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الادباء من آل ابی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936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1938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1940_1738255347">
            <w:r>
              <w:rPr>
                <w:webHidden/>
                <w:rStyle w:val="IndexLink"/>
                <w:rtl w:val="true"/>
              </w:rPr>
              <w:t>حرف المیم</w:t>
            </w:r>
            <w:r>
              <w:rPr>
                <w:rStyle w:val="IndexLink"/>
                <w:rtl w:val="true"/>
              </w:rPr>
              <w:tab/>
            </w:r>
            <w:r>
              <w:rPr>
                <w:rStyle w:val="IndexLink"/>
              </w:rPr>
              <w:t>10</w:t>
            </w:r>
          </w:hyperlink>
        </w:p>
        <w:p>
          <w:pPr>
            <w:pStyle w:val="Contents3"/>
            <w:tabs>
              <w:tab w:val="clear" w:pos="8459"/>
              <w:tab w:val="right" w:pos="9026" w:leader="dot"/>
            </w:tabs>
            <w:rPr/>
          </w:pPr>
          <w:hyperlink w:anchor="__RefHeading___Toc271942_173825534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71944_1738255347">
            <w:r>
              <w:rPr>
                <w:webHidden/>
                <w:rStyle w:val="IndexLink"/>
                <w:rtl w:val="true"/>
              </w:rPr>
              <w:t>تتمّة ترجمة العلاّمة السید محمّد جمال الهاشمی الکلبایکانی قدّس سرّه</w:t>
            </w:r>
            <w:r>
              <w:rPr>
                <w:rStyle w:val="IndexLink"/>
                <w:rtl w:val="true"/>
              </w:rPr>
              <w:t>:</w:t>
              <w:tab/>
            </w:r>
            <w:r>
              <w:rPr>
                <w:rStyle w:val="IndexLink"/>
              </w:rPr>
              <w:t>10</w:t>
            </w:r>
          </w:hyperlink>
        </w:p>
        <w:p>
          <w:pPr>
            <w:pStyle w:val="Contents3"/>
            <w:tabs>
              <w:tab w:val="clear" w:pos="8459"/>
              <w:tab w:val="right" w:pos="9026" w:leader="dot"/>
            </w:tabs>
            <w:rPr/>
          </w:pPr>
          <w:hyperlink w:anchor="__RefHeading___Toc271946_1738255347">
            <w:r>
              <w:rPr>
                <w:webHidden/>
                <w:rStyle w:val="IndexLink"/>
              </w:rPr>
              <w:t>462</w:t>
            </w:r>
            <w:r>
              <w:rPr>
                <w:rStyle w:val="IndexLink"/>
                <w:rtl w:val="true"/>
              </w:rPr>
              <w:t xml:space="preserve"> - </w:t>
            </w:r>
            <w:r>
              <w:rPr>
                <w:rStyle w:val="IndexLink"/>
                <w:rtl w:val="true"/>
              </w:rPr>
              <w:t>محمّد بن الحسن ابن معیّة الحسنی</w:t>
            </w:r>
            <w:r>
              <w:rPr>
                <w:rStyle w:val="IndexLink"/>
                <w:rtl w:val="true"/>
              </w:rPr>
              <w:t>.</w:t>
              <w:tab/>
            </w:r>
            <w:r>
              <w:rPr>
                <w:rStyle w:val="IndexLink"/>
              </w:rPr>
              <w:t>131</w:t>
            </w:r>
          </w:hyperlink>
        </w:p>
        <w:p>
          <w:pPr>
            <w:pStyle w:val="Contents3"/>
            <w:tabs>
              <w:tab w:val="clear" w:pos="8459"/>
              <w:tab w:val="right" w:pos="9026" w:leader="dot"/>
            </w:tabs>
            <w:rPr/>
          </w:pPr>
          <w:hyperlink w:anchor="__RefHeading___Toc271948_1738255347">
            <w:r>
              <w:rPr>
                <w:webHidden/>
                <w:rStyle w:val="IndexLink"/>
              </w:rPr>
              <w:t>463</w:t>
            </w:r>
            <w:r>
              <w:rPr>
                <w:rStyle w:val="IndexLink"/>
                <w:rtl w:val="true"/>
              </w:rPr>
              <w:t xml:space="preserve"> - </w:t>
            </w:r>
            <w:r>
              <w:rPr>
                <w:rStyle w:val="IndexLink"/>
                <w:rtl w:val="true"/>
              </w:rPr>
              <w:t>أبوالحسن محمّد بن الحسن الأقساسی العلوی</w:t>
            </w:r>
            <w:r>
              <w:rPr>
                <w:rStyle w:val="IndexLink"/>
                <w:rtl w:val="true"/>
              </w:rPr>
              <w:t>.</w:t>
              <w:tab/>
            </w:r>
            <w:r>
              <w:rPr>
                <w:rStyle w:val="IndexLink"/>
              </w:rPr>
              <w:t>131</w:t>
            </w:r>
          </w:hyperlink>
        </w:p>
        <w:p>
          <w:pPr>
            <w:pStyle w:val="Contents3"/>
            <w:tabs>
              <w:tab w:val="clear" w:pos="8459"/>
              <w:tab w:val="right" w:pos="9026" w:leader="dot"/>
            </w:tabs>
            <w:rPr/>
          </w:pPr>
          <w:hyperlink w:anchor="__RefHeading___Toc271950_1738255347">
            <w:r>
              <w:rPr>
                <w:webHidden/>
                <w:rStyle w:val="IndexLink"/>
              </w:rPr>
              <w:t>464</w:t>
            </w:r>
            <w:r>
              <w:rPr>
                <w:rStyle w:val="IndexLink"/>
                <w:rtl w:val="true"/>
              </w:rPr>
              <w:t xml:space="preserve"> - </w:t>
            </w:r>
            <w:r>
              <w:rPr>
                <w:rStyle w:val="IndexLink"/>
                <w:rtl w:val="true"/>
              </w:rPr>
              <w:t>السید محمّد صفی الدین بن الحسن بن أبی الرضا العلوی البغدادی</w:t>
            </w:r>
            <w:r>
              <w:rPr>
                <w:rStyle w:val="IndexLink"/>
                <w:rtl w:val="true"/>
              </w:rPr>
              <w:t>.</w:t>
              <w:tab/>
            </w:r>
            <w:r>
              <w:rPr>
                <w:rStyle w:val="IndexLink"/>
              </w:rPr>
              <w:t>132</w:t>
            </w:r>
          </w:hyperlink>
        </w:p>
        <w:p>
          <w:pPr>
            <w:pStyle w:val="Contents3"/>
            <w:tabs>
              <w:tab w:val="clear" w:pos="8459"/>
              <w:tab w:val="right" w:pos="9026" w:leader="dot"/>
            </w:tabs>
            <w:rPr/>
          </w:pPr>
          <w:hyperlink w:anchor="__RefHeading___Toc271952_1738255347">
            <w:r>
              <w:rPr>
                <w:webHidden/>
                <w:rStyle w:val="IndexLink"/>
              </w:rPr>
              <w:t>465</w:t>
            </w:r>
            <w:r>
              <w:rPr>
                <w:rStyle w:val="IndexLink"/>
                <w:rtl w:val="true"/>
              </w:rPr>
              <w:t xml:space="preserve"> - </w:t>
            </w:r>
            <w:r>
              <w:rPr>
                <w:rStyle w:val="IndexLink"/>
                <w:rtl w:val="true"/>
              </w:rPr>
              <w:t>السیّد محمّد زوین بن الحسن بن حبیب بن أحمد بن المهدی بن محمّد</w:t>
            </w:r>
            <w:r>
              <w:rPr>
                <w:rStyle w:val="IndexLink"/>
                <w:rtl w:val="true"/>
              </w:rPr>
              <w:tab/>
            </w:r>
            <w:r>
              <w:rPr>
                <w:rStyle w:val="IndexLink"/>
              </w:rPr>
              <w:t>132</w:t>
            </w:r>
          </w:hyperlink>
        </w:p>
        <w:p>
          <w:pPr>
            <w:pStyle w:val="Contents4"/>
            <w:tabs>
              <w:tab w:val="clear" w:pos="8176"/>
              <w:tab w:val="right" w:pos="9026" w:leader="dot"/>
            </w:tabs>
            <w:rPr/>
          </w:pPr>
          <w:hyperlink w:anchor="__RefHeading___Toc271954_173825534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71956_1738255347">
            <w:r>
              <w:rPr>
                <w:webHidden/>
                <w:rStyle w:val="IndexLink"/>
                <w:rtl w:val="true"/>
              </w:rPr>
              <w:t>علی بن عبیداللّه الثانی بن علی بن عبیداللّه الأعرج بن أبی عبداللّه محمّد بن</w:t>
            </w:r>
            <w:r>
              <w:rPr>
                <w:rStyle w:val="IndexLink"/>
                <w:rtl w:val="true"/>
              </w:rPr>
              <w:tab/>
            </w:r>
            <w:r>
              <w:rPr>
                <w:rStyle w:val="IndexLink"/>
              </w:rPr>
              <w:t>133</w:t>
            </w:r>
          </w:hyperlink>
        </w:p>
        <w:p>
          <w:pPr>
            <w:pStyle w:val="Contents3"/>
            <w:tabs>
              <w:tab w:val="clear" w:pos="8459"/>
              <w:tab w:val="right" w:pos="9026" w:leader="dot"/>
            </w:tabs>
            <w:rPr/>
          </w:pPr>
          <w:hyperlink w:anchor="__RefHeading___Toc271958_1738255347">
            <w:r>
              <w:rPr>
                <w:webHidden/>
                <w:rStyle w:val="IndexLink"/>
              </w:rPr>
              <w:t>466</w:t>
            </w:r>
            <w:r>
              <w:rPr>
                <w:rStyle w:val="IndexLink"/>
                <w:rtl w:val="true"/>
              </w:rPr>
              <w:t xml:space="preserve"> - </w:t>
            </w:r>
            <w:r>
              <w:rPr>
                <w:rStyle w:val="IndexLink"/>
                <w:rtl w:val="true"/>
              </w:rPr>
              <w:t>السید محمّد بن أبی المکارم حسن بدرالدین بن علی نورالدین بن</w:t>
            </w:r>
            <w:r>
              <w:rPr>
                <w:rStyle w:val="IndexLink"/>
                <w:rtl w:val="true"/>
              </w:rPr>
              <w:tab/>
            </w:r>
            <w:r>
              <w:rPr>
                <w:rStyle w:val="IndexLink"/>
              </w:rPr>
              <w:t>133</w:t>
            </w:r>
          </w:hyperlink>
        </w:p>
        <w:p>
          <w:pPr>
            <w:pStyle w:val="Contents3"/>
            <w:tabs>
              <w:tab w:val="clear" w:pos="8459"/>
              <w:tab w:val="right" w:pos="9026" w:leader="dot"/>
            </w:tabs>
            <w:rPr/>
          </w:pPr>
          <w:hyperlink w:anchor="__RefHeading___Toc271960_1738255347">
            <w:r>
              <w:rPr>
                <w:webHidden/>
                <w:rStyle w:val="IndexLink"/>
              </w:rPr>
              <w:t>467</w:t>
            </w:r>
            <w:r>
              <w:rPr>
                <w:rStyle w:val="IndexLink"/>
                <w:rtl w:val="true"/>
              </w:rPr>
              <w:t xml:space="preserve"> - </w:t>
            </w:r>
            <w:r>
              <w:rPr>
                <w:rStyle w:val="IndexLink"/>
                <w:rtl w:val="true"/>
              </w:rPr>
              <w:t>أبو عبداللّه محمّد البزّاز بن الحسن بن محمّد بن محمّد الأکرم بن</w:t>
            </w:r>
            <w:r>
              <w:rPr>
                <w:rStyle w:val="IndexLink"/>
                <w:rtl w:val="true"/>
              </w:rPr>
              <w:tab/>
            </w:r>
            <w:r>
              <w:rPr>
                <w:rStyle w:val="IndexLink"/>
              </w:rPr>
              <w:t>136</w:t>
            </w:r>
          </w:hyperlink>
        </w:p>
        <w:p>
          <w:pPr>
            <w:pStyle w:val="Contents3"/>
            <w:tabs>
              <w:tab w:val="clear" w:pos="8459"/>
              <w:tab w:val="right" w:pos="9026" w:leader="dot"/>
            </w:tabs>
            <w:rPr/>
          </w:pPr>
          <w:hyperlink w:anchor="__RefHeading___Toc271962_1738255347">
            <w:r>
              <w:rPr>
                <w:webHidden/>
                <w:rStyle w:val="IndexLink"/>
              </w:rPr>
              <w:t>468</w:t>
            </w:r>
            <w:r>
              <w:rPr>
                <w:rStyle w:val="IndexLink"/>
                <w:rtl w:val="true"/>
              </w:rPr>
              <w:t xml:space="preserve"> - </w:t>
            </w:r>
            <w:r>
              <w:rPr>
                <w:rStyle w:val="IndexLink"/>
                <w:rtl w:val="true"/>
              </w:rPr>
              <w:t>السید محمّد بن الحسن بن هاشم بن محمّد بن عبدالسلام بن زین</w:t>
            </w:r>
            <w:r>
              <w:rPr>
                <w:rStyle w:val="IndexLink"/>
                <w:rtl w:val="true"/>
              </w:rPr>
              <w:tab/>
            </w:r>
            <w:r>
              <w:rPr>
                <w:rStyle w:val="IndexLink"/>
              </w:rPr>
              <w:t>136</w:t>
            </w:r>
          </w:hyperlink>
        </w:p>
        <w:p>
          <w:pPr>
            <w:pStyle w:val="Contents3"/>
            <w:tabs>
              <w:tab w:val="clear" w:pos="8459"/>
              <w:tab w:val="right" w:pos="9026" w:leader="dot"/>
            </w:tabs>
            <w:rPr/>
          </w:pPr>
          <w:hyperlink w:anchor="__RefHeading___Toc271964_1738255347">
            <w:r>
              <w:rPr>
                <w:webHidden/>
                <w:rStyle w:val="IndexLink"/>
              </w:rPr>
              <w:t>469</w:t>
            </w:r>
            <w:r>
              <w:rPr>
                <w:rStyle w:val="IndexLink"/>
                <w:rtl w:val="true"/>
              </w:rPr>
              <w:t xml:space="preserve"> - </w:t>
            </w:r>
            <w:r>
              <w:rPr>
                <w:rStyle w:val="IndexLink"/>
                <w:rtl w:val="true"/>
              </w:rPr>
              <w:t>السیّد محمّد بدرالدین بن الحسین بن الحسن بن المنصور باللّه القاسم</w:t>
            </w:r>
            <w:r>
              <w:rPr>
                <w:rStyle w:val="IndexLink"/>
                <w:rtl w:val="true"/>
              </w:rPr>
              <w:tab/>
            </w:r>
            <w:r>
              <w:rPr>
                <w:rStyle w:val="IndexLink"/>
              </w:rPr>
              <w:t>137</w:t>
            </w:r>
          </w:hyperlink>
        </w:p>
        <w:p>
          <w:pPr>
            <w:pStyle w:val="Contents3"/>
            <w:tabs>
              <w:tab w:val="clear" w:pos="8459"/>
              <w:tab w:val="right" w:pos="9026" w:leader="dot"/>
            </w:tabs>
            <w:rPr/>
          </w:pPr>
          <w:hyperlink w:anchor="__RefHeading___Toc271966_1738255347">
            <w:r>
              <w:rPr>
                <w:webHidden/>
                <w:rStyle w:val="IndexLink"/>
              </w:rPr>
              <w:t>470</w:t>
            </w:r>
            <w:r>
              <w:rPr>
                <w:rStyle w:val="IndexLink"/>
                <w:rtl w:val="true"/>
              </w:rPr>
              <w:t xml:space="preserve"> - </w:t>
            </w:r>
            <w:r>
              <w:rPr>
                <w:rStyle w:val="IndexLink"/>
                <w:rtl w:val="true"/>
              </w:rPr>
              <w:t>السید محمّد بن الحسین بن حیدر بن أحمد بن محمود بن شهاب بن</w:t>
            </w:r>
            <w:r>
              <w:rPr>
                <w:rStyle w:val="IndexLink"/>
                <w:rtl w:val="true"/>
              </w:rPr>
              <w:tab/>
            </w:r>
            <w:r>
              <w:rPr>
                <w:rStyle w:val="IndexLink"/>
              </w:rPr>
              <w:t>139</w:t>
            </w:r>
          </w:hyperlink>
        </w:p>
        <w:p>
          <w:pPr>
            <w:pStyle w:val="Contents3"/>
            <w:tabs>
              <w:tab w:val="clear" w:pos="8459"/>
              <w:tab w:val="right" w:pos="9026" w:leader="dot"/>
            </w:tabs>
            <w:rPr/>
          </w:pPr>
          <w:hyperlink w:anchor="__RefHeading___Toc271968_1738255347">
            <w:r>
              <w:rPr>
                <w:webHidden/>
                <w:rStyle w:val="IndexLink"/>
              </w:rPr>
              <w:t>471</w:t>
            </w:r>
            <w:r>
              <w:rPr>
                <w:rStyle w:val="IndexLink"/>
                <w:rtl w:val="true"/>
              </w:rPr>
              <w:t xml:space="preserve"> - </w:t>
            </w:r>
            <w:r>
              <w:rPr>
                <w:rStyle w:val="IndexLink"/>
                <w:rtl w:val="true"/>
              </w:rPr>
              <w:t>السید محمّد بن الحسین بن عبداللّه بن الحسین بن عزّالدین بن عبداللّه</w:t>
            </w:r>
            <w:r>
              <w:rPr>
                <w:rStyle w:val="IndexLink"/>
                <w:rtl w:val="true"/>
              </w:rPr>
              <w:tab/>
            </w:r>
            <w:r>
              <w:rPr>
                <w:rStyle w:val="IndexLink"/>
              </w:rPr>
              <w:t>140</w:t>
            </w:r>
          </w:hyperlink>
        </w:p>
        <w:p>
          <w:pPr>
            <w:pStyle w:val="Contents4"/>
            <w:tabs>
              <w:tab w:val="clear" w:pos="8176"/>
              <w:tab w:val="right" w:pos="9026" w:leader="dot"/>
            </w:tabs>
            <w:rPr/>
          </w:pPr>
          <w:hyperlink w:anchor="__RefHeading___Toc271970_173825534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71972_1738255347">
            <w:r>
              <w:rPr>
                <w:webHidden/>
                <w:rStyle w:val="IndexLink"/>
                <w:rtl w:val="true"/>
              </w:rPr>
              <w:t>الإمام محمّد الجواد بن علی الرضا بن موسی الکاظم بن جعفر بن محمّد بن علی</w:t>
            </w:r>
            <w:r>
              <w:rPr>
                <w:rStyle w:val="IndexLink"/>
                <w:rtl w:val="true"/>
              </w:rPr>
              <w:tab/>
            </w:r>
            <w:r>
              <w:rPr>
                <w:rStyle w:val="IndexLink"/>
              </w:rPr>
              <w:t>140</w:t>
            </w:r>
          </w:hyperlink>
        </w:p>
        <w:p>
          <w:pPr>
            <w:pStyle w:val="Contents3"/>
            <w:tabs>
              <w:tab w:val="clear" w:pos="8459"/>
              <w:tab w:val="right" w:pos="9026" w:leader="dot"/>
            </w:tabs>
            <w:rPr/>
          </w:pPr>
          <w:hyperlink w:anchor="__RefHeading___Toc271974_1738255347">
            <w:r>
              <w:rPr>
                <w:webHidden/>
                <w:rStyle w:val="IndexLink"/>
              </w:rPr>
              <w:t>472</w:t>
            </w:r>
            <w:r>
              <w:rPr>
                <w:rStyle w:val="IndexLink"/>
                <w:rtl w:val="true"/>
              </w:rPr>
              <w:t xml:space="preserve"> - </w:t>
            </w:r>
            <w:r>
              <w:rPr>
                <w:rStyle w:val="IndexLink"/>
                <w:rtl w:val="true"/>
              </w:rPr>
              <w:t>أبو عبداللّه محمّد بن الحسین بن أبی أحمد عبیداللّه الصالح بن الحسین</w:t>
            </w:r>
            <w:r>
              <w:rPr>
                <w:rStyle w:val="IndexLink"/>
                <w:rtl w:val="true"/>
              </w:rPr>
              <w:tab/>
            </w:r>
            <w:r>
              <w:rPr>
                <w:rStyle w:val="IndexLink"/>
              </w:rPr>
              <w:t>143</w:t>
            </w:r>
          </w:hyperlink>
        </w:p>
        <w:p>
          <w:pPr>
            <w:pStyle w:val="Contents3"/>
            <w:tabs>
              <w:tab w:val="clear" w:pos="8459"/>
              <w:tab w:val="right" w:pos="9026" w:leader="dot"/>
            </w:tabs>
            <w:rPr/>
          </w:pPr>
          <w:hyperlink w:anchor="__RefHeading___Toc271976_1738255347">
            <w:r>
              <w:rPr>
                <w:webHidden/>
                <w:rStyle w:val="IndexLink"/>
              </w:rPr>
              <w:t>473</w:t>
            </w:r>
            <w:r>
              <w:rPr>
                <w:rStyle w:val="IndexLink"/>
                <w:rtl w:val="true"/>
              </w:rPr>
              <w:t xml:space="preserve"> - </w:t>
            </w:r>
            <w:r>
              <w:rPr>
                <w:rStyle w:val="IndexLink"/>
                <w:rtl w:val="true"/>
              </w:rPr>
              <w:t>السیّد أبوعلی محمّد بن الحسین بن محمّد بن علی بن کوار بن الحسین</w:t>
            </w:r>
            <w:r>
              <w:rPr>
                <w:rStyle w:val="IndexLink"/>
                <w:rtl w:val="true"/>
              </w:rPr>
              <w:tab/>
            </w:r>
            <w:r>
              <w:rPr>
                <w:rStyle w:val="IndexLink"/>
              </w:rPr>
              <w:t>144</w:t>
            </w:r>
          </w:hyperlink>
        </w:p>
        <w:p>
          <w:pPr>
            <w:pStyle w:val="Contents3"/>
            <w:tabs>
              <w:tab w:val="clear" w:pos="8459"/>
              <w:tab w:val="right" w:pos="9026" w:leader="dot"/>
            </w:tabs>
            <w:rPr/>
          </w:pPr>
          <w:hyperlink w:anchor="__RefHeading___Toc271978_1738255347">
            <w:r>
              <w:rPr>
                <w:webHidden/>
                <w:rStyle w:val="IndexLink"/>
              </w:rPr>
              <w:t>474</w:t>
            </w:r>
            <w:r>
              <w:rPr>
                <w:rStyle w:val="IndexLink"/>
                <w:rtl w:val="true"/>
              </w:rPr>
              <w:t xml:space="preserve"> - </w:t>
            </w:r>
            <w:r>
              <w:rPr>
                <w:rStyle w:val="IndexLink"/>
                <w:rtl w:val="true"/>
              </w:rPr>
              <w:t>السیّد محمّد بن الحسین بن محمّد بن الأمیر محسن بن عبدالجبّار بن</w:t>
            </w:r>
            <w:r>
              <w:rPr>
                <w:rStyle w:val="IndexLink"/>
                <w:rtl w:val="true"/>
              </w:rPr>
              <w:tab/>
            </w:r>
            <w:r>
              <w:rPr>
                <w:rStyle w:val="IndexLink"/>
              </w:rPr>
              <w:t>145</w:t>
            </w:r>
          </w:hyperlink>
        </w:p>
        <w:p>
          <w:pPr>
            <w:pStyle w:val="Contents3"/>
            <w:tabs>
              <w:tab w:val="clear" w:pos="8459"/>
              <w:tab w:val="right" w:pos="9026" w:leader="dot"/>
            </w:tabs>
            <w:rPr/>
          </w:pPr>
          <w:hyperlink w:anchor="__RefHeading___Toc271980_1738255347">
            <w:r>
              <w:rPr>
                <w:webHidden/>
                <w:rStyle w:val="IndexLink"/>
              </w:rPr>
              <w:t>475</w:t>
            </w:r>
            <w:r>
              <w:rPr>
                <w:rStyle w:val="IndexLink"/>
                <w:rtl w:val="true"/>
              </w:rPr>
              <w:t xml:space="preserve"> - </w:t>
            </w:r>
            <w:r>
              <w:rPr>
                <w:rStyle w:val="IndexLink"/>
                <w:rtl w:val="true"/>
              </w:rPr>
              <w:t>أبوالحسن محمّد الرضی بن أبی أحمد الحسین النقیب بن موسی</w:t>
            </w:r>
            <w:r>
              <w:rPr>
                <w:rStyle w:val="IndexLink"/>
                <w:rtl w:val="true"/>
              </w:rPr>
              <w:tab/>
            </w:r>
            <w:r>
              <w:rPr>
                <w:rStyle w:val="IndexLink"/>
              </w:rPr>
              <w:t>146</w:t>
            </w:r>
          </w:hyperlink>
        </w:p>
        <w:p>
          <w:pPr>
            <w:pStyle w:val="Contents3"/>
            <w:tabs>
              <w:tab w:val="clear" w:pos="8459"/>
              <w:tab w:val="right" w:pos="9026" w:leader="dot"/>
            </w:tabs>
            <w:rPr/>
          </w:pPr>
          <w:hyperlink w:anchor="__RefHeading___Toc271982_1738255347">
            <w:r>
              <w:rPr>
                <w:webHidden/>
                <w:rStyle w:val="IndexLink"/>
              </w:rPr>
              <w:t>476</w:t>
            </w:r>
            <w:r>
              <w:rPr>
                <w:rStyle w:val="IndexLink"/>
                <w:rtl w:val="true"/>
              </w:rPr>
              <w:t xml:space="preserve"> - </w:t>
            </w:r>
            <w:r>
              <w:rPr>
                <w:rStyle w:val="IndexLink"/>
                <w:rtl w:val="true"/>
              </w:rPr>
              <w:t>السیّد محمّد بن الحسین بن یحیی بن أحمد الحمزی الحسنی الکوکبانی</w:t>
            </w:r>
            <w:r>
              <w:rPr>
                <w:rStyle w:val="IndexLink"/>
                <w:rtl w:val="true"/>
              </w:rPr>
              <w:tab/>
            </w:r>
            <w:r>
              <w:rPr>
                <w:rStyle w:val="IndexLink"/>
              </w:rPr>
              <w:t>188</w:t>
            </w:r>
          </w:hyperlink>
        </w:p>
        <w:p>
          <w:pPr>
            <w:pStyle w:val="Contents3"/>
            <w:tabs>
              <w:tab w:val="clear" w:pos="8459"/>
              <w:tab w:val="right" w:pos="9026" w:leader="dot"/>
            </w:tabs>
            <w:rPr/>
          </w:pPr>
          <w:hyperlink w:anchor="__RefHeading___Toc271984_1738255347">
            <w:r>
              <w:rPr>
                <w:webHidden/>
                <w:rStyle w:val="IndexLink"/>
              </w:rPr>
              <w:t>477</w:t>
            </w:r>
            <w:r>
              <w:rPr>
                <w:rStyle w:val="IndexLink"/>
                <w:rtl w:val="true"/>
              </w:rPr>
              <w:t xml:space="preserve"> - </w:t>
            </w:r>
            <w:r>
              <w:rPr>
                <w:rStyle w:val="IndexLink"/>
                <w:rtl w:val="true"/>
              </w:rPr>
              <w:t>محمّد بن حمزة الحسینی</w:t>
            </w:r>
            <w:r>
              <w:rPr>
                <w:rStyle w:val="IndexLink"/>
                <w:rtl w:val="true"/>
              </w:rPr>
              <w:t>.</w:t>
              <w:tab/>
            </w:r>
            <w:r>
              <w:rPr>
                <w:rStyle w:val="IndexLink"/>
              </w:rPr>
              <w:t>191</w:t>
            </w:r>
          </w:hyperlink>
        </w:p>
        <w:p>
          <w:pPr>
            <w:pStyle w:val="Contents3"/>
            <w:tabs>
              <w:tab w:val="clear" w:pos="8459"/>
              <w:tab w:val="right" w:pos="9026" w:leader="dot"/>
            </w:tabs>
            <w:rPr/>
          </w:pPr>
          <w:hyperlink w:anchor="__RefHeading___Toc271986_1738255347">
            <w:r>
              <w:rPr>
                <w:webHidden/>
                <w:rStyle w:val="IndexLink"/>
              </w:rPr>
              <w:t>478</w:t>
            </w:r>
            <w:r>
              <w:rPr>
                <w:rStyle w:val="IndexLink"/>
                <w:rtl w:val="true"/>
              </w:rPr>
              <w:t xml:space="preserve"> - </w:t>
            </w:r>
            <w:r>
              <w:rPr>
                <w:rStyle w:val="IndexLink"/>
                <w:rtl w:val="true"/>
              </w:rPr>
              <w:t>أبوطاهر محمّد بن حیدر بن أبی منصور محمّد بن أبی عبداللّه زید</w:t>
            </w:r>
            <w:r>
              <w:rPr>
                <w:rStyle w:val="IndexLink"/>
                <w:rtl w:val="true"/>
              </w:rPr>
              <w:tab/>
            </w:r>
            <w:r>
              <w:rPr>
                <w:rStyle w:val="IndexLink"/>
              </w:rPr>
              <w:t>191</w:t>
            </w:r>
          </w:hyperlink>
        </w:p>
        <w:p>
          <w:pPr>
            <w:pStyle w:val="Contents3"/>
            <w:tabs>
              <w:tab w:val="clear" w:pos="8459"/>
              <w:tab w:val="right" w:pos="9026" w:leader="dot"/>
            </w:tabs>
            <w:rPr/>
          </w:pPr>
          <w:hyperlink w:anchor="__RefHeading___Toc271988_1738255347">
            <w:r>
              <w:rPr>
                <w:webHidden/>
                <w:rStyle w:val="IndexLink"/>
              </w:rPr>
              <w:t>479</w:t>
            </w:r>
            <w:r>
              <w:rPr>
                <w:rStyle w:val="IndexLink"/>
                <w:rtl w:val="true"/>
              </w:rPr>
              <w:t xml:space="preserve"> - </w:t>
            </w:r>
            <w:r>
              <w:rPr>
                <w:rStyle w:val="IndexLink"/>
                <w:rtl w:val="true"/>
              </w:rPr>
              <w:t>أبوعلی محمّد الأصغر بن أبی المناقب حیدرة بن أبی البرکات عمر بن</w:t>
            </w:r>
            <w:r>
              <w:rPr>
                <w:rStyle w:val="IndexLink"/>
                <w:rtl w:val="true"/>
              </w:rPr>
              <w:tab/>
            </w:r>
            <w:r>
              <w:rPr>
                <w:rStyle w:val="IndexLink"/>
              </w:rPr>
              <w:t>192</w:t>
            </w:r>
          </w:hyperlink>
        </w:p>
        <w:p>
          <w:pPr>
            <w:pStyle w:val="Contents3"/>
            <w:tabs>
              <w:tab w:val="clear" w:pos="8459"/>
              <w:tab w:val="right" w:pos="9026" w:leader="dot"/>
            </w:tabs>
            <w:rPr/>
          </w:pPr>
          <w:hyperlink w:anchor="__RefHeading___Toc271990_1738255347">
            <w:r>
              <w:rPr>
                <w:webHidden/>
                <w:rStyle w:val="IndexLink"/>
              </w:rPr>
              <w:t>480</w:t>
            </w:r>
            <w:r>
              <w:rPr>
                <w:rStyle w:val="IndexLink"/>
                <w:rtl w:val="true"/>
              </w:rPr>
              <w:t xml:space="preserve"> - </w:t>
            </w:r>
            <w:r>
              <w:rPr>
                <w:rStyle w:val="IndexLink"/>
                <w:rtl w:val="true"/>
              </w:rPr>
              <w:t>السید محمّد بن داود بن حیدر بن أحمد بن محمود بن شهاب بن علی</w:t>
            </w:r>
            <w:r>
              <w:rPr>
                <w:rStyle w:val="IndexLink"/>
                <w:rtl w:val="true"/>
              </w:rPr>
              <w:tab/>
            </w:r>
            <w:r>
              <w:rPr>
                <w:rStyle w:val="IndexLink"/>
              </w:rPr>
              <w:t>193</w:t>
            </w:r>
          </w:hyperlink>
        </w:p>
        <w:p>
          <w:pPr>
            <w:pStyle w:val="Contents3"/>
            <w:tabs>
              <w:tab w:val="clear" w:pos="8459"/>
              <w:tab w:val="right" w:pos="9026" w:leader="dot"/>
            </w:tabs>
            <w:rPr/>
          </w:pPr>
          <w:hyperlink w:anchor="__RefHeading___Toc271992_1738255347">
            <w:r>
              <w:rPr>
                <w:webHidden/>
                <w:rStyle w:val="IndexLink"/>
              </w:rPr>
              <w:t>481</w:t>
            </w:r>
            <w:r>
              <w:rPr>
                <w:rStyle w:val="IndexLink"/>
                <w:rtl w:val="true"/>
              </w:rPr>
              <w:t xml:space="preserve"> - </w:t>
            </w:r>
            <w:r>
              <w:rPr>
                <w:rStyle w:val="IndexLink"/>
                <w:rtl w:val="true"/>
              </w:rPr>
              <w:t>السیّد محمّد بن الرضا فضل اللّه الحسنی العاملی</w:t>
            </w:r>
            <w:r>
              <w:rPr>
                <w:rStyle w:val="IndexLink"/>
                <w:rtl w:val="true"/>
              </w:rPr>
              <w:t>.</w:t>
              <w:tab/>
            </w:r>
            <w:r>
              <w:rPr>
                <w:rStyle w:val="IndexLink"/>
              </w:rPr>
              <w:t>194</w:t>
            </w:r>
          </w:hyperlink>
        </w:p>
        <w:p>
          <w:pPr>
            <w:pStyle w:val="Contents3"/>
            <w:tabs>
              <w:tab w:val="clear" w:pos="8459"/>
              <w:tab w:val="right" w:pos="9026" w:leader="dot"/>
            </w:tabs>
            <w:rPr/>
          </w:pPr>
          <w:hyperlink w:anchor="__RefHeading___Toc271994_1738255347">
            <w:r>
              <w:rPr>
                <w:webHidden/>
                <w:rStyle w:val="IndexLink"/>
              </w:rPr>
              <w:t>482</w:t>
            </w:r>
            <w:r>
              <w:rPr>
                <w:rStyle w:val="IndexLink"/>
                <w:rtl w:val="true"/>
              </w:rPr>
              <w:t xml:space="preserve"> - </w:t>
            </w:r>
            <w:r>
              <w:rPr>
                <w:rStyle w:val="IndexLink"/>
                <w:rtl w:val="true"/>
              </w:rPr>
              <w:t>السیّد محمّد بن الرضا بن محمّد الرضوی الشهیر بالهندی</w:t>
            </w:r>
            <w:r>
              <w:rPr>
                <w:rStyle w:val="IndexLink"/>
                <w:rtl w:val="true"/>
              </w:rPr>
              <w:t>.</w:t>
              <w:tab/>
            </w:r>
            <w:r>
              <w:rPr>
                <w:rStyle w:val="IndexLink"/>
              </w:rPr>
              <w:t>197</w:t>
            </w:r>
          </w:hyperlink>
        </w:p>
        <w:p>
          <w:pPr>
            <w:pStyle w:val="Contents3"/>
            <w:tabs>
              <w:tab w:val="clear" w:pos="8459"/>
              <w:tab w:val="right" w:pos="9026" w:leader="dot"/>
            </w:tabs>
            <w:rPr/>
          </w:pPr>
          <w:hyperlink w:anchor="__RefHeading___Toc271996_1738255347">
            <w:r>
              <w:rPr>
                <w:webHidden/>
                <w:rStyle w:val="IndexLink"/>
              </w:rPr>
              <w:t>483</w:t>
            </w:r>
            <w:r>
              <w:rPr>
                <w:rStyle w:val="IndexLink"/>
                <w:rtl w:val="true"/>
              </w:rPr>
              <w:t xml:space="preserve"> - </w:t>
            </w:r>
            <w:r>
              <w:rPr>
                <w:rStyle w:val="IndexLink"/>
                <w:rtl w:val="true"/>
              </w:rPr>
              <w:t>محمّد بن رضوان العلوی الحسینی الدمشقی الناسخ</w:t>
            </w:r>
            <w:r>
              <w:rPr>
                <w:rStyle w:val="IndexLink"/>
                <w:rtl w:val="true"/>
              </w:rPr>
              <w:t>.</w:t>
              <w:tab/>
            </w:r>
            <w:r>
              <w:rPr>
                <w:rStyle w:val="IndexLink"/>
              </w:rPr>
              <w:t>198</w:t>
            </w:r>
          </w:hyperlink>
        </w:p>
        <w:p>
          <w:pPr>
            <w:pStyle w:val="Contents3"/>
            <w:tabs>
              <w:tab w:val="clear" w:pos="8459"/>
              <w:tab w:val="right" w:pos="9026" w:leader="dot"/>
            </w:tabs>
            <w:rPr/>
          </w:pPr>
          <w:hyperlink w:anchor="__RefHeading___Toc271998_1738255347">
            <w:r>
              <w:rPr>
                <w:webHidden/>
                <w:rStyle w:val="IndexLink"/>
              </w:rPr>
              <w:t>484</w:t>
            </w:r>
            <w:r>
              <w:rPr>
                <w:rStyle w:val="IndexLink"/>
                <w:rtl w:val="true"/>
              </w:rPr>
              <w:t xml:space="preserve"> - </w:t>
            </w:r>
            <w:r>
              <w:rPr>
                <w:rStyle w:val="IndexLink"/>
                <w:rtl w:val="true"/>
              </w:rPr>
              <w:t>أبو عبداللّه محمّد الداعی بن زید بن محمّد بن إسماعیل حالب الحجارة</w:t>
            </w:r>
            <w:r>
              <w:rPr>
                <w:rStyle w:val="IndexLink"/>
                <w:rtl w:val="true"/>
              </w:rPr>
              <w:tab/>
            </w:r>
            <w:r>
              <w:rPr>
                <w:rStyle w:val="IndexLink"/>
              </w:rPr>
              <w:t>199</w:t>
            </w:r>
          </w:hyperlink>
        </w:p>
        <w:p>
          <w:pPr>
            <w:pStyle w:val="Contents4"/>
            <w:tabs>
              <w:tab w:val="clear" w:pos="8176"/>
              <w:tab w:val="right" w:pos="9026" w:leader="dot"/>
            </w:tabs>
            <w:rPr/>
          </w:pPr>
          <w:hyperlink w:anchor="__RefHeading___Toc272000_173825534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72002_1738255347">
            <w:r>
              <w:rPr>
                <w:webHidden/>
                <w:rStyle w:val="IndexLink"/>
                <w:rtl w:val="true"/>
              </w:rPr>
              <w:t>ابن الحسن بن زید بن الحسن بن علی بن أبی طالب</w:t>
            </w:r>
            <w:r>
              <w:rPr>
                <w:rStyle w:val="IndexLink"/>
                <w:rtl w:val="true"/>
              </w:rPr>
              <w:t>.</w:t>
              <w:tab/>
            </w:r>
            <w:r>
              <w:rPr>
                <w:rStyle w:val="IndexLink"/>
              </w:rPr>
              <w:t>200</w:t>
            </w:r>
          </w:hyperlink>
        </w:p>
        <w:p>
          <w:pPr>
            <w:pStyle w:val="Contents3"/>
            <w:tabs>
              <w:tab w:val="clear" w:pos="8459"/>
              <w:tab w:val="right" w:pos="9026" w:leader="dot"/>
            </w:tabs>
            <w:rPr/>
          </w:pPr>
          <w:hyperlink w:anchor="__RefHeading___Toc272004_1738255347">
            <w:r>
              <w:rPr>
                <w:webHidden/>
                <w:rStyle w:val="IndexLink"/>
              </w:rPr>
              <w:t>485</w:t>
            </w:r>
            <w:r>
              <w:rPr>
                <w:rStyle w:val="IndexLink"/>
                <w:rtl w:val="true"/>
              </w:rPr>
              <w:t xml:space="preserve"> - </w:t>
            </w:r>
            <w:r>
              <w:rPr>
                <w:rStyle w:val="IndexLink"/>
                <w:rtl w:val="true"/>
              </w:rPr>
              <w:t>السید محمّد وفا بن زین العابدین الحسینی المصری</w:t>
            </w:r>
            <w:r>
              <w:rPr>
                <w:rStyle w:val="IndexLink"/>
                <w:rtl w:val="true"/>
              </w:rPr>
              <w:t>.</w:t>
              <w:tab/>
            </w:r>
            <w:r>
              <w:rPr>
                <w:rStyle w:val="IndexLink"/>
              </w:rPr>
              <w:t>200</w:t>
            </w:r>
          </w:hyperlink>
        </w:p>
        <w:p>
          <w:pPr>
            <w:pStyle w:val="Contents3"/>
            <w:tabs>
              <w:tab w:val="clear" w:pos="8459"/>
              <w:tab w:val="right" w:pos="9026" w:leader="dot"/>
            </w:tabs>
            <w:rPr/>
          </w:pPr>
          <w:hyperlink w:anchor="__RefHeading___Toc272006_1738255347">
            <w:r>
              <w:rPr>
                <w:webHidden/>
                <w:rStyle w:val="IndexLink"/>
              </w:rPr>
              <w:t>486</w:t>
            </w:r>
            <w:r>
              <w:rPr>
                <w:rStyle w:val="IndexLink"/>
                <w:rtl w:val="true"/>
              </w:rPr>
              <w:t xml:space="preserve"> - </w:t>
            </w:r>
            <w:r>
              <w:rPr>
                <w:rStyle w:val="IndexLink"/>
                <w:rtl w:val="true"/>
              </w:rPr>
              <w:t>السید محمّد بن السید صافی بن القاسم بن محمّد بن عبدالعزیز بن</w:t>
            </w:r>
            <w:r>
              <w:rPr>
                <w:rStyle w:val="IndexLink"/>
                <w:rtl w:val="true"/>
              </w:rPr>
              <w:tab/>
            </w:r>
            <w:r>
              <w:rPr>
                <w:rStyle w:val="IndexLink"/>
              </w:rPr>
              <w:t>200</w:t>
            </w:r>
          </w:hyperlink>
        </w:p>
        <w:p>
          <w:pPr>
            <w:pStyle w:val="Contents4"/>
            <w:tabs>
              <w:tab w:val="clear" w:pos="8176"/>
              <w:tab w:val="right" w:pos="9026" w:leader="dot"/>
            </w:tabs>
            <w:rPr/>
          </w:pPr>
          <w:hyperlink w:anchor="__RefHeading___Toc272008_173825534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72010_1738255347">
            <w:r>
              <w:rPr>
                <w:webHidden/>
                <w:rStyle w:val="IndexLink"/>
                <w:rtl w:val="true"/>
              </w:rPr>
              <w:t>أحمد الموسوی النجفی</w:t>
            </w:r>
            <w:r>
              <w:rPr>
                <w:rStyle w:val="IndexLink"/>
                <w:rtl w:val="true"/>
              </w:rPr>
              <w:t>.</w:t>
              <w:tab/>
            </w:r>
            <w:r>
              <w:rPr>
                <w:rStyle w:val="IndexLink"/>
              </w:rPr>
              <w:t>201</w:t>
            </w:r>
          </w:hyperlink>
        </w:p>
        <w:p>
          <w:pPr>
            <w:pStyle w:val="Contents3"/>
            <w:tabs>
              <w:tab w:val="clear" w:pos="8459"/>
              <w:tab w:val="right" w:pos="9026" w:leader="dot"/>
            </w:tabs>
            <w:rPr/>
          </w:pPr>
          <w:hyperlink w:anchor="__RefHeading___Toc272012_1738255347">
            <w:r>
              <w:rPr>
                <w:webHidden/>
                <w:rStyle w:val="IndexLink"/>
              </w:rPr>
              <w:t>487</w:t>
            </w:r>
            <w:r>
              <w:rPr>
                <w:rStyle w:val="IndexLink"/>
                <w:rtl w:val="true"/>
              </w:rPr>
              <w:t xml:space="preserve"> - </w:t>
            </w:r>
            <w:r>
              <w:rPr>
                <w:rStyle w:val="IndexLink"/>
                <w:rtl w:val="true"/>
              </w:rPr>
              <w:t>أبو عبداللّه محمّد الشاعر بن صالح بن عبداللّه الرضا بن موسی الجون</w:t>
            </w:r>
            <w:r>
              <w:rPr>
                <w:rStyle w:val="IndexLink"/>
                <w:rtl w:val="true"/>
              </w:rPr>
              <w:tab/>
            </w:r>
            <w:r>
              <w:rPr>
                <w:rStyle w:val="IndexLink"/>
              </w:rPr>
              <w:t>202</w:t>
            </w:r>
          </w:hyperlink>
        </w:p>
        <w:p>
          <w:pPr>
            <w:pStyle w:val="Contents3"/>
            <w:tabs>
              <w:tab w:val="clear" w:pos="8459"/>
              <w:tab w:val="right" w:pos="9026" w:leader="dot"/>
            </w:tabs>
            <w:rPr/>
          </w:pPr>
          <w:hyperlink w:anchor="__RefHeading___Toc272014_1738255347">
            <w:r>
              <w:rPr>
                <w:webHidden/>
                <w:rStyle w:val="IndexLink"/>
              </w:rPr>
              <w:t>488</w:t>
            </w:r>
            <w:r>
              <w:rPr>
                <w:rStyle w:val="IndexLink"/>
                <w:rtl w:val="true"/>
              </w:rPr>
              <w:t xml:space="preserve"> - </w:t>
            </w:r>
            <w:r>
              <w:rPr>
                <w:rStyle w:val="IndexLink"/>
                <w:rtl w:val="true"/>
              </w:rPr>
              <w:t>السیّد محمّد صدرالدین بن صالح بن محمّد بن إبراهیم بن زین</w:t>
            </w:r>
            <w:r>
              <w:rPr>
                <w:rStyle w:val="IndexLink"/>
                <w:rtl w:val="true"/>
              </w:rPr>
              <w:tab/>
            </w:r>
            <w:r>
              <w:rPr>
                <w:rStyle w:val="IndexLink"/>
              </w:rPr>
              <w:t>213</w:t>
            </w:r>
          </w:hyperlink>
        </w:p>
        <w:p>
          <w:pPr>
            <w:pStyle w:val="Contents3"/>
            <w:tabs>
              <w:tab w:val="clear" w:pos="8459"/>
              <w:tab w:val="right" w:pos="9026" w:leader="dot"/>
            </w:tabs>
            <w:rPr/>
          </w:pPr>
          <w:hyperlink w:anchor="__RefHeading___Toc272016_1738255347">
            <w:r>
              <w:rPr>
                <w:webHidden/>
                <w:rStyle w:val="IndexLink"/>
              </w:rPr>
              <w:t>489</w:t>
            </w:r>
            <w:r>
              <w:rPr>
                <w:rStyle w:val="IndexLink"/>
                <w:rtl w:val="true"/>
              </w:rPr>
              <w:t xml:space="preserve"> - </w:t>
            </w:r>
            <w:r>
              <w:rPr>
                <w:rStyle w:val="IndexLink"/>
                <w:rtl w:val="true"/>
              </w:rPr>
              <w:t>أبوالحسن محمّد الزاهد بن ظفر بن محمّد بن أحمد زبارة بن محمّد</w:t>
            </w:r>
            <w:r>
              <w:rPr>
                <w:rStyle w:val="IndexLink"/>
                <w:rtl w:val="true"/>
              </w:rPr>
              <w:tab/>
            </w:r>
            <w:r>
              <w:rPr>
                <w:rStyle w:val="IndexLink"/>
              </w:rPr>
              <w:t>221</w:t>
            </w:r>
          </w:hyperlink>
        </w:p>
        <w:p>
          <w:pPr>
            <w:pStyle w:val="Contents3"/>
            <w:tabs>
              <w:tab w:val="clear" w:pos="8459"/>
              <w:tab w:val="right" w:pos="9026" w:leader="dot"/>
            </w:tabs>
            <w:rPr/>
          </w:pPr>
          <w:hyperlink w:anchor="__RefHeading___Toc272018_1738255347">
            <w:r>
              <w:rPr>
                <w:webHidden/>
                <w:rStyle w:val="IndexLink"/>
              </w:rPr>
              <w:t>490</w:t>
            </w:r>
            <w:r>
              <w:rPr>
                <w:rStyle w:val="IndexLink"/>
                <w:rtl w:val="true"/>
              </w:rPr>
              <w:t xml:space="preserve"> - </w:t>
            </w:r>
            <w:r>
              <w:rPr>
                <w:rStyle w:val="IndexLink"/>
                <w:rtl w:val="true"/>
              </w:rPr>
              <w:t>السید محمّد بن عبدالقادر المقاطعجی الیمنی</w:t>
            </w:r>
            <w:r>
              <w:rPr>
                <w:rStyle w:val="IndexLink"/>
                <w:rtl w:val="true"/>
              </w:rPr>
              <w:t>.</w:t>
              <w:tab/>
            </w:r>
            <w:r>
              <w:rPr>
                <w:rStyle w:val="IndexLink"/>
              </w:rPr>
              <w:t>222</w:t>
            </w:r>
          </w:hyperlink>
        </w:p>
        <w:p>
          <w:pPr>
            <w:pStyle w:val="Contents3"/>
            <w:tabs>
              <w:tab w:val="clear" w:pos="8459"/>
              <w:tab w:val="right" w:pos="9026" w:leader="dot"/>
            </w:tabs>
            <w:rPr/>
          </w:pPr>
          <w:hyperlink w:anchor="__RefHeading___Toc272020_1738255347">
            <w:r>
              <w:rPr>
                <w:webHidden/>
                <w:rStyle w:val="IndexLink"/>
              </w:rPr>
              <w:t>491</w:t>
            </w:r>
            <w:r>
              <w:rPr>
                <w:rStyle w:val="IndexLink"/>
                <w:rtl w:val="true"/>
              </w:rPr>
              <w:t xml:space="preserve"> - </w:t>
            </w:r>
            <w:r>
              <w:rPr>
                <w:rStyle w:val="IndexLink"/>
                <w:rtl w:val="true"/>
              </w:rPr>
              <w:t>السید محمّد بن عبداللّه الموسوی المشهور بکبریت المدنی</w:t>
            </w:r>
            <w:r>
              <w:rPr>
                <w:rStyle w:val="IndexLink"/>
                <w:rtl w:val="true"/>
              </w:rPr>
              <w:t>.</w:t>
              <w:tab/>
            </w:r>
            <w:r>
              <w:rPr>
                <w:rStyle w:val="IndexLink"/>
              </w:rPr>
              <w:t>223</w:t>
            </w:r>
          </w:hyperlink>
        </w:p>
        <w:p>
          <w:pPr>
            <w:pStyle w:val="Contents3"/>
            <w:tabs>
              <w:tab w:val="clear" w:pos="8459"/>
              <w:tab w:val="right" w:pos="9026" w:leader="dot"/>
            </w:tabs>
            <w:rPr/>
          </w:pPr>
          <w:hyperlink w:anchor="__RefHeading___Toc272022_1738255347">
            <w:r>
              <w:rPr>
                <w:webHidden/>
                <w:rStyle w:val="IndexLink"/>
              </w:rPr>
              <w:t>492</w:t>
            </w:r>
            <w:r>
              <w:rPr>
                <w:rStyle w:val="IndexLink"/>
                <w:rtl w:val="true"/>
              </w:rPr>
              <w:t xml:space="preserve"> - </w:t>
            </w:r>
            <w:r>
              <w:rPr>
                <w:rStyle w:val="IndexLink"/>
                <w:rtl w:val="true"/>
              </w:rPr>
              <w:t>السید أبو عبداللّه محمّد بن عبداللّه بن إبراهیم بن أبی شبانة الحسینی</w:t>
            </w:r>
            <w:r>
              <w:rPr>
                <w:rStyle w:val="IndexLink"/>
                <w:rtl w:val="true"/>
              </w:rPr>
              <w:tab/>
            </w:r>
            <w:r>
              <w:rPr>
                <w:rStyle w:val="IndexLink"/>
              </w:rPr>
              <w:t>224</w:t>
            </w:r>
          </w:hyperlink>
        </w:p>
        <w:p>
          <w:pPr>
            <w:pStyle w:val="Contents4"/>
            <w:tabs>
              <w:tab w:val="clear" w:pos="8176"/>
              <w:tab w:val="right" w:pos="9026" w:leader="dot"/>
            </w:tabs>
            <w:rPr/>
          </w:pPr>
          <w:hyperlink w:anchor="__RefHeading___Toc272024_173825534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72026_1738255347">
            <w:r>
              <w:rPr>
                <w:webHidden/>
                <w:rStyle w:val="IndexLink"/>
                <w:rtl w:val="true"/>
              </w:rPr>
              <w:t>البحرانی</w:t>
            </w:r>
            <w:r>
              <w:rPr>
                <w:rStyle w:val="IndexLink"/>
                <w:rtl w:val="true"/>
              </w:rPr>
              <w:t>.</w:t>
              <w:tab/>
            </w:r>
            <w:r>
              <w:rPr>
                <w:rStyle w:val="IndexLink"/>
              </w:rPr>
              <w:t>224</w:t>
            </w:r>
          </w:hyperlink>
        </w:p>
        <w:p>
          <w:pPr>
            <w:pStyle w:val="Contents3"/>
            <w:tabs>
              <w:tab w:val="clear" w:pos="8459"/>
              <w:tab w:val="right" w:pos="9026" w:leader="dot"/>
            </w:tabs>
            <w:rPr/>
          </w:pPr>
          <w:hyperlink w:anchor="__RefHeading___Toc272028_1738255347">
            <w:r>
              <w:rPr>
                <w:webHidden/>
                <w:rStyle w:val="IndexLink"/>
              </w:rPr>
              <w:t>493</w:t>
            </w:r>
            <w:r>
              <w:rPr>
                <w:rStyle w:val="IndexLink"/>
                <w:rtl w:val="true"/>
              </w:rPr>
              <w:t xml:space="preserve"> - </w:t>
            </w:r>
            <w:r>
              <w:rPr>
                <w:rStyle w:val="IndexLink"/>
                <w:rtl w:val="true"/>
              </w:rPr>
              <w:t>محمّد الأعرابی بن عبداللّه بن الحسن بن إبراهیم بن عبداللّه بن الحسن</w:t>
            </w:r>
            <w:r>
              <w:rPr>
                <w:rStyle w:val="IndexLink"/>
                <w:rtl w:val="true"/>
              </w:rPr>
              <w:tab/>
            </w:r>
            <w:r>
              <w:rPr>
                <w:rStyle w:val="IndexLink"/>
              </w:rPr>
              <w:t>229</w:t>
            </w:r>
          </w:hyperlink>
        </w:p>
        <w:p>
          <w:pPr>
            <w:pStyle w:val="Contents3"/>
            <w:tabs>
              <w:tab w:val="clear" w:pos="8459"/>
              <w:tab w:val="right" w:pos="9026" w:leader="dot"/>
            </w:tabs>
            <w:rPr/>
          </w:pPr>
          <w:hyperlink w:anchor="__RefHeading___Toc272030_1738255347">
            <w:r>
              <w:rPr>
                <w:webHidden/>
                <w:rStyle w:val="IndexLink"/>
              </w:rPr>
              <w:t>494</w:t>
            </w:r>
            <w:r>
              <w:rPr>
                <w:rStyle w:val="IndexLink"/>
                <w:rtl w:val="true"/>
              </w:rPr>
              <w:t xml:space="preserve"> - </w:t>
            </w:r>
            <w:r>
              <w:rPr>
                <w:rStyle w:val="IndexLink"/>
                <w:rtl w:val="true"/>
              </w:rPr>
              <w:t>محمّد بن عبداللّه بن الحسن بن الحسن بن علی بن أبی طالب</w:t>
            </w:r>
            <w:r>
              <w:rPr>
                <w:rStyle w:val="IndexLink"/>
                <w:rtl w:val="true"/>
              </w:rPr>
              <w:t>.</w:t>
              <w:tab/>
            </w:r>
            <w:r>
              <w:rPr>
                <w:rStyle w:val="IndexLink"/>
              </w:rPr>
              <w:t>230</w:t>
            </w:r>
          </w:hyperlink>
        </w:p>
        <w:p>
          <w:pPr>
            <w:pStyle w:val="Contents3"/>
            <w:tabs>
              <w:tab w:val="clear" w:pos="8459"/>
              <w:tab w:val="right" w:pos="9026" w:leader="dot"/>
            </w:tabs>
            <w:rPr/>
          </w:pPr>
          <w:hyperlink w:anchor="__RefHeading___Toc272032_1738255347">
            <w:r>
              <w:rPr>
                <w:webHidden/>
                <w:rStyle w:val="IndexLink"/>
              </w:rPr>
              <w:t>495</w:t>
            </w:r>
            <w:r>
              <w:rPr>
                <w:rStyle w:val="IndexLink"/>
                <w:rtl w:val="true"/>
              </w:rPr>
              <w:t xml:space="preserve"> - </w:t>
            </w:r>
            <w:r>
              <w:rPr>
                <w:rStyle w:val="IndexLink"/>
                <w:rtl w:val="true"/>
              </w:rPr>
              <w:t>أبوطالب محمّد بن عبداللّه بن الحسین بن عبداللّه بن إسماعیل بن</w:t>
            </w:r>
            <w:r>
              <w:rPr>
                <w:rStyle w:val="IndexLink"/>
                <w:rtl w:val="true"/>
              </w:rPr>
              <w:tab/>
            </w:r>
            <w:r>
              <w:rPr>
                <w:rStyle w:val="IndexLink"/>
              </w:rPr>
              <w:t>230</w:t>
            </w:r>
          </w:hyperlink>
        </w:p>
        <w:p>
          <w:pPr>
            <w:pStyle w:val="Contents3"/>
            <w:tabs>
              <w:tab w:val="clear" w:pos="8459"/>
              <w:tab w:val="right" w:pos="9026" w:leader="dot"/>
            </w:tabs>
            <w:rPr/>
          </w:pPr>
          <w:hyperlink w:anchor="__RefHeading___Toc272034_1738255347">
            <w:r>
              <w:rPr>
                <w:webHidden/>
                <w:rStyle w:val="IndexLink"/>
              </w:rPr>
              <w:t>496</w:t>
            </w:r>
            <w:r>
              <w:rPr>
                <w:rStyle w:val="IndexLink"/>
                <w:rtl w:val="true"/>
              </w:rPr>
              <w:t xml:space="preserve"> - </w:t>
            </w:r>
            <w:r>
              <w:rPr>
                <w:rStyle w:val="IndexLink"/>
                <w:rtl w:val="true"/>
              </w:rPr>
              <w:t>السیّد محمّد بدرالدین بن عبداللّه بن الحسین بن المنصور باللّه</w:t>
            </w:r>
            <w:r>
              <w:rPr>
                <w:rStyle w:val="IndexLink"/>
                <w:rtl w:val="true"/>
              </w:rPr>
              <w:tab/>
            </w:r>
            <w:r>
              <w:rPr>
                <w:rStyle w:val="IndexLink"/>
              </w:rPr>
              <w:t>231</w:t>
            </w:r>
          </w:hyperlink>
        </w:p>
        <w:p>
          <w:pPr>
            <w:pStyle w:val="Contents3"/>
            <w:tabs>
              <w:tab w:val="clear" w:pos="8459"/>
              <w:tab w:val="right" w:pos="9026" w:leader="dot"/>
            </w:tabs>
            <w:rPr/>
          </w:pPr>
          <w:hyperlink w:anchor="__RefHeading___Toc272036_1738255347">
            <w:r>
              <w:rPr>
                <w:webHidden/>
                <w:rStyle w:val="IndexLink"/>
              </w:rPr>
              <w:t>497</w:t>
            </w:r>
            <w:r>
              <w:rPr>
                <w:rStyle w:val="IndexLink"/>
                <w:rtl w:val="true"/>
              </w:rPr>
              <w:t xml:space="preserve"> - </w:t>
            </w:r>
            <w:r>
              <w:rPr>
                <w:rStyle w:val="IndexLink"/>
                <w:rtl w:val="true"/>
              </w:rPr>
              <w:t>الأمیر أبوالقاسم محمّد الناصر لدین اللّه بن أبی الحسن عبداللّه المنصور</w:t>
            </w:r>
            <w:r>
              <w:rPr>
                <w:rStyle w:val="IndexLink"/>
                <w:rtl w:val="true"/>
              </w:rPr>
              <w:tab/>
            </w:r>
            <w:r>
              <w:rPr>
                <w:rStyle w:val="IndexLink"/>
              </w:rPr>
              <w:t>234</w:t>
            </w:r>
          </w:hyperlink>
        </w:p>
        <w:p>
          <w:pPr>
            <w:pStyle w:val="Contents3"/>
            <w:tabs>
              <w:tab w:val="clear" w:pos="8459"/>
              <w:tab w:val="right" w:pos="9026" w:leader="dot"/>
            </w:tabs>
            <w:rPr/>
          </w:pPr>
          <w:hyperlink w:anchor="__RefHeading___Toc272038_1738255347">
            <w:r>
              <w:rPr>
                <w:webHidden/>
                <w:rStyle w:val="IndexLink"/>
              </w:rPr>
              <w:t>498</w:t>
            </w:r>
            <w:r>
              <w:rPr>
                <w:rStyle w:val="IndexLink"/>
                <w:rtl w:val="true"/>
              </w:rPr>
              <w:t xml:space="preserve"> - </w:t>
            </w:r>
            <w:r>
              <w:rPr>
                <w:rStyle w:val="IndexLink"/>
                <w:rtl w:val="true"/>
              </w:rPr>
              <w:t>السید محمّد بن عبداللّه بن الهادی الحسنی الزیدی الیمنی</w:t>
            </w:r>
            <w:r>
              <w:rPr>
                <w:rStyle w:val="IndexLink"/>
                <w:rtl w:val="true"/>
              </w:rPr>
              <w:t>.</w:t>
              <w:tab/>
            </w:r>
            <w:r>
              <w:rPr>
                <w:rStyle w:val="IndexLink"/>
              </w:rPr>
              <w:t>235</w:t>
            </w:r>
          </w:hyperlink>
        </w:p>
        <w:p>
          <w:pPr>
            <w:pStyle w:val="Contents3"/>
            <w:tabs>
              <w:tab w:val="clear" w:pos="8459"/>
              <w:tab w:val="right" w:pos="9026" w:leader="dot"/>
            </w:tabs>
            <w:rPr/>
          </w:pPr>
          <w:hyperlink w:anchor="__RefHeading___Toc272040_1738255347">
            <w:r>
              <w:rPr>
                <w:webHidden/>
                <w:rStyle w:val="IndexLink"/>
              </w:rPr>
              <w:t>499</w:t>
            </w:r>
            <w:r>
              <w:rPr>
                <w:rStyle w:val="IndexLink"/>
                <w:rtl w:val="true"/>
              </w:rPr>
              <w:t xml:space="preserve"> - </w:t>
            </w:r>
            <w:r>
              <w:rPr>
                <w:rStyle w:val="IndexLink"/>
                <w:rtl w:val="true"/>
              </w:rPr>
              <w:t>السیّد محمّد بن عبداللّه بن الامام شرف الدین یحیی بن شمس الدین بن</w:t>
            </w:r>
            <w:r>
              <w:rPr>
                <w:rStyle w:val="IndexLink"/>
                <w:rtl w:val="true"/>
              </w:rPr>
              <w:tab/>
            </w:r>
            <w:r>
              <w:rPr>
                <w:rStyle w:val="IndexLink"/>
              </w:rPr>
              <w:t>235</w:t>
            </w:r>
          </w:hyperlink>
        </w:p>
        <w:p>
          <w:pPr>
            <w:pStyle w:val="Contents3"/>
            <w:tabs>
              <w:tab w:val="clear" w:pos="8459"/>
              <w:tab w:val="right" w:pos="9026" w:leader="dot"/>
            </w:tabs>
            <w:rPr/>
          </w:pPr>
          <w:hyperlink w:anchor="__RefHeading___Toc272042_1738255347">
            <w:r>
              <w:rPr>
                <w:webHidden/>
                <w:rStyle w:val="IndexLink"/>
              </w:rPr>
              <w:t>500</w:t>
            </w:r>
            <w:r>
              <w:rPr>
                <w:rStyle w:val="IndexLink"/>
                <w:rtl w:val="true"/>
              </w:rPr>
              <w:t xml:space="preserve"> - </w:t>
            </w:r>
            <w:r>
              <w:rPr>
                <w:rStyle w:val="IndexLink"/>
                <w:rtl w:val="true"/>
              </w:rPr>
              <w:t>أبوالحسن محمّد العالم شرف السادة بن عبیداللّه یارخدای بن محمّد</w:t>
            </w:r>
            <w:r>
              <w:rPr>
                <w:rStyle w:val="IndexLink"/>
                <w:rtl w:val="true"/>
              </w:rPr>
              <w:tab/>
            </w:r>
            <w:r>
              <w:rPr>
                <w:rStyle w:val="IndexLink"/>
              </w:rPr>
              <w:t>242</w:t>
            </w:r>
          </w:hyperlink>
        </w:p>
        <w:p>
          <w:pPr>
            <w:pStyle w:val="Contents3"/>
            <w:tabs>
              <w:tab w:val="clear" w:pos="8459"/>
              <w:tab w:val="right" w:pos="9026" w:leader="dot"/>
            </w:tabs>
            <w:rPr/>
          </w:pPr>
          <w:hyperlink w:anchor="__RefHeading___Toc272044_1738255347">
            <w:r>
              <w:rPr>
                <w:webHidden/>
                <w:rStyle w:val="IndexLink"/>
              </w:rPr>
              <w:t>501</w:t>
            </w:r>
            <w:r>
              <w:rPr>
                <w:rStyle w:val="IndexLink"/>
                <w:rtl w:val="true"/>
              </w:rPr>
              <w:t xml:space="preserve"> - </w:t>
            </w:r>
            <w:r>
              <w:rPr>
                <w:rStyle w:val="IndexLink"/>
                <w:rtl w:val="true"/>
              </w:rPr>
              <w:t>السیّد محمّد بن علی المعروف بالصحّاف</w:t>
            </w:r>
            <w:r>
              <w:rPr>
                <w:rStyle w:val="IndexLink"/>
                <w:rtl w:val="true"/>
              </w:rPr>
              <w:t>.</w:t>
              <w:tab/>
            </w:r>
            <w:r>
              <w:rPr>
                <w:rStyle w:val="IndexLink"/>
              </w:rPr>
              <w:t>252</w:t>
            </w:r>
          </w:hyperlink>
        </w:p>
        <w:p>
          <w:pPr>
            <w:pStyle w:val="Contents3"/>
            <w:tabs>
              <w:tab w:val="clear" w:pos="8459"/>
              <w:tab w:val="right" w:pos="9026" w:leader="dot"/>
            </w:tabs>
            <w:rPr/>
          </w:pPr>
          <w:hyperlink w:anchor="__RefHeading___Toc272046_1738255347">
            <w:r>
              <w:rPr>
                <w:webHidden/>
                <w:rStyle w:val="IndexLink"/>
              </w:rPr>
              <w:t>502</w:t>
            </w:r>
            <w:r>
              <w:rPr>
                <w:rStyle w:val="IndexLink"/>
                <w:rtl w:val="true"/>
              </w:rPr>
              <w:t xml:space="preserve"> - </w:t>
            </w:r>
            <w:r>
              <w:rPr>
                <w:rStyle w:val="IndexLink"/>
                <w:rtl w:val="true"/>
              </w:rPr>
              <w:t>السید محمّد بن علی بن إبراهیم بن علی بن إبراهیم آل أبی شبانة</w:t>
            </w:r>
            <w:r>
              <w:rPr>
                <w:rStyle w:val="IndexLink"/>
                <w:rtl w:val="true"/>
              </w:rPr>
              <w:tab/>
            </w:r>
            <w:r>
              <w:rPr>
                <w:rStyle w:val="IndexLink"/>
              </w:rPr>
              <w:t>253</w:t>
            </w:r>
          </w:hyperlink>
        </w:p>
        <w:p>
          <w:pPr>
            <w:pStyle w:val="Contents3"/>
            <w:tabs>
              <w:tab w:val="clear" w:pos="8459"/>
              <w:tab w:val="right" w:pos="9026" w:leader="dot"/>
            </w:tabs>
            <w:rPr/>
          </w:pPr>
          <w:hyperlink w:anchor="__RefHeading___Toc272048_1738255347">
            <w:r>
              <w:rPr>
                <w:webHidden/>
                <w:rStyle w:val="IndexLink"/>
              </w:rPr>
              <w:t>503</w:t>
            </w:r>
            <w:r>
              <w:rPr>
                <w:rStyle w:val="IndexLink"/>
                <w:rtl w:val="true"/>
              </w:rPr>
              <w:t xml:space="preserve"> - </w:t>
            </w:r>
            <w:r>
              <w:rPr>
                <w:rStyle w:val="IndexLink"/>
                <w:rtl w:val="true"/>
              </w:rPr>
              <w:t>أبوالحسن محمّد بن علی بن أحمد بن محمّد بن ظفر زبارة بن محمّد بن</w:t>
            </w:r>
            <w:r>
              <w:rPr>
                <w:rStyle w:val="IndexLink"/>
                <w:rtl w:val="true"/>
              </w:rPr>
              <w:tab/>
            </w:r>
            <w:r>
              <w:rPr>
                <w:rStyle w:val="IndexLink"/>
              </w:rPr>
              <w:t>254</w:t>
            </w:r>
          </w:hyperlink>
        </w:p>
        <w:p>
          <w:pPr>
            <w:pStyle w:val="Contents3"/>
            <w:tabs>
              <w:tab w:val="clear" w:pos="8459"/>
              <w:tab w:val="right" w:pos="9026" w:leader="dot"/>
            </w:tabs>
            <w:rPr/>
          </w:pPr>
          <w:hyperlink w:anchor="__RefHeading___Toc272050_1738255347">
            <w:r>
              <w:rPr>
                <w:webHidden/>
                <w:rStyle w:val="IndexLink"/>
              </w:rPr>
              <w:t>504</w:t>
            </w:r>
            <w:r>
              <w:rPr>
                <w:rStyle w:val="IndexLink"/>
                <w:rtl w:val="true"/>
              </w:rPr>
              <w:t xml:space="preserve"> - </w:t>
            </w:r>
            <w:r>
              <w:rPr>
                <w:rStyle w:val="IndexLink"/>
                <w:rtl w:val="true"/>
              </w:rPr>
              <w:t>السید أبوالحسن محمّد بن علی بن الحسین العلوی الهمدانی</w:t>
            </w:r>
            <w:r>
              <w:rPr>
                <w:rStyle w:val="IndexLink"/>
                <w:rtl w:val="true"/>
              </w:rPr>
              <w:t>.</w:t>
              <w:tab/>
            </w:r>
            <w:r>
              <w:rPr>
                <w:rStyle w:val="IndexLink"/>
              </w:rPr>
              <w:t>255</w:t>
            </w:r>
          </w:hyperlink>
        </w:p>
        <w:p>
          <w:pPr>
            <w:pStyle w:val="Contents3"/>
            <w:tabs>
              <w:tab w:val="clear" w:pos="8459"/>
              <w:tab w:val="right" w:pos="9026" w:leader="dot"/>
            </w:tabs>
            <w:rPr/>
          </w:pPr>
          <w:hyperlink w:anchor="__RefHeading___Toc272052_1738255347">
            <w:r>
              <w:rPr>
                <w:webHidden/>
                <w:rStyle w:val="IndexLink"/>
              </w:rPr>
              <w:t>505</w:t>
            </w:r>
            <w:r>
              <w:rPr>
                <w:rStyle w:val="IndexLink"/>
                <w:rtl w:val="true"/>
              </w:rPr>
              <w:t xml:space="preserve"> - </w:t>
            </w:r>
            <w:r>
              <w:rPr>
                <w:rStyle w:val="IndexLink"/>
                <w:rtl w:val="true"/>
              </w:rPr>
              <w:t>أبو عبداللّه محمّد بن علی بن الحسین الخطیب بن علی معیّة بن</w:t>
            </w:r>
            <w:r>
              <w:rPr>
                <w:rStyle w:val="IndexLink"/>
                <w:rtl w:val="true"/>
              </w:rPr>
              <w:tab/>
            </w:r>
            <w:r>
              <w:rPr>
                <w:rStyle w:val="IndexLink"/>
              </w:rPr>
              <w:t>255</w:t>
            </w:r>
          </w:hyperlink>
        </w:p>
        <w:p>
          <w:pPr>
            <w:pStyle w:val="Contents4"/>
            <w:tabs>
              <w:tab w:val="clear" w:pos="8176"/>
              <w:tab w:val="right" w:pos="9026" w:leader="dot"/>
            </w:tabs>
            <w:rPr/>
          </w:pPr>
          <w:hyperlink w:anchor="__RefHeading___Toc272054_173825534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72056_1738255347">
            <w:r>
              <w:rPr>
                <w:webHidden/>
                <w:rStyle w:val="IndexLink"/>
                <w:rtl w:val="true"/>
              </w:rPr>
              <w:t>الحسن التجّ بن الحسن التجّ بن إسماعیل الدیباج بن إبراهیم الغمر بن الحسن بن</w:t>
            </w:r>
            <w:r>
              <w:rPr>
                <w:rStyle w:val="IndexLink"/>
                <w:rtl w:val="true"/>
              </w:rPr>
              <w:tab/>
            </w:r>
            <w:r>
              <w:rPr>
                <w:rStyle w:val="IndexLink"/>
              </w:rPr>
              <w:t>255</w:t>
            </w:r>
          </w:hyperlink>
        </w:p>
        <w:p>
          <w:pPr>
            <w:pStyle w:val="Contents3"/>
            <w:tabs>
              <w:tab w:val="clear" w:pos="8459"/>
              <w:tab w:val="right" w:pos="9026" w:leader="dot"/>
            </w:tabs>
            <w:rPr/>
          </w:pPr>
          <w:hyperlink w:anchor="__RefHeading___Toc272058_1738255347">
            <w:r>
              <w:rPr>
                <w:webHidden/>
                <w:rStyle w:val="IndexLink"/>
              </w:rPr>
              <w:t>506</w:t>
            </w:r>
            <w:r>
              <w:rPr>
                <w:rStyle w:val="IndexLink"/>
                <w:rtl w:val="true"/>
              </w:rPr>
              <w:t xml:space="preserve"> - </w:t>
            </w:r>
            <w:r>
              <w:rPr>
                <w:rStyle w:val="IndexLink"/>
                <w:rtl w:val="true"/>
              </w:rPr>
              <w:t>محمّد بن علی بن حمزة العلوی الأخباری الشاعر</w:t>
            </w:r>
            <w:r>
              <w:rPr>
                <w:rStyle w:val="IndexLink"/>
                <w:rtl w:val="true"/>
              </w:rPr>
              <w:t>.</w:t>
              <w:tab/>
            </w:r>
            <w:r>
              <w:rPr>
                <w:rStyle w:val="IndexLink"/>
              </w:rPr>
              <w:t>255</w:t>
            </w:r>
          </w:hyperlink>
        </w:p>
        <w:p>
          <w:pPr>
            <w:pStyle w:val="Contents3"/>
            <w:tabs>
              <w:tab w:val="clear" w:pos="8459"/>
              <w:tab w:val="right" w:pos="9026" w:leader="dot"/>
            </w:tabs>
            <w:rPr/>
          </w:pPr>
          <w:hyperlink w:anchor="__RefHeading___Toc272060_1738255347">
            <w:r>
              <w:rPr>
                <w:webHidden/>
                <w:rStyle w:val="IndexLink"/>
              </w:rPr>
              <w:t>507</w:t>
            </w:r>
            <w:r>
              <w:rPr>
                <w:rStyle w:val="IndexLink"/>
                <w:rtl w:val="true"/>
              </w:rPr>
              <w:t xml:space="preserve"> - </w:t>
            </w:r>
            <w:r>
              <w:rPr>
                <w:rStyle w:val="IndexLink"/>
                <w:rtl w:val="true"/>
              </w:rPr>
              <w:t>أبو عبداللّه محمّد بن علی بن حمزة الشبیه بن الحسن بن عبیداللّه بن</w:t>
            </w:r>
            <w:r>
              <w:rPr>
                <w:rStyle w:val="IndexLink"/>
                <w:rtl w:val="true"/>
              </w:rPr>
              <w:tab/>
            </w:r>
            <w:r>
              <w:rPr>
                <w:rStyle w:val="IndexLink"/>
              </w:rPr>
              <w:t>256</w:t>
            </w:r>
          </w:hyperlink>
        </w:p>
        <w:p>
          <w:pPr>
            <w:pStyle w:val="Contents3"/>
            <w:tabs>
              <w:tab w:val="clear" w:pos="8459"/>
              <w:tab w:val="right" w:pos="9026" w:leader="dot"/>
            </w:tabs>
            <w:rPr/>
          </w:pPr>
          <w:hyperlink w:anchor="__RefHeading___Toc272062_1738255347">
            <w:r>
              <w:rPr>
                <w:webHidden/>
                <w:rStyle w:val="IndexLink"/>
              </w:rPr>
              <w:t>508</w:t>
            </w:r>
            <w:r>
              <w:rPr>
                <w:rStyle w:val="IndexLink"/>
                <w:rtl w:val="true"/>
              </w:rPr>
              <w:t xml:space="preserve"> - </w:t>
            </w:r>
            <w:r>
              <w:rPr>
                <w:rStyle w:val="IndexLink"/>
                <w:rtl w:val="true"/>
              </w:rPr>
              <w:t>أبویعلی محمّد بن علی بن أبی الحسین حمزة فخرالدین بن أبی الحسن</w:t>
            </w:r>
            <w:r>
              <w:rPr>
                <w:rStyle w:val="IndexLink"/>
                <w:rtl w:val="true"/>
              </w:rPr>
              <w:tab/>
            </w:r>
            <w:r>
              <w:rPr>
                <w:rStyle w:val="IndexLink"/>
              </w:rPr>
              <w:t>258</w:t>
            </w:r>
          </w:hyperlink>
        </w:p>
        <w:p>
          <w:pPr>
            <w:pStyle w:val="Contents3"/>
            <w:tabs>
              <w:tab w:val="clear" w:pos="8459"/>
              <w:tab w:val="right" w:pos="9026" w:leader="dot"/>
            </w:tabs>
            <w:rPr/>
          </w:pPr>
          <w:hyperlink w:anchor="__RefHeading___Toc272064_1738255347">
            <w:r>
              <w:rPr>
                <w:webHidden/>
                <w:rStyle w:val="IndexLink"/>
              </w:rPr>
              <w:t>509</w:t>
            </w:r>
            <w:r>
              <w:rPr>
                <w:rStyle w:val="IndexLink"/>
                <w:rtl w:val="true"/>
              </w:rPr>
              <w:t xml:space="preserve"> - </w:t>
            </w:r>
            <w:r>
              <w:rPr>
                <w:rStyle w:val="IndexLink"/>
                <w:rtl w:val="true"/>
              </w:rPr>
              <w:t>السیّد محمّد العاملی بن علی بن حیدر بن محمّد بن نجم الدین بن</w:t>
            </w:r>
            <w:r>
              <w:rPr>
                <w:rStyle w:val="IndexLink"/>
                <w:rtl w:val="true"/>
              </w:rPr>
              <w:tab/>
            </w:r>
            <w:r>
              <w:rPr>
                <w:rStyle w:val="IndexLink"/>
              </w:rPr>
              <w:t>260</w:t>
            </w:r>
          </w:hyperlink>
        </w:p>
        <w:p>
          <w:pPr>
            <w:pStyle w:val="Contents3"/>
            <w:tabs>
              <w:tab w:val="clear" w:pos="8459"/>
              <w:tab w:val="right" w:pos="9026" w:leader="dot"/>
            </w:tabs>
            <w:rPr/>
          </w:pPr>
          <w:hyperlink w:anchor="__RefHeading___Toc272066_1738255347">
            <w:r>
              <w:rPr>
                <w:webHidden/>
                <w:rStyle w:val="IndexLink"/>
              </w:rPr>
              <w:t>510</w:t>
            </w:r>
            <w:r>
              <w:rPr>
                <w:rStyle w:val="IndexLink"/>
                <w:rtl w:val="true"/>
              </w:rPr>
              <w:t xml:space="preserve"> - </w:t>
            </w:r>
            <w:r>
              <w:rPr>
                <w:rStyle w:val="IndexLink"/>
                <w:rtl w:val="true"/>
              </w:rPr>
              <w:t>أبوإسماعیل محمّد بن علی بن عبداللّه بن العبّاس بن الحسن بن عبیداللّه</w:t>
            </w:r>
            <w:r>
              <w:rPr>
                <w:rStyle w:val="IndexLink"/>
                <w:rtl w:val="true"/>
              </w:rPr>
              <w:tab/>
            </w:r>
            <w:r>
              <w:rPr>
                <w:rStyle w:val="IndexLink"/>
              </w:rPr>
              <w:t>339</w:t>
            </w:r>
          </w:hyperlink>
        </w:p>
        <w:p>
          <w:pPr>
            <w:pStyle w:val="Contents3"/>
            <w:tabs>
              <w:tab w:val="clear" w:pos="8459"/>
              <w:tab w:val="right" w:pos="9026" w:leader="dot"/>
            </w:tabs>
            <w:rPr/>
          </w:pPr>
          <w:hyperlink w:anchor="__RefHeading___Toc272068_1738255347">
            <w:r>
              <w:rPr>
                <w:webHidden/>
                <w:rStyle w:val="IndexLink"/>
              </w:rPr>
              <w:t>511</w:t>
            </w:r>
            <w:r>
              <w:rPr>
                <w:rStyle w:val="IndexLink"/>
                <w:rtl w:val="true"/>
              </w:rPr>
              <w:t xml:space="preserve"> - </w:t>
            </w:r>
            <w:r>
              <w:rPr>
                <w:rStyle w:val="IndexLink"/>
                <w:rtl w:val="true"/>
              </w:rPr>
              <w:t>محمّد بن علی بن عبداللّه بن العبّاس بن الحسن بن عبیداللّه بن العبّاس</w:t>
            </w:r>
            <w:r>
              <w:rPr>
                <w:rStyle w:val="IndexLink"/>
                <w:rtl w:val="true"/>
              </w:rPr>
              <w:tab/>
            </w:r>
            <w:r>
              <w:rPr>
                <w:rStyle w:val="IndexLink"/>
              </w:rPr>
              <w:t>340</w:t>
            </w:r>
          </w:hyperlink>
        </w:p>
        <w:p>
          <w:pPr>
            <w:pStyle w:val="Contents3"/>
            <w:tabs>
              <w:tab w:val="clear" w:pos="8459"/>
              <w:tab w:val="right" w:pos="9026" w:leader="dot"/>
            </w:tabs>
            <w:rPr/>
          </w:pPr>
          <w:hyperlink w:anchor="__RefHeading___Toc272070_1738255347">
            <w:r>
              <w:rPr>
                <w:webHidden/>
                <w:rStyle w:val="IndexLink"/>
              </w:rPr>
              <w:t>512</w:t>
            </w:r>
            <w:r>
              <w:rPr>
                <w:rStyle w:val="IndexLink"/>
                <w:rtl w:val="true"/>
              </w:rPr>
              <w:t xml:space="preserve"> - </w:t>
            </w:r>
            <w:r>
              <w:rPr>
                <w:rStyle w:val="IndexLink"/>
                <w:rtl w:val="true"/>
              </w:rPr>
              <w:t>السید محمّد الأمین الثانی بن علی بن محمّد الأمین العاملی بن محمّد</w:t>
            </w:r>
            <w:r>
              <w:rPr>
                <w:rStyle w:val="IndexLink"/>
                <w:rtl w:val="true"/>
              </w:rPr>
              <w:tab/>
            </w:r>
            <w:r>
              <w:rPr>
                <w:rStyle w:val="IndexLink"/>
              </w:rPr>
              <w:t>341</w:t>
            </w:r>
          </w:hyperlink>
        </w:p>
        <w:p>
          <w:pPr>
            <w:pStyle w:val="Contents3"/>
            <w:tabs>
              <w:tab w:val="clear" w:pos="8459"/>
              <w:tab w:val="right" w:pos="9026" w:leader="dot"/>
            </w:tabs>
            <w:rPr/>
          </w:pPr>
          <w:hyperlink w:anchor="__RefHeading___Toc272072_1738255347">
            <w:r>
              <w:rPr>
                <w:webHidden/>
                <w:rStyle w:val="IndexLink"/>
              </w:rPr>
              <w:t>513</w:t>
            </w:r>
            <w:r>
              <w:rPr>
                <w:rStyle w:val="IndexLink"/>
                <w:rtl w:val="true"/>
              </w:rPr>
              <w:t xml:space="preserve"> - </w:t>
            </w:r>
            <w:r>
              <w:rPr>
                <w:rStyle w:val="IndexLink"/>
                <w:rtl w:val="true"/>
              </w:rPr>
              <w:t>محمّد بن علی بن محمّد بن حمزة بن المرتضی العجمی بن إسماعیل بن</w:t>
            </w:r>
            <w:r>
              <w:rPr>
                <w:rStyle w:val="IndexLink"/>
                <w:rtl w:val="true"/>
              </w:rPr>
              <w:tab/>
            </w:r>
            <w:r>
              <w:rPr>
                <w:rStyle w:val="IndexLink"/>
              </w:rPr>
              <w:t>342</w:t>
            </w:r>
          </w:hyperlink>
        </w:p>
        <w:p>
          <w:pPr>
            <w:pStyle w:val="Contents3"/>
            <w:tabs>
              <w:tab w:val="clear" w:pos="8459"/>
              <w:tab w:val="right" w:pos="9026" w:leader="dot"/>
            </w:tabs>
            <w:rPr/>
          </w:pPr>
          <w:hyperlink w:anchor="__RefHeading___Toc272074_1738255347">
            <w:r>
              <w:rPr>
                <w:webHidden/>
                <w:rStyle w:val="IndexLink"/>
              </w:rPr>
              <w:t>514</w:t>
            </w:r>
            <w:r>
              <w:rPr>
                <w:rStyle w:val="IndexLink"/>
                <w:rtl w:val="true"/>
              </w:rPr>
              <w:t xml:space="preserve"> - </w:t>
            </w:r>
            <w:r>
              <w:rPr>
                <w:rStyle w:val="IndexLink"/>
                <w:rtl w:val="true"/>
              </w:rPr>
              <w:t>السید محمّد فخرالدین بن علی بن یوسف بن محمّد بن فضل اللّه</w:t>
            </w:r>
            <w:r>
              <w:rPr>
                <w:rStyle w:val="IndexLink"/>
                <w:rtl w:val="true"/>
              </w:rPr>
              <w:tab/>
            </w:r>
            <w:r>
              <w:rPr>
                <w:rStyle w:val="IndexLink"/>
              </w:rPr>
              <w:t>342</w:t>
            </w:r>
          </w:hyperlink>
        </w:p>
        <w:p>
          <w:pPr>
            <w:pStyle w:val="Contents3"/>
            <w:tabs>
              <w:tab w:val="clear" w:pos="8459"/>
              <w:tab w:val="right" w:pos="9026" w:leader="dot"/>
            </w:tabs>
            <w:rPr/>
          </w:pPr>
          <w:hyperlink w:anchor="__RefHeading___Toc272076_1738255347">
            <w:r>
              <w:rPr>
                <w:webHidden/>
                <w:rStyle w:val="IndexLink"/>
              </w:rPr>
              <w:t>515</w:t>
            </w:r>
            <w:r>
              <w:rPr>
                <w:rStyle w:val="IndexLink"/>
                <w:rtl w:val="true"/>
              </w:rPr>
              <w:t xml:space="preserve"> - </w:t>
            </w:r>
            <w:r>
              <w:rPr>
                <w:rStyle w:val="IndexLink"/>
                <w:rtl w:val="true"/>
              </w:rPr>
              <w:t>أبو عبداللّه محمّد شرف الدین بن عمران بن موسی بن عبدالعزیز بن</w:t>
            </w:r>
            <w:r>
              <w:rPr>
                <w:rStyle w:val="IndexLink"/>
                <w:rtl w:val="true"/>
              </w:rPr>
              <w:tab/>
            </w:r>
            <w:r>
              <w:rPr>
                <w:rStyle w:val="IndexLink"/>
              </w:rPr>
              <w:t>345</w:t>
            </w:r>
          </w:hyperlink>
        </w:p>
        <w:p>
          <w:pPr>
            <w:pStyle w:val="Contents4"/>
            <w:tabs>
              <w:tab w:val="clear" w:pos="8176"/>
              <w:tab w:val="right" w:pos="9026" w:leader="dot"/>
            </w:tabs>
            <w:rPr/>
          </w:pPr>
          <w:hyperlink w:anchor="__RefHeading___Toc272078_173825534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72080_1738255347">
            <w:r>
              <w:rPr>
                <w:webHidden/>
                <w:rStyle w:val="IndexLink"/>
                <w:rtl w:val="true"/>
              </w:rPr>
              <w:t>ابن الحسن بن الحسن بن علی بن أبی طالب الحسنی المعروف بالکرکی وبابن</w:t>
            </w:r>
            <w:r>
              <w:rPr>
                <w:rStyle w:val="IndexLink"/>
                <w:rtl w:val="true"/>
              </w:rPr>
              <w:tab/>
            </w:r>
            <w:r>
              <w:rPr>
                <w:rStyle w:val="IndexLink"/>
              </w:rPr>
              <w:t>345</w:t>
            </w:r>
          </w:hyperlink>
        </w:p>
        <w:p>
          <w:pPr>
            <w:pStyle w:val="Contents3"/>
            <w:tabs>
              <w:tab w:val="clear" w:pos="8459"/>
              <w:tab w:val="right" w:pos="9026" w:leader="dot"/>
            </w:tabs>
            <w:rPr/>
          </w:pPr>
          <w:hyperlink w:anchor="__RefHeading___Toc272082_1738255347">
            <w:r>
              <w:rPr>
                <w:webHidden/>
                <w:rStyle w:val="IndexLink"/>
              </w:rPr>
              <w:t>516</w:t>
            </w:r>
            <w:r>
              <w:rPr>
                <w:rStyle w:val="IndexLink"/>
                <w:rtl w:val="true"/>
              </w:rPr>
              <w:t xml:space="preserve"> - </w:t>
            </w:r>
            <w:r>
              <w:rPr>
                <w:rStyle w:val="IndexLink"/>
                <w:rtl w:val="true"/>
              </w:rPr>
              <w:t>محمّد المرتضی بن الفاخر بن علی الزکی بن رافع بن فضائل بن علی</w:t>
            </w:r>
            <w:r>
              <w:rPr>
                <w:rStyle w:val="IndexLink"/>
                <w:rtl w:val="true"/>
              </w:rPr>
              <w:tab/>
            </w:r>
            <w:r>
              <w:rPr>
                <w:rStyle w:val="IndexLink"/>
              </w:rPr>
              <w:t>347</w:t>
            </w:r>
          </w:hyperlink>
        </w:p>
        <w:p>
          <w:pPr>
            <w:pStyle w:val="Contents3"/>
            <w:tabs>
              <w:tab w:val="clear" w:pos="8459"/>
              <w:tab w:val="right" w:pos="9026" w:leader="dot"/>
            </w:tabs>
            <w:rPr/>
          </w:pPr>
          <w:hyperlink w:anchor="__RefHeading___Toc272084_1738255347">
            <w:r>
              <w:rPr>
                <w:webHidden/>
                <w:rStyle w:val="IndexLink"/>
              </w:rPr>
              <w:t>517</w:t>
            </w:r>
            <w:r>
              <w:rPr>
                <w:rStyle w:val="IndexLink"/>
                <w:rtl w:val="true"/>
              </w:rPr>
              <w:t xml:space="preserve"> - </w:t>
            </w:r>
            <w:r>
              <w:rPr>
                <w:rStyle w:val="IndexLink"/>
                <w:rtl w:val="true"/>
              </w:rPr>
              <w:t>أبوجعفر أو أبوالفضائل محمّد بن أبی القاسم الفضل بن یحیی بن عبداللّه</w:t>
            </w:r>
            <w:r>
              <w:rPr>
                <w:rStyle w:val="IndexLink"/>
                <w:rtl w:val="true"/>
              </w:rPr>
              <w:tab/>
            </w:r>
            <w:r>
              <w:rPr>
                <w:rStyle w:val="IndexLink"/>
              </w:rPr>
              <w:t>347</w:t>
            </w:r>
          </w:hyperlink>
        </w:p>
        <w:p>
          <w:pPr>
            <w:pStyle w:val="Contents3"/>
            <w:tabs>
              <w:tab w:val="clear" w:pos="8459"/>
              <w:tab w:val="right" w:pos="9026" w:leader="dot"/>
            </w:tabs>
            <w:rPr/>
          </w:pPr>
          <w:hyperlink w:anchor="__RefHeading___Toc272086_1738255347">
            <w:r>
              <w:rPr>
                <w:webHidden/>
                <w:rStyle w:val="IndexLink"/>
              </w:rPr>
              <w:t>518</w:t>
            </w:r>
            <w:r>
              <w:rPr>
                <w:rStyle w:val="IndexLink"/>
                <w:rtl w:val="true"/>
              </w:rPr>
              <w:t xml:space="preserve"> - </w:t>
            </w:r>
            <w:r>
              <w:rPr>
                <w:rStyle w:val="IndexLink"/>
                <w:rtl w:val="true"/>
              </w:rPr>
              <w:t>السیّد محمّد بن فضل اللّه بن خداداد بن میر رشید بن میر حمزة بن میر</w:t>
            </w:r>
            <w:r>
              <w:rPr>
                <w:rStyle w:val="IndexLink"/>
                <w:rtl w:val="true"/>
              </w:rPr>
              <w:tab/>
            </w:r>
            <w:r>
              <w:rPr>
                <w:rStyle w:val="IndexLink"/>
              </w:rPr>
              <w:t>348</w:t>
            </w:r>
          </w:hyperlink>
        </w:p>
        <w:p>
          <w:pPr>
            <w:pStyle w:val="Contents3"/>
            <w:tabs>
              <w:tab w:val="clear" w:pos="8459"/>
              <w:tab w:val="right" w:pos="9026" w:leader="dot"/>
            </w:tabs>
            <w:rPr/>
          </w:pPr>
          <w:hyperlink w:anchor="__RefHeading___Toc272088_1738255347">
            <w:r>
              <w:rPr>
                <w:webHidden/>
                <w:rStyle w:val="IndexLink"/>
              </w:rPr>
              <w:t>519</w:t>
            </w:r>
            <w:r>
              <w:rPr>
                <w:rStyle w:val="IndexLink"/>
                <w:rtl w:val="true"/>
              </w:rPr>
              <w:t xml:space="preserve"> - </w:t>
            </w:r>
            <w:r>
              <w:rPr>
                <w:rStyle w:val="IndexLink"/>
                <w:rtl w:val="true"/>
              </w:rPr>
              <w:t>محمّد شاه عزّالدین بن القاسم الحسنی الورامینی</w:t>
            </w:r>
            <w:r>
              <w:rPr>
                <w:rStyle w:val="IndexLink"/>
                <w:rtl w:val="true"/>
              </w:rPr>
              <w:t>.</w:t>
              <w:tab/>
            </w:r>
            <w:r>
              <w:rPr>
                <w:rStyle w:val="IndexLink"/>
              </w:rPr>
              <w:t>349</w:t>
            </w:r>
          </w:hyperlink>
        </w:p>
        <w:p>
          <w:pPr>
            <w:pStyle w:val="Contents3"/>
            <w:tabs>
              <w:tab w:val="clear" w:pos="8459"/>
              <w:tab w:val="right" w:pos="9026" w:leader="dot"/>
            </w:tabs>
            <w:rPr/>
          </w:pPr>
          <w:hyperlink w:anchor="__RefHeading___Toc272090_1738255347">
            <w:r>
              <w:rPr>
                <w:webHidden/>
                <w:rStyle w:val="IndexLink"/>
              </w:rPr>
              <w:t>520</w:t>
            </w:r>
            <w:r>
              <w:rPr>
                <w:rStyle w:val="IndexLink"/>
                <w:rtl w:val="true"/>
              </w:rPr>
              <w:t xml:space="preserve"> - </w:t>
            </w:r>
            <w:r>
              <w:rPr>
                <w:rStyle w:val="IndexLink"/>
                <w:rtl w:val="true"/>
              </w:rPr>
              <w:t>السیّد محمّد بن السیّد مال اللّه بن محمّد أبوالفلفل آل السیّد معصوم</w:t>
            </w:r>
            <w:r>
              <w:rPr>
                <w:rStyle w:val="IndexLink"/>
                <w:rtl w:val="true"/>
              </w:rPr>
              <w:tab/>
            </w:r>
            <w:r>
              <w:rPr>
                <w:rStyle w:val="IndexLink"/>
              </w:rPr>
              <w:t>349</w:t>
            </w:r>
          </w:hyperlink>
        </w:p>
        <w:p>
          <w:pPr>
            <w:pStyle w:val="Contents3"/>
            <w:tabs>
              <w:tab w:val="clear" w:pos="8459"/>
              <w:tab w:val="right" w:pos="9026" w:leader="dot"/>
            </w:tabs>
            <w:rPr/>
          </w:pPr>
          <w:hyperlink w:anchor="__RefHeading___Toc272092_1738255347">
            <w:r>
              <w:rPr>
                <w:webHidden/>
                <w:rStyle w:val="IndexLink"/>
              </w:rPr>
              <w:t>521</w:t>
            </w:r>
            <w:r>
              <w:rPr>
                <w:rStyle w:val="IndexLink"/>
                <w:rtl w:val="true"/>
              </w:rPr>
              <w:t xml:space="preserve"> - </w:t>
            </w:r>
            <w:r>
              <w:rPr>
                <w:rStyle w:val="IndexLink"/>
                <w:rtl w:val="true"/>
              </w:rPr>
              <w:t>أبو عبداللّه محمّد بن أبی القاسم محمّد بن جعفر بن أحمد بن محمّد بن</w:t>
            </w:r>
            <w:r>
              <w:rPr>
                <w:rStyle w:val="IndexLink"/>
                <w:rtl w:val="true"/>
              </w:rPr>
              <w:tab/>
            </w:r>
            <w:r>
              <w:rPr>
                <w:rStyle w:val="IndexLink"/>
              </w:rPr>
              <w:t>357</w:t>
            </w:r>
          </w:hyperlink>
        </w:p>
        <w:p>
          <w:pPr>
            <w:pStyle w:val="Contents4"/>
            <w:tabs>
              <w:tab w:val="clear" w:pos="8176"/>
              <w:tab w:val="right" w:pos="9026" w:leader="dot"/>
            </w:tabs>
            <w:rPr/>
          </w:pPr>
          <w:hyperlink w:anchor="__RefHeading___Toc272094_173825534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272096_1738255347">
            <w:r>
              <w:rPr>
                <w:webHidden/>
                <w:rStyle w:val="IndexLink"/>
                <w:rtl w:val="true"/>
              </w:rPr>
              <w:t>الحلّی یعرف بابن الجعفریة</w:t>
            </w:r>
            <w:r>
              <w:rPr>
                <w:rStyle w:val="IndexLink"/>
                <w:rtl w:val="true"/>
              </w:rPr>
              <w:t>.</w:t>
              <w:tab/>
            </w:r>
            <w:r>
              <w:rPr>
                <w:rStyle w:val="IndexLink"/>
              </w:rPr>
              <w:t>357</w:t>
            </w:r>
          </w:hyperlink>
        </w:p>
        <w:p>
          <w:pPr>
            <w:pStyle w:val="Contents3"/>
            <w:tabs>
              <w:tab w:val="clear" w:pos="8459"/>
              <w:tab w:val="right" w:pos="9026" w:leader="dot"/>
            </w:tabs>
            <w:rPr/>
          </w:pPr>
          <w:hyperlink w:anchor="__RefHeading___Toc272098_1738255347">
            <w:r>
              <w:rPr>
                <w:webHidden/>
                <w:rStyle w:val="IndexLink"/>
              </w:rPr>
              <w:t>522</w:t>
            </w:r>
            <w:r>
              <w:rPr>
                <w:rStyle w:val="IndexLink"/>
                <w:rtl w:val="true"/>
              </w:rPr>
              <w:t xml:space="preserve"> - </w:t>
            </w:r>
            <w:r>
              <w:rPr>
                <w:rStyle w:val="IndexLink"/>
                <w:rtl w:val="true"/>
              </w:rPr>
              <w:t>السید محمّد بن محمّد بن الحسن بن القاسم الحسینی العاملی العیناثی</w:t>
            </w:r>
            <w:r>
              <w:rPr>
                <w:rStyle w:val="IndexLink"/>
                <w:rtl w:val="true"/>
              </w:rPr>
              <w:tab/>
            </w:r>
            <w:r>
              <w:rPr>
                <w:rStyle w:val="IndexLink"/>
              </w:rPr>
              <w:t>357</w:t>
            </w:r>
          </w:hyperlink>
        </w:p>
        <w:p>
          <w:pPr>
            <w:pStyle w:val="Contents3"/>
            <w:tabs>
              <w:tab w:val="clear" w:pos="8459"/>
              <w:tab w:val="right" w:pos="9026" w:leader="dot"/>
            </w:tabs>
            <w:rPr/>
          </w:pPr>
          <w:hyperlink w:anchor="__RefHeading___Toc272100_1738255347">
            <w:r>
              <w:rPr>
                <w:webHidden/>
                <w:rStyle w:val="IndexLink"/>
              </w:rPr>
              <w:t>523</w:t>
            </w:r>
            <w:r>
              <w:rPr>
                <w:rStyle w:val="IndexLink"/>
                <w:rtl w:val="true"/>
              </w:rPr>
              <w:t xml:space="preserve"> - </w:t>
            </w:r>
            <w:r>
              <w:rPr>
                <w:rStyle w:val="IndexLink"/>
                <w:rtl w:val="true"/>
              </w:rPr>
              <w:t>أبوالمعالی محمّد کمال الشرف بن محمّد بن زید العلوی</w:t>
            </w:r>
            <w:r>
              <w:rPr>
                <w:rStyle w:val="IndexLink"/>
                <w:rtl w:val="true"/>
              </w:rPr>
              <w:t>.</w:t>
              <w:tab/>
            </w:r>
            <w:r>
              <w:rPr>
                <w:rStyle w:val="IndexLink"/>
              </w:rPr>
              <w:t>359</w:t>
            </w:r>
          </w:hyperlink>
        </w:p>
        <w:p>
          <w:pPr>
            <w:pStyle w:val="Contents3"/>
            <w:tabs>
              <w:tab w:val="clear" w:pos="8459"/>
              <w:tab w:val="right" w:pos="9026" w:leader="dot"/>
            </w:tabs>
            <w:rPr/>
          </w:pPr>
          <w:hyperlink w:anchor="__RefHeading___Toc272102_1738255347">
            <w:r>
              <w:rPr>
                <w:webHidden/>
                <w:rStyle w:val="IndexLink"/>
              </w:rPr>
              <w:t>524</w:t>
            </w:r>
            <w:r>
              <w:rPr>
                <w:rStyle w:val="IndexLink"/>
                <w:rtl w:val="true"/>
              </w:rPr>
              <w:t xml:space="preserve"> - </w:t>
            </w:r>
            <w:r>
              <w:rPr>
                <w:rStyle w:val="IndexLink"/>
                <w:rtl w:val="true"/>
              </w:rPr>
              <w:t>أبوطاهر محمّد النقیب بن محمّد بن زید بن أبی عبداللّه أحمد النقیب بن</w:t>
            </w:r>
            <w:r>
              <w:rPr>
                <w:rStyle w:val="IndexLink"/>
                <w:rtl w:val="true"/>
              </w:rPr>
              <w:tab/>
            </w:r>
            <w:r>
              <w:rPr>
                <w:rStyle w:val="IndexLink"/>
              </w:rPr>
              <w:t>359</w:t>
            </w:r>
          </w:hyperlink>
        </w:p>
        <w:p>
          <w:pPr>
            <w:pStyle w:val="Contents3"/>
            <w:tabs>
              <w:tab w:val="clear" w:pos="8459"/>
              <w:tab w:val="right" w:pos="9026" w:leader="dot"/>
            </w:tabs>
            <w:rPr/>
          </w:pPr>
          <w:hyperlink w:anchor="__RefHeading___Toc272104_1738255347">
            <w:r>
              <w:rPr>
                <w:webHidden/>
                <w:rStyle w:val="IndexLink"/>
              </w:rPr>
              <w:t>525</w:t>
            </w:r>
            <w:r>
              <w:rPr>
                <w:rStyle w:val="IndexLink"/>
                <w:rtl w:val="true"/>
              </w:rPr>
              <w:t xml:space="preserve"> - </w:t>
            </w:r>
            <w:r>
              <w:rPr>
                <w:rStyle w:val="IndexLink"/>
                <w:rtl w:val="true"/>
              </w:rPr>
              <w:t>محمّد بن محمّد بن عبداللّه بن إدریس العالی بن یحیی المعتلی بن علی</w:t>
            </w:r>
            <w:r>
              <w:rPr>
                <w:rStyle w:val="IndexLink"/>
                <w:rtl w:val="true"/>
              </w:rPr>
              <w:tab/>
            </w:r>
            <w:r>
              <w:rPr>
                <w:rStyle w:val="IndexLink"/>
              </w:rPr>
              <w:t>360</w:t>
            </w:r>
          </w:hyperlink>
        </w:p>
        <w:p>
          <w:pPr>
            <w:pStyle w:val="Contents3"/>
            <w:tabs>
              <w:tab w:val="clear" w:pos="8459"/>
              <w:tab w:val="right" w:pos="9026" w:leader="dot"/>
            </w:tabs>
            <w:rPr/>
          </w:pPr>
          <w:hyperlink w:anchor="__RefHeading___Toc272106_1738255347">
            <w:r>
              <w:rPr>
                <w:webHidden/>
                <w:rStyle w:val="IndexLink"/>
              </w:rPr>
              <w:t>526</w:t>
            </w:r>
            <w:r>
              <w:rPr>
                <w:rStyle w:val="IndexLink"/>
                <w:rtl w:val="true"/>
              </w:rPr>
              <w:t xml:space="preserve"> - </w:t>
            </w:r>
            <w:r>
              <w:rPr>
                <w:rStyle w:val="IndexLink"/>
                <w:rtl w:val="true"/>
              </w:rPr>
              <w:t>أبوالحسن محمّد کمال الدین بن محمّد بن علی الحسنی العلوی</w:t>
            </w:r>
            <w:r>
              <w:rPr>
                <w:rStyle w:val="IndexLink"/>
                <w:rtl w:val="true"/>
              </w:rPr>
              <w:t>.</w:t>
              <w:tab/>
            </w:r>
            <w:r>
              <w:rPr>
                <w:rStyle w:val="IndexLink"/>
              </w:rPr>
              <w:t>361</w:t>
            </w:r>
          </w:hyperlink>
        </w:p>
        <w:p>
          <w:pPr>
            <w:pStyle w:val="Contents3"/>
            <w:tabs>
              <w:tab w:val="clear" w:pos="8459"/>
              <w:tab w:val="right" w:pos="9026" w:leader="dot"/>
            </w:tabs>
            <w:rPr/>
          </w:pPr>
          <w:hyperlink w:anchor="__RefHeading___Toc272108_1738255347">
            <w:r>
              <w:rPr>
                <w:webHidden/>
                <w:rStyle w:val="IndexLink"/>
              </w:rPr>
              <w:t>527</w:t>
            </w:r>
            <w:r>
              <w:rPr>
                <w:rStyle w:val="IndexLink"/>
                <w:rtl w:val="true"/>
              </w:rPr>
              <w:t xml:space="preserve"> - </w:t>
            </w:r>
            <w:r>
              <w:rPr>
                <w:rStyle w:val="IndexLink"/>
                <w:rtl w:val="true"/>
              </w:rPr>
              <w:t>أبو عبیداللّه محمّد علاءالدین بن أبی بکر محمّد عفیف الدین بن محمّد</w:t>
            </w:r>
            <w:r>
              <w:rPr>
                <w:rStyle w:val="IndexLink"/>
                <w:rtl w:val="true"/>
              </w:rPr>
              <w:tab/>
            </w:r>
            <w:r>
              <w:rPr>
                <w:rStyle w:val="IndexLink"/>
              </w:rPr>
              <w:t>361</w:t>
            </w:r>
          </w:hyperlink>
        </w:p>
        <w:p>
          <w:pPr>
            <w:pStyle w:val="Contents3"/>
            <w:tabs>
              <w:tab w:val="clear" w:pos="8459"/>
              <w:tab w:val="right" w:pos="9026" w:leader="dot"/>
            </w:tabs>
            <w:rPr/>
          </w:pPr>
          <w:hyperlink w:anchor="__RefHeading___Toc272110_1738255347">
            <w:r>
              <w:rPr>
                <w:webHidden/>
                <w:rStyle w:val="IndexLink"/>
              </w:rPr>
              <w:t>528</w:t>
            </w:r>
            <w:r>
              <w:rPr>
                <w:rStyle w:val="IndexLink"/>
                <w:rtl w:val="true"/>
              </w:rPr>
              <w:t xml:space="preserve"> - </w:t>
            </w:r>
            <w:r>
              <w:rPr>
                <w:rStyle w:val="IndexLink"/>
                <w:rtl w:val="true"/>
              </w:rPr>
              <w:t>محمّد أبوالعزّ کمال الدین بن محمّد بن محمود بن مودود الحسنی</w:t>
            </w:r>
            <w:r>
              <w:rPr>
                <w:rStyle w:val="IndexLink"/>
                <w:rtl w:val="true"/>
              </w:rPr>
              <w:tab/>
            </w:r>
            <w:r>
              <w:rPr>
                <w:rStyle w:val="IndexLink"/>
              </w:rPr>
              <w:t>369</w:t>
            </w:r>
          </w:hyperlink>
        </w:p>
        <w:p>
          <w:pPr>
            <w:pStyle w:val="Contents3"/>
            <w:tabs>
              <w:tab w:val="clear" w:pos="8459"/>
              <w:tab w:val="right" w:pos="9026" w:leader="dot"/>
            </w:tabs>
            <w:rPr/>
          </w:pPr>
          <w:hyperlink w:anchor="__RefHeading___Toc272112_1738255347">
            <w:r>
              <w:rPr>
                <w:webHidden/>
                <w:rStyle w:val="IndexLink"/>
              </w:rPr>
              <w:t>529</w:t>
            </w:r>
            <w:r>
              <w:rPr>
                <w:rStyle w:val="IndexLink"/>
                <w:rtl w:val="true"/>
              </w:rPr>
              <w:t xml:space="preserve"> - </w:t>
            </w:r>
            <w:r>
              <w:rPr>
                <w:rStyle w:val="IndexLink"/>
                <w:rtl w:val="true"/>
              </w:rPr>
              <w:t>أبوجعفر محمّد الزکی أمین الدولة بن محمّد بن هبة اللّه بن علی بن</w:t>
            </w:r>
            <w:r>
              <w:rPr>
                <w:rStyle w:val="IndexLink"/>
                <w:rtl w:val="true"/>
              </w:rPr>
              <w:tab/>
            </w:r>
            <w:r>
              <w:rPr>
                <w:rStyle w:val="IndexLink"/>
              </w:rPr>
              <w:t>369</w:t>
            </w:r>
          </w:hyperlink>
        </w:p>
        <w:p>
          <w:pPr>
            <w:pStyle w:val="Contents3"/>
            <w:tabs>
              <w:tab w:val="clear" w:pos="8459"/>
              <w:tab w:val="right" w:pos="9026" w:leader="dot"/>
            </w:tabs>
            <w:rPr/>
          </w:pPr>
          <w:hyperlink w:anchor="__RefHeading___Toc272114_1738255347">
            <w:r>
              <w:rPr>
                <w:webHidden/>
                <w:rStyle w:val="IndexLink"/>
              </w:rPr>
              <w:t>530</w:t>
            </w:r>
            <w:r>
              <w:rPr>
                <w:rStyle w:val="IndexLink"/>
                <w:rtl w:val="true"/>
              </w:rPr>
              <w:t xml:space="preserve"> - </w:t>
            </w:r>
            <w:r>
              <w:rPr>
                <w:rStyle w:val="IndexLink"/>
                <w:rtl w:val="true"/>
              </w:rPr>
              <w:t>السیّد محمّد بن محمود بن علی بن محمّد بن أبی الحسن موسی</w:t>
            </w:r>
            <w:r>
              <w:rPr>
                <w:rStyle w:val="IndexLink"/>
                <w:rtl w:val="true"/>
              </w:rPr>
              <w:tab/>
            </w:r>
            <w:r>
              <w:rPr>
                <w:rStyle w:val="IndexLink"/>
              </w:rPr>
              <w:t>375</w:t>
            </w:r>
          </w:hyperlink>
        </w:p>
        <w:p>
          <w:pPr>
            <w:pStyle w:val="Contents3"/>
            <w:tabs>
              <w:tab w:val="clear" w:pos="8459"/>
              <w:tab w:val="right" w:pos="9026" w:leader="dot"/>
            </w:tabs>
            <w:rPr/>
          </w:pPr>
          <w:hyperlink w:anchor="__RefHeading___Toc272116_1738255347">
            <w:r>
              <w:rPr>
                <w:webHidden/>
                <w:rStyle w:val="IndexLink"/>
              </w:rPr>
              <w:t>531</w:t>
            </w:r>
            <w:r>
              <w:rPr>
                <w:rStyle w:val="IndexLink"/>
                <w:rtl w:val="true"/>
              </w:rPr>
              <w:t xml:space="preserve"> - </w:t>
            </w:r>
            <w:r>
              <w:rPr>
                <w:rStyle w:val="IndexLink"/>
                <w:rtl w:val="true"/>
              </w:rPr>
              <w:t>السیّد محمّد بن المطهّر بن محمّد بن أحمد بن عبداللّه بن محمّد بن</w:t>
            </w:r>
            <w:r>
              <w:rPr>
                <w:rStyle w:val="IndexLink"/>
                <w:rtl w:val="true"/>
              </w:rPr>
              <w:tab/>
            </w:r>
            <w:r>
              <w:rPr>
                <w:rStyle w:val="IndexLink"/>
              </w:rPr>
              <w:t>376</w:t>
            </w:r>
          </w:hyperlink>
        </w:p>
        <w:p>
          <w:pPr>
            <w:pStyle w:val="Contents3"/>
            <w:tabs>
              <w:tab w:val="clear" w:pos="8459"/>
              <w:tab w:val="right" w:pos="9026" w:leader="dot"/>
            </w:tabs>
            <w:rPr/>
          </w:pPr>
          <w:hyperlink w:anchor="__RefHeading___Toc272118_1738255347">
            <w:r>
              <w:rPr>
                <w:webHidden/>
                <w:rStyle w:val="IndexLink"/>
              </w:rPr>
              <w:t>532</w:t>
            </w:r>
            <w:r>
              <w:rPr>
                <w:rStyle w:val="IndexLink"/>
                <w:rtl w:val="true"/>
              </w:rPr>
              <w:t xml:space="preserve"> - </w:t>
            </w:r>
            <w:r>
              <w:rPr>
                <w:rStyle w:val="IndexLink"/>
                <w:rtl w:val="true"/>
              </w:rPr>
              <w:t>السید محمّد بن السید معصوم القطیفی</w:t>
            </w:r>
            <w:r>
              <w:rPr>
                <w:rStyle w:val="IndexLink"/>
                <w:rtl w:val="true"/>
              </w:rPr>
              <w:t>.</w:t>
              <w:tab/>
            </w:r>
            <w:r>
              <w:rPr>
                <w:rStyle w:val="IndexLink"/>
              </w:rPr>
              <w:t>378</w:t>
            </w:r>
          </w:hyperlink>
        </w:p>
        <w:p>
          <w:pPr>
            <w:pStyle w:val="Contents3"/>
            <w:tabs>
              <w:tab w:val="clear" w:pos="8459"/>
              <w:tab w:val="right" w:pos="9026" w:leader="dot"/>
            </w:tabs>
            <w:rPr/>
          </w:pPr>
          <w:hyperlink w:anchor="__RefHeading___Toc272120_1738255347">
            <w:r>
              <w:rPr>
                <w:webHidden/>
                <w:rStyle w:val="IndexLink"/>
              </w:rPr>
              <w:t>533</w:t>
            </w:r>
            <w:r>
              <w:rPr>
                <w:rStyle w:val="IndexLink"/>
                <w:rtl w:val="true"/>
              </w:rPr>
              <w:t xml:space="preserve"> - </w:t>
            </w:r>
            <w:r>
              <w:rPr>
                <w:rStyle w:val="IndexLink"/>
                <w:rtl w:val="true"/>
              </w:rPr>
              <w:t>السید محمّد بن مهدی بن الحسن بن أحمد القزوینی بن محمّد بن</w:t>
            </w:r>
            <w:r>
              <w:rPr>
                <w:rStyle w:val="IndexLink"/>
                <w:rtl w:val="true"/>
              </w:rPr>
              <w:tab/>
            </w:r>
            <w:r>
              <w:rPr>
                <w:rStyle w:val="IndexLink"/>
              </w:rPr>
              <w:t>378</w:t>
            </w:r>
          </w:hyperlink>
        </w:p>
        <w:p>
          <w:pPr>
            <w:pStyle w:val="Contents3"/>
            <w:tabs>
              <w:tab w:val="clear" w:pos="8459"/>
              <w:tab w:val="right" w:pos="9026" w:leader="dot"/>
            </w:tabs>
            <w:rPr/>
          </w:pPr>
          <w:hyperlink w:anchor="__RefHeading___Toc272122_1738255347">
            <w:r>
              <w:rPr>
                <w:webHidden/>
                <w:rStyle w:val="IndexLink"/>
              </w:rPr>
              <w:t>534</w:t>
            </w:r>
            <w:r>
              <w:rPr>
                <w:rStyle w:val="IndexLink"/>
                <w:rtl w:val="true"/>
              </w:rPr>
              <w:t xml:space="preserve"> - </w:t>
            </w:r>
            <w:r>
              <w:rPr>
                <w:rStyle w:val="IndexLink"/>
                <w:rtl w:val="true"/>
              </w:rPr>
              <w:t>السید محمّد بن موسی الجوادی الحسنی</w:t>
            </w:r>
            <w:r>
              <w:rPr>
                <w:rStyle w:val="IndexLink"/>
                <w:rtl w:val="true"/>
              </w:rPr>
              <w:t>.</w:t>
              <w:tab/>
            </w:r>
            <w:r>
              <w:rPr>
                <w:rStyle w:val="IndexLink"/>
              </w:rPr>
              <w:t>384</w:t>
            </w:r>
          </w:hyperlink>
        </w:p>
        <w:p>
          <w:pPr>
            <w:pStyle w:val="Contents3"/>
            <w:tabs>
              <w:tab w:val="clear" w:pos="8459"/>
              <w:tab w:val="right" w:pos="9026" w:leader="dot"/>
            </w:tabs>
            <w:rPr/>
          </w:pPr>
          <w:hyperlink w:anchor="__RefHeading___Toc272124_1738255347">
            <w:r>
              <w:rPr>
                <w:webHidden/>
                <w:rStyle w:val="IndexLink"/>
              </w:rPr>
              <w:t>535</w:t>
            </w:r>
            <w:r>
              <w:rPr>
                <w:rStyle w:val="IndexLink"/>
                <w:rtl w:val="true"/>
              </w:rPr>
              <w:t xml:space="preserve"> - </w:t>
            </w:r>
            <w:r>
              <w:rPr>
                <w:rStyle w:val="IndexLink"/>
                <w:rtl w:val="true"/>
              </w:rPr>
              <w:t>محمّد بن موسی بن جعفر بن محمّد بن محمّد بن أحمد بن محمّد بن</w:t>
            </w:r>
            <w:r>
              <w:rPr>
                <w:rStyle w:val="IndexLink"/>
                <w:rtl w:val="true"/>
              </w:rPr>
              <w:tab/>
            </w:r>
            <w:r>
              <w:rPr>
                <w:rStyle w:val="IndexLink"/>
              </w:rPr>
              <w:t>385</w:t>
            </w:r>
          </w:hyperlink>
        </w:p>
        <w:p>
          <w:pPr>
            <w:pStyle w:val="Contents3"/>
            <w:tabs>
              <w:tab w:val="clear" w:pos="8459"/>
              <w:tab w:val="right" w:pos="9026" w:leader="dot"/>
            </w:tabs>
            <w:rPr/>
          </w:pPr>
          <w:hyperlink w:anchor="__RefHeading___Toc272126_1738255347">
            <w:r>
              <w:rPr>
                <w:webHidden/>
                <w:rStyle w:val="IndexLink"/>
              </w:rPr>
              <w:t>536</w:t>
            </w:r>
            <w:r>
              <w:rPr>
                <w:rStyle w:val="IndexLink"/>
                <w:rtl w:val="true"/>
              </w:rPr>
              <w:t xml:space="preserve"> - </w:t>
            </w:r>
            <w:r>
              <w:rPr>
                <w:rStyle w:val="IndexLink"/>
                <w:rtl w:val="true"/>
              </w:rPr>
              <w:t>أبوجعفر محمّد بن موسی بن محمّد الأعرابی بن القاسم بن حمزة بن</w:t>
            </w:r>
            <w:r>
              <w:rPr>
                <w:rStyle w:val="IndexLink"/>
                <w:rtl w:val="true"/>
              </w:rPr>
              <w:tab/>
            </w:r>
            <w:r>
              <w:rPr>
                <w:rStyle w:val="IndexLink"/>
              </w:rPr>
              <w:t>385</w:t>
            </w:r>
          </w:hyperlink>
        </w:p>
        <w:p>
          <w:pPr>
            <w:pStyle w:val="Contents4"/>
            <w:tabs>
              <w:tab w:val="clear" w:pos="8176"/>
              <w:tab w:val="right" w:pos="9026" w:leader="dot"/>
            </w:tabs>
            <w:rPr/>
          </w:pPr>
          <w:hyperlink w:anchor="__RefHeading___Toc272128_173825534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272130_1738255347">
            <w:r>
              <w:rPr>
                <w:webHidden/>
                <w:rStyle w:val="IndexLink"/>
                <w:rtl w:val="true"/>
              </w:rPr>
              <w:t>موسی الکاظم بن جعفر بن محمّد بن علی بن الحسین بن علی بن أبی طالب</w:t>
            </w:r>
            <w:r>
              <w:rPr>
                <w:rStyle w:val="IndexLink"/>
                <w:rtl w:val="true"/>
              </w:rPr>
              <w:t>.</w:t>
              <w:tab/>
            </w:r>
            <w:r>
              <w:rPr>
                <w:rStyle w:val="IndexLink"/>
              </w:rPr>
              <w:t>386</w:t>
            </w:r>
          </w:hyperlink>
        </w:p>
        <w:p>
          <w:pPr>
            <w:pStyle w:val="Contents3"/>
            <w:tabs>
              <w:tab w:val="clear" w:pos="8459"/>
              <w:tab w:val="right" w:pos="9026" w:leader="dot"/>
            </w:tabs>
            <w:rPr/>
          </w:pPr>
          <w:hyperlink w:anchor="__RefHeading___Toc272132_1738255347">
            <w:r>
              <w:rPr>
                <w:webHidden/>
                <w:rStyle w:val="IndexLink"/>
              </w:rPr>
              <w:t>537</w:t>
            </w:r>
            <w:r>
              <w:rPr>
                <w:rStyle w:val="IndexLink"/>
                <w:rtl w:val="true"/>
              </w:rPr>
              <w:t xml:space="preserve"> - </w:t>
            </w:r>
            <w:r>
              <w:rPr>
                <w:rStyle w:val="IndexLink"/>
                <w:rtl w:val="true"/>
              </w:rPr>
              <w:t>محمّد المرتضی بن أبی الحسین یحیی بن الحسین بن القاسم الرسّی بن</w:t>
            </w:r>
            <w:r>
              <w:rPr>
                <w:rStyle w:val="IndexLink"/>
                <w:rtl w:val="true"/>
              </w:rPr>
              <w:tab/>
            </w:r>
            <w:r>
              <w:rPr>
                <w:rStyle w:val="IndexLink"/>
              </w:rPr>
              <w:t>387</w:t>
            </w:r>
          </w:hyperlink>
        </w:p>
        <w:p>
          <w:pPr>
            <w:pStyle w:val="Contents3"/>
            <w:tabs>
              <w:tab w:val="clear" w:pos="8459"/>
              <w:tab w:val="right" w:pos="9026" w:leader="dot"/>
            </w:tabs>
            <w:rPr/>
          </w:pPr>
          <w:hyperlink w:anchor="__RefHeading___Toc272134_1738255347">
            <w:r>
              <w:rPr>
                <w:webHidden/>
                <w:rStyle w:val="IndexLink"/>
              </w:rPr>
              <w:t>538</w:t>
            </w:r>
            <w:r>
              <w:rPr>
                <w:rStyle w:val="IndexLink"/>
                <w:rtl w:val="true"/>
              </w:rPr>
              <w:t xml:space="preserve"> - </w:t>
            </w:r>
            <w:r>
              <w:rPr>
                <w:rStyle w:val="IndexLink"/>
                <w:rtl w:val="true"/>
              </w:rPr>
              <w:t>أبو عبداللّه محمّد مجد الشرف بن یحیی بن عبداللّه العلوی الکوفی</w:t>
            </w:r>
            <w:r>
              <w:rPr>
                <w:rStyle w:val="IndexLink"/>
                <w:rtl w:val="true"/>
              </w:rPr>
              <w:tab/>
            </w:r>
            <w:r>
              <w:rPr>
                <w:rStyle w:val="IndexLink"/>
              </w:rPr>
              <w:t>388</w:t>
            </w:r>
          </w:hyperlink>
        </w:p>
        <w:p>
          <w:pPr>
            <w:pStyle w:val="Contents3"/>
            <w:tabs>
              <w:tab w:val="clear" w:pos="8459"/>
              <w:tab w:val="right" w:pos="9026" w:leader="dot"/>
            </w:tabs>
            <w:rPr/>
          </w:pPr>
          <w:hyperlink w:anchor="__RefHeading___Toc272136_1738255347">
            <w:r>
              <w:rPr>
                <w:webHidden/>
                <w:rStyle w:val="IndexLink"/>
              </w:rPr>
              <w:t>539</w:t>
            </w:r>
            <w:r>
              <w:rPr>
                <w:rStyle w:val="IndexLink"/>
                <w:rtl w:val="true"/>
              </w:rPr>
              <w:t xml:space="preserve"> - </w:t>
            </w:r>
            <w:r>
              <w:rPr>
                <w:rStyle w:val="IndexLink"/>
                <w:rtl w:val="true"/>
              </w:rPr>
              <w:t>السیّد محمود بن الحسین بن محمود بن القاسم بن الکاظم الشهیر</w:t>
            </w:r>
            <w:r>
              <w:rPr>
                <w:rStyle w:val="IndexLink"/>
                <w:rtl w:val="true"/>
              </w:rPr>
              <w:tab/>
            </w:r>
            <w:r>
              <w:rPr>
                <w:rStyle w:val="IndexLink"/>
              </w:rPr>
              <w:t>388</w:t>
            </w:r>
          </w:hyperlink>
        </w:p>
        <w:p>
          <w:pPr>
            <w:pStyle w:val="Contents3"/>
            <w:tabs>
              <w:tab w:val="clear" w:pos="8459"/>
              <w:tab w:val="right" w:pos="9026" w:leader="dot"/>
            </w:tabs>
            <w:rPr/>
          </w:pPr>
          <w:hyperlink w:anchor="__RefHeading___Toc272138_1738255347">
            <w:r>
              <w:rPr>
                <w:webHidden/>
                <w:rStyle w:val="IndexLink"/>
              </w:rPr>
              <w:t>540</w:t>
            </w:r>
            <w:r>
              <w:rPr>
                <w:rStyle w:val="IndexLink"/>
                <w:rtl w:val="true"/>
              </w:rPr>
              <w:t xml:space="preserve"> - </w:t>
            </w:r>
            <w:r>
              <w:rPr>
                <w:rStyle w:val="IndexLink"/>
                <w:rtl w:val="true"/>
              </w:rPr>
              <w:t>السید محمود بن علی بن محمّد الأمین بن محمّد الطاهر بن أبی الحسن</w:t>
            </w:r>
            <w:r>
              <w:rPr>
                <w:rStyle w:val="IndexLink"/>
                <w:rtl w:val="true"/>
              </w:rPr>
              <w:tab/>
            </w:r>
            <w:r>
              <w:rPr>
                <w:rStyle w:val="IndexLink"/>
              </w:rPr>
              <w:t>389</w:t>
            </w:r>
          </w:hyperlink>
        </w:p>
        <w:p>
          <w:pPr>
            <w:pStyle w:val="Contents3"/>
            <w:tabs>
              <w:tab w:val="clear" w:pos="8459"/>
              <w:tab w:val="right" w:pos="9026" w:leader="dot"/>
            </w:tabs>
            <w:rPr/>
          </w:pPr>
          <w:hyperlink w:anchor="__RefHeading___Toc272140_1738255347">
            <w:r>
              <w:rPr>
                <w:webHidden/>
                <w:rStyle w:val="IndexLink"/>
              </w:rPr>
              <w:t>541</w:t>
            </w:r>
            <w:r>
              <w:rPr>
                <w:rStyle w:val="IndexLink"/>
                <w:rtl w:val="true"/>
              </w:rPr>
              <w:t xml:space="preserve"> - </w:t>
            </w:r>
            <w:r>
              <w:rPr>
                <w:rStyle w:val="IndexLink"/>
                <w:rtl w:val="true"/>
              </w:rPr>
              <w:t>السیّد محمود بن الهادی بن محمّد زوین بن الحسن بن حبیب بن أحمد</w:t>
            </w:r>
            <w:r>
              <w:rPr>
                <w:rStyle w:val="IndexLink"/>
                <w:rtl w:val="true"/>
              </w:rPr>
              <w:tab/>
            </w:r>
            <w:r>
              <w:rPr>
                <w:rStyle w:val="IndexLink"/>
              </w:rPr>
              <w:t>390</w:t>
            </w:r>
          </w:hyperlink>
        </w:p>
        <w:p>
          <w:pPr>
            <w:pStyle w:val="Contents3"/>
            <w:tabs>
              <w:tab w:val="clear" w:pos="8459"/>
              <w:tab w:val="right" w:pos="9026" w:leader="dot"/>
            </w:tabs>
            <w:rPr/>
          </w:pPr>
          <w:hyperlink w:anchor="__RefHeading___Toc272142_1738255347">
            <w:r>
              <w:rPr>
                <w:webHidden/>
                <w:rStyle w:val="IndexLink"/>
              </w:rPr>
              <w:t>542</w:t>
            </w:r>
            <w:r>
              <w:rPr>
                <w:rStyle w:val="IndexLink"/>
                <w:rtl w:val="true"/>
              </w:rPr>
              <w:t xml:space="preserve"> - </w:t>
            </w:r>
            <w:r>
              <w:rPr>
                <w:rStyle w:val="IndexLink"/>
                <w:rtl w:val="true"/>
              </w:rPr>
              <w:t>السید أبوالرضا محی الدین بن الهادی بن المیرزا صالح بن مهدی بن</w:t>
            </w:r>
            <w:r>
              <w:rPr>
                <w:rStyle w:val="IndexLink"/>
                <w:rtl w:val="true"/>
              </w:rPr>
              <w:tab/>
            </w:r>
            <w:r>
              <w:rPr>
                <w:rStyle w:val="IndexLink"/>
              </w:rPr>
              <w:t>390</w:t>
            </w:r>
          </w:hyperlink>
        </w:p>
        <w:p>
          <w:pPr>
            <w:pStyle w:val="Contents4"/>
            <w:tabs>
              <w:tab w:val="clear" w:pos="8176"/>
              <w:tab w:val="right" w:pos="9026" w:leader="dot"/>
            </w:tabs>
            <w:rPr/>
          </w:pPr>
          <w:hyperlink w:anchor="__RefHeading___Toc272144_173825534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272146_1738255347">
            <w:r>
              <w:rPr>
                <w:webHidden/>
                <w:rStyle w:val="IndexLink"/>
                <w:rtl w:val="true"/>
              </w:rPr>
              <w:t>علی بن أبی طالب القزوینی النجفی الحلّی</w:t>
            </w:r>
            <w:r>
              <w:rPr>
                <w:rStyle w:val="IndexLink"/>
                <w:rtl w:val="true"/>
              </w:rPr>
              <w:t>.</w:t>
              <w:tab/>
            </w:r>
            <w:r>
              <w:rPr>
                <w:rStyle w:val="IndexLink"/>
              </w:rPr>
              <w:t>391</w:t>
            </w:r>
          </w:hyperlink>
        </w:p>
        <w:p>
          <w:pPr>
            <w:pStyle w:val="Contents3"/>
            <w:tabs>
              <w:tab w:val="clear" w:pos="8459"/>
              <w:tab w:val="right" w:pos="9026" w:leader="dot"/>
            </w:tabs>
            <w:rPr/>
          </w:pPr>
          <w:hyperlink w:anchor="__RefHeading___Toc272148_1738255347">
            <w:r>
              <w:rPr>
                <w:webHidden/>
                <w:rStyle w:val="IndexLink"/>
              </w:rPr>
              <w:t>543</w:t>
            </w:r>
            <w:r>
              <w:rPr>
                <w:rStyle w:val="IndexLink"/>
                <w:rtl w:val="true"/>
              </w:rPr>
              <w:t xml:space="preserve"> - </w:t>
            </w:r>
            <w:r>
              <w:rPr>
                <w:rStyle w:val="IndexLink"/>
                <w:rtl w:val="true"/>
              </w:rPr>
              <w:t>السید مرتضی العلوی</w:t>
            </w:r>
            <w:r>
              <w:rPr>
                <w:rStyle w:val="IndexLink"/>
                <w:rtl w:val="true"/>
              </w:rPr>
              <w:t>.</w:t>
              <w:tab/>
            </w:r>
            <w:r>
              <w:rPr>
                <w:rStyle w:val="IndexLink"/>
              </w:rPr>
              <w:t>391</w:t>
            </w:r>
          </w:hyperlink>
        </w:p>
        <w:p>
          <w:pPr>
            <w:pStyle w:val="Contents3"/>
            <w:tabs>
              <w:tab w:val="clear" w:pos="8459"/>
              <w:tab w:val="right" w:pos="9026" w:leader="dot"/>
            </w:tabs>
            <w:rPr/>
          </w:pPr>
          <w:hyperlink w:anchor="__RefHeading___Toc272150_1738255347">
            <w:r>
              <w:rPr>
                <w:webHidden/>
                <w:rStyle w:val="IndexLink"/>
              </w:rPr>
              <w:t>544</w:t>
            </w:r>
            <w:r>
              <w:rPr>
                <w:rStyle w:val="IndexLink"/>
                <w:rtl w:val="true"/>
              </w:rPr>
              <w:t xml:space="preserve"> - </w:t>
            </w:r>
            <w:r>
              <w:rPr>
                <w:rStyle w:val="IndexLink"/>
                <w:rtl w:val="true"/>
              </w:rPr>
              <w:t>المرتضی العجمی بن إسماعیل بن محمّد بن أبی عبداللّه الحسن بن</w:t>
            </w:r>
            <w:r>
              <w:rPr>
                <w:rStyle w:val="IndexLink"/>
                <w:rtl w:val="true"/>
              </w:rPr>
              <w:tab/>
            </w:r>
            <w:r>
              <w:rPr>
                <w:rStyle w:val="IndexLink"/>
              </w:rPr>
              <w:t>395</w:t>
            </w:r>
          </w:hyperlink>
        </w:p>
        <w:p>
          <w:pPr>
            <w:pStyle w:val="Contents3"/>
            <w:tabs>
              <w:tab w:val="clear" w:pos="8459"/>
              <w:tab w:val="right" w:pos="9026" w:leader="dot"/>
            </w:tabs>
            <w:rPr/>
          </w:pPr>
          <w:hyperlink w:anchor="__RefHeading___Toc272152_1738255347">
            <w:r>
              <w:rPr>
                <w:webHidden/>
                <w:rStyle w:val="IndexLink"/>
              </w:rPr>
              <w:t>545</w:t>
            </w:r>
            <w:r>
              <w:rPr>
                <w:rStyle w:val="IndexLink"/>
                <w:rtl w:val="true"/>
              </w:rPr>
              <w:t xml:space="preserve"> - </w:t>
            </w:r>
            <w:r>
              <w:rPr>
                <w:rStyle w:val="IndexLink"/>
                <w:rtl w:val="true"/>
              </w:rPr>
              <w:t>السیّد مرتضی بن حیدر بن علی نورالدین العاملی بن علی بن الحسین</w:t>
            </w:r>
            <w:r>
              <w:rPr>
                <w:rStyle w:val="IndexLink"/>
                <w:rtl w:val="true"/>
              </w:rPr>
              <w:tab/>
            </w:r>
            <w:r>
              <w:rPr>
                <w:rStyle w:val="IndexLink"/>
              </w:rPr>
              <w:t>395</w:t>
            </w:r>
          </w:hyperlink>
        </w:p>
        <w:p>
          <w:pPr>
            <w:pStyle w:val="Contents3"/>
            <w:tabs>
              <w:tab w:val="clear" w:pos="8459"/>
              <w:tab w:val="right" w:pos="9026" w:leader="dot"/>
            </w:tabs>
            <w:rPr/>
          </w:pPr>
          <w:hyperlink w:anchor="__RefHeading___Toc272154_1738255347">
            <w:r>
              <w:rPr>
                <w:webHidden/>
                <w:rStyle w:val="IndexLink"/>
              </w:rPr>
              <w:t>546</w:t>
            </w:r>
            <w:r>
              <w:rPr>
                <w:rStyle w:val="IndexLink"/>
                <w:rtl w:val="true"/>
              </w:rPr>
              <w:t xml:space="preserve"> - </w:t>
            </w:r>
            <w:r>
              <w:rPr>
                <w:rStyle w:val="IndexLink"/>
                <w:rtl w:val="true"/>
              </w:rPr>
              <w:t>أبوالحسن المرتضی بن علی بن الناصر بن علی بن الناصر بن عیسی بن</w:t>
            </w:r>
            <w:r>
              <w:rPr>
                <w:rStyle w:val="IndexLink"/>
                <w:rtl w:val="true"/>
              </w:rPr>
              <w:tab/>
            </w:r>
            <w:r>
              <w:rPr>
                <w:rStyle w:val="IndexLink"/>
              </w:rPr>
              <w:t>396</w:t>
            </w:r>
          </w:hyperlink>
        </w:p>
        <w:p>
          <w:pPr>
            <w:pStyle w:val="Contents3"/>
            <w:tabs>
              <w:tab w:val="clear" w:pos="8459"/>
              <w:tab w:val="right" w:pos="9026" w:leader="dot"/>
            </w:tabs>
            <w:rPr/>
          </w:pPr>
          <w:hyperlink w:anchor="__RefHeading___Toc272156_1738255347">
            <w:r>
              <w:rPr>
                <w:webHidden/>
                <w:rStyle w:val="IndexLink"/>
              </w:rPr>
              <w:t>547</w:t>
            </w:r>
            <w:r>
              <w:rPr>
                <w:rStyle w:val="IndexLink"/>
                <w:rtl w:val="true"/>
              </w:rPr>
              <w:t xml:space="preserve"> - </w:t>
            </w:r>
            <w:r>
              <w:rPr>
                <w:rStyle w:val="IndexLink"/>
                <w:rtl w:val="true"/>
              </w:rPr>
              <w:t>السید مرتضی بن محمّد بن الحسین آل الوهّاب الموسوی</w:t>
            </w:r>
            <w:r>
              <w:rPr>
                <w:rStyle w:val="IndexLink"/>
                <w:rtl w:val="true"/>
              </w:rPr>
              <w:t>.</w:t>
              <w:tab/>
            </w:r>
            <w:r>
              <w:rPr>
                <w:rStyle w:val="IndexLink"/>
              </w:rPr>
              <w:t>396</w:t>
            </w:r>
          </w:hyperlink>
        </w:p>
        <w:p>
          <w:pPr>
            <w:pStyle w:val="Contents3"/>
            <w:tabs>
              <w:tab w:val="clear" w:pos="8459"/>
              <w:tab w:val="right" w:pos="9026" w:leader="dot"/>
            </w:tabs>
            <w:rPr/>
          </w:pPr>
          <w:hyperlink w:anchor="__RefHeading___Toc272158_1738255347">
            <w:r>
              <w:rPr>
                <w:webHidden/>
                <w:rStyle w:val="IndexLink"/>
              </w:rPr>
              <w:t>548</w:t>
            </w:r>
            <w:r>
              <w:rPr>
                <w:rStyle w:val="IndexLink"/>
                <w:rtl w:val="true"/>
              </w:rPr>
              <w:t xml:space="preserve"> - </w:t>
            </w:r>
            <w:r>
              <w:rPr>
                <w:rStyle w:val="IndexLink"/>
                <w:rtl w:val="true"/>
              </w:rPr>
              <w:t>السید مرتضی بن محمّد بن حیدر العاملی المکّی</w:t>
            </w:r>
            <w:r>
              <w:rPr>
                <w:rStyle w:val="IndexLink"/>
                <w:rtl w:val="true"/>
              </w:rPr>
              <w:t>.</w:t>
              <w:tab/>
            </w:r>
            <w:r>
              <w:rPr>
                <w:rStyle w:val="IndexLink"/>
              </w:rPr>
              <w:t>400</w:t>
            </w:r>
          </w:hyperlink>
        </w:p>
        <w:p>
          <w:pPr>
            <w:pStyle w:val="Contents3"/>
            <w:tabs>
              <w:tab w:val="clear" w:pos="8459"/>
              <w:tab w:val="right" w:pos="9026" w:leader="dot"/>
            </w:tabs>
            <w:rPr/>
          </w:pPr>
          <w:hyperlink w:anchor="__RefHeading___Toc272160_1738255347">
            <w:r>
              <w:rPr>
                <w:webHidden/>
                <w:rStyle w:val="IndexLink"/>
              </w:rPr>
              <w:t>549</w:t>
            </w:r>
            <w:r>
              <w:rPr>
                <w:rStyle w:val="IndexLink"/>
                <w:rtl w:val="true"/>
              </w:rPr>
              <w:t xml:space="preserve"> - </w:t>
            </w:r>
            <w:r>
              <w:rPr>
                <w:rStyle w:val="IndexLink"/>
                <w:rtl w:val="true"/>
              </w:rPr>
              <w:t>السید مرزة بن عبّاس بن علی بن حسین بن سلیمان الکبیر بن داود بن</w:t>
            </w:r>
            <w:r>
              <w:rPr>
                <w:rStyle w:val="IndexLink"/>
                <w:rtl w:val="true"/>
              </w:rPr>
              <w:tab/>
            </w:r>
            <w:r>
              <w:rPr>
                <w:rStyle w:val="IndexLink"/>
              </w:rPr>
              <w:t>402</w:t>
            </w:r>
          </w:hyperlink>
        </w:p>
        <w:p>
          <w:pPr>
            <w:pStyle w:val="Contents3"/>
            <w:tabs>
              <w:tab w:val="clear" w:pos="8459"/>
              <w:tab w:val="right" w:pos="9026" w:leader="dot"/>
            </w:tabs>
            <w:rPr/>
          </w:pPr>
          <w:hyperlink w:anchor="__RefHeading___Toc272162_1738255347">
            <w:r>
              <w:rPr>
                <w:webHidden/>
                <w:rStyle w:val="IndexLink"/>
              </w:rPr>
              <w:t>550</w:t>
            </w:r>
            <w:r>
              <w:rPr>
                <w:rStyle w:val="IndexLink"/>
                <w:rtl w:val="true"/>
              </w:rPr>
              <w:t xml:space="preserve"> - </w:t>
            </w:r>
            <w:r>
              <w:rPr>
                <w:rStyle w:val="IndexLink"/>
                <w:rtl w:val="true"/>
              </w:rPr>
              <w:t>السیّد مصطفی بن الحسین بن المیر محمّدعلی بن محمّدرضا بن المیر</w:t>
            </w:r>
            <w:r>
              <w:rPr>
                <w:rStyle w:val="IndexLink"/>
                <w:rtl w:val="true"/>
              </w:rPr>
              <w:tab/>
            </w:r>
            <w:r>
              <w:rPr>
                <w:rStyle w:val="IndexLink"/>
              </w:rPr>
              <w:t>406</w:t>
            </w:r>
          </w:hyperlink>
        </w:p>
        <w:p>
          <w:pPr>
            <w:pStyle w:val="Contents3"/>
            <w:tabs>
              <w:tab w:val="clear" w:pos="8459"/>
              <w:tab w:val="right" w:pos="9026" w:leader="dot"/>
            </w:tabs>
            <w:rPr/>
          </w:pPr>
          <w:hyperlink w:anchor="__RefHeading___Toc272164_1738255347">
            <w:r>
              <w:rPr>
                <w:webHidden/>
                <w:rStyle w:val="IndexLink"/>
              </w:rPr>
              <w:t>551</w:t>
            </w:r>
            <w:r>
              <w:rPr>
                <w:rStyle w:val="IndexLink"/>
                <w:rtl w:val="true"/>
              </w:rPr>
              <w:t xml:space="preserve"> - </w:t>
            </w:r>
            <w:r>
              <w:rPr>
                <w:rStyle w:val="IndexLink"/>
                <w:rtl w:val="true"/>
              </w:rPr>
              <w:t>السید مضر بن مرزة بن عبّاس بن علی بن حسین بن سلیمان الکبیر بن</w:t>
            </w:r>
            <w:r>
              <w:rPr>
                <w:rStyle w:val="IndexLink"/>
                <w:rtl w:val="true"/>
              </w:rPr>
              <w:tab/>
            </w:r>
            <w:r>
              <w:rPr>
                <w:rStyle w:val="IndexLink"/>
              </w:rPr>
              <w:t>410</w:t>
            </w:r>
          </w:hyperlink>
        </w:p>
        <w:p>
          <w:pPr>
            <w:pStyle w:val="Contents4"/>
            <w:tabs>
              <w:tab w:val="clear" w:pos="8176"/>
              <w:tab w:val="right" w:pos="9026" w:leader="dot"/>
            </w:tabs>
            <w:rPr/>
          </w:pPr>
          <w:hyperlink w:anchor="__RefHeading___Toc272166_173825534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272168_1738255347">
            <w:r>
              <w:rPr>
                <w:webHidden/>
                <w:rStyle w:val="IndexLink"/>
                <w:rtl w:val="true"/>
              </w:rPr>
              <w:t>داود بن حیدر بن أحمد بن محمود بن شهاب بن علی بن محمّد بن عبداللّه بن</w:t>
            </w:r>
            <w:r>
              <w:rPr>
                <w:rStyle w:val="IndexLink"/>
                <w:rtl w:val="true"/>
              </w:rPr>
              <w:tab/>
            </w:r>
            <w:r>
              <w:rPr>
                <w:rStyle w:val="IndexLink"/>
              </w:rPr>
              <w:t>411</w:t>
            </w:r>
          </w:hyperlink>
        </w:p>
        <w:p>
          <w:pPr>
            <w:pStyle w:val="Contents3"/>
            <w:tabs>
              <w:tab w:val="clear" w:pos="8459"/>
              <w:tab w:val="right" w:pos="9026" w:leader="dot"/>
            </w:tabs>
            <w:rPr/>
          </w:pPr>
          <w:hyperlink w:anchor="__RefHeading___Toc272170_1738255347">
            <w:r>
              <w:rPr>
                <w:webHidden/>
                <w:rStyle w:val="IndexLink"/>
              </w:rPr>
              <w:t>552</w:t>
            </w:r>
            <w:r>
              <w:rPr>
                <w:rStyle w:val="IndexLink"/>
                <w:rtl w:val="true"/>
              </w:rPr>
              <w:t xml:space="preserve"> - </w:t>
            </w:r>
            <w:r>
              <w:rPr>
                <w:rStyle w:val="IndexLink"/>
                <w:rtl w:val="true"/>
              </w:rPr>
              <w:t>أبوالحسن المطهّر المرتضی ذوالمجدین بن علی العلوی</w:t>
            </w:r>
            <w:r>
              <w:rPr>
                <w:rStyle w:val="IndexLink"/>
                <w:rtl w:val="true"/>
              </w:rPr>
              <w:t>.</w:t>
              <w:tab/>
            </w:r>
            <w:r>
              <w:rPr>
                <w:rStyle w:val="IndexLink"/>
              </w:rPr>
              <w:t>412</w:t>
            </w:r>
          </w:hyperlink>
        </w:p>
        <w:p>
          <w:pPr>
            <w:pStyle w:val="Contents3"/>
            <w:tabs>
              <w:tab w:val="clear" w:pos="8459"/>
              <w:tab w:val="right" w:pos="9026" w:leader="dot"/>
            </w:tabs>
            <w:rPr/>
          </w:pPr>
          <w:hyperlink w:anchor="__RefHeading___Toc272172_1738255347">
            <w:r>
              <w:rPr>
                <w:webHidden/>
                <w:rStyle w:val="IndexLink"/>
              </w:rPr>
              <w:t>553</w:t>
            </w:r>
            <w:r>
              <w:rPr>
                <w:rStyle w:val="IndexLink"/>
                <w:rtl w:val="true"/>
              </w:rPr>
              <w:t xml:space="preserve"> - </w:t>
            </w:r>
            <w:r>
              <w:rPr>
                <w:rStyle w:val="IndexLink"/>
                <w:rtl w:val="true"/>
              </w:rPr>
              <w:t>المطهّر الواثق باللّه بن محمّد بن المطهّر بن یحیی بن المرتضی بن</w:t>
            </w:r>
            <w:r>
              <w:rPr>
                <w:rStyle w:val="IndexLink"/>
                <w:rtl w:val="true"/>
              </w:rPr>
              <w:tab/>
            </w:r>
            <w:r>
              <w:rPr>
                <w:rStyle w:val="IndexLink"/>
              </w:rPr>
              <w:t>412</w:t>
            </w:r>
          </w:hyperlink>
        </w:p>
        <w:p>
          <w:pPr>
            <w:pStyle w:val="Contents3"/>
            <w:tabs>
              <w:tab w:val="clear" w:pos="8459"/>
              <w:tab w:val="right" w:pos="9026" w:leader="dot"/>
            </w:tabs>
            <w:rPr/>
          </w:pPr>
          <w:hyperlink w:anchor="__RefHeading___Toc272174_1738255347">
            <w:r>
              <w:rPr>
                <w:webHidden/>
                <w:rStyle w:val="IndexLink"/>
              </w:rPr>
              <w:t>554</w:t>
            </w:r>
            <w:r>
              <w:rPr>
                <w:rStyle w:val="IndexLink"/>
                <w:rtl w:val="true"/>
              </w:rPr>
              <w:t xml:space="preserve"> - </w:t>
            </w:r>
            <w:r>
              <w:rPr>
                <w:rStyle w:val="IndexLink"/>
                <w:rtl w:val="true"/>
              </w:rPr>
              <w:t>أبوعلی المظفّر بن أبی القاسم الفضل بن أبی جعفر یحیی بن أبی علی</w:t>
            </w:r>
            <w:r>
              <w:rPr>
                <w:rStyle w:val="IndexLink"/>
                <w:rtl w:val="true"/>
              </w:rPr>
              <w:tab/>
            </w:r>
            <w:r>
              <w:rPr>
                <w:rStyle w:val="IndexLink"/>
              </w:rPr>
              <w:t>414</w:t>
            </w:r>
          </w:hyperlink>
        </w:p>
        <w:p>
          <w:pPr>
            <w:pStyle w:val="Contents3"/>
            <w:tabs>
              <w:tab w:val="clear" w:pos="8459"/>
              <w:tab w:val="right" w:pos="9026" w:leader="dot"/>
            </w:tabs>
            <w:rPr/>
          </w:pPr>
          <w:hyperlink w:anchor="__RefHeading___Toc272176_1738255347">
            <w:r>
              <w:rPr>
                <w:webHidden/>
                <w:rStyle w:val="IndexLink"/>
              </w:rPr>
              <w:t>555</w:t>
            </w:r>
            <w:r>
              <w:rPr>
                <w:rStyle w:val="IndexLink"/>
                <w:rtl w:val="true"/>
              </w:rPr>
              <w:t xml:space="preserve"> - </w:t>
            </w:r>
            <w:r>
              <w:rPr>
                <w:rStyle w:val="IndexLink"/>
                <w:rtl w:val="true"/>
              </w:rPr>
              <w:t>معاویة بن عبداللّه بن جعفر بن أبی طالب</w:t>
            </w:r>
            <w:r>
              <w:rPr>
                <w:rStyle w:val="IndexLink"/>
                <w:rtl w:val="true"/>
              </w:rPr>
              <w:t>.</w:t>
              <w:tab/>
            </w:r>
            <w:r>
              <w:rPr>
                <w:rStyle w:val="IndexLink"/>
              </w:rPr>
              <w:t>416</w:t>
            </w:r>
          </w:hyperlink>
        </w:p>
        <w:p>
          <w:pPr>
            <w:pStyle w:val="Contents3"/>
            <w:tabs>
              <w:tab w:val="clear" w:pos="8459"/>
              <w:tab w:val="right" w:pos="9026" w:leader="dot"/>
            </w:tabs>
            <w:rPr/>
          </w:pPr>
          <w:hyperlink w:anchor="__RefHeading___Toc272178_1738255347">
            <w:r>
              <w:rPr>
                <w:webHidden/>
                <w:rStyle w:val="IndexLink"/>
              </w:rPr>
              <w:t>556</w:t>
            </w:r>
            <w:r>
              <w:rPr>
                <w:rStyle w:val="IndexLink"/>
                <w:rtl w:val="true"/>
              </w:rPr>
              <w:t xml:space="preserve"> - </w:t>
            </w:r>
            <w:r>
              <w:rPr>
                <w:rStyle w:val="IndexLink"/>
                <w:rtl w:val="true"/>
              </w:rPr>
              <w:t>السیّد معتوق بن شهاب الدین بن أحمد بن ناصر بن حوزی بن لاوی</w:t>
            </w:r>
            <w:r>
              <w:rPr>
                <w:rStyle w:val="IndexLink"/>
                <w:rtl w:val="true"/>
              </w:rPr>
              <w:tab/>
            </w:r>
            <w:r>
              <w:rPr>
                <w:rStyle w:val="IndexLink"/>
              </w:rPr>
              <w:t>416</w:t>
            </w:r>
          </w:hyperlink>
        </w:p>
        <w:p>
          <w:pPr>
            <w:pStyle w:val="Contents3"/>
            <w:tabs>
              <w:tab w:val="clear" w:pos="8459"/>
              <w:tab w:val="right" w:pos="9026" w:leader="dot"/>
            </w:tabs>
            <w:rPr/>
          </w:pPr>
          <w:hyperlink w:anchor="__RefHeading___Toc272180_1738255347">
            <w:r>
              <w:rPr>
                <w:webHidden/>
                <w:rStyle w:val="IndexLink"/>
              </w:rPr>
              <w:t>557</w:t>
            </w:r>
            <w:r>
              <w:rPr>
                <w:rStyle w:val="IndexLink"/>
                <w:rtl w:val="true"/>
              </w:rPr>
              <w:t xml:space="preserve"> - </w:t>
            </w:r>
            <w:r>
              <w:rPr>
                <w:rStyle w:val="IndexLink"/>
                <w:rtl w:val="true"/>
              </w:rPr>
              <w:t>أبوتمیم معد المعزّ لدین اللّه بن المنصور باللّه إسماعیل بن القائم بأمر اللّه</w:t>
            </w:r>
            <w:r>
              <w:rPr>
                <w:rStyle w:val="IndexLink"/>
                <w:rtl w:val="true"/>
              </w:rPr>
              <w:tab/>
            </w:r>
            <w:r>
              <w:rPr>
                <w:rStyle w:val="IndexLink"/>
              </w:rPr>
              <w:t>432</w:t>
            </w:r>
          </w:hyperlink>
        </w:p>
        <w:p>
          <w:pPr>
            <w:pStyle w:val="Contents3"/>
            <w:tabs>
              <w:tab w:val="clear" w:pos="8459"/>
              <w:tab w:val="right" w:pos="9026" w:leader="dot"/>
            </w:tabs>
            <w:rPr/>
          </w:pPr>
          <w:hyperlink w:anchor="__RefHeading___Toc272182_1738255347">
            <w:r>
              <w:rPr>
                <w:webHidden/>
                <w:rStyle w:val="IndexLink"/>
              </w:rPr>
              <w:t>558</w:t>
            </w:r>
            <w:r>
              <w:rPr>
                <w:rStyle w:val="IndexLink"/>
                <w:rtl w:val="true"/>
              </w:rPr>
              <w:t xml:space="preserve"> - </w:t>
            </w:r>
            <w:r>
              <w:rPr>
                <w:rStyle w:val="IndexLink"/>
                <w:rtl w:val="true"/>
              </w:rPr>
              <w:t>أبوالغنائم معمّر عزّالشرف بن عدنان بن عبداللّه ابن المختار الحسینی</w:t>
            </w:r>
            <w:r>
              <w:rPr>
                <w:rStyle w:val="IndexLink"/>
                <w:rtl w:val="true"/>
              </w:rPr>
              <w:tab/>
            </w:r>
            <w:r>
              <w:rPr>
                <w:rStyle w:val="IndexLink"/>
              </w:rPr>
              <w:t>433</w:t>
            </w:r>
          </w:hyperlink>
        </w:p>
        <w:p>
          <w:pPr>
            <w:pStyle w:val="Contents3"/>
            <w:tabs>
              <w:tab w:val="clear" w:pos="8459"/>
              <w:tab w:val="right" w:pos="9026" w:leader="dot"/>
            </w:tabs>
            <w:rPr/>
          </w:pPr>
          <w:hyperlink w:anchor="__RefHeading___Toc272184_1738255347">
            <w:r>
              <w:rPr>
                <w:webHidden/>
                <w:rStyle w:val="IndexLink"/>
              </w:rPr>
              <w:t>559</w:t>
            </w:r>
            <w:r>
              <w:rPr>
                <w:rStyle w:val="IndexLink"/>
                <w:rtl w:val="true"/>
              </w:rPr>
              <w:t xml:space="preserve"> - </w:t>
            </w:r>
            <w:r>
              <w:rPr>
                <w:rStyle w:val="IndexLink"/>
                <w:rtl w:val="true"/>
              </w:rPr>
              <w:t>أبوالکرم مکارم فخر الملک بن یونس الشریف العلوی المصری</w:t>
            </w:r>
            <w:r>
              <w:rPr>
                <w:rStyle w:val="IndexLink"/>
                <w:rtl w:val="true"/>
              </w:rPr>
              <w:tab/>
            </w:r>
            <w:r>
              <w:rPr>
                <w:rStyle w:val="IndexLink"/>
              </w:rPr>
              <w:t>433</w:t>
            </w:r>
          </w:hyperlink>
        </w:p>
        <w:p>
          <w:pPr>
            <w:pStyle w:val="Contents3"/>
            <w:tabs>
              <w:tab w:val="clear" w:pos="8459"/>
              <w:tab w:val="right" w:pos="9026" w:leader="dot"/>
            </w:tabs>
            <w:rPr/>
          </w:pPr>
          <w:hyperlink w:anchor="__RefHeading___Toc272186_1738255347">
            <w:r>
              <w:rPr>
                <w:webHidden/>
                <w:rStyle w:val="IndexLink"/>
              </w:rPr>
              <w:t>560</w:t>
            </w:r>
            <w:r>
              <w:rPr>
                <w:rStyle w:val="IndexLink"/>
                <w:rtl w:val="true"/>
              </w:rPr>
              <w:t xml:space="preserve"> - </w:t>
            </w:r>
            <w:r>
              <w:rPr>
                <w:rStyle w:val="IndexLink"/>
                <w:rtl w:val="true"/>
              </w:rPr>
              <w:t>أبوعلی المنصور الآمر بأحکام اللّه بن أبی القاسم أحمد المستعلی باللّه،</w:t>
            </w:r>
            <w:r>
              <w:rPr>
                <w:rStyle w:val="IndexLink"/>
                <w:rtl w:val="true"/>
              </w:rPr>
              <w:tab/>
            </w:r>
            <w:r>
              <w:rPr>
                <w:rStyle w:val="IndexLink"/>
              </w:rPr>
              <w:t>434</w:t>
            </w:r>
          </w:hyperlink>
        </w:p>
        <w:p>
          <w:pPr>
            <w:pStyle w:val="Contents3"/>
            <w:tabs>
              <w:tab w:val="clear" w:pos="8459"/>
              <w:tab w:val="right" w:pos="9026" w:leader="dot"/>
            </w:tabs>
            <w:rPr/>
          </w:pPr>
          <w:hyperlink w:anchor="__RefHeading___Toc272188_1738255347">
            <w:r>
              <w:rPr>
                <w:webHidden/>
                <w:rStyle w:val="IndexLink"/>
              </w:rPr>
              <w:t>561</w:t>
            </w:r>
            <w:r>
              <w:rPr>
                <w:rStyle w:val="IndexLink"/>
                <w:rtl w:val="true"/>
              </w:rPr>
              <w:t xml:space="preserve"> - </w:t>
            </w:r>
            <w:r>
              <w:rPr>
                <w:rStyle w:val="IndexLink"/>
                <w:rtl w:val="true"/>
              </w:rPr>
              <w:t>السید مهدی حسن اللکنهوی</w:t>
            </w:r>
            <w:r>
              <w:rPr>
                <w:rStyle w:val="IndexLink"/>
                <w:rtl w:val="true"/>
              </w:rPr>
              <w:t>.</w:t>
              <w:tab/>
            </w:r>
            <w:r>
              <w:rPr>
                <w:rStyle w:val="IndexLink"/>
              </w:rPr>
              <w:t>436</w:t>
            </w:r>
          </w:hyperlink>
        </w:p>
        <w:p>
          <w:pPr>
            <w:pStyle w:val="Contents3"/>
            <w:tabs>
              <w:tab w:val="clear" w:pos="8459"/>
              <w:tab w:val="right" w:pos="9026" w:leader="dot"/>
            </w:tabs>
            <w:rPr/>
          </w:pPr>
          <w:hyperlink w:anchor="__RefHeading___Toc272190_1738255347">
            <w:r>
              <w:rPr>
                <w:webHidden/>
                <w:rStyle w:val="IndexLink"/>
              </w:rPr>
              <w:t>562</w:t>
            </w:r>
            <w:r>
              <w:rPr>
                <w:rStyle w:val="IndexLink"/>
                <w:rtl w:val="true"/>
              </w:rPr>
              <w:t xml:space="preserve"> - </w:t>
            </w:r>
            <w:r>
              <w:rPr>
                <w:rStyle w:val="IndexLink"/>
                <w:rtl w:val="true"/>
              </w:rPr>
              <w:t>السید مهدی بن باقر بن الحسین النقوی الهندی النصیرآبادی الحائری</w:t>
            </w:r>
            <w:r>
              <w:rPr>
                <w:rStyle w:val="IndexLink"/>
                <w:rtl w:val="true"/>
              </w:rPr>
              <w:t>.</w:t>
              <w:tab/>
            </w:r>
            <w:r>
              <w:rPr>
                <w:rStyle w:val="IndexLink"/>
              </w:rPr>
              <w:t>437</w:t>
            </w:r>
          </w:hyperlink>
        </w:p>
        <w:p>
          <w:pPr>
            <w:pStyle w:val="Contents3"/>
            <w:tabs>
              <w:tab w:val="clear" w:pos="8459"/>
              <w:tab w:val="right" w:pos="9026" w:leader="dot"/>
            </w:tabs>
            <w:rPr/>
          </w:pPr>
          <w:hyperlink w:anchor="__RefHeading___Toc272192_1738255347">
            <w:r>
              <w:rPr>
                <w:webHidden/>
                <w:rStyle w:val="IndexLink"/>
              </w:rPr>
              <w:t>563</w:t>
            </w:r>
            <w:r>
              <w:rPr>
                <w:rStyle w:val="IndexLink"/>
                <w:rtl w:val="true"/>
              </w:rPr>
              <w:t xml:space="preserve"> - </w:t>
            </w:r>
            <w:r>
              <w:rPr>
                <w:rStyle w:val="IndexLink"/>
                <w:rtl w:val="true"/>
              </w:rPr>
              <w:t>السید مهدی معزّالدین بن الحسن بن أحمد بن محمّد بن الحسین بن</w:t>
            </w:r>
            <w:r>
              <w:rPr>
                <w:rStyle w:val="IndexLink"/>
                <w:rtl w:val="true"/>
              </w:rPr>
              <w:tab/>
            </w:r>
            <w:r>
              <w:rPr>
                <w:rStyle w:val="IndexLink"/>
              </w:rPr>
              <w:t>438</w:t>
            </w:r>
          </w:hyperlink>
        </w:p>
        <w:p>
          <w:pPr>
            <w:pStyle w:val="Contents3"/>
            <w:tabs>
              <w:tab w:val="clear" w:pos="8459"/>
              <w:tab w:val="right" w:pos="9026" w:leader="dot"/>
            </w:tabs>
            <w:rPr/>
          </w:pPr>
          <w:hyperlink w:anchor="__RefHeading___Toc272194_1738255347">
            <w:r>
              <w:rPr>
                <w:webHidden/>
                <w:rStyle w:val="IndexLink"/>
              </w:rPr>
              <w:t>564</w:t>
            </w:r>
            <w:r>
              <w:rPr>
                <w:rStyle w:val="IndexLink"/>
                <w:rtl w:val="true"/>
              </w:rPr>
              <w:t xml:space="preserve"> - </w:t>
            </w:r>
            <w:r>
              <w:rPr>
                <w:rStyle w:val="IndexLink"/>
                <w:rtl w:val="true"/>
              </w:rPr>
              <w:t>السید مهدی بن داود بن سلیمان الکبیر بن داود بن حیدر بن أحمد بن</w:t>
            </w:r>
            <w:r>
              <w:rPr>
                <w:rStyle w:val="IndexLink"/>
                <w:rtl w:val="true"/>
              </w:rPr>
              <w:tab/>
            </w:r>
            <w:r>
              <w:rPr>
                <w:rStyle w:val="IndexLink"/>
              </w:rPr>
              <w:t>444</w:t>
            </w:r>
          </w:hyperlink>
        </w:p>
        <w:p>
          <w:pPr>
            <w:pStyle w:val="Contents3"/>
            <w:tabs>
              <w:tab w:val="clear" w:pos="8459"/>
              <w:tab w:val="right" w:pos="9026" w:leader="dot"/>
            </w:tabs>
            <w:rPr/>
          </w:pPr>
          <w:hyperlink w:anchor="__RefHeading___Toc272196_1738255347">
            <w:r>
              <w:rPr>
                <w:webHidden/>
                <w:rStyle w:val="IndexLink"/>
              </w:rPr>
              <w:t>565</w:t>
            </w:r>
            <w:r>
              <w:rPr>
                <w:rStyle w:val="IndexLink"/>
                <w:rtl w:val="true"/>
              </w:rPr>
              <w:t xml:space="preserve"> - </w:t>
            </w:r>
            <w:r>
              <w:rPr>
                <w:rStyle w:val="IndexLink"/>
                <w:rtl w:val="true"/>
              </w:rPr>
              <w:t>السید مهدی بن راضی بن الحسین الحسینی الأعرجی البغدادی</w:t>
            </w:r>
            <w:r>
              <w:rPr>
                <w:rStyle w:val="IndexLink"/>
                <w:rtl w:val="true"/>
              </w:rPr>
              <w:t>.</w:t>
              <w:tab/>
            </w:r>
            <w:r>
              <w:rPr>
                <w:rStyle w:val="IndexLink"/>
              </w:rPr>
              <w:t>453</w:t>
            </w:r>
          </w:hyperlink>
        </w:p>
        <w:p>
          <w:pPr>
            <w:pStyle w:val="Contents3"/>
            <w:tabs>
              <w:tab w:val="clear" w:pos="8459"/>
              <w:tab w:val="right" w:pos="9026" w:leader="dot"/>
            </w:tabs>
            <w:rPr/>
          </w:pPr>
          <w:hyperlink w:anchor="__RefHeading___Toc272198_1738255347">
            <w:r>
              <w:rPr>
                <w:webHidden/>
                <w:rStyle w:val="IndexLink"/>
              </w:rPr>
              <w:t>566</w:t>
            </w:r>
            <w:r>
              <w:rPr>
                <w:rStyle w:val="IndexLink"/>
                <w:rtl w:val="true"/>
              </w:rPr>
              <w:t xml:space="preserve"> - </w:t>
            </w:r>
            <w:r>
              <w:rPr>
                <w:rStyle w:val="IndexLink"/>
                <w:rtl w:val="true"/>
              </w:rPr>
              <w:t>السید مهدی بن الرضا بن أحمد الطالقانی النجفی</w:t>
            </w:r>
            <w:r>
              <w:rPr>
                <w:rStyle w:val="IndexLink"/>
                <w:rtl w:val="true"/>
              </w:rPr>
              <w:t>.</w:t>
              <w:tab/>
            </w:r>
            <w:r>
              <w:rPr>
                <w:rStyle w:val="IndexLink"/>
              </w:rPr>
              <w:t>458</w:t>
            </w:r>
          </w:hyperlink>
        </w:p>
        <w:p>
          <w:pPr>
            <w:pStyle w:val="Contents3"/>
            <w:tabs>
              <w:tab w:val="clear" w:pos="8459"/>
              <w:tab w:val="right" w:pos="9026" w:leader="dot"/>
            </w:tabs>
            <w:rPr/>
          </w:pPr>
          <w:hyperlink w:anchor="__RefHeading___Toc272200_1738255347">
            <w:r>
              <w:rPr>
                <w:webHidden/>
                <w:rStyle w:val="IndexLink"/>
              </w:rPr>
              <w:t>567</w:t>
            </w:r>
            <w:r>
              <w:rPr>
                <w:rStyle w:val="IndexLink"/>
                <w:rtl w:val="true"/>
              </w:rPr>
              <w:t xml:space="preserve"> - </w:t>
            </w:r>
            <w:r>
              <w:rPr>
                <w:rStyle w:val="IndexLink"/>
                <w:rtl w:val="true"/>
              </w:rPr>
              <w:t>السیّد محمّدمهدی بن علی بن إسماعیل بن محمّد غیاث الدین بن علی</w:t>
            </w:r>
            <w:r>
              <w:rPr>
                <w:rStyle w:val="IndexLink"/>
                <w:rtl w:val="true"/>
              </w:rPr>
              <w:tab/>
            </w:r>
            <w:r>
              <w:rPr>
                <w:rStyle w:val="IndexLink"/>
              </w:rPr>
              <w:t>459</w:t>
            </w:r>
          </w:hyperlink>
        </w:p>
        <w:p>
          <w:pPr>
            <w:pStyle w:val="Contents3"/>
            <w:tabs>
              <w:tab w:val="clear" w:pos="8459"/>
              <w:tab w:val="right" w:pos="9026" w:leader="dot"/>
            </w:tabs>
            <w:rPr/>
          </w:pPr>
          <w:hyperlink w:anchor="__RefHeading___Toc272202_1738255347">
            <w:r>
              <w:rPr>
                <w:webHidden/>
                <w:rStyle w:val="IndexLink"/>
              </w:rPr>
              <w:t>568</w:t>
            </w:r>
            <w:r>
              <w:rPr>
                <w:rStyle w:val="IndexLink"/>
                <w:rtl w:val="true"/>
              </w:rPr>
              <w:t xml:space="preserve"> - </w:t>
            </w:r>
            <w:r>
              <w:rPr>
                <w:rStyle w:val="IndexLink"/>
                <w:rtl w:val="true"/>
              </w:rPr>
              <w:t>السید مهدی بن الفضل بن الأشرف العلوی</w:t>
            </w:r>
            <w:r>
              <w:rPr>
                <w:rStyle w:val="IndexLink"/>
                <w:rtl w:val="true"/>
              </w:rPr>
              <w:t>.</w:t>
              <w:tab/>
            </w:r>
            <w:r>
              <w:rPr>
                <w:rStyle w:val="IndexLink"/>
              </w:rPr>
              <w:t>460</w:t>
            </w:r>
          </w:hyperlink>
        </w:p>
        <w:p>
          <w:pPr>
            <w:pStyle w:val="Contents3"/>
            <w:tabs>
              <w:tab w:val="clear" w:pos="8459"/>
              <w:tab w:val="right" w:pos="9026" w:leader="dot"/>
            </w:tabs>
            <w:rPr/>
          </w:pPr>
          <w:hyperlink w:anchor="__RefHeading___Toc272204_1738255347">
            <w:r>
              <w:rPr>
                <w:webHidden/>
                <w:rStyle w:val="IndexLink"/>
              </w:rPr>
              <w:t>569</w:t>
            </w:r>
            <w:r>
              <w:rPr>
                <w:rStyle w:val="IndexLink"/>
                <w:rtl w:val="true"/>
              </w:rPr>
              <w:t xml:space="preserve"> - </w:t>
            </w:r>
            <w:r>
              <w:rPr>
                <w:rStyle w:val="IndexLink"/>
                <w:rtl w:val="true"/>
              </w:rPr>
              <w:t xml:space="preserve">السیّد مهدی البغدادی الکرادی النجفی ویعرف ب </w:t>
            </w:r>
            <w:r>
              <w:rPr>
                <w:rStyle w:val="IndexLink"/>
                <w:rtl w:val="true"/>
              </w:rPr>
              <w:t>«</w:t>
            </w:r>
            <w:r>
              <w:rPr>
                <w:rStyle w:val="IndexLink"/>
                <w:rtl w:val="true"/>
              </w:rPr>
              <w:t>أبی طاپو</w:t>
            </w:r>
            <w:r>
              <w:rPr>
                <w:rStyle w:val="IndexLink"/>
                <w:rtl w:val="true"/>
              </w:rPr>
              <w:t xml:space="preserve">» </w:t>
            </w:r>
            <w:r>
              <w:rPr>
                <w:rStyle w:val="IndexLink"/>
                <w:rtl w:val="true"/>
              </w:rPr>
              <w:t>ابن</w:t>
            </w:r>
            <w:r>
              <w:rPr>
                <w:rStyle w:val="IndexLink"/>
                <w:rtl w:val="true"/>
              </w:rPr>
              <w:tab/>
            </w:r>
            <w:r>
              <w:rPr>
                <w:rStyle w:val="IndexLink"/>
              </w:rPr>
              <w:t>460</w:t>
            </w:r>
          </w:hyperlink>
        </w:p>
        <w:p>
          <w:pPr>
            <w:pStyle w:val="Contents3"/>
            <w:tabs>
              <w:tab w:val="clear" w:pos="8459"/>
              <w:tab w:val="right" w:pos="9026" w:leader="dot"/>
            </w:tabs>
            <w:rPr/>
          </w:pPr>
          <w:hyperlink w:anchor="__RefHeading___Toc272206_1738255347">
            <w:r>
              <w:rPr>
                <w:webHidden/>
                <w:rStyle w:val="IndexLink"/>
              </w:rPr>
              <w:t>570</w:t>
            </w:r>
            <w:r>
              <w:rPr>
                <w:rStyle w:val="IndexLink"/>
                <w:rtl w:val="true"/>
              </w:rPr>
              <w:t xml:space="preserve"> - </w:t>
            </w:r>
            <w:r>
              <w:rPr>
                <w:rStyle w:val="IndexLink"/>
                <w:rtl w:val="true"/>
              </w:rPr>
              <w:t>السیّد محمّد المهدی بحر العلوم بن المرتضی بن محمّد الطباطبائی بن</w:t>
            </w:r>
            <w:r>
              <w:rPr>
                <w:rStyle w:val="IndexLink"/>
                <w:rtl w:val="true"/>
              </w:rPr>
              <w:tab/>
            </w:r>
            <w:r>
              <w:rPr>
                <w:rStyle w:val="IndexLink"/>
              </w:rPr>
              <w:t>461</w:t>
            </w:r>
          </w:hyperlink>
        </w:p>
        <w:p>
          <w:pPr>
            <w:pStyle w:val="Contents3"/>
            <w:tabs>
              <w:tab w:val="clear" w:pos="8459"/>
              <w:tab w:val="right" w:pos="9026" w:leader="dot"/>
            </w:tabs>
            <w:rPr/>
          </w:pPr>
          <w:hyperlink w:anchor="__RefHeading___Toc272208_1738255347">
            <w:r>
              <w:rPr>
                <w:webHidden/>
                <w:rStyle w:val="IndexLink"/>
              </w:rPr>
              <w:t>571</w:t>
            </w:r>
            <w:r>
              <w:rPr>
                <w:rStyle w:val="IndexLink"/>
                <w:rtl w:val="true"/>
              </w:rPr>
              <w:t xml:space="preserve"> - </w:t>
            </w:r>
            <w:r>
              <w:rPr>
                <w:rStyle w:val="IndexLink"/>
                <w:rtl w:val="true"/>
              </w:rPr>
              <w:t>السید محمّدمهدی بن نوروزعلی المصطفیآبادی اللکنهوی الأدیب</w:t>
            </w:r>
            <w:r>
              <w:rPr>
                <w:rStyle w:val="IndexLink"/>
                <w:rtl w:val="true"/>
              </w:rPr>
              <w:t>.</w:t>
              <w:tab/>
            </w:r>
            <w:r>
              <w:rPr>
                <w:rStyle w:val="IndexLink"/>
              </w:rPr>
              <w:t>481</w:t>
            </w:r>
          </w:hyperlink>
        </w:p>
        <w:p>
          <w:pPr>
            <w:pStyle w:val="Contents3"/>
            <w:tabs>
              <w:tab w:val="clear" w:pos="8459"/>
              <w:tab w:val="right" w:pos="9026" w:leader="dot"/>
            </w:tabs>
            <w:rPr/>
          </w:pPr>
          <w:hyperlink w:anchor="__RefHeading___Toc272210_1738255347">
            <w:r>
              <w:rPr>
                <w:webHidden/>
                <w:rStyle w:val="IndexLink"/>
              </w:rPr>
              <w:t>572</w:t>
            </w:r>
            <w:r>
              <w:rPr>
                <w:rStyle w:val="IndexLink"/>
                <w:rtl w:val="true"/>
              </w:rPr>
              <w:t xml:space="preserve"> - </w:t>
            </w:r>
            <w:r>
              <w:rPr>
                <w:rStyle w:val="IndexLink"/>
                <w:rtl w:val="true"/>
              </w:rPr>
              <w:t>السید مهدی بن هادی ین میرزا صالح بن مهدی بن الحسن بن أحمد</w:t>
            </w:r>
            <w:r>
              <w:rPr>
                <w:rStyle w:val="IndexLink"/>
                <w:rtl w:val="true"/>
              </w:rPr>
              <w:tab/>
            </w:r>
            <w:r>
              <w:rPr>
                <w:rStyle w:val="IndexLink"/>
              </w:rPr>
              <w:t>483</w:t>
            </w:r>
          </w:hyperlink>
        </w:p>
        <w:p>
          <w:pPr>
            <w:pStyle w:val="Contents3"/>
            <w:tabs>
              <w:tab w:val="clear" w:pos="8459"/>
              <w:tab w:val="right" w:pos="9026" w:leader="dot"/>
            </w:tabs>
            <w:rPr/>
          </w:pPr>
          <w:hyperlink w:anchor="__RefHeading___Toc272212_1738255347">
            <w:r>
              <w:rPr>
                <w:webHidden/>
                <w:rStyle w:val="IndexLink"/>
              </w:rPr>
              <w:t>573</w:t>
            </w:r>
            <w:r>
              <w:rPr>
                <w:rStyle w:val="IndexLink"/>
                <w:rtl w:val="true"/>
              </w:rPr>
              <w:t xml:space="preserve"> - </w:t>
            </w:r>
            <w:r>
              <w:rPr>
                <w:rStyle w:val="IndexLink"/>
                <w:rtl w:val="true"/>
              </w:rPr>
              <w:t>السید المیرزا محمّدمهدی بن المیزا هدایة اللّه بن طاهر بن أبی الحسن</w:t>
            </w:r>
            <w:r>
              <w:rPr>
                <w:rStyle w:val="IndexLink"/>
                <w:rtl w:val="true"/>
              </w:rPr>
              <w:tab/>
            </w:r>
            <w:r>
              <w:rPr>
                <w:rStyle w:val="IndexLink"/>
              </w:rPr>
              <w:t>486</w:t>
            </w:r>
          </w:hyperlink>
        </w:p>
        <w:p>
          <w:pPr>
            <w:pStyle w:val="Contents4"/>
            <w:tabs>
              <w:tab w:val="clear" w:pos="8176"/>
              <w:tab w:val="right" w:pos="9026" w:leader="dot"/>
            </w:tabs>
            <w:rPr/>
          </w:pPr>
          <w:hyperlink w:anchor="__RefHeading___Toc272214_173825534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272216_1738255347">
            <w:r>
              <w:rPr>
                <w:webHidden/>
                <w:rStyle w:val="IndexLink"/>
                <w:rtl w:val="true"/>
              </w:rPr>
              <w:t>برهان الدین خلیل بن السید نورالدین شاه نعمة اللّه ولی الموسوی الأصفهانی</w:t>
            </w:r>
            <w:r>
              <w:rPr>
                <w:rStyle w:val="IndexLink"/>
                <w:rtl w:val="true"/>
              </w:rPr>
              <w:t>.</w:t>
              <w:tab/>
            </w:r>
            <w:r>
              <w:rPr>
                <w:rStyle w:val="IndexLink"/>
              </w:rPr>
              <w:t>487</w:t>
            </w:r>
          </w:hyperlink>
        </w:p>
        <w:p>
          <w:pPr>
            <w:pStyle w:val="Contents3"/>
            <w:tabs>
              <w:tab w:val="clear" w:pos="8459"/>
              <w:tab w:val="right" w:pos="9026" w:leader="dot"/>
            </w:tabs>
            <w:rPr/>
          </w:pPr>
          <w:hyperlink w:anchor="__RefHeading___Toc272218_1738255347">
            <w:r>
              <w:rPr>
                <w:webHidden/>
                <w:rStyle w:val="IndexLink"/>
              </w:rPr>
              <w:t>574</w:t>
            </w:r>
            <w:r>
              <w:rPr>
                <w:rStyle w:val="IndexLink"/>
                <w:rtl w:val="true"/>
              </w:rPr>
              <w:t xml:space="preserve"> - </w:t>
            </w:r>
            <w:r>
              <w:rPr>
                <w:rStyle w:val="IndexLink"/>
                <w:rtl w:val="true"/>
              </w:rPr>
              <w:t>السیّد أبویاسین موسی بن جعفر الطالقانی</w:t>
            </w:r>
            <w:r>
              <w:rPr>
                <w:rStyle w:val="IndexLink"/>
                <w:rtl w:val="true"/>
              </w:rPr>
              <w:t>.</w:t>
              <w:tab/>
            </w:r>
            <w:r>
              <w:rPr>
                <w:rStyle w:val="IndexLink"/>
              </w:rPr>
              <w:t>488</w:t>
            </w:r>
          </w:hyperlink>
        </w:p>
        <w:p>
          <w:pPr>
            <w:pStyle w:val="Contents3"/>
            <w:tabs>
              <w:tab w:val="clear" w:pos="8459"/>
              <w:tab w:val="right" w:pos="9026" w:leader="dot"/>
            </w:tabs>
            <w:rPr/>
          </w:pPr>
          <w:hyperlink w:anchor="__RefHeading___Toc272220_1738255347">
            <w:r>
              <w:rPr>
                <w:webHidden/>
                <w:rStyle w:val="IndexLink"/>
              </w:rPr>
              <w:t>575</w:t>
            </w:r>
            <w:r>
              <w:rPr>
                <w:rStyle w:val="IndexLink"/>
                <w:rtl w:val="true"/>
              </w:rPr>
              <w:t xml:space="preserve"> - </w:t>
            </w:r>
            <w:r>
              <w:rPr>
                <w:rStyle w:val="IndexLink"/>
                <w:rtl w:val="true"/>
              </w:rPr>
              <w:t>السیّد موسی بن جعفر بن محمّد بن محمّدتقی بن الرضا بن</w:t>
            </w:r>
            <w:r>
              <w:rPr>
                <w:rStyle w:val="IndexLink"/>
                <w:rtl w:val="true"/>
              </w:rPr>
              <w:tab/>
            </w:r>
            <w:r>
              <w:rPr>
                <w:rStyle w:val="IndexLink"/>
              </w:rPr>
              <w:t>493</w:t>
            </w:r>
          </w:hyperlink>
        </w:p>
        <w:p>
          <w:pPr>
            <w:pStyle w:val="Contents3"/>
            <w:tabs>
              <w:tab w:val="clear" w:pos="8459"/>
              <w:tab w:val="right" w:pos="9026" w:leader="dot"/>
            </w:tabs>
            <w:rPr/>
          </w:pPr>
          <w:hyperlink w:anchor="__RefHeading___Toc272222_1738255347">
            <w:r>
              <w:rPr>
                <w:webHidden/>
                <w:rStyle w:val="IndexLink"/>
              </w:rPr>
              <w:t>576</w:t>
            </w:r>
            <w:r>
              <w:rPr>
                <w:rStyle w:val="IndexLink"/>
                <w:rtl w:val="true"/>
              </w:rPr>
              <w:t xml:space="preserve"> - </w:t>
            </w:r>
            <w:r>
              <w:rPr>
                <w:rStyle w:val="IndexLink"/>
                <w:rtl w:val="true"/>
              </w:rPr>
              <w:t>السید موسی بن عبدالسلام بن زین العابدین بن العبّاس بن علی بن</w:t>
            </w:r>
            <w:r>
              <w:rPr>
                <w:rStyle w:val="IndexLink"/>
                <w:rtl w:val="true"/>
              </w:rPr>
              <w:tab/>
            </w:r>
            <w:r>
              <w:rPr>
                <w:rStyle w:val="IndexLink"/>
              </w:rPr>
              <w:t>495</w:t>
            </w:r>
          </w:hyperlink>
        </w:p>
        <w:p>
          <w:pPr>
            <w:pStyle w:val="Contents4"/>
            <w:tabs>
              <w:tab w:val="clear" w:pos="8176"/>
              <w:tab w:val="right" w:pos="9026" w:leader="dot"/>
            </w:tabs>
            <w:rPr/>
          </w:pPr>
          <w:hyperlink w:anchor="__RefHeading___Toc272224_1738255347">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272226_1738255347">
            <w:r>
              <w:rPr>
                <w:webHidden/>
                <w:rStyle w:val="IndexLink"/>
                <w:rtl w:val="true"/>
              </w:rPr>
              <w:t>محمّد بن عبداللّه بن محمّد بن علی الدیلمی بن عبداللّه بن محمّد المحدّث بن طاهر</w:t>
            </w:r>
            <w:r>
              <w:rPr>
                <w:rStyle w:val="IndexLink"/>
                <w:rtl w:val="true"/>
              </w:rPr>
              <w:tab/>
            </w:r>
            <w:r>
              <w:rPr>
                <w:rStyle w:val="IndexLink"/>
              </w:rPr>
              <w:t>496</w:t>
            </w:r>
          </w:hyperlink>
        </w:p>
        <w:p>
          <w:pPr>
            <w:pStyle w:val="Contents3"/>
            <w:tabs>
              <w:tab w:val="clear" w:pos="8459"/>
              <w:tab w:val="right" w:pos="9026" w:leader="dot"/>
            </w:tabs>
            <w:rPr/>
          </w:pPr>
          <w:hyperlink w:anchor="__RefHeading___Toc272228_1738255347">
            <w:r>
              <w:rPr>
                <w:webHidden/>
                <w:rStyle w:val="IndexLink"/>
              </w:rPr>
              <w:t>577</w:t>
            </w:r>
            <w:r>
              <w:rPr>
                <w:rStyle w:val="IndexLink"/>
                <w:rtl w:val="true"/>
              </w:rPr>
              <w:t xml:space="preserve"> - </w:t>
            </w:r>
            <w:r>
              <w:rPr>
                <w:rStyle w:val="IndexLink"/>
                <w:rtl w:val="true"/>
              </w:rPr>
              <w:t>أبوالحسن موسی الجون بن عبداللّه بن الحسن بن الحسن بن علی بن</w:t>
            </w:r>
            <w:r>
              <w:rPr>
                <w:rStyle w:val="IndexLink"/>
                <w:rtl w:val="true"/>
              </w:rPr>
              <w:tab/>
            </w:r>
            <w:r>
              <w:rPr>
                <w:rStyle w:val="IndexLink"/>
              </w:rPr>
              <w:t>498</w:t>
            </w:r>
          </w:hyperlink>
        </w:p>
        <w:p>
          <w:pPr>
            <w:pStyle w:val="Contents2"/>
            <w:tabs>
              <w:tab w:val="clear" w:pos="8743"/>
              <w:tab w:val="right" w:pos="9026" w:leader="dot"/>
            </w:tabs>
            <w:rPr/>
          </w:pPr>
          <w:hyperlink w:anchor="__RefHeading___Toc272230_1738255347">
            <w:r>
              <w:rPr>
                <w:webHidden/>
                <w:rStyle w:val="IndexLink"/>
                <w:rtl w:val="true"/>
              </w:rPr>
              <w:t>حرف النون</w:t>
            </w:r>
            <w:r>
              <w:rPr>
                <w:rStyle w:val="IndexLink"/>
                <w:rtl w:val="true"/>
              </w:rPr>
              <w:tab/>
            </w:r>
            <w:r>
              <w:rPr>
                <w:rStyle w:val="IndexLink"/>
              </w:rPr>
              <w:t>499</w:t>
            </w:r>
          </w:hyperlink>
        </w:p>
        <w:p>
          <w:pPr>
            <w:pStyle w:val="Contents3"/>
            <w:tabs>
              <w:tab w:val="clear" w:pos="8459"/>
              <w:tab w:val="right" w:pos="9026" w:leader="dot"/>
            </w:tabs>
            <w:rPr/>
          </w:pPr>
          <w:hyperlink w:anchor="__RefHeading___Toc272232_1738255347">
            <w:r>
              <w:rPr>
                <w:webHidden/>
                <w:rStyle w:val="IndexLink"/>
              </w:rPr>
              <w:t>578</w:t>
            </w:r>
            <w:r>
              <w:rPr>
                <w:rStyle w:val="IndexLink"/>
                <w:rtl w:val="true"/>
              </w:rPr>
              <w:t xml:space="preserve"> - </w:t>
            </w:r>
            <w:r>
              <w:rPr>
                <w:rStyle w:val="IndexLink"/>
                <w:rtl w:val="true"/>
              </w:rPr>
              <w:t>السید ناصر بن أحمد بن عبدالصمد آل أبی شبانة البحرانی الموسوی</w:t>
            </w:r>
            <w:r>
              <w:rPr>
                <w:rStyle w:val="IndexLink"/>
                <w:rtl w:val="true"/>
              </w:rPr>
              <w:tab/>
            </w:r>
            <w:r>
              <w:rPr>
                <w:rStyle w:val="IndexLink"/>
              </w:rPr>
              <w:t>499</w:t>
            </w:r>
          </w:hyperlink>
        </w:p>
        <w:p>
          <w:pPr>
            <w:pStyle w:val="Contents3"/>
            <w:tabs>
              <w:tab w:val="clear" w:pos="8459"/>
              <w:tab w:val="right" w:pos="9026" w:leader="dot"/>
            </w:tabs>
            <w:rPr/>
          </w:pPr>
          <w:hyperlink w:anchor="__RefHeading___Toc272234_1738255347">
            <w:r>
              <w:rPr>
                <w:webHidden/>
                <w:rStyle w:val="IndexLink"/>
              </w:rPr>
              <w:t>579</w:t>
            </w:r>
            <w:r>
              <w:rPr>
                <w:rStyle w:val="IndexLink"/>
                <w:rtl w:val="true"/>
              </w:rPr>
              <w:t xml:space="preserve"> - </w:t>
            </w:r>
            <w:r>
              <w:rPr>
                <w:rStyle w:val="IndexLink"/>
                <w:rtl w:val="true"/>
              </w:rPr>
              <w:t>السیّد ناصر بن سلیمان القارونی البحرانی</w:t>
            </w:r>
            <w:r>
              <w:rPr>
                <w:rStyle w:val="IndexLink"/>
                <w:rtl w:val="true"/>
              </w:rPr>
              <w:t>.</w:t>
              <w:tab/>
            </w:r>
            <w:r>
              <w:rPr>
                <w:rStyle w:val="IndexLink"/>
              </w:rPr>
              <w:t>502</w:t>
            </w:r>
          </w:hyperlink>
        </w:p>
        <w:p>
          <w:pPr>
            <w:pStyle w:val="Contents3"/>
            <w:tabs>
              <w:tab w:val="clear" w:pos="8459"/>
              <w:tab w:val="right" w:pos="9026" w:leader="dot"/>
            </w:tabs>
            <w:rPr/>
          </w:pPr>
          <w:hyperlink w:anchor="__RefHeading___Toc272236_1738255347">
            <w:r>
              <w:rPr>
                <w:webHidden/>
                <w:rStyle w:val="IndexLink"/>
              </w:rPr>
              <w:t>580</w:t>
            </w:r>
            <w:r>
              <w:rPr>
                <w:rStyle w:val="IndexLink"/>
                <w:rtl w:val="true"/>
              </w:rPr>
              <w:t xml:space="preserve"> - </w:t>
            </w:r>
            <w:r>
              <w:rPr>
                <w:rStyle w:val="IndexLink"/>
                <w:rtl w:val="true"/>
              </w:rPr>
              <w:t>السید ناصر بن السید هاشم الأحسائی</w:t>
            </w:r>
            <w:r>
              <w:rPr>
                <w:rStyle w:val="IndexLink"/>
                <w:rtl w:val="true"/>
              </w:rPr>
              <w:t>.</w:t>
              <w:tab/>
            </w:r>
            <w:r>
              <w:rPr>
                <w:rStyle w:val="IndexLink"/>
              </w:rPr>
              <w:t>503</w:t>
            </w:r>
          </w:hyperlink>
        </w:p>
        <w:p>
          <w:pPr>
            <w:pStyle w:val="Contents3"/>
            <w:tabs>
              <w:tab w:val="clear" w:pos="8459"/>
              <w:tab w:val="right" w:pos="9026" w:leader="dot"/>
            </w:tabs>
            <w:rPr/>
          </w:pPr>
          <w:hyperlink w:anchor="__RefHeading___Toc272238_1738255347">
            <w:r>
              <w:rPr>
                <w:webHidden/>
                <w:rStyle w:val="IndexLink"/>
              </w:rPr>
              <w:t>581</w:t>
            </w:r>
            <w:r>
              <w:rPr>
                <w:rStyle w:val="IndexLink"/>
                <w:rtl w:val="true"/>
              </w:rPr>
              <w:t xml:space="preserve"> - </w:t>
            </w:r>
            <w:r>
              <w:rPr>
                <w:rStyle w:val="IndexLink"/>
                <w:rtl w:val="true"/>
              </w:rPr>
              <w:t>السید نجم الحسن بن أکبر حسین الأمروهی النقوی اللکنهوی</w:t>
            </w:r>
            <w:r>
              <w:rPr>
                <w:rStyle w:val="IndexLink"/>
                <w:rtl w:val="true"/>
              </w:rPr>
              <w:t>.</w:t>
              <w:tab/>
            </w:r>
            <w:r>
              <w:rPr>
                <w:rStyle w:val="IndexLink"/>
              </w:rPr>
              <w:t>506</w:t>
            </w:r>
          </w:hyperlink>
        </w:p>
        <w:p>
          <w:pPr>
            <w:pStyle w:val="Contents3"/>
            <w:tabs>
              <w:tab w:val="clear" w:pos="8459"/>
              <w:tab w:val="right" w:pos="9026" w:leader="dot"/>
            </w:tabs>
            <w:rPr/>
          </w:pPr>
          <w:hyperlink w:anchor="__RefHeading___Toc272240_1738255347">
            <w:r>
              <w:rPr>
                <w:webHidden/>
                <w:rStyle w:val="IndexLink"/>
              </w:rPr>
              <w:t>582</w:t>
            </w:r>
            <w:r>
              <w:rPr>
                <w:rStyle w:val="IndexLink"/>
                <w:rtl w:val="true"/>
              </w:rPr>
              <w:t xml:space="preserve"> - </w:t>
            </w:r>
            <w:r>
              <w:rPr>
                <w:rStyle w:val="IndexLink"/>
                <w:rtl w:val="true"/>
              </w:rPr>
              <w:t>السید نجیب الدین بن السید محیی الدین فضل اللّه الحسنی</w:t>
            </w:r>
            <w:r>
              <w:rPr>
                <w:rStyle w:val="IndexLink"/>
                <w:rtl w:val="true"/>
              </w:rPr>
              <w:t>.</w:t>
              <w:tab/>
            </w:r>
            <w:r>
              <w:rPr>
                <w:rStyle w:val="IndexLink"/>
              </w:rPr>
              <w:t>506</w:t>
            </w:r>
          </w:hyperlink>
        </w:p>
        <w:p>
          <w:pPr>
            <w:pStyle w:val="Contents3"/>
            <w:tabs>
              <w:tab w:val="clear" w:pos="8459"/>
              <w:tab w:val="right" w:pos="9026" w:leader="dot"/>
            </w:tabs>
            <w:rPr/>
          </w:pPr>
          <w:hyperlink w:anchor="__RefHeading___Toc272242_1738255347">
            <w:r>
              <w:rPr>
                <w:webHidden/>
                <w:rStyle w:val="IndexLink"/>
              </w:rPr>
              <w:t>583</w:t>
            </w:r>
            <w:r>
              <w:rPr>
                <w:rStyle w:val="IndexLink"/>
                <w:rtl w:val="true"/>
              </w:rPr>
              <w:t xml:space="preserve"> - </w:t>
            </w:r>
            <w:r>
              <w:rPr>
                <w:rStyle w:val="IndexLink"/>
                <w:rtl w:val="true"/>
              </w:rPr>
              <w:t>أبومنصور نزار العزیز باللّه بن أبی تمیم معد المعزّ لدین اللّه بن إسماعیل</w:t>
            </w:r>
            <w:r>
              <w:rPr>
                <w:rStyle w:val="IndexLink"/>
                <w:rtl w:val="true"/>
              </w:rPr>
              <w:tab/>
            </w:r>
            <w:r>
              <w:rPr>
                <w:rStyle w:val="IndexLink"/>
              </w:rPr>
              <w:t>508</w:t>
            </w:r>
          </w:hyperlink>
        </w:p>
        <w:p>
          <w:pPr>
            <w:pStyle w:val="Contents3"/>
            <w:tabs>
              <w:tab w:val="clear" w:pos="8459"/>
              <w:tab w:val="right" w:pos="9026" w:leader="dot"/>
            </w:tabs>
            <w:rPr/>
          </w:pPr>
          <w:hyperlink w:anchor="__RefHeading___Toc272244_1738255347">
            <w:r>
              <w:rPr>
                <w:webHidden/>
                <w:rStyle w:val="IndexLink"/>
              </w:rPr>
              <w:t>584</w:t>
            </w:r>
            <w:r>
              <w:rPr>
                <w:rStyle w:val="IndexLink"/>
                <w:rtl w:val="true"/>
              </w:rPr>
              <w:t xml:space="preserve"> - </w:t>
            </w:r>
            <w:r>
              <w:rPr>
                <w:rStyle w:val="IndexLink"/>
                <w:rtl w:val="true"/>
              </w:rPr>
              <w:t>السید أبوالفتح نصر اللّه عزّالدین بن الحسین بن علی الحائری</w:t>
            </w:r>
            <w:r>
              <w:rPr>
                <w:rStyle w:val="IndexLink"/>
                <w:rtl w:val="true"/>
              </w:rPr>
              <w:tab/>
            </w:r>
            <w:r>
              <w:rPr>
                <w:rStyle w:val="IndexLink"/>
              </w:rPr>
              <w:t>508</w:t>
            </w:r>
          </w:hyperlink>
        </w:p>
        <w:p>
          <w:pPr>
            <w:pStyle w:val="Contents3"/>
            <w:tabs>
              <w:tab w:val="clear" w:pos="8459"/>
              <w:tab w:val="right" w:pos="9026" w:leader="dot"/>
            </w:tabs>
            <w:rPr/>
          </w:pPr>
          <w:hyperlink w:anchor="__RefHeading___Toc272246_1738255347">
            <w:r>
              <w:rPr>
                <w:webHidden/>
                <w:rStyle w:val="IndexLink"/>
              </w:rPr>
              <w:t>585</w:t>
            </w:r>
            <w:r>
              <w:rPr>
                <w:rStyle w:val="IndexLink"/>
                <w:rtl w:val="true"/>
              </w:rPr>
              <w:t xml:space="preserve"> - </w:t>
            </w:r>
            <w:r>
              <w:rPr>
                <w:rStyle w:val="IndexLink"/>
                <w:rtl w:val="true"/>
              </w:rPr>
              <w:t>السید نعمان الأعرجی الحسینی الحلّی</w:t>
            </w:r>
            <w:r>
              <w:rPr>
                <w:rStyle w:val="IndexLink"/>
                <w:rtl w:val="true"/>
              </w:rPr>
              <w:t>.</w:t>
              <w:tab/>
            </w:r>
            <w:r>
              <w:rPr>
                <w:rStyle w:val="IndexLink"/>
              </w:rPr>
              <w:t>520</w:t>
            </w:r>
          </w:hyperlink>
        </w:p>
        <w:p>
          <w:pPr>
            <w:pStyle w:val="Contents3"/>
            <w:tabs>
              <w:tab w:val="clear" w:pos="8459"/>
              <w:tab w:val="right" w:pos="9026" w:leader="dot"/>
            </w:tabs>
            <w:rPr/>
          </w:pPr>
          <w:hyperlink w:anchor="__RefHeading___Toc272248_1738255347">
            <w:r>
              <w:rPr>
                <w:webHidden/>
                <w:rStyle w:val="IndexLink"/>
              </w:rPr>
              <w:t>586</w:t>
            </w:r>
            <w:r>
              <w:rPr>
                <w:rStyle w:val="IndexLink"/>
                <w:rtl w:val="true"/>
              </w:rPr>
              <w:t xml:space="preserve"> - </w:t>
            </w:r>
            <w:r>
              <w:rPr>
                <w:rStyle w:val="IndexLink"/>
                <w:rtl w:val="true"/>
              </w:rPr>
              <w:t>السید علی نقی النقوی الهندی اللکنهوی</w:t>
            </w:r>
            <w:r>
              <w:rPr>
                <w:rStyle w:val="IndexLink"/>
                <w:rtl w:val="true"/>
              </w:rPr>
              <w:t>.</w:t>
              <w:tab/>
            </w:r>
            <w:r>
              <w:rPr>
                <w:rStyle w:val="IndexLink"/>
              </w:rPr>
              <w:t>523</w:t>
            </w:r>
          </w:hyperlink>
        </w:p>
        <w:p>
          <w:pPr>
            <w:pStyle w:val="Contents3"/>
            <w:tabs>
              <w:tab w:val="clear" w:pos="8459"/>
              <w:tab w:val="right" w:pos="9026" w:leader="dot"/>
            </w:tabs>
            <w:rPr/>
          </w:pPr>
          <w:hyperlink w:anchor="__RefHeading___Toc272250_1738255347">
            <w:r>
              <w:rPr>
                <w:webHidden/>
                <w:rStyle w:val="IndexLink"/>
              </w:rPr>
              <w:t>587</w:t>
            </w:r>
            <w:r>
              <w:rPr>
                <w:rStyle w:val="IndexLink"/>
                <w:rtl w:val="true"/>
              </w:rPr>
              <w:t xml:space="preserve"> - </w:t>
            </w:r>
            <w:r>
              <w:rPr>
                <w:rStyle w:val="IndexLink"/>
                <w:rtl w:val="true"/>
              </w:rPr>
              <w:t>السیّد نوری بن جاسم شمس الدین</w:t>
            </w:r>
            <w:r>
              <w:rPr>
                <w:rStyle w:val="IndexLink"/>
                <w:rtl w:val="true"/>
              </w:rPr>
              <w:t>.</w:t>
              <w:tab/>
            </w:r>
            <w:r>
              <w:rPr>
                <w:rStyle w:val="IndexLink"/>
              </w:rPr>
              <w:t>524</w:t>
            </w:r>
          </w:hyperlink>
        </w:p>
        <w:p>
          <w:pPr>
            <w:pStyle w:val="Contents2"/>
            <w:tabs>
              <w:tab w:val="clear" w:pos="8743"/>
              <w:tab w:val="right" w:pos="9026" w:leader="dot"/>
            </w:tabs>
            <w:rPr/>
          </w:pPr>
          <w:hyperlink w:anchor="__RefHeading___Toc272252_1738255347">
            <w:r>
              <w:rPr>
                <w:webHidden/>
                <w:rStyle w:val="IndexLink"/>
                <w:rtl w:val="true"/>
              </w:rPr>
              <w:t>حرف الهاء</w:t>
            </w:r>
            <w:r>
              <w:rPr>
                <w:rStyle w:val="IndexLink"/>
                <w:rtl w:val="true"/>
              </w:rPr>
              <w:tab/>
            </w:r>
            <w:r>
              <w:rPr>
                <w:rStyle w:val="IndexLink"/>
              </w:rPr>
              <w:t>524</w:t>
            </w:r>
          </w:hyperlink>
        </w:p>
        <w:p>
          <w:pPr>
            <w:pStyle w:val="Contents3"/>
            <w:tabs>
              <w:tab w:val="clear" w:pos="8459"/>
              <w:tab w:val="right" w:pos="9026" w:leader="dot"/>
            </w:tabs>
            <w:rPr/>
          </w:pPr>
          <w:hyperlink w:anchor="__RefHeading___Toc272254_1738255347">
            <w:r>
              <w:rPr>
                <w:webHidden/>
                <w:rStyle w:val="IndexLink"/>
              </w:rPr>
              <w:t>588</w:t>
            </w:r>
            <w:r>
              <w:rPr>
                <w:rStyle w:val="IndexLink"/>
                <w:rtl w:val="true"/>
              </w:rPr>
              <w:t xml:space="preserve"> - </w:t>
            </w:r>
            <w:r>
              <w:rPr>
                <w:rStyle w:val="IndexLink"/>
                <w:rtl w:val="true"/>
              </w:rPr>
              <w:t>الهادی جمال الدین وضیاءالدین بن إبراهیم بن علی بن المرتضی بن</w:t>
            </w:r>
            <w:r>
              <w:rPr>
                <w:rStyle w:val="IndexLink"/>
                <w:rtl w:val="true"/>
              </w:rPr>
              <w:tab/>
            </w:r>
            <w:r>
              <w:rPr>
                <w:rStyle w:val="IndexLink"/>
              </w:rPr>
              <w:t>524</w:t>
            </w:r>
          </w:hyperlink>
        </w:p>
        <w:p>
          <w:pPr>
            <w:pStyle w:val="Contents4"/>
            <w:tabs>
              <w:tab w:val="clear" w:pos="8176"/>
              <w:tab w:val="right" w:pos="9026" w:leader="dot"/>
            </w:tabs>
            <w:rPr/>
          </w:pPr>
          <w:hyperlink w:anchor="__RefHeading___Toc272256_1738255347">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272258_1738255347">
            <w:r>
              <w:rPr>
                <w:webHidden/>
                <w:rStyle w:val="IndexLink"/>
                <w:rtl w:val="true"/>
              </w:rPr>
              <w:t>ابن الهادی یحیی بن الحسین بن القاسم الرسّی بن إبراهیم طباطبا بن إسماعیل بن</w:t>
            </w:r>
            <w:r>
              <w:rPr>
                <w:rStyle w:val="IndexLink"/>
                <w:rtl w:val="true"/>
              </w:rPr>
              <w:tab/>
            </w:r>
            <w:r>
              <w:rPr>
                <w:rStyle w:val="IndexLink"/>
              </w:rPr>
              <w:t>525</w:t>
            </w:r>
          </w:hyperlink>
        </w:p>
        <w:p>
          <w:pPr>
            <w:pStyle w:val="Contents3"/>
            <w:tabs>
              <w:tab w:val="clear" w:pos="8459"/>
              <w:tab w:val="right" w:pos="9026" w:leader="dot"/>
            </w:tabs>
            <w:rPr/>
          </w:pPr>
          <w:hyperlink w:anchor="__RefHeading___Toc272260_1738255347">
            <w:r>
              <w:rPr>
                <w:webHidden/>
                <w:rStyle w:val="IndexLink"/>
              </w:rPr>
              <w:t>589</w:t>
            </w:r>
            <w:r>
              <w:rPr>
                <w:rStyle w:val="IndexLink"/>
                <w:rtl w:val="true"/>
              </w:rPr>
              <w:t xml:space="preserve"> - </w:t>
            </w:r>
            <w:r>
              <w:rPr>
                <w:rStyle w:val="IndexLink"/>
                <w:rtl w:val="true"/>
              </w:rPr>
              <w:t>السید محمّدهادی بن أبی الحسن بن علی شاه بن الحسین بن محمّد بن</w:t>
            </w:r>
            <w:r>
              <w:rPr>
                <w:rStyle w:val="IndexLink"/>
                <w:rtl w:val="true"/>
              </w:rPr>
              <w:tab/>
            </w:r>
            <w:r>
              <w:rPr>
                <w:rStyle w:val="IndexLink"/>
              </w:rPr>
              <w:t>534</w:t>
            </w:r>
          </w:hyperlink>
        </w:p>
        <w:p>
          <w:pPr>
            <w:pStyle w:val="Contents3"/>
            <w:tabs>
              <w:tab w:val="clear" w:pos="8459"/>
              <w:tab w:val="right" w:pos="9026" w:leader="dot"/>
            </w:tabs>
            <w:rPr/>
          </w:pPr>
          <w:hyperlink w:anchor="__RefHeading___Toc272262_1738255347">
            <w:r>
              <w:rPr>
                <w:webHidden/>
                <w:rStyle w:val="IndexLink"/>
              </w:rPr>
              <w:t>590</w:t>
            </w:r>
            <w:r>
              <w:rPr>
                <w:rStyle w:val="IndexLink"/>
                <w:rtl w:val="true"/>
              </w:rPr>
              <w:t xml:space="preserve"> - </w:t>
            </w:r>
            <w:r>
              <w:rPr>
                <w:rStyle w:val="IndexLink"/>
                <w:rtl w:val="true"/>
              </w:rPr>
              <w:t>السیّد الهادی بن أحمد بن زکی الدین الجرموزی الحسنی</w:t>
            </w:r>
            <w:r>
              <w:rPr>
                <w:rStyle w:val="IndexLink"/>
                <w:rtl w:val="true"/>
              </w:rPr>
              <w:t>.</w:t>
              <w:tab/>
            </w:r>
            <w:r>
              <w:rPr>
                <w:rStyle w:val="IndexLink"/>
              </w:rPr>
              <w:t>535</w:t>
            </w:r>
          </w:hyperlink>
        </w:p>
        <w:p>
          <w:pPr>
            <w:pStyle w:val="Contents3"/>
            <w:tabs>
              <w:tab w:val="clear" w:pos="8459"/>
              <w:tab w:val="right" w:pos="9026" w:leader="dot"/>
            </w:tabs>
            <w:rPr/>
          </w:pPr>
          <w:hyperlink w:anchor="__RefHeading___Toc272264_1738255347">
            <w:r>
              <w:rPr>
                <w:webHidden/>
                <w:rStyle w:val="IndexLink"/>
              </w:rPr>
              <w:t>591</w:t>
            </w:r>
            <w:r>
              <w:rPr>
                <w:rStyle w:val="IndexLink"/>
                <w:rtl w:val="true"/>
              </w:rPr>
              <w:t xml:space="preserve"> - </w:t>
            </w:r>
            <w:r>
              <w:rPr>
                <w:rStyle w:val="IndexLink"/>
                <w:rtl w:val="true"/>
              </w:rPr>
              <w:t>السیّد هادی الفیّاض بن الحسین بن موسی بن جابر بن فیّاض بن</w:t>
            </w:r>
            <w:r>
              <w:rPr>
                <w:rStyle w:val="IndexLink"/>
                <w:rtl w:val="true"/>
              </w:rPr>
              <w:tab/>
            </w:r>
            <w:r>
              <w:rPr>
                <w:rStyle w:val="IndexLink"/>
              </w:rPr>
              <w:t>537</w:t>
            </w:r>
          </w:hyperlink>
        </w:p>
        <w:p>
          <w:pPr>
            <w:pStyle w:val="Contents3"/>
            <w:tabs>
              <w:tab w:val="clear" w:pos="8459"/>
              <w:tab w:val="right" w:pos="9026" w:leader="dot"/>
            </w:tabs>
            <w:rPr/>
          </w:pPr>
          <w:hyperlink w:anchor="__RefHeading___Toc272266_1738255347">
            <w:r>
              <w:rPr>
                <w:webHidden/>
                <w:rStyle w:val="IndexLink"/>
              </w:rPr>
              <w:t>592</w:t>
            </w:r>
            <w:r>
              <w:rPr>
                <w:rStyle w:val="IndexLink"/>
                <w:rtl w:val="true"/>
              </w:rPr>
              <w:t xml:space="preserve"> - </w:t>
            </w:r>
            <w:r>
              <w:rPr>
                <w:rStyle w:val="IndexLink"/>
                <w:rtl w:val="true"/>
              </w:rPr>
              <w:t>السیّد هادی بن محمّد زوین بن الحسن بن حبیب بن أحمد بن المهدی</w:t>
            </w:r>
            <w:r>
              <w:rPr>
                <w:rStyle w:val="IndexLink"/>
                <w:rtl w:val="true"/>
              </w:rPr>
              <w:tab/>
            </w:r>
            <w:r>
              <w:rPr>
                <w:rStyle w:val="IndexLink"/>
              </w:rPr>
              <w:t>537</w:t>
            </w:r>
          </w:hyperlink>
        </w:p>
        <w:p>
          <w:pPr>
            <w:pStyle w:val="Contents4"/>
            <w:tabs>
              <w:tab w:val="clear" w:pos="8176"/>
              <w:tab w:val="right" w:pos="9026" w:leader="dot"/>
            </w:tabs>
            <w:rPr/>
          </w:pPr>
          <w:hyperlink w:anchor="__RefHeading___Toc272268_1738255347">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272270_1738255347">
            <w:r>
              <w:rPr>
                <w:webHidden/>
                <w:rStyle w:val="IndexLink"/>
                <w:rtl w:val="true"/>
              </w:rPr>
              <w:t>ابن الحسین بن أبی أحمد عبیداللّه الصالح بن الحسین العسکری بن إبراهیم الرئیس</w:t>
            </w:r>
            <w:r>
              <w:rPr>
                <w:rStyle w:val="IndexLink"/>
                <w:rtl w:val="true"/>
              </w:rPr>
              <w:tab/>
            </w:r>
            <w:r>
              <w:rPr>
                <w:rStyle w:val="IndexLink"/>
              </w:rPr>
              <w:t>538</w:t>
            </w:r>
          </w:hyperlink>
        </w:p>
        <w:p>
          <w:pPr>
            <w:pStyle w:val="Contents3"/>
            <w:tabs>
              <w:tab w:val="clear" w:pos="8459"/>
              <w:tab w:val="right" w:pos="9026" w:leader="dot"/>
            </w:tabs>
            <w:rPr/>
          </w:pPr>
          <w:hyperlink w:anchor="__RefHeading___Toc272272_1738255347">
            <w:r>
              <w:rPr>
                <w:webHidden/>
                <w:rStyle w:val="IndexLink"/>
              </w:rPr>
              <w:t>593</w:t>
            </w:r>
            <w:r>
              <w:rPr>
                <w:rStyle w:val="IndexLink"/>
                <w:rtl w:val="true"/>
              </w:rPr>
              <w:t xml:space="preserve"> - </w:t>
            </w:r>
            <w:r>
              <w:rPr>
                <w:rStyle w:val="IndexLink"/>
                <w:rtl w:val="true"/>
              </w:rPr>
              <w:t>السید هادی بن میرزا صالح بن مهدی بن الحسن بن أحمد بن محمّد بن</w:t>
            </w:r>
            <w:r>
              <w:rPr>
                <w:rStyle w:val="IndexLink"/>
                <w:rtl w:val="true"/>
              </w:rPr>
              <w:tab/>
            </w:r>
            <w:r>
              <w:rPr>
                <w:rStyle w:val="IndexLink"/>
              </w:rPr>
              <w:t>538</w:t>
            </w:r>
          </w:hyperlink>
        </w:p>
        <w:p>
          <w:pPr>
            <w:pStyle w:val="Contents3"/>
            <w:tabs>
              <w:tab w:val="clear" w:pos="8459"/>
              <w:tab w:val="right" w:pos="9026" w:leader="dot"/>
            </w:tabs>
            <w:rPr/>
          </w:pPr>
          <w:hyperlink w:anchor="__RefHeading___Toc272274_1738255347">
            <w:r>
              <w:rPr>
                <w:webHidden/>
                <w:rStyle w:val="IndexLink"/>
              </w:rPr>
              <w:t>594</w:t>
            </w:r>
            <w:r>
              <w:rPr>
                <w:rStyle w:val="IndexLink"/>
                <w:rtl w:val="true"/>
              </w:rPr>
              <w:t xml:space="preserve"> - </w:t>
            </w:r>
            <w:r>
              <w:rPr>
                <w:rStyle w:val="IndexLink"/>
                <w:rtl w:val="true"/>
              </w:rPr>
              <w:t>السیّد الهادی بن المطهّر بن محمّد بن أحمد بن عبداللّه بن محمّد بن</w:t>
            </w:r>
            <w:r>
              <w:rPr>
                <w:rStyle w:val="IndexLink"/>
                <w:rtl w:val="true"/>
              </w:rPr>
              <w:tab/>
            </w:r>
            <w:r>
              <w:rPr>
                <w:rStyle w:val="IndexLink"/>
              </w:rPr>
              <w:t>539</w:t>
            </w:r>
          </w:hyperlink>
        </w:p>
        <w:p>
          <w:pPr>
            <w:pStyle w:val="Contents3"/>
            <w:tabs>
              <w:tab w:val="clear" w:pos="8459"/>
              <w:tab w:val="right" w:pos="9026" w:leader="dot"/>
            </w:tabs>
            <w:rPr/>
          </w:pPr>
          <w:hyperlink w:anchor="__RefHeading___Toc272276_1738255347">
            <w:r>
              <w:rPr>
                <w:webHidden/>
                <w:rStyle w:val="IndexLink"/>
              </w:rPr>
              <w:t>595</w:t>
            </w:r>
            <w:r>
              <w:rPr>
                <w:rStyle w:val="IndexLink"/>
                <w:rtl w:val="true"/>
              </w:rPr>
              <w:t xml:space="preserve"> - </w:t>
            </w:r>
            <w:r>
              <w:rPr>
                <w:rStyle w:val="IndexLink"/>
                <w:rtl w:val="true"/>
              </w:rPr>
              <w:t>السید هادی بن محمّدمهدی بن سلیمان بن مصطفی بن أحمد آل طعمة</w:t>
            </w:r>
            <w:r>
              <w:rPr>
                <w:rStyle w:val="IndexLink"/>
                <w:rtl w:val="true"/>
              </w:rPr>
              <w:tab/>
            </w:r>
            <w:r>
              <w:rPr>
                <w:rStyle w:val="IndexLink"/>
              </w:rPr>
              <w:t>541</w:t>
            </w:r>
          </w:hyperlink>
        </w:p>
        <w:p>
          <w:pPr>
            <w:pStyle w:val="Contents3"/>
            <w:tabs>
              <w:tab w:val="clear" w:pos="8459"/>
              <w:tab w:val="right" w:pos="9026" w:leader="dot"/>
            </w:tabs>
            <w:rPr/>
          </w:pPr>
          <w:hyperlink w:anchor="__RefHeading___Toc272278_1738255347">
            <w:r>
              <w:rPr>
                <w:webHidden/>
                <w:rStyle w:val="IndexLink"/>
              </w:rPr>
              <w:t>596</w:t>
            </w:r>
            <w:r>
              <w:rPr>
                <w:rStyle w:val="IndexLink"/>
                <w:rtl w:val="true"/>
              </w:rPr>
              <w:t xml:space="preserve"> - </w:t>
            </w:r>
            <w:r>
              <w:rPr>
                <w:rStyle w:val="IndexLink"/>
                <w:rtl w:val="true"/>
              </w:rPr>
              <w:t>هارون بن جعفر بن إبراهیم بن جعفر بن محمّد بن علی بن عبداللّه بن</w:t>
            </w:r>
            <w:r>
              <w:rPr>
                <w:rStyle w:val="IndexLink"/>
                <w:rtl w:val="true"/>
              </w:rPr>
              <w:tab/>
            </w:r>
            <w:r>
              <w:rPr>
                <w:rStyle w:val="IndexLink"/>
              </w:rPr>
              <w:t>541</w:t>
            </w:r>
          </w:hyperlink>
        </w:p>
        <w:p>
          <w:pPr>
            <w:pStyle w:val="Contents4"/>
            <w:tabs>
              <w:tab w:val="clear" w:pos="8176"/>
              <w:tab w:val="right" w:pos="9026" w:leader="dot"/>
            </w:tabs>
            <w:rPr/>
          </w:pPr>
          <w:hyperlink w:anchor="__RefHeading___Toc272280_173825534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272282_1738255347">
            <w:r>
              <w:rPr>
                <w:webHidden/>
                <w:rStyle w:val="IndexLink"/>
                <w:rtl w:val="true"/>
              </w:rPr>
              <w:t>جعفر بن أبی طالب</w:t>
            </w:r>
            <w:r>
              <w:rPr>
                <w:rStyle w:val="IndexLink"/>
                <w:rtl w:val="true"/>
              </w:rPr>
              <w:t>.</w:t>
              <w:tab/>
            </w:r>
            <w:r>
              <w:rPr>
                <w:rStyle w:val="IndexLink"/>
              </w:rPr>
              <w:t>542</w:t>
            </w:r>
          </w:hyperlink>
        </w:p>
        <w:p>
          <w:pPr>
            <w:pStyle w:val="Contents3"/>
            <w:tabs>
              <w:tab w:val="clear" w:pos="8459"/>
              <w:tab w:val="right" w:pos="9026" w:leader="dot"/>
            </w:tabs>
            <w:rPr/>
          </w:pPr>
          <w:hyperlink w:anchor="__RefHeading___Toc272284_1738255347">
            <w:r>
              <w:rPr>
                <w:webHidden/>
                <w:rStyle w:val="IndexLink"/>
              </w:rPr>
              <w:t>597</w:t>
            </w:r>
            <w:r>
              <w:rPr>
                <w:rStyle w:val="IndexLink"/>
                <w:rtl w:val="true"/>
              </w:rPr>
              <w:t xml:space="preserve"> - </w:t>
            </w:r>
            <w:r>
              <w:rPr>
                <w:rStyle w:val="IndexLink"/>
                <w:rtl w:val="true"/>
              </w:rPr>
              <w:t>السید هاشم الصیّاح الستری البحرانی الموسوی</w:t>
            </w:r>
            <w:r>
              <w:rPr>
                <w:rStyle w:val="IndexLink"/>
                <w:rtl w:val="true"/>
              </w:rPr>
              <w:t>.</w:t>
              <w:tab/>
            </w:r>
            <w:r>
              <w:rPr>
                <w:rStyle w:val="IndexLink"/>
              </w:rPr>
              <w:t>542</w:t>
            </w:r>
          </w:hyperlink>
        </w:p>
        <w:p>
          <w:pPr>
            <w:pStyle w:val="Contents3"/>
            <w:tabs>
              <w:tab w:val="clear" w:pos="8459"/>
              <w:tab w:val="right" w:pos="9026" w:leader="dot"/>
            </w:tabs>
            <w:rPr/>
          </w:pPr>
          <w:hyperlink w:anchor="__RefHeading___Toc272286_1738255347">
            <w:r>
              <w:rPr>
                <w:webHidden/>
                <w:rStyle w:val="IndexLink"/>
              </w:rPr>
              <w:t>598</w:t>
            </w:r>
            <w:r>
              <w:rPr>
                <w:rStyle w:val="IndexLink"/>
                <w:rtl w:val="true"/>
              </w:rPr>
              <w:t xml:space="preserve"> - </w:t>
            </w:r>
            <w:r>
              <w:rPr>
                <w:rStyle w:val="IndexLink"/>
                <w:rtl w:val="true"/>
              </w:rPr>
              <w:t>السیّد هاشم کمال الدین بن حمد بن محمّدحسن بن عیسی بن کامل بن</w:t>
            </w:r>
            <w:r>
              <w:rPr>
                <w:rStyle w:val="IndexLink"/>
                <w:rtl w:val="true"/>
              </w:rPr>
              <w:tab/>
            </w:r>
            <w:r>
              <w:rPr>
                <w:rStyle w:val="IndexLink"/>
              </w:rPr>
              <w:t>545</w:t>
            </w:r>
          </w:hyperlink>
        </w:p>
        <w:p>
          <w:pPr>
            <w:pStyle w:val="Contents4"/>
            <w:tabs>
              <w:tab w:val="clear" w:pos="8176"/>
              <w:tab w:val="right" w:pos="9026" w:leader="dot"/>
            </w:tabs>
            <w:rPr/>
          </w:pPr>
          <w:hyperlink w:anchor="__RefHeading___Toc272288_1738255347">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272290_1738255347">
            <w:r>
              <w:rPr>
                <w:webHidden/>
                <w:rStyle w:val="IndexLink"/>
                <w:rtl w:val="true"/>
              </w:rPr>
              <w:t xml:space="preserve">منصور بن کمال الدین بن منصور بن علی المعروف ب </w:t>
            </w:r>
            <w:r>
              <w:rPr>
                <w:rStyle w:val="IndexLink"/>
                <w:rtl w:val="true"/>
              </w:rPr>
              <w:t>«</w:t>
            </w:r>
            <w:r>
              <w:rPr>
                <w:rStyle w:val="IndexLink"/>
                <w:rtl w:val="true"/>
              </w:rPr>
              <w:t>زوبع</w:t>
            </w:r>
            <w:r>
              <w:rPr>
                <w:rStyle w:val="IndexLink"/>
                <w:rtl w:val="true"/>
              </w:rPr>
              <w:t xml:space="preserve">» </w:t>
            </w:r>
            <w:r>
              <w:rPr>
                <w:rStyle w:val="IndexLink"/>
                <w:rtl w:val="true"/>
              </w:rPr>
              <w:t>بن محمّد المعروف</w:t>
            </w:r>
            <w:r>
              <w:rPr>
                <w:rStyle w:val="IndexLink"/>
                <w:rtl w:val="true"/>
              </w:rPr>
              <w:tab/>
            </w:r>
            <w:r>
              <w:rPr>
                <w:rStyle w:val="IndexLink"/>
              </w:rPr>
              <w:t>546</w:t>
            </w:r>
          </w:hyperlink>
        </w:p>
        <w:p>
          <w:pPr>
            <w:pStyle w:val="Contents3"/>
            <w:tabs>
              <w:tab w:val="clear" w:pos="8459"/>
              <w:tab w:val="right" w:pos="9026" w:leader="dot"/>
            </w:tabs>
            <w:rPr/>
          </w:pPr>
          <w:hyperlink w:anchor="__RefHeading___Toc272292_1738255347">
            <w:r>
              <w:rPr>
                <w:webHidden/>
                <w:rStyle w:val="IndexLink"/>
              </w:rPr>
              <w:t>599</w:t>
            </w:r>
            <w:r>
              <w:rPr>
                <w:rStyle w:val="IndexLink"/>
                <w:rtl w:val="true"/>
              </w:rPr>
              <w:t xml:space="preserve"> - </w:t>
            </w:r>
            <w:r>
              <w:rPr>
                <w:rStyle w:val="IndexLink"/>
                <w:rtl w:val="true"/>
              </w:rPr>
              <w:t>السید هاشم بن السید محسن بن السید علی اللعیبی الموسوی</w:t>
            </w:r>
            <w:r>
              <w:rPr>
                <w:rStyle w:val="IndexLink"/>
                <w:rtl w:val="true"/>
              </w:rPr>
              <w:t>.</w:t>
              <w:tab/>
            </w:r>
            <w:r>
              <w:rPr>
                <w:rStyle w:val="IndexLink"/>
              </w:rPr>
              <w:t>546</w:t>
            </w:r>
          </w:hyperlink>
        </w:p>
        <w:p>
          <w:pPr>
            <w:pStyle w:val="Contents3"/>
            <w:tabs>
              <w:tab w:val="clear" w:pos="8459"/>
              <w:tab w:val="right" w:pos="9026" w:leader="dot"/>
            </w:tabs>
            <w:rPr/>
          </w:pPr>
          <w:hyperlink w:anchor="__RefHeading___Toc272294_1738255347">
            <w:r>
              <w:rPr>
                <w:webHidden/>
                <w:rStyle w:val="IndexLink"/>
              </w:rPr>
              <w:t>600</w:t>
            </w:r>
            <w:r>
              <w:rPr>
                <w:rStyle w:val="IndexLink"/>
                <w:rtl w:val="true"/>
              </w:rPr>
              <w:t xml:space="preserve"> - </w:t>
            </w:r>
            <w:r>
              <w:rPr>
                <w:rStyle w:val="IndexLink"/>
                <w:rtl w:val="true"/>
              </w:rPr>
              <w:t>السید هاشم عبّاس بن محمّد بن الحسن بن هاشم بن محمّد بن</w:t>
            </w:r>
            <w:r>
              <w:rPr>
                <w:rStyle w:val="IndexLink"/>
                <w:rtl w:val="true"/>
              </w:rPr>
              <w:tab/>
            </w:r>
            <w:r>
              <w:rPr>
                <w:rStyle w:val="IndexLink"/>
              </w:rPr>
              <w:t>549</w:t>
            </w:r>
          </w:hyperlink>
        </w:p>
        <w:p>
          <w:pPr>
            <w:pStyle w:val="Contents3"/>
            <w:tabs>
              <w:tab w:val="clear" w:pos="8459"/>
              <w:tab w:val="right" w:pos="9026" w:leader="dot"/>
            </w:tabs>
            <w:rPr/>
          </w:pPr>
          <w:hyperlink w:anchor="__RefHeading___Toc272296_1738255347">
            <w:r>
              <w:rPr>
                <w:webHidden/>
                <w:rStyle w:val="IndexLink"/>
                <w:rtl w:val="true"/>
              </w:rPr>
              <w:t>علی بن الحسین بن علی بن محمّد بن أبی الحسن بن محمّد بن عبداللّه بن أحمد بن</w:t>
            </w:r>
            <w:r>
              <w:rPr>
                <w:rStyle w:val="IndexLink"/>
                <w:rtl w:val="true"/>
              </w:rPr>
              <w:tab/>
            </w:r>
            <w:r>
              <w:rPr>
                <w:rStyle w:val="IndexLink"/>
              </w:rPr>
              <w:t>550</w:t>
            </w:r>
          </w:hyperlink>
        </w:p>
        <w:p>
          <w:pPr>
            <w:pStyle w:val="Contents3"/>
            <w:tabs>
              <w:tab w:val="clear" w:pos="8459"/>
              <w:tab w:val="right" w:pos="9026" w:leader="dot"/>
            </w:tabs>
            <w:rPr/>
          </w:pPr>
          <w:hyperlink w:anchor="__RefHeading___Toc272298_1738255347">
            <w:r>
              <w:rPr>
                <w:webHidden/>
                <w:rStyle w:val="IndexLink"/>
              </w:rPr>
              <w:t>601</w:t>
            </w:r>
            <w:r>
              <w:rPr>
                <w:rStyle w:val="IndexLink"/>
                <w:rtl w:val="true"/>
              </w:rPr>
              <w:t xml:space="preserve"> - </w:t>
            </w:r>
            <w:r>
              <w:rPr>
                <w:rStyle w:val="IndexLink"/>
                <w:rtl w:val="true"/>
              </w:rPr>
              <w:t>السیّد هاشم جمال الدین بن یحیی بن محمّد بن أحمد بن علی بن</w:t>
            </w:r>
            <w:r>
              <w:rPr>
                <w:rStyle w:val="IndexLink"/>
                <w:rtl w:val="true"/>
              </w:rPr>
              <w:tab/>
            </w:r>
            <w:r>
              <w:rPr>
                <w:rStyle w:val="IndexLink"/>
              </w:rPr>
              <w:t>552</w:t>
            </w:r>
          </w:hyperlink>
        </w:p>
        <w:p>
          <w:pPr>
            <w:pStyle w:val="Contents3"/>
            <w:tabs>
              <w:tab w:val="clear" w:pos="8459"/>
              <w:tab w:val="right" w:pos="9026" w:leader="dot"/>
            </w:tabs>
            <w:rPr/>
          </w:pPr>
          <w:hyperlink w:anchor="__RefHeading___Toc272300_1738255347">
            <w:r>
              <w:rPr>
                <w:webHidden/>
                <w:rStyle w:val="IndexLink"/>
              </w:rPr>
              <w:t>602</w:t>
            </w:r>
            <w:r>
              <w:rPr>
                <w:rStyle w:val="IndexLink"/>
                <w:rtl w:val="true"/>
              </w:rPr>
              <w:t xml:space="preserve"> - </w:t>
            </w:r>
            <w:r>
              <w:rPr>
                <w:rStyle w:val="IndexLink"/>
                <w:rtl w:val="true"/>
              </w:rPr>
              <w:t>أبوالمظفّر هبة اللّه بن الحسن النقیب بن سعداللّه بن أبی عبداللّه الحسین</w:t>
            </w:r>
            <w:r>
              <w:rPr>
                <w:rStyle w:val="IndexLink"/>
                <w:rtl w:val="true"/>
              </w:rPr>
              <w:tab/>
            </w:r>
            <w:r>
              <w:rPr>
                <w:rStyle w:val="IndexLink"/>
              </w:rPr>
              <w:t>554</w:t>
            </w:r>
          </w:hyperlink>
        </w:p>
        <w:p>
          <w:pPr>
            <w:pStyle w:val="Contents4"/>
            <w:tabs>
              <w:tab w:val="clear" w:pos="8176"/>
              <w:tab w:val="right" w:pos="9026" w:leader="dot"/>
            </w:tabs>
            <w:rPr/>
          </w:pPr>
          <w:hyperlink w:anchor="__RefHeading___Toc272302_1738255347">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272304_1738255347">
            <w:r>
              <w:rPr>
                <w:webHidden/>
                <w:rStyle w:val="IndexLink"/>
                <w:rtl w:val="true"/>
              </w:rPr>
              <w:t>علی بن أبی طالب</w:t>
            </w:r>
            <w:r>
              <w:rPr>
                <w:rStyle w:val="IndexLink"/>
                <w:rtl w:val="true"/>
              </w:rPr>
              <w:t>.</w:t>
              <w:tab/>
            </w:r>
            <w:r>
              <w:rPr>
                <w:rStyle w:val="IndexLink"/>
              </w:rPr>
              <w:t>555</w:t>
            </w:r>
          </w:hyperlink>
        </w:p>
        <w:p>
          <w:pPr>
            <w:pStyle w:val="Contents3"/>
            <w:tabs>
              <w:tab w:val="clear" w:pos="8459"/>
              <w:tab w:val="right" w:pos="9026" w:leader="dot"/>
            </w:tabs>
            <w:rPr/>
          </w:pPr>
          <w:hyperlink w:anchor="__RefHeading___Toc272306_1738255347">
            <w:r>
              <w:rPr>
                <w:webHidden/>
                <w:rStyle w:val="IndexLink"/>
              </w:rPr>
              <w:t>603</w:t>
            </w:r>
            <w:r>
              <w:rPr>
                <w:rStyle w:val="IndexLink"/>
                <w:rtl w:val="true"/>
              </w:rPr>
              <w:t xml:space="preserve"> - </w:t>
            </w:r>
            <w:r>
              <w:rPr>
                <w:rStyle w:val="IndexLink"/>
                <w:rtl w:val="true"/>
              </w:rPr>
              <w:t>أبوالسعادات هبة اللّه بن علی بن محمّد بن علی بن عبداللّه بن</w:t>
            </w:r>
            <w:r>
              <w:rPr>
                <w:rStyle w:val="IndexLink"/>
                <w:rtl w:val="true"/>
              </w:rPr>
              <w:tab/>
            </w:r>
            <w:r>
              <w:rPr>
                <w:rStyle w:val="IndexLink"/>
              </w:rPr>
              <w:t>555</w:t>
            </w:r>
          </w:hyperlink>
        </w:p>
        <w:p>
          <w:pPr>
            <w:pStyle w:val="Contents4"/>
            <w:tabs>
              <w:tab w:val="clear" w:pos="8176"/>
              <w:tab w:val="right" w:pos="9026" w:leader="dot"/>
            </w:tabs>
            <w:rPr/>
          </w:pPr>
          <w:hyperlink w:anchor="__RefHeading___Toc272308_1738255347">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272310_1738255347">
            <w:r>
              <w:rPr>
                <w:webHidden/>
                <w:rStyle w:val="IndexLink"/>
                <w:rtl w:val="true"/>
              </w:rPr>
              <w:t>حمزة بن محمّد بن عبیداللّه بن علی باغر بن عبیداللّه الأمیر بن عبداللّه بن</w:t>
            </w:r>
            <w:r>
              <w:rPr>
                <w:rStyle w:val="IndexLink"/>
                <w:rtl w:val="true"/>
              </w:rPr>
              <w:tab/>
            </w:r>
            <w:r>
              <w:rPr>
                <w:rStyle w:val="IndexLink"/>
              </w:rPr>
              <w:t>555</w:t>
            </w:r>
          </w:hyperlink>
        </w:p>
        <w:p>
          <w:pPr>
            <w:pStyle w:val="Contents4"/>
            <w:tabs>
              <w:tab w:val="clear" w:pos="8176"/>
              <w:tab w:val="right" w:pos="9026" w:leader="dot"/>
            </w:tabs>
            <w:rPr/>
          </w:pPr>
          <w:hyperlink w:anchor="__RefHeading___Toc272312_1738255347">
            <w:r>
              <w:rPr>
                <w:webHidden/>
                <w:rStyle w:val="IndexLink"/>
                <w:rtl w:val="true"/>
              </w:rPr>
              <w:t>الحسن بن جعفر الخطیب بن الحسن بن الحسن بن علی بن أبی طالب العلوی</w:t>
            </w:r>
            <w:r>
              <w:rPr>
                <w:rStyle w:val="IndexLink"/>
                <w:rtl w:val="true"/>
              </w:rPr>
              <w:tab/>
            </w:r>
            <w:r>
              <w:rPr>
                <w:rStyle w:val="IndexLink"/>
              </w:rPr>
              <w:t>555</w:t>
            </w:r>
          </w:hyperlink>
        </w:p>
        <w:p>
          <w:pPr>
            <w:pStyle w:val="Contents2"/>
            <w:tabs>
              <w:tab w:val="clear" w:pos="8743"/>
              <w:tab w:val="right" w:pos="9026" w:leader="dot"/>
            </w:tabs>
            <w:rPr/>
          </w:pPr>
          <w:hyperlink w:anchor="__RefHeading___Toc272314_1738255347">
            <w:r>
              <w:rPr>
                <w:webHidden/>
                <w:rStyle w:val="IndexLink"/>
                <w:rtl w:val="true"/>
              </w:rPr>
              <w:t>حرف الیاء</w:t>
            </w:r>
            <w:r>
              <w:rPr>
                <w:rStyle w:val="IndexLink"/>
                <w:rtl w:val="true"/>
              </w:rPr>
              <w:tab/>
            </w:r>
            <w:r>
              <w:rPr>
                <w:rStyle w:val="IndexLink"/>
              </w:rPr>
              <w:t>563</w:t>
            </w:r>
          </w:hyperlink>
        </w:p>
        <w:p>
          <w:pPr>
            <w:pStyle w:val="Contents3"/>
            <w:tabs>
              <w:tab w:val="clear" w:pos="8459"/>
              <w:tab w:val="right" w:pos="9026" w:leader="dot"/>
            </w:tabs>
            <w:rPr/>
          </w:pPr>
          <w:hyperlink w:anchor="__RefHeading___Toc272316_1738255347">
            <w:r>
              <w:rPr>
                <w:webHidden/>
                <w:rStyle w:val="IndexLink"/>
              </w:rPr>
              <w:t>604</w:t>
            </w:r>
            <w:r>
              <w:rPr>
                <w:rStyle w:val="IndexLink"/>
                <w:rtl w:val="true"/>
              </w:rPr>
              <w:t xml:space="preserve"> - </w:t>
            </w:r>
            <w:r>
              <w:rPr>
                <w:rStyle w:val="IndexLink"/>
                <w:rtl w:val="true"/>
              </w:rPr>
              <w:t>السیّد أبوالحسن یحیی بن إبراهیم بن علی بن إبراهیم بن المهدی بن</w:t>
            </w:r>
            <w:r>
              <w:rPr>
                <w:rStyle w:val="IndexLink"/>
                <w:rtl w:val="true"/>
              </w:rPr>
              <w:tab/>
            </w:r>
            <w:r>
              <w:rPr>
                <w:rStyle w:val="IndexLink"/>
              </w:rPr>
              <w:t>563</w:t>
            </w:r>
          </w:hyperlink>
        </w:p>
        <w:p>
          <w:pPr>
            <w:pStyle w:val="Contents4"/>
            <w:tabs>
              <w:tab w:val="clear" w:pos="8176"/>
              <w:tab w:val="right" w:pos="9026" w:leader="dot"/>
            </w:tabs>
            <w:rPr/>
          </w:pPr>
          <w:hyperlink w:anchor="__RefHeading___Toc272318_1738255347">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272320_1738255347">
            <w:r>
              <w:rPr>
                <w:webHidden/>
                <w:rStyle w:val="IndexLink"/>
                <w:rtl w:val="true"/>
              </w:rPr>
              <w:t>بجحّاف بن الحسین بن الأمیر ذی الشرفین محمّد المنسوبة إلیه شهارة الأمیر بن</w:t>
            </w:r>
            <w:r>
              <w:rPr>
                <w:rStyle w:val="IndexLink"/>
                <w:rtl w:val="true"/>
              </w:rPr>
              <w:tab/>
            </w:r>
            <w:r>
              <w:rPr>
                <w:rStyle w:val="IndexLink"/>
              </w:rPr>
              <w:t>564</w:t>
            </w:r>
          </w:hyperlink>
        </w:p>
        <w:p>
          <w:pPr>
            <w:pStyle w:val="Contents3"/>
            <w:tabs>
              <w:tab w:val="clear" w:pos="8459"/>
              <w:tab w:val="right" w:pos="9026" w:leader="dot"/>
            </w:tabs>
            <w:rPr/>
          </w:pPr>
          <w:hyperlink w:anchor="__RefHeading___Toc272322_1738255347">
            <w:r>
              <w:rPr>
                <w:webHidden/>
                <w:rStyle w:val="IndexLink"/>
              </w:rPr>
              <w:t>605</w:t>
            </w:r>
            <w:r>
              <w:rPr>
                <w:rStyle w:val="IndexLink"/>
                <w:rtl w:val="true"/>
              </w:rPr>
              <w:t xml:space="preserve"> - </w:t>
            </w:r>
            <w:r>
              <w:rPr>
                <w:rStyle w:val="IndexLink"/>
                <w:rtl w:val="true"/>
              </w:rPr>
              <w:t>السید یحیی بن أحمد بن علی بن عید بن فرج اللّه بن شرف الدین بن</w:t>
            </w:r>
            <w:r>
              <w:rPr>
                <w:rStyle w:val="IndexLink"/>
                <w:rtl w:val="true"/>
              </w:rPr>
              <w:tab/>
            </w:r>
            <w:r>
              <w:rPr>
                <w:rStyle w:val="IndexLink"/>
              </w:rPr>
              <w:t>566</w:t>
            </w:r>
          </w:hyperlink>
        </w:p>
        <w:p>
          <w:pPr>
            <w:pStyle w:val="Contents3"/>
            <w:tabs>
              <w:tab w:val="clear" w:pos="8459"/>
              <w:tab w:val="right" w:pos="9026" w:leader="dot"/>
            </w:tabs>
            <w:rPr/>
          </w:pPr>
          <w:hyperlink w:anchor="__RefHeading___Toc272324_1738255347">
            <w:r>
              <w:rPr>
                <w:webHidden/>
                <w:rStyle w:val="IndexLink"/>
              </w:rPr>
              <w:t>606</w:t>
            </w:r>
            <w:r>
              <w:rPr>
                <w:rStyle w:val="IndexLink"/>
                <w:rtl w:val="true"/>
              </w:rPr>
              <w:t xml:space="preserve"> - </w:t>
            </w:r>
            <w:r>
              <w:rPr>
                <w:rStyle w:val="IndexLink"/>
                <w:rtl w:val="true"/>
              </w:rPr>
              <w:t>السیّد محمّد یحیی بن الأمیر أحمد بن محمّدمعصوم بن أحمد بن</w:t>
            </w:r>
            <w:r>
              <w:rPr>
                <w:rStyle w:val="IndexLink"/>
                <w:rtl w:val="true"/>
              </w:rPr>
              <w:tab/>
            </w:r>
            <w:r>
              <w:rPr>
                <w:rStyle w:val="IndexLink"/>
              </w:rPr>
              <w:t>571</w:t>
            </w:r>
          </w:hyperlink>
        </w:p>
        <w:p>
          <w:pPr>
            <w:pStyle w:val="Contents3"/>
            <w:tabs>
              <w:tab w:val="clear" w:pos="8459"/>
              <w:tab w:val="right" w:pos="9026" w:leader="dot"/>
            </w:tabs>
            <w:rPr/>
          </w:pPr>
          <w:hyperlink w:anchor="__RefHeading___Toc272326_1738255347">
            <w:r>
              <w:rPr>
                <w:webHidden/>
                <w:rStyle w:val="IndexLink"/>
              </w:rPr>
              <w:t>607</w:t>
            </w:r>
            <w:r>
              <w:rPr>
                <w:rStyle w:val="IndexLink"/>
                <w:rtl w:val="true"/>
              </w:rPr>
              <w:t xml:space="preserve"> - </w:t>
            </w:r>
            <w:r>
              <w:rPr>
                <w:rStyle w:val="IndexLink"/>
                <w:rtl w:val="true"/>
              </w:rPr>
              <w:t>السیّد یحیی بن محمّدأمین بن علی بن صافی من آل عبدالعزیز</w:t>
            </w:r>
            <w:r>
              <w:rPr>
                <w:rStyle w:val="IndexLink"/>
                <w:rtl w:val="true"/>
              </w:rPr>
              <w:t>.</w:t>
              <w:tab/>
            </w:r>
            <w:r>
              <w:rPr>
                <w:rStyle w:val="IndexLink"/>
              </w:rPr>
              <w:t>576</w:t>
            </w:r>
          </w:hyperlink>
        </w:p>
        <w:p>
          <w:pPr>
            <w:pStyle w:val="Contents3"/>
            <w:tabs>
              <w:tab w:val="clear" w:pos="8459"/>
              <w:tab w:val="right" w:pos="9026" w:leader="dot"/>
            </w:tabs>
            <w:rPr/>
          </w:pPr>
          <w:hyperlink w:anchor="__RefHeading___Toc272328_1738255347">
            <w:r>
              <w:rPr>
                <w:webHidden/>
                <w:rStyle w:val="IndexLink"/>
              </w:rPr>
              <w:t>608</w:t>
            </w:r>
            <w:r>
              <w:rPr>
                <w:rStyle w:val="IndexLink"/>
                <w:rtl w:val="true"/>
              </w:rPr>
              <w:t xml:space="preserve"> - </w:t>
            </w:r>
            <w:r>
              <w:rPr>
                <w:rStyle w:val="IndexLink"/>
                <w:rtl w:val="true"/>
              </w:rPr>
              <w:t>أبوالحسین یحیی بن الحسین بن القاسم الرسّی بن إبراهیم طباطبا بن</w:t>
            </w:r>
            <w:r>
              <w:rPr>
                <w:rStyle w:val="IndexLink"/>
                <w:rtl w:val="true"/>
              </w:rPr>
              <w:tab/>
            </w:r>
            <w:r>
              <w:rPr>
                <w:rStyle w:val="IndexLink"/>
              </w:rPr>
              <w:t>576</w:t>
            </w:r>
          </w:hyperlink>
        </w:p>
        <w:p>
          <w:pPr>
            <w:pStyle w:val="Contents3"/>
            <w:tabs>
              <w:tab w:val="clear" w:pos="8459"/>
              <w:tab w:val="right" w:pos="9026" w:leader="dot"/>
            </w:tabs>
            <w:rPr/>
          </w:pPr>
          <w:hyperlink w:anchor="__RefHeading___Toc272330_1738255347">
            <w:r>
              <w:rPr>
                <w:webHidden/>
                <w:rStyle w:val="IndexLink"/>
              </w:rPr>
              <w:t>609</w:t>
            </w:r>
            <w:r>
              <w:rPr>
                <w:rStyle w:val="IndexLink"/>
                <w:rtl w:val="true"/>
              </w:rPr>
              <w:t xml:space="preserve"> - </w:t>
            </w:r>
            <w:r>
              <w:rPr>
                <w:rStyle w:val="IndexLink"/>
                <w:rtl w:val="true"/>
              </w:rPr>
              <w:t>السیّد أبوعلی وأبوالحسین یحیی بن الحسین بن المؤیّد باللّه</w:t>
            </w:r>
            <w:r>
              <w:rPr>
                <w:rStyle w:val="IndexLink"/>
                <w:rtl w:val="true"/>
              </w:rPr>
              <w:tab/>
            </w:r>
            <w:r>
              <w:rPr>
                <w:rStyle w:val="IndexLink"/>
              </w:rPr>
              <w:t>577</w:t>
            </w:r>
          </w:hyperlink>
        </w:p>
        <w:p>
          <w:pPr>
            <w:pStyle w:val="Contents4"/>
            <w:tabs>
              <w:tab w:val="clear" w:pos="8176"/>
              <w:tab w:val="right" w:pos="9026" w:leader="dot"/>
            </w:tabs>
            <w:rPr/>
          </w:pPr>
          <w:hyperlink w:anchor="__RefHeading___Toc272332_1738255347">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272334_1738255347">
            <w:r>
              <w:rPr>
                <w:webHidden/>
                <w:rStyle w:val="IndexLink"/>
                <w:rtl w:val="true"/>
              </w:rPr>
              <w:t>یحیی بن الحسین بن القاسم الرسّی بن إبراهیم طباطبا بن إسماعیل الدیباج بن</w:t>
            </w:r>
            <w:r>
              <w:rPr>
                <w:rStyle w:val="IndexLink"/>
                <w:rtl w:val="true"/>
              </w:rPr>
              <w:tab/>
            </w:r>
            <w:r>
              <w:rPr>
                <w:rStyle w:val="IndexLink"/>
              </w:rPr>
              <w:t>578</w:t>
            </w:r>
          </w:hyperlink>
        </w:p>
        <w:p>
          <w:pPr>
            <w:pStyle w:val="Contents3"/>
            <w:tabs>
              <w:tab w:val="clear" w:pos="8459"/>
              <w:tab w:val="right" w:pos="9026" w:leader="dot"/>
            </w:tabs>
            <w:rPr/>
          </w:pPr>
          <w:hyperlink w:anchor="__RefHeading___Toc272336_1738255347">
            <w:r>
              <w:rPr>
                <w:webHidden/>
                <w:rStyle w:val="IndexLink"/>
              </w:rPr>
              <w:t>610</w:t>
            </w:r>
            <w:r>
              <w:rPr>
                <w:rStyle w:val="IndexLink"/>
                <w:rtl w:val="true"/>
              </w:rPr>
              <w:t xml:space="preserve"> - </w:t>
            </w:r>
            <w:r>
              <w:rPr>
                <w:rStyle w:val="IndexLink"/>
                <w:rtl w:val="true"/>
              </w:rPr>
              <w:t>یحیی بن زید بن علی بن الحسین بن علی بن أبی طالب</w:t>
            </w:r>
            <w:r>
              <w:rPr>
                <w:rStyle w:val="IndexLink"/>
                <w:rtl w:val="true"/>
              </w:rPr>
              <w:t>.</w:t>
              <w:tab/>
            </w:r>
            <w:r>
              <w:rPr>
                <w:rStyle w:val="IndexLink"/>
              </w:rPr>
              <w:t>581</w:t>
            </w:r>
          </w:hyperlink>
        </w:p>
        <w:p>
          <w:pPr>
            <w:pStyle w:val="Contents3"/>
            <w:tabs>
              <w:tab w:val="clear" w:pos="8459"/>
              <w:tab w:val="right" w:pos="9026" w:leader="dot"/>
            </w:tabs>
            <w:rPr/>
          </w:pPr>
          <w:hyperlink w:anchor="__RefHeading___Toc272338_1738255347">
            <w:r>
              <w:rPr>
                <w:webHidden/>
                <w:rStyle w:val="IndexLink"/>
              </w:rPr>
              <w:t>611</w:t>
            </w:r>
            <w:r>
              <w:rPr>
                <w:rStyle w:val="IndexLink"/>
                <w:rtl w:val="true"/>
              </w:rPr>
              <w:t xml:space="preserve"> - </w:t>
            </w:r>
            <w:r>
              <w:rPr>
                <w:rStyle w:val="IndexLink"/>
                <w:rtl w:val="true"/>
              </w:rPr>
              <w:t>یحیی بن عمر العلوی</w:t>
            </w:r>
            <w:r>
              <w:rPr>
                <w:rStyle w:val="IndexLink"/>
                <w:rtl w:val="true"/>
              </w:rPr>
              <w:t>.</w:t>
              <w:tab/>
            </w:r>
            <w:r>
              <w:rPr>
                <w:rStyle w:val="IndexLink"/>
              </w:rPr>
              <w:t>581</w:t>
            </w:r>
          </w:hyperlink>
        </w:p>
        <w:p>
          <w:pPr>
            <w:pStyle w:val="Contents3"/>
            <w:tabs>
              <w:tab w:val="clear" w:pos="8459"/>
              <w:tab w:val="right" w:pos="9026" w:leader="dot"/>
            </w:tabs>
            <w:rPr/>
          </w:pPr>
          <w:hyperlink w:anchor="__RefHeading___Toc272340_1738255347">
            <w:r>
              <w:rPr>
                <w:webHidden/>
                <w:rStyle w:val="IndexLink"/>
              </w:rPr>
              <w:t>612</w:t>
            </w:r>
            <w:r>
              <w:rPr>
                <w:rStyle w:val="IndexLink"/>
                <w:rtl w:val="true"/>
              </w:rPr>
              <w:t xml:space="preserve"> - </w:t>
            </w:r>
            <w:r>
              <w:rPr>
                <w:rStyle w:val="IndexLink"/>
                <w:rtl w:val="true"/>
              </w:rPr>
              <w:t>أبوالمعمّر یحیی بن محمّد بن القاسم المجدور بن محمّد بن القاسم بن</w:t>
            </w:r>
            <w:r>
              <w:rPr>
                <w:rStyle w:val="IndexLink"/>
                <w:rtl w:val="true"/>
              </w:rPr>
              <w:tab/>
            </w:r>
            <w:r>
              <w:rPr>
                <w:rStyle w:val="IndexLink"/>
              </w:rPr>
              <w:t>581</w:t>
            </w:r>
          </w:hyperlink>
        </w:p>
        <w:p>
          <w:pPr>
            <w:pStyle w:val="Contents3"/>
            <w:tabs>
              <w:tab w:val="clear" w:pos="8459"/>
              <w:tab w:val="right" w:pos="9026" w:leader="dot"/>
            </w:tabs>
            <w:rPr/>
          </w:pPr>
          <w:hyperlink w:anchor="__RefHeading___Toc272342_1738255347">
            <w:r>
              <w:rPr>
                <w:webHidden/>
                <w:rStyle w:val="IndexLink"/>
              </w:rPr>
              <w:t>613</w:t>
            </w:r>
            <w:r>
              <w:rPr>
                <w:rStyle w:val="IndexLink"/>
                <w:rtl w:val="true"/>
              </w:rPr>
              <w:t xml:space="preserve"> - </w:t>
            </w:r>
            <w:r>
              <w:rPr>
                <w:rStyle w:val="IndexLink"/>
                <w:rtl w:val="true"/>
              </w:rPr>
              <w:t>أبوجعفر یحیی بن محمّد بن محمّد بن محمّد بن محمّد بن علی بن</w:t>
            </w:r>
            <w:r>
              <w:rPr>
                <w:rStyle w:val="IndexLink"/>
                <w:rtl w:val="true"/>
              </w:rPr>
              <w:tab/>
            </w:r>
            <w:r>
              <w:rPr>
                <w:rStyle w:val="IndexLink"/>
              </w:rPr>
              <w:t>582</w:t>
            </w:r>
          </w:hyperlink>
        </w:p>
        <w:p>
          <w:pPr>
            <w:pStyle w:val="Contents3"/>
            <w:tabs>
              <w:tab w:val="clear" w:pos="8459"/>
              <w:tab w:val="right" w:pos="9026" w:leader="dot"/>
            </w:tabs>
            <w:rPr/>
          </w:pPr>
          <w:hyperlink w:anchor="__RefHeading___Toc272344_1738255347">
            <w:r>
              <w:rPr>
                <w:webHidden/>
                <w:rStyle w:val="IndexLink"/>
              </w:rPr>
              <w:t>614</w:t>
            </w:r>
            <w:r>
              <w:rPr>
                <w:rStyle w:val="IndexLink"/>
                <w:rtl w:val="true"/>
              </w:rPr>
              <w:t xml:space="preserve"> - </w:t>
            </w:r>
            <w:r>
              <w:rPr>
                <w:rStyle w:val="IndexLink"/>
                <w:rtl w:val="true"/>
              </w:rPr>
              <w:t>السیّد أبومحمّد یوسف بن المتوکّل علی اللّه أبی علی إسماعیل بن</w:t>
            </w:r>
            <w:r>
              <w:rPr>
                <w:rStyle w:val="IndexLink"/>
                <w:rtl w:val="true"/>
              </w:rPr>
              <w:tab/>
            </w:r>
            <w:r>
              <w:rPr>
                <w:rStyle w:val="IndexLink"/>
              </w:rPr>
              <w:t>584</w:t>
            </w:r>
          </w:hyperlink>
        </w:p>
        <w:p>
          <w:pPr>
            <w:pStyle w:val="Contents4"/>
            <w:tabs>
              <w:tab w:val="clear" w:pos="8176"/>
              <w:tab w:val="right" w:pos="9026" w:leader="dot"/>
            </w:tabs>
            <w:rPr/>
          </w:pPr>
          <w:hyperlink w:anchor="__RefHeading___Toc272346_1738255347">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272348_1738255347">
            <w:r>
              <w:rPr>
                <w:webHidden/>
                <w:rStyle w:val="IndexLink"/>
                <w:rtl w:val="true"/>
              </w:rPr>
              <w:t>یوسف الداعی بن یحیی المنصور بن الناصر أحمد بن الهادی یحیی بن الحسین</w:t>
            </w:r>
            <w:r>
              <w:rPr>
                <w:rStyle w:val="IndexLink"/>
                <w:rtl w:val="true"/>
              </w:rPr>
              <w:tab/>
            </w:r>
            <w:r>
              <w:rPr>
                <w:rStyle w:val="IndexLink"/>
              </w:rPr>
              <w:t>585</w:t>
            </w:r>
          </w:hyperlink>
        </w:p>
        <w:p>
          <w:pPr>
            <w:pStyle w:val="Contents3"/>
            <w:tabs>
              <w:tab w:val="clear" w:pos="8459"/>
              <w:tab w:val="right" w:pos="9026" w:leader="dot"/>
            </w:tabs>
            <w:rPr/>
          </w:pPr>
          <w:hyperlink w:anchor="__RefHeading___Toc272350_1738255347">
            <w:r>
              <w:rPr>
                <w:webHidden/>
                <w:rStyle w:val="IndexLink"/>
              </w:rPr>
              <w:t>615</w:t>
            </w:r>
            <w:r>
              <w:rPr>
                <w:rStyle w:val="IndexLink"/>
                <w:rtl w:val="true"/>
              </w:rPr>
              <w:t xml:space="preserve"> - </w:t>
            </w:r>
            <w:r>
              <w:rPr>
                <w:rStyle w:val="IndexLink"/>
                <w:rtl w:val="true"/>
              </w:rPr>
              <w:t>یوسف بن محمّد بن یحیی السویقی بن عبداللّه بن موسی بن عبداللّه بن</w:t>
            </w:r>
            <w:r>
              <w:rPr>
                <w:rStyle w:val="IndexLink"/>
                <w:rtl w:val="true"/>
              </w:rPr>
              <w:tab/>
            </w:r>
            <w:r>
              <w:rPr>
                <w:rStyle w:val="IndexLink"/>
              </w:rPr>
              <w:t>587</w:t>
            </w:r>
          </w:hyperlink>
        </w:p>
        <w:p>
          <w:pPr>
            <w:pStyle w:val="Contents2"/>
            <w:tabs>
              <w:tab w:val="clear" w:pos="8743"/>
              <w:tab w:val="right" w:pos="9026" w:leader="dot"/>
            </w:tabs>
            <w:rPr/>
          </w:pPr>
          <w:hyperlink w:anchor="__RefHeading___Toc272352_1738255347">
            <w:r>
              <w:rPr>
                <w:webHidden/>
                <w:rStyle w:val="IndexLink"/>
                <w:rtl w:val="true"/>
              </w:rPr>
              <w:t>فهرس الجزء الثالث</w:t>
            </w:r>
            <w:r>
              <w:rPr>
                <w:rStyle w:val="IndexLink"/>
                <w:rtl w:val="true"/>
              </w:rPr>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23_179133"/>
      <w:bookmarkStart w:id="1" w:name="pg14023_179133"/>
      <w:bookmarkEnd w:id="1"/>
    </w:p>
    <w:p>
      <w:pPr>
        <w:pStyle w:val="Heading2"/>
        <w:numPr>
          <w:ilvl w:val="1"/>
          <w:numId w:val="1"/>
        </w:numPr>
        <w:rPr/>
      </w:pPr>
      <w:bookmarkStart w:id="2" w:name="pg14023_179133"/>
      <w:bookmarkStart w:id="3" w:name="__RefHeading___Toc271936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الادباء من آل ابی‌طالب علیه‌السلام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الموسوعةالنسبیة؛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۳۳۰۳۰۸۸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938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الادباء من آل ابی‌طالب علیه‌السلام المجلد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السیدمهدی الرجائی‌الموسوی</w:t>
      </w:r>
      <w:bookmarkStart w:id="7" w:name="pg14023_179135"/>
    </w:p>
    <w:p>
      <w:pPr>
        <w:pStyle w:val="Heading2"/>
        <w:numPr>
          <w:ilvl w:val="1"/>
          <w:numId w:val="1"/>
        </w:numPr>
        <w:rPr/>
      </w:pPr>
      <w:bookmarkStart w:id="8" w:name="__RefHeading___Toc271940_1738255347"/>
      <w:bookmarkStart w:id="9" w:name="_Toc3"/>
      <w:bookmarkEnd w:id="7"/>
      <w:bookmarkEnd w:id="8"/>
      <w:r>
        <w:rPr>
          <w:rtl w:val="true"/>
        </w:rPr>
        <w:t>حرف المیم</w:t>
      </w:r>
      <w:bookmarkEnd w:id="9"/>
    </w:p>
    <w:p>
      <w:pPr>
        <w:pStyle w:val="Heading3"/>
        <w:numPr>
          <w:ilvl w:val="2"/>
          <w:numId w:val="1"/>
        </w:numPr>
        <w:rPr/>
      </w:pPr>
      <w:bookmarkStart w:id="10" w:name="__RefHeading___Toc271942_173825534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بریته، وأفضل خلقه محمّد وأهل بیته الطیبین الطاهرین</w:t>
      </w:r>
      <w:r>
        <w:rPr>
          <w:rFonts w:eastAsia="IRNazanin" w:cs="IRNazanin"/>
          <w:color w:val="111111"/>
          <w:sz w:val="28"/>
          <w:szCs w:val="28"/>
          <w:rtl w:val="true"/>
          <w:lang w:bidi="fa-IR"/>
        </w:rPr>
        <w:t>.</w:t>
      </w:r>
    </w:p>
    <w:p>
      <w:pPr>
        <w:pStyle w:val="Heading3"/>
        <w:numPr>
          <w:ilvl w:val="2"/>
          <w:numId w:val="1"/>
        </w:numPr>
        <w:rPr/>
      </w:pPr>
      <w:bookmarkStart w:id="12" w:name="__RefHeading___Toc271944_1738255347"/>
      <w:bookmarkStart w:id="13" w:name="_Toc5"/>
      <w:bookmarkEnd w:id="12"/>
      <w:r>
        <w:rPr>
          <w:rtl w:val="true"/>
        </w:rPr>
        <w:t>تتمّة ترجمة العلاّمة السید محمّد جمال الهاشمی الکلبایکانی قدّس سرّه</w:t>
      </w:r>
      <w:r>
        <w:rPr>
          <w:rtl w:val="true"/>
        </w:rPr>
        <w:t>:</w:t>
      </w:r>
      <w:bookmarkEnd w:id="13"/>
    </w:p>
    <w:p>
      <w:pPr>
        <w:pStyle w:val="BookText"/>
        <w:rPr/>
      </w:pPr>
      <w:r>
        <w:rPr>
          <w:rFonts w:ascii="IRNazanin" w:hAnsi="IRNazanin" w:eastAsia="IRNazanin"/>
          <w:color w:val="111111"/>
          <w:sz w:val="28"/>
          <w:sz w:val="28"/>
          <w:szCs w:val="28"/>
          <w:rtl w:val="true"/>
          <w:lang w:bidi="fa-IR"/>
        </w:rPr>
        <w:t xml:space="preserve">ومن شعره ما أنشده فی ذکری الشهید فی شعبان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میلادک استهلّ نشیدی فأعد فجره بوحیٍ جدید</w:t>
      </w:r>
    </w:p>
    <w:p>
      <w:pPr>
        <w:pStyle w:val="BookText"/>
        <w:rPr/>
      </w:pPr>
      <w:r>
        <w:rPr>
          <w:rFonts w:ascii="IRNazanin" w:hAnsi="IRNazanin" w:eastAsia="IRNazanin"/>
          <w:color w:val="111111"/>
          <w:sz w:val="28"/>
          <w:sz w:val="28"/>
          <w:szCs w:val="28"/>
          <w:rtl w:val="true"/>
          <w:lang w:bidi="fa-IR"/>
        </w:rPr>
        <w:t>وتطلّع علی المواکب حیری هدّها السیر فی الربی والنجود</w:t>
      </w:r>
    </w:p>
    <w:p>
      <w:pPr>
        <w:pStyle w:val="BookText"/>
        <w:rPr/>
      </w:pPr>
      <w:r>
        <w:rPr>
          <w:rFonts w:ascii="IRNazanin" w:hAnsi="IRNazanin" w:eastAsia="IRNazanin"/>
          <w:color w:val="111111"/>
          <w:sz w:val="28"/>
          <w:sz w:val="28"/>
          <w:szCs w:val="28"/>
          <w:rtl w:val="true"/>
          <w:lang w:bidi="fa-IR"/>
        </w:rPr>
        <w:t>عاث فیها عهد الطغاة الذی باد بعزم المجاهدین الصید</w:t>
      </w:r>
    </w:p>
    <w:p>
      <w:pPr>
        <w:pStyle w:val="BookText"/>
        <w:rPr/>
      </w:pPr>
      <w:r>
        <w:rPr>
          <w:rFonts w:ascii="IRNazanin" w:hAnsi="IRNazanin" w:eastAsia="IRNazanin"/>
          <w:color w:val="111111"/>
          <w:sz w:val="28"/>
          <w:sz w:val="28"/>
          <w:szCs w:val="28"/>
          <w:rtl w:val="true"/>
          <w:lang w:bidi="fa-IR"/>
        </w:rPr>
        <w:t>إنّ جیلی یحتاج ألف حسینٍ لیلاقی بذاک ألف یزید</w:t>
      </w:r>
    </w:p>
    <w:p>
      <w:pPr>
        <w:pStyle w:val="BookText"/>
        <w:rPr/>
      </w:pPr>
      <w:r>
        <w:rPr>
          <w:rFonts w:ascii="Amiri" w:hAnsi="Amiri" w:eastAsia="Amiri" w:cs="Amiri"/>
          <w:color w:val="111111"/>
          <w:sz w:val="28"/>
          <w:sz w:val="28"/>
          <w:szCs w:val="28"/>
          <w:rtl w:val="true"/>
          <w:lang w:bidi="ar-SA"/>
        </w:rPr>
        <w:t>ظلماتٌ من بعدها ظلماتٌ ورعودٌ موصولةٌ برعود</w:t>
      </w:r>
    </w:p>
    <w:p>
      <w:pPr>
        <w:pStyle w:val="BookText"/>
        <w:rPr/>
      </w:pPr>
      <w:r>
        <w:rPr>
          <w:rFonts w:ascii="IRNazanin" w:hAnsi="IRNazanin" w:eastAsia="IRNazanin"/>
          <w:color w:val="111111"/>
          <w:sz w:val="28"/>
          <w:sz w:val="28"/>
          <w:szCs w:val="28"/>
          <w:rtl w:val="true"/>
          <w:lang w:bidi="fa-IR"/>
        </w:rPr>
        <w:t>بدّدوا السبعة الملایین أشتاتاً وضاع العراق بالتبدید</w:t>
      </w:r>
    </w:p>
    <w:p>
      <w:pPr>
        <w:pStyle w:val="BookText"/>
        <w:rPr/>
      </w:pPr>
      <w:r>
        <w:rPr>
          <w:rFonts w:ascii="IRNazanin" w:hAnsi="IRNazanin" w:eastAsia="IRNazanin"/>
          <w:color w:val="111111"/>
          <w:sz w:val="28"/>
          <w:sz w:val="28"/>
          <w:szCs w:val="28"/>
          <w:rtl w:val="true"/>
          <w:lang w:bidi="fa-IR"/>
        </w:rPr>
        <w:t>فأبٌ یطرد إبنه وأخ یلقی أخاه لقیا العدوّ اللدود</w:t>
      </w:r>
    </w:p>
    <w:p>
      <w:pPr>
        <w:pStyle w:val="BookText"/>
        <w:rPr/>
      </w:pPr>
      <w:r>
        <w:rPr>
          <w:rFonts w:ascii="Amiri" w:hAnsi="Amiri" w:eastAsia="Amiri" w:cs="Amiri"/>
          <w:color w:val="111111"/>
          <w:sz w:val="28"/>
          <w:sz w:val="28"/>
          <w:szCs w:val="28"/>
          <w:rtl w:val="true"/>
          <w:lang w:bidi="ar-SA"/>
        </w:rPr>
        <w:t>من لشعبی وقد تناثر أشلاءً ترامت فی کلّ فجٍّ وبید</w:t>
      </w:r>
    </w:p>
    <w:p>
      <w:pPr>
        <w:pStyle w:val="BookText"/>
        <w:rPr/>
      </w:pPr>
      <w:r>
        <w:rPr>
          <w:rFonts w:ascii="IRNazanin" w:hAnsi="IRNazanin" w:eastAsia="IRNazanin"/>
          <w:color w:val="111111"/>
          <w:sz w:val="28"/>
          <w:sz w:val="28"/>
          <w:szCs w:val="28"/>
          <w:rtl w:val="true"/>
          <w:lang w:bidi="fa-IR"/>
        </w:rPr>
        <w:t>حجب الجهل وعیه فتهادی یطلب الصبح فی اللیالی السود</w:t>
      </w:r>
    </w:p>
    <w:p>
      <w:pPr>
        <w:pStyle w:val="BookText"/>
        <w:rPr/>
      </w:pPr>
      <w:r>
        <w:rPr>
          <w:rFonts w:ascii="IRNazanin" w:hAnsi="IRNazanin" w:eastAsia="IRNazanin"/>
          <w:color w:val="111111"/>
          <w:sz w:val="28"/>
          <w:sz w:val="28"/>
          <w:szCs w:val="28"/>
          <w:rtl w:val="true"/>
          <w:lang w:bidi="fa-IR"/>
        </w:rPr>
        <w:t>وإلی أین أیّها الرکب والدرب مخیفٌ والقصد جدّ بعید</w:t>
      </w:r>
    </w:p>
    <w:p>
      <w:pPr>
        <w:pStyle w:val="BookText"/>
        <w:rPr/>
      </w:pPr>
      <w:r>
        <w:rPr>
          <w:rFonts w:ascii="IRNazanin" w:hAnsi="IRNazanin" w:eastAsia="IRNazanin"/>
          <w:color w:val="111111"/>
          <w:sz w:val="28"/>
          <w:sz w:val="28"/>
          <w:szCs w:val="28"/>
          <w:rtl w:val="true"/>
          <w:lang w:bidi="fa-IR"/>
        </w:rPr>
        <w:t>امّتی فتّحی العیون فشمس الحقّ شعّت من افقک المسعود</w:t>
      </w:r>
    </w:p>
    <w:p>
      <w:pPr>
        <w:pStyle w:val="BookText"/>
        <w:rPr/>
      </w:pPr>
      <w:r>
        <w:rPr>
          <w:rFonts w:ascii="IRNazanin" w:hAnsi="IRNazanin" w:eastAsia="IRNazanin"/>
          <w:color w:val="111111"/>
          <w:sz w:val="28"/>
          <w:sz w:val="28"/>
          <w:szCs w:val="28"/>
          <w:rtl w:val="true"/>
          <w:lang w:bidi="fa-IR"/>
        </w:rPr>
        <w:t>إنّما الدین منجمٌ ینضب البحر ولا ینضب ما استودعوا به من رصید</w:t>
      </w:r>
    </w:p>
    <w:p>
      <w:pPr>
        <w:pStyle w:val="BookText"/>
        <w:rPr/>
      </w:pPr>
      <w:r>
        <w:rPr>
          <w:rFonts w:ascii="IRNazanin" w:hAnsi="IRNazanin" w:eastAsia="IRNazanin"/>
          <w:color w:val="111111"/>
          <w:sz w:val="28"/>
          <w:sz w:val="28"/>
          <w:szCs w:val="28"/>
          <w:rtl w:val="true"/>
          <w:lang w:bidi="fa-IR"/>
        </w:rPr>
        <w:t>فاغرفی ما أردّتِ منه فقد أودع فیه الإله کنز الخلود</w:t>
      </w:r>
    </w:p>
    <w:p>
      <w:pPr>
        <w:pStyle w:val="BookText"/>
        <w:rPr/>
      </w:pPr>
      <w:r>
        <w:rPr>
          <w:rFonts w:ascii="IRNazanin" w:hAnsi="IRNazanin" w:eastAsia="IRNazanin"/>
          <w:color w:val="111111"/>
          <w:sz w:val="28"/>
          <w:sz w:val="28"/>
          <w:szCs w:val="28"/>
          <w:rtl w:val="true"/>
          <w:lang w:bidi="fa-IR"/>
        </w:rPr>
        <w:t>إیه ذکری الشهید فی کلّ عامٍ یستعید التأریخ ذکری الشهید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میلادک القدیم جدیدٌ کم طریفٍ یزهو بمجد التلید</w:t>
      </w:r>
    </w:p>
    <w:p>
      <w:pPr>
        <w:pStyle w:val="BookText"/>
        <w:rPr/>
      </w:pPr>
      <w:r>
        <w:rPr>
          <w:rFonts w:ascii="Amiri" w:hAnsi="Amiri" w:eastAsia="Amiri" w:cs="Amiri"/>
          <w:color w:val="111111"/>
          <w:sz w:val="28"/>
          <w:sz w:val="28"/>
          <w:szCs w:val="28"/>
          <w:rtl w:val="true"/>
          <w:lang w:bidi="ar-SA"/>
        </w:rPr>
        <w:t>هو رمز الأمجاد یفخر فیه کلّ حرٍّ وکلّ شهمٍ نجید</w:t>
      </w:r>
    </w:p>
    <w:p>
      <w:pPr>
        <w:pStyle w:val="BookText"/>
        <w:rPr/>
      </w:pPr>
      <w:r>
        <w:rPr>
          <w:rFonts w:ascii="IRNazanin" w:hAnsi="IRNazanin" w:eastAsia="IRNazanin"/>
          <w:color w:val="111111"/>
          <w:sz w:val="28"/>
          <w:sz w:val="28"/>
          <w:szCs w:val="28"/>
          <w:rtl w:val="true"/>
          <w:lang w:bidi="fa-IR"/>
        </w:rPr>
        <w:t>لم یفز فطرس به وحده بل فاز فیه الوجود بالمقصود</w:t>
      </w:r>
    </w:p>
    <w:p>
      <w:pPr>
        <w:pStyle w:val="BookText"/>
        <w:rPr/>
      </w:pPr>
      <w:r>
        <w:rPr>
          <w:rFonts w:ascii="IRNazanin" w:hAnsi="IRNazanin" w:eastAsia="IRNazanin"/>
          <w:color w:val="111111"/>
          <w:sz w:val="28"/>
          <w:sz w:val="28"/>
          <w:szCs w:val="28"/>
          <w:rtl w:val="true"/>
          <w:lang w:bidi="fa-IR"/>
        </w:rPr>
        <w:t>إنّه خامس النجوم التی فیها أضاء الإله دنیا الوجود</w:t>
      </w:r>
    </w:p>
    <w:p>
      <w:pPr>
        <w:pStyle w:val="BookText"/>
        <w:rPr/>
      </w:pPr>
      <w:r>
        <w:rPr>
          <w:rFonts w:ascii="IRNazanin" w:hAnsi="IRNazanin" w:eastAsia="IRNazanin"/>
          <w:color w:val="111111"/>
          <w:sz w:val="28"/>
          <w:sz w:val="28"/>
          <w:szCs w:val="28"/>
          <w:rtl w:val="true"/>
          <w:lang w:bidi="fa-IR"/>
        </w:rPr>
        <w:t>إنّه ثالث الأئمّة من فیهم عبرنا علی الصراط الحمید</w:t>
      </w:r>
    </w:p>
    <w:p>
      <w:pPr>
        <w:pStyle w:val="BookText"/>
        <w:rPr/>
      </w:pPr>
      <w:r>
        <w:rPr>
          <w:rFonts w:ascii="IRNazanin" w:hAnsi="IRNazanin" w:eastAsia="IRNazanin"/>
          <w:color w:val="111111"/>
          <w:sz w:val="28"/>
          <w:sz w:val="28"/>
          <w:szCs w:val="28"/>
          <w:rtl w:val="true"/>
          <w:lang w:bidi="fa-IR"/>
        </w:rPr>
        <w:t>من قضی أن یحرّر الجیل والجیل أسیرٌ مکبّلٌ بالقیود</w:t>
      </w:r>
    </w:p>
    <w:p>
      <w:pPr>
        <w:pStyle w:val="BookText"/>
        <w:rPr/>
      </w:pPr>
      <w:r>
        <w:rPr>
          <w:rFonts w:ascii="IRNazanin" w:hAnsi="IRNazanin" w:eastAsia="IRNazanin"/>
          <w:color w:val="111111"/>
          <w:sz w:val="28"/>
          <w:sz w:val="28"/>
          <w:szCs w:val="28"/>
          <w:rtl w:val="true"/>
          <w:lang w:bidi="fa-IR"/>
        </w:rPr>
        <w:t>ویزید فی نشوة السلطة الکبری یهزّ الزمان بالتهدید</w:t>
      </w:r>
    </w:p>
    <w:p>
      <w:pPr>
        <w:pStyle w:val="BookText"/>
        <w:rPr/>
      </w:pPr>
      <w:r>
        <w:rPr>
          <w:rFonts w:ascii="IRNazanin" w:hAnsi="IRNazanin" w:eastAsia="IRNazanin"/>
          <w:color w:val="111111"/>
          <w:sz w:val="28"/>
          <w:sz w:val="28"/>
          <w:szCs w:val="28"/>
          <w:rtl w:val="true"/>
          <w:lang w:bidi="fa-IR"/>
        </w:rPr>
        <w:t>وسرایاه تحجب الشمس إمّا نشرت دونها ظِلال البنود</w:t>
      </w:r>
    </w:p>
    <w:p>
      <w:pPr>
        <w:pStyle w:val="BookText"/>
        <w:rPr/>
      </w:pPr>
      <w:r>
        <w:rPr>
          <w:rFonts w:ascii="IRNazanin" w:hAnsi="IRNazanin" w:eastAsia="IRNazanin"/>
          <w:color w:val="111111"/>
          <w:sz w:val="28"/>
          <w:sz w:val="28"/>
          <w:szCs w:val="28"/>
          <w:rtl w:val="true"/>
          <w:lang w:bidi="fa-IR"/>
        </w:rPr>
        <w:t>یحذر الفکر أن یمرّ علیه فهو یرعاه بالخیال الشرود</w:t>
      </w:r>
    </w:p>
    <w:p>
      <w:pPr>
        <w:pStyle w:val="BookText"/>
        <w:rPr/>
      </w:pPr>
      <w:r>
        <w:rPr>
          <w:rFonts w:ascii="IRNazanin" w:hAnsi="IRNazanin" w:eastAsia="IRNazanin"/>
          <w:color w:val="111111"/>
          <w:sz w:val="28"/>
          <w:sz w:val="28"/>
          <w:szCs w:val="28"/>
          <w:rtl w:val="true"/>
          <w:lang w:bidi="fa-IR"/>
        </w:rPr>
        <w:t>هکذا البغی کان مذ نهض السبط ونادی یا رایة اللّه میدی</w:t>
      </w:r>
    </w:p>
    <w:p>
      <w:pPr>
        <w:pStyle w:val="BookText"/>
        <w:rPr/>
      </w:pPr>
      <w:r>
        <w:rPr>
          <w:rFonts w:ascii="IRNazanin" w:hAnsi="IRNazanin" w:eastAsia="IRNazanin"/>
          <w:color w:val="111111"/>
          <w:sz w:val="28"/>
          <w:sz w:val="28"/>
          <w:szCs w:val="28"/>
          <w:rtl w:val="true"/>
          <w:lang w:bidi="fa-IR"/>
        </w:rPr>
        <w:t>وتلاقی الجیشان وانخذل البغی وغنّی النضال باسم الشهید</w:t>
      </w:r>
    </w:p>
    <w:p>
      <w:pPr>
        <w:pStyle w:val="BookText"/>
        <w:rPr/>
      </w:pPr>
      <w:r>
        <w:rPr>
          <w:rFonts w:ascii="IRNazanin" w:hAnsi="IRNazanin" w:eastAsia="IRNazanin"/>
          <w:color w:val="111111"/>
          <w:sz w:val="28"/>
          <w:sz w:val="28"/>
          <w:szCs w:val="28"/>
          <w:rtl w:val="true"/>
          <w:lang w:bidi="fa-IR"/>
        </w:rPr>
        <w:t xml:space="preserve">ومن شعره من القی فی الحفل التأریخی الذی أقامته مدینة النجف الأشرف فی رجب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بمناسبة میلاد سید الشهداء علیه السلام فی سنته الثانیة، وذلک فی مسجد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یستطیل علی الخلود وجودا بلدٌ تفیّأ ظلّک الممدودا</w:t>
      </w:r>
    </w:p>
    <w:p>
      <w:pPr>
        <w:pStyle w:val="BookText"/>
        <w:rPr/>
      </w:pPr>
      <w:r>
        <w:rPr>
          <w:rFonts w:ascii="IRNazanin" w:hAnsi="IRNazanin" w:eastAsia="IRNazanin"/>
          <w:color w:val="111111"/>
          <w:sz w:val="28"/>
          <w:sz w:val="28"/>
          <w:szCs w:val="28"/>
          <w:rtl w:val="true"/>
          <w:lang w:bidi="fa-IR"/>
        </w:rPr>
        <w:t>یا والد السبطین افقک لم یزل یلد الکواکب والداً وولیدا</w:t>
      </w:r>
    </w:p>
    <w:p>
      <w:pPr>
        <w:pStyle w:val="BookText"/>
        <w:rPr/>
      </w:pPr>
      <w:r>
        <w:rPr>
          <w:rFonts w:ascii="IRNazanin" w:hAnsi="IRNazanin" w:eastAsia="IRNazanin"/>
          <w:color w:val="111111"/>
          <w:sz w:val="28"/>
          <w:sz w:val="28"/>
          <w:szCs w:val="28"/>
          <w:rtl w:val="true"/>
          <w:lang w:bidi="fa-IR"/>
        </w:rPr>
        <w:t>ماذا یقول الحاقدون بمطلعٍ للحقّ شقّ به الصباح عمودا</w:t>
      </w:r>
    </w:p>
    <w:p>
      <w:pPr>
        <w:pStyle w:val="BookText"/>
        <w:rPr/>
      </w:pPr>
      <w:r>
        <w:rPr>
          <w:rFonts w:ascii="IRNazanin" w:hAnsi="IRNazanin" w:eastAsia="IRNazanin"/>
          <w:color w:val="111111"/>
          <w:sz w:val="28"/>
          <w:sz w:val="28"/>
          <w:szCs w:val="28"/>
          <w:rtl w:val="true"/>
          <w:lang w:bidi="fa-IR"/>
        </w:rPr>
        <w:t>الفجر نورک وهو فی لألائه غمر البقاع أباطحاً ونجودا</w:t>
      </w:r>
    </w:p>
    <w:p>
      <w:pPr>
        <w:pStyle w:val="BookText"/>
        <w:rPr/>
      </w:pPr>
      <w:r>
        <w:rPr>
          <w:rFonts w:ascii="IRNazanin" w:hAnsi="IRNazanin" w:eastAsia="IRNazanin"/>
          <w:color w:val="111111"/>
          <w:sz w:val="28"/>
          <w:sz w:val="28"/>
          <w:szCs w:val="28"/>
          <w:rtl w:val="true"/>
          <w:lang w:bidi="fa-IR"/>
        </w:rPr>
        <w:t>والحقّ منک إلیک یرجع لم یحد عن قدس رأیک مبدءً ومعیدا</w:t>
      </w:r>
    </w:p>
    <w:p>
      <w:pPr>
        <w:pStyle w:val="BookText"/>
        <w:rPr/>
      </w:pPr>
      <w:r>
        <w:rPr>
          <w:rFonts w:ascii="IRNazanin" w:hAnsi="IRNazanin" w:eastAsia="IRNazanin"/>
          <w:color w:val="111111"/>
          <w:sz w:val="28"/>
          <w:sz w:val="28"/>
          <w:szCs w:val="28"/>
          <w:rtl w:val="true"/>
          <w:lang w:bidi="fa-IR"/>
        </w:rPr>
        <w:t>والدین لولا حدّ سیفک ما مشی بالرکب واجتاز الخلود حدودا</w:t>
      </w:r>
    </w:p>
    <w:p>
      <w:pPr>
        <w:pStyle w:val="BookText"/>
        <w:rPr/>
      </w:pPr>
      <w:r>
        <w:rPr>
          <w:rFonts w:ascii="IRNazanin" w:hAnsi="IRNazanin" w:eastAsia="IRNazanin"/>
          <w:color w:val="111111"/>
          <w:sz w:val="28"/>
          <w:sz w:val="28"/>
          <w:szCs w:val="28"/>
          <w:rtl w:val="true"/>
          <w:lang w:bidi="fa-IR"/>
        </w:rPr>
        <w:t>مولای لاذ بک الغریّ وأهله لیعیش فی الدارین فیک سعیدا</w:t>
      </w:r>
    </w:p>
    <w:p>
      <w:pPr>
        <w:pStyle w:val="BookText"/>
        <w:rPr/>
      </w:pPr>
      <w:r>
        <w:rPr>
          <w:rFonts w:ascii="IRNazanin" w:hAnsi="IRNazanin" w:eastAsia="IRNazanin"/>
          <w:color w:val="111111"/>
          <w:sz w:val="28"/>
          <w:sz w:val="28"/>
          <w:szCs w:val="28"/>
          <w:rtl w:val="true"/>
          <w:lang w:bidi="fa-IR"/>
        </w:rPr>
        <w:t>ولئن تقاصر بنده فی موقفٍ کان المرجّی أن یطول بنودا</w:t>
      </w:r>
    </w:p>
    <w:p>
      <w:pPr>
        <w:pStyle w:val="BookText"/>
        <w:rPr/>
      </w:pPr>
      <w:r>
        <w:rPr>
          <w:rFonts w:ascii="IRNazanin" w:hAnsi="IRNazanin" w:eastAsia="IRNazanin"/>
          <w:color w:val="111111"/>
          <w:sz w:val="28"/>
          <w:sz w:val="28"/>
          <w:szCs w:val="28"/>
          <w:rtl w:val="true"/>
          <w:lang w:bidi="fa-IR"/>
        </w:rPr>
        <w:t>فلطالما کان المقدّم رکبه یطأ الخطوب مضفّراً محمودا</w:t>
      </w:r>
    </w:p>
    <w:p>
      <w:pPr>
        <w:pStyle w:val="BookText"/>
        <w:rPr/>
      </w:pPr>
      <w:r>
        <w:rPr>
          <w:rFonts w:ascii="IRNazanin" w:hAnsi="IRNazanin" w:eastAsia="IRNazanin"/>
          <w:color w:val="111111"/>
          <w:sz w:val="28"/>
          <w:sz w:val="28"/>
          <w:szCs w:val="28"/>
          <w:rtl w:val="true"/>
          <w:lang w:bidi="fa-IR"/>
        </w:rPr>
        <w:t>قد فاجأته الحادثاتُ بهجمةٍ نکراء أطلعت اللیالی سودا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بها أیتام مارکس کی لها تبنی کیاناً فی الغریّ مشیدا</w:t>
      </w:r>
    </w:p>
    <w:p>
      <w:pPr>
        <w:pStyle w:val="BookText"/>
        <w:rPr/>
      </w:pPr>
      <w:r>
        <w:rPr>
          <w:rFonts w:ascii="IRNazanin" w:hAnsi="IRNazanin" w:eastAsia="IRNazanin"/>
          <w:color w:val="111111"/>
          <w:sz w:val="28"/>
          <w:sz w:val="28"/>
          <w:szCs w:val="28"/>
          <w:rtl w:val="true"/>
          <w:lang w:bidi="fa-IR"/>
        </w:rPr>
        <w:t>الجاعلین الحبل رمز جهادهم والساحلین به الاُباة الصیدا</w:t>
      </w:r>
    </w:p>
    <w:p>
      <w:pPr>
        <w:pStyle w:val="BookText"/>
        <w:rPr/>
      </w:pPr>
      <w:r>
        <w:rPr>
          <w:rFonts w:ascii="IRNazanin" w:hAnsi="IRNazanin" w:eastAsia="IRNazanin"/>
          <w:color w:val="111111"/>
          <w:sz w:val="28"/>
          <w:sz w:val="28"/>
          <w:szCs w:val="28"/>
          <w:rtl w:val="true"/>
          <w:lang w:bidi="fa-IR"/>
        </w:rPr>
        <w:t>هجموا علی النجف المقدّس غیلةً وتنابحوا بشعارهم توعیدا</w:t>
      </w:r>
    </w:p>
    <w:p>
      <w:pPr>
        <w:pStyle w:val="BookText"/>
        <w:rPr/>
      </w:pPr>
      <w:r>
        <w:rPr>
          <w:rFonts w:ascii="IRNazanin" w:hAnsi="IRNazanin" w:eastAsia="IRNazanin"/>
          <w:color w:val="111111"/>
          <w:sz w:val="28"/>
          <w:sz w:val="28"/>
          <w:szCs w:val="28"/>
          <w:rtl w:val="true"/>
          <w:lang w:bidi="fa-IR"/>
        </w:rPr>
        <w:t>فاختلّ موقفه وشوّش فکره وضعٌ به یغدو اللبیب بلیدا</w:t>
      </w:r>
    </w:p>
    <w:p>
      <w:pPr>
        <w:pStyle w:val="BookText"/>
        <w:rPr/>
      </w:pPr>
      <w:r>
        <w:rPr>
          <w:rFonts w:ascii="IRNazanin" w:hAnsi="IRNazanin" w:eastAsia="IRNazanin"/>
          <w:color w:val="111111"/>
          <w:sz w:val="28"/>
          <w:sz w:val="28"/>
          <w:szCs w:val="28"/>
          <w:rtl w:val="true"/>
          <w:lang w:bidi="fa-IR"/>
        </w:rPr>
        <w:t>فأقل له هذا العِثار فإنّه وافاک یطلب عفوک المنشودا</w:t>
      </w:r>
    </w:p>
    <w:p>
      <w:pPr>
        <w:pStyle w:val="BookText"/>
        <w:rPr/>
      </w:pPr>
      <w:r>
        <w:rPr>
          <w:rFonts w:ascii="IRNazanin" w:hAnsi="IRNazanin" w:eastAsia="IRNazanin"/>
          <w:color w:val="111111"/>
          <w:sz w:val="28"/>
          <w:sz w:val="28"/>
          <w:szCs w:val="28"/>
          <w:rtl w:val="true"/>
          <w:lang w:bidi="fa-IR"/>
        </w:rPr>
        <w:t>ووسیلتی هذا الشعور وإنّه روحٌ تفجّر فی ولاک قصیدا</w:t>
      </w:r>
    </w:p>
    <w:p>
      <w:pPr>
        <w:pStyle w:val="BookText"/>
        <w:rPr/>
      </w:pPr>
      <w:r>
        <w:rPr>
          <w:rFonts w:ascii="IRNazanin" w:hAnsi="IRNazanin" w:eastAsia="IRNazanin"/>
          <w:color w:val="111111"/>
          <w:sz w:val="28"/>
          <w:sz w:val="28"/>
          <w:szCs w:val="28"/>
          <w:rtl w:val="true"/>
          <w:lang w:bidi="fa-IR"/>
        </w:rPr>
        <w:t>مستشفعاً لک فی مواقف قادةٍ صمدت فمزّقت الخطوب صمودا</w:t>
      </w:r>
    </w:p>
    <w:p>
      <w:pPr>
        <w:pStyle w:val="BookText"/>
        <w:rPr/>
      </w:pPr>
      <w:r>
        <w:rPr>
          <w:rFonts w:ascii="IRNazanin" w:hAnsi="IRNazanin" w:eastAsia="IRNazanin"/>
          <w:color w:val="111111"/>
          <w:sz w:val="28"/>
          <w:sz w:val="28"/>
          <w:szCs w:val="28"/>
          <w:rtl w:val="true"/>
          <w:lang w:bidi="fa-IR"/>
        </w:rPr>
        <w:t>تلک الفتاوی الهادرات تطلّعت شهباً فمزّقت الدجی تبدیدا</w:t>
      </w:r>
    </w:p>
    <w:p>
      <w:pPr>
        <w:pStyle w:val="BookText"/>
        <w:rPr/>
      </w:pPr>
      <w:r>
        <w:rPr>
          <w:rFonts w:ascii="IRNazanin" w:hAnsi="IRNazanin" w:eastAsia="IRNazanin"/>
          <w:color w:val="111111"/>
          <w:sz w:val="28"/>
          <w:sz w:val="28"/>
          <w:szCs w:val="28"/>
          <w:rtl w:val="true"/>
          <w:lang w:bidi="fa-IR"/>
        </w:rPr>
        <w:t>صدمت قوی الإلحاد فی أعیادها فتبدّلت أنغامها تعدیدا</w:t>
      </w:r>
    </w:p>
    <w:p>
      <w:pPr>
        <w:pStyle w:val="BookText"/>
        <w:rPr/>
      </w:pPr>
      <w:r>
        <w:rPr>
          <w:rFonts w:ascii="IRNazanin" w:hAnsi="IRNazanin" w:eastAsia="IRNazanin"/>
          <w:color w:val="111111"/>
          <w:sz w:val="28"/>
          <w:sz w:val="28"/>
          <w:szCs w:val="28"/>
          <w:rtl w:val="true"/>
          <w:lang w:bidi="fa-IR"/>
        </w:rPr>
        <w:t>وتقهقرت ترجو السلامة من قویً للغیب تهزم جیشها المحشودا</w:t>
      </w:r>
    </w:p>
    <w:p>
      <w:pPr>
        <w:pStyle w:val="BookText"/>
        <w:rPr/>
      </w:pPr>
      <w:r>
        <w:rPr>
          <w:rFonts w:ascii="IRNazanin" w:hAnsi="IRNazanin" w:eastAsia="IRNazanin"/>
          <w:color w:val="111111"/>
          <w:sz w:val="28"/>
          <w:sz w:val="28"/>
          <w:szCs w:val="28"/>
          <w:rtl w:val="true"/>
          <w:lang w:bidi="fa-IR"/>
        </w:rPr>
        <w:t>ظنّت بأنّ الدین باد ففنّدت منه النظام وهاجمته جحودا</w:t>
      </w:r>
    </w:p>
    <w:p>
      <w:pPr>
        <w:pStyle w:val="BookText"/>
        <w:rPr/>
      </w:pPr>
      <w:r>
        <w:rPr>
          <w:rFonts w:ascii="IRNazanin" w:hAnsi="IRNazanin" w:eastAsia="IRNazanin"/>
          <w:color w:val="111111"/>
          <w:sz w:val="28"/>
          <w:sz w:val="28"/>
          <w:szCs w:val="28"/>
          <w:rtl w:val="true"/>
          <w:lang w:bidi="fa-IR"/>
        </w:rPr>
        <w:t>وإذا الفتاوی والحکیم یقودها حزماً فینسف حصنها المرصودا</w:t>
      </w:r>
    </w:p>
    <w:p>
      <w:pPr>
        <w:pStyle w:val="BookText"/>
        <w:rPr/>
      </w:pPr>
      <w:r>
        <w:rPr>
          <w:rFonts w:ascii="IRNazanin" w:hAnsi="IRNazanin" w:eastAsia="IRNazanin"/>
          <w:color w:val="111111"/>
          <w:sz w:val="28"/>
          <w:sz w:val="28"/>
          <w:szCs w:val="28"/>
          <w:rtl w:val="true"/>
          <w:lang w:bidi="fa-IR"/>
        </w:rPr>
        <w:t>وإذا بها جرباء یخشی مسّها واعٍ یراقب داءها المشهودا</w:t>
      </w:r>
    </w:p>
    <w:p>
      <w:pPr>
        <w:pStyle w:val="BookText"/>
        <w:rPr/>
      </w:pPr>
      <w:r>
        <w:rPr>
          <w:rFonts w:ascii="IRNazanin" w:hAnsi="IRNazanin" w:eastAsia="IRNazanin"/>
          <w:color w:val="111111"/>
          <w:sz w:val="28"/>
          <w:sz w:val="28"/>
          <w:szCs w:val="28"/>
          <w:rtl w:val="true"/>
          <w:lang w:bidi="fa-IR"/>
        </w:rPr>
        <w:t>أبنی الغریّ لکم أبثّ شکایةً منکم وقد یشکو العضیدُ عضیدا</w:t>
      </w:r>
    </w:p>
    <w:p>
      <w:pPr>
        <w:pStyle w:val="BookText"/>
        <w:rPr/>
      </w:pPr>
      <w:r>
        <w:rPr>
          <w:rFonts w:ascii="IRNazanin" w:hAnsi="IRNazanin" w:eastAsia="IRNazanin"/>
          <w:color w:val="111111"/>
          <w:sz w:val="28"/>
          <w:sz w:val="28"/>
          <w:szCs w:val="28"/>
          <w:rtl w:val="true"/>
          <w:lang w:bidi="fa-IR"/>
        </w:rPr>
        <w:t>أنتم حُماة الدین فیکم قد زها حقل الهدی وبکم ترعرع عودا</w:t>
      </w:r>
    </w:p>
    <w:p>
      <w:pPr>
        <w:pStyle w:val="BookText"/>
        <w:rPr/>
      </w:pPr>
      <w:r>
        <w:rPr>
          <w:rFonts w:ascii="IRNazanin" w:hAnsi="IRNazanin" w:eastAsia="IRNazanin"/>
          <w:color w:val="111111"/>
          <w:sz w:val="28"/>
          <w:sz w:val="28"/>
          <w:szCs w:val="28"/>
          <w:rtl w:val="true"/>
          <w:lang w:bidi="fa-IR"/>
        </w:rPr>
        <w:t>من افقکم فجر الثقافة ینجلی وبأرضکم ینمو الحِجی تمهیدا</w:t>
      </w:r>
    </w:p>
    <w:p>
      <w:pPr>
        <w:pStyle w:val="BookText"/>
        <w:rPr/>
      </w:pPr>
      <w:r>
        <w:rPr>
          <w:rFonts w:ascii="IRNazanin" w:hAnsi="IRNazanin" w:eastAsia="IRNazanin"/>
          <w:color w:val="111111"/>
          <w:sz w:val="28"/>
          <w:sz w:val="28"/>
          <w:szCs w:val="28"/>
          <w:rtl w:val="true"/>
          <w:lang w:bidi="fa-IR"/>
        </w:rPr>
        <w:t>لا تحسبوا بالمال سدتم غیرکم فالغیر أکبر ثروةً ورصیدا</w:t>
      </w:r>
    </w:p>
    <w:p>
      <w:pPr>
        <w:pStyle w:val="BookText"/>
        <w:rPr/>
      </w:pPr>
      <w:r>
        <w:rPr>
          <w:rFonts w:ascii="IRNazanin" w:hAnsi="IRNazanin" w:eastAsia="IRNazanin"/>
          <w:color w:val="111111"/>
          <w:sz w:val="28"/>
          <w:sz w:val="28"/>
          <w:szCs w:val="28"/>
          <w:rtl w:val="true"/>
          <w:lang w:bidi="fa-IR"/>
        </w:rPr>
        <w:t>أو کان عنصر غیرکم طیناً وعنصرکم تکوّن جوهراً وفریدا</w:t>
      </w:r>
    </w:p>
    <w:p>
      <w:pPr>
        <w:pStyle w:val="BookText"/>
        <w:rPr/>
      </w:pPr>
      <w:r>
        <w:rPr>
          <w:rFonts w:ascii="IRNazanin" w:hAnsi="IRNazanin" w:eastAsia="IRNazanin"/>
          <w:color w:val="111111"/>
          <w:sz w:val="28"/>
          <w:sz w:val="28"/>
          <w:szCs w:val="28"/>
          <w:rtl w:val="true"/>
          <w:lang w:bidi="fa-IR"/>
        </w:rPr>
        <w:t>أو أنّکم جاهدتمُ فکسبتمُ وسواکم قضّی الحیاة جمودا</w:t>
      </w:r>
    </w:p>
    <w:p>
      <w:pPr>
        <w:pStyle w:val="BookText"/>
        <w:rPr/>
      </w:pPr>
      <w:r>
        <w:rPr>
          <w:rFonts w:ascii="IRNazanin" w:hAnsi="IRNazanin" w:eastAsia="IRNazanin"/>
          <w:color w:val="111111"/>
          <w:sz w:val="28"/>
          <w:sz w:val="28"/>
          <w:szCs w:val="28"/>
          <w:rtl w:val="true"/>
          <w:lang w:bidi="fa-IR"/>
        </w:rPr>
        <w:t>لا لا فما هذا وذاک هو الذی جعل الغری لغیرکم معبودا</w:t>
      </w:r>
    </w:p>
    <w:p>
      <w:pPr>
        <w:pStyle w:val="BookText"/>
        <w:rPr/>
      </w:pPr>
      <w:r>
        <w:rPr>
          <w:rFonts w:ascii="IRNazanin" w:hAnsi="IRNazanin" w:eastAsia="IRNazanin"/>
          <w:color w:val="111111"/>
          <w:sz w:val="28"/>
          <w:sz w:val="28"/>
          <w:szCs w:val="28"/>
          <w:rtl w:val="true"/>
          <w:lang w:bidi="fa-IR"/>
        </w:rPr>
        <w:t>بل سرّ هذا السحر فی قومٍ لهم ینمی الجمال مآثراً وجهودا</w:t>
      </w:r>
    </w:p>
    <w:p>
      <w:pPr>
        <w:pStyle w:val="BookText"/>
        <w:rPr/>
      </w:pPr>
      <w:r>
        <w:rPr>
          <w:rFonts w:ascii="IRNazanin" w:hAnsi="IRNazanin" w:eastAsia="IRNazanin"/>
          <w:color w:val="111111"/>
          <w:sz w:val="28"/>
          <w:sz w:val="28"/>
          <w:szCs w:val="28"/>
          <w:rtl w:val="true"/>
          <w:lang w:bidi="fa-IR"/>
        </w:rPr>
        <w:t>اولاء أرواحٌ تجرّد قصدهم من کلّ جهلٍ یرزیء المقصودا</w:t>
      </w:r>
    </w:p>
    <w:p>
      <w:pPr>
        <w:pStyle w:val="BookText"/>
        <w:rPr/>
      </w:pPr>
      <w:r>
        <w:rPr>
          <w:rFonts w:ascii="IRNazanin" w:hAnsi="IRNazanin" w:eastAsia="IRNazanin"/>
          <w:color w:val="111111"/>
          <w:sz w:val="28"/>
          <w:sz w:val="28"/>
          <w:szCs w:val="28"/>
          <w:rtl w:val="true"/>
          <w:lang w:bidi="fa-IR"/>
        </w:rPr>
        <w:t>قصدوا الإمام لیفتحوا بظِلاله للعلم باباً دونهم مرصودا</w:t>
      </w:r>
    </w:p>
    <w:p>
      <w:pPr>
        <w:pStyle w:val="BookText"/>
        <w:rPr/>
      </w:pPr>
      <w:r>
        <w:rPr>
          <w:rFonts w:ascii="IRNazanin" w:hAnsi="IRNazanin" w:eastAsia="IRNazanin"/>
          <w:color w:val="111111"/>
          <w:sz w:val="28"/>
          <w:sz w:val="28"/>
          <w:szCs w:val="28"/>
          <w:rtl w:val="true"/>
          <w:lang w:bidi="fa-IR"/>
        </w:rPr>
        <w:t>جذبتهم الجلوات فاندهشوا بما شهدوا فغابوا فی الجلال شهودا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صَعَقتهم نفحاتُه فإذا بهم صرعی ولم یتذوّقوا العنقودا</w:t>
      </w:r>
    </w:p>
    <w:p>
      <w:pPr>
        <w:pStyle w:val="BookText"/>
        <w:rPr/>
      </w:pPr>
      <w:r>
        <w:rPr>
          <w:rFonts w:ascii="IRNazanin" w:hAnsi="IRNazanin" w:eastAsia="IRNazanin"/>
          <w:color w:val="111111"/>
          <w:sz w:val="28"/>
          <w:sz w:val="28"/>
          <w:szCs w:val="28"/>
          <w:rtl w:val="true"/>
          <w:lang w:bidi="fa-IR"/>
        </w:rPr>
        <w:t>اُولائک العلماء من أقلامهم شأت السیوف مضارباً وحدودا</w:t>
      </w:r>
    </w:p>
    <w:p>
      <w:pPr>
        <w:pStyle w:val="BookText"/>
        <w:rPr/>
      </w:pPr>
      <w:r>
        <w:rPr>
          <w:rFonts w:ascii="IRNazanin" w:hAnsi="IRNazanin" w:eastAsia="IRNazanin"/>
          <w:color w:val="111111"/>
          <w:sz w:val="28"/>
          <w:sz w:val="28"/>
          <w:szCs w:val="28"/>
          <w:rtl w:val="true"/>
          <w:lang w:bidi="fa-IR"/>
        </w:rPr>
        <w:t>أعلام دین اللّه سار بهدیهم رکب الزمان مع الحیاة سدیدا</w:t>
      </w:r>
    </w:p>
    <w:p>
      <w:pPr>
        <w:pStyle w:val="BookText"/>
        <w:rPr/>
      </w:pPr>
      <w:r>
        <w:rPr>
          <w:rFonts w:ascii="IRNazanin" w:hAnsi="IRNazanin" w:eastAsia="IRNazanin"/>
          <w:color w:val="111111"/>
          <w:sz w:val="28"/>
          <w:sz w:val="28"/>
          <w:szCs w:val="28"/>
          <w:rtl w:val="true"/>
          <w:lang w:bidi="fa-IR"/>
        </w:rPr>
        <w:t>صعدوا بمجدک للخلود فطأطأت لعلاک أبراج النجوم سجودا</w:t>
      </w:r>
    </w:p>
    <w:p>
      <w:pPr>
        <w:pStyle w:val="BookText"/>
        <w:rPr/>
      </w:pPr>
      <w:r>
        <w:rPr>
          <w:rFonts w:ascii="IRNazanin" w:hAnsi="IRNazanin" w:eastAsia="IRNazanin"/>
          <w:color w:val="111111"/>
          <w:sz w:val="28"/>
          <w:sz w:val="28"/>
          <w:szCs w:val="28"/>
          <w:rtl w:val="true"/>
          <w:lang w:bidi="fa-IR"/>
        </w:rPr>
        <w:t>فهمُ همُ الروح التی أنفاسها أعطتک فی دنیا الوجود خلودا</w:t>
      </w:r>
    </w:p>
    <w:p>
      <w:pPr>
        <w:pStyle w:val="BookText"/>
        <w:rPr/>
      </w:pPr>
      <w:r>
        <w:rPr>
          <w:rFonts w:ascii="Amiri" w:hAnsi="Amiri" w:eastAsia="Amiri" w:cs="Amiri"/>
          <w:color w:val="111111"/>
          <w:sz w:val="28"/>
          <w:sz w:val="28"/>
          <w:szCs w:val="28"/>
          <w:rtl w:val="true"/>
          <w:lang w:bidi="ar-SA"/>
        </w:rPr>
        <w:t>وهمُ همُ سبل النجاة لاُمّةٍ بالدین ترفع مجدها المحسودا</w:t>
      </w:r>
    </w:p>
    <w:p>
      <w:pPr>
        <w:pStyle w:val="BookText"/>
        <w:rPr/>
      </w:pPr>
      <w:r>
        <w:rPr>
          <w:rFonts w:ascii="IRNazanin" w:hAnsi="IRNazanin" w:eastAsia="IRNazanin"/>
          <w:color w:val="111111"/>
          <w:sz w:val="28"/>
          <w:sz w:val="28"/>
          <w:szCs w:val="28"/>
          <w:rtl w:val="true"/>
          <w:lang w:bidi="fa-IR"/>
        </w:rPr>
        <w:t>ساقت مواکبها علی توجیههم تجری وئیداً تارةً ووخیدا</w:t>
      </w:r>
    </w:p>
    <w:p>
      <w:pPr>
        <w:pStyle w:val="BookText"/>
        <w:rPr/>
      </w:pPr>
      <w:r>
        <w:rPr>
          <w:rFonts w:ascii="IRNazanin" w:hAnsi="IRNazanin" w:eastAsia="IRNazanin"/>
          <w:color w:val="111111"/>
          <w:sz w:val="28"/>
          <w:sz w:val="28"/>
          <w:szCs w:val="28"/>
          <w:rtl w:val="true"/>
          <w:lang w:bidi="fa-IR"/>
        </w:rPr>
        <w:t>فدنا لها الأمل البعید وغیرها أمسی له المرمی القریبُ بعیدا</w:t>
      </w:r>
    </w:p>
    <w:p>
      <w:pPr>
        <w:pStyle w:val="BookText"/>
        <w:rPr/>
      </w:pPr>
      <w:r>
        <w:rPr>
          <w:rFonts w:ascii="IRNazanin" w:hAnsi="IRNazanin" w:eastAsia="IRNazanin"/>
          <w:color w:val="111111"/>
          <w:sz w:val="28"/>
          <w:sz w:val="28"/>
          <w:szCs w:val="28"/>
          <w:rtl w:val="true"/>
          <w:lang w:bidi="fa-IR"/>
        </w:rPr>
        <w:t>لا ینطقون عن الهوی فکلامهم للوحی کان صدی لهم مردودا</w:t>
      </w:r>
    </w:p>
    <w:p>
      <w:pPr>
        <w:pStyle w:val="BookText"/>
        <w:rPr/>
      </w:pPr>
      <w:r>
        <w:rPr>
          <w:rFonts w:ascii="IRNazanin" w:hAnsi="IRNazanin" w:eastAsia="IRNazanin"/>
          <w:color w:val="111111"/>
          <w:sz w:val="28"/>
          <w:sz w:val="28"/>
          <w:szCs w:val="28"/>
          <w:rtl w:val="true"/>
          <w:lang w:bidi="fa-IR"/>
        </w:rPr>
        <w:t>ساروا إلی الإسلام فی الطرق التی اللّه عبّدها لهم تعبیدا</w:t>
      </w:r>
    </w:p>
    <w:p>
      <w:pPr>
        <w:pStyle w:val="BookText"/>
        <w:rPr/>
      </w:pPr>
      <w:r>
        <w:rPr>
          <w:rFonts w:ascii="IRNazanin" w:hAnsi="IRNazanin" w:eastAsia="IRNazanin"/>
          <w:color w:val="111111"/>
          <w:sz w:val="28"/>
          <w:sz w:val="28"/>
          <w:szCs w:val="28"/>
          <w:rtl w:val="true"/>
          <w:lang w:bidi="fa-IR"/>
        </w:rPr>
        <w:t>قد جاهدوا للکشف عن أحکامه حتّی استباحوا کنزها المرصودا</w:t>
      </w:r>
    </w:p>
    <w:p>
      <w:pPr>
        <w:pStyle w:val="BookText"/>
        <w:rPr/>
      </w:pPr>
      <w:r>
        <w:rPr>
          <w:rFonts w:ascii="IRNazanin" w:hAnsi="IRNazanin" w:eastAsia="IRNazanin"/>
          <w:color w:val="111111"/>
          <w:sz w:val="28"/>
          <w:sz w:val="28"/>
          <w:szCs w:val="28"/>
          <w:rtl w:val="true"/>
          <w:lang w:bidi="fa-IR"/>
        </w:rPr>
        <w:t>اللّه أیّدهم فکانوا قوّةً للغیب ترقب دینه تأییدا</w:t>
      </w:r>
    </w:p>
    <w:p>
      <w:pPr>
        <w:pStyle w:val="BookText"/>
        <w:rPr/>
      </w:pPr>
      <w:r>
        <w:rPr>
          <w:rFonts w:ascii="IRNazanin" w:hAnsi="IRNazanin" w:eastAsia="IRNazanin"/>
          <w:color w:val="111111"/>
          <w:sz w:val="28"/>
          <w:sz w:val="28"/>
          <w:szCs w:val="28"/>
          <w:rtl w:val="true"/>
          <w:lang w:bidi="fa-IR"/>
        </w:rPr>
        <w:t>والدین دُستور الخلود فلا تری تقصاً بما قد سنّه ومزیدا</w:t>
      </w:r>
    </w:p>
    <w:p>
      <w:pPr>
        <w:pStyle w:val="BookText"/>
        <w:rPr/>
      </w:pPr>
      <w:r>
        <w:rPr>
          <w:rFonts w:ascii="IRNazanin" w:hAnsi="IRNazanin" w:eastAsia="IRNazanin"/>
          <w:color w:val="111111"/>
          <w:sz w:val="28"/>
          <w:sz w:val="28"/>
          <w:szCs w:val="28"/>
          <w:rtl w:val="true"/>
          <w:lang w:bidi="fa-IR"/>
        </w:rPr>
        <w:t>فإذا تحرّر عنه جیلٌ سار فی دنیا الخطوب مکبّلاً مصفودا</w:t>
      </w:r>
    </w:p>
    <w:p>
      <w:pPr>
        <w:pStyle w:val="BookText"/>
        <w:rPr/>
      </w:pPr>
      <w:r>
        <w:rPr>
          <w:rFonts w:ascii="IRNazanin" w:hAnsi="IRNazanin" w:eastAsia="IRNazanin"/>
          <w:color w:val="111111"/>
          <w:sz w:val="28"/>
          <w:sz w:val="28"/>
          <w:szCs w:val="28"/>
          <w:rtl w:val="true"/>
          <w:lang w:bidi="fa-IR"/>
        </w:rPr>
        <w:t>اولاء قادة دیننا لا عصبةٌ حکت الهداة هیاکلاً وبرودا</w:t>
      </w:r>
    </w:p>
    <w:p>
      <w:pPr>
        <w:pStyle w:val="BookText"/>
        <w:rPr/>
      </w:pPr>
      <w:r>
        <w:rPr>
          <w:rFonts w:ascii="IRNazanin" w:hAnsi="IRNazanin" w:eastAsia="IRNazanin"/>
          <w:color w:val="111111"/>
          <w:sz w:val="28"/>
          <w:sz w:val="28"/>
          <w:szCs w:val="28"/>
          <w:rtl w:val="true"/>
          <w:lang w:bidi="fa-IR"/>
        </w:rPr>
        <w:t>دخلت بهم کالذئب یعرض نفسه شاةً فیدخل سرحها لیصیدا</w:t>
      </w:r>
    </w:p>
    <w:p>
      <w:pPr>
        <w:pStyle w:val="BookText"/>
        <w:rPr/>
      </w:pPr>
      <w:r>
        <w:rPr>
          <w:rFonts w:ascii="IRNazanin" w:hAnsi="IRNazanin" w:eastAsia="IRNazanin"/>
          <w:color w:val="111111"/>
          <w:sz w:val="28"/>
          <w:sz w:val="28"/>
          <w:szCs w:val="28"/>
          <w:rtl w:val="true"/>
          <w:lang w:bidi="fa-IR"/>
        </w:rPr>
        <w:t>لو آمنت باللّه حقّاً ما جرت والملحدین تهاجم التوحیدا</w:t>
      </w:r>
    </w:p>
    <w:p>
      <w:pPr>
        <w:pStyle w:val="BookText"/>
        <w:rPr/>
      </w:pPr>
      <w:r>
        <w:rPr>
          <w:rFonts w:ascii="IRNazanin" w:hAnsi="IRNazanin" w:eastAsia="IRNazanin"/>
          <w:color w:val="111111"/>
          <w:sz w:val="28"/>
          <w:sz w:val="28"/>
          <w:szCs w:val="28"/>
          <w:rtl w:val="true"/>
          <w:lang w:bidi="fa-IR"/>
        </w:rPr>
        <w:t>وتخالف العلماء کی ترضی به للفوضویة حزبها المنکودا</w:t>
      </w:r>
    </w:p>
    <w:p>
      <w:pPr>
        <w:pStyle w:val="BookText"/>
        <w:rPr/>
      </w:pPr>
      <w:r>
        <w:rPr>
          <w:rFonts w:ascii="IRNazanin" w:hAnsi="IRNazanin" w:eastAsia="IRNazanin"/>
          <w:color w:val="111111"/>
          <w:sz w:val="28"/>
          <w:sz w:val="28"/>
          <w:szCs w:val="28"/>
          <w:rtl w:val="true"/>
          <w:lang w:bidi="fa-IR"/>
        </w:rPr>
        <w:t>فالکفر والإلحاد أصبح عندها دیناً یقیم کیانها المهدودا</w:t>
      </w:r>
    </w:p>
    <w:p>
      <w:pPr>
        <w:pStyle w:val="BookText"/>
        <w:rPr/>
      </w:pPr>
      <w:r>
        <w:rPr>
          <w:rFonts w:ascii="Amiri" w:hAnsi="Amiri" w:eastAsia="Amiri" w:cs="Amiri"/>
          <w:color w:val="111111"/>
          <w:sz w:val="28"/>
          <w:sz w:val="28"/>
          <w:szCs w:val="28"/>
          <w:rtl w:val="true"/>
          <w:lang w:bidi="ar-SA"/>
        </w:rPr>
        <w:t>یا شعبُ حاذر إنّها احبولةٌ لاذ العدوّ بظلِّها لیکیدا</w:t>
      </w:r>
    </w:p>
    <w:p>
      <w:pPr>
        <w:pStyle w:val="BookText"/>
        <w:rPr/>
      </w:pPr>
      <w:r>
        <w:rPr>
          <w:rFonts w:ascii="IRNazanin" w:hAnsi="IRNazanin" w:eastAsia="IRNazanin"/>
          <w:color w:val="111111"/>
          <w:sz w:val="28"/>
          <w:sz w:val="28"/>
          <w:szCs w:val="28"/>
          <w:rtl w:val="true"/>
          <w:lang w:bidi="fa-IR"/>
        </w:rPr>
        <w:t>فلکم رأینا فی الهیاکل أذؤُباً ولکم کشفنا فی البرود قرودا</w:t>
      </w:r>
    </w:p>
    <w:p>
      <w:pPr>
        <w:pStyle w:val="BookText"/>
        <w:rPr/>
      </w:pPr>
      <w:r>
        <w:rPr>
          <w:rFonts w:ascii="IRNazanin" w:hAnsi="IRNazanin" w:eastAsia="IRNazanin"/>
          <w:color w:val="111111"/>
          <w:sz w:val="28"/>
          <w:sz w:val="28"/>
          <w:szCs w:val="28"/>
          <w:rtl w:val="true"/>
          <w:lang w:bidi="fa-IR"/>
        </w:rPr>
        <w:t>وشفیعی الثانی الحسین ومن غدا کهفاً یصون الخائف المطرودا</w:t>
      </w:r>
    </w:p>
    <w:p>
      <w:pPr>
        <w:pStyle w:val="BookText"/>
        <w:rPr/>
      </w:pPr>
      <w:r>
        <w:rPr>
          <w:rFonts w:ascii="IRNazanin" w:hAnsi="IRNazanin" w:eastAsia="IRNazanin"/>
          <w:color w:val="111111"/>
          <w:sz w:val="28"/>
          <w:sz w:val="28"/>
          <w:szCs w:val="28"/>
          <w:rtl w:val="true"/>
          <w:lang w:bidi="fa-IR"/>
        </w:rPr>
        <w:t>فعلیک بالیوم الأغرّ وإنّه عیدٌ تفایض بهجةً وسعودا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تحفظ البلد الذی لک ینتمی مجداً ویفخر طارفاً وتلیدا</w:t>
      </w:r>
    </w:p>
    <w:p>
      <w:pPr>
        <w:pStyle w:val="BookText"/>
        <w:rPr/>
      </w:pPr>
      <w:r>
        <w:rPr>
          <w:rFonts w:ascii="IRNazanin" w:hAnsi="IRNazanin" w:eastAsia="IRNazanin"/>
          <w:color w:val="111111"/>
          <w:sz w:val="28"/>
          <w:sz w:val="28"/>
          <w:szCs w:val="28"/>
          <w:rtl w:val="true"/>
          <w:lang w:bidi="fa-IR"/>
        </w:rPr>
        <w:t>وبأن توجّه رکبه فلقد نبا سیراً وضیّع نهجه المعهودا</w:t>
      </w:r>
    </w:p>
    <w:p>
      <w:pPr>
        <w:pStyle w:val="BookText"/>
        <w:rPr/>
      </w:pPr>
      <w:r>
        <w:rPr>
          <w:rFonts w:ascii="Amiri" w:hAnsi="Amiri" w:eastAsia="Amiri" w:cs="Amiri"/>
          <w:color w:val="111111"/>
          <w:sz w:val="28"/>
          <w:sz w:val="28"/>
          <w:szCs w:val="28"/>
          <w:rtl w:val="true"/>
          <w:lang w:bidi="ar-SA"/>
        </w:rPr>
        <w:t>صدّمته دمدمةُ الحوادث طبّقت جوّ العراق صواعقاً ورعودا</w:t>
      </w:r>
    </w:p>
    <w:p>
      <w:pPr>
        <w:pStyle w:val="BookText"/>
        <w:rPr/>
      </w:pPr>
      <w:r>
        <w:rPr>
          <w:rFonts w:ascii="IRNazanin" w:hAnsi="IRNazanin" w:eastAsia="IRNazanin"/>
          <w:color w:val="111111"/>
          <w:sz w:val="28"/>
          <w:sz w:val="28"/>
          <w:szCs w:val="28"/>
          <w:rtl w:val="true"/>
          <w:lang w:bidi="fa-IR"/>
        </w:rPr>
        <w:t>الموصل المفجوع یرسل شجوه فیهزّ حتّی الصخرة الصیخودا</w:t>
      </w:r>
    </w:p>
    <w:p>
      <w:pPr>
        <w:pStyle w:val="BookText"/>
        <w:rPr/>
      </w:pPr>
      <w:r>
        <w:rPr>
          <w:rFonts w:ascii="IRNazanin" w:hAnsi="IRNazanin" w:eastAsia="IRNazanin"/>
          <w:color w:val="111111"/>
          <w:sz w:val="28"/>
          <w:sz w:val="28"/>
          <w:szCs w:val="28"/>
          <w:rtl w:val="true"/>
          <w:lang w:bidi="fa-IR"/>
        </w:rPr>
        <w:t>وجروح کرکوک الجریحة لم تزل تدمی فتُلهب قلبه الموقودا</w:t>
      </w:r>
    </w:p>
    <w:p>
      <w:pPr>
        <w:pStyle w:val="BookText"/>
        <w:rPr/>
      </w:pPr>
      <w:r>
        <w:rPr>
          <w:rFonts w:ascii="IRNazanin" w:hAnsi="IRNazanin" w:eastAsia="IRNazanin"/>
          <w:color w:val="111111"/>
          <w:sz w:val="28"/>
          <w:sz w:val="28"/>
          <w:szCs w:val="28"/>
          <w:rtl w:val="true"/>
          <w:lang w:bidi="fa-IR"/>
        </w:rPr>
        <w:t>والفوضویون اللئام تنابحوا حقداً وصالوا أنمراً وفهودا</w:t>
      </w:r>
    </w:p>
    <w:p>
      <w:pPr>
        <w:pStyle w:val="BookText"/>
        <w:rPr/>
      </w:pPr>
      <w:r>
        <w:rPr>
          <w:rFonts w:ascii="Amiri" w:hAnsi="Amiri" w:eastAsia="Amiri" w:cs="Amiri"/>
          <w:color w:val="111111"/>
          <w:sz w:val="28"/>
          <w:sz w:val="28"/>
          <w:szCs w:val="28"/>
          <w:rtl w:val="true"/>
          <w:lang w:bidi="ar-SA"/>
        </w:rPr>
        <w:t>هتکوا عفاف الاُمّ ثمّ رموا بها شلواً وحزّوا للرضیع وریدا</w:t>
      </w:r>
    </w:p>
    <w:p>
      <w:pPr>
        <w:pStyle w:val="BookText"/>
        <w:rPr/>
      </w:pPr>
      <w:r>
        <w:rPr>
          <w:rFonts w:ascii="IRNazanin" w:hAnsi="IRNazanin" w:eastAsia="IRNazanin"/>
          <w:color w:val="111111"/>
          <w:sz w:val="28"/>
          <w:sz w:val="28"/>
          <w:szCs w:val="28"/>
          <w:rtl w:val="true"/>
          <w:lang w:bidi="fa-IR"/>
        </w:rPr>
        <w:t>وعدوا علی خِدر العروس ولم تزل عذراء ترقب عُرسها المسعودا</w:t>
      </w:r>
    </w:p>
    <w:p>
      <w:pPr>
        <w:pStyle w:val="BookText"/>
        <w:rPr/>
      </w:pPr>
      <w:r>
        <w:rPr>
          <w:rFonts w:ascii="IRNazanin" w:hAnsi="IRNazanin" w:eastAsia="IRNazanin"/>
          <w:color w:val="111111"/>
          <w:sz w:val="28"/>
          <w:sz w:val="28"/>
          <w:szCs w:val="28"/>
          <w:rtl w:val="true"/>
          <w:lang w:bidi="fa-IR"/>
        </w:rPr>
        <w:t>هتکوا صیانتها وبُضّع جسمها طعناً وجرّوا شلوها المقدودا</w:t>
      </w:r>
    </w:p>
    <w:p>
      <w:pPr>
        <w:pStyle w:val="BookText"/>
        <w:rPr/>
      </w:pPr>
      <w:r>
        <w:rPr>
          <w:rFonts w:ascii="IRNazanin" w:hAnsi="IRNazanin" w:eastAsia="IRNazanin"/>
          <w:color w:val="111111"/>
          <w:sz w:val="28"/>
          <w:sz w:val="28"/>
          <w:szCs w:val="28"/>
          <w:rtl w:val="true"/>
          <w:lang w:bidi="fa-IR"/>
        </w:rPr>
        <w:t>قلبوا عمود الکهرباء وصیّروا بمکانه شلو الشهید عمودا</w:t>
      </w:r>
    </w:p>
    <w:p>
      <w:pPr>
        <w:pStyle w:val="BookText"/>
        <w:rPr/>
      </w:pPr>
      <w:r>
        <w:rPr>
          <w:rFonts w:ascii="IRNazanin" w:hAnsi="IRNazanin" w:eastAsia="IRNazanin"/>
          <w:color w:val="111111"/>
          <w:sz w:val="28"/>
          <w:sz w:val="28"/>
          <w:szCs w:val="28"/>
          <w:rtl w:val="true"/>
          <w:lang w:bidi="fa-IR"/>
        </w:rPr>
        <w:t>نهبوا البیوت وروّعوا جیرانها لیلاً وشُرّد أهلها تشریدا</w:t>
      </w:r>
    </w:p>
    <w:p>
      <w:pPr>
        <w:pStyle w:val="BookText"/>
        <w:rPr/>
      </w:pPr>
      <w:r>
        <w:rPr>
          <w:rFonts w:ascii="IRNazanin" w:hAnsi="IRNazanin" w:eastAsia="IRNazanin"/>
          <w:color w:val="111111"/>
          <w:sz w:val="28"/>
          <w:sz w:val="28"/>
          <w:szCs w:val="28"/>
          <w:rtl w:val="true"/>
          <w:lang w:bidi="fa-IR"/>
        </w:rPr>
        <w:t>والشیخ عاد من الصلاة مردِّداً فی سیره التسبیح والتحمیدا</w:t>
      </w:r>
    </w:p>
    <w:p>
      <w:pPr>
        <w:pStyle w:val="BookText"/>
        <w:rPr/>
      </w:pPr>
      <w:r>
        <w:rPr>
          <w:rFonts w:ascii="IRNazanin" w:hAnsi="IRNazanin" w:eastAsia="IRNazanin"/>
          <w:color w:val="111111"/>
          <w:sz w:val="28"/>
          <w:sz w:val="28"/>
          <w:szCs w:val="28"/>
          <w:rtl w:val="true"/>
          <w:lang w:bidi="fa-IR"/>
        </w:rPr>
        <w:t>قتلوه کیما یخمدوا نور الهدی فیه فزادوه سناً ووقودا</w:t>
      </w:r>
    </w:p>
    <w:p>
      <w:pPr>
        <w:pStyle w:val="BookText"/>
        <w:rPr/>
      </w:pPr>
      <w:r>
        <w:rPr>
          <w:rFonts w:ascii="IRNazanin" w:hAnsi="IRNazanin" w:eastAsia="IRNazanin"/>
          <w:color w:val="111111"/>
          <w:sz w:val="28"/>
          <w:sz w:val="28"/>
          <w:szCs w:val="28"/>
          <w:rtl w:val="true"/>
          <w:lang w:bidi="fa-IR"/>
        </w:rPr>
        <w:t>ویحاکمون الشعب إذ وجدوا به متآمراً ضدّ الفساد عنیدا</w:t>
      </w:r>
    </w:p>
    <w:p>
      <w:pPr>
        <w:pStyle w:val="BookText"/>
        <w:rPr/>
      </w:pPr>
      <w:r>
        <w:rPr>
          <w:rFonts w:ascii="IRNazanin" w:hAnsi="IRNazanin" w:eastAsia="IRNazanin"/>
          <w:color w:val="111111"/>
          <w:sz w:val="28"/>
          <w:sz w:val="28"/>
          <w:szCs w:val="28"/>
          <w:rtl w:val="true"/>
          <w:lang w:bidi="fa-IR"/>
        </w:rPr>
        <w:t>لم یعرض الرکّاع غیر نموذجٍ لعصابةٍ تستعذب التنکیدا</w:t>
      </w:r>
    </w:p>
    <w:p>
      <w:pPr>
        <w:pStyle w:val="BookText"/>
        <w:rPr/>
      </w:pPr>
      <w:r>
        <w:rPr>
          <w:rFonts w:ascii="IRNazanin" w:hAnsi="IRNazanin" w:eastAsia="IRNazanin"/>
          <w:color w:val="111111"/>
          <w:sz w:val="28"/>
          <w:sz w:val="28"/>
          <w:szCs w:val="28"/>
          <w:rtl w:val="true"/>
          <w:lang w:bidi="fa-IR"/>
        </w:rPr>
        <w:t>الفوضویة لا تری لوحوشها قیداً ولا لفسادها تحدیدا</w:t>
      </w:r>
    </w:p>
    <w:p>
      <w:pPr>
        <w:pStyle w:val="BookText"/>
        <w:rPr/>
      </w:pPr>
      <w:r>
        <w:rPr>
          <w:rFonts w:ascii="IRNazanin" w:hAnsi="IRNazanin" w:eastAsia="IRNazanin"/>
          <w:color w:val="111111"/>
          <w:sz w:val="28"/>
          <w:sz w:val="28"/>
          <w:szCs w:val="28"/>
          <w:rtl w:val="true"/>
          <w:lang w:bidi="fa-IR"/>
        </w:rPr>
        <w:t>أأبا الشهادة والفتوّة ما رأت بطلاً یعیش مع الحیاة شهیدا</w:t>
      </w:r>
    </w:p>
    <w:p>
      <w:pPr>
        <w:pStyle w:val="BookText"/>
        <w:rPr/>
      </w:pPr>
      <w:r>
        <w:rPr>
          <w:rFonts w:ascii="IRNazanin" w:hAnsi="IRNazanin" w:eastAsia="IRNazanin"/>
          <w:color w:val="111111"/>
          <w:sz w:val="28"/>
          <w:sz w:val="28"/>
          <w:szCs w:val="28"/>
          <w:rtl w:val="true"/>
          <w:lang w:bidi="fa-IR"/>
        </w:rPr>
        <w:t>تبلی القرونُ وسحر یومک لم یزل أبداً علی مرّ الزمان جدیدا</w:t>
      </w:r>
    </w:p>
    <w:p>
      <w:pPr>
        <w:pStyle w:val="BookText"/>
        <w:rPr/>
      </w:pPr>
      <w:r>
        <w:rPr>
          <w:rFonts w:ascii="IRNazanin" w:hAnsi="IRNazanin" w:eastAsia="IRNazanin"/>
          <w:color w:val="111111"/>
          <w:sz w:val="28"/>
          <w:sz w:val="28"/>
          <w:szCs w:val="28"/>
          <w:rtl w:val="true"/>
          <w:lang w:bidi="fa-IR"/>
        </w:rPr>
        <w:t>عیدٌ به لُذنا لنکسب طاقةً فیها نجهّز جیلنا المکدودا</w:t>
      </w:r>
    </w:p>
    <w:p>
      <w:pPr>
        <w:pStyle w:val="BookText"/>
        <w:rPr/>
      </w:pPr>
      <w:r>
        <w:rPr>
          <w:rFonts w:ascii="IRNazanin" w:hAnsi="IRNazanin" w:eastAsia="IRNazanin"/>
          <w:color w:val="111111"/>
          <w:sz w:val="28"/>
          <w:sz w:val="28"/>
          <w:szCs w:val="28"/>
          <w:rtl w:val="true"/>
          <w:lang w:bidi="fa-IR"/>
        </w:rPr>
        <w:t>ویری ابن هذا العصر کیف جدوده کانت تؤسّس مجدها تشییدا</w:t>
      </w:r>
    </w:p>
    <w:p>
      <w:pPr>
        <w:pStyle w:val="BookText"/>
        <w:rPr/>
      </w:pPr>
      <w:r>
        <w:rPr>
          <w:rFonts w:ascii="IRNazanin" w:hAnsi="IRNazanin" w:eastAsia="IRNazanin"/>
          <w:color w:val="111111"/>
          <w:sz w:val="28"/>
          <w:sz w:val="28"/>
          <w:szCs w:val="28"/>
          <w:rtl w:val="true"/>
          <w:lang w:bidi="fa-IR"/>
        </w:rPr>
        <w:t>کیف الحسین مضی لیخلق وحده دنیا بها اجتاز السماء صعودا</w:t>
      </w:r>
    </w:p>
    <w:p>
      <w:pPr>
        <w:pStyle w:val="BookText"/>
        <w:rPr/>
      </w:pPr>
      <w:r>
        <w:rPr>
          <w:rFonts w:ascii="IRNazanin" w:hAnsi="IRNazanin" w:eastAsia="IRNazanin"/>
          <w:color w:val="111111"/>
          <w:sz w:val="28"/>
          <w:sz w:val="28"/>
          <w:szCs w:val="28"/>
          <w:rtl w:val="true"/>
          <w:lang w:bidi="fa-IR"/>
        </w:rPr>
        <w:t>واسم الحسین إذا جری فی محفلٍ هزّ الکمیّ وأرجف الرعدیدا</w:t>
      </w:r>
    </w:p>
    <w:p>
      <w:pPr>
        <w:pStyle w:val="BookText"/>
        <w:rPr/>
      </w:pPr>
      <w:r>
        <w:rPr>
          <w:rFonts w:ascii="IRNazanin" w:hAnsi="IRNazanin" w:eastAsia="IRNazanin"/>
          <w:color w:val="111111"/>
          <w:sz w:val="28"/>
          <w:sz w:val="28"/>
          <w:szCs w:val="28"/>
          <w:rtl w:val="true"/>
          <w:lang w:bidi="fa-IR"/>
        </w:rPr>
        <w:t>إنّا احتفلنا کی نهزّ لواءنا عزماً ونصلت سیفنا المغمودا</w:t>
      </w:r>
    </w:p>
    <w:p>
      <w:pPr>
        <w:pStyle w:val="BookText"/>
        <w:rPr/>
      </w:pPr>
      <w:r>
        <w:rPr>
          <w:rFonts w:ascii="Amiri" w:hAnsi="Amiri" w:eastAsia="Amiri" w:cs="Amiri"/>
          <w:color w:val="111111"/>
          <w:sz w:val="28"/>
          <w:sz w:val="28"/>
          <w:szCs w:val="28"/>
          <w:rtl w:val="true"/>
          <w:lang w:bidi="ar-SA"/>
        </w:rPr>
        <w:t>ونقول للخصماء إنّا امّةٌ للدین ترجع عُدّةً وعدیدا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أرادوا أن تبدّل نغمةً کانت تثیر حقودهم تردیدا</w:t>
      </w:r>
    </w:p>
    <w:p>
      <w:pPr>
        <w:pStyle w:val="BookText"/>
        <w:rPr/>
      </w:pPr>
      <w:r>
        <w:rPr>
          <w:rFonts w:ascii="Amiri" w:hAnsi="Amiri" w:eastAsia="Amiri" w:cs="Amiri"/>
          <w:color w:val="111111"/>
          <w:sz w:val="28"/>
          <w:sz w:val="28"/>
          <w:szCs w:val="28"/>
          <w:rtl w:val="true"/>
          <w:lang w:bidi="ar-SA"/>
        </w:rPr>
        <w:t>فتحرّشوا بالجهل یطغی تارةً ذمّاً ویطغی تارةً تمجیدا</w:t>
      </w:r>
    </w:p>
    <w:p>
      <w:pPr>
        <w:pStyle w:val="BookText"/>
        <w:rPr/>
      </w:pPr>
      <w:r>
        <w:rPr>
          <w:rFonts w:ascii="IRNazanin" w:hAnsi="IRNazanin" w:eastAsia="IRNazanin"/>
          <w:color w:val="111111"/>
          <w:sz w:val="28"/>
          <w:sz w:val="28"/>
          <w:szCs w:val="28"/>
          <w:rtl w:val="true"/>
          <w:lang w:bidi="fa-IR"/>
        </w:rPr>
        <w:t>ما کان فی الحالین إلاّ آلةً لیدٍ تجید النقض والتوکیدا</w:t>
      </w:r>
    </w:p>
    <w:p>
      <w:pPr>
        <w:pStyle w:val="BookText"/>
        <w:rPr/>
      </w:pPr>
      <w:r>
        <w:rPr>
          <w:rFonts w:ascii="IRNazanin" w:hAnsi="IRNazanin" w:eastAsia="IRNazanin"/>
          <w:color w:val="111111"/>
          <w:sz w:val="28"/>
          <w:sz w:val="28"/>
          <w:szCs w:val="28"/>
          <w:rtl w:val="true"/>
          <w:lang w:bidi="fa-IR"/>
        </w:rPr>
        <w:t>لکنّنا والدین عبّدَ دربنا واللّه یعصم سیرنا تسدیدا</w:t>
      </w:r>
    </w:p>
    <w:p>
      <w:pPr>
        <w:pStyle w:val="BookText"/>
        <w:rPr/>
      </w:pPr>
      <w:r>
        <w:rPr>
          <w:rFonts w:ascii="IRNazanin" w:hAnsi="IRNazanin" w:eastAsia="IRNazanin"/>
          <w:color w:val="111111"/>
          <w:sz w:val="28"/>
          <w:sz w:val="28"/>
          <w:szCs w:val="28"/>
          <w:rtl w:val="true"/>
          <w:lang w:bidi="fa-IR"/>
        </w:rPr>
        <w:t>نمشی إلی الأمل البعید بهمّةٍ فیها نحرّر جیلنا المصفودا</w:t>
      </w:r>
    </w:p>
    <w:p>
      <w:pPr>
        <w:pStyle w:val="BookText"/>
        <w:rPr/>
      </w:pPr>
      <w:r>
        <w:rPr>
          <w:rFonts w:ascii="IRNazanin" w:hAnsi="IRNazanin" w:eastAsia="IRNazanin"/>
          <w:color w:val="111111"/>
          <w:sz w:val="28"/>
          <w:sz w:val="28"/>
          <w:szCs w:val="28"/>
          <w:rtl w:val="true"/>
          <w:lang w:bidi="fa-IR"/>
        </w:rPr>
        <w:t>إیهٍ أبا الشهداء نفثة مؤمنٍ بولاک سار علی هداک سدیدا</w:t>
      </w:r>
    </w:p>
    <w:p>
      <w:pPr>
        <w:pStyle w:val="BookText"/>
        <w:rPr/>
      </w:pPr>
      <w:r>
        <w:rPr>
          <w:rFonts w:ascii="Amiri" w:hAnsi="Amiri" w:eastAsia="Amiri" w:cs="Amiri"/>
          <w:color w:val="111111"/>
          <w:sz w:val="28"/>
          <w:sz w:val="28"/>
          <w:szCs w:val="28"/>
          <w:rtl w:val="true"/>
          <w:lang w:bidi="ar-SA"/>
        </w:rPr>
        <w:t>طلب الحقائق فانجلت أسرارُها بحِجاه والتمس النجاة شهودا</w:t>
      </w:r>
    </w:p>
    <w:p>
      <w:pPr>
        <w:pStyle w:val="BookText"/>
        <w:rPr/>
      </w:pPr>
      <w:r>
        <w:rPr>
          <w:rFonts w:ascii="IRNazanin" w:hAnsi="IRNazanin" w:eastAsia="IRNazanin"/>
          <w:color w:val="111111"/>
          <w:sz w:val="28"/>
          <w:sz w:val="28"/>
          <w:szCs w:val="28"/>
          <w:rtl w:val="true"/>
          <w:lang w:bidi="fa-IR"/>
        </w:rPr>
        <w:t>فعلی شریعة أحمدٍ وولاء أهل البیت عاش مع الحیاة حمیدا</w:t>
      </w:r>
    </w:p>
    <w:p>
      <w:pPr>
        <w:pStyle w:val="BookText"/>
        <w:rPr/>
      </w:pPr>
      <w:r>
        <w:rPr>
          <w:rFonts w:ascii="IRNazanin" w:hAnsi="IRNazanin" w:eastAsia="IRNazanin"/>
          <w:color w:val="111111"/>
          <w:sz w:val="28"/>
          <w:sz w:val="28"/>
          <w:szCs w:val="28"/>
          <w:rtl w:val="true"/>
          <w:lang w:bidi="fa-IR"/>
        </w:rPr>
        <w:t>لکن أقول وفی الجوانح لوعةٌ عصفت فحلّت صبری المشدودا</w:t>
      </w:r>
    </w:p>
    <w:p>
      <w:pPr>
        <w:pStyle w:val="BookText"/>
        <w:rPr/>
      </w:pPr>
      <w:r>
        <w:rPr>
          <w:rFonts w:ascii="IRNazanin" w:hAnsi="IRNazanin" w:eastAsia="IRNazanin"/>
          <w:color w:val="111111"/>
          <w:sz w:val="28"/>
          <w:sz w:val="28"/>
          <w:szCs w:val="28"/>
          <w:rtl w:val="true"/>
          <w:lang w:bidi="fa-IR"/>
        </w:rPr>
        <w:t>إنّ الذی لک ینتمی لابدّ أن یرعی نظامک قائداً ومقودا</w:t>
      </w:r>
    </w:p>
    <w:p>
      <w:pPr>
        <w:pStyle w:val="BookText"/>
        <w:rPr/>
      </w:pPr>
      <w:r>
        <w:rPr>
          <w:rFonts w:ascii="IRNazanin" w:hAnsi="IRNazanin" w:eastAsia="IRNazanin"/>
          <w:color w:val="111111"/>
          <w:sz w:val="28"/>
          <w:sz w:val="28"/>
          <w:szCs w:val="28"/>
          <w:rtl w:val="true"/>
          <w:lang w:bidi="fa-IR"/>
        </w:rPr>
        <w:t>لا أن یصفّق کالعبید مردّداً کالببّغاء شعارهم تقلیدا</w:t>
      </w:r>
    </w:p>
    <w:p>
      <w:pPr>
        <w:pStyle w:val="BookText"/>
        <w:rPr/>
      </w:pPr>
      <w:r>
        <w:rPr>
          <w:rFonts w:ascii="IRNazanin" w:hAnsi="IRNazanin" w:eastAsia="IRNazanin"/>
          <w:color w:val="111111"/>
          <w:sz w:val="28"/>
          <w:sz w:val="28"/>
          <w:szCs w:val="28"/>
          <w:rtl w:val="true"/>
          <w:lang w:bidi="fa-IR"/>
        </w:rPr>
        <w:t>لا أن یمدّ ید الولاء لمبدءٍ مستعمرٍ سبک النظام قیودا</w:t>
      </w:r>
    </w:p>
    <w:p>
      <w:pPr>
        <w:pStyle w:val="BookText"/>
        <w:rPr/>
      </w:pPr>
      <w:r>
        <w:rPr>
          <w:rFonts w:ascii="Amiri" w:hAnsi="Amiri" w:eastAsia="Amiri" w:cs="Amiri"/>
          <w:color w:val="111111"/>
          <w:sz w:val="28"/>
          <w:sz w:val="28"/>
          <w:szCs w:val="28"/>
          <w:rtl w:val="true"/>
          <w:lang w:bidi="ar-SA"/>
        </w:rPr>
        <w:t>حرّرتَ جیلک فی انتفاضک ساحقاً متجبّراً حسب الشعوب عبیدا</w:t>
      </w:r>
    </w:p>
    <w:p>
      <w:pPr>
        <w:pStyle w:val="BookText"/>
        <w:rPr/>
      </w:pPr>
      <w:r>
        <w:rPr>
          <w:rFonts w:ascii="IRNazanin" w:hAnsi="IRNazanin" w:eastAsia="IRNazanin"/>
          <w:color w:val="111111"/>
          <w:sz w:val="28"/>
          <w:sz w:val="28"/>
          <w:szCs w:val="28"/>
          <w:rtl w:val="true"/>
          <w:lang w:bidi="fa-IR"/>
        </w:rPr>
        <w:t>وأریت تأریخ الإباء مواقفاً فیها رأی فردوسه المفقودا</w:t>
      </w:r>
    </w:p>
    <w:p>
      <w:pPr>
        <w:pStyle w:val="BookText"/>
        <w:rPr/>
      </w:pPr>
      <w:r>
        <w:rPr>
          <w:rFonts w:ascii="Amiri" w:hAnsi="Amiri" w:eastAsia="Amiri" w:cs="Amiri"/>
          <w:color w:val="111111"/>
          <w:sz w:val="28"/>
          <w:sz w:val="28"/>
          <w:szCs w:val="28"/>
          <w:rtl w:val="true"/>
          <w:lang w:bidi="ar-SA"/>
        </w:rPr>
        <w:t>لا یلبس الغِلَّ الأبیُّ وإن غدت منه السلاسل لؤلؤءً منضودا</w:t>
      </w:r>
    </w:p>
    <w:p>
      <w:pPr>
        <w:pStyle w:val="BookText"/>
        <w:rPr/>
      </w:pPr>
      <w:r>
        <w:rPr>
          <w:rFonts w:ascii="Amiri" w:hAnsi="Amiri" w:eastAsia="Amiri" w:cs="Amiri"/>
          <w:color w:val="111111"/>
          <w:sz w:val="28"/>
          <w:sz w:val="28"/>
          <w:szCs w:val="28"/>
          <w:rtl w:val="true"/>
          <w:lang w:bidi="ar-SA"/>
        </w:rPr>
        <w:t>فلویتها بیدیک حتّی أصبحت سوطاً یؤدّبُ طاعناً عربیدا</w:t>
      </w:r>
    </w:p>
    <w:p>
      <w:pPr>
        <w:pStyle w:val="BookText"/>
        <w:rPr/>
      </w:pPr>
      <w:r>
        <w:rPr>
          <w:rFonts w:ascii="IRNazanin" w:hAnsi="IRNazanin" w:eastAsia="IRNazanin"/>
          <w:color w:val="111111"/>
          <w:sz w:val="28"/>
          <w:sz w:val="28"/>
          <w:szCs w:val="28"/>
          <w:rtl w:val="true"/>
          <w:lang w:bidi="fa-IR"/>
        </w:rPr>
        <w:t>وصرختَ بالإنسان توقظ حسّه لیردّ عنه الظلم والتهدیدا</w:t>
      </w:r>
    </w:p>
    <w:p>
      <w:pPr>
        <w:pStyle w:val="BookText"/>
        <w:rPr/>
      </w:pPr>
      <w:r>
        <w:rPr>
          <w:rFonts w:ascii="IRNazanin" w:hAnsi="IRNazanin" w:eastAsia="IRNazanin"/>
          <w:color w:val="111111"/>
          <w:sz w:val="28"/>
          <w:sz w:val="28"/>
          <w:szCs w:val="28"/>
          <w:rtl w:val="true"/>
          <w:lang w:bidi="fa-IR"/>
        </w:rPr>
        <w:t>ویعد إنساناً وکم من عائشٍ فی الناس لم یک منهم معدودا</w:t>
      </w:r>
    </w:p>
    <w:p>
      <w:pPr>
        <w:pStyle w:val="BookText"/>
        <w:rPr/>
      </w:pPr>
      <w:r>
        <w:rPr>
          <w:rFonts w:ascii="IRNazanin" w:hAnsi="IRNazanin" w:eastAsia="IRNazanin"/>
          <w:color w:val="111111"/>
          <w:sz w:val="28"/>
          <w:sz w:val="28"/>
          <w:szCs w:val="28"/>
          <w:rtl w:val="true"/>
          <w:lang w:bidi="fa-IR"/>
        </w:rPr>
        <w:t>فوقفتَ وحدک فی مقابل دولةٍ حشد الزمان لها الشعوب جنودا</w:t>
      </w:r>
    </w:p>
    <w:p>
      <w:pPr>
        <w:pStyle w:val="BookText"/>
        <w:rPr/>
      </w:pPr>
      <w:r>
        <w:rPr>
          <w:rFonts w:ascii="IRNazanin" w:hAnsi="IRNazanin" w:eastAsia="IRNazanin"/>
          <w:color w:val="111111"/>
          <w:sz w:val="28"/>
          <w:sz w:val="28"/>
          <w:szCs w:val="28"/>
          <w:rtl w:val="true"/>
          <w:lang w:bidi="fa-IR"/>
        </w:rPr>
        <w:t>وأطحت عرش یزید فی دمک الذی قد سال موتاً للطغاة مبیدا</w:t>
      </w:r>
    </w:p>
    <w:p>
      <w:pPr>
        <w:pStyle w:val="BookText"/>
        <w:rPr/>
      </w:pPr>
      <w:r>
        <w:rPr>
          <w:rFonts w:ascii="IRNazanin" w:hAnsi="IRNazanin" w:eastAsia="IRNazanin"/>
          <w:color w:val="111111"/>
          <w:sz w:val="28"/>
          <w:sz w:val="28"/>
          <w:szCs w:val="28"/>
          <w:rtl w:val="true"/>
          <w:lang w:bidi="fa-IR"/>
        </w:rPr>
        <w:t xml:space="preserve">ومن شعره ما القی فی الحفل التاریخی للنجف الأشرف فی سنته الثالثة، فی رجب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حسبی انتصاراً أن أعود لأنشدا شعراً تخرّ له الکواکب سجّدا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عطّرتُه باسم الحسین فأسکرت أشذاؤه التأریخ حتّی عربدا</w:t>
      </w:r>
    </w:p>
    <w:p>
      <w:pPr>
        <w:pStyle w:val="BookText"/>
        <w:rPr/>
      </w:pPr>
      <w:r>
        <w:rPr>
          <w:rFonts w:ascii="IRNazanin" w:hAnsi="IRNazanin" w:eastAsia="IRNazanin"/>
          <w:color w:val="111111"/>
          <w:sz w:val="28"/>
          <w:sz w:val="28"/>
          <w:szCs w:val="28"/>
          <w:rtl w:val="true"/>
          <w:lang w:bidi="fa-IR"/>
        </w:rPr>
        <w:t>ورفعتُ فیه العلم أنشر مجده روحاً به سرّ الحیاة تجسّدا</w:t>
      </w:r>
    </w:p>
    <w:p>
      <w:pPr>
        <w:pStyle w:val="BookText"/>
        <w:rPr/>
      </w:pPr>
      <w:r>
        <w:rPr>
          <w:rFonts w:ascii="IRNazanin" w:hAnsi="IRNazanin" w:eastAsia="IRNazanin"/>
          <w:color w:val="111111"/>
          <w:sz w:val="28"/>
          <w:sz w:val="28"/>
          <w:szCs w:val="28"/>
          <w:rtl w:val="true"/>
          <w:lang w:bidi="fa-IR"/>
        </w:rPr>
        <w:t>وعرفت فیه الدین دنیا حرّةً من کلّ ما فیه الضمیر تقیّدا</w:t>
      </w:r>
    </w:p>
    <w:p>
      <w:pPr>
        <w:pStyle w:val="BookText"/>
        <w:rPr/>
      </w:pPr>
      <w:r>
        <w:rPr>
          <w:rFonts w:ascii="Amiri" w:hAnsi="Amiri" w:eastAsia="Amiri" w:cs="Amiri"/>
          <w:color w:val="111111"/>
          <w:sz w:val="28"/>
          <w:sz w:val="28"/>
          <w:szCs w:val="28"/>
          <w:rtl w:val="true"/>
          <w:lang w:bidi="ar-SA"/>
        </w:rPr>
        <w:t>وجلوت أمجاد الغریّ نشائداً فی کلّ مجتمعٍ یرنُّ لها صدی</w:t>
      </w:r>
    </w:p>
    <w:p>
      <w:pPr>
        <w:pStyle w:val="BookText"/>
        <w:rPr/>
      </w:pPr>
      <w:r>
        <w:rPr>
          <w:rFonts w:ascii="IRNazanin" w:hAnsi="IRNazanin" w:eastAsia="IRNazanin"/>
          <w:color w:val="111111"/>
          <w:sz w:val="28"/>
          <w:sz w:val="28"/>
          <w:szCs w:val="28"/>
          <w:rtl w:val="true"/>
          <w:lang w:bidi="fa-IR"/>
        </w:rPr>
        <w:t>وفضحتُ حزب الملحدین مهدّماً ما أحکم التهریج منه وشیّدا</w:t>
      </w:r>
    </w:p>
    <w:p>
      <w:pPr>
        <w:pStyle w:val="BookText"/>
        <w:rPr/>
      </w:pPr>
      <w:r>
        <w:rPr>
          <w:rFonts w:ascii="IRNazanin" w:hAnsi="IRNazanin" w:eastAsia="IRNazanin"/>
          <w:color w:val="111111"/>
          <w:sz w:val="28"/>
          <w:sz w:val="28"/>
          <w:szCs w:val="28"/>
          <w:rtl w:val="true"/>
          <w:lang w:bidi="fa-IR"/>
        </w:rPr>
        <w:t>هذا هو النصر الذی أحرزته فی موقفٍ بالشعر عاش مخلّدا</w:t>
      </w:r>
    </w:p>
    <w:p>
      <w:pPr>
        <w:pStyle w:val="BookText"/>
        <w:rPr/>
      </w:pPr>
      <w:r>
        <w:rPr>
          <w:rFonts w:ascii="IRNazanin" w:hAnsi="IRNazanin" w:eastAsia="IRNazanin"/>
          <w:color w:val="111111"/>
          <w:sz w:val="28"/>
          <w:sz w:val="28"/>
          <w:szCs w:val="28"/>
          <w:rtl w:val="true"/>
          <w:lang w:bidi="fa-IR"/>
        </w:rPr>
        <w:t>تحیی أباالشهداء فجراً یحتفی فیه الجهاد تحفّزاً وتحشّدا</w:t>
      </w:r>
    </w:p>
    <w:p>
      <w:pPr>
        <w:pStyle w:val="BookText"/>
        <w:rPr/>
      </w:pPr>
      <w:r>
        <w:rPr>
          <w:rFonts w:ascii="IRNazanin" w:hAnsi="IRNazanin" w:eastAsia="IRNazanin"/>
          <w:color w:val="111111"/>
          <w:sz w:val="28"/>
          <w:sz w:val="28"/>
          <w:szCs w:val="28"/>
          <w:rtl w:val="true"/>
          <w:lang w:bidi="fa-IR"/>
        </w:rPr>
        <w:t>إنّی ابارک باسم یومک فتیةً صمدت وسیل الکفر یهدر مزبدا</w:t>
      </w:r>
    </w:p>
    <w:p>
      <w:pPr>
        <w:pStyle w:val="BookText"/>
        <w:rPr/>
      </w:pPr>
      <w:r>
        <w:rPr>
          <w:rFonts w:ascii="IRNazanin" w:hAnsi="IRNazanin" w:eastAsia="IRNazanin"/>
          <w:color w:val="111111"/>
          <w:sz w:val="28"/>
          <w:sz w:val="28"/>
          <w:szCs w:val="28"/>
          <w:rtl w:val="true"/>
          <w:lang w:bidi="fa-IR"/>
        </w:rPr>
        <w:t>هتفت بموقفک الفرید وأقبلت لتکون مثلک دون مبدئها الفدا</w:t>
      </w:r>
    </w:p>
    <w:p>
      <w:pPr>
        <w:pStyle w:val="BookText"/>
        <w:rPr/>
      </w:pPr>
      <w:r>
        <w:rPr>
          <w:rFonts w:ascii="IRNazanin" w:hAnsi="IRNazanin" w:eastAsia="IRNazanin"/>
          <w:color w:val="111111"/>
          <w:sz w:val="28"/>
          <w:sz w:val="28"/>
          <w:szCs w:val="28"/>
          <w:rtl w:val="true"/>
          <w:lang w:bidi="fa-IR"/>
        </w:rPr>
        <w:t>وقفت وتیّار الدسائس جارفٌ والغدر یزحف بالحوادث مُرعدا</w:t>
      </w:r>
    </w:p>
    <w:p>
      <w:pPr>
        <w:pStyle w:val="BookText"/>
        <w:rPr/>
      </w:pPr>
      <w:r>
        <w:rPr>
          <w:rFonts w:ascii="Amiri" w:hAnsi="Amiri" w:eastAsia="Amiri" w:cs="Amiri"/>
          <w:color w:val="111111"/>
          <w:sz w:val="28"/>
          <w:sz w:val="28"/>
          <w:szCs w:val="28"/>
          <w:rtl w:val="true"/>
          <w:lang w:bidi="ar-SA"/>
        </w:rPr>
        <w:t>والجوّ سمّمه العُواء تجاوبت فیه الذئاب تحدّیاً وتهدّدا</w:t>
      </w:r>
    </w:p>
    <w:p>
      <w:pPr>
        <w:pStyle w:val="BookText"/>
        <w:rPr/>
      </w:pPr>
      <w:r>
        <w:rPr>
          <w:rFonts w:ascii="Amiri" w:hAnsi="Amiri" w:eastAsia="Amiri" w:cs="Amiri"/>
          <w:color w:val="111111"/>
          <w:sz w:val="28"/>
          <w:sz w:val="28"/>
          <w:szCs w:val="28"/>
          <w:rtl w:val="true"/>
          <w:lang w:bidi="ar-SA"/>
        </w:rPr>
        <w:t>والناس غشّاها الذهول فلا تری فی القُطر إلاّ خائفاً متلدّدا</w:t>
      </w:r>
    </w:p>
    <w:p>
      <w:pPr>
        <w:pStyle w:val="BookText"/>
        <w:rPr/>
      </w:pPr>
      <w:r>
        <w:rPr>
          <w:rFonts w:ascii="IRNazanin" w:hAnsi="IRNazanin" w:eastAsia="IRNazanin"/>
          <w:color w:val="111111"/>
          <w:sz w:val="28"/>
          <w:sz w:val="28"/>
          <w:szCs w:val="28"/>
          <w:rtl w:val="true"/>
          <w:lang w:bidi="fa-IR"/>
        </w:rPr>
        <w:t>هدأ الهدیر فلا تری متنفّساً فیه وتعجب لو سمعت تنهّدا</w:t>
      </w:r>
    </w:p>
    <w:p>
      <w:pPr>
        <w:pStyle w:val="BookText"/>
        <w:rPr/>
      </w:pPr>
      <w:r>
        <w:rPr>
          <w:rFonts w:ascii="IRNazanin" w:hAnsi="IRNazanin" w:eastAsia="IRNazanin"/>
          <w:color w:val="111111"/>
          <w:sz w:val="28"/>
          <w:sz w:val="28"/>
          <w:szCs w:val="28"/>
          <w:rtl w:val="true"/>
          <w:lang w:bidi="fa-IR"/>
        </w:rPr>
        <w:t>فی حین یهدر للخیانة موکبٌ رفع الشعائر ناقماً متوعّدا</w:t>
      </w:r>
    </w:p>
    <w:p>
      <w:pPr>
        <w:pStyle w:val="BookText"/>
        <w:rPr/>
      </w:pPr>
      <w:r>
        <w:rPr>
          <w:rFonts w:ascii="IRNazanin" w:hAnsi="IRNazanin" w:eastAsia="IRNazanin"/>
          <w:color w:val="111111"/>
          <w:sz w:val="28"/>
          <w:sz w:val="28"/>
          <w:szCs w:val="28"/>
          <w:rtl w:val="true"/>
          <w:lang w:bidi="fa-IR"/>
        </w:rPr>
        <w:t>ووراءه المتزلّفون تواثبوا حول الذئاب تملّقاً وتودّدا</w:t>
      </w:r>
    </w:p>
    <w:p>
      <w:pPr>
        <w:pStyle w:val="BookText"/>
        <w:rPr/>
      </w:pPr>
      <w:r>
        <w:rPr>
          <w:rFonts w:ascii="Amiri" w:hAnsi="Amiri" w:eastAsia="Amiri" w:cs="Amiri"/>
          <w:color w:val="111111"/>
          <w:sz w:val="28"/>
          <w:sz w:val="28"/>
          <w:szCs w:val="28"/>
          <w:rtl w:val="true"/>
          <w:lang w:bidi="ar-SA"/>
        </w:rPr>
        <w:t>ویصفّقون تجاوباً لهُتافها ویکرّرون شعارها إن ردّدا</w:t>
      </w:r>
    </w:p>
    <w:p>
      <w:pPr>
        <w:pStyle w:val="BookText"/>
        <w:rPr/>
      </w:pPr>
      <w:r>
        <w:rPr>
          <w:rFonts w:ascii="IRNazanin" w:hAnsi="IRNazanin" w:eastAsia="IRNazanin"/>
          <w:color w:val="111111"/>
          <w:sz w:val="28"/>
          <w:sz w:val="28"/>
          <w:szCs w:val="28"/>
          <w:rtl w:val="true"/>
          <w:lang w:bidi="fa-IR"/>
        </w:rPr>
        <w:t>ولکم تأرنب ضیغمٌ منهم وکم فیهم أتانٌ بالحماس تأسّدا</w:t>
      </w:r>
    </w:p>
    <w:p>
      <w:pPr>
        <w:pStyle w:val="BookText"/>
        <w:rPr/>
      </w:pPr>
      <w:r>
        <w:rPr>
          <w:rFonts w:ascii="Amiri" w:hAnsi="Amiri" w:eastAsia="Amiri" w:cs="Amiri"/>
          <w:color w:val="111111"/>
          <w:sz w:val="28"/>
          <w:sz w:val="28"/>
          <w:szCs w:val="28"/>
          <w:rtl w:val="true"/>
          <w:lang w:bidi="ar-SA"/>
        </w:rPr>
        <w:t>عهدٌ به جُنّ المحیط وهدّمت آثاره وجهوده ذهبت سدی</w:t>
      </w:r>
    </w:p>
    <w:p>
      <w:pPr>
        <w:pStyle w:val="BookText"/>
        <w:rPr/>
      </w:pPr>
      <w:r>
        <w:rPr>
          <w:rFonts w:ascii="IRNazanin" w:hAnsi="IRNazanin" w:eastAsia="IRNazanin"/>
          <w:color w:val="111111"/>
          <w:sz w:val="28"/>
          <w:sz w:val="28"/>
          <w:szCs w:val="28"/>
          <w:rtl w:val="true"/>
          <w:lang w:bidi="fa-IR"/>
        </w:rPr>
        <w:t>لاقی به الإیمان أفجع صدمةٍ آلامها تبقی علی طول المدی</w:t>
      </w:r>
    </w:p>
    <w:p>
      <w:pPr>
        <w:pStyle w:val="BookText"/>
        <w:rPr/>
      </w:pPr>
      <w:r>
        <w:rPr>
          <w:rFonts w:ascii="IRNazanin" w:hAnsi="IRNazanin" w:eastAsia="IRNazanin"/>
          <w:color w:val="111111"/>
          <w:sz w:val="28"/>
          <w:sz w:val="28"/>
          <w:szCs w:val="28"/>
          <w:rtl w:val="true"/>
          <w:lang w:bidi="fa-IR"/>
        </w:rPr>
        <w:t>لولا جهاد جماعةٍ معدودةٍ وقفت تصارع فی بطولتها الردی</w:t>
      </w:r>
    </w:p>
    <w:p>
      <w:pPr>
        <w:pStyle w:val="BookText"/>
        <w:rPr/>
      </w:pPr>
      <w:r>
        <w:rPr>
          <w:rFonts w:ascii="IRNazanin" w:hAnsi="IRNazanin" w:eastAsia="IRNazanin"/>
          <w:color w:val="111111"/>
          <w:sz w:val="28"/>
          <w:sz w:val="28"/>
          <w:szCs w:val="28"/>
          <w:rtl w:val="true"/>
          <w:lang w:bidi="fa-IR"/>
        </w:rPr>
        <w:t>لتقهقهر الإنسان فی تأریخه ولعاد مسخاً فی الحیاة مشرّدا</w:t>
      </w:r>
    </w:p>
    <w:p>
      <w:pPr>
        <w:pStyle w:val="BookText"/>
        <w:rPr/>
      </w:pPr>
      <w:r>
        <w:rPr>
          <w:rFonts w:ascii="IRNazanin" w:hAnsi="IRNazanin" w:eastAsia="IRNazanin"/>
          <w:color w:val="111111"/>
          <w:sz w:val="28"/>
          <w:sz w:val="28"/>
          <w:szCs w:val="28"/>
          <w:rtl w:val="true"/>
          <w:lang w:bidi="fa-IR"/>
        </w:rPr>
        <w:t>یا کابحی الطوفان فی غلوائه ومحطّمی الطغیان حین تمرّدا</w:t>
      </w:r>
    </w:p>
    <w:p>
      <w:pPr>
        <w:pStyle w:val="BookText"/>
        <w:rPr/>
      </w:pPr>
      <w:r>
        <w:rPr>
          <w:rFonts w:ascii="IRNazanin" w:hAnsi="IRNazanin" w:eastAsia="IRNazanin"/>
          <w:color w:val="111111"/>
          <w:sz w:val="28"/>
          <w:sz w:val="28"/>
          <w:szCs w:val="28"/>
          <w:rtl w:val="true"/>
          <w:lang w:bidi="fa-IR"/>
        </w:rPr>
        <w:t>والحارسی الإسلام حین تعاهدت أعداؤه أن یطفأوا منه الهدی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تحسبوا أنّ الظروف تغیّرت أو أنّ کید الطامعین تفنّدا</w:t>
      </w:r>
    </w:p>
    <w:p>
      <w:pPr>
        <w:pStyle w:val="BookText"/>
        <w:rPr/>
      </w:pPr>
      <w:r>
        <w:rPr>
          <w:rFonts w:ascii="IRNazanin" w:hAnsi="IRNazanin" w:eastAsia="IRNazanin"/>
          <w:color w:val="111111"/>
          <w:sz w:val="28"/>
          <w:sz w:val="28"/>
          <w:szCs w:val="28"/>
          <w:rtl w:val="true"/>
          <w:lang w:bidi="fa-IR"/>
        </w:rPr>
        <w:t>والحزب ما زالت قواه یدیرها حلمٌ یحلّ بضوئه ما استعقدا</w:t>
      </w:r>
    </w:p>
    <w:p>
      <w:pPr>
        <w:pStyle w:val="BookText"/>
        <w:rPr/>
      </w:pPr>
      <w:r>
        <w:rPr>
          <w:rFonts w:ascii="Amiri" w:hAnsi="Amiri" w:eastAsia="Amiri" w:cs="Amiri"/>
          <w:color w:val="111111"/>
          <w:sz w:val="28"/>
          <w:sz w:val="28"/>
          <w:szCs w:val="28"/>
          <w:rtl w:val="true"/>
          <w:lang w:bidi="ar-SA"/>
        </w:rPr>
        <w:t>فی کلّ منسلکٍ یمدّ شِراکه ولکلّ رابیةٍ یجهّز مصعدا</w:t>
      </w:r>
    </w:p>
    <w:p>
      <w:pPr>
        <w:pStyle w:val="BookText"/>
        <w:rPr/>
      </w:pPr>
      <w:r>
        <w:rPr>
          <w:rFonts w:ascii="IRNazanin" w:hAnsi="IRNazanin" w:eastAsia="IRNazanin"/>
          <w:color w:val="111111"/>
          <w:sz w:val="28"/>
          <w:sz w:val="28"/>
          <w:szCs w:val="28"/>
          <w:rtl w:val="true"/>
          <w:lang w:bidi="fa-IR"/>
        </w:rPr>
        <w:t>باسم الهدی یغزو الهدی کم مفسدٍ باسم الصلاح غزا الصلاح لیفسدا</w:t>
      </w:r>
    </w:p>
    <w:p>
      <w:pPr>
        <w:pStyle w:val="BookText"/>
        <w:rPr/>
      </w:pPr>
      <w:r>
        <w:rPr>
          <w:rFonts w:ascii="IRNazanin" w:hAnsi="IRNazanin" w:eastAsia="IRNazanin"/>
          <w:color w:val="111111"/>
          <w:sz w:val="28"/>
          <w:sz w:val="28"/>
          <w:szCs w:val="28"/>
          <w:rtl w:val="true"/>
          <w:lang w:bidi="fa-IR"/>
        </w:rPr>
        <w:t>لا یخدعنّکم الخشوع فإنّه سیفٌ علی الدین الحنیف تجرّدا</w:t>
      </w:r>
    </w:p>
    <w:p>
      <w:pPr>
        <w:pStyle w:val="BookText"/>
        <w:rPr/>
      </w:pPr>
      <w:r>
        <w:rPr>
          <w:rFonts w:ascii="IRNazanin" w:hAnsi="IRNazanin" w:eastAsia="IRNazanin"/>
          <w:color w:val="111111"/>
          <w:sz w:val="28"/>
          <w:sz w:val="28"/>
          <w:szCs w:val="28"/>
          <w:rtl w:val="true"/>
          <w:lang w:bidi="fa-IR"/>
        </w:rPr>
        <w:t>من أصبح الإلحاد قِمّة سیره هیهات أن یرد الطریق موحّدا</w:t>
      </w:r>
    </w:p>
    <w:p>
      <w:pPr>
        <w:pStyle w:val="BookText"/>
        <w:rPr/>
      </w:pPr>
      <w:r>
        <w:rPr>
          <w:rFonts w:ascii="IRNazanin" w:hAnsi="IRNazanin" w:eastAsia="IRNazanin"/>
          <w:color w:val="111111"/>
          <w:sz w:val="28"/>
          <w:sz w:val="28"/>
          <w:szCs w:val="28"/>
          <w:rtl w:val="true"/>
          <w:lang w:bidi="fa-IR"/>
        </w:rPr>
        <w:t>واکم من الفُتیا دلیلٌ لم یزل فیها الحکیم من الإله مؤیّدا</w:t>
      </w:r>
    </w:p>
    <w:p>
      <w:pPr>
        <w:pStyle w:val="BookText"/>
        <w:rPr/>
      </w:pPr>
      <w:r>
        <w:rPr>
          <w:rFonts w:ascii="IRNazanin" w:hAnsi="IRNazanin" w:eastAsia="IRNazanin"/>
          <w:color w:val="111111"/>
          <w:sz w:val="28"/>
          <w:sz w:val="28"/>
          <w:szCs w:val="28"/>
          <w:rtl w:val="true"/>
          <w:lang w:bidi="fa-IR"/>
        </w:rPr>
        <w:t>هزمت قوی الإلحاد فی جبروتها مذ سلّها عضباً علیه مهنّدا</w:t>
      </w:r>
    </w:p>
    <w:p>
      <w:pPr>
        <w:pStyle w:val="BookText"/>
        <w:rPr/>
      </w:pPr>
      <w:r>
        <w:rPr>
          <w:rFonts w:ascii="IRNazanin" w:hAnsi="IRNazanin" w:eastAsia="IRNazanin"/>
          <w:color w:val="111111"/>
          <w:sz w:val="28"/>
          <w:sz w:val="28"/>
          <w:szCs w:val="28"/>
          <w:rtl w:val="true"/>
          <w:lang w:bidi="fa-IR"/>
        </w:rPr>
        <w:t>إنّی اهیب بعزمکم أن یلتوی وهناً ولا هب عزمکم أن یبردا</w:t>
      </w:r>
    </w:p>
    <w:p>
      <w:pPr>
        <w:pStyle w:val="BookText"/>
        <w:rPr/>
      </w:pPr>
      <w:r>
        <w:rPr>
          <w:rFonts w:ascii="Amiri" w:hAnsi="Amiri" w:eastAsia="Amiri" w:cs="Amiri"/>
          <w:color w:val="111111"/>
          <w:sz w:val="28"/>
          <w:sz w:val="28"/>
          <w:szCs w:val="28"/>
          <w:rtl w:val="true"/>
          <w:lang w:bidi="ar-SA"/>
        </w:rPr>
        <w:t>هذا هو القرآن یهتف صارخاً بالمسلمین محرِّضاً ومشدِّدا</w:t>
      </w:r>
    </w:p>
    <w:p>
      <w:pPr>
        <w:pStyle w:val="BookText"/>
        <w:rPr/>
      </w:pPr>
      <w:r>
        <w:rPr>
          <w:rFonts w:ascii="Amiri" w:hAnsi="Amiri" w:eastAsia="Amiri" w:cs="Amiri"/>
          <w:color w:val="111111"/>
          <w:sz w:val="28"/>
          <w:sz w:val="28"/>
          <w:szCs w:val="28"/>
          <w:rtl w:val="true"/>
          <w:lang w:bidi="ar-SA"/>
        </w:rPr>
        <w:t>کونوا یداً لا تلتوی کی تأمنوا خصماً یمدّ بکلّ زاویةٍ یدا</w:t>
      </w:r>
    </w:p>
    <w:p>
      <w:pPr>
        <w:pStyle w:val="BookText"/>
        <w:rPr/>
      </w:pPr>
      <w:r>
        <w:rPr>
          <w:rFonts w:ascii="IRNazanin" w:hAnsi="IRNazanin" w:eastAsia="IRNazanin"/>
          <w:color w:val="111111"/>
          <w:sz w:val="28"/>
          <w:sz w:val="28"/>
          <w:szCs w:val="28"/>
          <w:rtl w:val="true"/>
          <w:lang w:bidi="fa-IR"/>
        </w:rPr>
        <w:t>ومن الحماقة أن تصدّق حاقداً فی حبّه أو أن نسالم ملحدا</w:t>
      </w:r>
    </w:p>
    <w:p>
      <w:pPr>
        <w:pStyle w:val="BookText"/>
        <w:rPr/>
      </w:pPr>
      <w:r>
        <w:rPr>
          <w:rFonts w:ascii="IRNazanin" w:hAnsi="IRNazanin" w:eastAsia="IRNazanin"/>
          <w:color w:val="111111"/>
          <w:sz w:val="28"/>
          <w:sz w:val="28"/>
          <w:szCs w:val="28"/>
          <w:rtl w:val="true"/>
          <w:lang w:bidi="fa-IR"/>
        </w:rPr>
        <w:t>وخذوا من القرآن نهجاً ما نبا بالسالکین ولا أضاع المقصدا</w:t>
      </w:r>
    </w:p>
    <w:p>
      <w:pPr>
        <w:pStyle w:val="BookText"/>
        <w:rPr/>
      </w:pPr>
      <w:r>
        <w:rPr>
          <w:rFonts w:ascii="Amiri" w:hAnsi="Amiri" w:eastAsia="Amiri" w:cs="Amiri"/>
          <w:color w:val="111111"/>
          <w:sz w:val="28"/>
          <w:sz w:val="28"/>
          <w:szCs w:val="28"/>
          <w:rtl w:val="true"/>
          <w:lang w:bidi="ar-SA"/>
        </w:rPr>
        <w:t>قد خطّ دُستور الحیاة مقرِّباً بشعاعه الهادی لنا ما استبعدا</w:t>
      </w:r>
    </w:p>
    <w:p>
      <w:pPr>
        <w:pStyle w:val="BookText"/>
        <w:rPr/>
      </w:pPr>
      <w:r>
        <w:rPr>
          <w:rFonts w:ascii="IRNazanin" w:hAnsi="IRNazanin" w:eastAsia="IRNazanin"/>
          <w:color w:val="111111"/>
          <w:sz w:val="28"/>
          <w:sz w:val="28"/>
          <w:szCs w:val="28"/>
          <w:rtl w:val="true"/>
          <w:lang w:bidi="fa-IR"/>
        </w:rPr>
        <w:t>أحکامه لا تنتهی آمادها کالشمس لن تبلی ولن تتجدّدا</w:t>
      </w:r>
    </w:p>
    <w:p>
      <w:pPr>
        <w:pStyle w:val="BookText"/>
        <w:rPr/>
      </w:pPr>
      <w:r>
        <w:rPr>
          <w:rFonts w:ascii="IRNazanin" w:hAnsi="IRNazanin" w:eastAsia="IRNazanin"/>
          <w:color w:val="111111"/>
          <w:sz w:val="28"/>
          <w:sz w:val="28"/>
          <w:szCs w:val="28"/>
          <w:rtl w:val="true"/>
          <w:lang w:bidi="fa-IR"/>
        </w:rPr>
        <w:t>هی شِرعة الإنسان یضمن رُشده فیها ویمشی للکمال مسدّدا</w:t>
      </w:r>
    </w:p>
    <w:p>
      <w:pPr>
        <w:pStyle w:val="BookText"/>
        <w:rPr/>
      </w:pPr>
      <w:r>
        <w:rPr>
          <w:rFonts w:ascii="IRNazanin" w:hAnsi="IRNazanin" w:eastAsia="IRNazanin"/>
          <w:color w:val="111111"/>
          <w:sz w:val="28"/>
          <w:sz w:val="28"/>
          <w:szCs w:val="28"/>
          <w:rtl w:val="true"/>
          <w:lang w:bidi="fa-IR"/>
        </w:rPr>
        <w:t>بالعقل والوجدان قام کیانها وعلیهما الإسلام قام مشیّدا</w:t>
      </w:r>
    </w:p>
    <w:p>
      <w:pPr>
        <w:pStyle w:val="BookText"/>
        <w:rPr/>
      </w:pPr>
      <w:r>
        <w:rPr>
          <w:rFonts w:ascii="IRNazanin" w:hAnsi="IRNazanin" w:eastAsia="IRNazanin"/>
          <w:color w:val="111111"/>
          <w:sz w:val="28"/>
          <w:sz w:val="28"/>
          <w:szCs w:val="28"/>
          <w:rtl w:val="true"/>
          <w:lang w:bidi="fa-IR"/>
        </w:rPr>
        <w:t>أفهل وراءهما تکون شریعةً أهدی لموکبنا المجدّ وأرشدا</w:t>
      </w:r>
    </w:p>
    <w:p>
      <w:pPr>
        <w:pStyle w:val="BookText"/>
        <w:rPr/>
      </w:pPr>
      <w:r>
        <w:rPr>
          <w:rFonts w:ascii="IRNazanin" w:hAnsi="IRNazanin" w:eastAsia="IRNazanin"/>
          <w:color w:val="111111"/>
          <w:sz w:val="28"/>
          <w:sz w:val="28"/>
          <w:szCs w:val="28"/>
          <w:rtl w:val="true"/>
          <w:lang w:bidi="fa-IR"/>
        </w:rPr>
        <w:t>أو هل یلیق بأن نغیّر منهجاً خصّ الإله به النبی محمّدا</w:t>
      </w:r>
    </w:p>
    <w:p>
      <w:pPr>
        <w:pStyle w:val="BookText"/>
        <w:rPr/>
      </w:pPr>
      <w:r>
        <w:rPr>
          <w:rFonts w:ascii="IRNazanin" w:hAnsi="IRNazanin" w:eastAsia="IRNazanin"/>
          <w:color w:val="111111"/>
          <w:sz w:val="28"/>
          <w:sz w:val="28"/>
          <w:szCs w:val="28"/>
          <w:rtl w:val="true"/>
          <w:lang w:bidi="fa-IR"/>
        </w:rPr>
        <w:t>أتزول روعته إذا استبدلته بسواه حاشا نوره لن یخمدا</w:t>
      </w:r>
    </w:p>
    <w:p>
      <w:pPr>
        <w:pStyle w:val="BookText"/>
        <w:rPr/>
      </w:pPr>
      <w:r>
        <w:rPr>
          <w:rFonts w:ascii="IRNazanin" w:hAnsi="IRNazanin" w:eastAsia="IRNazanin"/>
          <w:color w:val="111111"/>
          <w:sz w:val="28"/>
          <w:sz w:val="28"/>
          <w:szCs w:val="28"/>
          <w:rtl w:val="true"/>
          <w:lang w:bidi="fa-IR"/>
        </w:rPr>
        <w:t>لا یحجب الشمس الضباب فجیشه إن قابل الجرم المشعّ تبدّدا</w:t>
      </w:r>
    </w:p>
    <w:p>
      <w:pPr>
        <w:pStyle w:val="BookText"/>
        <w:rPr/>
      </w:pPr>
      <w:r>
        <w:rPr>
          <w:rFonts w:ascii="IRNazanin" w:hAnsi="IRNazanin" w:eastAsia="IRNazanin"/>
          <w:color w:val="111111"/>
          <w:sz w:val="28"/>
          <w:sz w:val="28"/>
          <w:szCs w:val="28"/>
          <w:rtl w:val="true"/>
          <w:lang w:bidi="fa-IR"/>
        </w:rPr>
        <w:t>یا أیّها الجیل الذی أیّامه حفلت بأحداث تذیب الجلمدا</w:t>
      </w:r>
    </w:p>
    <w:p>
      <w:pPr>
        <w:pStyle w:val="BookText"/>
        <w:rPr/>
      </w:pPr>
      <w:r>
        <w:rPr>
          <w:rFonts w:ascii="IRNazanin" w:hAnsi="IRNazanin" w:eastAsia="IRNazanin"/>
          <w:color w:val="111111"/>
          <w:sz w:val="28"/>
          <w:sz w:val="28"/>
          <w:szCs w:val="28"/>
          <w:rtl w:val="true"/>
          <w:lang w:bidi="fa-IR"/>
        </w:rPr>
        <w:t>إنّی اعیذک أن تکون فریسةً لمبادیءٍ فیها تصاولک العدا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غزت العقول بها فکم من ملهمٍ فیها تحجّر فکره وتبلّدا</w:t>
      </w:r>
    </w:p>
    <w:p>
      <w:pPr>
        <w:pStyle w:val="BookText"/>
        <w:rPr/>
      </w:pPr>
      <w:r>
        <w:rPr>
          <w:rFonts w:ascii="IRNazanin" w:hAnsi="IRNazanin" w:eastAsia="IRNazanin"/>
          <w:color w:val="111111"/>
          <w:sz w:val="28"/>
          <w:sz w:val="28"/>
          <w:szCs w:val="28"/>
          <w:rtl w:val="true"/>
          <w:lang w:bidi="fa-IR"/>
        </w:rPr>
        <w:t>ومفکّر دمه یفور حماسةً لبلاده منها خبا وتجمّدا</w:t>
      </w:r>
    </w:p>
    <w:p>
      <w:pPr>
        <w:pStyle w:val="BookText"/>
        <w:rPr/>
      </w:pPr>
      <w:r>
        <w:rPr>
          <w:rFonts w:ascii="Amiri" w:hAnsi="Amiri" w:eastAsia="Amiri" w:cs="Amiri"/>
          <w:color w:val="111111"/>
          <w:sz w:val="28"/>
          <w:sz w:val="28"/>
          <w:szCs w:val="28"/>
          <w:rtl w:val="true"/>
          <w:lang w:bidi="ar-SA"/>
        </w:rPr>
        <w:t>إنّ المبادیء للعدوّ مخابیءٌ فیها تحشّد جیشه وترصّدا</w:t>
      </w:r>
    </w:p>
    <w:p>
      <w:pPr>
        <w:pStyle w:val="BookText"/>
        <w:rPr/>
      </w:pPr>
      <w:r>
        <w:rPr>
          <w:rFonts w:ascii="IRNazanin" w:hAnsi="IRNazanin" w:eastAsia="IRNazanin"/>
          <w:color w:val="111111"/>
          <w:sz w:val="28"/>
          <w:sz w:val="28"/>
          <w:szCs w:val="28"/>
          <w:rtl w:val="true"/>
          <w:lang w:bidi="fa-IR"/>
        </w:rPr>
        <w:t>لا نصر إلاّ أن نردّ لنحره سهماً لقلب المسلمین مسدّدا</w:t>
      </w:r>
    </w:p>
    <w:p>
      <w:pPr>
        <w:pStyle w:val="BookText"/>
        <w:rPr/>
      </w:pPr>
      <w:r>
        <w:rPr>
          <w:rFonts w:ascii="IRNazanin" w:hAnsi="IRNazanin" w:eastAsia="IRNazanin"/>
          <w:color w:val="111111"/>
          <w:sz w:val="28"/>
          <w:sz w:val="28"/>
          <w:szCs w:val="28"/>
          <w:rtl w:val="true"/>
          <w:lang w:bidi="fa-IR"/>
        </w:rPr>
        <w:t>ونصون بالقرآن مجداً لم یزل من غیره أسمی وأشرف محتدا</w:t>
      </w:r>
    </w:p>
    <w:p>
      <w:pPr>
        <w:pStyle w:val="BookText"/>
        <w:rPr/>
      </w:pPr>
      <w:r>
        <w:rPr>
          <w:rFonts w:ascii="IRNazanin" w:hAnsi="IRNazanin" w:eastAsia="IRNazanin"/>
          <w:color w:val="111111"/>
          <w:sz w:val="28"/>
          <w:sz w:val="28"/>
          <w:szCs w:val="28"/>
          <w:rtl w:val="true"/>
          <w:lang w:bidi="fa-IR"/>
        </w:rPr>
        <w:t>هو منهج الإنسان فی أحواله مهما تطوّر وضعه وتجدّدا</w:t>
      </w:r>
    </w:p>
    <w:p>
      <w:pPr>
        <w:pStyle w:val="BookText"/>
        <w:rPr/>
      </w:pPr>
      <w:r>
        <w:rPr>
          <w:rFonts w:ascii="IRNazanin" w:hAnsi="IRNazanin" w:eastAsia="IRNazanin"/>
          <w:color w:val="111111"/>
          <w:sz w:val="28"/>
          <w:sz w:val="28"/>
          <w:szCs w:val="28"/>
          <w:rtl w:val="true"/>
          <w:lang w:bidi="fa-IR"/>
        </w:rPr>
        <w:t>لا یقبل التغییر فی أحکامه فعناصر الأنوار لن تتأکسدا</w:t>
      </w:r>
    </w:p>
    <w:p>
      <w:pPr>
        <w:pStyle w:val="BookText"/>
        <w:rPr/>
      </w:pPr>
      <w:r>
        <w:rPr>
          <w:rFonts w:ascii="IRNazanin" w:hAnsi="IRNazanin" w:eastAsia="IRNazanin"/>
          <w:color w:val="111111"/>
          <w:sz w:val="28"/>
          <w:sz w:val="28"/>
          <w:szCs w:val="28"/>
          <w:rtl w:val="true"/>
          <w:lang w:bidi="fa-IR"/>
        </w:rPr>
        <w:t>فیها التقی غدنا بأمسٍ ویومنا بغدٍ إذا ترک الطغاة لنا غدا</w:t>
      </w:r>
    </w:p>
    <w:p>
      <w:pPr>
        <w:pStyle w:val="BookText"/>
        <w:rPr/>
      </w:pPr>
      <w:r>
        <w:rPr>
          <w:rFonts w:ascii="IRNazanin" w:hAnsi="IRNazanin" w:eastAsia="IRNazanin"/>
          <w:color w:val="111111"/>
          <w:sz w:val="28"/>
          <w:sz w:val="28"/>
          <w:szCs w:val="28"/>
          <w:rtl w:val="true"/>
          <w:lang w:bidi="fa-IR"/>
        </w:rPr>
        <w:t>خسأ الذی قد حدّها فمجالها باللانهایة فی الخلود تحدّدا</w:t>
      </w:r>
    </w:p>
    <w:p>
      <w:pPr>
        <w:pStyle w:val="BookText"/>
        <w:rPr/>
      </w:pPr>
      <w:r>
        <w:rPr>
          <w:rFonts w:ascii="IRNazanin" w:hAnsi="IRNazanin" w:eastAsia="IRNazanin"/>
          <w:color w:val="111111"/>
          <w:sz w:val="28"/>
          <w:sz w:val="28"/>
          <w:szCs w:val="28"/>
          <w:rtl w:val="true"/>
          <w:lang w:bidi="fa-IR"/>
        </w:rPr>
        <w:t>الحکم للقرآن لا لمبادیءٍ مأجورةٍ وفدت لکی تستعبدا</w:t>
      </w:r>
    </w:p>
    <w:p>
      <w:pPr>
        <w:pStyle w:val="BookText"/>
        <w:rPr/>
      </w:pPr>
      <w:r>
        <w:rPr>
          <w:rFonts w:ascii="IRNazanin" w:hAnsi="IRNazanin" w:eastAsia="IRNazanin"/>
          <w:color w:val="111111"/>
          <w:sz w:val="28"/>
          <w:sz w:val="28"/>
          <w:szCs w:val="28"/>
          <w:rtl w:val="true"/>
          <w:lang w:bidi="fa-IR"/>
        </w:rPr>
        <w:t>عفواً أباالشهداء إن خالقتُ فی شعری طریقاً للثناء معبّدا</w:t>
      </w:r>
    </w:p>
    <w:p>
      <w:pPr>
        <w:pStyle w:val="BookText"/>
        <w:rPr/>
      </w:pPr>
      <w:r>
        <w:rPr>
          <w:rFonts w:ascii="IRNazanin" w:hAnsi="IRNazanin" w:eastAsia="IRNazanin"/>
          <w:color w:val="111111"/>
          <w:sz w:val="28"/>
          <w:sz w:val="28"/>
          <w:szCs w:val="28"/>
          <w:rtl w:val="true"/>
          <w:lang w:bidi="fa-IR"/>
        </w:rPr>
        <w:t>فالوضع یفرض أن اجاهد زمرةً منها تبلبل سیره وتعقّدا</w:t>
      </w:r>
    </w:p>
    <w:p>
      <w:pPr>
        <w:pStyle w:val="BookText"/>
        <w:rPr/>
      </w:pPr>
      <w:r>
        <w:rPr>
          <w:rFonts w:ascii="IRNazanin" w:hAnsi="IRNazanin" w:eastAsia="IRNazanin"/>
          <w:color w:val="111111"/>
          <w:sz w:val="28"/>
          <w:sz w:val="28"/>
          <w:szCs w:val="28"/>
          <w:rtl w:val="true"/>
          <w:lang w:bidi="fa-IR"/>
        </w:rPr>
        <w:t>وولاک لی فجرٌ أسیر بضوئه نا ضلّ من بشعاع نهضتک اهتدی</w:t>
      </w:r>
    </w:p>
    <w:p>
      <w:pPr>
        <w:pStyle w:val="BookText"/>
        <w:rPr/>
      </w:pPr>
      <w:r>
        <w:rPr>
          <w:rFonts w:ascii="IRNazanin" w:hAnsi="IRNazanin" w:eastAsia="IRNazanin"/>
          <w:color w:val="111111"/>
          <w:sz w:val="28"/>
          <w:sz w:val="28"/>
          <w:szCs w:val="28"/>
          <w:rtl w:val="true"/>
          <w:lang w:bidi="fa-IR"/>
        </w:rPr>
        <w:t>أولست ثرت علی یزید محطّماً عرشاً له الاُمراء تسجد أعبدا</w:t>
      </w:r>
    </w:p>
    <w:p>
      <w:pPr>
        <w:pStyle w:val="BookText"/>
        <w:rPr/>
      </w:pPr>
      <w:r>
        <w:rPr>
          <w:rFonts w:ascii="Amiri" w:hAnsi="Amiri" w:eastAsia="Amiri" w:cs="Amiri"/>
          <w:color w:val="111111"/>
          <w:sz w:val="28"/>
          <w:sz w:val="28"/>
          <w:szCs w:val="28"/>
          <w:rtl w:val="true"/>
          <w:lang w:bidi="ar-SA"/>
        </w:rPr>
        <w:t>وصرعت باطله بحقّک فادیاً للّه نفساً بالأعزّة تفتدی</w:t>
      </w:r>
    </w:p>
    <w:p>
      <w:pPr>
        <w:pStyle w:val="BookText"/>
        <w:rPr/>
      </w:pPr>
      <w:r>
        <w:rPr>
          <w:rFonts w:ascii="IRNazanin" w:hAnsi="IRNazanin" w:eastAsia="IRNazanin"/>
          <w:color w:val="111111"/>
          <w:sz w:val="28"/>
          <w:sz w:val="28"/>
          <w:szCs w:val="28"/>
          <w:rtl w:val="true"/>
          <w:lang w:bidi="fa-IR"/>
        </w:rPr>
        <w:t>نُسی ابن میسون وزال ولم تزل ذکراک مجداً للحیاة وسؤددا</w:t>
      </w:r>
    </w:p>
    <w:p>
      <w:pPr>
        <w:pStyle w:val="BookText"/>
        <w:rPr/>
      </w:pPr>
      <w:r>
        <w:rPr>
          <w:rFonts w:ascii="IRNazanin" w:hAnsi="IRNazanin" w:eastAsia="IRNazanin"/>
          <w:color w:val="111111"/>
          <w:sz w:val="28"/>
          <w:sz w:val="28"/>
          <w:szCs w:val="28"/>
          <w:rtl w:val="true"/>
          <w:lang w:bidi="fa-IR"/>
        </w:rPr>
        <w:t xml:space="preserve">ومن شعره ما القی فی الحفل التأریخی للنجف الأشرف، فی السنة الرابعة، فی رجب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یوماک باسمهما العواصف تهدر قطبان بینهما الوِلایة محور</w:t>
      </w:r>
    </w:p>
    <w:p>
      <w:pPr>
        <w:pStyle w:val="BookText"/>
        <w:rPr/>
      </w:pPr>
      <w:r>
        <w:rPr>
          <w:rFonts w:ascii="Amiri" w:hAnsi="Amiri" w:eastAsia="Amiri" w:cs="Amiri"/>
          <w:color w:val="111111"/>
          <w:sz w:val="28"/>
          <w:sz w:val="28"/>
          <w:szCs w:val="28"/>
          <w:rtl w:val="true"/>
          <w:lang w:bidi="ar-SA"/>
        </w:rPr>
        <w:t>ولکلّ یومٍ جلوةٌ مسحورةٌ تُجلی بطلعتها الهموم وتدحر</w:t>
      </w:r>
    </w:p>
    <w:p>
      <w:pPr>
        <w:pStyle w:val="BookText"/>
        <w:rPr/>
      </w:pPr>
      <w:r>
        <w:rPr>
          <w:rFonts w:ascii="IRNazanin" w:hAnsi="IRNazanin" w:eastAsia="IRNazanin"/>
          <w:color w:val="111111"/>
          <w:sz w:val="28"/>
          <w:sz w:val="28"/>
          <w:szCs w:val="28"/>
          <w:rtl w:val="true"/>
          <w:lang w:bidi="fa-IR"/>
        </w:rPr>
        <w:t>فعلی الوِلادة روعةٌ روحیةٌ من سحرها دنیا العقیدة تسکر</w:t>
      </w:r>
    </w:p>
    <w:p>
      <w:pPr>
        <w:pStyle w:val="BookText"/>
        <w:rPr/>
      </w:pPr>
      <w:r>
        <w:rPr>
          <w:rFonts w:ascii="IRNazanin" w:hAnsi="IRNazanin" w:eastAsia="IRNazanin"/>
          <w:color w:val="111111"/>
          <w:sz w:val="28"/>
          <w:sz w:val="28"/>
          <w:szCs w:val="28"/>
          <w:rtl w:val="true"/>
          <w:lang w:bidi="fa-IR"/>
        </w:rPr>
        <w:t>وعلی الشهادة ثورةٌ فکریةٌ من فجرها آفاقنا تتنوّر</w:t>
      </w:r>
    </w:p>
    <w:p>
      <w:pPr>
        <w:pStyle w:val="BookText"/>
        <w:rPr/>
      </w:pPr>
      <w:r>
        <w:rPr>
          <w:rFonts w:ascii="IRNazanin" w:hAnsi="IRNazanin" w:eastAsia="IRNazanin"/>
          <w:color w:val="111111"/>
          <w:sz w:val="28"/>
          <w:sz w:val="28"/>
          <w:szCs w:val="28"/>
          <w:rtl w:val="true"/>
          <w:lang w:bidi="fa-IR"/>
        </w:rPr>
        <w:t>ولأنت بینهما تفیض مآثراً لا تنتهی ومفاخراً لا تحصر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قدّست من بشرٍ بهزّة مهده الروح الأمین علی الملائک یفخر</w:t>
      </w:r>
    </w:p>
    <w:p>
      <w:pPr>
        <w:pStyle w:val="BookText"/>
        <w:rPr/>
      </w:pPr>
      <w:r>
        <w:rPr>
          <w:rFonts w:ascii="IRNazanin" w:hAnsi="IRNazanin" w:eastAsia="IRNazanin"/>
          <w:color w:val="111111"/>
          <w:sz w:val="28"/>
          <w:sz w:val="28"/>
          <w:szCs w:val="28"/>
          <w:rtl w:val="true"/>
          <w:lang w:bidi="fa-IR"/>
        </w:rPr>
        <w:t>أأباالأئمّة وابن أعظم قائدٍ عن وحیه لغة الفتوح تعبّر</w:t>
      </w:r>
    </w:p>
    <w:p>
      <w:pPr>
        <w:pStyle w:val="BookText"/>
        <w:rPr/>
      </w:pPr>
      <w:r>
        <w:rPr>
          <w:rFonts w:ascii="IRNazanin" w:hAnsi="IRNazanin" w:eastAsia="IRNazanin"/>
          <w:color w:val="111111"/>
          <w:sz w:val="28"/>
          <w:sz w:val="28"/>
          <w:szCs w:val="28"/>
          <w:rtl w:val="true"/>
          <w:lang w:bidi="fa-IR"/>
        </w:rPr>
        <w:t>أکبرت نفسی حین جئت مبارکاً حفلاً بذکراه الحبیبة یعمر</w:t>
      </w:r>
    </w:p>
    <w:p>
      <w:pPr>
        <w:pStyle w:val="BookText"/>
        <w:rPr/>
      </w:pPr>
      <w:r>
        <w:rPr>
          <w:rFonts w:ascii="Amiri" w:hAnsi="Amiri" w:eastAsia="Amiri" w:cs="Amiri"/>
          <w:color w:val="111111"/>
          <w:sz w:val="28"/>
          <w:sz w:val="28"/>
          <w:szCs w:val="28"/>
          <w:rtl w:val="true"/>
          <w:lang w:bidi="ar-SA"/>
        </w:rPr>
        <w:t>ومهنّیاً هذی الوجوه وإنّها بثناء آل محمّدٍ تستبشر</w:t>
      </w:r>
    </w:p>
    <w:p>
      <w:pPr>
        <w:pStyle w:val="BookText"/>
        <w:rPr/>
      </w:pPr>
      <w:r>
        <w:rPr>
          <w:rFonts w:ascii="IRNazanin" w:hAnsi="IRNazanin" w:eastAsia="IRNazanin"/>
          <w:color w:val="111111"/>
          <w:sz w:val="28"/>
          <w:sz w:val="28"/>
          <w:szCs w:val="28"/>
          <w:rtl w:val="true"/>
          <w:lang w:bidi="fa-IR"/>
        </w:rPr>
        <w:t>فلیخسأ المتطاولون فإنّ لی مجداً یطلّ من الخلود فیسحر</w:t>
      </w:r>
    </w:p>
    <w:p>
      <w:pPr>
        <w:pStyle w:val="BookText"/>
        <w:rPr/>
      </w:pPr>
      <w:r>
        <w:rPr>
          <w:rFonts w:ascii="Amiri" w:hAnsi="Amiri" w:eastAsia="Amiri" w:cs="Amiri"/>
          <w:color w:val="111111"/>
          <w:sz w:val="28"/>
          <w:sz w:val="28"/>
          <w:szCs w:val="28"/>
          <w:rtl w:val="true"/>
          <w:lang w:bidi="ar-SA"/>
        </w:rPr>
        <w:t>شیّدته فی مدح آل محمّدٍ وبه سأُنشر للحِساب وأحشر</w:t>
      </w:r>
    </w:p>
    <w:p>
      <w:pPr>
        <w:pStyle w:val="BookText"/>
        <w:rPr/>
      </w:pPr>
      <w:r>
        <w:rPr>
          <w:rFonts w:ascii="IRNazanin" w:hAnsi="IRNazanin" w:eastAsia="IRNazanin"/>
          <w:color w:val="111111"/>
          <w:sz w:val="28"/>
          <w:sz w:val="28"/>
          <w:szCs w:val="28"/>
          <w:rtl w:val="true"/>
          <w:lang w:bidi="fa-IR"/>
        </w:rPr>
        <w:t>وهناک یعرف من یلوم مَن الذی للخلد من فوق الصراط سیعبر</w:t>
      </w:r>
    </w:p>
    <w:p>
      <w:pPr>
        <w:pStyle w:val="BookText"/>
        <w:rPr/>
      </w:pPr>
      <w:r>
        <w:rPr>
          <w:rFonts w:ascii="IRNazanin" w:hAnsi="IRNazanin" w:eastAsia="IRNazanin"/>
          <w:color w:val="111111"/>
          <w:sz w:val="28"/>
          <w:sz w:val="28"/>
          <w:szCs w:val="28"/>
          <w:rtl w:val="true"/>
          <w:lang w:bidi="fa-IR"/>
        </w:rPr>
        <w:t>مولای یا فجرَ البطولة لمحةٌ فیها مرابعنا المحولة تزهر</w:t>
      </w:r>
    </w:p>
    <w:p>
      <w:pPr>
        <w:pStyle w:val="BookText"/>
        <w:rPr/>
      </w:pPr>
      <w:r>
        <w:rPr>
          <w:rFonts w:ascii="IRNazanin" w:hAnsi="IRNazanin" w:eastAsia="IRNazanin"/>
          <w:color w:val="111111"/>
          <w:sz w:val="28"/>
          <w:sz w:val="28"/>
          <w:szCs w:val="28"/>
          <w:rtl w:val="true"/>
          <w:lang w:bidi="fa-IR"/>
        </w:rPr>
        <w:t>فالعصر یزحف بالحوادث هادراً کالسیل یجرف بالسدود ویهدر</w:t>
      </w:r>
    </w:p>
    <w:p>
      <w:pPr>
        <w:pStyle w:val="BookText"/>
        <w:rPr/>
      </w:pPr>
      <w:r>
        <w:rPr>
          <w:rFonts w:ascii="IRNazanin" w:hAnsi="IRNazanin" w:eastAsia="IRNazanin"/>
          <w:color w:val="111111"/>
          <w:sz w:val="28"/>
          <w:sz w:val="28"/>
          <w:szCs w:val="28"/>
          <w:rtl w:val="true"/>
          <w:lang w:bidi="fa-IR"/>
        </w:rPr>
        <w:t>والمسلمون وقد تبدّد شملهم من جهلهم فتمزّقوا وتبعثروا</w:t>
      </w:r>
    </w:p>
    <w:p>
      <w:pPr>
        <w:pStyle w:val="BookText"/>
        <w:rPr/>
      </w:pPr>
      <w:r>
        <w:rPr>
          <w:rFonts w:ascii="IRNazanin" w:hAnsi="IRNazanin" w:eastAsia="IRNazanin"/>
          <w:color w:val="111111"/>
          <w:sz w:val="28"/>
          <w:sz w:val="28"/>
          <w:szCs w:val="28"/>
          <w:rtl w:val="true"/>
          <w:lang w:bidi="fa-IR"/>
        </w:rPr>
        <w:t>والکفر بالأحقاد یزحف جیشه وسلاحه العلم الذی لا یقهر</w:t>
      </w:r>
    </w:p>
    <w:p>
      <w:pPr>
        <w:pStyle w:val="BookText"/>
        <w:rPr/>
      </w:pPr>
      <w:r>
        <w:rPr>
          <w:rFonts w:ascii="IRNazanin" w:hAnsi="IRNazanin" w:eastAsia="IRNazanin"/>
          <w:color w:val="111111"/>
          <w:sz w:val="28"/>
          <w:sz w:val="28"/>
          <w:szCs w:val="28"/>
          <w:rtl w:val="true"/>
          <w:lang w:bidi="fa-IR"/>
        </w:rPr>
        <w:t>ملک الحیاة فلا نساوم سلعةً إلاّ ومن غَلاّته تستثمر</w:t>
      </w:r>
    </w:p>
    <w:p>
      <w:pPr>
        <w:pStyle w:val="BookText"/>
        <w:rPr/>
      </w:pPr>
      <w:r>
        <w:rPr>
          <w:rFonts w:ascii="IRNazanin" w:hAnsi="IRNazanin" w:eastAsia="IRNazanin"/>
          <w:color w:val="111111"/>
          <w:sz w:val="28"/>
          <w:sz w:val="28"/>
          <w:szCs w:val="28"/>
          <w:rtl w:val="true"/>
          <w:lang w:bidi="fa-IR"/>
        </w:rPr>
        <w:t>الأرض ترجف والبحار تلاطمت ذُعراً وأفلاک السما تتفطّر</w:t>
      </w:r>
    </w:p>
    <w:p>
      <w:pPr>
        <w:pStyle w:val="BookText"/>
        <w:rPr/>
      </w:pPr>
      <w:r>
        <w:rPr>
          <w:rFonts w:ascii="Amiri" w:hAnsi="Amiri" w:eastAsia="Amiri" w:cs="Amiri"/>
          <w:color w:val="111111"/>
          <w:sz w:val="28"/>
          <w:sz w:val="28"/>
          <w:szCs w:val="28"/>
          <w:rtl w:val="true"/>
          <w:lang w:bidi="ar-SA"/>
        </w:rPr>
        <w:t>فی کلّ آونةٍ یقوم بغزوةٍ یهتزّ منها العالم المتحضّر</w:t>
      </w:r>
    </w:p>
    <w:p>
      <w:pPr>
        <w:pStyle w:val="BookText"/>
        <w:rPr/>
      </w:pPr>
      <w:r>
        <w:rPr>
          <w:rFonts w:ascii="IRNazanin" w:hAnsi="IRNazanin" w:eastAsia="IRNazanin"/>
          <w:color w:val="111111"/>
          <w:sz w:val="28"/>
          <w:sz w:val="28"/>
          <w:szCs w:val="28"/>
          <w:rtl w:val="true"/>
          <w:lang w:bidi="fa-IR"/>
        </w:rPr>
        <w:t>ویبید تاریخاً وینسف امّةً لیعیش فیها حکمه المستهتر</w:t>
      </w:r>
    </w:p>
    <w:p>
      <w:pPr>
        <w:pStyle w:val="BookText"/>
        <w:rPr/>
      </w:pPr>
      <w:r>
        <w:rPr>
          <w:rFonts w:ascii="Amiri" w:hAnsi="Amiri" w:eastAsia="Amiri" w:cs="Amiri"/>
          <w:color w:val="111111"/>
          <w:sz w:val="28"/>
          <w:sz w:val="28"/>
          <w:szCs w:val="28"/>
          <w:rtl w:val="true"/>
          <w:lang w:bidi="ar-SA"/>
        </w:rPr>
        <w:t>متطوّراً حسب الظروف بغزوه إنّ النفاق تحوّلٌ وتطوّر</w:t>
      </w:r>
    </w:p>
    <w:p>
      <w:pPr>
        <w:pStyle w:val="BookText"/>
        <w:rPr/>
      </w:pPr>
      <w:r>
        <w:rPr>
          <w:rFonts w:ascii="IRNazanin" w:hAnsi="IRNazanin" w:eastAsia="IRNazanin"/>
          <w:color w:val="111111"/>
          <w:sz w:val="28"/>
          <w:sz w:val="28"/>
          <w:szCs w:val="28"/>
          <w:rtl w:val="true"/>
          <w:lang w:bidi="fa-IR"/>
        </w:rPr>
        <w:t>فلربّما سلّ العدالة صارماً من شفرتیه دم العدالة یقطر</w:t>
      </w:r>
    </w:p>
    <w:p>
      <w:pPr>
        <w:pStyle w:val="BookText"/>
        <w:rPr/>
      </w:pPr>
      <w:r>
        <w:rPr>
          <w:rFonts w:ascii="Amiri" w:hAnsi="Amiri" w:eastAsia="Amiri" w:cs="Amiri"/>
          <w:color w:val="111111"/>
          <w:sz w:val="28"/>
          <w:sz w:val="28"/>
          <w:szCs w:val="28"/>
          <w:rtl w:val="true"/>
          <w:lang w:bidi="ar-SA"/>
        </w:rPr>
        <w:t>ولربّما قال الفضیلة سُبّةً فإذا بها عارٌ یسبّ ویهجر</w:t>
      </w:r>
    </w:p>
    <w:p>
      <w:pPr>
        <w:pStyle w:val="BookText"/>
        <w:rPr/>
      </w:pPr>
      <w:r>
        <w:rPr>
          <w:rFonts w:ascii="IRNazanin" w:hAnsi="IRNazanin" w:eastAsia="IRNazanin"/>
          <w:color w:val="111111"/>
          <w:sz w:val="28"/>
          <w:sz w:val="28"/>
          <w:szCs w:val="28"/>
          <w:rtl w:val="true"/>
          <w:lang w:bidi="fa-IR"/>
        </w:rPr>
        <w:t>ولربّما عرض الخیانة مفخراً یمشی الأجیر بمجدها یتبختر</w:t>
      </w:r>
    </w:p>
    <w:p>
      <w:pPr>
        <w:pStyle w:val="BookText"/>
        <w:rPr/>
      </w:pPr>
      <w:r>
        <w:rPr>
          <w:rFonts w:ascii="IRNazanin" w:hAnsi="IRNazanin" w:eastAsia="IRNazanin"/>
          <w:color w:val="111111"/>
          <w:sz w:val="28"/>
          <w:sz w:val="28"/>
          <w:szCs w:val="28"/>
          <w:rtl w:val="true"/>
          <w:lang w:bidi="fa-IR"/>
        </w:rPr>
        <w:t>متفنّنٌ درس الغرائز فانبری فی ضوئها یزن الوری ویقدّر</w:t>
      </w:r>
    </w:p>
    <w:p>
      <w:pPr>
        <w:pStyle w:val="BookText"/>
        <w:rPr/>
      </w:pPr>
      <w:r>
        <w:rPr>
          <w:rFonts w:ascii="IRNazanin" w:hAnsi="IRNazanin" w:eastAsia="IRNazanin"/>
          <w:color w:val="111111"/>
          <w:sz w:val="28"/>
          <w:sz w:val="28"/>
          <w:szCs w:val="28"/>
          <w:rtl w:val="true"/>
          <w:lang w:bidi="fa-IR"/>
        </w:rPr>
        <w:t>وابتاع بالأطماع أتباعاً بهم ذممٌ تُباع وعاطفاتٌ تؤجر</w:t>
      </w:r>
    </w:p>
    <w:p>
      <w:pPr>
        <w:pStyle w:val="BookText"/>
        <w:rPr/>
      </w:pPr>
      <w:r>
        <w:rPr>
          <w:rFonts w:ascii="IRNazanin" w:hAnsi="IRNazanin" w:eastAsia="IRNazanin"/>
          <w:color w:val="111111"/>
          <w:sz w:val="28"/>
          <w:sz w:val="28"/>
          <w:szCs w:val="28"/>
          <w:rtl w:val="true"/>
          <w:lang w:bidi="fa-IR"/>
        </w:rPr>
        <w:t>فإذا أراد الغزو جهّز منهم جیشاً یسبّح باسمه ویکبّر</w:t>
      </w:r>
    </w:p>
    <w:p>
      <w:pPr>
        <w:pStyle w:val="BookText"/>
        <w:rPr/>
      </w:pPr>
      <w:r>
        <w:rPr>
          <w:rFonts w:ascii="IRNazanin" w:hAnsi="IRNazanin" w:eastAsia="IRNazanin"/>
          <w:color w:val="111111"/>
          <w:sz w:val="28"/>
          <w:sz w:val="28"/>
          <w:szCs w:val="28"/>
          <w:rtl w:val="true"/>
          <w:lang w:bidi="fa-IR"/>
        </w:rPr>
        <w:t>یمشی علی تخطیطه لا یلتوی فیه ولا عن قصده یتقهقر</w:t>
      </w:r>
    </w:p>
    <w:p>
      <w:pPr>
        <w:pStyle w:val="BookText"/>
        <w:rPr/>
      </w:pPr>
      <w:r>
        <w:rPr>
          <w:rFonts w:ascii="IRNazanin" w:hAnsi="IRNazanin" w:eastAsia="IRNazanin"/>
          <w:color w:val="111111"/>
          <w:sz w:val="28"/>
          <w:sz w:val="28"/>
          <w:szCs w:val="28"/>
          <w:rtl w:val="true"/>
          <w:lang w:bidi="fa-IR"/>
        </w:rPr>
        <w:t>فتراه طوراً للیمین وتارةً نحو الشمال وتارةً یتحیّر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لیریک أنّ له کیاناً وهو لو فتّشته ظلٌّ یطول ویقصر</w:t>
      </w:r>
    </w:p>
    <w:p>
      <w:pPr>
        <w:pStyle w:val="BookText"/>
        <w:rPr/>
      </w:pPr>
      <w:r>
        <w:rPr>
          <w:rFonts w:ascii="IRNazanin" w:hAnsi="IRNazanin" w:eastAsia="IRNazanin"/>
          <w:color w:val="111111"/>
          <w:sz w:val="28"/>
          <w:sz w:val="28"/>
          <w:szCs w:val="28"/>
          <w:rtl w:val="true"/>
          <w:lang w:bidi="fa-IR"/>
        </w:rPr>
        <w:t>ووراءه للعلم جهّز قوّةً من فتکها قلب الحیاة مذعّر</w:t>
      </w:r>
    </w:p>
    <w:p>
      <w:pPr>
        <w:pStyle w:val="BookText"/>
        <w:rPr/>
      </w:pPr>
      <w:r>
        <w:rPr>
          <w:rFonts w:ascii="IRNazanin" w:hAnsi="IRNazanin" w:eastAsia="IRNazanin"/>
          <w:color w:val="111111"/>
          <w:sz w:val="28"/>
          <w:sz w:val="28"/>
          <w:szCs w:val="28"/>
          <w:rtl w:val="true"/>
          <w:lang w:bidi="fa-IR"/>
        </w:rPr>
        <w:t>ووراءه شهواته وتراته وهما من الخطرین ذینک أخطر</w:t>
      </w:r>
    </w:p>
    <w:p>
      <w:pPr>
        <w:pStyle w:val="BookText"/>
        <w:rPr/>
      </w:pPr>
      <w:r>
        <w:rPr>
          <w:rFonts w:ascii="IRNazanin" w:hAnsi="IRNazanin" w:eastAsia="IRNazanin"/>
          <w:color w:val="111111"/>
          <w:sz w:val="28"/>
          <w:sz w:val="28"/>
          <w:szCs w:val="28"/>
          <w:rtl w:val="true"/>
          <w:lang w:bidi="fa-IR"/>
        </w:rPr>
        <w:t>ومن المهازل أنّه وجهازه یدعو لتحریر الشعوب وینعر</w:t>
      </w:r>
    </w:p>
    <w:p>
      <w:pPr>
        <w:pStyle w:val="BookText"/>
        <w:rPr/>
      </w:pPr>
      <w:r>
        <w:rPr>
          <w:rFonts w:ascii="Amiri" w:hAnsi="Amiri" w:eastAsia="Amiri" w:cs="Amiri"/>
          <w:color w:val="111111"/>
          <w:sz w:val="28"/>
          <w:sz w:val="28"/>
          <w:szCs w:val="28"/>
          <w:rtl w:val="true"/>
          <w:lang w:bidi="ar-SA"/>
        </w:rPr>
        <w:t>اللّهمّ رفقاً إنّنا بشرٌ فإن تهنا بمنطقةٍ فإنّا نعذر</w:t>
      </w:r>
    </w:p>
    <w:p>
      <w:pPr>
        <w:pStyle w:val="BookText"/>
        <w:rPr/>
      </w:pPr>
      <w:r>
        <w:rPr>
          <w:rFonts w:ascii="IRNazanin" w:hAnsi="IRNazanin" w:eastAsia="IRNazanin"/>
          <w:color w:val="111111"/>
          <w:sz w:val="28"/>
          <w:sz w:val="28"/>
          <w:szCs w:val="28"/>
          <w:rtl w:val="true"/>
          <w:lang w:bidi="fa-IR"/>
        </w:rPr>
        <w:t>إن کان یصدق فلیدع تاریخنا یرد الحیاة کما یشاء ویصدر</w:t>
      </w:r>
    </w:p>
    <w:p>
      <w:pPr>
        <w:pStyle w:val="BookText"/>
        <w:rPr/>
      </w:pPr>
      <w:r>
        <w:rPr>
          <w:rFonts w:ascii="IRNazanin" w:hAnsi="IRNazanin" w:eastAsia="IRNazanin"/>
          <w:color w:val="111111"/>
          <w:sz w:val="28"/>
          <w:sz w:val="28"/>
          <w:szCs w:val="28"/>
          <w:rtl w:val="true"/>
          <w:lang w:bidi="fa-IR"/>
        </w:rPr>
        <w:t>لا أن یحاسبنا علی أنفاسنا فنئنّ من ضیق المجال ونزفر</w:t>
      </w:r>
    </w:p>
    <w:p>
      <w:pPr>
        <w:pStyle w:val="BookText"/>
        <w:rPr/>
      </w:pPr>
      <w:r>
        <w:rPr>
          <w:rFonts w:ascii="IRNazanin" w:hAnsi="IRNazanin" w:eastAsia="IRNazanin"/>
          <w:color w:val="111111"/>
          <w:sz w:val="28"/>
          <w:sz w:val="28"/>
          <w:szCs w:val="28"/>
          <w:rtl w:val="true"/>
          <w:lang w:bidi="fa-IR"/>
        </w:rPr>
        <w:t>اللّهمّ قد عذنا إلیک فنجّنا من حالةٍ عنها البهائم تنفر</w:t>
      </w:r>
    </w:p>
    <w:p>
      <w:pPr>
        <w:pStyle w:val="BookText"/>
        <w:rPr/>
      </w:pPr>
      <w:r>
        <w:rPr>
          <w:rFonts w:ascii="IRNazanin" w:hAnsi="IRNazanin" w:eastAsia="IRNazanin"/>
          <w:color w:val="111111"/>
          <w:sz w:val="28"/>
          <w:sz w:val="28"/>
          <w:szCs w:val="28"/>
          <w:rtl w:val="true"/>
          <w:lang w:bidi="fa-IR"/>
        </w:rPr>
        <w:t>إیه بنی بلدی إلیک عواطفاً فیها ینوء شعوری المتفجّر</w:t>
      </w:r>
    </w:p>
    <w:p>
      <w:pPr>
        <w:pStyle w:val="BookText"/>
        <w:rPr/>
      </w:pPr>
      <w:r>
        <w:rPr>
          <w:rFonts w:ascii="IRNazanin" w:hAnsi="IRNazanin" w:eastAsia="IRNazanin"/>
          <w:color w:val="111111"/>
          <w:sz w:val="28"/>
          <w:sz w:val="28"/>
          <w:szCs w:val="28"/>
          <w:rtl w:val="true"/>
          <w:lang w:bidi="fa-IR"/>
        </w:rPr>
        <w:t>إنّا تقبّلنا الرسالة حینما قد ضمّنا هذا المقام الأطهر</w:t>
      </w:r>
    </w:p>
    <w:p>
      <w:pPr>
        <w:pStyle w:val="BookText"/>
        <w:rPr/>
      </w:pPr>
      <w:r>
        <w:rPr>
          <w:rFonts w:ascii="IRNazanin" w:hAnsi="IRNazanin" w:eastAsia="IRNazanin"/>
          <w:color w:val="111111"/>
          <w:sz w:val="28"/>
          <w:sz w:val="28"/>
          <w:szCs w:val="28"/>
          <w:rtl w:val="true"/>
          <w:lang w:bidi="fa-IR"/>
        </w:rPr>
        <w:t>لا فرق ما بینی وبینک فی الذی منّا یرید تراثنا المستذخر</w:t>
      </w:r>
    </w:p>
    <w:p>
      <w:pPr>
        <w:pStyle w:val="BookText"/>
        <w:rPr/>
      </w:pPr>
      <w:r>
        <w:rPr>
          <w:rFonts w:ascii="Amiri" w:hAnsi="Amiri" w:eastAsia="Amiri" w:cs="Amiri"/>
          <w:color w:val="111111"/>
          <w:sz w:val="28"/>
          <w:sz w:val="28"/>
          <w:szCs w:val="28"/>
          <w:rtl w:val="true"/>
          <w:lang w:bidi="ar-SA"/>
        </w:rPr>
        <w:t>کلٌّ سیوقف للحساب معمّمٌ ومکشّدٌ ومعقّلٌ ومسدّر</w:t>
      </w:r>
    </w:p>
    <w:p>
      <w:pPr>
        <w:pStyle w:val="BookText"/>
        <w:rPr/>
      </w:pPr>
      <w:r>
        <w:rPr>
          <w:rFonts w:ascii="IRNazanin" w:hAnsi="IRNazanin" w:eastAsia="IRNazanin"/>
          <w:color w:val="111111"/>
          <w:sz w:val="28"/>
          <w:sz w:val="28"/>
          <w:szCs w:val="28"/>
          <w:rtl w:val="true"/>
          <w:lang w:bidi="fa-IR"/>
        </w:rPr>
        <w:t>ماذا تجیب إذا وقفت مسائلاً عن فترةٍ فیها الخصوم تجمهروا</w:t>
      </w:r>
    </w:p>
    <w:p>
      <w:pPr>
        <w:pStyle w:val="BookText"/>
        <w:rPr/>
      </w:pPr>
      <w:r>
        <w:rPr>
          <w:rFonts w:ascii="IRNazanin" w:hAnsi="IRNazanin" w:eastAsia="IRNazanin"/>
          <w:color w:val="111111"/>
          <w:sz w:val="28"/>
          <w:sz w:val="28"/>
          <w:szCs w:val="28"/>
          <w:rtl w:val="true"/>
          <w:lang w:bidi="fa-IR"/>
        </w:rPr>
        <w:t>کیف التراث بها اهین فلم تثر ضجراً وأنت بزلّةٍ تتضجّر</w:t>
      </w:r>
    </w:p>
    <w:p>
      <w:pPr>
        <w:pStyle w:val="BookText"/>
        <w:rPr/>
      </w:pPr>
      <w:r>
        <w:rPr>
          <w:rFonts w:ascii="IRNazanin" w:hAnsi="IRNazanin" w:eastAsia="IRNazanin"/>
          <w:color w:val="111111"/>
          <w:sz w:val="28"/>
          <w:sz w:val="28"/>
          <w:szCs w:val="28"/>
          <w:rtl w:val="true"/>
          <w:lang w:bidi="fa-IR"/>
        </w:rPr>
        <w:t>نبحت کلاب الفوضویة فی شوا رعنا ولکن سمع حسّک موقر</w:t>
      </w:r>
    </w:p>
    <w:p>
      <w:pPr>
        <w:pStyle w:val="BookText"/>
        <w:rPr/>
      </w:pPr>
      <w:r>
        <w:rPr>
          <w:rFonts w:ascii="IRNazanin" w:hAnsi="IRNazanin" w:eastAsia="IRNazanin"/>
          <w:color w:val="111111"/>
          <w:sz w:val="28"/>
          <w:sz w:val="28"/>
          <w:szCs w:val="28"/>
          <w:rtl w:val="true"/>
          <w:lang w:bidi="fa-IR"/>
        </w:rPr>
        <w:t>وعوت ذئاب الکرملین بتربةٍ خدّ الملائک فوقها یتعفّر</w:t>
      </w:r>
    </w:p>
    <w:p>
      <w:pPr>
        <w:pStyle w:val="BookText"/>
        <w:rPr/>
      </w:pPr>
      <w:r>
        <w:rPr>
          <w:rFonts w:ascii="IRNazanin" w:hAnsi="IRNazanin" w:eastAsia="IRNazanin"/>
          <w:color w:val="111111"/>
          <w:sz w:val="28"/>
          <w:sz w:val="28"/>
          <w:szCs w:val="28"/>
          <w:rtl w:val="true"/>
          <w:lang w:bidi="fa-IR"/>
        </w:rPr>
        <w:t>أعلی بها الإلحادُ أیّ شعائرٍ منها العقائد لم تزل تتذمّر</w:t>
      </w:r>
    </w:p>
    <w:p>
      <w:pPr>
        <w:pStyle w:val="BookText"/>
        <w:rPr/>
      </w:pPr>
      <w:r>
        <w:rPr>
          <w:rFonts w:ascii="Amiri" w:hAnsi="Amiri" w:eastAsia="Amiri" w:cs="Amiri"/>
          <w:color w:val="111111"/>
          <w:sz w:val="28"/>
          <w:sz w:val="28"/>
          <w:szCs w:val="28"/>
          <w:rtl w:val="true"/>
          <w:lang w:bidi="ar-SA"/>
        </w:rPr>
        <w:t>ماذا صنعتَ نعم وقفتَ مشجّعاً مَن أجرموا ومصدّقاً من زوّروا</w:t>
      </w:r>
    </w:p>
    <w:p>
      <w:pPr>
        <w:pStyle w:val="BookText"/>
        <w:rPr/>
      </w:pPr>
      <w:r>
        <w:rPr>
          <w:rFonts w:ascii="IRNazanin" w:hAnsi="IRNazanin" w:eastAsia="IRNazanin"/>
          <w:color w:val="111111"/>
          <w:sz w:val="28"/>
          <w:sz w:val="28"/>
          <w:szCs w:val="28"/>
          <w:rtl w:val="true"/>
          <w:lang w:bidi="fa-IR"/>
        </w:rPr>
        <w:t>وامتدّ أمسهم ولکن جوّهم فی یومنا یعروه لونٌ أکدر</w:t>
      </w:r>
    </w:p>
    <w:p>
      <w:pPr>
        <w:pStyle w:val="BookText"/>
        <w:rPr/>
      </w:pPr>
      <w:r>
        <w:rPr>
          <w:rFonts w:ascii="IRNazanin" w:hAnsi="IRNazanin" w:eastAsia="IRNazanin"/>
          <w:color w:val="111111"/>
          <w:sz w:val="28"/>
          <w:sz w:val="28"/>
          <w:szCs w:val="28"/>
          <w:rtl w:val="true"/>
          <w:lang w:bidi="fa-IR"/>
        </w:rPr>
        <w:t>ولئن کبت أفراسهم فی جریها فبجریهم فرسانهم لم یعثروا</w:t>
      </w:r>
    </w:p>
    <w:p>
      <w:pPr>
        <w:pStyle w:val="BookText"/>
        <w:rPr/>
      </w:pPr>
      <w:r>
        <w:rPr>
          <w:rFonts w:ascii="Amiri" w:hAnsi="Amiri" w:eastAsia="Amiri" w:cs="Amiri"/>
          <w:color w:val="111111"/>
          <w:sz w:val="28"/>
          <w:sz w:val="28"/>
          <w:szCs w:val="28"/>
          <w:rtl w:val="true"/>
          <w:lang w:bidi="ar-SA"/>
        </w:rPr>
        <w:t>فهمُ همُ وشِعارهم ونظامهم ما انفکَّ یبحر بالشباب ویصحر</w:t>
      </w:r>
    </w:p>
    <w:p>
      <w:pPr>
        <w:pStyle w:val="BookText"/>
        <w:rPr/>
      </w:pPr>
      <w:r>
        <w:rPr>
          <w:rFonts w:ascii="IRNazanin" w:hAnsi="IRNazanin" w:eastAsia="IRNazanin"/>
          <w:color w:val="111111"/>
          <w:sz w:val="28"/>
          <w:sz w:val="28"/>
          <w:szCs w:val="28"/>
          <w:rtl w:val="true"/>
          <w:lang w:bidi="fa-IR"/>
        </w:rPr>
        <w:t>ومن الغرائب أنّهم ما غیّروا نهجاً ومنهج غیرهم متغیّر</w:t>
      </w:r>
    </w:p>
    <w:p>
      <w:pPr>
        <w:pStyle w:val="BookText"/>
        <w:rPr/>
      </w:pPr>
      <w:r>
        <w:rPr>
          <w:rFonts w:ascii="IRNazanin" w:hAnsi="IRNazanin" w:eastAsia="IRNazanin"/>
          <w:color w:val="111111"/>
          <w:sz w:val="28"/>
          <w:sz w:val="28"/>
          <w:szCs w:val="28"/>
          <w:rtl w:val="true"/>
          <w:lang w:bidi="fa-IR"/>
        </w:rPr>
        <w:t>وإلی متی نبقی وتبقی طغمةٌ شوهاء تهزأ بالنظام وتسخر</w:t>
      </w:r>
    </w:p>
    <w:p>
      <w:pPr>
        <w:pStyle w:val="BookText"/>
        <w:rPr/>
      </w:pPr>
      <w:r>
        <w:rPr>
          <w:rFonts w:ascii="Amiri" w:hAnsi="Amiri" w:eastAsia="Amiri" w:cs="Amiri"/>
          <w:color w:val="111111"/>
          <w:sz w:val="28"/>
          <w:sz w:val="28"/>
          <w:szCs w:val="28"/>
          <w:rtl w:val="true"/>
          <w:lang w:bidi="ar-SA"/>
        </w:rPr>
        <w:t>فمتی نفیق لکی نعید کرامةً سُرقت وجَفنُ حُسامنا متخدّر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ونحرّر البسطاء منها فهی ما زالت بقید وعودها تتعثّر</w:t>
      </w:r>
    </w:p>
    <w:p>
      <w:pPr>
        <w:pStyle w:val="BookText"/>
        <w:rPr/>
      </w:pPr>
      <w:r>
        <w:rPr>
          <w:rFonts w:ascii="IRNazanin" w:hAnsi="IRNazanin" w:eastAsia="IRNazanin"/>
          <w:color w:val="111111"/>
          <w:sz w:val="28"/>
          <w:sz w:val="28"/>
          <w:szCs w:val="28"/>
          <w:rtl w:val="true"/>
          <w:lang w:bidi="fa-IR"/>
        </w:rPr>
        <w:t>وعیاً شعوب المسلمین فإنّنا نغفو وأجفان الکوارث تسهر</w:t>
      </w:r>
    </w:p>
    <w:p>
      <w:pPr>
        <w:pStyle w:val="BookText"/>
        <w:rPr/>
      </w:pPr>
      <w:r>
        <w:rPr>
          <w:rFonts w:ascii="Amiri" w:hAnsi="Amiri" w:eastAsia="Amiri" w:cs="Amiri"/>
          <w:color w:val="111111"/>
          <w:sz w:val="28"/>
          <w:sz w:val="28"/>
          <w:szCs w:val="28"/>
          <w:rtl w:val="true"/>
          <w:lang w:bidi="ar-SA"/>
        </w:rPr>
        <w:t>کان الزمان لنا وکنّا امّةً فی ظلّها رکب الحیاة یسیّر</w:t>
      </w:r>
    </w:p>
    <w:p>
      <w:pPr>
        <w:pStyle w:val="BookText"/>
        <w:rPr/>
      </w:pPr>
      <w:r>
        <w:rPr>
          <w:rFonts w:ascii="IRNazanin" w:hAnsi="IRNazanin" w:eastAsia="IRNazanin"/>
          <w:color w:val="111111"/>
          <w:sz w:val="28"/>
          <w:sz w:val="28"/>
          <w:szCs w:val="28"/>
          <w:rtl w:val="true"/>
          <w:lang w:bidi="fa-IR"/>
        </w:rPr>
        <w:t>تاریخنا شمسٌ علی أضوائه تهدی القرون وتستقیم الأعصر</w:t>
      </w:r>
    </w:p>
    <w:p>
      <w:pPr>
        <w:pStyle w:val="BookText"/>
        <w:rPr/>
      </w:pPr>
      <w:r>
        <w:rPr>
          <w:rFonts w:ascii="IRNazanin" w:hAnsi="IRNazanin" w:eastAsia="IRNazanin"/>
          <w:color w:val="111111"/>
          <w:sz w:val="28"/>
          <w:sz w:val="28"/>
          <w:szCs w:val="28"/>
          <w:rtl w:val="true"/>
          <w:lang w:bidi="fa-IR"/>
        </w:rPr>
        <w:t>ونظامنا کنزٌ ذخائر مجده کالشهب لا تحصی ولا تتقدّر</w:t>
      </w:r>
    </w:p>
    <w:p>
      <w:pPr>
        <w:pStyle w:val="BookText"/>
        <w:rPr/>
      </w:pPr>
      <w:r>
        <w:rPr>
          <w:rFonts w:ascii="IRNazanin" w:hAnsi="IRNazanin" w:eastAsia="IRNazanin"/>
          <w:color w:val="111111"/>
          <w:sz w:val="28"/>
          <w:sz w:val="28"/>
          <w:szCs w:val="28"/>
          <w:rtl w:val="true"/>
          <w:lang w:bidi="fa-IR"/>
        </w:rPr>
        <w:t>یمتدّ من نبع الخلود فتستقی منه حقول الغارسین فتثمر</w:t>
      </w:r>
    </w:p>
    <w:p>
      <w:pPr>
        <w:pStyle w:val="BookText"/>
        <w:rPr/>
      </w:pPr>
      <w:r>
        <w:rPr>
          <w:rFonts w:ascii="IRNazanin" w:hAnsi="IRNazanin" w:eastAsia="IRNazanin"/>
          <w:color w:val="111111"/>
          <w:sz w:val="28"/>
          <w:sz w:val="28"/>
          <w:szCs w:val="28"/>
          <w:rtl w:val="true"/>
          <w:lang w:bidi="fa-IR"/>
        </w:rPr>
        <w:t>قرآننا روح الحیاة وراحه یحیا ربیع الفکر فیه ویسکر</w:t>
      </w:r>
    </w:p>
    <w:p>
      <w:pPr>
        <w:pStyle w:val="BookText"/>
        <w:rPr/>
      </w:pPr>
      <w:r>
        <w:rPr>
          <w:rFonts w:ascii="IRNazanin" w:hAnsi="IRNazanin" w:eastAsia="IRNazanin"/>
          <w:color w:val="111111"/>
          <w:sz w:val="28"/>
          <w:sz w:val="28"/>
          <w:szCs w:val="28"/>
          <w:rtl w:val="true"/>
          <w:lang w:bidi="fa-IR"/>
        </w:rPr>
        <w:t>مدّ الظلال علی الحیاة فکلّ ما فیها بطیب أریجه متعطّر</w:t>
      </w:r>
    </w:p>
    <w:p>
      <w:pPr>
        <w:pStyle w:val="BookText"/>
        <w:rPr/>
      </w:pPr>
      <w:r>
        <w:rPr>
          <w:rFonts w:ascii="IRNazanin" w:hAnsi="IRNazanin" w:eastAsia="IRNazanin"/>
          <w:color w:val="111111"/>
          <w:sz w:val="28"/>
          <w:sz w:val="28"/>
          <w:szCs w:val="28"/>
          <w:rtl w:val="true"/>
          <w:lang w:bidi="fa-IR"/>
        </w:rPr>
        <w:t>الفنّ یعرج فی فضاء جماله والعلم من ینبوعه یتفجّر</w:t>
      </w:r>
    </w:p>
    <w:p>
      <w:pPr>
        <w:pStyle w:val="BookText"/>
        <w:rPr/>
      </w:pPr>
      <w:r>
        <w:rPr>
          <w:rFonts w:ascii="IRNazanin" w:hAnsi="IRNazanin" w:eastAsia="IRNazanin"/>
          <w:color w:val="111111"/>
          <w:sz w:val="28"/>
          <w:sz w:val="28"/>
          <w:szCs w:val="28"/>
          <w:rtl w:val="true"/>
          <w:lang w:bidi="fa-IR"/>
        </w:rPr>
        <w:t>ومناهج التمدین من آیاته تستلهم التخطیط ثمّ تصوّر</w:t>
      </w:r>
    </w:p>
    <w:p>
      <w:pPr>
        <w:pStyle w:val="BookText"/>
        <w:rPr/>
      </w:pPr>
      <w:r>
        <w:rPr>
          <w:rFonts w:ascii="IRNazanin" w:hAnsi="IRNazanin" w:eastAsia="IRNazanin"/>
          <w:color w:val="111111"/>
          <w:sz w:val="28"/>
          <w:sz w:val="28"/>
          <w:szCs w:val="28"/>
          <w:rtl w:val="true"/>
          <w:lang w:bidi="fa-IR"/>
        </w:rPr>
        <w:t>کلّ الروائع منه یسرق افقها لولاه غطّی مشرقیها العثیر</w:t>
      </w:r>
    </w:p>
    <w:p>
      <w:pPr>
        <w:pStyle w:val="BookText"/>
        <w:rPr/>
      </w:pPr>
      <w:r>
        <w:rPr>
          <w:rFonts w:ascii="IRNazanin" w:hAnsi="IRNazanin" w:eastAsia="IRNazanin"/>
          <w:color w:val="111111"/>
          <w:sz w:val="28"/>
          <w:sz w:val="28"/>
          <w:szCs w:val="28"/>
          <w:rtl w:val="true"/>
          <w:lang w:bidi="fa-IR"/>
        </w:rPr>
        <w:t>هذا هو القرآن رائدنا الذی فیه معاسیر المنی تتیسّر</w:t>
      </w:r>
    </w:p>
    <w:p>
      <w:pPr>
        <w:pStyle w:val="BookText"/>
        <w:rPr/>
      </w:pPr>
      <w:r>
        <w:rPr>
          <w:rFonts w:ascii="IRNazanin" w:hAnsi="IRNazanin" w:eastAsia="IRNazanin"/>
          <w:color w:val="111111"/>
          <w:sz w:val="28"/>
          <w:sz w:val="28"/>
          <w:szCs w:val="28"/>
          <w:rtl w:val="true"/>
          <w:lang w:bidi="fa-IR"/>
        </w:rPr>
        <w:t>تاریخنا ونظامنا وکتابنا قِمَمٌ علیها مجدنا یتصدّر</w:t>
      </w:r>
    </w:p>
    <w:p>
      <w:pPr>
        <w:pStyle w:val="BookText"/>
        <w:rPr/>
      </w:pPr>
      <w:r>
        <w:rPr>
          <w:rFonts w:ascii="IRNazanin" w:hAnsi="IRNazanin" w:eastAsia="IRNazanin"/>
          <w:color w:val="111111"/>
          <w:sz w:val="28"/>
          <w:sz w:val="28"/>
          <w:szCs w:val="28"/>
          <w:rtl w:val="true"/>
          <w:lang w:bidi="fa-IR"/>
        </w:rPr>
        <w:t>فتراثنا دنیا تمدّ حدودها للحشر حیث بها نعود فننشر</w:t>
      </w:r>
    </w:p>
    <w:p>
      <w:pPr>
        <w:pStyle w:val="BookText"/>
        <w:rPr/>
      </w:pPr>
      <w:r>
        <w:rPr>
          <w:rFonts w:ascii="IRNazanin" w:hAnsi="IRNazanin" w:eastAsia="IRNazanin"/>
          <w:color w:val="111111"/>
          <w:sz w:val="28"/>
          <w:sz w:val="28"/>
          <w:szCs w:val="28"/>
          <w:rtl w:val="true"/>
          <w:lang w:bidi="fa-IR"/>
        </w:rPr>
        <w:t>فاستیقظی فالفجر ملء رحابنا والنور من آفاقنا یتحدّر</w:t>
      </w:r>
    </w:p>
    <w:p>
      <w:pPr>
        <w:pStyle w:val="BookText"/>
        <w:rPr/>
      </w:pPr>
      <w:r>
        <w:rPr>
          <w:rFonts w:ascii="IRNazanin" w:hAnsi="IRNazanin" w:eastAsia="IRNazanin"/>
          <w:color w:val="111111"/>
          <w:sz w:val="28"/>
          <w:sz w:val="28"/>
          <w:szCs w:val="28"/>
          <w:rtl w:val="true"/>
          <w:lang w:bidi="fa-IR"/>
        </w:rPr>
        <w:t>وصلی بأمسک یومنا فی وحدةٍ دینیةٍ حلقاتها لا تکسر</w:t>
      </w:r>
    </w:p>
    <w:p>
      <w:pPr>
        <w:pStyle w:val="BookText"/>
        <w:rPr/>
      </w:pPr>
      <w:r>
        <w:rPr>
          <w:rFonts w:ascii="IRNazanin" w:hAnsi="IRNazanin" w:eastAsia="IRNazanin"/>
          <w:color w:val="111111"/>
          <w:sz w:val="28"/>
          <w:sz w:val="28"/>
          <w:szCs w:val="28"/>
          <w:rtl w:val="true"/>
          <w:lang w:bidi="fa-IR"/>
        </w:rPr>
        <w:t>فلنحن فی نظر الشریعة امّةٌ ألوی علی تمزیقها المستعمر</w:t>
      </w:r>
    </w:p>
    <w:p>
      <w:pPr>
        <w:pStyle w:val="BookText"/>
        <w:rPr/>
      </w:pPr>
      <w:r>
        <w:rPr>
          <w:rFonts w:ascii="IRNazanin" w:hAnsi="IRNazanin" w:eastAsia="IRNazanin"/>
          <w:color w:val="111111"/>
          <w:sz w:val="28"/>
          <w:sz w:val="28"/>
          <w:szCs w:val="28"/>
          <w:rtl w:val="true"/>
          <w:lang w:bidi="fa-IR"/>
        </w:rPr>
        <w:t>ولترفعی هذی الحدود فإنّها سجنٌ به أمل الشریعة یُقبر</w:t>
      </w:r>
    </w:p>
    <w:p>
      <w:pPr>
        <w:pStyle w:val="BookText"/>
        <w:rPr/>
      </w:pPr>
      <w:r>
        <w:rPr>
          <w:rFonts w:ascii="IRNazanin" w:hAnsi="IRNazanin" w:eastAsia="IRNazanin"/>
          <w:color w:val="111111"/>
          <w:sz w:val="28"/>
          <w:sz w:val="28"/>
          <w:szCs w:val="28"/>
          <w:rtl w:val="true"/>
          <w:lang w:bidi="fa-IR"/>
        </w:rPr>
        <w:t>فبها رأینا ما رأینا من ضنیً أعیی بها الآسی وخاب المسبر</w:t>
      </w:r>
    </w:p>
    <w:p>
      <w:pPr>
        <w:pStyle w:val="BookText"/>
        <w:rPr/>
      </w:pPr>
      <w:r>
        <w:rPr>
          <w:rFonts w:ascii="IRNazanin" w:hAnsi="IRNazanin" w:eastAsia="IRNazanin"/>
          <w:color w:val="111111"/>
          <w:sz w:val="28"/>
          <w:sz w:val="28"/>
          <w:szCs w:val="28"/>
          <w:rtl w:val="true"/>
          <w:lang w:bidi="fa-IR"/>
        </w:rPr>
        <w:t>وبها تعثّر فی الحیاة جهادنا وهو الذی أقدامه لا تعثر</w:t>
      </w:r>
    </w:p>
    <w:p>
      <w:pPr>
        <w:pStyle w:val="BookText"/>
        <w:rPr/>
      </w:pPr>
      <w:r>
        <w:rPr>
          <w:rFonts w:ascii="IRNazanin" w:hAnsi="IRNazanin" w:eastAsia="IRNazanin"/>
          <w:color w:val="111111"/>
          <w:sz w:val="28"/>
          <w:sz w:val="28"/>
          <w:szCs w:val="28"/>
          <w:rtl w:val="true"/>
          <w:lang w:bidi="fa-IR"/>
        </w:rPr>
        <w:t>وبها تعملق کلّ قزمٍ ملصقٍ أمسی علی أقدارها یتأمّر</w:t>
      </w:r>
    </w:p>
    <w:p>
      <w:pPr>
        <w:pStyle w:val="BookText"/>
        <w:rPr/>
      </w:pPr>
      <w:r>
        <w:rPr>
          <w:rFonts w:ascii="IRNazanin" w:hAnsi="IRNazanin" w:eastAsia="IRNazanin"/>
          <w:color w:val="111111"/>
          <w:sz w:val="28"/>
          <w:sz w:val="28"/>
          <w:szCs w:val="28"/>
          <w:rtl w:val="true"/>
          <w:lang w:bidi="fa-IR"/>
        </w:rPr>
        <w:t>فاستیقظی واستمسکی بالدین فی عزمٍ یفور وهمّةٍ تتسعّر</w:t>
      </w:r>
    </w:p>
    <w:p>
      <w:pPr>
        <w:pStyle w:val="BookText"/>
        <w:rPr/>
      </w:pPr>
      <w:r>
        <w:rPr>
          <w:rFonts w:ascii="IRNazanin" w:hAnsi="IRNazanin" w:eastAsia="IRNazanin"/>
          <w:color w:val="111111"/>
          <w:sz w:val="28"/>
          <w:sz w:val="28"/>
          <w:szCs w:val="28"/>
          <w:rtl w:val="true"/>
          <w:lang w:bidi="fa-IR"/>
        </w:rPr>
        <w:t>واقضی علی هذی المبادیء إنّها حُفرٌ بها أمجادنا تتدهور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لا ارید السیف یشهر حکمنا فالسیف عن هذی الشواهق أقصر</w:t>
      </w:r>
    </w:p>
    <w:p>
      <w:pPr>
        <w:pStyle w:val="BookText"/>
        <w:rPr/>
      </w:pPr>
      <w:r>
        <w:rPr>
          <w:rFonts w:ascii="IRNazanin" w:hAnsi="IRNazanin" w:eastAsia="IRNazanin"/>
          <w:color w:val="111111"/>
          <w:sz w:val="28"/>
          <w:sz w:val="28"/>
          <w:szCs w:val="28"/>
          <w:rtl w:val="true"/>
          <w:lang w:bidi="fa-IR"/>
        </w:rPr>
        <w:t>إذ مقصدی أن تستقیم عقیدةٌ بجمالها افق الحیاة ینضّر</w:t>
      </w:r>
    </w:p>
    <w:p>
      <w:pPr>
        <w:pStyle w:val="BookText"/>
        <w:rPr/>
      </w:pPr>
      <w:r>
        <w:rPr>
          <w:rFonts w:ascii="IRNazanin" w:hAnsi="IRNazanin" w:eastAsia="IRNazanin"/>
          <w:color w:val="111111"/>
          <w:sz w:val="28"/>
          <w:sz w:val="28"/>
          <w:szCs w:val="28"/>
          <w:rtl w:val="true"/>
          <w:lang w:bidi="fa-IR"/>
        </w:rPr>
        <w:t>فبها ستنساب الجداول حیث فی أندائها واحاتنا تخضوضر</w:t>
      </w:r>
    </w:p>
    <w:p>
      <w:pPr>
        <w:pStyle w:val="BookText"/>
        <w:rPr/>
      </w:pPr>
      <w:r>
        <w:rPr>
          <w:rFonts w:ascii="IRNazanin" w:hAnsi="IRNazanin" w:eastAsia="IRNazanin"/>
          <w:color w:val="111111"/>
          <w:sz w:val="28"/>
          <w:sz w:val="28"/>
          <w:szCs w:val="28"/>
          <w:rtl w:val="true"/>
          <w:lang w:bidi="fa-IR"/>
        </w:rPr>
        <w:t>وبها سیشرق مجدنا وبها سیصفو وردنا وبها الخطوب ستقهر</w:t>
      </w:r>
    </w:p>
    <w:p>
      <w:pPr>
        <w:pStyle w:val="BookText"/>
        <w:rPr/>
      </w:pPr>
      <w:r>
        <w:rPr>
          <w:rFonts w:ascii="IRNazanin" w:hAnsi="IRNazanin" w:eastAsia="IRNazanin"/>
          <w:color w:val="111111"/>
          <w:sz w:val="28"/>
          <w:sz w:val="28"/>
          <w:szCs w:val="28"/>
          <w:rtl w:val="true"/>
          <w:lang w:bidi="fa-IR"/>
        </w:rPr>
        <w:t>إنّ العقیدة طاقةٌ إن قابلت جیشاً تبید جموعه وتدمّر</w:t>
      </w:r>
    </w:p>
    <w:p>
      <w:pPr>
        <w:pStyle w:val="BookText"/>
        <w:rPr/>
      </w:pPr>
      <w:r>
        <w:rPr>
          <w:rFonts w:ascii="IRNazanin" w:hAnsi="IRNazanin" w:eastAsia="IRNazanin"/>
          <w:color w:val="111111"/>
          <w:sz w:val="28"/>
          <w:sz w:val="28"/>
          <w:szCs w:val="28"/>
          <w:rtl w:val="true"/>
          <w:lang w:bidi="fa-IR"/>
        </w:rPr>
        <w:t>وبها تسلّح أمسنا ومشی إلی سوح الجهاد وعاش وهو مظفّر</w:t>
      </w:r>
    </w:p>
    <w:p>
      <w:pPr>
        <w:pStyle w:val="BookText"/>
        <w:rPr/>
      </w:pPr>
      <w:r>
        <w:rPr>
          <w:rFonts w:ascii="IRNazanin" w:hAnsi="IRNazanin" w:eastAsia="IRNazanin"/>
          <w:color w:val="111111"/>
          <w:sz w:val="28"/>
          <w:sz w:val="28"/>
          <w:szCs w:val="28"/>
          <w:rtl w:val="true"/>
          <w:lang w:bidi="fa-IR"/>
        </w:rPr>
        <w:t>ترعی مواکبه القیادة وهی فی عین الإله بلطفه تتسوّر</w:t>
      </w:r>
    </w:p>
    <w:p>
      <w:pPr>
        <w:pStyle w:val="BookText"/>
        <w:rPr/>
      </w:pPr>
      <w:r>
        <w:rPr>
          <w:rFonts w:ascii="IRNazanin" w:hAnsi="IRNazanin" w:eastAsia="IRNazanin"/>
          <w:color w:val="111111"/>
          <w:sz w:val="28"/>
          <w:sz w:val="28"/>
          <w:szCs w:val="28"/>
          <w:rtl w:val="true"/>
          <w:lang w:bidi="fa-IR"/>
        </w:rPr>
        <w:t>لم تبرح المحراب عن صلواتها إلاّ لیلثم راحتیها المنبر</w:t>
      </w:r>
    </w:p>
    <w:p>
      <w:pPr>
        <w:pStyle w:val="BookText"/>
        <w:rPr/>
      </w:pPr>
      <w:r>
        <w:rPr>
          <w:rFonts w:ascii="IRNazanin" w:hAnsi="IRNazanin" w:eastAsia="IRNazanin"/>
          <w:color w:val="111111"/>
          <w:sz w:val="28"/>
          <w:sz w:val="28"/>
          <w:szCs w:val="28"/>
          <w:rtl w:val="true"/>
          <w:lang w:bidi="fa-IR"/>
        </w:rPr>
        <w:t>أو کی تحلّ مشاکلاً من دونها هیهات یسهل أمرها المتعسّر</w:t>
      </w:r>
    </w:p>
    <w:p>
      <w:pPr>
        <w:pStyle w:val="BookText"/>
        <w:rPr/>
      </w:pPr>
      <w:r>
        <w:rPr>
          <w:rFonts w:ascii="IRNazanin" w:hAnsi="IRNazanin" w:eastAsia="IRNazanin"/>
          <w:color w:val="111111"/>
          <w:sz w:val="28"/>
          <w:sz w:val="28"/>
          <w:szCs w:val="28"/>
          <w:rtl w:val="true"/>
          <w:lang w:bidi="fa-IR"/>
        </w:rPr>
        <w:t>تغفو العیون وطرفها مستیقظٌ یرعی الشؤون ووعیها مستبصر</w:t>
      </w:r>
    </w:p>
    <w:p>
      <w:pPr>
        <w:pStyle w:val="BookText"/>
        <w:rPr/>
      </w:pPr>
      <w:r>
        <w:rPr>
          <w:rFonts w:ascii="IRNazanin" w:hAnsi="IRNazanin" w:eastAsia="IRNazanin"/>
          <w:color w:val="111111"/>
          <w:sz w:val="28"/>
          <w:sz w:val="28"/>
          <w:szCs w:val="28"/>
          <w:rtl w:val="true"/>
          <w:lang w:bidi="fa-IR"/>
        </w:rPr>
        <w:t>لا جیش ینتهب الحقوق لها ولا شُرَطٌ برشوتها یباح المنکر</w:t>
      </w:r>
    </w:p>
    <w:p>
      <w:pPr>
        <w:pStyle w:val="BookText"/>
        <w:rPr/>
      </w:pPr>
      <w:r>
        <w:rPr>
          <w:rFonts w:ascii="IRNazanin" w:hAnsi="IRNazanin" w:eastAsia="IRNazanin"/>
          <w:color w:val="111111"/>
          <w:sz w:val="28"/>
          <w:sz w:val="28"/>
          <w:szCs w:val="28"/>
          <w:rtl w:val="true"/>
          <w:lang w:bidi="fa-IR"/>
        </w:rPr>
        <w:t>اللّه یحفظها فلا إیمانها ینبو ولا أحکامها تتغیّر</w:t>
      </w:r>
    </w:p>
    <w:p>
      <w:pPr>
        <w:pStyle w:val="BookText"/>
        <w:rPr/>
      </w:pPr>
      <w:r>
        <w:rPr>
          <w:rFonts w:ascii="Amiri" w:hAnsi="Amiri" w:eastAsia="Amiri" w:cs="Amiri"/>
          <w:color w:val="111111"/>
          <w:sz w:val="28"/>
          <w:sz w:val="28"/>
          <w:szCs w:val="28"/>
          <w:rtl w:val="true"/>
          <w:lang w:bidi="ar-SA"/>
        </w:rPr>
        <w:t>إن ثار إعصارٌ تراها دونه سدّاً به تیّاره یتکسّر</w:t>
      </w:r>
    </w:p>
    <w:p>
      <w:pPr>
        <w:pStyle w:val="BookText"/>
        <w:rPr/>
      </w:pPr>
      <w:r>
        <w:rPr>
          <w:rFonts w:ascii="IRNazanin" w:hAnsi="IRNazanin" w:eastAsia="IRNazanin"/>
          <w:color w:val="111111"/>
          <w:sz w:val="28"/>
          <w:sz w:val="28"/>
          <w:szCs w:val="28"/>
          <w:rtl w:val="true"/>
          <w:lang w:bidi="fa-IR"/>
        </w:rPr>
        <w:t>هذا الحکیم وذاک موقفه وذا تاریخنا یضع النقاط ویسطر</w:t>
      </w:r>
    </w:p>
    <w:p>
      <w:pPr>
        <w:pStyle w:val="BookText"/>
        <w:rPr/>
      </w:pPr>
      <w:r>
        <w:rPr>
          <w:rFonts w:ascii="IRNazanin" w:hAnsi="IRNazanin" w:eastAsia="IRNazanin"/>
          <w:color w:val="111111"/>
          <w:sz w:val="28"/>
          <w:sz w:val="28"/>
          <w:szCs w:val="28"/>
          <w:rtl w:val="true"/>
          <w:lang w:bidi="fa-IR"/>
        </w:rPr>
        <w:t>ألوی العواصف وهی فی غلیانها بمواقف فیها النهی متحیّر</w:t>
      </w:r>
    </w:p>
    <w:p>
      <w:pPr>
        <w:pStyle w:val="BookText"/>
        <w:rPr/>
      </w:pPr>
      <w:r>
        <w:rPr>
          <w:rFonts w:ascii="IRNazanin" w:hAnsi="IRNazanin" w:eastAsia="IRNazanin"/>
          <w:color w:val="111111"/>
          <w:sz w:val="28"/>
          <w:sz w:val="28"/>
          <w:szCs w:val="28"/>
          <w:rtl w:val="true"/>
          <w:lang w:bidi="fa-IR"/>
        </w:rPr>
        <w:t>حفظ البلاد عن البلاء بأحرفٍ اللّه أوحاها وخطّ المزبر</w:t>
      </w:r>
    </w:p>
    <w:p>
      <w:pPr>
        <w:pStyle w:val="BookText"/>
        <w:rPr/>
      </w:pPr>
      <w:r>
        <w:rPr>
          <w:rFonts w:ascii="Amiri" w:hAnsi="Amiri" w:eastAsia="Amiri" w:cs="Amiri"/>
          <w:color w:val="111111"/>
          <w:sz w:val="28"/>
          <w:sz w:val="28"/>
          <w:szCs w:val="28"/>
          <w:rtl w:val="true"/>
          <w:lang w:bidi="ar-SA"/>
        </w:rPr>
        <w:t>وبه تجلّت آیة اللّه التی اُفقُ القیادة فی سناها نیّر</w:t>
      </w:r>
    </w:p>
    <w:p>
      <w:pPr>
        <w:pStyle w:val="BookText"/>
        <w:rPr/>
      </w:pPr>
      <w:r>
        <w:rPr>
          <w:rFonts w:ascii="IRNazanin" w:hAnsi="IRNazanin" w:eastAsia="IRNazanin"/>
          <w:color w:val="111111"/>
          <w:sz w:val="28"/>
          <w:sz w:val="28"/>
          <w:szCs w:val="28"/>
          <w:rtl w:val="true"/>
          <w:lang w:bidi="fa-IR"/>
        </w:rPr>
        <w:t>فعلی هداه سرت مواکبنا وفی توجیهه نغزو الحیاة ونظفر</w:t>
      </w:r>
    </w:p>
    <w:p>
      <w:pPr>
        <w:pStyle w:val="BookText"/>
        <w:rPr/>
      </w:pPr>
      <w:r>
        <w:rPr>
          <w:rFonts w:ascii="IRNazanin" w:hAnsi="IRNazanin" w:eastAsia="IRNazanin"/>
          <w:color w:val="111111"/>
          <w:sz w:val="28"/>
          <w:sz w:val="28"/>
          <w:szCs w:val="28"/>
          <w:rtl w:val="true"/>
          <w:lang w:bidi="fa-IR"/>
        </w:rPr>
        <w:t>إنّا انطلقنا حین نضّر دربنا بشعاعه هذا الصباح المسفر</w:t>
      </w:r>
    </w:p>
    <w:p>
      <w:pPr>
        <w:pStyle w:val="BookText"/>
        <w:rPr/>
      </w:pPr>
      <w:r>
        <w:rPr>
          <w:rFonts w:ascii="IRNazanin" w:hAnsi="IRNazanin" w:eastAsia="IRNazanin"/>
          <w:color w:val="111111"/>
          <w:sz w:val="28"/>
          <w:sz w:val="28"/>
          <w:szCs w:val="28"/>
          <w:rtl w:val="true"/>
          <w:lang w:bidi="fa-IR"/>
        </w:rPr>
        <w:t>عفواً أباالشهداء تلک مشاعرٌ ثارت ویومک للشعور مثوّر</w:t>
      </w:r>
    </w:p>
    <w:p>
      <w:pPr>
        <w:pStyle w:val="BookText"/>
        <w:rPr/>
      </w:pPr>
      <w:r>
        <w:rPr>
          <w:rFonts w:ascii="IRNazanin" w:hAnsi="IRNazanin" w:eastAsia="IRNazanin"/>
          <w:color w:val="111111"/>
          <w:sz w:val="28"/>
          <w:sz w:val="28"/>
          <w:szCs w:val="28"/>
          <w:rtl w:val="true"/>
          <w:lang w:bidi="fa-IR"/>
        </w:rPr>
        <w:t>وعقیدتی إنّی حملت رسالةً للجیل عنک بترکها لا أعذر</w:t>
      </w:r>
    </w:p>
    <w:p>
      <w:pPr>
        <w:pStyle w:val="BookText"/>
        <w:rPr/>
      </w:pPr>
      <w:r>
        <w:rPr>
          <w:rFonts w:ascii="IRNazanin" w:hAnsi="IRNazanin" w:eastAsia="IRNazanin"/>
          <w:color w:val="111111"/>
          <w:sz w:val="28"/>
          <w:sz w:val="28"/>
          <w:szCs w:val="28"/>
          <w:rtl w:val="true"/>
          <w:lang w:bidi="fa-IR"/>
        </w:rPr>
        <w:t>فعرضتها بالشعر وهو منارةٌ فیها العباقر بالمشاعر تجهر</w:t>
      </w:r>
    </w:p>
    <w:p>
      <w:pPr>
        <w:pStyle w:val="BookText"/>
        <w:rPr/>
      </w:pPr>
      <w:r>
        <w:rPr>
          <w:rFonts w:ascii="IRNazanin" w:hAnsi="IRNazanin" w:eastAsia="IRNazanin"/>
          <w:color w:val="111111"/>
          <w:sz w:val="28"/>
          <w:sz w:val="28"/>
          <w:szCs w:val="28"/>
          <w:rtl w:val="true"/>
          <w:lang w:bidi="fa-IR"/>
        </w:rPr>
        <w:t>فإذا شذذتُ فعذر فکری أنّه قد قاده لک مسلکٌ مستوعر</w:t>
      </w:r>
    </w:p>
    <w:p>
      <w:pPr>
        <w:pStyle w:val="BookText"/>
        <w:rPr/>
      </w:pPr>
      <w:r>
        <w:rPr>
          <w:rFonts w:ascii="Amiri" w:hAnsi="Amiri" w:eastAsia="Amiri" w:cs="Amiri"/>
          <w:color w:val="111111"/>
          <w:sz w:val="28"/>
          <w:sz w:val="28"/>
          <w:szCs w:val="28"/>
          <w:rtl w:val="true"/>
          <w:lang w:bidi="ar-SA"/>
        </w:rPr>
        <w:t>ولأنت أنت القِمَّةُ الأسمی التی قدم الخلود بدربها تتعثّر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شعر صه إنّ المجال مقدّسٌ فاصمت فصمتک من مقالک أشعر</w:t>
      </w:r>
    </w:p>
    <w:p>
      <w:pPr>
        <w:pStyle w:val="BookText"/>
        <w:rPr/>
      </w:pPr>
      <w:r>
        <w:rPr>
          <w:rFonts w:ascii="IRNazanin" w:hAnsi="IRNazanin" w:eastAsia="IRNazanin"/>
          <w:color w:val="111111"/>
          <w:sz w:val="28"/>
          <w:sz w:val="28"/>
          <w:szCs w:val="28"/>
          <w:rtl w:val="true"/>
          <w:lang w:bidi="fa-IR"/>
        </w:rPr>
        <w:t xml:space="preserve">ومن شعره ما القی فی الحفل التاریخی فی النجف الأشرف، للسنة الخامسة، فی شعبان سنة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عدت ورکبی ضالعٌ تعبا عسی یردّ إلیّ العمر ما وهبا</w:t>
      </w:r>
    </w:p>
    <w:p>
      <w:pPr>
        <w:pStyle w:val="BookText"/>
        <w:rPr/>
      </w:pPr>
      <w:r>
        <w:rPr>
          <w:rFonts w:ascii="IRNazanin" w:hAnsi="IRNazanin" w:eastAsia="IRNazanin"/>
          <w:color w:val="111111"/>
          <w:sz w:val="28"/>
          <w:sz w:val="28"/>
          <w:szCs w:val="28"/>
          <w:rtl w:val="true"/>
          <w:lang w:bidi="fa-IR"/>
        </w:rPr>
        <w:t>جاوزت دور الهوی والشعر وانحطمت صنّاجةٌ لی کانت تبعث الطربا</w:t>
      </w:r>
    </w:p>
    <w:p>
      <w:pPr>
        <w:pStyle w:val="BookText"/>
        <w:rPr/>
      </w:pPr>
      <w:r>
        <w:rPr>
          <w:rFonts w:ascii="IRNazanin" w:hAnsi="IRNazanin" w:eastAsia="IRNazanin"/>
          <w:color w:val="111111"/>
          <w:sz w:val="28"/>
          <w:sz w:val="28"/>
          <w:szCs w:val="28"/>
          <w:rtl w:val="true"/>
          <w:lang w:bidi="fa-IR"/>
        </w:rPr>
        <w:t>إحدی وخمسون من عمری قد انصرمت وخلّفتْ فی وجودی الأین والنصبا</w:t>
      </w:r>
    </w:p>
    <w:p>
      <w:pPr>
        <w:pStyle w:val="BookText"/>
        <w:rPr/>
      </w:pPr>
      <w:r>
        <w:rPr>
          <w:rFonts w:ascii="IRNazanin" w:hAnsi="IRNazanin" w:eastAsia="IRNazanin"/>
          <w:color w:val="111111"/>
          <w:sz w:val="28"/>
          <w:sz w:val="28"/>
          <w:szCs w:val="28"/>
          <w:rtl w:val="true"/>
          <w:lang w:bidi="fa-IR"/>
        </w:rPr>
        <w:t>وهذّبتنی أحداثٌ مزلزلةٌ مرّت وشاهدت فی استعراضها العجبا</w:t>
      </w:r>
    </w:p>
    <w:p>
      <w:pPr>
        <w:pStyle w:val="BookText"/>
        <w:rPr/>
      </w:pPr>
      <w:r>
        <w:rPr>
          <w:rFonts w:ascii="IRNazanin" w:hAnsi="IRNazanin" w:eastAsia="IRNazanin"/>
          <w:color w:val="111111"/>
          <w:sz w:val="28"/>
          <w:sz w:val="28"/>
          <w:szCs w:val="28"/>
          <w:rtl w:val="true"/>
          <w:lang w:bidi="fa-IR"/>
        </w:rPr>
        <w:t>أبعد ذلک یرجو الشعر هیمنةً علی شعورٍ تشظّی جمره وخبا</w:t>
      </w:r>
    </w:p>
    <w:p>
      <w:pPr>
        <w:pStyle w:val="BookText"/>
        <w:rPr/>
      </w:pPr>
      <w:r>
        <w:rPr>
          <w:rFonts w:ascii="IRNazanin" w:hAnsi="IRNazanin" w:eastAsia="IRNazanin"/>
          <w:color w:val="111111"/>
          <w:sz w:val="28"/>
          <w:sz w:val="28"/>
          <w:szCs w:val="28"/>
          <w:rtl w:val="true"/>
          <w:lang w:bidi="fa-IR"/>
        </w:rPr>
        <w:t>لکنّ لی من ولائی حافزاً هَرِمت به السنین ونجواه یفیض صبا</w:t>
      </w:r>
    </w:p>
    <w:p>
      <w:pPr>
        <w:pStyle w:val="BookText"/>
        <w:rPr/>
      </w:pPr>
      <w:r>
        <w:rPr>
          <w:rFonts w:ascii="IRNazanin" w:hAnsi="IRNazanin" w:eastAsia="IRNazanin"/>
          <w:color w:val="111111"/>
          <w:sz w:val="28"/>
          <w:sz w:val="28"/>
          <w:szCs w:val="28"/>
          <w:rtl w:val="true"/>
          <w:lang w:bidi="fa-IR"/>
        </w:rPr>
        <w:t>هو الذی تتحدّانی بواعثه فیستکین له عقلی وإن صَلُبا</w:t>
      </w:r>
    </w:p>
    <w:p>
      <w:pPr>
        <w:pStyle w:val="BookText"/>
        <w:rPr/>
      </w:pPr>
      <w:r>
        <w:rPr>
          <w:rFonts w:ascii="IRNazanin" w:hAnsi="IRNazanin" w:eastAsia="IRNazanin"/>
          <w:color w:val="111111"/>
          <w:sz w:val="28"/>
          <w:sz w:val="28"/>
          <w:szCs w:val="28"/>
          <w:rtl w:val="true"/>
          <w:lang w:bidi="fa-IR"/>
        </w:rPr>
        <w:t>ولاء آل رسول اللّه یخرجنی عن الحدود فتنهار القیود هبا</w:t>
      </w:r>
    </w:p>
    <w:p>
      <w:pPr>
        <w:pStyle w:val="BookText"/>
        <w:rPr/>
      </w:pPr>
      <w:r>
        <w:rPr>
          <w:rFonts w:ascii="IRNazanin" w:hAnsi="IRNazanin" w:eastAsia="IRNazanin"/>
          <w:color w:val="111111"/>
          <w:sz w:val="28"/>
          <w:sz w:val="28"/>
          <w:szCs w:val="28"/>
          <w:rtl w:val="true"/>
          <w:lang w:bidi="fa-IR"/>
        </w:rPr>
        <w:t>هم مبعث النور فی دنیای ما ائتلقت لولاهم فکرتی تستکشف الحجبا</w:t>
      </w:r>
    </w:p>
    <w:p>
      <w:pPr>
        <w:pStyle w:val="BookText"/>
        <w:rPr/>
      </w:pPr>
      <w:r>
        <w:rPr>
          <w:rFonts w:ascii="IRNazanin" w:hAnsi="IRNazanin" w:eastAsia="IRNazanin"/>
          <w:color w:val="111111"/>
          <w:sz w:val="28"/>
          <w:sz w:val="28"/>
          <w:szCs w:val="28"/>
          <w:rtl w:val="true"/>
          <w:lang w:bidi="fa-IR"/>
        </w:rPr>
        <w:t>آمنت باللّه لمّا آمنت بهم نفسی فللّه کانوا المسلک الرحبا</w:t>
      </w:r>
    </w:p>
    <w:p>
      <w:pPr>
        <w:pStyle w:val="BookText"/>
        <w:rPr/>
      </w:pPr>
      <w:r>
        <w:rPr>
          <w:rFonts w:ascii="IRNazanin" w:hAnsi="IRNazanin" w:eastAsia="IRNazanin"/>
          <w:color w:val="111111"/>
          <w:sz w:val="28"/>
          <w:sz w:val="28"/>
          <w:szCs w:val="28"/>
          <w:rtl w:val="true"/>
          <w:lang w:bidi="fa-IR"/>
        </w:rPr>
        <w:t>لم أعرف اللّه إلاّ فی ولایتهم لولاهم مشعل التوحید ما التهبا</w:t>
      </w:r>
    </w:p>
    <w:p>
      <w:pPr>
        <w:pStyle w:val="BookText"/>
        <w:rPr/>
      </w:pPr>
      <w:r>
        <w:rPr>
          <w:rFonts w:ascii="Amiri" w:hAnsi="Amiri" w:eastAsia="Amiri" w:cs="Amiri"/>
          <w:color w:val="111111"/>
          <w:sz w:val="28"/>
          <w:sz w:val="28"/>
          <w:szCs w:val="28"/>
          <w:rtl w:val="true"/>
          <w:lang w:bidi="ar-SA"/>
        </w:rPr>
        <w:t>حقل الرسالة لولا سقیهم جَدُبا ومنبع الحقِّ لولا سعیهم نَضَبا</w:t>
      </w:r>
    </w:p>
    <w:p>
      <w:pPr>
        <w:pStyle w:val="BookText"/>
        <w:rPr/>
      </w:pPr>
      <w:r>
        <w:rPr>
          <w:rFonts w:ascii="IRNazanin" w:hAnsi="IRNazanin" w:eastAsia="IRNazanin"/>
          <w:color w:val="111111"/>
          <w:sz w:val="28"/>
          <w:sz w:val="28"/>
          <w:szCs w:val="28"/>
          <w:rtl w:val="true"/>
          <w:lang w:bidi="fa-IR"/>
        </w:rPr>
        <w:t>هم نخبة اللّه فی الأکوان ما ضمنت للّه دنیای واُخری غیرهم نخبا</w:t>
      </w:r>
    </w:p>
    <w:p>
      <w:pPr>
        <w:pStyle w:val="BookText"/>
        <w:rPr/>
      </w:pPr>
      <w:r>
        <w:rPr>
          <w:rFonts w:ascii="IRNazanin" w:hAnsi="IRNazanin" w:eastAsia="IRNazanin"/>
          <w:color w:val="111111"/>
          <w:sz w:val="28"/>
          <w:sz w:val="28"/>
          <w:szCs w:val="28"/>
          <w:rtl w:val="true"/>
          <w:lang w:bidi="fa-IR"/>
        </w:rPr>
        <w:t>بحبّهم سوف أجتاز الصراط غداً إلی الجنان واُسقی الکوثر العذبا</w:t>
      </w:r>
    </w:p>
    <w:p>
      <w:pPr>
        <w:pStyle w:val="BookText"/>
        <w:rPr/>
      </w:pPr>
      <w:r>
        <w:rPr>
          <w:rFonts w:ascii="IRNazanin" w:hAnsi="IRNazanin" w:eastAsia="IRNazanin"/>
          <w:color w:val="111111"/>
          <w:sz w:val="28"/>
          <w:sz w:val="28"/>
          <w:szCs w:val="28"/>
          <w:rtl w:val="true"/>
          <w:lang w:bidi="fa-IR"/>
        </w:rPr>
        <w:t>إلی الحسین یعود الشعرُ مبتهلاً ببابه ینثر الإبداع والأدبا</w:t>
      </w:r>
    </w:p>
    <w:p>
      <w:pPr>
        <w:pStyle w:val="BookText"/>
        <w:rPr/>
      </w:pPr>
      <w:r>
        <w:rPr>
          <w:rFonts w:ascii="IRNazanin" w:hAnsi="IRNazanin" w:eastAsia="IRNazanin"/>
          <w:color w:val="111111"/>
          <w:sz w:val="28"/>
          <w:sz w:val="28"/>
          <w:szCs w:val="28"/>
          <w:rtl w:val="true"/>
          <w:lang w:bidi="fa-IR"/>
        </w:rPr>
        <w:t>لکوکبٍ أسکر الأجواء مطلعه کأنّما نورُه من خمره انسکبا</w:t>
      </w:r>
    </w:p>
    <w:p>
      <w:pPr>
        <w:pStyle w:val="BookText"/>
        <w:rPr/>
      </w:pPr>
      <w:r>
        <w:rPr>
          <w:rFonts w:ascii="IRNazanin" w:hAnsi="IRNazanin" w:eastAsia="IRNazanin"/>
          <w:color w:val="111111"/>
          <w:sz w:val="28"/>
          <w:sz w:val="28"/>
          <w:szCs w:val="28"/>
          <w:rtl w:val="true"/>
          <w:lang w:bidi="fa-IR"/>
        </w:rPr>
        <w:t>لقائدٍ فتح الدنیا بغزوته وسار یقتطع الأجیال والحُقُبا</w:t>
      </w:r>
    </w:p>
    <w:p>
      <w:pPr>
        <w:pStyle w:val="BookText"/>
        <w:rPr/>
      </w:pPr>
      <w:r>
        <w:rPr>
          <w:rFonts w:ascii="IRNazanin" w:hAnsi="IRNazanin" w:eastAsia="IRNazanin"/>
          <w:color w:val="111111"/>
          <w:sz w:val="28"/>
          <w:sz w:val="28"/>
          <w:szCs w:val="28"/>
          <w:rtl w:val="true"/>
          <w:lang w:bidi="fa-IR"/>
        </w:rPr>
        <w:t>لسیّدٍ ملکَ الأحرار موقفه واستعبد المجدَ والتاریخ والحسبا</w:t>
      </w:r>
    </w:p>
    <w:p>
      <w:pPr>
        <w:pStyle w:val="BookText"/>
        <w:rPr/>
      </w:pPr>
      <w:r>
        <w:rPr>
          <w:rFonts w:ascii="Amiri" w:hAnsi="Amiri" w:eastAsia="Amiri" w:cs="Amiri"/>
          <w:color w:val="111111"/>
          <w:sz w:val="28"/>
          <w:sz w:val="28"/>
          <w:szCs w:val="28"/>
          <w:rtl w:val="true"/>
          <w:lang w:bidi="ar-SA"/>
        </w:rPr>
        <w:t>أعود والمجد لی شوقاً لمحتفَلٍ آلاؤه الغُرّ راحت تزدری الشُهُبا</w:t>
      </w:r>
    </w:p>
    <w:p>
      <w:pPr>
        <w:pStyle w:val="BookText"/>
        <w:rPr/>
      </w:pPr>
      <w:r>
        <w:rPr>
          <w:rFonts w:ascii="IRNazanin" w:hAnsi="IRNazanin" w:eastAsia="IRNazanin"/>
          <w:color w:val="111111"/>
          <w:sz w:val="28"/>
          <w:sz w:val="28"/>
          <w:szCs w:val="28"/>
          <w:rtl w:val="true"/>
          <w:lang w:bidi="fa-IR"/>
        </w:rPr>
        <w:t>باسم العقیدة شاد الدین جانبه فقام کالشمس فی التأریخ منتصبا</w:t>
      </w:r>
    </w:p>
    <w:p>
      <w:pPr>
        <w:pStyle w:val="BookText"/>
        <w:rPr/>
      </w:pPr>
      <w:r>
        <w:rPr>
          <w:rFonts w:ascii="Amiri" w:hAnsi="Amiri" w:eastAsia="Amiri" w:cs="Amiri"/>
          <w:color w:val="111111"/>
          <w:sz w:val="28"/>
          <w:sz w:val="28"/>
          <w:szCs w:val="28"/>
          <w:rtl w:val="true"/>
          <w:lang w:bidi="ar-SA"/>
        </w:rPr>
        <w:t>تحوطه من علیٍّ روعةٌ خَشَعت لها الصروف وقد ثارت بنا غضبا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یوجّه الرکب والأنواء جارفةٌ ومطلع الفجر حزناً بالدجی انتقبا</w:t>
      </w:r>
    </w:p>
    <w:p>
      <w:pPr>
        <w:pStyle w:val="BookText"/>
        <w:rPr/>
      </w:pPr>
      <w:r>
        <w:rPr>
          <w:rFonts w:ascii="IRNazanin" w:hAnsi="IRNazanin" w:eastAsia="IRNazanin"/>
          <w:color w:val="111111"/>
          <w:sz w:val="28"/>
          <w:sz w:val="28"/>
          <w:szCs w:val="28"/>
          <w:rtl w:val="true"/>
          <w:lang w:bidi="fa-IR"/>
        </w:rPr>
        <w:t>لا العقل ینشر نوراً من مشارفه ولا العواطف تنفی الخوف والریبا</w:t>
      </w:r>
    </w:p>
    <w:p>
      <w:pPr>
        <w:pStyle w:val="BookText"/>
        <w:rPr/>
      </w:pPr>
      <w:r>
        <w:rPr>
          <w:rFonts w:ascii="IRNazanin" w:hAnsi="IRNazanin" w:eastAsia="IRNazanin"/>
          <w:color w:val="111111"/>
          <w:sz w:val="28"/>
          <w:sz w:val="28"/>
          <w:szCs w:val="28"/>
          <w:rtl w:val="true"/>
          <w:lang w:bidi="fa-IR"/>
        </w:rPr>
        <w:t>قد هیمن الیأس فالأنظار زائغةٌ ومسرب الدم فی الأعراق قد نضبا</w:t>
      </w:r>
    </w:p>
    <w:p>
      <w:pPr>
        <w:pStyle w:val="BookText"/>
        <w:rPr/>
      </w:pPr>
      <w:r>
        <w:rPr>
          <w:rFonts w:ascii="IRNazanin" w:hAnsi="IRNazanin" w:eastAsia="IRNazanin"/>
          <w:color w:val="111111"/>
          <w:sz w:val="28"/>
          <w:sz w:val="28"/>
          <w:szCs w:val="28"/>
          <w:rtl w:val="true"/>
          <w:lang w:bidi="fa-IR"/>
        </w:rPr>
        <w:t>لأنّ رهطاً من الأبناء قد نشزت عن الطریق وراحت تنشر الرهبا</w:t>
      </w:r>
    </w:p>
    <w:p>
      <w:pPr>
        <w:pStyle w:val="BookText"/>
        <w:rPr/>
      </w:pPr>
      <w:r>
        <w:rPr>
          <w:rFonts w:ascii="IRNazanin" w:hAnsi="IRNazanin" w:eastAsia="IRNazanin"/>
          <w:color w:val="111111"/>
          <w:sz w:val="28"/>
          <w:sz w:val="28"/>
          <w:szCs w:val="28"/>
          <w:rtl w:val="true"/>
          <w:lang w:bidi="fa-IR"/>
        </w:rPr>
        <w:t>لم یرسل الرومُ جیشاً من معسکره لنا ولا الترک کانت تُنذر العربا</w:t>
      </w:r>
    </w:p>
    <w:p>
      <w:pPr>
        <w:pStyle w:val="BookText"/>
        <w:rPr/>
      </w:pPr>
      <w:r>
        <w:rPr>
          <w:rFonts w:ascii="Amiri" w:hAnsi="Amiri" w:eastAsia="Amiri" w:cs="Amiri"/>
          <w:color w:val="111111"/>
          <w:sz w:val="28"/>
          <w:sz w:val="28"/>
          <w:szCs w:val="28"/>
          <w:rtl w:val="true"/>
          <w:lang w:bidi="ar-SA"/>
        </w:rPr>
        <w:t>وإنّما هی أحزابٌ مکتَّلةٌ منّا علینا تثیر الویلَ والحربا</w:t>
      </w:r>
    </w:p>
    <w:p>
      <w:pPr>
        <w:pStyle w:val="BookText"/>
        <w:rPr/>
      </w:pPr>
      <w:r>
        <w:rPr>
          <w:rFonts w:ascii="IRNazanin" w:hAnsi="IRNazanin" w:eastAsia="IRNazanin"/>
          <w:color w:val="111111"/>
          <w:sz w:val="28"/>
          <w:sz w:val="28"/>
          <w:szCs w:val="28"/>
          <w:rtl w:val="true"/>
          <w:lang w:bidi="fa-IR"/>
        </w:rPr>
        <w:t>قد نظّمت جمعها الأعداءُ واستترت فکانت النار إذ کانت لها حطبا</w:t>
      </w:r>
    </w:p>
    <w:p>
      <w:pPr>
        <w:pStyle w:val="BookText"/>
        <w:rPr/>
      </w:pPr>
      <w:r>
        <w:rPr>
          <w:rFonts w:ascii="IRNazanin" w:hAnsi="IRNazanin" w:eastAsia="IRNazanin"/>
          <w:color w:val="111111"/>
          <w:sz w:val="28"/>
          <w:sz w:val="28"/>
          <w:szCs w:val="28"/>
          <w:rtl w:val="true"/>
          <w:lang w:bidi="fa-IR"/>
        </w:rPr>
        <w:t>لأن غلبنا فإنّ ابنی ضحیّتها وإن غلبنا فسیفی أکحلی شخبا</w:t>
      </w:r>
    </w:p>
    <w:p>
      <w:pPr>
        <w:pStyle w:val="BookText"/>
        <w:rPr/>
      </w:pPr>
      <w:r>
        <w:rPr>
          <w:rFonts w:ascii="IRNazanin" w:hAnsi="IRNazanin" w:eastAsia="IRNazanin"/>
          <w:color w:val="111111"/>
          <w:sz w:val="28"/>
          <w:sz w:val="28"/>
          <w:szCs w:val="28"/>
          <w:rtl w:val="true"/>
          <w:lang w:bidi="fa-IR"/>
        </w:rPr>
        <w:t>حزبیةٌ ینکر الإسلام مبدأها أتی بها الکفر جیشاً حاقداً لَجِبا</w:t>
      </w:r>
    </w:p>
    <w:p>
      <w:pPr>
        <w:pStyle w:val="BookText"/>
        <w:rPr/>
      </w:pPr>
      <w:r>
        <w:rPr>
          <w:rFonts w:ascii="IRNazanin" w:hAnsi="IRNazanin" w:eastAsia="IRNazanin"/>
          <w:color w:val="111111"/>
          <w:sz w:val="28"/>
          <w:sz w:val="28"/>
          <w:szCs w:val="28"/>
          <w:rtl w:val="true"/>
          <w:lang w:bidi="fa-IR"/>
        </w:rPr>
        <w:t>یا أیّها المحفل المحمیّ جانبه من الإمام عدوت الذمّ والوصبا</w:t>
      </w:r>
    </w:p>
    <w:p>
      <w:pPr>
        <w:pStyle w:val="BookText"/>
        <w:rPr/>
      </w:pPr>
      <w:r>
        <w:rPr>
          <w:rFonts w:ascii="IRNazanin" w:hAnsi="IRNazanin" w:eastAsia="IRNazanin"/>
          <w:color w:val="111111"/>
          <w:sz w:val="28"/>
          <w:sz w:val="28"/>
          <w:szCs w:val="28"/>
          <w:rtl w:val="true"/>
          <w:lang w:bidi="fa-IR"/>
        </w:rPr>
        <w:t>ماذا اکتسبت من الآلاف تجمعهم وما الذی منک هذا المجمع اکتسبا</w:t>
      </w:r>
    </w:p>
    <w:p>
      <w:pPr>
        <w:pStyle w:val="BookText"/>
        <w:rPr/>
      </w:pPr>
      <w:r>
        <w:rPr>
          <w:rFonts w:ascii="IRNazanin" w:hAnsi="IRNazanin" w:eastAsia="IRNazanin"/>
          <w:color w:val="111111"/>
          <w:sz w:val="28"/>
          <w:sz w:val="28"/>
          <w:szCs w:val="28"/>
          <w:rtl w:val="true"/>
          <w:lang w:bidi="fa-IR"/>
        </w:rPr>
        <w:t>لابدّ من سببٍ تحدوک غایتُه إلیه إنّ لأعمال الوری سببا</w:t>
      </w:r>
    </w:p>
    <w:p>
      <w:pPr>
        <w:pStyle w:val="BookText"/>
        <w:rPr/>
      </w:pPr>
      <w:r>
        <w:rPr>
          <w:rFonts w:ascii="IRNazanin" w:hAnsi="IRNazanin" w:eastAsia="IRNazanin"/>
          <w:color w:val="111111"/>
          <w:sz w:val="28"/>
          <w:sz w:val="28"/>
          <w:szCs w:val="28"/>
          <w:rtl w:val="true"/>
          <w:lang w:bidi="fa-IR"/>
        </w:rPr>
        <w:t>وإن أفضل مقصودٍ تسیر له أن تنشط الموکب الکابی إذا تَعِبا</w:t>
      </w:r>
    </w:p>
    <w:p>
      <w:pPr>
        <w:pStyle w:val="BookText"/>
        <w:rPr/>
      </w:pPr>
      <w:r>
        <w:rPr>
          <w:rFonts w:ascii="Amiri" w:hAnsi="Amiri" w:eastAsia="Amiri" w:cs="Amiri"/>
          <w:color w:val="111111"/>
          <w:sz w:val="28"/>
          <w:sz w:val="28"/>
          <w:szCs w:val="28"/>
          <w:rtl w:val="true"/>
          <w:lang w:bidi="ar-SA"/>
        </w:rPr>
        <w:t>والمسلمون وقد خارت عزائمهم تشتّتوا فِرَقاً واستبضعوا عُصَبا</w:t>
      </w:r>
    </w:p>
    <w:p>
      <w:pPr>
        <w:pStyle w:val="BookText"/>
        <w:rPr/>
      </w:pPr>
      <w:r>
        <w:rPr>
          <w:rFonts w:ascii="IRNazanin" w:hAnsi="IRNazanin" w:eastAsia="IRNazanin"/>
          <w:color w:val="111111"/>
          <w:sz w:val="28"/>
          <w:sz w:val="28"/>
          <w:szCs w:val="28"/>
          <w:rtl w:val="true"/>
          <w:lang w:bidi="fa-IR"/>
        </w:rPr>
        <w:t>وأصبحوا وسیوف البغی تحصدهم بعضاً لبعضٍ یرید الموت والعطبا</w:t>
      </w:r>
    </w:p>
    <w:p>
      <w:pPr>
        <w:pStyle w:val="BookText"/>
        <w:rPr/>
      </w:pPr>
      <w:r>
        <w:rPr>
          <w:rFonts w:ascii="IRNazanin" w:hAnsi="IRNazanin" w:eastAsia="IRNazanin"/>
          <w:color w:val="111111"/>
          <w:sz w:val="28"/>
          <w:sz w:val="28"/>
          <w:szCs w:val="28"/>
          <w:rtl w:val="true"/>
          <w:lang w:bidi="fa-IR"/>
        </w:rPr>
        <w:t>وهم إذا اجتمعوا والکفر فی ملأٍ کانوا الأقلّین أعمالاً ومنتسبا</w:t>
      </w:r>
    </w:p>
    <w:p>
      <w:pPr>
        <w:pStyle w:val="BookText"/>
        <w:rPr/>
      </w:pPr>
      <w:r>
        <w:rPr>
          <w:rFonts w:ascii="IRNazanin" w:hAnsi="IRNazanin" w:eastAsia="IRNazanin"/>
          <w:color w:val="111111"/>
          <w:sz w:val="28"/>
          <w:sz w:val="28"/>
          <w:szCs w:val="28"/>
          <w:rtl w:val="true"/>
          <w:lang w:bidi="fa-IR"/>
        </w:rPr>
        <w:t>من مزّق الهیکل المنظوم جوهره ومن أباد کیاناً عاش مرتهبا</w:t>
      </w:r>
    </w:p>
    <w:p>
      <w:pPr>
        <w:pStyle w:val="BookText"/>
        <w:rPr/>
      </w:pPr>
      <w:r>
        <w:rPr>
          <w:rFonts w:ascii="Amiri" w:hAnsi="Amiri" w:eastAsia="Amiri" w:cs="Amiri"/>
          <w:color w:val="111111"/>
          <w:sz w:val="28"/>
          <w:sz w:val="28"/>
          <w:szCs w:val="28"/>
          <w:rtl w:val="true"/>
          <w:lang w:bidi="ar-SA"/>
        </w:rPr>
        <w:t>ووحدةٌ هزّت الدنیا صلابتُها تمزّقت فی متاهات العَمی إربا</w:t>
      </w:r>
    </w:p>
    <w:p>
      <w:pPr>
        <w:pStyle w:val="BookText"/>
        <w:rPr/>
      </w:pPr>
      <w:r>
        <w:rPr>
          <w:rFonts w:ascii="Amiri" w:hAnsi="Amiri" w:eastAsia="Amiri" w:cs="Amiri"/>
          <w:color w:val="111111"/>
          <w:sz w:val="28"/>
          <w:sz w:val="28"/>
          <w:szCs w:val="28"/>
          <w:rtl w:val="true"/>
          <w:lang w:bidi="ar-SA"/>
        </w:rPr>
        <w:t>کانت وکانت لها الأیّام خاضعةً توجّه الدهر إمّا زلّ أو نکبا</w:t>
      </w:r>
    </w:p>
    <w:p>
      <w:pPr>
        <w:pStyle w:val="BookText"/>
        <w:rPr/>
      </w:pPr>
      <w:r>
        <w:rPr>
          <w:rFonts w:ascii="IRNazanin" w:hAnsi="IRNazanin" w:eastAsia="IRNazanin"/>
          <w:color w:val="111111"/>
          <w:sz w:val="28"/>
          <w:sz w:val="28"/>
          <w:szCs w:val="28"/>
          <w:rtl w:val="true"/>
          <w:lang w:bidi="fa-IR"/>
        </w:rPr>
        <w:t>وحینما انتکست رایاتها عَقُمت أن تنتج الخصب أو أن تعقم الجدبا</w:t>
      </w:r>
    </w:p>
    <w:p>
      <w:pPr>
        <w:pStyle w:val="BookText"/>
        <w:rPr/>
      </w:pPr>
      <w:r>
        <w:rPr>
          <w:rFonts w:ascii="IRNazanin" w:hAnsi="IRNazanin" w:eastAsia="IRNazanin"/>
          <w:color w:val="111111"/>
          <w:sz w:val="28"/>
          <w:sz w:val="28"/>
          <w:szCs w:val="28"/>
          <w:rtl w:val="true"/>
          <w:lang w:bidi="fa-IR"/>
        </w:rPr>
        <w:t>لابدّ من عودةٍ للدین هادرةٍ یسترجع الشرق فیها بعض ما ذهبا</w:t>
      </w:r>
    </w:p>
    <w:p>
      <w:pPr>
        <w:pStyle w:val="BookText"/>
        <w:rPr/>
      </w:pPr>
      <w:r>
        <w:rPr>
          <w:rFonts w:ascii="IRNazanin" w:hAnsi="IRNazanin" w:eastAsia="IRNazanin"/>
          <w:color w:val="111111"/>
          <w:sz w:val="28"/>
          <w:sz w:val="28"/>
          <w:szCs w:val="28"/>
          <w:rtl w:val="true"/>
          <w:lang w:bidi="fa-IR"/>
        </w:rPr>
        <w:t>ولا معاد لنا ما لم توجّهنا قیادةٌ تتقن التسدید والطلبا</w:t>
      </w:r>
    </w:p>
    <w:p>
      <w:pPr>
        <w:pStyle w:val="BookText"/>
        <w:rPr/>
      </w:pPr>
      <w:r>
        <w:rPr>
          <w:rFonts w:ascii="IRNazanin" w:hAnsi="IRNazanin" w:eastAsia="IRNazanin"/>
          <w:color w:val="111111"/>
          <w:sz w:val="28"/>
          <w:sz w:val="28"/>
          <w:szCs w:val="28"/>
          <w:rtl w:val="true"/>
          <w:lang w:bidi="fa-IR"/>
        </w:rPr>
        <w:t>توحّد الحبّ والبغضاء لا هدفٌ ینبو ولا منهجٌ یکبو بها نصبا</w:t>
      </w:r>
    </w:p>
    <w:p>
      <w:pPr>
        <w:pStyle w:val="BookText"/>
        <w:rPr/>
      </w:pPr>
      <w:r>
        <w:rPr>
          <w:rFonts w:ascii="IRNazanin" w:hAnsi="IRNazanin" w:eastAsia="IRNazanin"/>
          <w:color w:val="111111"/>
          <w:sz w:val="28"/>
          <w:sz w:val="28"/>
          <w:szCs w:val="28"/>
          <w:rtl w:val="true"/>
          <w:lang w:bidi="fa-IR"/>
        </w:rPr>
        <w:t>والدین نظّم دنیانا بشرعته ووجّه السیر والأعمال والإربا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منسلکٍ تلقی معالمه یغدو بها أبعد الآمال مقتربا</w:t>
      </w:r>
    </w:p>
    <w:p>
      <w:pPr>
        <w:pStyle w:val="BookText"/>
        <w:rPr/>
      </w:pPr>
      <w:r>
        <w:rPr>
          <w:rFonts w:ascii="IRNazanin" w:hAnsi="IRNazanin" w:eastAsia="IRNazanin"/>
          <w:color w:val="111111"/>
          <w:sz w:val="28"/>
          <w:sz w:val="28"/>
          <w:szCs w:val="28"/>
          <w:rtl w:val="true"/>
          <w:lang w:bidi="fa-IR"/>
        </w:rPr>
        <w:t>دینٌ أتی بنظامٍ کاملٍ شملت أحکامه ما بدا من وضعنا وخبا</w:t>
      </w:r>
    </w:p>
    <w:p>
      <w:pPr>
        <w:pStyle w:val="BookText"/>
        <w:rPr/>
      </w:pPr>
      <w:r>
        <w:rPr>
          <w:rFonts w:ascii="IRNazanin" w:hAnsi="IRNazanin" w:eastAsia="IRNazanin"/>
          <w:color w:val="111111"/>
          <w:sz w:val="28"/>
          <w:sz w:val="28"/>
          <w:szCs w:val="28"/>
          <w:rtl w:val="true"/>
          <w:lang w:bidi="fa-IR"/>
        </w:rPr>
        <w:t>لئن رأی النقص فی أوضاعنا فَطِنٌ یستعرض الوضع منّا ناقداً أربا</w:t>
      </w:r>
    </w:p>
    <w:p>
      <w:pPr>
        <w:pStyle w:val="BookText"/>
        <w:rPr/>
      </w:pPr>
      <w:r>
        <w:rPr>
          <w:rFonts w:ascii="IRNazanin" w:hAnsi="IRNazanin" w:eastAsia="IRNazanin"/>
          <w:color w:val="111111"/>
          <w:sz w:val="28"/>
          <w:sz w:val="28"/>
          <w:szCs w:val="28"/>
          <w:rtl w:val="true"/>
          <w:lang w:bidi="fa-IR"/>
        </w:rPr>
        <w:t>فالنقص منّا بنا لا من شریعتنا إنّا انتمینا إلی دستورها کذبا</w:t>
      </w:r>
    </w:p>
    <w:p>
      <w:pPr>
        <w:pStyle w:val="BookText"/>
        <w:rPr/>
      </w:pPr>
      <w:r>
        <w:rPr>
          <w:rFonts w:ascii="IRNazanin" w:hAnsi="IRNazanin" w:eastAsia="IRNazanin"/>
          <w:color w:val="111111"/>
          <w:sz w:val="28"/>
          <w:sz w:val="28"/>
          <w:szCs w:val="28"/>
          <w:rtl w:val="true"/>
          <w:lang w:bidi="fa-IR"/>
        </w:rPr>
        <w:t>فالدین فی طرفٍ والناس فی طرفٍ هذا بموقفه عن ذلک اجتنبا</w:t>
      </w:r>
    </w:p>
    <w:p>
      <w:pPr>
        <w:pStyle w:val="BookText"/>
        <w:rPr/>
      </w:pPr>
      <w:r>
        <w:rPr>
          <w:rFonts w:ascii="IRNazanin" w:hAnsi="IRNazanin" w:eastAsia="IRNazanin"/>
          <w:color w:val="111111"/>
          <w:sz w:val="28"/>
          <w:sz w:val="28"/>
          <w:szCs w:val="28"/>
          <w:rtl w:val="true"/>
          <w:lang w:bidi="fa-IR"/>
        </w:rPr>
        <w:t>لولا اتّساع حمی الإسلام لانفرطت هذی العقود وطارت فی الهواء هبا</w:t>
      </w:r>
    </w:p>
    <w:p>
      <w:pPr>
        <w:pStyle w:val="BookText"/>
        <w:rPr/>
      </w:pPr>
      <w:r>
        <w:rPr>
          <w:rFonts w:ascii="IRNazanin" w:hAnsi="IRNazanin" w:eastAsia="IRNazanin"/>
          <w:color w:val="111111"/>
          <w:sz w:val="28"/>
          <w:sz w:val="28"/>
          <w:szCs w:val="28"/>
          <w:rtl w:val="true"/>
          <w:lang w:bidi="fa-IR"/>
        </w:rPr>
        <w:t>یا أیّها الحفل والإیمان یجمعنا هنا ویربطنا سعیاً ومنقلبا</w:t>
      </w:r>
    </w:p>
    <w:p>
      <w:pPr>
        <w:pStyle w:val="BookText"/>
        <w:rPr/>
      </w:pPr>
      <w:r>
        <w:rPr>
          <w:rFonts w:ascii="IRNazanin" w:hAnsi="IRNazanin" w:eastAsia="IRNazanin"/>
          <w:color w:val="111111"/>
          <w:sz w:val="28"/>
          <w:sz w:val="28"/>
          <w:szCs w:val="28"/>
          <w:rtl w:val="true"/>
          <w:lang w:bidi="fa-IR"/>
        </w:rPr>
        <w:t>والدین کالشمس تحتاج الحیاة له تفنی الحیاة إذا ما نوره احتجبا</w:t>
      </w:r>
    </w:p>
    <w:p>
      <w:pPr>
        <w:pStyle w:val="BookText"/>
        <w:rPr/>
      </w:pPr>
      <w:r>
        <w:rPr>
          <w:rFonts w:ascii="IRNazanin" w:hAnsi="IRNazanin" w:eastAsia="IRNazanin"/>
          <w:color w:val="111111"/>
          <w:sz w:val="28"/>
          <w:sz w:val="28"/>
          <w:szCs w:val="28"/>
          <w:rtl w:val="true"/>
          <w:lang w:bidi="fa-IR"/>
        </w:rPr>
        <w:t>بهدیه یصعد الإنسان مرتقیاً لعالَمٍ ما حوی عُتبی ولا عتبا</w:t>
      </w:r>
    </w:p>
    <w:p>
      <w:pPr>
        <w:pStyle w:val="BookText"/>
        <w:rPr/>
      </w:pPr>
      <w:r>
        <w:rPr>
          <w:rFonts w:ascii="IRNazanin" w:hAnsi="IRNazanin" w:eastAsia="IRNazanin"/>
          <w:color w:val="111111"/>
          <w:sz w:val="28"/>
          <w:sz w:val="28"/>
          <w:szCs w:val="28"/>
          <w:rtl w:val="true"/>
          <w:lang w:bidi="fa-IR"/>
        </w:rPr>
        <w:t>حیث الاُخوّة قد سادت عناصره فلا نری عندها رأساً ولا ذنبا</w:t>
      </w:r>
    </w:p>
    <w:p>
      <w:pPr>
        <w:pStyle w:val="BookText"/>
        <w:rPr/>
      </w:pPr>
      <w:r>
        <w:rPr>
          <w:rFonts w:ascii="Amiri" w:hAnsi="Amiri" w:eastAsia="Amiri" w:cs="Amiri"/>
          <w:color w:val="111111"/>
          <w:sz w:val="28"/>
          <w:sz w:val="28"/>
          <w:szCs w:val="28"/>
          <w:rtl w:val="true"/>
          <w:lang w:bidi="ar-SA"/>
        </w:rPr>
        <w:t>الدین قرّب منها کلّ مبتعدٍ والدین راضٍ لدیها کلّ ما صَلُبا</w:t>
      </w:r>
    </w:p>
    <w:p>
      <w:pPr>
        <w:pStyle w:val="BookText"/>
        <w:rPr/>
      </w:pPr>
      <w:r>
        <w:rPr>
          <w:rFonts w:ascii="Amiri" w:hAnsi="Amiri" w:eastAsia="Amiri" w:cs="Amiri"/>
          <w:color w:val="111111"/>
          <w:sz w:val="28"/>
          <w:sz w:val="28"/>
          <w:szCs w:val="28"/>
          <w:rtl w:val="true"/>
          <w:lang w:bidi="ar-SA"/>
        </w:rPr>
        <w:t>لا یشتکی أحدٌ ضیماً ولا مقةً ولا یخاف به سُقماً ولا سغبا</w:t>
      </w:r>
    </w:p>
    <w:p>
      <w:pPr>
        <w:pStyle w:val="BookText"/>
        <w:rPr/>
      </w:pPr>
      <w:r>
        <w:rPr>
          <w:rFonts w:ascii="IRNazanin" w:hAnsi="IRNazanin" w:eastAsia="IRNazanin"/>
          <w:color w:val="111111"/>
          <w:sz w:val="28"/>
          <w:sz w:val="28"/>
          <w:szCs w:val="28"/>
          <w:rtl w:val="true"/>
          <w:lang w:bidi="fa-IR"/>
        </w:rPr>
        <w:t>علاقة الدین سالت فی العروق دماً مقدّساً تنشط الأعضاء والعَصبا</w:t>
      </w:r>
    </w:p>
    <w:p>
      <w:pPr>
        <w:pStyle w:val="BookText"/>
        <w:rPr/>
      </w:pPr>
      <w:r>
        <w:rPr>
          <w:rFonts w:ascii="IRNazanin" w:hAnsi="IRNazanin" w:eastAsia="IRNazanin"/>
          <w:color w:val="111111"/>
          <w:sz w:val="28"/>
          <w:sz w:val="28"/>
          <w:szCs w:val="28"/>
          <w:rtl w:val="true"/>
          <w:lang w:bidi="fa-IR"/>
        </w:rPr>
        <w:t>فقبلما یسأل الکابی مساعدةً یری المساعی له قامت بما وجبا</w:t>
      </w:r>
    </w:p>
    <w:p>
      <w:pPr>
        <w:pStyle w:val="BookText"/>
        <w:rPr/>
      </w:pPr>
      <w:r>
        <w:rPr>
          <w:rFonts w:ascii="IRNazanin" w:hAnsi="IRNazanin" w:eastAsia="IRNazanin"/>
          <w:color w:val="111111"/>
          <w:sz w:val="28"/>
          <w:sz w:val="28"/>
          <w:szCs w:val="28"/>
          <w:rtl w:val="true"/>
          <w:lang w:bidi="fa-IR"/>
        </w:rPr>
        <w:t>هذا هو الدین لا ما یستعیذ به مقامر ضاقت الدنیا بما نَهَبا</w:t>
      </w:r>
    </w:p>
    <w:p>
      <w:pPr>
        <w:pStyle w:val="BookText"/>
        <w:rPr/>
      </w:pPr>
      <w:r>
        <w:rPr>
          <w:rFonts w:ascii="Amiri" w:hAnsi="Amiri" w:eastAsia="Amiri" w:cs="Amiri"/>
          <w:color w:val="111111"/>
          <w:sz w:val="28"/>
          <w:sz w:val="28"/>
          <w:szCs w:val="28"/>
          <w:rtl w:val="true"/>
          <w:lang w:bidi="ar-SA"/>
        </w:rPr>
        <w:t>الآن والجوّ صحوٌ والنسیم به رخوٌ وعن دربنا قد أغفت الرُقَبا</w:t>
      </w:r>
    </w:p>
    <w:p>
      <w:pPr>
        <w:pStyle w:val="BookText"/>
        <w:rPr/>
      </w:pPr>
      <w:r>
        <w:rPr>
          <w:rFonts w:ascii="IRNazanin" w:hAnsi="IRNazanin" w:eastAsia="IRNazanin"/>
          <w:color w:val="111111"/>
          <w:sz w:val="28"/>
          <w:sz w:val="28"/>
          <w:szCs w:val="28"/>
          <w:rtl w:val="true"/>
          <w:lang w:bidi="fa-IR"/>
        </w:rPr>
        <w:t>ما أسعد الحظّ لو قمنا بواجبنا به وسرنا إلی غایاتنا خَببا</w:t>
      </w:r>
    </w:p>
    <w:p>
      <w:pPr>
        <w:pStyle w:val="BookText"/>
        <w:rPr/>
      </w:pPr>
      <w:r>
        <w:rPr>
          <w:rFonts w:ascii="IRNazanin" w:hAnsi="IRNazanin" w:eastAsia="IRNazanin"/>
          <w:color w:val="111111"/>
          <w:sz w:val="28"/>
          <w:sz w:val="28"/>
          <w:szCs w:val="28"/>
          <w:rtl w:val="true"/>
          <w:lang w:bidi="fa-IR"/>
        </w:rPr>
        <w:t>والحمد للّه‌والإسلام یُسعفنا بمنهجٍ ما نبا الساری به وکبا</w:t>
      </w:r>
    </w:p>
    <w:p>
      <w:pPr>
        <w:pStyle w:val="BookText"/>
        <w:rPr/>
      </w:pPr>
      <w:r>
        <w:rPr>
          <w:rFonts w:ascii="IRNazanin" w:hAnsi="IRNazanin" w:eastAsia="IRNazanin"/>
          <w:color w:val="111111"/>
          <w:sz w:val="28"/>
          <w:sz w:val="28"/>
          <w:szCs w:val="28"/>
          <w:rtl w:val="true"/>
          <w:lang w:bidi="fa-IR"/>
        </w:rPr>
        <w:t>وقد ورثنا عن الآباء ما فشلت عن نقضه فِتنٌ مرّت بنا نوبا</w:t>
      </w:r>
    </w:p>
    <w:p>
      <w:pPr>
        <w:pStyle w:val="BookText"/>
        <w:rPr/>
      </w:pPr>
      <w:r>
        <w:rPr>
          <w:rFonts w:ascii="IRNazanin" w:hAnsi="IRNazanin" w:eastAsia="IRNazanin"/>
          <w:color w:val="111111"/>
          <w:sz w:val="28"/>
          <w:sz w:val="28"/>
          <w:szCs w:val="28"/>
          <w:rtl w:val="true"/>
          <w:lang w:bidi="fa-IR"/>
        </w:rPr>
        <w:t>وقد حملنا لِواء الحمد رفَّ علی رأس الحکیم فماج الدهر واضطربا</w:t>
      </w:r>
    </w:p>
    <w:p>
      <w:pPr>
        <w:pStyle w:val="BookText"/>
        <w:rPr/>
      </w:pPr>
      <w:r>
        <w:rPr>
          <w:rFonts w:ascii="IRNazanin" w:hAnsi="IRNazanin" w:eastAsia="IRNazanin"/>
          <w:color w:val="111111"/>
          <w:sz w:val="28"/>
          <w:sz w:val="28"/>
          <w:szCs w:val="28"/>
          <w:rtl w:val="true"/>
          <w:lang w:bidi="fa-IR"/>
        </w:rPr>
        <w:t>به القیادة ألفت مَن یوجّهها إلی الأمام لتلقی النصر والغلبا</w:t>
      </w:r>
    </w:p>
    <w:p>
      <w:pPr>
        <w:pStyle w:val="BookText"/>
        <w:rPr/>
      </w:pPr>
      <w:r>
        <w:rPr>
          <w:rFonts w:ascii="IRNazanin" w:hAnsi="IRNazanin" w:eastAsia="IRNazanin"/>
          <w:color w:val="111111"/>
          <w:sz w:val="28"/>
          <w:sz w:val="28"/>
          <w:szCs w:val="28"/>
          <w:rtl w:val="true"/>
          <w:lang w:bidi="fa-IR"/>
        </w:rPr>
        <w:t>تلک المواقف أجلی من مقاولنا عند البیان فدع ما قیل أو کُتبا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بإمام العصر تحرسُه عنایة اللّه إن أفتی وإن خطبا</w:t>
      </w:r>
    </w:p>
    <w:p>
      <w:pPr>
        <w:pStyle w:val="BookText"/>
        <w:rPr/>
      </w:pPr>
      <w:r>
        <w:rPr>
          <w:rFonts w:ascii="IRNazanin" w:hAnsi="IRNazanin" w:eastAsia="IRNazanin"/>
          <w:color w:val="111111"/>
          <w:sz w:val="28"/>
          <w:sz w:val="28"/>
          <w:szCs w:val="28"/>
          <w:rtl w:val="true"/>
          <w:lang w:bidi="fa-IR"/>
        </w:rPr>
        <w:t>أبا الأئمّة عُذراً إنّ یومک قد أوری شعوری فجاش الشعر ملتهبا</w:t>
      </w:r>
    </w:p>
    <w:p>
      <w:pPr>
        <w:pStyle w:val="BookText"/>
        <w:rPr/>
      </w:pPr>
      <w:r>
        <w:rPr>
          <w:rFonts w:ascii="IRNazanin" w:hAnsi="IRNazanin" w:eastAsia="IRNazanin"/>
          <w:color w:val="111111"/>
          <w:sz w:val="28"/>
          <w:sz w:val="28"/>
          <w:szCs w:val="28"/>
          <w:rtl w:val="true"/>
          <w:lang w:bidi="fa-IR"/>
        </w:rPr>
        <w:t>فأنت علّمتنی أن أرتقی صعداً للحقّ حتّی وإن أجروا دمی صببا</w:t>
      </w:r>
    </w:p>
    <w:p>
      <w:pPr>
        <w:pStyle w:val="BookText"/>
        <w:rPr/>
      </w:pPr>
      <w:r>
        <w:rPr>
          <w:rFonts w:ascii="IRNazanin" w:hAnsi="IRNazanin" w:eastAsia="IRNazanin"/>
          <w:color w:val="111111"/>
          <w:sz w:val="28"/>
          <w:sz w:val="28"/>
          <w:szCs w:val="28"/>
          <w:rtl w:val="true"/>
          <w:lang w:bidi="fa-IR"/>
        </w:rPr>
        <w:t>درب الجهاد به الأحرار قد ترکوا منائراً أصبحت من بعدهم قِببا</w:t>
      </w:r>
    </w:p>
    <w:p>
      <w:pPr>
        <w:pStyle w:val="BookText"/>
        <w:rPr/>
      </w:pPr>
      <w:r>
        <w:rPr>
          <w:rFonts w:ascii="IRNazanin" w:hAnsi="IRNazanin" w:eastAsia="IRNazanin"/>
          <w:color w:val="111111"/>
          <w:sz w:val="28"/>
          <w:sz w:val="28"/>
          <w:szCs w:val="28"/>
          <w:rtl w:val="true"/>
          <w:lang w:bidi="fa-IR"/>
        </w:rPr>
        <w:t xml:space="preserve">ومن شعره ما القی فی الحفل التاریخی فی النجف الأشرف، للسنة السادسة، فی شعبان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یرتقی شعری إذا قصرت یدی فاغفر تطاول شاعرٍ متمرّد</w:t>
      </w:r>
    </w:p>
    <w:p>
      <w:pPr>
        <w:pStyle w:val="BookText"/>
        <w:rPr/>
      </w:pPr>
      <w:r>
        <w:rPr>
          <w:rFonts w:ascii="IRNazanin" w:hAnsi="IRNazanin" w:eastAsia="IRNazanin"/>
          <w:color w:val="111111"/>
          <w:sz w:val="28"/>
          <w:sz w:val="28"/>
          <w:szCs w:val="28"/>
          <w:rtl w:val="true"/>
          <w:lang w:bidi="fa-IR"/>
        </w:rPr>
        <w:t>مولای یا فجر البطولة إنّنی بک فی معاکسه العواصف أقتدی</w:t>
      </w:r>
    </w:p>
    <w:p>
      <w:pPr>
        <w:pStyle w:val="BookText"/>
        <w:rPr/>
      </w:pPr>
      <w:r>
        <w:rPr>
          <w:rFonts w:ascii="IRNazanin" w:hAnsi="IRNazanin" w:eastAsia="IRNazanin"/>
          <w:color w:val="111111"/>
          <w:sz w:val="28"/>
          <w:sz w:val="28"/>
          <w:szCs w:val="28"/>
          <w:rtl w:val="true"/>
          <w:lang w:bidi="fa-IR"/>
        </w:rPr>
        <w:t>جهّزت للإیمان أضخم طاقةٍ تغزو الحیاة بجیشها المتحشّد</w:t>
      </w:r>
    </w:p>
    <w:p>
      <w:pPr>
        <w:pStyle w:val="BookText"/>
        <w:rPr/>
      </w:pPr>
      <w:r>
        <w:rPr>
          <w:rFonts w:ascii="IRNazanin" w:hAnsi="IRNazanin" w:eastAsia="IRNazanin"/>
          <w:color w:val="111111"/>
          <w:sz w:val="28"/>
          <w:sz w:val="28"/>
          <w:szCs w:val="28"/>
          <w:rtl w:val="true"/>
          <w:lang w:bidi="fa-IR"/>
        </w:rPr>
        <w:t>ورسمت بالدم للعقیدة منهجاً فیه القرون إلی الحقائق تهتدی</w:t>
      </w:r>
    </w:p>
    <w:p>
      <w:pPr>
        <w:pStyle w:val="BookText"/>
        <w:rPr/>
      </w:pPr>
      <w:r>
        <w:rPr>
          <w:rFonts w:ascii="IRNazanin" w:hAnsi="IRNazanin" w:eastAsia="IRNazanin"/>
          <w:color w:val="111111"/>
          <w:sz w:val="28"/>
          <w:sz w:val="28"/>
          <w:szCs w:val="28"/>
          <w:rtl w:val="true"/>
          <w:lang w:bidi="fa-IR"/>
        </w:rPr>
        <w:t>حرّرت فیه الفکر من أوهامه فمشی إلی الإیمان مشیة أصید</w:t>
      </w:r>
    </w:p>
    <w:p>
      <w:pPr>
        <w:pStyle w:val="BookText"/>
        <w:rPr/>
      </w:pPr>
      <w:r>
        <w:rPr>
          <w:rFonts w:ascii="IRNazanin" w:hAnsi="IRNazanin" w:eastAsia="IRNazanin"/>
          <w:color w:val="111111"/>
          <w:sz w:val="28"/>
          <w:sz w:val="28"/>
          <w:szCs w:val="28"/>
          <w:rtl w:val="true"/>
          <w:lang w:bidi="fa-IR"/>
        </w:rPr>
        <w:t>فالعیش أن تحضی بموت مسعدٍ والموت أن ترضی بعیشٍ منکد</w:t>
      </w:r>
    </w:p>
    <w:p>
      <w:pPr>
        <w:pStyle w:val="BookText"/>
        <w:rPr/>
      </w:pPr>
      <w:r>
        <w:rPr>
          <w:rFonts w:ascii="IRNazanin" w:hAnsi="IRNazanin" w:eastAsia="IRNazanin"/>
          <w:color w:val="111111"/>
          <w:sz w:val="28"/>
          <w:sz w:val="28"/>
          <w:szCs w:val="28"/>
          <w:rtl w:val="true"/>
          <w:lang w:bidi="fa-IR"/>
        </w:rPr>
        <w:t>والحیّ مَن غمر الحیاة وجودُه والمیت من یحیی کأن لم یوجَد</w:t>
      </w:r>
    </w:p>
    <w:p>
      <w:pPr>
        <w:pStyle w:val="BookText"/>
        <w:rPr/>
      </w:pPr>
      <w:r>
        <w:rPr>
          <w:rFonts w:ascii="IRNazanin" w:hAnsi="IRNazanin" w:eastAsia="IRNazanin"/>
          <w:color w:val="111111"/>
          <w:sz w:val="28"/>
          <w:sz w:val="28"/>
          <w:szCs w:val="28"/>
          <w:rtl w:val="true"/>
          <w:lang w:bidi="fa-IR"/>
        </w:rPr>
        <w:t>انشودةٌ أبدعت فی إیقاعها سکر الخلود بلحنها المتهدهد</w:t>
      </w:r>
    </w:p>
    <w:p>
      <w:pPr>
        <w:pStyle w:val="BookText"/>
        <w:rPr/>
      </w:pPr>
      <w:r>
        <w:rPr>
          <w:rFonts w:ascii="IRNazanin" w:hAnsi="IRNazanin" w:eastAsia="IRNazanin"/>
          <w:color w:val="111111"/>
          <w:sz w:val="28"/>
          <w:sz w:val="28"/>
          <w:szCs w:val="28"/>
          <w:rtl w:val="true"/>
          <w:lang w:bidi="fa-IR"/>
        </w:rPr>
        <w:t>نسفت عروش البغی لمّا أیقظت أمواجها النشوی جفون الرُقّد</w:t>
      </w:r>
    </w:p>
    <w:p>
      <w:pPr>
        <w:pStyle w:val="BookText"/>
        <w:rPr/>
      </w:pPr>
      <w:r>
        <w:rPr>
          <w:rFonts w:ascii="IRNazanin" w:hAnsi="IRNazanin" w:eastAsia="IRNazanin"/>
          <w:color w:val="111111"/>
          <w:sz w:val="28"/>
          <w:sz w:val="28"/>
          <w:szCs w:val="28"/>
          <w:rtl w:val="true"/>
          <w:lang w:bidi="fa-IR"/>
        </w:rPr>
        <w:t>وتأثّر التأریخ من دمک الذی ما زال یهدر کالخِضّم المزبد</w:t>
      </w:r>
    </w:p>
    <w:p>
      <w:pPr>
        <w:pStyle w:val="BookText"/>
        <w:rPr/>
      </w:pPr>
      <w:r>
        <w:rPr>
          <w:rFonts w:ascii="IRNazanin" w:hAnsi="IRNazanin" w:eastAsia="IRNazanin"/>
          <w:color w:val="111111"/>
          <w:sz w:val="28"/>
          <w:sz w:val="28"/>
          <w:szCs w:val="28"/>
          <w:rtl w:val="true"/>
          <w:lang w:bidi="fa-IR"/>
        </w:rPr>
        <w:t>ویوجّه الأجیال للقِمَم التی تدعو لها أحکام دین محمّد</w:t>
      </w:r>
    </w:p>
    <w:p>
      <w:pPr>
        <w:pStyle w:val="BookText"/>
        <w:rPr/>
      </w:pPr>
      <w:r>
        <w:rPr>
          <w:rFonts w:ascii="IRNazanin" w:hAnsi="IRNazanin" w:eastAsia="IRNazanin"/>
          <w:color w:val="111111"/>
          <w:sz w:val="28"/>
          <w:sz w:val="28"/>
          <w:szCs w:val="28"/>
          <w:rtl w:val="true"/>
          <w:lang w:bidi="fa-IR"/>
        </w:rPr>
        <w:t>قدّست من بطلٍ بموتک ینتهی عهد النضال ومن حیاتک یبتدی</w:t>
      </w:r>
    </w:p>
    <w:p>
      <w:pPr>
        <w:pStyle w:val="BookText"/>
        <w:rPr/>
      </w:pPr>
      <w:r>
        <w:rPr>
          <w:rFonts w:ascii="IRNazanin" w:hAnsi="IRNazanin" w:eastAsia="IRNazanin"/>
          <w:color w:val="111111"/>
          <w:sz w:val="28"/>
          <w:sz w:val="28"/>
          <w:szCs w:val="28"/>
          <w:rtl w:val="true"/>
          <w:lang w:bidi="fa-IR"/>
        </w:rPr>
        <w:t>مولای فجرک قد أثار قریحتی فأتت مزغردةً بعید المولد</w:t>
      </w:r>
    </w:p>
    <w:p>
      <w:pPr>
        <w:pStyle w:val="BookText"/>
        <w:rPr/>
      </w:pPr>
      <w:r>
        <w:rPr>
          <w:rFonts w:ascii="IRNazanin" w:hAnsi="IRNazanin" w:eastAsia="IRNazanin"/>
          <w:color w:val="111111"/>
          <w:sz w:val="28"/>
          <w:sz w:val="28"/>
          <w:szCs w:val="28"/>
          <w:rtl w:val="true"/>
          <w:lang w:bidi="fa-IR"/>
        </w:rPr>
        <w:t>فلیوم میلاد البطولة روعةٌ یهتزّ منها سابحی ومهنّدی</w:t>
      </w:r>
    </w:p>
    <w:p>
      <w:pPr>
        <w:pStyle w:val="BookText"/>
        <w:rPr/>
      </w:pPr>
      <w:r>
        <w:rPr>
          <w:rFonts w:ascii="IRNazanin" w:hAnsi="IRNazanin" w:eastAsia="IRNazanin"/>
          <w:color w:val="111111"/>
          <w:sz w:val="28"/>
          <w:sz w:val="28"/>
          <w:szCs w:val="28"/>
          <w:rtl w:val="true"/>
          <w:lang w:bidi="fa-IR"/>
        </w:rPr>
        <w:t>فوقفتُ أستوحی سماءک آیةً عصماء یخشع من جلالتها الندی</w:t>
      </w:r>
    </w:p>
    <w:p>
      <w:pPr>
        <w:pStyle w:val="BookText"/>
        <w:rPr/>
      </w:pPr>
      <w:r>
        <w:rPr>
          <w:rFonts w:ascii="IRNazanin" w:hAnsi="IRNazanin" w:eastAsia="IRNazanin"/>
          <w:color w:val="111111"/>
          <w:sz w:val="28"/>
          <w:sz w:val="28"/>
          <w:szCs w:val="28"/>
          <w:rtl w:val="true"/>
          <w:lang w:bidi="fa-IR"/>
        </w:rPr>
        <w:t>فیها اودّی للحیاة رسالةً یزهو بها دینی ویفخر محتدی</w:t>
      </w:r>
    </w:p>
    <w:p>
      <w:pPr>
        <w:pStyle w:val="BookText"/>
        <w:rPr/>
      </w:pPr>
      <w:r>
        <w:rPr>
          <w:rFonts w:ascii="Amiri" w:hAnsi="Amiri" w:eastAsia="Amiri" w:cs="Amiri"/>
          <w:color w:val="111111"/>
          <w:sz w:val="28"/>
          <w:sz w:val="28"/>
          <w:szCs w:val="28"/>
          <w:rtl w:val="true"/>
          <w:lang w:bidi="ar-SA"/>
        </w:rPr>
        <w:t>وبها اشیّد للتشیّع مرکزاً فی ظلّه تهنا شریعةُ أحمد</w:t>
      </w:r>
    </w:p>
    <w:p>
      <w:pPr>
        <w:pStyle w:val="BookText"/>
        <w:rPr/>
      </w:pPr>
      <w:r>
        <w:rPr>
          <w:rFonts w:ascii="IRNazanin" w:hAnsi="IRNazanin" w:eastAsia="IRNazanin"/>
          <w:color w:val="111111"/>
          <w:sz w:val="28"/>
          <w:sz w:val="28"/>
          <w:szCs w:val="28"/>
          <w:rtl w:val="true"/>
          <w:lang w:bidi="fa-IR"/>
        </w:rPr>
        <w:t>أنا قد وهبتُ لجعفر بن محمّدٍ نفسی وتأریخی وما کسبت یدی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الذی للدین عبّد مذهبی لولاه کان الدرب غیر معبّد</w:t>
      </w:r>
    </w:p>
    <w:p>
      <w:pPr>
        <w:pStyle w:val="BookText"/>
        <w:rPr/>
      </w:pPr>
      <w:r>
        <w:rPr>
          <w:rFonts w:ascii="IRNazanin" w:hAnsi="IRNazanin" w:eastAsia="IRNazanin"/>
          <w:color w:val="111111"/>
          <w:sz w:val="28"/>
          <w:sz w:val="28"/>
          <w:szCs w:val="28"/>
          <w:rtl w:val="true"/>
          <w:lang w:bidi="fa-IR"/>
        </w:rPr>
        <w:t>کم مبهمٍ قد حرت فی توضیحه فأبانه لی فی حدیثٍ مسند</w:t>
      </w:r>
    </w:p>
    <w:p>
      <w:pPr>
        <w:pStyle w:val="BookText"/>
        <w:rPr/>
      </w:pPr>
      <w:r>
        <w:rPr>
          <w:rFonts w:ascii="IRNazanin" w:hAnsi="IRNazanin" w:eastAsia="IRNazanin"/>
          <w:color w:val="111111"/>
          <w:sz w:val="28"/>
          <w:sz w:val="28"/>
          <w:szCs w:val="28"/>
          <w:rtl w:val="true"/>
          <w:lang w:bidi="fa-IR"/>
        </w:rPr>
        <w:t>یرویه عن آبائه عن جدّه عن جبرئیل عن الإله السرمدی</w:t>
      </w:r>
    </w:p>
    <w:p>
      <w:pPr>
        <w:pStyle w:val="BookText"/>
        <w:rPr/>
      </w:pPr>
      <w:r>
        <w:rPr>
          <w:rFonts w:ascii="IRNazanin" w:hAnsi="IRNazanin" w:eastAsia="IRNazanin"/>
          <w:color w:val="111111"/>
          <w:sz w:val="28"/>
          <w:sz w:val="28"/>
          <w:szCs w:val="28"/>
          <w:rtl w:val="true"/>
          <w:lang w:bidi="fa-IR"/>
        </w:rPr>
        <w:t>هذا هو النهج الذی سارت به منّا عقیدتنا بدون تردّد</w:t>
      </w:r>
    </w:p>
    <w:p>
      <w:pPr>
        <w:pStyle w:val="BookText"/>
        <w:rPr/>
      </w:pPr>
      <w:r>
        <w:rPr>
          <w:rFonts w:ascii="IRNazanin" w:hAnsi="IRNazanin" w:eastAsia="IRNazanin"/>
          <w:color w:val="111111"/>
          <w:sz w:val="28"/>
          <w:sz w:val="28"/>
          <w:szCs w:val="28"/>
          <w:rtl w:val="true"/>
          <w:lang w:bidi="fa-IR"/>
        </w:rPr>
        <w:t>أیکون ذا مستورداً أم غیره فاجعل ضمیرک حاکماً ثمّ انقد</w:t>
      </w:r>
    </w:p>
    <w:p>
      <w:pPr>
        <w:pStyle w:val="BookText"/>
        <w:rPr/>
      </w:pPr>
      <w:r>
        <w:rPr>
          <w:rFonts w:ascii="IRNazanin" w:hAnsi="IRNazanin" w:eastAsia="IRNazanin"/>
          <w:color w:val="111111"/>
          <w:sz w:val="28"/>
          <w:sz w:val="28"/>
          <w:szCs w:val="28"/>
          <w:rtl w:val="true"/>
          <w:lang w:bidi="fa-IR"/>
        </w:rPr>
        <w:t>یا موکب الإیمان دربک مجهدٌ والحقّ یسلک فی الطریق المجهد</w:t>
      </w:r>
    </w:p>
    <w:p>
      <w:pPr>
        <w:pStyle w:val="BookText"/>
        <w:rPr/>
      </w:pPr>
      <w:r>
        <w:rPr>
          <w:rFonts w:ascii="IRNazanin" w:hAnsi="IRNazanin" w:eastAsia="IRNazanin"/>
          <w:color w:val="111111"/>
          <w:sz w:val="28"/>
          <w:sz w:val="28"/>
          <w:szCs w:val="28"/>
          <w:rtl w:val="true"/>
          <w:lang w:bidi="fa-IR"/>
        </w:rPr>
        <w:t>بالدمع والدم قد قطعت مراحلاً للمجد فیها اجتزت هام الفرقد</w:t>
      </w:r>
    </w:p>
    <w:p>
      <w:pPr>
        <w:pStyle w:val="BookText"/>
        <w:rPr/>
      </w:pPr>
      <w:r>
        <w:rPr>
          <w:rFonts w:ascii="IRNazanin" w:hAnsi="IRNazanin" w:eastAsia="IRNazanin"/>
          <w:color w:val="111111"/>
          <w:sz w:val="28"/>
          <w:sz w:val="28"/>
          <w:szCs w:val="28"/>
          <w:rtl w:val="true"/>
          <w:lang w:bidi="fa-IR"/>
        </w:rPr>
        <w:t>أظهرت فضلک کالحقیقة سافراً یغزو الحیاة بنوره المتوقّد</w:t>
      </w:r>
    </w:p>
    <w:p>
      <w:pPr>
        <w:pStyle w:val="BookText"/>
        <w:rPr/>
      </w:pPr>
      <w:r>
        <w:rPr>
          <w:rFonts w:ascii="IRNazanin" w:hAnsi="IRNazanin" w:eastAsia="IRNazanin"/>
          <w:color w:val="111111"/>
          <w:sz w:val="28"/>
          <w:sz w:val="28"/>
          <w:szCs w:val="28"/>
          <w:rtl w:val="true"/>
          <w:lang w:bidi="fa-IR"/>
        </w:rPr>
        <w:t>هدمت بالنقد السجون محرّراً للفکر من أغلال کلّ مقلّد</w:t>
      </w:r>
    </w:p>
    <w:p>
      <w:pPr>
        <w:pStyle w:val="BookText"/>
        <w:rPr/>
      </w:pPr>
      <w:r>
        <w:rPr>
          <w:rFonts w:ascii="IRNazanin" w:hAnsi="IRNazanin" w:eastAsia="IRNazanin"/>
          <w:color w:val="111111"/>
          <w:sz w:val="28"/>
          <w:sz w:val="28"/>
          <w:szCs w:val="28"/>
          <w:rtl w:val="true"/>
          <w:lang w:bidi="fa-IR"/>
        </w:rPr>
        <w:t>فإذا الطلیعة تستقرّ علی رُبی فینانةٍ بربیعک المتورّد</w:t>
      </w:r>
    </w:p>
    <w:p>
      <w:pPr>
        <w:pStyle w:val="BookText"/>
        <w:rPr/>
      </w:pPr>
      <w:r>
        <w:rPr>
          <w:rFonts w:ascii="IRNazanin" w:hAnsi="IRNazanin" w:eastAsia="IRNazanin"/>
          <w:color w:val="111111"/>
          <w:sz w:val="28"/>
          <w:sz w:val="28"/>
          <w:szCs w:val="28"/>
          <w:rtl w:val="true"/>
          <w:lang w:bidi="fa-IR"/>
        </w:rPr>
        <w:t>وإذا صباحک وهو یُرسل فجره نغماً تجهّزنا بطاقات الغد</w:t>
      </w:r>
    </w:p>
    <w:p>
      <w:pPr>
        <w:pStyle w:val="BookText"/>
        <w:rPr/>
      </w:pPr>
      <w:r>
        <w:rPr>
          <w:rFonts w:ascii="IRNazanin" w:hAnsi="IRNazanin" w:eastAsia="IRNazanin"/>
          <w:color w:val="111111"/>
          <w:sz w:val="28"/>
          <w:sz w:val="28"/>
          <w:szCs w:val="28"/>
          <w:rtl w:val="true"/>
          <w:lang w:bidi="fa-IR"/>
        </w:rPr>
        <w:t>إنّا انطلقنا للمنی فحیاتنا نشوی بصهباء العلا والسؤدد</w:t>
      </w:r>
    </w:p>
    <w:p>
      <w:pPr>
        <w:pStyle w:val="BookText"/>
        <w:rPr/>
      </w:pPr>
      <w:r>
        <w:rPr>
          <w:rFonts w:ascii="IRNazanin" w:hAnsi="IRNazanin" w:eastAsia="IRNazanin"/>
          <w:color w:val="111111"/>
          <w:sz w:val="28"/>
          <w:sz w:val="28"/>
          <w:szCs w:val="28"/>
          <w:rtl w:val="true"/>
          <w:lang w:bidi="fa-IR"/>
        </w:rPr>
        <w:t>سارت طلیعتنا لتغمر دربنا بالورد رغم عدوّنا المترصّد</w:t>
      </w:r>
    </w:p>
    <w:p>
      <w:pPr>
        <w:pStyle w:val="BookText"/>
        <w:rPr/>
      </w:pPr>
      <w:r>
        <w:rPr>
          <w:rFonts w:ascii="IRNazanin" w:hAnsi="IRNazanin" w:eastAsia="IRNazanin"/>
          <w:color w:val="111111"/>
          <w:sz w:val="28"/>
          <w:sz w:val="28"/>
          <w:szCs w:val="28"/>
          <w:rtl w:val="true"/>
          <w:lang w:bidi="fa-IR"/>
        </w:rPr>
        <w:t>أوما رأی بالأمس رمز ولائنا بجلاله یعمی عیون الحُسّد</w:t>
      </w:r>
    </w:p>
    <w:p>
      <w:pPr>
        <w:pStyle w:val="BookText"/>
        <w:rPr/>
      </w:pPr>
      <w:r>
        <w:rPr>
          <w:rFonts w:ascii="Amiri" w:hAnsi="Amiri" w:eastAsia="Amiri" w:cs="Amiri"/>
          <w:color w:val="111111"/>
          <w:sz w:val="28"/>
          <w:sz w:val="28"/>
          <w:szCs w:val="28"/>
          <w:rtl w:val="true"/>
          <w:lang w:bidi="ar-SA"/>
        </w:rPr>
        <w:t>صرحٌ من الإیمان ترفع مجده هِمَمٌ ستفتح کلّ بابٍ موصَد</w:t>
      </w:r>
    </w:p>
    <w:p>
      <w:pPr>
        <w:pStyle w:val="BookText"/>
        <w:rPr/>
      </w:pPr>
      <w:r>
        <w:rPr>
          <w:rFonts w:ascii="Amiri" w:hAnsi="Amiri" w:eastAsia="Amiri" w:cs="Amiri"/>
          <w:color w:val="111111"/>
          <w:sz w:val="28"/>
          <w:sz w:val="28"/>
          <w:szCs w:val="28"/>
          <w:rtl w:val="true"/>
          <w:lang w:bidi="ar-SA"/>
        </w:rPr>
        <w:t>کالشمس سار موزِّعاً برکاتِه فیشعّ منها کلّ جوٍّ أربد</w:t>
      </w:r>
    </w:p>
    <w:p>
      <w:pPr>
        <w:pStyle w:val="BookText"/>
        <w:rPr/>
      </w:pPr>
      <w:r>
        <w:rPr>
          <w:rFonts w:ascii="IRNazanin" w:hAnsi="IRNazanin" w:eastAsia="IRNazanin"/>
          <w:color w:val="111111"/>
          <w:sz w:val="28"/>
          <w:sz w:val="28"/>
          <w:szCs w:val="28"/>
          <w:rtl w:val="true"/>
          <w:lang w:bidi="fa-IR"/>
        </w:rPr>
        <w:t>کجلاله ایران ما شهدت کما عین العراق کسحره لم تشهد</w:t>
      </w:r>
    </w:p>
    <w:p>
      <w:pPr>
        <w:pStyle w:val="BookText"/>
        <w:rPr/>
      </w:pPr>
      <w:r>
        <w:rPr>
          <w:rFonts w:ascii="Amiri" w:hAnsi="Amiri" w:eastAsia="Amiri" w:cs="Amiri"/>
          <w:color w:val="111111"/>
          <w:sz w:val="28"/>
          <w:sz w:val="28"/>
          <w:szCs w:val="28"/>
          <w:rtl w:val="true"/>
          <w:lang w:bidi="ar-SA"/>
        </w:rPr>
        <w:t>وکیومه بغداد لم تر معرضاً فیه یشعّ وِلاء آل محمّد</w:t>
      </w:r>
    </w:p>
    <w:p>
      <w:pPr>
        <w:pStyle w:val="BookText"/>
        <w:rPr/>
      </w:pPr>
      <w:r>
        <w:rPr>
          <w:rFonts w:ascii="Amiri" w:hAnsi="Amiri" w:eastAsia="Amiri" w:cs="Amiri"/>
          <w:color w:val="111111"/>
          <w:sz w:val="28"/>
          <w:sz w:val="28"/>
          <w:szCs w:val="28"/>
          <w:rtl w:val="true"/>
          <w:lang w:bidi="ar-SA"/>
        </w:rPr>
        <w:t>قل للمهدّد دع سبابک جانباً فالحقّ أقوی من سِباب مهدّد</w:t>
      </w:r>
    </w:p>
    <w:p>
      <w:pPr>
        <w:pStyle w:val="BookText"/>
        <w:rPr/>
      </w:pPr>
      <w:r>
        <w:rPr>
          <w:rFonts w:ascii="IRNazanin" w:hAnsi="IRNazanin" w:eastAsia="IRNazanin"/>
          <w:color w:val="111111"/>
          <w:sz w:val="28"/>
          <w:sz w:val="28"/>
          <w:szCs w:val="28"/>
          <w:rtl w:val="true"/>
          <w:lang w:bidi="fa-IR"/>
        </w:rPr>
        <w:t>لا یحجب الشمس الضباب فنورها سیبید أمواج الندی المتجمّد</w:t>
      </w:r>
    </w:p>
    <w:p>
      <w:pPr>
        <w:pStyle w:val="BookText"/>
        <w:rPr/>
      </w:pPr>
      <w:r>
        <w:rPr>
          <w:rFonts w:ascii="IRNazanin" w:hAnsi="IRNazanin" w:eastAsia="IRNazanin"/>
          <w:color w:val="111111"/>
          <w:sz w:val="28"/>
          <w:sz w:val="28"/>
          <w:szCs w:val="28"/>
          <w:rtl w:val="true"/>
          <w:lang w:bidi="fa-IR"/>
        </w:rPr>
        <w:t>هاجمْ ودمّر ما تشاء ففی غدٍ تأریخنا سیردّ کید المعتدی</w:t>
      </w:r>
    </w:p>
    <w:p>
      <w:pPr>
        <w:pStyle w:val="BookText"/>
        <w:rPr/>
      </w:pPr>
      <w:r>
        <w:rPr>
          <w:rFonts w:ascii="IRNazanin" w:hAnsi="IRNazanin" w:eastAsia="IRNazanin"/>
          <w:color w:val="111111"/>
          <w:sz w:val="28"/>
          <w:sz w:val="28"/>
          <w:szCs w:val="28"/>
          <w:rtl w:val="true"/>
          <w:lang w:bidi="fa-IR"/>
        </w:rPr>
        <w:t>أأباالأئمّة إنّ یومک لم یزل بکر الزمان فمثله لم یولد</w:t>
      </w:r>
    </w:p>
    <w:p>
      <w:pPr>
        <w:pStyle w:val="BookText"/>
        <w:rPr/>
      </w:pPr>
      <w:r>
        <w:rPr>
          <w:rFonts w:ascii="IRNazanin" w:hAnsi="IRNazanin" w:eastAsia="IRNazanin"/>
          <w:color w:val="111111"/>
          <w:sz w:val="28"/>
          <w:sz w:val="28"/>
          <w:szCs w:val="28"/>
          <w:rtl w:val="true"/>
          <w:lang w:bidi="fa-IR"/>
        </w:rPr>
        <w:t>هو منجم الطاقات کم من خائرٍ فیه تنمّر کالهزبر الملبد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 ذکرک نفحةٌ روحیّةٌ تحیی به رمم النفوس الهمّد</w:t>
      </w:r>
    </w:p>
    <w:p>
      <w:pPr>
        <w:pStyle w:val="BookText"/>
        <w:rPr/>
      </w:pPr>
      <w:r>
        <w:rPr>
          <w:rFonts w:ascii="IRNazanin" w:hAnsi="IRNazanin" w:eastAsia="IRNazanin"/>
          <w:color w:val="111111"/>
          <w:sz w:val="28"/>
          <w:sz w:val="28"/>
          <w:szCs w:val="28"/>
          <w:rtl w:val="true"/>
          <w:lang w:bidi="fa-IR"/>
        </w:rPr>
        <w:t>فإذا شذذتُ به فعذری أنّ من کأس الوِلاء قد ارتوی فکری الصدی</w:t>
      </w:r>
    </w:p>
    <w:p>
      <w:pPr>
        <w:pStyle w:val="BookText"/>
        <w:rPr/>
      </w:pPr>
      <w:r>
        <w:rPr>
          <w:rFonts w:ascii="IRNazanin" w:hAnsi="IRNazanin" w:eastAsia="IRNazanin"/>
          <w:color w:val="111111"/>
          <w:sz w:val="28"/>
          <w:sz w:val="28"/>
          <w:szCs w:val="28"/>
          <w:rtl w:val="true"/>
          <w:lang w:bidi="fa-IR"/>
        </w:rPr>
        <w:t>ولأنّ مثلی لا یصحّ سکوته فی موقفٍ بالمشجیات معربد</w:t>
      </w:r>
    </w:p>
    <w:p>
      <w:pPr>
        <w:pStyle w:val="BookText"/>
        <w:rPr/>
      </w:pPr>
      <w:r>
        <w:rPr>
          <w:rFonts w:ascii="IRNazanin" w:hAnsi="IRNazanin" w:eastAsia="IRNazanin"/>
          <w:color w:val="111111"/>
          <w:sz w:val="28"/>
          <w:sz w:val="28"/>
          <w:szCs w:val="28"/>
          <w:rtl w:val="true"/>
          <w:lang w:bidi="fa-IR"/>
        </w:rPr>
        <w:t>کیف السکوت وهذه أوضاعنا قد أنزلتنا للحضیض الأوهد</w:t>
      </w:r>
    </w:p>
    <w:p>
      <w:pPr>
        <w:pStyle w:val="BookText"/>
        <w:rPr/>
      </w:pPr>
      <w:r>
        <w:rPr>
          <w:rFonts w:ascii="Amiri" w:hAnsi="Amiri" w:eastAsia="Amiri" w:cs="Amiri"/>
          <w:color w:val="111111"/>
          <w:sz w:val="28"/>
          <w:sz w:val="28"/>
          <w:szCs w:val="28"/>
          <w:rtl w:val="true"/>
          <w:lang w:bidi="ar-SA"/>
        </w:rPr>
        <w:t>فی کلّ یومٍ لطمةٌ من مجرمٍ وبکلّ جوٍّ هجمةٌ من ملحد</w:t>
      </w:r>
    </w:p>
    <w:p>
      <w:pPr>
        <w:pStyle w:val="BookText"/>
        <w:rPr/>
      </w:pPr>
      <w:r>
        <w:rPr>
          <w:rFonts w:ascii="IRNazanin" w:hAnsi="IRNazanin" w:eastAsia="IRNazanin"/>
          <w:color w:val="111111"/>
          <w:sz w:val="28"/>
          <w:sz w:val="28"/>
          <w:szCs w:val="28"/>
          <w:rtl w:val="true"/>
          <w:lang w:bidi="fa-IR"/>
        </w:rPr>
        <w:t>هذی بلاد المسلمین تُدیرها نظمٌ تخالف دیننا فی المقصد</w:t>
      </w:r>
    </w:p>
    <w:p>
      <w:pPr>
        <w:pStyle w:val="BookText"/>
        <w:rPr/>
      </w:pPr>
      <w:r>
        <w:rPr>
          <w:rFonts w:ascii="IRNazanin" w:hAnsi="IRNazanin" w:eastAsia="IRNazanin"/>
          <w:color w:val="111111"/>
          <w:sz w:val="28"/>
          <w:sz w:val="28"/>
          <w:szCs w:val="28"/>
          <w:rtl w:val="true"/>
          <w:lang w:bidi="fa-IR"/>
        </w:rPr>
        <w:t>ملکیة الأفراد للأموال فی الإسلام لم تحصر ولم تتحدّر</w:t>
      </w:r>
    </w:p>
    <w:p>
      <w:pPr>
        <w:pStyle w:val="BookText"/>
        <w:rPr/>
      </w:pPr>
      <w:r>
        <w:rPr>
          <w:rFonts w:ascii="IRNazanin" w:hAnsi="IRNazanin" w:eastAsia="IRNazanin"/>
          <w:color w:val="111111"/>
          <w:sz w:val="28"/>
          <w:sz w:val="28"/>
          <w:szCs w:val="28"/>
          <w:rtl w:val="true"/>
          <w:lang w:bidi="fa-IR"/>
        </w:rPr>
        <w:t>جحدت بشرع الإشتراک ودینه ملکیّه فی دیننا لم تجحد</w:t>
      </w:r>
    </w:p>
    <w:p>
      <w:pPr>
        <w:pStyle w:val="BookText"/>
        <w:rPr/>
      </w:pPr>
      <w:r>
        <w:rPr>
          <w:rFonts w:ascii="Amiri" w:hAnsi="Amiri" w:eastAsia="Amiri" w:cs="Amiri"/>
          <w:color w:val="111111"/>
          <w:sz w:val="28"/>
          <w:sz w:val="28"/>
          <w:szCs w:val="28"/>
          <w:rtl w:val="true"/>
          <w:lang w:bidi="ar-SA"/>
        </w:rPr>
        <w:t>وتسنُّ للأحوال قانوناً به هدّت من الإسلام کلّ مشیّد</w:t>
      </w:r>
    </w:p>
    <w:p>
      <w:pPr>
        <w:pStyle w:val="BookText"/>
        <w:rPr/>
      </w:pPr>
      <w:r>
        <w:rPr>
          <w:rFonts w:ascii="IRNazanin" w:hAnsi="IRNazanin" w:eastAsia="IRNazanin"/>
          <w:color w:val="111111"/>
          <w:sz w:val="28"/>
          <w:sz w:val="28"/>
          <w:szCs w:val="28"/>
          <w:rtl w:val="true"/>
          <w:lang w:bidi="fa-IR"/>
        </w:rPr>
        <w:t>هذا هو الوضع الذی تیّاره قد هبّ یُنذرنا بصوتٍ مرعد</w:t>
      </w:r>
    </w:p>
    <w:p>
      <w:pPr>
        <w:pStyle w:val="BookText"/>
        <w:rPr/>
      </w:pPr>
      <w:r>
        <w:rPr>
          <w:rFonts w:ascii="Amiri" w:hAnsi="Amiri" w:eastAsia="Amiri" w:cs="Amiri"/>
          <w:color w:val="111111"/>
          <w:sz w:val="28"/>
          <w:sz w:val="28"/>
          <w:szCs w:val="28"/>
          <w:rtl w:val="true"/>
          <w:lang w:bidi="ar-SA"/>
        </w:rPr>
        <w:t>لکنّنا واللّه یحفظ دینه من کید کلِّ مشرّعٍ ومفنّد</w:t>
      </w:r>
    </w:p>
    <w:p>
      <w:pPr>
        <w:pStyle w:val="BookText"/>
        <w:rPr/>
      </w:pPr>
      <w:r>
        <w:rPr>
          <w:rFonts w:ascii="IRNazanin" w:hAnsi="IRNazanin" w:eastAsia="IRNazanin"/>
          <w:color w:val="111111"/>
          <w:sz w:val="28"/>
          <w:sz w:val="28"/>
          <w:szCs w:val="28"/>
          <w:rtl w:val="true"/>
          <w:lang w:bidi="fa-IR"/>
        </w:rPr>
        <w:t>سنبید أحلام الطغاة بواقعٍ للدین عن أهوائها متجرّد</w:t>
      </w:r>
    </w:p>
    <w:p>
      <w:pPr>
        <w:pStyle w:val="BookText"/>
        <w:rPr/>
      </w:pPr>
      <w:r>
        <w:rPr>
          <w:rFonts w:ascii="IRNazanin" w:hAnsi="IRNazanin" w:eastAsia="IRNazanin"/>
          <w:color w:val="111111"/>
          <w:sz w:val="28"/>
          <w:sz w:val="28"/>
          <w:szCs w:val="28"/>
          <w:rtl w:val="true"/>
          <w:lang w:bidi="fa-IR"/>
        </w:rPr>
        <w:t>وسیرجع التأریخ یتبع حکمنا وبظلّ موکبنا یروح ویغتدی</w:t>
      </w:r>
    </w:p>
    <w:p>
      <w:pPr>
        <w:pStyle w:val="BookText"/>
        <w:rPr/>
      </w:pPr>
      <w:r>
        <w:rPr>
          <w:rFonts w:ascii="IRNazanin" w:hAnsi="IRNazanin" w:eastAsia="IRNazanin"/>
          <w:color w:val="111111"/>
          <w:sz w:val="28"/>
          <w:sz w:val="28"/>
          <w:szCs w:val="28"/>
          <w:rtl w:val="true"/>
          <w:lang w:bidi="fa-IR"/>
        </w:rPr>
        <w:t>هذا الحکیم وکم له من آیةٍ للحقّ تلقف باطل الحکم الردی</w:t>
      </w:r>
    </w:p>
    <w:p>
      <w:pPr>
        <w:pStyle w:val="BookText"/>
        <w:rPr/>
      </w:pPr>
      <w:r>
        <w:rPr>
          <w:rFonts w:ascii="IRNazanin" w:hAnsi="IRNazanin" w:eastAsia="IRNazanin"/>
          <w:color w:val="111111"/>
          <w:sz w:val="28"/>
          <w:sz w:val="28"/>
          <w:szCs w:val="28"/>
          <w:rtl w:val="true"/>
          <w:lang w:bidi="fa-IR"/>
        </w:rPr>
        <w:t>المرجع الأعلی لدین محمّدٍ والقائد الأسمی لکلّ موحّد</w:t>
      </w:r>
    </w:p>
    <w:p>
      <w:pPr>
        <w:pStyle w:val="BookText"/>
        <w:rPr/>
      </w:pPr>
      <w:r>
        <w:rPr>
          <w:rFonts w:ascii="IRNazanin" w:hAnsi="IRNazanin" w:eastAsia="IRNazanin"/>
          <w:color w:val="111111"/>
          <w:sz w:val="28"/>
          <w:sz w:val="28"/>
          <w:szCs w:val="28"/>
          <w:rtl w:val="true"/>
          <w:lang w:bidi="fa-IR"/>
        </w:rPr>
        <w:t>سیزیل هذا اللیل فی ألطافه فالشمس بعض جنود حکم السید</w:t>
      </w:r>
    </w:p>
    <w:p>
      <w:pPr>
        <w:pStyle w:val="BookText"/>
        <w:rPr/>
      </w:pPr>
      <w:r>
        <w:rPr>
          <w:rFonts w:ascii="IRNazanin" w:hAnsi="IRNazanin" w:eastAsia="IRNazanin"/>
          <w:color w:val="111111"/>
          <w:sz w:val="28"/>
          <w:sz w:val="28"/>
          <w:szCs w:val="28"/>
          <w:rtl w:val="true"/>
          <w:lang w:bidi="fa-IR"/>
        </w:rPr>
        <w:t>لا ترهبنّ من الوعید فحکمه سیفٌ سیقطع منطق المتوعّد</w:t>
      </w:r>
    </w:p>
    <w:p>
      <w:pPr>
        <w:pStyle w:val="BookText"/>
        <w:rPr/>
      </w:pPr>
      <w:r>
        <w:rPr>
          <w:rFonts w:ascii="Amiri" w:hAnsi="Amiri" w:eastAsia="Amiri" w:cs="Amiri"/>
          <w:color w:val="111111"/>
          <w:sz w:val="28"/>
          <w:sz w:val="28"/>
          <w:szCs w:val="28"/>
          <w:rtl w:val="true"/>
          <w:lang w:bidi="ar-SA"/>
        </w:rPr>
        <w:t>اللّه أیّده فمن یقوی علی زحفٍ من اللّه العظیم مؤیّد</w:t>
      </w:r>
    </w:p>
    <w:p>
      <w:pPr>
        <w:pStyle w:val="BookText"/>
        <w:rPr/>
      </w:pPr>
      <w:r>
        <w:rPr>
          <w:rFonts w:ascii="IRNazanin" w:hAnsi="IRNazanin" w:eastAsia="IRNazanin"/>
          <w:color w:val="111111"/>
          <w:sz w:val="28"/>
          <w:sz w:val="28"/>
          <w:szCs w:val="28"/>
          <w:rtl w:val="true"/>
          <w:lang w:bidi="fa-IR"/>
        </w:rPr>
        <w:t>مدّ الإله علی المواکب ظلّه لتعیش فی دنیا من الأمل الندی</w:t>
      </w:r>
    </w:p>
    <w:p>
      <w:pPr>
        <w:pStyle w:val="BookText"/>
        <w:rPr/>
      </w:pPr>
      <w:r>
        <w:rPr>
          <w:rFonts w:ascii="IRNazanin" w:hAnsi="IRNazanin" w:eastAsia="IRNazanin"/>
          <w:color w:val="111111"/>
          <w:sz w:val="28"/>
          <w:sz w:val="28"/>
          <w:szCs w:val="28"/>
          <w:rtl w:val="true"/>
          <w:lang w:bidi="fa-IR"/>
        </w:rPr>
        <w:t xml:space="preserve">ومن شعره ما القی فی الحفل التارخی فی النجف الأشرف، فی السنة الثامنة، فی شعبان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ذکراک للمتریّبین منارُ وثبت علی ومضاتها الأحرار</w:t>
      </w:r>
    </w:p>
    <w:p>
      <w:pPr>
        <w:pStyle w:val="BookText"/>
        <w:rPr/>
      </w:pPr>
      <w:r>
        <w:rPr>
          <w:rFonts w:ascii="IRNazanin" w:hAnsi="IRNazanin" w:eastAsia="IRNazanin"/>
          <w:color w:val="111111"/>
          <w:sz w:val="28"/>
          <w:sz w:val="28"/>
          <w:szCs w:val="28"/>
          <w:rtl w:val="true"/>
          <w:lang w:bidi="fa-IR"/>
        </w:rPr>
        <w:t>یا سیّد الشهداء إنّک لم تزل فجراً به لیل الحیاة نهار</w:t>
      </w:r>
    </w:p>
    <w:p>
      <w:pPr>
        <w:pStyle w:val="BookText"/>
        <w:rPr/>
      </w:pPr>
      <w:r>
        <w:rPr>
          <w:rFonts w:ascii="Amiri" w:hAnsi="Amiri" w:eastAsia="Amiri" w:cs="Amiri"/>
          <w:color w:val="111111"/>
          <w:sz w:val="28"/>
          <w:sz w:val="28"/>
          <w:szCs w:val="28"/>
          <w:rtl w:val="true"/>
          <w:lang w:bidi="ar-SA"/>
        </w:rPr>
        <w:t>تفنی القرون وأنت حیٌّ حالدٌ للّه أنت ومجدک الجبّار</w:t>
      </w:r>
    </w:p>
    <w:p>
      <w:pPr>
        <w:pStyle w:val="BookText"/>
        <w:rPr/>
      </w:pPr>
      <w:r>
        <w:rPr>
          <w:rFonts w:ascii="IRNazanin" w:hAnsi="IRNazanin" w:eastAsia="IRNazanin"/>
          <w:color w:val="111111"/>
          <w:sz w:val="28"/>
          <w:sz w:val="28"/>
          <w:szCs w:val="28"/>
          <w:rtl w:val="true"/>
          <w:lang w:bidi="fa-IR"/>
        </w:rPr>
        <w:t>یا آیة الإخلاص تلقف کلّما تأتی به الشبهات والأوزار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الثائرون لکی ینالوا مکسباً قَذِراً یسوّد صفحتیه العار</w:t>
      </w:r>
    </w:p>
    <w:p>
      <w:pPr>
        <w:pStyle w:val="BookText"/>
        <w:rPr/>
      </w:pPr>
      <w:r>
        <w:rPr>
          <w:rFonts w:ascii="Amiri" w:hAnsi="Amiri" w:eastAsia="Amiri" w:cs="Amiri"/>
          <w:color w:val="111111"/>
          <w:sz w:val="28"/>
          <w:sz w:val="28"/>
          <w:szCs w:val="28"/>
          <w:rtl w:val="true"/>
          <w:lang w:bidi="ar-SA"/>
        </w:rPr>
        <w:t>یا ربّ عاشوراء یرفع مجده عزمٌ یفلّ وصارمٌ بتّار</w:t>
      </w:r>
    </w:p>
    <w:p>
      <w:pPr>
        <w:pStyle w:val="BookText"/>
        <w:rPr/>
      </w:pPr>
      <w:r>
        <w:rPr>
          <w:rFonts w:ascii="IRNazanin" w:hAnsi="IRNazanin" w:eastAsia="IRNazanin"/>
          <w:color w:val="111111"/>
          <w:sz w:val="28"/>
          <w:sz w:val="28"/>
          <w:szCs w:val="28"/>
          <w:rtl w:val="true"/>
          <w:lang w:bidi="fa-IR"/>
        </w:rPr>
        <w:t>فی فتیةٍ کالشهب لم یعلق بها وِزرٌ ولم تلصق بها أوضار</w:t>
      </w:r>
    </w:p>
    <w:p>
      <w:pPr>
        <w:pStyle w:val="BookText"/>
        <w:rPr/>
      </w:pPr>
      <w:r>
        <w:rPr>
          <w:rFonts w:ascii="IRNazanin" w:hAnsi="IRNazanin" w:eastAsia="IRNazanin"/>
          <w:color w:val="111111"/>
          <w:sz w:val="28"/>
          <w:sz w:val="28"/>
          <w:szCs w:val="28"/>
          <w:rtl w:val="true"/>
          <w:lang w:bidi="fa-IR"/>
        </w:rPr>
        <w:t>نفرٌ یقابل دولةً جبارةً حکم الزمان نظامها القهّار</w:t>
      </w:r>
    </w:p>
    <w:p>
      <w:pPr>
        <w:pStyle w:val="BookText"/>
        <w:rPr/>
      </w:pPr>
      <w:r>
        <w:rPr>
          <w:rFonts w:ascii="IRNazanin" w:hAnsi="IRNazanin" w:eastAsia="IRNazanin"/>
          <w:color w:val="111111"/>
          <w:sz w:val="28"/>
          <w:sz w:val="28"/>
          <w:szCs w:val="28"/>
          <w:rtl w:val="true"/>
          <w:lang w:bidi="fa-IR"/>
        </w:rPr>
        <w:t>القتل والتشرید من أحکامها والضغط والإرهاب والإنذار</w:t>
      </w:r>
    </w:p>
    <w:p>
      <w:pPr>
        <w:pStyle w:val="BookText"/>
        <w:rPr/>
      </w:pPr>
      <w:r>
        <w:rPr>
          <w:rFonts w:ascii="IRNazanin" w:hAnsi="IRNazanin" w:eastAsia="IRNazanin"/>
          <w:color w:val="111111"/>
          <w:sz w:val="28"/>
          <w:sz w:val="28"/>
          <w:szCs w:val="28"/>
          <w:rtl w:val="true"/>
          <w:lang w:bidi="fa-IR"/>
        </w:rPr>
        <w:t>وقفت تصارعها وکلّ سِلاحها وعیٌ علی دین الإله یغار</w:t>
      </w:r>
    </w:p>
    <w:p>
      <w:pPr>
        <w:pStyle w:val="BookText"/>
        <w:rPr/>
      </w:pPr>
      <w:r>
        <w:rPr>
          <w:rFonts w:ascii="IRNazanin" w:hAnsi="IRNazanin" w:eastAsia="IRNazanin"/>
          <w:color w:val="111111"/>
          <w:sz w:val="28"/>
          <w:sz w:val="28"/>
          <w:szCs w:val="28"/>
          <w:rtl w:val="true"/>
          <w:lang w:bidi="fa-IR"/>
        </w:rPr>
        <w:t>عصفت علی الطغیان تنسف حکمه بدمٍ تحدّر سیله الهدّار</w:t>
      </w:r>
    </w:p>
    <w:p>
      <w:pPr>
        <w:pStyle w:val="BookText"/>
        <w:rPr/>
      </w:pPr>
      <w:r>
        <w:rPr>
          <w:rFonts w:ascii="IRNazanin" w:hAnsi="IRNazanin" w:eastAsia="IRNazanin"/>
          <w:color w:val="111111"/>
          <w:sz w:val="28"/>
          <w:sz w:val="28"/>
          <w:szCs w:val="28"/>
          <w:rtl w:val="true"/>
          <w:lang w:bidi="fa-IR"/>
        </w:rPr>
        <w:t>فإذا ابن میسون یذوب نظامه وإذا بعرش وجوده ینهار</w:t>
      </w:r>
    </w:p>
    <w:p>
      <w:pPr>
        <w:pStyle w:val="BookText"/>
        <w:rPr/>
      </w:pPr>
      <w:r>
        <w:rPr>
          <w:rFonts w:ascii="Amiri" w:hAnsi="Amiri" w:eastAsia="Amiri" w:cs="Amiri"/>
          <w:color w:val="111111"/>
          <w:sz w:val="28"/>
          <w:sz w:val="28"/>
          <w:szCs w:val="28"/>
          <w:rtl w:val="true"/>
          <w:lang w:bidi="ar-SA"/>
        </w:rPr>
        <w:t>وإذا بها والحقّ یرفع بندها شُهُبٌ بها ظُلَمُ الحیاة تنار</w:t>
      </w:r>
    </w:p>
    <w:p>
      <w:pPr>
        <w:pStyle w:val="BookText"/>
        <w:rPr/>
      </w:pPr>
      <w:r>
        <w:rPr>
          <w:rFonts w:ascii="IRNazanin" w:hAnsi="IRNazanin" w:eastAsia="IRNazanin"/>
          <w:color w:val="111111"/>
          <w:sz w:val="28"/>
          <w:sz w:val="28"/>
          <w:szCs w:val="28"/>
          <w:rtl w:val="true"/>
          <w:lang w:bidi="fa-IR"/>
        </w:rPr>
        <w:t>یا خامس الاُمناء من تجری علی أحکامها الأفلاک والأقدار</w:t>
      </w:r>
    </w:p>
    <w:p>
      <w:pPr>
        <w:pStyle w:val="BookText"/>
        <w:rPr/>
      </w:pPr>
      <w:r>
        <w:rPr>
          <w:rFonts w:ascii="IRNazanin" w:hAnsi="IRNazanin" w:eastAsia="IRNazanin"/>
          <w:color w:val="111111"/>
          <w:sz w:val="28"/>
          <w:sz w:val="28"/>
          <w:szCs w:val="28"/>
          <w:rtl w:val="true"/>
          <w:lang w:bidi="fa-IR"/>
        </w:rPr>
        <w:t>أکبرت یومک من عواطف زمرةٍ مأجورةٍ تشری بنا وتعار</w:t>
      </w:r>
    </w:p>
    <w:p>
      <w:pPr>
        <w:pStyle w:val="BookText"/>
        <w:rPr/>
      </w:pPr>
      <w:r>
        <w:rPr>
          <w:rFonts w:ascii="IRNazanin" w:hAnsi="IRNazanin" w:eastAsia="IRNazanin"/>
          <w:color w:val="111111"/>
          <w:sz w:val="28"/>
          <w:sz w:val="28"/>
          <w:szCs w:val="28"/>
          <w:rtl w:val="true"/>
          <w:lang w:bidi="fa-IR"/>
        </w:rPr>
        <w:t>سحقت عقیدتها المطامع فاغتدت قِشّاً بها یتلاعب التیّار</w:t>
      </w:r>
    </w:p>
    <w:p>
      <w:pPr>
        <w:pStyle w:val="BookText"/>
        <w:rPr/>
      </w:pPr>
      <w:r>
        <w:rPr>
          <w:rFonts w:ascii="Amiri" w:hAnsi="Amiri" w:eastAsia="Amiri" w:cs="Amiri"/>
          <w:color w:val="111111"/>
          <w:sz w:val="28"/>
          <w:sz w:val="28"/>
          <w:szCs w:val="28"/>
          <w:rtl w:val="true"/>
          <w:lang w:bidi="ar-SA"/>
        </w:rPr>
        <w:t>فی کلّ یومٍ تستکین لمبدءٍ وبکلّ حینٍ غایةٌ تختار</w:t>
      </w:r>
    </w:p>
    <w:p>
      <w:pPr>
        <w:pStyle w:val="BookText"/>
        <w:rPr/>
      </w:pPr>
      <w:r>
        <w:rPr>
          <w:rFonts w:ascii="IRNazanin" w:hAnsi="IRNazanin" w:eastAsia="IRNazanin"/>
          <w:color w:val="111111"/>
          <w:sz w:val="28"/>
          <w:sz w:val="28"/>
          <w:szCs w:val="28"/>
          <w:rtl w:val="true"/>
          <w:lang w:bidi="fa-IR"/>
        </w:rPr>
        <w:t>للمدِّ کانت مسرباً ماجت به أحداثه وتعاوت الأخطار</w:t>
      </w:r>
    </w:p>
    <w:p>
      <w:pPr>
        <w:pStyle w:val="BookText"/>
        <w:rPr/>
      </w:pPr>
      <w:r>
        <w:rPr>
          <w:rFonts w:ascii="IRNazanin" w:hAnsi="IRNazanin" w:eastAsia="IRNazanin"/>
          <w:color w:val="111111"/>
          <w:sz w:val="28"/>
          <w:sz w:val="28"/>
          <w:szCs w:val="28"/>
          <w:rtl w:val="true"/>
          <w:lang w:bidi="fa-IR"/>
        </w:rPr>
        <w:t>والبعث یعرف إنّها بوقٌ به ملأ الفضاء عواؤه الجئّار</w:t>
      </w:r>
    </w:p>
    <w:p>
      <w:pPr>
        <w:pStyle w:val="BookText"/>
        <w:rPr/>
      </w:pPr>
      <w:r>
        <w:rPr>
          <w:rFonts w:ascii="IRNazanin" w:hAnsi="IRNazanin" w:eastAsia="IRNazanin"/>
          <w:color w:val="111111"/>
          <w:sz w:val="28"/>
          <w:sz w:val="28"/>
          <w:szCs w:val="28"/>
          <w:rtl w:val="true"/>
          <w:lang w:bidi="fa-IR"/>
        </w:rPr>
        <w:t>والیوم غیّرت الرتوش بصورةٍ یشجی الأدیب مدادها الغرّار</w:t>
      </w:r>
    </w:p>
    <w:p>
      <w:pPr>
        <w:pStyle w:val="BookText"/>
        <w:rPr/>
      </w:pPr>
      <w:r>
        <w:rPr>
          <w:rFonts w:ascii="IRNazanin" w:hAnsi="IRNazanin" w:eastAsia="IRNazanin"/>
          <w:color w:val="111111"/>
          <w:sz w:val="28"/>
          <w:sz w:val="28"/>
          <w:szCs w:val="28"/>
          <w:rtl w:val="true"/>
          <w:lang w:bidi="fa-IR"/>
        </w:rPr>
        <w:t>تدعو إلی قومیةٍ قد صاغها نفرٌ أقام وجودها استعمار</w:t>
      </w:r>
    </w:p>
    <w:p>
      <w:pPr>
        <w:pStyle w:val="BookText"/>
        <w:rPr/>
      </w:pPr>
      <w:r>
        <w:rPr>
          <w:rFonts w:ascii="IRNazanin" w:hAnsi="IRNazanin" w:eastAsia="IRNazanin"/>
          <w:color w:val="111111"/>
          <w:sz w:val="28"/>
          <w:sz w:val="28"/>
          <w:szCs w:val="28"/>
          <w:rtl w:val="true"/>
          <w:lang w:bidi="fa-IR"/>
        </w:rPr>
        <w:t>والعنصر العربی یعرف أنّها اُکذوبةٌ قد دسّها الأغیار</w:t>
      </w:r>
    </w:p>
    <w:p>
      <w:pPr>
        <w:pStyle w:val="BookText"/>
        <w:rPr/>
      </w:pPr>
      <w:r>
        <w:rPr>
          <w:rFonts w:ascii="IRNazanin" w:hAnsi="IRNazanin" w:eastAsia="IRNazanin"/>
          <w:color w:val="111111"/>
          <w:sz w:val="28"/>
          <w:sz w:val="28"/>
          <w:szCs w:val="28"/>
          <w:rtl w:val="true"/>
          <w:lang w:bidi="fa-IR"/>
        </w:rPr>
        <w:t>هذی فلسطین الشهیدة لم یزل یوری الإبا منها الدم الموّار</w:t>
      </w:r>
    </w:p>
    <w:p>
      <w:pPr>
        <w:pStyle w:val="BookText"/>
        <w:rPr/>
      </w:pPr>
      <w:r>
        <w:rPr>
          <w:rFonts w:ascii="IRNazanin" w:hAnsi="IRNazanin" w:eastAsia="IRNazanin"/>
          <w:color w:val="111111"/>
          <w:sz w:val="28"/>
          <w:sz w:val="28"/>
          <w:szCs w:val="28"/>
          <w:rtl w:val="true"/>
          <w:lang w:bidi="fa-IR"/>
        </w:rPr>
        <w:t>من ربع قرنٍ تستجیر ولم تجد منهم حمی فی جانبیه تُجار</w:t>
      </w:r>
    </w:p>
    <w:p>
      <w:pPr>
        <w:pStyle w:val="BookText"/>
        <w:rPr/>
      </w:pPr>
      <w:r>
        <w:rPr>
          <w:rFonts w:ascii="IRNazanin" w:hAnsi="IRNazanin" w:eastAsia="IRNazanin"/>
          <w:color w:val="111111"/>
          <w:sz w:val="28"/>
          <w:sz w:val="28"/>
          <w:szCs w:val="28"/>
          <w:rtl w:val="true"/>
          <w:lang w:bidi="fa-IR"/>
        </w:rPr>
        <w:t>قامت لإسرائیل فیها دولةٌ حلفاؤها الروبیل والدولار</w:t>
      </w:r>
    </w:p>
    <w:p>
      <w:pPr>
        <w:pStyle w:val="BookText"/>
        <w:rPr/>
      </w:pPr>
      <w:r>
        <w:rPr>
          <w:rFonts w:ascii="IRNazanin" w:hAnsi="IRNazanin" w:eastAsia="IRNazanin"/>
          <w:color w:val="111111"/>
          <w:sz w:val="28"/>
          <w:sz w:val="28"/>
          <w:szCs w:val="28"/>
          <w:rtl w:val="true"/>
          <w:lang w:bidi="fa-IR"/>
        </w:rPr>
        <w:t>إنّی وإن کنتُ البعیدَ بعینهم حزناً بکیت وأدمعی الأشعار</w:t>
      </w:r>
    </w:p>
    <w:p>
      <w:pPr>
        <w:pStyle w:val="BookText"/>
        <w:rPr/>
      </w:pPr>
      <w:r>
        <w:rPr>
          <w:rFonts w:ascii="Amiri" w:hAnsi="Amiri" w:eastAsia="Amiri" w:cs="Amiri"/>
          <w:color w:val="111111"/>
          <w:sz w:val="28"/>
          <w:sz w:val="28"/>
          <w:szCs w:val="28"/>
          <w:rtl w:val="true"/>
          <w:lang w:bidi="ar-SA"/>
        </w:rPr>
        <w:t>کنت المحفِّزَ للعزائم صارخاً بالعرب هبّوا أیّها الأحرار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هذی بلادک وهی نهب حوادثٍ ستباد منها الدار والدیّار</w:t>
      </w:r>
    </w:p>
    <w:p>
      <w:pPr>
        <w:pStyle w:val="BookText"/>
        <w:rPr/>
      </w:pPr>
      <w:r>
        <w:rPr>
          <w:rFonts w:ascii="IRNazanin" w:hAnsi="IRNazanin" w:eastAsia="IRNazanin"/>
          <w:color w:val="111111"/>
          <w:sz w:val="28"/>
          <w:sz w:val="28"/>
          <w:szCs w:val="28"/>
          <w:rtl w:val="true"/>
          <w:lang w:bidi="fa-IR"/>
        </w:rPr>
        <w:t>أبکی وأهتف والسیاط تمدّ من حکمٍ به تتقلّمُ الأظفار</w:t>
      </w:r>
    </w:p>
    <w:p>
      <w:pPr>
        <w:pStyle w:val="BookText"/>
        <w:rPr/>
      </w:pPr>
      <w:r>
        <w:rPr>
          <w:rFonts w:ascii="IRNazanin" w:hAnsi="IRNazanin" w:eastAsia="IRNazanin"/>
          <w:color w:val="111111"/>
          <w:sz w:val="28"/>
          <w:sz w:val="28"/>
          <w:szCs w:val="28"/>
          <w:rtl w:val="true"/>
          <w:lang w:bidi="fa-IR"/>
        </w:rPr>
        <w:t>لا الضغط زعزع موقفی کلاّ ولا بالوعد جفّ بیانی الفوّار</w:t>
      </w:r>
    </w:p>
    <w:p>
      <w:pPr>
        <w:pStyle w:val="BookText"/>
        <w:rPr/>
      </w:pPr>
      <w:r>
        <w:rPr>
          <w:rFonts w:ascii="IRNazanin" w:hAnsi="IRNazanin" w:eastAsia="IRNazanin"/>
          <w:color w:val="111111"/>
          <w:sz w:val="28"/>
          <w:sz w:val="28"/>
          <w:szCs w:val="28"/>
          <w:rtl w:val="true"/>
          <w:lang w:bidi="fa-IR"/>
        </w:rPr>
        <w:t>واستخبر التأریخ عنها کی تری صحفاً لها تتقزّز الأخبار</w:t>
      </w:r>
    </w:p>
    <w:p>
      <w:pPr>
        <w:pStyle w:val="BookText"/>
        <w:rPr/>
      </w:pPr>
      <w:r>
        <w:rPr>
          <w:rFonts w:ascii="Amiri" w:hAnsi="Amiri" w:eastAsia="Amiri" w:cs="Amiri"/>
          <w:color w:val="111111"/>
          <w:sz w:val="28"/>
          <w:sz w:val="28"/>
          <w:szCs w:val="28"/>
          <w:rtl w:val="true"/>
          <w:lang w:bidi="ar-SA"/>
        </w:rPr>
        <w:t>وقفت مهدّدةً لکلّ مجاهدٍ متحرّرٍ یعلو له استنکار</w:t>
      </w:r>
    </w:p>
    <w:p>
      <w:pPr>
        <w:pStyle w:val="BookText"/>
        <w:rPr/>
      </w:pPr>
      <w:r>
        <w:rPr>
          <w:rFonts w:ascii="IRNazanin" w:hAnsi="IRNazanin" w:eastAsia="IRNazanin"/>
          <w:color w:val="111111"/>
          <w:sz w:val="28"/>
          <w:sz w:val="28"/>
          <w:szCs w:val="28"/>
          <w:rtl w:val="true"/>
          <w:lang w:bidi="fa-IR"/>
        </w:rPr>
        <w:t>دار الزمان فغیّرت نغماتها وتغیّر الإنذار والإعذار</w:t>
      </w:r>
    </w:p>
    <w:p>
      <w:pPr>
        <w:pStyle w:val="BookText"/>
        <w:rPr/>
      </w:pPr>
      <w:r>
        <w:rPr>
          <w:rFonts w:ascii="IRNazanin" w:hAnsi="IRNazanin" w:eastAsia="IRNazanin"/>
          <w:color w:val="111111"/>
          <w:sz w:val="28"/>
          <w:sz w:val="28"/>
          <w:szCs w:val="28"/>
          <w:rtl w:val="true"/>
          <w:lang w:bidi="fa-IR"/>
        </w:rPr>
        <w:t>وإذا بمثلی أجنبیٌّ ما له فی الرافدین مکانةٌ وجوار</w:t>
      </w:r>
    </w:p>
    <w:p>
      <w:pPr>
        <w:pStyle w:val="BookText"/>
        <w:rPr/>
      </w:pPr>
      <w:r>
        <w:rPr>
          <w:rFonts w:ascii="IRNazanin" w:hAnsi="IRNazanin" w:eastAsia="IRNazanin"/>
          <w:color w:val="111111"/>
          <w:sz w:val="28"/>
          <w:sz w:val="28"/>
          <w:szCs w:val="28"/>
          <w:rtl w:val="true"/>
          <w:lang w:bidi="fa-IR"/>
        </w:rPr>
        <w:t>أأباالأئمّة أنّ یومک هزّنی فجهرت فیما شأنه الإسرار</w:t>
      </w:r>
    </w:p>
    <w:p>
      <w:pPr>
        <w:pStyle w:val="BookText"/>
        <w:rPr/>
      </w:pPr>
      <w:r>
        <w:rPr>
          <w:rFonts w:ascii="IRNazanin" w:hAnsi="IRNazanin" w:eastAsia="IRNazanin"/>
          <w:color w:val="111111"/>
          <w:sz w:val="28"/>
          <w:sz w:val="28"/>
          <w:szCs w:val="28"/>
          <w:rtl w:val="true"/>
          <w:lang w:bidi="fa-IR"/>
        </w:rPr>
        <w:t>ووقفتُ أستوحی مواقفک التی خشعت لها الأجیال والأعصار</w:t>
      </w:r>
    </w:p>
    <w:p>
      <w:pPr>
        <w:pStyle w:val="BookText"/>
        <w:rPr/>
      </w:pPr>
      <w:r>
        <w:rPr>
          <w:rFonts w:ascii="IRNazanin" w:hAnsi="IRNazanin" w:eastAsia="IRNazanin"/>
          <w:color w:val="111111"/>
          <w:sz w:val="28"/>
          <w:sz w:val="28"/>
          <w:szCs w:val="28"/>
          <w:rtl w:val="true"/>
          <w:lang w:bidi="fa-IR"/>
        </w:rPr>
        <w:t>فنفضت أغلالی وقمت محرّراً شعراً علیه من الرقیب حصار</w:t>
      </w:r>
    </w:p>
    <w:p>
      <w:pPr>
        <w:pStyle w:val="BookText"/>
        <w:rPr/>
      </w:pPr>
      <w:r>
        <w:rPr>
          <w:rFonts w:ascii="IRNazanin" w:hAnsi="IRNazanin" w:eastAsia="IRNazanin"/>
          <w:color w:val="111111"/>
          <w:sz w:val="28"/>
          <w:sz w:val="28"/>
          <w:szCs w:val="28"/>
          <w:rtl w:val="true"/>
          <w:lang w:bidi="fa-IR"/>
        </w:rPr>
        <w:t>هاجمت فیه مبادءً ومقاصداً تغوی بها الألباب والأفکار</w:t>
      </w:r>
    </w:p>
    <w:p>
      <w:pPr>
        <w:pStyle w:val="BookText"/>
        <w:rPr/>
      </w:pPr>
      <w:r>
        <w:rPr>
          <w:rFonts w:ascii="IRNazanin" w:hAnsi="IRNazanin" w:eastAsia="IRNazanin"/>
          <w:color w:val="111111"/>
          <w:sz w:val="28"/>
          <w:sz w:val="28"/>
          <w:szCs w:val="28"/>
          <w:rtl w:val="true"/>
          <w:lang w:bidi="fa-IR"/>
        </w:rPr>
        <w:t>أبنی وأهدم کیه اوجّه بلدةً تمشی علی توجیهها الأمصار</w:t>
      </w:r>
    </w:p>
    <w:p>
      <w:pPr>
        <w:pStyle w:val="BookText"/>
        <w:rPr/>
      </w:pPr>
      <w:r>
        <w:rPr>
          <w:rFonts w:ascii="IRNazanin" w:hAnsi="IRNazanin" w:eastAsia="IRNazanin"/>
          <w:color w:val="111111"/>
          <w:sz w:val="28"/>
          <w:sz w:val="28"/>
          <w:szCs w:val="28"/>
          <w:rtl w:val="true"/>
          <w:lang w:bidi="fa-IR"/>
        </w:rPr>
        <w:t>فلموقف النجف المشرّف حرمةٌ یُهدی لها الإجلال والإکبار</w:t>
      </w:r>
    </w:p>
    <w:p>
      <w:pPr>
        <w:pStyle w:val="BookText"/>
        <w:rPr/>
      </w:pPr>
      <w:r>
        <w:rPr>
          <w:rFonts w:ascii="IRNazanin" w:hAnsi="IRNazanin" w:eastAsia="IRNazanin"/>
          <w:color w:val="111111"/>
          <w:sz w:val="28"/>
          <w:sz w:val="28"/>
          <w:szCs w:val="28"/>
          <w:rtl w:val="true"/>
          <w:lang w:bidi="fa-IR"/>
        </w:rPr>
        <w:t>بلدٌ تمتُّ إلی الوصی جذوره وغصونه علماؤنا الأخیار</w:t>
      </w:r>
    </w:p>
    <w:p>
      <w:pPr>
        <w:pStyle w:val="BookText"/>
        <w:rPr/>
      </w:pPr>
      <w:r>
        <w:rPr>
          <w:rFonts w:ascii="IRNazanin" w:hAnsi="IRNazanin" w:eastAsia="IRNazanin"/>
          <w:color w:val="111111"/>
          <w:sz w:val="28"/>
          <w:sz w:val="28"/>
          <w:szCs w:val="28"/>
          <w:rtl w:val="true"/>
          <w:lang w:bidi="fa-IR"/>
        </w:rPr>
        <w:t>وبه نما الإیمان ینشر طیبه فی الکون فهو خمیلةٌ معطار</w:t>
      </w:r>
    </w:p>
    <w:p>
      <w:pPr>
        <w:pStyle w:val="BookText"/>
        <w:rPr/>
      </w:pPr>
      <w:r>
        <w:rPr>
          <w:rFonts w:ascii="IRNazanin" w:hAnsi="IRNazanin" w:eastAsia="IRNazanin"/>
          <w:color w:val="111111"/>
          <w:sz w:val="28"/>
          <w:sz w:val="28"/>
          <w:szCs w:val="28"/>
          <w:rtl w:val="true"/>
          <w:lang w:bidi="fa-IR"/>
        </w:rPr>
        <w:t>وطن الوِلاء لآل بیت محمّدٍ ترعی ذویه الصفوة الأطهار</w:t>
      </w:r>
    </w:p>
    <w:p>
      <w:pPr>
        <w:pStyle w:val="BookText"/>
        <w:rPr/>
      </w:pPr>
      <w:r>
        <w:rPr>
          <w:rFonts w:ascii="Amiri" w:hAnsi="Amiri" w:eastAsia="Amiri" w:cs="Amiri"/>
          <w:color w:val="111111"/>
          <w:sz w:val="28"/>
          <w:sz w:val="28"/>
          <w:szCs w:val="28"/>
          <w:rtl w:val="true"/>
          <w:lang w:bidi="ar-SA"/>
        </w:rPr>
        <w:t>بلدٌ تقدّس أن یشاب ضمیره بمبادیءٍ عَفِنت بها الأقذار</w:t>
      </w:r>
    </w:p>
    <w:p>
      <w:pPr>
        <w:pStyle w:val="BookText"/>
        <w:rPr/>
      </w:pPr>
      <w:r>
        <w:rPr>
          <w:rFonts w:ascii="IRNazanin" w:hAnsi="IRNazanin" w:eastAsia="IRNazanin"/>
          <w:color w:val="111111"/>
          <w:sz w:val="28"/>
          <w:sz w:val="28"/>
          <w:szCs w:val="28"/>
          <w:rtl w:val="true"/>
          <w:lang w:bidi="fa-IR"/>
        </w:rPr>
        <w:t>عرف العدوّ مقامه وبأنّه فیه تصان الشیعة الأبرار</w:t>
      </w:r>
    </w:p>
    <w:p>
      <w:pPr>
        <w:pStyle w:val="BookText"/>
        <w:rPr/>
      </w:pPr>
      <w:r>
        <w:rPr>
          <w:rFonts w:ascii="IRNazanin" w:hAnsi="IRNazanin" w:eastAsia="IRNazanin"/>
          <w:color w:val="111111"/>
          <w:sz w:val="28"/>
          <w:sz w:val="28"/>
          <w:szCs w:val="28"/>
          <w:rtl w:val="true"/>
          <w:lang w:bidi="fa-IR"/>
        </w:rPr>
        <w:t>فمضی یهاجمه بأخبث زمرةٍ شُحنت بها الأخطارُ والأکدار</w:t>
      </w:r>
    </w:p>
    <w:p>
      <w:pPr>
        <w:pStyle w:val="BookText"/>
        <w:rPr/>
      </w:pPr>
      <w:r>
        <w:rPr>
          <w:rFonts w:ascii="Amiri" w:hAnsi="Amiri" w:eastAsia="Amiri" w:cs="Amiri"/>
          <w:color w:val="111111"/>
          <w:sz w:val="28"/>
          <w:sz w:val="28"/>
          <w:szCs w:val="28"/>
          <w:rtl w:val="true"/>
          <w:lang w:bidi="ar-SA"/>
        </w:rPr>
        <w:t>من کلّ زندیقٍ وکلّ منافقٍ أشرٍ تصاد بکیده الأغرار</w:t>
      </w:r>
    </w:p>
    <w:p>
      <w:pPr>
        <w:pStyle w:val="BookText"/>
        <w:rPr/>
      </w:pPr>
      <w:r>
        <w:rPr>
          <w:rFonts w:ascii="IRNazanin" w:hAnsi="IRNazanin" w:eastAsia="IRNazanin"/>
          <w:color w:val="111111"/>
          <w:sz w:val="28"/>
          <w:sz w:val="28"/>
          <w:szCs w:val="28"/>
          <w:rtl w:val="true"/>
          <w:lang w:bidi="fa-IR"/>
        </w:rPr>
        <w:t>جعلته قاعدة الهجوم قیادةً وضحت لها الأعماق والأسرار</w:t>
      </w:r>
    </w:p>
    <w:p>
      <w:pPr>
        <w:pStyle w:val="BookText"/>
        <w:rPr/>
      </w:pPr>
      <w:r>
        <w:rPr>
          <w:rFonts w:ascii="IRNazanin" w:hAnsi="IRNazanin" w:eastAsia="IRNazanin"/>
          <w:color w:val="111111"/>
          <w:sz w:val="28"/>
          <w:sz w:val="28"/>
          <w:szCs w:val="28"/>
          <w:rtl w:val="true"/>
          <w:lang w:bidi="fa-IR"/>
        </w:rPr>
        <w:t>فبه إذا رمت المعاقل مَرصَدٌ وبه إذا غزت الجیوش مطار</w:t>
      </w:r>
    </w:p>
    <w:p>
      <w:pPr>
        <w:pStyle w:val="BookText"/>
        <w:rPr/>
      </w:pPr>
      <w:r>
        <w:rPr>
          <w:rFonts w:ascii="Amiri" w:hAnsi="Amiri" w:eastAsia="Amiri" w:cs="Amiri"/>
          <w:color w:val="111111"/>
          <w:sz w:val="28"/>
          <w:sz w:val="28"/>
          <w:szCs w:val="28"/>
          <w:rtl w:val="true"/>
          <w:lang w:bidi="ar-SA"/>
        </w:rPr>
        <w:t>بوقٌ به الأعداء ترفع صوتَها وحِمی به تتحصّنُ الأشرار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بلدی تیقّظ کی تُزیلَ قَذارةً فیها لحسنک شوهةٌ وشنار</w:t>
      </w:r>
    </w:p>
    <w:p>
      <w:pPr>
        <w:pStyle w:val="BookText"/>
        <w:rPr/>
      </w:pPr>
      <w:r>
        <w:rPr>
          <w:rFonts w:ascii="Amiri" w:hAnsi="Amiri" w:eastAsia="Amiri" w:cs="Amiri"/>
          <w:color w:val="111111"/>
          <w:sz w:val="28"/>
          <w:sz w:val="28"/>
          <w:szCs w:val="28"/>
          <w:rtl w:val="true"/>
          <w:lang w:bidi="ar-SA"/>
        </w:rPr>
        <w:t>یا شیعة الکرّار إنّ طریقَنا فی الدهر نهجٌ شقّه الکرّار</w:t>
      </w:r>
    </w:p>
    <w:p>
      <w:pPr>
        <w:pStyle w:val="BookText"/>
        <w:rPr/>
      </w:pPr>
      <w:r>
        <w:rPr>
          <w:rFonts w:ascii="Amiri" w:hAnsi="Amiri" w:eastAsia="Amiri" w:cs="Amiri"/>
          <w:color w:val="111111"/>
          <w:sz w:val="28"/>
          <w:sz w:val="28"/>
          <w:szCs w:val="28"/>
          <w:rtl w:val="true"/>
          <w:lang w:bidi="ar-SA"/>
        </w:rPr>
        <w:t>فحیاته المُثلی تُجسّم عالَماً ألِقاً به تتبلّج الأنوار</w:t>
      </w:r>
    </w:p>
    <w:p>
      <w:pPr>
        <w:pStyle w:val="BookText"/>
        <w:rPr/>
      </w:pPr>
      <w:r>
        <w:rPr>
          <w:rFonts w:ascii="IRNazanin" w:hAnsi="IRNazanin" w:eastAsia="IRNazanin"/>
          <w:color w:val="111111"/>
          <w:sz w:val="28"/>
          <w:sz w:val="28"/>
          <w:szCs w:val="28"/>
          <w:rtl w:val="true"/>
          <w:lang w:bidi="fa-IR"/>
        </w:rPr>
        <w:t>قد طبّق الإسلام فی أعماله ففعاله رمزٌ له وشِعار</w:t>
      </w:r>
    </w:p>
    <w:p>
      <w:pPr>
        <w:pStyle w:val="BookText"/>
        <w:rPr/>
      </w:pPr>
      <w:r>
        <w:rPr>
          <w:rFonts w:ascii="Amiri" w:hAnsi="Amiri" w:eastAsia="Amiri" w:cs="Amiri"/>
          <w:color w:val="111111"/>
          <w:sz w:val="28"/>
          <w:sz w:val="28"/>
          <w:szCs w:val="28"/>
          <w:rtl w:val="true"/>
          <w:lang w:bidi="ar-SA"/>
        </w:rPr>
        <w:t>إنّ التشیّع صورةٌ قد زانَها عرضٌ له دین الإله إطار</w:t>
      </w:r>
    </w:p>
    <w:p>
      <w:pPr>
        <w:pStyle w:val="BookText"/>
        <w:rPr/>
      </w:pPr>
      <w:r>
        <w:rPr>
          <w:rFonts w:ascii="Amiri" w:hAnsi="Amiri" w:eastAsia="Amiri" w:cs="Amiri"/>
          <w:color w:val="111111"/>
          <w:sz w:val="28"/>
          <w:sz w:val="28"/>
          <w:szCs w:val="28"/>
          <w:rtl w:val="true"/>
          <w:lang w:bidi="ar-SA"/>
        </w:rPr>
        <w:t>والدین وحّد صفّه لا جانبٌ منه یشاد وجانبٌ ینهار</w:t>
      </w:r>
    </w:p>
    <w:p>
      <w:pPr>
        <w:pStyle w:val="BookText"/>
        <w:rPr/>
      </w:pPr>
      <w:r>
        <w:rPr>
          <w:rFonts w:ascii="IRNazanin" w:hAnsi="IRNazanin" w:eastAsia="IRNazanin"/>
          <w:color w:val="111111"/>
          <w:sz w:val="28"/>
          <w:sz w:val="28"/>
          <w:szCs w:val="28"/>
          <w:rtl w:val="true"/>
          <w:lang w:bidi="fa-IR"/>
        </w:rPr>
        <w:t>ومن التشیّع أن نوحّد صفّنا لیموج فی أبطالنا المضمار</w:t>
      </w:r>
    </w:p>
    <w:p>
      <w:pPr>
        <w:pStyle w:val="BookText"/>
        <w:rPr/>
      </w:pPr>
      <w:r>
        <w:rPr>
          <w:rFonts w:ascii="IRNazanin" w:hAnsi="IRNazanin" w:eastAsia="IRNazanin"/>
          <w:color w:val="111111"/>
          <w:sz w:val="28"/>
          <w:sz w:val="28"/>
          <w:szCs w:val="28"/>
          <w:rtl w:val="true"/>
          <w:lang w:bidi="fa-IR"/>
        </w:rPr>
        <w:t>ولنبلغَ الأمل البعید بوثبةٍ تدنو بها لکفاحنا الأوطار</w:t>
      </w:r>
    </w:p>
    <w:p>
      <w:pPr>
        <w:pStyle w:val="BookText"/>
        <w:rPr/>
      </w:pPr>
      <w:r>
        <w:rPr>
          <w:rFonts w:ascii="IRNazanin" w:hAnsi="IRNazanin" w:eastAsia="IRNazanin"/>
          <w:color w:val="111111"/>
          <w:sz w:val="28"/>
          <w:sz w:val="28"/>
          <w:szCs w:val="28"/>
          <w:rtl w:val="true"/>
          <w:lang w:bidi="fa-IR"/>
        </w:rPr>
        <w:t>صلّی الإله علی أئمّتنا ففی جلساتها تتوحّد الأنصار</w:t>
      </w:r>
    </w:p>
    <w:p>
      <w:pPr>
        <w:pStyle w:val="BookText"/>
        <w:rPr/>
      </w:pPr>
      <w:r>
        <w:rPr>
          <w:rFonts w:ascii="IRNazanin" w:hAnsi="IRNazanin" w:eastAsia="IRNazanin"/>
          <w:color w:val="111111"/>
          <w:sz w:val="28"/>
          <w:sz w:val="28"/>
          <w:szCs w:val="28"/>
          <w:rtl w:val="true"/>
          <w:lang w:bidi="fa-IR"/>
        </w:rPr>
        <w:t>لا میز إلاّ بالتقی فهو الذی لعلاه یهتف فی الوری ویشار</w:t>
      </w:r>
    </w:p>
    <w:p>
      <w:pPr>
        <w:pStyle w:val="BookText"/>
        <w:rPr/>
      </w:pPr>
      <w:r>
        <w:rPr>
          <w:rFonts w:ascii="IRNazanin" w:hAnsi="IRNazanin" w:eastAsia="IRNazanin"/>
          <w:color w:val="111111"/>
          <w:sz w:val="28"/>
          <w:sz w:val="28"/>
          <w:szCs w:val="28"/>
          <w:rtl w:val="true"/>
          <w:lang w:bidi="fa-IR"/>
        </w:rPr>
        <w:t>ومن التقی أن لا یمیّز نفسه عن غیره أن باهل الحُضّار</w:t>
      </w:r>
    </w:p>
    <w:p>
      <w:pPr>
        <w:pStyle w:val="BookText"/>
        <w:rPr/>
      </w:pPr>
      <w:r>
        <w:rPr>
          <w:rFonts w:ascii="IRNazanin" w:hAnsi="IRNazanin" w:eastAsia="IRNazanin"/>
          <w:color w:val="111111"/>
          <w:sz w:val="28"/>
          <w:sz w:val="28"/>
          <w:szCs w:val="28"/>
          <w:rtl w:val="true"/>
          <w:lang w:bidi="fa-IR"/>
        </w:rPr>
        <w:t>فإذا توحّد صفُّنا دانت لنا أجواؤنا وتطامن الإعصار</w:t>
      </w:r>
    </w:p>
    <w:p>
      <w:pPr>
        <w:pStyle w:val="BookText"/>
        <w:rPr/>
      </w:pPr>
      <w:r>
        <w:rPr>
          <w:rFonts w:ascii="IRNazanin" w:hAnsi="IRNazanin" w:eastAsia="IRNazanin"/>
          <w:color w:val="111111"/>
          <w:sz w:val="28"/>
          <w:sz w:val="28"/>
          <w:szCs w:val="28"/>
          <w:rtl w:val="true"/>
          <w:lang w:bidi="fa-IR"/>
        </w:rPr>
        <w:t>هذا الحکیم وذاک موقفه الذی عنت العهود إلیه والأدوار</w:t>
      </w:r>
    </w:p>
    <w:p>
      <w:pPr>
        <w:pStyle w:val="BookText"/>
        <w:rPr/>
      </w:pPr>
      <w:r>
        <w:rPr>
          <w:rFonts w:ascii="IRNazanin" w:hAnsi="IRNazanin" w:eastAsia="IRNazanin"/>
          <w:color w:val="111111"/>
          <w:sz w:val="28"/>
          <w:sz w:val="28"/>
          <w:szCs w:val="28"/>
          <w:rtl w:val="true"/>
          <w:lang w:bidi="fa-IR"/>
        </w:rPr>
        <w:t>الآیة العظمی التی آلاؤها حقلٌ به تتشابک الأثمار</w:t>
      </w:r>
    </w:p>
    <w:p>
      <w:pPr>
        <w:pStyle w:val="BookText"/>
        <w:rPr/>
      </w:pPr>
      <w:r>
        <w:rPr>
          <w:rFonts w:ascii="IRNazanin" w:hAnsi="IRNazanin" w:eastAsia="IRNazanin"/>
          <w:color w:val="111111"/>
          <w:sz w:val="28"/>
          <w:sz w:val="28"/>
          <w:szCs w:val="28"/>
          <w:rtl w:val="true"/>
          <w:lang w:bidi="fa-IR"/>
        </w:rPr>
        <w:t>والحجّة الأسمی التی إعجازها صعقت به الکهّان والسحّار</w:t>
      </w:r>
    </w:p>
    <w:p>
      <w:pPr>
        <w:pStyle w:val="BookText"/>
        <w:rPr/>
      </w:pPr>
      <w:r>
        <w:rPr>
          <w:rFonts w:ascii="IRNazanin" w:hAnsi="IRNazanin" w:eastAsia="IRNazanin"/>
          <w:color w:val="111111"/>
          <w:sz w:val="28"/>
          <w:sz w:val="28"/>
          <w:szCs w:val="28"/>
          <w:rtl w:val="true"/>
          <w:lang w:bidi="fa-IR"/>
        </w:rPr>
        <w:t>والمرجع الأعلی الذی لجلاله هفت القلوب ورفّت الأبصار</w:t>
      </w:r>
    </w:p>
    <w:p>
      <w:pPr>
        <w:pStyle w:val="BookText"/>
        <w:rPr/>
      </w:pPr>
      <w:r>
        <w:rPr>
          <w:rFonts w:ascii="IRNazanin" w:hAnsi="IRNazanin" w:eastAsia="IRNazanin"/>
          <w:color w:val="111111"/>
          <w:sz w:val="28"/>
          <w:sz w:val="28"/>
          <w:szCs w:val="28"/>
          <w:rtl w:val="true"/>
          <w:lang w:bidi="fa-IR"/>
        </w:rPr>
        <w:t>هیّا لنجعل من عواطفنا له سوراً وسور العاطفات سَوار</w:t>
      </w:r>
    </w:p>
    <w:p>
      <w:pPr>
        <w:pStyle w:val="BookText"/>
        <w:rPr/>
      </w:pPr>
      <w:r>
        <w:rPr>
          <w:rFonts w:ascii="Amiri" w:hAnsi="Amiri" w:eastAsia="Amiri" w:cs="Amiri"/>
          <w:color w:val="111111"/>
          <w:sz w:val="28"/>
          <w:sz w:val="28"/>
          <w:szCs w:val="28"/>
          <w:rtl w:val="true"/>
          <w:lang w:bidi="ar-SA"/>
        </w:rPr>
        <w:t>مدّ الإله علی التشیّع ظلّه فظلاله عزٌّ لنا وفخار</w:t>
      </w:r>
    </w:p>
    <w:p>
      <w:pPr>
        <w:pStyle w:val="BookText"/>
        <w:rPr/>
      </w:pPr>
      <w:r>
        <w:rPr>
          <w:rFonts w:ascii="IRNazanin" w:hAnsi="IRNazanin" w:eastAsia="IRNazanin"/>
          <w:color w:val="111111"/>
          <w:sz w:val="28"/>
          <w:sz w:val="28"/>
          <w:szCs w:val="28"/>
          <w:rtl w:val="true"/>
          <w:lang w:bidi="fa-IR"/>
        </w:rPr>
        <w:t xml:space="preserve">ومن شعره ما القی فی الحفل التاریخی فی النجف الأشرف، للسنة التاسعة، فی شعبان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لشبّابتی یرفُّ نداءُ جفّ حقلی لمّا أطلّ الشتاءُ</w:t>
      </w:r>
    </w:p>
    <w:p>
      <w:pPr>
        <w:pStyle w:val="BookText"/>
        <w:rPr/>
      </w:pPr>
      <w:r>
        <w:rPr>
          <w:rFonts w:ascii="IRNazanin" w:hAnsi="IRNazanin" w:eastAsia="IRNazanin"/>
          <w:color w:val="111111"/>
          <w:sz w:val="28"/>
          <w:sz w:val="28"/>
          <w:szCs w:val="28"/>
          <w:rtl w:val="true"/>
          <w:lang w:bidi="fa-IR"/>
        </w:rPr>
        <w:t>لا الهوی یستثیر قلبی ولا الحسن بنجواه یخفق الإیحاء</w:t>
      </w:r>
    </w:p>
    <w:p>
      <w:pPr>
        <w:pStyle w:val="BookText"/>
        <w:rPr/>
      </w:pPr>
      <w:r>
        <w:rPr>
          <w:rFonts w:ascii="IRNazanin" w:hAnsi="IRNazanin" w:eastAsia="IRNazanin"/>
          <w:color w:val="111111"/>
          <w:sz w:val="28"/>
          <w:sz w:val="28"/>
          <w:szCs w:val="28"/>
          <w:rtl w:val="true"/>
          <w:lang w:bidi="fa-IR"/>
        </w:rPr>
        <w:t>أذبل الدهر عاطفاتی فعمری واحةٌ من ذبولها جرداء</w:t>
      </w:r>
    </w:p>
    <w:p>
      <w:pPr>
        <w:pStyle w:val="BookText"/>
        <w:rPr/>
      </w:pPr>
      <w:r>
        <w:rPr>
          <w:rFonts w:ascii="Amiri" w:hAnsi="Amiri" w:eastAsia="Amiri" w:cs="Amiri"/>
          <w:color w:val="111111"/>
          <w:sz w:val="28"/>
          <w:sz w:val="28"/>
          <w:szCs w:val="28"/>
          <w:rtl w:val="true"/>
          <w:lang w:bidi="ar-SA"/>
        </w:rPr>
        <w:t>نفرت منّی اللذائذ حتّی فارقتنی ظَرافتی الغرّاء</w:t>
      </w:r>
    </w:p>
    <w:p>
      <w:pPr>
        <w:pStyle w:val="BookText"/>
        <w:rPr/>
      </w:pPr>
      <w:r>
        <w:rPr>
          <w:rFonts w:ascii="IRNazanin" w:hAnsi="IRNazanin" w:eastAsia="IRNazanin"/>
          <w:color w:val="111111"/>
          <w:sz w:val="28"/>
          <w:sz w:val="28"/>
          <w:szCs w:val="28"/>
          <w:rtl w:val="true"/>
          <w:lang w:bidi="fa-IR"/>
        </w:rPr>
        <w:t>أنا وحدی أعیش فی عالَمٍ قد أطبقت فیه وحشةٌ شوهاء</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امعنُ الطرفَ فی الفضاء فیرتدّ کلیلاً قد فرّ منّی الفضاء</w:t>
      </w:r>
    </w:p>
    <w:p>
      <w:pPr>
        <w:pStyle w:val="BookText"/>
        <w:rPr/>
      </w:pPr>
      <w:r>
        <w:rPr>
          <w:rFonts w:ascii="Amiri" w:hAnsi="Amiri" w:eastAsia="Amiri" w:cs="Amiri"/>
          <w:color w:val="111111"/>
          <w:sz w:val="28"/>
          <w:sz w:val="28"/>
          <w:szCs w:val="28"/>
          <w:rtl w:val="true"/>
          <w:lang w:bidi="ar-SA"/>
        </w:rPr>
        <w:t>ربّ رحماک بی فما أنا إلاّ بشرٌ یستفزّنی الإغراء</w:t>
      </w:r>
    </w:p>
    <w:p>
      <w:pPr>
        <w:pStyle w:val="BookText"/>
        <w:rPr/>
      </w:pPr>
      <w:r>
        <w:rPr>
          <w:rFonts w:ascii="IRNazanin" w:hAnsi="IRNazanin" w:eastAsia="IRNazanin"/>
          <w:color w:val="111111"/>
          <w:sz w:val="28"/>
          <w:sz w:val="28"/>
          <w:szCs w:val="28"/>
          <w:rtl w:val="true"/>
          <w:lang w:bidi="fa-IR"/>
        </w:rPr>
        <w:t>ملء هذی الحیاة سحرٌ ولکن لیس لی فیه لذّةٌ واشتهاء</w:t>
      </w:r>
    </w:p>
    <w:p>
      <w:pPr>
        <w:pStyle w:val="BookText"/>
        <w:rPr/>
      </w:pPr>
      <w:r>
        <w:rPr>
          <w:rFonts w:ascii="IRNazanin" w:hAnsi="IRNazanin" w:eastAsia="IRNazanin"/>
          <w:color w:val="111111"/>
          <w:sz w:val="28"/>
          <w:sz w:val="28"/>
          <w:szCs w:val="28"/>
          <w:rtl w:val="true"/>
          <w:lang w:bidi="fa-IR"/>
        </w:rPr>
        <w:t>وأنا الشاعر الطروب الذی قد طرِبت من نشیدی الشعراء</w:t>
      </w:r>
    </w:p>
    <w:p>
      <w:pPr>
        <w:pStyle w:val="BookText"/>
        <w:rPr/>
      </w:pPr>
      <w:r>
        <w:rPr>
          <w:rFonts w:ascii="IRNazanin" w:hAnsi="IRNazanin" w:eastAsia="IRNazanin"/>
          <w:color w:val="111111"/>
          <w:sz w:val="28"/>
          <w:sz w:val="28"/>
          <w:szCs w:val="28"/>
          <w:rtl w:val="true"/>
          <w:lang w:bidi="fa-IR"/>
        </w:rPr>
        <w:t>ما الذی غیّر المناظر فی عینی فهل قد أصاب عینی الغِشاء</w:t>
      </w:r>
    </w:p>
    <w:p>
      <w:pPr>
        <w:pStyle w:val="BookText"/>
        <w:rPr/>
      </w:pPr>
      <w:r>
        <w:rPr>
          <w:rFonts w:ascii="IRNazanin" w:hAnsi="IRNazanin" w:eastAsia="IRNazanin"/>
          <w:color w:val="111111"/>
          <w:sz w:val="28"/>
          <w:sz w:val="28"/>
          <w:szCs w:val="28"/>
          <w:rtl w:val="true"/>
          <w:lang w:bidi="fa-IR"/>
        </w:rPr>
        <w:t>أو هو العمر قد مشی بی بدربٍ یستوی النورُ فیه والظلماء</w:t>
      </w:r>
    </w:p>
    <w:p>
      <w:pPr>
        <w:pStyle w:val="BookText"/>
        <w:rPr/>
      </w:pPr>
      <w:r>
        <w:rPr>
          <w:rFonts w:ascii="IRNazanin" w:hAnsi="IRNazanin" w:eastAsia="IRNazanin"/>
          <w:color w:val="111111"/>
          <w:sz w:val="28"/>
          <w:sz w:val="28"/>
          <w:szCs w:val="28"/>
          <w:rtl w:val="true"/>
          <w:lang w:bidi="fa-IR"/>
        </w:rPr>
        <w:t>ذهبت نشوة الشباب فما فی خمرتی لو شربت منها انتشاء</w:t>
      </w:r>
    </w:p>
    <w:p>
      <w:pPr>
        <w:pStyle w:val="BookText"/>
        <w:rPr/>
      </w:pPr>
      <w:r>
        <w:rPr>
          <w:rFonts w:ascii="Amiri" w:hAnsi="Amiri" w:eastAsia="Amiri" w:cs="Amiri"/>
          <w:color w:val="111111"/>
          <w:sz w:val="28"/>
          <w:sz w:val="28"/>
          <w:szCs w:val="28"/>
          <w:rtl w:val="true"/>
          <w:lang w:bidi="ar-SA"/>
        </w:rPr>
        <w:t>واحتوتنی دنیا الکهولة غِرّاً لم تثقّفه نکسةٌ وارتخاء</w:t>
      </w:r>
    </w:p>
    <w:p>
      <w:pPr>
        <w:pStyle w:val="BookText"/>
        <w:rPr/>
      </w:pPr>
      <w:r>
        <w:rPr>
          <w:rFonts w:ascii="IRNazanin" w:hAnsi="IRNazanin" w:eastAsia="IRNazanin"/>
          <w:color w:val="111111"/>
          <w:sz w:val="28"/>
          <w:sz w:val="28"/>
          <w:szCs w:val="28"/>
          <w:rtl w:val="true"/>
          <w:lang w:bidi="fa-IR"/>
        </w:rPr>
        <w:t>فإذا بی کالطفل یولد فی الدنیا غریباً تخیفه الأشیاء</w:t>
      </w:r>
    </w:p>
    <w:p>
      <w:pPr>
        <w:pStyle w:val="BookText"/>
        <w:rPr/>
      </w:pPr>
      <w:r>
        <w:rPr>
          <w:rFonts w:ascii="IRNazanin" w:hAnsi="IRNazanin" w:eastAsia="IRNazanin"/>
          <w:color w:val="111111"/>
          <w:sz w:val="28"/>
          <w:sz w:val="28"/>
          <w:szCs w:val="28"/>
          <w:rtl w:val="true"/>
          <w:lang w:bidi="fa-IR"/>
        </w:rPr>
        <w:t>یصرف الوقت فی المنام فإن فزّ استفزّته صرخةٌ وبکاء</w:t>
      </w:r>
    </w:p>
    <w:p>
      <w:pPr>
        <w:pStyle w:val="BookText"/>
        <w:rPr/>
      </w:pPr>
      <w:r>
        <w:rPr>
          <w:rFonts w:ascii="IRNazanin" w:hAnsi="IRNazanin" w:eastAsia="IRNazanin"/>
          <w:color w:val="111111"/>
          <w:sz w:val="28"/>
          <w:sz w:val="28"/>
          <w:szCs w:val="28"/>
          <w:rtl w:val="true"/>
          <w:lang w:bidi="fa-IR"/>
        </w:rPr>
        <w:t>هکذا أقطع الحیاة بلیلٍ موحشٍ ما لشاطئیه انتهاء</w:t>
      </w:r>
    </w:p>
    <w:p>
      <w:pPr>
        <w:pStyle w:val="BookText"/>
        <w:rPr/>
      </w:pPr>
      <w:r>
        <w:rPr>
          <w:rFonts w:ascii="IRNazanin" w:hAnsi="IRNazanin" w:eastAsia="IRNazanin"/>
          <w:color w:val="111111"/>
          <w:sz w:val="28"/>
          <w:sz w:val="28"/>
          <w:szCs w:val="28"/>
          <w:rtl w:val="true"/>
          <w:lang w:bidi="fa-IR"/>
        </w:rPr>
        <w:t>غمر الحزن فکرتی فکأنّ الحزن للفکر سلوةٌ وعزاء</w:t>
      </w:r>
    </w:p>
    <w:p>
      <w:pPr>
        <w:pStyle w:val="BookText"/>
        <w:rPr/>
      </w:pPr>
      <w:r>
        <w:rPr>
          <w:rFonts w:ascii="IRNazanin" w:hAnsi="IRNazanin" w:eastAsia="IRNazanin"/>
          <w:color w:val="111111"/>
          <w:sz w:val="28"/>
          <w:sz w:val="28"/>
          <w:szCs w:val="28"/>
          <w:rtl w:val="true"/>
          <w:lang w:bidi="fa-IR"/>
        </w:rPr>
        <w:t>هو بقیا الحیاة من عالَمٍ لم یبق لی منه فی حیاتی ذماء</w:t>
      </w:r>
    </w:p>
    <w:p>
      <w:pPr>
        <w:pStyle w:val="BookText"/>
        <w:rPr/>
      </w:pPr>
      <w:r>
        <w:rPr>
          <w:rFonts w:ascii="IRNazanin" w:hAnsi="IRNazanin" w:eastAsia="IRNazanin"/>
          <w:color w:val="111111"/>
          <w:sz w:val="28"/>
          <w:sz w:val="28"/>
          <w:szCs w:val="28"/>
          <w:rtl w:val="true"/>
          <w:lang w:bidi="fa-IR"/>
        </w:rPr>
        <w:t>أیّها الحزن أنت إلفی إذا ما فارقتنی الآلاف والأصدقاء</w:t>
      </w:r>
    </w:p>
    <w:p>
      <w:pPr>
        <w:pStyle w:val="BookText"/>
        <w:rPr/>
      </w:pPr>
      <w:r>
        <w:rPr>
          <w:rFonts w:ascii="IRNazanin" w:hAnsi="IRNazanin" w:eastAsia="IRNazanin"/>
          <w:color w:val="111111"/>
          <w:sz w:val="28"/>
          <w:sz w:val="28"/>
          <w:szCs w:val="28"/>
          <w:rtl w:val="true"/>
          <w:lang w:bidi="fa-IR"/>
        </w:rPr>
        <w:t>فمعی أیّها الصدیق المفدّی وقلیلٌ فی الودّ هذا الفداء</w:t>
      </w:r>
    </w:p>
    <w:p>
      <w:pPr>
        <w:pStyle w:val="BookText"/>
        <w:rPr/>
      </w:pPr>
      <w:r>
        <w:rPr>
          <w:rFonts w:ascii="IRNazanin" w:hAnsi="IRNazanin" w:eastAsia="IRNazanin"/>
          <w:color w:val="111111"/>
          <w:sz w:val="28"/>
          <w:sz w:val="28"/>
          <w:szCs w:val="28"/>
          <w:rtl w:val="true"/>
          <w:lang w:bidi="fa-IR"/>
        </w:rPr>
        <w:t>ها هو الموسم المقدّس وافی عیده وهو فتنةٌ غرّاء</w:t>
      </w:r>
    </w:p>
    <w:p>
      <w:pPr>
        <w:pStyle w:val="BookText"/>
        <w:rPr/>
      </w:pPr>
      <w:r>
        <w:rPr>
          <w:rFonts w:ascii="IRNazanin" w:hAnsi="IRNazanin" w:eastAsia="IRNazanin"/>
          <w:color w:val="111111"/>
          <w:sz w:val="28"/>
          <w:sz w:val="28"/>
          <w:szCs w:val="28"/>
          <w:rtl w:val="true"/>
          <w:lang w:bidi="fa-IR"/>
        </w:rPr>
        <w:t>مولد السبط عالَمٌّ تتباری فی مداه الأنغام والأضواء</w:t>
      </w:r>
    </w:p>
    <w:p>
      <w:pPr>
        <w:pStyle w:val="BookText"/>
        <w:rPr/>
      </w:pPr>
      <w:r>
        <w:rPr>
          <w:rFonts w:ascii="IRNazanin" w:hAnsi="IRNazanin" w:eastAsia="IRNazanin"/>
          <w:color w:val="111111"/>
          <w:sz w:val="28"/>
          <w:sz w:val="28"/>
          <w:szCs w:val="28"/>
          <w:rtl w:val="true"/>
          <w:lang w:bidi="fa-IR"/>
        </w:rPr>
        <w:t>یحتفی الکون فیه فالأرض منه فرحةٌ وابتسامةٌ وهناء</w:t>
      </w:r>
    </w:p>
    <w:p>
      <w:pPr>
        <w:pStyle w:val="BookText"/>
        <w:rPr/>
      </w:pPr>
      <w:r>
        <w:rPr>
          <w:rFonts w:ascii="Amiri" w:hAnsi="Amiri" w:eastAsia="Amiri" w:cs="Amiri"/>
          <w:color w:val="111111"/>
          <w:sz w:val="28"/>
          <w:sz w:val="28"/>
          <w:szCs w:val="28"/>
          <w:rtl w:val="true"/>
          <w:lang w:bidi="ar-SA"/>
        </w:rPr>
        <w:t>والسماوات حفلةٌ لنجومٍ رقصت من شُعاعها الأجواء</w:t>
      </w:r>
    </w:p>
    <w:p>
      <w:pPr>
        <w:pStyle w:val="BookText"/>
        <w:rPr/>
      </w:pPr>
      <w:r>
        <w:rPr>
          <w:rFonts w:ascii="IRNazanin" w:hAnsi="IRNazanin" w:eastAsia="IRNazanin"/>
          <w:color w:val="111111"/>
          <w:sz w:val="28"/>
          <w:sz w:val="28"/>
          <w:szCs w:val="28"/>
          <w:rtl w:val="true"/>
          <w:lang w:bidi="fa-IR"/>
        </w:rPr>
        <w:t>ولد السبط فالحیاة ستسمو بولیدٍ تنمو به الأحیاء</w:t>
      </w:r>
    </w:p>
    <w:p>
      <w:pPr>
        <w:pStyle w:val="BookText"/>
        <w:rPr/>
      </w:pPr>
      <w:r>
        <w:rPr>
          <w:rFonts w:ascii="IRNazanin" w:hAnsi="IRNazanin" w:eastAsia="IRNazanin"/>
          <w:color w:val="111111"/>
          <w:sz w:val="28"/>
          <w:sz w:val="28"/>
          <w:szCs w:val="28"/>
          <w:rtl w:val="true"/>
          <w:lang w:bidi="fa-IR"/>
        </w:rPr>
        <w:t>هو کالفجر ینمحی اللیلُ منه وتشعّ الأجواء والأرجاء</w:t>
      </w:r>
    </w:p>
    <w:p>
      <w:pPr>
        <w:pStyle w:val="BookText"/>
        <w:rPr/>
      </w:pPr>
      <w:r>
        <w:rPr>
          <w:rFonts w:ascii="IRNazanin" w:hAnsi="IRNazanin" w:eastAsia="IRNazanin"/>
          <w:color w:val="111111"/>
          <w:sz w:val="28"/>
          <w:sz w:val="28"/>
          <w:szCs w:val="28"/>
          <w:rtl w:val="true"/>
          <w:lang w:bidi="fa-IR"/>
        </w:rPr>
        <w:t>هو روح الإسلام فیه استفاقت اُمّةٌ هدّ رکنها الإغفاء</w:t>
      </w:r>
    </w:p>
    <w:p>
      <w:pPr>
        <w:pStyle w:val="BookText"/>
        <w:rPr/>
      </w:pPr>
      <w:r>
        <w:rPr>
          <w:rFonts w:ascii="Amiri" w:hAnsi="Amiri" w:eastAsia="Amiri" w:cs="Amiri"/>
          <w:color w:val="111111"/>
          <w:sz w:val="28"/>
          <w:sz w:val="28"/>
          <w:szCs w:val="28"/>
          <w:rtl w:val="true"/>
          <w:lang w:bidi="ar-SA"/>
        </w:rPr>
        <w:t>هو معنی القرآن فی کلّ عضوٍ منه تهتزّ آیةٌ عصماء</w:t>
      </w:r>
    </w:p>
    <w:p>
      <w:pPr>
        <w:pStyle w:val="BookText"/>
        <w:rPr/>
      </w:pPr>
      <w:r>
        <w:rPr>
          <w:rFonts w:ascii="IRNazanin" w:hAnsi="IRNazanin" w:eastAsia="IRNazanin"/>
          <w:color w:val="111111"/>
          <w:sz w:val="28"/>
          <w:sz w:val="28"/>
          <w:szCs w:val="28"/>
          <w:rtl w:val="true"/>
          <w:lang w:bidi="fa-IR"/>
        </w:rPr>
        <w:t>منهج الدین قد تجسّم فیه فهو للدین منهجٌ وضّاء</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اللّه بالحسین قُشوراً قدّستها الرعاع والغوغاء</w:t>
      </w:r>
    </w:p>
    <w:p>
      <w:pPr>
        <w:pStyle w:val="BookText"/>
        <w:rPr/>
      </w:pPr>
      <w:r>
        <w:rPr>
          <w:rFonts w:ascii="IRNazanin" w:hAnsi="IRNazanin" w:eastAsia="IRNazanin"/>
          <w:color w:val="111111"/>
          <w:sz w:val="28"/>
          <w:sz w:val="28"/>
          <w:szCs w:val="28"/>
          <w:rtl w:val="true"/>
          <w:lang w:bidi="fa-IR"/>
        </w:rPr>
        <w:t>قد براه منزّهاً من صفاتٍ صرعت فی جهادها الأولیاء</w:t>
      </w:r>
    </w:p>
    <w:p>
      <w:pPr>
        <w:pStyle w:val="BookText"/>
        <w:rPr/>
      </w:pPr>
      <w:r>
        <w:rPr>
          <w:rFonts w:ascii="IRNazanin" w:hAnsi="IRNazanin" w:eastAsia="IRNazanin"/>
          <w:color w:val="111111"/>
          <w:sz w:val="28"/>
          <w:sz w:val="28"/>
          <w:szCs w:val="28"/>
          <w:rtl w:val="true"/>
          <w:lang w:bidi="fa-IR"/>
        </w:rPr>
        <w:t>فهو فی ذاته الکریمة نورٌ وجمیع الأنام طینٌ وماء</w:t>
      </w:r>
    </w:p>
    <w:p>
      <w:pPr>
        <w:pStyle w:val="BookText"/>
        <w:rPr/>
      </w:pPr>
      <w:r>
        <w:rPr>
          <w:rFonts w:ascii="Amiri" w:hAnsi="Amiri" w:eastAsia="Amiri" w:cs="Amiri"/>
          <w:color w:val="111111"/>
          <w:sz w:val="28"/>
          <w:sz w:val="28"/>
          <w:szCs w:val="28"/>
          <w:rtl w:val="true"/>
          <w:lang w:bidi="ar-SA"/>
        </w:rPr>
        <w:t>جدّه المصطفی ووالده الطهر علیٌ واُمّه الزهراء</w:t>
      </w:r>
    </w:p>
    <w:p>
      <w:pPr>
        <w:pStyle w:val="BookText"/>
        <w:rPr/>
      </w:pPr>
      <w:r>
        <w:rPr>
          <w:rFonts w:ascii="IRNazanin" w:hAnsi="IRNazanin" w:eastAsia="IRNazanin"/>
          <w:color w:val="111111"/>
          <w:sz w:val="28"/>
          <w:sz w:val="28"/>
          <w:szCs w:val="28"/>
          <w:rtl w:val="true"/>
          <w:lang w:bidi="fa-IR"/>
        </w:rPr>
        <w:t>قد سقاه النبی من عطر ه فانبعثت من وجوده الأشذاء</w:t>
      </w:r>
    </w:p>
    <w:p>
      <w:pPr>
        <w:pStyle w:val="BookText"/>
        <w:rPr/>
      </w:pPr>
      <w:r>
        <w:rPr>
          <w:rFonts w:ascii="IRNazanin" w:hAnsi="IRNazanin" w:eastAsia="IRNazanin"/>
          <w:color w:val="111111"/>
          <w:sz w:val="28"/>
          <w:sz w:val="28"/>
          <w:szCs w:val="28"/>
          <w:rtl w:val="true"/>
          <w:lang w:bidi="fa-IR"/>
        </w:rPr>
        <w:t>فهو غرس النبوّة البکر لا آدم ینمی له ولا حوّاء</w:t>
      </w:r>
    </w:p>
    <w:p>
      <w:pPr>
        <w:pStyle w:val="BookText"/>
        <w:rPr/>
      </w:pPr>
      <w:r>
        <w:rPr>
          <w:rFonts w:ascii="IRNazanin" w:hAnsi="IRNazanin" w:eastAsia="IRNazanin"/>
          <w:color w:val="111111"/>
          <w:sz w:val="28"/>
          <w:sz w:val="28"/>
          <w:szCs w:val="28"/>
          <w:rtl w:val="true"/>
          <w:lang w:bidi="fa-IR"/>
        </w:rPr>
        <w:t>هکذا هکذا ترعرع فی جوٍّ یفیض الشذا به والسناء</w:t>
      </w:r>
    </w:p>
    <w:p>
      <w:pPr>
        <w:pStyle w:val="BookText"/>
        <w:rPr/>
      </w:pPr>
      <w:r>
        <w:rPr>
          <w:rFonts w:ascii="IRNazanin" w:hAnsi="IRNazanin" w:eastAsia="IRNazanin"/>
          <w:color w:val="111111"/>
          <w:sz w:val="28"/>
          <w:sz w:val="28"/>
          <w:szCs w:val="28"/>
          <w:rtl w:val="true"/>
          <w:lang w:bidi="fa-IR"/>
        </w:rPr>
        <w:t>أیّهذا اللاحی دع النقد إنّی هائمٌ لا تصدّنی الآراء</w:t>
      </w:r>
    </w:p>
    <w:p>
      <w:pPr>
        <w:pStyle w:val="BookText"/>
        <w:rPr/>
      </w:pPr>
      <w:r>
        <w:rPr>
          <w:rFonts w:ascii="IRNazanin" w:hAnsi="IRNazanin" w:eastAsia="IRNazanin"/>
          <w:color w:val="111111"/>
          <w:sz w:val="28"/>
          <w:sz w:val="28"/>
          <w:szCs w:val="28"/>
          <w:rtl w:val="true"/>
          <w:lang w:bidi="fa-IR"/>
        </w:rPr>
        <w:t>أنا عبد الحسین وجّهت وجهی نحوه فهو قِبلتی الشمّاء</w:t>
      </w:r>
    </w:p>
    <w:p>
      <w:pPr>
        <w:pStyle w:val="BookText"/>
        <w:rPr/>
      </w:pPr>
      <w:r>
        <w:rPr>
          <w:rFonts w:ascii="IRNazanin" w:hAnsi="IRNazanin" w:eastAsia="IRNazanin"/>
          <w:color w:val="111111"/>
          <w:sz w:val="28"/>
          <w:sz w:val="28"/>
          <w:szCs w:val="28"/>
          <w:rtl w:val="true"/>
          <w:lang w:bidi="fa-IR"/>
        </w:rPr>
        <w:t>ووِلاه ذخیرتی یوم لا تنفع فیه الأموال والأبناء</w:t>
      </w:r>
    </w:p>
    <w:p>
      <w:pPr>
        <w:pStyle w:val="BookText"/>
        <w:rPr/>
      </w:pPr>
      <w:r>
        <w:rPr>
          <w:rFonts w:ascii="IRNazanin" w:hAnsi="IRNazanin" w:eastAsia="IRNazanin"/>
          <w:color w:val="111111"/>
          <w:sz w:val="28"/>
          <w:sz w:val="28"/>
          <w:szCs w:val="28"/>
          <w:rtl w:val="true"/>
          <w:lang w:bidi="fa-IR"/>
        </w:rPr>
        <w:t>وبه أعبر الصراط ارتکاضاً لیس لی فیه زلّةٌ والتواء</w:t>
      </w:r>
    </w:p>
    <w:p>
      <w:pPr>
        <w:pStyle w:val="BookText"/>
        <w:rPr/>
      </w:pPr>
      <w:r>
        <w:rPr>
          <w:rFonts w:ascii="IRNazanin" w:hAnsi="IRNazanin" w:eastAsia="IRNazanin"/>
          <w:color w:val="111111"/>
          <w:sz w:val="28"/>
          <w:sz w:val="28"/>
          <w:szCs w:val="28"/>
          <w:rtl w:val="true"/>
          <w:lang w:bidi="fa-IR"/>
        </w:rPr>
        <w:t>یا أباالأصفیاء من آل طه وبنوک الأئمّة الأصفیاء</w:t>
      </w:r>
    </w:p>
    <w:p>
      <w:pPr>
        <w:pStyle w:val="BookText"/>
        <w:rPr/>
      </w:pPr>
      <w:r>
        <w:rPr>
          <w:rFonts w:ascii="IRNazanin" w:hAnsi="IRNazanin" w:eastAsia="IRNazanin"/>
          <w:color w:val="111111"/>
          <w:sz w:val="28"/>
          <w:sz w:val="28"/>
          <w:szCs w:val="28"/>
          <w:rtl w:val="true"/>
          <w:lang w:bidi="fa-IR"/>
        </w:rPr>
        <w:t>أنت عبّدت للحیاة طریقاً فیه تسعی الحرّیة الحمراء</w:t>
      </w:r>
    </w:p>
    <w:p>
      <w:pPr>
        <w:pStyle w:val="BookText"/>
        <w:rPr/>
      </w:pPr>
      <w:r>
        <w:rPr>
          <w:rFonts w:ascii="Amiri" w:hAnsi="Amiri" w:eastAsia="Amiri" w:cs="Amiri"/>
          <w:color w:val="111111"/>
          <w:sz w:val="28"/>
          <w:sz w:val="28"/>
          <w:szCs w:val="28"/>
          <w:rtl w:val="true"/>
          <w:lang w:bidi="ar-SA"/>
        </w:rPr>
        <w:t>وبضوء الجهاد لألأت جوّاً ظلّلته سحابةٌ دکناء</w:t>
      </w:r>
    </w:p>
    <w:p>
      <w:pPr>
        <w:pStyle w:val="BookText"/>
        <w:rPr/>
      </w:pPr>
      <w:r>
        <w:rPr>
          <w:rFonts w:ascii="Amiri" w:hAnsi="Amiri" w:eastAsia="Amiri" w:cs="Amiri"/>
          <w:color w:val="111111"/>
          <w:sz w:val="28"/>
          <w:sz w:val="28"/>
          <w:szCs w:val="28"/>
          <w:rtl w:val="true"/>
          <w:lang w:bidi="ar-SA"/>
        </w:rPr>
        <w:t>کنت فرداً لمّا رفعت لواءً زحفت تحت ظلّه الکبریاء</w:t>
      </w:r>
    </w:p>
    <w:p>
      <w:pPr>
        <w:pStyle w:val="BookText"/>
        <w:rPr/>
      </w:pPr>
      <w:r>
        <w:rPr>
          <w:rFonts w:ascii="IRNazanin" w:hAnsi="IRNazanin" w:eastAsia="IRNazanin"/>
          <w:color w:val="111111"/>
          <w:sz w:val="28"/>
          <w:sz w:val="28"/>
          <w:szCs w:val="28"/>
          <w:rtl w:val="true"/>
          <w:lang w:bidi="fa-IR"/>
        </w:rPr>
        <w:t>وابن میسون یحکم الدهر والناس عبیدٌ لحکمه وإماء</w:t>
      </w:r>
    </w:p>
    <w:p>
      <w:pPr>
        <w:pStyle w:val="BookText"/>
        <w:rPr/>
      </w:pPr>
      <w:r>
        <w:rPr>
          <w:rFonts w:ascii="IRNazanin" w:hAnsi="IRNazanin" w:eastAsia="IRNazanin"/>
          <w:color w:val="111111"/>
          <w:sz w:val="28"/>
          <w:sz w:val="28"/>
          <w:szCs w:val="28"/>
          <w:rtl w:val="true"/>
          <w:lang w:bidi="fa-IR"/>
        </w:rPr>
        <w:t>قمتَ تبنی للمسلمین حیاةً خطّطتها الشریعة السمحاء</w:t>
      </w:r>
    </w:p>
    <w:p>
      <w:pPr>
        <w:pStyle w:val="BookText"/>
        <w:rPr/>
      </w:pPr>
      <w:r>
        <w:rPr>
          <w:rFonts w:ascii="IRNazanin" w:hAnsi="IRNazanin" w:eastAsia="IRNazanin"/>
          <w:color w:val="111111"/>
          <w:sz w:val="28"/>
          <w:sz w:val="28"/>
          <w:szCs w:val="28"/>
          <w:rtl w:val="true"/>
          <w:lang w:bidi="fa-IR"/>
        </w:rPr>
        <w:t>النظام الصحیح یحکم فیها وجمیع الأنام فیه سواء</w:t>
      </w:r>
    </w:p>
    <w:p>
      <w:pPr>
        <w:pStyle w:val="BookText"/>
        <w:rPr/>
      </w:pPr>
      <w:r>
        <w:rPr>
          <w:rFonts w:ascii="IRNazanin" w:hAnsi="IRNazanin" w:eastAsia="IRNazanin"/>
          <w:color w:val="111111"/>
          <w:sz w:val="28"/>
          <w:sz w:val="28"/>
          <w:szCs w:val="28"/>
          <w:rtl w:val="true"/>
          <w:lang w:bidi="fa-IR"/>
        </w:rPr>
        <w:t>یضمن الحقّ فیه لا الضعفاء تتولّی شؤونها الأقویاء</w:t>
      </w:r>
    </w:p>
    <w:p>
      <w:pPr>
        <w:pStyle w:val="BookText"/>
        <w:rPr/>
      </w:pPr>
      <w:r>
        <w:rPr>
          <w:rFonts w:ascii="IRNazanin" w:hAnsi="IRNazanin" w:eastAsia="IRNazanin"/>
          <w:color w:val="111111"/>
          <w:sz w:val="28"/>
          <w:sz w:val="28"/>
          <w:szCs w:val="28"/>
          <w:rtl w:val="true"/>
          <w:lang w:bidi="fa-IR"/>
        </w:rPr>
        <w:t>لا الثری السری یلعب بالسوق ولا تنزوی به الفقراء</w:t>
      </w:r>
    </w:p>
    <w:p>
      <w:pPr>
        <w:pStyle w:val="BookText"/>
        <w:rPr/>
      </w:pPr>
      <w:r>
        <w:rPr>
          <w:rFonts w:ascii="IRNazanin" w:hAnsi="IRNazanin" w:eastAsia="IRNazanin"/>
          <w:color w:val="111111"/>
          <w:sz w:val="28"/>
          <w:sz w:val="28"/>
          <w:szCs w:val="28"/>
          <w:rtl w:val="true"/>
          <w:lang w:bidi="fa-IR"/>
        </w:rPr>
        <w:t>شرعة الإقتصاد أن یکسب الربح مجدٌّ فی کسبه بنّاء</w:t>
      </w:r>
    </w:p>
    <w:p>
      <w:pPr>
        <w:pStyle w:val="BookText"/>
        <w:rPr/>
      </w:pPr>
      <w:r>
        <w:rPr>
          <w:rFonts w:ascii="IRNazanin" w:hAnsi="IRNazanin" w:eastAsia="IRNazanin"/>
          <w:color w:val="111111"/>
          <w:sz w:val="28"/>
          <w:sz w:val="28"/>
          <w:szCs w:val="28"/>
          <w:rtl w:val="true"/>
          <w:lang w:bidi="fa-IR"/>
        </w:rPr>
        <w:t>وإذا حلّ بالبلاد بلاءٌ کافحته الرُعاع والنبلاء</w:t>
      </w:r>
    </w:p>
    <w:p>
      <w:pPr>
        <w:pStyle w:val="BookText"/>
        <w:rPr/>
      </w:pPr>
      <w:r>
        <w:rPr>
          <w:rFonts w:ascii="IRNazanin" w:hAnsi="IRNazanin" w:eastAsia="IRNazanin"/>
          <w:color w:val="111111"/>
          <w:sz w:val="28"/>
          <w:sz w:val="28"/>
          <w:szCs w:val="28"/>
          <w:rtl w:val="true"/>
          <w:lang w:bidi="fa-IR"/>
        </w:rPr>
        <w:t>وطنٌ یحضن الجمیع وحکمٌ أهله فی ظِلاله سعداء</w:t>
      </w:r>
    </w:p>
    <w:p>
      <w:pPr>
        <w:pStyle w:val="BookText"/>
        <w:rPr/>
      </w:pPr>
      <w:r>
        <w:rPr>
          <w:rFonts w:ascii="IRNazanin" w:hAnsi="IRNazanin" w:eastAsia="IRNazanin"/>
          <w:color w:val="111111"/>
          <w:sz w:val="28"/>
          <w:sz w:val="28"/>
          <w:szCs w:val="28"/>
          <w:rtl w:val="true"/>
          <w:lang w:bidi="fa-IR"/>
        </w:rPr>
        <w:t>ثرتَ لا ناقماً ولکن لکی تصلح وضعاً سادت به السفهاء</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میسون لا یکون أمیر الدین وهو المعربد الزنّاء</w:t>
      </w:r>
    </w:p>
    <w:p>
      <w:pPr>
        <w:pStyle w:val="BookText"/>
        <w:rPr/>
      </w:pPr>
      <w:r>
        <w:rPr>
          <w:rFonts w:ascii="IRNazanin" w:hAnsi="IRNazanin" w:eastAsia="IRNazanin"/>
          <w:color w:val="111111"/>
          <w:sz w:val="28"/>
          <w:sz w:val="28"/>
          <w:szCs w:val="28"/>
          <w:rtl w:val="true"/>
          <w:lang w:bidi="fa-IR"/>
        </w:rPr>
        <w:t>یحسب الناس کالقرود فیلهو بمصیر البلاد کیف یشاء</w:t>
      </w:r>
    </w:p>
    <w:p>
      <w:pPr>
        <w:pStyle w:val="BookText"/>
        <w:rPr/>
      </w:pPr>
      <w:r>
        <w:rPr>
          <w:rFonts w:ascii="IRNazanin" w:hAnsi="IRNazanin" w:eastAsia="IRNazanin"/>
          <w:color w:val="111111"/>
          <w:sz w:val="28"/>
          <w:sz w:val="28"/>
          <w:szCs w:val="28"/>
          <w:rtl w:val="true"/>
          <w:lang w:bidi="fa-IR"/>
        </w:rPr>
        <w:t>تارة یترک المدینة للجیش وفیها الصحابة الاُمناء</w:t>
      </w:r>
    </w:p>
    <w:p>
      <w:pPr>
        <w:pStyle w:val="BookText"/>
        <w:rPr/>
      </w:pPr>
      <w:r>
        <w:rPr>
          <w:rFonts w:ascii="IRNazanin" w:hAnsi="IRNazanin" w:eastAsia="IRNazanin"/>
          <w:color w:val="111111"/>
          <w:sz w:val="28"/>
          <w:sz w:val="28"/>
          <w:szCs w:val="28"/>
          <w:rtl w:val="true"/>
          <w:lang w:bidi="fa-IR"/>
        </w:rPr>
        <w:t>وزماناً یهاجم البیت بیت اللّه حتّی ینهار منه البناء</w:t>
      </w:r>
    </w:p>
    <w:p>
      <w:pPr>
        <w:pStyle w:val="BookText"/>
        <w:rPr/>
      </w:pPr>
      <w:r>
        <w:rPr>
          <w:rFonts w:ascii="IRNazanin" w:hAnsi="IRNazanin" w:eastAsia="IRNazanin"/>
          <w:color w:val="111111"/>
          <w:sz w:val="28"/>
          <w:sz w:val="28"/>
          <w:szCs w:val="28"/>
          <w:rtl w:val="true"/>
          <w:lang w:bidi="fa-IR"/>
        </w:rPr>
        <w:t>وأواناً یحاصر السبط کی یسکتَ صوتٌ تصحو به الدهماء</w:t>
      </w:r>
    </w:p>
    <w:p>
      <w:pPr>
        <w:pStyle w:val="BookText"/>
        <w:rPr/>
      </w:pPr>
      <w:r>
        <w:rPr>
          <w:rFonts w:ascii="IRNazanin" w:hAnsi="IRNazanin" w:eastAsia="IRNazanin"/>
          <w:color w:val="111111"/>
          <w:sz w:val="28"/>
          <w:sz w:val="28"/>
          <w:szCs w:val="28"/>
          <w:rtl w:val="true"/>
          <w:lang w:bidi="fa-IR"/>
        </w:rPr>
        <w:t>إنّه صوت أحمدٍ یتعالی منه فی سبطه له أصداء</w:t>
      </w:r>
    </w:p>
    <w:p>
      <w:pPr>
        <w:pStyle w:val="BookText"/>
        <w:rPr/>
      </w:pPr>
      <w:r>
        <w:rPr>
          <w:rFonts w:ascii="IRNazanin" w:hAnsi="IRNazanin" w:eastAsia="IRNazanin"/>
          <w:color w:val="111111"/>
          <w:sz w:val="28"/>
          <w:sz w:val="28"/>
          <w:szCs w:val="28"/>
          <w:rtl w:val="true"/>
          <w:lang w:bidi="fa-IR"/>
        </w:rPr>
        <w:t>ویضجّ الطغیان منه فیزجی بجیوشٍ ضاقت بها البیداء</w:t>
      </w:r>
    </w:p>
    <w:p>
      <w:pPr>
        <w:pStyle w:val="BookText"/>
        <w:rPr/>
      </w:pPr>
      <w:r>
        <w:rPr>
          <w:rFonts w:ascii="IRNazanin" w:hAnsi="IRNazanin" w:eastAsia="IRNazanin"/>
          <w:color w:val="111111"/>
          <w:sz w:val="28"/>
          <w:sz w:val="28"/>
          <w:szCs w:val="28"/>
          <w:rtl w:val="true"/>
          <w:lang w:bidi="fa-IR"/>
        </w:rPr>
        <w:t>ما کفاه الحصار بل منع الماء لیقضی علی الحسین الظماء</w:t>
      </w:r>
    </w:p>
    <w:p>
      <w:pPr>
        <w:pStyle w:val="BookText"/>
        <w:rPr/>
      </w:pPr>
      <w:r>
        <w:rPr>
          <w:rFonts w:ascii="IRNazanin" w:hAnsi="IRNazanin" w:eastAsia="IRNazanin"/>
          <w:color w:val="111111"/>
          <w:sz w:val="28"/>
          <w:sz w:val="28"/>
          <w:szCs w:val="28"/>
          <w:rtl w:val="true"/>
          <w:lang w:bidi="fa-IR"/>
        </w:rPr>
        <w:t>وتمادی فالسبط فی ساحة الموت وحیدٌ حاطت به الأعداء</w:t>
      </w:r>
    </w:p>
    <w:p>
      <w:pPr>
        <w:pStyle w:val="BookText"/>
        <w:rPr/>
      </w:pPr>
      <w:r>
        <w:rPr>
          <w:rFonts w:ascii="IRNazanin" w:hAnsi="IRNazanin" w:eastAsia="IRNazanin"/>
          <w:color w:val="111111"/>
          <w:sz w:val="28"/>
          <w:sz w:val="28"/>
          <w:szCs w:val="28"/>
          <w:rtl w:val="true"/>
          <w:lang w:bidi="fa-IR"/>
        </w:rPr>
        <w:t>وهوی فی الثری شهیداً فأمست تتباهی بمجده الشهداء</w:t>
      </w:r>
    </w:p>
    <w:p>
      <w:pPr>
        <w:pStyle w:val="BookText"/>
        <w:rPr/>
      </w:pPr>
      <w:r>
        <w:rPr>
          <w:rFonts w:ascii="Amiri" w:hAnsi="Amiri" w:eastAsia="Amiri" w:cs="Amiri"/>
          <w:color w:val="111111"/>
          <w:sz w:val="28"/>
          <w:sz w:val="28"/>
          <w:szCs w:val="28"/>
          <w:rtl w:val="true"/>
          <w:lang w:bidi="ar-SA"/>
        </w:rPr>
        <w:t>یا شهید الإباء رعیاً ببُقیا اُمّةٍ مات فی دماها الإباء</w:t>
      </w:r>
    </w:p>
    <w:p>
      <w:pPr>
        <w:pStyle w:val="BookText"/>
        <w:rPr/>
      </w:pPr>
      <w:r>
        <w:rPr>
          <w:rFonts w:ascii="Amiri" w:hAnsi="Amiri" w:eastAsia="Amiri" w:cs="Amiri"/>
          <w:color w:val="111111"/>
          <w:sz w:val="28"/>
          <w:sz w:val="28"/>
          <w:szCs w:val="28"/>
          <w:rtl w:val="true"/>
          <w:lang w:bidi="ar-SA"/>
        </w:rPr>
        <w:t>کیف ننمی إلی علاک وقد بزّت عُلانا منّا یدٌ شلاّء</w:t>
      </w:r>
    </w:p>
    <w:p>
      <w:pPr>
        <w:pStyle w:val="BookText"/>
        <w:rPr/>
      </w:pPr>
      <w:r>
        <w:rPr>
          <w:rFonts w:ascii="Amiri" w:hAnsi="Amiri" w:eastAsia="Amiri" w:cs="Amiri"/>
          <w:color w:val="111111"/>
          <w:sz w:val="28"/>
          <w:sz w:val="28"/>
          <w:szCs w:val="28"/>
          <w:rtl w:val="true"/>
          <w:lang w:bidi="ar-SA"/>
        </w:rPr>
        <w:t>کلّ یومٍ نقول یا لیتنا کنّا فداءً لمن حوت کربلاء</w:t>
      </w:r>
    </w:p>
    <w:p>
      <w:pPr>
        <w:pStyle w:val="BookText"/>
        <w:rPr/>
      </w:pPr>
      <w:r>
        <w:rPr>
          <w:rFonts w:ascii="IRNazanin" w:hAnsi="IRNazanin" w:eastAsia="IRNazanin"/>
          <w:color w:val="111111"/>
          <w:sz w:val="28"/>
          <w:sz w:val="28"/>
          <w:szCs w:val="28"/>
          <w:rtl w:val="true"/>
          <w:lang w:bidi="fa-IR"/>
        </w:rPr>
        <w:t>ولماذا هذا التفادی لأنّ السبط نجمٌ به الحیاة تضاء</w:t>
      </w:r>
    </w:p>
    <w:p>
      <w:pPr>
        <w:pStyle w:val="BookText"/>
        <w:rPr/>
      </w:pPr>
      <w:r>
        <w:rPr>
          <w:rFonts w:ascii="IRNazanin" w:hAnsi="IRNazanin" w:eastAsia="IRNazanin"/>
          <w:color w:val="111111"/>
          <w:sz w:val="28"/>
          <w:sz w:val="28"/>
          <w:szCs w:val="28"/>
          <w:rtl w:val="true"/>
          <w:lang w:bidi="fa-IR"/>
        </w:rPr>
        <w:t>بدماه سقی الحیاة فرفّت فوقها من طیوبه أنداء</w:t>
      </w:r>
    </w:p>
    <w:p>
      <w:pPr>
        <w:pStyle w:val="BookText"/>
        <w:rPr/>
      </w:pPr>
      <w:r>
        <w:rPr>
          <w:rFonts w:ascii="IRNazanin" w:hAnsi="IRNazanin" w:eastAsia="IRNazanin"/>
          <w:color w:val="111111"/>
          <w:sz w:val="28"/>
          <w:sz w:val="28"/>
          <w:szCs w:val="28"/>
          <w:rtl w:val="true"/>
          <w:lang w:bidi="fa-IR"/>
        </w:rPr>
        <w:t>لم یطق أن یری یزید إماماً للهدی وهو للفجور وعاء</w:t>
      </w:r>
    </w:p>
    <w:p>
      <w:pPr>
        <w:pStyle w:val="BookText"/>
        <w:rPr/>
      </w:pPr>
      <w:r>
        <w:rPr>
          <w:rFonts w:ascii="IRNazanin" w:hAnsi="IRNazanin" w:eastAsia="IRNazanin"/>
          <w:color w:val="111111"/>
          <w:sz w:val="28"/>
          <w:sz w:val="28"/>
          <w:szCs w:val="28"/>
          <w:rtl w:val="true"/>
          <w:lang w:bidi="fa-IR"/>
        </w:rPr>
        <w:t>فانتضی سیفه وهاجم دنیاه بدینٍ فیه تباهی السماء</w:t>
      </w:r>
    </w:p>
    <w:p>
      <w:pPr>
        <w:pStyle w:val="BookText"/>
        <w:rPr/>
      </w:pPr>
      <w:r>
        <w:rPr>
          <w:rFonts w:ascii="IRNazanin" w:hAnsi="IRNazanin" w:eastAsia="IRNazanin"/>
          <w:color w:val="111111"/>
          <w:sz w:val="28"/>
          <w:sz w:val="28"/>
          <w:szCs w:val="28"/>
          <w:rtl w:val="true"/>
          <w:lang w:bidi="fa-IR"/>
        </w:rPr>
        <w:t>هل نبا منه شمّةً لا فما للشوک کالورد نفحةٌ ورواء</w:t>
      </w:r>
    </w:p>
    <w:p>
      <w:pPr>
        <w:pStyle w:val="BookText"/>
        <w:rPr/>
      </w:pPr>
      <w:r>
        <w:rPr>
          <w:rFonts w:ascii="IRNazanin" w:hAnsi="IRNazanin" w:eastAsia="IRNazanin"/>
          <w:color w:val="111111"/>
          <w:sz w:val="28"/>
          <w:sz w:val="28"/>
          <w:szCs w:val="28"/>
          <w:rtl w:val="true"/>
          <w:lang w:bidi="fa-IR"/>
        </w:rPr>
        <w:t>لم یجامل ظلماً ونهتف للبؤرة تحیی الحدیقةُ الغنّاء</w:t>
      </w:r>
    </w:p>
    <w:p>
      <w:pPr>
        <w:pStyle w:val="BookText"/>
        <w:rPr/>
      </w:pPr>
      <w:r>
        <w:rPr>
          <w:rFonts w:ascii="IRNazanin" w:hAnsi="IRNazanin" w:eastAsia="IRNazanin"/>
          <w:color w:val="111111"/>
          <w:sz w:val="28"/>
          <w:sz w:val="28"/>
          <w:szCs w:val="28"/>
          <w:rtl w:val="true"/>
          <w:lang w:bidi="fa-IR"/>
        </w:rPr>
        <w:t>لم یطع باطلاً ونسجد للباطل لو حقّقت به الأهواء</w:t>
      </w:r>
    </w:p>
    <w:p>
      <w:pPr>
        <w:pStyle w:val="BookText"/>
        <w:rPr/>
      </w:pPr>
      <w:r>
        <w:rPr>
          <w:rFonts w:ascii="IRNazanin" w:hAnsi="IRNazanin" w:eastAsia="IRNazanin"/>
          <w:color w:val="111111"/>
          <w:sz w:val="28"/>
          <w:sz w:val="28"/>
          <w:szCs w:val="28"/>
          <w:rtl w:val="true"/>
          <w:lang w:bidi="fa-IR"/>
        </w:rPr>
        <w:t>أفیرضی ابن قالع الباب أن یرفع فی القدس للیهود لواء</w:t>
      </w:r>
    </w:p>
    <w:p>
      <w:pPr>
        <w:pStyle w:val="BookText"/>
        <w:rPr/>
      </w:pPr>
      <w:r>
        <w:rPr>
          <w:rFonts w:ascii="IRNazanin" w:hAnsi="IRNazanin" w:eastAsia="IRNazanin"/>
          <w:color w:val="111111"/>
          <w:sz w:val="28"/>
          <w:sz w:val="28"/>
          <w:szCs w:val="28"/>
          <w:rtl w:val="true"/>
          <w:lang w:bidi="fa-IR"/>
        </w:rPr>
        <w:t>ورضینا بأن نعود بخزیٍ طبعتنا بعاره العملاء</w:t>
      </w:r>
    </w:p>
    <w:p>
      <w:pPr>
        <w:pStyle w:val="BookText"/>
        <w:rPr/>
      </w:pPr>
      <w:r>
        <w:rPr>
          <w:rFonts w:ascii="IRNazanin" w:hAnsi="IRNazanin" w:eastAsia="IRNazanin"/>
          <w:color w:val="111111"/>
          <w:sz w:val="28"/>
          <w:sz w:val="28"/>
          <w:szCs w:val="28"/>
          <w:rtl w:val="true"/>
          <w:lang w:bidi="fa-IR"/>
        </w:rPr>
        <w:t>ربع قرنٍ ضجّت بنخوتنا الدنیا ورجّت من بأسنا الغبراء</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ربع ساعةٍ تسحق المجد فیهوی إلی الحضیض العلاء</w:t>
      </w:r>
    </w:p>
    <w:p>
      <w:pPr>
        <w:pStyle w:val="BookText"/>
        <w:rPr/>
      </w:pPr>
      <w:r>
        <w:rPr>
          <w:rFonts w:ascii="IRNazanin" w:hAnsi="IRNazanin" w:eastAsia="IRNazanin"/>
          <w:color w:val="111111"/>
          <w:sz w:val="28"/>
          <w:sz w:val="28"/>
          <w:szCs w:val="28"/>
          <w:rtl w:val="true"/>
          <w:lang w:bidi="fa-IR"/>
        </w:rPr>
        <w:t>صمدت فیتنام سبع سنین وهی فی البأس امّةٌ عزلاء</w:t>
      </w:r>
    </w:p>
    <w:p>
      <w:pPr>
        <w:pStyle w:val="BookText"/>
        <w:rPr/>
      </w:pPr>
      <w:r>
        <w:rPr>
          <w:rFonts w:ascii="IRNazanin" w:hAnsi="IRNazanin" w:eastAsia="IRNazanin"/>
          <w:color w:val="111111"/>
          <w:sz w:val="28"/>
          <w:sz w:val="28"/>
          <w:szCs w:val="28"/>
          <w:rtl w:val="true"/>
          <w:lang w:bidi="fa-IR"/>
        </w:rPr>
        <w:t>ما لتأریخنا دویٌّ وما قام لها فی نضالها ضوضاء</w:t>
      </w:r>
    </w:p>
    <w:p>
      <w:pPr>
        <w:pStyle w:val="BookText"/>
        <w:rPr/>
      </w:pPr>
      <w:r>
        <w:rPr>
          <w:rFonts w:ascii="IRNazanin" w:hAnsi="IRNazanin" w:eastAsia="IRNazanin"/>
          <w:color w:val="111111"/>
          <w:sz w:val="28"/>
          <w:sz w:val="28"/>
          <w:szCs w:val="28"/>
          <w:rtl w:val="true"/>
          <w:lang w:bidi="fa-IR"/>
        </w:rPr>
        <w:t>هاجمتها واشنطنٌ بسلاحٍ أبدعت فی اختراعه العلماء</w:t>
      </w:r>
    </w:p>
    <w:p>
      <w:pPr>
        <w:pStyle w:val="BookText"/>
        <w:rPr/>
      </w:pPr>
      <w:r>
        <w:rPr>
          <w:rFonts w:ascii="IRNazanin" w:hAnsi="IRNazanin" w:eastAsia="IRNazanin"/>
          <w:color w:val="111111"/>
          <w:sz w:val="28"/>
          <w:sz w:val="28"/>
          <w:szCs w:val="28"/>
          <w:rtl w:val="true"/>
          <w:lang w:bidi="fa-IR"/>
        </w:rPr>
        <w:t>وهی تبدی بَسالةً قدّستها فی النضال الأقران والأکفاء</w:t>
      </w:r>
    </w:p>
    <w:p>
      <w:pPr>
        <w:pStyle w:val="BookText"/>
        <w:rPr/>
      </w:pPr>
      <w:r>
        <w:rPr>
          <w:rFonts w:ascii="IRNazanin" w:hAnsi="IRNazanin" w:eastAsia="IRNazanin"/>
          <w:color w:val="111111"/>
          <w:sz w:val="28"/>
          <w:sz w:val="28"/>
          <w:szCs w:val="28"/>
          <w:rtl w:val="true"/>
          <w:lang w:bidi="fa-IR"/>
        </w:rPr>
        <w:t>ومشینا إلی فلسطین نشدو بأغانٍ تفور منها الدماء</w:t>
      </w:r>
    </w:p>
    <w:p>
      <w:pPr>
        <w:pStyle w:val="BookText"/>
        <w:rPr/>
      </w:pPr>
      <w:r>
        <w:rPr>
          <w:rFonts w:ascii="Amiri" w:hAnsi="Amiri" w:eastAsia="Amiri" w:cs="Amiri"/>
          <w:color w:val="111111"/>
          <w:sz w:val="28"/>
          <w:sz w:val="28"/>
          <w:szCs w:val="28"/>
          <w:rtl w:val="true"/>
          <w:lang w:bidi="ar-SA"/>
        </w:rPr>
        <w:t>دولٌ مستقلّةٌ وشعوبٌ وجیوشٌ ضجّت بها الصحراء</w:t>
      </w:r>
    </w:p>
    <w:p>
      <w:pPr>
        <w:pStyle w:val="BookText"/>
        <w:rPr/>
      </w:pPr>
      <w:r>
        <w:rPr>
          <w:rFonts w:ascii="Amiri" w:hAnsi="Amiri" w:eastAsia="Amiri" w:cs="Amiri"/>
          <w:color w:val="111111"/>
          <w:sz w:val="28"/>
          <w:sz w:val="28"/>
          <w:szCs w:val="28"/>
          <w:rtl w:val="true"/>
          <w:lang w:bidi="ar-SA"/>
        </w:rPr>
        <w:t>فإذا فی شراذم نبذتها کلّ أرضٍ لأنّهم حُقَراء</w:t>
      </w:r>
    </w:p>
    <w:p>
      <w:pPr>
        <w:pStyle w:val="BookText"/>
        <w:rPr/>
      </w:pPr>
      <w:r>
        <w:rPr>
          <w:rFonts w:ascii="IRNazanin" w:hAnsi="IRNazanin" w:eastAsia="IRNazanin"/>
          <w:color w:val="111111"/>
          <w:sz w:val="28"/>
          <w:sz w:val="28"/>
          <w:szCs w:val="28"/>
          <w:rtl w:val="true"/>
          <w:lang w:bidi="fa-IR"/>
        </w:rPr>
        <w:t>طمعوا فی بلادنا فأقاموا وطناً منه تنبع الأرزاء</w:t>
      </w:r>
    </w:p>
    <w:p>
      <w:pPr>
        <w:pStyle w:val="BookText"/>
        <w:rPr/>
      </w:pPr>
      <w:r>
        <w:rPr>
          <w:rFonts w:ascii="IRNazanin" w:hAnsi="IRNazanin" w:eastAsia="IRNazanin"/>
          <w:color w:val="111111"/>
          <w:sz w:val="28"/>
          <w:sz w:val="28"/>
          <w:szCs w:val="28"/>
          <w:rtl w:val="true"/>
          <w:lang w:bidi="fa-IR"/>
        </w:rPr>
        <w:t>کلّ یومٍ لها هجومٌ علینا فیه تمحی من أرضنا أجزاء</w:t>
      </w:r>
    </w:p>
    <w:p>
      <w:pPr>
        <w:pStyle w:val="BookText"/>
        <w:rPr/>
      </w:pPr>
      <w:r>
        <w:rPr>
          <w:rFonts w:ascii="IRNazanin" w:hAnsi="IRNazanin" w:eastAsia="IRNazanin"/>
          <w:color w:val="111111"/>
          <w:sz w:val="28"/>
          <w:sz w:val="28"/>
          <w:szCs w:val="28"/>
          <w:rtl w:val="true"/>
          <w:lang w:bidi="fa-IR"/>
        </w:rPr>
        <w:t>أمس ضاعت یافا وحیفا ومنّا الیوم ضاع الخلیل والإسراء</w:t>
      </w:r>
    </w:p>
    <w:p>
      <w:pPr>
        <w:pStyle w:val="BookText"/>
        <w:rPr/>
      </w:pPr>
      <w:r>
        <w:rPr>
          <w:rFonts w:ascii="IRNazanin" w:hAnsi="IRNazanin" w:eastAsia="IRNazanin"/>
          <w:color w:val="111111"/>
          <w:sz w:val="28"/>
          <w:sz w:val="28"/>
          <w:szCs w:val="28"/>
          <w:rtl w:val="true"/>
          <w:lang w:bidi="fa-IR"/>
        </w:rPr>
        <w:t>ویلنا منهم غداً فاستعدّوا لغدٍ إذ یکون فیه اللقاء</w:t>
      </w:r>
    </w:p>
    <w:p>
      <w:pPr>
        <w:pStyle w:val="BookText"/>
        <w:rPr/>
      </w:pPr>
      <w:r>
        <w:rPr>
          <w:rFonts w:ascii="Amiri" w:hAnsi="Amiri" w:eastAsia="Amiri" w:cs="Amiri"/>
          <w:color w:val="111111"/>
          <w:sz w:val="28"/>
          <w:sz w:val="28"/>
          <w:szCs w:val="28"/>
          <w:rtl w:val="true"/>
          <w:lang w:bidi="ar-SA"/>
        </w:rPr>
        <w:t>خدّرونا بالعنتریات حتّی ضجّ منّا الإبا وعجّ الفتاء</w:t>
      </w:r>
    </w:p>
    <w:p>
      <w:pPr>
        <w:pStyle w:val="BookText"/>
        <w:rPr/>
      </w:pPr>
      <w:r>
        <w:rPr>
          <w:rFonts w:ascii="IRNazanin" w:hAnsi="IRNazanin" w:eastAsia="IRNazanin"/>
          <w:color w:val="111111"/>
          <w:sz w:val="28"/>
          <w:sz w:val="28"/>
          <w:szCs w:val="28"/>
          <w:rtl w:val="true"/>
          <w:lang w:bidi="fa-IR"/>
        </w:rPr>
        <w:t>وبنا اللاجؤون یعلو علیها الذلّ حتّی کأنّهم اسراء</w:t>
      </w:r>
    </w:p>
    <w:p>
      <w:pPr>
        <w:pStyle w:val="BookText"/>
        <w:rPr/>
      </w:pPr>
      <w:r>
        <w:rPr>
          <w:rFonts w:ascii="IRNazanin" w:hAnsi="IRNazanin" w:eastAsia="IRNazanin"/>
          <w:color w:val="111111"/>
          <w:sz w:val="28"/>
          <w:sz w:val="28"/>
          <w:szCs w:val="28"/>
          <w:rtl w:val="true"/>
          <w:lang w:bidi="fa-IR"/>
        </w:rPr>
        <w:t>قد کفانا ما قد لقینا فرفقاً بالبقایا یا أیّها الزعماء</w:t>
      </w:r>
    </w:p>
    <w:p>
      <w:pPr>
        <w:pStyle w:val="BookText"/>
        <w:rPr/>
      </w:pPr>
      <w:r>
        <w:rPr>
          <w:rFonts w:ascii="IRNazanin" w:hAnsi="IRNazanin" w:eastAsia="IRNazanin"/>
          <w:color w:val="111111"/>
          <w:sz w:val="28"/>
          <w:sz w:val="28"/>
          <w:szCs w:val="28"/>
          <w:rtl w:val="true"/>
          <w:lang w:bidi="fa-IR"/>
        </w:rPr>
        <w:t>السرایا أولادنا قد بعثناها قویً تنجلی بها الغمّاء</w:t>
      </w:r>
    </w:p>
    <w:p>
      <w:pPr>
        <w:pStyle w:val="BookText"/>
        <w:rPr/>
      </w:pPr>
      <w:r>
        <w:rPr>
          <w:rFonts w:ascii="IRNazanin" w:hAnsi="IRNazanin" w:eastAsia="IRNazanin"/>
          <w:color w:val="111111"/>
          <w:sz w:val="28"/>
          <w:sz w:val="28"/>
          <w:szCs w:val="28"/>
          <w:rtl w:val="true"/>
          <w:lang w:bidi="fa-IR"/>
        </w:rPr>
        <w:t>فإذا الجیش للزعامات سورٌ فیه تحمی الألقاب والأسماء</w:t>
      </w:r>
    </w:p>
    <w:p>
      <w:pPr>
        <w:pStyle w:val="BookText"/>
        <w:rPr/>
      </w:pPr>
      <w:r>
        <w:rPr>
          <w:rFonts w:ascii="IRNazanin" w:hAnsi="IRNazanin" w:eastAsia="IRNazanin"/>
          <w:color w:val="111111"/>
          <w:sz w:val="28"/>
          <w:sz w:val="28"/>
          <w:szCs w:val="28"/>
          <w:rtl w:val="true"/>
          <w:lang w:bidi="fa-IR"/>
        </w:rPr>
        <w:t>وإذا القدس والجلیل تذوبان ضیاعاً وتنطوی سیناء</w:t>
      </w:r>
    </w:p>
    <w:p>
      <w:pPr>
        <w:pStyle w:val="BookText"/>
        <w:rPr/>
      </w:pPr>
      <w:r>
        <w:rPr>
          <w:rFonts w:ascii="IRNazanin" w:hAnsi="IRNazanin" w:eastAsia="IRNazanin"/>
          <w:color w:val="111111"/>
          <w:sz w:val="28"/>
          <w:sz w:val="28"/>
          <w:szCs w:val="28"/>
          <w:rtl w:val="true"/>
          <w:lang w:bidi="fa-IR"/>
        </w:rPr>
        <w:t>لو أرادوا انتصارنا کان فی الإسلام سیفٌ لمجدنا ووقاء</w:t>
      </w:r>
    </w:p>
    <w:p>
      <w:pPr>
        <w:pStyle w:val="BookText"/>
        <w:rPr/>
      </w:pPr>
      <w:r>
        <w:rPr>
          <w:rFonts w:ascii="IRNazanin" w:hAnsi="IRNazanin" w:eastAsia="IRNazanin"/>
          <w:color w:val="111111"/>
          <w:sz w:val="28"/>
          <w:sz w:val="28"/>
          <w:szCs w:val="28"/>
          <w:rtl w:val="true"/>
          <w:lang w:bidi="fa-IR"/>
        </w:rPr>
        <w:t>أولیس الإسلام قد سار فینا فاتحاً تحتفی به الهیجاء</w:t>
      </w:r>
    </w:p>
    <w:p>
      <w:pPr>
        <w:pStyle w:val="BookText"/>
        <w:rPr/>
      </w:pPr>
      <w:r>
        <w:rPr>
          <w:rFonts w:ascii="IRNazanin" w:hAnsi="IRNazanin" w:eastAsia="IRNazanin"/>
          <w:color w:val="111111"/>
          <w:sz w:val="28"/>
          <w:sz w:val="28"/>
          <w:szCs w:val="28"/>
          <w:rtl w:val="true"/>
          <w:lang w:bidi="fa-IR"/>
        </w:rPr>
        <w:t>فانتصار الإسلام للعُرب نصرٌ لم تشبه الحزبیّة الرعناء</w:t>
      </w:r>
    </w:p>
    <w:p>
      <w:pPr>
        <w:pStyle w:val="BookText"/>
        <w:rPr/>
      </w:pPr>
      <w:r>
        <w:rPr>
          <w:rFonts w:ascii="IRNazanin" w:hAnsi="IRNazanin" w:eastAsia="IRNazanin"/>
          <w:color w:val="111111"/>
          <w:sz w:val="28"/>
          <w:sz w:val="28"/>
          <w:szCs w:val="28"/>
          <w:rtl w:val="true"/>
          <w:lang w:bidi="fa-IR"/>
        </w:rPr>
        <w:t>أیّها المسلمون نکستنا فی القدس للدین نکسةٌ وارتماء</w:t>
      </w:r>
    </w:p>
    <w:p>
      <w:pPr>
        <w:pStyle w:val="BookText"/>
        <w:rPr/>
      </w:pPr>
      <w:r>
        <w:rPr>
          <w:rFonts w:ascii="IRNazanin" w:hAnsi="IRNazanin" w:eastAsia="IRNazanin"/>
          <w:color w:val="111111"/>
          <w:sz w:val="28"/>
          <w:sz w:val="28"/>
          <w:szCs w:val="28"/>
          <w:rtl w:val="true"/>
          <w:lang w:bidi="fa-IR"/>
        </w:rPr>
        <w:t>فشعاع المعراج قد جلّلته غیمةٌ من خصومنا سوداء</w:t>
      </w:r>
    </w:p>
    <w:p>
      <w:pPr>
        <w:pStyle w:val="BookText"/>
        <w:rPr/>
      </w:pPr>
      <w:r>
        <w:rPr>
          <w:rFonts w:ascii="IRNazanin" w:hAnsi="IRNazanin" w:eastAsia="IRNazanin"/>
          <w:color w:val="111111"/>
          <w:sz w:val="28"/>
          <w:sz w:val="28"/>
          <w:szCs w:val="28"/>
          <w:rtl w:val="true"/>
          <w:lang w:bidi="fa-IR"/>
        </w:rPr>
        <w:t>هب أثاروا باسم العروبة حرباً خسرتها الحزبیة الشنعاء</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فبلاد الإسلام أمست لصهیون مغاراً تعدو به الدُخَلاء</w:t>
      </w:r>
    </w:p>
    <w:p>
      <w:pPr>
        <w:pStyle w:val="BookText"/>
        <w:rPr/>
      </w:pPr>
      <w:r>
        <w:rPr>
          <w:rFonts w:ascii="IRNazanin" w:hAnsi="IRNazanin" w:eastAsia="IRNazanin"/>
          <w:color w:val="111111"/>
          <w:sz w:val="28"/>
          <w:sz w:val="28"/>
          <w:szCs w:val="28"/>
          <w:rtl w:val="true"/>
          <w:lang w:bidi="fa-IR"/>
        </w:rPr>
        <w:t>وحّدوا الصفّ واهجموا قبل أن یستفحل الداء أو یحمّ القضاء</w:t>
      </w:r>
    </w:p>
    <w:p>
      <w:pPr>
        <w:pStyle w:val="BookText"/>
        <w:rPr/>
      </w:pPr>
      <w:r>
        <w:rPr>
          <w:rFonts w:ascii="IRNazanin" w:hAnsi="IRNazanin" w:eastAsia="IRNazanin"/>
          <w:color w:val="111111"/>
          <w:sz w:val="28"/>
          <w:sz w:val="28"/>
          <w:szCs w:val="28"/>
          <w:rtl w:val="true"/>
          <w:lang w:bidi="fa-IR"/>
        </w:rPr>
        <w:t>وقدیمٌ عِداؤنا فاترکوا الوهم فهیهات أن یزول العِداء</w:t>
      </w:r>
    </w:p>
    <w:p>
      <w:pPr>
        <w:pStyle w:val="BookText"/>
        <w:rPr/>
      </w:pPr>
      <w:r>
        <w:rPr>
          <w:rFonts w:ascii="IRNazanin" w:hAnsi="IRNazanin" w:eastAsia="IRNazanin"/>
          <w:color w:val="111111"/>
          <w:sz w:val="28"/>
          <w:sz w:val="28"/>
          <w:szCs w:val="28"/>
          <w:rtl w:val="true"/>
          <w:lang w:bidi="fa-IR"/>
        </w:rPr>
        <w:t>وبه صرّح الکتاب وجاءت تستفزّ العزائم الأنباء</w:t>
      </w:r>
    </w:p>
    <w:p>
      <w:pPr>
        <w:pStyle w:val="BookText"/>
        <w:rPr/>
      </w:pPr>
      <w:r>
        <w:rPr>
          <w:rFonts w:ascii="IRNazanin" w:hAnsi="IRNazanin" w:eastAsia="IRNazanin"/>
          <w:color w:val="111111"/>
          <w:sz w:val="28"/>
          <w:sz w:val="28"/>
          <w:szCs w:val="28"/>
          <w:rtl w:val="true"/>
          <w:lang w:bidi="fa-IR"/>
        </w:rPr>
        <w:t>فأزیلوا هذی الحدود لتجری للفتوح الکتیبة الشهباء</w:t>
      </w:r>
    </w:p>
    <w:p>
      <w:pPr>
        <w:pStyle w:val="BookText"/>
        <w:rPr/>
      </w:pPr>
      <w:r>
        <w:rPr>
          <w:rFonts w:ascii="IRNazanin" w:hAnsi="IRNazanin" w:eastAsia="IRNazanin"/>
          <w:color w:val="111111"/>
          <w:sz w:val="28"/>
          <w:sz w:val="28"/>
          <w:szCs w:val="28"/>
          <w:rtl w:val="true"/>
          <w:lang w:bidi="fa-IR"/>
        </w:rPr>
        <w:t>نحن والدین وحّد الصفّ منّا فانجلت من عیوننا الأقذاء</w:t>
      </w:r>
    </w:p>
    <w:p>
      <w:pPr>
        <w:pStyle w:val="BookText"/>
        <w:rPr/>
      </w:pPr>
      <w:r>
        <w:rPr>
          <w:rFonts w:ascii="IRNazanin" w:hAnsi="IRNazanin" w:eastAsia="IRNazanin"/>
          <w:color w:val="111111"/>
          <w:sz w:val="28"/>
          <w:sz w:val="28"/>
          <w:szCs w:val="28"/>
          <w:rtl w:val="true"/>
          <w:lang w:bidi="fa-IR"/>
        </w:rPr>
        <w:t>لا نعید العهد الذی فیه سادت بیننا الجاهلیة الجهلاء</w:t>
      </w:r>
    </w:p>
    <w:p>
      <w:pPr>
        <w:pStyle w:val="BookText"/>
        <w:rPr/>
      </w:pPr>
      <w:r>
        <w:rPr>
          <w:rFonts w:ascii="IRNazanin" w:hAnsi="IRNazanin" w:eastAsia="IRNazanin"/>
          <w:color w:val="111111"/>
          <w:sz w:val="28"/>
          <w:sz w:val="28"/>
          <w:szCs w:val="28"/>
          <w:rtl w:val="true"/>
          <w:lang w:bidi="fa-IR"/>
        </w:rPr>
        <w:t>فبظلّ الإسلام نجری وعین اللّه ترعی حتّی یتمّ الجلاء</w:t>
      </w:r>
    </w:p>
    <w:p>
      <w:pPr>
        <w:pStyle w:val="BookText"/>
        <w:rPr/>
      </w:pPr>
      <w:r>
        <w:rPr>
          <w:rFonts w:ascii="IRNazanin" w:hAnsi="IRNazanin" w:eastAsia="IRNazanin"/>
          <w:color w:val="111111"/>
          <w:sz w:val="28"/>
          <w:sz w:val="28"/>
          <w:szCs w:val="28"/>
          <w:rtl w:val="true"/>
          <w:lang w:bidi="fa-IR"/>
        </w:rPr>
        <w:t>ولنا من هُدی الحکم دلیلٌ فیه یجلی طریقنا ویضاء</w:t>
      </w:r>
    </w:p>
    <w:p>
      <w:pPr>
        <w:pStyle w:val="BookText"/>
        <w:rPr/>
      </w:pPr>
      <w:r>
        <w:rPr>
          <w:rFonts w:ascii="IRNazanin" w:hAnsi="IRNazanin" w:eastAsia="IRNazanin"/>
          <w:color w:val="111111"/>
          <w:sz w:val="28"/>
          <w:sz w:val="28"/>
          <w:szCs w:val="28"/>
          <w:rtl w:val="true"/>
          <w:lang w:bidi="fa-IR"/>
        </w:rPr>
        <w:t>آیة اللّه ما دجی الجوّ إلاّ وانجلی فی دعائه الإدجاء</w:t>
      </w:r>
    </w:p>
    <w:p>
      <w:pPr>
        <w:pStyle w:val="BookText"/>
        <w:rPr/>
      </w:pPr>
      <w:r>
        <w:rPr>
          <w:rFonts w:ascii="IRNazanin" w:hAnsi="IRNazanin" w:eastAsia="IRNazanin"/>
          <w:color w:val="111111"/>
          <w:sz w:val="28"/>
          <w:sz w:val="28"/>
          <w:szCs w:val="28"/>
          <w:rtl w:val="true"/>
          <w:lang w:bidi="fa-IR"/>
        </w:rPr>
        <w:t>وزعیم الإسلام إن أصدر الأمر تمشّی فی الخافقین النداء</w:t>
      </w:r>
    </w:p>
    <w:p>
      <w:pPr>
        <w:pStyle w:val="BookText"/>
        <w:rPr/>
      </w:pPr>
      <w:r>
        <w:rPr>
          <w:rFonts w:ascii="IRNazanin" w:hAnsi="IRNazanin" w:eastAsia="IRNazanin"/>
          <w:color w:val="111111"/>
          <w:sz w:val="28"/>
          <w:sz w:val="28"/>
          <w:szCs w:val="28"/>
          <w:rtl w:val="true"/>
          <w:lang w:bidi="fa-IR"/>
        </w:rPr>
        <w:t>فله مرجع الحوادث لا ما ردّدته السیاسة الخرقاء</w:t>
      </w:r>
    </w:p>
    <w:p>
      <w:pPr>
        <w:pStyle w:val="BookText"/>
        <w:rPr/>
      </w:pPr>
      <w:r>
        <w:rPr>
          <w:rFonts w:ascii="IRNazanin" w:hAnsi="IRNazanin" w:eastAsia="IRNazanin"/>
          <w:color w:val="111111"/>
          <w:sz w:val="28"/>
          <w:sz w:val="28"/>
          <w:szCs w:val="28"/>
          <w:rtl w:val="true"/>
          <w:lang w:bidi="fa-IR"/>
        </w:rPr>
        <w:t>وبه سوف نستعید حیاةً سلبتها اللصوص والاُجراء</w:t>
      </w:r>
    </w:p>
    <w:p>
      <w:pPr>
        <w:pStyle w:val="BookText"/>
        <w:rPr/>
      </w:pPr>
      <w:r>
        <w:rPr>
          <w:rFonts w:ascii="IRNazanin" w:hAnsi="IRNazanin" w:eastAsia="IRNazanin"/>
          <w:color w:val="111111"/>
          <w:sz w:val="28"/>
          <w:sz w:val="28"/>
          <w:szCs w:val="28"/>
          <w:rtl w:val="true"/>
          <w:lang w:bidi="fa-IR"/>
        </w:rPr>
        <w:t>دام ضلاًّ علی البلاد لتمتدّ علیها من فیضه أفیاء</w:t>
      </w:r>
    </w:p>
    <w:p>
      <w:pPr>
        <w:pStyle w:val="BookText"/>
        <w:rPr/>
      </w:pPr>
      <w:r>
        <w:rPr>
          <w:rFonts w:ascii="IRNazanin" w:hAnsi="IRNazanin" w:eastAsia="IRNazanin"/>
          <w:color w:val="111111"/>
          <w:sz w:val="28"/>
          <w:sz w:val="28"/>
          <w:szCs w:val="28"/>
          <w:rtl w:val="true"/>
          <w:lang w:bidi="fa-IR"/>
        </w:rPr>
        <w:t xml:space="preserve">ومن شعره ما القی فی الحفل التاریخی فی النجف الأشرف، فی السنة العاشرة، فی شعبان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بی یومک للأمس البعید وتردیت شبابی من جدید</w:t>
      </w:r>
    </w:p>
    <w:p>
      <w:pPr>
        <w:pStyle w:val="BookText"/>
        <w:rPr/>
      </w:pPr>
      <w:r>
        <w:rPr>
          <w:rFonts w:ascii="IRNazanin" w:hAnsi="IRNazanin" w:eastAsia="IRNazanin"/>
          <w:color w:val="111111"/>
          <w:sz w:val="28"/>
          <w:sz w:val="28"/>
          <w:szCs w:val="28"/>
          <w:rtl w:val="true"/>
          <w:lang w:bidi="fa-IR"/>
        </w:rPr>
        <w:t>أنا والشعر وقد فارقنی جوّه الساحر لمّا ابیضّ فودی</w:t>
      </w:r>
    </w:p>
    <w:p>
      <w:pPr>
        <w:pStyle w:val="BookText"/>
        <w:rPr/>
      </w:pPr>
      <w:r>
        <w:rPr>
          <w:rFonts w:ascii="IRNazanin" w:hAnsi="IRNazanin" w:eastAsia="IRNazanin"/>
          <w:color w:val="111111"/>
          <w:sz w:val="28"/>
          <w:sz w:val="28"/>
          <w:szCs w:val="28"/>
          <w:rtl w:val="true"/>
          <w:lang w:bidi="fa-IR"/>
        </w:rPr>
        <w:t>عبث العمر بإحساسی فلا تزدهینی جلوة الحسن الفرید</w:t>
      </w:r>
    </w:p>
    <w:p>
      <w:pPr>
        <w:pStyle w:val="BookText"/>
        <w:rPr/>
      </w:pPr>
      <w:r>
        <w:rPr>
          <w:rFonts w:ascii="IRNazanin" w:hAnsi="IRNazanin" w:eastAsia="IRNazanin"/>
          <w:color w:val="111111"/>
          <w:sz w:val="28"/>
          <w:sz w:val="28"/>
          <w:szCs w:val="28"/>
          <w:rtl w:val="true"/>
          <w:lang w:bidi="fa-IR"/>
        </w:rPr>
        <w:t>وأنا الشاعر لا تترکنی نکتة تقرء فی سفر الوجود</w:t>
      </w:r>
    </w:p>
    <w:p>
      <w:pPr>
        <w:pStyle w:val="BookText"/>
        <w:rPr/>
      </w:pPr>
      <w:r>
        <w:rPr>
          <w:rFonts w:ascii="IRNazanin" w:hAnsi="IRNazanin" w:eastAsia="IRNazanin"/>
          <w:color w:val="111111"/>
          <w:sz w:val="28"/>
          <w:sz w:val="28"/>
          <w:szCs w:val="28"/>
          <w:rtl w:val="true"/>
          <w:lang w:bidi="fa-IR"/>
        </w:rPr>
        <w:t>فات دوری أیّها الصحب فما أنا إلاّ صورة الماضی السعید</w:t>
      </w:r>
    </w:p>
    <w:p>
      <w:pPr>
        <w:pStyle w:val="BookText"/>
        <w:rPr/>
      </w:pPr>
      <w:r>
        <w:rPr>
          <w:rFonts w:ascii="IRNazanin" w:hAnsi="IRNazanin" w:eastAsia="IRNazanin"/>
          <w:color w:val="111111"/>
          <w:sz w:val="28"/>
          <w:sz w:val="28"/>
          <w:szCs w:val="28"/>
          <w:rtl w:val="true"/>
          <w:lang w:bidi="fa-IR"/>
        </w:rPr>
        <w:t>أتری یرضی بی الشعر ولم یبق فی قلبی سوی نبض وئید</w:t>
      </w:r>
    </w:p>
    <w:p>
      <w:pPr>
        <w:pStyle w:val="BookText"/>
        <w:rPr/>
      </w:pPr>
      <w:r>
        <w:rPr>
          <w:rFonts w:ascii="IRNazanin" w:hAnsi="IRNazanin" w:eastAsia="IRNazanin"/>
          <w:color w:val="111111"/>
          <w:sz w:val="28"/>
          <w:sz w:val="28"/>
          <w:szCs w:val="28"/>
          <w:rtl w:val="true"/>
          <w:lang w:bidi="fa-IR"/>
        </w:rPr>
        <w:t>أنا لولا حبّ آل المصطفی لم یلن للشعر فی الأعیاد عودی</w:t>
      </w:r>
    </w:p>
    <w:p>
      <w:pPr>
        <w:pStyle w:val="BookText"/>
        <w:rPr/>
      </w:pPr>
      <w:r>
        <w:rPr>
          <w:rFonts w:ascii="IRNazanin" w:hAnsi="IRNazanin" w:eastAsia="IRNazanin"/>
          <w:color w:val="111111"/>
          <w:sz w:val="28"/>
          <w:sz w:val="28"/>
          <w:szCs w:val="28"/>
          <w:rtl w:val="true"/>
          <w:lang w:bidi="fa-IR"/>
        </w:rPr>
        <w:t>هم أدلاّئی إلی اللّه بهم سرت للتوحید فی نهجٍ سدید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العصمة لی من سقرٍ وهم النهج لجنّات الخلود</w:t>
      </w:r>
    </w:p>
    <w:p>
      <w:pPr>
        <w:pStyle w:val="BookText"/>
        <w:rPr/>
      </w:pPr>
      <w:r>
        <w:rPr>
          <w:rFonts w:ascii="IRNazanin" w:hAnsi="IRNazanin" w:eastAsia="IRNazanin"/>
          <w:color w:val="111111"/>
          <w:sz w:val="28"/>
          <w:sz w:val="28"/>
          <w:szCs w:val="28"/>
          <w:rtl w:val="true"/>
          <w:lang w:bidi="fa-IR"/>
        </w:rPr>
        <w:t>بولاهم سوف أنجو فی غدٍ من ملاحات رقیبٍ وعتید</w:t>
      </w:r>
    </w:p>
    <w:p>
      <w:pPr>
        <w:pStyle w:val="BookText"/>
        <w:rPr/>
      </w:pPr>
      <w:r>
        <w:rPr>
          <w:rFonts w:ascii="IRNazanin" w:hAnsi="IRNazanin" w:eastAsia="IRNazanin"/>
          <w:color w:val="111111"/>
          <w:sz w:val="28"/>
          <w:sz w:val="28"/>
          <w:szCs w:val="28"/>
          <w:rtl w:val="true"/>
          <w:lang w:bidi="fa-IR"/>
        </w:rPr>
        <w:t>هم أعادونی إلی الشعر لکی ینتشی من خمرة الحفل قصیدی</w:t>
      </w:r>
    </w:p>
    <w:p>
      <w:pPr>
        <w:pStyle w:val="BookText"/>
        <w:rPr/>
      </w:pPr>
      <w:r>
        <w:rPr>
          <w:rFonts w:ascii="IRNazanin" w:hAnsi="IRNazanin" w:eastAsia="IRNazanin"/>
          <w:color w:val="111111"/>
          <w:sz w:val="28"/>
          <w:sz w:val="28"/>
          <w:szCs w:val="28"/>
          <w:rtl w:val="true"/>
          <w:lang w:bidi="fa-IR"/>
        </w:rPr>
        <w:t>یا شهیداً لم یزل فی دمه یرسم المجد له کلّ شهید</w:t>
      </w:r>
    </w:p>
    <w:p>
      <w:pPr>
        <w:pStyle w:val="BookText"/>
        <w:rPr/>
      </w:pPr>
      <w:r>
        <w:rPr>
          <w:rFonts w:ascii="IRNazanin" w:hAnsi="IRNazanin" w:eastAsia="IRNazanin"/>
          <w:color w:val="111111"/>
          <w:sz w:val="28"/>
          <w:sz w:val="28"/>
          <w:szCs w:val="28"/>
          <w:rtl w:val="true"/>
          <w:lang w:bidi="fa-IR"/>
        </w:rPr>
        <w:t>یوم میلادک فینا وثبةٌ لهمودٍ وانطلاقٌ لرکود</w:t>
      </w:r>
    </w:p>
    <w:p>
      <w:pPr>
        <w:pStyle w:val="BookText"/>
        <w:rPr/>
      </w:pPr>
      <w:r>
        <w:rPr>
          <w:rFonts w:ascii="IRNazanin" w:hAnsi="IRNazanin" w:eastAsia="IRNazanin"/>
          <w:color w:val="111111"/>
          <w:sz w:val="28"/>
          <w:sz w:val="28"/>
          <w:szCs w:val="28"/>
          <w:rtl w:val="true"/>
          <w:lang w:bidi="fa-IR"/>
        </w:rPr>
        <w:t>یبعث الإیمان فی أجوائنا فتفزّ الروح من بعد الهجود</w:t>
      </w:r>
    </w:p>
    <w:p>
      <w:pPr>
        <w:pStyle w:val="BookText"/>
        <w:rPr/>
      </w:pPr>
      <w:r>
        <w:rPr>
          <w:rFonts w:ascii="IRNazanin" w:hAnsi="IRNazanin" w:eastAsia="IRNazanin"/>
          <w:color w:val="111111"/>
          <w:sz w:val="28"/>
          <w:sz w:val="28"/>
          <w:szCs w:val="28"/>
          <w:rtl w:val="true"/>
          <w:lang w:bidi="fa-IR"/>
        </w:rPr>
        <w:t>فإذا الوضع رهیبٌ وإذا نحن نحیا فی لیالٍ منه سود</w:t>
      </w:r>
    </w:p>
    <w:p>
      <w:pPr>
        <w:pStyle w:val="BookText"/>
        <w:rPr/>
      </w:pPr>
      <w:r>
        <w:rPr>
          <w:rFonts w:ascii="Amiri" w:hAnsi="Amiri" w:eastAsia="Amiri" w:cs="Amiri"/>
          <w:color w:val="111111"/>
          <w:sz w:val="28"/>
          <w:sz w:val="28"/>
          <w:szCs w:val="28"/>
          <w:rtl w:val="true"/>
          <w:lang w:bidi="ar-SA"/>
        </w:rPr>
        <w:t>عهدنا عهدکَ بغیٌ خنعت دونه الأحرار ذُلاًّ کالعبید</w:t>
      </w:r>
    </w:p>
    <w:p>
      <w:pPr>
        <w:pStyle w:val="BookText"/>
        <w:rPr/>
      </w:pPr>
      <w:r>
        <w:rPr>
          <w:rFonts w:ascii="Amiri" w:hAnsi="Amiri" w:eastAsia="Amiri" w:cs="Amiri"/>
          <w:color w:val="111111"/>
          <w:sz w:val="28"/>
          <w:sz w:val="28"/>
          <w:szCs w:val="28"/>
          <w:rtl w:val="true"/>
          <w:lang w:bidi="ar-SA"/>
        </w:rPr>
        <w:t>أنت قابلتَ یزیداً واحداً بانتفاضٍ هزّ أرکان الوجود</w:t>
      </w:r>
    </w:p>
    <w:p>
      <w:pPr>
        <w:pStyle w:val="BookText"/>
        <w:rPr/>
      </w:pPr>
      <w:r>
        <w:rPr>
          <w:rFonts w:ascii="IRNazanin" w:hAnsi="IRNazanin" w:eastAsia="IRNazanin"/>
          <w:color w:val="111111"/>
          <w:sz w:val="28"/>
          <w:sz w:val="28"/>
          <w:szCs w:val="28"/>
          <w:rtl w:val="true"/>
          <w:lang w:bidi="fa-IR"/>
        </w:rPr>
        <w:t>ما تری نصنع فی عصرٍ به لو امیط الستر ملیون یزید</w:t>
      </w:r>
    </w:p>
    <w:p>
      <w:pPr>
        <w:pStyle w:val="BookText"/>
        <w:rPr/>
      </w:pPr>
      <w:r>
        <w:rPr>
          <w:rFonts w:ascii="Amiri" w:hAnsi="Amiri" w:eastAsia="Amiri" w:cs="Amiri"/>
          <w:color w:val="111111"/>
          <w:sz w:val="28"/>
          <w:sz w:val="28"/>
          <w:szCs w:val="28"/>
          <w:rtl w:val="true"/>
          <w:lang w:bidi="ar-SA"/>
        </w:rPr>
        <w:t>کنتَ فیه طاقةً إن فجرت ذاب منها کلّ جبّارٍ عنید</w:t>
      </w:r>
    </w:p>
    <w:p>
      <w:pPr>
        <w:pStyle w:val="BookText"/>
        <w:rPr/>
      </w:pPr>
      <w:r>
        <w:rPr>
          <w:rFonts w:ascii="Amiri" w:hAnsi="Amiri" w:eastAsia="Amiri" w:cs="Amiri"/>
          <w:color w:val="111111"/>
          <w:sz w:val="28"/>
          <w:sz w:val="28"/>
          <w:szCs w:val="28"/>
          <w:rtl w:val="true"/>
          <w:lang w:bidi="ar-SA"/>
        </w:rPr>
        <w:t>بینما نحن وقد طاف بنا خِوَرٌ فی سمّه الطاقات تودی</w:t>
      </w:r>
    </w:p>
    <w:p>
      <w:pPr>
        <w:pStyle w:val="BookText"/>
        <w:rPr/>
      </w:pPr>
      <w:r>
        <w:rPr>
          <w:rFonts w:ascii="IRNazanin" w:hAnsi="IRNazanin" w:eastAsia="IRNazanin"/>
          <w:color w:val="111111"/>
          <w:sz w:val="28"/>
          <w:sz w:val="28"/>
          <w:szCs w:val="28"/>
          <w:rtl w:val="true"/>
          <w:lang w:bidi="fa-IR"/>
        </w:rPr>
        <w:t>ندّعی الإسلام لکن سیرنا خالف الإسلام فی کلّ الحدود</w:t>
      </w:r>
    </w:p>
    <w:p>
      <w:pPr>
        <w:pStyle w:val="BookText"/>
        <w:rPr/>
      </w:pPr>
      <w:r>
        <w:rPr>
          <w:rFonts w:ascii="IRNazanin" w:hAnsi="IRNazanin" w:eastAsia="IRNazanin"/>
          <w:color w:val="111111"/>
          <w:sz w:val="28"/>
          <w:sz w:val="28"/>
          <w:szCs w:val="28"/>
          <w:rtl w:val="true"/>
          <w:lang w:bidi="fa-IR"/>
        </w:rPr>
        <w:t>رکبنا تاه بوادٍ موحشٍ ما به غیر ذئابٍ وقرود</w:t>
      </w:r>
    </w:p>
    <w:p>
      <w:pPr>
        <w:pStyle w:val="BookText"/>
        <w:rPr/>
      </w:pPr>
      <w:r>
        <w:rPr>
          <w:rFonts w:ascii="IRNazanin" w:hAnsi="IRNazanin" w:eastAsia="IRNazanin"/>
          <w:color w:val="111111"/>
          <w:sz w:val="28"/>
          <w:sz w:val="28"/>
          <w:szCs w:val="28"/>
          <w:rtl w:val="true"/>
          <w:lang w:bidi="fa-IR"/>
        </w:rPr>
        <w:t>هاجمتنا نظمٌ مفعولها انّه یبتزّ أمجاد الجدود</w:t>
      </w:r>
    </w:p>
    <w:p>
      <w:pPr>
        <w:pStyle w:val="BookText"/>
        <w:rPr/>
      </w:pPr>
      <w:r>
        <w:rPr>
          <w:rFonts w:ascii="Amiri" w:hAnsi="Amiri" w:eastAsia="Amiri" w:cs="Amiri"/>
          <w:color w:val="111111"/>
          <w:sz w:val="28"/>
          <w:sz w:val="28"/>
          <w:szCs w:val="28"/>
          <w:rtl w:val="true"/>
          <w:lang w:bidi="ar-SA"/>
        </w:rPr>
        <w:t>کلّ یومٍ ولنا من زحفها رجّةٌ تذکی بها نار الحقود</w:t>
      </w:r>
    </w:p>
    <w:p>
      <w:pPr>
        <w:pStyle w:val="BookText"/>
        <w:rPr/>
      </w:pPr>
      <w:r>
        <w:rPr>
          <w:rFonts w:ascii="IRNazanin" w:hAnsi="IRNazanin" w:eastAsia="IRNazanin"/>
          <w:color w:val="111111"/>
          <w:sz w:val="28"/>
          <w:sz w:val="28"/>
          <w:szCs w:val="28"/>
          <w:rtl w:val="true"/>
          <w:lang w:bidi="fa-IR"/>
        </w:rPr>
        <w:t>دونها الأبواب سدّتها کما تحبس الأطیار فی سجن حدیدی</w:t>
      </w:r>
    </w:p>
    <w:p>
      <w:pPr>
        <w:pStyle w:val="BookText"/>
        <w:rPr/>
      </w:pPr>
      <w:r>
        <w:rPr>
          <w:rFonts w:ascii="IRNazanin" w:hAnsi="IRNazanin" w:eastAsia="IRNazanin"/>
          <w:color w:val="111111"/>
          <w:sz w:val="28"/>
          <w:sz w:val="28"/>
          <w:szCs w:val="28"/>
          <w:rtl w:val="true"/>
          <w:lang w:bidi="fa-IR"/>
        </w:rPr>
        <w:t>أینما وجّهتُ وجهی لا أری لبنی الإسلام عنها من محید</w:t>
      </w:r>
    </w:p>
    <w:p>
      <w:pPr>
        <w:pStyle w:val="BookText"/>
        <w:rPr/>
      </w:pPr>
      <w:r>
        <w:rPr>
          <w:rFonts w:ascii="IRNazanin" w:hAnsi="IRNazanin" w:eastAsia="IRNazanin"/>
          <w:color w:val="111111"/>
          <w:sz w:val="28"/>
          <w:sz w:val="28"/>
          <w:szCs w:val="28"/>
          <w:rtl w:val="true"/>
          <w:lang w:bidi="fa-IR"/>
        </w:rPr>
        <w:t>فلهذا لذت بالسبط ولی من ولائی شافعٌ یرفع جیدی</w:t>
      </w:r>
    </w:p>
    <w:p>
      <w:pPr>
        <w:pStyle w:val="BookText"/>
        <w:rPr/>
      </w:pPr>
      <w:r>
        <w:rPr>
          <w:rFonts w:ascii="IRNazanin" w:hAnsi="IRNazanin" w:eastAsia="IRNazanin"/>
          <w:color w:val="111111"/>
          <w:sz w:val="28"/>
          <w:sz w:val="28"/>
          <w:szCs w:val="28"/>
          <w:rtl w:val="true"/>
          <w:lang w:bidi="fa-IR"/>
        </w:rPr>
        <w:t>أمل الراجی إذا خاب الرجا وملاذ الخائف الکابی الطرید</w:t>
      </w:r>
    </w:p>
    <w:p>
      <w:pPr>
        <w:pStyle w:val="BookText"/>
        <w:rPr/>
      </w:pPr>
      <w:r>
        <w:rPr>
          <w:rFonts w:ascii="IRNazanin" w:hAnsi="IRNazanin" w:eastAsia="IRNazanin"/>
          <w:color w:val="111111"/>
          <w:sz w:val="28"/>
          <w:sz w:val="28"/>
          <w:szCs w:val="28"/>
          <w:rtl w:val="true"/>
          <w:lang w:bidi="fa-IR"/>
        </w:rPr>
        <w:t>یابن مَن قد هزم الأحزاب فی موقفٍ عن وضعه یعیی نشیدی</w:t>
      </w:r>
    </w:p>
    <w:p>
      <w:pPr>
        <w:pStyle w:val="BookText"/>
        <w:rPr/>
      </w:pPr>
      <w:r>
        <w:rPr>
          <w:rFonts w:ascii="IRNazanin" w:hAnsi="IRNazanin" w:eastAsia="IRNazanin"/>
          <w:color w:val="111111"/>
          <w:sz w:val="28"/>
          <w:sz w:val="28"/>
          <w:szCs w:val="28"/>
          <w:rtl w:val="true"/>
          <w:lang w:bidi="fa-IR"/>
        </w:rPr>
        <w:t>أصبح الإسلام یهتزّ به وجنود اللّه فی ضغطٍ شدید</w:t>
      </w:r>
    </w:p>
    <w:p>
      <w:pPr>
        <w:pStyle w:val="BookText"/>
        <w:rPr/>
      </w:pPr>
      <w:r>
        <w:rPr>
          <w:rFonts w:ascii="IRNazanin" w:hAnsi="IRNazanin" w:eastAsia="IRNazanin"/>
          <w:color w:val="111111"/>
          <w:sz w:val="28"/>
          <w:sz w:val="28"/>
          <w:szCs w:val="28"/>
          <w:rtl w:val="true"/>
          <w:lang w:bidi="fa-IR"/>
        </w:rPr>
        <w:t>فإذا سیف أبیک المرتضی وحده یقضی علی تلک الحشود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الإسلام فی أیّامه یوصل الأعیاد عیداً بعد عید</w:t>
      </w:r>
    </w:p>
    <w:p>
      <w:pPr>
        <w:pStyle w:val="BookText"/>
        <w:rPr/>
      </w:pPr>
      <w:r>
        <w:rPr>
          <w:rFonts w:ascii="IRNazanin" w:hAnsi="IRNazanin" w:eastAsia="IRNazanin"/>
          <w:color w:val="111111"/>
          <w:sz w:val="28"/>
          <w:sz w:val="28"/>
          <w:szCs w:val="28"/>
          <w:rtl w:val="true"/>
          <w:lang w:bidi="fa-IR"/>
        </w:rPr>
        <w:t>عادت الأحزاب لکنّ لها منسر النسر وأظفار الاُسود</w:t>
      </w:r>
    </w:p>
    <w:p>
      <w:pPr>
        <w:pStyle w:val="BookText"/>
        <w:rPr/>
      </w:pPr>
      <w:r>
        <w:rPr>
          <w:rFonts w:ascii="IRNazanin" w:hAnsi="IRNazanin" w:eastAsia="IRNazanin"/>
          <w:color w:val="111111"/>
          <w:sz w:val="28"/>
          <w:sz w:val="28"/>
          <w:szCs w:val="28"/>
          <w:rtl w:val="true"/>
          <w:lang w:bidi="fa-IR"/>
        </w:rPr>
        <w:t>ووراها العلم فی طاقاته طوّق الأرض سهولاً بنجود</w:t>
      </w:r>
    </w:p>
    <w:p>
      <w:pPr>
        <w:pStyle w:val="BookText"/>
        <w:rPr/>
      </w:pPr>
      <w:r>
        <w:rPr>
          <w:rFonts w:ascii="IRNazanin" w:hAnsi="IRNazanin" w:eastAsia="IRNazanin"/>
          <w:color w:val="111111"/>
          <w:sz w:val="28"/>
          <w:sz w:val="28"/>
          <w:szCs w:val="28"/>
          <w:rtl w:val="true"/>
          <w:lang w:bidi="fa-IR"/>
        </w:rPr>
        <w:t>هاجمت جیلاً بدیداً دأبه مقتل الاُمّة فی الرأی البدید</w:t>
      </w:r>
    </w:p>
    <w:p>
      <w:pPr>
        <w:pStyle w:val="BookText"/>
        <w:rPr/>
      </w:pPr>
      <w:r>
        <w:rPr>
          <w:rFonts w:ascii="Amiri" w:hAnsi="Amiri" w:eastAsia="Amiri" w:cs="Amiri"/>
          <w:color w:val="111111"/>
          <w:sz w:val="28"/>
          <w:sz w:val="28"/>
          <w:szCs w:val="28"/>
          <w:rtl w:val="true"/>
          <w:lang w:bidi="ar-SA"/>
        </w:rPr>
        <w:t>امّةٌ عزلی وخصمٌ جاهزٌ فأقلّی من عتابی أو فزیدی</w:t>
      </w:r>
    </w:p>
    <w:p>
      <w:pPr>
        <w:pStyle w:val="BookText"/>
        <w:rPr/>
      </w:pPr>
      <w:r>
        <w:rPr>
          <w:rFonts w:ascii="IRNazanin" w:hAnsi="IRNazanin" w:eastAsia="IRNazanin"/>
          <w:color w:val="111111"/>
          <w:sz w:val="28"/>
          <w:sz w:val="28"/>
          <w:szCs w:val="28"/>
          <w:rtl w:val="true"/>
          <w:lang w:bidi="fa-IR"/>
        </w:rPr>
        <w:t>فبماذا نکسب الحربَ التی تنذر العالم بالویل المبید</w:t>
      </w:r>
    </w:p>
    <w:p>
      <w:pPr>
        <w:pStyle w:val="BookText"/>
        <w:rPr/>
      </w:pPr>
      <w:r>
        <w:rPr>
          <w:rFonts w:ascii="IRNazanin" w:hAnsi="IRNazanin" w:eastAsia="IRNazanin"/>
          <w:color w:val="111111"/>
          <w:sz w:val="28"/>
          <w:sz w:val="28"/>
          <w:szCs w:val="28"/>
          <w:rtl w:val="true"/>
          <w:lang w:bidi="fa-IR"/>
        </w:rPr>
        <w:t>أبهذی الروح صه یا قلمی فبما فهت غنیً للمستفید</w:t>
      </w:r>
    </w:p>
    <w:p>
      <w:pPr>
        <w:pStyle w:val="BookText"/>
        <w:rPr/>
      </w:pPr>
      <w:r>
        <w:rPr>
          <w:rFonts w:ascii="IRNazanin" w:hAnsi="IRNazanin" w:eastAsia="IRNazanin"/>
          <w:color w:val="111111"/>
          <w:sz w:val="28"/>
          <w:sz w:val="28"/>
          <w:szCs w:val="28"/>
          <w:rtl w:val="true"/>
          <w:lang w:bidi="fa-IR"/>
        </w:rPr>
        <w:t>بک لذنا من خطوبٍ لم تطق صدّها عنّا قوی الشرق الصمود</w:t>
      </w:r>
    </w:p>
    <w:p>
      <w:pPr>
        <w:pStyle w:val="BookText"/>
        <w:rPr/>
      </w:pPr>
      <w:r>
        <w:rPr>
          <w:rFonts w:ascii="IRNazanin" w:hAnsi="IRNazanin" w:eastAsia="IRNazanin"/>
          <w:color w:val="111111"/>
          <w:sz w:val="28"/>
          <w:sz w:val="28"/>
          <w:szCs w:val="28"/>
          <w:rtl w:val="true"/>
          <w:lang w:bidi="fa-IR"/>
        </w:rPr>
        <w:t>فأعدها سیّدی معجزةً تلهب الإیمان من بعد الخمود</w:t>
      </w:r>
    </w:p>
    <w:p>
      <w:pPr>
        <w:pStyle w:val="BookText"/>
        <w:rPr/>
      </w:pPr>
      <w:r>
        <w:rPr>
          <w:rFonts w:ascii="IRNazanin" w:hAnsi="IRNazanin" w:eastAsia="IRNazanin"/>
          <w:color w:val="111111"/>
          <w:sz w:val="28"/>
          <w:sz w:val="28"/>
          <w:szCs w:val="28"/>
          <w:rtl w:val="true"/>
          <w:lang w:bidi="fa-IR"/>
        </w:rPr>
        <w:t>تهنیاتی أیّها الحفل ففی لحنک الرنّان قد أنطقت عودی</w:t>
      </w:r>
    </w:p>
    <w:p>
      <w:pPr>
        <w:pStyle w:val="BookText"/>
        <w:rPr/>
      </w:pPr>
      <w:r>
        <w:rPr>
          <w:rFonts w:ascii="IRNazanin" w:hAnsi="IRNazanin" w:eastAsia="IRNazanin"/>
          <w:color w:val="111111"/>
          <w:sz w:val="28"/>
          <w:sz w:val="28"/>
          <w:szCs w:val="28"/>
          <w:rtl w:val="true"/>
          <w:lang w:bidi="fa-IR"/>
        </w:rPr>
        <w:t>باسم سبط المصطفی جدّدتها دعوةً شدّت طریفاً بتلید</w:t>
      </w:r>
    </w:p>
    <w:p>
      <w:pPr>
        <w:pStyle w:val="BookText"/>
        <w:rPr/>
      </w:pPr>
      <w:r>
        <w:rPr>
          <w:rFonts w:ascii="IRNazanin" w:hAnsi="IRNazanin" w:eastAsia="IRNazanin"/>
          <w:color w:val="111111"/>
          <w:sz w:val="28"/>
          <w:sz w:val="28"/>
          <w:szCs w:val="28"/>
          <w:rtl w:val="true"/>
          <w:lang w:bidi="fa-IR"/>
        </w:rPr>
        <w:t>أولیدٌ تحتفی الأملاکُ فی فجره قدّس فینا من ولید</w:t>
      </w:r>
    </w:p>
    <w:p>
      <w:pPr>
        <w:pStyle w:val="BookText"/>
        <w:rPr/>
      </w:pPr>
      <w:r>
        <w:rPr>
          <w:rFonts w:ascii="IRNazanin" w:hAnsi="IRNazanin" w:eastAsia="IRNazanin"/>
          <w:color w:val="111111"/>
          <w:sz w:val="28"/>
          <w:sz w:val="28"/>
          <w:szCs w:val="28"/>
          <w:rtl w:val="true"/>
          <w:lang w:bidi="fa-IR"/>
        </w:rPr>
        <w:t>رضی اللّه به عن فطرسٍ فتدانی منه من بعد الصدود</w:t>
      </w:r>
    </w:p>
    <w:p>
      <w:pPr>
        <w:pStyle w:val="BookText"/>
        <w:rPr/>
      </w:pPr>
      <w:r>
        <w:rPr>
          <w:rFonts w:ascii="IRNazanin" w:hAnsi="IRNazanin" w:eastAsia="IRNazanin"/>
          <w:color w:val="111111"/>
          <w:sz w:val="28"/>
          <w:sz w:val="28"/>
          <w:szCs w:val="28"/>
          <w:rtl w:val="true"/>
          <w:lang w:bidi="fa-IR"/>
        </w:rPr>
        <w:t>غیر بدعٍ لو أعاد الدین فی نهضةٍ قال بها للأرض میدی</w:t>
      </w:r>
    </w:p>
    <w:p>
      <w:pPr>
        <w:pStyle w:val="BookText"/>
        <w:rPr/>
      </w:pPr>
      <w:r>
        <w:rPr>
          <w:rFonts w:ascii="IRNazanin" w:hAnsi="IRNazanin" w:eastAsia="IRNazanin"/>
          <w:color w:val="111111"/>
          <w:sz w:val="28"/>
          <w:sz w:val="28"/>
          <w:szCs w:val="28"/>
          <w:rtl w:val="true"/>
          <w:lang w:bidi="fa-IR"/>
        </w:rPr>
        <w:t>فإذا حکم یزید لعنةٌ من فم الأجداد تُروی للحفید</w:t>
      </w:r>
    </w:p>
    <w:p>
      <w:pPr>
        <w:pStyle w:val="BookText"/>
        <w:rPr/>
      </w:pPr>
      <w:r>
        <w:rPr>
          <w:rFonts w:ascii="IRNazanin" w:hAnsi="IRNazanin" w:eastAsia="IRNazanin"/>
          <w:color w:val="111111"/>
          <w:sz w:val="28"/>
          <w:sz w:val="28"/>
          <w:szCs w:val="28"/>
          <w:rtl w:val="true"/>
          <w:lang w:bidi="fa-IR"/>
        </w:rPr>
        <w:t>فهو من بیتٍ سما فی قدسه وتعالی عن شبیهٍ وندید</w:t>
      </w:r>
    </w:p>
    <w:p>
      <w:pPr>
        <w:pStyle w:val="BookText"/>
        <w:rPr/>
      </w:pPr>
      <w:r>
        <w:rPr>
          <w:rFonts w:ascii="Amiri" w:hAnsi="Amiri" w:eastAsia="Amiri" w:cs="Amiri"/>
          <w:color w:val="111111"/>
          <w:sz w:val="28"/>
          <w:sz w:val="28"/>
          <w:szCs w:val="28"/>
          <w:rtl w:val="true"/>
          <w:lang w:bidi="ar-SA"/>
        </w:rPr>
        <w:t>عنصرٌ قدّسه اللّه فما شیب عرقاً بضلالٍ وجحود</w:t>
      </w:r>
    </w:p>
    <w:p>
      <w:pPr>
        <w:pStyle w:val="BookText"/>
        <w:rPr/>
      </w:pPr>
      <w:r>
        <w:rPr>
          <w:rFonts w:ascii="IRNazanin" w:hAnsi="IRNazanin" w:eastAsia="IRNazanin"/>
          <w:color w:val="111111"/>
          <w:sz w:val="28"/>
          <w:sz w:val="28"/>
          <w:szCs w:val="28"/>
          <w:rtl w:val="true"/>
          <w:lang w:bidi="fa-IR"/>
        </w:rPr>
        <w:t>من إلی الهادی انتمی یجتاز فی فضله الآماد فی قوس الصعود</w:t>
      </w:r>
    </w:p>
    <w:p>
      <w:pPr>
        <w:pStyle w:val="BookText"/>
        <w:rPr/>
      </w:pPr>
      <w:r>
        <w:rPr>
          <w:rFonts w:ascii="IRNazanin" w:hAnsi="IRNazanin" w:eastAsia="IRNazanin"/>
          <w:color w:val="111111"/>
          <w:sz w:val="28"/>
          <w:sz w:val="28"/>
          <w:szCs w:val="28"/>
          <w:rtl w:val="true"/>
          <w:lang w:bidi="fa-IR"/>
        </w:rPr>
        <w:t>فلنهنّ فیه أصحاب العبا فهو فی مجمعهم بیت القصید</w:t>
      </w:r>
    </w:p>
    <w:p>
      <w:pPr>
        <w:pStyle w:val="BookText"/>
        <w:rPr/>
      </w:pPr>
      <w:r>
        <w:rPr>
          <w:rFonts w:ascii="IRNazanin" w:hAnsi="IRNazanin" w:eastAsia="IRNazanin"/>
          <w:color w:val="111111"/>
          <w:sz w:val="28"/>
          <w:sz w:val="28"/>
          <w:szCs w:val="28"/>
          <w:rtl w:val="true"/>
          <w:lang w:bidi="fa-IR"/>
        </w:rPr>
        <w:t>ولنهنّ المرجع الأعلی الذی سار بالإیمان خفّاق البنود</w:t>
      </w:r>
    </w:p>
    <w:p>
      <w:pPr>
        <w:pStyle w:val="BookText"/>
        <w:rPr/>
      </w:pPr>
      <w:r>
        <w:rPr>
          <w:rFonts w:ascii="Amiri" w:hAnsi="Amiri" w:eastAsia="Amiri" w:cs="Amiri"/>
          <w:color w:val="111111"/>
          <w:sz w:val="28"/>
          <w:sz w:val="28"/>
          <w:szCs w:val="28"/>
          <w:rtl w:val="true"/>
          <w:lang w:bidi="ar-SA"/>
        </w:rPr>
        <w:t>آیة اللّه التی فی حکمها سحقت کلّ غویٍّ وعنید</w:t>
      </w:r>
    </w:p>
    <w:p>
      <w:pPr>
        <w:pStyle w:val="BookText"/>
        <w:rPr/>
      </w:pPr>
      <w:r>
        <w:rPr>
          <w:rFonts w:ascii="IRNazanin" w:hAnsi="IRNazanin" w:eastAsia="IRNazanin"/>
          <w:color w:val="111111"/>
          <w:sz w:val="28"/>
          <w:sz w:val="28"/>
          <w:szCs w:val="28"/>
          <w:rtl w:val="true"/>
          <w:lang w:bidi="fa-IR"/>
        </w:rPr>
        <w:t>وحکیمٌ یشهد العصر له إنّه معجزة الدین الحمید</w:t>
      </w:r>
    </w:p>
    <w:p>
      <w:pPr>
        <w:pStyle w:val="BookText"/>
        <w:rPr/>
      </w:pPr>
      <w:r>
        <w:rPr>
          <w:rFonts w:ascii="IRNazanin" w:hAnsi="IRNazanin" w:eastAsia="IRNazanin"/>
          <w:color w:val="111111"/>
          <w:sz w:val="28"/>
          <w:sz w:val="28"/>
          <w:szCs w:val="28"/>
          <w:rtl w:val="true"/>
          <w:lang w:bidi="fa-IR"/>
        </w:rPr>
        <w:t>دام للإسلام ظلاًّ وارفاً وسلامی واحترامی للوفود</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الحسین علیه السلام فی خامس 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ذکراکَ تخشع من تقدیسها الفِکَرُ کالفجر من سحره الأبصار تنبهرُ</w:t>
      </w:r>
    </w:p>
    <w:p>
      <w:pPr>
        <w:pStyle w:val="BookText"/>
        <w:rPr/>
      </w:pPr>
      <w:r>
        <w:rPr>
          <w:rFonts w:ascii="Amiri" w:hAnsi="Amiri" w:eastAsia="Amiri" w:cs="Amiri"/>
          <w:color w:val="111111"/>
          <w:sz w:val="28"/>
          <w:sz w:val="28"/>
          <w:szCs w:val="28"/>
          <w:rtl w:val="true"/>
          <w:lang w:bidi="ar-SA"/>
        </w:rPr>
        <w:t>تبلی القرون وما زالت بروعتها مطلّةً یتندّی مجدها العَطِر</w:t>
      </w:r>
    </w:p>
    <w:p>
      <w:pPr>
        <w:pStyle w:val="BookText"/>
        <w:rPr/>
      </w:pPr>
      <w:r>
        <w:rPr>
          <w:rFonts w:ascii="IRNazanin" w:hAnsi="IRNazanin" w:eastAsia="IRNazanin"/>
          <w:color w:val="111111"/>
          <w:sz w:val="28"/>
          <w:sz w:val="28"/>
          <w:szCs w:val="28"/>
          <w:rtl w:val="true"/>
          <w:lang w:bidi="fa-IR"/>
        </w:rPr>
        <w:t>بالدمع یستقبل الإیمان موسمها کأنّما عهدها للدمع معتصر</w:t>
      </w:r>
    </w:p>
    <w:p>
      <w:pPr>
        <w:pStyle w:val="BookText"/>
        <w:rPr/>
      </w:pPr>
      <w:r>
        <w:rPr>
          <w:rFonts w:ascii="IRNazanin" w:hAnsi="IRNazanin" w:eastAsia="IRNazanin"/>
          <w:color w:val="111111"/>
          <w:sz w:val="28"/>
          <w:sz w:val="28"/>
          <w:szCs w:val="28"/>
          <w:rtl w:val="true"/>
          <w:lang w:bidi="fa-IR"/>
        </w:rPr>
        <w:t>وافی المحرّم والآلام تصحبه فکلّ قلبٍ به للحزن مؤتمر</w:t>
      </w:r>
    </w:p>
    <w:p>
      <w:pPr>
        <w:pStyle w:val="BookText"/>
        <w:rPr/>
      </w:pPr>
      <w:r>
        <w:rPr>
          <w:rFonts w:ascii="IRNazanin" w:hAnsi="IRNazanin" w:eastAsia="IRNazanin"/>
          <w:color w:val="111111"/>
          <w:sz w:val="28"/>
          <w:sz w:val="28"/>
          <w:szCs w:val="28"/>
          <w:rtl w:val="true"/>
          <w:lang w:bidi="fa-IR"/>
        </w:rPr>
        <w:t>تجسّئ الرزء مذ لاح الهلالُ علی اُفقٍ به شفق الأرزاء منتشر</w:t>
      </w:r>
    </w:p>
    <w:p>
      <w:pPr>
        <w:pStyle w:val="BookText"/>
        <w:rPr/>
      </w:pPr>
      <w:r>
        <w:rPr>
          <w:rFonts w:ascii="IRNazanin" w:hAnsi="IRNazanin" w:eastAsia="IRNazanin"/>
          <w:color w:val="111111"/>
          <w:sz w:val="28"/>
          <w:sz w:val="28"/>
          <w:szCs w:val="28"/>
          <w:rtl w:val="true"/>
          <w:lang w:bidi="fa-IR"/>
        </w:rPr>
        <w:t>یعید کارثةً للحقّ معرضها ما زال للدهر منه الورد والصدر</w:t>
      </w:r>
    </w:p>
    <w:p>
      <w:pPr>
        <w:pStyle w:val="BookText"/>
        <w:rPr/>
      </w:pPr>
      <w:r>
        <w:rPr>
          <w:rFonts w:ascii="IRNazanin" w:hAnsi="IRNazanin" w:eastAsia="IRNazanin"/>
          <w:color w:val="111111"/>
          <w:sz w:val="28"/>
          <w:sz w:val="28"/>
          <w:szCs w:val="28"/>
          <w:rtl w:val="true"/>
          <w:lang w:bidi="fa-IR"/>
        </w:rPr>
        <w:t>مصیبةٌ تملأ الدنیا حوادثها فکلّ جوٍّ به من شجوها أثر</w:t>
      </w:r>
    </w:p>
    <w:p>
      <w:pPr>
        <w:pStyle w:val="BookText"/>
        <w:rPr/>
      </w:pPr>
      <w:r>
        <w:rPr>
          <w:rFonts w:ascii="Amiri" w:hAnsi="Amiri" w:eastAsia="Amiri" w:cs="Amiri"/>
          <w:color w:val="111111"/>
          <w:sz w:val="28"/>
          <w:sz w:val="28"/>
          <w:szCs w:val="28"/>
          <w:rtl w:val="true"/>
          <w:lang w:bidi="ar-SA"/>
        </w:rPr>
        <w:t>رزء ابن بنت رسول اللّه حین سعی بأن یحرّک جیلاً هدّه الخِوَر</w:t>
      </w:r>
    </w:p>
    <w:p>
      <w:pPr>
        <w:pStyle w:val="BookText"/>
        <w:rPr/>
      </w:pPr>
      <w:r>
        <w:rPr>
          <w:rFonts w:ascii="Amiri" w:hAnsi="Amiri" w:eastAsia="Amiri" w:cs="Amiri"/>
          <w:color w:val="111111"/>
          <w:sz w:val="28"/>
          <w:sz w:val="28"/>
          <w:szCs w:val="28"/>
          <w:rtl w:val="true"/>
          <w:lang w:bidi="ar-SA"/>
        </w:rPr>
        <w:t>جیلٌ أناخ علیه البغی متّخذاً من الهدی مسلکاً للغیّ ینحدر</w:t>
      </w:r>
    </w:p>
    <w:p>
      <w:pPr>
        <w:pStyle w:val="BookText"/>
        <w:rPr/>
      </w:pPr>
      <w:r>
        <w:rPr>
          <w:rFonts w:ascii="IRNazanin" w:hAnsi="IRNazanin" w:eastAsia="IRNazanin"/>
          <w:color w:val="111111"/>
          <w:sz w:val="28"/>
          <w:sz w:val="28"/>
          <w:szCs w:val="28"/>
          <w:rtl w:val="true"/>
          <w:lang w:bidi="fa-IR"/>
        </w:rPr>
        <w:t>أقامه ابن أبی سفیان فی فتنٍ بها من الدین والإیمان ینزجر</w:t>
      </w:r>
    </w:p>
    <w:p>
      <w:pPr>
        <w:pStyle w:val="BookText"/>
        <w:rPr/>
      </w:pPr>
      <w:r>
        <w:rPr>
          <w:rFonts w:ascii="IRNazanin" w:hAnsi="IRNazanin" w:eastAsia="IRNazanin"/>
          <w:color w:val="111111"/>
          <w:sz w:val="28"/>
          <w:sz w:val="28"/>
          <w:szCs w:val="28"/>
          <w:rtl w:val="true"/>
          <w:lang w:bidi="fa-IR"/>
        </w:rPr>
        <w:t>باسم الشریعة یقضی فی الأنام بما تزوی الشریعة فی الفتیا وتستتر</w:t>
      </w:r>
    </w:p>
    <w:p>
      <w:pPr>
        <w:pStyle w:val="BookText"/>
        <w:rPr/>
      </w:pPr>
      <w:r>
        <w:rPr>
          <w:rFonts w:ascii="IRNazanin" w:hAnsi="IRNazanin" w:eastAsia="IRNazanin"/>
          <w:color w:val="111111"/>
          <w:sz w:val="28"/>
          <w:sz w:val="28"/>
          <w:szCs w:val="28"/>
          <w:rtl w:val="true"/>
          <w:lang w:bidi="fa-IR"/>
        </w:rPr>
        <w:t>من یا لثارات عثمانٍ قد انبعثت نشائد صهرت فی نارها العصر</w:t>
      </w:r>
    </w:p>
    <w:p>
      <w:pPr>
        <w:pStyle w:val="BookText"/>
        <w:rPr/>
      </w:pPr>
      <w:r>
        <w:rPr>
          <w:rFonts w:ascii="IRNazanin" w:hAnsi="IRNazanin" w:eastAsia="IRNazanin"/>
          <w:color w:val="111111"/>
          <w:sz w:val="28"/>
          <w:sz w:val="28"/>
          <w:szCs w:val="28"/>
          <w:rtl w:val="true"/>
          <w:lang w:bidi="fa-IR"/>
        </w:rPr>
        <w:t>یخون عثمان فی الجلّی ویثأر من رهطٍ بتحریضه عن حکمه نفروا</w:t>
      </w:r>
    </w:p>
    <w:p>
      <w:pPr>
        <w:pStyle w:val="BookText"/>
        <w:rPr/>
      </w:pPr>
      <w:r>
        <w:rPr>
          <w:rFonts w:ascii="IRNazanin" w:hAnsi="IRNazanin" w:eastAsia="IRNazanin"/>
          <w:color w:val="111111"/>
          <w:sz w:val="28"/>
          <w:sz w:val="28"/>
          <w:szCs w:val="28"/>
          <w:rtl w:val="true"/>
          <w:lang w:bidi="fa-IR"/>
        </w:rPr>
        <w:t>سیاسة اللفّ ما زالت حبائلها تصطاد ما شاء منها الحقد والوغر</w:t>
      </w:r>
    </w:p>
    <w:p>
      <w:pPr>
        <w:pStyle w:val="BookText"/>
        <w:rPr/>
      </w:pPr>
      <w:r>
        <w:rPr>
          <w:rFonts w:ascii="IRNazanin" w:hAnsi="IRNazanin" w:eastAsia="IRNazanin"/>
          <w:color w:val="111111"/>
          <w:sz w:val="28"/>
          <w:sz w:val="28"/>
          <w:szCs w:val="28"/>
          <w:rtl w:val="true"/>
          <w:lang w:bidi="fa-IR"/>
        </w:rPr>
        <w:t>سُمّ الزکی لکی یغدو یزید له فرعاً به یتساوی الجذر والثمر</w:t>
      </w:r>
    </w:p>
    <w:p>
      <w:pPr>
        <w:pStyle w:val="BookText"/>
        <w:rPr/>
      </w:pPr>
      <w:r>
        <w:rPr>
          <w:rFonts w:ascii="IRNazanin" w:hAnsi="IRNazanin" w:eastAsia="IRNazanin"/>
          <w:color w:val="111111"/>
          <w:sz w:val="28"/>
          <w:sz w:val="28"/>
          <w:szCs w:val="28"/>
          <w:rtl w:val="true"/>
          <w:lang w:bidi="fa-IR"/>
        </w:rPr>
        <w:t>وهیّأ الجوّ للحکم الجدید فما هناک منزلقٌ یزوی به الخطر</w:t>
      </w:r>
    </w:p>
    <w:p>
      <w:pPr>
        <w:pStyle w:val="BookText"/>
        <w:rPr/>
      </w:pPr>
      <w:r>
        <w:rPr>
          <w:rFonts w:ascii="IRNazanin" w:hAnsi="IRNazanin" w:eastAsia="IRNazanin"/>
          <w:color w:val="111111"/>
          <w:sz w:val="28"/>
          <w:sz w:val="28"/>
          <w:szCs w:val="28"/>
          <w:rtl w:val="true"/>
          <w:lang w:bidi="fa-IR"/>
        </w:rPr>
        <w:t>وراح کی یغتدی الإسلامُ مهزلةً علی مشارفها الأهواء تستعر</w:t>
      </w:r>
    </w:p>
    <w:p>
      <w:pPr>
        <w:pStyle w:val="BookText"/>
        <w:rPr/>
      </w:pPr>
      <w:r>
        <w:rPr>
          <w:rFonts w:ascii="Amiri" w:hAnsi="Amiri" w:eastAsia="Amiri" w:cs="Amiri"/>
          <w:color w:val="111111"/>
          <w:sz w:val="28"/>
          <w:sz w:val="28"/>
          <w:szCs w:val="28"/>
          <w:rtl w:val="true"/>
          <w:lang w:bidi="ar-SA"/>
        </w:rPr>
        <w:t>له یزید أمیرٌ وهو مختلعٌ من کلّ مجدٍ به القوّاد تتّزر</w:t>
      </w:r>
    </w:p>
    <w:p>
      <w:pPr>
        <w:pStyle w:val="BookText"/>
        <w:rPr/>
      </w:pPr>
      <w:r>
        <w:rPr>
          <w:rFonts w:ascii="IRNazanin" w:hAnsi="IRNazanin" w:eastAsia="IRNazanin"/>
          <w:color w:val="111111"/>
          <w:sz w:val="28"/>
          <w:sz w:val="28"/>
          <w:szCs w:val="28"/>
          <w:rtl w:val="true"/>
          <w:lang w:bidi="fa-IR"/>
        </w:rPr>
        <w:t>لا الخمر یبرح حیناً عن مجالسه ولا الخَلاعة عن دنیاه تستتر</w:t>
      </w:r>
    </w:p>
    <w:p>
      <w:pPr>
        <w:pStyle w:val="BookText"/>
        <w:rPr/>
      </w:pPr>
      <w:r>
        <w:rPr>
          <w:rFonts w:ascii="IRNazanin" w:hAnsi="IRNazanin" w:eastAsia="IRNazanin"/>
          <w:color w:val="111111"/>
          <w:sz w:val="28"/>
          <w:sz w:val="28"/>
          <w:szCs w:val="28"/>
          <w:rtl w:val="true"/>
          <w:lang w:bidi="fa-IR"/>
        </w:rPr>
        <w:t>وباسم دین الهدی یقتاد موکبه حیث الکرامة والأخلاق تنتحر</w:t>
      </w:r>
    </w:p>
    <w:p>
      <w:pPr>
        <w:pStyle w:val="BookText"/>
        <w:rPr/>
      </w:pPr>
      <w:r>
        <w:rPr>
          <w:rFonts w:ascii="IRNazanin" w:hAnsi="IRNazanin" w:eastAsia="IRNazanin"/>
          <w:color w:val="111111"/>
          <w:sz w:val="28"/>
          <w:sz w:val="28"/>
          <w:szCs w:val="28"/>
          <w:rtl w:val="true"/>
          <w:lang w:bidi="fa-IR"/>
        </w:rPr>
        <w:t>وحیث یصبح دین اللّه متّجراً إلی مطامع فیها البغی یتّجر</w:t>
      </w:r>
    </w:p>
    <w:p>
      <w:pPr>
        <w:pStyle w:val="BookText"/>
        <w:rPr/>
      </w:pPr>
      <w:r>
        <w:rPr>
          <w:rFonts w:ascii="IRNazanin" w:hAnsi="IRNazanin" w:eastAsia="IRNazanin"/>
          <w:color w:val="111111"/>
          <w:sz w:val="28"/>
          <w:sz w:val="28"/>
          <w:szCs w:val="28"/>
          <w:rtl w:val="true"/>
          <w:lang w:bidi="fa-IR"/>
        </w:rPr>
        <w:t>هناک شمّر للانقاذ منتخبٌ به العقیدة فی اللأوّاء تنتصر</w:t>
      </w:r>
    </w:p>
    <w:p>
      <w:pPr>
        <w:pStyle w:val="BookText"/>
        <w:rPr/>
      </w:pPr>
      <w:r>
        <w:rPr>
          <w:rFonts w:ascii="IRNazanin" w:hAnsi="IRNazanin" w:eastAsia="IRNazanin"/>
          <w:color w:val="111111"/>
          <w:sz w:val="28"/>
          <w:sz w:val="28"/>
          <w:szCs w:val="28"/>
          <w:rtl w:val="true"/>
          <w:lang w:bidi="fa-IR"/>
        </w:rPr>
        <w:t>سبط النبی ابن سیف اللّه مَن خشعت له الحوادث وانجابت به الغیر</w:t>
      </w:r>
    </w:p>
    <w:p>
      <w:pPr>
        <w:pStyle w:val="BookText"/>
        <w:rPr/>
      </w:pPr>
      <w:r>
        <w:rPr>
          <w:rFonts w:ascii="IRNazanin" w:hAnsi="IRNazanin" w:eastAsia="IRNazanin"/>
          <w:color w:val="111111"/>
          <w:sz w:val="28"/>
          <w:sz w:val="28"/>
          <w:szCs w:val="28"/>
          <w:rtl w:val="true"/>
          <w:lang w:bidi="fa-IR"/>
        </w:rPr>
        <w:t>فقام بالثورة العصماء یهدم فی قیامه ما بناه المارق الأشِر</w:t>
      </w:r>
    </w:p>
    <w:p>
      <w:pPr>
        <w:pStyle w:val="BookText"/>
        <w:rPr/>
      </w:pPr>
      <w:r>
        <w:rPr>
          <w:rFonts w:ascii="IRNazanin" w:hAnsi="IRNazanin" w:eastAsia="IRNazanin"/>
          <w:color w:val="111111"/>
          <w:sz w:val="28"/>
          <w:sz w:val="28"/>
          <w:szCs w:val="28"/>
          <w:rtl w:val="true"/>
          <w:lang w:bidi="fa-IR"/>
        </w:rPr>
        <w:t>وکی تکون لکلّ الناس شاملةً فیعرف الکلّ من غابوا ومن حضروا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 الحجیج بیوم الحجّ معتمراً لحجّةٍ باسمها الإیمان یعتمر</w:t>
      </w:r>
    </w:p>
    <w:p>
      <w:pPr>
        <w:pStyle w:val="BookText"/>
        <w:rPr/>
      </w:pPr>
      <w:r>
        <w:rPr>
          <w:rFonts w:ascii="IRNazanin" w:hAnsi="IRNazanin" w:eastAsia="IRNazanin"/>
          <w:color w:val="111111"/>
          <w:sz w:val="28"/>
          <w:sz w:val="28"/>
          <w:szCs w:val="28"/>
          <w:rtl w:val="true"/>
          <w:lang w:bidi="fa-IR"/>
        </w:rPr>
        <w:t>قد أعلن الثورة العظمی وراح إلی أرض العراق برهطٍ فیه یفتخر</w:t>
      </w:r>
    </w:p>
    <w:p>
      <w:pPr>
        <w:pStyle w:val="BookText"/>
        <w:rPr/>
      </w:pPr>
      <w:r>
        <w:rPr>
          <w:rFonts w:ascii="IRNazanin" w:hAnsi="IRNazanin" w:eastAsia="IRNazanin"/>
          <w:color w:val="111111"/>
          <w:sz w:val="28"/>
          <w:sz w:val="28"/>
          <w:szCs w:val="28"/>
          <w:rtl w:val="true"/>
          <w:lang w:bidi="fa-IR"/>
        </w:rPr>
        <w:t>أناخ بالرهط والأحداث مائجةٌ والبغی یزحف فیه جیشه القذر</w:t>
      </w:r>
    </w:p>
    <w:p>
      <w:pPr>
        <w:pStyle w:val="BookText"/>
        <w:rPr/>
      </w:pPr>
      <w:r>
        <w:rPr>
          <w:rFonts w:ascii="IRNazanin" w:hAnsi="IRNazanin" w:eastAsia="IRNazanin"/>
          <w:color w:val="111111"/>
          <w:sz w:val="28"/>
          <w:sz w:val="28"/>
          <w:szCs w:val="28"/>
          <w:rtl w:val="true"/>
          <w:lang w:bidi="fa-IR"/>
        </w:rPr>
        <w:t>تلک الاُلوف أتت کالسُحب ناشرةً أمواجها السود کی یُخفی بها القمر</w:t>
      </w:r>
    </w:p>
    <w:p>
      <w:pPr>
        <w:pStyle w:val="BookText"/>
        <w:rPr/>
      </w:pPr>
      <w:r>
        <w:rPr>
          <w:rFonts w:ascii="IRNazanin" w:hAnsi="IRNazanin" w:eastAsia="IRNazanin"/>
          <w:color w:val="111111"/>
          <w:sz w:val="28"/>
          <w:sz w:val="28"/>
          <w:szCs w:val="28"/>
          <w:rtl w:val="true"/>
          <w:lang w:bidi="fa-IR"/>
        </w:rPr>
        <w:t>إلی الحسین إلی ریحانةٍ عبقت بها النبوّةُ والآیات والسور</w:t>
      </w:r>
    </w:p>
    <w:p>
      <w:pPr>
        <w:pStyle w:val="BookText"/>
        <w:rPr/>
      </w:pPr>
      <w:r>
        <w:rPr>
          <w:rFonts w:ascii="IRNazanin" w:hAnsi="IRNazanin" w:eastAsia="IRNazanin"/>
          <w:color w:val="111111"/>
          <w:sz w:val="28"/>
          <w:sz w:val="28"/>
          <w:szCs w:val="28"/>
          <w:rtl w:val="true"/>
          <w:lang w:bidi="fa-IR"/>
        </w:rPr>
        <w:t>حیث العقیدة تندی من عناصره فیملأالجوّ سحراً عطرُها النضر</w:t>
      </w:r>
    </w:p>
    <w:p>
      <w:pPr>
        <w:pStyle w:val="BookText"/>
        <w:rPr/>
      </w:pPr>
      <w:r>
        <w:rPr>
          <w:rFonts w:ascii="IRNazanin" w:hAnsi="IRNazanin" w:eastAsia="IRNazanin"/>
          <w:color w:val="111111"/>
          <w:sz w:val="28"/>
          <w:sz w:val="28"/>
          <w:szCs w:val="28"/>
          <w:rtl w:val="true"/>
          <w:lang w:bidi="fa-IR"/>
        </w:rPr>
        <w:t>وافت لتطفیء نور اللّه من افُقٍ فی جانبیه جلال اللّه منتشر</w:t>
      </w:r>
    </w:p>
    <w:p>
      <w:pPr>
        <w:pStyle w:val="BookText"/>
        <w:rPr/>
      </w:pPr>
      <w:r>
        <w:rPr>
          <w:rFonts w:ascii="IRNazanin" w:hAnsi="IRNazanin" w:eastAsia="IRNazanin"/>
          <w:color w:val="111111"/>
          <w:sz w:val="28"/>
          <w:sz w:val="28"/>
          <w:szCs w:val="28"/>
          <w:rtl w:val="true"/>
          <w:lang w:bidi="fa-IR"/>
        </w:rPr>
        <w:t>فتقتل السبط والرهط الذی عجزت عن قهر إیمانه الأوعاد والنذر</w:t>
      </w:r>
    </w:p>
    <w:p>
      <w:pPr>
        <w:pStyle w:val="BookText"/>
        <w:rPr/>
      </w:pPr>
      <w:r>
        <w:rPr>
          <w:rFonts w:ascii="IRNazanin" w:hAnsi="IRNazanin" w:eastAsia="IRNazanin"/>
          <w:color w:val="111111"/>
          <w:sz w:val="28"/>
          <w:sz w:val="28"/>
          <w:szCs w:val="28"/>
          <w:rtl w:val="true"/>
          <w:lang w:bidi="fa-IR"/>
        </w:rPr>
        <w:t>فما استلان لضغطٍ من سماسرةٍ للحکم فی عرضها الإیمان یختبر</w:t>
      </w:r>
    </w:p>
    <w:p>
      <w:pPr>
        <w:pStyle w:val="BookText"/>
        <w:rPr/>
      </w:pPr>
      <w:r>
        <w:rPr>
          <w:rFonts w:ascii="IRNazanin" w:hAnsi="IRNazanin" w:eastAsia="IRNazanin"/>
          <w:color w:val="111111"/>
          <w:sz w:val="28"/>
          <w:sz w:val="28"/>
          <w:szCs w:val="28"/>
          <w:rtl w:val="true"/>
          <w:lang w:bidi="fa-IR"/>
        </w:rPr>
        <w:t>بل سلّ للحقّ سیفاً لیس یغمده إلاّ بصدر أعادیه إذا هدروا</w:t>
      </w:r>
    </w:p>
    <w:p>
      <w:pPr>
        <w:pStyle w:val="BookText"/>
        <w:rPr/>
      </w:pPr>
      <w:r>
        <w:rPr>
          <w:rFonts w:ascii="IRNazanin" w:hAnsi="IRNazanin" w:eastAsia="IRNazanin"/>
          <w:color w:val="111111"/>
          <w:sz w:val="28"/>
          <w:sz w:val="28"/>
          <w:szCs w:val="28"/>
          <w:rtl w:val="true"/>
          <w:lang w:bidi="fa-IR"/>
        </w:rPr>
        <w:t>أو یحضن الموت قتلاً دون مبدئه والموت فی اللّه فیه المجد والظفر</w:t>
      </w:r>
    </w:p>
    <w:p>
      <w:pPr>
        <w:pStyle w:val="BookText"/>
        <w:rPr/>
      </w:pPr>
      <w:r>
        <w:rPr>
          <w:rFonts w:ascii="IRNazanin" w:hAnsi="IRNazanin" w:eastAsia="IRNazanin"/>
          <w:color w:val="111111"/>
          <w:sz w:val="28"/>
          <w:sz w:val="28"/>
          <w:szCs w:val="28"/>
          <w:rtl w:val="true"/>
          <w:lang w:bidi="fa-IR"/>
        </w:rPr>
        <w:t>وهکذا اصطدم الجمعان منتصرٌ بالموت هذا وذا بالعیش منکسر</w:t>
      </w:r>
    </w:p>
    <w:p>
      <w:pPr>
        <w:pStyle w:val="BookText"/>
        <w:rPr/>
      </w:pPr>
      <w:r>
        <w:rPr>
          <w:rFonts w:ascii="IRNazanin" w:hAnsi="IRNazanin" w:eastAsia="IRNazanin"/>
          <w:color w:val="111111"/>
          <w:sz w:val="28"/>
          <w:sz w:val="28"/>
          <w:szCs w:val="28"/>
          <w:rtl w:val="true"/>
          <w:lang w:bidi="fa-IR"/>
        </w:rPr>
        <w:t>عاشت مع الحقّ أنصار الحسین وذی أمجادها بسناها الدهر یزدهر</w:t>
      </w:r>
    </w:p>
    <w:p>
      <w:pPr>
        <w:pStyle w:val="BookText"/>
        <w:rPr/>
      </w:pPr>
      <w:r>
        <w:rPr>
          <w:rFonts w:ascii="IRNazanin" w:hAnsi="IRNazanin" w:eastAsia="IRNazanin"/>
          <w:color w:val="111111"/>
          <w:sz w:val="28"/>
          <w:sz w:val="28"/>
          <w:szCs w:val="28"/>
          <w:rtl w:val="true"/>
          <w:lang w:bidi="fa-IR"/>
        </w:rPr>
        <w:t>وحینما استشهد الصحب الکرام مضت آل النبی لساح الموت تبتدر</w:t>
      </w:r>
    </w:p>
    <w:p>
      <w:pPr>
        <w:pStyle w:val="BookText"/>
        <w:rPr/>
      </w:pPr>
      <w:r>
        <w:rPr>
          <w:rFonts w:ascii="IRNazanin" w:hAnsi="IRNazanin" w:eastAsia="IRNazanin"/>
          <w:color w:val="111111"/>
          <w:sz w:val="28"/>
          <w:sz w:val="28"/>
          <w:szCs w:val="28"/>
          <w:rtl w:val="true"/>
          <w:lang w:bidi="fa-IR"/>
        </w:rPr>
        <w:t>هوی علیٌّ بمیدان الخلود وقد قامت تنوح علیه البیض والسُمر</w:t>
      </w:r>
    </w:p>
    <w:p>
      <w:pPr>
        <w:pStyle w:val="BookText"/>
        <w:rPr/>
      </w:pPr>
      <w:r>
        <w:rPr>
          <w:rFonts w:ascii="IRNazanin" w:hAnsi="IRNazanin" w:eastAsia="IRNazanin"/>
          <w:color w:val="111111"/>
          <w:sz w:val="28"/>
          <w:sz w:val="28"/>
          <w:szCs w:val="28"/>
          <w:rtl w:val="true"/>
          <w:lang w:bidi="fa-IR"/>
        </w:rPr>
        <w:t>وعاد قاسم للأبطال معجزةً کبری تقدّسه آلاؤه الغرر</w:t>
      </w:r>
    </w:p>
    <w:p>
      <w:pPr>
        <w:pStyle w:val="BookText"/>
        <w:rPr/>
      </w:pPr>
      <w:r>
        <w:rPr>
          <w:rFonts w:ascii="IRNazanin" w:hAnsi="IRNazanin" w:eastAsia="IRNazanin"/>
          <w:color w:val="111111"/>
          <w:sz w:val="28"/>
          <w:sz w:val="28"/>
          <w:szCs w:val="28"/>
          <w:rtl w:val="true"/>
          <w:lang w:bidi="fa-IR"/>
        </w:rPr>
        <w:t>وذا أبوالفضل والتأریخ مندهشٌ من یومه وهو فی الأحقاب مشتهر</w:t>
      </w:r>
    </w:p>
    <w:p>
      <w:pPr>
        <w:pStyle w:val="BookText"/>
        <w:rPr/>
      </w:pPr>
      <w:r>
        <w:rPr>
          <w:rFonts w:ascii="IRNazanin" w:hAnsi="IRNazanin" w:eastAsia="IRNazanin"/>
          <w:color w:val="111111"/>
          <w:sz w:val="28"/>
          <w:sz w:val="28"/>
          <w:szCs w:val="28"/>
          <w:rtl w:val="true"/>
          <w:lang w:bidi="fa-IR"/>
        </w:rPr>
        <w:t>وذلک الطفل والسهم المبیر علی وریده منه فکر الدهر منذعر</w:t>
      </w:r>
    </w:p>
    <w:p>
      <w:pPr>
        <w:pStyle w:val="BookText"/>
        <w:rPr/>
      </w:pPr>
      <w:r>
        <w:rPr>
          <w:rFonts w:ascii="Amiri" w:hAnsi="Amiri" w:eastAsia="Amiri" w:cs="Amiri"/>
          <w:color w:val="111111"/>
          <w:sz w:val="28"/>
          <w:sz w:val="28"/>
          <w:szCs w:val="28"/>
          <w:rtl w:val="true"/>
          <w:lang w:bidi="ar-SA"/>
        </w:rPr>
        <w:t>مجموعةٌ من نجومٍ من تلألؤها فی کلّ افقٍ تغار الأنجم الزُهر</w:t>
      </w:r>
    </w:p>
    <w:p>
      <w:pPr>
        <w:pStyle w:val="BookText"/>
        <w:rPr/>
      </w:pPr>
      <w:r>
        <w:rPr>
          <w:rFonts w:ascii="IRNazanin" w:hAnsi="IRNazanin" w:eastAsia="IRNazanin"/>
          <w:color w:val="111111"/>
          <w:sz w:val="28"/>
          <w:sz w:val="28"/>
          <w:szCs w:val="28"/>
          <w:rtl w:val="true"/>
          <w:lang w:bidi="fa-IR"/>
        </w:rPr>
        <w:t>وأصبح السبط والأعداء تحصره فرداً ومن حوله أصحابه جُزُر</w:t>
      </w:r>
    </w:p>
    <w:p>
      <w:pPr>
        <w:pStyle w:val="BookText"/>
        <w:rPr/>
      </w:pPr>
      <w:r>
        <w:rPr>
          <w:rFonts w:ascii="IRNazanin" w:hAnsi="IRNazanin" w:eastAsia="IRNazanin"/>
          <w:color w:val="111111"/>
          <w:sz w:val="28"/>
          <w:sz w:val="28"/>
          <w:szCs w:val="28"/>
          <w:rtl w:val="true"/>
          <w:lang w:bidi="fa-IR"/>
        </w:rPr>
        <w:t>وفی الخیام بنات الوحی معولةٌ ترثی أعزّتها والدمع منهمر</w:t>
      </w:r>
    </w:p>
    <w:p>
      <w:pPr>
        <w:pStyle w:val="BookText"/>
        <w:rPr/>
      </w:pPr>
      <w:r>
        <w:rPr>
          <w:rFonts w:ascii="IRNazanin" w:hAnsi="IRNazanin" w:eastAsia="IRNazanin"/>
          <w:color w:val="111111"/>
          <w:sz w:val="28"/>
          <w:sz w:val="28"/>
          <w:szCs w:val="28"/>
          <w:rtl w:val="true"/>
          <w:lang w:bidi="fa-IR"/>
        </w:rPr>
        <w:t>وقد أمضّ الظما فیها فأعینها تری الضحی وهو مثل اللیل معتکر</w:t>
      </w:r>
    </w:p>
    <w:p>
      <w:pPr>
        <w:pStyle w:val="BookText"/>
        <w:rPr/>
      </w:pPr>
      <w:r>
        <w:rPr>
          <w:rFonts w:ascii="Amiri" w:hAnsi="Amiri" w:eastAsia="Amiri" w:cs="Amiri"/>
          <w:color w:val="111111"/>
          <w:sz w:val="28"/>
          <w:sz w:val="28"/>
          <w:szCs w:val="28"/>
          <w:rtl w:val="true"/>
          <w:lang w:bidi="ar-SA"/>
        </w:rPr>
        <w:t>وأقبلت زینب نحو الحسین ومن ورائها زُمَرٌ من خلفها زُمَر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ثواکل لم تجد من تستجیر به إلاّ کفیلاً بدرب الموت ینحدر</w:t>
      </w:r>
    </w:p>
    <w:p>
      <w:pPr>
        <w:pStyle w:val="BookText"/>
        <w:rPr/>
      </w:pPr>
      <w:r>
        <w:rPr>
          <w:rFonts w:ascii="IRNazanin" w:hAnsi="IRNazanin" w:eastAsia="IRNazanin"/>
          <w:color w:val="111111"/>
          <w:sz w:val="28"/>
          <w:sz w:val="28"/>
          <w:szCs w:val="28"/>
          <w:rtl w:val="true"/>
          <w:lang w:bidi="fa-IR"/>
        </w:rPr>
        <w:t>تودّع السبط فی نوحٍ تصعّده آهاتُها وهی کالبرکان تنفجر</w:t>
      </w:r>
    </w:p>
    <w:p>
      <w:pPr>
        <w:pStyle w:val="BookText"/>
        <w:rPr/>
      </w:pPr>
      <w:r>
        <w:rPr>
          <w:rFonts w:ascii="IRNazanin" w:hAnsi="IRNazanin" w:eastAsia="IRNazanin"/>
          <w:color w:val="111111"/>
          <w:sz w:val="28"/>
          <w:sz w:val="28"/>
          <w:szCs w:val="28"/>
          <w:rtl w:val="true"/>
          <w:lang w:bidi="fa-IR"/>
        </w:rPr>
        <w:t>حالٌ یضیق به الحرف الرقیق ففی تصویره نکتٌ تعیی بها الصور</w:t>
      </w:r>
    </w:p>
    <w:p>
      <w:pPr>
        <w:pStyle w:val="BookText"/>
        <w:rPr/>
      </w:pPr>
      <w:r>
        <w:rPr>
          <w:rFonts w:ascii="IRNazanin" w:hAnsi="IRNazanin" w:eastAsia="IRNazanin"/>
          <w:color w:val="111111"/>
          <w:sz w:val="28"/>
          <w:sz w:val="28"/>
          <w:szCs w:val="28"/>
          <w:rtl w:val="true"/>
          <w:lang w:bidi="fa-IR"/>
        </w:rPr>
        <w:t>لذاک أختم تصویری وأسمع ما تقول فی شرحه الآثار والسیر</w:t>
      </w:r>
    </w:p>
    <w:p>
      <w:pPr>
        <w:pStyle w:val="BookText"/>
        <w:rPr/>
      </w:pPr>
      <w:r>
        <w:rPr>
          <w:rFonts w:ascii="IRNazanin" w:hAnsi="IRNazanin" w:eastAsia="IRNazanin"/>
          <w:color w:val="111111"/>
          <w:sz w:val="28"/>
          <w:sz w:val="28"/>
          <w:szCs w:val="28"/>
          <w:rtl w:val="true"/>
          <w:lang w:bidi="fa-IR"/>
        </w:rPr>
        <w:t xml:space="preserve">ومن شعره ما أنشده فی خروح الإمام الحسین علیه السلام إلی کربلاء، فی رابع 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 علی الاُفقِ کالکوکب فشعّ به جانب الغیهب</w:t>
      </w:r>
    </w:p>
    <w:p>
      <w:pPr>
        <w:pStyle w:val="BookText"/>
        <w:rPr/>
      </w:pPr>
      <w:r>
        <w:rPr>
          <w:rFonts w:ascii="IRNazanin" w:hAnsi="IRNazanin" w:eastAsia="IRNazanin"/>
          <w:color w:val="111111"/>
          <w:sz w:val="28"/>
          <w:sz w:val="28"/>
          <w:szCs w:val="28"/>
          <w:rtl w:val="true"/>
          <w:lang w:bidi="fa-IR"/>
        </w:rPr>
        <w:t>وفارق دارته مصحراً فندّی به قاحل السبسب</w:t>
      </w:r>
    </w:p>
    <w:p>
      <w:pPr>
        <w:pStyle w:val="BookText"/>
        <w:rPr/>
      </w:pPr>
      <w:r>
        <w:rPr>
          <w:rFonts w:ascii="IRNazanin" w:hAnsi="IRNazanin" w:eastAsia="IRNazanin"/>
          <w:color w:val="111111"/>
          <w:sz w:val="28"/>
          <w:sz w:val="28"/>
          <w:szCs w:val="28"/>
          <w:rtl w:val="true"/>
          <w:lang w:bidi="fa-IR"/>
        </w:rPr>
        <w:t>بقافلةٍ من نجوم الحجاز تضیء بتأریخها المذهب</w:t>
      </w:r>
    </w:p>
    <w:p>
      <w:pPr>
        <w:pStyle w:val="BookText"/>
        <w:rPr/>
      </w:pPr>
      <w:r>
        <w:rPr>
          <w:rFonts w:ascii="IRNazanin" w:hAnsi="IRNazanin" w:eastAsia="IRNazanin"/>
          <w:color w:val="111111"/>
          <w:sz w:val="28"/>
          <w:sz w:val="28"/>
          <w:szCs w:val="28"/>
          <w:rtl w:val="true"/>
          <w:lang w:bidi="fa-IR"/>
        </w:rPr>
        <w:t>فآل النبی لهم مرکزٌ یطلّ علی الدین والمذهب</w:t>
      </w:r>
    </w:p>
    <w:p>
      <w:pPr>
        <w:pStyle w:val="BookText"/>
        <w:rPr/>
      </w:pPr>
      <w:r>
        <w:rPr>
          <w:rFonts w:ascii="IRNazanin" w:hAnsi="IRNazanin" w:eastAsia="IRNazanin"/>
          <w:color w:val="111111"/>
          <w:sz w:val="28"/>
          <w:sz w:val="28"/>
          <w:szCs w:val="28"/>
          <w:rtl w:val="true"/>
          <w:lang w:bidi="fa-IR"/>
        </w:rPr>
        <w:t>وعزّزه ما روته الثقات مسلسلةً تنتهی للنبی</w:t>
      </w:r>
    </w:p>
    <w:p>
      <w:pPr>
        <w:pStyle w:val="BookText"/>
        <w:rPr/>
      </w:pPr>
      <w:r>
        <w:rPr>
          <w:rFonts w:ascii="Amiri" w:hAnsi="Amiri" w:eastAsia="Amiri" w:cs="Amiri"/>
          <w:color w:val="111111"/>
          <w:sz w:val="28"/>
          <w:sz w:val="28"/>
          <w:szCs w:val="28"/>
          <w:rtl w:val="true"/>
          <w:lang w:bidi="ar-SA"/>
        </w:rPr>
        <w:t>فهو خیرة الخلق فی عالَمٍ یموج بکلّ دعیٍّ وبی</w:t>
      </w:r>
    </w:p>
    <w:p>
      <w:pPr>
        <w:pStyle w:val="BookText"/>
        <w:rPr/>
      </w:pPr>
      <w:r>
        <w:rPr>
          <w:rFonts w:ascii="Amiri" w:hAnsi="Amiri" w:eastAsia="Amiri" w:cs="Amiri"/>
          <w:color w:val="111111"/>
          <w:sz w:val="28"/>
          <w:sz w:val="28"/>
          <w:szCs w:val="28"/>
          <w:rtl w:val="true"/>
          <w:lang w:bidi="ar-SA"/>
        </w:rPr>
        <w:t>یوجّهها السبط مستنفراً به أیّ جیلٍ له متعب</w:t>
      </w:r>
    </w:p>
    <w:p>
      <w:pPr>
        <w:pStyle w:val="BookText"/>
        <w:rPr/>
      </w:pPr>
      <w:r>
        <w:rPr>
          <w:rFonts w:ascii="IRNazanin" w:hAnsi="IRNazanin" w:eastAsia="IRNazanin"/>
          <w:color w:val="111111"/>
          <w:sz w:val="28"/>
          <w:sz w:val="28"/>
          <w:szCs w:val="28"/>
          <w:rtl w:val="true"/>
          <w:lang w:bidi="fa-IR"/>
        </w:rPr>
        <w:t>فقد صمّم البغی أن لا یشذّ بدنیاه فردٌ عن الموکب</w:t>
      </w:r>
    </w:p>
    <w:p>
      <w:pPr>
        <w:pStyle w:val="BookText"/>
        <w:rPr/>
      </w:pPr>
      <w:r>
        <w:rPr>
          <w:rFonts w:ascii="IRNazanin" w:hAnsi="IRNazanin" w:eastAsia="IRNazanin"/>
          <w:color w:val="111111"/>
          <w:sz w:val="28"/>
          <w:sz w:val="28"/>
          <w:szCs w:val="28"/>
          <w:rtl w:val="true"/>
          <w:lang w:bidi="fa-IR"/>
        </w:rPr>
        <w:t>وهیهات أن یستلین الحسین جنباً إلی حکمه المرهب</w:t>
      </w:r>
    </w:p>
    <w:p>
      <w:pPr>
        <w:pStyle w:val="BookText"/>
        <w:rPr/>
      </w:pPr>
      <w:r>
        <w:rPr>
          <w:rFonts w:ascii="IRNazanin" w:hAnsi="IRNazanin" w:eastAsia="IRNazanin"/>
          <w:color w:val="111111"/>
          <w:sz w:val="28"/>
          <w:sz w:val="28"/>
          <w:szCs w:val="28"/>
          <w:rtl w:val="true"/>
          <w:lang w:bidi="fa-IR"/>
        </w:rPr>
        <w:t>لذلک وجّه أذنابه لکی تصرع السبط فی یثرب</w:t>
      </w:r>
    </w:p>
    <w:p>
      <w:pPr>
        <w:pStyle w:val="BookText"/>
        <w:rPr/>
      </w:pPr>
      <w:r>
        <w:rPr>
          <w:rFonts w:ascii="IRNazanin" w:hAnsi="IRNazanin" w:eastAsia="IRNazanin"/>
          <w:color w:val="111111"/>
          <w:sz w:val="28"/>
          <w:sz w:val="28"/>
          <w:szCs w:val="28"/>
          <w:rtl w:val="true"/>
          <w:lang w:bidi="fa-IR"/>
        </w:rPr>
        <w:t>ففارقه قاصداً مکّةً لیأمن فیها من المعطب</w:t>
      </w:r>
    </w:p>
    <w:p>
      <w:pPr>
        <w:pStyle w:val="BookText"/>
        <w:rPr/>
      </w:pPr>
      <w:r>
        <w:rPr>
          <w:rFonts w:ascii="IRNazanin" w:hAnsi="IRNazanin" w:eastAsia="IRNazanin"/>
          <w:color w:val="111111"/>
          <w:sz w:val="28"/>
          <w:sz w:val="28"/>
          <w:szCs w:val="28"/>
          <w:rtl w:val="true"/>
          <w:lang w:bidi="fa-IR"/>
        </w:rPr>
        <w:t>وطارده البغی مستنجداً بنابٍ یسدّد فی مخلب</w:t>
      </w:r>
    </w:p>
    <w:p>
      <w:pPr>
        <w:pStyle w:val="BookText"/>
        <w:rPr/>
      </w:pPr>
      <w:r>
        <w:rPr>
          <w:rFonts w:ascii="IRNazanin" w:hAnsi="IRNazanin" w:eastAsia="IRNazanin"/>
          <w:color w:val="111111"/>
          <w:sz w:val="28"/>
          <w:sz w:val="28"/>
          <w:szCs w:val="28"/>
          <w:rtl w:val="true"/>
          <w:lang w:bidi="fa-IR"/>
        </w:rPr>
        <w:t>ففارق مکّة کی لا یسیل دم الحقّ فی البلد الطیّب</w:t>
      </w:r>
    </w:p>
    <w:p>
      <w:pPr>
        <w:pStyle w:val="BookText"/>
        <w:rPr/>
      </w:pPr>
      <w:r>
        <w:rPr>
          <w:rFonts w:ascii="IRNazanin" w:hAnsi="IRNazanin" w:eastAsia="IRNazanin"/>
          <w:color w:val="111111"/>
          <w:sz w:val="28"/>
          <w:sz w:val="28"/>
          <w:szCs w:val="28"/>
          <w:rtl w:val="true"/>
          <w:lang w:bidi="fa-IR"/>
        </w:rPr>
        <w:t>إلی البید حیث الرمال الظماء تفور بتمویجها الملهب</w:t>
      </w:r>
    </w:p>
    <w:p>
      <w:pPr>
        <w:pStyle w:val="BookText"/>
        <w:rPr/>
      </w:pPr>
      <w:r>
        <w:rPr>
          <w:rFonts w:ascii="IRNazanin" w:hAnsi="IRNazanin" w:eastAsia="IRNazanin"/>
          <w:color w:val="111111"/>
          <w:sz w:val="28"/>
          <w:sz w:val="28"/>
          <w:szCs w:val="28"/>
          <w:rtl w:val="true"/>
          <w:lang w:bidi="fa-IR"/>
        </w:rPr>
        <w:t>إلی أین یهرب والبغی لم یدع فی المسالک من مهرب</w:t>
      </w:r>
    </w:p>
    <w:p>
      <w:pPr>
        <w:pStyle w:val="BookText"/>
        <w:rPr/>
      </w:pPr>
      <w:r>
        <w:rPr>
          <w:rFonts w:ascii="Amiri" w:hAnsi="Amiri" w:eastAsia="Amiri" w:cs="Amiri"/>
          <w:color w:val="111111"/>
          <w:sz w:val="28"/>
          <w:sz w:val="28"/>
          <w:szCs w:val="28"/>
          <w:rtl w:val="true"/>
          <w:lang w:bidi="ar-SA"/>
        </w:rPr>
        <w:t>ولکنّه سید المسلمین ومولیً بکلّ جلالٍ حُبی</w:t>
      </w:r>
    </w:p>
    <w:p>
      <w:pPr>
        <w:pStyle w:val="BookText"/>
        <w:rPr/>
      </w:pPr>
      <w:r>
        <w:rPr>
          <w:rFonts w:ascii="IRNazanin" w:hAnsi="IRNazanin" w:eastAsia="IRNazanin"/>
          <w:color w:val="111111"/>
          <w:sz w:val="28"/>
          <w:sz w:val="28"/>
          <w:szCs w:val="28"/>
          <w:rtl w:val="true"/>
          <w:lang w:bidi="fa-IR"/>
        </w:rPr>
        <w:t>ففی کلّ قطرٍ له شیعةٌ تشید بحکم الإمام الأبی</w:t>
      </w:r>
    </w:p>
    <w:p>
      <w:pPr>
        <w:pStyle w:val="BookText"/>
        <w:rPr/>
      </w:pPr>
      <w:r>
        <w:rPr>
          <w:rFonts w:ascii="IRNazanin" w:hAnsi="IRNazanin" w:eastAsia="IRNazanin"/>
          <w:color w:val="111111"/>
          <w:sz w:val="28"/>
          <w:sz w:val="28"/>
          <w:szCs w:val="28"/>
          <w:rtl w:val="true"/>
          <w:lang w:bidi="fa-IR"/>
        </w:rPr>
        <w:t>وفی الکوفة انبثقت ثورةٌ من النور فی جوّها المرعب</w:t>
      </w:r>
    </w:p>
    <w:p>
      <w:pPr>
        <w:pStyle w:val="BookText"/>
        <w:rPr/>
      </w:pPr>
      <w:r>
        <w:rPr>
          <w:rFonts w:ascii="IRNazanin" w:hAnsi="IRNazanin" w:eastAsia="IRNazanin"/>
          <w:color w:val="111111"/>
          <w:sz w:val="28"/>
          <w:sz w:val="28"/>
          <w:szCs w:val="28"/>
          <w:rtl w:val="true"/>
          <w:lang w:bidi="fa-IR"/>
        </w:rPr>
        <w:t>توالی علیاً وفی حبّها له بغض أعدائه یختبی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وهذی رسائلها العاطرات تعبّر عن حبّها المخصب</w:t>
      </w:r>
    </w:p>
    <w:p>
      <w:pPr>
        <w:pStyle w:val="BookText"/>
        <w:rPr/>
      </w:pPr>
      <w:r>
        <w:rPr>
          <w:rFonts w:ascii="IRNazanin" w:hAnsi="IRNazanin" w:eastAsia="IRNazanin"/>
          <w:color w:val="111111"/>
          <w:sz w:val="28"/>
          <w:sz w:val="28"/>
          <w:szCs w:val="28"/>
          <w:rtl w:val="true"/>
          <w:lang w:bidi="fa-IR"/>
        </w:rPr>
        <w:t>لذاک توجّه فی رکبه لکوفان فی سفرٍ منصب</w:t>
      </w:r>
    </w:p>
    <w:p>
      <w:pPr>
        <w:pStyle w:val="BookText"/>
        <w:rPr/>
      </w:pPr>
      <w:r>
        <w:rPr>
          <w:rFonts w:ascii="IRNazanin" w:hAnsi="IRNazanin" w:eastAsia="IRNazanin"/>
          <w:color w:val="111111"/>
          <w:sz w:val="28"/>
          <w:sz w:val="28"/>
          <w:szCs w:val="28"/>
          <w:rtl w:val="true"/>
          <w:lang w:bidi="fa-IR"/>
        </w:rPr>
        <w:t>ولمّا رأی البغی أنّ العراق سیحتصن الإبنَ بعد الأب</w:t>
      </w:r>
    </w:p>
    <w:p>
      <w:pPr>
        <w:pStyle w:val="BookText"/>
        <w:rPr/>
      </w:pPr>
      <w:r>
        <w:rPr>
          <w:rFonts w:ascii="IRNazanin" w:hAnsi="IRNazanin" w:eastAsia="IRNazanin"/>
          <w:color w:val="111111"/>
          <w:sz w:val="28"/>
          <w:sz w:val="28"/>
          <w:szCs w:val="28"/>
          <w:rtl w:val="true"/>
          <w:lang w:bidi="fa-IR"/>
        </w:rPr>
        <w:t>وأنّ بکوفان أنصاره تغنّی بموقفه المعجب</w:t>
      </w:r>
    </w:p>
    <w:p>
      <w:pPr>
        <w:pStyle w:val="BookText"/>
        <w:rPr/>
      </w:pPr>
      <w:r>
        <w:rPr>
          <w:rFonts w:ascii="IRNazanin" w:hAnsi="IRNazanin" w:eastAsia="IRNazanin"/>
          <w:color w:val="111111"/>
          <w:sz w:val="28"/>
          <w:sz w:val="28"/>
          <w:szCs w:val="28"/>
          <w:rtl w:val="true"/>
          <w:lang w:bidi="fa-IR"/>
        </w:rPr>
        <w:t>أعدّ الجیوش لکی یلتقی بها لا بما رام من مأرب</w:t>
      </w:r>
    </w:p>
    <w:p>
      <w:pPr>
        <w:pStyle w:val="BookText"/>
        <w:rPr/>
      </w:pPr>
      <w:r>
        <w:rPr>
          <w:rFonts w:ascii="IRNazanin" w:hAnsi="IRNazanin" w:eastAsia="IRNazanin"/>
          <w:color w:val="111111"/>
          <w:sz w:val="28"/>
          <w:sz w:val="28"/>
          <w:szCs w:val="28"/>
          <w:rtl w:val="true"/>
          <w:lang w:bidi="fa-IR"/>
        </w:rPr>
        <w:t>ورامت طلیعتها أن تفوز بما وعد الحکم من مکسب</w:t>
      </w:r>
    </w:p>
    <w:p>
      <w:pPr>
        <w:pStyle w:val="BookText"/>
        <w:rPr/>
      </w:pPr>
      <w:r>
        <w:rPr>
          <w:rFonts w:ascii="IRNazanin" w:hAnsi="IRNazanin" w:eastAsia="IRNazanin"/>
          <w:color w:val="111111"/>
          <w:sz w:val="28"/>
          <w:sz w:val="28"/>
          <w:szCs w:val="28"/>
          <w:rtl w:val="true"/>
          <w:lang w:bidi="fa-IR"/>
        </w:rPr>
        <w:t>فعارضها الحرّ فی موقفٍ تخلّد فی الأدب المطرب</w:t>
      </w:r>
    </w:p>
    <w:p>
      <w:pPr>
        <w:pStyle w:val="BookText"/>
        <w:rPr/>
      </w:pPr>
      <w:r>
        <w:rPr>
          <w:rFonts w:ascii="IRNazanin" w:hAnsi="IRNazanin" w:eastAsia="IRNazanin"/>
          <w:color w:val="111111"/>
          <w:sz w:val="28"/>
          <w:sz w:val="28"/>
          <w:szCs w:val="28"/>
          <w:rtl w:val="true"/>
          <w:lang w:bidi="fa-IR"/>
        </w:rPr>
        <w:t>وجاء به قاصداً کربلاء بیومٍ من الجهد معصوصب</w:t>
      </w:r>
    </w:p>
    <w:p>
      <w:pPr>
        <w:pStyle w:val="BookText"/>
        <w:rPr/>
      </w:pPr>
      <w:r>
        <w:rPr>
          <w:rFonts w:ascii="IRNazanin" w:hAnsi="IRNazanin" w:eastAsia="IRNazanin"/>
          <w:color w:val="111111"/>
          <w:sz w:val="28"/>
          <w:sz w:val="28"/>
          <w:szCs w:val="28"/>
          <w:rtl w:val="true"/>
          <w:lang w:bidi="fa-IR"/>
        </w:rPr>
        <w:t>هنالک قال الإمام الحسین هنا فلیحطّ هنا موکبی</w:t>
      </w:r>
    </w:p>
    <w:p>
      <w:pPr>
        <w:pStyle w:val="BookText"/>
        <w:rPr/>
      </w:pPr>
      <w:r>
        <w:rPr>
          <w:rFonts w:ascii="IRNazanin" w:hAnsi="IRNazanin" w:eastAsia="IRNazanin"/>
          <w:color w:val="111111"/>
          <w:sz w:val="28"/>
          <w:sz w:val="28"/>
          <w:szCs w:val="28"/>
          <w:rtl w:val="true"/>
          <w:lang w:bidi="fa-IR"/>
        </w:rPr>
        <w:t>هنا سوف یشرق فجری لکی یقول لشمس السماء أغربی</w:t>
      </w:r>
    </w:p>
    <w:p>
      <w:pPr>
        <w:pStyle w:val="BookText"/>
        <w:rPr/>
      </w:pPr>
      <w:r>
        <w:rPr>
          <w:rFonts w:ascii="Amiri" w:hAnsi="Amiri" w:eastAsia="Amiri" w:cs="Amiri"/>
          <w:color w:val="111111"/>
          <w:sz w:val="28"/>
          <w:sz w:val="28"/>
          <w:szCs w:val="28"/>
          <w:rtl w:val="true"/>
          <w:lang w:bidi="ar-SA"/>
        </w:rPr>
        <w:t>هنا تربتی وهنا قِمّتی تطلّ جلالاً علی الأحقب</w:t>
      </w:r>
    </w:p>
    <w:p>
      <w:pPr>
        <w:pStyle w:val="BookText"/>
        <w:rPr/>
      </w:pPr>
      <w:r>
        <w:rPr>
          <w:rFonts w:ascii="IRNazanin" w:hAnsi="IRNazanin" w:eastAsia="IRNazanin"/>
          <w:color w:val="111111"/>
          <w:sz w:val="28"/>
          <w:sz w:val="28"/>
          <w:szCs w:val="28"/>
          <w:rtl w:val="true"/>
          <w:lang w:bidi="fa-IR"/>
        </w:rPr>
        <w:t>هنا سوف تصبح أشلاؤنا مطافاً إلی الشرق والمغرب</w:t>
      </w:r>
    </w:p>
    <w:p>
      <w:pPr>
        <w:pStyle w:val="BookText"/>
        <w:rPr/>
      </w:pPr>
      <w:r>
        <w:rPr>
          <w:rFonts w:ascii="IRNazanin" w:hAnsi="IRNazanin" w:eastAsia="IRNazanin"/>
          <w:color w:val="111111"/>
          <w:sz w:val="28"/>
          <w:sz w:val="28"/>
          <w:szCs w:val="28"/>
          <w:rtl w:val="true"/>
          <w:lang w:bidi="fa-IR"/>
        </w:rPr>
        <w:t>هنا نلتقی بجیوش الظلام لنکسحها بالدم الصیّب</w:t>
      </w:r>
    </w:p>
    <w:p>
      <w:pPr>
        <w:pStyle w:val="BookText"/>
        <w:rPr/>
      </w:pPr>
      <w:r>
        <w:rPr>
          <w:rFonts w:ascii="IRNazanin" w:hAnsi="IRNazanin" w:eastAsia="IRNazanin"/>
          <w:color w:val="111111"/>
          <w:sz w:val="28"/>
          <w:sz w:val="28"/>
          <w:szCs w:val="28"/>
          <w:rtl w:val="true"/>
          <w:lang w:bidi="fa-IR"/>
        </w:rPr>
        <w:t>هنا کربلاء فهیّا انزلوا لنصعد للعالَم الأرحب</w:t>
      </w:r>
    </w:p>
    <w:p>
      <w:pPr>
        <w:pStyle w:val="BookText"/>
        <w:rPr/>
      </w:pPr>
      <w:r>
        <w:rPr>
          <w:rFonts w:ascii="IRNazanin" w:hAnsi="IRNazanin" w:eastAsia="IRNazanin"/>
          <w:color w:val="111111"/>
          <w:sz w:val="28"/>
          <w:sz w:val="28"/>
          <w:szCs w:val="28"/>
          <w:rtl w:val="true"/>
          <w:lang w:bidi="fa-IR"/>
        </w:rPr>
        <w:t xml:space="preserve">ومن شعره ما أنشده فی رائد الحیاة فی محرّم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نفض النوم عن جفون الأمانی وتهدی یشقّ موج الزمان</w:t>
      </w:r>
    </w:p>
    <w:p>
      <w:pPr>
        <w:pStyle w:val="BookText"/>
        <w:rPr/>
      </w:pPr>
      <w:r>
        <w:rPr>
          <w:rFonts w:ascii="IRNazanin" w:hAnsi="IRNazanin" w:eastAsia="IRNazanin"/>
          <w:color w:val="111111"/>
          <w:sz w:val="28"/>
          <w:sz w:val="28"/>
          <w:szCs w:val="28"/>
          <w:rtl w:val="true"/>
          <w:lang w:bidi="fa-IR"/>
        </w:rPr>
        <w:t>هادءً کالنسیم موّجه الفجر رقیقاً کرفّة الأقحوان</w:t>
      </w:r>
    </w:p>
    <w:p>
      <w:pPr>
        <w:pStyle w:val="BookText"/>
        <w:rPr/>
      </w:pPr>
      <w:r>
        <w:rPr>
          <w:rFonts w:ascii="IRNazanin" w:hAnsi="IRNazanin" w:eastAsia="IRNazanin"/>
          <w:color w:val="111111"/>
          <w:sz w:val="28"/>
          <w:sz w:val="28"/>
          <w:szCs w:val="28"/>
          <w:rtl w:val="true"/>
          <w:lang w:bidi="fa-IR"/>
        </w:rPr>
        <w:t>صاخباً کالزوابع السود هداراً مخیفاً کفوهة البرکان</w:t>
      </w:r>
    </w:p>
    <w:p>
      <w:pPr>
        <w:pStyle w:val="BookText"/>
        <w:rPr/>
      </w:pPr>
      <w:r>
        <w:rPr>
          <w:rFonts w:ascii="IRNazanin" w:hAnsi="IRNazanin" w:eastAsia="IRNazanin"/>
          <w:color w:val="111111"/>
          <w:sz w:val="28"/>
          <w:sz w:val="28"/>
          <w:szCs w:val="28"/>
          <w:rtl w:val="true"/>
          <w:lang w:bidi="fa-IR"/>
        </w:rPr>
        <w:t>هادماً بانیاً ولا یخضع التأریخ إلاّ لهادمٍ ولبانی</w:t>
      </w:r>
    </w:p>
    <w:p>
      <w:pPr>
        <w:pStyle w:val="BookText"/>
        <w:rPr/>
      </w:pPr>
      <w:r>
        <w:rPr>
          <w:rFonts w:ascii="IRNazanin" w:hAnsi="IRNazanin" w:eastAsia="IRNazanin"/>
          <w:color w:val="111111"/>
          <w:sz w:val="28"/>
          <w:sz w:val="28"/>
          <w:szCs w:val="28"/>
          <w:rtl w:val="true"/>
          <w:lang w:bidi="fa-IR"/>
        </w:rPr>
        <w:t>لم یکن ثائراً کما صوّرته للأحاسیس ریشة الفنان</w:t>
      </w:r>
    </w:p>
    <w:p>
      <w:pPr>
        <w:pStyle w:val="BookText"/>
        <w:rPr/>
      </w:pPr>
      <w:r>
        <w:rPr>
          <w:rFonts w:ascii="IRNazanin" w:hAnsi="IRNazanin" w:eastAsia="IRNazanin"/>
          <w:color w:val="111111"/>
          <w:sz w:val="28"/>
          <w:sz w:val="28"/>
          <w:szCs w:val="28"/>
          <w:rtl w:val="true"/>
          <w:lang w:bidi="fa-IR"/>
        </w:rPr>
        <w:t>إنّه باعث الحیاة بجیلٍ أسلم الروح للهوی والهوان</w:t>
      </w:r>
    </w:p>
    <w:p>
      <w:pPr>
        <w:pStyle w:val="BookText"/>
        <w:rPr/>
      </w:pPr>
      <w:r>
        <w:rPr>
          <w:rFonts w:ascii="IRNazanin" w:hAnsi="IRNazanin" w:eastAsia="IRNazanin"/>
          <w:color w:val="111111"/>
          <w:sz w:val="28"/>
          <w:sz w:val="28"/>
          <w:szCs w:val="28"/>
          <w:rtl w:val="true"/>
          <w:lang w:bidi="fa-IR"/>
        </w:rPr>
        <w:t>آن لولا الحسین ما سجّل التأریخ للشرق یقظة الوجدان</w:t>
      </w:r>
    </w:p>
    <w:p>
      <w:pPr>
        <w:pStyle w:val="BookText"/>
        <w:rPr/>
      </w:pPr>
      <w:r>
        <w:rPr>
          <w:rFonts w:ascii="IRNazanin" w:hAnsi="IRNazanin" w:eastAsia="IRNazanin"/>
          <w:color w:val="111111"/>
          <w:sz w:val="28"/>
          <w:sz w:val="28"/>
          <w:szCs w:val="28"/>
          <w:rtl w:val="true"/>
          <w:lang w:bidi="fa-IR"/>
        </w:rPr>
        <w:t>نفض الغلّ عنه واقتحم اللجّ جریئاً فی زحمة الطوفان</w:t>
      </w:r>
    </w:p>
    <w:p>
      <w:pPr>
        <w:pStyle w:val="BookText"/>
        <w:rPr/>
      </w:pPr>
      <w:r>
        <w:rPr>
          <w:rFonts w:ascii="IRNazanin" w:hAnsi="IRNazanin" w:eastAsia="IRNazanin"/>
          <w:color w:val="111111"/>
          <w:sz w:val="28"/>
          <w:sz w:val="28"/>
          <w:szCs w:val="28"/>
          <w:rtl w:val="true"/>
          <w:lang w:bidi="fa-IR"/>
        </w:rPr>
        <w:t>لم یرم سلطة فللملک دربٌ نجّمته الأطماع بالریحان</w:t>
      </w:r>
    </w:p>
    <w:p>
      <w:pPr>
        <w:pStyle w:val="BookText"/>
        <w:rPr/>
      </w:pPr>
      <w:r>
        <w:rPr>
          <w:rFonts w:ascii="IRNazanin" w:hAnsi="IRNazanin" w:eastAsia="IRNazanin"/>
          <w:color w:val="111111"/>
          <w:sz w:val="28"/>
          <w:sz w:val="28"/>
          <w:szCs w:val="28"/>
          <w:rtl w:val="true"/>
          <w:lang w:bidi="fa-IR"/>
        </w:rPr>
        <w:t>إنّه رائد الحیاة إلی عصرٍ طواه الخنوع فی أکفان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 بالدهر فالتوی وتهاوت حلقات العروش والتیجان</w:t>
      </w:r>
    </w:p>
    <w:p>
      <w:pPr>
        <w:pStyle w:val="BookText"/>
        <w:rPr/>
      </w:pPr>
      <w:r>
        <w:rPr>
          <w:rFonts w:ascii="IRNazanin" w:hAnsi="IRNazanin" w:eastAsia="IRNazanin"/>
          <w:color w:val="111111"/>
          <w:sz w:val="28"/>
          <w:sz w:val="28"/>
          <w:szCs w:val="28"/>
          <w:rtl w:val="true"/>
          <w:lang w:bidi="fa-IR"/>
        </w:rPr>
        <w:t>ویزید فی نشوة الخمر والحبّ وفی لذّة الصبا والأمانی</w:t>
      </w:r>
    </w:p>
    <w:p>
      <w:pPr>
        <w:pStyle w:val="BookText"/>
        <w:rPr/>
      </w:pPr>
      <w:r>
        <w:rPr>
          <w:rFonts w:ascii="IRNazanin" w:hAnsi="IRNazanin" w:eastAsia="IRNazanin"/>
          <w:color w:val="111111"/>
          <w:sz w:val="28"/>
          <w:sz w:val="28"/>
          <w:szCs w:val="28"/>
          <w:rtl w:val="true"/>
          <w:lang w:bidi="fa-IR"/>
        </w:rPr>
        <w:t>یتهادی بین المقاصیر لا یحلم إلاّ بالحور والولدان</w:t>
      </w:r>
    </w:p>
    <w:p>
      <w:pPr>
        <w:pStyle w:val="BookText"/>
        <w:rPr/>
      </w:pPr>
      <w:r>
        <w:rPr>
          <w:rFonts w:ascii="IRNazanin" w:hAnsi="IRNazanin" w:eastAsia="IRNazanin"/>
          <w:color w:val="111111"/>
          <w:sz w:val="28"/>
          <w:sz w:val="28"/>
          <w:szCs w:val="28"/>
          <w:rtl w:val="true"/>
          <w:lang w:bidi="fa-IR"/>
        </w:rPr>
        <w:t>والجواری الحسان مثل الأزاهیر تهادت علی مثانی القیان</w:t>
      </w:r>
    </w:p>
    <w:p>
      <w:pPr>
        <w:pStyle w:val="BookText"/>
        <w:rPr/>
      </w:pPr>
      <w:r>
        <w:rPr>
          <w:rFonts w:ascii="IRNazanin" w:hAnsi="IRNazanin" w:eastAsia="IRNazanin"/>
          <w:color w:val="111111"/>
          <w:sz w:val="28"/>
          <w:sz w:val="28"/>
          <w:szCs w:val="28"/>
          <w:rtl w:val="true"/>
          <w:lang w:bidi="fa-IR"/>
        </w:rPr>
        <w:t>یتخاصرن والخلیفة یحسو کاسه فی خَلاعةٍ وافتتان</w:t>
      </w:r>
    </w:p>
    <w:p>
      <w:pPr>
        <w:pStyle w:val="BookText"/>
        <w:rPr/>
      </w:pPr>
      <w:r>
        <w:rPr>
          <w:rFonts w:ascii="IRNazanin" w:hAnsi="IRNazanin" w:eastAsia="IRNazanin"/>
          <w:color w:val="111111"/>
          <w:sz w:val="28"/>
          <w:sz w:val="28"/>
          <w:szCs w:val="28"/>
          <w:rtl w:val="true"/>
          <w:lang w:bidi="fa-IR"/>
        </w:rPr>
        <w:t xml:space="preserve">ومن شعره ما أنشده فی شهر الدموع فی محرّم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وحیّی مصارع الشهداء واسکب الدمع فوق تلک الدماء</w:t>
      </w:r>
    </w:p>
    <w:p>
      <w:pPr>
        <w:pStyle w:val="BookText"/>
        <w:rPr/>
      </w:pPr>
      <w:r>
        <w:rPr>
          <w:rFonts w:ascii="IRNazanin" w:hAnsi="IRNazanin" w:eastAsia="IRNazanin"/>
          <w:color w:val="111111"/>
          <w:sz w:val="28"/>
          <w:sz w:val="28"/>
          <w:szCs w:val="28"/>
          <w:rtl w:val="true"/>
          <w:lang w:bidi="fa-IR"/>
        </w:rPr>
        <w:t>والثم الأرض إنّها قد تسامت بذویها علی نجوم السماء</w:t>
      </w:r>
    </w:p>
    <w:p>
      <w:pPr>
        <w:pStyle w:val="BookText"/>
        <w:rPr/>
      </w:pPr>
      <w:r>
        <w:rPr>
          <w:rFonts w:ascii="IRNazanin" w:hAnsi="IRNazanin" w:eastAsia="IRNazanin"/>
          <w:color w:val="111111"/>
          <w:sz w:val="28"/>
          <w:sz w:val="28"/>
          <w:szCs w:val="28"/>
          <w:rtl w:val="true"/>
          <w:lang w:bidi="fa-IR"/>
        </w:rPr>
        <w:t>بقعةٌ ضمّت الحقیقة فانظر کیف تزهو بنورها اللألاء</w:t>
      </w:r>
    </w:p>
    <w:p>
      <w:pPr>
        <w:pStyle w:val="BookText"/>
        <w:rPr/>
      </w:pPr>
      <w:r>
        <w:rPr>
          <w:rFonts w:ascii="IRNazanin" w:hAnsi="IRNazanin" w:eastAsia="IRNazanin"/>
          <w:color w:val="111111"/>
          <w:sz w:val="28"/>
          <w:sz w:val="28"/>
          <w:szCs w:val="28"/>
          <w:rtl w:val="true"/>
          <w:lang w:bidi="fa-IR"/>
        </w:rPr>
        <w:t>أیّها الحائر المشکّک فی التأریخ بین الإسراع والإبطاء</w:t>
      </w:r>
    </w:p>
    <w:p>
      <w:pPr>
        <w:pStyle w:val="BookText"/>
        <w:rPr/>
      </w:pPr>
      <w:r>
        <w:rPr>
          <w:rFonts w:ascii="IRNazanin" w:hAnsi="IRNazanin" w:eastAsia="IRNazanin"/>
          <w:color w:val="111111"/>
          <w:sz w:val="28"/>
          <w:sz w:val="28"/>
          <w:szCs w:val="28"/>
          <w:rtl w:val="true"/>
          <w:lang w:bidi="fa-IR"/>
        </w:rPr>
        <w:t>تبصّر الحقّ ثمّ تحجبه عنک ید الجاهلیة العمیاء</w:t>
      </w:r>
    </w:p>
    <w:p>
      <w:pPr>
        <w:pStyle w:val="BookText"/>
        <w:rPr/>
      </w:pPr>
      <w:r>
        <w:rPr>
          <w:rFonts w:ascii="IRNazanin" w:hAnsi="IRNazanin" w:eastAsia="IRNazanin"/>
          <w:color w:val="111111"/>
          <w:sz w:val="28"/>
          <w:sz w:val="28"/>
          <w:szCs w:val="28"/>
          <w:rtl w:val="true"/>
          <w:lang w:bidi="fa-IR"/>
        </w:rPr>
        <w:t>تارة تنکر الضیاء وطوراً تمعن الفکر فی معانی الضیاء</w:t>
      </w:r>
    </w:p>
    <w:p>
      <w:pPr>
        <w:pStyle w:val="BookText"/>
        <w:rPr/>
      </w:pPr>
      <w:r>
        <w:rPr>
          <w:rFonts w:ascii="IRNazanin" w:hAnsi="IRNazanin" w:eastAsia="IRNazanin"/>
          <w:color w:val="111111"/>
          <w:sz w:val="28"/>
          <w:sz w:val="28"/>
          <w:szCs w:val="28"/>
          <w:rtl w:val="true"/>
          <w:lang w:bidi="fa-IR"/>
        </w:rPr>
        <w:t>فاتک القصد کم تروح وتغدو خابطاً فی مجاهل الظلماء</w:t>
      </w:r>
    </w:p>
    <w:p>
      <w:pPr>
        <w:pStyle w:val="BookText"/>
        <w:rPr/>
      </w:pPr>
      <w:r>
        <w:rPr>
          <w:rFonts w:ascii="IRNazanin" w:hAnsi="IRNazanin" w:eastAsia="IRNazanin"/>
          <w:color w:val="111111"/>
          <w:sz w:val="28"/>
          <w:sz w:val="28"/>
          <w:szCs w:val="28"/>
          <w:rtl w:val="true"/>
          <w:lang w:bidi="fa-IR"/>
        </w:rPr>
        <w:t>ردّد الطرف فی الفضاء فسرُّ الأرض مستودعٌ بهذا الفضاء</w:t>
      </w:r>
    </w:p>
    <w:p>
      <w:pPr>
        <w:pStyle w:val="BookText"/>
        <w:rPr/>
      </w:pPr>
      <w:r>
        <w:rPr>
          <w:rFonts w:ascii="IRNazanin" w:hAnsi="IRNazanin" w:eastAsia="IRNazanin"/>
          <w:color w:val="111111"/>
          <w:sz w:val="28"/>
          <w:sz w:val="28"/>
          <w:szCs w:val="28"/>
          <w:rtl w:val="true"/>
          <w:lang w:bidi="fa-IR"/>
        </w:rPr>
        <w:t>واسأل الحادثات عنه عسی أن تسمع الصدق من فم الخرساء</w:t>
      </w:r>
    </w:p>
    <w:p>
      <w:pPr>
        <w:pStyle w:val="BookText"/>
        <w:rPr/>
      </w:pPr>
      <w:r>
        <w:rPr>
          <w:rFonts w:ascii="IRNazanin" w:hAnsi="IRNazanin" w:eastAsia="IRNazanin"/>
          <w:color w:val="111111"/>
          <w:sz w:val="28"/>
          <w:sz w:val="28"/>
          <w:szCs w:val="28"/>
          <w:rtl w:val="true"/>
          <w:lang w:bidi="fa-IR"/>
        </w:rPr>
        <w:t>مشهد الشمس لا یغیب عن العین وإن کان خلف ألف غطاء</w:t>
      </w:r>
    </w:p>
    <w:p>
      <w:pPr>
        <w:pStyle w:val="BookText"/>
        <w:rPr/>
      </w:pPr>
      <w:r>
        <w:rPr>
          <w:rFonts w:ascii="IRNazanin" w:hAnsi="IRNazanin" w:eastAsia="IRNazanin"/>
          <w:color w:val="111111"/>
          <w:sz w:val="28"/>
          <w:sz w:val="28"/>
          <w:szCs w:val="28"/>
          <w:rtl w:val="true"/>
          <w:lang w:bidi="fa-IR"/>
        </w:rPr>
        <w:t>فنفوسٌ تموت کی تنقذ الدین وتشری بقاءه بالفناء</w:t>
      </w:r>
    </w:p>
    <w:p>
      <w:pPr>
        <w:pStyle w:val="BookText"/>
        <w:rPr/>
      </w:pPr>
      <w:r>
        <w:rPr>
          <w:rFonts w:ascii="IRNazanin" w:hAnsi="IRNazanin" w:eastAsia="IRNazanin"/>
          <w:color w:val="111111"/>
          <w:sz w:val="28"/>
          <w:sz w:val="28"/>
          <w:szCs w:val="28"/>
          <w:rtl w:val="true"/>
          <w:lang w:bidi="fa-IR"/>
        </w:rPr>
        <w:t>وجموعٌ قد باعت الدین للدنیا وسارت تعدو وراء الثراء</w:t>
      </w:r>
    </w:p>
    <w:p>
      <w:pPr>
        <w:pStyle w:val="BookText"/>
        <w:rPr/>
      </w:pPr>
      <w:r>
        <w:rPr>
          <w:rFonts w:ascii="IRNazanin" w:hAnsi="IRNazanin" w:eastAsia="IRNazanin"/>
          <w:color w:val="111111"/>
          <w:sz w:val="28"/>
          <w:sz w:val="28"/>
          <w:szCs w:val="28"/>
          <w:rtl w:val="true"/>
          <w:lang w:bidi="fa-IR"/>
        </w:rPr>
        <w:t>تلک عادت رمز الفخار وهذی أصبحت وهی بؤرة الأبواء</w:t>
      </w:r>
    </w:p>
    <w:p>
      <w:pPr>
        <w:pStyle w:val="BookText"/>
        <w:rPr/>
      </w:pPr>
      <w:r>
        <w:rPr>
          <w:rFonts w:ascii="IRNazanin" w:hAnsi="IRNazanin" w:eastAsia="IRNazanin"/>
          <w:color w:val="111111"/>
          <w:sz w:val="28"/>
          <w:sz w:val="28"/>
          <w:szCs w:val="28"/>
          <w:rtl w:val="true"/>
          <w:lang w:bidi="fa-IR"/>
        </w:rPr>
        <w:t>کیف تنسی ذکراً وقد هزّت الدنیا بوجه الشهادة الغرّاء</w:t>
      </w:r>
    </w:p>
    <w:p>
      <w:pPr>
        <w:pStyle w:val="BookText"/>
        <w:rPr/>
      </w:pPr>
      <w:r>
        <w:rPr>
          <w:rFonts w:ascii="IRNazanin" w:hAnsi="IRNazanin" w:eastAsia="IRNazanin"/>
          <w:color w:val="111111"/>
          <w:sz w:val="28"/>
          <w:sz w:val="28"/>
          <w:szCs w:val="28"/>
          <w:rtl w:val="true"/>
          <w:lang w:bidi="fa-IR"/>
        </w:rPr>
        <w:t>فدع اللفّ والخداع فلا یحجب نور الحقیقة البیضاء</w:t>
      </w:r>
    </w:p>
    <w:p>
      <w:pPr>
        <w:pStyle w:val="BookText"/>
        <w:rPr/>
      </w:pPr>
      <w:r>
        <w:rPr>
          <w:rFonts w:ascii="IRNazanin" w:hAnsi="IRNazanin" w:eastAsia="IRNazanin"/>
          <w:color w:val="111111"/>
          <w:sz w:val="28"/>
          <w:sz w:val="28"/>
          <w:szCs w:val="28"/>
          <w:rtl w:val="true"/>
          <w:lang w:bidi="fa-IR"/>
        </w:rPr>
        <w:t>قف نجدّد ذکری محرّم بالحزن ونحیی أیّامه بالبکاء</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شهر الدموع کم فیه سالت قبلنا من مدامعٍ وطفاء</w:t>
      </w:r>
    </w:p>
    <w:p>
      <w:pPr>
        <w:pStyle w:val="BookText"/>
        <w:rPr/>
      </w:pPr>
      <w:r>
        <w:rPr>
          <w:rFonts w:ascii="IRNazanin" w:hAnsi="IRNazanin" w:eastAsia="IRNazanin"/>
          <w:color w:val="111111"/>
          <w:sz w:val="28"/>
          <w:sz w:val="28"/>
          <w:szCs w:val="28"/>
          <w:rtl w:val="true"/>
          <w:lang w:bidi="fa-IR"/>
        </w:rPr>
        <w:t>ذکرت کربلا فعادت من الذکری بکربٍ یدمی الحشا وبلاء</w:t>
      </w:r>
    </w:p>
    <w:p>
      <w:pPr>
        <w:pStyle w:val="BookText"/>
        <w:rPr/>
      </w:pPr>
      <w:r>
        <w:rPr>
          <w:rFonts w:ascii="IRNazanin" w:hAnsi="IRNazanin" w:eastAsia="IRNazanin"/>
          <w:color w:val="111111"/>
          <w:sz w:val="28"/>
          <w:sz w:val="28"/>
          <w:szCs w:val="28"/>
          <w:rtl w:val="true"/>
          <w:lang w:bidi="fa-IR"/>
        </w:rPr>
        <w:t>یوم وافی لها الحسین بجمعٍ من بنیه وصحبه الأصفیاء</w:t>
      </w:r>
    </w:p>
    <w:p>
      <w:pPr>
        <w:pStyle w:val="BookText"/>
        <w:rPr/>
      </w:pPr>
      <w:r>
        <w:rPr>
          <w:rFonts w:ascii="IRNazanin" w:hAnsi="IRNazanin" w:eastAsia="IRNazanin"/>
          <w:color w:val="111111"/>
          <w:sz w:val="28"/>
          <w:sz w:val="28"/>
          <w:szCs w:val="28"/>
          <w:rtl w:val="true"/>
          <w:lang w:bidi="fa-IR"/>
        </w:rPr>
        <w:t>رافعاً مشعل الهدایة یدعو جیله للشریعة السمحاء</w:t>
      </w:r>
    </w:p>
    <w:p>
      <w:pPr>
        <w:pStyle w:val="BookText"/>
        <w:rPr/>
      </w:pPr>
      <w:r>
        <w:rPr>
          <w:rFonts w:ascii="Amiri" w:hAnsi="Amiri" w:eastAsia="Amiri" w:cs="Amiri"/>
          <w:color w:val="111111"/>
          <w:sz w:val="28"/>
          <w:sz w:val="28"/>
          <w:szCs w:val="28"/>
          <w:rtl w:val="true"/>
          <w:lang w:bidi="ar-SA"/>
        </w:rPr>
        <w:t>مفرداً عارض الزمان بعزمٍ مستجاشٍ وهمّةٍ شمّاء</w:t>
      </w:r>
    </w:p>
    <w:p>
      <w:pPr>
        <w:pStyle w:val="BookText"/>
        <w:rPr/>
      </w:pPr>
      <w:r>
        <w:rPr>
          <w:rFonts w:ascii="IRNazanin" w:hAnsi="IRNazanin" w:eastAsia="IRNazanin"/>
          <w:color w:val="111111"/>
          <w:sz w:val="28"/>
          <w:sz w:val="28"/>
          <w:szCs w:val="28"/>
          <w:rtl w:val="true"/>
          <w:lang w:bidi="fa-IR"/>
        </w:rPr>
        <w:t>موقفٌ یرهب القرون جلالاً فهی ترنو له بکلّ احتفاء</w:t>
      </w:r>
    </w:p>
    <w:p>
      <w:pPr>
        <w:pStyle w:val="BookText"/>
        <w:rPr/>
      </w:pPr>
      <w:r>
        <w:rPr>
          <w:rFonts w:ascii="IRNazanin" w:hAnsi="IRNazanin" w:eastAsia="IRNazanin"/>
          <w:color w:val="111111"/>
          <w:sz w:val="28"/>
          <w:sz w:val="28"/>
          <w:szCs w:val="28"/>
          <w:rtl w:val="true"/>
          <w:lang w:bidi="fa-IR"/>
        </w:rPr>
        <w:t>باذلاً نفسه فداء إلی الحق وأعظم بنفسه من فداء</w:t>
      </w:r>
    </w:p>
    <w:p>
      <w:pPr>
        <w:pStyle w:val="BookText"/>
        <w:rPr/>
      </w:pPr>
      <w:r>
        <w:rPr>
          <w:rFonts w:ascii="IRNazanin" w:hAnsi="IRNazanin" w:eastAsia="IRNazanin"/>
          <w:color w:val="111111"/>
          <w:sz w:val="28"/>
          <w:sz w:val="28"/>
          <w:szCs w:val="28"/>
          <w:rtl w:val="true"/>
          <w:lang w:bidi="fa-IR"/>
        </w:rPr>
        <w:t>أیّ نفسٍ تعزی لنفس رسول اللّه هدیاً وتنتمی فی العلاء</w:t>
      </w:r>
    </w:p>
    <w:p>
      <w:pPr>
        <w:pStyle w:val="BookText"/>
        <w:rPr/>
      </w:pPr>
      <w:r>
        <w:rPr>
          <w:rFonts w:ascii="IRNazanin" w:hAnsi="IRNazanin" w:eastAsia="IRNazanin"/>
          <w:color w:val="111111"/>
          <w:sz w:val="28"/>
          <w:sz w:val="28"/>
          <w:szCs w:val="28"/>
          <w:rtl w:val="true"/>
          <w:lang w:bidi="fa-IR"/>
        </w:rPr>
        <w:t>قد تربّت علی هداه فعادت حرّةً من تلاعب الأهواء</w:t>
      </w:r>
    </w:p>
    <w:p>
      <w:pPr>
        <w:pStyle w:val="BookText"/>
        <w:rPr/>
      </w:pPr>
      <w:r>
        <w:rPr>
          <w:rFonts w:ascii="IRNazanin" w:hAnsi="IRNazanin" w:eastAsia="IRNazanin"/>
          <w:color w:val="111111"/>
          <w:sz w:val="28"/>
          <w:sz w:val="28"/>
          <w:szCs w:val="28"/>
          <w:rtl w:val="true"/>
          <w:lang w:bidi="fa-IR"/>
        </w:rPr>
        <w:t>أنِفت أن تطیع فی الدین رجساً مستبیحاً للخمر والفحشاء</w:t>
      </w:r>
    </w:p>
    <w:p>
      <w:pPr>
        <w:pStyle w:val="BookText"/>
        <w:rPr/>
      </w:pPr>
      <w:r>
        <w:rPr>
          <w:rFonts w:ascii="IRNazanin" w:hAnsi="IRNazanin" w:eastAsia="IRNazanin"/>
          <w:color w:val="111111"/>
          <w:sz w:val="28"/>
          <w:sz w:val="28"/>
          <w:szCs w:val="28"/>
          <w:rtl w:val="true"/>
          <w:lang w:bidi="fa-IR"/>
        </w:rPr>
        <w:t>فاستشارت تحتجّ جهراً وتبدی للوری رأیها بدون مراء</w:t>
      </w:r>
    </w:p>
    <w:p>
      <w:pPr>
        <w:pStyle w:val="BookText"/>
        <w:rPr/>
      </w:pPr>
      <w:r>
        <w:rPr>
          <w:rFonts w:ascii="IRNazanin" w:hAnsi="IRNazanin" w:eastAsia="IRNazanin"/>
          <w:color w:val="111111"/>
          <w:sz w:val="28"/>
          <w:sz w:val="28"/>
          <w:szCs w:val="28"/>
          <w:rtl w:val="true"/>
          <w:lang w:bidi="fa-IR"/>
        </w:rPr>
        <w:t>وأثارت عناصر الشرّ والشرّ قویّ الأعضاد والأعضاء</w:t>
      </w:r>
    </w:p>
    <w:p>
      <w:pPr>
        <w:pStyle w:val="BookText"/>
        <w:rPr/>
      </w:pPr>
      <w:r>
        <w:rPr>
          <w:rFonts w:ascii="IRNazanin" w:hAnsi="IRNazanin" w:eastAsia="IRNazanin"/>
          <w:color w:val="111111"/>
          <w:sz w:val="28"/>
          <w:sz w:val="28"/>
          <w:szCs w:val="28"/>
          <w:rtl w:val="true"/>
          <w:lang w:bidi="fa-IR"/>
        </w:rPr>
        <w:t>وتلاقی فی کربلا الفریقان بیومٍ معصوصب الأجواء</w:t>
      </w:r>
    </w:p>
    <w:p>
      <w:pPr>
        <w:pStyle w:val="BookText"/>
        <w:rPr/>
      </w:pPr>
      <w:r>
        <w:rPr>
          <w:rFonts w:ascii="IRNazanin" w:hAnsi="IRNazanin" w:eastAsia="IRNazanin"/>
          <w:color w:val="111111"/>
          <w:sz w:val="28"/>
          <w:sz w:val="28"/>
          <w:szCs w:val="28"/>
          <w:rtl w:val="true"/>
          <w:lang w:bidi="fa-IR"/>
        </w:rPr>
        <w:t>ففریق نزرٍ یلاقی فریقاً فیه ضاقت جوانب الصحراء</w:t>
      </w:r>
    </w:p>
    <w:p>
      <w:pPr>
        <w:pStyle w:val="BookText"/>
        <w:rPr/>
      </w:pPr>
      <w:r>
        <w:rPr>
          <w:rFonts w:ascii="IRNazanin" w:hAnsi="IRNazanin" w:eastAsia="IRNazanin"/>
          <w:color w:val="111111"/>
          <w:sz w:val="28"/>
          <w:sz w:val="28"/>
          <w:szCs w:val="28"/>
          <w:rtl w:val="true"/>
          <w:lang w:bidi="fa-IR"/>
        </w:rPr>
        <w:t>ذاک یدعو لدینه باعتقادٍ ویراعی دنیاه ذا بریاء</w:t>
      </w:r>
    </w:p>
    <w:p>
      <w:pPr>
        <w:pStyle w:val="BookText"/>
        <w:rPr/>
      </w:pPr>
      <w:r>
        <w:rPr>
          <w:rFonts w:ascii="IRNazanin" w:hAnsi="IRNazanin" w:eastAsia="IRNazanin"/>
          <w:color w:val="111111"/>
          <w:sz w:val="28"/>
          <w:sz w:val="28"/>
          <w:szCs w:val="28"/>
          <w:rtl w:val="true"/>
          <w:lang w:bidi="fa-IR"/>
        </w:rPr>
        <w:t>صرع الخیر بعد ما کافح الشرّ جهاداً بعزمةٍ ومضاء</w:t>
      </w:r>
    </w:p>
    <w:p>
      <w:pPr>
        <w:pStyle w:val="BookText"/>
        <w:rPr/>
      </w:pPr>
      <w:r>
        <w:rPr>
          <w:rFonts w:ascii="IRNazanin" w:hAnsi="IRNazanin" w:eastAsia="IRNazanin"/>
          <w:color w:val="111111"/>
          <w:sz w:val="28"/>
          <w:sz w:val="28"/>
          <w:szCs w:val="28"/>
          <w:rtl w:val="true"/>
          <w:lang w:bidi="fa-IR"/>
        </w:rPr>
        <w:t>قد بکته السماء والأرض حزناً فابک حزناً لسید الشهداء</w:t>
      </w:r>
    </w:p>
    <w:p>
      <w:pPr>
        <w:pStyle w:val="BookText"/>
        <w:rPr/>
      </w:pPr>
      <w:r>
        <w:rPr>
          <w:rFonts w:ascii="IRNazanin" w:hAnsi="IRNazanin" w:eastAsia="IRNazanin"/>
          <w:color w:val="111111"/>
          <w:sz w:val="28"/>
          <w:sz w:val="28"/>
          <w:szCs w:val="28"/>
          <w:rtl w:val="true"/>
          <w:lang w:bidi="fa-IR"/>
        </w:rPr>
        <w:t xml:space="preserve">ومن شعره ما أنشده فی الذکری الدامیة فی محرّم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ذکری تفیض بالدمع والدمْ قد أحالت ملهی العواطف مأتمْ</w:t>
      </w:r>
    </w:p>
    <w:p>
      <w:pPr>
        <w:pStyle w:val="BookText"/>
        <w:rPr/>
      </w:pPr>
      <w:r>
        <w:rPr>
          <w:rFonts w:ascii="Amiri" w:hAnsi="Amiri" w:eastAsia="Amiri" w:cs="Amiri"/>
          <w:color w:val="111111"/>
          <w:sz w:val="28"/>
          <w:sz w:val="28"/>
          <w:szCs w:val="28"/>
          <w:rtl w:val="true"/>
          <w:lang w:bidi="ar-SA"/>
        </w:rPr>
        <w:t>ینجلی کلّ غامضٍ وسیبقی أبداً سرّها مدی الدهر طلسمْ</w:t>
      </w:r>
    </w:p>
    <w:p>
      <w:pPr>
        <w:pStyle w:val="BookText"/>
        <w:rPr/>
      </w:pPr>
      <w:r>
        <w:rPr>
          <w:rFonts w:ascii="IRNazanin" w:hAnsi="IRNazanin" w:eastAsia="IRNazanin"/>
          <w:color w:val="111111"/>
          <w:sz w:val="28"/>
          <w:sz w:val="28"/>
          <w:szCs w:val="28"/>
          <w:rtl w:val="true"/>
          <w:lang w:bidi="fa-IR"/>
        </w:rPr>
        <w:t>تستهلّ الناس الهموم إذا ما هلّ من افقه هلال محرّمْ</w:t>
      </w:r>
    </w:p>
    <w:p>
      <w:pPr>
        <w:pStyle w:val="BookText"/>
        <w:rPr/>
      </w:pPr>
      <w:r>
        <w:rPr>
          <w:rFonts w:ascii="IRNazanin" w:hAnsi="IRNazanin" w:eastAsia="IRNazanin"/>
          <w:color w:val="111111"/>
          <w:sz w:val="28"/>
          <w:sz w:val="28"/>
          <w:szCs w:val="28"/>
          <w:rtl w:val="true"/>
          <w:lang w:bidi="fa-IR"/>
        </w:rPr>
        <w:t>أتری من دم الشهید علیه أثرٌ فهو یبعث الهمّ والغمْ</w:t>
      </w:r>
    </w:p>
    <w:p>
      <w:pPr>
        <w:pStyle w:val="BookText"/>
        <w:rPr/>
      </w:pPr>
      <w:r>
        <w:rPr>
          <w:rFonts w:ascii="Amiri" w:hAnsi="Amiri" w:eastAsia="Amiri" w:cs="Amiri"/>
          <w:color w:val="111111"/>
          <w:sz w:val="28"/>
          <w:sz w:val="28"/>
          <w:szCs w:val="28"/>
          <w:rtl w:val="true"/>
          <w:lang w:bidi="ar-SA"/>
        </w:rPr>
        <w:t>أم یعید التأریخ روعة یومٍ منه حتّی الصخر الأصمّ تألّمْ</w:t>
      </w:r>
    </w:p>
    <w:p>
      <w:pPr>
        <w:pStyle w:val="BookText"/>
        <w:rPr/>
      </w:pPr>
      <w:r>
        <w:rPr>
          <w:rFonts w:ascii="Amiri" w:hAnsi="Amiri" w:eastAsia="Amiri" w:cs="Amiri"/>
          <w:color w:val="111111"/>
          <w:sz w:val="28"/>
          <w:sz w:val="28"/>
          <w:szCs w:val="28"/>
          <w:rtl w:val="true"/>
          <w:lang w:bidi="ar-SA"/>
        </w:rPr>
        <w:t>حادثٌ أفجع القرون فلا تنفکّ من هول یومه تتبرّمْ</w:t>
      </w:r>
    </w:p>
    <w:p>
      <w:pPr>
        <w:pStyle w:val="BookText"/>
        <w:rPr/>
      </w:pPr>
      <w:r>
        <w:rPr>
          <w:rFonts w:ascii="IRNazanin" w:hAnsi="IRNazanin" w:eastAsia="IRNazanin"/>
          <w:color w:val="111111"/>
          <w:sz w:val="28"/>
          <w:sz w:val="28"/>
          <w:szCs w:val="28"/>
          <w:rtl w:val="true"/>
          <w:lang w:bidi="fa-IR"/>
        </w:rPr>
        <w:t>أیّ ذنبٍ جنی الحسین علی الإسلام حتّی علیه بالقتل یحکم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أحرامٌ أحلّه من کتاب اللّه فی الناس أم حلال حرّم</w:t>
      </w:r>
    </w:p>
    <w:p>
      <w:pPr>
        <w:pStyle w:val="BookText"/>
        <w:rPr/>
      </w:pPr>
      <w:r>
        <w:rPr>
          <w:rFonts w:ascii="IRNazanin" w:hAnsi="IRNazanin" w:eastAsia="IRNazanin"/>
          <w:color w:val="111111"/>
          <w:sz w:val="28"/>
          <w:sz w:val="28"/>
          <w:szCs w:val="28"/>
          <w:rtl w:val="true"/>
          <w:lang w:bidi="fa-IR"/>
        </w:rPr>
        <w:t>أم لکی لم یمنح یزید ید الذلّ وبالکافر المنافق ما ائتم</w:t>
      </w:r>
    </w:p>
    <w:p>
      <w:pPr>
        <w:pStyle w:val="BookText"/>
        <w:rPr/>
      </w:pPr>
      <w:r>
        <w:rPr>
          <w:rFonts w:ascii="Amiri" w:hAnsi="Amiri" w:eastAsia="Amiri" w:cs="Amiri"/>
          <w:color w:val="111111"/>
          <w:sz w:val="28"/>
          <w:sz w:val="28"/>
          <w:szCs w:val="28"/>
          <w:rtl w:val="true"/>
          <w:lang w:bidi="ar-SA"/>
        </w:rPr>
        <w:t>هکذا سُنّة الزمان فحقٌّ مستظامٌ وظالمٌ یتظلّم</w:t>
      </w:r>
    </w:p>
    <w:p>
      <w:pPr>
        <w:pStyle w:val="BookText"/>
        <w:rPr/>
      </w:pPr>
      <w:r>
        <w:rPr>
          <w:rFonts w:ascii="Amiri" w:hAnsi="Amiri" w:eastAsia="Amiri" w:cs="Amiri"/>
          <w:color w:val="111111"/>
          <w:sz w:val="28"/>
          <w:sz w:val="28"/>
          <w:szCs w:val="28"/>
          <w:rtl w:val="true"/>
          <w:lang w:bidi="ar-SA"/>
        </w:rPr>
        <w:t>أبّنی أیّها العیون فما أشرفْ من أدمعٍ علی السبط تسجّمْ</w:t>
      </w:r>
    </w:p>
    <w:p>
      <w:pPr>
        <w:pStyle w:val="BookText"/>
        <w:rPr/>
      </w:pPr>
      <w:r>
        <w:rPr>
          <w:rFonts w:ascii="IRNazanin" w:hAnsi="IRNazanin" w:eastAsia="IRNazanin"/>
          <w:color w:val="111111"/>
          <w:sz w:val="28"/>
          <w:sz w:val="28"/>
          <w:szCs w:val="28"/>
          <w:rtl w:val="true"/>
          <w:lang w:bidi="fa-IR"/>
        </w:rPr>
        <w:t>واذکری یومه العظیم وهل تلقین یوماً من وقعة الطفِّ أعظم</w:t>
      </w:r>
    </w:p>
    <w:p>
      <w:pPr>
        <w:pStyle w:val="BookText"/>
        <w:rPr/>
      </w:pPr>
      <w:r>
        <w:rPr>
          <w:rFonts w:ascii="IRNazanin" w:hAnsi="IRNazanin" w:eastAsia="IRNazanin"/>
          <w:color w:val="111111"/>
          <w:sz w:val="28"/>
          <w:sz w:val="28"/>
          <w:szCs w:val="28"/>
          <w:rtl w:val="true"/>
          <w:lang w:bidi="fa-IR"/>
        </w:rPr>
        <w:t>واسألی کربلا لماذا قضی ظمآن والعلقمی بالماء مفعم</w:t>
      </w:r>
    </w:p>
    <w:p>
      <w:pPr>
        <w:pStyle w:val="BookText"/>
        <w:rPr/>
      </w:pPr>
      <w:r>
        <w:rPr>
          <w:rFonts w:ascii="Amiri" w:hAnsi="Amiri" w:eastAsia="Amiri" w:cs="Amiri"/>
          <w:color w:val="111111"/>
          <w:sz w:val="28"/>
          <w:sz w:val="28"/>
          <w:szCs w:val="28"/>
          <w:rtl w:val="true"/>
          <w:lang w:bidi="ar-SA"/>
        </w:rPr>
        <w:t>ولماذا رضّت أضالعه الخیل ولِمْ صدره الزکی تهشّم</w:t>
      </w:r>
    </w:p>
    <w:p>
      <w:pPr>
        <w:pStyle w:val="BookText"/>
        <w:rPr/>
      </w:pPr>
      <w:r>
        <w:rPr>
          <w:rFonts w:ascii="IRNazanin" w:hAnsi="IRNazanin" w:eastAsia="IRNazanin"/>
          <w:color w:val="111111"/>
          <w:sz w:val="28"/>
          <w:sz w:val="28"/>
          <w:szCs w:val="28"/>
          <w:rtl w:val="true"/>
          <w:lang w:bidi="fa-IR"/>
        </w:rPr>
        <w:t>ولماذا علی علی الرمح رأسٌ ینجلی فی شعاعه کلّ مبهم</w:t>
      </w:r>
    </w:p>
    <w:p>
      <w:pPr>
        <w:pStyle w:val="BookText"/>
        <w:rPr/>
      </w:pPr>
      <w:r>
        <w:rPr>
          <w:rFonts w:ascii="IRNazanin" w:hAnsi="IRNazanin" w:eastAsia="IRNazanin"/>
          <w:color w:val="111111"/>
          <w:sz w:val="28"/>
          <w:sz w:val="28"/>
          <w:szCs w:val="28"/>
          <w:rtl w:val="true"/>
          <w:lang w:bidi="fa-IR"/>
        </w:rPr>
        <w:t>ولماذا بالعود یضرب ثغرٌ طالما بالصلاة والذکر تمتم</w:t>
      </w:r>
    </w:p>
    <w:p>
      <w:pPr>
        <w:pStyle w:val="BookText"/>
        <w:rPr/>
      </w:pPr>
      <w:r>
        <w:rPr>
          <w:rFonts w:ascii="IRNazanin" w:hAnsi="IRNazanin" w:eastAsia="IRNazanin"/>
          <w:color w:val="111111"/>
          <w:sz w:val="28"/>
          <w:sz w:val="28"/>
          <w:szCs w:val="28"/>
          <w:rtl w:val="true"/>
          <w:lang w:bidi="fa-IR"/>
        </w:rPr>
        <w:t>ولماذا تسبی حرائر بیتٍ صانه اللّه بالجلال وعظّم</w:t>
      </w:r>
    </w:p>
    <w:p>
      <w:pPr>
        <w:pStyle w:val="BookText"/>
        <w:rPr/>
      </w:pPr>
      <w:r>
        <w:rPr>
          <w:rFonts w:ascii="IRNazanin" w:hAnsi="IRNazanin" w:eastAsia="IRNazanin"/>
          <w:color w:val="111111"/>
          <w:sz w:val="28"/>
          <w:sz w:val="28"/>
          <w:szCs w:val="28"/>
          <w:rtl w:val="true"/>
          <w:lang w:bidi="fa-IR"/>
        </w:rPr>
        <w:t>ولماذا الرضیع یرمی بسهمٍ فیه رغم الظما عن الماء یفطم</w:t>
      </w:r>
    </w:p>
    <w:p>
      <w:pPr>
        <w:pStyle w:val="BookText"/>
        <w:rPr/>
      </w:pPr>
      <w:r>
        <w:rPr>
          <w:rFonts w:ascii="IRNazanin" w:hAnsi="IRNazanin" w:eastAsia="IRNazanin"/>
          <w:color w:val="111111"/>
          <w:sz w:val="28"/>
          <w:sz w:val="28"/>
          <w:szCs w:val="28"/>
          <w:rtl w:val="true"/>
          <w:lang w:bidi="fa-IR"/>
        </w:rPr>
        <w:t>أیّ ذنبٍ هذا أما کان قلبٌ لبکاء الرضیع یهفو ویرأم</w:t>
      </w:r>
    </w:p>
    <w:p>
      <w:pPr>
        <w:pStyle w:val="BookText"/>
        <w:rPr/>
      </w:pPr>
      <w:r>
        <w:rPr>
          <w:rFonts w:ascii="IRNazanin" w:hAnsi="IRNazanin" w:eastAsia="IRNazanin"/>
          <w:color w:val="111111"/>
          <w:sz w:val="28"/>
          <w:sz w:val="28"/>
          <w:szCs w:val="28"/>
          <w:rtl w:val="true"/>
          <w:lang w:bidi="fa-IR"/>
        </w:rPr>
        <w:t>تأنف الوحش إن نسبت إلیها مثله والکلاب عن ذاک تعصم</w:t>
      </w:r>
    </w:p>
    <w:p>
      <w:pPr>
        <w:pStyle w:val="BookText"/>
        <w:rPr/>
      </w:pPr>
      <w:r>
        <w:rPr>
          <w:rFonts w:ascii="Amiri" w:hAnsi="Amiri" w:eastAsia="Amiri" w:cs="Amiri"/>
          <w:color w:val="111111"/>
          <w:sz w:val="28"/>
          <w:sz w:val="28"/>
          <w:szCs w:val="28"/>
          <w:rtl w:val="true"/>
          <w:lang w:bidi="ar-SA"/>
        </w:rPr>
        <w:t>إنّ یوم الحسین أفجع قلب الحقّ فالحقّ نادبٌ یتألّم</w:t>
      </w:r>
    </w:p>
    <w:p>
      <w:pPr>
        <w:pStyle w:val="BookText"/>
        <w:rPr/>
      </w:pPr>
      <w:r>
        <w:rPr>
          <w:rFonts w:ascii="IRNazanin" w:hAnsi="IRNazanin" w:eastAsia="IRNazanin"/>
          <w:color w:val="111111"/>
          <w:sz w:val="28"/>
          <w:sz w:val="28"/>
          <w:szCs w:val="28"/>
          <w:rtl w:val="true"/>
          <w:lang w:bidi="fa-IR"/>
        </w:rPr>
        <w:t>لا ابن عمران فی البلاء یحاکیه ولم یلق ما رآه ابنُ مریم</w:t>
      </w:r>
    </w:p>
    <w:p>
      <w:pPr>
        <w:pStyle w:val="BookText"/>
        <w:rPr/>
      </w:pPr>
      <w:r>
        <w:rPr>
          <w:rFonts w:ascii="IRNazanin" w:hAnsi="IRNazanin" w:eastAsia="IRNazanin"/>
          <w:color w:val="111111"/>
          <w:sz w:val="28"/>
          <w:sz w:val="28"/>
          <w:szCs w:val="28"/>
          <w:rtl w:val="true"/>
          <w:lang w:bidi="fa-IR"/>
        </w:rPr>
        <w:t>فی سبیل الهدی استهان رزایا لو علی الطود انزلت لتألّم</w:t>
      </w:r>
    </w:p>
    <w:p>
      <w:pPr>
        <w:pStyle w:val="BookText"/>
        <w:rPr/>
      </w:pPr>
      <w:r>
        <w:rPr>
          <w:rFonts w:ascii="IRNazanin" w:hAnsi="IRNazanin" w:eastAsia="IRNazanin"/>
          <w:color w:val="111111"/>
          <w:sz w:val="28"/>
          <w:sz w:val="28"/>
          <w:szCs w:val="28"/>
          <w:rtl w:val="true"/>
          <w:lang w:bidi="fa-IR"/>
        </w:rPr>
        <w:t>نوبٌ لا یطیق إصغاءها سمعٌ ولم یستطع علی وصفها فم</w:t>
      </w:r>
    </w:p>
    <w:p>
      <w:pPr>
        <w:pStyle w:val="BookText"/>
        <w:rPr/>
      </w:pPr>
      <w:r>
        <w:rPr>
          <w:rFonts w:ascii="Amiri" w:hAnsi="Amiri" w:eastAsia="Amiri" w:cs="Amiri"/>
          <w:color w:val="111111"/>
          <w:sz w:val="28"/>
          <w:sz w:val="28"/>
          <w:szCs w:val="28"/>
          <w:rtl w:val="true"/>
          <w:lang w:bidi="ar-SA"/>
        </w:rPr>
        <w:t>لو احیطت بجنّة الخلد أضحی کلّ قلبٍ فیها یشب جهنّم</w:t>
      </w:r>
    </w:p>
    <w:p>
      <w:pPr>
        <w:pStyle w:val="BookText"/>
        <w:rPr/>
      </w:pPr>
      <w:r>
        <w:rPr>
          <w:rFonts w:ascii="Amiri" w:hAnsi="Amiri" w:eastAsia="Amiri" w:cs="Amiri"/>
          <w:color w:val="111111"/>
          <w:sz w:val="28"/>
          <w:sz w:val="28"/>
          <w:szCs w:val="28"/>
          <w:rtl w:val="true"/>
          <w:lang w:bidi="ar-SA"/>
        </w:rPr>
        <w:t>وإذا قُسّمت علی امم الأجیال ما افترّ مبسمٌ وتبسّم</w:t>
      </w:r>
    </w:p>
    <w:p>
      <w:pPr>
        <w:pStyle w:val="BookText"/>
        <w:rPr/>
      </w:pPr>
      <w:r>
        <w:rPr>
          <w:rFonts w:ascii="IRNazanin" w:hAnsi="IRNazanin" w:eastAsia="IRNazanin"/>
          <w:color w:val="111111"/>
          <w:sz w:val="28"/>
          <w:sz w:val="28"/>
          <w:szCs w:val="28"/>
          <w:rtl w:val="true"/>
          <w:lang w:bidi="fa-IR"/>
        </w:rPr>
        <w:t>وإذا مسّت البحار لغاض الماء منها وفار من حرّها الیم</w:t>
      </w:r>
    </w:p>
    <w:p>
      <w:pPr>
        <w:pStyle w:val="BookText"/>
        <w:rPr/>
      </w:pPr>
      <w:r>
        <w:rPr>
          <w:rFonts w:ascii="IRNazanin" w:hAnsi="IRNazanin" w:eastAsia="IRNazanin"/>
          <w:color w:val="111111"/>
          <w:sz w:val="28"/>
          <w:sz w:val="28"/>
          <w:szCs w:val="28"/>
          <w:rtl w:val="true"/>
          <w:lang w:bidi="fa-IR"/>
        </w:rPr>
        <w:t>وإذا لاقت البسیطة ساخت وهوی کلّ شامخٍ وتحطّم</w:t>
      </w:r>
    </w:p>
    <w:p>
      <w:pPr>
        <w:pStyle w:val="BookText"/>
        <w:rPr/>
      </w:pPr>
      <w:r>
        <w:rPr>
          <w:rFonts w:ascii="IRNazanin" w:hAnsi="IRNazanin" w:eastAsia="IRNazanin"/>
          <w:color w:val="111111"/>
          <w:sz w:val="28"/>
          <w:sz w:val="28"/>
          <w:szCs w:val="28"/>
          <w:rtl w:val="true"/>
          <w:lang w:bidi="fa-IR"/>
        </w:rPr>
        <w:t>وإذا للسماء طارت لقال النجم منها للّه‌یا ربّی ارحم</w:t>
      </w:r>
    </w:p>
    <w:p>
      <w:pPr>
        <w:pStyle w:val="BookText"/>
        <w:rPr/>
      </w:pPr>
      <w:r>
        <w:rPr>
          <w:rFonts w:ascii="IRNazanin" w:hAnsi="IRNazanin" w:eastAsia="IRNazanin"/>
          <w:color w:val="111111"/>
          <w:sz w:val="28"/>
          <w:sz w:val="28"/>
          <w:szCs w:val="28"/>
          <w:rtl w:val="true"/>
          <w:lang w:bidi="fa-IR"/>
        </w:rPr>
        <w:t>کلّما طال وصفها قصر الفن بیاناً وإن أبان وترجم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سرٌّ یبقی معمّی ولغزٌ أبئاً فی ستائر الغیب مبهم</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بوحیٍ منک إن خاننی الشعرُ وهیهات أن یسمو إلی سرّک الفکرُ</w:t>
      </w:r>
    </w:p>
    <w:p>
      <w:pPr>
        <w:pStyle w:val="BookText"/>
        <w:rPr/>
      </w:pPr>
      <w:r>
        <w:rPr>
          <w:rFonts w:ascii="Amiri" w:hAnsi="Amiri" w:eastAsia="Amiri" w:cs="Amiri"/>
          <w:color w:val="111111"/>
          <w:sz w:val="28"/>
          <w:sz w:val="28"/>
          <w:szCs w:val="28"/>
          <w:rtl w:val="true"/>
          <w:lang w:bidi="ar-SA"/>
        </w:rPr>
        <w:t>تحجّبت حتّی قیل إنّک غامضٌ وأسفرت حتّی انجاب عن لبّه القشر</w:t>
      </w:r>
    </w:p>
    <w:p>
      <w:pPr>
        <w:pStyle w:val="BookText"/>
        <w:rPr/>
      </w:pPr>
      <w:r>
        <w:rPr>
          <w:rFonts w:ascii="IRNazanin" w:hAnsi="IRNazanin" w:eastAsia="IRNazanin"/>
          <w:color w:val="111111"/>
          <w:sz w:val="28"/>
          <w:sz w:val="28"/>
          <w:szCs w:val="28"/>
          <w:rtl w:val="true"/>
          <w:lang w:bidi="fa-IR"/>
        </w:rPr>
        <w:t>تطوف حوالیک القرائح خُشّعاً وتسعی لک الأقلام یکبو بها الذعر</w:t>
      </w:r>
    </w:p>
    <w:p>
      <w:pPr>
        <w:pStyle w:val="BookText"/>
        <w:rPr/>
      </w:pPr>
      <w:r>
        <w:rPr>
          <w:rFonts w:ascii="IRNazanin" w:hAnsi="IRNazanin" w:eastAsia="IRNazanin"/>
          <w:color w:val="111111"/>
          <w:sz w:val="28"/>
          <w:sz w:val="28"/>
          <w:szCs w:val="28"/>
          <w:rtl w:val="true"/>
          <w:lang w:bidi="fa-IR"/>
        </w:rPr>
        <w:t>أعنّی عسی أنّ ألمس السرّ فالحجی تعصّی علیه الرأی والتبس الأمر</w:t>
      </w:r>
    </w:p>
    <w:p>
      <w:pPr>
        <w:pStyle w:val="BookText"/>
        <w:rPr/>
      </w:pPr>
      <w:r>
        <w:rPr>
          <w:rFonts w:ascii="IRNazanin" w:hAnsi="IRNazanin" w:eastAsia="IRNazanin"/>
          <w:color w:val="111111"/>
          <w:sz w:val="28"/>
          <w:sz w:val="28"/>
          <w:szCs w:val="28"/>
          <w:rtl w:val="true"/>
          <w:lang w:bidi="fa-IR"/>
        </w:rPr>
        <w:t>یناجیک غیری بالدموع وأنّنی أراک تناجینی متی ابتسم الثغر</w:t>
      </w:r>
    </w:p>
    <w:p>
      <w:pPr>
        <w:pStyle w:val="BookText"/>
        <w:rPr/>
      </w:pPr>
      <w:r>
        <w:rPr>
          <w:rFonts w:ascii="IRNazanin" w:hAnsi="IRNazanin" w:eastAsia="IRNazanin"/>
          <w:color w:val="111111"/>
          <w:sz w:val="28"/>
          <w:sz w:val="28"/>
          <w:szCs w:val="28"/>
          <w:rtl w:val="true"/>
          <w:lang w:bidi="fa-IR"/>
        </w:rPr>
        <w:t>علیک سلام اللّه أیّ روایةٍ علی مسرح التأریخ یعرضها الدهر</w:t>
      </w:r>
    </w:p>
    <w:p>
      <w:pPr>
        <w:pStyle w:val="BookText"/>
        <w:rPr/>
      </w:pPr>
      <w:r>
        <w:rPr>
          <w:rFonts w:ascii="IRNazanin" w:hAnsi="IRNazanin" w:eastAsia="IRNazanin"/>
          <w:color w:val="111111"/>
          <w:sz w:val="28"/>
          <w:sz w:val="28"/>
          <w:szCs w:val="28"/>
          <w:rtl w:val="true"/>
          <w:lang w:bidi="fa-IR"/>
        </w:rPr>
        <w:t>أعدها علی الجیل الجدید رسالةً تشعّ علی الإیمان آیاتها الغرّ</w:t>
      </w:r>
    </w:p>
    <w:p>
      <w:pPr>
        <w:pStyle w:val="BookText"/>
        <w:rPr/>
      </w:pPr>
      <w:r>
        <w:rPr>
          <w:rFonts w:ascii="IRNazanin" w:hAnsi="IRNazanin" w:eastAsia="IRNazanin"/>
          <w:color w:val="111111"/>
          <w:sz w:val="28"/>
          <w:sz w:val="28"/>
          <w:szCs w:val="28"/>
          <w:rtl w:val="true"/>
          <w:lang w:bidi="fa-IR"/>
        </w:rPr>
        <w:t>أعدها علی دنیا الزوابع نسمةً ترقرق فیها الحبّ وانتشر العطر</w:t>
      </w:r>
    </w:p>
    <w:p>
      <w:pPr>
        <w:pStyle w:val="BookText"/>
        <w:rPr/>
      </w:pPr>
      <w:r>
        <w:rPr>
          <w:rFonts w:ascii="IRNazanin" w:hAnsi="IRNazanin" w:eastAsia="IRNazanin"/>
          <w:color w:val="111111"/>
          <w:sz w:val="28"/>
          <w:sz w:val="28"/>
          <w:szCs w:val="28"/>
          <w:rtl w:val="true"/>
          <w:lang w:bidi="fa-IR"/>
        </w:rPr>
        <w:t>أعدها أعدها نغمةً سرمدیةً تجمّد منها البحر وانفلق الصخر</w:t>
      </w:r>
    </w:p>
    <w:p>
      <w:pPr>
        <w:pStyle w:val="BookText"/>
        <w:rPr/>
      </w:pPr>
      <w:r>
        <w:rPr>
          <w:rFonts w:ascii="IRNazanin" w:hAnsi="IRNazanin" w:eastAsia="IRNazanin"/>
          <w:color w:val="111111"/>
          <w:sz w:val="28"/>
          <w:sz w:val="28"/>
          <w:szCs w:val="28"/>
          <w:rtl w:val="true"/>
          <w:lang w:bidi="fa-IR"/>
        </w:rPr>
        <w:t>أعدها دماءً یسکر المجد لونها أعدها إباءً باسمه یهتف الفخر</w:t>
      </w:r>
    </w:p>
    <w:p>
      <w:pPr>
        <w:pStyle w:val="BookText"/>
        <w:rPr/>
      </w:pPr>
      <w:r>
        <w:rPr>
          <w:rFonts w:ascii="IRNazanin" w:hAnsi="IRNazanin" w:eastAsia="IRNazanin"/>
          <w:color w:val="111111"/>
          <w:sz w:val="28"/>
          <w:sz w:val="28"/>
          <w:szCs w:val="28"/>
          <w:rtl w:val="true"/>
          <w:lang w:bidi="fa-IR"/>
        </w:rPr>
        <w:t>أبا الشهداء الأصفیاء تحیة یقدّمها عن روحه شاعرٌ حرُّ</w:t>
      </w:r>
    </w:p>
    <w:p>
      <w:pPr>
        <w:pStyle w:val="BookText"/>
        <w:rPr/>
      </w:pPr>
      <w:r>
        <w:rPr>
          <w:rFonts w:ascii="IRNazanin" w:hAnsi="IRNazanin" w:eastAsia="IRNazanin"/>
          <w:color w:val="111111"/>
          <w:sz w:val="28"/>
          <w:sz w:val="28"/>
          <w:szCs w:val="28"/>
          <w:rtl w:val="true"/>
          <w:lang w:bidi="fa-IR"/>
        </w:rPr>
        <w:t>هو الشعر لا یرضی بمقیاس غیره فلی فیه إمّا زلّ بی مقولی عذر</w:t>
      </w:r>
    </w:p>
    <w:p>
      <w:pPr>
        <w:pStyle w:val="BookText"/>
        <w:rPr/>
      </w:pPr>
      <w:r>
        <w:rPr>
          <w:rFonts w:ascii="IRNazanin" w:hAnsi="IRNazanin" w:eastAsia="IRNazanin"/>
          <w:color w:val="111111"/>
          <w:sz w:val="28"/>
          <w:sz w:val="28"/>
          <w:szCs w:val="28"/>
          <w:rtl w:val="true"/>
          <w:lang w:bidi="fa-IR"/>
        </w:rPr>
        <w:t>نظرتک ما بین السیوف فراعنی جلالٌ علیه رفرف الحزن والبِشر</w:t>
      </w:r>
    </w:p>
    <w:p>
      <w:pPr>
        <w:pStyle w:val="BookText"/>
        <w:rPr/>
      </w:pPr>
      <w:r>
        <w:rPr>
          <w:rFonts w:ascii="IRNazanin" w:hAnsi="IRNazanin" w:eastAsia="IRNazanin"/>
          <w:color w:val="111111"/>
          <w:sz w:val="28"/>
          <w:sz w:val="28"/>
          <w:szCs w:val="28"/>
          <w:rtl w:val="true"/>
          <w:lang w:bidi="fa-IR"/>
        </w:rPr>
        <w:t>تقدّست من فردٍ یهاجم دولةً لسلطانها قد أذعن البرّ والبحر</w:t>
      </w:r>
    </w:p>
    <w:p>
      <w:pPr>
        <w:pStyle w:val="BookText"/>
        <w:rPr/>
      </w:pPr>
      <w:r>
        <w:rPr>
          <w:rFonts w:ascii="IRNazanin" w:hAnsi="IRNazanin" w:eastAsia="IRNazanin"/>
          <w:color w:val="111111"/>
          <w:sz w:val="28"/>
          <w:sz w:val="28"/>
          <w:szCs w:val="28"/>
          <w:rtl w:val="true"/>
          <w:lang w:bidi="fa-IR"/>
        </w:rPr>
        <w:t>فیا وقفة الإیمان فی ساحة الوغی تضعضع منها الشرک وانخذل الکفر</w:t>
      </w:r>
    </w:p>
    <w:p>
      <w:pPr>
        <w:pStyle w:val="BookText"/>
        <w:rPr/>
      </w:pPr>
      <w:r>
        <w:rPr>
          <w:rFonts w:ascii="IRNazanin" w:hAnsi="IRNazanin" w:eastAsia="IRNazanin"/>
          <w:color w:val="111111"/>
          <w:sz w:val="28"/>
          <w:sz w:val="28"/>
          <w:szCs w:val="28"/>
          <w:rtl w:val="true"/>
          <w:lang w:bidi="fa-IR"/>
        </w:rPr>
        <w:t>علی رسلکم یا عاذلین فللهوی مقاییس یأبی فهمها الماجن الغرّ</w:t>
      </w:r>
    </w:p>
    <w:p>
      <w:pPr>
        <w:pStyle w:val="BookText"/>
        <w:rPr/>
      </w:pPr>
      <w:r>
        <w:rPr>
          <w:rFonts w:ascii="IRNazanin" w:hAnsi="IRNazanin" w:eastAsia="IRNazanin"/>
          <w:color w:val="111111"/>
          <w:sz w:val="28"/>
          <w:sz w:val="28"/>
          <w:szCs w:val="28"/>
          <w:rtl w:val="true"/>
          <w:lang w:bidi="fa-IR"/>
        </w:rPr>
        <w:t>فلا تلحقوها بالواقف إنّها لأنشودة غنّی بها الأدب البکر</w:t>
      </w:r>
    </w:p>
    <w:p>
      <w:pPr>
        <w:pStyle w:val="BookText"/>
        <w:rPr/>
      </w:pPr>
      <w:r>
        <w:rPr>
          <w:rFonts w:ascii="IRNazanin" w:hAnsi="IRNazanin" w:eastAsia="IRNazanin"/>
          <w:color w:val="111111"/>
          <w:sz w:val="28"/>
          <w:sz w:val="28"/>
          <w:szCs w:val="28"/>
          <w:rtl w:val="true"/>
          <w:lang w:bidi="fa-IR"/>
        </w:rPr>
        <w:t>هی الثورة الحمراء عن فکر مصلحٍ ترفّع أن یهتاجه النفع والضُرّ</w:t>
      </w:r>
    </w:p>
    <w:p>
      <w:pPr>
        <w:pStyle w:val="BookText"/>
        <w:rPr/>
      </w:pPr>
      <w:r>
        <w:rPr>
          <w:rFonts w:ascii="IRNazanin" w:hAnsi="IRNazanin" w:eastAsia="IRNazanin"/>
          <w:color w:val="111111"/>
          <w:sz w:val="28"/>
          <w:sz w:val="28"/>
          <w:szCs w:val="28"/>
          <w:rtl w:val="true"/>
          <w:lang w:bidi="fa-IR"/>
        </w:rPr>
        <w:t>أراد لکی تحیی الحقیقة فانبری إلی الموت لا یلوی به السهل والوعر</w:t>
      </w:r>
    </w:p>
    <w:p>
      <w:pPr>
        <w:pStyle w:val="BookText"/>
        <w:rPr/>
      </w:pPr>
      <w:r>
        <w:rPr>
          <w:rFonts w:ascii="IRNazanin" w:hAnsi="IRNazanin" w:eastAsia="IRNazanin"/>
          <w:color w:val="111111"/>
          <w:sz w:val="28"/>
          <w:sz w:val="28"/>
          <w:szCs w:val="28"/>
          <w:rtl w:val="true"/>
          <w:lang w:bidi="fa-IR"/>
        </w:rPr>
        <w:t>کذاک حیاة المصلحین شهادةٌ یجدّ بها عصرٌ ویبلی بها عصر</w:t>
      </w:r>
    </w:p>
    <w:p>
      <w:pPr>
        <w:pStyle w:val="BookText"/>
        <w:rPr/>
      </w:pPr>
      <w:r>
        <w:rPr>
          <w:rFonts w:ascii="IRNazanin" w:hAnsi="IRNazanin" w:eastAsia="IRNazanin"/>
          <w:color w:val="111111"/>
          <w:sz w:val="28"/>
          <w:sz w:val="28"/>
          <w:szCs w:val="28"/>
          <w:rtl w:val="true"/>
          <w:lang w:bidi="fa-IR"/>
        </w:rPr>
        <w:t>إذا الروض لم تنفح أزاهره الشذی ولم تبهج الأرواح أدواحه الخضرُ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عجز الصدّاح عن وحی لحنه وغاض ولم یلعب بأمواجه النهر</w:t>
      </w:r>
    </w:p>
    <w:p>
      <w:pPr>
        <w:pStyle w:val="BookText"/>
        <w:rPr/>
      </w:pPr>
      <w:r>
        <w:rPr>
          <w:rFonts w:ascii="IRNazanin" w:hAnsi="IRNazanin" w:eastAsia="IRNazanin"/>
          <w:color w:val="111111"/>
          <w:sz w:val="28"/>
          <w:sz w:val="28"/>
          <w:szCs w:val="28"/>
          <w:rtl w:val="true"/>
          <w:lang w:bidi="fa-IR"/>
        </w:rPr>
        <w:t>وإن فقد الوجه الجمیل فتونه ولم یکشف الظلماء فی نوره البدر</w:t>
      </w:r>
    </w:p>
    <w:p>
      <w:pPr>
        <w:pStyle w:val="BookText"/>
        <w:rPr/>
      </w:pPr>
      <w:r>
        <w:rPr>
          <w:rFonts w:ascii="IRNazanin" w:hAnsi="IRNazanin" w:eastAsia="IRNazanin"/>
          <w:color w:val="111111"/>
          <w:sz w:val="28"/>
          <w:sz w:val="28"/>
          <w:szCs w:val="28"/>
          <w:rtl w:val="true"/>
          <w:lang w:bidi="fa-IR"/>
        </w:rPr>
        <w:t>فکلّ عناوین الحیاة ضلالةٌ وکلّ ثراءٍ فی متاجرها فقر</w:t>
      </w:r>
    </w:p>
    <w:p>
      <w:pPr>
        <w:pStyle w:val="BookText"/>
        <w:rPr/>
      </w:pPr>
      <w:r>
        <w:rPr>
          <w:rFonts w:ascii="IRNazanin" w:hAnsi="IRNazanin" w:eastAsia="IRNazanin"/>
          <w:color w:val="111111"/>
          <w:sz w:val="28"/>
          <w:sz w:val="28"/>
          <w:szCs w:val="28"/>
          <w:rtl w:val="true"/>
          <w:lang w:bidi="fa-IR"/>
        </w:rPr>
        <w:t>وما الدین إلاّ قائد العقل للهدی له النهی فی دنیا العقائد والأمر</w:t>
      </w:r>
    </w:p>
    <w:p>
      <w:pPr>
        <w:pStyle w:val="BookText"/>
        <w:rPr/>
      </w:pPr>
      <w:r>
        <w:rPr>
          <w:rFonts w:ascii="IRNazanin" w:hAnsi="IRNazanin" w:eastAsia="IRNazanin"/>
          <w:color w:val="111111"/>
          <w:sz w:val="28"/>
          <w:sz w:val="28"/>
          <w:szCs w:val="28"/>
          <w:rtl w:val="true"/>
          <w:lang w:bidi="fa-IR"/>
        </w:rPr>
        <w:t>إذا هجرت أحکامه أو تغیّرت فکلّ حدیثٍ حول تأثیره هجر</w:t>
      </w:r>
    </w:p>
    <w:p>
      <w:pPr>
        <w:pStyle w:val="BookText"/>
        <w:rPr/>
      </w:pPr>
      <w:r>
        <w:rPr>
          <w:rFonts w:ascii="IRNazanin" w:hAnsi="IRNazanin" w:eastAsia="IRNazanin"/>
          <w:color w:val="111111"/>
          <w:sz w:val="28"/>
          <w:sz w:val="28"/>
          <w:szCs w:val="28"/>
          <w:rtl w:val="true"/>
          <w:lang w:bidi="fa-IR"/>
        </w:rPr>
        <w:t>أیغدو ابن میسون خلیفة أحمد وفی عُرفه ما قاله أحمد نُکر</w:t>
      </w:r>
    </w:p>
    <w:p>
      <w:pPr>
        <w:pStyle w:val="BookText"/>
        <w:rPr/>
      </w:pPr>
      <w:r>
        <w:rPr>
          <w:rFonts w:ascii="IRNazanin" w:hAnsi="IRNazanin" w:eastAsia="IRNazanin"/>
          <w:color w:val="111111"/>
          <w:sz w:val="28"/>
          <w:sz w:val="28"/>
          <w:szCs w:val="28"/>
          <w:rtl w:val="true"/>
          <w:lang w:bidi="fa-IR"/>
        </w:rPr>
        <w:t>ویحرم شرب الخمر فی امّةٍ لها إمامٌ به یمسی ویصطبح الخمر</w:t>
      </w:r>
    </w:p>
    <w:p>
      <w:pPr>
        <w:pStyle w:val="BookText"/>
        <w:rPr/>
      </w:pPr>
      <w:r>
        <w:rPr>
          <w:rFonts w:ascii="IRNazanin" w:hAnsi="IRNazanin" w:eastAsia="IRNazanin"/>
          <w:color w:val="111111"/>
          <w:sz w:val="28"/>
          <w:sz w:val="28"/>
          <w:szCs w:val="28"/>
          <w:rtl w:val="true"/>
          <w:lang w:bidi="fa-IR"/>
        </w:rPr>
        <w:t>وتؤمن فی یوم الحساب ولم یرع خلیفتها یوماً حسابٌ ولا حشر</w:t>
      </w:r>
    </w:p>
    <w:p>
      <w:pPr>
        <w:pStyle w:val="BookText"/>
        <w:rPr/>
      </w:pPr>
      <w:r>
        <w:rPr>
          <w:rFonts w:ascii="IRNazanin" w:hAnsi="IRNazanin" w:eastAsia="IRNazanin"/>
          <w:color w:val="111111"/>
          <w:sz w:val="28"/>
          <w:sz w:val="28"/>
          <w:szCs w:val="28"/>
          <w:rtl w:val="true"/>
          <w:lang w:bidi="fa-IR"/>
        </w:rPr>
        <w:t>وتسکت عن هذی المهازل أنفسٌ یلوذ الحمی فیها ویعتصم الثغر</w:t>
      </w:r>
    </w:p>
    <w:p>
      <w:pPr>
        <w:pStyle w:val="BookText"/>
        <w:rPr/>
      </w:pPr>
      <w:r>
        <w:rPr>
          <w:rFonts w:ascii="IRNazanin" w:hAnsi="IRNazanin" w:eastAsia="IRNazanin"/>
          <w:color w:val="111111"/>
          <w:sz w:val="28"/>
          <w:sz w:val="28"/>
          <w:szCs w:val="28"/>
          <w:rtl w:val="true"/>
          <w:lang w:bidi="fa-IR"/>
        </w:rPr>
        <w:t>ألا لا فإنّ الحقّ یأنف أن یری مواکبه یقتادها الغیّ والغدر</w:t>
      </w:r>
    </w:p>
    <w:p>
      <w:pPr>
        <w:pStyle w:val="BookText"/>
        <w:rPr/>
      </w:pPr>
      <w:r>
        <w:rPr>
          <w:rFonts w:ascii="IRNazanin" w:hAnsi="IRNazanin" w:eastAsia="IRNazanin"/>
          <w:color w:val="111111"/>
          <w:sz w:val="28"/>
          <w:sz w:val="28"/>
          <w:szCs w:val="28"/>
          <w:rtl w:val="true"/>
          <w:lang w:bidi="fa-IR"/>
        </w:rPr>
        <w:t>وإن لم تساعده الحیاة علی المنی فلابدّ أن یأتی بها الموت والقبر</w:t>
      </w:r>
    </w:p>
    <w:p>
      <w:pPr>
        <w:pStyle w:val="BookText"/>
        <w:rPr/>
      </w:pPr>
      <w:r>
        <w:rPr>
          <w:rFonts w:ascii="IRNazanin" w:hAnsi="IRNazanin" w:eastAsia="IRNazanin"/>
          <w:color w:val="111111"/>
          <w:sz w:val="28"/>
          <w:sz w:val="28"/>
          <w:szCs w:val="28"/>
          <w:rtl w:val="true"/>
          <w:lang w:bidi="fa-IR"/>
        </w:rPr>
        <w:t>علی مهلکم یا تائهین فإنّما طریقکم وعرٌ وصحراؤکم قفرُ</w:t>
      </w:r>
    </w:p>
    <w:p>
      <w:pPr>
        <w:pStyle w:val="BookText"/>
        <w:rPr/>
      </w:pPr>
      <w:r>
        <w:rPr>
          <w:rFonts w:ascii="IRNazanin" w:hAnsi="IRNazanin" w:eastAsia="IRNazanin"/>
          <w:color w:val="111111"/>
          <w:sz w:val="28"/>
          <w:sz w:val="28"/>
          <w:szCs w:val="28"/>
          <w:rtl w:val="true"/>
          <w:lang w:bidi="fa-IR"/>
        </w:rPr>
        <w:t>وراءکم ردّوا فقد عبثت بکم أضالیل عُرفٍ کلّ أحکامه نکر</w:t>
      </w:r>
    </w:p>
    <w:p>
      <w:pPr>
        <w:pStyle w:val="BookText"/>
        <w:rPr/>
      </w:pPr>
      <w:r>
        <w:rPr>
          <w:rFonts w:ascii="IRNazanin" w:hAnsi="IRNazanin" w:eastAsia="IRNazanin"/>
          <w:color w:val="111111"/>
          <w:sz w:val="28"/>
          <w:sz w:val="28"/>
          <w:szCs w:val="28"/>
          <w:rtl w:val="true"/>
          <w:lang w:bidi="fa-IR"/>
        </w:rPr>
        <w:t>أفیقوا فإنّ العلم أبدی نواحیاً من الحقّ أخفاها التعصّب والغدر</w:t>
      </w:r>
    </w:p>
    <w:p>
      <w:pPr>
        <w:pStyle w:val="BookText"/>
        <w:rPr/>
      </w:pPr>
      <w:r>
        <w:rPr>
          <w:rFonts w:ascii="IRNazanin" w:hAnsi="IRNazanin" w:eastAsia="IRNazanin"/>
          <w:color w:val="111111"/>
          <w:sz w:val="28"/>
          <w:sz w:val="28"/>
          <w:szCs w:val="28"/>
          <w:rtl w:val="true"/>
          <w:lang w:bidi="fa-IR"/>
        </w:rPr>
        <w:t>وخلّوا فلسطیناً وإسعافها فقد أقامت لحلّ العقد عقّادها مصر</w:t>
      </w:r>
    </w:p>
    <w:p>
      <w:pPr>
        <w:pStyle w:val="BookText"/>
        <w:rPr/>
      </w:pPr>
      <w:r>
        <w:rPr>
          <w:rFonts w:ascii="IRNazanin" w:hAnsi="IRNazanin" w:eastAsia="IRNazanin"/>
          <w:color w:val="111111"/>
          <w:sz w:val="28"/>
          <w:sz w:val="28"/>
          <w:szCs w:val="28"/>
          <w:rtl w:val="true"/>
          <w:lang w:bidi="fa-IR"/>
        </w:rPr>
        <w:t>إذا أوغرت تلک الصدور فهذه أرتنا سلاماً یطمئنّ به الصدر</w:t>
      </w:r>
    </w:p>
    <w:p>
      <w:pPr>
        <w:pStyle w:val="BookText"/>
        <w:rPr/>
      </w:pPr>
      <w:r>
        <w:rPr>
          <w:rFonts w:ascii="Amiri" w:hAnsi="Amiri" w:eastAsia="Amiri" w:cs="Amiri"/>
          <w:color w:val="111111"/>
          <w:sz w:val="28"/>
          <w:sz w:val="28"/>
          <w:szCs w:val="28"/>
          <w:rtl w:val="true"/>
          <w:lang w:bidi="ar-SA"/>
        </w:rPr>
        <w:t>وشتّان فکرٌ ضیّع الحقد رشده وفکرٌ تسامی أن یشوّشه الوغر</w:t>
      </w:r>
    </w:p>
    <w:p>
      <w:pPr>
        <w:pStyle w:val="BookText"/>
        <w:rPr/>
      </w:pPr>
      <w:r>
        <w:rPr>
          <w:rFonts w:ascii="IRNazanin" w:hAnsi="IRNazanin" w:eastAsia="IRNazanin"/>
          <w:color w:val="111111"/>
          <w:sz w:val="28"/>
          <w:sz w:val="28"/>
          <w:szCs w:val="28"/>
          <w:rtl w:val="true"/>
          <w:lang w:bidi="fa-IR"/>
        </w:rPr>
        <w:t>سلامٌ علی یوم الحسین فإنّه أری عالَم الظلماء ما یصنع الفجرُ</w:t>
      </w:r>
    </w:p>
    <w:p>
      <w:pPr>
        <w:pStyle w:val="BookText"/>
        <w:rPr/>
      </w:pPr>
      <w:r>
        <w:rPr>
          <w:rFonts w:ascii="IRNazanin" w:hAnsi="IRNazanin" w:eastAsia="IRNazanin"/>
          <w:color w:val="111111"/>
          <w:sz w:val="28"/>
          <w:sz w:val="28"/>
          <w:szCs w:val="28"/>
          <w:rtl w:val="true"/>
          <w:lang w:bidi="fa-IR"/>
        </w:rPr>
        <w:t>وسجّل للأحرار منهجه الذی تهیج دم الثوّار أسطره الحمر</w:t>
      </w:r>
    </w:p>
    <w:p>
      <w:pPr>
        <w:pStyle w:val="BookText"/>
        <w:rPr/>
      </w:pPr>
      <w:r>
        <w:rPr>
          <w:rFonts w:ascii="IRNazanin" w:hAnsi="IRNazanin" w:eastAsia="IRNazanin"/>
          <w:color w:val="111111"/>
          <w:sz w:val="28"/>
          <w:sz w:val="28"/>
          <w:szCs w:val="28"/>
          <w:rtl w:val="true"/>
          <w:lang w:bidi="fa-IR"/>
        </w:rPr>
        <w:t>تموت وتنسی الذکریات وذکره سیبقی مع الأحقاب ما بقی الذکر</w:t>
      </w:r>
    </w:p>
    <w:p>
      <w:pPr>
        <w:pStyle w:val="BookText"/>
        <w:rPr/>
      </w:pPr>
      <w:r>
        <w:rPr>
          <w:rFonts w:ascii="IRNazanin" w:hAnsi="IRNazanin" w:eastAsia="IRNazanin"/>
          <w:color w:val="111111"/>
          <w:sz w:val="28"/>
          <w:sz w:val="28"/>
          <w:szCs w:val="28"/>
          <w:rtl w:val="true"/>
          <w:lang w:bidi="fa-IR"/>
        </w:rPr>
        <w:t>اُحاول أن لا أسکب الدمع غیرةً بأن لا یقولوا شاعرٌ خانه الصبر</w:t>
      </w:r>
    </w:p>
    <w:p>
      <w:pPr>
        <w:pStyle w:val="BookText"/>
        <w:rPr/>
      </w:pPr>
      <w:r>
        <w:rPr>
          <w:rFonts w:ascii="IRNazanin" w:hAnsi="IRNazanin" w:eastAsia="IRNazanin"/>
          <w:color w:val="111111"/>
          <w:sz w:val="28"/>
          <w:sz w:val="28"/>
          <w:szCs w:val="28"/>
          <w:rtl w:val="true"/>
          <w:lang w:bidi="fa-IR"/>
        </w:rPr>
        <w:t>ولکنّنی لا أملک النفس حینما أراه وقد حفّت به البیض والسمر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بنفسی أفدیه وقد هدّه الظما وأجهده فقد الأحبّة والکرّ</w:t>
      </w:r>
    </w:p>
    <w:p>
      <w:pPr>
        <w:pStyle w:val="BookText"/>
        <w:rPr/>
      </w:pPr>
      <w:r>
        <w:rPr>
          <w:rFonts w:ascii="IRNazanin" w:hAnsi="IRNazanin" w:eastAsia="IRNazanin"/>
          <w:color w:val="111111"/>
          <w:sz w:val="28"/>
          <w:sz w:val="28"/>
          <w:szCs w:val="28"/>
          <w:rtl w:val="true"/>
          <w:lang w:bidi="fa-IR"/>
        </w:rPr>
        <w:t>ولم یبق من أصحابه غیر نسوةٍ تراءی لها فی قتله الثُکل والأسر</w:t>
      </w:r>
    </w:p>
    <w:p>
      <w:pPr>
        <w:pStyle w:val="BookText"/>
        <w:rPr/>
      </w:pPr>
      <w:r>
        <w:rPr>
          <w:rFonts w:ascii="IRNazanin" w:hAnsi="IRNazanin" w:eastAsia="IRNazanin"/>
          <w:color w:val="111111"/>
          <w:sz w:val="28"/>
          <w:sz w:val="28"/>
          <w:szCs w:val="28"/>
          <w:rtl w:val="true"/>
          <w:lang w:bidi="fa-IR"/>
        </w:rPr>
        <w:t>یطالعها من برقع الدمع حسرةً وفی قلبه من فقد أحبابه جمر</w:t>
      </w:r>
    </w:p>
    <w:p>
      <w:pPr>
        <w:pStyle w:val="BookText"/>
        <w:rPr/>
      </w:pPr>
      <w:r>
        <w:rPr>
          <w:rFonts w:ascii="IRNazanin" w:hAnsi="IRNazanin" w:eastAsia="IRNazanin"/>
          <w:color w:val="111111"/>
          <w:sz w:val="28"/>
          <w:sz w:val="28"/>
          <w:szCs w:val="28"/>
          <w:rtl w:val="true"/>
          <w:lang w:bidi="fa-IR"/>
        </w:rPr>
        <w:t>فتطغی علیه سورةٌ علویةٌ بها یتساوی عنده الحلو والمرّ</w:t>
      </w:r>
    </w:p>
    <w:p>
      <w:pPr>
        <w:pStyle w:val="BookText"/>
        <w:rPr/>
      </w:pPr>
      <w:r>
        <w:rPr>
          <w:rFonts w:ascii="IRNazanin" w:hAnsi="IRNazanin" w:eastAsia="IRNazanin"/>
          <w:color w:val="111111"/>
          <w:sz w:val="28"/>
          <w:sz w:val="28"/>
          <w:szCs w:val="28"/>
          <w:rtl w:val="true"/>
          <w:lang w:bidi="fa-IR"/>
        </w:rPr>
        <w:t>وفی حضنه طفلٌ یطوّق نحره من الظلم سهمٌ ناء عن مثله النحر</w:t>
      </w:r>
    </w:p>
    <w:p>
      <w:pPr>
        <w:pStyle w:val="BookText"/>
        <w:rPr/>
      </w:pPr>
      <w:r>
        <w:rPr>
          <w:rFonts w:ascii="IRNazanin" w:hAnsi="IRNazanin" w:eastAsia="IRNazanin"/>
          <w:color w:val="111111"/>
          <w:sz w:val="28"/>
          <w:sz w:val="28"/>
          <w:szCs w:val="28"/>
          <w:rtl w:val="true"/>
          <w:lang w:bidi="fa-IR"/>
        </w:rPr>
        <w:t>وحاشاه لم تلو الحوادث عزمه ولا راعه فی زحفه العسکر المجر</w:t>
      </w:r>
    </w:p>
    <w:p>
      <w:pPr>
        <w:pStyle w:val="BookText"/>
        <w:rPr/>
      </w:pPr>
      <w:r>
        <w:rPr>
          <w:rFonts w:ascii="IRNazanin" w:hAnsi="IRNazanin" w:eastAsia="IRNazanin"/>
          <w:color w:val="111111"/>
          <w:sz w:val="28"/>
          <w:sz w:val="28"/>
          <w:szCs w:val="28"/>
          <w:rtl w:val="true"/>
          <w:lang w:bidi="fa-IR"/>
        </w:rPr>
        <w:t>ففی ذمّة الإیمان أقدس موقفٍ له تخشع الدنیا ویرتجف الدهر</w:t>
      </w:r>
    </w:p>
    <w:p>
      <w:pPr>
        <w:pStyle w:val="BookText"/>
        <w:rPr/>
      </w:pPr>
      <w:r>
        <w:rPr>
          <w:rFonts w:ascii="IRNazanin" w:hAnsi="IRNazanin" w:eastAsia="IRNazanin"/>
          <w:color w:val="111111"/>
          <w:sz w:val="28"/>
          <w:sz w:val="28"/>
          <w:szCs w:val="28"/>
          <w:rtl w:val="true"/>
          <w:lang w:bidi="fa-IR"/>
        </w:rPr>
        <w:t>ویطعن قلب الدین بالرمح مالک ویخمد نور اللّه فی سیفه شمر</w:t>
      </w:r>
    </w:p>
    <w:p>
      <w:pPr>
        <w:pStyle w:val="BookText"/>
        <w:rPr/>
      </w:pPr>
      <w:r>
        <w:rPr>
          <w:rFonts w:ascii="IRNazanin" w:hAnsi="IRNazanin" w:eastAsia="IRNazanin"/>
          <w:color w:val="111111"/>
          <w:sz w:val="28"/>
          <w:sz w:val="28"/>
          <w:szCs w:val="28"/>
          <w:rtl w:val="true"/>
          <w:lang w:bidi="fa-IR"/>
        </w:rPr>
        <w:t>إلی أن قضی فی ساحة المجد فانقضی بذلک عهدٌ للهدی وانطوی سفر</w:t>
      </w:r>
    </w:p>
    <w:p>
      <w:pPr>
        <w:pStyle w:val="BookText"/>
        <w:rPr/>
      </w:pPr>
      <w:r>
        <w:rPr>
          <w:rFonts w:ascii="IRNazanin" w:hAnsi="IRNazanin" w:eastAsia="IRNazanin"/>
          <w:color w:val="111111"/>
          <w:sz w:val="28"/>
          <w:sz w:val="28"/>
          <w:szCs w:val="28"/>
          <w:rtl w:val="true"/>
          <w:lang w:bidi="fa-IR"/>
        </w:rPr>
        <w:t>لئن قام شطر الدین فی صبر حیدرٍ فقد قام فی قتل ابنه بعده شطر</w:t>
      </w:r>
    </w:p>
    <w:p>
      <w:pPr>
        <w:pStyle w:val="BookText"/>
        <w:rPr/>
      </w:pPr>
      <w:r>
        <w:rPr>
          <w:rFonts w:ascii="IRNazanin" w:hAnsi="IRNazanin" w:eastAsia="IRNazanin"/>
          <w:color w:val="111111"/>
          <w:sz w:val="28"/>
          <w:sz w:val="28"/>
          <w:szCs w:val="28"/>
          <w:rtl w:val="true"/>
          <w:lang w:bidi="fa-IR"/>
        </w:rPr>
        <w:t>ولم أر من قبل الحسین مجاهداً لمصرعه وافی یشیّعه النصر</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یعیدک للتأریخ بالدمع والدمِ متی لاح مکسوفاً هلالُ محرّمِ</w:t>
      </w:r>
    </w:p>
    <w:p>
      <w:pPr>
        <w:pStyle w:val="BookText"/>
        <w:rPr/>
      </w:pPr>
      <w:r>
        <w:rPr>
          <w:rFonts w:ascii="IRNazanin" w:hAnsi="IRNazanin" w:eastAsia="IRNazanin"/>
          <w:color w:val="111111"/>
          <w:sz w:val="28"/>
          <w:sz w:val="28"/>
          <w:szCs w:val="28"/>
          <w:rtl w:val="true"/>
          <w:lang w:bidi="fa-IR"/>
        </w:rPr>
        <w:t>فدیتک ما أشجاک فی الحبّ نغمةً یرفّ لها قلبی ویشدو بها فمی</w:t>
      </w:r>
    </w:p>
    <w:p>
      <w:pPr>
        <w:pStyle w:val="BookText"/>
        <w:rPr/>
      </w:pPr>
      <w:r>
        <w:rPr>
          <w:rFonts w:ascii="IRNazanin" w:hAnsi="IRNazanin" w:eastAsia="IRNazanin"/>
          <w:color w:val="111111"/>
          <w:sz w:val="28"/>
          <w:sz w:val="28"/>
          <w:szCs w:val="28"/>
          <w:rtl w:val="true"/>
          <w:lang w:bidi="fa-IR"/>
        </w:rPr>
        <w:t>عرفتک من قبل الحیاة وبعدها ستبقی صدی حزنی ورنّة مأتمی</w:t>
      </w:r>
    </w:p>
    <w:p>
      <w:pPr>
        <w:pStyle w:val="BookText"/>
        <w:rPr/>
      </w:pPr>
      <w:r>
        <w:rPr>
          <w:rFonts w:ascii="IRNazanin" w:hAnsi="IRNazanin" w:eastAsia="IRNazanin"/>
          <w:color w:val="111111"/>
          <w:sz w:val="28"/>
          <w:sz w:val="28"/>
          <w:szCs w:val="28"/>
          <w:rtl w:val="true"/>
          <w:lang w:bidi="fa-IR"/>
        </w:rPr>
        <w:t>عشقت الأسی شوقاً إلیک لأنّنی أراک بعین الثاکل المتألّم</w:t>
      </w:r>
    </w:p>
    <w:p>
      <w:pPr>
        <w:pStyle w:val="BookText"/>
        <w:rPr/>
      </w:pPr>
      <w:r>
        <w:rPr>
          <w:rFonts w:ascii="IRNazanin" w:hAnsi="IRNazanin" w:eastAsia="IRNazanin"/>
          <w:color w:val="111111"/>
          <w:sz w:val="28"/>
          <w:sz w:val="28"/>
          <w:szCs w:val="28"/>
          <w:rtl w:val="true"/>
          <w:lang w:bidi="fa-IR"/>
        </w:rPr>
        <w:t>یقول لعینی القلب والفم صامتٌ ذهولاً خذی وحی الشجون وترجمی</w:t>
      </w:r>
    </w:p>
    <w:p>
      <w:pPr>
        <w:pStyle w:val="BookText"/>
        <w:rPr/>
      </w:pPr>
      <w:r>
        <w:rPr>
          <w:rFonts w:ascii="IRNazanin" w:hAnsi="IRNazanin" w:eastAsia="IRNazanin"/>
          <w:color w:val="111111"/>
          <w:sz w:val="28"/>
          <w:sz w:val="28"/>
          <w:szCs w:val="28"/>
          <w:rtl w:val="true"/>
          <w:lang w:bidi="fa-IR"/>
        </w:rPr>
        <w:t>هوای مع الأحزان یحدو رکابه فغوری مع الرکب المجدّ وأتهمی</w:t>
      </w:r>
    </w:p>
    <w:p>
      <w:pPr>
        <w:pStyle w:val="BookText"/>
        <w:rPr/>
      </w:pPr>
      <w:r>
        <w:rPr>
          <w:rFonts w:ascii="IRNazanin" w:hAnsi="IRNazanin" w:eastAsia="IRNazanin"/>
          <w:color w:val="111111"/>
          <w:sz w:val="28"/>
          <w:sz w:val="28"/>
          <w:szCs w:val="28"/>
          <w:rtl w:val="true"/>
          <w:lang w:bidi="fa-IR"/>
        </w:rPr>
        <w:t>وما ألفت دنیا الهوی قبل صبوتی عواطف صبّ بالدموع متیّم</w:t>
      </w:r>
    </w:p>
    <w:p>
      <w:pPr>
        <w:pStyle w:val="BookText"/>
        <w:rPr/>
      </w:pPr>
      <w:r>
        <w:rPr>
          <w:rFonts w:ascii="Amiri" w:hAnsi="Amiri" w:eastAsia="Amiri" w:cs="Amiri"/>
          <w:color w:val="111111"/>
          <w:sz w:val="28"/>
          <w:sz w:val="28"/>
          <w:szCs w:val="28"/>
          <w:rtl w:val="true"/>
          <w:lang w:bidi="ar-SA"/>
        </w:rPr>
        <w:t>وکم قائلٍ لی وهو منّی هازلٌ أتبکی لهذا العالَم المتبسّم</w:t>
      </w:r>
    </w:p>
    <w:p>
      <w:pPr>
        <w:pStyle w:val="BookText"/>
        <w:rPr/>
      </w:pPr>
      <w:r>
        <w:rPr>
          <w:rFonts w:ascii="IRNazanin" w:hAnsi="IRNazanin" w:eastAsia="IRNazanin"/>
          <w:color w:val="111111"/>
          <w:sz w:val="28"/>
          <w:sz w:val="28"/>
          <w:szCs w:val="28"/>
          <w:rtl w:val="true"/>
          <w:lang w:bidi="fa-IR"/>
        </w:rPr>
        <w:t>عذولی عذراً إنّ فی القلب قرحةً لذکر الذی أهواه والدمع بلسمی</w:t>
      </w:r>
    </w:p>
    <w:p>
      <w:pPr>
        <w:pStyle w:val="BookText"/>
        <w:rPr/>
      </w:pPr>
      <w:r>
        <w:rPr>
          <w:rFonts w:ascii="IRNazanin" w:hAnsi="IRNazanin" w:eastAsia="IRNazanin"/>
          <w:color w:val="111111"/>
          <w:sz w:val="28"/>
          <w:sz w:val="28"/>
          <w:szCs w:val="28"/>
          <w:rtl w:val="true"/>
          <w:lang w:bidi="fa-IR"/>
        </w:rPr>
        <w:t>ولو کان حزنی فی فؤادک لاغتدی نعیمک أقسی صحبةً من جهنّم</w:t>
      </w:r>
    </w:p>
    <w:p>
      <w:pPr>
        <w:pStyle w:val="BookText"/>
        <w:rPr/>
      </w:pPr>
      <w:r>
        <w:rPr>
          <w:rFonts w:ascii="IRNazanin" w:hAnsi="IRNazanin" w:eastAsia="IRNazanin"/>
          <w:color w:val="111111"/>
          <w:sz w:val="28"/>
          <w:sz w:val="28"/>
          <w:szCs w:val="28"/>
          <w:rtl w:val="true"/>
          <w:lang w:bidi="fa-IR"/>
        </w:rPr>
        <w:t>ومستهزیءٍ بالحزن عاثت بفکره أضالیل آراءٍ إلی الجهل تنتمی</w:t>
      </w:r>
    </w:p>
    <w:p>
      <w:pPr>
        <w:pStyle w:val="BookText"/>
        <w:rPr/>
      </w:pPr>
      <w:r>
        <w:rPr>
          <w:rFonts w:ascii="IRNazanin" w:hAnsi="IRNazanin" w:eastAsia="IRNazanin"/>
          <w:color w:val="111111"/>
          <w:sz w:val="28"/>
          <w:sz w:val="28"/>
          <w:szCs w:val="28"/>
          <w:rtl w:val="true"/>
          <w:lang w:bidi="fa-IR"/>
        </w:rPr>
        <w:t>یجادلنی فی مأتم السبط قائلاً من الظلم أن یحیی الحسین بمأتم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قبل الجمهور قولی جعلت من محرّم للأفراح أبهج موسم</w:t>
      </w:r>
    </w:p>
    <w:p>
      <w:pPr>
        <w:pStyle w:val="BookText"/>
        <w:rPr/>
      </w:pPr>
      <w:r>
        <w:rPr>
          <w:rFonts w:ascii="IRNazanin" w:hAnsi="IRNazanin" w:eastAsia="IRNazanin"/>
          <w:color w:val="111111"/>
          <w:sz w:val="28"/>
          <w:sz w:val="28"/>
          <w:szCs w:val="28"/>
          <w:rtl w:val="true"/>
          <w:lang w:bidi="fa-IR"/>
        </w:rPr>
        <w:t>فیومٌ به الإسلام شاد کیانَه جدیرٌ بأن یهنی به کلّ مسلم</w:t>
      </w:r>
    </w:p>
    <w:p>
      <w:pPr>
        <w:pStyle w:val="BookText"/>
        <w:rPr/>
      </w:pPr>
      <w:r>
        <w:rPr>
          <w:rFonts w:ascii="IRNazanin" w:hAnsi="IRNazanin" w:eastAsia="IRNazanin"/>
          <w:color w:val="111111"/>
          <w:sz w:val="28"/>
          <w:sz w:val="28"/>
          <w:szCs w:val="28"/>
          <w:rtl w:val="true"/>
          <w:lang w:bidi="fa-IR"/>
        </w:rPr>
        <w:t>فقلت له قد فاتک القصد فاتّئد لتهدی إلی مغنیً وتحضی بمغنم</w:t>
      </w:r>
    </w:p>
    <w:p>
      <w:pPr>
        <w:pStyle w:val="BookText"/>
        <w:rPr/>
      </w:pPr>
      <w:r>
        <w:rPr>
          <w:rFonts w:ascii="IRNazanin" w:hAnsi="IRNazanin" w:eastAsia="IRNazanin"/>
          <w:color w:val="111111"/>
          <w:sz w:val="28"/>
          <w:sz w:val="28"/>
          <w:szCs w:val="28"/>
          <w:rtl w:val="true"/>
          <w:lang w:bidi="fa-IR"/>
        </w:rPr>
        <w:t>فما جزعی من نهضةٍ یهتف الإبا لها ویراها المجد أرفع میسم</w:t>
      </w:r>
    </w:p>
    <w:p>
      <w:pPr>
        <w:pStyle w:val="BookText"/>
        <w:rPr/>
      </w:pPr>
      <w:r>
        <w:rPr>
          <w:rFonts w:ascii="IRNazanin" w:hAnsi="IRNazanin" w:eastAsia="IRNazanin"/>
          <w:color w:val="111111"/>
          <w:sz w:val="28"/>
          <w:sz w:val="28"/>
          <w:szCs w:val="28"/>
          <w:rtl w:val="true"/>
          <w:lang w:bidi="fa-IR"/>
        </w:rPr>
        <w:t>ولیس لأنّ الدین ألفی بظلّها حِماه وفی أمثالها الدین یحتمی</w:t>
      </w:r>
    </w:p>
    <w:p>
      <w:pPr>
        <w:pStyle w:val="BookText"/>
        <w:rPr/>
      </w:pPr>
      <w:r>
        <w:rPr>
          <w:rFonts w:ascii="IRNazanin" w:hAnsi="IRNazanin" w:eastAsia="IRNazanin"/>
          <w:color w:val="111111"/>
          <w:sz w:val="28"/>
          <w:sz w:val="28"/>
          <w:szCs w:val="28"/>
          <w:rtl w:val="true"/>
          <w:lang w:bidi="fa-IR"/>
        </w:rPr>
        <w:t>ولکن لآلام علی السبط قد جرت متی أتذکّر شجوها أتألّم</w:t>
      </w:r>
    </w:p>
    <w:p>
      <w:pPr>
        <w:pStyle w:val="BookText"/>
        <w:rPr/>
      </w:pPr>
      <w:r>
        <w:rPr>
          <w:rFonts w:ascii="Amiri" w:hAnsi="Amiri" w:eastAsia="Amiri" w:cs="Amiri"/>
          <w:color w:val="111111"/>
          <w:sz w:val="28"/>
          <w:sz w:val="28"/>
          <w:szCs w:val="28"/>
          <w:rtl w:val="true"/>
          <w:lang w:bidi="ar-SA"/>
        </w:rPr>
        <w:t>بنفسی وحیداً فی الجهاد مکافحاً عدوّاً یلاقیه بجیشٍ عرمرم</w:t>
      </w:r>
    </w:p>
    <w:p>
      <w:pPr>
        <w:pStyle w:val="BookText"/>
        <w:rPr/>
      </w:pPr>
      <w:r>
        <w:rPr>
          <w:rFonts w:ascii="IRNazanin" w:hAnsi="IRNazanin" w:eastAsia="IRNazanin"/>
          <w:color w:val="111111"/>
          <w:sz w:val="28"/>
          <w:sz w:val="28"/>
          <w:szCs w:val="28"/>
          <w:rtl w:val="true"/>
          <w:lang w:bidi="fa-IR"/>
        </w:rPr>
        <w:t>وأصحابه صرعی علی الأرض حوله ونسوته مذعورةٌ فی المخیّم</w:t>
      </w:r>
    </w:p>
    <w:p>
      <w:pPr>
        <w:pStyle w:val="BookText"/>
        <w:rPr/>
      </w:pPr>
      <w:r>
        <w:rPr>
          <w:rFonts w:ascii="IRNazanin" w:hAnsi="IRNazanin" w:eastAsia="IRNazanin"/>
          <w:color w:val="111111"/>
          <w:sz w:val="28"/>
          <w:sz w:val="28"/>
          <w:szCs w:val="28"/>
          <w:rtl w:val="true"/>
          <w:lang w:bidi="fa-IR"/>
        </w:rPr>
        <w:t>وفی حضنه الطفل الرضیع مرفرفاً یعالج سهماً فی وریدیه مرتمی</w:t>
      </w:r>
    </w:p>
    <w:p>
      <w:pPr>
        <w:pStyle w:val="BookText"/>
        <w:rPr/>
      </w:pPr>
      <w:r>
        <w:rPr>
          <w:rFonts w:ascii="IRNazanin" w:hAnsi="IRNazanin" w:eastAsia="IRNazanin"/>
          <w:color w:val="111111"/>
          <w:sz w:val="28"/>
          <w:sz w:val="28"/>
          <w:szCs w:val="28"/>
          <w:rtl w:val="true"/>
          <w:lang w:bidi="fa-IR"/>
        </w:rPr>
        <w:t>وقد شعب السهم المثلّث قلبه وزاد علی آلامه أنّه ظمی</w:t>
      </w:r>
    </w:p>
    <w:p>
      <w:pPr>
        <w:pStyle w:val="BookText"/>
        <w:rPr/>
      </w:pPr>
      <w:r>
        <w:rPr>
          <w:rFonts w:ascii="IRNazanin" w:hAnsi="IRNazanin" w:eastAsia="IRNazanin"/>
          <w:color w:val="111111"/>
          <w:sz w:val="28"/>
          <w:sz w:val="28"/>
          <w:szCs w:val="28"/>
          <w:rtl w:val="true"/>
          <w:lang w:bidi="fa-IR"/>
        </w:rPr>
        <w:t>ویسقط فی المیدان وهو بحالةٍ یضیق بها وضعاً فمُ المتکلّم</w:t>
      </w:r>
    </w:p>
    <w:p>
      <w:pPr>
        <w:pStyle w:val="BookText"/>
        <w:rPr/>
      </w:pPr>
      <w:r>
        <w:rPr>
          <w:rFonts w:ascii="IRNazanin" w:hAnsi="IRNazanin" w:eastAsia="IRNazanin"/>
          <w:color w:val="111111"/>
          <w:sz w:val="28"/>
          <w:sz w:val="28"/>
          <w:szCs w:val="28"/>
          <w:rtl w:val="true"/>
          <w:lang w:bidi="fa-IR"/>
        </w:rPr>
        <w:t>ویذبحه شمر ویرفع رأسه سنان ویُهدی من دعیٍّ لمجرم</w:t>
      </w:r>
    </w:p>
    <w:p>
      <w:pPr>
        <w:pStyle w:val="BookText"/>
        <w:rPr/>
      </w:pPr>
      <w:r>
        <w:rPr>
          <w:rFonts w:ascii="IRNazanin" w:hAnsi="IRNazanin" w:eastAsia="IRNazanin"/>
          <w:color w:val="111111"/>
          <w:sz w:val="28"/>
          <w:sz w:val="28"/>
          <w:szCs w:val="28"/>
          <w:rtl w:val="true"/>
          <w:lang w:bidi="fa-IR"/>
        </w:rPr>
        <w:t>وتسبی حریم اللّه وهو ثواکل تحنُّ إلی خدرٍ وتبکی علی حمی</w:t>
      </w:r>
    </w:p>
    <w:p>
      <w:pPr>
        <w:pStyle w:val="BookText"/>
        <w:rPr/>
      </w:pPr>
      <w:r>
        <w:rPr>
          <w:rFonts w:ascii="IRNazanin" w:hAnsi="IRNazanin" w:eastAsia="IRNazanin"/>
          <w:color w:val="111111"/>
          <w:sz w:val="28"/>
          <w:sz w:val="28"/>
          <w:szCs w:val="28"/>
          <w:rtl w:val="true"/>
          <w:lang w:bidi="fa-IR"/>
        </w:rPr>
        <w:t>خطوبٌ إذا استقری المؤرّخ سفرها لما سار إلاّ من عظیمٍ لأعظم</w:t>
      </w:r>
    </w:p>
    <w:p>
      <w:pPr>
        <w:pStyle w:val="BookText"/>
        <w:rPr/>
      </w:pPr>
      <w:r>
        <w:rPr>
          <w:rFonts w:ascii="Amiri" w:hAnsi="Amiri" w:eastAsia="Amiri" w:cs="Amiri"/>
          <w:color w:val="111111"/>
          <w:sz w:val="28"/>
          <w:sz w:val="28"/>
          <w:szCs w:val="28"/>
          <w:rtl w:val="true"/>
          <w:lang w:bidi="ar-SA"/>
        </w:rPr>
        <w:t>فعذراً أبا السجّاد طفحة شاعرٍ یحاول أن یرقی إلیک بسلّمِ</w:t>
      </w:r>
    </w:p>
    <w:p>
      <w:pPr>
        <w:pStyle w:val="BookText"/>
        <w:rPr/>
      </w:pPr>
      <w:r>
        <w:rPr>
          <w:rFonts w:ascii="IRNazanin" w:hAnsi="IRNazanin" w:eastAsia="IRNazanin"/>
          <w:color w:val="111111"/>
          <w:sz w:val="28"/>
          <w:sz w:val="28"/>
          <w:szCs w:val="28"/>
          <w:rtl w:val="true"/>
          <w:lang w:bidi="fa-IR"/>
        </w:rPr>
        <w:t>وأنت الذی قد حاول الفکر سبره فغاص ببحرٍ من معانیک مفعم</w:t>
      </w:r>
    </w:p>
    <w:p>
      <w:pPr>
        <w:pStyle w:val="BookText"/>
        <w:rPr/>
      </w:pPr>
      <w:r>
        <w:rPr>
          <w:rFonts w:ascii="IRNazanin" w:hAnsi="IRNazanin" w:eastAsia="IRNazanin"/>
          <w:color w:val="111111"/>
          <w:sz w:val="28"/>
          <w:sz w:val="28"/>
          <w:szCs w:val="28"/>
          <w:rtl w:val="true"/>
          <w:lang w:bidi="fa-IR"/>
        </w:rPr>
        <w:t>لذاک اتّخذتُ الدمع للشعر مجهراً یری فیه أسرار الوجود المطلسم</w:t>
      </w:r>
    </w:p>
    <w:p>
      <w:pPr>
        <w:pStyle w:val="BookText"/>
        <w:rPr/>
      </w:pPr>
      <w:r>
        <w:rPr>
          <w:rFonts w:ascii="Amiri" w:hAnsi="Amiri" w:eastAsia="Amiri" w:cs="Amiri"/>
          <w:color w:val="111111"/>
          <w:sz w:val="28"/>
          <w:sz w:val="28"/>
          <w:szCs w:val="28"/>
          <w:rtl w:val="true"/>
          <w:lang w:bidi="ar-SA"/>
        </w:rPr>
        <w:t>فما کنتَ إلاّ عالَماً مترامیاً یشعّ بأقمارٍ ویزهو بأنجم</w:t>
      </w:r>
    </w:p>
    <w:p>
      <w:pPr>
        <w:pStyle w:val="BookText"/>
        <w:rPr/>
      </w:pPr>
      <w:r>
        <w:rPr>
          <w:rFonts w:ascii="IRNazanin" w:hAnsi="IRNazanin" w:eastAsia="IRNazanin"/>
          <w:color w:val="111111"/>
          <w:sz w:val="28"/>
          <w:sz w:val="28"/>
          <w:szCs w:val="28"/>
          <w:rtl w:val="true"/>
          <w:lang w:bidi="fa-IR"/>
        </w:rPr>
        <w:t>وحاولت أن أزداد معرفةً به فکلّ خیالی دونه وتوهّمی</w:t>
      </w:r>
    </w:p>
    <w:p>
      <w:pPr>
        <w:pStyle w:val="BookText"/>
        <w:rPr/>
      </w:pPr>
      <w:r>
        <w:rPr>
          <w:rFonts w:ascii="IRNazanin" w:hAnsi="IRNazanin" w:eastAsia="IRNazanin"/>
          <w:color w:val="111111"/>
          <w:sz w:val="28"/>
          <w:sz w:val="28"/>
          <w:szCs w:val="28"/>
          <w:rtl w:val="true"/>
          <w:lang w:bidi="fa-IR"/>
        </w:rPr>
        <w:t>فیا شعر إن رمتَ الخلود ومجده فصلّ علی یوم الحسین وسلّم</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ذکرک التأریخ یصحو ویسکرُ وفی ظلّک الأجیال تُطوی وتنشرُ</w:t>
      </w:r>
    </w:p>
    <w:p>
      <w:pPr>
        <w:pStyle w:val="BookText"/>
        <w:rPr/>
      </w:pPr>
      <w:r>
        <w:rPr>
          <w:rFonts w:ascii="IRNazanin" w:hAnsi="IRNazanin" w:eastAsia="IRNazanin"/>
          <w:color w:val="111111"/>
          <w:sz w:val="28"/>
          <w:sz w:val="28"/>
          <w:szCs w:val="28"/>
          <w:rtl w:val="true"/>
          <w:lang w:bidi="fa-IR"/>
        </w:rPr>
        <w:t>وباسمک تستوحی السماء عواطفاً تحاول أن تسمو إلیک فتقصر</w:t>
      </w:r>
    </w:p>
    <w:p>
      <w:pPr>
        <w:pStyle w:val="BookText"/>
        <w:rPr/>
      </w:pPr>
      <w:r>
        <w:rPr>
          <w:rFonts w:ascii="IRNazanin" w:hAnsi="IRNazanin" w:eastAsia="IRNazanin"/>
          <w:color w:val="111111"/>
          <w:sz w:val="28"/>
          <w:sz w:val="28"/>
          <w:szCs w:val="28"/>
          <w:rtl w:val="true"/>
          <w:lang w:bidi="fa-IR"/>
        </w:rPr>
        <w:t>فما أنت إلاّ النور سیرک ظاهرٌ وسرّک فی دنیا ظهورک مضمر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أنت إلاّ الروح کنهک غامضٌ وفیضک مثل الشمس بل هو أظهر</w:t>
      </w:r>
    </w:p>
    <w:p>
      <w:pPr>
        <w:pStyle w:val="BookText"/>
        <w:rPr/>
      </w:pPr>
      <w:r>
        <w:rPr>
          <w:rFonts w:ascii="Amiri" w:hAnsi="Amiri" w:eastAsia="Amiri" w:cs="Amiri"/>
          <w:color w:val="111111"/>
          <w:sz w:val="28"/>
          <w:sz w:val="28"/>
          <w:szCs w:val="28"/>
          <w:rtl w:val="true"/>
          <w:lang w:bidi="ar-SA"/>
        </w:rPr>
        <w:t>نهضت فهبّ الحقّ والخلد خلفه یهلّل ذا شکراً وذاک یکبّر</w:t>
      </w:r>
    </w:p>
    <w:p>
      <w:pPr>
        <w:pStyle w:val="BookText"/>
        <w:rPr/>
      </w:pPr>
      <w:r>
        <w:rPr>
          <w:rFonts w:ascii="IRNazanin" w:hAnsi="IRNazanin" w:eastAsia="IRNazanin"/>
          <w:color w:val="111111"/>
          <w:sz w:val="28"/>
          <w:sz w:val="28"/>
          <w:szCs w:val="28"/>
          <w:rtl w:val="true"/>
          <w:lang w:bidi="fa-IR"/>
        </w:rPr>
        <w:t>نهضت بوجه البغی وهو بزهوه مدلٌّ علی الأیّام ینهی ویأمر</w:t>
      </w:r>
    </w:p>
    <w:p>
      <w:pPr>
        <w:pStyle w:val="BookText"/>
        <w:rPr/>
      </w:pPr>
      <w:r>
        <w:rPr>
          <w:rFonts w:ascii="IRNazanin" w:hAnsi="IRNazanin" w:eastAsia="IRNazanin"/>
          <w:color w:val="111111"/>
          <w:sz w:val="28"/>
          <w:sz w:val="28"/>
          <w:szCs w:val="28"/>
          <w:rtl w:val="true"/>
          <w:lang w:bidi="fa-IR"/>
        </w:rPr>
        <w:t>فما هی إلاّ جولةٌ وتقهقرت کتائبه فی خزیها تتعثّر</w:t>
      </w:r>
    </w:p>
    <w:p>
      <w:pPr>
        <w:pStyle w:val="BookText"/>
        <w:rPr/>
      </w:pPr>
      <w:r>
        <w:rPr>
          <w:rFonts w:ascii="IRNazanin" w:hAnsi="IRNazanin" w:eastAsia="IRNazanin"/>
          <w:color w:val="111111"/>
          <w:sz w:val="28"/>
          <w:sz w:val="28"/>
          <w:szCs w:val="28"/>
          <w:rtl w:val="true"/>
          <w:lang w:bidi="fa-IR"/>
        </w:rPr>
        <w:t>وما الفجر إلاّ ثورةٌ فلکیةٌ بها الکون من سجن الدجی یتحرّر</w:t>
      </w:r>
    </w:p>
    <w:p>
      <w:pPr>
        <w:pStyle w:val="BookText"/>
        <w:rPr/>
      </w:pPr>
      <w:r>
        <w:rPr>
          <w:rFonts w:ascii="IRNazanin" w:hAnsi="IRNazanin" w:eastAsia="IRNazanin"/>
          <w:color w:val="111111"/>
          <w:sz w:val="28"/>
          <w:sz w:val="28"/>
          <w:szCs w:val="28"/>
          <w:rtl w:val="true"/>
          <w:lang w:bidi="fa-IR"/>
        </w:rPr>
        <w:t>ولولا صراع البذر فی الأرض لم یقم من الیابس المنخوب ریّان أخضر</w:t>
      </w:r>
    </w:p>
    <w:p>
      <w:pPr>
        <w:pStyle w:val="BookText"/>
        <w:rPr/>
      </w:pPr>
      <w:r>
        <w:rPr>
          <w:rFonts w:ascii="IRNazanin" w:hAnsi="IRNazanin" w:eastAsia="IRNazanin"/>
          <w:color w:val="111111"/>
          <w:sz w:val="28"/>
          <w:sz w:val="28"/>
          <w:szCs w:val="28"/>
          <w:rtl w:val="true"/>
          <w:lang w:bidi="fa-IR"/>
        </w:rPr>
        <w:t>مضی ابن أبی‌سفیان للقبر واثقاً بأنّ الذی أبقاه هیهات یُقبرُ</w:t>
      </w:r>
    </w:p>
    <w:p>
      <w:pPr>
        <w:pStyle w:val="BookText"/>
        <w:rPr/>
      </w:pPr>
      <w:r>
        <w:rPr>
          <w:rFonts w:ascii="IRNazanin" w:hAnsi="IRNazanin" w:eastAsia="IRNazanin"/>
          <w:color w:val="111111"/>
          <w:sz w:val="28"/>
          <w:sz w:val="28"/>
          <w:szCs w:val="28"/>
          <w:rtl w:val="true"/>
          <w:lang w:bidi="fa-IR"/>
        </w:rPr>
        <w:t>فهذی بلاد المسلمین بعهده تشید وفی أیّامه الغرّ تفخر</w:t>
      </w:r>
    </w:p>
    <w:p>
      <w:pPr>
        <w:pStyle w:val="BookText"/>
        <w:rPr/>
      </w:pPr>
      <w:r>
        <w:rPr>
          <w:rFonts w:ascii="IRNazanin" w:hAnsi="IRNazanin" w:eastAsia="IRNazanin"/>
          <w:color w:val="111111"/>
          <w:sz w:val="28"/>
          <w:sz w:val="28"/>
          <w:szCs w:val="28"/>
          <w:rtl w:val="true"/>
          <w:lang w:bidi="fa-IR"/>
        </w:rPr>
        <w:t>وهذا یزید والنفوس تخافه وترجوه فهو البحر یُرجی ویُحذر</w:t>
      </w:r>
    </w:p>
    <w:p>
      <w:pPr>
        <w:pStyle w:val="BookText"/>
        <w:rPr/>
      </w:pPr>
      <w:r>
        <w:rPr>
          <w:rFonts w:ascii="IRNazanin" w:hAnsi="IRNazanin" w:eastAsia="IRNazanin"/>
          <w:color w:val="111111"/>
          <w:sz w:val="28"/>
          <w:sz w:val="28"/>
          <w:szCs w:val="28"/>
          <w:rtl w:val="true"/>
          <w:lang w:bidi="fa-IR"/>
        </w:rPr>
        <w:t>یخلّفه للحکم ذخراً بظلّه ستفرع آصال الرجاء وتثمر</w:t>
      </w:r>
    </w:p>
    <w:p>
      <w:pPr>
        <w:pStyle w:val="BookText"/>
        <w:rPr/>
      </w:pPr>
      <w:r>
        <w:rPr>
          <w:rFonts w:ascii="IRNazanin" w:hAnsi="IRNazanin" w:eastAsia="IRNazanin"/>
          <w:color w:val="111111"/>
          <w:sz w:val="28"/>
          <w:sz w:val="28"/>
          <w:szCs w:val="28"/>
          <w:rtl w:val="true"/>
          <w:lang w:bidi="fa-IR"/>
        </w:rPr>
        <w:t>وتبلغ أحلام القرون امیّة ویعرف منها الدهر ما کان ینکر</w:t>
      </w:r>
    </w:p>
    <w:p>
      <w:pPr>
        <w:pStyle w:val="BookText"/>
        <w:rPr/>
      </w:pPr>
      <w:r>
        <w:rPr>
          <w:rFonts w:ascii="IRNazanin" w:hAnsi="IRNazanin" w:eastAsia="IRNazanin"/>
          <w:color w:val="111111"/>
          <w:sz w:val="28"/>
          <w:sz w:val="28"/>
          <w:szCs w:val="28"/>
          <w:rtl w:val="true"/>
          <w:lang w:bidi="fa-IR"/>
        </w:rPr>
        <w:t>ولم یخش بأس الهاشمیین بعدما قضی الصلح فیهم أن یساووا ویقهروا</w:t>
      </w:r>
    </w:p>
    <w:p>
      <w:pPr>
        <w:pStyle w:val="BookText"/>
        <w:rPr/>
      </w:pPr>
      <w:r>
        <w:rPr>
          <w:rFonts w:ascii="IRNazanin" w:hAnsi="IRNazanin" w:eastAsia="IRNazanin"/>
          <w:color w:val="111111"/>
          <w:sz w:val="28"/>
          <w:sz w:val="28"/>
          <w:szCs w:val="28"/>
          <w:rtl w:val="true"/>
          <w:lang w:bidi="fa-IR"/>
        </w:rPr>
        <w:t>نعم ربّما طافت علیه وساوس فتذعره بالیأس والیأس یذعر</w:t>
      </w:r>
    </w:p>
    <w:p>
      <w:pPr>
        <w:pStyle w:val="BookText"/>
        <w:rPr/>
      </w:pPr>
      <w:r>
        <w:rPr>
          <w:rFonts w:ascii="IRNazanin" w:hAnsi="IRNazanin" w:eastAsia="IRNazanin"/>
          <w:color w:val="111111"/>
          <w:sz w:val="28"/>
          <w:sz w:val="28"/>
          <w:szCs w:val="28"/>
          <w:rtl w:val="true"/>
          <w:lang w:bidi="fa-IR"/>
        </w:rPr>
        <w:t>ففی یثرب لو ساعد الدهر فتیة تری أنّها بالأمر أولی وأجدر</w:t>
      </w:r>
    </w:p>
    <w:p>
      <w:pPr>
        <w:pStyle w:val="BookText"/>
        <w:rPr/>
      </w:pPr>
      <w:r>
        <w:rPr>
          <w:rFonts w:ascii="IRNazanin" w:hAnsi="IRNazanin" w:eastAsia="IRNazanin"/>
          <w:color w:val="111111"/>
          <w:sz w:val="28"/>
          <w:sz w:val="28"/>
          <w:szCs w:val="28"/>
          <w:rtl w:val="true"/>
          <w:lang w:bidi="fa-IR"/>
        </w:rPr>
        <w:t>لها فی قلوب المسلمین جلالة تهاب وشأن فی البلاد مقدّر</w:t>
      </w:r>
    </w:p>
    <w:p>
      <w:pPr>
        <w:pStyle w:val="BookText"/>
        <w:rPr/>
      </w:pPr>
      <w:r>
        <w:rPr>
          <w:rFonts w:ascii="IRNazanin" w:hAnsi="IRNazanin" w:eastAsia="IRNazanin"/>
          <w:color w:val="111111"/>
          <w:sz w:val="28"/>
          <w:sz w:val="28"/>
          <w:szCs w:val="28"/>
          <w:rtl w:val="true"/>
          <w:lang w:bidi="fa-IR"/>
        </w:rPr>
        <w:t>ویا ربّما یقوی علی کید بعضها فیدحره والکید بالکید یدحر</w:t>
      </w:r>
    </w:p>
    <w:p>
      <w:pPr>
        <w:pStyle w:val="BookText"/>
        <w:rPr/>
      </w:pPr>
      <w:r>
        <w:rPr>
          <w:rFonts w:ascii="IRNazanin" w:hAnsi="IRNazanin" w:eastAsia="IRNazanin"/>
          <w:color w:val="111111"/>
          <w:sz w:val="28"/>
          <w:sz w:val="28"/>
          <w:szCs w:val="28"/>
          <w:rtl w:val="true"/>
          <w:lang w:bidi="fa-IR"/>
        </w:rPr>
        <w:t>فیزعم أنّ ابن الزبیر مراوغٌ بفطرته حتّی علی الدین یمکر</w:t>
      </w:r>
    </w:p>
    <w:p>
      <w:pPr>
        <w:pStyle w:val="BookText"/>
        <w:rPr/>
      </w:pPr>
      <w:r>
        <w:rPr>
          <w:rFonts w:ascii="IRNazanin" w:hAnsi="IRNazanin" w:eastAsia="IRNazanin"/>
          <w:color w:val="111111"/>
          <w:sz w:val="28"/>
          <w:sz w:val="28"/>
          <w:szCs w:val="28"/>
          <w:rtl w:val="true"/>
          <w:lang w:bidi="fa-IR"/>
        </w:rPr>
        <w:t>وخطوة عبداللّه وهی قصیرةٌ یخاف علیها بالمزالق تعثر</w:t>
      </w:r>
    </w:p>
    <w:p>
      <w:pPr>
        <w:pStyle w:val="BookText"/>
        <w:rPr/>
      </w:pPr>
      <w:r>
        <w:rPr>
          <w:rFonts w:ascii="IRNazanin" w:hAnsi="IRNazanin" w:eastAsia="IRNazanin"/>
          <w:color w:val="111111"/>
          <w:sz w:val="28"/>
          <w:sz w:val="28"/>
          <w:szCs w:val="28"/>
          <w:rtl w:val="true"/>
          <w:lang w:bidi="fa-IR"/>
        </w:rPr>
        <w:t>ولکن بماذا یستر الشمس إن بدت وما کان ضوء الشمس بالکید یستر</w:t>
      </w:r>
    </w:p>
    <w:p>
      <w:pPr>
        <w:pStyle w:val="BookText"/>
        <w:rPr/>
      </w:pPr>
      <w:r>
        <w:rPr>
          <w:rFonts w:ascii="IRNazanin" w:hAnsi="IRNazanin" w:eastAsia="IRNazanin"/>
          <w:color w:val="111111"/>
          <w:sz w:val="28"/>
          <w:sz w:val="28"/>
          <w:szCs w:val="28"/>
          <w:rtl w:val="true"/>
          <w:lang w:bidi="fa-IR"/>
        </w:rPr>
        <w:t>فهذا حسینٌ والعناصر باسمه إذا ما جری ذکر الخلافة تجهر</w:t>
      </w:r>
    </w:p>
    <w:p>
      <w:pPr>
        <w:pStyle w:val="BookText"/>
        <w:rPr/>
      </w:pPr>
      <w:r>
        <w:rPr>
          <w:rFonts w:ascii="Amiri" w:hAnsi="Amiri" w:eastAsia="Amiri" w:cs="Amiri"/>
          <w:color w:val="111111"/>
          <w:sz w:val="28"/>
          <w:sz w:val="28"/>
          <w:szCs w:val="28"/>
          <w:rtl w:val="true"/>
          <w:lang w:bidi="ar-SA"/>
        </w:rPr>
        <w:t>یؤهّله للعرش مجدٌ مؤثّلٌ یؤسّسه طه ویعلیه حیدر</w:t>
      </w:r>
    </w:p>
    <w:p>
      <w:pPr>
        <w:pStyle w:val="BookText"/>
        <w:rPr/>
      </w:pPr>
      <w:r>
        <w:rPr>
          <w:rFonts w:ascii="IRNazanin" w:hAnsi="IRNazanin" w:eastAsia="IRNazanin"/>
          <w:color w:val="111111"/>
          <w:sz w:val="28"/>
          <w:sz w:val="28"/>
          <w:szCs w:val="28"/>
          <w:rtl w:val="true"/>
          <w:lang w:bidi="fa-IR"/>
        </w:rPr>
        <w:t>وفضلٌ إلیه الفجر ینسب نوره ودینٌ به الإیمان یزکو ویطهر</w:t>
      </w:r>
    </w:p>
    <w:p>
      <w:pPr>
        <w:pStyle w:val="BookText"/>
        <w:rPr/>
      </w:pPr>
      <w:r>
        <w:rPr>
          <w:rFonts w:ascii="IRNazanin" w:hAnsi="IRNazanin" w:eastAsia="IRNazanin"/>
          <w:color w:val="111111"/>
          <w:sz w:val="28"/>
          <w:sz w:val="28"/>
          <w:szCs w:val="28"/>
          <w:rtl w:val="true"/>
          <w:lang w:bidi="fa-IR"/>
        </w:rPr>
        <w:t>وروحٌ هی الآماد حدّاً وإنّها لأعظم منها فی الجلال وأکبر</w:t>
      </w:r>
    </w:p>
    <w:p>
      <w:pPr>
        <w:pStyle w:val="BookText"/>
        <w:rPr/>
      </w:pPr>
      <w:r>
        <w:rPr>
          <w:rFonts w:ascii="IRNazanin" w:hAnsi="IRNazanin" w:eastAsia="IRNazanin"/>
          <w:color w:val="111111"/>
          <w:sz w:val="28"/>
          <w:sz w:val="28"/>
          <w:szCs w:val="28"/>
          <w:rtl w:val="true"/>
          <w:lang w:bidi="fa-IR"/>
        </w:rPr>
        <w:t>أیمکن أن یدنو یزید لمجده وتأریخه من بؤرة العهر أقذر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أنّه بالجبر حاول بیعةً من الناس کیف ابن البتولة یجبر</w:t>
      </w:r>
    </w:p>
    <w:p>
      <w:pPr>
        <w:pStyle w:val="BookText"/>
        <w:rPr/>
      </w:pPr>
      <w:r>
        <w:rPr>
          <w:rFonts w:ascii="IRNazanin" w:hAnsi="IRNazanin" w:eastAsia="IRNazanin"/>
          <w:color w:val="111111"/>
          <w:sz w:val="28"/>
          <w:sz w:val="28"/>
          <w:szCs w:val="28"/>
          <w:rtl w:val="true"/>
          <w:lang w:bidi="fa-IR"/>
        </w:rPr>
        <w:t>وحیّره الأمر الرهیب وطالما بموقفه أنداده قد تحیّروا</w:t>
      </w:r>
    </w:p>
    <w:p>
      <w:pPr>
        <w:pStyle w:val="BookText"/>
        <w:rPr/>
      </w:pPr>
      <w:r>
        <w:rPr>
          <w:rFonts w:ascii="IRNazanin" w:hAnsi="IRNazanin" w:eastAsia="IRNazanin"/>
          <w:color w:val="111111"/>
          <w:sz w:val="28"/>
          <w:sz w:val="28"/>
          <w:szCs w:val="28"/>
          <w:rtl w:val="true"/>
          <w:lang w:bidi="fa-IR"/>
        </w:rPr>
        <w:t>وغامر فی فرض النظام ولم یکن إذا ما وعی صوت الحجی یتهوّر</w:t>
      </w:r>
    </w:p>
    <w:p>
      <w:pPr>
        <w:pStyle w:val="BookText"/>
        <w:rPr/>
      </w:pPr>
      <w:r>
        <w:rPr>
          <w:rFonts w:ascii="IRNazanin" w:hAnsi="IRNazanin" w:eastAsia="IRNazanin"/>
          <w:color w:val="111111"/>
          <w:sz w:val="28"/>
          <w:sz w:val="28"/>
          <w:szCs w:val="28"/>
          <w:rtl w:val="true"/>
          <w:lang w:bidi="fa-IR"/>
        </w:rPr>
        <w:t>وقام یزید ضاحکاً بسلوکه علی کلّ ما سنّ الشیوخ وقرّروا</w:t>
      </w:r>
    </w:p>
    <w:p>
      <w:pPr>
        <w:pStyle w:val="BookText"/>
        <w:rPr/>
      </w:pPr>
      <w:r>
        <w:rPr>
          <w:rFonts w:ascii="Amiri" w:hAnsi="Amiri" w:eastAsia="Amiri" w:cs="Amiri"/>
          <w:color w:val="111111"/>
          <w:sz w:val="28"/>
          <w:sz w:val="28"/>
          <w:szCs w:val="28"/>
          <w:rtl w:val="true"/>
          <w:lang w:bidi="ar-SA"/>
        </w:rPr>
        <w:t>تنمّر حتّی حطّم القید داعیاً لحرّیةٍ فیها الهوی یتنمّر</w:t>
      </w:r>
    </w:p>
    <w:p>
      <w:pPr>
        <w:pStyle w:val="BookText"/>
        <w:rPr/>
      </w:pPr>
      <w:r>
        <w:rPr>
          <w:rFonts w:ascii="IRNazanin" w:hAnsi="IRNazanin" w:eastAsia="IRNazanin"/>
          <w:color w:val="111111"/>
          <w:sz w:val="28"/>
          <w:sz w:val="28"/>
          <w:szCs w:val="28"/>
          <w:rtl w:val="true"/>
          <w:lang w:bidi="fa-IR"/>
        </w:rPr>
        <w:t>وأطلق دنیاه من الدین ساخراً بقومٍ بهم اسطورة الدین تسخر</w:t>
      </w:r>
    </w:p>
    <w:p>
      <w:pPr>
        <w:pStyle w:val="BookText"/>
        <w:rPr/>
      </w:pPr>
      <w:r>
        <w:rPr>
          <w:rFonts w:ascii="IRNazanin" w:hAnsi="IRNazanin" w:eastAsia="IRNazanin"/>
          <w:color w:val="111111"/>
          <w:sz w:val="28"/>
          <w:sz w:val="28"/>
          <w:szCs w:val="28"/>
          <w:rtl w:val="true"/>
          <w:lang w:bidi="fa-IR"/>
        </w:rPr>
        <w:t>فما شأن بیت اللّه وهی بنایةٌ مقاصره منها ألذّ وأنضر</w:t>
      </w:r>
    </w:p>
    <w:p>
      <w:pPr>
        <w:pStyle w:val="BookText"/>
        <w:rPr/>
      </w:pPr>
      <w:r>
        <w:rPr>
          <w:rFonts w:ascii="IRNazanin" w:hAnsi="IRNazanin" w:eastAsia="IRNazanin"/>
          <w:color w:val="111111"/>
          <w:sz w:val="28"/>
          <w:sz w:val="28"/>
          <w:szCs w:val="28"/>
          <w:rtl w:val="true"/>
          <w:lang w:bidi="fa-IR"/>
        </w:rPr>
        <w:t>وهل کان غیر الجهل قائد امّةٍ إلی حجّه راحت تخبّ وتنفر</w:t>
      </w:r>
    </w:p>
    <w:p>
      <w:pPr>
        <w:pStyle w:val="BookText"/>
        <w:rPr/>
      </w:pPr>
      <w:r>
        <w:rPr>
          <w:rFonts w:ascii="IRNazanin" w:hAnsi="IRNazanin" w:eastAsia="IRNazanin"/>
          <w:color w:val="111111"/>
          <w:sz w:val="28"/>
          <w:sz w:val="28"/>
          <w:szCs w:val="28"/>
          <w:rtl w:val="true"/>
          <w:lang w:bidi="fa-IR"/>
        </w:rPr>
        <w:t>سینسفه لو ساعف الدهر عابثاً بأحلام قومٍ حوله قد تجمهروا</w:t>
      </w:r>
    </w:p>
    <w:p>
      <w:pPr>
        <w:pStyle w:val="BookText"/>
        <w:rPr/>
      </w:pPr>
      <w:r>
        <w:rPr>
          <w:rFonts w:ascii="IRNazanin" w:hAnsi="IRNazanin" w:eastAsia="IRNazanin"/>
          <w:color w:val="111111"/>
          <w:sz w:val="28"/>
          <w:sz w:val="28"/>
          <w:szCs w:val="28"/>
          <w:rtl w:val="true"/>
          <w:lang w:bidi="fa-IR"/>
        </w:rPr>
        <w:t>ویهتک أستار العقائد أنّها ضلالٌ بأبراد الهدی تتستّر</w:t>
      </w:r>
    </w:p>
    <w:p>
      <w:pPr>
        <w:pStyle w:val="BookText"/>
        <w:rPr/>
      </w:pPr>
      <w:r>
        <w:rPr>
          <w:rFonts w:ascii="IRNazanin" w:hAnsi="IRNazanin" w:eastAsia="IRNazanin"/>
          <w:color w:val="111111"/>
          <w:sz w:val="28"/>
          <w:sz w:val="28"/>
          <w:szCs w:val="28"/>
          <w:rtl w:val="true"/>
          <w:lang w:bidi="fa-IR"/>
        </w:rPr>
        <w:t>وراح یناجی الکأس بالسرّ قائلاً لمثلک من بالسرّ جاهر یعذر</w:t>
      </w:r>
    </w:p>
    <w:p>
      <w:pPr>
        <w:pStyle w:val="BookText"/>
        <w:rPr/>
      </w:pPr>
      <w:r>
        <w:rPr>
          <w:rFonts w:ascii="IRNazanin" w:hAnsi="IRNazanin" w:eastAsia="IRNazanin"/>
          <w:color w:val="111111"/>
          <w:sz w:val="28"/>
          <w:sz w:val="28"/>
          <w:szCs w:val="28"/>
          <w:rtl w:val="true"/>
          <w:lang w:bidi="fa-IR"/>
        </w:rPr>
        <w:t>وودّعه مذ صاح داعی السما به إلی اللّه یا مغرور فاللّه أکبر</w:t>
      </w:r>
    </w:p>
    <w:p>
      <w:pPr>
        <w:pStyle w:val="BookText"/>
        <w:rPr/>
      </w:pPr>
      <w:r>
        <w:rPr>
          <w:rFonts w:ascii="IRNazanin" w:hAnsi="IRNazanin" w:eastAsia="IRNazanin"/>
          <w:color w:val="111111"/>
          <w:sz w:val="28"/>
          <w:sz w:val="28"/>
          <w:szCs w:val="28"/>
          <w:rtl w:val="true"/>
          <w:lang w:bidi="fa-IR"/>
        </w:rPr>
        <w:t>وعاد إلیها ناقماً من شریعةٍ بها الصوم معروفٌ بها الخمر منکر</w:t>
      </w:r>
    </w:p>
    <w:p>
      <w:pPr>
        <w:pStyle w:val="BookText"/>
        <w:rPr/>
      </w:pPr>
      <w:r>
        <w:rPr>
          <w:rFonts w:ascii="IRNazanin" w:hAnsi="IRNazanin" w:eastAsia="IRNazanin"/>
          <w:color w:val="111111"/>
          <w:sz w:val="28"/>
          <w:sz w:val="28"/>
          <w:szCs w:val="28"/>
          <w:rtl w:val="true"/>
          <w:lang w:bidi="fa-IR"/>
        </w:rPr>
        <w:t>صحا ساعةً من سُکره فاسترابه مَقامٌ علی دنیاه أمسی یسیطر</w:t>
      </w:r>
    </w:p>
    <w:p>
      <w:pPr>
        <w:pStyle w:val="BookText"/>
        <w:rPr/>
      </w:pPr>
      <w:r>
        <w:rPr>
          <w:rFonts w:ascii="IRNazanin" w:hAnsi="IRNazanin" w:eastAsia="IRNazanin"/>
          <w:color w:val="111111"/>
          <w:sz w:val="28"/>
          <w:sz w:val="28"/>
          <w:szCs w:val="28"/>
          <w:rtl w:val="true"/>
          <w:lang w:bidi="fa-IR"/>
        </w:rPr>
        <w:t>وأضحکه أن یقتدی قائد الهدی إلی الدین عقلٌ بالشرائع یکفر</w:t>
      </w:r>
    </w:p>
    <w:p>
      <w:pPr>
        <w:pStyle w:val="BookText"/>
        <w:rPr/>
      </w:pPr>
      <w:r>
        <w:rPr>
          <w:rFonts w:ascii="IRNazanin" w:hAnsi="IRNazanin" w:eastAsia="IRNazanin"/>
          <w:color w:val="111111"/>
          <w:sz w:val="28"/>
          <w:sz w:val="28"/>
          <w:szCs w:val="28"/>
          <w:rtl w:val="true"/>
          <w:lang w:bidi="fa-IR"/>
        </w:rPr>
        <w:t>ولکن جری ما قد جری فلیقم به کما یقتضی ناموسه ویقدّر</w:t>
      </w:r>
    </w:p>
    <w:p>
      <w:pPr>
        <w:pStyle w:val="BookText"/>
        <w:rPr/>
      </w:pPr>
      <w:r>
        <w:rPr>
          <w:rFonts w:ascii="IRNazanin" w:hAnsi="IRNazanin" w:eastAsia="IRNazanin"/>
          <w:color w:val="111111"/>
          <w:sz w:val="28"/>
          <w:sz w:val="28"/>
          <w:szCs w:val="28"/>
          <w:rtl w:val="true"/>
          <w:lang w:bidi="fa-IR"/>
        </w:rPr>
        <w:t>سیصبر حتّی ساعة النصر والفتی إذا رام نصراً فی الملاحم یصبر</w:t>
      </w:r>
    </w:p>
    <w:p>
      <w:pPr>
        <w:pStyle w:val="BookText"/>
        <w:rPr/>
      </w:pPr>
      <w:r>
        <w:rPr>
          <w:rFonts w:ascii="IRNazanin" w:hAnsi="IRNazanin" w:eastAsia="IRNazanin"/>
          <w:color w:val="111111"/>
          <w:sz w:val="28"/>
          <w:sz w:val="28"/>
          <w:szCs w:val="28"/>
          <w:rtl w:val="true"/>
          <w:lang w:bidi="fa-IR"/>
        </w:rPr>
        <w:t>فطالع أسرار البلاد فلم یجد سوی نفرٌ عن حکمه قد تأخّروا</w:t>
      </w:r>
    </w:p>
    <w:p>
      <w:pPr>
        <w:pStyle w:val="BookText"/>
        <w:rPr/>
      </w:pPr>
      <w:r>
        <w:rPr>
          <w:rFonts w:ascii="IRNazanin" w:hAnsi="IRNazanin" w:eastAsia="IRNazanin"/>
          <w:color w:val="111111"/>
          <w:sz w:val="28"/>
          <w:sz w:val="28"/>
          <w:szCs w:val="28"/>
          <w:rtl w:val="true"/>
          <w:lang w:bidi="fa-IR"/>
        </w:rPr>
        <w:t>وما کان لولا السبط یهتمّ فیهم لأنّ مقاییس الهوی تتطوّر</w:t>
      </w:r>
    </w:p>
    <w:p>
      <w:pPr>
        <w:pStyle w:val="BookText"/>
        <w:rPr/>
      </w:pPr>
      <w:r>
        <w:rPr>
          <w:rFonts w:ascii="Amiri" w:hAnsi="Amiri" w:eastAsia="Amiri" w:cs="Amiri"/>
          <w:color w:val="111111"/>
          <w:sz w:val="28"/>
          <w:sz w:val="28"/>
          <w:szCs w:val="28"/>
          <w:rtl w:val="true"/>
          <w:lang w:bidi="ar-SA"/>
        </w:rPr>
        <w:t>ولکنّه روحٌ تسامی وجوهرٌ تجرّد بالأعراض لا یتغیّر</w:t>
      </w:r>
    </w:p>
    <w:p>
      <w:pPr>
        <w:pStyle w:val="BookText"/>
        <w:rPr/>
      </w:pPr>
      <w:r>
        <w:rPr>
          <w:rFonts w:ascii="IRNazanin" w:hAnsi="IRNazanin" w:eastAsia="IRNazanin"/>
          <w:color w:val="111111"/>
          <w:sz w:val="28"/>
          <w:sz w:val="28"/>
          <w:szCs w:val="28"/>
          <w:rtl w:val="true"/>
          <w:lang w:bidi="fa-IR"/>
        </w:rPr>
        <w:t>لذاک قضی تفکیره أن یزیحه وإن عابه قومٌ وعاداه معشر</w:t>
      </w:r>
    </w:p>
    <w:p>
      <w:pPr>
        <w:pStyle w:val="BookText"/>
        <w:rPr/>
      </w:pPr>
      <w:r>
        <w:rPr>
          <w:rFonts w:ascii="IRNazanin" w:hAnsi="IRNazanin" w:eastAsia="IRNazanin"/>
          <w:color w:val="111111"/>
          <w:sz w:val="28"/>
          <w:sz w:val="28"/>
          <w:szCs w:val="28"/>
          <w:rtl w:val="true"/>
          <w:lang w:bidi="fa-IR"/>
        </w:rPr>
        <w:t>وقدّر أن یغتاله بعصابةٍ ضمائرها بالمال تشری وتؤجر</w:t>
      </w:r>
    </w:p>
    <w:p>
      <w:pPr>
        <w:pStyle w:val="BookText"/>
        <w:rPr/>
      </w:pPr>
      <w:r>
        <w:rPr>
          <w:rFonts w:ascii="IRNazanin" w:hAnsi="IRNazanin" w:eastAsia="IRNazanin"/>
          <w:color w:val="111111"/>
          <w:sz w:val="28"/>
          <w:sz w:val="28"/>
          <w:szCs w:val="28"/>
          <w:rtl w:val="true"/>
          <w:lang w:bidi="fa-IR"/>
        </w:rPr>
        <w:t>إلی البیت سار ابن البتولة ناقماً علی حالةٍ منها الشریعة تضجر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کان یبغی الحجّ فی عامه الذی یغصّ بآلاف الحجیج ویزخر</w:t>
      </w:r>
    </w:p>
    <w:p>
      <w:pPr>
        <w:pStyle w:val="BookText"/>
        <w:rPr/>
      </w:pPr>
      <w:r>
        <w:rPr>
          <w:rFonts w:ascii="IRNazanin" w:hAnsi="IRNazanin" w:eastAsia="IRNazanin"/>
          <w:color w:val="111111"/>
          <w:sz w:val="28"/>
          <w:sz w:val="28"/>
          <w:szCs w:val="28"/>
          <w:rtl w:val="true"/>
          <w:lang w:bidi="fa-IR"/>
        </w:rPr>
        <w:t>ولکنّها الروح التی ثار حقدها علی الوضع فاهتاجت له تتذمّر</w:t>
      </w:r>
    </w:p>
    <w:p>
      <w:pPr>
        <w:pStyle w:val="BookText"/>
        <w:rPr/>
      </w:pPr>
      <w:r>
        <w:rPr>
          <w:rFonts w:ascii="IRNazanin" w:hAnsi="IRNazanin" w:eastAsia="IRNazanin"/>
          <w:color w:val="111111"/>
          <w:sz w:val="28"/>
          <w:sz w:val="28"/>
          <w:szCs w:val="28"/>
          <w:rtl w:val="true"/>
          <w:lang w:bidi="fa-IR"/>
        </w:rPr>
        <w:t>وهاجر قبل الموقفین بلیلةٍ بها النجم غافٍ والکوادث تسهر</w:t>
      </w:r>
    </w:p>
    <w:p>
      <w:pPr>
        <w:pStyle w:val="BookText"/>
        <w:rPr/>
      </w:pPr>
      <w:r>
        <w:rPr>
          <w:rFonts w:ascii="IRNazanin" w:hAnsi="IRNazanin" w:eastAsia="IRNazanin"/>
          <w:color w:val="111111"/>
          <w:sz w:val="28"/>
          <w:sz w:val="28"/>
          <w:szCs w:val="28"/>
          <w:rtl w:val="true"/>
          <w:lang w:bidi="fa-IR"/>
        </w:rPr>
        <w:t>وسائله عن أمره القوم فانثنی یجیب بأنّ السیر أمرٌ مقدّر</w:t>
      </w:r>
    </w:p>
    <w:p>
      <w:pPr>
        <w:pStyle w:val="BookText"/>
        <w:rPr/>
      </w:pPr>
      <w:r>
        <w:rPr>
          <w:rFonts w:ascii="IRNazanin" w:hAnsi="IRNazanin" w:eastAsia="IRNazanin"/>
          <w:color w:val="111111"/>
          <w:sz w:val="28"/>
          <w:sz w:val="28"/>
          <w:szCs w:val="28"/>
          <w:rtl w:val="true"/>
          <w:lang w:bidi="fa-IR"/>
        </w:rPr>
        <w:t>وفی قوله سرٌّ یضیق بنشره بیانی ویعیی الشعر لو کان یشعر</w:t>
      </w:r>
    </w:p>
    <w:p>
      <w:pPr>
        <w:pStyle w:val="BookText"/>
        <w:rPr/>
      </w:pPr>
      <w:r>
        <w:rPr>
          <w:rFonts w:ascii="Amiri" w:hAnsi="Amiri" w:eastAsia="Amiri" w:cs="Amiri"/>
          <w:color w:val="111111"/>
          <w:sz w:val="28"/>
          <w:sz w:val="28"/>
          <w:szCs w:val="28"/>
          <w:rtl w:val="true"/>
          <w:lang w:bidi="ar-SA"/>
        </w:rPr>
        <w:t>وکان احتجاجٌ صامتٌ وتأهّبٌ لثورة فکرٍ باللظی تتفجّر</w:t>
      </w:r>
    </w:p>
    <w:p>
      <w:pPr>
        <w:pStyle w:val="BookText"/>
        <w:rPr/>
      </w:pPr>
      <w:r>
        <w:rPr>
          <w:rFonts w:ascii="IRNazanin" w:hAnsi="IRNazanin" w:eastAsia="IRNazanin"/>
          <w:color w:val="111111"/>
          <w:sz w:val="28"/>
          <w:sz w:val="28"/>
          <w:szCs w:val="28"/>
          <w:rtl w:val="true"/>
          <w:lang w:bidi="fa-IR"/>
        </w:rPr>
        <w:t>وفی کربلا حیث البلاء مخیّمُ بأجوائها راح الحسین یعسکر</w:t>
      </w:r>
    </w:p>
    <w:p>
      <w:pPr>
        <w:pStyle w:val="BookText"/>
        <w:rPr/>
      </w:pPr>
      <w:r>
        <w:rPr>
          <w:rFonts w:ascii="IRNazanin" w:hAnsi="IRNazanin" w:eastAsia="IRNazanin"/>
          <w:color w:val="111111"/>
          <w:sz w:val="28"/>
          <w:sz w:val="28"/>
          <w:szCs w:val="28"/>
          <w:rtl w:val="true"/>
          <w:lang w:bidi="fa-IR"/>
        </w:rPr>
        <w:t>وکان قتالٌ لا تزال دماؤه تسیل دموعاً فی القرون وتمطر</w:t>
      </w:r>
    </w:p>
    <w:p>
      <w:pPr>
        <w:pStyle w:val="BookText"/>
        <w:rPr/>
      </w:pPr>
      <w:r>
        <w:rPr>
          <w:rFonts w:ascii="IRNazanin" w:hAnsi="IRNazanin" w:eastAsia="IRNazanin"/>
          <w:color w:val="111111"/>
          <w:sz w:val="28"/>
          <w:sz w:val="28"/>
          <w:szCs w:val="28"/>
          <w:rtl w:val="true"/>
          <w:lang w:bidi="fa-IR"/>
        </w:rPr>
        <w:t>فقل للذی یعزی إلی ابن سمیّة مصارع أبطالٍ مدی الدهر تذکرُ</w:t>
      </w:r>
    </w:p>
    <w:p>
      <w:pPr>
        <w:pStyle w:val="BookText"/>
        <w:rPr/>
      </w:pPr>
      <w:r>
        <w:rPr>
          <w:rFonts w:ascii="IRNazanin" w:hAnsi="IRNazanin" w:eastAsia="IRNazanin"/>
          <w:color w:val="111111"/>
          <w:sz w:val="28"/>
          <w:sz w:val="28"/>
          <w:szCs w:val="28"/>
          <w:rtl w:val="true"/>
          <w:lang w:bidi="fa-IR"/>
        </w:rPr>
        <w:t>أعد نظراً فی الحادثات فإنّها رموزٌ بها الأسرار تخفی وتظهر</w:t>
      </w:r>
    </w:p>
    <w:p>
      <w:pPr>
        <w:pStyle w:val="BookText"/>
        <w:rPr/>
      </w:pPr>
      <w:r>
        <w:rPr>
          <w:rFonts w:ascii="IRNazanin" w:hAnsi="IRNazanin" w:eastAsia="IRNazanin"/>
          <w:color w:val="111111"/>
          <w:sz w:val="28"/>
          <w:sz w:val="28"/>
          <w:szCs w:val="28"/>
          <w:rtl w:val="true"/>
          <w:lang w:bidi="fa-IR"/>
        </w:rPr>
        <w:t>أکان ابن میسون بریئاً وباسمه یهمهم شمرٌ سیفه ویزمجر</w:t>
      </w:r>
    </w:p>
    <w:p>
      <w:pPr>
        <w:pStyle w:val="BookText"/>
        <w:rPr/>
      </w:pPr>
      <w:r>
        <w:rPr>
          <w:rFonts w:ascii="IRNazanin" w:hAnsi="IRNazanin" w:eastAsia="IRNazanin"/>
          <w:color w:val="111111"/>
          <w:sz w:val="28"/>
          <w:sz w:val="28"/>
          <w:szCs w:val="28"/>
          <w:rtl w:val="true"/>
          <w:lang w:bidi="fa-IR"/>
        </w:rPr>
        <w:t>ومجزرة التأریخ لولاه لم تکن لها قصّةٌ بالدمع والدم تسطر</w:t>
      </w:r>
    </w:p>
    <w:p>
      <w:pPr>
        <w:pStyle w:val="BookText"/>
        <w:rPr/>
      </w:pPr>
      <w:r>
        <w:rPr>
          <w:rFonts w:ascii="IRNazanin" w:hAnsi="IRNazanin" w:eastAsia="IRNazanin"/>
          <w:color w:val="111111"/>
          <w:sz w:val="28"/>
          <w:sz w:val="28"/>
          <w:szCs w:val="28"/>
          <w:rtl w:val="true"/>
          <w:lang w:bidi="fa-IR"/>
        </w:rPr>
        <w:t>وهل حملت للشام إلاّ بأمره بنات ابن عمّ المصطفی وهی حسّر</w:t>
      </w:r>
    </w:p>
    <w:p>
      <w:pPr>
        <w:pStyle w:val="BookText"/>
        <w:rPr/>
      </w:pPr>
      <w:r>
        <w:rPr>
          <w:rFonts w:ascii="IRNazanin" w:hAnsi="IRNazanin" w:eastAsia="IRNazanin"/>
          <w:color w:val="111111"/>
          <w:sz w:val="28"/>
          <w:sz w:val="28"/>
          <w:szCs w:val="28"/>
          <w:rtl w:val="true"/>
          <w:lang w:bidi="fa-IR"/>
        </w:rPr>
        <w:t>أیقوی عبیداللّه نغل سمیةٍ علی الفتک بابن الطاهرات ویجسر</w:t>
      </w:r>
    </w:p>
    <w:p>
      <w:pPr>
        <w:pStyle w:val="BookText"/>
        <w:rPr/>
      </w:pPr>
      <w:r>
        <w:rPr>
          <w:rFonts w:ascii="IRNazanin" w:hAnsi="IRNazanin" w:eastAsia="IRNazanin"/>
          <w:color w:val="111111"/>
          <w:sz w:val="28"/>
          <w:sz w:val="28"/>
          <w:szCs w:val="28"/>
          <w:rtl w:val="true"/>
          <w:lang w:bidi="fa-IR"/>
        </w:rPr>
        <w:t>ویعلی علی الأرماح أرؤس فتیةٍ یشعّ بها اللیل البهیم ویسفر</w:t>
      </w:r>
    </w:p>
    <w:p>
      <w:pPr>
        <w:pStyle w:val="BookText"/>
        <w:rPr/>
      </w:pPr>
      <w:r>
        <w:rPr>
          <w:rFonts w:ascii="IRNazanin" w:hAnsi="IRNazanin" w:eastAsia="IRNazanin"/>
          <w:color w:val="111111"/>
          <w:sz w:val="28"/>
          <w:sz w:val="28"/>
          <w:szCs w:val="28"/>
          <w:rtl w:val="true"/>
          <w:lang w:bidi="fa-IR"/>
        </w:rPr>
        <w:t>ویسبی بنات الوحی وهی حواسر تسبّ بأفواه اللئام وتزجر</w:t>
      </w:r>
    </w:p>
    <w:p>
      <w:pPr>
        <w:pStyle w:val="BookText"/>
        <w:rPr/>
      </w:pPr>
      <w:r>
        <w:rPr>
          <w:rFonts w:ascii="Amiri" w:hAnsi="Amiri" w:eastAsia="Amiri" w:cs="Amiri"/>
          <w:color w:val="111111"/>
          <w:sz w:val="28"/>
          <w:sz w:val="28"/>
          <w:szCs w:val="28"/>
          <w:rtl w:val="true"/>
          <w:lang w:bidi="ar-SA"/>
        </w:rPr>
        <w:t>ویهدی سبایا الطفّ للشام ذِلّةً علی عجفٍ إن قدّمت تتأخّر</w:t>
      </w:r>
    </w:p>
    <w:p>
      <w:pPr>
        <w:pStyle w:val="BookText"/>
        <w:rPr/>
      </w:pPr>
      <w:r>
        <w:rPr>
          <w:rFonts w:ascii="IRNazanin" w:hAnsi="IRNazanin" w:eastAsia="IRNazanin"/>
          <w:color w:val="111111"/>
          <w:sz w:val="28"/>
          <w:sz w:val="28"/>
          <w:szCs w:val="28"/>
          <w:rtl w:val="true"/>
          <w:lang w:bidi="fa-IR"/>
        </w:rPr>
        <w:t>ویؤسر زین العابدین مقیّداً ومثل ابن سبط المصطفی کیف یؤسر</w:t>
      </w:r>
    </w:p>
    <w:p>
      <w:pPr>
        <w:pStyle w:val="BookText"/>
        <w:rPr/>
      </w:pPr>
      <w:r>
        <w:rPr>
          <w:rFonts w:ascii="IRNazanin" w:hAnsi="IRNazanin" w:eastAsia="IRNazanin"/>
          <w:color w:val="111111"/>
          <w:sz w:val="28"/>
          <w:sz w:val="28"/>
          <w:szCs w:val="28"/>
          <w:rtl w:val="true"/>
          <w:lang w:bidi="fa-IR"/>
        </w:rPr>
        <w:t>ویحضرهم فی مجلس الخمر هاتفاً یزید علی نخب انتصاری أسکر</w:t>
      </w:r>
    </w:p>
    <w:p>
      <w:pPr>
        <w:pStyle w:val="BookText"/>
        <w:rPr/>
      </w:pPr>
      <w:r>
        <w:rPr>
          <w:rFonts w:ascii="IRNazanin" w:hAnsi="IRNazanin" w:eastAsia="IRNazanin"/>
          <w:color w:val="111111"/>
          <w:sz w:val="28"/>
          <w:sz w:val="28"/>
          <w:szCs w:val="28"/>
          <w:rtl w:val="true"/>
          <w:lang w:bidi="fa-IR"/>
        </w:rPr>
        <w:t>فیضرب ثغر ابن البتول وثغره یدمدم بالکفر الصریح ویهذر</w:t>
      </w:r>
    </w:p>
    <w:p>
      <w:pPr>
        <w:pStyle w:val="BookText"/>
        <w:rPr/>
      </w:pPr>
      <w:r>
        <w:rPr>
          <w:rFonts w:ascii="Amiri" w:hAnsi="Amiri" w:eastAsia="Amiri" w:cs="Amiri"/>
          <w:color w:val="111111"/>
          <w:sz w:val="28"/>
          <w:sz w:val="28"/>
          <w:szCs w:val="28"/>
          <w:rtl w:val="true"/>
          <w:lang w:bidi="ar-SA"/>
        </w:rPr>
        <w:t>نوائب یعیی العدّ عن حصرها وهل تُحدّ رمال البید عدّاً وتحصر</w:t>
      </w:r>
    </w:p>
    <w:p>
      <w:pPr>
        <w:pStyle w:val="BookText"/>
        <w:rPr/>
      </w:pPr>
      <w:r>
        <w:rPr>
          <w:rFonts w:ascii="IRNazanin" w:hAnsi="IRNazanin" w:eastAsia="IRNazanin"/>
          <w:color w:val="111111"/>
          <w:sz w:val="28"/>
          <w:sz w:val="28"/>
          <w:szCs w:val="28"/>
          <w:rtl w:val="true"/>
          <w:lang w:bidi="fa-IR"/>
        </w:rPr>
        <w:t xml:space="preserve">ومن شعره ما أنشده فی شهادة الإمام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الحسین نهجٌ به یفتح للشیعة باب الوجودْ</w:t>
      </w:r>
    </w:p>
    <w:p>
      <w:pPr>
        <w:pStyle w:val="BookText"/>
        <w:rPr/>
      </w:pPr>
      <w:r>
        <w:rPr>
          <w:rFonts w:ascii="IRNazanin" w:hAnsi="IRNazanin" w:eastAsia="IRNazanin"/>
          <w:color w:val="111111"/>
          <w:sz w:val="28"/>
          <w:sz w:val="28"/>
          <w:szCs w:val="28"/>
          <w:rtl w:val="true"/>
          <w:lang w:bidi="fa-IR"/>
        </w:rPr>
        <w:t>لا نبلغ الغایة إلاّ إذا ثارت مساعینا لنزع القیودْ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الظلم لا نهضم تأریخه وإن بدا مؤطّراً بالورود</w:t>
      </w:r>
    </w:p>
    <w:p>
      <w:pPr>
        <w:pStyle w:val="BookText"/>
        <w:rPr/>
      </w:pPr>
      <w:r>
        <w:rPr>
          <w:rFonts w:ascii="Amiri" w:hAnsi="Amiri" w:eastAsia="Amiri" w:cs="Amiri"/>
          <w:color w:val="111111"/>
          <w:sz w:val="28"/>
          <w:sz w:val="28"/>
          <w:szCs w:val="28"/>
          <w:rtl w:val="true"/>
          <w:lang w:bidi="ar-SA"/>
        </w:rPr>
        <w:t>الموت خیرٌ من حیاةٍ بها لموقد الجلاّد نغدو وقودْ</w:t>
      </w:r>
    </w:p>
    <w:p>
      <w:pPr>
        <w:pStyle w:val="BookText"/>
        <w:rPr/>
      </w:pPr>
      <w:r>
        <w:rPr>
          <w:rFonts w:ascii="Amiri" w:hAnsi="Amiri" w:eastAsia="Amiri" w:cs="Amiri"/>
          <w:color w:val="111111"/>
          <w:sz w:val="28"/>
          <w:sz w:val="28"/>
          <w:szCs w:val="28"/>
          <w:rtl w:val="true"/>
          <w:lang w:bidi="ar-SA"/>
        </w:rPr>
        <w:t>روح حسینٍ لم تزل حیّةً فینا تغذّینا بسرّ الخلود</w:t>
      </w:r>
    </w:p>
    <w:p>
      <w:pPr>
        <w:pStyle w:val="BookText"/>
        <w:rPr/>
      </w:pPr>
      <w:r>
        <w:rPr>
          <w:rFonts w:ascii="Amiri" w:hAnsi="Amiri" w:eastAsia="Amiri" w:cs="Amiri"/>
          <w:color w:val="111111"/>
          <w:sz w:val="28"/>
          <w:sz w:val="28"/>
          <w:szCs w:val="28"/>
          <w:rtl w:val="true"/>
          <w:lang w:bidi="ar-SA"/>
        </w:rPr>
        <w:t>لئن تحمّلنا الأذی فترةً مرّت بها أیّامنا وهی سود</w:t>
      </w:r>
    </w:p>
    <w:p>
      <w:pPr>
        <w:pStyle w:val="BookText"/>
        <w:rPr/>
      </w:pPr>
      <w:r>
        <w:rPr>
          <w:rFonts w:ascii="Amiri" w:hAnsi="Amiri" w:eastAsia="Amiri" w:cs="Amiri"/>
          <w:color w:val="111111"/>
          <w:sz w:val="28"/>
          <w:sz w:val="28"/>
          <w:szCs w:val="28"/>
          <w:rtl w:val="true"/>
          <w:lang w:bidi="ar-SA"/>
        </w:rPr>
        <w:t>فإنّنا کنّا بها نغتذی حقداً ولا یثور إلاّ الحقود</w:t>
      </w:r>
    </w:p>
    <w:p>
      <w:pPr>
        <w:pStyle w:val="BookText"/>
        <w:rPr/>
      </w:pPr>
      <w:r>
        <w:rPr>
          <w:rFonts w:ascii="Amiri" w:hAnsi="Amiri" w:eastAsia="Amiri" w:cs="Amiri"/>
          <w:color w:val="111111"/>
          <w:sz w:val="28"/>
          <w:sz w:val="28"/>
          <w:szCs w:val="28"/>
          <w:rtl w:val="true"/>
          <w:lang w:bidi="ar-SA"/>
        </w:rPr>
        <w:t>سیفهم البغی بأنّا له فی مرصدٍ عن کلّ عینٍ شرود</w:t>
      </w:r>
    </w:p>
    <w:p>
      <w:pPr>
        <w:pStyle w:val="BookText"/>
        <w:rPr/>
      </w:pPr>
      <w:r>
        <w:rPr>
          <w:rFonts w:ascii="Amiri" w:hAnsi="Amiri" w:eastAsia="Amiri" w:cs="Amiri"/>
          <w:color w:val="111111"/>
          <w:sz w:val="28"/>
          <w:sz w:val="28"/>
          <w:szCs w:val="28"/>
          <w:rtl w:val="true"/>
          <w:lang w:bidi="ar-SA"/>
        </w:rPr>
        <w:t>وإنّنا نعدّ آثامه فإنّ للحساب یوماً عنود</w:t>
      </w:r>
    </w:p>
    <w:p>
      <w:pPr>
        <w:pStyle w:val="BookText"/>
        <w:rPr/>
      </w:pPr>
      <w:r>
        <w:rPr>
          <w:rFonts w:ascii="IRNazanin" w:hAnsi="IRNazanin" w:eastAsia="IRNazanin"/>
          <w:color w:val="111111"/>
          <w:sz w:val="28"/>
          <w:sz w:val="28"/>
          <w:szCs w:val="28"/>
          <w:rtl w:val="true"/>
          <w:lang w:bidi="fa-IR"/>
        </w:rPr>
        <w:t>لم تزل الزهراء مهضومةً تنتظر الثأر بصبرٍ کؤود</w:t>
      </w:r>
    </w:p>
    <w:p>
      <w:pPr>
        <w:pStyle w:val="BookText"/>
        <w:rPr/>
      </w:pPr>
      <w:r>
        <w:rPr>
          <w:rFonts w:ascii="IRNazanin" w:hAnsi="IRNazanin" w:eastAsia="IRNazanin"/>
          <w:color w:val="111111"/>
          <w:sz w:val="28"/>
          <w:sz w:val="28"/>
          <w:szCs w:val="28"/>
          <w:rtl w:val="true"/>
          <w:lang w:bidi="fa-IR"/>
        </w:rPr>
        <w:t>ولا یزال الکسر فی ضلعها یندی وما تضجّ منه الکبود</w:t>
      </w:r>
    </w:p>
    <w:p>
      <w:pPr>
        <w:pStyle w:val="BookText"/>
        <w:rPr/>
      </w:pPr>
      <w:r>
        <w:rPr>
          <w:rFonts w:ascii="IRNazanin" w:hAnsi="IRNazanin" w:eastAsia="IRNazanin"/>
          <w:color w:val="111111"/>
          <w:sz w:val="28"/>
          <w:sz w:val="28"/>
          <w:szCs w:val="28"/>
          <w:rtl w:val="true"/>
          <w:lang w:bidi="fa-IR"/>
        </w:rPr>
        <w:t>سقیفة القوم إلی الآن ما زال بها الکید یثیر الحشود</w:t>
      </w:r>
    </w:p>
    <w:p>
      <w:pPr>
        <w:pStyle w:val="BookText"/>
        <w:rPr/>
      </w:pPr>
      <w:r>
        <w:rPr>
          <w:rFonts w:ascii="IRNazanin" w:hAnsi="IRNazanin" w:eastAsia="IRNazanin"/>
          <w:color w:val="111111"/>
          <w:sz w:val="28"/>
          <w:sz w:val="28"/>
          <w:szCs w:val="28"/>
          <w:rtl w:val="true"/>
          <w:lang w:bidi="fa-IR"/>
        </w:rPr>
        <w:t>ولم یزل حقّ علیٍّ بها یهضم من جانب حزب الیهود</w:t>
      </w:r>
    </w:p>
    <w:p>
      <w:pPr>
        <w:pStyle w:val="BookText"/>
        <w:rPr/>
      </w:pPr>
      <w:r>
        <w:rPr>
          <w:rFonts w:ascii="Amiri" w:hAnsi="Amiri" w:eastAsia="Amiri" w:cs="Amiri"/>
          <w:color w:val="111111"/>
          <w:sz w:val="28"/>
          <w:sz w:val="28"/>
          <w:szCs w:val="28"/>
          <w:rtl w:val="true"/>
          <w:lang w:bidi="ar-SA"/>
        </w:rPr>
        <w:t>نار ابن خطّابٍ إلی الآن ما زال فی کلّ بیتٍ عمود</w:t>
      </w:r>
    </w:p>
    <w:p>
      <w:pPr>
        <w:pStyle w:val="BookText"/>
        <w:rPr/>
      </w:pPr>
      <w:r>
        <w:rPr>
          <w:rFonts w:ascii="IRNazanin" w:hAnsi="IRNazanin" w:eastAsia="IRNazanin"/>
          <w:color w:val="111111"/>
          <w:sz w:val="28"/>
          <w:sz w:val="28"/>
          <w:szCs w:val="28"/>
          <w:rtl w:val="true"/>
          <w:lang w:bidi="fa-IR"/>
        </w:rPr>
        <w:t>ولم یزل مروان فی مأمنٍ من ظلّ عثمان یثیر الحقود</w:t>
      </w:r>
    </w:p>
    <w:p>
      <w:pPr>
        <w:pStyle w:val="BookText"/>
        <w:rPr/>
      </w:pPr>
      <w:r>
        <w:rPr>
          <w:rFonts w:ascii="IRNazanin" w:hAnsi="IRNazanin" w:eastAsia="IRNazanin"/>
          <w:color w:val="111111"/>
          <w:sz w:val="28"/>
          <w:sz w:val="28"/>
          <w:szCs w:val="28"/>
          <w:rtl w:val="true"/>
          <w:lang w:bidi="fa-IR"/>
        </w:rPr>
        <w:t>وابن أبی‌سفیان فی حکمه لغرس بیت المال منّا خضود</w:t>
      </w:r>
    </w:p>
    <w:p>
      <w:pPr>
        <w:pStyle w:val="BookText"/>
        <w:rPr/>
      </w:pPr>
      <w:r>
        <w:rPr>
          <w:rFonts w:ascii="IRNazanin" w:hAnsi="IRNazanin" w:eastAsia="IRNazanin"/>
          <w:color w:val="111111"/>
          <w:sz w:val="28"/>
          <w:sz w:val="28"/>
          <w:szCs w:val="28"/>
          <w:rtl w:val="true"/>
          <w:lang w:bidi="fa-IR"/>
        </w:rPr>
        <w:t>ولم یزل یزید مستهتراً یحسب دنیا الدین دنیا القرود</w:t>
      </w:r>
    </w:p>
    <w:p>
      <w:pPr>
        <w:pStyle w:val="BookText"/>
        <w:rPr/>
      </w:pPr>
      <w:r>
        <w:rPr>
          <w:rFonts w:ascii="IRNazanin" w:hAnsi="IRNazanin" w:eastAsia="IRNazanin"/>
          <w:color w:val="111111"/>
          <w:sz w:val="28"/>
          <w:sz w:val="28"/>
          <w:szCs w:val="28"/>
          <w:rtl w:val="true"/>
          <w:lang w:bidi="fa-IR"/>
        </w:rPr>
        <w:t>یا أیّها الشیعی فی روحه والروح إن حلّت تولّی الجمودْ</w:t>
      </w:r>
    </w:p>
    <w:p>
      <w:pPr>
        <w:pStyle w:val="BookText"/>
        <w:rPr/>
      </w:pPr>
      <w:r>
        <w:rPr>
          <w:rFonts w:ascii="IRNazanin" w:hAnsi="IRNazanin" w:eastAsia="IRNazanin"/>
          <w:color w:val="111111"/>
          <w:sz w:val="28"/>
          <w:sz w:val="28"/>
          <w:szCs w:val="28"/>
          <w:rtl w:val="true"/>
          <w:lang w:bidi="fa-IR"/>
        </w:rPr>
        <w:t>زحفک للآمال زحفٌ فقم نعبّد الدرب بهدم الحدود</w:t>
      </w:r>
    </w:p>
    <w:p>
      <w:pPr>
        <w:pStyle w:val="BookText"/>
        <w:rPr/>
      </w:pPr>
      <w:r>
        <w:rPr>
          <w:rFonts w:ascii="IRNazanin" w:hAnsi="IRNazanin" w:eastAsia="IRNazanin"/>
          <w:color w:val="111111"/>
          <w:sz w:val="28"/>
          <w:sz w:val="28"/>
          <w:szCs w:val="28"/>
          <w:rtl w:val="true"/>
          <w:lang w:bidi="fa-IR"/>
        </w:rPr>
        <w:t>ألقی علینا السبط فی کربلا درساً به انهارت جمیع السدود</w:t>
      </w:r>
    </w:p>
    <w:p>
      <w:pPr>
        <w:pStyle w:val="BookText"/>
        <w:rPr/>
      </w:pPr>
      <w:r>
        <w:rPr>
          <w:rFonts w:ascii="IRNazanin" w:hAnsi="IRNazanin" w:eastAsia="IRNazanin"/>
          <w:color w:val="111111"/>
          <w:sz w:val="28"/>
          <w:sz w:val="28"/>
          <w:szCs w:val="28"/>
          <w:rtl w:val="true"/>
          <w:lang w:bidi="fa-IR"/>
        </w:rPr>
        <w:t>الحکم للثورة انشودةٌ أیقظ فیها السبط دنیا الهجود</w:t>
      </w:r>
    </w:p>
    <w:p>
      <w:pPr>
        <w:pStyle w:val="BookText"/>
        <w:rPr/>
      </w:pPr>
      <w:r>
        <w:rPr>
          <w:rFonts w:ascii="IRNazanin" w:hAnsi="IRNazanin" w:eastAsia="IRNazanin"/>
          <w:color w:val="111111"/>
          <w:sz w:val="28"/>
          <w:sz w:val="28"/>
          <w:szCs w:val="28"/>
          <w:rtl w:val="true"/>
          <w:lang w:bidi="fa-IR"/>
        </w:rPr>
        <w:t>ثار علی الطغیان فی فتیةٍ قد هاجموا الدهر بعزمٍ صمود</w:t>
      </w:r>
    </w:p>
    <w:p>
      <w:pPr>
        <w:pStyle w:val="BookText"/>
        <w:rPr/>
      </w:pPr>
      <w:r>
        <w:rPr>
          <w:rFonts w:ascii="IRNazanin" w:hAnsi="IRNazanin" w:eastAsia="IRNazanin"/>
          <w:color w:val="111111"/>
          <w:sz w:val="28"/>
          <w:sz w:val="28"/>
          <w:szCs w:val="28"/>
          <w:rtl w:val="true"/>
          <w:lang w:bidi="fa-IR"/>
        </w:rPr>
        <w:t>لم یبلغوا السبعین قد قابلوا جیشاً من البغی یسدّ النجود</w:t>
      </w:r>
    </w:p>
    <w:p>
      <w:pPr>
        <w:pStyle w:val="BookText"/>
        <w:rPr/>
      </w:pPr>
      <w:r>
        <w:rPr>
          <w:rFonts w:ascii="IRNazanin" w:hAnsi="IRNazanin" w:eastAsia="IRNazanin"/>
          <w:color w:val="111111"/>
          <w:sz w:val="28"/>
          <w:sz w:val="28"/>
          <w:szCs w:val="28"/>
          <w:rtl w:val="true"/>
          <w:lang w:bidi="fa-IR"/>
        </w:rPr>
        <w:t>تواردوا علی اعتناق الردی فعانقوا الحور بیوم الورود</w:t>
      </w:r>
    </w:p>
    <w:p>
      <w:pPr>
        <w:pStyle w:val="BookText"/>
        <w:rPr/>
      </w:pPr>
      <w:r>
        <w:rPr>
          <w:rFonts w:ascii="IRNazanin" w:hAnsi="IRNazanin" w:eastAsia="IRNazanin"/>
          <w:color w:val="111111"/>
          <w:sz w:val="28"/>
          <w:sz w:val="28"/>
          <w:szCs w:val="28"/>
          <w:rtl w:val="true"/>
          <w:lang w:bidi="fa-IR"/>
        </w:rPr>
        <w:t>من صبیةٍ شبّت ومن شیخةٍ زاحمت الشباب تحت البنود</w:t>
      </w:r>
    </w:p>
    <w:p>
      <w:pPr>
        <w:pStyle w:val="BookText"/>
        <w:rPr/>
      </w:pPr>
      <w:r>
        <w:rPr>
          <w:rFonts w:ascii="IRNazanin" w:hAnsi="IRNazanin" w:eastAsia="IRNazanin"/>
          <w:color w:val="111111"/>
          <w:sz w:val="28"/>
          <w:sz w:val="28"/>
          <w:szCs w:val="28"/>
          <w:rtl w:val="true"/>
          <w:lang w:bidi="fa-IR"/>
        </w:rPr>
        <w:t>قد صمدوا حتّی قضوا صُرّعاً یضفی علیها المجد أزهی البنود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أنشده باسم الحسینیة فی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حیّها ترفع للخلد بناها اُمّةٌ تبنی علی الأرض سماها</w:t>
      </w:r>
    </w:p>
    <w:p>
      <w:pPr>
        <w:pStyle w:val="BookText"/>
        <w:rPr/>
      </w:pPr>
      <w:r>
        <w:rPr>
          <w:rFonts w:ascii="Amiri" w:hAnsi="Amiri" w:eastAsia="Amiri" w:cs="Amiri"/>
          <w:color w:val="111111"/>
          <w:sz w:val="28"/>
          <w:sz w:val="28"/>
          <w:szCs w:val="28"/>
          <w:rtl w:val="true"/>
          <w:lang w:bidi="ar-SA"/>
        </w:rPr>
        <w:t>تتبنّی فکرةً جبّارةً یتمنّی الدهر لو کان أباها</w:t>
      </w:r>
    </w:p>
    <w:p>
      <w:pPr>
        <w:pStyle w:val="BookText"/>
        <w:rPr/>
      </w:pPr>
      <w:r>
        <w:rPr>
          <w:rFonts w:ascii="IRNazanin" w:hAnsi="IRNazanin" w:eastAsia="IRNazanin"/>
          <w:color w:val="111111"/>
          <w:sz w:val="28"/>
          <w:sz w:val="28"/>
          <w:szCs w:val="28"/>
          <w:rtl w:val="true"/>
          <w:lang w:bidi="fa-IR"/>
        </w:rPr>
        <w:t>تنشیء الجیل کما شاء العُلی یقظاً یرفع للنجم علاها</w:t>
      </w:r>
    </w:p>
    <w:p>
      <w:pPr>
        <w:pStyle w:val="BookText"/>
        <w:rPr/>
      </w:pPr>
      <w:r>
        <w:rPr>
          <w:rFonts w:ascii="IRNazanin" w:hAnsi="IRNazanin" w:eastAsia="IRNazanin"/>
          <w:color w:val="111111"/>
          <w:sz w:val="28"/>
          <w:sz w:val="28"/>
          <w:szCs w:val="28"/>
          <w:rtl w:val="true"/>
          <w:lang w:bidi="fa-IR"/>
        </w:rPr>
        <w:t>فی بیوتٍ أذن اللّه بأن یقبس الفجر سناه من سناها</w:t>
      </w:r>
    </w:p>
    <w:p>
      <w:pPr>
        <w:pStyle w:val="BookText"/>
        <w:rPr/>
      </w:pPr>
      <w:r>
        <w:rPr>
          <w:rFonts w:ascii="Amiri" w:hAnsi="Amiri" w:eastAsia="Amiri" w:cs="Amiri"/>
          <w:color w:val="111111"/>
          <w:sz w:val="28"/>
          <w:sz w:val="28"/>
          <w:szCs w:val="28"/>
          <w:rtl w:val="true"/>
          <w:lang w:bidi="ar-SA"/>
        </w:rPr>
        <w:t>شاد عُلیاها علیٌّ بعدما أسّس المجد لها بالوحی طه</w:t>
      </w:r>
    </w:p>
    <w:p>
      <w:pPr>
        <w:pStyle w:val="BookText"/>
        <w:rPr/>
      </w:pPr>
      <w:r>
        <w:rPr>
          <w:rFonts w:ascii="IRNazanin" w:hAnsi="IRNazanin" w:eastAsia="IRNazanin"/>
          <w:color w:val="111111"/>
          <w:sz w:val="28"/>
          <w:sz w:val="28"/>
          <w:szCs w:val="28"/>
          <w:rtl w:val="true"/>
          <w:lang w:bidi="fa-IR"/>
        </w:rPr>
        <w:t>ومن الزهراء فاحت باسمها نفحةٌ قد أسکر الروح شذاها</w:t>
      </w:r>
    </w:p>
    <w:p>
      <w:pPr>
        <w:pStyle w:val="BookText"/>
        <w:rPr/>
      </w:pPr>
      <w:r>
        <w:rPr>
          <w:rFonts w:ascii="IRNazanin" w:hAnsi="IRNazanin" w:eastAsia="IRNazanin"/>
          <w:color w:val="111111"/>
          <w:sz w:val="28"/>
          <w:sz w:val="28"/>
          <w:szCs w:val="28"/>
          <w:rtl w:val="true"/>
          <w:lang w:bidi="fa-IR"/>
        </w:rPr>
        <w:t>وإلی السبط انتمت فاکتسبت رتبةً آفاقها لا تتناهی</w:t>
      </w:r>
    </w:p>
    <w:p>
      <w:pPr>
        <w:pStyle w:val="BookText"/>
        <w:rPr/>
      </w:pPr>
      <w:r>
        <w:rPr>
          <w:rFonts w:ascii="IRNazanin" w:hAnsi="IRNazanin" w:eastAsia="IRNazanin"/>
          <w:color w:val="111111"/>
          <w:sz w:val="28"/>
          <w:sz w:val="28"/>
          <w:szCs w:val="28"/>
          <w:rtl w:val="true"/>
          <w:lang w:bidi="fa-IR"/>
        </w:rPr>
        <w:t>یقف الخلد علی أعتابها خاضعاً یلثم بالعین ثراها</w:t>
      </w:r>
    </w:p>
    <w:p>
      <w:pPr>
        <w:pStyle w:val="BookText"/>
        <w:rPr/>
      </w:pPr>
      <w:r>
        <w:rPr>
          <w:rFonts w:ascii="IRNazanin" w:hAnsi="IRNazanin" w:eastAsia="IRNazanin"/>
          <w:color w:val="111111"/>
          <w:sz w:val="28"/>
          <w:sz w:val="28"/>
          <w:szCs w:val="28"/>
          <w:rtl w:val="true"/>
          <w:lang w:bidi="fa-IR"/>
        </w:rPr>
        <w:t>حیّها عادت إلی أمجادها وعلی أجوائها هزّت لِواها</w:t>
      </w:r>
    </w:p>
    <w:p>
      <w:pPr>
        <w:pStyle w:val="BookText"/>
        <w:rPr/>
      </w:pPr>
      <w:r>
        <w:rPr>
          <w:rFonts w:ascii="IRNazanin" w:hAnsi="IRNazanin" w:eastAsia="IRNazanin"/>
          <w:color w:val="111111"/>
          <w:sz w:val="28"/>
          <w:sz w:val="28"/>
          <w:szCs w:val="28"/>
          <w:rtl w:val="true"/>
          <w:lang w:bidi="fa-IR"/>
        </w:rPr>
        <w:t>وبنت باسم ابن طه ندوةً للعُلا یکبو السها دون مداها</w:t>
      </w:r>
    </w:p>
    <w:p>
      <w:pPr>
        <w:pStyle w:val="BookText"/>
        <w:rPr/>
      </w:pPr>
      <w:r>
        <w:rPr>
          <w:rFonts w:ascii="IRNazanin" w:hAnsi="IRNazanin" w:eastAsia="IRNazanin"/>
          <w:color w:val="111111"/>
          <w:sz w:val="28"/>
          <w:sz w:val="28"/>
          <w:szCs w:val="28"/>
          <w:rtl w:val="true"/>
          <w:lang w:bidi="fa-IR"/>
        </w:rPr>
        <w:t>الحسینیة لحنٌ خالدٌ تسکر الآذان وقعاً والشفاها</w:t>
      </w:r>
    </w:p>
    <w:p>
      <w:pPr>
        <w:pStyle w:val="BookText"/>
        <w:rPr/>
      </w:pPr>
      <w:r>
        <w:rPr>
          <w:rFonts w:ascii="IRNazanin" w:hAnsi="IRNazanin" w:eastAsia="IRNazanin"/>
          <w:color w:val="111111"/>
          <w:sz w:val="28"/>
          <w:sz w:val="28"/>
          <w:szCs w:val="28"/>
          <w:rtl w:val="true"/>
          <w:lang w:bidi="fa-IR"/>
        </w:rPr>
        <w:t>الحسینیة حقلٌ یانعٌ بنماها ثمر الوعی جناها</w:t>
      </w:r>
    </w:p>
    <w:p>
      <w:pPr>
        <w:pStyle w:val="BookText"/>
        <w:rPr/>
      </w:pPr>
      <w:r>
        <w:rPr>
          <w:rFonts w:ascii="IRNazanin" w:hAnsi="IRNazanin" w:eastAsia="IRNazanin"/>
          <w:color w:val="111111"/>
          <w:sz w:val="28"/>
          <w:sz w:val="28"/>
          <w:szCs w:val="28"/>
          <w:rtl w:val="true"/>
          <w:lang w:bidi="fa-IR"/>
        </w:rPr>
        <w:t>الحسینیة دنیا حرّةٍ تتلاقی بالأمانی طرفاها</w:t>
      </w:r>
    </w:p>
    <w:p>
      <w:pPr>
        <w:pStyle w:val="BookText"/>
        <w:rPr/>
      </w:pPr>
      <w:r>
        <w:rPr>
          <w:rFonts w:ascii="Amiri" w:hAnsi="Amiri" w:eastAsia="Amiri" w:cs="Amiri"/>
          <w:color w:val="111111"/>
          <w:sz w:val="28"/>
          <w:sz w:val="28"/>
          <w:szCs w:val="28"/>
          <w:rtl w:val="true"/>
          <w:lang w:bidi="ar-SA"/>
        </w:rPr>
        <w:t>الحسینیة رمزٌ جامعٌ یتساوی الکلّ معنیً فی فضاها</w:t>
      </w:r>
    </w:p>
    <w:p>
      <w:pPr>
        <w:pStyle w:val="BookText"/>
        <w:rPr/>
      </w:pPr>
      <w:r>
        <w:rPr>
          <w:rFonts w:ascii="IRNazanin" w:hAnsi="IRNazanin" w:eastAsia="IRNazanin"/>
          <w:color w:val="111111"/>
          <w:sz w:val="28"/>
          <w:sz w:val="28"/>
          <w:szCs w:val="28"/>
          <w:rtl w:val="true"/>
          <w:lang w:bidi="fa-IR"/>
        </w:rPr>
        <w:t>الحسینیة أم مدرسةٌ ترشد الروح إلی الحقّ اتّجاها</w:t>
      </w:r>
    </w:p>
    <w:p>
      <w:pPr>
        <w:pStyle w:val="BookText"/>
        <w:rPr/>
      </w:pPr>
      <w:r>
        <w:rPr>
          <w:rFonts w:ascii="IRNazanin" w:hAnsi="IRNazanin" w:eastAsia="IRNazanin"/>
          <w:color w:val="111111"/>
          <w:sz w:val="28"/>
          <w:sz w:val="28"/>
          <w:szCs w:val="28"/>
          <w:rtl w:val="true"/>
          <w:lang w:bidi="fa-IR"/>
        </w:rPr>
        <w:t>تنفح التأریخ روحاً فتری رکبه ینشر حیّاً من ثراها</w:t>
      </w:r>
    </w:p>
    <w:p>
      <w:pPr>
        <w:pStyle w:val="BookText"/>
        <w:rPr/>
      </w:pPr>
      <w:r>
        <w:rPr>
          <w:rFonts w:ascii="IRNazanin" w:hAnsi="IRNazanin" w:eastAsia="IRNazanin"/>
          <w:color w:val="111111"/>
          <w:sz w:val="28"/>
          <w:sz w:val="28"/>
          <w:szCs w:val="28"/>
          <w:rtl w:val="true"/>
          <w:lang w:bidi="fa-IR"/>
        </w:rPr>
        <w:t>ها هو الإسلام فجرٌ صاعدٌ یعمر الدنیا رخاءً ورفاها</w:t>
      </w:r>
    </w:p>
    <w:p>
      <w:pPr>
        <w:pStyle w:val="BookText"/>
        <w:rPr/>
      </w:pPr>
      <w:r>
        <w:rPr>
          <w:rFonts w:ascii="IRNazanin" w:hAnsi="IRNazanin" w:eastAsia="IRNazanin"/>
          <w:color w:val="111111"/>
          <w:sz w:val="28"/>
          <w:sz w:val="28"/>
          <w:szCs w:val="28"/>
          <w:rtl w:val="true"/>
          <w:lang w:bidi="fa-IR"/>
        </w:rPr>
        <w:t>ورسول اللّه فی موکبه ما رأی مشکلةً إلاّ قضاها</w:t>
      </w:r>
    </w:p>
    <w:p>
      <w:pPr>
        <w:pStyle w:val="BookText"/>
        <w:rPr/>
      </w:pPr>
      <w:r>
        <w:rPr>
          <w:rFonts w:ascii="IRNazanin" w:hAnsi="IRNazanin" w:eastAsia="IRNazanin"/>
          <w:color w:val="111111"/>
          <w:sz w:val="28"/>
          <w:sz w:val="28"/>
          <w:szCs w:val="28"/>
          <w:rtl w:val="true"/>
          <w:lang w:bidi="fa-IR"/>
        </w:rPr>
        <w:t>وعلیٌّ یرشد السیف إلی عثراتٍ طال فی البغی ذراها</w:t>
      </w:r>
    </w:p>
    <w:p>
      <w:pPr>
        <w:pStyle w:val="BookText"/>
        <w:rPr/>
      </w:pPr>
      <w:r>
        <w:rPr>
          <w:rFonts w:ascii="IRNazanin" w:hAnsi="IRNazanin" w:eastAsia="IRNazanin"/>
          <w:color w:val="111111"/>
          <w:sz w:val="28"/>
          <w:sz w:val="28"/>
          <w:szCs w:val="28"/>
          <w:rtl w:val="true"/>
          <w:lang w:bidi="fa-IR"/>
        </w:rPr>
        <w:t>وتهادت کربلا مختالةً بضحایا زلزل الکون أساها</w:t>
      </w:r>
    </w:p>
    <w:p>
      <w:pPr>
        <w:pStyle w:val="BookText"/>
        <w:rPr/>
      </w:pPr>
      <w:r>
        <w:rPr>
          <w:rFonts w:ascii="IRNazanin" w:hAnsi="IRNazanin" w:eastAsia="IRNazanin"/>
          <w:color w:val="111111"/>
          <w:sz w:val="28"/>
          <w:sz w:val="28"/>
          <w:szCs w:val="28"/>
          <w:rtl w:val="true"/>
          <w:lang w:bidi="fa-IR"/>
        </w:rPr>
        <w:t>فحسینٌ والصفایا الغرّ من آله سالت دماه ودماها</w:t>
      </w:r>
    </w:p>
    <w:p>
      <w:pPr>
        <w:pStyle w:val="BookText"/>
        <w:rPr/>
      </w:pPr>
      <w:r>
        <w:rPr>
          <w:rFonts w:ascii="IRNazanin" w:hAnsi="IRNazanin" w:eastAsia="IRNazanin"/>
          <w:color w:val="111111"/>
          <w:sz w:val="28"/>
          <w:sz w:val="28"/>
          <w:szCs w:val="28"/>
          <w:rtl w:val="true"/>
          <w:lang w:bidi="fa-IR"/>
        </w:rPr>
        <w:t>فی سبیل الحقّ ضحّت کلّ ما ملکت من هذه الدنیا یداها</w:t>
      </w:r>
    </w:p>
    <w:p>
      <w:pPr>
        <w:pStyle w:val="BookText"/>
        <w:rPr/>
      </w:pPr>
      <w:r>
        <w:rPr>
          <w:rFonts w:ascii="IRNazanin" w:hAnsi="IRNazanin" w:eastAsia="IRNazanin"/>
          <w:color w:val="111111"/>
          <w:sz w:val="28"/>
          <w:sz w:val="28"/>
          <w:szCs w:val="28"/>
          <w:rtl w:val="true"/>
          <w:lang w:bidi="fa-IR"/>
        </w:rPr>
        <w:t xml:space="preserve">ومن شعره ما أنشده فی عزاء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أمان اللّه لا کان الرحیلْ موقفٌ من ذکره الدمع یسیلْ</w:t>
      </w:r>
    </w:p>
    <w:p>
      <w:pPr>
        <w:pStyle w:val="BookText"/>
        <w:rPr/>
      </w:pPr>
      <w:r>
        <w:rPr>
          <w:rFonts w:ascii="IRNazanin" w:hAnsi="IRNazanin" w:eastAsia="IRNazanin"/>
          <w:color w:val="111111"/>
          <w:sz w:val="28"/>
          <w:sz w:val="28"/>
          <w:szCs w:val="28"/>
          <w:rtl w:val="true"/>
          <w:lang w:bidi="fa-IR"/>
        </w:rPr>
        <w:t>جثثٌ مطروحةٌ فوق الثری وسبایا بات یرعاها العلیل</w:t>
      </w:r>
    </w:p>
    <w:p>
      <w:pPr>
        <w:pStyle w:val="BookText"/>
        <w:rPr/>
      </w:pPr>
      <w:r>
        <w:rPr>
          <w:rFonts w:ascii="IRNazanin" w:hAnsi="IRNazanin" w:eastAsia="IRNazanin"/>
          <w:color w:val="111111"/>
          <w:sz w:val="28"/>
          <w:sz w:val="28"/>
          <w:szCs w:val="28"/>
          <w:rtl w:val="true"/>
          <w:lang w:bidi="fa-IR"/>
        </w:rPr>
        <w:t>یا أباالفضل ویا حامی الذِمار هذه اختک فی السبی تُدارْ</w:t>
      </w:r>
    </w:p>
    <w:p>
      <w:pPr>
        <w:pStyle w:val="BookText"/>
        <w:rPr/>
      </w:pPr>
      <w:r>
        <w:rPr>
          <w:rFonts w:ascii="IRNazanin" w:hAnsi="IRNazanin" w:eastAsia="IRNazanin"/>
          <w:color w:val="111111"/>
          <w:sz w:val="28"/>
          <w:sz w:val="28"/>
          <w:szCs w:val="28"/>
          <w:rtl w:val="true"/>
          <w:lang w:bidi="fa-IR"/>
        </w:rPr>
        <w:t>حرم اللّه بدت مهتوکةً وبنات اللات یخفیها الخِمار</w:t>
      </w:r>
    </w:p>
    <w:p>
      <w:pPr>
        <w:pStyle w:val="BookText"/>
        <w:rPr/>
      </w:pPr>
      <w:r>
        <w:rPr>
          <w:rFonts w:ascii="IRNazanin" w:hAnsi="IRNazanin" w:eastAsia="IRNazanin"/>
          <w:color w:val="111111"/>
          <w:sz w:val="28"/>
          <w:sz w:val="28"/>
          <w:szCs w:val="28"/>
          <w:rtl w:val="true"/>
          <w:lang w:bidi="fa-IR"/>
        </w:rPr>
        <w:t xml:space="preserve">ومن شعره ما أنشده فی عزاء الحسین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التودیع لا لاح الصباحْ فحِمی زینب إن لاح یباحْ</w:t>
      </w:r>
    </w:p>
    <w:p>
      <w:pPr>
        <w:pStyle w:val="BookText"/>
        <w:rPr/>
      </w:pPr>
      <w:r>
        <w:rPr>
          <w:rFonts w:ascii="IRNazanin" w:hAnsi="IRNazanin" w:eastAsia="IRNazanin"/>
          <w:color w:val="111111"/>
          <w:sz w:val="28"/>
          <w:sz w:val="28"/>
          <w:szCs w:val="28"/>
          <w:rtl w:val="true"/>
          <w:lang w:bidi="fa-IR"/>
        </w:rPr>
        <w:t>تلک أشلاءٌ علی وجه الثری ورؤوس فوق أطراف الرماح</w:t>
      </w:r>
    </w:p>
    <w:p>
      <w:pPr>
        <w:pStyle w:val="BookText"/>
        <w:rPr/>
      </w:pPr>
      <w:r>
        <w:rPr>
          <w:rFonts w:ascii="IRNazanin" w:hAnsi="IRNazanin" w:eastAsia="IRNazanin"/>
          <w:color w:val="111111"/>
          <w:sz w:val="28"/>
          <w:sz w:val="28"/>
          <w:szCs w:val="28"/>
          <w:rtl w:val="true"/>
          <w:lang w:bidi="fa-IR"/>
        </w:rPr>
        <w:t>ما علینا یا أباالفضل جُناحْ وغراب البین بالترحیل صاحْ</w:t>
      </w:r>
    </w:p>
    <w:p>
      <w:pPr>
        <w:pStyle w:val="BookText"/>
        <w:rPr/>
      </w:pPr>
      <w:r>
        <w:rPr>
          <w:rFonts w:ascii="IRNazanin" w:hAnsi="IRNazanin" w:eastAsia="IRNazanin"/>
          <w:color w:val="111111"/>
          <w:sz w:val="28"/>
          <w:sz w:val="28"/>
          <w:szCs w:val="28"/>
          <w:rtl w:val="true"/>
          <w:lang w:bidi="fa-IR"/>
        </w:rPr>
        <w:t>فیتامی یعصف الأسر بهم وأیامی زادها الثُکل نیاح</w:t>
      </w:r>
    </w:p>
    <w:p>
      <w:pPr>
        <w:pStyle w:val="BookText"/>
        <w:rPr/>
      </w:pPr>
      <w:r>
        <w:rPr>
          <w:rFonts w:ascii="IRNazanin" w:hAnsi="IRNazanin" w:eastAsia="IRNazanin"/>
          <w:color w:val="111111"/>
          <w:sz w:val="28"/>
          <w:sz w:val="28"/>
          <w:szCs w:val="28"/>
          <w:rtl w:val="true"/>
          <w:lang w:bidi="fa-IR"/>
        </w:rPr>
        <w:t xml:space="preserve">ومن شعره ما أنشده فی الشهید الخالد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هزّه البغی فاعتلا مشمخرّا یتحدّی الطوفان مدّاً وجزرا</w:t>
      </w:r>
    </w:p>
    <w:p>
      <w:pPr>
        <w:pStyle w:val="BookText"/>
        <w:rPr/>
      </w:pPr>
      <w:r>
        <w:rPr>
          <w:rFonts w:ascii="Amiri" w:hAnsi="Amiri" w:eastAsia="Amiri" w:cs="Amiri"/>
          <w:color w:val="111111"/>
          <w:sz w:val="28"/>
          <w:sz w:val="28"/>
          <w:szCs w:val="28"/>
          <w:rtl w:val="true"/>
          <w:lang w:bidi="ar-SA"/>
        </w:rPr>
        <w:t>یتحدّی الطغیان فی قِمّة الفتک فیلوی قواه طیّاً ونشرا</w:t>
      </w:r>
    </w:p>
    <w:p>
      <w:pPr>
        <w:pStyle w:val="BookText"/>
        <w:rPr/>
      </w:pPr>
      <w:r>
        <w:rPr>
          <w:rFonts w:ascii="IRNazanin" w:hAnsi="IRNazanin" w:eastAsia="IRNazanin"/>
          <w:color w:val="111111"/>
          <w:sz w:val="28"/>
          <w:sz w:val="28"/>
          <w:szCs w:val="28"/>
          <w:rtl w:val="true"/>
          <w:lang w:bidi="fa-IR"/>
        </w:rPr>
        <w:t>راح یبنی الحیاة فی عالَم الموت وینشی الخلود زهواً وکبرا</w:t>
      </w:r>
    </w:p>
    <w:p>
      <w:pPr>
        <w:pStyle w:val="BookText"/>
        <w:rPr/>
      </w:pPr>
      <w:r>
        <w:rPr>
          <w:rFonts w:ascii="Amiri" w:hAnsi="Amiri" w:eastAsia="Amiri" w:cs="Amiri"/>
          <w:color w:val="111111"/>
          <w:sz w:val="28"/>
          <w:sz w:val="28"/>
          <w:szCs w:val="28"/>
          <w:rtl w:val="true"/>
          <w:lang w:bidi="ar-SA"/>
        </w:rPr>
        <w:t>حجّ للحقّ فی الطفوف وخلّی الحجّ فی مکّة وما فیه یجری</w:t>
      </w:r>
    </w:p>
    <w:p>
      <w:pPr>
        <w:pStyle w:val="BookText"/>
        <w:rPr/>
      </w:pPr>
      <w:r>
        <w:rPr>
          <w:rFonts w:ascii="IRNazanin" w:hAnsi="IRNazanin" w:eastAsia="IRNazanin"/>
          <w:color w:val="111111"/>
          <w:sz w:val="28"/>
          <w:sz w:val="28"/>
          <w:szCs w:val="28"/>
          <w:rtl w:val="true"/>
          <w:lang w:bidi="fa-IR"/>
        </w:rPr>
        <w:t>قصد اللبّ کی یذیبَ به النفس وخلّی للناس لوناً وقشرا</w:t>
      </w:r>
    </w:p>
    <w:p>
      <w:pPr>
        <w:pStyle w:val="BookText"/>
        <w:rPr/>
      </w:pPr>
      <w:r>
        <w:rPr>
          <w:rFonts w:ascii="IRNazanin" w:hAnsi="IRNazanin" w:eastAsia="IRNazanin"/>
          <w:color w:val="111111"/>
          <w:sz w:val="28"/>
          <w:sz w:val="28"/>
          <w:szCs w:val="28"/>
          <w:rtl w:val="true"/>
          <w:lang w:bidi="fa-IR"/>
        </w:rPr>
        <w:t>أیّ شیءٍ تحوی المظاهر والواقع عنها قد بان سرّاً وجهرا</w:t>
      </w:r>
    </w:p>
    <w:p>
      <w:pPr>
        <w:pStyle w:val="BookText"/>
        <w:rPr/>
      </w:pPr>
      <w:r>
        <w:rPr>
          <w:rFonts w:ascii="IRNazanin" w:hAnsi="IRNazanin" w:eastAsia="IRNazanin"/>
          <w:color w:val="111111"/>
          <w:sz w:val="28"/>
          <w:sz w:val="28"/>
          <w:szCs w:val="28"/>
          <w:rtl w:val="true"/>
          <w:lang w:bidi="fa-IR"/>
        </w:rPr>
        <w:t>ما انتفاع الهدی بدینٍ یزید یتبنّی دنیاه نهیاً وأمرا</w:t>
      </w:r>
    </w:p>
    <w:p>
      <w:pPr>
        <w:pStyle w:val="BookText"/>
        <w:rPr/>
      </w:pPr>
      <w:r>
        <w:rPr>
          <w:rFonts w:ascii="IRNazanin" w:hAnsi="IRNazanin" w:eastAsia="IRNazanin"/>
          <w:color w:val="111111"/>
          <w:sz w:val="28"/>
          <w:sz w:val="28"/>
          <w:szCs w:val="28"/>
          <w:rtl w:val="true"/>
          <w:lang w:bidi="fa-IR"/>
        </w:rPr>
        <w:t>أتری الضدّ یوجد الضدّ والضدّان لن یجمعا مقاماً ومسری</w:t>
      </w:r>
    </w:p>
    <w:p>
      <w:pPr>
        <w:pStyle w:val="BookText"/>
        <w:rPr/>
      </w:pPr>
      <w:r>
        <w:rPr>
          <w:rFonts w:ascii="IRNazanin" w:hAnsi="IRNazanin" w:eastAsia="IRNazanin"/>
          <w:color w:val="111111"/>
          <w:sz w:val="28"/>
          <w:sz w:val="28"/>
          <w:szCs w:val="28"/>
          <w:rtl w:val="true"/>
          <w:lang w:bidi="fa-IR"/>
        </w:rPr>
        <w:t>کیف ینهی عن الشراب ودنیاه شرابٌ یزیده العُهر سکرا</w:t>
      </w:r>
    </w:p>
    <w:p>
      <w:pPr>
        <w:pStyle w:val="BookText"/>
        <w:rPr/>
      </w:pPr>
      <w:r>
        <w:rPr>
          <w:rFonts w:ascii="IRNazanin" w:hAnsi="IRNazanin" w:eastAsia="IRNazanin"/>
          <w:color w:val="111111"/>
          <w:sz w:val="28"/>
          <w:sz w:val="28"/>
          <w:szCs w:val="28"/>
          <w:rtl w:val="true"/>
          <w:lang w:bidi="fa-IR"/>
        </w:rPr>
        <w:t>کیف یدعو للدین وهو بعیدٌ عنه وضعاً ونازح عنه فکرا</w:t>
      </w:r>
    </w:p>
    <w:p>
      <w:pPr>
        <w:pStyle w:val="BookText"/>
        <w:rPr/>
      </w:pPr>
      <w:r>
        <w:rPr>
          <w:rFonts w:ascii="IRNazanin" w:hAnsi="IRNazanin" w:eastAsia="IRNazanin"/>
          <w:color w:val="111111"/>
          <w:sz w:val="28"/>
          <w:sz w:val="28"/>
          <w:szCs w:val="28"/>
          <w:rtl w:val="true"/>
          <w:lang w:bidi="fa-IR"/>
        </w:rPr>
        <w:t>هزّه الموقف الوخیم وفار الدم فی عِرقه إباءً ونُکرا</w:t>
      </w:r>
    </w:p>
    <w:p>
      <w:pPr>
        <w:pStyle w:val="BookText"/>
        <w:rPr/>
      </w:pPr>
      <w:r>
        <w:rPr>
          <w:rFonts w:ascii="IRNazanin" w:hAnsi="IRNazanin" w:eastAsia="IRNazanin"/>
          <w:color w:val="111111"/>
          <w:sz w:val="28"/>
          <w:sz w:val="28"/>
          <w:szCs w:val="28"/>
          <w:rtl w:val="true"/>
          <w:lang w:bidi="fa-IR"/>
        </w:rPr>
        <w:t>ثار للدین حین أصبح مرمی لیزید وحین أصبح جسرا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ومضی یهدم الحدود بإیمانٍ یعنّ الوجود نوراً وعِطرا</w:t>
      </w:r>
    </w:p>
    <w:p>
      <w:pPr>
        <w:pStyle w:val="BookText"/>
        <w:rPr/>
      </w:pPr>
      <w:r>
        <w:rPr>
          <w:rFonts w:ascii="IRNazanin" w:hAnsi="IRNazanin" w:eastAsia="IRNazanin"/>
          <w:color w:val="111111"/>
          <w:sz w:val="28"/>
          <w:sz w:val="28"/>
          <w:szCs w:val="28"/>
          <w:rtl w:val="true"/>
          <w:lang w:bidi="fa-IR"/>
        </w:rPr>
        <w:t>ثار کالفجر هاجم اللیل بالنور فولی الدُجی انخذالاً وفرّا</w:t>
      </w:r>
    </w:p>
    <w:p>
      <w:pPr>
        <w:pStyle w:val="BookText"/>
        <w:rPr/>
      </w:pPr>
      <w:r>
        <w:rPr>
          <w:rFonts w:ascii="IRNazanin" w:hAnsi="IRNazanin" w:eastAsia="IRNazanin"/>
          <w:color w:val="111111"/>
          <w:sz w:val="28"/>
          <w:sz w:val="28"/>
          <w:szCs w:val="28"/>
          <w:rtl w:val="true"/>
          <w:lang w:bidi="fa-IR"/>
        </w:rPr>
        <w:t>لم یرعه الطغیان یمتلک الدنیا ویغزو الآفاق برّاً وبحرا</w:t>
      </w:r>
    </w:p>
    <w:p>
      <w:pPr>
        <w:pStyle w:val="BookText"/>
        <w:rPr/>
      </w:pPr>
      <w:r>
        <w:rPr>
          <w:rFonts w:ascii="Amiri" w:hAnsi="Amiri" w:eastAsia="Amiri" w:cs="Amiri"/>
          <w:color w:val="111111"/>
          <w:sz w:val="28"/>
          <w:sz w:val="28"/>
          <w:szCs w:val="28"/>
          <w:rtl w:val="true"/>
          <w:lang w:bidi="ar-SA"/>
        </w:rPr>
        <w:t>فتحدّاه مفرداً بوجودٍ وسع العالمین دنیا واُخری</w:t>
      </w:r>
    </w:p>
    <w:p>
      <w:pPr>
        <w:pStyle w:val="BookText"/>
        <w:rPr/>
      </w:pPr>
      <w:r>
        <w:rPr>
          <w:rFonts w:ascii="Amiri" w:hAnsi="Amiri" w:eastAsia="Amiri" w:cs="Amiri"/>
          <w:color w:val="111111"/>
          <w:sz w:val="28"/>
          <w:sz w:val="28"/>
          <w:szCs w:val="28"/>
          <w:rtl w:val="true"/>
          <w:lang w:bidi="ar-SA"/>
        </w:rPr>
        <w:t xml:space="preserve">واستشاط الطغیان غیظاً 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الأرض ذعراً وطبّق الجوّ شرّا</w:t>
      </w:r>
    </w:p>
    <w:p>
      <w:pPr>
        <w:pStyle w:val="BookText"/>
        <w:rPr/>
      </w:pPr>
      <w:r>
        <w:rPr>
          <w:rFonts w:ascii="IRNazanin" w:hAnsi="IRNazanin" w:eastAsia="IRNazanin"/>
          <w:color w:val="111111"/>
          <w:sz w:val="28"/>
          <w:sz w:val="28"/>
          <w:szCs w:val="28"/>
          <w:rtl w:val="true"/>
          <w:lang w:bidi="fa-IR"/>
        </w:rPr>
        <w:t>سدّ بالجیش کلّ دربٍ لکیلا یجد الثائر الخطیر مفرّا</w:t>
      </w:r>
    </w:p>
    <w:p>
      <w:pPr>
        <w:pStyle w:val="BookText"/>
        <w:rPr/>
      </w:pPr>
      <w:r>
        <w:rPr>
          <w:rFonts w:ascii="IRNazanin" w:hAnsi="IRNazanin" w:eastAsia="IRNazanin"/>
          <w:color w:val="111111"/>
          <w:sz w:val="28"/>
          <w:sz w:val="28"/>
          <w:szCs w:val="28"/>
          <w:rtl w:val="true"/>
          <w:lang w:bidi="fa-IR"/>
        </w:rPr>
        <w:t>وتعالت فی کربلاء شعارات تهزّ الأجیال شعراً ونثرا</w:t>
      </w:r>
    </w:p>
    <w:p>
      <w:pPr>
        <w:pStyle w:val="BookText"/>
        <w:rPr/>
      </w:pPr>
      <w:r>
        <w:rPr>
          <w:rFonts w:ascii="Amiri" w:hAnsi="Amiri" w:eastAsia="Amiri" w:cs="Amiri"/>
          <w:color w:val="111111"/>
          <w:sz w:val="28"/>
          <w:sz w:val="28"/>
          <w:szCs w:val="28"/>
          <w:rtl w:val="true"/>
          <w:lang w:bidi="ar-SA"/>
        </w:rPr>
        <w:t>ذاک جیشٌ سدّ القفار وهذا رجلٌ حلّ فیه جیلٌ وقرّا</w:t>
      </w:r>
    </w:p>
    <w:p>
      <w:pPr>
        <w:pStyle w:val="BookText"/>
        <w:rPr/>
      </w:pPr>
      <w:r>
        <w:rPr>
          <w:rFonts w:ascii="IRNazanin" w:hAnsi="IRNazanin" w:eastAsia="IRNazanin"/>
          <w:color w:val="111111"/>
          <w:sz w:val="28"/>
          <w:sz w:val="28"/>
          <w:szCs w:val="28"/>
          <w:rtl w:val="true"/>
          <w:lang w:bidi="fa-IR"/>
        </w:rPr>
        <w:t>ذاک بالسیف رام نصراً وهذا بالهدی والصلاح حاول نصرا</w:t>
      </w:r>
    </w:p>
    <w:p>
      <w:pPr>
        <w:pStyle w:val="BookText"/>
        <w:rPr/>
      </w:pPr>
      <w:r>
        <w:rPr>
          <w:rFonts w:ascii="Amiri" w:hAnsi="Amiri" w:eastAsia="Amiri" w:cs="Amiri"/>
          <w:color w:val="111111"/>
          <w:sz w:val="28"/>
          <w:sz w:val="28"/>
          <w:szCs w:val="28"/>
          <w:rtl w:val="true"/>
          <w:lang w:bidi="ar-SA"/>
        </w:rPr>
        <w:t>ذاک یبغی استعباد حرٍّ وهذا یتوخّی أن یجعل العبد حُرّا</w:t>
      </w:r>
    </w:p>
    <w:p>
      <w:pPr>
        <w:pStyle w:val="BookText"/>
        <w:rPr/>
      </w:pPr>
      <w:r>
        <w:rPr>
          <w:rFonts w:ascii="IRNazanin" w:hAnsi="IRNazanin" w:eastAsia="IRNazanin"/>
          <w:color w:val="111111"/>
          <w:sz w:val="28"/>
          <w:sz w:val="28"/>
          <w:szCs w:val="28"/>
          <w:rtl w:val="true"/>
          <w:lang w:bidi="fa-IR"/>
        </w:rPr>
        <w:t>وتلاقی الخصمان وامتُشق السیف وضاق المجال کرّاً وفرّا</w:t>
      </w:r>
    </w:p>
    <w:p>
      <w:pPr>
        <w:pStyle w:val="BookText"/>
        <w:rPr/>
      </w:pPr>
      <w:r>
        <w:rPr>
          <w:rFonts w:ascii="IRNazanin" w:hAnsi="IRNazanin" w:eastAsia="IRNazanin"/>
          <w:color w:val="111111"/>
          <w:sz w:val="28"/>
          <w:sz w:val="28"/>
          <w:szCs w:val="28"/>
          <w:rtl w:val="true"/>
          <w:lang w:bidi="fa-IR"/>
        </w:rPr>
        <w:t>وتهادی الطغیان لمّا هوی السبط شهیداً وماس تیهاً وفخرا</w:t>
      </w:r>
    </w:p>
    <w:p>
      <w:pPr>
        <w:pStyle w:val="BookText"/>
        <w:rPr/>
      </w:pPr>
      <w:r>
        <w:rPr>
          <w:rFonts w:ascii="IRNazanin" w:hAnsi="IRNazanin" w:eastAsia="IRNazanin"/>
          <w:color w:val="111111"/>
          <w:sz w:val="28"/>
          <w:sz w:val="28"/>
          <w:szCs w:val="28"/>
          <w:rtl w:val="true"/>
          <w:lang w:bidi="fa-IR"/>
        </w:rPr>
        <w:t>رافعاً رأسه علی الرمح کی یملأ فیه القلوب خوفاً وذعرا</w:t>
      </w:r>
    </w:p>
    <w:p>
      <w:pPr>
        <w:pStyle w:val="BookText"/>
        <w:rPr/>
      </w:pPr>
      <w:r>
        <w:rPr>
          <w:rFonts w:ascii="IRNazanin" w:hAnsi="IRNazanin" w:eastAsia="IRNazanin"/>
          <w:color w:val="111111"/>
          <w:sz w:val="28"/>
          <w:sz w:val="28"/>
          <w:szCs w:val="28"/>
          <w:rtl w:val="true"/>
          <w:lang w:bidi="fa-IR"/>
        </w:rPr>
        <w:t>فإذا بالحسین یفتح للأحرار دنیا تندی جمالاً وسحرا</w:t>
      </w:r>
    </w:p>
    <w:p>
      <w:pPr>
        <w:pStyle w:val="BookText"/>
        <w:rPr/>
      </w:pPr>
      <w:r>
        <w:rPr>
          <w:rFonts w:ascii="IRNazanin" w:hAnsi="IRNazanin" w:eastAsia="IRNazanin"/>
          <w:color w:val="111111"/>
          <w:sz w:val="28"/>
          <w:sz w:val="28"/>
          <w:szCs w:val="28"/>
          <w:rtl w:val="true"/>
          <w:lang w:bidi="fa-IR"/>
        </w:rPr>
        <w:t>وإذا بالطغیان یصبح عاراً عنه ینأی الزمان عصراً فعصرا</w:t>
      </w:r>
    </w:p>
    <w:p>
      <w:pPr>
        <w:pStyle w:val="BookText"/>
        <w:rPr/>
      </w:pPr>
      <w:r>
        <w:rPr>
          <w:rFonts w:ascii="IRNazanin" w:hAnsi="IRNazanin" w:eastAsia="IRNazanin"/>
          <w:color w:val="111111"/>
          <w:sz w:val="28"/>
          <w:sz w:val="28"/>
          <w:szCs w:val="28"/>
          <w:rtl w:val="true"/>
          <w:lang w:bidi="fa-IR"/>
        </w:rPr>
        <w:t>وإذا رأسه الشریف جلالٌ فیه راحت دمشق تسبق مصرا</w:t>
      </w:r>
    </w:p>
    <w:p>
      <w:pPr>
        <w:pStyle w:val="BookText"/>
        <w:rPr/>
      </w:pPr>
      <w:r>
        <w:rPr>
          <w:rFonts w:ascii="IRNazanin" w:hAnsi="IRNazanin" w:eastAsia="IRNazanin"/>
          <w:color w:val="111111"/>
          <w:sz w:val="28"/>
          <w:sz w:val="28"/>
          <w:szCs w:val="28"/>
          <w:rtl w:val="true"/>
          <w:lang w:bidi="fa-IR"/>
        </w:rPr>
        <w:t xml:space="preserve">ومن شعره ما أنشده فی نشید الإمام الحسین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ذکری تحتفی فیها قلوبٌ وعیونْ وتحیّی یومها الدامی دموعٌ وشجونْ</w:t>
      </w:r>
    </w:p>
    <w:p>
      <w:pPr>
        <w:pStyle w:val="BookText"/>
        <w:rPr/>
      </w:pPr>
      <w:r>
        <w:rPr>
          <w:rFonts w:ascii="IRNazanin" w:hAnsi="IRNazanin" w:eastAsia="IRNazanin"/>
          <w:color w:val="111111"/>
          <w:sz w:val="28"/>
          <w:sz w:val="28"/>
          <w:szCs w:val="28"/>
          <w:rtl w:val="true"/>
          <w:lang w:bidi="fa-IR"/>
        </w:rPr>
        <w:t>باسمها تهتف أجیالٌ وتهتزّ قرون وتناجی طیفها الباکی قیودٌ وسجون</w:t>
      </w:r>
    </w:p>
    <w:p>
      <w:pPr>
        <w:pStyle w:val="BookText"/>
        <w:rPr/>
      </w:pPr>
      <w:r>
        <w:rPr>
          <w:rFonts w:ascii="IRNazanin" w:hAnsi="IRNazanin" w:eastAsia="IRNazanin"/>
          <w:color w:val="111111"/>
          <w:sz w:val="28"/>
          <w:sz w:val="28"/>
          <w:szCs w:val="28"/>
          <w:rtl w:val="true"/>
          <w:lang w:bidi="fa-IR"/>
        </w:rPr>
        <w:t>لک یا یوم الشهید جئت أبکی بنشیدی فتقبّل دمعةً ضاقت بمجراها الجفون</w:t>
      </w:r>
    </w:p>
    <w:p>
      <w:pPr>
        <w:pStyle w:val="BookText"/>
        <w:rPr/>
      </w:pPr>
      <w:r>
        <w:rPr>
          <w:rFonts w:ascii="IRNazanin" w:hAnsi="IRNazanin" w:eastAsia="IRNazanin"/>
          <w:color w:val="111111"/>
          <w:sz w:val="28"/>
          <w:sz w:val="28"/>
          <w:szCs w:val="28"/>
          <w:rtl w:val="true"/>
          <w:lang w:bidi="fa-IR"/>
        </w:rPr>
        <w:t>یوم عاشوراء لا تنشی مآسیه العصور هو فی الفکر شعاعٌ هو فی القلب شعورْ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ثار فیه السبط والحرّ علی الضیم یثور وتمادی بابن میسون طموحٌ وغرور</w:t>
      </w:r>
    </w:p>
    <w:p>
      <w:pPr>
        <w:pStyle w:val="BookText"/>
        <w:rPr/>
      </w:pPr>
      <w:r>
        <w:rPr>
          <w:rFonts w:ascii="IRNazanin" w:hAnsi="IRNazanin" w:eastAsia="IRNazanin"/>
          <w:color w:val="111111"/>
          <w:sz w:val="28"/>
          <w:sz w:val="28"/>
          <w:szCs w:val="28"/>
          <w:rtl w:val="true"/>
          <w:lang w:bidi="fa-IR"/>
        </w:rPr>
        <w:t>موقفٌ یشجی المشاعر عنه فکر الدهر قاصر فهو فی التاریخ نارٌ وهو للتأریخ نور</w:t>
      </w:r>
    </w:p>
    <w:p>
      <w:pPr>
        <w:pStyle w:val="BookText"/>
        <w:rPr/>
      </w:pPr>
      <w:r>
        <w:rPr>
          <w:rFonts w:ascii="IRNazanin" w:hAnsi="IRNazanin" w:eastAsia="IRNazanin"/>
          <w:color w:val="111111"/>
          <w:sz w:val="28"/>
          <w:sz w:val="28"/>
          <w:szCs w:val="28"/>
          <w:rtl w:val="true"/>
          <w:lang w:bidi="fa-IR"/>
        </w:rPr>
        <w:t>ترک البیت حسین الطهر خوفاً من یزید وهو کهفٌ یلتجی فی ظلّه کلّ طریدْ</w:t>
      </w:r>
    </w:p>
    <w:p>
      <w:pPr>
        <w:pStyle w:val="BookText"/>
        <w:rPr/>
      </w:pPr>
      <w:r>
        <w:rPr>
          <w:rFonts w:ascii="Amiri" w:hAnsi="Amiri" w:eastAsia="Amiri" w:cs="Amiri"/>
          <w:color w:val="111111"/>
          <w:sz w:val="28"/>
          <w:sz w:val="28"/>
          <w:szCs w:val="28"/>
          <w:rtl w:val="true"/>
          <w:lang w:bidi="ar-SA"/>
        </w:rPr>
        <w:t>رامیاً فجّاً لفجٍّ طاویاً بیداً ببید ناویاً أن یحکم الکوفة بالنهج الحمید</w:t>
      </w:r>
    </w:p>
    <w:p>
      <w:pPr>
        <w:pStyle w:val="BookText"/>
        <w:rPr/>
      </w:pPr>
      <w:r>
        <w:rPr>
          <w:rFonts w:ascii="Amiri" w:hAnsi="Amiri" w:eastAsia="Amiri" w:cs="Amiri"/>
          <w:color w:val="111111"/>
          <w:sz w:val="28"/>
          <w:sz w:val="28"/>
          <w:szCs w:val="28"/>
          <w:rtl w:val="true"/>
          <w:lang w:bidi="ar-SA"/>
        </w:rPr>
        <w:t>فله فیها عهودٌ وجنودٌ وبنود وسیوفٌ من حتوفٍ وقلوبٌ من حدید</w:t>
      </w:r>
    </w:p>
    <w:p>
      <w:pPr>
        <w:pStyle w:val="BookText"/>
        <w:rPr/>
      </w:pPr>
      <w:r>
        <w:rPr>
          <w:rFonts w:ascii="IRNazanin" w:hAnsi="IRNazanin" w:eastAsia="IRNazanin"/>
          <w:color w:val="111111"/>
          <w:sz w:val="28"/>
          <w:sz w:val="28"/>
          <w:szCs w:val="28"/>
          <w:rtl w:val="true"/>
          <w:lang w:bidi="fa-IR"/>
        </w:rPr>
        <w:t>غیر أنّ الفلک الجاری علی حکم القضاء قد أبی إلاّ بأن ینزله فی کربلاء</w:t>
      </w:r>
    </w:p>
    <w:p>
      <w:pPr>
        <w:pStyle w:val="BookText"/>
        <w:rPr/>
      </w:pPr>
      <w:r>
        <w:rPr>
          <w:rFonts w:ascii="IRNazanin" w:hAnsi="IRNazanin" w:eastAsia="IRNazanin"/>
          <w:color w:val="111111"/>
          <w:sz w:val="28"/>
          <w:sz w:val="28"/>
          <w:szCs w:val="28"/>
          <w:rtl w:val="true"/>
          <w:lang w:bidi="fa-IR"/>
        </w:rPr>
        <w:t>لتفیض الأرض فی أندی دموعٍ ودماء وتری أفجع مأساةٍ بها عین السماء</w:t>
      </w:r>
    </w:p>
    <w:p>
      <w:pPr>
        <w:pStyle w:val="BookText"/>
        <w:rPr/>
      </w:pPr>
      <w:r>
        <w:rPr>
          <w:rFonts w:ascii="IRNazanin" w:hAnsi="IRNazanin" w:eastAsia="IRNazanin"/>
          <w:color w:val="111111"/>
          <w:sz w:val="28"/>
          <w:sz w:val="28"/>
          <w:szCs w:val="28"/>
          <w:rtl w:val="true"/>
          <w:lang w:bidi="fa-IR"/>
        </w:rPr>
        <w:t>آه یا یوم الحسین لک تبکی کلّ عین قدّست فی دمک الزاکی دماء الشهداء</w:t>
      </w:r>
    </w:p>
    <w:p>
      <w:pPr>
        <w:pStyle w:val="BookText"/>
        <w:rPr/>
      </w:pPr>
      <w:r>
        <w:rPr>
          <w:rFonts w:ascii="IRNazanin" w:hAnsi="IRNazanin" w:eastAsia="IRNazanin"/>
          <w:color w:val="111111"/>
          <w:sz w:val="28"/>
          <w:sz w:val="28"/>
          <w:szCs w:val="28"/>
          <w:rtl w:val="true"/>
          <w:lang w:bidi="fa-IR"/>
        </w:rPr>
        <w:t>أین من سبعین ألفٍ فی الوغی سبعون باسل ذاک للعیش وذا للموت قد جاء یناضلْ</w:t>
      </w:r>
    </w:p>
    <w:p>
      <w:pPr>
        <w:pStyle w:val="BookText"/>
        <w:rPr/>
      </w:pPr>
      <w:r>
        <w:rPr>
          <w:rFonts w:ascii="IRNazanin" w:hAnsi="IRNazanin" w:eastAsia="IRNazanin"/>
          <w:color w:val="111111"/>
          <w:sz w:val="28"/>
          <w:sz w:val="28"/>
          <w:szCs w:val="28"/>
          <w:rtl w:val="true"/>
          <w:lang w:bidi="fa-IR"/>
        </w:rPr>
        <w:t>بارک اللّه لهم ما ترکوا عذلاً لعاذل ومضوا للخلد أحراراً کما تقضی الشمائل</w:t>
      </w:r>
    </w:p>
    <w:p>
      <w:pPr>
        <w:pStyle w:val="BookText"/>
        <w:rPr/>
      </w:pPr>
      <w:r>
        <w:rPr>
          <w:rFonts w:ascii="IRNazanin" w:hAnsi="IRNazanin" w:eastAsia="IRNazanin"/>
          <w:color w:val="111111"/>
          <w:sz w:val="28"/>
          <w:sz w:val="28"/>
          <w:szCs w:val="28"/>
          <w:rtl w:val="true"/>
          <w:lang w:bidi="fa-IR"/>
        </w:rPr>
        <w:t>خلّفوا السبط وحیداً یصرع الطاغی المریدا ما سمعنا قبله أن یغتدی المخذول خاذل</w:t>
      </w:r>
    </w:p>
    <w:p>
      <w:pPr>
        <w:pStyle w:val="BookText"/>
        <w:rPr/>
      </w:pPr>
      <w:r>
        <w:rPr>
          <w:rFonts w:ascii="IRNazanin" w:hAnsi="IRNazanin" w:eastAsia="IRNazanin"/>
          <w:color w:val="111111"/>
          <w:sz w:val="28"/>
          <w:sz w:val="28"/>
          <w:szCs w:val="28"/>
          <w:rtl w:val="true"/>
          <w:lang w:bidi="fa-IR"/>
        </w:rPr>
        <w:t>هاجم الجیش بسیفین کلامٍ وحُسامِ فقضی حقّهما بین احتجاجٍ واصطدام</w:t>
      </w:r>
    </w:p>
    <w:p>
      <w:pPr>
        <w:pStyle w:val="BookText"/>
        <w:rPr/>
      </w:pPr>
      <w:r>
        <w:rPr>
          <w:rFonts w:ascii="IRNazanin" w:hAnsi="IRNazanin" w:eastAsia="IRNazanin"/>
          <w:color w:val="111111"/>
          <w:sz w:val="28"/>
          <w:sz w:val="28"/>
          <w:szCs w:val="28"/>
          <w:rtl w:val="true"/>
          <w:lang w:bidi="fa-IR"/>
        </w:rPr>
        <w:t>ظامیاً یستقبل الموت وماء النهر طامی باسماً شوقاً إلی اللّه ودمع العین هامی</w:t>
      </w:r>
    </w:p>
    <w:p>
      <w:pPr>
        <w:pStyle w:val="BookText"/>
        <w:rPr/>
      </w:pPr>
      <w:r>
        <w:rPr>
          <w:rFonts w:ascii="IRNazanin" w:hAnsi="IRNazanin" w:eastAsia="IRNazanin"/>
          <w:color w:val="111111"/>
          <w:sz w:val="28"/>
          <w:sz w:val="28"/>
          <w:szCs w:val="28"/>
          <w:rtl w:val="true"/>
          <w:lang w:bidi="fa-IR"/>
        </w:rPr>
        <w:t>شغل الحبّ وجوده فلذا اجتاز حدوده عبر الدنیا إلی الاُخری بأمنٍ وسلام</w:t>
      </w:r>
    </w:p>
    <w:p>
      <w:pPr>
        <w:pStyle w:val="BookText"/>
        <w:rPr/>
      </w:pPr>
      <w:r>
        <w:rPr>
          <w:rFonts w:ascii="IRNazanin" w:hAnsi="IRNazanin" w:eastAsia="IRNazanin"/>
          <w:color w:val="111111"/>
          <w:sz w:val="28"/>
          <w:sz w:val="28"/>
          <w:szCs w:val="28"/>
          <w:rtl w:val="true"/>
          <w:lang w:bidi="fa-IR"/>
        </w:rPr>
        <w:t>وزّعت أعضاءه البیض ورضّته الحوافر وعلی السُمر تعالی رأسه کالنجم زاهر</w:t>
      </w:r>
    </w:p>
    <w:p>
      <w:pPr>
        <w:pStyle w:val="BookText"/>
        <w:rPr/>
      </w:pPr>
      <w:r>
        <w:rPr>
          <w:rFonts w:ascii="IRNazanin" w:hAnsi="IRNazanin" w:eastAsia="IRNazanin"/>
          <w:color w:val="111111"/>
          <w:sz w:val="28"/>
          <w:sz w:val="28"/>
          <w:szCs w:val="28"/>
          <w:rtl w:val="true"/>
          <w:lang w:bidi="fa-IR"/>
        </w:rPr>
        <w:t>کیف ترضی سنّة القرآن أن تُسبی الحوائر وعلی النیب تجوب البید من جانٍ لجائر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أبنات الوحی تُؤسر وحجاب اللّه یُحسر آه ما أفجع ذکراها علی مرّ الأعاصر</w:t>
      </w:r>
    </w:p>
    <w:p>
      <w:pPr>
        <w:pStyle w:val="BookText"/>
        <w:rPr/>
      </w:pPr>
      <w:r>
        <w:rPr>
          <w:rFonts w:ascii="IRNazanin" w:hAnsi="IRNazanin" w:eastAsia="IRNazanin"/>
          <w:color w:val="111111"/>
          <w:sz w:val="28"/>
          <w:sz w:val="28"/>
          <w:szCs w:val="28"/>
          <w:rtl w:val="true"/>
          <w:lang w:bidi="fa-IR"/>
        </w:rPr>
        <w:t xml:space="preserve">ومن شعره ما أنشده فی وصف جهاد الإمام الحسین علیه السلام ومقتله فی عاشر 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والموج صاخبٌ هدّارُ فتلاشی بعزمه التیّارُ</w:t>
      </w:r>
    </w:p>
    <w:p>
      <w:pPr>
        <w:pStyle w:val="BookText"/>
        <w:rPr/>
      </w:pPr>
      <w:r>
        <w:rPr>
          <w:rFonts w:ascii="IRNazanin" w:hAnsi="IRNazanin" w:eastAsia="IRNazanin"/>
          <w:color w:val="111111"/>
          <w:sz w:val="28"/>
          <w:sz w:val="28"/>
          <w:szCs w:val="28"/>
          <w:rtl w:val="true"/>
          <w:lang w:bidi="fa-IR"/>
        </w:rPr>
        <w:t>بعثته رسالة النور للظلمة ضاعت فی موجها الآثار</w:t>
      </w:r>
    </w:p>
    <w:p>
      <w:pPr>
        <w:pStyle w:val="BookText"/>
        <w:rPr/>
      </w:pPr>
      <w:r>
        <w:rPr>
          <w:rFonts w:ascii="IRNazanin" w:hAnsi="IRNazanin" w:eastAsia="IRNazanin"/>
          <w:color w:val="111111"/>
          <w:sz w:val="28"/>
          <w:sz w:val="28"/>
          <w:szCs w:val="28"/>
          <w:rtl w:val="true"/>
          <w:lang w:bidi="fa-IR"/>
        </w:rPr>
        <w:t>فانبری یکشف الضباب بفجرٍ من سناه لیل الحیاة نهار</w:t>
      </w:r>
    </w:p>
    <w:p>
      <w:pPr>
        <w:pStyle w:val="BookText"/>
        <w:rPr/>
      </w:pPr>
      <w:r>
        <w:rPr>
          <w:rFonts w:ascii="IRNazanin" w:hAnsi="IRNazanin" w:eastAsia="IRNazanin"/>
          <w:color w:val="111111"/>
          <w:sz w:val="28"/>
          <w:sz w:val="28"/>
          <w:szCs w:val="28"/>
          <w:rtl w:val="true"/>
          <w:lang w:bidi="fa-IR"/>
        </w:rPr>
        <w:t>هاتفاً یوقظ السبات بوحیٍ وثبت من نشیده الأفکار</w:t>
      </w:r>
    </w:p>
    <w:p>
      <w:pPr>
        <w:pStyle w:val="BookText"/>
        <w:rPr/>
      </w:pPr>
      <w:r>
        <w:rPr>
          <w:rFonts w:ascii="Amiri" w:hAnsi="Amiri" w:eastAsia="Amiri" w:cs="Amiri"/>
          <w:color w:val="111111"/>
          <w:sz w:val="28"/>
          <w:sz w:val="28"/>
          <w:szCs w:val="28"/>
          <w:rtl w:val="true"/>
          <w:lang w:bidi="ar-SA"/>
        </w:rPr>
        <w:t>أیّ عزمٍ هذا الذی یتحدّی دولةً أذعنت لها الأقطار</w:t>
      </w:r>
    </w:p>
    <w:p>
      <w:pPr>
        <w:pStyle w:val="BookText"/>
        <w:rPr/>
      </w:pPr>
      <w:r>
        <w:rPr>
          <w:rFonts w:ascii="IRNazanin" w:hAnsi="IRNazanin" w:eastAsia="IRNazanin"/>
          <w:color w:val="111111"/>
          <w:sz w:val="28"/>
          <w:sz w:val="28"/>
          <w:szCs w:val="28"/>
          <w:rtl w:val="true"/>
          <w:lang w:bidi="fa-IR"/>
        </w:rPr>
        <w:t>قادها حسبما أراد غویٌّ مسخته الآثام والأوزار</w:t>
      </w:r>
    </w:p>
    <w:p>
      <w:pPr>
        <w:pStyle w:val="BookText"/>
        <w:rPr/>
      </w:pPr>
      <w:r>
        <w:rPr>
          <w:rFonts w:ascii="IRNazanin" w:hAnsi="IRNazanin" w:eastAsia="IRNazanin"/>
          <w:color w:val="111111"/>
          <w:sz w:val="28"/>
          <w:sz w:val="28"/>
          <w:szCs w:val="28"/>
          <w:rtl w:val="true"/>
          <w:lang w:bidi="fa-IR"/>
        </w:rPr>
        <w:t>لاعبٌ بالحیاة یعصرها خمراً علیه مهما أراد تدار</w:t>
      </w:r>
    </w:p>
    <w:p>
      <w:pPr>
        <w:pStyle w:val="BookText"/>
        <w:rPr/>
      </w:pPr>
      <w:r>
        <w:rPr>
          <w:rFonts w:ascii="IRNazanin" w:hAnsi="IRNazanin" w:eastAsia="IRNazanin"/>
          <w:color w:val="111111"/>
          <w:sz w:val="28"/>
          <w:sz w:val="28"/>
          <w:szCs w:val="28"/>
          <w:rtl w:val="true"/>
          <w:lang w:bidi="fa-IR"/>
        </w:rPr>
        <w:t>وعلی اسم الإسلام ینشر حکماً خالفته الآیات والأخبار</w:t>
      </w:r>
    </w:p>
    <w:p>
      <w:pPr>
        <w:pStyle w:val="BookText"/>
        <w:rPr/>
      </w:pPr>
      <w:r>
        <w:rPr>
          <w:rFonts w:ascii="IRNazanin" w:hAnsi="IRNazanin" w:eastAsia="IRNazanin"/>
          <w:color w:val="111111"/>
          <w:sz w:val="28"/>
          <w:sz w:val="28"/>
          <w:szCs w:val="28"/>
          <w:rtl w:val="true"/>
          <w:lang w:bidi="fa-IR"/>
        </w:rPr>
        <w:t>قاصداً أن یمحو من الأرض دیناً حاربته أجداده الأشرار</w:t>
      </w:r>
    </w:p>
    <w:p>
      <w:pPr>
        <w:pStyle w:val="BookText"/>
        <w:rPr/>
      </w:pPr>
      <w:r>
        <w:rPr>
          <w:rFonts w:ascii="IRNazanin" w:hAnsi="IRNazanin" w:eastAsia="IRNazanin"/>
          <w:color w:val="111111"/>
          <w:sz w:val="28"/>
          <w:sz w:val="28"/>
          <w:szCs w:val="28"/>
          <w:rtl w:val="true"/>
          <w:lang w:bidi="fa-IR"/>
        </w:rPr>
        <w:t>أین عنه حتّی یراه أبوسفیانٍ ذاک المنافق الغدّار</w:t>
      </w:r>
    </w:p>
    <w:p>
      <w:pPr>
        <w:pStyle w:val="BookText"/>
        <w:rPr/>
      </w:pPr>
      <w:r>
        <w:rPr>
          <w:rFonts w:ascii="IRNazanin" w:hAnsi="IRNazanin" w:eastAsia="IRNazanin"/>
          <w:color w:val="111111"/>
          <w:sz w:val="28"/>
          <w:sz w:val="28"/>
          <w:szCs w:val="28"/>
          <w:rtl w:val="true"/>
          <w:lang w:bidi="fa-IR"/>
        </w:rPr>
        <w:t>انّ فی حکمه سیأخذ ثأراً لم یزل منه فی القلوب أوّار</w:t>
      </w:r>
    </w:p>
    <w:p>
      <w:pPr>
        <w:pStyle w:val="BookText"/>
        <w:rPr/>
      </w:pPr>
      <w:r>
        <w:rPr>
          <w:rFonts w:ascii="IRNazanin" w:hAnsi="IRNazanin" w:eastAsia="IRNazanin"/>
          <w:color w:val="111111"/>
          <w:sz w:val="28"/>
          <w:sz w:val="28"/>
          <w:szCs w:val="28"/>
          <w:rtl w:val="true"/>
          <w:lang w:bidi="fa-IR"/>
        </w:rPr>
        <w:t>سوف یمحو بدراً واُحداً بیومٍ فیه للکفر تدرک الأوتار</w:t>
      </w:r>
    </w:p>
    <w:p>
      <w:pPr>
        <w:pStyle w:val="BookText"/>
        <w:rPr/>
      </w:pPr>
      <w:r>
        <w:rPr>
          <w:rFonts w:ascii="IRNazanin" w:hAnsi="IRNazanin" w:eastAsia="IRNazanin"/>
          <w:color w:val="111111"/>
          <w:sz w:val="28"/>
          <w:sz w:val="28"/>
          <w:szCs w:val="28"/>
          <w:rtl w:val="true"/>
          <w:lang w:bidi="fa-IR"/>
        </w:rPr>
        <w:t>سوف یُنسی محمّدٌ وبنوه حینما مجد دینه ینهار</w:t>
      </w:r>
    </w:p>
    <w:p>
      <w:pPr>
        <w:pStyle w:val="BookText"/>
        <w:rPr/>
      </w:pPr>
      <w:r>
        <w:rPr>
          <w:rFonts w:ascii="IRNazanin" w:hAnsi="IRNazanin" w:eastAsia="IRNazanin"/>
          <w:color w:val="111111"/>
          <w:sz w:val="28"/>
          <w:sz w:val="28"/>
          <w:szCs w:val="28"/>
          <w:rtl w:val="true"/>
          <w:lang w:bidi="fa-IR"/>
        </w:rPr>
        <w:t>وبهذا التیّار ثار یزید فهو فی کلّ مسلکٍ إعصار</w:t>
      </w:r>
    </w:p>
    <w:p>
      <w:pPr>
        <w:pStyle w:val="BookText"/>
        <w:rPr/>
      </w:pPr>
      <w:r>
        <w:rPr>
          <w:rFonts w:ascii="Amiri" w:hAnsi="Amiri" w:eastAsia="Amiri" w:cs="Amiri"/>
          <w:color w:val="111111"/>
          <w:sz w:val="28"/>
          <w:sz w:val="28"/>
          <w:szCs w:val="28"/>
          <w:rtl w:val="true"/>
          <w:lang w:bidi="ar-SA"/>
        </w:rPr>
        <w:t>وتحدّاه وهو فردٌ حسینٌ بوجودٍ کالشمس نورٌ ونار</w:t>
      </w:r>
    </w:p>
    <w:p>
      <w:pPr>
        <w:pStyle w:val="BookText"/>
        <w:rPr/>
      </w:pPr>
      <w:r>
        <w:rPr>
          <w:rFonts w:ascii="IRNazanin" w:hAnsi="IRNazanin" w:eastAsia="IRNazanin"/>
          <w:color w:val="111111"/>
          <w:sz w:val="28"/>
          <w:sz w:val="28"/>
          <w:szCs w:val="28"/>
          <w:rtl w:val="true"/>
          <w:lang w:bidi="fa-IR"/>
        </w:rPr>
        <w:t>ترک الأهل والدیار وما للحرّ أهلٌ بیوم الوغی ودیار</w:t>
      </w:r>
    </w:p>
    <w:p>
      <w:pPr>
        <w:pStyle w:val="BookText"/>
        <w:rPr/>
      </w:pPr>
      <w:r>
        <w:rPr>
          <w:rFonts w:ascii="IRNazanin" w:hAnsi="IRNazanin" w:eastAsia="IRNazanin"/>
          <w:color w:val="111111"/>
          <w:sz w:val="28"/>
          <w:sz w:val="28"/>
          <w:szCs w:val="28"/>
          <w:rtl w:val="true"/>
          <w:lang w:bidi="fa-IR"/>
        </w:rPr>
        <w:t>قاصداً کربلاء فی فئةٍ قد جاءها الوعی فاستطار الخمار</w:t>
      </w:r>
    </w:p>
    <w:p>
      <w:pPr>
        <w:pStyle w:val="BookText"/>
        <w:rPr/>
      </w:pPr>
      <w:r>
        <w:rPr>
          <w:rFonts w:ascii="IRNazanin" w:hAnsi="IRNazanin" w:eastAsia="IRNazanin"/>
          <w:color w:val="111111"/>
          <w:sz w:val="28"/>
          <w:sz w:val="28"/>
          <w:szCs w:val="28"/>
          <w:rtl w:val="true"/>
          <w:lang w:bidi="fa-IR"/>
        </w:rPr>
        <w:t>کربلا دارة النجوم واُفقٍ أشرقت فی سمائها الأقمار</w:t>
      </w:r>
    </w:p>
    <w:p>
      <w:pPr>
        <w:pStyle w:val="BookText"/>
        <w:rPr/>
      </w:pPr>
      <w:r>
        <w:rPr>
          <w:rFonts w:ascii="IRNazanin" w:hAnsi="IRNazanin" w:eastAsia="IRNazanin"/>
          <w:color w:val="111111"/>
          <w:sz w:val="28"/>
          <w:sz w:val="28"/>
          <w:szCs w:val="28"/>
          <w:rtl w:val="true"/>
          <w:lang w:bidi="fa-IR"/>
        </w:rPr>
        <w:t>کربلا جنّة الشهادة إذ فی دمها خلّدت بها الأحرار</w:t>
      </w:r>
    </w:p>
    <w:p>
      <w:pPr>
        <w:pStyle w:val="BookText"/>
        <w:rPr/>
      </w:pPr>
      <w:r>
        <w:rPr>
          <w:rFonts w:ascii="IRNazanin" w:hAnsi="IRNazanin" w:eastAsia="IRNazanin"/>
          <w:color w:val="111111"/>
          <w:sz w:val="28"/>
          <w:sz w:val="28"/>
          <w:szCs w:val="28"/>
          <w:rtl w:val="true"/>
          <w:lang w:bidi="fa-IR"/>
        </w:rPr>
        <w:t>کربلا مهبط الرسالة أوحاها إمامٌ عنت له الأعصار</w:t>
      </w:r>
    </w:p>
    <w:p>
      <w:pPr>
        <w:pStyle w:val="BookText"/>
        <w:rPr/>
      </w:pPr>
      <w:r>
        <w:rPr>
          <w:rFonts w:ascii="IRNazanin" w:hAnsi="IRNazanin" w:eastAsia="IRNazanin"/>
          <w:color w:val="111111"/>
          <w:sz w:val="28"/>
          <w:sz w:val="28"/>
          <w:szCs w:val="28"/>
          <w:rtl w:val="true"/>
          <w:lang w:bidi="fa-IR"/>
        </w:rPr>
        <w:t>الحسین الشهید من صار فجراً بسناه لیل الخطوب ینار</w:t>
      </w:r>
    </w:p>
    <w:p>
      <w:pPr>
        <w:pStyle w:val="BookText"/>
        <w:rPr/>
      </w:pPr>
      <w:r>
        <w:rPr>
          <w:rFonts w:ascii="IRNazanin" w:hAnsi="IRNazanin" w:eastAsia="IRNazanin"/>
          <w:color w:val="111111"/>
          <w:sz w:val="28"/>
          <w:sz w:val="28"/>
          <w:szCs w:val="28"/>
          <w:rtl w:val="true"/>
          <w:lang w:bidi="fa-IR"/>
        </w:rPr>
        <w:t>صاحب الموقف الذی لم یزل فی درسه کلّ عبقری یحار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واحدٌ یقابل حکماً ملأ البید جیشه الجرّار</w:t>
      </w:r>
    </w:p>
    <w:p>
      <w:pPr>
        <w:pStyle w:val="BookText"/>
        <w:rPr/>
      </w:pPr>
      <w:r>
        <w:rPr>
          <w:rFonts w:ascii="IRNazanin" w:hAnsi="IRNazanin" w:eastAsia="IRNazanin"/>
          <w:color w:val="111111"/>
          <w:sz w:val="28"/>
          <w:sz w:val="28"/>
          <w:szCs w:val="28"/>
          <w:rtl w:val="true"/>
          <w:lang w:bidi="fa-IR"/>
        </w:rPr>
        <w:t>ووراه عیاله ثاکلاتٍ وحوالیه ترقد الأنصار</w:t>
      </w:r>
    </w:p>
    <w:p>
      <w:pPr>
        <w:pStyle w:val="BookText"/>
        <w:rPr/>
      </w:pPr>
      <w:r>
        <w:rPr>
          <w:rFonts w:ascii="IRNazanin" w:hAnsi="IRNazanin" w:eastAsia="IRNazanin"/>
          <w:color w:val="111111"/>
          <w:sz w:val="28"/>
          <w:sz w:val="28"/>
          <w:szCs w:val="28"/>
          <w:rtl w:val="true"/>
          <w:lang w:bidi="fa-IR"/>
        </w:rPr>
        <w:t>وعلی الرمل طفله یحضن السهم وتجری دماه وهی غزّار</w:t>
      </w:r>
    </w:p>
    <w:p>
      <w:pPr>
        <w:pStyle w:val="BookText"/>
        <w:rPr/>
      </w:pPr>
      <w:r>
        <w:rPr>
          <w:rFonts w:ascii="IRNazanin" w:hAnsi="IRNazanin" w:eastAsia="IRNazanin"/>
          <w:color w:val="111111"/>
          <w:sz w:val="28"/>
          <w:sz w:val="28"/>
          <w:szCs w:val="28"/>
          <w:rtl w:val="true"/>
          <w:lang w:bidi="fa-IR"/>
        </w:rPr>
        <w:t>أین عنه أولاده أین عنه إخوةٌ فی الوغی إلیها یشار</w:t>
      </w:r>
    </w:p>
    <w:p>
      <w:pPr>
        <w:pStyle w:val="BookText"/>
        <w:rPr/>
      </w:pPr>
      <w:r>
        <w:rPr>
          <w:rFonts w:ascii="IRNazanin" w:hAnsi="IRNazanin" w:eastAsia="IRNazanin"/>
          <w:color w:val="111111"/>
          <w:sz w:val="28"/>
          <w:sz w:val="28"/>
          <w:szCs w:val="28"/>
          <w:rtl w:val="true"/>
          <w:lang w:bidi="fa-IR"/>
        </w:rPr>
        <w:t>کلّهم صرّعوا بسیف أعادیه وها هم علی الصعید نثار</w:t>
      </w:r>
    </w:p>
    <w:p>
      <w:pPr>
        <w:pStyle w:val="BookText"/>
        <w:rPr/>
      </w:pPr>
      <w:r>
        <w:rPr>
          <w:rFonts w:ascii="IRNazanin" w:hAnsi="IRNazanin" w:eastAsia="IRNazanin"/>
          <w:color w:val="111111"/>
          <w:sz w:val="28"/>
          <w:sz w:val="28"/>
          <w:szCs w:val="28"/>
          <w:rtl w:val="true"/>
          <w:lang w:bidi="fa-IR"/>
        </w:rPr>
        <w:t>وقف السبط ینذر العصر والعصر بسکرٍ لم یجده الإنذار</w:t>
      </w:r>
    </w:p>
    <w:p>
      <w:pPr>
        <w:pStyle w:val="BookText"/>
        <w:rPr/>
      </w:pPr>
      <w:r>
        <w:rPr>
          <w:rFonts w:ascii="IRNazanin" w:hAnsi="IRNazanin" w:eastAsia="IRNazanin"/>
          <w:color w:val="111111"/>
          <w:sz w:val="28"/>
          <w:sz w:val="28"/>
          <w:szCs w:val="28"/>
          <w:rtl w:val="true"/>
          <w:lang w:bidi="fa-IR"/>
        </w:rPr>
        <w:t>ویؤدّی رسالة الدین والدین أسیرٌ تقوده الکفّار</w:t>
      </w:r>
    </w:p>
    <w:p>
      <w:pPr>
        <w:pStyle w:val="BookText"/>
        <w:rPr/>
      </w:pPr>
      <w:r>
        <w:rPr>
          <w:rFonts w:ascii="IRNazanin" w:hAnsi="IRNazanin" w:eastAsia="IRNazanin"/>
          <w:color w:val="111111"/>
          <w:sz w:val="28"/>
          <w:sz w:val="28"/>
          <w:szCs w:val="28"/>
          <w:rtl w:val="true"/>
          <w:lang w:bidi="fa-IR"/>
        </w:rPr>
        <w:t>لم یعقه عن الوظیفة وضعٌ فیه تمحی وتسقط الأدوار</w:t>
      </w:r>
    </w:p>
    <w:p>
      <w:pPr>
        <w:pStyle w:val="BookText"/>
        <w:rPr/>
      </w:pPr>
      <w:r>
        <w:rPr>
          <w:rFonts w:ascii="IRNazanin" w:hAnsi="IRNazanin" w:eastAsia="IRNazanin"/>
          <w:color w:val="111111"/>
          <w:sz w:val="28"/>
          <w:sz w:val="28"/>
          <w:szCs w:val="28"/>
          <w:rtl w:val="true"/>
          <w:lang w:bidi="fa-IR"/>
        </w:rPr>
        <w:t>ومذ القول ضاع فیها ولم یصرع هواها التوجیه والتذکار</w:t>
      </w:r>
    </w:p>
    <w:p>
      <w:pPr>
        <w:pStyle w:val="BookText"/>
        <w:rPr/>
      </w:pPr>
      <w:r>
        <w:rPr>
          <w:rFonts w:ascii="IRNazanin" w:hAnsi="IRNazanin" w:eastAsia="IRNazanin"/>
          <w:color w:val="111111"/>
          <w:sz w:val="28"/>
          <w:sz w:val="28"/>
          <w:szCs w:val="28"/>
          <w:rtl w:val="true"/>
          <w:lang w:bidi="fa-IR"/>
        </w:rPr>
        <w:t>سلّ سیف الجهاد یحصد فیه أرؤساً عشعشت بها الأوغار</w:t>
      </w:r>
    </w:p>
    <w:p>
      <w:pPr>
        <w:pStyle w:val="BookText"/>
        <w:rPr/>
      </w:pPr>
      <w:r>
        <w:rPr>
          <w:rFonts w:ascii="IRNazanin" w:hAnsi="IRNazanin" w:eastAsia="IRNazanin"/>
          <w:color w:val="111111"/>
          <w:sz w:val="28"/>
          <w:sz w:val="28"/>
          <w:szCs w:val="28"/>
          <w:rtl w:val="true"/>
          <w:lang w:bidi="fa-IR"/>
        </w:rPr>
        <w:t>هزم الجیش وهو سبعون ألفاً کجرادٍ یثیره الإعصار</w:t>
      </w:r>
    </w:p>
    <w:p>
      <w:pPr>
        <w:pStyle w:val="BookText"/>
        <w:rPr/>
      </w:pPr>
      <w:r>
        <w:rPr>
          <w:rFonts w:ascii="IRNazanin" w:hAnsi="IRNazanin" w:eastAsia="IRNazanin"/>
          <w:color w:val="111111"/>
          <w:sz w:val="28"/>
          <w:sz w:val="28"/>
          <w:szCs w:val="28"/>
          <w:rtl w:val="true"/>
          <w:lang w:bidi="fa-IR"/>
        </w:rPr>
        <w:t>لا یمین ولا یسار ولا قلب فقد ضاع فی الیمین الیسار</w:t>
      </w:r>
    </w:p>
    <w:p>
      <w:pPr>
        <w:pStyle w:val="BookText"/>
        <w:rPr/>
      </w:pPr>
      <w:r>
        <w:rPr>
          <w:rFonts w:ascii="IRNazanin" w:hAnsi="IRNazanin" w:eastAsia="IRNazanin"/>
          <w:color w:val="111111"/>
          <w:sz w:val="28"/>
          <w:sz w:val="28"/>
          <w:szCs w:val="28"/>
          <w:rtl w:val="true"/>
          <w:lang w:bidi="fa-IR"/>
        </w:rPr>
        <w:t>لفّ فی سیفه الصفوف فطارت بشباه قیادةً وشعار</w:t>
      </w:r>
    </w:p>
    <w:p>
      <w:pPr>
        <w:pStyle w:val="BookText"/>
        <w:rPr/>
      </w:pPr>
      <w:r>
        <w:rPr>
          <w:rFonts w:ascii="IRNazanin" w:hAnsi="IRNazanin" w:eastAsia="IRNazanin"/>
          <w:color w:val="111111"/>
          <w:sz w:val="28"/>
          <w:sz w:val="28"/>
          <w:szCs w:val="28"/>
          <w:rtl w:val="true"/>
          <w:lang w:bidi="fa-IR"/>
        </w:rPr>
        <w:t>من هجوم الحسین عاد نهار الطفّ لیلاً یثور فیه الغُبار</w:t>
      </w:r>
    </w:p>
    <w:p>
      <w:pPr>
        <w:pStyle w:val="BookText"/>
        <w:rPr/>
      </w:pPr>
      <w:r>
        <w:rPr>
          <w:rFonts w:ascii="IRNazanin" w:hAnsi="IRNazanin" w:eastAsia="IRNazanin"/>
          <w:color w:val="111111"/>
          <w:sz w:val="28"/>
          <w:sz w:val="28"/>
          <w:szCs w:val="28"/>
          <w:rtl w:val="true"/>
          <w:lang w:bidi="fa-IR"/>
        </w:rPr>
        <w:t>ومذ النصر رفّ لطفاً علیه وتهادی نسیمه المعطار</w:t>
      </w:r>
    </w:p>
    <w:p>
      <w:pPr>
        <w:pStyle w:val="BookText"/>
        <w:rPr/>
      </w:pPr>
      <w:r>
        <w:rPr>
          <w:rFonts w:ascii="IRNazanin" w:hAnsi="IRNazanin" w:eastAsia="IRNazanin"/>
          <w:color w:val="111111"/>
          <w:sz w:val="28"/>
          <w:sz w:val="28"/>
          <w:szCs w:val="28"/>
          <w:rtl w:val="true"/>
          <w:lang w:bidi="fa-IR"/>
        </w:rPr>
        <w:t>جاء منه النداء أین مضی الوعد أما للعهود منک ادّکار</w:t>
      </w:r>
    </w:p>
    <w:p>
      <w:pPr>
        <w:pStyle w:val="BookText"/>
        <w:rPr/>
      </w:pPr>
      <w:r>
        <w:rPr>
          <w:rFonts w:ascii="Amiri" w:hAnsi="Amiri" w:eastAsia="Amiri" w:cs="Amiri"/>
          <w:color w:val="111111"/>
          <w:sz w:val="28"/>
          <w:sz w:val="28"/>
          <w:szCs w:val="28"/>
          <w:rtl w:val="true"/>
          <w:lang w:bidi="ar-SA"/>
        </w:rPr>
        <w:t>وهنا عاد للوداع فهبّت حوله نسوةٌ علاها انذعار</w:t>
      </w:r>
    </w:p>
    <w:p>
      <w:pPr>
        <w:pStyle w:val="BookText"/>
        <w:rPr/>
      </w:pPr>
      <w:r>
        <w:rPr>
          <w:rFonts w:ascii="IRNazanin" w:hAnsi="IRNazanin" w:eastAsia="IRNazanin"/>
          <w:color w:val="111111"/>
          <w:sz w:val="28"/>
          <w:sz w:val="28"/>
          <w:szCs w:val="28"/>
          <w:rtl w:val="true"/>
          <w:lang w:bidi="fa-IR"/>
        </w:rPr>
        <w:t>هذه زینب وقد وقفت فی حالةٍ یعتریه منها انبهار</w:t>
      </w:r>
    </w:p>
    <w:p>
      <w:pPr>
        <w:pStyle w:val="BookText"/>
        <w:rPr/>
      </w:pPr>
      <w:r>
        <w:rPr>
          <w:rFonts w:ascii="IRNazanin" w:hAnsi="IRNazanin" w:eastAsia="IRNazanin"/>
          <w:color w:val="111111"/>
          <w:sz w:val="28"/>
          <w:sz w:val="28"/>
          <w:szCs w:val="28"/>
          <w:rtl w:val="true"/>
          <w:lang w:bidi="fa-IR"/>
        </w:rPr>
        <w:t>أهی من زمرة الملائک أم امرأة أحدقت بها الأخطار</w:t>
      </w:r>
    </w:p>
    <w:p>
      <w:pPr>
        <w:pStyle w:val="BookText"/>
        <w:rPr/>
      </w:pPr>
      <w:r>
        <w:rPr>
          <w:rFonts w:ascii="IRNazanin" w:hAnsi="IRNazanin" w:eastAsia="IRNazanin"/>
          <w:color w:val="111111"/>
          <w:sz w:val="28"/>
          <w:sz w:val="28"/>
          <w:szCs w:val="28"/>
          <w:rtl w:val="true"/>
          <w:lang w:bidi="fa-IR"/>
        </w:rPr>
        <w:t>هی أدری من غیرها بحسینٍ فهو قطبٌ به الوجود یدار</w:t>
      </w:r>
    </w:p>
    <w:p>
      <w:pPr>
        <w:pStyle w:val="BookText"/>
        <w:rPr/>
      </w:pPr>
      <w:r>
        <w:rPr>
          <w:rFonts w:ascii="IRNazanin" w:hAnsi="IRNazanin" w:eastAsia="IRNazanin"/>
          <w:color w:val="111111"/>
          <w:sz w:val="28"/>
          <w:sz w:val="28"/>
          <w:szCs w:val="28"/>
          <w:rtl w:val="true"/>
          <w:lang w:bidi="fa-IR"/>
        </w:rPr>
        <w:t>أحد الخمسة الذین تعالی طهرهم أن تشوبه الأقذار</w:t>
      </w:r>
    </w:p>
    <w:p>
      <w:pPr>
        <w:pStyle w:val="BookText"/>
        <w:rPr/>
      </w:pPr>
      <w:r>
        <w:rPr>
          <w:rFonts w:ascii="IRNazanin" w:hAnsi="IRNazanin" w:eastAsia="IRNazanin"/>
          <w:color w:val="111111"/>
          <w:sz w:val="28"/>
          <w:sz w:val="28"/>
          <w:szCs w:val="28"/>
          <w:rtl w:val="true"/>
          <w:lang w:bidi="fa-IR"/>
        </w:rPr>
        <w:t>هو فی رتبةٍ من القرب لا تدرکها الأولیاء والأبرار</w:t>
      </w:r>
    </w:p>
    <w:p>
      <w:pPr>
        <w:pStyle w:val="BookText"/>
        <w:rPr/>
      </w:pPr>
      <w:r>
        <w:rPr>
          <w:rFonts w:ascii="Amiri" w:hAnsi="Amiri" w:eastAsia="Amiri" w:cs="Amiri"/>
          <w:color w:val="111111"/>
          <w:sz w:val="28"/>
          <w:sz w:val="28"/>
          <w:szCs w:val="28"/>
          <w:rtl w:val="true"/>
          <w:lang w:bidi="ar-SA"/>
        </w:rPr>
        <w:t>جاءها للوداع ثمّ یلبّی ربّه وهو طائعٌ مختار</w:t>
      </w:r>
    </w:p>
    <w:p>
      <w:pPr>
        <w:pStyle w:val="BookText"/>
        <w:rPr/>
      </w:pPr>
      <w:r>
        <w:rPr>
          <w:rFonts w:ascii="IRNazanin" w:hAnsi="IRNazanin" w:eastAsia="IRNazanin"/>
          <w:color w:val="111111"/>
          <w:sz w:val="28"/>
          <w:sz w:val="28"/>
          <w:szCs w:val="28"/>
          <w:rtl w:val="true"/>
          <w:lang w:bidi="fa-IR"/>
        </w:rPr>
        <w:t>کیف تجری رحی المقادیر حتّی یجرف القطب موجها الزئّار</w:t>
      </w:r>
    </w:p>
    <w:p>
      <w:pPr>
        <w:pStyle w:val="BookText"/>
        <w:rPr/>
      </w:pPr>
      <w:r>
        <w:rPr>
          <w:rFonts w:ascii="IRNazanin" w:hAnsi="IRNazanin" w:eastAsia="IRNazanin"/>
          <w:color w:val="111111"/>
          <w:sz w:val="28"/>
          <w:sz w:val="28"/>
          <w:szCs w:val="28"/>
          <w:rtl w:val="true"/>
          <w:lang w:bidi="fa-IR"/>
        </w:rPr>
        <w:t>فأشار الحسین صمتاً ففینا یا ابنة الوحی تختفی الأسرار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عهدٌ وللعهود مقامٌ قدّسته الأئمّة الأطهار</w:t>
      </w:r>
    </w:p>
    <w:p>
      <w:pPr>
        <w:pStyle w:val="BookText"/>
        <w:rPr/>
      </w:pPr>
      <w:r>
        <w:rPr>
          <w:rFonts w:ascii="IRNazanin" w:hAnsi="IRNazanin" w:eastAsia="IRNazanin"/>
          <w:color w:val="111111"/>
          <w:sz w:val="28"/>
          <w:sz w:val="28"/>
          <w:szCs w:val="28"/>
          <w:rtl w:val="true"/>
          <w:lang w:bidi="fa-IR"/>
        </w:rPr>
        <w:t>أنا ماضٍ لمصرعی وستبقی حرمی کی ینال منها الإسار</w:t>
      </w:r>
    </w:p>
    <w:p>
      <w:pPr>
        <w:pStyle w:val="BookText"/>
        <w:rPr/>
      </w:pPr>
      <w:r>
        <w:rPr>
          <w:rFonts w:ascii="IRNazanin" w:hAnsi="IRNazanin" w:eastAsia="IRNazanin"/>
          <w:color w:val="111111"/>
          <w:sz w:val="28"/>
          <w:sz w:val="28"/>
          <w:szCs w:val="28"/>
          <w:rtl w:val="true"/>
          <w:lang w:bidi="fa-IR"/>
        </w:rPr>
        <w:t>أنتِ مسؤولةٌ عن السبی إمّا هاجمتها الأخطار والأکدار</w:t>
      </w:r>
    </w:p>
    <w:p>
      <w:pPr>
        <w:pStyle w:val="BookText"/>
        <w:rPr/>
      </w:pPr>
      <w:r>
        <w:rPr>
          <w:rFonts w:ascii="IRNazanin" w:hAnsi="IRNazanin" w:eastAsia="IRNazanin"/>
          <w:color w:val="111111"/>
          <w:sz w:val="28"/>
          <w:sz w:val="28"/>
          <w:szCs w:val="28"/>
          <w:rtl w:val="true"/>
          <w:lang w:bidi="fa-IR"/>
        </w:rPr>
        <w:t>إنّها لم تشاهد الأسر من قبل ولم یؤذ رکبها التسیار</w:t>
      </w:r>
    </w:p>
    <w:p>
      <w:pPr>
        <w:pStyle w:val="BookText"/>
        <w:rPr/>
      </w:pPr>
      <w:r>
        <w:rPr>
          <w:rFonts w:ascii="IRNazanin" w:hAnsi="IRNazanin" w:eastAsia="IRNazanin"/>
          <w:color w:val="111111"/>
          <w:sz w:val="28"/>
          <w:sz w:val="28"/>
          <w:szCs w:val="28"/>
          <w:rtl w:val="true"/>
          <w:lang w:bidi="fa-IR"/>
        </w:rPr>
        <w:t>إنّها لم یر الأجانب منها طرفاً کیف لا یقیها الخِمار</w:t>
      </w:r>
    </w:p>
    <w:p>
      <w:pPr>
        <w:pStyle w:val="BookText"/>
        <w:rPr/>
      </w:pPr>
      <w:r>
        <w:rPr>
          <w:rFonts w:ascii="IRNazanin" w:hAnsi="IRNazanin" w:eastAsia="IRNazanin"/>
          <w:color w:val="111111"/>
          <w:sz w:val="28"/>
          <w:sz w:val="28"/>
          <w:szCs w:val="28"/>
          <w:rtl w:val="true"/>
          <w:lang w:bidi="fa-IR"/>
        </w:rPr>
        <w:t>إنّها إنّها وأمسک لمّا زینب فاض دمعها المدرار</w:t>
      </w:r>
    </w:p>
    <w:p>
      <w:pPr>
        <w:pStyle w:val="BookText"/>
        <w:rPr/>
      </w:pPr>
      <w:r>
        <w:rPr>
          <w:rFonts w:ascii="IRNazanin" w:hAnsi="IRNazanin" w:eastAsia="IRNazanin"/>
          <w:color w:val="111111"/>
          <w:sz w:val="28"/>
          <w:sz w:val="28"/>
          <w:szCs w:val="28"/>
          <w:rtl w:val="true"/>
          <w:lang w:bidi="fa-IR"/>
        </w:rPr>
        <w:t>وهنا ضمّها الحسین لصدرٍ منه فاضت لصدرها الأنوار</w:t>
      </w:r>
    </w:p>
    <w:p>
      <w:pPr>
        <w:pStyle w:val="BookText"/>
        <w:rPr/>
      </w:pPr>
      <w:r>
        <w:rPr>
          <w:rFonts w:ascii="IRNazanin" w:hAnsi="IRNazanin" w:eastAsia="IRNazanin"/>
          <w:color w:val="111111"/>
          <w:sz w:val="28"/>
          <w:sz w:val="28"/>
          <w:szCs w:val="28"/>
          <w:rtl w:val="true"/>
          <w:lang w:bidi="fa-IR"/>
        </w:rPr>
        <w:t>هدأت زینب فودّعها السبط وقد ماج سیفه البتّار</w:t>
      </w:r>
    </w:p>
    <w:p>
      <w:pPr>
        <w:pStyle w:val="BookText"/>
        <w:rPr/>
      </w:pPr>
      <w:r>
        <w:rPr>
          <w:rFonts w:ascii="IRNazanin" w:hAnsi="IRNazanin" w:eastAsia="IRNazanin"/>
          <w:color w:val="111111"/>
          <w:sz w:val="28"/>
          <w:sz w:val="28"/>
          <w:szCs w:val="28"/>
          <w:rtl w:val="true"/>
          <w:lang w:bidi="fa-IR"/>
        </w:rPr>
        <w:t>ومضی للجهاد فاضطرب الجیش وزاغت من بأسه الأبصار</w:t>
      </w:r>
    </w:p>
    <w:p>
      <w:pPr>
        <w:pStyle w:val="BookText"/>
        <w:rPr/>
      </w:pPr>
      <w:r>
        <w:rPr>
          <w:rFonts w:ascii="IRNazanin" w:hAnsi="IRNazanin" w:eastAsia="IRNazanin"/>
          <w:color w:val="111111"/>
          <w:sz w:val="28"/>
          <w:sz w:val="28"/>
          <w:szCs w:val="28"/>
          <w:rtl w:val="true"/>
          <w:lang w:bidi="fa-IR"/>
        </w:rPr>
        <w:t>وهناک ابن سعدٍ صاح أتد رون فثارت منه قنا وشفار</w:t>
      </w:r>
    </w:p>
    <w:p>
      <w:pPr>
        <w:pStyle w:val="BookText"/>
        <w:rPr/>
      </w:pPr>
      <w:r>
        <w:rPr>
          <w:rFonts w:ascii="IRNazanin" w:hAnsi="IRNazanin" w:eastAsia="IRNazanin"/>
          <w:color w:val="111111"/>
          <w:sz w:val="28"/>
          <w:sz w:val="28"/>
          <w:szCs w:val="28"/>
          <w:rtl w:val="true"/>
          <w:lang w:bidi="fa-IR"/>
        </w:rPr>
        <w:t>فاستدار الجیش الرهیب علیه فهو قطبٌ لفتکه ومدار</w:t>
      </w:r>
    </w:p>
    <w:p>
      <w:pPr>
        <w:pStyle w:val="BookText"/>
        <w:rPr/>
      </w:pPr>
      <w:r>
        <w:rPr>
          <w:rFonts w:ascii="IRNazanin" w:hAnsi="IRNazanin" w:eastAsia="IRNazanin"/>
          <w:color w:val="111111"/>
          <w:sz w:val="28"/>
          <w:sz w:val="28"/>
          <w:szCs w:val="28"/>
          <w:rtl w:val="true"/>
          <w:lang w:bidi="fa-IR"/>
        </w:rPr>
        <w:t>فرقاً هاجمته بالسیف والرمح وبالنبل بعدها الأحجار</w:t>
      </w:r>
    </w:p>
    <w:p>
      <w:pPr>
        <w:pStyle w:val="BookText"/>
        <w:rPr/>
      </w:pPr>
      <w:r>
        <w:rPr>
          <w:rFonts w:ascii="IRNazanin" w:hAnsi="IRNazanin" w:eastAsia="IRNazanin"/>
          <w:color w:val="111111"/>
          <w:sz w:val="28"/>
          <w:sz w:val="28"/>
          <w:szCs w:val="28"/>
          <w:rtl w:val="true"/>
          <w:lang w:bidi="fa-IR"/>
        </w:rPr>
        <w:t>وقف السبط یدری الرمی عنه حینما اشتدّ عَصْفه الزخّار</w:t>
      </w:r>
    </w:p>
    <w:p>
      <w:pPr>
        <w:pStyle w:val="BookText"/>
        <w:rPr/>
      </w:pPr>
      <w:r>
        <w:rPr>
          <w:rFonts w:ascii="IRNazanin" w:hAnsi="IRNazanin" w:eastAsia="IRNazanin"/>
          <w:color w:val="111111"/>
          <w:sz w:val="28"/>
          <w:sz w:val="28"/>
          <w:szCs w:val="28"/>
          <w:rtl w:val="true"/>
          <w:lang w:bidi="fa-IR"/>
        </w:rPr>
        <w:t>کسر الجبهة الشریفة صخرٌ منه فی جبهة الحیاة انکسار</w:t>
      </w:r>
    </w:p>
    <w:p>
      <w:pPr>
        <w:pStyle w:val="BookText"/>
        <w:rPr/>
      </w:pPr>
      <w:r>
        <w:rPr>
          <w:rFonts w:ascii="IRNazanin" w:hAnsi="IRNazanin" w:eastAsia="IRNazanin"/>
          <w:color w:val="111111"/>
          <w:sz w:val="28"/>
          <w:sz w:val="28"/>
          <w:szCs w:val="28"/>
          <w:rtl w:val="true"/>
          <w:lang w:bidi="fa-IR"/>
        </w:rPr>
        <w:t>رفع الثوب یمسح الدم لمّا صار منه علی العیون سِتار</w:t>
      </w:r>
    </w:p>
    <w:p>
      <w:pPr>
        <w:pStyle w:val="BookText"/>
        <w:rPr/>
      </w:pPr>
      <w:r>
        <w:rPr>
          <w:rFonts w:ascii="IRNazanin" w:hAnsi="IRNazanin" w:eastAsia="IRNazanin"/>
          <w:color w:val="111111"/>
          <w:sz w:val="28"/>
          <w:sz w:val="28"/>
          <w:szCs w:val="28"/>
          <w:rtl w:val="true"/>
          <w:lang w:bidi="fa-IR"/>
        </w:rPr>
        <w:t>فرمی صدره المقدّس نذلٌ خرق القلب سهمه الغدّار</w:t>
      </w:r>
    </w:p>
    <w:p>
      <w:pPr>
        <w:pStyle w:val="BookText"/>
        <w:rPr/>
      </w:pPr>
      <w:r>
        <w:rPr>
          <w:rFonts w:ascii="IRNazanin" w:hAnsi="IRNazanin" w:eastAsia="IRNazanin"/>
          <w:color w:val="111111"/>
          <w:sz w:val="28"/>
          <w:sz w:val="28"/>
          <w:szCs w:val="28"/>
          <w:rtl w:val="true"/>
          <w:lang w:bidi="fa-IR"/>
        </w:rPr>
        <w:t>فهوی للثری لیستخرج السهم وقد شبّ جرحه النغّار</w:t>
      </w:r>
    </w:p>
    <w:p>
      <w:pPr>
        <w:pStyle w:val="BookText"/>
        <w:rPr/>
      </w:pPr>
      <w:r>
        <w:rPr>
          <w:rFonts w:ascii="IRNazanin" w:hAnsi="IRNazanin" w:eastAsia="IRNazanin"/>
          <w:color w:val="111111"/>
          <w:sz w:val="28"/>
          <w:sz w:val="28"/>
          <w:szCs w:val="28"/>
          <w:rtl w:val="true"/>
          <w:lang w:bidi="fa-IR"/>
        </w:rPr>
        <w:t>فاستداروا علیه وهو مسجّی فی ثری یستطیر منه الشرار</w:t>
      </w:r>
    </w:p>
    <w:p>
      <w:pPr>
        <w:pStyle w:val="BookText"/>
        <w:rPr/>
      </w:pPr>
      <w:r>
        <w:rPr>
          <w:rFonts w:ascii="IRNazanin" w:hAnsi="IRNazanin" w:eastAsia="IRNazanin"/>
          <w:color w:val="111111"/>
          <w:sz w:val="28"/>
          <w:sz w:val="28"/>
          <w:szCs w:val="28"/>
          <w:rtl w:val="true"/>
          <w:lang w:bidi="fa-IR"/>
        </w:rPr>
        <w:t>یشهرون السیوف کی یقطعوا رأساً به الحقّ کوکبٌ سیّار</w:t>
      </w:r>
    </w:p>
    <w:p>
      <w:pPr>
        <w:pStyle w:val="BookText"/>
        <w:rPr/>
      </w:pPr>
      <w:r>
        <w:rPr>
          <w:rFonts w:ascii="IRNazanin" w:hAnsi="IRNazanin" w:eastAsia="IRNazanin"/>
          <w:color w:val="111111"/>
          <w:sz w:val="28"/>
          <w:sz w:val="28"/>
          <w:szCs w:val="28"/>
          <w:rtl w:val="true"/>
          <w:lang w:bidi="fa-IR"/>
        </w:rPr>
        <w:t>رجعوا حینما رأوا فیه سرّاً عنه تعیی عقولها الأغرار</w:t>
      </w:r>
    </w:p>
    <w:p>
      <w:pPr>
        <w:pStyle w:val="BookText"/>
        <w:rPr/>
      </w:pPr>
      <w:r>
        <w:rPr>
          <w:rFonts w:ascii="IRNazanin" w:hAnsi="IRNazanin" w:eastAsia="IRNazanin"/>
          <w:color w:val="111111"/>
          <w:sz w:val="28"/>
          <w:sz w:val="28"/>
          <w:szCs w:val="28"/>
          <w:rtl w:val="true"/>
          <w:lang w:bidi="fa-IR"/>
        </w:rPr>
        <w:t>وتهادی شمرٌ إلیه بسیفٍ أرهفت حدّه له الأقدار</w:t>
      </w:r>
    </w:p>
    <w:p>
      <w:pPr>
        <w:pStyle w:val="BookText"/>
        <w:rPr/>
      </w:pPr>
      <w:r>
        <w:rPr>
          <w:rFonts w:ascii="IRNazanin" w:hAnsi="IRNazanin" w:eastAsia="IRNazanin"/>
          <w:color w:val="111111"/>
          <w:sz w:val="28"/>
          <w:sz w:val="28"/>
          <w:szCs w:val="28"/>
          <w:rtl w:val="true"/>
          <w:lang w:bidi="fa-IR"/>
        </w:rPr>
        <w:t>واعتلا صدره وأمسی یحزّ النحر والکون هائجٌ موّار</w:t>
      </w:r>
    </w:p>
    <w:p>
      <w:pPr>
        <w:pStyle w:val="BookText"/>
        <w:rPr/>
      </w:pPr>
      <w:r>
        <w:rPr>
          <w:rFonts w:ascii="IRNazanin" w:hAnsi="IRNazanin" w:eastAsia="IRNazanin"/>
          <w:color w:val="111111"/>
          <w:sz w:val="28"/>
          <w:sz w:val="28"/>
          <w:szCs w:val="28"/>
          <w:rtl w:val="true"/>
          <w:lang w:bidi="fa-IR"/>
        </w:rPr>
        <w:t>وعلی الرمح شال شمس المعالی فاعتری البدر من سناها السرار</w:t>
      </w:r>
    </w:p>
    <w:p>
      <w:pPr>
        <w:pStyle w:val="BookText"/>
        <w:rPr/>
      </w:pPr>
      <w:r>
        <w:rPr>
          <w:rFonts w:ascii="IRNazanin" w:hAnsi="IRNazanin" w:eastAsia="IRNazanin"/>
          <w:color w:val="111111"/>
          <w:sz w:val="28"/>
          <w:sz w:val="28"/>
          <w:szCs w:val="28"/>
          <w:rtl w:val="true"/>
          <w:lang w:bidi="fa-IR"/>
        </w:rPr>
        <w:t>وإلی الشام راح فیه لکی ینهار مجدٌ به ویطوی فخار</w:t>
      </w:r>
    </w:p>
    <w:p>
      <w:pPr>
        <w:pStyle w:val="BookText"/>
        <w:rPr/>
      </w:pPr>
      <w:r>
        <w:rPr>
          <w:rFonts w:ascii="IRNazanin" w:hAnsi="IRNazanin" w:eastAsia="IRNazanin"/>
          <w:color w:val="111111"/>
          <w:sz w:val="28"/>
          <w:sz w:val="28"/>
          <w:szCs w:val="28"/>
          <w:rtl w:val="true"/>
          <w:lang w:bidi="fa-IR"/>
        </w:rPr>
        <w:t xml:space="preserve">ومن شعره ما أنشده فی رثاء الإمام الحسین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ذکراک انشودةٌ جنّت بها النغمُ بلحنها یبتدی الشادی ویختتمُ</w:t>
      </w:r>
    </w:p>
    <w:p>
      <w:pPr>
        <w:pStyle w:val="BookText"/>
        <w:rPr/>
      </w:pPr>
      <w:r>
        <w:rPr>
          <w:rFonts w:ascii="IRNazanin" w:hAnsi="IRNazanin" w:eastAsia="IRNazanin"/>
          <w:color w:val="111111"/>
          <w:sz w:val="28"/>
          <w:sz w:val="28"/>
          <w:szCs w:val="28"/>
          <w:rtl w:val="true"/>
          <w:lang w:bidi="fa-IR"/>
        </w:rPr>
        <w:t>وشاطیءٌ یلتجی فیه الغریق إذا خارت قواه وموج الموت ملتطم</w:t>
      </w:r>
    </w:p>
    <w:p>
      <w:pPr>
        <w:pStyle w:val="BookText"/>
        <w:rPr/>
      </w:pPr>
      <w:r>
        <w:rPr>
          <w:rFonts w:ascii="IRNazanin" w:hAnsi="IRNazanin" w:eastAsia="IRNazanin"/>
          <w:color w:val="111111"/>
          <w:sz w:val="28"/>
          <w:sz w:val="28"/>
          <w:szCs w:val="28"/>
          <w:rtl w:val="true"/>
          <w:lang w:bidi="fa-IR"/>
        </w:rPr>
        <w:t>مشی الزمان بما فیه وموکبها ما حرّکت رکبه الأحداث والأزَم</w:t>
      </w:r>
    </w:p>
    <w:p>
      <w:pPr>
        <w:pStyle w:val="BookText"/>
        <w:rPr/>
      </w:pPr>
      <w:r>
        <w:rPr>
          <w:rFonts w:ascii="IRNazanin" w:hAnsi="IRNazanin" w:eastAsia="IRNazanin"/>
          <w:color w:val="111111"/>
          <w:sz w:val="28"/>
          <w:sz w:val="28"/>
          <w:szCs w:val="28"/>
          <w:rtl w:val="true"/>
          <w:lang w:bidi="fa-IR"/>
        </w:rPr>
        <w:t>کم أرعن رام أن یطفی أشعّتها فأحرقته ولفّت افقه الظلم</w:t>
      </w:r>
    </w:p>
    <w:p>
      <w:pPr>
        <w:pStyle w:val="BookText"/>
        <w:rPr/>
      </w:pPr>
      <w:r>
        <w:rPr>
          <w:rFonts w:ascii="IRNazanin" w:hAnsi="IRNazanin" w:eastAsia="IRNazanin"/>
          <w:color w:val="111111"/>
          <w:sz w:val="28"/>
          <w:sz w:val="28"/>
          <w:szCs w:val="28"/>
          <w:rtl w:val="true"/>
          <w:lang w:bidi="fa-IR"/>
        </w:rPr>
        <w:t>فأصبحت فی جبین الدهر ساطعةً کالشمس من نورها الظلماء تنهزم</w:t>
      </w:r>
    </w:p>
    <w:p>
      <w:pPr>
        <w:pStyle w:val="BookText"/>
        <w:rPr/>
      </w:pPr>
      <w:r>
        <w:rPr>
          <w:rFonts w:ascii="IRNazanin" w:hAnsi="IRNazanin" w:eastAsia="IRNazanin"/>
          <w:color w:val="111111"/>
          <w:sz w:val="28"/>
          <w:sz w:val="28"/>
          <w:szCs w:val="28"/>
          <w:rtl w:val="true"/>
          <w:lang w:bidi="fa-IR"/>
        </w:rPr>
        <w:t>نهضتَ بالسیف حیث الحقّ مضطربٌ من الضلال وحیث الدین مضطرمُ</w:t>
      </w:r>
    </w:p>
    <w:p>
      <w:pPr>
        <w:pStyle w:val="BookText"/>
        <w:rPr/>
      </w:pPr>
      <w:r>
        <w:rPr>
          <w:rFonts w:ascii="Amiri" w:hAnsi="Amiri" w:eastAsia="Amiri" w:cs="Amiri"/>
          <w:color w:val="111111"/>
          <w:sz w:val="28"/>
          <w:sz w:val="28"/>
          <w:szCs w:val="28"/>
          <w:rtl w:val="true"/>
          <w:lang w:bidi="ar-SA"/>
        </w:rPr>
        <w:t>وحیث تلعب أهواءٌ وأخیلةٌ سودٌ فتُهدم أمجادٌ وتنعدم</w:t>
      </w:r>
    </w:p>
    <w:p>
      <w:pPr>
        <w:pStyle w:val="BookText"/>
        <w:rPr/>
      </w:pPr>
      <w:r>
        <w:rPr>
          <w:rFonts w:ascii="IRNazanin" w:hAnsi="IRNazanin" w:eastAsia="IRNazanin"/>
          <w:color w:val="111111"/>
          <w:sz w:val="28"/>
          <w:sz w:val="28"/>
          <w:szCs w:val="28"/>
          <w:rtl w:val="true"/>
          <w:lang w:bidi="fa-IR"/>
        </w:rPr>
        <w:t>یزید والقرد یلهو فی محاسنه والکأس فی کفّه بالخمر تبتسم</w:t>
      </w:r>
    </w:p>
    <w:p>
      <w:pPr>
        <w:pStyle w:val="BookText"/>
        <w:rPr/>
      </w:pPr>
      <w:r>
        <w:rPr>
          <w:rFonts w:ascii="IRNazanin" w:hAnsi="IRNazanin" w:eastAsia="IRNazanin"/>
          <w:color w:val="111111"/>
          <w:sz w:val="28"/>
          <w:sz w:val="28"/>
          <w:szCs w:val="28"/>
          <w:rtl w:val="true"/>
          <w:lang w:bidi="fa-IR"/>
        </w:rPr>
        <w:t>علی مقام رسول اللّه متّکأً یلهو بأحکامه کیداً ویحتکم</w:t>
      </w:r>
    </w:p>
    <w:p>
      <w:pPr>
        <w:pStyle w:val="BookText"/>
        <w:rPr/>
      </w:pPr>
      <w:r>
        <w:rPr>
          <w:rFonts w:ascii="IRNazanin" w:hAnsi="IRNazanin" w:eastAsia="IRNazanin"/>
          <w:color w:val="111111"/>
          <w:sz w:val="28"/>
          <w:sz w:val="28"/>
          <w:szCs w:val="28"/>
          <w:rtl w:val="true"/>
          <w:lang w:bidi="fa-IR"/>
        </w:rPr>
        <w:t>والمسلمون بمرآهم ومسمعهم تلک المهازل فی الأوساط تنتظم</w:t>
      </w:r>
    </w:p>
    <w:p>
      <w:pPr>
        <w:pStyle w:val="BookText"/>
        <w:rPr/>
      </w:pPr>
      <w:r>
        <w:rPr>
          <w:rFonts w:ascii="IRNazanin" w:hAnsi="IRNazanin" w:eastAsia="IRNazanin"/>
          <w:color w:val="111111"/>
          <w:sz w:val="28"/>
          <w:sz w:val="28"/>
          <w:szCs w:val="28"/>
          <w:rtl w:val="true"/>
          <w:lang w:bidi="fa-IR"/>
        </w:rPr>
        <w:t>قد هدّها الرعب من حکمٍ قواعده علی جماجم من یحتجّ تدّعم</w:t>
      </w:r>
    </w:p>
    <w:p>
      <w:pPr>
        <w:pStyle w:val="BookText"/>
        <w:rPr/>
      </w:pPr>
      <w:r>
        <w:rPr>
          <w:rFonts w:ascii="IRNazanin" w:hAnsi="IRNazanin" w:eastAsia="IRNazanin"/>
          <w:color w:val="111111"/>
          <w:sz w:val="28"/>
          <w:sz w:val="28"/>
          <w:szCs w:val="28"/>
          <w:rtl w:val="true"/>
          <w:lang w:bidi="fa-IR"/>
        </w:rPr>
        <w:t>القتل والسجن والتشرید عاقبةٌ لقول لا فی مقام قوله نعم</w:t>
      </w:r>
    </w:p>
    <w:p>
      <w:pPr>
        <w:pStyle w:val="BookText"/>
        <w:rPr/>
      </w:pPr>
      <w:r>
        <w:rPr>
          <w:rFonts w:ascii="IRNazanin" w:hAnsi="IRNazanin" w:eastAsia="IRNazanin"/>
          <w:color w:val="111111"/>
          <w:sz w:val="28"/>
          <w:sz w:val="28"/>
          <w:szCs w:val="28"/>
          <w:rtl w:val="true"/>
          <w:lang w:bidi="fa-IR"/>
        </w:rPr>
        <w:t>فقمت فی وجهه والدهر یعضده وأنت وحدک دنیا ملؤها برم</w:t>
      </w:r>
    </w:p>
    <w:p>
      <w:pPr>
        <w:pStyle w:val="BookText"/>
        <w:rPr/>
      </w:pPr>
      <w:r>
        <w:rPr>
          <w:rFonts w:ascii="Amiri" w:hAnsi="Amiri" w:eastAsia="Amiri" w:cs="Amiri"/>
          <w:color w:val="111111"/>
          <w:sz w:val="28"/>
          <w:sz w:val="28"/>
          <w:szCs w:val="28"/>
          <w:rtl w:val="true"/>
          <w:lang w:bidi="ar-SA"/>
        </w:rPr>
        <w:t>وجئت والأهل والأصحاب متّخذاً من کربلا قِمّةً تُنسی بها القِمَم</w:t>
      </w:r>
    </w:p>
    <w:p>
      <w:pPr>
        <w:pStyle w:val="BookText"/>
        <w:rPr/>
      </w:pPr>
      <w:r>
        <w:rPr>
          <w:rFonts w:ascii="IRNazanin" w:hAnsi="IRNazanin" w:eastAsia="IRNazanin"/>
          <w:color w:val="111111"/>
          <w:sz w:val="28"/>
          <w:sz w:val="28"/>
          <w:szCs w:val="28"/>
          <w:rtl w:val="true"/>
          <w:lang w:bidi="fa-IR"/>
        </w:rPr>
        <w:t>قدمت للموت کی تحیی به افقاً للمجد فی ظلّه الأحرار تعتصم</w:t>
      </w:r>
    </w:p>
    <w:p>
      <w:pPr>
        <w:pStyle w:val="BookText"/>
        <w:rPr/>
      </w:pPr>
      <w:r>
        <w:rPr>
          <w:rFonts w:ascii="IRNazanin" w:hAnsi="IRNazanin" w:eastAsia="IRNazanin"/>
          <w:color w:val="111111"/>
          <w:sz w:val="28"/>
          <w:sz w:val="28"/>
          <w:szCs w:val="28"/>
          <w:rtl w:val="true"/>
          <w:lang w:bidi="fa-IR"/>
        </w:rPr>
        <w:t>قدمت فی فتیةٍ کالشهب زاهرةً ونسوةً کان فیها الصون یحتشم</w:t>
      </w:r>
    </w:p>
    <w:p>
      <w:pPr>
        <w:pStyle w:val="BookText"/>
        <w:rPr/>
      </w:pPr>
      <w:r>
        <w:rPr>
          <w:rFonts w:ascii="IRNazanin" w:hAnsi="IRNazanin" w:eastAsia="IRNazanin"/>
          <w:color w:val="111111"/>
          <w:sz w:val="28"/>
          <w:sz w:val="28"/>
          <w:szCs w:val="28"/>
          <w:rtl w:val="true"/>
          <w:lang w:bidi="fa-IR"/>
        </w:rPr>
        <w:t>اولاء من خیر أهل الأرض تعرفها مواقف جفّ من تحدیدها القلم</w:t>
      </w:r>
    </w:p>
    <w:p>
      <w:pPr>
        <w:pStyle w:val="BookText"/>
        <w:rPr/>
      </w:pPr>
      <w:r>
        <w:rPr>
          <w:rFonts w:ascii="IRNazanin" w:hAnsi="IRNazanin" w:eastAsia="IRNazanin"/>
          <w:color w:val="111111"/>
          <w:sz w:val="28"/>
          <w:sz w:val="28"/>
          <w:szCs w:val="28"/>
          <w:rtl w:val="true"/>
          <w:lang w:bidi="fa-IR"/>
        </w:rPr>
        <w:t>وتلک عصمة آل البیت تحرسها قداسةٌ قد رعاها البیت والحرم</w:t>
      </w:r>
    </w:p>
    <w:p>
      <w:pPr>
        <w:pStyle w:val="BookText"/>
        <w:rPr/>
      </w:pPr>
      <w:r>
        <w:rPr>
          <w:rFonts w:ascii="IRNazanin" w:hAnsi="IRNazanin" w:eastAsia="IRNazanin"/>
          <w:color w:val="111111"/>
          <w:sz w:val="28"/>
          <w:sz w:val="28"/>
          <w:szCs w:val="28"/>
          <w:rtl w:val="true"/>
          <w:lang w:bidi="fa-IR"/>
        </w:rPr>
        <w:t>فصفوة الخلق حفّت فیه لا سقط من المتاع ولا صمٌّ ولا بُکم</w:t>
      </w:r>
    </w:p>
    <w:p>
      <w:pPr>
        <w:pStyle w:val="BookText"/>
        <w:rPr/>
      </w:pPr>
      <w:r>
        <w:rPr>
          <w:rFonts w:ascii="IRNazanin" w:hAnsi="IRNazanin" w:eastAsia="IRNazanin"/>
          <w:color w:val="111111"/>
          <w:sz w:val="28"/>
          <w:sz w:val="28"/>
          <w:szCs w:val="28"/>
          <w:rtl w:val="true"/>
          <w:lang w:bidi="fa-IR"/>
        </w:rPr>
        <w:t>تفهّموا موقف السبط الشهید وفی دنیاه عاشوا وفی تأریخه انسجموا</w:t>
      </w:r>
    </w:p>
    <w:p>
      <w:pPr>
        <w:pStyle w:val="BookText"/>
        <w:rPr/>
      </w:pPr>
      <w:r>
        <w:rPr>
          <w:rFonts w:ascii="IRNazanin" w:hAnsi="IRNazanin" w:eastAsia="IRNazanin"/>
          <w:color w:val="111111"/>
          <w:sz w:val="28"/>
          <w:sz w:val="28"/>
          <w:szCs w:val="28"/>
          <w:rtl w:val="true"/>
          <w:lang w:bidi="fa-IR"/>
        </w:rPr>
        <w:t>رجالهم شهداء الحقّ یرفعهم دمٌ تفایض منه العزّ والشمم</w:t>
      </w:r>
    </w:p>
    <w:p>
      <w:pPr>
        <w:pStyle w:val="BookText"/>
        <w:rPr/>
      </w:pPr>
      <w:r>
        <w:rPr>
          <w:rFonts w:ascii="IRNazanin" w:hAnsi="IRNazanin" w:eastAsia="IRNazanin"/>
          <w:color w:val="111111"/>
          <w:sz w:val="28"/>
          <w:sz w:val="28"/>
          <w:szCs w:val="28"/>
          <w:rtl w:val="true"/>
          <w:lang w:bidi="fa-IR"/>
        </w:rPr>
        <w:t>نساؤهم اسراء ما شکت عنتاً ممّا اصیبت ولا زلّت بها قدم</w:t>
      </w:r>
    </w:p>
    <w:p>
      <w:pPr>
        <w:pStyle w:val="BookText"/>
        <w:rPr/>
      </w:pPr>
      <w:r>
        <w:rPr>
          <w:rFonts w:ascii="IRNazanin" w:hAnsi="IRNazanin" w:eastAsia="IRNazanin"/>
          <w:color w:val="111111"/>
          <w:sz w:val="28"/>
          <w:sz w:val="28"/>
          <w:szCs w:val="28"/>
          <w:rtl w:val="true"/>
          <w:lang w:bidi="fa-IR"/>
        </w:rPr>
        <w:t>کانت مشاعل تهدی الرکب فی طرقٍ ما رفّ فی جوّها نورٌ ولا علم</w:t>
      </w:r>
    </w:p>
    <w:p>
      <w:pPr>
        <w:pStyle w:val="BookText"/>
        <w:rPr/>
      </w:pPr>
      <w:r>
        <w:rPr>
          <w:rFonts w:ascii="IRNazanin" w:hAnsi="IRNazanin" w:eastAsia="IRNazanin"/>
          <w:color w:val="111111"/>
          <w:sz w:val="28"/>
          <w:sz w:val="28"/>
          <w:szCs w:val="28"/>
          <w:rtl w:val="true"/>
          <w:lang w:bidi="fa-IR"/>
        </w:rPr>
        <w:t>وللرؤوس علی الأرماح هیمنةً کأنّها شهبٌ یجلو بها العتم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یکاد حاملها من فرط هیبتها یهوی علی الأرض لولا القائد الجهم</w:t>
      </w:r>
    </w:p>
    <w:p>
      <w:pPr>
        <w:pStyle w:val="BookText"/>
        <w:rPr/>
      </w:pPr>
      <w:r>
        <w:rPr>
          <w:rFonts w:ascii="IRNazanin" w:hAnsi="IRNazanin" w:eastAsia="IRNazanin"/>
          <w:color w:val="111111"/>
          <w:sz w:val="28"/>
          <w:sz w:val="28"/>
          <w:szCs w:val="28"/>
          <w:rtl w:val="true"/>
          <w:lang w:bidi="fa-IR"/>
        </w:rPr>
        <w:t>کانت أناشید دنیا تلتظی غضباً علی یزید ومن دنیاه تنتقم</w:t>
      </w:r>
    </w:p>
    <w:p>
      <w:pPr>
        <w:pStyle w:val="BookText"/>
        <w:rPr/>
      </w:pPr>
      <w:r>
        <w:rPr>
          <w:rFonts w:ascii="IRNazanin" w:hAnsi="IRNazanin" w:eastAsia="IRNazanin"/>
          <w:color w:val="111111"/>
          <w:sz w:val="28"/>
          <w:sz w:val="28"/>
          <w:szCs w:val="28"/>
          <w:rtl w:val="true"/>
          <w:lang w:bidi="fa-IR"/>
        </w:rPr>
        <w:t>جفّت علیه الدما فازداد منظرها رعباً کجمرٍ علیه رفرف الضرم</w:t>
      </w:r>
    </w:p>
    <w:p>
      <w:pPr>
        <w:pStyle w:val="BookText"/>
        <w:rPr/>
      </w:pPr>
      <w:r>
        <w:rPr>
          <w:rFonts w:ascii="IRNazanin" w:hAnsi="IRNazanin" w:eastAsia="IRNazanin"/>
          <w:color w:val="111111"/>
          <w:sz w:val="28"/>
          <w:sz w:val="28"/>
          <w:szCs w:val="28"/>
          <w:rtl w:val="true"/>
          <w:lang w:bidi="fa-IR"/>
        </w:rPr>
        <w:t>آیات قرآن یوم الطفّ أنزلها یزید فی مجلسٍ باللهو یزدحم</w:t>
      </w:r>
    </w:p>
    <w:p>
      <w:pPr>
        <w:pStyle w:val="BookText"/>
        <w:rPr/>
      </w:pPr>
      <w:r>
        <w:rPr>
          <w:rFonts w:ascii="IRNazanin" w:hAnsi="IRNazanin" w:eastAsia="IRNazanin"/>
          <w:color w:val="111111"/>
          <w:sz w:val="28"/>
          <w:sz w:val="28"/>
          <w:szCs w:val="28"/>
          <w:rtl w:val="true"/>
          <w:lang w:bidi="fa-IR"/>
        </w:rPr>
        <w:t>رأس الحسین بطشت الرجس ینکثه بالعود لا ناقد منه ولا سئم</w:t>
      </w:r>
    </w:p>
    <w:p>
      <w:pPr>
        <w:pStyle w:val="BookText"/>
        <w:rPr/>
      </w:pPr>
      <w:r>
        <w:rPr>
          <w:rFonts w:ascii="IRNazanin" w:hAnsi="IRNazanin" w:eastAsia="IRNazanin"/>
          <w:color w:val="111111"/>
          <w:sz w:val="28"/>
          <w:sz w:val="28"/>
          <w:szCs w:val="28"/>
          <w:rtl w:val="true"/>
          <w:lang w:bidi="fa-IR"/>
        </w:rPr>
        <w:t>یلهو بها وبنات الوحی تنظر ما یجری وقد مضّ فیها الوهن والألم</w:t>
      </w:r>
    </w:p>
    <w:p>
      <w:pPr>
        <w:pStyle w:val="BookText"/>
        <w:rPr/>
      </w:pPr>
      <w:r>
        <w:rPr>
          <w:rFonts w:ascii="IRNazanin" w:hAnsi="IRNazanin" w:eastAsia="IRNazanin"/>
          <w:color w:val="111111"/>
          <w:sz w:val="28"/>
          <w:sz w:val="28"/>
          <w:szCs w:val="28"/>
          <w:rtl w:val="true"/>
          <w:lang w:bidi="fa-IR"/>
        </w:rPr>
        <w:t>یا دهر سجّل فإنّ الیوم یرقبه غدٌ به صور التأریخ ترتسم</w:t>
      </w:r>
    </w:p>
    <w:p>
      <w:pPr>
        <w:pStyle w:val="BookText"/>
        <w:rPr/>
      </w:pPr>
      <w:r>
        <w:rPr>
          <w:rFonts w:ascii="IRNazanin" w:hAnsi="IRNazanin" w:eastAsia="IRNazanin"/>
          <w:color w:val="111111"/>
          <w:sz w:val="28"/>
          <w:sz w:val="28"/>
          <w:szCs w:val="28"/>
          <w:rtl w:val="true"/>
          <w:lang w:bidi="fa-IR"/>
        </w:rPr>
        <w:t xml:space="preserve">ومن شعره ما أنشده باسم کربلا فی تاسع 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کعبة الهُدی والفداءِ مشرق الخالدات من کربلاءِ</w:t>
      </w:r>
    </w:p>
    <w:p>
      <w:pPr>
        <w:pStyle w:val="BookText"/>
        <w:rPr/>
      </w:pPr>
      <w:r>
        <w:rPr>
          <w:rFonts w:ascii="IRNazanin" w:hAnsi="IRNazanin" w:eastAsia="IRNazanin"/>
          <w:color w:val="111111"/>
          <w:sz w:val="28"/>
          <w:sz w:val="28"/>
          <w:szCs w:val="28"/>
          <w:rtl w:val="true"/>
          <w:lang w:bidi="fa-IR"/>
        </w:rPr>
        <w:t>کربلا معدن البطولة والعزّ وکنز الرجولة العصماء</w:t>
      </w:r>
    </w:p>
    <w:p>
      <w:pPr>
        <w:pStyle w:val="BookText"/>
        <w:rPr/>
      </w:pPr>
      <w:r>
        <w:rPr>
          <w:rFonts w:ascii="IRNazanin" w:hAnsi="IRNazanin" w:eastAsia="IRNazanin"/>
          <w:color w:val="111111"/>
          <w:sz w:val="28"/>
          <w:sz w:val="28"/>
          <w:szCs w:val="28"/>
          <w:rtl w:val="true"/>
          <w:lang w:bidi="fa-IR"/>
        </w:rPr>
        <w:t>کربلا دارة الشهادة تزهو فی ثراها مصارع الشهداء</w:t>
      </w:r>
    </w:p>
    <w:p>
      <w:pPr>
        <w:pStyle w:val="BookText"/>
        <w:rPr/>
      </w:pPr>
      <w:r>
        <w:rPr>
          <w:rFonts w:ascii="IRNazanin" w:hAnsi="IRNazanin" w:eastAsia="IRNazanin"/>
          <w:color w:val="111111"/>
          <w:sz w:val="28"/>
          <w:sz w:val="28"/>
          <w:szCs w:val="28"/>
          <w:rtl w:val="true"/>
          <w:lang w:bidi="fa-IR"/>
        </w:rPr>
        <w:t>کربلا مرکز الحسین علیها رفّ نوراً جلاله اللانهائی</w:t>
      </w:r>
    </w:p>
    <w:p>
      <w:pPr>
        <w:pStyle w:val="BookText"/>
        <w:rPr/>
      </w:pPr>
      <w:r>
        <w:rPr>
          <w:rFonts w:ascii="IRNazanin" w:hAnsi="IRNazanin" w:eastAsia="IRNazanin"/>
          <w:color w:val="111111"/>
          <w:sz w:val="28"/>
          <w:sz w:val="28"/>
          <w:szCs w:val="28"/>
          <w:rtl w:val="true"/>
          <w:lang w:bidi="fa-IR"/>
        </w:rPr>
        <w:t>کربلا مهبط الملائک ترعی حرم القدس قبلة الأولیاء</w:t>
      </w:r>
    </w:p>
    <w:p>
      <w:pPr>
        <w:pStyle w:val="BookText"/>
        <w:rPr/>
      </w:pPr>
      <w:r>
        <w:rPr>
          <w:rFonts w:ascii="IRNazanin" w:hAnsi="IRNazanin" w:eastAsia="IRNazanin"/>
          <w:color w:val="111111"/>
          <w:sz w:val="28"/>
          <w:sz w:val="28"/>
          <w:szCs w:val="28"/>
          <w:rtl w:val="true"/>
          <w:lang w:bidi="fa-IR"/>
        </w:rPr>
        <w:t>کربلا جَنّةُ الفضائل تهنی بجناها قوافل الصلحاء</w:t>
      </w:r>
    </w:p>
    <w:p>
      <w:pPr>
        <w:pStyle w:val="BookText"/>
        <w:rPr/>
      </w:pPr>
      <w:r>
        <w:rPr>
          <w:rFonts w:ascii="IRNazanin" w:hAnsi="IRNazanin" w:eastAsia="IRNazanin"/>
          <w:color w:val="111111"/>
          <w:sz w:val="28"/>
          <w:sz w:val="28"/>
          <w:szCs w:val="28"/>
          <w:rtl w:val="true"/>
          <w:lang w:bidi="fa-IR"/>
        </w:rPr>
        <w:t>کربلا قِطعةٌ من العرش إذ فیها یجیب الدعاء ربّ السماء</w:t>
      </w:r>
    </w:p>
    <w:p>
      <w:pPr>
        <w:pStyle w:val="BookText"/>
        <w:rPr/>
      </w:pPr>
      <w:r>
        <w:rPr>
          <w:rFonts w:ascii="IRNazanin" w:hAnsi="IRNazanin" w:eastAsia="IRNazanin"/>
          <w:color w:val="111111"/>
          <w:sz w:val="28"/>
          <w:sz w:val="28"/>
          <w:szCs w:val="28"/>
          <w:rtl w:val="true"/>
          <w:lang w:bidi="fa-IR"/>
        </w:rPr>
        <w:t>أرضها للسماء عادت سماءً تتلألأ کالکوکب الوضّاء</w:t>
      </w:r>
    </w:p>
    <w:p>
      <w:pPr>
        <w:pStyle w:val="BookText"/>
        <w:rPr/>
      </w:pPr>
      <w:r>
        <w:rPr>
          <w:rFonts w:ascii="IRNazanin" w:hAnsi="IRNazanin" w:eastAsia="IRNazanin"/>
          <w:color w:val="111111"/>
          <w:sz w:val="28"/>
          <w:sz w:val="28"/>
          <w:szCs w:val="28"/>
          <w:rtl w:val="true"/>
          <w:lang w:bidi="fa-IR"/>
        </w:rPr>
        <w:t>تربها المسک فیه للروح ترویح وللداء فیه کلّ شفاء</w:t>
      </w:r>
    </w:p>
    <w:p>
      <w:pPr>
        <w:pStyle w:val="BookText"/>
        <w:rPr/>
      </w:pPr>
      <w:r>
        <w:rPr>
          <w:rFonts w:ascii="IRNazanin" w:hAnsi="IRNazanin" w:eastAsia="IRNazanin"/>
          <w:color w:val="111111"/>
          <w:sz w:val="28"/>
          <w:sz w:val="28"/>
          <w:szCs w:val="28"/>
          <w:rtl w:val="true"/>
          <w:lang w:bidi="fa-IR"/>
        </w:rPr>
        <w:t>إذ به من دم الحسین عبیرٌ مسکرٌ للإباء والکبریاء</w:t>
      </w:r>
    </w:p>
    <w:p>
      <w:pPr>
        <w:pStyle w:val="BookText"/>
        <w:rPr/>
      </w:pPr>
      <w:r>
        <w:rPr>
          <w:rFonts w:ascii="IRNazanin" w:hAnsi="IRNazanin" w:eastAsia="IRNazanin"/>
          <w:color w:val="111111"/>
          <w:sz w:val="28"/>
          <w:sz w:val="28"/>
          <w:szCs w:val="28"/>
          <w:rtl w:val="true"/>
          <w:lang w:bidi="fa-IR"/>
        </w:rPr>
        <w:t>ودم السبط ینتمی لوجودٍ هو فوق الحدود والأجواء</w:t>
      </w:r>
    </w:p>
    <w:p>
      <w:pPr>
        <w:pStyle w:val="BookText"/>
        <w:rPr/>
      </w:pPr>
      <w:r>
        <w:rPr>
          <w:rFonts w:ascii="IRNazanin" w:hAnsi="IRNazanin" w:eastAsia="IRNazanin"/>
          <w:color w:val="111111"/>
          <w:sz w:val="28"/>
          <w:sz w:val="28"/>
          <w:szCs w:val="28"/>
          <w:rtl w:val="true"/>
          <w:lang w:bidi="fa-IR"/>
        </w:rPr>
        <w:t>ولهذا للداء صار شفاءً إذ به من عبیر ذاک الفضاء</w:t>
      </w:r>
    </w:p>
    <w:p>
      <w:pPr>
        <w:pStyle w:val="BookText"/>
        <w:rPr/>
      </w:pPr>
      <w:r>
        <w:rPr>
          <w:rFonts w:ascii="IRNazanin" w:hAnsi="IRNazanin" w:eastAsia="IRNazanin"/>
          <w:color w:val="111111"/>
          <w:sz w:val="28"/>
          <w:sz w:val="28"/>
          <w:szCs w:val="28"/>
          <w:rtl w:val="true"/>
          <w:lang w:bidi="fa-IR"/>
        </w:rPr>
        <w:t>یا شهید السماء فالملأ الأعلی لذکرک حافلٌ بالعزاء</w:t>
      </w:r>
    </w:p>
    <w:p>
      <w:pPr>
        <w:pStyle w:val="BookText"/>
        <w:rPr/>
      </w:pPr>
      <w:r>
        <w:rPr>
          <w:rFonts w:ascii="IRNazanin" w:hAnsi="IRNazanin" w:eastAsia="IRNazanin"/>
          <w:color w:val="111111"/>
          <w:sz w:val="28"/>
          <w:sz w:val="28"/>
          <w:szCs w:val="28"/>
          <w:rtl w:val="true"/>
          <w:lang w:bidi="fa-IR"/>
        </w:rPr>
        <w:t>هب أزالوا شعائر الحزن بغضاً لعلیٍّ وآله الاُمناء</w:t>
      </w:r>
    </w:p>
    <w:p>
      <w:pPr>
        <w:pStyle w:val="BookText"/>
        <w:rPr/>
      </w:pPr>
      <w:r>
        <w:rPr>
          <w:rFonts w:ascii="IRNazanin" w:hAnsi="IRNazanin" w:eastAsia="IRNazanin"/>
          <w:color w:val="111111"/>
          <w:sz w:val="28"/>
          <w:sz w:val="28"/>
          <w:szCs w:val="28"/>
          <w:rtl w:val="true"/>
          <w:lang w:bidi="fa-IR"/>
        </w:rPr>
        <w:t>هل یزیلوا لوعةً تعصر الأروا ح حزناً فتحتمی بالبکاء</w:t>
      </w:r>
    </w:p>
    <w:p>
      <w:pPr>
        <w:pStyle w:val="BookText"/>
        <w:rPr/>
      </w:pPr>
      <w:r>
        <w:rPr>
          <w:rFonts w:ascii="IRNazanin" w:hAnsi="IRNazanin" w:eastAsia="IRNazanin"/>
          <w:color w:val="111111"/>
          <w:sz w:val="28"/>
          <w:sz w:val="28"/>
          <w:szCs w:val="28"/>
          <w:rtl w:val="true"/>
          <w:lang w:bidi="fa-IR"/>
        </w:rPr>
        <w:t>أفیخبو الولاء من قلب شیعیٍّ تغذی بالروح نور الولاء</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عطش السبط صار منبع ألطافٍ یروّی الخلود بالآلاء</w:t>
      </w:r>
    </w:p>
    <w:p>
      <w:pPr>
        <w:pStyle w:val="BookText"/>
        <w:rPr/>
      </w:pPr>
      <w:r>
        <w:rPr>
          <w:rFonts w:ascii="IRNazanin" w:hAnsi="IRNazanin" w:eastAsia="IRNazanin"/>
          <w:color w:val="111111"/>
          <w:sz w:val="28"/>
          <w:sz w:val="28"/>
          <w:szCs w:val="28"/>
          <w:rtl w:val="true"/>
          <w:lang w:bidi="fa-IR"/>
        </w:rPr>
        <w:t>ودماء الشهید صارت شعاراً لانتفاض الحرّیة الحمراء</w:t>
      </w:r>
    </w:p>
    <w:p>
      <w:pPr>
        <w:pStyle w:val="BookText"/>
        <w:rPr/>
      </w:pPr>
      <w:r>
        <w:rPr>
          <w:rFonts w:ascii="IRNazanin" w:hAnsi="IRNazanin" w:eastAsia="IRNazanin"/>
          <w:color w:val="111111"/>
          <w:sz w:val="28"/>
          <w:sz w:val="28"/>
          <w:szCs w:val="28"/>
          <w:rtl w:val="true"/>
          <w:lang w:bidi="fa-IR"/>
        </w:rPr>
        <w:t>قد تلاشی یزید والسبط شمسٌ تفضح الموبقات بالأضواء</w:t>
      </w:r>
    </w:p>
    <w:p>
      <w:pPr>
        <w:pStyle w:val="BookText"/>
        <w:rPr/>
      </w:pPr>
      <w:r>
        <w:rPr>
          <w:rFonts w:ascii="IRNazanin" w:hAnsi="IRNazanin" w:eastAsia="IRNazanin"/>
          <w:color w:val="111111"/>
          <w:sz w:val="28"/>
          <w:sz w:val="28"/>
          <w:szCs w:val="28"/>
          <w:rtl w:val="true"/>
          <w:lang w:bidi="fa-IR"/>
        </w:rPr>
        <w:t>کن کما شئت یا معاند فاللیل سیطویه یوم عاشوراء</w:t>
      </w:r>
    </w:p>
    <w:p>
      <w:pPr>
        <w:pStyle w:val="BookText"/>
        <w:rPr/>
      </w:pPr>
      <w:r>
        <w:rPr>
          <w:rFonts w:ascii="IRNazanin" w:hAnsi="IRNazanin" w:eastAsia="IRNazanin"/>
          <w:color w:val="111111"/>
          <w:sz w:val="28"/>
          <w:sz w:val="28"/>
          <w:szCs w:val="28"/>
          <w:rtl w:val="true"/>
          <w:lang w:bidi="fa-IR"/>
        </w:rPr>
        <w:t>وسینهار برجُکَ الموحش الداجی بنور الولایة اللألاء</w:t>
      </w:r>
    </w:p>
    <w:p>
      <w:pPr>
        <w:pStyle w:val="BookText"/>
        <w:rPr/>
      </w:pPr>
      <w:r>
        <w:rPr>
          <w:rFonts w:ascii="IRNazanin" w:hAnsi="IRNazanin" w:eastAsia="IRNazanin"/>
          <w:color w:val="111111"/>
          <w:sz w:val="28"/>
          <w:sz w:val="28"/>
          <w:szCs w:val="28"/>
          <w:rtl w:val="true"/>
          <w:lang w:bidi="fa-IR"/>
        </w:rPr>
        <w:t xml:space="preserve">ومن شعره ما أنشده فی منع العزاء فی ثامن 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رمز الخلود فی عالم المجد تحدّث حدودک الحادثاتُ</w:t>
      </w:r>
    </w:p>
    <w:p>
      <w:pPr>
        <w:pStyle w:val="BookText"/>
        <w:rPr/>
      </w:pPr>
      <w:r>
        <w:rPr>
          <w:rFonts w:ascii="IRNazanin" w:hAnsi="IRNazanin" w:eastAsia="IRNazanin"/>
          <w:color w:val="111111"/>
          <w:sz w:val="28"/>
          <w:sz w:val="28"/>
          <w:szCs w:val="28"/>
          <w:rtl w:val="true"/>
          <w:lang w:bidi="fa-IR"/>
        </w:rPr>
        <w:t>أفتغضی عنها لیکسف نورٌ فضحت فی شعاعه الشبهات</w:t>
      </w:r>
    </w:p>
    <w:p>
      <w:pPr>
        <w:pStyle w:val="BookText"/>
        <w:rPr/>
      </w:pPr>
      <w:r>
        <w:rPr>
          <w:rFonts w:ascii="IRNazanin" w:hAnsi="IRNazanin" w:eastAsia="IRNazanin"/>
          <w:color w:val="111111"/>
          <w:sz w:val="28"/>
          <w:sz w:val="28"/>
          <w:szCs w:val="28"/>
          <w:rtl w:val="true"/>
          <w:lang w:bidi="fa-IR"/>
        </w:rPr>
        <w:t>أو تریهم برهان ربّک إعجازاً بدنیاه تبطل الترّهات</w:t>
      </w:r>
    </w:p>
    <w:p>
      <w:pPr>
        <w:pStyle w:val="BookText"/>
        <w:rPr/>
      </w:pPr>
      <w:r>
        <w:rPr>
          <w:rFonts w:ascii="Amiri" w:hAnsi="Amiri" w:eastAsia="Amiri" w:cs="Amiri"/>
          <w:color w:val="111111"/>
          <w:sz w:val="28"/>
          <w:sz w:val="28"/>
          <w:szCs w:val="28"/>
          <w:rtl w:val="true"/>
          <w:lang w:bidi="ar-SA"/>
        </w:rPr>
        <w:t>ربّ إنّ الحسین للحقّ ضحّی کلّ ما تزدهی به التضحیات</w:t>
      </w:r>
    </w:p>
    <w:p>
      <w:pPr>
        <w:pStyle w:val="BookText"/>
        <w:rPr/>
      </w:pPr>
      <w:r>
        <w:rPr>
          <w:rFonts w:ascii="IRNazanin" w:hAnsi="IRNazanin" w:eastAsia="IRNazanin"/>
          <w:color w:val="111111"/>
          <w:sz w:val="28"/>
          <w:sz w:val="28"/>
          <w:szCs w:val="28"/>
          <w:rtl w:val="true"/>
          <w:lang w:bidi="fa-IR"/>
        </w:rPr>
        <w:t>کلّ شیءٍ ضحّاه کی ینقذ الدین وتزهو آیاته البیّنات</w:t>
      </w:r>
    </w:p>
    <w:p>
      <w:pPr>
        <w:pStyle w:val="BookText"/>
        <w:rPr/>
      </w:pPr>
      <w:r>
        <w:rPr>
          <w:rFonts w:ascii="IRNazanin" w:hAnsi="IRNazanin" w:eastAsia="IRNazanin"/>
          <w:color w:val="111111"/>
          <w:sz w:val="28"/>
          <w:sz w:val="28"/>
          <w:szCs w:val="28"/>
          <w:rtl w:val="true"/>
          <w:lang w:bidi="fa-IR"/>
        </w:rPr>
        <w:t>وغدا للفداء امثولةً کبری تهادت فی ظلّه الثورات</w:t>
      </w:r>
    </w:p>
    <w:p>
      <w:pPr>
        <w:pStyle w:val="BookText"/>
        <w:rPr/>
      </w:pPr>
      <w:r>
        <w:rPr>
          <w:rFonts w:ascii="IRNazanin" w:hAnsi="IRNazanin" w:eastAsia="IRNazanin"/>
          <w:color w:val="111111"/>
          <w:sz w:val="28"/>
          <w:sz w:val="28"/>
          <w:szCs w:val="28"/>
          <w:rtl w:val="true"/>
          <w:lang w:bidi="fa-IR"/>
        </w:rPr>
        <w:t>أفترضی یا ربّ أن تطفیء الشمس ظروفٌ أحداثها قاسیات</w:t>
      </w:r>
    </w:p>
    <w:p>
      <w:pPr>
        <w:pStyle w:val="BookText"/>
        <w:rPr/>
      </w:pPr>
      <w:r>
        <w:rPr>
          <w:rFonts w:ascii="IRNazanin" w:hAnsi="IRNazanin" w:eastAsia="IRNazanin"/>
          <w:color w:val="111111"/>
          <w:sz w:val="28"/>
          <w:sz w:val="28"/>
          <w:szCs w:val="28"/>
          <w:rtl w:val="true"/>
          <w:lang w:bidi="fa-IR"/>
        </w:rPr>
        <w:t>أفتطوی ذکری الحسین ولم تنشر لها فی سمائنا رایات</w:t>
      </w:r>
    </w:p>
    <w:p>
      <w:pPr>
        <w:pStyle w:val="BookText"/>
        <w:rPr/>
      </w:pPr>
      <w:r>
        <w:rPr>
          <w:rFonts w:ascii="IRNazanin" w:hAnsi="IRNazanin" w:eastAsia="IRNazanin"/>
          <w:color w:val="111111"/>
          <w:sz w:val="28"/>
          <w:sz w:val="28"/>
          <w:szCs w:val="28"/>
          <w:rtl w:val="true"/>
          <w:lang w:bidi="fa-IR"/>
        </w:rPr>
        <w:t>أیروح الدم الزکی هباءً لم تشاطره بالدم الجبهات</w:t>
      </w:r>
    </w:p>
    <w:p>
      <w:pPr>
        <w:pStyle w:val="BookText"/>
        <w:rPr/>
      </w:pPr>
      <w:r>
        <w:rPr>
          <w:rFonts w:ascii="IRNazanin" w:hAnsi="IRNazanin" w:eastAsia="IRNazanin"/>
          <w:color w:val="111111"/>
          <w:sz w:val="28"/>
          <w:sz w:val="28"/>
          <w:szCs w:val="28"/>
          <w:rtl w:val="true"/>
          <w:lang w:bidi="fa-IR"/>
        </w:rPr>
        <w:t>أفتنسی شعائر اللّه عاشوراء لا ضجّةٌ ولا حرکات</w:t>
      </w:r>
    </w:p>
    <w:p>
      <w:pPr>
        <w:pStyle w:val="BookText"/>
        <w:rPr/>
      </w:pPr>
      <w:r>
        <w:rPr>
          <w:rFonts w:ascii="IRNazanin" w:hAnsi="IRNazanin" w:eastAsia="IRNazanin"/>
          <w:color w:val="111111"/>
          <w:sz w:val="28"/>
          <w:sz w:val="28"/>
          <w:szCs w:val="28"/>
          <w:rtl w:val="true"/>
          <w:lang w:bidi="fa-IR"/>
        </w:rPr>
        <w:t xml:space="preserve">ومن شعره ما أنشده باسم یوم الحسین علیه السلام فی عاشر محرّم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فیضی دماً فلقد أطلّ محرّمُ شهرٌ اریق من النبیّ به دمُ</w:t>
      </w:r>
    </w:p>
    <w:p>
      <w:pPr>
        <w:pStyle w:val="BookText"/>
        <w:rPr/>
      </w:pPr>
      <w:r>
        <w:rPr>
          <w:rFonts w:ascii="IRNazanin" w:hAnsi="IRNazanin" w:eastAsia="IRNazanin"/>
          <w:color w:val="111111"/>
          <w:sz w:val="28"/>
          <w:sz w:val="28"/>
          <w:szCs w:val="28"/>
          <w:rtl w:val="true"/>
          <w:lang w:bidi="fa-IR"/>
        </w:rPr>
        <w:t>فیضی دماً یا عین إنّ جراحنا فی الروح منه وجودنا متألّم</w:t>
      </w:r>
    </w:p>
    <w:p>
      <w:pPr>
        <w:pStyle w:val="BookText"/>
        <w:rPr/>
      </w:pPr>
      <w:r>
        <w:rPr>
          <w:rFonts w:ascii="Amiri" w:hAnsi="Amiri" w:eastAsia="Amiri" w:cs="Amiri"/>
          <w:color w:val="111111"/>
          <w:sz w:val="28"/>
          <w:sz w:val="28"/>
          <w:szCs w:val="28"/>
          <w:rtl w:val="true"/>
          <w:lang w:bidi="ar-SA"/>
        </w:rPr>
        <w:t>فیضی دماً إنّ الولایة ضرّجت بدمٍ به إیماننا یتظلّم</w:t>
      </w:r>
    </w:p>
    <w:p>
      <w:pPr>
        <w:pStyle w:val="BookText"/>
        <w:rPr/>
      </w:pPr>
      <w:r>
        <w:rPr>
          <w:rFonts w:ascii="IRNazanin" w:hAnsi="IRNazanin" w:eastAsia="IRNazanin"/>
          <w:color w:val="111111"/>
          <w:sz w:val="28"/>
          <w:sz w:val="28"/>
          <w:szCs w:val="28"/>
          <w:rtl w:val="true"/>
          <w:lang w:bidi="fa-IR"/>
        </w:rPr>
        <w:t>فیضی دماً إنّ الحسین جروحه بوسامها تأریخنا یتوسّم</w:t>
      </w:r>
    </w:p>
    <w:p>
      <w:pPr>
        <w:pStyle w:val="BookText"/>
        <w:rPr/>
      </w:pPr>
      <w:r>
        <w:rPr>
          <w:rFonts w:ascii="IRNazanin" w:hAnsi="IRNazanin" w:eastAsia="IRNazanin"/>
          <w:color w:val="111111"/>
          <w:sz w:val="28"/>
          <w:sz w:val="28"/>
          <w:szCs w:val="28"/>
          <w:rtl w:val="true"/>
          <w:lang w:bidi="fa-IR"/>
        </w:rPr>
        <w:t>فیضی دماً فلکربلاء فجیعةٌ منها تضجّ الکائنات وتلطم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یا یوم الحسین فإنّه أبکی الملائک جوّه المتهجّم</w:t>
      </w:r>
    </w:p>
    <w:p>
      <w:pPr>
        <w:pStyle w:val="BookText"/>
        <w:rPr/>
      </w:pPr>
      <w:r>
        <w:rPr>
          <w:rFonts w:ascii="IRNazanin" w:hAnsi="IRNazanin" w:eastAsia="IRNazanin"/>
          <w:color w:val="111111"/>
          <w:sz w:val="28"/>
          <w:sz w:val="28"/>
          <w:szCs w:val="28"/>
          <w:rtl w:val="true"/>
          <w:lang w:bidi="fa-IR"/>
        </w:rPr>
        <w:t>یومٌ به کسفوا لآل محمّدٍ شهباً یضیء به الزمان المظلم</w:t>
      </w:r>
    </w:p>
    <w:p>
      <w:pPr>
        <w:pStyle w:val="BookText"/>
        <w:rPr/>
      </w:pPr>
      <w:r>
        <w:rPr>
          <w:rFonts w:ascii="IRNazanin" w:hAnsi="IRNazanin" w:eastAsia="IRNazanin"/>
          <w:color w:val="111111"/>
          <w:sz w:val="28"/>
          <w:sz w:val="28"/>
          <w:szCs w:val="28"/>
          <w:rtl w:val="true"/>
          <w:lang w:bidi="fa-IR"/>
        </w:rPr>
        <w:t>یومٌ تجاری الشرک والتوحید فی آماده وجری القضاء المبرم</w:t>
      </w:r>
    </w:p>
    <w:p>
      <w:pPr>
        <w:pStyle w:val="BookText"/>
        <w:rPr/>
      </w:pPr>
      <w:r>
        <w:rPr>
          <w:rFonts w:ascii="IRNazanin" w:hAnsi="IRNazanin" w:eastAsia="IRNazanin"/>
          <w:color w:val="111111"/>
          <w:sz w:val="28"/>
          <w:sz w:val="28"/>
          <w:szCs w:val="28"/>
          <w:rtl w:val="true"/>
          <w:lang w:bidi="fa-IR"/>
        </w:rPr>
        <w:t>ومشی الحسین إلی یزید محطّماً حکماً له کلّ القوی تستسلم</w:t>
      </w:r>
    </w:p>
    <w:p>
      <w:pPr>
        <w:pStyle w:val="BookText"/>
        <w:rPr/>
      </w:pPr>
      <w:r>
        <w:rPr>
          <w:rFonts w:ascii="IRNazanin" w:hAnsi="IRNazanin" w:eastAsia="IRNazanin"/>
          <w:color w:val="111111"/>
          <w:sz w:val="28"/>
          <w:sz w:val="28"/>
          <w:szCs w:val="28"/>
          <w:rtl w:val="true"/>
          <w:lang w:bidi="fa-IR"/>
        </w:rPr>
        <w:t>فیزید والدنیا تدار بأمره وحسین والإیمان فیه مجسّم</w:t>
      </w:r>
    </w:p>
    <w:p>
      <w:pPr>
        <w:pStyle w:val="BookText"/>
        <w:rPr/>
      </w:pPr>
      <w:r>
        <w:rPr>
          <w:rFonts w:ascii="IRNazanin" w:hAnsi="IRNazanin" w:eastAsia="IRNazanin"/>
          <w:color w:val="111111"/>
          <w:sz w:val="28"/>
          <w:sz w:val="28"/>
          <w:szCs w:val="28"/>
          <w:rtl w:val="true"/>
          <w:lang w:bidi="fa-IR"/>
        </w:rPr>
        <w:t>یتصارعان فذا یلوذ بجیشه هرباً وذاک بروحه یتقدّم</w:t>
      </w:r>
    </w:p>
    <w:p>
      <w:pPr>
        <w:pStyle w:val="BookText"/>
        <w:rPr/>
      </w:pPr>
      <w:r>
        <w:rPr>
          <w:rFonts w:ascii="IRNazanin" w:hAnsi="IRNazanin" w:eastAsia="IRNazanin"/>
          <w:color w:val="111111"/>
          <w:sz w:val="28"/>
          <w:sz w:val="28"/>
          <w:szCs w:val="28"/>
          <w:rtl w:val="true"/>
          <w:lang w:bidi="fa-IR"/>
        </w:rPr>
        <w:t>وضعٌ به حار الزمان وعالَمٌ معناه من کلّ العوالم أعظم</w:t>
      </w:r>
    </w:p>
    <w:p>
      <w:pPr>
        <w:pStyle w:val="BookText"/>
        <w:rPr/>
      </w:pPr>
      <w:r>
        <w:rPr>
          <w:rFonts w:ascii="Amiri" w:hAnsi="Amiri" w:eastAsia="Amiri" w:cs="Amiri"/>
          <w:color w:val="111111"/>
          <w:sz w:val="28"/>
          <w:sz w:val="28"/>
          <w:szCs w:val="28"/>
          <w:rtl w:val="true"/>
          <w:lang w:bidi="ar-SA"/>
        </w:rPr>
        <w:t>فردٌ وتأریخٌ وشوکة دولةٍ کلّ الشعوب لعرشها تُستخدم</w:t>
      </w:r>
    </w:p>
    <w:p>
      <w:pPr>
        <w:pStyle w:val="BookText"/>
        <w:rPr/>
      </w:pPr>
      <w:r>
        <w:rPr>
          <w:rFonts w:ascii="Amiri" w:hAnsi="Amiri" w:eastAsia="Amiri" w:cs="Amiri"/>
          <w:color w:val="111111"/>
          <w:sz w:val="28"/>
          <w:sz w:val="28"/>
          <w:szCs w:val="28"/>
          <w:rtl w:val="true"/>
          <w:lang w:bidi="ar-SA"/>
        </w:rPr>
        <w:t>یغزو مواکبها الضخام بهمّةٍ روحیّةٍ منها أشدّ وأضخم</w:t>
      </w:r>
    </w:p>
    <w:p>
      <w:pPr>
        <w:pStyle w:val="BookText"/>
        <w:rPr/>
      </w:pPr>
      <w:r>
        <w:rPr>
          <w:rFonts w:ascii="IRNazanin" w:hAnsi="IRNazanin" w:eastAsia="IRNazanin"/>
          <w:color w:val="111111"/>
          <w:sz w:val="28"/>
          <w:sz w:val="28"/>
          <w:szCs w:val="28"/>
          <w:rtl w:val="true"/>
          <w:lang w:bidi="fa-IR"/>
        </w:rPr>
        <w:t>یغزو وینظر للسماء فروحه من وحی أسرار السما تُستلهم</w:t>
      </w:r>
    </w:p>
    <w:p>
      <w:pPr>
        <w:pStyle w:val="BookText"/>
        <w:rPr/>
      </w:pPr>
      <w:r>
        <w:rPr>
          <w:rFonts w:ascii="IRNazanin" w:hAnsi="IRNazanin" w:eastAsia="IRNazanin"/>
          <w:color w:val="111111"/>
          <w:sz w:val="28"/>
          <w:sz w:val="28"/>
          <w:szCs w:val="28"/>
          <w:rtl w:val="true"/>
          <w:lang w:bidi="fa-IR"/>
        </w:rPr>
        <w:t>یغرو ویهجم والحشود تری به لیثاً علی تلک البهائم یهجم</w:t>
      </w:r>
    </w:p>
    <w:p>
      <w:pPr>
        <w:pStyle w:val="BookText"/>
        <w:rPr/>
      </w:pPr>
      <w:r>
        <w:rPr>
          <w:rFonts w:ascii="IRNazanin" w:hAnsi="IRNazanin" w:eastAsia="IRNazanin"/>
          <w:color w:val="111111"/>
          <w:sz w:val="28"/>
          <w:sz w:val="28"/>
          <w:szCs w:val="28"/>
          <w:rtl w:val="true"/>
          <w:lang w:bidi="fa-IR"/>
        </w:rPr>
        <w:t>یغزو ویرشد جیله فحُسامه ولسانه فیما یحاول توأم</w:t>
      </w:r>
    </w:p>
    <w:p>
      <w:pPr>
        <w:pStyle w:val="BookText"/>
        <w:rPr/>
      </w:pPr>
      <w:r>
        <w:rPr>
          <w:rFonts w:ascii="IRNazanin" w:hAnsi="IRNazanin" w:eastAsia="IRNazanin"/>
          <w:color w:val="111111"/>
          <w:sz w:val="28"/>
          <w:sz w:val="28"/>
          <w:szCs w:val="28"/>
          <w:rtl w:val="true"/>
          <w:lang w:bidi="fa-IR"/>
        </w:rPr>
        <w:t>الشام یعضده العراق تکوّناً جیشاً علی حرب الحسین ینظّم</w:t>
      </w:r>
    </w:p>
    <w:p>
      <w:pPr>
        <w:pStyle w:val="BookText"/>
        <w:rPr/>
      </w:pPr>
      <w:r>
        <w:rPr>
          <w:rFonts w:ascii="IRNazanin" w:hAnsi="IRNazanin" w:eastAsia="IRNazanin"/>
          <w:color w:val="111111"/>
          <w:sz w:val="28"/>
          <w:sz w:val="28"/>
          <w:szCs w:val="28"/>
          <w:rtl w:val="true"/>
          <w:lang w:bidi="fa-IR"/>
        </w:rPr>
        <w:t>ووراهما دنیا یزید وإنّها جبارة فی حکمها لا ترحم</w:t>
      </w:r>
    </w:p>
    <w:p>
      <w:pPr>
        <w:pStyle w:val="BookText"/>
        <w:rPr/>
      </w:pPr>
      <w:r>
        <w:rPr>
          <w:rFonts w:ascii="IRNazanin" w:hAnsi="IRNazanin" w:eastAsia="IRNazanin"/>
          <w:color w:val="111111"/>
          <w:sz w:val="28"/>
          <w:sz w:val="28"/>
          <w:szCs w:val="28"/>
          <w:rtl w:val="true"/>
          <w:lang w:bidi="fa-IR"/>
        </w:rPr>
        <w:t>وقفت تصارع سبط من بجلاله أمسی یزید علی البریّة یحکم</w:t>
      </w:r>
    </w:p>
    <w:p>
      <w:pPr>
        <w:pStyle w:val="BookText"/>
        <w:rPr/>
      </w:pPr>
      <w:r>
        <w:rPr>
          <w:rFonts w:ascii="Amiri" w:hAnsi="Amiri" w:eastAsia="Amiri" w:cs="Amiri"/>
          <w:color w:val="111111"/>
          <w:sz w:val="28"/>
          <w:sz w:val="28"/>
          <w:szCs w:val="28"/>
          <w:rtl w:val="true"/>
          <w:lang w:bidi="ar-SA"/>
        </w:rPr>
        <w:t>سبط النبی محمّدٍ یغتاله حکمٌ بتاج محمّدٍ یتعمّم</w:t>
      </w:r>
    </w:p>
    <w:p>
      <w:pPr>
        <w:pStyle w:val="BookText"/>
        <w:rPr/>
      </w:pPr>
      <w:r>
        <w:rPr>
          <w:rFonts w:ascii="IRNazanin" w:hAnsi="IRNazanin" w:eastAsia="IRNazanin"/>
          <w:color w:val="111111"/>
          <w:sz w:val="28"/>
          <w:sz w:val="28"/>
          <w:szCs w:val="28"/>
          <w:rtl w:val="true"/>
          <w:lang w:bidi="fa-IR"/>
        </w:rPr>
        <w:t>ورث ابن میسون الحکومة مثلما بالإرث عاد إلیه حقدٌ مضرمُ</w:t>
      </w:r>
    </w:p>
    <w:p>
      <w:pPr>
        <w:pStyle w:val="BookText"/>
        <w:rPr/>
      </w:pPr>
      <w:r>
        <w:rPr>
          <w:rFonts w:ascii="IRNazanin" w:hAnsi="IRNazanin" w:eastAsia="IRNazanin"/>
          <w:color w:val="111111"/>
          <w:sz w:val="28"/>
          <w:sz w:val="28"/>
          <w:szCs w:val="28"/>
          <w:rtl w:val="true"/>
          <w:lang w:bidi="fa-IR"/>
        </w:rPr>
        <w:t>فبها یحاول أن یشیّد عهده وبه یبید کیانه ویهدّم</w:t>
      </w:r>
    </w:p>
    <w:p>
      <w:pPr>
        <w:pStyle w:val="BookText"/>
        <w:rPr/>
      </w:pPr>
      <w:r>
        <w:rPr>
          <w:rFonts w:ascii="Amiri" w:hAnsi="Amiri" w:eastAsia="Amiri" w:cs="Amiri"/>
          <w:color w:val="111111"/>
          <w:sz w:val="28"/>
          <w:sz w:val="28"/>
          <w:szCs w:val="28"/>
          <w:rtl w:val="true"/>
          <w:lang w:bidi="ar-SA"/>
        </w:rPr>
        <w:t>غلبت علیه صلافةٌ أمویةٌ فیها یحلّل ما علیه محرّم</w:t>
      </w:r>
    </w:p>
    <w:p>
      <w:pPr>
        <w:pStyle w:val="BookText"/>
        <w:rPr/>
      </w:pPr>
      <w:r>
        <w:rPr>
          <w:rFonts w:ascii="IRNazanin" w:hAnsi="IRNazanin" w:eastAsia="IRNazanin"/>
          <w:color w:val="111111"/>
          <w:sz w:val="28"/>
          <w:sz w:val="28"/>
          <w:szCs w:val="28"/>
          <w:rtl w:val="true"/>
          <w:lang w:bidi="fa-IR"/>
        </w:rPr>
        <w:t>ومطامع غرس الشباب بذورها فنمت وراح بما ستثمر یحلم</w:t>
      </w:r>
    </w:p>
    <w:p>
      <w:pPr>
        <w:pStyle w:val="BookText"/>
        <w:rPr/>
      </w:pPr>
      <w:r>
        <w:rPr>
          <w:rFonts w:ascii="IRNazanin" w:hAnsi="IRNazanin" w:eastAsia="IRNazanin"/>
          <w:color w:val="111111"/>
          <w:sz w:val="28"/>
          <w:sz w:val="28"/>
          <w:szCs w:val="28"/>
          <w:rtl w:val="true"/>
          <w:lang w:bidi="fa-IR"/>
        </w:rPr>
        <w:t>هدم الحدود وراح یعبر کلّما عن سوره کان المراقب یحجم</w:t>
      </w:r>
    </w:p>
    <w:p>
      <w:pPr>
        <w:pStyle w:val="BookText"/>
        <w:rPr/>
      </w:pPr>
      <w:r>
        <w:rPr>
          <w:rFonts w:ascii="IRNazanin" w:hAnsi="IRNazanin" w:eastAsia="IRNazanin"/>
          <w:color w:val="111111"/>
          <w:sz w:val="28"/>
          <w:sz w:val="28"/>
          <w:szCs w:val="28"/>
          <w:rtl w:val="true"/>
          <w:lang w:bidi="fa-IR"/>
        </w:rPr>
        <w:t>فالدین تشریعٌ تصرّم عهده والعدل حبلٌ فیه یقنص مغنم</w:t>
      </w:r>
    </w:p>
    <w:p>
      <w:pPr>
        <w:pStyle w:val="BookText"/>
        <w:rPr/>
      </w:pPr>
      <w:r>
        <w:rPr>
          <w:rFonts w:ascii="IRNazanin" w:hAnsi="IRNazanin" w:eastAsia="IRNazanin"/>
          <w:color w:val="111111"/>
          <w:sz w:val="28"/>
          <w:sz w:val="28"/>
          <w:szCs w:val="28"/>
          <w:rtl w:val="true"/>
          <w:lang w:bidi="fa-IR"/>
        </w:rPr>
        <w:t>والحقّ یخلقه القوی ببأسه والصدر ما فی ظلّه یستنعم</w:t>
      </w:r>
    </w:p>
    <w:p>
      <w:pPr>
        <w:pStyle w:val="BookText"/>
        <w:rPr/>
      </w:pPr>
      <w:r>
        <w:rPr>
          <w:rFonts w:ascii="IRNazanin" w:hAnsi="IRNazanin" w:eastAsia="IRNazanin"/>
          <w:color w:val="111111"/>
          <w:sz w:val="28"/>
          <w:sz w:val="28"/>
          <w:szCs w:val="28"/>
          <w:rtl w:val="true"/>
          <w:lang w:bidi="fa-IR"/>
        </w:rPr>
        <w:t>والحکم ما یرضی السیادة شرعه والحبّ ما فیه ینال الدرهم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المبادیء بعض فلسفةٍ بها وعی ابن میسون یغور ویتهم</w:t>
      </w:r>
    </w:p>
    <w:p>
      <w:pPr>
        <w:pStyle w:val="BookText"/>
        <w:rPr/>
      </w:pPr>
      <w:r>
        <w:rPr>
          <w:rFonts w:ascii="IRNazanin" w:hAnsi="IRNazanin" w:eastAsia="IRNazanin"/>
          <w:color w:val="111111"/>
          <w:sz w:val="28"/>
          <w:sz w:val="28"/>
          <w:szCs w:val="28"/>
          <w:rtl w:val="true"/>
          <w:lang w:bidi="fa-IR"/>
        </w:rPr>
        <w:t>وبها أقام حکومةً دُستورها أن یهضم الظلم الذی لا یهضم</w:t>
      </w:r>
    </w:p>
    <w:p>
      <w:pPr>
        <w:pStyle w:val="BookText"/>
        <w:rPr/>
      </w:pPr>
      <w:r>
        <w:rPr>
          <w:rFonts w:ascii="IRNazanin" w:hAnsi="IRNazanin" w:eastAsia="IRNazanin"/>
          <w:color w:val="111111"/>
          <w:sz w:val="28"/>
          <w:sz w:val="28"/>
          <w:szCs w:val="28"/>
          <w:rtl w:val="true"/>
          <w:lang w:bidi="fa-IR"/>
        </w:rPr>
        <w:t>ومضی یطبّقه علی أعماله فحیاته فیها النظام یترجم</w:t>
      </w:r>
    </w:p>
    <w:p>
      <w:pPr>
        <w:pStyle w:val="BookText"/>
        <w:rPr/>
      </w:pPr>
      <w:r>
        <w:rPr>
          <w:rFonts w:ascii="Amiri" w:hAnsi="Amiri" w:eastAsia="Amiri" w:cs="Amiri"/>
          <w:color w:val="111111"/>
          <w:sz w:val="28"/>
          <w:sz w:val="28"/>
          <w:szCs w:val="28"/>
          <w:rtl w:val="true"/>
          <w:lang w:bidi="ar-SA"/>
        </w:rPr>
        <w:t>قتل الحسین عقیدةٌ أمویةٌ موروثةٌ فی نفسه تتکتّم</w:t>
      </w:r>
    </w:p>
    <w:p>
      <w:pPr>
        <w:pStyle w:val="BookText"/>
        <w:rPr/>
      </w:pPr>
      <w:r>
        <w:rPr>
          <w:rFonts w:ascii="IRNazanin" w:hAnsi="IRNazanin" w:eastAsia="IRNazanin"/>
          <w:color w:val="111111"/>
          <w:sz w:val="28"/>
          <w:sz w:val="28"/>
          <w:szCs w:val="28"/>
          <w:rtl w:val="true"/>
          <w:lang w:bidi="fa-IR"/>
        </w:rPr>
        <w:t>وأبانها فی لیت أشیاخی ففی أبیاتها تلک العقیدة ترسم</w:t>
      </w:r>
    </w:p>
    <w:p>
      <w:pPr>
        <w:pStyle w:val="BookText"/>
        <w:rPr/>
      </w:pPr>
      <w:r>
        <w:rPr>
          <w:rFonts w:ascii="IRNazanin" w:hAnsi="IRNazanin" w:eastAsia="IRNazanin"/>
          <w:color w:val="111111"/>
          <w:sz w:val="28"/>
          <w:sz w:val="28"/>
          <w:szCs w:val="28"/>
          <w:rtl w:val="true"/>
          <w:lang w:bidi="fa-IR"/>
        </w:rPr>
        <w:t>هذا یزید فی حقیقته فضع فیها النقاط لکی یبان المبهم</w:t>
      </w:r>
    </w:p>
    <w:p>
      <w:pPr>
        <w:pStyle w:val="BookText"/>
        <w:rPr/>
      </w:pPr>
      <w:r>
        <w:rPr>
          <w:rFonts w:ascii="IRNazanin" w:hAnsi="IRNazanin" w:eastAsia="IRNazanin"/>
          <w:color w:val="111111"/>
          <w:sz w:val="28"/>
          <w:sz w:val="28"/>
          <w:szCs w:val="28"/>
          <w:rtl w:val="true"/>
          <w:lang w:bidi="fa-IR"/>
        </w:rPr>
        <w:t>ورأی الحسین الجیل وهو مخدّرٌ یتقبّل الدعوی ولا یستفهم</w:t>
      </w:r>
    </w:p>
    <w:p>
      <w:pPr>
        <w:pStyle w:val="BookText"/>
        <w:rPr/>
      </w:pPr>
      <w:r>
        <w:rPr>
          <w:rFonts w:ascii="IRNazanin" w:hAnsi="IRNazanin" w:eastAsia="IRNazanin"/>
          <w:color w:val="111111"/>
          <w:sz w:val="28"/>
          <w:sz w:val="28"/>
          <w:szCs w:val="28"/>
          <w:rtl w:val="true"/>
          <w:lang w:bidi="fa-IR"/>
        </w:rPr>
        <w:t>ورأی شریعة جدّه فی عاصفٍ للکفر یهدر بالدماء ویرزم</w:t>
      </w:r>
    </w:p>
    <w:p>
      <w:pPr>
        <w:pStyle w:val="BookText"/>
        <w:rPr/>
      </w:pPr>
      <w:r>
        <w:rPr>
          <w:rFonts w:ascii="IRNazanin" w:hAnsi="IRNazanin" w:eastAsia="IRNazanin"/>
          <w:color w:val="111111"/>
          <w:sz w:val="28"/>
          <w:sz w:val="28"/>
          <w:szCs w:val="28"/>
          <w:rtl w:val="true"/>
          <w:lang w:bidi="fa-IR"/>
        </w:rPr>
        <w:t>حمل الرسالة ناهضاً فی فتیةٍ من أهله فیها الشریعة تعصم</w:t>
      </w:r>
    </w:p>
    <w:p>
      <w:pPr>
        <w:pStyle w:val="BookText"/>
        <w:rPr/>
      </w:pPr>
      <w:r>
        <w:rPr>
          <w:rFonts w:ascii="IRNazanin" w:hAnsi="IRNazanin" w:eastAsia="IRNazanin"/>
          <w:color w:val="111111"/>
          <w:sz w:val="28"/>
          <w:sz w:val="28"/>
          <w:szCs w:val="28"/>
          <w:rtl w:val="true"/>
          <w:lang w:bidi="fa-IR"/>
        </w:rPr>
        <w:t>ترک الحجاز إلی العراق لأنّ فی کوفانه حیث الوصی یهینم</w:t>
      </w:r>
    </w:p>
    <w:p>
      <w:pPr>
        <w:pStyle w:val="BookText"/>
        <w:rPr/>
      </w:pPr>
      <w:r>
        <w:rPr>
          <w:rFonts w:ascii="IRNazanin" w:hAnsi="IRNazanin" w:eastAsia="IRNazanin"/>
          <w:color w:val="111111"/>
          <w:sz w:val="28"/>
          <w:sz w:val="28"/>
          <w:szCs w:val="28"/>
          <w:rtl w:val="true"/>
          <w:lang w:bidi="fa-IR"/>
        </w:rPr>
        <w:t>ویجیب آلافاً بها تدعوه کی یقتادها فهو الإمام الأعظم</w:t>
      </w:r>
    </w:p>
    <w:p>
      <w:pPr>
        <w:pStyle w:val="BookText"/>
        <w:rPr/>
      </w:pPr>
      <w:r>
        <w:rPr>
          <w:rFonts w:ascii="Amiri" w:hAnsi="Amiri" w:eastAsia="Amiri" w:cs="Amiri"/>
          <w:color w:val="111111"/>
          <w:sz w:val="28"/>
          <w:sz w:val="28"/>
          <w:szCs w:val="28"/>
          <w:rtl w:val="true"/>
          <w:lang w:bidi="ar-SA"/>
        </w:rPr>
        <w:t>فالدین أصبح فی یدٍ هدّامةٍ فیها شریعة جدّه تتحطّم</w:t>
      </w:r>
    </w:p>
    <w:p>
      <w:pPr>
        <w:pStyle w:val="BookText"/>
        <w:rPr/>
      </w:pPr>
      <w:r>
        <w:rPr>
          <w:rFonts w:ascii="IRNazanin" w:hAnsi="IRNazanin" w:eastAsia="IRNazanin"/>
          <w:color w:val="111111"/>
          <w:sz w:val="28"/>
          <w:sz w:val="28"/>
          <w:szCs w:val="28"/>
          <w:rtl w:val="true"/>
          <w:lang w:bidi="fa-IR"/>
        </w:rPr>
        <w:t>فمضی لینقذه وکانت کربلا للدین افقٌ فیه تزهو الأنجم</w:t>
      </w:r>
    </w:p>
    <w:p>
      <w:pPr>
        <w:pStyle w:val="BookText"/>
        <w:rPr/>
      </w:pPr>
      <w:r>
        <w:rPr>
          <w:rFonts w:ascii="IRNazanin" w:hAnsi="IRNazanin" w:eastAsia="IRNazanin"/>
          <w:color w:val="111111"/>
          <w:sz w:val="28"/>
          <w:sz w:val="28"/>
          <w:szCs w:val="28"/>
          <w:rtl w:val="true"/>
          <w:lang w:bidi="fa-IR"/>
        </w:rPr>
        <w:t>جمعت فجیعة کربلا الضدّین إذ هی مأتمٌ أبداً کما هی موسم</w:t>
      </w:r>
    </w:p>
    <w:p>
      <w:pPr>
        <w:pStyle w:val="BookText"/>
        <w:rPr/>
      </w:pPr>
      <w:r>
        <w:rPr>
          <w:rFonts w:ascii="IRNazanin" w:hAnsi="IRNazanin" w:eastAsia="IRNazanin"/>
          <w:color w:val="111111"/>
          <w:sz w:val="28"/>
          <w:sz w:val="28"/>
          <w:szCs w:val="28"/>
          <w:rtl w:val="true"/>
          <w:lang w:bidi="fa-IR"/>
        </w:rPr>
        <w:t>فیها انقضی حکم الطغاة کما بها حصلت فجائع لا یطیق بها فم</w:t>
      </w:r>
    </w:p>
    <w:p>
      <w:pPr>
        <w:pStyle w:val="BookText"/>
        <w:rPr/>
      </w:pPr>
      <w:r>
        <w:rPr>
          <w:rFonts w:ascii="IRNazanin" w:hAnsi="IRNazanin" w:eastAsia="IRNazanin"/>
          <w:color w:val="111111"/>
          <w:sz w:val="28"/>
          <w:sz w:val="28"/>
          <w:szCs w:val="28"/>
          <w:rtl w:val="true"/>
          <w:lang w:bidi="fa-IR"/>
        </w:rPr>
        <w:t xml:space="preserve">ومن شعره ما أنشده باسم یا سماء الحسین فی سابع 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سماء الحسین کم فیک رفّت أنجمٌ من عقیدةٍ ونضالِ</w:t>
      </w:r>
    </w:p>
    <w:p>
      <w:pPr>
        <w:pStyle w:val="BookText"/>
        <w:rPr/>
      </w:pPr>
      <w:r>
        <w:rPr>
          <w:rFonts w:ascii="IRNazanin" w:hAnsi="IRNazanin" w:eastAsia="IRNazanin"/>
          <w:color w:val="111111"/>
          <w:sz w:val="28"/>
          <w:sz w:val="28"/>
          <w:szCs w:val="28"/>
          <w:rtl w:val="true"/>
          <w:lang w:bidi="fa-IR"/>
        </w:rPr>
        <w:t>ودموعٌ من أعینٍ أسهرتها صورٌ من مجنحات الخیال</w:t>
      </w:r>
    </w:p>
    <w:p>
      <w:pPr>
        <w:pStyle w:val="BookText"/>
        <w:rPr/>
      </w:pPr>
      <w:r>
        <w:rPr>
          <w:rFonts w:ascii="IRNazanin" w:hAnsi="IRNazanin" w:eastAsia="IRNazanin"/>
          <w:color w:val="111111"/>
          <w:sz w:val="28"/>
          <w:sz w:val="28"/>
          <w:szCs w:val="28"/>
          <w:rtl w:val="true"/>
          <w:lang w:bidi="fa-IR"/>
        </w:rPr>
        <w:t>أعینٌ ترمق الولایة دنیا من جلالٍ وعالَماً من جمال</w:t>
      </w:r>
    </w:p>
    <w:p>
      <w:pPr>
        <w:pStyle w:val="BookText"/>
        <w:rPr/>
      </w:pPr>
      <w:r>
        <w:rPr>
          <w:rFonts w:ascii="IRNazanin" w:hAnsi="IRNazanin" w:eastAsia="IRNazanin"/>
          <w:color w:val="111111"/>
          <w:sz w:val="28"/>
          <w:sz w:val="28"/>
          <w:szCs w:val="28"/>
          <w:rtl w:val="true"/>
          <w:lang w:bidi="fa-IR"/>
        </w:rPr>
        <w:t>وبها موکب الحسین تهادی فی جنان ندیةٍ وظلال</w:t>
      </w:r>
    </w:p>
    <w:p>
      <w:pPr>
        <w:pStyle w:val="BookText"/>
        <w:rPr/>
      </w:pPr>
      <w:r>
        <w:rPr>
          <w:rFonts w:ascii="IRNazanin" w:hAnsi="IRNazanin" w:eastAsia="IRNazanin"/>
          <w:color w:val="111111"/>
          <w:sz w:val="28"/>
          <w:sz w:val="28"/>
          <w:szCs w:val="28"/>
          <w:rtl w:val="true"/>
          <w:lang w:bidi="fa-IR"/>
        </w:rPr>
        <w:t>موکبٌ یحرس الإله معالیه فیختال فی سماء المعالی</w:t>
      </w:r>
    </w:p>
    <w:p>
      <w:pPr>
        <w:pStyle w:val="BookText"/>
        <w:rPr/>
      </w:pPr>
      <w:r>
        <w:rPr>
          <w:rFonts w:ascii="IRNazanin" w:hAnsi="IRNazanin" w:eastAsia="IRNazanin"/>
          <w:color w:val="111111"/>
          <w:sz w:val="28"/>
          <w:sz w:val="28"/>
          <w:szCs w:val="28"/>
          <w:rtl w:val="true"/>
          <w:lang w:bidi="fa-IR"/>
        </w:rPr>
        <w:t>وتمرّ القرون فیه فیزداد بهاءً علی ممرّ اللیالی</w:t>
      </w:r>
    </w:p>
    <w:p>
      <w:pPr>
        <w:pStyle w:val="BookText"/>
        <w:rPr/>
      </w:pPr>
      <w:r>
        <w:rPr>
          <w:rFonts w:ascii="Amiri" w:hAnsi="Amiri" w:eastAsia="Amiri" w:cs="Amiri"/>
          <w:color w:val="111111"/>
          <w:sz w:val="28"/>
          <w:sz w:val="28"/>
          <w:szCs w:val="28"/>
          <w:rtl w:val="true"/>
          <w:lang w:bidi="ar-SA"/>
        </w:rPr>
        <w:t>فکأنّ الحسین فجر البطولات واُفقٌ یشعّ بالأبطال</w:t>
      </w:r>
    </w:p>
    <w:p>
      <w:pPr>
        <w:pStyle w:val="BookText"/>
        <w:rPr/>
      </w:pPr>
      <w:r>
        <w:rPr>
          <w:rFonts w:ascii="IRNazanin" w:hAnsi="IRNazanin" w:eastAsia="IRNazanin"/>
          <w:color w:val="111111"/>
          <w:sz w:val="28"/>
          <w:sz w:val="28"/>
          <w:szCs w:val="28"/>
          <w:rtl w:val="true"/>
          <w:lang w:bidi="fa-IR"/>
        </w:rPr>
        <w:t>فتحامته وهی تجتاز دنیاه خشوعاً مواکب الأجیال</w:t>
      </w:r>
    </w:p>
    <w:p>
      <w:pPr>
        <w:pStyle w:val="BookText"/>
        <w:rPr/>
      </w:pPr>
      <w:r>
        <w:rPr>
          <w:rFonts w:ascii="IRNazanin" w:hAnsi="IRNazanin" w:eastAsia="IRNazanin"/>
          <w:color w:val="111111"/>
          <w:sz w:val="28"/>
          <w:sz w:val="28"/>
          <w:szCs w:val="28"/>
          <w:rtl w:val="true"/>
          <w:lang w:bidi="fa-IR"/>
        </w:rPr>
        <w:t>بید أنّ النظام قد خرقته أزمةٌ أرغمت انوف الرجال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فتحدّت جلاله وأزالت اُطراً سورت حدود الجلال</w:t>
      </w:r>
    </w:p>
    <w:p>
      <w:pPr>
        <w:pStyle w:val="BookText"/>
        <w:rPr/>
      </w:pPr>
      <w:r>
        <w:rPr>
          <w:rFonts w:ascii="IRNazanin" w:hAnsi="IRNazanin" w:eastAsia="IRNazanin"/>
          <w:color w:val="111111"/>
          <w:sz w:val="28"/>
          <w:sz w:val="28"/>
          <w:szCs w:val="28"/>
          <w:rtl w:val="true"/>
          <w:lang w:bidi="fa-IR"/>
        </w:rPr>
        <w:t>وهنا ترمق السماء الجماهیر وتدعو بخشعةٍ وابتهال</w:t>
      </w:r>
    </w:p>
    <w:p>
      <w:pPr>
        <w:pStyle w:val="BookText"/>
        <w:rPr/>
      </w:pPr>
      <w:r>
        <w:rPr>
          <w:rFonts w:ascii="IRNazanin" w:hAnsi="IRNazanin" w:eastAsia="IRNazanin"/>
          <w:color w:val="111111"/>
          <w:sz w:val="28"/>
          <w:sz w:val="28"/>
          <w:szCs w:val="28"/>
          <w:rtl w:val="true"/>
          <w:lang w:bidi="fa-IR"/>
        </w:rPr>
        <w:t>أنت عظّمت شأنه فلتدافع عن علاه بعزّک المتعالی</w:t>
      </w:r>
    </w:p>
    <w:p>
      <w:pPr>
        <w:pStyle w:val="BookText"/>
        <w:rPr/>
      </w:pPr>
      <w:r>
        <w:rPr>
          <w:rFonts w:ascii="IRNazanin" w:hAnsi="IRNazanin" w:eastAsia="IRNazanin"/>
          <w:color w:val="111111"/>
          <w:sz w:val="28"/>
          <w:sz w:val="28"/>
          <w:szCs w:val="28"/>
          <w:rtl w:val="true"/>
          <w:lang w:bidi="fa-IR"/>
        </w:rPr>
        <w:t xml:space="preserve">ومن شعره ما أنشده فی أربعین الإمام الحسین علیه السلام فی صفر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الحسین ما زال یغلی بدماءٍ أصلت شجون القرونِ</w:t>
      </w:r>
    </w:p>
    <w:p>
      <w:pPr>
        <w:pStyle w:val="BookText"/>
        <w:rPr/>
      </w:pPr>
      <w:r>
        <w:rPr>
          <w:rFonts w:ascii="IRNazanin" w:hAnsi="IRNazanin" w:eastAsia="IRNazanin"/>
          <w:color w:val="111111"/>
          <w:sz w:val="28"/>
          <w:sz w:val="28"/>
          <w:szCs w:val="28"/>
          <w:rtl w:val="true"/>
          <w:lang w:bidi="fa-IR"/>
        </w:rPr>
        <w:t>یهضم الدهر کلّ حادثةٍ فیه وقد غصّ فی شجاها الدفین</w:t>
      </w:r>
    </w:p>
    <w:p>
      <w:pPr>
        <w:pStyle w:val="BookText"/>
        <w:rPr/>
      </w:pPr>
      <w:r>
        <w:rPr>
          <w:rFonts w:ascii="IRNazanin" w:hAnsi="IRNazanin" w:eastAsia="IRNazanin"/>
          <w:color w:val="111111"/>
          <w:sz w:val="28"/>
          <w:sz w:val="28"/>
          <w:szCs w:val="28"/>
          <w:rtl w:val="true"/>
          <w:lang w:bidi="fa-IR"/>
        </w:rPr>
        <w:t>لوّنته الدماء بالحزن والدمع فأمسی یثیر قلب الحزین</w:t>
      </w:r>
    </w:p>
    <w:p>
      <w:pPr>
        <w:pStyle w:val="BookText"/>
        <w:rPr/>
      </w:pPr>
      <w:r>
        <w:rPr>
          <w:rFonts w:ascii="IRNazanin" w:hAnsi="IRNazanin" w:eastAsia="IRNazanin"/>
          <w:color w:val="111111"/>
          <w:sz w:val="28"/>
          <w:sz w:val="28"/>
          <w:szCs w:val="28"/>
          <w:rtl w:val="true"/>
          <w:lang w:bidi="fa-IR"/>
        </w:rPr>
        <w:t>وتنادت به الملایین فی الأ جیال تحیی شعاعه بالأنین</w:t>
      </w:r>
    </w:p>
    <w:p>
      <w:pPr>
        <w:pStyle w:val="BookText"/>
        <w:rPr/>
      </w:pPr>
      <w:r>
        <w:rPr>
          <w:rFonts w:ascii="IRNazanin" w:hAnsi="IRNazanin" w:eastAsia="IRNazanin"/>
          <w:color w:val="111111"/>
          <w:sz w:val="28"/>
          <w:sz w:val="28"/>
          <w:szCs w:val="28"/>
          <w:rtl w:val="true"/>
          <w:lang w:bidi="fa-IR"/>
        </w:rPr>
        <w:t>فتری المؤمنین من کلّ صوبٍ فی احتفالٍ لیومه المحزون</w:t>
      </w:r>
    </w:p>
    <w:p>
      <w:pPr>
        <w:pStyle w:val="BookText"/>
        <w:rPr/>
      </w:pPr>
      <w:r>
        <w:rPr>
          <w:rFonts w:ascii="IRNazanin" w:hAnsi="IRNazanin" w:eastAsia="IRNazanin"/>
          <w:color w:val="111111"/>
          <w:sz w:val="28"/>
          <w:sz w:val="28"/>
          <w:szCs w:val="28"/>
          <w:rtl w:val="true"/>
          <w:lang w:bidi="fa-IR"/>
        </w:rPr>
        <w:t>یتهادی لکربلا موکب الحزن وقد فاض بالأسی والحنین</w:t>
      </w:r>
    </w:p>
    <w:p>
      <w:pPr>
        <w:pStyle w:val="BookText"/>
        <w:rPr/>
      </w:pPr>
      <w:r>
        <w:rPr>
          <w:rFonts w:ascii="IRNazanin" w:hAnsi="IRNazanin" w:eastAsia="IRNazanin"/>
          <w:color w:val="111111"/>
          <w:sz w:val="28"/>
          <w:sz w:val="28"/>
          <w:szCs w:val="28"/>
          <w:rtl w:val="true"/>
          <w:lang w:bidi="fa-IR"/>
        </w:rPr>
        <w:t>یتهادی عبر القرون وما أثّر فیه عصف العداء المشین</w:t>
      </w:r>
    </w:p>
    <w:p>
      <w:pPr>
        <w:pStyle w:val="BookText"/>
        <w:rPr/>
      </w:pPr>
      <w:r>
        <w:rPr>
          <w:rFonts w:ascii="IRNazanin" w:hAnsi="IRNazanin" w:eastAsia="IRNazanin"/>
          <w:color w:val="111111"/>
          <w:sz w:val="28"/>
          <w:sz w:val="28"/>
          <w:szCs w:val="28"/>
          <w:rtl w:val="true"/>
          <w:lang w:bidi="fa-IR"/>
        </w:rPr>
        <w:t>وإلی الآن لا یزال ولن یخمد إشعاعه مثار الجنون</w:t>
      </w:r>
    </w:p>
    <w:p>
      <w:pPr>
        <w:pStyle w:val="BookText"/>
        <w:rPr/>
      </w:pPr>
      <w:r>
        <w:rPr>
          <w:rFonts w:ascii="IRNazanin" w:hAnsi="IRNazanin" w:eastAsia="IRNazanin"/>
          <w:color w:val="111111"/>
          <w:sz w:val="28"/>
          <w:sz w:val="28"/>
          <w:szCs w:val="28"/>
          <w:rtl w:val="true"/>
          <w:lang w:bidi="fa-IR"/>
        </w:rPr>
        <w:t>سوف تبقی هذی المواکب یر عاها ولاءٌ یحیی بظلٍّ مصون</w:t>
      </w:r>
    </w:p>
    <w:p>
      <w:pPr>
        <w:pStyle w:val="BookText"/>
        <w:rPr/>
      </w:pPr>
      <w:r>
        <w:rPr>
          <w:rFonts w:ascii="IRNazanin" w:hAnsi="IRNazanin" w:eastAsia="IRNazanin"/>
          <w:color w:val="111111"/>
          <w:sz w:val="28"/>
          <w:sz w:val="28"/>
          <w:szCs w:val="28"/>
          <w:rtl w:val="true"/>
          <w:lang w:bidi="fa-IR"/>
        </w:rPr>
        <w:t>تتوالی الأعراض لکنّما الجوهر یبقی فی کنزه المکنون</w:t>
      </w:r>
    </w:p>
    <w:p>
      <w:pPr>
        <w:pStyle w:val="BookText"/>
        <w:rPr/>
      </w:pPr>
      <w:r>
        <w:rPr>
          <w:rFonts w:ascii="IRNazanin" w:hAnsi="IRNazanin" w:eastAsia="IRNazanin"/>
          <w:color w:val="111111"/>
          <w:sz w:val="28"/>
          <w:sz w:val="28"/>
          <w:szCs w:val="28"/>
          <w:rtl w:val="true"/>
          <w:lang w:bidi="fa-IR"/>
        </w:rPr>
        <w:t>شیعة المرتضی تموت وتحیی بولاه رغم اضطراب السنین</w:t>
      </w:r>
    </w:p>
    <w:p>
      <w:pPr>
        <w:pStyle w:val="BookText"/>
        <w:rPr/>
      </w:pPr>
      <w:r>
        <w:rPr>
          <w:rFonts w:ascii="IRNazanin" w:hAnsi="IRNazanin" w:eastAsia="IRNazanin"/>
          <w:color w:val="111111"/>
          <w:sz w:val="28"/>
          <w:sz w:val="28"/>
          <w:szCs w:val="28"/>
          <w:rtl w:val="true"/>
          <w:lang w:bidi="fa-IR"/>
        </w:rPr>
        <w:t>قل لمن رام أن یعیق خطاه بشکوکٍ موهونةٍ وظنونِ</w:t>
      </w:r>
    </w:p>
    <w:p>
      <w:pPr>
        <w:pStyle w:val="BookText"/>
        <w:rPr/>
      </w:pPr>
      <w:r>
        <w:rPr>
          <w:rFonts w:ascii="IRNazanin" w:hAnsi="IRNazanin" w:eastAsia="IRNazanin"/>
          <w:color w:val="111111"/>
          <w:sz w:val="28"/>
          <w:sz w:val="28"/>
          <w:szCs w:val="28"/>
          <w:rtl w:val="true"/>
          <w:lang w:bidi="fa-IR"/>
        </w:rPr>
        <w:t>عد مهاناً فإنّما حبّ أهل البیت قد شیب فی وجودی وطینی</w:t>
      </w:r>
    </w:p>
    <w:p>
      <w:pPr>
        <w:pStyle w:val="BookText"/>
        <w:rPr/>
      </w:pPr>
      <w:r>
        <w:rPr>
          <w:rFonts w:ascii="IRNazanin" w:hAnsi="IRNazanin" w:eastAsia="IRNazanin"/>
          <w:color w:val="111111"/>
          <w:sz w:val="28"/>
          <w:sz w:val="28"/>
          <w:szCs w:val="28"/>
          <w:rtl w:val="true"/>
          <w:lang w:bidi="fa-IR"/>
        </w:rPr>
        <w:t>إنّما رمته لأقرب منه أن تزیل الشذی عن الیاسمین</w:t>
      </w:r>
    </w:p>
    <w:p>
      <w:pPr>
        <w:pStyle w:val="BookText"/>
        <w:rPr/>
      </w:pPr>
      <w:r>
        <w:rPr>
          <w:rFonts w:ascii="IRNazanin" w:hAnsi="IRNazanin" w:eastAsia="IRNazanin"/>
          <w:color w:val="111111"/>
          <w:sz w:val="28"/>
          <w:sz w:val="28"/>
          <w:szCs w:val="28"/>
          <w:rtl w:val="true"/>
          <w:lang w:bidi="fa-IR"/>
        </w:rPr>
        <w:t>أنا أحیا علی ولاء حسینٍ ولئن ذقت فیه طعم المنون</w:t>
      </w:r>
    </w:p>
    <w:p>
      <w:pPr>
        <w:pStyle w:val="BookText"/>
        <w:rPr/>
      </w:pPr>
      <w:r>
        <w:rPr>
          <w:rFonts w:ascii="IRNazanin" w:hAnsi="IRNazanin" w:eastAsia="IRNazanin"/>
          <w:color w:val="111111"/>
          <w:sz w:val="28"/>
          <w:sz w:val="28"/>
          <w:szCs w:val="28"/>
          <w:rtl w:val="true"/>
          <w:lang w:bidi="fa-IR"/>
        </w:rPr>
        <w:t>کن کما شئت أن تکون فقد صاغ إلهی من حبّه تکوینی</w:t>
      </w:r>
    </w:p>
    <w:p>
      <w:pPr>
        <w:pStyle w:val="BookText"/>
        <w:rPr/>
      </w:pPr>
      <w:r>
        <w:rPr>
          <w:rFonts w:ascii="IRNazanin" w:hAnsi="IRNazanin" w:eastAsia="IRNazanin"/>
          <w:color w:val="111111"/>
          <w:sz w:val="28"/>
          <w:sz w:val="28"/>
          <w:szCs w:val="28"/>
          <w:rtl w:val="true"/>
          <w:lang w:bidi="fa-IR"/>
        </w:rPr>
        <w:t>فعلی اسم الحسین شقّ فمی مذ شقّ دربی إلی الحقیقة دینی</w:t>
      </w:r>
    </w:p>
    <w:p>
      <w:pPr>
        <w:pStyle w:val="BookText"/>
        <w:rPr/>
      </w:pPr>
      <w:r>
        <w:rPr>
          <w:rFonts w:ascii="IRNazanin" w:hAnsi="IRNazanin" w:eastAsia="IRNazanin"/>
          <w:color w:val="111111"/>
          <w:sz w:val="28"/>
          <w:sz w:val="28"/>
          <w:szCs w:val="28"/>
          <w:rtl w:val="true"/>
          <w:lang w:bidi="fa-IR"/>
        </w:rPr>
        <w:t>هل ترانی أحید عنه ومنه مبدئی بل له تعود شؤونی</w:t>
      </w:r>
    </w:p>
    <w:p>
      <w:pPr>
        <w:pStyle w:val="BookText"/>
        <w:rPr/>
      </w:pPr>
      <w:r>
        <w:rPr>
          <w:rFonts w:ascii="IRNazanin" w:hAnsi="IRNazanin" w:eastAsia="IRNazanin"/>
          <w:color w:val="111111"/>
          <w:sz w:val="28"/>
          <w:sz w:val="28"/>
          <w:szCs w:val="28"/>
          <w:rtl w:val="true"/>
          <w:lang w:bidi="fa-IR"/>
        </w:rPr>
        <w:t>وإلیه یوم الحساب معادی وکتاب الولاء فوق یمینی</w:t>
      </w:r>
    </w:p>
    <w:p>
      <w:pPr>
        <w:pStyle w:val="BookText"/>
        <w:rPr/>
      </w:pPr>
      <w:r>
        <w:rPr>
          <w:rFonts w:ascii="IRNazanin" w:hAnsi="IRNazanin" w:eastAsia="IRNazanin"/>
          <w:color w:val="111111"/>
          <w:sz w:val="28"/>
          <w:sz w:val="28"/>
          <w:szCs w:val="28"/>
          <w:rtl w:val="true"/>
          <w:lang w:bidi="fa-IR"/>
        </w:rPr>
        <w:t xml:space="preserve">ومن شعره ما أنشده فی ذکری العبّاس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ضریحک معبدی الأرفع له الروح من هیبةٍ تخشعُ</w:t>
      </w:r>
    </w:p>
    <w:p>
      <w:pPr>
        <w:pStyle w:val="BookText"/>
        <w:rPr/>
      </w:pPr>
      <w:r>
        <w:rPr>
          <w:rFonts w:ascii="IRNazanin" w:hAnsi="IRNazanin" w:eastAsia="IRNazanin"/>
          <w:color w:val="111111"/>
          <w:sz w:val="28"/>
          <w:sz w:val="28"/>
          <w:szCs w:val="28"/>
          <w:rtl w:val="true"/>
          <w:lang w:bidi="fa-IR"/>
        </w:rPr>
        <w:t>ومثواک لی کعبةٌ لم یزل یطوف بها قلبی المولع</w:t>
      </w:r>
    </w:p>
    <w:p>
      <w:pPr>
        <w:pStyle w:val="BookText"/>
        <w:rPr/>
      </w:pPr>
      <w:r>
        <w:rPr>
          <w:rFonts w:ascii="IRNazanin" w:hAnsi="IRNazanin" w:eastAsia="IRNazanin"/>
          <w:color w:val="111111"/>
          <w:sz w:val="28"/>
          <w:sz w:val="28"/>
          <w:szCs w:val="28"/>
          <w:rtl w:val="true"/>
          <w:lang w:bidi="fa-IR"/>
        </w:rPr>
        <w:t>قصدتک والرکب قد کلکلت به عثراتٌ بها یضلع</w:t>
      </w:r>
    </w:p>
    <w:p>
      <w:pPr>
        <w:pStyle w:val="BookText"/>
        <w:rPr/>
      </w:pPr>
      <w:r>
        <w:rPr>
          <w:rFonts w:ascii="IRNazanin" w:hAnsi="IRNazanin" w:eastAsia="IRNazanin"/>
          <w:color w:val="111111"/>
          <w:sz w:val="28"/>
          <w:sz w:val="28"/>
          <w:szCs w:val="28"/>
          <w:rtl w:val="true"/>
          <w:lang w:bidi="fa-IR"/>
        </w:rPr>
        <w:t>وقد قطب الجوّ یأساً ولا بآفاقه أملٌ یلمع</w:t>
      </w:r>
    </w:p>
    <w:p>
      <w:pPr>
        <w:pStyle w:val="BookText"/>
        <w:rPr/>
      </w:pPr>
      <w:r>
        <w:rPr>
          <w:rFonts w:ascii="IRNazanin" w:hAnsi="IRNazanin" w:eastAsia="IRNazanin"/>
          <w:color w:val="111111"/>
          <w:sz w:val="28"/>
          <w:sz w:val="28"/>
          <w:szCs w:val="28"/>
          <w:rtl w:val="true"/>
          <w:lang w:bidi="fa-IR"/>
        </w:rPr>
        <w:t>حدت بمواکبنا طغمةٌ بغیر أناشیدنا تسجع</w:t>
      </w:r>
    </w:p>
    <w:p>
      <w:pPr>
        <w:pStyle w:val="BookText"/>
        <w:rPr/>
      </w:pPr>
      <w:r>
        <w:rPr>
          <w:rFonts w:ascii="IRNazanin" w:hAnsi="IRNazanin" w:eastAsia="IRNazanin"/>
          <w:color w:val="111111"/>
          <w:sz w:val="28"/>
          <w:sz w:val="28"/>
          <w:szCs w:val="28"/>
          <w:rtl w:val="true"/>
          <w:lang w:bidi="fa-IR"/>
        </w:rPr>
        <w:t>غواةٌ یسیّرها مأثمٌ ویحدو بآثامهم مطمع</w:t>
      </w:r>
    </w:p>
    <w:p>
      <w:pPr>
        <w:pStyle w:val="BookText"/>
        <w:rPr/>
      </w:pPr>
      <w:r>
        <w:rPr>
          <w:rFonts w:ascii="IRNazanin" w:hAnsi="IRNazanin" w:eastAsia="IRNazanin"/>
          <w:color w:val="111111"/>
          <w:sz w:val="28"/>
          <w:sz w:val="28"/>
          <w:szCs w:val="28"/>
          <w:rtl w:val="true"/>
          <w:lang w:bidi="fa-IR"/>
        </w:rPr>
        <w:t>تهدّ العقائد کی لا یعوق مطامعها حاجبٌ یردع</w:t>
      </w:r>
    </w:p>
    <w:p>
      <w:pPr>
        <w:pStyle w:val="BookText"/>
        <w:rPr/>
      </w:pPr>
      <w:r>
        <w:rPr>
          <w:rFonts w:ascii="IRNazanin" w:hAnsi="IRNazanin" w:eastAsia="IRNazanin"/>
          <w:color w:val="111111"/>
          <w:sz w:val="28"/>
          <w:sz w:val="28"/>
          <w:szCs w:val="28"/>
          <w:rtl w:val="true"/>
          <w:lang w:bidi="fa-IR"/>
        </w:rPr>
        <w:t>لقد شحنت بأمضّ العداء وثارت کما عصفت زعزع</w:t>
      </w:r>
    </w:p>
    <w:p>
      <w:pPr>
        <w:pStyle w:val="BookText"/>
        <w:rPr/>
      </w:pPr>
      <w:r>
        <w:rPr>
          <w:rFonts w:ascii="IRNazanin" w:hAnsi="IRNazanin" w:eastAsia="IRNazanin"/>
          <w:color w:val="111111"/>
          <w:sz w:val="28"/>
          <w:sz w:val="28"/>
          <w:szCs w:val="28"/>
          <w:rtl w:val="true"/>
          <w:lang w:bidi="fa-IR"/>
        </w:rPr>
        <w:t>وقد شحذت من رقیق الحبال سلاحاً حوادثه تفزع</w:t>
      </w:r>
    </w:p>
    <w:p>
      <w:pPr>
        <w:pStyle w:val="BookText"/>
        <w:rPr/>
      </w:pPr>
      <w:r>
        <w:rPr>
          <w:rFonts w:ascii="Amiri" w:hAnsi="Amiri" w:eastAsia="Amiri" w:cs="Amiri"/>
          <w:color w:val="111111"/>
          <w:sz w:val="28"/>
          <w:sz w:val="28"/>
          <w:szCs w:val="28"/>
          <w:rtl w:val="true"/>
          <w:lang w:bidi="ar-SA"/>
        </w:rPr>
        <w:t>متی التفّ فی جید مستنکرٍ لها خاله حیّةٌ تلسع</w:t>
      </w:r>
    </w:p>
    <w:p>
      <w:pPr>
        <w:pStyle w:val="BookText"/>
        <w:rPr/>
      </w:pPr>
      <w:r>
        <w:rPr>
          <w:rFonts w:ascii="IRNazanin" w:hAnsi="IRNazanin" w:eastAsia="IRNazanin"/>
          <w:color w:val="111111"/>
          <w:sz w:val="28"/>
          <w:sz w:val="28"/>
          <w:szCs w:val="28"/>
          <w:rtl w:val="true"/>
          <w:lang w:bidi="fa-IR"/>
        </w:rPr>
        <w:t>فیهوی ویسحل جثمانه کما یسحل الجذع إذ یقلع</w:t>
      </w:r>
    </w:p>
    <w:p>
      <w:pPr>
        <w:pStyle w:val="BookText"/>
        <w:rPr/>
      </w:pPr>
      <w:r>
        <w:rPr>
          <w:rFonts w:ascii="IRNazanin" w:hAnsi="IRNazanin" w:eastAsia="IRNazanin"/>
          <w:color w:val="111111"/>
          <w:sz w:val="28"/>
          <w:sz w:val="28"/>
          <w:szCs w:val="28"/>
          <w:rtl w:val="true"/>
          <w:lang w:bidi="fa-IR"/>
        </w:rPr>
        <w:t>شوارع کرکوکٍ کم سجّلت لها صوراً عرضها یفجع</w:t>
      </w:r>
    </w:p>
    <w:p>
      <w:pPr>
        <w:pStyle w:val="BookText"/>
        <w:rPr/>
      </w:pPr>
      <w:r>
        <w:rPr>
          <w:rFonts w:ascii="IRNazanin" w:hAnsi="IRNazanin" w:eastAsia="IRNazanin"/>
          <w:color w:val="111111"/>
          <w:sz w:val="28"/>
          <w:sz w:val="28"/>
          <w:szCs w:val="28"/>
          <w:rtl w:val="true"/>
          <w:lang w:bidi="fa-IR"/>
        </w:rPr>
        <w:t>ولولا مشاهدکم فی العراق وفیها لشیعتکم مفزع</w:t>
      </w:r>
    </w:p>
    <w:p>
      <w:pPr>
        <w:pStyle w:val="BookText"/>
        <w:rPr/>
      </w:pPr>
      <w:r>
        <w:rPr>
          <w:rFonts w:ascii="IRNazanin" w:hAnsi="IRNazanin" w:eastAsia="IRNazanin"/>
          <w:color w:val="111111"/>
          <w:sz w:val="28"/>
          <w:sz w:val="28"/>
          <w:szCs w:val="28"/>
          <w:rtl w:val="true"/>
          <w:lang w:bidi="fa-IR"/>
        </w:rPr>
        <w:t>لشاهدت فی کلّ قطرٍ لها ککرکوک مجزرةٌ توجع</w:t>
      </w:r>
    </w:p>
    <w:p>
      <w:pPr>
        <w:pStyle w:val="BookText"/>
        <w:rPr/>
      </w:pPr>
      <w:r>
        <w:rPr>
          <w:rFonts w:ascii="IRNazanin" w:hAnsi="IRNazanin" w:eastAsia="IRNazanin"/>
          <w:color w:val="111111"/>
          <w:sz w:val="28"/>
          <w:sz w:val="28"/>
          <w:szCs w:val="28"/>
          <w:rtl w:val="true"/>
          <w:lang w:bidi="fa-IR"/>
        </w:rPr>
        <w:t>ولکنّکم للوری عصمة بها کلّ نازلةٍ تدفع</w:t>
      </w:r>
    </w:p>
    <w:p>
      <w:pPr>
        <w:pStyle w:val="BookText"/>
        <w:rPr/>
      </w:pPr>
      <w:r>
        <w:rPr>
          <w:rFonts w:ascii="IRNazanin" w:hAnsi="IRNazanin" w:eastAsia="IRNazanin"/>
          <w:color w:val="111111"/>
          <w:sz w:val="28"/>
          <w:sz w:val="28"/>
          <w:szCs w:val="28"/>
          <w:rtl w:val="true"/>
          <w:lang w:bidi="fa-IR"/>
        </w:rPr>
        <w:t>إلیک فزعت وقلبی دماً یسیل وعینی أسی تهمعُ</w:t>
      </w:r>
    </w:p>
    <w:p>
      <w:pPr>
        <w:pStyle w:val="BookText"/>
        <w:rPr/>
      </w:pPr>
      <w:r>
        <w:rPr>
          <w:rFonts w:ascii="IRNazanin" w:hAnsi="IRNazanin" w:eastAsia="IRNazanin"/>
          <w:color w:val="111111"/>
          <w:sz w:val="28"/>
          <w:sz w:val="28"/>
          <w:szCs w:val="28"/>
          <w:rtl w:val="true"/>
          <w:lang w:bidi="fa-IR"/>
        </w:rPr>
        <w:t>اعاتب فیها أخاک الذی هو النار ملمسها یلذع</w:t>
      </w:r>
    </w:p>
    <w:p>
      <w:pPr>
        <w:pStyle w:val="BookText"/>
        <w:rPr/>
      </w:pPr>
      <w:r>
        <w:rPr>
          <w:rFonts w:ascii="IRNazanin" w:hAnsi="IRNazanin" w:eastAsia="IRNazanin"/>
          <w:color w:val="111111"/>
          <w:sz w:val="28"/>
          <w:sz w:val="28"/>
          <w:szCs w:val="28"/>
          <w:rtl w:val="true"/>
          <w:lang w:bidi="fa-IR"/>
        </w:rPr>
        <w:t>أیسکت عن طغمةٍ لم تدع لبیتکم عُمداً یرفع</w:t>
      </w:r>
    </w:p>
    <w:p>
      <w:pPr>
        <w:pStyle w:val="BookText"/>
        <w:rPr/>
      </w:pPr>
      <w:r>
        <w:rPr>
          <w:rFonts w:ascii="IRNazanin" w:hAnsi="IRNazanin" w:eastAsia="IRNazanin"/>
          <w:color w:val="111111"/>
          <w:sz w:val="28"/>
          <w:sz w:val="28"/>
          <w:szCs w:val="28"/>
          <w:rtl w:val="true"/>
          <w:lang w:bidi="fa-IR"/>
        </w:rPr>
        <w:t>تصول علیکم بإلحادها وإلحادها صارمٌ أقطع</w:t>
      </w:r>
    </w:p>
    <w:p>
      <w:pPr>
        <w:pStyle w:val="BookText"/>
        <w:rPr/>
      </w:pPr>
      <w:r>
        <w:rPr>
          <w:rFonts w:ascii="IRNazanin" w:hAnsi="IRNazanin" w:eastAsia="IRNazanin"/>
          <w:color w:val="111111"/>
          <w:sz w:val="28"/>
          <w:sz w:val="28"/>
          <w:szCs w:val="28"/>
          <w:rtl w:val="true"/>
          <w:lang w:bidi="fa-IR"/>
        </w:rPr>
        <w:t>أیدری أبوالفضل إنّ الغری بها ضاق عالمه الأوسع</w:t>
      </w:r>
    </w:p>
    <w:p>
      <w:pPr>
        <w:pStyle w:val="BookText"/>
        <w:rPr/>
      </w:pPr>
      <w:r>
        <w:rPr>
          <w:rFonts w:ascii="IRNazanin" w:hAnsi="IRNazanin" w:eastAsia="IRNazanin"/>
          <w:color w:val="111111"/>
          <w:sz w:val="28"/>
          <w:sz w:val="28"/>
          <w:szCs w:val="28"/>
          <w:rtl w:val="true"/>
          <w:lang w:bidi="fa-IR"/>
        </w:rPr>
        <w:t>یضجّ فضاه بأوکارها وفیها دسائسهم تقبع</w:t>
      </w:r>
    </w:p>
    <w:p>
      <w:pPr>
        <w:pStyle w:val="BookText"/>
        <w:rPr/>
      </w:pPr>
      <w:r>
        <w:rPr>
          <w:rFonts w:ascii="IRNazanin" w:hAnsi="IRNazanin" w:eastAsia="IRNazanin"/>
          <w:color w:val="111111"/>
          <w:sz w:val="28"/>
          <w:sz w:val="28"/>
          <w:szCs w:val="28"/>
          <w:rtl w:val="true"/>
          <w:lang w:bidi="fa-IR"/>
        </w:rPr>
        <w:t>تشنّ علی الدین غاراتها لینهار جانبه الأمنع</w:t>
      </w:r>
    </w:p>
    <w:p>
      <w:pPr>
        <w:pStyle w:val="BookText"/>
        <w:rPr/>
      </w:pPr>
      <w:r>
        <w:rPr>
          <w:rFonts w:ascii="IRNazanin" w:hAnsi="IRNazanin" w:eastAsia="IRNazanin"/>
          <w:color w:val="111111"/>
          <w:sz w:val="28"/>
          <w:sz w:val="28"/>
          <w:szCs w:val="28"/>
          <w:rtl w:val="true"/>
          <w:lang w:bidi="fa-IR"/>
        </w:rPr>
        <w:t>وتطعن أعلامه کی یباح لأوباشها مجدها الأورع</w:t>
      </w:r>
    </w:p>
    <w:p>
      <w:pPr>
        <w:pStyle w:val="BookText"/>
        <w:rPr/>
      </w:pPr>
      <w:r>
        <w:rPr>
          <w:rFonts w:ascii="IRNazanin" w:hAnsi="IRNazanin" w:eastAsia="IRNazanin"/>
          <w:color w:val="111111"/>
          <w:sz w:val="28"/>
          <w:sz w:val="28"/>
          <w:szCs w:val="28"/>
          <w:rtl w:val="true"/>
          <w:lang w:bidi="fa-IR"/>
        </w:rPr>
        <w:t>وما ذاک إلاّ لأنّ العراق بلادٌ بها الدین مستودع</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الغری سماءٌ بها نجوم الهدی أبداً تسطع</w:t>
      </w:r>
    </w:p>
    <w:p>
      <w:pPr>
        <w:pStyle w:val="BookText"/>
        <w:rPr/>
      </w:pPr>
      <w:r>
        <w:rPr>
          <w:rFonts w:ascii="Amiri" w:hAnsi="Amiri" w:eastAsia="Amiri" w:cs="Amiri"/>
          <w:color w:val="111111"/>
          <w:sz w:val="28"/>
          <w:sz w:val="28"/>
          <w:szCs w:val="28"/>
          <w:rtl w:val="true"/>
          <w:lang w:bidi="ar-SA"/>
        </w:rPr>
        <w:t>مضت حُقَبٌ وهو شمسٌ بها عن الشرق کلّ دجیً یقشع</w:t>
      </w:r>
    </w:p>
    <w:p>
      <w:pPr>
        <w:pStyle w:val="BookText"/>
        <w:rPr/>
      </w:pPr>
      <w:r>
        <w:rPr>
          <w:rFonts w:ascii="IRNazanin" w:hAnsi="IRNazanin" w:eastAsia="IRNazanin"/>
          <w:color w:val="111111"/>
          <w:sz w:val="28"/>
          <w:sz w:val="28"/>
          <w:szCs w:val="28"/>
          <w:rtl w:val="true"/>
          <w:lang w:bidi="fa-IR"/>
        </w:rPr>
        <w:t>وکم قد تحدّته سود الخطوب فمزّقها نوره الممتع</w:t>
      </w:r>
    </w:p>
    <w:p>
      <w:pPr>
        <w:pStyle w:val="BookText"/>
        <w:rPr/>
      </w:pPr>
      <w:r>
        <w:rPr>
          <w:rFonts w:ascii="IRNazanin" w:hAnsi="IRNazanin" w:eastAsia="IRNazanin"/>
          <w:color w:val="111111"/>
          <w:sz w:val="28"/>
          <w:sz w:val="28"/>
          <w:szCs w:val="28"/>
          <w:rtl w:val="true"/>
          <w:lang w:bidi="fa-IR"/>
        </w:rPr>
        <w:t>فهیهات أنّ یتعالی إلی سماه غرابٌ لهم أبقع</w:t>
      </w:r>
    </w:p>
    <w:p>
      <w:pPr>
        <w:pStyle w:val="BookText"/>
        <w:rPr/>
      </w:pPr>
      <w:r>
        <w:rPr>
          <w:rFonts w:ascii="IRNazanin" w:hAnsi="IRNazanin" w:eastAsia="IRNazanin"/>
          <w:color w:val="111111"/>
          <w:sz w:val="28"/>
          <w:sz w:val="28"/>
          <w:szCs w:val="28"/>
          <w:rtl w:val="true"/>
          <w:lang w:bidi="fa-IR"/>
        </w:rPr>
        <w:t>ولکنّنا قد جزعنا بما لقینا فجئنا لکم نجزع</w:t>
      </w:r>
    </w:p>
    <w:p>
      <w:pPr>
        <w:pStyle w:val="BookText"/>
        <w:rPr/>
      </w:pPr>
      <w:r>
        <w:rPr>
          <w:rFonts w:ascii="IRNazanin" w:hAnsi="IRNazanin" w:eastAsia="IRNazanin"/>
          <w:color w:val="111111"/>
          <w:sz w:val="28"/>
          <w:sz w:val="28"/>
          <w:szCs w:val="28"/>
          <w:rtl w:val="true"/>
          <w:lang w:bidi="fa-IR"/>
        </w:rPr>
        <w:t>أباالفضل شرّفنی منزلٌ بنورک عنوانه یطبعُ</w:t>
      </w:r>
    </w:p>
    <w:p>
      <w:pPr>
        <w:pStyle w:val="BookText"/>
        <w:rPr/>
      </w:pPr>
      <w:r>
        <w:rPr>
          <w:rFonts w:ascii="IRNazanin" w:hAnsi="IRNazanin" w:eastAsia="IRNazanin"/>
          <w:color w:val="111111"/>
          <w:sz w:val="28"/>
          <w:sz w:val="28"/>
          <w:szCs w:val="28"/>
          <w:rtl w:val="true"/>
          <w:lang w:bidi="fa-IR"/>
        </w:rPr>
        <w:t>جوارک یشرف فیه النزیل ویرفع مرکزه الأوضع</w:t>
      </w:r>
    </w:p>
    <w:p>
      <w:pPr>
        <w:pStyle w:val="BookText"/>
        <w:rPr/>
      </w:pPr>
      <w:r>
        <w:rPr>
          <w:rFonts w:ascii="IRNazanin" w:hAnsi="IRNazanin" w:eastAsia="IRNazanin"/>
          <w:color w:val="111111"/>
          <w:sz w:val="28"/>
          <w:sz w:val="28"/>
          <w:szCs w:val="28"/>
          <w:rtl w:val="true"/>
          <w:lang w:bidi="fa-IR"/>
        </w:rPr>
        <w:t>وللضیف عند المضیف الکریم قِریً فیه أحلامه ترتع</w:t>
      </w:r>
    </w:p>
    <w:p>
      <w:pPr>
        <w:pStyle w:val="BookText"/>
        <w:rPr/>
      </w:pPr>
      <w:r>
        <w:rPr>
          <w:rFonts w:ascii="IRNazanin" w:hAnsi="IRNazanin" w:eastAsia="IRNazanin"/>
          <w:color w:val="111111"/>
          <w:sz w:val="28"/>
          <w:sz w:val="28"/>
          <w:szCs w:val="28"/>
          <w:rtl w:val="true"/>
          <w:lang w:bidi="fa-IR"/>
        </w:rPr>
        <w:t>ومنک قرای مصیرٌ به مکائدهم لهم ترجع</w:t>
      </w:r>
    </w:p>
    <w:p>
      <w:pPr>
        <w:pStyle w:val="BookText"/>
        <w:rPr/>
      </w:pPr>
      <w:r>
        <w:rPr>
          <w:rFonts w:ascii="IRNazanin" w:hAnsi="IRNazanin" w:eastAsia="IRNazanin"/>
          <w:color w:val="111111"/>
          <w:sz w:val="28"/>
          <w:sz w:val="28"/>
          <w:szCs w:val="28"/>
          <w:rtl w:val="true"/>
          <w:lang w:bidi="fa-IR"/>
        </w:rPr>
        <w:t>ویستیقظ القوم من سُکرةٍ بها کلّ ما اکتسبوا ضیّعوا</w:t>
      </w:r>
    </w:p>
    <w:p>
      <w:pPr>
        <w:pStyle w:val="BookText"/>
        <w:rPr/>
      </w:pPr>
      <w:r>
        <w:rPr>
          <w:rFonts w:ascii="IRNazanin" w:hAnsi="IRNazanin" w:eastAsia="IRNazanin"/>
          <w:color w:val="111111"/>
          <w:sz w:val="28"/>
          <w:sz w:val="28"/>
          <w:szCs w:val="28"/>
          <w:rtl w:val="true"/>
          <w:lang w:bidi="fa-IR"/>
        </w:rPr>
        <w:t>وإلاّ لتقطع هذی الحبال رؤوساً بآثامها تفرع</w:t>
      </w:r>
    </w:p>
    <w:p>
      <w:pPr>
        <w:pStyle w:val="BookText"/>
        <w:rPr/>
      </w:pPr>
      <w:r>
        <w:rPr>
          <w:rFonts w:ascii="IRNazanin" w:hAnsi="IRNazanin" w:eastAsia="IRNazanin"/>
          <w:color w:val="111111"/>
          <w:sz w:val="28"/>
          <w:sz w:val="28"/>
          <w:szCs w:val="28"/>
          <w:rtl w:val="true"/>
          <w:lang w:bidi="fa-IR"/>
        </w:rPr>
        <w:t>أباالفضل باسمک غنّی الأخاء وهلهل قیثاره المبدعُ</w:t>
      </w:r>
    </w:p>
    <w:p>
      <w:pPr>
        <w:pStyle w:val="BookText"/>
        <w:rPr/>
      </w:pPr>
      <w:r>
        <w:rPr>
          <w:rFonts w:ascii="IRNazanin" w:hAnsi="IRNazanin" w:eastAsia="IRNazanin"/>
          <w:color w:val="111111"/>
          <w:sz w:val="28"/>
          <w:sz w:val="28"/>
          <w:szCs w:val="28"/>
          <w:rtl w:val="true"/>
          <w:lang w:bidi="fa-IR"/>
        </w:rPr>
        <w:t>فموقفک الفذّ یوم الطفوف به کلّ مکرمةٍ تنبع</w:t>
      </w:r>
    </w:p>
    <w:p>
      <w:pPr>
        <w:pStyle w:val="BookText"/>
        <w:rPr/>
      </w:pPr>
      <w:r>
        <w:rPr>
          <w:rFonts w:ascii="IRNazanin" w:hAnsi="IRNazanin" w:eastAsia="IRNazanin"/>
          <w:color w:val="111111"/>
          <w:sz w:val="28"/>
          <w:sz w:val="28"/>
          <w:szCs w:val="28"/>
          <w:rtl w:val="true"/>
          <w:lang w:bidi="fa-IR"/>
        </w:rPr>
        <w:t>غداة استفزّت بک الحادثات فرحت لأمواجها تصرع</w:t>
      </w:r>
    </w:p>
    <w:p>
      <w:pPr>
        <w:pStyle w:val="BookText"/>
        <w:rPr/>
      </w:pPr>
      <w:r>
        <w:rPr>
          <w:rFonts w:ascii="IRNazanin" w:hAnsi="IRNazanin" w:eastAsia="IRNazanin"/>
          <w:color w:val="111111"/>
          <w:sz w:val="28"/>
          <w:sz w:val="28"/>
          <w:szCs w:val="28"/>
          <w:rtl w:val="true"/>
          <w:lang w:bidi="fa-IR"/>
        </w:rPr>
        <w:t>وهزّ لواک أنین الصغار یصعّده عطشٌ موجع</w:t>
      </w:r>
    </w:p>
    <w:p>
      <w:pPr>
        <w:pStyle w:val="BookText"/>
        <w:rPr/>
      </w:pPr>
      <w:r>
        <w:rPr>
          <w:rFonts w:ascii="IRNazanin" w:hAnsi="IRNazanin" w:eastAsia="IRNazanin"/>
          <w:color w:val="111111"/>
          <w:sz w:val="28"/>
          <w:sz w:val="28"/>
          <w:szCs w:val="28"/>
          <w:rtl w:val="true"/>
          <w:lang w:bidi="fa-IR"/>
        </w:rPr>
        <w:t>فخضت الفرات وجیش الطغاة به غصّ شاطؤه الممرع</w:t>
      </w:r>
    </w:p>
    <w:p>
      <w:pPr>
        <w:pStyle w:val="BookText"/>
        <w:rPr/>
      </w:pPr>
      <w:r>
        <w:rPr>
          <w:rFonts w:ascii="IRNazanin" w:hAnsi="IRNazanin" w:eastAsia="IRNazanin"/>
          <w:color w:val="111111"/>
          <w:sz w:val="28"/>
          <w:sz w:val="28"/>
          <w:szCs w:val="28"/>
          <w:rtl w:val="true"/>
          <w:lang w:bidi="fa-IR"/>
        </w:rPr>
        <w:t>وکظّ الظما قلبک المستشیط وقد ضمّک المنهل المترع</w:t>
      </w:r>
    </w:p>
    <w:p>
      <w:pPr>
        <w:pStyle w:val="BookText"/>
        <w:rPr/>
      </w:pPr>
      <w:r>
        <w:rPr>
          <w:rFonts w:ascii="IRNazanin" w:hAnsi="IRNazanin" w:eastAsia="IRNazanin"/>
          <w:color w:val="111111"/>
          <w:sz w:val="28"/>
          <w:sz w:val="28"/>
          <w:szCs w:val="28"/>
          <w:rtl w:val="true"/>
          <w:lang w:bidi="fa-IR"/>
        </w:rPr>
        <w:t>وحاولت عبّاً ولکنّما أصاب بک المنظر المفجع</w:t>
      </w:r>
    </w:p>
    <w:p>
      <w:pPr>
        <w:pStyle w:val="BookText"/>
        <w:rPr/>
      </w:pPr>
      <w:r>
        <w:rPr>
          <w:rFonts w:ascii="IRNazanin" w:hAnsi="IRNazanin" w:eastAsia="IRNazanin"/>
          <w:color w:val="111111"/>
          <w:sz w:val="28"/>
          <w:sz w:val="28"/>
          <w:szCs w:val="28"/>
          <w:rtl w:val="true"/>
          <w:lang w:bidi="fa-IR"/>
        </w:rPr>
        <w:t>نساءٌ تلوب وقد رفرفت بإحضانها کالقطا رُضّع</w:t>
      </w:r>
    </w:p>
    <w:p>
      <w:pPr>
        <w:pStyle w:val="BookText"/>
        <w:rPr/>
      </w:pPr>
      <w:r>
        <w:rPr>
          <w:rFonts w:ascii="IRNazanin" w:hAnsi="IRNazanin" w:eastAsia="IRNazanin"/>
          <w:color w:val="111111"/>
          <w:sz w:val="28"/>
          <w:sz w:val="28"/>
          <w:szCs w:val="28"/>
          <w:rtl w:val="true"/>
          <w:lang w:bidi="fa-IR"/>
        </w:rPr>
        <w:t>تطوف به وتراعی الحسین بعینٍ تغصّ بها الأدمع</w:t>
      </w:r>
    </w:p>
    <w:p>
      <w:pPr>
        <w:pStyle w:val="BookText"/>
        <w:rPr/>
      </w:pPr>
      <w:r>
        <w:rPr>
          <w:rFonts w:ascii="IRNazanin" w:hAnsi="IRNazanin" w:eastAsia="IRNazanin"/>
          <w:color w:val="111111"/>
          <w:sz w:val="28"/>
          <w:sz w:val="28"/>
          <w:szCs w:val="28"/>
          <w:rtl w:val="true"/>
          <w:lang w:bidi="fa-IR"/>
        </w:rPr>
        <w:t>هنالک فی عذبات الخیام عطاشی بحرّ الثری صرّع</w:t>
      </w:r>
    </w:p>
    <w:p>
      <w:pPr>
        <w:pStyle w:val="BookText"/>
        <w:rPr/>
      </w:pPr>
      <w:r>
        <w:rPr>
          <w:rFonts w:ascii="IRNazanin" w:hAnsi="IRNazanin" w:eastAsia="IRNazanin"/>
          <w:color w:val="111111"/>
          <w:sz w:val="28"/>
          <w:sz w:val="28"/>
          <w:szCs w:val="28"/>
          <w:rtl w:val="true"/>
          <w:lang w:bidi="fa-IR"/>
        </w:rPr>
        <w:t>فأوحی لوعیک موج الفرات کما جئتنی ظامئاً ترجع</w:t>
      </w:r>
    </w:p>
    <w:p>
      <w:pPr>
        <w:pStyle w:val="BookText"/>
        <w:rPr/>
      </w:pPr>
      <w:r>
        <w:rPr>
          <w:rFonts w:ascii="IRNazanin" w:hAnsi="IRNazanin" w:eastAsia="IRNazanin"/>
          <w:color w:val="111111"/>
          <w:sz w:val="28"/>
          <w:sz w:val="28"/>
          <w:szCs w:val="28"/>
          <w:rtl w:val="true"/>
          <w:lang w:bidi="fa-IR"/>
        </w:rPr>
        <w:t>فکانت رسالتک المنتقاة سقاء رجعت بها تسرع</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تخبّ بها وجیوش الطغاة ذباب تمزّقها زعزع</w:t>
      </w:r>
    </w:p>
    <w:p>
      <w:pPr>
        <w:pStyle w:val="BookText"/>
        <w:rPr/>
      </w:pPr>
      <w:r>
        <w:rPr>
          <w:rFonts w:ascii="IRNazanin" w:hAnsi="IRNazanin" w:eastAsia="IRNazanin"/>
          <w:color w:val="111111"/>
          <w:sz w:val="28"/>
          <w:sz w:val="28"/>
          <w:szCs w:val="28"/>
          <w:rtl w:val="true"/>
          <w:lang w:bidi="fa-IR"/>
        </w:rPr>
        <w:t>وراحت تلوذ بظلّ النخیل سیوفٌ بها ترجف الأذرع</w:t>
      </w:r>
    </w:p>
    <w:p>
      <w:pPr>
        <w:pStyle w:val="BookText"/>
        <w:rPr/>
      </w:pPr>
      <w:r>
        <w:rPr>
          <w:rFonts w:ascii="IRNazanin" w:hAnsi="IRNazanin" w:eastAsia="IRNazanin"/>
          <w:color w:val="111111"/>
          <w:sz w:val="28"/>
          <w:sz w:val="28"/>
          <w:szCs w:val="28"/>
          <w:rtl w:val="true"/>
          <w:lang w:bidi="fa-IR"/>
        </w:rPr>
        <w:t>لتقطع منک الیمین التی لها السیف من کفّها أطوع</w:t>
      </w:r>
    </w:p>
    <w:p>
      <w:pPr>
        <w:pStyle w:val="BookText"/>
        <w:rPr/>
      </w:pPr>
      <w:r>
        <w:rPr>
          <w:rFonts w:ascii="IRNazanin" w:hAnsi="IRNazanin" w:eastAsia="IRNazanin"/>
          <w:color w:val="111111"/>
          <w:sz w:val="28"/>
          <w:sz w:val="28"/>
          <w:szCs w:val="28"/>
          <w:rtl w:val="true"/>
          <w:lang w:bidi="fa-IR"/>
        </w:rPr>
        <w:t>وتبتزّ منک الشمال التی لها کلّ ذی حاجةٍ یضرع</w:t>
      </w:r>
    </w:p>
    <w:p>
      <w:pPr>
        <w:pStyle w:val="BookText"/>
        <w:rPr/>
      </w:pPr>
      <w:r>
        <w:rPr>
          <w:rFonts w:ascii="IRNazanin" w:hAnsi="IRNazanin" w:eastAsia="IRNazanin"/>
          <w:color w:val="111111"/>
          <w:sz w:val="28"/>
          <w:sz w:val="28"/>
          <w:szCs w:val="28"/>
          <w:rtl w:val="true"/>
          <w:lang w:bidi="fa-IR"/>
        </w:rPr>
        <w:t>ویخسف بدر بنی هاشمٍ عمود بإجرامها یصدع</w:t>
      </w:r>
    </w:p>
    <w:p>
      <w:pPr>
        <w:pStyle w:val="BookText"/>
        <w:rPr/>
      </w:pPr>
      <w:r>
        <w:rPr>
          <w:rFonts w:ascii="IRNazanin" w:hAnsi="IRNazanin" w:eastAsia="IRNazanin"/>
          <w:color w:val="111111"/>
          <w:sz w:val="28"/>
          <w:sz w:val="28"/>
          <w:szCs w:val="28"/>
          <w:rtl w:val="true"/>
          <w:lang w:bidi="fa-IR"/>
        </w:rPr>
        <w:t>فتهوی وتندب أدرک أخاک فیهرع کاللیث إذ یهرع</w:t>
      </w:r>
    </w:p>
    <w:p>
      <w:pPr>
        <w:pStyle w:val="BookText"/>
        <w:rPr/>
      </w:pPr>
      <w:r>
        <w:rPr>
          <w:rFonts w:ascii="IRNazanin" w:hAnsi="IRNazanin" w:eastAsia="IRNazanin"/>
          <w:color w:val="111111"/>
          <w:sz w:val="28"/>
          <w:sz w:val="28"/>
          <w:szCs w:val="28"/>
          <w:rtl w:val="true"/>
          <w:lang w:bidi="fa-IR"/>
        </w:rPr>
        <w:t>رآک وجسمک نهب السیوف فما شذّ عنها به موضع</w:t>
      </w:r>
    </w:p>
    <w:p>
      <w:pPr>
        <w:pStyle w:val="BookText"/>
        <w:rPr/>
      </w:pPr>
      <w:r>
        <w:rPr>
          <w:rFonts w:ascii="IRNazanin" w:hAnsi="IRNazanin" w:eastAsia="IRNazanin"/>
          <w:color w:val="111111"/>
          <w:sz w:val="28"/>
          <w:sz w:val="28"/>
          <w:szCs w:val="28"/>
          <w:rtl w:val="true"/>
          <w:lang w:bidi="fa-IR"/>
        </w:rPr>
        <w:t>فراحت تعبّر عنه الدموع بلحنٍ یضیق به المصقع</w:t>
      </w:r>
    </w:p>
    <w:p>
      <w:pPr>
        <w:pStyle w:val="BookText"/>
        <w:rPr/>
      </w:pPr>
      <w:r>
        <w:rPr>
          <w:rFonts w:ascii="IRNazanin" w:hAnsi="IRNazanin" w:eastAsia="IRNazanin"/>
          <w:color w:val="111111"/>
          <w:sz w:val="28"/>
          <w:sz w:val="28"/>
          <w:szCs w:val="28"/>
          <w:rtl w:val="true"/>
          <w:lang w:bidi="fa-IR"/>
        </w:rPr>
        <w:t>وعاد لیستقبل الطاهرات بقلبٍ به ضاقت الأضلع</w:t>
      </w:r>
    </w:p>
    <w:p>
      <w:pPr>
        <w:pStyle w:val="BookText"/>
        <w:rPr/>
      </w:pPr>
      <w:r>
        <w:rPr>
          <w:rFonts w:ascii="IRNazanin" w:hAnsi="IRNazanin" w:eastAsia="IRNazanin"/>
          <w:color w:val="111111"/>
          <w:sz w:val="28"/>
          <w:sz w:val="28"/>
          <w:szCs w:val="28"/>
          <w:rtl w:val="true"/>
          <w:lang w:bidi="fa-IR"/>
        </w:rPr>
        <w:t>ولم یبق روحٌ بهذی الحیاة فکلّ عناوینها تخدع</w:t>
      </w:r>
    </w:p>
    <w:p>
      <w:pPr>
        <w:pStyle w:val="BookText"/>
        <w:rPr/>
      </w:pPr>
      <w:r>
        <w:rPr>
          <w:rFonts w:ascii="IRNazanin" w:hAnsi="IRNazanin" w:eastAsia="IRNazanin"/>
          <w:color w:val="111111"/>
          <w:sz w:val="28"/>
          <w:sz w:val="28"/>
          <w:szCs w:val="28"/>
          <w:rtl w:val="true"/>
          <w:lang w:bidi="fa-IR"/>
        </w:rPr>
        <w:t>فلا الشمس تبهج ألوانها ولا البدر یزهو له مطلع</w:t>
      </w:r>
    </w:p>
    <w:p>
      <w:pPr>
        <w:pStyle w:val="BookText"/>
        <w:rPr/>
      </w:pPr>
      <w:r>
        <w:rPr>
          <w:rFonts w:ascii="IRNazanin" w:hAnsi="IRNazanin" w:eastAsia="IRNazanin"/>
          <w:color w:val="111111"/>
          <w:sz w:val="28"/>
          <w:sz w:val="28"/>
          <w:szCs w:val="28"/>
          <w:rtl w:val="true"/>
          <w:lang w:bidi="fa-IR"/>
        </w:rPr>
        <w:t>ولا الفجر تحلو به یقظةً ولا اللیل یهنی به المضجع</w:t>
      </w:r>
    </w:p>
    <w:p>
      <w:pPr>
        <w:pStyle w:val="BookText"/>
        <w:rPr/>
      </w:pPr>
      <w:r>
        <w:rPr>
          <w:rFonts w:ascii="IRNazanin" w:hAnsi="IRNazanin" w:eastAsia="IRNazanin"/>
          <w:color w:val="111111"/>
          <w:sz w:val="28"/>
          <w:sz w:val="28"/>
          <w:szCs w:val="28"/>
          <w:rtl w:val="true"/>
          <w:lang w:bidi="fa-IR"/>
        </w:rPr>
        <w:t>فقد کنت روح حیاة الحسین فبعدک واحاتها بلقع</w:t>
      </w:r>
    </w:p>
    <w:p>
      <w:pPr>
        <w:pStyle w:val="BookText"/>
        <w:rPr/>
      </w:pPr>
      <w:r>
        <w:rPr>
          <w:rFonts w:ascii="IRNazanin" w:hAnsi="IRNazanin" w:eastAsia="IRNazanin"/>
          <w:color w:val="111111"/>
          <w:sz w:val="28"/>
          <w:sz w:val="28"/>
          <w:szCs w:val="28"/>
          <w:rtl w:val="true"/>
          <w:lang w:bidi="fa-IR"/>
        </w:rPr>
        <w:t xml:space="preserve">ومن شعره ما أنشده فی مصرع أبی‌الفضل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الإذن والصراع رهیبُ وصلیل السیوف لحنٌ طروبُ</w:t>
      </w:r>
    </w:p>
    <w:p>
      <w:pPr>
        <w:pStyle w:val="BookText"/>
        <w:rPr/>
      </w:pPr>
      <w:r>
        <w:rPr>
          <w:rFonts w:ascii="IRNazanin" w:hAnsi="IRNazanin" w:eastAsia="IRNazanin"/>
          <w:color w:val="111111"/>
          <w:sz w:val="28"/>
          <w:sz w:val="28"/>
          <w:szCs w:val="28"/>
          <w:rtl w:val="true"/>
          <w:lang w:bidi="fa-IR"/>
        </w:rPr>
        <w:t>بطلٌ تعرف المیادین مرماه ففیها له مجالٌ رحیب</w:t>
      </w:r>
    </w:p>
    <w:p>
      <w:pPr>
        <w:pStyle w:val="BookText"/>
        <w:rPr/>
      </w:pPr>
      <w:r>
        <w:rPr>
          <w:rFonts w:ascii="IRNazanin" w:hAnsi="IRNazanin" w:eastAsia="IRNazanin"/>
          <w:color w:val="111111"/>
          <w:sz w:val="28"/>
          <w:sz w:val="28"/>
          <w:szCs w:val="28"/>
          <w:rtl w:val="true"/>
          <w:lang w:bidi="fa-IR"/>
        </w:rPr>
        <w:t>کسر الجفن کی یغطّی دمعاً نثّه الحزم والإباء المهیب</w:t>
      </w:r>
    </w:p>
    <w:p>
      <w:pPr>
        <w:pStyle w:val="BookText"/>
        <w:rPr/>
      </w:pPr>
      <w:r>
        <w:rPr>
          <w:rFonts w:ascii="IRNazanin" w:hAnsi="IRNazanin" w:eastAsia="IRNazanin"/>
          <w:color w:val="111111"/>
          <w:sz w:val="28"/>
          <w:sz w:val="28"/>
          <w:szCs w:val="28"/>
          <w:rtl w:val="true"/>
          <w:lang w:bidi="fa-IR"/>
        </w:rPr>
        <w:t>سائلاً من أخیه فی الصمت إذناً للوغی وهو مطرقٌ مستریب</w:t>
      </w:r>
    </w:p>
    <w:p>
      <w:pPr>
        <w:pStyle w:val="BookText"/>
        <w:rPr/>
      </w:pPr>
      <w:r>
        <w:rPr>
          <w:rFonts w:ascii="IRNazanin" w:hAnsi="IRNazanin" w:eastAsia="IRNazanin"/>
          <w:color w:val="111111"/>
          <w:sz w:val="28"/>
          <w:sz w:val="28"/>
          <w:szCs w:val="28"/>
          <w:rtl w:val="true"/>
          <w:lang w:bidi="fa-IR"/>
        </w:rPr>
        <w:t>رفع الطرف نحوه السبط إشفاقاً وفی القلب وجده مشبوب</w:t>
      </w:r>
    </w:p>
    <w:p>
      <w:pPr>
        <w:pStyle w:val="BookText"/>
        <w:rPr/>
      </w:pPr>
      <w:r>
        <w:rPr>
          <w:rFonts w:ascii="IRNazanin" w:hAnsi="IRNazanin" w:eastAsia="IRNazanin"/>
          <w:color w:val="111111"/>
          <w:sz w:val="28"/>
          <w:sz w:val="28"/>
          <w:szCs w:val="28"/>
          <w:rtl w:val="true"/>
          <w:lang w:bidi="fa-IR"/>
        </w:rPr>
        <w:t>ثمّ مرّت علیهما فترةٌ یقصر عن وصفها الأدیب الأریب</w:t>
      </w:r>
    </w:p>
    <w:p>
      <w:pPr>
        <w:pStyle w:val="BookText"/>
        <w:rPr/>
      </w:pPr>
      <w:r>
        <w:rPr>
          <w:rFonts w:ascii="IRNazanin" w:hAnsi="IRNazanin" w:eastAsia="IRNazanin"/>
          <w:color w:val="111111"/>
          <w:sz w:val="28"/>
          <w:sz w:val="28"/>
          <w:szCs w:val="28"/>
          <w:rtl w:val="true"/>
          <w:lang w:bidi="fa-IR"/>
        </w:rPr>
        <w:t>وأجاب الحسین والألم القاتل معنی فی لفظه مصبوب</w:t>
      </w:r>
    </w:p>
    <w:p>
      <w:pPr>
        <w:pStyle w:val="BookText"/>
        <w:rPr/>
      </w:pPr>
      <w:r>
        <w:rPr>
          <w:rFonts w:ascii="IRNazanin" w:hAnsi="IRNazanin" w:eastAsia="IRNazanin"/>
          <w:color w:val="111111"/>
          <w:sz w:val="28"/>
          <w:sz w:val="28"/>
          <w:szCs w:val="28"/>
          <w:rtl w:val="true"/>
          <w:lang w:bidi="fa-IR"/>
        </w:rPr>
        <w:t>کیف تمضی عنّی وهذا لوائی بک قد رفّ مجده المرهوب</w:t>
      </w:r>
    </w:p>
    <w:p>
      <w:pPr>
        <w:pStyle w:val="BookText"/>
        <w:rPr/>
      </w:pPr>
      <w:r>
        <w:rPr>
          <w:rFonts w:ascii="IRNazanin" w:hAnsi="IRNazanin" w:eastAsia="IRNazanin"/>
          <w:color w:val="111111"/>
          <w:sz w:val="28"/>
          <w:sz w:val="28"/>
          <w:szCs w:val="28"/>
          <w:rtl w:val="true"/>
          <w:lang w:bidi="fa-IR"/>
        </w:rPr>
        <w:t>إنّ جیشی إذا مضیت سینهار علیه رِواقه المطنوب</w:t>
      </w:r>
    </w:p>
    <w:p>
      <w:pPr>
        <w:pStyle w:val="BookText"/>
        <w:rPr/>
      </w:pPr>
      <w:r>
        <w:rPr>
          <w:rFonts w:ascii="IRNazanin" w:hAnsi="IRNazanin" w:eastAsia="IRNazanin"/>
          <w:color w:val="111111"/>
          <w:sz w:val="28"/>
          <w:sz w:val="28"/>
          <w:szCs w:val="28"/>
          <w:rtl w:val="true"/>
          <w:lang w:bidi="fa-IR"/>
        </w:rPr>
        <w:t>أنت للنصر رمزه فإذا فارقتنی زال رمزه المحبوب</w:t>
      </w:r>
    </w:p>
    <w:p>
      <w:pPr>
        <w:pStyle w:val="BookText"/>
        <w:rPr/>
      </w:pPr>
      <w:r>
        <w:rPr>
          <w:rFonts w:ascii="IRNazanin" w:hAnsi="IRNazanin" w:eastAsia="IRNazanin"/>
          <w:color w:val="111111"/>
          <w:sz w:val="28"/>
          <w:sz w:val="28"/>
          <w:szCs w:val="28"/>
          <w:rtl w:val="true"/>
          <w:lang w:bidi="fa-IR"/>
        </w:rPr>
        <w:t>أنت سیفی یوم الجهاد فإن بنت سینبو حُسامی المخضوب</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أحیا من بعد موتک والنور إذا غبتَ عن حیاتی یغیب</w:t>
      </w:r>
    </w:p>
    <w:p>
      <w:pPr>
        <w:pStyle w:val="BookText"/>
        <w:rPr/>
      </w:pPr>
      <w:r>
        <w:rPr>
          <w:rFonts w:ascii="IRNazanin" w:hAnsi="IRNazanin" w:eastAsia="IRNazanin"/>
          <w:color w:val="111111"/>
          <w:sz w:val="28"/>
          <w:sz w:val="28"/>
          <w:szCs w:val="28"/>
          <w:rtl w:val="true"/>
          <w:lang w:bidi="fa-IR"/>
        </w:rPr>
        <w:t>فأجاب العبّاس والألم الصارخ قبل الجواب کان یجیب</w:t>
      </w:r>
    </w:p>
    <w:p>
      <w:pPr>
        <w:pStyle w:val="BookText"/>
        <w:rPr/>
      </w:pPr>
      <w:r>
        <w:rPr>
          <w:rFonts w:ascii="IRNazanin" w:hAnsi="IRNazanin" w:eastAsia="IRNazanin"/>
          <w:color w:val="111111"/>
          <w:sz w:val="28"/>
          <w:sz w:val="28"/>
          <w:szCs w:val="28"/>
          <w:rtl w:val="true"/>
          <w:lang w:bidi="fa-IR"/>
        </w:rPr>
        <w:t>کیف أحیا ومن دماء أحبّائی عفر الثری ندیٌّ خضیب</w:t>
      </w:r>
    </w:p>
    <w:p>
      <w:pPr>
        <w:pStyle w:val="BookText"/>
        <w:rPr/>
      </w:pPr>
      <w:r>
        <w:rPr>
          <w:rFonts w:ascii="IRNazanin" w:hAnsi="IRNazanin" w:eastAsia="IRNazanin"/>
          <w:color w:val="111111"/>
          <w:sz w:val="28"/>
          <w:sz w:val="28"/>
          <w:szCs w:val="28"/>
          <w:rtl w:val="true"/>
          <w:lang w:bidi="fa-IR"/>
        </w:rPr>
        <w:t>إخوتی کلّهم علی الأرض أشلاء علیهم عصف الریاح هبوب</w:t>
      </w:r>
    </w:p>
    <w:p>
      <w:pPr>
        <w:pStyle w:val="BookText"/>
        <w:rPr/>
      </w:pPr>
      <w:r>
        <w:rPr>
          <w:rFonts w:ascii="IRNazanin" w:hAnsi="IRNazanin" w:eastAsia="IRNazanin"/>
          <w:color w:val="111111"/>
          <w:sz w:val="28"/>
          <w:sz w:val="28"/>
          <w:szCs w:val="28"/>
          <w:rtl w:val="true"/>
          <w:lang w:bidi="fa-IR"/>
        </w:rPr>
        <w:t>أفیبقی فی الغمد سیفی وهذی زعقات الوغی بسیفی تهیب</w:t>
      </w:r>
    </w:p>
    <w:p>
      <w:pPr>
        <w:pStyle w:val="BookText"/>
        <w:rPr/>
      </w:pPr>
      <w:r>
        <w:rPr>
          <w:rFonts w:ascii="IRNazanin" w:hAnsi="IRNazanin" w:eastAsia="IRNazanin"/>
          <w:color w:val="111111"/>
          <w:sz w:val="28"/>
          <w:sz w:val="28"/>
          <w:szCs w:val="28"/>
          <w:rtl w:val="true"/>
          <w:lang w:bidi="fa-IR"/>
        </w:rPr>
        <w:t>أنت بین العدا غریبٌ وأبقی ساکناً إنّ ذاک وهمٌ غریب</w:t>
      </w:r>
    </w:p>
    <w:p>
      <w:pPr>
        <w:pStyle w:val="BookText"/>
        <w:rPr/>
      </w:pPr>
      <w:r>
        <w:rPr>
          <w:rFonts w:ascii="IRNazanin" w:hAnsi="IRNazanin" w:eastAsia="IRNazanin"/>
          <w:color w:val="111111"/>
          <w:sz w:val="28"/>
          <w:sz w:val="28"/>
          <w:szCs w:val="28"/>
          <w:rtl w:val="true"/>
          <w:lang w:bidi="fa-IR"/>
        </w:rPr>
        <w:t>لک رمز الفداء عشتُ لأفدی لک نفساً إلی الفداء تثوب</w:t>
      </w:r>
    </w:p>
    <w:p>
      <w:pPr>
        <w:pStyle w:val="BookText"/>
        <w:rPr/>
      </w:pPr>
      <w:r>
        <w:rPr>
          <w:rFonts w:ascii="IRNazanin" w:hAnsi="IRNazanin" w:eastAsia="IRNazanin"/>
          <w:color w:val="111111"/>
          <w:sz w:val="28"/>
          <w:sz w:val="28"/>
          <w:szCs w:val="28"/>
          <w:rtl w:val="true"/>
          <w:lang w:bidi="fa-IR"/>
        </w:rPr>
        <w:t>یا أخی منک أطلب الإذن للموت وبالحرب یُدرک المطلوب</w:t>
      </w:r>
    </w:p>
    <w:p>
      <w:pPr>
        <w:pStyle w:val="BookText"/>
        <w:rPr/>
      </w:pPr>
      <w:r>
        <w:rPr>
          <w:rFonts w:ascii="IRNazanin" w:hAnsi="IRNazanin" w:eastAsia="IRNazanin"/>
          <w:color w:val="111111"/>
          <w:sz w:val="28"/>
          <w:sz w:val="28"/>
          <w:szCs w:val="28"/>
          <w:rtl w:val="true"/>
          <w:lang w:bidi="fa-IR"/>
        </w:rPr>
        <w:t>وتعالی من العطاشی نشیدٌ مستثیرٌ تذوب منه القلوب</w:t>
      </w:r>
    </w:p>
    <w:p>
      <w:pPr>
        <w:pStyle w:val="BookText"/>
        <w:rPr/>
      </w:pPr>
      <w:r>
        <w:rPr>
          <w:rFonts w:ascii="IRNazanin" w:hAnsi="IRNazanin" w:eastAsia="IRNazanin"/>
          <w:color w:val="111111"/>
          <w:sz w:val="28"/>
          <w:sz w:val="28"/>
          <w:szCs w:val="28"/>
          <w:rtl w:val="true"/>
          <w:lang w:bidi="fa-IR"/>
        </w:rPr>
        <w:t>وهناک الحسین قال وفی عینیه دمعٌ من الفؤاد صبیب</w:t>
      </w:r>
    </w:p>
    <w:p>
      <w:pPr>
        <w:pStyle w:val="BookText"/>
        <w:rPr/>
      </w:pPr>
      <w:r>
        <w:rPr>
          <w:rFonts w:ascii="IRNazanin" w:hAnsi="IRNazanin" w:eastAsia="IRNazanin"/>
          <w:color w:val="111111"/>
          <w:sz w:val="28"/>
          <w:sz w:val="28"/>
          <w:szCs w:val="28"/>
          <w:rtl w:val="true"/>
          <w:lang w:bidi="fa-IR"/>
        </w:rPr>
        <w:t>یا أخی هدّنی بکاء الیتامی وبکاء الیتیم لحنٌ مذیب</w:t>
      </w:r>
    </w:p>
    <w:p>
      <w:pPr>
        <w:pStyle w:val="BookText"/>
        <w:rPr/>
      </w:pPr>
      <w:r>
        <w:rPr>
          <w:rFonts w:ascii="IRNazanin" w:hAnsi="IRNazanin" w:eastAsia="IRNazanin"/>
          <w:color w:val="111111"/>
          <w:sz w:val="28"/>
          <w:sz w:val="28"/>
          <w:szCs w:val="28"/>
          <w:rtl w:val="true"/>
          <w:lang w:bidi="fa-IR"/>
        </w:rPr>
        <w:t>فأت بالماء للصغار فقد أذواهم الحزن والظما واللهیب</w:t>
      </w:r>
    </w:p>
    <w:p>
      <w:pPr>
        <w:pStyle w:val="BookText"/>
        <w:rPr/>
      </w:pPr>
      <w:r>
        <w:rPr>
          <w:rFonts w:ascii="IRNazanin" w:hAnsi="IRNazanin" w:eastAsia="IRNazanin"/>
          <w:color w:val="111111"/>
          <w:sz w:val="28"/>
          <w:sz w:val="28"/>
          <w:szCs w:val="28"/>
          <w:rtl w:val="true"/>
          <w:lang w:bidi="fa-IR"/>
        </w:rPr>
        <w:t>منع الماء عن حریم رسول اللّه رهطٌ لدینه منسوب</w:t>
      </w:r>
    </w:p>
    <w:p>
      <w:pPr>
        <w:pStyle w:val="BookText"/>
        <w:rPr/>
      </w:pPr>
      <w:r>
        <w:rPr>
          <w:rFonts w:ascii="IRNazanin" w:hAnsi="IRNazanin" w:eastAsia="IRNazanin"/>
          <w:color w:val="111111"/>
          <w:sz w:val="28"/>
          <w:sz w:val="28"/>
          <w:szCs w:val="28"/>
          <w:rtl w:val="true"/>
          <w:lang w:bidi="fa-IR"/>
        </w:rPr>
        <w:t>حرّموا منبع الفرات علی السبط ومن شاطئیه یُروی الذیب</w:t>
      </w:r>
    </w:p>
    <w:p>
      <w:pPr>
        <w:pStyle w:val="BookText"/>
        <w:rPr/>
      </w:pPr>
      <w:r>
        <w:rPr>
          <w:rFonts w:ascii="IRNazanin" w:hAnsi="IRNazanin" w:eastAsia="IRNazanin"/>
          <w:color w:val="111111"/>
          <w:sz w:val="28"/>
          <w:sz w:val="28"/>
          <w:szCs w:val="28"/>
          <w:rtl w:val="true"/>
          <w:lang w:bidi="fa-IR"/>
        </w:rPr>
        <w:t>أحماة القرآن تفعل بابن الوحی ما یستعیذ منه الصلیب</w:t>
      </w:r>
    </w:p>
    <w:p>
      <w:pPr>
        <w:pStyle w:val="BookText"/>
        <w:rPr/>
      </w:pPr>
      <w:r>
        <w:rPr>
          <w:rFonts w:ascii="IRNazanin" w:hAnsi="IRNazanin" w:eastAsia="IRNazanin"/>
          <w:color w:val="111111"/>
          <w:sz w:val="28"/>
          <w:sz w:val="28"/>
          <w:szCs w:val="28"/>
          <w:rtl w:val="true"/>
          <w:lang w:bidi="fa-IR"/>
        </w:rPr>
        <w:t>ما جناه الحسین حتّی تلاقیه بحربٍ منها الرضیع یشیب</w:t>
      </w:r>
    </w:p>
    <w:p>
      <w:pPr>
        <w:pStyle w:val="BookText"/>
        <w:rPr/>
      </w:pPr>
      <w:r>
        <w:rPr>
          <w:rFonts w:ascii="IRNazanin" w:hAnsi="IRNazanin" w:eastAsia="IRNazanin"/>
          <w:color w:val="111111"/>
          <w:sz w:val="28"/>
          <w:sz w:val="28"/>
          <w:szCs w:val="28"/>
          <w:rtl w:val="true"/>
          <w:lang w:bidi="fa-IR"/>
        </w:rPr>
        <w:t>حاربت آله بکلّ سلاحٍ موحشٍ منه تستریب الحروب</w:t>
      </w:r>
    </w:p>
    <w:p>
      <w:pPr>
        <w:pStyle w:val="BookText"/>
        <w:rPr/>
      </w:pPr>
      <w:r>
        <w:rPr>
          <w:rFonts w:ascii="Amiri" w:hAnsi="Amiri" w:eastAsia="Amiri" w:cs="Amiri"/>
          <w:color w:val="111111"/>
          <w:sz w:val="28"/>
          <w:sz w:val="28"/>
          <w:szCs w:val="28"/>
          <w:rtl w:val="true"/>
          <w:lang w:bidi="ar-SA"/>
        </w:rPr>
        <w:t>عطشٌ قاتلٌ وضغط مبیدٍ وهُتاف مردٍ وفتکٌ عجیب</w:t>
      </w:r>
    </w:p>
    <w:p>
      <w:pPr>
        <w:pStyle w:val="BookText"/>
        <w:rPr/>
      </w:pPr>
      <w:r>
        <w:rPr>
          <w:rFonts w:ascii="IRNazanin" w:hAnsi="IRNazanin" w:eastAsia="IRNazanin"/>
          <w:color w:val="111111"/>
          <w:sz w:val="28"/>
          <w:sz w:val="28"/>
          <w:szCs w:val="28"/>
          <w:rtl w:val="true"/>
          <w:lang w:bidi="fa-IR"/>
        </w:rPr>
        <w:t>والذی حزّ فی فؤادی صراخ لرضیع فؤاده مشعوب</w:t>
      </w:r>
    </w:p>
    <w:p>
      <w:pPr>
        <w:pStyle w:val="BookText"/>
        <w:rPr/>
      </w:pPr>
      <w:r>
        <w:rPr>
          <w:rFonts w:ascii="IRNazanin" w:hAnsi="IRNazanin" w:eastAsia="IRNazanin"/>
          <w:color w:val="111111"/>
          <w:sz w:val="28"/>
          <w:sz w:val="28"/>
          <w:szCs w:val="28"/>
          <w:rtl w:val="true"/>
          <w:lang w:bidi="fa-IR"/>
        </w:rPr>
        <w:t>فابغ نهر الفرات واملأ سقاء فعسی فیه للصغار نصیب</w:t>
      </w:r>
    </w:p>
    <w:p>
      <w:pPr>
        <w:pStyle w:val="BookText"/>
        <w:rPr/>
      </w:pPr>
      <w:r>
        <w:rPr>
          <w:rFonts w:ascii="IRNazanin" w:hAnsi="IRNazanin" w:eastAsia="IRNazanin"/>
          <w:color w:val="111111"/>
          <w:sz w:val="28"/>
          <w:sz w:val="28"/>
          <w:szCs w:val="28"/>
          <w:rtl w:val="true"/>
          <w:lang w:bidi="fa-IR"/>
        </w:rPr>
        <w:t>ومضی یحمل السقاء إلی النهر وللجیش فی الشواطی وثوب</w:t>
      </w:r>
    </w:p>
    <w:p>
      <w:pPr>
        <w:pStyle w:val="BookText"/>
        <w:rPr/>
      </w:pPr>
      <w:r>
        <w:rPr>
          <w:rFonts w:ascii="Amiri" w:hAnsi="Amiri" w:eastAsia="Amiri" w:cs="Amiri"/>
          <w:color w:val="111111"/>
          <w:sz w:val="28"/>
          <w:sz w:val="28"/>
          <w:szCs w:val="28"/>
          <w:rtl w:val="true"/>
          <w:lang w:bidi="ar-SA"/>
        </w:rPr>
        <w:t>ودّع السبط صنوه ببکاءٍ منه حتّی صمّ الصخور تذوب</w:t>
      </w:r>
    </w:p>
    <w:p>
      <w:pPr>
        <w:pStyle w:val="BookText"/>
        <w:rPr/>
      </w:pPr>
      <w:r>
        <w:rPr>
          <w:rFonts w:ascii="IRNazanin" w:hAnsi="IRNazanin" w:eastAsia="IRNazanin"/>
          <w:color w:val="111111"/>
          <w:sz w:val="28"/>
          <w:sz w:val="28"/>
          <w:szCs w:val="28"/>
          <w:rtl w:val="true"/>
          <w:lang w:bidi="fa-IR"/>
        </w:rPr>
        <w:t>کلّما همّ أن یفارقه نازعه فیه قلبه المجذوب</w:t>
      </w:r>
    </w:p>
    <w:p>
      <w:pPr>
        <w:pStyle w:val="BookText"/>
        <w:rPr/>
      </w:pPr>
      <w:r>
        <w:rPr>
          <w:rFonts w:ascii="IRNazanin" w:hAnsi="IRNazanin" w:eastAsia="IRNazanin"/>
          <w:color w:val="111111"/>
          <w:sz w:val="28"/>
          <w:sz w:val="28"/>
          <w:szCs w:val="28"/>
          <w:rtl w:val="true"/>
          <w:lang w:bidi="fa-IR"/>
        </w:rPr>
        <w:t>کیف یبقی حیّاً ویمضی أبوالفضل إلی الموت إنّ ذاک غریب</w:t>
      </w:r>
    </w:p>
    <w:p>
      <w:pPr>
        <w:pStyle w:val="BookText"/>
        <w:rPr/>
      </w:pPr>
      <w:r>
        <w:rPr>
          <w:rFonts w:ascii="IRNazanin" w:hAnsi="IRNazanin" w:eastAsia="IRNazanin"/>
          <w:color w:val="111111"/>
          <w:sz w:val="28"/>
          <w:sz w:val="28"/>
          <w:szCs w:val="28"/>
          <w:rtl w:val="true"/>
          <w:lang w:bidi="fa-IR"/>
        </w:rPr>
        <w:t>ورأی الجیش صولة الحبّ فی الحرب فللسیف ثورةٌ وهبوب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تتلاشی الصفوف ذاک شمال یتهاوی ضعفاً وذاک جنوب</w:t>
      </w:r>
    </w:p>
    <w:p>
      <w:pPr>
        <w:pStyle w:val="BookText"/>
        <w:rPr/>
      </w:pPr>
      <w:r>
        <w:rPr>
          <w:rFonts w:ascii="Amiri" w:hAnsi="Amiri" w:eastAsia="Amiri" w:cs="Amiri"/>
          <w:color w:val="111111"/>
          <w:sz w:val="28"/>
          <w:sz w:val="28"/>
          <w:szCs w:val="28"/>
          <w:rtl w:val="true"/>
          <w:lang w:bidi="ar-SA"/>
        </w:rPr>
        <w:t>فیبید الحسین صفّاً وصفّاً بأبی‌الفضل ضائعٌ منکوب</w:t>
      </w:r>
    </w:p>
    <w:p>
      <w:pPr>
        <w:pStyle w:val="BookText"/>
        <w:rPr/>
      </w:pPr>
      <w:r>
        <w:rPr>
          <w:rFonts w:ascii="Amiri" w:hAnsi="Amiri" w:eastAsia="Amiri" w:cs="Amiri"/>
          <w:color w:val="111111"/>
          <w:sz w:val="28"/>
          <w:sz w:val="28"/>
          <w:szCs w:val="28"/>
          <w:rtl w:val="true"/>
          <w:lang w:bidi="ar-SA"/>
        </w:rPr>
        <w:t>طاقةٌ ترجف الجبال وزحفٌ کلّ جیشٍ أمامه مغلوب</w:t>
      </w:r>
    </w:p>
    <w:p>
      <w:pPr>
        <w:pStyle w:val="BookText"/>
        <w:rPr/>
      </w:pPr>
      <w:r>
        <w:rPr>
          <w:rFonts w:ascii="IRNazanin" w:hAnsi="IRNazanin" w:eastAsia="IRNazanin"/>
          <w:color w:val="111111"/>
          <w:sz w:val="28"/>
          <w:sz w:val="28"/>
          <w:szCs w:val="28"/>
          <w:rtl w:val="true"/>
          <w:lang w:bidi="fa-IR"/>
        </w:rPr>
        <w:t>فرأی نغل سعدٍ أن یرجع السبط ویبقی العبّاس وهو حریب</w:t>
      </w:r>
    </w:p>
    <w:p>
      <w:pPr>
        <w:pStyle w:val="BookText"/>
        <w:rPr/>
      </w:pPr>
      <w:r>
        <w:rPr>
          <w:rFonts w:ascii="IRNazanin" w:hAnsi="IRNazanin" w:eastAsia="IRNazanin"/>
          <w:color w:val="111111"/>
          <w:sz w:val="28"/>
          <w:sz w:val="28"/>
          <w:szCs w:val="28"/>
          <w:rtl w:val="true"/>
          <w:lang w:bidi="fa-IR"/>
        </w:rPr>
        <w:t>أمر الجیش أن یؤمّ خباء فیه یعلو للثاکلات نحیب</w:t>
      </w:r>
    </w:p>
    <w:p>
      <w:pPr>
        <w:pStyle w:val="BookText"/>
        <w:rPr/>
      </w:pPr>
      <w:r>
        <w:rPr>
          <w:rFonts w:ascii="IRNazanin" w:hAnsi="IRNazanin" w:eastAsia="IRNazanin"/>
          <w:color w:val="111111"/>
          <w:sz w:val="28"/>
          <w:sz w:val="28"/>
          <w:szCs w:val="28"/>
          <w:rtl w:val="true"/>
          <w:lang w:bidi="fa-IR"/>
        </w:rPr>
        <w:t>ورآه الحسین فارتدّ کی یحمی حریم الإله وهو کئیب</w:t>
      </w:r>
    </w:p>
    <w:p>
      <w:pPr>
        <w:pStyle w:val="BookText"/>
        <w:rPr/>
      </w:pPr>
      <w:r>
        <w:rPr>
          <w:rFonts w:ascii="IRNazanin" w:hAnsi="IRNazanin" w:eastAsia="IRNazanin"/>
          <w:color w:val="111111"/>
          <w:sz w:val="28"/>
          <w:sz w:val="28"/>
          <w:szCs w:val="28"/>
          <w:rtl w:val="true"/>
          <w:lang w:bidi="fa-IR"/>
        </w:rPr>
        <w:t>ومضی یهزم الجموع أبوالفضل وحیداً وقلبه ملهوب</w:t>
      </w:r>
    </w:p>
    <w:p>
      <w:pPr>
        <w:pStyle w:val="BookText"/>
        <w:rPr/>
      </w:pPr>
      <w:r>
        <w:rPr>
          <w:rFonts w:ascii="IRNazanin" w:hAnsi="IRNazanin" w:eastAsia="IRNazanin"/>
          <w:color w:val="111111"/>
          <w:sz w:val="28"/>
          <w:sz w:val="28"/>
          <w:szCs w:val="28"/>
          <w:rtl w:val="true"/>
          <w:lang w:bidi="fa-IR"/>
        </w:rPr>
        <w:t>قاصداً شاطیء الفرات بعزمٍ تتلاشی من شفرتیه الخطوب</w:t>
      </w:r>
    </w:p>
    <w:p>
      <w:pPr>
        <w:pStyle w:val="BookText"/>
        <w:rPr/>
      </w:pPr>
      <w:r>
        <w:rPr>
          <w:rFonts w:ascii="IRNazanin" w:hAnsi="IRNazanin" w:eastAsia="IRNazanin"/>
          <w:color w:val="111111"/>
          <w:sz w:val="28"/>
          <w:sz w:val="28"/>
          <w:szCs w:val="28"/>
          <w:rtl w:val="true"/>
          <w:lang w:bidi="fa-IR"/>
        </w:rPr>
        <w:t>فیبید الاُلوف لا سیفه ینبو ولا وعی عزمه مخلوب</w:t>
      </w:r>
    </w:p>
    <w:p>
      <w:pPr>
        <w:pStyle w:val="BookText"/>
        <w:rPr/>
      </w:pPr>
      <w:r>
        <w:rPr>
          <w:rFonts w:ascii="IRNazanin" w:hAnsi="IRNazanin" w:eastAsia="IRNazanin"/>
          <w:color w:val="111111"/>
          <w:sz w:val="28"/>
          <w:sz w:val="28"/>
          <w:szCs w:val="28"/>
          <w:rtl w:val="true"/>
          <w:lang w:bidi="fa-IR"/>
        </w:rPr>
        <w:t>عنده الضرب عادة ولقاء الموت عیدٌ به الفؤاد طروب</w:t>
      </w:r>
    </w:p>
    <w:p>
      <w:pPr>
        <w:pStyle w:val="BookText"/>
        <w:rPr/>
      </w:pPr>
      <w:r>
        <w:rPr>
          <w:rFonts w:ascii="IRNazanin" w:hAnsi="IRNazanin" w:eastAsia="IRNazanin"/>
          <w:color w:val="111111"/>
          <w:sz w:val="28"/>
          <w:sz w:val="28"/>
          <w:szCs w:val="28"/>
          <w:rtl w:val="true"/>
          <w:lang w:bidi="fa-IR"/>
        </w:rPr>
        <w:t>سیفه ثورةٌ علی البغی منه أخذت درسها العتید الشعوب</w:t>
      </w:r>
    </w:p>
    <w:p>
      <w:pPr>
        <w:pStyle w:val="BookText"/>
        <w:rPr/>
      </w:pPr>
      <w:r>
        <w:rPr>
          <w:rFonts w:ascii="IRNazanin" w:hAnsi="IRNazanin" w:eastAsia="IRNazanin"/>
          <w:color w:val="111111"/>
          <w:sz w:val="28"/>
          <w:sz w:val="28"/>
          <w:szCs w:val="28"/>
          <w:rtl w:val="true"/>
          <w:lang w:bidi="fa-IR"/>
        </w:rPr>
        <w:t>علّم المستظام کیف یردّ الضیم وهو المظفّر الموهوب</w:t>
      </w:r>
    </w:p>
    <w:p>
      <w:pPr>
        <w:pStyle w:val="BookText"/>
        <w:rPr/>
      </w:pPr>
      <w:r>
        <w:rPr>
          <w:rFonts w:ascii="IRNazanin" w:hAnsi="IRNazanin" w:eastAsia="IRNazanin"/>
          <w:color w:val="111111"/>
          <w:sz w:val="28"/>
          <w:sz w:val="28"/>
          <w:szCs w:val="28"/>
          <w:rtl w:val="true"/>
          <w:lang w:bidi="fa-IR"/>
        </w:rPr>
        <w:t>بطلٌ عن قواه تعیی البطولات وینهار حدّها المضروب</w:t>
      </w:r>
    </w:p>
    <w:p>
      <w:pPr>
        <w:pStyle w:val="BookText"/>
        <w:rPr/>
      </w:pPr>
      <w:r>
        <w:rPr>
          <w:rFonts w:ascii="IRNazanin" w:hAnsi="IRNazanin" w:eastAsia="IRNazanin"/>
          <w:color w:val="111111"/>
          <w:sz w:val="28"/>
          <w:sz w:val="28"/>
          <w:szCs w:val="28"/>
          <w:rtl w:val="true"/>
          <w:lang w:bidi="fa-IR"/>
        </w:rPr>
        <w:t>ورث السیف عن أبٍ باسمه السیف تسامی له جلال رهیب</w:t>
      </w:r>
    </w:p>
    <w:p>
      <w:pPr>
        <w:pStyle w:val="BookText"/>
        <w:rPr/>
      </w:pPr>
      <w:r>
        <w:rPr>
          <w:rFonts w:ascii="IRNazanin" w:hAnsi="IRNazanin" w:eastAsia="IRNazanin"/>
          <w:color w:val="111111"/>
          <w:sz w:val="28"/>
          <w:sz w:val="28"/>
          <w:szCs w:val="28"/>
          <w:rtl w:val="true"/>
          <w:lang w:bidi="fa-IR"/>
        </w:rPr>
        <w:t>أخلق الوضع عهد حیدر لکن بأبی‌الفضل عاد وهو قشیب</w:t>
      </w:r>
    </w:p>
    <w:p>
      <w:pPr>
        <w:pStyle w:val="BookText"/>
        <w:rPr/>
      </w:pPr>
      <w:r>
        <w:rPr>
          <w:rFonts w:ascii="Amiri" w:hAnsi="Amiri" w:eastAsia="Amiri" w:cs="Amiri"/>
          <w:color w:val="111111"/>
          <w:sz w:val="28"/>
          <w:sz w:val="28"/>
          <w:szCs w:val="28"/>
          <w:rtl w:val="true"/>
          <w:lang w:bidi="ar-SA"/>
        </w:rPr>
        <w:t>واُعیدت أیّام صفّین فی الطفّ ومنها قد رفّ فجر خلوب</w:t>
      </w:r>
    </w:p>
    <w:p>
      <w:pPr>
        <w:pStyle w:val="BookText"/>
        <w:rPr/>
      </w:pPr>
      <w:r>
        <w:rPr>
          <w:rFonts w:ascii="IRNazanin" w:hAnsi="IRNazanin" w:eastAsia="IRNazanin"/>
          <w:color w:val="111111"/>
          <w:sz w:val="28"/>
          <w:sz w:val="28"/>
          <w:szCs w:val="28"/>
          <w:rtl w:val="true"/>
          <w:lang w:bidi="fa-IR"/>
        </w:rPr>
        <w:t>بطلٌ یزاحم الفیالق کاللیث یلاقی الأغنام وهو غضوب</w:t>
      </w:r>
    </w:p>
    <w:p>
      <w:pPr>
        <w:pStyle w:val="BookText"/>
        <w:rPr/>
      </w:pPr>
      <w:r>
        <w:rPr>
          <w:rFonts w:ascii="IRNazanin" w:hAnsi="IRNazanin" w:eastAsia="IRNazanin"/>
          <w:color w:val="111111"/>
          <w:sz w:val="28"/>
          <w:sz w:val="28"/>
          <w:szCs w:val="28"/>
          <w:rtl w:val="true"/>
          <w:lang w:bidi="fa-IR"/>
        </w:rPr>
        <w:t>زاحفٌ یقصد المسنّاة والجیش علیها لواؤه منصوب</w:t>
      </w:r>
    </w:p>
    <w:p>
      <w:pPr>
        <w:pStyle w:val="BookText"/>
        <w:rPr/>
      </w:pPr>
      <w:r>
        <w:rPr>
          <w:rFonts w:ascii="IRNazanin" w:hAnsi="IRNazanin" w:eastAsia="IRNazanin"/>
          <w:color w:val="111111"/>
          <w:sz w:val="28"/>
          <w:sz w:val="28"/>
          <w:szCs w:val="28"/>
          <w:rtl w:val="true"/>
          <w:lang w:bidi="fa-IR"/>
        </w:rPr>
        <w:t>فأباد الجموع منها وباتت وهی ملکٌ لسیفه مکسوب</w:t>
      </w:r>
    </w:p>
    <w:p>
      <w:pPr>
        <w:pStyle w:val="BookText"/>
        <w:rPr/>
      </w:pPr>
      <w:r>
        <w:rPr>
          <w:rFonts w:ascii="IRNazanin" w:hAnsi="IRNazanin" w:eastAsia="IRNazanin"/>
          <w:color w:val="111111"/>
          <w:sz w:val="28"/>
          <w:sz w:val="28"/>
          <w:szCs w:val="28"/>
          <w:rtl w:val="true"/>
          <w:lang w:bidi="fa-IR"/>
        </w:rPr>
        <w:t>قحم الماء فارساً بفؤادٍ لاهب کظّه الظما والوجیب</w:t>
      </w:r>
    </w:p>
    <w:p>
      <w:pPr>
        <w:pStyle w:val="BookText"/>
        <w:rPr/>
      </w:pPr>
      <w:r>
        <w:rPr>
          <w:rFonts w:ascii="Amiri" w:hAnsi="Amiri" w:eastAsia="Amiri" w:cs="Amiri"/>
          <w:color w:val="111111"/>
          <w:sz w:val="28"/>
          <w:sz w:val="28"/>
          <w:szCs w:val="28"/>
          <w:rtl w:val="true"/>
          <w:lang w:bidi="ar-SA"/>
        </w:rPr>
        <w:t>ملأ الکفّ کی یبلّ شفاهاً جفّ حرّاً منها الأدیم الرطیب</w:t>
      </w:r>
    </w:p>
    <w:p>
      <w:pPr>
        <w:pStyle w:val="BookText"/>
        <w:rPr/>
      </w:pPr>
      <w:r>
        <w:rPr>
          <w:rFonts w:ascii="IRNazanin" w:hAnsi="IRNazanin" w:eastAsia="IRNazanin"/>
          <w:color w:val="111111"/>
          <w:sz w:val="28"/>
          <w:sz w:val="28"/>
          <w:szCs w:val="28"/>
          <w:rtl w:val="true"/>
          <w:lang w:bidi="fa-IR"/>
        </w:rPr>
        <w:t>فتراءی له الحسین وأطفال ظماءٍ حول الحسین تلوب</w:t>
      </w:r>
    </w:p>
    <w:p>
      <w:pPr>
        <w:pStyle w:val="BookText"/>
        <w:rPr/>
      </w:pPr>
      <w:r>
        <w:rPr>
          <w:rFonts w:ascii="IRNazanin" w:hAnsi="IRNazanin" w:eastAsia="IRNazanin"/>
          <w:color w:val="111111"/>
          <w:sz w:val="28"/>
          <w:sz w:val="28"/>
          <w:szCs w:val="28"/>
          <w:rtl w:val="true"/>
          <w:lang w:bidi="fa-IR"/>
        </w:rPr>
        <w:t>فرمی الماء من یدیه وقد شاطره فی الوفا الجواد النجیب</w:t>
      </w:r>
    </w:p>
    <w:p>
      <w:pPr>
        <w:pStyle w:val="BookText"/>
        <w:rPr/>
      </w:pPr>
      <w:r>
        <w:rPr>
          <w:rFonts w:ascii="Amiri" w:hAnsi="Amiri" w:eastAsia="Amiri" w:cs="Amiri"/>
          <w:color w:val="111111"/>
          <w:sz w:val="28"/>
          <w:sz w:val="28"/>
          <w:szCs w:val="28"/>
          <w:rtl w:val="true"/>
          <w:lang w:bidi="ar-SA"/>
        </w:rPr>
        <w:t>ومضی یملأ السِقاء لتُروی منه امٌّ قد جفّ منها الحلیب</w:t>
      </w:r>
    </w:p>
    <w:p>
      <w:pPr>
        <w:pStyle w:val="BookText"/>
        <w:rPr/>
      </w:pPr>
      <w:r>
        <w:rPr>
          <w:rFonts w:ascii="IRNazanin" w:hAnsi="IRNazanin" w:eastAsia="IRNazanin"/>
          <w:color w:val="111111"/>
          <w:sz w:val="28"/>
          <w:sz w:val="28"/>
          <w:szCs w:val="28"/>
          <w:rtl w:val="true"/>
          <w:lang w:bidi="fa-IR"/>
        </w:rPr>
        <w:t>وانثنی للخیام یزحف والجیش به سدّت الربی والسهوب</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فطواه بسیفیه وهو غیر أن وقد فاض غیظه المحجوب</w:t>
      </w:r>
    </w:p>
    <w:p>
      <w:pPr>
        <w:pStyle w:val="BookText"/>
        <w:rPr/>
      </w:pPr>
      <w:r>
        <w:rPr>
          <w:rFonts w:ascii="IRNazanin" w:hAnsi="IRNazanin" w:eastAsia="IRNazanin"/>
          <w:color w:val="111111"/>
          <w:sz w:val="28"/>
          <w:sz w:val="28"/>
          <w:szCs w:val="28"/>
          <w:rtl w:val="true"/>
          <w:lang w:bidi="fa-IR"/>
        </w:rPr>
        <w:t>هزم الجانبین فانخذل القلب وضاع النظام والترتیب</w:t>
      </w:r>
    </w:p>
    <w:p>
      <w:pPr>
        <w:pStyle w:val="BookText"/>
        <w:rPr/>
      </w:pPr>
      <w:r>
        <w:rPr>
          <w:rFonts w:ascii="IRNazanin" w:hAnsi="IRNazanin" w:eastAsia="IRNazanin"/>
          <w:color w:val="111111"/>
          <w:sz w:val="28"/>
          <w:sz w:val="28"/>
          <w:szCs w:val="28"/>
          <w:rtl w:val="true"/>
          <w:lang w:bidi="fa-IR"/>
        </w:rPr>
        <w:t>وتوارت فلوله وهی تخفی نفسها وهو کالعفرنی وثوب</w:t>
      </w:r>
    </w:p>
    <w:p>
      <w:pPr>
        <w:pStyle w:val="BookText"/>
        <w:rPr/>
      </w:pPr>
      <w:r>
        <w:rPr>
          <w:rFonts w:ascii="IRNazanin" w:hAnsi="IRNazanin" w:eastAsia="IRNazanin"/>
          <w:color w:val="111111"/>
          <w:sz w:val="28"/>
          <w:sz w:val="28"/>
          <w:szCs w:val="28"/>
          <w:rtl w:val="true"/>
          <w:lang w:bidi="fa-IR"/>
        </w:rPr>
        <w:t>فظلال النخیل أضحت مکنّاً لوجوهٍ فیها تعیث العیوب</w:t>
      </w:r>
    </w:p>
    <w:p>
      <w:pPr>
        <w:pStyle w:val="BookText"/>
        <w:rPr/>
      </w:pPr>
      <w:r>
        <w:rPr>
          <w:rFonts w:ascii="Amiri" w:hAnsi="Amiri" w:eastAsia="Amiri" w:cs="Amiri"/>
          <w:color w:val="111111"/>
          <w:sz w:val="28"/>
          <w:sz w:val="28"/>
          <w:szCs w:val="28"/>
          <w:rtl w:val="true"/>
          <w:lang w:bidi="ar-SA"/>
        </w:rPr>
        <w:t>بینها ابن الطفیل وهو شقیٌّ کلّ جرمٍ منه إلیه یؤوب</w:t>
      </w:r>
    </w:p>
    <w:p>
      <w:pPr>
        <w:pStyle w:val="BookText"/>
        <w:rPr/>
      </w:pPr>
      <w:r>
        <w:rPr>
          <w:rFonts w:ascii="IRNazanin" w:hAnsi="IRNazanin" w:eastAsia="IRNazanin"/>
          <w:color w:val="111111"/>
          <w:sz w:val="28"/>
          <w:sz w:val="28"/>
          <w:szCs w:val="28"/>
          <w:rtl w:val="true"/>
          <w:lang w:bidi="fa-IR"/>
        </w:rPr>
        <w:t>شهر السیف یرقب اللیث واللیث بعیداٌ عمّا یروم الرقیب</w:t>
      </w:r>
    </w:p>
    <w:p>
      <w:pPr>
        <w:pStyle w:val="BookText"/>
        <w:rPr/>
      </w:pPr>
      <w:r>
        <w:rPr>
          <w:rFonts w:ascii="IRNazanin" w:hAnsi="IRNazanin" w:eastAsia="IRNazanin"/>
          <w:color w:val="111111"/>
          <w:sz w:val="28"/>
          <w:sz w:val="28"/>
          <w:szCs w:val="28"/>
          <w:rtl w:val="true"/>
          <w:lang w:bidi="fa-IR"/>
        </w:rPr>
        <w:t>جذّ منه الیمین فالتقط السیف بیسراه والدماء تصوب</w:t>
      </w:r>
    </w:p>
    <w:p>
      <w:pPr>
        <w:pStyle w:val="BookText"/>
        <w:rPr/>
      </w:pPr>
      <w:r>
        <w:rPr>
          <w:rFonts w:ascii="Amiri" w:hAnsi="Amiri" w:eastAsia="Amiri" w:cs="Amiri"/>
          <w:color w:val="111111"/>
          <w:sz w:val="28"/>
          <w:sz w:val="28"/>
          <w:szCs w:val="28"/>
          <w:rtl w:val="true"/>
          <w:lang w:bidi="ar-SA"/>
        </w:rPr>
        <w:t>منشداً إن یکن قطعتم یمینی فهو أمرٌ مقدّرٌ مکتوب</w:t>
      </w:r>
    </w:p>
    <w:p>
      <w:pPr>
        <w:pStyle w:val="BookText"/>
        <w:rPr/>
      </w:pPr>
      <w:r>
        <w:rPr>
          <w:rFonts w:ascii="IRNazanin" w:hAnsi="IRNazanin" w:eastAsia="IRNazanin"/>
          <w:color w:val="111111"/>
          <w:sz w:val="28"/>
          <w:sz w:val="28"/>
          <w:szCs w:val="28"/>
          <w:rtl w:val="true"/>
          <w:lang w:bidi="fa-IR"/>
        </w:rPr>
        <w:t>سوف أحمی دین الهدی بیساری فیساری لها الجهاد یطیب</w:t>
      </w:r>
    </w:p>
    <w:p>
      <w:pPr>
        <w:pStyle w:val="BookText"/>
        <w:rPr/>
      </w:pPr>
      <w:r>
        <w:rPr>
          <w:rFonts w:ascii="IRNazanin" w:hAnsi="IRNazanin" w:eastAsia="IRNazanin"/>
          <w:color w:val="111111"/>
          <w:sz w:val="28"/>
          <w:sz w:val="28"/>
          <w:szCs w:val="28"/>
          <w:rtl w:val="true"/>
          <w:lang w:bidi="fa-IR"/>
        </w:rPr>
        <w:t>وإذا بالیسار یجتذّها نذلٌ فیهوی منها الحسام الخضیب</w:t>
      </w:r>
    </w:p>
    <w:p>
      <w:pPr>
        <w:pStyle w:val="BookText"/>
        <w:rPr/>
      </w:pPr>
      <w:r>
        <w:rPr>
          <w:rFonts w:ascii="IRNazanin" w:hAnsi="IRNazanin" w:eastAsia="IRNazanin"/>
          <w:color w:val="111111"/>
          <w:sz w:val="28"/>
          <w:sz w:val="28"/>
          <w:szCs w:val="28"/>
          <w:rtl w:val="true"/>
          <w:lang w:bidi="fa-IR"/>
        </w:rPr>
        <w:t>ورمی عینه لعینٌ فغطّی نورها الجرح والدم المسکوب</w:t>
      </w:r>
    </w:p>
    <w:p>
      <w:pPr>
        <w:pStyle w:val="BookText"/>
        <w:rPr/>
      </w:pPr>
      <w:r>
        <w:rPr>
          <w:rFonts w:ascii="IRNazanin" w:hAnsi="IRNazanin" w:eastAsia="IRNazanin"/>
          <w:color w:val="111111"/>
          <w:sz w:val="28"/>
          <w:sz w:val="28"/>
          <w:szCs w:val="28"/>
          <w:rtl w:val="true"/>
          <w:lang w:bidi="fa-IR"/>
        </w:rPr>
        <w:t>لم یرعه الذی جری حیث أنّ الماء ما زال یحتویه الذنوب</w:t>
      </w:r>
    </w:p>
    <w:p>
      <w:pPr>
        <w:pStyle w:val="BookText"/>
        <w:rPr/>
      </w:pPr>
      <w:r>
        <w:rPr>
          <w:rFonts w:ascii="IRNazanin" w:hAnsi="IRNazanin" w:eastAsia="IRNazanin"/>
          <w:color w:val="111111"/>
          <w:sz w:val="28"/>
          <w:sz w:val="28"/>
          <w:szCs w:val="28"/>
          <w:rtl w:val="true"/>
          <w:lang w:bidi="fa-IR"/>
        </w:rPr>
        <w:t>لهف نفسی علیه لمّا رأی الماء علی الأرض من سقاه یسیب</w:t>
      </w:r>
    </w:p>
    <w:p>
      <w:pPr>
        <w:pStyle w:val="BookText"/>
        <w:rPr/>
      </w:pPr>
      <w:r>
        <w:rPr>
          <w:rFonts w:ascii="Amiri" w:hAnsi="Amiri" w:eastAsia="Amiri" w:cs="Amiri"/>
          <w:color w:val="111111"/>
          <w:sz w:val="28"/>
          <w:sz w:val="28"/>
          <w:szCs w:val="28"/>
          <w:rtl w:val="true"/>
          <w:lang w:bidi="ar-SA"/>
        </w:rPr>
        <w:t>هزّه منظر السقاء وفیه مِزَقٌ من سهامهم وثقوب</w:t>
      </w:r>
    </w:p>
    <w:p>
      <w:pPr>
        <w:pStyle w:val="BookText"/>
        <w:rPr/>
      </w:pPr>
      <w:r>
        <w:rPr>
          <w:rFonts w:ascii="IRNazanin" w:hAnsi="IRNazanin" w:eastAsia="IRNazanin"/>
          <w:color w:val="111111"/>
          <w:sz w:val="28"/>
          <w:sz w:val="28"/>
          <w:szCs w:val="28"/>
          <w:rtl w:val="true"/>
          <w:lang w:bidi="fa-IR"/>
        </w:rPr>
        <w:t>غار فی الرمل ماؤه فانتظا ر الطفل للماء منه حُلمٌ کذوب</w:t>
      </w:r>
    </w:p>
    <w:p>
      <w:pPr>
        <w:pStyle w:val="BookText"/>
        <w:rPr/>
      </w:pPr>
      <w:r>
        <w:rPr>
          <w:rFonts w:ascii="IRNazanin" w:hAnsi="IRNazanin" w:eastAsia="IRNazanin"/>
          <w:color w:val="111111"/>
          <w:sz w:val="28"/>
          <w:sz w:val="28"/>
          <w:szCs w:val="28"/>
          <w:rtl w:val="true"/>
          <w:lang w:bidi="fa-IR"/>
        </w:rPr>
        <w:t>أیّها الموت أین أنت فما لی بعده فی الحیاة عیشٌ رغیب</w:t>
      </w:r>
    </w:p>
    <w:p>
      <w:pPr>
        <w:pStyle w:val="BookText"/>
        <w:rPr/>
      </w:pPr>
      <w:r>
        <w:rPr>
          <w:rFonts w:ascii="IRNazanin" w:hAnsi="IRNazanin" w:eastAsia="IRNazanin"/>
          <w:color w:val="111111"/>
          <w:sz w:val="28"/>
          <w:sz w:val="28"/>
          <w:szCs w:val="28"/>
          <w:rtl w:val="true"/>
          <w:lang w:bidi="fa-IR"/>
        </w:rPr>
        <w:t>وإذا بالعمود یفلق منه رأسه وهو ساهمٌ مکروب</w:t>
      </w:r>
    </w:p>
    <w:p>
      <w:pPr>
        <w:pStyle w:val="BookText"/>
        <w:rPr/>
      </w:pPr>
      <w:r>
        <w:rPr>
          <w:rFonts w:ascii="IRNazanin" w:hAnsi="IRNazanin" w:eastAsia="IRNazanin"/>
          <w:color w:val="111111"/>
          <w:sz w:val="28"/>
          <w:sz w:val="28"/>
          <w:szCs w:val="28"/>
          <w:rtl w:val="true"/>
          <w:lang w:bidi="fa-IR"/>
        </w:rPr>
        <w:t>فهوی للثری ونادی أخاه الوداع الوداع حان المغیب</w:t>
      </w:r>
    </w:p>
    <w:p>
      <w:pPr>
        <w:pStyle w:val="BookText"/>
        <w:rPr/>
      </w:pPr>
      <w:r>
        <w:rPr>
          <w:rFonts w:ascii="IRNazanin" w:hAnsi="IRNazanin" w:eastAsia="IRNazanin"/>
          <w:color w:val="111111"/>
          <w:sz w:val="28"/>
          <w:sz w:val="28"/>
          <w:szCs w:val="28"/>
          <w:rtl w:val="true"/>
          <w:lang w:bidi="fa-IR"/>
        </w:rPr>
        <w:t>فعدا نحوه الحسین وفی العین اندفاقٌ وفی الفؤاد شبوب</w:t>
      </w:r>
    </w:p>
    <w:p>
      <w:pPr>
        <w:pStyle w:val="BookText"/>
        <w:rPr/>
      </w:pPr>
      <w:r>
        <w:rPr>
          <w:rFonts w:ascii="IRNazanin" w:hAnsi="IRNazanin" w:eastAsia="IRNazanin"/>
          <w:color w:val="111111"/>
          <w:sz w:val="28"/>
          <w:sz w:val="28"/>
          <w:szCs w:val="28"/>
          <w:rtl w:val="true"/>
          <w:lang w:bidi="fa-IR"/>
        </w:rPr>
        <w:t>ورمی نفسه علیه وللجیش اضطرابٌ من وضعه ووجیب</w:t>
      </w:r>
    </w:p>
    <w:p>
      <w:pPr>
        <w:pStyle w:val="BookText"/>
        <w:rPr/>
      </w:pPr>
      <w:r>
        <w:rPr>
          <w:rFonts w:ascii="IRNazanin" w:hAnsi="IRNazanin" w:eastAsia="IRNazanin"/>
          <w:color w:val="111111"/>
          <w:sz w:val="28"/>
          <w:sz w:val="28"/>
          <w:szCs w:val="28"/>
          <w:rtl w:val="true"/>
          <w:lang w:bidi="fa-IR"/>
        </w:rPr>
        <w:t>ساعةٌ توقف الزمان عن السیر ویومٌ علی الحیاة عصیب</w:t>
      </w:r>
    </w:p>
    <w:p>
      <w:pPr>
        <w:pStyle w:val="BookText"/>
        <w:rPr/>
      </w:pPr>
      <w:r>
        <w:rPr>
          <w:rFonts w:ascii="IRNazanin" w:hAnsi="IRNazanin" w:eastAsia="IRNazanin"/>
          <w:color w:val="111111"/>
          <w:sz w:val="28"/>
          <w:sz w:val="28"/>
          <w:szCs w:val="28"/>
          <w:rtl w:val="true"/>
          <w:lang w:bidi="fa-IR"/>
        </w:rPr>
        <w:t>ذاک سبط النبی یحضن صنواً وزّعت جسمه الضبا والکعوب</w:t>
      </w:r>
    </w:p>
    <w:p>
      <w:pPr>
        <w:pStyle w:val="BookText"/>
        <w:rPr/>
      </w:pPr>
      <w:r>
        <w:rPr>
          <w:rFonts w:ascii="IRNazanin" w:hAnsi="IRNazanin" w:eastAsia="IRNazanin"/>
          <w:color w:val="111111"/>
          <w:sz w:val="28"/>
          <w:sz w:val="28"/>
          <w:szCs w:val="28"/>
          <w:rtl w:val="true"/>
          <w:lang w:bidi="fa-IR"/>
        </w:rPr>
        <w:t>یا سماء اصعقی فهذا مصاب فیه أودی الإسلام سهمٌ مصیب</w:t>
      </w:r>
    </w:p>
    <w:p>
      <w:pPr>
        <w:pStyle w:val="BookText"/>
        <w:rPr/>
      </w:pPr>
      <w:r>
        <w:rPr>
          <w:rFonts w:ascii="IRNazanin" w:hAnsi="IRNazanin" w:eastAsia="IRNazanin"/>
          <w:color w:val="111111"/>
          <w:sz w:val="28"/>
          <w:sz w:val="28"/>
          <w:szCs w:val="28"/>
          <w:rtl w:val="true"/>
          <w:lang w:bidi="fa-IR"/>
        </w:rPr>
        <w:t>ثمّ کانت مناظر لوداعٍ من شجاها وجه الزمان قطوب</w:t>
      </w:r>
    </w:p>
    <w:p>
      <w:pPr>
        <w:pStyle w:val="BookText"/>
        <w:rPr/>
      </w:pPr>
      <w:r>
        <w:rPr>
          <w:rFonts w:ascii="IRNazanin" w:hAnsi="IRNazanin" w:eastAsia="IRNazanin"/>
          <w:color w:val="111111"/>
          <w:sz w:val="28"/>
          <w:sz w:val="28"/>
          <w:szCs w:val="28"/>
          <w:rtl w:val="true"/>
          <w:lang w:bidi="fa-IR"/>
        </w:rPr>
        <w:t>ورثاءٌ من الحسین ووضعٌ من أبی‌الفضل عنه یعیی الخطیب</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مصرع اللیث فی الطفوف سیبقی مدهشاً حوله تطوف الحقوب</w:t>
      </w:r>
    </w:p>
    <w:p>
      <w:pPr>
        <w:pStyle w:val="BookText"/>
        <w:rPr/>
      </w:pPr>
      <w:r>
        <w:rPr>
          <w:rFonts w:ascii="IRNazanin" w:hAnsi="IRNazanin" w:eastAsia="IRNazanin"/>
          <w:color w:val="111111"/>
          <w:sz w:val="28"/>
          <w:sz w:val="28"/>
          <w:szCs w:val="28"/>
          <w:rtl w:val="true"/>
          <w:lang w:bidi="fa-IR"/>
        </w:rPr>
        <w:t xml:space="preserve">ومن شعره ما کتب علی الضریح الجدید بالذهب الذی شیّده فقید الاسلام السید الحکیم لأبی‌الفضل العباس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ضریحک مفزعنا الأمنعُ به کلّ نازلةٍ تدفعُ</w:t>
      </w:r>
    </w:p>
    <w:p>
      <w:pPr>
        <w:pStyle w:val="BookText"/>
        <w:rPr/>
      </w:pPr>
      <w:r>
        <w:rPr>
          <w:rFonts w:ascii="IRNazanin" w:hAnsi="IRNazanin" w:eastAsia="IRNazanin"/>
          <w:color w:val="111111"/>
          <w:sz w:val="28"/>
          <w:sz w:val="28"/>
          <w:szCs w:val="28"/>
          <w:rtl w:val="true"/>
          <w:lang w:bidi="fa-IR"/>
        </w:rPr>
        <w:t>وبابکَ للخلق باب النجاة تلوذ بعُروته الروّع</w:t>
      </w:r>
    </w:p>
    <w:p>
      <w:pPr>
        <w:pStyle w:val="BookText"/>
        <w:rPr/>
      </w:pPr>
      <w:r>
        <w:rPr>
          <w:rFonts w:ascii="IRNazanin" w:hAnsi="IRNazanin" w:eastAsia="IRNazanin"/>
          <w:color w:val="111111"/>
          <w:sz w:val="28"/>
          <w:sz w:val="28"/>
          <w:szCs w:val="28"/>
          <w:rtl w:val="true"/>
          <w:lang w:bidi="fa-IR"/>
        </w:rPr>
        <w:t>أباالفضل والفضل یُنمی إلیک فأنت لألطافه منبع</w:t>
      </w:r>
    </w:p>
    <w:p>
      <w:pPr>
        <w:pStyle w:val="BookText"/>
        <w:rPr/>
      </w:pPr>
      <w:r>
        <w:rPr>
          <w:rFonts w:ascii="Amiri" w:hAnsi="Amiri" w:eastAsia="Amiri" w:cs="Amiri"/>
          <w:color w:val="111111"/>
          <w:sz w:val="28"/>
          <w:sz w:val="28"/>
          <w:szCs w:val="28"/>
          <w:rtl w:val="true"/>
          <w:lang w:bidi="ar-SA"/>
        </w:rPr>
        <w:t>ویا بطل الطفّ هذا لِواک علی کلّ شاهقةٍ یرفع</w:t>
      </w:r>
    </w:p>
    <w:p>
      <w:pPr>
        <w:pStyle w:val="BookText"/>
        <w:rPr/>
      </w:pPr>
      <w:r>
        <w:rPr>
          <w:rFonts w:ascii="IRNazanin" w:hAnsi="IRNazanin" w:eastAsia="IRNazanin"/>
          <w:color w:val="111111"/>
          <w:sz w:val="28"/>
          <w:sz w:val="28"/>
          <w:szCs w:val="28"/>
          <w:rtl w:val="true"/>
          <w:lang w:bidi="fa-IR"/>
        </w:rPr>
        <w:t>وهذا حُسامک انشودةٌ بها ینتشی البطل الأروع</w:t>
      </w:r>
    </w:p>
    <w:p>
      <w:pPr>
        <w:pStyle w:val="BookText"/>
        <w:rPr/>
      </w:pPr>
      <w:r>
        <w:rPr>
          <w:rFonts w:ascii="Amiri" w:hAnsi="Amiri" w:eastAsia="Amiri" w:cs="Amiri"/>
          <w:color w:val="111111"/>
          <w:sz w:val="28"/>
          <w:sz w:val="28"/>
          <w:szCs w:val="28"/>
          <w:rtl w:val="true"/>
          <w:lang w:bidi="ar-SA"/>
        </w:rPr>
        <w:t>وجودک والسهم قد شُکّ فیه شِعارٌ لعلیائه تخشع</w:t>
      </w:r>
    </w:p>
    <w:p>
      <w:pPr>
        <w:pStyle w:val="BookText"/>
        <w:rPr/>
      </w:pPr>
      <w:r>
        <w:rPr>
          <w:rFonts w:ascii="Amiri" w:hAnsi="Amiri" w:eastAsia="Amiri" w:cs="Amiri"/>
          <w:color w:val="111111"/>
          <w:sz w:val="28"/>
          <w:sz w:val="28"/>
          <w:szCs w:val="28"/>
          <w:rtl w:val="true"/>
          <w:lang w:bidi="ar-SA"/>
        </w:rPr>
        <w:t>وکفّاک مقطوعتا نغمةٍ بها کلّ مکرمةٍ تسجع</w:t>
      </w:r>
    </w:p>
    <w:p>
      <w:pPr>
        <w:pStyle w:val="BookText"/>
        <w:rPr/>
      </w:pPr>
      <w:r>
        <w:rPr>
          <w:rFonts w:ascii="IRNazanin" w:hAnsi="IRNazanin" w:eastAsia="IRNazanin"/>
          <w:color w:val="111111"/>
          <w:sz w:val="28"/>
          <w:sz w:val="28"/>
          <w:szCs w:val="28"/>
          <w:rtl w:val="true"/>
          <w:lang w:bidi="fa-IR"/>
        </w:rPr>
        <w:t>ورأسک یرفع فوق القناة هو الشمس فی افقها تسطع</w:t>
      </w:r>
    </w:p>
    <w:p>
      <w:pPr>
        <w:pStyle w:val="BookText"/>
        <w:rPr/>
      </w:pPr>
      <w:r>
        <w:rPr>
          <w:rFonts w:ascii="IRNazanin" w:hAnsi="IRNazanin" w:eastAsia="IRNazanin"/>
          <w:color w:val="111111"/>
          <w:sz w:val="28"/>
          <w:sz w:val="28"/>
          <w:szCs w:val="28"/>
          <w:rtl w:val="true"/>
          <w:lang w:bidi="fa-IR"/>
        </w:rPr>
        <w:t>تعالیت من مجمعٍ للجلال غوالی الجمال به تجمع</w:t>
      </w:r>
    </w:p>
    <w:p>
      <w:pPr>
        <w:pStyle w:val="BookText"/>
        <w:rPr/>
      </w:pPr>
      <w:r>
        <w:rPr>
          <w:rFonts w:ascii="IRNazanin" w:hAnsi="IRNazanin" w:eastAsia="IRNazanin"/>
          <w:color w:val="111111"/>
          <w:sz w:val="28"/>
          <w:sz w:val="28"/>
          <w:szCs w:val="28"/>
          <w:rtl w:val="true"/>
          <w:lang w:bidi="fa-IR"/>
        </w:rPr>
        <w:t>وقدّست من شاهدٍ للإخاء بذکراه أدمعنا تهمع</w:t>
      </w:r>
    </w:p>
    <w:p>
      <w:pPr>
        <w:pStyle w:val="BookText"/>
        <w:rPr/>
      </w:pPr>
      <w:r>
        <w:rPr>
          <w:rFonts w:ascii="IRNazanin" w:hAnsi="IRNazanin" w:eastAsia="IRNazanin"/>
          <w:color w:val="111111"/>
          <w:sz w:val="28"/>
          <w:sz w:val="28"/>
          <w:szCs w:val="28"/>
          <w:rtl w:val="true"/>
          <w:lang w:bidi="fa-IR"/>
        </w:rPr>
        <w:t>ضریحک کعبةُ وفد الوِلاء إلیه قوافله تسرع</w:t>
      </w:r>
    </w:p>
    <w:p>
      <w:pPr>
        <w:pStyle w:val="BookText"/>
        <w:rPr/>
      </w:pPr>
      <w:r>
        <w:rPr>
          <w:rFonts w:ascii="IRNazanin" w:hAnsi="IRNazanin" w:eastAsia="IRNazanin"/>
          <w:color w:val="111111"/>
          <w:sz w:val="28"/>
          <w:sz w:val="28"/>
          <w:szCs w:val="28"/>
          <w:rtl w:val="true"/>
          <w:lang w:bidi="fa-IR"/>
        </w:rPr>
        <w:t>لشیعتکم فیه یعلو الأنین لکم وتسیل به الأدمع</w:t>
      </w:r>
    </w:p>
    <w:p>
      <w:pPr>
        <w:pStyle w:val="BookText"/>
        <w:rPr/>
      </w:pPr>
      <w:r>
        <w:rPr>
          <w:rFonts w:ascii="Amiri" w:hAnsi="Amiri" w:eastAsia="Amiri" w:cs="Amiri"/>
          <w:color w:val="111111"/>
          <w:sz w:val="28"/>
          <w:sz w:val="28"/>
          <w:szCs w:val="28"/>
          <w:rtl w:val="true"/>
          <w:lang w:bidi="ar-SA"/>
        </w:rPr>
        <w:t>لقد حاولت أن تنال الخلود به هممٌ فی الوِلا وُضّع</w:t>
      </w:r>
    </w:p>
    <w:p>
      <w:pPr>
        <w:pStyle w:val="BookText"/>
        <w:rPr/>
      </w:pPr>
      <w:r>
        <w:rPr>
          <w:rFonts w:ascii="IRNazanin" w:hAnsi="IRNazanin" w:eastAsia="IRNazanin"/>
          <w:color w:val="111111"/>
          <w:sz w:val="28"/>
          <w:sz w:val="28"/>
          <w:szCs w:val="28"/>
          <w:rtl w:val="true"/>
          <w:lang w:bidi="fa-IR"/>
        </w:rPr>
        <w:t>وأن تقرن الشمس فی مجدها وطالعها أشنعٌ أسفع</w:t>
      </w:r>
    </w:p>
    <w:p>
      <w:pPr>
        <w:pStyle w:val="BookText"/>
        <w:rPr/>
      </w:pPr>
      <w:r>
        <w:rPr>
          <w:rFonts w:ascii="IRNazanin" w:hAnsi="IRNazanin" w:eastAsia="IRNazanin"/>
          <w:color w:val="111111"/>
          <w:sz w:val="28"/>
          <w:sz w:val="28"/>
          <w:szCs w:val="28"/>
          <w:rtl w:val="true"/>
          <w:lang w:bidi="fa-IR"/>
        </w:rPr>
        <w:t>فهبّ إلیها وِلاءُ الحکیم وثار کما عصفت زعزع</w:t>
      </w:r>
    </w:p>
    <w:p>
      <w:pPr>
        <w:pStyle w:val="BookText"/>
        <w:rPr/>
      </w:pPr>
      <w:r>
        <w:rPr>
          <w:rFonts w:ascii="IRNazanin" w:hAnsi="IRNazanin" w:eastAsia="IRNazanin"/>
          <w:color w:val="111111"/>
          <w:sz w:val="28"/>
          <w:sz w:val="28"/>
          <w:szCs w:val="28"/>
          <w:rtl w:val="true"/>
          <w:lang w:bidi="fa-IR"/>
        </w:rPr>
        <w:t>وسفّه أحلامها فانجلی باشعاعه جوّها المفزع</w:t>
      </w:r>
    </w:p>
    <w:p>
      <w:pPr>
        <w:pStyle w:val="BookText"/>
        <w:rPr/>
      </w:pPr>
      <w:r>
        <w:rPr>
          <w:rFonts w:ascii="IRNazanin" w:hAnsi="IRNazanin" w:eastAsia="IRNazanin"/>
          <w:color w:val="111111"/>
          <w:sz w:val="28"/>
          <w:sz w:val="28"/>
          <w:szCs w:val="28"/>
          <w:rtl w:val="true"/>
          <w:lang w:bidi="fa-IR"/>
        </w:rPr>
        <w:t>وردّ إلی شیعة المرتضی کرامتها حکمه الأرفع</w:t>
      </w:r>
    </w:p>
    <w:p>
      <w:pPr>
        <w:pStyle w:val="BookText"/>
        <w:rPr/>
      </w:pPr>
      <w:r>
        <w:rPr>
          <w:rFonts w:ascii="IRNazanin" w:hAnsi="IRNazanin" w:eastAsia="IRNazanin"/>
          <w:color w:val="111111"/>
          <w:sz w:val="28"/>
          <w:sz w:val="28"/>
          <w:szCs w:val="28"/>
          <w:rtl w:val="true"/>
          <w:lang w:bidi="fa-IR"/>
        </w:rPr>
        <w:t>ودام علی الدین والمسلمین ظلالاً إلیه المنی تفزع</w:t>
      </w:r>
    </w:p>
    <w:p>
      <w:pPr>
        <w:pStyle w:val="BookText"/>
        <w:rPr/>
      </w:pPr>
      <w:r>
        <w:rPr>
          <w:rFonts w:ascii="IRNazanin" w:hAnsi="IRNazanin" w:eastAsia="IRNazanin"/>
          <w:color w:val="111111"/>
          <w:sz w:val="28"/>
          <w:sz w:val="28"/>
          <w:szCs w:val="28"/>
          <w:rtl w:val="true"/>
          <w:lang w:bidi="fa-IR"/>
        </w:rPr>
        <w:t>وحاز الخلود سمیّ الخلیل بمجدٍ سما افقه الأوسع</w:t>
      </w:r>
    </w:p>
    <w:p>
      <w:pPr>
        <w:pStyle w:val="BookText"/>
        <w:rPr/>
      </w:pPr>
      <w:r>
        <w:rPr>
          <w:rFonts w:ascii="IRNazanin" w:hAnsi="IRNazanin" w:eastAsia="IRNazanin"/>
          <w:color w:val="111111"/>
          <w:sz w:val="28"/>
          <w:sz w:val="28"/>
          <w:szCs w:val="28"/>
          <w:rtl w:val="true"/>
          <w:lang w:bidi="fa-IR"/>
        </w:rPr>
        <w:t>أضاف لتأریخ أجداده سطوراً کشمس الضحی تلمع</w:t>
      </w:r>
    </w:p>
    <w:p>
      <w:pPr>
        <w:pStyle w:val="BookText"/>
        <w:rPr/>
      </w:pPr>
      <w:r>
        <w:rPr>
          <w:rFonts w:ascii="IRNazanin" w:hAnsi="IRNazanin" w:eastAsia="IRNazanin"/>
          <w:color w:val="111111"/>
          <w:sz w:val="28"/>
          <w:sz w:val="28"/>
          <w:szCs w:val="28"/>
          <w:rtl w:val="true"/>
          <w:lang w:bidi="fa-IR"/>
        </w:rPr>
        <w:t>وقد سجل الوحی تأریخه ضریحک إن ساءه المفزع</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سجّل علی صخرة وضعت تحت الضریح علی قبر أبی‌الفضل العبّاس علیه السلام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طاولی قبّة السماء اعتلاءا واکسفی الشمس رفعةً واجتلاءا</w:t>
      </w:r>
    </w:p>
    <w:p>
      <w:pPr>
        <w:pStyle w:val="BookText"/>
        <w:rPr/>
      </w:pPr>
      <w:r>
        <w:rPr>
          <w:rFonts w:ascii="IRNazanin" w:hAnsi="IRNazanin" w:eastAsia="IRNazanin"/>
          <w:color w:val="111111"/>
          <w:sz w:val="28"/>
          <w:sz w:val="28"/>
          <w:szCs w:val="28"/>
          <w:rtl w:val="true"/>
          <w:lang w:bidi="fa-IR"/>
        </w:rPr>
        <w:t>أنت للخلد صخرةٌ أثبتتها قوّة الحقّ فی الحیاة بناءا</w:t>
      </w:r>
    </w:p>
    <w:p>
      <w:pPr>
        <w:pStyle w:val="BookText"/>
        <w:rPr/>
      </w:pPr>
      <w:r>
        <w:rPr>
          <w:rFonts w:ascii="IRNazanin" w:hAnsi="IRNazanin" w:eastAsia="IRNazanin"/>
          <w:color w:val="111111"/>
          <w:sz w:val="28"/>
          <w:sz w:val="28"/>
          <w:szCs w:val="28"/>
          <w:rtl w:val="true"/>
          <w:lang w:bidi="fa-IR"/>
        </w:rPr>
        <w:t>فیک کنز الإیمان طلسمه اللّه فضاعت فیه القرون هباءا</w:t>
      </w:r>
    </w:p>
    <w:p>
      <w:pPr>
        <w:pStyle w:val="BookText"/>
        <w:rPr/>
      </w:pPr>
      <w:r>
        <w:rPr>
          <w:rFonts w:ascii="IRNazanin" w:hAnsi="IRNazanin" w:eastAsia="IRNazanin"/>
          <w:color w:val="111111"/>
          <w:sz w:val="28"/>
          <w:sz w:val="28"/>
          <w:szCs w:val="28"/>
          <w:rtl w:val="true"/>
          <w:lang w:bidi="fa-IR"/>
        </w:rPr>
        <w:t>هو رمز البقاء فی فلکٍ لم یحو إلاّ ما سوف یلقی الفناءا</w:t>
      </w:r>
    </w:p>
    <w:p>
      <w:pPr>
        <w:pStyle w:val="BookText"/>
        <w:rPr/>
      </w:pPr>
      <w:r>
        <w:rPr>
          <w:rFonts w:ascii="Amiri" w:hAnsi="Amiri" w:eastAsia="Amiri" w:cs="Amiri"/>
          <w:color w:val="111111"/>
          <w:sz w:val="28"/>
          <w:sz w:val="28"/>
          <w:szCs w:val="28"/>
          <w:rtl w:val="true"/>
          <w:lang w:bidi="ar-SA"/>
        </w:rPr>
        <w:t>بطل الطفّ فیک والطفّ افقٌ جاوز الاُفق أنجماً وسماءا</w:t>
      </w:r>
    </w:p>
    <w:p>
      <w:pPr>
        <w:pStyle w:val="BookText"/>
        <w:rPr/>
      </w:pPr>
      <w:r>
        <w:rPr>
          <w:rFonts w:ascii="IRNazanin" w:hAnsi="IRNazanin" w:eastAsia="IRNazanin"/>
          <w:color w:val="111111"/>
          <w:sz w:val="28"/>
          <w:sz w:val="28"/>
          <w:szCs w:val="28"/>
          <w:rtl w:val="true"/>
          <w:lang w:bidi="fa-IR"/>
        </w:rPr>
        <w:t>هاهنا قد ثوی أبوالفضل دنیا تسحر الروح روعةً وصفاءا</w:t>
      </w:r>
    </w:p>
    <w:p>
      <w:pPr>
        <w:pStyle w:val="BookText"/>
        <w:rPr/>
      </w:pPr>
      <w:r>
        <w:rPr>
          <w:rFonts w:ascii="IRNazanin" w:hAnsi="IRNazanin" w:eastAsia="IRNazanin"/>
          <w:color w:val="111111"/>
          <w:sz w:val="28"/>
          <w:sz w:val="28"/>
          <w:szCs w:val="28"/>
          <w:rtl w:val="true"/>
          <w:lang w:bidi="fa-IR"/>
        </w:rPr>
        <w:t>هاهنا مشرق العقیدة یزهو بشعاعٍ غطّی الوجود سناءا</w:t>
      </w:r>
    </w:p>
    <w:p>
      <w:pPr>
        <w:pStyle w:val="BookText"/>
        <w:rPr/>
      </w:pPr>
      <w:r>
        <w:rPr>
          <w:rFonts w:ascii="IRNazanin" w:hAnsi="IRNazanin" w:eastAsia="IRNazanin"/>
          <w:color w:val="111111"/>
          <w:sz w:val="28"/>
          <w:sz w:val="28"/>
          <w:szCs w:val="28"/>
          <w:rtl w:val="true"/>
          <w:lang w:bidi="fa-IR"/>
        </w:rPr>
        <w:t>هاهنا جسمه الموزّع مکنوزٌ علیه ظلّ الإله أفاءا</w:t>
      </w:r>
    </w:p>
    <w:p>
      <w:pPr>
        <w:pStyle w:val="BookText"/>
        <w:rPr/>
      </w:pPr>
      <w:r>
        <w:rPr>
          <w:rFonts w:ascii="IRNazanin" w:hAnsi="IRNazanin" w:eastAsia="IRNazanin"/>
          <w:color w:val="111111"/>
          <w:sz w:val="28"/>
          <w:sz w:val="28"/>
          <w:szCs w:val="28"/>
          <w:rtl w:val="true"/>
          <w:lang w:bidi="fa-IR"/>
        </w:rPr>
        <w:t>والیدان المقطوعتان یشیران لمعنی أعیی الحروف أداءا</w:t>
      </w:r>
    </w:p>
    <w:p>
      <w:pPr>
        <w:pStyle w:val="BookText"/>
        <w:rPr/>
      </w:pPr>
      <w:r>
        <w:rPr>
          <w:rFonts w:ascii="IRNazanin" w:hAnsi="IRNazanin" w:eastAsia="IRNazanin"/>
          <w:color w:val="111111"/>
          <w:sz w:val="28"/>
          <w:sz w:val="28"/>
          <w:szCs w:val="28"/>
          <w:rtl w:val="true"/>
          <w:lang w:bidi="fa-IR"/>
        </w:rPr>
        <w:t>أیّها الصخرة العظیمة باهی بعلاه الأملاک والأنبیاءا</w:t>
      </w:r>
    </w:p>
    <w:p>
      <w:pPr>
        <w:pStyle w:val="BookText"/>
        <w:rPr/>
      </w:pPr>
      <w:r>
        <w:rPr>
          <w:rFonts w:ascii="IRNazanin" w:hAnsi="IRNazanin" w:eastAsia="IRNazanin"/>
          <w:color w:val="111111"/>
          <w:sz w:val="28"/>
          <w:sz w:val="28"/>
          <w:szCs w:val="28"/>
          <w:rtl w:val="true"/>
          <w:lang w:bidi="fa-IR"/>
        </w:rPr>
        <w:t>رفع اللّه للحکیم مقاماً دونه یخشع الزمان اختذاءا</w:t>
      </w:r>
    </w:p>
    <w:p>
      <w:pPr>
        <w:pStyle w:val="BookText"/>
        <w:rPr/>
      </w:pPr>
      <w:r>
        <w:rPr>
          <w:rFonts w:ascii="Amiri" w:hAnsi="Amiri" w:eastAsia="Amiri" w:cs="Amiri"/>
          <w:color w:val="111111"/>
          <w:sz w:val="28"/>
          <w:sz w:val="28"/>
          <w:szCs w:val="28"/>
          <w:rtl w:val="true"/>
          <w:lang w:bidi="ar-SA"/>
        </w:rPr>
        <w:t>آیة اللّه ما تحدّاه باغٍ بقواه إلاّ تلاشی عیاءا</w:t>
      </w:r>
    </w:p>
    <w:p>
      <w:pPr>
        <w:pStyle w:val="BookText"/>
        <w:rPr/>
      </w:pPr>
      <w:r>
        <w:rPr>
          <w:rFonts w:ascii="IRNazanin" w:hAnsi="IRNazanin" w:eastAsia="IRNazanin"/>
          <w:color w:val="111111"/>
          <w:sz w:val="28"/>
          <w:sz w:val="28"/>
          <w:szCs w:val="28"/>
          <w:rtl w:val="true"/>
          <w:lang w:bidi="fa-IR"/>
        </w:rPr>
        <w:t>شاء أن یسبق الحیاة بمعنی عنه أعیی تفکیرها ایحاءا</w:t>
      </w:r>
    </w:p>
    <w:p>
      <w:pPr>
        <w:pStyle w:val="BookText"/>
        <w:rPr/>
      </w:pPr>
      <w:r>
        <w:rPr>
          <w:rFonts w:ascii="IRNazanin" w:hAnsi="IRNazanin" w:eastAsia="IRNazanin"/>
          <w:color w:val="111111"/>
          <w:sz w:val="28"/>
          <w:sz w:val="28"/>
          <w:szCs w:val="28"/>
          <w:rtl w:val="true"/>
          <w:lang w:bidi="fa-IR"/>
        </w:rPr>
        <w:t>بعد ما أنشأ الضریح نشیداً أسکر الفنّ روعةً وبهاءا</w:t>
      </w:r>
    </w:p>
    <w:p>
      <w:pPr>
        <w:pStyle w:val="BookText"/>
        <w:rPr/>
      </w:pPr>
      <w:r>
        <w:rPr>
          <w:rFonts w:ascii="IRNazanin" w:hAnsi="IRNazanin" w:eastAsia="IRNazanin"/>
          <w:color w:val="111111"/>
          <w:sz w:val="28"/>
          <w:sz w:val="28"/>
          <w:szCs w:val="28"/>
          <w:rtl w:val="true"/>
          <w:lang w:bidi="fa-IR"/>
        </w:rPr>
        <w:t>أرسل الآیة التی رفعتها قدرة الحقّ فی الخلود لواءا</w:t>
      </w:r>
    </w:p>
    <w:p>
      <w:pPr>
        <w:pStyle w:val="BookText"/>
        <w:rPr/>
      </w:pPr>
      <w:r>
        <w:rPr>
          <w:rFonts w:ascii="Amiri" w:hAnsi="Amiri" w:eastAsia="Amiri" w:cs="Amiri"/>
          <w:color w:val="111111"/>
          <w:sz w:val="28"/>
          <w:sz w:val="28"/>
          <w:szCs w:val="28"/>
          <w:rtl w:val="true"/>
          <w:lang w:bidi="ar-SA"/>
        </w:rPr>
        <w:t>صخرةٌ أبدعت بها فکرة الفنّ فلاحت قصیدةً غرّاءا</w:t>
      </w:r>
    </w:p>
    <w:p>
      <w:pPr>
        <w:pStyle w:val="BookText"/>
        <w:rPr/>
      </w:pPr>
      <w:r>
        <w:rPr>
          <w:rFonts w:ascii="IRNazanin" w:hAnsi="IRNazanin" w:eastAsia="IRNazanin"/>
          <w:color w:val="111111"/>
          <w:sz w:val="28"/>
          <w:sz w:val="28"/>
          <w:szCs w:val="28"/>
          <w:rtl w:val="true"/>
          <w:lang w:bidi="fa-IR"/>
        </w:rPr>
        <w:t>صان فیها للجعفریة شأناً قد أغاظ الحسّاد والأعداءا</w:t>
      </w:r>
    </w:p>
    <w:p>
      <w:pPr>
        <w:pStyle w:val="BookText"/>
        <w:rPr/>
      </w:pPr>
      <w:r>
        <w:rPr>
          <w:rFonts w:ascii="IRNazanin" w:hAnsi="IRNazanin" w:eastAsia="IRNazanin"/>
          <w:color w:val="111111"/>
          <w:sz w:val="28"/>
          <w:sz w:val="28"/>
          <w:szCs w:val="28"/>
          <w:rtl w:val="true"/>
          <w:lang w:bidi="fa-IR"/>
        </w:rPr>
        <w:t>بارک اللّه فی عزیمة إبراهیم إذ حاکت القضاء مضاءا</w:t>
      </w:r>
    </w:p>
    <w:p>
      <w:pPr>
        <w:pStyle w:val="BookText"/>
        <w:rPr/>
      </w:pPr>
      <w:r>
        <w:rPr>
          <w:rFonts w:ascii="IRNazanin" w:hAnsi="IRNazanin" w:eastAsia="IRNazanin"/>
          <w:color w:val="111111"/>
          <w:sz w:val="28"/>
          <w:sz w:val="28"/>
          <w:szCs w:val="28"/>
          <w:rtl w:val="true"/>
          <w:lang w:bidi="fa-IR"/>
        </w:rPr>
        <w:t>صارع الحادثات حتّی تلاشت وتسامی جهاده کبریاءا</w:t>
      </w:r>
    </w:p>
    <w:p>
      <w:pPr>
        <w:pStyle w:val="BookText"/>
        <w:rPr/>
      </w:pPr>
      <w:r>
        <w:rPr>
          <w:rFonts w:ascii="IRNazanin" w:hAnsi="IRNazanin" w:eastAsia="IRNazanin"/>
          <w:color w:val="111111"/>
          <w:sz w:val="28"/>
          <w:sz w:val="28"/>
          <w:szCs w:val="28"/>
          <w:rtl w:val="true"/>
          <w:lang w:bidi="fa-IR"/>
        </w:rPr>
        <w:t xml:space="preserve">ومن شعره ما سجّل بالذهب علی باب حرم أبی‌الفضل العبّاس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أباالفضل أنت للّه‌بابُ رُفعت للسماء منک القِبابُ</w:t>
      </w:r>
    </w:p>
    <w:p>
      <w:pPr>
        <w:pStyle w:val="BookText"/>
        <w:rPr/>
      </w:pPr>
      <w:r>
        <w:rPr>
          <w:rFonts w:ascii="IRNazanin" w:hAnsi="IRNazanin" w:eastAsia="IRNazanin"/>
          <w:color w:val="111111"/>
          <w:sz w:val="28"/>
          <w:sz w:val="28"/>
          <w:szCs w:val="28"/>
          <w:rtl w:val="true"/>
          <w:lang w:bidi="fa-IR"/>
        </w:rPr>
        <w:t>کعبة المؤمنین حجّت إلیها عاطفات فیها الولاء مذاب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ووفود الأملاک تهبط شوقاً لمقامٍ للّه‌فیه اقتراب</w:t>
      </w:r>
    </w:p>
    <w:p>
      <w:pPr>
        <w:pStyle w:val="BookText"/>
        <w:rPr/>
      </w:pPr>
      <w:r>
        <w:rPr>
          <w:rFonts w:ascii="Amiri" w:hAnsi="Amiri" w:eastAsia="Amiri" w:cs="Amiri"/>
          <w:color w:val="111111"/>
          <w:sz w:val="28"/>
          <w:sz w:val="28"/>
          <w:szCs w:val="28"/>
          <w:rtl w:val="true"/>
          <w:lang w:bidi="ar-SA"/>
        </w:rPr>
        <w:t>کم صلاةٌ للّه‌تعرج فیه ودعاءٌ فی ظلّه یستجاب</w:t>
      </w:r>
    </w:p>
    <w:p>
      <w:pPr>
        <w:pStyle w:val="BookText"/>
        <w:rPr/>
      </w:pPr>
      <w:r>
        <w:rPr>
          <w:rFonts w:ascii="IRNazanin" w:hAnsi="IRNazanin" w:eastAsia="IRNazanin"/>
          <w:color w:val="111111"/>
          <w:sz w:val="28"/>
          <w:sz w:val="28"/>
          <w:szCs w:val="28"/>
          <w:rtl w:val="true"/>
          <w:lang w:bidi="fa-IR"/>
        </w:rPr>
        <w:t>أنت باب الحسین دنیا واُخری فله منک جیئةٌ وذهاب</w:t>
      </w:r>
    </w:p>
    <w:p>
      <w:pPr>
        <w:pStyle w:val="BookText"/>
        <w:rPr/>
      </w:pPr>
      <w:r>
        <w:rPr>
          <w:rFonts w:ascii="IRNazanin" w:hAnsi="IRNazanin" w:eastAsia="IRNazanin"/>
          <w:color w:val="111111"/>
          <w:sz w:val="28"/>
          <w:sz w:val="28"/>
          <w:szCs w:val="28"/>
          <w:rtl w:val="true"/>
          <w:lang w:bidi="fa-IR"/>
        </w:rPr>
        <w:t>من یزره من غیر بابک ألفی حاجزاً حوله یقوم حجاب</w:t>
      </w:r>
    </w:p>
    <w:p>
      <w:pPr>
        <w:pStyle w:val="BookText"/>
        <w:rPr/>
      </w:pPr>
      <w:r>
        <w:rPr>
          <w:rFonts w:ascii="IRNazanin" w:hAnsi="IRNazanin" w:eastAsia="IRNazanin"/>
          <w:color w:val="111111"/>
          <w:sz w:val="28"/>
          <w:sz w:val="28"/>
          <w:szCs w:val="28"/>
          <w:rtl w:val="true"/>
          <w:lang w:bidi="fa-IR"/>
        </w:rPr>
        <w:t>منک یجزی علی الولاء ثواب بک ینفی عن الموالی عقاب</w:t>
      </w:r>
    </w:p>
    <w:p>
      <w:pPr>
        <w:pStyle w:val="BookText"/>
        <w:rPr/>
      </w:pPr>
      <w:r>
        <w:rPr>
          <w:rFonts w:ascii="IRNazanin" w:hAnsi="IRNazanin" w:eastAsia="IRNazanin"/>
          <w:color w:val="111111"/>
          <w:sz w:val="28"/>
          <w:sz w:val="28"/>
          <w:szCs w:val="28"/>
          <w:rtl w:val="true"/>
          <w:lang w:bidi="fa-IR"/>
        </w:rPr>
        <w:t>أنت سرّ القبول فی العمل المقبول لا ما قامت به الأتعاب</w:t>
      </w:r>
    </w:p>
    <w:p>
      <w:pPr>
        <w:pStyle w:val="BookText"/>
        <w:rPr/>
      </w:pPr>
      <w:r>
        <w:rPr>
          <w:rFonts w:ascii="IRNazanin" w:hAnsi="IRNazanin" w:eastAsia="IRNazanin"/>
          <w:color w:val="111111"/>
          <w:sz w:val="28"/>
          <w:sz w:val="28"/>
          <w:szCs w:val="28"/>
          <w:rtl w:val="true"/>
          <w:lang w:bidi="fa-IR"/>
        </w:rPr>
        <w:t>فتحت للجنان باسمک باباً شیعةُ الحقّ والوسیلة باب</w:t>
      </w:r>
    </w:p>
    <w:p>
      <w:pPr>
        <w:pStyle w:val="BookText"/>
        <w:rPr/>
      </w:pPr>
      <w:r>
        <w:rPr>
          <w:rFonts w:ascii="IRNazanin" w:hAnsi="IRNazanin" w:eastAsia="IRNazanin"/>
          <w:color w:val="111111"/>
          <w:sz w:val="28"/>
          <w:sz w:val="28"/>
          <w:szCs w:val="28"/>
          <w:rtl w:val="true"/>
          <w:lang w:bidi="fa-IR"/>
        </w:rPr>
        <w:t>صنعته بأصفهان فأمسی تحفةً یحتفی بها الإعجاب</w:t>
      </w:r>
    </w:p>
    <w:p>
      <w:pPr>
        <w:pStyle w:val="BookText"/>
        <w:rPr/>
      </w:pPr>
      <w:r>
        <w:rPr>
          <w:rFonts w:ascii="IRNazanin" w:hAnsi="IRNazanin" w:eastAsia="IRNazanin"/>
          <w:color w:val="111111"/>
          <w:sz w:val="28"/>
          <w:sz w:val="28"/>
          <w:szCs w:val="28"/>
          <w:rtl w:val="true"/>
          <w:lang w:bidi="fa-IR"/>
        </w:rPr>
        <w:t>حملته إلیک تطوی الفیافی بولاءٍ تضجّ منه الشعاب</w:t>
      </w:r>
    </w:p>
    <w:p>
      <w:pPr>
        <w:pStyle w:val="BookText"/>
        <w:rPr/>
      </w:pPr>
      <w:r>
        <w:rPr>
          <w:rFonts w:ascii="IRNazanin" w:hAnsi="IRNazanin" w:eastAsia="IRNazanin"/>
          <w:color w:val="111111"/>
          <w:sz w:val="28"/>
          <w:sz w:val="28"/>
          <w:szCs w:val="28"/>
          <w:rtl w:val="true"/>
          <w:lang w:bidi="fa-IR"/>
        </w:rPr>
        <w:t>وتباهت بنصبه فی احتفالٍ فیه للدین نصرةٌ واکتساب</w:t>
      </w:r>
    </w:p>
    <w:p>
      <w:pPr>
        <w:pStyle w:val="BookText"/>
        <w:rPr/>
      </w:pPr>
      <w:r>
        <w:rPr>
          <w:rFonts w:ascii="IRNazanin" w:hAnsi="IRNazanin" w:eastAsia="IRNazanin"/>
          <w:color w:val="111111"/>
          <w:sz w:val="28"/>
          <w:sz w:val="28"/>
          <w:szCs w:val="28"/>
          <w:rtl w:val="true"/>
          <w:lang w:bidi="fa-IR"/>
        </w:rPr>
        <w:t>یا أباالفضل انّ مجدک أسمی من حدودٍ یحیط فیها الحسابُ</w:t>
      </w:r>
    </w:p>
    <w:p>
      <w:pPr>
        <w:pStyle w:val="BookText"/>
        <w:rPr/>
      </w:pPr>
      <w:r>
        <w:rPr>
          <w:rFonts w:ascii="IRNazanin" w:hAnsi="IRNazanin" w:eastAsia="IRNazanin"/>
          <w:color w:val="111111"/>
          <w:sz w:val="28"/>
          <w:sz w:val="28"/>
          <w:szCs w:val="28"/>
          <w:rtl w:val="true"/>
          <w:lang w:bidi="fa-IR"/>
        </w:rPr>
        <w:t>یا شهید الإیمان یومکَ فجرٌ للهدی تزدهی به الأحقاب</w:t>
      </w:r>
    </w:p>
    <w:p>
      <w:pPr>
        <w:pStyle w:val="BookText"/>
        <w:rPr/>
      </w:pPr>
      <w:r>
        <w:rPr>
          <w:rFonts w:ascii="IRNazanin" w:hAnsi="IRNazanin" w:eastAsia="IRNazanin"/>
          <w:color w:val="111111"/>
          <w:sz w:val="28"/>
          <w:sz w:val="28"/>
          <w:szCs w:val="28"/>
          <w:rtl w:val="true"/>
          <w:lang w:bidi="fa-IR"/>
        </w:rPr>
        <w:t>یستقی الحقّ من دماکَ فیحیا بک حکماً من الزمان یهاب</w:t>
      </w:r>
    </w:p>
    <w:p>
      <w:pPr>
        <w:pStyle w:val="BookText"/>
        <w:rPr/>
      </w:pPr>
      <w:r>
        <w:rPr>
          <w:rFonts w:ascii="IRNazanin" w:hAnsi="IRNazanin" w:eastAsia="IRNazanin"/>
          <w:color w:val="111111"/>
          <w:sz w:val="28"/>
          <w:sz w:val="28"/>
          <w:szCs w:val="28"/>
          <w:rtl w:val="true"/>
          <w:lang w:bidi="fa-IR"/>
        </w:rPr>
        <w:t>باسمک الحرب قد تنادت فأمسی فی قلوب الأبطال منک ارتیاب</w:t>
      </w:r>
    </w:p>
    <w:p>
      <w:pPr>
        <w:pStyle w:val="BookText"/>
        <w:rPr/>
      </w:pPr>
      <w:r>
        <w:rPr>
          <w:rFonts w:ascii="IRNazanin" w:hAnsi="IRNazanin" w:eastAsia="IRNazanin"/>
          <w:color w:val="111111"/>
          <w:sz w:val="28"/>
          <w:sz w:val="28"/>
          <w:szCs w:val="28"/>
          <w:rtl w:val="true"/>
          <w:lang w:bidi="fa-IR"/>
        </w:rPr>
        <w:t>وتباهی الحُسام مذ حملته ید لیثٍ له الکتائب غاب</w:t>
      </w:r>
    </w:p>
    <w:p>
      <w:pPr>
        <w:pStyle w:val="BookText"/>
        <w:rPr/>
      </w:pPr>
      <w:r>
        <w:rPr>
          <w:rFonts w:ascii="IRNazanin" w:hAnsi="IRNazanin" w:eastAsia="IRNazanin"/>
          <w:color w:val="111111"/>
          <w:sz w:val="28"/>
          <w:sz w:val="28"/>
          <w:szCs w:val="28"/>
          <w:rtl w:val="true"/>
          <w:lang w:bidi="fa-IR"/>
        </w:rPr>
        <w:t>قد ملکت الفرات بالسیف لکن لم تذقه وفی حشاک التهاب</w:t>
      </w:r>
    </w:p>
    <w:p>
      <w:pPr>
        <w:pStyle w:val="BookText"/>
        <w:rPr/>
      </w:pPr>
      <w:r>
        <w:rPr>
          <w:rFonts w:ascii="IRNazanin" w:hAnsi="IRNazanin" w:eastAsia="IRNazanin"/>
          <w:color w:val="111111"/>
          <w:sz w:val="28"/>
          <w:sz w:val="28"/>
          <w:szCs w:val="28"/>
          <w:rtl w:val="true"/>
          <w:lang w:bidi="fa-IR"/>
        </w:rPr>
        <w:t>آیةٌ للإخاء قد ألهمتها روح حرٍّ یضیق عنها الإهاب</w:t>
      </w:r>
    </w:p>
    <w:p>
      <w:pPr>
        <w:pStyle w:val="BookText"/>
        <w:rPr/>
      </w:pPr>
      <w:r>
        <w:rPr>
          <w:rFonts w:ascii="Amiri" w:hAnsi="Amiri" w:eastAsia="Amiri" w:cs="Amiri"/>
          <w:color w:val="111111"/>
          <w:sz w:val="28"/>
          <w:sz w:val="28"/>
          <w:szCs w:val="28"/>
          <w:rtl w:val="true"/>
          <w:lang w:bidi="ar-SA"/>
        </w:rPr>
        <w:t>أنت أوحیت للفتوّة لحناً بفم الخلد هادرٌ صخّاب</w:t>
      </w:r>
    </w:p>
    <w:p>
      <w:pPr>
        <w:pStyle w:val="BookText"/>
        <w:rPr/>
      </w:pPr>
      <w:r>
        <w:rPr>
          <w:rFonts w:ascii="IRNazanin" w:hAnsi="IRNazanin" w:eastAsia="IRNazanin"/>
          <w:color w:val="111111"/>
          <w:sz w:val="28"/>
          <w:sz w:val="28"/>
          <w:szCs w:val="28"/>
          <w:rtl w:val="true"/>
          <w:lang w:bidi="fa-IR"/>
        </w:rPr>
        <w:t>الوفاء الرهیب ما زال منه فی حشا الدهر رجفةٌ وارتهاب</w:t>
      </w:r>
    </w:p>
    <w:p>
      <w:pPr>
        <w:pStyle w:val="BookText"/>
        <w:rPr/>
      </w:pPr>
      <w:r>
        <w:rPr>
          <w:rFonts w:ascii="IRNazanin" w:hAnsi="IRNazanin" w:eastAsia="IRNazanin"/>
          <w:color w:val="111111"/>
          <w:sz w:val="28"/>
          <w:sz w:val="28"/>
          <w:szCs w:val="28"/>
          <w:rtl w:val="true"/>
          <w:lang w:bidi="fa-IR"/>
        </w:rPr>
        <w:t>ویداک المفطوعتان أطلاّ کمنارین والفضاء ضباب</w:t>
      </w:r>
    </w:p>
    <w:p>
      <w:pPr>
        <w:pStyle w:val="BookText"/>
        <w:rPr/>
      </w:pPr>
      <w:r>
        <w:rPr>
          <w:rFonts w:ascii="IRNazanin" w:hAnsi="IRNazanin" w:eastAsia="IRNazanin"/>
          <w:color w:val="111111"/>
          <w:sz w:val="28"/>
          <w:sz w:val="28"/>
          <w:szCs w:val="28"/>
          <w:rtl w:val="true"/>
          <w:lang w:bidi="fa-IR"/>
        </w:rPr>
        <w:t>وتسامت بک الشهادة لمّا منک أمسی لها یمتّ انتساب</w:t>
      </w:r>
    </w:p>
    <w:p>
      <w:pPr>
        <w:pStyle w:val="BookText"/>
        <w:rPr/>
      </w:pPr>
      <w:r>
        <w:rPr>
          <w:rFonts w:ascii="IRNazanin" w:hAnsi="IRNazanin" w:eastAsia="IRNazanin"/>
          <w:color w:val="111111"/>
          <w:sz w:val="28"/>
          <w:sz w:val="28"/>
          <w:szCs w:val="28"/>
          <w:rtl w:val="true"/>
          <w:lang w:bidi="fa-IR"/>
        </w:rPr>
        <w:t>أنت سرّ الحیاة فالکون قشرٌ فارغٌ أنت أنت فیه اللباب</w:t>
      </w:r>
    </w:p>
    <w:p>
      <w:pPr>
        <w:pStyle w:val="BookText"/>
        <w:rPr/>
      </w:pPr>
      <w:r>
        <w:rPr>
          <w:rFonts w:ascii="IRNazanin" w:hAnsi="IRNazanin" w:eastAsia="IRNazanin"/>
          <w:color w:val="111111"/>
          <w:sz w:val="28"/>
          <w:sz w:val="28"/>
          <w:szCs w:val="28"/>
          <w:rtl w:val="true"/>
          <w:lang w:bidi="fa-IR"/>
        </w:rPr>
        <w:t>ما لهدا التراب فضلٌ ولکن فضل ربّی فیما حواه التراب</w:t>
      </w:r>
    </w:p>
    <w:p>
      <w:pPr>
        <w:pStyle w:val="BookText"/>
        <w:rPr/>
      </w:pPr>
      <w:r>
        <w:rPr>
          <w:rFonts w:ascii="IRNazanin" w:hAnsi="IRNazanin" w:eastAsia="IRNazanin"/>
          <w:color w:val="111111"/>
          <w:sz w:val="28"/>
          <w:sz w:val="28"/>
          <w:szCs w:val="28"/>
          <w:rtl w:val="true"/>
          <w:lang w:bidi="fa-IR"/>
        </w:rPr>
        <w:t>وامتیاز الإنسان فی ملکاتٍ قد أشارت لفضلها الألقاب</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أنشده فی رثاء العبّاس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الفرات وقلبه متلهّبُ والموج فی شطآنه متوثّبُ</w:t>
      </w:r>
    </w:p>
    <w:p>
      <w:pPr>
        <w:pStyle w:val="BookText"/>
        <w:rPr/>
      </w:pPr>
      <w:r>
        <w:rPr>
          <w:rFonts w:ascii="IRNazanin" w:hAnsi="IRNazanin" w:eastAsia="IRNazanin"/>
          <w:color w:val="111111"/>
          <w:sz w:val="28"/>
          <w:sz w:val="28"/>
          <w:szCs w:val="28"/>
          <w:rtl w:val="true"/>
          <w:lang w:bidi="fa-IR"/>
        </w:rPr>
        <w:t>والجیش یرقب شاطئیه بیقظةٍ منها الکواکب فی السما تتعجّب</w:t>
      </w:r>
    </w:p>
    <w:p>
      <w:pPr>
        <w:pStyle w:val="BookText"/>
        <w:rPr/>
      </w:pPr>
      <w:r>
        <w:rPr>
          <w:rFonts w:ascii="IRNazanin" w:hAnsi="IRNazanin" w:eastAsia="IRNazanin"/>
          <w:color w:val="111111"/>
          <w:sz w:val="28"/>
          <w:sz w:val="28"/>
          <w:szCs w:val="28"/>
          <w:rtl w:val="true"/>
          <w:lang w:bidi="fa-IR"/>
        </w:rPr>
        <w:t>وبنو الحسین وصحبه فی حالةٍ یبکی لها حتّی العدوّ ویندب</w:t>
      </w:r>
    </w:p>
    <w:p>
      <w:pPr>
        <w:pStyle w:val="BookText"/>
        <w:rPr/>
      </w:pPr>
      <w:r>
        <w:rPr>
          <w:rFonts w:ascii="IRNazanin" w:hAnsi="IRNazanin" w:eastAsia="IRNazanin"/>
          <w:color w:val="111111"/>
          <w:sz w:val="28"/>
          <w:sz w:val="28"/>
          <w:szCs w:val="28"/>
          <w:rtl w:val="true"/>
          <w:lang w:bidi="fa-IR"/>
        </w:rPr>
        <w:t>قد أثّر العطش المذیب بها فلا تلقی سوی أشباحها تتقلّب</w:t>
      </w:r>
    </w:p>
    <w:p>
      <w:pPr>
        <w:pStyle w:val="BookText"/>
        <w:rPr/>
      </w:pPr>
      <w:r>
        <w:rPr>
          <w:rFonts w:ascii="IRNazanin" w:hAnsi="IRNazanin" w:eastAsia="IRNazanin"/>
          <w:color w:val="111111"/>
          <w:sz w:val="28"/>
          <w:sz w:val="28"/>
          <w:szCs w:val="28"/>
          <w:rtl w:val="true"/>
          <w:lang w:bidi="fa-IR"/>
        </w:rPr>
        <w:t>وهنالک الطفل الرضیع واُمّه صُرعا وفی الأحشاء جمرٌ ملهب</w:t>
      </w:r>
    </w:p>
    <w:p>
      <w:pPr>
        <w:pStyle w:val="BookText"/>
        <w:rPr/>
      </w:pPr>
      <w:r>
        <w:rPr>
          <w:rFonts w:ascii="IRNazanin" w:hAnsi="IRNazanin" w:eastAsia="IRNazanin"/>
          <w:color w:val="111111"/>
          <w:sz w:val="28"/>
          <w:sz w:val="28"/>
          <w:szCs w:val="28"/>
          <w:rtl w:val="true"/>
          <w:lang w:bidi="fa-IR"/>
        </w:rPr>
        <w:t>فأثارت الصور الرهیبة نخوةً من فارسٍ منه المواقف ترهب</w:t>
      </w:r>
    </w:p>
    <w:p>
      <w:pPr>
        <w:pStyle w:val="BookText"/>
        <w:rPr/>
      </w:pPr>
      <w:r>
        <w:rPr>
          <w:rFonts w:ascii="IRNazanin" w:hAnsi="IRNazanin" w:eastAsia="IRNazanin"/>
          <w:color w:val="111111"/>
          <w:sz w:val="28"/>
          <w:sz w:val="28"/>
          <w:szCs w:val="28"/>
          <w:rtl w:val="true"/>
          <w:lang w:bidi="fa-IR"/>
        </w:rPr>
        <w:t>وأتی أبوالفضل الحسین ودمعه لغةً عن العزم المصمّم تعرب</w:t>
      </w:r>
    </w:p>
    <w:p>
      <w:pPr>
        <w:pStyle w:val="BookText"/>
        <w:rPr/>
      </w:pPr>
      <w:r>
        <w:rPr>
          <w:rFonts w:ascii="IRNazanin" w:hAnsi="IRNazanin" w:eastAsia="IRNazanin"/>
          <w:color w:val="111111"/>
          <w:sz w:val="28"/>
          <w:sz w:val="28"/>
          <w:szCs w:val="28"/>
          <w:rtl w:val="true"/>
          <w:lang w:bidi="fa-IR"/>
        </w:rPr>
        <w:t>یبغی النزال لکی یخفّف ثورةً فی روحه منها الجوارح تتعب</w:t>
      </w:r>
    </w:p>
    <w:p>
      <w:pPr>
        <w:pStyle w:val="BookText"/>
        <w:rPr/>
      </w:pPr>
      <w:r>
        <w:rPr>
          <w:rFonts w:ascii="Amiri" w:hAnsi="Amiri" w:eastAsia="Amiri" w:cs="Amiri"/>
          <w:color w:val="111111"/>
          <w:sz w:val="28"/>
          <w:sz w:val="28"/>
          <w:szCs w:val="28"/>
          <w:rtl w:val="true"/>
          <w:lang w:bidi="ar-SA"/>
        </w:rPr>
        <w:t>فالحرب أفنت کلّ من یهواه من صنوٍ ومن خلٍّ له یتحبّب</w:t>
      </w:r>
    </w:p>
    <w:p>
      <w:pPr>
        <w:pStyle w:val="BookText"/>
        <w:rPr/>
      </w:pPr>
      <w:r>
        <w:rPr>
          <w:rFonts w:ascii="IRNazanin" w:hAnsi="IRNazanin" w:eastAsia="IRNazanin"/>
          <w:color w:val="111111"/>
          <w:sz w:val="28"/>
          <w:sz w:val="28"/>
          <w:szCs w:val="28"/>
          <w:rtl w:val="true"/>
          <w:lang w:bidi="fa-IR"/>
        </w:rPr>
        <w:t>وقضت علی جیش الحسین فلم تدع إلاّه قرماً فی المعسکر یرقب</w:t>
      </w:r>
    </w:p>
    <w:p>
      <w:pPr>
        <w:pStyle w:val="BookText"/>
        <w:rPr/>
      </w:pPr>
      <w:r>
        <w:rPr>
          <w:rFonts w:ascii="IRNazanin" w:hAnsi="IRNazanin" w:eastAsia="IRNazanin"/>
          <w:color w:val="111111"/>
          <w:sz w:val="28"/>
          <w:sz w:val="28"/>
          <w:szCs w:val="28"/>
          <w:rtl w:val="true"/>
          <w:lang w:bidi="fa-IR"/>
        </w:rPr>
        <w:t>فقتالهم فرضٌ یحتّمه الإبا فبه یؤدّی بعض ما یستوجب</w:t>
      </w:r>
    </w:p>
    <w:p>
      <w:pPr>
        <w:pStyle w:val="BookText"/>
        <w:rPr/>
      </w:pPr>
      <w:r>
        <w:rPr>
          <w:rFonts w:ascii="IRNazanin" w:hAnsi="IRNazanin" w:eastAsia="IRNazanin"/>
          <w:color w:val="111111"/>
          <w:sz w:val="28"/>
          <w:sz w:val="28"/>
          <w:szCs w:val="28"/>
          <w:rtl w:val="true"/>
          <w:lang w:bidi="fa-IR"/>
        </w:rPr>
        <w:t>أذن الحسین له فراح کأنّه نسر یحلق أو هزبر یغضب</w:t>
      </w:r>
    </w:p>
    <w:p>
      <w:pPr>
        <w:pStyle w:val="BookText"/>
        <w:rPr/>
      </w:pPr>
      <w:r>
        <w:rPr>
          <w:rFonts w:ascii="IRNazanin" w:hAnsi="IRNazanin" w:eastAsia="IRNazanin"/>
          <w:color w:val="111111"/>
          <w:sz w:val="28"/>
          <w:sz w:val="28"/>
          <w:szCs w:val="28"/>
          <w:rtl w:val="true"/>
          <w:lang w:bidi="fa-IR"/>
        </w:rPr>
        <w:t>حتّی إذا امتلک الفرات بسیفه والجیش راح عن الشریعة یهرب</w:t>
      </w:r>
    </w:p>
    <w:p>
      <w:pPr>
        <w:pStyle w:val="BookText"/>
        <w:rPr/>
      </w:pPr>
      <w:r>
        <w:rPr>
          <w:rFonts w:ascii="Amiri" w:hAnsi="Amiri" w:eastAsia="Amiri" w:cs="Amiri"/>
          <w:color w:val="111111"/>
          <w:sz w:val="28"/>
          <w:sz w:val="28"/>
          <w:szCs w:val="28"/>
          <w:rtl w:val="true"/>
          <w:lang w:bidi="ar-SA"/>
        </w:rPr>
        <w:t>خاض الخضمّ وقلبه متلهّب من حرّه ولسانه متخشّب</w:t>
      </w:r>
    </w:p>
    <w:p>
      <w:pPr>
        <w:pStyle w:val="BookText"/>
        <w:rPr/>
      </w:pPr>
      <w:r>
        <w:rPr>
          <w:rFonts w:ascii="Amiri" w:hAnsi="Amiri" w:eastAsia="Amiri" w:cs="Amiri"/>
          <w:color w:val="111111"/>
          <w:sz w:val="28"/>
          <w:sz w:val="28"/>
          <w:szCs w:val="28"/>
          <w:rtl w:val="true"/>
          <w:lang w:bidi="ar-SA"/>
        </w:rPr>
        <w:t>لکنّه ما بلّ منه لسانَه بل عاد وهو من الظما متشعّب</w:t>
      </w:r>
    </w:p>
    <w:p>
      <w:pPr>
        <w:pStyle w:val="BookText"/>
        <w:rPr/>
      </w:pPr>
      <w:r>
        <w:rPr>
          <w:rFonts w:ascii="IRNazanin" w:hAnsi="IRNazanin" w:eastAsia="IRNazanin"/>
          <w:color w:val="111111"/>
          <w:sz w:val="28"/>
          <w:sz w:val="28"/>
          <w:szCs w:val="28"/>
          <w:rtl w:val="true"/>
          <w:lang w:bidi="fa-IR"/>
        </w:rPr>
        <w:t>ملأ الذنوب وعاد یزحف قاصداً أن تستقی منه العقیلة زینب</w:t>
      </w:r>
    </w:p>
    <w:p>
      <w:pPr>
        <w:pStyle w:val="BookText"/>
        <w:rPr/>
      </w:pPr>
      <w:r>
        <w:rPr>
          <w:rFonts w:ascii="IRNazanin" w:hAnsi="IRNazanin" w:eastAsia="IRNazanin"/>
          <w:color w:val="111111"/>
          <w:sz w:val="28"/>
          <w:sz w:val="28"/>
          <w:szCs w:val="28"/>
          <w:rtl w:val="true"/>
          <w:lang w:bidi="fa-IR"/>
        </w:rPr>
        <w:t>أن تستقی منه سکینة فالظما قد هدّها فلها وجودٌ متعب</w:t>
      </w:r>
    </w:p>
    <w:p>
      <w:pPr>
        <w:pStyle w:val="BookText"/>
        <w:rPr/>
      </w:pPr>
      <w:r>
        <w:rPr>
          <w:rFonts w:ascii="IRNazanin" w:hAnsi="IRNazanin" w:eastAsia="IRNazanin"/>
          <w:color w:val="111111"/>
          <w:sz w:val="28"/>
          <w:sz w:val="28"/>
          <w:szCs w:val="28"/>
          <w:rtl w:val="true"/>
          <w:lang w:bidi="fa-IR"/>
        </w:rPr>
        <w:t>أن تستقی الأطفال منه فإنّها فوق التراب من الظما تتذبذب</w:t>
      </w:r>
    </w:p>
    <w:p>
      <w:pPr>
        <w:pStyle w:val="BookText"/>
        <w:rPr/>
      </w:pPr>
      <w:r>
        <w:rPr>
          <w:rFonts w:ascii="IRNazanin" w:hAnsi="IRNazanin" w:eastAsia="IRNazanin"/>
          <w:color w:val="111111"/>
          <w:sz w:val="28"/>
          <w:sz w:val="28"/>
          <w:szCs w:val="28"/>
          <w:rtl w:val="true"/>
          <w:lang w:bidi="fa-IR"/>
        </w:rPr>
        <w:t>حاطت به الأعداء وهو یردّها بحُسامه فبه یجدّ ویلعب</w:t>
      </w:r>
    </w:p>
    <w:p>
      <w:pPr>
        <w:pStyle w:val="BookText"/>
        <w:rPr/>
      </w:pPr>
      <w:r>
        <w:rPr>
          <w:rFonts w:ascii="IRNazanin" w:hAnsi="IRNazanin" w:eastAsia="IRNazanin"/>
          <w:color w:val="111111"/>
          <w:sz w:val="28"/>
          <w:sz w:val="28"/>
          <w:szCs w:val="28"/>
          <w:rtl w:val="true"/>
          <w:lang w:bidi="fa-IR"/>
        </w:rPr>
        <w:t>لفّ الکتائب بالکتائب هادراً کالسیل عن مجراه لا یتنکّب</w:t>
      </w:r>
    </w:p>
    <w:p>
      <w:pPr>
        <w:pStyle w:val="BookText"/>
        <w:rPr/>
      </w:pPr>
      <w:r>
        <w:rPr>
          <w:rFonts w:ascii="IRNazanin" w:hAnsi="IRNazanin" w:eastAsia="IRNazanin"/>
          <w:color w:val="111111"/>
          <w:sz w:val="28"/>
          <w:sz w:val="28"/>
          <w:szCs w:val="28"/>
          <w:rtl w:val="true"/>
          <w:lang w:bidi="fa-IR"/>
        </w:rPr>
        <w:t>بطلٌ له الأبطال تخشع فی الوغی فله حُسامٌ کالمنیّة مرعب</w:t>
      </w:r>
    </w:p>
    <w:p>
      <w:pPr>
        <w:pStyle w:val="BookText"/>
        <w:rPr/>
      </w:pPr>
      <w:r>
        <w:rPr>
          <w:rFonts w:ascii="IRNazanin" w:hAnsi="IRNazanin" w:eastAsia="IRNazanin"/>
          <w:color w:val="111111"/>
          <w:sz w:val="28"/>
          <w:sz w:val="28"/>
          <w:szCs w:val="28"/>
          <w:rtl w:val="true"/>
          <w:lang w:bidi="fa-IR"/>
        </w:rPr>
        <w:t>فأشار للغدر ابن سعدٍ قائلاً لابن الطفیل إلیک هذا المنصب</w:t>
      </w:r>
    </w:p>
    <w:p>
      <w:pPr>
        <w:pStyle w:val="BookText"/>
        <w:rPr/>
      </w:pPr>
      <w:r>
        <w:rPr>
          <w:rFonts w:ascii="IRNazanin" w:hAnsi="IRNazanin" w:eastAsia="IRNazanin"/>
          <w:color w:val="111111"/>
          <w:sz w:val="28"/>
          <w:sz w:val="28"/>
          <w:szCs w:val="28"/>
          <w:rtl w:val="true"/>
          <w:lang w:bidi="fa-IR"/>
        </w:rPr>
        <w:t>فانساب یستر بالنخیل ظِلاله وبکفّه للفتک سیفٌ مقضب</w:t>
      </w:r>
    </w:p>
    <w:p>
      <w:pPr>
        <w:pStyle w:val="BookText"/>
        <w:rPr/>
      </w:pPr>
      <w:r>
        <w:rPr>
          <w:rFonts w:ascii="IRNazanin" w:hAnsi="IRNazanin" w:eastAsia="IRNazanin"/>
          <w:color w:val="111111"/>
          <w:sz w:val="28"/>
          <w:sz w:val="28"/>
          <w:szCs w:val="28"/>
          <w:rtl w:val="true"/>
          <w:lang w:bidi="fa-IR"/>
        </w:rPr>
        <w:t>جذّ الیمین فبزّها فإذا به بیساره یلقی الجیوش ویضرب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وابتزّ آخر بالحُسام یساره فغدا کلیثٍ بُزّ منه المخلب</w:t>
      </w:r>
    </w:p>
    <w:p>
      <w:pPr>
        <w:pStyle w:val="BookText"/>
        <w:rPr/>
      </w:pPr>
      <w:r>
        <w:rPr>
          <w:rFonts w:ascii="Amiri" w:hAnsi="Amiri" w:eastAsia="Amiri" w:cs="Amiri"/>
          <w:color w:val="111111"/>
          <w:sz w:val="28"/>
          <w:sz w:val="28"/>
          <w:szCs w:val="28"/>
          <w:rtl w:val="true"/>
          <w:lang w:bidi="ar-SA"/>
        </w:rPr>
        <w:t>وعلاه نذلٌ بالعمود مهشِّماً رأساً له ینمی الجلال وینسب</w:t>
      </w:r>
    </w:p>
    <w:p>
      <w:pPr>
        <w:pStyle w:val="BookText"/>
        <w:rPr/>
      </w:pPr>
      <w:r>
        <w:rPr>
          <w:rFonts w:ascii="IRNazanin" w:hAnsi="IRNazanin" w:eastAsia="IRNazanin"/>
          <w:color w:val="111111"/>
          <w:sz w:val="28"/>
          <w:sz w:val="28"/>
          <w:szCs w:val="28"/>
          <w:rtl w:val="true"/>
          <w:lang w:bidi="fa-IR"/>
        </w:rPr>
        <w:t>ورمی بسهم البغی آخر عینه فخبت کما فی الجوّ یخبو الکوکب</w:t>
      </w:r>
    </w:p>
    <w:p>
      <w:pPr>
        <w:pStyle w:val="BookText"/>
        <w:rPr/>
      </w:pPr>
      <w:r>
        <w:rPr>
          <w:rFonts w:ascii="IRNazanin" w:hAnsi="IRNazanin" w:eastAsia="IRNazanin"/>
          <w:color w:val="111111"/>
          <w:sz w:val="28"/>
          <w:sz w:val="28"/>
          <w:szCs w:val="28"/>
          <w:rtl w:val="true"/>
          <w:lang w:bidi="fa-IR"/>
        </w:rPr>
        <w:t>وأصاب سهمٌ جوده فإذا علی وجه الثری أمواهه تتسرّب</w:t>
      </w:r>
    </w:p>
    <w:p>
      <w:pPr>
        <w:pStyle w:val="BookText"/>
        <w:rPr/>
      </w:pPr>
      <w:r>
        <w:rPr>
          <w:rFonts w:ascii="IRNazanin" w:hAnsi="IRNazanin" w:eastAsia="IRNazanin"/>
          <w:color w:val="111111"/>
          <w:sz w:val="28"/>
          <w:sz w:val="28"/>
          <w:szCs w:val="28"/>
          <w:rtl w:val="true"/>
          <w:lang w:bidi="fa-IR"/>
        </w:rPr>
        <w:t>وهناک طاح علی الصعید منادیاً أدرک أخاک فإنّ حینی یقرب</w:t>
      </w:r>
    </w:p>
    <w:p>
      <w:pPr>
        <w:pStyle w:val="BookText"/>
        <w:rPr/>
      </w:pPr>
      <w:r>
        <w:rPr>
          <w:rFonts w:ascii="IRNazanin" w:hAnsi="IRNazanin" w:eastAsia="IRNazanin"/>
          <w:color w:val="111111"/>
          <w:sz w:val="28"/>
          <w:sz w:val="28"/>
          <w:szCs w:val="28"/>
          <w:rtl w:val="true"/>
          <w:lang w:bidi="fa-IR"/>
        </w:rPr>
        <w:t>فانقضّ کالصقر الحسین ودمعه من حزنه فوق الکریمة یسکب</w:t>
      </w:r>
    </w:p>
    <w:p>
      <w:pPr>
        <w:pStyle w:val="BookText"/>
        <w:rPr/>
      </w:pPr>
      <w:r>
        <w:rPr>
          <w:rFonts w:ascii="Amiri" w:hAnsi="Amiri" w:eastAsia="Amiri" w:cs="Amiri"/>
          <w:color w:val="111111"/>
          <w:sz w:val="28"/>
          <w:sz w:val="28"/>
          <w:szCs w:val="28"/>
          <w:rtl w:val="true"/>
          <w:lang w:bidi="ar-SA"/>
        </w:rPr>
        <w:t>یبکی أخاه مؤبِّناً وبقلبه ما لا یُسجَّل بالحروف ویکتب</w:t>
      </w:r>
    </w:p>
    <w:p>
      <w:pPr>
        <w:pStyle w:val="BookText"/>
        <w:rPr/>
      </w:pPr>
      <w:r>
        <w:rPr>
          <w:rFonts w:ascii="Amiri" w:hAnsi="Amiri" w:eastAsia="Amiri" w:cs="Amiri"/>
          <w:color w:val="111111"/>
          <w:sz w:val="28"/>
          <w:sz w:val="28"/>
          <w:szCs w:val="28"/>
          <w:rtl w:val="true"/>
          <w:lang w:bidi="ar-SA"/>
        </w:rPr>
        <w:t>أاُخی غبتَ وإنّ شخصک حاضرٌ فی خاطری هیهات عنه یغیّب</w:t>
      </w:r>
    </w:p>
    <w:p>
      <w:pPr>
        <w:pStyle w:val="BookText"/>
        <w:rPr/>
      </w:pPr>
      <w:r>
        <w:rPr>
          <w:rFonts w:ascii="IRNazanin" w:hAnsi="IRNazanin" w:eastAsia="IRNazanin"/>
          <w:color w:val="111111"/>
          <w:sz w:val="28"/>
          <w:sz w:val="28"/>
          <w:szCs w:val="28"/>
          <w:rtl w:val="true"/>
          <w:lang w:bidi="fa-IR"/>
        </w:rPr>
        <w:t>أاُخی مات العیش بعدک حیث لا معنی لعیشٍ بعد موتک یعجب</w:t>
      </w:r>
    </w:p>
    <w:p>
      <w:pPr>
        <w:pStyle w:val="BookText"/>
        <w:rPr/>
      </w:pPr>
      <w:r>
        <w:rPr>
          <w:rFonts w:ascii="IRNazanin" w:hAnsi="IRNazanin" w:eastAsia="IRNazanin"/>
          <w:color w:val="111111"/>
          <w:sz w:val="28"/>
          <w:sz w:val="28"/>
          <w:szCs w:val="28"/>
          <w:rtl w:val="true"/>
          <w:lang w:bidi="fa-IR"/>
        </w:rPr>
        <w:t>أنا أنت فی کلّ الموارد فانتظر أجلی فمنّا سوف یجری الموکب</w:t>
      </w:r>
    </w:p>
    <w:p>
      <w:pPr>
        <w:pStyle w:val="BookText"/>
        <w:rPr/>
      </w:pPr>
      <w:r>
        <w:rPr>
          <w:rFonts w:ascii="IRNazanin" w:hAnsi="IRNazanin" w:eastAsia="IRNazanin"/>
          <w:color w:val="111111"/>
          <w:sz w:val="28"/>
          <w:sz w:val="28"/>
          <w:szCs w:val="28"/>
          <w:rtl w:val="true"/>
          <w:lang w:bidi="fa-IR"/>
        </w:rPr>
        <w:t xml:space="preserve">ومن شعره ما أنشده فی رثاء العبّاس علیه السلام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أباالفضل والکرامة هذی لیلةٌ تنتمی إلیک افتخارا</w:t>
      </w:r>
    </w:p>
    <w:p>
      <w:pPr>
        <w:pStyle w:val="BookText"/>
        <w:rPr/>
      </w:pPr>
      <w:r>
        <w:rPr>
          <w:rFonts w:ascii="IRNazanin" w:hAnsi="IRNazanin" w:eastAsia="IRNazanin"/>
          <w:color w:val="111111"/>
          <w:sz w:val="28"/>
          <w:sz w:val="28"/>
          <w:szCs w:val="28"/>
          <w:rtl w:val="true"/>
          <w:lang w:bidi="fa-IR"/>
        </w:rPr>
        <w:t>تحتفی الشیعة الکرام بذکراک وتجری لک الدموع الغزارا</w:t>
      </w:r>
    </w:p>
    <w:p>
      <w:pPr>
        <w:pStyle w:val="BookText"/>
        <w:rPr/>
      </w:pPr>
      <w:r>
        <w:rPr>
          <w:rFonts w:ascii="IRNazanin" w:hAnsi="IRNazanin" w:eastAsia="IRNazanin"/>
          <w:color w:val="111111"/>
          <w:sz w:val="28"/>
          <w:sz w:val="28"/>
          <w:szCs w:val="28"/>
          <w:rtl w:val="true"/>
          <w:lang w:bidi="fa-IR"/>
        </w:rPr>
        <w:t>تعرض النبل والبطولة فی عرضک دنیا تعلی الأخاء شعارا</w:t>
      </w:r>
    </w:p>
    <w:p>
      <w:pPr>
        <w:pStyle w:val="BookText"/>
        <w:rPr/>
      </w:pPr>
      <w:r>
        <w:rPr>
          <w:rFonts w:ascii="IRNazanin" w:hAnsi="IRNazanin" w:eastAsia="IRNazanin"/>
          <w:color w:val="111111"/>
          <w:sz w:val="28"/>
          <w:sz w:val="28"/>
          <w:szCs w:val="28"/>
          <w:rtl w:val="true"/>
          <w:lang w:bidi="fa-IR"/>
        </w:rPr>
        <w:t>تتحدّی الجیش اللهام کإعصارٍ یلفُّ الدیار والآثارا</w:t>
      </w:r>
    </w:p>
    <w:p>
      <w:pPr>
        <w:pStyle w:val="BookText"/>
        <w:rPr/>
      </w:pPr>
      <w:r>
        <w:rPr>
          <w:rFonts w:ascii="IRNazanin" w:hAnsi="IRNazanin" w:eastAsia="IRNazanin"/>
          <w:color w:val="111111"/>
          <w:sz w:val="28"/>
          <w:sz w:val="28"/>
          <w:szCs w:val="28"/>
          <w:rtl w:val="true"/>
          <w:lang w:bidi="fa-IR"/>
        </w:rPr>
        <w:t>فتفرّ الاُلوف منک کنسرٍ فی سماه یهاجم الأطیارا</w:t>
      </w:r>
    </w:p>
    <w:p>
      <w:pPr>
        <w:pStyle w:val="BookText"/>
        <w:rPr/>
      </w:pPr>
      <w:r>
        <w:rPr>
          <w:rFonts w:ascii="IRNazanin" w:hAnsi="IRNazanin" w:eastAsia="IRNazanin"/>
          <w:color w:val="111111"/>
          <w:sz w:val="28"/>
          <w:sz w:val="28"/>
          <w:szCs w:val="28"/>
          <w:rtl w:val="true"/>
          <w:lang w:bidi="fa-IR"/>
        </w:rPr>
        <w:t>وتخوض الفرات تحمل للأطفال ماءً وللنساء الحیاری</w:t>
      </w:r>
    </w:p>
    <w:p>
      <w:pPr>
        <w:pStyle w:val="BookText"/>
        <w:rPr/>
      </w:pPr>
      <w:r>
        <w:rPr>
          <w:rFonts w:ascii="IRNazanin" w:hAnsi="IRNazanin" w:eastAsia="IRNazanin"/>
          <w:color w:val="111111"/>
          <w:sz w:val="28"/>
          <w:sz w:val="28"/>
          <w:szCs w:val="28"/>
          <w:rtl w:val="true"/>
          <w:lang w:bidi="fa-IR"/>
        </w:rPr>
        <w:t>لم تذقه ورحت عنه کما جئت إلیه والقلب یلهب نارا</w:t>
      </w:r>
    </w:p>
    <w:p>
      <w:pPr>
        <w:pStyle w:val="BookText"/>
        <w:rPr/>
      </w:pPr>
      <w:r>
        <w:rPr>
          <w:rFonts w:ascii="IRNazanin" w:hAnsi="IRNazanin" w:eastAsia="IRNazanin"/>
          <w:color w:val="111111"/>
          <w:sz w:val="28"/>
          <w:sz w:val="28"/>
          <w:szCs w:val="28"/>
          <w:rtl w:val="true"/>
          <w:lang w:bidi="fa-IR"/>
        </w:rPr>
        <w:t>أحسینٌ یظمی وتُروی فذا عا رٌ تسامت عنه الاُباة الغیاری</w:t>
      </w:r>
    </w:p>
    <w:p>
      <w:pPr>
        <w:pStyle w:val="BookText"/>
        <w:rPr/>
      </w:pPr>
      <w:r>
        <w:rPr>
          <w:rFonts w:ascii="Amiri" w:hAnsi="Amiri" w:eastAsia="Amiri" w:cs="Amiri"/>
          <w:color w:val="111111"/>
          <w:sz w:val="28"/>
          <w:sz w:val="28"/>
          <w:szCs w:val="28"/>
          <w:rtl w:val="true"/>
          <w:lang w:bidi="ar-SA"/>
        </w:rPr>
        <w:t>وتحدّرت للخیام کتیّارٍ یلفّ الأنجاد والأغوارا</w:t>
      </w:r>
    </w:p>
    <w:p>
      <w:pPr>
        <w:pStyle w:val="BookText"/>
        <w:rPr/>
      </w:pPr>
      <w:r>
        <w:rPr>
          <w:rFonts w:ascii="IRNazanin" w:hAnsi="IRNazanin" w:eastAsia="IRNazanin"/>
          <w:color w:val="111111"/>
          <w:sz w:val="28"/>
          <w:sz w:val="28"/>
          <w:szCs w:val="28"/>
          <w:rtl w:val="true"/>
          <w:lang w:bidi="fa-IR"/>
        </w:rPr>
        <w:t>وتصدّت لک الجیوش لکی تأخذ من قاهر العساکر ثارا</w:t>
      </w:r>
    </w:p>
    <w:p>
      <w:pPr>
        <w:pStyle w:val="BookText"/>
        <w:rPr/>
      </w:pPr>
      <w:r>
        <w:rPr>
          <w:rFonts w:ascii="IRNazanin" w:hAnsi="IRNazanin" w:eastAsia="IRNazanin"/>
          <w:color w:val="111111"/>
          <w:sz w:val="28"/>
          <w:sz w:val="28"/>
          <w:szCs w:val="28"/>
          <w:rtl w:val="true"/>
          <w:lang w:bidi="fa-IR"/>
        </w:rPr>
        <w:t>وتنادت بالغدر تطفیء نوراً لک یبدی إیمانک الجبّارا</w:t>
      </w:r>
    </w:p>
    <w:p>
      <w:pPr>
        <w:pStyle w:val="BookText"/>
        <w:rPr/>
      </w:pPr>
      <w:r>
        <w:rPr>
          <w:rFonts w:ascii="IRNazanin" w:hAnsi="IRNazanin" w:eastAsia="IRNazanin"/>
          <w:color w:val="111111"/>
          <w:sz w:val="28"/>
          <w:sz w:val="28"/>
          <w:szCs w:val="28"/>
          <w:rtl w:val="true"/>
          <w:lang w:bidi="fa-IR"/>
        </w:rPr>
        <w:t>وبهذا السلاح قدّت یمیناً لک ملء الدنی وقدّت یسارا</w:t>
      </w:r>
    </w:p>
    <w:p>
      <w:pPr>
        <w:pStyle w:val="BookText"/>
        <w:rPr/>
      </w:pPr>
      <w:r>
        <w:rPr>
          <w:rFonts w:ascii="IRNazanin" w:hAnsi="IRNazanin" w:eastAsia="IRNazanin"/>
          <w:color w:val="111111"/>
          <w:sz w:val="28"/>
          <w:sz w:val="28"/>
          <w:szCs w:val="28"/>
          <w:rtl w:val="true"/>
          <w:lang w:bidi="fa-IR"/>
        </w:rPr>
        <w:t>وأراقت ماءً تصارخت الأطفال شوقاً لشُربه وانتظارا</w:t>
      </w:r>
    </w:p>
    <w:p>
      <w:pPr>
        <w:pStyle w:val="BookText"/>
        <w:rPr/>
      </w:pPr>
      <w:r>
        <w:rPr>
          <w:rFonts w:ascii="Amiri" w:hAnsi="Amiri" w:eastAsia="Amiri" w:cs="Amiri"/>
          <w:color w:val="111111"/>
          <w:sz w:val="28"/>
          <w:sz w:val="28"/>
          <w:szCs w:val="28"/>
          <w:rtl w:val="true"/>
          <w:lang w:bidi="ar-SA"/>
        </w:rPr>
        <w:t>وأصابتک بالعمود فأردتکَ هزبراً مقلّماً أظفارا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أخی قم إلی أخیک نداء لک هزّ الأجیال والأعصارا</w:t>
      </w:r>
    </w:p>
    <w:p>
      <w:pPr>
        <w:pStyle w:val="BookText"/>
        <w:rPr/>
      </w:pPr>
      <w:r>
        <w:rPr>
          <w:rFonts w:ascii="Amiri" w:hAnsi="Amiri" w:eastAsia="Amiri" w:cs="Amiri"/>
          <w:color w:val="111111"/>
          <w:sz w:val="28"/>
          <w:sz w:val="28"/>
          <w:szCs w:val="28"/>
          <w:rtl w:val="true"/>
          <w:lang w:bidi="ar-SA"/>
        </w:rPr>
        <w:t>وإلی الآن لا یزال ندیّاً لک صوتٌ یوجّه الأقدارا</w:t>
      </w:r>
    </w:p>
    <w:p>
      <w:pPr>
        <w:pStyle w:val="BookText"/>
        <w:rPr/>
      </w:pPr>
      <w:r>
        <w:rPr>
          <w:rFonts w:ascii="IRNazanin" w:hAnsi="IRNazanin" w:eastAsia="IRNazanin"/>
          <w:color w:val="111111"/>
          <w:sz w:val="28"/>
          <w:sz w:val="28"/>
          <w:szCs w:val="28"/>
          <w:rtl w:val="true"/>
          <w:lang w:bidi="fa-IR"/>
        </w:rPr>
        <w:t xml:space="preserve">ومن شعره ما أنشده فی رثاء بطل الکوفة مسلم بن عقیل علیه السلام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یطوی القفار سهلاً ونجدا ویخبّ الرکاب رقلاً ووخدا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بعثته رسالة الحقّ وحیاً فیه رکب الحیاة یُحدی ویُهدی</w:t>
      </w:r>
    </w:p>
    <w:p>
      <w:pPr>
        <w:pStyle w:val="BookText"/>
        <w:rPr/>
      </w:pPr>
      <w:r>
        <w:rPr>
          <w:rFonts w:ascii="IRNazanin" w:hAnsi="IRNazanin" w:eastAsia="IRNazanin"/>
          <w:color w:val="111111"/>
          <w:sz w:val="28"/>
          <w:sz w:val="28"/>
          <w:szCs w:val="28"/>
          <w:rtl w:val="true"/>
          <w:lang w:bidi="fa-IR"/>
        </w:rPr>
        <w:t>یتحدّی التأریخ فرداً بعزمٍ فار غیظاً علی الزمان وحقدا</w:t>
      </w:r>
    </w:p>
    <w:p>
      <w:pPr>
        <w:pStyle w:val="BookText"/>
        <w:rPr/>
      </w:pPr>
      <w:r>
        <w:rPr>
          <w:rFonts w:ascii="IRNazanin" w:hAnsi="IRNazanin" w:eastAsia="IRNazanin"/>
          <w:color w:val="111111"/>
          <w:sz w:val="28"/>
          <w:sz w:val="28"/>
          <w:szCs w:val="28"/>
          <w:rtl w:val="true"/>
          <w:lang w:bidi="fa-IR"/>
        </w:rPr>
        <w:t>أیزید یقود قافلة الدین إلی أین أیّها الرکب تُحدی</w:t>
      </w:r>
    </w:p>
    <w:p>
      <w:pPr>
        <w:pStyle w:val="BookText"/>
        <w:rPr/>
      </w:pPr>
      <w:r>
        <w:rPr>
          <w:rFonts w:ascii="Amiri" w:hAnsi="Amiri" w:eastAsia="Amiri" w:cs="Amiri"/>
          <w:color w:val="111111"/>
          <w:sz w:val="28"/>
          <w:sz w:val="28"/>
          <w:szCs w:val="28"/>
          <w:rtl w:val="true"/>
          <w:lang w:bidi="ar-SA"/>
        </w:rPr>
        <w:t>أتری یترک الحمیّا وقد شبّ علیها وشاب حبّاً ووجدا</w:t>
      </w:r>
    </w:p>
    <w:p>
      <w:pPr>
        <w:pStyle w:val="BookText"/>
        <w:rPr/>
      </w:pPr>
      <w:r>
        <w:rPr>
          <w:rFonts w:ascii="IRNazanin" w:hAnsi="IRNazanin" w:eastAsia="IRNazanin"/>
          <w:color w:val="111111"/>
          <w:sz w:val="28"/>
          <w:sz w:val="28"/>
          <w:szCs w:val="28"/>
          <w:rtl w:val="true"/>
          <w:lang w:bidi="fa-IR"/>
        </w:rPr>
        <w:t>عاشر القرد فی صباه إلی أن عاد فی الطبع والشمائل قردا</w:t>
      </w:r>
    </w:p>
    <w:p>
      <w:pPr>
        <w:pStyle w:val="BookText"/>
        <w:rPr/>
      </w:pPr>
      <w:r>
        <w:rPr>
          <w:rFonts w:ascii="Amiri" w:hAnsi="Amiri" w:eastAsia="Amiri" w:cs="Amiri"/>
          <w:color w:val="111111"/>
          <w:sz w:val="28"/>
          <w:sz w:val="28"/>
          <w:szCs w:val="28"/>
          <w:rtl w:val="true"/>
          <w:lang w:bidi="ar-SA"/>
        </w:rPr>
        <w:t>وأراد ابن هندٍ أن یمحق الحقّ ویُعلی به یعوقاً ووُدّا</w:t>
      </w:r>
    </w:p>
    <w:p>
      <w:pPr>
        <w:pStyle w:val="BookText"/>
        <w:rPr/>
      </w:pPr>
      <w:r>
        <w:rPr>
          <w:rFonts w:ascii="IRNazanin" w:hAnsi="IRNazanin" w:eastAsia="IRNazanin"/>
          <w:color w:val="111111"/>
          <w:sz w:val="28"/>
          <w:sz w:val="28"/>
          <w:szCs w:val="28"/>
          <w:rtl w:val="true"/>
          <w:lang w:bidi="fa-IR"/>
        </w:rPr>
        <w:t>فارتضاه للمسلمین إماماً مستجاراً وحاکماً مستبدّا</w:t>
      </w:r>
    </w:p>
    <w:p>
      <w:pPr>
        <w:pStyle w:val="BookText"/>
        <w:rPr/>
      </w:pPr>
      <w:r>
        <w:rPr>
          <w:rFonts w:ascii="IRNazanin" w:hAnsi="IRNazanin" w:eastAsia="IRNazanin"/>
          <w:color w:val="111111"/>
          <w:sz w:val="28"/>
          <w:sz w:val="28"/>
          <w:szCs w:val="28"/>
          <w:rtl w:val="true"/>
          <w:lang w:bidi="fa-IR"/>
        </w:rPr>
        <w:t>وهنا ثارت العقیدة برکاناً وفارت حقداً یصلصل وقدا</w:t>
      </w:r>
    </w:p>
    <w:p>
      <w:pPr>
        <w:pStyle w:val="BookText"/>
        <w:rPr/>
      </w:pPr>
      <w:r>
        <w:rPr>
          <w:rFonts w:ascii="IRNazanin" w:hAnsi="IRNazanin" w:eastAsia="IRNazanin"/>
          <w:color w:val="111111"/>
          <w:sz w:val="28"/>
          <w:sz w:val="28"/>
          <w:szCs w:val="28"/>
          <w:rtl w:val="true"/>
          <w:lang w:bidi="fa-IR"/>
        </w:rPr>
        <w:t>صهرتها روح الحسین نشیداً ردّدته القرون فخراً ومجدا</w:t>
      </w:r>
    </w:p>
    <w:p>
      <w:pPr>
        <w:pStyle w:val="BookText"/>
        <w:rPr/>
      </w:pPr>
      <w:r>
        <w:rPr>
          <w:rFonts w:ascii="Amiri" w:hAnsi="Amiri" w:eastAsia="Amiri" w:cs="Amiri"/>
          <w:color w:val="111111"/>
          <w:sz w:val="28"/>
          <w:sz w:val="28"/>
          <w:szCs w:val="28"/>
          <w:rtl w:val="true"/>
          <w:lang w:bidi="ar-SA"/>
        </w:rPr>
        <w:t>وتملّی بلحنه ابن عقیلٍ وتحدّی النظام هدماً وهدّا</w:t>
      </w:r>
    </w:p>
    <w:p>
      <w:pPr>
        <w:pStyle w:val="BookText"/>
        <w:rPr/>
      </w:pPr>
      <w:r>
        <w:rPr>
          <w:rFonts w:ascii="IRNazanin" w:hAnsi="IRNazanin" w:eastAsia="IRNazanin"/>
          <w:color w:val="111111"/>
          <w:sz w:val="28"/>
          <w:sz w:val="28"/>
          <w:szCs w:val="28"/>
          <w:rtl w:val="true"/>
          <w:lang w:bidi="fa-IR"/>
        </w:rPr>
        <w:t>وعدا فی القفار یهتف عاش الد ین فی موکب الحسین المفدّی</w:t>
      </w:r>
    </w:p>
    <w:p>
      <w:pPr>
        <w:pStyle w:val="BookText"/>
        <w:rPr/>
      </w:pPr>
      <w:r>
        <w:rPr>
          <w:rFonts w:ascii="IRNazanin" w:hAnsi="IRNazanin" w:eastAsia="IRNazanin"/>
          <w:color w:val="111111"/>
          <w:sz w:val="28"/>
          <w:sz w:val="28"/>
          <w:szCs w:val="28"/>
          <w:rtl w:val="true"/>
          <w:lang w:bidi="fa-IR"/>
        </w:rPr>
        <w:t>نشر الحبّ فی الرمال ففاضت ربوات الصحراء ورداً وندّا</w:t>
      </w:r>
    </w:p>
    <w:p>
      <w:pPr>
        <w:pStyle w:val="BookText"/>
        <w:rPr/>
      </w:pPr>
      <w:r>
        <w:rPr>
          <w:rFonts w:ascii="Amiri" w:hAnsi="Amiri" w:eastAsia="Amiri" w:cs="Amiri"/>
          <w:color w:val="111111"/>
          <w:sz w:val="28"/>
          <w:sz w:val="28"/>
          <w:szCs w:val="28"/>
          <w:rtl w:val="true"/>
          <w:lang w:bidi="ar-SA"/>
        </w:rPr>
        <w:t>کوفة الجند قابلته بروحٍ تتندّی له وِلاءً وودّا</w:t>
      </w:r>
    </w:p>
    <w:p>
      <w:pPr>
        <w:pStyle w:val="BookText"/>
        <w:rPr/>
      </w:pPr>
      <w:r>
        <w:rPr>
          <w:rFonts w:ascii="Amiri" w:hAnsi="Amiri" w:eastAsia="Amiri" w:cs="Amiri"/>
          <w:color w:val="111111"/>
          <w:sz w:val="28"/>
          <w:sz w:val="28"/>
          <w:szCs w:val="28"/>
          <w:rtl w:val="true"/>
          <w:lang w:bidi="ar-SA"/>
        </w:rPr>
        <w:t>وهی مهد الهوی لآل علیٍّ فجدیرٌ بأن تجدّد عهدا</w:t>
      </w:r>
    </w:p>
    <w:p>
      <w:pPr>
        <w:pStyle w:val="BookText"/>
        <w:rPr/>
      </w:pPr>
      <w:r>
        <w:rPr>
          <w:rFonts w:ascii="IRNazanin" w:hAnsi="IRNazanin" w:eastAsia="IRNazanin"/>
          <w:color w:val="111111"/>
          <w:sz w:val="28"/>
          <w:sz w:val="28"/>
          <w:szCs w:val="28"/>
          <w:rtl w:val="true"/>
          <w:lang w:bidi="fa-IR"/>
        </w:rPr>
        <w:t>أرسول الحبیب یأتی بشیراً باللقا فلتذب هناءً وسعدا</w:t>
      </w:r>
    </w:p>
    <w:p>
      <w:pPr>
        <w:pStyle w:val="BookText"/>
        <w:rPr/>
      </w:pPr>
      <w:r>
        <w:rPr>
          <w:rFonts w:ascii="IRNazanin" w:hAnsi="IRNazanin" w:eastAsia="IRNazanin"/>
          <w:color w:val="111111"/>
          <w:sz w:val="28"/>
          <w:sz w:val="28"/>
          <w:szCs w:val="28"/>
          <w:rtl w:val="true"/>
          <w:lang w:bidi="fa-IR"/>
        </w:rPr>
        <w:t>ولتبایع ید الحسین وتُعلی ذکره فی الجموع مدحاً وحمدا</w:t>
      </w:r>
    </w:p>
    <w:p>
      <w:pPr>
        <w:pStyle w:val="BookText"/>
        <w:rPr/>
      </w:pPr>
      <w:r>
        <w:rPr>
          <w:rFonts w:ascii="Amiri" w:hAnsi="Amiri" w:eastAsia="Amiri" w:cs="Amiri"/>
          <w:color w:val="111111"/>
          <w:sz w:val="28"/>
          <w:sz w:val="28"/>
          <w:szCs w:val="28"/>
          <w:rtl w:val="true"/>
          <w:lang w:bidi="ar-SA"/>
        </w:rPr>
        <w:t>ولتعش حرّة</w:t>
      </w:r>
      <w:r>
        <w:rPr>
          <w:rStyle w:val="FootnoteAnchor"/>
          <w:rtl w:val="true"/>
        </w:rPr>
        <w:footnoteReference w:id="3"/>
      </w:r>
      <w:r>
        <w:rPr>
          <w:rFonts w:ascii="IRNazanin" w:hAnsi="IRNazanin" w:eastAsia="IRNazanin"/>
          <w:color w:val="111111"/>
          <w:sz w:val="28"/>
          <w:sz w:val="28"/>
          <w:szCs w:val="28"/>
          <w:rtl w:val="true"/>
          <w:lang w:bidi="fa-IR"/>
        </w:rPr>
        <w:t>العقیدة والروح لتصفو لها الموارد وردا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ومشت فی القلوب موجة إیما نٍ غدت تغمر الجماهیر مدّا</w:t>
      </w:r>
    </w:p>
    <w:p>
      <w:pPr>
        <w:pStyle w:val="BookText"/>
        <w:rPr/>
      </w:pPr>
      <w:r>
        <w:rPr>
          <w:rFonts w:ascii="IRNazanin" w:hAnsi="IRNazanin" w:eastAsia="IRNazanin"/>
          <w:color w:val="111111"/>
          <w:sz w:val="28"/>
          <w:sz w:val="28"/>
          <w:szCs w:val="28"/>
          <w:rtl w:val="true"/>
          <w:lang w:bidi="fa-IR"/>
        </w:rPr>
        <w:t>رفعت للجهاد ألویة الموت وسارت بها المواکب حشدا</w:t>
      </w:r>
    </w:p>
    <w:p>
      <w:pPr>
        <w:pStyle w:val="BookText"/>
        <w:rPr/>
      </w:pPr>
      <w:r>
        <w:rPr>
          <w:rFonts w:ascii="IRNazanin" w:hAnsi="IRNazanin" w:eastAsia="IRNazanin"/>
          <w:color w:val="111111"/>
          <w:sz w:val="28"/>
          <w:sz w:val="28"/>
          <w:szCs w:val="28"/>
          <w:rtl w:val="true"/>
          <w:lang w:bidi="fa-IR"/>
        </w:rPr>
        <w:t>قرّرت أن تلفّها الحرب أو تنشر من حکمها علی الأرض بندا</w:t>
      </w:r>
    </w:p>
    <w:p>
      <w:pPr>
        <w:pStyle w:val="BookText"/>
        <w:rPr/>
      </w:pPr>
      <w:r>
        <w:rPr>
          <w:rFonts w:ascii="IRNazanin" w:hAnsi="IRNazanin" w:eastAsia="IRNazanin"/>
          <w:color w:val="111111"/>
          <w:sz w:val="28"/>
          <w:sz w:val="28"/>
          <w:szCs w:val="28"/>
          <w:rtl w:val="true"/>
          <w:lang w:bidi="fa-IR"/>
        </w:rPr>
        <w:t>واغتدی مسلم یعبّیء جیشاً علویاً یفیض بأساً ونجدا</w:t>
      </w:r>
    </w:p>
    <w:p>
      <w:pPr>
        <w:pStyle w:val="BookText"/>
        <w:rPr/>
      </w:pPr>
      <w:r>
        <w:rPr>
          <w:rFonts w:ascii="IRNazanin" w:hAnsi="IRNazanin" w:eastAsia="IRNazanin"/>
          <w:color w:val="111111"/>
          <w:sz w:val="28"/>
          <w:sz w:val="28"/>
          <w:szCs w:val="28"/>
          <w:rtl w:val="true"/>
          <w:lang w:bidi="fa-IR"/>
        </w:rPr>
        <w:t>وأثارت یزید أحداثُ کوفان وماجت دمشق برقاً ورعدا</w:t>
      </w:r>
    </w:p>
    <w:p>
      <w:pPr>
        <w:pStyle w:val="BookText"/>
        <w:rPr/>
      </w:pPr>
      <w:r>
        <w:rPr>
          <w:rFonts w:ascii="IRNazanin" w:hAnsi="IRNazanin" w:eastAsia="IRNazanin"/>
          <w:color w:val="111111"/>
          <w:sz w:val="28"/>
          <w:sz w:val="28"/>
          <w:szCs w:val="28"/>
          <w:rtl w:val="true"/>
          <w:lang w:bidi="fa-IR"/>
        </w:rPr>
        <w:t>وأشار الخنا إلی ابن زیاد أن یدیر الاُمور حلاًّ وعقدا</w:t>
      </w:r>
    </w:p>
    <w:p>
      <w:pPr>
        <w:pStyle w:val="BookText"/>
        <w:rPr/>
      </w:pPr>
      <w:r>
        <w:rPr>
          <w:rFonts w:ascii="IRNazanin" w:hAnsi="IRNazanin" w:eastAsia="IRNazanin"/>
          <w:color w:val="111111"/>
          <w:sz w:val="28"/>
          <w:sz w:val="28"/>
          <w:szCs w:val="28"/>
          <w:rtl w:val="true"/>
          <w:lang w:bidi="fa-IR"/>
        </w:rPr>
        <w:t>فسعی وحده لکوفان لکن کان من کیده یسایر جندا</w:t>
      </w:r>
    </w:p>
    <w:p>
      <w:pPr>
        <w:pStyle w:val="BookText"/>
        <w:rPr/>
      </w:pPr>
      <w:r>
        <w:rPr>
          <w:rFonts w:ascii="IRNazanin" w:hAnsi="IRNazanin" w:eastAsia="IRNazanin"/>
          <w:color w:val="111111"/>
          <w:sz w:val="28"/>
          <w:sz w:val="28"/>
          <w:szCs w:val="28"/>
          <w:rtl w:val="true"/>
          <w:lang w:bidi="fa-IR"/>
        </w:rPr>
        <w:t>أنکرته العیون لمّا تراءی سیّداً وهی فیه تبصر عبدا</w:t>
      </w:r>
    </w:p>
    <w:p>
      <w:pPr>
        <w:pStyle w:val="BookText"/>
        <w:rPr/>
      </w:pPr>
      <w:r>
        <w:rPr>
          <w:rFonts w:ascii="IRNazanin" w:hAnsi="IRNazanin" w:eastAsia="IRNazanin"/>
          <w:color w:val="111111"/>
          <w:sz w:val="28"/>
          <w:sz w:val="28"/>
          <w:szCs w:val="28"/>
          <w:rtl w:val="true"/>
          <w:lang w:bidi="fa-IR"/>
        </w:rPr>
        <w:t>وکما رامه یزید أدار الوضع فی کیده وعیداً ووعدا</w:t>
      </w:r>
    </w:p>
    <w:p>
      <w:pPr>
        <w:pStyle w:val="BookText"/>
        <w:rPr/>
      </w:pPr>
      <w:r>
        <w:rPr>
          <w:rFonts w:ascii="IRNazanin" w:hAnsi="IRNazanin" w:eastAsia="IRNazanin"/>
          <w:color w:val="111111"/>
          <w:sz w:val="28"/>
          <w:sz w:val="28"/>
          <w:szCs w:val="28"/>
          <w:rtl w:val="true"/>
          <w:lang w:bidi="fa-IR"/>
        </w:rPr>
        <w:t>وتلاشی التیّار فالمسجد الأعظم قد بات فیه مسلم فردا</w:t>
      </w:r>
    </w:p>
    <w:p>
      <w:pPr>
        <w:pStyle w:val="BookText"/>
        <w:rPr/>
      </w:pPr>
      <w:r>
        <w:rPr>
          <w:rFonts w:ascii="IRNazanin" w:hAnsi="IRNazanin" w:eastAsia="IRNazanin"/>
          <w:color w:val="111111"/>
          <w:sz w:val="28"/>
          <w:sz w:val="28"/>
          <w:szCs w:val="28"/>
          <w:rtl w:val="true"/>
          <w:lang w:bidi="fa-IR"/>
        </w:rPr>
        <w:t>خانه القوم فالجماهیر راحت تتناءی عنه شیوخاً ومُردا</w:t>
      </w:r>
    </w:p>
    <w:p>
      <w:pPr>
        <w:pStyle w:val="BookText"/>
        <w:rPr/>
      </w:pPr>
      <w:r>
        <w:rPr>
          <w:rFonts w:ascii="Amiri" w:hAnsi="Amiri" w:eastAsia="Amiri" w:cs="Amiri"/>
          <w:color w:val="111111"/>
          <w:sz w:val="28"/>
          <w:sz w:val="28"/>
          <w:szCs w:val="28"/>
          <w:rtl w:val="true"/>
          <w:lang w:bidi="ar-SA"/>
        </w:rPr>
        <w:t>ومشی یقطع الشوارع حتّی کَلَّ من سیره مراحاً ومغدی</w:t>
      </w:r>
    </w:p>
    <w:p>
      <w:pPr>
        <w:pStyle w:val="BookText"/>
        <w:rPr/>
      </w:pPr>
      <w:r>
        <w:rPr>
          <w:rFonts w:ascii="IRNazanin" w:hAnsi="IRNazanin" w:eastAsia="IRNazanin"/>
          <w:color w:val="111111"/>
          <w:sz w:val="28"/>
          <w:sz w:val="28"/>
          <w:szCs w:val="28"/>
          <w:rtl w:val="true"/>
          <w:lang w:bidi="fa-IR"/>
        </w:rPr>
        <w:t>وتسامت أمجاد طوعة لمّا ضافها مسلم عیاءً وجهدا</w:t>
      </w:r>
    </w:p>
    <w:p>
      <w:pPr>
        <w:pStyle w:val="BookText"/>
        <w:rPr/>
      </w:pPr>
      <w:r>
        <w:rPr>
          <w:rFonts w:ascii="IRNazanin" w:hAnsi="IRNazanin" w:eastAsia="IRNazanin"/>
          <w:color w:val="111111"/>
          <w:sz w:val="28"/>
          <w:sz w:val="28"/>
          <w:szCs w:val="28"/>
          <w:rtl w:val="true"/>
          <w:lang w:bidi="fa-IR"/>
        </w:rPr>
        <w:t>وأتته أنصاره وهی أعداء تردّت من الخزایة بُردا</w:t>
      </w:r>
    </w:p>
    <w:p>
      <w:pPr>
        <w:pStyle w:val="BookText"/>
        <w:rPr/>
      </w:pPr>
      <w:r>
        <w:rPr>
          <w:rFonts w:ascii="IRNazanin" w:hAnsi="IRNazanin" w:eastAsia="IRNazanin"/>
          <w:color w:val="111111"/>
          <w:sz w:val="28"/>
          <w:sz w:val="28"/>
          <w:szCs w:val="28"/>
          <w:rtl w:val="true"/>
          <w:lang w:bidi="fa-IR"/>
        </w:rPr>
        <w:t>تبتغی منه أن یبایع نغلاً أنکرته الأصلاب رسماً وحدّا</w:t>
      </w:r>
    </w:p>
    <w:p>
      <w:pPr>
        <w:pStyle w:val="BookText"/>
        <w:rPr/>
      </w:pPr>
      <w:r>
        <w:rPr>
          <w:rFonts w:ascii="IRNazanin" w:hAnsi="IRNazanin" w:eastAsia="IRNazanin"/>
          <w:color w:val="111111"/>
          <w:sz w:val="28"/>
          <w:sz w:val="28"/>
          <w:szCs w:val="28"/>
          <w:rtl w:val="true"/>
          <w:lang w:bidi="fa-IR"/>
        </w:rPr>
        <w:t>فطوی جیشها الکثیف بسیفٍ یتلقّی الاُلوف نثراً وحصدا</w:t>
      </w:r>
    </w:p>
    <w:p>
      <w:pPr>
        <w:pStyle w:val="BookText"/>
        <w:rPr/>
      </w:pPr>
      <w:r>
        <w:rPr>
          <w:rFonts w:ascii="IRNazanin" w:hAnsi="IRNazanin" w:eastAsia="IRNazanin"/>
          <w:color w:val="111111"/>
          <w:sz w:val="28"/>
          <w:sz w:val="28"/>
          <w:szCs w:val="28"/>
          <w:rtl w:val="true"/>
          <w:lang w:bidi="fa-IR"/>
        </w:rPr>
        <w:t>ذکرت فیه عمّه ورأت فی یومه أمسها الحبیب تبدی</w:t>
      </w:r>
    </w:p>
    <w:p>
      <w:pPr>
        <w:pStyle w:val="BookText"/>
        <w:rPr/>
      </w:pPr>
      <w:r>
        <w:rPr>
          <w:rFonts w:ascii="IRNazanin" w:hAnsi="IRNazanin" w:eastAsia="IRNazanin"/>
          <w:color w:val="111111"/>
          <w:sz w:val="28"/>
          <w:sz w:val="28"/>
          <w:szCs w:val="28"/>
          <w:rtl w:val="true"/>
          <w:lang w:bidi="fa-IR"/>
        </w:rPr>
        <w:t>غدرت فیه بالأمان ولولاه لما أطفأت له الحرب زندا</w:t>
      </w:r>
    </w:p>
    <w:p>
      <w:pPr>
        <w:pStyle w:val="BookText"/>
        <w:rPr/>
      </w:pPr>
      <w:r>
        <w:rPr>
          <w:rFonts w:ascii="IRNazanin" w:hAnsi="IRNazanin" w:eastAsia="IRNazanin"/>
          <w:color w:val="111111"/>
          <w:sz w:val="28"/>
          <w:sz w:val="28"/>
          <w:szCs w:val="28"/>
          <w:rtl w:val="true"/>
          <w:lang w:bidi="fa-IR"/>
        </w:rPr>
        <w:t>أدخلته قصر الإمارة ظمآناً ولمّا یذق من الماء بردا</w:t>
      </w:r>
    </w:p>
    <w:p>
      <w:pPr>
        <w:pStyle w:val="BookText"/>
        <w:rPr/>
      </w:pPr>
      <w:r>
        <w:rPr>
          <w:rFonts w:ascii="IRNazanin" w:hAnsi="IRNazanin" w:eastAsia="IRNazanin"/>
          <w:color w:val="111111"/>
          <w:sz w:val="28"/>
          <w:sz w:val="28"/>
          <w:szCs w:val="28"/>
          <w:rtl w:val="true"/>
          <w:lang w:bidi="fa-IR"/>
        </w:rPr>
        <w:t>حاول النغل عجمه فرآه خشناً فی فم الحوادث صلدا</w:t>
      </w:r>
    </w:p>
    <w:p>
      <w:pPr>
        <w:pStyle w:val="BookText"/>
        <w:rPr/>
      </w:pPr>
      <w:r>
        <w:rPr>
          <w:rFonts w:ascii="IRNazanin" w:hAnsi="IRNazanin" w:eastAsia="IRNazanin"/>
          <w:color w:val="111111"/>
          <w:sz w:val="28"/>
          <w:sz w:val="28"/>
          <w:szCs w:val="28"/>
          <w:rtl w:val="true"/>
          <w:lang w:bidi="fa-IR"/>
        </w:rPr>
        <w:t xml:space="preserve">قطع البغی رأسه ورمی الطغی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جثمانه انتقاماً وحقدا</w:t>
      </w:r>
    </w:p>
    <w:p>
      <w:pPr>
        <w:pStyle w:val="BookText"/>
        <w:rPr/>
      </w:pPr>
      <w:r>
        <w:rPr>
          <w:rFonts w:ascii="IRNazanin" w:hAnsi="IRNazanin" w:eastAsia="IRNazanin"/>
          <w:color w:val="111111"/>
          <w:sz w:val="28"/>
          <w:sz w:val="28"/>
          <w:szCs w:val="28"/>
          <w:rtl w:val="true"/>
          <w:lang w:bidi="fa-IR"/>
        </w:rPr>
        <w:t>رام إطفاء نوره وهو نور اللّه هیهات خاب فألاً وقصدا</w:t>
      </w:r>
    </w:p>
    <w:p>
      <w:pPr>
        <w:pStyle w:val="BookText"/>
        <w:rPr/>
      </w:pPr>
      <w:r>
        <w:rPr>
          <w:rFonts w:ascii="IRNazanin" w:hAnsi="IRNazanin" w:eastAsia="IRNazanin"/>
          <w:color w:val="111111"/>
          <w:sz w:val="28"/>
          <w:sz w:val="28"/>
          <w:szCs w:val="28"/>
          <w:rtl w:val="true"/>
          <w:lang w:bidi="fa-IR"/>
        </w:rPr>
        <w:t>ها هی الذکریات تطفح منها ظلمات القرون نوراً ورشدا</w:t>
      </w:r>
      <w:r>
        <w:rPr>
          <w:rStyle w:val="FootnoteAnchor"/>
          <w:rtl w:val="true"/>
        </w:rPr>
        <w:footnoteReference w:id="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ما کتب حول الضریح الفضّی الجدید لمسلم بن عقیل فی جمادی الاُولی</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مسلماً إن کنت حقّاً مسلما فالدین والإیمان فیه تجسّما</w:t>
      </w:r>
    </w:p>
    <w:p>
      <w:pPr>
        <w:pStyle w:val="BookText"/>
        <w:rPr/>
      </w:pPr>
      <w:r>
        <w:rPr>
          <w:rFonts w:ascii="Amiri" w:hAnsi="Amiri" w:eastAsia="Amiri" w:cs="Amiri"/>
          <w:color w:val="111111"/>
          <w:sz w:val="28"/>
          <w:sz w:val="28"/>
          <w:szCs w:val="28"/>
          <w:rtl w:val="true"/>
          <w:lang w:bidi="ar-SA"/>
        </w:rPr>
        <w:t>والثم ضریحاً ضمَّ أقدس هیکلٍ للحقّ فیه الأرض طاولت السما</w:t>
      </w:r>
    </w:p>
    <w:p>
      <w:pPr>
        <w:pStyle w:val="BookText"/>
        <w:rPr/>
      </w:pPr>
      <w:r>
        <w:rPr>
          <w:rFonts w:ascii="IRNazanin" w:hAnsi="IRNazanin" w:eastAsia="IRNazanin"/>
          <w:color w:val="111111"/>
          <w:sz w:val="28"/>
          <w:sz w:val="28"/>
          <w:szCs w:val="28"/>
          <w:rtl w:val="true"/>
          <w:lang w:bidi="fa-IR"/>
        </w:rPr>
        <w:t>واخشع إذا ما زرته فجلاله صلّی الإله علی عُلاه وسلّما</w:t>
      </w:r>
    </w:p>
    <w:p>
      <w:pPr>
        <w:pStyle w:val="BookText"/>
        <w:rPr/>
      </w:pPr>
      <w:r>
        <w:rPr>
          <w:rFonts w:ascii="IRNazanin" w:hAnsi="IRNazanin" w:eastAsia="IRNazanin"/>
          <w:color w:val="111111"/>
          <w:sz w:val="28"/>
          <w:sz w:val="28"/>
          <w:szCs w:val="28"/>
          <w:rtl w:val="true"/>
          <w:lang w:bidi="fa-IR"/>
        </w:rPr>
        <w:t>حرم الشهادة والشهادة کعبةٌ ما أمّها الإیمان إلاّ محرما</w:t>
      </w:r>
    </w:p>
    <w:p>
      <w:pPr>
        <w:pStyle w:val="BookText"/>
        <w:rPr/>
      </w:pPr>
      <w:r>
        <w:rPr>
          <w:rFonts w:ascii="IRNazanin" w:hAnsi="IRNazanin" w:eastAsia="IRNazanin"/>
          <w:color w:val="111111"/>
          <w:sz w:val="28"/>
          <w:sz w:val="28"/>
          <w:szCs w:val="28"/>
          <w:rtl w:val="true"/>
          <w:lang w:bidi="fa-IR"/>
        </w:rPr>
        <w:t>حرمٌ یجاب به الدعاء وتنجلی فیه الکروب وینمحی فیه العمی</w:t>
      </w:r>
    </w:p>
    <w:p>
      <w:pPr>
        <w:pStyle w:val="BookText"/>
        <w:rPr/>
      </w:pPr>
      <w:r>
        <w:rPr>
          <w:rFonts w:ascii="IRNazanin" w:hAnsi="IRNazanin" w:eastAsia="IRNazanin"/>
          <w:color w:val="111111"/>
          <w:sz w:val="28"/>
          <w:sz w:val="28"/>
          <w:szCs w:val="28"/>
          <w:rtl w:val="true"/>
          <w:lang w:bidi="fa-IR"/>
        </w:rPr>
        <w:t>تتنزّل الأملاک من ملکوتها لتشمّ تربة ساحتیه وتلثما</w:t>
      </w:r>
    </w:p>
    <w:p>
      <w:pPr>
        <w:pStyle w:val="BookText"/>
        <w:rPr/>
      </w:pPr>
      <w:r>
        <w:rPr>
          <w:rFonts w:ascii="Amiri" w:hAnsi="Amiri" w:eastAsia="Amiri" w:cs="Amiri"/>
          <w:color w:val="111111"/>
          <w:sz w:val="28"/>
          <w:sz w:val="28"/>
          <w:szCs w:val="28"/>
          <w:rtl w:val="true"/>
          <w:lang w:bidi="ar-SA"/>
        </w:rPr>
        <w:t>حرمٌ له عند الإله مکانةً أضحی بها من کلّ کارثةٍ حِمی</w:t>
      </w:r>
    </w:p>
    <w:p>
      <w:pPr>
        <w:pStyle w:val="BookText"/>
        <w:rPr/>
      </w:pPr>
      <w:r>
        <w:rPr>
          <w:rFonts w:ascii="Amiri" w:hAnsi="Amiri" w:eastAsia="Amiri" w:cs="Amiri"/>
          <w:color w:val="111111"/>
          <w:sz w:val="28"/>
          <w:sz w:val="28"/>
          <w:szCs w:val="28"/>
          <w:rtl w:val="true"/>
          <w:lang w:bidi="ar-SA"/>
        </w:rPr>
        <w:t>کم من سقیمٍ جاءه متألّماً ومضی معافی ناعماً متبسّماً</w:t>
      </w:r>
    </w:p>
    <w:p>
      <w:pPr>
        <w:pStyle w:val="BookText"/>
        <w:rPr/>
      </w:pPr>
      <w:r>
        <w:rPr>
          <w:rFonts w:ascii="IRNazanin" w:hAnsi="IRNazanin" w:eastAsia="IRNazanin"/>
          <w:color w:val="111111"/>
          <w:sz w:val="28"/>
          <w:sz w:val="28"/>
          <w:szCs w:val="28"/>
          <w:rtl w:val="true"/>
          <w:lang w:bidi="fa-IR"/>
        </w:rPr>
        <w:t>ولکم شکا ذو حاجةٍ من حاله فقضی حوائجه وعاد منعّما</w:t>
      </w:r>
    </w:p>
    <w:p>
      <w:pPr>
        <w:pStyle w:val="BookText"/>
        <w:rPr/>
      </w:pPr>
      <w:r>
        <w:rPr>
          <w:rFonts w:ascii="IRNazanin" w:hAnsi="IRNazanin" w:eastAsia="IRNazanin"/>
          <w:color w:val="111111"/>
          <w:sz w:val="28"/>
          <w:sz w:val="28"/>
          <w:szCs w:val="28"/>
          <w:rtl w:val="true"/>
          <w:lang w:bidi="fa-IR"/>
        </w:rPr>
        <w:t>إیه رسول السبط أیّ رسالةٍ لک تستثیر العبقریّ الملهما</w:t>
      </w:r>
    </w:p>
    <w:p>
      <w:pPr>
        <w:pStyle w:val="BookText"/>
        <w:rPr/>
      </w:pPr>
      <w:r>
        <w:rPr>
          <w:rFonts w:ascii="IRNazanin" w:hAnsi="IRNazanin" w:eastAsia="IRNazanin"/>
          <w:color w:val="111111"/>
          <w:sz w:val="28"/>
          <w:sz w:val="28"/>
          <w:szCs w:val="28"/>
          <w:rtl w:val="true"/>
          <w:lang w:bidi="fa-IR"/>
        </w:rPr>
        <w:t>ما زال من دمک الکریم بجوّنا شفقٌ أشعّته تفیض بنا دما</w:t>
      </w:r>
    </w:p>
    <w:p>
      <w:pPr>
        <w:pStyle w:val="BookText"/>
        <w:rPr/>
      </w:pPr>
      <w:r>
        <w:rPr>
          <w:rFonts w:ascii="IRNazanin" w:hAnsi="IRNazanin" w:eastAsia="IRNazanin"/>
          <w:color w:val="111111"/>
          <w:sz w:val="28"/>
          <w:sz w:val="28"/>
          <w:szCs w:val="28"/>
          <w:rtl w:val="true"/>
          <w:lang w:bidi="fa-IR"/>
        </w:rPr>
        <w:t>هذا الضریح وذاکَ رمز وِلائنا لک فهو أضحی للولاء مترجما</w:t>
      </w:r>
    </w:p>
    <w:p>
      <w:pPr>
        <w:pStyle w:val="BookText"/>
        <w:rPr/>
      </w:pPr>
      <w:r>
        <w:rPr>
          <w:rFonts w:ascii="IRNazanin" w:hAnsi="IRNazanin" w:eastAsia="IRNazanin"/>
          <w:color w:val="111111"/>
          <w:sz w:val="28"/>
          <w:sz w:val="28"/>
          <w:szCs w:val="28"/>
          <w:rtl w:val="true"/>
          <w:lang w:bidi="fa-IR"/>
        </w:rPr>
        <w:t>جاء الحکیم به إلیک مقدّماً فیه بیاناً للعواطف محکما</w:t>
      </w:r>
    </w:p>
    <w:p>
      <w:pPr>
        <w:pStyle w:val="BookText"/>
        <w:rPr/>
      </w:pPr>
      <w:r>
        <w:rPr>
          <w:rFonts w:ascii="IRNazanin" w:hAnsi="IRNazanin" w:eastAsia="IRNazanin"/>
          <w:color w:val="111111"/>
          <w:sz w:val="28"/>
          <w:sz w:val="28"/>
          <w:szCs w:val="28"/>
          <w:rtl w:val="true"/>
          <w:lang w:bidi="fa-IR"/>
        </w:rPr>
        <w:t>الآیة العظمی لدین محمّدٍ والمقصد الأسمی لمن لکم انتمی</w:t>
      </w:r>
    </w:p>
    <w:p>
      <w:pPr>
        <w:pStyle w:val="BookText"/>
        <w:rPr/>
      </w:pPr>
      <w:r>
        <w:rPr>
          <w:rFonts w:ascii="IRNazanin" w:hAnsi="IRNazanin" w:eastAsia="IRNazanin"/>
          <w:color w:val="111111"/>
          <w:sz w:val="28"/>
          <w:sz w:val="28"/>
          <w:szCs w:val="28"/>
          <w:rtl w:val="true"/>
          <w:lang w:bidi="fa-IR"/>
        </w:rPr>
        <w:t xml:space="preserve">ومن شعره ما أنشده فی رثاء سیّدتنا زینب سلام اللّه علیها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الفجر أرسلی آیة النور فی الظلمْ</w:t>
      </w:r>
    </w:p>
    <w:p>
      <w:pPr>
        <w:pStyle w:val="BookText"/>
        <w:rPr/>
      </w:pPr>
      <w:r>
        <w:rPr>
          <w:rFonts w:ascii="Amiri" w:hAnsi="Amiri" w:eastAsia="Amiri" w:cs="Amiri"/>
          <w:color w:val="111111"/>
          <w:sz w:val="28"/>
          <w:sz w:val="28"/>
          <w:szCs w:val="28"/>
          <w:rtl w:val="true"/>
          <w:lang w:bidi="ar-SA"/>
        </w:rPr>
        <w:t>روضةٌ أنتِ أنبتتها ید اللّه فی الرممْ</w:t>
      </w:r>
    </w:p>
    <w:p>
      <w:pPr>
        <w:pStyle w:val="BookText"/>
        <w:rPr/>
      </w:pPr>
      <w:r>
        <w:rPr>
          <w:rFonts w:ascii="IRNazanin" w:hAnsi="IRNazanin" w:eastAsia="IRNazanin"/>
          <w:color w:val="111111"/>
          <w:sz w:val="28"/>
          <w:sz w:val="28"/>
          <w:szCs w:val="28"/>
          <w:rtl w:val="true"/>
          <w:lang w:bidi="fa-IR"/>
        </w:rPr>
        <w:t>إیه روح الزهراء صونی الإباءا واجعلی الأرض فی علاکِ سماءا</w:t>
      </w:r>
    </w:p>
    <w:p>
      <w:pPr>
        <w:pStyle w:val="BookText"/>
        <w:rPr/>
      </w:pPr>
      <w:r>
        <w:rPr>
          <w:rFonts w:ascii="IRNazanin" w:hAnsi="IRNazanin" w:eastAsia="IRNazanin"/>
          <w:color w:val="111111"/>
          <w:sz w:val="28"/>
          <w:sz w:val="28"/>
          <w:szCs w:val="28"/>
          <w:rtl w:val="true"/>
          <w:lang w:bidi="fa-IR"/>
        </w:rPr>
        <w:t>وأطلّی کالفجر فی ظُلَم الأجیال کی تنشری بها الأضواءا</w:t>
      </w:r>
    </w:p>
    <w:p>
      <w:pPr>
        <w:pStyle w:val="BookText"/>
        <w:rPr/>
      </w:pPr>
      <w:r>
        <w:rPr>
          <w:rFonts w:ascii="IRNazanin" w:hAnsi="IRNazanin" w:eastAsia="IRNazanin"/>
          <w:color w:val="111111"/>
          <w:sz w:val="28"/>
          <w:sz w:val="28"/>
          <w:szCs w:val="28"/>
          <w:rtl w:val="true"/>
          <w:lang w:bidi="fa-IR"/>
        </w:rPr>
        <w:t>وتحدّی یزید فی بؤرة الظلم بعدلٍ یعطّر الأجواءا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واغمری المجلس الخلیع جلالاً یغمر الحفل عفّةً وحیاءا</w:t>
      </w:r>
    </w:p>
    <w:p>
      <w:pPr>
        <w:pStyle w:val="BookText"/>
        <w:rPr/>
      </w:pPr>
      <w:r>
        <w:rPr>
          <w:rFonts w:ascii="Amiri" w:hAnsi="Amiri" w:eastAsia="Amiri" w:cs="Amiri"/>
          <w:color w:val="111111"/>
          <w:sz w:val="28"/>
          <w:sz w:val="28"/>
          <w:szCs w:val="28"/>
          <w:rtl w:val="true"/>
          <w:lang w:bidi="ar-SA"/>
        </w:rPr>
        <w:t>وانشری روحکِ القویة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طیّخطابٍ یحفّز الضعفاءا</w:t>
      </w:r>
    </w:p>
    <w:p>
      <w:pPr>
        <w:pStyle w:val="BookText"/>
        <w:rPr/>
      </w:pPr>
      <w:r>
        <w:rPr>
          <w:rFonts w:ascii="IRNazanin" w:hAnsi="IRNazanin" w:eastAsia="IRNazanin"/>
          <w:color w:val="111111"/>
          <w:sz w:val="28"/>
          <w:sz w:val="28"/>
          <w:szCs w:val="28"/>
          <w:rtl w:val="true"/>
          <w:lang w:bidi="fa-IR"/>
        </w:rPr>
        <w:t>وأریهم أنّ الحیاة أفانینوکم أعقب الصباحُ مساءا</w:t>
      </w:r>
    </w:p>
    <w:p>
      <w:pPr>
        <w:pStyle w:val="BookText"/>
        <w:rPr/>
      </w:pPr>
      <w:r>
        <w:rPr>
          <w:rFonts w:ascii="IRNazanin" w:hAnsi="IRNazanin" w:eastAsia="IRNazanin"/>
          <w:color w:val="111111"/>
          <w:sz w:val="28"/>
          <w:sz w:val="28"/>
          <w:szCs w:val="28"/>
          <w:rtl w:val="true"/>
          <w:lang w:bidi="fa-IR"/>
        </w:rPr>
        <w:t>وابعثی فی السجون من عزمک الجبّار روحاً یهدّد الأقویاءا</w:t>
      </w:r>
    </w:p>
    <w:p>
      <w:pPr>
        <w:pStyle w:val="BookText"/>
        <w:rPr/>
      </w:pPr>
      <w:r>
        <w:rPr>
          <w:rFonts w:ascii="IRNazanin" w:hAnsi="IRNazanin" w:eastAsia="IRNazanin"/>
          <w:color w:val="111111"/>
          <w:sz w:val="28"/>
          <w:sz w:val="28"/>
          <w:szCs w:val="28"/>
          <w:rtl w:val="true"/>
          <w:lang w:bidi="fa-IR"/>
        </w:rPr>
        <w:t>واحملی رایة الشهید بجوٍّمظلمٍ کی تفیض فیه ضیاءا</w:t>
      </w:r>
    </w:p>
    <w:p>
      <w:pPr>
        <w:pStyle w:val="BookText"/>
        <w:rPr/>
      </w:pPr>
      <w:r>
        <w:rPr>
          <w:rFonts w:ascii="IRNazanin" w:hAnsi="IRNazanin" w:eastAsia="IRNazanin"/>
          <w:color w:val="111111"/>
          <w:sz w:val="28"/>
          <w:sz w:val="28"/>
          <w:szCs w:val="28"/>
          <w:rtl w:val="true"/>
          <w:lang w:bidi="fa-IR"/>
        </w:rPr>
        <w:t>وأشیری لنا من الغیب کینجری فی ساحة الوغی شهداءا</w:t>
      </w:r>
    </w:p>
    <w:p>
      <w:pPr>
        <w:pStyle w:val="BookText"/>
        <w:rPr/>
      </w:pPr>
      <w:r>
        <w:rPr>
          <w:rFonts w:ascii="IRNazanin" w:hAnsi="IRNazanin" w:eastAsia="IRNazanin"/>
          <w:color w:val="111111"/>
          <w:sz w:val="28"/>
          <w:sz w:val="28"/>
          <w:szCs w:val="28"/>
          <w:rtl w:val="true"/>
          <w:lang w:bidi="fa-IR"/>
        </w:rPr>
        <w:t>نحن عدنا إلی یزید فعودیبیننا وانشری علینا اللواءا</w:t>
      </w:r>
    </w:p>
    <w:p>
      <w:pPr>
        <w:pStyle w:val="BookText"/>
        <w:rPr/>
      </w:pPr>
      <w:r>
        <w:rPr>
          <w:rFonts w:ascii="IRNazanin" w:hAnsi="IRNazanin" w:eastAsia="IRNazanin"/>
          <w:color w:val="111111"/>
          <w:sz w:val="28"/>
          <w:sz w:val="28"/>
          <w:szCs w:val="28"/>
          <w:rtl w:val="true"/>
          <w:lang w:bidi="fa-IR"/>
        </w:rPr>
        <w:t>فعسی أن تجفّ منّا دموعسوف تجری علی السیوف دماءا</w:t>
      </w:r>
    </w:p>
    <w:p>
      <w:pPr>
        <w:pStyle w:val="BookText"/>
        <w:rPr/>
      </w:pPr>
      <w:r>
        <w:rPr>
          <w:rFonts w:ascii="IRNazanin" w:hAnsi="IRNazanin" w:eastAsia="IRNazanin"/>
          <w:color w:val="111111"/>
          <w:sz w:val="28"/>
          <w:sz w:val="28"/>
          <w:szCs w:val="28"/>
          <w:rtl w:val="true"/>
          <w:lang w:bidi="fa-IR"/>
        </w:rPr>
        <w:t>وعسی أن نردّ عهداً تقضّیفطوی الحبّ والصفا والوفاءا</w:t>
      </w:r>
    </w:p>
    <w:p>
      <w:pPr>
        <w:pStyle w:val="BookText"/>
        <w:rPr/>
      </w:pPr>
      <w:r>
        <w:rPr>
          <w:rFonts w:ascii="IRNazanin" w:hAnsi="IRNazanin" w:eastAsia="IRNazanin"/>
          <w:color w:val="111111"/>
          <w:sz w:val="28"/>
          <w:sz w:val="28"/>
          <w:szCs w:val="28"/>
          <w:rtl w:val="true"/>
          <w:lang w:bidi="fa-IR"/>
        </w:rPr>
        <w:t>إبعثی نغمةً بهایبعث المجد والشمم</w:t>
      </w:r>
    </w:p>
    <w:p>
      <w:pPr>
        <w:pStyle w:val="BookText"/>
        <w:rPr/>
      </w:pPr>
      <w:r>
        <w:rPr>
          <w:rFonts w:ascii="Amiri" w:hAnsi="Amiri" w:eastAsia="Amiri" w:cs="Amiri"/>
          <w:color w:val="111111"/>
          <w:sz w:val="28"/>
          <w:sz w:val="28"/>
          <w:szCs w:val="28"/>
          <w:rtl w:val="true"/>
          <w:lang w:bidi="ar-SA"/>
        </w:rPr>
        <w:t>وأهیبی بعالَمٍیهضم الذلّ والألم</w:t>
      </w:r>
    </w:p>
    <w:p>
      <w:pPr>
        <w:pStyle w:val="BookText"/>
        <w:rPr/>
      </w:pPr>
      <w:r>
        <w:rPr>
          <w:rFonts w:ascii="Amiri" w:hAnsi="Amiri" w:eastAsia="Amiri" w:cs="Amiri"/>
          <w:color w:val="111111"/>
          <w:sz w:val="28"/>
          <w:sz w:val="28"/>
          <w:szCs w:val="28"/>
          <w:rtl w:val="true"/>
          <w:lang w:bidi="ar-SA"/>
        </w:rPr>
        <w:t>یا ابنة المرتضی أبی القِمَم الشُمّتقدّست رفعةً واعتلاءا</w:t>
      </w:r>
    </w:p>
    <w:p>
      <w:pPr>
        <w:pStyle w:val="BookText"/>
        <w:rPr/>
      </w:pPr>
      <w:r>
        <w:rPr>
          <w:rFonts w:ascii="IRNazanin" w:hAnsi="IRNazanin" w:eastAsia="IRNazanin"/>
          <w:color w:val="111111"/>
          <w:sz w:val="28"/>
          <w:sz w:val="28"/>
          <w:szCs w:val="28"/>
          <w:rtl w:val="true"/>
          <w:lang w:bidi="fa-IR"/>
        </w:rPr>
        <w:t>قمتِ والسبط فی جهادٍ تهاویدونه الفکر رجفةً وعیاءا</w:t>
      </w:r>
    </w:p>
    <w:p>
      <w:pPr>
        <w:pStyle w:val="BookText"/>
        <w:rPr/>
      </w:pPr>
      <w:r>
        <w:rPr>
          <w:rFonts w:ascii="IRNazanin" w:hAnsi="IRNazanin" w:eastAsia="IRNazanin"/>
          <w:color w:val="111111"/>
          <w:sz w:val="28"/>
          <w:sz w:val="28"/>
          <w:szCs w:val="28"/>
          <w:rtl w:val="true"/>
          <w:lang w:bidi="fa-IR"/>
        </w:rPr>
        <w:t>ذاک بالنفس قد فدی الحقّ أمّاأنتِ بالصبر قد رفعت النداءا</w:t>
      </w:r>
    </w:p>
    <w:p>
      <w:pPr>
        <w:pStyle w:val="BookText"/>
        <w:rPr/>
      </w:pPr>
      <w:r>
        <w:rPr>
          <w:rFonts w:ascii="IRNazanin" w:hAnsi="IRNazanin" w:eastAsia="IRNazanin"/>
          <w:color w:val="111111"/>
          <w:sz w:val="28"/>
          <w:sz w:val="28"/>
          <w:szCs w:val="28"/>
          <w:rtl w:val="true"/>
          <w:lang w:bidi="fa-IR"/>
        </w:rPr>
        <w:t>إنّ ما شدّتما به من کیانٍقد تعالی علی السماء علاءا</w:t>
      </w:r>
    </w:p>
    <w:p>
      <w:pPr>
        <w:pStyle w:val="BookText"/>
        <w:rPr/>
      </w:pPr>
      <w:r>
        <w:rPr>
          <w:rFonts w:ascii="IRNazanin" w:hAnsi="IRNazanin" w:eastAsia="IRNazanin"/>
          <w:color w:val="111111"/>
          <w:sz w:val="28"/>
          <w:sz w:val="28"/>
          <w:szCs w:val="28"/>
          <w:rtl w:val="true"/>
          <w:lang w:bidi="fa-IR"/>
        </w:rPr>
        <w:t>تتهاوی القرون حول مبانیهوما زال مشمخرّاً بناءا</w:t>
      </w:r>
    </w:p>
    <w:p>
      <w:pPr>
        <w:pStyle w:val="BookText"/>
        <w:rPr/>
      </w:pPr>
      <w:r>
        <w:rPr>
          <w:rFonts w:ascii="Amiri" w:hAnsi="Amiri" w:eastAsia="Amiri" w:cs="Amiri"/>
          <w:color w:val="111111"/>
          <w:sz w:val="28"/>
          <w:sz w:val="28"/>
          <w:szCs w:val="28"/>
          <w:rtl w:val="true"/>
          <w:lang w:bidi="ar-SA"/>
        </w:rPr>
        <w:t>لکِ فی کربلاء أیّ مقامٍرفع الحقّ باسمه کربلاءا</w:t>
      </w:r>
    </w:p>
    <w:p>
      <w:pPr>
        <w:pStyle w:val="BookText"/>
        <w:rPr/>
      </w:pPr>
      <w:r>
        <w:rPr>
          <w:rFonts w:ascii="Amiri" w:hAnsi="Amiri" w:eastAsia="Amiri" w:cs="Amiri"/>
          <w:color w:val="111111"/>
          <w:sz w:val="28"/>
          <w:sz w:val="28"/>
          <w:szCs w:val="28"/>
          <w:rtl w:val="true"/>
          <w:lang w:bidi="ar-SA"/>
        </w:rPr>
        <w:t>فعلی کلّ قطرةٍ من دمٍ خلدتِللمجد دمعةً حمراءا</w:t>
      </w:r>
    </w:p>
    <w:p>
      <w:pPr>
        <w:pStyle w:val="BookText"/>
        <w:rPr/>
      </w:pPr>
      <w:r>
        <w:rPr>
          <w:rFonts w:ascii="IRNazanin" w:hAnsi="IRNazanin" w:eastAsia="IRNazanin"/>
          <w:color w:val="111111"/>
          <w:sz w:val="28"/>
          <w:sz w:val="28"/>
          <w:szCs w:val="28"/>
          <w:rtl w:val="true"/>
          <w:lang w:bidi="fa-IR"/>
        </w:rPr>
        <w:t>إن یک السبط بالشهادة قد عاش فقد عشت بالأسار بقاءا</w:t>
      </w:r>
    </w:p>
    <w:p>
      <w:pPr>
        <w:pStyle w:val="BookText"/>
        <w:rPr/>
      </w:pPr>
      <w:r>
        <w:rPr>
          <w:rFonts w:ascii="Amiri" w:hAnsi="Amiri" w:eastAsia="Amiri" w:cs="Amiri"/>
          <w:color w:val="111111"/>
          <w:sz w:val="28"/>
          <w:sz w:val="28"/>
          <w:szCs w:val="28"/>
          <w:rtl w:val="true"/>
          <w:lang w:bidi="ar-SA"/>
        </w:rPr>
        <w:t>ذاک أدّی شطراً وأدّیتِ شطراًمن نشیدٍ هزّ القرون غناءا</w:t>
      </w:r>
    </w:p>
    <w:p>
      <w:pPr>
        <w:pStyle w:val="BookText"/>
        <w:rPr/>
      </w:pPr>
      <w:r>
        <w:rPr>
          <w:rFonts w:ascii="IRNazanin" w:hAnsi="IRNazanin" w:eastAsia="IRNazanin"/>
          <w:color w:val="111111"/>
          <w:sz w:val="28"/>
          <w:sz w:val="28"/>
          <w:szCs w:val="28"/>
          <w:rtl w:val="true"/>
          <w:lang w:bidi="fa-IR"/>
        </w:rPr>
        <w:t>لم یکن قتله بأکثر من سبیکِفی نظرة الخلود جزاءا</w:t>
      </w:r>
    </w:p>
    <w:p>
      <w:pPr>
        <w:pStyle w:val="BookText"/>
        <w:rPr/>
      </w:pPr>
      <w:r>
        <w:rPr>
          <w:rFonts w:ascii="IRNazanin" w:hAnsi="IRNazanin" w:eastAsia="IRNazanin"/>
          <w:color w:val="111111"/>
          <w:sz w:val="28"/>
          <w:sz w:val="28"/>
          <w:szCs w:val="28"/>
          <w:rtl w:val="true"/>
          <w:lang w:bidi="fa-IR"/>
        </w:rPr>
        <w:t>بکما بثّت الرسالة روح العزم فی امّةٍ تضیع اختذاءا</w:t>
      </w:r>
    </w:p>
    <w:p>
      <w:pPr>
        <w:pStyle w:val="BookText"/>
        <w:rPr/>
      </w:pPr>
      <w:r>
        <w:rPr>
          <w:rFonts w:ascii="IRNazanin" w:hAnsi="IRNazanin" w:eastAsia="IRNazanin"/>
          <w:color w:val="111111"/>
          <w:sz w:val="28"/>
          <w:sz w:val="28"/>
          <w:szCs w:val="28"/>
          <w:rtl w:val="true"/>
          <w:lang w:bidi="fa-IR"/>
        </w:rPr>
        <w:t>وأبادت وکر الفساد لتعلیفوقه للصلاح افقاً مضاءا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طاولی الشمس بالسناواطردی الموت بالعظمْ</w:t>
      </w:r>
    </w:p>
    <w:p>
      <w:pPr>
        <w:pStyle w:val="BookText"/>
        <w:rPr/>
      </w:pPr>
      <w:r>
        <w:rPr>
          <w:rFonts w:ascii="Amiri" w:hAnsi="Amiri" w:eastAsia="Amiri" w:cs="Amiri"/>
          <w:color w:val="111111"/>
          <w:sz w:val="28"/>
          <w:sz w:val="28"/>
          <w:szCs w:val="28"/>
          <w:rtl w:val="true"/>
          <w:lang w:bidi="ar-SA"/>
        </w:rPr>
        <w:t>نغمة الحقّ أنتِ عطّرتبالنور کلّ فمْ</w:t>
      </w:r>
    </w:p>
    <w:p>
      <w:pPr>
        <w:pStyle w:val="BookText"/>
        <w:rPr/>
      </w:pPr>
      <w:r>
        <w:rPr>
          <w:rFonts w:ascii="IRNazanin" w:hAnsi="IRNazanin" w:eastAsia="IRNazanin"/>
          <w:color w:val="111111"/>
          <w:sz w:val="28"/>
          <w:sz w:val="28"/>
          <w:szCs w:val="28"/>
          <w:rtl w:val="true"/>
          <w:lang w:bidi="fa-IR"/>
        </w:rPr>
        <w:t>أطلعی الفجر فی دمشق ابنةالظلماء کی تمحقی به الظلماءا</w:t>
      </w:r>
    </w:p>
    <w:p>
      <w:pPr>
        <w:pStyle w:val="BookText"/>
        <w:rPr/>
      </w:pPr>
      <w:r>
        <w:rPr>
          <w:rFonts w:ascii="Amiri" w:hAnsi="Amiri" w:eastAsia="Amiri" w:cs="Amiri"/>
          <w:color w:val="111111"/>
          <w:sz w:val="28"/>
          <w:sz w:val="28"/>
          <w:szCs w:val="28"/>
          <w:rtl w:val="true"/>
          <w:lang w:bidi="ar-SA"/>
        </w:rPr>
        <w:t>وارفعی الحقّ قبّةً تصدع الاُفقجلالاً وروعةً وبهاءا</w:t>
      </w:r>
    </w:p>
    <w:p>
      <w:pPr>
        <w:pStyle w:val="BookText"/>
        <w:rPr/>
      </w:pPr>
      <w:r>
        <w:rPr>
          <w:rFonts w:ascii="Amiri" w:hAnsi="Amiri" w:eastAsia="Amiri" w:cs="Amiri"/>
          <w:color w:val="111111"/>
          <w:sz w:val="28"/>
          <w:sz w:val="28"/>
          <w:szCs w:val="28"/>
          <w:rtl w:val="true"/>
          <w:lang w:bidi="ar-SA"/>
        </w:rPr>
        <w:t>وضریحٌ للحقّ حام علیهحلم الشرق عزّةً وازدهاءا</w:t>
      </w:r>
    </w:p>
    <w:p>
      <w:pPr>
        <w:pStyle w:val="BookText"/>
        <w:rPr/>
      </w:pPr>
      <w:r>
        <w:rPr>
          <w:rFonts w:ascii="IRNazanin" w:hAnsi="IRNazanin" w:eastAsia="IRNazanin"/>
          <w:color w:val="111111"/>
          <w:sz w:val="28"/>
          <w:sz w:val="28"/>
          <w:szCs w:val="28"/>
          <w:rtl w:val="true"/>
          <w:lang w:bidi="fa-IR"/>
        </w:rPr>
        <w:t>ضمّ منک الرفاة رمز جهادٍیتباهی به الهدی خیلاءا</w:t>
      </w:r>
    </w:p>
    <w:p>
      <w:pPr>
        <w:pStyle w:val="BookText"/>
        <w:rPr/>
      </w:pPr>
      <w:r>
        <w:rPr>
          <w:rFonts w:ascii="IRNazanin" w:hAnsi="IRNazanin" w:eastAsia="IRNazanin"/>
          <w:color w:val="111111"/>
          <w:sz w:val="28"/>
          <w:sz w:val="28"/>
          <w:szCs w:val="28"/>
          <w:rtl w:val="true"/>
          <w:lang w:bidi="fa-IR"/>
        </w:rPr>
        <w:t>تخذ الدین منه کعبة إیمانٍتحجّ الدنیا إلیه وِلاءا</w:t>
      </w:r>
    </w:p>
    <w:p>
      <w:pPr>
        <w:pStyle w:val="BookText"/>
        <w:rPr/>
      </w:pPr>
      <w:r>
        <w:rPr>
          <w:rFonts w:ascii="Amiri" w:hAnsi="Amiri" w:eastAsia="Amiri" w:cs="Amiri"/>
          <w:color w:val="111111"/>
          <w:sz w:val="28"/>
          <w:sz w:val="28"/>
          <w:szCs w:val="28"/>
          <w:rtl w:val="true"/>
          <w:lang w:bidi="ar-SA"/>
        </w:rPr>
        <w:t>معبدٌ للعواطف الخرس تشدوباسمه العذب لذّةً وانتشاءا</w:t>
      </w:r>
    </w:p>
    <w:p>
      <w:pPr>
        <w:pStyle w:val="BookText"/>
        <w:rPr/>
      </w:pPr>
      <w:r>
        <w:rPr>
          <w:rFonts w:ascii="Amiri" w:hAnsi="Amiri" w:eastAsia="Amiri" w:cs="Amiri"/>
          <w:color w:val="111111"/>
          <w:sz w:val="28"/>
          <w:sz w:val="28"/>
          <w:szCs w:val="28"/>
          <w:rtl w:val="true"/>
          <w:lang w:bidi="ar-SA"/>
        </w:rPr>
        <w:t>صهرت فیه کلّ آمالها حتّیأحالته فتنةً غرّاءا</w:t>
      </w:r>
    </w:p>
    <w:p>
      <w:pPr>
        <w:pStyle w:val="BookText"/>
        <w:rPr/>
      </w:pPr>
      <w:r>
        <w:rPr>
          <w:rFonts w:ascii="IRNazanin" w:hAnsi="IRNazanin" w:eastAsia="IRNazanin"/>
          <w:color w:val="111111"/>
          <w:sz w:val="28"/>
          <w:sz w:val="28"/>
          <w:szCs w:val="28"/>
          <w:rtl w:val="true"/>
          <w:lang w:bidi="fa-IR"/>
        </w:rPr>
        <w:t>تتباهی ایران فیه ففیهقد تجلّی إیمانها وتراءی</w:t>
      </w:r>
    </w:p>
    <w:p>
      <w:pPr>
        <w:pStyle w:val="BookText"/>
        <w:rPr/>
      </w:pPr>
      <w:r>
        <w:rPr>
          <w:rFonts w:ascii="IRNazanin" w:hAnsi="IRNazanin" w:eastAsia="IRNazanin"/>
          <w:color w:val="111111"/>
          <w:sz w:val="28"/>
          <w:sz w:val="28"/>
          <w:szCs w:val="28"/>
          <w:rtl w:val="true"/>
          <w:lang w:bidi="fa-IR"/>
        </w:rPr>
        <w:t>بقعةٌ لم تزل توالی علیاًمنذ کانت وآله الأصفیاءا</w:t>
      </w:r>
    </w:p>
    <w:p>
      <w:pPr>
        <w:pStyle w:val="BookText"/>
        <w:rPr/>
      </w:pPr>
      <w:r>
        <w:rPr>
          <w:rFonts w:ascii="IRNazanin" w:hAnsi="IRNazanin" w:eastAsia="IRNazanin"/>
          <w:color w:val="111111"/>
          <w:sz w:val="28"/>
          <w:sz w:val="28"/>
          <w:szCs w:val="28"/>
          <w:rtl w:val="true"/>
          <w:lang w:bidi="fa-IR"/>
        </w:rPr>
        <w:t>کشفت فی دمشق منه جلالاًیکسف الشمس بهجةً وسناءا</w:t>
      </w:r>
    </w:p>
    <w:p>
      <w:pPr>
        <w:pStyle w:val="BookText"/>
        <w:rPr/>
      </w:pPr>
      <w:r>
        <w:rPr>
          <w:rFonts w:ascii="IRNazanin" w:hAnsi="IRNazanin" w:eastAsia="IRNazanin"/>
          <w:color w:val="111111"/>
          <w:sz w:val="28"/>
          <w:sz w:val="28"/>
          <w:szCs w:val="28"/>
          <w:rtl w:val="true"/>
          <w:lang w:bidi="fa-IR"/>
        </w:rPr>
        <w:t>فأتته تسعی ومقصدها الحقّوضّحت له الحیاة افتداءا</w:t>
      </w:r>
    </w:p>
    <w:p>
      <w:pPr>
        <w:pStyle w:val="BookText"/>
        <w:rPr/>
      </w:pPr>
      <w:r>
        <w:rPr>
          <w:rFonts w:ascii="IRNazanin" w:hAnsi="IRNazanin" w:eastAsia="IRNazanin"/>
          <w:color w:val="111111"/>
          <w:sz w:val="28"/>
          <w:sz w:val="28"/>
          <w:szCs w:val="28"/>
          <w:rtl w:val="true"/>
          <w:lang w:bidi="fa-IR"/>
        </w:rPr>
        <w:t>وهناک المهدی سلّمه اللّهأراها نهج الخلود اهتداءا</w:t>
      </w:r>
    </w:p>
    <w:p>
      <w:pPr>
        <w:pStyle w:val="BookText"/>
        <w:rPr/>
      </w:pPr>
      <w:r>
        <w:rPr>
          <w:rFonts w:ascii="IRNazanin" w:hAnsi="IRNazanin" w:eastAsia="IRNazanin"/>
          <w:color w:val="111111"/>
          <w:sz w:val="28"/>
          <w:sz w:val="28"/>
          <w:szCs w:val="28"/>
          <w:rtl w:val="true"/>
          <w:lang w:bidi="fa-IR"/>
        </w:rPr>
        <w:t>یا فتی العقل والهدیوأخ المجد والشیمْ</w:t>
      </w:r>
    </w:p>
    <w:p>
      <w:pPr>
        <w:pStyle w:val="BookText"/>
        <w:rPr/>
      </w:pPr>
      <w:r>
        <w:rPr>
          <w:rFonts w:ascii="Amiri" w:hAnsi="Amiri" w:eastAsia="Amiri" w:cs="Amiri"/>
          <w:color w:val="111111"/>
          <w:sz w:val="28"/>
          <w:sz w:val="28"/>
          <w:szCs w:val="28"/>
          <w:rtl w:val="true"/>
          <w:lang w:bidi="ar-SA"/>
        </w:rPr>
        <w:t>عشت فی قبر زینبکوکباً یرشد الاُممْ</w:t>
      </w:r>
    </w:p>
    <w:p>
      <w:pPr>
        <w:pStyle w:val="BookText"/>
        <w:rPr/>
      </w:pPr>
      <w:r>
        <w:rPr>
          <w:rFonts w:ascii="IRNazanin" w:hAnsi="IRNazanin" w:eastAsia="IRNazanin"/>
          <w:color w:val="111111"/>
          <w:sz w:val="28"/>
          <w:sz w:val="28"/>
          <w:szCs w:val="28"/>
          <w:rtl w:val="true"/>
          <w:lang w:bidi="fa-IR"/>
        </w:rPr>
        <w:t xml:space="preserve">ومن شعره ما أنشده فی تمجید العقیلة زینب علیها السلام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اخت الحسین حسبکِ مجداًخالداً للحسین أصبحتِ اختا</w:t>
      </w:r>
    </w:p>
    <w:p>
      <w:pPr>
        <w:pStyle w:val="BookText"/>
        <w:rPr/>
      </w:pPr>
      <w:r>
        <w:rPr>
          <w:rFonts w:ascii="IRNazanin" w:hAnsi="IRNazanin" w:eastAsia="IRNazanin"/>
          <w:color w:val="111111"/>
          <w:sz w:val="28"/>
          <w:sz w:val="28"/>
          <w:szCs w:val="28"/>
          <w:rtl w:val="true"/>
          <w:lang w:bidi="fa-IR"/>
        </w:rPr>
        <w:t>وابنة المرتضی أبی الشهب الزهرتقدّستِ إذ له عدتِ بنتا</w:t>
      </w:r>
    </w:p>
    <w:p>
      <w:pPr>
        <w:pStyle w:val="BookText"/>
        <w:rPr/>
      </w:pPr>
      <w:r>
        <w:rPr>
          <w:rFonts w:ascii="IRNazanin" w:hAnsi="IRNazanin" w:eastAsia="IRNazanin"/>
          <w:color w:val="111111"/>
          <w:sz w:val="28"/>
          <w:sz w:val="28"/>
          <w:szCs w:val="28"/>
          <w:rtl w:val="true"/>
          <w:lang w:bidi="fa-IR"/>
        </w:rPr>
        <w:t>نبتة الروضد التی کم تمنّیحامل الوحی لو بها کان نبتا</w:t>
      </w:r>
    </w:p>
    <w:p>
      <w:pPr>
        <w:pStyle w:val="BookText"/>
        <w:rPr/>
      </w:pPr>
      <w:r>
        <w:rPr>
          <w:rFonts w:ascii="IRNazanin" w:hAnsi="IRNazanin" w:eastAsia="IRNazanin"/>
          <w:color w:val="111111"/>
          <w:sz w:val="28"/>
          <w:sz w:val="28"/>
          <w:szCs w:val="28"/>
          <w:rtl w:val="true"/>
          <w:lang w:bidi="fa-IR"/>
        </w:rPr>
        <w:t>بارک اللّه فیکما یا خلیلیّوشکراً فبی إلیها اتّجهتا</w:t>
      </w:r>
    </w:p>
    <w:p>
      <w:pPr>
        <w:pStyle w:val="BookText"/>
        <w:rPr/>
      </w:pPr>
      <w:r>
        <w:rPr>
          <w:rFonts w:ascii="IRNazanin" w:hAnsi="IRNazanin" w:eastAsia="IRNazanin"/>
          <w:color w:val="111111"/>
          <w:sz w:val="28"/>
          <w:sz w:val="28"/>
          <w:szCs w:val="28"/>
          <w:rtl w:val="true"/>
          <w:lang w:bidi="fa-IR"/>
        </w:rPr>
        <w:t>إنّها کوکبی الذی أقصد الحقّعلی ضوئه سلوکاً وسمتا</w:t>
      </w:r>
    </w:p>
    <w:p>
      <w:pPr>
        <w:pStyle w:val="BookText"/>
        <w:rPr/>
      </w:pPr>
      <w:r>
        <w:rPr>
          <w:rFonts w:ascii="IRNazanin" w:hAnsi="IRNazanin" w:eastAsia="IRNazanin"/>
          <w:color w:val="111111"/>
          <w:sz w:val="28"/>
          <w:sz w:val="28"/>
          <w:szCs w:val="28"/>
          <w:rtl w:val="true"/>
          <w:lang w:bidi="fa-IR"/>
        </w:rPr>
        <w:t>لو بوسعی لصُغت من شهب الاُفق قصیداً یروق صوغاً ونحتا</w:t>
      </w:r>
    </w:p>
    <w:p>
      <w:pPr>
        <w:pStyle w:val="BookText"/>
        <w:rPr/>
      </w:pPr>
      <w:r>
        <w:rPr>
          <w:rFonts w:ascii="IRNazanin" w:hAnsi="IRNazanin" w:eastAsia="IRNazanin"/>
          <w:color w:val="111111"/>
          <w:sz w:val="28"/>
          <w:sz w:val="28"/>
          <w:szCs w:val="28"/>
          <w:rtl w:val="true"/>
          <w:lang w:bidi="fa-IR"/>
        </w:rPr>
        <w:t>وتوخّیتُ أن یکون مع القرآنفکری فلا تری فیه أمتا</w:t>
      </w:r>
    </w:p>
    <w:p>
      <w:pPr>
        <w:pStyle w:val="BookText"/>
        <w:rPr/>
      </w:pPr>
      <w:r>
        <w:rPr>
          <w:rFonts w:ascii="IRNazanin" w:hAnsi="IRNazanin" w:eastAsia="IRNazanin"/>
          <w:color w:val="111111"/>
          <w:sz w:val="28"/>
          <w:sz w:val="28"/>
          <w:szCs w:val="28"/>
          <w:rtl w:val="true"/>
          <w:lang w:bidi="fa-IR"/>
        </w:rPr>
        <w:t>وغزلتُ البیان من وهج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لتسلو به عواطف شتّی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قدّمتها إلیها ولاءیوسع الکاشحین حقداً ومقتا</w:t>
      </w:r>
    </w:p>
    <w:p>
      <w:pPr>
        <w:pStyle w:val="BookText"/>
        <w:rPr/>
      </w:pPr>
      <w:r>
        <w:rPr>
          <w:rFonts w:ascii="IRNazanin" w:hAnsi="IRNazanin" w:eastAsia="IRNazanin"/>
          <w:color w:val="111111"/>
          <w:sz w:val="28"/>
          <w:sz w:val="28"/>
          <w:szCs w:val="28"/>
          <w:rtl w:val="true"/>
          <w:lang w:bidi="fa-IR"/>
        </w:rPr>
        <w:t xml:space="preserve">ومن شعره أیضاً ما أنشده فی العقیلة زینب علیها السلام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ابنة الوحی ألهمینی فقد 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جناحی فکری حوادث دهری</w:t>
      </w:r>
    </w:p>
    <w:p>
      <w:pPr>
        <w:pStyle w:val="BookText"/>
        <w:rPr/>
      </w:pPr>
      <w:r>
        <w:rPr>
          <w:rFonts w:ascii="IRNazanin" w:hAnsi="IRNazanin" w:eastAsia="IRNazanin"/>
          <w:color w:val="111111"/>
          <w:sz w:val="28"/>
          <w:sz w:val="28"/>
          <w:szCs w:val="28"/>
          <w:rtl w:val="true"/>
          <w:lang w:bidi="fa-IR"/>
        </w:rPr>
        <w:t>وخذی بی إلی مقامک کی أسکب روح الخلود فی سبک شعری</w:t>
      </w:r>
    </w:p>
    <w:p>
      <w:pPr>
        <w:pStyle w:val="BookText"/>
        <w:rPr/>
      </w:pPr>
      <w:r>
        <w:rPr>
          <w:rFonts w:ascii="Amiri" w:hAnsi="Amiri" w:eastAsia="Amiri" w:cs="Amiri"/>
          <w:color w:val="111111"/>
          <w:sz w:val="28"/>
          <w:sz w:val="28"/>
          <w:szCs w:val="28"/>
          <w:rtl w:val="true"/>
          <w:lang w:bidi="ar-SA"/>
        </w:rPr>
        <w:t>أنت ریحانة النبوّة ضمّخت فضاها بکلّ مجدٍ وفخرِ</w:t>
      </w:r>
    </w:p>
    <w:p>
      <w:pPr>
        <w:pStyle w:val="BookText"/>
        <w:rPr/>
      </w:pPr>
      <w:r>
        <w:rPr>
          <w:rFonts w:ascii="IRNazanin" w:hAnsi="IRNazanin" w:eastAsia="IRNazanin"/>
          <w:color w:val="111111"/>
          <w:sz w:val="28"/>
          <w:sz w:val="28"/>
          <w:szCs w:val="28"/>
          <w:rtl w:val="true"/>
          <w:lang w:bidi="fa-IR"/>
        </w:rPr>
        <w:t>أنتِ اخت الحسین من خشع الد هر لذکری علاه فی کلّ عصر</w:t>
      </w:r>
    </w:p>
    <w:p>
      <w:pPr>
        <w:pStyle w:val="BookText"/>
        <w:rPr/>
      </w:pPr>
      <w:r>
        <w:rPr>
          <w:rFonts w:ascii="Amiri" w:hAnsi="Amiri" w:eastAsia="Amiri" w:cs="Amiri"/>
          <w:color w:val="111111"/>
          <w:sz w:val="28"/>
          <w:sz w:val="28"/>
          <w:szCs w:val="28"/>
          <w:rtl w:val="true"/>
          <w:lang w:bidi="ar-SA"/>
        </w:rPr>
        <w:t>أنتِ بنت الوصی من کان للحقّ شِعاراً لکلّ فعلٍ وفکر</w:t>
      </w:r>
    </w:p>
    <w:p>
      <w:pPr>
        <w:pStyle w:val="BookText"/>
        <w:rPr/>
      </w:pPr>
      <w:r>
        <w:rPr>
          <w:rFonts w:ascii="Amiri" w:hAnsi="Amiri" w:eastAsia="Amiri" w:cs="Amiri"/>
          <w:color w:val="111111"/>
          <w:sz w:val="28"/>
          <w:sz w:val="28"/>
          <w:szCs w:val="28"/>
          <w:rtl w:val="true"/>
          <w:lang w:bidi="ar-SA"/>
        </w:rPr>
        <w:t xml:space="preserve">أنتِ شاطرت نهضة الحقّ فالسب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بشطرٍ وأنتِ قمت بشطر</w:t>
      </w:r>
    </w:p>
    <w:p>
      <w:pPr>
        <w:pStyle w:val="BookText"/>
        <w:rPr/>
      </w:pPr>
      <w:r>
        <w:rPr>
          <w:rFonts w:ascii="IRNazanin" w:hAnsi="IRNazanin" w:eastAsia="IRNazanin"/>
          <w:color w:val="111111"/>
          <w:sz w:val="28"/>
          <w:sz w:val="28"/>
          <w:szCs w:val="28"/>
          <w:rtl w:val="true"/>
          <w:lang w:bidi="fa-IR"/>
        </w:rPr>
        <w:t>هو ضحّی بالنفس فی معبد الحقّ وضحّیت بالمقام الأغرّ</w:t>
      </w:r>
    </w:p>
    <w:p>
      <w:pPr>
        <w:pStyle w:val="BookText"/>
        <w:rPr/>
      </w:pPr>
      <w:r>
        <w:rPr>
          <w:rFonts w:ascii="IRNazanin" w:hAnsi="IRNazanin" w:eastAsia="IRNazanin"/>
          <w:color w:val="111111"/>
          <w:sz w:val="28"/>
          <w:sz w:val="28"/>
          <w:szCs w:val="28"/>
          <w:rtl w:val="true"/>
          <w:lang w:bidi="fa-IR"/>
        </w:rPr>
        <w:t xml:space="preserve">ومن شعره ما کتب علی باب حرم السیّدة المعظّمة زینب علیها السلام فی الشام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البطولات فالثمه وقف وزر واستوح روح العلا من جوِّه العطرِ</w:t>
      </w:r>
    </w:p>
    <w:p>
      <w:pPr>
        <w:pStyle w:val="BookText"/>
        <w:rPr/>
      </w:pPr>
      <w:r>
        <w:rPr>
          <w:rFonts w:ascii="IRNazanin" w:hAnsi="IRNazanin" w:eastAsia="IRNazanin"/>
          <w:color w:val="111111"/>
          <w:sz w:val="28"/>
          <w:sz w:val="28"/>
          <w:szCs w:val="28"/>
          <w:rtl w:val="true"/>
          <w:lang w:bidi="fa-IR"/>
        </w:rPr>
        <w:t>هنا القداسة فی أسمی مراتبها مصونةً عن ید الأحداث والغِیَر</w:t>
      </w:r>
    </w:p>
    <w:p>
      <w:pPr>
        <w:pStyle w:val="BookText"/>
        <w:rPr/>
      </w:pPr>
      <w:r>
        <w:rPr>
          <w:rFonts w:ascii="IRNazanin" w:hAnsi="IRNazanin" w:eastAsia="IRNazanin"/>
          <w:color w:val="111111"/>
          <w:sz w:val="28"/>
          <w:sz w:val="28"/>
          <w:szCs w:val="28"/>
          <w:rtl w:val="true"/>
          <w:lang w:bidi="fa-IR"/>
        </w:rPr>
        <w:t>هنا الجهاد الذی من ذکره ارتعدت فرائص الدهر فی الأجیال والعُصُر</w:t>
      </w:r>
    </w:p>
    <w:p>
      <w:pPr>
        <w:pStyle w:val="BookText"/>
        <w:rPr/>
      </w:pPr>
      <w:r>
        <w:rPr>
          <w:rFonts w:ascii="IRNazanin" w:hAnsi="IRNazanin" w:eastAsia="IRNazanin"/>
          <w:color w:val="111111"/>
          <w:sz w:val="28"/>
          <w:sz w:val="28"/>
          <w:szCs w:val="28"/>
          <w:rtl w:val="true"/>
          <w:lang w:bidi="fa-IR"/>
        </w:rPr>
        <w:t>هنا الجلال جلال اللّه تخشع من جماله الفذّ حتّی أعین القدر</w:t>
      </w:r>
    </w:p>
    <w:p>
      <w:pPr>
        <w:pStyle w:val="BookText"/>
        <w:rPr/>
      </w:pPr>
      <w:r>
        <w:rPr>
          <w:rFonts w:ascii="IRNazanin" w:hAnsi="IRNazanin" w:eastAsia="IRNazanin"/>
          <w:color w:val="111111"/>
          <w:sz w:val="28"/>
          <w:sz w:val="28"/>
          <w:szCs w:val="28"/>
          <w:rtl w:val="true"/>
          <w:lang w:bidi="fa-IR"/>
        </w:rPr>
        <w:t>هنا لزینب افقٌ فیه قد ألقت آلاؤها کائتلاق الأنجم الزُهر</w:t>
      </w:r>
    </w:p>
    <w:p>
      <w:pPr>
        <w:pStyle w:val="BookText"/>
        <w:rPr/>
      </w:pPr>
      <w:r>
        <w:rPr>
          <w:rFonts w:ascii="IRNazanin" w:hAnsi="IRNazanin" w:eastAsia="IRNazanin"/>
          <w:color w:val="111111"/>
          <w:sz w:val="28"/>
          <w:sz w:val="28"/>
          <w:szCs w:val="28"/>
          <w:rtl w:val="true"/>
          <w:lang w:bidi="fa-IR"/>
        </w:rPr>
        <w:t>بنت الوِلایة بل بنت النبوّة من سمت بأمجادها عن عالم البشر</w:t>
      </w:r>
    </w:p>
    <w:p>
      <w:pPr>
        <w:pStyle w:val="BookText"/>
        <w:rPr/>
      </w:pPr>
      <w:r>
        <w:rPr>
          <w:rFonts w:ascii="IRNazanin" w:hAnsi="IRNazanin" w:eastAsia="IRNazanin"/>
          <w:color w:val="111111"/>
          <w:sz w:val="28"/>
          <w:sz w:val="28"/>
          <w:szCs w:val="28"/>
          <w:rtl w:val="true"/>
          <w:lang w:bidi="fa-IR"/>
        </w:rPr>
        <w:t>اخت الحسین التی سارت متابعةً خطاة فی کلّ دربٍ للعلا خطر</w:t>
      </w:r>
    </w:p>
    <w:p>
      <w:pPr>
        <w:pStyle w:val="BookText"/>
        <w:rPr/>
      </w:pPr>
      <w:r>
        <w:rPr>
          <w:rFonts w:ascii="IRNazanin" w:hAnsi="IRNazanin" w:eastAsia="IRNazanin"/>
          <w:color w:val="111111"/>
          <w:sz w:val="28"/>
          <w:sz w:val="28"/>
          <w:szCs w:val="28"/>
          <w:rtl w:val="true"/>
          <w:lang w:bidi="fa-IR"/>
        </w:rPr>
        <w:t>ففی المواقف قد لاحت مکانتها بهالةٍ أین عنها هالة القمر</w:t>
      </w:r>
    </w:p>
    <w:p>
      <w:pPr>
        <w:pStyle w:val="BookText"/>
        <w:rPr/>
      </w:pPr>
      <w:r>
        <w:rPr>
          <w:rFonts w:ascii="IRNazanin" w:hAnsi="IRNazanin" w:eastAsia="IRNazanin"/>
          <w:color w:val="111111"/>
          <w:sz w:val="28"/>
          <w:sz w:val="28"/>
          <w:szCs w:val="28"/>
          <w:rtl w:val="true"/>
          <w:lang w:bidi="fa-IR"/>
        </w:rPr>
        <w:t>مضی الحسین شهید البغی وهی مضت سبیّةً کسبایا الروم والخزر</w:t>
      </w:r>
    </w:p>
    <w:p>
      <w:pPr>
        <w:pStyle w:val="BookText"/>
        <w:rPr/>
      </w:pPr>
      <w:r>
        <w:rPr>
          <w:rFonts w:ascii="IRNazanin" w:hAnsi="IRNazanin" w:eastAsia="IRNazanin"/>
          <w:color w:val="111111"/>
          <w:sz w:val="28"/>
          <w:sz w:val="28"/>
          <w:szCs w:val="28"/>
          <w:rtl w:val="true"/>
          <w:lang w:bidi="fa-IR"/>
        </w:rPr>
        <w:t>قد قاسمته وِسام الخلد فهو له شطرٌ وشطرٌ لها فی کلّ مفتخر</w:t>
      </w:r>
    </w:p>
    <w:p>
      <w:pPr>
        <w:pStyle w:val="BookText"/>
        <w:rPr/>
      </w:pPr>
      <w:r>
        <w:rPr>
          <w:rFonts w:ascii="IRNazanin" w:hAnsi="IRNazanin" w:eastAsia="IRNazanin"/>
          <w:color w:val="111111"/>
          <w:sz w:val="28"/>
          <w:sz w:val="28"/>
          <w:szCs w:val="28"/>
          <w:rtl w:val="true"/>
          <w:lang w:bidi="fa-IR"/>
        </w:rPr>
        <w:t>لئن زهت کربلا بالسبط ناشرةً نور المعارف من أحداثه الغرر</w:t>
      </w:r>
    </w:p>
    <w:p>
      <w:pPr>
        <w:pStyle w:val="BookText"/>
        <w:rPr/>
      </w:pPr>
      <w:r>
        <w:rPr>
          <w:rFonts w:ascii="IRNazanin" w:hAnsi="IRNazanin" w:eastAsia="IRNazanin"/>
          <w:color w:val="111111"/>
          <w:sz w:val="28"/>
          <w:sz w:val="28"/>
          <w:szCs w:val="28"/>
          <w:rtl w:val="true"/>
          <w:lang w:bidi="fa-IR"/>
        </w:rPr>
        <w:t>فالشام من زینب عادت تشعّ وقد کانت بلیلٍ من الطغیان معتکر</w:t>
      </w:r>
    </w:p>
    <w:p>
      <w:pPr>
        <w:pStyle w:val="BookText"/>
        <w:rPr/>
      </w:pPr>
      <w:r>
        <w:rPr>
          <w:rFonts w:ascii="IRNazanin" w:hAnsi="IRNazanin" w:eastAsia="IRNazanin"/>
          <w:color w:val="111111"/>
          <w:sz w:val="28"/>
          <w:sz w:val="28"/>
          <w:szCs w:val="28"/>
          <w:rtl w:val="true"/>
          <w:lang w:bidi="fa-IR"/>
        </w:rPr>
        <w:t>شریکة السبط فی الأمجاد قد شهدت بذاک لی کتب الأخبار والسیر</w:t>
      </w:r>
    </w:p>
    <w:p>
      <w:pPr>
        <w:pStyle w:val="BookText"/>
        <w:rPr/>
      </w:pPr>
      <w:r>
        <w:rPr>
          <w:rFonts w:ascii="IRNazanin" w:hAnsi="IRNazanin" w:eastAsia="IRNazanin"/>
          <w:color w:val="111111"/>
          <w:sz w:val="28"/>
          <w:sz w:val="28"/>
          <w:szCs w:val="28"/>
          <w:rtl w:val="true"/>
          <w:lang w:bidi="fa-IR"/>
        </w:rPr>
        <w:t>لولا مواقفها فی الطفّ ما خفقت للدین فیه بنود الفتح والظفر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معاً دمّرا حکماً اقیم لکی یُمحی به أثر الآیات والسور</w:t>
      </w:r>
    </w:p>
    <w:p>
      <w:pPr>
        <w:pStyle w:val="BookText"/>
        <w:rPr/>
      </w:pPr>
      <w:r>
        <w:rPr>
          <w:rFonts w:ascii="IRNazanin" w:hAnsi="IRNazanin" w:eastAsia="IRNazanin"/>
          <w:color w:val="111111"/>
          <w:sz w:val="28"/>
          <w:sz w:val="28"/>
          <w:szCs w:val="28"/>
          <w:rtl w:val="true"/>
          <w:lang w:bidi="fa-IR"/>
        </w:rPr>
        <w:t>صلّی الإله علیها من مجاهدةٍ للبغی بالصبر لا بالبیض والسُمر</w:t>
      </w:r>
    </w:p>
    <w:p>
      <w:pPr>
        <w:pStyle w:val="BookText"/>
        <w:rPr/>
      </w:pPr>
      <w:r>
        <w:rPr>
          <w:rFonts w:ascii="IRNazanin" w:hAnsi="IRNazanin" w:eastAsia="IRNazanin"/>
          <w:color w:val="111111"/>
          <w:sz w:val="28"/>
          <w:sz w:val="28"/>
          <w:szCs w:val="28"/>
          <w:rtl w:val="true"/>
          <w:lang w:bidi="fa-IR"/>
        </w:rPr>
        <w:t xml:space="preserve">ومن شعره ما أنشده فی رثاء علی الأکبر فی شوّال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هلهلت باسم سیفه کربلاءُ فتهادی العلا وماس الإباءُ</w:t>
      </w:r>
    </w:p>
    <w:p>
      <w:pPr>
        <w:pStyle w:val="BookText"/>
        <w:rPr/>
      </w:pPr>
      <w:r>
        <w:rPr>
          <w:rFonts w:ascii="IRNazanin" w:hAnsi="IRNazanin" w:eastAsia="IRNazanin"/>
          <w:color w:val="111111"/>
          <w:sz w:val="28"/>
          <w:sz w:val="28"/>
          <w:szCs w:val="28"/>
          <w:rtl w:val="true"/>
          <w:lang w:bidi="fa-IR"/>
        </w:rPr>
        <w:t>بطلٌ تنطف الشجاعة منه وتفیض الفتوّة العصماء</w:t>
      </w:r>
    </w:p>
    <w:p>
      <w:pPr>
        <w:pStyle w:val="BookText"/>
        <w:rPr/>
      </w:pPr>
      <w:r>
        <w:rPr>
          <w:rFonts w:ascii="IRNazanin" w:hAnsi="IRNazanin" w:eastAsia="IRNazanin"/>
          <w:color w:val="111111"/>
          <w:sz w:val="28"/>
          <w:sz w:val="28"/>
          <w:szCs w:val="28"/>
          <w:rtl w:val="true"/>
          <w:lang w:bidi="fa-IR"/>
        </w:rPr>
        <w:t>وفتیً باسمه المکارم تشدو وتشید الحرّیة الحمراء</w:t>
      </w:r>
    </w:p>
    <w:p>
      <w:pPr>
        <w:pStyle w:val="BookText"/>
        <w:rPr/>
      </w:pPr>
      <w:r>
        <w:rPr>
          <w:rFonts w:ascii="IRNazanin" w:hAnsi="IRNazanin" w:eastAsia="IRNazanin"/>
          <w:color w:val="111111"/>
          <w:sz w:val="28"/>
          <w:sz w:val="28"/>
          <w:szCs w:val="28"/>
          <w:rtl w:val="true"/>
          <w:lang w:bidi="fa-IR"/>
        </w:rPr>
        <w:t>علوی الشعاع قد أطلعته من سماها الصدّیقة الزهراء</w:t>
      </w:r>
    </w:p>
    <w:p>
      <w:pPr>
        <w:pStyle w:val="BookText"/>
        <w:rPr/>
      </w:pPr>
      <w:r>
        <w:rPr>
          <w:rFonts w:ascii="IRNazanin" w:hAnsi="IRNazanin" w:eastAsia="IRNazanin"/>
          <w:color w:val="111111"/>
          <w:sz w:val="28"/>
          <w:sz w:val="28"/>
          <w:szCs w:val="28"/>
          <w:rtl w:val="true"/>
          <w:lang w:bidi="fa-IR"/>
        </w:rPr>
        <w:t>من بنی هاشم الاُباة ولکن فضلتهم نفسٌ له شمّاء</w:t>
      </w:r>
    </w:p>
    <w:p>
      <w:pPr>
        <w:pStyle w:val="BookText"/>
        <w:rPr/>
      </w:pPr>
      <w:r>
        <w:rPr>
          <w:rFonts w:ascii="Amiri" w:hAnsi="Amiri" w:eastAsia="Amiri" w:cs="Amiri"/>
          <w:color w:val="111111"/>
          <w:sz w:val="28"/>
          <w:sz w:val="28"/>
          <w:szCs w:val="28"/>
          <w:rtl w:val="true"/>
          <w:lang w:bidi="ar-SA"/>
        </w:rPr>
        <w:t>سبط طه یحکیه خُلقاً وخَلقاً فله منه منطقٌ وبهاء</w:t>
      </w:r>
    </w:p>
    <w:p>
      <w:pPr>
        <w:pStyle w:val="BookText"/>
        <w:rPr/>
      </w:pPr>
      <w:r>
        <w:rPr>
          <w:rFonts w:ascii="IRNazanin" w:hAnsi="IRNazanin" w:eastAsia="IRNazanin"/>
          <w:color w:val="111111"/>
          <w:sz w:val="28"/>
          <w:sz w:val="28"/>
          <w:szCs w:val="28"/>
          <w:rtl w:val="true"/>
          <w:lang w:bidi="fa-IR"/>
        </w:rPr>
        <w:t>وحفید الوصیّ یعرب عنه بأسه إذ تثیره الهیجاء</w:t>
      </w:r>
    </w:p>
    <w:p>
      <w:pPr>
        <w:pStyle w:val="BookText"/>
        <w:rPr/>
      </w:pPr>
      <w:r>
        <w:rPr>
          <w:rFonts w:ascii="IRNazanin" w:hAnsi="IRNazanin" w:eastAsia="IRNazanin"/>
          <w:color w:val="111111"/>
          <w:sz w:val="28"/>
          <w:sz w:val="28"/>
          <w:szCs w:val="28"/>
          <w:rtl w:val="true"/>
          <w:lang w:bidi="fa-IR"/>
        </w:rPr>
        <w:t>وولید الحسین حاز معالیه وبالورد تعرف الأشذاء</w:t>
      </w:r>
    </w:p>
    <w:p>
      <w:pPr>
        <w:pStyle w:val="BookText"/>
        <w:rPr/>
      </w:pPr>
      <w:r>
        <w:rPr>
          <w:rFonts w:ascii="IRNazanin" w:hAnsi="IRNazanin" w:eastAsia="IRNazanin"/>
          <w:color w:val="111111"/>
          <w:sz w:val="28"/>
          <w:sz w:val="28"/>
          <w:szCs w:val="28"/>
          <w:rtl w:val="true"/>
          <w:lang w:bidi="fa-IR"/>
        </w:rPr>
        <w:t>ولدته الشموس حتّی تسامی کوکباً منه تزهر الأجواء</w:t>
      </w:r>
    </w:p>
    <w:p>
      <w:pPr>
        <w:pStyle w:val="BookText"/>
        <w:rPr/>
      </w:pPr>
      <w:r>
        <w:rPr>
          <w:rFonts w:ascii="IRNazanin" w:hAnsi="IRNazanin" w:eastAsia="IRNazanin"/>
          <w:color w:val="111111"/>
          <w:sz w:val="28"/>
          <w:sz w:val="28"/>
          <w:szCs w:val="28"/>
          <w:rtl w:val="true"/>
          <w:lang w:bidi="fa-IR"/>
        </w:rPr>
        <w:t>ونمته السیوف فهو حُسامٌ أرهفته الخطوب والأرزاء</w:t>
      </w:r>
    </w:p>
    <w:p>
      <w:pPr>
        <w:pStyle w:val="BookText"/>
        <w:rPr/>
      </w:pPr>
      <w:r>
        <w:rPr>
          <w:rFonts w:ascii="Amiri" w:hAnsi="Amiri" w:eastAsia="Amiri" w:cs="Amiri"/>
          <w:color w:val="111111"/>
          <w:sz w:val="28"/>
          <w:sz w:val="28"/>
          <w:szCs w:val="28"/>
          <w:rtl w:val="true"/>
          <w:lang w:bidi="ar-SA"/>
        </w:rPr>
        <w:t>هلهل الطفُّ حین لاح علیٌّ فارساً یحتفی به الخیلاءُ</w:t>
      </w:r>
    </w:p>
    <w:p>
      <w:pPr>
        <w:pStyle w:val="BookText"/>
        <w:rPr/>
      </w:pPr>
      <w:r>
        <w:rPr>
          <w:rFonts w:ascii="Amiri" w:hAnsi="Amiri" w:eastAsia="Amiri" w:cs="Amiri"/>
          <w:color w:val="111111"/>
          <w:sz w:val="28"/>
          <w:sz w:val="28"/>
          <w:szCs w:val="28"/>
          <w:rtl w:val="true"/>
          <w:lang w:bidi="ar-SA"/>
        </w:rPr>
        <w:t>واشرأبّت له العیون اندهاشاً أهو وجهٌ أم کوکبٌ وضّاء</w:t>
      </w:r>
    </w:p>
    <w:p>
      <w:pPr>
        <w:pStyle w:val="BookText"/>
        <w:rPr/>
      </w:pPr>
      <w:r>
        <w:rPr>
          <w:rFonts w:ascii="IRNazanin" w:hAnsi="IRNazanin" w:eastAsia="IRNazanin"/>
          <w:color w:val="111111"/>
          <w:sz w:val="28"/>
          <w:sz w:val="28"/>
          <w:szCs w:val="28"/>
          <w:rtl w:val="true"/>
          <w:lang w:bidi="fa-IR"/>
        </w:rPr>
        <w:t>طلعةٌ تصعق العقول ونورٌ عنه فی الجذب حدّث الکهرباء</w:t>
      </w:r>
    </w:p>
    <w:p>
      <w:pPr>
        <w:pStyle w:val="BookText"/>
        <w:rPr/>
      </w:pPr>
      <w:r>
        <w:rPr>
          <w:rFonts w:ascii="IRNazanin" w:hAnsi="IRNazanin" w:eastAsia="IRNazanin"/>
          <w:color w:val="111111"/>
          <w:sz w:val="28"/>
          <w:sz w:val="28"/>
          <w:szCs w:val="28"/>
          <w:rtl w:val="true"/>
          <w:lang w:bidi="fa-IR"/>
        </w:rPr>
        <w:t>جاء یختال بالجمال وللحسن إزدهاء تزهو به الکبریاء</w:t>
      </w:r>
    </w:p>
    <w:p>
      <w:pPr>
        <w:pStyle w:val="BookText"/>
        <w:rPr/>
      </w:pPr>
      <w:r>
        <w:rPr>
          <w:rFonts w:ascii="IRNazanin" w:hAnsi="IRNazanin" w:eastAsia="IRNazanin"/>
          <w:color w:val="111111"/>
          <w:sz w:val="28"/>
          <w:sz w:val="28"/>
          <w:szCs w:val="28"/>
          <w:rtl w:val="true"/>
          <w:lang w:bidi="fa-IR"/>
        </w:rPr>
        <w:t>بطلٌ یعضد الشجاعة باللطف وللطفّ تخشع الأقویاء</w:t>
      </w:r>
    </w:p>
    <w:p>
      <w:pPr>
        <w:pStyle w:val="BookText"/>
        <w:rPr/>
      </w:pPr>
      <w:r>
        <w:rPr>
          <w:rFonts w:ascii="IRNazanin" w:hAnsi="IRNazanin" w:eastAsia="IRNazanin"/>
          <w:color w:val="111111"/>
          <w:sz w:val="28"/>
          <w:sz w:val="28"/>
          <w:szCs w:val="28"/>
          <w:rtl w:val="true"/>
          <w:lang w:bidi="fa-IR"/>
        </w:rPr>
        <w:t>تتحامی حُسامه وهو نارٌ تلتظی فی لهیبها الأشلاء</w:t>
      </w:r>
    </w:p>
    <w:p>
      <w:pPr>
        <w:pStyle w:val="BookText"/>
        <w:rPr/>
      </w:pPr>
      <w:r>
        <w:rPr>
          <w:rFonts w:ascii="IRNazanin" w:hAnsi="IRNazanin" w:eastAsia="IRNazanin"/>
          <w:color w:val="111111"/>
          <w:sz w:val="28"/>
          <w:sz w:val="28"/>
          <w:szCs w:val="28"/>
          <w:rtl w:val="true"/>
          <w:lang w:bidi="fa-IR"/>
        </w:rPr>
        <w:t>فتفرّ الصفوف منه انذعاراً فهو لیثٌ فی بأسه وهی شاء</w:t>
      </w:r>
    </w:p>
    <w:p>
      <w:pPr>
        <w:pStyle w:val="BookText"/>
        <w:rPr/>
      </w:pPr>
      <w:r>
        <w:rPr>
          <w:rFonts w:ascii="IRNazanin" w:hAnsi="IRNazanin" w:eastAsia="IRNazanin"/>
          <w:color w:val="111111"/>
          <w:sz w:val="28"/>
          <w:sz w:val="28"/>
          <w:szCs w:val="28"/>
          <w:rtl w:val="true"/>
          <w:lang w:bidi="fa-IR"/>
        </w:rPr>
        <w:t>تترامی القتلی حوالیه إمّا راعهم من حُسامه إیماء</w:t>
      </w:r>
    </w:p>
    <w:p>
      <w:pPr>
        <w:pStyle w:val="BookText"/>
        <w:rPr/>
      </w:pPr>
      <w:r>
        <w:rPr>
          <w:rFonts w:ascii="IRNazanin" w:hAnsi="IRNazanin" w:eastAsia="IRNazanin"/>
          <w:color w:val="111111"/>
          <w:sz w:val="28"/>
          <w:sz w:val="28"/>
          <w:szCs w:val="28"/>
          <w:rtl w:val="true"/>
          <w:lang w:bidi="fa-IR"/>
        </w:rPr>
        <w:t>لست أدری أسیفه کان أمضی فتکاتٍ أو عینه النجلاء</w:t>
      </w:r>
    </w:p>
    <w:p>
      <w:pPr>
        <w:pStyle w:val="BookText"/>
        <w:rPr/>
      </w:pPr>
      <w:r>
        <w:rPr>
          <w:rFonts w:ascii="IRNazanin" w:hAnsi="IRNazanin" w:eastAsia="IRNazanin"/>
          <w:color w:val="111111"/>
          <w:sz w:val="28"/>
          <w:sz w:val="28"/>
          <w:szCs w:val="28"/>
          <w:rtl w:val="true"/>
          <w:lang w:bidi="fa-IR"/>
        </w:rPr>
        <w:t>یتلقّی السیوف جذلان إذ فی حدّها تلمع الأمانی الوضّاء</w:t>
      </w:r>
    </w:p>
    <w:p>
      <w:pPr>
        <w:pStyle w:val="BookText"/>
        <w:rPr/>
      </w:pPr>
      <w:r>
        <w:rPr>
          <w:rFonts w:ascii="Amiri" w:hAnsi="Amiri" w:eastAsia="Amiri" w:cs="Amiri"/>
          <w:color w:val="111111"/>
          <w:sz w:val="28"/>
          <w:sz w:val="28"/>
          <w:szCs w:val="28"/>
          <w:rtl w:val="true"/>
          <w:lang w:bidi="ar-SA"/>
        </w:rPr>
        <w:t>ویردّ الرماح وهی کعوبٌ نثرتهنّ کفّه البیضاء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لولا الظما لأنبأ عنه الطفّ ما تحتفی به الأنباء</w:t>
      </w:r>
    </w:p>
    <w:p>
      <w:pPr>
        <w:pStyle w:val="BookText"/>
        <w:rPr/>
      </w:pPr>
      <w:r>
        <w:rPr>
          <w:rFonts w:ascii="IRNazanin" w:hAnsi="IRNazanin" w:eastAsia="IRNazanin"/>
          <w:color w:val="111111"/>
          <w:sz w:val="28"/>
          <w:sz w:val="28"/>
          <w:szCs w:val="28"/>
          <w:rtl w:val="true"/>
          <w:lang w:bidi="fa-IR"/>
        </w:rPr>
        <w:t>لاهف القلب یستقی المجد من کفّیه ما ترتوی به العلیاء</w:t>
      </w:r>
    </w:p>
    <w:p>
      <w:pPr>
        <w:pStyle w:val="BookText"/>
        <w:rPr/>
      </w:pPr>
      <w:r>
        <w:rPr>
          <w:rFonts w:ascii="IRNazanin" w:hAnsi="IRNazanin" w:eastAsia="IRNazanin"/>
          <w:color w:val="111111"/>
          <w:sz w:val="28"/>
          <w:sz w:val="28"/>
          <w:szCs w:val="28"/>
          <w:rtl w:val="true"/>
          <w:lang w:bidi="fa-IR"/>
        </w:rPr>
        <w:t>أثّر الحَرُّ فی قواه فراحت تشتکی من کفاحه الأعضاء</w:t>
      </w:r>
    </w:p>
    <w:p>
      <w:pPr>
        <w:pStyle w:val="BookText"/>
        <w:rPr/>
      </w:pPr>
      <w:r>
        <w:rPr>
          <w:rFonts w:ascii="Amiri" w:hAnsi="Amiri" w:eastAsia="Amiri" w:cs="Amiri"/>
          <w:color w:val="111111"/>
          <w:sz w:val="28"/>
          <w:sz w:val="28"/>
          <w:szCs w:val="28"/>
          <w:rtl w:val="true"/>
          <w:lang w:bidi="ar-SA"/>
        </w:rPr>
        <w:t>وإذا جفّ منهل الحقل زالت روعة الزهر واضمحلّ الرواء</w:t>
      </w:r>
    </w:p>
    <w:p>
      <w:pPr>
        <w:pStyle w:val="BookText"/>
        <w:rPr/>
      </w:pPr>
      <w:r>
        <w:rPr>
          <w:rFonts w:ascii="IRNazanin" w:hAnsi="IRNazanin" w:eastAsia="IRNazanin"/>
          <w:color w:val="111111"/>
          <w:sz w:val="28"/>
          <w:sz w:val="28"/>
          <w:szCs w:val="28"/>
          <w:rtl w:val="true"/>
          <w:lang w:bidi="fa-IR"/>
        </w:rPr>
        <w:t>وانثنی للخیام لهفان یبغی جُرعةً ترتوی بها الأحشاءُ</w:t>
      </w:r>
    </w:p>
    <w:p>
      <w:pPr>
        <w:pStyle w:val="BookText"/>
        <w:rPr/>
      </w:pPr>
      <w:r>
        <w:rPr>
          <w:rFonts w:ascii="IRNazanin" w:hAnsi="IRNazanin" w:eastAsia="IRNazanin"/>
          <w:color w:val="111111"/>
          <w:sz w:val="28"/>
          <w:sz w:val="28"/>
          <w:szCs w:val="28"/>
          <w:rtl w:val="true"/>
          <w:lang w:bidi="fa-IR"/>
        </w:rPr>
        <w:t>فاستدارت به الثکالی تفدّیه وقد مضّها الأسی والبکاء</w:t>
      </w:r>
    </w:p>
    <w:p>
      <w:pPr>
        <w:pStyle w:val="BookText"/>
        <w:rPr/>
      </w:pPr>
      <w:r>
        <w:rPr>
          <w:rFonts w:ascii="IRNazanin" w:hAnsi="IRNazanin" w:eastAsia="IRNazanin"/>
          <w:color w:val="111111"/>
          <w:sz w:val="28"/>
          <w:sz w:val="28"/>
          <w:szCs w:val="28"/>
          <w:rtl w:val="true"/>
          <w:lang w:bidi="fa-IR"/>
        </w:rPr>
        <w:t>تلک امٌّ ولهی وهاتیک اختٌ أذهلتها المصیبة السوداء</w:t>
      </w:r>
    </w:p>
    <w:p>
      <w:pPr>
        <w:pStyle w:val="BookText"/>
        <w:rPr/>
      </w:pPr>
      <w:r>
        <w:rPr>
          <w:rFonts w:ascii="IRNazanin" w:hAnsi="IRNazanin" w:eastAsia="IRNazanin"/>
          <w:color w:val="111111"/>
          <w:sz w:val="28"/>
          <w:sz w:val="28"/>
          <w:szCs w:val="28"/>
          <w:rtl w:val="true"/>
          <w:lang w:bidi="fa-IR"/>
        </w:rPr>
        <w:t>واحتفت زینب به فی حَماسٍ ألهبته العقیدة الخشناء</w:t>
      </w:r>
    </w:p>
    <w:p>
      <w:pPr>
        <w:pStyle w:val="BookText"/>
        <w:rPr/>
      </w:pPr>
      <w:r>
        <w:rPr>
          <w:rFonts w:ascii="IRNazanin" w:hAnsi="IRNazanin" w:eastAsia="IRNazanin"/>
          <w:color w:val="111111"/>
          <w:sz w:val="28"/>
          <w:sz w:val="28"/>
          <w:szCs w:val="28"/>
          <w:rtl w:val="true"/>
          <w:lang w:bidi="fa-IR"/>
        </w:rPr>
        <w:t>یعرب البِشر وجهها وبجفنیها شجونٌ فصیحةٌ خرساء</w:t>
      </w:r>
    </w:p>
    <w:p>
      <w:pPr>
        <w:pStyle w:val="BookText"/>
        <w:rPr/>
      </w:pPr>
      <w:r>
        <w:rPr>
          <w:rFonts w:ascii="IRNazanin" w:hAnsi="IRNazanin" w:eastAsia="IRNazanin"/>
          <w:color w:val="111111"/>
          <w:sz w:val="28"/>
          <w:sz w:val="28"/>
          <w:szCs w:val="28"/>
          <w:rtl w:val="true"/>
          <w:lang w:bidi="fa-IR"/>
        </w:rPr>
        <w:t>مشهدٌ للوداع قد مثّلته لتهزّ الرجال فیه النساء</w:t>
      </w:r>
    </w:p>
    <w:p>
      <w:pPr>
        <w:pStyle w:val="BookText"/>
        <w:rPr/>
      </w:pPr>
      <w:r>
        <w:rPr>
          <w:rFonts w:ascii="IRNazanin" w:hAnsi="IRNazanin" w:eastAsia="IRNazanin"/>
          <w:color w:val="111111"/>
          <w:sz w:val="28"/>
          <w:sz w:val="28"/>
          <w:szCs w:val="28"/>
          <w:rtl w:val="true"/>
          <w:lang w:bidi="fa-IR"/>
        </w:rPr>
        <w:t>وأتاه الحسین یسأل عمّا جاء فی شبله وماذا یشاءُ</w:t>
      </w:r>
    </w:p>
    <w:p>
      <w:pPr>
        <w:pStyle w:val="BookText"/>
        <w:rPr/>
      </w:pPr>
      <w:r>
        <w:rPr>
          <w:rFonts w:ascii="IRNazanin" w:hAnsi="IRNazanin" w:eastAsia="IRNazanin"/>
          <w:color w:val="111111"/>
          <w:sz w:val="28"/>
          <w:sz w:val="28"/>
          <w:szCs w:val="28"/>
          <w:rtl w:val="true"/>
          <w:lang w:bidi="fa-IR"/>
        </w:rPr>
        <w:t>وهل الماء قصده وهو أدری الناس أن لیس فی المخیّم ماء</w:t>
      </w:r>
    </w:p>
    <w:p>
      <w:pPr>
        <w:pStyle w:val="BookText"/>
        <w:rPr/>
      </w:pPr>
      <w:r>
        <w:rPr>
          <w:rFonts w:ascii="IRNazanin" w:hAnsi="IRNazanin" w:eastAsia="IRNazanin"/>
          <w:color w:val="111111"/>
          <w:sz w:val="28"/>
          <w:sz w:val="28"/>
          <w:szCs w:val="28"/>
          <w:rtl w:val="true"/>
          <w:lang w:bidi="fa-IR"/>
        </w:rPr>
        <w:t>فرأی هیبةً یجنّ بها الفنّ وتعیی عن وصفها الشعراء</w:t>
      </w:r>
    </w:p>
    <w:p>
      <w:pPr>
        <w:pStyle w:val="BookText"/>
        <w:rPr/>
      </w:pPr>
      <w:r>
        <w:rPr>
          <w:rFonts w:ascii="IRNazanin" w:hAnsi="IRNazanin" w:eastAsia="IRNazanin"/>
          <w:color w:val="111111"/>
          <w:sz w:val="28"/>
          <w:sz w:val="28"/>
          <w:szCs w:val="28"/>
          <w:rtl w:val="true"/>
          <w:lang w:bidi="fa-IR"/>
        </w:rPr>
        <w:t>أعلیاً یراه أم هو ملکٌ أنزلته علی الحسین السماء</w:t>
      </w:r>
    </w:p>
    <w:p>
      <w:pPr>
        <w:pStyle w:val="BookText"/>
        <w:rPr/>
      </w:pPr>
      <w:r>
        <w:rPr>
          <w:rFonts w:ascii="IRNazanin" w:hAnsi="IRNazanin" w:eastAsia="IRNazanin"/>
          <w:color w:val="111111"/>
          <w:sz w:val="28"/>
          <w:sz w:val="28"/>
          <w:szCs w:val="28"/>
          <w:rtl w:val="true"/>
          <w:lang w:bidi="fa-IR"/>
        </w:rPr>
        <w:t>لا فقد جاوز الملائک حدّاً وتعالی فما له أکفاء</w:t>
      </w:r>
    </w:p>
    <w:p>
      <w:pPr>
        <w:pStyle w:val="BookText"/>
        <w:rPr/>
      </w:pPr>
      <w:r>
        <w:rPr>
          <w:rFonts w:ascii="IRNazanin" w:hAnsi="IRNazanin" w:eastAsia="IRNazanin"/>
          <w:color w:val="111111"/>
          <w:sz w:val="28"/>
          <w:sz w:val="28"/>
          <w:szCs w:val="28"/>
          <w:rtl w:val="true"/>
          <w:lang w:bidi="fa-IR"/>
        </w:rPr>
        <w:t>فهو لو رام أن یزیل المبانی لتلاشت بأمره الأشیاء</w:t>
      </w:r>
    </w:p>
    <w:p>
      <w:pPr>
        <w:pStyle w:val="BookText"/>
        <w:rPr/>
      </w:pPr>
      <w:r>
        <w:rPr>
          <w:rFonts w:ascii="IRNazanin" w:hAnsi="IRNazanin" w:eastAsia="IRNazanin"/>
          <w:color w:val="111111"/>
          <w:sz w:val="28"/>
          <w:sz w:val="28"/>
          <w:szCs w:val="28"/>
          <w:rtl w:val="true"/>
          <w:lang w:bidi="fa-IR"/>
        </w:rPr>
        <w:t>قال مهلاً یابن الحقیقة إنّا فی مجازٍ یدبّ فیه الفناء</w:t>
      </w:r>
    </w:p>
    <w:p>
      <w:pPr>
        <w:pStyle w:val="BookText"/>
        <w:rPr/>
      </w:pPr>
      <w:r>
        <w:rPr>
          <w:rFonts w:ascii="IRNazanin" w:hAnsi="IRNazanin" w:eastAsia="IRNazanin"/>
          <w:color w:val="111111"/>
          <w:sz w:val="28"/>
          <w:sz w:val="28"/>
          <w:szCs w:val="28"/>
          <w:rtl w:val="true"/>
          <w:lang w:bidi="fa-IR"/>
        </w:rPr>
        <w:t>خفّف السکر عنک فالنور أسمی رتبةً أن تثیره الصهباء</w:t>
      </w:r>
    </w:p>
    <w:p>
      <w:pPr>
        <w:pStyle w:val="BookText"/>
        <w:rPr/>
      </w:pPr>
      <w:r>
        <w:rPr>
          <w:rFonts w:ascii="IRNazanin" w:hAnsi="IRNazanin" w:eastAsia="IRNazanin"/>
          <w:color w:val="111111"/>
          <w:sz w:val="28"/>
          <w:sz w:val="28"/>
          <w:szCs w:val="28"/>
          <w:rtl w:val="true"/>
          <w:lang w:bidi="fa-IR"/>
        </w:rPr>
        <w:t>وانبری یختم الخزانة بالخاتم والسرّ شأنه الإخفاء</w:t>
      </w:r>
    </w:p>
    <w:p>
      <w:pPr>
        <w:pStyle w:val="BookText"/>
        <w:rPr/>
      </w:pPr>
      <w:r>
        <w:rPr>
          <w:rFonts w:ascii="IRNazanin" w:hAnsi="IRNazanin" w:eastAsia="IRNazanin"/>
          <w:color w:val="111111"/>
          <w:sz w:val="28"/>
          <w:sz w:val="28"/>
          <w:szCs w:val="28"/>
          <w:rtl w:val="true"/>
          <w:lang w:bidi="fa-IR"/>
        </w:rPr>
        <w:t>وانثنی للوغی علیٌّ وفی یمناه سیفٌ تسیل منه الدماء</w:t>
      </w:r>
    </w:p>
    <w:p>
      <w:pPr>
        <w:pStyle w:val="BookText"/>
        <w:rPr/>
      </w:pPr>
      <w:r>
        <w:rPr>
          <w:rFonts w:ascii="IRNazanin" w:hAnsi="IRNazanin" w:eastAsia="IRNazanin"/>
          <w:color w:val="111111"/>
          <w:sz w:val="28"/>
          <w:sz w:val="28"/>
          <w:szCs w:val="28"/>
          <w:rtl w:val="true"/>
          <w:lang w:bidi="fa-IR"/>
        </w:rPr>
        <w:t>حفّزته علی الشهادة نفسٌ تتباهی بقدسها الشهداء</w:t>
      </w:r>
    </w:p>
    <w:p>
      <w:pPr>
        <w:pStyle w:val="BookText"/>
        <w:rPr/>
      </w:pPr>
      <w:r>
        <w:rPr>
          <w:rFonts w:ascii="IRNazanin" w:hAnsi="IRNazanin" w:eastAsia="IRNazanin"/>
          <w:color w:val="111111"/>
          <w:sz w:val="28"/>
          <w:sz w:val="28"/>
          <w:szCs w:val="28"/>
          <w:rtl w:val="true"/>
          <w:lang w:bidi="fa-IR"/>
        </w:rPr>
        <w:t>فطوی الجیش ینشر الموت حتّی شتّته غاراته الشعواء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لولا القضاء لاندکّ صرحٌ شیّدته القومیة الجهلاء</w:t>
      </w:r>
    </w:p>
    <w:p>
      <w:pPr>
        <w:pStyle w:val="BookText"/>
        <w:rPr/>
      </w:pPr>
      <w:r>
        <w:rPr>
          <w:rFonts w:ascii="IRNazanin" w:hAnsi="IRNazanin" w:eastAsia="IRNazanin"/>
          <w:color w:val="111111"/>
          <w:sz w:val="28"/>
          <w:sz w:val="28"/>
          <w:szCs w:val="28"/>
          <w:rtl w:val="true"/>
          <w:lang w:bidi="fa-IR"/>
        </w:rPr>
        <w:t>لهف نفسی له وقد خضّبته من ید البغی ضربةٌ نکراء</w:t>
      </w:r>
    </w:p>
    <w:p>
      <w:pPr>
        <w:pStyle w:val="BookText"/>
        <w:rPr/>
      </w:pPr>
      <w:r>
        <w:rPr>
          <w:rFonts w:ascii="IRNazanin" w:hAnsi="IRNazanin" w:eastAsia="IRNazanin"/>
          <w:color w:val="111111"/>
          <w:sz w:val="28"/>
          <w:sz w:val="28"/>
          <w:szCs w:val="28"/>
          <w:rtl w:val="true"/>
          <w:lang w:bidi="fa-IR"/>
        </w:rPr>
        <w:t>أدری الرجس مرّةً انّ فیه طاح من عسکر الحسین اللواء</w:t>
      </w:r>
    </w:p>
    <w:p>
      <w:pPr>
        <w:pStyle w:val="BookText"/>
        <w:rPr/>
      </w:pPr>
      <w:r>
        <w:rPr>
          <w:rFonts w:ascii="IRNazanin" w:hAnsi="IRNazanin" w:eastAsia="IRNazanin"/>
          <w:color w:val="111111"/>
          <w:sz w:val="28"/>
          <w:sz w:val="28"/>
          <w:szCs w:val="28"/>
          <w:rtl w:val="true"/>
          <w:lang w:bidi="fa-IR"/>
        </w:rPr>
        <w:t>وادلهمّت له العوالم واهتزّت خشوعاً لقتله الغبراء</w:t>
      </w:r>
    </w:p>
    <w:p>
      <w:pPr>
        <w:pStyle w:val="BookText"/>
        <w:rPr/>
      </w:pPr>
      <w:r>
        <w:rPr>
          <w:rFonts w:ascii="IRNazanin" w:hAnsi="IRNazanin" w:eastAsia="IRNazanin"/>
          <w:color w:val="111111"/>
          <w:sz w:val="28"/>
          <w:sz w:val="28"/>
          <w:szCs w:val="28"/>
          <w:rtl w:val="true"/>
          <w:lang w:bidi="fa-IR"/>
        </w:rPr>
        <w:t>واُصیب النبی فیه وناحت من شجاها البتولة العذراء</w:t>
      </w:r>
    </w:p>
    <w:p>
      <w:pPr>
        <w:pStyle w:val="BookText"/>
        <w:rPr/>
      </w:pPr>
      <w:r>
        <w:rPr>
          <w:rFonts w:ascii="IRNazanin" w:hAnsi="IRNazanin" w:eastAsia="IRNazanin"/>
          <w:color w:val="111111"/>
          <w:sz w:val="28"/>
          <w:sz w:val="28"/>
          <w:szCs w:val="28"/>
          <w:rtl w:val="true"/>
          <w:lang w:bidi="fa-IR"/>
        </w:rPr>
        <w:t>عانق المهر وهو یدعو أباه بنداءٍ ضجّت له الأرجاء</w:t>
      </w:r>
    </w:p>
    <w:p>
      <w:pPr>
        <w:pStyle w:val="BookText"/>
        <w:rPr/>
      </w:pPr>
      <w:r>
        <w:rPr>
          <w:rFonts w:ascii="IRNazanin" w:hAnsi="IRNazanin" w:eastAsia="IRNazanin"/>
          <w:color w:val="111111"/>
          <w:sz w:val="28"/>
          <w:sz w:val="28"/>
          <w:szCs w:val="28"/>
          <w:rtl w:val="true"/>
          <w:lang w:bidi="fa-IR"/>
        </w:rPr>
        <w:t>وعلیک السلام هذا وداعی فیه فاضت نفسی وحان القضاء</w:t>
      </w:r>
    </w:p>
    <w:p>
      <w:pPr>
        <w:pStyle w:val="BookText"/>
        <w:rPr/>
      </w:pPr>
      <w:r>
        <w:rPr>
          <w:rFonts w:ascii="IRNazanin" w:hAnsi="IRNazanin" w:eastAsia="IRNazanin"/>
          <w:color w:val="111111"/>
          <w:sz w:val="28"/>
          <w:sz w:val="28"/>
          <w:szCs w:val="28"/>
          <w:rtl w:val="true"/>
          <w:lang w:bidi="fa-IR"/>
        </w:rPr>
        <w:t>فأتاه الحسین کالصقر منقضّاً وکالرعد ماج فیه الفضاء</w:t>
      </w:r>
    </w:p>
    <w:p>
      <w:pPr>
        <w:pStyle w:val="BookText"/>
        <w:rPr/>
      </w:pPr>
      <w:r>
        <w:rPr>
          <w:rFonts w:ascii="IRNazanin" w:hAnsi="IRNazanin" w:eastAsia="IRNazanin"/>
          <w:color w:val="111111"/>
          <w:sz w:val="28"/>
          <w:sz w:val="28"/>
          <w:szCs w:val="28"/>
          <w:rtl w:val="true"/>
          <w:lang w:bidi="fa-IR"/>
        </w:rPr>
        <w:t>فرأی شبله وقد وزّعته إرباً فی سیوفها الأعداء</w:t>
      </w:r>
    </w:p>
    <w:p>
      <w:pPr>
        <w:pStyle w:val="BookText"/>
        <w:rPr/>
      </w:pPr>
      <w:r>
        <w:rPr>
          <w:rFonts w:ascii="IRNazanin" w:hAnsi="IRNazanin" w:eastAsia="IRNazanin"/>
          <w:color w:val="111111"/>
          <w:sz w:val="28"/>
          <w:sz w:val="28"/>
          <w:szCs w:val="28"/>
          <w:rtl w:val="true"/>
          <w:lang w:bidi="fa-IR"/>
        </w:rPr>
        <w:t>یرفع السبط رأسه وهو یدعو ربّه فی هواک هذا الفداء</w:t>
      </w:r>
    </w:p>
    <w:p>
      <w:pPr>
        <w:pStyle w:val="BookText"/>
        <w:rPr/>
      </w:pPr>
      <w:r>
        <w:rPr>
          <w:rFonts w:ascii="IRNazanin" w:hAnsi="IRNazanin" w:eastAsia="IRNazanin"/>
          <w:color w:val="111111"/>
          <w:sz w:val="28"/>
          <w:sz w:val="28"/>
          <w:szCs w:val="28"/>
          <w:rtl w:val="true"/>
          <w:lang w:bidi="fa-IR"/>
        </w:rPr>
        <w:t xml:space="preserve">ومن شعره ما أنشده فی رثاء القاسم بن الحسن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الصبا الغضّ والجمال المثیرُ ومقامٌ له الجلال یشیرُ</w:t>
      </w:r>
    </w:p>
    <w:p>
      <w:pPr>
        <w:pStyle w:val="BookText"/>
        <w:rPr/>
      </w:pPr>
      <w:r>
        <w:rPr>
          <w:rFonts w:ascii="IRNazanin" w:hAnsi="IRNazanin" w:eastAsia="IRNazanin"/>
          <w:color w:val="111111"/>
          <w:sz w:val="28"/>
          <w:sz w:val="28"/>
          <w:szCs w:val="28"/>
          <w:rtl w:val="true"/>
          <w:lang w:bidi="fa-IR"/>
        </w:rPr>
        <w:t>کوّنا ابن الزکی قاسم إنساناً به الجیل هائمٌ مبهور</w:t>
      </w:r>
    </w:p>
    <w:p>
      <w:pPr>
        <w:pStyle w:val="BookText"/>
        <w:rPr/>
      </w:pPr>
      <w:r>
        <w:rPr>
          <w:rFonts w:ascii="IRNazanin" w:hAnsi="IRNazanin" w:eastAsia="IRNazanin"/>
          <w:color w:val="111111"/>
          <w:sz w:val="28"/>
          <w:sz w:val="28"/>
          <w:szCs w:val="28"/>
          <w:rtl w:val="true"/>
          <w:lang w:bidi="fa-IR"/>
        </w:rPr>
        <w:t>أینما سار فالجماهیر تسری خلفه فهو رمزه المسحور</w:t>
      </w:r>
    </w:p>
    <w:p>
      <w:pPr>
        <w:pStyle w:val="BookText"/>
        <w:rPr/>
      </w:pPr>
      <w:r>
        <w:rPr>
          <w:rFonts w:ascii="IRNazanin" w:hAnsi="IRNazanin" w:eastAsia="IRNazanin"/>
          <w:color w:val="111111"/>
          <w:sz w:val="28"/>
          <w:sz w:val="28"/>
          <w:szCs w:val="28"/>
          <w:rtl w:val="true"/>
          <w:lang w:bidi="fa-IR"/>
        </w:rPr>
        <w:t>هکذا کان قاسم حین وافی لحسینٍ وطرفه مکسور</w:t>
      </w:r>
    </w:p>
    <w:p>
      <w:pPr>
        <w:pStyle w:val="BookText"/>
        <w:rPr/>
      </w:pPr>
      <w:r>
        <w:rPr>
          <w:rFonts w:ascii="IRNazanin" w:hAnsi="IRNazanin" w:eastAsia="IRNazanin"/>
          <w:color w:val="111111"/>
          <w:sz w:val="28"/>
          <w:sz w:val="28"/>
          <w:szCs w:val="28"/>
          <w:rtl w:val="true"/>
          <w:lang w:bidi="fa-IR"/>
        </w:rPr>
        <w:t>یطلب الإذن بالبراز إلی الحرب وقد شبّ حقدُها المسعور</w:t>
      </w:r>
    </w:p>
    <w:p>
      <w:pPr>
        <w:pStyle w:val="BookText"/>
        <w:rPr/>
      </w:pPr>
      <w:r>
        <w:rPr>
          <w:rFonts w:ascii="IRNazanin" w:hAnsi="IRNazanin" w:eastAsia="IRNazanin"/>
          <w:color w:val="111111"/>
          <w:sz w:val="28"/>
          <w:sz w:val="28"/>
          <w:szCs w:val="28"/>
          <w:rtl w:val="true"/>
          <w:lang w:bidi="fa-IR"/>
        </w:rPr>
        <w:t>أیّها العمّ رخصةٌ لی لأطفی لهباً منه یستجیر الضمیر</w:t>
      </w:r>
    </w:p>
    <w:p>
      <w:pPr>
        <w:pStyle w:val="BookText"/>
        <w:rPr/>
      </w:pPr>
      <w:r>
        <w:rPr>
          <w:rFonts w:ascii="Amiri" w:hAnsi="Amiri" w:eastAsia="Amiri" w:cs="Amiri"/>
          <w:color w:val="111111"/>
          <w:sz w:val="28"/>
          <w:sz w:val="28"/>
          <w:szCs w:val="28"/>
          <w:rtl w:val="true"/>
          <w:lang w:bidi="ar-SA"/>
        </w:rPr>
        <w:t>أاُمیٌّ تثیر آل علیٍّ للوغی وهی ضدّها لا تثور</w:t>
      </w:r>
    </w:p>
    <w:p>
      <w:pPr>
        <w:pStyle w:val="BookText"/>
        <w:rPr/>
      </w:pPr>
      <w:r>
        <w:rPr>
          <w:rFonts w:ascii="IRNazanin" w:hAnsi="IRNazanin" w:eastAsia="IRNazanin"/>
          <w:color w:val="111111"/>
          <w:sz w:val="28"/>
          <w:sz w:val="28"/>
          <w:szCs w:val="28"/>
          <w:rtl w:val="true"/>
          <w:lang w:bidi="fa-IR"/>
        </w:rPr>
        <w:t xml:space="preserve">لا فهذی دعوی یکذّبها 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ففیه تأریخنا المأثور</w:t>
      </w:r>
    </w:p>
    <w:p>
      <w:pPr>
        <w:pStyle w:val="BookText"/>
        <w:rPr/>
      </w:pPr>
      <w:r>
        <w:rPr>
          <w:rFonts w:ascii="IRNazanin" w:hAnsi="IRNazanin" w:eastAsia="IRNazanin"/>
          <w:color w:val="111111"/>
          <w:sz w:val="28"/>
          <w:sz w:val="28"/>
          <w:szCs w:val="28"/>
          <w:rtl w:val="true"/>
          <w:lang w:bidi="fa-IR"/>
        </w:rPr>
        <w:t>أنا أبغی القتال یا عمّ فأذن لی سیرضیک موقفی المستثیر</w:t>
      </w:r>
    </w:p>
    <w:p>
      <w:pPr>
        <w:pStyle w:val="BookText"/>
        <w:rPr/>
      </w:pPr>
      <w:r>
        <w:rPr>
          <w:rFonts w:ascii="IRNazanin" w:hAnsi="IRNazanin" w:eastAsia="IRNazanin"/>
          <w:color w:val="111111"/>
          <w:sz w:val="28"/>
          <w:sz w:val="28"/>
          <w:szCs w:val="28"/>
          <w:rtl w:val="true"/>
          <w:lang w:bidi="fa-IR"/>
        </w:rPr>
        <w:t>ساُؤدّی حقّ الوغی وسیرضی عن قتالی حسامی المشهور</w:t>
      </w:r>
    </w:p>
    <w:p>
      <w:pPr>
        <w:pStyle w:val="BookText"/>
        <w:rPr/>
      </w:pPr>
      <w:r>
        <w:rPr>
          <w:rFonts w:ascii="IRNazanin" w:hAnsi="IRNazanin" w:eastAsia="IRNazanin"/>
          <w:color w:val="111111"/>
          <w:sz w:val="28"/>
          <w:sz w:val="28"/>
          <w:szCs w:val="28"/>
          <w:rtl w:val="true"/>
          <w:lang w:bidi="fa-IR"/>
        </w:rPr>
        <w:t>ساُبید الجموع فی حملاتی وسینهار وصفها المعمور</w:t>
      </w:r>
    </w:p>
    <w:p>
      <w:pPr>
        <w:pStyle w:val="BookText"/>
        <w:rPr/>
      </w:pPr>
      <w:r>
        <w:rPr>
          <w:rFonts w:ascii="IRNazanin" w:hAnsi="IRNazanin" w:eastAsia="IRNazanin"/>
          <w:color w:val="111111"/>
          <w:sz w:val="28"/>
          <w:sz w:val="28"/>
          <w:szCs w:val="28"/>
          <w:rtl w:val="true"/>
          <w:lang w:bidi="fa-IR"/>
        </w:rPr>
        <w:t>آخذ الثأر من امیّة کیما یتسلّی فؤادی الموتور</w:t>
      </w:r>
    </w:p>
    <w:p>
      <w:pPr>
        <w:pStyle w:val="BookText"/>
        <w:rPr/>
      </w:pPr>
      <w:r>
        <w:rPr>
          <w:rFonts w:ascii="IRNazanin" w:hAnsi="IRNazanin" w:eastAsia="IRNazanin"/>
          <w:color w:val="111111"/>
          <w:sz w:val="28"/>
          <w:sz w:val="28"/>
          <w:szCs w:val="28"/>
          <w:rtl w:val="true"/>
          <w:lang w:bidi="fa-IR"/>
        </w:rPr>
        <w:t>فأجاب الحسین انّ بک الطر ف قریرٌ وخاطری مسرور</w:t>
      </w:r>
    </w:p>
    <w:p>
      <w:pPr>
        <w:pStyle w:val="BookText"/>
        <w:rPr/>
      </w:pPr>
      <w:r>
        <w:rPr>
          <w:rFonts w:ascii="IRNazanin" w:hAnsi="IRNazanin" w:eastAsia="IRNazanin"/>
          <w:color w:val="111111"/>
          <w:sz w:val="28"/>
          <w:sz w:val="28"/>
          <w:szCs w:val="28"/>
          <w:rtl w:val="true"/>
          <w:lang w:bidi="fa-IR"/>
        </w:rPr>
        <w:t>فإذا غبت عن وجودی تلاشی عنه نورٌ به الحجی یستنیر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لی عن أخی الذهیرة یر عاها ضمیری وحبّی المذخور</w:t>
      </w:r>
    </w:p>
    <w:p>
      <w:pPr>
        <w:pStyle w:val="BookText"/>
        <w:rPr/>
      </w:pPr>
      <w:r>
        <w:rPr>
          <w:rFonts w:ascii="Amiri" w:hAnsi="Amiri" w:eastAsia="Amiri" w:cs="Amiri"/>
          <w:color w:val="111111"/>
          <w:sz w:val="28"/>
          <w:sz w:val="28"/>
          <w:szCs w:val="28"/>
          <w:rtl w:val="true"/>
          <w:lang w:bidi="ar-SA"/>
        </w:rPr>
        <w:t>کیف ترضی بأن افرّط فیها وهی نورٌ مقدّسٌ وشعور</w:t>
      </w:r>
    </w:p>
    <w:p>
      <w:pPr>
        <w:pStyle w:val="BookText"/>
        <w:rPr/>
      </w:pPr>
      <w:r>
        <w:rPr>
          <w:rFonts w:ascii="IRNazanin" w:hAnsi="IRNazanin" w:eastAsia="IRNazanin"/>
          <w:color w:val="111111"/>
          <w:sz w:val="28"/>
          <w:sz w:val="28"/>
          <w:szCs w:val="28"/>
          <w:rtl w:val="true"/>
          <w:lang w:bidi="fa-IR"/>
        </w:rPr>
        <w:t>کیف أرضی بأن اقدّم للمذبح نجماً به الوجود منیر</w:t>
      </w:r>
    </w:p>
    <w:p>
      <w:pPr>
        <w:pStyle w:val="BookText"/>
        <w:rPr/>
      </w:pPr>
      <w:r>
        <w:rPr>
          <w:rFonts w:ascii="IRNazanin" w:hAnsi="IRNazanin" w:eastAsia="IRNazanin"/>
          <w:color w:val="111111"/>
          <w:sz w:val="28"/>
          <w:sz w:val="28"/>
          <w:szCs w:val="28"/>
          <w:rtl w:val="true"/>
          <w:lang w:bidi="fa-IR"/>
        </w:rPr>
        <w:t>کیف ألقی امّاً حنوناً وهل مثلی فی مثل موقفی معذور</w:t>
      </w:r>
    </w:p>
    <w:p>
      <w:pPr>
        <w:pStyle w:val="BookText"/>
        <w:rPr/>
      </w:pPr>
      <w:r>
        <w:rPr>
          <w:rFonts w:ascii="IRNazanin" w:hAnsi="IRNazanin" w:eastAsia="IRNazanin"/>
          <w:color w:val="111111"/>
          <w:sz w:val="28"/>
          <w:sz w:val="28"/>
          <w:szCs w:val="28"/>
          <w:rtl w:val="true"/>
          <w:lang w:bidi="fa-IR"/>
        </w:rPr>
        <w:t>لا فما من وسیلةٍ لی فی الإذن إلیها یوم الجزاء أصیر</w:t>
      </w:r>
    </w:p>
    <w:p>
      <w:pPr>
        <w:pStyle w:val="BookText"/>
        <w:rPr/>
      </w:pPr>
      <w:r>
        <w:rPr>
          <w:rFonts w:ascii="IRNazanin" w:hAnsi="IRNazanin" w:eastAsia="IRNazanin"/>
          <w:color w:val="111111"/>
          <w:sz w:val="28"/>
          <w:sz w:val="28"/>
          <w:szCs w:val="28"/>
          <w:rtl w:val="true"/>
          <w:lang w:bidi="fa-IR"/>
        </w:rPr>
        <w:t>قال یا عمّ فالدفاع عن الدین إذا ریع شرعه المنصورُ</w:t>
      </w:r>
    </w:p>
    <w:p>
      <w:pPr>
        <w:pStyle w:val="BookText"/>
        <w:rPr/>
      </w:pPr>
      <w:r>
        <w:rPr>
          <w:rFonts w:ascii="IRNazanin" w:hAnsi="IRNazanin" w:eastAsia="IRNazanin"/>
          <w:color w:val="111111"/>
          <w:sz w:val="28"/>
          <w:sz w:val="28"/>
          <w:szCs w:val="28"/>
          <w:rtl w:val="true"/>
          <w:lang w:bidi="fa-IR"/>
        </w:rPr>
        <w:t>ویزید یهدّد الدین بالمحو ففی سیره علیه یغیر</w:t>
      </w:r>
    </w:p>
    <w:p>
      <w:pPr>
        <w:pStyle w:val="BookText"/>
        <w:rPr/>
      </w:pPr>
      <w:r>
        <w:rPr>
          <w:rFonts w:ascii="Amiri" w:hAnsi="Amiri" w:eastAsia="Amiri" w:cs="Amiri"/>
          <w:color w:val="111111"/>
          <w:sz w:val="28"/>
          <w:sz w:val="28"/>
          <w:szCs w:val="28"/>
          <w:rtl w:val="true"/>
          <w:lang w:bidi="ar-SA"/>
        </w:rPr>
        <w:t>کم حرامٍ أحلّه کم حلالٍ عاد وهو المحرّم المحضور</w:t>
      </w:r>
    </w:p>
    <w:p>
      <w:pPr>
        <w:pStyle w:val="BookText"/>
        <w:rPr/>
      </w:pPr>
      <w:r>
        <w:rPr>
          <w:rFonts w:ascii="Amiri" w:hAnsi="Amiri" w:eastAsia="Amiri" w:cs="Amiri"/>
          <w:color w:val="111111"/>
          <w:sz w:val="28"/>
          <w:sz w:val="28"/>
          <w:szCs w:val="28"/>
          <w:rtl w:val="true"/>
          <w:lang w:bidi="ar-SA"/>
        </w:rPr>
        <w:t>فعلی کلّ مسلمٍ رفع هذا الشرّ فرضٌ لتستقیم الاُمور</w:t>
      </w:r>
    </w:p>
    <w:p>
      <w:pPr>
        <w:pStyle w:val="BookText"/>
        <w:rPr/>
      </w:pPr>
      <w:r>
        <w:rPr>
          <w:rFonts w:ascii="Amiri" w:hAnsi="Amiri" w:eastAsia="Amiri" w:cs="Amiri"/>
          <w:color w:val="111111"/>
          <w:sz w:val="28"/>
          <w:sz w:val="28"/>
          <w:szCs w:val="28"/>
          <w:rtl w:val="true"/>
          <w:lang w:bidi="ar-SA"/>
        </w:rPr>
        <w:t>ثمّ أنت الإمام حقّاً لک الأ مر علینا وکلّنا مأمور</w:t>
      </w:r>
    </w:p>
    <w:p>
      <w:pPr>
        <w:pStyle w:val="BookText"/>
        <w:rPr/>
      </w:pPr>
      <w:r>
        <w:rPr>
          <w:rFonts w:ascii="IRNazanin" w:hAnsi="IRNazanin" w:eastAsia="IRNazanin"/>
          <w:color w:val="111111"/>
          <w:sz w:val="28"/>
          <w:sz w:val="28"/>
          <w:szCs w:val="28"/>
          <w:rtl w:val="true"/>
          <w:lang w:bidi="fa-IR"/>
        </w:rPr>
        <w:t>فلهذا التمست للحرب إذناً فرحاها أمست علیک تدور</w:t>
      </w:r>
    </w:p>
    <w:p>
      <w:pPr>
        <w:pStyle w:val="BookText"/>
        <w:rPr/>
      </w:pPr>
      <w:r>
        <w:rPr>
          <w:rFonts w:ascii="IRNazanin" w:hAnsi="IRNazanin" w:eastAsia="IRNazanin"/>
          <w:color w:val="111111"/>
          <w:sz w:val="28"/>
          <w:sz w:val="28"/>
          <w:szCs w:val="28"/>
          <w:rtl w:val="true"/>
          <w:lang w:bidi="fa-IR"/>
        </w:rPr>
        <w:t>هم یریدون أن یزیلوا وجوداً لک منه وجودهم مقهور</w:t>
      </w:r>
    </w:p>
    <w:p>
      <w:pPr>
        <w:pStyle w:val="BookText"/>
        <w:rPr/>
      </w:pPr>
      <w:r>
        <w:rPr>
          <w:rFonts w:ascii="Amiri" w:hAnsi="Amiri" w:eastAsia="Amiri" w:cs="Amiri"/>
          <w:color w:val="111111"/>
          <w:sz w:val="28"/>
          <w:sz w:val="28"/>
          <w:szCs w:val="28"/>
          <w:rtl w:val="true"/>
          <w:lang w:bidi="ar-SA"/>
        </w:rPr>
        <w:t>فبکا ثمّ ضمّه السبط حیناً ثمّ ولّی کما تهبّ النسور</w:t>
      </w:r>
    </w:p>
    <w:p>
      <w:pPr>
        <w:pStyle w:val="BookText"/>
        <w:rPr/>
      </w:pPr>
      <w:r>
        <w:rPr>
          <w:rFonts w:ascii="IRNazanin" w:hAnsi="IRNazanin" w:eastAsia="IRNazanin"/>
          <w:color w:val="111111"/>
          <w:sz w:val="28"/>
          <w:sz w:val="28"/>
          <w:szCs w:val="28"/>
          <w:rtl w:val="true"/>
          <w:lang w:bidi="fa-IR"/>
        </w:rPr>
        <w:t>یتلقّی الصفوف بالسیف نشوا ناً فینهار نظمها وتخور</w:t>
      </w:r>
    </w:p>
    <w:p>
      <w:pPr>
        <w:pStyle w:val="BookText"/>
        <w:rPr/>
      </w:pPr>
      <w:r>
        <w:rPr>
          <w:rFonts w:ascii="IRNazanin" w:hAnsi="IRNazanin" w:eastAsia="IRNazanin"/>
          <w:color w:val="111111"/>
          <w:sz w:val="28"/>
          <w:sz w:val="28"/>
          <w:szCs w:val="28"/>
          <w:rtl w:val="true"/>
          <w:lang w:bidi="fa-IR"/>
        </w:rPr>
        <w:t>کم جسومٍ علی الصعید نیامٌ ورؤوسٌ فوق الفضاء تطیر</w:t>
      </w:r>
    </w:p>
    <w:p>
      <w:pPr>
        <w:pStyle w:val="BookText"/>
        <w:rPr/>
      </w:pPr>
      <w:r>
        <w:rPr>
          <w:rFonts w:ascii="IRNazanin" w:hAnsi="IRNazanin" w:eastAsia="IRNazanin"/>
          <w:color w:val="111111"/>
          <w:sz w:val="28"/>
          <w:sz w:val="28"/>
          <w:szCs w:val="28"/>
          <w:rtl w:val="true"/>
          <w:lang w:bidi="fa-IR"/>
        </w:rPr>
        <w:t>زلزل الجیش فالقیادة باتت منه حیری یهیرها التفکیر</w:t>
      </w:r>
    </w:p>
    <w:p>
      <w:pPr>
        <w:pStyle w:val="BookText"/>
        <w:rPr/>
      </w:pPr>
      <w:r>
        <w:rPr>
          <w:rFonts w:ascii="IRNazanin" w:hAnsi="IRNazanin" w:eastAsia="IRNazanin"/>
          <w:color w:val="111111"/>
          <w:sz w:val="28"/>
          <w:sz w:val="28"/>
          <w:szCs w:val="28"/>
          <w:rtl w:val="true"/>
          <w:lang w:bidi="fa-IR"/>
        </w:rPr>
        <w:t>وأشارت لمرّةٍ فأتاه وهو فی نشوة الوغی مخمور</w:t>
      </w:r>
    </w:p>
    <w:p>
      <w:pPr>
        <w:pStyle w:val="BookText"/>
        <w:rPr/>
      </w:pPr>
      <w:r>
        <w:rPr>
          <w:rFonts w:ascii="IRNazanin" w:hAnsi="IRNazanin" w:eastAsia="IRNazanin"/>
          <w:color w:val="111111"/>
          <w:sz w:val="28"/>
          <w:sz w:val="28"/>
          <w:szCs w:val="28"/>
          <w:rtl w:val="true"/>
          <w:lang w:bidi="fa-IR"/>
        </w:rPr>
        <w:t>یضبط الشسع لا یبالی‌کأ نّ الحرب لعبٌ به خبیرٌ بصیر</w:t>
      </w:r>
    </w:p>
    <w:p>
      <w:pPr>
        <w:pStyle w:val="BookText"/>
        <w:rPr/>
      </w:pPr>
      <w:r>
        <w:rPr>
          <w:rFonts w:ascii="IRNazanin" w:hAnsi="IRNazanin" w:eastAsia="IRNazanin"/>
          <w:color w:val="111111"/>
          <w:sz w:val="28"/>
          <w:sz w:val="28"/>
          <w:szCs w:val="28"/>
          <w:rtl w:val="true"/>
          <w:lang w:bidi="fa-IR"/>
        </w:rPr>
        <w:t>شقّ بالسیف رأسه فهوی کا لنجم یهوی علی الثری فیغور</w:t>
      </w:r>
    </w:p>
    <w:p>
      <w:pPr>
        <w:pStyle w:val="BookText"/>
        <w:rPr/>
      </w:pPr>
      <w:r>
        <w:rPr>
          <w:rFonts w:ascii="IRNazanin" w:hAnsi="IRNazanin" w:eastAsia="IRNazanin"/>
          <w:color w:val="111111"/>
          <w:sz w:val="28"/>
          <w:sz w:val="28"/>
          <w:szCs w:val="28"/>
          <w:rtl w:val="true"/>
          <w:lang w:bidi="fa-IR"/>
        </w:rPr>
        <w:t>وأتاه الحسین حیث رآه بدماه علی الصعید یخور</w:t>
      </w:r>
    </w:p>
    <w:p>
      <w:pPr>
        <w:pStyle w:val="BookText"/>
        <w:rPr/>
      </w:pPr>
      <w:r>
        <w:rPr>
          <w:rFonts w:ascii="Amiri" w:hAnsi="Amiri" w:eastAsia="Amiri" w:cs="Amiri"/>
          <w:color w:val="111111"/>
          <w:sz w:val="28"/>
          <w:sz w:val="28"/>
          <w:szCs w:val="28"/>
          <w:rtl w:val="true"/>
          <w:lang w:bidi="ar-SA"/>
        </w:rPr>
        <w:t>فرثاه بأدمعٍ وبیانٍ هو فی کلّ خاطرٍ مسطور</w:t>
      </w:r>
    </w:p>
    <w:p>
      <w:pPr>
        <w:pStyle w:val="BookText"/>
        <w:rPr/>
      </w:pPr>
      <w:r>
        <w:rPr>
          <w:rFonts w:ascii="IRNazanin" w:hAnsi="IRNazanin" w:eastAsia="IRNazanin"/>
          <w:color w:val="111111"/>
          <w:sz w:val="28"/>
          <w:sz w:val="28"/>
          <w:szCs w:val="28"/>
          <w:rtl w:val="true"/>
          <w:lang w:bidi="fa-IR"/>
        </w:rPr>
        <w:t xml:space="preserve">ومن شعره ما أنشده فی رثاء بنی‌هاشم فی کربلاء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لبّوا النداء وموج الخطب یلتطمُ کواکب تنجلی من ضوئها الظُلَمُ</w:t>
      </w:r>
    </w:p>
    <w:p>
      <w:pPr>
        <w:pStyle w:val="BookText"/>
        <w:rPr/>
      </w:pPr>
      <w:r>
        <w:rPr>
          <w:rFonts w:ascii="IRNazanin" w:hAnsi="IRNazanin" w:eastAsia="IRNazanin"/>
          <w:color w:val="111111"/>
          <w:sz w:val="28"/>
          <w:sz w:val="28"/>
          <w:szCs w:val="28"/>
          <w:rtl w:val="true"/>
          <w:lang w:bidi="fa-IR"/>
        </w:rPr>
        <w:t>من آل هاشم أبطالٌ تشید بهم مواقف بعُلاها غالت القیم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فوارس تشهد الهیجاء أنّهم ما زلزلت لهم فی موقفٍ قدم</w:t>
      </w:r>
    </w:p>
    <w:p>
      <w:pPr>
        <w:pStyle w:val="BookText"/>
        <w:rPr/>
      </w:pPr>
      <w:r>
        <w:rPr>
          <w:rFonts w:ascii="IRNazanin" w:hAnsi="IRNazanin" w:eastAsia="IRNazanin"/>
          <w:color w:val="111111"/>
          <w:sz w:val="28"/>
          <w:sz w:val="28"/>
          <w:szCs w:val="28"/>
          <w:rtl w:val="true"/>
          <w:lang w:bidi="fa-IR"/>
        </w:rPr>
        <w:t>دعاهم السبط أن یسترجعوا قیماً للدین ضیّعها فی الحکم مجترم</w:t>
      </w:r>
    </w:p>
    <w:p>
      <w:pPr>
        <w:pStyle w:val="BookText"/>
        <w:rPr/>
      </w:pPr>
      <w:r>
        <w:rPr>
          <w:rFonts w:ascii="IRNazanin" w:hAnsi="IRNazanin" w:eastAsia="IRNazanin"/>
          <w:color w:val="111111"/>
          <w:sz w:val="28"/>
          <w:sz w:val="28"/>
          <w:szCs w:val="28"/>
          <w:rtl w:val="true"/>
          <w:lang w:bidi="fa-IR"/>
        </w:rPr>
        <w:t>فأقبلوا کاُسود الغاب تحرسهم عزیمةٌ بشواظ الحقد تضطرم</w:t>
      </w:r>
    </w:p>
    <w:p>
      <w:pPr>
        <w:pStyle w:val="BookText"/>
        <w:rPr/>
      </w:pPr>
      <w:r>
        <w:rPr>
          <w:rFonts w:ascii="IRNazanin" w:hAnsi="IRNazanin" w:eastAsia="IRNazanin"/>
          <w:color w:val="111111"/>
          <w:sz w:val="28"/>
          <w:sz w:val="28"/>
          <w:szCs w:val="28"/>
          <w:rtl w:val="true"/>
          <w:lang w:bidi="fa-IR"/>
        </w:rPr>
        <w:t>وقابلوا دولةً للبغی یحکمها عاتِ له الظلم قاضٍ والهوی حکم</w:t>
      </w:r>
    </w:p>
    <w:p>
      <w:pPr>
        <w:pStyle w:val="BookText"/>
        <w:rPr/>
      </w:pPr>
      <w:r>
        <w:rPr>
          <w:rFonts w:ascii="IRNazanin" w:hAnsi="IRNazanin" w:eastAsia="IRNazanin"/>
          <w:color w:val="111111"/>
          <w:sz w:val="28"/>
          <w:sz w:val="28"/>
          <w:szCs w:val="28"/>
          <w:rtl w:val="true"/>
          <w:lang w:bidi="fa-IR"/>
        </w:rPr>
        <w:t>أقامها ابن أبی‌سفیان مملکةً عظمی لها تخضع الأقطار والاُمم</w:t>
      </w:r>
    </w:p>
    <w:p>
      <w:pPr>
        <w:pStyle w:val="BookText"/>
        <w:rPr/>
      </w:pPr>
      <w:r>
        <w:rPr>
          <w:rFonts w:ascii="IRNazanin" w:hAnsi="IRNazanin" w:eastAsia="IRNazanin"/>
          <w:color w:val="111111"/>
          <w:sz w:val="28"/>
          <w:sz w:val="28"/>
          <w:szCs w:val="28"/>
          <w:rtl w:val="true"/>
          <w:lang w:bidi="fa-IR"/>
        </w:rPr>
        <w:t>وقد تبنّی یزید حکمها ومشی بأهلها فی طریقٍ فاض فیه دم</w:t>
      </w:r>
    </w:p>
    <w:p>
      <w:pPr>
        <w:pStyle w:val="BookText"/>
        <w:rPr/>
      </w:pPr>
      <w:r>
        <w:rPr>
          <w:rFonts w:ascii="IRNazanin" w:hAnsi="IRNazanin" w:eastAsia="IRNazanin"/>
          <w:color w:val="111111"/>
          <w:sz w:val="28"/>
          <w:sz w:val="28"/>
          <w:szCs w:val="28"/>
          <w:rtl w:val="true"/>
          <w:lang w:bidi="fa-IR"/>
        </w:rPr>
        <w:t>مستهترٌ یأنف الغاوون مسلکه ففیه کلّ انحرافٍ کان یزدحم</w:t>
      </w:r>
    </w:p>
    <w:p>
      <w:pPr>
        <w:pStyle w:val="BookText"/>
        <w:rPr/>
      </w:pPr>
      <w:r>
        <w:rPr>
          <w:rFonts w:ascii="IRNazanin" w:hAnsi="IRNazanin" w:eastAsia="IRNazanin"/>
          <w:color w:val="111111"/>
          <w:sz w:val="28"/>
          <w:sz w:val="28"/>
          <w:szCs w:val="28"/>
          <w:rtl w:val="true"/>
          <w:lang w:bidi="fa-IR"/>
        </w:rPr>
        <w:t>أمثله یحکم الإسلام فی وسطٍ به الحسین وفیه الدین یعتصم</w:t>
      </w:r>
    </w:p>
    <w:p>
      <w:pPr>
        <w:pStyle w:val="BookText"/>
        <w:rPr/>
      </w:pPr>
      <w:r>
        <w:rPr>
          <w:rFonts w:ascii="IRNazanin" w:hAnsi="IRNazanin" w:eastAsia="IRNazanin"/>
          <w:color w:val="111111"/>
          <w:sz w:val="28"/>
          <w:sz w:val="28"/>
          <w:szCs w:val="28"/>
          <w:rtl w:val="true"/>
          <w:lang w:bidi="fa-IR"/>
        </w:rPr>
        <w:t>حاشا فقد هبّ کالبرکان منفجراً بیانه وهو فی تأثیره حِمم</w:t>
      </w:r>
    </w:p>
    <w:p>
      <w:pPr>
        <w:pStyle w:val="BookText"/>
        <w:rPr/>
      </w:pPr>
      <w:r>
        <w:rPr>
          <w:rFonts w:ascii="IRNazanin" w:hAnsi="IRNazanin" w:eastAsia="IRNazanin"/>
          <w:color w:val="111111"/>
          <w:sz w:val="28"/>
          <w:sz w:val="28"/>
          <w:szCs w:val="28"/>
          <w:rtl w:val="true"/>
          <w:lang w:bidi="fa-IR"/>
        </w:rPr>
        <w:t>واستنفر الآل والأصحاب فانبعثت إلی الجهاد وقد هزّتهم الهمم</w:t>
      </w:r>
    </w:p>
    <w:p>
      <w:pPr>
        <w:pStyle w:val="BookText"/>
        <w:rPr/>
      </w:pPr>
      <w:r>
        <w:rPr>
          <w:rFonts w:ascii="IRNazanin" w:hAnsi="IRNazanin" w:eastAsia="IRNazanin"/>
          <w:color w:val="111111"/>
          <w:sz w:val="28"/>
          <w:sz w:val="28"/>
          <w:szCs w:val="28"/>
          <w:rtl w:val="true"/>
          <w:lang w:bidi="fa-IR"/>
        </w:rPr>
        <w:t>فذا أبوالفضل والإیمان یلهبه فیستحیل شواظاً عزمُه الضرمُ</w:t>
      </w:r>
    </w:p>
    <w:p>
      <w:pPr>
        <w:pStyle w:val="BookText"/>
        <w:rPr/>
      </w:pPr>
      <w:r>
        <w:rPr>
          <w:rFonts w:ascii="IRNazanin" w:hAnsi="IRNazanin" w:eastAsia="IRNazanin"/>
          <w:color w:val="111111"/>
          <w:sz w:val="28"/>
          <w:sz w:val="28"/>
          <w:szCs w:val="28"/>
          <w:rtl w:val="true"/>
          <w:lang w:bidi="fa-IR"/>
        </w:rPr>
        <w:t>یقتاد آل الهدی فی ثورةٍ عظمت عن أن تقیّمها الألفاظ والکَلِم</w:t>
      </w:r>
    </w:p>
    <w:p>
      <w:pPr>
        <w:pStyle w:val="BookText"/>
        <w:rPr/>
      </w:pPr>
      <w:r>
        <w:rPr>
          <w:rFonts w:ascii="IRNazanin" w:hAnsi="IRNazanin" w:eastAsia="IRNazanin"/>
          <w:color w:val="111111"/>
          <w:sz w:val="28"/>
          <w:sz w:val="28"/>
          <w:szCs w:val="28"/>
          <w:rtl w:val="true"/>
          <w:lang w:bidi="fa-IR"/>
        </w:rPr>
        <w:t>سل کربلا عنه لمّا سلّ صارمه وانساب للجیش فرداً وهو محتدم</w:t>
      </w:r>
    </w:p>
    <w:p>
      <w:pPr>
        <w:pStyle w:val="BookText"/>
        <w:rPr/>
      </w:pPr>
      <w:r>
        <w:rPr>
          <w:rFonts w:ascii="IRNazanin" w:hAnsi="IRNazanin" w:eastAsia="IRNazanin"/>
          <w:color w:val="111111"/>
          <w:sz w:val="28"/>
          <w:sz w:val="28"/>
          <w:szCs w:val="28"/>
          <w:rtl w:val="true"/>
          <w:lang w:bidi="fa-IR"/>
        </w:rPr>
        <w:t>فهل تمکّن منه القوم وهو بهم کاللیث یهدر أو کالسیل یقتحم</w:t>
      </w:r>
    </w:p>
    <w:p>
      <w:pPr>
        <w:pStyle w:val="BookText"/>
        <w:rPr/>
      </w:pPr>
      <w:r>
        <w:rPr>
          <w:rFonts w:ascii="IRNazanin" w:hAnsi="IRNazanin" w:eastAsia="IRNazanin"/>
          <w:color w:val="111111"/>
          <w:sz w:val="28"/>
          <w:sz w:val="28"/>
          <w:szCs w:val="28"/>
          <w:rtl w:val="true"/>
          <w:lang w:bidi="fa-IR"/>
        </w:rPr>
        <w:t>حتّی أتی وهو ظامٍ للفرات وفی شطآنه الجیش مقتولٌ ومنهزم</w:t>
      </w:r>
    </w:p>
    <w:p>
      <w:pPr>
        <w:pStyle w:val="BookText"/>
        <w:rPr/>
      </w:pPr>
      <w:r>
        <w:rPr>
          <w:rFonts w:ascii="IRNazanin" w:hAnsi="IRNazanin" w:eastAsia="IRNazanin"/>
          <w:color w:val="111111"/>
          <w:sz w:val="28"/>
          <w:sz w:val="28"/>
          <w:szCs w:val="28"/>
          <w:rtl w:val="true"/>
          <w:lang w:bidi="fa-IR"/>
        </w:rPr>
        <w:t>فلم یذق ماءه بل عاد ممتلئاً سِقاؤه وعلیه یخفق العلم</w:t>
      </w:r>
    </w:p>
    <w:p>
      <w:pPr>
        <w:pStyle w:val="BookText"/>
        <w:rPr/>
      </w:pPr>
      <w:r>
        <w:rPr>
          <w:rFonts w:ascii="IRNazanin" w:hAnsi="IRNazanin" w:eastAsia="IRNazanin"/>
          <w:color w:val="111111"/>
          <w:sz w:val="28"/>
          <w:sz w:val="28"/>
          <w:szCs w:val="28"/>
          <w:rtl w:val="true"/>
          <w:lang w:bidi="fa-IR"/>
        </w:rPr>
        <w:t>یؤمّ فیه خِباء السبط حیث به شمل الظماء من الأطفال یلتئم</w:t>
      </w:r>
    </w:p>
    <w:p>
      <w:pPr>
        <w:pStyle w:val="BookText"/>
        <w:rPr/>
      </w:pPr>
      <w:r>
        <w:rPr>
          <w:rFonts w:ascii="IRNazanin" w:hAnsi="IRNazanin" w:eastAsia="IRNazanin"/>
          <w:color w:val="111111"/>
          <w:sz w:val="28"/>
          <w:sz w:val="28"/>
          <w:szCs w:val="28"/>
          <w:rtl w:val="true"/>
          <w:lang w:bidi="fa-IR"/>
        </w:rPr>
        <w:t>فعارضته أعادیه فشقّ بها طریقه حیث کانت تضرب الخیم</w:t>
      </w:r>
    </w:p>
    <w:p>
      <w:pPr>
        <w:pStyle w:val="BookText"/>
        <w:rPr/>
      </w:pPr>
      <w:r>
        <w:rPr>
          <w:rFonts w:ascii="IRNazanin" w:hAnsi="IRNazanin" w:eastAsia="IRNazanin"/>
          <w:color w:val="111111"/>
          <w:sz w:val="28"/>
          <w:sz w:val="28"/>
          <w:szCs w:val="28"/>
          <w:rtl w:val="true"/>
          <w:lang w:bidi="fa-IR"/>
        </w:rPr>
        <w:t>یقاتل القوم والأحشاء لاهبةٌ من بأسه وعلیه ضاقت الإزَم</w:t>
      </w:r>
    </w:p>
    <w:p>
      <w:pPr>
        <w:pStyle w:val="BookText"/>
        <w:rPr/>
      </w:pPr>
      <w:r>
        <w:rPr>
          <w:rFonts w:ascii="IRNazanin" w:hAnsi="IRNazanin" w:eastAsia="IRNazanin"/>
          <w:color w:val="111111"/>
          <w:sz w:val="28"/>
          <w:sz w:val="28"/>
          <w:szCs w:val="28"/>
          <w:rtl w:val="true"/>
          <w:lang w:bidi="fa-IR"/>
        </w:rPr>
        <w:t>جذّوا یدیه وشقّوا رأسه ورموا بالسهم منه السِقا فالماء منسجم</w:t>
      </w:r>
    </w:p>
    <w:p>
      <w:pPr>
        <w:pStyle w:val="BookText"/>
        <w:rPr/>
      </w:pPr>
      <w:r>
        <w:rPr>
          <w:rFonts w:ascii="IRNazanin" w:hAnsi="IRNazanin" w:eastAsia="IRNazanin"/>
          <w:color w:val="111111"/>
          <w:sz w:val="28"/>
          <w:sz w:val="28"/>
          <w:szCs w:val="28"/>
          <w:rtl w:val="true"/>
          <w:lang w:bidi="fa-IR"/>
        </w:rPr>
        <w:t>هناک أهوی ینادی یا أخاه وفی وجوده الفذّ أمسی ینخر العدم</w:t>
      </w:r>
    </w:p>
    <w:p>
      <w:pPr>
        <w:pStyle w:val="BookText"/>
        <w:rPr/>
      </w:pPr>
      <w:r>
        <w:rPr>
          <w:rFonts w:ascii="IRNazanin" w:hAnsi="IRNazanin" w:eastAsia="IRNazanin"/>
          <w:color w:val="111111"/>
          <w:sz w:val="28"/>
          <w:sz w:val="28"/>
          <w:szCs w:val="28"/>
          <w:rtl w:val="true"/>
          <w:lang w:bidi="fa-IR"/>
        </w:rPr>
        <w:t>وجاءه السبط والدنیا تضیق به ممّا اصیب ومنه الظهر منقصم</w:t>
      </w:r>
    </w:p>
    <w:p>
      <w:pPr>
        <w:pStyle w:val="BookText"/>
        <w:rPr/>
      </w:pPr>
      <w:r>
        <w:rPr>
          <w:rFonts w:ascii="IRNazanin" w:hAnsi="IRNazanin" w:eastAsia="IRNazanin"/>
          <w:color w:val="111111"/>
          <w:sz w:val="28"/>
          <w:sz w:val="28"/>
          <w:szCs w:val="28"/>
          <w:rtl w:val="true"/>
          <w:lang w:bidi="fa-IR"/>
        </w:rPr>
        <w:t>وراح یرثیه فی وضعٍ یضیق به فکری فراح بدمع العین یعتصم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علیٌّ إلی المیدان منحدر کأنّه قمرٌ باللطف متّسمُ</w:t>
      </w:r>
    </w:p>
    <w:p>
      <w:pPr>
        <w:pStyle w:val="BookText"/>
        <w:rPr/>
      </w:pPr>
      <w:r>
        <w:rPr>
          <w:rFonts w:ascii="Amiri" w:hAnsi="Amiri" w:eastAsia="Amiri" w:cs="Amiri"/>
          <w:color w:val="111111"/>
          <w:sz w:val="28"/>
          <w:sz w:val="28"/>
          <w:szCs w:val="28"/>
          <w:rtl w:val="true"/>
          <w:lang w:bidi="ar-SA"/>
        </w:rPr>
        <w:t>یحکی النبیّ بخَلقٍ بل وفی خُلقٍ ومنطقٍ بل به من جدّه شیم</w:t>
      </w:r>
    </w:p>
    <w:p>
      <w:pPr>
        <w:pStyle w:val="BookText"/>
        <w:rPr/>
      </w:pPr>
      <w:r>
        <w:rPr>
          <w:rFonts w:ascii="IRNazanin" w:hAnsi="IRNazanin" w:eastAsia="IRNazanin"/>
          <w:color w:val="111111"/>
          <w:sz w:val="28"/>
          <w:sz w:val="28"/>
          <w:szCs w:val="28"/>
          <w:rtl w:val="true"/>
          <w:lang w:bidi="fa-IR"/>
        </w:rPr>
        <w:t>کان الحسین إذا ما مرّ ینظره کأنّه أملٌ قد شابه ألم</w:t>
      </w:r>
    </w:p>
    <w:p>
      <w:pPr>
        <w:pStyle w:val="BookText"/>
        <w:rPr/>
      </w:pPr>
      <w:r>
        <w:rPr>
          <w:rFonts w:ascii="IRNazanin" w:hAnsi="IRNazanin" w:eastAsia="IRNazanin"/>
          <w:color w:val="111111"/>
          <w:sz w:val="28"/>
          <w:sz w:val="28"/>
          <w:szCs w:val="28"/>
          <w:rtl w:val="true"/>
          <w:lang w:bidi="fa-IR"/>
        </w:rPr>
        <w:t>وحینما قصد المیدان شیّعه أبوه فی نظرةٍ عن وصفها أجِم</w:t>
      </w:r>
    </w:p>
    <w:p>
      <w:pPr>
        <w:pStyle w:val="BookText"/>
        <w:rPr/>
      </w:pPr>
      <w:r>
        <w:rPr>
          <w:rFonts w:ascii="IRNazanin" w:hAnsi="IRNazanin" w:eastAsia="IRNazanin"/>
          <w:color w:val="111111"/>
          <w:sz w:val="28"/>
          <w:sz w:val="28"/>
          <w:szCs w:val="28"/>
          <w:rtl w:val="true"/>
          <w:lang w:bidi="fa-IR"/>
        </w:rPr>
        <w:t>وأنذر القوم قبل الحرب تحسبه هو النبی ولکنّ الرجال عموا</w:t>
      </w:r>
    </w:p>
    <w:p>
      <w:pPr>
        <w:pStyle w:val="BookText"/>
        <w:rPr/>
      </w:pPr>
      <w:r>
        <w:rPr>
          <w:rFonts w:ascii="IRNazanin" w:hAnsi="IRNazanin" w:eastAsia="IRNazanin"/>
          <w:color w:val="111111"/>
          <w:sz w:val="28"/>
          <w:sz w:val="28"/>
          <w:szCs w:val="28"/>
          <w:rtl w:val="true"/>
          <w:lang w:bidi="fa-IR"/>
        </w:rPr>
        <w:t>فراح یحصدهم بالسیف مرتجزاً اُنشودةً قد بکت من وقعها النغم</w:t>
      </w:r>
    </w:p>
    <w:p>
      <w:pPr>
        <w:pStyle w:val="BookText"/>
        <w:rPr/>
      </w:pPr>
      <w:r>
        <w:rPr>
          <w:rFonts w:ascii="IRNazanin" w:hAnsi="IRNazanin" w:eastAsia="IRNazanin"/>
          <w:color w:val="111111"/>
          <w:sz w:val="28"/>
          <w:sz w:val="28"/>
          <w:szCs w:val="28"/>
          <w:rtl w:val="true"/>
          <w:lang w:bidi="fa-IR"/>
        </w:rPr>
        <w:t>وهاجمته رؤوس الجیش تحصره واللیث تعجز عن تقییده البهم</w:t>
      </w:r>
    </w:p>
    <w:p>
      <w:pPr>
        <w:pStyle w:val="BookText"/>
        <w:rPr/>
      </w:pPr>
      <w:r>
        <w:rPr>
          <w:rFonts w:ascii="IRNazanin" w:hAnsi="IRNazanin" w:eastAsia="IRNazanin"/>
          <w:color w:val="111111"/>
          <w:sz w:val="28"/>
          <w:sz w:val="28"/>
          <w:szCs w:val="28"/>
          <w:rtl w:val="true"/>
          <w:lang w:bidi="fa-IR"/>
        </w:rPr>
        <w:t>فثار ینثرها ضرباً وینظمها طعناً فمنتثرٌ حیناً ومنتظم</w:t>
      </w:r>
    </w:p>
    <w:p>
      <w:pPr>
        <w:pStyle w:val="BookText"/>
        <w:rPr/>
      </w:pPr>
      <w:r>
        <w:rPr>
          <w:rFonts w:ascii="IRNazanin" w:hAnsi="IRNazanin" w:eastAsia="IRNazanin"/>
          <w:color w:val="111111"/>
          <w:sz w:val="28"/>
          <w:sz w:val="28"/>
          <w:szCs w:val="28"/>
          <w:rtl w:val="true"/>
          <w:lang w:bidi="fa-IR"/>
        </w:rPr>
        <w:t>وفی الخیام امّه راحت تراقبه بأعینٍ غمرتها الأدمع السجم</w:t>
      </w:r>
    </w:p>
    <w:p>
      <w:pPr>
        <w:pStyle w:val="BookText"/>
        <w:rPr/>
      </w:pPr>
      <w:r>
        <w:rPr>
          <w:rFonts w:ascii="IRNazanin" w:hAnsi="IRNazanin" w:eastAsia="IRNazanin"/>
          <w:color w:val="111111"/>
          <w:sz w:val="28"/>
          <w:sz w:val="28"/>
          <w:szCs w:val="28"/>
          <w:rtl w:val="true"/>
          <w:lang w:bidi="fa-IR"/>
        </w:rPr>
        <w:t>حتّی إذا عاد من ساح الکفاح لها بحالةٍ وصفها هیهات یرتسم</w:t>
      </w:r>
    </w:p>
    <w:p>
      <w:pPr>
        <w:pStyle w:val="BookText"/>
        <w:rPr/>
      </w:pPr>
      <w:r>
        <w:rPr>
          <w:rFonts w:ascii="IRNazanin" w:hAnsi="IRNazanin" w:eastAsia="IRNazanin"/>
          <w:color w:val="111111"/>
          <w:sz w:val="28"/>
          <w:sz w:val="28"/>
          <w:szCs w:val="28"/>
          <w:rtl w:val="true"/>
          <w:lang w:bidi="fa-IR"/>
        </w:rPr>
        <w:t>ضمّته تروی ظماه من مدامعها فازداد وقداً وزاد الوجد والبرم</w:t>
      </w:r>
    </w:p>
    <w:p>
      <w:pPr>
        <w:pStyle w:val="BookText"/>
        <w:rPr/>
      </w:pPr>
      <w:r>
        <w:rPr>
          <w:rFonts w:ascii="IRNazanin" w:hAnsi="IRNazanin" w:eastAsia="IRNazanin"/>
          <w:color w:val="111111"/>
          <w:sz w:val="28"/>
          <w:sz w:val="28"/>
          <w:szCs w:val="28"/>
          <w:rtl w:val="true"/>
          <w:lang w:bidi="fa-IR"/>
        </w:rPr>
        <w:t>وعاد للحرب والأبطال شاهرةً له السیوف وثغر الموت مبتسم</w:t>
      </w:r>
    </w:p>
    <w:p>
      <w:pPr>
        <w:pStyle w:val="BookText"/>
        <w:rPr/>
      </w:pPr>
      <w:r>
        <w:rPr>
          <w:rFonts w:ascii="IRNazanin" w:hAnsi="IRNazanin" w:eastAsia="IRNazanin"/>
          <w:color w:val="111111"/>
          <w:sz w:val="28"/>
          <w:sz w:val="28"/>
          <w:szCs w:val="28"/>
          <w:rtl w:val="true"/>
          <w:lang w:bidi="fa-IR"/>
        </w:rPr>
        <w:t>وافاه منقذٌ کی یطفی بضربته نوراً به وجهه المیمون ملتثم</w:t>
      </w:r>
    </w:p>
    <w:p>
      <w:pPr>
        <w:pStyle w:val="BookText"/>
        <w:rPr/>
      </w:pPr>
      <w:r>
        <w:rPr>
          <w:rFonts w:ascii="IRNazanin" w:hAnsi="IRNazanin" w:eastAsia="IRNazanin"/>
          <w:color w:val="111111"/>
          <w:sz w:val="28"/>
          <w:sz w:val="28"/>
          <w:szCs w:val="28"/>
          <w:rtl w:val="true"/>
          <w:lang w:bidi="fa-IR"/>
        </w:rPr>
        <w:t>وذاک قاسم لم یخضرّ عارضه ولم یطف بعد فی أوهامه الحلمُ</w:t>
      </w:r>
    </w:p>
    <w:p>
      <w:pPr>
        <w:pStyle w:val="BookText"/>
        <w:rPr/>
      </w:pPr>
      <w:r>
        <w:rPr>
          <w:rFonts w:ascii="IRNazanin" w:hAnsi="IRNazanin" w:eastAsia="IRNazanin"/>
          <w:color w:val="111111"/>
          <w:sz w:val="28"/>
          <w:sz w:val="28"/>
          <w:szCs w:val="28"/>
          <w:rtl w:val="true"/>
          <w:lang w:bidi="fa-IR"/>
        </w:rPr>
        <w:t>فوجهه وظِلال الحزن تغمره کالبدر راح وراء السحب یکتتم</w:t>
      </w:r>
    </w:p>
    <w:p>
      <w:pPr>
        <w:pStyle w:val="BookText"/>
        <w:rPr/>
      </w:pPr>
      <w:r>
        <w:rPr>
          <w:rFonts w:ascii="IRNazanin" w:hAnsi="IRNazanin" w:eastAsia="IRNazanin"/>
          <w:color w:val="111111"/>
          <w:sz w:val="28"/>
          <w:sz w:val="28"/>
          <w:szCs w:val="28"/>
          <w:rtl w:val="true"/>
          <w:lang w:bidi="fa-IR"/>
        </w:rPr>
        <w:t>مشی إلی الحرب والأبطال ترمقه حیری أهل مسَّ هذا الشادن اللمم</w:t>
      </w:r>
    </w:p>
    <w:p>
      <w:pPr>
        <w:pStyle w:val="BookText"/>
        <w:rPr/>
      </w:pPr>
      <w:r>
        <w:rPr>
          <w:rFonts w:ascii="IRNazanin" w:hAnsi="IRNazanin" w:eastAsia="IRNazanin"/>
          <w:color w:val="111111"/>
          <w:sz w:val="28"/>
          <w:sz w:val="28"/>
          <w:szCs w:val="28"/>
          <w:rtl w:val="true"/>
          <w:lang w:bidi="fa-IR"/>
        </w:rPr>
        <w:t>أمثله یغتدی للسیف منتهباً کلاّ فمجد الضبی عن ذاک یحتشم</w:t>
      </w:r>
    </w:p>
    <w:p>
      <w:pPr>
        <w:pStyle w:val="BookText"/>
        <w:rPr/>
      </w:pPr>
      <w:r>
        <w:rPr>
          <w:rFonts w:ascii="IRNazanin" w:hAnsi="IRNazanin" w:eastAsia="IRNazanin"/>
          <w:color w:val="111111"/>
          <w:sz w:val="28"/>
          <w:sz w:val="28"/>
          <w:szCs w:val="28"/>
          <w:rtl w:val="true"/>
          <w:lang w:bidi="fa-IR"/>
        </w:rPr>
        <w:t>حتّی إذا نازل الأقران لاح لها فی الحرب لیثاً وإن لم تحوه الأجم</w:t>
      </w:r>
    </w:p>
    <w:p>
      <w:pPr>
        <w:pStyle w:val="BookText"/>
        <w:rPr/>
      </w:pPr>
      <w:r>
        <w:rPr>
          <w:rFonts w:ascii="IRNazanin" w:hAnsi="IRNazanin" w:eastAsia="IRNazanin"/>
          <w:color w:val="111111"/>
          <w:sz w:val="28"/>
          <w:sz w:val="28"/>
          <w:szCs w:val="28"/>
          <w:rtl w:val="true"/>
          <w:lang w:bidi="fa-IR"/>
        </w:rPr>
        <w:t>وزلزل الجیش یطویه وینشره بالسیف لم یلوه خوفٌ ولا سأم</w:t>
      </w:r>
    </w:p>
    <w:p>
      <w:pPr>
        <w:pStyle w:val="BookText"/>
        <w:rPr/>
      </w:pPr>
      <w:r>
        <w:rPr>
          <w:rFonts w:ascii="IRNazanin" w:hAnsi="IRNazanin" w:eastAsia="IRNazanin"/>
          <w:color w:val="111111"/>
          <w:sz w:val="28"/>
          <w:sz w:val="28"/>
          <w:szCs w:val="28"/>
          <w:rtl w:val="true"/>
          <w:lang w:bidi="fa-IR"/>
        </w:rPr>
        <w:t>وحین کان یشدّ النعل غافله نذلٌ فجدّ له صمصامه الخذِم</w:t>
      </w:r>
    </w:p>
    <w:p>
      <w:pPr>
        <w:pStyle w:val="BookText"/>
        <w:rPr/>
      </w:pPr>
      <w:r>
        <w:rPr>
          <w:rFonts w:ascii="IRNazanin" w:hAnsi="IRNazanin" w:eastAsia="IRNazanin"/>
          <w:color w:val="111111"/>
          <w:sz w:val="28"/>
          <w:sz w:val="28"/>
          <w:szCs w:val="28"/>
          <w:rtl w:val="true"/>
          <w:lang w:bidi="fa-IR"/>
        </w:rPr>
        <w:t>یا ساعد اللّه تلک الاُمّ تندبه غوثاه بعدک منّی الرکن منهدم</w:t>
      </w:r>
    </w:p>
    <w:p>
      <w:pPr>
        <w:pStyle w:val="BookText"/>
        <w:rPr/>
      </w:pPr>
      <w:r>
        <w:rPr>
          <w:rFonts w:ascii="IRNazanin" w:hAnsi="IRNazanin" w:eastAsia="IRNazanin"/>
          <w:color w:val="111111"/>
          <w:sz w:val="28"/>
          <w:sz w:val="28"/>
          <w:szCs w:val="28"/>
          <w:rtl w:val="true"/>
          <w:lang w:bidi="fa-IR"/>
        </w:rPr>
        <w:t>ضاعت بفقدک آمالی فلیت ثری یطویک تطوی وجودی تلکم الرمم</w:t>
      </w:r>
    </w:p>
    <w:p>
      <w:pPr>
        <w:pStyle w:val="BookText"/>
        <w:rPr/>
      </w:pPr>
      <w:r>
        <w:rPr>
          <w:rFonts w:ascii="IRNazanin" w:hAnsi="IRNazanin" w:eastAsia="IRNazanin"/>
          <w:color w:val="111111"/>
          <w:sz w:val="28"/>
          <w:sz w:val="28"/>
          <w:szCs w:val="28"/>
          <w:rtl w:val="true"/>
          <w:lang w:bidi="fa-IR"/>
        </w:rPr>
        <w:t>وهکذا انحلّ عقد الدین وانفرطت أبطاله فهی من فوق الثری جثمُ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السبط والآلام تصحبه لزینب وهی ثکلی دمعها رهِم</w:t>
      </w:r>
    </w:p>
    <w:p>
      <w:pPr>
        <w:pStyle w:val="BookText"/>
        <w:rPr/>
      </w:pPr>
      <w:r>
        <w:rPr>
          <w:rFonts w:ascii="Amiri" w:hAnsi="Amiri" w:eastAsia="Amiri" w:cs="Amiri"/>
          <w:color w:val="111111"/>
          <w:sz w:val="28"/>
          <w:sz w:val="28"/>
          <w:szCs w:val="28"/>
          <w:rtl w:val="true"/>
          <w:lang w:bidi="ar-SA"/>
        </w:rPr>
        <w:t>اُختاه هات بطفلی فهو من عطشٍ یلوب فی حضن امٍّ هدّها الألم</w:t>
      </w:r>
    </w:p>
    <w:p>
      <w:pPr>
        <w:pStyle w:val="BookText"/>
        <w:rPr/>
      </w:pPr>
      <w:r>
        <w:rPr>
          <w:rFonts w:ascii="IRNazanin" w:hAnsi="IRNazanin" w:eastAsia="IRNazanin"/>
          <w:color w:val="111111"/>
          <w:sz w:val="28"/>
          <w:sz w:val="28"/>
          <w:szCs w:val="28"/>
          <w:rtl w:val="true"/>
          <w:lang w:bidi="fa-IR"/>
        </w:rPr>
        <w:t>اواجه القوم فیه ربّما عطفوا بجرعةٍ رقّ فیها البارد الشبم</w:t>
      </w:r>
    </w:p>
    <w:p>
      <w:pPr>
        <w:pStyle w:val="BookText"/>
        <w:rPr/>
      </w:pPr>
      <w:r>
        <w:rPr>
          <w:rFonts w:ascii="IRNazanin" w:hAnsi="IRNazanin" w:eastAsia="IRNazanin"/>
          <w:color w:val="111111"/>
          <w:sz w:val="28"/>
          <w:sz w:val="28"/>
          <w:szCs w:val="28"/>
          <w:rtl w:val="true"/>
          <w:lang w:bidi="fa-IR"/>
        </w:rPr>
        <w:t>فسار فیه إلی المیدان یرفعه نجماً به ظلمات الشکّ تنحسم</w:t>
      </w:r>
    </w:p>
    <w:p>
      <w:pPr>
        <w:pStyle w:val="BookText"/>
        <w:rPr/>
      </w:pPr>
      <w:r>
        <w:rPr>
          <w:rFonts w:ascii="IRNazanin" w:hAnsi="IRNazanin" w:eastAsia="IRNazanin"/>
          <w:color w:val="111111"/>
          <w:sz w:val="28"/>
          <w:sz w:val="28"/>
          <w:szCs w:val="28"/>
          <w:rtl w:val="true"/>
          <w:lang w:bidi="fa-IR"/>
        </w:rPr>
        <w:t>یا قوم إن کان ذنبٌ للکبار فما جنی رضیعی ذنباً فیه یُتّهم</w:t>
      </w:r>
    </w:p>
    <w:p>
      <w:pPr>
        <w:pStyle w:val="BookText"/>
        <w:rPr/>
      </w:pPr>
      <w:r>
        <w:rPr>
          <w:rFonts w:ascii="IRNazanin" w:hAnsi="IRNazanin" w:eastAsia="IRNazanin"/>
          <w:color w:val="111111"/>
          <w:sz w:val="28"/>
          <w:sz w:val="28"/>
          <w:szCs w:val="28"/>
          <w:rtl w:val="true"/>
          <w:lang w:bidi="fa-IR"/>
        </w:rPr>
        <w:t>أذابه العطش القاسی لذاک غداً کأنّه وهو طفلٌ مرضعٌ هرم</w:t>
      </w:r>
    </w:p>
    <w:p>
      <w:pPr>
        <w:pStyle w:val="BookText"/>
        <w:rPr/>
      </w:pPr>
      <w:r>
        <w:rPr>
          <w:rFonts w:ascii="IRNazanin" w:hAnsi="IRNazanin" w:eastAsia="IRNazanin"/>
          <w:color w:val="111111"/>
          <w:sz w:val="28"/>
          <w:sz w:val="28"/>
          <w:szCs w:val="28"/>
          <w:rtl w:val="true"/>
          <w:lang w:bidi="fa-IR"/>
        </w:rPr>
        <w:t>تململ الجیش منه حین شاهده طفلاً لمرآه قلب الصخر ینحطم</w:t>
      </w:r>
    </w:p>
    <w:p>
      <w:pPr>
        <w:pStyle w:val="BookText"/>
        <w:rPr/>
      </w:pPr>
      <w:r>
        <w:rPr>
          <w:rFonts w:ascii="IRNazanin" w:hAnsi="IRNazanin" w:eastAsia="IRNazanin"/>
          <w:color w:val="111111"/>
          <w:sz w:val="28"/>
          <w:sz w:val="28"/>
          <w:szCs w:val="28"/>
          <w:rtl w:val="true"/>
          <w:lang w:bidi="fa-IR"/>
        </w:rPr>
        <w:t>هنا ابن سعدٍ دعا بالنذل حرملة هدّء لنا الجیش إنّ الأمر منبهم</w:t>
      </w:r>
    </w:p>
    <w:p>
      <w:pPr>
        <w:pStyle w:val="BookText"/>
        <w:rPr/>
      </w:pPr>
      <w:r>
        <w:rPr>
          <w:rFonts w:ascii="IRNazanin" w:hAnsi="IRNazanin" w:eastAsia="IRNazanin"/>
          <w:color w:val="111111"/>
          <w:sz w:val="28"/>
          <w:sz w:val="28"/>
          <w:szCs w:val="28"/>
          <w:rtl w:val="true"/>
          <w:lang w:bidi="fa-IR"/>
        </w:rPr>
        <w:t>ففوّق السهم للطفل الرضیع ومذ أحسّ فیه غدا للسهم یلتقم</w:t>
      </w:r>
    </w:p>
    <w:p>
      <w:pPr>
        <w:pStyle w:val="BookText"/>
        <w:rPr/>
      </w:pPr>
      <w:r>
        <w:rPr>
          <w:rFonts w:ascii="IRNazanin" w:hAnsi="IRNazanin" w:eastAsia="IRNazanin"/>
          <w:color w:val="111111"/>
          <w:sz w:val="28"/>
          <w:sz w:val="28"/>
          <w:szCs w:val="28"/>
          <w:rtl w:val="true"/>
          <w:lang w:bidi="fa-IR"/>
        </w:rPr>
        <w:t>وما سمعنا بأنّ الطفل یرضعه سهمٌ به عن رضاع الاُمّ ینفطم</w:t>
      </w:r>
    </w:p>
    <w:p>
      <w:pPr>
        <w:pStyle w:val="BookText"/>
        <w:rPr/>
      </w:pPr>
      <w:r>
        <w:rPr>
          <w:rFonts w:ascii="IRNazanin" w:hAnsi="IRNazanin" w:eastAsia="IRNazanin"/>
          <w:color w:val="111111"/>
          <w:sz w:val="28"/>
          <w:sz w:val="28"/>
          <w:szCs w:val="28"/>
          <w:rtl w:val="true"/>
          <w:lang w:bidi="fa-IR"/>
        </w:rPr>
        <w:t>مصائب سوف یبقی الدهر یذکرها بالدمع ما سمع اذْنٌ أو أهاب فمُ</w:t>
      </w:r>
    </w:p>
    <w:p>
      <w:pPr>
        <w:pStyle w:val="BookText"/>
        <w:rPr/>
      </w:pPr>
      <w:r>
        <w:rPr>
          <w:rFonts w:ascii="IRNazanin" w:hAnsi="IRNazanin" w:eastAsia="IRNazanin"/>
          <w:color w:val="111111"/>
          <w:sz w:val="28"/>
          <w:sz w:val="28"/>
          <w:szCs w:val="28"/>
          <w:rtl w:val="true"/>
          <w:lang w:bidi="fa-IR"/>
        </w:rPr>
        <w:t xml:space="preserve">ومن شعره ما أنشده فی رثاء شهداء الطفوف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الدمع هذه کربلاءُ ترتمی فی رمالها الشهداءُ</w:t>
      </w:r>
    </w:p>
    <w:p>
      <w:pPr>
        <w:pStyle w:val="BookText"/>
        <w:rPr/>
      </w:pPr>
      <w:r>
        <w:rPr>
          <w:rFonts w:ascii="IRNazanin" w:hAnsi="IRNazanin" w:eastAsia="IRNazanin"/>
          <w:color w:val="111111"/>
          <w:sz w:val="28"/>
          <w:sz w:val="28"/>
          <w:szCs w:val="28"/>
          <w:rtl w:val="true"/>
          <w:lang w:bidi="fa-IR"/>
        </w:rPr>
        <w:t>فهنا یضرب الحسین خِباءً ترتعی الأرض تحته والسماء</w:t>
      </w:r>
    </w:p>
    <w:p>
      <w:pPr>
        <w:pStyle w:val="BookText"/>
        <w:rPr/>
      </w:pPr>
      <w:r>
        <w:rPr>
          <w:rFonts w:ascii="IRNazanin" w:hAnsi="IRNazanin" w:eastAsia="IRNazanin"/>
          <w:color w:val="111111"/>
          <w:sz w:val="28"/>
          <w:sz w:val="28"/>
          <w:szCs w:val="28"/>
          <w:rtl w:val="true"/>
          <w:lang w:bidi="fa-IR"/>
        </w:rPr>
        <w:t>فی نجومٍ من آله ونجومٍ من رجالٍ تزهو بها العلیاء</w:t>
      </w:r>
    </w:p>
    <w:p>
      <w:pPr>
        <w:pStyle w:val="BookText"/>
        <w:rPr/>
      </w:pPr>
      <w:r>
        <w:rPr>
          <w:rFonts w:ascii="IRNazanin" w:hAnsi="IRNazanin" w:eastAsia="IRNazanin"/>
          <w:color w:val="111111"/>
          <w:sz w:val="28"/>
          <w:sz w:val="28"/>
          <w:szCs w:val="28"/>
          <w:rtl w:val="true"/>
          <w:lang w:bidi="fa-IR"/>
        </w:rPr>
        <w:t>بایعوه علی الشهادة کیما تحتفی فی دمائها الأجواء</w:t>
      </w:r>
    </w:p>
    <w:p>
      <w:pPr>
        <w:pStyle w:val="BookText"/>
        <w:rPr/>
      </w:pPr>
      <w:r>
        <w:rPr>
          <w:rFonts w:ascii="IRNazanin" w:hAnsi="IRNazanin" w:eastAsia="IRNazanin"/>
          <w:color w:val="111111"/>
          <w:sz w:val="28"/>
          <w:sz w:val="28"/>
          <w:szCs w:val="28"/>
          <w:rtl w:val="true"/>
          <w:lang w:bidi="fa-IR"/>
        </w:rPr>
        <w:t>عارضوا البغی وهو کاللیل قد مدّ رُواقاً دجت به الأرجاء</w:t>
      </w:r>
    </w:p>
    <w:p>
      <w:pPr>
        <w:pStyle w:val="BookText"/>
        <w:rPr/>
      </w:pPr>
      <w:r>
        <w:rPr>
          <w:rFonts w:ascii="IRNazanin" w:hAnsi="IRNazanin" w:eastAsia="IRNazanin"/>
          <w:color w:val="111111"/>
          <w:sz w:val="28"/>
          <w:sz w:val="28"/>
          <w:szCs w:val="28"/>
          <w:rtl w:val="true"/>
          <w:lang w:bidi="fa-IR"/>
        </w:rPr>
        <w:t>وتنادوا باسم العقیدة فاهتزّت بها الروح حین ماج النداء</w:t>
      </w:r>
    </w:p>
    <w:p>
      <w:pPr>
        <w:pStyle w:val="BookText"/>
        <w:rPr/>
      </w:pPr>
      <w:r>
        <w:rPr>
          <w:rFonts w:ascii="IRNazanin" w:hAnsi="IRNazanin" w:eastAsia="IRNazanin"/>
          <w:color w:val="111111"/>
          <w:sz w:val="28"/>
          <w:sz w:val="28"/>
          <w:szCs w:val="28"/>
          <w:rtl w:val="true"/>
          <w:lang w:bidi="fa-IR"/>
        </w:rPr>
        <w:t>ترکوا عالم الفناء وراحوا لوجودٍ یشفّ منه البقاء</w:t>
      </w:r>
    </w:p>
    <w:p>
      <w:pPr>
        <w:pStyle w:val="BookText"/>
        <w:rPr/>
      </w:pPr>
      <w:r>
        <w:rPr>
          <w:rFonts w:ascii="IRNazanin" w:hAnsi="IRNazanin" w:eastAsia="IRNazanin"/>
          <w:color w:val="111111"/>
          <w:sz w:val="28"/>
          <w:sz w:val="28"/>
          <w:szCs w:val="28"/>
          <w:rtl w:val="true"/>
          <w:lang w:bidi="fa-IR"/>
        </w:rPr>
        <w:t>رکضوا للفداء مذ طلب الدین وکلٌّ یقول إنّی الفداء</w:t>
      </w:r>
    </w:p>
    <w:p>
      <w:pPr>
        <w:pStyle w:val="BookText"/>
        <w:rPr/>
      </w:pPr>
      <w:r>
        <w:rPr>
          <w:rFonts w:ascii="IRNazanin" w:hAnsi="IRNazanin" w:eastAsia="IRNazanin"/>
          <w:color w:val="111111"/>
          <w:sz w:val="28"/>
          <w:sz w:val="28"/>
          <w:szCs w:val="28"/>
          <w:rtl w:val="true"/>
          <w:lang w:bidi="fa-IR"/>
        </w:rPr>
        <w:t>صفوة اللّه فی الوجود وللّه وجودٌ تُحیی به الأصفیاء</w:t>
      </w:r>
    </w:p>
    <w:p>
      <w:pPr>
        <w:pStyle w:val="BookText"/>
        <w:rPr/>
      </w:pPr>
      <w:r>
        <w:rPr>
          <w:rFonts w:ascii="IRNazanin" w:hAnsi="IRNazanin" w:eastAsia="IRNazanin"/>
          <w:color w:val="111111"/>
          <w:sz w:val="28"/>
          <w:sz w:val="28"/>
          <w:szCs w:val="28"/>
          <w:rtl w:val="true"/>
          <w:lang w:bidi="fa-IR"/>
        </w:rPr>
        <w:t>هم من اللّه کالشعاع من البدر فهم فی سمائه أحیاء</w:t>
      </w:r>
    </w:p>
    <w:p>
      <w:pPr>
        <w:pStyle w:val="BookText"/>
        <w:rPr/>
      </w:pPr>
      <w:r>
        <w:rPr>
          <w:rFonts w:ascii="IRNazanin" w:hAnsi="IRNazanin" w:eastAsia="IRNazanin"/>
          <w:color w:val="111111"/>
          <w:sz w:val="28"/>
          <w:sz w:val="28"/>
          <w:szCs w:val="28"/>
          <w:rtl w:val="true"/>
          <w:lang w:bidi="fa-IR"/>
        </w:rPr>
        <w:t>منهم الأنبیاء قد أنزل الوحی علیهم ومنهم الأولیاء</w:t>
      </w:r>
    </w:p>
    <w:p>
      <w:pPr>
        <w:pStyle w:val="BookText"/>
        <w:rPr/>
      </w:pPr>
      <w:r>
        <w:rPr>
          <w:rFonts w:ascii="IRNazanin" w:hAnsi="IRNazanin" w:eastAsia="IRNazanin"/>
          <w:color w:val="111111"/>
          <w:sz w:val="28"/>
          <w:sz w:val="28"/>
          <w:szCs w:val="28"/>
          <w:rtl w:val="true"/>
          <w:lang w:bidi="fa-IR"/>
        </w:rPr>
        <w:t>ومن الأولیاء من ینصر الحقّ امتثالاً لم تغره الأهواء</w:t>
      </w:r>
    </w:p>
    <w:p>
      <w:pPr>
        <w:pStyle w:val="BookText"/>
        <w:rPr/>
      </w:pPr>
      <w:r>
        <w:rPr>
          <w:rFonts w:ascii="IRNazanin" w:hAnsi="IRNazanin" w:eastAsia="IRNazanin"/>
          <w:color w:val="111111"/>
          <w:sz w:val="28"/>
          <w:sz w:val="28"/>
          <w:szCs w:val="28"/>
          <w:rtl w:val="true"/>
          <w:lang w:bidi="fa-IR"/>
        </w:rPr>
        <w:t>وسیوف الطفوف سُلّت لأمرٍ أصدرته الشریعة الغرّاء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فحسینٌ سبط النبی إمام العصر یعنو لما یرید القضاء</w:t>
      </w:r>
    </w:p>
    <w:p>
      <w:pPr>
        <w:pStyle w:val="BookText"/>
        <w:rPr/>
      </w:pPr>
      <w:r>
        <w:rPr>
          <w:rFonts w:ascii="IRNazanin" w:hAnsi="IRNazanin" w:eastAsia="IRNazanin"/>
          <w:color w:val="111111"/>
          <w:sz w:val="28"/>
          <w:sz w:val="28"/>
          <w:szCs w:val="28"/>
          <w:rtl w:val="true"/>
          <w:lang w:bidi="fa-IR"/>
        </w:rPr>
        <w:t>یصدر الحکم بالجهاد لتُمحی سلطةً تعتلی بها الأدعیاء</w:t>
      </w:r>
    </w:p>
    <w:p>
      <w:pPr>
        <w:pStyle w:val="BookText"/>
        <w:rPr/>
      </w:pPr>
      <w:r>
        <w:rPr>
          <w:rFonts w:ascii="IRNazanin" w:hAnsi="IRNazanin" w:eastAsia="IRNazanin"/>
          <w:color w:val="111111"/>
          <w:sz w:val="28"/>
          <w:sz w:val="28"/>
          <w:szCs w:val="28"/>
          <w:rtl w:val="true"/>
          <w:lang w:bidi="fa-IR"/>
        </w:rPr>
        <w:t>سمعوا دعوة الحسین فلبّوها وماجت برکبها الصحراء</w:t>
      </w:r>
    </w:p>
    <w:p>
      <w:pPr>
        <w:pStyle w:val="BookText"/>
        <w:rPr/>
      </w:pPr>
      <w:r>
        <w:rPr>
          <w:rFonts w:ascii="IRNazanin" w:hAnsi="IRNazanin" w:eastAsia="IRNazanin"/>
          <w:color w:val="111111"/>
          <w:sz w:val="28"/>
          <w:sz w:val="28"/>
          <w:szCs w:val="28"/>
          <w:rtl w:val="true"/>
          <w:lang w:bidi="fa-IR"/>
        </w:rPr>
        <w:t>وتهادوا فی کربلاء کبریاء فتهادت بمجدها الکبریاء</w:t>
      </w:r>
    </w:p>
    <w:p>
      <w:pPr>
        <w:pStyle w:val="BookText"/>
        <w:rPr/>
      </w:pPr>
      <w:r>
        <w:rPr>
          <w:rFonts w:ascii="Amiri" w:hAnsi="Amiri" w:eastAsia="Amiri" w:cs="Amiri"/>
          <w:color w:val="111111"/>
          <w:sz w:val="28"/>
          <w:sz w:val="28"/>
          <w:szCs w:val="28"/>
          <w:rtl w:val="true"/>
          <w:lang w:bidi="ar-SA"/>
        </w:rPr>
        <w:t>فئةٌ فی الحساب تبلغ سبعین وفی الروح امّةٌ شمّاء</w:t>
      </w:r>
    </w:p>
    <w:p>
      <w:pPr>
        <w:pStyle w:val="BookText"/>
        <w:rPr/>
      </w:pPr>
      <w:r>
        <w:rPr>
          <w:rFonts w:ascii="IRNazanin" w:hAnsi="IRNazanin" w:eastAsia="IRNazanin"/>
          <w:color w:val="111111"/>
          <w:sz w:val="28"/>
          <w:sz w:val="28"/>
          <w:szCs w:val="28"/>
          <w:rtl w:val="true"/>
          <w:lang w:bidi="fa-IR"/>
        </w:rPr>
        <w:t>هاجمت بالسیوف حکم ابن میسون وقد سلّها علیه الإباء</w:t>
      </w:r>
    </w:p>
    <w:p>
      <w:pPr>
        <w:pStyle w:val="BookText"/>
        <w:rPr/>
      </w:pPr>
      <w:r>
        <w:rPr>
          <w:rFonts w:ascii="IRNazanin" w:hAnsi="IRNazanin" w:eastAsia="IRNazanin"/>
          <w:color w:val="111111"/>
          <w:sz w:val="28"/>
          <w:sz w:val="28"/>
          <w:szCs w:val="28"/>
          <w:rtl w:val="true"/>
          <w:lang w:bidi="fa-IR"/>
        </w:rPr>
        <w:t>سائلوا کربلاء عنها ففی کلّ مکانٍ منها بها أنباء</w:t>
      </w:r>
    </w:p>
    <w:p>
      <w:pPr>
        <w:pStyle w:val="BookText"/>
        <w:rPr/>
      </w:pPr>
      <w:r>
        <w:rPr>
          <w:rFonts w:ascii="IRNazanin" w:hAnsi="IRNazanin" w:eastAsia="IRNazanin"/>
          <w:color w:val="111111"/>
          <w:sz w:val="28"/>
          <w:sz w:val="28"/>
          <w:szCs w:val="28"/>
          <w:rtl w:val="true"/>
          <w:lang w:bidi="fa-IR"/>
        </w:rPr>
        <w:t>جهّزوا عیکراً یقود حبیب رتله یزدهی به الخیلاء</w:t>
      </w:r>
    </w:p>
    <w:p>
      <w:pPr>
        <w:pStyle w:val="BookText"/>
        <w:rPr/>
      </w:pPr>
      <w:r>
        <w:rPr>
          <w:rFonts w:ascii="IRNazanin" w:hAnsi="IRNazanin" w:eastAsia="IRNazanin"/>
          <w:color w:val="111111"/>
          <w:sz w:val="28"/>
          <w:sz w:val="28"/>
          <w:szCs w:val="28"/>
          <w:rtl w:val="true"/>
          <w:lang w:bidi="fa-IR"/>
        </w:rPr>
        <w:t>أیّ شیخٍ فات الثمانین لکن روحه یستشیط منها الفتاء</w:t>
      </w:r>
    </w:p>
    <w:p>
      <w:pPr>
        <w:pStyle w:val="BookText"/>
        <w:rPr/>
      </w:pPr>
      <w:r>
        <w:rPr>
          <w:rFonts w:ascii="IRNazanin" w:hAnsi="IRNazanin" w:eastAsia="IRNazanin"/>
          <w:color w:val="111111"/>
          <w:sz w:val="28"/>
          <w:sz w:val="28"/>
          <w:szCs w:val="28"/>
          <w:rtl w:val="true"/>
          <w:lang w:bidi="fa-IR"/>
        </w:rPr>
        <w:t>هاجم الجیش مفرداً بحُسامٍ أرهفته الأحداث والأرزاء</w:t>
      </w:r>
    </w:p>
    <w:p>
      <w:pPr>
        <w:pStyle w:val="BookText"/>
        <w:rPr/>
      </w:pPr>
      <w:r>
        <w:rPr>
          <w:rFonts w:ascii="IRNazanin" w:hAnsi="IRNazanin" w:eastAsia="IRNazanin"/>
          <w:color w:val="111111"/>
          <w:sz w:val="28"/>
          <w:sz w:val="28"/>
          <w:szCs w:val="28"/>
          <w:rtl w:val="true"/>
          <w:lang w:bidi="fa-IR"/>
        </w:rPr>
        <w:t>وقضی بعد ما قضی واجب السیف وغنّت ببأسه الهیجاء</w:t>
      </w:r>
    </w:p>
    <w:p>
      <w:pPr>
        <w:pStyle w:val="BookText"/>
        <w:rPr/>
      </w:pPr>
      <w:r>
        <w:rPr>
          <w:rFonts w:ascii="IRNazanin" w:hAnsi="IRNazanin" w:eastAsia="IRNazanin"/>
          <w:color w:val="111111"/>
          <w:sz w:val="28"/>
          <w:sz w:val="28"/>
          <w:szCs w:val="28"/>
          <w:rtl w:val="true"/>
          <w:lang w:bidi="fa-IR"/>
        </w:rPr>
        <w:t>وأتاه زهیر وهو صریعٌ فی الثری عنه سائلاً ما یشاء</w:t>
      </w:r>
    </w:p>
    <w:p>
      <w:pPr>
        <w:pStyle w:val="BookText"/>
        <w:rPr/>
      </w:pPr>
      <w:r>
        <w:rPr>
          <w:rFonts w:ascii="IRNazanin" w:hAnsi="IRNazanin" w:eastAsia="IRNazanin"/>
          <w:color w:val="111111"/>
          <w:sz w:val="28"/>
          <w:sz w:val="28"/>
          <w:szCs w:val="28"/>
          <w:rtl w:val="true"/>
          <w:lang w:bidi="fa-IR"/>
        </w:rPr>
        <w:t>قال اوصیک بالحسین فدافع عنه فهو الودیعة العصماء</w:t>
      </w:r>
    </w:p>
    <w:p>
      <w:pPr>
        <w:pStyle w:val="BookText"/>
        <w:rPr/>
      </w:pPr>
      <w:r>
        <w:rPr>
          <w:rFonts w:ascii="Amiri" w:hAnsi="Amiri" w:eastAsia="Amiri" w:cs="Amiri"/>
          <w:color w:val="111111"/>
          <w:sz w:val="28"/>
          <w:sz w:val="28"/>
          <w:szCs w:val="28"/>
          <w:rtl w:val="true"/>
          <w:lang w:bidi="ar-SA"/>
        </w:rPr>
        <w:t>هکذا کان کلّ فردٍ یری قِمّته أن تسیل منه الدماء</w:t>
      </w:r>
    </w:p>
    <w:p>
      <w:pPr>
        <w:pStyle w:val="BookText"/>
        <w:rPr/>
      </w:pPr>
      <w:r>
        <w:rPr>
          <w:rFonts w:ascii="IRNazanin" w:hAnsi="IRNazanin" w:eastAsia="IRNazanin"/>
          <w:color w:val="111111"/>
          <w:sz w:val="28"/>
          <w:sz w:val="28"/>
          <w:szCs w:val="28"/>
          <w:rtl w:val="true"/>
          <w:lang w:bidi="fa-IR"/>
        </w:rPr>
        <w:t>وانظروا عابساً وقد هاجم الجیش ففرّت أمامه الأکفاء</w:t>
      </w:r>
    </w:p>
    <w:p>
      <w:pPr>
        <w:pStyle w:val="BookText"/>
        <w:rPr/>
      </w:pPr>
      <w:r>
        <w:rPr>
          <w:rFonts w:ascii="IRNazanin" w:hAnsi="IRNazanin" w:eastAsia="IRNazanin"/>
          <w:color w:val="111111"/>
          <w:sz w:val="28"/>
          <w:sz w:val="28"/>
          <w:szCs w:val="28"/>
          <w:rtl w:val="true"/>
          <w:lang w:bidi="fa-IR"/>
        </w:rPr>
        <w:t>فهو لیثٌ والحرب غابٌ وأبطا ل الوغی حینما یهاجم شاء</w:t>
      </w:r>
    </w:p>
    <w:p>
      <w:pPr>
        <w:pStyle w:val="BookText"/>
        <w:rPr/>
      </w:pPr>
      <w:r>
        <w:rPr>
          <w:rFonts w:ascii="IRNazanin" w:hAnsi="IRNazanin" w:eastAsia="IRNazanin"/>
          <w:color w:val="111111"/>
          <w:sz w:val="28"/>
          <w:sz w:val="28"/>
          <w:szCs w:val="28"/>
          <w:rtl w:val="true"/>
          <w:lang w:bidi="fa-IR"/>
        </w:rPr>
        <w:t>فلذا عنه أحجمت فرق الجیش وطاشت غاراته الشعواء</w:t>
      </w:r>
    </w:p>
    <w:p>
      <w:pPr>
        <w:pStyle w:val="BookText"/>
        <w:rPr/>
      </w:pPr>
      <w:r>
        <w:rPr>
          <w:rFonts w:ascii="IRNazanin" w:hAnsi="IRNazanin" w:eastAsia="IRNazanin"/>
          <w:color w:val="111111"/>
          <w:sz w:val="28"/>
          <w:sz w:val="28"/>
          <w:szCs w:val="28"/>
          <w:rtl w:val="true"/>
          <w:lang w:bidi="fa-IR"/>
        </w:rPr>
        <w:t>وقف القرم ینزع الدرع کی ترجع شوقاً لقتله الأعداء</w:t>
      </w:r>
    </w:p>
    <w:p>
      <w:pPr>
        <w:pStyle w:val="BookText"/>
        <w:rPr/>
      </w:pPr>
      <w:r>
        <w:rPr>
          <w:rFonts w:ascii="IRNazanin" w:hAnsi="IRNazanin" w:eastAsia="IRNazanin"/>
          <w:color w:val="111111"/>
          <w:sz w:val="28"/>
          <w:sz w:val="28"/>
          <w:szCs w:val="28"/>
          <w:rtl w:val="true"/>
          <w:lang w:bidi="fa-IR"/>
        </w:rPr>
        <w:t>وهنا صاح فیه من عسکر القوم جبانٌ هاجت به السوداء</w:t>
      </w:r>
    </w:p>
    <w:p>
      <w:pPr>
        <w:pStyle w:val="BookText"/>
        <w:rPr/>
      </w:pPr>
      <w:r>
        <w:rPr>
          <w:rFonts w:ascii="Amiri" w:hAnsi="Amiri" w:eastAsia="Amiri" w:cs="Amiri"/>
          <w:color w:val="111111"/>
          <w:sz w:val="28"/>
          <w:sz w:val="28"/>
          <w:szCs w:val="28"/>
          <w:rtl w:val="true"/>
          <w:lang w:bidi="ar-SA"/>
        </w:rPr>
        <w:t>عابسٌ جُنّ قال حبّ حسینٍ منه جُنّت أنصاره الأوفیاء</w:t>
      </w:r>
    </w:p>
    <w:p>
      <w:pPr>
        <w:pStyle w:val="BookText"/>
        <w:rPr/>
      </w:pPr>
      <w:r>
        <w:rPr>
          <w:rFonts w:ascii="IRNazanin" w:hAnsi="IRNazanin" w:eastAsia="IRNazanin"/>
          <w:color w:val="111111"/>
          <w:sz w:val="28"/>
          <w:sz w:val="28"/>
          <w:szCs w:val="28"/>
          <w:rtl w:val="true"/>
          <w:lang w:bidi="fa-IR"/>
        </w:rPr>
        <w:t>فأتته السیوف تخمد نوراً لم یزل وهو لاهب لألاء</w:t>
      </w:r>
    </w:p>
    <w:p>
      <w:pPr>
        <w:pStyle w:val="BookText"/>
        <w:rPr/>
      </w:pPr>
      <w:r>
        <w:rPr>
          <w:rFonts w:ascii="IRNazanin" w:hAnsi="IRNazanin" w:eastAsia="IRNazanin"/>
          <w:color w:val="111111"/>
          <w:sz w:val="28"/>
          <w:sz w:val="28"/>
          <w:szCs w:val="28"/>
          <w:rtl w:val="true"/>
          <w:lang w:bidi="fa-IR"/>
        </w:rPr>
        <w:t>شهداء عاشوا مع الخلد کی تنشر منها الظلال والأنداء</w:t>
      </w:r>
    </w:p>
    <w:p>
      <w:pPr>
        <w:pStyle w:val="BookText"/>
        <w:rPr/>
      </w:pPr>
      <w:r>
        <w:rPr>
          <w:rFonts w:ascii="IRNazanin" w:hAnsi="IRNazanin" w:eastAsia="IRNazanin"/>
          <w:color w:val="111111"/>
          <w:sz w:val="28"/>
          <w:sz w:val="28"/>
          <w:szCs w:val="28"/>
          <w:rtl w:val="true"/>
          <w:lang w:bidi="fa-IR"/>
        </w:rPr>
        <w:t>تتهادی الأحرار فی طرقٍ قد رفّ منهم علی الحیاة اللواء</w:t>
      </w:r>
    </w:p>
    <w:p>
      <w:pPr>
        <w:pStyle w:val="BookText"/>
        <w:rPr/>
      </w:pPr>
      <w:r>
        <w:rPr>
          <w:rFonts w:ascii="IRNazanin" w:hAnsi="IRNazanin" w:eastAsia="IRNazanin"/>
          <w:color w:val="111111"/>
          <w:sz w:val="28"/>
          <w:sz w:val="28"/>
          <w:szCs w:val="28"/>
          <w:rtl w:val="true"/>
          <w:lang w:bidi="fa-IR"/>
        </w:rPr>
        <w:t>فعلیهم تحیّة الروح تندی من شعورٍ یفیض منه الوِلاء</w:t>
      </w:r>
    </w:p>
    <w:p>
      <w:pPr>
        <w:pStyle w:val="BookText"/>
        <w:rPr/>
      </w:pPr>
      <w:r>
        <w:rPr>
          <w:rFonts w:ascii="IRNazanin" w:hAnsi="IRNazanin" w:eastAsia="IRNazanin"/>
          <w:color w:val="111111"/>
          <w:sz w:val="28"/>
          <w:sz w:val="28"/>
          <w:szCs w:val="28"/>
          <w:rtl w:val="true"/>
          <w:lang w:bidi="fa-IR"/>
        </w:rPr>
        <w:t xml:space="preserve">ومن شعره أیضاً ما أنشده فی رثاء شهداء الطفوف فی محرّم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نهضةٌ شعّ نورُها مستطیلا یرجع الطرف عن سناها کلیلا</w:t>
      </w:r>
    </w:p>
    <w:p>
      <w:pPr>
        <w:pStyle w:val="BookText"/>
        <w:rPr/>
      </w:pPr>
      <w:r>
        <w:rPr>
          <w:rFonts w:ascii="IRNazanin" w:hAnsi="IRNazanin" w:eastAsia="IRNazanin"/>
          <w:color w:val="111111"/>
          <w:sz w:val="28"/>
          <w:sz w:val="28"/>
          <w:szCs w:val="28"/>
          <w:rtl w:val="true"/>
          <w:lang w:bidi="fa-IR"/>
        </w:rPr>
        <w:t>شرعت منهم الخلود وسنّتفی خُطاها إلی الرشاد سبیلا</w:t>
      </w:r>
    </w:p>
    <w:p>
      <w:pPr>
        <w:pStyle w:val="BookText"/>
        <w:rPr/>
      </w:pPr>
      <w:r>
        <w:rPr>
          <w:rFonts w:ascii="IRNazanin" w:hAnsi="IRNazanin" w:eastAsia="IRNazanin"/>
          <w:color w:val="111111"/>
          <w:sz w:val="28"/>
          <w:sz w:val="28"/>
          <w:szCs w:val="28"/>
          <w:rtl w:val="true"/>
          <w:lang w:bidi="fa-IR"/>
        </w:rPr>
        <w:t>ضربت للإباء أبعد مقیاسٍیهزّ القرون جیلاً فجیلا</w:t>
      </w:r>
    </w:p>
    <w:p>
      <w:pPr>
        <w:pStyle w:val="BookText"/>
        <w:rPr/>
      </w:pPr>
      <w:r>
        <w:rPr>
          <w:rFonts w:ascii="IRNazanin" w:hAnsi="IRNazanin" w:eastAsia="IRNazanin"/>
          <w:color w:val="111111"/>
          <w:sz w:val="28"/>
          <w:sz w:val="28"/>
          <w:szCs w:val="28"/>
          <w:rtl w:val="true"/>
          <w:lang w:bidi="fa-IR"/>
        </w:rPr>
        <w:t>آیةٌ للوِلاء رتّلها الدینافتخاراً بذکرها ترتیلا</w:t>
      </w:r>
    </w:p>
    <w:p>
      <w:pPr>
        <w:pStyle w:val="BookText"/>
        <w:rPr/>
      </w:pPr>
      <w:r>
        <w:rPr>
          <w:rFonts w:ascii="IRNazanin" w:hAnsi="IRNazanin" w:eastAsia="IRNazanin"/>
          <w:color w:val="111111"/>
          <w:sz w:val="28"/>
          <w:sz w:val="28"/>
          <w:szCs w:val="28"/>
          <w:rtl w:val="true"/>
          <w:lang w:bidi="fa-IR"/>
        </w:rPr>
        <w:t>خرجت للخلود قافلة الإیمانتطوی علی الحزون السهولا</w:t>
      </w:r>
    </w:p>
    <w:p>
      <w:pPr>
        <w:pStyle w:val="BookText"/>
        <w:rPr/>
      </w:pPr>
      <w:r>
        <w:rPr>
          <w:rFonts w:ascii="IRNazanin" w:hAnsi="IRNazanin" w:eastAsia="IRNazanin"/>
          <w:color w:val="111111"/>
          <w:sz w:val="28"/>
          <w:sz w:val="28"/>
          <w:szCs w:val="28"/>
          <w:rtl w:val="true"/>
          <w:lang w:bidi="fa-IR"/>
        </w:rPr>
        <w:t>ودّعت بالدموع عاصمة الدینوسارت عنها تجدّ الرحیلا</w:t>
      </w:r>
    </w:p>
    <w:p>
      <w:pPr>
        <w:pStyle w:val="BookText"/>
        <w:rPr/>
      </w:pPr>
      <w:r>
        <w:rPr>
          <w:rFonts w:ascii="IRNazanin" w:hAnsi="IRNazanin" w:eastAsia="IRNazanin"/>
          <w:color w:val="111111"/>
          <w:sz w:val="28"/>
          <w:sz w:val="28"/>
          <w:szCs w:val="28"/>
          <w:rtl w:val="true"/>
          <w:lang w:bidi="fa-IR"/>
        </w:rPr>
        <w:t>حضنتها الصحراء أمّاً رؤوماًواحتوتها الرمال ضیفاً جلیلا</w:t>
      </w:r>
    </w:p>
    <w:p>
      <w:pPr>
        <w:pStyle w:val="BookText"/>
        <w:rPr/>
      </w:pPr>
      <w:r>
        <w:rPr>
          <w:rFonts w:ascii="IRNazanin" w:hAnsi="IRNazanin" w:eastAsia="IRNazanin"/>
          <w:color w:val="111111"/>
          <w:sz w:val="28"/>
          <w:sz w:val="28"/>
          <w:szCs w:val="28"/>
          <w:rtl w:val="true"/>
          <w:lang w:bidi="fa-IR"/>
        </w:rPr>
        <w:t>قدّستها الوحوش فابتعدت عنطرقٍ قد سرت بها تبجیلا</w:t>
      </w:r>
    </w:p>
    <w:p>
      <w:pPr>
        <w:pStyle w:val="BookText"/>
        <w:rPr/>
      </w:pPr>
      <w:r>
        <w:rPr>
          <w:rFonts w:ascii="IRNazanin" w:hAnsi="IRNazanin" w:eastAsia="IRNazanin"/>
          <w:color w:val="111111"/>
          <w:sz w:val="28"/>
          <w:sz w:val="28"/>
          <w:szCs w:val="28"/>
          <w:rtl w:val="true"/>
          <w:lang w:bidi="fa-IR"/>
        </w:rPr>
        <w:t>وعلیها الطیور ألقت عن الشمسبمدّ الجناح ظلاًّ ظلیلا</w:t>
      </w:r>
    </w:p>
    <w:p>
      <w:pPr>
        <w:pStyle w:val="BookText"/>
        <w:rPr/>
      </w:pPr>
      <w:r>
        <w:rPr>
          <w:rFonts w:ascii="IRNazanin" w:hAnsi="IRNazanin" w:eastAsia="IRNazanin"/>
          <w:color w:val="111111"/>
          <w:sz w:val="28"/>
          <w:sz w:val="28"/>
          <w:szCs w:val="28"/>
          <w:rtl w:val="true"/>
          <w:lang w:bidi="fa-IR"/>
        </w:rPr>
        <w:t>درجت فی القفار تبغی مقرّاًتبتغیه لرکبها ومقیلا</w:t>
      </w:r>
    </w:p>
    <w:p>
      <w:pPr>
        <w:pStyle w:val="BookText"/>
        <w:rPr/>
      </w:pPr>
      <w:r>
        <w:rPr>
          <w:rFonts w:ascii="IRNazanin" w:hAnsi="IRNazanin" w:eastAsia="IRNazanin"/>
          <w:color w:val="111111"/>
          <w:sz w:val="28"/>
          <w:sz w:val="28"/>
          <w:szCs w:val="28"/>
          <w:rtl w:val="true"/>
          <w:lang w:bidi="fa-IR"/>
        </w:rPr>
        <w:t>لم تجد موطناً سوی بقعة الطفّلاُسد الکفاح یصلح غیلا</w:t>
      </w:r>
    </w:p>
    <w:p>
      <w:pPr>
        <w:pStyle w:val="BookText"/>
        <w:rPr/>
      </w:pPr>
      <w:r>
        <w:rPr>
          <w:rFonts w:ascii="IRNazanin" w:hAnsi="IRNazanin" w:eastAsia="IRNazanin"/>
          <w:color w:val="111111"/>
          <w:sz w:val="28"/>
          <w:sz w:val="28"/>
          <w:szCs w:val="28"/>
          <w:rtl w:val="true"/>
          <w:lang w:bidi="fa-IR"/>
        </w:rPr>
        <w:t>موکب الحقّ حطّ فاهتزّت الأرضتعید التکبیر والتهلیلا</w:t>
      </w:r>
    </w:p>
    <w:p>
      <w:pPr>
        <w:pStyle w:val="BookText"/>
        <w:rPr/>
      </w:pPr>
      <w:r>
        <w:rPr>
          <w:rFonts w:ascii="IRNazanin" w:hAnsi="IRNazanin" w:eastAsia="IRNazanin"/>
          <w:color w:val="111111"/>
          <w:sz w:val="28"/>
          <w:sz w:val="28"/>
          <w:szCs w:val="28"/>
          <w:rtl w:val="true"/>
          <w:lang w:bidi="fa-IR"/>
        </w:rPr>
        <w:t>نزلت صفوة الوجود لتعلوشرفاً باذخاً ومجداً أثیلا</w:t>
      </w:r>
    </w:p>
    <w:p>
      <w:pPr>
        <w:pStyle w:val="BookText"/>
        <w:rPr/>
      </w:pPr>
      <w:r>
        <w:rPr>
          <w:rFonts w:ascii="IRNazanin" w:hAnsi="IRNazanin" w:eastAsia="IRNazanin"/>
          <w:color w:val="111111"/>
          <w:sz w:val="28"/>
          <w:sz w:val="28"/>
          <w:szCs w:val="28"/>
          <w:rtl w:val="true"/>
          <w:lang w:bidi="fa-IR"/>
        </w:rPr>
        <w:t>ترکت ذِلّة الحیاة وعنهااتّخذت عزّة الخلود بدیلا</w:t>
      </w:r>
    </w:p>
    <w:p>
      <w:pPr>
        <w:pStyle w:val="BookText"/>
        <w:rPr/>
      </w:pPr>
      <w:r>
        <w:rPr>
          <w:rFonts w:ascii="IRNazanin" w:hAnsi="IRNazanin" w:eastAsia="IRNazanin"/>
          <w:color w:val="111111"/>
          <w:sz w:val="28"/>
          <w:sz w:val="28"/>
          <w:szCs w:val="28"/>
          <w:rtl w:val="true"/>
          <w:lang w:bidi="fa-IR"/>
        </w:rPr>
        <w:t>شرف النفس قد أبی أن یعیش الحرّفی موطن اللئام ذلیلا</w:t>
      </w:r>
    </w:p>
    <w:p>
      <w:pPr>
        <w:pStyle w:val="BookText"/>
        <w:rPr/>
      </w:pPr>
      <w:r>
        <w:rPr>
          <w:rFonts w:ascii="IRNazanin" w:hAnsi="IRNazanin" w:eastAsia="IRNazanin"/>
          <w:color w:val="111111"/>
          <w:sz w:val="28"/>
          <w:sz w:val="28"/>
          <w:szCs w:val="28"/>
          <w:rtl w:val="true"/>
          <w:lang w:bidi="fa-IR"/>
        </w:rPr>
        <w:t>فئةٌ قادها الحسین إماماًسحبت فی ذری النجوم ذیولا</w:t>
      </w:r>
    </w:p>
    <w:p>
      <w:pPr>
        <w:pStyle w:val="BookText"/>
        <w:rPr/>
      </w:pPr>
      <w:r>
        <w:rPr>
          <w:rFonts w:ascii="IRNazanin" w:hAnsi="IRNazanin" w:eastAsia="IRNazanin"/>
          <w:color w:val="111111"/>
          <w:sz w:val="28"/>
          <w:sz w:val="28"/>
          <w:szCs w:val="28"/>
          <w:rtl w:val="true"/>
          <w:lang w:bidi="fa-IR"/>
        </w:rPr>
        <w:t>لبست لامة الثیاب وسلّتصارماً من إبائها مصقولا</w:t>
      </w:r>
    </w:p>
    <w:p>
      <w:pPr>
        <w:pStyle w:val="BookText"/>
        <w:rPr/>
      </w:pPr>
      <w:r>
        <w:rPr>
          <w:rFonts w:ascii="IRNazanin" w:hAnsi="IRNazanin" w:eastAsia="IRNazanin"/>
          <w:color w:val="111111"/>
          <w:sz w:val="28"/>
          <w:sz w:val="28"/>
          <w:szCs w:val="28"/>
          <w:rtl w:val="true"/>
          <w:lang w:bidi="fa-IR"/>
        </w:rPr>
        <w:t>ومضت تطلب الممات أو العیشکما تبتغیه غضّاً جمیلا</w:t>
      </w:r>
    </w:p>
    <w:p>
      <w:pPr>
        <w:pStyle w:val="BookText"/>
        <w:rPr/>
      </w:pPr>
      <w:r>
        <w:rPr>
          <w:rFonts w:ascii="IRNazanin" w:hAnsi="IRNazanin" w:eastAsia="IRNazanin"/>
          <w:color w:val="111111"/>
          <w:sz w:val="28"/>
          <w:sz w:val="28"/>
          <w:szCs w:val="28"/>
          <w:rtl w:val="true"/>
          <w:lang w:bidi="fa-IR"/>
        </w:rPr>
        <w:t>وقفت وهی عدّةٌ تبلغ السبعینلیثاً من الکماة صئولا</w:t>
      </w:r>
    </w:p>
    <w:p>
      <w:pPr>
        <w:pStyle w:val="BookText"/>
        <w:rPr/>
      </w:pPr>
      <w:r>
        <w:rPr>
          <w:rFonts w:ascii="Amiri" w:hAnsi="Amiri" w:eastAsia="Amiri" w:cs="Amiri"/>
          <w:color w:val="111111"/>
          <w:sz w:val="28"/>
          <w:sz w:val="28"/>
          <w:szCs w:val="28"/>
          <w:rtl w:val="true"/>
          <w:lang w:bidi="ar-SA"/>
        </w:rPr>
        <w:t>دون جیشٍ کأنّه السیل قد صبّفسدّ القفار عرضاً وطولا</w:t>
      </w:r>
    </w:p>
    <w:p>
      <w:pPr>
        <w:pStyle w:val="BookText"/>
        <w:rPr/>
      </w:pPr>
      <w:r>
        <w:rPr>
          <w:rFonts w:ascii="IRNazanin" w:hAnsi="IRNazanin" w:eastAsia="IRNazanin"/>
          <w:color w:val="111111"/>
          <w:sz w:val="28"/>
          <w:sz w:val="28"/>
          <w:szCs w:val="28"/>
          <w:rtl w:val="true"/>
          <w:lang w:bidi="fa-IR"/>
        </w:rPr>
        <w:t>ظامئاتٌ نفوسها فهی تذکومن لظاها حماسةً وغلیلا</w:t>
      </w:r>
    </w:p>
    <w:p>
      <w:pPr>
        <w:pStyle w:val="BookText"/>
        <w:rPr/>
      </w:pPr>
      <w:r>
        <w:rPr>
          <w:rFonts w:ascii="IRNazanin" w:hAnsi="IRNazanin" w:eastAsia="IRNazanin"/>
          <w:color w:val="111111"/>
          <w:sz w:val="28"/>
          <w:sz w:val="28"/>
          <w:szCs w:val="28"/>
          <w:rtl w:val="true"/>
          <w:lang w:bidi="fa-IR"/>
        </w:rPr>
        <w:t>وقفت موقفاً سیبقی إلی الحشرعلی مفرق الإبا إکلیلا</w:t>
      </w:r>
    </w:p>
    <w:p>
      <w:pPr>
        <w:pStyle w:val="BookText"/>
        <w:rPr/>
      </w:pPr>
      <w:r>
        <w:rPr>
          <w:rFonts w:ascii="IRNazanin" w:hAnsi="IRNazanin" w:eastAsia="IRNazanin"/>
          <w:color w:val="111111"/>
          <w:sz w:val="28"/>
          <w:sz w:val="28"/>
          <w:szCs w:val="28"/>
          <w:rtl w:val="true"/>
          <w:lang w:bidi="fa-IR"/>
        </w:rPr>
        <w:t>فئةٌ بایعت علی الموت لمّاوجدت مرّ طعمه سلسبیلا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حرٍّ یأبی الخضوع لغیر اللّهقرمٌ یرضی الحسام الصقیلا</w:t>
      </w:r>
    </w:p>
    <w:p>
      <w:pPr>
        <w:pStyle w:val="BookText"/>
        <w:rPr/>
      </w:pPr>
      <w:r>
        <w:rPr>
          <w:rFonts w:ascii="IRNazanin" w:hAnsi="IRNazanin" w:eastAsia="IRNazanin"/>
          <w:color w:val="111111"/>
          <w:sz w:val="28"/>
          <w:sz w:val="28"/>
          <w:szCs w:val="28"/>
          <w:rtl w:val="true"/>
          <w:lang w:bidi="fa-IR"/>
        </w:rPr>
        <w:t>یقلق الجیش ذکره حین کان الموتظلاًّ بذکره موصولا</w:t>
      </w:r>
    </w:p>
    <w:p>
      <w:pPr>
        <w:pStyle w:val="BookText"/>
        <w:rPr/>
      </w:pPr>
      <w:r>
        <w:rPr>
          <w:rFonts w:ascii="IRNazanin" w:hAnsi="IRNazanin" w:eastAsia="IRNazanin"/>
          <w:color w:val="111111"/>
          <w:sz w:val="28"/>
          <w:sz w:val="28"/>
          <w:szCs w:val="28"/>
          <w:rtl w:val="true"/>
          <w:lang w:bidi="fa-IR"/>
        </w:rPr>
        <w:t>یتحامی ماضیه عن کلّ نذلٍفلذا یطلب الشجاع المهولا</w:t>
      </w:r>
    </w:p>
    <w:p>
      <w:pPr>
        <w:pStyle w:val="BookText"/>
        <w:rPr/>
      </w:pPr>
      <w:r>
        <w:rPr>
          <w:rFonts w:ascii="IRNazanin" w:hAnsi="IRNazanin" w:eastAsia="IRNazanin"/>
          <w:color w:val="111111"/>
          <w:sz w:val="28"/>
          <w:sz w:val="28"/>
          <w:szCs w:val="28"/>
          <w:rtl w:val="true"/>
          <w:lang w:bidi="fa-IR"/>
        </w:rPr>
        <w:t>تتلقّی الرقاب ضربته إذأصبحت للفتی الکمی دلیلا</w:t>
      </w:r>
    </w:p>
    <w:p>
      <w:pPr>
        <w:pStyle w:val="BookText"/>
        <w:rPr/>
      </w:pPr>
      <w:r>
        <w:rPr>
          <w:rFonts w:ascii="IRNazanin" w:hAnsi="IRNazanin" w:eastAsia="IRNazanin"/>
          <w:color w:val="111111"/>
          <w:sz w:val="28"/>
          <w:sz w:val="28"/>
          <w:szCs w:val="28"/>
          <w:rtl w:val="true"/>
          <w:lang w:bidi="fa-IR"/>
        </w:rPr>
        <w:t>وقضت بعد ما قضت واجب السیفوأرضت عنها القنا والنصولا</w:t>
      </w:r>
    </w:p>
    <w:p>
      <w:pPr>
        <w:pStyle w:val="BookText"/>
        <w:rPr/>
      </w:pPr>
      <w:r>
        <w:rPr>
          <w:rFonts w:ascii="IRNazanin" w:hAnsi="IRNazanin" w:eastAsia="IRNazanin"/>
          <w:color w:val="111111"/>
          <w:sz w:val="28"/>
          <w:sz w:val="28"/>
          <w:szCs w:val="28"/>
          <w:rtl w:val="true"/>
          <w:lang w:bidi="fa-IR"/>
        </w:rPr>
        <w:t>شهداء الإبا لمصرعها التأریخقد عاد واجماً مذهولا</w:t>
      </w:r>
    </w:p>
    <w:p>
      <w:pPr>
        <w:pStyle w:val="BookText"/>
        <w:rPr/>
      </w:pPr>
      <w:r>
        <w:rPr>
          <w:rFonts w:ascii="IRNazanin" w:hAnsi="IRNazanin" w:eastAsia="IRNazanin"/>
          <w:color w:val="111111"/>
          <w:sz w:val="28"/>
          <w:sz w:val="28"/>
          <w:szCs w:val="28"/>
          <w:rtl w:val="true"/>
          <w:lang w:bidi="fa-IR"/>
        </w:rPr>
        <w:t xml:space="preserve">ومن شعره ما أنشده فی شهداء الحقّ فی محرّم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أحدثوا فی منهج الحرب انقلاباحینما خفّوا إلی الموت غضابا</w:t>
      </w:r>
    </w:p>
    <w:p>
      <w:pPr>
        <w:pStyle w:val="BookText"/>
        <w:rPr/>
      </w:pPr>
      <w:r>
        <w:rPr>
          <w:rFonts w:ascii="IRNazanin" w:hAnsi="IRNazanin" w:eastAsia="IRNazanin"/>
          <w:color w:val="111111"/>
          <w:sz w:val="28"/>
          <w:sz w:val="28"/>
          <w:szCs w:val="28"/>
          <w:rtl w:val="true"/>
          <w:lang w:bidi="fa-IR"/>
        </w:rPr>
        <w:t>هتف الدین بهم فابتدروایتهادون شیوخاً وشبابا</w:t>
      </w:r>
    </w:p>
    <w:p>
      <w:pPr>
        <w:pStyle w:val="BookText"/>
        <w:rPr/>
      </w:pPr>
      <w:r>
        <w:rPr>
          <w:rFonts w:ascii="IRNazanin" w:hAnsi="IRNazanin" w:eastAsia="IRNazanin"/>
          <w:color w:val="111111"/>
          <w:sz w:val="28"/>
          <w:sz w:val="28"/>
          <w:szCs w:val="28"/>
          <w:rtl w:val="true"/>
          <w:lang w:bidi="fa-IR"/>
        </w:rPr>
        <w:t>أفرغوا الإیمان درعاً دونهیرجف السیف ارتیاعاً وارتیابا</w:t>
      </w:r>
    </w:p>
    <w:p>
      <w:pPr>
        <w:pStyle w:val="BookText"/>
        <w:rPr/>
      </w:pPr>
      <w:r>
        <w:rPr>
          <w:rFonts w:ascii="Amiri" w:hAnsi="Amiri" w:eastAsia="Amiri" w:cs="Amiri"/>
          <w:color w:val="111111"/>
          <w:sz w:val="28"/>
          <w:sz w:val="28"/>
          <w:szCs w:val="28"/>
          <w:rtl w:val="true"/>
          <w:lang w:bidi="ar-SA"/>
        </w:rPr>
        <w:t>عقدوا الحقّ لواءً خافقاًومشوا فی ظلّه اسداً غلابا</w:t>
      </w:r>
    </w:p>
    <w:p>
      <w:pPr>
        <w:pStyle w:val="BookText"/>
        <w:rPr/>
      </w:pPr>
      <w:r>
        <w:rPr>
          <w:rFonts w:ascii="IRNazanin" w:hAnsi="IRNazanin" w:eastAsia="IRNazanin"/>
          <w:color w:val="111111"/>
          <w:sz w:val="28"/>
          <w:sz w:val="28"/>
          <w:szCs w:val="28"/>
          <w:rtl w:val="true"/>
          <w:lang w:bidi="fa-IR"/>
        </w:rPr>
        <w:t>لم ترعهم سلطة البغی التیتملأ الدنیا حروباً وحرابا</w:t>
      </w:r>
    </w:p>
    <w:p>
      <w:pPr>
        <w:pStyle w:val="BookText"/>
        <w:rPr/>
      </w:pPr>
      <w:r>
        <w:rPr>
          <w:rFonts w:ascii="IRNazanin" w:hAnsi="IRNazanin" w:eastAsia="IRNazanin"/>
          <w:color w:val="111111"/>
          <w:sz w:val="28"/>
          <w:sz w:val="28"/>
          <w:szCs w:val="28"/>
          <w:rtl w:val="true"/>
          <w:lang w:bidi="fa-IR"/>
        </w:rPr>
        <w:t>زحفوا والجیش فی أفواجهمائجٌ تحسبه بحراً عُبابا</w:t>
      </w:r>
    </w:p>
    <w:p>
      <w:pPr>
        <w:pStyle w:val="BookText"/>
        <w:rPr/>
      </w:pPr>
      <w:r>
        <w:rPr>
          <w:rFonts w:ascii="IRNazanin" w:hAnsi="IRNazanin" w:eastAsia="IRNazanin"/>
          <w:color w:val="111111"/>
          <w:sz w:val="28"/>
          <w:sz w:val="28"/>
          <w:szCs w:val="28"/>
          <w:rtl w:val="true"/>
          <w:lang w:bidi="fa-IR"/>
        </w:rPr>
        <w:t>أسکرتهم فکرة النصر فلمیبصروا آلافه إلاّ ذبابا</w:t>
      </w:r>
    </w:p>
    <w:p>
      <w:pPr>
        <w:pStyle w:val="BookText"/>
        <w:rPr/>
      </w:pPr>
      <w:r>
        <w:rPr>
          <w:rFonts w:ascii="IRNazanin" w:hAnsi="IRNazanin" w:eastAsia="IRNazanin"/>
          <w:color w:val="111111"/>
          <w:sz w:val="28"/>
          <w:sz w:val="28"/>
          <w:szCs w:val="28"/>
          <w:rtl w:val="true"/>
          <w:lang w:bidi="fa-IR"/>
        </w:rPr>
        <w:t>حوّلوا الأرض سماءً حینماعقدوا منها علی الاُفق سحابا</w:t>
      </w:r>
    </w:p>
    <w:p>
      <w:pPr>
        <w:pStyle w:val="BookText"/>
        <w:rPr/>
      </w:pPr>
      <w:r>
        <w:rPr>
          <w:rFonts w:ascii="Amiri" w:hAnsi="Amiri" w:eastAsia="Amiri" w:cs="Amiri"/>
          <w:color w:val="111111"/>
          <w:sz w:val="28"/>
          <w:sz w:val="28"/>
          <w:szCs w:val="28"/>
          <w:rtl w:val="true"/>
          <w:lang w:bidi="ar-SA"/>
        </w:rPr>
        <w:t>کلّ فردٍ امّةٌ فی بأسهیهزم الجیش إذا صال ارتهابا</w:t>
      </w:r>
    </w:p>
    <w:p>
      <w:pPr>
        <w:pStyle w:val="BookText"/>
        <w:rPr/>
      </w:pPr>
      <w:r>
        <w:rPr>
          <w:rFonts w:ascii="Amiri" w:hAnsi="Amiri" w:eastAsia="Amiri" w:cs="Amiri"/>
          <w:color w:val="111111"/>
          <w:sz w:val="28"/>
          <w:sz w:val="28"/>
          <w:szCs w:val="28"/>
          <w:rtl w:val="true"/>
          <w:lang w:bidi="ar-SA"/>
        </w:rPr>
        <w:t>أن تأنّی فهو لیثٌ رابضوإذا ما انقضّ ینقضّ عُقابا</w:t>
      </w:r>
    </w:p>
    <w:p>
      <w:pPr>
        <w:pStyle w:val="BookText"/>
        <w:rPr/>
      </w:pPr>
      <w:r>
        <w:rPr>
          <w:rFonts w:ascii="IRNazanin" w:hAnsi="IRNazanin" w:eastAsia="IRNazanin"/>
          <w:color w:val="111111"/>
          <w:sz w:val="28"/>
          <w:sz w:val="28"/>
          <w:szCs w:val="28"/>
          <w:rtl w:val="true"/>
          <w:lang w:bidi="fa-IR"/>
        </w:rPr>
        <w:t>أیّها التأریخ حدّث عنهمواغمر الحفل بذکراهم ملابا</w:t>
      </w:r>
    </w:p>
    <w:p>
      <w:pPr>
        <w:pStyle w:val="BookText"/>
        <w:rPr/>
      </w:pPr>
      <w:r>
        <w:rPr>
          <w:rFonts w:ascii="IRNazanin" w:hAnsi="IRNazanin" w:eastAsia="IRNazanin"/>
          <w:color w:val="111111"/>
          <w:sz w:val="28"/>
          <w:sz w:val="28"/>
          <w:szCs w:val="28"/>
          <w:rtl w:val="true"/>
          <w:lang w:bidi="fa-IR"/>
        </w:rPr>
        <w:t>شهداء الحقّ قد شاد لهمبأسهم فی افق المجد قِبابا</w:t>
      </w:r>
    </w:p>
    <w:p>
      <w:pPr>
        <w:pStyle w:val="BookText"/>
        <w:rPr/>
      </w:pPr>
      <w:r>
        <w:rPr>
          <w:rFonts w:ascii="IRNazanin" w:hAnsi="IRNazanin" w:eastAsia="IRNazanin"/>
          <w:color w:val="111111"/>
          <w:sz w:val="28"/>
          <w:sz w:val="28"/>
          <w:szCs w:val="28"/>
          <w:rtl w:val="true"/>
          <w:lang w:bidi="fa-IR"/>
        </w:rPr>
        <w:t>وثبوا للخلد أحراراً فماوهنوا جبناً ولا خاروا اضطرابا</w:t>
      </w:r>
    </w:p>
    <w:p>
      <w:pPr>
        <w:pStyle w:val="BookText"/>
        <w:rPr/>
      </w:pPr>
      <w:r>
        <w:rPr>
          <w:rFonts w:ascii="IRNazanin" w:hAnsi="IRNazanin" w:eastAsia="IRNazanin"/>
          <w:color w:val="111111"/>
          <w:sz w:val="28"/>
          <w:sz w:val="28"/>
          <w:szCs w:val="28"/>
          <w:rtl w:val="true"/>
          <w:lang w:bidi="fa-IR"/>
        </w:rPr>
        <w:t>نزعوا الأدرع شوقاً للردیواکتسوا من حلل المجد ثیابا</w:t>
      </w:r>
    </w:p>
    <w:p>
      <w:pPr>
        <w:pStyle w:val="BookText"/>
        <w:rPr/>
      </w:pPr>
      <w:r>
        <w:rPr>
          <w:rFonts w:ascii="IRNazanin" w:hAnsi="IRNazanin" w:eastAsia="IRNazanin"/>
          <w:color w:val="111111"/>
          <w:sz w:val="28"/>
          <w:sz w:val="28"/>
          <w:szCs w:val="28"/>
          <w:rtl w:val="true"/>
          <w:lang w:bidi="fa-IR"/>
        </w:rPr>
        <w:t>وجروا فی حلبة الطفّ إلیجنّة المأوی ذهاباً وإیابا</w:t>
      </w:r>
    </w:p>
    <w:p>
      <w:pPr>
        <w:pStyle w:val="BookText"/>
        <w:rPr/>
      </w:pPr>
      <w:r>
        <w:rPr>
          <w:rFonts w:ascii="IRNazanin" w:hAnsi="IRNazanin" w:eastAsia="IRNazanin"/>
          <w:color w:val="111111"/>
          <w:sz w:val="28"/>
          <w:sz w:val="28"/>
          <w:szCs w:val="28"/>
          <w:rtl w:val="true"/>
          <w:lang w:bidi="fa-IR"/>
        </w:rPr>
        <w:t>بایعوا السبط حسیناً واشتروامنه تأریخاً له الدهر أنابا</w:t>
      </w:r>
    </w:p>
    <w:p>
      <w:pPr>
        <w:pStyle w:val="BookText"/>
        <w:rPr/>
      </w:pPr>
      <w:r>
        <w:rPr>
          <w:rFonts w:ascii="IRNazanin" w:hAnsi="IRNazanin" w:eastAsia="IRNazanin"/>
          <w:color w:val="111111"/>
          <w:sz w:val="28"/>
          <w:sz w:val="28"/>
          <w:szCs w:val="28"/>
          <w:rtl w:val="true"/>
          <w:lang w:bidi="fa-IR"/>
        </w:rPr>
        <w:t>قاوموا الطغیان إیماناً إلیأن ذوی کابوسه العاتی وذابا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المبدأ فی طاقاتهیکسب النصر وإن عزّ اکتسابا</w:t>
      </w:r>
    </w:p>
    <w:p>
      <w:pPr>
        <w:pStyle w:val="BookText"/>
        <w:rPr/>
      </w:pPr>
      <w:r>
        <w:rPr>
          <w:rFonts w:ascii="IRNazanin" w:hAnsi="IRNazanin" w:eastAsia="IRNazanin"/>
          <w:color w:val="111111"/>
          <w:sz w:val="28"/>
          <w:sz w:val="28"/>
          <w:szCs w:val="28"/>
          <w:rtl w:val="true"/>
          <w:lang w:bidi="fa-IR"/>
        </w:rPr>
        <w:t>وقفت دون ابن طه موقفاً وجد الدهر به شیئاً عُجابا</w:t>
      </w:r>
    </w:p>
    <w:p>
      <w:pPr>
        <w:pStyle w:val="BookText"/>
        <w:rPr/>
      </w:pPr>
      <w:r>
        <w:rPr>
          <w:rFonts w:ascii="IRNazanin" w:hAnsi="IRNazanin" w:eastAsia="IRNazanin"/>
          <w:color w:val="111111"/>
          <w:sz w:val="28"/>
          <w:sz w:val="28"/>
          <w:szCs w:val="28"/>
          <w:rtl w:val="true"/>
          <w:lang w:bidi="fa-IR"/>
        </w:rPr>
        <w:t>فئةٌ بایعت اللّه فما راعها الموت وقد کشّر نابا</w:t>
      </w:r>
    </w:p>
    <w:p>
      <w:pPr>
        <w:pStyle w:val="BookText"/>
        <w:rPr/>
      </w:pPr>
      <w:r>
        <w:rPr>
          <w:rFonts w:ascii="IRNazanin" w:hAnsi="IRNazanin" w:eastAsia="IRNazanin"/>
          <w:color w:val="111111"/>
          <w:sz w:val="28"/>
          <w:sz w:val="28"/>
          <w:szCs w:val="28"/>
          <w:rtl w:val="true"/>
          <w:lang w:bidi="fa-IR"/>
        </w:rPr>
        <w:t>قابلت سبعین ألفاً وهی لم تبرح السبعین عدّاً وحسابا</w:t>
      </w:r>
    </w:p>
    <w:p>
      <w:pPr>
        <w:pStyle w:val="BookText"/>
        <w:rPr/>
      </w:pPr>
      <w:r>
        <w:rPr>
          <w:rFonts w:ascii="IRNazanin" w:hAnsi="IRNazanin" w:eastAsia="IRNazanin"/>
          <w:color w:val="111111"/>
          <w:sz w:val="28"/>
          <w:sz w:val="28"/>
          <w:szCs w:val="28"/>
          <w:rtl w:val="true"/>
          <w:lang w:bidi="fa-IR"/>
        </w:rPr>
        <w:t>هجمت باسمةً فی معرکٍ قطّبت فیه المغاویر ارتعابا</w:t>
      </w:r>
    </w:p>
    <w:p>
      <w:pPr>
        <w:pStyle w:val="BookText"/>
        <w:rPr/>
      </w:pPr>
      <w:r>
        <w:rPr>
          <w:rFonts w:ascii="IRNazanin" w:hAnsi="IRNazanin" w:eastAsia="IRNazanin"/>
          <w:color w:val="111111"/>
          <w:sz w:val="28"/>
          <w:sz w:val="28"/>
          <w:szCs w:val="28"/>
          <w:rtl w:val="true"/>
          <w:lang w:bidi="fa-IR"/>
        </w:rPr>
        <w:t>هزّت الجیش وقد ضاقت به عرصة الطفّ سهولاً وهضابا</w:t>
      </w:r>
    </w:p>
    <w:p>
      <w:pPr>
        <w:pStyle w:val="BookText"/>
        <w:rPr/>
      </w:pPr>
      <w:r>
        <w:rPr>
          <w:rFonts w:ascii="Amiri" w:hAnsi="Amiri" w:eastAsia="Amiri" w:cs="Amiri"/>
          <w:color w:val="111111"/>
          <w:sz w:val="28"/>
          <w:sz w:val="28"/>
          <w:szCs w:val="28"/>
          <w:rtl w:val="true"/>
          <w:lang w:bidi="ar-SA"/>
        </w:rPr>
        <w:t>رحفت ظامئةً والشمس عن حرّها تلتهب الأرض التهابا</w:t>
      </w:r>
    </w:p>
    <w:p>
      <w:pPr>
        <w:pStyle w:val="BookText"/>
        <w:rPr/>
      </w:pPr>
      <w:r>
        <w:rPr>
          <w:rFonts w:ascii="IRNazanin" w:hAnsi="IRNazanin" w:eastAsia="IRNazanin"/>
          <w:color w:val="111111"/>
          <w:sz w:val="28"/>
          <w:sz w:val="28"/>
          <w:szCs w:val="28"/>
          <w:rtl w:val="true"/>
          <w:lang w:bidi="fa-IR"/>
        </w:rPr>
        <w:t>ما لواها الموقف الدامی وما صدّها الجیش ابتعاداً واقترابا</w:t>
      </w:r>
    </w:p>
    <w:p>
      <w:pPr>
        <w:pStyle w:val="BookText"/>
        <w:rPr/>
      </w:pPr>
      <w:r>
        <w:rPr>
          <w:rFonts w:ascii="IRNazanin" w:hAnsi="IRNazanin" w:eastAsia="IRNazanin"/>
          <w:color w:val="111111"/>
          <w:sz w:val="28"/>
          <w:sz w:val="28"/>
          <w:szCs w:val="28"/>
          <w:rtl w:val="true"/>
          <w:lang w:bidi="fa-IR"/>
        </w:rPr>
        <w:t>سائل المیدان عنها ستری کیف أرضته طعاناً وضرابا</w:t>
      </w:r>
    </w:p>
    <w:p>
      <w:pPr>
        <w:pStyle w:val="BookText"/>
        <w:rPr/>
      </w:pPr>
      <w:r>
        <w:rPr>
          <w:rFonts w:ascii="Amiri" w:hAnsi="Amiri" w:eastAsia="Amiri" w:cs="Amiri"/>
          <w:color w:val="111111"/>
          <w:sz w:val="28"/>
          <w:sz w:val="28"/>
          <w:szCs w:val="28"/>
          <w:rtl w:val="true"/>
          <w:lang w:bidi="ar-SA"/>
        </w:rPr>
        <w:t>کیف حامت حرم اللّه فما خدشت عزّاً ولا ذلّت جنابا</w:t>
      </w:r>
    </w:p>
    <w:p>
      <w:pPr>
        <w:pStyle w:val="BookText"/>
        <w:rPr/>
      </w:pPr>
      <w:r>
        <w:rPr>
          <w:rFonts w:ascii="IRNazanin" w:hAnsi="IRNazanin" w:eastAsia="IRNazanin"/>
          <w:color w:val="111111"/>
          <w:sz w:val="28"/>
          <w:sz w:val="28"/>
          <w:szCs w:val="28"/>
          <w:rtl w:val="true"/>
          <w:lang w:bidi="fa-IR"/>
        </w:rPr>
        <w:t>کیف دون السبط راحت تدّری بهوادیها سهاماً وکعابا</w:t>
      </w:r>
    </w:p>
    <w:p>
      <w:pPr>
        <w:pStyle w:val="BookText"/>
        <w:rPr/>
      </w:pPr>
      <w:r>
        <w:rPr>
          <w:rFonts w:ascii="IRNazanin" w:hAnsi="IRNazanin" w:eastAsia="IRNazanin"/>
          <w:color w:val="111111"/>
          <w:sz w:val="28"/>
          <w:sz w:val="28"/>
          <w:szCs w:val="28"/>
          <w:rtl w:val="true"/>
          <w:lang w:bidi="fa-IR"/>
        </w:rPr>
        <w:t>فی جحیم الحرب حیث اشتبکت أسیف الشوس اصطداماً واصطخابا</w:t>
      </w:r>
    </w:p>
    <w:p>
      <w:pPr>
        <w:pStyle w:val="BookText"/>
        <w:rPr/>
      </w:pPr>
      <w:r>
        <w:rPr>
          <w:rFonts w:ascii="IRNazanin" w:hAnsi="IRNazanin" w:eastAsia="IRNazanin"/>
          <w:color w:val="111111"/>
          <w:sz w:val="28"/>
          <w:sz w:val="28"/>
          <w:szCs w:val="28"/>
          <w:rtl w:val="true"/>
          <w:lang w:bidi="fa-IR"/>
        </w:rPr>
        <w:t>وقف السبط یصلّی واقتدت بصلاة السبط حبّاً وانجذابا</w:t>
      </w:r>
    </w:p>
    <w:p>
      <w:pPr>
        <w:pStyle w:val="BookText"/>
        <w:rPr/>
      </w:pPr>
      <w:r>
        <w:rPr>
          <w:rFonts w:ascii="IRNazanin" w:hAnsi="IRNazanin" w:eastAsia="IRNazanin"/>
          <w:color w:val="111111"/>
          <w:sz w:val="28"/>
          <w:sz w:val="28"/>
          <w:szCs w:val="28"/>
          <w:rtl w:val="true"/>
          <w:lang w:bidi="fa-IR"/>
        </w:rPr>
        <w:t>أصلاة الخوف حاشاها فما روّعت والموت منها کان قابا</w:t>
      </w:r>
    </w:p>
    <w:p>
      <w:pPr>
        <w:pStyle w:val="BookText"/>
        <w:rPr/>
      </w:pPr>
      <w:r>
        <w:rPr>
          <w:rFonts w:ascii="Amiri" w:hAnsi="Amiri" w:eastAsia="Amiri" w:cs="Amiri"/>
          <w:color w:val="111111"/>
          <w:sz w:val="28"/>
          <w:sz w:val="28"/>
          <w:szCs w:val="28"/>
          <w:rtl w:val="true"/>
          <w:lang w:bidi="ar-SA"/>
        </w:rPr>
        <w:t>عرجت للّه‌حتّی لم تدع رتبةً إلاّ وجازتها وثابا</w:t>
      </w:r>
    </w:p>
    <w:p>
      <w:pPr>
        <w:pStyle w:val="BookText"/>
        <w:rPr/>
      </w:pPr>
      <w:r>
        <w:rPr>
          <w:rFonts w:ascii="IRNazanin" w:hAnsi="IRNazanin" w:eastAsia="IRNazanin"/>
          <w:color w:val="111111"/>
          <w:sz w:val="28"/>
          <w:sz w:val="28"/>
          <w:szCs w:val="28"/>
          <w:rtl w:val="true"/>
          <w:lang w:bidi="fa-IR"/>
        </w:rPr>
        <w:t>رشقتها أسهم البغی فکم من صریعٍ واجه الموت احتسابا</w:t>
      </w:r>
    </w:p>
    <w:p>
      <w:pPr>
        <w:pStyle w:val="BookText"/>
        <w:rPr/>
      </w:pPr>
      <w:r>
        <w:rPr>
          <w:rFonts w:ascii="IRNazanin" w:hAnsi="IRNazanin" w:eastAsia="IRNazanin"/>
          <w:color w:val="111111"/>
          <w:sz w:val="28"/>
          <w:sz w:val="28"/>
          <w:szCs w:val="28"/>
          <w:rtl w:val="true"/>
          <w:lang w:bidi="fa-IR"/>
        </w:rPr>
        <w:t>صورٌ فی معرض الخلد بها جاوز الفنّ من السحر النصابا</w:t>
      </w:r>
    </w:p>
    <w:p>
      <w:pPr>
        <w:pStyle w:val="BookText"/>
        <w:rPr/>
      </w:pPr>
      <w:r>
        <w:rPr>
          <w:rFonts w:ascii="IRNazanin" w:hAnsi="IRNazanin" w:eastAsia="IRNazanin"/>
          <w:color w:val="111111"/>
          <w:sz w:val="28"/>
          <w:sz w:val="28"/>
          <w:szCs w:val="28"/>
          <w:rtl w:val="true"/>
          <w:lang w:bidi="fa-IR"/>
        </w:rPr>
        <w:t>تلک امٌّ وقفت ترعی إبنها وهو ینصبّ علی المون انصبابا</w:t>
      </w:r>
    </w:p>
    <w:p>
      <w:pPr>
        <w:pStyle w:val="BookText"/>
        <w:rPr/>
      </w:pPr>
      <w:r>
        <w:rPr>
          <w:rFonts w:ascii="IRNazanin" w:hAnsi="IRNazanin" w:eastAsia="IRNazanin"/>
          <w:color w:val="111111"/>
          <w:sz w:val="28"/>
          <w:sz w:val="28"/>
          <w:szCs w:val="28"/>
          <w:rtl w:val="true"/>
          <w:lang w:bidi="fa-IR"/>
        </w:rPr>
        <w:t>وفتیً یهتزّ بشراً بینما عرسه تبکی شجوناً واکتئابا</w:t>
      </w:r>
    </w:p>
    <w:p>
      <w:pPr>
        <w:pStyle w:val="BookText"/>
        <w:rPr/>
      </w:pPr>
      <w:r>
        <w:rPr>
          <w:rFonts w:ascii="IRNazanin" w:hAnsi="IRNazanin" w:eastAsia="IRNazanin"/>
          <w:color w:val="111111"/>
          <w:sz w:val="28"/>
          <w:sz w:val="28"/>
          <w:szCs w:val="28"/>
          <w:rtl w:val="true"/>
          <w:lang w:bidi="fa-IR"/>
        </w:rPr>
        <w:t>وعجوزٌ کافح الدهر إلی أن ذوی عوداً کما ذاب إهابا</w:t>
      </w:r>
    </w:p>
    <w:p>
      <w:pPr>
        <w:pStyle w:val="BookText"/>
        <w:rPr/>
      </w:pPr>
      <w:r>
        <w:rPr>
          <w:rFonts w:ascii="IRNazanin" w:hAnsi="IRNazanin" w:eastAsia="IRNazanin"/>
          <w:color w:val="111111"/>
          <w:sz w:val="28"/>
          <w:sz w:val="28"/>
          <w:szCs w:val="28"/>
          <w:rtl w:val="true"/>
          <w:lang w:bidi="fa-IR"/>
        </w:rPr>
        <w:t>رفرفت رایته واختال فی ظلّها تحسبه لیثاً مهابا</w:t>
      </w:r>
    </w:p>
    <w:p>
      <w:pPr>
        <w:pStyle w:val="BookText"/>
        <w:rPr/>
      </w:pPr>
      <w:r>
        <w:rPr>
          <w:rFonts w:ascii="IRNazanin" w:hAnsi="IRNazanin" w:eastAsia="IRNazanin"/>
          <w:color w:val="111111"/>
          <w:sz w:val="28"/>
          <w:sz w:val="28"/>
          <w:szCs w:val="28"/>
          <w:rtl w:val="true"/>
          <w:lang w:bidi="fa-IR"/>
        </w:rPr>
        <w:t>وکمیّ روّع الجیش فما زال یدعوه ولم یسمع جوابا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الدرع وأبدی صدره للعدا وانساب للموت انسیابا</w:t>
      </w:r>
    </w:p>
    <w:p>
      <w:pPr>
        <w:pStyle w:val="BookText"/>
        <w:rPr/>
      </w:pPr>
      <w:r>
        <w:rPr>
          <w:rFonts w:ascii="IRNazanin" w:hAnsi="IRNazanin" w:eastAsia="IRNazanin"/>
          <w:color w:val="111111"/>
          <w:sz w:val="28"/>
          <w:sz w:val="28"/>
          <w:szCs w:val="28"/>
          <w:rtl w:val="true"/>
          <w:lang w:bidi="fa-IR"/>
        </w:rPr>
        <w:t>صورٌ حار بها الفنّ فما رام أن یرسمها إلاّ وخابا</w:t>
      </w:r>
    </w:p>
    <w:p>
      <w:pPr>
        <w:pStyle w:val="BookText"/>
        <w:rPr/>
      </w:pPr>
      <w:r>
        <w:rPr>
          <w:rFonts w:ascii="IRNazanin" w:hAnsi="IRNazanin" w:eastAsia="IRNazanin"/>
          <w:color w:val="111111"/>
          <w:sz w:val="28"/>
          <w:sz w:val="28"/>
          <w:szCs w:val="28"/>
          <w:rtl w:val="true"/>
          <w:lang w:bidi="fa-IR"/>
        </w:rPr>
        <w:t xml:space="preserve">ومن شعره ما أنشده فی مصرع الطفل الرضیع فی محرّم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السبط ساهماً للخیام بفؤادٍ دامٍ وطرفٍ هامی</w:t>
      </w:r>
    </w:p>
    <w:p>
      <w:pPr>
        <w:pStyle w:val="BookText"/>
        <w:rPr/>
      </w:pPr>
      <w:r>
        <w:rPr>
          <w:rFonts w:ascii="Amiri" w:hAnsi="Amiri" w:eastAsia="Amiri" w:cs="Amiri"/>
          <w:color w:val="111111"/>
          <w:sz w:val="28"/>
          <w:sz w:val="28"/>
          <w:szCs w:val="28"/>
          <w:rtl w:val="true"/>
          <w:lang w:bidi="ar-SA"/>
        </w:rPr>
        <w:t>ودعا زینباً فوافت إلیه فی ذهولٍ مجلّلٍ باحتشام</w:t>
      </w:r>
    </w:p>
    <w:p>
      <w:pPr>
        <w:pStyle w:val="BookText"/>
        <w:rPr/>
      </w:pPr>
      <w:r>
        <w:rPr>
          <w:rFonts w:ascii="IRNazanin" w:hAnsi="IRNazanin" w:eastAsia="IRNazanin"/>
          <w:color w:val="111111"/>
          <w:sz w:val="28"/>
          <w:sz w:val="28"/>
          <w:szCs w:val="28"/>
          <w:rtl w:val="true"/>
          <w:lang w:bidi="fa-IR"/>
        </w:rPr>
        <w:t>وقفت تقبض اللجام بکفٍّ تبعث الوجد لاهباً فی اللجام</w:t>
      </w:r>
    </w:p>
    <w:p>
      <w:pPr>
        <w:pStyle w:val="BookText"/>
        <w:rPr/>
      </w:pPr>
      <w:r>
        <w:rPr>
          <w:rFonts w:ascii="IRNazanin" w:hAnsi="IRNazanin" w:eastAsia="IRNazanin"/>
          <w:color w:val="111111"/>
          <w:sz w:val="28"/>
          <w:sz w:val="28"/>
          <w:szCs w:val="28"/>
          <w:rtl w:val="true"/>
          <w:lang w:bidi="fa-IR"/>
        </w:rPr>
        <w:t>فرنا نحوها الحسین بطرفٍ حائرٍ بین دمعةٍ وابتسام</w:t>
      </w:r>
    </w:p>
    <w:p>
      <w:pPr>
        <w:pStyle w:val="BookText"/>
        <w:rPr/>
      </w:pPr>
      <w:r>
        <w:rPr>
          <w:rFonts w:ascii="IRNazanin" w:hAnsi="IRNazanin" w:eastAsia="IRNazanin"/>
          <w:color w:val="111111"/>
          <w:sz w:val="28"/>
          <w:sz w:val="28"/>
          <w:szCs w:val="28"/>
          <w:rtl w:val="true"/>
          <w:lang w:bidi="fa-IR"/>
        </w:rPr>
        <w:t>قال یا اخت کفکفی الذیل إنّا فی طریقٍ یموج بالآلام</w:t>
      </w:r>
    </w:p>
    <w:p>
      <w:pPr>
        <w:pStyle w:val="BookText"/>
        <w:rPr/>
      </w:pPr>
      <w:r>
        <w:rPr>
          <w:rFonts w:ascii="IRNazanin" w:hAnsi="IRNazanin" w:eastAsia="IRNazanin"/>
          <w:color w:val="111111"/>
          <w:sz w:val="28"/>
          <w:sz w:val="28"/>
          <w:szCs w:val="28"/>
          <w:rtl w:val="true"/>
          <w:lang w:bidi="fa-IR"/>
        </w:rPr>
        <w:t>لکِ شأنٌ وللثواکل شأنٌ یعظم الصقر عن مطار الحَمام</w:t>
      </w:r>
    </w:p>
    <w:p>
      <w:pPr>
        <w:pStyle w:val="BookText"/>
        <w:rPr/>
      </w:pPr>
      <w:r>
        <w:rPr>
          <w:rFonts w:ascii="IRNazanin" w:hAnsi="IRNazanin" w:eastAsia="IRNazanin"/>
          <w:color w:val="111111"/>
          <w:sz w:val="28"/>
          <w:sz w:val="28"/>
          <w:szCs w:val="28"/>
          <w:rtl w:val="true"/>
          <w:lang w:bidi="fa-IR"/>
        </w:rPr>
        <w:t>فاقبضی دفّة السفینة وامشی بالأمانی علی الخضمّ الطامی</w:t>
      </w:r>
    </w:p>
    <w:p>
      <w:pPr>
        <w:pStyle w:val="BookText"/>
        <w:rPr/>
      </w:pPr>
      <w:r>
        <w:rPr>
          <w:rFonts w:ascii="IRNazanin" w:hAnsi="IRNazanin" w:eastAsia="IRNazanin"/>
          <w:color w:val="111111"/>
          <w:sz w:val="28"/>
          <w:sz w:val="28"/>
          <w:szCs w:val="28"/>
          <w:rtl w:val="true"/>
          <w:lang w:bidi="fa-IR"/>
        </w:rPr>
        <w:t>إنّما القوم قد أصرّوا علی الکفر وحادوا عن شِرعة الإسلام</w:t>
      </w:r>
    </w:p>
    <w:p>
      <w:pPr>
        <w:pStyle w:val="BookText"/>
        <w:rPr/>
      </w:pPr>
      <w:r>
        <w:rPr>
          <w:rFonts w:ascii="IRNazanin" w:hAnsi="IRNazanin" w:eastAsia="IRNazanin"/>
          <w:color w:val="111111"/>
          <w:sz w:val="28"/>
          <w:sz w:val="28"/>
          <w:szCs w:val="28"/>
          <w:rtl w:val="true"/>
          <w:lang w:bidi="fa-IR"/>
        </w:rPr>
        <w:t>لم تعظهم هذی الضحایا فما ینفع وعظی لهم ویجدی کلامی</w:t>
      </w:r>
    </w:p>
    <w:p>
      <w:pPr>
        <w:pStyle w:val="BookText"/>
        <w:rPr/>
      </w:pPr>
      <w:r>
        <w:rPr>
          <w:rFonts w:ascii="Amiri" w:hAnsi="Amiri" w:eastAsia="Amiri" w:cs="Amiri"/>
          <w:color w:val="111111"/>
          <w:sz w:val="28"/>
          <w:sz w:val="28"/>
          <w:szCs w:val="28"/>
          <w:rtl w:val="true"/>
          <w:lang w:bidi="ar-SA"/>
        </w:rPr>
        <w:t>لا فلی حجّةٌ أجلّ بلاغاً وعسی أن أنال فیها مرامی</w:t>
      </w:r>
    </w:p>
    <w:p>
      <w:pPr>
        <w:pStyle w:val="BookText"/>
        <w:rPr/>
      </w:pPr>
      <w:r>
        <w:rPr>
          <w:rFonts w:ascii="IRNazanin" w:hAnsi="IRNazanin" w:eastAsia="IRNazanin"/>
          <w:color w:val="111111"/>
          <w:sz w:val="28"/>
          <w:sz w:val="28"/>
          <w:szCs w:val="28"/>
          <w:rtl w:val="true"/>
          <w:lang w:bidi="fa-IR"/>
        </w:rPr>
        <w:t>ناولینی الطفل الرضیع فجاءته به وهو لاهف القلب ظامی</w:t>
      </w:r>
    </w:p>
    <w:p>
      <w:pPr>
        <w:pStyle w:val="BookText"/>
        <w:rPr/>
      </w:pPr>
      <w:r>
        <w:rPr>
          <w:rFonts w:ascii="IRNazanin" w:hAnsi="IRNazanin" w:eastAsia="IRNazanin"/>
          <w:color w:val="111111"/>
          <w:sz w:val="28"/>
          <w:sz w:val="28"/>
          <w:szCs w:val="28"/>
          <w:rtl w:val="true"/>
          <w:lang w:bidi="fa-IR"/>
        </w:rPr>
        <w:t>فمضی للوغی یظلّله عن لافحات السموم بالأکمام</w:t>
      </w:r>
    </w:p>
    <w:p>
      <w:pPr>
        <w:pStyle w:val="BookText"/>
        <w:rPr/>
      </w:pPr>
      <w:r>
        <w:rPr>
          <w:rFonts w:ascii="IRNazanin" w:hAnsi="IRNazanin" w:eastAsia="IRNazanin"/>
          <w:color w:val="111111"/>
          <w:sz w:val="28"/>
          <w:sz w:val="28"/>
          <w:szCs w:val="28"/>
          <w:rtl w:val="true"/>
          <w:lang w:bidi="fa-IR"/>
        </w:rPr>
        <w:t>عارض الجیش فیه والجیش نشوان یناغی الأحلام بالأنغام</w:t>
      </w:r>
    </w:p>
    <w:p>
      <w:pPr>
        <w:pStyle w:val="BookText"/>
        <w:rPr/>
      </w:pPr>
      <w:r>
        <w:rPr>
          <w:rFonts w:ascii="IRNazanin" w:hAnsi="IRNazanin" w:eastAsia="IRNazanin"/>
          <w:color w:val="111111"/>
          <w:sz w:val="28"/>
          <w:sz w:val="28"/>
          <w:szCs w:val="28"/>
          <w:rtl w:val="true"/>
          <w:lang w:bidi="fa-IR"/>
        </w:rPr>
        <w:t>رفع الکمّ عنه فانشقّ فجر الحقّ من مشرق الجلال السامی</w:t>
      </w:r>
    </w:p>
    <w:p>
      <w:pPr>
        <w:pStyle w:val="BookText"/>
        <w:rPr/>
      </w:pPr>
      <w:r>
        <w:rPr>
          <w:rFonts w:ascii="IRNazanin" w:hAnsi="IRNazanin" w:eastAsia="IRNazanin"/>
          <w:color w:val="111111"/>
          <w:sz w:val="28"/>
          <w:sz w:val="28"/>
          <w:szCs w:val="28"/>
          <w:rtl w:val="true"/>
          <w:lang w:bidi="fa-IR"/>
        </w:rPr>
        <w:t>وجم الجیش رهبةً منه لمّا أبصر الطفل فوق کتف الإمام</w:t>
      </w:r>
    </w:p>
    <w:p>
      <w:pPr>
        <w:pStyle w:val="BookText"/>
        <w:rPr/>
      </w:pPr>
      <w:r>
        <w:rPr>
          <w:rFonts w:ascii="Amiri" w:hAnsi="Amiri" w:eastAsia="Amiri" w:cs="Amiri"/>
          <w:color w:val="111111"/>
          <w:sz w:val="28"/>
          <w:sz w:val="28"/>
          <w:szCs w:val="28"/>
          <w:rtl w:val="true"/>
          <w:lang w:bidi="ar-SA"/>
        </w:rPr>
        <w:t>منظرٌ یوقظ الحَنان فمنه کلّ طرفٍ وکلّ قلبٍ دامی</w:t>
      </w:r>
    </w:p>
    <w:p>
      <w:pPr>
        <w:pStyle w:val="BookText"/>
        <w:rPr/>
      </w:pPr>
      <w:r>
        <w:rPr>
          <w:rFonts w:ascii="IRNazanin" w:hAnsi="IRNazanin" w:eastAsia="IRNazanin"/>
          <w:color w:val="111111"/>
          <w:sz w:val="28"/>
          <w:sz w:val="28"/>
          <w:szCs w:val="28"/>
          <w:rtl w:val="true"/>
          <w:lang w:bidi="fa-IR"/>
        </w:rPr>
        <w:t>یتعالی صوت الحسین رهیباً فتردّ الصدی إلیه الموامی</w:t>
      </w:r>
    </w:p>
    <w:p>
      <w:pPr>
        <w:pStyle w:val="BookText"/>
        <w:rPr/>
      </w:pPr>
      <w:r>
        <w:rPr>
          <w:rFonts w:ascii="IRNazanin" w:hAnsi="IRNazanin" w:eastAsia="IRNazanin"/>
          <w:color w:val="111111"/>
          <w:sz w:val="28"/>
          <w:sz w:val="28"/>
          <w:szCs w:val="28"/>
          <w:rtl w:val="true"/>
          <w:lang w:bidi="fa-IR"/>
        </w:rPr>
        <w:t>وتموج الصفوف منه ارتیاعاً فزِحامٌ یلوذ خلف زِحام</w:t>
      </w:r>
    </w:p>
    <w:p>
      <w:pPr>
        <w:pStyle w:val="BookText"/>
        <w:rPr/>
      </w:pPr>
      <w:r>
        <w:rPr>
          <w:rFonts w:ascii="Amiri" w:hAnsi="Amiri" w:eastAsia="Amiri" w:cs="Amiri"/>
          <w:color w:val="111111"/>
          <w:sz w:val="28"/>
          <w:sz w:val="28"/>
          <w:szCs w:val="28"/>
          <w:rtl w:val="true"/>
          <w:lang w:bidi="ar-SA"/>
        </w:rPr>
        <w:t>أیّها القوم إن جنیت برفضی بیعةً لا تقرّها أیّامی</w:t>
      </w:r>
    </w:p>
    <w:p>
      <w:pPr>
        <w:pStyle w:val="BookText"/>
        <w:rPr/>
      </w:pPr>
      <w:r>
        <w:rPr>
          <w:rFonts w:ascii="IRNazanin" w:hAnsi="IRNazanin" w:eastAsia="IRNazanin"/>
          <w:color w:val="111111"/>
          <w:sz w:val="28"/>
          <w:sz w:val="28"/>
          <w:szCs w:val="28"/>
          <w:rtl w:val="true"/>
          <w:lang w:bidi="fa-IR"/>
        </w:rPr>
        <w:t>وحسبتم أنّی وأهلی وأصحابی خرجنا علی حدود النظام</w:t>
      </w:r>
    </w:p>
    <w:p>
      <w:pPr>
        <w:pStyle w:val="BookText"/>
        <w:rPr/>
      </w:pPr>
      <w:r>
        <w:rPr>
          <w:rFonts w:ascii="IRNazanin" w:hAnsi="IRNazanin" w:eastAsia="IRNazanin"/>
          <w:color w:val="111111"/>
          <w:sz w:val="28"/>
          <w:sz w:val="28"/>
          <w:szCs w:val="28"/>
          <w:rtl w:val="true"/>
          <w:lang w:bidi="fa-IR"/>
        </w:rPr>
        <w:t>ما جنی الطفل أیّها القوم حتّی یتلظّی فؤاده من أوام</w:t>
      </w:r>
    </w:p>
    <w:p>
      <w:pPr>
        <w:pStyle w:val="BookText"/>
        <w:rPr/>
      </w:pPr>
      <w:r>
        <w:rPr>
          <w:rFonts w:ascii="IRNazanin" w:hAnsi="IRNazanin" w:eastAsia="IRNazanin"/>
          <w:color w:val="111111"/>
          <w:sz w:val="28"/>
          <w:sz w:val="28"/>
          <w:szCs w:val="28"/>
          <w:rtl w:val="true"/>
          <w:lang w:bidi="fa-IR"/>
        </w:rPr>
        <w:t>فارحموه بجرعةٍ ینطفی منها غلیلٌ أنفاسه من ضِرام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فاستراب ابن سعدٍ منه فأومی بیدیه تعساً له من وامی</w:t>
      </w:r>
    </w:p>
    <w:p>
      <w:pPr>
        <w:pStyle w:val="BookText"/>
        <w:rPr/>
      </w:pPr>
      <w:r>
        <w:rPr>
          <w:rFonts w:ascii="IRNazanin" w:hAnsi="IRNazanin" w:eastAsia="IRNazanin"/>
          <w:color w:val="111111"/>
          <w:sz w:val="28"/>
          <w:sz w:val="28"/>
          <w:szCs w:val="28"/>
          <w:rtl w:val="true"/>
          <w:lang w:bidi="fa-IR"/>
        </w:rPr>
        <w:t>فإذا السهم یذبح الطفل فیحضن أبیه شلّت یمین الرامی</w:t>
      </w:r>
    </w:p>
    <w:p>
      <w:pPr>
        <w:pStyle w:val="BookText"/>
        <w:rPr/>
      </w:pPr>
      <w:r>
        <w:rPr>
          <w:rFonts w:ascii="IRNazanin" w:hAnsi="IRNazanin" w:eastAsia="IRNazanin"/>
          <w:color w:val="111111"/>
          <w:sz w:val="28"/>
          <w:sz w:val="28"/>
          <w:szCs w:val="28"/>
          <w:rtl w:val="true"/>
          <w:lang w:bidi="fa-IR"/>
        </w:rPr>
        <w:t>مصرع الطفل لا یزال ندیّاًجرحه فی حوادث الأیّام</w:t>
      </w:r>
    </w:p>
    <w:p>
      <w:pPr>
        <w:pStyle w:val="BookText"/>
        <w:rPr/>
      </w:pPr>
      <w:r>
        <w:rPr>
          <w:rFonts w:ascii="IRNazanin" w:hAnsi="IRNazanin" w:eastAsia="IRNazanin"/>
          <w:color w:val="111111"/>
          <w:sz w:val="28"/>
          <w:sz w:val="28"/>
          <w:szCs w:val="28"/>
          <w:rtl w:val="true"/>
          <w:lang w:bidi="fa-IR"/>
        </w:rPr>
        <w:t xml:space="preserve">ومن شعره أیضاً ما أنشده فی مصرع الطفل الرضیع فی محرّم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لرزءٍ غمر الأجیال دمعاً وشجوناومصابٌ صهر الحزن قلوباً وعیونا</w:t>
      </w:r>
    </w:p>
    <w:p>
      <w:pPr>
        <w:pStyle w:val="BookText"/>
        <w:rPr/>
      </w:pPr>
      <w:r>
        <w:rPr>
          <w:rFonts w:ascii="IRNazanin" w:hAnsi="IRNazanin" w:eastAsia="IRNazanin"/>
          <w:color w:val="111111"/>
          <w:sz w:val="28"/>
          <w:sz w:val="28"/>
          <w:szCs w:val="28"/>
          <w:rtl w:val="true"/>
          <w:lang w:bidi="fa-IR"/>
        </w:rPr>
        <w:t>کلّما استعرضته سال له الدمع هتوناوأحال الضوء ضوء الشمس فی عینی دجونا</w:t>
      </w:r>
    </w:p>
    <w:p>
      <w:pPr>
        <w:pStyle w:val="BookText"/>
        <w:rPr/>
      </w:pPr>
      <w:r>
        <w:rPr>
          <w:rFonts w:ascii="IRNazanin" w:hAnsi="IRNazanin" w:eastAsia="IRNazanin"/>
          <w:color w:val="111111"/>
          <w:sz w:val="28"/>
          <w:sz w:val="28"/>
          <w:szCs w:val="28"/>
          <w:rtl w:val="true"/>
          <w:lang w:bidi="fa-IR"/>
        </w:rPr>
        <w:t>مصرع الطفل الرضیعمشهدٌ یُجری دموعی</w:t>
      </w:r>
    </w:p>
    <w:p>
      <w:pPr>
        <w:pStyle w:val="BookText"/>
        <w:rPr/>
      </w:pPr>
      <w:r>
        <w:rPr>
          <w:rFonts w:ascii="IRNazanin" w:hAnsi="IRNazanin" w:eastAsia="IRNazanin"/>
          <w:color w:val="111111"/>
          <w:sz w:val="28"/>
          <w:sz w:val="28"/>
          <w:szCs w:val="28"/>
          <w:rtl w:val="true"/>
          <w:lang w:bidi="fa-IR"/>
        </w:rPr>
        <w:t>ویثیر الحزن فی عقلی جنونا</w:t>
      </w:r>
    </w:p>
    <w:p>
      <w:pPr>
        <w:pStyle w:val="BookText"/>
        <w:rPr/>
      </w:pPr>
      <w:r>
        <w:rPr>
          <w:rFonts w:ascii="IRNazanin" w:hAnsi="IRNazanin" w:eastAsia="IRNazanin"/>
          <w:color w:val="111111"/>
          <w:sz w:val="28"/>
          <w:sz w:val="28"/>
          <w:szCs w:val="28"/>
          <w:rtl w:val="true"/>
          <w:lang w:bidi="fa-IR"/>
        </w:rPr>
        <w:t>ما جنی الطفل لیرمیه بسهم الحتف نذلُأفیرمی الطفل کی یذبح صبراً وهو طفلُ</w:t>
      </w:r>
    </w:p>
    <w:p>
      <w:pPr>
        <w:pStyle w:val="BookText"/>
        <w:rPr/>
      </w:pPr>
      <w:r>
        <w:rPr>
          <w:rFonts w:ascii="IRNazanin" w:hAnsi="IRNazanin" w:eastAsia="IRNazanin"/>
          <w:color w:val="111111"/>
          <w:sz w:val="28"/>
          <w:sz w:val="28"/>
          <w:szCs w:val="28"/>
          <w:rtl w:val="true"/>
          <w:lang w:bidi="fa-IR"/>
        </w:rPr>
        <w:t>ذاک ما یأباه إیمانٌ ووجدانٌ وعقلیدّعی الإسلام والإسلام إنصافٌ وعدل</w:t>
      </w:r>
    </w:p>
    <w:p>
      <w:pPr>
        <w:pStyle w:val="BookText"/>
        <w:rPr/>
      </w:pPr>
      <w:r>
        <w:rPr>
          <w:rFonts w:ascii="Amiri" w:hAnsi="Amiri" w:eastAsia="Amiri" w:cs="Amiri"/>
          <w:color w:val="111111"/>
          <w:sz w:val="28"/>
          <w:sz w:val="28"/>
          <w:szCs w:val="28"/>
          <w:rtl w:val="true"/>
          <w:lang w:bidi="ar-SA"/>
        </w:rPr>
        <w:t>أبعدلٍ أم بظلمٍیذبح الطفل بسهمٍ</w:t>
      </w:r>
    </w:p>
    <w:p>
      <w:pPr>
        <w:pStyle w:val="BookText"/>
        <w:rPr/>
      </w:pPr>
      <w:r>
        <w:rPr>
          <w:rFonts w:ascii="IRNazanin" w:hAnsi="IRNazanin" w:eastAsia="IRNazanin"/>
          <w:color w:val="111111"/>
          <w:sz w:val="28"/>
          <w:sz w:val="28"/>
          <w:szCs w:val="28"/>
          <w:rtl w:val="true"/>
          <w:lang w:bidi="fa-IR"/>
        </w:rPr>
        <w:t>ما لهذا الجرم فی التأریخ مثل</w:t>
      </w:r>
    </w:p>
    <w:p>
      <w:pPr>
        <w:pStyle w:val="BookText"/>
        <w:rPr/>
      </w:pPr>
      <w:r>
        <w:rPr>
          <w:rFonts w:ascii="IRNazanin" w:hAnsi="IRNazanin" w:eastAsia="IRNazanin"/>
          <w:color w:val="111111"/>
          <w:sz w:val="28"/>
          <w:sz w:val="28"/>
          <w:szCs w:val="28"/>
          <w:rtl w:val="true"/>
          <w:lang w:bidi="fa-IR"/>
        </w:rPr>
        <w:t>جاء فیه السبط ظمآن الحشا ذاوی الشفاهیطلب الماء له منهم وفی النهر المیاه</w:t>
      </w:r>
    </w:p>
    <w:p>
      <w:pPr>
        <w:pStyle w:val="BookText"/>
        <w:rPr/>
      </w:pPr>
      <w:r>
        <w:rPr>
          <w:rFonts w:ascii="IRNazanin" w:hAnsi="IRNazanin" w:eastAsia="IRNazanin"/>
          <w:color w:val="111111"/>
          <w:sz w:val="28"/>
          <w:sz w:val="28"/>
          <w:szCs w:val="28"/>
          <w:rtl w:val="true"/>
          <w:lang w:bidi="fa-IR"/>
        </w:rPr>
        <w:t>فرموه فإذا الطفل لهم یفتح فاهوإذا السهم یصیب الفم کی تجری دماه</w:t>
      </w:r>
    </w:p>
    <w:p>
      <w:pPr>
        <w:pStyle w:val="BookText"/>
        <w:rPr/>
      </w:pPr>
      <w:r>
        <w:rPr>
          <w:rFonts w:ascii="IRNazanin" w:hAnsi="IRNazanin" w:eastAsia="IRNazanin"/>
          <w:color w:val="111111"/>
          <w:sz w:val="28"/>
          <w:sz w:val="28"/>
          <w:szCs w:val="28"/>
          <w:rtl w:val="true"/>
          <w:lang w:bidi="fa-IR"/>
        </w:rPr>
        <w:t>مات فی حضن أبیهودم المجد بفیه</w:t>
      </w:r>
    </w:p>
    <w:p>
      <w:pPr>
        <w:pStyle w:val="BookText"/>
        <w:rPr/>
      </w:pPr>
      <w:r>
        <w:rPr>
          <w:rFonts w:ascii="IRNazanin" w:hAnsi="IRNazanin" w:eastAsia="IRNazanin"/>
          <w:color w:val="111111"/>
          <w:sz w:val="28"/>
          <w:sz w:val="28"/>
          <w:szCs w:val="28"/>
          <w:rtl w:val="true"/>
          <w:lang w:bidi="fa-IR"/>
        </w:rPr>
        <w:t>ومضی مبتسماً یلقی الإله</w:t>
      </w:r>
    </w:p>
    <w:p>
      <w:pPr>
        <w:pStyle w:val="BookText"/>
        <w:rPr/>
      </w:pPr>
      <w:r>
        <w:rPr>
          <w:rFonts w:ascii="IRNazanin" w:hAnsi="IRNazanin" w:eastAsia="IRNazanin"/>
          <w:color w:val="111111"/>
          <w:sz w:val="28"/>
          <w:sz w:val="28"/>
          <w:szCs w:val="28"/>
          <w:rtl w:val="true"/>
          <w:lang w:bidi="fa-IR"/>
        </w:rPr>
        <w:t>ساعد اللّه حسیناً مذ رأی الطفل الشهیدیحضن السهم بکفّیه وقد شقّ الورید</w:t>
      </w:r>
    </w:p>
    <w:p>
      <w:pPr>
        <w:pStyle w:val="BookText"/>
        <w:rPr/>
      </w:pPr>
      <w:r>
        <w:rPr>
          <w:rFonts w:ascii="IRNazanin" w:hAnsi="IRNazanin" w:eastAsia="IRNazanin"/>
          <w:color w:val="111111"/>
          <w:sz w:val="28"/>
          <w:sz w:val="28"/>
          <w:szCs w:val="28"/>
          <w:rtl w:val="true"/>
          <w:lang w:bidi="fa-IR"/>
        </w:rPr>
        <w:t>جمد الدمع بعینیه من الهول المبیدوهو لا یبدی لدی المأساة شیئاً أو یعید</w:t>
      </w:r>
    </w:p>
    <w:p>
      <w:pPr>
        <w:pStyle w:val="BookText"/>
        <w:rPr/>
      </w:pPr>
      <w:r>
        <w:rPr>
          <w:rFonts w:ascii="IRNazanin" w:hAnsi="IRNazanin" w:eastAsia="IRNazanin"/>
          <w:color w:val="111111"/>
          <w:sz w:val="28"/>
          <w:sz w:val="28"/>
          <w:szCs w:val="28"/>
          <w:rtl w:val="true"/>
          <w:lang w:bidi="fa-IR"/>
        </w:rPr>
        <w:t>ساهماً یرعی السماءخانه حتّی البکاء</w:t>
      </w:r>
    </w:p>
    <w:p>
      <w:pPr>
        <w:pStyle w:val="BookText"/>
        <w:rPr/>
      </w:pPr>
      <w:r>
        <w:rPr>
          <w:rFonts w:ascii="IRNazanin" w:hAnsi="IRNazanin" w:eastAsia="IRNazanin"/>
          <w:color w:val="111111"/>
          <w:sz w:val="28"/>
          <w:sz w:val="28"/>
          <w:szCs w:val="28"/>
          <w:rtl w:val="true"/>
          <w:lang w:bidi="fa-IR"/>
        </w:rPr>
        <w:t>واجماً أذهله شلو الورید</w:t>
      </w:r>
    </w:p>
    <w:p>
      <w:pPr>
        <w:pStyle w:val="BookText"/>
        <w:rPr/>
      </w:pPr>
      <w:r>
        <w:rPr>
          <w:rFonts w:ascii="IRNazanin" w:hAnsi="IRNazanin" w:eastAsia="IRNazanin"/>
          <w:color w:val="111111"/>
          <w:sz w:val="28"/>
          <w:sz w:val="28"/>
          <w:szCs w:val="28"/>
          <w:rtl w:val="true"/>
          <w:lang w:bidi="fa-IR"/>
        </w:rPr>
        <w:t>واستحال الحزن ناراً ملهباً کلّ وجودهفإذا مدمعه کالجمر یجری فی خدوده</w:t>
      </w:r>
    </w:p>
    <w:p>
      <w:pPr>
        <w:pStyle w:val="BookText"/>
        <w:rPr/>
      </w:pPr>
      <w:r>
        <w:rPr>
          <w:rFonts w:ascii="IRNazanin" w:hAnsi="IRNazanin" w:eastAsia="IRNazanin"/>
          <w:color w:val="111111"/>
          <w:sz w:val="28"/>
          <w:sz w:val="28"/>
          <w:szCs w:val="28"/>
          <w:rtl w:val="true"/>
          <w:lang w:bidi="fa-IR"/>
        </w:rPr>
        <w:t>یلهب الروح ویشوی الجسم حرّاً بوقودهضجّت الآلام آهاتٌ تتالت فی نشیده</w:t>
      </w:r>
    </w:p>
    <w:p>
      <w:pPr>
        <w:pStyle w:val="BookText"/>
        <w:rPr/>
      </w:pPr>
      <w:r>
        <w:rPr>
          <w:rFonts w:ascii="IRNazanin" w:hAnsi="IRNazanin" w:eastAsia="IRNazanin"/>
          <w:color w:val="111111"/>
          <w:sz w:val="28"/>
          <w:sz w:val="28"/>
          <w:szCs w:val="28"/>
          <w:rtl w:val="true"/>
          <w:lang w:bidi="fa-IR"/>
        </w:rPr>
        <w:t>یظهر الحزن الدفینافیثیر العالمینا</w:t>
      </w:r>
    </w:p>
    <w:p>
      <w:pPr>
        <w:pStyle w:val="BookText"/>
        <w:rPr/>
      </w:pPr>
      <w:r>
        <w:rPr>
          <w:rFonts w:ascii="Amiri" w:hAnsi="Amiri" w:eastAsia="Amiri" w:cs="Amiri"/>
          <w:color w:val="111111"/>
          <w:sz w:val="28"/>
          <w:sz w:val="28"/>
          <w:szCs w:val="28"/>
          <w:rtl w:val="true"/>
          <w:lang w:bidi="ar-SA"/>
        </w:rPr>
        <w:t>ویهزّ البغی فی هزّ بنوده</w:t>
      </w:r>
    </w:p>
    <w:p>
      <w:pPr>
        <w:pStyle w:val="BookText"/>
        <w:rPr/>
      </w:pPr>
      <w:r>
        <w:rPr>
          <w:rFonts w:ascii="IRNazanin" w:hAnsi="IRNazanin" w:eastAsia="IRNazanin"/>
          <w:color w:val="111111"/>
          <w:sz w:val="28"/>
          <w:sz w:val="28"/>
          <w:szCs w:val="28"/>
          <w:rtl w:val="true"/>
          <w:lang w:bidi="fa-IR"/>
        </w:rPr>
        <w:t>بدم النحر غدا یخضب جثمان الصغیررافعاً إیّاه فی کفّیه فی وضعٍ مثیر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صامتاً ینطق بالآهات والدمع الغزیرشاکیاً فیه إلی اللّه من البغی المبیر</w:t>
      </w:r>
    </w:p>
    <w:p>
      <w:pPr>
        <w:pStyle w:val="BookText"/>
        <w:rPr/>
      </w:pPr>
      <w:r>
        <w:rPr>
          <w:rFonts w:ascii="IRNazanin" w:hAnsi="IRNazanin" w:eastAsia="IRNazanin"/>
          <w:color w:val="111111"/>
          <w:sz w:val="28"/>
          <w:sz w:val="28"/>
          <w:szCs w:val="28"/>
          <w:rtl w:val="true"/>
          <w:lang w:bidi="fa-IR"/>
        </w:rPr>
        <w:t>إن قربانی الکبیر مذبح الطفل الصغیر</w:t>
      </w:r>
    </w:p>
    <w:p>
      <w:pPr>
        <w:pStyle w:val="BookText"/>
        <w:rPr/>
      </w:pPr>
      <w:r>
        <w:rPr>
          <w:rFonts w:ascii="IRNazanin" w:hAnsi="IRNazanin" w:eastAsia="IRNazanin"/>
          <w:color w:val="111111"/>
          <w:sz w:val="28"/>
          <w:sz w:val="28"/>
          <w:szCs w:val="28"/>
          <w:rtl w:val="true"/>
          <w:lang w:bidi="fa-IR"/>
        </w:rPr>
        <w:t>ربّ فاقبله من العبد الفقیر</w:t>
      </w:r>
    </w:p>
    <w:p>
      <w:pPr>
        <w:pStyle w:val="BookText"/>
        <w:rPr/>
      </w:pPr>
      <w:r>
        <w:rPr>
          <w:rFonts w:ascii="IRNazanin" w:hAnsi="IRNazanin" w:eastAsia="IRNazanin"/>
          <w:color w:val="111111"/>
          <w:sz w:val="28"/>
          <w:sz w:val="28"/>
          <w:szCs w:val="28"/>
          <w:rtl w:val="true"/>
          <w:lang w:bidi="fa-IR"/>
        </w:rPr>
        <w:t>جئت أستسقی من القوم له جرعة ماء وهو مغمی بین أحضانی من فرط الظماء</w:t>
      </w:r>
    </w:p>
    <w:p>
      <w:pPr>
        <w:pStyle w:val="BookText"/>
        <w:rPr/>
      </w:pPr>
      <w:r>
        <w:rPr>
          <w:rFonts w:ascii="IRNazanin" w:hAnsi="IRNazanin" w:eastAsia="IRNazanin"/>
          <w:color w:val="111111"/>
          <w:sz w:val="28"/>
          <w:sz w:val="28"/>
          <w:szCs w:val="28"/>
          <w:rtl w:val="true"/>
          <w:lang w:bidi="fa-IR"/>
        </w:rPr>
        <w:t>فسقوه عوض الماء بکأسات الدماء لک قد قدّمت یا ربّ صغیر الشهداء</w:t>
      </w:r>
    </w:p>
    <w:p>
      <w:pPr>
        <w:pStyle w:val="BookText"/>
        <w:rPr/>
      </w:pPr>
      <w:r>
        <w:rPr>
          <w:rFonts w:ascii="IRNazanin" w:hAnsi="IRNazanin" w:eastAsia="IRNazanin"/>
          <w:color w:val="111111"/>
          <w:sz w:val="28"/>
          <w:sz w:val="28"/>
          <w:szCs w:val="28"/>
          <w:rtl w:val="true"/>
          <w:lang w:bidi="fa-IR"/>
        </w:rPr>
        <w:t>فتقبّله فداءً واحتسب هذی الدماء</w:t>
      </w:r>
    </w:p>
    <w:p>
      <w:pPr>
        <w:pStyle w:val="BookText"/>
        <w:rPr/>
      </w:pPr>
      <w:r>
        <w:rPr>
          <w:rFonts w:ascii="IRNazanin" w:hAnsi="IRNazanin" w:eastAsia="IRNazanin"/>
          <w:color w:val="111111"/>
          <w:sz w:val="28"/>
          <w:sz w:val="28"/>
          <w:szCs w:val="28"/>
          <w:rtl w:val="true"/>
          <w:lang w:bidi="fa-IR"/>
        </w:rPr>
        <w:t>شافع الاُمّة فی یوم الجزاء</w:t>
      </w:r>
    </w:p>
    <w:p>
      <w:pPr>
        <w:pStyle w:val="BookText"/>
        <w:rPr/>
      </w:pPr>
      <w:r>
        <w:rPr>
          <w:rFonts w:ascii="IRNazanin" w:hAnsi="IRNazanin" w:eastAsia="IRNazanin"/>
          <w:color w:val="111111"/>
          <w:sz w:val="28"/>
          <w:sz w:val="28"/>
          <w:szCs w:val="28"/>
          <w:rtl w:val="true"/>
          <w:lang w:bidi="fa-IR"/>
        </w:rPr>
        <w:t xml:space="preserve">ومن شعره ما أنشده فی الرأس والسبایا، لوحتان یُرفعان لیلة الحادی‌عشر من محرّم الحرام فی الصحن الشریف الغروی فی محرّم سنة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رأس الحسین یرفعه الرمح أم الفجر رائعاً یتندّی</w:t>
      </w:r>
    </w:p>
    <w:p>
      <w:pPr>
        <w:pStyle w:val="BookText"/>
        <w:rPr/>
      </w:pPr>
      <w:r>
        <w:rPr>
          <w:rFonts w:ascii="IRNazanin" w:hAnsi="IRNazanin" w:eastAsia="IRNazanin"/>
          <w:color w:val="111111"/>
          <w:sz w:val="28"/>
          <w:sz w:val="28"/>
          <w:szCs w:val="28"/>
          <w:rtl w:val="true"/>
          <w:lang w:bidi="fa-IR"/>
        </w:rPr>
        <w:t>حاول البغی أن یهدّ کیان الحقّ فیه فخاب فألاً وقصدا</w:t>
      </w:r>
    </w:p>
    <w:p>
      <w:pPr>
        <w:pStyle w:val="BookText"/>
        <w:rPr/>
      </w:pPr>
      <w:r>
        <w:rPr>
          <w:rFonts w:ascii="IRNazanin" w:hAnsi="IRNazanin" w:eastAsia="IRNazanin"/>
          <w:color w:val="111111"/>
          <w:sz w:val="28"/>
          <w:sz w:val="28"/>
          <w:szCs w:val="28"/>
          <w:rtl w:val="true"/>
          <w:lang w:bidi="fa-IR"/>
        </w:rPr>
        <w:t>ها هو الحقّ حکمه ازداد شأناً ها هو النور نوره ازداد وقدا</w:t>
      </w:r>
    </w:p>
    <w:p>
      <w:pPr>
        <w:pStyle w:val="BookText"/>
        <w:rPr/>
      </w:pPr>
      <w:r>
        <w:rPr>
          <w:rFonts w:ascii="IRNazanin" w:hAnsi="IRNazanin" w:eastAsia="IRNazanin"/>
          <w:color w:val="111111"/>
          <w:sz w:val="28"/>
          <w:sz w:val="28"/>
          <w:szCs w:val="28"/>
          <w:rtl w:val="true"/>
          <w:lang w:bidi="fa-IR"/>
        </w:rPr>
        <w:t>قلا تلاشت امیةٌ وابن طه باسمه ترفع العقیدة بندا</w:t>
      </w:r>
    </w:p>
    <w:p>
      <w:pPr>
        <w:pStyle w:val="BookText"/>
        <w:rPr/>
      </w:pPr>
      <w:r>
        <w:rPr>
          <w:rFonts w:ascii="Amiri" w:hAnsi="Amiri" w:eastAsia="Amiri" w:cs="Amiri"/>
          <w:color w:val="111111"/>
          <w:sz w:val="28"/>
          <w:sz w:val="28"/>
          <w:szCs w:val="28"/>
          <w:rtl w:val="true"/>
          <w:lang w:bidi="ar-SA"/>
        </w:rPr>
        <w:t>الدموع الحرار منّا نثارٌ عاطفیٌ یفیض حبّاً وحقدا</w:t>
      </w:r>
    </w:p>
    <w:p>
      <w:pPr>
        <w:pStyle w:val="BookText"/>
        <w:rPr/>
      </w:pPr>
      <w:r>
        <w:rPr>
          <w:rFonts w:ascii="Amiri" w:hAnsi="Amiri" w:eastAsia="Amiri" w:cs="Amiri"/>
          <w:color w:val="111111"/>
          <w:sz w:val="28"/>
          <w:sz w:val="28"/>
          <w:szCs w:val="28"/>
          <w:rtl w:val="true"/>
          <w:lang w:bidi="ar-SA"/>
        </w:rPr>
        <w:t>والدماء الغِزار منّا شِعارٌ یجرف الظالمین فیضاً ومدّا</w:t>
      </w:r>
    </w:p>
    <w:p>
      <w:pPr>
        <w:pStyle w:val="BookText"/>
        <w:rPr/>
      </w:pPr>
      <w:r>
        <w:rPr>
          <w:rFonts w:ascii="IRNazanin" w:hAnsi="IRNazanin" w:eastAsia="IRNazanin"/>
          <w:color w:val="111111"/>
          <w:sz w:val="28"/>
          <w:sz w:val="28"/>
          <w:szCs w:val="28"/>
          <w:rtl w:val="true"/>
          <w:lang w:bidi="fa-IR"/>
        </w:rPr>
        <w:t>سوف تبقی هذی العقیدة فینا فوق حکم الزمان حلاًّ وعقدا</w:t>
      </w:r>
    </w:p>
    <w:p>
      <w:pPr>
        <w:pStyle w:val="BookText"/>
        <w:rPr/>
      </w:pPr>
      <w:r>
        <w:rPr>
          <w:rFonts w:ascii="IRNazanin" w:hAnsi="IRNazanin" w:eastAsia="IRNazanin"/>
          <w:color w:val="111111"/>
          <w:sz w:val="28"/>
          <w:sz w:val="28"/>
          <w:szCs w:val="28"/>
          <w:rtl w:val="true"/>
          <w:lang w:bidi="fa-IR"/>
        </w:rPr>
        <w:t>وسبایا القرون یعرضها الطفّ کنوزاً إلی العواطف تُهدی</w:t>
      </w:r>
    </w:p>
    <w:p>
      <w:pPr>
        <w:pStyle w:val="BookText"/>
        <w:rPr/>
      </w:pPr>
      <w:r>
        <w:rPr>
          <w:rFonts w:ascii="IRNazanin" w:hAnsi="IRNazanin" w:eastAsia="IRNazanin"/>
          <w:color w:val="111111"/>
          <w:sz w:val="28"/>
          <w:sz w:val="28"/>
          <w:szCs w:val="28"/>
          <w:rtl w:val="true"/>
          <w:lang w:bidi="fa-IR"/>
        </w:rPr>
        <w:t>حرم المصطفی تناهبها السلب فهامت حیری تناشد بردا</w:t>
      </w:r>
    </w:p>
    <w:p>
      <w:pPr>
        <w:pStyle w:val="BookText"/>
        <w:rPr/>
      </w:pPr>
      <w:r>
        <w:rPr>
          <w:rFonts w:ascii="IRNazanin" w:hAnsi="IRNazanin" w:eastAsia="IRNazanin"/>
          <w:color w:val="111111"/>
          <w:sz w:val="28"/>
          <w:sz w:val="28"/>
          <w:szCs w:val="28"/>
          <w:rtl w:val="true"/>
          <w:lang w:bidi="fa-IR"/>
        </w:rPr>
        <w:t>أضهدتها مناظر الطفّ حتّی ما بها طاقةٌ لتحمل ضهدا</w:t>
      </w:r>
    </w:p>
    <w:p>
      <w:pPr>
        <w:pStyle w:val="BookText"/>
        <w:rPr/>
      </w:pPr>
      <w:r>
        <w:rPr>
          <w:rFonts w:ascii="IRNazanin" w:hAnsi="IRNazanin" w:eastAsia="IRNazanin"/>
          <w:color w:val="111111"/>
          <w:sz w:val="28"/>
          <w:sz w:val="28"/>
          <w:szCs w:val="28"/>
          <w:rtl w:val="true"/>
          <w:lang w:bidi="fa-IR"/>
        </w:rPr>
        <w:t>حاصرتها البُغاة للأسر یا للّه آل النبی تؤسر عمدا</w:t>
      </w:r>
    </w:p>
    <w:p>
      <w:pPr>
        <w:pStyle w:val="BookText"/>
        <w:rPr/>
      </w:pPr>
      <w:r>
        <w:rPr>
          <w:rFonts w:ascii="IRNazanin" w:hAnsi="IRNazanin" w:eastAsia="IRNazanin"/>
          <w:color w:val="111111"/>
          <w:sz w:val="28"/>
          <w:sz w:val="28"/>
          <w:szCs w:val="28"/>
          <w:rtl w:val="true"/>
          <w:lang w:bidi="fa-IR"/>
        </w:rPr>
        <w:t>من ربی کربلاء للشام سارت تقطع المومیات حَزْناً ونهدا</w:t>
      </w:r>
    </w:p>
    <w:p>
      <w:pPr>
        <w:pStyle w:val="BookText"/>
        <w:rPr/>
      </w:pPr>
      <w:r>
        <w:rPr>
          <w:rFonts w:ascii="IRNazanin" w:hAnsi="IRNazanin" w:eastAsia="IRNazanin"/>
          <w:color w:val="111111"/>
          <w:sz w:val="28"/>
          <w:sz w:val="28"/>
          <w:szCs w:val="28"/>
          <w:rtl w:val="true"/>
          <w:lang w:bidi="fa-IR"/>
        </w:rPr>
        <w:t>حاولت فیه أن تذلّ اعتزاز الدین حاشا فالدین أرفع مجدا</w:t>
      </w:r>
    </w:p>
    <w:p>
      <w:pPr>
        <w:pStyle w:val="BookText"/>
        <w:rPr/>
      </w:pPr>
      <w:r>
        <w:rPr>
          <w:rFonts w:ascii="IRNazanin" w:hAnsi="IRNazanin" w:eastAsia="IRNazanin"/>
          <w:color w:val="111111"/>
          <w:sz w:val="28"/>
          <w:sz w:val="28"/>
          <w:szCs w:val="28"/>
          <w:rtl w:val="true"/>
          <w:lang w:bidi="fa-IR"/>
        </w:rPr>
        <w:t>ها هو الفجر باسمٍ یتبدّی ها هو العطر باسمها یتندّی</w:t>
      </w:r>
    </w:p>
    <w:p>
      <w:pPr>
        <w:pStyle w:val="BookText"/>
        <w:rPr/>
      </w:pPr>
      <w:r>
        <w:rPr>
          <w:rFonts w:ascii="IRNazanin" w:hAnsi="IRNazanin" w:eastAsia="IRNazanin"/>
          <w:color w:val="111111"/>
          <w:sz w:val="28"/>
          <w:sz w:val="28"/>
          <w:szCs w:val="28"/>
          <w:rtl w:val="true"/>
          <w:lang w:bidi="fa-IR"/>
        </w:rPr>
        <w:t>أوما تسمع الزمان یحیّیها ویشدو عاش الحسین المفدّی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شعره ما أنشده حول مجلس ابن زیاد فی محرّم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یوم عاشوراء ذکرک محزنٌ فبه مآسی کربلاء تصوّر</w:t>
      </w:r>
    </w:p>
    <w:p>
      <w:pPr>
        <w:pStyle w:val="BookText"/>
        <w:rPr/>
      </w:pPr>
      <w:r>
        <w:rPr>
          <w:rFonts w:ascii="IRNazanin" w:hAnsi="IRNazanin" w:eastAsia="IRNazanin"/>
          <w:color w:val="111111"/>
          <w:sz w:val="28"/>
          <w:sz w:val="28"/>
          <w:szCs w:val="28"/>
          <w:rtl w:val="true"/>
          <w:lang w:bidi="fa-IR"/>
        </w:rPr>
        <w:t>فتری به شهداء آل محمّدٍ تحت السنابک فی العَری تتکوّر</w:t>
      </w:r>
    </w:p>
    <w:p>
      <w:pPr>
        <w:pStyle w:val="BookText"/>
        <w:rPr/>
      </w:pPr>
      <w:r>
        <w:rPr>
          <w:rFonts w:ascii="IRNazanin" w:hAnsi="IRNazanin" w:eastAsia="IRNazanin"/>
          <w:color w:val="111111"/>
          <w:sz w:val="28"/>
          <w:sz w:val="28"/>
          <w:szCs w:val="28"/>
          <w:rtl w:val="true"/>
          <w:lang w:bidi="fa-IR"/>
        </w:rPr>
        <w:t>وتری الرؤوس علی الرماح خضیبةً کالشُهب یسترها ضَباب أحمر</w:t>
      </w:r>
    </w:p>
    <w:p>
      <w:pPr>
        <w:pStyle w:val="BookText"/>
        <w:rPr/>
      </w:pPr>
      <w:r>
        <w:rPr>
          <w:rFonts w:ascii="IRNazanin" w:hAnsi="IRNazanin" w:eastAsia="IRNazanin"/>
          <w:color w:val="111111"/>
          <w:sz w:val="28"/>
          <w:sz w:val="28"/>
          <w:szCs w:val="28"/>
          <w:rtl w:val="true"/>
          <w:lang w:bidi="fa-IR"/>
        </w:rPr>
        <w:t>وتری حریم اللّه فوق هوازل تجری فتکبو لا تکفّ فتنفر</w:t>
      </w:r>
    </w:p>
    <w:p>
      <w:pPr>
        <w:pStyle w:val="BookText"/>
        <w:rPr/>
      </w:pPr>
      <w:r>
        <w:rPr>
          <w:rFonts w:ascii="IRNazanin" w:hAnsi="IRNazanin" w:eastAsia="IRNazanin"/>
          <w:color w:val="111111"/>
          <w:sz w:val="28"/>
          <w:sz w:val="28"/>
          <w:szCs w:val="28"/>
          <w:rtl w:val="true"/>
          <w:lang w:bidi="fa-IR"/>
        </w:rPr>
        <w:t>إن تبک یبک العالم الأعلی وإن ضجرت فأملاک السما تتضجّر</w:t>
      </w:r>
    </w:p>
    <w:p>
      <w:pPr>
        <w:pStyle w:val="BookText"/>
        <w:rPr/>
      </w:pPr>
      <w:r>
        <w:rPr>
          <w:rFonts w:ascii="IRNazanin" w:hAnsi="IRNazanin" w:eastAsia="IRNazanin"/>
          <w:color w:val="111111"/>
          <w:sz w:val="28"/>
          <w:sz w:val="28"/>
          <w:szCs w:val="28"/>
          <w:rtl w:val="true"/>
          <w:lang w:bidi="fa-IR"/>
        </w:rPr>
        <w:t>فی مجلسٍ جمع الجرائم کلّها فالرجس من أعضائه یتفجّر</w:t>
      </w:r>
    </w:p>
    <w:p>
      <w:pPr>
        <w:pStyle w:val="BookText"/>
        <w:rPr/>
      </w:pPr>
      <w:r>
        <w:rPr>
          <w:rFonts w:ascii="Amiri" w:hAnsi="Amiri" w:eastAsia="Amiri" w:cs="Amiri"/>
          <w:color w:val="111111"/>
          <w:sz w:val="28"/>
          <w:sz w:val="28"/>
          <w:szCs w:val="28"/>
          <w:rtl w:val="true"/>
          <w:lang w:bidi="ar-SA"/>
        </w:rPr>
        <w:t>من کلّ نذلٍ لو کشفتَ قناعه لرأیت خزیاً بالخنا یتأطّر</w:t>
      </w:r>
    </w:p>
    <w:p>
      <w:pPr>
        <w:pStyle w:val="BookText"/>
        <w:rPr/>
      </w:pPr>
      <w:r>
        <w:rPr>
          <w:rFonts w:ascii="IRNazanin" w:hAnsi="IRNazanin" w:eastAsia="IRNazanin"/>
          <w:color w:val="111111"/>
          <w:sz w:val="28"/>
          <w:sz w:val="28"/>
          <w:szCs w:val="28"/>
          <w:rtl w:val="true"/>
          <w:lang w:bidi="fa-IR"/>
        </w:rPr>
        <w:t>وهناک أثقال النبوّة أقبلت والحزن من أطرافها یتقطّر</w:t>
      </w:r>
    </w:p>
    <w:p>
      <w:pPr>
        <w:pStyle w:val="BookText"/>
        <w:rPr/>
      </w:pPr>
      <w:r>
        <w:rPr>
          <w:rFonts w:ascii="IRNazanin" w:hAnsi="IRNazanin" w:eastAsia="IRNazanin"/>
          <w:color w:val="111111"/>
          <w:sz w:val="28"/>
          <w:sz w:val="28"/>
          <w:szCs w:val="28"/>
          <w:rtl w:val="true"/>
          <w:lang w:bidi="fa-IR"/>
        </w:rPr>
        <w:t>فالعین عبری والوجوه کوالح والشجو منه الراسیات تفطر</w:t>
      </w:r>
    </w:p>
    <w:p>
      <w:pPr>
        <w:pStyle w:val="BookText"/>
        <w:rPr/>
      </w:pPr>
      <w:r>
        <w:rPr>
          <w:rFonts w:ascii="Amiri" w:hAnsi="Amiri" w:eastAsia="Amiri" w:cs="Amiri"/>
          <w:color w:val="111111"/>
          <w:sz w:val="28"/>
          <w:sz w:val="28"/>
          <w:szCs w:val="28"/>
          <w:rtl w:val="true"/>
          <w:lang w:bidi="ar-SA"/>
        </w:rPr>
        <w:t>هاتیک أطفالٌ تضجّ وهذه زُمَر النساء له نیاحٌ مسعر</w:t>
      </w:r>
    </w:p>
    <w:p>
      <w:pPr>
        <w:pStyle w:val="BookText"/>
        <w:rPr/>
      </w:pPr>
      <w:r>
        <w:rPr>
          <w:rFonts w:ascii="IRNazanin" w:hAnsi="IRNazanin" w:eastAsia="IRNazanin"/>
          <w:color w:val="111111"/>
          <w:sz w:val="28"/>
          <w:sz w:val="28"/>
          <w:szCs w:val="28"/>
          <w:rtl w:val="true"/>
          <w:lang w:bidi="fa-IR"/>
        </w:rPr>
        <w:t>یتساءل ابن زیاد عنها شامتاً بکرائم فیها الکرامة تفخر</w:t>
      </w:r>
    </w:p>
    <w:p>
      <w:pPr>
        <w:pStyle w:val="BookText"/>
        <w:rPr/>
      </w:pPr>
      <w:r>
        <w:rPr>
          <w:rFonts w:ascii="IRNazanin" w:hAnsi="IRNazanin" w:eastAsia="IRNazanin"/>
          <w:color w:val="111111"/>
          <w:sz w:val="28"/>
          <w:sz w:val="28"/>
          <w:szCs w:val="28"/>
          <w:rtl w:val="true"/>
          <w:lang w:bidi="fa-IR"/>
        </w:rPr>
        <w:t>ورمی لزینب نظرةً امویةً کانت عن الحقد الدفین تعبّر</w:t>
      </w:r>
    </w:p>
    <w:p>
      <w:pPr>
        <w:pStyle w:val="BookText"/>
        <w:rPr/>
      </w:pPr>
      <w:r>
        <w:rPr>
          <w:rFonts w:ascii="Amiri" w:hAnsi="Amiri" w:eastAsia="Amiri" w:cs="Amiri"/>
          <w:color w:val="111111"/>
          <w:sz w:val="28"/>
          <w:sz w:val="28"/>
          <w:szCs w:val="28"/>
          <w:rtl w:val="true"/>
          <w:lang w:bidi="ar-SA"/>
        </w:rPr>
        <w:t>متساءلاً عنها وربّ مُسائلٍ هو بالجواب من المعرِّف أخبر</w:t>
      </w:r>
    </w:p>
    <w:p>
      <w:pPr>
        <w:pStyle w:val="BookText"/>
        <w:rPr/>
      </w:pPr>
      <w:r>
        <w:rPr>
          <w:rFonts w:ascii="IRNazanin" w:hAnsi="IRNazanin" w:eastAsia="IRNazanin"/>
          <w:color w:val="111111"/>
          <w:sz w:val="28"/>
          <w:sz w:val="28"/>
          <w:szCs w:val="28"/>
          <w:rtl w:val="true"/>
          <w:lang w:bidi="fa-IR"/>
        </w:rPr>
        <w:t>ومضی یخاطبها ویشمت وهی فی حالٍ لها حتّی العدی تتأثّر</w:t>
      </w:r>
    </w:p>
    <w:p>
      <w:pPr>
        <w:pStyle w:val="BookText"/>
        <w:rPr/>
      </w:pPr>
      <w:r>
        <w:rPr>
          <w:rFonts w:ascii="IRNazanin" w:hAnsi="IRNazanin" w:eastAsia="IRNazanin"/>
          <w:color w:val="111111"/>
          <w:sz w:val="28"/>
          <w:sz w:val="28"/>
          <w:szCs w:val="28"/>
          <w:rtl w:val="true"/>
          <w:lang w:bidi="fa-IR"/>
        </w:rPr>
        <w:t>وهناک أدّت للجهاد رسالةً علویةً فیها الحقائق تظهر</w:t>
      </w:r>
    </w:p>
    <w:p>
      <w:pPr>
        <w:pStyle w:val="BookText"/>
        <w:rPr/>
      </w:pPr>
      <w:r>
        <w:rPr>
          <w:rFonts w:ascii="IRNazanin" w:hAnsi="IRNazanin" w:eastAsia="IRNazanin"/>
          <w:color w:val="111111"/>
          <w:sz w:val="28"/>
          <w:sz w:val="28"/>
          <w:szCs w:val="28"/>
          <w:rtl w:val="true"/>
          <w:lang w:bidi="fa-IR"/>
        </w:rPr>
        <w:t>فضحت امیة وهی فی جبروتها فإذا بها من کلّ خزیٍ أقذر</w:t>
      </w:r>
    </w:p>
    <w:p>
      <w:pPr>
        <w:pStyle w:val="BookText"/>
        <w:rPr/>
      </w:pPr>
      <w:r>
        <w:rPr>
          <w:rFonts w:ascii="IRNazanin" w:hAnsi="IRNazanin" w:eastAsia="IRNazanin"/>
          <w:color w:val="111111"/>
          <w:sz w:val="28"/>
          <w:sz w:val="28"/>
          <w:szCs w:val="28"/>
          <w:rtl w:val="true"/>
          <w:lang w:bidi="fa-IR"/>
        </w:rPr>
        <w:t>وإذا یزید وحکمه وجیوشه اُضحوکةٌ منها العقیدة تسخر</w:t>
      </w:r>
    </w:p>
    <w:p>
      <w:pPr>
        <w:pStyle w:val="BookText"/>
        <w:rPr/>
      </w:pPr>
      <w:r>
        <w:rPr>
          <w:rFonts w:ascii="IRNazanin" w:hAnsi="IRNazanin" w:eastAsia="IRNazanin"/>
          <w:color w:val="111111"/>
          <w:sz w:val="28"/>
          <w:sz w:val="28"/>
          <w:szCs w:val="28"/>
          <w:rtl w:val="true"/>
          <w:lang w:bidi="fa-IR"/>
        </w:rPr>
        <w:t>وإذا الحسین وصحبه شُهُبٌ بها تزهو القرون وتستنیر الأعصر</w:t>
      </w:r>
    </w:p>
    <w:p>
      <w:pPr>
        <w:pStyle w:val="BookText"/>
        <w:rPr/>
      </w:pPr>
      <w:r>
        <w:rPr>
          <w:rFonts w:ascii="IRNazanin" w:hAnsi="IRNazanin" w:eastAsia="IRNazanin"/>
          <w:color w:val="111111"/>
          <w:sz w:val="28"/>
          <w:sz w:val="28"/>
          <w:szCs w:val="28"/>
          <w:rtl w:val="true"/>
          <w:lang w:bidi="fa-IR"/>
        </w:rPr>
        <w:t>هذا بمصرعه یعیش مخلّداً وبعیشه ینهار ذاک ویقبر</w:t>
      </w:r>
    </w:p>
    <w:p>
      <w:pPr>
        <w:pStyle w:val="BookText"/>
        <w:rPr/>
      </w:pPr>
      <w:r>
        <w:rPr>
          <w:rFonts w:ascii="IRNazanin" w:hAnsi="IRNazanin" w:eastAsia="IRNazanin"/>
          <w:color w:val="111111"/>
          <w:sz w:val="28"/>
          <w:sz w:val="28"/>
          <w:szCs w:val="28"/>
          <w:rtl w:val="true"/>
          <w:lang w:bidi="fa-IR"/>
        </w:rPr>
        <w:t xml:space="preserve">ومن شعره ما أنشده حول السبایا فی طریق الکوفة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رمالٍ یموج فیها السراب وفضاءٌ یمتدّ فیه الضَبابُ</w:t>
      </w:r>
    </w:p>
    <w:p>
      <w:pPr>
        <w:pStyle w:val="BookText"/>
        <w:rPr/>
      </w:pPr>
      <w:r>
        <w:rPr>
          <w:rFonts w:ascii="IRNazanin" w:hAnsi="IRNazanin" w:eastAsia="IRNazanin"/>
          <w:color w:val="111111"/>
          <w:sz w:val="28"/>
          <w:sz w:val="28"/>
          <w:szCs w:val="28"/>
          <w:rtl w:val="true"/>
          <w:lang w:bidi="fa-IR"/>
        </w:rPr>
        <w:t>ولعابٍ کالجمر ترسله الشمس لیغلی کالموج منه التراب</w:t>
      </w:r>
    </w:p>
    <w:p>
      <w:pPr>
        <w:pStyle w:val="BookText"/>
        <w:rPr/>
      </w:pPr>
      <w:r>
        <w:rPr>
          <w:rFonts w:ascii="IRNazanin" w:hAnsi="IRNazanin" w:eastAsia="IRNazanin"/>
          <w:color w:val="111111"/>
          <w:sz w:val="28"/>
          <w:sz w:val="28"/>
          <w:szCs w:val="28"/>
          <w:rtl w:val="true"/>
          <w:lang w:bidi="fa-IR"/>
        </w:rPr>
        <w:t>وعلی الأرض یحفر الدمُ نهراً یلهب الروح موجُه الصخّاب</w:t>
      </w:r>
    </w:p>
    <w:p>
      <w:pPr>
        <w:pStyle w:val="BookText"/>
        <w:rPr/>
      </w:pPr>
      <w:r>
        <w:rPr>
          <w:rFonts w:ascii="IRNazanin" w:hAnsi="IRNazanin" w:eastAsia="IRNazanin"/>
          <w:color w:val="111111"/>
          <w:sz w:val="28"/>
          <w:sz w:val="28"/>
          <w:szCs w:val="28"/>
          <w:rtl w:val="true"/>
          <w:lang w:bidi="fa-IR"/>
        </w:rPr>
        <w:t>وترامت حول الدماء انتثاراً جثثٌ کوّرت علیها الحراب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وتراءت من البعید خیامٌ یبعث الحزن ظلّها المنساب</w:t>
      </w:r>
    </w:p>
    <w:p>
      <w:pPr>
        <w:pStyle w:val="BookText"/>
        <w:rPr/>
      </w:pPr>
      <w:r>
        <w:rPr>
          <w:rFonts w:ascii="IRNazanin" w:hAnsi="IRNazanin" w:eastAsia="IRNazanin"/>
          <w:color w:val="111111"/>
          <w:sz w:val="28"/>
          <w:sz w:val="28"/>
          <w:szCs w:val="28"/>
          <w:rtl w:val="true"/>
          <w:lang w:bidi="fa-IR"/>
        </w:rPr>
        <w:t>جلست تحتها نساءٌ وأطفالٌ وقد سادها أذیً واکتئاب</w:t>
      </w:r>
    </w:p>
    <w:p>
      <w:pPr>
        <w:pStyle w:val="BookText"/>
        <w:rPr/>
      </w:pPr>
      <w:r>
        <w:rPr>
          <w:rFonts w:ascii="IRNazanin" w:hAnsi="IRNazanin" w:eastAsia="IRNazanin"/>
          <w:color w:val="111111"/>
          <w:sz w:val="28"/>
          <w:sz w:val="28"/>
          <w:szCs w:val="28"/>
          <w:rtl w:val="true"/>
          <w:lang w:bidi="fa-IR"/>
        </w:rPr>
        <w:t>تنظر الاُفق وهی ترسل دمعاً صاحبته مناحةً وانتحاب</w:t>
      </w:r>
    </w:p>
    <w:p>
      <w:pPr>
        <w:pStyle w:val="BookText"/>
        <w:rPr/>
      </w:pPr>
      <w:r>
        <w:rPr>
          <w:rFonts w:ascii="IRNazanin" w:hAnsi="IRNazanin" w:eastAsia="IRNazanin"/>
          <w:color w:val="111111"/>
          <w:sz w:val="28"/>
          <w:sz w:val="28"/>
          <w:szCs w:val="28"/>
          <w:rtl w:val="true"/>
          <w:lang w:bidi="fa-IR"/>
        </w:rPr>
        <w:t>إنّها الثاکلات من آل طه من بآلائها أهابَ الکتاب</w:t>
      </w:r>
    </w:p>
    <w:p>
      <w:pPr>
        <w:pStyle w:val="BookText"/>
        <w:rPr/>
      </w:pPr>
      <w:r>
        <w:rPr>
          <w:rFonts w:ascii="Amiri" w:hAnsi="Amiri" w:eastAsia="Amiri" w:cs="Amiri"/>
          <w:color w:val="111111"/>
          <w:sz w:val="28"/>
          <w:sz w:val="28"/>
          <w:szCs w:val="28"/>
          <w:rtl w:val="true"/>
          <w:lang w:bidi="ar-SA"/>
        </w:rPr>
        <w:t>نزلت فی الطفوف فی مِنعةٍ قد سوّرت عزّها اسودٌ غضاب</w:t>
      </w:r>
    </w:p>
    <w:p>
      <w:pPr>
        <w:pStyle w:val="BookText"/>
        <w:rPr/>
      </w:pPr>
      <w:r>
        <w:rPr>
          <w:rFonts w:ascii="IRNazanin" w:hAnsi="IRNazanin" w:eastAsia="IRNazanin"/>
          <w:color w:val="111111"/>
          <w:sz w:val="28"/>
          <w:sz w:val="28"/>
          <w:szCs w:val="28"/>
          <w:rtl w:val="true"/>
          <w:lang w:bidi="fa-IR"/>
        </w:rPr>
        <w:t>واستدار الزمان فابتزّ منها مجدها واستبیح منها الجناب</w:t>
      </w:r>
    </w:p>
    <w:p>
      <w:pPr>
        <w:pStyle w:val="BookText"/>
        <w:rPr/>
      </w:pPr>
      <w:r>
        <w:rPr>
          <w:rFonts w:ascii="IRNazanin" w:hAnsi="IRNazanin" w:eastAsia="IRNazanin"/>
          <w:color w:val="111111"/>
          <w:sz w:val="28"/>
          <w:sz w:val="28"/>
          <w:szCs w:val="28"/>
          <w:rtl w:val="true"/>
          <w:lang w:bidi="fa-IR"/>
        </w:rPr>
        <w:t>حینما استشهد الجمیع ولم یبق لدیها أهلٌ ولا أحباب</w:t>
      </w:r>
    </w:p>
    <w:p>
      <w:pPr>
        <w:pStyle w:val="BookText"/>
        <w:rPr/>
      </w:pPr>
      <w:r>
        <w:rPr>
          <w:rFonts w:ascii="IRNazanin" w:hAnsi="IRNazanin" w:eastAsia="IRNazanin"/>
          <w:color w:val="111111"/>
          <w:sz w:val="28"/>
          <w:sz w:val="28"/>
          <w:szCs w:val="28"/>
          <w:rtl w:val="true"/>
          <w:lang w:bidi="fa-IR"/>
        </w:rPr>
        <w:t>وغدت فی الخیام وهی حیاری لا حمیً تلتجی به لا حجاب</w:t>
      </w:r>
    </w:p>
    <w:p>
      <w:pPr>
        <w:pStyle w:val="BookText"/>
        <w:rPr/>
      </w:pPr>
      <w:r>
        <w:rPr>
          <w:rFonts w:ascii="Amiri" w:hAnsi="Amiri" w:eastAsia="Amiri" w:cs="Amiri"/>
          <w:color w:val="111111"/>
          <w:sz w:val="28"/>
          <w:sz w:val="28"/>
          <w:szCs w:val="28"/>
          <w:rtl w:val="true"/>
          <w:lang w:bidi="ar-SA"/>
        </w:rPr>
        <w:t>وعلت ضجّةٌ فهبّت من الخوف وقد هزّ جانحیها اضطراب</w:t>
      </w:r>
    </w:p>
    <w:p>
      <w:pPr>
        <w:pStyle w:val="BookText"/>
        <w:rPr/>
      </w:pPr>
      <w:r>
        <w:rPr>
          <w:rFonts w:ascii="IRNazanin" w:hAnsi="IRNazanin" w:eastAsia="IRNazanin"/>
          <w:color w:val="111111"/>
          <w:sz w:val="28"/>
          <w:sz w:val="28"/>
          <w:szCs w:val="28"/>
          <w:rtl w:val="true"/>
          <w:lang w:bidi="fa-IR"/>
        </w:rPr>
        <w:t>فإذا الجیش جاء للسلب والنهب کما تنهب الخراف الذئاب</w:t>
      </w:r>
    </w:p>
    <w:p>
      <w:pPr>
        <w:pStyle w:val="BookText"/>
        <w:rPr/>
      </w:pPr>
      <w:r>
        <w:rPr>
          <w:rFonts w:ascii="IRNazanin" w:hAnsi="IRNazanin" w:eastAsia="IRNazanin"/>
          <w:color w:val="111111"/>
          <w:sz w:val="28"/>
          <w:sz w:val="28"/>
          <w:szCs w:val="28"/>
          <w:rtl w:val="true"/>
          <w:lang w:bidi="fa-IR"/>
        </w:rPr>
        <w:t>فتراکضن فی البوادی وللعین انسکابٌ وللفؤاد التهاب</w:t>
      </w:r>
    </w:p>
    <w:p>
      <w:pPr>
        <w:pStyle w:val="BookText"/>
        <w:rPr/>
      </w:pPr>
      <w:r>
        <w:rPr>
          <w:rFonts w:ascii="IRNazanin" w:hAnsi="IRNazanin" w:eastAsia="IRNazanin"/>
          <w:color w:val="111111"/>
          <w:sz w:val="28"/>
          <w:sz w:val="28"/>
          <w:szCs w:val="28"/>
          <w:rtl w:val="true"/>
          <w:lang w:bidi="fa-IR"/>
        </w:rPr>
        <w:t>ووراها الذئاب تعدو فللحلی انتهابٌ وللبرود استلاب</w:t>
      </w:r>
    </w:p>
    <w:p>
      <w:pPr>
        <w:pStyle w:val="BookText"/>
        <w:rPr/>
      </w:pPr>
      <w:r>
        <w:rPr>
          <w:rFonts w:ascii="IRNazanin" w:hAnsi="IRNazanin" w:eastAsia="IRNazanin"/>
          <w:color w:val="111111"/>
          <w:sz w:val="28"/>
          <w:sz w:val="28"/>
          <w:szCs w:val="28"/>
          <w:rtl w:val="true"/>
          <w:lang w:bidi="fa-IR"/>
        </w:rPr>
        <w:t>أین یلجأن والحماة علی الأرض علیها من الدماء ثیاب</w:t>
      </w:r>
    </w:p>
    <w:p>
      <w:pPr>
        <w:pStyle w:val="BookText"/>
        <w:rPr/>
      </w:pPr>
      <w:r>
        <w:rPr>
          <w:rFonts w:ascii="IRNazanin" w:hAnsi="IRNazanin" w:eastAsia="IRNazanin"/>
          <w:color w:val="111111"/>
          <w:sz w:val="28"/>
          <w:sz w:val="28"/>
          <w:szCs w:val="28"/>
          <w:rtl w:val="true"/>
          <w:lang w:bidi="fa-IR"/>
        </w:rPr>
        <w:t>فی محیطٍ تموج فیه الأعادی ما لها جیرة به أو صحاب</w:t>
      </w:r>
    </w:p>
    <w:p>
      <w:pPr>
        <w:pStyle w:val="BookText"/>
        <w:rPr/>
      </w:pPr>
      <w:r>
        <w:rPr>
          <w:rFonts w:ascii="IRNazanin" w:hAnsi="IRNazanin" w:eastAsia="IRNazanin"/>
          <w:color w:val="111111"/>
          <w:sz w:val="28"/>
          <w:sz w:val="28"/>
          <w:szCs w:val="28"/>
          <w:rtl w:val="true"/>
          <w:lang w:bidi="fa-IR"/>
        </w:rPr>
        <w:t>رجعت للخیام والنار فیها تتهاوی من وقدها الأطناب</w:t>
      </w:r>
    </w:p>
    <w:p>
      <w:pPr>
        <w:pStyle w:val="BookText"/>
        <w:rPr/>
      </w:pPr>
      <w:r>
        <w:rPr>
          <w:rFonts w:ascii="IRNazanin" w:hAnsi="IRNazanin" w:eastAsia="IRNazanin"/>
          <w:color w:val="111111"/>
          <w:sz w:val="28"/>
          <w:sz w:val="28"/>
          <w:szCs w:val="28"/>
          <w:rtl w:val="true"/>
          <w:lang w:bidi="fa-IR"/>
        </w:rPr>
        <w:t>والکفیل العلیل یرقب وضعاً مؤسفاً منه تلتظی الأعصاب</w:t>
      </w:r>
    </w:p>
    <w:p>
      <w:pPr>
        <w:pStyle w:val="BookText"/>
        <w:rPr/>
      </w:pPr>
      <w:r>
        <w:rPr>
          <w:rFonts w:ascii="IRNazanin" w:hAnsi="IRNazanin" w:eastAsia="IRNazanin"/>
          <w:color w:val="111111"/>
          <w:sz w:val="28"/>
          <w:sz w:val="28"/>
          <w:szCs w:val="28"/>
          <w:rtl w:val="true"/>
          <w:lang w:bidi="fa-IR"/>
        </w:rPr>
        <w:t>وأتته امّ المصائب تستوضح منه وضعاً عراه ارتیاب</w:t>
      </w:r>
    </w:p>
    <w:p>
      <w:pPr>
        <w:pStyle w:val="BookText"/>
        <w:rPr/>
      </w:pPr>
      <w:r>
        <w:rPr>
          <w:rFonts w:ascii="IRNazanin" w:hAnsi="IRNazanin" w:eastAsia="IRNazanin"/>
          <w:color w:val="111111"/>
          <w:sz w:val="28"/>
          <w:sz w:val="28"/>
          <w:szCs w:val="28"/>
          <w:rtl w:val="true"/>
          <w:lang w:bidi="fa-IR"/>
        </w:rPr>
        <w:t>وهناک الإمام قال علیکنّ فلاح الهدی وبان الجواب</w:t>
      </w:r>
    </w:p>
    <w:p>
      <w:pPr>
        <w:pStyle w:val="BookText"/>
        <w:rPr/>
      </w:pPr>
      <w:r>
        <w:rPr>
          <w:rFonts w:ascii="IRNazanin" w:hAnsi="IRNazanin" w:eastAsia="IRNazanin"/>
          <w:color w:val="111111"/>
          <w:sz w:val="28"/>
          <w:sz w:val="28"/>
          <w:szCs w:val="28"/>
          <w:rtl w:val="true"/>
          <w:lang w:bidi="fa-IR"/>
        </w:rPr>
        <w:t>فترامت ثواکل الطفّ فی البیداء تعدو وقد دهاها المصاب</w:t>
      </w:r>
    </w:p>
    <w:p>
      <w:pPr>
        <w:pStyle w:val="BookText"/>
        <w:rPr/>
      </w:pPr>
      <w:r>
        <w:rPr>
          <w:rFonts w:ascii="IRNazanin" w:hAnsi="IRNazanin" w:eastAsia="IRNazanin"/>
          <w:color w:val="111111"/>
          <w:sz w:val="28"/>
          <w:sz w:val="28"/>
          <w:szCs w:val="28"/>
          <w:rtl w:val="true"/>
          <w:lang w:bidi="fa-IR"/>
        </w:rPr>
        <w:t>بقیت زینب لترعی علیلاً صرعته الأوجاع والأوصاب</w:t>
      </w:r>
    </w:p>
    <w:p>
      <w:pPr>
        <w:pStyle w:val="BookText"/>
        <w:rPr/>
      </w:pPr>
      <w:r>
        <w:rPr>
          <w:rFonts w:ascii="IRNazanin" w:hAnsi="IRNazanin" w:eastAsia="IRNazanin"/>
          <w:color w:val="111111"/>
          <w:sz w:val="28"/>
          <w:sz w:val="28"/>
          <w:szCs w:val="28"/>
          <w:rtl w:val="true"/>
          <w:lang w:bidi="fa-IR"/>
        </w:rPr>
        <w:t>أقبلوا بالنیاق کی یرکب الأسر ی علیها وما لها أقتاب</w:t>
      </w:r>
    </w:p>
    <w:p>
      <w:pPr>
        <w:pStyle w:val="BookText"/>
        <w:rPr/>
      </w:pPr>
      <w:r>
        <w:rPr>
          <w:rFonts w:ascii="IRNazanin" w:hAnsi="IRNazanin" w:eastAsia="IRNazanin"/>
          <w:color w:val="111111"/>
          <w:sz w:val="28"/>
          <w:sz w:val="28"/>
          <w:szCs w:val="28"/>
          <w:rtl w:val="true"/>
          <w:lang w:bidi="fa-IR"/>
        </w:rPr>
        <w:t>أبنات الهدی علی النیب ما بین الأعادی ولا یقیها النقاب</w:t>
      </w:r>
    </w:p>
    <w:p>
      <w:pPr>
        <w:pStyle w:val="BookText"/>
        <w:rPr/>
      </w:pPr>
      <w:r>
        <w:rPr>
          <w:rFonts w:ascii="IRNazanin" w:hAnsi="IRNazanin" w:eastAsia="IRNazanin"/>
          <w:color w:val="111111"/>
          <w:sz w:val="28"/>
          <w:sz w:val="28"/>
          <w:szCs w:val="28"/>
          <w:rtl w:val="true"/>
          <w:lang w:bidi="fa-IR"/>
        </w:rPr>
        <w:t>حادثٌ یقرح القلوب وخطبٌ منه تبکی الأجیال والأحقاب</w:t>
      </w:r>
    </w:p>
    <w:p>
      <w:pPr>
        <w:pStyle w:val="BookText"/>
        <w:rPr/>
      </w:pPr>
      <w:r>
        <w:rPr>
          <w:rFonts w:ascii="IRNazanin" w:hAnsi="IRNazanin" w:eastAsia="IRNazanin"/>
          <w:color w:val="111111"/>
          <w:sz w:val="28"/>
          <w:sz w:val="28"/>
          <w:szCs w:val="28"/>
          <w:rtl w:val="true"/>
          <w:lang w:bidi="fa-IR"/>
        </w:rPr>
        <w:t>یشتکی الشعر حین یعرض لمحاً منه وصفاً ویستحیر الخطاب</w:t>
      </w:r>
    </w:p>
    <w:p>
      <w:pPr>
        <w:pStyle w:val="BookText"/>
        <w:rPr/>
      </w:pPr>
      <w:r>
        <w:rPr>
          <w:rFonts w:ascii="Amiri" w:hAnsi="Amiri" w:eastAsia="Amiri" w:cs="Amiri"/>
          <w:color w:val="111111"/>
          <w:sz w:val="28"/>
          <w:sz w:val="28"/>
          <w:szCs w:val="28"/>
          <w:rtl w:val="true"/>
          <w:lang w:bidi="ar-SA"/>
        </w:rPr>
        <w:t>هکذا رکّبت بنات علیٍّ وإلی الکوفة استحثّ الرکاب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لیراها فی مجلس ابن زیادٍ شامتٌ قوله شجیً وسِباب</w:t>
      </w:r>
    </w:p>
    <w:p>
      <w:pPr>
        <w:pStyle w:val="BookText"/>
        <w:rPr/>
      </w:pPr>
      <w:r>
        <w:rPr>
          <w:rFonts w:ascii="IRNazanin" w:hAnsi="IRNazanin" w:eastAsia="IRNazanin"/>
          <w:color w:val="111111"/>
          <w:sz w:val="28"/>
          <w:sz w:val="28"/>
          <w:szCs w:val="28"/>
          <w:rtl w:val="true"/>
          <w:lang w:bidi="fa-IR"/>
        </w:rPr>
        <w:t>یا سماء أکسفی نجومک حزناً واخسفی الأرض رجفةً یا هضاب</w:t>
      </w:r>
    </w:p>
    <w:p>
      <w:pPr>
        <w:pStyle w:val="BookText"/>
        <w:rPr/>
      </w:pPr>
      <w:r>
        <w:rPr>
          <w:rFonts w:ascii="IRNazanin" w:hAnsi="IRNazanin" w:eastAsia="IRNazanin"/>
          <w:color w:val="111111"/>
          <w:sz w:val="28"/>
          <w:sz w:val="28"/>
          <w:szCs w:val="28"/>
          <w:rtl w:val="true"/>
          <w:lang w:bidi="fa-IR"/>
        </w:rPr>
        <w:t xml:space="preserve">ومن شعره ما أنشده فی مصیبة الإمام السجّاد علیه السلام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ذکریاتٌ یذوب منها فؤادی عرضتها مصیبة السجّادِ</w:t>
      </w:r>
    </w:p>
    <w:p>
      <w:pPr>
        <w:pStyle w:val="BookText"/>
        <w:rPr/>
      </w:pPr>
      <w:r>
        <w:rPr>
          <w:rFonts w:ascii="IRNazanin" w:hAnsi="IRNazanin" w:eastAsia="IRNazanin"/>
          <w:color w:val="111111"/>
          <w:sz w:val="28"/>
          <w:sz w:val="28"/>
          <w:szCs w:val="28"/>
          <w:rtl w:val="true"/>
          <w:lang w:bidi="fa-IR"/>
        </w:rPr>
        <w:t>ذکریاتٌ یفنی الزمان ویبقی أبداً جُرحها بدون ضِماد</w:t>
      </w:r>
    </w:p>
    <w:p>
      <w:pPr>
        <w:pStyle w:val="BookText"/>
        <w:rPr/>
      </w:pPr>
      <w:r>
        <w:rPr>
          <w:rFonts w:ascii="IRNazanin" w:hAnsi="IRNazanin" w:eastAsia="IRNazanin"/>
          <w:color w:val="111111"/>
          <w:sz w:val="28"/>
          <w:sz w:val="28"/>
          <w:szCs w:val="28"/>
          <w:rtl w:val="true"/>
          <w:lang w:bidi="fa-IR"/>
        </w:rPr>
        <w:t>تستجیر الأرواح من لذعها القاسی فتنهدّ طاقة الأجساد</w:t>
      </w:r>
    </w:p>
    <w:p>
      <w:pPr>
        <w:pStyle w:val="BookText"/>
        <w:rPr/>
      </w:pPr>
      <w:r>
        <w:rPr>
          <w:rFonts w:ascii="IRNazanin" w:hAnsi="IRNazanin" w:eastAsia="IRNazanin"/>
          <w:color w:val="111111"/>
          <w:sz w:val="28"/>
          <w:sz w:val="28"/>
          <w:szCs w:val="28"/>
          <w:rtl w:val="true"/>
          <w:lang w:bidi="fa-IR"/>
        </w:rPr>
        <w:t>هی تاریخ حِقبةٍ یخجل الدهر إذا أدرجت مع الآباد</w:t>
      </w:r>
    </w:p>
    <w:p>
      <w:pPr>
        <w:pStyle w:val="BookText"/>
        <w:rPr/>
      </w:pPr>
      <w:r>
        <w:rPr>
          <w:rFonts w:ascii="IRNazanin" w:hAnsi="IRNazanin" w:eastAsia="IRNazanin"/>
          <w:color w:val="111111"/>
          <w:sz w:val="28"/>
          <w:sz w:val="28"/>
          <w:szCs w:val="28"/>
          <w:rtl w:val="true"/>
          <w:lang w:bidi="fa-IR"/>
        </w:rPr>
        <w:t xml:space="preserve">یوم قام الحسین کالفجر یضف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النور واللیل شامخ الأبعاد</w:t>
      </w:r>
    </w:p>
    <w:p>
      <w:pPr>
        <w:pStyle w:val="BookText"/>
        <w:rPr/>
      </w:pPr>
      <w:r>
        <w:rPr>
          <w:rFonts w:ascii="IRNazanin" w:hAnsi="IRNazanin" w:eastAsia="IRNazanin"/>
          <w:color w:val="111111"/>
          <w:sz w:val="28"/>
          <w:sz w:val="28"/>
          <w:szCs w:val="28"/>
          <w:rtl w:val="true"/>
          <w:lang w:bidi="fa-IR"/>
        </w:rPr>
        <w:t>یتحدّی الطغیان فرداً لیلویه بعزمٍ أرسی من الأطواد</w:t>
      </w:r>
    </w:p>
    <w:p>
      <w:pPr>
        <w:pStyle w:val="BookText"/>
        <w:rPr/>
      </w:pPr>
      <w:r>
        <w:rPr>
          <w:rFonts w:ascii="IRNazanin" w:hAnsi="IRNazanin" w:eastAsia="IRNazanin"/>
          <w:color w:val="111111"/>
          <w:sz w:val="28"/>
          <w:sz w:val="28"/>
          <w:szCs w:val="28"/>
          <w:rtl w:val="true"/>
          <w:lang w:bidi="fa-IR"/>
        </w:rPr>
        <w:t>وتتالت کوارث لا یزال الدهر یرنو لها بطرفٍ ناد</w:t>
      </w:r>
    </w:p>
    <w:p>
      <w:pPr>
        <w:pStyle w:val="BookText"/>
        <w:rPr/>
      </w:pPr>
      <w:r>
        <w:rPr>
          <w:rFonts w:ascii="IRNazanin" w:hAnsi="IRNazanin" w:eastAsia="IRNazanin"/>
          <w:color w:val="111111"/>
          <w:sz w:val="28"/>
          <w:sz w:val="28"/>
          <w:szCs w:val="28"/>
          <w:rtl w:val="true"/>
          <w:lang w:bidi="fa-IR"/>
        </w:rPr>
        <w:t>صرع البغی حین بات صریعاً فی نجومٍ من آله الأمجاد</w:t>
      </w:r>
    </w:p>
    <w:p>
      <w:pPr>
        <w:pStyle w:val="BookText"/>
        <w:rPr/>
      </w:pPr>
      <w:r>
        <w:rPr>
          <w:rFonts w:ascii="IRNazanin" w:hAnsi="IRNazanin" w:eastAsia="IRNazanin"/>
          <w:color w:val="111111"/>
          <w:sz w:val="28"/>
          <w:sz w:val="28"/>
          <w:szCs w:val="28"/>
          <w:rtl w:val="true"/>
          <w:lang w:bidi="fa-IR"/>
        </w:rPr>
        <w:t>جرف البغی فی دمٍ یصرخ الطغیان من لسع سیله الوقّاد</w:t>
      </w:r>
    </w:p>
    <w:p>
      <w:pPr>
        <w:pStyle w:val="BookText"/>
        <w:rPr/>
      </w:pPr>
      <w:r>
        <w:rPr>
          <w:rFonts w:ascii="IRNazanin" w:hAnsi="IRNazanin" w:eastAsia="IRNazanin"/>
          <w:color w:val="111111"/>
          <w:sz w:val="28"/>
          <w:sz w:val="28"/>
          <w:szCs w:val="28"/>
          <w:rtl w:val="true"/>
          <w:lang w:bidi="fa-IR"/>
        </w:rPr>
        <w:t>عشرات القرون راحت وما زال ندیّاً فی افقه المتهادی</w:t>
      </w:r>
    </w:p>
    <w:p>
      <w:pPr>
        <w:pStyle w:val="BookText"/>
        <w:rPr/>
      </w:pPr>
      <w:r>
        <w:rPr>
          <w:rFonts w:ascii="IRNazanin" w:hAnsi="IRNazanin" w:eastAsia="IRNazanin"/>
          <w:color w:val="111111"/>
          <w:sz w:val="28"/>
          <w:sz w:val="28"/>
          <w:szCs w:val="28"/>
          <w:rtl w:val="true"/>
          <w:lang w:bidi="fa-IR"/>
        </w:rPr>
        <w:t>منذ بدأ الجهاد کان علیٌّ فیه عضواً حتّی ختام الجهاد</w:t>
      </w:r>
    </w:p>
    <w:p>
      <w:pPr>
        <w:pStyle w:val="BookText"/>
        <w:rPr/>
      </w:pPr>
      <w:r>
        <w:rPr>
          <w:rFonts w:ascii="Amiri" w:hAnsi="Amiri" w:eastAsia="Amiri" w:cs="Amiri"/>
          <w:color w:val="111111"/>
          <w:sz w:val="28"/>
          <w:sz w:val="28"/>
          <w:szCs w:val="28"/>
          <w:rtl w:val="true"/>
          <w:lang w:bidi="ar-SA"/>
        </w:rPr>
        <w:t>بید أنّ السَقام أقعده عن أن یؤدّی حقّ الضُبا والصِعاد</w:t>
      </w:r>
    </w:p>
    <w:p>
      <w:pPr>
        <w:pStyle w:val="BookText"/>
        <w:rPr/>
      </w:pPr>
      <w:r>
        <w:rPr>
          <w:rFonts w:ascii="IRNazanin" w:hAnsi="IRNazanin" w:eastAsia="IRNazanin"/>
          <w:color w:val="111111"/>
          <w:sz w:val="28"/>
          <w:sz w:val="28"/>
          <w:szCs w:val="28"/>
          <w:rtl w:val="true"/>
          <w:lang w:bidi="fa-IR"/>
        </w:rPr>
        <w:t>فی فراش السقام یستعرض الوضع بطرفٍ راوٍ وقلبٍ صاد</w:t>
      </w:r>
    </w:p>
    <w:p>
      <w:pPr>
        <w:pStyle w:val="BookText"/>
        <w:rPr/>
      </w:pPr>
      <w:r>
        <w:rPr>
          <w:rFonts w:ascii="IRNazanin" w:hAnsi="IRNazanin" w:eastAsia="IRNazanin"/>
          <w:color w:val="111111"/>
          <w:sz w:val="28"/>
          <w:sz w:val="28"/>
          <w:szCs w:val="28"/>
          <w:rtl w:val="true"/>
          <w:lang w:bidi="fa-IR"/>
        </w:rPr>
        <w:t>فیری ساحة الشهادة والأحباب تجری إلی القتال هوادی</w:t>
      </w:r>
    </w:p>
    <w:p>
      <w:pPr>
        <w:pStyle w:val="BookText"/>
        <w:rPr/>
      </w:pPr>
      <w:r>
        <w:rPr>
          <w:rFonts w:ascii="IRNazanin" w:hAnsi="IRNazanin" w:eastAsia="IRNazanin"/>
          <w:color w:val="111111"/>
          <w:sz w:val="28"/>
          <w:sz w:val="28"/>
          <w:szCs w:val="28"/>
          <w:rtl w:val="true"/>
          <w:lang w:bidi="fa-IR"/>
        </w:rPr>
        <w:t>من شبابٍ کالشهب سارت وشیبٍ وثبت للجِلاد کالآساد</w:t>
      </w:r>
    </w:p>
    <w:p>
      <w:pPr>
        <w:pStyle w:val="BookText"/>
        <w:rPr/>
      </w:pPr>
      <w:r>
        <w:rPr>
          <w:rFonts w:ascii="IRNazanin" w:hAnsi="IRNazanin" w:eastAsia="IRNazanin"/>
          <w:color w:val="111111"/>
          <w:sz w:val="28"/>
          <w:sz w:val="28"/>
          <w:szCs w:val="28"/>
          <w:rtl w:val="true"/>
          <w:lang w:bidi="fa-IR"/>
        </w:rPr>
        <w:t>صرعتهم أسیاف آل امیٍ فتهاووا کالنجم فوق الوهاد</w:t>
      </w:r>
    </w:p>
    <w:p>
      <w:pPr>
        <w:pStyle w:val="BookText"/>
        <w:rPr/>
      </w:pPr>
      <w:r>
        <w:rPr>
          <w:rFonts w:ascii="IRNazanin" w:hAnsi="IRNazanin" w:eastAsia="IRNazanin"/>
          <w:color w:val="111111"/>
          <w:sz w:val="28"/>
          <w:sz w:val="28"/>
          <w:szCs w:val="28"/>
          <w:rtl w:val="true"/>
          <w:lang w:bidi="fa-IR"/>
        </w:rPr>
        <w:t>وتهادت مثل النجوم رؤوس رفعتها فوق القنا المیّاد</w:t>
      </w:r>
    </w:p>
    <w:p>
      <w:pPr>
        <w:pStyle w:val="BookText"/>
        <w:rPr/>
      </w:pPr>
      <w:r>
        <w:rPr>
          <w:rFonts w:ascii="IRNazanin" w:hAnsi="IRNazanin" w:eastAsia="IRNazanin"/>
          <w:color w:val="111111"/>
          <w:sz w:val="28"/>
          <w:sz w:val="28"/>
          <w:szCs w:val="28"/>
          <w:rtl w:val="true"/>
          <w:lang w:bidi="fa-IR"/>
        </w:rPr>
        <w:t>وتجلّی رأس الحسین کشمسٍ تغمر الاُفق بالشعاع الهادی</w:t>
      </w:r>
    </w:p>
    <w:p>
      <w:pPr>
        <w:pStyle w:val="BookText"/>
        <w:rPr/>
      </w:pPr>
      <w:r>
        <w:rPr>
          <w:rFonts w:ascii="Amiri" w:hAnsi="Amiri" w:eastAsia="Amiri" w:cs="Amiri"/>
          <w:color w:val="111111"/>
          <w:sz w:val="28"/>
          <w:sz w:val="28"/>
          <w:szCs w:val="28"/>
          <w:rtl w:val="true"/>
          <w:lang w:bidi="ar-SA"/>
        </w:rPr>
        <w:t>موکبٌ للرؤوس طاف فأدمی کلّ قلبٍ حتّی صمیم الجماد</w:t>
      </w:r>
    </w:p>
    <w:p>
      <w:pPr>
        <w:pStyle w:val="BookText"/>
        <w:rPr/>
      </w:pPr>
      <w:r>
        <w:rPr>
          <w:rFonts w:ascii="Amiri" w:hAnsi="Amiri" w:eastAsia="Amiri" w:cs="Amiri"/>
          <w:color w:val="111111"/>
          <w:sz w:val="28"/>
          <w:sz w:val="28"/>
          <w:szCs w:val="28"/>
          <w:rtl w:val="true"/>
          <w:lang w:bidi="ar-SA"/>
        </w:rPr>
        <w:t>ووراها تمشی بنات علیٍّ حُسّراً بین زمرة الأوغاد</w:t>
      </w:r>
    </w:p>
    <w:p>
      <w:pPr>
        <w:pStyle w:val="BookText"/>
        <w:rPr/>
      </w:pPr>
      <w:r>
        <w:rPr>
          <w:rFonts w:ascii="Amiri" w:hAnsi="Amiri" w:eastAsia="Amiri" w:cs="Amiri"/>
          <w:color w:val="111111"/>
          <w:sz w:val="28"/>
          <w:sz w:val="28"/>
          <w:szCs w:val="28"/>
          <w:rtl w:val="true"/>
          <w:lang w:bidi="ar-SA"/>
        </w:rPr>
        <w:t>رکّبتها علی النیاق جُفاةٌ لم تمیّز بطارفٍ وتلاد</w:t>
      </w:r>
    </w:p>
    <w:p>
      <w:pPr>
        <w:pStyle w:val="BookText"/>
        <w:rPr/>
      </w:pPr>
      <w:r>
        <w:rPr>
          <w:rFonts w:ascii="IRNazanin" w:hAnsi="IRNazanin" w:eastAsia="IRNazanin"/>
          <w:color w:val="111111"/>
          <w:sz w:val="28"/>
          <w:sz w:val="28"/>
          <w:szCs w:val="28"/>
          <w:rtl w:val="true"/>
          <w:lang w:bidi="fa-IR"/>
        </w:rPr>
        <w:t>أبنات النبی تمسی سبایا من بلادٍ تجرّها لبلاد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ترقل النیب فی الصحاری بها لم یرعها سائقٌ ولم یشدُ حادی</w:t>
      </w:r>
    </w:p>
    <w:p>
      <w:pPr>
        <w:pStyle w:val="BookText"/>
        <w:rPr/>
      </w:pPr>
      <w:r>
        <w:rPr>
          <w:rFonts w:ascii="IRNazanin" w:hAnsi="IRNazanin" w:eastAsia="IRNazanin"/>
          <w:color w:val="111111"/>
          <w:sz w:val="28"/>
          <w:sz w:val="28"/>
          <w:szCs w:val="28"/>
          <w:rtl w:val="true"/>
          <w:lang w:bidi="fa-IR"/>
        </w:rPr>
        <w:t>لا فشمرٌ یسوقها بسیاطٍ أثّرت فی المتون والأعضاد</w:t>
      </w:r>
    </w:p>
    <w:p>
      <w:pPr>
        <w:pStyle w:val="BookText"/>
        <w:rPr/>
      </w:pPr>
      <w:r>
        <w:rPr>
          <w:rFonts w:ascii="IRNazanin" w:hAnsi="IRNazanin" w:eastAsia="IRNazanin"/>
          <w:color w:val="111111"/>
          <w:sz w:val="28"/>
          <w:sz w:val="28"/>
          <w:szCs w:val="28"/>
          <w:rtl w:val="true"/>
          <w:lang w:bidi="fa-IR"/>
        </w:rPr>
        <w:t>أنکرتها أسواق کوفان لمّا أن رأتها تنوء بالأصفاد</w:t>
      </w:r>
    </w:p>
    <w:p>
      <w:pPr>
        <w:pStyle w:val="BookText"/>
        <w:rPr/>
      </w:pPr>
      <w:r>
        <w:rPr>
          <w:rFonts w:ascii="IRNazanin" w:hAnsi="IRNazanin" w:eastAsia="IRNazanin"/>
          <w:color w:val="111111"/>
          <w:sz w:val="28"/>
          <w:sz w:val="28"/>
          <w:szCs w:val="28"/>
          <w:rtl w:val="true"/>
          <w:lang w:bidi="fa-IR"/>
        </w:rPr>
        <w:t>أبنات الإمام أسری بأرضٍ بایعتها بحبّها المتفادی</w:t>
      </w:r>
    </w:p>
    <w:p>
      <w:pPr>
        <w:pStyle w:val="BookText"/>
        <w:rPr/>
      </w:pPr>
      <w:r>
        <w:rPr>
          <w:rFonts w:ascii="IRNazanin" w:hAnsi="IRNazanin" w:eastAsia="IRNazanin"/>
          <w:color w:val="111111"/>
          <w:sz w:val="28"/>
          <w:sz w:val="28"/>
          <w:szCs w:val="28"/>
          <w:rtl w:val="true"/>
          <w:lang w:bidi="fa-IR"/>
        </w:rPr>
        <w:t>أدخلتها الأنذال وهی سبایا تتحاشی لمجلس ابن زیاد</w:t>
      </w:r>
    </w:p>
    <w:p>
      <w:pPr>
        <w:pStyle w:val="BookText"/>
        <w:rPr/>
      </w:pPr>
      <w:r>
        <w:rPr>
          <w:rFonts w:ascii="IRNazanin" w:hAnsi="IRNazanin" w:eastAsia="IRNazanin"/>
          <w:color w:val="111111"/>
          <w:sz w:val="28"/>
          <w:sz w:val="28"/>
          <w:szCs w:val="28"/>
          <w:rtl w:val="true"/>
          <w:lang w:bidi="fa-IR"/>
        </w:rPr>
        <w:t>مشهدٌ ترجف الفتوّة منه فتهزّ السیوف فی الأغماد</w:t>
      </w:r>
    </w:p>
    <w:p>
      <w:pPr>
        <w:pStyle w:val="BookText"/>
        <w:rPr/>
      </w:pPr>
      <w:r>
        <w:rPr>
          <w:rFonts w:ascii="IRNazanin" w:hAnsi="IRNazanin" w:eastAsia="IRNazanin"/>
          <w:color w:val="111111"/>
          <w:sz w:val="28"/>
          <w:sz w:val="28"/>
          <w:szCs w:val="28"/>
          <w:rtl w:val="true"/>
          <w:lang w:bidi="fa-IR"/>
        </w:rPr>
        <w:t>ثمّ راحت للشام وهی بحالٍ قد رثته حتّی قلوب الأعادی</w:t>
      </w:r>
    </w:p>
    <w:p>
      <w:pPr>
        <w:pStyle w:val="BookText"/>
        <w:rPr/>
      </w:pPr>
      <w:r>
        <w:rPr>
          <w:rFonts w:ascii="IRNazanin" w:hAnsi="IRNazanin" w:eastAsia="IRNazanin"/>
          <w:color w:val="111111"/>
          <w:sz w:val="28"/>
          <w:sz w:val="28"/>
          <w:szCs w:val="28"/>
          <w:rtl w:val="true"/>
          <w:lang w:bidi="fa-IR"/>
        </w:rPr>
        <w:t>لتری أعظم المآسی بیومٍ فی تهویله کیوم المعاد</w:t>
      </w:r>
    </w:p>
    <w:p>
      <w:pPr>
        <w:pStyle w:val="BookText"/>
        <w:rPr/>
      </w:pPr>
      <w:r>
        <w:rPr>
          <w:rFonts w:ascii="IRNazanin" w:hAnsi="IRNazanin" w:eastAsia="IRNazanin"/>
          <w:color w:val="111111"/>
          <w:sz w:val="28"/>
          <w:sz w:val="28"/>
          <w:szCs w:val="28"/>
          <w:rtl w:val="true"/>
          <w:lang w:bidi="fa-IR"/>
        </w:rPr>
        <w:t>لتری الشام تحتفی بانتصارٍ قابلته کأعظم الأعیاد</w:t>
      </w:r>
    </w:p>
    <w:p>
      <w:pPr>
        <w:pStyle w:val="BookText"/>
        <w:rPr/>
      </w:pPr>
      <w:r>
        <w:rPr>
          <w:rFonts w:ascii="IRNazanin" w:hAnsi="IRNazanin" w:eastAsia="IRNazanin"/>
          <w:color w:val="111111"/>
          <w:sz w:val="28"/>
          <w:sz w:val="28"/>
          <w:szCs w:val="28"/>
          <w:rtl w:val="true"/>
          <w:lang w:bidi="fa-IR"/>
        </w:rPr>
        <w:t>وتری السبی والرؤوس وترنو لعلیلٍ ینوء بالأقیاد</w:t>
      </w:r>
    </w:p>
    <w:p>
      <w:pPr>
        <w:pStyle w:val="BookText"/>
        <w:rPr/>
      </w:pPr>
      <w:r>
        <w:rPr>
          <w:rFonts w:ascii="IRNazanin" w:hAnsi="IRNazanin" w:eastAsia="IRNazanin"/>
          <w:color w:val="111111"/>
          <w:sz w:val="28"/>
          <w:sz w:val="28"/>
          <w:szCs w:val="28"/>
          <w:rtl w:val="true"/>
          <w:lang w:bidi="fa-IR"/>
        </w:rPr>
        <w:t>فهی تستقبل السبایا بأفراحٍ تنزّ الجروح فی الأکباد</w:t>
      </w:r>
    </w:p>
    <w:p>
      <w:pPr>
        <w:pStyle w:val="BookText"/>
        <w:rPr/>
      </w:pPr>
      <w:r>
        <w:rPr>
          <w:rFonts w:ascii="IRNazanin" w:hAnsi="IRNazanin" w:eastAsia="IRNazanin"/>
          <w:color w:val="111111"/>
          <w:sz w:val="28"/>
          <w:sz w:val="28"/>
          <w:szCs w:val="28"/>
          <w:rtl w:val="true"/>
          <w:lang w:bidi="fa-IR"/>
        </w:rPr>
        <w:t>وهناک الإمام یا لیت نادی فاستفزّ الوجود ذاک المنادی</w:t>
      </w:r>
    </w:p>
    <w:p>
      <w:pPr>
        <w:pStyle w:val="BookText"/>
        <w:rPr/>
      </w:pPr>
      <w:r>
        <w:rPr>
          <w:rFonts w:ascii="IRNazanin" w:hAnsi="IRNazanin" w:eastAsia="IRNazanin"/>
          <w:color w:val="111111"/>
          <w:sz w:val="28"/>
          <w:sz w:val="28"/>
          <w:szCs w:val="28"/>
          <w:rtl w:val="true"/>
          <w:lang w:bidi="fa-IR"/>
        </w:rPr>
        <w:t>فی یدیه قیدٌ وغلٌّ بساقیه وقد ناء بالخطوب الشداد</w:t>
      </w:r>
    </w:p>
    <w:p>
      <w:pPr>
        <w:pStyle w:val="BookText"/>
        <w:rPr/>
      </w:pPr>
      <w:r>
        <w:rPr>
          <w:rFonts w:ascii="IRNazanin" w:hAnsi="IRNazanin" w:eastAsia="IRNazanin"/>
          <w:color w:val="111111"/>
          <w:sz w:val="28"/>
          <w:sz w:val="28"/>
          <w:szCs w:val="28"/>
          <w:rtl w:val="true"/>
          <w:lang w:bidi="fa-IR"/>
        </w:rPr>
        <w:t>وعلی متنه لجامعة الظلم جروحٌ ظلّت بغیر ضِماد</w:t>
      </w:r>
    </w:p>
    <w:p>
      <w:pPr>
        <w:pStyle w:val="BookText"/>
        <w:rPr/>
      </w:pPr>
      <w:r>
        <w:rPr>
          <w:rFonts w:ascii="IRNazanin" w:hAnsi="IRNazanin" w:eastAsia="IRNazanin"/>
          <w:color w:val="111111"/>
          <w:sz w:val="28"/>
          <w:sz w:val="28"/>
          <w:szCs w:val="28"/>
          <w:rtl w:val="true"/>
          <w:lang w:bidi="fa-IR"/>
        </w:rPr>
        <w:t>أدخلوه مع السبا لیزیدٍ وهو لاهٍ فی سُکره متمادی</w:t>
      </w:r>
    </w:p>
    <w:p>
      <w:pPr>
        <w:pStyle w:val="BookText"/>
        <w:rPr/>
      </w:pPr>
      <w:r>
        <w:rPr>
          <w:rFonts w:ascii="IRNazanin" w:hAnsi="IRNazanin" w:eastAsia="IRNazanin"/>
          <w:color w:val="111111"/>
          <w:sz w:val="28"/>
          <w:sz w:val="28"/>
          <w:szCs w:val="28"/>
          <w:rtl w:val="true"/>
          <w:lang w:bidi="fa-IR"/>
        </w:rPr>
        <w:t>کان رأس الحسین بین یدیه وهو نشوان بالأهازیج شاد</w:t>
      </w:r>
    </w:p>
    <w:p>
      <w:pPr>
        <w:pStyle w:val="BookText"/>
        <w:rPr/>
      </w:pPr>
      <w:r>
        <w:rPr>
          <w:rFonts w:ascii="IRNazanin" w:hAnsi="IRNazanin" w:eastAsia="IRNazanin"/>
          <w:color w:val="111111"/>
          <w:sz w:val="28"/>
          <w:sz w:val="28"/>
          <w:szCs w:val="28"/>
          <w:rtl w:val="true"/>
          <w:lang w:bidi="fa-IR"/>
        </w:rPr>
        <w:t>یتباهی بأنّه أخذ الثأر ودکّ الأجداد بالأحفاد</w:t>
      </w:r>
    </w:p>
    <w:p>
      <w:pPr>
        <w:pStyle w:val="BookText"/>
        <w:rPr/>
      </w:pPr>
      <w:r>
        <w:rPr>
          <w:rFonts w:ascii="IRNazanin" w:hAnsi="IRNazanin" w:eastAsia="IRNazanin"/>
          <w:color w:val="111111"/>
          <w:sz w:val="28"/>
          <w:sz w:val="28"/>
          <w:szCs w:val="28"/>
          <w:rtl w:val="true"/>
          <w:lang w:bidi="fa-IR"/>
        </w:rPr>
        <w:t>ناکثاً ثغر سبط أحمد بالعود مثیراً به حَماس النادی</w:t>
      </w:r>
    </w:p>
    <w:p>
      <w:pPr>
        <w:pStyle w:val="BookText"/>
        <w:rPr/>
      </w:pPr>
      <w:r>
        <w:rPr>
          <w:rFonts w:ascii="IRNazanin" w:hAnsi="IRNazanin" w:eastAsia="IRNazanin"/>
          <w:color w:val="111111"/>
          <w:sz w:val="28"/>
          <w:sz w:val="28"/>
          <w:szCs w:val="28"/>
          <w:rtl w:val="true"/>
          <w:lang w:bidi="fa-IR"/>
        </w:rPr>
        <w:t>وبنات الزهراء واقفةٌ قد ربطت بالحبال منها الأیادی</w:t>
      </w:r>
    </w:p>
    <w:p>
      <w:pPr>
        <w:pStyle w:val="BookText"/>
        <w:rPr/>
      </w:pPr>
      <w:r>
        <w:rPr>
          <w:rFonts w:ascii="IRNazanin" w:hAnsi="IRNazanin" w:eastAsia="IRNazanin"/>
          <w:color w:val="111111"/>
          <w:sz w:val="28"/>
          <w:sz w:val="28"/>
          <w:szCs w:val="28"/>
          <w:rtl w:val="true"/>
          <w:lang w:bidi="fa-IR"/>
        </w:rPr>
        <w:t>وهنا قام للجهاد أبوالباقر لمّا ارتقی علی الأعواد</w:t>
      </w:r>
    </w:p>
    <w:p>
      <w:pPr>
        <w:pStyle w:val="BookText"/>
        <w:rPr/>
      </w:pPr>
      <w:r>
        <w:rPr>
          <w:rFonts w:ascii="IRNazanin" w:hAnsi="IRNazanin" w:eastAsia="IRNazanin"/>
          <w:color w:val="111111"/>
          <w:sz w:val="28"/>
          <w:sz w:val="28"/>
          <w:szCs w:val="28"/>
          <w:rtl w:val="true"/>
          <w:lang w:bidi="fa-IR"/>
        </w:rPr>
        <w:t>کام کالفجر یفضح اللیل بالنور ویخزی الضلال بالإرشاد</w:t>
      </w:r>
    </w:p>
    <w:p>
      <w:pPr>
        <w:pStyle w:val="BookText"/>
        <w:rPr/>
      </w:pPr>
      <w:r>
        <w:rPr>
          <w:rFonts w:ascii="IRNazanin" w:hAnsi="IRNazanin" w:eastAsia="IRNazanin"/>
          <w:color w:val="111111"/>
          <w:sz w:val="28"/>
          <w:sz w:val="28"/>
          <w:szCs w:val="28"/>
          <w:rtl w:val="true"/>
          <w:lang w:bidi="fa-IR"/>
        </w:rPr>
        <w:t>غیّر الجوّ فی بیانٍ به ضاع ضجیج الأبواق والإرعاد</w:t>
      </w:r>
    </w:p>
    <w:p>
      <w:pPr>
        <w:pStyle w:val="BookText"/>
        <w:rPr/>
      </w:pPr>
      <w:r>
        <w:rPr>
          <w:rFonts w:ascii="IRNazanin" w:hAnsi="IRNazanin" w:eastAsia="IRNazanin"/>
          <w:color w:val="111111"/>
          <w:sz w:val="28"/>
          <w:sz w:val="28"/>
          <w:szCs w:val="28"/>
          <w:rtl w:val="true"/>
          <w:lang w:bidi="fa-IR"/>
        </w:rPr>
        <w:t>وإذا الشام یستحیل وجوماً لبیانٍ بالنور یغزو النوادی</w:t>
      </w:r>
    </w:p>
    <w:p>
      <w:pPr>
        <w:pStyle w:val="BookText"/>
        <w:rPr/>
      </w:pPr>
      <w:r>
        <w:rPr>
          <w:rFonts w:ascii="IRNazanin" w:hAnsi="IRNazanin" w:eastAsia="IRNazanin"/>
          <w:color w:val="111111"/>
          <w:sz w:val="28"/>
          <w:sz w:val="28"/>
          <w:szCs w:val="28"/>
          <w:rtl w:val="true"/>
          <w:lang w:bidi="fa-IR"/>
        </w:rPr>
        <w:t>وإذا یثرب تقابل رکب الحقّ والمجد بالبکا والحداد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دولة الخِلاعة تنهار ویطوی الصلاح وکر الفساد</w:t>
      </w:r>
    </w:p>
    <w:p>
      <w:pPr>
        <w:pStyle w:val="BookText"/>
        <w:rPr/>
      </w:pPr>
      <w:r>
        <w:rPr>
          <w:rFonts w:ascii="Amiri" w:hAnsi="Amiri" w:eastAsia="Amiri" w:cs="Amiri"/>
          <w:color w:val="111111"/>
          <w:sz w:val="28"/>
          <w:sz w:val="28"/>
          <w:szCs w:val="28"/>
          <w:rtl w:val="true"/>
          <w:lang w:bidi="ar-SA"/>
        </w:rPr>
        <w:t>وتعالی السجّاد فی قربةٍ للّه حتّی سما عن الأنداد</w:t>
      </w:r>
    </w:p>
    <w:p>
      <w:pPr>
        <w:pStyle w:val="BookText"/>
        <w:rPr/>
      </w:pPr>
      <w:r>
        <w:rPr>
          <w:rFonts w:ascii="IRNazanin" w:hAnsi="IRNazanin" w:eastAsia="IRNazanin"/>
          <w:color w:val="111111"/>
          <w:sz w:val="28"/>
          <w:sz w:val="28"/>
          <w:szCs w:val="28"/>
          <w:rtl w:val="true"/>
          <w:lang w:bidi="fa-IR"/>
        </w:rPr>
        <w:t>ذاب حتّی عن الوجود فلا تلقی به غیر علّة الإیجاد</w:t>
      </w:r>
    </w:p>
    <w:p>
      <w:pPr>
        <w:pStyle w:val="BookText"/>
        <w:rPr/>
      </w:pPr>
      <w:r>
        <w:rPr>
          <w:rFonts w:ascii="IRNazanin" w:hAnsi="IRNazanin" w:eastAsia="IRNazanin"/>
          <w:color w:val="111111"/>
          <w:sz w:val="28"/>
          <w:sz w:val="28"/>
          <w:szCs w:val="28"/>
          <w:rtl w:val="true"/>
          <w:lang w:bidi="fa-IR"/>
        </w:rPr>
        <w:t>ومضی یوقظ الضمیر بألحانٍ تهزّ الأرواح فی الإنشاد</w:t>
      </w:r>
    </w:p>
    <w:p>
      <w:pPr>
        <w:pStyle w:val="BookText"/>
        <w:rPr/>
      </w:pPr>
      <w:r>
        <w:rPr>
          <w:rFonts w:ascii="IRNazanin" w:hAnsi="IRNazanin" w:eastAsia="IRNazanin"/>
          <w:color w:val="111111"/>
          <w:sz w:val="28"/>
          <w:sz w:val="28"/>
          <w:szCs w:val="28"/>
          <w:rtl w:val="true"/>
          <w:lang w:bidi="fa-IR"/>
        </w:rPr>
        <w:t>هی آیاته الکریمة أوحاها لإیقاظ فکرةٍ واعتقاد</w:t>
      </w:r>
    </w:p>
    <w:p>
      <w:pPr>
        <w:pStyle w:val="BookText"/>
        <w:rPr/>
      </w:pPr>
      <w:r>
        <w:rPr>
          <w:rFonts w:ascii="IRNazanin" w:hAnsi="IRNazanin" w:eastAsia="IRNazanin"/>
          <w:color w:val="111111"/>
          <w:sz w:val="28"/>
          <w:sz w:val="28"/>
          <w:szCs w:val="28"/>
          <w:rtl w:val="true"/>
          <w:lang w:bidi="fa-IR"/>
        </w:rPr>
        <w:t>صورٌ فی حدودها هام فکری وتلاشی فی افقها المتهادی</w:t>
      </w:r>
    </w:p>
    <w:p>
      <w:pPr>
        <w:pStyle w:val="BookText"/>
        <w:rPr/>
      </w:pPr>
      <w:r>
        <w:rPr>
          <w:rFonts w:ascii="IRNazanin" w:hAnsi="IRNazanin" w:eastAsia="IRNazanin"/>
          <w:color w:val="111111"/>
          <w:sz w:val="28"/>
          <w:sz w:val="28"/>
          <w:szCs w:val="28"/>
          <w:rtl w:val="true"/>
          <w:lang w:bidi="fa-IR"/>
        </w:rPr>
        <w:t>وإذا فی زبور آل رسول اللّه قرآنٌ یقظتی وسدادی</w:t>
      </w:r>
    </w:p>
    <w:p>
      <w:pPr>
        <w:pStyle w:val="BookText"/>
        <w:rPr/>
      </w:pPr>
      <w:r>
        <w:rPr>
          <w:rFonts w:ascii="IRNazanin" w:hAnsi="IRNazanin" w:eastAsia="IRNazanin"/>
          <w:color w:val="111111"/>
          <w:sz w:val="28"/>
          <w:sz w:val="28"/>
          <w:szCs w:val="28"/>
          <w:rtl w:val="true"/>
          <w:lang w:bidi="fa-IR"/>
        </w:rPr>
        <w:t>حلّقت بی دنیا الصحیفة حتّی لاح لی سرّ مبدئی ومعادی</w:t>
      </w:r>
    </w:p>
    <w:p>
      <w:pPr>
        <w:pStyle w:val="BookText"/>
        <w:rPr/>
      </w:pPr>
      <w:r>
        <w:rPr>
          <w:rFonts w:ascii="IRNazanin" w:hAnsi="IRNazanin" w:eastAsia="IRNazanin"/>
          <w:color w:val="111111"/>
          <w:sz w:val="28"/>
          <w:sz w:val="28"/>
          <w:szCs w:val="28"/>
          <w:rtl w:val="true"/>
          <w:lang w:bidi="fa-IR"/>
        </w:rPr>
        <w:t>غیر بدعٍ إذا تقاصر شعری وثنائی عن افق زین العباد</w:t>
      </w:r>
    </w:p>
    <w:p>
      <w:pPr>
        <w:pStyle w:val="BookText"/>
        <w:rPr/>
      </w:pPr>
      <w:r>
        <w:rPr>
          <w:rFonts w:ascii="IRNazanin" w:hAnsi="IRNazanin" w:eastAsia="IRNazanin"/>
          <w:color w:val="111111"/>
          <w:sz w:val="28"/>
          <w:sz w:val="28"/>
          <w:szCs w:val="28"/>
          <w:rtl w:val="true"/>
          <w:lang w:bidi="fa-IR"/>
        </w:rPr>
        <w:t>فهو فوق الأبعاد حدّاً ولا یکتب إلاّ ما یجتلیه مدادی</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زین العابدین علیه السلام فی شعبان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البحران فخراً وعلاءا والتقی النجمان زهواً وسناءا</w:t>
      </w:r>
    </w:p>
    <w:p>
      <w:pPr>
        <w:pStyle w:val="BookText"/>
        <w:rPr/>
      </w:pPr>
      <w:r>
        <w:rPr>
          <w:rFonts w:ascii="IRNazanin" w:hAnsi="IRNazanin" w:eastAsia="IRNazanin"/>
          <w:color w:val="111111"/>
          <w:sz w:val="28"/>
          <w:sz w:val="28"/>
          <w:szCs w:val="28"/>
          <w:rtl w:val="true"/>
          <w:lang w:bidi="fa-IR"/>
        </w:rPr>
        <w:t>وارتمی الدهر علی ظلّیهما خائراً قد هدّه الجری عیاءا</w:t>
      </w:r>
    </w:p>
    <w:p>
      <w:pPr>
        <w:pStyle w:val="BookText"/>
        <w:rPr/>
      </w:pPr>
      <w:r>
        <w:rPr>
          <w:rFonts w:ascii="IRNazanin" w:hAnsi="IRNazanin" w:eastAsia="IRNazanin"/>
          <w:color w:val="111111"/>
          <w:sz w:val="28"/>
          <w:sz w:val="28"/>
          <w:szCs w:val="28"/>
          <w:rtl w:val="true"/>
          <w:lang w:bidi="fa-IR"/>
        </w:rPr>
        <w:t>ها هو الإیمان فی موکبه یسبق التأریخ حکماً وقضاءا</w:t>
      </w:r>
    </w:p>
    <w:p>
      <w:pPr>
        <w:pStyle w:val="BookText"/>
        <w:rPr/>
      </w:pPr>
      <w:r>
        <w:rPr>
          <w:rFonts w:ascii="IRNazanin" w:hAnsi="IRNazanin" w:eastAsia="IRNazanin"/>
          <w:color w:val="111111"/>
          <w:sz w:val="28"/>
          <w:sz w:val="28"/>
          <w:szCs w:val="28"/>
          <w:rtl w:val="true"/>
          <w:lang w:bidi="fa-IR"/>
        </w:rPr>
        <w:t>حرث الصحراء حتّی أصبحت تغمر الدنیا رفاهاً ورَخاءا</w:t>
      </w:r>
    </w:p>
    <w:p>
      <w:pPr>
        <w:pStyle w:val="BookText"/>
        <w:rPr/>
      </w:pPr>
      <w:r>
        <w:rPr>
          <w:rFonts w:ascii="IRNazanin" w:hAnsi="IRNazanin" w:eastAsia="IRNazanin"/>
          <w:color w:val="111111"/>
          <w:sz w:val="28"/>
          <w:sz w:val="28"/>
          <w:szCs w:val="28"/>
          <w:rtl w:val="true"/>
          <w:lang w:bidi="fa-IR"/>
        </w:rPr>
        <w:t>قرّب الإیمان من أبعادها فدنا للحقّ ما عنه تناءی</w:t>
      </w:r>
    </w:p>
    <w:p>
      <w:pPr>
        <w:pStyle w:val="BookText"/>
        <w:rPr/>
      </w:pPr>
      <w:r>
        <w:rPr>
          <w:rFonts w:ascii="IRNazanin" w:hAnsi="IRNazanin" w:eastAsia="IRNazanin"/>
          <w:color w:val="111111"/>
          <w:sz w:val="28"/>
          <w:sz w:val="28"/>
          <w:szCs w:val="28"/>
          <w:rtl w:val="true"/>
          <w:lang w:bidi="fa-IR"/>
        </w:rPr>
        <w:t>صهر الأفکار فی بودقةٍ أخرجتها فی المعانی کیمیاءا</w:t>
      </w:r>
    </w:p>
    <w:p>
      <w:pPr>
        <w:pStyle w:val="BookText"/>
        <w:rPr/>
      </w:pPr>
      <w:r>
        <w:rPr>
          <w:rFonts w:ascii="IRNazanin" w:hAnsi="IRNazanin" w:eastAsia="IRNazanin"/>
          <w:color w:val="111111"/>
          <w:sz w:val="28"/>
          <w:sz w:val="28"/>
          <w:szCs w:val="28"/>
          <w:rtl w:val="true"/>
          <w:lang w:bidi="fa-IR"/>
        </w:rPr>
        <w:t>وحّد الإنسان فی ناموسه فمشی الناعل والحافی سواءا</w:t>
      </w:r>
    </w:p>
    <w:p>
      <w:pPr>
        <w:pStyle w:val="BookText"/>
        <w:rPr/>
      </w:pPr>
      <w:r>
        <w:rPr>
          <w:rFonts w:ascii="IRNazanin" w:hAnsi="IRNazanin" w:eastAsia="IRNazanin"/>
          <w:color w:val="111111"/>
          <w:sz w:val="28"/>
          <w:sz w:val="28"/>
          <w:szCs w:val="28"/>
          <w:rtl w:val="true"/>
          <w:lang w:bidi="fa-IR"/>
        </w:rPr>
        <w:t>فارسٌ قد خمدت نیرانُها وتلاشی عهدها الزاهی هباءا</w:t>
      </w:r>
    </w:p>
    <w:p>
      <w:pPr>
        <w:pStyle w:val="BookText"/>
        <w:rPr/>
      </w:pPr>
      <w:r>
        <w:rPr>
          <w:rFonts w:ascii="IRNazanin" w:hAnsi="IRNazanin" w:eastAsia="IRNazanin"/>
          <w:color w:val="111111"/>
          <w:sz w:val="28"/>
          <w:sz w:val="28"/>
          <w:szCs w:val="28"/>
          <w:rtl w:val="true"/>
          <w:lang w:bidi="fa-IR"/>
        </w:rPr>
        <w:t>أین کسری أین عنه تاجه أین إیوان به یزهو ادّعاءا</w:t>
      </w:r>
    </w:p>
    <w:p>
      <w:pPr>
        <w:pStyle w:val="BookText"/>
        <w:rPr/>
      </w:pPr>
      <w:r>
        <w:rPr>
          <w:rFonts w:ascii="IRNazanin" w:hAnsi="IRNazanin" w:eastAsia="IRNazanin"/>
          <w:color w:val="111111"/>
          <w:sz w:val="28"/>
          <w:sz w:val="28"/>
          <w:szCs w:val="28"/>
          <w:rtl w:val="true"/>
          <w:lang w:bidi="fa-IR"/>
        </w:rPr>
        <w:t>مزّق الحقّ بساطاً فوقه کم مشی الباطل یزهو خیلاءا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 یا مطلع الفجر الذی بسناه عادت الأرض سماءا</w:t>
      </w:r>
    </w:p>
    <w:p>
      <w:pPr>
        <w:pStyle w:val="BookText"/>
        <w:rPr/>
      </w:pPr>
      <w:r>
        <w:rPr>
          <w:rFonts w:ascii="Amiri" w:hAnsi="Amiri" w:eastAsia="Amiri" w:cs="Amiri"/>
          <w:color w:val="111111"/>
          <w:sz w:val="28"/>
          <w:sz w:val="28"/>
          <w:szCs w:val="28"/>
          <w:rtl w:val="true"/>
          <w:lang w:bidi="ar-SA"/>
        </w:rPr>
        <w:t>لکَ ذکرٌ کلّما مرّ علی مسمع الدنیا له اهتزّت ثناءا</w:t>
      </w:r>
    </w:p>
    <w:p>
      <w:pPr>
        <w:pStyle w:val="BookText"/>
        <w:rPr/>
      </w:pPr>
      <w:r>
        <w:rPr>
          <w:rFonts w:ascii="IRNazanin" w:hAnsi="IRNazanin" w:eastAsia="IRNazanin"/>
          <w:color w:val="111111"/>
          <w:sz w:val="28"/>
          <w:sz w:val="28"/>
          <w:szCs w:val="28"/>
          <w:rtl w:val="true"/>
          <w:lang w:bidi="fa-IR"/>
        </w:rPr>
        <w:t>إنّ تأریخک فی أحداثه غمر الأجیال سحراً ورُواءا</w:t>
      </w:r>
    </w:p>
    <w:p>
      <w:pPr>
        <w:pStyle w:val="BookText"/>
        <w:rPr/>
      </w:pPr>
      <w:r>
        <w:rPr>
          <w:rFonts w:ascii="IRNazanin" w:hAnsi="IRNazanin" w:eastAsia="IRNazanin"/>
          <w:color w:val="111111"/>
          <w:sz w:val="28"/>
          <w:sz w:val="28"/>
          <w:szCs w:val="28"/>
          <w:rtl w:val="true"/>
          <w:lang w:bidi="fa-IR"/>
        </w:rPr>
        <w:t>قاد جیش اللّه فی إیمانه یهزم الکفر اقتحاماً وافتداءا</w:t>
      </w:r>
    </w:p>
    <w:p>
      <w:pPr>
        <w:pStyle w:val="BookText"/>
        <w:rPr/>
      </w:pPr>
      <w:r>
        <w:rPr>
          <w:rFonts w:ascii="IRNazanin" w:hAnsi="IRNazanin" w:eastAsia="IRNazanin"/>
          <w:color w:val="111111"/>
          <w:sz w:val="28"/>
          <w:sz w:val="28"/>
          <w:szCs w:val="28"/>
          <w:rtl w:val="true"/>
          <w:lang w:bidi="fa-IR"/>
        </w:rPr>
        <w:t>ومشت یثرب فی أفراحها نحوه تستقبل النصر انتشاءا</w:t>
      </w:r>
    </w:p>
    <w:p>
      <w:pPr>
        <w:pStyle w:val="BookText"/>
        <w:rPr/>
      </w:pPr>
      <w:r>
        <w:rPr>
          <w:rFonts w:ascii="IRNazanin" w:hAnsi="IRNazanin" w:eastAsia="IRNazanin"/>
          <w:color w:val="111111"/>
          <w:sz w:val="28"/>
          <w:sz w:val="28"/>
          <w:szCs w:val="28"/>
          <w:rtl w:val="true"/>
          <w:lang w:bidi="fa-IR"/>
        </w:rPr>
        <w:t>ها هو الدیوان فی أعضائه یملأ العین جلالاً وبهاءا</w:t>
      </w:r>
    </w:p>
    <w:p>
      <w:pPr>
        <w:pStyle w:val="BookText"/>
        <w:rPr/>
      </w:pPr>
      <w:r>
        <w:rPr>
          <w:rFonts w:ascii="IRNazanin" w:hAnsi="IRNazanin" w:eastAsia="IRNazanin"/>
          <w:color w:val="111111"/>
          <w:sz w:val="28"/>
          <w:sz w:val="28"/>
          <w:szCs w:val="28"/>
          <w:rtl w:val="true"/>
          <w:lang w:bidi="fa-IR"/>
        </w:rPr>
        <w:t>والسبایا وقفت خاشعةً تسأل الاُفق رجالاً ونساءا</w:t>
      </w:r>
    </w:p>
    <w:p>
      <w:pPr>
        <w:pStyle w:val="BookText"/>
        <w:rPr/>
      </w:pPr>
      <w:r>
        <w:rPr>
          <w:rFonts w:ascii="IRNazanin" w:hAnsi="IRNazanin" w:eastAsia="IRNazanin"/>
          <w:color w:val="111111"/>
          <w:sz w:val="28"/>
          <w:sz w:val="28"/>
          <w:szCs w:val="28"/>
          <w:rtl w:val="true"/>
          <w:lang w:bidi="fa-IR"/>
        </w:rPr>
        <w:t>وفتاتین وما أبهاهما یرمقان الحفل کبراً وازدراءا</w:t>
      </w:r>
    </w:p>
    <w:p>
      <w:pPr>
        <w:pStyle w:val="BookText"/>
        <w:rPr/>
      </w:pPr>
      <w:r>
        <w:rPr>
          <w:rFonts w:ascii="IRNazanin" w:hAnsi="IRNazanin" w:eastAsia="IRNazanin"/>
          <w:color w:val="111111"/>
          <w:sz w:val="28"/>
          <w:sz w:val="28"/>
          <w:szCs w:val="28"/>
          <w:rtl w:val="true"/>
          <w:lang w:bidi="fa-IR"/>
        </w:rPr>
        <w:t>وهب الحقّ امتیازاً لهما فتعالی إسمهما فیه ارتقاءا</w:t>
      </w:r>
    </w:p>
    <w:p>
      <w:pPr>
        <w:pStyle w:val="BookText"/>
        <w:rPr/>
      </w:pPr>
      <w:r>
        <w:rPr>
          <w:rFonts w:ascii="IRNazanin" w:hAnsi="IRNazanin" w:eastAsia="IRNazanin"/>
          <w:color w:val="111111"/>
          <w:sz w:val="28"/>
          <w:sz w:val="28"/>
          <w:szCs w:val="28"/>
          <w:rtl w:val="true"/>
          <w:lang w:bidi="fa-IR"/>
        </w:rPr>
        <w:t>وتسامت بنت کسری شرفاً بابن طه وتملّت کبریاءا</w:t>
      </w:r>
    </w:p>
    <w:p>
      <w:pPr>
        <w:pStyle w:val="BookText"/>
        <w:rPr/>
      </w:pPr>
      <w:r>
        <w:rPr>
          <w:rFonts w:ascii="IRNazanin" w:hAnsi="IRNazanin" w:eastAsia="IRNazanin"/>
          <w:color w:val="111111"/>
          <w:sz w:val="28"/>
          <w:sz w:val="28"/>
          <w:szCs w:val="28"/>
          <w:rtl w:val="true"/>
          <w:lang w:bidi="fa-IR"/>
        </w:rPr>
        <w:t>وتغنّی الوحی لمّا التقیا مرج البحران فخراً وعلاءا</w:t>
      </w:r>
    </w:p>
    <w:p>
      <w:pPr>
        <w:pStyle w:val="BookText"/>
        <w:rPr/>
      </w:pPr>
      <w:r>
        <w:rPr>
          <w:rFonts w:ascii="IRNazanin" w:hAnsi="IRNazanin" w:eastAsia="IRNazanin"/>
          <w:color w:val="111111"/>
          <w:sz w:val="28"/>
          <w:sz w:val="28"/>
          <w:szCs w:val="28"/>
          <w:rtl w:val="true"/>
          <w:lang w:bidi="fa-IR"/>
        </w:rPr>
        <w:t>أدرت بنت الأساطیر بما أسبغ اللّه علیها وأفاءا</w:t>
      </w:r>
    </w:p>
    <w:p>
      <w:pPr>
        <w:pStyle w:val="BookText"/>
        <w:rPr/>
      </w:pPr>
      <w:r>
        <w:rPr>
          <w:rFonts w:ascii="Amiri" w:hAnsi="Amiri" w:eastAsia="Amiri" w:cs="Amiri"/>
          <w:color w:val="111111"/>
          <w:sz w:val="28"/>
          <w:sz w:val="28"/>
          <w:szCs w:val="28"/>
          <w:rtl w:val="true"/>
          <w:lang w:bidi="ar-SA"/>
        </w:rPr>
        <w:t>أدرت أنّ علیاً شبلها سیهزّ الدهر صبراً وابتلاءا</w:t>
      </w:r>
    </w:p>
    <w:p>
      <w:pPr>
        <w:pStyle w:val="BookText"/>
        <w:rPr/>
      </w:pPr>
      <w:r>
        <w:rPr>
          <w:rFonts w:ascii="IRNazanin" w:hAnsi="IRNazanin" w:eastAsia="IRNazanin"/>
          <w:color w:val="111111"/>
          <w:sz w:val="28"/>
          <w:sz w:val="28"/>
          <w:szCs w:val="28"/>
          <w:rtl w:val="true"/>
          <w:lang w:bidi="fa-IR"/>
        </w:rPr>
        <w:t>ولدته کوکباً من نوره تکسب الشمس شعاعاً وضیاءا</w:t>
      </w:r>
    </w:p>
    <w:p>
      <w:pPr>
        <w:pStyle w:val="BookText"/>
        <w:rPr/>
      </w:pPr>
      <w:r>
        <w:rPr>
          <w:rFonts w:ascii="Amiri" w:hAnsi="Amiri" w:eastAsia="Amiri" w:cs="Amiri"/>
          <w:color w:val="111111"/>
          <w:sz w:val="28"/>
          <w:sz w:val="28"/>
          <w:szCs w:val="28"/>
          <w:rtl w:val="true"/>
          <w:lang w:bidi="ar-SA"/>
        </w:rPr>
        <w:t>سیّدٌ تاه به کسری عُلاً وبه باهی النبی الأنبیاءا</w:t>
      </w:r>
    </w:p>
    <w:p>
      <w:pPr>
        <w:pStyle w:val="BookText"/>
        <w:rPr/>
      </w:pPr>
      <w:r>
        <w:rPr>
          <w:rFonts w:ascii="IRNazanin" w:hAnsi="IRNazanin" w:eastAsia="IRNazanin"/>
          <w:color w:val="111111"/>
          <w:sz w:val="28"/>
          <w:sz w:val="28"/>
          <w:szCs w:val="28"/>
          <w:rtl w:val="true"/>
          <w:lang w:bidi="fa-IR"/>
        </w:rPr>
        <w:t>ورث التاجین عدلاً وهدیً واعتلی العرشین تقوی ومضاءا</w:t>
      </w:r>
    </w:p>
    <w:p>
      <w:pPr>
        <w:pStyle w:val="BookText"/>
        <w:rPr/>
      </w:pPr>
      <w:r>
        <w:rPr>
          <w:rFonts w:ascii="IRNazanin" w:hAnsi="IRNazanin" w:eastAsia="IRNazanin"/>
          <w:color w:val="111111"/>
          <w:sz w:val="28"/>
          <w:sz w:val="28"/>
          <w:szCs w:val="28"/>
          <w:rtl w:val="true"/>
          <w:lang w:bidi="fa-IR"/>
        </w:rPr>
        <w:t>هام باللّه خشوعاً فذوی عوده فی الحبّ خوفاً ورجاءا</w:t>
      </w:r>
    </w:p>
    <w:p>
      <w:pPr>
        <w:pStyle w:val="BookText"/>
        <w:rPr/>
      </w:pPr>
      <w:r>
        <w:rPr>
          <w:rFonts w:ascii="IRNazanin" w:hAnsi="IRNazanin" w:eastAsia="IRNazanin"/>
          <w:color w:val="111111"/>
          <w:sz w:val="28"/>
          <w:sz w:val="28"/>
          <w:szCs w:val="28"/>
          <w:rtl w:val="true"/>
          <w:lang w:bidi="fa-IR"/>
        </w:rPr>
        <w:t>ساجدٌ للّه‌لا یشغله عنه ما سرّ بنی الدنیا وساءا</w:t>
      </w:r>
    </w:p>
    <w:p>
      <w:pPr>
        <w:pStyle w:val="BookText"/>
        <w:rPr/>
      </w:pPr>
      <w:r>
        <w:rPr>
          <w:rFonts w:ascii="IRNazanin" w:hAnsi="IRNazanin" w:eastAsia="IRNazanin"/>
          <w:color w:val="111111"/>
          <w:sz w:val="28"/>
          <w:sz w:val="28"/>
          <w:szCs w:val="28"/>
          <w:rtl w:val="true"/>
          <w:lang w:bidi="fa-IR"/>
        </w:rPr>
        <w:t>عرف الغایة من إیجاده فسعی أن یصهر الداء دواءا</w:t>
      </w:r>
    </w:p>
    <w:p>
      <w:pPr>
        <w:pStyle w:val="BookText"/>
        <w:rPr/>
      </w:pPr>
      <w:r>
        <w:rPr>
          <w:rFonts w:ascii="IRNazanin" w:hAnsi="IRNazanin" w:eastAsia="IRNazanin"/>
          <w:color w:val="111111"/>
          <w:sz w:val="28"/>
          <w:sz w:val="28"/>
          <w:szCs w:val="28"/>
          <w:rtl w:val="true"/>
          <w:lang w:bidi="fa-IR"/>
        </w:rPr>
        <w:t>أفرغ الروح مناجاةً لها یهتف الخلد احتفالاً واحتفاءا</w:t>
      </w:r>
    </w:p>
    <w:p>
      <w:pPr>
        <w:pStyle w:val="BookText"/>
        <w:rPr/>
      </w:pPr>
      <w:r>
        <w:rPr>
          <w:rFonts w:ascii="IRNazanin" w:hAnsi="IRNazanin" w:eastAsia="IRNazanin"/>
          <w:color w:val="111111"/>
          <w:sz w:val="28"/>
          <w:sz w:val="28"/>
          <w:szCs w:val="28"/>
          <w:rtl w:val="true"/>
          <w:lang w:bidi="fa-IR"/>
        </w:rPr>
        <w:t>صورٌ حار بها الفنّ فما حدّ دنیاها ابتداءً وانتهاءا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زینة العبّاد فی سیرته یهتدی الدهر إذا مال التواءا</w:t>
      </w:r>
    </w:p>
    <w:p>
      <w:pPr>
        <w:pStyle w:val="BookText"/>
        <w:rPr/>
      </w:pPr>
      <w:r>
        <w:rPr>
          <w:rFonts w:ascii="IRNazanin" w:hAnsi="IRNazanin" w:eastAsia="IRNazanin"/>
          <w:color w:val="111111"/>
          <w:sz w:val="28"/>
          <w:sz w:val="28"/>
          <w:szCs w:val="28"/>
          <w:rtl w:val="true"/>
          <w:lang w:bidi="fa-IR"/>
        </w:rPr>
        <w:t>آه کم قاسی من الدهر وکم صارع الأحداث صبراً وعناءا</w:t>
      </w:r>
    </w:p>
    <w:p>
      <w:pPr>
        <w:pStyle w:val="BookText"/>
        <w:rPr/>
      </w:pPr>
      <w:r>
        <w:rPr>
          <w:rFonts w:ascii="IRNazanin" w:hAnsi="IRNazanin" w:eastAsia="IRNazanin"/>
          <w:color w:val="111111"/>
          <w:sz w:val="28"/>
          <w:sz w:val="28"/>
          <w:szCs w:val="28"/>
          <w:rtl w:val="true"/>
          <w:lang w:bidi="fa-IR"/>
        </w:rPr>
        <w:t>صاحبَ السبط أباه حینما ثار للدین ووافی کربلاءا</w:t>
      </w:r>
    </w:p>
    <w:p>
      <w:pPr>
        <w:pStyle w:val="BookText"/>
        <w:rPr/>
      </w:pPr>
      <w:r>
        <w:rPr>
          <w:rFonts w:ascii="IRNazanin" w:hAnsi="IRNazanin" w:eastAsia="IRNazanin"/>
          <w:color w:val="111111"/>
          <w:sz w:val="28"/>
          <w:sz w:val="28"/>
          <w:szCs w:val="28"/>
          <w:rtl w:val="true"/>
          <w:lang w:bidi="fa-IR"/>
        </w:rPr>
        <w:t>فرأی مصرعه فی فتیةٍ غنموا الخلد وعاشوا شهداءا</w:t>
      </w:r>
    </w:p>
    <w:p>
      <w:pPr>
        <w:pStyle w:val="BookText"/>
        <w:rPr/>
      </w:pPr>
      <w:r>
        <w:rPr>
          <w:rFonts w:ascii="IRNazanin" w:hAnsi="IRNazanin" w:eastAsia="IRNazanin"/>
          <w:color w:val="111111"/>
          <w:sz w:val="28"/>
          <w:sz w:val="28"/>
          <w:szCs w:val="28"/>
          <w:rtl w:val="true"/>
          <w:lang w:bidi="fa-IR"/>
        </w:rPr>
        <w:t>عید میلاد ابن سبط المصطفی غمر الدنیا سروراً وهناءا</w:t>
      </w:r>
    </w:p>
    <w:p>
      <w:pPr>
        <w:pStyle w:val="BookText"/>
        <w:rPr/>
      </w:pPr>
      <w:r>
        <w:rPr>
          <w:rFonts w:ascii="Amiri" w:hAnsi="Amiri" w:eastAsia="Amiri" w:cs="Amiri"/>
          <w:color w:val="111111"/>
          <w:sz w:val="28"/>
          <w:sz w:val="28"/>
          <w:szCs w:val="28"/>
          <w:rtl w:val="true"/>
          <w:lang w:bidi="ar-SA"/>
        </w:rPr>
        <w:t>جدّدت تأریخه مسرورةٌ اُمّةٌ فاضت وِلاءً ووفاءا</w:t>
      </w:r>
    </w:p>
    <w:p>
      <w:pPr>
        <w:pStyle w:val="BookText"/>
        <w:rPr/>
      </w:pPr>
      <w:r>
        <w:rPr>
          <w:rFonts w:ascii="IRNazanin" w:hAnsi="IRNazanin" w:eastAsia="IRNazanin"/>
          <w:color w:val="111111"/>
          <w:sz w:val="28"/>
          <w:sz w:val="28"/>
          <w:szCs w:val="28"/>
          <w:rtl w:val="true"/>
          <w:lang w:bidi="fa-IR"/>
        </w:rPr>
        <w:t>تنطوی الأجیال فی أحداثها وهی تزداد انتشاراً وانتشاءا</w:t>
      </w:r>
    </w:p>
    <w:p>
      <w:pPr>
        <w:pStyle w:val="BookText"/>
        <w:rPr/>
      </w:pPr>
      <w:r>
        <w:rPr>
          <w:rFonts w:ascii="IRNazanin" w:hAnsi="IRNazanin" w:eastAsia="IRNazanin"/>
          <w:color w:val="111111"/>
          <w:sz w:val="28"/>
          <w:sz w:val="28"/>
          <w:szCs w:val="28"/>
          <w:rtl w:val="true"/>
          <w:lang w:bidi="fa-IR"/>
        </w:rPr>
        <w:t>رأت الأحداث فی ألعابها أن یجفّ الحبّ عوداً ونماءا</w:t>
      </w:r>
    </w:p>
    <w:p>
      <w:pPr>
        <w:pStyle w:val="BookText"/>
        <w:rPr/>
      </w:pPr>
      <w:r>
        <w:rPr>
          <w:rFonts w:ascii="Amiri" w:hAnsi="Amiri" w:eastAsia="Amiri" w:cs="Amiri"/>
          <w:color w:val="111111"/>
          <w:sz w:val="28"/>
          <w:sz w:val="28"/>
          <w:szCs w:val="28"/>
          <w:rtl w:val="true"/>
          <w:lang w:bidi="ar-SA"/>
        </w:rPr>
        <w:t>هدمت أضرحةً قدسیةً ضمّت الفجر جلالاً وجلاءا</w:t>
      </w:r>
    </w:p>
    <w:p>
      <w:pPr>
        <w:pStyle w:val="BookText"/>
        <w:rPr/>
      </w:pPr>
      <w:r>
        <w:rPr>
          <w:rFonts w:ascii="Amiri" w:hAnsi="Amiri" w:eastAsia="Amiri" w:cs="Amiri"/>
          <w:color w:val="111111"/>
          <w:sz w:val="28"/>
          <w:sz w:val="28"/>
          <w:szCs w:val="28"/>
          <w:rtl w:val="true"/>
          <w:lang w:bidi="ar-SA"/>
        </w:rPr>
        <w:t>فاستحال الحبُّ نَوْحاً ملهباً واغتدی الحقّ دموعاً ودماءا</w:t>
      </w:r>
    </w:p>
    <w:p>
      <w:pPr>
        <w:pStyle w:val="BookText"/>
        <w:rPr/>
      </w:pPr>
      <w:r>
        <w:rPr>
          <w:rFonts w:ascii="IRNazanin" w:hAnsi="IRNazanin" w:eastAsia="IRNazanin"/>
          <w:color w:val="111111"/>
          <w:sz w:val="28"/>
          <w:sz w:val="28"/>
          <w:szCs w:val="28"/>
          <w:rtl w:val="true"/>
          <w:lang w:bidi="fa-IR"/>
        </w:rPr>
        <w:t>وذکت شعلتها تحرق ما شاده الجهل غروراً وغباءا</w:t>
      </w:r>
    </w:p>
    <w:p>
      <w:pPr>
        <w:pStyle w:val="BookText"/>
        <w:rPr/>
      </w:pPr>
      <w:r>
        <w:rPr>
          <w:rFonts w:ascii="IRNazanin" w:hAnsi="IRNazanin" w:eastAsia="IRNazanin"/>
          <w:color w:val="111111"/>
          <w:sz w:val="28"/>
          <w:sz w:val="28"/>
          <w:szCs w:val="28"/>
          <w:rtl w:val="true"/>
          <w:lang w:bidi="fa-IR"/>
        </w:rPr>
        <w:t>وازدهت ثانیةً فی معرضٍ یبهر التأریخ وضعاً وبناءا</w:t>
      </w:r>
    </w:p>
    <w:p>
      <w:pPr>
        <w:pStyle w:val="BookText"/>
        <w:rPr/>
      </w:pPr>
      <w:r>
        <w:rPr>
          <w:rFonts w:ascii="IRNazanin" w:hAnsi="IRNazanin" w:eastAsia="IRNazanin"/>
          <w:color w:val="111111"/>
          <w:sz w:val="28"/>
          <w:sz w:val="28"/>
          <w:szCs w:val="28"/>
          <w:rtl w:val="true"/>
          <w:lang w:bidi="fa-IR"/>
        </w:rPr>
        <w:t>فجزی اللّه الأحاسیس التی لم ترد إلاّ من اللّه الجزاءا</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الباقر علیه السلام فی شوّال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لذکراک یضطرب المنبرُ ویبکی لتأریخکَ المِزبرُ</w:t>
      </w:r>
    </w:p>
    <w:p>
      <w:pPr>
        <w:pStyle w:val="BookText"/>
        <w:rPr/>
      </w:pPr>
      <w:r>
        <w:rPr>
          <w:rFonts w:ascii="Amiri" w:hAnsi="Amiri" w:eastAsia="Amiri" w:cs="Amiri"/>
          <w:color w:val="111111"/>
          <w:sz w:val="28"/>
          <w:sz w:val="28"/>
          <w:szCs w:val="28"/>
          <w:rtl w:val="true"/>
          <w:lang w:bidi="ar-SA"/>
        </w:rPr>
        <w:t>أباجعفرٍ یا سلیل النجوم بها الحقّ منکشفٌ نیّر</w:t>
      </w:r>
    </w:p>
    <w:p>
      <w:pPr>
        <w:pStyle w:val="BookText"/>
        <w:rPr/>
      </w:pPr>
      <w:r>
        <w:rPr>
          <w:rFonts w:ascii="IRNazanin" w:hAnsi="IRNazanin" w:eastAsia="IRNazanin"/>
          <w:color w:val="111111"/>
          <w:sz w:val="28"/>
          <w:sz w:val="28"/>
          <w:szCs w:val="28"/>
          <w:rtl w:val="true"/>
          <w:lang w:bidi="fa-IR"/>
        </w:rPr>
        <w:t>ویا أمل الدین سارت إلیه مواکبه وهی تستبشر</w:t>
      </w:r>
    </w:p>
    <w:p>
      <w:pPr>
        <w:pStyle w:val="BookText"/>
        <w:rPr/>
      </w:pPr>
      <w:r>
        <w:rPr>
          <w:rFonts w:ascii="IRNazanin" w:hAnsi="IRNazanin" w:eastAsia="IRNazanin"/>
          <w:color w:val="111111"/>
          <w:sz w:val="28"/>
          <w:sz w:val="28"/>
          <w:szCs w:val="28"/>
          <w:rtl w:val="true"/>
          <w:lang w:bidi="fa-IR"/>
        </w:rPr>
        <w:t>ذکرتک والعصر معصوصبٌ وتأریخ امّتنا مقفر</w:t>
      </w:r>
    </w:p>
    <w:p>
      <w:pPr>
        <w:pStyle w:val="BookText"/>
        <w:rPr/>
      </w:pPr>
      <w:r>
        <w:rPr>
          <w:rFonts w:ascii="IRNazanin" w:hAnsi="IRNazanin" w:eastAsia="IRNazanin"/>
          <w:color w:val="111111"/>
          <w:sz w:val="28"/>
          <w:sz w:val="28"/>
          <w:szCs w:val="28"/>
          <w:rtl w:val="true"/>
          <w:lang w:bidi="fa-IR"/>
        </w:rPr>
        <w:t>وناجیت سرَّک والحادثات بأوساطنا نارها تسعر</w:t>
      </w:r>
    </w:p>
    <w:p>
      <w:pPr>
        <w:pStyle w:val="BookText"/>
        <w:rPr/>
      </w:pPr>
      <w:r>
        <w:rPr>
          <w:rFonts w:ascii="IRNazanin" w:hAnsi="IRNazanin" w:eastAsia="IRNazanin"/>
          <w:color w:val="111111"/>
          <w:sz w:val="28"/>
          <w:sz w:val="28"/>
          <w:szCs w:val="28"/>
          <w:rtl w:val="true"/>
          <w:lang w:bidi="fa-IR"/>
        </w:rPr>
        <w:t>فأبصرت وجهک والنائبات بها التاث مشرقه المقمر</w:t>
      </w:r>
    </w:p>
    <w:p>
      <w:pPr>
        <w:pStyle w:val="BookText"/>
        <w:rPr/>
      </w:pPr>
      <w:r>
        <w:rPr>
          <w:rFonts w:ascii="IRNazanin" w:hAnsi="IRNazanin" w:eastAsia="IRNazanin"/>
          <w:color w:val="111111"/>
          <w:sz w:val="28"/>
          <w:sz w:val="28"/>
          <w:szCs w:val="28"/>
          <w:rtl w:val="true"/>
          <w:lang w:bidi="fa-IR"/>
        </w:rPr>
        <w:t>وأبصرت خصمک فی حکمه مدلاًّ لدنیاک یستعمر</w:t>
      </w:r>
    </w:p>
    <w:p>
      <w:pPr>
        <w:pStyle w:val="BookText"/>
        <w:rPr/>
      </w:pPr>
      <w:r>
        <w:rPr>
          <w:rFonts w:ascii="IRNazanin" w:hAnsi="IRNazanin" w:eastAsia="IRNazanin"/>
          <w:color w:val="111111"/>
          <w:sz w:val="28"/>
          <w:sz w:val="28"/>
          <w:szCs w:val="28"/>
          <w:rtl w:val="true"/>
          <w:lang w:bidi="fa-IR"/>
        </w:rPr>
        <w:t>ففاضت لک النفس فی شجوها وجنّ به قلبی الموغر</w:t>
      </w:r>
    </w:p>
    <w:p>
      <w:pPr>
        <w:pStyle w:val="BookText"/>
        <w:rPr/>
      </w:pPr>
      <w:r>
        <w:rPr>
          <w:rFonts w:ascii="IRNazanin" w:hAnsi="IRNazanin" w:eastAsia="IRNazanin"/>
          <w:color w:val="111111"/>
          <w:sz w:val="28"/>
          <w:sz w:val="28"/>
          <w:szCs w:val="28"/>
          <w:rtl w:val="true"/>
          <w:lang w:bidi="fa-IR"/>
        </w:rPr>
        <w:t>وهل أنت إلاّ الإمام الذی بألطافه حقلنا مزهر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ولائک لا تعتلی صلاةٌ ولا عملٌ یؤجر</w:t>
      </w:r>
    </w:p>
    <w:p>
      <w:pPr>
        <w:pStyle w:val="BookText"/>
        <w:rPr/>
      </w:pPr>
      <w:r>
        <w:rPr>
          <w:rFonts w:ascii="Amiri" w:hAnsi="Amiri" w:eastAsia="Amiri" w:cs="Amiri"/>
          <w:color w:val="111111"/>
          <w:sz w:val="28"/>
          <w:sz w:val="28"/>
          <w:szCs w:val="28"/>
          <w:rtl w:val="true"/>
          <w:lang w:bidi="ar-SA"/>
        </w:rPr>
        <w:t>فمن فاز فی حبّه مؤمنٌ ومن شذّ عن حبّه یکفر</w:t>
      </w:r>
    </w:p>
    <w:p>
      <w:pPr>
        <w:pStyle w:val="BookText"/>
        <w:rPr/>
      </w:pPr>
      <w:r>
        <w:rPr>
          <w:rFonts w:ascii="IRNazanin" w:hAnsi="IRNazanin" w:eastAsia="IRNazanin"/>
          <w:color w:val="111111"/>
          <w:sz w:val="28"/>
          <w:sz w:val="28"/>
          <w:szCs w:val="28"/>
          <w:rtl w:val="true"/>
          <w:lang w:bidi="fa-IR"/>
        </w:rPr>
        <w:t>لأنّک جسّدت دین النبی بسیرٍ به الفکر یستبصر</w:t>
      </w:r>
    </w:p>
    <w:p>
      <w:pPr>
        <w:pStyle w:val="BookText"/>
        <w:rPr/>
      </w:pPr>
      <w:r>
        <w:rPr>
          <w:rFonts w:ascii="Amiri" w:hAnsi="Amiri" w:eastAsia="Amiri" w:cs="Amiri"/>
          <w:color w:val="111111"/>
          <w:sz w:val="28"/>
          <w:sz w:val="28"/>
          <w:szCs w:val="28"/>
          <w:rtl w:val="true"/>
          <w:lang w:bidi="ar-SA"/>
        </w:rPr>
        <w:t>وأنّک عبّدت نهجاً علیه یسیّر موکبه جعفر</w:t>
      </w:r>
    </w:p>
    <w:p>
      <w:pPr>
        <w:pStyle w:val="BookText"/>
        <w:rPr/>
      </w:pPr>
      <w:r>
        <w:rPr>
          <w:rFonts w:ascii="IRNazanin" w:hAnsi="IRNazanin" w:eastAsia="IRNazanin"/>
          <w:color w:val="111111"/>
          <w:sz w:val="28"/>
          <w:sz w:val="28"/>
          <w:szCs w:val="28"/>
          <w:rtl w:val="true"/>
          <w:lang w:bidi="fa-IR"/>
        </w:rPr>
        <w:t>فمذهبنا بک أعلامه اُقیمت لتهدی بها الأعصر</w:t>
      </w:r>
    </w:p>
    <w:p>
      <w:pPr>
        <w:pStyle w:val="BookText"/>
        <w:rPr/>
      </w:pPr>
      <w:r>
        <w:rPr>
          <w:rFonts w:ascii="IRNazanin" w:hAnsi="IRNazanin" w:eastAsia="IRNazanin"/>
          <w:color w:val="111111"/>
          <w:sz w:val="28"/>
          <w:sz w:val="28"/>
          <w:szCs w:val="28"/>
          <w:rtl w:val="true"/>
          <w:lang w:bidi="fa-IR"/>
        </w:rPr>
        <w:t>فأنت حقیقة إیماننا وفیک انطوی سرّنا المضمر</w:t>
      </w:r>
    </w:p>
    <w:p>
      <w:pPr>
        <w:pStyle w:val="BookText"/>
        <w:rPr/>
      </w:pPr>
      <w:r>
        <w:rPr>
          <w:rFonts w:ascii="IRNazanin" w:hAnsi="IRNazanin" w:eastAsia="IRNazanin"/>
          <w:color w:val="111111"/>
          <w:sz w:val="28"/>
          <w:sz w:val="28"/>
          <w:szCs w:val="28"/>
          <w:rtl w:val="true"/>
          <w:lang w:bidi="fa-IR"/>
        </w:rPr>
        <w:t>وأنت شفیع الوری یوم لا شفیع ولا عمل یثمر</w:t>
      </w:r>
    </w:p>
    <w:p>
      <w:pPr>
        <w:pStyle w:val="BookText"/>
        <w:rPr/>
      </w:pPr>
      <w:r>
        <w:rPr>
          <w:rFonts w:ascii="IRNazanin" w:hAnsi="IRNazanin" w:eastAsia="IRNazanin"/>
          <w:color w:val="111111"/>
          <w:sz w:val="28"/>
          <w:sz w:val="28"/>
          <w:szCs w:val="28"/>
          <w:rtl w:val="true"/>
          <w:lang w:bidi="fa-IR"/>
        </w:rPr>
        <w:t>فدیتک من صامدٍ فی الخطوب یقاسی من الصبر ما یوقر</w:t>
      </w:r>
    </w:p>
    <w:p>
      <w:pPr>
        <w:pStyle w:val="BookText"/>
        <w:rPr/>
      </w:pPr>
      <w:r>
        <w:rPr>
          <w:rFonts w:ascii="IRNazanin" w:hAnsi="IRNazanin" w:eastAsia="IRNazanin"/>
          <w:color w:val="111111"/>
          <w:sz w:val="28"/>
          <w:sz w:val="28"/>
          <w:szCs w:val="28"/>
          <w:rtl w:val="true"/>
          <w:lang w:bidi="fa-IR"/>
        </w:rPr>
        <w:t>یری الشمس یکسف أنوارها ضَبابٌ علی افقها ینشر</w:t>
      </w:r>
    </w:p>
    <w:p>
      <w:pPr>
        <w:pStyle w:val="BookText"/>
        <w:rPr/>
      </w:pPr>
      <w:r>
        <w:rPr>
          <w:rFonts w:ascii="IRNazanin" w:hAnsi="IRNazanin" w:eastAsia="IRNazanin"/>
          <w:color w:val="111111"/>
          <w:sz w:val="28"/>
          <w:sz w:val="28"/>
          <w:szCs w:val="28"/>
          <w:rtl w:val="true"/>
          <w:lang w:bidi="fa-IR"/>
        </w:rPr>
        <w:t>ویبصر أحکام دین النبی یغیّرها الجشع المنکر</w:t>
      </w:r>
    </w:p>
    <w:p>
      <w:pPr>
        <w:pStyle w:val="BookText"/>
        <w:rPr/>
      </w:pPr>
      <w:r>
        <w:rPr>
          <w:rFonts w:ascii="IRNazanin" w:hAnsi="IRNazanin" w:eastAsia="IRNazanin"/>
          <w:color w:val="111111"/>
          <w:sz w:val="28"/>
          <w:sz w:val="28"/>
          <w:szCs w:val="28"/>
          <w:rtl w:val="true"/>
          <w:lang w:bidi="fa-IR"/>
        </w:rPr>
        <w:t>وعِدلُ الکتاب وثقل النبی بعیدٌ عن الوضع مستنفر</w:t>
      </w:r>
    </w:p>
    <w:p>
      <w:pPr>
        <w:pStyle w:val="BookText"/>
        <w:rPr/>
      </w:pPr>
      <w:r>
        <w:rPr>
          <w:rFonts w:ascii="IRNazanin" w:hAnsi="IRNazanin" w:eastAsia="IRNazanin"/>
          <w:color w:val="111111"/>
          <w:sz w:val="28"/>
          <w:sz w:val="28"/>
          <w:szCs w:val="28"/>
          <w:rtl w:val="true"/>
          <w:lang w:bidi="fa-IR"/>
        </w:rPr>
        <w:t>فناضلت جوّک فی منهجٍ به قد صفا افقه الأکدر</w:t>
      </w:r>
    </w:p>
    <w:p>
      <w:pPr>
        <w:pStyle w:val="BookText"/>
        <w:rPr/>
      </w:pPr>
      <w:r>
        <w:rPr>
          <w:rFonts w:ascii="Amiri" w:hAnsi="Amiri" w:eastAsia="Amiri" w:cs="Amiri"/>
          <w:color w:val="111111"/>
          <w:sz w:val="28"/>
          <w:sz w:val="28"/>
          <w:szCs w:val="28"/>
          <w:rtl w:val="true"/>
          <w:lang w:bidi="ar-SA"/>
        </w:rPr>
        <w:t>تُحدِّث أصحابک الأکرمین بما قاله جدّک الأطهر</w:t>
      </w:r>
    </w:p>
    <w:p>
      <w:pPr>
        <w:pStyle w:val="BookText"/>
        <w:rPr/>
      </w:pPr>
      <w:r>
        <w:rPr>
          <w:rFonts w:ascii="IRNazanin" w:hAnsi="IRNazanin" w:eastAsia="IRNazanin"/>
          <w:color w:val="111111"/>
          <w:sz w:val="28"/>
          <w:sz w:val="28"/>
          <w:szCs w:val="28"/>
          <w:rtl w:val="true"/>
          <w:lang w:bidi="fa-IR"/>
        </w:rPr>
        <w:t>فتنشر فی الجوّ نورَ الصباح بلیلٍ مخاوفه تذعر</w:t>
      </w:r>
    </w:p>
    <w:p>
      <w:pPr>
        <w:pStyle w:val="BookText"/>
        <w:rPr/>
      </w:pPr>
      <w:r>
        <w:rPr>
          <w:rFonts w:ascii="IRNazanin" w:hAnsi="IRNazanin" w:eastAsia="IRNazanin"/>
          <w:color w:val="111111"/>
          <w:sz w:val="28"/>
          <w:sz w:val="28"/>
          <w:szCs w:val="28"/>
          <w:rtl w:val="true"/>
          <w:lang w:bidi="fa-IR"/>
        </w:rPr>
        <w:t>وتنثر من بذر حقل الحیاة بقاحلةٍ ماؤها ممقر</w:t>
      </w:r>
    </w:p>
    <w:p>
      <w:pPr>
        <w:pStyle w:val="BookText"/>
        <w:rPr/>
      </w:pPr>
      <w:r>
        <w:rPr>
          <w:rFonts w:ascii="IRNazanin" w:hAnsi="IRNazanin" w:eastAsia="IRNazanin"/>
          <w:color w:val="111111"/>
          <w:sz w:val="28"/>
          <w:sz w:val="28"/>
          <w:szCs w:val="28"/>
          <w:rtl w:val="true"/>
          <w:lang w:bidi="fa-IR"/>
        </w:rPr>
        <w:t>حفظت الشریعة فی سیرةٍ إلهیةٍ عرضها یسکر</w:t>
      </w:r>
    </w:p>
    <w:p>
      <w:pPr>
        <w:pStyle w:val="BookText"/>
        <w:rPr/>
      </w:pPr>
      <w:r>
        <w:rPr>
          <w:rFonts w:ascii="IRNazanin" w:hAnsi="IRNazanin" w:eastAsia="IRNazanin"/>
          <w:color w:val="111111"/>
          <w:sz w:val="28"/>
          <w:sz w:val="28"/>
          <w:szCs w:val="28"/>
          <w:rtl w:val="true"/>
          <w:lang w:bidi="fa-IR"/>
        </w:rPr>
        <w:t>وضیّعت عمرک کیلا یضیع معالم فیها الهدی یظهر</w:t>
      </w:r>
    </w:p>
    <w:p>
      <w:pPr>
        <w:pStyle w:val="BookText"/>
        <w:rPr/>
      </w:pPr>
      <w:r>
        <w:rPr>
          <w:rFonts w:ascii="IRNazanin" w:hAnsi="IRNazanin" w:eastAsia="IRNazanin"/>
          <w:color w:val="111111"/>
          <w:sz w:val="28"/>
          <w:sz w:val="28"/>
          <w:szCs w:val="28"/>
          <w:rtl w:val="true"/>
          <w:lang w:bidi="fa-IR"/>
        </w:rPr>
        <w:t>رمیت القشور لمن رامها ضَلالاً وکان لک الجوهر</w:t>
      </w:r>
    </w:p>
    <w:p>
      <w:pPr>
        <w:pStyle w:val="BookText"/>
        <w:rPr/>
      </w:pPr>
      <w:r>
        <w:rPr>
          <w:rFonts w:ascii="IRNazanin" w:hAnsi="IRNazanin" w:eastAsia="IRNazanin"/>
          <w:color w:val="111111"/>
          <w:sz w:val="28"/>
          <w:sz w:val="28"/>
          <w:szCs w:val="28"/>
          <w:rtl w:val="true"/>
          <w:lang w:bidi="fa-IR"/>
        </w:rPr>
        <w:t>وحار بک الظلم خوفاً علی متاعٍ هو العار لو یشعر</w:t>
      </w:r>
    </w:p>
    <w:p>
      <w:pPr>
        <w:pStyle w:val="BookText"/>
        <w:rPr/>
      </w:pPr>
      <w:r>
        <w:rPr>
          <w:rFonts w:ascii="IRNazanin" w:hAnsi="IRNazanin" w:eastAsia="IRNazanin"/>
          <w:color w:val="111111"/>
          <w:sz w:val="28"/>
          <w:sz w:val="28"/>
          <w:szCs w:val="28"/>
          <w:rtl w:val="true"/>
          <w:lang w:bidi="fa-IR"/>
        </w:rPr>
        <w:t>عبرت العُبابَ وأمواجه تثور فتغرق من یعبر</w:t>
      </w:r>
    </w:p>
    <w:p>
      <w:pPr>
        <w:pStyle w:val="BookText"/>
        <w:rPr/>
      </w:pPr>
      <w:r>
        <w:rPr>
          <w:rFonts w:ascii="IRNazanin" w:hAnsi="IRNazanin" w:eastAsia="IRNazanin"/>
          <w:color w:val="111111"/>
          <w:sz w:val="28"/>
          <w:sz w:val="28"/>
          <w:szCs w:val="28"/>
          <w:rtl w:val="true"/>
          <w:lang w:bidi="fa-IR"/>
        </w:rPr>
        <w:t>عبرت لتصبح فنّاره فیهدی بک المصحر المبحر</w:t>
      </w:r>
    </w:p>
    <w:p>
      <w:pPr>
        <w:pStyle w:val="BookText"/>
        <w:rPr/>
      </w:pPr>
      <w:r>
        <w:rPr>
          <w:rFonts w:ascii="IRNazanin" w:hAnsi="IRNazanin" w:eastAsia="IRNazanin"/>
          <w:color w:val="111111"/>
          <w:sz w:val="28"/>
          <w:sz w:val="28"/>
          <w:szCs w:val="28"/>
          <w:rtl w:val="true"/>
          <w:lang w:bidi="fa-IR"/>
        </w:rPr>
        <w:t>فدیتک من صامدٍ فی الخطوب وقد ثار طوفانها یهدر</w:t>
      </w:r>
    </w:p>
    <w:p>
      <w:pPr>
        <w:pStyle w:val="BookText"/>
        <w:rPr/>
      </w:pPr>
      <w:r>
        <w:rPr>
          <w:rFonts w:ascii="IRNazanin" w:hAnsi="IRNazanin" w:eastAsia="IRNazanin"/>
          <w:color w:val="111111"/>
          <w:sz w:val="28"/>
          <w:sz w:val="28"/>
          <w:szCs w:val="28"/>
          <w:rtl w:val="true"/>
          <w:lang w:bidi="fa-IR"/>
        </w:rPr>
        <w:t>ففی کربلاءٍ رأیت الحسین وحیداً یحار به العسکر</w:t>
      </w:r>
    </w:p>
    <w:p>
      <w:pPr>
        <w:pStyle w:val="BookText"/>
        <w:rPr/>
      </w:pPr>
      <w:r>
        <w:rPr>
          <w:rFonts w:ascii="Amiri" w:hAnsi="Amiri" w:eastAsia="Amiri" w:cs="Amiri"/>
          <w:color w:val="111111"/>
          <w:sz w:val="28"/>
          <w:sz w:val="28"/>
          <w:szCs w:val="28"/>
          <w:rtl w:val="true"/>
          <w:lang w:bidi="ar-SA"/>
        </w:rPr>
        <w:t>ونسوته ثکّلٌ ذعّرٌ وأصحابه جُدّلٌ جُزّر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وسرت مع الرکب رکب الإسار بک النیب فی سیرها تنفر</w:t>
      </w:r>
    </w:p>
    <w:p>
      <w:pPr>
        <w:pStyle w:val="BookText"/>
        <w:rPr/>
      </w:pPr>
      <w:r>
        <w:rPr>
          <w:rFonts w:ascii="IRNazanin" w:hAnsi="IRNazanin" w:eastAsia="IRNazanin"/>
          <w:color w:val="111111"/>
          <w:sz w:val="28"/>
          <w:sz w:val="28"/>
          <w:szCs w:val="28"/>
          <w:rtl w:val="true"/>
          <w:lang w:bidi="fa-IR"/>
        </w:rPr>
        <w:t>ولابن زیاد سلیل الخنا اُخذتم وراح بکم یسخر</w:t>
      </w:r>
    </w:p>
    <w:p>
      <w:pPr>
        <w:pStyle w:val="BookText"/>
        <w:rPr/>
      </w:pPr>
      <w:r>
        <w:rPr>
          <w:rFonts w:ascii="IRNazanin" w:hAnsi="IRNazanin" w:eastAsia="IRNazanin"/>
          <w:color w:val="111111"/>
          <w:sz w:val="28"/>
          <w:sz w:val="28"/>
          <w:szCs w:val="28"/>
          <w:rtl w:val="true"/>
          <w:lang w:bidi="fa-IR"/>
        </w:rPr>
        <w:t>فنسوتکم ربقت بالحبال وأطفالکم حولها ذُعّر</w:t>
      </w:r>
    </w:p>
    <w:p>
      <w:pPr>
        <w:pStyle w:val="BookText"/>
        <w:rPr/>
      </w:pPr>
      <w:r>
        <w:rPr>
          <w:rFonts w:ascii="IRNazanin" w:hAnsi="IRNazanin" w:eastAsia="IRNazanin"/>
          <w:color w:val="111111"/>
          <w:sz w:val="28"/>
          <w:sz w:val="28"/>
          <w:szCs w:val="28"/>
          <w:rtl w:val="true"/>
          <w:lang w:bidi="fa-IR"/>
        </w:rPr>
        <w:t>وزین العباد بأغلاله ینوء أسیً ولها ینظر</w:t>
      </w:r>
    </w:p>
    <w:p>
      <w:pPr>
        <w:pStyle w:val="BookText"/>
        <w:rPr/>
      </w:pPr>
      <w:r>
        <w:rPr>
          <w:rFonts w:ascii="IRNazanin" w:hAnsi="IRNazanin" w:eastAsia="IRNazanin"/>
          <w:color w:val="111111"/>
          <w:sz w:val="28"/>
          <w:sz w:val="28"/>
          <w:szCs w:val="28"/>
          <w:rtl w:val="true"/>
          <w:lang w:bidi="fa-IR"/>
        </w:rPr>
        <w:t>وقد أسکر النصرُ نسلَ البغی فراح بأقواله یهذر</w:t>
      </w:r>
    </w:p>
    <w:p>
      <w:pPr>
        <w:pStyle w:val="BookText"/>
        <w:rPr/>
      </w:pPr>
      <w:r>
        <w:rPr>
          <w:rFonts w:ascii="IRNazanin" w:hAnsi="IRNazanin" w:eastAsia="IRNazanin"/>
          <w:color w:val="111111"/>
          <w:sz w:val="28"/>
          <w:sz w:val="28"/>
          <w:szCs w:val="28"/>
          <w:rtl w:val="true"/>
          <w:lang w:bidi="fa-IR"/>
        </w:rPr>
        <w:t>ولکنّما رغم ذاک الإسار علیکم جلال السما مئزر</w:t>
      </w:r>
    </w:p>
    <w:p>
      <w:pPr>
        <w:pStyle w:val="BookText"/>
        <w:rPr/>
      </w:pPr>
      <w:r>
        <w:rPr>
          <w:rFonts w:ascii="IRNazanin" w:hAnsi="IRNazanin" w:eastAsia="IRNazanin"/>
          <w:color w:val="111111"/>
          <w:sz w:val="28"/>
          <w:sz w:val="28"/>
          <w:szCs w:val="28"/>
          <w:rtl w:val="true"/>
          <w:lang w:bidi="fa-IR"/>
        </w:rPr>
        <w:t>فترجف منکم قلوب اللئام وأبصارها عنکم تکسر</w:t>
      </w:r>
    </w:p>
    <w:p>
      <w:pPr>
        <w:pStyle w:val="BookText"/>
        <w:rPr/>
      </w:pPr>
      <w:r>
        <w:rPr>
          <w:rFonts w:ascii="IRNazanin" w:hAnsi="IRNazanin" w:eastAsia="IRNazanin"/>
          <w:color w:val="111111"/>
          <w:sz w:val="28"/>
          <w:sz w:val="28"/>
          <w:szCs w:val="28"/>
          <w:rtl w:val="true"/>
          <w:lang w:bidi="fa-IR"/>
        </w:rPr>
        <w:t>ورحتم إلی الشام عبر الرمال وحرّ الهجیر بها یسعر</w:t>
      </w:r>
    </w:p>
    <w:p>
      <w:pPr>
        <w:pStyle w:val="BookText"/>
        <w:rPr/>
      </w:pPr>
      <w:r>
        <w:rPr>
          <w:rFonts w:ascii="IRNazanin" w:hAnsi="IRNazanin" w:eastAsia="IRNazanin"/>
          <w:color w:val="111111"/>
          <w:sz w:val="28"/>
          <w:sz w:val="28"/>
          <w:szCs w:val="28"/>
          <w:rtl w:val="true"/>
          <w:lang w:bidi="fa-IR"/>
        </w:rPr>
        <w:t>علی هزّلٍ ما علیها رحال بشتم بنی المصطفی تزجر</w:t>
      </w:r>
    </w:p>
    <w:p>
      <w:pPr>
        <w:pStyle w:val="BookText"/>
        <w:rPr/>
      </w:pPr>
      <w:r>
        <w:rPr>
          <w:rFonts w:ascii="IRNazanin" w:hAnsi="IRNazanin" w:eastAsia="IRNazanin"/>
          <w:color w:val="111111"/>
          <w:sz w:val="28"/>
          <w:sz w:val="28"/>
          <w:szCs w:val="28"/>
          <w:rtl w:val="true"/>
          <w:lang w:bidi="fa-IR"/>
        </w:rPr>
        <w:t>إلی أن وصلتم لمهد الفساد إلی مجلسٍ بالخنا یعمر</w:t>
      </w:r>
    </w:p>
    <w:p>
      <w:pPr>
        <w:pStyle w:val="BookText"/>
        <w:rPr/>
      </w:pPr>
      <w:r>
        <w:rPr>
          <w:rFonts w:ascii="IRNazanin" w:hAnsi="IRNazanin" w:eastAsia="IRNazanin"/>
          <w:color w:val="111111"/>
          <w:sz w:val="28"/>
          <w:sz w:val="28"/>
          <w:szCs w:val="28"/>
          <w:rtl w:val="true"/>
          <w:lang w:bidi="fa-IR"/>
        </w:rPr>
        <w:t>فللخمر فیه مجالٌ کبیر وللهو افقٌ له أکبر</w:t>
      </w:r>
    </w:p>
    <w:p>
      <w:pPr>
        <w:pStyle w:val="BookText"/>
        <w:rPr/>
      </w:pPr>
      <w:r>
        <w:rPr>
          <w:rFonts w:ascii="IRNazanin" w:hAnsi="IRNazanin" w:eastAsia="IRNazanin"/>
          <w:color w:val="111111"/>
          <w:sz w:val="28"/>
          <w:sz w:val="28"/>
          <w:szCs w:val="28"/>
          <w:rtl w:val="true"/>
          <w:lang w:bidi="fa-IR"/>
        </w:rPr>
        <w:t>وللقرد حکمٌ له صارمٌ وللفهد رعبٌ به مؤسر</w:t>
      </w:r>
    </w:p>
    <w:p>
      <w:pPr>
        <w:pStyle w:val="BookText"/>
        <w:rPr/>
      </w:pPr>
      <w:r>
        <w:rPr>
          <w:rFonts w:ascii="IRNazanin" w:hAnsi="IRNazanin" w:eastAsia="IRNazanin"/>
          <w:color w:val="111111"/>
          <w:sz w:val="28"/>
          <w:sz w:val="28"/>
          <w:szCs w:val="28"/>
          <w:rtl w:val="true"/>
          <w:lang w:bidi="fa-IR"/>
        </w:rPr>
        <w:t>وقد شرح النصر صدر یزید فراحت أوامره تصدر</w:t>
      </w:r>
    </w:p>
    <w:p>
      <w:pPr>
        <w:pStyle w:val="BookText"/>
        <w:rPr/>
      </w:pPr>
      <w:r>
        <w:rPr>
          <w:rFonts w:ascii="IRNazanin" w:hAnsi="IRNazanin" w:eastAsia="IRNazanin"/>
          <w:color w:val="111111"/>
          <w:sz w:val="28"/>
          <w:sz w:val="28"/>
          <w:szCs w:val="28"/>
          <w:rtl w:val="true"/>
          <w:lang w:bidi="fa-IR"/>
        </w:rPr>
        <w:t>یداعب هذا ویلذع ذاک کمن هزّ یافوخه المسکر</w:t>
      </w:r>
    </w:p>
    <w:p>
      <w:pPr>
        <w:pStyle w:val="BookText"/>
        <w:rPr/>
      </w:pPr>
      <w:r>
        <w:rPr>
          <w:rFonts w:ascii="IRNazanin" w:hAnsi="IRNazanin" w:eastAsia="IRNazanin"/>
          <w:color w:val="111111"/>
          <w:sz w:val="28"/>
          <w:sz w:val="28"/>
          <w:szCs w:val="28"/>
          <w:rtl w:val="true"/>
          <w:lang w:bidi="fa-IR"/>
        </w:rPr>
        <w:t>وفی الطشت یلهج رأس الحسین بآیٍ بها انخذل المحضر</w:t>
      </w:r>
    </w:p>
    <w:p>
      <w:pPr>
        <w:pStyle w:val="BookText"/>
        <w:rPr/>
      </w:pPr>
      <w:r>
        <w:rPr>
          <w:rFonts w:ascii="IRNazanin" w:hAnsi="IRNazanin" w:eastAsia="IRNazanin"/>
          <w:color w:val="111111"/>
          <w:sz w:val="28"/>
          <w:sz w:val="28"/>
          <w:szCs w:val="28"/>
          <w:rtl w:val="true"/>
          <w:lang w:bidi="fa-IR"/>
        </w:rPr>
        <w:t>وحاول إسکات صوت النذیر یزید وقد هاجه المنذر</w:t>
      </w:r>
    </w:p>
    <w:p>
      <w:pPr>
        <w:pStyle w:val="BookText"/>
        <w:rPr/>
      </w:pPr>
      <w:r>
        <w:rPr>
          <w:rFonts w:ascii="IRNazanin" w:hAnsi="IRNazanin" w:eastAsia="IRNazanin"/>
          <w:color w:val="111111"/>
          <w:sz w:val="28"/>
          <w:sz w:val="28"/>
          <w:szCs w:val="28"/>
          <w:rtl w:val="true"/>
          <w:lang w:bidi="fa-IR"/>
        </w:rPr>
        <w:t>فراح علی الثغر بالخیزران لیکسر أنیابه ینقر</w:t>
      </w:r>
    </w:p>
    <w:p>
      <w:pPr>
        <w:pStyle w:val="BookText"/>
        <w:rPr/>
      </w:pPr>
      <w:r>
        <w:rPr>
          <w:rFonts w:ascii="IRNazanin" w:hAnsi="IRNazanin" w:eastAsia="IRNazanin"/>
          <w:color w:val="111111"/>
          <w:sz w:val="28"/>
          <w:sz w:val="28"/>
          <w:szCs w:val="28"/>
          <w:rtl w:val="true"/>
          <w:lang w:bidi="fa-IR"/>
        </w:rPr>
        <w:t>وینشد أبیاته کی یعی بها جیله أنّه یکفر</w:t>
      </w:r>
    </w:p>
    <w:p>
      <w:pPr>
        <w:pStyle w:val="BookText"/>
        <w:rPr/>
      </w:pPr>
      <w:r>
        <w:rPr>
          <w:rFonts w:ascii="IRNazanin" w:hAnsi="IRNazanin" w:eastAsia="IRNazanin"/>
          <w:color w:val="111111"/>
          <w:sz w:val="28"/>
          <w:sz w:val="28"/>
          <w:szCs w:val="28"/>
          <w:rtl w:val="true"/>
          <w:lang w:bidi="fa-IR"/>
        </w:rPr>
        <w:t>وأبقت بوجدانک الذکریات لهیباً إلی الموت لا یفتر</w:t>
      </w:r>
    </w:p>
    <w:p>
      <w:pPr>
        <w:pStyle w:val="BookText"/>
        <w:rPr/>
      </w:pPr>
      <w:r>
        <w:rPr>
          <w:rFonts w:ascii="IRNazanin" w:hAnsi="IRNazanin" w:eastAsia="IRNazanin"/>
          <w:color w:val="111111"/>
          <w:sz w:val="28"/>
          <w:sz w:val="28"/>
          <w:szCs w:val="28"/>
          <w:rtl w:val="true"/>
          <w:lang w:bidi="fa-IR"/>
        </w:rPr>
        <w:t>وعشت لتنظر حکم الطغاة ینهی کما شاء أو یأمر</w:t>
      </w:r>
    </w:p>
    <w:p>
      <w:pPr>
        <w:pStyle w:val="BookText"/>
        <w:rPr/>
      </w:pPr>
      <w:r>
        <w:rPr>
          <w:rFonts w:ascii="IRNazanin" w:hAnsi="IRNazanin" w:eastAsia="IRNazanin"/>
          <w:color w:val="111111"/>
          <w:sz w:val="28"/>
          <w:sz w:val="28"/>
          <w:szCs w:val="28"/>
          <w:rtl w:val="true"/>
          <w:lang w:bidi="fa-IR"/>
        </w:rPr>
        <w:t>إلی أن صرعت بسمّ اللئام وعشت لنا آیةً تسحر</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الصادق علیه السلام فی شوّال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بنهجک قد وضح المذهبُ فسار به رکبنا المتعبُ</w:t>
      </w:r>
    </w:p>
    <w:p>
      <w:pPr>
        <w:pStyle w:val="BookText"/>
        <w:rPr/>
      </w:pPr>
      <w:r>
        <w:rPr>
          <w:rFonts w:ascii="IRNazanin" w:hAnsi="IRNazanin" w:eastAsia="IRNazanin"/>
          <w:color w:val="111111"/>
          <w:sz w:val="28"/>
          <w:sz w:val="28"/>
          <w:szCs w:val="28"/>
          <w:rtl w:val="true"/>
          <w:lang w:bidi="fa-IR"/>
        </w:rPr>
        <w:t>وزال عن الجوّ ذاک الغُبار فلاح لنا الاُفق الأرحب</w:t>
      </w:r>
    </w:p>
    <w:p>
      <w:pPr>
        <w:pStyle w:val="BookText"/>
        <w:rPr/>
      </w:pPr>
      <w:r>
        <w:rPr>
          <w:rFonts w:ascii="IRNazanin" w:hAnsi="IRNazanin" w:eastAsia="IRNazanin"/>
          <w:color w:val="111111"/>
          <w:sz w:val="28"/>
          <w:sz w:val="28"/>
          <w:szCs w:val="28"/>
          <w:rtl w:val="true"/>
          <w:lang w:bidi="fa-IR"/>
        </w:rPr>
        <w:t>درجنا به وضحایا الطریق یکاد بها یعثر الموکب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درجنا یشیّعنا الحاقدون بلسعٍ یضیق به العقرب</w:t>
      </w:r>
    </w:p>
    <w:p>
      <w:pPr>
        <w:pStyle w:val="BookText"/>
        <w:rPr/>
      </w:pPr>
      <w:r>
        <w:rPr>
          <w:rFonts w:ascii="IRNazanin" w:hAnsi="IRNazanin" w:eastAsia="IRNazanin"/>
          <w:color w:val="111111"/>
          <w:sz w:val="28"/>
          <w:sz w:val="28"/>
          <w:szCs w:val="28"/>
          <w:rtl w:val="true"/>
          <w:lang w:bidi="fa-IR"/>
        </w:rPr>
        <w:t>درجنا نخبّ إلی مقصدٍ إلینا علی بعده یقرب</w:t>
      </w:r>
    </w:p>
    <w:p>
      <w:pPr>
        <w:pStyle w:val="BookText"/>
        <w:rPr/>
      </w:pPr>
      <w:r>
        <w:rPr>
          <w:rFonts w:ascii="Amiri" w:hAnsi="Amiri" w:eastAsia="Amiri" w:cs="Amiri"/>
          <w:color w:val="111111"/>
          <w:sz w:val="28"/>
          <w:sz w:val="28"/>
          <w:szCs w:val="28"/>
          <w:rtl w:val="true"/>
          <w:lang w:bidi="ar-SA"/>
        </w:rPr>
        <w:t>درجنا نشقّ الخِضَمَّ الرهیب فیطفو بنا الموج إذ نرسب</w:t>
      </w:r>
    </w:p>
    <w:p>
      <w:pPr>
        <w:pStyle w:val="BookText"/>
        <w:rPr/>
      </w:pPr>
      <w:r>
        <w:rPr>
          <w:rFonts w:ascii="IRNazanin" w:hAnsi="IRNazanin" w:eastAsia="IRNazanin"/>
          <w:color w:val="111111"/>
          <w:sz w:val="28"/>
          <w:sz w:val="28"/>
          <w:szCs w:val="28"/>
          <w:rtl w:val="true"/>
          <w:lang w:bidi="fa-IR"/>
        </w:rPr>
        <w:t>إلی أن رسونا علی شاطیءٍ به العیش مخضوضرٌ معشب</w:t>
      </w:r>
    </w:p>
    <w:p>
      <w:pPr>
        <w:pStyle w:val="BookText"/>
        <w:rPr/>
      </w:pPr>
      <w:r>
        <w:rPr>
          <w:rFonts w:ascii="IRNazanin" w:hAnsi="IRNazanin" w:eastAsia="IRNazanin"/>
          <w:color w:val="111111"/>
          <w:sz w:val="28"/>
          <w:sz w:val="28"/>
          <w:szCs w:val="28"/>
          <w:rtl w:val="true"/>
          <w:lang w:bidi="fa-IR"/>
        </w:rPr>
        <w:t>وطالعنا الفجر فی سحره فأسکرنا افقه المذهب</w:t>
      </w:r>
    </w:p>
    <w:p>
      <w:pPr>
        <w:pStyle w:val="BookText"/>
        <w:rPr/>
      </w:pPr>
      <w:r>
        <w:rPr>
          <w:rFonts w:ascii="IRNazanin" w:hAnsi="IRNazanin" w:eastAsia="IRNazanin"/>
          <w:color w:val="111111"/>
          <w:sz w:val="28"/>
          <w:sz w:val="28"/>
          <w:szCs w:val="28"/>
          <w:rtl w:val="true"/>
          <w:lang w:bidi="fa-IR"/>
        </w:rPr>
        <w:t>وقد بزغت شمسنا فانتهت بها قِصّةٌ عرضها مکرب</w:t>
      </w:r>
    </w:p>
    <w:p>
      <w:pPr>
        <w:pStyle w:val="BookText"/>
        <w:rPr/>
      </w:pPr>
      <w:r>
        <w:rPr>
          <w:rFonts w:ascii="IRNazanin" w:hAnsi="IRNazanin" w:eastAsia="IRNazanin"/>
          <w:color w:val="111111"/>
          <w:sz w:val="28"/>
          <w:sz w:val="28"/>
          <w:szCs w:val="28"/>
          <w:rtl w:val="true"/>
          <w:lang w:bidi="fa-IR"/>
        </w:rPr>
        <w:t>ولاحت دسائس أعدائنا فضائح تأریخها مرهب</w:t>
      </w:r>
    </w:p>
    <w:p>
      <w:pPr>
        <w:pStyle w:val="BookText"/>
        <w:rPr/>
      </w:pPr>
      <w:r>
        <w:rPr>
          <w:rFonts w:ascii="IRNazanin" w:hAnsi="IRNazanin" w:eastAsia="IRNazanin"/>
          <w:color w:val="111111"/>
          <w:sz w:val="28"/>
          <w:sz w:val="28"/>
          <w:szCs w:val="28"/>
          <w:rtl w:val="true"/>
          <w:lang w:bidi="fa-IR"/>
        </w:rPr>
        <w:t>وأصبح موکبنا فی الحیاة به یختفی الأدب المعجب</w:t>
      </w:r>
    </w:p>
    <w:p>
      <w:pPr>
        <w:pStyle w:val="BookText"/>
        <w:rPr/>
      </w:pPr>
      <w:r>
        <w:rPr>
          <w:rFonts w:ascii="IRNazanin" w:hAnsi="IRNazanin" w:eastAsia="IRNazanin"/>
          <w:color w:val="111111"/>
          <w:sz w:val="28"/>
          <w:sz w:val="28"/>
          <w:szCs w:val="28"/>
          <w:rtl w:val="true"/>
          <w:lang w:bidi="fa-IR"/>
        </w:rPr>
        <w:t>بنهجک سارت بتأریخنا نشائدُ توقیعها مطرب</w:t>
      </w:r>
    </w:p>
    <w:p>
      <w:pPr>
        <w:pStyle w:val="BookText"/>
        <w:rPr/>
      </w:pPr>
      <w:r>
        <w:rPr>
          <w:rFonts w:ascii="IRNazanin" w:hAnsi="IRNazanin" w:eastAsia="IRNazanin"/>
          <w:color w:val="111111"/>
          <w:sz w:val="28"/>
          <w:sz w:val="28"/>
          <w:szCs w:val="28"/>
          <w:rtl w:val="true"/>
          <w:lang w:bidi="fa-IR"/>
        </w:rPr>
        <w:t>تغازل أبطالنا وهی فی صراعٍ به الدهر مستکلب</w:t>
      </w:r>
    </w:p>
    <w:p>
      <w:pPr>
        <w:pStyle w:val="BookText"/>
        <w:rPr/>
      </w:pPr>
      <w:r>
        <w:rPr>
          <w:rFonts w:ascii="IRNazanin" w:hAnsi="IRNazanin" w:eastAsia="IRNazanin"/>
          <w:color w:val="111111"/>
          <w:sz w:val="28"/>
          <w:sz w:val="28"/>
          <w:szCs w:val="28"/>
          <w:rtl w:val="true"/>
          <w:lang w:bidi="fa-IR"/>
        </w:rPr>
        <w:t>وتصدمها عثرات الطریق فیسحقها عزمها الملهب</w:t>
      </w:r>
    </w:p>
    <w:p>
      <w:pPr>
        <w:pStyle w:val="BookText"/>
        <w:rPr/>
      </w:pPr>
      <w:r>
        <w:rPr>
          <w:rFonts w:ascii="IRNazanin" w:hAnsi="IRNazanin" w:eastAsia="IRNazanin"/>
          <w:color w:val="111111"/>
          <w:sz w:val="28"/>
          <w:sz w:val="28"/>
          <w:szCs w:val="28"/>
          <w:rtl w:val="true"/>
          <w:lang w:bidi="fa-IR"/>
        </w:rPr>
        <w:t>تسیر وقد هاجمتها الذئاب لترهبها وهی لا تهرب</w:t>
      </w:r>
    </w:p>
    <w:p>
      <w:pPr>
        <w:pStyle w:val="BookText"/>
        <w:rPr/>
      </w:pPr>
      <w:r>
        <w:rPr>
          <w:rFonts w:ascii="IRNazanin" w:hAnsi="IRNazanin" w:eastAsia="IRNazanin"/>
          <w:color w:val="111111"/>
          <w:sz w:val="28"/>
          <w:sz w:val="28"/>
          <w:szCs w:val="28"/>
          <w:rtl w:val="true"/>
          <w:lang w:bidi="fa-IR"/>
        </w:rPr>
        <w:t>تسیر وللدمع والدم من جوانبها موکبٌ مرعب</w:t>
      </w:r>
    </w:p>
    <w:p>
      <w:pPr>
        <w:pStyle w:val="BookText"/>
        <w:rPr/>
      </w:pPr>
      <w:r>
        <w:rPr>
          <w:rFonts w:ascii="IRNazanin" w:hAnsi="IRNazanin" w:eastAsia="IRNazanin"/>
          <w:color w:val="111111"/>
          <w:sz w:val="28"/>
          <w:sz w:val="28"/>
          <w:szCs w:val="28"/>
          <w:rtl w:val="true"/>
          <w:lang w:bidi="fa-IR"/>
        </w:rPr>
        <w:t>تسیر وتبصر أبناءها ضحایا تمزّقها الأذؤب</w:t>
      </w:r>
    </w:p>
    <w:p>
      <w:pPr>
        <w:pStyle w:val="BookText"/>
        <w:rPr/>
      </w:pPr>
      <w:r>
        <w:rPr>
          <w:rFonts w:ascii="IRNazanin" w:hAnsi="IRNazanin" w:eastAsia="IRNazanin"/>
          <w:color w:val="111111"/>
          <w:sz w:val="28"/>
          <w:sz w:val="28"/>
          <w:szCs w:val="28"/>
          <w:rtl w:val="true"/>
          <w:lang w:bidi="fa-IR"/>
        </w:rPr>
        <w:t>تسیر وتترک آثارها کنوزاً من النور لا تنضب</w:t>
      </w:r>
    </w:p>
    <w:p>
      <w:pPr>
        <w:pStyle w:val="BookText"/>
        <w:rPr/>
      </w:pPr>
      <w:r>
        <w:rPr>
          <w:rFonts w:ascii="IRNazanin" w:hAnsi="IRNazanin" w:eastAsia="IRNazanin"/>
          <w:color w:val="111111"/>
          <w:sz w:val="28"/>
          <w:sz w:val="28"/>
          <w:szCs w:val="28"/>
          <w:rtl w:val="true"/>
          <w:lang w:bidi="fa-IR"/>
        </w:rPr>
        <w:t>ویرفعها الحقّ فی افقه نجوماً بها ینجلی الغیهب</w:t>
      </w:r>
    </w:p>
    <w:p>
      <w:pPr>
        <w:pStyle w:val="BookText"/>
        <w:rPr/>
      </w:pPr>
      <w:r>
        <w:rPr>
          <w:rFonts w:ascii="IRNazanin" w:hAnsi="IRNazanin" w:eastAsia="IRNazanin"/>
          <w:color w:val="111111"/>
          <w:sz w:val="28"/>
          <w:sz w:val="28"/>
          <w:szCs w:val="28"/>
          <w:rtl w:val="true"/>
          <w:lang w:bidi="fa-IR"/>
        </w:rPr>
        <w:t>تموت العصور وآثارها حیاة تعیش بها الأحقب</w:t>
      </w:r>
    </w:p>
    <w:p>
      <w:pPr>
        <w:pStyle w:val="BookText"/>
        <w:rPr/>
      </w:pPr>
      <w:r>
        <w:rPr>
          <w:rFonts w:ascii="IRNazanin" w:hAnsi="IRNazanin" w:eastAsia="IRNazanin"/>
          <w:color w:val="111111"/>
          <w:sz w:val="28"/>
          <w:sz w:val="28"/>
          <w:szCs w:val="28"/>
          <w:rtl w:val="true"/>
          <w:lang w:bidi="fa-IR"/>
        </w:rPr>
        <w:t>تبارکت من مبدعٍ لم تزل شموع الحیاة به تلهبُ</w:t>
      </w:r>
    </w:p>
    <w:p>
      <w:pPr>
        <w:pStyle w:val="BookText"/>
        <w:rPr/>
      </w:pPr>
      <w:r>
        <w:rPr>
          <w:rFonts w:ascii="Amiri" w:hAnsi="Amiri" w:eastAsia="Amiri" w:cs="Amiri"/>
          <w:color w:val="111111"/>
          <w:sz w:val="28"/>
          <w:sz w:val="28"/>
          <w:szCs w:val="28"/>
          <w:rtl w:val="true"/>
          <w:lang w:bidi="ar-SA"/>
        </w:rPr>
        <w:t>وقدّستُ من مصلحٍ کالربیع به یخضب العالم المُجدِب</w:t>
      </w:r>
    </w:p>
    <w:p>
      <w:pPr>
        <w:pStyle w:val="BookText"/>
        <w:rPr/>
      </w:pPr>
      <w:r>
        <w:rPr>
          <w:rFonts w:ascii="IRNazanin" w:hAnsi="IRNazanin" w:eastAsia="IRNazanin"/>
          <w:color w:val="111111"/>
          <w:sz w:val="28"/>
          <w:sz w:val="28"/>
          <w:szCs w:val="28"/>
          <w:rtl w:val="true"/>
          <w:lang w:bidi="fa-IR"/>
        </w:rPr>
        <w:t>إلی الآن والفکر ما زال من کنوزک یکسب ما یکسب</w:t>
      </w:r>
    </w:p>
    <w:p>
      <w:pPr>
        <w:pStyle w:val="BookText"/>
        <w:rPr/>
      </w:pPr>
      <w:r>
        <w:rPr>
          <w:rFonts w:ascii="IRNazanin" w:hAnsi="IRNazanin" w:eastAsia="IRNazanin"/>
          <w:color w:val="111111"/>
          <w:sz w:val="28"/>
          <w:sz w:val="28"/>
          <w:szCs w:val="28"/>
          <w:rtl w:val="true"/>
          <w:lang w:bidi="fa-IR"/>
        </w:rPr>
        <w:t>وانّ روائعک الخالدات مدارس کلٌّ لها مکتب</w:t>
      </w:r>
    </w:p>
    <w:p>
      <w:pPr>
        <w:pStyle w:val="BookText"/>
        <w:rPr/>
      </w:pPr>
      <w:r>
        <w:rPr>
          <w:rFonts w:ascii="Amiri" w:hAnsi="Amiri" w:eastAsia="Amiri" w:cs="Amiri"/>
          <w:color w:val="111111"/>
          <w:sz w:val="28"/>
          <w:sz w:val="28"/>
          <w:szCs w:val="28"/>
          <w:rtl w:val="true"/>
          <w:lang w:bidi="ar-SA"/>
        </w:rPr>
        <w:t>ففی کلّ فنٍّ لها مسلکٌ وفی کلّ علمٍ لها مذهب</w:t>
      </w:r>
    </w:p>
    <w:p>
      <w:pPr>
        <w:pStyle w:val="BookText"/>
        <w:rPr/>
      </w:pPr>
      <w:r>
        <w:rPr>
          <w:rFonts w:ascii="IRNazanin" w:hAnsi="IRNazanin" w:eastAsia="IRNazanin"/>
          <w:color w:val="111111"/>
          <w:sz w:val="28"/>
          <w:sz w:val="28"/>
          <w:szCs w:val="28"/>
          <w:rtl w:val="true"/>
          <w:lang w:bidi="fa-IR"/>
        </w:rPr>
        <w:t>عوالم لا تتناهی بها یحار المترجم ما یکتب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دلّت علی أنّها إلی اللّه آفاقها تنسب</w:t>
      </w:r>
    </w:p>
    <w:p>
      <w:pPr>
        <w:pStyle w:val="BookText"/>
        <w:rPr/>
      </w:pPr>
      <w:r>
        <w:rPr>
          <w:rFonts w:ascii="IRNazanin" w:hAnsi="IRNazanin" w:eastAsia="IRNazanin"/>
          <w:color w:val="111111"/>
          <w:sz w:val="28"/>
          <w:sz w:val="28"/>
          <w:szCs w:val="28"/>
          <w:rtl w:val="true"/>
          <w:lang w:bidi="fa-IR"/>
        </w:rPr>
        <w:t>وإلاّ فأعمارنا الضیّقات لتقصر عن بعض ما تطنب</w:t>
      </w:r>
    </w:p>
    <w:p>
      <w:pPr>
        <w:pStyle w:val="BookText"/>
        <w:rPr/>
      </w:pPr>
      <w:r>
        <w:rPr>
          <w:rFonts w:ascii="IRNazanin" w:hAnsi="IRNazanin" w:eastAsia="IRNazanin"/>
          <w:color w:val="111111"/>
          <w:sz w:val="28"/>
          <w:sz w:val="28"/>
          <w:szCs w:val="28"/>
          <w:rtl w:val="true"/>
          <w:lang w:bidi="fa-IR"/>
        </w:rPr>
        <w:t>تبارکت فی العلم من منجمٍ ذخائره قطّ لا تحسب</w:t>
      </w:r>
    </w:p>
    <w:p>
      <w:pPr>
        <w:pStyle w:val="BookText"/>
        <w:rPr/>
      </w:pPr>
      <w:r>
        <w:rPr>
          <w:rFonts w:ascii="Amiri" w:hAnsi="Amiri" w:eastAsia="Amiri" w:cs="Amiri"/>
          <w:color w:val="111111"/>
          <w:sz w:val="28"/>
          <w:sz w:val="28"/>
          <w:szCs w:val="28"/>
          <w:rtl w:val="true"/>
          <w:lang w:bidi="ar-SA"/>
        </w:rPr>
        <w:t>وقدّست فی الحکم من مشرقٍ أشعّته قطّ لا تحجب</w:t>
      </w:r>
    </w:p>
    <w:p>
      <w:pPr>
        <w:pStyle w:val="BookText"/>
        <w:rPr/>
      </w:pPr>
      <w:r>
        <w:rPr>
          <w:rFonts w:ascii="IRNazanin" w:hAnsi="IRNazanin" w:eastAsia="IRNazanin"/>
          <w:color w:val="111111"/>
          <w:sz w:val="28"/>
          <w:sz w:val="28"/>
          <w:szCs w:val="28"/>
          <w:rtl w:val="true"/>
          <w:lang w:bidi="fa-IR"/>
        </w:rPr>
        <w:t>تجهّز ذکرک میداننا بجیشٍ من الروح لا یغلب</w:t>
      </w:r>
    </w:p>
    <w:p>
      <w:pPr>
        <w:pStyle w:val="BookText"/>
        <w:rPr/>
      </w:pPr>
      <w:r>
        <w:rPr>
          <w:rFonts w:ascii="IRNazanin" w:hAnsi="IRNazanin" w:eastAsia="IRNazanin"/>
          <w:color w:val="111111"/>
          <w:sz w:val="28"/>
          <w:sz w:val="28"/>
          <w:szCs w:val="28"/>
          <w:rtl w:val="true"/>
          <w:lang w:bidi="fa-IR"/>
        </w:rPr>
        <w:t>تجهّزه وهو فی جاحمٍ یخور به البطل المحرب</w:t>
      </w:r>
    </w:p>
    <w:p>
      <w:pPr>
        <w:pStyle w:val="BookText"/>
        <w:rPr/>
      </w:pPr>
      <w:r>
        <w:rPr>
          <w:rFonts w:ascii="IRNazanin" w:hAnsi="IRNazanin" w:eastAsia="IRNazanin"/>
          <w:color w:val="111111"/>
          <w:sz w:val="28"/>
          <w:sz w:val="28"/>
          <w:szCs w:val="28"/>
          <w:rtl w:val="true"/>
          <w:lang w:bidi="fa-IR"/>
        </w:rPr>
        <w:t>وقد هاجمته لصوص الظلام لتنهب فی اللیل ما تنهب</w:t>
      </w:r>
    </w:p>
    <w:p>
      <w:pPr>
        <w:pStyle w:val="BookText"/>
        <w:rPr/>
      </w:pPr>
      <w:r>
        <w:rPr>
          <w:rFonts w:ascii="IRNazanin" w:hAnsi="IRNazanin" w:eastAsia="IRNazanin"/>
          <w:color w:val="111111"/>
          <w:sz w:val="28"/>
          <w:sz w:val="28"/>
          <w:szCs w:val="28"/>
          <w:rtl w:val="true"/>
          <w:lang w:bidi="fa-IR"/>
        </w:rPr>
        <w:t>ففاجأها وعینا المستنیر فعادت وموقفها الأخیب</w:t>
      </w:r>
    </w:p>
    <w:p>
      <w:pPr>
        <w:pStyle w:val="BookText"/>
        <w:rPr/>
      </w:pPr>
      <w:r>
        <w:rPr>
          <w:rFonts w:ascii="IRNazanin" w:hAnsi="IRNazanin" w:eastAsia="IRNazanin"/>
          <w:color w:val="111111"/>
          <w:sz w:val="28"/>
          <w:sz w:val="28"/>
          <w:szCs w:val="28"/>
          <w:rtl w:val="true"/>
          <w:lang w:bidi="fa-IR"/>
        </w:rPr>
        <w:t>وراحت تنالک بالموهنات لینهار موقفنا الأصلب</w:t>
      </w:r>
    </w:p>
    <w:p>
      <w:pPr>
        <w:pStyle w:val="BookText"/>
        <w:rPr/>
      </w:pPr>
      <w:r>
        <w:rPr>
          <w:rFonts w:ascii="IRNazanin" w:hAnsi="IRNazanin" w:eastAsia="IRNazanin"/>
          <w:color w:val="111111"/>
          <w:sz w:val="28"/>
          <w:sz w:val="28"/>
          <w:szCs w:val="28"/>
          <w:rtl w:val="true"/>
          <w:lang w:bidi="fa-IR"/>
        </w:rPr>
        <w:t>فذلک ینعق مثل الغراب وکالبوم هذا بها ینعب</w:t>
      </w:r>
    </w:p>
    <w:p>
      <w:pPr>
        <w:pStyle w:val="BookText"/>
        <w:rPr/>
      </w:pPr>
      <w:r>
        <w:rPr>
          <w:rFonts w:ascii="IRNazanin" w:hAnsi="IRNazanin" w:eastAsia="IRNazanin"/>
          <w:color w:val="111111"/>
          <w:sz w:val="28"/>
          <w:sz w:val="28"/>
          <w:szCs w:val="28"/>
          <w:rtl w:val="true"/>
          <w:lang w:bidi="fa-IR"/>
        </w:rPr>
        <w:t>وما ضرّ مجدک وهو السماء إذا راح یخدشه الثعلب</w:t>
      </w:r>
    </w:p>
    <w:p>
      <w:pPr>
        <w:pStyle w:val="BookText"/>
        <w:rPr/>
      </w:pPr>
      <w:r>
        <w:rPr>
          <w:rFonts w:ascii="IRNazanin" w:hAnsi="IRNazanin" w:eastAsia="IRNazanin"/>
          <w:color w:val="111111"/>
          <w:sz w:val="28"/>
          <w:sz w:val="28"/>
          <w:szCs w:val="28"/>
          <w:rtl w:val="true"/>
          <w:lang w:bidi="fa-IR"/>
        </w:rPr>
        <w:t>وقد هدم العلم ما أسّسوا وحلّل بالدرس ما رکّبوا</w:t>
      </w:r>
    </w:p>
    <w:p>
      <w:pPr>
        <w:pStyle w:val="BookText"/>
        <w:rPr/>
      </w:pPr>
      <w:r>
        <w:rPr>
          <w:rFonts w:ascii="IRNazanin" w:hAnsi="IRNazanin" w:eastAsia="IRNazanin"/>
          <w:color w:val="111111"/>
          <w:sz w:val="28"/>
          <w:sz w:val="28"/>
          <w:szCs w:val="28"/>
          <w:rtl w:val="true"/>
          <w:lang w:bidi="fa-IR"/>
        </w:rPr>
        <w:t>فلا ینفع الکذب فی متجرٍ بها یخسر السوق من یکذب</w:t>
      </w:r>
    </w:p>
    <w:p>
      <w:pPr>
        <w:pStyle w:val="BookText"/>
        <w:rPr/>
      </w:pPr>
      <w:r>
        <w:rPr>
          <w:rFonts w:ascii="IRNazanin" w:hAnsi="IRNazanin" w:eastAsia="IRNazanin"/>
          <w:color w:val="111111"/>
          <w:sz w:val="28"/>
          <w:sz w:val="28"/>
          <w:szCs w:val="28"/>
          <w:rtl w:val="true"/>
          <w:lang w:bidi="fa-IR"/>
        </w:rPr>
        <w:t>أقول وسحرک ملء الحیاة له کلّ ذی مسکةٍ یجذب</w:t>
      </w:r>
    </w:p>
    <w:p>
      <w:pPr>
        <w:pStyle w:val="BookText"/>
        <w:rPr/>
      </w:pPr>
      <w:r>
        <w:rPr>
          <w:rFonts w:ascii="IRNazanin" w:hAnsi="IRNazanin" w:eastAsia="IRNazanin"/>
          <w:color w:val="111111"/>
          <w:sz w:val="28"/>
          <w:sz w:val="28"/>
          <w:szCs w:val="28"/>
          <w:rtl w:val="true"/>
          <w:lang w:bidi="fa-IR"/>
        </w:rPr>
        <w:t>دعوا أمس عنّا فآثامه بها للزمان وهی منکب</w:t>
      </w:r>
    </w:p>
    <w:p>
      <w:pPr>
        <w:pStyle w:val="BookText"/>
        <w:rPr/>
      </w:pPr>
      <w:r>
        <w:rPr>
          <w:rFonts w:ascii="Amiri" w:hAnsi="Amiri" w:eastAsia="Amiri" w:cs="Amiri"/>
          <w:color w:val="111111"/>
          <w:sz w:val="28"/>
          <w:sz w:val="28"/>
          <w:szCs w:val="28"/>
          <w:rtl w:val="true"/>
          <w:lang w:bidi="ar-SA"/>
        </w:rPr>
        <w:t>وهیّا نوحّد خطّ الدفاع فقد راعنا خطرٌ معطب</w:t>
      </w:r>
    </w:p>
    <w:p>
      <w:pPr>
        <w:pStyle w:val="BookText"/>
        <w:rPr/>
      </w:pPr>
      <w:r>
        <w:rPr>
          <w:rFonts w:ascii="IRNazanin" w:hAnsi="IRNazanin" w:eastAsia="IRNazanin"/>
          <w:color w:val="111111"/>
          <w:sz w:val="28"/>
          <w:sz w:val="28"/>
          <w:szCs w:val="28"/>
          <w:rtl w:val="true"/>
          <w:lang w:bidi="fa-IR"/>
        </w:rPr>
        <w:t>فهذی المبادیء وإلحادها بکلّ مکاسبنا یلعب</w:t>
      </w:r>
    </w:p>
    <w:p>
      <w:pPr>
        <w:pStyle w:val="BookText"/>
        <w:rPr/>
      </w:pPr>
      <w:r>
        <w:rPr>
          <w:rFonts w:ascii="IRNazanin" w:hAnsi="IRNazanin" w:eastAsia="IRNazanin"/>
          <w:color w:val="111111"/>
          <w:sz w:val="28"/>
          <w:sz w:val="28"/>
          <w:szCs w:val="28"/>
          <w:rtl w:val="true"/>
          <w:lang w:bidi="fa-IR"/>
        </w:rPr>
        <w:t>وأخشی إذا لم نحل دونها یجفّ بها حقلنا المخصب</w:t>
      </w:r>
    </w:p>
    <w:p>
      <w:pPr>
        <w:pStyle w:val="BookText"/>
        <w:rPr/>
      </w:pPr>
      <w:r>
        <w:rPr>
          <w:rFonts w:ascii="IRNazanin" w:hAnsi="IRNazanin" w:eastAsia="IRNazanin"/>
          <w:color w:val="111111"/>
          <w:sz w:val="28"/>
          <w:sz w:val="28"/>
          <w:szCs w:val="28"/>
          <w:rtl w:val="true"/>
          <w:lang w:bidi="fa-IR"/>
        </w:rPr>
        <w:t xml:space="preserve">ومن شعره ما أنشده أیضاً فی ذکری الإمام الصادق علیه السلام فی شوّال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عن تحدید ذاتک یقصر ماذا یقول الشاعر المتحیّرُ</w:t>
      </w:r>
    </w:p>
    <w:p>
      <w:pPr>
        <w:pStyle w:val="BookText"/>
        <w:rPr/>
      </w:pPr>
      <w:r>
        <w:rPr>
          <w:rFonts w:ascii="IRNazanin" w:hAnsi="IRNazanin" w:eastAsia="IRNazanin"/>
          <w:color w:val="111111"/>
          <w:sz w:val="28"/>
          <w:sz w:val="28"/>
          <w:szCs w:val="28"/>
          <w:rtl w:val="true"/>
          <w:lang w:bidi="fa-IR"/>
        </w:rPr>
        <w:t>فجرٌ طلعتَ علی الزمان فأشرقت آفاقه وانجاب لیلٍ أکدر</w:t>
      </w:r>
    </w:p>
    <w:p>
      <w:pPr>
        <w:pStyle w:val="BookText"/>
        <w:rPr/>
      </w:pPr>
      <w:r>
        <w:rPr>
          <w:rFonts w:ascii="IRNazanin" w:hAnsi="IRNazanin" w:eastAsia="IRNazanin"/>
          <w:color w:val="111111"/>
          <w:sz w:val="28"/>
          <w:sz w:val="28"/>
          <w:szCs w:val="28"/>
          <w:rtl w:val="true"/>
          <w:lang w:bidi="fa-IR"/>
        </w:rPr>
        <w:t>یا آیة الإسلام تلقف کلّ ما أفک الاُولی ظلماً علیه وزوّروا</w:t>
      </w:r>
    </w:p>
    <w:p>
      <w:pPr>
        <w:pStyle w:val="BookText"/>
        <w:rPr/>
      </w:pPr>
      <w:r>
        <w:rPr>
          <w:rFonts w:ascii="Amiri" w:hAnsi="Amiri" w:eastAsia="Amiri" w:cs="Amiri"/>
          <w:color w:val="111111"/>
          <w:sz w:val="28"/>
          <w:sz w:val="28"/>
          <w:szCs w:val="28"/>
          <w:rtl w:val="true"/>
          <w:lang w:bidi="ar-SA"/>
        </w:rPr>
        <w:t>باعوا العقیدة بالنُضار فحرّفوا ما شاءه ربّ النُضار وغیّروا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الشریعة اجمةٌ ملتفّةٌ فیها یضیع السالک المتبصّر</w:t>
      </w:r>
    </w:p>
    <w:p>
      <w:pPr>
        <w:pStyle w:val="BookText"/>
        <w:rPr/>
      </w:pPr>
      <w:r>
        <w:rPr>
          <w:rFonts w:ascii="IRNazanin" w:hAnsi="IRNazanin" w:eastAsia="IRNazanin"/>
          <w:color w:val="111111"/>
          <w:sz w:val="28"/>
          <w:sz w:val="28"/>
          <w:szCs w:val="28"/>
          <w:rtl w:val="true"/>
          <w:lang w:bidi="fa-IR"/>
        </w:rPr>
        <w:t>وإذا أحادیث النبی مناظرٌ ممسوخةٌ منها الحجی یتذمّر</w:t>
      </w:r>
    </w:p>
    <w:p>
      <w:pPr>
        <w:pStyle w:val="BookText"/>
        <w:rPr/>
      </w:pPr>
      <w:r>
        <w:rPr>
          <w:rFonts w:ascii="IRNazanin" w:hAnsi="IRNazanin" w:eastAsia="IRNazanin"/>
          <w:color w:val="111111"/>
          <w:sz w:val="28"/>
          <w:sz w:val="28"/>
          <w:szCs w:val="28"/>
          <w:rtl w:val="true"/>
          <w:lang w:bidi="fa-IR"/>
        </w:rPr>
        <w:t>وإذا المبادیء لا تسیر لغایةٍ وإذا المطامع بالمبادیء تعثر</w:t>
      </w:r>
    </w:p>
    <w:p>
      <w:pPr>
        <w:pStyle w:val="BookText"/>
        <w:rPr/>
      </w:pPr>
      <w:r>
        <w:rPr>
          <w:rFonts w:ascii="IRNazanin" w:hAnsi="IRNazanin" w:eastAsia="IRNazanin"/>
          <w:color w:val="111111"/>
          <w:sz w:val="28"/>
          <w:sz w:val="28"/>
          <w:szCs w:val="28"/>
          <w:rtl w:val="true"/>
          <w:lang w:bidi="fa-IR"/>
        </w:rPr>
        <w:t>وتناست الأجیال عهدک غفلةً یوماً لیذکرک الزمان فیشکر</w:t>
      </w:r>
    </w:p>
    <w:p>
      <w:pPr>
        <w:pStyle w:val="BookText"/>
        <w:rPr/>
      </w:pPr>
      <w:r>
        <w:rPr>
          <w:rFonts w:ascii="IRNazanin" w:hAnsi="IRNazanin" w:eastAsia="IRNazanin"/>
          <w:color w:val="111111"/>
          <w:sz w:val="28"/>
          <w:sz w:val="28"/>
          <w:szCs w:val="28"/>
          <w:rtl w:val="true"/>
          <w:lang w:bidi="fa-IR"/>
        </w:rPr>
        <w:t>وصداک یخترق الدهور مدوّیا وشذاک فیها الخالدات تعطّر</w:t>
      </w:r>
    </w:p>
    <w:p>
      <w:pPr>
        <w:pStyle w:val="BookText"/>
        <w:rPr/>
      </w:pPr>
      <w:r>
        <w:rPr>
          <w:rFonts w:ascii="IRNazanin" w:hAnsi="IRNazanin" w:eastAsia="IRNazanin"/>
          <w:color w:val="111111"/>
          <w:sz w:val="28"/>
          <w:sz w:val="28"/>
          <w:szCs w:val="28"/>
          <w:rtl w:val="true"/>
          <w:lang w:bidi="fa-IR"/>
        </w:rPr>
        <w:t>یفنی الربیعُ بورده وغدیره وربیع ذکرک عاطرٌ متفجّر</w:t>
      </w:r>
    </w:p>
    <w:p>
      <w:pPr>
        <w:pStyle w:val="BookText"/>
        <w:rPr/>
      </w:pPr>
      <w:r>
        <w:rPr>
          <w:rFonts w:ascii="Amiri" w:hAnsi="Amiri" w:eastAsia="Amiri" w:cs="Amiri"/>
          <w:color w:val="111111"/>
          <w:sz w:val="28"/>
          <w:sz w:val="28"/>
          <w:szCs w:val="28"/>
          <w:rtl w:val="true"/>
          <w:lang w:bidi="ar-SA"/>
        </w:rPr>
        <w:t>فی کلّ شامخةٍ لمجدک شارة وبکلّ رائعةٍ لفضلک مظهر</w:t>
      </w:r>
    </w:p>
    <w:p>
      <w:pPr>
        <w:pStyle w:val="BookText"/>
        <w:rPr/>
      </w:pPr>
      <w:r>
        <w:rPr>
          <w:rFonts w:ascii="IRNazanin" w:hAnsi="IRNazanin" w:eastAsia="IRNazanin"/>
          <w:color w:val="111111"/>
          <w:sz w:val="28"/>
          <w:sz w:val="28"/>
          <w:szCs w:val="28"/>
          <w:rtl w:val="true"/>
          <w:lang w:bidi="fa-IR"/>
        </w:rPr>
        <w:t>قد کافحتها الحادثات فلم تزد إلاّ جمالاً عن جلالک یخبر</w:t>
      </w:r>
    </w:p>
    <w:p>
      <w:pPr>
        <w:pStyle w:val="BookText"/>
        <w:rPr/>
      </w:pPr>
      <w:r>
        <w:rPr>
          <w:rFonts w:ascii="IRNazanin" w:hAnsi="IRNazanin" w:eastAsia="IRNazanin"/>
          <w:color w:val="111111"/>
          <w:sz w:val="28"/>
          <w:sz w:val="28"/>
          <w:szCs w:val="28"/>
          <w:rtl w:val="true"/>
          <w:lang w:bidi="fa-IR"/>
        </w:rPr>
        <w:t>رامت لتطفیء نور فضلک فانطفت واللیل یطویه الصباح المسفر</w:t>
      </w:r>
    </w:p>
    <w:p>
      <w:pPr>
        <w:pStyle w:val="BookText"/>
        <w:rPr/>
      </w:pPr>
      <w:r>
        <w:rPr>
          <w:rFonts w:ascii="Amiri" w:hAnsi="Amiri" w:eastAsia="Amiri" w:cs="Amiri"/>
          <w:color w:val="111111"/>
          <w:sz w:val="28"/>
          <w:sz w:val="28"/>
          <w:szCs w:val="28"/>
          <w:rtl w:val="true"/>
          <w:lang w:bidi="ar-SA"/>
        </w:rPr>
        <w:t>سایرتَ ظلّ الدولتین مجانباً فتناً بها عهداهما یتموّر</w:t>
      </w:r>
    </w:p>
    <w:p>
      <w:pPr>
        <w:pStyle w:val="BookText"/>
        <w:rPr/>
      </w:pPr>
      <w:r>
        <w:rPr>
          <w:rFonts w:ascii="IRNazanin" w:hAnsi="IRNazanin" w:eastAsia="IRNazanin"/>
          <w:color w:val="111111"/>
          <w:sz w:val="28"/>
          <w:sz w:val="28"/>
          <w:szCs w:val="28"/>
          <w:rtl w:val="true"/>
          <w:lang w:bidi="fa-IR"/>
        </w:rPr>
        <w:t>ورأیت کیف الظلم یترک مألفاً قذراً لیحضنه محیطٌ أقذر</w:t>
      </w:r>
    </w:p>
    <w:p>
      <w:pPr>
        <w:pStyle w:val="BookText"/>
        <w:rPr/>
      </w:pPr>
      <w:r>
        <w:rPr>
          <w:rFonts w:ascii="IRNazanin" w:hAnsi="IRNazanin" w:eastAsia="IRNazanin"/>
          <w:color w:val="111111"/>
          <w:sz w:val="28"/>
          <w:sz w:val="28"/>
          <w:szCs w:val="28"/>
          <w:rtl w:val="true"/>
          <w:lang w:bidi="fa-IR"/>
        </w:rPr>
        <w:t>ورأیت کیف الحقّ ینتحل اسمه زوراً وکیف به المظالم تفخر</w:t>
      </w:r>
    </w:p>
    <w:p>
      <w:pPr>
        <w:pStyle w:val="BookText"/>
        <w:rPr/>
      </w:pPr>
      <w:r>
        <w:rPr>
          <w:rFonts w:ascii="IRNazanin" w:hAnsi="IRNazanin" w:eastAsia="IRNazanin"/>
          <w:color w:val="111111"/>
          <w:sz w:val="28"/>
          <w:sz w:val="28"/>
          <w:szCs w:val="28"/>
          <w:rtl w:val="true"/>
          <w:lang w:bidi="fa-IR"/>
        </w:rPr>
        <w:t>وتباهل السفّاح فی تشییده ملکاً بثارات الحسین یدبّر</w:t>
      </w:r>
    </w:p>
    <w:p>
      <w:pPr>
        <w:pStyle w:val="BookText"/>
        <w:rPr/>
      </w:pPr>
      <w:r>
        <w:rPr>
          <w:rFonts w:ascii="IRNazanin" w:hAnsi="IRNazanin" w:eastAsia="IRNazanin"/>
          <w:color w:val="111111"/>
          <w:sz w:val="28"/>
          <w:sz w:val="28"/>
          <w:szCs w:val="28"/>
          <w:rtl w:val="true"/>
          <w:lang w:bidi="fa-IR"/>
        </w:rPr>
        <w:t>حتّی إذا خضع الزمان لحکمه قلب المِجنّ لکم وبان المضمر</w:t>
      </w:r>
    </w:p>
    <w:p>
      <w:pPr>
        <w:pStyle w:val="BookText"/>
        <w:rPr/>
      </w:pPr>
      <w:r>
        <w:rPr>
          <w:rFonts w:ascii="IRNazanin" w:hAnsi="IRNazanin" w:eastAsia="IRNazanin"/>
          <w:color w:val="111111"/>
          <w:sz w:val="28"/>
          <w:sz w:val="28"/>
          <w:szCs w:val="28"/>
          <w:rtl w:val="true"/>
          <w:lang w:bidi="fa-IR"/>
        </w:rPr>
        <w:t>وأقام للمنصور أبطش دولةٍ تنهی بما یوحی الجنون وتأمر</w:t>
      </w:r>
    </w:p>
    <w:p>
      <w:pPr>
        <w:pStyle w:val="BookText"/>
        <w:rPr/>
      </w:pPr>
      <w:r>
        <w:rPr>
          <w:rFonts w:ascii="IRNazanin" w:hAnsi="IRNazanin" w:eastAsia="IRNazanin"/>
          <w:color w:val="111111"/>
          <w:sz w:val="28"/>
          <w:sz w:val="28"/>
          <w:szCs w:val="28"/>
          <w:rtl w:val="true"/>
          <w:lang w:bidi="fa-IR"/>
        </w:rPr>
        <w:t>وعلی جماجم آل بیت محمّدٍ أسوارُ بغداد تشاد وتعمر</w:t>
      </w:r>
    </w:p>
    <w:p>
      <w:pPr>
        <w:pStyle w:val="BookText"/>
        <w:rPr/>
      </w:pPr>
      <w:r>
        <w:rPr>
          <w:rFonts w:ascii="IRNazanin" w:hAnsi="IRNazanin" w:eastAsia="IRNazanin"/>
          <w:color w:val="111111"/>
          <w:sz w:val="28"/>
          <w:sz w:val="28"/>
          <w:szCs w:val="28"/>
          <w:rtl w:val="true"/>
          <w:lang w:bidi="fa-IR"/>
        </w:rPr>
        <w:t>وأتاک موغور العداوة عاثراً بمواقف فیها العداوة توغرُ</w:t>
      </w:r>
    </w:p>
    <w:p>
      <w:pPr>
        <w:pStyle w:val="BookText"/>
        <w:rPr/>
      </w:pPr>
      <w:r>
        <w:rPr>
          <w:rFonts w:ascii="IRNazanin" w:hAnsi="IRNazanin" w:eastAsia="IRNazanin"/>
          <w:color w:val="111111"/>
          <w:sz w:val="28"/>
          <w:sz w:val="28"/>
          <w:szCs w:val="28"/>
          <w:rtl w:val="true"/>
          <w:lang w:bidi="fa-IR"/>
        </w:rPr>
        <w:t>قد رام أن یهوی بمجدک فالتوی وهوی به تاریخه المتجبّر</w:t>
      </w:r>
    </w:p>
    <w:p>
      <w:pPr>
        <w:pStyle w:val="BookText"/>
        <w:rPr/>
      </w:pPr>
      <w:r>
        <w:rPr>
          <w:rFonts w:ascii="IRNazanin" w:hAnsi="IRNazanin" w:eastAsia="IRNazanin"/>
          <w:color w:val="111111"/>
          <w:sz w:val="28"/>
          <w:sz w:val="28"/>
          <w:szCs w:val="28"/>
          <w:rtl w:val="true"/>
          <w:lang w:bidi="fa-IR"/>
        </w:rPr>
        <w:t>وسعی إلیک بشربةٍ مسمومةٍ فیها استراح ضمیرک المتضجّر</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موسی بن جعفر علیهما السلام فی شوّال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ذکراک نورٌ للحیاة ونارُ تبکی وتهتف باسمها الأحرارُ</w:t>
      </w:r>
    </w:p>
    <w:p>
      <w:pPr>
        <w:pStyle w:val="BookText"/>
        <w:rPr/>
      </w:pPr>
      <w:r>
        <w:rPr>
          <w:rFonts w:ascii="IRNazanin" w:hAnsi="IRNazanin" w:eastAsia="IRNazanin"/>
          <w:color w:val="111111"/>
          <w:sz w:val="28"/>
          <w:sz w:val="28"/>
          <w:szCs w:val="28"/>
          <w:rtl w:val="true"/>
          <w:lang w:bidi="fa-IR"/>
        </w:rPr>
        <w:t>یا سابع الأنوار فی الاُفق الذی لمحمّدٍ تنمی له الأنوار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ومکافح الطغیان لم تلفح له نارٌ ولم یشهر له بتّار</w:t>
      </w:r>
    </w:p>
    <w:p>
      <w:pPr>
        <w:pStyle w:val="BookText"/>
        <w:rPr/>
      </w:pPr>
      <w:r>
        <w:rPr>
          <w:rFonts w:ascii="IRNazanin" w:hAnsi="IRNazanin" w:eastAsia="IRNazanin"/>
          <w:color w:val="111111"/>
          <w:sz w:val="28"/>
          <w:sz w:val="28"/>
          <w:szCs w:val="28"/>
          <w:rtl w:val="true"/>
          <w:lang w:bidi="fa-IR"/>
        </w:rPr>
        <w:t>کالنور یخترق المدی بشُعاعه فتنار فی أمواجه الأغوار</w:t>
      </w:r>
    </w:p>
    <w:p>
      <w:pPr>
        <w:pStyle w:val="BookText"/>
        <w:rPr/>
      </w:pPr>
      <w:r>
        <w:rPr>
          <w:rFonts w:ascii="IRNazanin" w:hAnsi="IRNazanin" w:eastAsia="IRNazanin"/>
          <w:color w:val="111111"/>
          <w:sz w:val="28"/>
          <w:sz w:val="28"/>
          <w:szCs w:val="28"/>
          <w:rtl w:val="true"/>
          <w:lang w:bidi="fa-IR"/>
        </w:rPr>
        <w:t>أو کالکتاب ینیر فی آیاته دنیا بها تتلاحم الأفکار</w:t>
      </w:r>
    </w:p>
    <w:p>
      <w:pPr>
        <w:pStyle w:val="BookText"/>
        <w:rPr/>
      </w:pPr>
      <w:r>
        <w:rPr>
          <w:rFonts w:ascii="IRNazanin" w:hAnsi="IRNazanin" w:eastAsia="IRNazanin"/>
          <w:color w:val="111111"/>
          <w:sz w:val="28"/>
          <w:sz w:val="28"/>
          <w:szCs w:val="28"/>
          <w:rtl w:val="true"/>
          <w:lang w:bidi="fa-IR"/>
        </w:rPr>
        <w:t>أو کالمسیح یغیّر الأجواء فی سیرٍ به تتغیّر الأحبار</w:t>
      </w:r>
    </w:p>
    <w:p>
      <w:pPr>
        <w:pStyle w:val="BookText"/>
        <w:rPr/>
      </w:pPr>
      <w:r>
        <w:rPr>
          <w:rFonts w:ascii="IRNazanin" w:hAnsi="IRNazanin" w:eastAsia="IRNazanin"/>
          <w:color w:val="111111"/>
          <w:sz w:val="28"/>
          <w:sz w:val="28"/>
          <w:szCs w:val="28"/>
          <w:rtl w:val="true"/>
          <w:lang w:bidi="fa-IR"/>
        </w:rPr>
        <w:t>أو کالنبی محمّدٍ فی مکّة یدعو الزمان فتخشع الأقدار</w:t>
      </w:r>
    </w:p>
    <w:p>
      <w:pPr>
        <w:pStyle w:val="BookText"/>
        <w:rPr/>
      </w:pPr>
      <w:r>
        <w:rPr>
          <w:rFonts w:ascii="IRNazanin" w:hAnsi="IRNazanin" w:eastAsia="IRNazanin"/>
          <w:color w:val="111111"/>
          <w:sz w:val="28"/>
          <w:sz w:val="28"/>
          <w:szCs w:val="28"/>
          <w:rtl w:val="true"/>
          <w:lang w:bidi="fa-IR"/>
        </w:rPr>
        <w:t>أو کالربیع یبثّ فی نسماته روحاً به تتنفّس الأشجار</w:t>
      </w:r>
    </w:p>
    <w:p>
      <w:pPr>
        <w:pStyle w:val="BookText"/>
        <w:rPr/>
      </w:pPr>
      <w:r>
        <w:rPr>
          <w:rFonts w:ascii="IRNazanin" w:hAnsi="IRNazanin" w:eastAsia="IRNazanin"/>
          <w:color w:val="111111"/>
          <w:sz w:val="28"/>
          <w:sz w:val="28"/>
          <w:szCs w:val="28"/>
          <w:rtl w:val="true"/>
          <w:lang w:bidi="fa-IR"/>
        </w:rPr>
        <w:t>قد کنت ترسلها لجیلک دعوةً تجری علی توجیهها الأبرار</w:t>
      </w:r>
    </w:p>
    <w:p>
      <w:pPr>
        <w:pStyle w:val="BookText"/>
        <w:rPr/>
      </w:pPr>
      <w:r>
        <w:rPr>
          <w:rFonts w:ascii="IRNazanin" w:hAnsi="IRNazanin" w:eastAsia="IRNazanin"/>
          <w:color w:val="111111"/>
          <w:sz w:val="28"/>
          <w:sz w:val="28"/>
          <w:szCs w:val="28"/>
          <w:rtl w:val="true"/>
          <w:lang w:bidi="fa-IR"/>
        </w:rPr>
        <w:t>فتهزّ أصنام الطغاة فتنثنی منها وکلّ وجودها إنکار</w:t>
      </w:r>
    </w:p>
    <w:p>
      <w:pPr>
        <w:pStyle w:val="BookText"/>
        <w:rPr/>
      </w:pPr>
      <w:r>
        <w:rPr>
          <w:rFonts w:ascii="IRNazanin" w:hAnsi="IRNazanin" w:eastAsia="IRNazanin"/>
          <w:color w:val="111111"/>
          <w:sz w:val="28"/>
          <w:sz w:val="28"/>
          <w:szCs w:val="28"/>
          <w:rtl w:val="true"/>
          <w:lang w:bidi="fa-IR"/>
        </w:rPr>
        <w:t>لم یکفهم حکم البلاد وما بها من قوّةٍ فیها الحیاة تدار</w:t>
      </w:r>
    </w:p>
    <w:p>
      <w:pPr>
        <w:pStyle w:val="BookText"/>
        <w:rPr/>
      </w:pPr>
      <w:r>
        <w:rPr>
          <w:rFonts w:ascii="IRNazanin" w:hAnsi="IRNazanin" w:eastAsia="IRNazanin"/>
          <w:color w:val="111111"/>
          <w:sz w:val="28"/>
          <w:sz w:val="28"/>
          <w:szCs w:val="28"/>
          <w:rtl w:val="true"/>
          <w:lang w:bidi="fa-IR"/>
        </w:rPr>
        <w:t>کلّ المشارف ملکهم فلهم علی کلّ المشارف شارةٌ وشعار</w:t>
      </w:r>
    </w:p>
    <w:p>
      <w:pPr>
        <w:pStyle w:val="BookText"/>
        <w:rPr/>
      </w:pPr>
      <w:r>
        <w:rPr>
          <w:rFonts w:ascii="IRNazanin" w:hAnsi="IRNazanin" w:eastAsia="IRNazanin"/>
          <w:color w:val="111111"/>
          <w:sz w:val="28"/>
          <w:sz w:val="28"/>
          <w:szCs w:val="28"/>
          <w:rtl w:val="true"/>
          <w:lang w:bidi="fa-IR"/>
        </w:rPr>
        <w:t>دنیا الرشید وأنّها اسطورةٌ بفصولها تتندّر الأسمار</w:t>
      </w:r>
    </w:p>
    <w:p>
      <w:pPr>
        <w:pStyle w:val="BookText"/>
        <w:rPr/>
      </w:pPr>
      <w:r>
        <w:rPr>
          <w:rFonts w:ascii="IRNazanin" w:hAnsi="IRNazanin" w:eastAsia="IRNazanin"/>
          <w:color w:val="111111"/>
          <w:sz w:val="28"/>
          <w:sz w:val="28"/>
          <w:szCs w:val="28"/>
          <w:rtl w:val="true"/>
          <w:lang w:bidi="fa-IR"/>
        </w:rPr>
        <w:t>حوت اللذائذ والمتارف فالهوی ما شاء من لذّاتها یمتار</w:t>
      </w:r>
    </w:p>
    <w:p>
      <w:pPr>
        <w:pStyle w:val="BookText"/>
        <w:rPr/>
      </w:pPr>
      <w:r>
        <w:rPr>
          <w:rFonts w:ascii="IRNazanin" w:hAnsi="IRNazanin" w:eastAsia="IRNazanin"/>
          <w:color w:val="111111"/>
          <w:sz w:val="28"/>
          <w:sz w:val="28"/>
          <w:szCs w:val="28"/>
          <w:rtl w:val="true"/>
          <w:lang w:bidi="fa-IR"/>
        </w:rPr>
        <w:t>لم تعرض الأجیال مثل حیاتها أبداً ولم تحفظ لنا الآثار</w:t>
      </w:r>
    </w:p>
    <w:p>
      <w:pPr>
        <w:pStyle w:val="BookText"/>
        <w:rPr/>
      </w:pPr>
      <w:r>
        <w:rPr>
          <w:rFonts w:ascii="Amiri" w:hAnsi="Amiri" w:eastAsia="Amiri" w:cs="Amiri"/>
          <w:color w:val="111111"/>
          <w:sz w:val="28"/>
          <w:sz w:val="28"/>
          <w:szCs w:val="28"/>
          <w:rtl w:val="true"/>
          <w:lang w:bidi="ar-SA"/>
        </w:rPr>
        <w:t>وقبعتَ فی کِنٍّ یُری فی جانبٍ منه حصیرٌ قد علاه غُبارُ</w:t>
      </w:r>
    </w:p>
    <w:p>
      <w:pPr>
        <w:pStyle w:val="BookText"/>
        <w:rPr/>
      </w:pPr>
      <w:r>
        <w:rPr>
          <w:rFonts w:ascii="IRNazanin" w:hAnsi="IRNazanin" w:eastAsia="IRNazanin"/>
          <w:color w:val="111111"/>
          <w:sz w:val="28"/>
          <w:sz w:val="28"/>
          <w:szCs w:val="28"/>
          <w:rtl w:val="true"/>
          <w:lang w:bidi="fa-IR"/>
        </w:rPr>
        <w:t>تقضی الحیاة به لترعی اسرةً نبویةً هی للحیاة منار</w:t>
      </w:r>
    </w:p>
    <w:p>
      <w:pPr>
        <w:pStyle w:val="BookText"/>
        <w:rPr/>
      </w:pPr>
      <w:r>
        <w:rPr>
          <w:rFonts w:ascii="IRNazanin" w:hAnsi="IRNazanin" w:eastAsia="IRNazanin"/>
          <w:color w:val="111111"/>
          <w:sz w:val="28"/>
          <w:sz w:val="28"/>
          <w:szCs w:val="28"/>
          <w:rtl w:val="true"/>
          <w:lang w:bidi="fa-IR"/>
        </w:rPr>
        <w:t>هی صفوة اللّه التی بوِلائها فزنا وعنّا زالت الأخطار</w:t>
      </w:r>
    </w:p>
    <w:p>
      <w:pPr>
        <w:pStyle w:val="BookText"/>
        <w:rPr/>
      </w:pPr>
      <w:r>
        <w:rPr>
          <w:rFonts w:ascii="IRNazanin" w:hAnsi="IRNazanin" w:eastAsia="IRNazanin"/>
          <w:color w:val="111111"/>
          <w:sz w:val="28"/>
          <w:sz w:val="28"/>
          <w:szCs w:val="28"/>
          <w:rtl w:val="true"/>
          <w:lang w:bidi="fa-IR"/>
        </w:rPr>
        <w:t>عاشت بإقتارٍ ولو رامت غنیً لغدا تراب الأرض وهو نضار</w:t>
      </w:r>
    </w:p>
    <w:p>
      <w:pPr>
        <w:pStyle w:val="BookText"/>
        <w:rPr/>
      </w:pPr>
      <w:r>
        <w:rPr>
          <w:rFonts w:ascii="IRNazanin" w:hAnsi="IRNazanin" w:eastAsia="IRNazanin"/>
          <w:color w:val="111111"/>
          <w:sz w:val="28"/>
          <w:sz w:val="28"/>
          <w:szCs w:val="28"/>
          <w:rtl w:val="true"/>
          <w:lang w:bidi="fa-IR"/>
        </w:rPr>
        <w:t>لکنّ أهل البیت قد زهدوا بما هامت به الأغیار والأغرار</w:t>
      </w:r>
    </w:p>
    <w:p>
      <w:pPr>
        <w:pStyle w:val="BookText"/>
        <w:rPr/>
      </w:pPr>
      <w:r>
        <w:rPr>
          <w:rFonts w:ascii="IRNazanin" w:hAnsi="IRNazanin" w:eastAsia="IRNazanin"/>
          <w:color w:val="111111"/>
          <w:sz w:val="28"/>
          <w:sz w:val="28"/>
          <w:szCs w:val="28"/>
          <w:rtl w:val="true"/>
          <w:lang w:bidi="fa-IR"/>
        </w:rPr>
        <w:t>أأباالرضا والشعر یقصر فنّه عن أن تنال بمدحه الأقمار</w:t>
      </w:r>
    </w:p>
    <w:p>
      <w:pPr>
        <w:pStyle w:val="BookText"/>
        <w:rPr/>
      </w:pPr>
      <w:r>
        <w:rPr>
          <w:rFonts w:ascii="Amiri" w:hAnsi="Amiri" w:eastAsia="Amiri" w:cs="Amiri"/>
          <w:color w:val="111111"/>
          <w:sz w:val="28"/>
          <w:sz w:val="28"/>
          <w:szCs w:val="28"/>
          <w:rtl w:val="true"/>
          <w:lang w:bidi="ar-SA"/>
        </w:rPr>
        <w:t>لکنّ حبّی شافعٌ لی حینما یشدو بحمدک شعری الهدّار</w:t>
      </w:r>
    </w:p>
    <w:p>
      <w:pPr>
        <w:pStyle w:val="BookText"/>
        <w:rPr/>
      </w:pPr>
      <w:r>
        <w:rPr>
          <w:rFonts w:ascii="IRNazanin" w:hAnsi="IRNazanin" w:eastAsia="IRNazanin"/>
          <w:color w:val="111111"/>
          <w:sz w:val="28"/>
          <w:sz w:val="28"/>
          <w:szCs w:val="28"/>
          <w:rtl w:val="true"/>
          <w:lang w:bidi="fa-IR"/>
        </w:rPr>
        <w:t>هذی مواقفک التی إعجازها کالفجر لا یخفی سناه ستار</w:t>
      </w:r>
    </w:p>
    <w:p>
      <w:pPr>
        <w:pStyle w:val="BookText"/>
        <w:rPr/>
      </w:pPr>
      <w:r>
        <w:rPr>
          <w:rFonts w:ascii="IRNazanin" w:hAnsi="IRNazanin" w:eastAsia="IRNazanin"/>
          <w:color w:val="111111"/>
          <w:sz w:val="28"/>
          <w:sz w:val="28"/>
          <w:szCs w:val="28"/>
          <w:rtl w:val="true"/>
          <w:lang w:bidi="fa-IR"/>
        </w:rPr>
        <w:t>فیها حفظت کرامة الدین التی کادت تهدم عرشها الأغیار</w:t>
      </w:r>
    </w:p>
    <w:p>
      <w:pPr>
        <w:pStyle w:val="BookText"/>
        <w:rPr/>
      </w:pPr>
      <w:r>
        <w:rPr>
          <w:rFonts w:ascii="IRNazanin" w:hAnsi="IRNazanin" w:eastAsia="IRNazanin"/>
          <w:color w:val="111111"/>
          <w:sz w:val="28"/>
          <w:sz w:val="28"/>
          <w:szCs w:val="28"/>
          <w:rtl w:val="true"/>
          <w:lang w:bidi="fa-IR"/>
        </w:rPr>
        <w:t>ورأتک سدّاً دون ما تبغی وما تبغی فناءً للهدی ودمار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فمشی لیجلبک الرشید لسجنه فکأنّ سجنک عزّةٌ وفخار</w:t>
      </w:r>
    </w:p>
    <w:p>
      <w:pPr>
        <w:pStyle w:val="BookText"/>
        <w:rPr/>
      </w:pPr>
      <w:r>
        <w:rPr>
          <w:rFonts w:ascii="IRNazanin" w:hAnsi="IRNazanin" w:eastAsia="IRNazanin"/>
          <w:color w:val="111111"/>
          <w:sz w:val="28"/>
          <w:sz w:val="28"/>
          <w:szCs w:val="28"/>
          <w:rtl w:val="true"/>
          <w:lang w:bidi="fa-IR"/>
        </w:rPr>
        <w:t>أخفاک مثل الشمس تحجب وهی فی طاقاتها تتزوّد الأقطار</w:t>
      </w:r>
    </w:p>
    <w:p>
      <w:pPr>
        <w:pStyle w:val="BookText"/>
        <w:rPr/>
      </w:pPr>
      <w:r>
        <w:rPr>
          <w:rFonts w:ascii="IRNazanin" w:hAnsi="IRNazanin" w:eastAsia="IRNazanin"/>
          <w:color w:val="111111"/>
          <w:sz w:val="28"/>
          <w:sz w:val="28"/>
          <w:szCs w:val="28"/>
          <w:rtl w:val="true"/>
          <w:lang w:bidi="fa-IR"/>
        </w:rPr>
        <w:t>والسجن یصبح فیک مدرسةٌ بها تتوجّه اللقطاء والأغمار</w:t>
      </w:r>
    </w:p>
    <w:p>
      <w:pPr>
        <w:pStyle w:val="BookText"/>
        <w:rPr/>
      </w:pPr>
      <w:r>
        <w:rPr>
          <w:rFonts w:ascii="IRNazanin" w:hAnsi="IRNazanin" w:eastAsia="IRNazanin"/>
          <w:color w:val="111111"/>
          <w:sz w:val="28"/>
          <w:sz w:val="28"/>
          <w:szCs w:val="28"/>
          <w:rtl w:val="true"/>
          <w:lang w:bidi="fa-IR"/>
        </w:rPr>
        <w:t>ونقلت للسندی أخبث فاتکٍ من کیده تتبرّأ الأشرار</w:t>
      </w:r>
    </w:p>
    <w:p>
      <w:pPr>
        <w:pStyle w:val="BookText"/>
        <w:rPr/>
      </w:pPr>
      <w:r>
        <w:rPr>
          <w:rFonts w:ascii="IRNazanin" w:hAnsi="IRNazanin" w:eastAsia="IRNazanin"/>
          <w:color w:val="111111"/>
          <w:sz w:val="28"/>
          <w:sz w:val="28"/>
          <w:szCs w:val="28"/>
          <w:rtl w:val="true"/>
          <w:lang w:bidi="fa-IR"/>
        </w:rPr>
        <w:t>قاسیت منه نوائباً فی وصفها یبکی البیان وتندب الأشعار</w:t>
      </w:r>
    </w:p>
    <w:p>
      <w:pPr>
        <w:pStyle w:val="BookText"/>
        <w:rPr/>
      </w:pPr>
      <w:r>
        <w:rPr>
          <w:rFonts w:ascii="IRNazanin" w:hAnsi="IRNazanin" w:eastAsia="IRNazanin"/>
          <w:color w:val="111111"/>
          <w:sz w:val="28"/>
          <w:sz w:val="28"/>
          <w:szCs w:val="28"/>
          <w:rtl w:val="true"/>
          <w:lang w:bidi="fa-IR"/>
        </w:rPr>
        <w:t>کان الرشید یوجّه الجزّار فی ما یرتئی فیطبّق الجزّار</w:t>
      </w:r>
    </w:p>
    <w:p>
      <w:pPr>
        <w:pStyle w:val="BookText"/>
        <w:rPr/>
      </w:pPr>
      <w:r>
        <w:rPr>
          <w:rFonts w:ascii="IRNazanin" w:hAnsi="IRNazanin" w:eastAsia="IRNazanin"/>
          <w:color w:val="111111"/>
          <w:sz w:val="28"/>
          <w:sz w:val="28"/>
          <w:szCs w:val="28"/>
          <w:rtl w:val="true"/>
          <w:lang w:bidi="fa-IR"/>
        </w:rPr>
        <w:t>هل کان یحمل للنبی وآله ترةً وفیک ستدرک الأوتار</w:t>
      </w:r>
    </w:p>
    <w:p>
      <w:pPr>
        <w:pStyle w:val="BookText"/>
        <w:rPr/>
      </w:pPr>
      <w:r>
        <w:rPr>
          <w:rFonts w:ascii="Amiri" w:hAnsi="Amiri" w:eastAsia="Amiri" w:cs="Amiri"/>
          <w:color w:val="111111"/>
          <w:sz w:val="28"/>
          <w:sz w:val="28"/>
          <w:szCs w:val="28"/>
          <w:rtl w:val="true"/>
          <w:lang w:bidi="ar-SA"/>
        </w:rPr>
        <w:t>لم یسترح حتّی صرعت بسمّه یرعاک سجنٌ موحشٌ وإسار</w:t>
      </w:r>
    </w:p>
    <w:p>
      <w:pPr>
        <w:pStyle w:val="BookText"/>
        <w:rPr/>
      </w:pPr>
      <w:r>
        <w:rPr>
          <w:rFonts w:ascii="Amiri" w:hAnsi="Amiri" w:eastAsia="Amiri" w:cs="Amiri"/>
          <w:color w:val="111111"/>
          <w:sz w:val="28"/>
          <w:sz w:val="28"/>
          <w:szCs w:val="28"/>
          <w:rtl w:val="true"/>
          <w:lang w:bidi="ar-SA"/>
        </w:rPr>
        <w:t>وسرت بنعشک مثقلاً بقیوده وکأنّما هو کوکبٌ سیّار</w:t>
      </w:r>
    </w:p>
    <w:p>
      <w:pPr>
        <w:pStyle w:val="BookText"/>
        <w:rPr/>
      </w:pPr>
      <w:r>
        <w:rPr>
          <w:rFonts w:ascii="IRNazanin" w:hAnsi="IRNazanin" w:eastAsia="IRNazanin"/>
          <w:color w:val="111111"/>
          <w:sz w:val="28"/>
          <w:sz w:val="28"/>
          <w:szCs w:val="28"/>
          <w:rtl w:val="true"/>
          <w:lang w:bidi="fa-IR"/>
        </w:rPr>
        <w:t>وضعته فوق الجسر تقصد هتکه فئةٌ یلطّخ صفحتیها العار</w:t>
      </w:r>
    </w:p>
    <w:p>
      <w:pPr>
        <w:pStyle w:val="BookText"/>
        <w:rPr/>
      </w:pPr>
      <w:r>
        <w:rPr>
          <w:rFonts w:ascii="IRNazanin" w:hAnsi="IRNazanin" w:eastAsia="IRNazanin"/>
          <w:color w:val="111111"/>
          <w:sz w:val="28"/>
          <w:sz w:val="28"/>
          <w:szCs w:val="28"/>
          <w:rtl w:val="true"/>
          <w:lang w:bidi="fa-IR"/>
        </w:rPr>
        <w:t>صاحت علیه لکی تحطّ مقامه فسما وحلّق مجده الطیّار</w:t>
      </w:r>
    </w:p>
    <w:p>
      <w:pPr>
        <w:pStyle w:val="BookText"/>
        <w:rPr/>
      </w:pPr>
      <w:r>
        <w:rPr>
          <w:rFonts w:ascii="IRNazanin" w:hAnsi="IRNazanin" w:eastAsia="IRNazanin"/>
          <w:color w:val="111111"/>
          <w:sz w:val="28"/>
          <w:sz w:val="28"/>
          <w:szCs w:val="28"/>
          <w:rtl w:val="true"/>
          <w:lang w:bidi="fa-IR"/>
        </w:rPr>
        <w:t>رامت لتطفیء نوره فإذا به فجرٌ به تتمزّق الأستار</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الرضا علیه السلام، ونظم فی سفره إلی مشهد الرضا علیه السلام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وِلاؤک یسعی بی وما زال ساعیا وحسبی فخراً أن ترانی موالیا</w:t>
      </w:r>
    </w:p>
    <w:p>
      <w:pPr>
        <w:pStyle w:val="BookText"/>
        <w:rPr/>
      </w:pPr>
      <w:r>
        <w:rPr>
          <w:rFonts w:ascii="IRNazanin" w:hAnsi="IRNazanin" w:eastAsia="IRNazanin"/>
          <w:color w:val="111111"/>
          <w:sz w:val="28"/>
          <w:sz w:val="28"/>
          <w:szCs w:val="28"/>
          <w:rtl w:val="true"/>
          <w:lang w:bidi="fa-IR"/>
        </w:rPr>
        <w:t>نزعتُ حیاتی وهی أهلی وموطنی وجئتک من کلّ العلائق عاریا</w:t>
      </w:r>
    </w:p>
    <w:p>
      <w:pPr>
        <w:pStyle w:val="BookText"/>
        <w:rPr/>
      </w:pPr>
      <w:r>
        <w:rPr>
          <w:rFonts w:ascii="IRNazanin" w:hAnsi="IRNazanin" w:eastAsia="IRNazanin"/>
          <w:color w:val="111111"/>
          <w:sz w:val="28"/>
          <w:sz w:val="28"/>
          <w:szCs w:val="28"/>
          <w:rtl w:val="true"/>
          <w:lang w:bidi="fa-IR"/>
        </w:rPr>
        <w:t>قصدتک والأحداث تتبع موکبی ولم أر منها غیر بابک حامیا</w:t>
      </w:r>
    </w:p>
    <w:p>
      <w:pPr>
        <w:pStyle w:val="BookText"/>
        <w:rPr/>
      </w:pPr>
      <w:r>
        <w:rPr>
          <w:rFonts w:ascii="IRNazanin" w:hAnsi="IRNazanin" w:eastAsia="IRNazanin"/>
          <w:color w:val="111111"/>
          <w:sz w:val="28"/>
          <w:sz w:val="28"/>
          <w:szCs w:val="28"/>
          <w:rtl w:val="true"/>
          <w:lang w:bidi="fa-IR"/>
        </w:rPr>
        <w:t>بلیتُ بعصرٍ ضاع فی الغیّ رشده یری الشرّ خیراً والمعالی مخازیا</w:t>
      </w:r>
    </w:p>
    <w:p>
      <w:pPr>
        <w:pStyle w:val="BookText"/>
        <w:rPr/>
      </w:pPr>
      <w:r>
        <w:rPr>
          <w:rFonts w:ascii="Amiri" w:hAnsi="Amiri" w:eastAsia="Amiri" w:cs="Amiri"/>
          <w:color w:val="111111"/>
          <w:sz w:val="28"/>
          <w:sz w:val="28"/>
          <w:szCs w:val="28"/>
          <w:rtl w:val="true"/>
          <w:lang w:bidi="ar-SA"/>
        </w:rPr>
        <w:t>فلم ینتخب إلاّ المنافق صاحباً ولم یتّخذ إلاّ المضلّل هادیا</w:t>
      </w:r>
    </w:p>
    <w:p>
      <w:pPr>
        <w:pStyle w:val="BookText"/>
        <w:rPr/>
      </w:pPr>
      <w:r>
        <w:rPr>
          <w:rFonts w:ascii="IRNazanin" w:hAnsi="IRNazanin" w:eastAsia="IRNazanin"/>
          <w:color w:val="111111"/>
          <w:sz w:val="28"/>
          <w:sz w:val="28"/>
          <w:szCs w:val="28"/>
          <w:rtl w:val="true"/>
          <w:lang w:bidi="fa-IR"/>
        </w:rPr>
        <w:t>طغی الکفر والإیمان لم یر ملجأً سواک لذا أقبلت نحوک لاجیا</w:t>
      </w:r>
    </w:p>
    <w:p>
      <w:pPr>
        <w:pStyle w:val="BookText"/>
        <w:rPr/>
      </w:pPr>
      <w:r>
        <w:rPr>
          <w:rFonts w:ascii="IRNazanin" w:hAnsi="IRNazanin" w:eastAsia="IRNazanin"/>
          <w:color w:val="111111"/>
          <w:sz w:val="28"/>
          <w:sz w:val="28"/>
          <w:szCs w:val="28"/>
          <w:rtl w:val="true"/>
          <w:lang w:bidi="fa-IR"/>
        </w:rPr>
        <w:t>فأنقذ حیاتی من زمانی فإنّه یحاول أن لا تستقرّ کما هیا</w:t>
      </w:r>
    </w:p>
    <w:p>
      <w:pPr>
        <w:pStyle w:val="BookText"/>
        <w:rPr/>
      </w:pPr>
      <w:r>
        <w:rPr>
          <w:rFonts w:ascii="IRNazanin" w:hAnsi="IRNazanin" w:eastAsia="IRNazanin"/>
          <w:color w:val="111111"/>
          <w:sz w:val="28"/>
          <w:sz w:val="28"/>
          <w:szCs w:val="28"/>
          <w:rtl w:val="true"/>
          <w:lang w:bidi="fa-IR"/>
        </w:rPr>
        <w:t>أباالحسن انظرنی لتحسن نظرتی إلی عالَمٍ ساءت به نظراتیا</w:t>
      </w:r>
    </w:p>
    <w:p>
      <w:pPr>
        <w:pStyle w:val="BookText"/>
        <w:rPr/>
      </w:pPr>
      <w:r>
        <w:rPr>
          <w:rFonts w:ascii="IRNazanin" w:hAnsi="IRNazanin" w:eastAsia="IRNazanin"/>
          <w:color w:val="111111"/>
          <w:sz w:val="28"/>
          <w:sz w:val="28"/>
          <w:szCs w:val="28"/>
          <w:rtl w:val="true"/>
          <w:lang w:bidi="fa-IR"/>
        </w:rPr>
        <w:t>فأنت الرضا لو جُدتَ للنفس بالرضا لعادت تعازیها بعینی تهانیا</w:t>
      </w:r>
    </w:p>
    <w:p>
      <w:pPr>
        <w:pStyle w:val="BookText"/>
        <w:rPr/>
      </w:pPr>
      <w:r>
        <w:rPr>
          <w:rFonts w:ascii="IRNazanin" w:hAnsi="IRNazanin" w:eastAsia="IRNazanin"/>
          <w:color w:val="111111"/>
          <w:sz w:val="28"/>
          <w:sz w:val="28"/>
          <w:szCs w:val="28"/>
          <w:rtl w:val="true"/>
          <w:lang w:bidi="fa-IR"/>
        </w:rPr>
        <w:t>ألست الذی لاقیت عصرک صابراً علی غصصٍ منها تدکّ الرواسیا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غداةٌ رأی المأمون أنّ مقامه من الحکم لا یغدو بغیرک راسیا</w:t>
      </w:r>
    </w:p>
    <w:p>
      <w:pPr>
        <w:pStyle w:val="BookText"/>
        <w:rPr/>
      </w:pPr>
      <w:r>
        <w:rPr>
          <w:rFonts w:ascii="IRNazanin" w:hAnsi="IRNazanin" w:eastAsia="IRNazanin"/>
          <w:color w:val="111111"/>
          <w:sz w:val="28"/>
          <w:sz w:val="28"/>
          <w:szCs w:val="28"/>
          <w:rtl w:val="true"/>
          <w:lang w:bidi="fa-IR"/>
        </w:rPr>
        <w:t>فبغداد نادت بالأمین وردّدت صداها بلادُ المسلمین تباهیا</w:t>
      </w:r>
    </w:p>
    <w:p>
      <w:pPr>
        <w:pStyle w:val="BookText"/>
        <w:rPr/>
      </w:pPr>
      <w:r>
        <w:rPr>
          <w:rFonts w:ascii="IRNazanin" w:hAnsi="IRNazanin" w:eastAsia="IRNazanin"/>
          <w:color w:val="111111"/>
          <w:sz w:val="28"/>
          <w:sz w:val="28"/>
          <w:szCs w:val="28"/>
          <w:rtl w:val="true"/>
          <w:lang w:bidi="fa-IR"/>
        </w:rPr>
        <w:t>وقد سلبت میراثه وسماته وأصبح یمشی فی المواکب حافیا</w:t>
      </w:r>
    </w:p>
    <w:p>
      <w:pPr>
        <w:pStyle w:val="BookText"/>
        <w:rPr/>
      </w:pPr>
      <w:r>
        <w:rPr>
          <w:rFonts w:ascii="IRNazanin" w:hAnsi="IRNazanin" w:eastAsia="IRNazanin"/>
          <w:color w:val="111111"/>
          <w:sz w:val="28"/>
          <w:sz w:val="28"/>
          <w:szCs w:val="28"/>
          <w:rtl w:val="true"/>
          <w:lang w:bidi="fa-IR"/>
        </w:rPr>
        <w:t>وفی فارس لو ساعف الحظّ قوّةٌ تشاطر بغداد علیً وتسامیا</w:t>
      </w:r>
    </w:p>
    <w:p>
      <w:pPr>
        <w:pStyle w:val="BookText"/>
        <w:rPr/>
      </w:pPr>
      <w:r>
        <w:rPr>
          <w:rFonts w:ascii="IRNazanin" w:hAnsi="IRNazanin" w:eastAsia="IRNazanin"/>
          <w:color w:val="111111"/>
          <w:sz w:val="28"/>
          <w:sz w:val="28"/>
          <w:szCs w:val="28"/>
          <w:rtl w:val="true"/>
          <w:lang w:bidi="fa-IR"/>
        </w:rPr>
        <w:t>وهب أنّها والت علیاً فإنّه سیصبح مولیً للوصی وداعیا</w:t>
      </w:r>
    </w:p>
    <w:p>
      <w:pPr>
        <w:pStyle w:val="BookText"/>
        <w:rPr/>
      </w:pPr>
      <w:r>
        <w:rPr>
          <w:rFonts w:ascii="IRNazanin" w:hAnsi="IRNazanin" w:eastAsia="IRNazanin"/>
          <w:color w:val="111111"/>
          <w:sz w:val="28"/>
          <w:sz w:val="28"/>
          <w:szCs w:val="28"/>
          <w:rtl w:val="true"/>
          <w:lang w:bidi="fa-IR"/>
        </w:rPr>
        <w:t>فذاک الرضا لو صار للعهد والیاً لنادت به طوس أمیراً ووالیا</w:t>
      </w:r>
    </w:p>
    <w:p>
      <w:pPr>
        <w:pStyle w:val="BookText"/>
        <w:rPr/>
      </w:pPr>
      <w:r>
        <w:rPr>
          <w:rFonts w:ascii="IRNazanin" w:hAnsi="IRNazanin" w:eastAsia="IRNazanin"/>
          <w:color w:val="111111"/>
          <w:sz w:val="28"/>
          <w:sz w:val="28"/>
          <w:szCs w:val="28"/>
          <w:rtl w:val="true"/>
          <w:lang w:bidi="fa-IR"/>
        </w:rPr>
        <w:t>وأنهی بها تاریخ بغداد کی لها یسجّل تاریخاً بذکراه حالیا</w:t>
      </w:r>
    </w:p>
    <w:p>
      <w:pPr>
        <w:pStyle w:val="BookText"/>
        <w:rPr/>
      </w:pPr>
      <w:r>
        <w:rPr>
          <w:rFonts w:ascii="IRNazanin" w:hAnsi="IRNazanin" w:eastAsia="IRNazanin"/>
          <w:color w:val="111111"/>
          <w:sz w:val="28"/>
          <w:sz w:val="28"/>
          <w:szCs w:val="28"/>
          <w:rtl w:val="true"/>
          <w:lang w:bidi="fa-IR"/>
        </w:rPr>
        <w:t>ویقضی علی عهد الرضا بعده بما قضی قبله عهد الزکی معاویا</w:t>
      </w:r>
    </w:p>
    <w:p>
      <w:pPr>
        <w:pStyle w:val="BookText"/>
        <w:rPr/>
      </w:pPr>
      <w:r>
        <w:rPr>
          <w:rFonts w:ascii="IRNazanin" w:hAnsi="IRNazanin" w:eastAsia="IRNazanin"/>
          <w:color w:val="111111"/>
          <w:sz w:val="28"/>
          <w:sz w:val="28"/>
          <w:szCs w:val="28"/>
          <w:rtl w:val="true"/>
          <w:lang w:bidi="fa-IR"/>
        </w:rPr>
        <w:t>أباحسنٍ إن أسندوا لک عنوةً ولایة عهدٍ لم تکن عنه راضیا</w:t>
      </w:r>
    </w:p>
    <w:p>
      <w:pPr>
        <w:pStyle w:val="BookText"/>
        <w:rPr/>
      </w:pPr>
      <w:r>
        <w:rPr>
          <w:rFonts w:ascii="IRNazanin" w:hAnsi="IRNazanin" w:eastAsia="IRNazanin"/>
          <w:color w:val="111111"/>
          <w:sz w:val="28"/>
          <w:sz w:val="28"/>
          <w:szCs w:val="28"/>
          <w:rtl w:val="true"/>
          <w:lang w:bidi="fa-IR"/>
        </w:rPr>
        <w:t>وجاء بک المأمون من یثرب لکی یدبّر أمراً لم یکن عنک خافیا</w:t>
      </w:r>
    </w:p>
    <w:p>
      <w:pPr>
        <w:pStyle w:val="BookText"/>
        <w:rPr/>
      </w:pPr>
      <w:r>
        <w:rPr>
          <w:rFonts w:ascii="IRNazanin" w:hAnsi="IRNazanin" w:eastAsia="IRNazanin"/>
          <w:color w:val="111111"/>
          <w:sz w:val="28"/>
          <w:sz w:val="28"/>
          <w:szCs w:val="28"/>
          <w:rtl w:val="true"/>
          <w:lang w:bidi="fa-IR"/>
        </w:rPr>
        <w:t>فقد کنت تنحو فیه بالصبر والرضا طریق علیٍّ حین بایع قالیا</w:t>
      </w:r>
    </w:p>
    <w:p>
      <w:pPr>
        <w:pStyle w:val="BookText"/>
        <w:rPr/>
      </w:pPr>
      <w:r>
        <w:rPr>
          <w:rFonts w:ascii="IRNazanin" w:hAnsi="IRNazanin" w:eastAsia="IRNazanin"/>
          <w:color w:val="111111"/>
          <w:sz w:val="28"/>
          <w:sz w:val="28"/>
          <w:szCs w:val="28"/>
          <w:rtl w:val="true"/>
          <w:lang w:bidi="fa-IR"/>
        </w:rPr>
        <w:t>فذا أنقذ الإسلام مذ رام منقذاً وأنت رعیت الدین مذ رام راعیا</w:t>
      </w:r>
    </w:p>
    <w:p>
      <w:pPr>
        <w:pStyle w:val="BookText"/>
        <w:rPr/>
      </w:pPr>
      <w:r>
        <w:rPr>
          <w:rFonts w:ascii="IRNazanin" w:hAnsi="IRNazanin" w:eastAsia="IRNazanin"/>
          <w:color w:val="111111"/>
          <w:sz w:val="28"/>
          <w:sz w:val="28"/>
          <w:szCs w:val="28"/>
          <w:rtl w:val="true"/>
          <w:lang w:bidi="fa-IR"/>
        </w:rPr>
        <w:t>صبرت علی ما یشتکی الصبر حمله لتنشر فجراً منک یغزو الدیاجیا</w:t>
      </w:r>
    </w:p>
    <w:p>
      <w:pPr>
        <w:pStyle w:val="BookText"/>
        <w:rPr/>
      </w:pPr>
      <w:r>
        <w:rPr>
          <w:rFonts w:ascii="IRNazanin" w:hAnsi="IRNazanin" w:eastAsia="IRNazanin"/>
          <w:color w:val="111111"/>
          <w:sz w:val="28"/>
          <w:sz w:val="28"/>
          <w:szCs w:val="28"/>
          <w:rtl w:val="true"/>
          <w:lang w:bidi="fa-IR"/>
        </w:rPr>
        <w:t>فقد طلعت آثارک الغرّ أنجماً بها عاد تأریخ الإمامة زاهیا</w:t>
      </w:r>
    </w:p>
    <w:p>
      <w:pPr>
        <w:pStyle w:val="BookText"/>
        <w:rPr/>
      </w:pPr>
      <w:r>
        <w:rPr>
          <w:rFonts w:ascii="IRNazanin" w:hAnsi="IRNazanin" w:eastAsia="IRNazanin"/>
          <w:color w:val="111111"/>
          <w:sz w:val="28"/>
          <w:sz w:val="28"/>
          <w:szCs w:val="28"/>
          <w:rtl w:val="true"/>
          <w:lang w:bidi="fa-IR"/>
        </w:rPr>
        <w:t>وطارت بنیشابور منک شظیّةٌ إلی الحشر یبقی ضوؤها متعالیا</w:t>
      </w:r>
    </w:p>
    <w:p>
      <w:pPr>
        <w:pStyle w:val="BookText"/>
        <w:rPr/>
      </w:pPr>
      <w:r>
        <w:rPr>
          <w:rFonts w:ascii="IRNazanin" w:hAnsi="IRNazanin" w:eastAsia="IRNazanin"/>
          <w:color w:val="111111"/>
          <w:sz w:val="28"/>
          <w:sz w:val="28"/>
          <w:szCs w:val="28"/>
          <w:rtl w:val="true"/>
          <w:lang w:bidi="fa-IR"/>
        </w:rPr>
        <w:t>وفی طوس لمّا الغیث شحّ سحابه وبات الثری ظامی الجوانح صادیا</w:t>
      </w:r>
    </w:p>
    <w:p>
      <w:pPr>
        <w:pStyle w:val="BookText"/>
        <w:rPr/>
      </w:pPr>
      <w:r>
        <w:rPr>
          <w:rFonts w:ascii="IRNazanin" w:hAnsi="IRNazanin" w:eastAsia="IRNazanin"/>
          <w:color w:val="111111"/>
          <w:sz w:val="28"/>
          <w:sz w:val="28"/>
          <w:szCs w:val="28"/>
          <w:rtl w:val="true"/>
          <w:lang w:bidi="fa-IR"/>
        </w:rPr>
        <w:t>وسیّرک المأمون کی تسأل السما لترخی علی الغبراء منک العزالیا</w:t>
      </w:r>
    </w:p>
    <w:p>
      <w:pPr>
        <w:pStyle w:val="BookText"/>
        <w:rPr/>
      </w:pPr>
      <w:r>
        <w:rPr>
          <w:rFonts w:ascii="IRNazanin" w:hAnsi="IRNazanin" w:eastAsia="IRNazanin"/>
          <w:color w:val="111111"/>
          <w:sz w:val="28"/>
          <w:sz w:val="28"/>
          <w:szCs w:val="28"/>
          <w:rtl w:val="true"/>
          <w:lang w:bidi="fa-IR"/>
        </w:rPr>
        <w:t>ومذ سرت للصحراء واهتزّ جنبها خشوعاً وذاب الاُفق فیک تفانیا</w:t>
      </w:r>
    </w:p>
    <w:p>
      <w:pPr>
        <w:pStyle w:val="BookText"/>
        <w:rPr/>
      </w:pPr>
      <w:r>
        <w:rPr>
          <w:rFonts w:ascii="IRNazanin" w:hAnsi="IRNazanin" w:eastAsia="IRNazanin"/>
          <w:color w:val="111111"/>
          <w:sz w:val="28"/>
          <w:sz w:val="28"/>
          <w:szCs w:val="28"/>
          <w:rtl w:val="true"/>
          <w:lang w:bidi="fa-IR"/>
        </w:rPr>
        <w:t>وأرخت عزالیها السماء إجابةً لأمرک وانسابت علی الأرض وادیا</w:t>
      </w:r>
    </w:p>
    <w:p>
      <w:pPr>
        <w:pStyle w:val="BookText"/>
        <w:rPr/>
      </w:pPr>
      <w:r>
        <w:rPr>
          <w:rFonts w:ascii="IRNazanin" w:hAnsi="IRNazanin" w:eastAsia="IRNazanin"/>
          <w:color w:val="111111"/>
          <w:sz w:val="28"/>
          <w:sz w:val="28"/>
          <w:szCs w:val="28"/>
          <w:rtl w:val="true"/>
          <w:lang w:bidi="fa-IR"/>
        </w:rPr>
        <w:t>هناک عدا المأمون ینقذ عرشه ویخفی مقاماً منک کالفجر بادیا</w:t>
      </w:r>
    </w:p>
    <w:p>
      <w:pPr>
        <w:pStyle w:val="BookText"/>
        <w:rPr/>
      </w:pPr>
      <w:r>
        <w:rPr>
          <w:rFonts w:ascii="IRNazanin" w:hAnsi="IRNazanin" w:eastAsia="IRNazanin"/>
          <w:color w:val="111111"/>
          <w:sz w:val="28"/>
          <w:sz w:val="28"/>
          <w:szCs w:val="28"/>
          <w:rtl w:val="true"/>
          <w:lang w:bidi="fa-IR"/>
        </w:rPr>
        <w:t>ولاحت علی التأریخ منک معاجز بها انقاد من قد کان للحقّ عاصیا</w:t>
      </w:r>
    </w:p>
    <w:p>
      <w:pPr>
        <w:pStyle w:val="BookText"/>
        <w:rPr/>
      </w:pPr>
      <w:r>
        <w:rPr>
          <w:rFonts w:ascii="IRNazanin" w:hAnsi="IRNazanin" w:eastAsia="IRNazanin"/>
          <w:color w:val="111111"/>
          <w:sz w:val="28"/>
          <w:sz w:val="28"/>
          <w:szCs w:val="28"/>
          <w:rtl w:val="true"/>
          <w:lang w:bidi="fa-IR"/>
        </w:rPr>
        <w:t>وقد ملک المأمون ما کان طالباً وحقّق فی مسعاک ما کان ناویا</w:t>
      </w:r>
    </w:p>
    <w:p>
      <w:pPr>
        <w:pStyle w:val="BookText"/>
        <w:rPr/>
      </w:pPr>
      <w:r>
        <w:rPr>
          <w:rFonts w:ascii="Amiri" w:hAnsi="Amiri" w:eastAsia="Amiri" w:cs="Amiri"/>
          <w:color w:val="111111"/>
          <w:sz w:val="28"/>
          <w:sz w:val="28"/>
          <w:szCs w:val="28"/>
          <w:rtl w:val="true"/>
          <w:lang w:bidi="ar-SA"/>
        </w:rPr>
        <w:t>وأصبح یخشی منک ثورة امّةٍ أطاعته مهدیّاً وولّته هادیا</w:t>
      </w:r>
    </w:p>
    <w:p>
      <w:pPr>
        <w:pStyle w:val="BookText"/>
        <w:rPr/>
      </w:pPr>
      <w:r>
        <w:rPr>
          <w:rFonts w:ascii="IRNazanin" w:hAnsi="IRNazanin" w:eastAsia="IRNazanin"/>
          <w:color w:val="111111"/>
          <w:sz w:val="28"/>
          <w:sz w:val="28"/>
          <w:szCs w:val="28"/>
          <w:rtl w:val="true"/>
          <w:lang w:bidi="fa-IR"/>
        </w:rPr>
        <w:t>فدسّ إلیک السُمّ فی العنب الذی قضیت به صبراً عن الأهل نائیا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غریباً تلاقی الموت ظمآن صادیا کجدّک مذ لاقاه ظمآن طاویا</w:t>
      </w:r>
    </w:p>
    <w:p>
      <w:pPr>
        <w:pStyle w:val="BookText"/>
        <w:rPr/>
      </w:pPr>
      <w:r>
        <w:rPr>
          <w:rFonts w:ascii="IRNazanin" w:hAnsi="IRNazanin" w:eastAsia="IRNazanin"/>
          <w:color w:val="111111"/>
          <w:sz w:val="28"/>
          <w:sz w:val="28"/>
          <w:szCs w:val="28"/>
          <w:rtl w:val="true"/>
          <w:lang w:bidi="fa-IR"/>
        </w:rPr>
        <w:t>تصارع حرّ السمّ کالسبط مذ غدا یصارع حرّ المرهفات المواضیا</w:t>
      </w:r>
    </w:p>
    <w:p>
      <w:pPr>
        <w:pStyle w:val="BookText"/>
        <w:rPr/>
      </w:pPr>
      <w:r>
        <w:rPr>
          <w:rFonts w:ascii="IRNazanin" w:hAnsi="IRNazanin" w:eastAsia="IRNazanin"/>
          <w:color w:val="111111"/>
          <w:sz w:val="28"/>
          <w:sz w:val="28"/>
          <w:szCs w:val="28"/>
          <w:rtl w:val="true"/>
          <w:lang w:bidi="fa-IR"/>
        </w:rPr>
        <w:t>فلهفی لمولای الجواد وقد أتی لیلقی وداعاً منک للقلب دامیا</w:t>
      </w:r>
    </w:p>
    <w:p>
      <w:pPr>
        <w:pStyle w:val="BookText"/>
        <w:rPr/>
      </w:pPr>
      <w:r>
        <w:rPr>
          <w:rFonts w:ascii="IRNazanin" w:hAnsi="IRNazanin" w:eastAsia="IRNazanin"/>
          <w:color w:val="111111"/>
          <w:sz w:val="28"/>
          <w:sz w:val="28"/>
          <w:szCs w:val="28"/>
          <w:rtl w:val="true"/>
          <w:lang w:bidi="fa-IR"/>
        </w:rPr>
        <w:t>فأودعته ثقل الإمامة وانتهی بموتک عهدٌ لم یزل بک سامیا</w:t>
      </w:r>
    </w:p>
    <w:p>
      <w:pPr>
        <w:pStyle w:val="BookText"/>
        <w:rPr/>
      </w:pPr>
      <w:r>
        <w:rPr>
          <w:rFonts w:ascii="Amiri" w:hAnsi="Amiri" w:eastAsia="Amiri" w:cs="Amiri"/>
          <w:color w:val="111111"/>
          <w:sz w:val="28"/>
          <w:sz w:val="28"/>
          <w:szCs w:val="28"/>
          <w:rtl w:val="true"/>
          <w:lang w:bidi="ar-SA"/>
        </w:rPr>
        <w:t>وأصبحت تأریخاً یوجّه امّةً سیصبح دُستوراً إلی الحشر باقیا</w:t>
      </w:r>
    </w:p>
    <w:p>
      <w:pPr>
        <w:pStyle w:val="BookText"/>
        <w:rPr/>
      </w:pPr>
      <w:r>
        <w:rPr>
          <w:rFonts w:ascii="IRNazanin" w:hAnsi="IRNazanin" w:eastAsia="IRNazanin"/>
          <w:color w:val="111111"/>
          <w:sz w:val="28"/>
          <w:sz w:val="28"/>
          <w:szCs w:val="28"/>
          <w:rtl w:val="true"/>
          <w:lang w:bidi="fa-IR"/>
        </w:rPr>
        <w:t>فیا ثامن الأنوار جد لی بنظرةٍ لتجرف أیّامی بذاک اللیالیا</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الجواد علیه السلام فی شوّال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ناجیت ذکراک والأحداث تستعرُ ومشرق الحقّ بالأهوال مستترُ</w:t>
      </w:r>
    </w:p>
    <w:p>
      <w:pPr>
        <w:pStyle w:val="BookText"/>
        <w:rPr/>
      </w:pPr>
      <w:r>
        <w:rPr>
          <w:rFonts w:ascii="IRNazanin" w:hAnsi="IRNazanin" w:eastAsia="IRNazanin"/>
          <w:color w:val="111111"/>
          <w:sz w:val="28"/>
          <w:sz w:val="28"/>
          <w:szCs w:val="28"/>
          <w:rtl w:val="true"/>
          <w:lang w:bidi="fa-IR"/>
        </w:rPr>
        <w:t>والعصر یزحف بالآراء هادمةً للدین فالدین فی الأوساط یندثر</w:t>
      </w:r>
    </w:p>
    <w:p>
      <w:pPr>
        <w:pStyle w:val="BookText"/>
        <w:rPr/>
      </w:pPr>
      <w:r>
        <w:rPr>
          <w:rFonts w:ascii="IRNazanin" w:hAnsi="IRNazanin" w:eastAsia="IRNazanin"/>
          <w:color w:val="111111"/>
          <w:sz w:val="28"/>
          <w:sz w:val="28"/>
          <w:szCs w:val="28"/>
          <w:rtl w:val="true"/>
          <w:lang w:bidi="fa-IR"/>
        </w:rPr>
        <w:t>والحکم یستعمر الأفکار یطبعها بأیّ لونٍ به دنیاه تزدهر</w:t>
      </w:r>
    </w:p>
    <w:p>
      <w:pPr>
        <w:pStyle w:val="BookText"/>
        <w:rPr/>
      </w:pPr>
      <w:r>
        <w:rPr>
          <w:rFonts w:ascii="IRNazanin" w:hAnsi="IRNazanin" w:eastAsia="IRNazanin"/>
          <w:color w:val="111111"/>
          <w:sz w:val="28"/>
          <w:sz w:val="28"/>
          <w:szCs w:val="28"/>
          <w:rtl w:val="true"/>
          <w:lang w:bidi="fa-IR"/>
        </w:rPr>
        <w:t>ویعرض الدین کی تخفی حقیقته قشراً فلا حاصل فیه ولا ثمر</w:t>
      </w:r>
    </w:p>
    <w:p>
      <w:pPr>
        <w:pStyle w:val="BookText"/>
        <w:rPr/>
      </w:pPr>
      <w:r>
        <w:rPr>
          <w:rFonts w:ascii="Amiri" w:hAnsi="Amiri" w:eastAsia="Amiri" w:cs="Amiri"/>
          <w:color w:val="111111"/>
          <w:sz w:val="28"/>
          <w:sz w:val="28"/>
          <w:szCs w:val="28"/>
          <w:rtl w:val="true"/>
          <w:lang w:bidi="ar-SA"/>
        </w:rPr>
        <w:t>وإنّما هو زیٌّ فارغٌ ورُقیً وهمهماتٍ بها الجنیّ یندحر</w:t>
      </w:r>
    </w:p>
    <w:p>
      <w:pPr>
        <w:pStyle w:val="BookText"/>
        <w:rPr/>
      </w:pPr>
      <w:r>
        <w:rPr>
          <w:rFonts w:ascii="IRNazanin" w:hAnsi="IRNazanin" w:eastAsia="IRNazanin"/>
          <w:color w:val="111111"/>
          <w:sz w:val="28"/>
          <w:sz w:val="28"/>
          <w:szCs w:val="28"/>
          <w:rtl w:val="true"/>
          <w:lang w:bidi="fa-IR"/>
        </w:rPr>
        <w:t>یهاجم العلماء العاملین بمن عن العلوم وعن أربابها نفروا</w:t>
      </w:r>
    </w:p>
    <w:p>
      <w:pPr>
        <w:pStyle w:val="BookText"/>
        <w:rPr/>
      </w:pPr>
      <w:r>
        <w:rPr>
          <w:rFonts w:ascii="IRNazanin" w:hAnsi="IRNazanin" w:eastAsia="IRNazanin"/>
          <w:color w:val="111111"/>
          <w:sz w:val="28"/>
          <w:sz w:val="28"/>
          <w:szCs w:val="28"/>
          <w:rtl w:val="true"/>
          <w:lang w:bidi="fa-IR"/>
        </w:rPr>
        <w:t>علی الجرائم قد لفّت عمائمهم منها عمائم أهل الفضل تحتقر</w:t>
      </w:r>
    </w:p>
    <w:p>
      <w:pPr>
        <w:pStyle w:val="BookText"/>
        <w:rPr/>
      </w:pPr>
      <w:r>
        <w:rPr>
          <w:rFonts w:ascii="IRNazanin" w:hAnsi="IRNazanin" w:eastAsia="IRNazanin"/>
          <w:color w:val="111111"/>
          <w:sz w:val="28"/>
          <w:sz w:val="28"/>
          <w:szCs w:val="28"/>
          <w:rtl w:val="true"/>
          <w:lang w:bidi="fa-IR"/>
        </w:rPr>
        <w:t>وهکذا نحن فی سجنٍ نسوّره نوائب مثلها لم تشهد العصر</w:t>
      </w:r>
    </w:p>
    <w:p>
      <w:pPr>
        <w:pStyle w:val="BookText"/>
        <w:rPr/>
      </w:pPr>
      <w:r>
        <w:rPr>
          <w:rFonts w:ascii="IRNazanin" w:hAnsi="IRNazanin" w:eastAsia="IRNazanin"/>
          <w:color w:val="111111"/>
          <w:sz w:val="28"/>
          <w:sz w:val="28"/>
          <w:szCs w:val="28"/>
          <w:rtl w:val="true"/>
          <w:lang w:bidi="fa-IR"/>
        </w:rPr>
        <w:t>فقد سأمنا من التردید یرسلنا عزمٌ ویمنعنا من سیرنا حذرُ</w:t>
      </w:r>
    </w:p>
    <w:p>
      <w:pPr>
        <w:pStyle w:val="BookText"/>
        <w:rPr/>
      </w:pPr>
      <w:r>
        <w:rPr>
          <w:rFonts w:ascii="IRNazanin" w:hAnsi="IRNazanin" w:eastAsia="IRNazanin"/>
          <w:color w:val="111111"/>
          <w:sz w:val="28"/>
          <w:sz w:val="28"/>
          <w:szCs w:val="28"/>
          <w:rtl w:val="true"/>
          <w:lang w:bidi="fa-IR"/>
        </w:rPr>
        <w:t>لذاک لُذنا بذکراک التی وفدت کالفجر فیها ظلام اللیل ینحسر</w:t>
      </w:r>
    </w:p>
    <w:p>
      <w:pPr>
        <w:pStyle w:val="BookText"/>
        <w:rPr/>
      </w:pPr>
      <w:r>
        <w:rPr>
          <w:rFonts w:ascii="IRNazanin" w:hAnsi="IRNazanin" w:eastAsia="IRNazanin"/>
          <w:color w:val="111111"/>
          <w:sz w:val="28"/>
          <w:sz w:val="28"/>
          <w:szCs w:val="28"/>
          <w:rtl w:val="true"/>
          <w:lang w:bidi="fa-IR"/>
        </w:rPr>
        <w:t>بأن تزوّدنا من روحها قبساً به نری الدرب فی المسری ونختبر</w:t>
      </w:r>
    </w:p>
    <w:p>
      <w:pPr>
        <w:pStyle w:val="BookText"/>
        <w:rPr/>
      </w:pPr>
      <w:r>
        <w:rPr>
          <w:rFonts w:ascii="IRNazanin" w:hAnsi="IRNazanin" w:eastAsia="IRNazanin"/>
          <w:color w:val="111111"/>
          <w:sz w:val="28"/>
          <w:sz w:val="28"/>
          <w:szCs w:val="28"/>
          <w:rtl w:val="true"/>
          <w:lang w:bidi="fa-IR"/>
        </w:rPr>
        <w:t>لأنّنا نجهل المسعی وغایته فی مهمهٍ ما به وِردٌ ولا صدر</w:t>
      </w:r>
    </w:p>
    <w:p>
      <w:pPr>
        <w:pStyle w:val="BookText"/>
        <w:rPr/>
      </w:pPr>
      <w:r>
        <w:rPr>
          <w:rFonts w:ascii="IRNazanin" w:hAnsi="IRNazanin" w:eastAsia="IRNazanin"/>
          <w:color w:val="111111"/>
          <w:sz w:val="28"/>
          <w:sz w:val="28"/>
          <w:szCs w:val="28"/>
          <w:rtl w:val="true"/>
          <w:lang w:bidi="fa-IR"/>
        </w:rPr>
        <w:t>وهم وقد نظموا المسعی علی خُططٍ مدروسةٍ رسمت أسرارها الفِکر</w:t>
      </w:r>
    </w:p>
    <w:p>
      <w:pPr>
        <w:pStyle w:val="BookText"/>
        <w:rPr/>
      </w:pPr>
      <w:r>
        <w:rPr>
          <w:rFonts w:ascii="IRNazanin" w:hAnsi="IRNazanin" w:eastAsia="IRNazanin"/>
          <w:color w:val="111111"/>
          <w:sz w:val="28"/>
          <w:sz w:val="28"/>
          <w:szCs w:val="28"/>
          <w:rtl w:val="true"/>
          <w:lang w:bidi="fa-IR"/>
        </w:rPr>
        <w:t>وخلفهم ألف شیطانٍ تسلّحه مکائد وأحابیل بها انتصروا</w:t>
      </w:r>
    </w:p>
    <w:p>
      <w:pPr>
        <w:pStyle w:val="BookText"/>
        <w:rPr/>
      </w:pPr>
      <w:r>
        <w:rPr>
          <w:rFonts w:ascii="IRNazanin" w:hAnsi="IRNazanin" w:eastAsia="IRNazanin"/>
          <w:color w:val="111111"/>
          <w:sz w:val="28"/>
          <w:sz w:val="28"/>
          <w:szCs w:val="28"/>
          <w:rtl w:val="true"/>
          <w:lang w:bidi="fa-IR"/>
        </w:rPr>
        <w:t>فکم بها اقتنصت من کان یعوزه مکرٌ یقابل فیه من به مکروا</w:t>
      </w:r>
    </w:p>
    <w:p>
      <w:pPr>
        <w:pStyle w:val="BookText"/>
        <w:rPr/>
      </w:pPr>
      <w:r>
        <w:rPr>
          <w:rFonts w:ascii="IRNazanin" w:hAnsi="IRNazanin" w:eastAsia="IRNazanin"/>
          <w:color w:val="111111"/>
          <w:sz w:val="28"/>
          <w:sz w:val="28"/>
          <w:szCs w:val="28"/>
          <w:rtl w:val="true"/>
          <w:lang w:bidi="fa-IR"/>
        </w:rPr>
        <w:t>منها احتملنا خطوباً لو علی جبلٍ لفتّت صخره الأهوال والغیر</w:t>
      </w:r>
    </w:p>
    <w:p>
      <w:pPr>
        <w:pStyle w:val="BookText"/>
        <w:rPr/>
      </w:pPr>
      <w:r>
        <w:rPr>
          <w:rFonts w:ascii="IRNazanin" w:hAnsi="IRNazanin" w:eastAsia="IRNazanin"/>
          <w:color w:val="111111"/>
          <w:sz w:val="28"/>
          <w:sz w:val="28"/>
          <w:szCs w:val="28"/>
          <w:rtl w:val="true"/>
          <w:lang w:bidi="fa-IR"/>
        </w:rPr>
        <w:t>لذنا إلیک لتحمینا فقد قتلت حماتنا حادثاتٌ ملؤها عبر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جئنا لنعتب والعتبی یهیّجها إیماننا بقویً بالغیب تنتصر</w:t>
      </w:r>
    </w:p>
    <w:p>
      <w:pPr>
        <w:pStyle w:val="BookText"/>
        <w:rPr/>
      </w:pPr>
      <w:r>
        <w:rPr>
          <w:rFonts w:ascii="IRNazanin" w:hAnsi="IRNazanin" w:eastAsia="IRNazanin"/>
          <w:color w:val="111111"/>
          <w:sz w:val="28"/>
          <w:sz w:val="28"/>
          <w:szCs w:val="28"/>
          <w:rtl w:val="true"/>
          <w:lang w:bidi="fa-IR"/>
        </w:rPr>
        <w:t>وهب إثمنا وجازانا الإله علی آثامنا قد کفانا إنّنا بشر</w:t>
      </w:r>
    </w:p>
    <w:p>
      <w:pPr>
        <w:pStyle w:val="BookText"/>
        <w:rPr/>
      </w:pPr>
      <w:r>
        <w:rPr>
          <w:rFonts w:ascii="IRNazanin" w:hAnsi="IRNazanin" w:eastAsia="IRNazanin"/>
          <w:color w:val="111111"/>
          <w:sz w:val="28"/>
          <w:sz w:val="28"/>
          <w:szCs w:val="28"/>
          <w:rtl w:val="true"/>
          <w:lang w:bidi="fa-IR"/>
        </w:rPr>
        <w:t>عذاب دنیاک یا ربّاه أتلفنا فمن لنا فی غدٍ إن حمحمت سقر</w:t>
      </w:r>
    </w:p>
    <w:p>
      <w:pPr>
        <w:pStyle w:val="BookText"/>
        <w:rPr/>
      </w:pPr>
      <w:r>
        <w:rPr>
          <w:rFonts w:ascii="IRNazanin" w:hAnsi="IRNazanin" w:eastAsia="IRNazanin"/>
          <w:color w:val="111111"/>
          <w:sz w:val="28"/>
          <w:sz w:val="28"/>
          <w:szCs w:val="28"/>
          <w:rtl w:val="true"/>
          <w:lang w:bidi="fa-IR"/>
        </w:rPr>
        <w:t>علیک تقسم بالزهرا ووالدها وبعلها وبنیها الشیعة الصبر</w:t>
      </w:r>
    </w:p>
    <w:p>
      <w:pPr>
        <w:pStyle w:val="BookText"/>
        <w:rPr/>
      </w:pPr>
      <w:r>
        <w:rPr>
          <w:rFonts w:ascii="IRNazanin" w:hAnsi="IRNazanin" w:eastAsia="IRNazanin"/>
          <w:color w:val="111111"/>
          <w:sz w:val="28"/>
          <w:sz w:val="28"/>
          <w:szCs w:val="28"/>
          <w:rtl w:val="true"/>
          <w:lang w:bidi="fa-IR"/>
        </w:rPr>
        <w:t>أن تنقذ الدین والإیمان من نفرٍ قد هدّ کلّ قوانا ذلک النفر</w:t>
      </w:r>
    </w:p>
    <w:p>
      <w:pPr>
        <w:pStyle w:val="BookText"/>
        <w:rPr/>
      </w:pPr>
      <w:r>
        <w:rPr>
          <w:rFonts w:ascii="IRNazanin" w:hAnsi="IRNazanin" w:eastAsia="IRNazanin"/>
          <w:color w:val="111111"/>
          <w:sz w:val="28"/>
          <w:sz w:val="28"/>
          <w:szCs w:val="28"/>
          <w:rtl w:val="true"/>
          <w:lang w:bidi="fa-IR"/>
        </w:rPr>
        <w:t>شفیعنا لک هذا الیوم حیث غدا باسم الجواد إمام الحقّ یزدهر</w:t>
      </w:r>
    </w:p>
    <w:p>
      <w:pPr>
        <w:pStyle w:val="BookText"/>
        <w:rPr/>
      </w:pPr>
      <w:r>
        <w:rPr>
          <w:rFonts w:ascii="IRNazanin" w:hAnsi="IRNazanin" w:eastAsia="IRNazanin"/>
          <w:color w:val="111111"/>
          <w:sz w:val="28"/>
          <w:sz w:val="28"/>
          <w:szCs w:val="28"/>
          <w:rtl w:val="true"/>
          <w:lang w:bidi="fa-IR"/>
        </w:rPr>
        <w:t>یا تاسع الاُمناء الغرّ قد وفدت إلیک شیعة أهل البیت تبتدرُ</w:t>
      </w:r>
    </w:p>
    <w:p>
      <w:pPr>
        <w:pStyle w:val="BookText"/>
        <w:rPr/>
      </w:pPr>
      <w:r>
        <w:rPr>
          <w:rFonts w:ascii="IRNazanin" w:hAnsi="IRNazanin" w:eastAsia="IRNazanin"/>
          <w:color w:val="111111"/>
          <w:sz w:val="28"/>
          <w:sz w:val="28"/>
          <w:szCs w:val="28"/>
          <w:rtl w:val="true"/>
          <w:lang w:bidi="fa-IR"/>
        </w:rPr>
        <w:t>فأنت مفزعنا دنیا وآخرةً وفیک یکشف عنها الضرّ والضرر</w:t>
      </w:r>
    </w:p>
    <w:p>
      <w:pPr>
        <w:pStyle w:val="BookText"/>
        <w:rPr/>
      </w:pPr>
      <w:r>
        <w:rPr>
          <w:rFonts w:ascii="IRNazanin" w:hAnsi="IRNazanin" w:eastAsia="IRNazanin"/>
          <w:color w:val="111111"/>
          <w:sz w:val="28"/>
          <w:sz w:val="28"/>
          <w:szCs w:val="28"/>
          <w:rtl w:val="true"/>
          <w:lang w:bidi="fa-IR"/>
        </w:rPr>
        <w:t>ألست أنت الذی بانت معاجزه کالشمس آمن فیها البدو والحضر</w:t>
      </w:r>
    </w:p>
    <w:p>
      <w:pPr>
        <w:pStyle w:val="BookText"/>
        <w:rPr/>
      </w:pPr>
      <w:r>
        <w:rPr>
          <w:rFonts w:ascii="IRNazanin" w:hAnsi="IRNazanin" w:eastAsia="IRNazanin"/>
          <w:color w:val="111111"/>
          <w:sz w:val="28"/>
          <w:sz w:val="28"/>
          <w:szCs w:val="28"/>
          <w:rtl w:val="true"/>
          <w:lang w:bidi="fa-IR"/>
        </w:rPr>
        <w:t>أمسی ابن أکثم مذهولاً بما سمعت اُذناه منک وأعیی نطقه الحصر</w:t>
      </w:r>
    </w:p>
    <w:p>
      <w:pPr>
        <w:pStyle w:val="BookText"/>
        <w:rPr/>
      </w:pPr>
      <w:r>
        <w:rPr>
          <w:rFonts w:ascii="IRNazanin" w:hAnsi="IRNazanin" w:eastAsia="IRNazanin"/>
          <w:color w:val="111111"/>
          <w:sz w:val="28"/>
          <w:sz w:val="28"/>
          <w:szCs w:val="28"/>
          <w:rtl w:val="true"/>
          <w:lang w:bidi="fa-IR"/>
        </w:rPr>
        <w:t>وأخجل الفقهاء الصید منبثقٌ من شمس فضلک فاهتزّوا وقد بهروا</w:t>
      </w:r>
    </w:p>
    <w:p>
      <w:pPr>
        <w:pStyle w:val="BookText"/>
        <w:rPr/>
      </w:pPr>
      <w:r>
        <w:rPr>
          <w:rFonts w:ascii="IRNazanin" w:hAnsi="IRNazanin" w:eastAsia="IRNazanin"/>
          <w:color w:val="111111"/>
          <w:sz w:val="28"/>
          <w:sz w:val="28"/>
          <w:szCs w:val="28"/>
          <w:rtl w:val="true"/>
          <w:lang w:bidi="fa-IR"/>
        </w:rPr>
        <w:t>حاروا ولو آمنوا باللّه ما ذهلوا فعلمکم من نمیر الحقّ منهمر</w:t>
      </w:r>
    </w:p>
    <w:p>
      <w:pPr>
        <w:pStyle w:val="BookText"/>
        <w:rPr/>
      </w:pPr>
      <w:r>
        <w:rPr>
          <w:rFonts w:ascii="IRNazanin" w:hAnsi="IRNazanin" w:eastAsia="IRNazanin"/>
          <w:color w:val="111111"/>
          <w:sz w:val="28"/>
          <w:sz w:val="28"/>
          <w:szCs w:val="28"/>
          <w:rtl w:val="true"/>
          <w:lang w:bidi="fa-IR"/>
        </w:rPr>
        <w:t>لقد ورثتم علوم الأنبیاء وما تضمّ فی سرّها الآیات والسور</w:t>
      </w:r>
    </w:p>
    <w:p>
      <w:pPr>
        <w:pStyle w:val="BookText"/>
        <w:rPr/>
      </w:pPr>
      <w:r>
        <w:rPr>
          <w:rFonts w:ascii="IRNazanin" w:hAnsi="IRNazanin" w:eastAsia="IRNazanin"/>
          <w:color w:val="111111"/>
          <w:sz w:val="28"/>
          <w:sz w:val="28"/>
          <w:szCs w:val="28"/>
          <w:rtl w:val="true"/>
          <w:lang w:bidi="fa-IR"/>
        </w:rPr>
        <w:t>من أین یدرک من کانت معارفه محدودةً عالماً بالغیب یستتر</w:t>
      </w:r>
    </w:p>
    <w:p>
      <w:pPr>
        <w:pStyle w:val="BookText"/>
        <w:rPr/>
      </w:pPr>
      <w:r>
        <w:rPr>
          <w:rFonts w:ascii="IRNazanin" w:hAnsi="IRNazanin" w:eastAsia="IRNazanin"/>
          <w:color w:val="111111"/>
          <w:sz w:val="28"/>
          <w:sz w:val="28"/>
          <w:szCs w:val="28"/>
          <w:rtl w:val="true"/>
          <w:lang w:bidi="fa-IR"/>
        </w:rPr>
        <w:t>قد رام إطفاء نور اللّه معتصمٌ بمنهجٍ شقّه آباؤه الغدر</w:t>
      </w:r>
    </w:p>
    <w:p>
      <w:pPr>
        <w:pStyle w:val="BookText"/>
        <w:rPr/>
      </w:pPr>
      <w:r>
        <w:rPr>
          <w:rFonts w:ascii="IRNazanin" w:hAnsi="IRNazanin" w:eastAsia="IRNazanin"/>
          <w:color w:val="111111"/>
          <w:sz w:val="28"/>
          <w:sz w:val="28"/>
          <w:szCs w:val="28"/>
          <w:rtl w:val="true"/>
          <w:lang w:bidi="fa-IR"/>
        </w:rPr>
        <w:t>فدسّ سمّ الردی فی کفّ غاویةٍ إلیک کی تختفی آیاتک الغرر</w:t>
      </w:r>
    </w:p>
    <w:p>
      <w:pPr>
        <w:pStyle w:val="BookText"/>
        <w:rPr/>
      </w:pPr>
      <w:r>
        <w:rPr>
          <w:rFonts w:ascii="IRNazanin" w:hAnsi="IRNazanin" w:eastAsia="IRNazanin"/>
          <w:color w:val="111111"/>
          <w:sz w:val="28"/>
          <w:sz w:val="28"/>
          <w:szCs w:val="28"/>
          <w:rtl w:val="true"/>
          <w:lang w:bidi="fa-IR"/>
        </w:rPr>
        <w:t>لا عافت النار امّ الفضل حیث بما قامت به یلتظی فی روحنا شرر</w:t>
      </w:r>
    </w:p>
    <w:p>
      <w:pPr>
        <w:pStyle w:val="BookText"/>
        <w:rPr/>
      </w:pPr>
      <w:r>
        <w:rPr>
          <w:rFonts w:ascii="IRNazanin" w:hAnsi="IRNazanin" w:eastAsia="IRNazanin"/>
          <w:color w:val="111111"/>
          <w:sz w:val="28"/>
          <w:sz w:val="28"/>
          <w:szCs w:val="28"/>
          <w:rtl w:val="true"/>
          <w:lang w:bidi="fa-IR"/>
        </w:rPr>
        <w:t>سمّت إمام الهدی فالأرض راجفةً منه ووجه السما من ذاک معتکر</w:t>
      </w:r>
    </w:p>
    <w:p>
      <w:pPr>
        <w:pStyle w:val="BookText"/>
        <w:rPr/>
      </w:pPr>
      <w:r>
        <w:rPr>
          <w:rFonts w:ascii="IRNazanin" w:hAnsi="IRNazanin" w:eastAsia="IRNazanin"/>
          <w:color w:val="111111"/>
          <w:sz w:val="28"/>
          <w:sz w:val="28"/>
          <w:szCs w:val="28"/>
          <w:rtl w:val="true"/>
          <w:lang w:bidi="fa-IR"/>
        </w:rPr>
        <w:t>یبقی ثلاثاً بلا غسلٍ ولا کفنٍ کجدّه فهو فوق السطح منعفر</w:t>
      </w:r>
    </w:p>
    <w:p>
      <w:pPr>
        <w:pStyle w:val="BookText"/>
        <w:rPr/>
      </w:pPr>
      <w:r>
        <w:rPr>
          <w:rFonts w:ascii="IRNazanin" w:hAnsi="IRNazanin" w:eastAsia="IRNazanin"/>
          <w:color w:val="111111"/>
          <w:sz w:val="28"/>
          <w:sz w:val="28"/>
          <w:szCs w:val="28"/>
          <w:rtl w:val="true"/>
          <w:lang w:bidi="fa-IR"/>
        </w:rPr>
        <w:t xml:space="preserve">ومن شعره ما أنشده فی ذکری الإمام الهادی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الأسی ذکری الإمام الهادی عادت لتغمر بالشجون فؤادی</w:t>
      </w:r>
    </w:p>
    <w:p>
      <w:pPr>
        <w:pStyle w:val="BookText"/>
        <w:rPr/>
      </w:pPr>
      <w:r>
        <w:rPr>
          <w:rFonts w:ascii="IRNazanin" w:hAnsi="IRNazanin" w:eastAsia="IRNazanin"/>
          <w:color w:val="111111"/>
          <w:sz w:val="28"/>
          <w:sz w:val="28"/>
          <w:szCs w:val="28"/>
          <w:rtl w:val="true"/>
          <w:lang w:bidi="fa-IR"/>
        </w:rPr>
        <w:t>عادت لتوقظ روحنا من بعد ما قد خدّرته مطامع الأجساد</w:t>
      </w:r>
    </w:p>
    <w:p>
      <w:pPr>
        <w:pStyle w:val="BookText"/>
        <w:rPr/>
      </w:pPr>
      <w:r>
        <w:rPr>
          <w:rFonts w:ascii="IRNazanin" w:hAnsi="IRNazanin" w:eastAsia="IRNazanin"/>
          <w:color w:val="111111"/>
          <w:sz w:val="28"/>
          <w:sz w:val="28"/>
          <w:szCs w:val="28"/>
          <w:rtl w:val="true"/>
          <w:lang w:bidi="fa-IR"/>
        </w:rPr>
        <w:t>عادت لتلهبنا بعرض مصیبةٍ تُصلی القرون بجمرها الوقّاد</w:t>
      </w:r>
    </w:p>
    <w:p>
      <w:pPr>
        <w:pStyle w:val="BookText"/>
        <w:rPr/>
      </w:pPr>
      <w:r>
        <w:rPr>
          <w:rFonts w:ascii="IRNazanin" w:hAnsi="IRNazanin" w:eastAsia="IRNazanin"/>
          <w:color w:val="111111"/>
          <w:sz w:val="28"/>
          <w:sz w:val="28"/>
          <w:szCs w:val="28"/>
          <w:rtl w:val="true"/>
          <w:lang w:bidi="fa-IR"/>
        </w:rPr>
        <w:t>فشهادة الهادی تسیل دموعنا حزناً وتدمی فرحة الأکباد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سمّه المعتزّ بغیاً تابعاً فیه خُطی الآباء والأجداد</w:t>
      </w:r>
    </w:p>
    <w:p>
      <w:pPr>
        <w:pStyle w:val="BookText"/>
        <w:rPr/>
      </w:pPr>
      <w:r>
        <w:rPr>
          <w:rFonts w:ascii="IRNazanin" w:hAnsi="IRNazanin" w:eastAsia="IRNazanin"/>
          <w:color w:val="111111"/>
          <w:sz w:val="28"/>
          <w:sz w:val="28"/>
          <w:szCs w:val="28"/>
          <w:rtl w:val="true"/>
          <w:lang w:bidi="fa-IR"/>
        </w:rPr>
        <w:t>قد رام أن یطفی شعاع مواقف أعمت بذلک عین کلّ معادی</w:t>
      </w:r>
    </w:p>
    <w:p>
      <w:pPr>
        <w:pStyle w:val="BookText"/>
        <w:rPr/>
      </w:pPr>
      <w:r>
        <w:rPr>
          <w:rFonts w:ascii="IRNazanin" w:hAnsi="IRNazanin" w:eastAsia="IRNazanin"/>
          <w:color w:val="111111"/>
          <w:sz w:val="28"/>
          <w:sz w:val="28"/>
          <w:szCs w:val="28"/>
          <w:rtl w:val="true"/>
          <w:lang w:bidi="fa-IR"/>
        </w:rPr>
        <w:t>ومواقف الشهب الهداة معاجزٌ قامت بقوّة علّة الإیجاد</w:t>
      </w:r>
    </w:p>
    <w:p>
      <w:pPr>
        <w:pStyle w:val="BookText"/>
        <w:rPr/>
      </w:pPr>
      <w:r>
        <w:rPr>
          <w:rFonts w:ascii="IRNazanin" w:hAnsi="IRNazanin" w:eastAsia="IRNazanin"/>
          <w:color w:val="111111"/>
          <w:sz w:val="28"/>
          <w:sz w:val="28"/>
          <w:szCs w:val="28"/>
          <w:rtl w:val="true"/>
          <w:lang w:bidi="fa-IR"/>
        </w:rPr>
        <w:t>لکنّما الطغیان لم یک مؤمناً باللّه فی عصیانه المتمادی</w:t>
      </w:r>
    </w:p>
    <w:p>
      <w:pPr>
        <w:pStyle w:val="BookText"/>
        <w:rPr/>
      </w:pPr>
      <w:r>
        <w:rPr>
          <w:rFonts w:ascii="IRNazanin" w:hAnsi="IRNazanin" w:eastAsia="IRNazanin"/>
          <w:color w:val="111111"/>
          <w:sz w:val="28"/>
          <w:sz w:val="28"/>
          <w:szCs w:val="28"/>
          <w:rtl w:val="true"/>
          <w:lang w:bidi="fa-IR"/>
        </w:rPr>
        <w:t>کانت وسائله تصارع قوّةً علویة الإصدار والإیراد</w:t>
      </w:r>
    </w:p>
    <w:p>
      <w:pPr>
        <w:pStyle w:val="BookText"/>
        <w:rPr/>
      </w:pPr>
      <w:r>
        <w:rPr>
          <w:rFonts w:ascii="Amiri" w:hAnsi="Amiri" w:eastAsia="Amiri" w:cs="Amiri"/>
          <w:color w:val="111111"/>
          <w:sz w:val="28"/>
          <w:sz w:val="28"/>
          <w:szCs w:val="28"/>
          <w:rtl w:val="true"/>
          <w:lang w:bidi="ar-SA"/>
        </w:rPr>
        <w:t>ظنّت بأنّ السمّ یطفیء للهدی نوراً یشعّ من الإمام الهادی</w:t>
      </w:r>
    </w:p>
    <w:p>
      <w:pPr>
        <w:pStyle w:val="BookText"/>
        <w:rPr/>
      </w:pPr>
      <w:r>
        <w:rPr>
          <w:rFonts w:ascii="IRNazanin" w:hAnsi="IRNazanin" w:eastAsia="IRNazanin"/>
          <w:color w:val="111111"/>
          <w:sz w:val="28"/>
          <w:sz w:val="28"/>
          <w:szCs w:val="28"/>
          <w:rtl w:val="true"/>
          <w:lang w:bidi="fa-IR"/>
        </w:rPr>
        <w:t>خابت فذاک النور أصبح جذوةً توری القلوب بأعنف الأحقاد</w:t>
      </w:r>
    </w:p>
    <w:p>
      <w:pPr>
        <w:pStyle w:val="BookText"/>
        <w:rPr/>
      </w:pPr>
      <w:r>
        <w:rPr>
          <w:rFonts w:ascii="Amiri" w:hAnsi="Amiri" w:eastAsia="Amiri" w:cs="Amiri"/>
          <w:color w:val="111111"/>
          <w:sz w:val="28"/>
          <w:sz w:val="28"/>
          <w:szCs w:val="28"/>
          <w:rtl w:val="true"/>
          <w:lang w:bidi="ar-SA"/>
        </w:rPr>
        <w:t>وتحرّرت بسلوک آل محمّدٍ فِکَرٌ رماها البغی بالأصفاد</w:t>
      </w:r>
    </w:p>
    <w:p>
      <w:pPr>
        <w:pStyle w:val="BookText"/>
        <w:rPr/>
      </w:pPr>
      <w:r>
        <w:rPr>
          <w:rFonts w:ascii="IRNazanin" w:hAnsi="IRNazanin" w:eastAsia="IRNazanin"/>
          <w:color w:val="111111"/>
          <w:sz w:val="28"/>
          <w:sz w:val="28"/>
          <w:szCs w:val="28"/>
          <w:rtl w:val="true"/>
          <w:lang w:bidi="fa-IR"/>
        </w:rPr>
        <w:t>ومشی التشیّع ظافراً وتوسّعت دنیا الهدی فی زحفه الرعّاد</w:t>
      </w:r>
    </w:p>
    <w:p>
      <w:pPr>
        <w:pStyle w:val="BookText"/>
        <w:rPr/>
      </w:pPr>
      <w:r>
        <w:rPr>
          <w:rFonts w:ascii="IRNazanin" w:hAnsi="IRNazanin" w:eastAsia="IRNazanin"/>
          <w:color w:val="111111"/>
          <w:sz w:val="28"/>
          <w:sz w:val="28"/>
          <w:szCs w:val="28"/>
          <w:rtl w:val="true"/>
          <w:lang w:bidi="fa-IR"/>
        </w:rPr>
        <w:t>وجرت حوادث لا یطیق بیانها شعری وینشف لو کتبت مِدادی</w:t>
      </w:r>
    </w:p>
    <w:p>
      <w:pPr>
        <w:pStyle w:val="BookText"/>
        <w:rPr/>
      </w:pPr>
      <w:r>
        <w:rPr>
          <w:rFonts w:ascii="IRNazanin" w:hAnsi="IRNazanin" w:eastAsia="IRNazanin"/>
          <w:color w:val="111111"/>
          <w:sz w:val="28"/>
          <w:sz w:val="28"/>
          <w:szCs w:val="28"/>
          <w:rtl w:val="true"/>
          <w:lang w:bidi="fa-IR"/>
        </w:rPr>
        <w:t>یا عاشر الاُمناء یومک هزّنی فبکیت فی شعری وفی إنشادی</w:t>
      </w:r>
    </w:p>
    <w:p>
      <w:pPr>
        <w:pStyle w:val="BookText"/>
        <w:rPr/>
      </w:pPr>
      <w:r>
        <w:rPr>
          <w:rFonts w:ascii="IRNazanin" w:hAnsi="IRNazanin" w:eastAsia="IRNazanin"/>
          <w:color w:val="111111"/>
          <w:sz w:val="28"/>
          <w:sz w:val="28"/>
          <w:szCs w:val="28"/>
          <w:rtl w:val="true"/>
          <w:lang w:bidi="fa-IR"/>
        </w:rPr>
        <w:t>أفمثل شخصک تنطوی أیّامه برقابةٍ وکآبةٍ وطراد</w:t>
      </w:r>
    </w:p>
    <w:p>
      <w:pPr>
        <w:pStyle w:val="BookText"/>
        <w:rPr/>
      </w:pPr>
      <w:r>
        <w:rPr>
          <w:rFonts w:ascii="IRNazanin" w:hAnsi="IRNazanin" w:eastAsia="IRNazanin"/>
          <w:color w:val="111111"/>
          <w:sz w:val="28"/>
          <w:sz w:val="28"/>
          <w:szCs w:val="28"/>
          <w:rtl w:val="true"/>
          <w:lang w:bidi="fa-IR"/>
        </w:rPr>
        <w:t>ما کنتَ تطمع فی مقام عِصابةٍ غصبت عُلا آبائک الأمجاد</w:t>
      </w:r>
    </w:p>
    <w:p>
      <w:pPr>
        <w:pStyle w:val="BookText"/>
        <w:rPr/>
      </w:pPr>
      <w:r>
        <w:rPr>
          <w:rFonts w:ascii="Amiri" w:hAnsi="Amiri" w:eastAsia="Amiri" w:cs="Amiri"/>
          <w:color w:val="111111"/>
          <w:sz w:val="28"/>
          <w:sz w:val="28"/>
          <w:szCs w:val="28"/>
          <w:rtl w:val="true"/>
          <w:lang w:bidi="ar-SA"/>
        </w:rPr>
        <w:t>لکنّما للدین حقٌّ لم تزل ترعی حماه أئمّةُ الإرشاد</w:t>
      </w:r>
    </w:p>
    <w:p>
      <w:pPr>
        <w:pStyle w:val="BookText"/>
        <w:rPr/>
      </w:pPr>
      <w:r>
        <w:rPr>
          <w:rFonts w:ascii="IRNazanin" w:hAnsi="IRNazanin" w:eastAsia="IRNazanin"/>
          <w:color w:val="111111"/>
          <w:sz w:val="28"/>
          <w:sz w:val="28"/>
          <w:szCs w:val="28"/>
          <w:rtl w:val="true"/>
          <w:lang w:bidi="fa-IR"/>
        </w:rPr>
        <w:t>تهدی المضلّ وتدفع الأخطار عن دین النبی بیقظةٍ وسداد</w:t>
      </w:r>
    </w:p>
    <w:p>
      <w:pPr>
        <w:pStyle w:val="BookText"/>
        <w:rPr/>
      </w:pPr>
      <w:r>
        <w:rPr>
          <w:rFonts w:ascii="IRNazanin" w:hAnsi="IRNazanin" w:eastAsia="IRNazanin"/>
          <w:color w:val="111111"/>
          <w:sz w:val="28"/>
          <w:sz w:val="28"/>
          <w:szCs w:val="28"/>
          <w:rtl w:val="true"/>
          <w:lang w:bidi="fa-IR"/>
        </w:rPr>
        <w:t>خصّت بطاقات السماء فعلمها من علمه لا من ددٍ وزیاد</w:t>
      </w:r>
    </w:p>
    <w:p>
      <w:pPr>
        <w:pStyle w:val="BookText"/>
        <w:rPr/>
      </w:pPr>
      <w:r>
        <w:rPr>
          <w:rFonts w:ascii="IRNazanin" w:hAnsi="IRNazanin" w:eastAsia="IRNazanin"/>
          <w:color w:val="111111"/>
          <w:sz w:val="28"/>
          <w:sz w:val="28"/>
          <w:szCs w:val="28"/>
          <w:rtl w:val="true"/>
          <w:lang w:bidi="fa-IR"/>
        </w:rPr>
        <w:t>فلذاک تهزم فی الجدال خصومها مهما سمت فضلاً علی الأنداد</w:t>
      </w:r>
    </w:p>
    <w:p>
      <w:pPr>
        <w:pStyle w:val="BookText"/>
        <w:rPr/>
      </w:pPr>
      <w:r>
        <w:rPr>
          <w:rFonts w:ascii="IRNazanin" w:hAnsi="IRNazanin" w:eastAsia="IRNazanin"/>
          <w:color w:val="111111"/>
          <w:sz w:val="28"/>
          <w:sz w:val="28"/>
          <w:szCs w:val="28"/>
          <w:rtl w:val="true"/>
          <w:lang w:bidi="fa-IR"/>
        </w:rPr>
        <w:t>فعلومهم محدودةٌ وعلومها جلّت عن التحدید فی الأبعاد</w:t>
      </w:r>
    </w:p>
    <w:p>
      <w:pPr>
        <w:pStyle w:val="BookText"/>
        <w:rPr/>
      </w:pPr>
      <w:r>
        <w:rPr>
          <w:rFonts w:ascii="Amiri" w:hAnsi="Amiri" w:eastAsia="Amiri" w:cs="Amiri"/>
          <w:color w:val="111111"/>
          <w:sz w:val="28"/>
          <w:sz w:val="28"/>
          <w:szCs w:val="28"/>
          <w:rtl w:val="true"/>
          <w:lang w:bidi="ar-SA"/>
        </w:rPr>
        <w:t>هی من محیط محمّدٍ ومحیطه متفجّرٌ من فیضه المدّاد</w:t>
      </w:r>
    </w:p>
    <w:p>
      <w:pPr>
        <w:pStyle w:val="BookText"/>
        <w:rPr/>
      </w:pPr>
      <w:r>
        <w:rPr>
          <w:rFonts w:ascii="IRNazanin" w:hAnsi="IRNazanin" w:eastAsia="IRNazanin"/>
          <w:color w:val="111111"/>
          <w:sz w:val="28"/>
          <w:sz w:val="28"/>
          <w:szCs w:val="28"/>
          <w:rtl w:val="true"/>
          <w:lang w:bidi="fa-IR"/>
        </w:rPr>
        <w:t>فوجودها متشبّثٌ بوجوده فی کلّ خافٍ فی الحیاة وباد</w:t>
      </w:r>
    </w:p>
    <w:p>
      <w:pPr>
        <w:pStyle w:val="BookText"/>
        <w:rPr/>
      </w:pPr>
      <w:r>
        <w:rPr>
          <w:rFonts w:ascii="IRNazanin" w:hAnsi="IRNazanin" w:eastAsia="IRNazanin"/>
          <w:color w:val="111111"/>
          <w:sz w:val="28"/>
          <w:sz w:val="28"/>
          <w:szCs w:val="28"/>
          <w:rtl w:val="true"/>
          <w:lang w:bidi="fa-IR"/>
        </w:rPr>
        <w:t>فمعاجز الاُمناء تصدرها قوی عُلویة الأسباب والأعداد</w:t>
      </w:r>
    </w:p>
    <w:p>
      <w:pPr>
        <w:pStyle w:val="BookText"/>
        <w:rPr/>
      </w:pPr>
      <w:r>
        <w:rPr>
          <w:rFonts w:ascii="IRNazanin" w:hAnsi="IRNazanin" w:eastAsia="IRNazanin"/>
          <w:color w:val="111111"/>
          <w:sz w:val="28"/>
          <w:sz w:val="28"/>
          <w:szCs w:val="28"/>
          <w:rtl w:val="true"/>
          <w:lang w:bidi="fa-IR"/>
        </w:rPr>
        <w:t>وجریتَ فی مضمارها فسبقتَ من سبق الحیاة بفکره النقّاد</w:t>
      </w:r>
    </w:p>
    <w:p>
      <w:pPr>
        <w:pStyle w:val="BookText"/>
        <w:rPr/>
      </w:pPr>
      <w:r>
        <w:rPr>
          <w:rFonts w:ascii="Amiri" w:hAnsi="Amiri" w:eastAsia="Amiri" w:cs="Amiri"/>
          <w:color w:val="111111"/>
          <w:sz w:val="28"/>
          <w:sz w:val="28"/>
          <w:szCs w:val="28"/>
          <w:rtl w:val="true"/>
          <w:lang w:bidi="ar-SA"/>
        </w:rPr>
        <w:t>وتضایق المعتزّ منک فدسّه سمّاً یدکّ شوامخ الأطواد</w:t>
      </w:r>
    </w:p>
    <w:p>
      <w:pPr>
        <w:pStyle w:val="BookText"/>
        <w:rPr/>
      </w:pPr>
      <w:r>
        <w:rPr>
          <w:rFonts w:ascii="IRNazanin" w:hAnsi="IRNazanin" w:eastAsia="IRNazanin"/>
          <w:color w:val="111111"/>
          <w:sz w:val="28"/>
          <w:sz w:val="28"/>
          <w:szCs w:val="28"/>
          <w:rtl w:val="true"/>
          <w:lang w:bidi="fa-IR"/>
        </w:rPr>
        <w:t>أبقیت ذکری لا یزال شعاعها کالشمس یکشف ظلمة الآماد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ما أنشده فی الإمام الغائب عجّل اللّه تعالی فرجه الشریف فی شعبان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قدّست ما أسماک فی الأعصارِذکری تثیر عواطف الأحرارِ</w:t>
      </w:r>
    </w:p>
    <w:p>
      <w:pPr>
        <w:pStyle w:val="BookText"/>
        <w:rPr/>
      </w:pPr>
      <w:r>
        <w:rPr>
          <w:rFonts w:ascii="IRNazanin" w:hAnsi="IRNazanin" w:eastAsia="IRNazanin"/>
          <w:color w:val="111111"/>
          <w:sz w:val="28"/>
          <w:sz w:val="28"/>
          <w:szCs w:val="28"/>
          <w:rtl w:val="true"/>
          <w:lang w:bidi="fa-IR"/>
        </w:rPr>
        <w:t>عودی عسی التیّار یرجع موجهمتصاغراً من روحک القهّار</w:t>
      </w:r>
    </w:p>
    <w:p>
      <w:pPr>
        <w:pStyle w:val="BookText"/>
        <w:rPr/>
      </w:pPr>
      <w:r>
        <w:rPr>
          <w:rFonts w:ascii="IRNazanin" w:hAnsi="IRNazanin" w:eastAsia="IRNazanin"/>
          <w:color w:val="111111"/>
          <w:sz w:val="28"/>
          <w:sz w:val="28"/>
          <w:szCs w:val="28"/>
          <w:rtl w:val="true"/>
          <w:lang w:bidi="fa-IR"/>
        </w:rPr>
        <w:t>إنّی لألمح فی سناک مناظراًللفجر تسحر أعین النُظّار</w:t>
      </w:r>
    </w:p>
    <w:p>
      <w:pPr>
        <w:pStyle w:val="BookText"/>
        <w:rPr/>
      </w:pPr>
      <w:r>
        <w:rPr>
          <w:rFonts w:ascii="IRNazanin" w:hAnsi="IRNazanin" w:eastAsia="IRNazanin"/>
          <w:color w:val="111111"/>
          <w:sz w:val="28"/>
          <w:sz w:val="28"/>
          <w:szCs w:val="28"/>
          <w:rtl w:val="true"/>
          <w:lang w:bidi="fa-IR"/>
        </w:rPr>
        <w:t>دنیا من الأحلام رفّت فوقهانغمٌ یضیق بها فم القیثار</w:t>
      </w:r>
    </w:p>
    <w:p>
      <w:pPr>
        <w:pStyle w:val="BookText"/>
        <w:rPr/>
      </w:pPr>
      <w:r>
        <w:rPr>
          <w:rFonts w:ascii="IRNazanin" w:hAnsi="IRNazanin" w:eastAsia="IRNazanin"/>
          <w:color w:val="111111"/>
          <w:sz w:val="28"/>
          <w:sz w:val="28"/>
          <w:szCs w:val="28"/>
          <w:rtl w:val="true"/>
          <w:lang w:bidi="fa-IR"/>
        </w:rPr>
        <w:t>الحقّ زال جلاله فاسترجعیللحقّ ظلّ جلاله المتواری</w:t>
      </w:r>
    </w:p>
    <w:p>
      <w:pPr>
        <w:pStyle w:val="BookText"/>
        <w:rPr/>
      </w:pPr>
      <w:r>
        <w:rPr>
          <w:rFonts w:ascii="IRNazanin" w:hAnsi="IRNazanin" w:eastAsia="IRNazanin"/>
          <w:color w:val="111111"/>
          <w:sz w:val="28"/>
          <w:sz w:val="28"/>
          <w:szCs w:val="28"/>
          <w:rtl w:val="true"/>
          <w:lang w:bidi="fa-IR"/>
        </w:rPr>
        <w:t>وخذی المواهب للحیاة نقیةًمن وصمة الأوزار والأوضار</w:t>
      </w:r>
    </w:p>
    <w:p>
      <w:pPr>
        <w:pStyle w:val="BookText"/>
        <w:rPr/>
      </w:pPr>
      <w:r>
        <w:rPr>
          <w:rFonts w:ascii="IRNazanin" w:hAnsi="IRNazanin" w:eastAsia="IRNazanin"/>
          <w:color w:val="111111"/>
          <w:sz w:val="28"/>
          <w:sz w:val="28"/>
          <w:szCs w:val="28"/>
          <w:rtl w:val="true"/>
          <w:lang w:bidi="fa-IR"/>
        </w:rPr>
        <w:t>وقفی بقافلة الزمان فإنّهاظلّت بمشتبک القضاء الجاری</w:t>
      </w:r>
    </w:p>
    <w:p>
      <w:pPr>
        <w:pStyle w:val="BookText"/>
        <w:rPr/>
      </w:pPr>
      <w:r>
        <w:rPr>
          <w:rFonts w:ascii="IRNazanin" w:hAnsi="IRNazanin" w:eastAsia="IRNazanin"/>
          <w:color w:val="111111"/>
          <w:sz w:val="28"/>
          <w:sz w:val="28"/>
          <w:szCs w:val="28"/>
          <w:rtl w:val="true"/>
          <w:lang w:bidi="fa-IR"/>
        </w:rPr>
        <w:t>یا لیلة الغفران إنّ مآثمیمنها تضجّ مراحم الغفّار</w:t>
      </w:r>
    </w:p>
    <w:p>
      <w:pPr>
        <w:pStyle w:val="BookText"/>
        <w:rPr/>
      </w:pPr>
      <w:r>
        <w:rPr>
          <w:rFonts w:ascii="IRNazanin" w:hAnsi="IRNazanin" w:eastAsia="IRNazanin"/>
          <w:color w:val="111111"/>
          <w:sz w:val="28"/>
          <w:sz w:val="28"/>
          <w:szCs w:val="28"/>
          <w:rtl w:val="true"/>
          <w:lang w:bidi="fa-IR"/>
        </w:rPr>
        <w:t>أولست من عصرٍ یفیض إناؤهعاراً تضایق عنه معنی العار</w:t>
      </w:r>
    </w:p>
    <w:p>
      <w:pPr>
        <w:pStyle w:val="BookText"/>
        <w:rPr/>
      </w:pPr>
      <w:r>
        <w:rPr>
          <w:rFonts w:ascii="IRNazanin" w:hAnsi="IRNazanin" w:eastAsia="IRNazanin"/>
          <w:color w:val="111111"/>
          <w:sz w:val="28"/>
          <w:sz w:val="28"/>
          <w:szCs w:val="28"/>
          <w:rtl w:val="true"/>
          <w:lang w:bidi="fa-IR"/>
        </w:rPr>
        <w:t>إنّی بعثت إلیک روحی أبتغیمن طور نورک جذوةً من نار</w:t>
      </w:r>
    </w:p>
    <w:p>
      <w:pPr>
        <w:pStyle w:val="BookText"/>
        <w:rPr/>
      </w:pPr>
      <w:r>
        <w:rPr>
          <w:rFonts w:ascii="IRNazanin" w:hAnsi="IRNazanin" w:eastAsia="IRNazanin"/>
          <w:color w:val="111111"/>
          <w:sz w:val="28"/>
          <w:sz w:val="28"/>
          <w:szCs w:val="28"/>
          <w:rtl w:val="true"/>
          <w:lang w:bidi="fa-IR"/>
        </w:rPr>
        <w:t>فعسی أهزّ بها مشاعر معشرٍقد خدّرته عواصف الإعصار</w:t>
      </w:r>
    </w:p>
    <w:p>
      <w:pPr>
        <w:pStyle w:val="BookText"/>
        <w:rPr/>
      </w:pPr>
      <w:r>
        <w:rPr>
          <w:rFonts w:ascii="IRNazanin" w:hAnsi="IRNazanin" w:eastAsia="IRNazanin"/>
          <w:color w:val="111111"/>
          <w:sz w:val="28"/>
          <w:sz w:val="28"/>
          <w:szCs w:val="28"/>
          <w:rtl w:val="true"/>
          <w:lang w:bidi="fa-IR"/>
        </w:rPr>
        <w:t>وقد اعتصمت بقدس سرّک إنّهلأجلّ ما فی مخزن الأسرار</w:t>
      </w:r>
    </w:p>
    <w:p>
      <w:pPr>
        <w:pStyle w:val="BookText"/>
        <w:rPr/>
      </w:pPr>
      <w:r>
        <w:rPr>
          <w:rFonts w:ascii="IRNazanin" w:hAnsi="IRNazanin" w:eastAsia="IRNazanin"/>
          <w:color w:val="111111"/>
          <w:sz w:val="28"/>
          <w:sz w:val="28"/>
          <w:szCs w:val="28"/>
          <w:rtl w:val="true"/>
          <w:lang w:bidi="fa-IR"/>
        </w:rPr>
        <w:t>فجرٌ تبلّج فی ولادة کوکبٍمحق الشموس بنوره الفوّار</w:t>
      </w:r>
    </w:p>
    <w:p>
      <w:pPr>
        <w:pStyle w:val="BookText"/>
        <w:rPr/>
      </w:pPr>
      <w:r>
        <w:rPr>
          <w:rFonts w:ascii="IRNazanin" w:hAnsi="IRNazanin" w:eastAsia="IRNazanin"/>
          <w:color w:val="111111"/>
          <w:sz w:val="28"/>
          <w:sz w:val="28"/>
          <w:szCs w:val="28"/>
          <w:rtl w:val="true"/>
          <w:lang w:bidi="fa-IR"/>
        </w:rPr>
        <w:t>وقفت له الأکوان وهی خواشعلجلال هذا الکوکب السیّار</w:t>
      </w:r>
    </w:p>
    <w:p>
      <w:pPr>
        <w:pStyle w:val="BookText"/>
        <w:rPr/>
      </w:pPr>
      <w:r>
        <w:rPr>
          <w:rFonts w:ascii="IRNazanin" w:hAnsi="IRNazanin" w:eastAsia="IRNazanin"/>
          <w:color w:val="111111"/>
          <w:sz w:val="28"/>
          <w:sz w:val="28"/>
          <w:szCs w:val="28"/>
          <w:rtl w:val="true"/>
          <w:lang w:bidi="fa-IR"/>
        </w:rPr>
        <w:t>یا أرض سامراء أنت خِزانةٌللحقّ فافتخری علی الأمصار</w:t>
      </w:r>
    </w:p>
    <w:p>
      <w:pPr>
        <w:pStyle w:val="BookText"/>
        <w:rPr/>
      </w:pPr>
      <w:r>
        <w:rPr>
          <w:rFonts w:ascii="IRNazanin" w:hAnsi="IRNazanin" w:eastAsia="IRNazanin"/>
          <w:color w:val="111111"/>
          <w:sz w:val="28"/>
          <w:sz w:val="28"/>
          <w:szCs w:val="28"/>
          <w:rtl w:val="true"/>
          <w:lang w:bidi="fa-IR"/>
        </w:rPr>
        <w:t>حجّت لک الأقمار من أفلاکهاقدساً فأرضکِ هالة الأقمار</w:t>
      </w:r>
    </w:p>
    <w:p>
      <w:pPr>
        <w:pStyle w:val="BookText"/>
        <w:rPr/>
      </w:pPr>
      <w:r>
        <w:rPr>
          <w:rFonts w:ascii="IRNazanin" w:hAnsi="IRNazanin" w:eastAsia="IRNazanin"/>
          <w:color w:val="111111"/>
          <w:sz w:val="28"/>
          <w:sz w:val="28"/>
          <w:szCs w:val="28"/>
          <w:rtl w:val="true"/>
          <w:lang w:bidi="fa-IR"/>
        </w:rPr>
        <w:t>فیک البقیة من سُلالة أنجمٍغمروا السما والأرض بالأنوار</w:t>
      </w:r>
    </w:p>
    <w:p>
      <w:pPr>
        <w:pStyle w:val="BookText"/>
        <w:rPr/>
      </w:pPr>
      <w:r>
        <w:rPr>
          <w:rFonts w:ascii="IRNazanin" w:hAnsi="IRNazanin" w:eastAsia="IRNazanin"/>
          <w:color w:val="111111"/>
          <w:sz w:val="28"/>
          <w:sz w:val="28"/>
          <w:szCs w:val="28"/>
          <w:rtl w:val="true"/>
          <w:lang w:bidi="fa-IR"/>
        </w:rPr>
        <w:t>المستطیل علی الخلود وجودهفحیاته تسمو علی الأقدار</w:t>
      </w:r>
    </w:p>
    <w:p>
      <w:pPr>
        <w:pStyle w:val="BookText"/>
        <w:rPr/>
      </w:pPr>
      <w:r>
        <w:rPr>
          <w:rFonts w:ascii="IRNazanin" w:hAnsi="IRNazanin" w:eastAsia="IRNazanin"/>
          <w:color w:val="111111"/>
          <w:sz w:val="28"/>
          <w:sz w:val="28"/>
          <w:szCs w:val="28"/>
          <w:rtl w:val="true"/>
          <w:lang w:bidi="fa-IR"/>
        </w:rPr>
        <w:t>تتقاصف الأعمار إلاّ عمرهفی عصمةٍ عن قاصف الأعمار</w:t>
      </w:r>
    </w:p>
    <w:p>
      <w:pPr>
        <w:pStyle w:val="BookText"/>
        <w:rPr/>
      </w:pPr>
      <w:r>
        <w:rPr>
          <w:rFonts w:ascii="Amiri" w:hAnsi="Amiri" w:eastAsia="Amiri" w:cs="Amiri"/>
          <w:color w:val="111111"/>
          <w:sz w:val="28"/>
          <w:sz w:val="28"/>
          <w:szCs w:val="28"/>
          <w:rtl w:val="true"/>
          <w:lang w:bidi="ar-SA"/>
        </w:rPr>
        <w:t>زعم الغویّ بأنّه اسطورةٌسنحت لفکرة شاعرٍ سحّار</w:t>
      </w:r>
    </w:p>
    <w:p>
      <w:pPr>
        <w:pStyle w:val="BookText"/>
        <w:rPr/>
      </w:pPr>
      <w:r>
        <w:rPr>
          <w:rFonts w:ascii="IRNazanin" w:hAnsi="IRNazanin" w:eastAsia="IRNazanin"/>
          <w:color w:val="111111"/>
          <w:sz w:val="28"/>
          <w:sz w:val="28"/>
          <w:szCs w:val="28"/>
          <w:rtl w:val="true"/>
          <w:lang w:bidi="fa-IR"/>
        </w:rPr>
        <w:t>لا والذی جعل النجوم باُفقهازهراء تهزأ بالزمان الساری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إلاّ کوکباً بشُعاعهخرق الحجاب وجال فی الأستار</w:t>
      </w:r>
    </w:p>
    <w:p>
      <w:pPr>
        <w:pStyle w:val="BookText"/>
        <w:rPr/>
      </w:pPr>
      <w:r>
        <w:rPr>
          <w:rFonts w:ascii="IRNazanin" w:hAnsi="IRNazanin" w:eastAsia="IRNazanin"/>
          <w:color w:val="111111"/>
          <w:sz w:val="28"/>
          <w:sz w:val="28"/>
          <w:szCs w:val="28"/>
          <w:rtl w:val="true"/>
          <w:lang w:bidi="fa-IR"/>
        </w:rPr>
        <w:t>وإذا سما الإنسان فی ملکاته هزم القضا بسلاحه الجبّار</w:t>
      </w:r>
    </w:p>
    <w:p>
      <w:pPr>
        <w:pStyle w:val="BookText"/>
        <w:rPr/>
      </w:pPr>
      <w:r>
        <w:rPr>
          <w:rFonts w:ascii="IRNazanin" w:hAnsi="IRNazanin" w:eastAsia="IRNazanin"/>
          <w:color w:val="111111"/>
          <w:sz w:val="28"/>
          <w:sz w:val="28"/>
          <w:szCs w:val="28"/>
          <w:rtl w:val="true"/>
          <w:lang w:bidi="fa-IR"/>
        </w:rPr>
        <w:t>یا مدرک الأوتار هذی طفحةٌ علویةٌ فاضت لذکری الثارِ</w:t>
      </w:r>
    </w:p>
    <w:p>
      <w:pPr>
        <w:pStyle w:val="BookText"/>
        <w:rPr/>
      </w:pPr>
      <w:r>
        <w:rPr>
          <w:rFonts w:ascii="IRNazanin" w:hAnsi="IRNazanin" w:eastAsia="IRNazanin"/>
          <w:color w:val="111111"/>
          <w:sz w:val="28"/>
          <w:sz w:val="28"/>
          <w:szCs w:val="28"/>
          <w:rtl w:val="true"/>
          <w:lang w:bidi="fa-IR"/>
        </w:rPr>
        <w:t>أنا لا افتّش فی العصور فعصرنا آلامه تربو علی الأعصار</w:t>
      </w:r>
    </w:p>
    <w:p>
      <w:pPr>
        <w:pStyle w:val="BookText"/>
        <w:rPr/>
      </w:pPr>
      <w:r>
        <w:rPr>
          <w:rFonts w:ascii="IRNazanin" w:hAnsi="IRNazanin" w:eastAsia="IRNazanin"/>
          <w:color w:val="111111"/>
          <w:sz w:val="28"/>
          <w:sz w:val="28"/>
          <w:szCs w:val="28"/>
          <w:rtl w:val="true"/>
          <w:lang w:bidi="fa-IR"/>
        </w:rPr>
        <w:t>هذی بلاد المسلمین تقودها بید النفاق مطامع الکفّار</w:t>
      </w:r>
    </w:p>
    <w:p>
      <w:pPr>
        <w:pStyle w:val="BookText"/>
        <w:rPr/>
      </w:pPr>
      <w:r>
        <w:rPr>
          <w:rFonts w:ascii="IRNazanin" w:hAnsi="IRNazanin" w:eastAsia="IRNazanin"/>
          <w:color w:val="111111"/>
          <w:sz w:val="28"/>
          <w:sz w:val="28"/>
          <w:szCs w:val="28"/>
          <w:rtl w:val="true"/>
          <w:lang w:bidi="fa-IR"/>
        </w:rPr>
        <w:t>قد مزّقتها فکرةٌ وسیاسةٌ فالجار لا یدری بقصد الجار</w:t>
      </w:r>
    </w:p>
    <w:p>
      <w:pPr>
        <w:pStyle w:val="BookText"/>
        <w:rPr/>
      </w:pPr>
      <w:r>
        <w:rPr>
          <w:rFonts w:ascii="IRNazanin" w:hAnsi="IRNazanin" w:eastAsia="IRNazanin"/>
          <w:color w:val="111111"/>
          <w:sz w:val="28"/>
          <w:sz w:val="28"/>
          <w:szCs w:val="28"/>
          <w:rtl w:val="true"/>
          <w:lang w:bidi="fa-IR"/>
        </w:rPr>
        <w:t>وسعت إلی استعمارها بوسائل فتّاکةٍ یخشی شباها الضاری</w:t>
      </w:r>
    </w:p>
    <w:p>
      <w:pPr>
        <w:pStyle w:val="BookText"/>
        <w:rPr/>
      </w:pPr>
      <w:r>
        <w:rPr>
          <w:rFonts w:ascii="IRNazanin" w:hAnsi="IRNazanin" w:eastAsia="IRNazanin"/>
          <w:color w:val="111111"/>
          <w:sz w:val="28"/>
          <w:sz w:val="28"/>
          <w:szCs w:val="28"/>
          <w:rtl w:val="true"/>
          <w:lang w:bidi="fa-IR"/>
        </w:rPr>
        <w:t>أوحت لها الفکر المبیدة فاغتدی هذا یمینیٌ وذاک یساری</w:t>
      </w:r>
    </w:p>
    <w:p>
      <w:pPr>
        <w:pStyle w:val="BookText"/>
        <w:rPr/>
      </w:pPr>
      <w:r>
        <w:rPr>
          <w:rFonts w:ascii="IRNazanin" w:hAnsi="IRNazanin" w:eastAsia="IRNazanin"/>
          <w:color w:val="111111"/>
          <w:sz w:val="28"/>
          <w:sz w:val="28"/>
          <w:szCs w:val="28"/>
          <w:rtl w:val="true"/>
          <w:lang w:bidi="fa-IR"/>
        </w:rPr>
        <w:t>یستنکرون النیل منها والهدی یصمی ولیس یُردّ بالإنکار</w:t>
      </w:r>
    </w:p>
    <w:p>
      <w:pPr>
        <w:pStyle w:val="BookText"/>
        <w:rPr/>
      </w:pPr>
      <w:r>
        <w:rPr>
          <w:rFonts w:ascii="IRNazanin" w:hAnsi="IRNazanin" w:eastAsia="IRNazanin"/>
          <w:color w:val="111111"/>
          <w:sz w:val="28"/>
          <w:sz w:val="28"/>
          <w:szCs w:val="28"/>
          <w:rtl w:val="true"/>
          <w:lang w:bidi="fa-IR"/>
        </w:rPr>
        <w:t>فحرامه قد حلّلته مبادیء موصومة منها بألف شَنار</w:t>
      </w:r>
    </w:p>
    <w:p>
      <w:pPr>
        <w:pStyle w:val="BookText"/>
        <w:rPr/>
      </w:pPr>
      <w:r>
        <w:rPr>
          <w:rFonts w:ascii="IRNazanin" w:hAnsi="IRNazanin" w:eastAsia="IRNazanin"/>
          <w:color w:val="111111"/>
          <w:sz w:val="28"/>
          <w:sz w:val="28"/>
          <w:szCs w:val="28"/>
          <w:rtl w:val="true"/>
          <w:lang w:bidi="fa-IR"/>
        </w:rPr>
        <w:t>لا غرو إن سقطت فإنّ فخارها قد شیّدته علی أساسٍ هار</w:t>
      </w:r>
    </w:p>
    <w:p>
      <w:pPr>
        <w:pStyle w:val="BookText"/>
        <w:rPr/>
      </w:pPr>
      <w:r>
        <w:rPr>
          <w:rFonts w:ascii="IRNazanin" w:hAnsi="IRNazanin" w:eastAsia="IRNazanin"/>
          <w:color w:val="111111"/>
          <w:sz w:val="28"/>
          <w:sz w:val="28"/>
          <w:szCs w:val="28"/>
          <w:rtl w:val="true"/>
          <w:lang w:bidi="fa-IR"/>
        </w:rPr>
        <w:t>فاحصد بسیفک أرؤساً قد سمّمت أوطاننا بفضائع الأفکار</w:t>
      </w:r>
    </w:p>
    <w:p>
      <w:pPr>
        <w:pStyle w:val="BookText"/>
        <w:rPr/>
      </w:pPr>
      <w:r>
        <w:rPr>
          <w:rFonts w:ascii="IRNazanin" w:hAnsi="IRNazanin" w:eastAsia="IRNazanin"/>
          <w:color w:val="111111"/>
          <w:sz w:val="28"/>
          <w:sz w:val="28"/>
          <w:szCs w:val="28"/>
          <w:rtl w:val="true"/>
          <w:lang w:bidi="fa-IR"/>
        </w:rPr>
        <w:t>وخذ التراة من الاُولی ترکوا الهدی فی داره وسعوا لأخبث دار</w:t>
      </w:r>
    </w:p>
    <w:p>
      <w:pPr>
        <w:pStyle w:val="BookText"/>
        <w:rPr/>
      </w:pPr>
      <w:r>
        <w:rPr>
          <w:rFonts w:ascii="IRNazanin" w:hAnsi="IRNazanin" w:eastAsia="IRNazanin"/>
          <w:color w:val="111111"/>
          <w:sz w:val="28"/>
          <w:sz w:val="28"/>
          <w:szCs w:val="28"/>
          <w:rtl w:val="true"/>
          <w:lang w:bidi="fa-IR"/>
        </w:rPr>
        <w:t>فمشی الزمان بکیدهم متعثّراً بدفائن الأحقاد والأوغار</w:t>
      </w:r>
    </w:p>
    <w:p>
      <w:pPr>
        <w:pStyle w:val="BookText"/>
        <w:rPr/>
      </w:pPr>
      <w:r>
        <w:rPr>
          <w:rFonts w:ascii="IRNazanin" w:hAnsi="IRNazanin" w:eastAsia="IRNazanin"/>
          <w:color w:val="111111"/>
          <w:sz w:val="28"/>
          <w:sz w:val="28"/>
          <w:szCs w:val="28"/>
          <w:rtl w:val="true"/>
          <w:lang w:bidi="fa-IR"/>
        </w:rPr>
        <w:t>لولاهم هدأت عواصفه وما شدت العُلا بمواقف الثوّار</w:t>
      </w:r>
    </w:p>
    <w:p>
      <w:pPr>
        <w:pStyle w:val="BookText"/>
        <w:rPr/>
      </w:pPr>
      <w:r>
        <w:rPr>
          <w:rFonts w:ascii="IRNazanin" w:hAnsi="IRNazanin" w:eastAsia="IRNazanin"/>
          <w:color w:val="111111"/>
          <w:sz w:val="28"/>
          <w:sz w:val="28"/>
          <w:szCs w:val="28"/>
          <w:rtl w:val="true"/>
          <w:lang w:bidi="fa-IR"/>
        </w:rPr>
        <w:t xml:space="preserve">ومن شعره ما أرسله إلی الإمام الحجّة علیه السلام وذلک حیث کان فی طهران فی صفر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صالحٍ قد ضاق من صبری الصدرُ ولا غوث لی إلاّک یکفی به الشرُّ</w:t>
      </w:r>
    </w:p>
    <w:p>
      <w:pPr>
        <w:pStyle w:val="BookText"/>
        <w:rPr/>
      </w:pPr>
      <w:r>
        <w:rPr>
          <w:rFonts w:ascii="IRNazanin" w:hAnsi="IRNazanin" w:eastAsia="IRNazanin"/>
          <w:color w:val="111111"/>
          <w:sz w:val="28"/>
          <w:sz w:val="28"/>
          <w:szCs w:val="28"/>
          <w:rtl w:val="true"/>
          <w:lang w:bidi="fa-IR"/>
        </w:rPr>
        <w:t>تجهّم لی وجه الزمان فأینما توجّهت یبدو الاُفق لی وهو مغبرّ</w:t>
      </w:r>
    </w:p>
    <w:p>
      <w:pPr>
        <w:pStyle w:val="BookText"/>
        <w:rPr/>
      </w:pPr>
      <w:r>
        <w:rPr>
          <w:rFonts w:ascii="IRNazanin" w:hAnsi="IRNazanin" w:eastAsia="IRNazanin"/>
          <w:color w:val="111111"/>
          <w:sz w:val="28"/>
          <w:sz w:val="28"/>
          <w:szCs w:val="28"/>
          <w:rtl w:val="true"/>
          <w:lang w:bidi="fa-IR"/>
        </w:rPr>
        <w:t>نبتْ بی عن أهلی وصحبی وموطنی حوادث من تصویرها یرجف الفکر</w:t>
      </w:r>
    </w:p>
    <w:p>
      <w:pPr>
        <w:pStyle w:val="BookText"/>
        <w:rPr/>
      </w:pPr>
      <w:r>
        <w:rPr>
          <w:rFonts w:ascii="IRNazanin" w:hAnsi="IRNazanin" w:eastAsia="IRNazanin"/>
          <w:color w:val="111111"/>
          <w:sz w:val="28"/>
          <w:sz w:val="28"/>
          <w:szCs w:val="28"/>
          <w:rtl w:val="true"/>
          <w:lang w:bidi="fa-IR"/>
        </w:rPr>
        <w:t>تطاردنی فیها الذئاب ولیس لی من الذنب إلاّ أنّنی رجلٌ حرّ</w:t>
      </w:r>
    </w:p>
    <w:p>
      <w:pPr>
        <w:pStyle w:val="BookText"/>
        <w:rPr/>
      </w:pPr>
      <w:r>
        <w:rPr>
          <w:rFonts w:ascii="IRNazanin" w:hAnsi="IRNazanin" w:eastAsia="IRNazanin"/>
          <w:color w:val="111111"/>
          <w:sz w:val="28"/>
          <w:sz w:val="28"/>
          <w:szCs w:val="28"/>
          <w:rtl w:val="true"/>
          <w:lang w:bidi="fa-IR"/>
        </w:rPr>
        <w:t>أسیر علی نهجٍ من الدین لاحب علی حین نهج القوم فی سیرهم وعر</w:t>
      </w:r>
    </w:p>
    <w:p>
      <w:pPr>
        <w:pStyle w:val="BookText"/>
        <w:rPr/>
      </w:pPr>
      <w:r>
        <w:rPr>
          <w:rFonts w:ascii="IRNazanin" w:hAnsi="IRNazanin" w:eastAsia="IRNazanin"/>
          <w:color w:val="111111"/>
          <w:sz w:val="28"/>
          <w:sz w:val="28"/>
          <w:szCs w:val="28"/>
          <w:rtl w:val="true"/>
          <w:lang w:bidi="fa-IR"/>
        </w:rPr>
        <w:t>وحاولت أن استلفت الرکب للهدی فضاقت بإیمانی بها أعینٌ شزر</w:t>
      </w:r>
    </w:p>
    <w:p>
      <w:pPr>
        <w:pStyle w:val="BookText"/>
        <w:rPr/>
      </w:pPr>
      <w:r>
        <w:rPr>
          <w:rFonts w:ascii="IRNazanin" w:hAnsi="IRNazanin" w:eastAsia="IRNazanin"/>
          <w:color w:val="111111"/>
          <w:sz w:val="28"/>
          <w:sz w:val="28"/>
          <w:szCs w:val="28"/>
          <w:rtl w:val="true"/>
          <w:lang w:bidi="fa-IR"/>
        </w:rPr>
        <w:t>وأغضبها أنّی خبیرٌ بلبّها فما غرّنی منها بألوانه القشر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تنادت بإعدامی بکلّ وسیلةٍ رآها لها الکید المدمّر والغدر</w:t>
      </w:r>
    </w:p>
    <w:p>
      <w:pPr>
        <w:pStyle w:val="BookText"/>
        <w:rPr/>
      </w:pPr>
      <w:r>
        <w:rPr>
          <w:rFonts w:ascii="IRNazanin" w:hAnsi="IRNazanin" w:eastAsia="IRNazanin"/>
          <w:color w:val="111111"/>
          <w:sz w:val="28"/>
          <w:sz w:val="28"/>
          <w:szCs w:val="28"/>
          <w:rtl w:val="true"/>
          <w:lang w:bidi="fa-IR"/>
        </w:rPr>
        <w:t>ورامت بأن تطوی جهادی فردّها إلی الخلف إیمانٌ به انخذل الکفر</w:t>
      </w:r>
    </w:p>
    <w:p>
      <w:pPr>
        <w:pStyle w:val="BookText"/>
        <w:rPr/>
      </w:pPr>
      <w:r>
        <w:rPr>
          <w:rFonts w:ascii="IRNazanin" w:hAnsi="IRNazanin" w:eastAsia="IRNazanin"/>
          <w:color w:val="111111"/>
          <w:sz w:val="28"/>
          <w:sz w:val="28"/>
          <w:szCs w:val="28"/>
          <w:rtl w:val="true"/>
          <w:lang w:bidi="fa-IR"/>
        </w:rPr>
        <w:t>إلی أن تردّی الوضع واضطرب الحمی وساد علی الناس التبلبل والذعر</w:t>
      </w:r>
    </w:p>
    <w:p>
      <w:pPr>
        <w:pStyle w:val="BookText"/>
        <w:rPr/>
      </w:pPr>
      <w:r>
        <w:rPr>
          <w:rFonts w:ascii="IRNazanin" w:hAnsi="IRNazanin" w:eastAsia="IRNazanin"/>
          <w:color w:val="111111"/>
          <w:sz w:val="28"/>
          <w:sz w:val="28"/>
          <w:szCs w:val="28"/>
          <w:rtl w:val="true"/>
          <w:lang w:bidi="fa-IR"/>
        </w:rPr>
        <w:t>وخافت علی نفسی نفوس حبیبةٍ لنفی لأنّ الأمر فی بلدی إمر</w:t>
      </w:r>
    </w:p>
    <w:p>
      <w:pPr>
        <w:pStyle w:val="BookText"/>
        <w:rPr/>
      </w:pPr>
      <w:r>
        <w:rPr>
          <w:rFonts w:ascii="IRNazanin" w:hAnsi="IRNazanin" w:eastAsia="IRNazanin"/>
          <w:color w:val="111111"/>
          <w:sz w:val="28"/>
          <w:sz w:val="28"/>
          <w:szCs w:val="28"/>
          <w:rtl w:val="true"/>
          <w:lang w:bidi="fa-IR"/>
        </w:rPr>
        <w:t>خرجت وعینی بالدموع غریقةٌ وقلبی مقروحٌ وعاطفتی جمر</w:t>
      </w:r>
    </w:p>
    <w:p>
      <w:pPr>
        <w:pStyle w:val="BookText"/>
        <w:rPr/>
      </w:pPr>
      <w:r>
        <w:rPr>
          <w:rFonts w:ascii="IRNazanin" w:hAnsi="IRNazanin" w:eastAsia="IRNazanin"/>
          <w:color w:val="111111"/>
          <w:sz w:val="28"/>
          <w:sz w:val="28"/>
          <w:szCs w:val="28"/>
          <w:rtl w:val="true"/>
          <w:lang w:bidi="fa-IR"/>
        </w:rPr>
        <w:t>اوّدع روحی فی وداع مشاهد بها تنجلی الجلّی ویستنزل القطر</w:t>
      </w:r>
    </w:p>
    <w:p>
      <w:pPr>
        <w:pStyle w:val="BookText"/>
        <w:rPr/>
      </w:pPr>
      <w:r>
        <w:rPr>
          <w:rFonts w:ascii="IRNazanin" w:hAnsi="IRNazanin" w:eastAsia="IRNazanin"/>
          <w:color w:val="111111"/>
          <w:sz w:val="28"/>
          <w:sz w:val="28"/>
          <w:szCs w:val="28"/>
          <w:rtl w:val="true"/>
          <w:lang w:bidi="fa-IR"/>
        </w:rPr>
        <w:t>مشاهد فیها من علیٍ مآثر هی الفجر بل من افقها یطلع الفجر</w:t>
      </w:r>
    </w:p>
    <w:p>
      <w:pPr>
        <w:pStyle w:val="BookText"/>
        <w:rPr/>
      </w:pPr>
      <w:r>
        <w:rPr>
          <w:rFonts w:ascii="IRNazanin" w:hAnsi="IRNazanin" w:eastAsia="IRNazanin"/>
          <w:color w:val="111111"/>
          <w:sz w:val="28"/>
          <w:sz w:val="28"/>
          <w:szCs w:val="28"/>
          <w:rtl w:val="true"/>
          <w:lang w:bidi="fa-IR"/>
        </w:rPr>
        <w:t>تطلّ علی التأریخ قبّته التی تضمّ السما والأرض أبراجها العشر</w:t>
      </w:r>
    </w:p>
    <w:p>
      <w:pPr>
        <w:pStyle w:val="BookText"/>
        <w:rPr/>
      </w:pPr>
      <w:r>
        <w:rPr>
          <w:rFonts w:ascii="IRNazanin" w:hAnsi="IRNazanin" w:eastAsia="IRNazanin"/>
          <w:color w:val="111111"/>
          <w:sz w:val="28"/>
          <w:sz w:val="28"/>
          <w:szCs w:val="28"/>
          <w:rtl w:val="true"/>
          <w:lang w:bidi="fa-IR"/>
        </w:rPr>
        <w:t>تضمّ رفاة لا یقاس بفضله سوی أحمد بالترب قد قورن التبر</w:t>
      </w:r>
    </w:p>
    <w:p>
      <w:pPr>
        <w:pStyle w:val="BookText"/>
        <w:rPr/>
      </w:pPr>
      <w:r>
        <w:rPr>
          <w:rFonts w:ascii="Amiri" w:hAnsi="Amiri" w:eastAsia="Amiri" w:cs="Amiri"/>
          <w:color w:val="111111"/>
          <w:sz w:val="28"/>
          <w:sz w:val="28"/>
          <w:szCs w:val="28"/>
          <w:rtl w:val="true"/>
          <w:lang w:bidi="ar-SA"/>
        </w:rPr>
        <w:t>قضیت بها عمراً سعیداً لأنّه بجنب علیٍ ینقضی منّی العمر</w:t>
      </w:r>
    </w:p>
    <w:p>
      <w:pPr>
        <w:pStyle w:val="BookText"/>
        <w:rPr/>
      </w:pPr>
      <w:r>
        <w:rPr>
          <w:rFonts w:ascii="IRNazanin" w:hAnsi="IRNazanin" w:eastAsia="IRNazanin"/>
          <w:color w:val="111111"/>
          <w:sz w:val="28"/>
          <w:sz w:val="28"/>
          <w:szCs w:val="28"/>
          <w:rtl w:val="true"/>
          <w:lang w:bidi="fa-IR"/>
        </w:rPr>
        <w:t>تحمّلت فیها کلّ ضغطٍ براحةٍ من الروح لم یعبث بها القید والأسر</w:t>
      </w:r>
    </w:p>
    <w:p>
      <w:pPr>
        <w:pStyle w:val="BookText"/>
        <w:rPr/>
      </w:pPr>
      <w:r>
        <w:rPr>
          <w:rFonts w:ascii="Amiri" w:hAnsi="Amiri" w:eastAsia="Amiri" w:cs="Amiri"/>
          <w:color w:val="111111"/>
          <w:sz w:val="28"/>
          <w:sz w:val="28"/>
          <w:szCs w:val="28"/>
          <w:rtl w:val="true"/>
          <w:lang w:bidi="ar-SA"/>
        </w:rPr>
        <w:t>ظمئت عن الإمتاع إلاّ زیارةً لقبر علیٍ وهو لی منهلٌ ثرّ</w:t>
      </w:r>
    </w:p>
    <w:p>
      <w:pPr>
        <w:pStyle w:val="BookText"/>
        <w:rPr/>
      </w:pPr>
      <w:r>
        <w:rPr>
          <w:rFonts w:ascii="IRNazanin" w:hAnsi="IRNazanin" w:eastAsia="IRNazanin"/>
          <w:color w:val="111111"/>
          <w:sz w:val="28"/>
          <w:sz w:val="28"/>
          <w:szCs w:val="28"/>
          <w:rtl w:val="true"/>
          <w:lang w:bidi="fa-IR"/>
        </w:rPr>
        <w:t>ولعتُ به طفلاً وما زلت والهاً بمشهده حتّی یوارینی القبر</w:t>
      </w:r>
    </w:p>
    <w:p>
      <w:pPr>
        <w:pStyle w:val="BookText"/>
        <w:rPr/>
      </w:pPr>
      <w:r>
        <w:rPr>
          <w:rFonts w:ascii="IRNazanin" w:hAnsi="IRNazanin" w:eastAsia="IRNazanin"/>
          <w:color w:val="111111"/>
          <w:sz w:val="28"/>
          <w:sz w:val="28"/>
          <w:szCs w:val="28"/>
          <w:rtl w:val="true"/>
          <w:lang w:bidi="fa-IR"/>
        </w:rPr>
        <w:t>ففارقته لکن بجسمی وهیکلی وفارقنی لکن روحی له وکر</w:t>
      </w:r>
    </w:p>
    <w:p>
      <w:pPr>
        <w:pStyle w:val="BookText"/>
        <w:rPr/>
      </w:pPr>
      <w:r>
        <w:rPr>
          <w:rFonts w:ascii="IRNazanin" w:hAnsi="IRNazanin" w:eastAsia="IRNazanin"/>
          <w:color w:val="111111"/>
          <w:sz w:val="28"/>
          <w:sz w:val="28"/>
          <w:szCs w:val="28"/>
          <w:rtl w:val="true"/>
          <w:lang w:bidi="fa-IR"/>
        </w:rPr>
        <w:t>أباصالح یا رائد العصر إنّنی لعدلک أشکو ما علیّ جنی العصر</w:t>
      </w:r>
    </w:p>
    <w:p>
      <w:pPr>
        <w:pStyle w:val="BookText"/>
        <w:rPr/>
      </w:pPr>
      <w:r>
        <w:rPr>
          <w:rFonts w:ascii="IRNazanin" w:hAnsi="IRNazanin" w:eastAsia="IRNazanin"/>
          <w:color w:val="111111"/>
          <w:sz w:val="28"/>
          <w:sz w:val="28"/>
          <w:szCs w:val="28"/>
          <w:rtl w:val="true"/>
          <w:lang w:bidi="fa-IR"/>
        </w:rPr>
        <w:t>ویا منقذ الهلکی أرحنی فإنّما بغیرک کسری لیس یرجی له جبر</w:t>
      </w:r>
    </w:p>
    <w:p>
      <w:pPr>
        <w:pStyle w:val="BookText"/>
        <w:rPr/>
      </w:pPr>
      <w:r>
        <w:rPr>
          <w:rFonts w:ascii="IRNazanin" w:hAnsi="IRNazanin" w:eastAsia="IRNazanin"/>
          <w:color w:val="111111"/>
          <w:sz w:val="28"/>
          <w:sz w:val="28"/>
          <w:szCs w:val="28"/>
          <w:rtl w:val="true"/>
          <w:lang w:bidi="fa-IR"/>
        </w:rPr>
        <w:t>فحرّر من الإلحاد إیمان بلدةٍ بها الدین فی التاریخ قام له فخر</w:t>
      </w:r>
    </w:p>
    <w:p>
      <w:pPr>
        <w:pStyle w:val="BookText"/>
        <w:rPr/>
      </w:pPr>
      <w:r>
        <w:rPr>
          <w:rFonts w:ascii="IRNazanin" w:hAnsi="IRNazanin" w:eastAsia="IRNazanin"/>
          <w:color w:val="111111"/>
          <w:sz w:val="28"/>
          <w:sz w:val="28"/>
          <w:szCs w:val="28"/>
          <w:rtl w:val="true"/>
          <w:lang w:bidi="fa-IR"/>
        </w:rPr>
        <w:t>وأنزل علیهم من عذابک طاقةً تدمّرهم کی لا یقوم لهم ذکر</w:t>
      </w:r>
    </w:p>
    <w:p>
      <w:pPr>
        <w:pStyle w:val="BookText"/>
        <w:rPr/>
      </w:pPr>
      <w:r>
        <w:rPr>
          <w:rFonts w:ascii="Amiri" w:hAnsi="Amiri" w:eastAsia="Amiri" w:cs="Amiri"/>
          <w:color w:val="111111"/>
          <w:sz w:val="28"/>
          <w:sz w:val="28"/>
          <w:szCs w:val="28"/>
          <w:rtl w:val="true"/>
          <w:lang w:bidi="ar-SA"/>
        </w:rPr>
        <w:t>فقد حاربوا الإسلام جهراً وطاردوا حماة له سرّاً وسرّهم جهر</w:t>
      </w:r>
    </w:p>
    <w:p>
      <w:pPr>
        <w:pStyle w:val="BookText"/>
        <w:rPr/>
      </w:pPr>
      <w:r>
        <w:rPr>
          <w:rFonts w:ascii="IRNazanin" w:hAnsi="IRNazanin" w:eastAsia="IRNazanin"/>
          <w:color w:val="111111"/>
          <w:sz w:val="28"/>
          <w:sz w:val="28"/>
          <w:szCs w:val="28"/>
          <w:rtl w:val="true"/>
          <w:lang w:bidi="fa-IR"/>
        </w:rPr>
        <w:t>أباصالح طال البعاد من الحمی وضاق بها صدری وخان بی الصبر</w:t>
      </w:r>
    </w:p>
    <w:p>
      <w:pPr>
        <w:pStyle w:val="BookText"/>
        <w:rPr/>
      </w:pPr>
      <w:r>
        <w:rPr>
          <w:rFonts w:ascii="IRNazanin" w:hAnsi="IRNazanin" w:eastAsia="IRNazanin"/>
          <w:color w:val="111111"/>
          <w:sz w:val="28"/>
          <w:sz w:val="28"/>
          <w:szCs w:val="28"/>
          <w:rtl w:val="true"/>
          <w:lang w:bidi="fa-IR"/>
        </w:rPr>
        <w:t>هناک ترکت الأهل لا کافل لهم سوی اللّه حسبی اللّه مولی له الأمر</w:t>
      </w:r>
    </w:p>
    <w:p>
      <w:pPr>
        <w:pStyle w:val="BookText"/>
        <w:rPr/>
      </w:pPr>
      <w:r>
        <w:rPr>
          <w:rFonts w:ascii="IRNazanin" w:hAnsi="IRNazanin" w:eastAsia="IRNazanin"/>
          <w:color w:val="111111"/>
          <w:sz w:val="28"/>
          <w:sz w:val="28"/>
          <w:szCs w:val="28"/>
          <w:rtl w:val="true"/>
          <w:lang w:bidi="fa-IR"/>
        </w:rPr>
        <w:t>أضرّ بهم هذا الفراق ومالهم سواک مغیثٌ فیه یستدفع الضرّ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ومالی وجهٌ کی أعود إلیهم وکفّی من تحقیق آمالهم صفر</w:t>
      </w:r>
    </w:p>
    <w:p>
      <w:pPr>
        <w:pStyle w:val="BookText"/>
        <w:rPr/>
      </w:pPr>
      <w:r>
        <w:rPr>
          <w:rFonts w:ascii="IRNazanin" w:hAnsi="IRNazanin" w:eastAsia="IRNazanin"/>
          <w:color w:val="111111"/>
          <w:sz w:val="28"/>
          <w:sz w:val="28"/>
          <w:szCs w:val="28"/>
          <w:rtl w:val="true"/>
          <w:lang w:bidi="fa-IR"/>
        </w:rPr>
        <w:t>أباصالح حقّق رجائی فإنّما بفضلک أرجو أن یساعدنی الدهر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ومن شعره ما أنشده فی الإمام الغائب عجّل اللّه فرجه فی شعبان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تبلّج الأمر وانجابت دیاجینا ورفرف النصر واهتزّت مواضینا</w:t>
      </w:r>
    </w:p>
    <w:p>
      <w:pPr>
        <w:pStyle w:val="BookText"/>
        <w:rPr/>
      </w:pPr>
      <w:r>
        <w:rPr>
          <w:rFonts w:ascii="IRNazanin" w:hAnsi="IRNazanin" w:eastAsia="IRNazanin"/>
          <w:color w:val="111111"/>
          <w:sz w:val="28"/>
          <w:sz w:val="28"/>
          <w:szCs w:val="28"/>
          <w:rtl w:val="true"/>
          <w:lang w:bidi="fa-IR"/>
        </w:rPr>
        <w:t>یا لیلة النصف من شعبان ما برحت ذکراک تغری بنجواها أمانینا</w:t>
      </w:r>
    </w:p>
    <w:p>
      <w:pPr>
        <w:pStyle w:val="BookText"/>
        <w:rPr/>
      </w:pPr>
      <w:r>
        <w:rPr>
          <w:rFonts w:ascii="IRNazanin" w:hAnsi="IRNazanin" w:eastAsia="IRNazanin"/>
          <w:color w:val="111111"/>
          <w:sz w:val="28"/>
          <w:sz w:val="28"/>
          <w:szCs w:val="28"/>
          <w:rtl w:val="true"/>
          <w:lang w:bidi="fa-IR"/>
        </w:rPr>
        <w:t>عودی علینا کما تهوی مفاخرنا وطالعینا بما ترضی معالینا</w:t>
      </w:r>
    </w:p>
    <w:p>
      <w:pPr>
        <w:pStyle w:val="BookText"/>
        <w:rPr/>
      </w:pPr>
      <w:r>
        <w:rPr>
          <w:rFonts w:ascii="IRNazanin" w:hAnsi="IRNazanin" w:eastAsia="IRNazanin"/>
          <w:color w:val="111111"/>
          <w:sz w:val="28"/>
          <w:sz w:val="28"/>
          <w:szCs w:val="28"/>
          <w:rtl w:val="true"/>
          <w:lang w:bidi="fa-IR"/>
        </w:rPr>
        <w:t>مولودک البکر ما انفکّت خواطره تثیره ومعانیه تسلّینا</w:t>
      </w:r>
    </w:p>
    <w:p>
      <w:pPr>
        <w:pStyle w:val="BookText"/>
        <w:rPr/>
      </w:pPr>
      <w:r>
        <w:rPr>
          <w:rFonts w:ascii="IRNazanin" w:hAnsi="IRNazanin" w:eastAsia="IRNazanin"/>
          <w:color w:val="111111"/>
          <w:sz w:val="28"/>
          <w:sz w:val="28"/>
          <w:szCs w:val="28"/>
          <w:rtl w:val="true"/>
          <w:lang w:bidi="fa-IR"/>
        </w:rPr>
        <w:t>الطالب الثأر ممّن بزّ موقفنا من الزمان وممّن هدّ ماضینا</w:t>
      </w:r>
    </w:p>
    <w:p>
      <w:pPr>
        <w:pStyle w:val="BookText"/>
        <w:rPr/>
      </w:pPr>
      <w:r>
        <w:rPr>
          <w:rFonts w:ascii="IRNazanin" w:hAnsi="IRNazanin" w:eastAsia="IRNazanin"/>
          <w:color w:val="111111"/>
          <w:sz w:val="28"/>
          <w:sz w:val="28"/>
          <w:szCs w:val="28"/>
          <w:rtl w:val="true"/>
          <w:lang w:bidi="fa-IR"/>
        </w:rPr>
        <w:t>والناشر الرایة الشهباء تعرفها أیّامنا وتناغیها لیالینا</w:t>
      </w:r>
    </w:p>
    <w:p>
      <w:pPr>
        <w:pStyle w:val="BookText"/>
        <w:rPr/>
      </w:pPr>
      <w:r>
        <w:rPr>
          <w:rFonts w:ascii="IRNazanin" w:hAnsi="IRNazanin" w:eastAsia="IRNazanin"/>
          <w:color w:val="111111"/>
          <w:sz w:val="28"/>
          <w:sz w:val="28"/>
          <w:szCs w:val="28"/>
          <w:rtl w:val="true"/>
          <w:lang w:bidi="fa-IR"/>
        </w:rPr>
        <w:t>وابن الأئمّة من آل النبی ومن تمّ الکتاب به شرحاً وتبیینا</w:t>
      </w:r>
    </w:p>
    <w:p>
      <w:pPr>
        <w:pStyle w:val="BookText"/>
        <w:rPr/>
      </w:pPr>
      <w:r>
        <w:rPr>
          <w:rFonts w:ascii="IRNazanin" w:hAnsi="IRNazanin" w:eastAsia="IRNazanin"/>
          <w:color w:val="111111"/>
          <w:sz w:val="28"/>
          <w:sz w:val="28"/>
          <w:szCs w:val="28"/>
          <w:rtl w:val="true"/>
          <w:lang w:bidi="fa-IR"/>
        </w:rPr>
        <w:t>ومن به ینشر الإسلام رایته فینطوی الکفر مخذولاً وموهونا</w:t>
      </w:r>
    </w:p>
    <w:p>
      <w:pPr>
        <w:pStyle w:val="BookText"/>
        <w:rPr/>
      </w:pPr>
      <w:r>
        <w:rPr>
          <w:rFonts w:ascii="IRNazanin" w:hAnsi="IRNazanin" w:eastAsia="IRNazanin"/>
          <w:color w:val="111111"/>
          <w:sz w:val="28"/>
          <w:sz w:val="28"/>
          <w:szCs w:val="28"/>
          <w:rtl w:val="true"/>
          <w:lang w:bidi="fa-IR"/>
        </w:rPr>
        <w:t>ومن یؤسّس فیه الدین دولته ویجعل الحقّ للتأریخ قانونا</w:t>
      </w:r>
    </w:p>
    <w:p>
      <w:pPr>
        <w:pStyle w:val="BookText"/>
        <w:rPr/>
      </w:pPr>
      <w:r>
        <w:rPr>
          <w:rFonts w:ascii="IRNazanin" w:hAnsi="IRNazanin" w:eastAsia="IRNazanin"/>
          <w:color w:val="111111"/>
          <w:sz w:val="28"/>
          <w:sz w:val="28"/>
          <w:szCs w:val="28"/>
          <w:rtl w:val="true"/>
          <w:lang w:bidi="fa-IR"/>
        </w:rPr>
        <w:t>بقیة اللّه من أمست حقیقته سرّاً بمخزن علم اللّه مکنونا</w:t>
      </w:r>
    </w:p>
    <w:p>
      <w:pPr>
        <w:pStyle w:val="BookText"/>
        <w:rPr/>
      </w:pPr>
      <w:r>
        <w:rPr>
          <w:rFonts w:ascii="IRNazanin" w:hAnsi="IRNazanin" w:eastAsia="IRNazanin"/>
          <w:color w:val="111111"/>
          <w:sz w:val="28"/>
          <w:sz w:val="28"/>
          <w:szCs w:val="28"/>
          <w:rtl w:val="true"/>
          <w:lang w:bidi="fa-IR"/>
        </w:rPr>
        <w:t>یا صاحب الأمر یکفیک السکوت فقد حاطت بکلّ سرایانا أعادینا</w:t>
      </w:r>
    </w:p>
    <w:p>
      <w:pPr>
        <w:pStyle w:val="BookText"/>
        <w:rPr/>
      </w:pPr>
      <w:r>
        <w:rPr>
          <w:rFonts w:ascii="IRNazanin" w:hAnsi="IRNazanin" w:eastAsia="IRNazanin"/>
          <w:color w:val="111111"/>
          <w:sz w:val="28"/>
          <w:sz w:val="28"/>
          <w:szCs w:val="28"/>
          <w:rtl w:val="true"/>
          <w:lang w:bidi="fa-IR"/>
        </w:rPr>
        <w:t>ضاق الخِناق بنا فی کلّ ناحیةٍ فلا ملاذ لنا إلاّک ینجینا</w:t>
      </w:r>
    </w:p>
    <w:p>
      <w:pPr>
        <w:pStyle w:val="BookText"/>
        <w:rPr/>
      </w:pPr>
      <w:r>
        <w:rPr>
          <w:rFonts w:ascii="IRNazanin" w:hAnsi="IRNazanin" w:eastAsia="IRNazanin"/>
          <w:color w:val="111111"/>
          <w:sz w:val="28"/>
          <w:sz w:val="28"/>
          <w:szCs w:val="28"/>
          <w:rtl w:val="true"/>
          <w:lang w:bidi="fa-IR"/>
        </w:rPr>
        <w:t>فانهض فکم من حسینٍ غصّ فی دمه فینا وکم من یزید فی نوادینا</w:t>
      </w:r>
    </w:p>
    <w:p>
      <w:pPr>
        <w:pStyle w:val="BookText"/>
        <w:rPr/>
      </w:pPr>
      <w:r>
        <w:rPr>
          <w:rFonts w:ascii="IRNazanin" w:hAnsi="IRNazanin" w:eastAsia="IRNazanin"/>
          <w:color w:val="111111"/>
          <w:sz w:val="28"/>
          <w:sz w:val="28"/>
          <w:szCs w:val="28"/>
          <w:rtl w:val="true"/>
          <w:lang w:bidi="fa-IR"/>
        </w:rPr>
        <w:t>کم ذا وقوفک والأحداث تنشرنا علی الرزایا وبالأهوال تطوینا</w:t>
      </w:r>
    </w:p>
    <w:p>
      <w:pPr>
        <w:pStyle w:val="BookText"/>
        <w:rPr/>
      </w:pPr>
      <w:r>
        <w:rPr>
          <w:rFonts w:ascii="IRNazanin" w:hAnsi="IRNazanin" w:eastAsia="IRNazanin"/>
          <w:color w:val="111111"/>
          <w:sz w:val="28"/>
          <w:sz w:val="28"/>
          <w:szCs w:val="28"/>
          <w:rtl w:val="true"/>
          <w:lang w:bidi="fa-IR"/>
        </w:rPr>
        <w:t>جرّد حُسامک واحصد أرؤساً جبلت علی الجرائم توجیهاً وتکوینا</w:t>
      </w:r>
    </w:p>
    <w:p>
      <w:pPr>
        <w:pStyle w:val="BookText"/>
        <w:rPr/>
      </w:pPr>
      <w:r>
        <w:rPr>
          <w:rFonts w:ascii="IRNazanin" w:hAnsi="IRNazanin" w:eastAsia="IRNazanin"/>
          <w:color w:val="111111"/>
          <w:sz w:val="28"/>
          <w:sz w:val="28"/>
          <w:szCs w:val="28"/>
          <w:rtl w:val="true"/>
          <w:lang w:bidi="fa-IR"/>
        </w:rPr>
        <w:t>وسیّر الموکب الحیران إنّ له من التبرّم ندباً بات یشجینا</w:t>
      </w:r>
    </w:p>
    <w:p>
      <w:pPr>
        <w:pStyle w:val="BookText"/>
        <w:rPr/>
      </w:pPr>
      <w:r>
        <w:rPr>
          <w:rFonts w:ascii="IRNazanin" w:hAnsi="IRNazanin" w:eastAsia="IRNazanin"/>
          <w:color w:val="111111"/>
          <w:sz w:val="28"/>
          <w:sz w:val="28"/>
          <w:szCs w:val="28"/>
          <w:rtl w:val="true"/>
          <w:lang w:bidi="fa-IR"/>
        </w:rPr>
        <w:t>وحرّر الجیل من أطماع أنمرةٍ جنّت فسار بها التاریخ مجنونا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 الصواریخ عنها ما لها ارتعدت قلوبنا وجرت منها مآقینا</w:t>
      </w:r>
    </w:p>
    <w:p>
      <w:pPr>
        <w:pStyle w:val="BookText"/>
        <w:rPr/>
      </w:pPr>
      <w:r>
        <w:rPr>
          <w:rFonts w:ascii="IRNazanin" w:hAnsi="IRNazanin" w:eastAsia="IRNazanin"/>
          <w:color w:val="111111"/>
          <w:sz w:val="28"/>
          <w:sz w:val="28"/>
          <w:szCs w:val="28"/>
          <w:rtl w:val="true"/>
          <w:lang w:bidi="fa-IR"/>
        </w:rPr>
        <w:t>مولای رحماک بالإنسان تنسفه مطامع أرعبت حتّی الشیاطینا</w:t>
      </w:r>
    </w:p>
    <w:p>
      <w:pPr>
        <w:pStyle w:val="BookText"/>
        <w:rPr/>
      </w:pPr>
      <w:r>
        <w:rPr>
          <w:rFonts w:ascii="Amiri" w:hAnsi="Amiri" w:eastAsia="Amiri" w:cs="Amiri"/>
          <w:color w:val="111111"/>
          <w:sz w:val="28"/>
          <w:sz w:val="28"/>
          <w:szCs w:val="28"/>
          <w:rtl w:val="true"/>
          <w:lang w:bidi="ar-SA"/>
        </w:rPr>
        <w:t>عجّل فقد جفّ منّا کلّ منتهلٍ فلا نری مورداً للحقّ یروینا</w:t>
      </w:r>
    </w:p>
    <w:p>
      <w:pPr>
        <w:pStyle w:val="BookText"/>
        <w:rPr/>
      </w:pPr>
      <w:r>
        <w:rPr>
          <w:rFonts w:ascii="IRNazanin" w:hAnsi="IRNazanin" w:eastAsia="IRNazanin"/>
          <w:color w:val="111111"/>
          <w:sz w:val="28"/>
          <w:sz w:val="28"/>
          <w:szCs w:val="28"/>
          <w:rtl w:val="true"/>
          <w:lang w:bidi="fa-IR"/>
        </w:rPr>
        <w:t xml:space="preserve">ومن شعره ما أنشده فی نصف شعبان سنة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شعبان فیک قد أکمل اللطف وتمّت مواهب المنّان</w:t>
      </w:r>
    </w:p>
    <w:p>
      <w:pPr>
        <w:pStyle w:val="BookText"/>
        <w:rPr/>
      </w:pPr>
      <w:r>
        <w:rPr>
          <w:rFonts w:ascii="IRNazanin" w:hAnsi="IRNazanin" w:eastAsia="IRNazanin"/>
          <w:color w:val="111111"/>
          <w:sz w:val="28"/>
          <w:sz w:val="28"/>
          <w:szCs w:val="28"/>
          <w:rtl w:val="true"/>
          <w:lang w:bidi="fa-IR"/>
        </w:rPr>
        <w:t>ولد الفجر فیک فازدهت الشمس تفیض الشعاع فی الأکوان</w:t>
      </w:r>
    </w:p>
    <w:p>
      <w:pPr>
        <w:pStyle w:val="BookText"/>
        <w:rPr/>
      </w:pPr>
      <w:r>
        <w:rPr>
          <w:rFonts w:ascii="IRNazanin" w:hAnsi="IRNazanin" w:eastAsia="IRNazanin"/>
          <w:color w:val="111111"/>
          <w:sz w:val="28"/>
          <w:sz w:val="28"/>
          <w:szCs w:val="28"/>
          <w:rtl w:val="true"/>
          <w:lang w:bidi="fa-IR"/>
        </w:rPr>
        <w:t>وانتهت نغمة الحقیقة فالآفاق نشوی بلحنها المرنان</w:t>
      </w:r>
    </w:p>
    <w:p>
      <w:pPr>
        <w:pStyle w:val="BookText"/>
        <w:rPr/>
      </w:pPr>
      <w:r>
        <w:rPr>
          <w:rFonts w:ascii="Amiri" w:hAnsi="Amiri" w:eastAsia="Amiri" w:cs="Amiri"/>
          <w:color w:val="111111"/>
          <w:sz w:val="28"/>
          <w:sz w:val="28"/>
          <w:szCs w:val="28"/>
          <w:rtl w:val="true"/>
          <w:lang w:bidi="ar-SA"/>
        </w:rPr>
        <w:t>وتجلّت بقیّة الحسن من وجه تغطّیه هالةٌ من معانی</w:t>
      </w:r>
    </w:p>
    <w:p>
      <w:pPr>
        <w:pStyle w:val="BookText"/>
        <w:rPr/>
      </w:pPr>
      <w:r>
        <w:rPr>
          <w:rFonts w:ascii="IRNazanin" w:hAnsi="IRNazanin" w:eastAsia="IRNazanin"/>
          <w:color w:val="111111"/>
          <w:sz w:val="28"/>
          <w:sz w:val="28"/>
          <w:szCs w:val="28"/>
          <w:rtl w:val="true"/>
          <w:lang w:bidi="fa-IR"/>
        </w:rPr>
        <w:t>ظهر الغائب الذی انتظر العالم فیه تکامل الإنسان</w:t>
      </w:r>
    </w:p>
    <w:p>
      <w:pPr>
        <w:pStyle w:val="BookText"/>
        <w:rPr/>
      </w:pPr>
      <w:r>
        <w:rPr>
          <w:rFonts w:ascii="IRNazanin" w:hAnsi="IRNazanin" w:eastAsia="IRNazanin"/>
          <w:color w:val="111111"/>
          <w:sz w:val="28"/>
          <w:sz w:val="28"/>
          <w:szCs w:val="28"/>
          <w:rtl w:val="true"/>
          <w:lang w:bidi="fa-IR"/>
        </w:rPr>
        <w:t>ولد ابن الأئمّة الغرّ من تنحلّ فیهم مغالق القرآن</w:t>
      </w:r>
    </w:p>
    <w:p>
      <w:pPr>
        <w:pStyle w:val="BookText"/>
        <w:rPr/>
      </w:pPr>
      <w:r>
        <w:rPr>
          <w:rFonts w:ascii="IRNazanin" w:hAnsi="IRNazanin" w:eastAsia="IRNazanin"/>
          <w:color w:val="111111"/>
          <w:sz w:val="28"/>
          <w:sz w:val="28"/>
          <w:szCs w:val="28"/>
          <w:rtl w:val="true"/>
          <w:lang w:bidi="fa-IR"/>
        </w:rPr>
        <w:t>فاحفلی یا شریعة الحقّ فالحقّ ازدهی فی وجوده النورانی</w:t>
      </w:r>
    </w:p>
    <w:p>
      <w:pPr>
        <w:pStyle w:val="BookText"/>
        <w:rPr/>
      </w:pPr>
      <w:r>
        <w:rPr>
          <w:rFonts w:ascii="Amiri" w:hAnsi="Amiri" w:eastAsia="Amiri" w:cs="Amiri"/>
          <w:color w:val="111111"/>
          <w:sz w:val="28"/>
          <w:sz w:val="28"/>
          <w:szCs w:val="28"/>
          <w:rtl w:val="true"/>
          <w:lang w:bidi="ar-SA"/>
        </w:rPr>
        <w:t>وأقیمیه للعواطف حفلاً فیه من کلّ لذّةٍ زوجان</w:t>
      </w:r>
    </w:p>
    <w:p>
      <w:pPr>
        <w:pStyle w:val="BookText"/>
        <w:rPr/>
      </w:pPr>
      <w:r>
        <w:rPr>
          <w:rFonts w:ascii="IRNazanin" w:hAnsi="IRNazanin" w:eastAsia="IRNazanin"/>
          <w:color w:val="111111"/>
          <w:sz w:val="28"/>
          <w:sz w:val="28"/>
          <w:szCs w:val="28"/>
          <w:rtl w:val="true"/>
          <w:lang w:bidi="fa-IR"/>
        </w:rPr>
        <w:t>واهتفی باسمه المبارک کی تهتزّ منه الحیاة بالإیمان</w:t>
      </w:r>
    </w:p>
    <w:p>
      <w:pPr>
        <w:pStyle w:val="BookText"/>
        <w:rPr/>
      </w:pPr>
      <w:r>
        <w:rPr>
          <w:rFonts w:ascii="IRNazanin" w:hAnsi="IRNazanin" w:eastAsia="IRNazanin"/>
          <w:color w:val="111111"/>
          <w:sz w:val="28"/>
          <w:sz w:val="28"/>
          <w:szCs w:val="28"/>
          <w:rtl w:val="true"/>
          <w:lang w:bidi="fa-IR"/>
        </w:rPr>
        <w:t xml:space="preserve">ومن شعره ما أنشده فی ذکری میثم التمّار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بذکراک یحتفل الموسمُ ویهتف باسمک یا میثمُ</w:t>
      </w:r>
    </w:p>
    <w:p>
      <w:pPr>
        <w:pStyle w:val="BookText"/>
        <w:rPr/>
      </w:pPr>
      <w:r>
        <w:rPr>
          <w:rFonts w:ascii="IRNazanin" w:hAnsi="IRNazanin" w:eastAsia="IRNazanin"/>
          <w:color w:val="111111"/>
          <w:sz w:val="28"/>
          <w:sz w:val="28"/>
          <w:szCs w:val="28"/>
          <w:rtl w:val="true"/>
          <w:lang w:bidi="fa-IR"/>
        </w:rPr>
        <w:t>تحجّ ضریحک هذی الاُلوف فذاک یطوف وذا یلثم</w:t>
      </w:r>
    </w:p>
    <w:p>
      <w:pPr>
        <w:pStyle w:val="BookText"/>
        <w:rPr/>
      </w:pPr>
      <w:r>
        <w:rPr>
          <w:rFonts w:ascii="IRNazanin" w:hAnsi="IRNazanin" w:eastAsia="IRNazanin"/>
          <w:color w:val="111111"/>
          <w:sz w:val="28"/>
          <w:sz w:val="28"/>
          <w:szCs w:val="28"/>
          <w:rtl w:val="true"/>
          <w:lang w:bidi="fa-IR"/>
        </w:rPr>
        <w:t>مواکب ینشر فیها الولاء لِواءً به الحقّ یستعصم</w:t>
      </w:r>
    </w:p>
    <w:p>
      <w:pPr>
        <w:pStyle w:val="BookText"/>
        <w:rPr/>
      </w:pPr>
      <w:r>
        <w:rPr>
          <w:rFonts w:ascii="IRNazanin" w:hAnsi="IRNazanin" w:eastAsia="IRNazanin"/>
          <w:color w:val="111111"/>
          <w:sz w:val="28"/>
          <w:sz w:val="28"/>
          <w:szCs w:val="28"/>
          <w:rtl w:val="true"/>
          <w:lang w:bidi="fa-IR"/>
        </w:rPr>
        <w:t>سعت لک ولهی إلی غایةٍ لها ینتهی المنهج الأقوم</w:t>
      </w:r>
    </w:p>
    <w:p>
      <w:pPr>
        <w:pStyle w:val="BookText"/>
        <w:rPr/>
      </w:pPr>
      <w:r>
        <w:rPr>
          <w:rFonts w:ascii="IRNazanin" w:hAnsi="IRNazanin" w:eastAsia="IRNazanin"/>
          <w:color w:val="111111"/>
          <w:sz w:val="28"/>
          <w:sz w:val="28"/>
          <w:szCs w:val="28"/>
          <w:rtl w:val="true"/>
          <w:lang w:bidi="fa-IR"/>
        </w:rPr>
        <w:t>وِلاء علیٍّ وفیه الخلود یلوذ وفیه الهدی ینعم</w:t>
      </w:r>
    </w:p>
    <w:p>
      <w:pPr>
        <w:pStyle w:val="BookText"/>
        <w:rPr/>
      </w:pPr>
      <w:r>
        <w:rPr>
          <w:rFonts w:ascii="Amiri" w:hAnsi="Amiri" w:eastAsia="Amiri" w:cs="Amiri"/>
          <w:color w:val="111111"/>
          <w:sz w:val="28"/>
          <w:sz w:val="28"/>
          <w:szCs w:val="28"/>
          <w:rtl w:val="true"/>
          <w:lang w:bidi="ar-SA"/>
        </w:rPr>
        <w:t>طریقٌ إلی اللّه لا یلتوی ونورٌ من الحقّ لا یکتم</w:t>
      </w:r>
    </w:p>
    <w:p>
      <w:pPr>
        <w:pStyle w:val="BookText"/>
        <w:rPr/>
      </w:pPr>
      <w:r>
        <w:rPr>
          <w:rFonts w:ascii="IRNazanin" w:hAnsi="IRNazanin" w:eastAsia="IRNazanin"/>
          <w:color w:val="111111"/>
          <w:sz w:val="28"/>
          <w:sz w:val="28"/>
          <w:szCs w:val="28"/>
          <w:rtl w:val="true"/>
          <w:lang w:bidi="fa-IR"/>
        </w:rPr>
        <w:t>قد استمسک الدین دین النبی بعروته وهی لا تفصم</w:t>
      </w:r>
    </w:p>
    <w:p>
      <w:pPr>
        <w:pStyle w:val="BookText"/>
        <w:rPr/>
      </w:pPr>
      <w:r>
        <w:rPr>
          <w:rFonts w:ascii="IRNazanin" w:hAnsi="IRNazanin" w:eastAsia="IRNazanin"/>
          <w:color w:val="111111"/>
          <w:sz w:val="28"/>
          <w:sz w:val="28"/>
          <w:szCs w:val="28"/>
          <w:rtl w:val="true"/>
          <w:lang w:bidi="fa-IR"/>
        </w:rPr>
        <w:t>ولولاه لانهار منه البناء ولانحلّ دُستوره المبرم</w:t>
      </w:r>
    </w:p>
    <w:p>
      <w:pPr>
        <w:pStyle w:val="BookText"/>
        <w:rPr/>
      </w:pPr>
      <w:r>
        <w:rPr>
          <w:rFonts w:ascii="Amiri" w:hAnsi="Amiri" w:eastAsia="Amiri" w:cs="Amiri"/>
          <w:color w:val="111111"/>
          <w:sz w:val="28"/>
          <w:sz w:val="28"/>
          <w:szCs w:val="28"/>
          <w:rtl w:val="true"/>
          <w:lang w:bidi="ar-SA"/>
        </w:rPr>
        <w:t>عرفتَ علیاً فثار الوِلاء بروحک عاصفةٌ ترزمُ</w:t>
      </w:r>
    </w:p>
    <w:p>
      <w:pPr>
        <w:pStyle w:val="BookText"/>
        <w:rPr/>
      </w:pPr>
      <w:r>
        <w:rPr>
          <w:rFonts w:ascii="IRNazanin" w:hAnsi="IRNazanin" w:eastAsia="IRNazanin"/>
          <w:color w:val="111111"/>
          <w:sz w:val="28"/>
          <w:sz w:val="28"/>
          <w:szCs w:val="28"/>
          <w:rtl w:val="true"/>
          <w:lang w:bidi="fa-IR"/>
        </w:rPr>
        <w:t>وجاهرت بالحقّ فی دولةٍ علی الظلم أرکانها تدعم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فضاقت بروحک أجواؤها وروحک من افقها أعظم</w:t>
      </w:r>
    </w:p>
    <w:p>
      <w:pPr>
        <w:pStyle w:val="BookText"/>
        <w:rPr/>
      </w:pPr>
      <w:r>
        <w:rPr>
          <w:rFonts w:ascii="IRNazanin" w:hAnsi="IRNazanin" w:eastAsia="IRNazanin"/>
          <w:color w:val="111111"/>
          <w:sz w:val="28"/>
          <w:sz w:val="28"/>
          <w:szCs w:val="28"/>
          <w:rtl w:val="true"/>
          <w:lang w:bidi="fa-IR"/>
        </w:rPr>
        <w:t>أتهدم عرشاً لها شامخاً تباد القرون ولا یهدم</w:t>
      </w:r>
    </w:p>
    <w:p>
      <w:pPr>
        <w:pStyle w:val="BookText"/>
        <w:rPr/>
      </w:pPr>
      <w:r>
        <w:rPr>
          <w:rFonts w:ascii="IRNazanin" w:hAnsi="IRNazanin" w:eastAsia="IRNazanin"/>
          <w:color w:val="111111"/>
          <w:sz w:val="28"/>
          <w:sz w:val="28"/>
          <w:szCs w:val="28"/>
          <w:rtl w:val="true"/>
          <w:lang w:bidi="fa-IR"/>
        </w:rPr>
        <w:t>وتخدش حکماً یخاف الزمان عقوبته حینما یحکم</w:t>
      </w:r>
    </w:p>
    <w:p>
      <w:pPr>
        <w:pStyle w:val="BookText"/>
        <w:rPr/>
      </w:pPr>
      <w:r>
        <w:rPr>
          <w:rFonts w:ascii="IRNazanin" w:hAnsi="IRNazanin" w:eastAsia="IRNazanin"/>
          <w:color w:val="111111"/>
          <w:sz w:val="28"/>
          <w:sz w:val="28"/>
          <w:szCs w:val="28"/>
          <w:rtl w:val="true"/>
          <w:lang w:bidi="fa-IR"/>
        </w:rPr>
        <w:t>وتهتف باسم علیٍّ وذاک هجومٌ علی الوضع لا یهضم</w:t>
      </w:r>
    </w:p>
    <w:p>
      <w:pPr>
        <w:pStyle w:val="BookText"/>
        <w:rPr/>
      </w:pPr>
      <w:r>
        <w:rPr>
          <w:rFonts w:ascii="IRNazanin" w:hAnsi="IRNazanin" w:eastAsia="IRNazanin"/>
          <w:color w:val="111111"/>
          <w:sz w:val="28"/>
          <w:sz w:val="28"/>
          <w:szCs w:val="28"/>
          <w:rtl w:val="true"/>
          <w:lang w:bidi="fa-IR"/>
        </w:rPr>
        <w:t>فقد أطفأ الضغط مقباسه وها هو تأریخه مبهم</w:t>
      </w:r>
    </w:p>
    <w:p>
      <w:pPr>
        <w:pStyle w:val="BookText"/>
        <w:rPr/>
      </w:pPr>
      <w:r>
        <w:rPr>
          <w:rFonts w:ascii="IRNazanin" w:hAnsi="IRNazanin" w:eastAsia="IRNazanin"/>
          <w:color w:val="111111"/>
          <w:sz w:val="28"/>
          <w:sz w:val="28"/>
          <w:szCs w:val="28"/>
          <w:rtl w:val="true"/>
          <w:lang w:bidi="fa-IR"/>
        </w:rPr>
        <w:t>وقد شرّد القتل أشیاعه فلم تلق مستخبراً منهم</w:t>
      </w:r>
    </w:p>
    <w:p>
      <w:pPr>
        <w:pStyle w:val="BookText"/>
        <w:rPr/>
      </w:pPr>
      <w:r>
        <w:rPr>
          <w:rFonts w:ascii="IRNazanin" w:hAnsi="IRNazanin" w:eastAsia="IRNazanin"/>
          <w:color w:val="111111"/>
          <w:sz w:val="28"/>
          <w:sz w:val="28"/>
          <w:szCs w:val="28"/>
          <w:rtl w:val="true"/>
          <w:lang w:bidi="fa-IR"/>
        </w:rPr>
        <w:t>أمیثم مَن میثم إنّه بآرائه ثائرٌ مجرم</w:t>
      </w:r>
    </w:p>
    <w:p>
      <w:pPr>
        <w:pStyle w:val="BookText"/>
        <w:rPr/>
      </w:pPr>
      <w:r>
        <w:rPr>
          <w:rFonts w:ascii="IRNazanin" w:hAnsi="IRNazanin" w:eastAsia="IRNazanin"/>
          <w:color w:val="111111"/>
          <w:sz w:val="28"/>
          <w:sz w:val="28"/>
          <w:szCs w:val="28"/>
          <w:rtl w:val="true"/>
          <w:lang w:bidi="fa-IR"/>
        </w:rPr>
        <w:t>تحدّی الحکومة فی ثلمها ومجد الحکومة لا یثلم</w:t>
      </w:r>
    </w:p>
    <w:p>
      <w:pPr>
        <w:pStyle w:val="BookText"/>
        <w:rPr/>
      </w:pPr>
      <w:r>
        <w:rPr>
          <w:rFonts w:ascii="IRNazanin" w:hAnsi="IRNazanin" w:eastAsia="IRNazanin"/>
          <w:color w:val="111111"/>
          <w:sz w:val="28"/>
          <w:sz w:val="28"/>
          <w:szCs w:val="28"/>
          <w:rtl w:val="true"/>
          <w:lang w:bidi="fa-IR"/>
        </w:rPr>
        <w:t>فیلزم تأدیبه کی یصان نظامٌ بتأدیبه یلزم</w:t>
      </w:r>
    </w:p>
    <w:p>
      <w:pPr>
        <w:pStyle w:val="BookText"/>
        <w:rPr/>
      </w:pPr>
      <w:r>
        <w:rPr>
          <w:rFonts w:ascii="IRNazanin" w:hAnsi="IRNazanin" w:eastAsia="IRNazanin"/>
          <w:color w:val="111111"/>
          <w:sz w:val="28"/>
          <w:sz w:val="28"/>
          <w:szCs w:val="28"/>
          <w:rtl w:val="true"/>
          <w:lang w:bidi="fa-IR"/>
        </w:rPr>
        <w:t>وطاح دم فی خِضمّ الحیاة فماج ورفّ علیه الدم</w:t>
      </w:r>
    </w:p>
    <w:p>
      <w:pPr>
        <w:pStyle w:val="BookText"/>
        <w:rPr/>
      </w:pPr>
      <w:r>
        <w:rPr>
          <w:rFonts w:ascii="IRNazanin" w:hAnsi="IRNazanin" w:eastAsia="IRNazanin"/>
          <w:color w:val="111111"/>
          <w:sz w:val="28"/>
          <w:sz w:val="28"/>
          <w:szCs w:val="28"/>
          <w:rtl w:val="true"/>
          <w:lang w:bidi="fa-IR"/>
        </w:rPr>
        <w:t>شهید الولایة قم واحتفل بذکراک فهی لنا موسم</w:t>
      </w:r>
    </w:p>
    <w:p>
      <w:pPr>
        <w:pStyle w:val="BookText"/>
        <w:rPr/>
      </w:pPr>
      <w:r>
        <w:rPr>
          <w:rFonts w:ascii="IRNazanin" w:hAnsi="IRNazanin" w:eastAsia="IRNazanin"/>
          <w:color w:val="111111"/>
          <w:sz w:val="28"/>
          <w:sz w:val="28"/>
          <w:szCs w:val="28"/>
          <w:rtl w:val="true"/>
          <w:lang w:bidi="fa-IR"/>
        </w:rPr>
        <w:t>وقل للذی سَلّ منک اللسان لیسکت فرقانُه المحکم</w:t>
      </w:r>
    </w:p>
    <w:p>
      <w:pPr>
        <w:pStyle w:val="BookText"/>
        <w:rPr/>
      </w:pPr>
      <w:r>
        <w:rPr>
          <w:rFonts w:ascii="IRNazanin" w:hAnsi="IRNazanin" w:eastAsia="IRNazanin"/>
          <w:color w:val="111111"/>
          <w:sz w:val="28"/>
          <w:sz w:val="28"/>
          <w:szCs w:val="28"/>
          <w:rtl w:val="true"/>
          <w:lang w:bidi="fa-IR"/>
        </w:rPr>
        <w:t>ألا اسمع لألسنةٍ تستعید کلاماً به فاه ذاک الفم</w:t>
      </w:r>
    </w:p>
    <w:p>
      <w:pPr>
        <w:pStyle w:val="BookText"/>
        <w:rPr/>
      </w:pPr>
      <w:r>
        <w:rPr>
          <w:rFonts w:ascii="IRNazanin" w:hAnsi="IRNazanin" w:eastAsia="IRNazanin"/>
          <w:color w:val="111111"/>
          <w:sz w:val="28"/>
          <w:sz w:val="28"/>
          <w:szCs w:val="28"/>
          <w:rtl w:val="true"/>
          <w:lang w:bidi="fa-IR"/>
        </w:rPr>
        <w:t>وشاهد صعودی لاُفق الخلود ومشنقتی هی لی سُلّم</w:t>
      </w:r>
    </w:p>
    <w:p>
      <w:pPr>
        <w:pStyle w:val="BookText"/>
        <w:rPr/>
      </w:pPr>
      <w:r>
        <w:rPr>
          <w:rFonts w:ascii="IRNazanin" w:hAnsi="IRNazanin" w:eastAsia="IRNazanin"/>
          <w:color w:val="111111"/>
          <w:sz w:val="28"/>
          <w:sz w:val="28"/>
          <w:szCs w:val="28"/>
          <w:rtl w:val="true"/>
          <w:lang w:bidi="fa-IR"/>
        </w:rPr>
        <w:t>ومهما تطاول عهد الظلام سیفنی مع الفجر إذ یبسم</w:t>
      </w:r>
    </w:p>
    <w:p>
      <w:pPr>
        <w:pStyle w:val="BookText"/>
        <w:rPr/>
      </w:pPr>
      <w:r>
        <w:rPr>
          <w:rFonts w:ascii="IRNazanin" w:hAnsi="IRNazanin" w:eastAsia="IRNazanin"/>
          <w:color w:val="111111"/>
          <w:sz w:val="28"/>
          <w:sz w:val="28"/>
          <w:szCs w:val="28"/>
          <w:rtl w:val="true"/>
          <w:lang w:bidi="fa-IR"/>
        </w:rPr>
        <w:t>ومن قصیدته یشکو فیها من خوف التسفیر والتبعید من العراق والنجف الأشرف، وهی من أواخر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نذیر الهجر یلهبنی فأشکو هواجسه بصمتی واضطرابی</w:t>
      </w:r>
    </w:p>
    <w:p>
      <w:pPr>
        <w:pStyle w:val="BookText"/>
        <w:rPr/>
      </w:pPr>
      <w:r>
        <w:rPr>
          <w:rFonts w:ascii="IRNazanin" w:hAnsi="IRNazanin" w:eastAsia="IRNazanin"/>
          <w:color w:val="111111"/>
          <w:sz w:val="28"/>
          <w:sz w:val="28"/>
          <w:szCs w:val="28"/>
          <w:rtl w:val="true"/>
          <w:lang w:bidi="fa-IR"/>
        </w:rPr>
        <w:t>وأخشی أن احدّث فیه نفسی فتخنقها شکوکی وارتیابی</w:t>
      </w:r>
    </w:p>
    <w:p>
      <w:pPr>
        <w:pStyle w:val="BookText"/>
        <w:rPr/>
      </w:pPr>
      <w:r>
        <w:rPr>
          <w:rFonts w:ascii="IRNazanin" w:hAnsi="IRNazanin" w:eastAsia="IRNazanin"/>
          <w:color w:val="111111"/>
          <w:sz w:val="28"/>
          <w:sz w:val="28"/>
          <w:szCs w:val="28"/>
          <w:rtl w:val="true"/>
          <w:lang w:bidi="fa-IR"/>
        </w:rPr>
        <w:t>حدیث الهجر للأحباب عصفٌ من الآلام یفقدنی صوابی</w:t>
      </w:r>
    </w:p>
    <w:p>
      <w:pPr>
        <w:pStyle w:val="BookText"/>
        <w:rPr/>
      </w:pPr>
      <w:r>
        <w:rPr>
          <w:rFonts w:ascii="IRNazanin" w:hAnsi="IRNazanin" w:eastAsia="IRNazanin"/>
          <w:color w:val="111111"/>
          <w:sz w:val="28"/>
          <w:sz w:val="28"/>
          <w:szCs w:val="28"/>
          <w:rtl w:val="true"/>
          <w:lang w:bidi="fa-IR"/>
        </w:rPr>
        <w:t>سقانی صابه ففقدت حسّاً به قاومت همّی واکتئابی</w:t>
      </w:r>
    </w:p>
    <w:p>
      <w:pPr>
        <w:pStyle w:val="BookText"/>
        <w:rPr/>
      </w:pPr>
      <w:r>
        <w:rPr>
          <w:rFonts w:ascii="IRNazanin" w:hAnsi="IRNazanin" w:eastAsia="IRNazanin"/>
          <w:color w:val="111111"/>
          <w:sz w:val="28"/>
          <w:sz w:val="28"/>
          <w:szCs w:val="28"/>
          <w:rtl w:val="true"/>
          <w:lang w:bidi="fa-IR"/>
        </w:rPr>
        <w:t>وها أنا والدموع علی جفونی وآهاتی تزید من التهابی</w:t>
      </w:r>
    </w:p>
    <w:p>
      <w:pPr>
        <w:pStyle w:val="BookText"/>
        <w:rPr/>
      </w:pPr>
      <w:r>
        <w:rPr>
          <w:rFonts w:ascii="IRNazanin" w:hAnsi="IRNazanin" w:eastAsia="IRNazanin"/>
          <w:color w:val="111111"/>
          <w:sz w:val="28"/>
          <w:sz w:val="28"/>
          <w:szCs w:val="28"/>
          <w:rtl w:val="true"/>
          <w:lang w:bidi="fa-IR"/>
        </w:rPr>
        <w:t>إذا ذکر الفراق زفرت حتّی تشکّت من لواعجه صحابی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منتهی آمال نفسی ومنه مبدأی وله مآبی</w:t>
      </w:r>
    </w:p>
    <w:p>
      <w:pPr>
        <w:pStyle w:val="BookText"/>
        <w:rPr/>
      </w:pPr>
      <w:r>
        <w:rPr>
          <w:rFonts w:ascii="IRNazanin" w:hAnsi="IRNazanin" w:eastAsia="IRNazanin"/>
          <w:color w:val="111111"/>
          <w:sz w:val="28"/>
          <w:sz w:val="28"/>
          <w:szCs w:val="28"/>
          <w:rtl w:val="true"/>
          <w:lang w:bidi="fa-IR"/>
        </w:rPr>
        <w:t>شربت ولاه روحاً فی وجودی وإحساساً یرفرف فی إهابی</w:t>
      </w:r>
    </w:p>
    <w:p>
      <w:pPr>
        <w:pStyle w:val="BookText"/>
        <w:rPr/>
      </w:pPr>
      <w:r>
        <w:rPr>
          <w:rFonts w:ascii="IRNazanin" w:hAnsi="IRNazanin" w:eastAsia="IRNazanin"/>
          <w:color w:val="111111"/>
          <w:sz w:val="28"/>
          <w:sz w:val="28"/>
          <w:szCs w:val="28"/>
          <w:rtl w:val="true"/>
          <w:lang w:bidi="fa-IR"/>
        </w:rPr>
        <w:t>وعشت بظلّ مرقده اناغی ولایته بألحانی العذاب</w:t>
      </w:r>
    </w:p>
    <w:p>
      <w:pPr>
        <w:pStyle w:val="BookText"/>
        <w:rPr/>
      </w:pPr>
      <w:r>
        <w:rPr>
          <w:rFonts w:ascii="IRNazanin" w:hAnsi="IRNazanin" w:eastAsia="IRNazanin"/>
          <w:color w:val="111111"/>
          <w:sz w:val="28"/>
          <w:sz w:val="28"/>
          <w:szCs w:val="28"/>
          <w:rtl w:val="true"/>
          <w:lang w:bidi="fa-IR"/>
        </w:rPr>
        <w:t>صبرت علی البلاء لأنّ فیه بقاءً فی ظلال أبی‌تراب</w:t>
      </w:r>
    </w:p>
    <w:p>
      <w:pPr>
        <w:pStyle w:val="BookText"/>
        <w:rPr/>
      </w:pPr>
      <w:r>
        <w:rPr>
          <w:rFonts w:ascii="IRNazanin" w:hAnsi="IRNazanin" w:eastAsia="IRNazanin"/>
          <w:color w:val="111111"/>
          <w:sz w:val="28"/>
          <w:sz w:val="28"/>
          <w:szCs w:val="28"/>
          <w:rtl w:val="true"/>
          <w:lang w:bidi="fa-IR"/>
        </w:rPr>
        <w:t>وها أنا والزمان یرید طردی من الفردوس فردوس الثواب</w:t>
      </w:r>
    </w:p>
    <w:p>
      <w:pPr>
        <w:pStyle w:val="BookText"/>
        <w:rPr/>
      </w:pPr>
      <w:r>
        <w:rPr>
          <w:rFonts w:ascii="IRNazanin" w:hAnsi="IRNazanin" w:eastAsia="IRNazanin"/>
          <w:color w:val="111111"/>
          <w:sz w:val="28"/>
          <w:sz w:val="28"/>
          <w:szCs w:val="28"/>
          <w:rtl w:val="true"/>
          <w:lang w:bidi="fa-IR"/>
        </w:rPr>
        <w:t>أیطردنی وقد أصبحت شیخاً غریباً عن أحاسیس الشباب</w:t>
      </w:r>
    </w:p>
    <w:p>
      <w:pPr>
        <w:pStyle w:val="BookText"/>
        <w:rPr/>
      </w:pPr>
      <w:r>
        <w:rPr>
          <w:rFonts w:ascii="IRNazanin" w:hAnsi="IRNazanin" w:eastAsia="IRNazanin"/>
          <w:color w:val="111111"/>
          <w:sz w:val="28"/>
          <w:sz w:val="28"/>
          <w:szCs w:val="28"/>
          <w:rtl w:val="true"/>
          <w:lang w:bidi="fa-IR"/>
        </w:rPr>
        <w:t>وکنت عزمت أن ألقی حمامی به لأعود منه إلی الحساب</w:t>
      </w:r>
    </w:p>
    <w:p>
      <w:pPr>
        <w:pStyle w:val="BookText"/>
        <w:rPr/>
      </w:pPr>
      <w:r>
        <w:rPr>
          <w:rFonts w:ascii="IRNazanin" w:hAnsi="IRNazanin" w:eastAsia="IRNazanin"/>
          <w:color w:val="111111"/>
          <w:sz w:val="28"/>
          <w:sz w:val="28"/>
          <w:szCs w:val="28"/>
          <w:rtl w:val="true"/>
          <w:lang w:bidi="fa-IR"/>
        </w:rPr>
        <w:t>وفی وادی السلام یکون قبری کقبر أبی بذیّاک الجناب</w:t>
      </w:r>
    </w:p>
    <w:p>
      <w:pPr>
        <w:pStyle w:val="BookText"/>
        <w:rPr/>
      </w:pPr>
      <w:r>
        <w:rPr>
          <w:rFonts w:ascii="IRNazanin" w:hAnsi="IRNazanin" w:eastAsia="IRNazanin"/>
          <w:color w:val="111111"/>
          <w:sz w:val="28"/>
          <w:sz w:val="28"/>
          <w:szCs w:val="28"/>
          <w:rtl w:val="true"/>
          <w:lang w:bidi="fa-IR"/>
        </w:rPr>
        <w:t>ولکنّ الحوادث وهی تجری علی فلکٍ یدور بلا حساب</w:t>
      </w:r>
    </w:p>
    <w:p>
      <w:pPr>
        <w:pStyle w:val="BookText"/>
        <w:rPr/>
      </w:pPr>
      <w:r>
        <w:rPr>
          <w:rFonts w:ascii="IRNazanin" w:hAnsi="IRNazanin" w:eastAsia="IRNazanin"/>
          <w:color w:val="111111"/>
          <w:sz w:val="28"/>
          <w:sz w:val="28"/>
          <w:szCs w:val="28"/>
          <w:rtl w:val="true"/>
          <w:lang w:bidi="fa-IR"/>
        </w:rPr>
        <w:t>ترید تباعدی عنه عناداً ویأبی ذاک مجدی وانتسابی</w:t>
      </w:r>
    </w:p>
    <w:p>
      <w:pPr>
        <w:pStyle w:val="BookText"/>
        <w:rPr/>
      </w:pPr>
      <w:r>
        <w:rPr>
          <w:rFonts w:ascii="IRNazanin" w:hAnsi="IRNazanin" w:eastAsia="IRNazanin"/>
          <w:color w:val="111111"/>
          <w:sz w:val="28"/>
          <w:sz w:val="28"/>
          <w:szCs w:val="28"/>
          <w:rtl w:val="true"/>
          <w:lang w:bidi="fa-IR"/>
        </w:rPr>
        <w:t xml:space="preserve">ومن شعره ما أنشده حول المبعث النبوی صلی الله علیه و آله، فی رجب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ذکراک بمبعثک السامی یزهو التاریخ به فخرا</w:t>
      </w:r>
    </w:p>
    <w:p>
      <w:pPr>
        <w:pStyle w:val="BookText"/>
        <w:rPr/>
      </w:pPr>
      <w:r>
        <w:rPr>
          <w:rFonts w:ascii="IRNazanin" w:hAnsi="IRNazanin" w:eastAsia="IRNazanin"/>
          <w:color w:val="111111"/>
          <w:sz w:val="28"/>
          <w:sz w:val="28"/>
          <w:szCs w:val="28"/>
          <w:rtl w:val="true"/>
          <w:lang w:bidi="fa-IR"/>
        </w:rPr>
        <w:t>یا بشری عید الإسلام قد أقبل فی هذی الذکری</w:t>
      </w:r>
    </w:p>
    <w:p>
      <w:pPr>
        <w:pStyle w:val="BookText"/>
        <w:rPr/>
      </w:pPr>
      <w:r>
        <w:rPr>
          <w:rFonts w:ascii="IRNazanin" w:hAnsi="IRNazanin" w:eastAsia="IRNazanin"/>
          <w:color w:val="111111"/>
          <w:sz w:val="28"/>
          <w:sz w:val="28"/>
          <w:szCs w:val="28"/>
          <w:rtl w:val="true"/>
          <w:lang w:bidi="fa-IR"/>
        </w:rPr>
        <w:t>ذکراک تجدّد ماضینا وتُری الأیّام معالینا</w:t>
      </w:r>
    </w:p>
    <w:p>
      <w:pPr>
        <w:pStyle w:val="BookText"/>
        <w:rPr/>
      </w:pPr>
      <w:r>
        <w:rPr>
          <w:rFonts w:ascii="IRNazanin" w:hAnsi="IRNazanin" w:eastAsia="IRNazanin"/>
          <w:color w:val="111111"/>
          <w:sz w:val="28"/>
          <w:sz w:val="28"/>
          <w:szCs w:val="28"/>
          <w:rtl w:val="true"/>
          <w:lang w:bidi="fa-IR"/>
        </w:rPr>
        <w:t>وتبثّ حماستها فینا لنحیل الأرض میادینا</w:t>
      </w:r>
    </w:p>
    <w:p>
      <w:pPr>
        <w:pStyle w:val="BookText"/>
        <w:rPr/>
      </w:pPr>
      <w:r>
        <w:rPr>
          <w:rFonts w:ascii="IRNazanin" w:hAnsi="IRNazanin" w:eastAsia="IRNazanin"/>
          <w:color w:val="111111"/>
          <w:sz w:val="28"/>
          <w:sz w:val="28"/>
          <w:szCs w:val="28"/>
          <w:rtl w:val="true"/>
          <w:lang w:bidi="fa-IR"/>
        </w:rPr>
        <w:t>فیها تختال مساعینا وتقود الدهر مبادینا</w:t>
      </w:r>
    </w:p>
    <w:p>
      <w:pPr>
        <w:pStyle w:val="BookText"/>
        <w:rPr/>
      </w:pPr>
      <w:r>
        <w:rPr>
          <w:rFonts w:ascii="IRNazanin" w:hAnsi="IRNazanin" w:eastAsia="IRNazanin"/>
          <w:color w:val="111111"/>
          <w:sz w:val="28"/>
          <w:sz w:val="28"/>
          <w:szCs w:val="28"/>
          <w:rtl w:val="true"/>
          <w:lang w:bidi="fa-IR"/>
        </w:rPr>
        <w:t>فیعیش العالم مأمونا فی ظلّ شریعتک الغرّا</w:t>
      </w:r>
    </w:p>
    <w:p>
      <w:pPr>
        <w:pStyle w:val="BookText"/>
        <w:rPr/>
      </w:pPr>
      <w:r>
        <w:rPr>
          <w:rFonts w:ascii="IRNazanin" w:hAnsi="IRNazanin" w:eastAsia="IRNazanin"/>
          <w:color w:val="111111"/>
          <w:sz w:val="28"/>
          <w:sz w:val="28"/>
          <w:szCs w:val="28"/>
          <w:rtl w:val="true"/>
          <w:lang w:bidi="fa-IR"/>
        </w:rPr>
        <w:t>أقبلت بشرعک للدنیا تهدیها للمثل العلیا</w:t>
      </w:r>
    </w:p>
    <w:p>
      <w:pPr>
        <w:pStyle w:val="BookText"/>
        <w:rPr/>
      </w:pPr>
      <w:r>
        <w:rPr>
          <w:rFonts w:ascii="IRNazanin" w:hAnsi="IRNazanin" w:eastAsia="IRNazanin"/>
          <w:color w:val="111111"/>
          <w:sz w:val="28"/>
          <w:sz w:val="28"/>
          <w:szCs w:val="28"/>
          <w:rtl w:val="true"/>
          <w:lang w:bidi="fa-IR"/>
        </w:rPr>
        <w:t>فملأت مواکبها وعیا تطوی الآماد به طیا</w:t>
      </w:r>
    </w:p>
    <w:p>
      <w:pPr>
        <w:pStyle w:val="BookText"/>
        <w:rPr/>
      </w:pPr>
      <w:r>
        <w:rPr>
          <w:rFonts w:ascii="IRNazanin" w:hAnsi="IRNazanin" w:eastAsia="IRNazanin"/>
          <w:color w:val="111111"/>
          <w:sz w:val="28"/>
          <w:sz w:val="28"/>
          <w:szCs w:val="28"/>
          <w:rtl w:val="true"/>
          <w:lang w:bidi="fa-IR"/>
        </w:rPr>
        <w:t>للحقّ تسیر ولا تعیی وتموت علیه لکی تحیا</w:t>
      </w:r>
    </w:p>
    <w:p>
      <w:pPr>
        <w:pStyle w:val="BookText"/>
        <w:rPr/>
      </w:pPr>
      <w:r>
        <w:rPr>
          <w:rFonts w:ascii="IRNazanin" w:hAnsi="IRNazanin" w:eastAsia="IRNazanin"/>
          <w:color w:val="111111"/>
          <w:sz w:val="28"/>
          <w:sz w:val="28"/>
          <w:szCs w:val="28"/>
          <w:rtl w:val="true"/>
          <w:lang w:bidi="fa-IR"/>
        </w:rPr>
        <w:t>وتعیش وساماً للعلیا وشعاراً یحتکر الفخرا</w:t>
      </w:r>
    </w:p>
    <w:p>
      <w:pPr>
        <w:pStyle w:val="BookText"/>
        <w:rPr/>
      </w:pPr>
      <w:r>
        <w:rPr>
          <w:rFonts w:ascii="IRNazanin" w:hAnsi="IRNazanin" w:eastAsia="IRNazanin"/>
          <w:color w:val="111111"/>
          <w:sz w:val="28"/>
          <w:sz w:val="28"/>
          <w:szCs w:val="28"/>
          <w:rtl w:val="true"/>
          <w:lang w:bidi="fa-IR"/>
        </w:rPr>
        <w:t>حطّمت الجهل وأصنامه وأبدت الحقد وأوهامه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ونثرت الحبّ وأحلامه وبنیت العلم وأحکامه</w:t>
      </w:r>
    </w:p>
    <w:p>
      <w:pPr>
        <w:pStyle w:val="BookText"/>
        <w:rPr/>
      </w:pPr>
      <w:r>
        <w:rPr>
          <w:rFonts w:ascii="IRNazanin" w:hAnsi="IRNazanin" w:eastAsia="IRNazanin"/>
          <w:color w:val="111111"/>
          <w:sz w:val="28"/>
          <w:sz w:val="28"/>
          <w:szCs w:val="28"/>
          <w:rtl w:val="true"/>
          <w:lang w:bidi="fa-IR"/>
        </w:rPr>
        <w:t>فرمی الدهر الغاوی جامه وأتاک یقدّم إسلامه</w:t>
      </w:r>
    </w:p>
    <w:p>
      <w:pPr>
        <w:pStyle w:val="BookText"/>
        <w:rPr/>
      </w:pPr>
      <w:r>
        <w:rPr>
          <w:rFonts w:ascii="IRNazanin" w:hAnsi="IRNazanin" w:eastAsia="IRNazanin"/>
          <w:color w:val="111111"/>
          <w:sz w:val="28"/>
          <w:sz w:val="28"/>
          <w:szCs w:val="28"/>
          <w:rtl w:val="true"/>
          <w:lang w:bidi="fa-IR"/>
        </w:rPr>
        <w:t>ویوقّع باسمک أنغامه ویسجّل نهضتک الکبری</w:t>
      </w:r>
    </w:p>
    <w:p>
      <w:pPr>
        <w:pStyle w:val="BookText"/>
        <w:rPr/>
      </w:pPr>
      <w:r>
        <w:rPr>
          <w:rFonts w:ascii="IRNazanin" w:hAnsi="IRNazanin" w:eastAsia="IRNazanin"/>
          <w:color w:val="111111"/>
          <w:sz w:val="28"/>
          <w:sz w:val="28"/>
          <w:szCs w:val="28"/>
          <w:rtl w:val="true"/>
          <w:lang w:bidi="fa-IR"/>
        </w:rPr>
        <w:t>ذکراک بمعثک السامی یزهو التاریخ به فخرا</w:t>
      </w:r>
    </w:p>
    <w:p>
      <w:pPr>
        <w:pStyle w:val="BookText"/>
        <w:rPr/>
      </w:pPr>
      <w:r>
        <w:rPr>
          <w:rFonts w:ascii="IRNazanin" w:hAnsi="IRNazanin" w:eastAsia="IRNazanin"/>
          <w:color w:val="111111"/>
          <w:sz w:val="28"/>
          <w:sz w:val="28"/>
          <w:szCs w:val="28"/>
          <w:rtl w:val="true"/>
          <w:lang w:bidi="fa-IR"/>
        </w:rPr>
        <w:t>یا بشری عید الإسلام قد أقبل فی هذی الذکری</w:t>
      </w:r>
    </w:p>
    <w:p>
      <w:pPr>
        <w:pStyle w:val="BookText"/>
        <w:rPr/>
      </w:pPr>
      <w:r>
        <w:rPr>
          <w:rFonts w:ascii="IRNazanin" w:hAnsi="IRNazanin" w:eastAsia="IRNazanin"/>
          <w:color w:val="111111"/>
          <w:sz w:val="28"/>
          <w:sz w:val="28"/>
          <w:szCs w:val="28"/>
          <w:rtl w:val="true"/>
          <w:lang w:bidi="fa-IR"/>
        </w:rPr>
        <w:t xml:space="preserve">ومن شعره ما کتب حول الساعة المنصوبة فی صحن الإمام أمیرالمؤمنین علیه السلام فی النجف الأشرف،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تنتمی لصحن علیٍ قد سمت رفعةً وطالت جلالا</w:t>
      </w:r>
    </w:p>
    <w:p>
      <w:pPr>
        <w:pStyle w:val="BookText"/>
        <w:rPr/>
      </w:pPr>
      <w:r>
        <w:rPr>
          <w:rFonts w:ascii="IRNazanin" w:hAnsi="IRNazanin" w:eastAsia="IRNazanin"/>
          <w:color w:val="111111"/>
          <w:sz w:val="28"/>
          <w:sz w:val="28"/>
          <w:szCs w:val="28"/>
          <w:rtl w:val="true"/>
          <w:lang w:bidi="fa-IR"/>
        </w:rPr>
        <w:t>وإذا اللیل صاحب الشمس أمسی یتلالا نوراً ویزهو جمالا</w:t>
      </w:r>
    </w:p>
    <w:p>
      <w:pPr>
        <w:pStyle w:val="BookText"/>
        <w:rPr/>
      </w:pPr>
      <w:r>
        <w:rPr>
          <w:rFonts w:ascii="IRNazanin" w:hAnsi="IRNazanin" w:eastAsia="IRNazanin"/>
          <w:color w:val="111111"/>
          <w:sz w:val="28"/>
          <w:sz w:val="28"/>
          <w:szCs w:val="28"/>
          <w:rtl w:val="true"/>
          <w:lang w:bidi="fa-IR"/>
        </w:rPr>
        <w:t>وکذا حبّنا لآل علیٍ سیزکّی بلطفه الأعمالا</w:t>
      </w:r>
    </w:p>
    <w:p>
      <w:pPr>
        <w:pStyle w:val="BookText"/>
        <w:rPr/>
      </w:pPr>
      <w:r>
        <w:rPr>
          <w:rFonts w:ascii="IRNazanin" w:hAnsi="IRNazanin" w:eastAsia="IRNazanin"/>
          <w:color w:val="111111"/>
          <w:sz w:val="28"/>
          <w:sz w:val="28"/>
          <w:szCs w:val="28"/>
          <w:rtl w:val="true"/>
          <w:lang w:bidi="fa-IR"/>
        </w:rPr>
        <w:t xml:space="preserve">ومن شعره فی التوسّل بالإمام أمیرالمؤمنین علیه السلام، فی ضمن قصیدة أرسلها إلی الشاعر الشهیر الشیخ عبدالمنعم الفرطوسی حینما کان فی المستشفی یعالج عینیه،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فزعتَ إلی أبی‌الحسنین حبّاً به ینجو المحبّ المستظامُ</w:t>
      </w:r>
    </w:p>
    <w:p>
      <w:pPr>
        <w:pStyle w:val="BookText"/>
        <w:rPr/>
      </w:pPr>
      <w:r>
        <w:rPr>
          <w:rFonts w:ascii="IRNazanin" w:hAnsi="IRNazanin" w:eastAsia="IRNazanin"/>
          <w:color w:val="111111"/>
          <w:sz w:val="28"/>
          <w:sz w:val="28"/>
          <w:szCs w:val="28"/>
          <w:rtl w:val="true"/>
          <w:lang w:bidi="fa-IR"/>
        </w:rPr>
        <w:t>وصیّ المصطفی من فیه قامت شریعته وطال لها مقام</w:t>
      </w:r>
    </w:p>
    <w:p>
      <w:pPr>
        <w:pStyle w:val="BookText"/>
        <w:rPr/>
      </w:pPr>
      <w:r>
        <w:rPr>
          <w:rFonts w:ascii="IRNazanin" w:hAnsi="IRNazanin" w:eastAsia="IRNazanin"/>
          <w:color w:val="111111"/>
          <w:sz w:val="28"/>
          <w:sz w:val="28"/>
          <w:szCs w:val="28"/>
          <w:rtl w:val="true"/>
          <w:lang w:bidi="fa-IR"/>
        </w:rPr>
        <w:t>یجلّ عن القیاس بمن سواه ویعظم أن یقاس به الأنام</w:t>
      </w:r>
    </w:p>
    <w:p>
      <w:pPr>
        <w:pStyle w:val="BookText"/>
        <w:rPr/>
      </w:pPr>
      <w:r>
        <w:rPr>
          <w:rFonts w:ascii="IRNazanin" w:hAnsi="IRNazanin" w:eastAsia="IRNazanin"/>
          <w:color w:val="111111"/>
          <w:sz w:val="28"/>
          <w:sz w:val="28"/>
          <w:szCs w:val="28"/>
          <w:rtl w:val="true"/>
          <w:lang w:bidi="fa-IR"/>
        </w:rPr>
        <w:t>إذا ذکر اسمه رفّت علیه من اللّه التحیّة والسلام</w:t>
      </w:r>
    </w:p>
    <w:p>
      <w:pPr>
        <w:pStyle w:val="BookText"/>
        <w:rPr/>
      </w:pPr>
      <w:r>
        <w:rPr>
          <w:rFonts w:ascii="IRNazanin" w:hAnsi="IRNazanin" w:eastAsia="IRNazanin"/>
          <w:color w:val="111111"/>
          <w:sz w:val="28"/>
          <w:sz w:val="28"/>
          <w:szCs w:val="28"/>
          <w:rtl w:val="true"/>
          <w:lang w:bidi="fa-IR"/>
        </w:rPr>
        <w:t>به تقضی الحوائج حین تعصی علی أحدٍ وتنکشف العظام</w:t>
      </w:r>
    </w:p>
    <w:p>
      <w:pPr>
        <w:pStyle w:val="BookText"/>
        <w:rPr/>
      </w:pPr>
      <w:r>
        <w:rPr>
          <w:rFonts w:ascii="IRNazanin" w:hAnsi="IRNazanin" w:eastAsia="IRNazanin"/>
          <w:color w:val="111111"/>
          <w:sz w:val="28"/>
          <w:sz w:val="28"/>
          <w:szCs w:val="28"/>
          <w:rtl w:val="true"/>
          <w:lang w:bidi="fa-IR"/>
        </w:rPr>
        <w:t>ولایته لنا حزرٌ وأرجو بها لک أن یفارقک السقام</w:t>
      </w:r>
    </w:p>
    <w:p>
      <w:pPr>
        <w:pStyle w:val="BookText"/>
        <w:rPr/>
      </w:pPr>
      <w:r>
        <w:rPr>
          <w:rFonts w:ascii="IRNazanin" w:hAnsi="IRNazanin" w:eastAsia="IRNazanin"/>
          <w:color w:val="111111"/>
          <w:sz w:val="28"/>
          <w:sz w:val="28"/>
          <w:szCs w:val="28"/>
          <w:rtl w:val="true"/>
          <w:lang w:bidi="fa-IR"/>
        </w:rPr>
        <w:t xml:space="preserve">ومن شعره فی التوسّل بالإمام أمیرالمؤمنین علیه السلام،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وقد خشن المرکبُ توجّه موکبی المتعبُ</w:t>
      </w:r>
    </w:p>
    <w:p>
      <w:pPr>
        <w:pStyle w:val="BookText"/>
        <w:rPr/>
      </w:pPr>
      <w:r>
        <w:rPr>
          <w:rFonts w:ascii="IRNazanin" w:hAnsi="IRNazanin" w:eastAsia="IRNazanin"/>
          <w:color w:val="111111"/>
          <w:sz w:val="28"/>
          <w:sz w:val="28"/>
          <w:szCs w:val="28"/>
          <w:rtl w:val="true"/>
          <w:lang w:bidi="fa-IR"/>
        </w:rPr>
        <w:t>أیا ابن الکواکب من هاشمٍ یحدّث عن کوکبٍ کوکب</w:t>
      </w:r>
    </w:p>
    <w:p>
      <w:pPr>
        <w:pStyle w:val="BookText"/>
        <w:rPr/>
      </w:pPr>
      <w:r>
        <w:rPr>
          <w:rFonts w:ascii="IRNazanin" w:hAnsi="IRNazanin" w:eastAsia="IRNazanin"/>
          <w:color w:val="111111"/>
          <w:sz w:val="28"/>
          <w:sz w:val="28"/>
          <w:szCs w:val="28"/>
          <w:rtl w:val="true"/>
          <w:lang w:bidi="fa-IR"/>
        </w:rPr>
        <w:t>ویا ابن الشموس التی ضوؤها إذا لاح ینکشف الغیهب</w:t>
      </w:r>
    </w:p>
    <w:p>
      <w:pPr>
        <w:pStyle w:val="BookText"/>
        <w:rPr/>
      </w:pPr>
      <w:r>
        <w:rPr>
          <w:rFonts w:ascii="IRNazanin" w:hAnsi="IRNazanin" w:eastAsia="IRNazanin"/>
          <w:color w:val="111111"/>
          <w:sz w:val="28"/>
          <w:sz w:val="28"/>
          <w:szCs w:val="28"/>
          <w:rtl w:val="true"/>
          <w:lang w:bidi="fa-IR"/>
        </w:rPr>
        <w:t>أتیتک والجوّ محلولک وجئتک والوضع معصوصب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أسوق الأمانی التی هدّها مسیرٌ یضجّ به الموکب</w:t>
      </w:r>
    </w:p>
    <w:p>
      <w:pPr>
        <w:pStyle w:val="BookText"/>
        <w:rPr/>
      </w:pPr>
      <w:r>
        <w:rPr>
          <w:rFonts w:ascii="IRNazanin" w:hAnsi="IRNazanin" w:eastAsia="IRNazanin"/>
          <w:color w:val="111111"/>
          <w:sz w:val="28"/>
          <w:sz w:val="28"/>
          <w:szCs w:val="28"/>
          <w:rtl w:val="true"/>
          <w:lang w:bidi="fa-IR"/>
        </w:rPr>
        <w:t>مضی العمر الإذماء ینوء به عالمٌ قاحلٌ مجدب</w:t>
      </w:r>
    </w:p>
    <w:p>
      <w:pPr>
        <w:pStyle w:val="BookText"/>
        <w:rPr/>
      </w:pPr>
      <w:r>
        <w:rPr>
          <w:rFonts w:ascii="IRNazanin" w:hAnsi="IRNazanin" w:eastAsia="IRNazanin"/>
          <w:color w:val="111111"/>
          <w:sz w:val="28"/>
          <w:sz w:val="28"/>
          <w:szCs w:val="28"/>
          <w:rtl w:val="true"/>
          <w:lang w:bidi="fa-IR"/>
        </w:rPr>
        <w:t>اسجّل فیه بقایا فصول لدرامةٍ عرضها مکرب</w:t>
      </w:r>
    </w:p>
    <w:p>
      <w:pPr>
        <w:pStyle w:val="BookText"/>
        <w:rPr/>
      </w:pPr>
      <w:r>
        <w:rPr>
          <w:rFonts w:ascii="IRNazanin" w:hAnsi="IRNazanin" w:eastAsia="IRNazanin"/>
          <w:color w:val="111111"/>
          <w:sz w:val="28"/>
          <w:sz w:val="28"/>
          <w:szCs w:val="28"/>
          <w:rtl w:val="true"/>
          <w:lang w:bidi="fa-IR"/>
        </w:rPr>
        <w:t>حوادث منها تزول الجبال ویخسف من وقعها السبسب</w:t>
      </w:r>
    </w:p>
    <w:p>
      <w:pPr>
        <w:pStyle w:val="BookText"/>
        <w:rPr/>
      </w:pPr>
      <w:r>
        <w:rPr>
          <w:rFonts w:ascii="IRNazanin" w:hAnsi="IRNazanin" w:eastAsia="IRNazanin"/>
          <w:color w:val="111111"/>
          <w:sz w:val="28"/>
          <w:sz w:val="28"/>
          <w:szCs w:val="28"/>
          <w:rtl w:val="true"/>
          <w:lang w:bidi="fa-IR"/>
        </w:rPr>
        <w:t>تهاجمنی من جمیع الجهات کما هاجمت نعجة أذؤب</w:t>
      </w:r>
    </w:p>
    <w:p>
      <w:pPr>
        <w:pStyle w:val="BookText"/>
        <w:rPr/>
      </w:pPr>
      <w:r>
        <w:rPr>
          <w:rFonts w:ascii="IRNazanin" w:hAnsi="IRNazanin" w:eastAsia="IRNazanin"/>
          <w:color w:val="111111"/>
          <w:sz w:val="28"/>
          <w:sz w:val="28"/>
          <w:szCs w:val="28"/>
          <w:rtl w:val="true"/>
          <w:lang w:bidi="fa-IR"/>
        </w:rPr>
        <w:t>أبعد الشباب وأیّامه یجاذبنی للهوی ربرب</w:t>
      </w:r>
    </w:p>
    <w:p>
      <w:pPr>
        <w:pStyle w:val="BookText"/>
        <w:rPr/>
      </w:pPr>
      <w:r>
        <w:rPr>
          <w:rFonts w:ascii="IRNazanin" w:hAnsi="IRNazanin" w:eastAsia="IRNazanin"/>
          <w:color w:val="111111"/>
          <w:sz w:val="28"/>
          <w:sz w:val="28"/>
          <w:szCs w:val="28"/>
          <w:rtl w:val="true"/>
          <w:lang w:bidi="fa-IR"/>
        </w:rPr>
        <w:t>وقد کلکل الشیب فی هیکلی فأجدب مزرعه المخصب</w:t>
      </w:r>
    </w:p>
    <w:p>
      <w:pPr>
        <w:pStyle w:val="BookText"/>
        <w:rPr/>
      </w:pPr>
      <w:r>
        <w:rPr>
          <w:rFonts w:ascii="IRNazanin" w:hAnsi="IRNazanin" w:eastAsia="IRNazanin"/>
          <w:color w:val="111111"/>
          <w:sz w:val="28"/>
          <w:sz w:val="28"/>
          <w:szCs w:val="28"/>
          <w:rtl w:val="true"/>
          <w:lang w:bidi="fa-IR"/>
        </w:rPr>
        <w:t>فلا القلب تسکر أحلامه إذا مرّ بی منظرٌ معجب</w:t>
      </w:r>
    </w:p>
    <w:p>
      <w:pPr>
        <w:pStyle w:val="BookText"/>
        <w:rPr/>
      </w:pPr>
      <w:r>
        <w:rPr>
          <w:rFonts w:ascii="IRNazanin" w:hAnsi="IRNazanin" w:eastAsia="IRNazanin"/>
          <w:color w:val="111111"/>
          <w:sz w:val="28"/>
          <w:sz w:val="28"/>
          <w:szCs w:val="28"/>
          <w:rtl w:val="true"/>
          <w:lang w:bidi="fa-IR"/>
        </w:rPr>
        <w:t>ولا الروح ترقص آفاقها إذا هلهل الوتر المطرب</w:t>
      </w:r>
    </w:p>
    <w:p>
      <w:pPr>
        <w:pStyle w:val="BookText"/>
        <w:rPr/>
      </w:pPr>
      <w:r>
        <w:rPr>
          <w:rFonts w:ascii="IRNazanin" w:hAnsi="IRNazanin" w:eastAsia="IRNazanin"/>
          <w:color w:val="111111"/>
          <w:sz w:val="28"/>
          <w:sz w:val="28"/>
          <w:szCs w:val="28"/>
          <w:rtl w:val="true"/>
          <w:lang w:bidi="fa-IR"/>
        </w:rPr>
        <w:t>تلاشت رؤی النفس إلاّ صدی یردّده أسفٌ ملهب</w:t>
      </w:r>
    </w:p>
    <w:p>
      <w:pPr>
        <w:pStyle w:val="BookText"/>
        <w:rPr/>
      </w:pPr>
      <w:r>
        <w:rPr>
          <w:rFonts w:ascii="IRNazanin" w:hAnsi="IRNazanin" w:eastAsia="IRNazanin"/>
          <w:color w:val="111111"/>
          <w:sz w:val="28"/>
          <w:sz w:val="28"/>
          <w:szCs w:val="28"/>
          <w:rtl w:val="true"/>
          <w:lang w:bidi="fa-IR"/>
        </w:rPr>
        <w:t>هنا یقف العقل فی حیرةٍ بها تاه منطقه الأصوب</w:t>
      </w:r>
    </w:p>
    <w:p>
      <w:pPr>
        <w:pStyle w:val="BookText"/>
        <w:rPr/>
      </w:pPr>
      <w:r>
        <w:rPr>
          <w:rFonts w:ascii="IRNazanin" w:hAnsi="IRNazanin" w:eastAsia="IRNazanin"/>
          <w:color w:val="111111"/>
          <w:sz w:val="28"/>
          <w:sz w:val="28"/>
          <w:szCs w:val="28"/>
          <w:rtl w:val="true"/>
          <w:lang w:bidi="fa-IR"/>
        </w:rPr>
        <w:t>فقد قلب الدهر والدهر فی حوادثه حوّلٌ قلّب</w:t>
      </w:r>
    </w:p>
    <w:p>
      <w:pPr>
        <w:pStyle w:val="BookText"/>
        <w:rPr/>
      </w:pPr>
      <w:r>
        <w:rPr>
          <w:rFonts w:ascii="IRNazanin" w:hAnsi="IRNazanin" w:eastAsia="IRNazanin"/>
          <w:color w:val="111111"/>
          <w:sz w:val="28"/>
          <w:sz w:val="28"/>
          <w:szCs w:val="28"/>
          <w:rtl w:val="true"/>
          <w:lang w:bidi="fa-IR"/>
        </w:rPr>
        <w:t>فأین النظام التی لم تکن قواعده أبداً تثلب</w:t>
      </w:r>
    </w:p>
    <w:p>
      <w:pPr>
        <w:pStyle w:val="BookText"/>
        <w:rPr/>
      </w:pPr>
      <w:r>
        <w:rPr>
          <w:rFonts w:ascii="IRNazanin" w:hAnsi="IRNazanin" w:eastAsia="IRNazanin"/>
          <w:color w:val="111111"/>
          <w:sz w:val="28"/>
          <w:sz w:val="28"/>
          <w:szCs w:val="28"/>
          <w:rtl w:val="true"/>
          <w:lang w:bidi="fa-IR"/>
        </w:rPr>
        <w:t>لقد دکّ ذاک البناء الرفیع وطوّح جانبه الأصلب</w:t>
      </w:r>
    </w:p>
    <w:p>
      <w:pPr>
        <w:pStyle w:val="BookText"/>
        <w:rPr/>
      </w:pPr>
      <w:r>
        <w:rPr>
          <w:rFonts w:ascii="IRNazanin" w:hAnsi="IRNazanin" w:eastAsia="IRNazanin"/>
          <w:color w:val="111111"/>
          <w:sz w:val="28"/>
          <w:sz w:val="28"/>
          <w:szCs w:val="28"/>
          <w:rtl w:val="true"/>
          <w:lang w:bidi="fa-IR"/>
        </w:rPr>
        <w:t>وأصبح صاحبه جیفةً بأیدی رعیّته تسحب</w:t>
      </w:r>
    </w:p>
    <w:p>
      <w:pPr>
        <w:pStyle w:val="BookText"/>
        <w:rPr/>
      </w:pPr>
      <w:r>
        <w:rPr>
          <w:rFonts w:ascii="IRNazanin" w:hAnsi="IRNazanin" w:eastAsia="IRNazanin"/>
          <w:color w:val="111111"/>
          <w:sz w:val="28"/>
          <w:sz w:val="28"/>
          <w:szCs w:val="28"/>
          <w:rtl w:val="true"/>
          <w:lang w:bidi="fa-IR"/>
        </w:rPr>
        <w:t>وراح الصباح وجاء المساء وحشاً ملامحه ترعب</w:t>
      </w:r>
    </w:p>
    <w:p>
      <w:pPr>
        <w:pStyle w:val="BookText"/>
        <w:rPr/>
      </w:pPr>
      <w:r>
        <w:rPr>
          <w:rFonts w:ascii="IRNazanin" w:hAnsi="IRNazanin" w:eastAsia="IRNazanin"/>
          <w:color w:val="111111"/>
          <w:sz w:val="28"/>
          <w:sz w:val="28"/>
          <w:szCs w:val="28"/>
          <w:rtl w:val="true"/>
          <w:lang w:bidi="fa-IR"/>
        </w:rPr>
        <w:t>بنا تتخاطف أشباحه شیاطین أعمالها تعجب</w:t>
      </w:r>
    </w:p>
    <w:p>
      <w:pPr>
        <w:pStyle w:val="BookText"/>
        <w:rPr/>
      </w:pPr>
      <w:r>
        <w:rPr>
          <w:rFonts w:ascii="IRNazanin" w:hAnsi="IRNazanin" w:eastAsia="IRNazanin"/>
          <w:color w:val="111111"/>
          <w:sz w:val="28"/>
          <w:sz w:val="28"/>
          <w:szCs w:val="28"/>
          <w:rtl w:val="true"/>
          <w:lang w:bidi="fa-IR"/>
        </w:rPr>
        <w:t>تغیر علی المثل الرائعات فیخبث موردها الطیّب</w:t>
      </w:r>
    </w:p>
    <w:p>
      <w:pPr>
        <w:pStyle w:val="BookText"/>
        <w:rPr/>
      </w:pPr>
      <w:r>
        <w:rPr>
          <w:rFonts w:ascii="IRNazanin" w:hAnsi="IRNazanin" w:eastAsia="IRNazanin"/>
          <w:color w:val="111111"/>
          <w:sz w:val="28"/>
          <w:sz w:val="28"/>
          <w:szCs w:val="28"/>
          <w:rtl w:val="true"/>
          <w:lang w:bidi="fa-IR"/>
        </w:rPr>
        <w:t>لقد ذبح الحُسن فی مجده وبات علیه الهوی ینحب</w:t>
      </w:r>
    </w:p>
    <w:p>
      <w:pPr>
        <w:pStyle w:val="BookText"/>
        <w:rPr/>
      </w:pPr>
      <w:r>
        <w:rPr>
          <w:rFonts w:ascii="IRNazanin" w:hAnsi="IRNazanin" w:eastAsia="IRNazanin"/>
          <w:color w:val="111111"/>
          <w:sz w:val="28"/>
          <w:sz w:val="28"/>
          <w:szCs w:val="28"/>
          <w:rtl w:val="true"/>
          <w:lang w:bidi="fa-IR"/>
        </w:rPr>
        <w:t>وقد غُصب الحقّ من أهله وقدّس غاصبه المذنب</w:t>
      </w:r>
    </w:p>
    <w:p>
      <w:pPr>
        <w:pStyle w:val="BookText"/>
        <w:rPr/>
      </w:pPr>
      <w:r>
        <w:rPr>
          <w:rFonts w:ascii="IRNazanin" w:hAnsi="IRNazanin" w:eastAsia="IRNazanin"/>
          <w:color w:val="111111"/>
          <w:sz w:val="28"/>
          <w:sz w:val="28"/>
          <w:szCs w:val="28"/>
          <w:rtl w:val="true"/>
          <w:lang w:bidi="fa-IR"/>
        </w:rPr>
        <w:t>وقد سُحق الرأس کی یحتوی مکانته ذنبٌ أجرب</w:t>
      </w:r>
    </w:p>
    <w:p>
      <w:pPr>
        <w:pStyle w:val="BookText"/>
        <w:rPr/>
      </w:pPr>
      <w:r>
        <w:rPr>
          <w:rFonts w:ascii="IRNazanin" w:hAnsi="IRNazanin" w:eastAsia="IRNazanin"/>
          <w:color w:val="111111"/>
          <w:sz w:val="28"/>
          <w:sz w:val="28"/>
          <w:szCs w:val="28"/>
          <w:rtl w:val="true"/>
          <w:lang w:bidi="fa-IR"/>
        </w:rPr>
        <w:t>وقد هُدم الدین فی بلدةٍ بها الدین شید له منصب</w:t>
      </w:r>
    </w:p>
    <w:p>
      <w:pPr>
        <w:pStyle w:val="BookText"/>
        <w:rPr/>
      </w:pPr>
      <w:r>
        <w:rPr>
          <w:rFonts w:ascii="IRNazanin" w:hAnsi="IRNazanin" w:eastAsia="IRNazanin"/>
          <w:color w:val="111111"/>
          <w:sz w:val="28"/>
          <w:sz w:val="28"/>
          <w:szCs w:val="28"/>
          <w:rtl w:val="true"/>
          <w:lang w:bidi="fa-IR"/>
        </w:rPr>
        <w:t>وقد هتک الصون من امّةٍ تباهی بناموسها یعرب</w:t>
      </w:r>
    </w:p>
    <w:p>
      <w:pPr>
        <w:pStyle w:val="BookText"/>
        <w:rPr/>
      </w:pPr>
      <w:r>
        <w:rPr>
          <w:rFonts w:ascii="IRNazanin" w:hAnsi="IRNazanin" w:eastAsia="IRNazanin"/>
          <w:color w:val="111111"/>
          <w:sz w:val="28"/>
          <w:sz w:val="28"/>
          <w:szCs w:val="28"/>
          <w:rtl w:val="true"/>
          <w:lang w:bidi="fa-IR"/>
        </w:rPr>
        <w:t>تجاذب فیها الفتاة الفتی ولا ستر بینهما یحجب</w:t>
      </w:r>
    </w:p>
    <w:p>
      <w:pPr>
        <w:pStyle w:val="BookText"/>
        <w:rPr/>
      </w:pPr>
      <w:r>
        <w:rPr>
          <w:rFonts w:ascii="IRNazanin" w:hAnsi="IRNazanin" w:eastAsia="IRNazanin"/>
          <w:color w:val="111111"/>
          <w:sz w:val="28"/>
          <w:sz w:val="28"/>
          <w:szCs w:val="28"/>
          <w:rtl w:val="true"/>
          <w:lang w:bidi="fa-IR"/>
        </w:rPr>
        <w:t>وباسم الحمایة سارا معاً یضمّهما للهوی مذهب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الدین أین الحفاظ الذی له مجد تاریخنا ینسب</w:t>
      </w:r>
    </w:p>
    <w:p>
      <w:pPr>
        <w:pStyle w:val="BookText"/>
        <w:rPr/>
      </w:pPr>
      <w:r>
        <w:rPr>
          <w:rFonts w:ascii="IRNazanin" w:hAnsi="IRNazanin" w:eastAsia="IRNazanin"/>
          <w:color w:val="111111"/>
          <w:sz w:val="28"/>
          <w:sz w:val="28"/>
          <w:szCs w:val="28"/>
          <w:rtl w:val="true"/>
          <w:lang w:bidi="fa-IR"/>
        </w:rPr>
        <w:t>وأین وکیف خبت جذوةً بروحک نیرانها تلهب</w:t>
      </w:r>
    </w:p>
    <w:p>
      <w:pPr>
        <w:pStyle w:val="BookText"/>
        <w:rPr/>
      </w:pPr>
      <w:r>
        <w:rPr>
          <w:rFonts w:ascii="IRNazanin" w:hAnsi="IRNazanin" w:eastAsia="IRNazanin"/>
          <w:color w:val="111111"/>
          <w:sz w:val="28"/>
          <w:sz w:val="28"/>
          <w:szCs w:val="28"/>
          <w:rtl w:val="true"/>
          <w:lang w:bidi="fa-IR"/>
        </w:rPr>
        <w:t>فتاتک ذی لعبة العابرین بها کلّ ذی لوثةٍ یلعب</w:t>
      </w:r>
    </w:p>
    <w:p>
      <w:pPr>
        <w:pStyle w:val="BookText"/>
        <w:rPr/>
      </w:pPr>
      <w:r>
        <w:rPr>
          <w:rFonts w:ascii="IRNazanin" w:hAnsi="IRNazanin" w:eastAsia="IRNazanin"/>
          <w:color w:val="111111"/>
          <w:sz w:val="28"/>
          <w:sz w:val="28"/>
          <w:szCs w:val="28"/>
          <w:rtl w:val="true"/>
          <w:lang w:bidi="fa-IR"/>
        </w:rPr>
        <w:t>وباسم التحرّر تقتادها عبودیة سیرها یتعب</w:t>
      </w:r>
    </w:p>
    <w:p>
      <w:pPr>
        <w:pStyle w:val="BookText"/>
        <w:rPr/>
      </w:pPr>
      <w:r>
        <w:rPr>
          <w:rFonts w:ascii="IRNazanin" w:hAnsi="IRNazanin" w:eastAsia="IRNazanin"/>
          <w:color w:val="111111"/>
          <w:sz w:val="28"/>
          <w:sz w:val="28"/>
          <w:szCs w:val="28"/>
          <w:rtl w:val="true"/>
          <w:lang w:bidi="fa-IR"/>
        </w:rPr>
        <w:t>لقد خدعتها دعایاتهم وبرق دعایاتهم خلّب</w:t>
      </w:r>
    </w:p>
    <w:p>
      <w:pPr>
        <w:pStyle w:val="BookText"/>
        <w:rPr/>
      </w:pPr>
      <w:r>
        <w:rPr>
          <w:rFonts w:ascii="IRNazanin" w:hAnsi="IRNazanin" w:eastAsia="IRNazanin"/>
          <w:color w:val="111111"/>
          <w:sz w:val="28"/>
          <w:sz w:val="28"/>
          <w:szCs w:val="28"/>
          <w:rtl w:val="true"/>
          <w:lang w:bidi="fa-IR"/>
        </w:rPr>
        <w:t>وقد قنصتها أحابیلهم فراحت بأشراکها تجذب</w:t>
      </w:r>
    </w:p>
    <w:p>
      <w:pPr>
        <w:pStyle w:val="BookText"/>
        <w:rPr/>
      </w:pPr>
      <w:r>
        <w:rPr>
          <w:rFonts w:ascii="IRNazanin" w:hAnsi="IRNazanin" w:eastAsia="IRNazanin"/>
          <w:color w:val="111111"/>
          <w:sz w:val="28"/>
          <w:sz w:val="28"/>
          <w:szCs w:val="28"/>
          <w:rtl w:val="true"/>
          <w:lang w:bidi="fa-IR"/>
        </w:rPr>
        <w:t>لقد فقدت خیر ما عندها وعفّتها خیر ما یطلب</w:t>
      </w:r>
    </w:p>
    <w:p>
      <w:pPr>
        <w:pStyle w:val="BookText"/>
        <w:rPr/>
      </w:pPr>
      <w:r>
        <w:rPr>
          <w:rFonts w:ascii="IRNazanin" w:hAnsi="IRNazanin" w:eastAsia="IRNazanin"/>
          <w:color w:val="111111"/>
          <w:sz w:val="28"/>
          <w:sz w:val="28"/>
          <w:szCs w:val="28"/>
          <w:rtl w:val="true"/>
          <w:lang w:bidi="fa-IR"/>
        </w:rPr>
        <w:t>وقد أصبحت سلعةٌ فی الطریق تباع وتؤجر أو توهب</w:t>
      </w:r>
    </w:p>
    <w:p>
      <w:pPr>
        <w:pStyle w:val="BookText"/>
        <w:rPr/>
      </w:pPr>
      <w:r>
        <w:rPr>
          <w:rFonts w:ascii="IRNazanin" w:hAnsi="IRNazanin" w:eastAsia="IRNazanin"/>
          <w:color w:val="111111"/>
          <w:sz w:val="28"/>
          <w:sz w:val="28"/>
          <w:szCs w:val="28"/>
          <w:rtl w:val="true"/>
          <w:lang w:bidi="fa-IR"/>
        </w:rPr>
        <w:t>وکانت بحیث تنال النجوم ولا یتسامی لها مأرب</w:t>
      </w:r>
    </w:p>
    <w:p>
      <w:pPr>
        <w:pStyle w:val="BookText"/>
        <w:rPr/>
      </w:pPr>
      <w:r>
        <w:rPr>
          <w:rFonts w:ascii="IRNazanin" w:hAnsi="IRNazanin" w:eastAsia="IRNazanin"/>
          <w:color w:val="111111"/>
          <w:sz w:val="28"/>
          <w:sz w:val="28"/>
          <w:szCs w:val="28"/>
          <w:rtl w:val="true"/>
          <w:lang w:bidi="fa-IR"/>
        </w:rPr>
        <w:t>إلیک أباالحسن المرتجی هربنا وأنت لنا مهرب</w:t>
      </w:r>
    </w:p>
    <w:p>
      <w:pPr>
        <w:pStyle w:val="BookText"/>
        <w:rPr/>
      </w:pPr>
      <w:r>
        <w:rPr>
          <w:rFonts w:ascii="IRNazanin" w:hAnsi="IRNazanin" w:eastAsia="IRNazanin"/>
          <w:color w:val="111111"/>
          <w:sz w:val="28"/>
          <w:sz w:val="28"/>
          <w:szCs w:val="28"/>
          <w:rtl w:val="true"/>
          <w:lang w:bidi="fa-IR"/>
        </w:rPr>
        <w:t>نلوذ بظلّک إذ لا ملاذ سواک به ظلّک الأرحب</w:t>
      </w:r>
    </w:p>
    <w:p>
      <w:pPr>
        <w:pStyle w:val="BookText"/>
        <w:rPr/>
      </w:pPr>
      <w:r>
        <w:rPr>
          <w:rFonts w:ascii="IRNazanin" w:hAnsi="IRNazanin" w:eastAsia="IRNazanin"/>
          <w:color w:val="111111"/>
          <w:sz w:val="28"/>
          <w:sz w:val="28"/>
          <w:szCs w:val="28"/>
          <w:rtl w:val="true"/>
          <w:lang w:bidi="fa-IR"/>
        </w:rPr>
        <w:t>فأنت الإمام الذی باسمه علینا مقادیرنا تکتب</w:t>
      </w:r>
    </w:p>
    <w:p>
      <w:pPr>
        <w:pStyle w:val="BookText"/>
        <w:rPr/>
      </w:pPr>
      <w:r>
        <w:rPr>
          <w:rFonts w:ascii="IRNazanin" w:hAnsi="IRNazanin" w:eastAsia="IRNazanin"/>
          <w:color w:val="111111"/>
          <w:sz w:val="28"/>
          <w:sz w:val="28"/>
          <w:szCs w:val="28"/>
          <w:rtl w:val="true"/>
          <w:lang w:bidi="fa-IR"/>
        </w:rPr>
        <w:t xml:space="preserve">ومن شعره ما أنشده فی عاشوراء من محرّم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علی مرّ الزمان مخلّد تبلی العصور وذکره یتجدّد</w:t>
      </w:r>
    </w:p>
    <w:p>
      <w:pPr>
        <w:pStyle w:val="BookText"/>
        <w:rPr/>
      </w:pPr>
      <w:r>
        <w:rPr>
          <w:rFonts w:ascii="IRNazanin" w:hAnsi="IRNazanin" w:eastAsia="IRNazanin"/>
          <w:color w:val="111111"/>
          <w:sz w:val="28"/>
          <w:sz w:val="28"/>
          <w:szCs w:val="28"/>
          <w:rtl w:val="true"/>
          <w:lang w:bidi="fa-IR"/>
        </w:rPr>
        <w:t>حفظته من عبث الحوادث روعة تجثو لدیها النائبات وتسجد</w:t>
      </w:r>
    </w:p>
    <w:p>
      <w:pPr>
        <w:pStyle w:val="BookText"/>
        <w:rPr/>
      </w:pPr>
      <w:r>
        <w:rPr>
          <w:rFonts w:ascii="IRNazanin" w:hAnsi="IRNazanin" w:eastAsia="IRNazanin"/>
          <w:color w:val="111111"/>
          <w:sz w:val="28"/>
          <w:sz w:val="28"/>
          <w:szCs w:val="28"/>
          <w:rtl w:val="true"/>
          <w:lang w:bidi="fa-IR"/>
        </w:rPr>
        <w:t>مدّ الإله علی الخلود رواقه ووعی جلالته النبی محمّد</w:t>
      </w:r>
    </w:p>
    <w:p>
      <w:pPr>
        <w:pStyle w:val="BookText"/>
        <w:rPr/>
      </w:pPr>
      <w:r>
        <w:rPr>
          <w:rFonts w:ascii="IRNazanin" w:hAnsi="IRNazanin" w:eastAsia="IRNazanin"/>
          <w:color w:val="111111"/>
          <w:sz w:val="28"/>
          <w:sz w:val="28"/>
          <w:szCs w:val="28"/>
          <w:rtl w:val="true"/>
          <w:lang w:bidi="fa-IR"/>
        </w:rPr>
        <w:t>یومٌ یقوم له الإباء تذلّلاً وبباب علیاه الفتوّة تقعد</w:t>
      </w:r>
    </w:p>
    <w:p>
      <w:pPr>
        <w:pStyle w:val="BookText"/>
        <w:rPr/>
      </w:pPr>
      <w:r>
        <w:rPr>
          <w:rFonts w:ascii="IRNazanin" w:hAnsi="IRNazanin" w:eastAsia="IRNazanin"/>
          <w:color w:val="111111"/>
          <w:sz w:val="28"/>
          <w:sz w:val="28"/>
          <w:szCs w:val="28"/>
          <w:rtl w:val="true"/>
          <w:lang w:bidi="fa-IR"/>
        </w:rPr>
        <w:t>فجر الهدایة شعّ فیه فانجلی لیلٌ بغاشیة الضلالة أسود</w:t>
      </w:r>
    </w:p>
    <w:p>
      <w:pPr>
        <w:pStyle w:val="BookText"/>
        <w:rPr/>
      </w:pPr>
      <w:r>
        <w:rPr>
          <w:rFonts w:ascii="IRNazanin" w:hAnsi="IRNazanin" w:eastAsia="IRNazanin"/>
          <w:color w:val="111111"/>
          <w:sz w:val="28"/>
          <w:sz w:val="28"/>
          <w:szCs w:val="28"/>
          <w:rtl w:val="true"/>
          <w:lang w:bidi="fa-IR"/>
        </w:rPr>
        <w:t>یومٌ به قام الحسین مجاهداً یدعو إلی الحقّ المبین ویرشد</w:t>
      </w:r>
    </w:p>
    <w:p>
      <w:pPr>
        <w:pStyle w:val="BookText"/>
        <w:rPr/>
      </w:pPr>
      <w:r>
        <w:rPr>
          <w:rFonts w:ascii="IRNazanin" w:hAnsi="IRNazanin" w:eastAsia="IRNazanin"/>
          <w:color w:val="111111"/>
          <w:sz w:val="28"/>
          <w:sz w:val="28"/>
          <w:szCs w:val="28"/>
          <w:rtl w:val="true"/>
          <w:lang w:bidi="fa-IR"/>
        </w:rPr>
        <w:t>قد حفّزته علی الوغی نفسیةٌ بالحقّ غذّاها الهدایة أحمد</w:t>
      </w:r>
    </w:p>
    <w:p>
      <w:pPr>
        <w:pStyle w:val="BookText"/>
        <w:rPr/>
      </w:pPr>
      <w:r>
        <w:rPr>
          <w:rFonts w:ascii="IRNazanin" w:hAnsi="IRNazanin" w:eastAsia="IRNazanin"/>
          <w:color w:val="111111"/>
          <w:sz w:val="28"/>
          <w:sz w:val="28"/>
          <w:szCs w:val="28"/>
          <w:rtl w:val="true"/>
          <w:lang w:bidi="fa-IR"/>
        </w:rPr>
        <w:t>أیزید للإسلام یصبح سیّداً وهو الذی لمیوله مستعبد</w:t>
      </w:r>
    </w:p>
    <w:p>
      <w:pPr>
        <w:pStyle w:val="BookText"/>
        <w:rPr/>
      </w:pPr>
      <w:r>
        <w:rPr>
          <w:rFonts w:ascii="IRNazanin" w:hAnsi="IRNazanin" w:eastAsia="IRNazanin"/>
          <w:color w:val="111111"/>
          <w:sz w:val="28"/>
          <w:sz w:val="28"/>
          <w:szCs w:val="28"/>
          <w:rtl w:val="true"/>
          <w:lang w:bidi="fa-IR"/>
        </w:rPr>
        <w:t>یعلو المنابر فی المساجد خاطباً نسفت منابره وهدّ المسجد</w:t>
      </w:r>
    </w:p>
    <w:p>
      <w:pPr>
        <w:pStyle w:val="BookText"/>
        <w:rPr/>
      </w:pPr>
      <w:r>
        <w:rPr>
          <w:rFonts w:ascii="IRNazanin" w:hAnsi="IRNazanin" w:eastAsia="IRNazanin"/>
          <w:color w:val="111111"/>
          <w:sz w:val="28"/>
          <w:sz w:val="28"/>
          <w:szCs w:val="28"/>
          <w:rtl w:val="true"/>
          <w:lang w:bidi="fa-IR"/>
        </w:rPr>
        <w:t>متجاهراً بالفسق یشهد أخطلٌ فیما أقول به ویخبر معبد</w:t>
      </w:r>
    </w:p>
    <w:p>
      <w:pPr>
        <w:pStyle w:val="BookText"/>
        <w:rPr/>
      </w:pPr>
      <w:r>
        <w:rPr>
          <w:rFonts w:ascii="IRNazanin" w:hAnsi="IRNazanin" w:eastAsia="IRNazanin"/>
          <w:color w:val="111111"/>
          <w:sz w:val="28"/>
          <w:sz w:val="28"/>
          <w:szCs w:val="28"/>
          <w:rtl w:val="true"/>
          <w:lang w:bidi="fa-IR"/>
        </w:rPr>
        <w:t>الغدر من أفعاله والکفر من أقواله وله الدعارة تسند</w:t>
      </w:r>
    </w:p>
    <w:p>
      <w:pPr>
        <w:pStyle w:val="BookText"/>
        <w:rPr/>
      </w:pPr>
      <w:r>
        <w:rPr>
          <w:rFonts w:ascii="IRNazanin" w:hAnsi="IRNazanin" w:eastAsia="IRNazanin"/>
          <w:color w:val="111111"/>
          <w:sz w:val="28"/>
          <w:sz w:val="28"/>
          <w:szCs w:val="28"/>
          <w:rtl w:val="true"/>
          <w:lang w:bidi="fa-IR"/>
        </w:rPr>
        <w:t>الکعبة الغرّاء تشهد ظلمه وکذا المدینة من جوی تتنهّد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أصخت لکربلاء تعی لها آهات شجوٍ للسما تتصعّد</w:t>
      </w:r>
    </w:p>
    <w:p>
      <w:pPr>
        <w:pStyle w:val="BookText"/>
        <w:rPr/>
      </w:pPr>
      <w:r>
        <w:rPr>
          <w:rFonts w:ascii="IRNazanin" w:hAnsi="IRNazanin" w:eastAsia="IRNazanin"/>
          <w:color w:val="111111"/>
          <w:sz w:val="28"/>
          <w:sz w:val="28"/>
          <w:szCs w:val="28"/>
          <w:rtl w:val="true"/>
          <w:lang w:bidi="fa-IR"/>
        </w:rPr>
        <w:t>صفحات خزیٍ سوّدت تاریخه ومآثم بفم الزمان تردّد</w:t>
      </w:r>
    </w:p>
    <w:p>
      <w:pPr>
        <w:pStyle w:val="BookText"/>
        <w:rPr/>
      </w:pPr>
      <w:r>
        <w:rPr>
          <w:rFonts w:ascii="IRNazanin" w:hAnsi="IRNazanin" w:eastAsia="IRNazanin"/>
          <w:color w:val="111111"/>
          <w:sz w:val="28"/>
          <w:sz w:val="28"/>
          <w:szCs w:val="28"/>
          <w:rtl w:val="true"/>
          <w:lang w:bidi="fa-IR"/>
        </w:rPr>
        <w:t>نهض الحسین بثورةٍ علویةٍ حتّی القیامة نورها لا یخمد</w:t>
      </w:r>
    </w:p>
    <w:p>
      <w:pPr>
        <w:pStyle w:val="BookText"/>
        <w:rPr/>
      </w:pPr>
      <w:r>
        <w:rPr>
          <w:rFonts w:ascii="IRNazanin" w:hAnsi="IRNazanin" w:eastAsia="IRNazanin"/>
          <w:color w:val="111111"/>
          <w:sz w:val="28"/>
          <w:sz w:val="28"/>
          <w:szCs w:val="28"/>
          <w:rtl w:val="true"/>
          <w:lang w:bidi="fa-IR"/>
        </w:rPr>
        <w:t>ودعا الأنام إلی الهدی فأجابه جمعٌ بأوصاف الفضیلة مفرد</w:t>
      </w:r>
    </w:p>
    <w:p>
      <w:pPr>
        <w:pStyle w:val="BookText"/>
        <w:rPr/>
      </w:pPr>
      <w:r>
        <w:rPr>
          <w:rFonts w:ascii="IRNazanin" w:hAnsi="IRNazanin" w:eastAsia="IRNazanin"/>
          <w:color w:val="111111"/>
          <w:sz w:val="28"/>
          <w:sz w:val="28"/>
          <w:szCs w:val="28"/>
          <w:rtl w:val="true"/>
          <w:lang w:bidi="fa-IR"/>
        </w:rPr>
        <w:t>ومضی یؤدّی فی العراق رسالةً ما زال یتلوها الزمان وینشد</w:t>
      </w:r>
    </w:p>
    <w:p>
      <w:pPr>
        <w:pStyle w:val="BookText"/>
        <w:rPr/>
      </w:pPr>
      <w:r>
        <w:rPr>
          <w:rFonts w:ascii="Amiri" w:hAnsi="Amiri" w:eastAsia="Amiri" w:cs="Amiri"/>
          <w:color w:val="111111"/>
          <w:sz w:val="28"/>
          <w:sz w:val="28"/>
          <w:szCs w:val="28"/>
          <w:rtl w:val="true"/>
          <w:lang w:bidi="ar-SA"/>
        </w:rPr>
        <w:t>حتّی إذا نزل الطفوف فصدّه عن قصده جیشٌ هناک محشّد</w:t>
      </w:r>
    </w:p>
    <w:p>
      <w:pPr>
        <w:pStyle w:val="BookText"/>
        <w:rPr/>
      </w:pPr>
      <w:r>
        <w:rPr>
          <w:rFonts w:ascii="IRNazanin" w:hAnsi="IRNazanin" w:eastAsia="IRNazanin"/>
          <w:color w:val="111111"/>
          <w:sz w:val="28"/>
          <w:sz w:val="28"/>
          <w:szCs w:val="28"/>
          <w:rtl w:val="true"/>
          <w:lang w:bidi="fa-IR"/>
        </w:rPr>
        <w:t>فتلاحم الجیشان هذا جاهزٌ عزماً وإیماناً وذاک مجرّد</w:t>
      </w:r>
    </w:p>
    <w:p>
      <w:pPr>
        <w:pStyle w:val="BookText"/>
        <w:rPr/>
      </w:pPr>
      <w:r>
        <w:rPr>
          <w:rFonts w:ascii="IRNazanin" w:hAnsi="IRNazanin" w:eastAsia="IRNazanin"/>
          <w:color w:val="111111"/>
          <w:sz w:val="28"/>
          <w:sz w:val="28"/>
          <w:szCs w:val="28"/>
          <w:rtl w:val="true"/>
          <w:lang w:bidi="fa-IR"/>
        </w:rPr>
        <w:t>نفرٌ من الأبطال قاوم دولةً للغیّ ضاق بما حوته الفدفد</w:t>
      </w:r>
    </w:p>
    <w:p>
      <w:pPr>
        <w:pStyle w:val="BookText"/>
        <w:rPr/>
      </w:pPr>
      <w:r>
        <w:rPr>
          <w:rFonts w:ascii="IRNazanin" w:hAnsi="IRNazanin" w:eastAsia="IRNazanin"/>
          <w:color w:val="111111"/>
          <w:sz w:val="28"/>
          <w:sz w:val="28"/>
          <w:szCs w:val="28"/>
          <w:rtl w:val="true"/>
          <w:lang w:bidi="fa-IR"/>
        </w:rPr>
        <w:t>جاؤوا لنصر ابن النبی فجاهدوا من دونه کالاُسد حتّی استشهدوا</w:t>
      </w:r>
    </w:p>
    <w:p>
      <w:pPr>
        <w:pStyle w:val="BookText"/>
        <w:rPr/>
      </w:pPr>
      <w:r>
        <w:rPr>
          <w:rFonts w:ascii="IRNazanin" w:hAnsi="IRNazanin" w:eastAsia="IRNazanin"/>
          <w:color w:val="111111"/>
          <w:sz w:val="28"/>
          <w:sz w:val="28"/>
          <w:szCs w:val="28"/>
          <w:rtl w:val="true"/>
          <w:lang w:bidi="fa-IR"/>
        </w:rPr>
        <w:t>ومضی لسان اللّه ینطق مفصحاً عن حقّه وبصدقه یستشهد</w:t>
      </w:r>
    </w:p>
    <w:p>
      <w:pPr>
        <w:pStyle w:val="BookText"/>
        <w:rPr/>
      </w:pPr>
      <w:r>
        <w:rPr>
          <w:rFonts w:ascii="Amiri" w:hAnsi="Amiri" w:eastAsia="Amiri" w:cs="Amiri"/>
          <w:color w:val="111111"/>
          <w:sz w:val="28"/>
          <w:sz w:val="28"/>
          <w:szCs w:val="28"/>
          <w:rtl w:val="true"/>
          <w:lang w:bidi="ar-SA"/>
        </w:rPr>
        <w:t>باللین طوراً والتشدّد تارةً اُخری وآونةً بهم یستنجد</w:t>
      </w:r>
    </w:p>
    <w:p>
      <w:pPr>
        <w:pStyle w:val="BookText"/>
        <w:rPr/>
      </w:pPr>
      <w:r>
        <w:rPr>
          <w:rFonts w:ascii="IRNazanin" w:hAnsi="IRNazanin" w:eastAsia="IRNazanin"/>
          <w:color w:val="111111"/>
          <w:sz w:val="28"/>
          <w:sz w:val="28"/>
          <w:szCs w:val="28"/>
          <w:rtl w:val="true"/>
          <w:lang w:bidi="fa-IR"/>
        </w:rPr>
        <w:t>لم یجد معجزُ قوله فی معشرٍ حادوا عن النهج القویم فأبعدوا</w:t>
      </w:r>
    </w:p>
    <w:p>
      <w:pPr>
        <w:pStyle w:val="BookText"/>
        <w:rPr/>
      </w:pPr>
      <w:r>
        <w:rPr>
          <w:rFonts w:ascii="IRNazanin" w:hAnsi="IRNazanin" w:eastAsia="IRNazanin"/>
          <w:color w:val="111111"/>
          <w:sz w:val="28"/>
          <w:sz w:val="28"/>
          <w:szCs w:val="28"/>
          <w:rtl w:val="true"/>
          <w:lang w:bidi="fa-IR"/>
        </w:rPr>
        <w:t>فهناک جرّد سیفه فتخاله ناراً بهامات العلا تتوقّد</w:t>
      </w:r>
    </w:p>
    <w:p>
      <w:pPr>
        <w:pStyle w:val="BookText"/>
        <w:rPr/>
      </w:pPr>
      <w:r>
        <w:rPr>
          <w:rFonts w:ascii="Amiri" w:hAnsi="Amiri" w:eastAsia="Amiri" w:cs="Amiri"/>
          <w:color w:val="111111"/>
          <w:sz w:val="28"/>
          <w:sz w:val="28"/>
          <w:szCs w:val="28"/>
          <w:rtl w:val="true"/>
          <w:lang w:bidi="ar-SA"/>
        </w:rPr>
        <w:t>والجیش فرّ أمامه فکأنّه بحرٌ تلاطم أو سحابٌ مرعد</w:t>
      </w:r>
    </w:p>
    <w:p>
      <w:pPr>
        <w:pStyle w:val="BookText"/>
        <w:rPr/>
      </w:pPr>
      <w:r>
        <w:rPr>
          <w:rFonts w:ascii="IRNazanin" w:hAnsi="IRNazanin" w:eastAsia="IRNazanin"/>
          <w:color w:val="111111"/>
          <w:sz w:val="28"/>
          <w:sz w:val="28"/>
          <w:szCs w:val="28"/>
          <w:rtl w:val="true"/>
          <w:lang w:bidi="fa-IR"/>
        </w:rPr>
        <w:t>أدّی فرائض دینه بلسانه وسنانه وهو الإمام المرشد</w:t>
      </w:r>
    </w:p>
    <w:p>
      <w:pPr>
        <w:pStyle w:val="BookText"/>
        <w:rPr/>
      </w:pPr>
      <w:r>
        <w:rPr>
          <w:rFonts w:ascii="IRNazanin" w:hAnsi="IRNazanin" w:eastAsia="IRNazanin"/>
          <w:color w:val="111111"/>
          <w:sz w:val="28"/>
          <w:sz w:val="28"/>
          <w:szCs w:val="28"/>
          <w:rtl w:val="true"/>
          <w:lang w:bidi="fa-IR"/>
        </w:rPr>
        <w:t>وقضی شهیداً فی سبیل دفاعه عن دینه فقضی الهدی والسؤود</w:t>
      </w:r>
    </w:p>
    <w:p>
      <w:pPr>
        <w:pStyle w:val="BookText"/>
        <w:rPr/>
      </w:pPr>
      <w:r>
        <w:rPr>
          <w:rFonts w:ascii="IRNazanin" w:hAnsi="IRNazanin" w:eastAsia="IRNazanin"/>
          <w:color w:val="111111"/>
          <w:sz w:val="28"/>
          <w:sz w:val="28"/>
          <w:szCs w:val="28"/>
          <w:rtl w:val="true"/>
          <w:lang w:bidi="fa-IR"/>
        </w:rPr>
        <w:t>ظامٍ وماء النهر یطفح حوله لا فاض مصدره وجفّ المورد</w:t>
      </w:r>
    </w:p>
    <w:p>
      <w:pPr>
        <w:pStyle w:val="BookText"/>
        <w:rPr/>
      </w:pPr>
      <w:r>
        <w:rPr>
          <w:rFonts w:ascii="IRNazanin" w:hAnsi="IRNazanin" w:eastAsia="IRNazanin"/>
          <w:color w:val="111111"/>
          <w:sz w:val="28"/>
          <w:sz w:val="28"/>
          <w:szCs w:val="28"/>
          <w:rtl w:val="true"/>
          <w:lang w:bidi="fa-IR"/>
        </w:rPr>
        <w:t>وجرت علی کنز الحقیقة خیلهم ما ضرّهم شلوٌ هناک مقدّد</w:t>
      </w:r>
    </w:p>
    <w:p>
      <w:pPr>
        <w:pStyle w:val="BookText"/>
        <w:rPr/>
      </w:pPr>
      <w:r>
        <w:rPr>
          <w:rFonts w:ascii="IRNazanin" w:hAnsi="IRNazanin" w:eastAsia="IRNazanin"/>
          <w:color w:val="111111"/>
          <w:sz w:val="28"/>
          <w:sz w:val="28"/>
          <w:szCs w:val="28"/>
          <w:rtl w:val="true"/>
          <w:lang w:bidi="fa-IR"/>
        </w:rPr>
        <w:t>وسرت بنات الوحی فوق هوازلٍ أسری وزین العابدین مصفّد</w:t>
      </w:r>
    </w:p>
    <w:p>
      <w:pPr>
        <w:pStyle w:val="BookText"/>
        <w:rPr/>
      </w:pPr>
      <w:r>
        <w:rPr>
          <w:rFonts w:ascii="IRNazanin" w:hAnsi="IRNazanin" w:eastAsia="IRNazanin"/>
          <w:color w:val="111111"/>
          <w:sz w:val="28"/>
          <w:sz w:val="28"/>
          <w:szCs w:val="28"/>
          <w:rtl w:val="true"/>
          <w:lang w:bidi="fa-IR"/>
        </w:rPr>
        <w:t>وعلی الأسنّة أرؤسٌ قدسیةٌ من نورها ظلم الدجی تتبدّد</w:t>
      </w:r>
    </w:p>
    <w:p>
      <w:pPr>
        <w:pStyle w:val="BookText"/>
        <w:rPr/>
      </w:pPr>
      <w:r>
        <w:rPr>
          <w:rFonts w:ascii="IRNazanin" w:hAnsi="IRNazanin" w:eastAsia="IRNazanin"/>
          <w:color w:val="111111"/>
          <w:sz w:val="28"/>
          <w:sz w:val="28"/>
          <w:szCs w:val="28"/>
          <w:rtl w:val="true"/>
          <w:lang w:bidi="fa-IR"/>
        </w:rPr>
        <w:t>فی القفر حیث الوحش یجفل هارباً منه به رکب النبوّة یجهد</w:t>
      </w:r>
    </w:p>
    <w:p>
      <w:pPr>
        <w:pStyle w:val="BookText"/>
        <w:rPr/>
      </w:pPr>
      <w:r>
        <w:rPr>
          <w:rFonts w:ascii="IRNazanin" w:hAnsi="IRNazanin" w:eastAsia="IRNazanin"/>
          <w:color w:val="111111"/>
          <w:sz w:val="28"/>
          <w:sz w:val="28"/>
          <w:szCs w:val="28"/>
          <w:rtl w:val="true"/>
          <w:lang w:bidi="fa-IR"/>
        </w:rPr>
        <w:t>تتصاعد الأصوات هذا نائحٌ من عظم ما فیه وذاک مغرّد</w:t>
      </w:r>
    </w:p>
    <w:p>
      <w:pPr>
        <w:pStyle w:val="BookText"/>
        <w:rPr/>
      </w:pPr>
      <w:r>
        <w:rPr>
          <w:rFonts w:ascii="IRNazanin" w:hAnsi="IRNazanin" w:eastAsia="IRNazanin"/>
          <w:color w:val="111111"/>
          <w:sz w:val="28"/>
          <w:sz w:val="28"/>
          <w:szCs w:val="28"/>
          <w:rtl w:val="true"/>
          <w:lang w:bidi="fa-IR"/>
        </w:rPr>
        <w:t>حتّی أتی أرض الشآم بحالةٍ یبکی لها حتّی العدوّ ویکمد</w:t>
      </w:r>
    </w:p>
    <w:p>
      <w:pPr>
        <w:pStyle w:val="BookText"/>
        <w:rPr/>
      </w:pPr>
      <w:r>
        <w:rPr>
          <w:rFonts w:ascii="IRNazanin" w:hAnsi="IRNazanin" w:eastAsia="IRNazanin"/>
          <w:color w:val="111111"/>
          <w:sz w:val="28"/>
          <w:sz w:val="28"/>
          <w:szCs w:val="28"/>
          <w:rtl w:val="true"/>
          <w:lang w:bidi="fa-IR"/>
        </w:rPr>
        <w:t>ویزید نشوان بسورة فتحه یشدو وقد طافت علیه الصرخد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ظنّ نور اللّه أصبح خامداً خاب الأثیم فنوره لا یخمد</w:t>
      </w:r>
    </w:p>
    <w:p>
      <w:pPr>
        <w:pStyle w:val="BookText"/>
        <w:rPr/>
      </w:pPr>
      <w:r>
        <w:rPr>
          <w:rFonts w:ascii="IRNazanin" w:hAnsi="IRNazanin" w:eastAsia="IRNazanin"/>
          <w:color w:val="111111"/>
          <w:sz w:val="28"/>
          <w:sz w:val="28"/>
          <w:szCs w:val="28"/>
          <w:rtl w:val="true"/>
          <w:lang w:bidi="fa-IR"/>
        </w:rPr>
        <w:t>هذا حسینٌ والجلال یحفّه ویزید یلعنه الزمان النیقد</w:t>
      </w:r>
    </w:p>
    <w:p>
      <w:pPr>
        <w:pStyle w:val="BookText"/>
        <w:rPr/>
      </w:pPr>
      <w:r>
        <w:rPr>
          <w:rFonts w:ascii="IRNazanin" w:hAnsi="IRNazanin" w:eastAsia="IRNazanin"/>
          <w:color w:val="111111"/>
          <w:sz w:val="28"/>
          <w:sz w:val="28"/>
          <w:szCs w:val="28"/>
          <w:rtl w:val="true"/>
          <w:lang w:bidi="fa-IR"/>
        </w:rPr>
        <w:t xml:space="preserve">ومن شعره ما أنشده فی ضمن قصیدة حول أبی‌الفضل العبّاس علیه السلام وروضته الشریفة، وذلک فی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رضوان جنّةٍ أین منها الخلد فی سحره وفی أفیائه</w:t>
      </w:r>
    </w:p>
    <w:p>
      <w:pPr>
        <w:pStyle w:val="BookText"/>
        <w:rPr/>
      </w:pPr>
      <w:r>
        <w:rPr>
          <w:rFonts w:ascii="IRNazanin" w:hAnsi="IRNazanin" w:eastAsia="IRNazanin"/>
          <w:color w:val="111111"/>
          <w:sz w:val="28"/>
          <w:sz w:val="28"/>
          <w:szCs w:val="28"/>
          <w:rtl w:val="true"/>
          <w:lang w:bidi="fa-IR"/>
        </w:rPr>
        <w:t>حوّماً تعکف الملائک فیه وتلوذ الأرواح فی آلائه</w:t>
      </w:r>
    </w:p>
    <w:p>
      <w:pPr>
        <w:pStyle w:val="BookText"/>
        <w:rPr/>
      </w:pPr>
      <w:r>
        <w:rPr>
          <w:rFonts w:ascii="IRNazanin" w:hAnsi="IRNazanin" w:eastAsia="IRNazanin"/>
          <w:color w:val="111111"/>
          <w:sz w:val="28"/>
          <w:sz w:val="28"/>
          <w:szCs w:val="28"/>
          <w:rtl w:val="true"/>
          <w:lang w:bidi="fa-IR"/>
        </w:rPr>
        <w:t>کعبةٌ طافت الشهادة فیها وسعی نحوها الإبا بلوائه</w:t>
      </w:r>
    </w:p>
    <w:p>
      <w:pPr>
        <w:pStyle w:val="BookText"/>
        <w:rPr/>
      </w:pPr>
      <w:r>
        <w:rPr>
          <w:rFonts w:ascii="IRNazanin" w:hAnsi="IRNazanin" w:eastAsia="IRNazanin"/>
          <w:color w:val="111111"/>
          <w:sz w:val="28"/>
          <w:sz w:val="28"/>
          <w:szCs w:val="28"/>
          <w:rtl w:val="true"/>
          <w:lang w:bidi="fa-IR"/>
        </w:rPr>
        <w:t>وسماءٌ للخالدات فکم من کوکبٍ تنحنی السما لعلائه</w:t>
      </w:r>
    </w:p>
    <w:p>
      <w:pPr>
        <w:pStyle w:val="BookText"/>
        <w:rPr/>
      </w:pPr>
      <w:r>
        <w:rPr>
          <w:rFonts w:ascii="IRNazanin" w:hAnsi="IRNazanin" w:eastAsia="IRNazanin"/>
          <w:color w:val="111111"/>
          <w:sz w:val="28"/>
          <w:sz w:val="28"/>
          <w:szCs w:val="28"/>
          <w:rtl w:val="true"/>
          <w:lang w:bidi="fa-IR"/>
        </w:rPr>
        <w:t>حفلت باسمه الاخوّة نشوی قد رواها الوفاء من صهبائه</w:t>
      </w:r>
    </w:p>
    <w:p>
      <w:pPr>
        <w:pStyle w:val="BookText"/>
        <w:rPr/>
      </w:pPr>
      <w:r>
        <w:rPr>
          <w:rFonts w:ascii="IRNazanin" w:hAnsi="IRNazanin" w:eastAsia="IRNazanin"/>
          <w:color w:val="111111"/>
          <w:sz w:val="28"/>
          <w:sz w:val="28"/>
          <w:szCs w:val="28"/>
          <w:rtl w:val="true"/>
          <w:lang w:bidi="fa-IR"/>
        </w:rPr>
        <w:t>وتنادی الإیمان ذاک أبوالفضل فهزّ الوغی رهیب ندائه</w:t>
      </w:r>
    </w:p>
    <w:p>
      <w:pPr>
        <w:pStyle w:val="BookText"/>
        <w:rPr/>
      </w:pPr>
      <w:r>
        <w:rPr>
          <w:rFonts w:ascii="IRNazanin" w:hAnsi="IRNazanin" w:eastAsia="IRNazanin"/>
          <w:color w:val="111111"/>
          <w:sz w:val="28"/>
          <w:sz w:val="28"/>
          <w:szCs w:val="28"/>
          <w:rtl w:val="true"/>
          <w:lang w:bidi="fa-IR"/>
        </w:rPr>
        <w:t>هل یرید الیدین إلاّ لیحمی فیهما الحقّ عن هوی أدعیائه</w:t>
      </w:r>
    </w:p>
    <w:p>
      <w:pPr>
        <w:pStyle w:val="BookText"/>
        <w:rPr/>
      </w:pPr>
      <w:r>
        <w:rPr>
          <w:rFonts w:ascii="IRNazanin" w:hAnsi="IRNazanin" w:eastAsia="IRNazanin"/>
          <w:color w:val="111111"/>
          <w:sz w:val="28"/>
          <w:sz w:val="28"/>
          <w:szCs w:val="28"/>
          <w:rtl w:val="true"/>
          <w:lang w:bidi="fa-IR"/>
        </w:rPr>
        <w:t>فلیجذّا فداء مبدئه الأقدس والحرّ مجده بفدائه</w:t>
      </w:r>
    </w:p>
    <w:p>
      <w:pPr>
        <w:pStyle w:val="BookText"/>
        <w:rPr/>
      </w:pPr>
      <w:r>
        <w:rPr>
          <w:rFonts w:ascii="IRNazanin" w:hAnsi="IRNazanin" w:eastAsia="IRNazanin"/>
          <w:color w:val="111111"/>
          <w:sz w:val="28"/>
          <w:sz w:val="28"/>
          <w:szCs w:val="28"/>
          <w:rtl w:val="true"/>
          <w:lang w:bidi="fa-IR"/>
        </w:rPr>
        <w:t>وسقی الدهر بالدم الحرّ حتّی أسکر الأرض والسما بدمائه</w:t>
      </w:r>
    </w:p>
    <w:p>
      <w:pPr>
        <w:pStyle w:val="BookText"/>
        <w:rPr/>
      </w:pPr>
      <w:r>
        <w:rPr>
          <w:rFonts w:ascii="IRNazanin" w:hAnsi="IRNazanin" w:eastAsia="IRNazanin"/>
          <w:color w:val="111111"/>
          <w:sz w:val="28"/>
          <w:sz w:val="28"/>
          <w:szCs w:val="28"/>
          <w:rtl w:val="true"/>
          <w:lang w:bidi="fa-IR"/>
        </w:rPr>
        <w:t>وهب الدین نفسه فحباها مرکزاً یحتمی الهدی بفنائه</w:t>
      </w:r>
    </w:p>
    <w:p>
      <w:pPr>
        <w:pStyle w:val="BookText"/>
        <w:rPr/>
      </w:pPr>
      <w:r>
        <w:rPr>
          <w:rFonts w:ascii="IRNazanin" w:hAnsi="IRNazanin" w:eastAsia="IRNazanin"/>
          <w:color w:val="111111"/>
          <w:sz w:val="28"/>
          <w:sz w:val="28"/>
          <w:szCs w:val="28"/>
          <w:rtl w:val="true"/>
          <w:lang w:bidi="fa-IR"/>
        </w:rPr>
        <w:t xml:space="preserve">ها هو النصر مشهدٌ تخش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التیجان ذلاًّ لحکمه وقضائه</w:t>
      </w:r>
    </w:p>
    <w:p>
      <w:pPr>
        <w:pStyle w:val="BookText"/>
        <w:rPr/>
      </w:pPr>
      <w:r>
        <w:rPr>
          <w:rFonts w:ascii="IRNazanin" w:hAnsi="IRNazanin" w:eastAsia="IRNazanin"/>
          <w:color w:val="111111"/>
          <w:sz w:val="28"/>
          <w:sz w:val="28"/>
          <w:szCs w:val="28"/>
          <w:rtl w:val="true"/>
          <w:lang w:bidi="fa-IR"/>
        </w:rPr>
        <w:t>تتهاوی الملوک لثماً علی الأ عتاب عاش الإیمان فی کبریائه</w:t>
      </w:r>
    </w:p>
    <w:p>
      <w:pPr>
        <w:pStyle w:val="BookText"/>
        <w:rPr/>
      </w:pPr>
      <w:r>
        <w:rPr>
          <w:rFonts w:ascii="IRNazanin" w:hAnsi="IRNazanin" w:eastAsia="IRNazanin"/>
          <w:color w:val="111111"/>
          <w:sz w:val="28"/>
          <w:sz w:val="28"/>
          <w:szCs w:val="28"/>
          <w:rtl w:val="true"/>
          <w:lang w:bidi="fa-IR"/>
        </w:rPr>
        <w:t>مشهدٌ خصّه الإله بأن یبلغ فیه الراجی بعید رجائه</w:t>
      </w:r>
    </w:p>
    <w:p>
      <w:pPr>
        <w:pStyle w:val="BookText"/>
        <w:rPr/>
      </w:pPr>
      <w:r>
        <w:rPr>
          <w:rFonts w:ascii="Amiri" w:hAnsi="Amiri" w:eastAsia="Amiri" w:cs="Amiri"/>
          <w:color w:val="111111"/>
          <w:sz w:val="28"/>
          <w:sz w:val="28"/>
          <w:szCs w:val="28"/>
          <w:rtl w:val="true"/>
          <w:lang w:bidi="ar-SA"/>
        </w:rPr>
        <w:t>کم مریضٍ شفاه لطفاً وکم من مبتلٍ ردّ عنه کید بلائه</w:t>
      </w:r>
    </w:p>
    <w:p>
      <w:pPr>
        <w:pStyle w:val="BookText"/>
        <w:rPr/>
      </w:pPr>
      <w:r>
        <w:rPr>
          <w:rFonts w:ascii="IRNazanin" w:hAnsi="IRNazanin" w:eastAsia="IRNazanin"/>
          <w:color w:val="111111"/>
          <w:sz w:val="28"/>
          <w:sz w:val="28"/>
          <w:szCs w:val="28"/>
          <w:rtl w:val="true"/>
          <w:lang w:bidi="fa-IR"/>
        </w:rPr>
        <w:t xml:space="preserve">ومن شعره ما أنشده فی رثاء العبّاس علیه السلام، فی محرّم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 غیظاً وهاج کالبرکان وانبری کالشهاب للمیدان</w:t>
      </w:r>
    </w:p>
    <w:p>
      <w:pPr>
        <w:pStyle w:val="BookText"/>
        <w:rPr/>
      </w:pPr>
      <w:r>
        <w:rPr>
          <w:rFonts w:ascii="IRNazanin" w:hAnsi="IRNazanin" w:eastAsia="IRNazanin"/>
          <w:color w:val="111111"/>
          <w:sz w:val="28"/>
          <w:sz w:val="28"/>
          <w:szCs w:val="28"/>
          <w:rtl w:val="true"/>
          <w:lang w:bidi="fa-IR"/>
        </w:rPr>
        <w:t>خدش اللیث فاستشاط وهزّت نفسه ثورةٌ علی الطغیان</w:t>
      </w:r>
    </w:p>
    <w:p>
      <w:pPr>
        <w:pStyle w:val="BookText"/>
        <w:rPr/>
      </w:pPr>
      <w:r>
        <w:rPr>
          <w:rFonts w:ascii="IRNazanin" w:hAnsi="IRNazanin" w:eastAsia="IRNazanin"/>
          <w:color w:val="111111"/>
          <w:sz w:val="28"/>
          <w:sz w:val="28"/>
          <w:szCs w:val="28"/>
          <w:rtl w:val="true"/>
          <w:lang w:bidi="fa-IR"/>
        </w:rPr>
        <w:t>بطل الطفّ تفزع الخیل منه وتلوذ السیوف بالخرصان</w:t>
      </w:r>
    </w:p>
    <w:p>
      <w:pPr>
        <w:pStyle w:val="BookText"/>
        <w:rPr/>
      </w:pPr>
      <w:r>
        <w:rPr>
          <w:rFonts w:ascii="IRNazanin" w:hAnsi="IRNazanin" w:eastAsia="IRNazanin"/>
          <w:color w:val="111111"/>
          <w:sz w:val="28"/>
          <w:sz w:val="28"/>
          <w:szCs w:val="28"/>
          <w:rtl w:val="true"/>
          <w:lang w:bidi="fa-IR"/>
        </w:rPr>
        <w:t>خرّجته الحروب قرماً مریعاً تتحاماه أنفس الشجعان</w:t>
      </w:r>
    </w:p>
    <w:p>
      <w:pPr>
        <w:pStyle w:val="BookText"/>
        <w:rPr/>
      </w:pPr>
      <w:r>
        <w:rPr>
          <w:rFonts w:ascii="IRNazanin" w:hAnsi="IRNazanin" w:eastAsia="IRNazanin"/>
          <w:color w:val="111111"/>
          <w:sz w:val="28"/>
          <w:sz w:val="28"/>
          <w:szCs w:val="28"/>
          <w:rtl w:val="true"/>
          <w:lang w:bidi="fa-IR"/>
        </w:rPr>
        <w:t>علوی الإباء ما أخضعته قوّةٌ غیر قوّة الإیمان</w:t>
      </w:r>
    </w:p>
    <w:p>
      <w:pPr>
        <w:pStyle w:val="BookText"/>
        <w:rPr/>
      </w:pPr>
      <w:r>
        <w:rPr>
          <w:rFonts w:ascii="IRNazanin" w:hAnsi="IRNazanin" w:eastAsia="IRNazanin"/>
          <w:color w:val="111111"/>
          <w:sz w:val="28"/>
          <w:sz w:val="28"/>
          <w:szCs w:val="28"/>
          <w:rtl w:val="true"/>
          <w:lang w:bidi="fa-IR"/>
        </w:rPr>
        <w:t>ورث البأس عن أبیه فتی الحرب مبید الکماة یوم الطعان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النجار یفخر فیه نسبٌ ینتهی إلی عدنان</w:t>
      </w:r>
    </w:p>
    <w:p>
      <w:pPr>
        <w:pStyle w:val="BookText"/>
        <w:rPr/>
      </w:pPr>
      <w:r>
        <w:rPr>
          <w:rFonts w:ascii="IRNazanin" w:hAnsi="IRNazanin" w:eastAsia="IRNazanin"/>
          <w:color w:val="111111"/>
          <w:sz w:val="28"/>
          <w:sz w:val="28"/>
          <w:szCs w:val="28"/>
          <w:rtl w:val="true"/>
          <w:lang w:bidi="fa-IR"/>
        </w:rPr>
        <w:t>وأبوالفضل یوم ینتسب الفضل وینمی إلی بنی الإنسان</w:t>
      </w:r>
    </w:p>
    <w:p>
      <w:pPr>
        <w:pStyle w:val="BookText"/>
        <w:rPr/>
      </w:pPr>
      <w:r>
        <w:rPr>
          <w:rFonts w:ascii="IRNazanin" w:hAnsi="IRNazanin" w:eastAsia="IRNazanin"/>
          <w:color w:val="111111"/>
          <w:sz w:val="28"/>
          <w:sz w:val="28"/>
          <w:szCs w:val="28"/>
          <w:rtl w:val="true"/>
          <w:lang w:bidi="fa-IR"/>
        </w:rPr>
        <w:t>تبسم الحرب حین یعبرها العبّاس فی خطوه السریع الوانی</w:t>
      </w:r>
    </w:p>
    <w:p>
      <w:pPr>
        <w:pStyle w:val="BookText"/>
        <w:rPr/>
      </w:pPr>
      <w:r>
        <w:rPr>
          <w:rFonts w:ascii="IRNazanin" w:hAnsi="IRNazanin" w:eastAsia="IRNazanin"/>
          <w:color w:val="111111"/>
          <w:sz w:val="28"/>
          <w:sz w:val="28"/>
          <w:szCs w:val="28"/>
          <w:rtl w:val="true"/>
          <w:lang w:bidi="fa-IR"/>
        </w:rPr>
        <w:t>یهرب الجیش منه رعباً فیمسی وهو قاصٍ عن سیفه کلّ دانی</w:t>
      </w:r>
    </w:p>
    <w:p>
      <w:pPr>
        <w:pStyle w:val="BookText"/>
        <w:rPr/>
      </w:pPr>
      <w:r>
        <w:rPr>
          <w:rFonts w:ascii="IRNazanin" w:hAnsi="IRNazanin" w:eastAsia="IRNazanin"/>
          <w:color w:val="111111"/>
          <w:sz w:val="28"/>
          <w:sz w:val="28"/>
          <w:szCs w:val="28"/>
          <w:rtl w:val="true"/>
          <w:lang w:bidi="fa-IR"/>
        </w:rPr>
        <w:t>جاء یستأذن الحسین إلی الحرب بقلبٍ یثور بالأحزان</w:t>
      </w:r>
    </w:p>
    <w:p>
      <w:pPr>
        <w:pStyle w:val="BookText"/>
        <w:rPr/>
      </w:pPr>
      <w:r>
        <w:rPr>
          <w:rFonts w:ascii="IRNazanin" w:hAnsi="IRNazanin" w:eastAsia="IRNazanin"/>
          <w:color w:val="111111"/>
          <w:sz w:val="28"/>
          <w:sz w:val="28"/>
          <w:szCs w:val="28"/>
          <w:rtl w:val="true"/>
          <w:lang w:bidi="fa-IR"/>
        </w:rPr>
        <w:t>ویناجیه بالدموع وما أشجی حدیثاً تبثّه العینان</w:t>
      </w:r>
    </w:p>
    <w:p>
      <w:pPr>
        <w:pStyle w:val="BookText"/>
        <w:rPr/>
      </w:pPr>
      <w:r>
        <w:rPr>
          <w:rFonts w:ascii="IRNazanin" w:hAnsi="IRNazanin" w:eastAsia="IRNazanin"/>
          <w:color w:val="111111"/>
          <w:sz w:val="28"/>
          <w:sz w:val="28"/>
          <w:szCs w:val="28"/>
          <w:rtl w:val="true"/>
          <w:lang w:bidi="fa-IR"/>
        </w:rPr>
        <w:t>یا أخی یا أخی إلی کم اقاسی من حیاتی لواعج الأشجان</w:t>
      </w:r>
    </w:p>
    <w:p>
      <w:pPr>
        <w:pStyle w:val="BookText"/>
        <w:rPr/>
      </w:pPr>
      <w:r>
        <w:rPr>
          <w:rFonts w:ascii="IRNazanin" w:hAnsi="IRNazanin" w:eastAsia="IRNazanin"/>
          <w:color w:val="111111"/>
          <w:sz w:val="28"/>
          <w:sz w:val="28"/>
          <w:szCs w:val="28"/>
          <w:rtl w:val="true"/>
          <w:lang w:bidi="fa-IR"/>
        </w:rPr>
        <w:t>قد دعانی دم الإخاء إلی الثأر فدعنی وما إلیه دعانی</w:t>
      </w:r>
    </w:p>
    <w:p>
      <w:pPr>
        <w:pStyle w:val="BookText"/>
        <w:rPr/>
      </w:pPr>
      <w:r>
        <w:rPr>
          <w:rFonts w:ascii="IRNazanin" w:hAnsi="IRNazanin" w:eastAsia="IRNazanin"/>
          <w:color w:val="111111"/>
          <w:sz w:val="28"/>
          <w:sz w:val="28"/>
          <w:szCs w:val="28"/>
          <w:rtl w:val="true"/>
          <w:lang w:bidi="fa-IR"/>
        </w:rPr>
        <w:t>وأنین الأطفال من ظمأ أوهی احتمالی وهدّ منّی کیانی</w:t>
      </w:r>
    </w:p>
    <w:p>
      <w:pPr>
        <w:pStyle w:val="BookText"/>
        <w:rPr/>
      </w:pPr>
      <w:r>
        <w:rPr>
          <w:rFonts w:ascii="IRNazanin" w:hAnsi="IRNazanin" w:eastAsia="IRNazanin"/>
          <w:color w:val="111111"/>
          <w:sz w:val="28"/>
          <w:sz w:val="28"/>
          <w:szCs w:val="28"/>
          <w:rtl w:val="true"/>
          <w:lang w:bidi="fa-IR"/>
        </w:rPr>
        <w:t>فتفضّل علیّ فی رخصة الحرب لأروی بها غلیل جنانی</w:t>
      </w:r>
    </w:p>
    <w:p>
      <w:pPr>
        <w:pStyle w:val="BookText"/>
        <w:rPr/>
      </w:pPr>
      <w:r>
        <w:rPr>
          <w:rFonts w:ascii="IRNazanin" w:hAnsi="IRNazanin" w:eastAsia="IRNazanin"/>
          <w:color w:val="111111"/>
          <w:sz w:val="28"/>
          <w:sz w:val="28"/>
          <w:szCs w:val="28"/>
          <w:rtl w:val="true"/>
          <w:lang w:bidi="fa-IR"/>
        </w:rPr>
        <w:t>فأجاب الحسین والدمع یجری من مآقیه کالحیا الهتّان</w:t>
      </w:r>
    </w:p>
    <w:p>
      <w:pPr>
        <w:pStyle w:val="BookText"/>
        <w:rPr/>
      </w:pPr>
      <w:r>
        <w:rPr>
          <w:rFonts w:ascii="IRNazanin" w:hAnsi="IRNazanin" w:eastAsia="IRNazanin"/>
          <w:color w:val="111111"/>
          <w:sz w:val="28"/>
          <w:sz w:val="28"/>
          <w:szCs w:val="28"/>
          <w:rtl w:val="true"/>
          <w:lang w:bidi="fa-IR"/>
        </w:rPr>
        <w:t>یا أخی أنت أنت رکن حیاتی فإذا لم تعد وهت أرکانی</w:t>
      </w:r>
    </w:p>
    <w:p>
      <w:pPr>
        <w:pStyle w:val="BookText"/>
        <w:rPr/>
      </w:pPr>
      <w:r>
        <w:rPr>
          <w:rFonts w:ascii="IRNazanin" w:hAnsi="IRNazanin" w:eastAsia="IRNazanin"/>
          <w:color w:val="111111"/>
          <w:sz w:val="28"/>
          <w:sz w:val="28"/>
          <w:szCs w:val="28"/>
          <w:rtl w:val="true"/>
          <w:lang w:bidi="fa-IR"/>
        </w:rPr>
        <w:t>وإذا ما أبیت إلاّ الوغی فاستسق ماءً لطفلی الظمآن</w:t>
      </w:r>
    </w:p>
    <w:p>
      <w:pPr>
        <w:pStyle w:val="BookText"/>
        <w:rPr/>
      </w:pPr>
      <w:r>
        <w:rPr>
          <w:rFonts w:ascii="IRNazanin" w:hAnsi="IRNazanin" w:eastAsia="IRNazanin"/>
          <w:color w:val="111111"/>
          <w:sz w:val="28"/>
          <w:sz w:val="28"/>
          <w:szCs w:val="28"/>
          <w:rtl w:val="true"/>
          <w:lang w:bidi="fa-IR"/>
        </w:rPr>
        <w:t>ثم قاما إلی الوداع وما أشجی وداع الإخوان للإخوان</w:t>
      </w:r>
    </w:p>
    <w:p>
      <w:pPr>
        <w:pStyle w:val="BookText"/>
        <w:rPr/>
      </w:pPr>
      <w:r>
        <w:rPr>
          <w:rFonts w:ascii="IRNazanin" w:hAnsi="IRNazanin" w:eastAsia="IRNazanin"/>
          <w:color w:val="111111"/>
          <w:sz w:val="28"/>
          <w:sz w:val="28"/>
          <w:szCs w:val="28"/>
          <w:rtl w:val="true"/>
          <w:lang w:bidi="fa-IR"/>
        </w:rPr>
        <w:t>وانثنی یقصد الکفاح کلیثٍ هائجٍ من عرینه غضبان</w:t>
      </w:r>
    </w:p>
    <w:p>
      <w:pPr>
        <w:pStyle w:val="BookText"/>
        <w:rPr/>
      </w:pPr>
      <w:r>
        <w:rPr>
          <w:rFonts w:ascii="IRNazanin" w:hAnsi="IRNazanin" w:eastAsia="IRNazanin"/>
          <w:color w:val="111111"/>
          <w:sz w:val="28"/>
          <w:sz w:val="28"/>
          <w:szCs w:val="28"/>
          <w:rtl w:val="true"/>
          <w:lang w:bidi="fa-IR"/>
        </w:rPr>
        <w:t>نشر الرایة الخضیبة وانصاع یلفّ الأقران بالأقران</w:t>
      </w:r>
    </w:p>
    <w:p>
      <w:pPr>
        <w:pStyle w:val="BookText"/>
        <w:rPr/>
      </w:pPr>
      <w:r>
        <w:rPr>
          <w:rFonts w:ascii="IRNazanin" w:hAnsi="IRNazanin" w:eastAsia="IRNazanin"/>
          <w:color w:val="111111"/>
          <w:sz w:val="28"/>
          <w:sz w:val="28"/>
          <w:szCs w:val="28"/>
          <w:rtl w:val="true"/>
          <w:lang w:bidi="fa-IR"/>
        </w:rPr>
        <w:t>فتلاشت أمامه الخیل وانهدّت تجرّ الأرسان بالأرسان</w:t>
      </w:r>
    </w:p>
    <w:p>
      <w:pPr>
        <w:pStyle w:val="BookText"/>
        <w:rPr/>
      </w:pPr>
      <w:r>
        <w:rPr>
          <w:rFonts w:ascii="IRNazanin" w:hAnsi="IRNazanin" w:eastAsia="IRNazanin"/>
          <w:color w:val="111111"/>
          <w:sz w:val="28"/>
          <w:sz w:val="28"/>
          <w:szCs w:val="28"/>
          <w:rtl w:val="true"/>
          <w:lang w:bidi="fa-IR"/>
        </w:rPr>
        <w:t>وغدت تطلب الأمان أعادیه فراراً وما لها من أمان</w:t>
      </w:r>
    </w:p>
    <w:p>
      <w:pPr>
        <w:pStyle w:val="BookText"/>
        <w:rPr/>
      </w:pPr>
      <w:r>
        <w:rPr>
          <w:rFonts w:ascii="IRNazanin" w:hAnsi="IRNazanin" w:eastAsia="IRNazanin"/>
          <w:color w:val="111111"/>
          <w:sz w:val="28"/>
          <w:sz w:val="28"/>
          <w:szCs w:val="28"/>
          <w:rtl w:val="true"/>
          <w:lang w:bidi="fa-IR"/>
        </w:rPr>
        <w:t>ومضی یقصد الفرات بقلبٍ لاهفٍ من شجونه حرّان</w:t>
      </w:r>
    </w:p>
    <w:p>
      <w:pPr>
        <w:pStyle w:val="BookText"/>
        <w:rPr/>
      </w:pPr>
      <w:r>
        <w:rPr>
          <w:rFonts w:ascii="IRNazanin" w:hAnsi="IRNazanin" w:eastAsia="IRNazanin"/>
          <w:color w:val="111111"/>
          <w:sz w:val="28"/>
          <w:sz w:val="28"/>
          <w:szCs w:val="28"/>
          <w:rtl w:val="true"/>
          <w:lang w:bidi="fa-IR"/>
        </w:rPr>
        <w:t>رام شرباً له فما طاوعته نفس حرٍّ بعهده متفانی</w:t>
      </w:r>
    </w:p>
    <w:p>
      <w:pPr>
        <w:pStyle w:val="BookText"/>
        <w:rPr/>
      </w:pPr>
      <w:r>
        <w:rPr>
          <w:rFonts w:ascii="IRNazanin" w:hAnsi="IRNazanin" w:eastAsia="IRNazanin"/>
          <w:color w:val="111111"/>
          <w:sz w:val="28"/>
          <w:sz w:val="28"/>
          <w:szCs w:val="28"/>
          <w:rtl w:val="true"/>
          <w:lang w:bidi="fa-IR"/>
        </w:rPr>
        <w:t>حمل الماء للمبانی فحال الجیش ما بینه وبین المبانی</w:t>
      </w:r>
    </w:p>
    <w:p>
      <w:pPr>
        <w:pStyle w:val="BookText"/>
        <w:rPr/>
      </w:pPr>
      <w:r>
        <w:rPr>
          <w:rFonts w:ascii="IRNazanin" w:hAnsi="IRNazanin" w:eastAsia="IRNazanin"/>
          <w:color w:val="111111"/>
          <w:sz w:val="28"/>
          <w:sz w:val="28"/>
          <w:szCs w:val="28"/>
          <w:rtl w:val="true"/>
          <w:lang w:bidi="fa-IR"/>
        </w:rPr>
        <w:t>فاغتدی یهزم الجیوش ببأسٍ علویٍ وصارمٍ هندوانی</w:t>
      </w:r>
    </w:p>
    <w:p>
      <w:pPr>
        <w:pStyle w:val="BookText"/>
        <w:rPr/>
      </w:pPr>
      <w:r>
        <w:rPr>
          <w:rFonts w:ascii="Amiri" w:hAnsi="Amiri" w:eastAsia="Amiri" w:cs="Amiri"/>
          <w:color w:val="111111"/>
          <w:sz w:val="28"/>
          <w:sz w:val="28"/>
          <w:szCs w:val="28"/>
          <w:rtl w:val="true"/>
          <w:lang w:bidi="ar-SA"/>
        </w:rPr>
        <w:t>بید أنّ القضاء رام بأن تقطع کفّیه غیلةً کفّ جانی</w:t>
      </w:r>
    </w:p>
    <w:p>
      <w:pPr>
        <w:pStyle w:val="BookText"/>
        <w:rPr/>
      </w:pPr>
      <w:r>
        <w:rPr>
          <w:rFonts w:ascii="IRNazanin" w:hAnsi="IRNazanin" w:eastAsia="IRNazanin"/>
          <w:color w:val="111111"/>
          <w:sz w:val="28"/>
          <w:sz w:val="28"/>
          <w:szCs w:val="28"/>
          <w:rtl w:val="true"/>
          <w:lang w:bidi="fa-IR"/>
        </w:rPr>
        <w:t>ورماه نذلٌ بسهمٍ فسال الماء من فوق کتفه وهو قانی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وهوی من جواده یندب السبط بصوتٍ من الکوارث وانی</w:t>
      </w:r>
    </w:p>
    <w:p>
      <w:pPr>
        <w:pStyle w:val="BookText"/>
        <w:rPr/>
      </w:pPr>
      <w:r>
        <w:rPr>
          <w:rFonts w:ascii="IRNazanin" w:hAnsi="IRNazanin" w:eastAsia="IRNazanin"/>
          <w:color w:val="111111"/>
          <w:sz w:val="28"/>
          <w:sz w:val="28"/>
          <w:szCs w:val="28"/>
          <w:rtl w:val="true"/>
          <w:lang w:bidi="fa-IR"/>
        </w:rPr>
        <w:t>وأتاه الحسین یزحف وانقضّ هیاماً علیه کالعقبان</w:t>
      </w:r>
    </w:p>
    <w:p>
      <w:pPr>
        <w:pStyle w:val="BookText"/>
        <w:rPr/>
      </w:pPr>
      <w:r>
        <w:rPr>
          <w:rFonts w:ascii="IRNazanin" w:hAnsi="IRNazanin" w:eastAsia="IRNazanin"/>
          <w:color w:val="111111"/>
          <w:sz w:val="28"/>
          <w:sz w:val="28"/>
          <w:szCs w:val="28"/>
          <w:rtl w:val="true"/>
          <w:lang w:bidi="fa-IR"/>
        </w:rPr>
        <w:t>وجرت حالةٌ یضیق بها الوصف وتعیی عنها حدود البیان</w:t>
      </w:r>
    </w:p>
    <w:p>
      <w:pPr>
        <w:pStyle w:val="BookText"/>
        <w:rPr/>
      </w:pPr>
      <w:r>
        <w:rPr>
          <w:rFonts w:ascii="IRNazanin" w:hAnsi="IRNazanin" w:eastAsia="IRNazanin"/>
          <w:color w:val="111111"/>
          <w:sz w:val="28"/>
          <w:sz w:val="28"/>
          <w:szCs w:val="28"/>
          <w:rtl w:val="true"/>
          <w:lang w:bidi="fa-IR"/>
        </w:rPr>
        <w:t>غیر أنی بالدمع أرمز عنها ولعینی أعطی مجال لسانی</w:t>
      </w:r>
    </w:p>
    <w:p>
      <w:pPr>
        <w:pStyle w:val="BookText"/>
        <w:rPr/>
      </w:pPr>
      <w:r>
        <w:rPr>
          <w:rFonts w:ascii="IRNazanin" w:hAnsi="IRNazanin" w:eastAsia="IRNazanin"/>
          <w:color w:val="111111"/>
          <w:sz w:val="28"/>
          <w:sz w:val="28"/>
          <w:szCs w:val="28"/>
          <w:rtl w:val="true"/>
          <w:lang w:bidi="fa-IR"/>
        </w:rPr>
        <w:t xml:space="preserve">ومن شعره ما أنشده فی سبایا کربلا، فی محرّم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خاطبتْ زینبُ آساد الشری وهی للمیدان راحت تتباری</w:t>
      </w:r>
    </w:p>
    <w:p>
      <w:pPr>
        <w:pStyle w:val="BookText"/>
        <w:rPr/>
      </w:pPr>
      <w:r>
        <w:rPr>
          <w:rFonts w:ascii="IRNazanin" w:hAnsi="IRNazanin" w:eastAsia="IRNazanin"/>
          <w:color w:val="111111"/>
          <w:sz w:val="28"/>
          <w:sz w:val="28"/>
          <w:szCs w:val="28"/>
          <w:rtl w:val="true"/>
          <w:lang w:bidi="fa-IR"/>
        </w:rPr>
        <w:t>فی أمان اللّه سیروا للردی وسنسری بید البغی اساری</w:t>
      </w:r>
    </w:p>
    <w:p>
      <w:pPr>
        <w:pStyle w:val="BookText"/>
        <w:rPr/>
      </w:pPr>
      <w:r>
        <w:rPr>
          <w:rFonts w:ascii="IRNazanin" w:hAnsi="IRNazanin" w:eastAsia="IRNazanin"/>
          <w:color w:val="111111"/>
          <w:sz w:val="28"/>
          <w:sz w:val="28"/>
          <w:szCs w:val="28"/>
          <w:rtl w:val="true"/>
          <w:lang w:bidi="fa-IR"/>
        </w:rPr>
        <w:t>وأشارت لحسینٍ ولها وهو فی موقفه الدامی أشارا</w:t>
      </w:r>
    </w:p>
    <w:p>
      <w:pPr>
        <w:pStyle w:val="BookText"/>
        <w:rPr/>
      </w:pPr>
      <w:r>
        <w:rPr>
          <w:rFonts w:ascii="IRNazanin" w:hAnsi="IRNazanin" w:eastAsia="IRNazanin"/>
          <w:color w:val="111111"/>
          <w:sz w:val="28"/>
          <w:sz w:val="28"/>
          <w:szCs w:val="28"/>
          <w:rtl w:val="true"/>
          <w:lang w:bidi="fa-IR"/>
        </w:rPr>
        <w:t>أنت للقتل وللسبی أنا فکلانا فی طریق الفتح سارا</w:t>
      </w:r>
    </w:p>
    <w:p>
      <w:pPr>
        <w:pStyle w:val="BookText"/>
        <w:rPr/>
      </w:pPr>
      <w:r>
        <w:rPr>
          <w:rFonts w:ascii="IRNazanin" w:hAnsi="IRNazanin" w:eastAsia="IRNazanin"/>
          <w:color w:val="111111"/>
          <w:sz w:val="28"/>
          <w:sz w:val="28"/>
          <w:szCs w:val="28"/>
          <w:rtl w:val="true"/>
          <w:lang w:bidi="fa-IR"/>
        </w:rPr>
        <w:t>یا أباالفضل أترضی فی السبا زینبٌ یجلبها البغی اضطرارا</w:t>
      </w:r>
    </w:p>
    <w:p>
      <w:pPr>
        <w:pStyle w:val="BookText"/>
        <w:rPr/>
      </w:pPr>
      <w:r>
        <w:rPr>
          <w:rFonts w:ascii="IRNazanin" w:hAnsi="IRNazanin" w:eastAsia="IRNazanin"/>
          <w:color w:val="111111"/>
          <w:sz w:val="28"/>
          <w:sz w:val="28"/>
          <w:szCs w:val="28"/>
          <w:rtl w:val="true"/>
          <w:lang w:bidi="fa-IR"/>
        </w:rPr>
        <w:t>ساقها زجرٌ وشمرٌ سامها محناً لو سامت الطود لمارا</w:t>
      </w:r>
    </w:p>
    <w:p>
      <w:pPr>
        <w:pStyle w:val="BookText"/>
        <w:rPr/>
      </w:pPr>
      <w:r>
        <w:rPr>
          <w:rFonts w:ascii="IRNazanin" w:hAnsi="IRNazanin" w:eastAsia="IRNazanin"/>
          <w:color w:val="111111"/>
          <w:sz w:val="28"/>
          <w:sz w:val="28"/>
          <w:szCs w:val="28"/>
          <w:rtl w:val="true"/>
          <w:lang w:bidi="fa-IR"/>
        </w:rPr>
        <w:t>وبنات المصطفی حاسرةٌ تنظر الذلّ یمیناً ویسارا</w:t>
      </w:r>
    </w:p>
    <w:p>
      <w:pPr>
        <w:pStyle w:val="BookText"/>
        <w:rPr/>
      </w:pPr>
      <w:r>
        <w:rPr>
          <w:rFonts w:ascii="IRNazanin" w:hAnsi="IRNazanin" w:eastAsia="IRNazanin"/>
          <w:color w:val="111111"/>
          <w:sz w:val="28"/>
          <w:sz w:val="28"/>
          <w:szCs w:val="28"/>
          <w:rtl w:val="true"/>
          <w:lang w:bidi="fa-IR"/>
        </w:rPr>
        <w:t>فعلی الأرماح تبدو أنجمٌ وعلی النیب شموشٌ تتواری</w:t>
      </w:r>
    </w:p>
    <w:p>
      <w:pPr>
        <w:pStyle w:val="BookText"/>
        <w:rPr/>
      </w:pPr>
      <w:r>
        <w:rPr>
          <w:rFonts w:ascii="IRNazanin" w:hAnsi="IRNazanin" w:eastAsia="IRNazanin"/>
          <w:color w:val="111111"/>
          <w:sz w:val="28"/>
          <w:sz w:val="28"/>
          <w:szCs w:val="28"/>
          <w:rtl w:val="true"/>
          <w:lang w:bidi="fa-IR"/>
        </w:rPr>
        <w:t xml:space="preserve">ومن شعره نشید الإمام المنتظر، فی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سیخطّ الحقّ تاریخ البشرْ حینما یأتی الإمام المنتظرْ</w:t>
      </w:r>
    </w:p>
    <w:p>
      <w:pPr>
        <w:pStyle w:val="BookText"/>
        <w:rPr/>
      </w:pPr>
      <w:r>
        <w:rPr>
          <w:rFonts w:ascii="IRNazanin" w:hAnsi="IRNazanin" w:eastAsia="IRNazanin"/>
          <w:color w:val="111111"/>
          <w:sz w:val="28"/>
          <w:sz w:val="28"/>
          <w:szCs w:val="28"/>
          <w:rtl w:val="true"/>
          <w:lang w:bidi="fa-IR"/>
        </w:rPr>
        <w:t>سوف تنجاب عن الاُفق الظلمْ ویسود العدل ما بین الاُممْ</w:t>
      </w:r>
    </w:p>
    <w:p>
      <w:pPr>
        <w:pStyle w:val="BookText"/>
        <w:rPr/>
      </w:pPr>
      <w:r>
        <w:rPr>
          <w:rFonts w:ascii="Amiri" w:hAnsi="Amiri" w:eastAsia="Amiri" w:cs="Amiri"/>
          <w:color w:val="111111"/>
          <w:sz w:val="28"/>
          <w:sz w:val="28"/>
          <w:szCs w:val="28"/>
          <w:rtl w:val="true"/>
          <w:lang w:bidi="ar-SA"/>
        </w:rPr>
        <w:t>ویعود الحبّ رفّاف العلمْ ویقود العلم للحقّ الفکرْ</w:t>
      </w:r>
    </w:p>
    <w:p>
      <w:pPr>
        <w:pStyle w:val="BookText"/>
        <w:rPr/>
      </w:pPr>
      <w:r>
        <w:rPr>
          <w:rFonts w:ascii="IRNazanin" w:hAnsi="IRNazanin" w:eastAsia="IRNazanin"/>
          <w:color w:val="111111"/>
          <w:sz w:val="28"/>
          <w:sz w:val="28"/>
          <w:szCs w:val="28"/>
          <w:rtl w:val="true"/>
          <w:lang w:bidi="fa-IR"/>
        </w:rPr>
        <w:t>یملأ العالم عدلاً بهداه ویفیض الکون عطراً من شذاه</w:t>
      </w:r>
    </w:p>
    <w:p>
      <w:pPr>
        <w:pStyle w:val="BookText"/>
        <w:rPr/>
      </w:pPr>
      <w:r>
        <w:rPr>
          <w:rFonts w:ascii="IRNazanin" w:hAnsi="IRNazanin" w:eastAsia="IRNazanin"/>
          <w:color w:val="111111"/>
          <w:sz w:val="28"/>
          <w:sz w:val="28"/>
          <w:szCs w:val="28"/>
          <w:rtl w:val="true"/>
          <w:lang w:bidi="fa-IR"/>
        </w:rPr>
        <w:t>والهدی یرفع فی الناس لواه زاحفاً فی ظلّه یمشی الظفر</w:t>
      </w:r>
    </w:p>
    <w:p>
      <w:pPr>
        <w:pStyle w:val="BookText"/>
        <w:rPr/>
      </w:pPr>
      <w:r>
        <w:rPr>
          <w:rFonts w:ascii="IRNazanin" w:hAnsi="IRNazanin" w:eastAsia="IRNazanin"/>
          <w:color w:val="111111"/>
          <w:sz w:val="28"/>
          <w:sz w:val="28"/>
          <w:szCs w:val="28"/>
          <w:rtl w:val="true"/>
          <w:lang w:bidi="fa-IR"/>
        </w:rPr>
        <w:t>یغمر الإسلام بالنور الوجود وتهزّ الکون آیات الخلود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والثری ینبع ألطافاً وجود من نظامٍ فوقه الحقّ استقر</w:t>
      </w:r>
    </w:p>
    <w:p>
      <w:pPr>
        <w:pStyle w:val="BookText"/>
        <w:rPr/>
      </w:pPr>
      <w:r>
        <w:rPr>
          <w:rFonts w:ascii="IRNazanin" w:hAnsi="IRNazanin" w:eastAsia="IRNazanin"/>
          <w:color w:val="111111"/>
          <w:sz w:val="28"/>
          <w:sz w:val="28"/>
          <w:szCs w:val="28"/>
          <w:rtl w:val="true"/>
          <w:lang w:bidi="fa-IR"/>
        </w:rPr>
        <w:t>العجل یا صاحب الأمر العجل قم وأدرکنا فإنّ الخطب جلّ</w:t>
      </w:r>
    </w:p>
    <w:p>
      <w:pPr>
        <w:pStyle w:val="BookText"/>
        <w:rPr/>
      </w:pPr>
      <w:r>
        <w:rPr>
          <w:rFonts w:ascii="IRNazanin" w:hAnsi="IRNazanin" w:eastAsia="IRNazanin"/>
          <w:color w:val="111111"/>
          <w:sz w:val="28"/>
          <w:sz w:val="28"/>
          <w:szCs w:val="28"/>
          <w:rtl w:val="true"/>
          <w:lang w:bidi="fa-IR"/>
        </w:rPr>
        <w:t>ونظام الحقّ فی الحکم اضمحل وکیان الدین أعفی واندثر</w:t>
      </w:r>
    </w:p>
    <w:p>
      <w:pPr>
        <w:pStyle w:val="BookText"/>
        <w:rPr/>
      </w:pPr>
      <w:r>
        <w:rPr>
          <w:rFonts w:ascii="IRNazanin" w:hAnsi="IRNazanin" w:eastAsia="IRNazanin"/>
          <w:color w:val="111111"/>
          <w:sz w:val="28"/>
          <w:sz w:val="28"/>
          <w:szCs w:val="28"/>
          <w:rtl w:val="true"/>
          <w:lang w:bidi="fa-IR"/>
        </w:rPr>
        <w:t>سیخطّ الحقّ تاریخ البشرْ حینما یأتی الإمام المنتظرْ</w:t>
      </w:r>
    </w:p>
    <w:p>
      <w:pPr>
        <w:pStyle w:val="BookText"/>
        <w:rPr/>
      </w:pPr>
      <w:r>
        <w:rPr>
          <w:rFonts w:ascii="IRNazanin" w:hAnsi="IRNazanin" w:eastAsia="IRNazanin"/>
          <w:color w:val="111111"/>
          <w:sz w:val="28"/>
          <w:sz w:val="28"/>
          <w:szCs w:val="28"/>
          <w:rtl w:val="true"/>
          <w:lang w:bidi="fa-IR"/>
        </w:rPr>
        <w:t xml:space="preserve">ومن شعره فی الولاء، أنشده فی شعبان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ذکراک جمرٌ به إیمانی اتّقدا یا شعلةً وهجها للتائهین هدی</w:t>
      </w:r>
    </w:p>
    <w:p>
      <w:pPr>
        <w:pStyle w:val="BookText"/>
        <w:rPr/>
      </w:pPr>
      <w:r>
        <w:rPr>
          <w:rFonts w:ascii="Amiri" w:hAnsi="Amiri" w:eastAsia="Amiri" w:cs="Amiri"/>
          <w:color w:val="111111"/>
          <w:sz w:val="28"/>
          <w:sz w:val="28"/>
          <w:szCs w:val="28"/>
          <w:rtl w:val="true"/>
          <w:lang w:bidi="ar-SA"/>
        </w:rPr>
        <w:t>عادت لتلهب ناراً قطّ ما خمدت منّی وتوقظ حزناً قطّ ما همدا</w:t>
      </w:r>
    </w:p>
    <w:p>
      <w:pPr>
        <w:pStyle w:val="BookText"/>
        <w:rPr/>
      </w:pPr>
      <w:r>
        <w:rPr>
          <w:rFonts w:ascii="IRNazanin" w:hAnsi="IRNazanin" w:eastAsia="IRNazanin"/>
          <w:color w:val="111111"/>
          <w:sz w:val="28"/>
          <w:sz w:val="28"/>
          <w:szCs w:val="28"/>
          <w:rtl w:val="true"/>
          <w:lang w:bidi="fa-IR"/>
        </w:rPr>
        <w:t>کیف السلوّ ولی قلبٌ یفیض به نبع الولاء فیسقی الروح والجسدا</w:t>
      </w:r>
    </w:p>
    <w:p>
      <w:pPr>
        <w:pStyle w:val="BookText"/>
        <w:rPr/>
      </w:pPr>
      <w:r>
        <w:rPr>
          <w:rFonts w:ascii="IRNazanin" w:hAnsi="IRNazanin" w:eastAsia="IRNazanin"/>
          <w:color w:val="111111"/>
          <w:sz w:val="28"/>
          <w:sz w:val="28"/>
          <w:szCs w:val="28"/>
          <w:rtl w:val="true"/>
          <w:lang w:bidi="fa-IR"/>
        </w:rPr>
        <w:t>ولاء من بهم الإیمان مستندٌ لولاه لم یجد الإیمان مستندا</w:t>
      </w:r>
    </w:p>
    <w:p>
      <w:pPr>
        <w:pStyle w:val="BookText"/>
        <w:rPr/>
      </w:pPr>
      <w:r>
        <w:rPr>
          <w:rFonts w:ascii="IRNazanin" w:hAnsi="IRNazanin" w:eastAsia="IRNazanin"/>
          <w:color w:val="111111"/>
          <w:sz w:val="28"/>
          <w:sz w:val="28"/>
          <w:szCs w:val="28"/>
          <w:rtl w:val="true"/>
          <w:lang w:bidi="fa-IR"/>
        </w:rPr>
        <w:t>آل النبی ومن قامت شریعته بهم فکانوا لها الأرکان والعمدا</w:t>
      </w:r>
    </w:p>
    <w:p>
      <w:pPr>
        <w:pStyle w:val="BookText"/>
        <w:rPr/>
      </w:pPr>
      <w:r>
        <w:rPr>
          <w:rFonts w:ascii="IRNazanin" w:hAnsi="IRNazanin" w:eastAsia="IRNazanin"/>
          <w:color w:val="111111"/>
          <w:sz w:val="28"/>
          <w:sz w:val="28"/>
          <w:szCs w:val="28"/>
          <w:rtl w:val="true"/>
          <w:lang w:bidi="fa-IR"/>
        </w:rPr>
        <w:t>لا یثمر الدین إلاّ فی ولایتهم بدونها عمل الساعی یضیع سدی</w:t>
      </w:r>
    </w:p>
    <w:p>
      <w:pPr>
        <w:pStyle w:val="BookText"/>
        <w:rPr/>
      </w:pPr>
      <w:r>
        <w:rPr>
          <w:rFonts w:ascii="Amiri" w:hAnsi="Amiri" w:eastAsia="Amiri" w:cs="Amiri"/>
          <w:color w:val="111111"/>
          <w:sz w:val="28"/>
          <w:sz w:val="28"/>
          <w:szCs w:val="28"/>
          <w:rtl w:val="true"/>
          <w:lang w:bidi="ar-SA"/>
        </w:rPr>
        <w:t>هم وحّدوا اللّه إیماناً ومعرفةً وشیّدوا الدین أعمالاً ومعتقدا</w:t>
      </w:r>
    </w:p>
    <w:p>
      <w:pPr>
        <w:pStyle w:val="BookText"/>
        <w:rPr/>
      </w:pPr>
      <w:r>
        <w:rPr>
          <w:rFonts w:ascii="IRNazanin" w:hAnsi="IRNazanin" w:eastAsia="IRNazanin"/>
          <w:color w:val="111111"/>
          <w:sz w:val="28"/>
          <w:sz w:val="28"/>
          <w:szCs w:val="28"/>
          <w:rtl w:val="true"/>
          <w:lang w:bidi="fa-IR"/>
        </w:rPr>
        <w:t>ذابت حقائقهم فی اللّه فانسکبوا کواکباً تنشر التوجیه والرشدا</w:t>
      </w:r>
    </w:p>
    <w:p>
      <w:pPr>
        <w:pStyle w:val="BookText"/>
        <w:rPr/>
      </w:pPr>
      <w:r>
        <w:rPr>
          <w:rFonts w:ascii="IRNazanin" w:hAnsi="IRNazanin" w:eastAsia="IRNazanin"/>
          <w:color w:val="111111"/>
          <w:sz w:val="28"/>
          <w:sz w:val="28"/>
          <w:szCs w:val="28"/>
          <w:rtl w:val="true"/>
          <w:lang w:bidi="fa-IR"/>
        </w:rPr>
        <w:t xml:space="preserve">وتوفّی فی النجف الأشرف فی الیوم رابع عشر من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بقعة والده فی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من شعره فی رثاء الزعیم الدینی السید أبوالحسن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 ولا غرو أمّا جئت أعتذر ففیک تضطرب الآراء والفکر</w:t>
      </w:r>
    </w:p>
    <w:p>
      <w:pPr>
        <w:pStyle w:val="BookText"/>
        <w:rPr/>
      </w:pPr>
      <w:r>
        <w:rPr>
          <w:rFonts w:ascii="IRNazanin" w:hAnsi="IRNazanin" w:eastAsia="IRNazanin"/>
          <w:color w:val="111111"/>
          <w:sz w:val="28"/>
          <w:sz w:val="28"/>
          <w:szCs w:val="28"/>
          <w:rtl w:val="true"/>
          <w:lang w:bidi="fa-IR"/>
        </w:rPr>
        <w:t>تبقی حیاتک فی التاریخ مدرسة تمشی علی ضوئها الأجیال والعصر</w:t>
      </w:r>
    </w:p>
    <w:p>
      <w:pPr>
        <w:pStyle w:val="BookText"/>
        <w:rPr/>
      </w:pPr>
      <w:r>
        <w:rPr>
          <w:rFonts w:ascii="IRNazanin" w:hAnsi="IRNazanin" w:eastAsia="IRNazanin"/>
          <w:color w:val="111111"/>
          <w:sz w:val="28"/>
          <w:sz w:val="28"/>
          <w:szCs w:val="28"/>
          <w:rtl w:val="true"/>
          <w:lang w:bidi="fa-IR"/>
        </w:rPr>
        <w:t>لا یملک الأمر إلاّ من یؤیّده عقل علی هجمات الجهل ینتصر</w:t>
      </w:r>
    </w:p>
    <w:p>
      <w:pPr>
        <w:pStyle w:val="BookText"/>
        <w:rPr/>
      </w:pPr>
      <w:r>
        <w:rPr>
          <w:rFonts w:ascii="IRNazanin" w:hAnsi="IRNazanin" w:eastAsia="IRNazanin"/>
          <w:color w:val="111111"/>
          <w:sz w:val="28"/>
          <w:sz w:val="28"/>
          <w:szCs w:val="28"/>
          <w:rtl w:val="true"/>
          <w:lang w:bidi="fa-IR"/>
        </w:rPr>
        <w:t>آمنت فی عزمک الجبّار أنّ له مواقفاً حار فیها السمع والبصر</w:t>
      </w:r>
    </w:p>
    <w:p>
      <w:pPr>
        <w:pStyle w:val="BookText"/>
        <w:rPr/>
      </w:pPr>
      <w:r>
        <w:rPr>
          <w:rFonts w:ascii="IRNazanin" w:hAnsi="IRNazanin" w:eastAsia="IRNazanin"/>
          <w:color w:val="111111"/>
          <w:sz w:val="28"/>
          <w:sz w:val="28"/>
          <w:szCs w:val="28"/>
          <w:rtl w:val="true"/>
          <w:lang w:bidi="fa-IR"/>
        </w:rPr>
        <w:t>للّه فکرک والإلهام یسنده یری الذی ما وراء الغیب یستتر</w:t>
      </w:r>
    </w:p>
    <w:p>
      <w:pPr>
        <w:pStyle w:val="BookText"/>
        <w:rPr/>
      </w:pPr>
      <w:r>
        <w:rPr>
          <w:rFonts w:ascii="IRNazanin" w:hAnsi="IRNazanin" w:eastAsia="IRNazanin"/>
          <w:color w:val="111111"/>
          <w:sz w:val="28"/>
          <w:sz w:val="28"/>
          <w:szCs w:val="28"/>
          <w:rtl w:val="true"/>
          <w:lang w:bidi="fa-IR"/>
        </w:rPr>
        <w:t>کذا النوابغ تطوی السیر لا حذر یصدّها عن مساعیها ولا خطر</w:t>
      </w:r>
    </w:p>
    <w:p>
      <w:pPr>
        <w:pStyle w:val="BookText"/>
        <w:rPr/>
      </w:pPr>
      <w:r>
        <w:rPr>
          <w:rFonts w:ascii="IRNazanin" w:hAnsi="IRNazanin" w:eastAsia="IRNazanin"/>
          <w:color w:val="111111"/>
          <w:sz w:val="28"/>
          <w:sz w:val="28"/>
          <w:szCs w:val="28"/>
          <w:rtl w:val="true"/>
          <w:lang w:bidi="fa-IR"/>
        </w:rPr>
        <w:t>یا آیة اللّه فی الاسلام أرسلها لطفاً لیؤمن فی إعجازها البشر</w:t>
      </w:r>
    </w:p>
    <w:p>
      <w:pPr>
        <w:pStyle w:val="BookText"/>
        <w:rPr/>
      </w:pPr>
      <w:r>
        <w:rPr>
          <w:rFonts w:ascii="IRNazanin" w:hAnsi="IRNazanin" w:eastAsia="IRNazanin"/>
          <w:color w:val="111111"/>
          <w:sz w:val="28"/>
          <w:sz w:val="28"/>
          <w:szCs w:val="28"/>
          <w:rtl w:val="true"/>
          <w:lang w:bidi="fa-IR"/>
        </w:rPr>
        <w:t>هذی المشاریع آثار مقدّسة تتلی کما تقرأ الآیات والسور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الخلود سوی فکر یسیر به رکب الحیاة ویبقی العین والأثر</w:t>
      </w:r>
      <w:bookmarkStart w:id="14" w:name="pg14023_179256"/>
    </w:p>
    <w:p>
      <w:pPr>
        <w:pStyle w:val="BookText"/>
        <w:rPr/>
      </w:pPr>
      <w:bookmarkEnd w:id="14"/>
      <w:r>
        <w:rPr>
          <w:rFonts w:ascii="IRNazanin" w:hAnsi="IRNazanin" w:eastAsia="IRNazanin"/>
          <w:color w:val="111111"/>
          <w:sz w:val="28"/>
          <w:sz w:val="28"/>
          <w:szCs w:val="28"/>
          <w:rtl w:val="true"/>
          <w:lang w:bidi="fa-IR"/>
        </w:rPr>
        <w:t>أقاک یومک للأحزان ملحمة کبری تسابق فیها البدو والحضر</w:t>
      </w:r>
    </w:p>
    <w:p>
      <w:pPr>
        <w:pStyle w:val="BookText"/>
        <w:rPr/>
      </w:pPr>
      <w:r>
        <w:rPr>
          <w:rFonts w:ascii="IRNazanin" w:hAnsi="IRNazanin" w:eastAsia="IRNazanin"/>
          <w:color w:val="111111"/>
          <w:sz w:val="28"/>
          <w:sz w:val="28"/>
          <w:szCs w:val="28"/>
          <w:rtl w:val="true"/>
          <w:lang w:bidi="fa-IR"/>
        </w:rPr>
        <w:t>للّه درّک ما أسماک من علم أضحی بتاریخه الاسلام یفتخر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ومن شعره ما کتب علی مقبرة والده العلاّمة الفقیه السید جمال الدین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جمال الدین فی هذا المقام فهو للإسلام قد کان إمام</w:t>
      </w:r>
    </w:p>
    <w:p>
      <w:pPr>
        <w:pStyle w:val="BookText"/>
        <w:rPr/>
      </w:pPr>
      <w:r>
        <w:rPr>
          <w:rFonts w:ascii="IRNazanin" w:hAnsi="IRNazanin" w:eastAsia="IRNazanin"/>
          <w:color w:val="111111"/>
          <w:sz w:val="28"/>
          <w:sz w:val="28"/>
          <w:szCs w:val="28"/>
          <w:rtl w:val="true"/>
          <w:lang w:bidi="fa-IR"/>
        </w:rPr>
        <w:t>فأراد اللّه أن یرفعه فزهی کالنجم فی وادی السلام</w:t>
      </w:r>
    </w:p>
    <w:p>
      <w:pPr>
        <w:pStyle w:val="Heading3"/>
        <w:numPr>
          <w:ilvl w:val="2"/>
          <w:numId w:val="1"/>
        </w:numPr>
        <w:rPr/>
      </w:pPr>
      <w:bookmarkStart w:id="15" w:name="__RefHeading___Toc271946_1738255347"/>
      <w:bookmarkStart w:id="16" w:name="_Toc6"/>
      <w:bookmarkEnd w:id="15"/>
      <w:r>
        <w:rPr/>
        <w:t>462</w:t>
      </w:r>
      <w:r>
        <w:rPr>
          <w:rtl w:val="true"/>
        </w:rPr>
        <w:t xml:space="preserve"> - </w:t>
      </w:r>
      <w:r>
        <w:rPr>
          <w:rtl w:val="true"/>
        </w:rPr>
        <w:t>محمّد بن الحسن ابن معیّة الحسنی</w:t>
      </w:r>
      <w:r>
        <w:rPr>
          <w:rtl w:val="true"/>
        </w:rPr>
        <w:t>.</w:t>
      </w:r>
      <w:bookmarkEnd w:id="16"/>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سکن أطرابلس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لنفسه ارتجالاً فی صدیق له رکب البحر إلی الاسکندریة من أطرابلس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قرّبوا للنوی القوارب کیما یقتلونی ببینهم والفراق</w:t>
      </w:r>
    </w:p>
    <w:p>
      <w:pPr>
        <w:pStyle w:val="BookText"/>
        <w:rPr/>
      </w:pPr>
      <w:r>
        <w:rPr>
          <w:rFonts w:ascii="IRNazanin" w:hAnsi="IRNazanin" w:eastAsia="IRNazanin"/>
          <w:color w:val="111111"/>
          <w:sz w:val="28"/>
          <w:sz w:val="28"/>
          <w:szCs w:val="28"/>
          <w:rtl w:val="true"/>
          <w:lang w:bidi="fa-IR"/>
        </w:rPr>
        <w:t>شرعوا فی دمی بتشدید شرع ترکونی من شدّها فی وثاق</w:t>
      </w:r>
    </w:p>
    <w:p>
      <w:pPr>
        <w:pStyle w:val="BookText"/>
        <w:rPr/>
      </w:pPr>
      <w:r>
        <w:rPr>
          <w:rFonts w:ascii="IRNazanin" w:hAnsi="IRNazanin" w:eastAsia="IRNazanin"/>
          <w:color w:val="111111"/>
          <w:sz w:val="28"/>
          <w:sz w:val="28"/>
          <w:szCs w:val="28"/>
          <w:rtl w:val="true"/>
          <w:lang w:bidi="fa-IR"/>
        </w:rPr>
        <w:t>لیتهم حین ودّعونی وساروا رحموا عبرتی وطول اشتیاقی</w:t>
      </w:r>
    </w:p>
    <w:p>
      <w:pPr>
        <w:pStyle w:val="BookText"/>
        <w:rPr/>
      </w:pPr>
      <w:r>
        <w:rPr>
          <w:rFonts w:ascii="IRNazanin" w:hAnsi="IRNazanin" w:eastAsia="IRNazanin"/>
          <w:color w:val="111111"/>
          <w:sz w:val="28"/>
          <w:sz w:val="28"/>
          <w:szCs w:val="28"/>
          <w:rtl w:val="true"/>
          <w:lang w:bidi="fa-IR"/>
        </w:rPr>
        <w:t>هذه وقعة الفراق فهل أحیا لیوم یکون فیه التلاقی</w:t>
      </w:r>
      <w:r>
        <w:rPr>
          <w:rStyle w:val="FootnoteAnchor"/>
          <w:rtl w:val="true"/>
        </w:rPr>
        <w:footnoteReference w:id="7"/>
      </w:r>
    </w:p>
    <w:p>
      <w:pPr>
        <w:pStyle w:val="Heading3"/>
        <w:numPr>
          <w:ilvl w:val="2"/>
          <w:numId w:val="1"/>
        </w:numPr>
        <w:rPr/>
      </w:pPr>
      <w:bookmarkStart w:id="17" w:name="__RefHeading___Toc271948_1738255347"/>
      <w:bookmarkStart w:id="18" w:name="_Toc7"/>
      <w:bookmarkEnd w:id="17"/>
      <w:r>
        <w:rPr/>
        <w:t>463</w:t>
      </w:r>
      <w:r>
        <w:rPr>
          <w:rtl w:val="true"/>
        </w:rPr>
        <w:t xml:space="preserve"> - </w:t>
      </w:r>
      <w:r>
        <w:rPr>
          <w:rtl w:val="true"/>
        </w:rPr>
        <w:t>أبوالحسن محمّد بن الحسن الأقساسی العلوی</w:t>
      </w:r>
      <w:r>
        <w:rPr>
          <w:rtl w:val="true"/>
        </w:rPr>
        <w:t>.</w:t>
      </w:r>
      <w:bookmarkEnd w:id="18"/>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ولد محمّد بن یحیی بن الحسین بن زید بن علی، حجّ بالناس سنین کثیرة نیابة عن المرتضی الموسوی، وله شعر ملیح، ومنه قوله فی غلام اسمه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وجهک بدر وغنج عینیک سحر</w:t>
      </w:r>
    </w:p>
    <w:p>
      <w:pPr>
        <w:pStyle w:val="BookText"/>
        <w:rPr/>
      </w:pPr>
      <w:r>
        <w:rPr>
          <w:rFonts w:ascii="IRNazanin" w:hAnsi="IRNazanin" w:eastAsia="IRNazanin"/>
          <w:color w:val="111111"/>
          <w:sz w:val="28"/>
          <w:sz w:val="28"/>
          <w:szCs w:val="28"/>
          <w:rtl w:val="true"/>
          <w:lang w:bidi="fa-IR"/>
        </w:rPr>
        <w:t>وماء خدّیک ورد وماء ثغرک خمر</w:t>
      </w:r>
    </w:p>
    <w:p>
      <w:pPr>
        <w:pStyle w:val="BookText"/>
        <w:rPr/>
      </w:pPr>
      <w:r>
        <w:rPr>
          <w:rFonts w:ascii="IRNazanin" w:hAnsi="IRNazanin" w:eastAsia="IRNazanin"/>
          <w:color w:val="111111"/>
          <w:sz w:val="28"/>
          <w:sz w:val="28"/>
          <w:szCs w:val="28"/>
          <w:rtl w:val="true"/>
          <w:lang w:bidi="fa-IR"/>
        </w:rPr>
        <w:t>أمرت عنک بصبر ولیس لی عنک صبر</w:t>
      </w:r>
    </w:p>
    <w:p>
      <w:pPr>
        <w:pStyle w:val="BookText"/>
        <w:rPr/>
      </w:pPr>
      <w:r>
        <w:rPr>
          <w:rFonts w:ascii="IRNazanin" w:hAnsi="IRNazanin" w:eastAsia="IRNazanin"/>
          <w:color w:val="111111"/>
          <w:sz w:val="28"/>
          <w:sz w:val="28"/>
          <w:szCs w:val="28"/>
          <w:rtl w:val="true"/>
          <w:lang w:bidi="fa-IR"/>
        </w:rPr>
        <w:t>تأمرنی بالتسلّی مالی مع الشوق أمر</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المرتضی بأبیات منها قوله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خطف الموت کلّ الرجال ومثلک من بیننا ما خطف</w:t>
      </w:r>
      <w:bookmarkStart w:id="19" w:name="pg14023_179257"/>
    </w:p>
    <w:p>
      <w:pPr>
        <w:pStyle w:val="BookText"/>
        <w:rPr/>
      </w:pPr>
      <w:bookmarkEnd w:id="19"/>
      <w:r>
        <w:rPr>
          <w:rFonts w:ascii="IRNazanin" w:hAnsi="IRNazanin" w:eastAsia="IRNazanin"/>
          <w:color w:val="111111"/>
          <w:sz w:val="28"/>
          <w:sz w:val="28"/>
          <w:szCs w:val="28"/>
          <w:rtl w:val="true"/>
          <w:lang w:bidi="fa-IR"/>
        </w:rPr>
        <w:t>وما کنت إلاّ أبی الجنان علی الضیم محتمیاً بالأنف</w:t>
      </w:r>
    </w:p>
    <w:p>
      <w:pPr>
        <w:pStyle w:val="BookText"/>
        <w:rPr/>
      </w:pPr>
      <w:r>
        <w:rPr>
          <w:rFonts w:ascii="IRNazanin" w:hAnsi="IRNazanin" w:eastAsia="IRNazanin"/>
          <w:color w:val="111111"/>
          <w:sz w:val="28"/>
          <w:sz w:val="28"/>
          <w:szCs w:val="28"/>
          <w:rtl w:val="true"/>
          <w:lang w:bidi="fa-IR"/>
        </w:rPr>
        <w:t>خلیاً من العار صفر الإزار مدی الدهر من دنس أو نطف</w:t>
      </w:r>
      <w:r>
        <w:rPr>
          <w:rStyle w:val="FootnoteAnchor"/>
          <w:rtl w:val="true"/>
        </w:rPr>
        <w:footnoteReference w:id="8"/>
      </w:r>
    </w:p>
    <w:p>
      <w:pPr>
        <w:pStyle w:val="Heading3"/>
        <w:numPr>
          <w:ilvl w:val="2"/>
          <w:numId w:val="1"/>
        </w:numPr>
        <w:rPr/>
      </w:pPr>
      <w:bookmarkStart w:id="20" w:name="__RefHeading___Toc271950_1738255347"/>
      <w:bookmarkStart w:id="21" w:name="_Toc8"/>
      <w:bookmarkEnd w:id="20"/>
      <w:r>
        <w:rPr/>
        <w:t>464</w:t>
      </w:r>
      <w:r>
        <w:rPr>
          <w:rtl w:val="true"/>
        </w:rPr>
        <w:t xml:space="preserve"> - </w:t>
      </w:r>
      <w:r>
        <w:rPr>
          <w:rtl w:val="true"/>
        </w:rPr>
        <w:t>السید محمّد صفی الدین بن الحسن بن أبی الرضا العلوی البغدادی</w:t>
      </w:r>
      <w:r>
        <w:rPr>
          <w:rtl w:val="true"/>
        </w:rPr>
        <w:t>.</w:t>
      </w:r>
      <w:bookmarkEnd w:id="21"/>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الفضلاء الفقهاء الاُدباء الصلحاء الشعراء، یروی عنه ابن معیة والشهید، ومن شعره قوله من قصیدة یرثی بها الشیخ محفوظ بن وشّاح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أصاب القلب منه وجیب وصابت لجفن العین فیه غروب</w:t>
      </w:r>
    </w:p>
    <w:p>
      <w:pPr>
        <w:pStyle w:val="BookText"/>
        <w:rPr/>
      </w:pPr>
      <w:r>
        <w:rPr>
          <w:rFonts w:ascii="IRNazanin" w:hAnsi="IRNazanin" w:eastAsia="IRNazanin"/>
          <w:color w:val="111111"/>
          <w:sz w:val="28"/>
          <w:sz w:val="28"/>
          <w:szCs w:val="28"/>
          <w:rtl w:val="true"/>
          <w:lang w:bidi="fa-IR"/>
        </w:rPr>
        <w:t>یعزّ علینا فقد مولیً لفقده غدت زهرة الأیّام وهی شحوب</w:t>
      </w:r>
    </w:p>
    <w:p>
      <w:pPr>
        <w:pStyle w:val="BookText"/>
        <w:rPr/>
      </w:pPr>
      <w:r>
        <w:rPr>
          <w:rFonts w:ascii="IRNazanin" w:hAnsi="IRNazanin" w:eastAsia="IRNazanin"/>
          <w:color w:val="111111"/>
          <w:sz w:val="28"/>
          <w:sz w:val="28"/>
          <w:szCs w:val="28"/>
          <w:rtl w:val="true"/>
          <w:lang w:bidi="fa-IR"/>
        </w:rPr>
        <w:t>وطاب له فی الناس ذکرٌ ومحتد کما طاب منه مشهدٌ ومغیب</w:t>
      </w:r>
    </w:p>
    <w:p>
      <w:pPr>
        <w:pStyle w:val="BookText"/>
        <w:rPr/>
      </w:pPr>
      <w:r>
        <w:rPr>
          <w:rFonts w:ascii="IRNazanin" w:hAnsi="IRNazanin" w:eastAsia="IRNazanin"/>
          <w:color w:val="111111"/>
          <w:sz w:val="28"/>
          <w:sz w:val="28"/>
          <w:szCs w:val="28"/>
          <w:rtl w:val="true"/>
          <w:lang w:bidi="fa-IR"/>
        </w:rPr>
        <w:t>ألا لیت شمس الدین بالشمس یفتدی فیصبح فینا طالعاً ویغیب</w:t>
      </w:r>
    </w:p>
    <w:p>
      <w:pPr>
        <w:pStyle w:val="BookText"/>
        <w:rPr/>
      </w:pPr>
      <w:r>
        <w:rPr>
          <w:rFonts w:ascii="IRNazanin" w:hAnsi="IRNazanin" w:eastAsia="IRNazanin"/>
          <w:color w:val="111111"/>
          <w:sz w:val="28"/>
          <w:sz w:val="28"/>
          <w:szCs w:val="28"/>
          <w:rtl w:val="true"/>
          <w:lang w:bidi="fa-IR"/>
        </w:rPr>
        <w:t>فمن ذا یحلّ المشکلات ومن إذا رمی غرض المعنی الدقیق یصیب</w:t>
      </w:r>
    </w:p>
    <w:p>
      <w:pPr>
        <w:pStyle w:val="BookText"/>
        <w:rPr/>
      </w:pPr>
      <w:r>
        <w:rPr>
          <w:rFonts w:ascii="IRNazanin" w:hAnsi="IRNazanin" w:eastAsia="IRNazanin"/>
          <w:color w:val="111111"/>
          <w:sz w:val="28"/>
          <w:sz w:val="28"/>
          <w:szCs w:val="28"/>
          <w:rtl w:val="true"/>
          <w:lang w:bidi="fa-IR"/>
        </w:rPr>
        <w:t>ومن یکشف الغمّاء عنّا ومن له نوالٌ إذا ضنّ الغمام یصوب</w:t>
      </w:r>
    </w:p>
    <w:p>
      <w:pPr>
        <w:pStyle w:val="BookText"/>
        <w:rPr/>
      </w:pPr>
      <w:r>
        <w:rPr>
          <w:rFonts w:ascii="IRNazanin" w:hAnsi="IRNazanin" w:eastAsia="IRNazanin"/>
          <w:color w:val="111111"/>
          <w:sz w:val="28"/>
          <w:sz w:val="28"/>
          <w:szCs w:val="28"/>
          <w:rtl w:val="true"/>
          <w:lang w:bidi="fa-IR"/>
        </w:rPr>
        <w:t>فلا قام جنح اللیل بعدک خاشعٌ ولا صام فی حرّ الهجیر منیب</w:t>
      </w:r>
    </w:p>
    <w:p>
      <w:pPr>
        <w:pStyle w:val="BookText"/>
        <w:rPr/>
      </w:pPr>
      <w:r>
        <w:rPr>
          <w:rFonts w:ascii="IRNazanin" w:hAnsi="IRNazanin" w:eastAsia="IRNazanin"/>
          <w:color w:val="111111"/>
          <w:sz w:val="28"/>
          <w:sz w:val="28"/>
          <w:szCs w:val="28"/>
          <w:rtl w:val="true"/>
          <w:lang w:bidi="fa-IR"/>
        </w:rPr>
        <w:t>ولا سال فوق الطرس من کفّ کاتبٍ یراعٍ عن السمر الطوال ینوب</w:t>
      </w:r>
    </w:p>
    <w:p>
      <w:pPr>
        <w:pStyle w:val="BookText"/>
        <w:rPr/>
      </w:pPr>
      <w:r>
        <w:rPr>
          <w:rFonts w:ascii="IRNazanin" w:hAnsi="IRNazanin" w:eastAsia="IRNazanin"/>
          <w:color w:val="111111"/>
          <w:sz w:val="28"/>
          <w:sz w:val="28"/>
          <w:szCs w:val="28"/>
          <w:rtl w:val="true"/>
          <w:lang w:bidi="fa-IR"/>
        </w:rPr>
        <w:t xml:space="preserve">وبعدک لا سحّ الغمام ولا شدّ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ولا هبّت صباً وجنوب</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وذکره السید الأمین، وأورد ما ذکره الحرّ،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ینسب شرح العلویات السبع الذی ینسب اشتباهاً إلی صاحب المدارک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71952_1738255347"/>
      <w:bookmarkStart w:id="23" w:name="_Toc9"/>
      <w:bookmarkEnd w:id="22"/>
      <w:r>
        <w:rPr/>
        <w:t>465</w:t>
      </w:r>
      <w:r>
        <w:rPr>
          <w:rtl w:val="true"/>
        </w:rPr>
        <w:t xml:space="preserve"> - </w:t>
      </w:r>
      <w:r>
        <w:rPr>
          <w:rtl w:val="true"/>
        </w:rPr>
        <w:t>السیّد محمّد زوین بن الحسن بن حبیب بن أحمد بن المهدی بن محمّد</w:t>
      </w:r>
      <w:bookmarkEnd w:id="23"/>
    </w:p>
    <w:p>
      <w:pPr>
        <w:pStyle w:val="Heading4"/>
        <w:numPr>
          <w:ilvl w:val="3"/>
          <w:numId w:val="1"/>
        </w:numPr>
        <w:rPr/>
      </w:pPr>
      <w:bookmarkStart w:id="24" w:name="__RefHeading___Toc271954_1738255347"/>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ابن عبدالعلی بن زین الدین بن رمضان بن صافی بن عوّاد بن محمّد بن عطیش</w:t>
      </w:r>
    </w:p>
    <w:p>
      <w:pPr>
        <w:pStyle w:val="BookText"/>
        <w:rPr/>
      </w:pPr>
      <w:r>
        <w:rPr>
          <w:rFonts w:ascii="IRNazanin" w:hAnsi="IRNazanin" w:eastAsia="IRNazanin"/>
          <w:color w:val="111111"/>
          <w:sz w:val="28"/>
          <w:sz w:val="28"/>
          <w:szCs w:val="28"/>
          <w:rtl w:val="true"/>
          <w:lang w:bidi="fa-IR"/>
        </w:rPr>
        <w:t>ابن حبیب اللّه بن صفی الدین بن الأشرف الجلال بن موسی بن علی بن الحسین بن</w:t>
      </w:r>
    </w:p>
    <w:p>
      <w:pPr>
        <w:pStyle w:val="BookText"/>
        <w:rPr/>
      </w:pPr>
      <w:r>
        <w:rPr>
          <w:rFonts w:ascii="IRNazanin" w:hAnsi="IRNazanin" w:eastAsia="IRNazanin"/>
          <w:color w:val="111111"/>
          <w:sz w:val="28"/>
          <w:sz w:val="28"/>
          <w:szCs w:val="28"/>
          <w:rtl w:val="true"/>
          <w:lang w:bidi="fa-IR"/>
        </w:rPr>
        <w:t>عمران الهاشمی بن أبی علی الحسن بن رجب بن طالب طریش بن عمّار بن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محمّد الصالح أحمد بن محمّد الأشتر بن أبی علی عبیداللّه الثالث بن</w:t>
      </w:r>
      <w:bookmarkStart w:id="26" w:name="pg14023_179258"/>
    </w:p>
    <w:p>
      <w:pPr>
        <w:pStyle w:val="Heading4"/>
        <w:numPr>
          <w:ilvl w:val="3"/>
          <w:numId w:val="1"/>
        </w:numPr>
        <w:rPr/>
      </w:pPr>
      <w:bookmarkStart w:id="27" w:name="__RefHeading___Toc271956_1738255347"/>
      <w:bookmarkStart w:id="28" w:name="_Toc11"/>
      <w:bookmarkEnd w:id="26"/>
      <w:bookmarkEnd w:id="27"/>
      <w:r>
        <w:rPr>
          <w:rtl w:val="true"/>
        </w:rPr>
        <w:t>علی بن عبیداللّه الثانی بن علی بن عبیداللّه الأعرج بن أبی عبداللّه محمّد بن</w:t>
      </w:r>
      <w:bookmarkEnd w:id="28"/>
    </w:p>
    <w:p>
      <w:pPr>
        <w:pStyle w:val="BookText"/>
        <w:rPr/>
      </w:pPr>
      <w:r>
        <w:rPr>
          <w:rFonts w:ascii="IRNazanin" w:hAnsi="IRNazanin" w:eastAsia="IRNazanin"/>
          <w:color w:val="111111"/>
          <w:sz w:val="28"/>
          <w:sz w:val="28"/>
          <w:szCs w:val="28"/>
          <w:rtl w:val="true"/>
          <w:lang w:bidi="fa-IR"/>
        </w:rPr>
        <w:t>الحسین بن أبی أحمد عبیداللّه الصالح بن الحسین العسکری بن إبراهیم الرئیس بن</w:t>
      </w:r>
    </w:p>
    <w:p>
      <w:pPr>
        <w:pStyle w:val="BookText"/>
        <w:rPr/>
      </w:pPr>
      <w:r>
        <w:rPr>
          <w:rFonts w:ascii="IRNazanin" w:hAnsi="IRNazanin" w:eastAsia="IRNazanin"/>
          <w:color w:val="111111"/>
          <w:sz w:val="28"/>
          <w:sz w:val="28"/>
          <w:szCs w:val="28"/>
          <w:rtl w:val="true"/>
          <w:lang w:bidi="fa-IR"/>
        </w:rPr>
        <w:t>علی الصالح بن عبیداللّه الأعرج بن الحسین الأصغر بن علی بن الحسین بن علی</w:t>
      </w:r>
    </w:p>
    <w:p>
      <w:pPr>
        <w:pStyle w:val="BookText"/>
        <w:rPr/>
      </w:pPr>
      <w:r>
        <w:rPr>
          <w:rFonts w:ascii="IRNazanin" w:hAnsi="IRNazanin" w:eastAsia="IRNazanin"/>
          <w:color w:val="111111"/>
          <w:sz w:val="28"/>
          <w:sz w:val="28"/>
          <w:szCs w:val="28"/>
          <w:rtl w:val="true"/>
          <w:lang w:bidi="fa-IR"/>
        </w:rPr>
        <w:t>ابن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العلم والأدب والکمال، ویؤثر عنه بعض الأثر العلمی والأدبی والشعر، کما تنسب إلیه بعض المقاطیع الشعریة والمراسلات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اتّجه هو وأخوه السیّد حسین إلی الزراعة وصارا مزارعین لاتّصالهما برؤساء ووجوه خزاعة، کما أصبح هو وکیلاً عن خزاعة فی الأراضی التی حول الحیرة، وتوفّی فی منتصف ذی‌الحجّة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71958_1738255347"/>
      <w:bookmarkStart w:id="30" w:name="_Toc12"/>
      <w:bookmarkEnd w:id="29"/>
      <w:r>
        <w:rPr/>
        <w:t>466</w:t>
      </w:r>
      <w:r>
        <w:rPr>
          <w:rtl w:val="true"/>
        </w:rPr>
        <w:t xml:space="preserve"> - </w:t>
      </w:r>
      <w:r>
        <w:rPr>
          <w:rtl w:val="true"/>
        </w:rPr>
        <w:t>السید محمّد بن أبی المکارم حسن بدرالدین بن علی نورالدین بن</w:t>
      </w:r>
      <w:bookmarkEnd w:id="30"/>
    </w:p>
    <w:p>
      <w:pPr>
        <w:pStyle w:val="BookText"/>
        <w:rPr/>
      </w:pPr>
      <w:r>
        <w:rPr>
          <w:rFonts w:ascii="IRNazanin" w:hAnsi="IRNazanin" w:eastAsia="IRNazanin"/>
          <w:color w:val="111111"/>
          <w:sz w:val="28"/>
          <w:sz w:val="28"/>
          <w:szCs w:val="28"/>
          <w:rtl w:val="true"/>
          <w:lang w:bidi="fa-IR"/>
        </w:rPr>
        <w:t>الحسن بن علی بن شدقم بن ضامن بن محمّد بن عرمة بن ثویة بن نکیثة بن</w:t>
      </w:r>
    </w:p>
    <w:p>
      <w:pPr>
        <w:pStyle w:val="BookText"/>
        <w:rPr/>
      </w:pPr>
      <w:r>
        <w:rPr>
          <w:rFonts w:ascii="IRNazanin" w:hAnsi="IRNazanin" w:eastAsia="IRNazanin"/>
          <w:color w:val="111111"/>
          <w:sz w:val="28"/>
          <w:sz w:val="28"/>
          <w:szCs w:val="28"/>
          <w:rtl w:val="true"/>
          <w:lang w:bidi="fa-IR"/>
        </w:rPr>
        <w:t>أبی عمارة حمزة بن عبدالواحد بن مالک بن أبی عبداللّه الحسین بن المهنّا الأکبر</w:t>
      </w:r>
    </w:p>
    <w:p>
      <w:pPr>
        <w:pStyle w:val="BookText"/>
        <w:rPr/>
      </w:pPr>
      <w:r>
        <w:rPr>
          <w:rFonts w:ascii="IRNazanin" w:hAnsi="IRNazanin" w:eastAsia="IRNazanin"/>
          <w:color w:val="111111"/>
          <w:sz w:val="28"/>
          <w:sz w:val="28"/>
          <w:szCs w:val="28"/>
          <w:rtl w:val="true"/>
          <w:lang w:bidi="fa-IR"/>
        </w:rPr>
        <w:t>ابن داود بن هاشم بن أبی أحمد القاسم بن عبیداللّه بن طاهر بن یحیی النسّابة بن</w:t>
      </w:r>
    </w:p>
    <w:p>
      <w:pPr>
        <w:pStyle w:val="BookText"/>
        <w:rPr/>
      </w:pPr>
      <w:r>
        <w:rPr>
          <w:rFonts w:ascii="IRNazanin" w:hAnsi="IRNazanin" w:eastAsia="IRNazanin"/>
          <w:color w:val="111111"/>
          <w:sz w:val="28"/>
          <w:sz w:val="28"/>
          <w:szCs w:val="28"/>
          <w:rtl w:val="true"/>
          <w:lang w:bidi="fa-IR"/>
        </w:rPr>
        <w:t>الحسین بن جعفر الحجّة بن عبیداللّه الأوّل بن الحسین الأصغر بن علی بن الحسین</w:t>
      </w:r>
    </w:p>
    <w:p>
      <w:pPr>
        <w:pStyle w:val="BookText"/>
        <w:rPr/>
      </w:pPr>
      <w:r>
        <w:rPr>
          <w:rFonts w:ascii="IRNazanin" w:hAnsi="IRNazanin" w:eastAsia="IRNazanin"/>
          <w:color w:val="111111"/>
          <w:sz w:val="28"/>
          <w:sz w:val="28"/>
          <w:szCs w:val="28"/>
          <w:rtl w:val="true"/>
          <w:lang w:bidi="fa-IR"/>
        </w:rPr>
        <w:t>ابن علی بن أبی طالب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أخی، فسلک نهج أبیه وجدّه، وکان حافظاً للقرآن من بعده، ورام النقابة، ثم عزف عنها لزهده، ثمّ التجأ إلی حرم اللّه مهموماً مذعوراً مغموماً، وتوفّی هناک، ودفن فی نجد بالمعلاّة بإزاء خدیجة الکبری علیها السلام، سابع جمادی الآخرة سنة ثمان وألف</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ضامن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الخیر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الساعة العاشرة من لیلة الأربعاء خامس عشر شهر صفر الخیر عام إحدی وسبعین وتسعمائة، بأحمدانکر بأرض الدکن، ومنشأه بالمدینة فی ظلّ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حافظاً للقرآن المجید علی القراءات السبع علی والده وشیخنا وشیخ القرّاء أبی‌الحزم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فی العلوم علی والده قبل سفره إلی الهند، وعلی السیّد الشریف الصالح العابد العفیف العالم الفاضل المثیل الحبر الکامل النبیل محمّد بن جویبر بن محمّد بن حبل التماری الحسینی المدنی، وعلی الشیخ محمّد بن خاتون العاملی، وعلی المیرزا محمّد صاحب الرجال، وعلی الشیخ عبداللّه بن حسن بن سلیمان الشهیر بالسلیمانی المدنی، وغیرهم من الفضلاء الکبار الأجلاّء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صفاته العزیزة عدیمة الوجود التی ألبسه اللّه تعالی خلع الهدایة والکمال والعلم والعمل والفضل والاجلال، ومنحه السکینة والوقار والتواضع للعلماء والفضلاء الأخیار، ولین الجانب للأقارب والأباعد الأبرار، وحسن الخلق، وعذوبة المنطق، سمح النفس، سخیّ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شاهدته فی مجالس عدیدة ما یوجب الغضب وتشویش الخاطر من إساءة الأدب علیه، فرأیته لم یخرجه ذلک من دائرة الحقّ، وقول الصدق، ولم قطّ سمعت کلمة فحش ولا تعریضاً لسوء، فکلّما زاد غضبه أزاله بحلمه وصبره، وکظم غیظه عمّن أساء علیه بعفوه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أمدّ اللّه تعالی فی عمره زاد تواضعاً واحتشاماً وحیاءً له، أشدّ من العذراء فی خدرها، لم یعلم له صبوة علی توفیر أسبابها، معرضاً عن ذوی الجهالة وأربابها، مصرفاً أوقاته فی الطاعات وأبوابها، عدیم المعاشرة لذوی الجهالة غیر أبناء جنسه أو من یستفید منه أو یستفاد منه، خالیاً مجلسه من الغیبة والنمیمة إلاّ فی المباحث الشریفة والعلوم المفیدة، وانفسحت خطاه فی الفضائل والمآثر، وأذعن له الاُدباء کلّ ناظم وناثر، وطاب بطیبه کلّ فارس وماهر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کثیراً من العلماء الکبار والفضلاء الأخیار قد أذعنوا له بغزارة العلم والفضیلة، وعلوّ رتبته الجلیلة، فأحببت أن أتمثّل بین یدیه وأقرأ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أکثر استفادتی منه، وما نقلته فهو عنه، فرأیته فوق ما وصفوا، ومن علومه قد اقتطفوا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صفاته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سالکاً نهج آبائه الکرام فی جمیع الأفعال، فمنها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المنازل العالیة النفیسة قبلی مسجد قبا المعروفة بالحسینیة الکبیرة، فغرسها من أحسن النخیل وألذّ الثمار، ونقل إلیها أطیب الأشجار من أقصی الأقطار، فأصبحت بوجوده مساکنها واسعة، وأشجارها لذیذة یانعة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منثورات وأشعار حسنة غرّاء فائقة، ثمّ ذکر نبذة من أشعاره الرائعة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ثبت أصله فنما، وزکا جدّاً وأباً وابنما، طابت بطیبة مغارس جدوده وآبائه، وتفرّعت بها مفارع مجده وآبائه، فانفسحت خطاه فی الفضائل والمآثر، وأذعن لأدبه کلّ ناظم وناثر، فهو مجلّی الحلبة إذا تسابقت الفرسان، ومحلّی اللبّة إذا تناسقت فرائد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غرد به ساجع براعته وصدح، وأوری زناد البیان بحسن بلاغته وقدح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مذیّلاً بیت أبی‌دهبل مقتفیاً للشریف المرتضی رضی اللّه عنه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وأبرزتها بطحاء مکّة بعد ما أصلت المنادی بالصلاة فاعتمّا</w:t>
      </w:r>
    </w:p>
    <w:p>
      <w:pPr>
        <w:pStyle w:val="BookText"/>
        <w:rPr/>
      </w:pPr>
      <w:r>
        <w:rPr>
          <w:rFonts w:ascii="IRNazanin" w:hAnsi="IRNazanin" w:eastAsia="IRNazanin"/>
          <w:color w:val="111111"/>
          <w:sz w:val="28"/>
          <w:sz w:val="28"/>
          <w:szCs w:val="28"/>
          <w:rtl w:val="true"/>
          <w:lang w:bidi="fa-IR"/>
        </w:rPr>
        <w:t>فارج أرجاء المعرّف عرفها وأضوی ضیاها الزبرقان المعظّما</w:t>
      </w:r>
    </w:p>
    <w:p>
      <w:pPr>
        <w:pStyle w:val="BookText"/>
        <w:rPr/>
      </w:pPr>
      <w:r>
        <w:rPr>
          <w:rFonts w:ascii="IRNazanin" w:hAnsi="IRNazanin" w:eastAsia="IRNazanin"/>
          <w:color w:val="111111"/>
          <w:sz w:val="28"/>
          <w:sz w:val="28"/>
          <w:szCs w:val="28"/>
          <w:rtl w:val="true"/>
          <w:lang w:bidi="fa-IR"/>
        </w:rPr>
        <w:t>وحیّا محیّاها الملبّون وانتشرا بنشر محیاها الممنّع واللمّی</w:t>
      </w:r>
    </w:p>
    <w:p>
      <w:pPr>
        <w:pStyle w:val="BookText"/>
        <w:rPr/>
      </w:pPr>
      <w:r>
        <w:rPr>
          <w:rFonts w:ascii="IRNazanin" w:hAnsi="IRNazanin" w:eastAsia="IRNazanin"/>
          <w:color w:val="111111"/>
          <w:sz w:val="28"/>
          <w:sz w:val="28"/>
          <w:szCs w:val="28"/>
          <w:rtl w:val="true"/>
          <w:lang w:bidi="fa-IR"/>
        </w:rPr>
        <w:t>وروّض منها کلّ أرضً مشت بها تجرّ التصابی بین أترابها الدمی</w:t>
      </w:r>
    </w:p>
    <w:p>
      <w:pPr>
        <w:pStyle w:val="BookText"/>
        <w:rPr/>
      </w:pPr>
      <w:r>
        <w:rPr>
          <w:rFonts w:ascii="IRNazanin" w:hAnsi="IRNazanin" w:eastAsia="IRNazanin"/>
          <w:color w:val="111111"/>
          <w:sz w:val="28"/>
          <w:sz w:val="28"/>
          <w:szCs w:val="28"/>
          <w:rtl w:val="true"/>
          <w:lang w:bidi="fa-IR"/>
        </w:rPr>
        <w:t>هی الشمس إلاّ أنّ فاحمها الدجی هی البدر لکن لا یزال متمّما</w:t>
      </w:r>
    </w:p>
    <w:p>
      <w:pPr>
        <w:pStyle w:val="BookText"/>
        <w:rPr/>
      </w:pPr>
      <w:r>
        <w:rPr>
          <w:rFonts w:ascii="IRNazanin" w:hAnsi="IRNazanin" w:eastAsia="IRNazanin"/>
          <w:color w:val="111111"/>
          <w:sz w:val="28"/>
          <w:sz w:val="28"/>
          <w:szCs w:val="28"/>
          <w:rtl w:val="true"/>
          <w:lang w:bidi="fa-IR"/>
        </w:rPr>
        <w:t>تجول میاه الحسن فی وجناتها وتمنع سلسال الرضاب أخا الظما</w:t>
      </w:r>
    </w:p>
    <w:p>
      <w:pPr>
        <w:pStyle w:val="BookText"/>
        <w:rPr/>
      </w:pPr>
      <w:r>
        <w:rPr>
          <w:rFonts w:ascii="IRNazanin" w:hAnsi="IRNazanin" w:eastAsia="IRNazanin"/>
          <w:color w:val="111111"/>
          <w:sz w:val="28"/>
          <w:sz w:val="28"/>
          <w:szCs w:val="28"/>
          <w:rtl w:val="true"/>
          <w:lang w:bidi="fa-IR"/>
        </w:rPr>
        <w:t>وتسلب یقظان الفؤاد رشاده وتکسو رداء الحسن جسماً منعّما</w:t>
      </w:r>
    </w:p>
    <w:p>
      <w:pPr>
        <w:pStyle w:val="BookText"/>
        <w:rPr/>
      </w:pPr>
      <w:r>
        <w:rPr>
          <w:rFonts w:ascii="IRNazanin" w:hAnsi="IRNazanin" w:eastAsia="IRNazanin"/>
          <w:color w:val="111111"/>
          <w:sz w:val="28"/>
          <w:sz w:val="28"/>
          <w:szCs w:val="28"/>
          <w:rtl w:val="true"/>
          <w:lang w:bidi="fa-IR"/>
        </w:rPr>
        <w:t>مهاة یصید الاسد سهم لحاظها ومن عجبٍ صید الغزالة ضیغما</w:t>
      </w:r>
    </w:p>
    <w:p>
      <w:pPr>
        <w:pStyle w:val="BookText"/>
        <w:rPr/>
      </w:pPr>
      <w:r>
        <w:rPr>
          <w:rFonts w:ascii="IRNazanin" w:hAnsi="IRNazanin" w:eastAsia="IRNazanin"/>
          <w:color w:val="111111"/>
          <w:sz w:val="28"/>
          <w:sz w:val="28"/>
          <w:szCs w:val="28"/>
          <w:rtl w:val="true"/>
          <w:lang w:bidi="fa-IR"/>
        </w:rPr>
        <w:t>یعلّلنی ذکر الحمی مترنّم وما شغفی لولا الغزالة بالحمی</w:t>
      </w:r>
    </w:p>
    <w:p>
      <w:pPr>
        <w:pStyle w:val="BookText"/>
        <w:rPr/>
      </w:pPr>
      <w:r>
        <w:rPr>
          <w:rFonts w:ascii="IRNazanin" w:hAnsi="IRNazanin" w:eastAsia="IRNazanin"/>
          <w:color w:val="111111"/>
          <w:sz w:val="28"/>
          <w:sz w:val="28"/>
          <w:szCs w:val="28"/>
          <w:rtl w:val="true"/>
          <w:lang w:bidi="fa-IR"/>
        </w:rPr>
        <w:t>وأصبو لنجدی الریاح تعلّلاً ومن فقد الماء الطهور تیمّما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أبیات الشریف رحمه اللّه التی اقتفی السید أثرها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1" w:name="pg14023_179261"/>
    </w:p>
    <w:p>
      <w:pPr>
        <w:pStyle w:val="Heading3"/>
        <w:numPr>
          <w:ilvl w:val="2"/>
          <w:numId w:val="1"/>
        </w:numPr>
        <w:rPr/>
      </w:pPr>
      <w:bookmarkStart w:id="32" w:name="__RefHeading___Toc271960_1738255347"/>
      <w:bookmarkStart w:id="33" w:name="_Toc13"/>
      <w:bookmarkEnd w:id="31"/>
      <w:bookmarkEnd w:id="32"/>
      <w:r>
        <w:rPr/>
        <w:t>467</w:t>
      </w:r>
      <w:r>
        <w:rPr>
          <w:rtl w:val="true"/>
        </w:rPr>
        <w:t xml:space="preserve"> - </w:t>
      </w:r>
      <w:r>
        <w:rPr>
          <w:rtl w:val="true"/>
        </w:rPr>
        <w:t>أبو عبداللّه محمّد البزّاز بن الحسن بن محمّد بن محمّد الأکرم بن</w:t>
      </w:r>
      <w:bookmarkEnd w:id="33"/>
    </w:p>
    <w:p>
      <w:pPr>
        <w:pStyle w:val="BookText"/>
        <w:rPr/>
      </w:pPr>
      <w:r>
        <w:rPr>
          <w:rFonts w:ascii="IRNazanin" w:hAnsi="IRNazanin" w:eastAsia="IRNazanin"/>
          <w:color w:val="111111"/>
          <w:sz w:val="28"/>
          <w:sz w:val="28"/>
          <w:szCs w:val="28"/>
          <w:rtl w:val="true"/>
          <w:lang w:bidi="fa-IR"/>
        </w:rPr>
        <w:t>عبدالعزیز بن فضل اللّه بن الحسن بن علی بن الحسین بن علی بن أحمد الزاهد بن</w:t>
      </w:r>
    </w:p>
    <w:p>
      <w:pPr>
        <w:pStyle w:val="BookText"/>
        <w:rPr/>
      </w:pPr>
      <w:r>
        <w:rPr>
          <w:rFonts w:ascii="IRNazanin" w:hAnsi="IRNazanin" w:eastAsia="IRNazanin"/>
          <w:color w:val="111111"/>
          <w:sz w:val="28"/>
          <w:sz w:val="28"/>
          <w:szCs w:val="28"/>
          <w:rtl w:val="true"/>
          <w:lang w:bidi="fa-IR"/>
        </w:rPr>
        <w:t>جعفر بن محمّد العقیقی بن جعفر الصحصح بن عبداللّه العقیقی بن الحسین الأصغر</w:t>
      </w:r>
    </w:p>
    <w:p>
      <w:pPr>
        <w:pStyle w:val="BookText"/>
        <w:rPr/>
      </w:pPr>
      <w:r>
        <w:rPr>
          <w:rFonts w:ascii="IRNazanin" w:hAnsi="IRNazanin" w:eastAsia="IRNazanin"/>
          <w:color w:val="111111"/>
          <w:sz w:val="28"/>
          <w:sz w:val="28"/>
          <w:szCs w:val="28"/>
          <w:rtl w:val="true"/>
          <w:lang w:bidi="fa-IR"/>
        </w:rPr>
        <w:t>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عنه شیخنا جمال الدین أحمد بن المهنّا العبیدلی،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حسناً کثیر المحفوظ متودّداً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فی الزمان لیس 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الناس مشبه أو نظیر</w:t>
      </w:r>
    </w:p>
    <w:p>
      <w:pPr>
        <w:pStyle w:val="BookText"/>
        <w:rPr/>
      </w:pPr>
      <w:r>
        <w:rPr>
          <w:rFonts w:ascii="IRNazanin" w:hAnsi="IRNazanin" w:eastAsia="IRNazanin"/>
          <w:color w:val="111111"/>
          <w:sz w:val="28"/>
          <w:sz w:val="28"/>
          <w:szCs w:val="28"/>
          <w:rtl w:val="true"/>
          <w:lang w:bidi="fa-IR"/>
        </w:rPr>
        <w:t>إن یواجه فطود علم رکین أو یفاوض فبحر علم غزیر</w:t>
      </w:r>
      <w:r>
        <w:rPr>
          <w:rStyle w:val="FootnoteAnchor"/>
          <w:rtl w:val="true"/>
        </w:rPr>
        <w:footnoteReference w:id="15"/>
      </w:r>
    </w:p>
    <w:p>
      <w:pPr>
        <w:pStyle w:val="Heading3"/>
        <w:numPr>
          <w:ilvl w:val="2"/>
          <w:numId w:val="1"/>
        </w:numPr>
        <w:rPr/>
      </w:pPr>
      <w:bookmarkStart w:id="34" w:name="__RefHeading___Toc271962_1738255347"/>
      <w:bookmarkStart w:id="35" w:name="_Toc14"/>
      <w:bookmarkEnd w:id="34"/>
      <w:r>
        <w:rPr/>
        <w:t>468</w:t>
      </w:r>
      <w:r>
        <w:rPr>
          <w:rtl w:val="true"/>
        </w:rPr>
        <w:t xml:space="preserve"> - </w:t>
      </w:r>
      <w:r>
        <w:rPr>
          <w:rtl w:val="true"/>
        </w:rPr>
        <w:t>السید محمّد بن الحسن بن هاشم بن محمّد بن عبدالسلام بن زین</w:t>
      </w:r>
      <w:bookmarkEnd w:id="35"/>
    </w:p>
    <w:p>
      <w:pPr>
        <w:pStyle w:val="BookText"/>
        <w:rPr/>
      </w:pPr>
      <w:r>
        <w:rPr>
          <w:rFonts w:ascii="IRNazanin" w:hAnsi="IRNazanin" w:eastAsia="IRNazanin"/>
          <w:color w:val="111111"/>
          <w:sz w:val="28"/>
          <w:sz w:val="28"/>
          <w:szCs w:val="28"/>
          <w:rtl w:val="true"/>
          <w:lang w:bidi="fa-IR"/>
        </w:rPr>
        <w:t>العابدین ابن العبّاس بن علی بن علی نورالدین العاملی بن علی بن الحسین بن</w:t>
      </w:r>
    </w:p>
    <w:p>
      <w:pPr>
        <w:pStyle w:val="BookText"/>
        <w:rPr/>
      </w:pPr>
      <w:r>
        <w:rPr>
          <w:rFonts w:ascii="IRNazanin" w:hAnsi="IRNazanin" w:eastAsia="IRNazanin"/>
          <w:color w:val="111111"/>
          <w:sz w:val="28"/>
          <w:sz w:val="28"/>
          <w:szCs w:val="28"/>
          <w:rtl w:val="true"/>
          <w:lang w:bidi="fa-IR"/>
        </w:rPr>
        <w:t>علی بن محمّد بن أبی الحسن بن محمّد بن عبداللّه بن أحمد بن حمزة الأصغر بن</w:t>
      </w:r>
    </w:p>
    <w:p>
      <w:pPr>
        <w:pStyle w:val="BookText"/>
        <w:rPr/>
      </w:pPr>
      <w:r>
        <w:rPr>
          <w:rFonts w:ascii="IRNazanin" w:hAnsi="IRNazanin" w:eastAsia="IRNazanin"/>
          <w:color w:val="111111"/>
          <w:sz w:val="28"/>
          <w:sz w:val="28"/>
          <w:szCs w:val="28"/>
          <w:rtl w:val="true"/>
          <w:lang w:bidi="fa-IR"/>
        </w:rPr>
        <w:t>سعداللّه بن حمزة الأکبر القصیر بن محمّد بن عبداللّه بن محمّد بن علی الدیلمی بن</w:t>
      </w:r>
    </w:p>
    <w:p>
      <w:pPr>
        <w:pStyle w:val="BookText"/>
        <w:rPr/>
      </w:pPr>
      <w:r>
        <w:rPr>
          <w:rFonts w:ascii="IRNazanin" w:hAnsi="IRNazanin" w:eastAsia="IRNazanin"/>
          <w:color w:val="111111"/>
          <w:sz w:val="28"/>
          <w:sz w:val="28"/>
          <w:szCs w:val="28"/>
          <w:rtl w:val="true"/>
          <w:lang w:bidi="fa-IR"/>
        </w:rPr>
        <w:t>عبداللّه بن محمّد المحدّث بن طاهر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المرتضی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الموسوی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بدیر سریان من جبل عامل، وتوفّی بها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بغیة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کاملاً تقیاً شاعراً ناثراً، کثیر الحفظ، حسن الروایة، قرأ العربیة علی الشیخ جعفر مغنیة، ثمّ ارتحل إلی المدرسة الخاتونیة فی جویا، واتّصل بعدها بالشیخ عبداللّه نعمة، والشیخ محمّدعلی عزّالدین، فأخذ عنهما ما وفّق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یخاطب ولده الأکبر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تصحبنّ لئیماً فاللئیم له طبعٌ علی اللؤم والفحشاء قد طبعا</w:t>
      </w:r>
      <w:bookmarkStart w:id="36" w:name="pg14023_179262"/>
    </w:p>
    <w:p>
      <w:pPr>
        <w:pStyle w:val="BookText"/>
        <w:rPr/>
      </w:pPr>
      <w:bookmarkEnd w:id="36"/>
      <w:r>
        <w:rPr>
          <w:rFonts w:ascii="IRNazanin" w:hAnsi="IRNazanin" w:eastAsia="IRNazanin"/>
          <w:color w:val="111111"/>
          <w:sz w:val="28"/>
          <w:sz w:val="28"/>
          <w:szCs w:val="28"/>
          <w:rtl w:val="true"/>
          <w:lang w:bidi="fa-IR"/>
        </w:rPr>
        <w:t>ولا تمدّنّ طرفاً للغنی وإن أضحی ذوو الجهل من جهل له تبعا</w:t>
      </w:r>
    </w:p>
    <w:p>
      <w:pPr>
        <w:pStyle w:val="BookText"/>
        <w:rPr/>
      </w:pPr>
      <w:r>
        <w:rPr>
          <w:rFonts w:ascii="IRNazanin" w:hAnsi="IRNazanin" w:eastAsia="IRNazanin"/>
          <w:color w:val="111111"/>
          <w:sz w:val="28"/>
          <w:sz w:val="28"/>
          <w:szCs w:val="28"/>
          <w:rtl w:val="true"/>
          <w:lang w:bidi="fa-IR"/>
        </w:rPr>
        <w:t>واتل القرآن فما شیء أحبّ إلی الرحمن منه فقیه العلم قد جمعا</w:t>
      </w:r>
    </w:p>
    <w:p>
      <w:pPr>
        <w:pStyle w:val="BookText"/>
        <w:rPr/>
      </w:pPr>
      <w:r>
        <w:rPr>
          <w:rFonts w:ascii="IRNazanin" w:hAnsi="IRNazanin" w:eastAsia="IRNazanin"/>
          <w:color w:val="111111"/>
          <w:sz w:val="28"/>
          <w:sz w:val="28"/>
          <w:szCs w:val="28"/>
          <w:rtl w:val="true"/>
          <w:lang w:bidi="fa-IR"/>
        </w:rPr>
        <w:t>والنفس أمّارة بالسوء مائلةً للجهل لا تبتغی زهداً ولا ورعاً</w:t>
      </w:r>
    </w:p>
    <w:p>
      <w:pPr>
        <w:pStyle w:val="BookText"/>
        <w:rPr/>
      </w:pPr>
      <w:r>
        <w:rPr>
          <w:rFonts w:ascii="IRNazanin" w:hAnsi="IRNazanin" w:eastAsia="IRNazanin"/>
          <w:color w:val="111111"/>
          <w:sz w:val="28"/>
          <w:sz w:val="28"/>
          <w:szCs w:val="28"/>
          <w:rtl w:val="true"/>
          <w:lang w:bidi="fa-IR"/>
        </w:rPr>
        <w:t>مشغولة بالملاهی والملاعب لا تنفکّ تظهر فی أفعالها البدعا</w:t>
      </w:r>
    </w:p>
    <w:p>
      <w:pPr>
        <w:pStyle w:val="BookText"/>
        <w:rPr/>
      </w:pPr>
      <w:r>
        <w:rPr>
          <w:rFonts w:ascii="IRNazanin" w:hAnsi="IRNazanin" w:eastAsia="IRNazanin"/>
          <w:color w:val="111111"/>
          <w:sz w:val="28"/>
          <w:sz w:val="28"/>
          <w:szCs w:val="28"/>
          <w:rtl w:val="true"/>
          <w:lang w:bidi="fa-IR"/>
        </w:rPr>
        <w:t>العلم یحرس أهلیه ویکلأهم والمال یحرسه أصحابه جزعا</w:t>
      </w:r>
    </w:p>
    <w:p>
      <w:pPr>
        <w:pStyle w:val="BookText"/>
        <w:rPr/>
      </w:pPr>
      <w:r>
        <w:rPr>
          <w:rFonts w:ascii="IRNazanin" w:hAnsi="IRNazanin" w:eastAsia="IRNazanin"/>
          <w:color w:val="111111"/>
          <w:sz w:val="28"/>
          <w:sz w:val="28"/>
          <w:szCs w:val="28"/>
          <w:rtl w:val="true"/>
          <w:lang w:bidi="fa-IR"/>
        </w:rPr>
        <w:t>والعلم یزداد بالاتّفاق زائدة والمال ینقص مهما زاد واتّسعا</w:t>
      </w:r>
    </w:p>
    <w:p>
      <w:pPr>
        <w:pStyle w:val="Heading3"/>
        <w:numPr>
          <w:ilvl w:val="2"/>
          <w:numId w:val="1"/>
        </w:numPr>
        <w:rPr/>
      </w:pPr>
      <w:bookmarkStart w:id="37" w:name="__RefHeading___Toc271964_1738255347"/>
      <w:bookmarkStart w:id="38" w:name="_Toc15"/>
      <w:bookmarkEnd w:id="37"/>
      <w:r>
        <w:rPr/>
        <w:t>469</w:t>
      </w:r>
      <w:r>
        <w:rPr>
          <w:rtl w:val="true"/>
        </w:rPr>
        <w:t xml:space="preserve"> - </w:t>
      </w:r>
      <w:r>
        <w:rPr>
          <w:rtl w:val="true"/>
        </w:rPr>
        <w:t>السیّد محمّد بدرالدین بن الحسین بن الحسن بن المنصور باللّه القاسم</w:t>
      </w:r>
      <w:bookmarkEnd w:id="38"/>
    </w:p>
    <w:p>
      <w:pPr>
        <w:pStyle w:val="BookText"/>
        <w:rPr/>
      </w:pPr>
      <w:r>
        <w:rPr>
          <w:rFonts w:ascii="IRNazanin" w:hAnsi="IRNazanin" w:eastAsia="IRNazanin"/>
          <w:color w:val="111111"/>
          <w:sz w:val="28"/>
          <w:sz w:val="28"/>
          <w:szCs w:val="28"/>
          <w:rtl w:val="true"/>
          <w:lang w:bidi="fa-IR"/>
        </w:rPr>
        <w:t>ابن محمّد بن علی بن محمّد بن علی بن الرشید بن أحمد بن الحسین بن علی بن</w:t>
      </w:r>
    </w:p>
    <w:p>
      <w:pPr>
        <w:pStyle w:val="BookText"/>
        <w:rPr/>
      </w:pPr>
      <w:r>
        <w:rPr>
          <w:rFonts w:ascii="IRNazanin" w:hAnsi="IRNazanin" w:eastAsia="IRNazanin"/>
          <w:color w:val="111111"/>
          <w:sz w:val="28"/>
          <w:sz w:val="28"/>
          <w:szCs w:val="28"/>
          <w:rtl w:val="true"/>
          <w:lang w:bidi="fa-IR"/>
        </w:rPr>
        <w:t>یحیی بن محمّد بن یوسف الأشل بن القاسم بن یوسف الداعی بن یحیی المنصور</w:t>
      </w:r>
    </w:p>
    <w:p>
      <w:pPr>
        <w:pStyle w:val="BookText"/>
        <w:rPr/>
      </w:pPr>
      <w:r>
        <w:rPr>
          <w:rFonts w:ascii="IRNazanin" w:hAnsi="IRNazanin" w:eastAsia="IRNazanin"/>
          <w:color w:val="111111"/>
          <w:sz w:val="28"/>
          <w:sz w:val="28"/>
          <w:szCs w:val="28"/>
          <w:rtl w:val="true"/>
          <w:lang w:bidi="fa-IR"/>
        </w:rPr>
        <w:t>ابن الناصر أحمد بن الهادی یحیی بن الحسین بن القاسم الرسّی بن إبراهیم طباطبا</w:t>
      </w:r>
    </w:p>
    <w:p>
      <w:pPr>
        <w:pStyle w:val="BookText"/>
        <w:rPr/>
      </w:pPr>
      <w:r>
        <w:rPr>
          <w:rFonts w:ascii="IRNazanin" w:hAnsi="IRNazanin" w:eastAsia="IRNazanin"/>
          <w:color w:val="111111"/>
          <w:sz w:val="28"/>
          <w:sz w:val="28"/>
          <w:szCs w:val="28"/>
          <w:rtl w:val="true"/>
          <w:lang w:bidi="fa-IR"/>
        </w:rPr>
        <w:t>ابن إسماعیل الدیباج بن إبراهیم بن الحسن المثنّی بن الحسن بن علی بن</w:t>
      </w:r>
    </w:p>
    <w:p>
      <w:pPr>
        <w:pStyle w:val="BookText"/>
        <w:rPr/>
      </w:pPr>
      <w:r>
        <w:rPr>
          <w:rFonts w:ascii="IRNazanin" w:hAnsi="IRNazanin" w:eastAsia="IRNazanin"/>
          <w:color w:val="111111"/>
          <w:sz w:val="28"/>
          <w:sz w:val="28"/>
          <w:szCs w:val="28"/>
          <w:rtl w:val="true"/>
          <w:lang w:bidi="fa-IR"/>
        </w:rPr>
        <w:t>أبی طالب الحسنی الصنعانی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أعیان العصابة المنصوریة وفضلائهم، سیّد سوّد وجوه العدا بکماله، وتلقّی رایة المناقب لا کعرابة بیمینه وشماله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وعالم لو ناظره ابن سینا لطلب النجاة منه ورآها عین الشفاء، أو ابن علیة والأصمّ علما أنّهما فی الکلام علی شفاء، ولصار الأصمّ وصاحبه بفضائل آل البیت سمیعاً، واهتدیا ببدره المخفی نحوهما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وشاعر ینقطع دونه الکمیت السابق، ویغدو عن کلماته الغرّ الجیاد عاری النواهق، وهو إذا حدّث من حفظه أفحم کلّ لافظ، ومن کان یعرف المیزان یبالغ فی تعظیم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لی أنّه ولد بصنعا فی شهر صفر سنة اثنتین وستّین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العلم عن عدّة من علماء العرب والعجم ومن متأخّریهم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صالح البحرانی نزیل الهند، وأتقن علم الطبّ ومعرفة علمه وموادّه کالأعشاب، کلّ ذلک عن أربابه من أفاضل العجم، وعن الفاضل الحکیم محمّد بن صالح الجیلانی نزیل الیمن، وعنه أخذت أنا کثیراً من علم الطبّ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مؤلّفات 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الکلامیة وغیرها، وأمّا حفظه فهو ممّا یحیّر العقول</w:t>
      </w:r>
    </w:p>
    <w:p>
      <w:pPr>
        <w:pStyle w:val="BookText"/>
        <w:rPr/>
      </w:pPr>
      <w:r>
        <w:rPr>
          <w:rFonts w:ascii="IRNazanin" w:hAnsi="IRNazanin" w:eastAsia="IRNazanin"/>
          <w:color w:val="111111"/>
          <w:sz w:val="28"/>
          <w:sz w:val="28"/>
          <w:szCs w:val="28"/>
          <w:rtl w:val="true"/>
          <w:lang w:bidi="fa-IR"/>
        </w:rPr>
        <w:t>ویعرف به مادحه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غصن نقی فی القلوب ینعطف یثمر بدراً یقلّه هیف</w:t>
      </w:r>
    </w:p>
    <w:p>
      <w:pPr>
        <w:pStyle w:val="BookText"/>
        <w:rPr/>
      </w:pPr>
      <w:r>
        <w:rPr>
          <w:rFonts w:ascii="IRNazanin" w:hAnsi="IRNazanin" w:eastAsia="IRNazanin"/>
          <w:color w:val="111111"/>
          <w:sz w:val="28"/>
          <w:sz w:val="28"/>
          <w:szCs w:val="28"/>
          <w:rtl w:val="true"/>
          <w:lang w:bidi="fa-IR"/>
        </w:rPr>
        <w:t>مصوّر فی جبینه بلج وصاد عینیه تحتها ألف</w:t>
      </w:r>
    </w:p>
    <w:p>
      <w:pPr>
        <w:pStyle w:val="BookText"/>
        <w:rPr/>
      </w:pPr>
      <w:r>
        <w:rPr>
          <w:rFonts w:ascii="IRNazanin" w:hAnsi="IRNazanin" w:eastAsia="IRNazanin"/>
          <w:color w:val="111111"/>
          <w:sz w:val="28"/>
          <w:sz w:val="28"/>
          <w:szCs w:val="28"/>
          <w:rtl w:val="true"/>
          <w:lang w:bidi="fa-IR"/>
        </w:rPr>
        <w:t>للّه أیّامنا بزورته والروض زاهٍ جمیعه أنف</w:t>
      </w:r>
    </w:p>
    <w:p>
      <w:pPr>
        <w:pStyle w:val="BookText"/>
        <w:rPr/>
      </w:pPr>
      <w:r>
        <w:rPr>
          <w:rFonts w:ascii="IRNazanin" w:hAnsi="IRNazanin" w:eastAsia="IRNazanin"/>
          <w:color w:val="111111"/>
          <w:sz w:val="28"/>
          <w:sz w:val="28"/>
          <w:szCs w:val="28"/>
          <w:rtl w:val="true"/>
          <w:lang w:bidi="fa-IR"/>
        </w:rPr>
        <w:t>سقی الحیا ما مضی ولا رعیت لیالی الصدّ إنّها سدف</w:t>
      </w:r>
    </w:p>
    <w:p>
      <w:pPr>
        <w:pStyle w:val="BookText"/>
        <w:rPr/>
      </w:pPr>
      <w:r>
        <w:rPr>
          <w:rFonts w:ascii="IRNazanin" w:hAnsi="IRNazanin" w:eastAsia="IRNazanin"/>
          <w:color w:val="111111"/>
          <w:sz w:val="28"/>
          <w:sz w:val="28"/>
          <w:szCs w:val="28"/>
          <w:rtl w:val="true"/>
          <w:lang w:bidi="fa-IR"/>
        </w:rPr>
        <w:t>ولا لعاً للعذول کم کلم منه لکلم الفؤاد تنعطف</w:t>
      </w:r>
    </w:p>
    <w:p>
      <w:pPr>
        <w:pStyle w:val="BookText"/>
        <w:rPr/>
      </w:pPr>
      <w:r>
        <w:rPr>
          <w:rFonts w:ascii="Amiri" w:hAnsi="Amiri" w:eastAsia="Amiri" w:cs="Amiri"/>
          <w:color w:val="111111"/>
          <w:sz w:val="28"/>
          <w:sz w:val="28"/>
          <w:szCs w:val="28"/>
          <w:rtl w:val="true"/>
          <w:lang w:bidi="ar-SA"/>
        </w:rPr>
        <w:t>باللّه یا برقٌ</w:t>
      </w:r>
      <w:r>
        <w:rPr>
          <w:rStyle w:val="FootnoteAnchor"/>
          <w:rtl w:val="true"/>
        </w:rPr>
        <w:footnoteReference w:id="16"/>
      </w:r>
      <w:r>
        <w:rPr>
          <w:rFonts w:ascii="IRNazanin" w:hAnsi="IRNazanin" w:eastAsia="IRNazanin"/>
          <w:color w:val="111111"/>
          <w:sz w:val="28"/>
          <w:sz w:val="28"/>
          <w:szCs w:val="28"/>
          <w:rtl w:val="true"/>
          <w:lang w:bidi="fa-IR"/>
        </w:rPr>
        <w:t>إن شدیت علی سفوح سلعٍ فدونها السجف</w:t>
      </w:r>
    </w:p>
    <w:p>
      <w:pPr>
        <w:pStyle w:val="BookText"/>
        <w:rPr/>
      </w:pPr>
      <w:r>
        <w:rPr>
          <w:rFonts w:ascii="IRNazanin" w:hAnsi="IRNazanin" w:eastAsia="IRNazanin"/>
          <w:color w:val="111111"/>
          <w:sz w:val="28"/>
          <w:sz w:val="28"/>
          <w:szCs w:val="28"/>
          <w:rtl w:val="true"/>
          <w:lang w:bidi="fa-IR"/>
        </w:rPr>
        <w:t>وإن رأیت السحاب هامیةً فقل مرام المولع النجف</w:t>
      </w:r>
    </w:p>
    <w:p>
      <w:pPr>
        <w:pStyle w:val="BookText"/>
        <w:rPr/>
      </w:pPr>
      <w:r>
        <w:rPr>
          <w:rFonts w:ascii="IRNazanin" w:hAnsi="IRNazanin" w:eastAsia="IRNazanin"/>
          <w:color w:val="111111"/>
          <w:sz w:val="28"/>
          <w:sz w:val="28"/>
          <w:szCs w:val="28"/>
          <w:rtl w:val="true"/>
          <w:lang w:bidi="fa-IR"/>
        </w:rPr>
        <w:t>ففیه رمسٌ مطهّرٌ هبطت علیه أملاک من له الصحف</w:t>
      </w:r>
    </w:p>
    <w:p>
      <w:pPr>
        <w:pStyle w:val="BookText"/>
        <w:rPr/>
      </w:pPr>
      <w:r>
        <w:rPr>
          <w:rFonts w:ascii="IRNazanin" w:hAnsi="IRNazanin" w:eastAsia="IRNazanin"/>
          <w:color w:val="111111"/>
          <w:sz w:val="28"/>
          <w:sz w:val="28"/>
          <w:szCs w:val="28"/>
          <w:rtl w:val="true"/>
          <w:lang w:bidi="fa-IR"/>
        </w:rPr>
        <w:t>فیه الإمام الوصی حیدرةٌ مولی البرایا ومن له الشرف</w:t>
      </w:r>
    </w:p>
    <w:p>
      <w:pPr>
        <w:pStyle w:val="BookText"/>
        <w:rPr/>
      </w:pPr>
      <w:r>
        <w:rPr>
          <w:rFonts w:ascii="IRNazanin" w:hAnsi="IRNazanin" w:eastAsia="IRNazanin"/>
          <w:color w:val="111111"/>
          <w:sz w:val="28"/>
          <w:sz w:val="28"/>
          <w:szCs w:val="28"/>
          <w:rtl w:val="true"/>
          <w:lang w:bidi="fa-IR"/>
        </w:rPr>
        <w:t>فیه شقیق الرسول شافعنا ونفسه إنّ توسّط الطرف</w:t>
      </w:r>
    </w:p>
    <w:p>
      <w:pPr>
        <w:pStyle w:val="BookText"/>
        <w:rPr/>
      </w:pPr>
      <w:r>
        <w:rPr>
          <w:rFonts w:ascii="IRNazanin" w:hAnsi="IRNazanin" w:eastAsia="IRNazanin"/>
          <w:color w:val="111111"/>
          <w:sz w:val="28"/>
          <w:sz w:val="28"/>
          <w:szCs w:val="28"/>
          <w:rtl w:val="true"/>
          <w:lang w:bidi="fa-IR"/>
        </w:rPr>
        <w:t>فیه أخوه ومن فداه علی فراشه إن رووا وإن وصفوا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فیه الذی فی الغدیر عیّنه وبخبخ القوم فیه واعترفوا</w:t>
      </w:r>
    </w:p>
    <w:p>
      <w:pPr>
        <w:pStyle w:val="BookText"/>
        <w:rPr/>
      </w:pPr>
      <w:r>
        <w:rPr>
          <w:rFonts w:ascii="IRNazanin" w:hAnsi="IRNazanin" w:eastAsia="IRNazanin"/>
          <w:color w:val="111111"/>
          <w:sz w:val="28"/>
          <w:sz w:val="28"/>
          <w:szCs w:val="28"/>
          <w:rtl w:val="true"/>
          <w:lang w:bidi="fa-IR"/>
        </w:rPr>
        <w:t>وهی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أبیات کتبها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یحرّکه غرامه وجویً یسکنه سقامه</w:t>
      </w:r>
    </w:p>
    <w:p>
      <w:pPr>
        <w:pStyle w:val="BookText"/>
        <w:rPr/>
      </w:pPr>
      <w:r>
        <w:rPr>
          <w:rFonts w:ascii="IRNazanin" w:hAnsi="IRNazanin" w:eastAsia="IRNazanin"/>
          <w:color w:val="111111"/>
          <w:sz w:val="28"/>
          <w:sz w:val="28"/>
          <w:szCs w:val="28"/>
          <w:rtl w:val="true"/>
          <w:lang w:bidi="fa-IR"/>
        </w:rPr>
        <w:t>للّه لهوی والتصا بی والهوی ضربت خیامه</w:t>
      </w:r>
    </w:p>
    <w:p>
      <w:pPr>
        <w:pStyle w:val="BookText"/>
        <w:rPr/>
      </w:pPr>
      <w:r>
        <w:rPr>
          <w:rFonts w:ascii="IRNazanin" w:hAnsi="IRNazanin" w:eastAsia="IRNazanin"/>
          <w:color w:val="111111"/>
          <w:sz w:val="28"/>
          <w:sz w:val="28"/>
          <w:szCs w:val="28"/>
          <w:rtl w:val="true"/>
          <w:lang w:bidi="fa-IR"/>
        </w:rPr>
        <w:t>والحبّ یجمعنا بحبّ منیة القلب التثامه</w:t>
      </w:r>
    </w:p>
    <w:p>
      <w:pPr>
        <w:pStyle w:val="BookText"/>
        <w:rPr/>
      </w:pPr>
      <w:r>
        <w:rPr>
          <w:rFonts w:ascii="IRNazanin" w:hAnsi="IRNazanin" w:eastAsia="IRNazanin"/>
          <w:color w:val="111111"/>
          <w:sz w:val="28"/>
          <w:sz w:val="28"/>
          <w:szCs w:val="28"/>
          <w:rtl w:val="true"/>
          <w:lang w:bidi="fa-IR"/>
        </w:rPr>
        <w:t>نشوان من خمر الصبا لا بالصبا یثنی قوامه</w:t>
      </w:r>
    </w:p>
    <w:p>
      <w:pPr>
        <w:pStyle w:val="BookText"/>
        <w:rPr/>
      </w:pPr>
      <w:r>
        <w:rPr>
          <w:rFonts w:ascii="IRNazanin" w:hAnsi="IRNazanin" w:eastAsia="IRNazanin"/>
          <w:color w:val="111111"/>
          <w:sz w:val="28"/>
          <w:sz w:val="28"/>
          <w:szCs w:val="28"/>
          <w:rtl w:val="true"/>
          <w:lang w:bidi="fa-IR"/>
        </w:rPr>
        <w:t>فی درّ مبسمه العقیقی سلسل ینسی مدامه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ولجیده میلان 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والقوام له بشامه</w:t>
      </w:r>
      <w:bookmarkStart w:id="39" w:name="pg14023_179264"/>
    </w:p>
    <w:p>
      <w:pPr>
        <w:pStyle w:val="BookText"/>
        <w:rPr/>
      </w:pPr>
      <w:bookmarkEnd w:id="39"/>
      <w:r>
        <w:rPr>
          <w:rFonts w:ascii="IRNazanin" w:hAnsi="IRNazanin" w:eastAsia="IRNazanin"/>
          <w:color w:val="111111"/>
          <w:sz w:val="28"/>
          <w:sz w:val="28"/>
          <w:szCs w:val="28"/>
          <w:rtl w:val="true"/>
          <w:lang w:bidi="fa-IR"/>
        </w:rPr>
        <w:t>وهی طویلة وصاحبها من محاسن الأیّام، وسمعت أنّه فی هذه الأشهر ناظر فی أعمال بعض الیمن، صحبته السعادة والتوفیق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الأمینی فی شعراء القرن الثانی‌عشر فی کتابه الغدیر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71966_1738255347"/>
      <w:bookmarkStart w:id="41" w:name="_Toc16"/>
      <w:bookmarkEnd w:id="40"/>
      <w:r>
        <w:rPr/>
        <w:t>470</w:t>
      </w:r>
      <w:r>
        <w:rPr>
          <w:rtl w:val="true"/>
        </w:rPr>
        <w:t xml:space="preserve"> - </w:t>
      </w:r>
      <w:r>
        <w:rPr>
          <w:rtl w:val="true"/>
        </w:rPr>
        <w:t>السید محمّد بن الحسین بن حیدر بن أحمد بن محمود بن شهاب بن</w:t>
      </w:r>
      <w:bookmarkEnd w:id="41"/>
    </w:p>
    <w:p>
      <w:pPr>
        <w:pStyle w:val="BookText"/>
        <w:rPr/>
      </w:pPr>
      <w:r>
        <w:rPr>
          <w:rFonts w:ascii="IRNazanin" w:hAnsi="IRNazanin" w:eastAsia="IRNazanin"/>
          <w:color w:val="111111"/>
          <w:sz w:val="28"/>
          <w:sz w:val="28"/>
          <w:szCs w:val="28"/>
          <w:rtl w:val="true"/>
          <w:lang w:bidi="fa-IR"/>
        </w:rPr>
        <w:t>علی بن محمّد بن عبداللّه بن أبی القاسم بن أبی البرکات بن القاسم بن علی بن شکر</w:t>
      </w:r>
    </w:p>
    <w:p>
      <w:pPr>
        <w:pStyle w:val="BookText"/>
        <w:rPr/>
      </w:pPr>
      <w:r>
        <w:rPr>
          <w:rFonts w:ascii="IRNazanin" w:hAnsi="IRNazanin" w:eastAsia="IRNazanin"/>
          <w:color w:val="111111"/>
          <w:sz w:val="28"/>
          <w:sz w:val="28"/>
          <w:szCs w:val="28"/>
          <w:rtl w:val="true"/>
          <w:lang w:bidi="fa-IR"/>
        </w:rPr>
        <w:t>ابن محمّد بن أبی محمّد الحسین الأسمر بن شمس الدین النقیب بن أبی عبداللّه</w:t>
      </w:r>
    </w:p>
    <w:p>
      <w:pPr>
        <w:pStyle w:val="BookText"/>
        <w:rPr/>
      </w:pPr>
      <w:r>
        <w:rPr>
          <w:rFonts w:ascii="IRNazanin" w:hAnsi="IRNazanin" w:eastAsia="IRNazanin"/>
          <w:color w:val="111111"/>
          <w:sz w:val="28"/>
          <w:sz w:val="28"/>
          <w:szCs w:val="28"/>
          <w:rtl w:val="true"/>
          <w:lang w:bidi="fa-IR"/>
        </w:rPr>
        <w:t>أحمد تبن أبی الحسین علی بن أبی طالب محمّد بن أبی علی عمر الشریف بن یحیی</w:t>
      </w:r>
    </w:p>
    <w:p>
      <w:pPr>
        <w:pStyle w:val="BookText"/>
        <w:rPr/>
      </w:pPr>
      <w:r>
        <w:rPr>
          <w:rFonts w:ascii="IRNazanin" w:hAnsi="IRNazanin" w:eastAsia="IRNazanin"/>
          <w:color w:val="111111"/>
          <w:sz w:val="28"/>
          <w:sz w:val="28"/>
          <w:szCs w:val="28"/>
          <w:rtl w:val="true"/>
          <w:lang w:bidi="fa-IR"/>
        </w:rPr>
        <w:t>ابن أبی عبداللّه الحسین النسّابة بن أحمد المحدّث بن أبی علی عمر بن یحیی بن</w:t>
      </w:r>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أدیب، وفاضل 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بالحلّة، ونشأ علی أبیه، فعلّمه مبادیء النحو، وأرسله مع أخیه السید عبّاس إلی النجف، فبقی فیها مدّة لا تقلّ عن عشر سنوات، وقفل بعدها راجعاً إلی مسقط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قدس سره أسمر اللون، ربع القامة، ضخم الجثّة، یرتدی الکوفیة والعقال، وله ولع فی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لبق القول والحدیث، مرح الروح، توفّی فی الحلّة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إلی النجف فدفن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الشعر علی طریقة قوّة الاستمرار، فإنّ اسرته عرفت بحراستها للأدب، وقد شبّ فوجد نوادیها عامرة بالحلبات، کما وجد أباه یقول الشعر، فاستمرّ بحکم هذه العاطفة ینظم المقاطیع باُسلوب بدائی ولکنّه مطبوع نظراً لثقافته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أشکو لعدلک من زمانٍ جائر شکوی الضعیف إلی العزیز القاهر</w:t>
      </w:r>
      <w:bookmarkStart w:id="42" w:name="pg14023_179265"/>
    </w:p>
    <w:p>
      <w:pPr>
        <w:pStyle w:val="BookText"/>
        <w:rPr/>
      </w:pPr>
      <w:bookmarkEnd w:id="42"/>
      <w:r>
        <w:rPr>
          <w:rFonts w:ascii="IRNazanin" w:hAnsi="IRNazanin" w:eastAsia="IRNazanin"/>
          <w:color w:val="111111"/>
          <w:sz w:val="28"/>
          <w:sz w:val="28"/>
          <w:szCs w:val="28"/>
          <w:rtl w:val="true"/>
          <w:lang w:bidi="fa-IR"/>
        </w:rPr>
        <w:t>إسمع فدتک النفس یابن محمّد ماذا ألمّ بمهجتی ونواظری</w:t>
      </w:r>
    </w:p>
    <w:p>
      <w:pPr>
        <w:pStyle w:val="BookText"/>
        <w:rPr/>
      </w:pPr>
      <w:r>
        <w:rPr>
          <w:rFonts w:ascii="IRNazanin" w:hAnsi="IRNazanin" w:eastAsia="IRNazanin"/>
          <w:color w:val="111111"/>
          <w:sz w:val="28"/>
          <w:sz w:val="28"/>
          <w:szCs w:val="28"/>
          <w:rtl w:val="true"/>
          <w:lang w:bidi="fa-IR"/>
        </w:rPr>
        <w:t>أشکو إلیک النفس وهی کئیبةٌ لرزء عظیمٍ قدحه فی الضمائر</w:t>
      </w:r>
    </w:p>
    <w:p>
      <w:pPr>
        <w:pStyle w:val="BookText"/>
        <w:rPr/>
      </w:pPr>
      <w:r>
        <w:rPr>
          <w:rFonts w:ascii="IRNazanin" w:hAnsi="IRNazanin" w:eastAsia="IRNazanin"/>
          <w:color w:val="111111"/>
          <w:sz w:val="28"/>
          <w:sz w:val="28"/>
          <w:szCs w:val="28"/>
          <w:rtl w:val="true"/>
          <w:lang w:bidi="fa-IR"/>
        </w:rPr>
        <w:t>مصیبته سالت دموعی من الجوی علی رزئهنّ الباکیات الحواسر</w:t>
      </w:r>
    </w:p>
    <w:p>
      <w:pPr>
        <w:pStyle w:val="BookText"/>
        <w:rPr/>
      </w:pPr>
      <w:r>
        <w:rPr>
          <w:rFonts w:ascii="IRNazanin" w:hAnsi="IRNazanin" w:eastAsia="IRNazanin"/>
          <w:color w:val="111111"/>
          <w:sz w:val="28"/>
          <w:sz w:val="28"/>
          <w:szCs w:val="28"/>
          <w:rtl w:val="true"/>
          <w:lang w:bidi="fa-IR"/>
        </w:rPr>
        <w:t>أتغضی وأضحت بالطفوف نساؤکم علی حالةٍ لم تبق صبراً لصابر</w:t>
      </w:r>
    </w:p>
    <w:p>
      <w:pPr>
        <w:pStyle w:val="BookText"/>
        <w:rPr/>
      </w:pPr>
      <w:r>
        <w:rPr>
          <w:rFonts w:ascii="IRNazanin" w:hAnsi="IRNazanin" w:eastAsia="IRNazanin"/>
          <w:color w:val="111111"/>
          <w:sz w:val="28"/>
          <w:sz w:val="28"/>
          <w:szCs w:val="28"/>
          <w:rtl w:val="true"/>
          <w:lang w:bidi="fa-IR"/>
        </w:rPr>
        <w:t>أتسمع أم تغضی من القول رهبةً کأنّک لم تدر بسبی الحرائر</w:t>
      </w:r>
    </w:p>
    <w:p>
      <w:pPr>
        <w:pStyle w:val="BookText"/>
        <w:rPr/>
      </w:pPr>
      <w:r>
        <w:rPr>
          <w:rFonts w:ascii="IRNazanin" w:hAnsi="IRNazanin" w:eastAsia="IRNazanin"/>
          <w:color w:val="111111"/>
          <w:sz w:val="28"/>
          <w:sz w:val="28"/>
          <w:szCs w:val="28"/>
          <w:rtl w:val="true"/>
          <w:lang w:bidi="fa-IR"/>
        </w:rPr>
        <w:t>أتاها بماضی العزم یقطع حدّه بدار المنایا والقنا المتشاجر</w:t>
      </w:r>
    </w:p>
    <w:p>
      <w:pPr>
        <w:pStyle w:val="BookText"/>
        <w:rPr/>
      </w:pPr>
      <w:r>
        <w:rPr>
          <w:rFonts w:ascii="IRNazanin" w:hAnsi="IRNazanin" w:eastAsia="IRNazanin"/>
          <w:color w:val="111111"/>
          <w:sz w:val="28"/>
          <w:sz w:val="28"/>
          <w:szCs w:val="28"/>
          <w:rtl w:val="true"/>
          <w:lang w:bidi="fa-IR"/>
        </w:rPr>
        <w:t>ولا تحسبنّ الموت أرهب قلبه وألبسه درعٌ وصبرٌ موازر</w:t>
      </w:r>
    </w:p>
    <w:p>
      <w:pPr>
        <w:pStyle w:val="BookText"/>
        <w:rPr/>
      </w:pPr>
      <w:r>
        <w:rPr>
          <w:rFonts w:ascii="IRNazanin" w:hAnsi="IRNazanin" w:eastAsia="IRNazanin"/>
          <w:color w:val="111111"/>
          <w:sz w:val="28"/>
          <w:sz w:val="28"/>
          <w:szCs w:val="28"/>
          <w:rtl w:val="true"/>
          <w:lang w:bidi="fa-IR"/>
        </w:rPr>
        <w:t>وأضحت علی الرمضاء صرعی جسومهم قضوا عطشاً ما بین رجسٍ وفاجر</w:t>
      </w:r>
    </w:p>
    <w:p>
      <w:pPr>
        <w:pStyle w:val="BookText"/>
        <w:rPr/>
      </w:pPr>
      <w:r>
        <w:rPr>
          <w:rFonts w:ascii="IRNazanin" w:hAnsi="IRNazanin" w:eastAsia="IRNazanin"/>
          <w:color w:val="111111"/>
          <w:sz w:val="28"/>
          <w:sz w:val="28"/>
          <w:szCs w:val="28"/>
          <w:rtl w:val="true"/>
          <w:lang w:bidi="fa-IR"/>
        </w:rPr>
        <w:t>أترضی سبایا الفاطمیات بعدها تساق إلی ابن العاهرات العواهر</w:t>
      </w:r>
      <w:r>
        <w:rPr>
          <w:rStyle w:val="FootnoteAnchor"/>
          <w:rtl w:val="true"/>
        </w:rPr>
        <w:footnoteReference w:id="20"/>
      </w:r>
    </w:p>
    <w:p>
      <w:pPr>
        <w:pStyle w:val="Heading3"/>
        <w:numPr>
          <w:ilvl w:val="2"/>
          <w:numId w:val="1"/>
        </w:numPr>
        <w:rPr/>
      </w:pPr>
      <w:bookmarkStart w:id="43" w:name="__RefHeading___Toc271968_1738255347"/>
      <w:bookmarkStart w:id="44" w:name="_Toc17"/>
      <w:bookmarkEnd w:id="43"/>
      <w:r>
        <w:rPr/>
        <w:t>471</w:t>
      </w:r>
      <w:r>
        <w:rPr>
          <w:rtl w:val="true"/>
        </w:rPr>
        <w:t xml:space="preserve"> - </w:t>
      </w:r>
      <w:r>
        <w:rPr>
          <w:rtl w:val="true"/>
        </w:rPr>
        <w:t>السید محمّد بن الحسین بن عبداللّه بن الحسین بن عزّالدین بن عبداللّه</w:t>
      </w:r>
      <w:bookmarkEnd w:id="44"/>
    </w:p>
    <w:p>
      <w:pPr>
        <w:pStyle w:val="Heading4"/>
        <w:numPr>
          <w:ilvl w:val="3"/>
          <w:numId w:val="1"/>
        </w:numPr>
        <w:rPr/>
      </w:pPr>
      <w:bookmarkStart w:id="45" w:name="__RefHeading___Toc271970_1738255347"/>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ابن علاءالدین بن أحمد بن ناصرالدین بن جمال الدین بن الحسین بن تاج الدین</w:t>
      </w:r>
    </w:p>
    <w:p>
      <w:pPr>
        <w:pStyle w:val="BookText"/>
        <w:rPr/>
      </w:pPr>
      <w:r>
        <w:rPr>
          <w:rFonts w:ascii="IRNazanin" w:hAnsi="IRNazanin" w:eastAsia="IRNazanin"/>
          <w:color w:val="111111"/>
          <w:sz w:val="28"/>
          <w:sz w:val="28"/>
          <w:szCs w:val="28"/>
          <w:rtl w:val="true"/>
          <w:lang w:bidi="fa-IR"/>
        </w:rPr>
        <w:t>ابن سلیمان بن غیاث الدین بن إبراهیم بن یونس بن حیدر بن إسماعیل بن</w:t>
      </w:r>
    </w:p>
    <w:p>
      <w:pPr>
        <w:pStyle w:val="BookText"/>
        <w:rPr/>
      </w:pPr>
      <w:r>
        <w:rPr>
          <w:rFonts w:ascii="IRNazanin" w:hAnsi="IRNazanin" w:eastAsia="IRNazanin"/>
          <w:color w:val="111111"/>
          <w:sz w:val="28"/>
          <w:sz w:val="28"/>
          <w:szCs w:val="28"/>
          <w:rtl w:val="true"/>
          <w:lang w:bidi="fa-IR"/>
        </w:rPr>
        <w:t>أبی إسماعیل أحمد بن أبی القاسم الحسین بن أبی أحمد موسی المبرقع ابن</w:t>
      </w:r>
    </w:p>
    <w:p>
      <w:pPr>
        <w:pStyle w:val="BookText"/>
        <w:rPr/>
      </w:pPr>
      <w:r>
        <w:rPr>
          <w:rStyle w:val="FootnoteAnchor"/>
          <w:rtl w:val="true"/>
        </w:rPr>
        <w:footnoteReference w:id="21"/>
      </w:r>
    </w:p>
    <w:p>
      <w:pPr>
        <w:pStyle w:val="Heading4"/>
        <w:numPr>
          <w:ilvl w:val="3"/>
          <w:numId w:val="1"/>
        </w:numPr>
        <w:rPr/>
      </w:pPr>
      <w:bookmarkStart w:id="47" w:name="__RefHeading___Toc271972_1738255347"/>
      <w:bookmarkStart w:id="48" w:name="_Toc19"/>
      <w:bookmarkEnd w:id="47"/>
      <w:r>
        <w:rPr>
          <w:rtl w:val="true"/>
        </w:rPr>
        <w:t>الإمام محمّد الجواد بن علی الرضا بن موسی الکاظم بن جعفر بن محمّد بن علی</w:t>
      </w:r>
      <w:bookmarkEnd w:id="48"/>
    </w:p>
    <w:p>
      <w:pPr>
        <w:pStyle w:val="BookText"/>
        <w:rPr/>
      </w:pPr>
      <w:r>
        <w:rPr>
          <w:rFonts w:ascii="IRNazanin" w:hAnsi="IRNazanin" w:eastAsia="IRNazanin"/>
          <w:color w:val="111111"/>
          <w:sz w:val="28"/>
          <w:sz w:val="28"/>
          <w:szCs w:val="28"/>
          <w:rtl w:val="true"/>
          <w:lang w:bidi="fa-IR"/>
        </w:rPr>
        <w:t>ابن الحسین بن علی بن أبی طالب السمرقندی المدنی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فاضلاً عالماً أدیباً شاعراً 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العیدروس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الخمیس تاسع المحرّم سنة ستّ وتسعین بعد التسعمائة توفّی الشریف الفاضل محمّد بن الحسین السمرقندی الحسینی بالمدینة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المدینة إذا أرادوا مکاتبة أحد من الأکابر لا یکتبون ذلک المرسوم إلاّ بإنشائه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یعرف کثیراً من اللغات مثل العربیة والفارسیة والرومیة والهندیة والحبشیة، ولمّا</w:t>
      </w:r>
    </w:p>
    <w:p>
      <w:pPr>
        <w:pStyle w:val="BookText"/>
        <w:rPr/>
      </w:pPr>
      <w:r>
        <w:rPr>
          <w:rFonts w:ascii="IRNazanin" w:hAnsi="IRNazanin" w:eastAsia="IRNazanin"/>
          <w:color w:val="111111"/>
          <w:sz w:val="28"/>
          <w:sz w:val="28"/>
          <w:szCs w:val="28"/>
          <w:rtl w:val="true"/>
          <w:lang w:bidi="fa-IR"/>
        </w:rPr>
        <w:t>مات احصیت کتبه، فکانت ألفاً وتسعین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هو والشیخ عبدالرؤوف الواعظ تجاه الحرم الشریف، فحصل غیث، فقال السید محمّد السمرقندی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یومٌ بفنا مکّة تجاه بیت اللّه أقصی الطلبْ</w:t>
      </w:r>
    </w:p>
    <w:p>
      <w:pPr>
        <w:pStyle w:val="BookText"/>
        <w:rPr/>
      </w:pPr>
      <w:r>
        <w:rPr>
          <w:rFonts w:ascii="IRNazanin" w:hAnsi="IRNazanin" w:eastAsia="IRNazanin"/>
          <w:color w:val="111111"/>
          <w:sz w:val="28"/>
          <w:sz w:val="28"/>
          <w:szCs w:val="28"/>
          <w:rtl w:val="true"/>
          <w:lang w:bidi="fa-IR"/>
        </w:rPr>
        <w:t>فقال عبدالرؤوف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نزل الغیث علی سطحه وسال من میزابه وانسکب</w:t>
      </w:r>
    </w:p>
    <w:p>
      <w:pPr>
        <w:pStyle w:val="BookText"/>
        <w:rPr/>
      </w:pPr>
      <w:r>
        <w:rPr>
          <w:rFonts w:ascii="IRNazanin" w:hAnsi="IRNazanin" w:eastAsia="IRNazanin"/>
          <w:color w:val="111111"/>
          <w:sz w:val="28"/>
          <w:sz w:val="28"/>
          <w:szCs w:val="28"/>
          <w:rtl w:val="true"/>
          <w:lang w:bidi="fa-IR"/>
        </w:rPr>
        <w:t>فقال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أن أفصح عن کنهه قلت لجینٌ قد جری من ذهب</w:t>
      </w:r>
    </w:p>
    <w:p>
      <w:pPr>
        <w:pStyle w:val="BookText"/>
        <w:rPr/>
      </w:pPr>
      <w:r>
        <w:rPr>
          <w:rFonts w:ascii="IRNazanin" w:hAnsi="IRNazanin" w:eastAsia="IRNazanin"/>
          <w:color w:val="111111"/>
          <w:sz w:val="28"/>
          <w:sz w:val="28"/>
          <w:szCs w:val="28"/>
          <w:rtl w:val="true"/>
          <w:lang w:bidi="fa-IR"/>
        </w:rPr>
        <w:t>ومن شعره أیضاً هذه القصیدة، وهی فی مدح الشریف أحمد بن سعد الحسینی المدنی رئیس الأشراف بالمدینة النبویة،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الدیار بطول السمر والقضب والأخذ بالثأر معدوٌ من الحسب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بسعدک یابن الأکرمین أتی وإن أردت فقل سعدی وسعد أبی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ستّ وستّین بعد التسعمائة توفّی الإمام عبدالقادر الشافعی، ورثاه صاحبه الأدیب الفاضل السید محمّد السمرقندی نزیل طیبة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أفضل الصلاة وأزکی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القصیدة،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الإمام فعیشی بعده کدر ودمع عینی لا ینفکّ ینحدرُ</w:t>
      </w:r>
    </w:p>
    <w:p>
      <w:pPr>
        <w:pStyle w:val="BookText"/>
        <w:rPr/>
      </w:pPr>
      <w:r>
        <w:rPr>
          <w:rFonts w:ascii="IRNazanin" w:hAnsi="IRNazanin" w:eastAsia="IRNazanin"/>
          <w:color w:val="111111"/>
          <w:sz w:val="28"/>
          <w:sz w:val="28"/>
          <w:szCs w:val="28"/>
          <w:rtl w:val="true"/>
          <w:lang w:bidi="fa-IR"/>
        </w:rPr>
        <w:t>قضی ولم یقض لی من ودّه وطرٌ وأصبحت دوره بعد العلا الحفر</w:t>
      </w:r>
    </w:p>
    <w:p>
      <w:pPr>
        <w:pStyle w:val="BookText"/>
        <w:rPr/>
      </w:pPr>
      <w:r>
        <w:rPr>
          <w:rFonts w:ascii="IRNazanin" w:hAnsi="IRNazanin" w:eastAsia="IRNazanin"/>
          <w:color w:val="111111"/>
          <w:sz w:val="28"/>
          <w:sz w:val="28"/>
          <w:szCs w:val="28"/>
          <w:rtl w:val="true"/>
          <w:lang w:bidi="fa-IR"/>
        </w:rPr>
        <w:t>یا لیته علّنی من بعد نهلته علاّ به تشرّف الأسماع والبصر</w:t>
      </w:r>
    </w:p>
    <w:p>
      <w:pPr>
        <w:pStyle w:val="BookText"/>
        <w:rPr/>
      </w:pPr>
      <w:r>
        <w:rPr>
          <w:rFonts w:ascii="IRNazanin" w:hAnsi="IRNazanin" w:eastAsia="IRNazanin"/>
          <w:color w:val="111111"/>
          <w:sz w:val="28"/>
          <w:sz w:val="28"/>
          <w:szCs w:val="28"/>
          <w:rtl w:val="true"/>
          <w:lang w:bidi="fa-IR"/>
        </w:rPr>
        <w:t>قد کنت أحذر هذا الیوم من عمری لو کان ینفع فی مقدوره الحذر</w:t>
      </w:r>
    </w:p>
    <w:p>
      <w:pPr>
        <w:pStyle w:val="BookText"/>
        <w:rPr/>
      </w:pPr>
      <w:r>
        <w:rPr>
          <w:rFonts w:ascii="IRNazanin" w:hAnsi="IRNazanin" w:eastAsia="IRNazanin"/>
          <w:color w:val="111111"/>
          <w:sz w:val="28"/>
          <w:sz w:val="28"/>
          <w:szCs w:val="28"/>
          <w:rtl w:val="true"/>
          <w:lang w:bidi="fa-IR"/>
        </w:rPr>
        <w:t>حتّی رمیت بسهمٍ لیس یمنعنی منه صدیقٌ ولا خدن ولا وزر</w:t>
      </w:r>
    </w:p>
    <w:p>
      <w:pPr>
        <w:pStyle w:val="BookText"/>
        <w:rPr/>
      </w:pPr>
      <w:r>
        <w:rPr>
          <w:rFonts w:ascii="IRNazanin" w:hAnsi="IRNazanin" w:eastAsia="IRNazanin"/>
          <w:color w:val="111111"/>
          <w:sz w:val="28"/>
          <w:sz w:val="28"/>
          <w:szCs w:val="28"/>
          <w:rtl w:val="true"/>
          <w:lang w:bidi="fa-IR"/>
        </w:rPr>
        <w:t>مالی وما للیالی کلّما جنحت سالمتها وهی لا تبقی ولا تذر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حملت من جهلها ما لیس یحمله قلبٌ وما عجزت عن درکه الفکر</w:t>
      </w:r>
    </w:p>
    <w:p>
      <w:pPr>
        <w:pStyle w:val="BookText"/>
        <w:rPr/>
      </w:pPr>
      <w:r>
        <w:rPr>
          <w:rFonts w:ascii="IRNazanin" w:hAnsi="IRNazanin" w:eastAsia="IRNazanin"/>
          <w:color w:val="111111"/>
          <w:sz w:val="28"/>
          <w:sz w:val="28"/>
          <w:szCs w:val="28"/>
          <w:rtl w:val="true"/>
          <w:lang w:bidi="fa-IR"/>
        </w:rPr>
        <w:t>وأنت یا رائحاً عنّی وتارکنی ونار وجدی فی الأحشاء تستعر</w:t>
      </w:r>
    </w:p>
    <w:p>
      <w:pPr>
        <w:pStyle w:val="BookText"/>
        <w:rPr/>
      </w:pPr>
      <w:r>
        <w:rPr>
          <w:rFonts w:ascii="Amiri" w:hAnsi="Amiri" w:eastAsia="Amiri" w:cs="Amiri"/>
          <w:color w:val="111111"/>
          <w:sz w:val="28"/>
          <w:sz w:val="28"/>
          <w:szCs w:val="28"/>
          <w:rtl w:val="true"/>
          <w:lang w:bidi="ar-SA"/>
        </w:rPr>
        <w:t>إن جئت داراً أعزّ اللّه جانبها وجادها المُزن لا ینفکّ ینهمر</w:t>
      </w:r>
    </w:p>
    <w:p>
      <w:pPr>
        <w:pStyle w:val="BookText"/>
        <w:rPr/>
      </w:pPr>
      <w:r>
        <w:rPr>
          <w:rFonts w:ascii="IRNazanin" w:hAnsi="IRNazanin" w:eastAsia="IRNazanin"/>
          <w:color w:val="111111"/>
          <w:sz w:val="28"/>
          <w:sz w:val="28"/>
          <w:szCs w:val="28"/>
          <w:rtl w:val="true"/>
          <w:lang w:bidi="fa-IR"/>
        </w:rPr>
        <w:t>بلّغ سلامی إلی من بالتراب ثوی ما کان ظنّی فیه ینزل القمر</w:t>
      </w:r>
    </w:p>
    <w:p>
      <w:pPr>
        <w:pStyle w:val="BookText"/>
        <w:rPr/>
      </w:pPr>
      <w:r>
        <w:rPr>
          <w:rFonts w:ascii="Amiri" w:hAnsi="Amiri" w:eastAsia="Amiri" w:cs="Amiri"/>
          <w:color w:val="111111"/>
          <w:sz w:val="28"/>
          <w:sz w:val="28"/>
          <w:szCs w:val="28"/>
          <w:rtl w:val="true"/>
          <w:lang w:bidi="ar-SA"/>
        </w:rPr>
        <w:t>بلّغ تحیّة محزونٍ إلی جدثٍ به الذی عفّ منه الفرج والاُرز</w:t>
      </w:r>
    </w:p>
    <w:p>
      <w:pPr>
        <w:pStyle w:val="BookText"/>
        <w:rPr/>
      </w:pPr>
      <w:r>
        <w:rPr>
          <w:rFonts w:ascii="IRNazanin" w:hAnsi="IRNazanin" w:eastAsia="IRNazanin"/>
          <w:color w:val="111111"/>
          <w:sz w:val="28"/>
          <w:sz w:val="28"/>
          <w:szCs w:val="28"/>
          <w:rtl w:val="true"/>
          <w:lang w:bidi="fa-IR"/>
        </w:rPr>
        <w:t>بلّغ تحیّة محزونٍ إلی جدثٍ به الذی طاب منه الخبر والخبر</w:t>
      </w:r>
    </w:p>
    <w:p>
      <w:pPr>
        <w:pStyle w:val="BookText"/>
        <w:rPr/>
      </w:pPr>
      <w:r>
        <w:rPr>
          <w:rFonts w:ascii="IRNazanin" w:hAnsi="IRNazanin" w:eastAsia="IRNazanin"/>
          <w:color w:val="111111"/>
          <w:sz w:val="28"/>
          <w:sz w:val="28"/>
          <w:szCs w:val="28"/>
          <w:rtl w:val="true"/>
          <w:lang w:bidi="fa-IR"/>
        </w:rPr>
        <w:t xml:space="preserve">إمام مکّة عبدالقادر بن أبی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الذی خیر من قد أنجبت مضر</w:t>
      </w:r>
    </w:p>
    <w:p>
      <w:pPr>
        <w:pStyle w:val="BookText"/>
        <w:rPr/>
      </w:pPr>
      <w:r>
        <w:rPr>
          <w:rFonts w:ascii="IRNazanin" w:hAnsi="IRNazanin" w:eastAsia="IRNazanin"/>
          <w:color w:val="111111"/>
          <w:sz w:val="28"/>
          <w:sz w:val="28"/>
          <w:szCs w:val="28"/>
          <w:rtl w:val="true"/>
          <w:lang w:bidi="fa-IR"/>
        </w:rPr>
        <w:t>من نبعة المصطفی الهادی أرومته أکرم بفرعٍ بذاک الأصل یفتخر</w:t>
      </w:r>
    </w:p>
    <w:p>
      <w:pPr>
        <w:pStyle w:val="BookText"/>
        <w:rPr/>
      </w:pPr>
      <w:r>
        <w:rPr>
          <w:rFonts w:ascii="IRNazanin" w:hAnsi="IRNazanin" w:eastAsia="IRNazanin"/>
          <w:color w:val="111111"/>
          <w:sz w:val="28"/>
          <w:sz w:val="28"/>
          <w:szCs w:val="28"/>
          <w:rtl w:val="true"/>
          <w:lang w:bidi="fa-IR"/>
        </w:rPr>
        <w:t>یابن الأئمّة والقوم الذین هم علی الحقیقة فینا الأنجم الزهر</w:t>
      </w:r>
    </w:p>
    <w:p>
      <w:pPr>
        <w:pStyle w:val="BookText"/>
        <w:rPr/>
      </w:pPr>
      <w:r>
        <w:rPr>
          <w:rFonts w:ascii="IRNazanin" w:hAnsi="IRNazanin" w:eastAsia="IRNazanin"/>
          <w:color w:val="111111"/>
          <w:sz w:val="28"/>
          <w:sz w:val="28"/>
          <w:szCs w:val="28"/>
          <w:rtl w:val="true"/>
          <w:lang w:bidi="fa-IR"/>
        </w:rPr>
        <w:t>یا صاحب الرتبة المعذور حاسدها إنّ الحسود علی مرماک ینعذر</w:t>
      </w:r>
    </w:p>
    <w:p>
      <w:pPr>
        <w:pStyle w:val="BookText"/>
        <w:rPr/>
      </w:pPr>
      <w:r>
        <w:rPr>
          <w:rFonts w:ascii="IRNazanin" w:hAnsi="IRNazanin" w:eastAsia="IRNazanin"/>
          <w:color w:val="111111"/>
          <w:sz w:val="28"/>
          <w:sz w:val="28"/>
          <w:szCs w:val="28"/>
          <w:rtl w:val="true"/>
          <w:lang w:bidi="fa-IR"/>
        </w:rPr>
        <w:t>إلیک قد کان یعزی الفضل منتسباً والیوم فیک یعزّی البدو والحضر</w:t>
      </w:r>
    </w:p>
    <w:p>
      <w:pPr>
        <w:pStyle w:val="BookText"/>
        <w:rPr/>
      </w:pPr>
      <w:r>
        <w:rPr>
          <w:rFonts w:ascii="Amiri" w:hAnsi="Amiri" w:eastAsia="Amiri" w:cs="Amiri"/>
          <w:color w:val="111111"/>
          <w:sz w:val="28"/>
          <w:sz w:val="28"/>
          <w:szCs w:val="28"/>
          <w:rtl w:val="true"/>
          <w:lang w:bidi="ar-SA"/>
        </w:rPr>
        <w:t>قد کان وجهک فی الإقبال قبلتنا به تعزّزت الحِجّات والعُمَر</w:t>
      </w:r>
    </w:p>
    <w:p>
      <w:pPr>
        <w:pStyle w:val="BookText"/>
        <w:rPr/>
      </w:pPr>
      <w:r>
        <w:rPr>
          <w:rFonts w:ascii="IRNazanin" w:hAnsi="IRNazanin" w:eastAsia="IRNazanin"/>
          <w:color w:val="111111"/>
          <w:sz w:val="28"/>
          <w:sz w:val="28"/>
          <w:szCs w:val="28"/>
          <w:rtl w:val="true"/>
          <w:lang w:bidi="fa-IR"/>
        </w:rPr>
        <w:t>أنت الذی کنت نعم المستشار به إذا دهتنی فی دنیایی الغِیر</w:t>
      </w:r>
    </w:p>
    <w:p>
      <w:pPr>
        <w:pStyle w:val="BookText"/>
        <w:rPr/>
      </w:pPr>
      <w:r>
        <w:rPr>
          <w:rFonts w:ascii="IRNazanin" w:hAnsi="IRNazanin" w:eastAsia="IRNazanin"/>
          <w:color w:val="111111"/>
          <w:sz w:val="28"/>
          <w:sz w:val="28"/>
          <w:szCs w:val="28"/>
          <w:rtl w:val="true"/>
          <w:lang w:bidi="fa-IR"/>
        </w:rPr>
        <w:t>جعلت فضلک فیما بیننا نسباً إذ کان فی الاُمّ والآباء منحصر</w:t>
      </w:r>
    </w:p>
    <w:p>
      <w:pPr>
        <w:pStyle w:val="BookText"/>
        <w:rPr/>
      </w:pPr>
      <w:r>
        <w:rPr>
          <w:rFonts w:ascii="IRNazanin" w:hAnsi="IRNazanin" w:eastAsia="IRNazanin"/>
          <w:color w:val="111111"/>
          <w:sz w:val="28"/>
          <w:sz w:val="28"/>
          <w:szCs w:val="28"/>
          <w:rtl w:val="true"/>
          <w:lang w:bidi="fa-IR"/>
        </w:rPr>
        <w:t>أرضعتنی ثدی أنسٍ منک آلفه والیوم عنک رضیع الأنس منقصر</w:t>
      </w:r>
    </w:p>
    <w:p>
      <w:pPr>
        <w:pStyle w:val="BookText"/>
        <w:rPr/>
      </w:pPr>
      <w:r>
        <w:rPr>
          <w:rFonts w:ascii="IRNazanin" w:hAnsi="IRNazanin" w:eastAsia="IRNazanin"/>
          <w:color w:val="111111"/>
          <w:sz w:val="28"/>
          <w:sz w:val="28"/>
          <w:szCs w:val="28"/>
          <w:rtl w:val="true"/>
          <w:lang w:bidi="fa-IR"/>
        </w:rPr>
        <w:t>تبدی التواضع للإخوان منبسطاً ولو وضعت علی هامٍ لهم شکروا</w:t>
      </w:r>
    </w:p>
    <w:p>
      <w:pPr>
        <w:pStyle w:val="BookText"/>
        <w:rPr/>
      </w:pPr>
      <w:r>
        <w:rPr>
          <w:rFonts w:ascii="IRNazanin" w:hAnsi="IRNazanin" w:eastAsia="IRNazanin"/>
          <w:color w:val="111111"/>
          <w:sz w:val="28"/>
          <w:sz w:val="28"/>
          <w:szCs w:val="28"/>
          <w:rtl w:val="true"/>
          <w:lang w:bidi="fa-IR"/>
        </w:rPr>
        <w:t>کم خطبةٍ لک عند البیت فائقةً بها یسلسل عن خیر الوری الأثر</w:t>
      </w:r>
    </w:p>
    <w:p>
      <w:pPr>
        <w:pStyle w:val="BookText"/>
        <w:rPr/>
      </w:pPr>
      <w:r>
        <w:rPr>
          <w:rFonts w:ascii="IRNazanin" w:hAnsi="IRNazanin" w:eastAsia="IRNazanin"/>
          <w:color w:val="111111"/>
          <w:sz w:val="28"/>
          <w:sz w:val="28"/>
          <w:szCs w:val="28"/>
          <w:rtl w:val="true"/>
          <w:lang w:bidi="fa-IR"/>
        </w:rPr>
        <w:t>للّه کم من مقامٍ بالمقام لکم حلّت بتردیده الآیات والسور</w:t>
      </w:r>
    </w:p>
    <w:p>
      <w:pPr>
        <w:pStyle w:val="BookText"/>
        <w:rPr/>
      </w:pPr>
      <w:r>
        <w:rPr>
          <w:rFonts w:ascii="IRNazanin" w:hAnsi="IRNazanin" w:eastAsia="IRNazanin"/>
          <w:color w:val="111111"/>
          <w:sz w:val="28"/>
          <w:sz w:val="28"/>
          <w:szCs w:val="28"/>
          <w:rtl w:val="true"/>
          <w:lang w:bidi="fa-IR"/>
        </w:rPr>
        <w:t>یبکی المقام علی هذا الإمام کما یبکیه منبر بیت اللّه والحجر</w:t>
      </w:r>
    </w:p>
    <w:p>
      <w:pPr>
        <w:pStyle w:val="BookText"/>
        <w:rPr/>
      </w:pPr>
      <w:r>
        <w:rPr>
          <w:rFonts w:ascii="IRNazanin" w:hAnsi="IRNazanin" w:eastAsia="IRNazanin"/>
          <w:color w:val="111111"/>
          <w:sz w:val="28"/>
          <w:sz w:val="28"/>
          <w:szCs w:val="28"/>
          <w:rtl w:val="true"/>
          <w:lang w:bidi="fa-IR"/>
        </w:rPr>
        <w:t>أبکی علیه وهل یشفی البکا کبداً کادت لموقع هذا الخطب تنفطر</w:t>
      </w:r>
    </w:p>
    <w:p>
      <w:pPr>
        <w:pStyle w:val="BookText"/>
        <w:rPr/>
      </w:pPr>
      <w:r>
        <w:rPr>
          <w:rFonts w:ascii="IRNazanin" w:hAnsi="IRNazanin" w:eastAsia="IRNazanin"/>
          <w:color w:val="111111"/>
          <w:sz w:val="28"/>
          <w:sz w:val="28"/>
          <w:szCs w:val="28"/>
          <w:rtl w:val="true"/>
          <w:lang w:bidi="fa-IR"/>
        </w:rPr>
        <w:t>قد کان یجدی التأسّی عنک دمع أسیً لو کان مثلک فی امّ القری بشر</w:t>
      </w:r>
    </w:p>
    <w:p>
      <w:pPr>
        <w:pStyle w:val="BookText"/>
        <w:rPr/>
      </w:pPr>
      <w:r>
        <w:rPr>
          <w:rFonts w:ascii="IRNazanin" w:hAnsi="IRNazanin" w:eastAsia="IRNazanin"/>
          <w:color w:val="111111"/>
          <w:sz w:val="28"/>
          <w:sz w:val="28"/>
          <w:szCs w:val="28"/>
          <w:rtl w:val="true"/>
          <w:lang w:bidi="fa-IR"/>
        </w:rPr>
        <w:t>برغم أنفی أن یدعوک ذو أملٍ فلم یجبه سوی الأطباق والستر</w:t>
      </w:r>
    </w:p>
    <w:p>
      <w:pPr>
        <w:pStyle w:val="BookText"/>
        <w:rPr/>
      </w:pPr>
      <w:r>
        <w:rPr>
          <w:rFonts w:ascii="IRNazanin" w:hAnsi="IRNazanin" w:eastAsia="IRNazanin"/>
          <w:color w:val="111111"/>
          <w:sz w:val="28"/>
          <w:sz w:val="28"/>
          <w:szCs w:val="28"/>
          <w:rtl w:val="true"/>
          <w:lang w:bidi="fa-IR"/>
        </w:rPr>
        <w:t>وأن یری ربعک العالی ولیس به لکلّ ذی مقةٍ وردٌ ولا صدر</w:t>
      </w:r>
    </w:p>
    <w:p>
      <w:pPr>
        <w:pStyle w:val="BookText"/>
        <w:rPr/>
      </w:pPr>
      <w:r>
        <w:rPr>
          <w:rFonts w:ascii="Amiri" w:hAnsi="Amiri" w:eastAsia="Amiri" w:cs="Amiri"/>
          <w:color w:val="111111"/>
          <w:sz w:val="28"/>
          <w:sz w:val="28"/>
          <w:szCs w:val="28"/>
          <w:rtl w:val="true"/>
          <w:lang w:bidi="ar-SA"/>
        </w:rPr>
        <w:t>ماتت بموتک عُرْبٌ کنت غیثهم فکیف حال عُریبٍ ما لهم مطر</w:t>
      </w:r>
    </w:p>
    <w:p>
      <w:pPr>
        <w:pStyle w:val="BookText"/>
        <w:rPr/>
      </w:pPr>
      <w:r>
        <w:rPr>
          <w:rFonts w:ascii="IRNazanin" w:hAnsi="IRNazanin" w:eastAsia="IRNazanin"/>
          <w:color w:val="111111"/>
          <w:sz w:val="28"/>
          <w:sz w:val="28"/>
          <w:szCs w:val="28"/>
          <w:rtl w:val="true"/>
          <w:lang w:bidi="fa-IR"/>
        </w:rPr>
        <w:t>سقی ضریحک صوب المزن منتحباً حتّی یضاحک أقصی تربه الزهر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الصلاة علی من حفّه الحجر</w:t>
      </w:r>
      <w:bookmarkStart w:id="49" w:name="pg14023_179268"/>
    </w:p>
    <w:p>
      <w:pPr>
        <w:pStyle w:val="BookText"/>
        <w:rPr/>
      </w:pPr>
      <w:bookmarkEnd w:id="49"/>
      <w:r>
        <w:rPr>
          <w:rFonts w:ascii="IRNazanin" w:hAnsi="IRNazanin" w:eastAsia="IRNazanin"/>
          <w:color w:val="111111"/>
          <w:sz w:val="28"/>
          <w:sz w:val="28"/>
          <w:szCs w:val="28"/>
          <w:rtl w:val="true"/>
          <w:lang w:bidi="fa-IR"/>
        </w:rPr>
        <w:t>والآل والصحب والأزواج ما نظموا أهل القریض مدیحاً فیه أو نثروا</w:t>
      </w:r>
      <w:r>
        <w:rPr>
          <w:rStyle w:val="FootnoteAnchor"/>
          <w:rtl w:val="true"/>
        </w:rPr>
        <w:footnoteReference w:id="23"/>
      </w:r>
    </w:p>
    <w:p>
      <w:pPr>
        <w:pStyle w:val="Heading3"/>
        <w:numPr>
          <w:ilvl w:val="2"/>
          <w:numId w:val="1"/>
        </w:numPr>
        <w:rPr/>
      </w:pPr>
      <w:bookmarkStart w:id="50" w:name="__RefHeading___Toc271974_1738255347"/>
      <w:bookmarkStart w:id="51" w:name="_Toc20"/>
      <w:bookmarkEnd w:id="50"/>
      <w:r>
        <w:rPr/>
        <w:t>472</w:t>
      </w:r>
      <w:r>
        <w:rPr>
          <w:rtl w:val="true"/>
        </w:rPr>
        <w:t xml:space="preserve"> - </w:t>
      </w:r>
      <w:r>
        <w:rPr>
          <w:rtl w:val="true"/>
        </w:rPr>
        <w:t>أبو عبداللّه محمّد بن الحسین بن أبی أحمد عبیداللّه الصالح بن الحسین</w:t>
      </w:r>
      <w:bookmarkEnd w:id="51"/>
    </w:p>
    <w:p>
      <w:pPr>
        <w:pStyle w:val="BookText"/>
        <w:rPr/>
      </w:pPr>
      <w:r>
        <w:rPr>
          <w:rFonts w:ascii="IRNazanin" w:hAnsi="IRNazanin" w:eastAsia="IRNazanin"/>
          <w:color w:val="111111"/>
          <w:sz w:val="28"/>
          <w:sz w:val="28"/>
          <w:szCs w:val="28"/>
          <w:rtl w:val="true"/>
          <w:lang w:bidi="fa-IR"/>
        </w:rPr>
        <w:t>العسکری بن إبراهیم الرئیس بن علی الصالح بن عبیداللّه الأعرج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العوی الحسینی النصیبی قاضی</w:t>
      </w:r>
    </w:p>
    <w:p>
      <w:pPr>
        <w:pStyle w:val="BookText"/>
        <w:rPr/>
      </w:pPr>
      <w:r>
        <w:rPr>
          <w:rFonts w:ascii="IRNazanin" w:hAnsi="IRNazanin" w:eastAsia="IRNazanin"/>
          <w:color w:val="111111"/>
          <w:sz w:val="28"/>
          <w:sz w:val="28"/>
          <w:szCs w:val="28"/>
          <w:rtl w:val="true"/>
          <w:lang w:bidi="fa-IR"/>
        </w:rPr>
        <w:t>دمشق وخطیبها ونقیب السادة وکبیر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 جامع دمشق وخطیبها، وکانت إلیه المظالم والاشراف علی الجیش، وکانت فیه فضائل جمّة وخیر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إلیه رئاسة الشام ومکارمها، وقد ربّاه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القضاء والصلاة والخطابة والنقابة بدمشق بعد أبی عبداللّه بن أبی‌الدبس فی أیّام المتلقّب بالحاکم، خلافة لفاضیه ابن اخت الفارقی مالک بن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عفیفاً طاهراً، حافظاً لکتاب اللّه، أدیباً 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له دیوان شعر، فممّا قاله فی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الشیب ما ألهاه عن نومه وعن سرور الغد ویومه</w:t>
      </w:r>
    </w:p>
    <w:p>
      <w:pPr>
        <w:pStyle w:val="BookText"/>
        <w:rPr/>
      </w:pPr>
      <w:r>
        <w:rPr>
          <w:rFonts w:ascii="IRNazanin" w:hAnsi="IRNazanin" w:eastAsia="IRNazanin"/>
          <w:color w:val="111111"/>
          <w:sz w:val="28"/>
          <w:sz w:val="28"/>
          <w:szCs w:val="28"/>
          <w:rtl w:val="true"/>
          <w:lang w:bidi="fa-IR"/>
        </w:rPr>
        <w:t>یکفیک ما أبلیت من جدّه فاعمل لأمر أنت من سومه</w:t>
      </w:r>
    </w:p>
    <w:p>
      <w:pPr>
        <w:pStyle w:val="BookText"/>
        <w:rPr/>
      </w:pPr>
      <w:r>
        <w:rPr>
          <w:rFonts w:ascii="IRNazanin" w:hAnsi="IRNazanin" w:eastAsia="IRNazanin"/>
          <w:color w:val="111111"/>
          <w:sz w:val="28"/>
          <w:sz w:val="28"/>
          <w:szCs w:val="28"/>
          <w:rtl w:val="true"/>
          <w:lang w:bidi="fa-IR"/>
        </w:rPr>
        <w:t>عصیت لوّامک عند الصبا والشیب ما یعصیه فی لومه</w:t>
      </w:r>
    </w:p>
    <w:p>
      <w:pPr>
        <w:pStyle w:val="BookText"/>
        <w:rPr/>
      </w:pPr>
      <w:r>
        <w:rPr>
          <w:rFonts w:ascii="IRNazanin" w:hAnsi="IRNazanin" w:eastAsia="IRNazanin"/>
          <w:color w:val="111111"/>
          <w:sz w:val="28"/>
          <w:sz w:val="28"/>
          <w:szCs w:val="28"/>
          <w:rtl w:val="true"/>
          <w:lang w:bidi="fa-IR"/>
        </w:rPr>
        <w:t>قال لنا أبومحمّد ابن الأکفانی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الجمعة لثلاث عشرة خلت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ثمان وتسعین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السجل من مصر من قاضی القضاة بمصر ابن اخت الفارقی إلی الشریف النصیبی القاضی أبی عبداللّه محمّد بن الحسین بولایة القضاء بدمشق، وقرأ ابنه أبوعلی السجل علی منبر دمشق بذلک بعد صلاة الجمعة، وجلس وحکم فی یوم الجمعة ویوم السبت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أبومحمّد أیضاً، حدّثنا عبدالعزیز الکتّانی،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القاضی الشریف أبوعبداللّه محمّد بن الحسین الحسینی النصیبی فی جمادی الآخرة من سنة ثمان وأربعمائة</w:t>
      </w:r>
      <w:r>
        <w:rPr>
          <w:rFonts w:eastAsia="IRNazanin" w:cs="IRNazanin"/>
          <w:color w:val="111111"/>
          <w:sz w:val="28"/>
          <w:szCs w:val="28"/>
          <w:rtl w:val="true"/>
          <w:lang w:bidi="fa-IR"/>
        </w:rPr>
        <w:t>.</w:t>
      </w:r>
      <w:bookmarkStart w:id="52" w:name="pg14023_179269"/>
    </w:p>
    <w:p>
      <w:pPr>
        <w:pStyle w:val="BookText"/>
        <w:rPr/>
      </w:pPr>
      <w:bookmarkEnd w:id="52"/>
      <w:r>
        <w:rPr>
          <w:rFonts w:ascii="IRNazanin" w:hAnsi="IRNazanin" w:eastAsia="IRNazanin"/>
          <w:color w:val="111111"/>
          <w:sz w:val="28"/>
          <w:sz w:val="28"/>
          <w:szCs w:val="28"/>
          <w:rtl w:val="true"/>
          <w:lang w:bidi="fa-IR"/>
        </w:rPr>
        <w:t>وقال أبوبکر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حدیث الحلبیین، ودفن فی مقبرة الزیدی بباب الصغیر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منظور فی مختصره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عفیفاً نزهاً أدیباً بلیغاً، له دیوان شعر، ولی القضاء سنة ثمان وتسعین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أبی عبداللّه بن أبی‌الدبس، وورد سجله من قاضی القضاة بمصر مالک بن سعد الفارقی، وتوفّی فی جمادی الآخرة سنة ثمان وأربعمائة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دمشق وخطیبها، ونقیب الأشراف وکبیر الشام، کان عفیفاً نزهاً أدیباً بلیغاً، له دیوان شعر، توفّی سنة ثمان وأربعمائة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71976_1738255347"/>
      <w:bookmarkStart w:id="54" w:name="_Toc21"/>
      <w:bookmarkEnd w:id="53"/>
      <w:r>
        <w:rPr/>
        <w:t>473</w:t>
      </w:r>
      <w:r>
        <w:rPr>
          <w:rtl w:val="true"/>
        </w:rPr>
        <w:t xml:space="preserve"> - </w:t>
      </w:r>
      <w:r>
        <w:rPr>
          <w:rtl w:val="true"/>
        </w:rPr>
        <w:t>السیّد أبوعلی محمّد بن الحسین بن محمّد بن علی بن کوار بن الحسین</w:t>
      </w:r>
      <w:bookmarkEnd w:id="54"/>
    </w:p>
    <w:p>
      <w:pPr>
        <w:pStyle w:val="BookText"/>
        <w:rPr/>
      </w:pPr>
      <w:r>
        <w:rPr>
          <w:rFonts w:ascii="IRNazanin" w:hAnsi="IRNazanin" w:eastAsia="IRNazanin"/>
          <w:color w:val="111111"/>
          <w:sz w:val="28"/>
          <w:sz w:val="28"/>
          <w:szCs w:val="28"/>
          <w:rtl w:val="true"/>
          <w:lang w:bidi="fa-IR"/>
        </w:rPr>
        <w:t>ابن محمّد بن القاسم بن عیسی بن محمّد بن عزام بن عبداللّه بن أبی القاسم بن</w:t>
      </w:r>
    </w:p>
    <w:p>
      <w:pPr>
        <w:pStyle w:val="BookText"/>
        <w:rPr/>
      </w:pPr>
      <w:r>
        <w:rPr>
          <w:rFonts w:ascii="IRNazanin" w:hAnsi="IRNazanin" w:eastAsia="IRNazanin"/>
          <w:color w:val="111111"/>
          <w:sz w:val="28"/>
          <w:sz w:val="28"/>
          <w:szCs w:val="28"/>
          <w:rtl w:val="true"/>
          <w:lang w:bidi="fa-IR"/>
        </w:rPr>
        <w:t>أبی البرکات بن القاسم بن علی بن شکر بن أبی محمّد الحسن الأسمر بن النقیب</w:t>
      </w:r>
    </w:p>
    <w:p>
      <w:pPr>
        <w:pStyle w:val="BookText"/>
        <w:rPr/>
      </w:pPr>
      <w:r>
        <w:rPr>
          <w:rFonts w:ascii="IRNazanin" w:hAnsi="IRNazanin" w:eastAsia="IRNazanin"/>
          <w:color w:val="111111"/>
          <w:sz w:val="28"/>
          <w:sz w:val="28"/>
          <w:szCs w:val="28"/>
          <w:rtl w:val="true"/>
          <w:lang w:bidi="fa-IR"/>
        </w:rPr>
        <w:t>شمس الدین بن عبداللّه بن أحمد بن أبی الحسن علی بن أبی طالب محمّد بن</w:t>
      </w:r>
    </w:p>
    <w:p>
      <w:pPr>
        <w:pStyle w:val="BookText"/>
        <w:rPr/>
      </w:pPr>
      <w:r>
        <w:rPr>
          <w:rFonts w:ascii="IRNazanin" w:hAnsi="IRNazanin" w:eastAsia="IRNazanin"/>
          <w:color w:val="111111"/>
          <w:sz w:val="28"/>
          <w:sz w:val="28"/>
          <w:szCs w:val="28"/>
          <w:rtl w:val="true"/>
          <w:lang w:bidi="fa-IR"/>
        </w:rPr>
        <w:t>أبی علی عمر الشریف بن یحیی بن الحسین النسّابة بن أحمد المحدّث بن أبی علی</w:t>
      </w:r>
    </w:p>
    <w:p>
      <w:pPr>
        <w:pStyle w:val="BookText"/>
        <w:rPr/>
      </w:pPr>
      <w:r>
        <w:rPr>
          <w:rFonts w:ascii="IRNazanin" w:hAnsi="IRNazanin" w:eastAsia="IRNazanin"/>
          <w:color w:val="111111"/>
          <w:sz w:val="28"/>
          <w:sz w:val="28"/>
          <w:szCs w:val="28"/>
          <w:rtl w:val="true"/>
          <w:lang w:bidi="fa-IR"/>
        </w:rPr>
        <w:t>عمر بن یحیی بن الحسین ذی الدمعة بن زید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وبعد الفراغ من القراءة والکتابة دخل الجامع الهندی کتلمیذ</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حدّثنی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أدرس من العلوم علی الطریقة التقلیدیة سوی النحو، ومن</w:t>
      </w:r>
      <w:bookmarkStart w:id="55" w:name="pg14023_179270"/>
    </w:p>
    <w:p>
      <w:pPr>
        <w:pStyle w:val="BookText"/>
        <w:rPr/>
      </w:pPr>
      <w:bookmarkEnd w:id="55"/>
      <w:r>
        <w:rPr>
          <w:rFonts w:ascii="IRNazanin" w:hAnsi="IRNazanin" w:eastAsia="IRNazanin"/>
          <w:color w:val="111111"/>
          <w:sz w:val="28"/>
          <w:sz w:val="28"/>
          <w:szCs w:val="28"/>
          <w:rtl w:val="true"/>
          <w:lang w:bidi="fa-IR"/>
        </w:rPr>
        <w:t>الکتب سوی الاُجرومیة والقطر، والألفیة فقط، وقد أخذت ذلک کلّه علی السیّدین العالمین السیّد عبدالرزّاق المقرّم المؤلّف المعروف، والسیّد محمّدصادق بحرالعلوم الباحث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71978_1738255347"/>
      <w:bookmarkStart w:id="57" w:name="_Toc22"/>
      <w:bookmarkEnd w:id="56"/>
      <w:r>
        <w:rPr/>
        <w:t>474</w:t>
      </w:r>
      <w:r>
        <w:rPr>
          <w:rtl w:val="true"/>
        </w:rPr>
        <w:t xml:space="preserve"> - </w:t>
      </w:r>
      <w:r>
        <w:rPr>
          <w:rtl w:val="true"/>
        </w:rPr>
        <w:t>السیّد محمّد بن الحسین بن محمّد بن الأمیر محسن بن عبدالجبّار بن</w:t>
      </w:r>
      <w:bookmarkEnd w:id="57"/>
    </w:p>
    <w:p>
      <w:pPr>
        <w:pStyle w:val="BookText"/>
        <w:rPr/>
      </w:pPr>
      <w:r>
        <w:rPr>
          <w:rFonts w:ascii="IRNazanin" w:hAnsi="IRNazanin" w:eastAsia="IRNazanin"/>
          <w:color w:val="111111"/>
          <w:sz w:val="28"/>
          <w:sz w:val="28"/>
          <w:szCs w:val="28"/>
          <w:rtl w:val="true"/>
          <w:lang w:bidi="fa-IR"/>
        </w:rPr>
        <w:t>إسماعیل بن عبدالمطّلب بن علی بن أسعد بن أحمد بن علی بن أحمد بن علی بن</w:t>
      </w:r>
    </w:p>
    <w:p>
      <w:pPr>
        <w:pStyle w:val="BookText"/>
        <w:rPr/>
      </w:pPr>
      <w:r>
        <w:rPr>
          <w:rFonts w:ascii="IRNazanin" w:hAnsi="IRNazanin" w:eastAsia="IRNazanin"/>
          <w:color w:val="111111"/>
          <w:sz w:val="28"/>
          <w:sz w:val="28"/>
          <w:szCs w:val="28"/>
          <w:rtl w:val="true"/>
          <w:lang w:bidi="fa-IR"/>
        </w:rPr>
        <w:t>النقیب الأمیر أحمد أمیر الحاج بن أبی الحسین محمّد بن محمّد النقیب بن عبیداللّه</w:t>
      </w:r>
    </w:p>
    <w:p>
      <w:pPr>
        <w:pStyle w:val="BookText"/>
        <w:rPr/>
      </w:pPr>
      <w:r>
        <w:rPr>
          <w:rFonts w:ascii="IRNazanin" w:hAnsi="IRNazanin" w:eastAsia="IRNazanin"/>
          <w:color w:val="111111"/>
          <w:sz w:val="28"/>
          <w:sz w:val="28"/>
          <w:szCs w:val="28"/>
          <w:rtl w:val="true"/>
          <w:lang w:bidi="fa-IR"/>
        </w:rPr>
        <w:t>ابن علی بن عبیداللّه بن علی بن عبیداللّه الأعرج بن الحسین الأصغر بن الإمام</w:t>
      </w:r>
    </w:p>
    <w:p>
      <w:pPr>
        <w:pStyle w:val="BookText"/>
        <w:rPr/>
      </w:pPr>
      <w:r>
        <w:rPr>
          <w:rFonts w:ascii="IRNazanin" w:hAnsi="IRNazanin" w:eastAsia="IRNazanin"/>
          <w:color w:val="111111"/>
          <w:sz w:val="28"/>
          <w:sz w:val="28"/>
          <w:szCs w:val="28"/>
          <w:rtl w:val="true"/>
          <w:lang w:bidi="fa-IR"/>
        </w:rPr>
        <w:t>علی زین العابدین بن الحسین بن علی بن أبی طالب الحائری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شاعراً لبیباً بلیغاً، له تآلیف فی مدح النبی صلی الله علیه و آله والأئمّة الاثنی عشر علیهم السلام سمّاه الآیات الباهرات، وتاریخ الفراغ منه فی عام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ذکر نماذج من شعره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ألف ومائة ونیف وثمانین فی النجف 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تلمّذ علی السید نصراللّه الحائری ومدحه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الآیات الباهرات فی مدائح النبی والأئمّة علیه وعلیهم الصلوات، شعر جعل فیه لکلّ معصومٍ تسع منظومات، ذکر فی کلّ واحدة منها آیة بالشعر أو الرجز أو الموشح أو المقامة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شعره قوله فی العبّاس بن 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بذلت أیا عبّاس نفساً نفیسةً لنصر حسینٍ عزّ بالجدّ عن مثل</w:t>
      </w:r>
    </w:p>
    <w:p>
      <w:pPr>
        <w:pStyle w:val="BookText"/>
        <w:rPr/>
      </w:pPr>
      <w:r>
        <w:rPr>
          <w:rFonts w:ascii="IRNazanin" w:hAnsi="IRNazanin" w:eastAsia="IRNazanin"/>
          <w:color w:val="111111"/>
          <w:sz w:val="28"/>
          <w:sz w:val="28"/>
          <w:szCs w:val="28"/>
          <w:rtl w:val="true"/>
          <w:lang w:bidi="fa-IR"/>
        </w:rPr>
        <w:t>أبیت التذاذ الماء قبل التذاذه وحسن فعال المرء فرعٌ عن الأصل</w:t>
      </w:r>
    </w:p>
    <w:p>
      <w:pPr>
        <w:pStyle w:val="BookText"/>
        <w:rPr/>
      </w:pPr>
      <w:r>
        <w:rPr>
          <w:rFonts w:ascii="IRNazanin" w:hAnsi="IRNazanin" w:eastAsia="IRNazanin"/>
          <w:color w:val="111111"/>
          <w:sz w:val="28"/>
          <w:sz w:val="28"/>
          <w:szCs w:val="28"/>
          <w:rtl w:val="true"/>
          <w:lang w:bidi="fa-IR"/>
        </w:rPr>
        <w:t>فأنت أخو السبطین فی یوم مفخر وفی یوم بذل الماء أنت أبوالفضل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 قصیدة</w:t>
      </w:r>
      <w:r>
        <w:rPr>
          <w:rFonts w:eastAsia="IRNazanin" w:cs="IRNazanin"/>
          <w:color w:val="111111"/>
          <w:sz w:val="28"/>
          <w:szCs w:val="28"/>
          <w:rtl w:val="true"/>
          <w:lang w:bidi="fa-IR"/>
        </w:rPr>
        <w:t>:</w:t>
      </w:r>
      <w:bookmarkStart w:id="58" w:name="pg14023_179271"/>
    </w:p>
    <w:p>
      <w:pPr>
        <w:pStyle w:val="BookText"/>
        <w:rPr/>
      </w:pPr>
      <w:bookmarkEnd w:id="58"/>
      <w:r>
        <w:rPr>
          <w:rFonts w:ascii="IRNazanin" w:hAnsi="IRNazanin" w:eastAsia="IRNazanin"/>
          <w:color w:val="111111"/>
          <w:sz w:val="28"/>
          <w:sz w:val="28"/>
          <w:szCs w:val="28"/>
          <w:rtl w:val="true"/>
          <w:lang w:bidi="fa-IR"/>
        </w:rPr>
        <w:t>شریت دنیای من جهلی بضرّتها بیع الجهالة فیه یغبن الرجل</w:t>
      </w:r>
      <w:r>
        <w:rPr>
          <w:rStyle w:val="FootnoteAnchor"/>
          <w:rtl w:val="true"/>
        </w:rPr>
        <w:footnoteReference w:id="31"/>
      </w:r>
    </w:p>
    <w:p>
      <w:pPr>
        <w:pStyle w:val="Heading3"/>
        <w:numPr>
          <w:ilvl w:val="2"/>
          <w:numId w:val="1"/>
        </w:numPr>
        <w:rPr/>
      </w:pPr>
      <w:bookmarkStart w:id="59" w:name="__RefHeading___Toc271980_1738255347"/>
      <w:bookmarkStart w:id="60" w:name="_Toc23"/>
      <w:bookmarkEnd w:id="59"/>
      <w:r>
        <w:rPr/>
        <w:t>475</w:t>
      </w:r>
      <w:r>
        <w:rPr>
          <w:rtl w:val="true"/>
        </w:rPr>
        <w:t xml:space="preserve"> - </w:t>
      </w:r>
      <w:r>
        <w:rPr>
          <w:rtl w:val="true"/>
        </w:rPr>
        <w:t>أبوالحسن محمّد الرضی بن أبی أحمد الحسین النقیب بن موسی</w:t>
      </w:r>
      <w:bookmarkEnd w:id="60"/>
    </w:p>
    <w:p>
      <w:pPr>
        <w:pStyle w:val="BookText"/>
        <w:rPr/>
      </w:pPr>
      <w:r>
        <w:rPr>
          <w:rFonts w:ascii="IRNazanin" w:hAnsi="IRNazanin" w:eastAsia="IRNazanin"/>
          <w:color w:val="111111"/>
          <w:sz w:val="28"/>
          <w:sz w:val="28"/>
          <w:szCs w:val="28"/>
          <w:rtl w:val="true"/>
          <w:lang w:bidi="fa-IR"/>
        </w:rPr>
        <w:t>الأبرش بن محمّد الأعرج بن موسی الثانی بن إبراهیم الأصغر بن موسی الکاظم</w:t>
      </w:r>
    </w:p>
    <w:p>
      <w:pPr>
        <w:pStyle w:val="BookText"/>
        <w:rPr/>
      </w:pPr>
      <w:r>
        <w:rPr>
          <w:rFonts w:ascii="IRNazanin" w:hAnsi="IRNazanin" w:eastAsia="IRNazanin"/>
          <w:color w:val="111111"/>
          <w:sz w:val="28"/>
          <w:sz w:val="28"/>
          <w:szCs w:val="28"/>
          <w:rtl w:val="true"/>
          <w:lang w:bidi="fa-IR"/>
        </w:rPr>
        <w:t>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الأجلّ، وکان إلیه نقابة النقباء ببغداد، وإمارة الحجیج، وکانت له هیبة وجلالة، وفیه ورع وعفّة وتقشّف ومراعاة للأهل وغیرة علیهم، وعسف بالجانی منهم، وکان أحد علماء الزمان، وقد قرأ علی أجلاّء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کتب مصنّفات مشهورة، ودیوانه مرغوب فیه مطلوب متداول فی البلاد، وشعره له موقع عند أهل العلم لحسن معانیه وجودة مبانیه، ولحسن الفصاحة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القاضی أبوالقاسم علی بن المحسن التنوخی، للشریف الرضی أبی‌الحسن محمّد بن الطاهر أبی‌أحمد الحسین بن موسی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أذات الطوق لم أقرضک قلبی علی ضنّی به لیضیع دَینی</w:t>
      </w:r>
    </w:p>
    <w:p>
      <w:pPr>
        <w:pStyle w:val="BookText"/>
        <w:rPr/>
      </w:pPr>
      <w:r>
        <w:rPr>
          <w:rFonts w:ascii="IRNazanin" w:hAnsi="IRNazanin" w:eastAsia="IRNazanin"/>
          <w:color w:val="111111"/>
          <w:sz w:val="28"/>
          <w:sz w:val="28"/>
          <w:szCs w:val="28"/>
          <w:rtl w:val="true"/>
          <w:lang w:bidi="fa-IR"/>
        </w:rPr>
        <w:t>سکنت القلب حین خلقت منه فأنت من الحشا والناظرین</w:t>
      </w:r>
    </w:p>
    <w:p>
      <w:pPr>
        <w:pStyle w:val="BookText"/>
        <w:rPr/>
      </w:pPr>
      <w:r>
        <w:rPr>
          <w:rFonts w:ascii="IRNazanin" w:hAnsi="IRNazanin" w:eastAsia="IRNazanin"/>
          <w:color w:val="111111"/>
          <w:sz w:val="28"/>
          <w:sz w:val="28"/>
          <w:szCs w:val="28"/>
          <w:rtl w:val="true"/>
          <w:lang w:bidi="fa-IR"/>
        </w:rPr>
        <w:t>أحبّک أنّ لونک مثل قلبی وإن ألبست لوناً غیر لونی</w:t>
      </w:r>
    </w:p>
    <w:p>
      <w:pPr>
        <w:pStyle w:val="BookText"/>
        <w:rPr/>
      </w:pPr>
      <w:r>
        <w:rPr>
          <w:rFonts w:ascii="IRNazanin" w:hAnsi="IRNazanin" w:eastAsia="IRNazanin"/>
          <w:color w:val="111111"/>
          <w:sz w:val="28"/>
          <w:sz w:val="28"/>
          <w:szCs w:val="28"/>
          <w:rtl w:val="true"/>
          <w:lang w:bidi="fa-IR"/>
        </w:rPr>
        <w:t>عدینی وامطلی أبداً فحسبی وصالاً أن أراک وأن ترینی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وشاهدت له جزءً مجلّداً من تفسیر منسوب إلیه فی القرآن ملیح حسن، یکون بالقیاس فی کبر تفسیر أبی‌جعفر الطبری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فأشهر أن یدلّ علیه، هو أشعر قریش إلی وقتنا، وحسبک أن یکون قریش فی أوّلها الحارث بن هشام، والعبلی، وعمر بن أبی‌ربیعة، وفی آخرها بالنسبة إلی زمانه محمّد بن صالح الموسوی الحسنی، وعلی بن محمّد الحمّانی، وابن طباطبا الاصفهانی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الرضی تقدّم علی أخیه المرتضی، والمرتضی أکبر؛ لمحلّه فی نفوس</w:t>
      </w:r>
    </w:p>
    <w:p>
      <w:pPr>
        <w:pStyle w:val="BookText"/>
        <w:rPr/>
      </w:pPr>
      <w:r>
        <w:rPr>
          <w:rFonts w:ascii="IRNazanin" w:hAnsi="IRNazanin" w:eastAsia="IRNazanin"/>
          <w:color w:val="111111"/>
          <w:sz w:val="28"/>
          <w:sz w:val="28"/>
          <w:szCs w:val="28"/>
          <w:rtl w:val="true"/>
          <w:lang w:bidi="fa-IR"/>
        </w:rPr>
        <w:t>الخاصّة والعامّة، ولم نعلم أخوین من قومهما جمعا ما جمعاه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ونسبت فی کتابی الرضی إلی عسف الجانی من أهله لحکایات شهیرة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علویة شکت إلیه زوجها، وأنّه یقامر بما یتحصّل له من حرفة یعانیها نزرة الفائدة، وأنّ له أطفالاً وهو ذو عیلة وحاجة، وشهد لها من حضر بالصدق فیما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فاستحضره وأمر به، فبطح وضربه والمرأة تنتظر أن یقطع أو یکفّ والأمر یزید حتّی جاوز ضربه مائة خشبة، فصاحت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وایتم أولادی، وافقری کیف یکون صورتنا إذا مات هذا أو زمن،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تجهّمها بکلام فظّ،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أنّک تشکینه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الدنیا أدب بل لیس حدّ یجاوز مائة خشبة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والشریف الرضی أعلم بما فعل، ولعلّ المرأة أو من حضر الواقعة زعموا أنّه ضربه مائة خشبة، ولعلّه کانت أنقص من ذلک، وحسبوا أو تبالغوا فی ذکر العدد من غیر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مبرّزاً،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حقائق التنزیل، کتاب مجاز القرآن، کتاب خصائص الأئمّة علیهم السلام، کتاب نهج البلاغة، کتاب الزیادات فی شعر أبی‌تمام، کتاب تعلیق خلاف الفقهاء، کتاب مجازات الآثار النبویة، کتاب تعلیقة فی الایضاح لأبی‌علی، کتاب الجیّد من شعر ابن الحجّاج، کتاب الزیادات فی شعر ابن الحجّاج، کتاب مختار شعر أبی‌إسحاق الصابی، کتاب ما دار بینه وبین أبی‌إسحاق من الرسائل شعر، توفّی فی السادس من المحرّم سنة ستّ وأربعائة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الفضل والأدب والعلم، ذکر لی أحمد بن عمر بن روح عنه أنّه تلقّن القرآن بعد أن دخل فی السنّ، فجمع حفظه فی مدّة یسیرة،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کتاباً فی معانی القرآن یتعذّر وجود مثله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شاعراً محسناً، سمعت أبا عبداللّه محمّد بن عبداللّه الکاتب بحضرة أبی‌الحسین</w:t>
      </w:r>
    </w:p>
    <w:p>
      <w:pPr>
        <w:pStyle w:val="BookText"/>
        <w:rPr/>
      </w:pPr>
      <w:r>
        <w:rPr>
          <w:rFonts w:ascii="IRNazanin" w:hAnsi="IRNazanin" w:eastAsia="IRNazanin"/>
          <w:color w:val="111111"/>
          <w:sz w:val="28"/>
          <w:sz w:val="28"/>
          <w:szCs w:val="28"/>
          <w:rtl w:val="true"/>
          <w:lang w:bidi="fa-IR"/>
        </w:rPr>
        <w:t>ابن محفوظ وکان أحد الرؤساء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العلم بالأدب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 أشعر قریش، فقال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وقد کان فی قریش من یجید القول إلاّ أنّ شعره قلیل، فأمّا مجید مکثر فلیس إلاّ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القاضی أبوالعلاء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الشریف أبوالحسن الرضی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العزّ بما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فما العزّ بغالی</w:t>
      </w:r>
    </w:p>
    <w:p>
      <w:pPr>
        <w:pStyle w:val="BookText"/>
        <w:rPr/>
      </w:pPr>
      <w:r>
        <w:rPr>
          <w:rFonts w:ascii="IRNazanin" w:hAnsi="IRNazanin" w:eastAsia="IRNazanin"/>
          <w:color w:val="111111"/>
          <w:sz w:val="28"/>
          <w:sz w:val="28"/>
          <w:szCs w:val="28"/>
          <w:rtl w:val="true"/>
          <w:lang w:bidi="fa-IR"/>
        </w:rPr>
        <w:t>بقصار الصفر إن شئت أو السمر الطوال</w:t>
      </w:r>
    </w:p>
    <w:p>
      <w:pPr>
        <w:pStyle w:val="BookText"/>
        <w:rPr/>
      </w:pPr>
      <w:r>
        <w:rPr>
          <w:rFonts w:ascii="Amiri" w:hAnsi="Amiri" w:eastAsia="Amiri" w:cs="Amiri"/>
          <w:color w:val="111111"/>
          <w:sz w:val="28"/>
          <w:sz w:val="28"/>
          <w:szCs w:val="28"/>
          <w:rtl w:val="true"/>
          <w:lang w:bidi="ar-SA"/>
        </w:rPr>
        <w:t>لیس بالمغبون عقلاً من شری عزّاً بمال</w:t>
      </w:r>
    </w:p>
    <w:p>
      <w:pPr>
        <w:pStyle w:val="BookText"/>
        <w:rPr/>
      </w:pPr>
      <w:r>
        <w:rPr>
          <w:rFonts w:ascii="IRNazanin" w:hAnsi="IRNazanin" w:eastAsia="IRNazanin"/>
          <w:color w:val="111111"/>
          <w:sz w:val="28"/>
          <w:sz w:val="28"/>
          <w:szCs w:val="28"/>
          <w:rtl w:val="true"/>
          <w:lang w:bidi="fa-IR"/>
        </w:rPr>
        <w:t>إنّما یدّخر الما ل لأثمان المعالی</w:t>
      </w:r>
    </w:p>
    <w:p>
      <w:pPr>
        <w:pStyle w:val="BookText"/>
        <w:rPr/>
      </w:pPr>
      <w:r>
        <w:rPr>
          <w:rFonts w:ascii="IRNazanin" w:hAnsi="IRNazanin" w:eastAsia="IRNazanin"/>
          <w:color w:val="111111"/>
          <w:sz w:val="28"/>
          <w:sz w:val="28"/>
          <w:szCs w:val="28"/>
          <w:rtl w:val="true"/>
          <w:lang w:bidi="fa-IR"/>
        </w:rPr>
        <w:t>قال لی علی بن أبی‌علی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الرضی ببغداد فی سنة تسع وخمسین وثلاثمائة، وکانت وفاته یوم الأحد السادس من المحرّم سنة ستّ وأربعمائة، ودفن فی داره بمسجد الأنباریین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ببغداد سنة تسع وخمسین وثلاثمائة، وابتدأ یقول الشعر بعد أن جاوز العشر سنین بقلیل، وهو الیوم أبدع أبناء</w:t>
      </w:r>
      <w:r>
        <w:rPr>
          <w:rStyle w:val="FootnoteAnchor"/>
          <w:rtl w:val="true"/>
        </w:rPr>
        <w:footnoteReference w:id="36"/>
      </w:r>
      <w:r>
        <w:rPr>
          <w:rFonts w:ascii="IRNazanin" w:hAnsi="IRNazanin" w:eastAsia="IRNazanin"/>
          <w:color w:val="111111"/>
          <w:sz w:val="28"/>
          <w:sz w:val="28"/>
          <w:szCs w:val="28"/>
          <w:rtl w:val="true"/>
          <w:lang w:bidi="fa-IR"/>
        </w:rPr>
        <w:t>الزمان، وأنجب سادة العراق، یتحلّی مع محتده الشریف، ومفخره المنیف، بأدب ظاهر، وفضل باهر، وحظّ من جمیع المحاسن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أشعر الطالبیین، من مضی منهم ومن غبر، علی کثرة شعرائهم المفلقین، کالحمانی وابن طباطبا وابن الناصر وغیرهم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قلت إنّه أشعر قریش لم أبعد عن الصدق، وسیشهد بما أجریه من ذکره شاهد</w:t>
      </w:r>
      <w:r>
        <w:rPr>
          <w:rStyle w:val="FootnoteAnchor"/>
          <w:rtl w:val="true"/>
        </w:rPr>
        <w:footnoteReference w:id="37"/>
      </w:r>
      <w:r>
        <w:rPr>
          <w:rFonts w:ascii="IRNazanin" w:hAnsi="IRNazanin" w:eastAsia="IRNazanin"/>
          <w:color w:val="111111"/>
          <w:sz w:val="28"/>
          <w:sz w:val="28"/>
          <w:szCs w:val="28"/>
          <w:rtl w:val="true"/>
          <w:lang w:bidi="fa-IR"/>
        </w:rPr>
        <w:t>عدل من شعره العالی القدح، الممتنع عن القدح، الذی یجمع إلی السلاسة متانة، وإلی السهولة رصانة، ویشتمل علی معانٍ یقرب جناها، ویبعد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أبوه أبوأحمد، فمنظور علویة العراق مع أبی‌الحسن محمّد بن عمر بن یحیی، وکان قدیماً یتولّی نقابة الطالبیین والحکم فیهم أجمعین، والنظر فی المظالم والحجّ بالناس، ثمّ ردّت هذه الأعمال کلّها إلی ولده أبی‌الحسن هذا، وذلک فی سنة ثمانین وثلاثمائة، فقال أبوالحسن قصیدة یهنّیء بها أباه، ویشکره علی تفویضه أکثر هذه الأعمال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فی أبیه، ویذکر حجّه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الطائع للّه‌أمیر المؤمنین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قصیدة لمّا خلع الطائع یذکر فیها أیّامه ویرثیها ویتوجّع ممّا لحقه، وذلک فی شعبان سنة احدی وثمانین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یذکر فیها الحال یوم القبض علی الطائع للّه، ویصف خروجه من الدار سلیماً، وقد سلبت ثیاب أکثر الأشراف والقضاة، وانتهبوا وامتحنوا، فأخذ هو بالحزم ساعة، ووقف علی الصورة، وبادر إلی نزول دجلة، وکان أوّل خارج من الدار، وتلوّم من تلوّم حتّی جری علیه ما جری، ویذکر غرضاً آخر فی نفسه ویشکو الزمان، ویذمّ عمل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القادر باللّه أبی‌العبّاس أحمد بن إسحاق بن المقتدر عند استقراره فی دار الخلافة سنة احدی وثمانین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فیه من اخری یصف فیها جلسة جلسها، فأوصل إلی حضرته الحجیج وغیرهم، وحضر الشریف ذلک المجلس، وعلیه السواد فی سنة اثنتین وثمانین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علیه أمر أهمّه وأقلقه، فرأی شیباً فی رأسه وسنّه ثلاث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الوزیر أبی‌القاسم علی بن أحمد یستصوب رأیه فی الاستتار لأمر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یرثی أبامنصور أحمد بن عبیداللّه بن المرزبان الکاتب الشیرازی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أدری فی شعراء العصر أحسن تصرّفاً فی المراثی منه، ولمّا رثا أبامنصور الشیرازی بهذه القصیدة فی سنة ثلاث وثمانین رثا أباإسحاق الصابیء فی سنة أربع وثمانین بالقصیدة التی أوردتها فی بابه، ثمّ لمّا حال الحول وتوفّی الصاحب فی سنة خمس وثمانین، وتعجّب الناس من انقراض بلغاء العصر الثلاثة علی نسق فی ثلاث</w:t>
      </w:r>
    </w:p>
    <w:p>
      <w:pPr>
        <w:pStyle w:val="BookText"/>
        <w:rPr/>
      </w:pPr>
      <w:r>
        <w:rPr>
          <w:rFonts w:ascii="IRNazanin" w:hAnsi="IRNazanin" w:eastAsia="IRNazanin"/>
          <w:color w:val="111111"/>
          <w:sz w:val="28"/>
          <w:sz w:val="28"/>
          <w:szCs w:val="28"/>
          <w:rtl w:val="true"/>
          <w:lang w:bidi="fa-IR"/>
        </w:rPr>
        <w:t>سنین، رثاه أیضاً بقصیدة سأورد غررها فی مراثی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قصیدة رثا بها أبامحمّد بن أبی‌سعید السیرافی، وکان من الأعیان الأعلام فی العربیة وما یتعلّق بها، وتوفّی بعید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قصیدة رثا بها والدته، ثمّ أورد جملة من قصائده الرائعة الملیحة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مبرّزاً،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حقائق التنزیل، کتاب مجاز القرآن، کتاب خصائص الأئمّة علیهم السلام، کتاب نهج البلاغة، کتاب الزیادات فی شعر أبی‌تمام، کتاب تعلیق خلاف الفقهاء، کتاب مجازات الآثار النبویة، کتاب تعلیقة فی الایضاح لأبی‌علی، کتاب الجیّد من شعر ابن الحجّاج، کتاب الزیادات فی شعر ابن الحجّاج، کتاب مختار شعر أبی‌إسحاق الصابی، کتاب ما دار بینه وبین أبی‌إسحاق من الرسائل شعر، توفّی فی السادس من المحرّم سنة ستّ وأربعائة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المرتضی، کان شاعراً مبرزاً فاضلاً، عالماً ورعاً، عظیم الشأن، رفیع المنزلة، له حکایة فی شرف النفس، کان میلاده سنة تسع وخمسین وثلاثمائة، وتوفّی فی السادس من المحرّم سنة ستّ وأربعمائة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فی الثقة والجلالة أشهر من أن یذکر، رضی اللّه عنه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وخمسین وثلاثمائة، ولقّبه بهاءالدولة بالرضی ذی الحسبین، ولقّب أخاه بالمرتضی ذی المجدین، وکان الرضی نقیب الطالبیین ببغداد، حفظ القرآن فی مدّة یسیرة بعد أن جاوز ثلاثین سنة، وعرف من الفقه والفرائض طرفاً قویاً، وکان عالماً فاضلاً وشاعراً مترسّلاً عفیفاً، عالی الهمّة متدیّناً، اشتری فی بعض الأیّام جزازاً من امرأة بخمسة دراهم، فوجد فیه جزءً بخطّ أبی عبداللّه بن مقلة، فقال للدلاّل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أحضر المرأة، فأحضرها،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فی الجزاز جزءً بخطّ ابن مقلة، فإن أردت الجزء فخذیه، وإن أردت ثمنه فهذه خمسة دراهم، فأخذتها ودعت له وانصرفت، وکان سخیاً جواداً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إسماعیل بن أحمد، عن أبی‌غالب بن بشران،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الخالع،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الرضی بقصیدة، فجاءنی غلامه بتسعة وأربعین درهماً،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الغلام قد خاننی، فلمّا کان بعد أیّام اجتزت بسوق العروس، فرأیت رجلاً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أتشتری هذا الصحن فإنّه یساوی خمسة دنانیر، ولقد اخرج من دار الشریف الرضی، فبیع بتسعة وأربعین درهماً، فعلمت أنّی مدحته وهو مضیق، فباع الصحن وأنفذ الثمن إلیّ، وکان شعر الرضی غایة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القزّاز، أخبرنا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محمّد بن عبداللّه الکاتب بحضرة أبی‌الحسین بن محفوظ، وکان أحد الرؤساء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العلم بالأدب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الرضی أشعر قریش، فقال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وقد کان فی قریش من یجید القول إلاّ أن شعره قلیل، فأمّا مجید مکثر فلیس إلاّ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القزّاز، أخبرنا أبوبکر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القاضی أبوالعلاء الواسطی،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أنشدنا الشریف الرضی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العزّ بما شئت فما العزّ بغالی</w:t>
      </w:r>
    </w:p>
    <w:p>
      <w:pPr>
        <w:pStyle w:val="BookText"/>
        <w:rPr/>
      </w:pPr>
      <w:r>
        <w:rPr>
          <w:rFonts w:ascii="IRNazanin" w:hAnsi="IRNazanin" w:eastAsia="IRNazanin"/>
          <w:color w:val="111111"/>
          <w:sz w:val="28"/>
          <w:sz w:val="28"/>
          <w:szCs w:val="28"/>
          <w:rtl w:val="true"/>
          <w:lang w:bidi="fa-IR"/>
        </w:rPr>
        <w:t>بالقصار الصفر إن شئت أو السمر الطوال</w:t>
      </w:r>
    </w:p>
    <w:p>
      <w:pPr>
        <w:pStyle w:val="BookText"/>
        <w:rPr/>
      </w:pPr>
      <w:r>
        <w:rPr>
          <w:rFonts w:ascii="Amiri" w:hAnsi="Amiri" w:eastAsia="Amiri" w:cs="Amiri"/>
          <w:color w:val="111111"/>
          <w:sz w:val="28"/>
          <w:sz w:val="28"/>
          <w:szCs w:val="28"/>
          <w:rtl w:val="true"/>
          <w:lang w:bidi="ar-SA"/>
        </w:rPr>
        <w:t>لیس بالمغبون عقلاً من شری عزّاً بمال</w:t>
      </w:r>
    </w:p>
    <w:p>
      <w:pPr>
        <w:pStyle w:val="BookText"/>
        <w:rPr/>
      </w:pPr>
      <w:r>
        <w:rPr>
          <w:rFonts w:ascii="IRNazanin" w:hAnsi="IRNazanin" w:eastAsia="IRNazanin"/>
          <w:color w:val="111111"/>
          <w:sz w:val="28"/>
          <w:sz w:val="28"/>
          <w:szCs w:val="28"/>
          <w:rtl w:val="true"/>
          <w:lang w:bidi="fa-IR"/>
        </w:rPr>
        <w:t>إنّما یدخر الما ل لحاجات الرجال</w:t>
      </w:r>
    </w:p>
    <w:p>
      <w:pPr>
        <w:pStyle w:val="BookText"/>
        <w:rPr/>
      </w:pPr>
      <w:r>
        <w:rPr>
          <w:rFonts w:ascii="IRNazanin" w:hAnsi="IRNazanin" w:eastAsia="IRNazanin"/>
          <w:color w:val="111111"/>
          <w:sz w:val="28"/>
          <w:sz w:val="28"/>
          <w:szCs w:val="28"/>
          <w:rtl w:val="true"/>
          <w:lang w:bidi="fa-IR"/>
        </w:rPr>
        <w:t>والغنی من جعل الأمو ال أثمان المعالی</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الناس غیر مطهّر والحرّ معدوم النظیر</w:t>
      </w:r>
    </w:p>
    <w:p>
      <w:pPr>
        <w:pStyle w:val="BookText"/>
        <w:rPr/>
      </w:pPr>
      <w:r>
        <w:rPr>
          <w:rFonts w:ascii="IRNazanin" w:hAnsi="IRNazanin" w:eastAsia="IRNazanin"/>
          <w:color w:val="111111"/>
          <w:sz w:val="28"/>
          <w:sz w:val="28"/>
          <w:szCs w:val="28"/>
          <w:rtl w:val="true"/>
          <w:lang w:bidi="fa-IR"/>
        </w:rPr>
        <w:t>والغسل یخبث بعضه ما کلّ ماء للطهور</w:t>
      </w:r>
    </w:p>
    <w:p>
      <w:pPr>
        <w:pStyle w:val="BookText"/>
        <w:rPr/>
      </w:pPr>
      <w:r>
        <w:rPr>
          <w:rFonts w:ascii="IRNazanin" w:hAnsi="IRNazanin" w:eastAsia="IRNazanin"/>
          <w:color w:val="111111"/>
          <w:sz w:val="28"/>
          <w:sz w:val="28"/>
          <w:szCs w:val="28"/>
          <w:rtl w:val="true"/>
          <w:lang w:bidi="fa-IR"/>
        </w:rPr>
        <w:t>لک دون أعراض الرجال حمیة الرجل الغیور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ولماء کفّک فی المحول طلاقة العام المطیر</w:t>
      </w:r>
    </w:p>
    <w:p>
      <w:pPr>
        <w:pStyle w:val="BookText"/>
        <w:rPr/>
      </w:pPr>
      <w:r>
        <w:rPr>
          <w:rFonts w:ascii="IRNazanin" w:hAnsi="IRNazanin" w:eastAsia="IRNazanin"/>
          <w:color w:val="111111"/>
          <w:sz w:val="28"/>
          <w:sz w:val="28"/>
          <w:szCs w:val="28"/>
          <w:rtl w:val="true"/>
          <w:lang w:bidi="fa-IR"/>
        </w:rPr>
        <w:t>آثار شکرک فی فمی وسلیم ودّک فی ضمیری</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أتی حسرة الحاسدین وما حسرة العجم إلاّ العرب</w:t>
      </w:r>
    </w:p>
    <w:p>
      <w:pPr>
        <w:pStyle w:val="BookText"/>
        <w:rPr/>
      </w:pPr>
      <w:r>
        <w:rPr>
          <w:rFonts w:ascii="IRNazanin" w:hAnsi="IRNazanin" w:eastAsia="IRNazanin"/>
          <w:color w:val="111111"/>
          <w:sz w:val="28"/>
          <w:sz w:val="28"/>
          <w:szCs w:val="28"/>
          <w:rtl w:val="true"/>
          <w:lang w:bidi="fa-IR"/>
        </w:rPr>
        <w:t>فلا لبسوا غیر هذا الشعار ولا رزقوا غیر هذا اللقب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ذنبی إلی البهم الکوادن أنّنی الطرف المطهم والأغر الأقرح</w:t>
      </w:r>
    </w:p>
    <w:p>
      <w:pPr>
        <w:pStyle w:val="BookText"/>
        <w:rPr/>
      </w:pPr>
      <w:r>
        <w:rPr>
          <w:rFonts w:ascii="IRNazanin" w:hAnsi="IRNazanin" w:eastAsia="IRNazanin"/>
          <w:color w:val="111111"/>
          <w:sz w:val="28"/>
          <w:sz w:val="28"/>
          <w:szCs w:val="28"/>
          <w:rtl w:val="true"/>
          <w:lang w:bidi="fa-IR"/>
        </w:rPr>
        <w:t>یولیننی خزر العیون لأنّنی غلست فی طلب العلا وتصحّبوا</w:t>
      </w:r>
    </w:p>
    <w:p>
      <w:pPr>
        <w:pStyle w:val="BookText"/>
        <w:rPr/>
      </w:pPr>
      <w:r>
        <w:rPr>
          <w:rFonts w:ascii="IRNazanin" w:hAnsi="IRNazanin" w:eastAsia="IRNazanin"/>
          <w:color w:val="111111"/>
          <w:sz w:val="28"/>
          <w:sz w:val="28"/>
          <w:szCs w:val="28"/>
          <w:rtl w:val="true"/>
          <w:lang w:bidi="fa-IR"/>
        </w:rPr>
        <w:t>وجذبت بالطول الذی لم یجذبوا ومنحت بالغرب الذی لم یمنحوا</w:t>
      </w:r>
    </w:p>
    <w:p>
      <w:pPr>
        <w:pStyle w:val="BookText"/>
        <w:rPr/>
      </w:pPr>
      <w:r>
        <w:rPr>
          <w:rFonts w:ascii="IRNazanin" w:hAnsi="IRNazanin" w:eastAsia="IRNazanin"/>
          <w:color w:val="111111"/>
          <w:sz w:val="28"/>
          <w:sz w:val="28"/>
          <w:szCs w:val="28"/>
          <w:rtl w:val="true"/>
          <w:lang w:bidi="fa-IR"/>
        </w:rPr>
        <w:t>لولم یکن لی فی العیون مهابة لم تطعن الأعداء فیّ ویقدحوا</w:t>
      </w:r>
    </w:p>
    <w:p>
      <w:pPr>
        <w:pStyle w:val="BookText"/>
        <w:rPr/>
      </w:pPr>
      <w:r>
        <w:rPr>
          <w:rFonts w:ascii="IRNazanin" w:hAnsi="IRNazanin" w:eastAsia="IRNazanin"/>
          <w:color w:val="111111"/>
          <w:sz w:val="28"/>
          <w:sz w:val="28"/>
          <w:szCs w:val="28"/>
          <w:rtl w:val="true"/>
          <w:lang w:bidi="fa-IR"/>
        </w:rPr>
        <w:t>نظروا بعین عداوة لو أنّها عین الهوی لاستحسنوا ما استقبحوا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طائر البان غریداً علی فنن ما هاج نوحک لی یا طائر البان</w:t>
      </w:r>
    </w:p>
    <w:p>
      <w:pPr>
        <w:pStyle w:val="BookText"/>
        <w:rPr/>
      </w:pPr>
      <w:r>
        <w:rPr>
          <w:rFonts w:ascii="IRNazanin" w:hAnsi="IRNazanin" w:eastAsia="IRNazanin"/>
          <w:color w:val="111111"/>
          <w:sz w:val="28"/>
          <w:sz w:val="28"/>
          <w:szCs w:val="28"/>
          <w:rtl w:val="true"/>
          <w:lang w:bidi="fa-IR"/>
        </w:rPr>
        <w:t>هل أنت مبلغ من هام الفؤاد به أنّ الطلیق یؤدّی حاجة العانی</w:t>
      </w:r>
    </w:p>
    <w:p>
      <w:pPr>
        <w:pStyle w:val="BookText"/>
        <w:rPr/>
      </w:pPr>
      <w:r>
        <w:rPr>
          <w:rFonts w:ascii="IRNazanin" w:hAnsi="IRNazanin" w:eastAsia="IRNazanin"/>
          <w:color w:val="111111"/>
          <w:sz w:val="28"/>
          <w:sz w:val="28"/>
          <w:szCs w:val="28"/>
          <w:rtl w:val="true"/>
          <w:lang w:bidi="fa-IR"/>
        </w:rPr>
        <w:t>ضمانة ما جناها غیر مقلته یوم الوداع وأشواقی إلی الجانی</w:t>
      </w:r>
    </w:p>
    <w:p>
      <w:pPr>
        <w:pStyle w:val="BookText"/>
        <w:rPr/>
      </w:pPr>
      <w:r>
        <w:rPr>
          <w:rFonts w:ascii="IRNazanin" w:hAnsi="IRNazanin" w:eastAsia="IRNazanin"/>
          <w:color w:val="111111"/>
          <w:sz w:val="28"/>
          <w:sz w:val="28"/>
          <w:szCs w:val="28"/>
          <w:rtl w:val="true"/>
          <w:lang w:bidi="fa-IR"/>
        </w:rPr>
        <w:t>لولا تذکّر أیّامی بذی سلم وعند رامة أوطاری وأوطانی</w:t>
      </w:r>
    </w:p>
    <w:p>
      <w:pPr>
        <w:pStyle w:val="BookText"/>
        <w:rPr/>
      </w:pPr>
      <w:r>
        <w:rPr>
          <w:rFonts w:ascii="IRNazanin" w:hAnsi="IRNazanin" w:eastAsia="IRNazanin"/>
          <w:color w:val="111111"/>
          <w:sz w:val="28"/>
          <w:sz w:val="28"/>
          <w:szCs w:val="28"/>
          <w:rtl w:val="true"/>
          <w:lang w:bidi="fa-IR"/>
        </w:rPr>
        <w:t>لما قدحت بنار الوجد فی کبدی ولا بللت بماء الدمع أجفانی</w:t>
      </w:r>
    </w:p>
    <w:p>
      <w:pPr>
        <w:pStyle w:val="BookText"/>
        <w:rPr/>
      </w:pPr>
      <w:r>
        <w:rPr>
          <w:rFonts w:ascii="IRNazanin" w:hAnsi="IRNazanin" w:eastAsia="IRNazanin"/>
          <w:color w:val="111111"/>
          <w:sz w:val="28"/>
          <w:sz w:val="28"/>
          <w:szCs w:val="28"/>
          <w:rtl w:val="true"/>
          <w:lang w:bidi="fa-IR"/>
        </w:rPr>
        <w:t>وأشعاره کثیرة مستحسنة، إنّما ذکرت منها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للرضی قصّة مع القادر باللّه فی أبیات رفع إلیه أنّه قالاها،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مقامی علی الهون وعندی مقول قاطع وأنف حمی</w:t>
      </w:r>
    </w:p>
    <w:p>
      <w:pPr>
        <w:pStyle w:val="BookText"/>
        <w:rPr/>
      </w:pPr>
      <w:r>
        <w:rPr>
          <w:rFonts w:ascii="IRNazanin" w:hAnsi="IRNazanin" w:eastAsia="IRNazanin"/>
          <w:color w:val="111111"/>
          <w:sz w:val="28"/>
          <w:sz w:val="28"/>
          <w:szCs w:val="28"/>
          <w:rtl w:val="true"/>
          <w:lang w:bidi="fa-IR"/>
        </w:rPr>
        <w:t>وإباء محلق بی عن الضیم کما راع طائر وحشی</w:t>
      </w:r>
    </w:p>
    <w:p>
      <w:pPr>
        <w:pStyle w:val="BookText"/>
        <w:rPr/>
      </w:pPr>
      <w:r>
        <w:rPr>
          <w:rFonts w:ascii="IRNazanin" w:hAnsi="IRNazanin" w:eastAsia="IRNazanin"/>
          <w:color w:val="111111"/>
          <w:sz w:val="28"/>
          <w:sz w:val="28"/>
          <w:szCs w:val="28"/>
          <w:rtl w:val="true"/>
          <w:lang w:bidi="fa-IR"/>
        </w:rPr>
        <w:t>أیّ عذر له إلی المجد إن ذ لّ غلام فی غمده المشرقی</w:t>
      </w:r>
    </w:p>
    <w:p>
      <w:pPr>
        <w:pStyle w:val="BookText"/>
        <w:rPr/>
      </w:pPr>
      <w:r>
        <w:rPr>
          <w:rFonts w:ascii="IRNazanin" w:hAnsi="IRNazanin" w:eastAsia="IRNazanin"/>
          <w:color w:val="111111"/>
          <w:sz w:val="28"/>
          <w:sz w:val="28"/>
          <w:szCs w:val="28"/>
          <w:rtl w:val="true"/>
          <w:lang w:bidi="fa-IR"/>
        </w:rPr>
        <w:t>ألبس الذلّ فی دیار الأعادی وبمصر الخلیفة العلوی</w:t>
      </w:r>
    </w:p>
    <w:p>
      <w:pPr>
        <w:pStyle w:val="BookText"/>
        <w:rPr/>
      </w:pPr>
      <w:r>
        <w:rPr>
          <w:rFonts w:ascii="IRNazanin" w:hAnsi="IRNazanin" w:eastAsia="IRNazanin"/>
          <w:color w:val="111111"/>
          <w:sz w:val="28"/>
          <w:sz w:val="28"/>
          <w:szCs w:val="28"/>
          <w:rtl w:val="true"/>
          <w:lang w:bidi="fa-IR"/>
        </w:rPr>
        <w:t>من أبوه أبی ومولاه مولا ی إذا ضافتی البعید القصی</w:t>
      </w:r>
    </w:p>
    <w:p>
      <w:pPr>
        <w:pStyle w:val="BookText"/>
        <w:rPr/>
      </w:pPr>
      <w:r>
        <w:rPr>
          <w:rFonts w:ascii="Amiri" w:hAnsi="Amiri" w:eastAsia="Amiri" w:cs="Amiri"/>
          <w:color w:val="111111"/>
          <w:sz w:val="28"/>
          <w:sz w:val="28"/>
          <w:szCs w:val="28"/>
          <w:rtl w:val="true"/>
          <w:lang w:bidi="ar-SA"/>
        </w:rPr>
        <w:t>لفّ عرقی بعرقه سیّد النا س جمیعاً محمّد وعلی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خوفی فی ذلک الربع أمن وأومای بذلک الورد ریّ</w:t>
      </w:r>
    </w:p>
    <w:p>
      <w:pPr>
        <w:pStyle w:val="BookText"/>
        <w:rPr/>
      </w:pPr>
      <w:r>
        <w:rPr>
          <w:rFonts w:ascii="IRNazanin" w:hAnsi="IRNazanin" w:eastAsia="IRNazanin"/>
          <w:color w:val="111111"/>
          <w:sz w:val="28"/>
          <w:sz w:val="28"/>
          <w:szCs w:val="28"/>
          <w:rtl w:val="true"/>
          <w:lang w:bidi="fa-IR"/>
        </w:rPr>
        <w:t>قد یذل العزیز ما لم یشمر لانطلاق وقد یضام الأبی</w:t>
      </w:r>
    </w:p>
    <w:p>
      <w:pPr>
        <w:pStyle w:val="BookText"/>
        <w:rPr/>
      </w:pPr>
      <w:r>
        <w:rPr>
          <w:rFonts w:ascii="IRNazanin" w:hAnsi="IRNazanin" w:eastAsia="IRNazanin"/>
          <w:color w:val="111111"/>
          <w:sz w:val="28"/>
          <w:sz w:val="28"/>
          <w:szCs w:val="28"/>
          <w:rtl w:val="true"/>
          <w:lang w:bidi="fa-IR"/>
        </w:rPr>
        <w:t xml:space="preserve">کالذی یقبس الظلام وقد 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من خلفه الهلال المضی</w:t>
      </w:r>
    </w:p>
    <w:p>
      <w:pPr>
        <w:pStyle w:val="BookText"/>
        <w:rPr/>
      </w:pPr>
      <w:r>
        <w:rPr>
          <w:rFonts w:ascii="IRNazanin" w:hAnsi="IRNazanin" w:eastAsia="IRNazanin"/>
          <w:color w:val="111111"/>
          <w:sz w:val="28"/>
          <w:sz w:val="28"/>
          <w:szCs w:val="28"/>
          <w:rtl w:val="true"/>
          <w:lang w:bidi="fa-IR"/>
        </w:rPr>
        <w:t>ولمّا کتب أصحاب الأخبار بهذه إلی القادر، غاظه أمرها، واستدعی القاضی أبابکر محمّد بن الطیب، وأنفذه إلی الشریف الطاهر أبی‌أحمد برسالة فی هذا المعنی، فقال القاضی أبوبکر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موضعک منّا ومنزلتک عندنا وما لا نزال من الاعتداد بک، والثقة بصدق الموالاة منک، وما تقدّم لک فی الدولة العباسیة من خدم سابقة، ومواقف محمودة، ولیس یجوز أن تکون علی خلیقة نرضاها، ویکون والدک علی ما یضادّها، وقد بلغنا أنّه قال شعراً هو کذا، فیالیت شعرنا علی أیّ مقام ذلّ أقام، وما الذی دعاه إلی هذا المقال، وهو ناظر فی النقابة والحجّ فیما فی أجلّ الأعمال وأقصاها علوّاً فی المنهزلة، وعساه لو کان بمصر لمّا خرج من جملة الرعیة، وما رأینا علی بلوغ الامتعاض منّا مبلغه أن تخرج بهذا الولد عن شکواه إلیک واصلاحه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الشریف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عرفت هذا ولا أنا وأولادی إلاّ خدم الحضرة المقدّسة المعترفون بالحقّ لها والنعمة منها، وکان فی حکم التفضّل أن یهذّب هذا الولد بإنفاذ من یحمله إلی الدار العزیزة، ثمّ یتقدّم فی تأدیبه بما یفعل بأهل الغرّة والخداثة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القاضی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یفعل فی ذلک ما یراه الحضرة المقدّسة، فیزول ما خامرها به، ثمّ استدعی الشریف ابنیه المرتضی والرضی، وعاتب الرضی العتاب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هذه الأبیات ولا أعرفها،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تنکرها فاکتب خطّک للخلیفة بمثل ما کنت کتبت به فی أمر صاحب مصر، واذکر بما أذکره به من الادّعاء فی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تکذّبنی بالامتناع عن مثل قولی،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 ولکنّی أخاف الدیلم ومن للرجل من الدعاة بهذه البلاد،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 تخاف من هو منک علی بلاد بعیدة وتراقبه وتسخط من أنت بمرأی منه ومسمع، وهو قادر علیک وعلی أهلک، وتردّد القول بینهما حتّی غلظ الرضی فی الجواب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الطاهر أبومحمّد وقام الرضی، وحلف الطاهر أن لا یقیم معه فی بلد، وآل الأمر إلی إنفاذ القاضی أبی‌بکر وأبی‌حامد الإسفرائینی، وأخذا الیمین علی الرضی أنّه لم یقل الشعر المنسوب إلیه، ولا یعرفه واندرجت القصّة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الرضی یوم الأحد لستّ خلون من محرّم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الوزیر فخرالملک وجمیع الأشراف والقضاة والشهود والأعیان، ودفن فی داره بمسجد الأنباریین، ومضی أخوه المرتضی إلی المشهد بمقابر قریش لأنّه لم یستطع أن ینظر إلی تابوته ودفنه، وصلّی علیه الوزیر فخر الملک فی الدار مع جماعة أمّهم أبو عبداللّه بن المهلوس العلوی، ثمّ دخل الناس أفواجاً فصلّوا علیه، ورکب فخر الملک فی آخر النهار فعزّی المرتضی وألزمه العود إلی داره ففعل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صدر الوسادة، من بین الأئمّة والسادة، وأنا إذا مدحته کنت کمن قال 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أنورک، ولخضارة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أغزرک، وله شعر إذا افتخر به أدرک من المجد أقاصیه، وعقد بالنجم نواصیه، وإذا نسب انتسب الرقّة إلی نسیبه، وفاز بالقدح المعلّی فی نصیبه، حتّی إذا أنشد الراوی غزلیاته بین یدی العزهاة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العزّهات، وإذا وصف فکلامه فی الأوصاف أحسن من الوصائف والوصاف، وإن مدح تحیّرت فیه الأوهام بین مادح وممدوح له بین المتراهنین فی الحلبتین سبق سابق</w:t>
      </w:r>
      <w:r>
        <w:rPr>
          <w:rStyle w:val="FootnoteAnchor"/>
          <w:rtl w:val="true"/>
        </w:rPr>
        <w:footnoteReference w:id="43"/>
      </w:r>
      <w:r>
        <w:rPr>
          <w:rFonts w:ascii="IRNazanin" w:hAnsi="IRNazanin" w:eastAsia="IRNazanin"/>
          <w:color w:val="111111"/>
          <w:sz w:val="28"/>
          <w:sz w:val="28"/>
          <w:szCs w:val="28"/>
          <w:rtl w:val="true"/>
          <w:lang w:bidi="fa-IR"/>
        </w:rPr>
        <w:t>مروح، وإن نثر حمدت منه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هناک خرزات من العقد تنفض، وقطرات من المزن ترفض، ولعمری إنّ بغداد قد أنجبت به، فبوّأته ظلالها، وأرضعته زلالها، وأنشقته شمالها، وورد شعره دجلتها فشرب منها حتّی شرق، وانغمس فیها حتّی کاد یقال غرق، فکلّما أنشدت محاسن کلامه تنزّهت بغداد فی نضرة نسیمها، واستنشقت من أنفاس الهجیر بمراوح نسیمها، ثمّ ذکر نبذة من أشعاره الرائقة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ستّ وتسعین وثلاثمائة قلّد الشریف الرضی نقابة الطالبیین بالعراق، ولقّب بالرضی ذی الحسبین، ولقّب أخوه المرتضی ذا المجدین، فعل ذلک بهاءالدولة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ثلاث وأربعمائة قلّد الرضی الموسوی صاحب الدیوان المشهور نقابة العلویین ببغداد، وخلع علیه سواد، وهو أوّل طالبی خلع علیه السواد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ستّ وأربعمائة توفّی الشریف الرضی صاحب الدیوان المشهور، وشهد جنازته الناس کافّة، ولم یشهدها أخوه لأنّه لم یستطع أن ینظر إلی جنازته، فأقام بالمشهد إلی أن أعاده الوزیر فخرالملک إلی داره، ورثاه کثیر من الشعراء، منهم أخوه المرتضی،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لفجعة جذمت یدی ووددتها ذهبت علیّ براسی</w:t>
      </w:r>
    </w:p>
    <w:p>
      <w:pPr>
        <w:pStyle w:val="BookText"/>
        <w:rPr/>
      </w:pPr>
      <w:r>
        <w:rPr>
          <w:rFonts w:ascii="IRNazanin" w:hAnsi="IRNazanin" w:eastAsia="IRNazanin"/>
          <w:color w:val="111111"/>
          <w:sz w:val="28"/>
          <w:sz w:val="28"/>
          <w:szCs w:val="28"/>
          <w:rtl w:val="true"/>
          <w:lang w:bidi="fa-IR"/>
        </w:rPr>
        <w:t>ما زلت آبی وردها حتّی أتت فحسوتها فی بعض ما أنا حاسی</w:t>
      </w:r>
    </w:p>
    <w:p>
      <w:pPr>
        <w:pStyle w:val="BookText"/>
        <w:rPr/>
      </w:pPr>
      <w:r>
        <w:rPr>
          <w:rFonts w:ascii="IRNazanin" w:hAnsi="IRNazanin" w:eastAsia="IRNazanin"/>
          <w:color w:val="111111"/>
          <w:sz w:val="28"/>
          <w:sz w:val="28"/>
          <w:szCs w:val="28"/>
          <w:rtl w:val="true"/>
          <w:lang w:bidi="fa-IR"/>
        </w:rPr>
        <w:t>ومطلتها زمناً فلمّا صمّمت لم یثنها مطلی وطول مکاسی</w:t>
      </w:r>
    </w:p>
    <w:p>
      <w:pPr>
        <w:pStyle w:val="BookText"/>
        <w:rPr/>
      </w:pPr>
      <w:r>
        <w:rPr>
          <w:rFonts w:ascii="IRNazanin" w:hAnsi="IRNazanin" w:eastAsia="IRNazanin"/>
          <w:color w:val="111111"/>
          <w:sz w:val="28"/>
          <w:sz w:val="28"/>
          <w:szCs w:val="28"/>
          <w:rtl w:val="true"/>
          <w:lang w:bidi="fa-IR"/>
        </w:rPr>
        <w:t>لا تنکروا من فیض دمعی عبرة فالدمع خیر مساعد ومؤاس</w:t>
      </w:r>
    </w:p>
    <w:p>
      <w:pPr>
        <w:pStyle w:val="BookText"/>
        <w:rPr/>
      </w:pPr>
      <w:r>
        <w:rPr>
          <w:rFonts w:ascii="IRNazanin" w:hAnsi="IRNazanin" w:eastAsia="IRNazanin"/>
          <w:color w:val="111111"/>
          <w:sz w:val="28"/>
          <w:sz w:val="28"/>
          <w:szCs w:val="28"/>
          <w:rtl w:val="true"/>
          <w:lang w:bidi="fa-IR"/>
        </w:rPr>
        <w:t>واهاً لعمرک من قصیر طاهر ولربّ عمر طال بالأرجاس</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الرضی رحمه اللّه القرآن بعد أن جاوز ثلاثین سنة فی مدّة یسیرة، وعرف من الفقه والفرائض طرفاً قویاً، وکان رحمه اللّه عالماً أدیباً، وشاعراً مفلقاً، فصیح النظم، ضخم الألفاظ، قادراً علی القریض، متصرّفاً فی فنونه، إن قصد الرقّة فی النسیب أتی بالعجب العجاب، وإن أراد الفخامة وجزالة الألفاظ فی المدح أتی بما لا یشقّ فیه غباره، وإن قصد فی المراثی جاء سابقاً، والشعراء منقطع أنفاسها علی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 هذا مترسّلاً ذا کتابة قویة، وکان عفیفاً شرف النفس، عالی الهمّة، ملتزماً بالدین وقوانینه، ولم یقبل من أحد صلة ولا جائزة، حتّی إنّه ردّ صلات أبیه، وناهیک بذلک شرف نفس، وشدّة 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بنو بویه فإنّهم اجتهدوا علی قبوله صلاتهم فلم یقبل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یرضی بالإکرام وصیانة الجانب وإعزاز الأتباع والأصحاب، وکان الطائع أکثر میلاً إلیه من القادر، وکان هو أشدّ حبّاً وأکثر ولاءً للطائع منه للقادر، وهو القائل للقادر فی</w:t>
      </w:r>
    </w:p>
    <w:p>
      <w:pPr>
        <w:pStyle w:val="BookText"/>
        <w:rPr/>
      </w:pPr>
      <w:r>
        <w:rPr>
          <w:rFonts w:ascii="IRNazanin" w:hAnsi="IRNazanin" w:eastAsia="IRNazanin"/>
          <w:color w:val="111111"/>
          <w:sz w:val="28"/>
          <w:sz w:val="28"/>
          <w:szCs w:val="28"/>
          <w:rtl w:val="true"/>
          <w:lang w:bidi="fa-IR"/>
        </w:rPr>
        <w:t>قصیدته التی مدحه 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 المؤمنین فإنّنا فی دولة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أبداً کلانا فی العلاء معرّق</w:t>
      </w:r>
    </w:p>
    <w:p>
      <w:pPr>
        <w:pStyle w:val="BookText"/>
        <w:rPr/>
      </w:pPr>
      <w:r>
        <w:rPr>
          <w:rFonts w:ascii="IRNazanin" w:hAnsi="IRNazanin" w:eastAsia="IRNazanin"/>
          <w:color w:val="111111"/>
          <w:sz w:val="28"/>
          <w:sz w:val="28"/>
          <w:szCs w:val="28"/>
          <w:rtl w:val="true"/>
          <w:lang w:bidi="fa-IR"/>
        </w:rPr>
        <w:t>إلاّ الخلافة شرّفتک فإنّنی أنا عاطل منها وأنت مطوّق</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القادر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أنف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أبوالفرج ابن الجوزی فی التاریخ فی وفاة الشیخ أبی‌إسحاق إبراهیم بن أحمد بن محمّد الطبری الفقیه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الشهود المعدّلین ببغداد ومتقدّمهم، وسمع الحدیث الکثیر، وکان کریماً مفضلاً علی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قرأ الشریف الرضی رحمه اللّه القرآن، وهو شابّ حدث السنّ،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الشریف أین مقامک؟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أبی بباب محوّل،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لا یقیم بدار أبیه قد نحلتک داری بالکرخ المعروفة بدار البرکة، فامتنع الرضی من قبولها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أقبل من أبی قطّ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 علیک أعظم من حقّ أبیک علیک؛ لأنّی حفّظتک کتاب اللّه تعالی، 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الرضی لعلوّ همّته تنازع نفسه إلی امور عظیمة یجیش بها خاطره، وینظمها فی شعره، ولا یجد من الدهر علیها مساعدة، فیذوب کمداً، ویفنی وجداً، حتّی توفّی ولم یبلغ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أشعاره فی هذا المعنی، وذکر أیضاً ما جری بینه وبین القادر فی الطعن فی نسب خلفاء الفاطمیین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بخطّ محمّد بن إدریس الحلّی الفقیه الإمامی،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أبوحامد أحمد بن محمّد الاسفرائینی الفقیه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فخرالملک أبی‌غالب محمّد بن خلف وزیر بهاءالدولة، وابنه سلطان الدولة، فدخل علیه الرضی أبوالحسن، فأعظمه وأجلّه ورفع من منزلته، وخلّی ما کان بیده من الرقاع والقصص، وأقبل علیه یحادثه إلی أن انصرف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بعد ذلک المرتضی أبوالقاسم رحمه اللّه، فلم یعظّمه ذلک التعظیم، ولا أکرمه ذلک الاکرام، وتشاغل عنه برقاع یقرؤها وتوقیعات یوقّع بها، فجلس قلیلاً وسأله أمراً</w:t>
      </w:r>
    </w:p>
    <w:p>
      <w:pPr>
        <w:pStyle w:val="BookText"/>
        <w:rPr/>
      </w:pPr>
      <w:r>
        <w:rPr>
          <w:rFonts w:ascii="IRNazanin" w:hAnsi="IRNazanin" w:eastAsia="IRNazanin"/>
          <w:color w:val="111111"/>
          <w:sz w:val="28"/>
          <w:sz w:val="28"/>
          <w:szCs w:val="28"/>
          <w:rtl w:val="true"/>
          <w:lang w:bidi="fa-IR"/>
        </w:rPr>
        <w:t>فقضاه،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الوزیر، هذ المرتضی هو الفقیه المتکلّم صاحب الفنون، وهو الأمثل والأفضل منهما، وإنّما أبوالحسن 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الناس وخلا المجلس أجبتک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مجمعاً علی الانصراف، فجاءنی أمر لم یکن فی الحساب، فدعت الضرورة إلی ملازمة المجلس إلی أن تقوّض الناس واحداً فواحداً، فلم یبق إلاّ غلمانه وحجّابه، دعا بالطعام، فلمّا أکلنا وغسل یدیه وانصرف عنه أکثر غلمانه، ولم یبق عنده غیری قال 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الکتابین اللذین دفعتهما إلیک منذ أیّام، وأمرتک أن تجعلهما فی السفط الفلانی، فأحضرهما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الرضی اتّصل بی أنّه قد ولد له ولد، فأنفذت إلیه ألف دینار، وقلت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للقابلة، فقد جرت العادة أن یحمل الأصدقاء إلی أخلاّئهم وذوی مودّتهم مثل هذا فی مثل هذه الحال، فردّها وکتب إلیّ هذا الکتاب فاقرأه،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وهو اعتذار عن الردّ، وفی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أهل بیت لا یطّلع علی أحوالنا قابلة غریبة، وإنّما عجائزنا یتولّین هذا الأمر من نسائنا، ولسن ممّن یأخذن اجرة ولا یقبلن 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المرتضی، فإنّنا کنّا قد وزّعنا وقسّطنا علی الأملاک ببادرویا تقسیطاً نصرفه فی حفر فوّهة النهر المعروف بنهر عیسی، فأصاب ملکاً للشریف المرتضی بالناحیة المعروفة بالداهریة من التقسیط عشرون درهماً ثمنها دینار واحد، قد کتب إلیّ منذ أیّام فی هذا المعنی هذا الکتاب فاقرأه، فقرأته وهو أکثر من مائة سطر، یتضمّن من الخضوع والخشوع والاستمالة والهزّ والطلب والسؤال فی اسقاط هذه الدراهم المذکورة عن أملاکه المشار إلیها ما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تری أولی بالتعظیم والتبجیل؟ هذا العالم المتکلّم الفقیه الأوحد ونفسه هذه النفس، أو ذلک الذی لم یشهر إلاّ بشعر خاصّة، ونفسه تلک النفس،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تعالی سیّدنا الوزیر، فما زال موفّقاً، واللّه ما وضع سیّدنا الوزیر الأمر إلاّ فی موضعه، ولا أحلّه إلاّ فی محلّه وقمت فانصرفت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الرضی رحمه اللّه فی المحرّم من سنة أربع وأربعمائة، وحضر الوزیر فخرالملک</w:t>
      </w:r>
    </w:p>
    <w:p>
      <w:pPr>
        <w:pStyle w:val="BookText"/>
        <w:rPr/>
      </w:pPr>
      <w:r>
        <w:rPr>
          <w:rFonts w:ascii="IRNazanin" w:hAnsi="IRNazanin" w:eastAsia="IRNazanin"/>
          <w:color w:val="111111"/>
          <w:sz w:val="28"/>
          <w:sz w:val="28"/>
          <w:szCs w:val="28"/>
          <w:rtl w:val="true"/>
          <w:lang w:bidi="fa-IR"/>
        </w:rPr>
        <w:t>وجمیع الأعیان والأشراف والقضاة جنازته، والصلاة علیه، ودفن فی داره بمسجد الأنباریین بالکرخ، ومضی أخوه المرتضی من جزعه علیه إلی مشهد موسی بن جعفر علیهما السلام؛ لأنّه لم یستطع أن ینظر إلی تابوته ودفنه، وصلّی علیه فخرالملک أبوغالب، ومضی بنفسه آخر النهار إلی أخیه المرتضی بالمشهد الشریف الکاظمی، فألزمه بالعود إلی داره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فی سنة تسع وخمسین وثلاثمائة، له من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متشابه القرآن، وکتاب مجازات الآثار النبویة، یشتمل علی أحادیث الرسول صلی الله علیه و آله، وکتاب نهج البلاغة من کلام أمیرالمؤمنین علی علیه السلام، وکتاب تلخیص البیان عن مجازات القرآن، وکتاب سیرة والده الطاهر، وکتاب مختار شعر ابن الحجّاج، وکتاب أخبار قضاة بغداد، وکتاب رسائله ثلاث مجلّدات، وکتاب دیوان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نقابة الطالبیین ببغداد، وکان مقیماً بالأهواز وابنه أبوالحسن الناصر ینوب عنه، وکانت فضائله شائعة، ومکارمه دائمة، حکی عنه الأمیر أبونصر ابن ماکولا أنّه اعتلّ علّة طالت به، فکان یحتمی لها مدّة، ثمّ یضجر فیترک الحمیة، فدخل علیه والده یوماً فرآه قد نحل جسمه،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هذا المرض قد طال بک،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یمرض شهرین،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لی ذلک أظلم النور فی وجهی، ولزمت الحمیة حتّی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ستّ وأربعمائة، وقد ذکرت طرفاً من أخباره فی کتاب جهد الاستطاعة فی شرح نهج البلاغة، وفی کتاب بغیة الألباء من معجم الاُدباء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ستّ وأربعمائة توفّی الشریف الحسینی الملقّب بالرضی محمّد الموسوی، صاحب دیوان الشعر، حکی أنّه تعلّم النحو من ابن السیرافی النحوی، فذاکره ابن السیرافی علی عادة التعلیم وهو 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عمراً ما علامة النصب فی عمرو؟ فقال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أراد السیرافی النصب الذی هو الإعراب، وأراد الرضی الذی هو بغض علی، فأشار إلی عمرو بن العاص وبغضه لعلی، فتعجّب الحاضرون من</w:t>
      </w:r>
    </w:p>
    <w:p>
      <w:pPr>
        <w:pStyle w:val="BookText"/>
        <w:rPr/>
      </w:pPr>
      <w:r>
        <w:rPr>
          <w:rFonts w:ascii="IRNazanin" w:hAnsi="IRNazanin" w:eastAsia="IRNazanin"/>
          <w:color w:val="111111"/>
          <w:sz w:val="28"/>
          <w:sz w:val="28"/>
          <w:szCs w:val="28"/>
          <w:rtl w:val="true"/>
          <w:lang w:bidi="fa-IR"/>
        </w:rPr>
        <w:t>حدّة ذهنه، وکانت ولادته سنة تسع وخمسین وثلاثمائة ببغداد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الشعر، ذکره الثعالبی فی کتاب الیتیمة، ثمّ أورد ترجمته کما تقدّم نقله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أبوالفتح ابن جنّی النحوی فی بعض مجامیعه أنّ الشریف الرضی المذکور احضر إلی ابن السیرافی النحوی وهو طفل جدّاً لم یبلغ عمره عشر سنین فلقّنه النحو، وقعد معه یوماً فی حلقته، فذاکره بشیء من الاعراب علی عادة التعلیم،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فما علامة النصب فی عمر؟ فقال له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والحاضرون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تلقّن القرآن بعد أن دخل فی السنّ، فحفظه فی مدّة یسیرة، وصنّف کتاباً فی معانی القرآن الکریم یتعذّر وجود مثله، دلّ علی توسّعه فی علم النحو واللغة، وصنّف کتاباً فی مجازات القرآن، فجاء نادراً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ما ذکره الخطیب البغدادی فی تاریخه،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سنة تسع وخمسین وثلاثمائة ببغداد، وتوفّی بکرة یوم الأحد سادس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وأربعمائة ببغداد، ودفن فی داره بخطّ مسجد الأنباریین بالکرخ، وقد خربت الدار ودرس القبر، ومضی أخوه المرتضی أبوالقاسم إلی مشهد موسی بن جعفر؛ لأنّه لا یستطیع أن ینظر إلی تابوته ودفنه، وصلّی علیه الوزیر فخرالملک فی الدار مع جماعة کثیرة رحمه اللّه تعالی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الحجیج، سیّد السادات فی عصره، العالم الشاعر المجید فی شعره، وقریع دهره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أشعر قریش، وحسبک أن یکون قریش فی أوّلها الحارث بن هشام، والعبلی، وعمر بن أبی‌ربیعة، وفی آخرها بالنسبة إلی زمانه محمّد بن صالح الحسنی</w:t>
      </w:r>
    </w:p>
    <w:p>
      <w:pPr>
        <w:pStyle w:val="BookText"/>
        <w:rPr/>
      </w:pPr>
      <w:r>
        <w:rPr>
          <w:rFonts w:ascii="IRNazanin" w:hAnsi="IRNazanin" w:eastAsia="IRNazanin"/>
          <w:color w:val="111111"/>
          <w:sz w:val="28"/>
          <w:sz w:val="28"/>
          <w:szCs w:val="28"/>
          <w:rtl w:val="true"/>
          <w:lang w:bidi="fa-IR"/>
        </w:rPr>
        <w:t>الموسوی من أولاد موسی الجون، وعلی بن محمّد الحمّانی، وابن طباطبا الاصفهانی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ابن المعتزّ، فإنّه إن لم یکن أشعر ممّن ذکر من المتأخّرین فلیس بدونهم، بل هو أشعر منهم، ولو قیل عنه إنّه أشعر قریش لصدق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الرضی تقدّم علی أخیه المرتضی، لمحلّه فی نفوس الخاصّة والعامّة، ومن شعره وقد غضب من أمر صدر من أبیه ومن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تهضّمنی من لا یکون لغیره من الناس اطراقی علی الهون أو غضّی</w:t>
      </w:r>
    </w:p>
    <w:p>
      <w:pPr>
        <w:pStyle w:val="BookText"/>
        <w:rPr/>
      </w:pPr>
      <w:r>
        <w:rPr>
          <w:rFonts w:ascii="IRNazanin" w:hAnsi="IRNazanin" w:eastAsia="IRNazanin"/>
          <w:color w:val="111111"/>
          <w:sz w:val="28"/>
          <w:sz w:val="28"/>
          <w:szCs w:val="28"/>
          <w:rtl w:val="true"/>
          <w:lang w:bidi="fa-IR"/>
        </w:rPr>
        <w:t>إذا اضطرمت ما بین جنبیّ غصّة وکاد فمی یمضی من القول ما یمضی</w:t>
      </w:r>
    </w:p>
    <w:p>
      <w:pPr>
        <w:pStyle w:val="BookText"/>
        <w:rPr/>
      </w:pPr>
      <w:r>
        <w:rPr>
          <w:rFonts w:ascii="IRNazanin" w:hAnsi="IRNazanin" w:eastAsia="IRNazanin"/>
          <w:color w:val="111111"/>
          <w:sz w:val="28"/>
          <w:sz w:val="28"/>
          <w:szCs w:val="28"/>
          <w:rtl w:val="true"/>
          <w:lang w:bidi="fa-IR"/>
        </w:rPr>
        <w:t>شفعت إلی نفسی لنفسی فکفکفت من الغیظ واستعطفت بعضی علی بعضی</w:t>
      </w:r>
      <w:r>
        <w:rPr>
          <w:rStyle w:val="FootnoteAnchor"/>
          <w:rtl w:val="true"/>
        </w:rPr>
        <w:footnoteReference w:id="53"/>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سبع وتسعین وثلاثمائة ورد کتاب من بهاءالدولة بتقلید الشریف أبی‌الحسن محمّد بن أبی‌أحمد الحسین بن موسی العلوی الحسینی النقابة والحجّ، وتلقیبه بالرضی ذی الحسبین، ولقّب أخوه أبوالقاسم بالشریف المرتضی ذی‌المجدین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مشهور، وشعره فی غایة الحسن، وصنّف کتاباً فی معانی القرآن یتعذّر وجود مثله، وکان غیر واحد من الاُدباء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أشعر قریش الخ</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الدیوان المشهور، یسمّیه الاُدباء النائحة الثکلی لرقّة شعره، قال الشعر بعد أن جاوز عشر سنین بقلیل، وهو أشعر الطالبیین،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لیس لقرشی کثرة جیّده، کان أبوه قدیماً یتولّی نقابة الطالبیین، والنظر فی المظالم والحجّ بالناس، فلمّا توفّی أبوه رثاه أبوالعلاء المعرّی بقصیدته الفائیة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أودی فلیت الحادثات کفاف</w:t>
      </w:r>
    </w:p>
    <w:p>
      <w:pPr>
        <w:pStyle w:val="BookText"/>
        <w:rPr/>
      </w:pPr>
      <w:r>
        <w:rPr>
          <w:rFonts w:ascii="IRNazanin" w:hAnsi="IRNazanin" w:eastAsia="IRNazanin"/>
          <w:color w:val="111111"/>
          <w:sz w:val="28"/>
          <w:sz w:val="28"/>
          <w:szCs w:val="28"/>
          <w:rtl w:val="true"/>
          <w:lang w:bidi="fa-IR"/>
        </w:rPr>
        <w:t>منها یذکر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خاب سعیک من خفاف أسحم کسحیم الأسدی أو کخفاف</w:t>
      </w:r>
    </w:p>
    <w:p>
      <w:pPr>
        <w:pStyle w:val="BookText"/>
        <w:rPr/>
      </w:pPr>
      <w:r>
        <w:rPr>
          <w:rFonts w:ascii="IRNazanin" w:hAnsi="IRNazanin" w:eastAsia="IRNazanin"/>
          <w:color w:val="111111"/>
          <w:sz w:val="28"/>
          <w:sz w:val="28"/>
          <w:szCs w:val="28"/>
          <w:rtl w:val="true"/>
          <w:lang w:bidi="fa-IR"/>
        </w:rPr>
        <w:t>من شاعر للبین قال قصیدة یرثی الشریف علی روی القاف</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 دهرک ساخطاً أفعاله وهو الجدیر بقلّة الانصاف</w:t>
      </w:r>
    </w:p>
    <w:p>
      <w:pPr>
        <w:pStyle w:val="BookText"/>
        <w:rPr/>
      </w:pPr>
      <w:r>
        <w:rPr>
          <w:rFonts w:ascii="IRNazanin" w:hAnsi="IRNazanin" w:eastAsia="IRNazanin"/>
          <w:color w:val="111111"/>
          <w:sz w:val="28"/>
          <w:sz w:val="28"/>
          <w:szCs w:val="28"/>
          <w:rtl w:val="true"/>
          <w:lang w:bidi="fa-IR"/>
        </w:rPr>
        <w:t>ولقیت ربّک فاستردّ لک الهدی ما نالت الأقوام بالاتلاف</w:t>
      </w:r>
    </w:p>
    <w:p>
      <w:pPr>
        <w:pStyle w:val="BookText"/>
        <w:rPr/>
      </w:pPr>
      <w:r>
        <w:rPr>
          <w:rFonts w:ascii="IRNazanin" w:hAnsi="IRNazanin" w:eastAsia="IRNazanin"/>
          <w:color w:val="111111"/>
          <w:sz w:val="28"/>
          <w:sz w:val="28"/>
          <w:szCs w:val="28"/>
          <w:rtl w:val="true"/>
          <w:lang w:bidi="fa-IR"/>
        </w:rPr>
        <w:t>أبقیت فینا کوکبین سناهما فی الصبح والظلماء لیس بخاف</w:t>
      </w:r>
    </w:p>
    <w:p>
      <w:pPr>
        <w:pStyle w:val="BookText"/>
        <w:rPr/>
      </w:pPr>
      <w:r>
        <w:rPr>
          <w:rFonts w:ascii="IRNazanin" w:hAnsi="IRNazanin" w:eastAsia="IRNazanin"/>
          <w:color w:val="111111"/>
          <w:sz w:val="28"/>
          <w:sz w:val="28"/>
          <w:szCs w:val="28"/>
          <w:rtl w:val="true"/>
          <w:lang w:bidi="fa-IR"/>
        </w:rPr>
        <w:t>قدرین فی الارداء بل مطرین فی الاجداء بل قمرین فی الاسداف</w:t>
      </w:r>
    </w:p>
    <w:p>
      <w:pPr>
        <w:pStyle w:val="BookText"/>
        <w:rPr/>
      </w:pPr>
      <w:r>
        <w:rPr>
          <w:rFonts w:ascii="IRNazanin" w:hAnsi="IRNazanin" w:eastAsia="IRNazanin"/>
          <w:color w:val="111111"/>
          <w:sz w:val="28"/>
          <w:sz w:val="28"/>
          <w:szCs w:val="28"/>
          <w:rtl w:val="true"/>
          <w:lang w:bidi="fa-IR"/>
        </w:rPr>
        <w:t>والراح إن قیل ابنة العنب اکتفت بأب من الأسماء والأوصاف</w:t>
      </w:r>
    </w:p>
    <w:p>
      <w:pPr>
        <w:pStyle w:val="BookText"/>
        <w:rPr/>
      </w:pPr>
      <w:r>
        <w:rPr>
          <w:rFonts w:ascii="IRNazanin" w:hAnsi="IRNazanin" w:eastAsia="IRNazanin"/>
          <w:color w:val="111111"/>
          <w:sz w:val="28"/>
          <w:sz w:val="28"/>
          <w:szCs w:val="28"/>
          <w:rtl w:val="true"/>
          <w:lang w:bidi="fa-IR"/>
        </w:rPr>
        <w:t>ما زاغ بیتکم الرفیع وإنّما بالوهم أدرکه خفیّ زحاف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عزّی کبیر بذاهب سلف بمثل هذا البیت، وقوله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یرثی الشریف علی رویّ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قول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کرّرها، وهو من أحسن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الأعمال التی کانت بید أبیه إلیه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الشریف وهو صغیر لم یبلغ العشر من السنین إلی ابن السیرافی، فلقّنه النحو، فلمّا کان بعد مدیدة وهو قاعد فی الحلقة، ذاکره بشیء من الاعراب بإعادة التعلیم،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ما علامة النصب فیه؟ فقال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والحاضرون من حدّة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هاهنا قول الورّاق الحظیری فی من اسمه فتح، وهو ملیح إلی الغایة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فتح یا أشهر کلّ الوری باللوم والخسّة والکذب</w:t>
      </w:r>
    </w:p>
    <w:p>
      <w:pPr>
        <w:pStyle w:val="BookText"/>
        <w:rPr/>
      </w:pPr>
      <w:r>
        <w:rPr>
          <w:rFonts w:ascii="IRNazanin" w:hAnsi="IRNazanin" w:eastAsia="IRNazanin"/>
          <w:color w:val="111111"/>
          <w:sz w:val="28"/>
          <w:sz w:val="28"/>
          <w:szCs w:val="28"/>
          <w:rtl w:val="true"/>
          <w:lang w:bidi="fa-IR"/>
        </w:rPr>
        <w:t>کم تدّعی شیعة آل العبا اسمک ینبینی عن النصب</w:t>
      </w:r>
    </w:p>
    <w:p>
      <w:pPr>
        <w:pStyle w:val="BookText"/>
        <w:rPr/>
      </w:pPr>
      <w:r>
        <w:rPr>
          <w:rFonts w:ascii="IRNazanin" w:hAnsi="IRNazanin" w:eastAsia="IRNazanin"/>
          <w:color w:val="111111"/>
          <w:sz w:val="28"/>
          <w:sz w:val="28"/>
          <w:szCs w:val="28"/>
          <w:rtl w:val="true"/>
          <w:lang w:bidi="fa-IR"/>
        </w:rPr>
        <w:t>وله کتاب فی مجاز القرآن نادر، وکتاب فی معانی القرآن، والمتشابه فی القرآن، مجازات الآثار النبویة مشتمل علی أحادیث، تلخیص البیان عن مجازات القرآن، سیرة والده الطاهر، شعر ابن الحجّاج، أخبار قضاة بغداد، رسائله ثلاث مجلّدات، دیوان شعره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اجتاز بعض الاُدباء بدار الشریف الرضی وقد هدمت وأخنی علیها الزمان، وأذهب دیباجتها وبقایا رسومها، فتعجّب من صروف الزمان، وأنشد قول الرضی، ثمّ ذکر جملة وافرة من أشعار الشریف الرضی،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ومحاسن شعره کثیرة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ولادته سنة تسع وخمسین، وتوفّی بکرة الخمیس سادس المحرّم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 ستّ وأربعمائة، وتوفّی والده سنة أربعمائة،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 الشریف الرضی حضر الوزیر فخرالملک وجمیع الأشراف والقضاة والشهود والأعیان، ودفن فی داره بالکرخ، ومضی أخوه الشریف المرتضی إلی مشهد موسی بن جعفر علیهما السلام؛ لأنّه لا یستطیع أن ینظر إلی تابوته، وصلّی علیه الوزیر مع جماعة، أمّهم أبو عبداللّه ابن المهلوس العلوی، ثمّ دخل الناس أفواجاً فصلّوا علیه، ورکب الوزیر آخر النهار إلی المشهد بمقابر قریش، فعزّی المرتضی وألزمه العود إلی داره، ورثاه المرتضی بمراث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ورع الرضی أنّه اشتری جزازاً من امرأة بخمسة دراهم، فوجد فیه جزءً بخطّ ابن مقلة فأرسل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جزازک هذا وقیمته خمسة دنانیر، فإن شئت الجزء وإن شئت خمسة دنانیر، فأبت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أبعتک ما فی الجزاز، فلم یزل بها حتّی أخذت الذهب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الرضی بقصیدة، فبعث إلیّ بتسعة وأربعین درهماً،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الأدیب خاننی، ثمّ إنّی اجتزت بسوق العروس، فرأیت رجلاً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أتشتری هذا الصحن، فإنّه اخرج من دار الرضی ابیع بتسعة وأربعین درهماً، وهو یساوی خمسة دنانیر،</w:t>
      </w:r>
    </w:p>
    <w:p>
      <w:pPr>
        <w:pStyle w:val="BookText"/>
        <w:rPr/>
      </w:pPr>
      <w:r>
        <w:rPr>
          <w:rFonts w:ascii="IRNazanin" w:hAnsi="IRNazanin" w:eastAsia="IRNazanin"/>
          <w:color w:val="111111"/>
          <w:sz w:val="28"/>
          <w:sz w:val="28"/>
          <w:szCs w:val="28"/>
          <w:rtl w:val="true"/>
          <w:lang w:bidi="fa-IR"/>
        </w:rPr>
        <w:t>فعلمت أنّه کان وقته مضیّقاً، فأباع الصحن وأنفذ ثمنه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ومحاسنه کثیرة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بغداد، رافضی جلد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وشعره أکثر من شعر أخیه علی، وشعر محمّد أجود،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یکن للطالبیین أشعر منه، وکان مشهوراً بالرفض</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ذو الفضائل الشائعة، والمکارم الذائعة، کانت له هیبة وجلالة، وفیه ورع وعفّة وتقشّف، ومراعاة للأهل والعشیرة، ولی نقابة الطالبیین مراراً، وکانت إلیه إمارة الحاج والمظالم، کان یتولّی ذلک نیابة عن أبیه ذی‌المناقب، ثمّ تولّی ذلک بعد وفاته مستقلاًّ، وحجّ بالناس مراّت، وهو أوّل طالبی جعل</w:t>
      </w:r>
      <w:r>
        <w:rPr>
          <w:rStyle w:val="FootnoteAnchor"/>
          <w:rtl w:val="true"/>
        </w:rPr>
        <w:footnoteReference w:id="60"/>
      </w:r>
      <w:r>
        <w:rPr>
          <w:rFonts w:ascii="IRNazanin" w:hAnsi="IRNazanin" w:eastAsia="IRNazanin"/>
          <w:color w:val="111111"/>
          <w:sz w:val="28"/>
          <w:sz w:val="28"/>
          <w:szCs w:val="28"/>
          <w:rtl w:val="true"/>
          <w:lang w:bidi="fa-IR"/>
        </w:rPr>
        <w:t>علیه السواد، وکان أحد علماء عصره، قرأ علی أجلاّء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التصانیف کتاب المتشابه فی القرآن، وکتاب مجازات الآثار النبویة، وکتاب نهج البلاغة، وکتاب تلخیص البیان عن مجازات القرآن، وکتاب الخصائص، وکتاب سیرة والده الطاهر، وکتاب انتخاب شعر ابن الحجّاج سمّاه الحسن من شعر الحسین، وکتاب أخبار قضاة بغداد، وکتاب رسائله ثلاث مجلّدات، وکتاب دیوان شعره، وهو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من تفسیر القرآن منسوباً إلیه ملیحاً حسناً یکون بالقیاس فی کبر تفسیر أبی‌جعفر الطبری أو أکبر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وشعره مشهور، وهو أشعر قریش، وحسبک أن یکون أشعر قبیلة فی أوّلها مثل الحارث بن هشام، وهبیرة بن أبی‌وهب، وعمر بن أبی‌ربیعة، وأبی ذهیل</w:t>
      </w:r>
      <w:r>
        <w:rPr>
          <w:rStyle w:val="FootnoteAnchor"/>
          <w:rtl w:val="true"/>
        </w:rPr>
        <w:footnoteReference w:id="62"/>
      </w:r>
      <w:r>
        <w:rPr>
          <w:rFonts w:ascii="IRNazanin" w:hAnsi="IRNazanin" w:eastAsia="IRNazanin"/>
          <w:color w:val="111111"/>
          <w:sz w:val="28"/>
          <w:sz w:val="28"/>
          <w:szCs w:val="28"/>
          <w:rtl w:val="true"/>
          <w:lang w:bidi="fa-IR"/>
        </w:rPr>
        <w:t>، ویزید بن معاویة،</w:t>
      </w:r>
    </w:p>
    <w:p>
      <w:pPr>
        <w:pStyle w:val="BookText"/>
        <w:rPr/>
      </w:pPr>
      <w:r>
        <w:rPr>
          <w:rFonts w:ascii="IRNazanin" w:hAnsi="IRNazanin" w:eastAsia="IRNazanin"/>
          <w:color w:val="111111"/>
          <w:sz w:val="28"/>
          <w:sz w:val="28"/>
          <w:szCs w:val="28"/>
          <w:rtl w:val="true"/>
          <w:lang w:bidi="fa-IR"/>
        </w:rPr>
        <w:t>وفی آخرها مثل محمّد بن صالح الحسنی، وعلی بن محمّد الحمّانی، وابن طباطبا الاصفهانی، وعلی بن محمّد صاحب الزنج عند من یصحّح نسبه، وإنّما کان أشعر قریش؛ لأنّ المجید منهم لیس بمکثر، والمکثر</w:t>
      </w:r>
      <w:r>
        <w:rPr>
          <w:rStyle w:val="FootnoteAnchor"/>
          <w:rtl w:val="true"/>
        </w:rPr>
        <w:footnoteReference w:id="63"/>
      </w:r>
      <w:r>
        <w:rPr>
          <w:rFonts w:ascii="IRNazanin" w:hAnsi="IRNazanin" w:eastAsia="IRNazanin"/>
          <w:color w:val="111111"/>
          <w:sz w:val="28"/>
          <w:sz w:val="28"/>
          <w:szCs w:val="28"/>
          <w:rtl w:val="true"/>
          <w:lang w:bidi="fa-IR"/>
        </w:rPr>
        <w:t>لیس بمجید، والرضی جمع بین الاکثار والاجادة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یقدّم علی أخیه المرتضی، والمرتضی أکبر لمحلّه فی نفوس العامّة والخاصّة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یقبل من أحد شیئاً أصلاً، وکان قد حفظ القرآن علی الکبر، فوهب له معلّمه الذی علّمه القرآن داراً یسکنها، فاعتذر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أقبل برّ أبی فکیف أقبل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 علیک أعظم من حقّ أبیک وتوسّل إلیه، فقبلها منه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أبوإسحاق محمّد بن إبراهیم بن هلال الصابیء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الوزیر أبی‌محمّد المهلبی ذات یوم، فدخل الحاجب واستأذن للشریف المرتضی، فأذن له، فلمّا دخل قام إلیه وأکرمه وأجلسه معه فی دسته، وأقبل علیه یحدّثه حتّی فرغ من حکایته ومهمّاته، ثمّ قام فقام إلیه وودّعه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تکن إلاّ ساعة حتّی دخل الحاجب واستأذن للشریف الرضی، وکان الوزیر قد ابتدأ بکتابة رقعة، فألقاها وقام کالمندهش</w:t>
      </w:r>
      <w:r>
        <w:rPr>
          <w:rStyle w:val="FootnoteAnchor"/>
          <w:rtl w:val="true"/>
        </w:rPr>
        <w:footnoteReference w:id="65"/>
      </w:r>
      <w:r>
        <w:rPr>
          <w:rFonts w:ascii="IRNazanin" w:hAnsi="IRNazanin" w:eastAsia="IRNazanin"/>
          <w:color w:val="111111"/>
          <w:sz w:val="28"/>
          <w:sz w:val="28"/>
          <w:szCs w:val="28"/>
          <w:rtl w:val="true"/>
          <w:lang w:bidi="fa-IR"/>
        </w:rPr>
        <w:t>حتّی استقبله من دهلیز الدار وأخذ بیده وأعظمه وأجلسه فی دسته، ثمّ جلس بین یدیه متواضعاً وأقبل علیه بمجامعه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الرضی خرج معه وشیّعه إلی الباب،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خفّ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أیأذن الوزیر أعزّه اللّه تعالی أن أسأله عن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وکأنّی بک تسأل عن زیادتی فی إعظام الرضی علی أخیه المرتضی، والمرتضی أسنّ وأعلم،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أیّد اللّه الوزیر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إنّا أمرنا بحفر النهر الفلانی، وللشریف المرتضی علی ذلک النهر ضیعة،</w:t>
      </w:r>
    </w:p>
    <w:p>
      <w:pPr>
        <w:pStyle w:val="BookText"/>
        <w:rPr/>
      </w:pPr>
      <w:r>
        <w:rPr>
          <w:rFonts w:ascii="IRNazanin" w:hAnsi="IRNazanin" w:eastAsia="IRNazanin"/>
          <w:color w:val="111111"/>
          <w:sz w:val="28"/>
          <w:sz w:val="28"/>
          <w:szCs w:val="28"/>
          <w:rtl w:val="true"/>
          <w:lang w:bidi="fa-IR"/>
        </w:rPr>
        <w:t>فتوجّه علیه من ذلک مقدار ستّة عشر درهماً أو نحو ذلک، فکاتبنی بعدّة رقاع یسأل فی تخفیف ذلک المقدار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أخوه الرضی، فبلغنی ذات یوم أنّه قد ولد له غلام، فأرسلت إلیه بطبق فیه ألف دینار، فردّه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الوزیر أنّی لا أقبل من أحد شیئاً، فرددته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أرسلته للقوابل، فردّه الثانیة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الوزیر أنّه لا تقبل نساءنا غریبة، فرددته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یفرقه الشریف علی ملازمیه من طلاّب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 الطبق وحوله طلاّب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حضور فلیأخذ کلّ أحد ما یرید، فقام رجل منهم وأخذ دیناراً فقرض من جانبه قطعة وأمسکها وردّ الدینار إلی الطبق، فسأله الشریف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احتجت إلی دهن السراج لیلة ولم یکن الخازن حاضراً، فاقترضت من فلان البقّال دهناً، فأخذت هذه القطعة لأدفعها إلیه عوض دهنه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طلبة العلم الملازمون للشریف الرضی فی دار قد اتّخذها لهم سمّاها دار العلم، وعیّن لهم جمیع ما یحتاجون إلیه، فلمّا سمع الرضی ذلک أمر فی الحال بأن یتّخذ للخزانة مفاتیح بعدد الطلبة، ویدفع إلی کلّ منهم مفتاح لیأخذ ما یحتاج إلیه ولا ینتظر خازناً یعطیه، وردّ الطبق علی هذه الصورة، فکیف لا اعظّم من هذا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الرضی ینسب إلی الافراط فی عقاب الجانی من أهله، وله فی ذلک 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علویة شکت إلیه زوجها، وأنّه یقامر</w:t>
      </w:r>
      <w:r>
        <w:rPr>
          <w:rStyle w:val="FootnoteAnchor"/>
          <w:rtl w:val="true"/>
        </w:rPr>
        <w:footnoteReference w:id="66"/>
      </w:r>
      <w:r>
        <w:rPr>
          <w:rFonts w:ascii="IRNazanin" w:hAnsi="IRNazanin" w:eastAsia="IRNazanin"/>
          <w:color w:val="111111"/>
          <w:sz w:val="28"/>
          <w:sz w:val="28"/>
          <w:szCs w:val="28"/>
          <w:rtl w:val="true"/>
          <w:lang w:bidi="fa-IR"/>
        </w:rPr>
        <w:t>بما یتحصّل له من حرفة یعانیها نزرة الفائدة، وأنّ له أطفالاً وهو ذو عیلة وحاجة، وشهد لها من حضر بالصدق فیما ذکرت، فاستحضره الشریف وأمر به فبطح وأمر بضربه، فضرب والمرأة تنتظر أن یکفّ والأمر یزید حتّی جاوز ضربه مائة خشبة، فصاحت المرأة وا یتم أولادی کیف تکون صورتنا إذا مات هذا، فکلّمها الشریف بکلام 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أنّک تشکینه إلی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الرضی یرشّح إلی الخلافة، وکان أبوإسحاق الصابیء یطمعه فیها، ویزعم أنّ طالعه کان یدلّ علی ذلک، وله فی ذلک شعر أرسله إلیه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ووجدت فی بعض الکتب أنّ الرضی کان زیدی المذهب، وأنّه کان یری أنّه أحقّ من</w:t>
      </w:r>
    </w:p>
    <w:p>
      <w:pPr>
        <w:pStyle w:val="BookText"/>
        <w:rPr/>
      </w:pPr>
      <w:r>
        <w:rPr>
          <w:rFonts w:ascii="IRNazanin" w:hAnsi="IRNazanin" w:eastAsia="IRNazanin"/>
          <w:color w:val="111111"/>
          <w:sz w:val="28"/>
          <w:sz w:val="28"/>
          <w:szCs w:val="28"/>
          <w:rtl w:val="true"/>
          <w:lang w:bidi="fa-IR"/>
        </w:rPr>
        <w:t>قریش بالامامة، وأظنّ أّنه إنّما نسب إلی ذلک لما فی أشعاره من هذا، کقوله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المؤمنین محمّد طابت أرومته وطاب المحتد</w:t>
      </w:r>
    </w:p>
    <w:p>
      <w:pPr>
        <w:pStyle w:val="BookText"/>
        <w:rPr/>
      </w:pPr>
      <w:r>
        <w:rPr>
          <w:rFonts w:ascii="IRNazanin" w:hAnsi="IRNazanin" w:eastAsia="IRNazanin"/>
          <w:color w:val="111111"/>
          <w:sz w:val="28"/>
          <w:sz w:val="28"/>
          <w:szCs w:val="28"/>
          <w:rtl w:val="true"/>
          <w:lang w:bidi="fa-IR"/>
        </w:rPr>
        <w:t>أوما کفاک بأنّ امّک فاطم وأباک حیدرة وجدّک أحمد</w:t>
      </w:r>
    </w:p>
    <w:p>
      <w:pPr>
        <w:pStyle w:val="BookText"/>
        <w:rPr/>
      </w:pPr>
      <w:r>
        <w:rPr>
          <w:rFonts w:ascii="IRNazanin" w:hAnsi="IRNazanin" w:eastAsia="IRNazanin"/>
          <w:color w:val="111111"/>
          <w:sz w:val="28"/>
          <w:sz w:val="28"/>
          <w:szCs w:val="28"/>
          <w:rtl w:val="true"/>
          <w:lang w:bidi="fa-IR"/>
        </w:rPr>
        <w:t>وأشعاره مشحونة بذلک</w:t>
      </w:r>
      <w:r>
        <w:rPr>
          <w:rStyle w:val="FootnoteAnchor"/>
          <w:rtl w:val="true"/>
        </w:rPr>
        <w:footnoteReference w:id="67"/>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کنت للعلیاء إن لم یکن من ولدی ما کان من والدی</w:t>
      </w:r>
    </w:p>
    <w:p>
      <w:pPr>
        <w:pStyle w:val="BookText"/>
        <w:rPr/>
      </w:pPr>
      <w:r>
        <w:rPr>
          <w:rFonts w:ascii="IRNazanin" w:hAnsi="IRNazanin" w:eastAsia="IRNazanin"/>
          <w:color w:val="111111"/>
          <w:sz w:val="28"/>
          <w:sz w:val="28"/>
          <w:szCs w:val="28"/>
          <w:rtl w:val="true"/>
          <w:lang w:bidi="fa-IR"/>
        </w:rPr>
        <w:t>ولا سعت بی الحیل إن أطأ سریر هذا إلاّ صید الماجد</w:t>
      </w:r>
    </w:p>
    <w:p>
      <w:pPr>
        <w:pStyle w:val="BookText"/>
        <w:rPr/>
      </w:pPr>
      <w:r>
        <w:rPr>
          <w:rFonts w:ascii="IRNazanin" w:hAnsi="IRNazanin" w:eastAsia="IRNazanin"/>
          <w:color w:val="111111"/>
          <w:sz w:val="28"/>
          <w:sz w:val="28"/>
          <w:szCs w:val="28"/>
          <w:rtl w:val="true"/>
          <w:lang w:bidi="fa-IR"/>
        </w:rPr>
        <w:t>ومدح القادر باللّه، فقال فی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بیننا یوم الفخار تفاوت أبداً کلانا فی المفاخر معرق</w:t>
      </w:r>
    </w:p>
    <w:p>
      <w:pPr>
        <w:pStyle w:val="BookText"/>
        <w:rPr/>
      </w:pPr>
      <w:r>
        <w:rPr>
          <w:rFonts w:ascii="IRNazanin" w:hAnsi="IRNazanin" w:eastAsia="IRNazanin"/>
          <w:color w:val="111111"/>
          <w:sz w:val="28"/>
          <w:sz w:val="28"/>
          <w:szCs w:val="28"/>
          <w:rtl w:val="true"/>
          <w:lang w:bidi="fa-IR"/>
        </w:rPr>
        <w:t>إلاّ الخلافة قدّمتک وإنّنی أنا عاطل منها وأنت مطوق</w:t>
      </w:r>
    </w:p>
    <w:p>
      <w:pPr>
        <w:pStyle w:val="BookText"/>
        <w:rPr/>
      </w:pPr>
      <w:r>
        <w:rPr>
          <w:rFonts w:ascii="IRNazanin" w:hAnsi="IRNazanin" w:eastAsia="IRNazanin"/>
          <w:color w:val="111111"/>
          <w:sz w:val="28"/>
          <w:sz w:val="28"/>
          <w:szCs w:val="28"/>
          <w:rtl w:val="true"/>
          <w:lang w:bidi="fa-IR"/>
        </w:rPr>
        <w:t>فقال له 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أنف الشریف، وأشعار الرضی مشهورة لا معنی للاطالة بالاکثار منها، ومناقبه غزیرة، وفضله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تسع وخمسین وثلاثمائة، وتوفّی یوم الأحد السادس من المحرّم سنة ستّ وأربعمائة، ودفن فی داره، ثمّ نقل إلی مشهد الحسین علیه السلام بکربلاء، فدفن عند أبیه، وقبره ظاهر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 جزع أخوه المرتضی جزعاً شدیداً، بلغ منه إلی أنّه لم یتمکّن من الصلاة علیه، ورثاه هو وغیره من شعراء زمانه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الشاعر المشهور، فاضل تزاحمت مناقبه، وغلبت فی حلبة الفخار مناقبه، فهو یفتخر بغیر الشعر کأبیه، وإنّما رقّ لعصابة الشعر ففصلها بلآلی، فکرته لکلّ نبیه، وما رضی فی مواشاته بغیر السبق، فأضحی رأس الصناعة ومن ینکر یضرب علی الفرق، فنظم ما هو أعبق من المنثور، وأبهی من العسجد فی جید الیعفور، معانی کمعانی الشعب طیباً، وکمنزلة الربیع من الزمان حبیباً، لا تملیها رتوت الشعر فی إنشادها،</w:t>
      </w:r>
    </w:p>
    <w:p>
      <w:pPr>
        <w:pStyle w:val="BookText"/>
        <w:rPr/>
      </w:pPr>
      <w:r>
        <w:rPr>
          <w:rFonts w:ascii="IRNazanin" w:hAnsi="IRNazanin" w:eastAsia="IRNazanin"/>
          <w:color w:val="111111"/>
          <w:sz w:val="28"/>
          <w:sz w:val="28"/>
          <w:szCs w:val="28"/>
          <w:rtl w:val="true"/>
          <w:lang w:bidi="fa-IR"/>
        </w:rPr>
        <w:t>إلاّ قال مضمومة الأیدی علی أکبادها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المؤرّخون أنّه نظم جیّد الشعر وهو فی عشرة أعوام من عمره، وأوّل ما ظهرت فطنته إنّه حضر إلی الامام السیرافی لیلقّنه النحو، فکان یلقّنه،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فما علامة النصب فی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فعجب السیرافی من فطنته، واستدلّ علی نجابته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عالی الهمّة، کبیر النفس، لا یری له کفواً اللّهمّ إلاّ الخلیفة، ومع ذلک یعرّض بأنّه غاضب فی أشعاره، ولم یقبل صلة أحد، ولا والده أبی‌أحمد، کما ذکر العزیز بن أبی‌الحدید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إماماً فی عدّة فنون، منها الشعر والنحو واللغة والتفسیر والفقه، وجمع خطب جدّه أمیرالمؤمنین علی بن أبی‌طالب، وسمّی المجموع نهج البلاغة، ومن مصنّفاته معانی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غیره لا یلحقه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مشهور جمعه أبوحکیم الخیری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أشعر الطالبیین قدیماً وحدیثاً علی کثرة شعرائهم المفلقین، ولو قلت إنّه أشعر قریش لم أبعد عن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الاجماع علی فضله وعلمه وأدبه وسموّ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نقیب الطالبیین أجمعین، وإلیه النظر فی المظالم والحجّ بالناس أیّام المطیع والطائع والقادر بعد والده أبی‌أحمد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سنة تسع وخمسین وثلاثمائة ببغداد، وفی شعره جزالة مع متانة ولطافة یضع کلاًّ منهما مکانه وکلّه مختار، ومن نسیبه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لیلة السفح هلاّ عدت ثانیة سقی زمانک هطّال من الدیم</w:t>
      </w:r>
    </w:p>
    <w:p>
      <w:pPr>
        <w:pStyle w:val="BookText"/>
        <w:rPr/>
      </w:pPr>
      <w:r>
        <w:rPr>
          <w:rFonts w:ascii="IRNazanin" w:hAnsi="IRNazanin" w:eastAsia="IRNazanin"/>
          <w:color w:val="111111"/>
          <w:sz w:val="28"/>
          <w:sz w:val="28"/>
          <w:szCs w:val="28"/>
          <w:rtl w:val="true"/>
          <w:lang w:bidi="fa-IR"/>
        </w:rPr>
        <w:t>ماضٍ من العیش لو یفدی بذلت له کرائم المال من خیل ومن نعم</w:t>
      </w:r>
    </w:p>
    <w:p>
      <w:pPr>
        <w:pStyle w:val="BookText"/>
        <w:rPr/>
      </w:pPr>
      <w:r>
        <w:rPr>
          <w:rFonts w:ascii="IRNazanin" w:hAnsi="IRNazanin" w:eastAsia="IRNazanin"/>
          <w:color w:val="111111"/>
          <w:sz w:val="28"/>
          <w:sz w:val="28"/>
          <w:szCs w:val="28"/>
          <w:rtl w:val="true"/>
          <w:lang w:bidi="fa-IR"/>
        </w:rPr>
        <w:t>لم أقض فیه لبانات ظفرت بها فهل لی الیوم إلاّ زفرة الندم</w:t>
      </w:r>
    </w:p>
    <w:p>
      <w:pPr>
        <w:pStyle w:val="BookText"/>
        <w:rPr/>
      </w:pPr>
      <w:r>
        <w:rPr>
          <w:rFonts w:ascii="IRNazanin" w:hAnsi="IRNazanin" w:eastAsia="IRNazanin"/>
          <w:color w:val="111111"/>
          <w:sz w:val="28"/>
          <w:sz w:val="28"/>
          <w:szCs w:val="28"/>
          <w:rtl w:val="true"/>
          <w:lang w:bidi="fa-IR"/>
        </w:rPr>
        <w:t>قد بتّ فیه بلا رقبی ولا حذر علی الذی نام عن عینی ولم أنم</w:t>
      </w:r>
    </w:p>
    <w:p>
      <w:pPr>
        <w:pStyle w:val="BookText"/>
        <w:rPr/>
      </w:pPr>
      <w:r>
        <w:rPr>
          <w:rFonts w:ascii="IRNazanin" w:hAnsi="IRNazanin" w:eastAsia="IRNazanin"/>
          <w:color w:val="111111"/>
          <w:sz w:val="28"/>
          <w:sz w:val="28"/>
          <w:szCs w:val="28"/>
          <w:rtl w:val="true"/>
          <w:lang w:bidi="fa-IR"/>
        </w:rPr>
        <w:t>ردّوا علیّ لیالی التی سلفت لم أنسهنّ وما بالعهد من قدم</w:t>
      </w:r>
    </w:p>
    <w:p>
      <w:pPr>
        <w:pStyle w:val="BookText"/>
        <w:rPr/>
      </w:pPr>
      <w:r>
        <w:rPr>
          <w:rFonts w:ascii="IRNazanin" w:hAnsi="IRNazanin" w:eastAsia="IRNazanin"/>
          <w:color w:val="111111"/>
          <w:sz w:val="28"/>
          <w:sz w:val="28"/>
          <w:szCs w:val="28"/>
          <w:rtl w:val="true"/>
          <w:lang w:bidi="fa-IR"/>
        </w:rPr>
        <w:t>بتنا أعفّ مبیت باته بشر یلفّنا الشوق من فزع إلی قدم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وبات بارق ذاک الثغر یوضح لی مواضع اللثم فی داجٍ من الظلم</w:t>
      </w:r>
    </w:p>
    <w:p>
      <w:pPr>
        <w:pStyle w:val="BookText"/>
        <w:rPr/>
      </w:pPr>
      <w:r>
        <w:rPr>
          <w:rFonts w:ascii="IRNazanin" w:hAnsi="IRNazanin" w:eastAsia="IRNazanin"/>
          <w:color w:val="111111"/>
          <w:sz w:val="28"/>
          <w:sz w:val="28"/>
          <w:szCs w:val="28"/>
          <w:rtl w:val="true"/>
          <w:lang w:bidi="fa-IR"/>
        </w:rPr>
        <w:t>ولم یسبقه أحد إلی المبالغة فی برق الثغر حتّی أوضح له مواضع اللثم مع حسن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 نفسی یا ریح من جانب الحمی فلاقی بها لیلاً نسیم ربی نجد</w:t>
      </w:r>
    </w:p>
    <w:p>
      <w:pPr>
        <w:pStyle w:val="BookText"/>
        <w:rPr/>
      </w:pPr>
      <w:r>
        <w:rPr>
          <w:rFonts w:ascii="Amiri" w:hAnsi="Amiri" w:eastAsia="Amiri" w:cs="Amiri"/>
          <w:color w:val="111111"/>
          <w:sz w:val="28"/>
          <w:sz w:val="28"/>
          <w:szCs w:val="28"/>
          <w:rtl w:val="true"/>
          <w:lang w:bidi="ar-SA"/>
        </w:rPr>
        <w:t>فإنّ بذاک الحیّ حبّاً عهدته وبالرغم منّی أن یطول به عهدی</w:t>
      </w:r>
    </w:p>
    <w:p>
      <w:pPr>
        <w:pStyle w:val="BookText"/>
        <w:rPr/>
      </w:pPr>
      <w:r>
        <w:rPr>
          <w:rFonts w:ascii="IRNazanin" w:hAnsi="IRNazanin" w:eastAsia="IRNazanin"/>
          <w:color w:val="111111"/>
          <w:sz w:val="28"/>
          <w:sz w:val="28"/>
          <w:szCs w:val="28"/>
          <w:rtl w:val="true"/>
          <w:lang w:bidi="fa-IR"/>
        </w:rPr>
        <w:t>شممت بقلبی شیحة حاجریة فأمطرتها دمعی وأفرشتها خدّی</w:t>
      </w:r>
    </w:p>
    <w:p>
      <w:pPr>
        <w:pStyle w:val="BookText"/>
        <w:rPr/>
      </w:pPr>
      <w:r>
        <w:rPr>
          <w:rFonts w:ascii="IRNazanin" w:hAnsi="IRNazanin" w:eastAsia="IRNazanin"/>
          <w:color w:val="111111"/>
          <w:sz w:val="28"/>
          <w:sz w:val="28"/>
          <w:szCs w:val="28"/>
          <w:rtl w:val="true"/>
          <w:lang w:bidi="fa-IR"/>
        </w:rPr>
        <w:t>ذکرت بها ریّا الحبیب علی النوی وهیهات ذا یا بعد بینهما عندی</w:t>
      </w:r>
    </w:p>
    <w:p>
      <w:pPr>
        <w:pStyle w:val="BookText"/>
        <w:rPr/>
      </w:pPr>
      <w:r>
        <w:rPr>
          <w:rFonts w:ascii="Amiri" w:hAnsi="Amiri" w:eastAsia="Amiri" w:cs="Amiri"/>
          <w:color w:val="111111"/>
          <w:sz w:val="28"/>
          <w:sz w:val="28"/>
          <w:szCs w:val="28"/>
          <w:rtl w:val="true"/>
          <w:lang w:bidi="ar-SA"/>
        </w:rPr>
        <w:t>وإنّی لمجبول لی الشوق کلّما تأّوه شاکٍ أو تنفّس ذو وجد</w:t>
      </w:r>
    </w:p>
    <w:p>
      <w:pPr>
        <w:pStyle w:val="BookText"/>
        <w:rPr/>
      </w:pPr>
      <w:r>
        <w:rPr>
          <w:rFonts w:ascii="IRNazanin" w:hAnsi="IRNazanin" w:eastAsia="IRNazanin"/>
          <w:color w:val="111111"/>
          <w:sz w:val="28"/>
          <w:sz w:val="28"/>
          <w:szCs w:val="28"/>
          <w:rtl w:val="true"/>
          <w:lang w:bidi="fa-IR"/>
        </w:rPr>
        <w:t xml:space="preserve">والقصیدة التی رثی بها الحسین بن علی علیهما السلام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المعجزات،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هذی المنازلُ بالغَمیم فَنادِها وامنح</w:t>
      </w:r>
      <w:r>
        <w:rPr>
          <w:rStyle w:val="FootnoteAnchor"/>
          <w:rtl w:val="true"/>
        </w:rPr>
        <w:footnoteReference w:id="69"/>
      </w:r>
      <w:r>
        <w:rPr>
          <w:rFonts w:ascii="IRNazanin" w:hAnsi="IRNazanin" w:eastAsia="IRNazanin"/>
          <w:color w:val="111111"/>
          <w:sz w:val="28"/>
          <w:sz w:val="28"/>
          <w:szCs w:val="28"/>
          <w:rtl w:val="true"/>
          <w:lang w:bidi="fa-IR"/>
        </w:rPr>
        <w:t>سخیّ العین بعد جمادها</w:t>
      </w:r>
    </w:p>
    <w:p>
      <w:pPr>
        <w:pStyle w:val="BookText"/>
        <w:rPr/>
      </w:pPr>
      <w:r>
        <w:rPr>
          <w:rFonts w:ascii="Amiri" w:hAnsi="Amiri" w:eastAsia="Amiri" w:cs="Amiri"/>
          <w:color w:val="111111"/>
          <w:sz w:val="28"/>
          <w:sz w:val="28"/>
          <w:szCs w:val="28"/>
          <w:rtl w:val="true"/>
          <w:lang w:bidi="ar-SA"/>
        </w:rPr>
        <w:t>إن کان دینٌ للمعالم فاقضه أو مُهجةٌ عند الطُلول فَفادها</w:t>
      </w:r>
    </w:p>
    <w:p>
      <w:pPr>
        <w:pStyle w:val="BookText"/>
        <w:rPr/>
      </w:pPr>
      <w:r>
        <w:rPr>
          <w:rFonts w:ascii="Amiri" w:hAnsi="Amiri" w:eastAsia="Amiri" w:cs="Amiri"/>
          <w:color w:val="111111"/>
          <w:sz w:val="28"/>
          <w:sz w:val="28"/>
          <w:szCs w:val="28"/>
          <w:rtl w:val="true"/>
          <w:lang w:bidi="ar-SA"/>
        </w:rPr>
        <w:t>یا هل تَبُلُّ من الغلیل إلیهم إشرافةٌ للرکب فوقَ نِجادها</w:t>
      </w:r>
    </w:p>
    <w:p>
      <w:pPr>
        <w:pStyle w:val="BookText"/>
        <w:rPr/>
      </w:pPr>
      <w:r>
        <w:rPr>
          <w:rFonts w:ascii="Amiri" w:hAnsi="Amiri" w:eastAsia="Amiri" w:cs="Amiri"/>
          <w:color w:val="111111"/>
          <w:sz w:val="28"/>
          <w:sz w:val="28"/>
          <w:szCs w:val="28"/>
          <w:rtl w:val="true"/>
          <w:lang w:bidi="ar-SA"/>
        </w:rPr>
        <w:t>نُؤی کمُنعَطفِ الحنیّة دونَه شجم</w:t>
      </w:r>
      <w:r>
        <w:rPr>
          <w:rStyle w:val="FootnoteAnchor"/>
          <w:rtl w:val="true"/>
        </w:rPr>
        <w:footnoteReference w:id="70"/>
      </w:r>
      <w:r>
        <w:rPr>
          <w:rFonts w:ascii="Amiri" w:hAnsi="Amiri" w:eastAsia="Amiri" w:cs="Amiri"/>
          <w:color w:val="111111"/>
          <w:sz w:val="28"/>
          <w:sz w:val="28"/>
          <w:szCs w:val="28"/>
          <w:rtl w:val="true"/>
          <w:lang w:bidi="ar-SA"/>
        </w:rPr>
        <w:t>الخدود لهنّ إرثُ رَمادها</w:t>
      </w:r>
    </w:p>
    <w:p>
      <w:pPr>
        <w:pStyle w:val="BookText"/>
        <w:rPr/>
      </w:pPr>
      <w:r>
        <w:rPr>
          <w:rFonts w:ascii="Amiri" w:hAnsi="Amiri" w:eastAsia="Amiri" w:cs="Amiri"/>
          <w:color w:val="111111"/>
          <w:sz w:val="28"/>
          <w:sz w:val="28"/>
          <w:szCs w:val="28"/>
          <w:rtl w:val="true"/>
          <w:lang w:bidi="ar-SA"/>
        </w:rPr>
        <w:t>ومناطُ أطنابٍ ومقعدُ فتیةٍ تخبو زنادُ الحیّ غیرَ زِنادها</w:t>
      </w:r>
    </w:p>
    <w:p>
      <w:pPr>
        <w:pStyle w:val="BookText"/>
        <w:rPr/>
      </w:pPr>
      <w:r>
        <w:rPr>
          <w:rFonts w:ascii="Amiri" w:hAnsi="Amiri" w:eastAsia="Amiri" w:cs="Amiri"/>
          <w:color w:val="111111"/>
          <w:sz w:val="28"/>
          <w:sz w:val="28"/>
          <w:szCs w:val="28"/>
          <w:rtl w:val="true"/>
          <w:lang w:bidi="ar-SA"/>
        </w:rPr>
        <w:t>ومَجرُّ أرسان الجِیاد لغِلمةٍ سجفوا البُیوت بشُقرها ووِرادها</w:t>
      </w:r>
    </w:p>
    <w:p>
      <w:pPr>
        <w:pStyle w:val="BookText"/>
        <w:rPr/>
      </w:pPr>
      <w:r>
        <w:rPr>
          <w:rFonts w:ascii="IRNazanin" w:hAnsi="IRNazanin" w:eastAsia="IRNazanin"/>
          <w:color w:val="111111"/>
          <w:sz w:val="28"/>
          <w:sz w:val="28"/>
          <w:szCs w:val="28"/>
          <w:rtl w:val="true"/>
          <w:lang w:bidi="fa-IR"/>
        </w:rPr>
        <w:t>ولقد حبستُ علی الدیار عصابةً مضمومةَ الأیدی علی أکبادها</w:t>
      </w:r>
    </w:p>
    <w:p>
      <w:pPr>
        <w:pStyle w:val="BookText"/>
        <w:rPr/>
      </w:pPr>
      <w:r>
        <w:rPr>
          <w:rFonts w:ascii="Amiri" w:hAnsi="Amiri" w:eastAsia="Amiri" w:cs="Amiri"/>
          <w:color w:val="111111"/>
          <w:sz w:val="28"/>
          <w:sz w:val="28"/>
          <w:szCs w:val="28"/>
          <w:rtl w:val="true"/>
          <w:lang w:bidi="ar-SA"/>
        </w:rPr>
        <w:t>حَسری تَجاوَبُ بالبکاء عیونُها وتعُطّ بالزفرات من أبرادها</w:t>
      </w:r>
    </w:p>
    <w:p>
      <w:pPr>
        <w:pStyle w:val="BookText"/>
        <w:rPr/>
      </w:pPr>
      <w:r>
        <w:rPr>
          <w:rFonts w:ascii="Amiri" w:hAnsi="Amiri" w:eastAsia="Amiri" w:cs="Amiri"/>
          <w:color w:val="111111"/>
          <w:sz w:val="28"/>
          <w:sz w:val="28"/>
          <w:szCs w:val="28"/>
          <w:rtl w:val="true"/>
          <w:lang w:bidi="ar-SA"/>
        </w:rPr>
        <w:t>وقفوا بها حتّی کأنّ مطیّهم کانت قوائمُهنّ من أوتادها</w:t>
      </w:r>
    </w:p>
    <w:p>
      <w:pPr>
        <w:pStyle w:val="BookText"/>
        <w:rPr/>
      </w:pPr>
      <w:r>
        <w:rPr>
          <w:rFonts w:ascii="Amiri" w:hAnsi="Amiri" w:eastAsia="Amiri" w:cs="Amiri"/>
          <w:color w:val="111111"/>
          <w:sz w:val="28"/>
          <w:sz w:val="28"/>
          <w:szCs w:val="28"/>
          <w:rtl w:val="true"/>
          <w:lang w:bidi="ar-SA"/>
        </w:rPr>
        <w:t>ثمّ انثنت والدمعُ ماءُ مَزادها ولواعجُ الأشجان من أزوادها</w:t>
      </w:r>
    </w:p>
    <w:p>
      <w:pPr>
        <w:pStyle w:val="BookText"/>
        <w:rPr/>
      </w:pPr>
      <w:r>
        <w:rPr>
          <w:rFonts w:ascii="Amiri" w:hAnsi="Amiri" w:eastAsia="Amiri" w:cs="Amiri"/>
          <w:color w:val="111111"/>
          <w:sz w:val="28"/>
          <w:sz w:val="28"/>
          <w:szCs w:val="28"/>
          <w:rtl w:val="true"/>
          <w:lang w:bidi="ar-SA"/>
        </w:rPr>
        <w:t>من کلّ مشتملٍ حمائلَ رَنّةٍ قطرُ المدامع من حلیّ نِجادها</w:t>
      </w:r>
    </w:p>
    <w:p>
      <w:pPr>
        <w:pStyle w:val="BookText"/>
        <w:rPr/>
      </w:pPr>
      <w:r>
        <w:rPr>
          <w:rFonts w:ascii="Amiri" w:hAnsi="Amiri" w:eastAsia="Amiri" w:cs="Amiri"/>
          <w:color w:val="111111"/>
          <w:sz w:val="28"/>
          <w:sz w:val="28"/>
          <w:szCs w:val="28"/>
          <w:rtl w:val="true"/>
          <w:lang w:bidi="ar-SA"/>
        </w:rPr>
        <w:t>حیّتک بل حیّتْ طُلُولَک دیمةٌ یشفی سقیمَ الربع نفثُ عِهادها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وغدت علیک من الخمائل یَمنةً تَستامُ نافِقةً علی رُوّادها</w:t>
      </w:r>
    </w:p>
    <w:p>
      <w:pPr>
        <w:pStyle w:val="BookText"/>
        <w:rPr/>
      </w:pPr>
      <w:r>
        <w:rPr>
          <w:rFonts w:ascii="IRNazanin" w:hAnsi="IRNazanin" w:eastAsia="IRNazanin"/>
          <w:color w:val="111111"/>
          <w:sz w:val="28"/>
          <w:sz w:val="28"/>
          <w:szCs w:val="28"/>
          <w:rtl w:val="true"/>
          <w:lang w:bidi="fa-IR"/>
        </w:rPr>
        <w:t>هل تطلبُون من النواظر بعدکم شیئاً سوی عبراتها وسُهادها</w:t>
      </w:r>
    </w:p>
    <w:p>
      <w:pPr>
        <w:pStyle w:val="BookText"/>
        <w:rPr/>
      </w:pPr>
      <w:r>
        <w:rPr>
          <w:rFonts w:ascii="Amiri" w:hAnsi="Amiri" w:eastAsia="Amiri" w:cs="Amiri"/>
          <w:color w:val="111111"/>
          <w:sz w:val="28"/>
          <w:sz w:val="28"/>
          <w:szCs w:val="28"/>
          <w:rtl w:val="true"/>
          <w:lang w:bidi="ar-SA"/>
        </w:rPr>
        <w:t>لم یبقَ ذُخرٌ للمدامع عنکمُ کلاّ ولا عینٌ جری لرُقادها</w:t>
      </w:r>
    </w:p>
    <w:p>
      <w:pPr>
        <w:pStyle w:val="BookText"/>
        <w:rPr/>
      </w:pPr>
      <w:r>
        <w:rPr>
          <w:rFonts w:ascii="IRNazanin" w:hAnsi="IRNazanin" w:eastAsia="IRNazanin"/>
          <w:color w:val="111111"/>
          <w:sz w:val="28"/>
          <w:sz w:val="28"/>
          <w:szCs w:val="28"/>
          <w:rtl w:val="true"/>
          <w:lang w:bidi="fa-IR"/>
        </w:rPr>
        <w:t>شغلَ الدموع عن الدیار بُکاؤنا لبکاء فاطمةٍ علی أولادها</w:t>
      </w:r>
    </w:p>
    <w:p>
      <w:pPr>
        <w:pStyle w:val="BookText"/>
        <w:rPr/>
      </w:pPr>
      <w:r>
        <w:rPr>
          <w:rFonts w:ascii="Amiri" w:hAnsi="Amiri" w:eastAsia="Amiri" w:cs="Amiri"/>
          <w:color w:val="111111"/>
          <w:sz w:val="28"/>
          <w:sz w:val="28"/>
          <w:szCs w:val="28"/>
          <w:rtl w:val="true"/>
          <w:lang w:bidi="ar-SA"/>
        </w:rPr>
        <w:t>لم یخلُفوها فی الشهید وقد رأی دُفَعَ الفُراتِ یُذاد عن أورادها</w:t>
      </w:r>
    </w:p>
    <w:p>
      <w:pPr>
        <w:pStyle w:val="BookText"/>
        <w:rPr/>
      </w:pPr>
      <w:r>
        <w:rPr>
          <w:rFonts w:ascii="Amiri" w:hAnsi="Amiri" w:eastAsia="Amiri" w:cs="Amiri"/>
          <w:color w:val="111111"/>
          <w:sz w:val="28"/>
          <w:sz w:val="28"/>
          <w:szCs w:val="28"/>
          <w:rtl w:val="true"/>
          <w:lang w:bidi="ar-SA"/>
        </w:rPr>
        <w:t>أتُری درتْ أنّ الحسین طریدةٌ لفتی</w:t>
      </w:r>
      <w:r>
        <w:rPr>
          <w:rStyle w:val="FootnoteAnchor"/>
          <w:rtl w:val="true"/>
        </w:rPr>
        <w:footnoteReference w:id="71"/>
      </w:r>
      <w:r>
        <w:rPr>
          <w:rFonts w:ascii="IRNazanin" w:hAnsi="IRNazanin" w:eastAsia="IRNazanin"/>
          <w:color w:val="111111"/>
          <w:sz w:val="28"/>
          <w:sz w:val="28"/>
          <w:szCs w:val="28"/>
          <w:rtl w:val="true"/>
          <w:lang w:bidi="fa-IR"/>
        </w:rPr>
        <w:t>بنی الطرداء عندَ وِلادها</w:t>
      </w:r>
    </w:p>
    <w:p>
      <w:pPr>
        <w:pStyle w:val="BookText"/>
        <w:rPr/>
      </w:pPr>
      <w:r>
        <w:rPr>
          <w:rFonts w:ascii="Amiri" w:hAnsi="Amiri" w:eastAsia="Amiri" w:cs="Amiri"/>
          <w:color w:val="111111"/>
          <w:sz w:val="28"/>
          <w:sz w:val="28"/>
          <w:szCs w:val="28"/>
          <w:rtl w:val="true"/>
          <w:lang w:bidi="ar-SA"/>
        </w:rPr>
        <w:t>کانت مآتمُ بالعراق تعُدّها اُمویةٌ بالشام من أعیادها</w:t>
      </w:r>
    </w:p>
    <w:p>
      <w:pPr>
        <w:pStyle w:val="BookText"/>
        <w:rPr/>
      </w:pPr>
      <w:r>
        <w:rPr>
          <w:rFonts w:ascii="Amiri" w:hAnsi="Amiri" w:eastAsia="Amiri" w:cs="Amiri"/>
          <w:color w:val="111111"/>
          <w:sz w:val="28"/>
          <w:sz w:val="28"/>
          <w:szCs w:val="28"/>
          <w:rtl w:val="true"/>
          <w:lang w:bidi="ar-SA"/>
        </w:rPr>
        <w:t>ما راقبتْ غضبَ النبی وقد غدا زرعُ النبی مظنّةً لحِصادها</w:t>
      </w:r>
    </w:p>
    <w:p>
      <w:pPr>
        <w:pStyle w:val="BookText"/>
        <w:rPr/>
      </w:pPr>
      <w:r>
        <w:rPr>
          <w:rFonts w:ascii="IRNazanin" w:hAnsi="IRNazanin" w:eastAsia="IRNazanin"/>
          <w:color w:val="111111"/>
          <w:sz w:val="28"/>
          <w:sz w:val="28"/>
          <w:szCs w:val="28"/>
          <w:rtl w:val="true"/>
          <w:lang w:bidi="fa-IR"/>
        </w:rPr>
        <w:t>باعت بصائرَ دینها بضلالها وشرت معاطبَ غَیّها برشادها</w:t>
      </w:r>
    </w:p>
    <w:p>
      <w:pPr>
        <w:pStyle w:val="BookText"/>
        <w:rPr/>
      </w:pPr>
      <w:r>
        <w:rPr>
          <w:rFonts w:ascii="IRNazanin" w:hAnsi="IRNazanin" w:eastAsia="IRNazanin"/>
          <w:color w:val="111111"/>
          <w:sz w:val="28"/>
          <w:sz w:val="28"/>
          <w:szCs w:val="28"/>
          <w:rtl w:val="true"/>
          <w:lang w:bidi="fa-IR"/>
        </w:rPr>
        <w:t>جعلت رسول اللّه من خُصمائها فلبئس ما ذخرتْ لیوم معادها</w:t>
      </w:r>
    </w:p>
    <w:p>
      <w:pPr>
        <w:pStyle w:val="BookText"/>
        <w:rPr/>
      </w:pPr>
      <w:r>
        <w:rPr>
          <w:rFonts w:ascii="IRNazanin" w:hAnsi="IRNazanin" w:eastAsia="IRNazanin"/>
          <w:color w:val="111111"/>
          <w:sz w:val="28"/>
          <w:sz w:val="28"/>
          <w:szCs w:val="28"/>
          <w:rtl w:val="true"/>
          <w:lang w:bidi="fa-IR"/>
        </w:rPr>
        <w:t>نسل النبی علی صعاب مطیّها ودمُ النبی علی رُؤوس صِعادها</w:t>
      </w:r>
    </w:p>
    <w:p>
      <w:pPr>
        <w:pStyle w:val="BookText"/>
        <w:rPr/>
      </w:pPr>
      <w:r>
        <w:rPr>
          <w:rFonts w:ascii="Amiri" w:hAnsi="Amiri" w:eastAsia="Amiri" w:cs="Amiri"/>
          <w:color w:val="111111"/>
          <w:sz w:val="28"/>
          <w:sz w:val="28"/>
          <w:szCs w:val="28"/>
          <w:rtl w:val="true"/>
          <w:lang w:bidi="ar-SA"/>
        </w:rPr>
        <w:t>وا لهفتاهُ لعُصبةٍ علویّةٍ تبعت امیةَ بعد عزّ قیادها</w:t>
      </w:r>
    </w:p>
    <w:p>
      <w:pPr>
        <w:pStyle w:val="BookText"/>
        <w:rPr/>
      </w:pPr>
      <w:r>
        <w:rPr>
          <w:rFonts w:ascii="Amiri" w:hAnsi="Amiri" w:eastAsia="Amiri" w:cs="Amiri"/>
          <w:color w:val="111111"/>
          <w:sz w:val="28"/>
          <w:sz w:val="28"/>
          <w:szCs w:val="28"/>
          <w:rtl w:val="true"/>
          <w:lang w:bidi="ar-SA"/>
        </w:rPr>
        <w:t>جعلتْ عِرانَ الذلّ فی آنافها وعِلاطَ وسْمِ الضیم فی أجیادها</w:t>
      </w:r>
    </w:p>
    <w:p>
      <w:pPr>
        <w:pStyle w:val="BookText"/>
        <w:rPr/>
      </w:pPr>
      <w:r>
        <w:rPr>
          <w:rFonts w:ascii="Amiri" w:hAnsi="Amiri" w:eastAsia="Amiri" w:cs="Amiri"/>
          <w:color w:val="111111"/>
          <w:sz w:val="28"/>
          <w:sz w:val="28"/>
          <w:szCs w:val="28"/>
          <w:rtl w:val="true"/>
          <w:lang w:bidi="ar-SA"/>
        </w:rPr>
        <w:t>زَعمتْ بأنّ الدین سوّغ قتلَها أوَلیس هذا الدینُ عن أجدادها</w:t>
      </w:r>
    </w:p>
    <w:p>
      <w:pPr>
        <w:pStyle w:val="BookText"/>
        <w:rPr/>
      </w:pPr>
      <w:r>
        <w:rPr>
          <w:rFonts w:ascii="Amiri" w:hAnsi="Amiri" w:eastAsia="Amiri" w:cs="Amiri"/>
          <w:color w:val="111111"/>
          <w:sz w:val="28"/>
          <w:sz w:val="28"/>
          <w:szCs w:val="28"/>
          <w:rtl w:val="true"/>
          <w:lang w:bidi="ar-SA"/>
        </w:rPr>
        <w:t>طلبت تُراثَ الجاهلیة عندَها وشفتْ قدیمَ الغِلّ من أحقادها</w:t>
      </w:r>
    </w:p>
    <w:p>
      <w:pPr>
        <w:pStyle w:val="BookText"/>
        <w:rPr/>
      </w:pPr>
      <w:r>
        <w:rPr>
          <w:rFonts w:ascii="IRNazanin" w:hAnsi="IRNazanin" w:eastAsia="IRNazanin"/>
          <w:color w:val="111111"/>
          <w:sz w:val="28"/>
          <w:sz w:val="28"/>
          <w:szCs w:val="28"/>
          <w:rtl w:val="true"/>
          <w:lang w:bidi="fa-IR"/>
        </w:rPr>
        <w:t>واستأثرت بالأمر عن غُیّابها وقضت بما شاءت علی شُهّادها</w:t>
      </w:r>
    </w:p>
    <w:p>
      <w:pPr>
        <w:pStyle w:val="BookText"/>
        <w:rPr/>
      </w:pPr>
      <w:r>
        <w:rPr>
          <w:rFonts w:ascii="IRNazanin" w:hAnsi="IRNazanin" w:eastAsia="IRNazanin"/>
          <w:color w:val="111111"/>
          <w:sz w:val="28"/>
          <w:sz w:val="28"/>
          <w:szCs w:val="28"/>
          <w:rtl w:val="true"/>
          <w:lang w:bidi="fa-IR"/>
        </w:rPr>
        <w:t>اللّهُ سابقکم إلی أرواحها وکسبتمُ الآثامَ فی أجسادها</w:t>
      </w:r>
    </w:p>
    <w:p>
      <w:pPr>
        <w:pStyle w:val="BookText"/>
        <w:rPr/>
      </w:pPr>
      <w:r>
        <w:rPr>
          <w:rFonts w:ascii="Amiri" w:hAnsi="Amiri" w:eastAsia="Amiri" w:cs="Amiri"/>
          <w:color w:val="111111"/>
          <w:sz w:val="28"/>
          <w:sz w:val="28"/>
          <w:szCs w:val="28"/>
          <w:rtl w:val="true"/>
          <w:lang w:bidi="ar-SA"/>
        </w:rPr>
        <w:t>إن قُوّضت تلک القبابُ فإنّما خرّت عمادُ الدین قبلَ عمادها</w:t>
      </w:r>
    </w:p>
    <w:p>
      <w:pPr>
        <w:pStyle w:val="BookText"/>
        <w:rPr/>
      </w:pPr>
      <w:r>
        <w:rPr>
          <w:rFonts w:ascii="Amiri" w:hAnsi="Amiri" w:eastAsia="Amiri" w:cs="Amiri"/>
          <w:color w:val="111111"/>
          <w:sz w:val="28"/>
          <w:sz w:val="28"/>
          <w:szCs w:val="28"/>
          <w:rtl w:val="true"/>
          <w:lang w:bidi="ar-SA"/>
        </w:rPr>
        <w:t>إّن الخلافةَ أصبحت مَزویةً عن شَعْبها ببیاضها وسوادها</w:t>
      </w:r>
    </w:p>
    <w:p>
      <w:pPr>
        <w:pStyle w:val="BookText"/>
        <w:rPr/>
      </w:pPr>
      <w:r>
        <w:rPr>
          <w:rFonts w:ascii="Amiri" w:hAnsi="Amiri" w:eastAsia="Amiri" w:cs="Amiri"/>
          <w:color w:val="111111"/>
          <w:sz w:val="28"/>
          <w:sz w:val="28"/>
          <w:szCs w:val="28"/>
          <w:rtl w:val="true"/>
          <w:lang w:bidi="ar-SA"/>
        </w:rPr>
        <w:t>طمستْ منابرها عُلوجُ امیةٍ تنزو ذِئابُهم علی أعوادها</w:t>
      </w:r>
    </w:p>
    <w:p>
      <w:pPr>
        <w:pStyle w:val="BookText"/>
        <w:rPr/>
      </w:pPr>
      <w:r>
        <w:rPr>
          <w:rFonts w:ascii="IRNazanin" w:hAnsi="IRNazanin" w:eastAsia="IRNazanin"/>
          <w:color w:val="111111"/>
          <w:sz w:val="28"/>
          <w:sz w:val="28"/>
          <w:szCs w:val="28"/>
          <w:rtl w:val="true"/>
          <w:lang w:bidi="fa-IR"/>
        </w:rPr>
        <w:t>هی صفوةُ اللّه التی أوحی لها وقضی أوامرَه إلی أمجادها</w:t>
      </w:r>
    </w:p>
    <w:p>
      <w:pPr>
        <w:pStyle w:val="BookText"/>
        <w:rPr/>
      </w:pPr>
      <w:r>
        <w:rPr>
          <w:rFonts w:ascii="Amiri" w:hAnsi="Amiri" w:eastAsia="Amiri" w:cs="Amiri"/>
          <w:color w:val="111111"/>
          <w:sz w:val="28"/>
          <w:sz w:val="28"/>
          <w:szCs w:val="28"/>
          <w:rtl w:val="true"/>
          <w:lang w:bidi="ar-SA"/>
        </w:rPr>
        <w:t>أخذت بأطراف الفَخار فعاذرٌ أن یُصبحَ الثقلان من حُسّادها</w:t>
      </w:r>
    </w:p>
    <w:p>
      <w:pPr>
        <w:pStyle w:val="BookText"/>
        <w:rPr/>
      </w:pPr>
      <w:r>
        <w:rPr>
          <w:rFonts w:ascii="Amiri" w:hAnsi="Amiri" w:eastAsia="Amiri" w:cs="Amiri"/>
          <w:color w:val="111111"/>
          <w:sz w:val="28"/>
          <w:sz w:val="28"/>
          <w:szCs w:val="28"/>
          <w:rtl w:val="true"/>
          <w:lang w:bidi="ar-SA"/>
        </w:rPr>
        <w:t>الزهدُ والأحلامُ فی فُتّاکها والفتکُ لولا اللّهُ فی زُهّادها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عُصَبٌ یُقَمَّطُ بالنجاد ولیدُها ومُهودُ صبیتها ظُهورُ جیادها</w:t>
      </w:r>
    </w:p>
    <w:p>
      <w:pPr>
        <w:pStyle w:val="BookText"/>
        <w:rPr/>
      </w:pPr>
      <w:r>
        <w:rPr>
          <w:rFonts w:ascii="Amiri" w:hAnsi="Amiri" w:eastAsia="Amiri" w:cs="Amiri"/>
          <w:color w:val="111111"/>
          <w:sz w:val="28"/>
          <w:sz w:val="28"/>
          <w:szCs w:val="28"/>
          <w:rtl w:val="true"/>
          <w:lang w:bidi="ar-SA"/>
        </w:rPr>
        <w:t>تَروی مناقبَ فضلها أعداؤها أبداً وتُسندُه إلی أضدادها</w:t>
      </w:r>
    </w:p>
    <w:p>
      <w:pPr>
        <w:pStyle w:val="BookText"/>
        <w:rPr/>
      </w:pPr>
      <w:r>
        <w:rPr>
          <w:rFonts w:ascii="IRNazanin" w:hAnsi="IRNazanin" w:eastAsia="IRNazanin"/>
          <w:color w:val="111111"/>
          <w:sz w:val="28"/>
          <w:sz w:val="28"/>
          <w:szCs w:val="28"/>
          <w:rtl w:val="true"/>
          <w:lang w:bidi="fa-IR"/>
        </w:rPr>
        <w:t>یا غیرةَ اللّه اغضبی لنبیه وتزحزحی بالبیض عن أغمادها</w:t>
      </w:r>
    </w:p>
    <w:p>
      <w:pPr>
        <w:pStyle w:val="BookText"/>
        <w:rPr/>
      </w:pPr>
      <w:r>
        <w:rPr>
          <w:rFonts w:ascii="Amiri" w:hAnsi="Amiri" w:eastAsia="Amiri" w:cs="Amiri"/>
          <w:color w:val="111111"/>
          <w:sz w:val="28"/>
          <w:sz w:val="28"/>
          <w:szCs w:val="28"/>
          <w:rtl w:val="true"/>
          <w:lang w:bidi="ar-SA"/>
        </w:rPr>
        <w:t>من عُصبةٍ ضاعت دماءُ محمّدٍ وبنیه بین یزیدها وزیادها</w:t>
      </w:r>
    </w:p>
    <w:p>
      <w:pPr>
        <w:pStyle w:val="BookText"/>
        <w:rPr/>
      </w:pPr>
      <w:r>
        <w:rPr>
          <w:rFonts w:ascii="Amiri" w:hAnsi="Amiri" w:eastAsia="Amiri" w:cs="Amiri"/>
          <w:color w:val="111111"/>
          <w:sz w:val="28"/>
          <w:sz w:val="28"/>
          <w:szCs w:val="28"/>
          <w:rtl w:val="true"/>
          <w:lang w:bidi="ar-SA"/>
        </w:rPr>
        <w:t>صَفداتُ مال اللّه ملءُ أکُفّها وأکُفُّ آل اللّه فی أصفادها</w:t>
      </w:r>
    </w:p>
    <w:p>
      <w:pPr>
        <w:pStyle w:val="BookText"/>
        <w:rPr/>
      </w:pPr>
      <w:r>
        <w:rPr>
          <w:rFonts w:ascii="Amiri" w:hAnsi="Amiri" w:eastAsia="Amiri" w:cs="Amiri"/>
          <w:color w:val="111111"/>
          <w:sz w:val="28"/>
          <w:sz w:val="28"/>
          <w:szCs w:val="28"/>
          <w:rtl w:val="true"/>
          <w:lang w:bidi="ar-SA"/>
        </w:rPr>
        <w:t>ضربوا بسیف محمّدٍ أبناءَه ضَرْبَ الغرائب عُدن بعد ذِیادها</w:t>
      </w:r>
    </w:p>
    <w:p>
      <w:pPr>
        <w:pStyle w:val="BookText"/>
        <w:rPr/>
      </w:pPr>
      <w:r>
        <w:rPr>
          <w:rFonts w:ascii="IRNazanin" w:hAnsi="IRNazanin" w:eastAsia="IRNazanin"/>
          <w:color w:val="111111"/>
          <w:sz w:val="28"/>
          <w:sz w:val="28"/>
          <w:szCs w:val="28"/>
          <w:rtl w:val="true"/>
          <w:lang w:bidi="fa-IR"/>
        </w:rPr>
        <w:t>قد قلتُ للرکب الطِلاح کأنّهم قطع النشور</w:t>
      </w:r>
      <w:r>
        <w:rPr>
          <w:rStyle w:val="FootnoteAnchor"/>
          <w:rtl w:val="true"/>
        </w:rPr>
        <w:footnoteReference w:id="72"/>
      </w:r>
      <w:r>
        <w:rPr>
          <w:rFonts w:ascii="IRNazanin" w:hAnsi="IRNazanin" w:eastAsia="IRNazanin"/>
          <w:color w:val="111111"/>
          <w:sz w:val="28"/>
          <w:sz w:val="28"/>
          <w:szCs w:val="28"/>
          <w:rtl w:val="true"/>
          <w:lang w:bidi="fa-IR"/>
        </w:rPr>
        <w:t>علی ذُری أطوادها</w:t>
      </w:r>
    </w:p>
    <w:p>
      <w:pPr>
        <w:pStyle w:val="BookText"/>
        <w:rPr/>
      </w:pPr>
      <w:r>
        <w:rPr>
          <w:rFonts w:ascii="Amiri" w:hAnsi="Amiri" w:eastAsia="Amiri" w:cs="Amiri"/>
          <w:color w:val="111111"/>
          <w:sz w:val="28"/>
          <w:sz w:val="28"/>
          <w:szCs w:val="28"/>
          <w:rtl w:val="true"/>
          <w:lang w:bidi="ar-SA"/>
        </w:rPr>
        <w:t>یحدو بعُوجٍ کالحنیّ أطاعَه مُعتاصُها فطغی علی مُنقادها</w:t>
      </w:r>
    </w:p>
    <w:p>
      <w:pPr>
        <w:pStyle w:val="BookText"/>
        <w:rPr/>
      </w:pPr>
      <w:r>
        <w:rPr>
          <w:rFonts w:ascii="Amiri" w:hAnsi="Amiri" w:eastAsia="Amiri" w:cs="Amiri"/>
          <w:color w:val="111111"/>
          <w:sz w:val="28"/>
          <w:sz w:val="28"/>
          <w:szCs w:val="28"/>
          <w:rtl w:val="true"/>
          <w:lang w:bidi="ar-SA"/>
        </w:rPr>
        <w:t>حتّی تخیَّلُ من هَباب رِقابها أعناقَها فی السیر من أعدادها</w:t>
      </w:r>
    </w:p>
    <w:p>
      <w:pPr>
        <w:pStyle w:val="BookText"/>
        <w:rPr/>
      </w:pPr>
      <w:r>
        <w:rPr>
          <w:rFonts w:ascii="Amiri" w:hAnsi="Amiri" w:eastAsia="Amiri" w:cs="Amiri"/>
          <w:color w:val="111111"/>
          <w:sz w:val="28"/>
          <w:sz w:val="28"/>
          <w:szCs w:val="28"/>
          <w:rtl w:val="true"/>
          <w:lang w:bidi="ar-SA"/>
        </w:rPr>
        <w:t>قفْ بی ولو لَوْثَ الإزار فإنّما هی مُهجةٌ علق الجوی بفؤادها</w:t>
      </w:r>
    </w:p>
    <w:p>
      <w:pPr>
        <w:pStyle w:val="BookText"/>
        <w:rPr/>
      </w:pPr>
      <w:r>
        <w:rPr>
          <w:rFonts w:ascii="Amiri" w:hAnsi="Amiri" w:eastAsia="Amiri" w:cs="Amiri"/>
          <w:color w:val="111111"/>
          <w:sz w:val="28"/>
          <w:sz w:val="28"/>
          <w:szCs w:val="28"/>
          <w:rtl w:val="true"/>
          <w:lang w:bidi="ar-SA"/>
        </w:rPr>
        <w:t>بالطفّ حیثُ غدا مُراقُ دمائها ومُناخُ أینُقِها لیوم جِلادها</w:t>
      </w:r>
    </w:p>
    <w:p>
      <w:pPr>
        <w:pStyle w:val="BookText"/>
        <w:rPr/>
      </w:pPr>
      <w:r>
        <w:rPr>
          <w:rFonts w:ascii="Amiri" w:hAnsi="Amiri" w:eastAsia="Amiri" w:cs="Amiri"/>
          <w:color w:val="111111"/>
          <w:sz w:val="28"/>
          <w:sz w:val="28"/>
          <w:szCs w:val="28"/>
          <w:rtl w:val="true"/>
          <w:lang w:bidi="ar-SA"/>
        </w:rPr>
        <w:t>القَفرُ من أوراقها والطیرُ من طُرّاقها والوحشُ من عُوّادها</w:t>
      </w:r>
    </w:p>
    <w:p>
      <w:pPr>
        <w:pStyle w:val="BookText"/>
        <w:rPr/>
      </w:pPr>
      <w:r>
        <w:rPr>
          <w:rFonts w:ascii="Amiri" w:hAnsi="Amiri" w:eastAsia="Amiri" w:cs="Amiri"/>
          <w:color w:val="111111"/>
          <w:sz w:val="28"/>
          <w:sz w:val="28"/>
          <w:szCs w:val="28"/>
          <w:rtl w:val="true"/>
          <w:lang w:bidi="ar-SA"/>
        </w:rPr>
        <w:t>تَجری لها حَبَبُ الدموع وإنّما حَبُّ القُلوب یکُنّ من أمدادها</w:t>
      </w:r>
    </w:p>
    <w:p>
      <w:pPr>
        <w:pStyle w:val="BookText"/>
        <w:rPr/>
      </w:pPr>
      <w:r>
        <w:rPr>
          <w:rFonts w:ascii="Amiri" w:hAnsi="Amiri" w:eastAsia="Amiri" w:cs="Amiri"/>
          <w:color w:val="111111"/>
          <w:sz w:val="28"/>
          <w:sz w:val="28"/>
          <w:szCs w:val="28"/>
          <w:rtl w:val="true"/>
          <w:lang w:bidi="ar-SA"/>
        </w:rPr>
        <w:t>یا یومَ عاشوراءَ کم لکَ لوعةً تَترقّصُ الأحشاءُ من ایقادها</w:t>
      </w:r>
    </w:p>
    <w:p>
      <w:pPr>
        <w:pStyle w:val="BookText"/>
        <w:rPr/>
      </w:pPr>
      <w:r>
        <w:rPr>
          <w:rFonts w:ascii="Amiri" w:hAnsi="Amiri" w:eastAsia="Amiri" w:cs="Amiri"/>
          <w:color w:val="111111"/>
          <w:sz w:val="28"/>
          <w:sz w:val="28"/>
          <w:szCs w:val="28"/>
          <w:rtl w:val="true"/>
          <w:lang w:bidi="ar-SA"/>
        </w:rPr>
        <w:t>ما عُدتَ إلاّ عاد قلبی غُلّةٌ حرّی ولو بالغتُ فی إبرادها</w:t>
      </w:r>
    </w:p>
    <w:p>
      <w:pPr>
        <w:pStyle w:val="BookText"/>
        <w:rPr/>
      </w:pPr>
      <w:r>
        <w:rPr>
          <w:rFonts w:ascii="Amiri" w:hAnsi="Amiri" w:eastAsia="Amiri" w:cs="Amiri"/>
          <w:color w:val="111111"/>
          <w:sz w:val="28"/>
          <w:sz w:val="28"/>
          <w:szCs w:val="28"/>
          <w:rtl w:val="true"/>
          <w:lang w:bidi="ar-SA"/>
        </w:rPr>
        <w:t>مثلُ السلیم مَضیضةٌ آناؤه خُزْرُ العیون تعودُه بعِدادها</w:t>
      </w:r>
    </w:p>
    <w:p>
      <w:pPr>
        <w:pStyle w:val="BookText"/>
        <w:rPr/>
      </w:pPr>
      <w:r>
        <w:rPr>
          <w:rFonts w:ascii="Amiri" w:hAnsi="Amiri" w:eastAsia="Amiri" w:cs="Amiri"/>
          <w:color w:val="111111"/>
          <w:sz w:val="28"/>
          <w:sz w:val="28"/>
          <w:szCs w:val="28"/>
          <w:rtl w:val="true"/>
          <w:lang w:bidi="ar-SA"/>
        </w:rPr>
        <w:t>یا جدُّ لا زالت کتائبُ حسرةٍ تَغشی الضمیرَ بکرّها وطِرادها</w:t>
      </w:r>
    </w:p>
    <w:p>
      <w:pPr>
        <w:pStyle w:val="BookText"/>
        <w:rPr/>
      </w:pPr>
      <w:r>
        <w:rPr>
          <w:rFonts w:ascii="Amiri" w:hAnsi="Amiri" w:eastAsia="Amiri" w:cs="Amiri"/>
          <w:color w:val="111111"/>
          <w:sz w:val="28"/>
          <w:sz w:val="28"/>
          <w:szCs w:val="28"/>
          <w:rtl w:val="true"/>
          <w:lang w:bidi="ar-SA"/>
        </w:rPr>
        <w:t>أبداً علیکَ وأدمُعٌ مسفوحَةٌ إن لم یُراوحها البُکاءُ یُغادها</w:t>
      </w:r>
    </w:p>
    <w:p>
      <w:pPr>
        <w:pStyle w:val="BookText"/>
        <w:rPr/>
      </w:pPr>
      <w:r>
        <w:rPr>
          <w:rFonts w:ascii="Amiri" w:hAnsi="Amiri" w:eastAsia="Amiri" w:cs="Amiri"/>
          <w:color w:val="111111"/>
          <w:sz w:val="28"/>
          <w:sz w:val="28"/>
          <w:szCs w:val="28"/>
          <w:rtl w:val="true"/>
          <w:lang w:bidi="ar-SA"/>
        </w:rPr>
        <w:t>هذا الثناءُ وما بلغتُ وإنّما هی حِلبةٌ خلعوا عِذارَ جَوادها</w:t>
      </w:r>
    </w:p>
    <w:p>
      <w:pPr>
        <w:pStyle w:val="BookText"/>
        <w:rPr/>
      </w:pPr>
      <w:r>
        <w:rPr>
          <w:rFonts w:ascii="Amiri" w:hAnsi="Amiri" w:eastAsia="Amiri" w:cs="Amiri"/>
          <w:color w:val="111111"/>
          <w:sz w:val="28"/>
          <w:sz w:val="28"/>
          <w:szCs w:val="28"/>
          <w:rtl w:val="true"/>
          <w:lang w:bidi="ar-SA"/>
        </w:rPr>
        <w:t>أأقول جادکُمُ الربیعُ وأنتم فی کلّ منزلةٍ ربیعُ بِلادها</w:t>
      </w:r>
    </w:p>
    <w:p>
      <w:pPr>
        <w:pStyle w:val="BookText"/>
        <w:rPr/>
      </w:pPr>
      <w:r>
        <w:rPr>
          <w:rFonts w:ascii="Amiri" w:hAnsi="Amiri" w:eastAsia="Amiri" w:cs="Amiri"/>
          <w:color w:val="111111"/>
          <w:sz w:val="28"/>
          <w:sz w:val="28"/>
          <w:szCs w:val="28"/>
          <w:rtl w:val="true"/>
          <w:lang w:bidi="ar-SA"/>
        </w:rPr>
        <w:t>أم أستزیدُ لکم عُلاً بمدائحی أین الجبالُ من الرُبی ووِهادها</w:t>
      </w:r>
    </w:p>
    <w:p>
      <w:pPr>
        <w:pStyle w:val="BookText"/>
        <w:rPr/>
      </w:pPr>
      <w:r>
        <w:rPr>
          <w:rFonts w:ascii="IRNazanin" w:hAnsi="IRNazanin" w:eastAsia="IRNazanin"/>
          <w:color w:val="111111"/>
          <w:sz w:val="28"/>
          <w:sz w:val="28"/>
          <w:szCs w:val="28"/>
          <w:rtl w:val="true"/>
          <w:lang w:bidi="fa-IR"/>
        </w:rPr>
        <w:t>کیف الثناءُ علی النجوم إذا سمتْ فوق العیون إلی مدی أبعادها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أغنی طلوعُ الشمس عن أوصافها بجَلالها وضیائها وبَعادها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ومنها لأنّها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الثناء وما بلغت وإنّما هی حلبة خلعوا عذار جوادها</w:t>
      </w:r>
    </w:p>
    <w:p>
      <w:pPr>
        <w:pStyle w:val="BookText"/>
        <w:rPr/>
      </w:pPr>
      <w:r>
        <w:rPr>
          <w:rFonts w:ascii="IRNazanin" w:hAnsi="IRNazanin" w:eastAsia="IRNazanin"/>
          <w:color w:val="111111"/>
          <w:sz w:val="28"/>
          <w:sz w:val="28"/>
          <w:szCs w:val="28"/>
          <w:rtl w:val="true"/>
          <w:lang w:bidi="fa-IR"/>
        </w:rPr>
        <w:t>أأقول جادکم الربیع وأنتم فی کلّ منزلة ربیع بلادها</w:t>
      </w:r>
    </w:p>
    <w:p>
      <w:pPr>
        <w:pStyle w:val="BookText"/>
        <w:rPr/>
      </w:pPr>
      <w:r>
        <w:rPr>
          <w:rFonts w:ascii="IRNazanin" w:hAnsi="IRNazanin" w:eastAsia="IRNazanin"/>
          <w:color w:val="111111"/>
          <w:sz w:val="28"/>
          <w:sz w:val="28"/>
          <w:szCs w:val="28"/>
          <w:rtl w:val="true"/>
          <w:lang w:bidi="fa-IR"/>
        </w:rPr>
        <w:t>أم أستزید لکم علاً بمدائحی أین الجبال من الربی ووهادها</w:t>
      </w:r>
    </w:p>
    <w:p>
      <w:pPr>
        <w:pStyle w:val="BookText"/>
        <w:rPr/>
      </w:pPr>
      <w:r>
        <w:rPr>
          <w:rFonts w:ascii="IRNazanin" w:hAnsi="IRNazanin" w:eastAsia="IRNazanin"/>
          <w:color w:val="111111"/>
          <w:sz w:val="28"/>
          <w:sz w:val="28"/>
          <w:szCs w:val="28"/>
          <w:rtl w:val="true"/>
          <w:lang w:bidi="fa-IR"/>
        </w:rPr>
        <w:t>کیف الثناء علی النجوم إذا سمت فوق النجوم إلی مدی أبعادها</w:t>
      </w:r>
    </w:p>
    <w:p>
      <w:pPr>
        <w:pStyle w:val="BookText"/>
        <w:rPr/>
      </w:pPr>
      <w:r>
        <w:rPr>
          <w:rFonts w:ascii="IRNazanin" w:hAnsi="IRNazanin" w:eastAsia="IRNazanin"/>
          <w:color w:val="111111"/>
          <w:sz w:val="28"/>
          <w:sz w:val="28"/>
          <w:szCs w:val="28"/>
          <w:rtl w:val="true"/>
          <w:lang w:bidi="fa-IR"/>
        </w:rPr>
        <w:t>أغنی طلوع الشمس عن أوصافها بجلائها وضیائها وبعادها</w:t>
      </w:r>
    </w:p>
    <w:p>
      <w:pPr>
        <w:pStyle w:val="BookText"/>
        <w:rPr/>
      </w:pPr>
      <w:r>
        <w:rPr>
          <w:rFonts w:ascii="IRNazanin" w:hAnsi="IRNazanin" w:eastAsia="IRNazanin"/>
          <w:color w:val="111111"/>
          <w:sz w:val="28"/>
          <w:sz w:val="28"/>
          <w:szCs w:val="28"/>
          <w:rtl w:val="true"/>
          <w:lang w:bidi="fa-IR"/>
        </w:rPr>
        <w:t>ما الکواکب لجید هذه العقیلة إلاّ عقود، وما الریحان والورد والبان إلاّ غدیر لها وخدود وقدود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 وبین القادر باللّه وحشة لمّا امتنع من کتب خطّه علی المحضر الذی کتبه العبّاسیة ببغداد فی نفی نسب الخلفاء الفاطمیین أهل مصر، فقال یتبرّم من قطیعتهم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انتحلوا إرث النبی محمّد ودبوا إلی أولاده بالفواقر</w:t>
      </w:r>
    </w:p>
    <w:p>
      <w:pPr>
        <w:pStyle w:val="BookText"/>
        <w:rPr/>
      </w:pPr>
      <w:r>
        <w:rPr>
          <w:rFonts w:ascii="IRNazanin" w:hAnsi="IRNazanin" w:eastAsia="IRNazanin"/>
          <w:color w:val="111111"/>
          <w:sz w:val="28"/>
          <w:sz w:val="28"/>
          <w:szCs w:val="28"/>
          <w:rtl w:val="true"/>
          <w:lang w:bidi="fa-IR"/>
        </w:rPr>
        <w:t>وما زالت الشحناء بین ظلوعهم تربّی أمانی فی حجور الأعاصر</w:t>
      </w:r>
    </w:p>
    <w:p>
      <w:pPr>
        <w:pStyle w:val="BookText"/>
        <w:rPr/>
      </w:pPr>
      <w:r>
        <w:rPr>
          <w:rFonts w:ascii="IRNazanin" w:hAnsi="IRNazanin" w:eastAsia="IRNazanin"/>
          <w:color w:val="111111"/>
          <w:sz w:val="28"/>
          <w:sz w:val="28"/>
          <w:szCs w:val="28"/>
          <w:rtl w:val="true"/>
          <w:lang w:bidi="fa-IR"/>
        </w:rPr>
        <w:t>إلی أن ثنوها دعوة أمویة زوتها عن الاظهار أیدی المقادر</w:t>
      </w:r>
    </w:p>
    <w:p>
      <w:pPr>
        <w:pStyle w:val="BookText"/>
        <w:rPr/>
      </w:pPr>
      <w:r>
        <w:rPr>
          <w:rFonts w:ascii="IRNazanin" w:hAnsi="IRNazanin" w:eastAsia="IRNazanin"/>
          <w:color w:val="111111"/>
          <w:sz w:val="28"/>
          <w:sz w:val="28"/>
          <w:szCs w:val="28"/>
          <w:rtl w:val="true"/>
          <w:lang w:bidi="fa-IR"/>
        </w:rPr>
        <w:t>ولو أنّ من آل النبی مقیمها لعاجوا علیه بالعقود الغوادر</w:t>
      </w:r>
    </w:p>
    <w:p>
      <w:pPr>
        <w:pStyle w:val="BookText"/>
        <w:rPr/>
      </w:pPr>
      <w:r>
        <w:rPr>
          <w:rFonts w:ascii="IRNazanin" w:hAnsi="IRNazanin" w:eastAsia="IRNazanin"/>
          <w:color w:val="111111"/>
          <w:sz w:val="28"/>
          <w:sz w:val="28"/>
          <w:szCs w:val="28"/>
          <w:rtl w:val="true"/>
          <w:lang w:bidi="fa-IR"/>
        </w:rPr>
        <w:t>فما هرقوا فی جمعها ریّ عامل ولا قطعوا فی عقدها شسع طائر</w:t>
      </w:r>
    </w:p>
    <w:p>
      <w:pPr>
        <w:pStyle w:val="BookText"/>
        <w:rPr/>
      </w:pPr>
      <w:r>
        <w:rPr>
          <w:rFonts w:ascii="IRNazanin" w:hAnsi="IRNazanin" w:eastAsia="IRNazanin"/>
          <w:color w:val="111111"/>
          <w:sz w:val="28"/>
          <w:sz w:val="28"/>
          <w:szCs w:val="28"/>
          <w:rtl w:val="true"/>
          <w:lang w:bidi="fa-IR"/>
        </w:rPr>
        <w:t>وقد ملأُوا منها الأکفّ وأهلها فما ملأوا منها لحاظ النواظر</w:t>
      </w:r>
    </w:p>
    <w:p>
      <w:pPr>
        <w:pStyle w:val="BookText"/>
        <w:rPr/>
      </w:pPr>
      <w:r>
        <w:rPr>
          <w:rFonts w:ascii="IRNazanin" w:hAnsi="IRNazanin" w:eastAsia="IRNazanin"/>
          <w:color w:val="111111"/>
          <w:sz w:val="28"/>
          <w:sz w:val="28"/>
          <w:szCs w:val="28"/>
          <w:rtl w:val="true"/>
          <w:lang w:bidi="fa-IR"/>
        </w:rPr>
        <w:t>فراشوا لهم نبل العداوة بعدما بروها وکانت قبل غیر طوائر</w:t>
      </w:r>
    </w:p>
    <w:p>
      <w:pPr>
        <w:pStyle w:val="BookText"/>
        <w:rPr/>
      </w:pPr>
      <w:r>
        <w:rPr>
          <w:rFonts w:ascii="IRNazanin" w:hAnsi="IRNazanin" w:eastAsia="IRNazanin"/>
          <w:color w:val="111111"/>
          <w:sz w:val="28"/>
          <w:sz w:val="28"/>
          <w:szCs w:val="28"/>
          <w:rtl w:val="true"/>
          <w:lang w:bidi="fa-IR"/>
        </w:rPr>
        <w:t>وله فی الأئمّة الاثنی عشر علیهم السلام وذکر بعض مناقب الوصی علیه السلام، ویذکر قبورهم ویتشوّقها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للّه‌بادرةُ الطِلاب وعَزمٌ لا یُروَّع بالعِتابِ</w:t>
      </w:r>
    </w:p>
    <w:p>
      <w:pPr>
        <w:pStyle w:val="BookText"/>
        <w:rPr/>
      </w:pPr>
      <w:r>
        <w:rPr>
          <w:rFonts w:ascii="Amiri" w:hAnsi="Amiri" w:eastAsia="Amiri" w:cs="Amiri"/>
          <w:color w:val="111111"/>
          <w:sz w:val="28"/>
          <w:sz w:val="28"/>
          <w:szCs w:val="28"/>
          <w:rtl w:val="true"/>
          <w:lang w:bidi="ar-SA"/>
        </w:rPr>
        <w:t>وکلُّ مشمِّر البُردین یهوی هُویَّ المُصلتات إلی الرقاب</w:t>
      </w:r>
    </w:p>
    <w:p>
      <w:pPr>
        <w:pStyle w:val="BookText"/>
        <w:rPr/>
      </w:pPr>
      <w:r>
        <w:rPr>
          <w:rFonts w:ascii="Amiri" w:hAnsi="Amiri" w:eastAsia="Amiri" w:cs="Amiri"/>
          <w:color w:val="111111"/>
          <w:sz w:val="28"/>
          <w:sz w:val="28"/>
          <w:szCs w:val="28"/>
          <w:rtl w:val="true"/>
          <w:lang w:bidi="ar-SA"/>
        </w:rPr>
        <w:t>اعاتِبُه علی بعد التنائی ویعذُلُنی علی قُرب الإیاب</w:t>
      </w:r>
    </w:p>
    <w:p>
      <w:pPr>
        <w:pStyle w:val="BookText"/>
        <w:rPr/>
      </w:pPr>
      <w:r>
        <w:rPr>
          <w:rFonts w:ascii="IRNazanin" w:hAnsi="IRNazanin" w:eastAsia="IRNazanin"/>
          <w:color w:val="111111"/>
          <w:sz w:val="28"/>
          <w:sz w:val="28"/>
          <w:szCs w:val="28"/>
          <w:rtl w:val="true"/>
          <w:lang w:bidi="fa-IR"/>
        </w:rPr>
        <w:t>رأیتُ العجز یخضعُ للیالی ویَرضی عن نوائبها الغِضاب</w:t>
      </w:r>
    </w:p>
    <w:p>
      <w:pPr>
        <w:pStyle w:val="BookText"/>
        <w:rPr/>
      </w:pPr>
      <w:r>
        <w:rPr>
          <w:rFonts w:ascii="Amiri" w:hAnsi="Amiri" w:eastAsia="Amiri" w:cs="Amiri"/>
          <w:color w:val="111111"/>
          <w:sz w:val="28"/>
          <w:sz w:val="28"/>
          <w:szCs w:val="28"/>
          <w:rtl w:val="true"/>
          <w:lang w:bidi="ar-SA"/>
        </w:rPr>
        <w:t>ولولا صَولةُ الأیّام دونی هجمتُ علی العُلی من کلّ باب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شیمِ الفَتی العربی فینا وصالُ البیض والخیل العراب</w:t>
      </w:r>
    </w:p>
    <w:p>
      <w:pPr>
        <w:pStyle w:val="BookText"/>
        <w:rPr/>
      </w:pPr>
      <w:r>
        <w:rPr>
          <w:rFonts w:ascii="IRNazanin" w:hAnsi="IRNazanin" w:eastAsia="IRNazanin"/>
          <w:color w:val="111111"/>
          <w:sz w:val="28"/>
          <w:sz w:val="28"/>
          <w:szCs w:val="28"/>
          <w:rtl w:val="true"/>
          <w:lang w:bidi="fa-IR"/>
        </w:rPr>
        <w:t>له کِذبُ الوعید من الأعادی ومن عاداته صدقُ الضراب</w:t>
      </w:r>
    </w:p>
    <w:p>
      <w:pPr>
        <w:pStyle w:val="BookText"/>
        <w:rPr/>
      </w:pPr>
      <w:r>
        <w:rPr>
          <w:rFonts w:ascii="Amiri" w:hAnsi="Amiri" w:eastAsia="Amiri" w:cs="Amiri"/>
          <w:color w:val="111111"/>
          <w:sz w:val="28"/>
          <w:sz w:val="28"/>
          <w:szCs w:val="28"/>
          <w:rtl w:val="true"/>
          <w:lang w:bidi="ar-SA"/>
        </w:rPr>
        <w:t>سأدّرعُ الصوارمَ والعوالی وما عُرّیتُ من خِلَعِ الشباب</w:t>
      </w:r>
    </w:p>
    <w:p>
      <w:pPr>
        <w:pStyle w:val="BookText"/>
        <w:rPr/>
      </w:pPr>
      <w:r>
        <w:rPr>
          <w:rFonts w:ascii="Amiri" w:hAnsi="Amiri" w:eastAsia="Amiri" w:cs="Amiri"/>
          <w:color w:val="111111"/>
          <w:sz w:val="28"/>
          <w:sz w:val="28"/>
          <w:szCs w:val="28"/>
          <w:rtl w:val="true"/>
          <w:lang w:bidi="ar-SA"/>
        </w:rPr>
        <w:t>وأشتملُ الدجی والرکبُ یمضی مضاءَ السیف شذّ عن القِراب</w:t>
      </w:r>
    </w:p>
    <w:p>
      <w:pPr>
        <w:pStyle w:val="BookText"/>
        <w:rPr/>
      </w:pPr>
      <w:r>
        <w:rPr>
          <w:rFonts w:ascii="IRNazanin" w:hAnsi="IRNazanin" w:eastAsia="IRNazanin"/>
          <w:color w:val="111111"/>
          <w:sz w:val="28"/>
          <w:sz w:val="28"/>
          <w:szCs w:val="28"/>
          <w:rtl w:val="true"/>
          <w:lang w:bidi="fa-IR"/>
        </w:rPr>
        <w:t>وکم لیلٍ عبأت له المطایا ونارُ الحیّ حائرةُ الشهاب</w:t>
      </w:r>
    </w:p>
    <w:p>
      <w:pPr>
        <w:pStyle w:val="BookText"/>
        <w:rPr/>
      </w:pPr>
      <w:r>
        <w:rPr>
          <w:rFonts w:ascii="IRNazanin" w:hAnsi="IRNazanin" w:eastAsia="IRNazanin"/>
          <w:color w:val="111111"/>
          <w:sz w:val="28"/>
          <w:sz w:val="28"/>
          <w:szCs w:val="28"/>
          <w:rtl w:val="true"/>
          <w:lang w:bidi="fa-IR"/>
        </w:rPr>
        <w:t>لقیت الأرض شاحبة المحیّا تَلاعبُ بالضراغم والذئاب</w:t>
      </w:r>
    </w:p>
    <w:p>
      <w:pPr>
        <w:pStyle w:val="BookText"/>
        <w:rPr/>
      </w:pPr>
      <w:r>
        <w:rPr>
          <w:rFonts w:ascii="IRNazanin" w:hAnsi="IRNazanin" w:eastAsia="IRNazanin"/>
          <w:color w:val="111111"/>
          <w:sz w:val="28"/>
          <w:sz w:val="28"/>
          <w:szCs w:val="28"/>
          <w:rtl w:val="true"/>
          <w:lang w:bidi="fa-IR"/>
        </w:rPr>
        <w:t>فزعت إلی الشحوب وکنت طَلقاً کما فزع المشیب إلی الخضاب</w:t>
      </w:r>
    </w:p>
    <w:p>
      <w:pPr>
        <w:pStyle w:val="BookText"/>
        <w:rPr/>
      </w:pPr>
      <w:r>
        <w:rPr>
          <w:rFonts w:ascii="Amiri" w:hAnsi="Amiri" w:eastAsia="Amiri" w:cs="Amiri"/>
          <w:color w:val="111111"/>
          <w:sz w:val="28"/>
          <w:sz w:val="28"/>
          <w:szCs w:val="28"/>
          <w:rtl w:val="true"/>
          <w:lang w:bidi="ar-SA"/>
        </w:rPr>
        <w:t>ولم نر مثل مُبیضّ النواحی تُعذّبُه بمُسودّ الإهاب</w:t>
      </w:r>
    </w:p>
    <w:p>
      <w:pPr>
        <w:pStyle w:val="BookText"/>
        <w:rPr/>
      </w:pPr>
      <w:r>
        <w:rPr>
          <w:rFonts w:ascii="Amiri" w:hAnsi="Amiri" w:eastAsia="Amiri" w:cs="Amiri"/>
          <w:color w:val="111111"/>
          <w:sz w:val="28"/>
          <w:sz w:val="28"/>
          <w:szCs w:val="28"/>
          <w:rtl w:val="true"/>
          <w:lang w:bidi="ar-SA"/>
        </w:rPr>
        <w:t>أبیتُ مُضاجعاً أملی وإنّی أری الآمالَ أشقی للرکاب</w:t>
      </w:r>
    </w:p>
    <w:p>
      <w:pPr>
        <w:pStyle w:val="BookText"/>
        <w:rPr/>
      </w:pPr>
      <w:r>
        <w:rPr>
          <w:rFonts w:ascii="IRNazanin" w:hAnsi="IRNazanin" w:eastAsia="IRNazanin"/>
          <w:color w:val="111111"/>
          <w:sz w:val="28"/>
          <w:sz w:val="28"/>
          <w:szCs w:val="28"/>
          <w:rtl w:val="true"/>
          <w:lang w:bidi="fa-IR"/>
        </w:rPr>
        <w:t>إذا ما الیأس خیّبنا رجونا فشّجعنا الرجاءُ علی الطلاب</w:t>
      </w:r>
    </w:p>
    <w:p>
      <w:pPr>
        <w:pStyle w:val="BookText"/>
        <w:rPr/>
      </w:pPr>
      <w:r>
        <w:rPr>
          <w:rFonts w:ascii="Amiri" w:hAnsi="Amiri" w:eastAsia="Amiri" w:cs="Amiri"/>
          <w:color w:val="111111"/>
          <w:sz w:val="28"/>
          <w:sz w:val="28"/>
          <w:szCs w:val="28"/>
          <w:rtl w:val="true"/>
          <w:lang w:bidi="ar-SA"/>
        </w:rPr>
        <w:t>أقول إذا استطارَ من السواری زفونُ القطر رقّاصُ الحَباب</w:t>
      </w:r>
    </w:p>
    <w:p>
      <w:pPr>
        <w:pStyle w:val="BookText"/>
        <w:rPr/>
      </w:pPr>
      <w:r>
        <w:rPr>
          <w:rFonts w:ascii="Amiri" w:hAnsi="Amiri" w:eastAsia="Amiri" w:cs="Amiri"/>
          <w:color w:val="111111"/>
          <w:sz w:val="28"/>
          <w:sz w:val="28"/>
          <w:szCs w:val="28"/>
          <w:rtl w:val="true"/>
          <w:lang w:bidi="ar-SA"/>
        </w:rPr>
        <w:t>کأنّ الجوّ غَضّ به فأومی لیقذفَه علی قِمَم الشعاب</w:t>
      </w:r>
    </w:p>
    <w:p>
      <w:pPr>
        <w:pStyle w:val="BookText"/>
        <w:rPr/>
      </w:pPr>
      <w:r>
        <w:rPr>
          <w:rFonts w:ascii="IRNazanin" w:hAnsi="IRNazanin" w:eastAsia="IRNazanin"/>
          <w:color w:val="111111"/>
          <w:sz w:val="28"/>
          <w:sz w:val="28"/>
          <w:szCs w:val="28"/>
          <w:rtl w:val="true"/>
          <w:lang w:bidi="fa-IR"/>
        </w:rPr>
        <w:t>جدیرٌ أن تُصافحه الفیافی ویسحب فوقها عذب الرباب</w:t>
      </w:r>
    </w:p>
    <w:p>
      <w:pPr>
        <w:pStyle w:val="BookText"/>
        <w:rPr/>
      </w:pPr>
      <w:r>
        <w:rPr>
          <w:rFonts w:ascii="Amiri" w:hAnsi="Amiri" w:eastAsia="Amiri" w:cs="Amiri"/>
          <w:color w:val="111111"/>
          <w:sz w:val="28"/>
          <w:sz w:val="28"/>
          <w:szCs w:val="28"/>
          <w:rtl w:val="true"/>
          <w:lang w:bidi="ar-SA"/>
        </w:rPr>
        <w:t>إذا هتم التلاعَ رأیتَ منه رُضاباً فی ثنیّات الهِضاب</w:t>
      </w:r>
    </w:p>
    <w:p>
      <w:pPr>
        <w:pStyle w:val="BookText"/>
        <w:rPr/>
      </w:pPr>
      <w:r>
        <w:rPr>
          <w:rFonts w:ascii="Amiri" w:hAnsi="Amiri" w:eastAsia="Amiri" w:cs="Amiri"/>
          <w:color w:val="111111"/>
          <w:sz w:val="28"/>
          <w:sz w:val="28"/>
          <w:szCs w:val="28"/>
          <w:rtl w:val="true"/>
          <w:lang w:bidi="ar-SA"/>
        </w:rPr>
        <w:t>سقی اللّه المدینةَ من محلٍّ لُبابَ الماء والنُطف العِذاب</w:t>
      </w:r>
    </w:p>
    <w:p>
      <w:pPr>
        <w:pStyle w:val="BookText"/>
        <w:rPr/>
      </w:pPr>
      <w:r>
        <w:rPr>
          <w:rFonts w:ascii="Amiri" w:hAnsi="Amiri" w:eastAsia="Amiri" w:cs="Amiri"/>
          <w:color w:val="111111"/>
          <w:sz w:val="28"/>
          <w:sz w:val="28"/>
          <w:szCs w:val="28"/>
          <w:rtl w:val="true"/>
          <w:lang w:bidi="ar-SA"/>
        </w:rPr>
        <w:t>وجادَ علی البقیع وساکنیه رَخیُّ الذیل مَلآنُ الوِطاب</w:t>
      </w:r>
    </w:p>
    <w:p>
      <w:pPr>
        <w:pStyle w:val="BookText"/>
        <w:rPr/>
      </w:pPr>
      <w:r>
        <w:rPr>
          <w:rFonts w:ascii="IRNazanin" w:hAnsi="IRNazanin" w:eastAsia="IRNazanin"/>
          <w:color w:val="111111"/>
          <w:sz w:val="28"/>
          <w:sz w:val="28"/>
          <w:szCs w:val="28"/>
          <w:rtl w:val="true"/>
          <w:lang w:bidi="fa-IR"/>
        </w:rPr>
        <w:t>وأعلام الغری وما استباحت معالمُه</w:t>
      </w:r>
      <w:r>
        <w:rPr>
          <w:rStyle w:val="FootnoteAnchor"/>
          <w:rtl w:val="true"/>
        </w:rPr>
        <w:footnoteReference w:id="74"/>
      </w:r>
      <w:r>
        <w:rPr>
          <w:rFonts w:ascii="IRNazanin" w:hAnsi="IRNazanin" w:eastAsia="IRNazanin"/>
          <w:color w:val="111111"/>
          <w:sz w:val="28"/>
          <w:sz w:val="28"/>
          <w:szCs w:val="28"/>
          <w:rtl w:val="true"/>
          <w:lang w:bidi="fa-IR"/>
        </w:rPr>
        <w:t>من الحسب اللُباب</w:t>
      </w:r>
    </w:p>
    <w:p>
      <w:pPr>
        <w:pStyle w:val="BookText"/>
        <w:rPr/>
      </w:pPr>
      <w:r>
        <w:rPr>
          <w:rFonts w:ascii="Amiri" w:hAnsi="Amiri" w:eastAsia="Amiri" w:cs="Amiri"/>
          <w:color w:val="111111"/>
          <w:sz w:val="28"/>
          <w:sz w:val="28"/>
          <w:szCs w:val="28"/>
          <w:rtl w:val="true"/>
          <w:lang w:bidi="ar-SA"/>
        </w:rPr>
        <w:t>وقبراً بالطفوف یَضُمّ شِلواً قضی ظمأً إلی بَرد الشراب</w:t>
      </w:r>
    </w:p>
    <w:p>
      <w:pPr>
        <w:pStyle w:val="BookText"/>
        <w:rPr/>
      </w:pPr>
      <w:r>
        <w:rPr>
          <w:rFonts w:ascii="Amiri" w:hAnsi="Amiri" w:eastAsia="Amiri" w:cs="Amiri"/>
          <w:color w:val="111111"/>
          <w:sz w:val="28"/>
          <w:sz w:val="28"/>
          <w:szCs w:val="28"/>
          <w:rtl w:val="true"/>
          <w:lang w:bidi="ar-SA"/>
        </w:rPr>
        <w:t>وسامَرّا وبغداداً وطوساً هَطولَ الودق مُنخرق العُباب</w:t>
      </w:r>
    </w:p>
    <w:p>
      <w:pPr>
        <w:pStyle w:val="BookText"/>
        <w:rPr/>
      </w:pPr>
      <w:r>
        <w:rPr>
          <w:rFonts w:ascii="Amiri" w:hAnsi="Amiri" w:eastAsia="Amiri" w:cs="Amiri"/>
          <w:color w:val="111111"/>
          <w:sz w:val="28"/>
          <w:sz w:val="28"/>
          <w:szCs w:val="28"/>
          <w:rtl w:val="true"/>
          <w:lang w:bidi="ar-SA"/>
        </w:rPr>
        <w:t>قبورٌ تَنطُف العبراتُ فیها کما نطفَ الصبیرُ علی الروابی</w:t>
      </w:r>
    </w:p>
    <w:p>
      <w:pPr>
        <w:pStyle w:val="BookText"/>
        <w:rPr/>
      </w:pPr>
      <w:r>
        <w:rPr>
          <w:rFonts w:ascii="Amiri" w:hAnsi="Amiri" w:eastAsia="Amiri" w:cs="Amiri"/>
          <w:color w:val="111111"/>
          <w:sz w:val="28"/>
          <w:sz w:val="28"/>
          <w:szCs w:val="28"/>
          <w:rtl w:val="true"/>
          <w:lang w:bidi="ar-SA"/>
        </w:rPr>
        <w:t>فلو بخل السحابُ علی ثَراها لذابت فوقَها قِطعُ السراب</w:t>
      </w:r>
    </w:p>
    <w:p>
      <w:pPr>
        <w:pStyle w:val="BookText"/>
        <w:rPr/>
      </w:pPr>
      <w:r>
        <w:rPr>
          <w:rFonts w:ascii="IRNazanin" w:hAnsi="IRNazanin" w:eastAsia="IRNazanin"/>
          <w:color w:val="111111"/>
          <w:sz w:val="28"/>
          <w:sz w:val="28"/>
          <w:szCs w:val="28"/>
          <w:rtl w:val="true"/>
          <w:lang w:bidi="fa-IR"/>
        </w:rPr>
        <w:t>سقاک فکم ظَمئتُ إلیک شوقاً علی عُدواء داری واقترابی</w:t>
      </w:r>
    </w:p>
    <w:p>
      <w:pPr>
        <w:pStyle w:val="BookText"/>
        <w:rPr/>
      </w:pPr>
      <w:r>
        <w:rPr>
          <w:rFonts w:ascii="Amiri" w:hAnsi="Amiri" w:eastAsia="Amiri" w:cs="Amiri"/>
          <w:color w:val="111111"/>
          <w:sz w:val="28"/>
          <w:sz w:val="28"/>
          <w:szCs w:val="28"/>
          <w:rtl w:val="true"/>
          <w:lang w:bidi="ar-SA"/>
        </w:rPr>
        <w:t>تَجافی یا جَنوبَ الریح عنّی وصُونی فضل بُردک عن جَنابی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تَسری إلیّ مع اللیالی وما استحقبتُ من ذاک التراب</w:t>
      </w:r>
    </w:p>
    <w:p>
      <w:pPr>
        <w:pStyle w:val="BookText"/>
        <w:rPr/>
      </w:pPr>
      <w:r>
        <w:rPr>
          <w:rFonts w:ascii="IRNazanin" w:hAnsi="IRNazanin" w:eastAsia="IRNazanin"/>
          <w:color w:val="111111"/>
          <w:sz w:val="28"/>
          <w:sz w:val="28"/>
          <w:szCs w:val="28"/>
          <w:rtl w:val="true"/>
          <w:lang w:bidi="fa-IR"/>
        </w:rPr>
        <w:t>قلیلٌ أن تقاد له الغوادی وتُنحرَ فیه أعناقُ السحاب</w:t>
      </w:r>
    </w:p>
    <w:p>
      <w:pPr>
        <w:pStyle w:val="BookText"/>
        <w:rPr/>
      </w:pPr>
      <w:r>
        <w:rPr>
          <w:rFonts w:ascii="Amiri" w:hAnsi="Amiri" w:eastAsia="Amiri" w:cs="Amiri"/>
          <w:color w:val="111111"/>
          <w:sz w:val="28"/>
          <w:sz w:val="28"/>
          <w:szCs w:val="28"/>
          <w:rtl w:val="true"/>
          <w:lang w:bidi="ar-SA"/>
        </w:rPr>
        <w:t>أما شَرِقَ الترابُ بساکنیه فیلفظَهم إلی النِعم الرغاب</w:t>
      </w:r>
    </w:p>
    <w:p>
      <w:pPr>
        <w:pStyle w:val="BookText"/>
        <w:rPr/>
      </w:pPr>
      <w:r>
        <w:rPr>
          <w:rFonts w:ascii="Amiri" w:hAnsi="Amiri" w:eastAsia="Amiri" w:cs="Amiri"/>
          <w:color w:val="111111"/>
          <w:sz w:val="28"/>
          <w:sz w:val="28"/>
          <w:szCs w:val="28"/>
          <w:rtl w:val="true"/>
          <w:lang w:bidi="ar-SA"/>
        </w:rPr>
        <w:t>فکم غدت الضغائنُ وهی سکری تُدیرُ علیهمُ کأسَ المُصاب</w:t>
      </w:r>
    </w:p>
    <w:p>
      <w:pPr>
        <w:pStyle w:val="BookText"/>
        <w:rPr/>
      </w:pPr>
      <w:r>
        <w:rPr>
          <w:rFonts w:ascii="Amiri" w:hAnsi="Amiri" w:eastAsia="Amiri" w:cs="Amiri"/>
          <w:color w:val="111111"/>
          <w:sz w:val="28"/>
          <w:sz w:val="28"/>
          <w:szCs w:val="28"/>
          <w:rtl w:val="true"/>
          <w:lang w:bidi="ar-SA"/>
        </w:rPr>
        <w:t>صلاةُ اللّه تَخفُقُ کلّ یومٍ علی تلک المعالم والقِباب</w:t>
      </w:r>
    </w:p>
    <w:p>
      <w:pPr>
        <w:pStyle w:val="BookText"/>
        <w:rPr/>
      </w:pPr>
      <w:r>
        <w:rPr>
          <w:rFonts w:ascii="Amiri" w:hAnsi="Amiri" w:eastAsia="Amiri" w:cs="Amiri"/>
          <w:color w:val="111111"/>
          <w:sz w:val="28"/>
          <w:sz w:val="28"/>
          <w:szCs w:val="28"/>
          <w:rtl w:val="true"/>
          <w:lang w:bidi="ar-SA"/>
        </w:rPr>
        <w:t>وإنّی لا أزالُ أکُرّ عزمی وإن قَلَّت مصاحبة</w:t>
      </w:r>
      <w:r>
        <w:rPr>
          <w:rStyle w:val="FootnoteAnchor"/>
          <w:rtl w:val="true"/>
        </w:rPr>
        <w:footnoteReference w:id="75"/>
      </w:r>
      <w:r>
        <w:rPr>
          <w:rFonts w:ascii="IRNazanin" w:hAnsi="IRNazanin" w:eastAsia="IRNazanin"/>
          <w:color w:val="111111"/>
          <w:sz w:val="28"/>
          <w:sz w:val="28"/>
          <w:szCs w:val="28"/>
          <w:rtl w:val="true"/>
          <w:lang w:bidi="fa-IR"/>
        </w:rPr>
        <w:t>الصحاب</w:t>
      </w:r>
    </w:p>
    <w:p>
      <w:pPr>
        <w:pStyle w:val="BookText"/>
        <w:rPr/>
      </w:pPr>
      <w:r>
        <w:rPr>
          <w:rFonts w:ascii="Amiri" w:hAnsi="Amiri" w:eastAsia="Amiri" w:cs="Amiri"/>
          <w:color w:val="111111"/>
          <w:sz w:val="28"/>
          <w:sz w:val="28"/>
          <w:szCs w:val="28"/>
          <w:rtl w:val="true"/>
          <w:lang w:bidi="ar-SA"/>
        </w:rPr>
        <w:t>وأخترقُ الریاح إلی نسیمٍ تَطلَّع من تُراب أبی تُراب</w:t>
      </w:r>
    </w:p>
    <w:p>
      <w:pPr>
        <w:pStyle w:val="BookText"/>
        <w:rPr/>
      </w:pPr>
      <w:r>
        <w:rPr>
          <w:rFonts w:ascii="Amiri" w:hAnsi="Amiri" w:eastAsia="Amiri" w:cs="Amiri"/>
          <w:color w:val="111111"/>
          <w:sz w:val="28"/>
          <w:sz w:val="28"/>
          <w:szCs w:val="28"/>
          <w:rtl w:val="true"/>
          <w:lang w:bidi="ar-SA"/>
        </w:rPr>
        <w:t>بودّی أن تُطاوِعَنی اللیالی وینشبَ فی المُنی ظِفری ونابی</w:t>
      </w:r>
    </w:p>
    <w:p>
      <w:pPr>
        <w:pStyle w:val="BookText"/>
        <w:rPr/>
      </w:pPr>
      <w:r>
        <w:rPr>
          <w:rFonts w:ascii="Amiri" w:hAnsi="Amiri" w:eastAsia="Amiri" w:cs="Amiri"/>
          <w:color w:val="111111"/>
          <w:sz w:val="28"/>
          <w:sz w:val="28"/>
          <w:szCs w:val="28"/>
          <w:rtl w:val="true"/>
          <w:lang w:bidi="ar-SA"/>
        </w:rPr>
        <w:t>فأرمی العیسَ نحوکُم سِهاماً تَغلغلُ بین أحشاء الروابی</w:t>
      </w:r>
    </w:p>
    <w:p>
      <w:pPr>
        <w:pStyle w:val="BookText"/>
        <w:rPr/>
      </w:pPr>
      <w:r>
        <w:rPr>
          <w:rFonts w:ascii="Amiri" w:hAnsi="Amiri" w:eastAsia="Amiri" w:cs="Amiri"/>
          <w:color w:val="111111"/>
          <w:sz w:val="28"/>
          <w:sz w:val="28"/>
          <w:szCs w:val="28"/>
          <w:rtl w:val="true"/>
          <w:lang w:bidi="ar-SA"/>
        </w:rPr>
        <w:t>تَرامی باللُغام علی طُلاها کما انحدر الغُثاءُ من العُقاب</w:t>
      </w:r>
    </w:p>
    <w:p>
      <w:pPr>
        <w:pStyle w:val="BookText"/>
        <w:rPr/>
      </w:pPr>
      <w:r>
        <w:rPr>
          <w:rFonts w:ascii="Amiri" w:hAnsi="Amiri" w:eastAsia="Amiri" w:cs="Amiri"/>
          <w:color w:val="111111"/>
          <w:sz w:val="28"/>
          <w:sz w:val="28"/>
          <w:szCs w:val="28"/>
          <w:rtl w:val="true"/>
          <w:lang w:bidi="ar-SA"/>
        </w:rPr>
        <w:t>وأجنُبُ بینها خُرقَ المذاکی فأملی باللُغام علی اللُغاب</w:t>
      </w:r>
    </w:p>
    <w:p>
      <w:pPr>
        <w:pStyle w:val="BookText"/>
        <w:rPr/>
      </w:pPr>
      <w:r>
        <w:rPr>
          <w:rFonts w:ascii="Amiri" w:hAnsi="Amiri" w:eastAsia="Amiri" w:cs="Amiri"/>
          <w:color w:val="111111"/>
          <w:sz w:val="28"/>
          <w:sz w:val="28"/>
          <w:szCs w:val="28"/>
          <w:rtl w:val="true"/>
          <w:lang w:bidi="ar-SA"/>
        </w:rPr>
        <w:t>لعلّی أن أبُلّ بکم غَلیلاً تَغلغلَ بین قلبی والحِجاب</w:t>
      </w:r>
    </w:p>
    <w:p>
      <w:pPr>
        <w:pStyle w:val="BookText"/>
        <w:rPr/>
      </w:pPr>
      <w:r>
        <w:rPr>
          <w:rFonts w:ascii="Amiri" w:hAnsi="Amiri" w:eastAsia="Amiri" w:cs="Amiri"/>
          <w:color w:val="111111"/>
          <w:sz w:val="28"/>
          <w:sz w:val="28"/>
          <w:szCs w:val="28"/>
          <w:rtl w:val="true"/>
          <w:lang w:bidi="ar-SA"/>
        </w:rPr>
        <w:t>فما لُقیاکُم إلاّ دَلیلٌ علی کنز الغنیمة والثواب</w:t>
      </w:r>
    </w:p>
    <w:p>
      <w:pPr>
        <w:pStyle w:val="BookText"/>
        <w:rPr/>
      </w:pPr>
      <w:r>
        <w:rPr>
          <w:rFonts w:ascii="IRNazanin" w:hAnsi="IRNazanin" w:eastAsia="IRNazanin"/>
          <w:color w:val="111111"/>
          <w:sz w:val="28"/>
          <w:sz w:val="28"/>
          <w:szCs w:val="28"/>
          <w:rtl w:val="true"/>
          <w:lang w:bidi="fa-IR"/>
        </w:rPr>
        <w:t>ولی قبران بالزوراء أشفی بقُربهما نِزاعی واکتئابی</w:t>
      </w:r>
    </w:p>
    <w:p>
      <w:pPr>
        <w:pStyle w:val="BookText"/>
        <w:rPr/>
      </w:pPr>
      <w:r>
        <w:rPr>
          <w:rFonts w:ascii="Amiri" w:hAnsi="Amiri" w:eastAsia="Amiri" w:cs="Amiri"/>
          <w:color w:val="111111"/>
          <w:sz w:val="28"/>
          <w:sz w:val="28"/>
          <w:szCs w:val="28"/>
          <w:rtl w:val="true"/>
          <w:lang w:bidi="ar-SA"/>
        </w:rPr>
        <w:t>أقودُ إلیهما نفسی واُهدی سَلاماً لا یحیدُ عن الجواب</w:t>
      </w:r>
    </w:p>
    <w:p>
      <w:pPr>
        <w:pStyle w:val="BookText"/>
        <w:rPr/>
      </w:pPr>
      <w:r>
        <w:rPr>
          <w:rFonts w:ascii="Amiri" w:hAnsi="Amiri" w:eastAsia="Amiri" w:cs="Amiri"/>
          <w:color w:val="111111"/>
          <w:sz w:val="28"/>
          <w:sz w:val="28"/>
          <w:szCs w:val="28"/>
          <w:rtl w:val="true"/>
          <w:lang w:bidi="ar-SA"/>
        </w:rPr>
        <w:t>لقاؤهما یُطهّرُ من جَنانی ویدرأ عن رِدائی کلّ عاب</w:t>
      </w:r>
    </w:p>
    <w:p>
      <w:pPr>
        <w:pStyle w:val="BookText"/>
        <w:rPr/>
      </w:pPr>
      <w:r>
        <w:rPr>
          <w:rFonts w:ascii="Amiri" w:hAnsi="Amiri" w:eastAsia="Amiri" w:cs="Amiri"/>
          <w:color w:val="111111"/>
          <w:sz w:val="28"/>
          <w:sz w:val="28"/>
          <w:szCs w:val="28"/>
          <w:rtl w:val="true"/>
          <w:lang w:bidi="ar-SA"/>
        </w:rPr>
        <w:t>قسیمُ النار جَدّی یومَ یُلقی به بابُ النجاة من العذاب</w:t>
      </w:r>
    </w:p>
    <w:p>
      <w:pPr>
        <w:pStyle w:val="BookText"/>
        <w:rPr/>
      </w:pPr>
      <w:r>
        <w:rPr>
          <w:rFonts w:ascii="Amiri" w:hAnsi="Amiri" w:eastAsia="Amiri" w:cs="Amiri"/>
          <w:color w:val="111111"/>
          <w:sz w:val="28"/>
          <w:sz w:val="28"/>
          <w:szCs w:val="28"/>
          <w:rtl w:val="true"/>
          <w:lang w:bidi="ar-SA"/>
        </w:rPr>
        <w:t>وساقی الخَلق والمُهَجاتُ حرّی وفاتحةُ الصراط إلی الحساب</w:t>
      </w:r>
    </w:p>
    <w:p>
      <w:pPr>
        <w:pStyle w:val="BookText"/>
        <w:rPr/>
      </w:pPr>
      <w:r>
        <w:rPr>
          <w:rFonts w:ascii="Amiri" w:hAnsi="Amiri" w:eastAsia="Amiri" w:cs="Amiri"/>
          <w:color w:val="111111"/>
          <w:sz w:val="28"/>
          <w:sz w:val="28"/>
          <w:szCs w:val="28"/>
          <w:rtl w:val="true"/>
          <w:lang w:bidi="ar-SA"/>
        </w:rPr>
        <w:t>ومن سمحتْ بخاتمه یمینٌ تَضنُّ بکلّ عالیة الکِعاب</w:t>
      </w:r>
    </w:p>
    <w:p>
      <w:pPr>
        <w:pStyle w:val="BookText"/>
        <w:rPr/>
      </w:pPr>
      <w:r>
        <w:rPr>
          <w:rFonts w:ascii="Amiri" w:hAnsi="Amiri" w:eastAsia="Amiri" w:cs="Amiri"/>
          <w:color w:val="111111"/>
          <w:sz w:val="28"/>
          <w:sz w:val="28"/>
          <w:szCs w:val="28"/>
          <w:rtl w:val="true"/>
          <w:lang w:bidi="ar-SA"/>
        </w:rPr>
        <w:t>أما فی باب خیبر معجزاتٌ تُصدَّقُ أو مناجاةُ الحِباب</w:t>
      </w:r>
    </w:p>
    <w:p>
      <w:pPr>
        <w:pStyle w:val="BookText"/>
        <w:rPr/>
      </w:pPr>
      <w:r>
        <w:rPr>
          <w:rFonts w:ascii="Amiri" w:hAnsi="Amiri" w:eastAsia="Amiri" w:cs="Amiri"/>
          <w:color w:val="111111"/>
          <w:sz w:val="28"/>
          <w:sz w:val="28"/>
          <w:szCs w:val="28"/>
          <w:rtl w:val="true"/>
          <w:lang w:bidi="ar-SA"/>
        </w:rPr>
        <w:t>أهذا البدرُ یُکسفُ بالدیاجی أهذی الشمس تُطمسُ بالضَباب</w:t>
      </w:r>
    </w:p>
    <w:p>
      <w:pPr>
        <w:pStyle w:val="BookText"/>
        <w:rPr/>
      </w:pPr>
      <w:r>
        <w:rPr>
          <w:rFonts w:ascii="IRNazanin" w:hAnsi="IRNazanin" w:eastAsia="IRNazanin"/>
          <w:color w:val="111111"/>
          <w:sz w:val="28"/>
          <w:sz w:val="28"/>
          <w:szCs w:val="28"/>
          <w:rtl w:val="true"/>
          <w:lang w:bidi="fa-IR"/>
        </w:rPr>
        <w:t>وکان إذا استطال علیه جانٍ یَری تَرکَ العقاب من العقاب</w:t>
      </w:r>
    </w:p>
    <w:p>
      <w:pPr>
        <w:pStyle w:val="BookText"/>
        <w:rPr/>
      </w:pPr>
      <w:r>
        <w:rPr>
          <w:rFonts w:ascii="Amiri" w:hAnsi="Amiri" w:eastAsia="Amiri" w:cs="Amiri"/>
          <w:color w:val="111111"/>
          <w:sz w:val="28"/>
          <w:sz w:val="28"/>
          <w:szCs w:val="28"/>
          <w:rtl w:val="true"/>
          <w:lang w:bidi="ar-SA"/>
        </w:rPr>
        <w:t>أری شعبانَ یُذکرُنی اشتیاقی فمن لی أن یُذکّرکم ثوابی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فی الشعر فخری لا بشعری وعنکم طال باعی فی الخطاب</w:t>
      </w:r>
    </w:p>
    <w:p>
      <w:pPr>
        <w:pStyle w:val="BookText"/>
        <w:rPr/>
      </w:pPr>
      <w:r>
        <w:rPr>
          <w:rFonts w:ascii="IRNazanin" w:hAnsi="IRNazanin" w:eastAsia="IRNazanin"/>
          <w:color w:val="111111"/>
          <w:sz w:val="28"/>
          <w:sz w:val="28"/>
          <w:szCs w:val="28"/>
          <w:rtl w:val="true"/>
          <w:lang w:bidi="fa-IR"/>
        </w:rPr>
        <w:t>اُجلّ عن القبائح غیر أنّی لکم أرمی واُرمی بالسباب</w:t>
      </w:r>
    </w:p>
    <w:p>
      <w:pPr>
        <w:pStyle w:val="BookText"/>
        <w:rPr/>
      </w:pPr>
      <w:r>
        <w:rPr>
          <w:rFonts w:ascii="IRNazanin" w:hAnsi="IRNazanin" w:eastAsia="IRNazanin"/>
          <w:color w:val="111111"/>
          <w:sz w:val="28"/>
          <w:sz w:val="28"/>
          <w:szCs w:val="28"/>
          <w:rtl w:val="true"/>
          <w:lang w:bidi="fa-IR"/>
        </w:rPr>
        <w:t>فأجهرُ بالولاء ولا اوَرّی وأنطقُ بالبراء ولا احابی</w:t>
      </w:r>
    </w:p>
    <w:p>
      <w:pPr>
        <w:pStyle w:val="BookText"/>
        <w:rPr/>
      </w:pPr>
      <w:r>
        <w:rPr>
          <w:rFonts w:ascii="Amiri" w:hAnsi="Amiri" w:eastAsia="Amiri" w:cs="Amiri"/>
          <w:color w:val="111111"/>
          <w:sz w:val="28"/>
          <w:sz w:val="28"/>
          <w:szCs w:val="28"/>
          <w:rtl w:val="true"/>
          <w:lang w:bidi="ar-SA"/>
        </w:rPr>
        <w:t>ومن أولی بکم منّی ولیاً وفی أیدیکم طَرفُ انتسابی</w:t>
      </w:r>
    </w:p>
    <w:p>
      <w:pPr>
        <w:pStyle w:val="BookText"/>
        <w:rPr/>
      </w:pPr>
      <w:r>
        <w:rPr>
          <w:rFonts w:ascii="Amiri" w:hAnsi="Amiri" w:eastAsia="Amiri" w:cs="Amiri"/>
          <w:color w:val="111111"/>
          <w:sz w:val="28"/>
          <w:sz w:val="28"/>
          <w:szCs w:val="28"/>
          <w:rtl w:val="true"/>
          <w:lang w:bidi="ar-SA"/>
        </w:rPr>
        <w:t>مُحبُّکم ولو بُغضتْ حیاتی وزائرکم ولو عُقِرتْ رِکابی</w:t>
      </w:r>
    </w:p>
    <w:p>
      <w:pPr>
        <w:pStyle w:val="BookText"/>
        <w:rPr/>
      </w:pPr>
      <w:r>
        <w:rPr>
          <w:rFonts w:ascii="IRNazanin" w:hAnsi="IRNazanin" w:eastAsia="IRNazanin"/>
          <w:color w:val="111111"/>
          <w:sz w:val="28"/>
          <w:sz w:val="28"/>
          <w:szCs w:val="28"/>
          <w:rtl w:val="true"/>
          <w:lang w:bidi="fa-IR"/>
        </w:rPr>
        <w:t>تُباعدُ بیننا غیرُ اللیالی ومرجعُنا إلی النسب القراب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هذه الأبیات من القصیدة أوردت بایرادها تبیین معتقد الرضی رحمه اللّه تعالی، فإنّ جماعة ممّن قصر فهمهم من المؤلّفین بالیمن یتّهمون أنّه علی مذهب الامام أبی‌الحسین زید بن زین العابدین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أنّ منهم القاضی أحمد بن معزّالدین مع وفور علمه واطّلاعه، ویحتجّون بأنّه کان یرید الأمر الذی کان فی ید الخلیفة ذاک الزمان بدلیل أبیاته القافیة الشهیرة التی کتبها إلی الطایع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ابن عنبة قال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 الرضی کان زیدیاً، ولم یعلموا أنّه أراد الملک؛ لأنّه أحقّ به، ولو أراد تلک الخلافة لم تنقص عقیدته علی 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من هذا أّن المرتضی أخاه حیث کان أوّل من یبایع الخلیفة هو کان عبّاسیاً، ولیس کلّ من شهر السیف ودعا زیدیاً، وإلاّ لکانت الخوارج زیدیة، وهذا شعر الرضی وروایات العلماء عنه تأبی ذلک، وکلّ تابع لأهل البیت البررة الأتقیاء موفّق إن شاء، وتابع جعفر الصادق علیه السلام وزید بن علی لم یتبع إلاّ البرّ التقی المجمع علی فضله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وللرضی فی عمر بن عبدالعزیز وقد جری ذکره وما انفرد به عن أهل بیته من الصلاح والعدل وجمیل السیرة، وما کان منه فی قطیعة سبّ أمیرالمؤمنین علی علیه السلام علی المنابر، وما یروی أنّ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العبد الصالح أبوحفص یهدی إلینا الدراهم</w:t>
      </w:r>
    </w:p>
    <w:p>
      <w:pPr>
        <w:pStyle w:val="BookText"/>
        <w:rPr/>
      </w:pPr>
      <w:r>
        <w:rPr>
          <w:rFonts w:ascii="IRNazanin" w:hAnsi="IRNazanin" w:eastAsia="IRNazanin"/>
          <w:color w:val="111111"/>
          <w:sz w:val="28"/>
          <w:sz w:val="28"/>
          <w:szCs w:val="28"/>
          <w:rtl w:val="true"/>
          <w:lang w:bidi="fa-IR"/>
        </w:rPr>
        <w:t>والدنانیر فی زقاق العسل خوفاً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عبدالعزیز لو بکت 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فتیً من امیة لبکیتک</w:t>
      </w:r>
    </w:p>
    <w:p>
      <w:pPr>
        <w:pStyle w:val="BookText"/>
        <w:rPr/>
      </w:pPr>
      <w:r>
        <w:rPr>
          <w:rFonts w:ascii="IRNazanin" w:hAnsi="IRNazanin" w:eastAsia="IRNazanin"/>
          <w:color w:val="111111"/>
          <w:sz w:val="28"/>
          <w:sz w:val="28"/>
          <w:szCs w:val="28"/>
          <w:rtl w:val="true"/>
          <w:lang w:bidi="fa-IR"/>
        </w:rPr>
        <w:t xml:space="preserve">غیر أنّی أقول إنّک قد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وإن لم یطب ولم یزک بیتک</w:t>
      </w:r>
    </w:p>
    <w:p>
      <w:pPr>
        <w:pStyle w:val="BookText"/>
        <w:rPr/>
      </w:pPr>
      <w:r>
        <w:rPr>
          <w:rFonts w:ascii="IRNazanin" w:hAnsi="IRNazanin" w:eastAsia="IRNazanin"/>
          <w:color w:val="111111"/>
          <w:sz w:val="28"/>
          <w:sz w:val="28"/>
          <w:szCs w:val="28"/>
          <w:rtl w:val="true"/>
          <w:lang w:bidi="fa-IR"/>
        </w:rPr>
        <w:t>أنت نزّهتنا عن السبّ والقذ ف فلو أمکن الجزا لجزیتک</w:t>
      </w:r>
    </w:p>
    <w:p>
      <w:pPr>
        <w:pStyle w:val="BookText"/>
        <w:rPr/>
      </w:pPr>
      <w:r>
        <w:rPr>
          <w:rFonts w:ascii="IRNazanin" w:hAnsi="IRNazanin" w:eastAsia="IRNazanin"/>
          <w:color w:val="111111"/>
          <w:sz w:val="28"/>
          <w:sz w:val="28"/>
          <w:szCs w:val="28"/>
          <w:rtl w:val="true"/>
          <w:lang w:bidi="fa-IR"/>
        </w:rPr>
        <w:t>وتوفّی الرضی‌فی یوم الأحد سادس المحرّم،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 ستّ وأربعمائة، وصلّی علیه الوزیر فخر الملک، ودفن بداره، ولم یستطع أخوه أبوالقاسم المرتضی النظر إلی جنازته، بل مضی إلی مشهد موسی الکاظم علیه السلام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ببغداد، المعروف بالرضی ذی الحسبین، وهو أخو المرتضی، وهما ولدا أبی‌أحمد، وکان الرضی من أهل الفضل والأدب والعلم والذکاء وحدّة الخاطر من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أبوالفتح ابن جنّی فی مجموع له جمعه، وذکر فی بعض مجامعیه أنّ هذا المجموع سرق منه فی طریق فارس، وتأوّه علیه کثیراً، ومات وهو عادم له، ثمّ انّ هذا المجموع حصل فی بعض وقوف مدینة أصبهان، ولمّا توجّه إلیها سعید بن الدهان البغدادی وجد المجموع المذکور، فنقل منه مجلّداً واحداً، ولم أره سواه بخطّ سعید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أبوالفتح ابن جنّی أنّ الرضی احضر إلی ابن السیرافی وهو طفل صغیر جدّاً لم یبلغ عمره عشر سنین، فلقّنه النحو، وقعد معه یوماً فی الحلقة فذاکره بشیء من الاعراب علی عادة التعلیم،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رأیت عمر ما علامة النصب فی عمر؟ قال له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علی، فعجب ابن السیرافی والحاضرون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تلقّن القرآن بعد أن دخل فی السنّ، فحفظه فی مدّة یسیرة، وصنّف کتاباً فی معانی القرآن یتعذّر وجود مثله، دلّ علی توسعه فی علم النحو واللغة، وصنّف کتاباً فی مجازات القرآن فجاء نادراً فی نوعه، وکان شاعراً محسناً مکثراً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 من أهل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أشعر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قریش من یجید الشعر إلاّ أنّه غیر مکثر، ودیوان الرضی مشهور قد عنی جماعة بجمعه، وأجود الجامعین له</w:t>
      </w:r>
    </w:p>
    <w:p>
      <w:pPr>
        <w:pStyle w:val="BookText"/>
        <w:rPr/>
      </w:pPr>
      <w:r>
        <w:rPr>
          <w:rFonts w:ascii="IRNazanin" w:hAnsi="IRNazanin" w:eastAsia="IRNazanin"/>
          <w:color w:val="111111"/>
          <w:sz w:val="28"/>
          <w:sz w:val="28"/>
          <w:szCs w:val="28"/>
          <w:rtl w:val="true"/>
          <w:lang w:bidi="fa-IR"/>
        </w:rPr>
        <w:t>أبوحکیم الخبری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الرضی ببغداد فی سنة تسع وخمسین وثلاثمائة، ومات فی یوم الأحد السادس من المحرّم سنة ستّ وأربعمائة، ودفن فی داره بمسجد الأنباریین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وأربعمائة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نقیب العلویّین أبوالحسن محمّد بن الحسین بن موسی بن محمّد الحسینی الموسوی البغدادی الشیعی الشاعر المفلق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أشعر قریش، ولد سنة تسع وخمسین وثلاثمائة، وابتدأ بنظم الشعر وله عشر سنین، وکان مفرط الذکاء، له دیوان 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حضر مجلس أبی‌سعید السیرافی، فسأله ما علامة النصب فی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علی، فعجبوا من حدّة ذهنه، ومات أبوه فی سنة أربعمائة أو بعدها، وقد نیف علی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أخوه الشریف المرتضی فتأخّر، قاله فی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الثعالبی فی الیتیمة،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بقول الشعر بعد أن جاوز عشر سنین بقلیل، وهو الیوم أبدع أبناء الزمان، وأنجب سادات العراق، یتحلّی مع محتده الشریف ومفخره المنیف بأدب ظاهر، وفضل باهر، وحظّه من جمیع المحاسن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أشعر الطالبیین من مضی منهم ومن غبر علی کثرة شعرائهم المفلقین، ولو قلت إنّه أشعر قریش لم أبعد عن الصدق، ویشهد لما أخبرته شاهد عدل من شعره العالی القدح الممتنع عن القدح، الذی یجمع إلی السلامة متانة، وإلی السهولة رصانة، ویشتمل علی معان یقرب جناها، ویبعد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یتولّی قدیماً نقابة الطالبیین، ویحکم فیهم أجمعین، والنظر فی المظالم والحجّ بالناس، ثمّ ردّت هذه الأعمال کلّها إلی ولده المذکور فی سنة ثلاث وثمانین وثلاثمائة وأبوه حیّ، ومن غرر شعره ما کتبه إلی الامام القادر باللّه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أمیرالمؤمنین فإنّنا فی دوحة العلیاء لا نتفرّق</w:t>
      </w:r>
    </w:p>
    <w:p>
      <w:pPr>
        <w:pStyle w:val="BookText"/>
        <w:rPr/>
      </w:pPr>
      <w:r>
        <w:rPr>
          <w:rFonts w:ascii="IRNazanin" w:hAnsi="IRNazanin" w:eastAsia="IRNazanin"/>
          <w:color w:val="111111"/>
          <w:sz w:val="28"/>
          <w:sz w:val="28"/>
          <w:szCs w:val="28"/>
          <w:rtl w:val="true"/>
          <w:lang w:bidi="fa-IR"/>
        </w:rPr>
        <w:t>مابیننا یوم الفخار تفاوت أبداً کلانا فی المعالی معرق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الخلافة بیّنتک فإنّنی أنا عاطل منها وأنت مطوّق</w:t>
      </w:r>
    </w:p>
    <w:p>
      <w:pPr>
        <w:pStyle w:val="BookText"/>
        <w:rPr/>
      </w:pPr>
      <w:r>
        <w:rPr>
          <w:rFonts w:ascii="IRNazanin" w:hAnsi="IRNazanin" w:eastAsia="IRNazanin"/>
          <w:color w:val="111111"/>
          <w:sz w:val="28"/>
          <w:sz w:val="28"/>
          <w:szCs w:val="28"/>
          <w:rtl w:val="true"/>
          <w:lang w:bidi="fa-IR"/>
        </w:rPr>
        <w:t>ومن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المعالی فامتنعن ولم یزل أبداً یمانع عاشقاً معشوق</w:t>
      </w:r>
    </w:p>
    <w:p>
      <w:pPr>
        <w:pStyle w:val="BookText"/>
        <w:rPr/>
      </w:pPr>
      <w:r>
        <w:rPr>
          <w:rFonts w:ascii="IRNazanin" w:hAnsi="IRNazanin" w:eastAsia="IRNazanin"/>
          <w:color w:val="111111"/>
          <w:sz w:val="28"/>
          <w:sz w:val="28"/>
          <w:szCs w:val="28"/>
          <w:rtl w:val="true"/>
          <w:lang w:bidi="fa-IR"/>
        </w:rPr>
        <w:t>فصبرت حتّی نلتهنّ ولم أقل ضجراً دواء الفارک التطلیق</w:t>
      </w:r>
    </w:p>
    <w:p>
      <w:pPr>
        <w:pStyle w:val="BookText"/>
        <w:rPr/>
      </w:pPr>
      <w:r>
        <w:rPr>
          <w:rFonts w:ascii="IRNazanin" w:hAnsi="IRNazanin" w:eastAsia="IRNazanin"/>
          <w:color w:val="111111"/>
          <w:sz w:val="28"/>
          <w:sz w:val="28"/>
          <w:szCs w:val="28"/>
          <w:rtl w:val="true"/>
          <w:lang w:bidi="fa-IR"/>
        </w:rPr>
        <w:t>وله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قفالی واقضیا وطراً وحدّثانی عن نجد بأخبار</w:t>
      </w:r>
    </w:p>
    <w:p>
      <w:pPr>
        <w:pStyle w:val="BookText"/>
        <w:rPr/>
      </w:pPr>
      <w:r>
        <w:rPr>
          <w:rFonts w:ascii="IRNazanin" w:hAnsi="IRNazanin" w:eastAsia="IRNazanin"/>
          <w:color w:val="111111"/>
          <w:sz w:val="28"/>
          <w:sz w:val="28"/>
          <w:szCs w:val="28"/>
          <w:rtl w:val="true"/>
          <w:lang w:bidi="fa-IR"/>
        </w:rPr>
        <w:t>هل روضت قاعة الوعساء أم مطرت خمیلة الطلح ذات البان والغار</w:t>
      </w:r>
    </w:p>
    <w:p>
      <w:pPr>
        <w:pStyle w:val="BookText"/>
        <w:rPr/>
      </w:pPr>
      <w:r>
        <w:rPr>
          <w:rFonts w:ascii="IRNazanin" w:hAnsi="IRNazanin" w:eastAsia="IRNazanin"/>
          <w:color w:val="111111"/>
          <w:sz w:val="28"/>
          <w:sz w:val="28"/>
          <w:szCs w:val="28"/>
          <w:rtl w:val="true"/>
          <w:lang w:bidi="fa-IR"/>
        </w:rPr>
        <w:t>أم هل أبیت ودار دون کاظمة داری وسمار ذاک الحیّ سماری</w:t>
      </w:r>
    </w:p>
    <w:p>
      <w:pPr>
        <w:pStyle w:val="BookText"/>
        <w:rPr/>
      </w:pPr>
      <w:r>
        <w:rPr>
          <w:rFonts w:ascii="IRNazanin" w:hAnsi="IRNazanin" w:eastAsia="IRNazanin"/>
          <w:color w:val="111111"/>
          <w:sz w:val="28"/>
          <w:sz w:val="28"/>
          <w:szCs w:val="28"/>
          <w:rtl w:val="true"/>
          <w:lang w:bidi="fa-IR"/>
        </w:rPr>
        <w:t>تضوع أرواح نجد من ثیابهم عند القدوم لقرب العهد بالدار</w:t>
      </w:r>
    </w:p>
    <w:p>
      <w:pPr>
        <w:pStyle w:val="BookText"/>
        <w:rPr/>
      </w:pPr>
      <w:r>
        <w:rPr>
          <w:rFonts w:ascii="IRNazanin" w:hAnsi="IRNazanin" w:eastAsia="IRNazanin"/>
          <w:color w:val="111111"/>
          <w:sz w:val="28"/>
          <w:sz w:val="28"/>
          <w:szCs w:val="28"/>
          <w:rtl w:val="true"/>
          <w:lang w:bidi="fa-IR"/>
        </w:rPr>
        <w:t>وذکر ابن جنّی أنّه تلقّن القرآن بعد أن دخل فی السنّ، فحفظه فی مدّة یسیرة، وصنّف کتاباً فی معانی القرآن یتعذّر وجود مثله، دلّ علی توسّعه فی علم النحو واللغة، وصنّف کتاباً فی مجازات القرآن فجاء نادراً فی بابه، وقد عنی بجمع دیوانه جماعة، وأجود ما جمع الذی جمعه أبوحکیم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بعض الاُدباء اجتاز بدار الشریف الرضی بسرّمن رأی وهو لا یعرفها، وقد أخنی علیها الزمان، وذهبت بهجتها، وأخلقت دیباجتها وبقایا رسومها تشهد لها بالنضارة وحسن البشارة، فوقف علیها متعجّباً من صروف الزمان وطوارق الحدثان، وتمثّل بقول الشریف الرضی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وقفت علی ربوعهم وطلولها بید البلی نهب</w:t>
      </w:r>
    </w:p>
    <w:p>
      <w:pPr>
        <w:pStyle w:val="BookText"/>
        <w:rPr/>
      </w:pPr>
      <w:r>
        <w:rPr>
          <w:rFonts w:ascii="IRNazanin" w:hAnsi="IRNazanin" w:eastAsia="IRNazanin"/>
          <w:color w:val="111111"/>
          <w:sz w:val="28"/>
          <w:sz w:val="28"/>
          <w:szCs w:val="28"/>
          <w:rtl w:val="true"/>
          <w:lang w:bidi="fa-IR"/>
        </w:rPr>
        <w:t>فبکیت حتّی ضجّ من لغب نضوی وعجّ بعذلی الرکب</w:t>
      </w:r>
    </w:p>
    <w:p>
      <w:pPr>
        <w:pStyle w:val="BookText"/>
        <w:rPr/>
      </w:pPr>
      <w:r>
        <w:rPr>
          <w:rFonts w:ascii="IRNazanin" w:hAnsi="IRNazanin" w:eastAsia="IRNazanin"/>
          <w:color w:val="111111"/>
          <w:sz w:val="28"/>
          <w:sz w:val="28"/>
          <w:szCs w:val="28"/>
          <w:rtl w:val="true"/>
          <w:lang w:bidi="fa-IR"/>
        </w:rPr>
        <w:t>وتلفتت عینی فمذ خفیت عنها الطلول تلفت القلب</w:t>
      </w:r>
    </w:p>
    <w:p>
      <w:pPr>
        <w:pStyle w:val="BookText"/>
        <w:rPr/>
      </w:pPr>
      <w:r>
        <w:rPr>
          <w:rFonts w:ascii="IRNazanin" w:hAnsi="IRNazanin" w:eastAsia="IRNazanin"/>
          <w:color w:val="111111"/>
          <w:sz w:val="28"/>
          <w:sz w:val="28"/>
          <w:szCs w:val="28"/>
          <w:rtl w:val="true"/>
          <w:lang w:bidi="fa-IR"/>
        </w:rPr>
        <w:t>فمرّ به شخص فسمعه ینشد الأبیات،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هذه الدار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الدار لقائل هذه الأبیات الشریف الرضی، فتعجّب من حسن الاتّفاق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ولادة الرضی سنة تسع وخمسین وثلاثمائة ببغداد، وتوفّی بکرة یوم الخمیس سادس المحرّم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 ستّ وأربعمائة ببغداد، ودفن فی داره بخطّ مسجد الأنباریین بالکرخ، وخربت الدار ودثر القبر، ومضی أخوه المرتضی أبوالقاسم علی إلی مشهد موسی بن جعفر علیهما السلام لأنّه لا یستطیع أن ینظر إلی تابوته، وصلّی علیه الوزیر فخر</w:t>
      </w:r>
    </w:p>
    <w:p>
      <w:pPr>
        <w:pStyle w:val="BookText"/>
        <w:rPr/>
      </w:pPr>
      <w:r>
        <w:rPr>
          <w:rFonts w:ascii="IRNazanin" w:hAnsi="IRNazanin" w:eastAsia="IRNazanin"/>
          <w:color w:val="111111"/>
          <w:sz w:val="28"/>
          <w:sz w:val="28"/>
          <w:szCs w:val="28"/>
          <w:rtl w:val="true"/>
          <w:lang w:bidi="fa-IR"/>
        </w:rPr>
        <w:t>الملک فی داره مع جماعة کثیرة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کثیر</w:t>
      </w:r>
      <w:r>
        <w:rPr>
          <w:rStyle w:val="FootnoteAnchor"/>
          <w:rtl w:val="true"/>
        </w:rPr>
        <w:footnoteReference w:id="81"/>
      </w:r>
      <w:r>
        <w:rPr>
          <w:rFonts w:ascii="Amiri" w:hAnsi="Amiri" w:eastAsia="Amiri" w:cs="Amiri"/>
          <w:color w:val="111111"/>
          <w:sz w:val="28"/>
          <w:sz w:val="28"/>
          <w:szCs w:val="28"/>
          <w:rtl w:val="true"/>
          <w:lang w:bidi="ar-SA"/>
        </w:rPr>
        <w:t>، والسید عبّاس المکّی</w:t>
      </w:r>
      <w:r>
        <w:rPr>
          <w:rStyle w:val="FootnoteAnchor"/>
          <w:rtl w:val="true"/>
        </w:rPr>
        <w:footnoteReference w:id="82"/>
      </w:r>
      <w:r>
        <w:rPr>
          <w:rFonts w:ascii="IRNazanin" w:hAnsi="IRNazanin" w:eastAsia="IRNazanin"/>
          <w:color w:val="111111"/>
          <w:sz w:val="28"/>
          <w:sz w:val="28"/>
          <w:szCs w:val="28"/>
          <w:rtl w:val="true"/>
          <w:lang w:bidi="fa-IR"/>
        </w:rPr>
        <w:t>، والسید الأمین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قصائده ما أنشدها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راحِلٌ أنت واللیالی نُزولُ ومُضِرٌّ بِک البقاءُ الطویلُ</w:t>
      </w:r>
    </w:p>
    <w:p>
      <w:pPr>
        <w:pStyle w:val="BookText"/>
        <w:rPr/>
      </w:pPr>
      <w:r>
        <w:rPr>
          <w:rFonts w:ascii="Amiri" w:hAnsi="Amiri" w:eastAsia="Amiri" w:cs="Amiri"/>
          <w:color w:val="111111"/>
          <w:sz w:val="28"/>
          <w:sz w:val="28"/>
          <w:szCs w:val="28"/>
          <w:rtl w:val="true"/>
          <w:lang w:bidi="ar-SA"/>
        </w:rPr>
        <w:t xml:space="preserve">لا شُجاعٌ یَبقی فیعتنقُ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ولا آمِلٌ ولا مأمول</w:t>
      </w:r>
    </w:p>
    <w:p>
      <w:pPr>
        <w:pStyle w:val="BookText"/>
        <w:rPr/>
      </w:pPr>
      <w:r>
        <w:rPr>
          <w:rFonts w:ascii="Amiri" w:hAnsi="Amiri" w:eastAsia="Amiri" w:cs="Amiri"/>
          <w:color w:val="111111"/>
          <w:sz w:val="28"/>
          <w:sz w:val="28"/>
          <w:szCs w:val="28"/>
          <w:rtl w:val="true"/>
          <w:lang w:bidi="ar-SA"/>
        </w:rPr>
        <w:t>غایةُ الناس فی الزمان فناءٌ وکذا غایةُ الغُصون الذُبول</w:t>
      </w:r>
    </w:p>
    <w:p>
      <w:pPr>
        <w:pStyle w:val="BookText"/>
        <w:rPr/>
      </w:pPr>
      <w:r>
        <w:rPr>
          <w:rFonts w:ascii="Amiri" w:hAnsi="Amiri" w:eastAsia="Amiri" w:cs="Amiri"/>
          <w:color w:val="111111"/>
          <w:sz w:val="28"/>
          <w:sz w:val="28"/>
          <w:szCs w:val="28"/>
          <w:rtl w:val="true"/>
          <w:lang w:bidi="ar-SA"/>
        </w:rPr>
        <w:t>إنّما المرءُ للمَنیّة مَخبو ءٌ وللطعن تُستجمّ الخُیول</w:t>
      </w:r>
    </w:p>
    <w:p>
      <w:pPr>
        <w:pStyle w:val="BookText"/>
        <w:rPr/>
      </w:pPr>
      <w:r>
        <w:rPr>
          <w:rFonts w:ascii="Amiri" w:hAnsi="Amiri" w:eastAsia="Amiri" w:cs="Amiri"/>
          <w:color w:val="111111"/>
          <w:sz w:val="28"/>
          <w:sz w:val="28"/>
          <w:szCs w:val="28"/>
          <w:rtl w:val="true"/>
          <w:lang w:bidi="ar-SA"/>
        </w:rPr>
        <w:t>من مُقیلٍ بین الضلُوع إلی طو ل عَناءٍ وفی التراب مَقیل</w:t>
      </w:r>
    </w:p>
    <w:p>
      <w:pPr>
        <w:pStyle w:val="BookText"/>
        <w:rPr/>
      </w:pPr>
      <w:r>
        <w:rPr>
          <w:rFonts w:ascii="Amiri" w:hAnsi="Amiri" w:eastAsia="Amiri" w:cs="Amiri"/>
          <w:color w:val="111111"/>
          <w:sz w:val="28"/>
          <w:sz w:val="28"/>
          <w:szCs w:val="28"/>
          <w:rtl w:val="true"/>
          <w:lang w:bidi="ar-SA"/>
        </w:rPr>
        <w:t>فهو کالغیم ألّفَتهُ جَنوبٌ یدُ</w:t>
      </w:r>
      <w:r>
        <w:rPr>
          <w:rStyle w:val="FootnoteAnchor"/>
          <w:rtl w:val="true"/>
        </w:rPr>
        <w:footnoteReference w:id="84"/>
      </w:r>
      <w:r>
        <w:rPr>
          <w:rFonts w:ascii="Amiri" w:hAnsi="Amiri" w:eastAsia="Amiri" w:cs="Amiri"/>
          <w:color w:val="111111"/>
          <w:sz w:val="28"/>
          <w:sz w:val="28"/>
          <w:szCs w:val="28"/>
          <w:rtl w:val="true"/>
          <w:lang w:bidi="ar-SA"/>
        </w:rPr>
        <w:t>دَجْنٍ ومزّقتهُ قَبول</w:t>
      </w:r>
    </w:p>
    <w:p>
      <w:pPr>
        <w:pStyle w:val="BookText"/>
        <w:rPr/>
      </w:pPr>
      <w:r>
        <w:rPr>
          <w:rFonts w:ascii="Amiri" w:hAnsi="Amiri" w:eastAsia="Amiri" w:cs="Amiri"/>
          <w:color w:val="111111"/>
          <w:sz w:val="28"/>
          <w:sz w:val="28"/>
          <w:szCs w:val="28"/>
          <w:rtl w:val="true"/>
          <w:lang w:bidi="ar-SA"/>
        </w:rPr>
        <w:t>عادَةٌ للزمان فی کلّ یومٍ یَتناءی خِلٌّ وتَبکی طُلول</w:t>
      </w:r>
    </w:p>
    <w:p>
      <w:pPr>
        <w:pStyle w:val="BookText"/>
        <w:rPr/>
      </w:pPr>
      <w:r>
        <w:rPr>
          <w:rFonts w:ascii="Amiri" w:hAnsi="Amiri" w:eastAsia="Amiri" w:cs="Amiri"/>
          <w:color w:val="111111"/>
          <w:sz w:val="28"/>
          <w:sz w:val="28"/>
          <w:szCs w:val="28"/>
          <w:rtl w:val="true"/>
          <w:lang w:bidi="ar-SA"/>
        </w:rPr>
        <w:t xml:space="preserve">فاللیالی عَونٌ علیک مع البی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کما ساعدَ الذوابلَ طُول</w:t>
      </w:r>
    </w:p>
    <w:p>
      <w:pPr>
        <w:pStyle w:val="BookText"/>
        <w:rPr/>
      </w:pPr>
      <w:r>
        <w:rPr>
          <w:rFonts w:ascii="Amiri" w:hAnsi="Amiri" w:eastAsia="Amiri" w:cs="Amiri"/>
          <w:color w:val="111111"/>
          <w:sz w:val="28"/>
          <w:sz w:val="28"/>
          <w:szCs w:val="28"/>
          <w:rtl w:val="true"/>
          <w:lang w:bidi="ar-SA"/>
        </w:rPr>
        <w:t>رُبّما وافق الفتی من زمانٍ فَرَحٌ غیرُه به مَتبول</w:t>
      </w:r>
    </w:p>
    <w:p>
      <w:pPr>
        <w:pStyle w:val="BookText"/>
        <w:rPr/>
      </w:pPr>
      <w:r>
        <w:rPr>
          <w:rFonts w:ascii="Amiri" w:hAnsi="Amiri" w:eastAsia="Amiri" w:cs="Amiri"/>
          <w:color w:val="111111"/>
          <w:sz w:val="28"/>
          <w:sz w:val="28"/>
          <w:szCs w:val="28"/>
          <w:rtl w:val="true"/>
          <w:lang w:bidi="ar-SA"/>
        </w:rPr>
        <w:t xml:space="preserve">هی دُنیا إن واصلت ذا جَفت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مَلالاً کأنّها عُطبُول</w:t>
      </w:r>
    </w:p>
    <w:p>
      <w:pPr>
        <w:pStyle w:val="BookText"/>
        <w:rPr/>
      </w:pPr>
      <w:r>
        <w:rPr>
          <w:rFonts w:ascii="Amiri" w:hAnsi="Amiri" w:eastAsia="Amiri" w:cs="Amiri"/>
          <w:color w:val="111111"/>
          <w:sz w:val="28"/>
          <w:sz w:val="28"/>
          <w:szCs w:val="28"/>
          <w:rtl w:val="true"/>
          <w:lang w:bidi="ar-SA"/>
        </w:rPr>
        <w:t>کلّ باکٍ یُبکی علیه وإن طا ل بَقاءٌ والثاکلُ المثکول</w:t>
      </w:r>
    </w:p>
    <w:p>
      <w:pPr>
        <w:pStyle w:val="BookText"/>
        <w:rPr/>
      </w:pPr>
      <w:r>
        <w:rPr>
          <w:rFonts w:ascii="Amiri" w:hAnsi="Amiri" w:eastAsia="Amiri" w:cs="Amiri"/>
          <w:color w:val="111111"/>
          <w:sz w:val="28"/>
          <w:sz w:val="28"/>
          <w:szCs w:val="28"/>
          <w:rtl w:val="true"/>
          <w:lang w:bidi="ar-SA"/>
        </w:rPr>
        <w:t>والأمانیّ حَسرةٌ وعَناءٌ للذی ظَنّ أنّها تَعلیل</w:t>
      </w:r>
    </w:p>
    <w:p>
      <w:pPr>
        <w:pStyle w:val="BookText"/>
        <w:rPr/>
      </w:pPr>
      <w:r>
        <w:rPr>
          <w:rFonts w:ascii="Amiri" w:hAnsi="Amiri" w:eastAsia="Amiri" w:cs="Amiri"/>
          <w:color w:val="111111"/>
          <w:sz w:val="28"/>
          <w:sz w:val="28"/>
          <w:szCs w:val="28"/>
          <w:rtl w:val="true"/>
          <w:lang w:bidi="ar-SA"/>
        </w:rPr>
        <w:t>ما یُبالی الحِمامَ أین تَرقّی بعد ما غالتِ ابنَ فاطمَ غُول</w:t>
      </w:r>
    </w:p>
    <w:p>
      <w:pPr>
        <w:pStyle w:val="BookText"/>
        <w:rPr/>
      </w:pPr>
      <w:r>
        <w:rPr>
          <w:rFonts w:ascii="Amiri" w:hAnsi="Amiri" w:eastAsia="Amiri" w:cs="Amiri"/>
          <w:color w:val="111111"/>
          <w:sz w:val="28"/>
          <w:sz w:val="28"/>
          <w:szCs w:val="28"/>
          <w:rtl w:val="true"/>
          <w:lang w:bidi="ar-SA"/>
        </w:rPr>
        <w:t>أیّ یومٍ أدمی المدامِع فیه حادثٌ أریعٌ</w:t>
      </w:r>
      <w:r>
        <w:rPr>
          <w:rStyle w:val="FootnoteAnchor"/>
          <w:rtl w:val="true"/>
        </w:rPr>
        <w:footnoteReference w:id="85"/>
      </w:r>
      <w:r>
        <w:rPr>
          <w:rFonts w:ascii="Amiri" w:hAnsi="Amiri" w:eastAsia="Amiri" w:cs="Amiri"/>
          <w:color w:val="111111"/>
          <w:sz w:val="28"/>
          <w:sz w:val="28"/>
          <w:szCs w:val="28"/>
          <w:rtl w:val="true"/>
          <w:lang w:bidi="ar-SA"/>
        </w:rPr>
        <w:t>وخَطبٌ جلیل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عاشوراء الذی لا أعان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فیه ولا اجیر القَبیل</w:t>
      </w:r>
    </w:p>
    <w:p>
      <w:pPr>
        <w:pStyle w:val="BookText"/>
        <w:rPr/>
      </w:pPr>
      <w:r>
        <w:rPr>
          <w:rFonts w:ascii="IRNazanin" w:hAnsi="IRNazanin" w:eastAsia="IRNazanin"/>
          <w:color w:val="111111"/>
          <w:sz w:val="28"/>
          <w:sz w:val="28"/>
          <w:szCs w:val="28"/>
          <w:rtl w:val="true"/>
          <w:lang w:bidi="fa-IR"/>
        </w:rPr>
        <w:t xml:space="preserve">یابن بنت النبی ضیّعت 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رجالٌ والحافِظون قلیل</w:t>
      </w:r>
    </w:p>
    <w:p>
      <w:pPr>
        <w:pStyle w:val="BookText"/>
        <w:rPr/>
      </w:pPr>
      <w:r>
        <w:rPr>
          <w:rFonts w:ascii="IRNazanin" w:hAnsi="IRNazanin" w:eastAsia="IRNazanin"/>
          <w:color w:val="111111"/>
          <w:sz w:val="28"/>
          <w:sz w:val="28"/>
          <w:szCs w:val="28"/>
          <w:rtl w:val="true"/>
          <w:lang w:bidi="fa-IR"/>
        </w:rPr>
        <w:t>ما أطاعوا النبیّ فیکَ وقد ما لت بأسیافهم</w:t>
      </w:r>
      <w:r>
        <w:rPr>
          <w:rStyle w:val="FootnoteAnchor"/>
          <w:rtl w:val="true"/>
        </w:rPr>
        <w:footnoteReference w:id="86"/>
      </w:r>
      <w:r>
        <w:rPr>
          <w:rFonts w:ascii="IRNazanin" w:hAnsi="IRNazanin" w:eastAsia="IRNazanin"/>
          <w:color w:val="111111"/>
          <w:sz w:val="28"/>
          <w:sz w:val="28"/>
          <w:szCs w:val="28"/>
          <w:rtl w:val="true"/>
          <w:lang w:bidi="fa-IR"/>
        </w:rPr>
        <w:t>إلیک الذُحول</w:t>
      </w:r>
    </w:p>
    <w:p>
      <w:pPr>
        <w:pStyle w:val="BookText"/>
        <w:rPr/>
      </w:pPr>
      <w:r>
        <w:rPr>
          <w:rFonts w:ascii="IRNazanin" w:hAnsi="IRNazanin" w:eastAsia="IRNazanin"/>
          <w:color w:val="111111"/>
          <w:sz w:val="28"/>
          <w:sz w:val="28"/>
          <w:szCs w:val="28"/>
          <w:rtl w:val="true"/>
          <w:lang w:bidi="fa-IR"/>
        </w:rPr>
        <w:t>وأحالوا علی المعاذیر</w:t>
      </w:r>
      <w:r>
        <w:rPr>
          <w:rStyle w:val="FootnoteAnchor"/>
          <w:rtl w:val="true"/>
        </w:rPr>
        <w:footnoteReference w:id="87"/>
      </w:r>
      <w:r>
        <w:rPr>
          <w:rFonts w:ascii="Amiri" w:hAnsi="Amiri" w:eastAsia="Amiri" w:cs="Amiri"/>
          <w:color w:val="111111"/>
          <w:sz w:val="28"/>
          <w:sz w:val="28"/>
          <w:szCs w:val="28"/>
          <w:rtl w:val="true"/>
          <w:lang w:bidi="ar-SA"/>
        </w:rPr>
        <w:t>فی حر بک لو أنّ عُذرَهم مَقبول</w:t>
      </w:r>
    </w:p>
    <w:p>
      <w:pPr>
        <w:pStyle w:val="BookText"/>
        <w:rPr/>
      </w:pPr>
      <w:r>
        <w:rPr>
          <w:rFonts w:ascii="IRNazanin" w:hAnsi="IRNazanin" w:eastAsia="IRNazanin"/>
          <w:color w:val="111111"/>
          <w:sz w:val="28"/>
          <w:sz w:val="28"/>
          <w:szCs w:val="28"/>
          <w:rtl w:val="true"/>
          <w:lang w:bidi="fa-IR"/>
        </w:rPr>
        <w:t xml:space="preserve">واستقالوا من بعدما أجلَبوا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أالآنَ أیّها المستقیل</w:t>
      </w:r>
    </w:p>
    <w:p>
      <w:pPr>
        <w:pStyle w:val="BookText"/>
        <w:rPr/>
      </w:pPr>
      <w:r>
        <w:rPr>
          <w:rFonts w:ascii="Amiri" w:hAnsi="Amiri" w:eastAsia="Amiri" w:cs="Amiri"/>
          <w:color w:val="111111"/>
          <w:sz w:val="28"/>
          <w:sz w:val="28"/>
          <w:szCs w:val="28"/>
          <w:rtl w:val="true"/>
          <w:lang w:bidi="ar-SA"/>
        </w:rPr>
        <w:t xml:space="preserve">إنّ أمراً قَنّعتَ من دونه السی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لمن حازَه لمرعیً وَبیل</w:t>
      </w:r>
    </w:p>
    <w:p>
      <w:pPr>
        <w:pStyle w:val="BookText"/>
        <w:rPr/>
      </w:pPr>
      <w:r>
        <w:rPr>
          <w:rFonts w:ascii="Amiri" w:hAnsi="Amiri" w:eastAsia="Amiri" w:cs="Amiri"/>
          <w:color w:val="111111"/>
          <w:sz w:val="28"/>
          <w:sz w:val="28"/>
          <w:szCs w:val="28"/>
          <w:rtl w:val="true"/>
          <w:lang w:bidi="ar-SA"/>
        </w:rPr>
        <w:t>یا حُساماً فلّت مَضاربُه الها م وقد فَلّه الحُسامُ الصقیل</w:t>
      </w:r>
    </w:p>
    <w:p>
      <w:pPr>
        <w:pStyle w:val="BookText"/>
        <w:rPr/>
      </w:pPr>
      <w:r>
        <w:rPr>
          <w:rFonts w:ascii="Amiri" w:hAnsi="Amiri" w:eastAsia="Amiri" w:cs="Amiri"/>
          <w:color w:val="111111"/>
          <w:sz w:val="28"/>
          <w:sz w:val="28"/>
          <w:szCs w:val="28"/>
          <w:rtl w:val="true"/>
          <w:lang w:bidi="ar-SA"/>
        </w:rPr>
        <w:t xml:space="preserve">یا جواداً أدمی الجوادَ من الطع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وولّی ونَحرُه مَبلول</w:t>
      </w:r>
    </w:p>
    <w:p>
      <w:pPr>
        <w:pStyle w:val="BookText"/>
        <w:rPr/>
      </w:pPr>
      <w:r>
        <w:rPr>
          <w:rFonts w:ascii="Amiri" w:hAnsi="Amiri" w:eastAsia="Amiri" w:cs="Amiri"/>
          <w:color w:val="111111"/>
          <w:sz w:val="28"/>
          <w:sz w:val="28"/>
          <w:szCs w:val="28"/>
          <w:rtl w:val="true"/>
          <w:lang w:bidi="ar-SA"/>
        </w:rPr>
        <w:t>حَجَلَ الخیلُ من دِماء الأعادی یوم یبدو طعنٌ وتَخفی حُجول</w:t>
      </w:r>
    </w:p>
    <w:p>
      <w:pPr>
        <w:pStyle w:val="BookText"/>
        <w:rPr/>
      </w:pPr>
      <w:r>
        <w:rPr>
          <w:rFonts w:ascii="IRNazanin" w:hAnsi="IRNazanin" w:eastAsia="IRNazanin"/>
          <w:color w:val="111111"/>
          <w:sz w:val="28"/>
          <w:sz w:val="28"/>
          <w:szCs w:val="28"/>
          <w:rtl w:val="true"/>
          <w:lang w:bidi="fa-IR"/>
        </w:rPr>
        <w:t xml:space="preserve">یومَ طاحت أیدی السوابق فی النق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وفاض الونا وغاض الصهیل</w:t>
      </w:r>
    </w:p>
    <w:p>
      <w:pPr>
        <w:pStyle w:val="BookText"/>
        <w:rPr/>
      </w:pPr>
      <w:r>
        <w:rPr>
          <w:rFonts w:ascii="Amiri" w:hAnsi="Amiri" w:eastAsia="Amiri" w:cs="Amiri"/>
          <w:color w:val="111111"/>
          <w:sz w:val="28"/>
          <w:sz w:val="28"/>
          <w:szCs w:val="28"/>
          <w:rtl w:val="true"/>
          <w:lang w:bidi="ar-SA"/>
        </w:rPr>
        <w:t>أتُرانی ألذّ ماءً ولمّا یَروْ من مُهجة الإمام الغَلیل</w:t>
      </w:r>
    </w:p>
    <w:p>
      <w:pPr>
        <w:pStyle w:val="BookText"/>
        <w:rPr/>
      </w:pPr>
      <w:r>
        <w:rPr>
          <w:rFonts w:ascii="Amiri" w:hAnsi="Amiri" w:eastAsia="Amiri" w:cs="Amiri"/>
          <w:color w:val="111111"/>
          <w:sz w:val="28"/>
          <w:sz w:val="28"/>
          <w:szCs w:val="28"/>
          <w:rtl w:val="true"/>
          <w:lang w:bidi="ar-SA"/>
        </w:rPr>
        <w:t>أتُرانی اعیرُ وجهی صَوناً وعلی وجهه تَجولُ الخُیول</w:t>
      </w:r>
    </w:p>
    <w:p>
      <w:pPr>
        <w:pStyle w:val="BookText"/>
        <w:rPr/>
      </w:pPr>
      <w:r>
        <w:rPr>
          <w:rFonts w:ascii="Amiri" w:hAnsi="Amiri" w:eastAsia="Amiri" w:cs="Amiri"/>
          <w:color w:val="111111"/>
          <w:sz w:val="28"/>
          <w:sz w:val="28"/>
          <w:szCs w:val="28"/>
          <w:rtl w:val="true"/>
          <w:lang w:bidi="ar-SA"/>
        </w:rPr>
        <w:t xml:space="preserve">قبّلته الرماحُ واتّصلتْ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المنایا وعانقته النُصول</w:t>
      </w:r>
    </w:p>
    <w:p>
      <w:pPr>
        <w:pStyle w:val="BookText"/>
        <w:rPr/>
      </w:pPr>
      <w:r>
        <w:rPr>
          <w:rFonts w:ascii="IRNazanin" w:hAnsi="IRNazanin" w:eastAsia="IRNazanin"/>
          <w:color w:val="111111"/>
          <w:sz w:val="28"/>
          <w:sz w:val="28"/>
          <w:szCs w:val="28"/>
          <w:rtl w:val="true"/>
          <w:lang w:bidi="fa-IR"/>
        </w:rPr>
        <w:t>والسبایا علی النجائب تُستا قُ وقد نالت الجُیوبَ الذیول</w:t>
      </w:r>
    </w:p>
    <w:p>
      <w:pPr>
        <w:pStyle w:val="BookText"/>
        <w:rPr/>
      </w:pPr>
      <w:r>
        <w:rPr>
          <w:rFonts w:ascii="Amiri" w:hAnsi="Amiri" w:eastAsia="Amiri" w:cs="Amiri"/>
          <w:color w:val="111111"/>
          <w:sz w:val="28"/>
          <w:sz w:val="28"/>
          <w:szCs w:val="28"/>
          <w:rtl w:val="true"/>
          <w:lang w:bidi="ar-SA"/>
        </w:rPr>
        <w:t>من قلوبٍ یَدمی بها ناظرُ الوَ جد ومن أدمُعٍ مَراها الهُمول</w:t>
      </w:r>
    </w:p>
    <w:p>
      <w:pPr>
        <w:pStyle w:val="BookText"/>
        <w:rPr/>
      </w:pPr>
      <w:r>
        <w:rPr>
          <w:rFonts w:ascii="Amiri" w:hAnsi="Amiri" w:eastAsia="Amiri" w:cs="Amiri"/>
          <w:color w:val="111111"/>
          <w:sz w:val="28"/>
          <w:sz w:val="28"/>
          <w:szCs w:val="28"/>
          <w:rtl w:val="true"/>
          <w:lang w:bidi="ar-SA"/>
        </w:rPr>
        <w:t>قد سَلبن القِناعَ من کلّ وجهٍ فیه للصون من قِناعٍ بدیل</w:t>
      </w:r>
    </w:p>
    <w:p>
      <w:pPr>
        <w:pStyle w:val="BookText"/>
        <w:rPr/>
      </w:pPr>
      <w:r>
        <w:rPr>
          <w:rFonts w:ascii="Amiri" w:hAnsi="Amiri" w:eastAsia="Amiri" w:cs="Amiri"/>
          <w:color w:val="111111"/>
          <w:sz w:val="28"/>
          <w:sz w:val="28"/>
          <w:szCs w:val="28"/>
          <w:rtl w:val="true"/>
          <w:lang w:bidi="ar-SA"/>
        </w:rPr>
        <w:t>وتَنقَّبن بالأنامل والد معُ علی کلّ نقابٍ دَلیل</w:t>
      </w:r>
    </w:p>
    <w:p>
      <w:pPr>
        <w:pStyle w:val="BookText"/>
        <w:rPr/>
      </w:pPr>
      <w:r>
        <w:rPr>
          <w:rFonts w:ascii="Amiri" w:hAnsi="Amiri" w:eastAsia="Amiri" w:cs="Amiri"/>
          <w:color w:val="111111"/>
          <w:sz w:val="28"/>
          <w:sz w:val="28"/>
          <w:szCs w:val="28"/>
          <w:rtl w:val="true"/>
          <w:lang w:bidi="ar-SA"/>
        </w:rPr>
        <w:t>وتشاکَین والشکاةُ بُکاءٌ وتَنادَین والنداءُ عَویل</w:t>
      </w:r>
    </w:p>
    <w:p>
      <w:pPr>
        <w:pStyle w:val="BookText"/>
        <w:rPr/>
      </w:pPr>
      <w:r>
        <w:rPr>
          <w:rFonts w:ascii="Amiri" w:hAnsi="Amiri" w:eastAsia="Amiri" w:cs="Amiri"/>
          <w:color w:val="111111"/>
          <w:sz w:val="28"/>
          <w:sz w:val="28"/>
          <w:szCs w:val="28"/>
          <w:rtl w:val="true"/>
          <w:lang w:bidi="ar-SA"/>
        </w:rPr>
        <w:t>لا یَغُبّ الحادی العَجول</w:t>
      </w:r>
      <w:r>
        <w:rPr>
          <w:rStyle w:val="FootnoteAnchor"/>
          <w:rtl w:val="true"/>
        </w:rPr>
        <w:footnoteReference w:id="88"/>
      </w:r>
      <w:r>
        <w:rPr>
          <w:rFonts w:ascii="Amiri" w:hAnsi="Amiri" w:eastAsia="Amiri" w:cs="Amiri"/>
          <w:color w:val="111111"/>
          <w:sz w:val="28"/>
          <w:sz w:val="28"/>
          <w:szCs w:val="28"/>
          <w:rtl w:val="true"/>
          <w:lang w:bidi="ar-SA"/>
        </w:rPr>
        <w:t xml:space="preserve">ولا 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عن رَنّة العدیل العدیل</w:t>
      </w:r>
    </w:p>
    <w:p>
      <w:pPr>
        <w:pStyle w:val="BookText"/>
        <w:rPr/>
      </w:pPr>
      <w:r>
        <w:rPr>
          <w:rFonts w:ascii="IRNazanin" w:hAnsi="IRNazanin" w:eastAsia="IRNazanin"/>
          <w:color w:val="111111"/>
          <w:sz w:val="28"/>
          <w:sz w:val="28"/>
          <w:szCs w:val="28"/>
          <w:rtl w:val="true"/>
          <w:lang w:bidi="fa-IR"/>
        </w:rPr>
        <w:t>یا غریب الدیار صَبری غریبٌ وقتیل الأعداء نَومی قتیل</w:t>
      </w:r>
    </w:p>
    <w:p>
      <w:pPr>
        <w:pStyle w:val="BookText"/>
        <w:rPr/>
      </w:pPr>
      <w:r>
        <w:rPr>
          <w:rFonts w:ascii="Amiri" w:hAnsi="Amiri" w:eastAsia="Amiri" w:cs="Amiri"/>
          <w:color w:val="111111"/>
          <w:sz w:val="28"/>
          <w:sz w:val="28"/>
          <w:szCs w:val="28"/>
          <w:rtl w:val="true"/>
          <w:lang w:bidi="ar-SA"/>
        </w:rPr>
        <w:t>بی نِزاعٌ یَطغی إلیک وشوقٌ وغَرامٌ وزَفرةٌ وعویل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 أنّی ضجیعُ قَبرک أو أ نّ ثَراهُ بمدمَعی مَطلول</w:t>
      </w:r>
    </w:p>
    <w:p>
      <w:pPr>
        <w:pStyle w:val="BookText"/>
        <w:rPr/>
      </w:pPr>
      <w:r>
        <w:rPr>
          <w:rFonts w:ascii="Amiri" w:hAnsi="Amiri" w:eastAsia="Amiri" w:cs="Amiri"/>
          <w:color w:val="111111"/>
          <w:sz w:val="28"/>
          <w:sz w:val="28"/>
          <w:szCs w:val="28"/>
          <w:rtl w:val="true"/>
          <w:lang w:bidi="ar-SA"/>
        </w:rPr>
        <w:t>لا أغَبِّ الطُفوفَ فی کلّ یومٍ من طِراق الأنواء غَیثٌ هطول</w:t>
      </w:r>
    </w:p>
    <w:p>
      <w:pPr>
        <w:pStyle w:val="BookText"/>
        <w:rPr/>
      </w:pPr>
      <w:r>
        <w:rPr>
          <w:rFonts w:ascii="Amiri" w:hAnsi="Amiri" w:eastAsia="Amiri" w:cs="Amiri"/>
          <w:color w:val="111111"/>
          <w:sz w:val="28"/>
          <w:sz w:val="28"/>
          <w:szCs w:val="28"/>
          <w:rtl w:val="true"/>
          <w:lang w:bidi="ar-SA"/>
        </w:rPr>
        <w:t>مطرٌ ناعمٌ وریحُ شمالٍ ونسیمٌ غَضُّ وظلُّ ظلیل</w:t>
      </w:r>
    </w:p>
    <w:p>
      <w:pPr>
        <w:pStyle w:val="BookText"/>
        <w:rPr/>
      </w:pPr>
      <w:r>
        <w:rPr>
          <w:rFonts w:ascii="Amiri" w:hAnsi="Amiri" w:eastAsia="Amiri" w:cs="Amiri"/>
          <w:color w:val="111111"/>
          <w:sz w:val="28"/>
          <w:sz w:val="28"/>
          <w:szCs w:val="28"/>
          <w:rtl w:val="true"/>
          <w:lang w:bidi="ar-SA"/>
        </w:rPr>
        <w:t>یا بنی أحمدٍ إلی کم سِنانی غائبٌ عن طِعانِه ممطول</w:t>
      </w:r>
    </w:p>
    <w:p>
      <w:pPr>
        <w:pStyle w:val="BookText"/>
        <w:rPr/>
      </w:pPr>
      <w:r>
        <w:rPr>
          <w:rFonts w:ascii="IRNazanin" w:hAnsi="IRNazanin" w:eastAsia="IRNazanin"/>
          <w:color w:val="111111"/>
          <w:sz w:val="28"/>
          <w:sz w:val="28"/>
          <w:szCs w:val="28"/>
          <w:rtl w:val="true"/>
          <w:lang w:bidi="fa-IR"/>
        </w:rPr>
        <w:t>وجیادی مربوطةٌ والمطایا ومَقامی یَروعُ عنه الدخیل</w:t>
      </w:r>
    </w:p>
    <w:p>
      <w:pPr>
        <w:pStyle w:val="BookText"/>
        <w:rPr/>
      </w:pPr>
      <w:r>
        <w:rPr>
          <w:rFonts w:ascii="Amiri" w:hAnsi="Amiri" w:eastAsia="Amiri" w:cs="Amiri"/>
          <w:color w:val="111111"/>
          <w:sz w:val="28"/>
          <w:sz w:val="28"/>
          <w:szCs w:val="28"/>
          <w:rtl w:val="true"/>
          <w:lang w:bidi="ar-SA"/>
        </w:rPr>
        <w:t xml:space="preserve">کم إلی کم تَعلو الطغاةُ وکم 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فی کلّ فاضلٍ مفضول</w:t>
      </w:r>
    </w:p>
    <w:p>
      <w:pPr>
        <w:pStyle w:val="BookText"/>
        <w:rPr/>
      </w:pPr>
      <w:r>
        <w:rPr>
          <w:rFonts w:ascii="IRNazanin" w:hAnsi="IRNazanin" w:eastAsia="IRNazanin"/>
          <w:color w:val="111111"/>
          <w:sz w:val="28"/>
          <w:sz w:val="28"/>
          <w:szCs w:val="28"/>
          <w:rtl w:val="true"/>
          <w:lang w:bidi="fa-IR"/>
        </w:rPr>
        <w:t>قد أذاع الغلیلُ قلبی ولکن غیر بِدعٍ إذا استطبّ العلیل</w:t>
      </w:r>
    </w:p>
    <w:p>
      <w:pPr>
        <w:pStyle w:val="BookText"/>
        <w:rPr/>
      </w:pPr>
      <w:r>
        <w:rPr>
          <w:rFonts w:ascii="IRNazanin" w:hAnsi="IRNazanin" w:eastAsia="IRNazanin"/>
          <w:color w:val="111111"/>
          <w:sz w:val="28"/>
          <w:sz w:val="28"/>
          <w:szCs w:val="28"/>
          <w:rtl w:val="true"/>
          <w:lang w:bidi="fa-IR"/>
        </w:rPr>
        <w:t>لیت أنّی أبقی فأخترق</w:t>
      </w:r>
      <w:r>
        <w:rPr>
          <w:rStyle w:val="FootnoteAnchor"/>
          <w:rtl w:val="true"/>
        </w:rPr>
        <w:footnoteReference w:id="89"/>
      </w:r>
      <w:r>
        <w:rPr>
          <w:rFonts w:ascii="Amiri" w:hAnsi="Amiri" w:eastAsia="Amiri" w:cs="Amiri"/>
          <w:color w:val="111111"/>
          <w:sz w:val="28"/>
          <w:sz w:val="28"/>
          <w:szCs w:val="28"/>
          <w:rtl w:val="true"/>
          <w:lang w:bidi="ar-SA"/>
        </w:rPr>
        <w:t>النا سَ وفی الکفّ صارمٌ مسلول</w:t>
      </w:r>
    </w:p>
    <w:p>
      <w:pPr>
        <w:pStyle w:val="BookText"/>
        <w:rPr/>
      </w:pPr>
      <w:r>
        <w:rPr>
          <w:rFonts w:ascii="Amiri" w:hAnsi="Amiri" w:eastAsia="Amiri" w:cs="Amiri"/>
          <w:color w:val="111111"/>
          <w:sz w:val="28"/>
          <w:sz w:val="28"/>
          <w:szCs w:val="28"/>
          <w:rtl w:val="true"/>
          <w:lang w:bidi="ar-SA"/>
        </w:rPr>
        <w:t xml:space="preserve">وأجُرَّ القَنا لثارات یوم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یَستلحقُ الرعیلَ الرعیل</w:t>
      </w:r>
    </w:p>
    <w:p>
      <w:pPr>
        <w:pStyle w:val="BookText"/>
        <w:rPr/>
      </w:pPr>
      <w:r>
        <w:rPr>
          <w:rFonts w:ascii="Amiri" w:hAnsi="Amiri" w:eastAsia="Amiri" w:cs="Amiri"/>
          <w:color w:val="111111"/>
          <w:sz w:val="28"/>
          <w:sz w:val="28"/>
          <w:szCs w:val="28"/>
          <w:rtl w:val="true"/>
          <w:lang w:bidi="ar-SA"/>
        </w:rPr>
        <w:t xml:space="preserve">صبغَ القلبَ حبّکم صِبغة 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وشیبی لولا الردی لا یَحول</w:t>
      </w:r>
    </w:p>
    <w:p>
      <w:pPr>
        <w:pStyle w:val="BookText"/>
        <w:rPr/>
      </w:pPr>
      <w:r>
        <w:rPr>
          <w:rFonts w:ascii="IRNazanin" w:hAnsi="IRNazanin" w:eastAsia="IRNazanin"/>
          <w:color w:val="111111"/>
          <w:sz w:val="28"/>
          <w:sz w:val="28"/>
          <w:szCs w:val="28"/>
          <w:rtl w:val="true"/>
          <w:lang w:bidi="fa-IR"/>
        </w:rPr>
        <w:t>أنا مولاکم وإن کنتُ منکم والدی حیدرٌ واُمّی البتول</w:t>
      </w:r>
    </w:p>
    <w:p>
      <w:pPr>
        <w:pStyle w:val="BookText"/>
        <w:rPr/>
      </w:pPr>
      <w:r>
        <w:rPr>
          <w:rFonts w:ascii="IRNazanin" w:hAnsi="IRNazanin" w:eastAsia="IRNazanin"/>
          <w:color w:val="111111"/>
          <w:sz w:val="28"/>
          <w:sz w:val="28"/>
          <w:szCs w:val="28"/>
          <w:rtl w:val="true"/>
          <w:lang w:bidi="fa-IR"/>
        </w:rPr>
        <w:t xml:space="preserve">وإذا الناسُ أدرکوا غایةَ الفخ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شآهُم من قال جدّی الرسول</w:t>
      </w:r>
    </w:p>
    <w:p>
      <w:pPr>
        <w:pStyle w:val="BookText"/>
        <w:rPr/>
      </w:pPr>
      <w:r>
        <w:rPr>
          <w:rFonts w:ascii="Amiri" w:hAnsi="Amiri" w:eastAsia="Amiri" w:cs="Amiri"/>
          <w:color w:val="111111"/>
          <w:sz w:val="28"/>
          <w:sz w:val="28"/>
          <w:szCs w:val="28"/>
          <w:rtl w:val="true"/>
          <w:lang w:bidi="ar-SA"/>
        </w:rPr>
        <w:t>یَفرحُ الناسُ بی لأنّی فضلٌ والأنامُ الذی أراه فُضول</w:t>
      </w:r>
    </w:p>
    <w:p>
      <w:pPr>
        <w:pStyle w:val="BookText"/>
        <w:rPr/>
      </w:pPr>
      <w:r>
        <w:rPr>
          <w:rFonts w:ascii="Amiri" w:hAnsi="Amiri" w:eastAsia="Amiri" w:cs="Amiri"/>
          <w:color w:val="111111"/>
          <w:sz w:val="28"/>
          <w:sz w:val="28"/>
          <w:szCs w:val="28"/>
          <w:rtl w:val="true"/>
          <w:lang w:bidi="ar-SA"/>
        </w:rPr>
        <w:t xml:space="preserve">فهمُ بین مُنشدٍ ما اقَفّی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سروراً وسامعٍ ما أقول</w:t>
      </w:r>
    </w:p>
    <w:p>
      <w:pPr>
        <w:pStyle w:val="BookText"/>
        <w:rPr/>
      </w:pPr>
      <w:r>
        <w:rPr>
          <w:rFonts w:ascii="IRNazanin" w:hAnsi="IRNazanin" w:eastAsia="IRNazanin"/>
          <w:color w:val="111111"/>
          <w:sz w:val="28"/>
          <w:sz w:val="28"/>
          <w:szCs w:val="28"/>
          <w:rtl w:val="true"/>
          <w:lang w:bidi="fa-IR"/>
        </w:rPr>
        <w:t>لیت شعری من لایمی فی مقالٍ ترتضیه خواطرٌ وعُقول</w:t>
      </w:r>
    </w:p>
    <w:p>
      <w:pPr>
        <w:pStyle w:val="BookText"/>
        <w:rPr/>
      </w:pPr>
      <w:r>
        <w:rPr>
          <w:rFonts w:ascii="Amiri" w:hAnsi="Amiri" w:eastAsia="Amiri" w:cs="Amiri"/>
          <w:color w:val="111111"/>
          <w:sz w:val="28"/>
          <w:sz w:val="28"/>
          <w:szCs w:val="28"/>
          <w:rtl w:val="true"/>
          <w:lang w:bidi="ar-SA"/>
        </w:rPr>
        <w:t>أترُکُ الشیء عاذری فیه کلُّ النا س من أجل أن لحانی عَذول</w:t>
      </w:r>
    </w:p>
    <w:p>
      <w:pPr>
        <w:pStyle w:val="BookText"/>
        <w:rPr/>
      </w:pPr>
      <w:r>
        <w:rPr>
          <w:rFonts w:ascii="Amiri" w:hAnsi="Amiri" w:eastAsia="Amiri" w:cs="Amiri"/>
          <w:color w:val="111111"/>
          <w:sz w:val="28"/>
          <w:sz w:val="28"/>
          <w:szCs w:val="28"/>
          <w:rtl w:val="true"/>
          <w:lang w:bidi="ar-SA"/>
        </w:rPr>
        <w:t>هو سُؤلی إن أسعد اللّه جَدّی ومعالی الاُمور للذمر سُول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وله أیضاً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کربلا لا زلتِ کرباً وبلا ما لَقی عندکِ آلُ المصطفی</w:t>
      </w:r>
    </w:p>
    <w:p>
      <w:pPr>
        <w:pStyle w:val="BookText"/>
        <w:rPr/>
      </w:pPr>
      <w:r>
        <w:rPr>
          <w:rFonts w:ascii="Amiri" w:hAnsi="Amiri" w:eastAsia="Amiri" w:cs="Amiri"/>
          <w:color w:val="111111"/>
          <w:sz w:val="28"/>
          <w:sz w:val="28"/>
          <w:szCs w:val="28"/>
          <w:rtl w:val="true"/>
          <w:lang w:bidi="ar-SA"/>
        </w:rPr>
        <w:t>کم علی تُربِک لمّا صُرّعوا من دمٍ سال ومن دمعٍ جری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حَصانِ الذیل یروی خَدّها عَبرةٌ عند قتیلٍ بالظّما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تَمسحُ التُربَ علی إعجالها عن طُلی نحرٍ رَمیلٍ بالدما</w:t>
      </w:r>
    </w:p>
    <w:p>
      <w:pPr>
        <w:pStyle w:val="BookText"/>
        <w:rPr/>
      </w:pPr>
      <w:r>
        <w:rPr>
          <w:rFonts w:ascii="Amiri" w:hAnsi="Amiri" w:eastAsia="Amiri" w:cs="Amiri"/>
          <w:color w:val="111111"/>
          <w:sz w:val="28"/>
          <w:sz w:val="28"/>
          <w:szCs w:val="28"/>
          <w:rtl w:val="true"/>
          <w:lang w:bidi="ar-SA"/>
        </w:rPr>
        <w:t>وضیوفٍ لفَلاةٍ قَفرةٍ نزلوا فیها علی غیر قِری</w:t>
      </w:r>
    </w:p>
    <w:p>
      <w:pPr>
        <w:pStyle w:val="BookText"/>
        <w:rPr/>
      </w:pPr>
      <w:r>
        <w:rPr>
          <w:rFonts w:ascii="IRNazanin" w:hAnsi="IRNazanin" w:eastAsia="IRNazanin"/>
          <w:color w:val="111111"/>
          <w:sz w:val="28"/>
          <w:sz w:val="28"/>
          <w:szCs w:val="28"/>
          <w:rtl w:val="true"/>
          <w:lang w:bidi="fa-IR"/>
        </w:rPr>
        <w:t>لم یذوقوا الماء حتّی اجتمعوا بحدی السیف علی وِرد الردی</w:t>
      </w:r>
    </w:p>
    <w:p>
      <w:pPr>
        <w:pStyle w:val="BookText"/>
        <w:rPr/>
      </w:pPr>
      <w:r>
        <w:rPr>
          <w:rFonts w:ascii="Amiri" w:hAnsi="Amiri" w:eastAsia="Amiri" w:cs="Amiri"/>
          <w:color w:val="111111"/>
          <w:sz w:val="28"/>
          <w:sz w:val="28"/>
          <w:szCs w:val="28"/>
          <w:rtl w:val="true"/>
          <w:lang w:bidi="ar-SA"/>
        </w:rPr>
        <w:t>تَکسفُ الشمسُ شموساً منهُمُ لا تُدانیها ضِیاءً وعُلی</w:t>
      </w:r>
    </w:p>
    <w:p>
      <w:pPr>
        <w:pStyle w:val="BookText"/>
        <w:rPr/>
      </w:pPr>
      <w:r>
        <w:rPr>
          <w:rFonts w:ascii="Amiri" w:hAnsi="Amiri" w:eastAsia="Amiri" w:cs="Amiri"/>
          <w:color w:val="111111"/>
          <w:sz w:val="28"/>
          <w:sz w:val="28"/>
          <w:szCs w:val="28"/>
          <w:rtl w:val="true"/>
          <w:lang w:bidi="ar-SA"/>
        </w:rPr>
        <w:t>وتنوشُ الوحشُ من أجسادهم أرجُلَ السبق وأیمانَ الندی</w:t>
      </w:r>
    </w:p>
    <w:p>
      <w:pPr>
        <w:pStyle w:val="BookText"/>
        <w:rPr/>
      </w:pPr>
      <w:r>
        <w:rPr>
          <w:rFonts w:ascii="Amiri" w:hAnsi="Amiri" w:eastAsia="Amiri" w:cs="Amiri"/>
          <w:color w:val="111111"/>
          <w:sz w:val="28"/>
          <w:sz w:val="28"/>
          <w:szCs w:val="28"/>
          <w:rtl w:val="true"/>
          <w:lang w:bidi="ar-SA"/>
        </w:rPr>
        <w:t>ووجوهاً کالمصابیح فمِن قمرٍ غاب ومن نجمٍ هوی</w:t>
      </w:r>
    </w:p>
    <w:p>
      <w:pPr>
        <w:pStyle w:val="BookText"/>
        <w:rPr/>
      </w:pPr>
      <w:r>
        <w:rPr>
          <w:rFonts w:ascii="Amiri" w:hAnsi="Amiri" w:eastAsia="Amiri" w:cs="Amiri"/>
          <w:color w:val="111111"/>
          <w:sz w:val="28"/>
          <w:sz w:val="28"/>
          <w:szCs w:val="28"/>
          <w:rtl w:val="true"/>
          <w:lang w:bidi="ar-SA"/>
        </w:rPr>
        <w:t>غیّرتهنّ اللیالی وغدا جایِرَ الحکم علیهنّ البِلی</w:t>
      </w:r>
    </w:p>
    <w:p>
      <w:pPr>
        <w:pStyle w:val="BookText"/>
        <w:rPr/>
      </w:pPr>
      <w:r>
        <w:rPr>
          <w:rFonts w:ascii="Amiri" w:hAnsi="Amiri" w:eastAsia="Amiri" w:cs="Amiri"/>
          <w:color w:val="111111"/>
          <w:sz w:val="28"/>
          <w:sz w:val="28"/>
          <w:szCs w:val="28"/>
          <w:rtl w:val="true"/>
          <w:lang w:bidi="ar-SA"/>
        </w:rPr>
        <w:t>یا رسول اللّه لو عایَنتَهم وهُمُ ما بین قَتلٍ وسِبا</w:t>
      </w:r>
    </w:p>
    <w:p>
      <w:pPr>
        <w:pStyle w:val="BookText"/>
        <w:rPr/>
      </w:pPr>
      <w:r>
        <w:rPr>
          <w:rFonts w:ascii="Amiri" w:hAnsi="Amiri" w:eastAsia="Amiri" w:cs="Amiri"/>
          <w:color w:val="111111"/>
          <w:sz w:val="28"/>
          <w:sz w:val="28"/>
          <w:szCs w:val="28"/>
          <w:rtl w:val="true"/>
          <w:lang w:bidi="ar-SA"/>
        </w:rPr>
        <w:t>من رَمیضٍ یُمنع الظلّ ومن عاطشٍ یُسقی أنابیب القَنا</w:t>
      </w:r>
    </w:p>
    <w:p>
      <w:pPr>
        <w:pStyle w:val="BookText"/>
        <w:rPr/>
      </w:pPr>
      <w:r>
        <w:rPr>
          <w:rFonts w:ascii="Amiri" w:hAnsi="Amiri" w:eastAsia="Amiri" w:cs="Amiri"/>
          <w:color w:val="111111"/>
          <w:sz w:val="28"/>
          <w:sz w:val="28"/>
          <w:szCs w:val="28"/>
          <w:rtl w:val="true"/>
          <w:lang w:bidi="ar-SA"/>
        </w:rPr>
        <w:t>ومسوقٍ عاثرٍ یُسعی به خَلْفَ محمولٍ علی غیر وطا</w:t>
      </w:r>
    </w:p>
    <w:p>
      <w:pPr>
        <w:pStyle w:val="BookText"/>
        <w:rPr/>
      </w:pPr>
      <w:r>
        <w:rPr>
          <w:rFonts w:ascii="Amiri" w:hAnsi="Amiri" w:eastAsia="Amiri" w:cs="Amiri"/>
          <w:color w:val="111111"/>
          <w:sz w:val="28"/>
          <w:sz w:val="28"/>
          <w:szCs w:val="28"/>
          <w:rtl w:val="true"/>
          <w:lang w:bidi="ar-SA"/>
        </w:rPr>
        <w:t>مُتعَبٍ یشکو أذی السیر علی نَقب المنسِمِ مهزولِ</w:t>
      </w:r>
      <w:r>
        <w:rPr>
          <w:rStyle w:val="FootnoteAnchor"/>
          <w:rtl w:val="true"/>
        </w:rPr>
        <w:footnoteReference w:id="92"/>
      </w:r>
      <w:r>
        <w:rPr>
          <w:rFonts w:ascii="IRNazanin" w:hAnsi="IRNazanin" w:eastAsia="IRNazanin"/>
          <w:color w:val="111111"/>
          <w:sz w:val="28"/>
          <w:sz w:val="28"/>
          <w:szCs w:val="28"/>
          <w:rtl w:val="true"/>
          <w:lang w:bidi="fa-IR"/>
        </w:rPr>
        <w:t>المطا</w:t>
      </w:r>
    </w:p>
    <w:p>
      <w:pPr>
        <w:pStyle w:val="BookText"/>
        <w:rPr/>
      </w:pPr>
      <w:r>
        <w:rPr>
          <w:rFonts w:ascii="Amiri" w:hAnsi="Amiri" w:eastAsia="Amiri" w:cs="Amiri"/>
          <w:color w:val="111111"/>
          <w:sz w:val="28"/>
          <w:sz w:val="28"/>
          <w:szCs w:val="28"/>
          <w:rtl w:val="true"/>
          <w:lang w:bidi="ar-SA"/>
        </w:rPr>
        <w:t>لرأت عیناک منهم منظَراً للحشی شَجواً وللعین قَذی</w:t>
      </w:r>
    </w:p>
    <w:p>
      <w:pPr>
        <w:pStyle w:val="BookText"/>
        <w:rPr/>
      </w:pPr>
      <w:r>
        <w:rPr>
          <w:rFonts w:ascii="Amiri" w:hAnsi="Amiri" w:eastAsia="Amiri" w:cs="Amiri"/>
          <w:color w:val="111111"/>
          <w:sz w:val="28"/>
          <w:sz w:val="28"/>
          <w:szCs w:val="28"/>
          <w:rtl w:val="true"/>
          <w:lang w:bidi="ar-SA"/>
        </w:rPr>
        <w:t>لیس هذا لرسول اللّه یا اُمّةَ الطغیان والبغی جزا</w:t>
      </w:r>
    </w:p>
    <w:p>
      <w:pPr>
        <w:pStyle w:val="BookText"/>
        <w:rPr/>
      </w:pPr>
      <w:r>
        <w:rPr>
          <w:rFonts w:ascii="Amiri" w:hAnsi="Amiri" w:eastAsia="Amiri" w:cs="Amiri"/>
          <w:color w:val="111111"/>
          <w:sz w:val="28"/>
          <w:sz w:val="28"/>
          <w:szCs w:val="28"/>
          <w:rtl w:val="true"/>
          <w:lang w:bidi="ar-SA"/>
        </w:rPr>
        <w:t>غارسٌ لم یألُ فی الغَرس لهم فأذاقوا أهلَه مُرّ الجنی</w:t>
      </w:r>
    </w:p>
    <w:p>
      <w:pPr>
        <w:pStyle w:val="BookText"/>
        <w:rPr/>
      </w:pPr>
      <w:r>
        <w:rPr>
          <w:rFonts w:ascii="Amiri" w:hAnsi="Amiri" w:eastAsia="Amiri" w:cs="Amiri"/>
          <w:color w:val="111111"/>
          <w:sz w:val="28"/>
          <w:sz w:val="28"/>
          <w:szCs w:val="28"/>
          <w:rtl w:val="true"/>
          <w:lang w:bidi="ar-SA"/>
        </w:rPr>
        <w:t>جزروا جَزرَ الأضاحی نَسلَه ثمّ ساقوا أهلَه سوقَ الإما</w:t>
      </w:r>
    </w:p>
    <w:p>
      <w:pPr>
        <w:pStyle w:val="BookText"/>
        <w:rPr/>
      </w:pPr>
      <w:r>
        <w:rPr>
          <w:rFonts w:ascii="Amiri" w:hAnsi="Amiri" w:eastAsia="Amiri" w:cs="Amiri"/>
          <w:color w:val="111111"/>
          <w:sz w:val="28"/>
          <w:sz w:val="28"/>
          <w:szCs w:val="28"/>
          <w:rtl w:val="true"/>
          <w:lang w:bidi="ar-SA"/>
        </w:rPr>
        <w:t>مُعجلاتٍ لا یُوارین ضُحی سُننَ الأوجُه أو بیضَ الطُلی</w:t>
      </w:r>
    </w:p>
    <w:p>
      <w:pPr>
        <w:pStyle w:val="BookText"/>
        <w:rPr/>
      </w:pPr>
      <w:r>
        <w:rPr>
          <w:rFonts w:ascii="Amiri" w:hAnsi="Amiri" w:eastAsia="Amiri" w:cs="Amiri"/>
          <w:color w:val="111111"/>
          <w:sz w:val="28"/>
          <w:sz w:val="28"/>
          <w:szCs w:val="28"/>
          <w:rtl w:val="true"/>
          <w:lang w:bidi="ar-SA"/>
        </w:rPr>
        <w:t>هاتفاتٍ برسول اللّه فی بُهَر السعی وعَثْرات الخُطی</w:t>
      </w:r>
    </w:p>
    <w:p>
      <w:pPr>
        <w:pStyle w:val="BookText"/>
        <w:rPr/>
      </w:pPr>
      <w:r>
        <w:rPr>
          <w:rFonts w:ascii="IRNazanin" w:hAnsi="IRNazanin" w:eastAsia="IRNazanin"/>
          <w:color w:val="111111"/>
          <w:sz w:val="28"/>
          <w:sz w:val="28"/>
          <w:szCs w:val="28"/>
          <w:rtl w:val="true"/>
          <w:lang w:bidi="fa-IR"/>
        </w:rPr>
        <w:t>یوم لا ستر</w:t>
      </w:r>
      <w:r>
        <w:rPr>
          <w:rStyle w:val="FootnoteAnchor"/>
          <w:rtl w:val="true"/>
        </w:rPr>
        <w:footnoteReference w:id="93"/>
      </w:r>
      <w:r>
        <w:rPr>
          <w:rFonts w:ascii="Amiri" w:hAnsi="Amiri" w:eastAsia="Amiri" w:cs="Amiri"/>
          <w:color w:val="111111"/>
          <w:sz w:val="28"/>
          <w:sz w:val="28"/>
          <w:szCs w:val="28"/>
          <w:rtl w:val="true"/>
          <w:lang w:bidi="ar-SA"/>
        </w:rPr>
        <w:t>حجابٍ مانعٌ بِذلَةَ العین ولا ظلّ خِبا</w:t>
      </w:r>
    </w:p>
    <w:p>
      <w:pPr>
        <w:pStyle w:val="BookText"/>
        <w:rPr/>
      </w:pPr>
      <w:r>
        <w:rPr>
          <w:rFonts w:ascii="Amiri" w:hAnsi="Amiri" w:eastAsia="Amiri" w:cs="Amiri"/>
          <w:color w:val="111111"/>
          <w:sz w:val="28"/>
          <w:sz w:val="28"/>
          <w:szCs w:val="28"/>
          <w:rtl w:val="true"/>
          <w:lang w:bidi="ar-SA"/>
        </w:rPr>
        <w:t>أدرک الکفرُ بهم ثاراته واُزیلَ الغیُّ منهم فاشتفی</w:t>
      </w:r>
    </w:p>
    <w:p>
      <w:pPr>
        <w:pStyle w:val="BookText"/>
        <w:rPr/>
      </w:pPr>
      <w:r>
        <w:rPr>
          <w:rFonts w:ascii="Amiri" w:hAnsi="Amiri" w:eastAsia="Amiri" w:cs="Amiri"/>
          <w:color w:val="111111"/>
          <w:sz w:val="28"/>
          <w:sz w:val="28"/>
          <w:szCs w:val="28"/>
          <w:rtl w:val="true"/>
          <w:lang w:bidi="ar-SA"/>
        </w:rPr>
        <w:t>یا قتیلاً قوَّض الدهرُ به عُمُدَ الدین وأعلامَ الهدی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قتلوه بعد علمٍ منهم أنّه خامسُ أصحاب العبا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 صریعاً عالجَ الموت بلا شدُّ لحییه ولا مَدُّ ردا</w:t>
      </w:r>
    </w:p>
    <w:p>
      <w:pPr>
        <w:pStyle w:val="BookText"/>
        <w:rPr/>
      </w:pPr>
      <w:r>
        <w:rPr>
          <w:rFonts w:ascii="IRNazanin" w:hAnsi="IRNazanin" w:eastAsia="IRNazanin"/>
          <w:color w:val="111111"/>
          <w:sz w:val="28"/>
          <w:sz w:val="28"/>
          <w:szCs w:val="28"/>
          <w:rtl w:val="true"/>
          <w:lang w:bidi="fa-IR"/>
        </w:rPr>
        <w:t>غسلوه بدم الطعن وما کفّنوه غیر بَوغاء الثَری</w:t>
      </w:r>
    </w:p>
    <w:p>
      <w:pPr>
        <w:pStyle w:val="BookText"/>
        <w:rPr/>
      </w:pPr>
      <w:r>
        <w:rPr>
          <w:rFonts w:ascii="Amiri" w:hAnsi="Amiri" w:eastAsia="Amiri" w:cs="Amiri"/>
          <w:color w:val="111111"/>
          <w:sz w:val="28"/>
          <w:sz w:val="28"/>
          <w:szCs w:val="28"/>
          <w:rtl w:val="true"/>
          <w:lang w:bidi="ar-SA"/>
        </w:rPr>
        <w:t>مُرهَقاً یدعو ولا غوث له بأبٍ بَرٍّ وجَدٍّ مصطفی</w:t>
      </w:r>
    </w:p>
    <w:p>
      <w:pPr>
        <w:pStyle w:val="BookText"/>
        <w:rPr/>
      </w:pPr>
      <w:r>
        <w:rPr>
          <w:rFonts w:ascii="Amiri" w:hAnsi="Amiri" w:eastAsia="Amiri" w:cs="Amiri"/>
          <w:color w:val="111111"/>
          <w:sz w:val="28"/>
          <w:sz w:val="28"/>
          <w:szCs w:val="28"/>
          <w:rtl w:val="true"/>
          <w:lang w:bidi="ar-SA"/>
        </w:rPr>
        <w:t>وباُمٍّ رفع اللّه لها علماً ما بین نسوان الوری</w:t>
      </w:r>
    </w:p>
    <w:p>
      <w:pPr>
        <w:pStyle w:val="BookText"/>
        <w:rPr/>
      </w:pPr>
      <w:r>
        <w:rPr>
          <w:rFonts w:ascii="Amiri" w:hAnsi="Amiri" w:eastAsia="Amiri" w:cs="Amiri"/>
          <w:color w:val="111111"/>
          <w:sz w:val="28"/>
          <w:sz w:val="28"/>
          <w:szCs w:val="28"/>
          <w:rtl w:val="true"/>
          <w:lang w:bidi="ar-SA"/>
        </w:rPr>
        <w:t>أیّ جدٍّ وأبٍ یدعوهما جدُّ یا جدُّ أغثنی یا أبا</w:t>
      </w:r>
    </w:p>
    <w:p>
      <w:pPr>
        <w:pStyle w:val="BookText"/>
        <w:rPr/>
      </w:pPr>
      <w:r>
        <w:rPr>
          <w:rFonts w:ascii="IRNazanin" w:hAnsi="IRNazanin" w:eastAsia="IRNazanin"/>
          <w:color w:val="111111"/>
          <w:sz w:val="28"/>
          <w:sz w:val="28"/>
          <w:szCs w:val="28"/>
          <w:rtl w:val="true"/>
          <w:lang w:bidi="fa-IR"/>
        </w:rPr>
        <w:t>یا رسول اللّه یا فاطمةٌ یا أمیر المؤمنین المجتبی</w:t>
      </w:r>
    </w:p>
    <w:p>
      <w:pPr>
        <w:pStyle w:val="BookText"/>
        <w:rPr/>
      </w:pPr>
      <w:r>
        <w:rPr>
          <w:rFonts w:ascii="IRNazanin" w:hAnsi="IRNazanin" w:eastAsia="IRNazanin"/>
          <w:color w:val="111111"/>
          <w:sz w:val="28"/>
          <w:sz w:val="28"/>
          <w:szCs w:val="28"/>
          <w:rtl w:val="true"/>
          <w:lang w:bidi="fa-IR"/>
        </w:rPr>
        <w:t>کیف لم یستعجل اللّه لهم بانقلاب الأرض أو رجم السما</w:t>
      </w:r>
    </w:p>
    <w:p>
      <w:pPr>
        <w:pStyle w:val="BookText"/>
        <w:rPr/>
      </w:pPr>
      <w:r>
        <w:rPr>
          <w:rFonts w:ascii="Amiri" w:hAnsi="Amiri" w:eastAsia="Amiri" w:cs="Amiri"/>
          <w:color w:val="111111"/>
          <w:sz w:val="28"/>
          <w:sz w:val="28"/>
          <w:szCs w:val="28"/>
          <w:rtl w:val="true"/>
          <w:lang w:bidi="ar-SA"/>
        </w:rPr>
        <w:t>لو بسبطَی قیصرٍ أو هِرقلٍ فعلوا فعل یزیدٍ ماعدا</w:t>
      </w:r>
    </w:p>
    <w:p>
      <w:pPr>
        <w:pStyle w:val="BookText"/>
        <w:rPr/>
      </w:pPr>
      <w:r>
        <w:rPr>
          <w:rFonts w:ascii="Amiri" w:hAnsi="Amiri" w:eastAsia="Amiri" w:cs="Amiri"/>
          <w:color w:val="111111"/>
          <w:sz w:val="28"/>
          <w:sz w:val="28"/>
          <w:szCs w:val="28"/>
          <w:rtl w:val="true"/>
          <w:lang w:bidi="ar-SA"/>
        </w:rPr>
        <w:t>کم رِقابٍ لبنی</w:t>
      </w:r>
      <w:r>
        <w:rPr>
          <w:rStyle w:val="FootnoteAnchor"/>
          <w:rtl w:val="true"/>
        </w:rPr>
        <w:footnoteReference w:id="95"/>
      </w:r>
      <w:r>
        <w:rPr>
          <w:rFonts w:ascii="Amiri" w:hAnsi="Amiri" w:eastAsia="Amiri" w:cs="Amiri"/>
          <w:color w:val="111111"/>
          <w:sz w:val="28"/>
          <w:sz w:val="28"/>
          <w:szCs w:val="28"/>
          <w:rtl w:val="true"/>
          <w:lang w:bidi="ar-SA"/>
        </w:rPr>
        <w:t>فاطمةٍ عُرِقَت بینهم عَرقَ المِدی</w:t>
      </w:r>
    </w:p>
    <w:p>
      <w:pPr>
        <w:pStyle w:val="BookText"/>
        <w:rPr/>
      </w:pPr>
      <w:r>
        <w:rPr>
          <w:rFonts w:ascii="Amiri" w:hAnsi="Amiri" w:eastAsia="Amiri" w:cs="Amiri"/>
          <w:color w:val="111111"/>
          <w:sz w:val="28"/>
          <w:sz w:val="28"/>
          <w:szCs w:val="28"/>
          <w:rtl w:val="true"/>
          <w:lang w:bidi="ar-SA"/>
        </w:rPr>
        <w:t>واختلاها السیفُ حتّی خِلْتها سَلَمَ الأبرقِ أو طَلْح العُری</w:t>
      </w:r>
    </w:p>
    <w:p>
      <w:pPr>
        <w:pStyle w:val="BookText"/>
        <w:rPr/>
      </w:pPr>
      <w:r>
        <w:rPr>
          <w:rFonts w:ascii="Amiri" w:hAnsi="Amiri" w:eastAsia="Amiri" w:cs="Amiri"/>
          <w:color w:val="111111"/>
          <w:sz w:val="28"/>
          <w:sz w:val="28"/>
          <w:szCs w:val="28"/>
          <w:rtl w:val="true"/>
          <w:lang w:bidi="ar-SA"/>
        </w:rPr>
        <w:t>حملوا رأساً یُصلّون علی جدّه الأکرم طَوعاً وإبا</w:t>
      </w:r>
    </w:p>
    <w:p>
      <w:pPr>
        <w:pStyle w:val="BookText"/>
        <w:rPr/>
      </w:pPr>
      <w:r>
        <w:rPr>
          <w:rFonts w:ascii="Amiri" w:hAnsi="Amiri" w:eastAsia="Amiri" w:cs="Amiri"/>
          <w:color w:val="111111"/>
          <w:sz w:val="28"/>
          <w:sz w:val="28"/>
          <w:szCs w:val="28"/>
          <w:rtl w:val="true"/>
          <w:lang w:bidi="ar-SA"/>
        </w:rPr>
        <w:t>یتهادی بینهم لم ینقُضوا عَمَمَ الهام ولا حَلّوا الحُبی</w:t>
      </w:r>
    </w:p>
    <w:p>
      <w:pPr>
        <w:pStyle w:val="BookText"/>
        <w:rPr/>
      </w:pPr>
      <w:r>
        <w:rPr>
          <w:rFonts w:ascii="Amiri" w:hAnsi="Amiri" w:eastAsia="Amiri" w:cs="Amiri"/>
          <w:color w:val="111111"/>
          <w:sz w:val="28"/>
          <w:sz w:val="28"/>
          <w:szCs w:val="28"/>
          <w:rtl w:val="true"/>
          <w:lang w:bidi="ar-SA"/>
        </w:rPr>
        <w:t>میِّتٌ تبکی له فاطمةٌ وأبوها وعلیٌ ذو العُلی</w:t>
      </w:r>
    </w:p>
    <w:p>
      <w:pPr>
        <w:pStyle w:val="BookText"/>
        <w:rPr/>
      </w:pPr>
      <w:r>
        <w:rPr>
          <w:rFonts w:ascii="IRNazanin" w:hAnsi="IRNazanin" w:eastAsia="IRNazanin"/>
          <w:color w:val="111111"/>
          <w:sz w:val="28"/>
          <w:sz w:val="28"/>
          <w:szCs w:val="28"/>
          <w:rtl w:val="true"/>
          <w:lang w:bidi="fa-IR"/>
        </w:rPr>
        <w:t>لو رسولُ اللّه یحیی بعده قعد الیوم علیه للعزا</w:t>
      </w:r>
    </w:p>
    <w:p>
      <w:pPr>
        <w:pStyle w:val="BookText"/>
        <w:rPr/>
      </w:pPr>
      <w:r>
        <w:rPr>
          <w:rFonts w:ascii="Amiri" w:hAnsi="Amiri" w:eastAsia="Amiri" w:cs="Amiri"/>
          <w:color w:val="111111"/>
          <w:sz w:val="28"/>
          <w:sz w:val="28"/>
          <w:szCs w:val="28"/>
          <w:rtl w:val="true"/>
          <w:lang w:bidi="ar-SA"/>
        </w:rPr>
        <w:t>معشرٌ فیهم</w:t>
      </w:r>
      <w:r>
        <w:rPr>
          <w:rStyle w:val="FootnoteAnchor"/>
          <w:rtl w:val="true"/>
        </w:rPr>
        <w:footnoteReference w:id="96"/>
      </w:r>
      <w:r>
        <w:rPr>
          <w:rFonts w:ascii="IRNazanin" w:hAnsi="IRNazanin" w:eastAsia="IRNazanin"/>
          <w:color w:val="111111"/>
          <w:sz w:val="28"/>
          <w:sz w:val="28"/>
          <w:szCs w:val="28"/>
          <w:rtl w:val="true"/>
          <w:lang w:bidi="fa-IR"/>
        </w:rPr>
        <w:t>رسول اللّه والکا شفُ الکرب إذا الکربُ عری</w:t>
      </w:r>
    </w:p>
    <w:p>
      <w:pPr>
        <w:pStyle w:val="BookText"/>
        <w:rPr/>
      </w:pPr>
      <w:r>
        <w:rPr>
          <w:rFonts w:ascii="Amiri" w:hAnsi="Amiri" w:eastAsia="Amiri" w:cs="Amiri"/>
          <w:color w:val="111111"/>
          <w:sz w:val="28"/>
          <w:sz w:val="28"/>
          <w:szCs w:val="28"/>
          <w:rtl w:val="true"/>
          <w:lang w:bidi="ar-SA"/>
        </w:rPr>
        <w:t>صهرُه الباذلُ عنه نفسَهُ وحُسامُ اللّه فی یوم الوغی</w:t>
      </w:r>
    </w:p>
    <w:p>
      <w:pPr>
        <w:pStyle w:val="BookText"/>
        <w:rPr/>
      </w:pPr>
      <w:r>
        <w:rPr>
          <w:rFonts w:ascii="Amiri" w:hAnsi="Amiri" w:eastAsia="Amiri" w:cs="Amiri"/>
          <w:color w:val="111111"/>
          <w:sz w:val="28"/>
          <w:sz w:val="28"/>
          <w:szCs w:val="28"/>
          <w:rtl w:val="true"/>
          <w:lang w:bidi="ar-SA"/>
        </w:rPr>
        <w:t>أوّل الناس إلی الداعی الذی لم یُقدِّم غیره لمّا دعا</w:t>
      </w:r>
    </w:p>
    <w:p>
      <w:pPr>
        <w:pStyle w:val="BookText"/>
        <w:rPr/>
      </w:pPr>
      <w:r>
        <w:rPr>
          <w:rFonts w:ascii="Amiri" w:hAnsi="Amiri" w:eastAsia="Amiri" w:cs="Amiri"/>
          <w:color w:val="111111"/>
          <w:sz w:val="28"/>
          <w:sz w:val="28"/>
          <w:szCs w:val="28"/>
          <w:rtl w:val="true"/>
          <w:lang w:bidi="ar-SA"/>
        </w:rPr>
        <w:t>ثمّ سبطاه الشهیدان فذا بحَسا السُمّ وهذا بالظُبی</w:t>
      </w:r>
    </w:p>
    <w:p>
      <w:pPr>
        <w:pStyle w:val="BookText"/>
        <w:rPr/>
      </w:pPr>
      <w:r>
        <w:rPr>
          <w:rFonts w:ascii="IRNazanin" w:hAnsi="IRNazanin" w:eastAsia="IRNazanin"/>
          <w:color w:val="111111"/>
          <w:sz w:val="28"/>
          <w:sz w:val="28"/>
          <w:szCs w:val="28"/>
          <w:rtl w:val="true"/>
          <w:lang w:bidi="fa-IR"/>
        </w:rPr>
        <w:t>وعلیٌّ وابنهُ الباقر والصا دقُ القول وموسی والرضا</w:t>
      </w:r>
    </w:p>
    <w:p>
      <w:pPr>
        <w:pStyle w:val="BookText"/>
        <w:rPr/>
      </w:pPr>
      <w:r>
        <w:rPr>
          <w:rFonts w:ascii="Amiri" w:hAnsi="Amiri" w:eastAsia="Amiri" w:cs="Amiri"/>
          <w:color w:val="111111"/>
          <w:sz w:val="28"/>
          <w:sz w:val="28"/>
          <w:szCs w:val="28"/>
          <w:rtl w:val="true"/>
          <w:lang w:bidi="ar-SA"/>
        </w:rPr>
        <w:t>وعلیٌّ وأبوه وابنهُ والذی ینتظر القومُ غَدا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جبالَ المجد عِزّاً وعُلی وبُدور الأرض نوراً وسنا</w:t>
      </w:r>
    </w:p>
    <w:p>
      <w:pPr>
        <w:pStyle w:val="BookText"/>
        <w:rPr/>
      </w:pPr>
      <w:r>
        <w:rPr>
          <w:rFonts w:ascii="Amiri" w:hAnsi="Amiri" w:eastAsia="Amiri" w:cs="Amiri"/>
          <w:color w:val="111111"/>
          <w:sz w:val="28"/>
          <w:sz w:val="28"/>
          <w:szCs w:val="28"/>
          <w:rtl w:val="true"/>
          <w:lang w:bidi="ar-SA"/>
        </w:rPr>
        <w:t>جعل الرُزءُ الذی نالکُمُ بیننا الوجدَ طویلاً والبکا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لا أری حزنَکم یُنسی ولا رُزؤکم یُسلی وإن طال المدی</w:t>
      </w:r>
    </w:p>
    <w:p>
      <w:pPr>
        <w:pStyle w:val="BookText"/>
        <w:rPr/>
      </w:pPr>
      <w:r>
        <w:rPr>
          <w:rFonts w:ascii="IRNazanin" w:hAnsi="IRNazanin" w:eastAsia="IRNazanin"/>
          <w:color w:val="111111"/>
          <w:sz w:val="28"/>
          <w:sz w:val="28"/>
          <w:szCs w:val="28"/>
          <w:rtl w:val="true"/>
          <w:lang w:bidi="fa-IR"/>
        </w:rPr>
        <w:t>قد مضی الدهر ویمضی</w:t>
      </w:r>
      <w:r>
        <w:rPr>
          <w:rStyle w:val="FootnoteAnchor"/>
          <w:rtl w:val="true"/>
        </w:rPr>
        <w:footnoteReference w:id="98"/>
      </w:r>
      <w:r>
        <w:rPr>
          <w:rFonts w:ascii="IRNazanin" w:hAnsi="IRNazanin" w:eastAsia="IRNazanin"/>
          <w:color w:val="111111"/>
          <w:sz w:val="28"/>
          <w:sz w:val="28"/>
          <w:szCs w:val="28"/>
          <w:rtl w:val="true"/>
          <w:lang w:bidi="fa-IR"/>
        </w:rPr>
        <w:t>بعدکم لا الجوی باخَ ولا الدمع رَقا</w:t>
      </w:r>
    </w:p>
    <w:p>
      <w:pPr>
        <w:pStyle w:val="BookText"/>
        <w:rPr/>
      </w:pPr>
      <w:r>
        <w:rPr>
          <w:rFonts w:ascii="IRNazanin" w:hAnsi="IRNazanin" w:eastAsia="IRNazanin"/>
          <w:color w:val="111111"/>
          <w:sz w:val="28"/>
          <w:sz w:val="28"/>
          <w:szCs w:val="28"/>
          <w:rtl w:val="true"/>
          <w:lang w:bidi="fa-IR"/>
        </w:rPr>
        <w:t>أنتم الشافون من داء العَمی وغداً ساقون من حوض الروا</w:t>
      </w:r>
    </w:p>
    <w:p>
      <w:pPr>
        <w:pStyle w:val="BookText"/>
        <w:rPr/>
      </w:pPr>
      <w:r>
        <w:rPr>
          <w:rFonts w:ascii="Amiri" w:hAnsi="Amiri" w:eastAsia="Amiri" w:cs="Amiri"/>
          <w:color w:val="111111"/>
          <w:sz w:val="28"/>
          <w:sz w:val="28"/>
          <w:szCs w:val="28"/>
          <w:rtl w:val="true"/>
          <w:lang w:bidi="ar-SA"/>
        </w:rPr>
        <w:t>نزل الدین علیکم بیتَکم وتخطّی الناس طُرّاً وطَوی</w:t>
      </w:r>
    </w:p>
    <w:p>
      <w:pPr>
        <w:pStyle w:val="BookText"/>
        <w:rPr/>
      </w:pPr>
      <w:r>
        <w:rPr>
          <w:rFonts w:ascii="Amiri" w:hAnsi="Amiri" w:eastAsia="Amiri" w:cs="Amiri"/>
          <w:color w:val="111111"/>
          <w:sz w:val="28"/>
          <w:sz w:val="28"/>
          <w:szCs w:val="28"/>
          <w:rtl w:val="true"/>
          <w:lang w:bidi="ar-SA"/>
        </w:rPr>
        <w:t>أین عنکم لمُضِلٍّ طالبٍ وَضحَ السُبْل وأقمار الدجی</w:t>
      </w:r>
    </w:p>
    <w:p>
      <w:pPr>
        <w:pStyle w:val="BookText"/>
        <w:rPr/>
      </w:pPr>
      <w:r>
        <w:rPr>
          <w:rFonts w:ascii="Amiri" w:hAnsi="Amiri" w:eastAsia="Amiri" w:cs="Amiri"/>
          <w:color w:val="111111"/>
          <w:sz w:val="28"/>
          <w:sz w:val="28"/>
          <w:szCs w:val="28"/>
          <w:rtl w:val="true"/>
          <w:lang w:bidi="ar-SA"/>
        </w:rPr>
        <w:t>أین عنکم للذی یَبغی بکم ظِلّ عَدنٍ دونها حَرُّ لَظی</w:t>
      </w:r>
    </w:p>
    <w:p>
      <w:pPr>
        <w:pStyle w:val="BookText"/>
        <w:rPr/>
      </w:pPr>
      <w:r>
        <w:rPr>
          <w:rFonts w:ascii="Amiri" w:hAnsi="Amiri" w:eastAsia="Amiri" w:cs="Amiri"/>
          <w:color w:val="111111"/>
          <w:sz w:val="28"/>
          <w:sz w:val="28"/>
          <w:szCs w:val="28"/>
          <w:rtl w:val="true"/>
          <w:lang w:bidi="ar-SA"/>
        </w:rPr>
        <w:t>یوم یغدو وجهُه من معشرٍ مُعرِضاً مُمتنِعاً عند اللقا</w:t>
      </w:r>
    </w:p>
    <w:p>
      <w:pPr>
        <w:pStyle w:val="BookText"/>
        <w:rPr/>
      </w:pPr>
      <w:r>
        <w:rPr>
          <w:rFonts w:ascii="Amiri" w:hAnsi="Amiri" w:eastAsia="Amiri" w:cs="Amiri"/>
          <w:color w:val="111111"/>
          <w:sz w:val="28"/>
          <w:sz w:val="28"/>
          <w:szCs w:val="28"/>
          <w:rtl w:val="true"/>
          <w:lang w:bidi="ar-SA"/>
        </w:rPr>
        <w:t>شاکیاً منهم إلی اللّه وهل یُفلِحُ الجیلُ الذی منهم شکا</w:t>
      </w:r>
    </w:p>
    <w:p>
      <w:pPr>
        <w:pStyle w:val="BookText"/>
        <w:rPr/>
      </w:pPr>
      <w:r>
        <w:rPr>
          <w:rFonts w:ascii="IRNazanin" w:hAnsi="IRNazanin" w:eastAsia="IRNazanin"/>
          <w:color w:val="111111"/>
          <w:sz w:val="28"/>
          <w:sz w:val="28"/>
          <w:szCs w:val="28"/>
          <w:rtl w:val="true"/>
          <w:lang w:bidi="fa-IR"/>
        </w:rPr>
        <w:t>ربّ ما آووا ولا حاموا ولا نصروا أهلی ولا أغنَوا غَنی</w:t>
      </w:r>
    </w:p>
    <w:p>
      <w:pPr>
        <w:pStyle w:val="BookText"/>
        <w:rPr/>
      </w:pPr>
      <w:r>
        <w:rPr>
          <w:rFonts w:ascii="IRNazanin" w:hAnsi="IRNazanin" w:eastAsia="IRNazanin"/>
          <w:color w:val="111111"/>
          <w:sz w:val="28"/>
          <w:sz w:val="28"/>
          <w:szCs w:val="28"/>
          <w:rtl w:val="true"/>
          <w:lang w:bidi="fa-IR"/>
        </w:rPr>
        <w:t>بدّلوا دینی ونالوا اسرتی بالعضیمات ولم یَرعُوا الوِلا</w:t>
      </w:r>
    </w:p>
    <w:p>
      <w:pPr>
        <w:pStyle w:val="BookText"/>
        <w:rPr/>
      </w:pPr>
      <w:r>
        <w:rPr>
          <w:rFonts w:ascii="IRNazanin" w:hAnsi="IRNazanin" w:eastAsia="IRNazanin"/>
          <w:color w:val="111111"/>
          <w:sz w:val="28"/>
          <w:sz w:val="28"/>
          <w:szCs w:val="28"/>
          <w:rtl w:val="true"/>
          <w:lang w:bidi="fa-IR"/>
        </w:rPr>
        <w:t>لو ولی ما قد وَلُوا من عترتی قائمُ الشرک لأبقی ورعی</w:t>
      </w:r>
    </w:p>
    <w:p>
      <w:pPr>
        <w:pStyle w:val="BookText"/>
        <w:rPr/>
      </w:pPr>
      <w:r>
        <w:rPr>
          <w:rFonts w:ascii="IRNazanin" w:hAnsi="IRNazanin" w:eastAsia="IRNazanin"/>
          <w:color w:val="111111"/>
          <w:sz w:val="28"/>
          <w:sz w:val="28"/>
          <w:szCs w:val="28"/>
          <w:rtl w:val="true"/>
          <w:lang w:bidi="fa-IR"/>
        </w:rPr>
        <w:t>نقضوا عهدی وقد أبرمتُه وعُری الدین فما أبقوا عُری</w:t>
      </w:r>
    </w:p>
    <w:p>
      <w:pPr>
        <w:pStyle w:val="BookText"/>
        <w:rPr/>
      </w:pPr>
      <w:r>
        <w:rPr>
          <w:rFonts w:ascii="Amiri" w:hAnsi="Amiri" w:eastAsia="Amiri" w:cs="Amiri"/>
          <w:color w:val="111111"/>
          <w:sz w:val="28"/>
          <w:sz w:val="28"/>
          <w:szCs w:val="28"/>
          <w:rtl w:val="true"/>
          <w:lang w:bidi="ar-SA"/>
        </w:rPr>
        <w:t>حُرَمی مُستردفاتٌ وبنو بنتی الأدنون ذِبْحٌ للعِدی</w:t>
      </w:r>
    </w:p>
    <w:p>
      <w:pPr>
        <w:pStyle w:val="BookText"/>
        <w:rPr/>
      </w:pPr>
      <w:r>
        <w:rPr>
          <w:rFonts w:ascii="Amiri" w:hAnsi="Amiri" w:eastAsia="Amiri" w:cs="Amiri"/>
          <w:color w:val="111111"/>
          <w:sz w:val="28"/>
          <w:sz w:val="28"/>
          <w:szCs w:val="28"/>
          <w:rtl w:val="true"/>
          <w:lang w:bidi="ar-SA"/>
        </w:rPr>
        <w:t>أتُری لست لدیهم کامریءٍ خلّفوه بجمیلٍ إذد مضی</w:t>
      </w:r>
    </w:p>
    <w:p>
      <w:pPr>
        <w:pStyle w:val="BookText"/>
        <w:rPr/>
      </w:pPr>
      <w:r>
        <w:rPr>
          <w:rFonts w:ascii="Amiri" w:hAnsi="Amiri" w:eastAsia="Amiri" w:cs="Amiri"/>
          <w:color w:val="111111"/>
          <w:sz w:val="28"/>
          <w:sz w:val="28"/>
          <w:szCs w:val="28"/>
          <w:rtl w:val="true"/>
          <w:lang w:bidi="ar-SA"/>
        </w:rPr>
        <w:t>ربّ إنّی الیوم خَصْمٌ لهم جئتُ مظلوماً وذا یومُ القضا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قصائده ما أنشدها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صاحَت بذَودیَ بغدادٌ فآنسنی تقلُّبی فی ظهور الخیل والعِیرِ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وکلّما هَجهجتْ بی عن مَبارِکها</w:t>
      </w:r>
      <w:r>
        <w:rPr>
          <w:rStyle w:val="FootnoteAnchor"/>
          <w:rtl w:val="true"/>
        </w:rPr>
        <w:footnoteReference w:id="100"/>
      </w:r>
      <w:r>
        <w:rPr>
          <w:rFonts w:ascii="Amiri" w:hAnsi="Amiri" w:eastAsia="Amiri" w:cs="Amiri"/>
          <w:color w:val="111111"/>
          <w:sz w:val="28"/>
          <w:sz w:val="28"/>
          <w:szCs w:val="28"/>
          <w:rtl w:val="true"/>
          <w:lang w:bidi="ar-SA"/>
        </w:rPr>
        <w:t>عارضتُها بجَنانٍ غیر مَذعور</w:t>
      </w:r>
    </w:p>
    <w:p>
      <w:pPr>
        <w:pStyle w:val="BookText"/>
        <w:rPr/>
      </w:pPr>
      <w:r>
        <w:rPr>
          <w:rFonts w:ascii="Amiri" w:hAnsi="Amiri" w:eastAsia="Amiri" w:cs="Amiri"/>
          <w:color w:val="111111"/>
          <w:sz w:val="28"/>
          <w:sz w:val="28"/>
          <w:szCs w:val="28"/>
          <w:rtl w:val="true"/>
          <w:lang w:bidi="ar-SA"/>
        </w:rPr>
        <w:t>أطغی علی قاطنیها غیرَ مُکتَرثٍ وأفعلُ الفعلَ فیها غیرَ مأمور</w:t>
      </w:r>
    </w:p>
    <w:p>
      <w:pPr>
        <w:pStyle w:val="BookText"/>
        <w:rPr/>
      </w:pPr>
      <w:r>
        <w:rPr>
          <w:rFonts w:ascii="Amiri" w:hAnsi="Amiri" w:eastAsia="Amiri" w:cs="Amiri"/>
          <w:color w:val="111111"/>
          <w:sz w:val="28"/>
          <w:sz w:val="28"/>
          <w:szCs w:val="28"/>
          <w:rtl w:val="true"/>
          <w:lang w:bidi="ar-SA"/>
        </w:rPr>
        <w:t>خَطْبٌ یهدّدُنی بالبُعد عن وطنی وما خُلقتُ لغیر السَرج والکُور</w:t>
      </w:r>
    </w:p>
    <w:p>
      <w:pPr>
        <w:pStyle w:val="BookText"/>
        <w:rPr/>
      </w:pPr>
      <w:r>
        <w:rPr>
          <w:rFonts w:ascii="Amiri" w:hAnsi="Amiri" w:eastAsia="Amiri" w:cs="Amiri"/>
          <w:color w:val="111111"/>
          <w:sz w:val="28"/>
          <w:sz w:val="28"/>
          <w:szCs w:val="28"/>
          <w:rtl w:val="true"/>
          <w:lang w:bidi="ar-SA"/>
        </w:rPr>
        <w:t>إنّی وإن سامَنی ما لا اقاوِمُه فقد نجوتُ وقِدحی غیرُ مقمور</w:t>
      </w:r>
    </w:p>
    <w:p>
      <w:pPr>
        <w:pStyle w:val="BookText"/>
        <w:rPr/>
      </w:pPr>
      <w:r>
        <w:rPr>
          <w:rFonts w:ascii="Amiri" w:hAnsi="Amiri" w:eastAsia="Amiri" w:cs="Amiri"/>
          <w:color w:val="111111"/>
          <w:sz w:val="28"/>
          <w:sz w:val="28"/>
          <w:szCs w:val="28"/>
          <w:rtl w:val="true"/>
          <w:lang w:bidi="ar-SA"/>
        </w:rPr>
        <w:t>عجلانَ البسُ وجهی کلّ داجیةٍ والبَرُّ عُریانُ من ظبیٍ ویَعفور</w:t>
      </w:r>
    </w:p>
    <w:p>
      <w:pPr>
        <w:pStyle w:val="BookText"/>
        <w:rPr/>
      </w:pPr>
      <w:r>
        <w:rPr>
          <w:rFonts w:ascii="Amiri" w:hAnsi="Amiri" w:eastAsia="Amiri" w:cs="Amiri"/>
          <w:color w:val="111111"/>
          <w:sz w:val="28"/>
          <w:sz w:val="28"/>
          <w:szCs w:val="28"/>
          <w:rtl w:val="true"/>
          <w:lang w:bidi="ar-SA"/>
        </w:rPr>
        <w:t>ورُبَّ قائِلةٍ والهمُّ یُتحِفُنی بناظرٍ من نِطاف الدمع ممطور</w:t>
      </w:r>
    </w:p>
    <w:p>
      <w:pPr>
        <w:pStyle w:val="BookText"/>
        <w:rPr/>
      </w:pPr>
      <w:r>
        <w:rPr>
          <w:rFonts w:ascii="Amiri" w:hAnsi="Amiri" w:eastAsia="Amiri" w:cs="Amiri"/>
          <w:color w:val="111111"/>
          <w:sz w:val="28"/>
          <w:sz w:val="28"/>
          <w:szCs w:val="28"/>
          <w:rtl w:val="true"/>
          <w:lang w:bidi="ar-SA"/>
        </w:rPr>
        <w:t>خَفِّضْ علیک فللأحزان آوِنةٌ وما المُقیمُ علی حُزنٍ بمعذور</w:t>
      </w:r>
    </w:p>
    <w:p>
      <w:pPr>
        <w:pStyle w:val="BookText"/>
        <w:rPr/>
      </w:pPr>
      <w:r>
        <w:rPr>
          <w:rFonts w:ascii="Amiri" w:hAnsi="Amiri" w:eastAsia="Amiri" w:cs="Amiri"/>
          <w:color w:val="111111"/>
          <w:sz w:val="28"/>
          <w:sz w:val="28"/>
          <w:szCs w:val="28"/>
          <w:rtl w:val="true"/>
          <w:lang w:bidi="ar-SA"/>
        </w:rPr>
        <w:t>فقلتُ هیهاتَ فاتَ السمعُ لائمَه لا یُعرفُ</w:t>
      </w:r>
      <w:r>
        <w:rPr>
          <w:rStyle w:val="FootnoteAnchor"/>
          <w:rtl w:val="true"/>
        </w:rPr>
        <w:footnoteReference w:id="101"/>
      </w:r>
      <w:r>
        <w:rPr>
          <w:rFonts w:ascii="Amiri" w:hAnsi="Amiri" w:eastAsia="Amiri" w:cs="Amiri"/>
          <w:color w:val="111111"/>
          <w:sz w:val="28"/>
          <w:sz w:val="28"/>
          <w:szCs w:val="28"/>
          <w:rtl w:val="true"/>
          <w:lang w:bidi="ar-SA"/>
        </w:rPr>
        <w:t>الحزنُ إلاّ یومَ عاشور</w:t>
      </w:r>
    </w:p>
    <w:p>
      <w:pPr>
        <w:pStyle w:val="BookText"/>
        <w:rPr/>
      </w:pPr>
      <w:r>
        <w:rPr>
          <w:rFonts w:ascii="Amiri" w:hAnsi="Amiri" w:eastAsia="Amiri" w:cs="Amiri"/>
          <w:color w:val="111111"/>
          <w:sz w:val="28"/>
          <w:sz w:val="28"/>
          <w:szCs w:val="28"/>
          <w:rtl w:val="true"/>
          <w:lang w:bidi="ar-SA"/>
        </w:rPr>
        <w:t>یومٌ حَدی الظُّعنَ فیه لابن فاطمةٍ سِنانُ مُطّرِدِ الکعبین مَطرور</w:t>
      </w:r>
    </w:p>
    <w:p>
      <w:pPr>
        <w:pStyle w:val="BookText"/>
        <w:rPr/>
      </w:pPr>
      <w:r>
        <w:rPr>
          <w:rFonts w:ascii="Amiri" w:hAnsi="Amiri" w:eastAsia="Amiri" w:cs="Amiri"/>
          <w:color w:val="111111"/>
          <w:sz w:val="28"/>
          <w:sz w:val="28"/>
          <w:szCs w:val="28"/>
          <w:rtl w:val="true"/>
          <w:lang w:bidi="ar-SA"/>
        </w:rPr>
        <w:t>وخَرَّ للموت لا کَفٌّ تُقلّبُه إلاّ بوطءٍ من الجُرد المحاضیر</w:t>
      </w:r>
    </w:p>
    <w:p>
      <w:pPr>
        <w:pStyle w:val="BookText"/>
        <w:rPr/>
      </w:pPr>
      <w:r>
        <w:rPr>
          <w:rFonts w:ascii="Amiri" w:hAnsi="Amiri" w:eastAsia="Amiri" w:cs="Amiri"/>
          <w:color w:val="111111"/>
          <w:sz w:val="28"/>
          <w:sz w:val="28"/>
          <w:szCs w:val="28"/>
          <w:rtl w:val="true"/>
          <w:lang w:bidi="ar-SA"/>
        </w:rPr>
        <w:t>ظَمآنَ سَلّی نَجیعُ الطعن غُلَّتَه عن باردٍ من عُباب الماء مَقرور</w:t>
      </w:r>
    </w:p>
    <w:p>
      <w:pPr>
        <w:pStyle w:val="BookText"/>
        <w:rPr/>
      </w:pPr>
      <w:r>
        <w:rPr>
          <w:rFonts w:ascii="Amiri" w:hAnsi="Amiri" w:eastAsia="Amiri" w:cs="Amiri"/>
          <w:color w:val="111111"/>
          <w:sz w:val="28"/>
          <w:sz w:val="28"/>
          <w:szCs w:val="28"/>
          <w:rtl w:val="true"/>
          <w:lang w:bidi="ar-SA"/>
        </w:rPr>
        <w:t>کأنّ بیضَ المواضی وهی تنهَبُه نارٌ تحکّمُ فی جسمٍ من النور</w:t>
      </w:r>
    </w:p>
    <w:p>
      <w:pPr>
        <w:pStyle w:val="BookText"/>
        <w:rPr/>
      </w:pPr>
      <w:r>
        <w:rPr>
          <w:rFonts w:ascii="Amiri" w:hAnsi="Amiri" w:eastAsia="Amiri" w:cs="Amiri"/>
          <w:color w:val="111111"/>
          <w:sz w:val="28"/>
          <w:sz w:val="28"/>
          <w:szCs w:val="28"/>
          <w:rtl w:val="true"/>
          <w:lang w:bidi="ar-SA"/>
        </w:rPr>
        <w:t>للّه مُلقیً علی الرمضاء غَصَّ به فَمُ الردی بعد إقدامٍ وتشمیر</w:t>
      </w:r>
    </w:p>
    <w:p>
      <w:pPr>
        <w:pStyle w:val="BookText"/>
        <w:rPr/>
      </w:pPr>
      <w:r>
        <w:rPr>
          <w:rFonts w:ascii="Amiri" w:hAnsi="Amiri" w:eastAsia="Amiri" w:cs="Amiri"/>
          <w:color w:val="111111"/>
          <w:sz w:val="28"/>
          <w:sz w:val="28"/>
          <w:szCs w:val="28"/>
          <w:rtl w:val="true"/>
          <w:lang w:bidi="ar-SA"/>
        </w:rPr>
        <w:t>تَحنو علیه الرُبی ظِلاًّ وتَستُره عن النواظر أذیالُ الأعاصیر</w:t>
      </w:r>
    </w:p>
    <w:p>
      <w:pPr>
        <w:pStyle w:val="BookText"/>
        <w:rPr/>
      </w:pPr>
      <w:r>
        <w:rPr>
          <w:rFonts w:ascii="Amiri" w:hAnsi="Amiri" w:eastAsia="Amiri" w:cs="Amiri"/>
          <w:color w:val="111111"/>
          <w:sz w:val="28"/>
          <w:sz w:val="28"/>
          <w:szCs w:val="28"/>
          <w:rtl w:val="true"/>
          <w:lang w:bidi="ar-SA"/>
        </w:rPr>
        <w:t>تَهابُه الوَحشُ إن تدنو لمصرَعه وقد أقام ثلاثاً غیرَ مقبور</w:t>
      </w:r>
    </w:p>
    <w:p>
      <w:pPr>
        <w:pStyle w:val="BookText"/>
        <w:rPr/>
      </w:pPr>
      <w:r>
        <w:rPr>
          <w:rFonts w:ascii="Amiri" w:hAnsi="Amiri" w:eastAsia="Amiri" w:cs="Amiri"/>
          <w:color w:val="111111"/>
          <w:sz w:val="28"/>
          <w:sz w:val="28"/>
          <w:szCs w:val="28"/>
          <w:rtl w:val="true"/>
          <w:lang w:bidi="ar-SA"/>
        </w:rPr>
        <w:t>ومُوردٌ غَمراتِ الضرب غُرَّتَه جَرَّت إلیه المنایا بالمصادیر</w:t>
      </w:r>
    </w:p>
    <w:p>
      <w:pPr>
        <w:pStyle w:val="BookText"/>
        <w:rPr/>
      </w:pPr>
      <w:r>
        <w:rPr>
          <w:rFonts w:ascii="Amiri" w:hAnsi="Amiri" w:eastAsia="Amiri" w:cs="Amiri"/>
          <w:color w:val="111111"/>
          <w:sz w:val="28"/>
          <w:sz w:val="28"/>
          <w:szCs w:val="28"/>
          <w:rtl w:val="true"/>
          <w:lang w:bidi="ar-SA"/>
        </w:rPr>
        <w:t>ومُستطیلٌ علی الأیّام</w:t>
      </w:r>
      <w:r>
        <w:rPr>
          <w:rStyle w:val="FootnoteAnchor"/>
          <w:rtl w:val="true"/>
        </w:rPr>
        <w:footnoteReference w:id="102"/>
      </w:r>
      <w:r>
        <w:rPr>
          <w:rFonts w:ascii="IRNazanin" w:hAnsi="IRNazanin" w:eastAsia="IRNazanin"/>
          <w:color w:val="111111"/>
          <w:sz w:val="28"/>
          <w:sz w:val="28"/>
          <w:szCs w:val="28"/>
          <w:rtl w:val="true"/>
          <w:lang w:bidi="fa-IR"/>
        </w:rPr>
        <w:t>یَقدرُها جنی الزمانُ علیها بالمقادیر</w:t>
      </w:r>
    </w:p>
    <w:p>
      <w:pPr>
        <w:pStyle w:val="BookText"/>
        <w:rPr/>
      </w:pPr>
      <w:r>
        <w:rPr>
          <w:rFonts w:ascii="Amiri" w:hAnsi="Amiri" w:eastAsia="Amiri" w:cs="Amiri"/>
          <w:color w:val="111111"/>
          <w:sz w:val="28"/>
          <w:sz w:val="28"/>
          <w:szCs w:val="28"/>
          <w:rtl w:val="true"/>
          <w:lang w:bidi="ar-SA"/>
        </w:rPr>
        <w:t>أغری به ابن زیادٍ لُؤمُ عُنصُرِه وسعیه لیزیدٍ غیرُ مشکور</w:t>
      </w:r>
    </w:p>
    <w:p>
      <w:pPr>
        <w:pStyle w:val="BookText"/>
        <w:rPr/>
      </w:pPr>
      <w:r>
        <w:rPr>
          <w:rFonts w:ascii="Amiri" w:hAnsi="Amiri" w:eastAsia="Amiri" w:cs="Amiri"/>
          <w:color w:val="111111"/>
          <w:sz w:val="28"/>
          <w:sz w:val="28"/>
          <w:szCs w:val="28"/>
          <w:rtl w:val="true"/>
          <w:lang w:bidi="ar-SA"/>
        </w:rPr>
        <w:t>ووَدّ أن یتلافی ما جنت یدُه وکان ذلک کَسراً غیرَ مجبور</w:t>
      </w:r>
    </w:p>
    <w:p>
      <w:pPr>
        <w:pStyle w:val="BookText"/>
        <w:rPr/>
      </w:pPr>
      <w:r>
        <w:rPr>
          <w:rFonts w:ascii="Amiri" w:hAnsi="Amiri" w:eastAsia="Amiri" w:cs="Amiri"/>
          <w:color w:val="111111"/>
          <w:sz w:val="28"/>
          <w:sz w:val="28"/>
          <w:szCs w:val="28"/>
          <w:rtl w:val="true"/>
          <w:lang w:bidi="ar-SA"/>
        </w:rPr>
        <w:t>تُسبی بناتُ رسول اللّه بینَهم والدینُ غَضُّ المبادی غیرُ مستور</w:t>
      </w:r>
    </w:p>
    <w:p>
      <w:pPr>
        <w:pStyle w:val="BookText"/>
        <w:rPr/>
      </w:pPr>
      <w:r>
        <w:rPr>
          <w:rFonts w:ascii="Amiri" w:hAnsi="Amiri" w:eastAsia="Amiri" w:cs="Amiri"/>
          <w:color w:val="111111"/>
          <w:sz w:val="28"/>
          <w:sz w:val="28"/>
          <w:szCs w:val="28"/>
          <w:rtl w:val="true"/>
          <w:lang w:bidi="ar-SA"/>
        </w:rPr>
        <w:t>إن یَظفر الموتُ منه بابن مُنجِبَةٍ فطالما عادَ ریّانَ الأظافیر</w:t>
      </w:r>
    </w:p>
    <w:p>
      <w:pPr>
        <w:pStyle w:val="BookText"/>
        <w:rPr/>
      </w:pPr>
      <w:r>
        <w:rPr>
          <w:rFonts w:ascii="Amiri" w:hAnsi="Amiri" w:eastAsia="Amiri" w:cs="Amiri"/>
          <w:color w:val="111111"/>
          <w:sz w:val="28"/>
          <w:sz w:val="28"/>
          <w:szCs w:val="28"/>
          <w:rtl w:val="true"/>
          <w:lang w:bidi="ar-SA"/>
        </w:rPr>
        <w:t>یَلقی القَنا بجبینٍ شانَ صَفحتَه وقعُ القَنا بین تضمیخٍ وتعفیر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ردَّ أطرافَ الرماح به قَلبٌ فسیحٌ ورأیٌ غیرُ محصور</w:t>
      </w:r>
    </w:p>
    <w:p>
      <w:pPr>
        <w:pStyle w:val="BookText"/>
        <w:rPr/>
      </w:pPr>
      <w:r>
        <w:rPr>
          <w:rFonts w:ascii="Amiri" w:hAnsi="Amiri" w:eastAsia="Amiri" w:cs="Amiri"/>
          <w:color w:val="111111"/>
          <w:sz w:val="28"/>
          <w:sz w:val="28"/>
          <w:szCs w:val="28"/>
          <w:rtl w:val="true"/>
          <w:lang w:bidi="ar-SA"/>
        </w:rPr>
        <w:t>والنقعُ یَسحبُ من أذیاله ولهُ علی الغَزالة جَیبٌ غیرُ مَزرور</w:t>
      </w:r>
    </w:p>
    <w:p>
      <w:pPr>
        <w:pStyle w:val="BookText"/>
        <w:rPr/>
      </w:pPr>
      <w:r>
        <w:rPr>
          <w:rFonts w:ascii="Amiri" w:hAnsi="Amiri" w:eastAsia="Amiri" w:cs="Amiri"/>
          <w:color w:val="111111"/>
          <w:sz w:val="28"/>
          <w:sz w:val="28"/>
          <w:szCs w:val="28"/>
          <w:rtl w:val="true"/>
          <w:lang w:bidi="ar-SA"/>
        </w:rPr>
        <w:t>فی فَیلَقٍ شَرِقٍ بالبیض تحسَبُه برقاً تَدلّی علی الآکام والقُور</w:t>
      </w:r>
    </w:p>
    <w:p>
      <w:pPr>
        <w:pStyle w:val="BookText"/>
        <w:rPr/>
      </w:pPr>
      <w:r>
        <w:rPr>
          <w:rFonts w:ascii="Amiri" w:hAnsi="Amiri" w:eastAsia="Amiri" w:cs="Amiri"/>
          <w:color w:val="111111"/>
          <w:sz w:val="28"/>
          <w:sz w:val="28"/>
          <w:szCs w:val="28"/>
          <w:rtl w:val="true"/>
          <w:lang w:bidi="ar-SA"/>
        </w:rPr>
        <w:t>بنی امیةَ ما الأسیافُ نائمَةً عن شاهرٍ فی أقاصی الأرض مَوتور</w:t>
      </w:r>
    </w:p>
    <w:p>
      <w:pPr>
        <w:pStyle w:val="BookText"/>
        <w:rPr/>
      </w:pPr>
      <w:r>
        <w:rPr>
          <w:rFonts w:ascii="Amiri" w:hAnsi="Amiri" w:eastAsia="Amiri" w:cs="Amiri"/>
          <w:color w:val="111111"/>
          <w:sz w:val="28"/>
          <w:sz w:val="28"/>
          <w:szCs w:val="28"/>
          <w:rtl w:val="true"/>
          <w:lang w:bidi="ar-SA"/>
        </w:rPr>
        <w:t>والبارقاتُ تَلوّی فی مغامِدها والسابقاتُ تَمطّی فی المضامیر</w:t>
      </w:r>
    </w:p>
    <w:p>
      <w:pPr>
        <w:pStyle w:val="BookText"/>
        <w:rPr/>
      </w:pPr>
      <w:r>
        <w:rPr>
          <w:rFonts w:ascii="Amiri" w:hAnsi="Amiri" w:eastAsia="Amiri" w:cs="Amiri"/>
          <w:color w:val="111111"/>
          <w:sz w:val="28"/>
          <w:sz w:val="28"/>
          <w:szCs w:val="28"/>
          <w:rtl w:val="true"/>
          <w:lang w:bidi="ar-SA"/>
        </w:rPr>
        <w:t>إنّی لأرقُبُ یَوماً لا خَفاء له عُریان یَقلقُ منه کلُّ مَغرور</w:t>
      </w:r>
    </w:p>
    <w:p>
      <w:pPr>
        <w:pStyle w:val="BookText"/>
        <w:rPr/>
      </w:pPr>
      <w:r>
        <w:rPr>
          <w:rFonts w:ascii="Amiri" w:hAnsi="Amiri" w:eastAsia="Amiri" w:cs="Amiri"/>
          <w:color w:val="111111"/>
          <w:sz w:val="28"/>
          <w:sz w:val="28"/>
          <w:szCs w:val="28"/>
          <w:rtl w:val="true"/>
          <w:lang w:bidi="ar-SA"/>
        </w:rPr>
        <w:t>وللصوارم ما شاءَت مَضاربُها من الرقاب شَرابٌ غیرُ مَنزور</w:t>
      </w:r>
    </w:p>
    <w:p>
      <w:pPr>
        <w:pStyle w:val="BookText"/>
        <w:rPr/>
      </w:pPr>
      <w:r>
        <w:rPr>
          <w:rFonts w:ascii="Amiri" w:hAnsi="Amiri" w:eastAsia="Amiri" w:cs="Amiri"/>
          <w:color w:val="111111"/>
          <w:sz w:val="28"/>
          <w:sz w:val="28"/>
          <w:szCs w:val="28"/>
          <w:rtl w:val="true"/>
          <w:lang w:bidi="ar-SA"/>
        </w:rPr>
        <w:t>أکُلَّ یومٍ لآل المصطفی قَمرٌ یَهوی بوقع العوالی والمباتیر</w:t>
      </w:r>
    </w:p>
    <w:p>
      <w:pPr>
        <w:pStyle w:val="BookText"/>
        <w:rPr/>
      </w:pPr>
      <w:r>
        <w:rPr>
          <w:rFonts w:ascii="Amiri" w:hAnsi="Amiri" w:eastAsia="Amiri" w:cs="Amiri"/>
          <w:color w:val="111111"/>
          <w:sz w:val="28"/>
          <w:sz w:val="28"/>
          <w:szCs w:val="28"/>
          <w:rtl w:val="true"/>
          <w:lang w:bidi="ar-SA"/>
        </w:rPr>
        <w:t>وکلَّ یومٍ لهم بیضاءُ صافیةٌ یشوبُها الدهرُ من رَنقٍ وتکدیر</w:t>
      </w:r>
    </w:p>
    <w:p>
      <w:pPr>
        <w:pStyle w:val="BookText"/>
        <w:rPr/>
      </w:pPr>
      <w:r>
        <w:rPr>
          <w:rFonts w:ascii="Amiri" w:hAnsi="Amiri" w:eastAsia="Amiri" w:cs="Amiri"/>
          <w:color w:val="111111"/>
          <w:sz w:val="28"/>
          <w:sz w:val="28"/>
          <w:szCs w:val="28"/>
          <w:rtl w:val="true"/>
          <w:lang w:bidi="ar-SA"/>
        </w:rPr>
        <w:t>مِغوارُ قومٍ یروعُ الموتُ من یده أمسی وأصبح نهباً للمغاویر</w:t>
      </w:r>
    </w:p>
    <w:p>
      <w:pPr>
        <w:pStyle w:val="BookText"/>
        <w:rPr/>
      </w:pPr>
      <w:r>
        <w:rPr>
          <w:rFonts w:ascii="Amiri" w:hAnsi="Amiri" w:eastAsia="Amiri" w:cs="Amiri"/>
          <w:color w:val="111111"/>
          <w:sz w:val="28"/>
          <w:sz w:val="28"/>
          <w:szCs w:val="28"/>
          <w:rtl w:val="true"/>
          <w:lang w:bidi="ar-SA"/>
        </w:rPr>
        <w:t>وأبیضُ الوجه مشهورٌ تَغطرُفُه مضی بیومٍ من الأیّام مشهور</w:t>
      </w:r>
    </w:p>
    <w:p>
      <w:pPr>
        <w:pStyle w:val="BookText"/>
        <w:rPr/>
      </w:pPr>
      <w:r>
        <w:rPr>
          <w:rFonts w:ascii="Amiri" w:hAnsi="Amiri" w:eastAsia="Amiri" w:cs="Amiri"/>
          <w:color w:val="111111"/>
          <w:sz w:val="28"/>
          <w:sz w:val="28"/>
          <w:szCs w:val="28"/>
          <w:rtl w:val="true"/>
          <w:lang w:bidi="ar-SA"/>
        </w:rPr>
        <w:t>مالی تعجَّبتُ من هَمّی ونَفرته والحزن جُرحٌ بقلبی غیر مسبور</w:t>
      </w:r>
    </w:p>
    <w:p>
      <w:pPr>
        <w:pStyle w:val="BookText"/>
        <w:rPr/>
      </w:pPr>
      <w:r>
        <w:rPr>
          <w:rFonts w:ascii="Amiri" w:hAnsi="Amiri" w:eastAsia="Amiri" w:cs="Amiri"/>
          <w:color w:val="111111"/>
          <w:sz w:val="28"/>
          <w:sz w:val="28"/>
          <w:szCs w:val="28"/>
          <w:rtl w:val="true"/>
          <w:lang w:bidi="ar-SA"/>
        </w:rPr>
        <w:t>بأیّ طرفٍ أری العلیاءَ إن نضبت عینی ولَجلجتُ عنها بالمعاذیر</w:t>
      </w:r>
    </w:p>
    <w:p>
      <w:pPr>
        <w:pStyle w:val="BookText"/>
        <w:rPr/>
      </w:pPr>
      <w:r>
        <w:rPr>
          <w:rFonts w:ascii="Amiri" w:hAnsi="Amiri" w:eastAsia="Amiri" w:cs="Amiri"/>
          <w:color w:val="111111"/>
          <w:sz w:val="28"/>
          <w:sz w:val="28"/>
          <w:szCs w:val="28"/>
          <w:rtl w:val="true"/>
          <w:lang w:bidi="ar-SA"/>
        </w:rPr>
        <w:t>ألقی الزمانَ بکَلْمٍ غیرِ مُندملٍ عُمرَ الزمان وقَلبٍ غیر مسرور</w:t>
      </w:r>
    </w:p>
    <w:p>
      <w:pPr>
        <w:pStyle w:val="BookText"/>
        <w:rPr/>
      </w:pPr>
      <w:r>
        <w:rPr>
          <w:rFonts w:ascii="Amiri" w:hAnsi="Amiri" w:eastAsia="Amiri" w:cs="Amiri"/>
          <w:color w:val="111111"/>
          <w:sz w:val="28"/>
          <w:sz w:val="28"/>
          <w:szCs w:val="28"/>
          <w:rtl w:val="true"/>
          <w:lang w:bidi="ar-SA"/>
        </w:rPr>
        <w:t>یا جَدّ لا زالَ لی هَمٌّ یُحَرِّضُنی علی الدموع ووَجدٌ غیر مقهور</w:t>
      </w:r>
    </w:p>
    <w:p>
      <w:pPr>
        <w:pStyle w:val="BookText"/>
        <w:rPr/>
      </w:pPr>
      <w:r>
        <w:rPr>
          <w:rFonts w:ascii="Amiri" w:hAnsi="Amiri" w:eastAsia="Amiri" w:cs="Amiri"/>
          <w:color w:val="111111"/>
          <w:sz w:val="28"/>
          <w:sz w:val="28"/>
          <w:szCs w:val="28"/>
          <w:rtl w:val="true"/>
          <w:lang w:bidi="ar-SA"/>
        </w:rPr>
        <w:t>والدمعُ تَحفِزُه عینٌ مُؤرَّقةٌ حَفزَ الحنیّة عن نزعٍ وتوتیر</w:t>
      </w:r>
    </w:p>
    <w:p>
      <w:pPr>
        <w:pStyle w:val="BookText"/>
        <w:rPr/>
      </w:pPr>
      <w:r>
        <w:rPr>
          <w:rFonts w:ascii="Amiri" w:hAnsi="Amiri" w:eastAsia="Amiri" w:cs="Amiri"/>
          <w:color w:val="111111"/>
          <w:sz w:val="28"/>
          <w:sz w:val="28"/>
          <w:szCs w:val="28"/>
          <w:rtl w:val="true"/>
          <w:lang w:bidi="ar-SA"/>
        </w:rPr>
        <w:t>إنّ السُلُوّ لمحظورٌ علی کبدی وما السلُوّ علی قلبٍ بمحظور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وقال 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بلغه عن بعض قریش افتخار علی ولد أمیرالمؤمنین علی بن أبی‌طالب علیه السلام بمن لا نسب بینه وبین الصحابة،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یُفاخرنا قومٌ بمن لم یلدهمُ بتیمٍ إذا عُدّ السوابقُ أو عَدی</w:t>
      </w:r>
    </w:p>
    <w:p>
      <w:pPr>
        <w:pStyle w:val="BookText"/>
        <w:rPr/>
      </w:pPr>
      <w:r>
        <w:rPr>
          <w:rFonts w:ascii="Amiri" w:hAnsi="Amiri" w:eastAsia="Amiri" w:cs="Amiri"/>
          <w:color w:val="111111"/>
          <w:sz w:val="28"/>
          <w:sz w:val="28"/>
          <w:szCs w:val="28"/>
          <w:rtl w:val="true"/>
          <w:lang w:bidi="ar-SA"/>
        </w:rPr>
        <w:t>ویَنسون من لو قَدّموه لقدّموا عِذارَ جوادٍ فی الجیاد مُقلَّد</w:t>
      </w:r>
    </w:p>
    <w:p>
      <w:pPr>
        <w:pStyle w:val="BookText"/>
        <w:rPr/>
      </w:pPr>
      <w:r>
        <w:rPr>
          <w:rFonts w:ascii="Amiri" w:hAnsi="Amiri" w:eastAsia="Amiri" w:cs="Amiri"/>
          <w:color w:val="111111"/>
          <w:sz w:val="28"/>
          <w:sz w:val="28"/>
          <w:szCs w:val="28"/>
          <w:rtl w:val="true"/>
          <w:lang w:bidi="ar-SA"/>
        </w:rPr>
        <w:t>فتی هاشمٍ بعد النبی وباعُها لمَرمی عُلیً أو نبل مجدٍ وسؤدد</w:t>
      </w:r>
    </w:p>
    <w:p>
      <w:pPr>
        <w:pStyle w:val="BookText"/>
        <w:rPr/>
      </w:pPr>
      <w:r>
        <w:rPr>
          <w:rFonts w:ascii="Amiri" w:hAnsi="Amiri" w:eastAsia="Amiri" w:cs="Amiri"/>
          <w:color w:val="111111"/>
          <w:sz w:val="28"/>
          <w:sz w:val="28"/>
          <w:szCs w:val="28"/>
          <w:rtl w:val="true"/>
          <w:lang w:bidi="ar-SA"/>
        </w:rPr>
        <w:t>ولولا علیٌ ما عَلوا سرواتِها ولا جَعجعوا منها بمرعیً ومورد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أخذنا علیهم بالنبی وفاطمٍ طِلاعَ المَساعی من مَقامٍ ومَقعد</w:t>
      </w:r>
    </w:p>
    <w:p>
      <w:pPr>
        <w:pStyle w:val="BookText"/>
        <w:rPr/>
      </w:pPr>
      <w:r>
        <w:rPr>
          <w:rFonts w:ascii="Amiri" w:hAnsi="Amiri" w:eastAsia="Amiri" w:cs="Amiri"/>
          <w:color w:val="111111"/>
          <w:sz w:val="28"/>
          <w:sz w:val="28"/>
          <w:szCs w:val="28"/>
          <w:rtl w:val="true"/>
          <w:lang w:bidi="ar-SA"/>
        </w:rPr>
        <w:t>وطُلنا بسبطی أحمدٍ ووصیّه رِقابَ الوری من مُتهمین ومُنجد</w:t>
      </w:r>
    </w:p>
    <w:p>
      <w:pPr>
        <w:pStyle w:val="BookText"/>
        <w:rPr/>
      </w:pPr>
      <w:r>
        <w:rPr>
          <w:rFonts w:ascii="Amiri" w:hAnsi="Amiri" w:eastAsia="Amiri" w:cs="Amiri"/>
          <w:color w:val="111111"/>
          <w:sz w:val="28"/>
          <w:sz w:val="28"/>
          <w:szCs w:val="28"/>
          <w:rtl w:val="true"/>
          <w:lang w:bidi="ar-SA"/>
        </w:rPr>
        <w:t>وحُزنا عَتیقاً وهو غایةُ فخرکم بمولد بنت القاسم بن محمّد</w:t>
      </w:r>
    </w:p>
    <w:p>
      <w:pPr>
        <w:pStyle w:val="BookText"/>
        <w:rPr/>
      </w:pPr>
      <w:r>
        <w:rPr>
          <w:rFonts w:ascii="Amiri" w:hAnsi="Amiri" w:eastAsia="Amiri" w:cs="Amiri"/>
          <w:color w:val="111111"/>
          <w:sz w:val="28"/>
          <w:sz w:val="28"/>
          <w:szCs w:val="28"/>
          <w:rtl w:val="true"/>
          <w:lang w:bidi="ar-SA"/>
        </w:rPr>
        <w:t>فجَدٌّ نبیٌ ثمّ جدٌّ خلیفةٌ فما بعد جَدّینا علیٍ وأحمد</w:t>
      </w:r>
    </w:p>
    <w:p>
      <w:pPr>
        <w:pStyle w:val="BookText"/>
        <w:rPr/>
      </w:pPr>
      <w:r>
        <w:rPr>
          <w:rFonts w:ascii="IRNazanin" w:hAnsi="IRNazanin" w:eastAsia="IRNazanin"/>
          <w:color w:val="111111"/>
          <w:sz w:val="28"/>
          <w:sz w:val="28"/>
          <w:szCs w:val="28"/>
          <w:rtl w:val="true"/>
          <w:lang w:bidi="fa-IR"/>
        </w:rPr>
        <w:t>وما افتخرتْ بعد النبی بغیره یدٌ صفقت یوم البَیاع علی ید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وقال أیضاً یرثی الإمام الحسین علیه السلام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وراءَک عن شاکٍ قلیلِ العوائد تُقلّبُه بالرمل أیدی الأباعد</w:t>
      </w:r>
    </w:p>
    <w:p>
      <w:pPr>
        <w:pStyle w:val="BookText"/>
        <w:rPr/>
      </w:pPr>
      <w:r>
        <w:rPr>
          <w:rFonts w:ascii="Amiri" w:hAnsi="Amiri" w:eastAsia="Amiri" w:cs="Amiri"/>
          <w:color w:val="111111"/>
          <w:sz w:val="28"/>
          <w:sz w:val="28"/>
          <w:szCs w:val="28"/>
          <w:rtl w:val="true"/>
          <w:lang w:bidi="ar-SA"/>
        </w:rPr>
        <w:t>یُراعی نجومَ اللیل والهمَّ کلّما مضی صادرٌ عنّی بآخرَ وارد</w:t>
      </w:r>
    </w:p>
    <w:p>
      <w:pPr>
        <w:pStyle w:val="BookText"/>
        <w:rPr/>
      </w:pPr>
      <w:r>
        <w:rPr>
          <w:rFonts w:ascii="Amiri" w:hAnsi="Amiri" w:eastAsia="Amiri" w:cs="Amiri"/>
          <w:color w:val="111111"/>
          <w:sz w:val="28"/>
          <w:sz w:val="28"/>
          <w:szCs w:val="28"/>
          <w:rtl w:val="true"/>
          <w:lang w:bidi="ar-SA"/>
        </w:rPr>
        <w:t>تَوزّعَ بین النجم والدمع طرفُه بمطروفةٍ إنسانُها غیرُ راقد</w:t>
      </w:r>
    </w:p>
    <w:p>
      <w:pPr>
        <w:pStyle w:val="BookText"/>
        <w:rPr/>
      </w:pPr>
      <w:r>
        <w:rPr>
          <w:rFonts w:ascii="Amiri" w:hAnsi="Amiri" w:eastAsia="Amiri" w:cs="Amiri"/>
          <w:color w:val="111111"/>
          <w:sz w:val="28"/>
          <w:sz w:val="28"/>
          <w:szCs w:val="28"/>
          <w:rtl w:val="true"/>
          <w:lang w:bidi="ar-SA"/>
        </w:rPr>
        <w:t>وما یَطّبیها</w:t>
      </w:r>
      <w:r>
        <w:rPr>
          <w:rStyle w:val="FootnoteAnchor"/>
          <w:rtl w:val="true"/>
        </w:rPr>
        <w:footnoteReference w:id="105"/>
      </w:r>
      <w:r>
        <w:rPr>
          <w:rFonts w:ascii="Amiri" w:hAnsi="Amiri" w:eastAsia="Amiri" w:cs="Amiri"/>
          <w:color w:val="111111"/>
          <w:sz w:val="28"/>
          <w:sz w:val="28"/>
          <w:szCs w:val="28"/>
          <w:rtl w:val="true"/>
          <w:lang w:bidi="ar-SA"/>
        </w:rPr>
        <w:t>الغمضُ إلاّ بإذنه طریقٌ إلی طیف الخیال المُعاود</w:t>
      </w:r>
    </w:p>
    <w:p>
      <w:pPr>
        <w:pStyle w:val="BookText"/>
        <w:rPr/>
      </w:pPr>
      <w:r>
        <w:rPr>
          <w:rFonts w:ascii="Amiri" w:hAnsi="Amiri" w:eastAsia="Amiri" w:cs="Amiri"/>
          <w:color w:val="111111"/>
          <w:sz w:val="28"/>
          <w:sz w:val="28"/>
          <w:szCs w:val="28"/>
          <w:rtl w:val="true"/>
          <w:lang w:bidi="ar-SA"/>
        </w:rPr>
        <w:t>ذکرتُکُم ذکرَ الصِبا بعد عهده قضی وَطَراً منّی ولیس بعائد</w:t>
      </w:r>
    </w:p>
    <w:p>
      <w:pPr>
        <w:pStyle w:val="BookText"/>
        <w:rPr/>
      </w:pPr>
      <w:r>
        <w:rPr>
          <w:rFonts w:ascii="Amiri" w:hAnsi="Amiri" w:eastAsia="Amiri" w:cs="Amiri"/>
          <w:color w:val="111111"/>
          <w:sz w:val="28"/>
          <w:sz w:val="28"/>
          <w:szCs w:val="28"/>
          <w:rtl w:val="true"/>
          <w:lang w:bidi="ar-SA"/>
        </w:rPr>
        <w:t>إذا جانَبونی جانباً من وِصالهم علِقتُ بأطراف المُنی والمواعد</w:t>
      </w:r>
    </w:p>
    <w:p>
      <w:pPr>
        <w:pStyle w:val="BookText"/>
        <w:rPr/>
      </w:pPr>
      <w:r>
        <w:rPr>
          <w:rFonts w:ascii="IRNazanin" w:hAnsi="IRNazanin" w:eastAsia="IRNazanin"/>
          <w:color w:val="111111"/>
          <w:sz w:val="28"/>
          <w:sz w:val="28"/>
          <w:szCs w:val="28"/>
          <w:rtl w:val="true"/>
          <w:lang w:bidi="fa-IR"/>
        </w:rPr>
        <w:t>فیا نظرةً لا تنظرُ العینُ اختَها إلی الدار من رمل اللوی المُتقاود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هی الدار لا شَوقی القدیمُ بناقصٍ إلیها ولا دمعی علیها بجامد</w:t>
      </w:r>
    </w:p>
    <w:p>
      <w:pPr>
        <w:pStyle w:val="BookText"/>
        <w:rPr/>
      </w:pPr>
      <w:r>
        <w:rPr>
          <w:rFonts w:ascii="Amiri" w:hAnsi="Amiri" w:eastAsia="Amiri" w:cs="Amiri"/>
          <w:color w:val="111111"/>
          <w:sz w:val="28"/>
          <w:sz w:val="28"/>
          <w:szCs w:val="28"/>
          <w:rtl w:val="true"/>
          <w:lang w:bidi="ar-SA"/>
        </w:rPr>
        <w:t>ولی کَبِدٌ مقروحةٌ لو أضاعَها من السُقم غیری ما بَغاها بناشد</w:t>
      </w:r>
    </w:p>
    <w:p>
      <w:pPr>
        <w:pStyle w:val="BookText"/>
        <w:rPr/>
      </w:pPr>
      <w:r>
        <w:rPr>
          <w:rFonts w:ascii="IRNazanin" w:hAnsi="IRNazanin" w:eastAsia="IRNazanin"/>
          <w:color w:val="111111"/>
          <w:sz w:val="28"/>
          <w:sz w:val="28"/>
          <w:szCs w:val="28"/>
          <w:rtl w:val="true"/>
          <w:lang w:bidi="fa-IR"/>
        </w:rPr>
        <w:t>أما فارق الأحبابَ قبلی مفارقٌ ولا شیّع الأظعان مثلی بواجد</w:t>
      </w:r>
    </w:p>
    <w:p>
      <w:pPr>
        <w:pStyle w:val="BookText"/>
        <w:rPr/>
      </w:pPr>
      <w:r>
        <w:rPr>
          <w:rFonts w:ascii="IRNazanin" w:hAnsi="IRNazanin" w:eastAsia="IRNazanin"/>
          <w:color w:val="111111"/>
          <w:sz w:val="28"/>
          <w:sz w:val="28"/>
          <w:szCs w:val="28"/>
          <w:rtl w:val="true"/>
          <w:lang w:bidi="fa-IR"/>
        </w:rPr>
        <w:t>تأوّبنی داءٌ من الهمّ لم یزل بقلبی حتّی عادنی منه عائدی</w:t>
      </w:r>
    </w:p>
    <w:p>
      <w:pPr>
        <w:pStyle w:val="BookText"/>
        <w:rPr/>
      </w:pPr>
      <w:r>
        <w:rPr>
          <w:rFonts w:ascii="Amiri" w:hAnsi="Amiri" w:eastAsia="Amiri" w:cs="Amiri"/>
          <w:color w:val="111111"/>
          <w:sz w:val="28"/>
          <w:sz w:val="28"/>
          <w:szCs w:val="28"/>
          <w:rtl w:val="true"/>
          <w:lang w:bidi="ar-SA"/>
        </w:rPr>
        <w:t>تذکّرتُ یوم السبط من آل هاشمٍ وما یومُنا من آل حربٍ بواحد</w:t>
      </w:r>
    </w:p>
    <w:p>
      <w:pPr>
        <w:pStyle w:val="BookText"/>
        <w:rPr/>
      </w:pPr>
      <w:r>
        <w:rPr>
          <w:rFonts w:ascii="Amiri" w:hAnsi="Amiri" w:eastAsia="Amiri" w:cs="Amiri"/>
          <w:color w:val="111111"/>
          <w:sz w:val="28"/>
          <w:sz w:val="28"/>
          <w:szCs w:val="28"/>
          <w:rtl w:val="true"/>
          <w:lang w:bidi="ar-SA"/>
        </w:rPr>
        <w:t>وظامٍ یُریغُ الماء قد حیل دونَه سَقوه ذُبابات الرِقاق البوارد</w:t>
      </w:r>
    </w:p>
    <w:p>
      <w:pPr>
        <w:pStyle w:val="BookText"/>
        <w:rPr/>
      </w:pPr>
      <w:r>
        <w:rPr>
          <w:rFonts w:ascii="IRNazanin" w:hAnsi="IRNazanin" w:eastAsia="IRNazanin"/>
          <w:color w:val="111111"/>
          <w:sz w:val="28"/>
          <w:sz w:val="28"/>
          <w:szCs w:val="28"/>
          <w:rtl w:val="true"/>
          <w:lang w:bidi="fa-IR"/>
        </w:rPr>
        <w:t>أتاحوا له مُرَّ الموارد بالقنا علی ما أباحوا من عِذاب الموارد</w:t>
      </w:r>
    </w:p>
    <w:p>
      <w:pPr>
        <w:pStyle w:val="BookText"/>
        <w:rPr/>
      </w:pPr>
      <w:r>
        <w:rPr>
          <w:rFonts w:ascii="IRNazanin" w:hAnsi="IRNazanin" w:eastAsia="IRNazanin"/>
          <w:color w:val="111111"/>
          <w:sz w:val="28"/>
          <w:sz w:val="28"/>
          <w:szCs w:val="28"/>
          <w:rtl w:val="true"/>
          <w:lang w:bidi="fa-IR"/>
        </w:rPr>
        <w:t>بنی لهم الماضون آساسَ هذه فَعلّوا علی آساس تلک القواعد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رَمَونا کما یُرمی الظماءُ عن الروا یذودونَنا عن إرث جدٍّ ووالد</w:t>
      </w:r>
    </w:p>
    <w:p>
      <w:pPr>
        <w:pStyle w:val="BookText"/>
        <w:rPr/>
      </w:pPr>
      <w:r>
        <w:rPr>
          <w:rFonts w:ascii="Amiri" w:hAnsi="Amiri" w:eastAsia="Amiri" w:cs="Amiri"/>
          <w:color w:val="111111"/>
          <w:sz w:val="28"/>
          <w:sz w:val="28"/>
          <w:szCs w:val="28"/>
          <w:rtl w:val="true"/>
          <w:lang w:bidi="ar-SA"/>
        </w:rPr>
        <w:t>ویا رُبّ ساعٍ فی اللیالی لقاعدٍ علی ما رأی بل کلّ ساعٍ لقاعد</w:t>
      </w:r>
    </w:p>
    <w:p>
      <w:pPr>
        <w:pStyle w:val="BookText"/>
        <w:rPr/>
      </w:pPr>
      <w:r>
        <w:rPr>
          <w:rFonts w:ascii="Amiri" w:hAnsi="Amiri" w:eastAsia="Amiri" w:cs="Amiri"/>
          <w:color w:val="111111"/>
          <w:sz w:val="28"/>
          <w:sz w:val="28"/>
          <w:szCs w:val="28"/>
          <w:rtl w:val="true"/>
          <w:lang w:bidi="ar-SA"/>
        </w:rPr>
        <w:t>أضاعوا نُفوساً بالرماح ضَیاعُها یَعزُّ علی الباغین منّا النواشد</w:t>
      </w:r>
    </w:p>
    <w:p>
      <w:pPr>
        <w:pStyle w:val="BookText"/>
        <w:rPr/>
      </w:pPr>
      <w:r>
        <w:rPr>
          <w:rFonts w:ascii="Amiri" w:hAnsi="Amiri" w:eastAsia="Amiri" w:cs="Amiri"/>
          <w:color w:val="111111"/>
          <w:sz w:val="28"/>
          <w:sz w:val="28"/>
          <w:szCs w:val="28"/>
          <w:rtl w:val="true"/>
          <w:lang w:bidi="ar-SA"/>
        </w:rPr>
        <w:t>أاللّهُ ما تنفکُّ فی صفحاتها خُموشٌ لکلبٍ من امیة عاقد</w:t>
      </w:r>
    </w:p>
    <w:p>
      <w:pPr>
        <w:pStyle w:val="BookText"/>
        <w:rPr/>
      </w:pPr>
      <w:r>
        <w:rPr>
          <w:rFonts w:ascii="Amiri" w:hAnsi="Amiri" w:eastAsia="Amiri" w:cs="Amiri"/>
          <w:color w:val="111111"/>
          <w:sz w:val="28"/>
          <w:sz w:val="28"/>
          <w:szCs w:val="28"/>
          <w:rtl w:val="true"/>
          <w:lang w:bidi="ar-SA"/>
        </w:rPr>
        <w:t>لئن رقدَ النُصّارُ عمّا أصابَنا فما اللّهُ عمّا نیلَ منّا براقد</w:t>
      </w:r>
    </w:p>
    <w:p>
      <w:pPr>
        <w:pStyle w:val="BookText"/>
        <w:rPr/>
      </w:pPr>
      <w:r>
        <w:rPr>
          <w:rFonts w:ascii="Amiri" w:hAnsi="Amiri" w:eastAsia="Amiri" w:cs="Amiri"/>
          <w:color w:val="111111"/>
          <w:sz w:val="28"/>
          <w:sz w:val="28"/>
          <w:szCs w:val="28"/>
          <w:rtl w:val="true"/>
          <w:lang w:bidi="ar-SA"/>
        </w:rPr>
        <w:t>لقد علَّقوها بالنبی خُصومةً إلی اللّه تُغنی عن یمینٍ وشاهد</w:t>
      </w:r>
    </w:p>
    <w:p>
      <w:pPr>
        <w:pStyle w:val="BookText"/>
        <w:rPr/>
      </w:pPr>
      <w:r>
        <w:rPr>
          <w:rFonts w:ascii="Amiri" w:hAnsi="Amiri" w:eastAsia="Amiri" w:cs="Amiri"/>
          <w:color w:val="111111"/>
          <w:sz w:val="28"/>
          <w:sz w:val="28"/>
          <w:szCs w:val="28"/>
          <w:rtl w:val="true"/>
          <w:lang w:bidi="ar-SA"/>
        </w:rPr>
        <w:t>ویا رُبّ أدنی من امیةَ لِحْمَةً رَمونا علی الشنآن رمی الجلامد</w:t>
      </w:r>
    </w:p>
    <w:p>
      <w:pPr>
        <w:pStyle w:val="BookText"/>
        <w:rPr/>
      </w:pPr>
      <w:r>
        <w:rPr>
          <w:rFonts w:ascii="Amiri" w:hAnsi="Amiri" w:eastAsia="Amiri" w:cs="Amiri"/>
          <w:color w:val="111111"/>
          <w:sz w:val="28"/>
          <w:sz w:val="28"/>
          <w:szCs w:val="28"/>
          <w:rtl w:val="true"/>
          <w:lang w:bidi="ar-SA"/>
        </w:rPr>
        <w:t>طَبعنا لهم سیفاً فکنّا لحدّه ضرائبَ عن أیمانهم والسواعد</w:t>
      </w:r>
    </w:p>
    <w:p>
      <w:pPr>
        <w:pStyle w:val="BookText"/>
        <w:rPr/>
      </w:pPr>
      <w:r>
        <w:rPr>
          <w:rFonts w:ascii="IRNazanin" w:hAnsi="IRNazanin" w:eastAsia="IRNazanin"/>
          <w:color w:val="111111"/>
          <w:sz w:val="28"/>
          <w:sz w:val="28"/>
          <w:szCs w:val="28"/>
          <w:rtl w:val="true"/>
          <w:lang w:bidi="fa-IR"/>
        </w:rPr>
        <w:t>ألا لیس فعلُ الأوّلین وإن علا علی قُبح فعل الآخِرین بزائد</w:t>
      </w:r>
    </w:p>
    <w:p>
      <w:pPr>
        <w:pStyle w:val="BookText"/>
        <w:rPr/>
      </w:pPr>
      <w:r>
        <w:rPr>
          <w:rFonts w:ascii="IRNazanin" w:hAnsi="IRNazanin" w:eastAsia="IRNazanin"/>
          <w:color w:val="111111"/>
          <w:sz w:val="28"/>
          <w:sz w:val="28"/>
          <w:szCs w:val="28"/>
          <w:rtl w:val="true"/>
          <w:lang w:bidi="fa-IR"/>
        </w:rPr>
        <w:t>یُریدون أن نرضی وقد منعوا الرضی لسیر بنی أعمامنا غیرِ قاصد</w:t>
      </w:r>
    </w:p>
    <w:p>
      <w:pPr>
        <w:pStyle w:val="BookText"/>
        <w:rPr/>
      </w:pPr>
      <w:r>
        <w:rPr>
          <w:rFonts w:ascii="Amiri" w:hAnsi="Amiri" w:eastAsia="Amiri" w:cs="Amiri"/>
          <w:color w:val="111111"/>
          <w:sz w:val="28"/>
          <w:sz w:val="28"/>
          <w:szCs w:val="28"/>
          <w:rtl w:val="true"/>
          <w:lang w:bidi="ar-SA"/>
        </w:rPr>
        <w:t>کذبتُک إن نازعتَنی الحقَّ ظالماً إذا قلتُ یوماً إنّنی غیرُ واجد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وقال أیضاً فی المحرّم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 عینِک فی الخَیال الزائر أطُروقُ زَوْرٍ أم طَماعةُ خاطِر</w:t>
      </w:r>
    </w:p>
    <w:p>
      <w:pPr>
        <w:pStyle w:val="BookText"/>
        <w:rPr/>
      </w:pPr>
      <w:r>
        <w:rPr>
          <w:rFonts w:ascii="Amiri" w:hAnsi="Amiri" w:eastAsia="Amiri" w:cs="Amiri"/>
          <w:color w:val="111111"/>
          <w:sz w:val="28"/>
          <w:sz w:val="28"/>
          <w:szCs w:val="28"/>
          <w:rtl w:val="true"/>
          <w:lang w:bidi="ar-SA"/>
        </w:rPr>
        <w:t>بات الکَری عندی یُزوِّرُ زَوْرةً من قاطعٍ نائی الدیار مُهاجر</w:t>
      </w:r>
    </w:p>
    <w:p>
      <w:pPr>
        <w:pStyle w:val="BookText"/>
        <w:rPr/>
      </w:pPr>
      <w:r>
        <w:rPr>
          <w:rFonts w:ascii="Amiri" w:hAnsi="Amiri" w:eastAsia="Amiri" w:cs="Amiri"/>
          <w:color w:val="111111"/>
          <w:sz w:val="28"/>
          <w:sz w:val="28"/>
          <w:szCs w:val="28"/>
          <w:rtl w:val="true"/>
          <w:lang w:bidi="ar-SA"/>
        </w:rPr>
        <w:t>أحْذاکَ حَرَّ الوَجد غیرَ مُساهمٍ وسَقاک کأسَ الهمّ غیرَ مُعاقر</w:t>
      </w:r>
    </w:p>
    <w:p>
      <w:pPr>
        <w:pStyle w:val="BookText"/>
        <w:rPr/>
      </w:pPr>
      <w:r>
        <w:rPr>
          <w:rFonts w:ascii="Amiri" w:hAnsi="Amiri" w:eastAsia="Amiri" w:cs="Amiri"/>
          <w:color w:val="111111"/>
          <w:sz w:val="28"/>
          <w:sz w:val="28"/>
          <w:szCs w:val="28"/>
          <w:rtl w:val="true"/>
          <w:lang w:bidi="ar-SA"/>
        </w:rPr>
        <w:t>انّ الظعائنَ یومَ جوِّ سُوَیقةٍ عاوَدن قلبی عند یوم الحاجر</w:t>
      </w:r>
    </w:p>
    <w:p>
      <w:pPr>
        <w:pStyle w:val="BookText"/>
        <w:rPr/>
      </w:pPr>
      <w:r>
        <w:rPr>
          <w:rFonts w:ascii="Amiri" w:hAnsi="Amiri" w:eastAsia="Amiri" w:cs="Amiri"/>
          <w:color w:val="111111"/>
          <w:sz w:val="28"/>
          <w:sz w:val="28"/>
          <w:szCs w:val="28"/>
          <w:rtl w:val="true"/>
          <w:lang w:bidi="ar-SA"/>
        </w:rPr>
        <w:t>سارت بهم ذُلُلُ الرکاب فلا رِویً للظامیات ولا لَعاً للعاثر</w:t>
      </w:r>
    </w:p>
    <w:p>
      <w:pPr>
        <w:pStyle w:val="BookText"/>
        <w:rPr/>
      </w:pPr>
      <w:r>
        <w:rPr>
          <w:rFonts w:ascii="Amiri" w:hAnsi="Amiri" w:eastAsia="Amiri" w:cs="Amiri"/>
          <w:color w:val="111111"/>
          <w:sz w:val="28"/>
          <w:sz w:val="28"/>
          <w:szCs w:val="28"/>
          <w:rtl w:val="true"/>
          <w:lang w:bidi="ar-SA"/>
        </w:rPr>
        <w:t>کم فی سُراها من سُرُوب مَدامعٍ تَقفُو سُروبَ رَبارِبٍ وجآذِر</w:t>
      </w:r>
    </w:p>
    <w:p>
      <w:pPr>
        <w:pStyle w:val="BookText"/>
        <w:rPr/>
      </w:pPr>
      <w:r>
        <w:rPr>
          <w:rFonts w:ascii="Amiri" w:hAnsi="Amiri" w:eastAsia="Amiri" w:cs="Amiri"/>
          <w:color w:val="111111"/>
          <w:sz w:val="28"/>
          <w:sz w:val="28"/>
          <w:szCs w:val="28"/>
          <w:rtl w:val="true"/>
          <w:lang w:bidi="ar-SA"/>
        </w:rPr>
        <w:t>حلبتْ ذخائرَها المَدامعُ بعدَکم فی أربُعٍ قبلَ العقیق دواثر</w:t>
      </w:r>
    </w:p>
    <w:p>
      <w:pPr>
        <w:pStyle w:val="BookText"/>
        <w:rPr/>
      </w:pPr>
      <w:r>
        <w:rPr>
          <w:rFonts w:ascii="Amiri" w:hAnsi="Amiri" w:eastAsia="Amiri" w:cs="Amiri"/>
          <w:color w:val="111111"/>
          <w:sz w:val="28"/>
          <w:sz w:val="28"/>
          <w:szCs w:val="28"/>
          <w:rtl w:val="true"/>
          <w:lang w:bidi="ar-SA"/>
        </w:rPr>
        <w:t>یَبکین حیّاً خَفَّ غیرَ مُقایِضٍ بهویً وحیّاً قَرَّ غیرَ مُزاور</w:t>
      </w:r>
    </w:p>
    <w:p>
      <w:pPr>
        <w:pStyle w:val="BookText"/>
        <w:rPr/>
      </w:pPr>
      <w:r>
        <w:rPr>
          <w:rFonts w:ascii="Amiri" w:hAnsi="Amiri" w:eastAsia="Amiri" w:cs="Amiri"/>
          <w:color w:val="111111"/>
          <w:sz w:val="28"/>
          <w:sz w:val="28"/>
          <w:szCs w:val="28"/>
          <w:rtl w:val="true"/>
          <w:lang w:bidi="ar-SA"/>
        </w:rPr>
        <w:t>لو تَحلِفون بزَفْرةٍ من واجدٍ أو تَسمعون لأنّةٍ من ذاکر</w:t>
      </w:r>
    </w:p>
    <w:p>
      <w:pPr>
        <w:pStyle w:val="BookText"/>
        <w:rPr/>
      </w:pPr>
      <w:r>
        <w:rPr>
          <w:rFonts w:ascii="Amiri" w:hAnsi="Amiri" w:eastAsia="Amiri" w:cs="Amiri"/>
          <w:color w:val="111111"/>
          <w:sz w:val="28"/>
          <w:sz w:val="28"/>
          <w:szCs w:val="28"/>
          <w:rtl w:val="true"/>
          <w:lang w:bidi="ar-SA"/>
        </w:rPr>
        <w:t>لا تَحسَبوا أنّی أقمتُ فإنّما قَلبُ المقیم زَمیلُ ذاک السائر</w:t>
      </w:r>
    </w:p>
    <w:p>
      <w:pPr>
        <w:pStyle w:val="BookText"/>
        <w:rPr/>
      </w:pPr>
      <w:r>
        <w:rPr>
          <w:rFonts w:ascii="Amiri" w:hAnsi="Amiri" w:eastAsia="Amiri" w:cs="Amiri"/>
          <w:color w:val="111111"/>
          <w:sz w:val="28"/>
          <w:sz w:val="28"/>
          <w:szCs w:val="28"/>
          <w:rtl w:val="true"/>
          <w:lang w:bidi="ar-SA"/>
        </w:rPr>
        <w:t>قالوا المشیبُ فعِمْ صباحاً بالنُهی واعقُر مَراحَک للطَروق الزائر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دامَ لی وُدُّ الأوانسِ لم أبَل بطلوع شَیبٍ وابیضاضِ غَدائر</w:t>
      </w:r>
      <w:bookmarkStart w:id="61" w:name="pg14023_179313"/>
    </w:p>
    <w:p>
      <w:pPr>
        <w:pStyle w:val="BookText"/>
        <w:rPr/>
      </w:pPr>
      <w:bookmarkEnd w:id="61"/>
      <w:r>
        <w:rPr>
          <w:rFonts w:ascii="Amiri" w:hAnsi="Amiri" w:eastAsia="Amiri" w:cs="Amiri"/>
          <w:color w:val="111111"/>
          <w:sz w:val="28"/>
          <w:sz w:val="28"/>
          <w:szCs w:val="28"/>
          <w:rtl w:val="true"/>
          <w:lang w:bidi="ar-SA"/>
        </w:rPr>
        <w:t>لکنّ شیبَ الرأس إن یکُ طالعاً عندی فَوصلُ البیض أوّلُ غائِر</w:t>
      </w:r>
    </w:p>
    <w:p>
      <w:pPr>
        <w:pStyle w:val="BookText"/>
        <w:rPr/>
      </w:pPr>
      <w:r>
        <w:rPr>
          <w:rFonts w:ascii="IRNazanin" w:hAnsi="IRNazanin" w:eastAsia="IRNazanin"/>
          <w:color w:val="111111"/>
          <w:sz w:val="28"/>
          <w:sz w:val="28"/>
          <w:szCs w:val="28"/>
          <w:rtl w:val="true"/>
          <w:lang w:bidi="fa-IR"/>
        </w:rPr>
        <w:t>إلی آخر القصائد والأبیات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71982_1738255347"/>
      <w:bookmarkStart w:id="63" w:name="_Toc24"/>
      <w:bookmarkEnd w:id="62"/>
      <w:r>
        <w:rPr/>
        <w:t>476</w:t>
      </w:r>
      <w:r>
        <w:rPr>
          <w:rtl w:val="true"/>
        </w:rPr>
        <w:t xml:space="preserve"> - </w:t>
      </w:r>
      <w:r>
        <w:rPr>
          <w:rtl w:val="true"/>
        </w:rPr>
        <w:t>السیّد محمّد بن الحسین بن یحیی بن أحمد الحمزی الحسنی الکوکبانی</w:t>
      </w:r>
      <w:bookmarkEnd w:id="63"/>
    </w:p>
    <w:p>
      <w:pPr>
        <w:pStyle w:val="BookText"/>
        <w:rPr/>
      </w:pPr>
      <w:r>
        <w:rPr>
          <w:rFonts w:ascii="IRNazanin" w:hAnsi="IRNazanin" w:eastAsia="IRNazanin"/>
          <w:color w:val="111111"/>
          <w:sz w:val="28"/>
          <w:sz w:val="28"/>
          <w:szCs w:val="28"/>
          <w:rtl w:val="true"/>
          <w:lang w:bidi="fa-IR"/>
        </w:rPr>
        <w:t>الشهیر والده بابن أحمد سیّد، وینتهی نسبه إلی الامام المنصور باللّه عبداللّه بن</w:t>
      </w:r>
    </w:p>
    <w:p>
      <w:pPr>
        <w:pStyle w:val="BookText"/>
        <w:rPr/>
      </w:pPr>
      <w:r>
        <w:rPr>
          <w:rFonts w:ascii="IRNazanin" w:hAnsi="IRNazanin" w:eastAsia="IRNazanin"/>
          <w:color w:val="111111"/>
          <w:sz w:val="28"/>
          <w:sz w:val="28"/>
          <w:szCs w:val="28"/>
          <w:rtl w:val="true"/>
          <w:lang w:bidi="fa-IR"/>
        </w:rPr>
        <w:t>حمزة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 الأدب مطاع، ورئیس فی مملکتی المهرق والیراع، وفاضل یتعثر فی ذیول الظرف تعثر الأدب بفکرته، والنسمة السحریة بکمّها المفتر عن طرّته وبهجته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ینتظم کعقد جوهره ویروق قرطا ماریه، ولم تسل کعیون روضات شعره الرنیقة النفیسة عین النمیر؛ لأنّ تلک ملکیة وهذه جاریة، کأنّما السحر مقتبس من معانیه الدقیقة، وهی وإن کانت رحیقیة النشوة لکن نسیبها یثیر للوامق حریقه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بمدینة صنعا فتعلّمت برودها من وشیه الترصیع، وحکمت لمقاماته العالیة فی الأدب أنّها مقامات البدیع، وأخذ فنون العلم عمّن بها من المشایخ، فأصبح وله فی أساس کلّ علم البیت الراسخ، ولم یکن لابن البوّاب علی خطّه طاقه، ولا لابن مقلة وإن فتح أحداقه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ولیل الشباب الجون منسدل فکیف حین یضیء الشیب بالسرج</w:t>
      </w:r>
    </w:p>
    <w:p>
      <w:pPr>
        <w:pStyle w:val="BookText"/>
        <w:rPr/>
      </w:pPr>
      <w:r>
        <w:rPr>
          <w:rFonts w:ascii="IRNazanin" w:hAnsi="IRNazanin" w:eastAsia="IRNazanin"/>
          <w:color w:val="111111"/>
          <w:sz w:val="28"/>
          <w:sz w:val="28"/>
          <w:szCs w:val="28"/>
          <w:rtl w:val="true"/>
          <w:lang w:bidi="fa-IR"/>
        </w:rPr>
        <w:t>هیهات ما أمهله الدهر حتّی یضی، وقضی علی نفسه بالحقّ فرضی، فمضی ناشئاً وعاد خائفاً لحکم الزمان، وکان له راجیاً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الدهر أهل أن تؤمّل عنده حیاة وأن یشتاق فیه إلی النسل</w:t>
      </w:r>
    </w:p>
    <w:p>
      <w:pPr>
        <w:pStyle w:val="BookText"/>
        <w:rPr/>
      </w:pPr>
      <w:r>
        <w:rPr>
          <w:rFonts w:ascii="IRNazanin" w:hAnsi="IRNazanin" w:eastAsia="IRNazanin"/>
          <w:color w:val="111111"/>
          <w:sz w:val="28"/>
          <w:sz w:val="28"/>
          <w:szCs w:val="28"/>
          <w:rtl w:val="true"/>
          <w:lang w:bidi="fa-IR"/>
        </w:rPr>
        <w:t>وکان خرج هو وأخوه لطف اللّه إلی الامام لرجاء النیل، ومدحه بقصائد لو رآها لشمّر ذیله وولّی فرقا اللیل، فأمّا أخوه فأصابه من ذلک الرجاء عارض من السوداء، ألبسه به من الخبال بردا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هو فتوجّه بعمل وهو طرد بنی إسرائیل فبلی بداء أیّوب وحزن یعقوب، وسلّماه</w:t>
      </w:r>
    </w:p>
    <w:p>
      <w:pPr>
        <w:pStyle w:val="BookText"/>
        <w:rPr/>
      </w:pPr>
      <w:r>
        <w:rPr>
          <w:rFonts w:ascii="IRNazanin" w:hAnsi="IRNazanin" w:eastAsia="IRNazanin"/>
          <w:color w:val="111111"/>
          <w:sz w:val="28"/>
          <w:sz w:val="28"/>
          <w:szCs w:val="28"/>
          <w:rtl w:val="true"/>
          <w:lang w:bidi="fa-IR"/>
        </w:rPr>
        <w:t>إلی ید عزرائیل، فقال أبوهما الحسین وهو من مصاب ولدیه سخین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إبنای قد زارا إمام الهدی إمامنا ذا الرتب العالیة</w:t>
      </w:r>
    </w:p>
    <w:p>
      <w:pPr>
        <w:pStyle w:val="BookText"/>
        <w:rPr/>
      </w:pPr>
      <w:r>
        <w:rPr>
          <w:rFonts w:ascii="IRNazanin" w:hAnsi="IRNazanin" w:eastAsia="IRNazanin"/>
          <w:color w:val="111111"/>
          <w:sz w:val="28"/>
          <w:sz w:val="28"/>
          <w:szCs w:val="28"/>
          <w:rtl w:val="true"/>
          <w:lang w:bidi="fa-IR"/>
        </w:rPr>
        <w:t>لم یظفرا منه بما أمّلا إلاّ ذهاب العقل والعافیة</w:t>
      </w:r>
    </w:p>
    <w:p>
      <w:pPr>
        <w:pStyle w:val="BookText"/>
        <w:rPr/>
      </w:pPr>
      <w:r>
        <w:rPr>
          <w:rFonts w:ascii="IRNazanin" w:hAnsi="IRNazanin" w:eastAsia="IRNazanin"/>
          <w:color w:val="111111"/>
          <w:sz w:val="28"/>
          <w:sz w:val="28"/>
          <w:szCs w:val="28"/>
          <w:rtl w:val="true"/>
          <w:lang w:bidi="fa-IR"/>
        </w:rPr>
        <w:t>ومن شعره السلسال الذی رقّ فکاد أن یکون من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رنّت وتثمّت فی غلالتها الزرقا فثنّت علی عشّاقها البیض والزرقا</w:t>
      </w:r>
    </w:p>
    <w:p>
      <w:pPr>
        <w:pStyle w:val="BookText"/>
        <w:rPr/>
      </w:pPr>
      <w:r>
        <w:rPr>
          <w:rFonts w:ascii="IRNazanin" w:hAnsi="IRNazanin" w:eastAsia="IRNazanin"/>
          <w:color w:val="111111"/>
          <w:sz w:val="28"/>
          <w:sz w:val="28"/>
          <w:szCs w:val="28"/>
          <w:rtl w:val="true"/>
          <w:lang w:bidi="fa-IR"/>
        </w:rPr>
        <w:t>وما کنت ممّن یعرف العشق إنّما دعتنی اللحاظ السود أن أعشق العشقا</w:t>
      </w:r>
    </w:p>
    <w:p>
      <w:pPr>
        <w:pStyle w:val="BookText"/>
        <w:rPr/>
      </w:pPr>
      <w:r>
        <w:rPr>
          <w:rFonts w:ascii="IRNazanin" w:hAnsi="IRNazanin" w:eastAsia="IRNazanin"/>
          <w:color w:val="111111"/>
          <w:sz w:val="28"/>
          <w:sz w:val="28"/>
          <w:szCs w:val="28"/>
          <w:rtl w:val="true"/>
          <w:lang w:bidi="fa-IR"/>
        </w:rPr>
        <w:t>علی أنّه قد أصبح النوم باطلاً علی حبّها والسحر من طرفها حقّا</w:t>
      </w:r>
    </w:p>
    <w:p>
      <w:pPr>
        <w:pStyle w:val="BookText"/>
        <w:rPr/>
      </w:pPr>
      <w:r>
        <w:rPr>
          <w:rFonts w:ascii="IRNazanin" w:hAnsi="IRNazanin" w:eastAsia="IRNazanin"/>
          <w:color w:val="111111"/>
          <w:sz w:val="28"/>
          <w:sz w:val="28"/>
          <w:szCs w:val="28"/>
          <w:rtl w:val="true"/>
          <w:lang w:bidi="fa-IR"/>
        </w:rPr>
        <w:t>توهّمت أنّ الشمس تحکی جمالها فأبدت ثنایاها وطلعتها فرقا</w:t>
      </w:r>
    </w:p>
    <w:p>
      <w:pPr>
        <w:pStyle w:val="BookText"/>
        <w:rPr/>
      </w:pPr>
      <w:r>
        <w:rPr>
          <w:rFonts w:ascii="IRNazanin" w:hAnsi="IRNazanin" w:eastAsia="IRNazanin"/>
          <w:color w:val="111111"/>
          <w:sz w:val="28"/>
          <w:sz w:val="28"/>
          <w:szCs w:val="28"/>
          <w:rtl w:val="true"/>
          <w:lang w:bidi="fa-IR"/>
        </w:rPr>
        <w:t>وألقی إلیها البدر قولاً بأنّه نظیر لها فی الحسن یا بعد ما ألقی</w:t>
      </w:r>
    </w:p>
    <w:p>
      <w:pPr>
        <w:pStyle w:val="BookText"/>
        <w:rPr/>
      </w:pPr>
      <w:r>
        <w:rPr>
          <w:rFonts w:ascii="IRNazanin" w:hAnsi="IRNazanin" w:eastAsia="IRNazanin"/>
          <w:color w:val="111111"/>
          <w:sz w:val="28"/>
          <w:sz w:val="28"/>
          <w:szCs w:val="28"/>
          <w:rtl w:val="true"/>
          <w:lang w:bidi="fa-IR"/>
        </w:rPr>
        <w:t>لعقت بدرّ الثغر منها فمذ نأت سبکت نظاماً مثل مبسمها علقا</w:t>
      </w:r>
    </w:p>
    <w:p>
      <w:pPr>
        <w:pStyle w:val="BookText"/>
        <w:rPr/>
      </w:pPr>
      <w:r>
        <w:rPr>
          <w:rFonts w:ascii="IRNazanin" w:hAnsi="IRNazanin" w:eastAsia="IRNazanin"/>
          <w:color w:val="111111"/>
          <w:sz w:val="28"/>
          <w:sz w:val="28"/>
          <w:szCs w:val="28"/>
          <w:rtl w:val="true"/>
          <w:lang w:bidi="fa-IR"/>
        </w:rPr>
        <w:t>تبسّم عجباً من حنینی وعبرتی فتنظر منها الغیث والرعد والبرقا</w:t>
      </w:r>
    </w:p>
    <w:p>
      <w:pPr>
        <w:pStyle w:val="BookText"/>
        <w:rPr/>
      </w:pPr>
      <w:r>
        <w:rPr>
          <w:rFonts w:ascii="IRNazanin" w:hAnsi="IRNazanin" w:eastAsia="IRNazanin"/>
          <w:color w:val="111111"/>
          <w:sz w:val="28"/>
          <w:sz w:val="28"/>
          <w:szCs w:val="28"/>
          <w:rtl w:val="true"/>
          <w:lang w:bidi="fa-IR"/>
        </w:rPr>
        <w:t>لئن دقّ معنی الحسن فیها کخصرها فمعنی نظامی من لطافتها رقا</w:t>
      </w:r>
    </w:p>
    <w:p>
      <w:pPr>
        <w:pStyle w:val="BookText"/>
        <w:rPr/>
      </w:pPr>
      <w:r>
        <w:rPr>
          <w:rFonts w:ascii="IRNazanin" w:hAnsi="IRNazanin" w:eastAsia="IRNazanin"/>
          <w:color w:val="111111"/>
          <w:sz w:val="28"/>
          <w:sz w:val="28"/>
          <w:szCs w:val="28"/>
          <w:rtl w:val="true"/>
          <w:lang w:bidi="fa-IR"/>
        </w:rPr>
        <w:t>فعقد نظامی قد حکی عقد نحرها وقد أشبها درّ المدامع إذ رقا</w:t>
      </w:r>
    </w:p>
    <w:p>
      <w:pPr>
        <w:pStyle w:val="BookText"/>
        <w:rPr/>
      </w:pPr>
      <w:r>
        <w:rPr>
          <w:rFonts w:ascii="IRNazanin" w:hAnsi="IRNazanin" w:eastAsia="IRNazanin"/>
          <w:color w:val="111111"/>
          <w:sz w:val="28"/>
          <w:sz w:val="28"/>
          <w:szCs w:val="28"/>
          <w:rtl w:val="true"/>
          <w:lang w:bidi="fa-IR"/>
        </w:rPr>
        <w:t>فسقت عقود الظنم فی وصفها کما أجاد الحسین الندب فی نظمه النسقا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صار فی هذا الزمان مؤخّراً فإنّ له فی حلبة الشرف السبقا</w:t>
      </w:r>
    </w:p>
    <w:p>
      <w:pPr>
        <w:pStyle w:val="BookText"/>
        <w:rPr/>
      </w:pPr>
      <w:r>
        <w:rPr>
          <w:rFonts w:ascii="IRNazanin" w:hAnsi="IRNazanin" w:eastAsia="IRNazanin"/>
          <w:color w:val="111111"/>
          <w:sz w:val="28"/>
          <w:sz w:val="28"/>
          <w:szCs w:val="28"/>
          <w:rtl w:val="true"/>
          <w:lang w:bidi="fa-IR"/>
        </w:rPr>
        <w:t>ولا غرو أن حاز الفخار فإنّه لمن ملکٍ أبقی من المجد ما أبقی</w:t>
      </w:r>
    </w:p>
    <w:p>
      <w:pPr>
        <w:pStyle w:val="BookText"/>
        <w:rPr/>
      </w:pPr>
      <w:r>
        <w:rPr>
          <w:rFonts w:ascii="IRNazanin" w:hAnsi="IRNazanin" w:eastAsia="IRNazanin"/>
          <w:color w:val="111111"/>
          <w:sz w:val="28"/>
          <w:sz w:val="28"/>
          <w:szCs w:val="28"/>
          <w:rtl w:val="true"/>
          <w:lang w:bidi="fa-IR"/>
        </w:rPr>
        <w:t>فداه اناس أن یهونوا علی الوری فبذل الندا فیهم أعزّ من العنقا</w:t>
      </w:r>
    </w:p>
    <w:p>
      <w:pPr>
        <w:pStyle w:val="BookText"/>
        <w:rPr/>
      </w:pPr>
      <w:r>
        <w:rPr>
          <w:rFonts w:ascii="IRNazanin" w:hAnsi="IRNazanin" w:eastAsia="IRNazanin"/>
          <w:color w:val="111111"/>
          <w:sz w:val="28"/>
          <w:sz w:val="28"/>
          <w:szCs w:val="28"/>
          <w:rtl w:val="true"/>
          <w:lang w:bidi="fa-IR"/>
        </w:rPr>
        <w:t>بنی للعلا بیتاً مشیداً مؤسّساً کأهرام مصر لا یخاف له محقا</w:t>
      </w:r>
    </w:p>
    <w:p>
      <w:pPr>
        <w:pStyle w:val="BookText"/>
        <w:rPr/>
      </w:pPr>
      <w:r>
        <w:rPr>
          <w:rFonts w:ascii="IRNazanin" w:hAnsi="IRNazanin" w:eastAsia="IRNazanin"/>
          <w:color w:val="111111"/>
          <w:sz w:val="28"/>
          <w:sz w:val="28"/>
          <w:szCs w:val="28"/>
          <w:rtl w:val="true"/>
          <w:lang w:bidi="fa-IR"/>
        </w:rPr>
        <w:t>أیا شرف الاسلام رقّک قصده یکاتب بالدرّ النظیم الذی رقّا</w:t>
      </w:r>
    </w:p>
    <w:p>
      <w:pPr>
        <w:pStyle w:val="BookText"/>
        <w:rPr/>
      </w:pPr>
      <w:r>
        <w:rPr>
          <w:rFonts w:ascii="IRNazanin" w:hAnsi="IRNazanin" w:eastAsia="IRNazanin"/>
          <w:color w:val="111111"/>
          <w:sz w:val="28"/>
          <w:sz w:val="28"/>
          <w:szCs w:val="28"/>
          <w:rtl w:val="true"/>
          <w:lang w:bidi="fa-IR"/>
        </w:rPr>
        <w:t>وقد سرّنی التحریر منک تکرّماً وقد ساءنی إن کان یا مالکی عتقا</w:t>
      </w:r>
    </w:p>
    <w:p>
      <w:pPr>
        <w:pStyle w:val="BookText"/>
        <w:rPr/>
      </w:pPr>
      <w:r>
        <w:rPr>
          <w:rFonts w:ascii="IRNazanin" w:hAnsi="IRNazanin" w:eastAsia="IRNazanin"/>
          <w:color w:val="111111"/>
          <w:sz w:val="28"/>
          <w:sz w:val="28"/>
          <w:szCs w:val="28"/>
          <w:rtl w:val="true"/>
          <w:lang w:bidi="fa-IR"/>
        </w:rPr>
        <w:t>تأمّل کیف الشعر، ومیّز فی سوق الجوهر والخرز بین السعر، واللّه یضاعف لمن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علیکم من مشوق مروّع وإن لم یکن إلاّ سلام مودّع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وواللّه ما روّعت إلاّ لفقدکم فإنّکم سؤلی وغایة مطمعی</w:t>
      </w:r>
    </w:p>
    <w:p>
      <w:pPr>
        <w:pStyle w:val="BookText"/>
        <w:rPr/>
      </w:pPr>
      <w:r>
        <w:rPr>
          <w:rFonts w:ascii="IRNazanin" w:hAnsi="IRNazanin" w:eastAsia="IRNazanin"/>
          <w:color w:val="111111"/>
          <w:sz w:val="28"/>
          <w:sz w:val="28"/>
          <w:szCs w:val="28"/>
          <w:rtl w:val="true"/>
          <w:lang w:bidi="fa-IR"/>
        </w:rPr>
        <w:t>ولم أرتض التودیع إلاّ لذکرکم وقد صار أحلی ما یمرّ بمسمعی</w:t>
      </w:r>
    </w:p>
    <w:p>
      <w:pPr>
        <w:pStyle w:val="BookText"/>
        <w:rPr/>
      </w:pPr>
      <w:r>
        <w:rPr>
          <w:rFonts w:ascii="IRNazanin" w:hAnsi="IRNazanin" w:eastAsia="IRNazanin"/>
          <w:color w:val="111111"/>
          <w:sz w:val="28"/>
          <w:sz w:val="28"/>
          <w:szCs w:val="28"/>
          <w:rtl w:val="true"/>
          <w:lang w:bidi="fa-IR"/>
        </w:rPr>
        <w:t>وإنّی علی ما تعهدون من الوفا دنا من ذراکم أو نأی بی موضعی</w:t>
      </w:r>
    </w:p>
    <w:p>
      <w:pPr>
        <w:pStyle w:val="BookText"/>
        <w:rPr/>
      </w:pPr>
      <w:r>
        <w:rPr>
          <w:rFonts w:ascii="IRNazanin" w:hAnsi="IRNazanin" w:eastAsia="IRNazanin"/>
          <w:color w:val="111111"/>
          <w:sz w:val="28"/>
          <w:sz w:val="28"/>
          <w:szCs w:val="28"/>
          <w:rtl w:val="true"/>
          <w:lang w:bidi="fa-IR"/>
        </w:rPr>
        <w:t>فقد قیل قدماً إنّ من کرم الفتی إخاء التنائی لا أخاء التجمّع</w:t>
      </w:r>
    </w:p>
    <w:p>
      <w:pPr>
        <w:pStyle w:val="BookText"/>
        <w:rPr/>
      </w:pPr>
      <w:r>
        <w:rPr>
          <w:rFonts w:ascii="IRNazanin" w:hAnsi="IRNazanin" w:eastAsia="IRNazanin"/>
          <w:color w:val="111111"/>
          <w:sz w:val="28"/>
          <w:sz w:val="28"/>
          <w:szCs w:val="28"/>
          <w:rtl w:val="true"/>
          <w:lang w:bidi="fa-IR"/>
        </w:rPr>
        <w:t>ولم أضرب الأمثال أنّی أخ لکم فحسبی أنّی عبدکم من ترفّع</w:t>
      </w:r>
    </w:p>
    <w:p>
      <w:pPr>
        <w:pStyle w:val="BookText"/>
        <w:rPr/>
      </w:pPr>
      <w:r>
        <w:rPr>
          <w:rFonts w:ascii="IRNazanin" w:hAnsi="IRNazanin" w:eastAsia="IRNazanin"/>
          <w:color w:val="111111"/>
          <w:sz w:val="28"/>
          <w:sz w:val="28"/>
          <w:szCs w:val="28"/>
          <w:rtl w:val="true"/>
          <w:lang w:bidi="fa-IR"/>
        </w:rPr>
        <w:t>ولکنّنی بیّنت ما تعرفون من طباعی فإنّ الطبع غیر التطبّع</w:t>
      </w:r>
    </w:p>
    <w:p>
      <w:pPr>
        <w:pStyle w:val="BookText"/>
        <w:rPr/>
      </w:pPr>
      <w:r>
        <w:rPr>
          <w:rFonts w:ascii="IRNazanin" w:hAnsi="IRNazanin" w:eastAsia="IRNazanin"/>
          <w:color w:val="111111"/>
          <w:sz w:val="28"/>
          <w:sz w:val="28"/>
          <w:szCs w:val="28"/>
          <w:rtl w:val="true"/>
          <w:lang w:bidi="fa-IR"/>
        </w:rPr>
        <w:t>ولابدّ من دهر یسرّ بقربکم فؤادی ویطفی لوعتی وتفجّعی</w:t>
      </w:r>
    </w:p>
    <w:p>
      <w:pPr>
        <w:pStyle w:val="BookText"/>
        <w:rPr/>
      </w:pPr>
      <w:r>
        <w:rPr>
          <w:rFonts w:ascii="IRNazanin" w:hAnsi="IRNazanin" w:eastAsia="IRNazanin"/>
          <w:color w:val="111111"/>
          <w:sz w:val="28"/>
          <w:sz w:val="28"/>
          <w:szCs w:val="28"/>
          <w:rtl w:val="true"/>
          <w:lang w:bidi="fa-IR"/>
        </w:rPr>
        <w:t>وتمسی الأعادی موثقین کمهجتی لدیکم وأنتم مطلقون کأدمعی</w:t>
      </w:r>
    </w:p>
    <w:p>
      <w:pPr>
        <w:pStyle w:val="BookText"/>
        <w:rPr/>
      </w:pPr>
      <w:r>
        <w:rPr>
          <w:rFonts w:ascii="IRNazanin" w:hAnsi="IRNazanin" w:eastAsia="IRNazanin"/>
          <w:color w:val="111111"/>
          <w:sz w:val="28"/>
          <w:sz w:val="28"/>
          <w:szCs w:val="28"/>
          <w:rtl w:val="true"/>
          <w:lang w:bidi="fa-IR"/>
        </w:rPr>
        <w:t>وریم له ورد ومرعیً ومربع دموعی وقلبی المستهام وأضلعی</w:t>
      </w:r>
    </w:p>
    <w:p>
      <w:pPr>
        <w:pStyle w:val="BookText"/>
        <w:rPr/>
      </w:pPr>
      <w:r>
        <w:rPr>
          <w:rFonts w:ascii="IRNazanin" w:hAnsi="IRNazanin" w:eastAsia="IRNazanin"/>
          <w:color w:val="111111"/>
          <w:sz w:val="28"/>
          <w:sz w:val="28"/>
          <w:szCs w:val="28"/>
          <w:rtl w:val="true"/>
          <w:lang w:bidi="fa-IR"/>
        </w:rPr>
        <w:t>رعی ثمرات الودّ من کلّ مهجة علی أنّ میثاق الهوی منه ما رعی</w:t>
      </w:r>
    </w:p>
    <w:p>
      <w:pPr>
        <w:pStyle w:val="BookText"/>
        <w:rPr/>
      </w:pPr>
      <w:r>
        <w:rPr>
          <w:rFonts w:ascii="IRNazanin" w:hAnsi="IRNazanin" w:eastAsia="IRNazanin"/>
          <w:color w:val="111111"/>
          <w:sz w:val="28"/>
          <w:sz w:val="28"/>
          <w:szCs w:val="28"/>
          <w:rtl w:val="true"/>
          <w:lang w:bidi="fa-IR"/>
        </w:rPr>
        <w:t>وکم نصحتنی فی هواه عواذل علیه ولکن ربّ نصح مضیّع</w:t>
      </w:r>
    </w:p>
    <w:p>
      <w:pPr>
        <w:pStyle w:val="BookText"/>
        <w:rPr/>
      </w:pPr>
      <w:r>
        <w:rPr>
          <w:rFonts w:ascii="IRNazanin" w:hAnsi="IRNazanin" w:eastAsia="IRNazanin"/>
          <w:color w:val="111111"/>
          <w:sz w:val="28"/>
          <w:sz w:val="28"/>
          <w:szCs w:val="28"/>
          <w:rtl w:val="true"/>
          <w:lang w:bidi="fa-IR"/>
        </w:rPr>
        <w:t>أعاذل لو أبصرت حلو جماله لرحت بقلب مستهام مضیّع</w:t>
      </w:r>
    </w:p>
    <w:p>
      <w:pPr>
        <w:pStyle w:val="BookText"/>
        <w:rPr/>
      </w:pPr>
      <w:r>
        <w:rPr>
          <w:rFonts w:ascii="IRNazanin" w:hAnsi="IRNazanin" w:eastAsia="IRNazanin"/>
          <w:color w:val="111111"/>
          <w:sz w:val="28"/>
          <w:sz w:val="28"/>
          <w:szCs w:val="28"/>
          <w:rtl w:val="true"/>
          <w:lang w:bidi="fa-IR"/>
        </w:rPr>
        <w:t>وإن کنت أعمی عن محاسن وجهه فإنّی أعمی القلب أخرس لا أعی</w:t>
      </w:r>
    </w:p>
    <w:p>
      <w:pPr>
        <w:pStyle w:val="BookText"/>
        <w:rPr/>
      </w:pPr>
      <w:r>
        <w:rPr>
          <w:rFonts w:ascii="IRNazanin" w:hAnsi="IRNazanin" w:eastAsia="IRNazanin"/>
          <w:color w:val="111111"/>
          <w:sz w:val="28"/>
          <w:sz w:val="28"/>
          <w:szCs w:val="28"/>
          <w:rtl w:val="true"/>
          <w:lang w:bidi="fa-IR"/>
        </w:rPr>
        <w:t>ولو کان ما بی من حبیب معمّم سلوت ولکن من حبیب مقنّع</w:t>
      </w:r>
    </w:p>
    <w:p>
      <w:pPr>
        <w:pStyle w:val="BookText"/>
        <w:rPr/>
      </w:pPr>
      <w:r>
        <w:rPr>
          <w:rFonts w:ascii="IRNazanin" w:hAnsi="IRNazanin" w:eastAsia="IRNazanin"/>
          <w:color w:val="111111"/>
          <w:sz w:val="28"/>
          <w:sz w:val="28"/>
          <w:szCs w:val="28"/>
          <w:rtl w:val="true"/>
          <w:lang w:bidi="fa-IR"/>
        </w:rPr>
        <w:t>ومالی علی باب التسلّی طاقة وقد وقعت فی رزّة الحبّ إصبعی</w:t>
      </w:r>
    </w:p>
    <w:p>
      <w:pPr>
        <w:pStyle w:val="BookText"/>
        <w:rPr/>
      </w:pPr>
      <w:r>
        <w:rPr>
          <w:rFonts w:ascii="IRNazanin" w:hAnsi="IRNazanin" w:eastAsia="IRNazanin"/>
          <w:color w:val="111111"/>
          <w:sz w:val="28"/>
          <w:sz w:val="28"/>
          <w:szCs w:val="28"/>
          <w:rtl w:val="true"/>
          <w:lang w:bidi="fa-IR"/>
        </w:rPr>
        <w:t>وهی طویلة، أجاد فیها، وشعره من هذا النمط، وجمیعه مختار فی الدرجة العالیة، وهو فی مذهبی أشعر من ابن نباتة المصری، فإنّه لا یتکلّف المعانی اللطیفة کالتوریة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استهلال قصیدة رثی بها أخاه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قطفت علیّ ید الزمان شقیقی فعلام تنکر زفرتی وشهیقی</w:t>
      </w:r>
    </w:p>
    <w:p>
      <w:pPr>
        <w:pStyle w:val="BookText"/>
        <w:rPr/>
      </w:pPr>
      <w:r>
        <w:rPr>
          <w:rFonts w:ascii="IRNazanin" w:hAnsi="IRNazanin" w:eastAsia="IRNazanin"/>
          <w:color w:val="111111"/>
          <w:sz w:val="28"/>
          <w:sz w:val="28"/>
          <w:szCs w:val="28"/>
          <w:rtl w:val="true"/>
          <w:lang w:bidi="fa-IR"/>
        </w:rPr>
        <w:t>سقّیت تربته بدمعی لم یفد با لیتنی أدرکته بلحوقی</w:t>
      </w:r>
    </w:p>
    <w:p>
      <w:pPr>
        <w:pStyle w:val="BookText"/>
        <w:rPr/>
      </w:pPr>
      <w:r>
        <w:rPr>
          <w:rFonts w:ascii="IRNazanin" w:hAnsi="IRNazanin" w:eastAsia="IRNazanin"/>
          <w:color w:val="111111"/>
          <w:sz w:val="28"/>
          <w:sz w:val="28"/>
          <w:szCs w:val="28"/>
          <w:rtl w:val="true"/>
          <w:lang w:bidi="fa-IR"/>
        </w:rPr>
        <w:t>یا دهر مالی واعتداک أما کفی ما قد صنعت بنا من التفریق</w:t>
      </w:r>
    </w:p>
    <w:p>
      <w:pPr>
        <w:pStyle w:val="BookText"/>
        <w:rPr/>
      </w:pPr>
      <w:r>
        <w:rPr>
          <w:rFonts w:ascii="IRNazanin" w:hAnsi="IRNazanin" w:eastAsia="IRNazanin"/>
          <w:color w:val="111111"/>
          <w:sz w:val="28"/>
          <w:sz w:val="28"/>
          <w:szCs w:val="28"/>
          <w:rtl w:val="true"/>
          <w:lang w:bidi="fa-IR"/>
        </w:rPr>
        <w:t>أنزلت نحو الغرب بدراً کاملاً وترکت من یبقی بغیر شروق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دیوان شعر جمعه أخوه إسماعیل، وهو ملیء بالاحسان، وکان جاء من عمله الذی أشرنا إلیه مریضاً، فقدّرت وفاته بعد وصوله بصنعاء سنة اثنتی عشرة ومائة</w:t>
      </w:r>
      <w:bookmarkStart w:id="64" w:name="pg14023_179316"/>
    </w:p>
    <w:p>
      <w:pPr>
        <w:pStyle w:val="BookText"/>
        <w:rPr/>
      </w:pPr>
      <w:bookmarkEnd w:id="64"/>
      <w:r>
        <w:rPr>
          <w:rFonts w:ascii="IRNazanin" w:hAnsi="IRNazanin" w:eastAsia="IRNazanin"/>
          <w:color w:val="111111"/>
          <w:sz w:val="28"/>
          <w:sz w:val="28"/>
          <w:szCs w:val="28"/>
          <w:rtl w:val="true"/>
          <w:lang w:bidi="fa-IR"/>
        </w:rPr>
        <w:t>وألف</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71984_1738255347"/>
      <w:bookmarkStart w:id="66" w:name="_Toc25"/>
      <w:bookmarkEnd w:id="65"/>
      <w:r>
        <w:rPr/>
        <w:t>477</w:t>
      </w:r>
      <w:r>
        <w:rPr>
          <w:rtl w:val="true"/>
        </w:rPr>
        <w:t xml:space="preserve"> - </w:t>
      </w:r>
      <w:r>
        <w:rPr>
          <w:rtl w:val="true"/>
        </w:rPr>
        <w:t>محمّد بن حمزة الحسینی</w:t>
      </w:r>
      <w:r>
        <w:rPr>
          <w:rtl w:val="true"/>
        </w:rPr>
        <w:t>.</w:t>
      </w:r>
      <w:bookmarkEnd w:id="66"/>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له ابن شهرآشوب فی المناقب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بحبل رسول اللّه والبرّ حیدر وشبلیه والزهراء مفقودة العدل</w:t>
      </w:r>
    </w:p>
    <w:p>
      <w:pPr>
        <w:pStyle w:val="BookText"/>
        <w:rPr/>
      </w:pPr>
      <w:r>
        <w:rPr>
          <w:rFonts w:ascii="IRNazanin" w:hAnsi="IRNazanin" w:eastAsia="IRNazanin"/>
          <w:color w:val="111111"/>
          <w:sz w:val="28"/>
          <w:sz w:val="28"/>
          <w:szCs w:val="28"/>
          <w:rtl w:val="true"/>
          <w:lang w:bidi="fa-IR"/>
        </w:rPr>
        <w:t>وحبل علی وابنه ثمّ جعفر وکاظمه ثمّ الرضا وابنه العدل</w:t>
      </w:r>
    </w:p>
    <w:p>
      <w:pPr>
        <w:pStyle w:val="BookText"/>
        <w:rPr/>
      </w:pPr>
      <w:r>
        <w:rPr>
          <w:rFonts w:ascii="IRNazanin" w:hAnsi="IRNazanin" w:eastAsia="IRNazanin"/>
          <w:color w:val="111111"/>
          <w:sz w:val="28"/>
          <w:sz w:val="28"/>
          <w:szCs w:val="28"/>
          <w:rtl w:val="true"/>
          <w:lang w:bidi="fa-IR"/>
        </w:rPr>
        <w:t>وحبل علی ابن الزکی محمّد وبابن له المشهور بالحسن الکفل</w:t>
      </w:r>
    </w:p>
    <w:p>
      <w:pPr>
        <w:pStyle w:val="BookText"/>
        <w:rPr/>
      </w:pPr>
      <w:r>
        <w:rPr>
          <w:rFonts w:ascii="IRNazanin" w:hAnsi="IRNazanin" w:eastAsia="IRNazanin"/>
          <w:color w:val="111111"/>
          <w:sz w:val="28"/>
          <w:sz w:val="28"/>
          <w:szCs w:val="28"/>
          <w:rtl w:val="true"/>
          <w:lang w:bidi="fa-IR"/>
        </w:rPr>
        <w:t>وبالقائم المهدی من آل أحمد سمی لطاها الطهر خاتمة الرسل</w:t>
      </w:r>
      <w:r>
        <w:rPr>
          <w:rStyle w:val="FootnoteAnchor"/>
          <w:rtl w:val="true"/>
        </w:rPr>
        <w:footnoteReference w:id="110"/>
      </w:r>
    </w:p>
    <w:p>
      <w:pPr>
        <w:pStyle w:val="Heading3"/>
        <w:numPr>
          <w:ilvl w:val="2"/>
          <w:numId w:val="1"/>
        </w:numPr>
        <w:rPr/>
      </w:pPr>
      <w:bookmarkStart w:id="67" w:name="__RefHeading___Toc271986_1738255347"/>
      <w:bookmarkStart w:id="68" w:name="_Toc26"/>
      <w:bookmarkEnd w:id="67"/>
      <w:r>
        <w:rPr/>
        <w:t>478</w:t>
      </w:r>
      <w:r>
        <w:rPr>
          <w:rtl w:val="true"/>
        </w:rPr>
        <w:t xml:space="preserve"> - </w:t>
      </w:r>
      <w:r>
        <w:rPr>
          <w:rtl w:val="true"/>
        </w:rPr>
        <w:t>أبوطاهر محمّد بن حیدر بن أبی منصور محمّد بن أبی عبداللّه زید</w:t>
      </w:r>
      <w:bookmarkEnd w:id="68"/>
    </w:p>
    <w:p>
      <w:pPr>
        <w:pStyle w:val="BookText"/>
        <w:rPr/>
      </w:pPr>
      <w:r>
        <w:rPr>
          <w:rFonts w:ascii="IRNazanin" w:hAnsi="IRNazanin" w:eastAsia="IRNazanin"/>
          <w:color w:val="111111"/>
          <w:sz w:val="28"/>
          <w:sz w:val="28"/>
          <w:szCs w:val="28"/>
          <w:rtl w:val="true"/>
          <w:lang w:bidi="fa-IR"/>
        </w:rPr>
        <w:t>ضیاءالدین النقیب بن أبی طاهر محمّد النقیب بن محمّد بن زید بن أبی عبداللّه</w:t>
      </w:r>
    </w:p>
    <w:p>
      <w:pPr>
        <w:pStyle w:val="BookText"/>
        <w:rPr/>
      </w:pPr>
      <w:r>
        <w:rPr>
          <w:rFonts w:ascii="IRNazanin" w:hAnsi="IRNazanin" w:eastAsia="IRNazanin"/>
          <w:color w:val="111111"/>
          <w:sz w:val="28"/>
          <w:sz w:val="28"/>
          <w:szCs w:val="28"/>
          <w:rtl w:val="true"/>
          <w:lang w:bidi="fa-IR"/>
        </w:rPr>
        <w:t>أحمد النقیب بن محمّد الأمیر بن محمّد الأشتر بن أبی علی عبیداللّه الثالث بن علی</w:t>
      </w:r>
    </w:p>
    <w:p>
      <w:pPr>
        <w:pStyle w:val="BookText"/>
        <w:rPr/>
      </w:pPr>
      <w:r>
        <w:rPr>
          <w:rFonts w:ascii="IRNazanin" w:hAnsi="IRNazanin" w:eastAsia="IRNazanin"/>
          <w:color w:val="111111"/>
          <w:sz w:val="28"/>
          <w:sz w:val="28"/>
          <w:szCs w:val="28"/>
          <w:rtl w:val="true"/>
          <w:lang w:bidi="fa-IR"/>
        </w:rPr>
        <w:t>ابن عبیداللّه الثانی بن علی بن عبیداللّه الأعرج بن أبی عبداللّه محمّد بن الحسین</w:t>
      </w:r>
    </w:p>
    <w:p>
      <w:pPr>
        <w:pStyle w:val="BookText"/>
        <w:rPr/>
      </w:pPr>
      <w:r>
        <w:rPr>
          <w:rFonts w:ascii="IRNazanin" w:hAnsi="IRNazanin" w:eastAsia="IRNazanin"/>
          <w:color w:val="111111"/>
          <w:sz w:val="28"/>
          <w:sz w:val="28"/>
          <w:szCs w:val="28"/>
          <w:rtl w:val="true"/>
          <w:lang w:bidi="fa-IR"/>
        </w:rPr>
        <w:t>ابن أبی أحمد عبیداللّه الصالح بن الحسین العسکری بن إبراهیم الرئیس بن علی</w:t>
      </w:r>
    </w:p>
    <w:p>
      <w:pPr>
        <w:pStyle w:val="BookText"/>
        <w:rPr/>
      </w:pPr>
      <w:r>
        <w:rPr>
          <w:rFonts w:ascii="IRNazanin" w:hAnsi="IRNazanin" w:eastAsia="IRNazanin"/>
          <w:color w:val="111111"/>
          <w:sz w:val="28"/>
          <w:sz w:val="28"/>
          <w:szCs w:val="28"/>
          <w:rtl w:val="true"/>
          <w:lang w:bidi="fa-IR"/>
        </w:rPr>
        <w:t>الصالح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معروف بالنقابة والتقدّم والعلم والفضل والأدب، أنشد له شیخنا تاج‌الدین أبوطالب فی کتابه لطائف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مهجور إلی خیر هاجر تهیّجه الذکری إلی خیر ذاکر</w:t>
      </w:r>
    </w:p>
    <w:p>
      <w:pPr>
        <w:pStyle w:val="BookText"/>
        <w:rPr/>
      </w:pPr>
      <w:r>
        <w:rPr>
          <w:rFonts w:ascii="IRNazanin" w:hAnsi="IRNazanin" w:eastAsia="IRNazanin"/>
          <w:color w:val="111111"/>
          <w:sz w:val="28"/>
          <w:sz w:val="28"/>
          <w:szCs w:val="28"/>
          <w:rtl w:val="true"/>
          <w:lang w:bidi="fa-IR"/>
        </w:rPr>
        <w:t>علی أنّه لو شقّ قلبی وجدته به ماثلاً أو فی ضمیری وخاطری</w:t>
      </w:r>
    </w:p>
    <w:p>
      <w:pPr>
        <w:pStyle w:val="BookText"/>
        <w:rPr/>
      </w:pPr>
      <w:r>
        <w:rPr>
          <w:rFonts w:ascii="IRNazanin" w:hAnsi="IRNazanin" w:eastAsia="IRNazanin"/>
          <w:color w:val="111111"/>
          <w:sz w:val="28"/>
          <w:sz w:val="28"/>
          <w:szCs w:val="28"/>
          <w:rtl w:val="true"/>
          <w:lang w:bidi="fa-IR"/>
        </w:rPr>
        <w:t>وکیف أری السلوان عمّن أعزّنی بإنعامه الفیّاض عزّة قادر</w:t>
      </w:r>
    </w:p>
    <w:p>
      <w:pPr>
        <w:pStyle w:val="BookText"/>
        <w:rPr/>
      </w:pPr>
      <w:r>
        <w:rPr>
          <w:rFonts w:ascii="IRNazanin" w:hAnsi="IRNazanin" w:eastAsia="IRNazanin"/>
          <w:color w:val="111111"/>
          <w:sz w:val="28"/>
          <w:sz w:val="28"/>
          <w:szCs w:val="28"/>
          <w:rtl w:val="true"/>
          <w:lang w:bidi="fa-IR"/>
        </w:rPr>
        <w:t>له من ثنائی ما استطیب سماعه ومن مدحتی ما حبّرته خواطری</w:t>
      </w:r>
    </w:p>
    <w:p>
      <w:pPr>
        <w:pStyle w:val="BookText"/>
        <w:rPr/>
      </w:pPr>
      <w:r>
        <w:rPr>
          <w:rFonts w:ascii="IRNazanin" w:hAnsi="IRNazanin" w:eastAsia="IRNazanin"/>
          <w:color w:val="111111"/>
          <w:sz w:val="28"/>
          <w:sz w:val="28"/>
          <w:szCs w:val="28"/>
          <w:rtl w:val="true"/>
          <w:lang w:bidi="fa-IR"/>
        </w:rPr>
        <w:t>ومن دعواتی المستجابة فی الدجی وما باطنی واللّه إلاّ کظاهری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ومولده سنة احدی وسبعین وخمسمائة، وتوفّی سلخ جمادی الاُولی سنة احدی</w:t>
      </w:r>
      <w:bookmarkStart w:id="69" w:name="pg14023_179317"/>
    </w:p>
    <w:p>
      <w:pPr>
        <w:pStyle w:val="BookText"/>
        <w:rPr/>
      </w:pPr>
      <w:bookmarkEnd w:id="69"/>
      <w:r>
        <w:rPr>
          <w:rFonts w:ascii="IRNazanin" w:hAnsi="IRNazanin" w:eastAsia="IRNazanin"/>
          <w:color w:val="111111"/>
          <w:sz w:val="28"/>
          <w:sz w:val="28"/>
          <w:szCs w:val="28"/>
          <w:rtl w:val="true"/>
          <w:lang w:bidi="fa-IR"/>
        </w:rPr>
        <w:t>وأربعین وستمائة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71988_1738255347"/>
      <w:bookmarkStart w:id="71" w:name="_Toc27"/>
      <w:bookmarkEnd w:id="70"/>
      <w:r>
        <w:rPr/>
        <w:t>479</w:t>
      </w:r>
      <w:r>
        <w:rPr>
          <w:rtl w:val="true"/>
        </w:rPr>
        <w:t xml:space="preserve"> - </w:t>
      </w:r>
      <w:r>
        <w:rPr>
          <w:rtl w:val="true"/>
        </w:rPr>
        <w:t>أبوعلی محمّد الأصغر بن أبی المناقب حیدرة بن أبی البرکات عمر بن</w:t>
      </w:r>
      <w:bookmarkEnd w:id="71"/>
    </w:p>
    <w:p>
      <w:pPr>
        <w:pStyle w:val="BookText"/>
        <w:rPr/>
      </w:pPr>
      <w:r>
        <w:rPr>
          <w:rFonts w:ascii="IRNazanin" w:hAnsi="IRNazanin" w:eastAsia="IRNazanin"/>
          <w:color w:val="111111"/>
          <w:sz w:val="28"/>
          <w:sz w:val="28"/>
          <w:szCs w:val="28"/>
          <w:rtl w:val="true"/>
          <w:lang w:bidi="fa-IR"/>
        </w:rPr>
        <w:t>أبی علی إبراهیم القاضی بن محمّد بن محمّد بن أحمد ذنیب بن أبی الحسن علی</w:t>
      </w:r>
    </w:p>
    <w:p>
      <w:pPr>
        <w:pStyle w:val="BookText"/>
        <w:rPr/>
      </w:pPr>
      <w:r>
        <w:rPr>
          <w:rFonts w:ascii="IRNazanin" w:hAnsi="IRNazanin" w:eastAsia="IRNazanin"/>
          <w:color w:val="111111"/>
          <w:sz w:val="28"/>
          <w:sz w:val="28"/>
          <w:szCs w:val="28"/>
          <w:rtl w:val="true"/>
          <w:lang w:bidi="fa-IR"/>
        </w:rPr>
        <w:t>دانقین بن الحسین بن علی بن حمزة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العلوی الحسینی الزیدی</w:t>
      </w:r>
    </w:p>
    <w:p>
      <w:pPr>
        <w:pStyle w:val="BookText"/>
        <w:rPr/>
      </w:pP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یرتفق</w:t>
      </w:r>
      <w:r>
        <w:rPr>
          <w:rStyle w:val="FootnoteAnchor"/>
          <w:rtl w:val="true"/>
        </w:rPr>
        <w:footnoteReference w:id="112"/>
      </w:r>
      <w:r>
        <w:rPr>
          <w:rFonts w:ascii="IRNazanin" w:hAnsi="IRNazanin" w:eastAsia="IRNazanin"/>
          <w:color w:val="111111"/>
          <w:sz w:val="28"/>
          <w:sz w:val="28"/>
          <w:szCs w:val="28"/>
          <w:rtl w:val="true"/>
          <w:lang w:bidi="fa-IR"/>
        </w:rPr>
        <w:t>بالوعظ، ویتنقّل فی البلدان، ویتکلّم علی الناس، رأیته بواسط، وببغداد، وبالکوفة، وسمعت منه، وعلّقت عنه شیئاً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أنشدنا أبوعلی محمّد بن حیدرة بن عمر العلوی الزیدی ببغداد بمسجد فخرالدولة ابن المطّلب قریباً من الرحبة فی سنة أربع وتسعین وخمسمائة، وزعم أنّها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سؤال الربع عندک أم عذب أمامک فاسأله متی نزل الرکب</w:t>
      </w:r>
    </w:p>
    <w:p>
      <w:pPr>
        <w:pStyle w:val="BookText"/>
        <w:rPr/>
      </w:pPr>
      <w:r>
        <w:rPr>
          <w:rFonts w:ascii="IRNazanin" w:hAnsi="IRNazanin" w:eastAsia="IRNazanin"/>
          <w:color w:val="111111"/>
          <w:sz w:val="28"/>
          <w:sz w:val="28"/>
          <w:szCs w:val="28"/>
          <w:rtl w:val="true"/>
          <w:lang w:bidi="fa-IR"/>
        </w:rPr>
        <w:t>علی أنّ وجدی والأسی غیر نازحٍ قصرن اللیالی أو تطاولت الحقب</w:t>
      </w:r>
    </w:p>
    <w:p>
      <w:pPr>
        <w:pStyle w:val="BookText"/>
        <w:rPr/>
      </w:pPr>
      <w:r>
        <w:rPr>
          <w:rFonts w:ascii="IRNazanin" w:hAnsi="IRNazanin" w:eastAsia="IRNazanin"/>
          <w:color w:val="111111"/>
          <w:sz w:val="28"/>
          <w:sz w:val="28"/>
          <w:szCs w:val="28"/>
          <w:rtl w:val="true"/>
          <w:lang w:bidi="fa-IR"/>
        </w:rPr>
        <w:t>نشدت الحیا لا تحدث الدمع إنّه یغادر قلبی مثل ما تفعل السُحب</w:t>
      </w:r>
    </w:p>
    <w:p>
      <w:pPr>
        <w:pStyle w:val="BookText"/>
        <w:rPr/>
      </w:pPr>
      <w:r>
        <w:rPr>
          <w:rFonts w:ascii="IRNazanin" w:hAnsi="IRNazanin" w:eastAsia="IRNazanin"/>
          <w:color w:val="111111"/>
          <w:sz w:val="28"/>
          <w:sz w:val="28"/>
          <w:szCs w:val="28"/>
          <w:rtl w:val="true"/>
          <w:lang w:bidi="fa-IR"/>
        </w:rPr>
        <w:t>ففی الدمع إطفاءٌ لنار صبابةٍ وزفرة شوقٍ فی الضلوع لها لهب</w:t>
      </w:r>
    </w:p>
    <w:p>
      <w:pPr>
        <w:pStyle w:val="BookText"/>
        <w:rPr/>
      </w:pPr>
      <w:r>
        <w:rPr>
          <w:rFonts w:ascii="IRNazanin" w:hAnsi="IRNazanin" w:eastAsia="IRNazanin"/>
          <w:color w:val="111111"/>
          <w:sz w:val="28"/>
          <w:sz w:val="28"/>
          <w:szCs w:val="28"/>
          <w:rtl w:val="true"/>
          <w:lang w:bidi="fa-IR"/>
        </w:rPr>
        <w:t>فدع ذا ولکن ربّ رکبٍ تحمّلوا وسیرهم ما أن یفارقه الحبّ</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المتقدّم ذکره، کان یعظ ویطوف البلاد منتجعاً،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سؤال الربع عندک أو عذب أمامک فاسأله متی نزل الرکب</w:t>
      </w:r>
    </w:p>
    <w:p>
      <w:pPr>
        <w:pStyle w:val="BookText"/>
        <w:rPr/>
      </w:pPr>
      <w:r>
        <w:rPr>
          <w:rFonts w:ascii="IRNazanin" w:hAnsi="IRNazanin" w:eastAsia="IRNazanin"/>
          <w:color w:val="111111"/>
          <w:sz w:val="28"/>
          <w:sz w:val="28"/>
          <w:szCs w:val="28"/>
          <w:rtl w:val="true"/>
          <w:lang w:bidi="fa-IR"/>
        </w:rPr>
        <w:t>علی أنّ وجدی والأسی غیر نازح قصرن اللیالی أو تطاولت الحقب</w:t>
      </w:r>
    </w:p>
    <w:p>
      <w:pPr>
        <w:pStyle w:val="BookText"/>
        <w:rPr/>
      </w:pPr>
      <w:r>
        <w:rPr>
          <w:rFonts w:ascii="IRNazanin" w:hAnsi="IRNazanin" w:eastAsia="IRNazanin"/>
          <w:color w:val="111111"/>
          <w:sz w:val="28"/>
          <w:sz w:val="28"/>
          <w:szCs w:val="28"/>
          <w:rtl w:val="true"/>
          <w:lang w:bidi="fa-IR"/>
        </w:rPr>
        <w:t>نشدت الحیا لا یحدث الدمع أنّه یغادر قلبی مثل ما تفعل السحب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الدمع اطفاء لنار صبابة وزفرة شوق فی الضلوع لها لهب</w:t>
      </w:r>
      <w:bookmarkStart w:id="72" w:name="pg14023_179318"/>
    </w:p>
    <w:p>
      <w:pPr>
        <w:pStyle w:val="BookText"/>
        <w:rPr/>
      </w:pPr>
      <w:bookmarkEnd w:id="72"/>
      <w:r>
        <w:rPr>
          <w:rFonts w:ascii="IRNazanin" w:hAnsi="IRNazanin" w:eastAsia="IRNazanin"/>
          <w:color w:val="111111"/>
          <w:sz w:val="28"/>
          <w:sz w:val="28"/>
          <w:szCs w:val="28"/>
          <w:rtl w:val="true"/>
          <w:lang w:bidi="fa-IR"/>
        </w:rPr>
        <w:t>توفّی سنة تسع وأربعین وخمسمائة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71990_1738255347"/>
      <w:bookmarkStart w:id="74" w:name="_Toc28"/>
      <w:bookmarkEnd w:id="73"/>
      <w:r>
        <w:rPr/>
        <w:t>480</w:t>
      </w:r>
      <w:r>
        <w:rPr>
          <w:rtl w:val="true"/>
        </w:rPr>
        <w:t xml:space="preserve"> - </w:t>
      </w:r>
      <w:r>
        <w:rPr>
          <w:rtl w:val="true"/>
        </w:rPr>
        <w:t>السید محمّد بن داود بن حیدر بن أحمد بن محمود بن شهاب بن علی</w:t>
      </w:r>
      <w:bookmarkEnd w:id="74"/>
    </w:p>
    <w:p>
      <w:pPr>
        <w:pStyle w:val="BookText"/>
        <w:rPr/>
      </w:pPr>
      <w:r>
        <w:rPr>
          <w:rFonts w:ascii="IRNazanin" w:hAnsi="IRNazanin" w:eastAsia="IRNazanin"/>
          <w:color w:val="111111"/>
          <w:sz w:val="28"/>
          <w:sz w:val="28"/>
          <w:szCs w:val="28"/>
          <w:rtl w:val="true"/>
          <w:lang w:bidi="fa-IR"/>
        </w:rPr>
        <w:t>ابن محمّد بن عبداللّه بن أبی القاسم بن أبی البرکات بن القاسم بن علی بن شکر بن</w:t>
      </w:r>
    </w:p>
    <w:p>
      <w:pPr>
        <w:pStyle w:val="BookText"/>
        <w:rPr/>
      </w:pPr>
      <w:r>
        <w:rPr>
          <w:rFonts w:ascii="IRNazanin" w:hAnsi="IRNazanin" w:eastAsia="IRNazanin"/>
          <w:color w:val="111111"/>
          <w:sz w:val="28"/>
          <w:sz w:val="28"/>
          <w:szCs w:val="28"/>
          <w:rtl w:val="true"/>
          <w:lang w:bidi="fa-IR"/>
        </w:rPr>
        <w:t>محمّد بن أبی محمّد الحسین الأسمر بن شمس الدین النقیب بن أبی عبداللّه أحمد</w:t>
      </w:r>
    </w:p>
    <w:p>
      <w:pPr>
        <w:pStyle w:val="BookText"/>
        <w:rPr/>
      </w:pPr>
      <w:r>
        <w:rPr>
          <w:rFonts w:ascii="IRNazanin" w:hAnsi="IRNazanin" w:eastAsia="IRNazanin"/>
          <w:color w:val="111111"/>
          <w:sz w:val="28"/>
          <w:sz w:val="28"/>
          <w:szCs w:val="28"/>
          <w:rtl w:val="true"/>
          <w:lang w:bidi="fa-IR"/>
        </w:rPr>
        <w:t>ابن أبی الحسین علی بن أبی طالب محمّد بن أبی علی عمر الشریف بن یحیی بن</w:t>
      </w:r>
    </w:p>
    <w:p>
      <w:pPr>
        <w:pStyle w:val="BookText"/>
        <w:rPr/>
      </w:pPr>
      <w:r>
        <w:rPr>
          <w:rFonts w:ascii="IRNazanin" w:hAnsi="IRNazanin" w:eastAsia="IRNazanin"/>
          <w:color w:val="111111"/>
          <w:sz w:val="28"/>
          <w:sz w:val="28"/>
          <w:szCs w:val="28"/>
          <w:rtl w:val="true"/>
          <w:lang w:bidi="fa-IR"/>
        </w:rPr>
        <w:t>أبی عبداللّه الحسین النسّابة بن أحمد المحدّث بن أبی علی عمر بن یحیی بن</w:t>
      </w:r>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السید سلیمان الکبیر وأصغر سنّاً منه، ذکره ابن أخیه السید داود فیما کتبه عن أبیه مشیراً إلی زهده وورعه وتقواه، کما عدّه من الفقهاء المرموقین، قضی أکثر أیّامه فی النجف منصرفاً للعبادة، ومتوجّهاً إلی الحقّ، وساعیاً إلی القرب من اللّه بترک الدنیا وحطامها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بعد أخیه بأعوام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وشعره شعر فقیه کما یقال، فقد جاء معرباً عن قصده باُسلوب لا یخلو من روعة وشاعریة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قوله قصیدته التی رثی بها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عذولی دعنی فالمصاب جلیل فما الصبر فی‌من قد أصبت جمیل</w:t>
      </w:r>
    </w:p>
    <w:p>
      <w:pPr>
        <w:pStyle w:val="BookText"/>
        <w:rPr/>
      </w:pPr>
      <w:r>
        <w:rPr>
          <w:rFonts w:ascii="IRNazanin" w:hAnsi="IRNazanin" w:eastAsia="IRNazanin"/>
          <w:color w:val="111111"/>
          <w:sz w:val="28"/>
          <w:sz w:val="28"/>
          <w:szCs w:val="28"/>
          <w:rtl w:val="true"/>
          <w:lang w:bidi="fa-IR"/>
        </w:rPr>
        <w:t>ألم‌تر أنّی قد أصبت بفادحٍ وإن زالت الأیّام لیس یزول</w:t>
      </w:r>
    </w:p>
    <w:p>
      <w:pPr>
        <w:pStyle w:val="BookText"/>
        <w:rPr/>
      </w:pPr>
      <w:r>
        <w:rPr>
          <w:rFonts w:ascii="IRNazanin" w:hAnsi="IRNazanin" w:eastAsia="IRNazanin"/>
          <w:color w:val="111111"/>
          <w:sz w:val="28"/>
          <w:sz w:val="28"/>
          <w:szCs w:val="28"/>
          <w:rtl w:val="true"/>
          <w:lang w:bidi="fa-IR"/>
        </w:rPr>
        <w:t>وإن ذهبت منّا نفوسٌ لأجله وفتّت له الأکباد فهو قلیل</w:t>
      </w:r>
    </w:p>
    <w:p>
      <w:pPr>
        <w:pStyle w:val="BookText"/>
        <w:rPr/>
      </w:pPr>
      <w:r>
        <w:rPr>
          <w:rFonts w:ascii="IRNazanin" w:hAnsi="IRNazanin" w:eastAsia="IRNazanin"/>
          <w:color w:val="111111"/>
          <w:sz w:val="28"/>
          <w:sz w:val="28"/>
          <w:szCs w:val="28"/>
          <w:rtl w:val="true"/>
          <w:lang w:bidi="fa-IR"/>
        </w:rPr>
        <w:t>لموت سلیمان البلاد تصدّعت وللحلّة الفیحا بکاً وعویل</w:t>
      </w:r>
    </w:p>
    <w:p>
      <w:pPr>
        <w:pStyle w:val="BookText"/>
        <w:rPr/>
      </w:pPr>
      <w:r>
        <w:rPr>
          <w:rFonts w:ascii="IRNazanin" w:hAnsi="IRNazanin" w:eastAsia="IRNazanin"/>
          <w:color w:val="111111"/>
          <w:sz w:val="28"/>
          <w:sz w:val="28"/>
          <w:szCs w:val="28"/>
          <w:rtl w:val="true"/>
          <w:lang w:bidi="fa-IR"/>
        </w:rPr>
        <w:t>فمنذا لکم یا آل حلّة بابل إذا نابکم خطبٌ هناک مهول</w:t>
      </w:r>
    </w:p>
    <w:p>
      <w:pPr>
        <w:pStyle w:val="BookText"/>
        <w:rPr/>
      </w:pPr>
      <w:r>
        <w:rPr>
          <w:rFonts w:ascii="IRNazanin" w:hAnsi="IRNazanin" w:eastAsia="IRNazanin"/>
          <w:color w:val="111111"/>
          <w:sz w:val="28"/>
          <w:sz w:val="28"/>
          <w:szCs w:val="28"/>
          <w:rtl w:val="true"/>
          <w:lang w:bidi="fa-IR"/>
        </w:rPr>
        <w:t>ومن للذی یرجو دواءً لسقمه ولیس کثیرٌ عنده وقلیل</w:t>
      </w:r>
    </w:p>
    <w:p>
      <w:pPr>
        <w:pStyle w:val="BookText"/>
        <w:rPr/>
      </w:pPr>
      <w:r>
        <w:rPr>
          <w:rFonts w:ascii="IRNazanin" w:hAnsi="IRNazanin" w:eastAsia="IRNazanin"/>
          <w:color w:val="111111"/>
          <w:sz w:val="28"/>
          <w:sz w:val="28"/>
          <w:szCs w:val="28"/>
          <w:rtl w:val="true"/>
          <w:lang w:bidi="fa-IR"/>
        </w:rPr>
        <w:t>یحقّ لکم أن تجعلوا العمر مأتماً علیه وذا فی حقّه لقلیل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کان یزهو فیه روضی ومذ قضی ذوی روض انسی واعتراه ذبول</w:t>
      </w:r>
      <w:bookmarkStart w:id="75" w:name="pg14023_179319"/>
    </w:p>
    <w:p>
      <w:pPr>
        <w:pStyle w:val="BookText"/>
        <w:rPr/>
      </w:pPr>
      <w:bookmarkEnd w:id="75"/>
      <w:r>
        <w:rPr>
          <w:rFonts w:ascii="IRNazanin" w:hAnsi="IRNazanin" w:eastAsia="IRNazanin"/>
          <w:color w:val="111111"/>
          <w:sz w:val="28"/>
          <w:sz w:val="28"/>
          <w:szCs w:val="28"/>
          <w:rtl w:val="true"/>
          <w:lang w:bidi="fa-IR"/>
        </w:rPr>
        <w:t>فتیً لذوی الأرحام کان مواصلاً وللخلّ إن جار الزمان وصول</w:t>
      </w:r>
    </w:p>
    <w:p>
      <w:pPr>
        <w:pStyle w:val="BookText"/>
        <w:rPr/>
      </w:pPr>
      <w:r>
        <w:rPr>
          <w:rFonts w:ascii="IRNazanin" w:hAnsi="IRNazanin" w:eastAsia="IRNazanin"/>
          <w:color w:val="111111"/>
          <w:sz w:val="28"/>
          <w:sz w:val="28"/>
          <w:szCs w:val="28"/>
          <w:rtl w:val="true"/>
          <w:lang w:bidi="fa-IR"/>
        </w:rPr>
        <w:t>فهیهات أن یأتی الزمان بمثله ألا إنّه فی مثل ذا لبخیل</w:t>
      </w:r>
    </w:p>
    <w:p>
      <w:pPr>
        <w:pStyle w:val="BookText"/>
        <w:rPr/>
      </w:pPr>
      <w:r>
        <w:rPr>
          <w:rFonts w:ascii="IRNazanin" w:hAnsi="IRNazanin" w:eastAsia="IRNazanin"/>
          <w:color w:val="111111"/>
          <w:sz w:val="28"/>
          <w:sz w:val="28"/>
          <w:szCs w:val="28"/>
          <w:rtl w:val="true"/>
          <w:lang w:bidi="fa-IR"/>
        </w:rPr>
        <w:t>فکم معجزاتٌ قد رأوا بعد موته رواها ثقاةٌ فاضلون عدول</w:t>
      </w:r>
    </w:p>
    <w:p>
      <w:pPr>
        <w:pStyle w:val="BookText"/>
        <w:rPr/>
      </w:pPr>
      <w:r>
        <w:rPr>
          <w:rFonts w:ascii="IRNazanin" w:hAnsi="IRNazanin" w:eastAsia="IRNazanin"/>
          <w:color w:val="111111"/>
          <w:sz w:val="28"/>
          <w:sz w:val="28"/>
          <w:szCs w:val="28"/>
          <w:rtl w:val="true"/>
          <w:lang w:bidi="fa-IR"/>
        </w:rPr>
        <w:t>رأی النجفی فی حضرة القدس إنّه ملائک من ربّ السماء نزول</w:t>
      </w:r>
    </w:p>
    <w:p>
      <w:pPr>
        <w:pStyle w:val="BookText"/>
        <w:rPr/>
      </w:pPr>
      <w:r>
        <w:rPr>
          <w:rFonts w:ascii="IRNazanin" w:hAnsi="IRNazanin" w:eastAsia="IRNazanin"/>
          <w:color w:val="111111"/>
          <w:sz w:val="28"/>
          <w:sz w:val="28"/>
          <w:szCs w:val="28"/>
          <w:rtl w:val="true"/>
          <w:lang w:bidi="fa-IR"/>
        </w:rPr>
        <w:t>بحضرة خیر الخلق صار لهم عزاً وإنشاد شعرٍ والدموع تسیل</w:t>
      </w:r>
    </w:p>
    <w:p>
      <w:pPr>
        <w:pStyle w:val="BookText"/>
        <w:rPr/>
      </w:pPr>
      <w:r>
        <w:rPr>
          <w:rFonts w:ascii="IRNazanin" w:hAnsi="IRNazanin" w:eastAsia="IRNazanin"/>
          <w:color w:val="111111"/>
          <w:sz w:val="28"/>
          <w:sz w:val="28"/>
          <w:szCs w:val="28"/>
          <w:rtl w:val="true"/>
          <w:lang w:bidi="fa-IR"/>
        </w:rPr>
        <w:t>فتیً شیّعته فی السما ملائک وقد ندبته بالغری قبیل</w:t>
      </w:r>
    </w:p>
    <w:p>
      <w:pPr>
        <w:pStyle w:val="BookText"/>
        <w:rPr/>
      </w:pPr>
      <w:r>
        <w:rPr>
          <w:rFonts w:ascii="IRNazanin" w:hAnsi="IRNazanin" w:eastAsia="IRNazanin"/>
          <w:color w:val="111111"/>
          <w:sz w:val="28"/>
          <w:sz w:val="28"/>
          <w:szCs w:val="28"/>
          <w:rtl w:val="true"/>
          <w:lang w:bidi="fa-IR"/>
        </w:rPr>
        <w:t>فلا یشتفی الأعداء فی أمر ربّنا فلم یبق فیها عالمٌ وجهول</w:t>
      </w:r>
    </w:p>
    <w:p>
      <w:pPr>
        <w:pStyle w:val="BookText"/>
        <w:rPr/>
      </w:pPr>
      <w:r>
        <w:rPr>
          <w:rFonts w:ascii="IRNazanin" w:hAnsi="IRNazanin" w:eastAsia="IRNazanin"/>
          <w:color w:val="111111"/>
          <w:sz w:val="28"/>
          <w:sz w:val="28"/>
          <w:szCs w:val="28"/>
          <w:rtl w:val="true"/>
          <w:lang w:bidi="fa-IR"/>
        </w:rPr>
        <w:t>إذا ما مضی منّا شریفٌ لربّه فقد أخلفته فتیةٌ وکهول</w:t>
      </w:r>
      <w:r>
        <w:rPr>
          <w:rStyle w:val="FootnoteAnchor"/>
          <w:rtl w:val="true"/>
        </w:rPr>
        <w:footnoteReference w:id="115"/>
      </w:r>
    </w:p>
    <w:p>
      <w:pPr>
        <w:pStyle w:val="Heading3"/>
        <w:numPr>
          <w:ilvl w:val="2"/>
          <w:numId w:val="1"/>
        </w:numPr>
        <w:rPr/>
      </w:pPr>
      <w:bookmarkStart w:id="76" w:name="__RefHeading___Toc271992_1738255347"/>
      <w:bookmarkStart w:id="77" w:name="_Toc29"/>
      <w:bookmarkEnd w:id="76"/>
      <w:r>
        <w:rPr/>
        <w:t>481</w:t>
      </w:r>
      <w:r>
        <w:rPr>
          <w:rtl w:val="true"/>
        </w:rPr>
        <w:t xml:space="preserve"> - </w:t>
      </w:r>
      <w:r>
        <w:rPr>
          <w:rtl w:val="true"/>
        </w:rPr>
        <w:t>السیّد محمّد بن الرضا فضل اللّه الحسنی العاملی</w:t>
      </w:r>
      <w:r>
        <w:rPr>
          <w:rtl w:val="true"/>
        </w:rPr>
        <w:t>.</w:t>
      </w:r>
      <w:bookmarkEnd w:id="77"/>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وشاعر شهیر، وکاتب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کتاب سبائک التبر،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ذبالة العلم الزاهرة، ومعقد المجد الأثیل، وأحد العمد والدعائم فی القطر السوری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تحصیله فی النجف الأشرف، ولم یبرح یتفیّأ ظلال العلم والأدب فی سرادق الشرف والسؤدد، حتّی قضی عام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کتاب فی تأریخ حیاة السیّد میرزا حسن الشیرازی آیة اللّه المجدّد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البلاغة نظماً ونثراً مقامات شامخة تبتهج به القارة العاملیة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والمترجم له من الشخصیات العلمیة الأدبیة الفذّة، نال مقاماً کبیراً عند المراجع العلیا، واتّجه إلی الاستفادة منه فریق من الفضلاء، وشعره من النوع الجیّد المطبوع، کما له نثر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نثره الفنّی الرسالة التی أبن فیها الامام الشیرازی السیّد میرزا حسن، ووصف بها مسیر الجثمان من سامراء إلی النجف محمولاً علی الأعناق مصوّراً أثر الرزء فی القلوب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أیضاً من شعره یرثی السیّد میرزا حسن الشیرازی ویعزّی السیّد إسماعیل</w:t>
      </w:r>
    </w:p>
    <w:p>
      <w:pPr>
        <w:pStyle w:val="BookText"/>
        <w:rPr/>
      </w:pPr>
      <w:r>
        <w:rPr>
          <w:rFonts w:ascii="IRNazanin" w:hAnsi="IRNazanin" w:eastAsia="IRNazanin"/>
          <w:color w:val="111111"/>
          <w:sz w:val="28"/>
          <w:sz w:val="28"/>
          <w:szCs w:val="28"/>
          <w:rtl w:val="true"/>
          <w:lang w:bidi="fa-IR"/>
        </w:rPr>
        <w:t>الصدر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أثناء الحرب العامّة الاُولی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فضل اللّه سادة حسنیون أصلهم من أشراف مکّة المکرّمة، وهم من أجلّ البیوتات فی جبل عامل فی العلم وصحّة النسب، وعندهم کتاب نسب جلیل فیه خطوط العلماء وشهاداتهم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کان عالماً فاضلاً أدیباً شاعراً منشئاً، قرأ فی جبل عامل، ثمّ هاجر إلی العراق لطلب العلم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وخرجنا من النجف وبقی هو فیها، ثمّ جاء إلی جبل عامل، فبقی فی وطنه ومسقط رأسه عیناثا مدّة، ثمّ انتقل إلی قریة قانا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وتوطّنها إلی أن توفّی بها عن بنت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کثیراً من شعره ونثره فی کتاب بخطّه، وله رسالة سمّاها السمیکة فیها أدب وحکمة، ومن شعره قوله فی بعض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تبلّج ضوء الصبح عن سنن القصد ولاح لنا ما کان منّا علی بعد</w:t>
      </w:r>
    </w:p>
    <w:p>
      <w:pPr>
        <w:pStyle w:val="BookText"/>
        <w:rPr/>
      </w:pPr>
      <w:r>
        <w:rPr>
          <w:rFonts w:ascii="IRNazanin" w:hAnsi="IRNazanin" w:eastAsia="IRNazanin"/>
          <w:color w:val="111111"/>
          <w:sz w:val="28"/>
          <w:sz w:val="28"/>
          <w:szCs w:val="28"/>
          <w:rtl w:val="true"/>
          <w:lang w:bidi="fa-IR"/>
        </w:rPr>
        <w:t>وشمنا بروقاً من مخایل دیمة تنور منها ذروة العلم الفرد</w:t>
      </w:r>
    </w:p>
    <w:p>
      <w:pPr>
        <w:pStyle w:val="BookText"/>
        <w:rPr/>
      </w:pPr>
      <w:r>
        <w:rPr>
          <w:rFonts w:ascii="IRNazanin" w:hAnsi="IRNazanin" w:eastAsia="IRNazanin"/>
          <w:color w:val="111111"/>
          <w:sz w:val="28"/>
          <w:sz w:val="28"/>
          <w:szCs w:val="28"/>
          <w:rtl w:val="true"/>
          <w:lang w:bidi="fa-IR"/>
        </w:rPr>
        <w:t>وشبّت لنا نیرانها بعد هدأةٍ من اللیل فارتاح الفؤاد من الجهد</w:t>
      </w:r>
    </w:p>
    <w:p>
      <w:pPr>
        <w:pStyle w:val="BookText"/>
        <w:rPr/>
      </w:pPr>
      <w:r>
        <w:rPr>
          <w:rFonts w:ascii="IRNazanin" w:hAnsi="IRNazanin" w:eastAsia="IRNazanin"/>
          <w:color w:val="111111"/>
          <w:sz w:val="28"/>
          <w:sz w:val="28"/>
          <w:szCs w:val="28"/>
          <w:rtl w:val="true"/>
          <w:lang w:bidi="fa-IR"/>
        </w:rPr>
        <w:t>سدرنا بمغیر التنائف برهةً بمعتکرٍ من حالک الجهل مسود</w:t>
      </w:r>
    </w:p>
    <w:p>
      <w:pPr>
        <w:pStyle w:val="BookText"/>
        <w:rPr/>
      </w:pPr>
      <w:r>
        <w:rPr>
          <w:rFonts w:ascii="IRNazanin" w:hAnsi="IRNazanin" w:eastAsia="IRNazanin"/>
          <w:color w:val="111111"/>
          <w:sz w:val="28"/>
          <w:sz w:val="28"/>
          <w:szCs w:val="28"/>
          <w:rtl w:val="true"/>
          <w:lang w:bidi="fa-IR"/>
        </w:rPr>
        <w:t>وبهماء یغشی الناظرین ظلامها سلکنا بها فی الغیّ بالأعین الرمد</w:t>
      </w:r>
    </w:p>
    <w:p>
      <w:pPr>
        <w:pStyle w:val="BookText"/>
        <w:rPr/>
      </w:pPr>
      <w:r>
        <w:rPr>
          <w:rFonts w:ascii="IRNazanin" w:hAnsi="IRNazanin" w:eastAsia="IRNazanin"/>
          <w:color w:val="111111"/>
          <w:sz w:val="28"/>
          <w:sz w:val="28"/>
          <w:szCs w:val="28"/>
          <w:rtl w:val="true"/>
          <w:lang w:bidi="fa-IR"/>
        </w:rPr>
        <w:t>وتوردنا عشواء خابطةً بها صعاب ضلال فی شکائمها تردی</w:t>
      </w:r>
    </w:p>
    <w:p>
      <w:pPr>
        <w:pStyle w:val="BookText"/>
        <w:rPr/>
      </w:pPr>
      <w:r>
        <w:rPr>
          <w:rFonts w:ascii="IRNazanin" w:hAnsi="IRNazanin" w:eastAsia="IRNazanin"/>
          <w:color w:val="111111"/>
          <w:sz w:val="28"/>
          <w:sz w:val="28"/>
          <w:szCs w:val="28"/>
          <w:rtl w:val="true"/>
          <w:lang w:bidi="fa-IR"/>
        </w:rPr>
        <w:t>تلفّ بفیفاء الحزون سهولها وتطوی موامی البرّ وهداً علی وهد</w:t>
      </w:r>
    </w:p>
    <w:p>
      <w:pPr>
        <w:pStyle w:val="BookText"/>
        <w:rPr/>
      </w:pPr>
      <w:r>
        <w:rPr>
          <w:rFonts w:ascii="IRNazanin" w:hAnsi="IRNazanin" w:eastAsia="IRNazanin"/>
          <w:color w:val="111111"/>
          <w:sz w:val="28"/>
          <w:sz w:val="28"/>
          <w:szCs w:val="28"/>
          <w:rtl w:val="true"/>
          <w:lang w:bidi="fa-IR"/>
        </w:rPr>
        <w:t>إلی أن بدا واللیل فی اخریاته لموعاً کما استلّ الحسام من الغمد</w:t>
      </w:r>
    </w:p>
    <w:p>
      <w:pPr>
        <w:pStyle w:val="BookText"/>
        <w:rPr/>
      </w:pPr>
      <w:r>
        <w:rPr>
          <w:rFonts w:ascii="IRNazanin" w:hAnsi="IRNazanin" w:eastAsia="IRNazanin"/>
          <w:color w:val="111111"/>
          <w:sz w:val="28"/>
          <w:sz w:val="28"/>
          <w:szCs w:val="28"/>
          <w:rtl w:val="true"/>
          <w:lang w:bidi="fa-IR"/>
        </w:rPr>
        <w:t>صباحٌ یشقّ الحالکات من الدجی فیعرب عن غورٍ ویفصح عن نجد</w:t>
      </w:r>
    </w:p>
    <w:p>
      <w:pPr>
        <w:pStyle w:val="BookText"/>
        <w:rPr/>
      </w:pPr>
      <w:r>
        <w:rPr>
          <w:rFonts w:ascii="IRNazanin" w:hAnsi="IRNazanin" w:eastAsia="IRNazanin"/>
          <w:color w:val="111111"/>
          <w:sz w:val="28"/>
          <w:sz w:val="28"/>
          <w:szCs w:val="28"/>
          <w:rtl w:val="true"/>
          <w:lang w:bidi="fa-IR"/>
        </w:rPr>
        <w:t>تبیّنت أنّی خابطٌ إثر خابط ضلالاً ومثنی الزمام عن القصد</w:t>
      </w:r>
    </w:p>
    <w:p>
      <w:pPr>
        <w:pStyle w:val="BookText"/>
        <w:rPr/>
      </w:pPr>
      <w:r>
        <w:rPr>
          <w:rFonts w:ascii="IRNazanin" w:hAnsi="IRNazanin" w:eastAsia="IRNazanin"/>
          <w:color w:val="111111"/>
          <w:sz w:val="28"/>
          <w:sz w:val="28"/>
          <w:szCs w:val="28"/>
          <w:rtl w:val="true"/>
          <w:lang w:bidi="fa-IR"/>
        </w:rPr>
        <w:t>فکفکفت من قودٍ نوافح فی البری ونفّهت عن خوصٍ ونهنهت عن جرد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ثنیت لها فضل الزمام إلی التی تسرّ وجانبت الرفاق علی عمد</w:t>
      </w:r>
    </w:p>
    <w:p>
      <w:pPr>
        <w:pStyle w:val="BookText"/>
        <w:rPr/>
      </w:pPr>
      <w:r>
        <w:rPr>
          <w:rFonts w:ascii="IRNazanin" w:hAnsi="IRNazanin" w:eastAsia="IRNazanin"/>
          <w:color w:val="111111"/>
          <w:sz w:val="28"/>
          <w:sz w:val="28"/>
          <w:szCs w:val="28"/>
          <w:rtl w:val="true"/>
          <w:lang w:bidi="fa-IR"/>
        </w:rPr>
        <w:t>إذا ما استنار العقل للمرء قادةً وراح لها نوراً یشبّ بلا وقد</w:t>
      </w:r>
    </w:p>
    <w:p>
      <w:pPr>
        <w:pStyle w:val="BookText"/>
        <w:rPr/>
      </w:pPr>
      <w:r>
        <w:rPr>
          <w:rFonts w:ascii="IRNazanin" w:hAnsi="IRNazanin" w:eastAsia="IRNazanin"/>
          <w:color w:val="111111"/>
          <w:sz w:val="28"/>
          <w:sz w:val="28"/>
          <w:szCs w:val="28"/>
          <w:rtl w:val="true"/>
          <w:lang w:bidi="fa-IR"/>
        </w:rPr>
        <w:t>ومن غاب عنه نیر العقل لم تزل به شهوات النفس ترقل أو تخدی</w:t>
      </w:r>
    </w:p>
    <w:p>
      <w:pPr>
        <w:pStyle w:val="BookText"/>
        <w:rPr/>
      </w:pPr>
      <w:r>
        <w:rPr>
          <w:rFonts w:ascii="IRNazanin" w:hAnsi="IRNazanin" w:eastAsia="IRNazanin"/>
          <w:color w:val="111111"/>
          <w:sz w:val="28"/>
          <w:sz w:val="28"/>
          <w:szCs w:val="28"/>
          <w:rtl w:val="true"/>
          <w:lang w:bidi="fa-IR"/>
        </w:rPr>
        <w:t>ومن لم یکن منه له زاجر فما شقاشق أقوال الرجال به تجدی</w:t>
      </w:r>
    </w:p>
    <w:p>
      <w:pPr>
        <w:pStyle w:val="BookText"/>
        <w:rPr/>
      </w:pPr>
      <w:r>
        <w:rPr>
          <w:rFonts w:ascii="IRNazanin" w:hAnsi="IRNazanin" w:eastAsia="IRNazanin"/>
          <w:color w:val="111111"/>
          <w:sz w:val="28"/>
          <w:sz w:val="28"/>
          <w:szCs w:val="28"/>
          <w:rtl w:val="true"/>
          <w:lang w:bidi="fa-IR"/>
        </w:rPr>
        <w:t>خبرت الوری طفلاً وکهلاً ویافعاً وطارحتها الأقوال بالهزل والجدّ</w:t>
      </w:r>
    </w:p>
    <w:p>
      <w:pPr>
        <w:pStyle w:val="BookText"/>
        <w:rPr/>
      </w:pPr>
      <w:r>
        <w:rPr>
          <w:rFonts w:ascii="IRNazanin" w:hAnsi="IRNazanin" w:eastAsia="IRNazanin"/>
          <w:color w:val="111111"/>
          <w:sz w:val="28"/>
          <w:sz w:val="28"/>
          <w:szCs w:val="28"/>
          <w:rtl w:val="true"/>
          <w:lang w:bidi="fa-IR"/>
        </w:rPr>
        <w:t>عذرت الأقاصی حین غاض وفاؤها وتخفی من الأشیاء غیر الذی تبدی</w:t>
      </w:r>
    </w:p>
    <w:p>
      <w:pPr>
        <w:pStyle w:val="BookText"/>
        <w:rPr/>
      </w:pPr>
      <w:r>
        <w:rPr>
          <w:rFonts w:ascii="IRNazanin" w:hAnsi="IRNazanin" w:eastAsia="IRNazanin"/>
          <w:color w:val="111111"/>
          <w:sz w:val="28"/>
          <w:sz w:val="28"/>
          <w:szCs w:val="28"/>
          <w:rtl w:val="true"/>
          <w:lang w:bidi="fa-IR"/>
        </w:rPr>
        <w:t>إذا فاض من دانٍ قریبٍ أودّه جفاء وسالت منه أودیة الصدّ</w:t>
      </w:r>
    </w:p>
    <w:p>
      <w:pPr>
        <w:pStyle w:val="BookText"/>
        <w:rPr/>
      </w:pPr>
      <w:r>
        <w:rPr>
          <w:rFonts w:ascii="IRNazanin" w:hAnsi="IRNazanin" w:eastAsia="IRNazanin"/>
          <w:color w:val="111111"/>
          <w:sz w:val="28"/>
          <w:sz w:val="28"/>
          <w:szCs w:val="28"/>
          <w:rtl w:val="true"/>
          <w:lang w:bidi="fa-IR"/>
        </w:rPr>
        <w:t>أخٌ ماجدٌ قد لفّ عرقی بعرقه لنا النسب الوضّاح فی جبهة المجد</w:t>
      </w:r>
    </w:p>
    <w:p>
      <w:pPr>
        <w:pStyle w:val="BookText"/>
        <w:rPr/>
      </w:pPr>
      <w:r>
        <w:rPr>
          <w:rFonts w:ascii="Amiri" w:hAnsi="Amiri" w:eastAsia="Amiri" w:cs="Amiri"/>
          <w:color w:val="111111"/>
          <w:sz w:val="28"/>
          <w:sz w:val="28"/>
          <w:szCs w:val="28"/>
          <w:rtl w:val="true"/>
          <w:lang w:bidi="ar-SA"/>
        </w:rPr>
        <w:t>اواصر أنساب وأعراق دوحةٍ لقد نظمتنا مثل منتظم العقد</w:t>
      </w:r>
    </w:p>
    <w:p>
      <w:pPr>
        <w:pStyle w:val="BookText"/>
        <w:rPr/>
      </w:pPr>
      <w:r>
        <w:rPr>
          <w:rFonts w:ascii="IRNazanin" w:hAnsi="IRNazanin" w:eastAsia="IRNazanin"/>
          <w:color w:val="111111"/>
          <w:sz w:val="28"/>
          <w:sz w:val="28"/>
          <w:szCs w:val="28"/>
          <w:rtl w:val="true"/>
          <w:lang w:bidi="fa-IR"/>
        </w:rPr>
        <w:t>احاشیک أن تهوی القطیعة جافیاً أخاً راح محنی الضلوع علی الوجد</w:t>
      </w:r>
    </w:p>
    <w:p>
      <w:pPr>
        <w:pStyle w:val="BookText"/>
        <w:rPr/>
      </w:pPr>
      <w:r>
        <w:rPr>
          <w:rFonts w:ascii="IRNazanin" w:hAnsi="IRNazanin" w:eastAsia="IRNazanin"/>
          <w:color w:val="111111"/>
          <w:sz w:val="28"/>
          <w:sz w:val="28"/>
          <w:szCs w:val="28"/>
          <w:rtl w:val="true"/>
          <w:lang w:bidi="fa-IR"/>
        </w:rPr>
        <w:t>وتسلک نهجاً ما أبی اللّه غیره وتذهب فیه واری القدح والزند</w:t>
      </w:r>
    </w:p>
    <w:p>
      <w:pPr>
        <w:pStyle w:val="BookText"/>
        <w:rPr/>
      </w:pPr>
      <w:r>
        <w:rPr>
          <w:rFonts w:ascii="IRNazanin" w:hAnsi="IRNazanin" w:eastAsia="IRNazanin"/>
          <w:color w:val="111111"/>
          <w:sz w:val="28"/>
          <w:sz w:val="28"/>
          <w:szCs w:val="28"/>
          <w:rtl w:val="true"/>
          <w:lang w:bidi="fa-IR"/>
        </w:rPr>
        <w:t>أما الرحم البلهاء تعطیک عطفةً وتثنی صعاباً منک جاهلة الرشد</w:t>
      </w:r>
    </w:p>
    <w:p>
      <w:pPr>
        <w:pStyle w:val="BookText"/>
        <w:rPr/>
      </w:pPr>
      <w:r>
        <w:rPr>
          <w:rFonts w:ascii="IRNazanin" w:hAnsi="IRNazanin" w:eastAsia="IRNazanin"/>
          <w:color w:val="111111"/>
          <w:sz w:val="28"/>
          <w:sz w:val="28"/>
          <w:szCs w:val="28"/>
          <w:rtl w:val="true"/>
          <w:lang w:bidi="fa-IR"/>
        </w:rPr>
        <w:t>عهدناک والودّ القریبة بیننا تحلاّ عن ذمّ وتأوی إلی حمد</w:t>
      </w:r>
    </w:p>
    <w:p>
      <w:pPr>
        <w:pStyle w:val="BookText"/>
        <w:rPr/>
      </w:pPr>
      <w:r>
        <w:rPr>
          <w:rFonts w:ascii="IRNazanin" w:hAnsi="IRNazanin" w:eastAsia="IRNazanin"/>
          <w:color w:val="111111"/>
          <w:sz w:val="28"/>
          <w:sz w:val="28"/>
          <w:szCs w:val="28"/>
          <w:rtl w:val="true"/>
          <w:lang w:bidi="fa-IR"/>
        </w:rPr>
        <w:t>کریم السجایا ما بعودک وصمة حلیف الوفا موف علی کرم العهد</w:t>
      </w:r>
    </w:p>
    <w:p>
      <w:pPr>
        <w:pStyle w:val="BookText"/>
        <w:rPr/>
      </w:pPr>
      <w:r>
        <w:rPr>
          <w:rFonts w:ascii="IRNazanin" w:hAnsi="IRNazanin" w:eastAsia="IRNazanin"/>
          <w:color w:val="111111"/>
          <w:sz w:val="28"/>
          <w:sz w:val="28"/>
          <w:szCs w:val="28"/>
          <w:rtl w:val="true"/>
          <w:lang w:bidi="fa-IR"/>
        </w:rPr>
        <w:t>لهزّتک بالأعتاب لمّا تفاقمت همومٌ بقلبی ضاق عن حملها جلدی</w:t>
      </w:r>
    </w:p>
    <w:p>
      <w:pPr>
        <w:pStyle w:val="BookText"/>
        <w:rPr/>
      </w:pPr>
      <w:r>
        <w:rPr>
          <w:rFonts w:ascii="IRNazanin" w:hAnsi="IRNazanin" w:eastAsia="IRNazanin"/>
          <w:color w:val="111111"/>
          <w:sz w:val="28"/>
          <w:sz w:val="28"/>
          <w:szCs w:val="28"/>
          <w:rtl w:val="true"/>
          <w:lang w:bidi="fa-IR"/>
        </w:rPr>
        <w:t>وأرهفت نصلاً منک ماضٍ غراره لیشتدّ منّی إذ أصول به زندی</w:t>
      </w:r>
    </w:p>
    <w:p>
      <w:pPr>
        <w:pStyle w:val="BookText"/>
        <w:rPr/>
      </w:pPr>
      <w:r>
        <w:rPr>
          <w:rFonts w:ascii="IRNazanin" w:hAnsi="IRNazanin" w:eastAsia="IRNazanin"/>
          <w:color w:val="111111"/>
          <w:sz w:val="28"/>
          <w:sz w:val="28"/>
          <w:szCs w:val="28"/>
          <w:rtl w:val="true"/>
          <w:lang w:bidi="fa-IR"/>
        </w:rPr>
        <w:t>هززتک فی یمنی یدی بمقولٍ رهیف الشبا ماضی الصحیفة والحدّ</w:t>
      </w:r>
    </w:p>
    <w:p>
      <w:pPr>
        <w:pStyle w:val="BookText"/>
        <w:rPr/>
      </w:pPr>
      <w:r>
        <w:rPr>
          <w:rFonts w:ascii="Amiri" w:hAnsi="Amiri" w:eastAsia="Amiri" w:cs="Amiri"/>
          <w:color w:val="111111"/>
          <w:sz w:val="28"/>
          <w:sz w:val="28"/>
          <w:szCs w:val="28"/>
          <w:rtl w:val="true"/>
          <w:lang w:bidi="ar-SA"/>
        </w:rPr>
        <w:t>ونظمٌ غدا طلاّع کلّ ثنیةٍ من الأدب السیّال والشرف العدّ</w:t>
      </w:r>
    </w:p>
    <w:p>
      <w:pPr>
        <w:pStyle w:val="BookText"/>
        <w:rPr/>
      </w:pPr>
      <w:r>
        <w:rPr>
          <w:rFonts w:ascii="IRNazanin" w:hAnsi="IRNazanin" w:eastAsia="IRNazanin"/>
          <w:color w:val="111111"/>
          <w:sz w:val="28"/>
          <w:sz w:val="28"/>
          <w:szCs w:val="28"/>
          <w:rtl w:val="true"/>
          <w:lang w:bidi="fa-IR"/>
        </w:rPr>
        <w:t>أتوردنی العدّ البکی علالةً وتذهب ریّان الفؤاد من العدّ</w:t>
      </w:r>
    </w:p>
    <w:p>
      <w:pPr>
        <w:pStyle w:val="BookText"/>
        <w:rPr/>
      </w:pPr>
      <w:r>
        <w:rPr>
          <w:rFonts w:ascii="IRNazanin" w:hAnsi="IRNazanin" w:eastAsia="IRNazanin"/>
          <w:color w:val="111111"/>
          <w:sz w:val="28"/>
          <w:sz w:val="28"/>
          <w:szCs w:val="28"/>
          <w:rtl w:val="true"/>
          <w:lang w:bidi="fa-IR"/>
        </w:rPr>
        <w:t>لقد نارعتنی کلّ غرثانة الحشا إلیک وعضّتنی بأنیابها اللدّ</w:t>
      </w:r>
    </w:p>
    <w:p>
      <w:pPr>
        <w:pStyle w:val="BookText"/>
        <w:rPr/>
      </w:pPr>
      <w:r>
        <w:rPr>
          <w:rFonts w:ascii="IRNazanin" w:hAnsi="IRNazanin" w:eastAsia="IRNazanin"/>
          <w:color w:val="111111"/>
          <w:sz w:val="28"/>
          <w:sz w:val="28"/>
          <w:szCs w:val="28"/>
          <w:rtl w:val="true"/>
          <w:lang w:bidi="fa-IR"/>
        </w:rPr>
        <w:t>وقد لزمت جسمی من الوجد رعشةً کما ارتعش المقرور من کلب البرد</w:t>
      </w:r>
    </w:p>
    <w:p>
      <w:pPr>
        <w:pStyle w:val="BookText"/>
        <w:rPr/>
      </w:pPr>
      <w:r>
        <w:rPr>
          <w:rFonts w:ascii="IRNazanin" w:hAnsi="IRNazanin" w:eastAsia="IRNazanin"/>
          <w:color w:val="111111"/>
          <w:sz w:val="28"/>
          <w:sz w:val="28"/>
          <w:szCs w:val="28"/>
          <w:rtl w:val="true"/>
          <w:lang w:bidi="fa-IR"/>
        </w:rPr>
        <w:t>أقمن بعیناثا ودونی أصبحت تمرّ فصول العام بالأوجه الربد</w:t>
      </w:r>
    </w:p>
    <w:p>
      <w:pPr>
        <w:pStyle w:val="BookText"/>
        <w:rPr/>
      </w:pPr>
      <w:r>
        <w:rPr>
          <w:rFonts w:ascii="IRNazanin" w:hAnsi="IRNazanin" w:eastAsia="IRNazanin"/>
          <w:color w:val="111111"/>
          <w:sz w:val="28"/>
          <w:sz w:val="28"/>
          <w:szCs w:val="28"/>
          <w:rtl w:val="true"/>
          <w:lang w:bidi="fa-IR"/>
        </w:rPr>
        <w:t>إذا رحت تولینی القطیعة جافیاً فیا لیت شعری من تواصله بعدی</w:t>
      </w:r>
    </w:p>
    <w:p>
      <w:pPr>
        <w:pStyle w:val="BookText"/>
        <w:rPr/>
      </w:pPr>
      <w:r>
        <w:rPr>
          <w:rFonts w:ascii="IRNazanin" w:hAnsi="IRNazanin" w:eastAsia="IRNazanin"/>
          <w:color w:val="111111"/>
          <w:sz w:val="28"/>
          <w:sz w:val="28"/>
          <w:szCs w:val="28"/>
          <w:rtl w:val="true"/>
          <w:lang w:bidi="fa-IR"/>
        </w:rPr>
        <w:t>ولی کبدٌ قد قطّعتها ید النوی بفرقة من تفدی بأکرم ما عندی</w:t>
      </w:r>
    </w:p>
    <w:p>
      <w:pPr>
        <w:pStyle w:val="BookText"/>
        <w:rPr/>
      </w:pPr>
      <w:r>
        <w:rPr>
          <w:rFonts w:ascii="IRNazanin" w:hAnsi="IRNazanin" w:eastAsia="IRNazanin"/>
          <w:color w:val="111111"/>
          <w:sz w:val="28"/>
          <w:sz w:val="28"/>
          <w:szCs w:val="28"/>
          <w:rtl w:val="true"/>
          <w:lang w:bidi="fa-IR"/>
        </w:rPr>
        <w:t>وحانیةً عطفاً علیّ تحوطنی برأفتها مذ کنت أرقد فی المهد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رحت عنکم مبعد الدار نازحاً فعل اللیالی فیک تعطف بالردّ</w:t>
      </w:r>
      <w:bookmarkStart w:id="78" w:name="pg14023_179322"/>
    </w:p>
    <w:p>
      <w:pPr>
        <w:pStyle w:val="BookText"/>
        <w:rPr/>
      </w:pPr>
      <w:bookmarkEnd w:id="78"/>
      <w:r>
        <w:rPr>
          <w:rFonts w:ascii="IRNazanin" w:hAnsi="IRNazanin" w:eastAsia="IRNazanin"/>
          <w:color w:val="111111"/>
          <w:sz w:val="28"/>
          <w:sz w:val="28"/>
          <w:szCs w:val="28"/>
          <w:rtl w:val="true"/>
          <w:lang w:bidi="fa-IR"/>
        </w:rPr>
        <w:t>لی اللّه کم من غصّةٍ قد جرعتها غداة نواجی السیر قیل لها جدّی</w:t>
      </w:r>
    </w:p>
    <w:p>
      <w:pPr>
        <w:pStyle w:val="BookText"/>
        <w:rPr/>
      </w:pPr>
      <w:r>
        <w:rPr>
          <w:rFonts w:ascii="IRNazanin" w:hAnsi="IRNazanin" w:eastAsia="IRNazanin"/>
          <w:color w:val="111111"/>
          <w:sz w:val="28"/>
          <w:sz w:val="28"/>
          <w:szCs w:val="28"/>
          <w:rtl w:val="true"/>
          <w:lang w:bidi="fa-IR"/>
        </w:rPr>
        <w:t>عشیة أزمعت السری عن کرائم کأن لم تفارق قطّ قبلی ولا بعدی</w:t>
      </w:r>
    </w:p>
    <w:p>
      <w:pPr>
        <w:pStyle w:val="BookText"/>
        <w:rPr/>
      </w:pPr>
      <w:r>
        <w:rPr>
          <w:rFonts w:ascii="IRNazanin" w:hAnsi="IRNazanin" w:eastAsia="IRNazanin"/>
          <w:color w:val="111111"/>
          <w:sz w:val="28"/>
          <w:sz w:val="28"/>
          <w:szCs w:val="28"/>
          <w:rtl w:val="true"/>
          <w:lang w:bidi="fa-IR"/>
        </w:rPr>
        <w:t>کسرب القطا مذعورةً حین أیقنت بأن لیس لی عن ذلک الأمر من بدّ</w:t>
      </w:r>
    </w:p>
    <w:p>
      <w:pPr>
        <w:pStyle w:val="BookText"/>
        <w:rPr/>
      </w:pPr>
      <w:r>
        <w:rPr>
          <w:rFonts w:ascii="IRNazanin" w:hAnsi="IRNazanin" w:eastAsia="IRNazanin"/>
          <w:color w:val="111111"/>
          <w:sz w:val="28"/>
          <w:sz w:val="28"/>
          <w:szCs w:val="28"/>
          <w:rtl w:val="true"/>
          <w:lang w:bidi="fa-IR"/>
        </w:rPr>
        <w:t>یرفرفن حولی کالحمائم ولها ویسحبن دونی فاضل الذیل والبرد</w:t>
      </w:r>
    </w:p>
    <w:p>
      <w:pPr>
        <w:pStyle w:val="BookText"/>
        <w:rPr/>
      </w:pPr>
      <w:r>
        <w:rPr>
          <w:rFonts w:ascii="IRNazanin" w:hAnsi="IRNazanin" w:eastAsia="IRNazanin"/>
          <w:color w:val="111111"/>
          <w:sz w:val="28"/>
          <w:sz w:val="28"/>
          <w:szCs w:val="28"/>
          <w:rtl w:val="true"/>
          <w:lang w:bidi="fa-IR"/>
        </w:rPr>
        <w:t>ویعطفن نحوی ثانیات معاطفاً علیّ ولا یعرفن آخر ما عندی</w:t>
      </w:r>
    </w:p>
    <w:p>
      <w:pPr>
        <w:pStyle w:val="BookText"/>
        <w:rPr/>
      </w:pPr>
      <w:r>
        <w:rPr>
          <w:rFonts w:ascii="IRNazanin" w:hAnsi="IRNazanin" w:eastAsia="IRNazanin"/>
          <w:color w:val="111111"/>
          <w:sz w:val="28"/>
          <w:sz w:val="28"/>
          <w:szCs w:val="28"/>
          <w:rtl w:val="true"/>
          <w:lang w:bidi="fa-IR"/>
        </w:rPr>
        <w:t>وکم حنّة دونی لهنّ وزفرةً إذا نفثت بالسرد واهت قوی السرد</w:t>
      </w:r>
    </w:p>
    <w:p>
      <w:pPr>
        <w:pStyle w:val="BookText"/>
        <w:rPr/>
      </w:pPr>
      <w:r>
        <w:rPr>
          <w:rFonts w:ascii="IRNazanin" w:hAnsi="IRNazanin" w:eastAsia="IRNazanin"/>
          <w:color w:val="111111"/>
          <w:sz w:val="28"/>
          <w:sz w:val="28"/>
          <w:szCs w:val="28"/>
          <w:rtl w:val="true"/>
          <w:lang w:bidi="fa-IR"/>
        </w:rPr>
        <w:t>یکفکفن بالأردان عبرة واجد ویحذرن أن تجری علی صفحة الخدّ</w:t>
      </w:r>
    </w:p>
    <w:p>
      <w:pPr>
        <w:pStyle w:val="BookText"/>
        <w:rPr/>
      </w:pPr>
      <w:r>
        <w:rPr>
          <w:rFonts w:ascii="IRNazanin" w:hAnsi="IRNazanin" w:eastAsia="IRNazanin"/>
          <w:color w:val="111111"/>
          <w:sz w:val="28"/>
          <w:sz w:val="28"/>
          <w:szCs w:val="28"/>
          <w:rtl w:val="true"/>
          <w:lang w:bidi="fa-IR"/>
        </w:rPr>
        <w:t>تحمّلن منّی زفرة الوجد والجوی جمیعاً ولکنّی انفردت بها وحدی</w:t>
      </w:r>
    </w:p>
    <w:p>
      <w:pPr>
        <w:pStyle w:val="BookText"/>
        <w:rPr/>
      </w:pPr>
      <w:r>
        <w:rPr>
          <w:rFonts w:ascii="IRNazanin" w:hAnsi="IRNazanin" w:eastAsia="IRNazanin"/>
          <w:color w:val="111111"/>
          <w:sz w:val="28"/>
          <w:sz w:val="28"/>
          <w:szCs w:val="28"/>
          <w:rtl w:val="true"/>
          <w:lang w:bidi="fa-IR"/>
        </w:rPr>
        <w:t>اشارک بالنوح الحمائم أن شدت علی غصنها المیاد من دوحة الرند</w:t>
      </w:r>
    </w:p>
    <w:p>
      <w:pPr>
        <w:pStyle w:val="BookText"/>
        <w:rPr/>
      </w:pPr>
      <w:r>
        <w:rPr>
          <w:rFonts w:ascii="IRNazanin" w:hAnsi="IRNazanin" w:eastAsia="IRNazanin"/>
          <w:color w:val="111111"/>
          <w:sz w:val="28"/>
          <w:sz w:val="28"/>
          <w:szCs w:val="28"/>
          <w:rtl w:val="true"/>
          <w:lang w:bidi="fa-IR"/>
        </w:rPr>
        <w:t>ثمّ ذکر من شعره مهنّئاً السید إبراهیم الطباطبائی بزفاف ولده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یهنّیء الشیخ محمود ابن الشیخ محمّد مغنیة بزفافٍ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فی زفاف السید حسن القزوینی النجفی مهنّئاً عمّیه السید محمّد والسید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یرثی الشیخ مهدی ابن الشیخ محمّدطه نجف المتوفّی فی رجب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أیضاً معزّیاً السید الأمین صاحب الأعیان بابن عمّه السید جواد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71994_1738255347"/>
      <w:bookmarkStart w:id="80" w:name="_Toc30"/>
      <w:bookmarkEnd w:id="79"/>
      <w:r>
        <w:rPr/>
        <w:t>482</w:t>
      </w:r>
      <w:r>
        <w:rPr>
          <w:rtl w:val="true"/>
        </w:rPr>
        <w:t xml:space="preserve"> - </w:t>
      </w:r>
      <w:r>
        <w:rPr>
          <w:rtl w:val="true"/>
        </w:rPr>
        <w:t>السیّد محمّد بن الرضا بن محمّد الرضوی الشهیر بالهندی</w:t>
      </w:r>
      <w:r>
        <w:rPr>
          <w:rtl w:val="true"/>
        </w:rPr>
        <w:t>.</w:t>
      </w:r>
      <w:bookmarkEnd w:id="80"/>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 وناظم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الذی عرف بتقدّمه فی العلوم والمعارف، فعنی بتربیته ولازمه من الصغر، فکان یصحبه فی اللیل والنهار، ویلقّنه مبادیء اللغة العربیة حتّی برع فیها وهو شابّ صغیر، ودرسه المنطق وشیئاً من المعانی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هاجر إلی ناحیة الفیصلیة فقطنها مرجعاً للدین، وکان ولده یعیش معه فی أکثر الأوقات، واغتال القدر شخص والده الفذّ، فأصبح ینوء بأثقال الحیاة، ویعانی قسوتها</w:t>
      </w:r>
      <w:bookmarkStart w:id="81" w:name="pg14023_179323"/>
    </w:p>
    <w:p>
      <w:pPr>
        <w:pStyle w:val="BookText"/>
        <w:rPr/>
      </w:pPr>
      <w:bookmarkEnd w:id="81"/>
      <w:r>
        <w:rPr>
          <w:rFonts w:ascii="IRNazanin" w:hAnsi="IRNazanin" w:eastAsia="IRNazanin"/>
          <w:color w:val="111111"/>
          <w:sz w:val="28"/>
          <w:sz w:val="28"/>
          <w:szCs w:val="28"/>
          <w:rtl w:val="true"/>
          <w:lang w:bidi="fa-IR"/>
        </w:rPr>
        <w:t>متلفّعاً بالاتّزان والهدوء النفسی، وراح یقاوم الدهر بألوان شتّی من المقاومة دون أن یثار حوله الغبار صامداً أمام زوابع العسر، وقد ورثه هذا الصمود شیئاً من البلاهة والبلادة، وأصبح لا یری له الظلّ الذی یشیر إلی وجوده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بعض مقاطیعه وقصائده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71996_1738255347"/>
      <w:bookmarkStart w:id="83" w:name="_Toc31"/>
      <w:bookmarkEnd w:id="82"/>
      <w:r>
        <w:rPr/>
        <w:t>483</w:t>
      </w:r>
      <w:r>
        <w:rPr>
          <w:rtl w:val="true"/>
        </w:rPr>
        <w:t xml:space="preserve"> - </w:t>
      </w:r>
      <w:r>
        <w:rPr>
          <w:rtl w:val="true"/>
        </w:rPr>
        <w:t>محمّد بن رضوان العلوی الحسینی الدمشقی الناسخ</w:t>
      </w:r>
      <w:r>
        <w:rPr>
          <w:rtl w:val="true"/>
        </w:rPr>
        <w:t>.</w:t>
      </w:r>
      <w:bookmarkEnd w:id="83"/>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ربیع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سنة احدی وسبعین وستمائة عن تسع وستّین سنة، کان یکتب خطّاً متوسّط الحسن والمنسوب، وله ید فی النثر والنظم والأخبار، وعنده مشارکة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الکثیر وجمع، وکان مغریً بتصانیف ابن الأثیر الجزری، مثل المثل السائر، والوشی المرقوم، یکتب منها کثیراً، ومن شعره ما ذکر قطب الدین الیونینی أنّه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یعیب تلوّنی ما فی التلوّن ما یعاب</w:t>
      </w:r>
    </w:p>
    <w:p>
      <w:pPr>
        <w:pStyle w:val="BookText"/>
        <w:rPr/>
      </w:pPr>
      <w:r>
        <w:rPr>
          <w:rFonts w:ascii="IRNazanin" w:hAnsi="IRNazanin" w:eastAsia="IRNazanin"/>
          <w:color w:val="111111"/>
          <w:sz w:val="28"/>
          <w:sz w:val="28"/>
          <w:szCs w:val="28"/>
          <w:rtl w:val="true"/>
          <w:lang w:bidi="fa-IR"/>
        </w:rPr>
        <w:t>إنّ السماء إذا تلوّ ن وجهها یرجی السحاب</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کرّر علی الظبی حدیث الهوی علّ سماه بعد صحو تغیم</w:t>
      </w:r>
    </w:p>
    <w:p>
      <w:pPr>
        <w:pStyle w:val="BookText"/>
        <w:rPr/>
      </w:pPr>
      <w:r>
        <w:rPr>
          <w:rFonts w:ascii="IRNazanin" w:hAnsi="IRNazanin" w:eastAsia="IRNazanin"/>
          <w:color w:val="111111"/>
          <w:sz w:val="28"/>
          <w:sz w:val="28"/>
          <w:szCs w:val="28"/>
          <w:rtl w:val="true"/>
          <w:lang w:bidi="fa-IR"/>
        </w:rPr>
        <w:t>ولا تخف أنّ له نفرة فطالما أونس ظبی الصریم</w:t>
      </w:r>
    </w:p>
    <w:p>
      <w:pPr>
        <w:pStyle w:val="BookText"/>
        <w:rPr/>
      </w:pPr>
      <w:r>
        <w:rPr>
          <w:rFonts w:ascii="IRNazanin" w:hAnsi="IRNazanin" w:eastAsia="IRNazanin"/>
          <w:color w:val="111111"/>
          <w:sz w:val="28"/>
          <w:sz w:val="28"/>
          <w:szCs w:val="28"/>
          <w:rtl w:val="true"/>
          <w:lang w:bidi="fa-IR"/>
        </w:rPr>
        <w:t>ولا تقل إنّ له صحبة مع غیرنا دهراً وعهداً قدیم</w:t>
      </w:r>
    </w:p>
    <w:p>
      <w:pPr>
        <w:pStyle w:val="BookText"/>
        <w:rPr/>
      </w:pPr>
      <w:r>
        <w:rPr>
          <w:rFonts w:ascii="IRNazanin" w:hAnsi="IRNazanin" w:eastAsia="IRNazanin"/>
          <w:color w:val="111111"/>
          <w:sz w:val="28"/>
          <w:sz w:val="28"/>
          <w:szCs w:val="28"/>
          <w:rtl w:val="true"/>
          <w:lang w:bidi="fa-IR"/>
        </w:rPr>
        <w:t>فالماء ربّی الغصن فی حجره ومال عنه برسول النسیم</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الربیع علی الشتاء مآتماً لمّا تقوّض للرحیل خیامه</w:t>
      </w:r>
    </w:p>
    <w:p>
      <w:pPr>
        <w:pStyle w:val="BookText"/>
        <w:rPr/>
      </w:pPr>
      <w:r>
        <w:rPr>
          <w:rFonts w:ascii="IRNazanin" w:hAnsi="IRNazanin" w:eastAsia="IRNazanin"/>
          <w:color w:val="111111"/>
          <w:sz w:val="28"/>
          <w:sz w:val="28"/>
          <w:szCs w:val="28"/>
          <w:rtl w:val="true"/>
          <w:lang w:bidi="fa-IR"/>
        </w:rPr>
        <w:t>لطم الشقیق خدوده فتضرّجت حزناً وناح علی القضیب حمامه</w:t>
      </w:r>
    </w:p>
    <w:p>
      <w:pPr>
        <w:pStyle w:val="BookText"/>
        <w:rPr/>
      </w:pPr>
      <w:r>
        <w:rPr>
          <w:rFonts w:ascii="IRNazanin" w:hAnsi="IRNazanin" w:eastAsia="IRNazanin"/>
          <w:color w:val="111111"/>
          <w:sz w:val="28"/>
          <w:sz w:val="28"/>
          <w:szCs w:val="28"/>
          <w:rtl w:val="true"/>
          <w:lang w:bidi="fa-IR"/>
        </w:rPr>
        <w:t>والزهر منفتح العیون إلی خیو ط المزن حیث تفتّقت أکمامه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من أبیات</w:t>
      </w:r>
      <w:r>
        <w:rPr>
          <w:rFonts w:eastAsia="IRNazanin" w:cs="IRNazanin"/>
          <w:color w:val="111111"/>
          <w:sz w:val="28"/>
          <w:szCs w:val="28"/>
          <w:rtl w:val="true"/>
          <w:lang w:bidi="fa-IR"/>
        </w:rPr>
        <w:t>:</w:t>
      </w:r>
      <w:bookmarkStart w:id="84" w:name="pg14023_179324"/>
    </w:p>
    <w:p>
      <w:pPr>
        <w:pStyle w:val="BookText"/>
        <w:rPr/>
      </w:pPr>
      <w:bookmarkEnd w:id="84"/>
      <w:r>
        <w:rPr>
          <w:rFonts w:ascii="IRNazanin" w:hAnsi="IRNazanin" w:eastAsia="IRNazanin"/>
          <w:color w:val="111111"/>
          <w:sz w:val="28"/>
          <w:sz w:val="28"/>
          <w:szCs w:val="28"/>
          <w:rtl w:val="true"/>
          <w:lang w:bidi="fa-IR"/>
        </w:rPr>
        <w:t>تجلّی لنا لیلاً فلم ندر وجهه أم القمر الوضّاح واعترض</w:t>
      </w:r>
      <w:r>
        <w:rPr>
          <w:rStyle w:val="FootnoteAnchor"/>
          <w:rtl w:val="true"/>
        </w:rPr>
        <w:footnoteReference w:id="119"/>
      </w:r>
      <w:r>
        <w:rPr>
          <w:rFonts w:ascii="Amiri" w:hAnsi="Amiri" w:eastAsia="Amiri" w:cs="Amiri"/>
          <w:color w:val="111111"/>
          <w:sz w:val="28"/>
          <w:sz w:val="28"/>
          <w:szCs w:val="28"/>
          <w:rtl w:val="true"/>
          <w:lang w:bidi="ar-SA"/>
        </w:rPr>
        <w:t>الشکّ</w:t>
      </w:r>
    </w:p>
    <w:p>
      <w:pPr>
        <w:pStyle w:val="BookText"/>
        <w:rPr/>
      </w:pPr>
      <w:r>
        <w:rPr>
          <w:rFonts w:ascii="IRNazanin" w:hAnsi="IRNazanin" w:eastAsia="IRNazanin"/>
          <w:color w:val="111111"/>
          <w:sz w:val="28"/>
          <w:sz w:val="28"/>
          <w:szCs w:val="28"/>
          <w:rtl w:val="true"/>
          <w:lang w:bidi="fa-IR"/>
        </w:rPr>
        <w:t>صعقت له لمّا استنار جماله فطور فؤادی مذ تجلّی له دکّ</w:t>
      </w:r>
    </w:p>
    <w:p>
      <w:pPr>
        <w:pStyle w:val="BookText"/>
        <w:rPr/>
      </w:pPr>
      <w:r>
        <w:rPr>
          <w:rFonts w:ascii="IRNazanin" w:hAnsi="IRNazanin" w:eastAsia="IRNazanin"/>
          <w:color w:val="111111"/>
          <w:sz w:val="28"/>
          <w:sz w:val="28"/>
          <w:szCs w:val="28"/>
          <w:rtl w:val="true"/>
          <w:lang w:bidi="fa-IR"/>
        </w:rPr>
        <w:t xml:space="preserve">طما بحر أجفانی فیا نوح غفلتی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فلهذا البحر تصطنع الفلک</w:t>
      </w:r>
    </w:p>
    <w:p>
      <w:pPr>
        <w:pStyle w:val="BookText"/>
        <w:rPr/>
      </w:pPr>
      <w:r>
        <w:rPr>
          <w:rFonts w:ascii="IRNazanin" w:hAnsi="IRNazanin" w:eastAsia="IRNazanin"/>
          <w:color w:val="111111"/>
          <w:sz w:val="28"/>
          <w:sz w:val="28"/>
          <w:szCs w:val="28"/>
          <w:rtl w:val="true"/>
          <w:lang w:bidi="fa-IR"/>
        </w:rPr>
        <w:t>وقال فی ملیح یلقّب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جلّق اعجوبة ما إن رأینا مثلها فی بلد</w:t>
      </w:r>
    </w:p>
    <w:p>
      <w:pPr>
        <w:pStyle w:val="BookText"/>
        <w:rPr/>
      </w:pPr>
      <w:r>
        <w:rPr>
          <w:rFonts w:ascii="IRNazanin" w:hAnsi="IRNazanin" w:eastAsia="IRNazanin"/>
          <w:color w:val="111111"/>
          <w:sz w:val="28"/>
          <w:sz w:val="28"/>
          <w:szCs w:val="28"/>
          <w:rtl w:val="true"/>
          <w:lang w:bidi="fa-IR"/>
        </w:rPr>
        <w:t>جدی له من صدغه عقرب وفی مطاوی الجفن منه أسد</w:t>
      </w:r>
    </w:p>
    <w:p>
      <w:pPr>
        <w:pStyle w:val="BookText"/>
        <w:rPr/>
      </w:pPr>
      <w:r>
        <w:rPr>
          <w:rFonts w:ascii="IRNazanin" w:hAnsi="IRNazanin" w:eastAsia="IRNazanin"/>
          <w:color w:val="111111"/>
          <w:sz w:val="28"/>
          <w:sz w:val="28"/>
          <w:szCs w:val="28"/>
          <w:rtl w:val="true"/>
          <w:lang w:bidi="fa-IR"/>
        </w:rPr>
        <w:t xml:space="preserve">وخلفه سنبلة تطلب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لا ترضی بأخذ العدد</w:t>
      </w:r>
    </w:p>
    <w:p>
      <w:pPr>
        <w:pStyle w:val="BookText"/>
        <w:rPr/>
      </w:pPr>
      <w:r>
        <w:rPr>
          <w:rFonts w:ascii="IRNazanin" w:hAnsi="IRNazanin" w:eastAsia="IRNazanin"/>
          <w:color w:val="111111"/>
          <w:sz w:val="28"/>
          <w:sz w:val="28"/>
          <w:szCs w:val="28"/>
          <w:rtl w:val="true"/>
          <w:lang w:bidi="fa-IR"/>
        </w:rPr>
        <w:t>وقال فی حسین الصوّاف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أخشی حرّ الهجیر إذا کا ن حسین الصوّاف فی الناس حیّاً</w:t>
      </w:r>
    </w:p>
    <w:p>
      <w:pPr>
        <w:pStyle w:val="BookText"/>
        <w:rPr/>
      </w:pPr>
      <w:r>
        <w:rPr>
          <w:rFonts w:ascii="Amiri" w:hAnsi="Amiri" w:eastAsia="Amiri" w:cs="Amiri"/>
          <w:color w:val="111111"/>
          <w:sz w:val="28"/>
          <w:sz w:val="28"/>
          <w:szCs w:val="28"/>
          <w:rtl w:val="true"/>
          <w:lang w:bidi="ar-SA"/>
        </w:rPr>
        <w:t xml:space="preserve">فببیت من شعره أتّقی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وظلّ من أنفه أتفیّا</w:t>
      </w:r>
    </w:p>
    <w:p>
      <w:pPr>
        <w:pStyle w:val="BookText"/>
        <w:rPr/>
      </w:pPr>
      <w:r>
        <w:rPr>
          <w:rFonts w:ascii="IRNazanin" w:hAnsi="IRNazanin" w:eastAsia="IRNazanin"/>
          <w:color w:val="111111"/>
          <w:sz w:val="28"/>
          <w:sz w:val="28"/>
          <w:szCs w:val="28"/>
          <w:rtl w:val="true"/>
          <w:lang w:bidi="fa-IR"/>
        </w:rPr>
        <w:t>وقال فیه أیضاً وقد خلع علیه الشمس العذار فرجیة صوف وکان حسین یلازم رجلاً مقدسیاً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یهنیکم الصوّاف أصبح عابداً للربّ غیر مداهن ومدلّس</w:t>
      </w:r>
    </w:p>
    <w:p>
      <w:pPr>
        <w:pStyle w:val="BookText"/>
        <w:rPr/>
      </w:pPr>
      <w:r>
        <w:rPr>
          <w:rFonts w:ascii="IRNazanin" w:hAnsi="IRNazanin" w:eastAsia="IRNazanin"/>
          <w:color w:val="111111"/>
          <w:sz w:val="28"/>
          <w:sz w:val="28"/>
          <w:szCs w:val="28"/>
          <w:rtl w:val="true"/>
          <w:lang w:bidi="fa-IR"/>
        </w:rPr>
        <w:t>خلع العذار علیه خلعة ناسک 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 الملمس</w:t>
      </w:r>
    </w:p>
    <w:p>
      <w:pPr>
        <w:pStyle w:val="BookText"/>
        <w:rPr/>
      </w:pPr>
      <w:r>
        <w:rPr>
          <w:rFonts w:ascii="IRNazanin" w:hAnsi="IRNazanin" w:eastAsia="IRNazanin"/>
          <w:color w:val="111111"/>
          <w:sz w:val="28"/>
          <w:sz w:val="28"/>
          <w:szCs w:val="28"/>
          <w:rtl w:val="true"/>
          <w:lang w:bidi="fa-IR"/>
        </w:rPr>
        <w:t>طویت له الأرض الفسیحة فاغتدی یجب</w:t>
      </w:r>
      <w:r>
        <w:rPr>
          <w:rStyle w:val="FootnoteAnchor"/>
          <w:rtl w:val="true"/>
        </w:rPr>
        <w:footnoteReference w:id="120"/>
      </w:r>
      <w:r>
        <w:rPr>
          <w:rFonts w:ascii="IRNazanin" w:hAnsi="IRNazanin" w:eastAsia="IRNazanin"/>
          <w:color w:val="111111"/>
          <w:sz w:val="28"/>
          <w:sz w:val="28"/>
          <w:szCs w:val="28"/>
          <w:rtl w:val="true"/>
          <w:lang w:bidi="fa-IR"/>
        </w:rPr>
        <w:t>المهامة فی ظلام الحندس</w:t>
      </w:r>
    </w:p>
    <w:p>
      <w:pPr>
        <w:pStyle w:val="BookText"/>
        <w:rPr/>
      </w:pPr>
      <w:r>
        <w:rPr>
          <w:rFonts w:ascii="IRNazanin" w:hAnsi="IRNazanin" w:eastAsia="IRNazanin"/>
          <w:color w:val="111111"/>
          <w:sz w:val="28"/>
          <w:sz w:val="28"/>
          <w:szCs w:val="28"/>
          <w:rtl w:val="true"/>
          <w:lang w:bidi="fa-IR"/>
        </w:rPr>
        <w:t>فهو المقیم بجلّق ورکوعه وسجوده أبداً ببیت المقدس</w:t>
      </w:r>
    </w:p>
    <w:p>
      <w:pPr>
        <w:pStyle w:val="BookText"/>
        <w:rPr/>
      </w:pPr>
      <w:r>
        <w:rPr>
          <w:rFonts w:ascii="IRNazanin" w:hAnsi="IRNazanin" w:eastAsia="IRNazanin"/>
          <w:color w:val="111111"/>
          <w:sz w:val="28"/>
          <w:sz w:val="28"/>
          <w:szCs w:val="28"/>
          <w:rtl w:val="true"/>
          <w:lang w:bidi="fa-IR"/>
        </w:rPr>
        <w:t xml:space="preserve">قد توهّم الشریف رحمه الله أنّ یجب بمعنی یجوب،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یفری المهامة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لاستراح، وقد أصلحت من شعره ما أمکن، وقال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عانقته عند الوداع وقد جرت عینی دموعاً کالنجیع القانی</w:t>
      </w:r>
    </w:p>
    <w:p>
      <w:pPr>
        <w:pStyle w:val="BookText"/>
        <w:rPr/>
      </w:pPr>
      <w:r>
        <w:rPr>
          <w:rFonts w:ascii="IRNazanin" w:hAnsi="IRNazanin" w:eastAsia="IRNazanin"/>
          <w:color w:val="111111"/>
          <w:sz w:val="28"/>
          <w:sz w:val="28"/>
          <w:szCs w:val="28"/>
          <w:rtl w:val="true"/>
          <w:lang w:bidi="fa-IR"/>
        </w:rPr>
        <w:t>ورجعت عنه وطرفه فی فترة یملی علیّ مقاتل الفرسان</w:t>
      </w:r>
      <w:r>
        <w:rPr>
          <w:rStyle w:val="FootnoteAnchor"/>
          <w:rtl w:val="true"/>
        </w:rPr>
        <w:footnoteReference w:id="121"/>
      </w:r>
    </w:p>
    <w:p>
      <w:pPr>
        <w:pStyle w:val="Heading3"/>
        <w:numPr>
          <w:ilvl w:val="2"/>
          <w:numId w:val="1"/>
        </w:numPr>
        <w:rPr/>
      </w:pPr>
      <w:bookmarkStart w:id="85" w:name="__RefHeading___Toc271998_1738255347"/>
      <w:bookmarkStart w:id="86" w:name="_Toc32"/>
      <w:bookmarkEnd w:id="85"/>
      <w:r>
        <w:rPr/>
        <w:t>484</w:t>
      </w:r>
      <w:r>
        <w:rPr>
          <w:rtl w:val="true"/>
        </w:rPr>
        <w:t xml:space="preserve"> - </w:t>
      </w:r>
      <w:r>
        <w:rPr>
          <w:rtl w:val="true"/>
        </w:rPr>
        <w:t>أبو عبداللّه محمّد الداعی بن زید بن محمّد بن إسماعیل حالب الحجارة</w:t>
      </w:r>
      <w:bookmarkEnd w:id="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72000_1738255347"/>
      <w:bookmarkStart w:id="88" w:name="_Toc33"/>
      <w:bookmarkEnd w:id="87"/>
      <w:r>
        <w:rPr>
          <w:rtl w:val="true"/>
        </w:rPr>
        <w:t>اشارة</w:t>
      </w:r>
      <w:bookmarkStart w:id="89" w:name="pg14023_179325"/>
      <w:bookmarkEnd w:id="88"/>
    </w:p>
    <w:p>
      <w:pPr>
        <w:pStyle w:val="Heading4"/>
        <w:numPr>
          <w:ilvl w:val="3"/>
          <w:numId w:val="1"/>
        </w:numPr>
        <w:rPr/>
      </w:pPr>
      <w:bookmarkStart w:id="90" w:name="__RefHeading___Toc272002_1738255347"/>
      <w:bookmarkStart w:id="91" w:name="_Toc34"/>
      <w:bookmarkEnd w:id="89"/>
      <w:bookmarkEnd w:id="90"/>
      <w:r>
        <w:rPr>
          <w:rtl w:val="true"/>
        </w:rPr>
        <w:t>ابن الحسن بن زید بن الحسن بن علی بن أبی طالب</w:t>
      </w:r>
      <w:r>
        <w:rPr>
          <w:rtl w:val="true"/>
        </w:rPr>
        <w:t>.</w:t>
      </w:r>
      <w:bookmarkEnd w:id="91"/>
    </w:p>
    <w:p>
      <w:pPr>
        <w:pStyle w:val="BookText"/>
        <w:rPr/>
      </w:pPr>
      <w:r>
        <w:rPr>
          <w:rFonts w:ascii="IRNazanin" w:hAnsi="IRNazanin" w:eastAsia="IRNazanin"/>
          <w:color w:val="111111"/>
          <w:sz w:val="28"/>
          <w:sz w:val="28"/>
          <w:szCs w:val="28"/>
          <w:rtl w:val="true"/>
          <w:lang w:bidi="fa-IR"/>
        </w:rPr>
        <w:t xml:space="preserve">قد ذکرنا تفصیل ترجمته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الثائرون من آل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فضل اللّه العمری بعد ذکر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وللقائم هذا أدب،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نالک الزمان بصرفٍ أضرمت ناره علیک فجلّت</w:t>
      </w:r>
    </w:p>
    <w:p>
      <w:pPr>
        <w:pStyle w:val="BookText"/>
        <w:rPr/>
      </w:pPr>
      <w:r>
        <w:rPr>
          <w:rFonts w:ascii="IRNazanin" w:hAnsi="IRNazanin" w:eastAsia="IRNazanin"/>
          <w:color w:val="111111"/>
          <w:sz w:val="28"/>
          <w:sz w:val="28"/>
          <w:szCs w:val="28"/>
          <w:rtl w:val="true"/>
          <w:lang w:bidi="fa-IR"/>
        </w:rPr>
        <w:t>فاخفض الجأش واصبرنّ رویداً فالرزایا إذا تجلّت تخلّت</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تقول عصابةٌ ملعونةٌ ضوضاء ما خلقت لغیر جهنّم</w:t>
      </w:r>
    </w:p>
    <w:p>
      <w:pPr>
        <w:pStyle w:val="BookText"/>
        <w:rPr/>
      </w:pPr>
      <w:r>
        <w:rPr>
          <w:rFonts w:ascii="IRNazanin" w:hAnsi="IRNazanin" w:eastAsia="IRNazanin"/>
          <w:color w:val="111111"/>
          <w:sz w:val="28"/>
          <w:sz w:val="28"/>
          <w:szCs w:val="28"/>
          <w:rtl w:val="true"/>
          <w:lang w:bidi="fa-IR"/>
        </w:rPr>
        <w:t>من لم یسبّ بنی النبی محمّدٍ ویری قتالهم فلیس بمسلم</w:t>
      </w:r>
    </w:p>
    <w:p>
      <w:pPr>
        <w:pStyle w:val="BookText"/>
        <w:rPr/>
      </w:pPr>
      <w:r>
        <w:rPr>
          <w:rFonts w:ascii="IRNazanin" w:hAnsi="IRNazanin" w:eastAsia="IRNazanin"/>
          <w:color w:val="111111"/>
          <w:sz w:val="28"/>
          <w:sz w:val="28"/>
          <w:szCs w:val="28"/>
          <w:rtl w:val="true"/>
          <w:lang w:bidi="fa-IR"/>
        </w:rPr>
        <w:t>عجباً لاُمّة جدّنا یجفوننا ویجیرنا منهم رجال الدیلم</w:t>
      </w:r>
      <w:r>
        <w:rPr>
          <w:rStyle w:val="FootnoteAnchor"/>
          <w:rtl w:val="true"/>
        </w:rPr>
        <w:footnoteReference w:id="122"/>
      </w:r>
    </w:p>
    <w:p>
      <w:pPr>
        <w:pStyle w:val="Heading3"/>
        <w:numPr>
          <w:ilvl w:val="2"/>
          <w:numId w:val="1"/>
        </w:numPr>
        <w:rPr/>
      </w:pPr>
      <w:bookmarkStart w:id="92" w:name="__RefHeading___Toc272004_1738255347"/>
      <w:bookmarkStart w:id="93" w:name="_Toc35"/>
      <w:bookmarkEnd w:id="92"/>
      <w:r>
        <w:rPr/>
        <w:t>485</w:t>
      </w:r>
      <w:r>
        <w:rPr>
          <w:rtl w:val="true"/>
        </w:rPr>
        <w:t xml:space="preserve"> - </w:t>
      </w:r>
      <w:r>
        <w:rPr>
          <w:rtl w:val="true"/>
        </w:rPr>
        <w:t>السید محمّد وفا بن زین العابدین الحسینی المصری</w:t>
      </w:r>
      <w:r>
        <w:rPr>
          <w:rtl w:val="true"/>
        </w:rPr>
        <w:t>.</w:t>
      </w:r>
      <w:bookmarkEnd w:id="93"/>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جمع بین شرفی السیادة والزهادة، ولم یفارق مهده حتّی وضع علی النجم مهاده، تقیل فی الآباء آباه وأسلافه، واصطبح من معتق الأدب رحیقه وسلافه، فهو السری فی الورع ولا أنسبه إلی السقط، وهو السری فی فنون الأدب ولا أقول فی الشعر فقط، أنشدنی بعض السادة له أبیاتاً تمتزج بالأرواح، ویطرب مکرّرها فی الغدوّ والرواح،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قدحت زناد الراح فی الأقداح قبساً فأغنتنا عن المصباح</w:t>
      </w:r>
    </w:p>
    <w:p>
      <w:pPr>
        <w:pStyle w:val="BookText"/>
        <w:rPr/>
      </w:pPr>
      <w:r>
        <w:rPr>
          <w:rFonts w:ascii="IRNazanin" w:hAnsi="IRNazanin" w:eastAsia="IRNazanin"/>
          <w:color w:val="111111"/>
          <w:sz w:val="28"/>
          <w:sz w:val="28"/>
          <w:szCs w:val="28"/>
          <w:rtl w:val="true"/>
          <w:lang w:bidi="fa-IR"/>
        </w:rPr>
        <w:t>مصباح راحٍ فی زجاجة راحةٍ کالکوکب الدرّی فی الاصباح</w:t>
      </w:r>
    </w:p>
    <w:p>
      <w:pPr>
        <w:pStyle w:val="BookText"/>
        <w:rPr/>
      </w:pPr>
      <w:r>
        <w:rPr>
          <w:rFonts w:ascii="IRNazanin" w:hAnsi="IRNazanin" w:eastAsia="IRNazanin"/>
          <w:color w:val="111111"/>
          <w:sz w:val="28"/>
          <w:sz w:val="28"/>
          <w:szCs w:val="28"/>
          <w:rtl w:val="true"/>
          <w:lang w:bidi="fa-IR"/>
        </w:rPr>
        <w:t>مشمولةً تسری الشمول بنشرها فی طیّه من طیبها الفیّاح</w:t>
      </w:r>
    </w:p>
    <w:p>
      <w:pPr>
        <w:pStyle w:val="BookText"/>
        <w:rPr/>
      </w:pPr>
      <w:r>
        <w:rPr>
          <w:rFonts w:ascii="IRNazanin" w:hAnsi="IRNazanin" w:eastAsia="IRNazanin"/>
          <w:color w:val="111111"/>
          <w:sz w:val="28"/>
          <w:sz w:val="28"/>
          <w:szCs w:val="28"/>
          <w:rtl w:val="true"/>
          <w:lang w:bidi="fa-IR"/>
        </w:rPr>
        <w:t>مزجت فکادت أن تطیر وإنّما حبست بنسج الدرّ فی الأقداح</w:t>
      </w:r>
    </w:p>
    <w:p>
      <w:pPr>
        <w:pStyle w:val="BookText"/>
        <w:rPr/>
      </w:pPr>
      <w:r>
        <w:rPr>
          <w:rFonts w:ascii="IRNazanin" w:hAnsi="IRNazanin" w:eastAsia="IRNazanin"/>
          <w:color w:val="111111"/>
          <w:sz w:val="28"/>
          <w:sz w:val="28"/>
          <w:szCs w:val="28"/>
          <w:rtl w:val="true"/>
          <w:lang w:bidi="fa-IR"/>
        </w:rPr>
        <w:t>بسری بسرّ الشکر فی أسرارنا لکن یباح بهادم البوّاح</w:t>
      </w:r>
    </w:p>
    <w:p>
      <w:pPr>
        <w:pStyle w:val="BookText"/>
        <w:rPr/>
      </w:pPr>
      <w:r>
        <w:rPr>
          <w:rFonts w:ascii="IRNazanin" w:hAnsi="IRNazanin" w:eastAsia="IRNazanin"/>
          <w:color w:val="111111"/>
          <w:sz w:val="28"/>
          <w:sz w:val="28"/>
          <w:szCs w:val="28"/>
          <w:rtl w:val="true"/>
          <w:lang w:bidi="fa-IR"/>
        </w:rPr>
        <w:t>شنف بها الکاسات مع أکیاسها ودع الصحاة وخالفنّ نصاحی</w:t>
      </w:r>
      <w:r>
        <w:rPr>
          <w:rStyle w:val="FootnoteAnchor"/>
          <w:rtl w:val="true"/>
        </w:rPr>
        <w:footnoteReference w:id="123"/>
      </w:r>
    </w:p>
    <w:p>
      <w:pPr>
        <w:pStyle w:val="Heading3"/>
        <w:numPr>
          <w:ilvl w:val="2"/>
          <w:numId w:val="1"/>
        </w:numPr>
        <w:rPr/>
      </w:pPr>
      <w:bookmarkStart w:id="94" w:name="__RefHeading___Toc272006_1738255347"/>
      <w:bookmarkStart w:id="95" w:name="_Toc36"/>
      <w:bookmarkEnd w:id="94"/>
      <w:r>
        <w:rPr/>
        <w:t>486</w:t>
      </w:r>
      <w:r>
        <w:rPr>
          <w:rtl w:val="true"/>
        </w:rPr>
        <w:t xml:space="preserve"> - </w:t>
      </w:r>
      <w:r>
        <w:rPr>
          <w:rtl w:val="true"/>
        </w:rPr>
        <w:t>السید محمّد بن السید صافی بن القاسم بن محمّد بن عبدالعزیز بن</w:t>
      </w:r>
      <w:bookmarkEnd w:id="9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272008_1738255347"/>
      <w:bookmarkStart w:id="97" w:name="_Toc37"/>
      <w:bookmarkEnd w:id="96"/>
      <w:r>
        <w:rPr>
          <w:rtl w:val="true"/>
        </w:rPr>
        <w:t>اشارة</w:t>
      </w:r>
      <w:bookmarkStart w:id="98" w:name="pg14023_179326"/>
      <w:bookmarkEnd w:id="97"/>
    </w:p>
    <w:p>
      <w:pPr>
        <w:pStyle w:val="Heading4"/>
        <w:numPr>
          <w:ilvl w:val="3"/>
          <w:numId w:val="1"/>
        </w:numPr>
        <w:rPr/>
      </w:pPr>
      <w:bookmarkStart w:id="99" w:name="__RefHeading___Toc272010_1738255347"/>
      <w:bookmarkStart w:id="100" w:name="_Toc38"/>
      <w:bookmarkEnd w:id="98"/>
      <w:bookmarkEnd w:id="99"/>
      <w:r>
        <w:rPr>
          <w:rtl w:val="true"/>
        </w:rPr>
        <w:t>أحمد الموسوی النجفی</w:t>
      </w:r>
      <w:r>
        <w:rPr>
          <w:rtl w:val="true"/>
        </w:rPr>
        <w:t>.</w:t>
      </w:r>
      <w:bookmarkEnd w:id="100"/>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ترجمة السید عبدالعزیز وأحفاده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المترجم مبلغاً من العلم والفضل والأدب، وکان ثقةً ورعاً ناسکاً عابداً متهجّداً شاعراً، لم أکد أعثر له علی غیر تمجید اللّه ومدیح النبی وأهل بیته، وله شعر فی الحماسة والفخر، وله رسالة طرائف الأهواز، ورسالة الدرّ النضید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فی تمجید اللّه تعالی ومدح النبی وآله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أنت الواحد الفرد الصمد لم تتّخذ صاحبةً ولا ولد</w:t>
      </w:r>
    </w:p>
    <w:p>
      <w:pPr>
        <w:pStyle w:val="BookText"/>
        <w:rPr/>
      </w:pPr>
      <w:r>
        <w:rPr>
          <w:rFonts w:ascii="IRNazanin" w:hAnsi="IRNazanin" w:eastAsia="IRNazanin"/>
          <w:color w:val="111111"/>
          <w:sz w:val="28"/>
          <w:sz w:val="28"/>
          <w:szCs w:val="28"/>
          <w:rtl w:val="true"/>
          <w:lang w:bidi="fa-IR"/>
        </w:rPr>
        <w:t>ولست مولوداً تعالی منک جد الأوّل الأوّل فی سرّ الأبد</w:t>
      </w:r>
    </w:p>
    <w:p>
      <w:pPr>
        <w:pStyle w:val="BookText"/>
        <w:rPr/>
      </w:pPr>
      <w:r>
        <w:rPr>
          <w:rFonts w:ascii="IRNazanin" w:hAnsi="IRNazanin" w:eastAsia="IRNazanin"/>
          <w:color w:val="111111"/>
          <w:sz w:val="28"/>
          <w:sz w:val="28"/>
          <w:szCs w:val="28"/>
          <w:rtl w:val="true"/>
          <w:lang w:bidi="fa-IR"/>
        </w:rPr>
        <w:t>والواجب الدائم لا یعزی لحد من حد نالوا أجب فیه إن یحد</w:t>
      </w:r>
    </w:p>
    <w:p>
      <w:pPr>
        <w:pStyle w:val="BookText"/>
        <w:rPr/>
      </w:pPr>
      <w:r>
        <w:rPr>
          <w:rFonts w:ascii="IRNazanin" w:hAnsi="IRNazanin" w:eastAsia="IRNazanin"/>
          <w:color w:val="111111"/>
          <w:sz w:val="28"/>
          <w:sz w:val="28"/>
          <w:szCs w:val="28"/>
          <w:rtl w:val="true"/>
          <w:lang w:bidi="fa-IR"/>
        </w:rPr>
        <w:t>حدّ افتراء وبحدّ من جحد أرسلت للناس رسولاً من معد</w:t>
      </w:r>
    </w:p>
    <w:p>
      <w:pPr>
        <w:pStyle w:val="BookText"/>
        <w:rPr/>
      </w:pPr>
      <w:r>
        <w:rPr>
          <w:rFonts w:ascii="IRNazanin" w:hAnsi="IRNazanin" w:eastAsia="IRNazanin"/>
          <w:color w:val="111111"/>
          <w:sz w:val="28"/>
          <w:sz w:val="28"/>
          <w:szCs w:val="28"/>
          <w:rtl w:val="true"/>
          <w:lang w:bidi="fa-IR"/>
        </w:rPr>
        <w:t>أرسلته لطفاً لتقویم الأود وقامعاً من کان أفّاکاً ألد</w:t>
      </w:r>
    </w:p>
    <w:p>
      <w:pPr>
        <w:pStyle w:val="BookText"/>
        <w:rPr/>
      </w:pPr>
      <w:r>
        <w:rPr>
          <w:rFonts w:ascii="IRNazanin" w:hAnsi="IRNazanin" w:eastAsia="IRNazanin"/>
          <w:color w:val="111111"/>
          <w:sz w:val="28"/>
          <w:sz w:val="28"/>
          <w:szCs w:val="28"/>
          <w:rtl w:val="true"/>
          <w:lang w:bidi="fa-IR"/>
        </w:rPr>
        <w:t>بکلّ هندی یقد الهام قد لیس بقی منه لبؤسٍ ذو زرد</w:t>
      </w:r>
    </w:p>
    <w:p>
      <w:pPr>
        <w:pStyle w:val="BookText"/>
        <w:rPr/>
      </w:pPr>
      <w:r>
        <w:rPr>
          <w:rFonts w:ascii="IRNazanin" w:hAnsi="IRNazanin" w:eastAsia="IRNazanin"/>
          <w:color w:val="111111"/>
          <w:sz w:val="28"/>
          <w:sz w:val="28"/>
          <w:szCs w:val="28"/>
          <w:rtl w:val="true"/>
          <w:lang w:bidi="fa-IR"/>
        </w:rPr>
        <w:t>قدّره داود فیما قد سرد وخیر أصحاب وجبریل مدد</w:t>
      </w:r>
    </w:p>
    <w:p>
      <w:pPr>
        <w:pStyle w:val="BookText"/>
        <w:rPr/>
      </w:pPr>
      <w:r>
        <w:rPr>
          <w:rFonts w:ascii="IRNazanin" w:hAnsi="IRNazanin" w:eastAsia="IRNazanin"/>
          <w:color w:val="111111"/>
          <w:sz w:val="28"/>
          <w:sz w:val="28"/>
          <w:szCs w:val="28"/>
          <w:rtl w:val="true"/>
          <w:lang w:bidi="fa-IR"/>
        </w:rPr>
        <w:t>فأسفر البدنی إلی خیر بلد واستخلف الخیرة خیر من عبد</w:t>
      </w:r>
    </w:p>
    <w:p>
      <w:pPr>
        <w:pStyle w:val="BookText"/>
        <w:rPr/>
      </w:pPr>
      <w:r>
        <w:rPr>
          <w:rFonts w:ascii="IRNazanin" w:hAnsi="IRNazanin" w:eastAsia="IRNazanin"/>
          <w:color w:val="111111"/>
          <w:sz w:val="28"/>
          <w:sz w:val="28"/>
          <w:szCs w:val="28"/>
          <w:rtl w:val="true"/>
          <w:lang w:bidi="fa-IR"/>
        </w:rPr>
        <w:t>وخیر من صام وصلّی وسجد آل النبی المصطفی أهل الرشد</w:t>
      </w:r>
    </w:p>
    <w:p>
      <w:pPr>
        <w:pStyle w:val="BookText"/>
        <w:rPr/>
      </w:pPr>
      <w:r>
        <w:rPr>
          <w:rFonts w:ascii="IRNazanin" w:hAnsi="IRNazanin" w:eastAsia="IRNazanin"/>
          <w:color w:val="111111"/>
          <w:sz w:val="28"/>
          <w:sz w:val="28"/>
          <w:szCs w:val="28"/>
          <w:rtl w:val="true"/>
          <w:lang w:bidi="fa-IR"/>
        </w:rPr>
        <w:t>من لم یوالهم تولّی ومرد ذینی هذا یا عزیز لم یکد</w:t>
      </w:r>
    </w:p>
    <w:p>
      <w:pPr>
        <w:pStyle w:val="BookText"/>
        <w:rPr/>
      </w:pPr>
      <w:r>
        <w:rPr>
          <w:rFonts w:ascii="IRNazanin" w:hAnsi="IRNazanin" w:eastAsia="IRNazanin"/>
          <w:color w:val="111111"/>
          <w:sz w:val="28"/>
          <w:sz w:val="28"/>
          <w:szCs w:val="28"/>
          <w:rtl w:val="true"/>
          <w:lang w:bidi="fa-IR"/>
        </w:rPr>
        <w:t>فإنّه ذخر أحقّ أن یعد للحشر والنشر وذا خیر العدد</w:t>
      </w:r>
    </w:p>
    <w:p>
      <w:pPr>
        <w:pStyle w:val="BookText"/>
        <w:rPr/>
      </w:pPr>
      <w:r>
        <w:rPr>
          <w:rFonts w:ascii="IRNazanin" w:hAnsi="IRNazanin" w:eastAsia="IRNazanin"/>
          <w:color w:val="111111"/>
          <w:sz w:val="28"/>
          <w:sz w:val="28"/>
          <w:szCs w:val="28"/>
          <w:rtl w:val="true"/>
          <w:lang w:bidi="fa-IR"/>
        </w:rPr>
        <w:t>فاحفظه أنت الحافظ الفرد الأحد وأنت لی خیر عماد وسند</w:t>
      </w:r>
    </w:p>
    <w:p>
      <w:pPr>
        <w:pStyle w:val="BookText"/>
        <w:rPr/>
      </w:pPr>
      <w:r>
        <w:rPr>
          <w:rFonts w:ascii="IRNazanin" w:hAnsi="IRNazanin" w:eastAsia="IRNazanin"/>
          <w:color w:val="111111"/>
          <w:sz w:val="28"/>
          <w:sz w:val="28"/>
          <w:szCs w:val="28"/>
          <w:rtl w:val="true"/>
          <w:lang w:bidi="fa-IR"/>
        </w:rPr>
        <w:t>فاردده للعبد إذ العبد انفرد فی القبر والنشر وعند المحتشد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تسأل عن مقام أرومتی سل هل أتی من محکم القرآن</w:t>
      </w:r>
    </w:p>
    <w:p>
      <w:pPr>
        <w:pStyle w:val="BookText"/>
        <w:rPr/>
      </w:pPr>
      <w:r>
        <w:rPr>
          <w:rFonts w:ascii="Amiri" w:hAnsi="Amiri" w:eastAsia="Amiri" w:cs="Amiri"/>
          <w:color w:val="111111"/>
          <w:sz w:val="28"/>
          <w:sz w:val="28"/>
          <w:szCs w:val="28"/>
          <w:rtl w:val="true"/>
          <w:lang w:bidi="ar-SA"/>
        </w:rPr>
        <w:t>وبراءةً سلها وطه بعدها والنور بعد وسورة الفرقان</w:t>
      </w:r>
    </w:p>
    <w:p>
      <w:pPr>
        <w:pStyle w:val="BookText"/>
        <w:rPr/>
      </w:pPr>
      <w:r>
        <w:rPr>
          <w:rFonts w:ascii="Amiri" w:hAnsi="Amiri" w:eastAsia="Amiri" w:cs="Amiri"/>
          <w:color w:val="111111"/>
          <w:sz w:val="28"/>
          <w:sz w:val="28"/>
          <w:szCs w:val="28"/>
          <w:rtl w:val="true"/>
          <w:lang w:bidi="ar-SA"/>
        </w:rPr>
        <w:t>والحمد سلها ثمّ سل من بعدها حم ثمّ وسورة الرحمن</w:t>
      </w:r>
    </w:p>
    <w:p>
      <w:pPr>
        <w:pStyle w:val="BookText"/>
        <w:rPr/>
      </w:pPr>
      <w:r>
        <w:rPr>
          <w:rFonts w:ascii="IRNazanin" w:hAnsi="IRNazanin" w:eastAsia="IRNazanin"/>
          <w:color w:val="111111"/>
          <w:sz w:val="28"/>
          <w:sz w:val="28"/>
          <w:szCs w:val="28"/>
          <w:rtl w:val="true"/>
          <w:lang w:bidi="fa-IR"/>
        </w:rPr>
        <w:t>والنجم ما قصّت من المعراج فی آیاتها من محکم التبیان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اولاک ومعشری وأرومتی ولهم ولای ومفزعی وأمانی</w:t>
      </w:r>
      <w:bookmarkStart w:id="101" w:name="pg14023_179327"/>
    </w:p>
    <w:p>
      <w:pPr>
        <w:pStyle w:val="BookText"/>
        <w:rPr/>
      </w:pPr>
      <w:bookmarkEnd w:id="101"/>
      <w:r>
        <w:rPr>
          <w:rFonts w:ascii="IRNazanin" w:hAnsi="IRNazanin" w:eastAsia="IRNazanin"/>
          <w:color w:val="111111"/>
          <w:sz w:val="28"/>
          <w:sz w:val="28"/>
          <w:szCs w:val="28"/>
          <w:rtl w:val="true"/>
          <w:lang w:bidi="fa-IR"/>
        </w:rPr>
        <w:t>وله من قصیدة یمدح فیها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وحیٍ یزوره جبرائیل وبه قد تنزّل الفرقان</w:t>
      </w:r>
    </w:p>
    <w:p>
      <w:pPr>
        <w:pStyle w:val="BookText"/>
        <w:rPr/>
      </w:pPr>
      <w:r>
        <w:rPr>
          <w:rFonts w:ascii="Amiri" w:hAnsi="Amiri" w:eastAsia="Amiri" w:cs="Amiri"/>
          <w:color w:val="111111"/>
          <w:sz w:val="28"/>
          <w:sz w:val="28"/>
          <w:szCs w:val="28"/>
          <w:rtl w:val="true"/>
          <w:lang w:bidi="ar-SA"/>
        </w:rPr>
        <w:t>أذهب اللّه عنهم کلّ رجسٍ واصطفاهم لدینه الدیّان</w:t>
      </w:r>
    </w:p>
    <w:p>
      <w:pPr>
        <w:pStyle w:val="BookText"/>
        <w:rPr/>
      </w:pPr>
      <w:r>
        <w:rPr>
          <w:rFonts w:ascii="IRNazanin" w:hAnsi="IRNazanin" w:eastAsia="IRNazanin"/>
          <w:color w:val="111111"/>
          <w:sz w:val="28"/>
          <w:sz w:val="28"/>
          <w:szCs w:val="28"/>
          <w:rtl w:val="true"/>
          <w:lang w:bidi="fa-IR"/>
        </w:rPr>
        <w:t>وله من قصیدة فیهم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عنهم البیت تبصّر فی مشاعره مآثراً سنّها جدٌّ لهم وأب</w:t>
      </w:r>
    </w:p>
    <w:p>
      <w:pPr>
        <w:pStyle w:val="BookText"/>
        <w:rPr/>
      </w:pPr>
      <w:r>
        <w:rPr>
          <w:rFonts w:ascii="IRNazanin" w:hAnsi="IRNazanin" w:eastAsia="IRNazanin"/>
          <w:color w:val="111111"/>
          <w:sz w:val="28"/>
          <w:sz w:val="28"/>
          <w:szCs w:val="28"/>
          <w:rtl w:val="true"/>
          <w:lang w:bidi="fa-IR"/>
        </w:rPr>
        <w:t>قد انتهی علم خیر الأنبیاء لهم وعندهم علم ما جاءت به الکتب</w:t>
      </w:r>
    </w:p>
    <w:p>
      <w:pPr>
        <w:pStyle w:val="BookText"/>
        <w:rPr/>
      </w:pPr>
      <w:r>
        <w:rPr>
          <w:rFonts w:ascii="IRNazanin" w:hAnsi="IRNazanin" w:eastAsia="IRNazanin"/>
          <w:color w:val="111111"/>
          <w:sz w:val="28"/>
          <w:sz w:val="28"/>
          <w:szCs w:val="28"/>
          <w:rtl w:val="true"/>
          <w:lang w:bidi="fa-IR"/>
        </w:rPr>
        <w:t>فقل لمن قد تردّی ثوب مجدهم وما له سبب فیهم ولا نسب</w:t>
      </w:r>
    </w:p>
    <w:p>
      <w:pPr>
        <w:pStyle w:val="BookText"/>
        <w:rPr/>
      </w:pPr>
      <w:r>
        <w:rPr>
          <w:rFonts w:ascii="IRNazanin" w:hAnsi="IRNazanin" w:eastAsia="IRNazanin"/>
          <w:color w:val="111111"/>
          <w:sz w:val="28"/>
          <w:sz w:val="28"/>
          <w:szCs w:val="28"/>
          <w:rtl w:val="true"/>
          <w:lang w:bidi="fa-IR"/>
        </w:rPr>
        <w:t>لقد طلبت ولکن غیر غایتهم وقد بلغت ولکن غیر ما طلبوا</w:t>
      </w:r>
      <w:r>
        <w:rPr>
          <w:rStyle w:val="FootnoteAnchor"/>
          <w:rtl w:val="true"/>
        </w:rPr>
        <w:footnoteReference w:id="124"/>
      </w:r>
    </w:p>
    <w:p>
      <w:pPr>
        <w:pStyle w:val="Heading3"/>
        <w:numPr>
          <w:ilvl w:val="2"/>
          <w:numId w:val="1"/>
        </w:numPr>
        <w:rPr/>
      </w:pPr>
      <w:bookmarkStart w:id="102" w:name="__RefHeading___Toc272012_1738255347"/>
      <w:bookmarkStart w:id="103" w:name="_Toc39"/>
      <w:bookmarkEnd w:id="102"/>
      <w:r>
        <w:rPr/>
        <w:t>487</w:t>
      </w:r>
      <w:r>
        <w:rPr>
          <w:rtl w:val="true"/>
        </w:rPr>
        <w:t xml:space="preserve"> - </w:t>
      </w:r>
      <w:r>
        <w:rPr>
          <w:rtl w:val="true"/>
        </w:rPr>
        <w:t>أبو عبداللّه محمّد الشاعر بن صالح بن عبداللّه الرضا بن موسی الجون</w:t>
      </w:r>
      <w:bookmarkEnd w:id="103"/>
    </w:p>
    <w:p>
      <w:pPr>
        <w:pStyle w:val="BookText"/>
        <w:rPr/>
      </w:pPr>
      <w:r>
        <w:rPr>
          <w:rFonts w:ascii="IRNazanin" w:hAnsi="IRNazanin" w:eastAsia="IRNazanin"/>
          <w:color w:val="111111"/>
          <w:sz w:val="28"/>
          <w:sz w:val="28"/>
          <w:szCs w:val="28"/>
          <w:rtl w:val="true"/>
          <w:lang w:bidi="fa-IR"/>
        </w:rPr>
        <w:t>ابن عبداللّه المحض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شاعراً مجوداً، خرج بسویقة أیّام المتوکّل، وطال حبسه بسرّمن‌رأی، وکان فارساً محبوباً، فمدح المتوکّل بعدّة قصائد، وعمل فی الحبس شعراً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حجازی ظریف، صالح الشعر، من شعراء أهل بیته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جدّه موسی بن عبداللّه أخا محمّد وإبراهیم بن عبداللّه بن حسن بن حسن الحجازیین الخارجین فی أیّام المنصور، امّهم جمیعاً هند بنت أبی‌عبیدة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صالح خرج علی المتوکّل مع من بیّض فی تلک السنة، فظفر به وبجماعة من أهل بیته أبوالساج، فأخذهم وقیّدهم، وقتل بعضهم، وأخرب سویقة، وهی منزل للحسنیین ومن جملة صدقات أمیرالمؤمنین علی بن أبی‌طالب صلوات اللّه علیه، وقعر</w:t>
      </w:r>
      <w:r>
        <w:rPr>
          <w:rStyle w:val="FootnoteAnchor"/>
          <w:rtl w:val="true"/>
        </w:rPr>
        <w:footnoteReference w:id="125"/>
      </w:r>
      <w:r>
        <w:rPr>
          <w:rFonts w:ascii="IRNazanin" w:hAnsi="IRNazanin" w:eastAsia="IRNazanin"/>
          <w:color w:val="111111"/>
          <w:sz w:val="28"/>
          <w:sz w:val="28"/>
          <w:szCs w:val="28"/>
          <w:rtl w:val="true"/>
          <w:lang w:bidi="fa-IR"/>
        </w:rPr>
        <w:t>بها نخلاً کثیراً، وحرّق منازل لهم بها، وأثر فیهم آثاراً قبیحة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محمّد بن صالح فی من حمل منهم إلی سرّمن رأی، فحبس ثلاث سنین، ثمّ مدح المتوکّل، فأنشده الفتح قصیدته بعد أن غنّی فی شعره المذکور فطرب، وسأل عن قائله فعرفه، وتلا ذلک انشاد الفتح قصیدته، فأمر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محمّد بن خلف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موسی بن عبداللّه بن موسی علی ابن أخیه محمّد بن صالح بن عبداللّه بن موسی بعض ما ینکره العمومة علی بنی أخیهم، فی شیء من امور السلطان، وکان محمّد بن صالح قد خرج بسویقة، فصار أبوالساج إلی سویقة، فأسلمه عمّه موسی وبنوه بعد أن أعطاه أبوالساج الأمان، فطرح سلاحه، ونزل إلیه فقیّده، وحمله إلی سرّمن رأی، فلم یزل محبوساً بها ثلاث سنین، ثمّ اطلق وأقام بها إلی أن مات، وکان سبب موته أنّه جدر، فمات فی الجدری، وهو الذی یقول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الفؤاد وعاودت أحزانه وتشعّبت شعباً به أشجانه</w:t>
      </w:r>
    </w:p>
    <w:p>
      <w:pPr>
        <w:pStyle w:val="BookText"/>
        <w:rPr/>
      </w:pPr>
      <w:r>
        <w:rPr>
          <w:rFonts w:ascii="IRNazanin" w:hAnsi="IRNazanin" w:eastAsia="IRNazanin"/>
          <w:color w:val="111111"/>
          <w:sz w:val="28"/>
          <w:sz w:val="28"/>
          <w:szCs w:val="28"/>
          <w:rtl w:val="true"/>
          <w:lang w:bidi="fa-IR"/>
        </w:rPr>
        <w:t>وبدا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یبدو کحاشیة الرداء ودونه صعب الذری متمنّعٌ أرکانه</w:t>
      </w:r>
    </w:p>
    <w:p>
      <w:pPr>
        <w:pStyle w:val="BookText"/>
        <w:rPr/>
      </w:pPr>
      <w:r>
        <w:rPr>
          <w:rFonts w:ascii="IRNazanin" w:hAnsi="IRNazanin" w:eastAsia="IRNazanin"/>
          <w:color w:val="111111"/>
          <w:sz w:val="28"/>
          <w:sz w:val="28"/>
          <w:szCs w:val="28"/>
          <w:rtl w:val="true"/>
          <w:lang w:bidi="fa-IR"/>
        </w:rPr>
        <w:t>فدنا لینظر کیف</w:t>
      </w:r>
      <w:r>
        <w:rPr>
          <w:rStyle w:val="FootnoteAnchor"/>
          <w:rtl w:val="true"/>
        </w:rPr>
        <w:footnoteReference w:id="126"/>
      </w:r>
      <w:r>
        <w:rPr>
          <w:rFonts w:ascii="IRNazanin" w:hAnsi="IRNazanin" w:eastAsia="IRNazanin"/>
          <w:color w:val="111111"/>
          <w:sz w:val="28"/>
          <w:sz w:val="28"/>
          <w:szCs w:val="28"/>
          <w:rtl w:val="true"/>
          <w:lang w:bidi="fa-IR"/>
        </w:rPr>
        <w:t>لاح فلم یطق نظراً إلیه وردّه</w:t>
      </w:r>
      <w:r>
        <w:rPr>
          <w:rStyle w:val="FootnoteAnchor"/>
          <w:rtl w:val="true"/>
        </w:rPr>
        <w:footnoteReference w:id="127"/>
      </w:r>
      <w:r>
        <w:rPr>
          <w:rFonts w:ascii="Amiri" w:hAnsi="Amiri" w:eastAsia="Amiri" w:cs="Amiri"/>
          <w:color w:val="111111"/>
          <w:sz w:val="28"/>
          <w:sz w:val="28"/>
          <w:szCs w:val="28"/>
          <w:rtl w:val="true"/>
          <w:lang w:bidi="ar-SA"/>
        </w:rPr>
        <w:t>سجّانه</w:t>
      </w:r>
    </w:p>
    <w:p>
      <w:pPr>
        <w:pStyle w:val="BookText"/>
        <w:rPr/>
      </w:pPr>
      <w:r>
        <w:rPr>
          <w:rFonts w:ascii="IRNazanin" w:hAnsi="IRNazanin" w:eastAsia="IRNazanin"/>
          <w:color w:val="111111"/>
          <w:sz w:val="28"/>
          <w:sz w:val="28"/>
          <w:szCs w:val="28"/>
          <w:rtl w:val="true"/>
          <w:lang w:bidi="fa-IR"/>
        </w:rPr>
        <w:t>فالنار ما اشتملت علیه ضلوعه والماء ما سحّت</w:t>
      </w:r>
      <w:r>
        <w:rPr>
          <w:rStyle w:val="FootnoteAnchor"/>
          <w:rtl w:val="true"/>
        </w:rPr>
        <w:footnoteReference w:id="128"/>
      </w:r>
      <w:r>
        <w:rPr>
          <w:rFonts w:ascii="IRNazanin" w:hAnsi="IRNazanin" w:eastAsia="IRNazanin"/>
          <w:color w:val="111111"/>
          <w:sz w:val="28"/>
          <w:sz w:val="28"/>
          <w:szCs w:val="28"/>
          <w:rtl w:val="true"/>
          <w:lang w:bidi="fa-IR"/>
        </w:rPr>
        <w:t>به أجفانه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ثمّ استعاذ من القبیح وردّه نحو العزاء عن الصبا ایقانه</w:t>
      </w:r>
    </w:p>
    <w:p>
      <w:pPr>
        <w:pStyle w:val="BookText"/>
        <w:rPr/>
      </w:pPr>
      <w:r>
        <w:rPr>
          <w:rFonts w:ascii="IRNazanin" w:hAnsi="IRNazanin" w:eastAsia="IRNazanin"/>
          <w:color w:val="111111"/>
          <w:sz w:val="28"/>
          <w:sz w:val="28"/>
          <w:szCs w:val="28"/>
          <w:rtl w:val="true"/>
          <w:lang w:bidi="fa-IR"/>
        </w:rPr>
        <w:t>وبدا له أنّ الذی قد ناله ما کان قدّره له دیّانه</w:t>
      </w:r>
    </w:p>
    <w:p>
      <w:pPr>
        <w:pStyle w:val="BookText"/>
        <w:rPr/>
      </w:pPr>
      <w:r>
        <w:rPr>
          <w:rFonts w:ascii="Amiri" w:hAnsi="Amiri" w:eastAsia="Amiri" w:cs="Amiri"/>
          <w:color w:val="111111"/>
          <w:sz w:val="28"/>
          <w:sz w:val="28"/>
          <w:szCs w:val="28"/>
          <w:rtl w:val="true"/>
          <w:lang w:bidi="ar-SA"/>
        </w:rPr>
        <w:t>حتّی اطمأنّ</w:t>
      </w:r>
      <w:r>
        <w:rPr>
          <w:rStyle w:val="FootnoteAnchor"/>
          <w:rtl w:val="true"/>
        </w:rPr>
        <w:footnoteReference w:id="130"/>
      </w:r>
      <w:r>
        <w:rPr>
          <w:rFonts w:ascii="IRNazanin" w:hAnsi="IRNazanin" w:eastAsia="IRNazanin"/>
          <w:color w:val="111111"/>
          <w:sz w:val="28"/>
          <w:sz w:val="28"/>
          <w:szCs w:val="28"/>
          <w:rtl w:val="true"/>
          <w:lang w:bidi="fa-IR"/>
        </w:rPr>
        <w:t>ضمیره وکأنّما هتک العلائق عامل وسنانه</w:t>
      </w:r>
    </w:p>
    <w:p>
      <w:pPr>
        <w:pStyle w:val="BookText"/>
        <w:rPr/>
      </w:pPr>
      <w:r>
        <w:rPr>
          <w:rFonts w:ascii="IRNazanin" w:hAnsi="IRNazanin" w:eastAsia="IRNazanin"/>
          <w:color w:val="111111"/>
          <w:sz w:val="28"/>
          <w:sz w:val="28"/>
          <w:szCs w:val="28"/>
          <w:rtl w:val="true"/>
          <w:lang w:bidi="fa-IR"/>
        </w:rPr>
        <w:t>یا قلب لا یهذب بحلمک باخل بالنیل باذل تافه منّانه</w:t>
      </w:r>
    </w:p>
    <w:p>
      <w:pPr>
        <w:pStyle w:val="BookText"/>
        <w:rPr/>
      </w:pPr>
      <w:r>
        <w:rPr>
          <w:rFonts w:ascii="IRNazanin" w:hAnsi="IRNazanin" w:eastAsia="IRNazanin"/>
          <w:color w:val="111111"/>
          <w:sz w:val="28"/>
          <w:sz w:val="28"/>
          <w:szCs w:val="28"/>
          <w:rtl w:val="true"/>
          <w:lang w:bidi="fa-IR"/>
        </w:rPr>
        <w:t>یعد القضاء ولیس ینجز موعداً ویکون قبل قضائه لیّانه</w:t>
      </w:r>
    </w:p>
    <w:p>
      <w:pPr>
        <w:pStyle w:val="BookText"/>
        <w:rPr/>
      </w:pPr>
      <w:r>
        <w:rPr>
          <w:rFonts w:ascii="IRNazanin" w:hAnsi="IRNazanin" w:eastAsia="IRNazanin"/>
          <w:color w:val="111111"/>
          <w:sz w:val="28"/>
          <w:sz w:val="28"/>
          <w:szCs w:val="28"/>
          <w:rtl w:val="true"/>
          <w:lang w:bidi="fa-IR"/>
        </w:rPr>
        <w:t>خذل الشوی حسن القوام مخصّر عذب لماه طیّب أردانه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واقنع بما قسم الإله فأمره ما لا یزال علی الفتی اتیانه</w:t>
      </w:r>
    </w:p>
    <w:p>
      <w:pPr>
        <w:pStyle w:val="BookText"/>
        <w:rPr/>
      </w:pPr>
      <w:r>
        <w:rPr>
          <w:rFonts w:ascii="IRNazanin" w:hAnsi="IRNazanin" w:eastAsia="IRNazanin"/>
          <w:color w:val="111111"/>
          <w:sz w:val="28"/>
          <w:sz w:val="28"/>
          <w:szCs w:val="28"/>
          <w:rtl w:val="true"/>
          <w:lang w:bidi="fa-IR"/>
        </w:rPr>
        <w:t>والبؤس ماضٍ ما یدوم کما مضی عصر النعیم وزال عنک</w:t>
      </w:r>
      <w:r>
        <w:rPr>
          <w:rStyle w:val="FootnoteAnchor"/>
          <w:rtl w:val="true"/>
        </w:rPr>
        <w:footnoteReference w:id="131"/>
      </w:r>
      <w:r>
        <w:rPr>
          <w:rFonts w:ascii="IRNazanin" w:hAnsi="IRNazanin" w:eastAsia="IRNazanin"/>
          <w:color w:val="111111"/>
          <w:sz w:val="28"/>
          <w:sz w:val="28"/>
          <w:szCs w:val="28"/>
          <w:rtl w:val="true"/>
          <w:lang w:bidi="fa-IR"/>
        </w:rPr>
        <w:t>أوانه</w:t>
      </w:r>
    </w:p>
    <w:p>
      <w:pPr>
        <w:pStyle w:val="BookText"/>
        <w:rPr/>
      </w:pP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أبی‌عبداللّه محمّد بن صالح فی منزل بعض اخواننا، فأقمنا إلی أن انتصف اللیل، وأنا أری أنّه یبیت، فإذا هو قد قام فتقلّد سیفه، وخرج فأشفقت علیه من خروجه فی ذلک الوقت، وسألته المقام والمبیت، وأعلمته خوفی علیه، فالتفت إلیّ متبسّماً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اشتملت السیف واللیل لم اهل لشیء ولم تقرع فؤادی القوارع</w:t>
      </w:r>
    </w:p>
    <w:p>
      <w:pPr>
        <w:pStyle w:val="BookText"/>
        <w:rPr/>
      </w:pPr>
      <w:r>
        <w:rPr>
          <w:rFonts w:ascii="IRNazanin" w:hAnsi="IRNazanin" w:eastAsia="IRNazanin"/>
          <w:color w:val="111111"/>
          <w:sz w:val="28"/>
          <w:sz w:val="28"/>
          <w:szCs w:val="28"/>
          <w:rtl w:val="true"/>
          <w:lang w:bidi="fa-IR"/>
        </w:rPr>
        <w:t>أخبرنی الحسین بن القاسم الکوکبی،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محمّد بن صالح بقبر لبعض ولد المتوکّل، فرأی الجواری یلطمن عنده، فأنشدنی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بسامرّاء صبیحة جمعة عیوناً یروق الناظرین فتورها</w:t>
      </w:r>
    </w:p>
    <w:p>
      <w:pPr>
        <w:pStyle w:val="BookText"/>
        <w:rPr/>
      </w:pPr>
      <w:r>
        <w:rPr>
          <w:rFonts w:ascii="IRNazanin" w:hAnsi="IRNazanin" w:eastAsia="IRNazanin"/>
          <w:color w:val="111111"/>
          <w:sz w:val="28"/>
          <w:sz w:val="28"/>
          <w:szCs w:val="28"/>
          <w:rtl w:val="true"/>
          <w:lang w:bidi="fa-IR"/>
        </w:rPr>
        <w:t>تزور العظام البالیات لدی الثری تجاوز عن تلک العظام غفورها</w:t>
      </w:r>
    </w:p>
    <w:p>
      <w:pPr>
        <w:pStyle w:val="BookText"/>
        <w:rPr/>
      </w:pPr>
      <w:r>
        <w:rPr>
          <w:rFonts w:ascii="IRNazanin" w:hAnsi="IRNazanin" w:eastAsia="IRNazanin"/>
          <w:color w:val="111111"/>
          <w:sz w:val="28"/>
          <w:sz w:val="28"/>
          <w:szCs w:val="28"/>
          <w:rtl w:val="true"/>
          <w:lang w:bidi="fa-IR"/>
        </w:rPr>
        <w:t>فلولا قضاء اللّه أن تعمر الثری إلی أن ینادی یوم ینفخ صورها</w:t>
      </w:r>
    </w:p>
    <w:p>
      <w:pPr>
        <w:pStyle w:val="BookText"/>
        <w:rPr/>
      </w:pPr>
      <w:r>
        <w:rPr>
          <w:rFonts w:ascii="IRNazanin" w:hAnsi="IRNazanin" w:eastAsia="IRNazanin"/>
          <w:color w:val="111111"/>
          <w:sz w:val="28"/>
          <w:sz w:val="28"/>
          <w:szCs w:val="28"/>
          <w:rtl w:val="true"/>
          <w:lang w:bidi="fa-IR"/>
        </w:rPr>
        <w:t>لقلت عساها أن تعیش وأنّها ستنشر من جرّا عیون تزورها</w:t>
      </w:r>
    </w:p>
    <w:p>
      <w:pPr>
        <w:pStyle w:val="BookText"/>
        <w:rPr/>
      </w:pPr>
      <w:r>
        <w:rPr>
          <w:rFonts w:ascii="IRNazanin" w:hAnsi="IRNazanin" w:eastAsia="IRNazanin"/>
          <w:color w:val="111111"/>
          <w:sz w:val="28"/>
          <w:sz w:val="28"/>
          <w:szCs w:val="28"/>
          <w:rtl w:val="true"/>
          <w:lang w:bidi="fa-IR"/>
        </w:rPr>
        <w:t>أسیلات مجری الدمع أمّا تهلّلت شؤون المآقی</w:t>
      </w:r>
      <w:r>
        <w:rPr>
          <w:rStyle w:val="FootnoteAnchor"/>
          <w:rtl w:val="true"/>
        </w:rPr>
        <w:footnoteReference w:id="132"/>
      </w:r>
      <w:r>
        <w:rPr>
          <w:rFonts w:ascii="Amiri" w:hAnsi="Amiri" w:eastAsia="Amiri" w:cs="Amiri"/>
          <w:color w:val="111111"/>
          <w:sz w:val="28"/>
          <w:sz w:val="28"/>
          <w:szCs w:val="28"/>
          <w:rtl w:val="true"/>
          <w:lang w:bidi="ar-SA"/>
        </w:rPr>
        <w:t>ثمّ سحّ مطیرها</w:t>
      </w:r>
    </w:p>
    <w:p>
      <w:pPr>
        <w:pStyle w:val="BookText"/>
        <w:rPr/>
      </w:pPr>
      <w:r>
        <w:rPr>
          <w:rFonts w:ascii="IRNazanin" w:hAnsi="IRNazanin" w:eastAsia="IRNazanin"/>
          <w:color w:val="111111"/>
          <w:sz w:val="28"/>
          <w:sz w:val="28"/>
          <w:szCs w:val="28"/>
          <w:rtl w:val="true"/>
          <w:lang w:bidi="fa-IR"/>
        </w:rPr>
        <w:t>بوبل کأتوام الجمان یفیضه علی نحرها أنفاسها وزفیرها</w:t>
      </w:r>
    </w:p>
    <w:p>
      <w:pPr>
        <w:pStyle w:val="BookText"/>
        <w:rPr/>
      </w:pPr>
      <w:r>
        <w:rPr>
          <w:rFonts w:ascii="IRNazanin" w:hAnsi="IRNazanin" w:eastAsia="IRNazanin"/>
          <w:color w:val="111111"/>
          <w:sz w:val="28"/>
          <w:sz w:val="28"/>
          <w:szCs w:val="28"/>
          <w:rtl w:val="true"/>
          <w:lang w:bidi="fa-IR"/>
        </w:rPr>
        <w:t>فیا رحمة ما قد رحمت بواکیا ثقالاً توالیها لطافاً حضورها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مهرویه،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ابن المدبّر،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محمّد بن صالح الحسنی، فسألنی أن أخطب علیه بنت عیسی بن موسی بن أبی‌خالد الحرّی، أو اخته حمدونة، ففعلت ذلک، وصرت إلی عیسی، فسألته أن یجیبه، فأبی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أکذبک، واللّه ما أردّه لأنّی لا أعرف أشرف وأشهر منه لمن یصاهره، ولکنّی أخاف المتوکّل وولده بعده علی نعمتی ونفسی، فرجعت إلیه، فأخبرته بذلک، فأضرب عن ذلک مدّة، ثمّ عاودنی بعد ذلک وسألنی معاودته، فعاودته ورفقت به حتّی أجاب، فزوّجه اخته، فأنشدنی بعد ذلک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خطبت إلی عیسی بن موسی فردّنی فللّه والی حرّة وعلیقها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لقد ردّنی عیسی ویعلم أنّنی سلیل بنات المصطفی وعریقها</w:t>
      </w:r>
    </w:p>
    <w:p>
      <w:pPr>
        <w:pStyle w:val="BookText"/>
        <w:rPr/>
      </w:pPr>
      <w:r>
        <w:rPr>
          <w:rFonts w:ascii="IRNazanin" w:hAnsi="IRNazanin" w:eastAsia="IRNazanin"/>
          <w:color w:val="111111"/>
          <w:sz w:val="28"/>
          <w:sz w:val="28"/>
          <w:szCs w:val="28"/>
          <w:rtl w:val="true"/>
          <w:lang w:bidi="fa-IR"/>
        </w:rPr>
        <w:t>وإنّ لنا بعد الولادة نبعة نبیّ الإله صنوها وشقیقها</w:t>
      </w:r>
    </w:p>
    <w:p>
      <w:pPr>
        <w:pStyle w:val="BookText"/>
        <w:rPr/>
      </w:pPr>
      <w:r>
        <w:rPr>
          <w:rFonts w:ascii="Amiri" w:hAnsi="Amiri" w:eastAsia="Amiri" w:cs="Amiri"/>
          <w:color w:val="111111"/>
          <w:sz w:val="28"/>
          <w:sz w:val="28"/>
          <w:szCs w:val="28"/>
          <w:rtl w:val="true"/>
          <w:lang w:bidi="ar-SA"/>
        </w:rPr>
        <w:t>فلمّا أبی بخلاً بها وتمنّعا وصیّرنی ذا خلّة لا یطیقها</w:t>
      </w:r>
    </w:p>
    <w:p>
      <w:pPr>
        <w:pStyle w:val="BookText"/>
        <w:rPr/>
      </w:pPr>
      <w:r>
        <w:rPr>
          <w:rFonts w:ascii="IRNazanin" w:hAnsi="IRNazanin" w:eastAsia="IRNazanin"/>
          <w:color w:val="111111"/>
          <w:sz w:val="28"/>
          <w:sz w:val="28"/>
          <w:szCs w:val="28"/>
          <w:rtl w:val="true"/>
          <w:lang w:bidi="fa-IR"/>
        </w:rPr>
        <w:t>تدارکنی المرء الذی لم یزل له من المکرمات رحبها وطلیقها</w:t>
      </w:r>
    </w:p>
    <w:p>
      <w:pPr>
        <w:pStyle w:val="BookText"/>
        <w:rPr/>
      </w:pPr>
      <w:r>
        <w:rPr>
          <w:rFonts w:ascii="IRNazanin" w:hAnsi="IRNazanin" w:eastAsia="IRNazanin"/>
          <w:color w:val="111111"/>
          <w:sz w:val="28"/>
          <w:sz w:val="28"/>
          <w:szCs w:val="28"/>
          <w:rtl w:val="true"/>
          <w:lang w:bidi="fa-IR"/>
        </w:rPr>
        <w:t>سمیّ خلیل اللّه وابن ولیّه وحمّال أعباء العلا وطریقها</w:t>
      </w:r>
    </w:p>
    <w:p>
      <w:pPr>
        <w:pStyle w:val="BookText"/>
        <w:rPr/>
      </w:pPr>
      <w:r>
        <w:rPr>
          <w:rFonts w:ascii="IRNazanin" w:hAnsi="IRNazanin" w:eastAsia="IRNazanin"/>
          <w:color w:val="111111"/>
          <w:sz w:val="28"/>
          <w:sz w:val="28"/>
          <w:szCs w:val="28"/>
          <w:rtl w:val="true"/>
          <w:lang w:bidi="fa-IR"/>
        </w:rPr>
        <w:t>وزوّجها والمنّ عندی لغیره فیا بیعة وفّتنی الربح سوقها</w:t>
      </w:r>
    </w:p>
    <w:p>
      <w:pPr>
        <w:pStyle w:val="BookText"/>
        <w:rPr/>
      </w:pPr>
      <w:r>
        <w:rPr>
          <w:rFonts w:ascii="IRNazanin" w:hAnsi="IRNazanin" w:eastAsia="IRNazanin"/>
          <w:color w:val="111111"/>
          <w:sz w:val="28"/>
          <w:sz w:val="28"/>
          <w:szCs w:val="28"/>
          <w:rtl w:val="true"/>
          <w:lang w:bidi="fa-IR"/>
        </w:rPr>
        <w:t>ویا نعمة لابن المدبّر عندنا یجدّ علی کرّ الزمان أنیقها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عمّی، عن أبی‌جعفر ابن الدهقانة الندیم،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المدبّر،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یوماً محمّد بن صالح الحسنی العلوی بعد أن اطلق من الحبس،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المقام عندک الیوم علی خلوة لأبثّک من أمری شیئاً لا یصلح أن یسمعه غیرنا،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فصرفت من کان بحضرتی، وخلوت معه، وأمرت بردّ دابّته وأخذ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اطمأنّ وأکلنا واضطجعنا،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اعلمک أنّی خرجت فی سنة کذا وکذا ومعی أصحابی علی القافلة الفلانیة، فقاتلنا من کان فیها، فهزمناهم وملکنا القافلة، فبینا أنا أحوزها وأنیخ الجمال، إذ طلعت علیّ امرأة من العماریة، ما رأیت قطّ أحسن منها وجهاً، ولا أحلی منطقاً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إن رأیت أن تدعو لی بالشریف المتولّی أمر هذا الجیش،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رأیته وسمع کلامک،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بحقّ اللّه وحقّ رسوله صلی الله علیه و آله أنت هو؟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وحقّ اللّه وحقّ رسوله إنّی لهو،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حمدونة بنت عیسی بن موسی بن أبی‌خالد الحرّی، ولأبی محلّ من سلطانه، ولنا نعمة، إن کنت ممّن سمع بها فقد کفاک ما سمعت، وإن کنت لم تسمع بها فسل عنها غیری، وواللّه لا استأثرت عنک بشیء أملکه، ولک بذلک عهد اللّه ومیثاقه علیّ، وما أسألک إلاّ أن تصوننی وتسترنی، وهذه ألف دینار</w:t>
      </w:r>
    </w:p>
    <w:p>
      <w:pPr>
        <w:pStyle w:val="BookText"/>
        <w:rPr/>
      </w:pPr>
      <w:r>
        <w:rPr>
          <w:rFonts w:ascii="IRNazanin" w:hAnsi="IRNazanin" w:eastAsia="IRNazanin"/>
          <w:color w:val="111111"/>
          <w:sz w:val="28"/>
          <w:sz w:val="28"/>
          <w:szCs w:val="28"/>
          <w:rtl w:val="true"/>
          <w:lang w:bidi="fa-IR"/>
        </w:rPr>
        <w:t>معی لنفقتی فخذها حلالاً، وهذا حلی علیّ من خمسمائة دینار، فخذه وضمّنی ما شئت بعده آخذه لک من تجّار المدینة أو مکّة أو أهل الموسم، فلیس منهم أحد یمنعنی شیئاً أطلبه، وادفع عنّی واحمنی من أصحابک، ومن عار یلحقنی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قولها من قلبی موقعاً عظیماً،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 اللّه لک مالک وجاهک وحالک، ووهب لک القافلة بجمیع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فنادیت فی أصحابی، فاجتمعوا فنادیت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أجرت هذه القافلة وأهلها، وخفرتها وحمیتها، ولها ذمّة اللّه وذمّة رسوله وذمّتی، فمن أخذ منها خیطاً أو عقالاً فقد آذنته بحرب، فانصرفوا معی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اخذت وحبست، بینا أنا ذات یوم فی محبسی إذ جاءنی السجّان،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بالباب امرأتین تزعمان أنّهما من أهلک، وقد حظر علیّ أن یدخل علیک أحد، إلاّ أنّهما أعطتانی دملج ذهب، وجعلتاه لی إن أوصلتهما إلیک، وقد أذنت لهما، وهما فی الدهلیز، فاخرج إلیهما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ففکرت فی من یجیئنی فی هذا البلد وأنا به غریب لا أعرف أحداً،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من ولد أبی أو بعض نساء أهلی، فخرجت إلیهما، فاذا بصاحبتی، فلمّا رأتنی بکت لما رأت من تغیّر خلقی، وثقل حدیدی، فأقبلت علیها الاُخری،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هو؟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إنّه لهو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واللّه لو استطعت أن أقیک ممّا أنت فیه بنفسی وأهلی لفعلت، وکنت بذلک منّی حقیقاً، وواللّه لا ترکت المعاونة لک، والسعی فی حاجتک، وخلاصک بکلّ حیلة ومال وشفاعة، وهذه دنانیر وثیاب وطیب، فاستعن بها علی موضعک، ورسولی یأتیک فی کلّ یوم بما یصلحک، حتّی یفرّج اللّه عنک، ثمّ أخرجت إلیّ کسوة وطیباً ومائتی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رسولها یأتینی فی کلّ یوم بطعام نظیف، وتواصل برّها بالسجّان، فلا یمتنع من کلّ شیء أریده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اللّه بخلاصی، ثمّ راسلتها فخطبتها،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جهتی فأنا لک متابعة مطیعة، والأمر إلی أبی، فأتیته فخطبتها إلیه، فردّنی،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لاُحقّق علیها ما قد شاع فی</w:t>
      </w:r>
    </w:p>
    <w:p>
      <w:pPr>
        <w:pStyle w:val="BookText"/>
        <w:rPr/>
      </w:pPr>
      <w:r>
        <w:rPr>
          <w:rFonts w:ascii="IRNazanin" w:hAnsi="IRNazanin" w:eastAsia="IRNazanin"/>
          <w:color w:val="111111"/>
          <w:sz w:val="28"/>
          <w:sz w:val="28"/>
          <w:szCs w:val="28"/>
          <w:rtl w:val="true"/>
          <w:lang w:bidi="fa-IR"/>
        </w:rPr>
        <w:t>الناس عنک فی أمرها، وقد صیّرتها فضیحة، فقمت من عنده منکّساً مستحیاً، وقلت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وایّاها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بأمر ترکناه وربّ محمّد عیاناً فامّا عفّة أو تجمّلا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صنیعة أخی، وهو لی مطیع، وأنا أکفیک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لقیت عیسی فی منزله،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فی حاجة 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مقضیة ولو کنت استعملت ما احبّه لأمرتنی فجئتک، وکان أسرّ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خاطباً إلیک ابنتک،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أمة وأنا لک عبد وقد أجبتک،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خطبتها علی من هو خیر منّی أباً واُمّاً، وأشرف لک صهراً ومتّصلاً، محمّد بن صالح العلوی،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رجل قد لحقتنا بسببه ظنّة، وقیلت فینا أقوال،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أفلیست باطلة؟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والحمد 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لم تقل، وإذا وقع النکاح زال کلّ قول وتشنیع، ولم أزل أرفق به حتّی أجاب، وبعثت إلی محمّد بن صالح فأحضرته، وما برحت حتّی زوّجته وسقت الصداق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أبوالفرج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محمّد بن صالح إبراهیم بن المدبّر مدائح کثیرة لما أولاه من هذا الفعل، ولصداقة کانت بینهما، ثمّ ذکر نبذة من مدائحه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العبّاس بن أبی‌طلحة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طالب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صالح العلوی حلو اللسان، ظریفاً أدیباً، فکان بسرّ من رأی مخالطاً لسراة الناس، ووجوه أهل البلد، وکان لا یکاد یفارق سعید بن حمید، وکانا یتقارضان الأشعار ویتکاتبان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محمّد بن صالح بسرّ من رأی، وکان یجهد فی أن یؤذن له فی الرجوع إلی الحجاز، فلا یجاب إلی ذلک، ثمّ ذکر ما رثاه به سعید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جعفر جحظة،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محمّد بن صالح محبوساً حتّی توصّل بنان له، بأن غنّی بین یدی المتوکّل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له من بعد ما اندمل الهوی برق تألّق موهناً لمعانه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فاستحسن المتوکّل الشعر واللحن، وسأل عن قائله، فاُخبر به، وکلّم فی أمره،</w:t>
      </w:r>
    </w:p>
    <w:p>
      <w:pPr>
        <w:pStyle w:val="BookText"/>
        <w:rPr/>
      </w:pPr>
      <w:r>
        <w:rPr>
          <w:rFonts w:ascii="IRNazanin" w:hAnsi="IRNazanin" w:eastAsia="IRNazanin"/>
          <w:color w:val="111111"/>
          <w:sz w:val="28"/>
          <w:sz w:val="28"/>
          <w:szCs w:val="28"/>
          <w:rtl w:val="true"/>
          <w:lang w:bidi="fa-IR"/>
        </w:rPr>
        <w:t>وأحسنت الجماعة رفده، وقام الفتح بأمره قیاماً تامّاً، فأمر باطلاقه من حبسه، علی أن یکون عند الفتح وفی یده، حتّی یقیم کفیلاً بنفسه ألاّ یبرح من سرّمن‌رأی، فاُطلق وأخذ علیه الفتح الأیمان الموثقة ألاّ یبرح من سرّ من رأی إلاّ باذنه، ثمّ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أبیاته فی المتوکّل والمنتصر وغیرهما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عبداللّه، حمله المتوکّل من البادیة بالحجاز فی سنة أربعین ومائتین فی من طلب من آل أبی‌طالب، فحبس ثلاث سنین، ثمّ اطلق فأقام بسرّمن‌رأی، ثمّ رجع إلی الحجاز، وکان راویة أدیباً شاعراً،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وإیّاها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بأمر ترکناه وحقّ محمّدٍ عیاناً فإمّا عفّة أو تجمّلا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ما امّ الحمید تنکّرت لنا فأطاعت کلّ باغٍ وحاسد</w:t>
      </w:r>
    </w:p>
    <w:p>
      <w:pPr>
        <w:pStyle w:val="BookText"/>
        <w:rPr/>
      </w:pPr>
      <w:r>
        <w:rPr>
          <w:rFonts w:ascii="IRNazanin" w:hAnsi="IRNazanin" w:eastAsia="IRNazanin"/>
          <w:color w:val="111111"/>
          <w:sz w:val="28"/>
          <w:sz w:val="28"/>
          <w:szCs w:val="28"/>
          <w:rtl w:val="true"/>
          <w:lang w:bidi="fa-IR"/>
        </w:rPr>
        <w:t>وأبدت لنا بعد الصفاء عداوةً بأهلی ونفسی من عدوٍّ محاسد</w:t>
      </w:r>
    </w:p>
    <w:p>
      <w:pPr>
        <w:pStyle w:val="BookText"/>
        <w:rPr/>
      </w:pPr>
      <w:r>
        <w:rPr>
          <w:rFonts w:ascii="IRNazanin" w:hAnsi="IRNazanin" w:eastAsia="IRNazanin"/>
          <w:color w:val="111111"/>
          <w:sz w:val="28"/>
          <w:sz w:val="28"/>
          <w:szCs w:val="28"/>
          <w:rtl w:val="true"/>
          <w:lang w:bidi="fa-IR"/>
        </w:rPr>
        <w:t>وتوعدنی امّ الحمید بهجرها إلی اللّه أشکو خوف تلک المواعد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وأبی الدهر الذی جار إنّنی علی ما بدا من مثله لصلیب</w:t>
      </w:r>
    </w:p>
    <w:p>
      <w:pPr>
        <w:pStyle w:val="BookText"/>
        <w:rPr/>
      </w:pPr>
      <w:r>
        <w:rPr>
          <w:rFonts w:ascii="IRNazanin" w:hAnsi="IRNazanin" w:eastAsia="IRNazanin"/>
          <w:color w:val="111111"/>
          <w:sz w:val="28"/>
          <w:sz w:val="28"/>
          <w:szCs w:val="28"/>
          <w:rtl w:val="true"/>
          <w:lang w:bidi="fa-IR"/>
        </w:rPr>
        <w:t>معی حسبی لم ارز منه رزیّةً ولم تبد لی یوم الحفاظ عیوب</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فتیان آل أبی‌طالب وفتّاکهم وشجعانهم وظرفائهم وشعرائهم، وله شعر لطیف محفوظ</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محمّد بن صالح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یهوی إلیّ بأقوالٍ یلفّقها فلا أعی منه شیئاً وهو یسمعنی</w:t>
      </w:r>
    </w:p>
    <w:p>
      <w:pPr>
        <w:pStyle w:val="BookText"/>
        <w:rPr/>
      </w:pPr>
      <w:r>
        <w:rPr>
          <w:rFonts w:ascii="IRNazanin" w:hAnsi="IRNazanin" w:eastAsia="IRNazanin"/>
          <w:color w:val="111111"/>
          <w:sz w:val="28"/>
          <w:sz w:val="28"/>
          <w:szCs w:val="28"/>
          <w:rtl w:val="true"/>
          <w:lang w:bidi="fa-IR"/>
        </w:rPr>
        <w:t>یلقی صدای صفیر الطیر من فمه مخاطباً وهو إنسانٌ یکلّمنی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المتوکّل من البادیة فی الحجاز سنة أربعین ومائتین فی من طلب من آل أبی‌طالب، فحبس ثلاث سنین، ثمّ اطلق فأقام بسرّ من رأی، ثمّ عاد إلی الحجاز، وکان راویة أدیباً شاعراً، وسیأتی ذکر جماعة من بیته کلّ منهم فی مکانه،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وایّاها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لأمر ترکناه وحقّ محمّد عناناً فإمّا عفّة أو تجمّلاً</w:t>
      </w:r>
    </w:p>
    <w:p>
      <w:pPr>
        <w:pStyle w:val="BookText"/>
        <w:rPr/>
      </w:pPr>
      <w:r>
        <w:rPr>
          <w:rFonts w:ascii="IRNazanin" w:hAnsi="IRNazanin" w:eastAsia="IRNazanin"/>
          <w:color w:val="111111"/>
          <w:sz w:val="28"/>
          <w:sz w:val="28"/>
          <w:szCs w:val="28"/>
          <w:rtl w:val="true"/>
          <w:lang w:bidi="fa-IR"/>
        </w:rPr>
        <w:t>والقائل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وأبی الدهر الذی جار إنّنی علی ما بدا من مثله لصلیب</w:t>
      </w:r>
    </w:p>
    <w:p>
      <w:pPr>
        <w:pStyle w:val="BookText"/>
        <w:rPr/>
      </w:pPr>
      <w:r>
        <w:rPr>
          <w:rFonts w:ascii="IRNazanin" w:hAnsi="IRNazanin" w:eastAsia="IRNazanin"/>
          <w:color w:val="111111"/>
          <w:sz w:val="28"/>
          <w:sz w:val="28"/>
          <w:szCs w:val="28"/>
          <w:rtl w:val="true"/>
          <w:lang w:bidi="fa-IR"/>
        </w:rPr>
        <w:t>معی حسبی لم ارز منه رزیة ولم تبد لی یوم الحفاظ عیوب</w:t>
      </w:r>
    </w:p>
    <w:p>
      <w:pPr>
        <w:pStyle w:val="BookText"/>
        <w:rPr/>
      </w:pPr>
      <w:r>
        <w:rPr>
          <w:rFonts w:ascii="IRNazanin" w:hAnsi="IRNazanin" w:eastAsia="IRNazanin"/>
          <w:color w:val="111111"/>
          <w:sz w:val="28"/>
          <w:sz w:val="28"/>
          <w:szCs w:val="28"/>
          <w:rtl w:val="true"/>
          <w:lang w:bidi="fa-IR"/>
        </w:rPr>
        <w:t>وهو القائل فی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المنایا تشتری لاشتریتها لاُمّ الحمید بالغلاء علی عمد</w:t>
      </w:r>
    </w:p>
    <w:p>
      <w:pPr>
        <w:pStyle w:val="BookText"/>
        <w:rPr/>
      </w:pPr>
      <w:r>
        <w:rPr>
          <w:rFonts w:ascii="IRNazanin" w:hAnsi="IRNazanin" w:eastAsia="IRNazanin"/>
          <w:color w:val="111111"/>
          <w:sz w:val="28"/>
          <w:sz w:val="28"/>
          <w:szCs w:val="28"/>
          <w:rtl w:val="true"/>
          <w:lang w:bidi="fa-IR"/>
        </w:rPr>
        <w:t>وما ذاک عن بغض ولا عن ملالة ولا أن یکون مثلها أحد عندی</w:t>
      </w:r>
    </w:p>
    <w:p>
      <w:pPr>
        <w:pStyle w:val="BookText"/>
        <w:rPr/>
      </w:pPr>
      <w:r>
        <w:rPr>
          <w:rFonts w:ascii="IRNazanin" w:hAnsi="IRNazanin" w:eastAsia="IRNazanin"/>
          <w:color w:val="111111"/>
          <w:sz w:val="28"/>
          <w:sz w:val="28"/>
          <w:szCs w:val="28"/>
          <w:rtl w:val="true"/>
          <w:lang w:bidi="fa-IR"/>
        </w:rPr>
        <w:t>ولکن أخاف أن تعیش بغبطة وقد متّ أن یحظی بها أحد بعدی</w:t>
      </w:r>
    </w:p>
    <w:p>
      <w:pPr>
        <w:pStyle w:val="BookText"/>
        <w:rPr/>
      </w:pPr>
      <w:r>
        <w:rPr>
          <w:rFonts w:ascii="IRNazanin" w:hAnsi="IRNazanin" w:eastAsia="IRNazanin"/>
          <w:color w:val="111111"/>
          <w:sz w:val="28"/>
          <w:sz w:val="28"/>
          <w:szCs w:val="28"/>
          <w:rtl w:val="true"/>
          <w:lang w:bidi="fa-IR"/>
        </w:rPr>
        <w:t>ومن قوله وقد أراد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جعلوا السیاط لها شعاراً وداعوا بالأزمّة والبُرین</w:t>
      </w:r>
    </w:p>
    <w:p>
      <w:pPr>
        <w:pStyle w:val="BookText"/>
        <w:rPr/>
      </w:pPr>
      <w:r>
        <w:rPr>
          <w:rFonts w:ascii="IRNazanin" w:hAnsi="IRNazanin" w:eastAsia="IRNazanin"/>
          <w:color w:val="111111"/>
          <w:sz w:val="28"/>
          <w:sz w:val="28"/>
          <w:szCs w:val="28"/>
          <w:rtl w:val="true"/>
          <w:lang w:bidi="fa-IR"/>
        </w:rPr>
        <w:t>فقلت وما ملکت مفیض دمعی علی خدّی کالوشل المعین</w:t>
      </w:r>
    </w:p>
    <w:p>
      <w:pPr>
        <w:pStyle w:val="BookText"/>
        <w:rPr/>
      </w:pPr>
      <w:r>
        <w:rPr>
          <w:rFonts w:ascii="IRNazanin" w:hAnsi="IRNazanin" w:eastAsia="IRNazanin"/>
          <w:color w:val="111111"/>
          <w:sz w:val="28"/>
          <w:sz w:val="28"/>
          <w:szCs w:val="28"/>
          <w:rtl w:val="true"/>
          <w:lang w:bidi="fa-IR"/>
        </w:rPr>
        <w:t>أأضربهنّ کی یبعدن عنها أشلّ اللّه یومئذ یمینی</w:t>
      </w:r>
    </w:p>
    <w:p>
      <w:pPr>
        <w:pStyle w:val="BookText"/>
        <w:rPr/>
      </w:pPr>
      <w:r>
        <w:rPr>
          <w:rFonts w:ascii="IRNazanin" w:hAnsi="IRNazanin" w:eastAsia="IRNazanin"/>
          <w:color w:val="111111"/>
          <w:sz w:val="28"/>
          <w:sz w:val="28"/>
          <w:szCs w:val="28"/>
          <w:rtl w:val="true"/>
          <w:lang w:bidi="fa-IR"/>
        </w:rPr>
        <w:t>توفّی سنة خمس وخمسین ومائتین أو سنة اثنتین وخمسین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له من بعد ما اندمل الهوی برق تتابع موهناً لمعانه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کحاشیة الرداء ودونه صعب الذری متمنّعٌ أرکانه</w:t>
      </w:r>
    </w:p>
    <w:p>
      <w:pPr>
        <w:pStyle w:val="BookText"/>
        <w:rPr/>
      </w:pPr>
      <w:r>
        <w:rPr>
          <w:rFonts w:ascii="IRNazanin" w:hAnsi="IRNazanin" w:eastAsia="IRNazanin"/>
          <w:color w:val="111111"/>
          <w:sz w:val="28"/>
          <w:sz w:val="28"/>
          <w:szCs w:val="28"/>
          <w:rtl w:val="true"/>
          <w:lang w:bidi="fa-IR"/>
        </w:rPr>
        <w:t>فالنار ما اشتملت علیه ضلوعه والماء ما سحّت به أجفانه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خرج علی الحاجّ أیّام المتوکّل، واُخذ وحبس بسرّمن‌رأی، وطال حبسه، ومدح المتوکّل بعدّة قصائد، وعمل فی السجن شعراً کثیراً منه القطعة السائرة،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الفؤاد وعاودت</w:t>
      </w:r>
      <w:r>
        <w:rPr>
          <w:rStyle w:val="FootnoteAnchor"/>
          <w:rtl w:val="true"/>
        </w:rPr>
        <w:footnoteReference w:id="140"/>
      </w:r>
      <w:r>
        <w:rPr>
          <w:rFonts w:ascii="IRNazanin" w:hAnsi="IRNazanin" w:eastAsia="IRNazanin"/>
          <w:color w:val="111111"/>
          <w:sz w:val="28"/>
          <w:sz w:val="28"/>
          <w:szCs w:val="28"/>
          <w:rtl w:val="true"/>
          <w:lang w:bidi="fa-IR"/>
        </w:rPr>
        <w:t>أحزانه وتلعّبت شغفاً به أشجانه</w:t>
      </w:r>
    </w:p>
    <w:p>
      <w:pPr>
        <w:pStyle w:val="BookText"/>
        <w:rPr/>
      </w:pPr>
      <w:r>
        <w:rPr>
          <w:rFonts w:ascii="IRNazanin" w:hAnsi="IRNazanin" w:eastAsia="IRNazanin"/>
          <w:color w:val="111111"/>
          <w:sz w:val="28"/>
          <w:sz w:val="28"/>
          <w:szCs w:val="28"/>
          <w:rtl w:val="true"/>
          <w:lang w:bidi="fa-IR"/>
        </w:rPr>
        <w:t>وبدا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یبدو کحاشیة الرداء ودونه صعب الذری متمنّع أرکانه</w:t>
      </w:r>
    </w:p>
    <w:p>
      <w:pPr>
        <w:pStyle w:val="BookText"/>
        <w:rPr/>
      </w:pPr>
      <w:r>
        <w:rPr>
          <w:rFonts w:ascii="IRNazanin" w:hAnsi="IRNazanin" w:eastAsia="IRNazanin"/>
          <w:color w:val="111111"/>
          <w:sz w:val="28"/>
          <w:sz w:val="28"/>
          <w:szCs w:val="28"/>
          <w:rtl w:val="true"/>
          <w:lang w:bidi="fa-IR"/>
        </w:rPr>
        <w:t>فدنا لینظر کیف لاح فلم یطق نظراً إلیه وردّه سجّانه</w:t>
      </w:r>
    </w:p>
    <w:p>
      <w:pPr>
        <w:pStyle w:val="BookText"/>
        <w:rPr/>
      </w:pPr>
      <w:r>
        <w:rPr>
          <w:rFonts w:ascii="IRNazanin" w:hAnsi="IRNazanin" w:eastAsia="IRNazanin"/>
          <w:color w:val="111111"/>
          <w:sz w:val="28"/>
          <w:sz w:val="28"/>
          <w:szCs w:val="28"/>
          <w:rtl w:val="true"/>
          <w:lang w:bidi="fa-IR"/>
        </w:rPr>
        <w:t>فالنار ما اشتملت علیه ضلوعه والماء ما سحت به أجفانه</w:t>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القطعة سبب خلاصه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إبراهیم بن المدبّر أحد وزراء المتوکّل توصّل بأن أمر بعض المغنّین أن یغنّی بها فی مجلس المتوکّل، فلمّا سمعها المتوکّل سأل عن قائلها، فأخبره إبراهیم الوزیر أنّها لمحمّد بن صالح، وتکفّل به فأخرجه المتوکّل من السجن، ولم یمکّنه الرجوع إلی الحجاز، فبقی بسرّمن‌رأی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الشیخ تاج الدین فی کتابه هدایة الطالب، مسنداً عن محمّد بن صالح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علی القافلة الفلانیة،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قافلة الحاجّ التی جمع</w:t>
      </w:r>
      <w:r>
        <w:rPr>
          <w:rStyle w:val="FootnoteAnchor"/>
          <w:rtl w:val="true"/>
        </w:rPr>
        <w:footnoteReference w:id="141"/>
      </w:r>
      <w:r>
        <w:rPr>
          <w:rFonts w:ascii="IRNazanin" w:hAnsi="IRNazanin" w:eastAsia="IRNazanin"/>
          <w:color w:val="111111"/>
          <w:sz w:val="28"/>
          <w:sz w:val="28"/>
          <w:szCs w:val="28"/>
          <w:rtl w:val="true"/>
          <w:lang w:bidi="fa-IR"/>
        </w:rPr>
        <w:t>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فقتلنا من کان فیها من المقاتلة، وغلبنا علیها، فدخل أصحابی القافلة یغنمون ما فیها، ووقفت أنا علی تلّ هناک، فکلّمتنی امرأة فی هودج،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هؤلاء القوم؟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تریدین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سمعت أنّه رجل من أولاد رسول اللّه صلی الله علیه و آله ولی إلیه حاجة،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یکلّمک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الشریف اعلم أنّی ابنة إبراهیم بن المدبّر، ولی فی هذه القافلة من الإبل</w:t>
      </w:r>
    </w:p>
    <w:p>
      <w:pPr>
        <w:pStyle w:val="BookText"/>
        <w:rPr/>
      </w:pPr>
      <w:r>
        <w:rPr>
          <w:rFonts w:ascii="IRNazanin" w:hAnsi="IRNazanin" w:eastAsia="IRNazanin"/>
          <w:color w:val="111111"/>
          <w:sz w:val="28"/>
          <w:sz w:val="28"/>
          <w:szCs w:val="28"/>
          <w:rtl w:val="true"/>
          <w:lang w:bidi="fa-IR"/>
        </w:rPr>
        <w:t>والمال والأقمشة ما یجلّ وصفه، ومعی فی هذا الهودج من الجواهر ما لا تحصی قیمة، وأنا أسألک بحقّ جدّک رسول اللّه واُمّک فاطمة الزهراء أن تأخذ جمیع ما معی حلالاً لک، وأضمن لک أیضاً مهما شئت من المال أقترضه من التجّار بمکّة وأسلمه إلی من أردت، ولا تمکّن أحداً من أصحابک أن یعرض لی ولا یقرب من هودجی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کلامها نادیت فی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أخذ منکم شیئاً یردّه، فترکوا ما أخذوا وخرجوا إلیّ،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معک من المال والجواهر وجمیع ما فی هذه القافلة هبة منّی لک، ثمّ ذهبت أنا وأصحابی ولم نأخذ من تلک القافلة 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علیّ وحملت إلی سرّمن‌رأی وحبست دخل علیّ السجّان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السجن نساء یستأذن فی الدخول علیک،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لعلّهنّ بعض نساء أهلی المقیمین بسرّمن‌رأی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فأذنت لهنّ، فدخلن إلیّ وتلطّفن بی، وحملن معهنّ شیئاً من أطیب الطعام وغیره، وبذلن للسجّان شیئاً من المال، وسألنه فی التخفیف عنّی، وفیهنّ امرأة تفوقهنّ هی التی تولّت ذلک، فسألتها من هی؟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تعرفنی؟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 أنا ابنة إبراهیم بن المدبّر التی وهبت لها القافلة، ثمّ خرجن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تزل تلک المرأة تتفقّدنی وتتعهّدنی فی مدّة مقامی فی السجن، وکانت هی السبب فی توصّل أبیها إلی خلاصی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 الناس فی حال هذه المرأة وحال الشریف محمّد بن صالح بعد خلاصه من السجن، وأراد الشریف أن یتزوّجها، فخطبها إلی أبیها إبراهیم، فقال إبراهیم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لأعلم أنّ لی فی هذا شرفاً ومنزلة، وما کنت أطمع فی مثله، ولکن الناس قد تکلّموا فیهما، وأنا أکره القالة، فلمّا بلغ ذلک الشریف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وإیّاها بشنعاء هم بها أحقّ أدال اللّه منهم فعجّلا</w:t>
      </w:r>
    </w:p>
    <w:p>
      <w:pPr>
        <w:pStyle w:val="BookText"/>
        <w:rPr/>
      </w:pPr>
      <w:r>
        <w:rPr>
          <w:rFonts w:ascii="Amiri" w:hAnsi="Amiri" w:eastAsia="Amiri" w:cs="Amiri"/>
          <w:color w:val="111111"/>
          <w:sz w:val="28"/>
          <w:sz w:val="28"/>
          <w:szCs w:val="28"/>
          <w:rtl w:val="true"/>
          <w:lang w:bidi="ar-SA"/>
        </w:rPr>
        <w:t>بأمر ترکناه وحقّ محمّد عیاناً</w:t>
      </w:r>
      <w:r>
        <w:rPr>
          <w:rStyle w:val="FootnoteAnchor"/>
          <w:rtl w:val="true"/>
        </w:rPr>
        <w:footnoteReference w:id="142"/>
      </w:r>
      <w:r>
        <w:rPr>
          <w:rFonts w:ascii="Amiri" w:hAnsi="Amiri" w:eastAsia="Amiri" w:cs="Amiri"/>
          <w:color w:val="111111"/>
          <w:sz w:val="28"/>
          <w:sz w:val="28"/>
          <w:szCs w:val="28"/>
          <w:rtl w:val="true"/>
          <w:lang w:bidi="ar-SA"/>
        </w:rPr>
        <w:t>فإمّا عفّة أو تجمّلا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إبراهیم بن المدبّر زوّجها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الشیخ تاج الدین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قبره ببغداد، وهو المشهور بمحمّد الفضل صاحب المشهد وقبره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من أنّه قبر محمّد بن إسماعیل بن جعفر الصادق، فغیر صحیح، وما کان اللّه لیرزقه شیئاً من الفضل مع ما فعل مع ابن عمّه موسی الکاظم علیه السلام، وکان قد سعی به إلی الرشید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یقول رحمه اللّه، ولکنّی وجدت أنّ محمّد بن صالح توفّی بسرّمن‌رأی، ولم ینقله أحد إلی بغداد قطعاً، واللّه سبحانه أعلم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الشرف کاهله، ومن المجد آهله، ومن السؤدد ما یرد علی من یباهله، ومن الإباء ما یلحقه بالآباء، خرج علی المتوکّل فکان المتوکّل مظفّراً، وعلی جماعة من أهله مستظهراً، فأخذهم أشدّ أخذ، وقیّدهم إلاّ من شذّ، وقتل بعضهم، وأخلی من منازلهم أرضهم، واجتثّ ما لهم من نخیل، واستأصل شأفتهم لدائه الدخیل، وآثر فیهم آثاراً بقیت علیهم عاراً، وفی القیامة شناراً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محمّد بن صالح إلی سرّمن‌رأی فی الحدید، مغلّل الحدّ منفّل العدید، وحبس بها یری فیها أحداثاً، وتأسّی کالتی نقضت غزلها من بعد قوّة أنکاثاً، ویتأسّی بأن جدّه علیه السلام طلّق الدنیا ثلاثاً، ثمّ یدخل المتوکّل بأبیات غنّاها بحضرته بیان، فطرب لها واستحسنها غایة الاستحسان، وسأل عن قائلها فنسبت له، وأنشده الفتح بن خاقان جملتها شافعاً فقبله، وأمر بتسریحه، وأطلقه من تباریحه، وهب له سعد الفتح فأقلع فی ریحه، واشترط علیه أن یکون عند الفتح مقیماً، وأن لا یری عن سرّمن‌رأی مریماً، وما زال بها إلی أن توفّی بالجدری سقیماً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أشعاره،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خمسةٍ منّی خلت منک خمسةٌ فریقک منها فی فمی الطیّب الرشف</w:t>
      </w:r>
    </w:p>
    <w:p>
      <w:pPr>
        <w:pStyle w:val="BookText"/>
        <w:rPr/>
      </w:pPr>
      <w:r>
        <w:rPr>
          <w:rFonts w:ascii="IRNazanin" w:hAnsi="IRNazanin" w:eastAsia="IRNazanin"/>
          <w:color w:val="111111"/>
          <w:sz w:val="28"/>
          <w:sz w:val="28"/>
          <w:szCs w:val="28"/>
          <w:rtl w:val="true"/>
          <w:lang w:bidi="fa-IR"/>
        </w:rPr>
        <w:t>ووجهک فی عینی ولمسک فی یدی ونطقک فی سمعی وعرفک فی أنفی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bookmarkStart w:id="104" w:name="pg14023_179338"/>
    </w:p>
    <w:p>
      <w:pPr>
        <w:pStyle w:val="BookText"/>
        <w:rPr/>
      </w:pPr>
      <w:bookmarkEnd w:id="104"/>
      <w:r>
        <w:rPr>
          <w:rFonts w:ascii="IRNazanin" w:hAnsi="IRNazanin" w:eastAsia="IRNazanin"/>
          <w:color w:val="111111"/>
          <w:sz w:val="28"/>
          <w:sz w:val="28"/>
          <w:szCs w:val="28"/>
          <w:rtl w:val="true"/>
          <w:lang w:bidi="fa-IR"/>
        </w:rPr>
        <w:t>تأمّل نخولی والهلال إذا بدا للیلته فی افقه أیّنا أضنی</w:t>
      </w:r>
    </w:p>
    <w:p>
      <w:pPr>
        <w:pStyle w:val="BookText"/>
        <w:rPr/>
      </w:pPr>
      <w:r>
        <w:rPr>
          <w:rFonts w:ascii="Amiri" w:hAnsi="Amiri" w:eastAsia="Amiri" w:cs="Amiri"/>
          <w:color w:val="111111"/>
          <w:sz w:val="28"/>
          <w:sz w:val="28"/>
          <w:szCs w:val="28"/>
          <w:rtl w:val="true"/>
          <w:lang w:bidi="ar-SA"/>
        </w:rPr>
        <w:t>علی أنّه یزداد فی کلّ لیلةٍ نموّاً وقلبی بالضنی أبداً یفنی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بسویقة قریة معروفة بقرب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أبوالساج المتولّی للموسم من قبل الخلیفة المتوکّل العبّاسی فی جند کثیف، فخودع محمّد بن صالح، حتّی لزمه أبوالساج، فحبس بسرّمن‌رأی، إلی أن مات فی السجن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إذا ذکر شعره طرب الفؤاد وعاده أشجانه، طرب الوامق رآه ومیضاً کحاشیة الرداء فهاجه لمعانه، فهو کالدرر فی العقود، والنفثات فی العقود، والخیلان فی الشفاه والشامات فی الخدود، أو کعیش الحمی وزرود، سقاها الحیا کلّ خفی الرعود، ثمّ ذکر تفصیل کلام أبی‌الفرج الاصفهانی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72014_1738255347"/>
      <w:bookmarkStart w:id="106" w:name="_Toc40"/>
      <w:bookmarkEnd w:id="105"/>
      <w:r>
        <w:rPr/>
        <w:t>488</w:t>
      </w:r>
      <w:r>
        <w:rPr>
          <w:rtl w:val="true"/>
        </w:rPr>
        <w:t xml:space="preserve"> - </w:t>
      </w:r>
      <w:r>
        <w:rPr>
          <w:rtl w:val="true"/>
        </w:rPr>
        <w:t>السیّد محمّد صدرالدین بن صالح بن محمّد بن إبراهیم بن زین</w:t>
      </w:r>
      <w:bookmarkEnd w:id="106"/>
    </w:p>
    <w:p>
      <w:pPr>
        <w:pStyle w:val="BookText"/>
        <w:rPr/>
      </w:pPr>
      <w:r>
        <w:rPr>
          <w:rFonts w:ascii="IRNazanin" w:hAnsi="IRNazanin" w:eastAsia="IRNazanin"/>
          <w:color w:val="111111"/>
          <w:sz w:val="28"/>
          <w:sz w:val="28"/>
          <w:szCs w:val="28"/>
          <w:rtl w:val="true"/>
          <w:lang w:bidi="fa-IR"/>
        </w:rPr>
        <w:t>العابدین بن علی نورالدین العاملی بن علی ابن الحسین بن علی بن محمّد بن</w:t>
      </w:r>
    </w:p>
    <w:p>
      <w:pPr>
        <w:pStyle w:val="BookText"/>
        <w:rPr/>
      </w:pPr>
      <w:r>
        <w:rPr>
          <w:rFonts w:ascii="IRNazanin" w:hAnsi="IRNazanin" w:eastAsia="IRNazanin"/>
          <w:color w:val="111111"/>
          <w:sz w:val="28"/>
          <w:sz w:val="28"/>
          <w:szCs w:val="28"/>
          <w:rtl w:val="true"/>
          <w:lang w:bidi="fa-IR"/>
        </w:rPr>
        <w:t>أبی الحسن بن محمّد بن عبداللّه بن أحمد بن حمزة الأصغر بن سعداللّه بن حمزة</w:t>
      </w:r>
    </w:p>
    <w:p>
      <w:pPr>
        <w:pStyle w:val="BookText"/>
        <w:rPr/>
      </w:pPr>
      <w:r>
        <w:rPr>
          <w:rFonts w:ascii="IRNazanin" w:hAnsi="IRNazanin" w:eastAsia="IRNazanin"/>
          <w:color w:val="111111"/>
          <w:sz w:val="28"/>
          <w:sz w:val="28"/>
          <w:szCs w:val="28"/>
          <w:rtl w:val="true"/>
          <w:lang w:bidi="fa-IR"/>
        </w:rPr>
        <w:t>الأکبر القصیر بن محمّد بن عبداللّه بن محمّد بن علی الدیلمی بن عبداللّه بن محمّد</w:t>
      </w:r>
    </w:p>
    <w:p>
      <w:pPr>
        <w:pStyle w:val="BookText"/>
        <w:rPr/>
      </w:pPr>
      <w:r>
        <w:rPr>
          <w:rFonts w:ascii="IRNazanin" w:hAnsi="IRNazanin" w:eastAsia="IRNazanin"/>
          <w:color w:val="111111"/>
          <w:sz w:val="28"/>
          <w:sz w:val="28"/>
          <w:szCs w:val="28"/>
          <w:rtl w:val="true"/>
          <w:lang w:bidi="fa-IR"/>
        </w:rPr>
        <w:t>المحدّث بن طاهر بن الحسین القطعی بن موسی الثانی بن إبراهیم المرتضی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الموسوی العاملی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وشاعر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جبشیث من بلاد بشارة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عام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وحمله أبوه إلی العراق عام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فعنی بتربیته، وکان منذ نعومة أظفاره ذکیاً، فقد کتب حاشیة القطر وعمره سبع سنوات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فقیهاً اصولیاً محدّثاً متکلّماً، له الید الطولی فی العلوم العقلیة والنقلیة، حسن التقریر والتعبیر، أدیباً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مع أبیه من جبل عامل فی واقعة أحمد باشا الجزّار إلی العراق وسکن النجف، وتلمّذ وتخرّج علی ید الشیخ جعفر کاشف الغطاء، وصار صهره علی ابنته، ثمّ هاجر بعد موت استاذه إلی اصفهان، ومکث فیها برهة من الزمان، ثمّ رجع إلی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مولده فی قریة معمرک من الجبل سنة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فی النجف لیلة الجمعة رابع عشر المحرّم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حجرة من حجر الصحن الشریف فیما یلی الرأس عن یمین القبلة، وخلّف ثلاثة أولاد وعدّة بنات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النقدی فی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علماء عصره فی علوم شتّی، ولد بقلعة قشیب الواقعة بقرب معمرک من قری جبل عامل، نقل ذلک عنه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من أجلاّء تلک البلاد، انتقل بولده المترجم مع کافّة أهل بیته إلی بغداد، وأوّل ما نشأ المترجم بها وعمره إذ ذاک أربع سنوات، ثمّ صار یتردّد فی المشاهد الکریمة ویحضر دروس أساطینها، ومن جملتهم السیّد بحرالعلوم، والشیخ الأکبر کاشف الغطاء، والسیّد صاحب مفتاح الکرامة، والشیخ سلیمان العاملی، والسیّد محسن الأعرجی الکاظمی صاحب کتاب الوافی والمحصول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إکمال اشتغاله سافر إلی أصبهان وأقام هناک مدّة لترویج الشرع الشریف، وخرج منها فی أواخر شوّال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وأناخ رحله فی الغری، وأجاب داعی ربّه لیلة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وصلّی علیه الشیخ الفقیه محمّد بن علی بن جعفر کاشف الغطاء، ودفن فی الصحن الأقدس فی احدی الحجرات ممّا یلی رأس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التألیف کتاب کبیر فی أبواب الفقه سمّاه باُسرة العترة، وکتاب القسطاس المستقیم فی الاُصول، وکتاب المستطرفات فیه أیضاً، ومنظومة فی الرضاع، وکتاب فی النحو، ورسالة فی حجّیة الظنّ، ورسالة فی مسألة ذی‌الرأسین، ورسالة فی شرح مقبولة عمر بن حنظلة، وله شعر کثیر فی العرفان، ومدائح أهل البیت علیهم السلام ومراثیهم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قوله یمدح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بشطر صفات الإله حبیت وفیک یدور الفلک</w:t>
      </w:r>
    </w:p>
    <w:p>
      <w:pPr>
        <w:pStyle w:val="BookText"/>
        <w:rPr/>
      </w:pPr>
      <w:r>
        <w:rPr>
          <w:rFonts w:ascii="IRNazanin" w:hAnsi="IRNazanin" w:eastAsia="IRNazanin"/>
          <w:color w:val="111111"/>
          <w:sz w:val="28"/>
          <w:sz w:val="28"/>
          <w:szCs w:val="28"/>
          <w:rtl w:val="true"/>
          <w:lang w:bidi="fa-IR"/>
        </w:rPr>
        <w:t>فلولا الغلوّ لکنت أقول جمیع صفات المهیمن لک</w:t>
      </w:r>
    </w:p>
    <w:p>
      <w:pPr>
        <w:pStyle w:val="BookText"/>
        <w:rPr/>
      </w:pPr>
      <w:r>
        <w:rPr>
          <w:rFonts w:ascii="IRNazanin" w:hAnsi="IRNazanin" w:eastAsia="IRNazanin"/>
          <w:color w:val="111111"/>
          <w:sz w:val="28"/>
          <w:sz w:val="28"/>
          <w:szCs w:val="28"/>
          <w:rtl w:val="true"/>
          <w:lang w:bidi="fa-IR"/>
        </w:rPr>
        <w:t>ولمّا أراد الإله المثال لنفی المثیل له مثلک</w:t>
      </w:r>
    </w:p>
    <w:p>
      <w:pPr>
        <w:pStyle w:val="BookText"/>
        <w:rPr/>
      </w:pPr>
      <w:r>
        <w:rPr>
          <w:rFonts w:ascii="IRNazanin" w:hAnsi="IRNazanin" w:eastAsia="IRNazanin"/>
          <w:color w:val="111111"/>
          <w:sz w:val="28"/>
          <w:sz w:val="28"/>
          <w:szCs w:val="28"/>
          <w:rtl w:val="true"/>
          <w:lang w:bidi="fa-IR"/>
        </w:rPr>
        <w:t>فمن عالم الذرّ قبل الوجود لقول بلی اللّه قد أهلک</w:t>
      </w:r>
    </w:p>
    <w:p>
      <w:pPr>
        <w:pStyle w:val="BookText"/>
        <w:rPr/>
      </w:pPr>
      <w:r>
        <w:rPr>
          <w:rFonts w:ascii="IRNazanin" w:hAnsi="IRNazanin" w:eastAsia="IRNazanin"/>
          <w:color w:val="111111"/>
          <w:sz w:val="28"/>
          <w:sz w:val="28"/>
          <w:szCs w:val="28"/>
          <w:rtl w:val="true"/>
          <w:lang w:bidi="fa-IR"/>
        </w:rPr>
        <w:t>وقد کنت علّة خلق الوری من الجنّ والانس حتّی الملک</w:t>
      </w:r>
    </w:p>
    <w:p>
      <w:pPr>
        <w:pStyle w:val="BookText"/>
        <w:rPr/>
      </w:pPr>
      <w:r>
        <w:rPr>
          <w:rFonts w:ascii="IRNazanin" w:hAnsi="IRNazanin" w:eastAsia="IRNazanin"/>
          <w:color w:val="111111"/>
          <w:sz w:val="28"/>
          <w:sz w:val="28"/>
          <w:szCs w:val="28"/>
          <w:rtl w:val="true"/>
          <w:lang w:bidi="fa-IR"/>
        </w:rPr>
        <w:t>وعلّمت جبریل ردّ الجواب ولولاک فی بحر قهر هلک</w:t>
      </w:r>
    </w:p>
    <w:p>
      <w:pPr>
        <w:pStyle w:val="BookText"/>
        <w:rPr/>
      </w:pPr>
      <w:r>
        <w:rPr>
          <w:rFonts w:ascii="IRNazanin" w:hAnsi="IRNazanin" w:eastAsia="IRNazanin"/>
          <w:color w:val="111111"/>
          <w:sz w:val="28"/>
          <w:sz w:val="28"/>
          <w:szCs w:val="28"/>
          <w:rtl w:val="true"/>
          <w:lang w:bidi="fa-IR"/>
        </w:rPr>
        <w:t>وذکره النقدی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أعاظم علماء أواسط القرن الثالث عشر، وکانت له الجامعیة فی علوم شتّی، والنصیب الوافر فی الأدب، وله شعر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الکرام البررة نقلاً عن التکملة للصدر،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أعیان الفقهاء والمجتهدین تلمیذ الشیخ الأکبر وصهره علی ابنته، ووالده السیّد صالح کان صهر الشیخ علی بن الشیخ محی‌الدین بن علی بن محمّد بن الحسن بن زین الدین الشهید الثانی، رزقه اللّه من بنت الشیخ علی صاحب الترجمة وأخیه السیّد محمّدعلی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صدرالدین فی أوّل رسالته فی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کربلاء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ولی اثنی عشر سنة، فوجدت الاُستاذ الأکبر مصرّاً علی حجّیة الظنّ المطلق، وحضر فی تلک السنة بحث آیة اللّه بحرالعلوم، فاختاره لعرض منظومة الدرّة علیه لقوّته فی الأدب، ومهارته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زوّجه استاذه الأکبر بابنته، ثمّ تزوّج بابنة السیّد أبوالحسن خوشمزة، ولبعض الأسباب قصد ایران وتشرّف بزیارة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إلی یزد وأصفهان وهی دار العلم فأقام بها، وأرسل إلی أهله بکربلاء فرحلوا إلیه، وکان مقیماً بالوظائف من التدریس والقضاء، اشتری له السیّد محمّدباقر حجّة الاسلام داراً سکنها، وأخبر بقرب وفاته فی المنام، فتشرّف إلی النجف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بها فی أوّل صفر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بحجرة عن یمین الداخل إلی الصحن من باب السلطانی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تعلیقته علی نقد الرجال عن أکثر من أربعین عالماً، منهم والده المتوفّی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وبحر العلوم، وصاحب الریاض المتوفّی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والمقدّس الکاظمی</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الأکبر المتوفّی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والمیرزا مهدی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سلیمان ابن معتوق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ویروی عنه جماعة منهم السیّد شفیع الجابلقی، والعلاّمة الأنصاری، والمیرزا هاشم، والمیرزا محمّدباقر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الحجّة کاشف الغطاء محمّدالحسین،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الصدر جامعاً لجمیع الکمالات، خصوصاً کمال الأدب الذی هو من اللازمات، وقد کانت له فیها القدم الراسخة، والنخوة الشامخة، والسلیقة العربیة، والنکات العجمیة، ویدلّک علی حسن مشربه، ولطف مسلکه، مستهلّ قصیدته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یعارضنی فی الشعر من لا اعارضه وما أنا إلاّ البحر فاضت فوائضه</w:t>
      </w:r>
    </w:p>
    <w:p>
      <w:pPr>
        <w:pStyle w:val="BookText"/>
        <w:rPr/>
      </w:pPr>
      <w:r>
        <w:rPr>
          <w:rFonts w:ascii="IRNazanin" w:hAnsi="IRNazanin" w:eastAsia="IRNazanin"/>
          <w:color w:val="111111"/>
          <w:sz w:val="28"/>
          <w:sz w:val="28"/>
          <w:szCs w:val="28"/>
          <w:rtl w:val="true"/>
          <w:lang w:bidi="fa-IR"/>
        </w:rPr>
        <w:t>واُمّ أبی‌جعفر هی بنت الشیخ جعفر صاحب کشف الغطاء، وأولاده الیوم یعیشون فی محلّ إقامتهم باصفهان، وهم من أسیاد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له له شعر کثیر ولکنّه تلف ولم یبق منه إلاّ ما عثرنا علیه رغم تتبّعنا، وإلیک قوله من قصیدة یمدح بها الإمام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تجوب البید سیّارة تهوی هوی المرمل الصارخ</w:t>
      </w:r>
    </w:p>
    <w:p>
      <w:pPr>
        <w:pStyle w:val="BookText"/>
        <w:rPr/>
      </w:pPr>
      <w:r>
        <w:rPr>
          <w:rFonts w:ascii="IRNazanin" w:hAnsi="IRNazanin" w:eastAsia="IRNazanin"/>
          <w:color w:val="111111"/>
          <w:sz w:val="28"/>
          <w:sz w:val="28"/>
          <w:szCs w:val="28"/>
          <w:rtl w:val="true"/>
          <w:lang w:bidi="fa-IR"/>
        </w:rPr>
        <w:t>إلی علی وزعیم العلی یوم الوغی والعلم الشامخ</w:t>
      </w:r>
    </w:p>
    <w:p>
      <w:pPr>
        <w:pStyle w:val="BookText"/>
        <w:rPr/>
      </w:pPr>
      <w:r>
        <w:rPr>
          <w:rFonts w:ascii="IRNazanin" w:hAnsi="IRNazanin" w:eastAsia="IRNazanin"/>
          <w:color w:val="111111"/>
          <w:sz w:val="28"/>
          <w:sz w:val="28"/>
          <w:szCs w:val="28"/>
          <w:rtl w:val="true"/>
          <w:lang w:bidi="fa-IR"/>
        </w:rPr>
        <w:t>إلی السراة الأنجبین الاُلی أحصوا فنون الشرف الباذخ</w:t>
      </w:r>
    </w:p>
    <w:p>
      <w:pPr>
        <w:pStyle w:val="BookText"/>
        <w:rPr/>
      </w:pPr>
      <w:r>
        <w:rPr>
          <w:rFonts w:ascii="IRNazanin" w:hAnsi="IRNazanin" w:eastAsia="IRNazanin"/>
          <w:color w:val="111111"/>
          <w:sz w:val="28"/>
          <w:sz w:val="28"/>
          <w:szCs w:val="28"/>
          <w:rtl w:val="true"/>
          <w:lang w:bidi="fa-IR"/>
        </w:rPr>
        <w:t>اولی المزایا الغرّ أعباؤها ینوء فیها قلم الناسخ</w:t>
      </w:r>
    </w:p>
    <w:p>
      <w:pPr>
        <w:pStyle w:val="BookText"/>
        <w:rPr/>
      </w:pPr>
      <w:r>
        <w:rPr>
          <w:rFonts w:ascii="IRNazanin" w:hAnsi="IRNazanin" w:eastAsia="IRNazanin"/>
          <w:color w:val="111111"/>
          <w:sz w:val="28"/>
          <w:sz w:val="28"/>
          <w:szCs w:val="28"/>
          <w:rtl w:val="true"/>
          <w:lang w:bidi="fa-IR"/>
        </w:rPr>
        <w:t>قد أیقنوا منه بجزل الخطی إنّ علیاً لیس بالراضخ</w:t>
      </w:r>
    </w:p>
    <w:p>
      <w:pPr>
        <w:pStyle w:val="BookText"/>
        <w:rPr/>
      </w:pPr>
      <w:r>
        <w:rPr>
          <w:rFonts w:ascii="IRNazanin" w:hAnsi="IRNazanin" w:eastAsia="IRNazanin"/>
          <w:color w:val="111111"/>
          <w:sz w:val="28"/>
          <w:sz w:val="28"/>
          <w:szCs w:val="28"/>
          <w:rtl w:val="true"/>
          <w:lang w:bidi="fa-IR"/>
        </w:rPr>
        <w:t>وله فی ولادة الإمام الحسین علیه السلام فی ثالث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 شهر شعبانها الأشهر فمن بینها یمنه الأشهر</w:t>
      </w:r>
    </w:p>
    <w:p>
      <w:pPr>
        <w:pStyle w:val="BookText"/>
        <w:rPr/>
      </w:pPr>
      <w:r>
        <w:rPr>
          <w:rFonts w:ascii="IRNazanin" w:hAnsi="IRNazanin" w:eastAsia="IRNazanin"/>
          <w:color w:val="111111"/>
          <w:sz w:val="28"/>
          <w:sz w:val="28"/>
          <w:szCs w:val="28"/>
          <w:rtl w:val="true"/>
          <w:lang w:bidi="fa-IR"/>
        </w:rPr>
        <w:t>طوی الهمّ عنّا وزال العنا وبشر الهنا بیننا ینشر</w:t>
      </w:r>
    </w:p>
    <w:p>
      <w:pPr>
        <w:pStyle w:val="BookText"/>
        <w:rPr/>
      </w:pPr>
      <w:r>
        <w:rPr>
          <w:rFonts w:ascii="IRNazanin" w:hAnsi="IRNazanin" w:eastAsia="IRNazanin"/>
          <w:color w:val="111111"/>
          <w:sz w:val="28"/>
          <w:sz w:val="28"/>
          <w:szCs w:val="28"/>
          <w:rtl w:val="true"/>
          <w:lang w:bidi="fa-IR"/>
        </w:rPr>
        <w:t>لثالثه فی رقاب الأنام أیاد لعمرک لا ننکر</w:t>
      </w:r>
    </w:p>
    <w:p>
      <w:pPr>
        <w:pStyle w:val="BookText"/>
        <w:rPr/>
      </w:pPr>
      <w:r>
        <w:rPr>
          <w:rFonts w:ascii="IRNazanin" w:hAnsi="IRNazanin" w:eastAsia="IRNazanin"/>
          <w:color w:val="111111"/>
          <w:sz w:val="28"/>
          <w:sz w:val="28"/>
          <w:szCs w:val="28"/>
          <w:rtl w:val="true"/>
          <w:lang w:bidi="fa-IR"/>
        </w:rPr>
        <w:t xml:space="preserve">فصیح الولاء بمیلاد 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هادی الأنام به مسفر</w:t>
      </w:r>
    </w:p>
    <w:p>
      <w:pPr>
        <w:pStyle w:val="BookText"/>
        <w:rPr/>
      </w:pPr>
      <w:r>
        <w:rPr>
          <w:rFonts w:ascii="IRNazanin" w:hAnsi="IRNazanin" w:eastAsia="IRNazanin"/>
          <w:color w:val="111111"/>
          <w:sz w:val="28"/>
          <w:sz w:val="28"/>
          <w:szCs w:val="28"/>
          <w:rtl w:val="true"/>
          <w:lang w:bidi="fa-IR"/>
        </w:rPr>
        <w:t>وباب النجاة الامام الذی ذنوب العباد به تغفر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وغصن الامامة فیه سما جنی هدایتها یثمر</w:t>
      </w:r>
    </w:p>
    <w:p>
      <w:pPr>
        <w:pStyle w:val="BookText"/>
        <w:rPr/>
      </w:pPr>
      <w:r>
        <w:rPr>
          <w:rFonts w:ascii="IRNazanin" w:hAnsi="IRNazanin" w:eastAsia="IRNazanin"/>
          <w:color w:val="111111"/>
          <w:sz w:val="28"/>
          <w:sz w:val="28"/>
          <w:szCs w:val="28"/>
          <w:rtl w:val="true"/>
          <w:lang w:bidi="fa-IR"/>
        </w:rPr>
        <w:t>وروض النبوّة من نوره سنی ومن نوره مزهر</w:t>
      </w:r>
    </w:p>
    <w:p>
      <w:pPr>
        <w:pStyle w:val="BookText"/>
        <w:rPr/>
      </w:pPr>
      <w:r>
        <w:rPr>
          <w:rFonts w:ascii="IRNazanin" w:hAnsi="IRNazanin" w:eastAsia="IRNazanin"/>
          <w:color w:val="111111"/>
          <w:sz w:val="28"/>
          <w:sz w:val="28"/>
          <w:szCs w:val="28"/>
          <w:rtl w:val="true"/>
          <w:lang w:bidi="fa-IR"/>
        </w:rPr>
        <w:t>لتهن بمیلاده شیعة لهم طاب فی حبّه عنصر</w:t>
      </w:r>
    </w:p>
    <w:p>
      <w:pPr>
        <w:pStyle w:val="BookText"/>
        <w:rPr/>
      </w:pPr>
      <w:r>
        <w:rPr>
          <w:rFonts w:ascii="IRNazanin" w:hAnsi="IRNazanin" w:eastAsia="IRNazanin"/>
          <w:color w:val="111111"/>
          <w:sz w:val="28"/>
          <w:sz w:val="28"/>
          <w:szCs w:val="28"/>
          <w:rtl w:val="true"/>
          <w:lang w:bidi="fa-IR"/>
        </w:rPr>
        <w:t>غذاه النبی بابهامه فما زال عن ریّها یصدر</w:t>
      </w:r>
    </w:p>
    <w:p>
      <w:pPr>
        <w:pStyle w:val="BookText"/>
        <w:rPr/>
      </w:pPr>
      <w:r>
        <w:rPr>
          <w:rFonts w:ascii="IRNazanin" w:hAnsi="IRNazanin" w:eastAsia="IRNazanin"/>
          <w:color w:val="111111"/>
          <w:sz w:val="28"/>
          <w:sz w:val="28"/>
          <w:szCs w:val="28"/>
          <w:rtl w:val="true"/>
          <w:lang w:bidi="fa-IR"/>
        </w:rPr>
        <w:t>به اللّه ردّ علی فطرس مقاماً به فی السما یذکر</w:t>
      </w:r>
    </w:p>
    <w:p>
      <w:pPr>
        <w:pStyle w:val="BookText"/>
        <w:rPr/>
      </w:pPr>
      <w:r>
        <w:rPr>
          <w:rFonts w:ascii="IRNazanin" w:hAnsi="IRNazanin" w:eastAsia="IRNazanin"/>
          <w:color w:val="111111"/>
          <w:sz w:val="28"/>
          <w:sz w:val="28"/>
          <w:szCs w:val="28"/>
          <w:rtl w:val="true"/>
          <w:lang w:bidi="fa-IR"/>
        </w:rPr>
        <w:t>أکان من النصف مثل الحسین شفیع الخلائق إذ تحشر</w:t>
      </w:r>
    </w:p>
    <w:p>
      <w:pPr>
        <w:pStyle w:val="BookText"/>
        <w:rPr/>
      </w:pPr>
      <w:r>
        <w:rPr>
          <w:rFonts w:ascii="IRNazanin" w:hAnsi="IRNazanin" w:eastAsia="IRNazanin"/>
          <w:color w:val="111111"/>
          <w:sz w:val="28"/>
          <w:sz w:val="28"/>
          <w:szCs w:val="28"/>
          <w:rtl w:val="true"/>
          <w:lang w:bidi="fa-IR"/>
        </w:rPr>
        <w:t>ومن هو ریحان قلب النبی ثلاثاً علی الترب لا یقبر</w:t>
      </w:r>
    </w:p>
    <w:p>
      <w:pPr>
        <w:pStyle w:val="BookText"/>
        <w:rPr/>
      </w:pPr>
      <w:r>
        <w:rPr>
          <w:rFonts w:ascii="IRNazanin" w:hAnsi="IRNazanin" w:eastAsia="IRNazanin"/>
          <w:color w:val="111111"/>
          <w:sz w:val="28"/>
          <w:sz w:val="28"/>
          <w:szCs w:val="28"/>
          <w:rtl w:val="true"/>
          <w:lang w:bidi="fa-IR"/>
        </w:rPr>
        <w:t>تعادی علیه جموع ابن هند بأسیافهم جهرة ینحر</w:t>
      </w:r>
    </w:p>
    <w:p>
      <w:pPr>
        <w:pStyle w:val="BookText"/>
        <w:rPr/>
      </w:pPr>
      <w:r>
        <w:rPr>
          <w:rFonts w:ascii="IRNazanin" w:hAnsi="IRNazanin" w:eastAsia="IRNazanin"/>
          <w:color w:val="111111"/>
          <w:sz w:val="28"/>
          <w:sz w:val="28"/>
          <w:szCs w:val="28"/>
          <w:rtl w:val="true"/>
          <w:lang w:bidi="fa-IR"/>
        </w:rPr>
        <w:t>بمیلاده بشّر المصطفی وفی قتله حرب تستبشر</w:t>
      </w:r>
    </w:p>
    <w:p>
      <w:pPr>
        <w:pStyle w:val="BookText"/>
        <w:rPr/>
      </w:pPr>
      <w:r>
        <w:rPr>
          <w:rFonts w:ascii="IRNazanin" w:hAnsi="IRNazanin" w:eastAsia="IRNazanin"/>
          <w:color w:val="111111"/>
          <w:sz w:val="28"/>
          <w:sz w:val="28"/>
          <w:szCs w:val="28"/>
          <w:rtl w:val="true"/>
          <w:lang w:bidi="fa-IR"/>
        </w:rPr>
        <w:t>وما زال یؤلمه إن بکی وکان بتسکینه یأمر</w:t>
      </w:r>
    </w:p>
    <w:p>
      <w:pPr>
        <w:pStyle w:val="BookText"/>
        <w:rPr/>
      </w:pPr>
      <w:r>
        <w:rPr>
          <w:rFonts w:ascii="IRNazanin" w:hAnsi="IRNazanin" w:eastAsia="IRNazanin"/>
          <w:color w:val="111111"/>
          <w:sz w:val="28"/>
          <w:sz w:val="28"/>
          <w:szCs w:val="28"/>
          <w:rtl w:val="true"/>
          <w:lang w:bidi="fa-IR"/>
        </w:rPr>
        <w:t>فکیف إذا ما رآه لقی وفی الترب خدّیه قد عفروا</w:t>
      </w:r>
    </w:p>
    <w:p>
      <w:pPr>
        <w:pStyle w:val="BookText"/>
        <w:rPr/>
      </w:pPr>
      <w:r>
        <w:rPr>
          <w:rFonts w:ascii="IRNazanin" w:hAnsi="IRNazanin" w:eastAsia="IRNazanin"/>
          <w:color w:val="111111"/>
          <w:sz w:val="28"/>
          <w:sz w:val="28"/>
          <w:szCs w:val="28"/>
          <w:rtl w:val="true"/>
          <w:lang w:bidi="fa-IR"/>
        </w:rPr>
        <w:t>بنفسی الذی یستغیث العداة ویدعو النصیر فلا ینصر</w:t>
      </w:r>
    </w:p>
    <w:p>
      <w:pPr>
        <w:pStyle w:val="BookText"/>
        <w:rPr/>
      </w:pPr>
      <w:r>
        <w:rPr>
          <w:rFonts w:ascii="IRNazanin" w:hAnsi="IRNazanin" w:eastAsia="IRNazanin"/>
          <w:color w:val="111111"/>
          <w:sz w:val="28"/>
          <w:sz w:val="28"/>
          <w:szCs w:val="28"/>
          <w:rtl w:val="true"/>
          <w:lang w:bidi="fa-IR"/>
        </w:rPr>
        <w:t>ویستعطف القوم فی وعظه وهل یسمع الوعظ مستکبر</w:t>
      </w:r>
    </w:p>
    <w:p>
      <w:pPr>
        <w:pStyle w:val="BookText"/>
        <w:rPr/>
      </w:pPr>
      <w:r>
        <w:rPr>
          <w:rFonts w:ascii="IRNazanin" w:hAnsi="IRNazanin" w:eastAsia="IRNazanin"/>
          <w:color w:val="111111"/>
          <w:sz w:val="28"/>
          <w:sz w:val="28"/>
          <w:szCs w:val="28"/>
          <w:rtl w:val="true"/>
          <w:lang w:bidi="fa-IR"/>
        </w:rPr>
        <w:t>ورأس أبی غیر رفع الفخار یؤنّبه ذابل أسمر</w:t>
      </w:r>
    </w:p>
    <w:p>
      <w:pPr>
        <w:pStyle w:val="BookText"/>
        <w:rPr/>
      </w:pPr>
      <w:r>
        <w:rPr>
          <w:rFonts w:ascii="IRNazanin" w:hAnsi="IRNazanin" w:eastAsia="IRNazanin"/>
          <w:color w:val="111111"/>
          <w:sz w:val="28"/>
          <w:sz w:val="28"/>
          <w:szCs w:val="28"/>
          <w:rtl w:val="true"/>
          <w:lang w:bidi="fa-IR"/>
        </w:rPr>
        <w:t>وکفّ لها الوکف فی المرملین برفد یجلّ فلا یحصر</w:t>
      </w:r>
    </w:p>
    <w:p>
      <w:pPr>
        <w:pStyle w:val="BookText"/>
        <w:rPr/>
      </w:pPr>
      <w:r>
        <w:rPr>
          <w:rFonts w:ascii="IRNazanin" w:hAnsi="IRNazanin" w:eastAsia="IRNazanin"/>
          <w:color w:val="111111"/>
          <w:sz w:val="28"/>
          <w:sz w:val="28"/>
          <w:szCs w:val="28"/>
          <w:rtl w:val="true"/>
          <w:lang w:bidi="fa-IR"/>
        </w:rPr>
        <w:t>غدت فی النواویس مقطوعة لها مع خاتمها خنصر</w:t>
      </w:r>
    </w:p>
    <w:p>
      <w:pPr>
        <w:pStyle w:val="BookText"/>
        <w:rPr/>
      </w:pPr>
      <w:r>
        <w:rPr>
          <w:rFonts w:ascii="IRNazanin" w:hAnsi="IRNazanin" w:eastAsia="IRNazanin"/>
          <w:color w:val="111111"/>
          <w:sz w:val="28"/>
          <w:sz w:val="28"/>
          <w:szCs w:val="28"/>
          <w:rtl w:val="true"/>
          <w:lang w:bidi="fa-IR"/>
        </w:rPr>
        <w:t>فأین سراة بنی هاشم وحمزة أو عمّه جعفر</w:t>
      </w:r>
    </w:p>
    <w:p>
      <w:pPr>
        <w:pStyle w:val="BookText"/>
        <w:rPr/>
      </w:pPr>
      <w:r>
        <w:rPr>
          <w:rFonts w:ascii="IRNazanin" w:hAnsi="IRNazanin" w:eastAsia="IRNazanin"/>
          <w:color w:val="111111"/>
          <w:sz w:val="28"/>
          <w:sz w:val="28"/>
          <w:szCs w:val="28"/>
          <w:rtl w:val="true"/>
          <w:lang w:bidi="fa-IR"/>
        </w:rPr>
        <w:t>کجزر الأضاحی دروا بالحسین واُسرته بالظبا تجزر</w:t>
      </w:r>
    </w:p>
    <w:p>
      <w:pPr>
        <w:pStyle w:val="BookText"/>
        <w:rPr/>
      </w:pPr>
      <w:r>
        <w:rPr>
          <w:rFonts w:ascii="IRNazanin" w:hAnsi="IRNazanin" w:eastAsia="IRNazanin"/>
          <w:color w:val="111111"/>
          <w:sz w:val="28"/>
          <w:sz w:val="28"/>
          <w:szCs w:val="28"/>
          <w:rtl w:val="true"/>
          <w:lang w:bidi="fa-IR"/>
        </w:rPr>
        <w:t>وأبدانهم وهی المترفات بشمس الهجیر غدت تصهر</w:t>
      </w:r>
    </w:p>
    <w:p>
      <w:pPr>
        <w:pStyle w:val="BookText"/>
        <w:rPr/>
      </w:pPr>
      <w:r>
        <w:rPr>
          <w:rFonts w:ascii="IRNazanin" w:hAnsi="IRNazanin" w:eastAsia="IRNazanin"/>
          <w:color w:val="111111"/>
          <w:sz w:val="28"/>
          <w:sz w:val="28"/>
          <w:szCs w:val="28"/>
          <w:rtl w:val="true"/>
          <w:lang w:bidi="fa-IR"/>
        </w:rPr>
        <w:t>وأرؤسهم فوق عالی السنان إلی الشام من حنق تشهر</w:t>
      </w:r>
    </w:p>
    <w:p>
      <w:pPr>
        <w:pStyle w:val="BookText"/>
        <w:rPr/>
      </w:pPr>
      <w:r>
        <w:rPr>
          <w:rFonts w:ascii="IRNazanin" w:hAnsi="IRNazanin" w:eastAsia="IRNazanin"/>
          <w:color w:val="111111"/>
          <w:sz w:val="28"/>
          <w:sz w:val="28"/>
          <w:szCs w:val="28"/>
          <w:rtl w:val="true"/>
          <w:lang w:bidi="fa-IR"/>
        </w:rPr>
        <w:t>ونسوتهم وهی الخفرات بأذرعها عنهم تستر</w:t>
      </w:r>
    </w:p>
    <w:p>
      <w:pPr>
        <w:pStyle w:val="BookText"/>
        <w:rPr/>
      </w:pPr>
      <w:r>
        <w:rPr>
          <w:rFonts w:ascii="IRNazanin" w:hAnsi="IRNazanin" w:eastAsia="IRNazanin"/>
          <w:color w:val="111111"/>
          <w:sz w:val="28"/>
          <w:sz w:val="28"/>
          <w:szCs w:val="28"/>
          <w:rtl w:val="true"/>
          <w:lang w:bidi="fa-IR"/>
        </w:rPr>
        <w:t>ذیار بنی أحمد أوحشت وربعهم منهم مقفر</w:t>
      </w:r>
    </w:p>
    <w:p>
      <w:pPr>
        <w:pStyle w:val="BookText"/>
        <w:rPr/>
      </w:pPr>
      <w:r>
        <w:rPr>
          <w:rFonts w:ascii="IRNazanin" w:hAnsi="IRNazanin" w:eastAsia="IRNazanin"/>
          <w:color w:val="111111"/>
          <w:sz w:val="28"/>
          <w:sz w:val="28"/>
          <w:szCs w:val="28"/>
          <w:rtl w:val="true"/>
          <w:lang w:bidi="fa-IR"/>
        </w:rPr>
        <w:t xml:space="preserve">ودور بنی أحمد وهی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بنشد غوانیهم تعمر</w:t>
      </w:r>
    </w:p>
    <w:p>
      <w:pPr>
        <w:pStyle w:val="BookText"/>
        <w:rPr/>
      </w:pPr>
      <w:r>
        <w:rPr>
          <w:rFonts w:ascii="IRNazanin" w:hAnsi="IRNazanin" w:eastAsia="IRNazanin"/>
          <w:color w:val="111111"/>
          <w:sz w:val="28"/>
          <w:sz w:val="28"/>
          <w:szCs w:val="28"/>
          <w:rtl w:val="true"/>
          <w:lang w:bidi="fa-IR"/>
        </w:rPr>
        <w:t>وله فی وصف النارجیلیه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ومحبوبة حازت عناصر أربعاً وفیها الموالید الثلاثة تعلم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تنادم کبار الملوک ومالها لسان فکانت صامتاً یتکلّم</w:t>
      </w:r>
    </w:p>
    <w:p>
      <w:pPr>
        <w:pStyle w:val="BookText"/>
        <w:rPr/>
      </w:pPr>
      <w:r>
        <w:rPr>
          <w:rFonts w:ascii="IRNazanin" w:hAnsi="IRNazanin" w:eastAsia="IRNazanin"/>
          <w:color w:val="111111"/>
          <w:sz w:val="28"/>
          <w:sz w:val="28"/>
          <w:szCs w:val="28"/>
          <w:rtl w:val="true"/>
          <w:lang w:bidi="fa-IR"/>
        </w:rPr>
        <w:t>تردّد ألحان الغنا وکأنّه غنا الغانیات الفارسیات مبهم</w:t>
      </w:r>
    </w:p>
    <w:p>
      <w:pPr>
        <w:pStyle w:val="BookText"/>
        <w:rPr/>
      </w:pPr>
      <w:r>
        <w:rPr>
          <w:rFonts w:ascii="IRNazanin" w:hAnsi="IRNazanin" w:eastAsia="IRNazanin"/>
          <w:color w:val="111111"/>
          <w:sz w:val="28"/>
          <w:sz w:val="28"/>
          <w:szCs w:val="28"/>
          <w:rtl w:val="true"/>
          <w:lang w:bidi="fa-IR"/>
        </w:rPr>
        <w:t>لها مثل کسری تاج تبر مرصّع ونور علیه سور نور مجسّم</w:t>
      </w:r>
    </w:p>
    <w:p>
      <w:pPr>
        <w:pStyle w:val="BookText"/>
        <w:rPr/>
      </w:pPr>
      <w:r>
        <w:rPr>
          <w:rFonts w:ascii="IRNazanin" w:hAnsi="IRNazanin" w:eastAsia="IRNazanin"/>
          <w:color w:val="111111"/>
          <w:sz w:val="28"/>
          <w:sz w:val="28"/>
          <w:szCs w:val="28"/>
          <w:rtl w:val="true"/>
          <w:lang w:bidi="fa-IR"/>
        </w:rPr>
        <w:t>وبین یدیه ساحب الذیل کوکب یهمّ بشیطان الهموم فیهزم</w:t>
      </w:r>
    </w:p>
    <w:p>
      <w:pPr>
        <w:pStyle w:val="BookText"/>
        <w:rPr/>
      </w:pPr>
      <w:r>
        <w:rPr>
          <w:rFonts w:ascii="IRNazanin" w:hAnsi="IRNazanin" w:eastAsia="IRNazanin"/>
          <w:color w:val="111111"/>
          <w:sz w:val="28"/>
          <w:sz w:val="28"/>
          <w:szCs w:val="28"/>
          <w:rtl w:val="true"/>
          <w:lang w:bidi="fa-IR"/>
        </w:rPr>
        <w:t>وتحسبه أفعی فان سار حولها تلاطم خوفاً قلبها فتهینم</w:t>
      </w:r>
    </w:p>
    <w:p>
      <w:pPr>
        <w:pStyle w:val="BookText"/>
        <w:rPr/>
      </w:pPr>
      <w:r>
        <w:rPr>
          <w:rFonts w:ascii="IRNazanin" w:hAnsi="IRNazanin" w:eastAsia="IRNazanin"/>
          <w:color w:val="111111"/>
          <w:sz w:val="28"/>
          <w:sz w:val="28"/>
          <w:szCs w:val="28"/>
          <w:rtl w:val="true"/>
          <w:lang w:bidi="fa-IR"/>
        </w:rPr>
        <w:t>فأعجب بغرقی دمعها فی فؤادها وجمرتها فی الرأس لا القلب تضرم</w:t>
      </w:r>
    </w:p>
    <w:p>
      <w:pPr>
        <w:pStyle w:val="BookText"/>
        <w:rPr/>
      </w:pPr>
      <w:r>
        <w:rPr>
          <w:rFonts w:ascii="IRNazanin" w:hAnsi="IRNazanin" w:eastAsia="IRNazanin"/>
          <w:color w:val="111111"/>
          <w:sz w:val="28"/>
          <w:sz w:val="28"/>
          <w:szCs w:val="28"/>
          <w:rtl w:val="true"/>
          <w:lang w:bidi="fa-IR"/>
        </w:rPr>
        <w:t>وأحسن بشمس فوق بدر تکتّفا کواکب إذ ما أزید الماء تنجم</w:t>
      </w:r>
    </w:p>
    <w:p>
      <w:pPr>
        <w:pStyle w:val="BookText"/>
        <w:rPr/>
      </w:pPr>
      <w:r>
        <w:rPr>
          <w:rFonts w:ascii="IRNazanin" w:hAnsi="IRNazanin" w:eastAsia="IRNazanin"/>
          <w:color w:val="111111"/>
          <w:sz w:val="28"/>
          <w:sz w:val="28"/>
          <w:szCs w:val="28"/>
          <w:rtl w:val="true"/>
          <w:lang w:bidi="fa-IR"/>
        </w:rPr>
        <w:t>یذکر مطعوم الجنان دوامها وبطلان برهان التسلسل توهم</w:t>
      </w:r>
    </w:p>
    <w:p>
      <w:pPr>
        <w:pStyle w:val="BookText"/>
        <w:rPr/>
      </w:pPr>
      <w:r>
        <w:rPr>
          <w:rFonts w:ascii="IRNazanin" w:hAnsi="IRNazanin" w:eastAsia="IRNazanin"/>
          <w:color w:val="111111"/>
          <w:sz w:val="28"/>
          <w:sz w:val="28"/>
          <w:szCs w:val="28"/>
          <w:rtl w:val="true"/>
          <w:lang w:bidi="fa-IR"/>
        </w:rPr>
        <w:t>وله أیضاً یمدح أمیرالمؤمنین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أمیرالمؤمنین ومن ینادی سواک بیا أمیر المؤمنینا</w:t>
      </w:r>
    </w:p>
    <w:p>
      <w:pPr>
        <w:pStyle w:val="BookText"/>
        <w:rPr/>
      </w:pPr>
      <w:r>
        <w:rPr>
          <w:rFonts w:ascii="IRNazanin" w:hAnsi="IRNazanin" w:eastAsia="IRNazanin"/>
          <w:color w:val="111111"/>
          <w:sz w:val="28"/>
          <w:sz w:val="28"/>
          <w:szCs w:val="28"/>
          <w:rtl w:val="true"/>
          <w:lang w:bidi="fa-IR"/>
        </w:rPr>
        <w:t>ندبتک واستجرت ومن تجره یجد سهم القضا درعاً حصینا</w:t>
      </w:r>
    </w:p>
    <w:p>
      <w:pPr>
        <w:pStyle w:val="BookText"/>
        <w:rPr/>
      </w:pPr>
      <w:r>
        <w:rPr>
          <w:rFonts w:ascii="IRNazanin" w:hAnsi="IRNazanin" w:eastAsia="IRNazanin"/>
          <w:color w:val="111111"/>
          <w:sz w:val="28"/>
          <w:sz w:val="28"/>
          <w:szCs w:val="28"/>
          <w:rtl w:val="true"/>
          <w:lang w:bidi="fa-IR"/>
        </w:rPr>
        <w:t>وکونک علّة الایجاد یعطی قضاؤک فی القضا أن لا یکونا</w:t>
      </w:r>
    </w:p>
    <w:p>
      <w:pPr>
        <w:pStyle w:val="BookText"/>
        <w:rPr/>
      </w:pPr>
      <w:r>
        <w:rPr>
          <w:rFonts w:ascii="IRNazanin" w:hAnsi="IRNazanin" w:eastAsia="IRNazanin"/>
          <w:color w:val="111111"/>
          <w:sz w:val="28"/>
          <w:sz w:val="28"/>
          <w:szCs w:val="28"/>
          <w:rtl w:val="true"/>
          <w:lang w:bidi="fa-IR"/>
        </w:rPr>
        <w:t>ولیس لباسط کفّاً جواب لدیک سوی أنیلوه الیمینا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وذکره السید الأمین فی أعیانه، وأورد فی ترجمته ما ذکره أرباب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له هذه القصیدة فی صفة رحلة إلی المشهد الرضوی، وهی من غرر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أنتک استباقاً تقدّ القفارا سوابح تقدح فی السیر نارا</w:t>
      </w:r>
    </w:p>
    <w:p>
      <w:pPr>
        <w:pStyle w:val="BookText"/>
        <w:rPr/>
      </w:pPr>
      <w:r>
        <w:rPr>
          <w:rFonts w:ascii="IRNazanin" w:hAnsi="IRNazanin" w:eastAsia="IRNazanin"/>
          <w:color w:val="111111"/>
          <w:sz w:val="28"/>
          <w:sz w:val="28"/>
          <w:szCs w:val="28"/>
          <w:rtl w:val="true"/>
          <w:lang w:bidi="fa-IR"/>
        </w:rPr>
        <w:t>تصکّ مثار الحصی بالحصی وتتبع باقی الغبار الغبارا</w:t>
      </w:r>
    </w:p>
    <w:p>
      <w:pPr>
        <w:pStyle w:val="BookText"/>
        <w:rPr/>
      </w:pPr>
      <w:r>
        <w:rPr>
          <w:rFonts w:ascii="IRNazanin" w:hAnsi="IRNazanin" w:eastAsia="IRNazanin"/>
          <w:color w:val="111111"/>
          <w:sz w:val="28"/>
          <w:sz w:val="28"/>
          <w:szCs w:val="28"/>
          <w:rtl w:val="true"/>
          <w:lang w:bidi="fa-IR"/>
        </w:rPr>
        <w:t>أرادتک أبعد غایاتها وقبل الطواف رمین الجمارا</w:t>
      </w:r>
    </w:p>
    <w:p>
      <w:pPr>
        <w:pStyle w:val="BookText"/>
        <w:rPr/>
      </w:pPr>
      <w:r>
        <w:rPr>
          <w:rFonts w:ascii="IRNazanin" w:hAnsi="IRNazanin" w:eastAsia="IRNazanin"/>
          <w:color w:val="111111"/>
          <w:sz w:val="28"/>
          <w:sz w:val="28"/>
          <w:szCs w:val="28"/>
          <w:rtl w:val="true"/>
          <w:lang w:bidi="fa-IR"/>
        </w:rPr>
        <w:t>من الصافنات تباری الصبا إذ الأفعوان علی الجید مارا</w:t>
      </w:r>
    </w:p>
    <w:p>
      <w:pPr>
        <w:pStyle w:val="BookText"/>
        <w:rPr/>
      </w:pPr>
      <w:r>
        <w:rPr>
          <w:rFonts w:ascii="IRNazanin" w:hAnsi="IRNazanin" w:eastAsia="IRNazanin"/>
          <w:color w:val="111111"/>
          <w:sz w:val="28"/>
          <w:sz w:val="28"/>
          <w:szCs w:val="28"/>
          <w:rtl w:val="true"/>
          <w:lang w:bidi="fa-IR"/>
        </w:rPr>
        <w:t>تصدّ القوانس مثها التراق وتضغط فی اللبّ صدراً طمارا</w:t>
      </w:r>
    </w:p>
    <w:p>
      <w:pPr>
        <w:pStyle w:val="BookText"/>
        <w:rPr/>
      </w:pPr>
      <w:r>
        <w:rPr>
          <w:rFonts w:ascii="IRNazanin" w:hAnsi="IRNazanin" w:eastAsia="IRNazanin"/>
          <w:color w:val="111111"/>
          <w:sz w:val="28"/>
          <w:sz w:val="28"/>
          <w:szCs w:val="28"/>
          <w:rtl w:val="true"/>
          <w:lang w:bidi="fa-IR"/>
        </w:rPr>
        <w:t>یقیم علی الریب فیها الفتی أعقبان صیدٍ رأی أم مهاری</w:t>
      </w:r>
    </w:p>
    <w:p>
      <w:pPr>
        <w:pStyle w:val="BookText"/>
        <w:rPr/>
      </w:pPr>
      <w:r>
        <w:rPr>
          <w:rFonts w:ascii="IRNazanin" w:hAnsi="IRNazanin" w:eastAsia="IRNazanin"/>
          <w:color w:val="111111"/>
          <w:sz w:val="28"/>
          <w:sz w:val="28"/>
          <w:szCs w:val="28"/>
          <w:rtl w:val="true"/>
          <w:lang w:bidi="fa-IR"/>
        </w:rPr>
        <w:t>تقلّب فی سبسبٍ أغبر قریب الیباب بعید القصاری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یباب من الآل إیرادها تقلّ خماراً وتلقی خمارا</w:t>
      </w:r>
    </w:p>
    <w:p>
      <w:pPr>
        <w:pStyle w:val="BookText"/>
        <w:rPr/>
      </w:pPr>
      <w:r>
        <w:rPr>
          <w:rFonts w:ascii="IRNazanin" w:hAnsi="IRNazanin" w:eastAsia="IRNazanin"/>
          <w:color w:val="111111"/>
          <w:sz w:val="28"/>
          <w:sz w:val="28"/>
          <w:szCs w:val="28"/>
          <w:rtl w:val="true"/>
          <w:lang w:bidi="fa-IR"/>
        </w:rPr>
        <w:t>وتلقی السنابک فی الراسیات وری لا تدانی مداها الحباری</w:t>
      </w:r>
    </w:p>
    <w:p>
      <w:pPr>
        <w:pStyle w:val="BookText"/>
        <w:rPr/>
      </w:pPr>
      <w:r>
        <w:rPr>
          <w:rFonts w:ascii="IRNazanin" w:hAnsi="IRNazanin" w:eastAsia="IRNazanin"/>
          <w:color w:val="111111"/>
          <w:sz w:val="28"/>
          <w:sz w:val="28"/>
          <w:szCs w:val="28"/>
          <w:rtl w:val="true"/>
          <w:lang w:bidi="fa-IR"/>
        </w:rPr>
        <w:t>إذا ظللت نسوقهنّ انثنت مدی عقبة النسر تهوی انحدارا</w:t>
      </w:r>
    </w:p>
    <w:p>
      <w:pPr>
        <w:pStyle w:val="BookText"/>
        <w:rPr/>
      </w:pPr>
      <w:r>
        <w:rPr>
          <w:rFonts w:ascii="IRNazanin" w:hAnsi="IRNazanin" w:eastAsia="IRNazanin"/>
          <w:color w:val="111111"/>
          <w:sz w:val="28"/>
          <w:sz w:val="28"/>
          <w:szCs w:val="28"/>
          <w:rtl w:val="true"/>
          <w:lang w:bidi="fa-IR"/>
        </w:rPr>
        <w:t>رواس تسامت ترید السماء کأنّ لهنّ علی النجم ثارا</w:t>
      </w:r>
    </w:p>
    <w:p>
      <w:pPr>
        <w:pStyle w:val="BookText"/>
        <w:rPr/>
      </w:pPr>
      <w:r>
        <w:rPr>
          <w:rFonts w:ascii="IRNazanin" w:hAnsi="IRNazanin" w:eastAsia="IRNazanin"/>
          <w:color w:val="111111"/>
          <w:sz w:val="28"/>
          <w:sz w:val="28"/>
          <w:szCs w:val="28"/>
          <w:rtl w:val="true"/>
          <w:lang w:bidi="fa-IR"/>
        </w:rPr>
        <w:t>یروع الوعول بهنّ الخیال وتنبو المها أن ترائی نفارا</w:t>
      </w:r>
    </w:p>
    <w:p>
      <w:pPr>
        <w:pStyle w:val="BookText"/>
        <w:rPr/>
      </w:pPr>
      <w:r>
        <w:rPr>
          <w:rFonts w:ascii="IRNazanin" w:hAnsi="IRNazanin" w:eastAsia="IRNazanin"/>
          <w:color w:val="111111"/>
          <w:sz w:val="28"/>
          <w:sz w:val="28"/>
          <w:szCs w:val="28"/>
          <w:rtl w:val="true"/>
          <w:lang w:bidi="fa-IR"/>
        </w:rPr>
        <w:t>ترکنا سجستان ذات الیمین وذات الشمال جعلنا بخاری</w:t>
      </w:r>
    </w:p>
    <w:p>
      <w:pPr>
        <w:pStyle w:val="BookText"/>
        <w:rPr/>
      </w:pPr>
      <w:r>
        <w:rPr>
          <w:rFonts w:ascii="IRNazanin" w:hAnsi="IRNazanin" w:eastAsia="IRNazanin"/>
          <w:color w:val="111111"/>
          <w:sz w:val="28"/>
          <w:sz w:val="28"/>
          <w:szCs w:val="28"/>
          <w:rtl w:val="true"/>
          <w:lang w:bidi="fa-IR"/>
        </w:rPr>
        <w:t>توالی التلفت فیها بنا وقبل العمید الحذار الحذارا</w:t>
      </w:r>
    </w:p>
    <w:p>
      <w:pPr>
        <w:pStyle w:val="BookText"/>
        <w:rPr/>
      </w:pPr>
      <w:r>
        <w:rPr>
          <w:rFonts w:ascii="IRNazanin" w:hAnsi="IRNazanin" w:eastAsia="IRNazanin"/>
          <w:color w:val="111111"/>
          <w:sz w:val="28"/>
          <w:sz w:val="28"/>
          <w:szCs w:val="28"/>
          <w:rtl w:val="true"/>
          <w:lang w:bidi="fa-IR"/>
        </w:rPr>
        <w:t>هما خطّتان جلا عنهما حدیث الوفود وأعطی الخیارا</w:t>
      </w:r>
    </w:p>
    <w:p>
      <w:pPr>
        <w:pStyle w:val="BookText"/>
        <w:rPr/>
      </w:pPr>
      <w:r>
        <w:rPr>
          <w:rFonts w:ascii="IRNazanin" w:hAnsi="IRNazanin" w:eastAsia="IRNazanin"/>
          <w:color w:val="111111"/>
          <w:sz w:val="28"/>
          <w:sz w:val="28"/>
          <w:szCs w:val="28"/>
          <w:rtl w:val="true"/>
          <w:lang w:bidi="fa-IR"/>
        </w:rPr>
        <w:t>فإمّا تلاقی الصدور الطعان وإمّا تقاسی الضلوع الأسارا</w:t>
      </w:r>
    </w:p>
    <w:p>
      <w:pPr>
        <w:pStyle w:val="BookText"/>
        <w:rPr/>
      </w:pPr>
      <w:r>
        <w:rPr>
          <w:rFonts w:ascii="IRNazanin" w:hAnsi="IRNazanin" w:eastAsia="IRNazanin"/>
          <w:color w:val="111111"/>
          <w:sz w:val="28"/>
          <w:sz w:val="28"/>
          <w:szCs w:val="28"/>
          <w:rtl w:val="true"/>
          <w:lang w:bidi="fa-IR"/>
        </w:rPr>
        <w:t>وقومٌ إذ ارتفعت غبرةً علی البتّ قالوا خیولٌ تجاری</w:t>
      </w:r>
    </w:p>
    <w:p>
      <w:pPr>
        <w:pStyle w:val="BookText"/>
        <w:rPr/>
      </w:pPr>
      <w:r>
        <w:rPr>
          <w:rFonts w:ascii="IRNazanin" w:hAnsi="IRNazanin" w:eastAsia="IRNazanin"/>
          <w:color w:val="111111"/>
          <w:sz w:val="28"/>
          <w:sz w:val="28"/>
          <w:szCs w:val="28"/>
          <w:rtl w:val="true"/>
          <w:lang w:bidi="fa-IR"/>
        </w:rPr>
        <w:t>تظلّ القلوب تدقّ الصدور کأجنحة الطیر واللبّ طارا</w:t>
      </w:r>
    </w:p>
    <w:p>
      <w:pPr>
        <w:pStyle w:val="BookText"/>
        <w:rPr/>
      </w:pPr>
      <w:r>
        <w:rPr>
          <w:rFonts w:ascii="IRNazanin" w:hAnsi="IRNazanin" w:eastAsia="IRNazanin"/>
          <w:color w:val="111111"/>
          <w:sz w:val="28"/>
          <w:sz w:val="28"/>
          <w:szCs w:val="28"/>
          <w:rtl w:val="true"/>
          <w:lang w:bidi="fa-IR"/>
        </w:rPr>
        <w:t>ویغدو وقورهم لاعباً من الخوف والخوف ینفی الوقارا</w:t>
      </w:r>
    </w:p>
    <w:p>
      <w:pPr>
        <w:pStyle w:val="BookText"/>
        <w:rPr/>
      </w:pPr>
      <w:r>
        <w:rPr>
          <w:rFonts w:ascii="IRNazanin" w:hAnsi="IRNazanin" w:eastAsia="IRNazanin"/>
          <w:color w:val="111111"/>
          <w:sz w:val="28"/>
          <w:sz w:val="28"/>
          <w:szCs w:val="28"/>
          <w:rtl w:val="true"/>
          <w:lang w:bidi="fa-IR"/>
        </w:rPr>
        <w:t>وفی القوم نشوان من شوقه یخال غبار الأعادی المزارا</w:t>
      </w:r>
    </w:p>
    <w:p>
      <w:pPr>
        <w:pStyle w:val="BookText"/>
        <w:rPr/>
      </w:pPr>
      <w:r>
        <w:rPr>
          <w:rFonts w:ascii="IRNazanin" w:hAnsi="IRNazanin" w:eastAsia="IRNazanin"/>
          <w:color w:val="111111"/>
          <w:sz w:val="28"/>
          <w:sz w:val="28"/>
          <w:szCs w:val="28"/>
          <w:rtl w:val="true"/>
          <w:lang w:bidi="fa-IR"/>
        </w:rPr>
        <w:t>یری خیر وصلیه ورد الحتوف حذارٌ ترائی الوداع ادّکارا</w:t>
      </w:r>
    </w:p>
    <w:p>
      <w:pPr>
        <w:pStyle w:val="BookText"/>
        <w:rPr/>
      </w:pPr>
      <w:r>
        <w:rPr>
          <w:rFonts w:ascii="IRNazanin" w:hAnsi="IRNazanin" w:eastAsia="IRNazanin"/>
          <w:color w:val="111111"/>
          <w:sz w:val="28"/>
          <w:sz w:val="28"/>
          <w:szCs w:val="28"/>
          <w:rtl w:val="true"/>
          <w:lang w:bidi="fa-IR"/>
        </w:rPr>
        <w:t>ودامت علی العود غلمانها تبیت نشاوی وتصحو سکاری</w:t>
      </w:r>
    </w:p>
    <w:p>
      <w:pPr>
        <w:pStyle w:val="BookText"/>
        <w:rPr/>
      </w:pPr>
      <w:r>
        <w:rPr>
          <w:rFonts w:ascii="IRNazanin" w:hAnsi="IRNazanin" w:eastAsia="IRNazanin"/>
          <w:color w:val="111111"/>
          <w:sz w:val="28"/>
          <w:sz w:val="28"/>
          <w:szCs w:val="28"/>
          <w:rtl w:val="true"/>
          <w:lang w:bidi="fa-IR"/>
        </w:rPr>
        <w:t>أطلت علی النوم أجفانها فما تطعم النوم إلاّ غرارا</w:t>
      </w:r>
    </w:p>
    <w:p>
      <w:pPr>
        <w:pStyle w:val="BookText"/>
        <w:rPr/>
      </w:pPr>
      <w:r>
        <w:rPr>
          <w:rFonts w:ascii="IRNazanin" w:hAnsi="IRNazanin" w:eastAsia="IRNazanin"/>
          <w:color w:val="111111"/>
          <w:sz w:val="28"/>
          <w:sz w:val="28"/>
          <w:szCs w:val="28"/>
          <w:rtl w:val="true"/>
          <w:lang w:bidi="fa-IR"/>
        </w:rPr>
        <w:t>غدونا بها تحت ظلّ القنا تهادی علی القلب غرثی سهاری</w:t>
      </w:r>
    </w:p>
    <w:p>
      <w:pPr>
        <w:pStyle w:val="BookText"/>
        <w:rPr/>
      </w:pPr>
      <w:r>
        <w:rPr>
          <w:rFonts w:ascii="IRNazanin" w:hAnsi="IRNazanin" w:eastAsia="IRNazanin"/>
          <w:color w:val="111111"/>
          <w:sz w:val="28"/>
          <w:sz w:val="28"/>
          <w:szCs w:val="28"/>
          <w:rtl w:val="true"/>
          <w:lang w:bidi="fa-IR"/>
        </w:rPr>
        <w:t>سعت وأوام الهوی رادها فبلت بقرب الجوار الأوارا</w:t>
      </w:r>
    </w:p>
    <w:p>
      <w:pPr>
        <w:pStyle w:val="BookText"/>
        <w:rPr/>
      </w:pPr>
      <w:r>
        <w:rPr>
          <w:rFonts w:ascii="IRNazanin" w:hAnsi="IRNazanin" w:eastAsia="IRNazanin"/>
          <w:color w:val="111111"/>
          <w:sz w:val="28"/>
          <w:sz w:val="28"/>
          <w:szCs w:val="28"/>
          <w:rtl w:val="true"/>
          <w:lang w:bidi="fa-IR"/>
        </w:rPr>
        <w:t>ترآی لهم من تجاه الرضا بریقٌ کسا الجوّ منه نضارا</w:t>
      </w:r>
    </w:p>
    <w:p>
      <w:pPr>
        <w:pStyle w:val="BookText"/>
        <w:rPr/>
      </w:pPr>
      <w:r>
        <w:rPr>
          <w:rFonts w:ascii="IRNazanin" w:hAnsi="IRNazanin" w:eastAsia="IRNazanin"/>
          <w:color w:val="111111"/>
          <w:sz w:val="28"/>
          <w:sz w:val="28"/>
          <w:szCs w:val="28"/>
          <w:rtl w:val="true"/>
          <w:lang w:bidi="fa-IR"/>
        </w:rPr>
        <w:t>ومشکاة أن لاح مصباحها أعاه الدجی آیةً والنهارا</w:t>
      </w:r>
    </w:p>
    <w:p>
      <w:pPr>
        <w:pStyle w:val="BookText"/>
        <w:rPr/>
      </w:pPr>
      <w:r>
        <w:rPr>
          <w:rFonts w:ascii="IRNazanin" w:hAnsi="IRNazanin" w:eastAsia="IRNazanin"/>
          <w:color w:val="111111"/>
          <w:sz w:val="28"/>
          <w:sz w:val="28"/>
          <w:szCs w:val="28"/>
          <w:rtl w:val="true"/>
          <w:lang w:bidi="fa-IR"/>
        </w:rPr>
        <w:t>بدورٌ إذا دار شمس الضحی تری فلک الشمس منها استعارا</w:t>
      </w:r>
    </w:p>
    <w:p>
      <w:pPr>
        <w:pStyle w:val="BookText"/>
        <w:rPr/>
      </w:pPr>
      <w:r>
        <w:rPr>
          <w:rFonts w:ascii="IRNazanin" w:hAnsi="IRNazanin" w:eastAsia="IRNazanin"/>
          <w:color w:val="111111"/>
          <w:sz w:val="28"/>
          <w:sz w:val="28"/>
          <w:szCs w:val="28"/>
          <w:rtl w:val="true"/>
          <w:lang w:bidi="fa-IR"/>
        </w:rPr>
        <w:t>وسل هل تجافی لتقبیله ثری الأرض بین یدیها صغارا</w:t>
      </w:r>
    </w:p>
    <w:p>
      <w:pPr>
        <w:pStyle w:val="BookText"/>
        <w:rPr/>
      </w:pPr>
      <w:r>
        <w:rPr>
          <w:rFonts w:ascii="IRNazanin" w:hAnsi="IRNazanin" w:eastAsia="IRNazanin"/>
          <w:color w:val="111111"/>
          <w:sz w:val="28"/>
          <w:sz w:val="28"/>
          <w:szCs w:val="28"/>
          <w:rtl w:val="true"/>
          <w:lang w:bidi="fa-IR"/>
        </w:rPr>
        <w:t>ولمّا بدا طاق أیوانها أرانا الإله هلالاً أنارا</w:t>
      </w:r>
    </w:p>
    <w:p>
      <w:pPr>
        <w:pStyle w:val="BookText"/>
        <w:rPr/>
      </w:pPr>
      <w:r>
        <w:rPr>
          <w:rFonts w:ascii="IRNazanin" w:hAnsi="IRNazanin" w:eastAsia="IRNazanin"/>
          <w:color w:val="111111"/>
          <w:sz w:val="28"/>
          <w:sz w:val="28"/>
          <w:szCs w:val="28"/>
          <w:rtl w:val="true"/>
          <w:lang w:bidi="fa-IR"/>
        </w:rPr>
        <w:t>ومنه وردنا إلی جنّةٍ لو أنّ الخلود یری أن یعارا</w:t>
      </w:r>
    </w:p>
    <w:p>
      <w:pPr>
        <w:pStyle w:val="BookText"/>
        <w:rPr/>
      </w:pPr>
      <w:r>
        <w:rPr>
          <w:rFonts w:ascii="IRNazanin" w:hAnsi="IRNazanin" w:eastAsia="IRNazanin"/>
          <w:color w:val="111111"/>
          <w:sz w:val="28"/>
          <w:sz w:val="28"/>
          <w:szCs w:val="28"/>
          <w:rtl w:val="true"/>
          <w:lang w:bidi="fa-IR"/>
        </w:rPr>
        <w:t>هناک تطاطا قرون الملوک ویصبح سیّان دار ودارا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تؤمّ بطون الأکفّ السماء وتنحو الجباه الصعید افتخارا</w:t>
      </w:r>
    </w:p>
    <w:p>
      <w:pPr>
        <w:pStyle w:val="BookText"/>
        <w:rPr/>
      </w:pPr>
      <w:r>
        <w:rPr>
          <w:rFonts w:ascii="IRNazanin" w:hAnsi="IRNazanin" w:eastAsia="IRNazanin"/>
          <w:color w:val="111111"/>
          <w:sz w:val="28"/>
          <w:sz w:val="28"/>
          <w:szCs w:val="28"/>
          <w:rtl w:val="true"/>
          <w:lang w:bidi="fa-IR"/>
        </w:rPr>
        <w:t>تبثّ الشکایا وترجی المنی وتفید الأساری وتنجو الحیاری</w:t>
      </w:r>
    </w:p>
    <w:p>
      <w:pPr>
        <w:pStyle w:val="BookText"/>
        <w:rPr/>
      </w:pPr>
      <w:r>
        <w:rPr>
          <w:rFonts w:ascii="IRNazanin" w:hAnsi="IRNazanin" w:eastAsia="IRNazanin"/>
          <w:color w:val="111111"/>
          <w:sz w:val="28"/>
          <w:sz w:val="28"/>
          <w:szCs w:val="28"/>
          <w:rtl w:val="true"/>
          <w:lang w:bidi="fa-IR"/>
        </w:rPr>
        <w:t>فصافح ذویک بذاک الغبار وشرّف به أن مررت الدیارا</w:t>
      </w:r>
    </w:p>
    <w:p>
      <w:pPr>
        <w:pStyle w:val="BookText"/>
        <w:rPr/>
      </w:pPr>
      <w:r>
        <w:rPr>
          <w:rFonts w:ascii="IRNazanin" w:hAnsi="IRNazanin" w:eastAsia="IRNazanin"/>
          <w:color w:val="111111"/>
          <w:sz w:val="28"/>
          <w:sz w:val="28"/>
          <w:szCs w:val="28"/>
          <w:rtl w:val="true"/>
          <w:lang w:bidi="fa-IR"/>
        </w:rPr>
        <w:t>ومن زار قبر الرضا عارفاً کمن جدّه أحمد الطهر زارا</w:t>
      </w:r>
    </w:p>
    <w:p>
      <w:pPr>
        <w:pStyle w:val="BookText"/>
        <w:rPr/>
      </w:pPr>
      <w:r>
        <w:rPr>
          <w:rFonts w:ascii="IRNazanin" w:hAnsi="IRNazanin" w:eastAsia="IRNazanin"/>
          <w:color w:val="111111"/>
          <w:sz w:val="28"/>
          <w:sz w:val="28"/>
          <w:szCs w:val="28"/>
          <w:rtl w:val="true"/>
          <w:lang w:bidi="fa-IR"/>
        </w:rPr>
        <w:t>أنخها بلغت وألق العصا وصلّ وطف والزم المستجارا</w:t>
      </w:r>
    </w:p>
    <w:p>
      <w:pPr>
        <w:pStyle w:val="BookText"/>
        <w:rPr/>
      </w:pPr>
      <w:r>
        <w:rPr>
          <w:rFonts w:ascii="IRNazanin" w:hAnsi="IRNazanin" w:eastAsia="IRNazanin"/>
          <w:color w:val="111111"/>
          <w:sz w:val="28"/>
          <w:sz w:val="28"/>
          <w:szCs w:val="28"/>
          <w:rtl w:val="true"/>
          <w:lang w:bidi="fa-IR"/>
        </w:rPr>
        <w:t>وأمّا نویت النوی کارهاً فغالط فؤاداً یسوم انفطارا</w:t>
      </w:r>
    </w:p>
    <w:p>
      <w:pPr>
        <w:pStyle w:val="BookText"/>
        <w:rPr/>
      </w:pPr>
      <w:r>
        <w:rPr>
          <w:rFonts w:ascii="IRNazanin" w:hAnsi="IRNazanin" w:eastAsia="IRNazanin"/>
          <w:color w:val="111111"/>
          <w:sz w:val="28"/>
          <w:sz w:val="28"/>
          <w:szCs w:val="28"/>
          <w:rtl w:val="true"/>
          <w:lang w:bidi="fa-IR"/>
        </w:rPr>
        <w:t>فمنکم إلیک نشدّ الرحال وبین ثراکم نسوق المهاری</w:t>
      </w:r>
    </w:p>
    <w:p>
      <w:pPr>
        <w:pStyle w:val="BookText"/>
        <w:rPr/>
      </w:pPr>
      <w:r>
        <w:rPr>
          <w:rFonts w:ascii="IRNazanin" w:hAnsi="IRNazanin" w:eastAsia="IRNazanin"/>
          <w:color w:val="111111"/>
          <w:sz w:val="28"/>
          <w:sz w:val="28"/>
          <w:szCs w:val="28"/>
          <w:rtl w:val="true"/>
          <w:lang w:bidi="fa-IR"/>
        </w:rPr>
        <w:t>علی بن موسی وحسب الصریخ غیاثٌ إذا داثر السوء دارا</w:t>
      </w:r>
    </w:p>
    <w:p>
      <w:pPr>
        <w:pStyle w:val="BookText"/>
        <w:rPr/>
      </w:pPr>
      <w:r>
        <w:rPr>
          <w:rFonts w:ascii="IRNazanin" w:hAnsi="IRNazanin" w:eastAsia="IRNazanin"/>
          <w:color w:val="111111"/>
          <w:sz w:val="28"/>
          <w:sz w:val="28"/>
          <w:szCs w:val="28"/>
          <w:rtl w:val="true"/>
          <w:lang w:bidi="fa-IR"/>
        </w:rPr>
        <w:t>إلیک إلیک ومن قد حجی رجاء سواکم عن القصد جارا</w:t>
      </w:r>
    </w:p>
    <w:p>
      <w:pPr>
        <w:pStyle w:val="BookText"/>
        <w:rPr/>
      </w:pPr>
      <w:r>
        <w:rPr>
          <w:rFonts w:ascii="IRNazanin" w:hAnsi="IRNazanin" w:eastAsia="IRNazanin"/>
          <w:color w:val="111111"/>
          <w:sz w:val="28"/>
          <w:sz w:val="28"/>
          <w:szCs w:val="28"/>
          <w:rtl w:val="true"/>
          <w:lang w:bidi="fa-IR"/>
        </w:rPr>
        <w:t>غلا صمّ جیدی استطالت إلی أیادٍ کست أنعم الدهر عارا</w:t>
      </w:r>
    </w:p>
    <w:p>
      <w:pPr>
        <w:pStyle w:val="BookText"/>
        <w:rPr/>
      </w:pPr>
      <w:r>
        <w:rPr>
          <w:rFonts w:ascii="IRNazanin" w:hAnsi="IRNazanin" w:eastAsia="IRNazanin"/>
          <w:color w:val="111111"/>
          <w:sz w:val="28"/>
          <w:sz w:val="28"/>
          <w:szCs w:val="28"/>
          <w:rtl w:val="true"/>
          <w:lang w:bidi="fa-IR"/>
        </w:rPr>
        <w:t>وجئت علی عاتقی موبقٌ من السیئات عظاماً غزارا</w:t>
      </w:r>
    </w:p>
    <w:p>
      <w:pPr>
        <w:pStyle w:val="BookText"/>
        <w:rPr/>
      </w:pPr>
      <w:r>
        <w:rPr>
          <w:rFonts w:ascii="IRNazanin" w:hAnsi="IRNazanin" w:eastAsia="IRNazanin"/>
          <w:color w:val="111111"/>
          <w:sz w:val="28"/>
          <w:sz w:val="28"/>
          <w:szCs w:val="28"/>
          <w:rtl w:val="true"/>
          <w:lang w:bidi="fa-IR"/>
        </w:rPr>
        <w:t>وحسبی غدا أن یقول الذی أعادیه فیک اصطبر لن تجاری</w:t>
      </w:r>
    </w:p>
    <w:p>
      <w:pPr>
        <w:pStyle w:val="BookText"/>
        <w:rPr/>
      </w:pPr>
      <w:r>
        <w:rPr>
          <w:rFonts w:ascii="IRNazanin" w:hAnsi="IRNazanin" w:eastAsia="IRNazanin"/>
          <w:color w:val="111111"/>
          <w:sz w:val="28"/>
          <w:sz w:val="28"/>
          <w:szCs w:val="28"/>
          <w:rtl w:val="true"/>
          <w:lang w:bidi="fa-IR"/>
        </w:rPr>
        <w:t>إذا ذاق فی النار طعم النعیم وألقی بحبّک عاراً ونارا</w:t>
      </w:r>
    </w:p>
    <w:p>
      <w:pPr>
        <w:pStyle w:val="BookText"/>
        <w:rPr/>
      </w:pPr>
      <w:r>
        <w:rPr>
          <w:rFonts w:ascii="IRNazanin" w:hAnsi="IRNazanin" w:eastAsia="IRNazanin"/>
          <w:color w:val="111111"/>
          <w:sz w:val="28"/>
          <w:sz w:val="28"/>
          <w:szCs w:val="28"/>
          <w:rtl w:val="true"/>
          <w:lang w:bidi="fa-IR"/>
        </w:rPr>
        <w:t>وأخشی الصراط وعمّی الصراط وفی جددٍ قد أمنت العثارا</w:t>
      </w:r>
    </w:p>
    <w:p>
      <w:pPr>
        <w:pStyle w:val="BookText"/>
        <w:rPr/>
      </w:pPr>
      <w:r>
        <w:rPr>
          <w:rFonts w:ascii="IRNazanin" w:hAnsi="IRNazanin" w:eastAsia="IRNazanin"/>
          <w:color w:val="111111"/>
          <w:sz w:val="28"/>
          <w:sz w:val="28"/>
          <w:szCs w:val="28"/>
          <w:rtl w:val="true"/>
          <w:lang w:bidi="fa-IR"/>
        </w:rPr>
        <w:t>اتفقو غباری جیوش الهموم ومنها إلیک خرجنا فرارا</w:t>
      </w:r>
    </w:p>
    <w:p>
      <w:pPr>
        <w:pStyle w:val="BookText"/>
        <w:rPr/>
      </w:pPr>
      <w:r>
        <w:rPr>
          <w:rFonts w:ascii="IRNazanin" w:hAnsi="IRNazanin" w:eastAsia="IRNazanin"/>
          <w:color w:val="111111"/>
          <w:sz w:val="28"/>
          <w:sz w:val="28"/>
          <w:szCs w:val="28"/>
          <w:rtl w:val="true"/>
          <w:lang w:bidi="fa-IR"/>
        </w:rPr>
        <w:t>یقول بنونا البدار البدار ونومی إلیک الجوار الجوارا</w:t>
      </w:r>
    </w:p>
    <w:p>
      <w:pPr>
        <w:pStyle w:val="BookText"/>
        <w:rPr/>
      </w:pPr>
      <w:r>
        <w:rPr>
          <w:rFonts w:ascii="IRNazanin" w:hAnsi="IRNazanin" w:eastAsia="IRNazanin"/>
          <w:color w:val="111111"/>
          <w:sz w:val="28"/>
          <w:sz w:val="28"/>
          <w:szCs w:val="28"/>
          <w:rtl w:val="true"/>
          <w:lang w:bidi="fa-IR"/>
        </w:rPr>
        <w:t>سجون سکن سویدا الفؤاد وکنّ الشعار به والدثارا</w:t>
      </w:r>
    </w:p>
    <w:p>
      <w:pPr>
        <w:pStyle w:val="BookText"/>
        <w:rPr/>
      </w:pPr>
      <w:r>
        <w:rPr>
          <w:rFonts w:ascii="IRNazanin" w:hAnsi="IRNazanin" w:eastAsia="IRNazanin"/>
          <w:color w:val="111111"/>
          <w:sz w:val="28"/>
          <w:sz w:val="28"/>
          <w:szCs w:val="28"/>
          <w:rtl w:val="true"/>
          <w:lang w:bidi="fa-IR"/>
        </w:rPr>
        <w:t>غزت دارة اللبّ فاستوطنت حماها وکانت تلمّ ازدیارا</w:t>
      </w:r>
    </w:p>
    <w:p>
      <w:pPr>
        <w:pStyle w:val="BookText"/>
        <w:rPr/>
      </w:pPr>
      <w:r>
        <w:rPr>
          <w:rFonts w:ascii="IRNazanin" w:hAnsi="IRNazanin" w:eastAsia="IRNazanin"/>
          <w:color w:val="111111"/>
          <w:sz w:val="28"/>
          <w:sz w:val="28"/>
          <w:szCs w:val="28"/>
          <w:rtl w:val="true"/>
          <w:lang w:bidi="fa-IR"/>
        </w:rPr>
        <w:t>اسامر سود لیالٍ طوال وعهدی بها قبل بیضا قصارا</w:t>
      </w:r>
    </w:p>
    <w:p>
      <w:pPr>
        <w:pStyle w:val="BookText"/>
        <w:rPr/>
      </w:pPr>
      <w:r>
        <w:rPr>
          <w:rFonts w:ascii="IRNazanin" w:hAnsi="IRNazanin" w:eastAsia="IRNazanin"/>
          <w:color w:val="111111"/>
          <w:sz w:val="28"/>
          <w:sz w:val="28"/>
          <w:szCs w:val="28"/>
          <w:rtl w:val="true"/>
          <w:lang w:bidi="fa-IR"/>
        </w:rPr>
        <w:t>عزمت المدیح ولکن أری قصاری المدیح لک الاعتذارا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علی الأرض طوفان نوح طغی فأقصی جواراً وأدنی جوارا</w:t>
      </w:r>
    </w:p>
    <w:p>
      <w:pPr>
        <w:pStyle w:val="BookText"/>
        <w:rPr/>
      </w:pPr>
      <w:r>
        <w:rPr>
          <w:rFonts w:ascii="IRNazanin" w:hAnsi="IRNazanin" w:eastAsia="IRNazanin"/>
          <w:color w:val="111111"/>
          <w:sz w:val="28"/>
          <w:sz w:val="28"/>
          <w:szCs w:val="28"/>
          <w:rtl w:val="true"/>
          <w:lang w:bidi="fa-IR"/>
        </w:rPr>
        <w:t>ومارج بحرین عذبٍ فرات وملحٍ اجاجٍ کما شاء خارا</w:t>
      </w:r>
    </w:p>
    <w:p>
      <w:pPr>
        <w:pStyle w:val="BookText"/>
        <w:rPr/>
      </w:pPr>
      <w:r>
        <w:rPr>
          <w:rFonts w:ascii="IRNazanin" w:hAnsi="IRNazanin" w:eastAsia="IRNazanin"/>
          <w:color w:val="111111"/>
          <w:sz w:val="28"/>
          <w:sz w:val="28"/>
          <w:szCs w:val="28"/>
          <w:rtl w:val="true"/>
          <w:lang w:bidi="fa-IR"/>
        </w:rPr>
        <w:t>ومن قبله جاور المصطفی وهیهات لا یشکران انتصارا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 البیت أصنامهم وفی البیت ثمّ اقتنوه شعارا</w:t>
      </w:r>
      <w:bookmarkStart w:id="107" w:name="pg14023_179346"/>
    </w:p>
    <w:p>
      <w:pPr>
        <w:pStyle w:val="BookText"/>
        <w:rPr/>
      </w:pPr>
      <w:bookmarkEnd w:id="107"/>
      <w:r>
        <w:rPr>
          <w:rFonts w:ascii="IRNazanin" w:hAnsi="IRNazanin" w:eastAsia="IRNazanin"/>
          <w:color w:val="111111"/>
          <w:sz w:val="28"/>
          <w:sz w:val="28"/>
          <w:szCs w:val="28"/>
          <w:rtl w:val="true"/>
          <w:lang w:bidi="fa-IR"/>
        </w:rPr>
        <w:t>أباالصلت طوباک سرٌّ طوی لعینیک دون الأنام استنارا</w:t>
      </w:r>
    </w:p>
    <w:p>
      <w:pPr>
        <w:pStyle w:val="BookText"/>
        <w:rPr/>
      </w:pPr>
      <w:r>
        <w:rPr>
          <w:rFonts w:ascii="IRNazanin" w:hAnsi="IRNazanin" w:eastAsia="IRNazanin"/>
          <w:color w:val="111111"/>
          <w:sz w:val="28"/>
          <w:sz w:val="28"/>
          <w:szCs w:val="28"/>
          <w:rtl w:val="true"/>
          <w:lang w:bidi="fa-IR"/>
        </w:rPr>
        <w:t>وفود الجواد لتجهیزه أباه وأن یحضر الاحتضارا</w:t>
      </w:r>
    </w:p>
    <w:p>
      <w:pPr>
        <w:pStyle w:val="BookText"/>
        <w:rPr/>
      </w:pPr>
      <w:r>
        <w:rPr>
          <w:rFonts w:ascii="IRNazanin" w:hAnsi="IRNazanin" w:eastAsia="IRNazanin"/>
          <w:color w:val="111111"/>
          <w:sz w:val="28"/>
          <w:sz w:val="28"/>
          <w:szCs w:val="28"/>
          <w:rtl w:val="true"/>
          <w:lang w:bidi="fa-IR"/>
        </w:rPr>
        <w:t>طوی الأرض لا السرج متنا رقی ولا الابرق النهد نقعاً أثارا</w:t>
      </w:r>
    </w:p>
    <w:p>
      <w:pPr>
        <w:pStyle w:val="BookText"/>
        <w:rPr/>
      </w:pPr>
      <w:r>
        <w:rPr>
          <w:rFonts w:ascii="IRNazanin" w:hAnsi="IRNazanin" w:eastAsia="IRNazanin"/>
          <w:color w:val="111111"/>
          <w:sz w:val="28"/>
          <w:sz w:val="28"/>
          <w:szCs w:val="28"/>
          <w:rtl w:val="true"/>
          <w:lang w:bidi="fa-IR"/>
        </w:rPr>
        <w:t>کنجمٍ سری أو شعاعٍ سما فنال السهی أو صباحٌ أنارا</w:t>
      </w:r>
    </w:p>
    <w:p>
      <w:pPr>
        <w:pStyle w:val="BookText"/>
        <w:rPr/>
      </w:pPr>
      <w:r>
        <w:rPr>
          <w:rFonts w:ascii="IRNazanin" w:hAnsi="IRNazanin" w:eastAsia="IRNazanin"/>
          <w:color w:val="111111"/>
          <w:sz w:val="28"/>
          <w:sz w:val="28"/>
          <w:szCs w:val="28"/>
          <w:rtl w:val="true"/>
          <w:lang w:bidi="fa-IR"/>
        </w:rPr>
        <w:t>فوافی سناباد من یثرب کلیل البراق ومن فیه سارا</w:t>
      </w:r>
    </w:p>
    <w:p>
      <w:pPr>
        <w:pStyle w:val="BookText"/>
        <w:rPr/>
      </w:pPr>
      <w:r>
        <w:rPr>
          <w:rFonts w:ascii="IRNazanin" w:hAnsi="IRNazanin" w:eastAsia="IRNazanin"/>
          <w:color w:val="111111"/>
          <w:sz w:val="28"/>
          <w:sz w:val="28"/>
          <w:szCs w:val="28"/>
          <w:rtl w:val="true"/>
          <w:lang w:bidi="fa-IR"/>
        </w:rPr>
        <w:t>سناباد طبت ثری إنّما سماک لنور الرضا قد أشارا</w:t>
      </w:r>
    </w:p>
    <w:p>
      <w:pPr>
        <w:pStyle w:val="BookText"/>
        <w:rPr/>
      </w:pPr>
      <w:r>
        <w:rPr>
          <w:rFonts w:ascii="IRNazanin" w:hAnsi="IRNazanin" w:eastAsia="IRNazanin"/>
          <w:color w:val="111111"/>
          <w:sz w:val="28"/>
          <w:sz w:val="28"/>
          <w:szCs w:val="28"/>
          <w:rtl w:val="true"/>
          <w:lang w:bidi="fa-IR"/>
        </w:rPr>
        <w:t>علی بن موسی أتتک العروس فصرّ الصداق وبثّ النثارا</w:t>
      </w:r>
    </w:p>
    <w:p>
      <w:pPr>
        <w:pStyle w:val="BookText"/>
        <w:rPr/>
      </w:pPr>
      <w:r>
        <w:rPr>
          <w:rFonts w:ascii="IRNazanin" w:hAnsi="IRNazanin" w:eastAsia="IRNazanin"/>
          <w:color w:val="111111"/>
          <w:sz w:val="28"/>
          <w:sz w:val="28"/>
          <w:szCs w:val="28"/>
          <w:rtl w:val="true"/>
          <w:lang w:bidi="fa-IR"/>
        </w:rPr>
        <w:t>أیحظی بها دعبل جبّةً إلیها الجنان تحنّ انتظارا</w:t>
      </w:r>
    </w:p>
    <w:p>
      <w:pPr>
        <w:pStyle w:val="BookText"/>
        <w:rPr/>
      </w:pPr>
      <w:r>
        <w:rPr>
          <w:rFonts w:ascii="IRNazanin" w:hAnsi="IRNazanin" w:eastAsia="IRNazanin"/>
          <w:color w:val="111111"/>
          <w:sz w:val="28"/>
          <w:sz w:val="28"/>
          <w:szCs w:val="28"/>
          <w:rtl w:val="true"/>
          <w:lang w:bidi="fa-IR"/>
        </w:rPr>
        <w:t>وأحرمها والفتی دعبل علیم بأنّی أعلی ابتکارا</w:t>
      </w:r>
    </w:p>
    <w:p>
      <w:pPr>
        <w:pStyle w:val="BookText"/>
        <w:rPr/>
      </w:pPr>
      <w:r>
        <w:rPr>
          <w:rFonts w:ascii="IRNazanin" w:hAnsi="IRNazanin" w:eastAsia="IRNazanin"/>
          <w:color w:val="111111"/>
          <w:sz w:val="28"/>
          <w:sz w:val="28"/>
          <w:szCs w:val="28"/>
          <w:rtl w:val="true"/>
          <w:lang w:bidi="fa-IR"/>
        </w:rPr>
        <w:t>وقدنی من جبّة خملةً لو أنّ العطا النزر یرضی نزارا</w:t>
      </w:r>
      <w:r>
        <w:rPr>
          <w:rStyle w:val="FootnoteAnchor"/>
          <w:rtl w:val="true"/>
        </w:rPr>
        <w:footnoteReference w:id="150"/>
      </w:r>
    </w:p>
    <w:p>
      <w:pPr>
        <w:pStyle w:val="Heading3"/>
        <w:numPr>
          <w:ilvl w:val="2"/>
          <w:numId w:val="1"/>
        </w:numPr>
        <w:rPr/>
      </w:pPr>
      <w:bookmarkStart w:id="108" w:name="__RefHeading___Toc272016_1738255347"/>
      <w:bookmarkStart w:id="109" w:name="_Toc41"/>
      <w:bookmarkEnd w:id="108"/>
      <w:r>
        <w:rPr/>
        <w:t>489</w:t>
      </w:r>
      <w:r>
        <w:rPr>
          <w:rtl w:val="true"/>
        </w:rPr>
        <w:t xml:space="preserve"> - </w:t>
      </w:r>
      <w:r>
        <w:rPr>
          <w:rtl w:val="true"/>
        </w:rPr>
        <w:t>أبوالحسن محمّد الزاهد بن ظفر بن محمّد بن أحمد زبارة بن محمّد</w:t>
      </w:r>
      <w:bookmarkEnd w:id="109"/>
    </w:p>
    <w:p>
      <w:pPr>
        <w:pStyle w:val="BookText"/>
        <w:rPr/>
      </w:pPr>
      <w:r>
        <w:rPr>
          <w:rFonts w:ascii="IRNazanin" w:hAnsi="IRNazanin" w:eastAsia="IRNazanin"/>
          <w:color w:val="111111"/>
          <w:sz w:val="28"/>
          <w:sz w:val="28"/>
          <w:szCs w:val="28"/>
          <w:rtl w:val="true"/>
          <w:lang w:bidi="fa-IR"/>
        </w:rPr>
        <w:t>زبارة بن عبداللّه المفقود بن الحسن المکفوف بن الحسن الأفطس بن علی الأصغر</w:t>
      </w:r>
    </w:p>
    <w:p>
      <w:pPr>
        <w:pStyle w:val="BookText"/>
        <w:rPr/>
      </w:pPr>
      <w:r>
        <w:rPr>
          <w:rFonts w:ascii="IRNazanin" w:hAnsi="IRNazanin" w:eastAsia="IRNazanin"/>
          <w:color w:val="111111"/>
          <w:sz w:val="28"/>
          <w:sz w:val="28"/>
          <w:szCs w:val="28"/>
          <w:rtl w:val="true"/>
          <w:lang w:bidi="fa-IR"/>
        </w:rPr>
        <w:t>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فاضل، عالم زاهد، یلبس الصوف، وکان فی صباه یقول الشعر،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أسکرنی طرفه ولکن خمار أجفانه حمام</w:t>
      </w:r>
    </w:p>
    <w:p>
      <w:pPr>
        <w:pStyle w:val="BookText"/>
        <w:rPr/>
      </w:pPr>
      <w:r>
        <w:rPr>
          <w:rFonts w:ascii="IRNazanin" w:hAnsi="IRNazanin" w:eastAsia="IRNazanin"/>
          <w:color w:val="111111"/>
          <w:sz w:val="28"/>
          <w:sz w:val="28"/>
          <w:szCs w:val="28"/>
          <w:rtl w:val="true"/>
          <w:lang w:bidi="fa-IR"/>
        </w:rPr>
        <w:t>إنّ دمی عنده حلال وهو لدی غیره حرام</w:t>
      </w:r>
    </w:p>
    <w:p>
      <w:pPr>
        <w:pStyle w:val="BookText"/>
        <w:rPr/>
      </w:pPr>
      <w:r>
        <w:rPr>
          <w:rFonts w:ascii="IRNazanin" w:hAnsi="IRNazanin" w:eastAsia="IRNazanin"/>
          <w:color w:val="111111"/>
          <w:sz w:val="28"/>
          <w:sz w:val="28"/>
          <w:szCs w:val="28"/>
          <w:rtl w:val="true"/>
          <w:lang w:bidi="fa-IR"/>
        </w:rPr>
        <w:t>وهکذا سحر کلّ طرف یصنع ما تصنع المدام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وأمرد أزهد من صهیب فی علم موسی وتقی شعیب</w:t>
      </w:r>
    </w:p>
    <w:p>
      <w:pPr>
        <w:pStyle w:val="BookText"/>
        <w:rPr/>
      </w:pPr>
      <w:r>
        <w:rPr>
          <w:rFonts w:ascii="IRNazanin" w:hAnsi="IRNazanin" w:eastAsia="IRNazanin"/>
          <w:color w:val="111111"/>
          <w:sz w:val="28"/>
          <w:sz w:val="28"/>
          <w:szCs w:val="28"/>
          <w:rtl w:val="true"/>
          <w:lang w:bidi="fa-IR"/>
        </w:rPr>
        <w:t>إذا رأی شعر أبی‌ذؤیب أو فارسیات أبی‌شعیب</w:t>
      </w:r>
    </w:p>
    <w:p>
      <w:pPr>
        <w:pStyle w:val="BookText"/>
        <w:rPr/>
      </w:pPr>
      <w:r>
        <w:rPr>
          <w:rFonts w:ascii="IRNazanin" w:hAnsi="IRNazanin" w:eastAsia="IRNazanin"/>
          <w:color w:val="111111"/>
          <w:sz w:val="28"/>
          <w:sz w:val="28"/>
          <w:szCs w:val="28"/>
          <w:rtl w:val="true"/>
          <w:lang w:bidi="fa-IR"/>
        </w:rPr>
        <w:t>تحسبه أشعر من نصیب إن لم تساعدنی فوی بی وویبی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bookmarkStart w:id="110" w:name="pg14023_179347"/>
    </w:p>
    <w:p>
      <w:pPr>
        <w:pStyle w:val="BookText"/>
        <w:rPr/>
      </w:pPr>
      <w:bookmarkEnd w:id="110"/>
      <w:r>
        <w:rPr>
          <w:rFonts w:ascii="IRNazanin" w:hAnsi="IRNazanin" w:eastAsia="IRNazanin"/>
          <w:color w:val="111111"/>
          <w:sz w:val="28"/>
          <w:sz w:val="28"/>
          <w:szCs w:val="28"/>
          <w:rtl w:val="true"/>
          <w:lang w:bidi="fa-IR"/>
        </w:rPr>
        <w:t>إذا عضّک الدهر الخؤون بنابه وأسلمک الخدن الشفیق إلی الهجر</w:t>
      </w:r>
    </w:p>
    <w:p>
      <w:pPr>
        <w:pStyle w:val="BookText"/>
        <w:rPr/>
      </w:pPr>
      <w:r>
        <w:rPr>
          <w:rFonts w:ascii="IRNazanin" w:hAnsi="IRNazanin" w:eastAsia="IRNazanin"/>
          <w:color w:val="111111"/>
          <w:sz w:val="28"/>
          <w:sz w:val="28"/>
          <w:szCs w:val="28"/>
          <w:rtl w:val="true"/>
          <w:lang w:bidi="fa-IR"/>
        </w:rPr>
        <w:t>فلا تأسفن یا صاح واصبر تجلّداً فلا شیء عند الهجر أجدی من الصبر</w:t>
      </w:r>
      <w:r>
        <w:rPr>
          <w:rStyle w:val="FootnoteAnchor"/>
          <w:rtl w:val="true"/>
        </w:rPr>
        <w:footnoteReference w:id="151"/>
      </w:r>
    </w:p>
    <w:p>
      <w:pPr>
        <w:pStyle w:val="Heading3"/>
        <w:numPr>
          <w:ilvl w:val="2"/>
          <w:numId w:val="1"/>
        </w:numPr>
        <w:rPr/>
      </w:pPr>
      <w:bookmarkStart w:id="111" w:name="__RefHeading___Toc272018_1738255347"/>
      <w:bookmarkStart w:id="112" w:name="_Toc42"/>
      <w:bookmarkEnd w:id="111"/>
      <w:r>
        <w:rPr/>
        <w:t>490</w:t>
      </w:r>
      <w:r>
        <w:rPr>
          <w:rtl w:val="true"/>
        </w:rPr>
        <w:t xml:space="preserve"> - </w:t>
      </w:r>
      <w:r>
        <w:rPr>
          <w:rtl w:val="true"/>
        </w:rPr>
        <w:t>السید محمّد بن عبدالقادر المقاطعجی الیمنی</w:t>
      </w:r>
      <w:r>
        <w:rPr>
          <w:rtl w:val="true"/>
        </w:rPr>
        <w:t>.</w:t>
      </w:r>
      <w:bookmarkEnd w:id="112"/>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سحرة القریض، ومقتطفی نور روضه الأریض، نطق عن لسان الإحسان، ونثر من البلاغة رفرفها الخضر وعبقریها الحسان، إلی مجدٍ ونسب، ومنطق یملک الأسماع إذا مدح أو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یشتمل علی غررٍ وقلائد، وفرائد تحسدها عقود الولائد، وقفت علیه فاخترت منه قوله من قصیدة یمتدح بها السید الحسن ابن الامام القاسم أخا الإمام محمّد المؤیّد ملک الیمن ویهنّیه بعید الفطر،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 هلالٌ لاح أم نون حاجب بدا بجبین الاُفق فی لیلة الفطر</w:t>
      </w:r>
    </w:p>
    <w:p>
      <w:pPr>
        <w:pStyle w:val="BookText"/>
        <w:rPr/>
      </w:pPr>
      <w:r>
        <w:rPr>
          <w:rFonts w:ascii="IRNazanin" w:hAnsi="IRNazanin" w:eastAsia="IRNazanin"/>
          <w:color w:val="111111"/>
          <w:sz w:val="28"/>
          <w:sz w:val="28"/>
          <w:szCs w:val="28"/>
          <w:rtl w:val="true"/>
          <w:lang w:bidi="fa-IR"/>
        </w:rPr>
        <w:t>أم العید من صافی اللجین بخنجرٍ تمنطق أم سیفاً تقلّد من تبر</w:t>
      </w:r>
    </w:p>
    <w:p>
      <w:pPr>
        <w:pStyle w:val="BookText"/>
        <w:rPr/>
      </w:pPr>
      <w:r>
        <w:rPr>
          <w:rFonts w:ascii="IRNazanin" w:hAnsi="IRNazanin" w:eastAsia="IRNazanin"/>
          <w:color w:val="111111"/>
          <w:sz w:val="28"/>
          <w:sz w:val="28"/>
          <w:szCs w:val="28"/>
          <w:rtl w:val="true"/>
          <w:lang w:bidi="fa-IR"/>
        </w:rPr>
        <w:t>أقوس لملک الغرب صیغ بعسجد وعلّق موتوراً علی قصره الدری</w:t>
      </w:r>
    </w:p>
    <w:p>
      <w:pPr>
        <w:pStyle w:val="BookText"/>
        <w:rPr/>
      </w:pPr>
      <w:r>
        <w:rPr>
          <w:rFonts w:ascii="IRNazanin" w:hAnsi="IRNazanin" w:eastAsia="IRNazanin"/>
          <w:color w:val="111111"/>
          <w:sz w:val="28"/>
          <w:sz w:val="28"/>
          <w:szCs w:val="28"/>
          <w:rtl w:val="true"/>
          <w:lang w:bidi="fa-IR"/>
        </w:rPr>
        <w:t>أم الکأس ساقی القوم لیلاً أدارها لیسقی النداما قهوة العید کالخمر</w:t>
      </w:r>
    </w:p>
    <w:p>
      <w:pPr>
        <w:pStyle w:val="BookText"/>
        <w:rPr/>
      </w:pPr>
      <w:r>
        <w:rPr>
          <w:rFonts w:ascii="IRNazanin" w:hAnsi="IRNazanin" w:eastAsia="IRNazanin"/>
          <w:color w:val="111111"/>
          <w:sz w:val="28"/>
          <w:sz w:val="28"/>
          <w:szCs w:val="28"/>
          <w:rtl w:val="true"/>
          <w:lang w:bidi="fa-IR"/>
        </w:rPr>
        <w:t>أشکل سوارٍ ذاک أم شقّ دملج بساعد لیلی بان فی غرّة الشهر</w:t>
      </w:r>
    </w:p>
    <w:p>
      <w:pPr>
        <w:pStyle w:val="BookText"/>
        <w:rPr/>
      </w:pPr>
      <w:r>
        <w:rPr>
          <w:rFonts w:ascii="IRNazanin" w:hAnsi="IRNazanin" w:eastAsia="IRNazanin"/>
          <w:color w:val="111111"/>
          <w:sz w:val="28"/>
          <w:sz w:val="28"/>
          <w:szCs w:val="28"/>
          <w:rtl w:val="true"/>
          <w:lang w:bidi="fa-IR"/>
        </w:rPr>
        <w:t>أم الغادة الحسناء خلخال ساقها أبانته للعشّاق من کوّة القصر</w:t>
      </w:r>
    </w:p>
    <w:p>
      <w:pPr>
        <w:pStyle w:val="BookText"/>
        <w:rPr/>
      </w:pPr>
      <w:r>
        <w:rPr>
          <w:rFonts w:ascii="IRNazanin" w:hAnsi="IRNazanin" w:eastAsia="IRNazanin"/>
          <w:color w:val="111111"/>
          <w:sz w:val="28"/>
          <w:sz w:val="28"/>
          <w:szCs w:val="28"/>
          <w:rtl w:val="true"/>
          <w:lang w:bidi="fa-IR"/>
        </w:rPr>
        <w:t>توهّمت لیس الأمر ما قد ذکرته وشبّهت والتشبیه یحسن فی الشعر</w:t>
      </w:r>
    </w:p>
    <w:p>
      <w:pPr>
        <w:pStyle w:val="BookText"/>
        <w:rPr/>
      </w:pPr>
      <w:r>
        <w:rPr>
          <w:rFonts w:ascii="Amiri" w:hAnsi="Amiri" w:eastAsia="Amiri" w:cs="Amiri"/>
          <w:color w:val="111111"/>
          <w:sz w:val="28"/>
          <w:sz w:val="28"/>
          <w:szCs w:val="28"/>
          <w:rtl w:val="true"/>
          <w:lang w:bidi="ar-SA"/>
        </w:rPr>
        <w:t>وما هو إلاّ هیکلٌ فی قلادةٍ علی طوق ملکٍ قلّد الملک بالفخر</w:t>
      </w:r>
    </w:p>
    <w:p>
      <w:pPr>
        <w:pStyle w:val="BookText"/>
        <w:rPr/>
      </w:pPr>
      <w:r>
        <w:rPr>
          <w:rFonts w:ascii="IRNazanin" w:hAnsi="IRNazanin" w:eastAsia="IRNazanin"/>
          <w:color w:val="111111"/>
          <w:sz w:val="28"/>
          <w:sz w:val="28"/>
          <w:szCs w:val="28"/>
          <w:rtl w:val="true"/>
          <w:lang w:bidi="fa-IR"/>
        </w:rPr>
        <w:t>هو السید المعروف معروف جوده ومن کفّه بالغیث تزری وبالبحر</w:t>
      </w:r>
    </w:p>
    <w:p>
      <w:pPr>
        <w:pStyle w:val="BookText"/>
        <w:rPr/>
      </w:pPr>
      <w:r>
        <w:rPr>
          <w:rFonts w:ascii="IRNazanin" w:hAnsi="IRNazanin" w:eastAsia="IRNazanin"/>
          <w:color w:val="111111"/>
          <w:sz w:val="28"/>
          <w:sz w:val="28"/>
          <w:szCs w:val="28"/>
          <w:rtl w:val="true"/>
          <w:lang w:bidi="fa-IR"/>
        </w:rPr>
        <w:t>هو الحسن الأخلاق والإسم من سما بهمّته قدراً علی فلک النسر</w:t>
      </w:r>
    </w:p>
    <w:p>
      <w:pPr>
        <w:pStyle w:val="BookText"/>
        <w:rPr/>
      </w:pPr>
      <w:r>
        <w:rPr>
          <w:rFonts w:ascii="IRNazanin" w:hAnsi="IRNazanin" w:eastAsia="IRNazanin"/>
          <w:color w:val="111111"/>
          <w:sz w:val="28"/>
          <w:sz w:val="28"/>
          <w:szCs w:val="28"/>
          <w:rtl w:val="true"/>
          <w:lang w:bidi="fa-IR"/>
        </w:rPr>
        <w:t>هزبر الوغی لیث الشری ضیغم العدی مؤیّد أعلام المؤیّد بالنصر</w:t>
      </w:r>
    </w:p>
    <w:p>
      <w:pPr>
        <w:pStyle w:val="BookText"/>
        <w:rPr/>
      </w:pPr>
      <w:r>
        <w:rPr>
          <w:rFonts w:ascii="IRNazanin" w:hAnsi="IRNazanin" w:eastAsia="IRNazanin"/>
          <w:color w:val="111111"/>
          <w:sz w:val="28"/>
          <w:sz w:val="28"/>
          <w:szCs w:val="28"/>
          <w:rtl w:val="true"/>
          <w:lang w:bidi="fa-IR"/>
        </w:rPr>
        <w:t>خضمّ الندی من فی أکفّ عطائه زمام الغنی المغنی لراجیه بالیسر</w:t>
      </w:r>
    </w:p>
    <w:p>
      <w:pPr>
        <w:pStyle w:val="BookText"/>
        <w:rPr/>
      </w:pPr>
      <w:r>
        <w:rPr>
          <w:rFonts w:ascii="IRNazanin" w:hAnsi="IRNazanin" w:eastAsia="IRNazanin"/>
          <w:color w:val="111111"/>
          <w:sz w:val="28"/>
          <w:sz w:val="28"/>
          <w:szCs w:val="28"/>
          <w:rtl w:val="true"/>
          <w:lang w:bidi="fa-IR"/>
        </w:rPr>
        <w:t>أتحسب أنّ السحب یمطر صیباً وإنّ بطون البحر تقذف بالدرّ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ذاک إلاّ أنّ نائل جوده أنال سحاب الغیث فانهلّ بالقطر</w:t>
      </w:r>
      <w:bookmarkStart w:id="113" w:name="pg14023_179348"/>
    </w:p>
    <w:p>
      <w:pPr>
        <w:pStyle w:val="BookText"/>
        <w:rPr/>
      </w:pPr>
      <w:bookmarkEnd w:id="113"/>
      <w:r>
        <w:rPr>
          <w:rFonts w:ascii="Amiri" w:hAnsi="Amiri" w:eastAsia="Amiri" w:cs="Amiri"/>
          <w:color w:val="111111"/>
          <w:sz w:val="28"/>
          <w:sz w:val="28"/>
          <w:szCs w:val="28"/>
          <w:rtl w:val="true"/>
          <w:lang w:bidi="ar-SA"/>
        </w:rPr>
        <w:t>وما الدرّ إلاّ أنّ نیسان کفّه حشا البحر حتّی عاد فیضاً إلی البرّ</w:t>
      </w:r>
    </w:p>
    <w:p>
      <w:pPr>
        <w:pStyle w:val="BookText"/>
        <w:rPr/>
      </w:pPr>
      <w:r>
        <w:rPr>
          <w:rFonts w:ascii="IRNazanin" w:hAnsi="IRNazanin" w:eastAsia="IRNazanin"/>
          <w:color w:val="111111"/>
          <w:sz w:val="28"/>
          <w:sz w:val="28"/>
          <w:szCs w:val="28"/>
          <w:rtl w:val="true"/>
          <w:lang w:bidi="fa-IR"/>
        </w:rPr>
        <w:t>وما احمرّ شفّاف الیواقیت مشرقاً فأصبح منظوم العقود علی النحر</w:t>
      </w:r>
    </w:p>
    <w:p>
      <w:pPr>
        <w:pStyle w:val="BookText"/>
        <w:rPr/>
      </w:pPr>
      <w:r>
        <w:rPr>
          <w:rFonts w:ascii="IRNazanin" w:hAnsi="IRNazanin" w:eastAsia="IRNazanin"/>
          <w:color w:val="111111"/>
          <w:sz w:val="28"/>
          <w:sz w:val="28"/>
          <w:szCs w:val="28"/>
          <w:rtl w:val="true"/>
          <w:lang w:bidi="fa-IR"/>
        </w:rPr>
        <w:t>ولکنّه من نار غیظ حیائه توقّد حتّی صار فی شعلة الجمر</w:t>
      </w:r>
    </w:p>
    <w:p>
      <w:pPr>
        <w:pStyle w:val="BookText"/>
        <w:rPr/>
      </w:pPr>
      <w:r>
        <w:rPr>
          <w:rFonts w:ascii="IRNazanin" w:hAnsi="IRNazanin" w:eastAsia="IRNazanin"/>
          <w:color w:val="111111"/>
          <w:sz w:val="28"/>
          <w:sz w:val="28"/>
          <w:szCs w:val="28"/>
          <w:rtl w:val="true"/>
          <w:lang w:bidi="fa-IR"/>
        </w:rPr>
        <w:t>وما انفتحت أکمام روضٍ وعطّرت بنفختها الآفاق بالنور والزهر</w:t>
      </w:r>
    </w:p>
    <w:p>
      <w:pPr>
        <w:pStyle w:val="BookText"/>
        <w:rPr/>
      </w:pPr>
      <w:r>
        <w:rPr>
          <w:rFonts w:ascii="IRNazanin" w:hAnsi="IRNazanin" w:eastAsia="IRNazanin"/>
          <w:color w:val="111111"/>
          <w:sz w:val="28"/>
          <w:sz w:val="28"/>
          <w:szCs w:val="28"/>
          <w:rtl w:val="true"/>
          <w:lang w:bidi="fa-IR"/>
        </w:rPr>
        <w:t>ولکنّه أخلاقه الغرّ أثّرت وفیها سرت طیباً ففاح شدی النشر</w:t>
      </w:r>
    </w:p>
    <w:p>
      <w:pPr>
        <w:pStyle w:val="BookText"/>
        <w:rPr/>
      </w:pPr>
      <w:r>
        <w:rPr>
          <w:rFonts w:ascii="IRNazanin" w:hAnsi="IRNazanin" w:eastAsia="IRNazanin"/>
          <w:color w:val="111111"/>
          <w:sz w:val="28"/>
          <w:sz w:val="28"/>
          <w:szCs w:val="28"/>
          <w:rtl w:val="true"/>
          <w:lang w:bidi="fa-IR"/>
        </w:rPr>
        <w:t>وما غرّدت فی الأیک یوماً حمامة ولا ناح من شوقٍ به صادح القمری</w:t>
      </w:r>
    </w:p>
    <w:p>
      <w:pPr>
        <w:pStyle w:val="BookText"/>
        <w:rPr/>
      </w:pPr>
      <w:r>
        <w:rPr>
          <w:rFonts w:ascii="IRNazanin" w:hAnsi="IRNazanin" w:eastAsia="IRNazanin"/>
          <w:color w:val="111111"/>
          <w:sz w:val="28"/>
          <w:sz w:val="28"/>
          <w:szCs w:val="28"/>
          <w:rtl w:val="true"/>
          <w:lang w:bidi="fa-IR"/>
        </w:rPr>
        <w:t>ولکنّها تدعو الإله تضرّعاً لیبقی له ملک الولایة فی القطر</w:t>
      </w:r>
    </w:p>
    <w:p>
      <w:pPr>
        <w:pStyle w:val="BookText"/>
        <w:rPr/>
      </w:pPr>
      <w:r>
        <w:rPr>
          <w:rFonts w:ascii="IRNazanin" w:hAnsi="IRNazanin" w:eastAsia="IRNazanin"/>
          <w:color w:val="111111"/>
          <w:sz w:val="28"/>
          <w:sz w:val="28"/>
          <w:szCs w:val="28"/>
          <w:rtl w:val="true"/>
          <w:lang w:bidi="fa-IR"/>
        </w:rPr>
        <w:t>وما اکتسب البدر المنیر ضیاءه من الشمس لمّا لاح فی لیلة البدر</w:t>
      </w:r>
    </w:p>
    <w:p>
      <w:pPr>
        <w:pStyle w:val="BookText"/>
        <w:rPr/>
      </w:pPr>
      <w:r>
        <w:rPr>
          <w:rFonts w:ascii="IRNazanin" w:hAnsi="IRNazanin" w:eastAsia="IRNazanin"/>
          <w:color w:val="111111"/>
          <w:sz w:val="28"/>
          <w:sz w:val="28"/>
          <w:szCs w:val="28"/>
          <w:rtl w:val="true"/>
          <w:lang w:bidi="fa-IR"/>
        </w:rPr>
        <w:t>ولکن لاحت من محیاه لمعةً فعمّته بالأنوار فی عالم الأمر</w:t>
      </w:r>
    </w:p>
    <w:p>
      <w:pPr>
        <w:pStyle w:val="BookText"/>
        <w:rPr/>
      </w:pPr>
      <w:r>
        <w:rPr>
          <w:rFonts w:ascii="IRNazanin" w:hAnsi="IRNazanin" w:eastAsia="IRNazanin"/>
          <w:color w:val="111111"/>
          <w:sz w:val="28"/>
          <w:sz w:val="28"/>
          <w:szCs w:val="28"/>
          <w:rtl w:val="true"/>
          <w:lang w:bidi="fa-IR"/>
        </w:rPr>
        <w:t>وما البرق إلاّ لمحة من حسامه إذا شمته فی الجوّ یلمع أو یسری</w:t>
      </w:r>
    </w:p>
    <w:p>
      <w:pPr>
        <w:pStyle w:val="BookText"/>
        <w:rPr/>
      </w:pPr>
      <w:r>
        <w:rPr>
          <w:rFonts w:ascii="IRNazanin" w:hAnsi="IRNazanin" w:eastAsia="IRNazanin"/>
          <w:color w:val="111111"/>
          <w:sz w:val="28"/>
          <w:sz w:val="28"/>
          <w:szCs w:val="28"/>
          <w:rtl w:val="true"/>
          <w:lang w:bidi="fa-IR"/>
        </w:rPr>
        <w:t>ولا صاعقات الجوّ إلاّ قواطع بأحکامه أن نقّدتها ید القهر</w:t>
      </w:r>
    </w:p>
    <w:p>
      <w:pPr>
        <w:pStyle w:val="BookText"/>
        <w:rPr/>
      </w:pPr>
      <w:r>
        <w:rPr>
          <w:rFonts w:ascii="IRNazanin" w:hAnsi="IRNazanin" w:eastAsia="IRNazanin"/>
          <w:color w:val="111111"/>
          <w:sz w:val="28"/>
          <w:sz w:val="28"/>
          <w:szCs w:val="28"/>
          <w:rtl w:val="true"/>
          <w:lang w:bidi="fa-IR"/>
        </w:rPr>
        <w:t>وقائعه تنبی اللبیب بشأنه وأخباره تهدی التحیّر للفکر</w:t>
      </w:r>
      <w:r>
        <w:rPr>
          <w:rStyle w:val="FootnoteAnchor"/>
          <w:rtl w:val="true"/>
        </w:rPr>
        <w:footnoteReference w:id="152"/>
      </w:r>
    </w:p>
    <w:p>
      <w:pPr>
        <w:pStyle w:val="Heading3"/>
        <w:numPr>
          <w:ilvl w:val="2"/>
          <w:numId w:val="1"/>
        </w:numPr>
        <w:rPr/>
      </w:pPr>
      <w:bookmarkStart w:id="114" w:name="__RefHeading___Toc272020_1738255347"/>
      <w:bookmarkStart w:id="115" w:name="_Toc43"/>
      <w:bookmarkEnd w:id="114"/>
      <w:r>
        <w:rPr/>
        <w:t>491</w:t>
      </w:r>
      <w:r>
        <w:rPr>
          <w:rtl w:val="true"/>
        </w:rPr>
        <w:t xml:space="preserve"> - </w:t>
      </w:r>
      <w:r>
        <w:rPr>
          <w:rtl w:val="true"/>
        </w:rPr>
        <w:t>السید محمّد بن عبداللّه الموسوی المشهور بکبریت المدنی</w:t>
      </w:r>
      <w:r>
        <w:rPr>
          <w:rtl w:val="true"/>
        </w:rPr>
        <w:t>.</w:t>
      </w:r>
      <w:bookmarkEnd w:id="115"/>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جامع، وأدیب ضوء أدبه لامع، نافست شمائله أنفاس الشمول والشمال، وقال من ظرفه وأدبه بجنّتین عن یمین وشمال، کان لطیف قشرة العشره، تحسد تباشیر الصباح 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تملّ ندماؤه مجالسته، ولا تسأم أصحابه مؤانسته، إلی فصاحة ولسن، وتجمّل بکلّ خلق حسن، تقنّع بقناع القناعة والکفاف، واشتمل بایراد الصون والعفاف، سلک مسلک من نبذ الدنیا وراء ظهره، ورضی منها بمسالمة خطوب دهره، ورام انتحال مذهب أهل الحال، فتکلّم بعضهم فی اعتقاده، ونقل عنه فلتات أشعرت بخفی إلحاده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الید الطولی فی جمیع نوادر الأدب، وانسلّ إلی تقیید شوارد النکت من کلّ حدب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فی ذلک مؤلّفات وسّام، کأنّها فی فم الدنیا ابتسام، منها رحلة الشتاء والصیف،</w:t>
      </w:r>
      <w:bookmarkStart w:id="116" w:name="pg14023_179349"/>
    </w:p>
    <w:p>
      <w:pPr>
        <w:pStyle w:val="BookText"/>
        <w:rPr/>
      </w:pPr>
      <w:bookmarkEnd w:id="116"/>
      <w:r>
        <w:rPr>
          <w:rFonts w:ascii="IRNazanin" w:hAnsi="IRNazanin" w:eastAsia="IRNazanin"/>
          <w:color w:val="111111"/>
          <w:sz w:val="28"/>
          <w:sz w:val="28"/>
          <w:szCs w:val="28"/>
          <w:rtl w:val="true"/>
          <w:lang w:bidi="fa-IR"/>
        </w:rPr>
        <w:t>ونصر من اللّه وفتح قریب، ومحک الدهر، وکتاب المباهج، ورشح البال بشرح البال،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 یکن له فی سائر العلوم رسوخ قدم معلوم، أخبرنی الوالد بسماعه عنه أنّ استاذه خالف فی تعلیمه النظّام، وطفر به طفرة النظّام، فنقله من الاُجرومیة إلی الکشّاف، وأبدله النشاف من الارتشاف، وله شعر انتظم به فی سلک من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شعره ما أنشده لنفسه فی رحلته مادحاً شیخ الاسلام بالقسطنطینیة یحیی ابن زکریا الذی ألفّ الرحلة باسمه، إلی غیره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72022_1738255347"/>
      <w:bookmarkStart w:id="118" w:name="_Toc44"/>
      <w:bookmarkEnd w:id="117"/>
      <w:r>
        <w:rPr/>
        <w:t>492</w:t>
      </w:r>
      <w:r>
        <w:rPr>
          <w:rtl w:val="true"/>
        </w:rPr>
        <w:t xml:space="preserve"> - </w:t>
      </w:r>
      <w:r>
        <w:rPr>
          <w:rtl w:val="true"/>
        </w:rPr>
        <w:t>السید أبو عبداللّه محمّد بن عبداللّه بن إبراهیم بن أبی شبانة الحسینی</w:t>
      </w:r>
      <w:bookmarkEnd w:id="118"/>
    </w:p>
    <w:p>
      <w:pPr>
        <w:pStyle w:val="Heading4"/>
        <w:numPr>
          <w:ilvl w:val="3"/>
          <w:numId w:val="1"/>
        </w:numPr>
        <w:rPr/>
      </w:pPr>
      <w:bookmarkStart w:id="119" w:name="__RefHeading___Toc272024_1738255347"/>
      <w:bookmarkStart w:id="120" w:name="_Toc45"/>
      <w:bookmarkEnd w:id="119"/>
      <w:r>
        <w:rPr>
          <w:rtl w:val="true"/>
        </w:rPr>
        <w:t>اشارة</w:t>
      </w:r>
      <w:bookmarkEnd w:id="120"/>
    </w:p>
    <w:p>
      <w:pPr>
        <w:pStyle w:val="BookText"/>
        <w:rPr/>
      </w:pPr>
      <w:r>
        <w:rPr>
          <w:rStyle w:val="FootnoteAnchor"/>
          <w:rtl w:val="true"/>
        </w:rPr>
        <w:footnoteReference w:id="154"/>
      </w:r>
    </w:p>
    <w:p>
      <w:pPr>
        <w:pStyle w:val="Heading4"/>
        <w:numPr>
          <w:ilvl w:val="3"/>
          <w:numId w:val="1"/>
        </w:numPr>
        <w:rPr/>
      </w:pPr>
      <w:bookmarkStart w:id="121" w:name="__RefHeading___Toc272026_1738255347"/>
      <w:bookmarkStart w:id="122" w:name="_Toc46"/>
      <w:bookmarkEnd w:id="121"/>
      <w:r>
        <w:rPr>
          <w:rtl w:val="true"/>
        </w:rPr>
        <w:t>البحرانی</w:t>
      </w:r>
      <w:r>
        <w:rPr>
          <w:rtl w:val="true"/>
        </w:rPr>
        <w:t>.</w:t>
      </w:r>
      <w:bookmarkEnd w:id="122"/>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العلم ومناره، ومقتبس الفضل ومستناره، فرع دوحة الشرف الناضر، المقرّ بسموّ قدره کلّ مناضل ومناظر، أضاءت أنوار مجده مآثراً ومناقباً، کالبدر من حیث التفت رایته یهدی إلی عینیک نوراً ثاقباً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فهو بحره الذی طما وزخر، وأمّا الأدب فهو صدره الذی سما به وفخر، إن نثر فالنثر منه فی خجلٍ، أو نظم فالثریّا من استلابه عقدها فی وجل، طالما استنزل الدراری بقلمه، واستخرج الدرّ من البحار بکلمه، فأطلعها فی سماء بیانه، ونظمها فی سلک عقیانه، وناهیک بمن تهابه النجوم فی سمائها، وتخشاه اللآلی فی 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دخل الدیار الهندیة، فاجتمع بالوالد ومدحه بمدائح نقضت عن غزل الحارث ابن خالد فعرف له حقّه، وقابله من الاکرام بما استوجبه واستحقّه، وذکره عند مولانا السلطان بما قدّم لدیه، وفداً من المواهب الجلیلة بین یدیه، ولما قضی آماله من مطالبها ارتحل إلی الدیار العجمیة، وقطن بها فلقی بها تحیة وسلام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وتنقّل فی المراتب حتّی ولی مشیخة الاسلام، وهو الیوم نازل باصبهان، ورافع من قدر الأدب ما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نثره ما کتبه إلی صاحب السلافة من دیار العجم سنة سبعین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مادحاً الوالد وهی من فرائد القصائد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علماً ما زال یخفق بالنصر به فوق أوج السعد تعلو ید الفخر</w:t>
      </w:r>
    </w:p>
    <w:p>
      <w:pPr>
        <w:pStyle w:val="BookText"/>
        <w:rPr/>
      </w:pPr>
      <w:r>
        <w:rPr>
          <w:rFonts w:ascii="IRNazanin" w:hAnsi="IRNazanin" w:eastAsia="IRNazanin"/>
          <w:color w:val="111111"/>
          <w:sz w:val="28"/>
          <w:sz w:val="28"/>
          <w:szCs w:val="28"/>
          <w:rtl w:val="true"/>
          <w:lang w:bidi="fa-IR"/>
        </w:rPr>
        <w:t>مضی العمر لا دنیا بلغت بها المنی ولا عملٌ أرجو به الفوز فی الحشر</w:t>
      </w:r>
    </w:p>
    <w:p>
      <w:pPr>
        <w:pStyle w:val="BookText"/>
        <w:rPr/>
      </w:pPr>
      <w:r>
        <w:rPr>
          <w:rFonts w:ascii="IRNazanin" w:hAnsi="IRNazanin" w:eastAsia="IRNazanin"/>
          <w:color w:val="111111"/>
          <w:sz w:val="28"/>
          <w:sz w:val="28"/>
          <w:szCs w:val="28"/>
          <w:rtl w:val="true"/>
          <w:lang w:bidi="fa-IR"/>
        </w:rPr>
        <w:t>ولا کسب علمٍ فی القیامة نافع ولا ظفرت کفّی بمغنٍ من الوفر</w:t>
      </w:r>
    </w:p>
    <w:p>
      <w:pPr>
        <w:pStyle w:val="BookText"/>
        <w:rPr/>
      </w:pPr>
      <w:r>
        <w:rPr>
          <w:rFonts w:ascii="IRNazanin" w:hAnsi="IRNazanin" w:eastAsia="IRNazanin"/>
          <w:color w:val="111111"/>
          <w:sz w:val="28"/>
          <w:sz w:val="28"/>
          <w:szCs w:val="28"/>
          <w:rtl w:val="true"/>
          <w:lang w:bidi="fa-IR"/>
        </w:rPr>
        <w:t>فأصبحت بعد الدرس فی الهند تاجراً وإن لم أفز منها بفائدة البحر</w:t>
      </w:r>
    </w:p>
    <w:p>
      <w:pPr>
        <w:pStyle w:val="BookText"/>
        <w:rPr/>
      </w:pPr>
      <w:r>
        <w:rPr>
          <w:rFonts w:ascii="IRNazanin" w:hAnsi="IRNazanin" w:eastAsia="IRNazanin"/>
          <w:color w:val="111111"/>
          <w:sz w:val="28"/>
          <w:sz w:val="28"/>
          <w:szCs w:val="28"/>
          <w:rtl w:val="true"/>
          <w:lang w:bidi="fa-IR"/>
        </w:rPr>
        <w:t>طویت دواوین الفضائل والتقی وصرت ألی طیّ الأمانی والنشر</w:t>
      </w:r>
    </w:p>
    <w:p>
      <w:pPr>
        <w:pStyle w:val="BookText"/>
        <w:rPr/>
      </w:pPr>
      <w:r>
        <w:rPr>
          <w:rFonts w:ascii="IRNazanin" w:hAnsi="IRNazanin" w:eastAsia="IRNazanin"/>
          <w:color w:val="111111"/>
          <w:sz w:val="28"/>
          <w:sz w:val="28"/>
          <w:szCs w:val="28"/>
          <w:rtl w:val="true"/>
          <w:lang w:bidi="fa-IR"/>
        </w:rPr>
        <w:t>وسوّدت بالأوزار بیض صحائفی وبیضت سود الشعر فی طلب الصفر</w:t>
      </w:r>
    </w:p>
    <w:p>
      <w:pPr>
        <w:pStyle w:val="BookText"/>
        <w:rPr/>
      </w:pPr>
      <w:r>
        <w:rPr>
          <w:rFonts w:ascii="IRNazanin" w:hAnsi="IRNazanin" w:eastAsia="IRNazanin"/>
          <w:color w:val="111111"/>
          <w:sz w:val="28"/>
          <w:sz w:val="28"/>
          <w:szCs w:val="28"/>
          <w:rtl w:val="true"/>
          <w:lang w:bidi="fa-IR"/>
        </w:rPr>
        <w:t>وبعت نفیس العمر والدین صفقةً فیا لیت شعری ما الذی بهما أشری</w:t>
      </w:r>
    </w:p>
    <w:p>
      <w:pPr>
        <w:pStyle w:val="BookText"/>
        <w:rPr/>
      </w:pPr>
      <w:r>
        <w:rPr>
          <w:rFonts w:ascii="IRNazanin" w:hAnsi="IRNazanin" w:eastAsia="IRNazanin"/>
          <w:color w:val="111111"/>
          <w:sz w:val="28"/>
          <w:sz w:val="28"/>
          <w:szCs w:val="28"/>
          <w:rtl w:val="true"/>
          <w:lang w:bidi="fa-IR"/>
        </w:rPr>
        <w:t>إذا جنّنی اللیل البهیم تفجّرت علیّ عیون الهمّ فیها إلی الفجر</w:t>
      </w:r>
    </w:p>
    <w:p>
      <w:pPr>
        <w:pStyle w:val="BookText"/>
        <w:rPr/>
      </w:pPr>
      <w:r>
        <w:rPr>
          <w:rFonts w:ascii="IRNazanin" w:hAnsi="IRNazanin" w:eastAsia="IRNazanin"/>
          <w:color w:val="111111"/>
          <w:sz w:val="28"/>
          <w:sz w:val="28"/>
          <w:szCs w:val="28"/>
          <w:rtl w:val="true"/>
          <w:lang w:bidi="fa-IR"/>
        </w:rPr>
        <w:t>تفرّقت الأهواء منّی فبعضها بشیر ازدراء العلم والبعض فی الفکر</w:t>
      </w:r>
    </w:p>
    <w:p>
      <w:pPr>
        <w:pStyle w:val="BookText"/>
        <w:rPr/>
      </w:pPr>
      <w:r>
        <w:rPr>
          <w:rFonts w:ascii="IRNazanin" w:hAnsi="IRNazanin" w:eastAsia="IRNazanin"/>
          <w:color w:val="111111"/>
          <w:sz w:val="28"/>
          <w:sz w:val="28"/>
          <w:szCs w:val="28"/>
          <w:rtl w:val="true"/>
          <w:lang w:bidi="fa-IR"/>
        </w:rPr>
        <w:t>وبالبصرة الفیحاء بعضٌ وبعضها القوی ببیت اللّه والرکن والحجر</w:t>
      </w:r>
    </w:p>
    <w:p>
      <w:pPr>
        <w:pStyle w:val="BookText"/>
        <w:rPr/>
      </w:pPr>
      <w:r>
        <w:rPr>
          <w:rFonts w:ascii="IRNazanin" w:hAnsi="IRNazanin" w:eastAsia="IRNazanin"/>
          <w:color w:val="111111"/>
          <w:sz w:val="28"/>
          <w:sz w:val="28"/>
          <w:szCs w:val="28"/>
          <w:rtl w:val="true"/>
          <w:lang w:bidi="fa-IR"/>
        </w:rPr>
        <w:t>فما لی إلی الهند التی مذ دخلتها محت رسم طاعاتی سیولٌ من الوزر</w:t>
      </w:r>
    </w:p>
    <w:p>
      <w:pPr>
        <w:pStyle w:val="BookText"/>
        <w:rPr/>
      </w:pPr>
      <w:r>
        <w:rPr>
          <w:rFonts w:ascii="IRNazanin" w:hAnsi="IRNazanin" w:eastAsia="IRNazanin"/>
          <w:color w:val="111111"/>
          <w:sz w:val="28"/>
          <w:sz w:val="28"/>
          <w:szCs w:val="28"/>
          <w:rtl w:val="true"/>
          <w:lang w:bidi="fa-IR"/>
        </w:rPr>
        <w:t>ولو أنّ جبرائیل رام سکونها لأعجزه فیها البقاء علی الطهر</w:t>
      </w:r>
    </w:p>
    <w:p>
      <w:pPr>
        <w:pStyle w:val="BookText"/>
        <w:rPr/>
      </w:pPr>
      <w:r>
        <w:rPr>
          <w:rFonts w:ascii="IRNazanin" w:hAnsi="IRNazanin" w:eastAsia="IRNazanin"/>
          <w:color w:val="111111"/>
          <w:sz w:val="28"/>
          <w:sz w:val="28"/>
          <w:szCs w:val="28"/>
          <w:rtl w:val="true"/>
          <w:lang w:bidi="fa-IR"/>
        </w:rPr>
        <w:t>لئن صید أصحاب الحجی بشباکها فقد تأخذ العقل المقادیر بالقهر</w:t>
      </w:r>
    </w:p>
    <w:p>
      <w:pPr>
        <w:pStyle w:val="BookText"/>
        <w:rPr/>
      </w:pPr>
      <w:r>
        <w:rPr>
          <w:rFonts w:ascii="IRNazanin" w:hAnsi="IRNazanin" w:eastAsia="IRNazanin"/>
          <w:color w:val="111111"/>
          <w:sz w:val="28"/>
          <w:sz w:val="28"/>
          <w:szCs w:val="28"/>
          <w:rtl w:val="true"/>
          <w:lang w:bidi="fa-IR"/>
        </w:rPr>
        <w:t>وقد یذهب العقل المطامع ثمّ لا یعود وقد عادت لمیس إلی العتر</w:t>
      </w:r>
    </w:p>
    <w:p>
      <w:pPr>
        <w:pStyle w:val="BookText"/>
        <w:rPr/>
      </w:pPr>
      <w:r>
        <w:rPr>
          <w:rFonts w:ascii="IRNazanin" w:hAnsi="IRNazanin" w:eastAsia="IRNazanin"/>
          <w:color w:val="111111"/>
          <w:sz w:val="28"/>
          <w:sz w:val="28"/>
          <w:szCs w:val="28"/>
          <w:rtl w:val="true"/>
          <w:lang w:bidi="fa-IR"/>
        </w:rPr>
        <w:t>مضت فی حروب الدهر غایة قوّتی فأصبحت ذا ضعفٍ عن الکرّ والفرّ</w:t>
      </w:r>
    </w:p>
    <w:p>
      <w:pPr>
        <w:pStyle w:val="BookText"/>
        <w:rPr/>
      </w:pPr>
      <w:r>
        <w:rPr>
          <w:rFonts w:ascii="IRNazanin" w:hAnsi="IRNazanin" w:eastAsia="IRNazanin"/>
          <w:color w:val="111111"/>
          <w:sz w:val="28"/>
          <w:sz w:val="28"/>
          <w:szCs w:val="28"/>
          <w:rtl w:val="true"/>
          <w:lang w:bidi="fa-IR"/>
        </w:rPr>
        <w:t>إلی م بأزض الهند أذهب لذّتی ونضرة عیشی فی محاولة النضر</w:t>
      </w:r>
    </w:p>
    <w:p>
      <w:pPr>
        <w:pStyle w:val="BookText"/>
        <w:rPr/>
      </w:pPr>
      <w:r>
        <w:rPr>
          <w:rFonts w:ascii="IRNazanin" w:hAnsi="IRNazanin" w:eastAsia="IRNazanin"/>
          <w:color w:val="111111"/>
          <w:sz w:val="28"/>
          <w:sz w:val="28"/>
          <w:szCs w:val="28"/>
          <w:rtl w:val="true"/>
          <w:lang w:bidi="fa-IR"/>
        </w:rPr>
        <w:t>وقد قنعت نفسی بأوبة غائب إلی أهله یوماً ولو بیدٍ صفر</w:t>
      </w:r>
    </w:p>
    <w:p>
      <w:pPr>
        <w:pStyle w:val="BookText"/>
        <w:rPr/>
      </w:pPr>
      <w:r>
        <w:rPr>
          <w:rFonts w:ascii="IRNazanin" w:hAnsi="IRNazanin" w:eastAsia="IRNazanin"/>
          <w:color w:val="111111"/>
          <w:sz w:val="28"/>
          <w:sz w:val="28"/>
          <w:szCs w:val="28"/>
          <w:rtl w:val="true"/>
          <w:lang w:bidi="fa-IR"/>
        </w:rPr>
        <w:t>إذا لم تکن فی الهند أصناف نعمةٍ ففی هجرٍ أحظی بصنفٍ من التمر</w:t>
      </w:r>
    </w:p>
    <w:p>
      <w:pPr>
        <w:pStyle w:val="BookText"/>
        <w:rPr/>
      </w:pPr>
      <w:r>
        <w:rPr>
          <w:rFonts w:ascii="IRNazanin" w:hAnsi="IRNazanin" w:eastAsia="IRNazanin"/>
          <w:color w:val="111111"/>
          <w:sz w:val="28"/>
          <w:sz w:val="28"/>
          <w:szCs w:val="28"/>
          <w:rtl w:val="true"/>
          <w:lang w:bidi="fa-IR"/>
        </w:rPr>
        <w:t>علی أنّ لی فیها حماةً عهدتهم بناة المعالی بالمثقفة السمر</w:t>
      </w:r>
    </w:p>
    <w:p>
      <w:pPr>
        <w:pStyle w:val="BookText"/>
        <w:rPr/>
      </w:pPr>
      <w:r>
        <w:rPr>
          <w:rFonts w:ascii="IRNazanin" w:hAnsi="IRNazanin" w:eastAsia="IRNazanin"/>
          <w:color w:val="111111"/>
          <w:sz w:val="28"/>
          <w:sz w:val="28"/>
          <w:szCs w:val="28"/>
          <w:rtl w:val="true"/>
          <w:lang w:bidi="fa-IR"/>
        </w:rPr>
        <w:t>إذا ما أصاب الدهر أکناف عزّهم رأیت لهم غارات تغلب فی بکر</w:t>
      </w:r>
    </w:p>
    <w:p>
      <w:pPr>
        <w:pStyle w:val="BookText"/>
        <w:rPr/>
      </w:pPr>
      <w:r>
        <w:rPr>
          <w:rFonts w:ascii="IRNazanin" w:hAnsi="IRNazanin" w:eastAsia="IRNazanin"/>
          <w:color w:val="111111"/>
          <w:sz w:val="28"/>
          <w:sz w:val="28"/>
          <w:szCs w:val="28"/>
          <w:rtl w:val="true"/>
          <w:lang w:bidi="fa-IR"/>
        </w:rPr>
        <w:t>ولی والدٌ فیها إذا ما رأیته رأیت به الخنسا تبکی علی صخر</w:t>
      </w:r>
    </w:p>
    <w:p>
      <w:pPr>
        <w:pStyle w:val="BookText"/>
        <w:rPr/>
      </w:pPr>
      <w:r>
        <w:rPr>
          <w:rFonts w:ascii="IRNazanin" w:hAnsi="IRNazanin" w:eastAsia="IRNazanin"/>
          <w:color w:val="111111"/>
          <w:sz w:val="28"/>
          <w:sz w:val="28"/>
          <w:szCs w:val="28"/>
          <w:rtl w:val="true"/>
          <w:lang w:bidi="fa-IR"/>
        </w:rPr>
        <w:t>ولکنّی أنسیت فی الهند ذکرهم بإحسانٍ من یسلی عن الوالد البرّ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ذعرتنی فی الزمان صروفه وجدت لدیه الأمن من ذلک الذعر</w:t>
      </w:r>
    </w:p>
    <w:p>
      <w:pPr>
        <w:pStyle w:val="BookText"/>
        <w:rPr/>
      </w:pPr>
      <w:r>
        <w:rPr>
          <w:rFonts w:ascii="IRNazanin" w:hAnsi="IRNazanin" w:eastAsia="IRNazanin"/>
          <w:color w:val="111111"/>
          <w:sz w:val="28"/>
          <w:sz w:val="28"/>
          <w:szCs w:val="28"/>
          <w:rtl w:val="true"/>
          <w:lang w:bidi="fa-IR"/>
        </w:rPr>
        <w:t>وفی بیته فی کلّ یومٍ ولیلةٍ أری العید مقروناً إلی لیلة القدر</w:t>
      </w:r>
    </w:p>
    <w:p>
      <w:pPr>
        <w:pStyle w:val="BookText"/>
        <w:rPr/>
      </w:pPr>
      <w:r>
        <w:rPr>
          <w:rFonts w:ascii="IRNazanin" w:hAnsi="IRNazanin" w:eastAsia="IRNazanin"/>
          <w:color w:val="111111"/>
          <w:sz w:val="28"/>
          <w:sz w:val="28"/>
          <w:szCs w:val="28"/>
          <w:rtl w:val="true"/>
          <w:lang w:bidi="fa-IR"/>
        </w:rPr>
        <w:t>ولا یدرک المطری نهایة مدحه ولو أنّه قد مدّ من عمر النسر</w:t>
      </w:r>
    </w:p>
    <w:p>
      <w:pPr>
        <w:pStyle w:val="BookText"/>
        <w:rPr/>
      </w:pPr>
      <w:r>
        <w:rPr>
          <w:rFonts w:ascii="IRNazanin" w:hAnsi="IRNazanin" w:eastAsia="IRNazanin"/>
          <w:color w:val="111111"/>
          <w:sz w:val="28"/>
          <w:sz w:val="28"/>
          <w:szCs w:val="28"/>
          <w:rtl w:val="true"/>
          <w:lang w:bidi="fa-IR"/>
        </w:rPr>
        <w:t>وفی کلّ مضمارٍ لدی کلّ غایةٍ من الشرف المنصان لی سابق یجری</w:t>
      </w:r>
    </w:p>
    <w:p>
      <w:pPr>
        <w:pStyle w:val="BookText"/>
        <w:rPr/>
      </w:pPr>
      <w:r>
        <w:rPr>
          <w:rFonts w:ascii="IRNazanin" w:hAnsi="IRNazanin" w:eastAsia="IRNazanin"/>
          <w:color w:val="111111"/>
          <w:sz w:val="28"/>
          <w:sz w:val="28"/>
          <w:szCs w:val="28"/>
          <w:rtl w:val="true"/>
          <w:lang w:bidi="fa-IR"/>
        </w:rPr>
        <w:t>إذا ما بدت فی أوّل الصبح نقمةً تری فرجاً قد جاء فی آخر العصر</w:t>
      </w:r>
    </w:p>
    <w:p>
      <w:pPr>
        <w:pStyle w:val="BookText"/>
        <w:rPr/>
      </w:pPr>
      <w:r>
        <w:rPr>
          <w:rFonts w:ascii="IRNazanin" w:hAnsi="IRNazanin" w:eastAsia="IRNazanin"/>
          <w:color w:val="111111"/>
          <w:sz w:val="28"/>
          <w:sz w:val="28"/>
          <w:szCs w:val="28"/>
          <w:rtl w:val="true"/>
          <w:lang w:bidi="fa-IR"/>
        </w:rPr>
        <w:t>فقل لی أبیت اللعن أذعن مفضع أأصبر أم أحتاج للأوجه الغرّ</w:t>
      </w:r>
    </w:p>
    <w:p>
      <w:pPr>
        <w:pStyle w:val="BookText"/>
        <w:rPr/>
      </w:pPr>
      <w:r>
        <w:rPr>
          <w:rFonts w:ascii="IRNazanin" w:hAnsi="IRNazanin" w:eastAsia="IRNazanin"/>
          <w:color w:val="111111"/>
          <w:sz w:val="28"/>
          <w:sz w:val="28"/>
          <w:szCs w:val="28"/>
          <w:rtl w:val="true"/>
          <w:lang w:bidi="fa-IR"/>
        </w:rPr>
        <w:t>إذا لا علت فی المجد أقدام همّتی ولا کان شعری فیک من أنفس الشعر</w:t>
      </w:r>
    </w:p>
    <w:p>
      <w:pPr>
        <w:pStyle w:val="BookText"/>
        <w:rPr/>
      </w:pPr>
      <w:r>
        <w:rPr>
          <w:rFonts w:ascii="IRNazanin" w:hAnsi="IRNazanin" w:eastAsia="IRNazanin"/>
          <w:color w:val="111111"/>
          <w:sz w:val="28"/>
          <w:sz w:val="28"/>
          <w:szCs w:val="28"/>
          <w:rtl w:val="true"/>
          <w:lang w:bidi="fa-IR"/>
        </w:rPr>
        <w:t>وإن مشکلٌ وافاک ثمّ سلبته غنیت بقسٍّ فیک عن نظر السفر</w:t>
      </w:r>
    </w:p>
    <w:p>
      <w:pPr>
        <w:pStyle w:val="BookText"/>
        <w:rPr/>
      </w:pPr>
      <w:r>
        <w:rPr>
          <w:rFonts w:ascii="IRNazanin" w:hAnsi="IRNazanin" w:eastAsia="IRNazanin"/>
          <w:color w:val="111111"/>
          <w:sz w:val="28"/>
          <w:sz w:val="28"/>
          <w:szCs w:val="28"/>
          <w:rtl w:val="true"/>
          <w:lang w:bidi="fa-IR"/>
        </w:rPr>
        <w:t>وإنّی لأرجو من جمیلک عزمةً تبلّغنی الأوطان فی مدّة العمر</w:t>
      </w:r>
    </w:p>
    <w:p>
      <w:pPr>
        <w:pStyle w:val="BookText"/>
        <w:rPr/>
      </w:pPr>
      <w:r>
        <w:rPr>
          <w:rFonts w:ascii="IRNazanin" w:hAnsi="IRNazanin" w:eastAsia="IRNazanin"/>
          <w:color w:val="111111"/>
          <w:sz w:val="28"/>
          <w:sz w:val="28"/>
          <w:szCs w:val="28"/>
          <w:rtl w:val="true"/>
          <w:lang w:bidi="fa-IR"/>
        </w:rPr>
        <w:t>تقرّ عیوناً بالفراق سخینة وتبرد أکباداً أحرّ من الجمر</w:t>
      </w:r>
    </w:p>
    <w:p>
      <w:pPr>
        <w:pStyle w:val="BookText"/>
        <w:rPr/>
      </w:pPr>
      <w:r>
        <w:rPr>
          <w:rFonts w:ascii="IRNazanin" w:hAnsi="IRNazanin" w:eastAsia="IRNazanin"/>
          <w:color w:val="111111"/>
          <w:sz w:val="28"/>
          <w:sz w:val="28"/>
          <w:szCs w:val="28"/>
          <w:rtl w:val="true"/>
          <w:lang w:bidi="fa-IR"/>
        </w:rPr>
        <w:t>وتؤنس أطفالاً صغاراً ترکتهم لفرقتهم ما زال دمعی کالقطر</w:t>
      </w:r>
    </w:p>
    <w:p>
      <w:pPr>
        <w:pStyle w:val="BookText"/>
        <w:rPr/>
      </w:pPr>
      <w:r>
        <w:rPr>
          <w:rFonts w:ascii="IRNazanin" w:hAnsi="IRNazanin" w:eastAsia="IRNazanin"/>
          <w:color w:val="111111"/>
          <w:sz w:val="28"/>
          <w:sz w:val="28"/>
          <w:szCs w:val="28"/>
          <w:rtl w:val="true"/>
          <w:lang w:bidi="fa-IR"/>
        </w:rPr>
        <w:t>وعیشی بهم قد کان حلواً وبعدهم وجدت لذیذ العیش کالعقلم المرّ</w:t>
      </w:r>
    </w:p>
    <w:p>
      <w:pPr>
        <w:pStyle w:val="BookText"/>
        <w:rPr/>
      </w:pPr>
      <w:r>
        <w:rPr>
          <w:rFonts w:ascii="IRNazanin" w:hAnsi="IRNazanin" w:eastAsia="IRNazanin"/>
          <w:color w:val="111111"/>
          <w:sz w:val="28"/>
          <w:sz w:val="28"/>
          <w:szCs w:val="28"/>
          <w:rtl w:val="true"/>
          <w:lang w:bidi="fa-IR"/>
        </w:rPr>
        <w:t>إذا ما رأونی مقبلاً فرأیتهم تقول أیوم القرّ أم لیلة النفر</w:t>
      </w:r>
    </w:p>
    <w:p>
      <w:pPr>
        <w:pStyle w:val="BookText"/>
        <w:rPr/>
      </w:pPr>
      <w:r>
        <w:rPr>
          <w:rFonts w:ascii="IRNazanin" w:hAnsi="IRNazanin" w:eastAsia="IRNazanin"/>
          <w:color w:val="111111"/>
          <w:sz w:val="28"/>
          <w:sz w:val="28"/>
          <w:szCs w:val="28"/>
          <w:rtl w:val="true"/>
          <w:lang w:bidi="fa-IR"/>
        </w:rPr>
        <w:t>وما زلت مشتاقاً إلیهم وعاجزاً کما اشتاق مقصوص الجناح إلی الوکر</w:t>
      </w:r>
    </w:p>
    <w:p>
      <w:pPr>
        <w:pStyle w:val="BookText"/>
        <w:rPr/>
      </w:pPr>
      <w:r>
        <w:rPr>
          <w:rFonts w:ascii="IRNazanin" w:hAnsi="IRNazanin" w:eastAsia="IRNazanin"/>
          <w:color w:val="111111"/>
          <w:sz w:val="28"/>
          <w:sz w:val="28"/>
          <w:szCs w:val="28"/>
          <w:rtl w:val="true"/>
          <w:lang w:bidi="fa-IR"/>
        </w:rPr>
        <w:t>ولکنّما حسبی وجودک سالماً ولو أنّنی أصبحت فی بلدٍ قفر</w:t>
      </w:r>
    </w:p>
    <w:p>
      <w:pPr>
        <w:pStyle w:val="BookText"/>
        <w:rPr/>
      </w:pPr>
      <w:r>
        <w:rPr>
          <w:rFonts w:ascii="IRNazanin" w:hAnsi="IRNazanin" w:eastAsia="IRNazanin"/>
          <w:color w:val="111111"/>
          <w:sz w:val="28"/>
          <w:sz w:val="28"/>
          <w:szCs w:val="28"/>
          <w:rtl w:val="true"/>
          <w:lang w:bidi="fa-IR"/>
        </w:rPr>
        <w:t>فمن کان موصولاً بحبل ولائکم فلیس بمحتاجٍ إلی صلة البرّ</w:t>
      </w:r>
    </w:p>
    <w:p>
      <w:pPr>
        <w:pStyle w:val="BookText"/>
        <w:rPr/>
      </w:pPr>
      <w:r>
        <w:rPr>
          <w:rFonts w:ascii="IRNazanin" w:hAnsi="IRNazanin" w:eastAsia="IRNazanin"/>
          <w:color w:val="111111"/>
          <w:sz w:val="28"/>
          <w:sz w:val="28"/>
          <w:szCs w:val="28"/>
          <w:rtl w:val="true"/>
          <w:lang w:bidi="fa-IR"/>
        </w:rPr>
        <w:t>وقال مراجعاً الوالد ومادحاً له وقد کتب إلیه بأبیاتٍ یهنّیه بقدوم ولده،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لیهنئک أیّها العلم العلیم لقا نجل له وجه وسیم</w:t>
      </w:r>
    </w:p>
    <w:p>
      <w:pPr>
        <w:pStyle w:val="BookText"/>
        <w:rPr/>
      </w:pPr>
      <w:r>
        <w:rPr>
          <w:rFonts w:ascii="IRNazanin" w:hAnsi="IRNazanin" w:eastAsia="IRNazanin"/>
          <w:color w:val="111111"/>
          <w:sz w:val="28"/>
          <w:sz w:val="28"/>
          <w:szCs w:val="28"/>
          <w:rtl w:val="true"/>
          <w:lang w:bidi="fa-IR"/>
        </w:rPr>
        <w:t>فأجابه عنها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أسحرٌ جاؤ أم درٌّ نظیم فمنه قد تحیّرت الفهوم</w:t>
      </w:r>
    </w:p>
    <w:p>
      <w:pPr>
        <w:pStyle w:val="BookText"/>
        <w:rPr/>
      </w:pPr>
      <w:r>
        <w:rPr>
          <w:rFonts w:ascii="IRNazanin" w:hAnsi="IRNazanin" w:eastAsia="IRNazanin"/>
          <w:color w:val="111111"/>
          <w:sz w:val="28"/>
          <w:sz w:val="28"/>
          <w:szCs w:val="28"/>
          <w:rtl w:val="true"/>
          <w:lang w:bidi="fa-IR"/>
        </w:rPr>
        <w:t>کأنّ کواکب الجوزاء غارت له فتناثرت منها النجوم</w:t>
      </w:r>
    </w:p>
    <w:p>
      <w:pPr>
        <w:pStyle w:val="BookText"/>
        <w:rPr/>
      </w:pPr>
      <w:r>
        <w:rPr>
          <w:rFonts w:ascii="IRNazanin" w:hAnsi="IRNazanin" w:eastAsia="IRNazanin"/>
          <w:color w:val="111111"/>
          <w:sz w:val="28"/>
          <w:sz w:val="28"/>
          <w:szCs w:val="28"/>
          <w:rtl w:val="true"/>
          <w:lang w:bidi="fa-IR"/>
        </w:rPr>
        <w:t>کلامٌ یعجز الفصحاء نظماً ویسحر من بلاغته الفهیم</w:t>
      </w:r>
    </w:p>
    <w:p>
      <w:pPr>
        <w:pStyle w:val="BookText"/>
        <w:rPr/>
      </w:pPr>
      <w:r>
        <w:rPr>
          <w:rFonts w:ascii="IRNazanin" w:hAnsi="IRNazanin" w:eastAsia="IRNazanin"/>
          <w:color w:val="111111"/>
          <w:sz w:val="28"/>
          <w:sz w:val="28"/>
          <w:szCs w:val="28"/>
          <w:rtl w:val="true"/>
          <w:lang w:bidi="fa-IR"/>
        </w:rPr>
        <w:t>یکاد لحسنه لفظاً ومعنیً یضیء بنوره اللیل البهیم</w:t>
      </w:r>
    </w:p>
    <w:p>
      <w:pPr>
        <w:pStyle w:val="BookText"/>
        <w:rPr/>
      </w:pPr>
      <w:r>
        <w:rPr>
          <w:rFonts w:ascii="IRNazanin" w:hAnsi="IRNazanin" w:eastAsia="IRNazanin"/>
          <w:color w:val="111111"/>
          <w:sz w:val="28"/>
          <w:sz w:val="28"/>
          <w:szCs w:val="28"/>
          <w:rtl w:val="true"/>
          <w:lang w:bidi="fa-IR"/>
        </w:rPr>
        <w:t>کأنّ مصاقع البلغاء عادوا وعاد لبدئه العصر القدیم</w:t>
      </w:r>
    </w:p>
    <w:p>
      <w:pPr>
        <w:pStyle w:val="BookText"/>
        <w:rPr/>
      </w:pPr>
      <w:r>
        <w:rPr>
          <w:rFonts w:ascii="IRNazanin" w:hAnsi="IRNazanin" w:eastAsia="IRNazanin"/>
          <w:color w:val="111111"/>
          <w:sz w:val="28"/>
          <w:sz w:val="28"/>
          <w:szCs w:val="28"/>
          <w:rtl w:val="true"/>
          <w:lang w:bidi="fa-IR"/>
        </w:rPr>
        <w:t>بأبیاتٍ غدت للشعر روحاً وبالأرواح تنتعش الجسوم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دقائق لو تمرّ علی نسیمٍ لمرّت لا یحسّ بها النسیم</w:t>
      </w:r>
    </w:p>
    <w:p>
      <w:pPr>
        <w:pStyle w:val="BookText"/>
        <w:rPr/>
      </w:pPr>
      <w:r>
        <w:rPr>
          <w:rFonts w:ascii="IRNazanin" w:hAnsi="IRNazanin" w:eastAsia="IRNazanin"/>
          <w:color w:val="111111"/>
          <w:sz w:val="28"/>
          <w:sz w:val="28"/>
          <w:szCs w:val="28"/>
          <w:rtl w:val="true"/>
          <w:lang w:bidi="fa-IR"/>
        </w:rPr>
        <w:t>ومثل السیل وافت بانسجام بها یتحدّر الطبع السلیم</w:t>
      </w:r>
    </w:p>
    <w:p>
      <w:pPr>
        <w:pStyle w:val="BookText"/>
        <w:rPr/>
      </w:pPr>
      <w:r>
        <w:rPr>
          <w:rFonts w:ascii="IRNazanin" w:hAnsi="IRNazanin" w:eastAsia="IRNazanin"/>
          <w:color w:val="111111"/>
          <w:sz w:val="28"/>
          <w:sz w:val="28"/>
          <w:szCs w:val="28"/>
          <w:rtl w:val="true"/>
          <w:lang w:bidi="fa-IR"/>
        </w:rPr>
        <w:t>وأنت الواحد فی الفضل فرد ولکن لا یکون له قسیم</w:t>
      </w:r>
    </w:p>
    <w:p>
      <w:pPr>
        <w:pStyle w:val="BookText"/>
        <w:rPr/>
      </w:pPr>
      <w:r>
        <w:rPr>
          <w:rFonts w:ascii="IRNazanin" w:hAnsi="IRNazanin" w:eastAsia="IRNazanin"/>
          <w:color w:val="111111"/>
          <w:sz w:val="28"/>
          <w:sz w:val="28"/>
          <w:szCs w:val="28"/>
          <w:rtl w:val="true"/>
          <w:lang w:bidi="fa-IR"/>
        </w:rPr>
        <w:t>زعیمٌ بالمفاخر والمعالی ولکن عنده قسٌّ زعوم</w:t>
      </w:r>
    </w:p>
    <w:p>
      <w:pPr>
        <w:pStyle w:val="BookText"/>
        <w:rPr/>
      </w:pPr>
      <w:r>
        <w:rPr>
          <w:rFonts w:ascii="Amiri" w:hAnsi="Amiri" w:eastAsia="Amiri" w:cs="Amiri"/>
          <w:color w:val="111111"/>
          <w:sz w:val="28"/>
          <w:sz w:val="28"/>
          <w:szCs w:val="28"/>
          <w:rtl w:val="true"/>
          <w:lang w:bidi="ar-SA"/>
        </w:rPr>
        <w:t>له فی کلّ مکرمةٍ حدیث یصحّحه له مجدٌ قدیم</w:t>
      </w:r>
    </w:p>
    <w:p>
      <w:pPr>
        <w:pStyle w:val="BookText"/>
        <w:rPr/>
      </w:pPr>
      <w:r>
        <w:rPr>
          <w:rFonts w:ascii="IRNazanin" w:hAnsi="IRNazanin" w:eastAsia="IRNazanin"/>
          <w:color w:val="111111"/>
          <w:sz w:val="28"/>
          <w:sz w:val="28"/>
          <w:szCs w:val="28"/>
          <w:rtl w:val="true"/>
          <w:lang w:bidi="fa-IR"/>
        </w:rPr>
        <w:t>له بنت المکارم بنت عزّ به رکن المطالب والحطیم</w:t>
      </w:r>
    </w:p>
    <w:p>
      <w:pPr>
        <w:pStyle w:val="BookText"/>
        <w:rPr/>
      </w:pPr>
      <w:r>
        <w:rPr>
          <w:rFonts w:ascii="Amiri" w:hAnsi="Amiri" w:eastAsia="Amiri" w:cs="Amiri"/>
          <w:color w:val="111111"/>
          <w:sz w:val="28"/>
          <w:sz w:val="28"/>
          <w:szCs w:val="28"/>
          <w:rtl w:val="true"/>
          <w:lang w:bidi="ar-SA"/>
        </w:rPr>
        <w:t>کأنّ وفوده من کلّ قطرٍ تسیر إلیه خطٌّ مستقیم</w:t>
      </w:r>
    </w:p>
    <w:p>
      <w:pPr>
        <w:pStyle w:val="BookText"/>
        <w:rPr/>
      </w:pPr>
      <w:r>
        <w:rPr>
          <w:rFonts w:ascii="IRNazanin" w:hAnsi="IRNazanin" w:eastAsia="IRNazanin"/>
          <w:color w:val="111111"/>
          <w:sz w:val="28"/>
          <w:sz w:val="28"/>
          <w:szCs w:val="28"/>
          <w:rtl w:val="true"/>
          <w:lang w:bidi="fa-IR"/>
        </w:rPr>
        <w:t>هو البحر المحیط وأیّ بحرٍ سواه مرام ساحله عدیم</w:t>
      </w:r>
    </w:p>
    <w:p>
      <w:pPr>
        <w:pStyle w:val="BookText"/>
        <w:rPr/>
      </w:pPr>
      <w:r>
        <w:rPr>
          <w:rFonts w:ascii="IRNazanin" w:hAnsi="IRNazanin" w:eastAsia="IRNazanin"/>
          <w:color w:val="111111"/>
          <w:sz w:val="28"/>
          <w:sz w:val="28"/>
          <w:szCs w:val="28"/>
          <w:rtl w:val="true"/>
          <w:lang w:bidi="fa-IR"/>
        </w:rPr>
        <w:t>أتاه العلم من ینبو وحیّ ومنه قد تفجّرت العلوم</w:t>
      </w:r>
    </w:p>
    <w:p>
      <w:pPr>
        <w:pStyle w:val="BookText"/>
        <w:rPr/>
      </w:pPr>
      <w:r>
        <w:rPr>
          <w:rFonts w:ascii="IRNazanin" w:hAnsi="IRNazanin" w:eastAsia="IRNazanin"/>
          <w:color w:val="111111"/>
          <w:sz w:val="28"/>
          <w:sz w:val="28"/>
          <w:szCs w:val="28"/>
          <w:rtl w:val="true"/>
          <w:lang w:bidi="fa-IR"/>
        </w:rPr>
        <w:t>له فهمٌ کأنّ الوحی یلقی إلیه وعنده ملکٌ کریم</w:t>
      </w:r>
    </w:p>
    <w:p>
      <w:pPr>
        <w:pStyle w:val="BookText"/>
        <w:rPr/>
      </w:pPr>
      <w:r>
        <w:rPr>
          <w:rFonts w:ascii="Amiri" w:hAnsi="Amiri" w:eastAsia="Amiri" w:cs="Amiri"/>
          <w:color w:val="111111"/>
          <w:sz w:val="28"/>
          <w:sz w:val="28"/>
          <w:szCs w:val="28"/>
          <w:rtl w:val="true"/>
          <w:lang w:bidi="ar-SA"/>
        </w:rPr>
        <w:t>له ثنیت وسادة کلّ علمٍ لیبلغ کلّ ساعٍ ما یروم</w:t>
      </w:r>
    </w:p>
    <w:p>
      <w:pPr>
        <w:pStyle w:val="BookText"/>
        <w:rPr/>
      </w:pPr>
      <w:r>
        <w:rPr>
          <w:rFonts w:ascii="IRNazanin" w:hAnsi="IRNazanin" w:eastAsia="IRNazanin"/>
          <w:color w:val="111111"/>
          <w:sz w:val="28"/>
          <w:sz w:val="28"/>
          <w:szCs w:val="28"/>
          <w:rtl w:val="true"/>
          <w:lang w:bidi="fa-IR"/>
        </w:rPr>
        <w:t>وقد جمعت له من کلّ نوءٍ فضائل لا یحیط بها الرقوم</w:t>
      </w:r>
    </w:p>
    <w:p>
      <w:pPr>
        <w:pStyle w:val="BookText"/>
        <w:rPr/>
      </w:pPr>
      <w:r>
        <w:rPr>
          <w:rFonts w:ascii="IRNazanin" w:hAnsi="IRNazanin" w:eastAsia="IRNazanin"/>
          <w:color w:val="111111"/>
          <w:sz w:val="28"/>
          <w:sz w:val="28"/>
          <w:szCs w:val="28"/>
          <w:rtl w:val="true"/>
          <w:lang w:bidi="fa-IR"/>
        </w:rPr>
        <w:t>لأقدام الأکابر من قدیم إلی تقبیل سدّته قدوم</w:t>
      </w:r>
    </w:p>
    <w:p>
      <w:pPr>
        <w:pStyle w:val="BookText"/>
        <w:rPr/>
      </w:pPr>
      <w:r>
        <w:rPr>
          <w:rFonts w:ascii="IRNazanin" w:hAnsi="IRNazanin" w:eastAsia="IRNazanin"/>
          <w:color w:val="111111"/>
          <w:sz w:val="28"/>
          <w:sz w:val="28"/>
          <w:szCs w:val="28"/>
          <w:rtl w:val="true"/>
          <w:lang w:bidi="fa-IR"/>
        </w:rPr>
        <w:t>نظام الدین لمّا أن تسمّی سما فتقوّم الدین القویم</w:t>
      </w:r>
    </w:p>
    <w:p>
      <w:pPr>
        <w:pStyle w:val="BookText"/>
        <w:rPr/>
      </w:pPr>
      <w:r>
        <w:rPr>
          <w:rFonts w:ascii="IRNazanin" w:hAnsi="IRNazanin" w:eastAsia="IRNazanin"/>
          <w:color w:val="111111"/>
          <w:sz w:val="28"/>
          <w:sz w:val="28"/>
          <w:szCs w:val="28"/>
          <w:rtl w:val="true"/>
          <w:lang w:bidi="fa-IR"/>
        </w:rPr>
        <w:t>توافق فی اسمه لفظٌ ومعنی وأعرب عن بناء الأصل خیم</w:t>
      </w:r>
    </w:p>
    <w:p>
      <w:pPr>
        <w:pStyle w:val="BookText"/>
        <w:rPr/>
      </w:pPr>
      <w:r>
        <w:rPr>
          <w:rFonts w:ascii="IRNazanin" w:hAnsi="IRNazanin" w:eastAsia="IRNazanin"/>
          <w:color w:val="111111"/>
          <w:sz w:val="28"/>
          <w:sz w:val="28"/>
          <w:szCs w:val="28"/>
          <w:rtl w:val="true"/>
          <w:lang w:bidi="fa-IR"/>
        </w:rPr>
        <w:t>له علمان من علمٍ وحلم بلا مینٍ هنا للخلق نیم</w:t>
      </w:r>
    </w:p>
    <w:p>
      <w:pPr>
        <w:pStyle w:val="BookText"/>
        <w:rPr/>
      </w:pPr>
      <w:r>
        <w:rPr>
          <w:rFonts w:ascii="IRNazanin" w:hAnsi="IRNazanin" w:eastAsia="IRNazanin"/>
          <w:color w:val="111111"/>
          <w:sz w:val="28"/>
          <w:sz w:val="28"/>
          <w:szCs w:val="28"/>
          <w:rtl w:val="true"/>
          <w:lang w:bidi="fa-IR"/>
        </w:rPr>
        <w:t>هو المولی ولکن عند عبدٍ یسیر کأنّه الخلّ الحمیم</w:t>
      </w:r>
    </w:p>
    <w:p>
      <w:pPr>
        <w:pStyle w:val="BookText"/>
        <w:rPr/>
      </w:pPr>
      <w:r>
        <w:rPr>
          <w:rFonts w:ascii="IRNazanin" w:hAnsi="IRNazanin" w:eastAsia="IRNazanin"/>
          <w:color w:val="111111"/>
          <w:sz w:val="28"/>
          <w:sz w:val="28"/>
          <w:szCs w:val="28"/>
          <w:rtl w:val="true"/>
          <w:lang w:bidi="fa-IR"/>
        </w:rPr>
        <w:t>فما ولد الزمان له ضریباً کأنّ لضربه ضربٌ عقیم</w:t>
      </w:r>
    </w:p>
    <w:p>
      <w:pPr>
        <w:pStyle w:val="BookText"/>
        <w:rPr/>
      </w:pPr>
      <w:r>
        <w:rPr>
          <w:rFonts w:ascii="IRNazanin" w:hAnsi="IRNazanin" w:eastAsia="IRNazanin"/>
          <w:color w:val="111111"/>
          <w:sz w:val="28"/>
          <w:sz w:val="28"/>
          <w:szCs w:val="28"/>
          <w:rtl w:val="true"/>
          <w:lang w:bidi="fa-IR"/>
        </w:rPr>
        <w:t>خفیض بالمفاخر المعالی ولکن جوده أبداً عمیم</w:t>
      </w:r>
    </w:p>
    <w:p>
      <w:pPr>
        <w:pStyle w:val="BookText"/>
        <w:rPr/>
      </w:pPr>
      <w:r>
        <w:rPr>
          <w:rFonts w:ascii="IRNazanin" w:hAnsi="IRNazanin" w:eastAsia="IRNazanin"/>
          <w:color w:val="111111"/>
          <w:sz w:val="28"/>
          <w:sz w:val="28"/>
          <w:szCs w:val="28"/>
          <w:rtl w:val="true"/>
          <w:lang w:bidi="fa-IR"/>
        </w:rPr>
        <w:t>ولمّا أن دهت نوب اللیالی وفرّق جمعنا الدهر الشؤوم</w:t>
      </w:r>
    </w:p>
    <w:p>
      <w:pPr>
        <w:pStyle w:val="BookText"/>
        <w:rPr/>
      </w:pPr>
      <w:r>
        <w:rPr>
          <w:rFonts w:ascii="IRNazanin" w:hAnsi="IRNazanin" w:eastAsia="IRNazanin"/>
          <w:color w:val="111111"/>
          <w:sz w:val="28"/>
          <w:sz w:val="28"/>
          <w:szCs w:val="28"/>
          <w:rtl w:val="true"/>
          <w:lang w:bidi="fa-IR"/>
        </w:rPr>
        <w:t>وجدنا من فواضله نظاماً بدا فتفرّقت عنّا الهموم</w:t>
      </w:r>
    </w:p>
    <w:p>
      <w:pPr>
        <w:pStyle w:val="BookText"/>
        <w:rPr/>
      </w:pPr>
      <w:r>
        <w:rPr>
          <w:rFonts w:ascii="IRNazanin" w:hAnsi="IRNazanin" w:eastAsia="IRNazanin"/>
          <w:color w:val="111111"/>
          <w:sz w:val="28"/>
          <w:sz w:val="28"/>
          <w:szCs w:val="28"/>
          <w:rtl w:val="true"/>
          <w:lang w:bidi="fa-IR"/>
        </w:rPr>
        <w:t>وأصبحنا بنعمته بأمنٍ ولو أنّ الأنام لنا خصوم</w:t>
      </w:r>
    </w:p>
    <w:p>
      <w:pPr>
        <w:pStyle w:val="BookText"/>
        <w:rPr/>
      </w:pPr>
      <w:r>
        <w:rPr>
          <w:rFonts w:ascii="IRNazanin" w:hAnsi="IRNazanin" w:eastAsia="IRNazanin"/>
          <w:color w:val="111111"/>
          <w:sz w:val="28"/>
          <w:sz w:val="28"/>
          <w:szCs w:val="28"/>
          <w:rtl w:val="true"/>
          <w:lang w:bidi="fa-IR"/>
        </w:rPr>
        <w:t>ألا یا مخرس الفصحاء عفواً فنظمی حول نثرک لا یحوم</w:t>
      </w:r>
    </w:p>
    <w:p>
      <w:pPr>
        <w:pStyle w:val="BookText"/>
        <w:rPr/>
      </w:pPr>
      <w:r>
        <w:rPr>
          <w:rFonts w:ascii="IRNazanin" w:hAnsi="IRNazanin" w:eastAsia="IRNazanin"/>
          <w:color w:val="111111"/>
          <w:sz w:val="28"/>
          <w:sz w:val="28"/>
          <w:szCs w:val="28"/>
          <w:rtl w:val="true"/>
          <w:lang w:bidi="fa-IR"/>
        </w:rPr>
        <w:t>ولکنّ المعالی والمبانی لمن قد رام مدحک تستقیم</w:t>
      </w:r>
    </w:p>
    <w:p>
      <w:pPr>
        <w:pStyle w:val="BookText"/>
        <w:rPr/>
      </w:pPr>
      <w:r>
        <w:rPr>
          <w:rFonts w:ascii="Amiri" w:hAnsi="Amiri" w:eastAsia="Amiri" w:cs="Amiri"/>
          <w:color w:val="111111"/>
          <w:sz w:val="28"/>
          <w:sz w:val="28"/>
          <w:szCs w:val="28"/>
          <w:rtl w:val="true"/>
          <w:lang w:bidi="ar-SA"/>
        </w:rPr>
        <w:t>وتزدوج ازدواجاً ثمّ تأتی مقوّمةً ولیس لها مقیم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تروم بذکرکم شرفاً عظیماً لعمری ذلک الشرف العظیم</w:t>
      </w:r>
    </w:p>
    <w:p>
      <w:pPr>
        <w:pStyle w:val="BookText"/>
        <w:rPr/>
      </w:pPr>
      <w:r>
        <w:rPr>
          <w:rFonts w:ascii="IRNazanin" w:hAnsi="IRNazanin" w:eastAsia="IRNazanin"/>
          <w:color w:val="111111"/>
          <w:sz w:val="28"/>
          <w:sz w:val="28"/>
          <w:szCs w:val="28"/>
          <w:rtl w:val="true"/>
          <w:lang w:bidi="fa-IR"/>
        </w:rPr>
        <w:t>لئن جاریتم فی نظم شعرٍ فقد تجری مع الشمس النجوم</w:t>
      </w:r>
    </w:p>
    <w:p>
      <w:pPr>
        <w:pStyle w:val="BookText"/>
        <w:rPr/>
      </w:pPr>
      <w:r>
        <w:rPr>
          <w:rFonts w:ascii="IRNazanin" w:hAnsi="IRNazanin" w:eastAsia="IRNazanin"/>
          <w:color w:val="111111"/>
          <w:sz w:val="28"/>
          <w:sz w:val="28"/>
          <w:szCs w:val="28"/>
          <w:rtl w:val="true"/>
          <w:lang w:bidi="fa-IR"/>
        </w:rPr>
        <w:t>وما مولی جری إلاّ ویجری وراء رکابه العبد الخدوم</w:t>
      </w:r>
    </w:p>
    <w:p>
      <w:pPr>
        <w:pStyle w:val="BookText"/>
        <w:rPr/>
      </w:pPr>
      <w:r>
        <w:rPr>
          <w:rFonts w:ascii="IRNazanin" w:hAnsi="IRNazanin" w:eastAsia="IRNazanin"/>
          <w:color w:val="111111"/>
          <w:sz w:val="28"/>
          <w:sz w:val="28"/>
          <w:szCs w:val="28"/>
          <w:rtl w:val="true"/>
          <w:lang w:bidi="fa-IR"/>
        </w:rPr>
        <w:t>وکیف أطیق حمل کثیر فضلٍ وما بقلیله شکری یقوم</w:t>
      </w:r>
    </w:p>
    <w:p>
      <w:pPr>
        <w:pStyle w:val="BookText"/>
        <w:rPr/>
      </w:pPr>
      <w:r>
        <w:rPr>
          <w:rFonts w:ascii="IRNazanin" w:hAnsi="IRNazanin" w:eastAsia="IRNazanin"/>
          <w:color w:val="111111"/>
          <w:sz w:val="28"/>
          <w:sz w:val="28"/>
          <w:szCs w:val="28"/>
          <w:rtl w:val="true"/>
          <w:lang w:bidi="fa-IR"/>
        </w:rPr>
        <w:t>وساحل شکرکم أضحی بعیداً لمن فی بحر نعمتکم یعوم</w:t>
      </w:r>
    </w:p>
    <w:p>
      <w:pPr>
        <w:pStyle w:val="BookText"/>
        <w:rPr/>
      </w:pPr>
      <w:r>
        <w:rPr>
          <w:rFonts w:ascii="IRNazanin" w:hAnsi="IRNazanin" w:eastAsia="IRNazanin"/>
          <w:color w:val="111111"/>
          <w:sz w:val="28"/>
          <w:sz w:val="28"/>
          <w:szCs w:val="28"/>
          <w:rtl w:val="true"/>
          <w:lang w:bidi="fa-IR"/>
        </w:rPr>
        <w:t>ولکن جوهر الإخلاص صافٍ وحبل الودّ أحکمه الحکیم</w:t>
      </w:r>
    </w:p>
    <w:p>
      <w:pPr>
        <w:pStyle w:val="BookText"/>
        <w:rPr/>
      </w:pPr>
      <w:r>
        <w:rPr>
          <w:rFonts w:ascii="IRNazanin" w:hAnsi="IRNazanin" w:eastAsia="IRNazanin"/>
          <w:color w:val="111111"/>
          <w:sz w:val="28"/>
          <w:sz w:val="28"/>
          <w:szCs w:val="28"/>
          <w:rtl w:val="true"/>
          <w:lang w:bidi="fa-IR"/>
        </w:rPr>
        <w:t>لکم منّی بلاءٌ من ودادٍ مغارسه من القلب الصمیم</w:t>
      </w:r>
    </w:p>
    <w:p>
      <w:pPr>
        <w:pStyle w:val="BookText"/>
        <w:rPr/>
      </w:pPr>
      <w:r>
        <w:rPr>
          <w:rFonts w:ascii="IRNazanin" w:hAnsi="IRNazanin" w:eastAsia="IRNazanin"/>
          <w:color w:val="111111"/>
          <w:sz w:val="28"/>
          <w:sz w:val="28"/>
          <w:szCs w:val="28"/>
          <w:rtl w:val="true"/>
          <w:lang w:bidi="fa-IR"/>
        </w:rPr>
        <w:t>فلا برحت من اللّه الأیادی علیک کسعدک الباقی تدوم</w:t>
      </w:r>
    </w:p>
    <w:p>
      <w:pPr>
        <w:pStyle w:val="BookText"/>
        <w:rPr/>
      </w:pPr>
      <w:r>
        <w:rPr>
          <w:rFonts w:ascii="IRNazanin" w:hAnsi="IRNazanin" w:eastAsia="IRNazanin"/>
          <w:color w:val="111111"/>
          <w:sz w:val="28"/>
          <w:sz w:val="28"/>
          <w:szCs w:val="28"/>
          <w:rtl w:val="true"/>
          <w:lang w:bidi="fa-IR"/>
        </w:rPr>
        <w:t>ولا زالت صفاتک فی البرایا تضوع کأنّها المسک الشمیم</w:t>
      </w:r>
    </w:p>
    <w:p>
      <w:pPr>
        <w:pStyle w:val="BookText"/>
        <w:rPr/>
      </w:pPr>
      <w:r>
        <w:rPr>
          <w:rFonts w:ascii="IRNazanin" w:hAnsi="IRNazanin" w:eastAsia="IRNazanin"/>
          <w:color w:val="111111"/>
          <w:sz w:val="28"/>
          <w:sz w:val="28"/>
          <w:szCs w:val="28"/>
          <w:rtl w:val="true"/>
          <w:lang w:bidi="fa-IR"/>
        </w:rPr>
        <w:t>ثمّ ذکر عدّة قصائد وأبیات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طریقة أهل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ضلّ الدلیل عن القصد وما لاح لی برقٌ یدلّ علی نجد</w:t>
      </w:r>
    </w:p>
    <w:p>
      <w:pPr>
        <w:pStyle w:val="BookText"/>
        <w:rPr/>
      </w:pPr>
      <w:r>
        <w:rPr>
          <w:rFonts w:ascii="Amiri" w:hAnsi="Amiri" w:eastAsia="Amiri" w:cs="Amiri"/>
          <w:color w:val="111111"/>
          <w:sz w:val="28"/>
          <w:sz w:val="28"/>
          <w:szCs w:val="28"/>
          <w:rtl w:val="true"/>
          <w:lang w:bidi="ar-SA"/>
        </w:rPr>
        <w:t>فبتّ بلیلٍ لا ینام ومهجمةٍ تقلّب فی نارٍ من الهمّ والوجد</w:t>
      </w:r>
    </w:p>
    <w:p>
      <w:pPr>
        <w:pStyle w:val="BookText"/>
        <w:rPr/>
      </w:pPr>
      <w:r>
        <w:rPr>
          <w:rFonts w:ascii="IRNazanin" w:hAnsi="IRNazanin" w:eastAsia="IRNazanin"/>
          <w:color w:val="111111"/>
          <w:sz w:val="28"/>
          <w:sz w:val="28"/>
          <w:szCs w:val="28"/>
          <w:rtl w:val="true"/>
          <w:lang w:bidi="fa-IR"/>
        </w:rPr>
        <w:t>وقلت عسی أن أهتدی لسبیلها بنفحة طیبٍ من عرارٍ ومن رند</w:t>
      </w:r>
    </w:p>
    <w:p>
      <w:pPr>
        <w:pStyle w:val="BookText"/>
        <w:rPr/>
      </w:pPr>
      <w:r>
        <w:rPr>
          <w:rFonts w:ascii="Amiri" w:hAnsi="Amiri" w:eastAsia="Amiri" w:cs="Amiri"/>
          <w:color w:val="111111"/>
          <w:sz w:val="28"/>
          <w:sz w:val="28"/>
          <w:szCs w:val="28"/>
          <w:rtl w:val="true"/>
          <w:lang w:bidi="ar-SA"/>
        </w:rPr>
        <w:t>فلمّا أتیت الدیر أبصرت راهباً به ثملٌ من خمرة الحبّ والودّ</w:t>
      </w:r>
    </w:p>
    <w:p>
      <w:pPr>
        <w:pStyle w:val="BookText"/>
        <w:rPr/>
      </w:pPr>
      <w:r>
        <w:rPr>
          <w:rFonts w:ascii="IRNazanin" w:hAnsi="IRNazanin" w:eastAsia="IRNazanin"/>
          <w:color w:val="111111"/>
          <w:sz w:val="28"/>
          <w:sz w:val="28"/>
          <w:szCs w:val="28"/>
          <w:rtl w:val="true"/>
          <w:lang w:bidi="fa-IR"/>
        </w:rPr>
        <w:t>فقلت له أین الطریق إلی الحمی وهل خبرٌ من جیرة العلم الفرد</w:t>
      </w:r>
    </w:p>
    <w:p>
      <w:pPr>
        <w:pStyle w:val="BookText"/>
        <w:rPr/>
      </w:pPr>
      <w:r>
        <w:rPr>
          <w:rFonts w:ascii="IRNazanin" w:hAnsi="IRNazanin" w:eastAsia="IRNazanin"/>
          <w:color w:val="111111"/>
          <w:sz w:val="28"/>
          <w:sz w:val="28"/>
          <w:szCs w:val="28"/>
          <w:rtl w:val="true"/>
          <w:lang w:bidi="fa-IR"/>
        </w:rPr>
        <w:t>فقال وقد أعلی من القلب زفرةً وفاضت سیول الدمع منه علی خدّ</w:t>
      </w:r>
    </w:p>
    <w:p>
      <w:pPr>
        <w:pStyle w:val="BookText"/>
        <w:rPr/>
      </w:pPr>
      <w:r>
        <w:rPr>
          <w:rFonts w:ascii="IRNazanin" w:hAnsi="IRNazanin" w:eastAsia="IRNazanin"/>
          <w:color w:val="111111"/>
          <w:sz w:val="28"/>
          <w:sz w:val="28"/>
          <w:szCs w:val="28"/>
          <w:rtl w:val="true"/>
          <w:lang w:bidi="fa-IR"/>
        </w:rPr>
        <w:t>لعلّک یا مسکین ترجو وصالهم وهیهات لو أبلغت نفسک بالکدّ</w:t>
      </w:r>
    </w:p>
    <w:p>
      <w:pPr>
        <w:pStyle w:val="BookText"/>
        <w:rPr/>
      </w:pPr>
      <w:r>
        <w:rPr>
          <w:rFonts w:ascii="IRNazanin" w:hAnsi="IRNazanin" w:eastAsia="IRNazanin"/>
          <w:color w:val="111111"/>
          <w:sz w:val="28"/>
          <w:sz w:val="28"/>
          <w:szCs w:val="28"/>
          <w:rtl w:val="true"/>
          <w:lang w:bidi="fa-IR"/>
        </w:rPr>
        <w:t>إذا زمرة العشّاق فی مجلس الهوی نشاوی غرامٍ من کهولٍ ومن مرد</w:t>
      </w:r>
    </w:p>
    <w:p>
      <w:pPr>
        <w:pStyle w:val="BookText"/>
        <w:rPr/>
      </w:pPr>
      <w:r>
        <w:rPr>
          <w:rFonts w:ascii="IRNazanin" w:hAnsi="IRNazanin" w:eastAsia="IRNazanin"/>
          <w:color w:val="111111"/>
          <w:sz w:val="28"/>
          <w:sz w:val="28"/>
          <w:szCs w:val="28"/>
          <w:rtl w:val="true"/>
          <w:lang w:bidi="fa-IR"/>
        </w:rPr>
        <w:t>ألم تر أنّا من مدامة شوقهم سکاری ولم نبلغ إلی ذلک الحدّ</w:t>
      </w:r>
    </w:p>
    <w:p>
      <w:pPr>
        <w:pStyle w:val="BookText"/>
        <w:rPr/>
      </w:pPr>
      <w:r>
        <w:rPr>
          <w:rFonts w:ascii="IRNazanin" w:hAnsi="IRNazanin" w:eastAsia="IRNazanin"/>
          <w:color w:val="111111"/>
          <w:sz w:val="28"/>
          <w:sz w:val="28"/>
          <w:szCs w:val="28"/>
          <w:rtl w:val="true"/>
          <w:lang w:bidi="fa-IR"/>
        </w:rPr>
        <w:t>فکم ذهبت من مهجةٍ فی طریقهم وما وصلت إلاّ إلی غایة البعد</w:t>
      </w:r>
    </w:p>
    <w:p>
      <w:pPr>
        <w:pStyle w:val="BookText"/>
        <w:rPr/>
      </w:pPr>
      <w:r>
        <w:rPr>
          <w:rFonts w:ascii="IRNazanin" w:hAnsi="IRNazanin" w:eastAsia="IRNazanin"/>
          <w:color w:val="111111"/>
          <w:sz w:val="28"/>
          <w:sz w:val="28"/>
          <w:szCs w:val="28"/>
          <w:rtl w:val="true"/>
          <w:lang w:bidi="fa-IR"/>
        </w:rPr>
        <w:t>فقلت أأدنو قال من کلّ محنةٍ فقلت أأرجو قال شیئاً من الصدّ</w:t>
      </w:r>
    </w:p>
    <w:p>
      <w:pPr>
        <w:pStyle w:val="BookText"/>
        <w:rPr/>
      </w:pPr>
      <w:r>
        <w:rPr>
          <w:rFonts w:ascii="Amiri" w:hAnsi="Amiri" w:eastAsia="Amiri" w:cs="Amiri"/>
          <w:color w:val="111111"/>
          <w:sz w:val="28"/>
          <w:sz w:val="28"/>
          <w:szCs w:val="28"/>
          <w:rtl w:val="true"/>
          <w:lang w:bidi="ar-SA"/>
        </w:rPr>
        <w:t>ألم ترنا صرعی بدهشة حبّهم نقلّب فوق الترب خدّاً إلی خدّ</w:t>
      </w:r>
    </w:p>
    <w:p>
      <w:pPr>
        <w:pStyle w:val="BookText"/>
        <w:rPr/>
      </w:pPr>
      <w:r>
        <w:rPr>
          <w:rFonts w:ascii="IRNazanin" w:hAnsi="IRNazanin" w:eastAsia="IRNazanin"/>
          <w:color w:val="111111"/>
          <w:sz w:val="28"/>
          <w:sz w:val="28"/>
          <w:szCs w:val="28"/>
          <w:rtl w:val="true"/>
          <w:lang w:bidi="fa-IR"/>
        </w:rPr>
        <w:t>فکم طامعٍ فی حبّهم مات غصّةً وقد کان یرضی بالمحال من الوعد</w:t>
      </w:r>
      <w:r>
        <w:rPr>
          <w:rStyle w:val="FootnoteAnchor"/>
          <w:rtl w:val="true"/>
        </w:rPr>
        <w:footnoteReference w:id="15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الحسیب النسیب الکامل الأدیب الأریب، ثمّ ذکر کلام</w:t>
      </w:r>
      <w:bookmarkStart w:id="123" w:name="pg14023_179354"/>
    </w:p>
    <w:p>
      <w:pPr>
        <w:pStyle w:val="BookText"/>
        <w:rPr/>
      </w:pPr>
      <w:bookmarkEnd w:id="123"/>
      <w:r>
        <w:rPr>
          <w:rFonts w:ascii="IRNazanin" w:hAnsi="IRNazanin" w:eastAsia="IRNazanin"/>
          <w:color w:val="111111"/>
          <w:sz w:val="28"/>
          <w:sz w:val="28"/>
          <w:szCs w:val="28"/>
          <w:rtl w:val="true"/>
          <w:lang w:bidi="fa-IR"/>
        </w:rPr>
        <w:t>صاحب السلافة،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جملة من الأشعار ممّا مدح به والده وجاراه به فی هذا المضمار، ومن شعره وقد کتبه لابنه السید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بدهرٍ بلا فضل غادر وأنت علی خلاّته غیر عاذر</w:t>
      </w:r>
    </w:p>
    <w:p>
      <w:pPr>
        <w:pStyle w:val="BookText"/>
        <w:rPr/>
      </w:pPr>
      <w:r>
        <w:rPr>
          <w:rFonts w:ascii="IRNazanin" w:hAnsi="IRNazanin" w:eastAsia="IRNazanin"/>
          <w:color w:val="111111"/>
          <w:sz w:val="28"/>
          <w:sz w:val="28"/>
          <w:szCs w:val="28"/>
          <w:rtl w:val="true"/>
          <w:lang w:bidi="fa-IR"/>
        </w:rPr>
        <w:t>قطعت حبال الوصل خوف خصاصه ولم تک فی الضرّاء عندی بصابر</w:t>
      </w:r>
    </w:p>
    <w:p>
      <w:pPr>
        <w:pStyle w:val="BookText"/>
        <w:rPr/>
      </w:pPr>
      <w:r>
        <w:rPr>
          <w:rFonts w:ascii="IRNazanin" w:hAnsi="IRNazanin" w:eastAsia="IRNazanin"/>
          <w:color w:val="111111"/>
          <w:sz w:val="28"/>
          <w:sz w:val="28"/>
          <w:szCs w:val="28"/>
          <w:rtl w:val="true"/>
          <w:lang w:bidi="fa-IR"/>
        </w:rPr>
        <w:t>وبعدک عنّی إن سلکت طریقةً تؤدّی إلی رشدٍ فلیس بضائر</w:t>
      </w:r>
    </w:p>
    <w:p>
      <w:pPr>
        <w:pStyle w:val="BookText"/>
        <w:rPr/>
      </w:pPr>
      <w:r>
        <w:rPr>
          <w:rFonts w:ascii="IRNazanin" w:hAnsi="IRNazanin" w:eastAsia="IRNazanin"/>
          <w:color w:val="111111"/>
          <w:sz w:val="28"/>
          <w:sz w:val="28"/>
          <w:szCs w:val="28"/>
          <w:rtl w:val="true"/>
          <w:lang w:bidi="fa-IR"/>
        </w:rPr>
        <w:t>فإن شئت أن أرضی علیک فلا تکن إلی غیر منهاج الصلاح بسائر</w:t>
      </w:r>
    </w:p>
    <w:p>
      <w:pPr>
        <w:pStyle w:val="BookText"/>
        <w:rPr/>
      </w:pPr>
      <w:r>
        <w:rPr>
          <w:rFonts w:ascii="IRNazanin" w:hAnsi="IRNazanin" w:eastAsia="IRNazanin"/>
          <w:color w:val="111111"/>
          <w:sz w:val="28"/>
          <w:sz w:val="28"/>
          <w:szCs w:val="28"/>
          <w:rtl w:val="true"/>
          <w:lang w:bidi="fa-IR"/>
        </w:rPr>
        <w:t>عسی الدهر یوماً أن یلمّ شتاته ویقطع أسباب النوی والتهاجر</w:t>
      </w:r>
    </w:p>
    <w:p>
      <w:pPr>
        <w:pStyle w:val="BookText"/>
        <w:rPr/>
      </w:pPr>
      <w:r>
        <w:rPr>
          <w:rFonts w:ascii="Amiri" w:hAnsi="Amiri" w:eastAsia="Amiri" w:cs="Amiri"/>
          <w:color w:val="111111"/>
          <w:sz w:val="28"/>
          <w:sz w:val="28"/>
          <w:szCs w:val="28"/>
          <w:rtl w:val="true"/>
          <w:lang w:bidi="ar-SA"/>
        </w:rPr>
        <w:t>وذلک موکولٌ لرحمة راحم ومنّة منّانٍ وقدرة قادر</w:t>
      </w:r>
    </w:p>
    <w:p>
      <w:pPr>
        <w:pStyle w:val="BookText"/>
        <w:rPr/>
      </w:pPr>
      <w:r>
        <w:rPr>
          <w:rFonts w:ascii="IRNazanin" w:hAnsi="IRNazanin" w:eastAsia="IRNazanin"/>
          <w:color w:val="111111"/>
          <w:sz w:val="28"/>
          <w:sz w:val="28"/>
          <w:szCs w:val="28"/>
          <w:rtl w:val="true"/>
          <w:lang w:bidi="fa-IR"/>
        </w:rPr>
        <w:t>وللّه تدبیرٌ وللدهر رجعةٌ وللعسر تیسیرٌ بحکم المقادر</w:t>
      </w:r>
    </w:p>
    <w:p>
      <w:pPr>
        <w:pStyle w:val="BookText"/>
        <w:rPr/>
      </w:pPr>
      <w:r>
        <w:rPr>
          <w:rFonts w:ascii="Amiri" w:hAnsi="Amiri" w:eastAsia="Amiri" w:cs="Amiri"/>
          <w:color w:val="111111"/>
          <w:sz w:val="28"/>
          <w:sz w:val="28"/>
          <w:szCs w:val="28"/>
          <w:rtl w:val="true"/>
          <w:lang w:bidi="ar-SA"/>
        </w:rPr>
        <w:t>وما غلّقت أبواب أمرٍ علی امریءٍ فصابر إلاّ فتّحت فی الأواخر</w:t>
      </w:r>
    </w:p>
    <w:p>
      <w:pPr>
        <w:pStyle w:val="BookText"/>
        <w:rPr/>
      </w:pPr>
      <w:r>
        <w:rPr>
          <w:rFonts w:ascii="IRNazanin" w:hAnsi="IRNazanin" w:eastAsia="IRNazanin"/>
          <w:color w:val="111111"/>
          <w:sz w:val="28"/>
          <w:sz w:val="28"/>
          <w:szCs w:val="28"/>
          <w:rtl w:val="true"/>
          <w:lang w:bidi="fa-IR"/>
        </w:rPr>
        <w:t>تحیة مشتاقٍ وتسلیم والهٍ إلی غائبٍ بین الجوانح حاضر</w:t>
      </w:r>
    </w:p>
    <w:p>
      <w:pPr>
        <w:pStyle w:val="BookText"/>
        <w:rPr/>
      </w:pPr>
      <w:r>
        <w:rPr>
          <w:rFonts w:ascii="Amiri" w:hAnsi="Amiri" w:eastAsia="Amiri" w:cs="Amiri"/>
          <w:color w:val="111111"/>
          <w:sz w:val="28"/>
          <w:sz w:val="28"/>
          <w:szCs w:val="28"/>
          <w:rtl w:val="true"/>
          <w:lang w:bidi="ar-SA"/>
        </w:rPr>
        <w:t>وقال أیضاً رحمة اللّه علیه مضمّناً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أن تراءت من بعیدٍ خیامکم لعین المستهام</w:t>
      </w:r>
    </w:p>
    <w:p>
      <w:pPr>
        <w:pStyle w:val="BookText"/>
        <w:rPr/>
      </w:pPr>
      <w:r>
        <w:rPr>
          <w:rFonts w:ascii="IRNazanin" w:hAnsi="IRNazanin" w:eastAsia="IRNazanin"/>
          <w:color w:val="111111"/>
          <w:sz w:val="28"/>
          <w:sz w:val="28"/>
          <w:szCs w:val="28"/>
          <w:rtl w:val="true"/>
          <w:lang w:bidi="fa-IR"/>
        </w:rPr>
        <w:t>تأجّج وجده ونمی جواه وذاب القلب من فرط الغرام</w:t>
      </w:r>
    </w:p>
    <w:p>
      <w:pPr>
        <w:pStyle w:val="BookText"/>
        <w:rPr/>
      </w:pPr>
      <w:r>
        <w:rPr>
          <w:rFonts w:ascii="IRNazanin" w:hAnsi="IRNazanin" w:eastAsia="IRNazanin"/>
          <w:color w:val="111111"/>
          <w:sz w:val="28"/>
          <w:sz w:val="28"/>
          <w:szCs w:val="28"/>
          <w:rtl w:val="true"/>
          <w:lang w:bidi="fa-IR"/>
        </w:rPr>
        <w:t>وأعظم ما یکون الشوق یوماً إذا دنت الخیام من الخیام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السید من أجداد السید الفاضل الفاخر ذی النسب الطاهر سیدنا المعاصر السید ناصر ابن المرحوم السید أحمد ابن المقدّس السید عبدالصمد آل أبی شبانة البحرانی، المشرّف لمدینة البصرة بنزوله فیها، ونسبه الشریف ینتهی إلی الإمام موسی بن جعفر الکاظم علیهما السلام وهو من أهل منی قریة من قری البحرین، ثمّ سکنوا القریة المعروفة بالزنج، وهی من قری البحرین، وفیها بیوتهم وأملاکهم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72028_1738255347"/>
      <w:bookmarkStart w:id="125" w:name="_Toc47"/>
      <w:bookmarkEnd w:id="124"/>
      <w:r>
        <w:rPr/>
        <w:t>493</w:t>
      </w:r>
      <w:r>
        <w:rPr>
          <w:rtl w:val="true"/>
        </w:rPr>
        <w:t xml:space="preserve"> - </w:t>
      </w:r>
      <w:r>
        <w:rPr>
          <w:rtl w:val="true"/>
        </w:rPr>
        <w:t>محمّد الأعرابی بن عبداللّه بن الحسن بن إبراهیم بن عبداللّه بن الحسن</w:t>
      </w:r>
      <w:bookmarkEnd w:id="125"/>
    </w:p>
    <w:p>
      <w:pPr>
        <w:pStyle w:val="BookText"/>
        <w:rPr/>
      </w:pPr>
      <w:r>
        <w:rPr>
          <w:rFonts w:ascii="IRNazanin" w:hAnsi="IRNazanin" w:eastAsia="IRNazanin"/>
          <w:color w:val="111111"/>
          <w:sz w:val="28"/>
          <w:sz w:val="28"/>
          <w:szCs w:val="28"/>
          <w:rtl w:val="true"/>
          <w:lang w:bidi="fa-IR"/>
        </w:rPr>
        <w:t>ابن الحسن بن علی بن أبی طالب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قصیدة</w:t>
      </w:r>
      <w:r>
        <w:rPr>
          <w:rFonts w:eastAsia="IRNazanin" w:cs="IRNazanin"/>
          <w:color w:val="111111"/>
          <w:sz w:val="28"/>
          <w:szCs w:val="28"/>
          <w:rtl w:val="true"/>
          <w:lang w:bidi="fa-IR"/>
        </w:rPr>
        <w:t>:</w:t>
      </w:r>
      <w:bookmarkStart w:id="126" w:name="pg14023_179355"/>
    </w:p>
    <w:p>
      <w:pPr>
        <w:pStyle w:val="BookText"/>
        <w:rPr/>
      </w:pPr>
      <w:bookmarkEnd w:id="126"/>
      <w:r>
        <w:rPr>
          <w:rFonts w:ascii="IRNazanin" w:hAnsi="IRNazanin" w:eastAsia="IRNazanin"/>
          <w:color w:val="111111"/>
          <w:sz w:val="28"/>
          <w:sz w:val="28"/>
          <w:szCs w:val="28"/>
          <w:rtl w:val="true"/>
          <w:lang w:bidi="fa-IR"/>
        </w:rPr>
        <w:t>ولقد توسّط فی الاُرومة منزلی وسطاً فصار موازناً للکوکب</w:t>
      </w:r>
    </w:p>
    <w:p>
      <w:pPr>
        <w:pStyle w:val="BookText"/>
        <w:rPr/>
      </w:pPr>
      <w:r>
        <w:rPr>
          <w:rFonts w:ascii="IRNazanin" w:hAnsi="IRNazanin" w:eastAsia="IRNazanin"/>
          <w:color w:val="111111"/>
          <w:sz w:val="28"/>
          <w:sz w:val="28"/>
          <w:szCs w:val="28"/>
          <w:rtl w:val="true"/>
          <w:lang w:bidi="fa-IR"/>
        </w:rPr>
        <w:t>ثکلتک امّک هل رأیت کمعشرٍ فی الحرب عند وقودها المتلهّب</w:t>
      </w:r>
    </w:p>
    <w:p>
      <w:pPr>
        <w:pStyle w:val="BookText"/>
        <w:rPr/>
      </w:pPr>
      <w:r>
        <w:rPr>
          <w:rFonts w:ascii="IRNazanin" w:hAnsi="IRNazanin" w:eastAsia="IRNazanin"/>
          <w:color w:val="111111"/>
          <w:sz w:val="28"/>
          <w:sz w:val="28"/>
          <w:szCs w:val="28"/>
          <w:rtl w:val="true"/>
          <w:lang w:bidi="fa-IR"/>
        </w:rPr>
        <w:t>نلنا المکارم ما بقین ومالها عنّا إذا ذکر الندی من مذهب</w:t>
      </w:r>
    </w:p>
    <w:p>
      <w:pPr>
        <w:pStyle w:val="BookText"/>
        <w:rPr/>
      </w:pPr>
      <w:r>
        <w:rPr>
          <w:rFonts w:ascii="Amiri" w:hAnsi="Amiri" w:eastAsia="Amiri" w:cs="Amiri"/>
          <w:color w:val="111111"/>
          <w:sz w:val="28"/>
          <w:sz w:val="28"/>
          <w:szCs w:val="28"/>
          <w:rtl w:val="true"/>
          <w:lang w:bidi="ar-SA"/>
        </w:rPr>
        <w:t>ولقد نُکبت فلا جزوعٌ خاشعٌ منها وأیّ مهذّب لم یُنکب</w:t>
      </w:r>
    </w:p>
    <w:p>
      <w:pPr>
        <w:pStyle w:val="BookText"/>
        <w:rPr/>
      </w:pPr>
      <w:r>
        <w:rPr>
          <w:rFonts w:ascii="IRNazanin" w:hAnsi="IRNazanin" w:eastAsia="IRNazanin"/>
          <w:color w:val="111111"/>
          <w:sz w:val="28"/>
          <w:sz w:val="28"/>
          <w:szCs w:val="28"/>
          <w:rtl w:val="true"/>
          <w:lang w:bidi="fa-IR"/>
        </w:rPr>
        <w:t>ولقد سررت فلا فخور حاسد باغٍ بها متباعدٌ بالأقرب</w:t>
      </w:r>
      <w:r>
        <w:rPr>
          <w:rStyle w:val="FootnoteAnchor"/>
          <w:rtl w:val="true"/>
        </w:rPr>
        <w:footnoteReference w:id="157"/>
      </w:r>
    </w:p>
    <w:p>
      <w:pPr>
        <w:pStyle w:val="Heading3"/>
        <w:numPr>
          <w:ilvl w:val="2"/>
          <w:numId w:val="1"/>
        </w:numPr>
        <w:rPr/>
      </w:pPr>
      <w:bookmarkStart w:id="127" w:name="__RefHeading___Toc272030_1738255347"/>
      <w:bookmarkStart w:id="128" w:name="_Toc48"/>
      <w:bookmarkEnd w:id="127"/>
      <w:r>
        <w:rPr/>
        <w:t>494</w:t>
      </w:r>
      <w:r>
        <w:rPr>
          <w:rtl w:val="true"/>
        </w:rPr>
        <w:t xml:space="preserve"> - </w:t>
      </w:r>
      <w:r>
        <w:rPr>
          <w:rtl w:val="true"/>
        </w:rPr>
        <w:t>محمّد بن عبداللّه بن الحسن بن الحسن بن علی بن أبی طالب</w:t>
      </w:r>
      <w:r>
        <w:rPr>
          <w:rtl w:val="true"/>
        </w:rPr>
        <w:t>.</w:t>
      </w:r>
      <w:bookmarkEnd w:id="128"/>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محمّد بن عبداللّه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نری للعدل نوراً فقد أسلمنی ظلمٌ إلی ظالم</w:t>
      </w:r>
    </w:p>
    <w:p>
      <w:pPr>
        <w:pStyle w:val="BookText"/>
        <w:rPr/>
      </w:pPr>
      <w:r>
        <w:rPr>
          <w:rFonts w:ascii="IRNazanin" w:hAnsi="IRNazanin" w:eastAsia="IRNazanin"/>
          <w:color w:val="111111"/>
          <w:sz w:val="28"/>
          <w:sz w:val="28"/>
          <w:szCs w:val="28"/>
          <w:rtl w:val="true"/>
          <w:lang w:bidi="fa-IR"/>
        </w:rPr>
        <w:t>امیة طالت عداتی بها کأنّنی فیها أخو حلم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بالمدینة بعد حبس المنصور لأبیه وأهل بیته، فقتله عیسی بن موسی سنة خمس وأربعین ومائة، وله ثلاث وخمسون سنة، وله یرثی إبراهیم بن محمّد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 فی الناس شخصاً واحداً مثل میتٍ مات فی دار الجمل</w:t>
      </w:r>
    </w:p>
    <w:p>
      <w:pPr>
        <w:pStyle w:val="BookText"/>
        <w:rPr/>
      </w:pPr>
      <w:r>
        <w:rPr>
          <w:rFonts w:ascii="IRNazanin" w:hAnsi="IRNazanin" w:eastAsia="IRNazanin"/>
          <w:color w:val="111111"/>
          <w:sz w:val="28"/>
          <w:sz w:val="28"/>
          <w:szCs w:val="28"/>
          <w:rtl w:val="true"/>
          <w:lang w:bidi="fa-IR"/>
        </w:rPr>
        <w:t>یشتری الحمد ویختار العلی وإذا ما حمل النقل حمل</w:t>
      </w:r>
    </w:p>
    <w:p>
      <w:pPr>
        <w:pStyle w:val="BookText"/>
        <w:rPr/>
      </w:pPr>
      <w:r>
        <w:rPr>
          <w:rFonts w:ascii="IRNazanin" w:hAnsi="IRNazanin" w:eastAsia="IRNazanin"/>
          <w:color w:val="111111"/>
          <w:sz w:val="28"/>
          <w:sz w:val="28"/>
          <w:szCs w:val="28"/>
          <w:rtl w:val="true"/>
          <w:lang w:bidi="fa-IR"/>
        </w:rPr>
        <w:t>موت إبراهیم أمسی هدّنی وأشاب الرأس منّی فاشتعل</w:t>
      </w:r>
      <w:r>
        <w:rPr>
          <w:rStyle w:val="FootnoteAnchor"/>
          <w:rtl w:val="true"/>
        </w:rPr>
        <w:footnoteReference w:id="159"/>
      </w:r>
    </w:p>
    <w:p>
      <w:pPr>
        <w:pStyle w:val="Heading3"/>
        <w:numPr>
          <w:ilvl w:val="2"/>
          <w:numId w:val="1"/>
        </w:numPr>
        <w:rPr/>
      </w:pPr>
      <w:bookmarkStart w:id="129" w:name="__RefHeading___Toc272032_1738255347"/>
      <w:bookmarkStart w:id="130" w:name="_Toc49"/>
      <w:bookmarkEnd w:id="129"/>
      <w:r>
        <w:rPr/>
        <w:t>495</w:t>
      </w:r>
      <w:r>
        <w:rPr>
          <w:rtl w:val="true"/>
        </w:rPr>
        <w:t xml:space="preserve"> - </w:t>
      </w:r>
      <w:r>
        <w:rPr>
          <w:rtl w:val="true"/>
        </w:rPr>
        <w:t>أبوطالب محمّد بن عبداللّه بن الحسین بن عبداللّه بن إسماعیل بن</w:t>
      </w:r>
      <w:bookmarkEnd w:id="130"/>
    </w:p>
    <w:p>
      <w:pPr>
        <w:pStyle w:val="BookText"/>
        <w:rPr/>
      </w:pPr>
      <w:r>
        <w:rPr>
          <w:rFonts w:ascii="IRNazanin" w:hAnsi="IRNazanin" w:eastAsia="IRNazanin"/>
          <w:color w:val="111111"/>
          <w:sz w:val="28"/>
          <w:sz w:val="28"/>
          <w:szCs w:val="28"/>
          <w:rtl w:val="true"/>
          <w:lang w:bidi="fa-IR"/>
        </w:rPr>
        <w:t>عبداللّه بن جعفر بن أبی طالب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مقلّ، سکن الکوفة، فلمّا جری بین الطالبیین والعبّاسیین بالکوفة وطلب الطالبیون قال أبوطالب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لا تذمرونا سفاهة فینهض فی عصیانکم من تأخّرا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ترفعوا عنّا ید الظلم تجتنوا لطاعنکم منّا نصیباً موفّرا</w:t>
      </w:r>
      <w:bookmarkStart w:id="131" w:name="pg14023_179356"/>
    </w:p>
    <w:p>
      <w:pPr>
        <w:pStyle w:val="BookText"/>
        <w:rPr/>
      </w:pPr>
      <w:bookmarkEnd w:id="131"/>
      <w:r>
        <w:rPr>
          <w:rFonts w:ascii="IRNazanin" w:hAnsi="IRNazanin" w:eastAsia="IRNazanin"/>
          <w:color w:val="111111"/>
          <w:sz w:val="28"/>
          <w:sz w:val="28"/>
          <w:szCs w:val="28"/>
          <w:rtl w:val="true"/>
          <w:lang w:bidi="fa-IR"/>
        </w:rPr>
        <w:t>وإن ترکبونا بالمذلّة تبعثوا لیوثاً تری ورد المنیة أعذرا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ساسنا الأهل عسفا وسامنا الدهر خسفا</w:t>
      </w:r>
    </w:p>
    <w:p>
      <w:pPr>
        <w:pStyle w:val="BookText"/>
        <w:rPr/>
      </w:pPr>
      <w:r>
        <w:rPr>
          <w:rFonts w:ascii="IRNazanin" w:hAnsi="IRNazanin" w:eastAsia="IRNazanin"/>
          <w:color w:val="111111"/>
          <w:sz w:val="28"/>
          <w:sz w:val="28"/>
          <w:szCs w:val="28"/>
          <w:rtl w:val="true"/>
          <w:lang w:bidi="fa-IR"/>
        </w:rPr>
        <w:t>وصار عدل اناسٍ جوراً علینا وحیفا</w:t>
      </w:r>
    </w:p>
    <w:p>
      <w:pPr>
        <w:pStyle w:val="BookText"/>
        <w:rPr/>
      </w:pPr>
      <w:r>
        <w:rPr>
          <w:rFonts w:ascii="IRNazanin" w:hAnsi="IRNazanin" w:eastAsia="IRNazanin"/>
          <w:color w:val="111111"/>
          <w:sz w:val="28"/>
          <w:sz w:val="28"/>
          <w:szCs w:val="28"/>
          <w:rtl w:val="true"/>
          <w:lang w:bidi="fa-IR"/>
        </w:rPr>
        <w:t>واللّه لولا انتظاری برءً لدائی أشفی</w:t>
      </w:r>
    </w:p>
    <w:p>
      <w:pPr>
        <w:pStyle w:val="BookText"/>
        <w:rPr/>
      </w:pPr>
      <w:r>
        <w:rPr>
          <w:rFonts w:ascii="IRNazanin" w:hAnsi="IRNazanin" w:eastAsia="IRNazanin"/>
          <w:color w:val="111111"/>
          <w:sz w:val="28"/>
          <w:sz w:val="28"/>
          <w:szCs w:val="28"/>
          <w:rtl w:val="true"/>
          <w:lang w:bidi="fa-IR"/>
        </w:rPr>
        <w:t>ورقبتی وعد وقتٍ تکون بالنجح أوفی</w:t>
      </w:r>
    </w:p>
    <w:p>
      <w:pPr>
        <w:pStyle w:val="BookText"/>
        <w:rPr/>
      </w:pPr>
      <w:r>
        <w:rPr>
          <w:rFonts w:ascii="Amiri" w:hAnsi="Amiri" w:eastAsia="Amiri" w:cs="Amiri"/>
          <w:color w:val="111111"/>
          <w:sz w:val="28"/>
          <w:sz w:val="28"/>
          <w:szCs w:val="28"/>
          <w:rtl w:val="true"/>
          <w:lang w:bidi="ar-SA"/>
        </w:rPr>
        <w:t>لسقت جیشاً إلیهم ألفاً وألفاً وألفا</w:t>
      </w:r>
    </w:p>
    <w:p>
      <w:pPr>
        <w:pStyle w:val="BookText"/>
        <w:rPr/>
      </w:pPr>
      <w:r>
        <w:rPr>
          <w:rFonts w:ascii="IRNazanin" w:hAnsi="IRNazanin" w:eastAsia="IRNazanin"/>
          <w:color w:val="111111"/>
          <w:sz w:val="28"/>
          <w:sz w:val="28"/>
          <w:szCs w:val="28"/>
          <w:rtl w:val="true"/>
          <w:lang w:bidi="fa-IR"/>
        </w:rPr>
        <w:t>حتّی تدور علیهم رحا البلیة عطفا</w:t>
      </w:r>
      <w:r>
        <w:rPr>
          <w:rStyle w:val="FootnoteAnchor"/>
          <w:rtl w:val="true"/>
        </w:rPr>
        <w:footnoteReference w:id="160"/>
      </w:r>
    </w:p>
    <w:p>
      <w:pPr>
        <w:pStyle w:val="Heading3"/>
        <w:numPr>
          <w:ilvl w:val="2"/>
          <w:numId w:val="1"/>
        </w:numPr>
        <w:rPr/>
      </w:pPr>
      <w:bookmarkStart w:id="132" w:name="__RefHeading___Toc272034_1738255347"/>
      <w:bookmarkStart w:id="133" w:name="_Toc50"/>
      <w:bookmarkEnd w:id="132"/>
      <w:r>
        <w:rPr/>
        <w:t>496</w:t>
      </w:r>
      <w:r>
        <w:rPr>
          <w:rtl w:val="true"/>
        </w:rPr>
        <w:t xml:space="preserve"> - </w:t>
      </w:r>
      <w:r>
        <w:rPr>
          <w:rtl w:val="true"/>
        </w:rPr>
        <w:t>السیّد محمّد بدرالدین بن عبداللّه بن الحسین بن المنصور باللّه</w:t>
      </w:r>
      <w:bookmarkEnd w:id="133"/>
    </w:p>
    <w:p>
      <w:pPr>
        <w:pStyle w:val="BookText"/>
        <w:rPr/>
      </w:pPr>
      <w:r>
        <w:rPr>
          <w:rFonts w:ascii="IRNazanin" w:hAnsi="IRNazanin" w:eastAsia="IRNazanin"/>
          <w:color w:val="111111"/>
          <w:sz w:val="28"/>
          <w:sz w:val="28"/>
          <w:szCs w:val="28"/>
          <w:rtl w:val="true"/>
          <w:lang w:bidi="fa-IR"/>
        </w:rPr>
        <w:t>أبی محمّد القاسم بن محمّد بن علی بن محمّد بن علی بن الرشید بن أحمد بن</w:t>
      </w:r>
    </w:p>
    <w:p>
      <w:pPr>
        <w:pStyle w:val="BookText"/>
        <w:rPr/>
      </w:pPr>
      <w:r>
        <w:rPr>
          <w:rFonts w:ascii="IRNazanin" w:hAnsi="IRNazanin" w:eastAsia="IRNazanin"/>
          <w:color w:val="111111"/>
          <w:sz w:val="28"/>
          <w:sz w:val="28"/>
          <w:szCs w:val="28"/>
          <w:rtl w:val="true"/>
          <w:lang w:bidi="fa-IR"/>
        </w:rPr>
        <w:t>الحسین بن علی بن یحیی ابن محمّد بن یوسف الأشل بن القاسم بن یوسف</w:t>
      </w:r>
    </w:p>
    <w:p>
      <w:pPr>
        <w:pStyle w:val="BookText"/>
        <w:rPr/>
      </w:pPr>
      <w:r>
        <w:rPr>
          <w:rFonts w:ascii="IRNazanin" w:hAnsi="IRNazanin" w:eastAsia="IRNazanin"/>
          <w:color w:val="111111"/>
          <w:sz w:val="28"/>
          <w:sz w:val="28"/>
          <w:szCs w:val="28"/>
          <w:rtl w:val="true"/>
          <w:lang w:bidi="fa-IR"/>
        </w:rPr>
        <w:t>الداعی بن یحیی المنصور بن الناصر أحمد بن الهادی یحیی بن الحسین بن القاسم</w:t>
      </w:r>
    </w:p>
    <w:p>
      <w:pPr>
        <w:pStyle w:val="BookText"/>
        <w:rPr/>
      </w:pPr>
      <w:r>
        <w:rPr>
          <w:rFonts w:ascii="IRNazanin" w:hAnsi="IRNazanin" w:eastAsia="IRNazanin"/>
          <w:color w:val="111111"/>
          <w:sz w:val="28"/>
          <w:sz w:val="28"/>
          <w:szCs w:val="28"/>
          <w:rtl w:val="true"/>
          <w:lang w:bidi="fa-IR"/>
        </w:rPr>
        <w:t>الرسّی بن إبراهیم طباطبا بن إسماعیل الدیباج بن إبراهیم بن الحسن المثنّی بن</w:t>
      </w:r>
    </w:p>
    <w:p>
      <w:pPr>
        <w:pStyle w:val="BookText"/>
        <w:rPr/>
      </w:pPr>
      <w:r>
        <w:rPr>
          <w:rFonts w:ascii="IRNazanin" w:hAnsi="IRNazanin" w:eastAsia="IRNazanin"/>
          <w:color w:val="111111"/>
          <w:sz w:val="28"/>
          <w:sz w:val="28"/>
          <w:szCs w:val="28"/>
          <w:rtl w:val="true"/>
          <w:lang w:bidi="fa-IR"/>
        </w:rPr>
        <w:t>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أعیان آل المنصور باللّه وعلمائهم المشاهیر، عالم یهزم کتیبة النعمان، ویقحم مالک الفقه إذا ناظره بسنان بیان، غدا وحیداً وهو لأهل الأربعة المذاهب خامس، ولو أنّهم أدرکوه لما کان جمیعهم إلاّ منه القابس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وفاضل لم یتخلّق بالفضول، ولم یعرف عنه علم الاُصول، ولا ما ذکر فیه حلف الفضول، لا یلتقیه النقاد إلاّ وهو بالخشوع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فقد أصبحت المعارف وقفاً علیه وهو المعظم الجامع، وشاعر صحب معجز القریض وسواه تابعی، یزین فضائل علمه الشعر ولا یزری به کالشافعی، قد جمع له الکمال، وکاد یحسده لمّا ابتلی بنقصه الهلال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للّه‌بمستنکر أن یجمع العالم فی واحد</w:t>
      </w:r>
    </w:p>
    <w:p>
      <w:pPr>
        <w:pStyle w:val="BookText"/>
        <w:rPr/>
      </w:pPr>
      <w:r>
        <w:rPr>
          <w:rFonts w:ascii="IRNazanin" w:hAnsi="IRNazanin" w:eastAsia="IRNazanin"/>
          <w:color w:val="111111"/>
          <w:sz w:val="28"/>
          <w:sz w:val="28"/>
          <w:szCs w:val="28"/>
          <w:rtl w:val="true"/>
          <w:lang w:bidi="fa-IR"/>
        </w:rPr>
        <w:t>وولد بمدینة ذمار، وبها نشأ وقرأ وما ارتضاها للقرار، وکان أهلها المشتهرون بعلم الفروع، فسلبهم هذا السامی الاُصول حتّی کان إلیه منهم الرجوع، فارتحل إلی صنعاء فأفاد، وعادت بأساس تحقیقه ذات العماد، وهو کثیر الضبط لأوابد الفوائد، إذا أهمل شاردات ربّ 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مبادیاً فی العشر الآخر من شعبان سنة احدی عشرة ومائة وألف وقد وقف علی کراسات من هذا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أتتنا شذورک الذهبیه والسموط النفیسة اللؤلؤیه</w:t>
      </w:r>
    </w:p>
    <w:p>
      <w:pPr>
        <w:pStyle w:val="BookText"/>
        <w:rPr/>
      </w:pPr>
      <w:r>
        <w:rPr>
          <w:rFonts w:ascii="IRNazanin" w:hAnsi="IRNazanin" w:eastAsia="IRNazanin"/>
          <w:color w:val="111111"/>
          <w:sz w:val="28"/>
          <w:sz w:val="28"/>
          <w:szCs w:val="28"/>
          <w:rtl w:val="true"/>
          <w:lang w:bidi="fa-IR"/>
        </w:rPr>
        <w:t>بمعان أرقّ من قلب صبّ سحرته اللواحظ البابلیه</w:t>
      </w:r>
    </w:p>
    <w:p>
      <w:pPr>
        <w:pStyle w:val="BookText"/>
        <w:rPr/>
      </w:pPr>
      <w:r>
        <w:rPr>
          <w:rFonts w:ascii="IRNazanin" w:hAnsi="IRNazanin" w:eastAsia="IRNazanin"/>
          <w:color w:val="111111"/>
          <w:sz w:val="28"/>
          <w:sz w:val="28"/>
          <w:szCs w:val="28"/>
          <w:rtl w:val="true"/>
          <w:lang w:bidi="fa-IR"/>
        </w:rPr>
        <w:t>تدخل الاُذن یا ضیاء بلا إذ ن فللّه الفکرة الألمعیة</w:t>
      </w:r>
    </w:p>
    <w:p>
      <w:pPr>
        <w:pStyle w:val="BookText"/>
        <w:rPr/>
      </w:pPr>
      <w:r>
        <w:rPr>
          <w:rFonts w:ascii="IRNazanin" w:hAnsi="IRNazanin" w:eastAsia="IRNazanin"/>
          <w:color w:val="111111"/>
          <w:sz w:val="28"/>
          <w:sz w:val="28"/>
          <w:szCs w:val="28"/>
          <w:rtl w:val="true"/>
          <w:lang w:bidi="fa-IR"/>
        </w:rPr>
        <w:t>هی أحلی من ساعة الوصل عندی بعد هجر ونیلی الاُمنیه</w:t>
      </w:r>
    </w:p>
    <w:p>
      <w:pPr>
        <w:pStyle w:val="BookText"/>
        <w:rPr/>
      </w:pPr>
      <w:r>
        <w:rPr>
          <w:rFonts w:ascii="IRNazanin" w:hAnsi="IRNazanin" w:eastAsia="IRNazanin"/>
          <w:color w:val="111111"/>
          <w:sz w:val="28"/>
          <w:sz w:val="28"/>
          <w:szCs w:val="28"/>
          <w:rtl w:val="true"/>
          <w:lang w:bidi="fa-IR"/>
        </w:rPr>
        <w:t>فتنزّهت إذ أتت فی ریاض وزهور ندیّة ندیه</w:t>
      </w:r>
    </w:p>
    <w:p>
      <w:pPr>
        <w:pStyle w:val="BookText"/>
        <w:rPr/>
      </w:pPr>
      <w:r>
        <w:rPr>
          <w:rFonts w:ascii="IRNazanin" w:hAnsi="IRNazanin" w:eastAsia="IRNazanin"/>
          <w:color w:val="111111"/>
          <w:sz w:val="28"/>
          <w:sz w:val="28"/>
          <w:szCs w:val="28"/>
          <w:rtl w:val="true"/>
          <w:lang w:bidi="fa-IR"/>
        </w:rPr>
        <w:t xml:space="preserve">یا له من مؤلّف نظمت فیه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لآلی والزهر نلک المضیه</w:t>
      </w:r>
    </w:p>
    <w:p>
      <w:pPr>
        <w:pStyle w:val="BookText"/>
        <w:rPr/>
      </w:pPr>
      <w:r>
        <w:rPr>
          <w:rFonts w:ascii="IRNazanin" w:hAnsi="IRNazanin" w:eastAsia="IRNazanin"/>
          <w:color w:val="111111"/>
          <w:sz w:val="28"/>
          <w:sz w:val="28"/>
          <w:szCs w:val="28"/>
          <w:rtl w:val="true"/>
          <w:lang w:bidi="fa-IR"/>
        </w:rPr>
        <w:t>کم بدور فی افق طرسک لاحت أطلعتها ألفاظک العسجدیه</w:t>
      </w:r>
    </w:p>
    <w:p>
      <w:pPr>
        <w:pStyle w:val="BookText"/>
        <w:rPr/>
      </w:pPr>
      <w:r>
        <w:rPr>
          <w:rFonts w:ascii="IRNazanin" w:hAnsi="IRNazanin" w:eastAsia="IRNazanin"/>
          <w:color w:val="111111"/>
          <w:sz w:val="28"/>
          <w:sz w:val="28"/>
          <w:szCs w:val="28"/>
          <w:rtl w:val="true"/>
          <w:lang w:bidi="fa-IR"/>
        </w:rPr>
        <w:t xml:space="preserve">فیه أخّرت من مضی 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من بقی وطلت البریه</w:t>
      </w:r>
    </w:p>
    <w:p>
      <w:pPr>
        <w:pStyle w:val="BookText"/>
        <w:rPr/>
      </w:pPr>
      <w:r>
        <w:rPr>
          <w:rFonts w:ascii="IRNazanin" w:hAnsi="IRNazanin" w:eastAsia="IRNazanin"/>
          <w:color w:val="111111"/>
          <w:sz w:val="28"/>
          <w:sz w:val="28"/>
          <w:szCs w:val="28"/>
          <w:rtl w:val="true"/>
          <w:lang w:bidi="fa-IR"/>
        </w:rPr>
        <w:t>أنت عیسی یا یوسف المصر أحییت لنا ذکر من طوته المنیه</w:t>
      </w:r>
    </w:p>
    <w:p>
      <w:pPr>
        <w:pStyle w:val="BookText"/>
        <w:rPr/>
      </w:pPr>
      <w:r>
        <w:rPr>
          <w:rFonts w:ascii="IRNazanin" w:hAnsi="IRNazanin" w:eastAsia="IRNazanin"/>
          <w:color w:val="111111"/>
          <w:sz w:val="28"/>
          <w:sz w:val="28"/>
          <w:szCs w:val="28"/>
          <w:rtl w:val="true"/>
          <w:lang w:bidi="fa-IR"/>
        </w:rPr>
        <w:t>والکمالات لیس بالکسب تأتی إنّما هی مواهب وعطیه</w:t>
      </w:r>
    </w:p>
    <w:p>
      <w:pPr>
        <w:pStyle w:val="BookText"/>
        <w:rPr/>
      </w:pPr>
      <w:r>
        <w:rPr>
          <w:rFonts w:ascii="IRNazanin" w:hAnsi="IRNazanin" w:eastAsia="IRNazanin"/>
          <w:color w:val="111111"/>
          <w:sz w:val="28"/>
          <w:sz w:val="28"/>
          <w:szCs w:val="28"/>
          <w:rtl w:val="true"/>
          <w:lang w:bidi="fa-IR"/>
        </w:rPr>
        <w:t>صانک اللّه عن صروف اللیالی وتولاّک بکرة وعشیه</w:t>
      </w:r>
    </w:p>
    <w:p>
      <w:pPr>
        <w:pStyle w:val="BookText"/>
        <w:rPr/>
      </w:pPr>
      <w:r>
        <w:rPr>
          <w:rFonts w:ascii="IRNazanin" w:hAnsi="IRNazanin" w:eastAsia="IRNazanin"/>
          <w:color w:val="111111"/>
          <w:sz w:val="28"/>
          <w:sz w:val="28"/>
          <w:szCs w:val="28"/>
          <w:rtl w:val="true"/>
          <w:lang w:bidi="fa-IR"/>
        </w:rPr>
        <w:t>وترون التاریخ عاد إلیکم رافلاً فی ثیابه الفضیه</w:t>
      </w:r>
    </w:p>
    <w:p>
      <w:pPr>
        <w:pStyle w:val="BookText"/>
        <w:rPr/>
      </w:pPr>
      <w:r>
        <w:rPr>
          <w:rFonts w:ascii="IRNazanin" w:hAnsi="IRNazanin" w:eastAsia="IRNazanin"/>
          <w:color w:val="111111"/>
          <w:sz w:val="28"/>
          <w:sz w:val="28"/>
          <w:szCs w:val="28"/>
          <w:rtl w:val="true"/>
          <w:lang w:bidi="fa-IR"/>
        </w:rPr>
        <w:t xml:space="preserve">وسلام علیک أذکی من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شذی نشره وأسنی التحیه</w:t>
      </w:r>
    </w:p>
    <w:p>
      <w:pPr>
        <w:pStyle w:val="BookText"/>
        <w:rPr/>
      </w:pPr>
      <w:r>
        <w:rPr>
          <w:rFonts w:ascii="IRNazanin" w:hAnsi="IRNazanin" w:eastAsia="IRNazanin"/>
          <w:color w:val="111111"/>
          <w:sz w:val="28"/>
          <w:sz w:val="28"/>
          <w:szCs w:val="28"/>
          <w:rtl w:val="true"/>
          <w:lang w:bidi="fa-IR"/>
        </w:rPr>
        <w:t>وهذه أبیات رافلة فی حلل الکمال، أحلی من عتاب ذات الجمال، لو عاینها مسلم لقبّ صریعاً، أو حبیب لواصل لطفها وأجاب شفیعها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وأنشدنی من شعره مکاتبة فی الابداع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یلومنی فی اعتزالی فرقة شمخت بأنف أجدع أقوام وأمقتها</w:t>
      </w:r>
    </w:p>
    <w:p>
      <w:pPr>
        <w:pStyle w:val="BookText"/>
        <w:rPr/>
      </w:pPr>
      <w:r>
        <w:rPr>
          <w:rFonts w:ascii="IRNazanin" w:hAnsi="IRNazanin" w:eastAsia="IRNazanin"/>
          <w:color w:val="111111"/>
          <w:sz w:val="28"/>
          <w:sz w:val="28"/>
          <w:szCs w:val="28"/>
          <w:rtl w:val="true"/>
          <w:lang w:bidi="fa-IR"/>
        </w:rPr>
        <w:t>وما دروا لامتحانی أنّنی رجل غالی بنفسی عرفانی بقیمتها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وأنشدنی له أیضاً مکاتبة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أبیت لأجله جنح الدجی أرعی الزواهر</w:t>
      </w:r>
    </w:p>
    <w:p>
      <w:pPr>
        <w:pStyle w:val="BookText"/>
        <w:rPr/>
      </w:pPr>
      <w:r>
        <w:rPr>
          <w:rFonts w:ascii="IRNazanin" w:hAnsi="IRNazanin" w:eastAsia="IRNazanin"/>
          <w:color w:val="111111"/>
          <w:sz w:val="28"/>
          <w:sz w:val="28"/>
          <w:szCs w:val="28"/>
          <w:rtl w:val="true"/>
          <w:lang w:bidi="fa-IR"/>
        </w:rPr>
        <w:t>وغدوت فی عشقی له مثلاً من الأمثال سائر</w:t>
      </w:r>
    </w:p>
    <w:p>
      <w:pPr>
        <w:pStyle w:val="BookText"/>
        <w:rPr/>
      </w:pPr>
      <w:r>
        <w:rPr>
          <w:rFonts w:ascii="IRNazanin" w:hAnsi="IRNazanin" w:eastAsia="IRNazanin"/>
          <w:color w:val="111111"/>
          <w:sz w:val="28"/>
          <w:sz w:val="28"/>
          <w:szCs w:val="28"/>
          <w:rtl w:val="true"/>
          <w:lang w:bidi="fa-IR"/>
        </w:rPr>
        <w:t>غصن من العقبان مع سول اللمی مسکی الظفائر</w:t>
      </w:r>
    </w:p>
    <w:p>
      <w:pPr>
        <w:pStyle w:val="BookText"/>
        <w:rPr/>
      </w:pPr>
      <w:r>
        <w:rPr>
          <w:rFonts w:ascii="IRNazanin" w:hAnsi="IRNazanin" w:eastAsia="IRNazanin"/>
          <w:color w:val="111111"/>
          <w:sz w:val="28"/>
          <w:sz w:val="28"/>
          <w:szCs w:val="28"/>
          <w:rtl w:val="true"/>
          <w:lang w:bidi="fa-IR"/>
        </w:rPr>
        <w:t xml:space="preserve">درّی الثنایا طرفه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 للألباب ساحر</w:t>
      </w:r>
    </w:p>
    <w:p>
      <w:pPr>
        <w:pStyle w:val="BookText"/>
        <w:rPr/>
      </w:pPr>
      <w:r>
        <w:rPr>
          <w:rFonts w:ascii="IRNazanin" w:hAnsi="IRNazanin" w:eastAsia="IRNazanin"/>
          <w:color w:val="111111"/>
          <w:sz w:val="28"/>
          <w:sz w:val="28"/>
          <w:szCs w:val="28"/>
          <w:rtl w:val="true"/>
          <w:lang w:bidi="fa-IR"/>
        </w:rPr>
        <w:t xml:space="preserve">سامی التلیل مورد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النقی ساجی النواظر</w:t>
      </w:r>
    </w:p>
    <w:p>
      <w:pPr>
        <w:pStyle w:val="BookText"/>
        <w:rPr/>
      </w:pPr>
      <w:r>
        <w:rPr>
          <w:rFonts w:ascii="IRNazanin" w:hAnsi="IRNazanin" w:eastAsia="IRNazanin"/>
          <w:color w:val="111111"/>
          <w:sz w:val="28"/>
          <w:sz w:val="28"/>
          <w:szCs w:val="28"/>
          <w:rtl w:val="true"/>
          <w:lang w:bidi="fa-IR"/>
        </w:rPr>
        <w:t>کالغصن لیناً ینثنی بین القطائف والصراصر</w:t>
      </w:r>
    </w:p>
    <w:p>
      <w:pPr>
        <w:pStyle w:val="BookText"/>
        <w:rPr/>
      </w:pPr>
      <w:r>
        <w:rPr>
          <w:rFonts w:ascii="IRNazanin" w:hAnsi="IRNazanin" w:eastAsia="IRNazanin"/>
          <w:color w:val="111111"/>
          <w:sz w:val="28"/>
          <w:sz w:val="28"/>
          <w:szCs w:val="28"/>
          <w:rtl w:val="true"/>
          <w:lang w:bidi="fa-IR"/>
        </w:rPr>
        <w:t xml:space="preserve">وله من البلور 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ناعم الأعطاف ناظر</w:t>
      </w:r>
    </w:p>
    <w:p>
      <w:pPr>
        <w:pStyle w:val="BookText"/>
        <w:rPr/>
      </w:pPr>
      <w:r>
        <w:rPr>
          <w:rFonts w:ascii="IRNazanin" w:hAnsi="IRNazanin" w:eastAsia="IRNazanin"/>
          <w:color w:val="111111"/>
          <w:sz w:val="28"/>
          <w:sz w:val="28"/>
          <w:szCs w:val="28"/>
          <w:rtl w:val="true"/>
          <w:lang w:bidi="fa-IR"/>
        </w:rPr>
        <w:t>ریم ولکن کم سبا بلحاظه الأسد الخوادر</w:t>
      </w:r>
    </w:p>
    <w:p>
      <w:pPr>
        <w:pStyle w:val="BookText"/>
        <w:rPr/>
      </w:pPr>
      <w:r>
        <w:rPr>
          <w:rFonts w:ascii="IRNazanin" w:hAnsi="IRNazanin" w:eastAsia="IRNazanin"/>
          <w:color w:val="111111"/>
          <w:sz w:val="28"/>
          <w:sz w:val="28"/>
          <w:szCs w:val="28"/>
          <w:rtl w:val="true"/>
          <w:lang w:bidi="fa-IR"/>
        </w:rPr>
        <w:t>یهدی بضوء جبینه من ظلّ فی لیل الغدائر</w:t>
      </w:r>
    </w:p>
    <w:p>
      <w:pPr>
        <w:pStyle w:val="BookText"/>
        <w:rPr/>
      </w:pPr>
      <w:r>
        <w:rPr>
          <w:rFonts w:ascii="IRNazanin" w:hAnsi="IRNazanin" w:eastAsia="IRNazanin"/>
          <w:color w:val="111111"/>
          <w:sz w:val="28"/>
          <w:sz w:val="28"/>
          <w:szCs w:val="28"/>
          <w:rtl w:val="true"/>
          <w:lang w:bidi="fa-IR"/>
        </w:rPr>
        <w:t>دع ذکر غزلان الحمی أیضاً وذکر غزال حاجر</w:t>
      </w:r>
    </w:p>
    <w:p>
      <w:pPr>
        <w:pStyle w:val="BookText"/>
        <w:rPr/>
      </w:pPr>
      <w:r>
        <w:rPr>
          <w:rFonts w:ascii="IRNazanin" w:hAnsi="IRNazanin" w:eastAsia="IRNazanin"/>
          <w:color w:val="111111"/>
          <w:sz w:val="28"/>
          <w:sz w:val="28"/>
          <w:szCs w:val="28"/>
          <w:rtl w:val="true"/>
          <w:lang w:bidi="fa-IR"/>
        </w:rPr>
        <w:t>وإذا ظفرت بمثل من أهوی فقا إن کنت قادر</w:t>
      </w:r>
    </w:p>
    <w:p>
      <w:pPr>
        <w:pStyle w:val="BookText"/>
        <w:rPr/>
      </w:pPr>
      <w:r>
        <w:rPr>
          <w:rFonts w:ascii="IRNazanin" w:hAnsi="IRNazanin" w:eastAsia="IRNazanin"/>
          <w:color w:val="111111"/>
          <w:sz w:val="28"/>
          <w:sz w:val="28"/>
          <w:szCs w:val="28"/>
          <w:rtl w:val="true"/>
          <w:lang w:bidi="fa-IR"/>
        </w:rPr>
        <w:t>ما البدر عنه تمامه یحکیه حسناً وهو سافر</w:t>
      </w:r>
    </w:p>
    <w:p>
      <w:pPr>
        <w:pStyle w:val="BookText"/>
        <w:rPr/>
      </w:pPr>
      <w:r>
        <w:rPr>
          <w:rFonts w:ascii="IRNazanin" w:hAnsi="IRNazanin" w:eastAsia="IRNazanin"/>
          <w:color w:val="111111"/>
          <w:sz w:val="28"/>
          <w:sz w:val="28"/>
          <w:szCs w:val="28"/>
          <w:rtl w:val="true"/>
          <w:lang w:bidi="fa-IR"/>
        </w:rPr>
        <w:t xml:space="preserve">کم قلت للبدر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وقد بدی فی الاُفق زاهر</w:t>
      </w:r>
    </w:p>
    <w:p>
      <w:pPr>
        <w:pStyle w:val="BookText"/>
        <w:rPr/>
      </w:pPr>
      <w:r>
        <w:rPr>
          <w:rFonts w:ascii="IRNazanin" w:hAnsi="IRNazanin" w:eastAsia="IRNazanin"/>
          <w:color w:val="111111"/>
          <w:sz w:val="28"/>
          <w:sz w:val="28"/>
          <w:szCs w:val="28"/>
          <w:rtl w:val="true"/>
          <w:lang w:bidi="fa-IR"/>
        </w:rPr>
        <w:t>أتراک تحکی ثغره متبسّماً والفرق ظاهر</w:t>
      </w:r>
    </w:p>
    <w:p>
      <w:pPr>
        <w:pStyle w:val="BookText"/>
        <w:rPr/>
      </w:pPr>
      <w:r>
        <w:rPr>
          <w:rFonts w:ascii="IRNazanin" w:hAnsi="IRNazanin" w:eastAsia="IRNazanin"/>
          <w:color w:val="111111"/>
          <w:sz w:val="28"/>
          <w:sz w:val="28"/>
          <w:szCs w:val="28"/>
          <w:rtl w:val="true"/>
          <w:lang w:bidi="fa-IR"/>
        </w:rPr>
        <w:t>وهی فی غایة الرقّة والانسجام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أصابنی الدهر شلّت یداه فی ولدی ذلک الهلال، وحشد جیوش صروفه لقتال ذلک الضعیف، وما ثنی وجهه الوقاح إذ عاداه عن القتال، کتب إلیّ صاحب الترجمة العلاّمة مؤسّیاً عن اشتغال قلبی بذهاب روضی وله السلامة، بهذه الأبیات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لحکم الواحد القهّار فیما أتتک به ید الأقدار</w:t>
      </w:r>
    </w:p>
    <w:p>
      <w:pPr>
        <w:pStyle w:val="BookText"/>
        <w:rPr/>
      </w:pPr>
      <w:r>
        <w:rPr>
          <w:rFonts w:ascii="IRNazanin" w:hAnsi="IRNazanin" w:eastAsia="IRNazanin"/>
          <w:color w:val="111111"/>
          <w:sz w:val="28"/>
          <w:sz w:val="28"/>
          <w:szCs w:val="28"/>
          <w:rtl w:val="true"/>
          <w:lang w:bidi="fa-IR"/>
        </w:rPr>
        <w:t>واحمد إلهک فی مصابک واحتسب حسن الجزا فیه لعقبی الدار</w:t>
      </w:r>
    </w:p>
    <w:p>
      <w:pPr>
        <w:pStyle w:val="BookText"/>
        <w:rPr/>
      </w:pPr>
      <w:r>
        <w:rPr>
          <w:rFonts w:ascii="IRNazanin" w:hAnsi="IRNazanin" w:eastAsia="IRNazanin"/>
          <w:color w:val="111111"/>
          <w:sz w:val="28"/>
          <w:sz w:val="28"/>
          <w:szCs w:val="28"/>
          <w:rtl w:val="true"/>
          <w:lang w:bidi="fa-IR"/>
        </w:rPr>
        <w:t>واعلم بأنّ جمیع من فوق الثری فانٍ وما دار الفناء بدار</w:t>
      </w:r>
    </w:p>
    <w:p>
      <w:pPr>
        <w:pStyle w:val="BookText"/>
        <w:rPr/>
      </w:pPr>
      <w:r>
        <w:rPr>
          <w:rFonts w:ascii="IRNazanin" w:hAnsi="IRNazanin" w:eastAsia="IRNazanin"/>
          <w:color w:val="111111"/>
          <w:sz w:val="28"/>
          <w:sz w:val="28"/>
          <w:szCs w:val="28"/>
          <w:rtl w:val="true"/>
          <w:lang w:bidi="fa-IR"/>
        </w:rPr>
        <w:t>ولنا بخیر الرسل أحمد اسوة تاج الرسالة صفوة الجبّار</w:t>
      </w:r>
    </w:p>
    <w:p>
      <w:pPr>
        <w:pStyle w:val="BookText"/>
        <w:rPr/>
      </w:pPr>
      <w:r>
        <w:rPr>
          <w:rFonts w:ascii="IRNazanin" w:hAnsi="IRNazanin" w:eastAsia="IRNazanin"/>
          <w:color w:val="111111"/>
          <w:sz w:val="28"/>
          <w:sz w:val="28"/>
          <w:szCs w:val="28"/>
          <w:rtl w:val="true"/>
          <w:lang w:bidi="fa-IR"/>
        </w:rPr>
        <w:t>فتعزّ فی ثمر الحشا ولو أنّه أصلی بها فقداً لهیب النار</w:t>
      </w:r>
    </w:p>
    <w:p>
      <w:pPr>
        <w:pStyle w:val="BookText"/>
        <w:rPr/>
      </w:pPr>
      <w:r>
        <w:rPr>
          <w:rFonts w:ascii="IRNazanin" w:hAnsi="IRNazanin" w:eastAsia="IRNazanin"/>
          <w:color w:val="111111"/>
          <w:sz w:val="28"/>
          <w:sz w:val="28"/>
          <w:szCs w:val="28"/>
          <w:rtl w:val="true"/>
          <w:lang w:bidi="fa-IR"/>
        </w:rPr>
        <w:t>ولقد أخذت بحصّة من رزئه لمّا رأیتک حائر الأفکار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وتفیّأت قلبی الشجون ونالنی لعظیم رزئک ما أطار وقاری</w:t>
      </w:r>
      <w:bookmarkStart w:id="134" w:name="pg14023_179359"/>
    </w:p>
    <w:p>
      <w:pPr>
        <w:pStyle w:val="BookText"/>
        <w:rPr/>
      </w:pPr>
      <w:bookmarkEnd w:id="134"/>
      <w:r>
        <w:rPr>
          <w:rFonts w:ascii="IRNazanin" w:hAnsi="IRNazanin" w:eastAsia="IRNazanin"/>
          <w:color w:val="111111"/>
          <w:sz w:val="28"/>
          <w:sz w:val="28"/>
          <w:szCs w:val="28"/>
          <w:rtl w:val="true"/>
          <w:lang w:bidi="fa-IR"/>
        </w:rPr>
        <w:t>وهوی السعید وکیف لا ومقیله بجوار أحمد خیرة المختار</w:t>
      </w:r>
    </w:p>
    <w:p>
      <w:pPr>
        <w:pStyle w:val="BookText"/>
        <w:rPr/>
      </w:pPr>
      <w:r>
        <w:rPr>
          <w:rFonts w:ascii="IRNazanin" w:hAnsi="IRNazanin" w:eastAsia="IRNazanin"/>
          <w:color w:val="111111"/>
          <w:sz w:val="28"/>
          <w:sz w:val="28"/>
          <w:szCs w:val="28"/>
          <w:rtl w:val="true"/>
          <w:lang w:bidi="fa-IR"/>
        </w:rPr>
        <w:t>فلیهنه طیب الجوار لأحمد ووصیّه والعترة الأطهار</w:t>
      </w:r>
    </w:p>
    <w:p>
      <w:pPr>
        <w:pStyle w:val="BookText"/>
        <w:rPr/>
      </w:pPr>
      <w:r>
        <w:rPr>
          <w:rFonts w:ascii="IRNazanin" w:hAnsi="IRNazanin" w:eastAsia="IRNazanin"/>
          <w:color w:val="111111"/>
          <w:sz w:val="28"/>
          <w:sz w:val="28"/>
          <w:szCs w:val="28"/>
          <w:rtl w:val="true"/>
          <w:lang w:bidi="fa-IR"/>
        </w:rPr>
        <w:t>وتهنّ بالصبر الجمیل علیه ما فیه السعادة من جزاء الباری</w:t>
      </w:r>
    </w:p>
    <w:p>
      <w:pPr>
        <w:pStyle w:val="BookText"/>
        <w:rPr/>
      </w:pPr>
      <w:r>
        <w:rPr>
          <w:rFonts w:ascii="IRNazanin" w:hAnsi="IRNazanin" w:eastAsia="IRNazanin"/>
          <w:color w:val="111111"/>
          <w:sz w:val="28"/>
          <w:sz w:val="28"/>
          <w:szCs w:val="28"/>
          <w:rtl w:val="true"/>
          <w:lang w:bidi="fa-IR"/>
        </w:rPr>
        <w:t>فلقد مضی عنّا سعیداً طاهر الأ ثواب عن تبعات هذی الدار</w:t>
      </w:r>
    </w:p>
    <w:p>
      <w:pPr>
        <w:pStyle w:val="BookText"/>
        <w:rPr/>
      </w:pPr>
      <w:r>
        <w:rPr>
          <w:rFonts w:ascii="IRNazanin" w:hAnsi="IRNazanin" w:eastAsia="IRNazanin"/>
          <w:color w:val="111111"/>
          <w:sz w:val="28"/>
          <w:sz w:val="28"/>
          <w:szCs w:val="28"/>
          <w:rtl w:val="true"/>
          <w:lang w:bidi="fa-IR"/>
        </w:rPr>
        <w:t>لا ضیر تخشاه علیه وقد مضی متجرّداً عن فادح الأوزار</w:t>
      </w:r>
    </w:p>
    <w:p>
      <w:pPr>
        <w:pStyle w:val="BookText"/>
        <w:rPr/>
      </w:pPr>
      <w:r>
        <w:rPr>
          <w:rFonts w:ascii="IRNazanin" w:hAnsi="IRNazanin" w:eastAsia="IRNazanin"/>
          <w:color w:val="111111"/>
          <w:sz w:val="28"/>
          <w:sz w:val="28"/>
          <w:szCs w:val="28"/>
          <w:rtl w:val="true"/>
          <w:lang w:bidi="fa-IR"/>
        </w:rPr>
        <w:t>فعلیک بالصبر الجمیل فإنّه أقوی العری عن وصمة الأکدار</w:t>
      </w:r>
    </w:p>
    <w:p>
      <w:pPr>
        <w:pStyle w:val="BookText"/>
        <w:rPr/>
      </w:pPr>
      <w:r>
        <w:rPr>
          <w:rFonts w:ascii="IRNazanin" w:hAnsi="IRNazanin" w:eastAsia="IRNazanin"/>
          <w:color w:val="111111"/>
          <w:sz w:val="28"/>
          <w:sz w:val="28"/>
          <w:szCs w:val="28"/>
          <w:rtl w:val="true"/>
          <w:lang w:bidi="fa-IR"/>
        </w:rPr>
        <w:t>ولک السلامة والسعادة والبقا حتّی تجاوز أطول الأعمار</w:t>
      </w:r>
      <w:r>
        <w:rPr>
          <w:rStyle w:val="FootnoteAnchor"/>
          <w:rtl w:val="true"/>
        </w:rPr>
        <w:footnoteReference w:id="161"/>
      </w:r>
    </w:p>
    <w:p>
      <w:pPr>
        <w:pStyle w:val="Heading3"/>
        <w:numPr>
          <w:ilvl w:val="2"/>
          <w:numId w:val="1"/>
        </w:numPr>
        <w:rPr/>
      </w:pPr>
      <w:bookmarkStart w:id="135" w:name="__RefHeading___Toc272036_1738255347"/>
      <w:bookmarkStart w:id="136" w:name="_Toc51"/>
      <w:bookmarkEnd w:id="135"/>
      <w:r>
        <w:rPr/>
        <w:t>497</w:t>
      </w:r>
      <w:r>
        <w:rPr>
          <w:rtl w:val="true"/>
        </w:rPr>
        <w:t xml:space="preserve"> - </w:t>
      </w:r>
      <w:r>
        <w:rPr>
          <w:rtl w:val="true"/>
        </w:rPr>
        <w:t>الأمیر أبوالقاسم محمّد الناصر لدین اللّه بن أبی الحسن عبداللّه المنصور</w:t>
      </w:r>
      <w:bookmarkEnd w:id="136"/>
    </w:p>
    <w:p>
      <w:pPr>
        <w:pStyle w:val="BookText"/>
        <w:rPr/>
      </w:pPr>
      <w:r>
        <w:rPr>
          <w:rFonts w:ascii="IRNazanin" w:hAnsi="IRNazanin" w:eastAsia="IRNazanin"/>
          <w:color w:val="111111"/>
          <w:sz w:val="28"/>
          <w:sz w:val="28"/>
          <w:szCs w:val="28"/>
          <w:rtl w:val="true"/>
          <w:lang w:bidi="fa-IR"/>
        </w:rPr>
        <w:t>باللّه بن حمزة الناصر لدین اللّه بن سلیمان بن حمزة بن علی بن حمزة ابن الامام</w:t>
      </w:r>
    </w:p>
    <w:p>
      <w:pPr>
        <w:pStyle w:val="BookText"/>
        <w:rPr/>
      </w:pPr>
      <w:r>
        <w:rPr>
          <w:rFonts w:ascii="IRNazanin" w:hAnsi="IRNazanin" w:eastAsia="IRNazanin"/>
          <w:color w:val="111111"/>
          <w:sz w:val="28"/>
          <w:sz w:val="28"/>
          <w:szCs w:val="28"/>
          <w:rtl w:val="true"/>
          <w:lang w:bidi="fa-IR"/>
        </w:rPr>
        <w:t>الملقّب بالنفس الزکیة بن هاشم بن الحسن بن عبدالرحمن بن یحیی بن عبداللّه بن</w:t>
      </w:r>
    </w:p>
    <w:p>
      <w:pPr>
        <w:pStyle w:val="BookText"/>
        <w:rPr/>
      </w:pPr>
      <w:r>
        <w:rPr>
          <w:rFonts w:ascii="IRNazanin" w:hAnsi="IRNazanin" w:eastAsia="IRNazanin"/>
          <w:color w:val="111111"/>
          <w:sz w:val="28"/>
          <w:sz w:val="28"/>
          <w:szCs w:val="28"/>
          <w:rtl w:val="true"/>
          <w:lang w:bidi="fa-IR"/>
        </w:rPr>
        <w:t>الحسین بن القاسم الرسّی بن إبراهیم طباطبا بن إسماعیل بن إبراهیم بن الحسن بن</w:t>
      </w:r>
    </w:p>
    <w:p>
      <w:pPr>
        <w:pStyle w:val="BookText"/>
        <w:rPr/>
      </w:pPr>
      <w:r>
        <w:rPr>
          <w:rFonts w:ascii="IRNazanin" w:hAnsi="IRNazanin" w:eastAsia="IRNazanin"/>
          <w:color w:val="111111"/>
          <w:sz w:val="28"/>
          <w:sz w:val="28"/>
          <w:szCs w:val="28"/>
          <w:rtl w:val="true"/>
          <w:lang w:bidi="fa-IR"/>
        </w:rPr>
        <w:t>الحسن بن علی بن أبی طالب الحسنی الحمزی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 مشهوراً فارساً، فاضلاً أدیباً، واشتهر بالاقدام والثبات، وکان ملک نجران وتزوّج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أری الأرض بلا ناصبی ولا حروری ولا مجبری</w:t>
      </w:r>
    </w:p>
    <w:p>
      <w:pPr>
        <w:pStyle w:val="BookText"/>
        <w:rPr/>
      </w:pPr>
      <w:r>
        <w:rPr>
          <w:rFonts w:ascii="IRNazanin" w:hAnsi="IRNazanin" w:eastAsia="IRNazanin"/>
          <w:color w:val="111111"/>
          <w:sz w:val="28"/>
          <w:sz w:val="28"/>
          <w:szCs w:val="28"/>
          <w:rtl w:val="true"/>
          <w:lang w:bidi="fa-IR"/>
        </w:rPr>
        <w:t>متی أری فی کلّ أقطارها حبّ علی غیر مستنکر</w:t>
      </w:r>
    </w:p>
    <w:p>
      <w:pPr>
        <w:pStyle w:val="BookText"/>
        <w:rPr/>
      </w:pPr>
      <w:r>
        <w:rPr>
          <w:rFonts w:ascii="IRNazanin" w:hAnsi="IRNazanin" w:eastAsia="IRNazanin"/>
          <w:color w:val="111111"/>
          <w:sz w:val="28"/>
          <w:sz w:val="28"/>
          <w:szCs w:val="28"/>
          <w:rtl w:val="true"/>
          <w:lang w:bidi="fa-IR"/>
        </w:rPr>
        <w:t>بریت من شیخ بنی حنبل ومن ضرار ومن الأشعری</w:t>
      </w:r>
    </w:p>
    <w:p>
      <w:pPr>
        <w:pStyle w:val="BookText"/>
        <w:rPr/>
      </w:pPr>
      <w:r>
        <w:rPr>
          <w:rFonts w:ascii="IRNazanin" w:hAnsi="IRNazanin" w:eastAsia="IRNazanin"/>
          <w:color w:val="111111"/>
          <w:sz w:val="28"/>
          <w:sz w:val="28"/>
          <w:szCs w:val="28"/>
          <w:rtl w:val="true"/>
          <w:lang w:bidi="fa-IR"/>
        </w:rPr>
        <w:t>وناصب مستظهر حقده کالکلب قد فتح لم ینظر</w:t>
      </w:r>
    </w:p>
    <w:p>
      <w:pPr>
        <w:pStyle w:val="BookText"/>
        <w:rPr/>
      </w:pPr>
      <w:r>
        <w:rPr>
          <w:rFonts w:ascii="IRNazanin" w:hAnsi="IRNazanin" w:eastAsia="IRNazanin"/>
          <w:color w:val="111111"/>
          <w:sz w:val="28"/>
          <w:sz w:val="28"/>
          <w:szCs w:val="28"/>
          <w:rtl w:val="true"/>
          <w:lang w:bidi="fa-IR"/>
        </w:rPr>
        <w:t>قد جعل الناس لهم جحّة سبق أبی‌بکر إلی المنبر</w:t>
      </w:r>
    </w:p>
    <w:p>
      <w:pPr>
        <w:pStyle w:val="BookText"/>
        <w:rPr/>
      </w:pPr>
      <w:r>
        <w:rPr>
          <w:rFonts w:ascii="IRNazanin" w:hAnsi="IRNazanin" w:eastAsia="IRNazanin"/>
          <w:color w:val="111111"/>
          <w:sz w:val="28"/>
          <w:sz w:val="28"/>
          <w:szCs w:val="28"/>
          <w:rtl w:val="true"/>
          <w:lang w:bidi="fa-IR"/>
        </w:rPr>
        <w:t>وأعجب من البتری فی قوله ما أشبه البتری بالأبتر</w:t>
      </w:r>
    </w:p>
    <w:p>
      <w:pPr>
        <w:pStyle w:val="BookText"/>
        <w:rPr/>
      </w:pPr>
      <w:r>
        <w:rPr>
          <w:rFonts w:ascii="IRNazanin" w:hAnsi="IRNazanin" w:eastAsia="IRNazanin"/>
          <w:color w:val="111111"/>
          <w:sz w:val="28"/>
          <w:sz w:val="28"/>
          <w:szCs w:val="28"/>
          <w:rtl w:val="true"/>
          <w:lang w:bidi="fa-IR"/>
        </w:rPr>
        <w:t>ما ذنب عثمان تری عنده قد نال منه صفقة الأخسر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شیعة زید أصبحوا بعده مختلفی المورد والمصدر</w:t>
      </w:r>
      <w:bookmarkStart w:id="137" w:name="pg14023_179360"/>
    </w:p>
    <w:p>
      <w:pPr>
        <w:pStyle w:val="BookText"/>
        <w:rPr/>
      </w:pPr>
      <w:bookmarkEnd w:id="137"/>
      <w:r>
        <w:rPr>
          <w:rFonts w:ascii="IRNazanin" w:hAnsi="IRNazanin" w:eastAsia="IRNazanin"/>
          <w:color w:val="111111"/>
          <w:sz w:val="28"/>
          <w:sz w:val="28"/>
          <w:szCs w:val="28"/>
          <w:rtl w:val="true"/>
          <w:lang w:bidi="fa-IR"/>
        </w:rPr>
        <w:t>جری أبوالجارود فی غایة برّز فیها جری لا مقصر</w:t>
      </w:r>
    </w:p>
    <w:p>
      <w:pPr>
        <w:pStyle w:val="BookText"/>
        <w:rPr/>
      </w:pPr>
      <w:r>
        <w:rPr>
          <w:rFonts w:ascii="IRNazanin" w:hAnsi="IRNazanin" w:eastAsia="IRNazanin"/>
          <w:color w:val="111111"/>
          <w:sz w:val="28"/>
          <w:sz w:val="28"/>
          <w:szCs w:val="28"/>
          <w:rtl w:val="true"/>
          <w:lang w:bidi="fa-IR"/>
        </w:rPr>
        <w:t>والآخرون اتّبعوا قائداً مال عن القصد ولم یشعر</w:t>
      </w:r>
    </w:p>
    <w:p>
      <w:pPr>
        <w:pStyle w:val="BookText"/>
        <w:rPr/>
      </w:pPr>
      <w:r>
        <w:rPr>
          <w:rFonts w:ascii="IRNazanin" w:hAnsi="IRNazanin" w:eastAsia="IRNazanin"/>
          <w:color w:val="111111"/>
          <w:sz w:val="28"/>
          <w:sz w:val="28"/>
          <w:szCs w:val="28"/>
          <w:rtl w:val="true"/>
          <w:lang w:bidi="fa-IR"/>
        </w:rPr>
        <w:t>فعج رکاب الخیل میمونة تهدی إلی الرشد وعج بالغری</w:t>
      </w:r>
    </w:p>
    <w:p>
      <w:pPr>
        <w:pStyle w:val="BookText"/>
        <w:rPr/>
      </w:pPr>
      <w:r>
        <w:rPr>
          <w:rFonts w:ascii="IRNazanin" w:hAnsi="IRNazanin" w:eastAsia="IRNazanin"/>
          <w:color w:val="111111"/>
          <w:sz w:val="28"/>
          <w:sz w:val="28"/>
          <w:szCs w:val="28"/>
          <w:rtl w:val="true"/>
          <w:lang w:bidi="fa-IR"/>
        </w:rPr>
        <w:t>وزر بطوس قبر خیر الوری وشرّ من یبعث إلی المحشر</w:t>
      </w:r>
    </w:p>
    <w:p>
      <w:pPr>
        <w:pStyle w:val="BookText"/>
        <w:rPr/>
      </w:pPr>
      <w:r>
        <w:rPr>
          <w:rFonts w:ascii="IRNazanin" w:hAnsi="IRNazanin" w:eastAsia="IRNazanin"/>
          <w:color w:val="111111"/>
          <w:sz w:val="28"/>
          <w:sz w:val="28"/>
          <w:szCs w:val="28"/>
          <w:rtl w:val="true"/>
          <w:lang w:bidi="fa-IR"/>
        </w:rPr>
        <w:t>وعج بأهل الرسّ واسنح بها دمعک ما فاض ولا تقصر</w:t>
      </w:r>
    </w:p>
    <w:p>
      <w:pPr>
        <w:pStyle w:val="BookText"/>
        <w:rPr/>
      </w:pPr>
      <w:r>
        <w:rPr>
          <w:rFonts w:ascii="IRNazanin" w:hAnsi="IRNazanin" w:eastAsia="IRNazanin"/>
          <w:color w:val="111111"/>
          <w:sz w:val="28"/>
          <w:sz w:val="28"/>
          <w:szCs w:val="28"/>
          <w:rtl w:val="true"/>
          <w:lang w:bidi="fa-IR"/>
        </w:rPr>
        <w:t>وهذه الأبیات محتملة للشرح</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72038_1738255347"/>
      <w:bookmarkStart w:id="139" w:name="_Toc52"/>
      <w:bookmarkEnd w:id="138"/>
      <w:r>
        <w:rPr/>
        <w:t>498</w:t>
      </w:r>
      <w:r>
        <w:rPr>
          <w:rtl w:val="true"/>
        </w:rPr>
        <w:t xml:space="preserve"> - </w:t>
      </w:r>
      <w:r>
        <w:rPr>
          <w:rtl w:val="true"/>
        </w:rPr>
        <w:t>السید محمّد بن عبداللّه بن الهادی الحسنی الزیدی الیمنی</w:t>
      </w:r>
      <w:r>
        <w:rPr>
          <w:rtl w:val="true"/>
        </w:rPr>
        <w:t>.</w:t>
      </w:r>
      <w:bookmarkEnd w:id="139"/>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تلک الاُرومة، وفرد ظاهر الاُکرومة، جدّه أحد اولئک الأئمّة، ومجده تشهد به الاُمّة، رفعت رایات المکارم فکان غرابتها، وازدحمت شکوک الأفهام فکشف أرابتها، بذکاءٍ یؤتی منه بقبسٍ، وفهم یوضح من المعانی ما التبس، وأدب إن نثر فالورد محمرّ خجلاً، أو نظم فالدرّ مصفرّ وجلاً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رسالته التی کتبه إلی القاضی محمّد دراز المکّی، فراجع</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72040_1738255347"/>
      <w:bookmarkStart w:id="141" w:name="_Toc53"/>
      <w:bookmarkEnd w:id="140"/>
      <w:r>
        <w:rPr/>
        <w:t>499</w:t>
      </w:r>
      <w:r>
        <w:rPr>
          <w:rtl w:val="true"/>
        </w:rPr>
        <w:t xml:space="preserve"> - </w:t>
      </w:r>
      <w:r>
        <w:rPr>
          <w:rtl w:val="true"/>
        </w:rPr>
        <w:t>السیّد محمّد بن عبداللّه بن الامام شرف الدین یحیی بن شمس الدین بن</w:t>
      </w:r>
      <w:bookmarkEnd w:id="141"/>
    </w:p>
    <w:p>
      <w:pPr>
        <w:pStyle w:val="BookText"/>
        <w:rPr/>
      </w:pPr>
      <w:r>
        <w:rPr>
          <w:rFonts w:ascii="IRNazanin" w:hAnsi="IRNazanin" w:eastAsia="IRNazanin"/>
          <w:color w:val="111111"/>
          <w:sz w:val="28"/>
          <w:sz w:val="28"/>
          <w:szCs w:val="28"/>
          <w:rtl w:val="true"/>
          <w:lang w:bidi="fa-IR"/>
        </w:rPr>
        <w:t>أحمد بن یحیی المرتضی بن المفضّل بن المنصور بن محمّد العفیف الملقّب بالوزیر</w:t>
      </w:r>
    </w:p>
    <w:p>
      <w:pPr>
        <w:pStyle w:val="BookText"/>
        <w:rPr/>
      </w:pPr>
      <w:r>
        <w:rPr>
          <w:rFonts w:ascii="IRNazanin" w:hAnsi="IRNazanin" w:eastAsia="IRNazanin"/>
          <w:color w:val="111111"/>
          <w:sz w:val="28"/>
          <w:sz w:val="28"/>
          <w:szCs w:val="28"/>
          <w:rtl w:val="true"/>
          <w:lang w:bidi="fa-IR"/>
        </w:rPr>
        <w:t>ابن المفضّل بن الحجّاج بن عبداللّه بن علی بن یحیی بن القاسم بن یوسف الداعی</w:t>
      </w:r>
    </w:p>
    <w:p>
      <w:pPr>
        <w:pStyle w:val="BookText"/>
        <w:rPr/>
      </w:pPr>
      <w:r>
        <w:rPr>
          <w:rFonts w:ascii="IRNazanin" w:hAnsi="IRNazanin" w:eastAsia="IRNazanin"/>
          <w:color w:val="111111"/>
          <w:sz w:val="28"/>
          <w:sz w:val="28"/>
          <w:szCs w:val="28"/>
          <w:rtl w:val="true"/>
          <w:lang w:bidi="fa-IR"/>
        </w:rPr>
        <w:t>ابن یحیی بن الناصر أحمد بن الهادی إلی الحقّ یحیی بن الحسین بن القاسم بن</w:t>
      </w:r>
    </w:p>
    <w:p>
      <w:pPr>
        <w:pStyle w:val="BookText"/>
        <w:rPr/>
      </w:pPr>
      <w:r>
        <w:rPr>
          <w:rFonts w:ascii="IRNazanin" w:hAnsi="IRNazanin" w:eastAsia="IRNazanin"/>
          <w:color w:val="111111"/>
          <w:sz w:val="28"/>
          <w:sz w:val="28"/>
          <w:szCs w:val="28"/>
          <w:rtl w:val="true"/>
          <w:lang w:bidi="fa-IR"/>
        </w:rPr>
        <w:t>إبراهیم بن إسماعیل بن إبراهیم بن الحسن بن الحسن المجتبی بن علی بن</w:t>
      </w:r>
    </w:p>
    <w:p>
      <w:pPr>
        <w:pStyle w:val="BookText"/>
        <w:rPr/>
      </w:pPr>
      <w:r>
        <w:rPr>
          <w:rFonts w:ascii="IRNazanin" w:hAnsi="IRNazanin" w:eastAsia="IRNazanin"/>
          <w:color w:val="111111"/>
          <w:sz w:val="28"/>
          <w:sz w:val="28"/>
          <w:szCs w:val="28"/>
          <w:rtl w:val="true"/>
          <w:lang w:bidi="fa-IR"/>
        </w:rPr>
        <w:t>أبی طالب الحسنی الکوکبانی الیمنی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تفرّع من دوحة النبوّة والرسالة، وأیّدٌ ترعرع فی روضة الفتوّة والبسالة، زبدة سلالة السراة من لؤی بن غالب، ونتیجة مقدّمات القضایا التی هی للعدل والجور موجبات سوالب، تأطّد طرف مجده بین الرئاسة والسیادة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بین کرم الأصل والخطاب الفصل، فاجتمعت له الحسنی وزیادة، وآباؤه من</w:t>
      </w:r>
    </w:p>
    <w:p>
      <w:pPr>
        <w:pStyle w:val="BookText"/>
        <w:rPr/>
      </w:pPr>
      <w:r>
        <w:rPr>
          <w:rFonts w:ascii="IRNazanin" w:hAnsi="IRNazanin" w:eastAsia="IRNazanin"/>
          <w:color w:val="111111"/>
          <w:sz w:val="28"/>
          <w:sz w:val="28"/>
          <w:szCs w:val="28"/>
          <w:rtl w:val="true"/>
          <w:lang w:bidi="fa-IR"/>
        </w:rPr>
        <w:t>سادات کوکبان الأعظمین، وأئمّة الزیدیة المتسمّین بامرة المؤمنین، الذی أرغموا أنف الدهر بشمم أقدارهم، وأرکوا أدیم الخطوب بهمم اقتدارهم، فطلعوا فی آفاق الشرف شموساً وأقماراً، واقتطفوا من حدائق الرئاسة طهوراً وثماراً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زالوا هناک مستولین علی تلک الحصون والأطراف، منازل الأشراف، حتّی غزت جیوش بنی عثمان الیمن، واستولت علی القصور منها والدمن، فنازلوهم فی دیارهم وحصونهم، وظهروا علی ظاهرهم ومصونهم، وشدّدوا حصارهم، وفرّقوا أنصارهم، إلی أن جنحوا للسلم قسراً، فترکوهم فی مواطنهم کأنّهم أسری، ثمّ دالت الدول ونال أواخرهم ما لم ینله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ولصاحب الترجمة من النظم والنثر ما یبهر الألباب، ویدخل إلی المحاسن من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نثره البدیع ما کتبه إلی والده عبداللّه، وهو یشتمل علی شیء من‌شعره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نظمه القصیدة الطائیة التی خاطب به ابن عمّه السید عزّالدین محمّد بن شمس الدین بن شرف الدین وعاتبه فیها بکلام بلغه عنه،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اُعاتبه وهو الملیک المکرّم وقبل افتتاحی بالعتاب اسلّم</w:t>
      </w:r>
    </w:p>
    <w:p>
      <w:pPr>
        <w:pStyle w:val="BookText"/>
        <w:rPr/>
      </w:pPr>
      <w:r>
        <w:rPr>
          <w:rFonts w:ascii="Amiri" w:hAnsi="Amiri" w:eastAsia="Amiri" w:cs="Amiri"/>
          <w:color w:val="111111"/>
          <w:sz w:val="28"/>
          <w:sz w:val="28"/>
          <w:szCs w:val="28"/>
          <w:rtl w:val="true"/>
          <w:lang w:bidi="ar-SA"/>
        </w:rPr>
        <w:t>سلامٌ علی أخلاقک الغرّ کلّما تألّق علویّ السنا المتبسّم</w:t>
      </w:r>
    </w:p>
    <w:p>
      <w:pPr>
        <w:pStyle w:val="BookText"/>
        <w:rPr/>
      </w:pPr>
      <w:r>
        <w:rPr>
          <w:rFonts w:ascii="IRNazanin" w:hAnsi="IRNazanin" w:eastAsia="IRNazanin"/>
          <w:color w:val="111111"/>
          <w:sz w:val="28"/>
          <w:sz w:val="28"/>
          <w:szCs w:val="28"/>
          <w:rtl w:val="true"/>
          <w:lang w:bidi="fa-IR"/>
        </w:rPr>
        <w:t>سلامٌ کزهر الروض صافحه الصبا وراح بریاً نشره یتسنّم</w:t>
      </w:r>
    </w:p>
    <w:p>
      <w:pPr>
        <w:pStyle w:val="BookText"/>
        <w:rPr/>
      </w:pPr>
      <w:r>
        <w:rPr>
          <w:rFonts w:ascii="IRNazanin" w:hAnsi="IRNazanin" w:eastAsia="IRNazanin"/>
          <w:color w:val="111111"/>
          <w:sz w:val="28"/>
          <w:sz w:val="28"/>
          <w:szCs w:val="28"/>
          <w:rtl w:val="true"/>
          <w:lang w:bidi="fa-IR"/>
        </w:rPr>
        <w:t>کماء الصبا یجری بخدّ خریدةٍ فیزهو به ورد الخدود المنعّم</w:t>
      </w:r>
    </w:p>
    <w:p>
      <w:pPr>
        <w:pStyle w:val="BookText"/>
        <w:rPr/>
      </w:pPr>
      <w:r>
        <w:rPr>
          <w:rFonts w:ascii="IRNazanin" w:hAnsi="IRNazanin" w:eastAsia="IRNazanin"/>
          <w:color w:val="111111"/>
          <w:sz w:val="28"/>
          <w:sz w:val="28"/>
          <w:szCs w:val="28"/>
          <w:rtl w:val="true"/>
          <w:lang w:bidi="fa-IR"/>
        </w:rPr>
        <w:t>سلامٌ کأنفاس الحبیب اعتبقنه ففاح به ثغرٌ شهیٌ ومبسم</w:t>
      </w:r>
    </w:p>
    <w:p>
      <w:pPr>
        <w:pStyle w:val="BookText"/>
        <w:rPr/>
      </w:pPr>
      <w:r>
        <w:rPr>
          <w:rFonts w:ascii="IRNazanin" w:hAnsi="IRNazanin" w:eastAsia="IRNazanin"/>
          <w:color w:val="111111"/>
          <w:sz w:val="28"/>
          <w:sz w:val="28"/>
          <w:szCs w:val="28"/>
          <w:rtl w:val="true"/>
          <w:lang w:bidi="fa-IR"/>
        </w:rPr>
        <w:t>علی حضرة الملک الأعزّ الذی له علی صهوات النجم خیمٌ مخیّم</w:t>
      </w:r>
    </w:p>
    <w:p>
      <w:pPr>
        <w:pStyle w:val="BookText"/>
        <w:rPr/>
      </w:pPr>
      <w:r>
        <w:rPr>
          <w:rFonts w:ascii="IRNazanin" w:hAnsi="IRNazanin" w:eastAsia="IRNazanin"/>
          <w:color w:val="111111"/>
          <w:sz w:val="28"/>
          <w:sz w:val="28"/>
          <w:szCs w:val="28"/>
          <w:rtl w:val="true"/>
          <w:lang w:bidi="fa-IR"/>
        </w:rPr>
        <w:t>له شرفٌ تهوی الدراری لو أنّها لها شرفٌ والشأو أعلی وأعظم</w:t>
      </w:r>
    </w:p>
    <w:p>
      <w:pPr>
        <w:pStyle w:val="BookText"/>
        <w:rPr/>
      </w:pPr>
      <w:r>
        <w:rPr>
          <w:rFonts w:ascii="IRNazanin" w:hAnsi="IRNazanin" w:eastAsia="IRNazanin"/>
          <w:color w:val="111111"/>
          <w:sz w:val="28"/>
          <w:sz w:val="28"/>
          <w:szCs w:val="28"/>
          <w:rtl w:val="true"/>
          <w:lang w:bidi="fa-IR"/>
        </w:rPr>
        <w:t>وبیتٌ تملّی فیه ذرارة ما احبتی ولا نهشلٌ فیه یسوح مفخّم</w:t>
      </w:r>
    </w:p>
    <w:p>
      <w:pPr>
        <w:pStyle w:val="BookText"/>
        <w:rPr/>
      </w:pPr>
      <w:r>
        <w:rPr>
          <w:rFonts w:ascii="Amiri" w:hAnsi="Amiri" w:eastAsia="Amiri" w:cs="Amiri"/>
          <w:color w:val="111111"/>
          <w:sz w:val="28"/>
          <w:sz w:val="28"/>
          <w:szCs w:val="28"/>
          <w:rtl w:val="true"/>
          <w:lang w:bidi="ar-SA"/>
        </w:rPr>
        <w:t>ولکنّه بنیان مجدٍ یشیده إمام محنٍّ أو ملیکٌ معظّم</w:t>
      </w:r>
    </w:p>
    <w:p>
      <w:pPr>
        <w:pStyle w:val="BookText"/>
        <w:rPr/>
      </w:pPr>
      <w:r>
        <w:rPr>
          <w:rFonts w:ascii="IRNazanin" w:hAnsi="IRNazanin" w:eastAsia="IRNazanin"/>
          <w:color w:val="111111"/>
          <w:sz w:val="28"/>
          <w:sz w:val="28"/>
          <w:szCs w:val="28"/>
          <w:rtl w:val="true"/>
          <w:lang w:bidi="fa-IR"/>
        </w:rPr>
        <w:t>قواعد مجدٍ للفخار قدیمة تأخّر عن أدنی مداها المقدّم</w:t>
      </w:r>
    </w:p>
    <w:p>
      <w:pPr>
        <w:pStyle w:val="BookText"/>
        <w:rPr/>
      </w:pPr>
      <w:r>
        <w:rPr>
          <w:rFonts w:ascii="IRNazanin" w:hAnsi="IRNazanin" w:eastAsia="IRNazanin"/>
          <w:color w:val="111111"/>
          <w:sz w:val="28"/>
          <w:sz w:val="28"/>
          <w:szCs w:val="28"/>
          <w:rtl w:val="true"/>
          <w:lang w:bidi="fa-IR"/>
        </w:rPr>
        <w:t>لیحیی أمیرالمؤمنین أساسها وفیها لشمس الدین مثویً وملزم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وقفاهما فی بیت رفعٍ علاهما فتیً وصفه فی المکرمات له سم</w:t>
      </w:r>
    </w:p>
    <w:p>
      <w:pPr>
        <w:pStyle w:val="BookText"/>
        <w:rPr/>
      </w:pPr>
      <w:r>
        <w:rPr>
          <w:rFonts w:ascii="IRNazanin" w:hAnsi="IRNazanin" w:eastAsia="IRNazanin"/>
          <w:color w:val="111111"/>
          <w:sz w:val="28"/>
          <w:sz w:val="28"/>
          <w:szCs w:val="28"/>
          <w:rtl w:val="true"/>
          <w:lang w:bidi="fa-IR"/>
        </w:rPr>
        <w:t>ملیک له تعنو الملوک مهابةً فیقصی علیهم ما یشاء ویحکم</w:t>
      </w:r>
    </w:p>
    <w:p>
      <w:pPr>
        <w:pStyle w:val="BookText"/>
        <w:rPr/>
      </w:pPr>
      <w:r>
        <w:rPr>
          <w:rFonts w:ascii="IRNazanin" w:hAnsi="IRNazanin" w:eastAsia="IRNazanin"/>
          <w:color w:val="111111"/>
          <w:sz w:val="28"/>
          <w:sz w:val="28"/>
          <w:szCs w:val="28"/>
          <w:rtl w:val="true"/>
          <w:lang w:bidi="fa-IR"/>
        </w:rPr>
        <w:t>هو الفارس الحامی الذمار محمّدٌ حمید الثنا بدر الکمال المتمّم</w:t>
      </w:r>
    </w:p>
    <w:p>
      <w:pPr>
        <w:pStyle w:val="BookText"/>
        <w:rPr/>
      </w:pPr>
      <w:r>
        <w:rPr>
          <w:rFonts w:ascii="IRNazanin" w:hAnsi="IRNazanin" w:eastAsia="IRNazanin"/>
          <w:color w:val="111111"/>
          <w:sz w:val="28"/>
          <w:sz w:val="28"/>
          <w:szCs w:val="28"/>
          <w:rtl w:val="true"/>
          <w:lang w:bidi="fa-IR"/>
        </w:rPr>
        <w:t>بدا فی سماء الفخر شمساً منیرةً تطیف به من آله الغرّ أنجم</w:t>
      </w:r>
    </w:p>
    <w:p>
      <w:pPr>
        <w:pStyle w:val="BookText"/>
        <w:rPr/>
      </w:pPr>
      <w:r>
        <w:rPr>
          <w:rFonts w:ascii="IRNazanin" w:hAnsi="IRNazanin" w:eastAsia="IRNazanin"/>
          <w:color w:val="111111"/>
          <w:sz w:val="28"/>
          <w:sz w:val="28"/>
          <w:szCs w:val="28"/>
          <w:rtl w:val="true"/>
          <w:lang w:bidi="fa-IR"/>
        </w:rPr>
        <w:t>همامٌ له فوق المجرّة همّة مضت حیث لا یمضی الحسام المصمّم</w:t>
      </w:r>
    </w:p>
    <w:p>
      <w:pPr>
        <w:pStyle w:val="BookText"/>
        <w:rPr/>
      </w:pPr>
      <w:r>
        <w:rPr>
          <w:rFonts w:ascii="IRNazanin" w:hAnsi="IRNazanin" w:eastAsia="IRNazanin"/>
          <w:color w:val="111111"/>
          <w:sz w:val="28"/>
          <w:sz w:val="28"/>
          <w:szCs w:val="28"/>
          <w:rtl w:val="true"/>
          <w:lang w:bidi="fa-IR"/>
        </w:rPr>
        <w:t>ولیث هصورٍ یتّقی جیشه به وطیس الوغی والحرب نارٌ تضرّم</w:t>
      </w:r>
    </w:p>
    <w:p>
      <w:pPr>
        <w:pStyle w:val="BookText"/>
        <w:rPr/>
      </w:pPr>
      <w:r>
        <w:rPr>
          <w:rFonts w:ascii="IRNazanin" w:hAnsi="IRNazanin" w:eastAsia="IRNazanin"/>
          <w:color w:val="111111"/>
          <w:sz w:val="28"/>
          <w:sz w:val="28"/>
          <w:szCs w:val="28"/>
          <w:rtl w:val="true"/>
          <w:lang w:bidi="fa-IR"/>
        </w:rPr>
        <w:t>علا للمعالی حدّ أرفعها علی وشیدها إذ أوشکت تتهدّم</w:t>
      </w:r>
    </w:p>
    <w:p>
      <w:pPr>
        <w:pStyle w:val="BookText"/>
        <w:rPr/>
      </w:pPr>
      <w:r>
        <w:rPr>
          <w:rFonts w:ascii="IRNazanin" w:hAnsi="IRNazanin" w:eastAsia="IRNazanin"/>
          <w:color w:val="111111"/>
          <w:sz w:val="28"/>
          <w:sz w:val="28"/>
          <w:szCs w:val="28"/>
          <w:rtl w:val="true"/>
          <w:lang w:bidi="fa-IR"/>
        </w:rPr>
        <w:t>صبا قلبه بالمجد والمجد دمیةٌ ما مهرها إلاّ بمعترکٍ دم</w:t>
      </w:r>
    </w:p>
    <w:p>
      <w:pPr>
        <w:pStyle w:val="BookText"/>
        <w:rPr/>
      </w:pPr>
      <w:r>
        <w:rPr>
          <w:rFonts w:ascii="IRNazanin" w:hAnsi="IRNazanin" w:eastAsia="IRNazanin"/>
          <w:color w:val="111111"/>
          <w:sz w:val="28"/>
          <w:sz w:val="28"/>
          <w:szCs w:val="28"/>
          <w:rtl w:val="true"/>
          <w:lang w:bidi="fa-IR"/>
        </w:rPr>
        <w:t>ومن عشق العلیا شاق فؤاده حسامٌ وخطّیً وطرفٌ یحمحم</w:t>
      </w:r>
    </w:p>
    <w:p>
      <w:pPr>
        <w:pStyle w:val="BookText"/>
        <w:rPr/>
      </w:pPr>
      <w:r>
        <w:rPr>
          <w:rFonts w:ascii="IRNazanin" w:hAnsi="IRNazanin" w:eastAsia="IRNazanin"/>
          <w:color w:val="111111"/>
          <w:sz w:val="28"/>
          <w:sz w:val="28"/>
          <w:szCs w:val="28"/>
          <w:rtl w:val="true"/>
          <w:lang w:bidi="fa-IR"/>
        </w:rPr>
        <w:t>فیا حائز الغایات آیاتک التی سبقت بها مکشوفةً لیس تکتم</w:t>
      </w:r>
    </w:p>
    <w:p>
      <w:pPr>
        <w:pStyle w:val="BookText"/>
        <w:rPr/>
      </w:pPr>
      <w:r>
        <w:rPr>
          <w:rFonts w:ascii="IRNazanin" w:hAnsi="IRNazanin" w:eastAsia="IRNazanin"/>
          <w:color w:val="111111"/>
          <w:sz w:val="28"/>
          <w:sz w:val="28"/>
          <w:szCs w:val="28"/>
          <w:rtl w:val="true"/>
          <w:lang w:bidi="fa-IR"/>
        </w:rPr>
        <w:t>رداء المعالی کان غفلاً فحیثما تردّیته حبرته فهو معلم</w:t>
      </w:r>
    </w:p>
    <w:p>
      <w:pPr>
        <w:pStyle w:val="BookText"/>
        <w:rPr/>
      </w:pPr>
      <w:r>
        <w:rPr>
          <w:rFonts w:ascii="IRNazanin" w:hAnsi="IRNazanin" w:eastAsia="IRNazanin"/>
          <w:color w:val="111111"/>
          <w:sz w:val="28"/>
          <w:sz w:val="28"/>
          <w:szCs w:val="28"/>
          <w:rtl w:val="true"/>
          <w:lang w:bidi="fa-IR"/>
        </w:rPr>
        <w:t>أمولای یا خیر الأنام نداء من مودّته ما عاش لا تتصرّم</w:t>
      </w:r>
    </w:p>
    <w:p>
      <w:pPr>
        <w:pStyle w:val="BookText"/>
        <w:rPr/>
      </w:pPr>
      <w:r>
        <w:rPr>
          <w:rFonts w:ascii="IRNazanin" w:hAnsi="IRNazanin" w:eastAsia="IRNazanin"/>
          <w:color w:val="111111"/>
          <w:sz w:val="28"/>
          <w:sz w:val="28"/>
          <w:szCs w:val="28"/>
          <w:rtl w:val="true"/>
          <w:lang w:bidi="fa-IR"/>
        </w:rPr>
        <w:t>نداء أخٍ ما زال یدی لسانه علیک ثناءٌ کالعبیر ویلحم</w:t>
      </w:r>
    </w:p>
    <w:p>
      <w:pPr>
        <w:pStyle w:val="BookText"/>
        <w:rPr/>
      </w:pPr>
      <w:r>
        <w:rPr>
          <w:rFonts w:ascii="IRNazanin" w:hAnsi="IRNazanin" w:eastAsia="IRNazanin"/>
          <w:color w:val="111111"/>
          <w:sz w:val="28"/>
          <w:sz w:val="28"/>
          <w:szCs w:val="28"/>
          <w:rtl w:val="true"/>
          <w:lang w:bidi="fa-IR"/>
        </w:rPr>
        <w:t>ثناءٌ یغیر الوشی وهو مفوّف ویخجل منه الدرّ وهو منظّم</w:t>
      </w:r>
    </w:p>
    <w:p>
      <w:pPr>
        <w:pStyle w:val="BookText"/>
        <w:rPr/>
      </w:pPr>
      <w:r>
        <w:rPr>
          <w:rFonts w:ascii="IRNazanin" w:hAnsi="IRNazanin" w:eastAsia="IRNazanin"/>
          <w:color w:val="111111"/>
          <w:sz w:val="28"/>
          <w:sz w:val="28"/>
          <w:szCs w:val="28"/>
          <w:rtl w:val="true"/>
          <w:lang w:bidi="fa-IR"/>
        </w:rPr>
        <w:t>ویفتر عن زهر الفرادیس هزّها وباکرها دمعٌ من المزن مشجم</w:t>
      </w:r>
    </w:p>
    <w:p>
      <w:pPr>
        <w:pStyle w:val="BookText"/>
        <w:rPr/>
      </w:pPr>
      <w:r>
        <w:rPr>
          <w:rFonts w:ascii="IRNazanin" w:hAnsi="IRNazanin" w:eastAsia="IRNazanin"/>
          <w:color w:val="111111"/>
          <w:sz w:val="28"/>
          <w:sz w:val="28"/>
          <w:szCs w:val="28"/>
          <w:rtl w:val="true"/>
          <w:lang w:bidi="fa-IR"/>
        </w:rPr>
        <w:t>کأجنحة الطاووس حسناً وبهجةً یذلّ له الروض الربیع المنمنم</w:t>
      </w:r>
    </w:p>
    <w:p>
      <w:pPr>
        <w:pStyle w:val="BookText"/>
        <w:rPr/>
      </w:pPr>
      <w:r>
        <w:rPr>
          <w:rFonts w:ascii="IRNazanin" w:hAnsi="IRNazanin" w:eastAsia="IRNazanin"/>
          <w:color w:val="111111"/>
          <w:sz w:val="28"/>
          <w:sz w:val="28"/>
          <w:szCs w:val="28"/>
          <w:rtl w:val="true"/>
          <w:lang w:bidi="fa-IR"/>
        </w:rPr>
        <w:t>ثناءٌ لو أنّ الدهر ألبس برده لما کان منه ماجدٌ یتجرّم</w:t>
      </w:r>
    </w:p>
    <w:p>
      <w:pPr>
        <w:pStyle w:val="BookText"/>
        <w:rPr/>
      </w:pPr>
      <w:r>
        <w:rPr>
          <w:rFonts w:ascii="IRNazanin" w:hAnsi="IRNazanin" w:eastAsia="IRNazanin"/>
          <w:color w:val="111111"/>
          <w:sz w:val="28"/>
          <w:sz w:val="28"/>
          <w:szCs w:val="28"/>
          <w:rtl w:val="true"/>
          <w:lang w:bidi="fa-IR"/>
        </w:rPr>
        <w:t>ثناء فتیً شافته منک شمائل حلت فهی شهداً ثملت فهی عندم</w:t>
      </w:r>
    </w:p>
    <w:p>
      <w:pPr>
        <w:pStyle w:val="BookText"/>
        <w:rPr/>
      </w:pPr>
      <w:r>
        <w:rPr>
          <w:rFonts w:ascii="IRNazanin" w:hAnsi="IRNazanin" w:eastAsia="IRNazanin"/>
          <w:color w:val="111111"/>
          <w:sz w:val="28"/>
          <w:sz w:val="28"/>
          <w:szCs w:val="28"/>
          <w:rtl w:val="true"/>
          <w:lang w:bidi="fa-IR"/>
        </w:rPr>
        <w:t>ودقّت فکانت کالنسیم لطافةً ورافت فلیست کالشمائل تسأم</w:t>
      </w:r>
    </w:p>
    <w:p>
      <w:pPr>
        <w:pStyle w:val="BookText"/>
        <w:rPr/>
      </w:pPr>
      <w:r>
        <w:rPr>
          <w:rFonts w:ascii="IRNazanin" w:hAnsi="IRNazanin" w:eastAsia="IRNazanin"/>
          <w:color w:val="111111"/>
          <w:sz w:val="28"/>
          <w:sz w:val="28"/>
          <w:szCs w:val="28"/>
          <w:rtl w:val="true"/>
          <w:lang w:bidi="fa-IR"/>
        </w:rPr>
        <w:t>وطابت ففاحت عنبراً وتنسّمت عبیراً فکادت فی الوجوه تبسّم</w:t>
      </w:r>
    </w:p>
    <w:p>
      <w:pPr>
        <w:pStyle w:val="BookText"/>
        <w:rPr/>
      </w:pPr>
      <w:r>
        <w:rPr>
          <w:rFonts w:ascii="IRNazanin" w:hAnsi="IRNazanin" w:eastAsia="IRNazanin"/>
          <w:color w:val="111111"/>
          <w:sz w:val="28"/>
          <w:sz w:val="28"/>
          <w:szCs w:val="28"/>
          <w:rtl w:val="true"/>
          <w:lang w:bidi="fa-IR"/>
        </w:rPr>
        <w:t>فما بالها فی وجه ودّی قطبت وکاد محیا بشرها یتجهّم</w:t>
      </w:r>
    </w:p>
    <w:p>
      <w:pPr>
        <w:pStyle w:val="BookText"/>
        <w:rPr/>
      </w:pPr>
      <w:r>
        <w:rPr>
          <w:rFonts w:ascii="IRNazanin" w:hAnsi="IRNazanin" w:eastAsia="IRNazanin"/>
          <w:color w:val="111111"/>
          <w:sz w:val="28"/>
          <w:sz w:val="28"/>
          <w:szCs w:val="28"/>
          <w:rtl w:val="true"/>
          <w:lang w:bidi="fa-IR"/>
        </w:rPr>
        <w:t>وقولٌ أتانی عنک قلبی بسیفه کلیمٌ وبعض القول کالسیف یکلم</w:t>
      </w:r>
    </w:p>
    <w:p>
      <w:pPr>
        <w:pStyle w:val="BookText"/>
        <w:rPr/>
      </w:pPr>
      <w:r>
        <w:rPr>
          <w:rFonts w:ascii="IRNazanin" w:hAnsi="IRNazanin" w:eastAsia="IRNazanin"/>
          <w:color w:val="111111"/>
          <w:sz w:val="28"/>
          <w:sz w:val="28"/>
          <w:szCs w:val="28"/>
          <w:rtl w:val="true"/>
          <w:lang w:bidi="fa-IR"/>
        </w:rPr>
        <w:t>تبیت له فی القلب منّی فوارض توّرقنی والناس حولی نیم</w:t>
      </w:r>
    </w:p>
    <w:p>
      <w:pPr>
        <w:pStyle w:val="BookText"/>
        <w:rPr/>
      </w:pPr>
      <w:r>
        <w:rPr>
          <w:rFonts w:ascii="IRNazanin" w:hAnsi="IRNazanin" w:eastAsia="IRNazanin"/>
          <w:color w:val="111111"/>
          <w:sz w:val="28"/>
          <w:sz w:val="28"/>
          <w:szCs w:val="28"/>
          <w:rtl w:val="true"/>
          <w:lang w:bidi="fa-IR"/>
        </w:rPr>
        <w:t>یهیم ببحر الفکر منذ سمعته فؤادی إذا السمار ناموا وهوّموا</w:t>
      </w:r>
    </w:p>
    <w:p>
      <w:pPr>
        <w:pStyle w:val="BookText"/>
        <w:rPr/>
      </w:pPr>
      <w:r>
        <w:rPr>
          <w:rFonts w:ascii="IRNazanin" w:hAnsi="IRNazanin" w:eastAsia="IRNazanin"/>
          <w:color w:val="111111"/>
          <w:sz w:val="28"/>
          <w:sz w:val="28"/>
          <w:szCs w:val="28"/>
          <w:rtl w:val="true"/>
          <w:lang w:bidi="fa-IR"/>
        </w:rPr>
        <w:t>أقول أخی قد أصبح الیوم واجداً ووجد أخی یشجی فؤادی ویؤلم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یظنّ السوء فیّ لنیربٍ نماها إلیه شیخ سوءٍ مذمّم</w:t>
      </w:r>
    </w:p>
    <w:p>
      <w:pPr>
        <w:pStyle w:val="BookText"/>
        <w:rPr/>
      </w:pPr>
      <w:r>
        <w:rPr>
          <w:rFonts w:ascii="IRNazanin" w:hAnsi="IRNazanin" w:eastAsia="IRNazanin"/>
          <w:color w:val="111111"/>
          <w:sz w:val="28"/>
          <w:sz w:val="28"/>
          <w:szCs w:val="28"/>
          <w:rtl w:val="true"/>
          <w:lang w:bidi="fa-IR"/>
        </w:rPr>
        <w:t>وماذا الذی إن کان حقّاً کلامه ستحویه کفّی ساء ما یتوهّم</w:t>
      </w:r>
    </w:p>
    <w:p>
      <w:pPr>
        <w:pStyle w:val="BookText"/>
        <w:rPr/>
      </w:pPr>
      <w:r>
        <w:rPr>
          <w:rFonts w:ascii="IRNazanin" w:hAnsi="IRNazanin" w:eastAsia="IRNazanin"/>
          <w:color w:val="111111"/>
          <w:sz w:val="28"/>
          <w:sz w:val="28"/>
          <w:szCs w:val="28"/>
          <w:rtl w:val="true"/>
          <w:lang w:bidi="fa-IR"/>
        </w:rPr>
        <w:t>فتبّت یداه کیف یعزو إلیّ فی مقامک أمراً لیس لی فیه ملزم</w:t>
      </w:r>
    </w:p>
    <w:p>
      <w:pPr>
        <w:pStyle w:val="BookText"/>
        <w:rPr/>
      </w:pPr>
      <w:r>
        <w:rPr>
          <w:rFonts w:ascii="IRNazanin" w:hAnsi="IRNazanin" w:eastAsia="IRNazanin"/>
          <w:color w:val="111111"/>
          <w:sz w:val="28"/>
          <w:sz w:val="28"/>
          <w:szCs w:val="28"/>
          <w:rtl w:val="true"/>
          <w:lang w:bidi="fa-IR"/>
        </w:rPr>
        <w:t>وبعد معاداة المعادین غبطة بلی علّة ینحو علیها فتحسم</w:t>
      </w:r>
    </w:p>
    <w:p>
      <w:pPr>
        <w:pStyle w:val="BookText"/>
        <w:rPr/>
      </w:pPr>
      <w:r>
        <w:rPr>
          <w:rFonts w:ascii="IRNazanin" w:hAnsi="IRNazanin" w:eastAsia="IRNazanin"/>
          <w:color w:val="111111"/>
          <w:sz w:val="28"/>
          <w:sz w:val="28"/>
          <w:szCs w:val="28"/>
          <w:rtl w:val="true"/>
          <w:lang w:bidi="fa-IR"/>
        </w:rPr>
        <w:t>کآدم إذ عاداه إبلیس عامداً ولیس له دخلٌ علیه ولا دم</w:t>
      </w:r>
    </w:p>
    <w:p>
      <w:pPr>
        <w:pStyle w:val="BookText"/>
        <w:rPr/>
      </w:pPr>
      <w:r>
        <w:rPr>
          <w:rFonts w:ascii="IRNazanin" w:hAnsi="IRNazanin" w:eastAsia="IRNazanin"/>
          <w:color w:val="111111"/>
          <w:sz w:val="28"/>
          <w:sz w:val="28"/>
          <w:szCs w:val="28"/>
          <w:rtl w:val="true"/>
          <w:lang w:bidi="fa-IR"/>
        </w:rPr>
        <w:t>سعی بی واشٍ لا سعت قدمٌ به وزخرف أقوالاً فقال وقلتم</w:t>
      </w:r>
    </w:p>
    <w:p>
      <w:pPr>
        <w:pStyle w:val="BookText"/>
        <w:rPr/>
      </w:pPr>
      <w:r>
        <w:rPr>
          <w:rFonts w:ascii="IRNazanin" w:hAnsi="IRNazanin" w:eastAsia="IRNazanin"/>
          <w:color w:val="111111"/>
          <w:sz w:val="28"/>
          <w:sz w:val="28"/>
          <w:szCs w:val="28"/>
          <w:rtl w:val="true"/>
          <w:lang w:bidi="fa-IR"/>
        </w:rPr>
        <w:t>أما قسماً بالمسجن بطیبة وحلفی عن حنثٍ أبرّ وأکرم</w:t>
      </w:r>
    </w:p>
    <w:p>
      <w:pPr>
        <w:pStyle w:val="BookText"/>
        <w:rPr/>
      </w:pPr>
      <w:r>
        <w:rPr>
          <w:rFonts w:ascii="IRNazanin" w:hAnsi="IRNazanin" w:eastAsia="IRNazanin"/>
          <w:color w:val="111111"/>
          <w:sz w:val="28"/>
          <w:sz w:val="28"/>
          <w:szCs w:val="28"/>
          <w:rtl w:val="true"/>
          <w:lang w:bidi="fa-IR"/>
        </w:rPr>
        <w:t>لئن کان قد بلغت منّی جنابة لمبلغک الواشی أغشّ وأظلم</w:t>
      </w:r>
    </w:p>
    <w:p>
      <w:pPr>
        <w:pStyle w:val="BookText"/>
        <w:rPr/>
      </w:pPr>
      <w:r>
        <w:rPr>
          <w:rFonts w:ascii="IRNazanin" w:hAnsi="IRNazanin" w:eastAsia="IRNazanin"/>
          <w:color w:val="111111"/>
          <w:sz w:val="28"/>
          <w:sz w:val="28"/>
          <w:szCs w:val="28"/>
          <w:rtl w:val="true"/>
          <w:lang w:bidi="fa-IR"/>
        </w:rPr>
        <w:t>فرفقاً ورعیاً للإخاء فإنّنی أخوک الذی یلوی إلیک ویرأم</w:t>
      </w:r>
    </w:p>
    <w:p>
      <w:pPr>
        <w:pStyle w:val="BookText"/>
        <w:rPr/>
      </w:pPr>
      <w:r>
        <w:rPr>
          <w:rFonts w:ascii="IRNazanin" w:hAnsi="IRNazanin" w:eastAsia="IRNazanin"/>
          <w:color w:val="111111"/>
          <w:sz w:val="28"/>
          <w:sz w:val="28"/>
          <w:szCs w:val="28"/>
          <w:rtl w:val="true"/>
          <w:lang w:bidi="fa-IR"/>
        </w:rPr>
        <w:t>یصون ویرعی سالفات عوارفٍ وینبی عن مکنونها ویترجم</w:t>
      </w:r>
    </w:p>
    <w:p>
      <w:pPr>
        <w:pStyle w:val="BookText"/>
        <w:rPr/>
      </w:pPr>
      <w:r>
        <w:rPr>
          <w:rFonts w:ascii="IRNazanin" w:hAnsi="IRNazanin" w:eastAsia="IRNazanin"/>
          <w:color w:val="111111"/>
          <w:sz w:val="28"/>
          <w:sz w:val="28"/>
          <w:szCs w:val="28"/>
          <w:rtl w:val="true"/>
          <w:lang w:bidi="fa-IR"/>
        </w:rPr>
        <w:t>فیا مالکاً قد جاءنی عنک انّة تمرّ بسمعی وهی صابٌ وعلقم</w:t>
      </w:r>
    </w:p>
    <w:p>
      <w:pPr>
        <w:pStyle w:val="BookText"/>
        <w:rPr/>
      </w:pPr>
      <w:r>
        <w:rPr>
          <w:rFonts w:ascii="IRNazanin" w:hAnsi="IRNazanin" w:eastAsia="IRNazanin"/>
          <w:color w:val="111111"/>
          <w:sz w:val="28"/>
          <w:sz w:val="28"/>
          <w:szCs w:val="28"/>
          <w:rtl w:val="true"/>
          <w:lang w:bidi="fa-IR"/>
        </w:rPr>
        <w:t>یقول فلانٌ أنتم تعلمونه وهل علموا إلاّ الذی أنت تعلم</w:t>
      </w:r>
    </w:p>
    <w:p>
      <w:pPr>
        <w:pStyle w:val="BookText"/>
        <w:rPr/>
      </w:pPr>
      <w:r>
        <w:rPr>
          <w:rFonts w:ascii="IRNazanin" w:hAnsi="IRNazanin" w:eastAsia="IRNazanin"/>
          <w:color w:val="111111"/>
          <w:sz w:val="28"/>
          <w:sz w:val="28"/>
          <w:szCs w:val="28"/>
          <w:rtl w:val="true"/>
          <w:lang w:bidi="fa-IR"/>
        </w:rPr>
        <w:t>وهل ذمّتی إلاّ الحسود فإنّه لیعلم ما یشجیه عنّی ویرغم</w:t>
      </w:r>
    </w:p>
    <w:p>
      <w:pPr>
        <w:pStyle w:val="BookText"/>
        <w:rPr/>
      </w:pPr>
      <w:r>
        <w:rPr>
          <w:rFonts w:ascii="IRNazanin" w:hAnsi="IRNazanin" w:eastAsia="IRNazanin"/>
          <w:color w:val="111111"/>
          <w:sz w:val="28"/>
          <w:sz w:val="28"/>
          <w:szCs w:val="28"/>
          <w:rtl w:val="true"/>
          <w:lang w:bidi="fa-IR"/>
        </w:rPr>
        <w:t>ولو جاز إطرائی لنفسی سمعته ولکنّ مدح المرء للنفس یحرم</w:t>
      </w:r>
    </w:p>
    <w:p>
      <w:pPr>
        <w:pStyle w:val="BookText"/>
        <w:rPr/>
      </w:pPr>
      <w:r>
        <w:rPr>
          <w:rFonts w:ascii="IRNazanin" w:hAnsi="IRNazanin" w:eastAsia="IRNazanin"/>
          <w:color w:val="111111"/>
          <w:sz w:val="28"/>
          <w:sz w:val="28"/>
          <w:szCs w:val="28"/>
          <w:rtl w:val="true"/>
          <w:lang w:bidi="fa-IR"/>
        </w:rPr>
        <w:t>علیک فسل عن شیمتی غیر حاسدٍ یبثّ جمیل الذکر لا یتلوّم</w:t>
      </w:r>
    </w:p>
    <w:p>
      <w:pPr>
        <w:pStyle w:val="BookText"/>
        <w:rPr/>
      </w:pPr>
      <w:r>
        <w:rPr>
          <w:rFonts w:ascii="IRNazanin" w:hAnsi="IRNazanin" w:eastAsia="IRNazanin"/>
          <w:color w:val="111111"/>
          <w:sz w:val="28"/>
          <w:sz w:val="28"/>
          <w:szCs w:val="28"/>
          <w:rtl w:val="true"/>
          <w:lang w:bidi="fa-IR"/>
        </w:rPr>
        <w:t>یقل هو لا جعدٌ علی الوفر کفّه إذا ناله من بذله یتبرّم</w:t>
      </w:r>
    </w:p>
    <w:p>
      <w:pPr>
        <w:pStyle w:val="BookText"/>
        <w:rPr/>
      </w:pPr>
      <w:r>
        <w:rPr>
          <w:rFonts w:ascii="IRNazanin" w:hAnsi="IRNazanin" w:eastAsia="IRNazanin"/>
          <w:color w:val="111111"/>
          <w:sz w:val="28"/>
          <w:sz w:val="28"/>
          <w:szCs w:val="28"/>
          <w:rtl w:val="true"/>
          <w:lang w:bidi="fa-IR"/>
        </w:rPr>
        <w:t>ولا ضرع إن فاقه فوقت له سهاماً وللنعی وللبؤس أشهم</w:t>
      </w:r>
    </w:p>
    <w:p>
      <w:pPr>
        <w:pStyle w:val="BookText"/>
        <w:rPr/>
      </w:pPr>
      <w:r>
        <w:rPr>
          <w:rFonts w:ascii="IRNazanin" w:hAnsi="IRNazanin" w:eastAsia="IRNazanin"/>
          <w:color w:val="111111"/>
          <w:sz w:val="28"/>
          <w:sz w:val="28"/>
          <w:szCs w:val="28"/>
          <w:rtl w:val="true"/>
          <w:lang w:bidi="fa-IR"/>
        </w:rPr>
        <w:t>ولا هو إن نال الغنی قصر الغنی علی نفسه بل وفره متقسّم</w:t>
      </w:r>
    </w:p>
    <w:p>
      <w:pPr>
        <w:pStyle w:val="BookText"/>
        <w:rPr/>
      </w:pPr>
      <w:r>
        <w:rPr>
          <w:rFonts w:ascii="IRNazanin" w:hAnsi="IRNazanin" w:eastAsia="IRNazanin"/>
          <w:color w:val="111111"/>
          <w:sz w:val="28"/>
          <w:sz w:val="28"/>
          <w:szCs w:val="28"/>
          <w:rtl w:val="true"/>
          <w:lang w:bidi="fa-IR"/>
        </w:rPr>
        <w:t>ولا هو منه إن راح عطلاً من الثری یرح وهو عطلٌ من جلی القصد معدم</w:t>
      </w:r>
    </w:p>
    <w:p>
      <w:pPr>
        <w:pStyle w:val="BookText"/>
        <w:rPr/>
      </w:pPr>
      <w:r>
        <w:rPr>
          <w:rFonts w:ascii="IRNazanin" w:hAnsi="IRNazanin" w:eastAsia="IRNazanin"/>
          <w:color w:val="111111"/>
          <w:sz w:val="28"/>
          <w:sz w:val="28"/>
          <w:szCs w:val="28"/>
          <w:rtl w:val="true"/>
          <w:lang w:bidi="fa-IR"/>
        </w:rPr>
        <w:t>یکفّ جماح القول لا عن فهامةٍ وإن قال لاعی ولا هو مفجم</w:t>
      </w:r>
    </w:p>
    <w:p>
      <w:pPr>
        <w:pStyle w:val="BookText"/>
        <w:rPr/>
      </w:pPr>
      <w:r>
        <w:rPr>
          <w:rFonts w:ascii="IRNazanin" w:hAnsi="IRNazanin" w:eastAsia="IRNazanin"/>
          <w:color w:val="111111"/>
          <w:sz w:val="28"/>
          <w:sz w:val="28"/>
          <w:szCs w:val="28"/>
          <w:rtl w:val="true"/>
          <w:lang w:bidi="fa-IR"/>
        </w:rPr>
        <w:t>ویأتلق النادی بسحر بیانه کأنّ سناه فی دجی الخطّ أنجم</w:t>
      </w:r>
    </w:p>
    <w:p>
      <w:pPr>
        <w:pStyle w:val="BookText"/>
        <w:rPr/>
      </w:pPr>
      <w:r>
        <w:rPr>
          <w:rFonts w:ascii="IRNazanin" w:hAnsi="IRNazanin" w:eastAsia="IRNazanin"/>
          <w:color w:val="111111"/>
          <w:sz w:val="28"/>
          <w:sz w:val="28"/>
          <w:szCs w:val="28"/>
          <w:rtl w:val="true"/>
          <w:lang w:bidi="fa-IR"/>
        </w:rPr>
        <w:t>وتحوی الغوانی إنّ منظوم فکره ومنثوره فی حلیهنّ ینظم</w:t>
      </w:r>
    </w:p>
    <w:p>
      <w:pPr>
        <w:pStyle w:val="BookText"/>
        <w:rPr/>
      </w:pPr>
      <w:r>
        <w:rPr>
          <w:rFonts w:ascii="IRNazanin" w:hAnsi="IRNazanin" w:eastAsia="IRNazanin"/>
          <w:color w:val="111111"/>
          <w:sz w:val="28"/>
          <w:sz w:val="28"/>
          <w:szCs w:val="28"/>
          <w:rtl w:val="true"/>
          <w:lang w:bidi="fa-IR"/>
        </w:rPr>
        <w:t>طغی قلمی فاصفح فإنّک هجته بمالکة فیها علیّ تحکّم</w:t>
      </w:r>
    </w:p>
    <w:p>
      <w:pPr>
        <w:pStyle w:val="BookText"/>
        <w:rPr/>
      </w:pPr>
      <w:r>
        <w:rPr>
          <w:rFonts w:ascii="IRNazanin" w:hAnsi="IRNazanin" w:eastAsia="IRNazanin"/>
          <w:color w:val="111111"/>
          <w:sz w:val="28"/>
          <w:sz w:val="28"/>
          <w:szCs w:val="28"/>
          <w:rtl w:val="true"/>
          <w:lang w:bidi="fa-IR"/>
        </w:rPr>
        <w:t>تجنّیت لی ذنباً لتعذر جانباً کذا الغر إذ یکون صحیحاً ویسلم</w:t>
      </w:r>
    </w:p>
    <w:p>
      <w:pPr>
        <w:pStyle w:val="BookText"/>
        <w:rPr/>
      </w:pPr>
      <w:r>
        <w:rPr>
          <w:rFonts w:ascii="IRNazanin" w:hAnsi="IRNazanin" w:eastAsia="IRNazanin"/>
          <w:color w:val="111111"/>
          <w:sz w:val="28"/>
          <w:sz w:val="28"/>
          <w:szCs w:val="28"/>
          <w:rtl w:val="true"/>
          <w:lang w:bidi="fa-IR"/>
        </w:rPr>
        <w:t>فلا غرو إن فار الإناء بمائه ومن تحته نار الفضا تتضرّم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کمالی منتم ونقیصتی إلیک وإن أثلم فإنّک تثلم</w:t>
      </w:r>
    </w:p>
    <w:p>
      <w:pPr>
        <w:pStyle w:val="BookText"/>
        <w:rPr/>
      </w:pPr>
      <w:r>
        <w:rPr>
          <w:rFonts w:ascii="IRNazanin" w:hAnsi="IRNazanin" w:eastAsia="IRNazanin"/>
          <w:color w:val="111111"/>
          <w:sz w:val="28"/>
          <w:sz w:val="28"/>
          <w:szCs w:val="28"/>
          <w:rtl w:val="true"/>
          <w:lang w:bidi="fa-IR"/>
        </w:rPr>
        <w:t>فعرض أخی عرضی وعرضی عرضه ولی لحمه لحمٌ ولی دمه دم</w:t>
      </w:r>
    </w:p>
    <w:p>
      <w:pPr>
        <w:pStyle w:val="BookText"/>
        <w:rPr/>
      </w:pPr>
      <w:r>
        <w:rPr>
          <w:rFonts w:ascii="IRNazanin" w:hAnsi="IRNazanin" w:eastAsia="IRNazanin"/>
          <w:color w:val="111111"/>
          <w:sz w:val="28"/>
          <w:sz w:val="28"/>
          <w:szCs w:val="28"/>
          <w:rtl w:val="true"/>
          <w:lang w:bidi="fa-IR"/>
        </w:rPr>
        <w:t>أمولای یا من خلقه الروض ناظراً یروح له یرتاح من یتوسّم</w:t>
      </w:r>
    </w:p>
    <w:p>
      <w:pPr>
        <w:pStyle w:val="BookText"/>
        <w:rPr/>
      </w:pPr>
      <w:r>
        <w:rPr>
          <w:rFonts w:ascii="IRNazanin" w:hAnsi="IRNazanin" w:eastAsia="IRNazanin"/>
          <w:color w:val="111111"/>
          <w:sz w:val="28"/>
          <w:sz w:val="28"/>
          <w:szCs w:val="28"/>
          <w:rtl w:val="true"/>
          <w:lang w:bidi="fa-IR"/>
        </w:rPr>
        <w:t>اعیذ کما لا حزت خصل رهانه فجاوزت شاؤوا دونه النجم یحجم</w:t>
      </w:r>
    </w:p>
    <w:p>
      <w:pPr>
        <w:pStyle w:val="BookText"/>
        <w:rPr/>
      </w:pPr>
      <w:r>
        <w:rPr>
          <w:rFonts w:ascii="IRNazanin" w:hAnsi="IRNazanin" w:eastAsia="IRNazanin"/>
          <w:color w:val="111111"/>
          <w:sz w:val="28"/>
          <w:sz w:val="28"/>
          <w:szCs w:val="28"/>
          <w:rtl w:val="true"/>
          <w:lang w:bidi="fa-IR"/>
        </w:rPr>
        <w:t>وحلماً تزول الراسیات ورکنه شدید المبانی لا کمن یتحلّم</w:t>
      </w:r>
    </w:p>
    <w:p>
      <w:pPr>
        <w:pStyle w:val="BookText"/>
        <w:rPr/>
      </w:pPr>
      <w:r>
        <w:rPr>
          <w:rFonts w:ascii="Amiri" w:hAnsi="Amiri" w:eastAsia="Amiri" w:cs="Amiri"/>
          <w:color w:val="111111"/>
          <w:sz w:val="28"/>
          <w:sz w:val="28"/>
          <w:szCs w:val="28"/>
          <w:rtl w:val="true"/>
          <w:lang w:bidi="ar-SA"/>
        </w:rPr>
        <w:t>وقلباً ذکیاً مشرباً ألمعیةً أیاسٌ لدیها أغلق القلب أقدم</w:t>
      </w:r>
    </w:p>
    <w:p>
      <w:pPr>
        <w:pStyle w:val="BookText"/>
        <w:rPr/>
      </w:pPr>
      <w:r>
        <w:rPr>
          <w:rFonts w:ascii="IRNazanin" w:hAnsi="IRNazanin" w:eastAsia="IRNazanin"/>
          <w:color w:val="111111"/>
          <w:sz w:val="28"/>
          <w:sz w:val="28"/>
          <w:szCs w:val="28"/>
          <w:rtl w:val="true"/>
          <w:lang w:bidi="fa-IR"/>
        </w:rPr>
        <w:t>اعیذک أن تصغی إلی قول کاشحٍ یحبّر زوراً وشیه ویسهّم</w:t>
      </w:r>
    </w:p>
    <w:p>
      <w:pPr>
        <w:pStyle w:val="BookText"/>
        <w:rPr/>
      </w:pPr>
      <w:r>
        <w:rPr>
          <w:rFonts w:ascii="IRNazanin" w:hAnsi="IRNazanin" w:eastAsia="IRNazanin"/>
          <w:color w:val="111111"/>
          <w:sz w:val="28"/>
          <w:sz w:val="28"/>
          <w:szCs w:val="28"/>
          <w:rtl w:val="true"/>
          <w:lang w:bidi="fa-IR"/>
        </w:rPr>
        <w:t>یوافیک فی برد التملّق کاذباً وتحسب غفلاً برده وهو أرقم</w:t>
      </w:r>
    </w:p>
    <w:p>
      <w:pPr>
        <w:pStyle w:val="BookText"/>
        <w:rPr/>
      </w:pPr>
      <w:r>
        <w:rPr>
          <w:rFonts w:ascii="IRNazanin" w:hAnsi="IRNazanin" w:eastAsia="IRNazanin"/>
          <w:color w:val="111111"/>
          <w:sz w:val="28"/>
          <w:sz w:val="28"/>
          <w:szCs w:val="28"/>
          <w:rtl w:val="true"/>
          <w:lang w:bidi="fa-IR"/>
        </w:rPr>
        <w:t>وکیف وأنت الفحل جاز محاله علیک لعمری أنت أذکی وأعلم</w:t>
      </w:r>
    </w:p>
    <w:p>
      <w:pPr>
        <w:pStyle w:val="BookText"/>
        <w:rPr/>
      </w:pPr>
      <w:r>
        <w:rPr>
          <w:rFonts w:ascii="IRNazanin" w:hAnsi="IRNazanin" w:eastAsia="IRNazanin"/>
          <w:color w:val="111111"/>
          <w:sz w:val="28"/>
          <w:sz w:val="28"/>
          <w:szCs w:val="28"/>
          <w:rtl w:val="true"/>
          <w:lang w:bidi="fa-IR"/>
        </w:rPr>
        <w:t>وهل فی قضایا العقل مولای أنّه لدیک یصدی صارمی ویکهّم</w:t>
      </w:r>
    </w:p>
    <w:p>
      <w:pPr>
        <w:pStyle w:val="BookText"/>
        <w:rPr/>
      </w:pPr>
      <w:r>
        <w:rPr>
          <w:rFonts w:ascii="IRNazanin" w:hAnsi="IRNazanin" w:eastAsia="IRNazanin"/>
          <w:color w:val="111111"/>
          <w:sz w:val="28"/>
          <w:sz w:val="28"/>
          <w:szCs w:val="28"/>
          <w:rtl w:val="true"/>
          <w:lang w:bidi="fa-IR"/>
        </w:rPr>
        <w:t>أخی إن کففت الخیر فالشرّ کفّه کفافاً یکن إنّ الکفاف لمغنم</w:t>
      </w:r>
    </w:p>
    <w:p>
      <w:pPr>
        <w:pStyle w:val="BookText"/>
        <w:rPr/>
      </w:pPr>
      <w:r>
        <w:rPr>
          <w:rFonts w:ascii="IRNazanin" w:hAnsi="IRNazanin" w:eastAsia="IRNazanin"/>
          <w:color w:val="111111"/>
          <w:sz w:val="28"/>
          <w:sz w:val="28"/>
          <w:szCs w:val="28"/>
          <w:rtl w:val="true"/>
          <w:lang w:bidi="fa-IR"/>
        </w:rPr>
        <w:t>فرفقاً بنفسٍ من مقالک أوشکت تذوب وکادت حشرةً تتصرّم</w:t>
      </w:r>
    </w:p>
    <w:p>
      <w:pPr>
        <w:pStyle w:val="BookText"/>
        <w:rPr/>
      </w:pPr>
      <w:r>
        <w:rPr>
          <w:rFonts w:ascii="IRNazanin" w:hAnsi="IRNazanin" w:eastAsia="IRNazanin"/>
          <w:color w:val="111111"/>
          <w:sz w:val="28"/>
          <w:sz w:val="28"/>
          <w:szCs w:val="28"/>
          <w:rtl w:val="true"/>
          <w:lang w:bidi="fa-IR"/>
        </w:rPr>
        <w:t>أقول إذا جاشت علیه وأزرمت وعادتها من جفوة الخلّ ترزم</w:t>
      </w:r>
    </w:p>
    <w:p>
      <w:pPr>
        <w:pStyle w:val="BookText"/>
        <w:rPr/>
      </w:pPr>
      <w:r>
        <w:rPr>
          <w:rFonts w:ascii="Amiri" w:hAnsi="Amiri" w:eastAsia="Amiri" w:cs="Amiri"/>
          <w:color w:val="111111"/>
          <w:sz w:val="28"/>
          <w:sz w:val="28"/>
          <w:szCs w:val="28"/>
          <w:rtl w:val="true"/>
          <w:lang w:bidi="ar-SA"/>
        </w:rPr>
        <w:t>هنیئاً مریئاً غیر داءٍ مخامرٍ لمولای منّی ما یحلّ ویحرم</w:t>
      </w:r>
    </w:p>
    <w:p>
      <w:pPr>
        <w:pStyle w:val="BookText"/>
        <w:rPr/>
      </w:pPr>
      <w:r>
        <w:rPr>
          <w:rFonts w:ascii="Amiri" w:hAnsi="Amiri" w:eastAsia="Amiri" w:cs="Amiri"/>
          <w:color w:val="111111"/>
          <w:sz w:val="28"/>
          <w:sz w:val="28"/>
          <w:szCs w:val="28"/>
          <w:rtl w:val="true"/>
          <w:lang w:bidi="ar-SA"/>
        </w:rPr>
        <w:t>أمولای من یرضیک کلّ خلاله وأیّ فتیً فی الناس قدحٌ مقوّم</w:t>
      </w:r>
    </w:p>
    <w:p>
      <w:pPr>
        <w:pStyle w:val="BookText"/>
        <w:rPr/>
      </w:pPr>
      <w:r>
        <w:rPr>
          <w:rFonts w:ascii="IRNazanin" w:hAnsi="IRNazanin" w:eastAsia="IRNazanin"/>
          <w:color w:val="111111"/>
          <w:sz w:val="28"/>
          <w:sz w:val="28"/>
          <w:szCs w:val="28"/>
          <w:rtl w:val="true"/>
          <w:lang w:bidi="fa-IR"/>
        </w:rPr>
        <w:t>کفی المرء نیلاً أن تعدّ ذنوبه فتحصی ومن ذا من أذی الناس یسلم</w:t>
      </w:r>
    </w:p>
    <w:p>
      <w:pPr>
        <w:pStyle w:val="BookText"/>
        <w:rPr/>
      </w:pPr>
      <w:r>
        <w:rPr>
          <w:rFonts w:ascii="IRNazanin" w:hAnsi="IRNazanin" w:eastAsia="IRNazanin"/>
          <w:color w:val="111111"/>
          <w:sz w:val="28"/>
          <w:sz w:val="28"/>
          <w:szCs w:val="28"/>
          <w:rtl w:val="true"/>
          <w:lang w:bidi="fa-IR"/>
        </w:rPr>
        <w:t>وانّی علی ما کان مثنٌ وشاکر مدی الدهر لا أشکو ولا أتظلّم</w:t>
      </w:r>
    </w:p>
    <w:p>
      <w:pPr>
        <w:pStyle w:val="BookText"/>
        <w:rPr/>
      </w:pPr>
      <w:r>
        <w:rPr>
          <w:rFonts w:ascii="IRNazanin" w:hAnsi="IRNazanin" w:eastAsia="IRNazanin"/>
          <w:color w:val="111111"/>
          <w:sz w:val="28"/>
          <w:sz w:val="28"/>
          <w:szCs w:val="28"/>
          <w:rtl w:val="true"/>
          <w:lang w:bidi="fa-IR"/>
        </w:rPr>
        <w:t>ولست بناسٍ ذکر أخلاقک التی بها أنا مهما عشت مغریً ومغرم</w:t>
      </w:r>
    </w:p>
    <w:p>
      <w:pPr>
        <w:pStyle w:val="BookText"/>
        <w:rPr/>
      </w:pPr>
      <w:r>
        <w:rPr>
          <w:rFonts w:ascii="Amiri" w:hAnsi="Amiri" w:eastAsia="Amiri" w:cs="Amiri"/>
          <w:color w:val="111111"/>
          <w:sz w:val="28"/>
          <w:sz w:val="28"/>
          <w:szCs w:val="28"/>
          <w:rtl w:val="true"/>
          <w:lang w:bidi="ar-SA"/>
        </w:rPr>
        <w:t>فلا تحسبنّی صارماً للثناء إنّ ثناک من الواشین ظنٌّ مرجم</w:t>
      </w:r>
    </w:p>
    <w:p>
      <w:pPr>
        <w:pStyle w:val="BookText"/>
        <w:rPr/>
      </w:pPr>
      <w:r>
        <w:rPr>
          <w:rFonts w:ascii="Amiri" w:hAnsi="Amiri" w:eastAsia="Amiri" w:cs="Amiri"/>
          <w:color w:val="111111"/>
          <w:sz w:val="28"/>
          <w:sz w:val="28"/>
          <w:szCs w:val="28"/>
          <w:rtl w:val="true"/>
          <w:lang w:bidi="ar-SA"/>
        </w:rPr>
        <w:t>وحقّک إنّی ما حییت لوامقٍ شمائلک الحسنی محبٌّ متیّم</w:t>
      </w:r>
    </w:p>
    <w:p>
      <w:pPr>
        <w:pStyle w:val="BookText"/>
        <w:rPr/>
      </w:pPr>
      <w:r>
        <w:rPr>
          <w:rFonts w:ascii="IRNazanin" w:hAnsi="IRNazanin" w:eastAsia="IRNazanin"/>
          <w:color w:val="111111"/>
          <w:sz w:val="28"/>
          <w:sz w:val="28"/>
          <w:szCs w:val="28"/>
          <w:rtl w:val="true"/>
          <w:lang w:bidi="fa-IR"/>
        </w:rPr>
        <w:t>وهل یقلع الإنسان مقلة نفسه وإن بات من هوارها لا یهوم</w:t>
      </w:r>
    </w:p>
    <w:p>
      <w:pPr>
        <w:pStyle w:val="BookText"/>
        <w:rPr/>
      </w:pPr>
      <w:r>
        <w:rPr>
          <w:rFonts w:ascii="IRNazanin" w:hAnsi="IRNazanin" w:eastAsia="IRNazanin"/>
          <w:color w:val="111111"/>
          <w:sz w:val="28"/>
          <w:sz w:val="28"/>
          <w:szCs w:val="28"/>
          <w:rtl w:val="true"/>
          <w:lang w:bidi="fa-IR"/>
        </w:rPr>
        <w:t>ولیس انتزاحی عن جنابک جاحداً عوارف یدری حقّها اللحم والدم</w:t>
      </w:r>
    </w:p>
    <w:p>
      <w:pPr>
        <w:pStyle w:val="BookText"/>
        <w:rPr/>
      </w:pPr>
      <w:r>
        <w:rPr>
          <w:rFonts w:ascii="IRNazanin" w:hAnsi="IRNazanin" w:eastAsia="IRNazanin"/>
          <w:color w:val="111111"/>
          <w:sz w:val="28"/>
          <w:sz w:val="28"/>
          <w:szCs w:val="28"/>
          <w:rtl w:val="true"/>
          <w:lang w:bidi="fa-IR"/>
        </w:rPr>
        <w:t>ولکنّ إخواناً أبوا لی فراقهم فطاوعتهم والقلب بالشوق مقیم</w:t>
      </w:r>
    </w:p>
    <w:p>
      <w:pPr>
        <w:pStyle w:val="BookText"/>
        <w:rPr/>
      </w:pPr>
      <w:r>
        <w:rPr>
          <w:rFonts w:ascii="IRNazanin" w:hAnsi="IRNazanin" w:eastAsia="IRNazanin"/>
          <w:color w:val="111111"/>
          <w:sz w:val="28"/>
          <w:sz w:val="28"/>
          <w:szCs w:val="28"/>
          <w:rtl w:val="true"/>
          <w:lang w:bidi="fa-IR"/>
        </w:rPr>
        <w:t>ولا صارفاً ودّی لغیرک صادقاً به عنک یأبی لی الوفا والتکرّم</w:t>
      </w:r>
    </w:p>
    <w:p>
      <w:pPr>
        <w:pStyle w:val="BookText"/>
        <w:rPr/>
      </w:pPr>
      <w:r>
        <w:rPr>
          <w:rFonts w:ascii="IRNazanin" w:hAnsi="IRNazanin" w:eastAsia="IRNazanin"/>
          <w:color w:val="111111"/>
          <w:sz w:val="28"/>
          <w:sz w:val="28"/>
          <w:szCs w:val="28"/>
          <w:rtl w:val="true"/>
          <w:lang w:bidi="fa-IR"/>
        </w:rPr>
        <w:t>فؤادک أبغی أن یکون مکانتی به حیث لا یوفی وشاة ولوم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صحّ لی من قلبک الودّ وحده ظفرت فلا أسی ولا أتشدّم</w:t>
      </w:r>
    </w:p>
    <w:p>
      <w:pPr>
        <w:pStyle w:val="BookText"/>
        <w:rPr/>
      </w:pPr>
      <w:r>
        <w:rPr>
          <w:rFonts w:ascii="IRNazanin" w:hAnsi="IRNazanin" w:eastAsia="IRNazanin"/>
          <w:color w:val="111111"/>
          <w:sz w:val="28"/>
          <w:sz w:val="28"/>
          <w:szCs w:val="28"/>
          <w:rtl w:val="true"/>
          <w:lang w:bidi="fa-IR"/>
        </w:rPr>
        <w:t>ومالی إلی ماءٍ سوی النیل حاجةً ولو أنّه أستغفر اللّه زمرم</w:t>
      </w:r>
    </w:p>
    <w:p>
      <w:pPr>
        <w:pStyle w:val="BookText"/>
        <w:rPr/>
      </w:pPr>
      <w:r>
        <w:rPr>
          <w:rFonts w:ascii="IRNazanin" w:hAnsi="IRNazanin" w:eastAsia="IRNazanin"/>
          <w:color w:val="111111"/>
          <w:sz w:val="28"/>
          <w:sz w:val="28"/>
          <w:szCs w:val="28"/>
          <w:rtl w:val="true"/>
          <w:lang w:bidi="fa-IR"/>
        </w:rPr>
        <w:t>ثمّ أتبع ذلک بنثر مفصّل ذکره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تفعل أشعاره بالقلوب ما فعلت بفؤاده العیون، فیکاد یعانقها الوامق معانقة النسیم للغصون، فهی الخدود بلّلها اللثم کما بلّل الطلّ الزهر، والقبول تهیج العاشق إذا ترنّم برقاها فی أصیل وسحر، لو سمعها المجنون بمحبوبته أفاق وواصلته لیلی، ولو سمعتها لاستقامت فما غنّت بسواها عزّة المیّلا، فاق بالموشّح وهام فیه، وأتی منه بمثل ما فی ثنایا محلوبه وفیه، وکان یوصف بالعلم والعفاف، ویرضی من المحجّب الغانی بما دون السجاف، وکم طعن به سنان، وأردی به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التی بتّ أبلّ الجوی من ریقها باللثم والمصّ</w:t>
      </w:r>
    </w:p>
    <w:p>
      <w:pPr>
        <w:pStyle w:val="BookText"/>
        <w:rPr/>
      </w:pPr>
      <w:r>
        <w:rPr>
          <w:rFonts w:ascii="IRNazanin" w:hAnsi="IRNazanin" w:eastAsia="IRNazanin"/>
          <w:color w:val="111111"/>
          <w:sz w:val="28"/>
          <w:sz w:val="28"/>
          <w:szCs w:val="28"/>
          <w:rtl w:val="true"/>
          <w:lang w:bidi="fa-IR"/>
        </w:rPr>
        <w:t>قالوا لها لمّا رأوا خدّها وفیه أثر العضّ والقرص</w:t>
      </w:r>
    </w:p>
    <w:p>
      <w:pPr>
        <w:pStyle w:val="BookText"/>
        <w:rPr/>
      </w:pPr>
      <w:r>
        <w:rPr>
          <w:rFonts w:ascii="IRNazanin" w:hAnsi="IRNazanin" w:eastAsia="IRNazanin"/>
          <w:color w:val="111111"/>
          <w:sz w:val="28"/>
          <w:sz w:val="28"/>
          <w:szCs w:val="28"/>
          <w:rtl w:val="true"/>
          <w:lang w:bidi="fa-IR"/>
        </w:rPr>
        <w:t>ماذا بخدّیک فقالت لهم نمت ولم أشعر علی خرصی</w:t>
      </w:r>
    </w:p>
    <w:p>
      <w:pPr>
        <w:pStyle w:val="BookText"/>
        <w:rPr/>
      </w:pPr>
      <w:r>
        <w:rPr>
          <w:rFonts w:ascii="IRNazanin" w:hAnsi="IRNazanin" w:eastAsia="IRNazanin"/>
          <w:color w:val="111111"/>
          <w:sz w:val="28"/>
          <w:sz w:val="28"/>
          <w:szCs w:val="28"/>
          <w:rtl w:val="true"/>
          <w:lang w:bidi="fa-IR"/>
        </w:rPr>
        <w:t>یا حسن خدّیها وعضّی علی ناعم خدّ ترف رخصی</w:t>
      </w:r>
    </w:p>
    <w:p>
      <w:pPr>
        <w:pStyle w:val="BookText"/>
        <w:rPr/>
      </w:pPr>
      <w:r>
        <w:rPr>
          <w:rFonts w:ascii="Amiri" w:hAnsi="Amiri" w:eastAsia="Amiri" w:cs="Amiri"/>
          <w:color w:val="111111"/>
          <w:sz w:val="28"/>
          <w:sz w:val="28"/>
          <w:szCs w:val="28"/>
          <w:rtl w:val="true"/>
          <w:lang w:bidi="ar-SA"/>
        </w:rPr>
        <w:t>کفصّ یاقوت علی درّة آهاً علی الدرّة والفصّ</w:t>
      </w:r>
    </w:p>
    <w:p>
      <w:pPr>
        <w:pStyle w:val="BookText"/>
        <w:rPr/>
      </w:pPr>
      <w:r>
        <w:rPr>
          <w:rFonts w:ascii="IRNazanin" w:hAnsi="IRNazanin" w:eastAsia="IRNazanin"/>
          <w:color w:val="111111"/>
          <w:sz w:val="28"/>
          <w:sz w:val="28"/>
          <w:szCs w:val="28"/>
          <w:rtl w:val="true"/>
          <w:lang w:bidi="fa-IR"/>
        </w:rPr>
        <w:t>وقال السیّد الأدیب المنجّم عیسی بن لطف اللّه فی روح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سنة ستّ عشرة وألف توفّی السیّد العلاّمة البلیغ المفلق العارف المحقّق نور حدقة الشرف، ونور روض الأدب، الذی بعد وفاته ذبل زهر البلاغة وجفّ، محمّد بن عبداللّه بن الامام شرف الدین، وکان واحد دهره فی النظم والنثر، إن نظم آمن به المتنبّی ودعا إلیه، وإن نثر أسلم الصابی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وقد بلغه جمعی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دمت تبنی شرف الآل فتسمو وتطول</w:t>
      </w:r>
    </w:p>
    <w:p>
      <w:pPr>
        <w:pStyle w:val="BookText"/>
        <w:rPr/>
      </w:pPr>
      <w:r>
        <w:rPr>
          <w:rFonts w:ascii="IRNazanin" w:hAnsi="IRNazanin" w:eastAsia="IRNazanin"/>
          <w:color w:val="111111"/>
          <w:sz w:val="28"/>
          <w:sz w:val="28"/>
          <w:szCs w:val="28"/>
          <w:rtl w:val="true"/>
          <w:lang w:bidi="fa-IR"/>
        </w:rPr>
        <w:t>أنت عیسی وهو روح لضنا الجسم یزول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هذا السیّد من کبار الفضلاء، وأمّا موشحاته فإنّه رزق فیها السعادة، فکم وامق</w:t>
      </w:r>
    </w:p>
    <w:p>
      <w:pPr>
        <w:pStyle w:val="BookText"/>
        <w:rPr/>
      </w:pPr>
      <w:r>
        <w:rPr>
          <w:rFonts w:ascii="IRNazanin" w:hAnsi="IRNazanin" w:eastAsia="IRNazanin"/>
          <w:color w:val="111111"/>
          <w:sz w:val="28"/>
          <w:sz w:val="28"/>
          <w:szCs w:val="28"/>
          <w:rtl w:val="true"/>
          <w:lang w:bidi="fa-IR"/>
        </w:rPr>
        <w:t>مات بسماعها فرزق الشهادة، فممّا نظم من سموطها، فأوقع الکواکب فی هبوطها، هذه القصیدة یمدح فیها السیّد المطهّر ابن الامام شرف الدین وکان أمیراً بکوکبان وغیرها، وهی معرّبة علی مذهب المغاربة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عربد من تیه الصبا واحتسی من ریقه العذب المداما</w:t>
      </w:r>
    </w:p>
    <w:p>
      <w:pPr>
        <w:pStyle w:val="BookText"/>
        <w:rPr/>
      </w:pPr>
      <w:r>
        <w:rPr>
          <w:rFonts w:ascii="IRNazanin" w:hAnsi="IRNazanin" w:eastAsia="IRNazanin"/>
          <w:color w:val="111111"/>
          <w:sz w:val="28"/>
          <w:sz w:val="28"/>
          <w:szCs w:val="28"/>
          <w:rtl w:val="true"/>
          <w:lang w:bidi="fa-IR"/>
        </w:rPr>
        <w:t>وتغنّی فتثنّی طربا وانتضی من طرفه السیف الحساما</w:t>
      </w:r>
    </w:p>
    <w:p>
      <w:pPr>
        <w:pStyle w:val="BookText"/>
        <w:rPr/>
      </w:pPr>
      <w:r>
        <w:rPr>
          <w:rFonts w:ascii="IRNazanin" w:hAnsi="IRNazanin" w:eastAsia="IRNazanin"/>
          <w:color w:val="111111"/>
          <w:sz w:val="28"/>
          <w:sz w:val="28"/>
          <w:szCs w:val="28"/>
          <w:rtl w:val="true"/>
          <w:lang w:bidi="fa-IR"/>
        </w:rPr>
        <w:t>وأعار الطرف والجید الظبا وأعار الشمس والبدر التماما</w:t>
      </w:r>
    </w:p>
    <w:p>
      <w:pPr>
        <w:pStyle w:val="BookText"/>
        <w:rPr/>
      </w:pPr>
      <w:r>
        <w:rPr>
          <w:rFonts w:ascii="IRNazanin" w:hAnsi="IRNazanin" w:eastAsia="IRNazanin"/>
          <w:color w:val="111111"/>
          <w:sz w:val="28"/>
          <w:sz w:val="28"/>
          <w:szCs w:val="28"/>
          <w:rtl w:val="true"/>
          <w:lang w:bidi="fa-IR"/>
        </w:rPr>
        <w:t>قلب من یهواک یلقی نصباً وغراماً دائماً یبری العظاما</w:t>
      </w:r>
    </w:p>
    <w:p>
      <w:pPr>
        <w:pStyle w:val="BookText"/>
        <w:rPr/>
      </w:pPr>
      <w:r>
        <w:rPr>
          <w:rFonts w:ascii="IRNazanin" w:hAnsi="IRNazanin" w:eastAsia="IRNazanin"/>
          <w:color w:val="111111"/>
          <w:sz w:val="28"/>
          <w:sz w:val="28"/>
          <w:szCs w:val="28"/>
          <w:rtl w:val="true"/>
          <w:lang w:bidi="fa-IR"/>
        </w:rPr>
        <w:t>فأغث صبّاً دنفا واترک الهجر والجفا</w:t>
      </w:r>
    </w:p>
    <w:p>
      <w:pPr>
        <w:pStyle w:val="BookText"/>
        <w:rPr/>
      </w:pPr>
      <w:r>
        <w:rPr>
          <w:rFonts w:ascii="IRNazanin" w:hAnsi="IRNazanin" w:eastAsia="IRNazanin"/>
          <w:color w:val="111111"/>
          <w:sz w:val="28"/>
          <w:sz w:val="28"/>
          <w:szCs w:val="28"/>
          <w:rtl w:val="true"/>
          <w:lang w:bidi="fa-IR"/>
        </w:rPr>
        <w:t>لا تخن عهد من وفا</w:t>
      </w:r>
    </w:p>
    <w:p>
      <w:pPr>
        <w:pStyle w:val="BookText"/>
        <w:rPr/>
      </w:pPr>
      <w:r>
        <w:rPr>
          <w:rFonts w:ascii="IRNazanin" w:hAnsi="IRNazanin" w:eastAsia="IRNazanin"/>
          <w:color w:val="111111"/>
          <w:sz w:val="28"/>
          <w:sz w:val="28"/>
          <w:szCs w:val="28"/>
          <w:rtl w:val="true"/>
          <w:lang w:bidi="fa-IR"/>
        </w:rPr>
        <w:t>وتدارکنی وخلّی الغضبا واعص من لام ولا تنسی الذماما</w:t>
      </w:r>
    </w:p>
    <w:p>
      <w:pPr>
        <w:pStyle w:val="BookText"/>
        <w:rPr/>
      </w:pPr>
      <w:r>
        <w:rPr>
          <w:rFonts w:ascii="IRNazanin" w:hAnsi="IRNazanin" w:eastAsia="IRNazanin"/>
          <w:color w:val="111111"/>
          <w:sz w:val="28"/>
          <w:sz w:val="28"/>
          <w:szCs w:val="28"/>
          <w:rtl w:val="true"/>
          <w:lang w:bidi="fa-IR"/>
        </w:rPr>
        <w:t>لا أری للصدّ عنّی سببا فعلام الهجر أفدیک علاما</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یا قضیباً قد علاه قمر أخجل الأقمار والغصن الأنیق</w:t>
      </w:r>
    </w:p>
    <w:p>
      <w:pPr>
        <w:pStyle w:val="BookText"/>
        <w:rPr/>
      </w:pPr>
      <w:r>
        <w:rPr>
          <w:rFonts w:ascii="IRNazanin" w:hAnsi="IRNazanin" w:eastAsia="IRNazanin"/>
          <w:color w:val="111111"/>
          <w:sz w:val="28"/>
          <w:sz w:val="28"/>
          <w:szCs w:val="28"/>
          <w:rtl w:val="true"/>
          <w:lang w:bidi="fa-IR"/>
        </w:rPr>
        <w:t>ما علی هجرک قلبی یقدر فتلافا تلف الصبّ المشوق</w:t>
      </w:r>
    </w:p>
    <w:p>
      <w:pPr>
        <w:pStyle w:val="BookText"/>
        <w:rPr/>
      </w:pPr>
      <w:r>
        <w:rPr>
          <w:rFonts w:ascii="IRNazanin" w:hAnsi="IRNazanin" w:eastAsia="IRNazanin"/>
          <w:color w:val="111111"/>
          <w:sz w:val="28"/>
          <w:sz w:val="28"/>
          <w:szCs w:val="28"/>
          <w:rtl w:val="true"/>
          <w:lang w:bidi="fa-IR"/>
        </w:rPr>
        <w:t>وبه کم أکتم کم أصطبر قد جنی طرفی علی قلبی الرقیق</w:t>
      </w:r>
    </w:p>
    <w:p>
      <w:pPr>
        <w:pStyle w:val="BookText"/>
        <w:rPr/>
      </w:pPr>
      <w:r>
        <w:rPr>
          <w:rFonts w:ascii="IRNazanin" w:hAnsi="IRNazanin" w:eastAsia="IRNazanin"/>
          <w:color w:val="111111"/>
          <w:sz w:val="28"/>
          <w:sz w:val="28"/>
          <w:szCs w:val="28"/>
          <w:rtl w:val="true"/>
          <w:lang w:bidi="fa-IR"/>
        </w:rPr>
        <w:t>عجیاً بعضی لبعضی عذّبا ومضی دهری وما نلت المراما</w:t>
      </w:r>
    </w:p>
    <w:p>
      <w:pPr>
        <w:pStyle w:val="BookText"/>
        <w:rPr/>
      </w:pPr>
      <w:r>
        <w:rPr>
          <w:rFonts w:ascii="IRNazanin" w:hAnsi="IRNazanin" w:eastAsia="IRNazanin"/>
          <w:color w:val="111111"/>
          <w:sz w:val="28"/>
          <w:sz w:val="28"/>
          <w:szCs w:val="28"/>
          <w:rtl w:val="true"/>
          <w:lang w:bidi="fa-IR"/>
        </w:rPr>
        <w:t>آه لو فاتنی لقا لوعتی جاد باللقا</w:t>
      </w:r>
    </w:p>
    <w:p>
      <w:pPr>
        <w:pStyle w:val="BookText"/>
        <w:rPr/>
      </w:pPr>
      <w:r>
        <w:rPr>
          <w:rFonts w:ascii="IRNazanin" w:hAnsi="IRNazanin" w:eastAsia="IRNazanin"/>
          <w:color w:val="111111"/>
          <w:sz w:val="28"/>
          <w:sz w:val="28"/>
          <w:szCs w:val="28"/>
          <w:rtl w:val="true"/>
          <w:lang w:bidi="fa-IR"/>
        </w:rPr>
        <w:t>ومن الثغر لی سقما</w:t>
      </w:r>
    </w:p>
    <w:p>
      <w:pPr>
        <w:pStyle w:val="BookText"/>
        <w:rPr/>
      </w:pPr>
      <w:r>
        <w:rPr>
          <w:rFonts w:ascii="IRNazanin" w:hAnsi="IRNazanin" w:eastAsia="IRNazanin"/>
          <w:color w:val="111111"/>
          <w:sz w:val="28"/>
          <w:sz w:val="28"/>
          <w:szCs w:val="28"/>
          <w:rtl w:val="true"/>
          <w:lang w:bidi="fa-IR"/>
        </w:rPr>
        <w:t>خمر ریق من له قد شربا لم یزل سکران تیهاً وغراما</w:t>
      </w:r>
    </w:p>
    <w:p>
      <w:pPr>
        <w:pStyle w:val="BookText"/>
        <w:rPr/>
      </w:pPr>
      <w:r>
        <w:rPr>
          <w:rFonts w:ascii="IRNazanin" w:hAnsi="IRNazanin" w:eastAsia="IRNazanin"/>
          <w:color w:val="111111"/>
          <w:sz w:val="28"/>
          <w:sz w:val="28"/>
          <w:szCs w:val="28"/>
          <w:rtl w:val="true"/>
          <w:lang w:bidi="fa-IR"/>
        </w:rPr>
        <w:t>تجلب البشر وتنقی الوصبا ومن الهمّ تریح المستهاما</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صاح من لی قبل یقضی أجلی بشبیه البدر والظبی الشموس</w:t>
      </w:r>
    </w:p>
    <w:p>
      <w:pPr>
        <w:pStyle w:val="BookText"/>
        <w:rPr/>
      </w:pPr>
      <w:r>
        <w:rPr>
          <w:rFonts w:ascii="IRNazanin" w:hAnsi="IRNazanin" w:eastAsia="IRNazanin"/>
          <w:color w:val="111111"/>
          <w:sz w:val="28"/>
          <w:sz w:val="28"/>
          <w:szCs w:val="28"/>
          <w:rtl w:val="true"/>
          <w:lang w:bidi="fa-IR"/>
        </w:rPr>
        <w:t>رشأ قد رقّ فیه غزلی مثل مدحی راق فی کثب الوطیس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دیوان شعر جمعها السیّد عیسی المذکور أحدها معرّب والآخر موشح، ولا</w:t>
      </w:r>
      <w:bookmarkStart w:id="142" w:name="pg14023_179367"/>
    </w:p>
    <w:p>
      <w:pPr>
        <w:pStyle w:val="BookText"/>
        <w:rPr/>
      </w:pPr>
      <w:bookmarkEnd w:id="142"/>
      <w:r>
        <w:rPr>
          <w:rFonts w:ascii="IRNazanin" w:hAnsi="IRNazanin" w:eastAsia="IRNazanin"/>
          <w:color w:val="111111"/>
          <w:sz w:val="28"/>
          <w:sz w:val="28"/>
          <w:szCs w:val="28"/>
          <w:rtl w:val="true"/>
          <w:lang w:bidi="fa-IR"/>
        </w:rPr>
        <w:t>أحسب أحداً یلحقه فی موشحاته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72042_1738255347"/>
      <w:bookmarkStart w:id="144" w:name="_Toc54"/>
      <w:bookmarkEnd w:id="143"/>
      <w:r>
        <w:rPr/>
        <w:t>500</w:t>
      </w:r>
      <w:r>
        <w:rPr>
          <w:rtl w:val="true"/>
        </w:rPr>
        <w:t xml:space="preserve"> - </w:t>
      </w:r>
      <w:r>
        <w:rPr>
          <w:rtl w:val="true"/>
        </w:rPr>
        <w:t>أبوالحسن محمّد العالم شرف السادة بن عبیداللّه یارخدای بن محمّد</w:t>
      </w:r>
      <w:bookmarkEnd w:id="144"/>
    </w:p>
    <w:p>
      <w:pPr>
        <w:pStyle w:val="BookText"/>
        <w:rPr/>
      </w:pPr>
      <w:r>
        <w:rPr>
          <w:rFonts w:ascii="IRNazanin" w:hAnsi="IRNazanin" w:eastAsia="IRNazanin"/>
          <w:color w:val="111111"/>
          <w:sz w:val="28"/>
          <w:sz w:val="28"/>
          <w:szCs w:val="28"/>
          <w:rtl w:val="true"/>
          <w:lang w:bidi="fa-IR"/>
        </w:rPr>
        <w:t>الزاهد بن عبیداللّه بن علی النقیب بن الحسن بن الحسین بن جعفر الحجّة بن</w:t>
      </w:r>
    </w:p>
    <w:p>
      <w:pPr>
        <w:pStyle w:val="BookText"/>
        <w:rPr/>
      </w:pPr>
      <w:r>
        <w:rPr>
          <w:rFonts w:ascii="IRNazanin" w:hAnsi="IRNazanin" w:eastAsia="IRNazanin"/>
          <w:color w:val="111111"/>
          <w:sz w:val="28"/>
          <w:sz w:val="28"/>
          <w:szCs w:val="28"/>
          <w:rtl w:val="true"/>
          <w:lang w:bidi="fa-IR"/>
        </w:rPr>
        <w:t>عبیداللّه الأعرج بن الحسین الأصغر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الحسینی البلخی صاحب النظم والنثر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شیخ السادة وشرفهم، جمال الأفاضل بخراسان، من حسنات عصره، له الشرف الباذخ نسباً، والأدب الظاهر شرقاً وغرباً، والشعر والکتابة الفائقة الرائقة هزلاً وجدلاً، صار من کبراء أرکان الدولة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نیسابور وبلاد خراسان مراراً مع العسکر، وروی الأحادیث والأشعار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بنیسابور سنة خمس وستّین وأربعمائة، وحمل تابوته إلی بلخ</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السادات ببلخ، وسیّد العترة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الباخرزی، هو السیّد السادات وشرفهم، وبحر العلماء ومغترفهم، وتاج الأشراف العلویة، المتفرّعین عن الجرثومة النبویة، الشادخین غرر الآداب فی أجبنة الأنساب، وهؤلاء متثویة من الشرفین فی الذروة العلیا، وفی المجدین من أسنمة الدنیا، تنوس علی عالم العلم ذؤائبه، وتقرطس أهداف الآداب صوائبه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له أمام سریر الملوک قدم صدق، یطلع فی سماء الفخر بدره، ویوطیء أعناق النجوم قدره، وأقلّ ما یعدّ من محصوله جمعه بین ثمار الأدب واُصوله، ووصفه بأنّه ینثر فینفث فی عقد السحر، ویحلق إلی الشعری إذا أشق، فأمّا ماوراءه من العلوم الإلهیة التی أجال فیها الأفکار، وافتضّ منها الأبکار فممّا لا یحصر ولا یحدّ ولا یعدّ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حضرت بغداد سنة خمس وخمسین وأربعمائة، فانحدرت منها إلی البصرة، فإذا ذکره الذی سار ودوخ الأمصار وطار، فنقب الأقطاب والأقطار، وقد سبقنی إلیها وترادف علی أثری منه ما زاحمنی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دیوان شعره فی دار الکتب ببغداد، ثمّ ذکر جملة من منشوراته وحکمه وقصائده الرائعة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السادات وشرفهم، وبحر العلماء ومغترفهم، وتاج الأشراف العلویة، المتفرّعین من الجرثومة النبویة، الشادخین غرر الآداب فی أجبنة الأنساب، وهؤلاء متثوبة</w:t>
      </w:r>
      <w:r>
        <w:rPr>
          <w:rStyle w:val="FootnoteAnchor"/>
          <w:rtl w:val="true"/>
        </w:rPr>
        <w:footnoteReference w:id="168"/>
      </w:r>
      <w:r>
        <w:rPr>
          <w:rFonts w:ascii="IRNazanin" w:hAnsi="IRNazanin" w:eastAsia="IRNazanin"/>
          <w:color w:val="111111"/>
          <w:sz w:val="28"/>
          <w:sz w:val="28"/>
          <w:szCs w:val="28"/>
          <w:rtl w:val="true"/>
          <w:lang w:bidi="fa-IR"/>
        </w:rPr>
        <w:t>من الشرفین فی الذروة العلیا، وفی المجدین من أسنمة الدنیا، تنوس علی عالم العلم ذوائبه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وتقرطس أهداف الآداب صوائبه، ولم یزل له أمام سریر الملک</w:t>
      </w:r>
      <w:r>
        <w:rPr>
          <w:rStyle w:val="FootnoteAnchor"/>
          <w:rtl w:val="true"/>
        </w:rPr>
        <w:footnoteReference w:id="169"/>
      </w:r>
      <w:r>
        <w:rPr>
          <w:rFonts w:ascii="IRNazanin" w:hAnsi="IRNazanin" w:eastAsia="IRNazanin"/>
          <w:color w:val="111111"/>
          <w:sz w:val="28"/>
          <w:sz w:val="28"/>
          <w:szCs w:val="28"/>
          <w:rtl w:val="true"/>
          <w:lang w:bidi="fa-IR"/>
        </w:rPr>
        <w:t>قدم صدق، یطلع فی سماء الفخر بدره، ویوطیء أعناق النجوم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یعدّ من محصوله جمعه بین ثمار الأدب واُصوله، ووصفه بأنّه ینثر فینفث فی عقد السحر، ویحلق إلی الشعری إذا أسف، فأمّا الذی وراءه من العلوم الإلهیة التی أجال فیها الأفکار، وافتضّ منها الأبکار، فممّا لا یحصر ولا یحرز، ولا یعدّ ولا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حضرت بغداد سنة خمس وخمسین</w:t>
      </w:r>
      <w:r>
        <w:rPr>
          <w:rStyle w:val="FootnoteAnchor"/>
          <w:rtl w:val="true"/>
        </w:rPr>
        <w:footnoteReference w:id="170"/>
      </w:r>
      <w:r>
        <w:rPr>
          <w:rFonts w:ascii="IRNazanin" w:hAnsi="IRNazanin" w:eastAsia="IRNazanin"/>
          <w:color w:val="111111"/>
          <w:sz w:val="28"/>
          <w:sz w:val="28"/>
          <w:szCs w:val="28"/>
          <w:rtl w:val="true"/>
          <w:lang w:bidi="fa-IR"/>
        </w:rPr>
        <w:t>، وانحدرت منها إلی البصرة، فإذا ذکره الذی سار، ودوّخ الأمصار فطار، ونقّب الأقطاب والأقطار، وقد سبقنی إلیها، وترادف</w:t>
      </w:r>
      <w:r>
        <w:rPr>
          <w:rStyle w:val="FootnoteAnchor"/>
          <w:rtl w:val="true"/>
        </w:rPr>
        <w:footnoteReference w:id="171"/>
      </w:r>
      <w:r>
        <w:rPr>
          <w:rFonts w:ascii="IRNazanin" w:hAnsi="IRNazanin" w:eastAsia="IRNazanin"/>
          <w:color w:val="111111"/>
          <w:sz w:val="28"/>
          <w:sz w:val="28"/>
          <w:szCs w:val="28"/>
          <w:rtl w:val="true"/>
          <w:lang w:bidi="fa-IR"/>
        </w:rPr>
        <w:t>علی أثری منه ما زاحمنی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دیوان شعره فی دار العلم</w:t>
      </w:r>
      <w:r>
        <w:rPr>
          <w:rStyle w:val="FootnoteAnchor"/>
          <w:rtl w:val="true"/>
        </w:rPr>
        <w:footnoteReference w:id="172"/>
      </w:r>
      <w:r>
        <w:rPr>
          <w:rFonts w:ascii="IRNazanin" w:hAnsi="IRNazanin" w:eastAsia="IRNazanin"/>
          <w:color w:val="111111"/>
          <w:sz w:val="28"/>
          <w:sz w:val="28"/>
          <w:szCs w:val="28"/>
          <w:rtl w:val="true"/>
          <w:lang w:bidi="fa-IR"/>
        </w:rPr>
        <w:t>ببغداد مدوّناً، یزن إلی وراقته المستفیدون، أحمر منقّشاً، وأبیض مدوّراً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صحبته عشرین سنة، أرتدی فی ظلال نعمه العیش الناعم، حتّی عادت فراخ وسائلی قشاعم، فکم زممت إلیه المطیة، ورکزت علی مکارمه الحظیة، مادحاً لما اشتهر</w:t>
      </w:r>
    </w:p>
    <w:p>
      <w:pPr>
        <w:pStyle w:val="BookText"/>
        <w:rPr/>
      </w:pPr>
      <w:r>
        <w:rPr>
          <w:rFonts w:ascii="IRNazanin" w:hAnsi="IRNazanin" w:eastAsia="IRNazanin"/>
          <w:color w:val="111111"/>
          <w:sz w:val="28"/>
          <w:sz w:val="28"/>
          <w:szCs w:val="28"/>
          <w:rtl w:val="true"/>
          <w:lang w:bidi="fa-IR"/>
        </w:rPr>
        <w:t>علی الألسنة من حسبه ونسبه، وآخذاً بحظّی من أدبه ونشبه، ولم یرتع ناظری فی الروض الناضر إلاّ بتأمّلی مواقع أقلامه، ولا صار سمعی صدف اللئالی إلاّ بتقریظی روائع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استرواحی إلی التنویه باسمه، والإشادة بذکره، إلاّ نوع تعلیل، ومتی احتاج النهار إلی دلیل، وما أنا فی ترنّمی بذکراه، وتعطّری برباه، إلاّ النسیم نمّ علی الروض بمسراه، والصبح بشّر بالشمس محیاه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حملت کتابی هذا من مأثور منثوره، ونجوم منظومه، وکلماته العلویة فی افتخاراته العلویة، وغزلیاته المعشقة، وخمریاته المفسقة، بما یعلق من کعبة المجد والفخر، ویعقد تاجاً علی مفرق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النثر کلمات قصار، کلّ واحدة منها تقصار، وهی محذوّة علی مثال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معرفة اللّه، فلینظر فی السماء والأرض کیف خلقتا، وقد دامتا فما خلقتا، ولیعلم أنّ البناء لابدّ له من بانٍ، کالکتاب لابدّ له من 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عن الدنیا، فکأنّه دعاها إلی الأمتاع</w:t>
      </w:r>
      <w:r>
        <w:rPr>
          <w:rStyle w:val="FootnoteAnchor"/>
          <w:rtl w:val="true"/>
        </w:rPr>
        <w:footnoteReference w:id="173"/>
      </w:r>
      <w:r>
        <w:rPr>
          <w:rFonts w:ascii="IRNazanin" w:hAnsi="IRNazanin" w:eastAsia="IRNazanin"/>
          <w:color w:val="111111"/>
          <w:sz w:val="28"/>
          <w:sz w:val="28"/>
          <w:szCs w:val="28"/>
          <w:rtl w:val="true"/>
          <w:lang w:bidi="fa-IR"/>
        </w:rPr>
        <w:t>، ومن حرص علیها فکأنّه أغراها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الاجمال فی الطلب والمداراة للنوب یؤمیان إلی النجاح، ویؤمنان من الافتضاح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 بالحقیقة بذل الحقّ، والبخل منعه، فمن منع الحقّ کان معذوراً، ومن بذل فوق الحقّ کان مبذوراً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الاستکثار من المحاسن، ومن استکثر منها فقد مجد، والنجدة الاستهانة بالموت، ومن استهان به فقد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أهنأ الجود بذل الإمکان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من قصر عن الواجب من غیر قصر فی یدیه، أو قصور فیما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إذا وجدت مقدماً، فالجری بالظفر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والهائب خائب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معاداة الأغنیاء من عاداة الأغبیاء؛ لأنّ الغنی اعتزاؤه إلی اللّه، واعتزازه بصنع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معان، ومن عادی معاناً فقد عاد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التهبت الخطوب فعلیک بالخمود، فکلّ التهاب إلی انطفاء، وکلّ انقضاض إلی 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أمان من التقاطع، والتملّق أمان من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التغافل عن بعض الاُمور تعافل، والتناعس فی بعض الاُمور تکایس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للفسوق سوق، ولا للریاء رواء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فی حکمته عدل فی حکومته، من رقّ نجارک عن نجاره فلا تجاره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قصر حسامک عن حسامه فلا تسامه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هذه البلاغة، کأنّ فی کلّ لفظة منها حساماً یرد علی طلبه، أو سناناً یلغ فی کلبه، وهناک ما شئت من تناسب وتناسق، وتجانس وتطابق، واستعارة من أخبار، والتفاتة إلی آثار، واختلاسة من أشعار، وإنّما اغترف منشیها من بحر غزیر، إذا اغترف سواه من نهر أو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حین انتقل من نثار ورده إلی نظام عقده، وابتدیء من تشبیهاته بما هو أبدع من برود الشباب، وأنقع من برود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قصیدة یمدح بها الوزیر أبانصر أحمد بن محمّد بن عبدالصمد رجب سنة خمس وعشرین وأربعمائة،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 علی دارٍ لریّا نزورها وقد خفّ أهلوها وغارت بدورها</w:t>
      </w:r>
    </w:p>
    <w:p>
      <w:pPr>
        <w:pStyle w:val="BookText"/>
        <w:rPr/>
      </w:pPr>
      <w:r>
        <w:rPr>
          <w:rFonts w:ascii="IRNazanin" w:hAnsi="IRNazanin" w:eastAsia="IRNazanin"/>
          <w:color w:val="111111"/>
          <w:sz w:val="28"/>
          <w:sz w:val="28"/>
          <w:szCs w:val="28"/>
          <w:rtl w:val="true"/>
          <w:lang w:bidi="fa-IR"/>
        </w:rPr>
        <w:t>أزرنا دموع العین دار التی لها علی البعد طیفٌ لا یزال یزورها</w:t>
      </w:r>
    </w:p>
    <w:p>
      <w:pPr>
        <w:pStyle w:val="BookText"/>
        <w:rPr/>
      </w:pPr>
      <w:r>
        <w:rPr>
          <w:rFonts w:ascii="IRNazanin" w:hAnsi="IRNazanin" w:eastAsia="IRNazanin"/>
          <w:color w:val="111111"/>
          <w:sz w:val="28"/>
          <w:sz w:val="28"/>
          <w:szCs w:val="28"/>
          <w:rtl w:val="true"/>
          <w:lang w:bidi="fa-IR"/>
        </w:rPr>
        <w:t>وقد دثرت من بعدها غیر أنّها أجدّ غرام الزائریها دثورها</w:t>
      </w:r>
    </w:p>
    <w:p>
      <w:pPr>
        <w:pStyle w:val="BookText"/>
        <w:rPr/>
      </w:pPr>
      <w:r>
        <w:rPr>
          <w:rFonts w:ascii="IRNazanin" w:hAnsi="IRNazanin" w:eastAsia="IRNazanin"/>
          <w:color w:val="111111"/>
          <w:sz w:val="28"/>
          <w:sz w:val="28"/>
          <w:szCs w:val="28"/>
          <w:rtl w:val="true"/>
          <w:lang w:bidi="fa-IR"/>
        </w:rPr>
        <w:t>عذیری من عینٍ تفیض غروبها نجیعاً ونفسٍ قد تناهی غرورها</w:t>
      </w:r>
    </w:p>
    <w:p>
      <w:pPr>
        <w:pStyle w:val="BookText"/>
        <w:rPr/>
      </w:pPr>
      <w:r>
        <w:rPr>
          <w:rFonts w:ascii="IRNazanin" w:hAnsi="IRNazanin" w:eastAsia="IRNazanin"/>
          <w:color w:val="111111"/>
          <w:sz w:val="28"/>
          <w:sz w:val="28"/>
          <w:szCs w:val="28"/>
          <w:rtl w:val="true"/>
          <w:lang w:bidi="fa-IR"/>
        </w:rPr>
        <w:t>إذا اعتادها الشوق استجارت من الجوی بأسراب دمعٍ ضاع من یستجیرها</w:t>
      </w:r>
    </w:p>
    <w:p>
      <w:pPr>
        <w:pStyle w:val="BookText"/>
        <w:rPr/>
      </w:pPr>
      <w:r>
        <w:rPr>
          <w:rFonts w:ascii="IRNazanin" w:hAnsi="IRNazanin" w:eastAsia="IRNazanin"/>
          <w:color w:val="111111"/>
          <w:sz w:val="28"/>
          <w:sz w:val="28"/>
          <w:szCs w:val="28"/>
          <w:rtl w:val="true"/>
          <w:lang w:bidi="fa-IR"/>
        </w:rPr>
        <w:t>وما أنس لا أنس العقیق وحسنها وقد ناسب الآصال طیباً</w:t>
      </w:r>
      <w:r>
        <w:rPr>
          <w:rStyle w:val="FootnoteAnchor"/>
          <w:rtl w:val="true"/>
        </w:rPr>
        <w:footnoteReference w:id="174"/>
      </w:r>
      <w:r>
        <w:rPr>
          <w:rFonts w:ascii="IRNazanin" w:hAnsi="IRNazanin" w:eastAsia="IRNazanin"/>
          <w:color w:val="111111"/>
          <w:sz w:val="28"/>
          <w:sz w:val="28"/>
          <w:szCs w:val="28"/>
          <w:rtl w:val="true"/>
          <w:lang w:bidi="fa-IR"/>
        </w:rPr>
        <w:t>هجیرها</w:t>
      </w:r>
    </w:p>
    <w:p>
      <w:pPr>
        <w:pStyle w:val="BookText"/>
        <w:rPr/>
      </w:pPr>
      <w:r>
        <w:rPr>
          <w:rFonts w:ascii="IRNazanin" w:hAnsi="IRNazanin" w:eastAsia="IRNazanin"/>
          <w:color w:val="111111"/>
          <w:sz w:val="28"/>
          <w:sz w:val="28"/>
          <w:szCs w:val="28"/>
          <w:rtl w:val="true"/>
          <w:lang w:bidi="fa-IR"/>
        </w:rPr>
        <w:t>معاهد لا ینوی النزوع خلیعها بهنّ ولا یرجو الخلاص أسیرها</w:t>
      </w:r>
    </w:p>
    <w:p>
      <w:pPr>
        <w:pStyle w:val="BookText"/>
        <w:rPr/>
      </w:pPr>
      <w:r>
        <w:rPr>
          <w:rFonts w:ascii="IRNazanin" w:hAnsi="IRNazanin" w:eastAsia="IRNazanin"/>
          <w:color w:val="111111"/>
          <w:sz w:val="28"/>
          <w:sz w:val="28"/>
          <w:szCs w:val="28"/>
          <w:rtl w:val="true"/>
          <w:lang w:bidi="fa-IR"/>
        </w:rPr>
        <w:t>بوادٍ تحار العین فیه إذا اجتلت وقد عمّه عین الظبآء وحورها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رام أن یصطاد منها مغرّرٌ تصیّده من بینهنّ غریرها</w:t>
      </w:r>
    </w:p>
    <w:p>
      <w:pPr>
        <w:pStyle w:val="BookText"/>
        <w:rPr/>
      </w:pPr>
      <w:r>
        <w:rPr>
          <w:rFonts w:ascii="IRNazanin" w:hAnsi="IRNazanin" w:eastAsia="IRNazanin"/>
          <w:color w:val="111111"/>
          <w:sz w:val="28"/>
          <w:sz w:val="28"/>
          <w:szCs w:val="28"/>
          <w:rtl w:val="true"/>
          <w:lang w:bidi="fa-IR"/>
        </w:rPr>
        <w:t>لیالی کنّا بین لهوٍ نثیره وخشفٍ نناغیه وکأسٍ ندیرها</w:t>
      </w:r>
    </w:p>
    <w:p>
      <w:pPr>
        <w:pStyle w:val="BookText"/>
        <w:rPr/>
      </w:pPr>
      <w:r>
        <w:rPr>
          <w:rFonts w:ascii="IRNazanin" w:hAnsi="IRNazanin" w:eastAsia="IRNazanin"/>
          <w:color w:val="111111"/>
          <w:sz w:val="28"/>
          <w:sz w:val="28"/>
          <w:szCs w:val="28"/>
          <w:rtl w:val="true"/>
          <w:lang w:bidi="fa-IR"/>
        </w:rPr>
        <w:t>فدلّت علیها الحادثات بأنّها سجیّة دنیا لا یدوم سرورها</w:t>
      </w:r>
    </w:p>
    <w:p>
      <w:pPr>
        <w:pStyle w:val="BookText"/>
        <w:rPr/>
      </w:pPr>
      <w:r>
        <w:rPr>
          <w:rFonts w:ascii="IRNazanin" w:hAnsi="IRNazanin" w:eastAsia="IRNazanin"/>
          <w:color w:val="111111"/>
          <w:sz w:val="28"/>
          <w:sz w:val="28"/>
          <w:szCs w:val="28"/>
          <w:rtl w:val="true"/>
          <w:lang w:bidi="fa-IR"/>
        </w:rPr>
        <w:t>وله من اخری مدحه فیها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الغصن إذ تأوّد قدّا وحکی الورد إذ تفتّح خدّا</w:t>
      </w:r>
    </w:p>
    <w:p>
      <w:pPr>
        <w:pStyle w:val="BookText"/>
        <w:rPr/>
      </w:pPr>
      <w:r>
        <w:rPr>
          <w:rFonts w:ascii="IRNazanin" w:hAnsi="IRNazanin" w:eastAsia="IRNazanin"/>
          <w:color w:val="111111"/>
          <w:sz w:val="28"/>
          <w:sz w:val="28"/>
          <w:szCs w:val="28"/>
          <w:rtl w:val="true"/>
          <w:lang w:bidi="fa-IR"/>
        </w:rPr>
        <w:t xml:space="preserve">وثنی للوداع فی حومة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بناناً یکاد یعقد عقدا</w:t>
      </w:r>
    </w:p>
    <w:p>
      <w:pPr>
        <w:pStyle w:val="BookText"/>
        <w:rPr/>
      </w:pPr>
      <w:r>
        <w:rPr>
          <w:rFonts w:ascii="IRNazanin" w:hAnsi="IRNazanin" w:eastAsia="IRNazanin"/>
          <w:color w:val="111111"/>
          <w:sz w:val="28"/>
          <w:sz w:val="28"/>
          <w:szCs w:val="28"/>
          <w:rtl w:val="true"/>
          <w:lang w:bidi="fa-IR"/>
        </w:rPr>
        <w:t>ولقد حاول الکلام فحاشاً واشییه فأسبل الدمع سردا</w:t>
      </w:r>
    </w:p>
    <w:p>
      <w:pPr>
        <w:pStyle w:val="BookText"/>
        <w:rPr/>
      </w:pPr>
      <w:r>
        <w:rPr>
          <w:rFonts w:ascii="IRNazanin" w:hAnsi="IRNazanin" w:eastAsia="IRNazanin"/>
          <w:color w:val="111111"/>
          <w:sz w:val="28"/>
          <w:sz w:val="28"/>
          <w:szCs w:val="28"/>
          <w:rtl w:val="true"/>
          <w:lang w:bidi="fa-IR"/>
        </w:rPr>
        <w:t xml:space="preserve">وإذا فاجا المشوق جنود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عبّا من المدامع جندا</w:t>
      </w:r>
    </w:p>
    <w:p>
      <w:pPr>
        <w:pStyle w:val="BookText"/>
        <w:rPr/>
      </w:pPr>
      <w:r>
        <w:rPr>
          <w:rFonts w:ascii="IRNazanin" w:hAnsi="IRNazanin" w:eastAsia="IRNazanin"/>
          <w:color w:val="111111"/>
          <w:sz w:val="28"/>
          <w:sz w:val="28"/>
          <w:szCs w:val="28"/>
          <w:rtl w:val="true"/>
          <w:lang w:bidi="fa-IR"/>
        </w:rPr>
        <w:t>لست أنسی وإن تقادم عهدٌ عهد أحبابنا بنجدٍ ونجدا</w:t>
      </w:r>
    </w:p>
    <w:p>
      <w:pPr>
        <w:pStyle w:val="BookText"/>
        <w:rPr/>
      </w:pPr>
      <w:r>
        <w:rPr>
          <w:rFonts w:ascii="IRNazanin" w:hAnsi="IRNazanin" w:eastAsia="IRNazanin"/>
          <w:color w:val="111111"/>
          <w:sz w:val="28"/>
          <w:sz w:val="28"/>
          <w:szCs w:val="28"/>
          <w:rtl w:val="true"/>
          <w:lang w:bidi="fa-IR"/>
        </w:rPr>
        <w:t>حین غصن الشباب غضّ ونجم الو صل سعدٌ بحسن إسعاد سعدی</w:t>
      </w:r>
    </w:p>
    <w:p>
      <w:pPr>
        <w:pStyle w:val="BookText"/>
        <w:rPr/>
      </w:pPr>
      <w:r>
        <w:rPr>
          <w:rFonts w:ascii="IRNazanin" w:hAnsi="IRNazanin" w:eastAsia="IRNazanin"/>
          <w:color w:val="111111"/>
          <w:sz w:val="28"/>
          <w:sz w:val="28"/>
          <w:szCs w:val="28"/>
          <w:rtl w:val="true"/>
          <w:lang w:bidi="fa-IR"/>
        </w:rPr>
        <w:t>وغزالاً قد أورث البدر غیظاً وجهه الطلق والغزالة حقدا</w:t>
      </w:r>
    </w:p>
    <w:p>
      <w:pPr>
        <w:pStyle w:val="BookText"/>
        <w:rPr/>
      </w:pPr>
      <w:r>
        <w:rPr>
          <w:rFonts w:ascii="Amiri" w:hAnsi="Amiri" w:eastAsia="Amiri" w:cs="Amiri"/>
          <w:color w:val="111111"/>
          <w:sz w:val="28"/>
          <w:sz w:val="28"/>
          <w:szCs w:val="28"/>
          <w:rtl w:val="true"/>
          <w:lang w:bidi="ar-SA"/>
        </w:rPr>
        <w:t>ألف الصدّ والتجنّب حتّی علّم الطیف فی الکری أن یصدّا</w:t>
      </w:r>
    </w:p>
    <w:p>
      <w:pPr>
        <w:pStyle w:val="BookText"/>
        <w:rPr/>
      </w:pPr>
      <w:r>
        <w:rPr>
          <w:rFonts w:ascii="IRNazanin" w:hAnsi="IRNazanin" w:eastAsia="IRNazanin"/>
          <w:color w:val="111111"/>
          <w:sz w:val="28"/>
          <w:sz w:val="28"/>
          <w:szCs w:val="28"/>
          <w:rtl w:val="true"/>
          <w:lang w:bidi="fa-IR"/>
        </w:rPr>
        <w:t>فسقی عهده العهاد وإن لم یقض حقّاً لنا ولم یرع عهدا</w:t>
      </w:r>
    </w:p>
    <w:p>
      <w:pPr>
        <w:pStyle w:val="BookText"/>
        <w:rPr/>
      </w:pPr>
      <w:r>
        <w:rPr>
          <w:rFonts w:ascii="IRNazanin" w:hAnsi="IRNazanin" w:eastAsia="IRNazanin"/>
          <w:color w:val="111111"/>
          <w:sz w:val="28"/>
          <w:sz w:val="28"/>
          <w:szCs w:val="28"/>
          <w:rtl w:val="true"/>
          <w:lang w:bidi="fa-IR"/>
        </w:rPr>
        <w:t>بل سقاه ندی الوزیر فجدوی راحتیه أهنی وأجدی وأندی</w:t>
      </w:r>
    </w:p>
    <w:p>
      <w:pPr>
        <w:pStyle w:val="BookText"/>
        <w:rPr/>
      </w:pPr>
      <w:r>
        <w:rPr>
          <w:rFonts w:ascii="IRNazanin" w:hAnsi="IRNazanin" w:eastAsia="IRNazanin"/>
          <w:color w:val="111111"/>
          <w:sz w:val="28"/>
          <w:sz w:val="28"/>
          <w:szCs w:val="28"/>
          <w:rtl w:val="true"/>
          <w:lang w:bidi="fa-IR"/>
        </w:rPr>
        <w:t>وله من اخری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بالعتاب وثنّی بصدّ وملّ فأزری بعقدٍ عَقَدْ</w:t>
      </w:r>
    </w:p>
    <w:p>
      <w:pPr>
        <w:pStyle w:val="BookText"/>
        <w:rPr/>
      </w:pPr>
      <w:r>
        <w:rPr>
          <w:rFonts w:ascii="IRNazanin" w:hAnsi="IRNazanin" w:eastAsia="IRNazanin"/>
          <w:color w:val="111111"/>
          <w:sz w:val="28"/>
          <w:sz w:val="28"/>
          <w:szCs w:val="28"/>
          <w:rtl w:val="true"/>
          <w:lang w:bidi="fa-IR"/>
        </w:rPr>
        <w:t>وعلّم أصداغه الفاتنا ت ما فی مودّته من أودْ</w:t>
      </w:r>
    </w:p>
    <w:p>
      <w:pPr>
        <w:pStyle w:val="BookText"/>
        <w:rPr/>
      </w:pPr>
      <w:r>
        <w:rPr>
          <w:rFonts w:ascii="Amiri" w:hAnsi="Amiri" w:eastAsia="Amiri" w:cs="Amiri"/>
          <w:color w:val="111111"/>
          <w:sz w:val="28"/>
          <w:sz w:val="28"/>
          <w:szCs w:val="28"/>
          <w:rtl w:val="true"/>
          <w:lang w:bidi="ar-SA"/>
        </w:rPr>
        <w:t>فطوراً تعطّف کالصولجان وطوراً تحلّق مثل الزردْ</w:t>
      </w:r>
    </w:p>
    <w:p>
      <w:pPr>
        <w:pStyle w:val="BookText"/>
        <w:rPr/>
      </w:pPr>
      <w:r>
        <w:rPr>
          <w:rFonts w:ascii="IRNazanin" w:hAnsi="IRNazanin" w:eastAsia="IRNazanin"/>
          <w:color w:val="111111"/>
          <w:sz w:val="28"/>
          <w:sz w:val="28"/>
          <w:szCs w:val="28"/>
          <w:rtl w:val="true"/>
          <w:lang w:bidi="fa-IR"/>
        </w:rPr>
        <w:t>وإن ظمئت من طراد النسیم وردن ثنایا له کالبرد</w:t>
      </w:r>
    </w:p>
    <w:p>
      <w:pPr>
        <w:pStyle w:val="BookText"/>
        <w:rPr/>
      </w:pPr>
      <w:r>
        <w:rPr>
          <w:rFonts w:ascii="IRNazanin" w:hAnsi="IRNazanin" w:eastAsia="IRNazanin"/>
          <w:color w:val="111111"/>
          <w:sz w:val="28"/>
          <w:sz w:val="28"/>
          <w:szCs w:val="28"/>
          <w:rtl w:val="true"/>
          <w:lang w:bidi="fa-IR"/>
        </w:rPr>
        <w:t>ولمّا التقینا علی غفلةٍ وغاب الرقیب وزال الرصد</w:t>
      </w:r>
    </w:p>
    <w:p>
      <w:pPr>
        <w:pStyle w:val="BookText"/>
        <w:rPr/>
      </w:pPr>
      <w:r>
        <w:rPr>
          <w:rFonts w:ascii="IRNazanin" w:hAnsi="IRNazanin" w:eastAsia="IRNazanin"/>
          <w:color w:val="111111"/>
          <w:sz w:val="28"/>
          <w:sz w:val="28"/>
          <w:szCs w:val="28"/>
          <w:rtl w:val="true"/>
          <w:lang w:bidi="fa-IR"/>
        </w:rPr>
        <w:t>قد نظمت فی أساریره بفرط الحیاء عقود النجد</w:t>
      </w:r>
    </w:p>
    <w:p>
      <w:pPr>
        <w:pStyle w:val="BookText"/>
        <w:rPr/>
      </w:pPr>
      <w:r>
        <w:rPr>
          <w:rFonts w:ascii="IRNazanin" w:hAnsi="IRNazanin" w:eastAsia="IRNazanin"/>
          <w:color w:val="111111"/>
          <w:sz w:val="28"/>
          <w:sz w:val="28"/>
          <w:szCs w:val="28"/>
          <w:rtl w:val="true"/>
          <w:lang w:bidi="fa-IR"/>
        </w:rPr>
        <w:t>أشار بساحرةٍ للقلوب إلیّ ونافثةٍ فی العقد</w:t>
      </w:r>
    </w:p>
    <w:p>
      <w:pPr>
        <w:pStyle w:val="BookText"/>
        <w:rPr/>
      </w:pPr>
      <w:r>
        <w:rPr>
          <w:rFonts w:ascii="IRNazanin" w:hAnsi="IRNazanin" w:eastAsia="IRNazanin"/>
          <w:color w:val="111111"/>
          <w:sz w:val="28"/>
          <w:sz w:val="28"/>
          <w:szCs w:val="28"/>
          <w:rtl w:val="true"/>
          <w:lang w:bidi="fa-IR"/>
        </w:rPr>
        <w:t>وما ضرّ لو جاد لی بالسلام وروّح من بعض هذا الکمد</w:t>
      </w:r>
    </w:p>
    <w:p>
      <w:pPr>
        <w:pStyle w:val="BookText"/>
        <w:rPr/>
      </w:pPr>
      <w:r>
        <w:rPr>
          <w:rFonts w:ascii="IRNazanin" w:hAnsi="IRNazanin" w:eastAsia="IRNazanin"/>
          <w:color w:val="111111"/>
          <w:sz w:val="28"/>
          <w:sz w:val="28"/>
          <w:szCs w:val="28"/>
          <w:rtl w:val="true"/>
          <w:lang w:bidi="fa-IR"/>
        </w:rPr>
        <w:t>فقد کنت أرضی بنیل القلیل وربّ غلیلٍ شفاه الثمد</w:t>
      </w:r>
    </w:p>
    <w:p>
      <w:pPr>
        <w:pStyle w:val="BookText"/>
        <w:rPr/>
      </w:pPr>
      <w:r>
        <w:rPr>
          <w:rFonts w:ascii="IRNazanin" w:hAnsi="IRNazanin" w:eastAsia="IRNazanin"/>
          <w:color w:val="111111"/>
          <w:sz w:val="28"/>
          <w:sz w:val="28"/>
          <w:szCs w:val="28"/>
          <w:rtl w:val="true"/>
          <w:lang w:bidi="fa-IR"/>
        </w:rPr>
        <w:t>ومن اخری فیه أیضاً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أراعک أن تجری الدموع کما تجری وقد جدّ من یجری إلی الوصل والهجر</w:t>
      </w:r>
    </w:p>
    <w:p>
      <w:pPr>
        <w:pStyle w:val="BookText"/>
        <w:rPr/>
      </w:pPr>
      <w:r>
        <w:rPr>
          <w:rFonts w:ascii="IRNazanin" w:hAnsi="IRNazanin" w:eastAsia="IRNazanin"/>
          <w:color w:val="111111"/>
          <w:sz w:val="28"/>
          <w:sz w:val="28"/>
          <w:szCs w:val="28"/>
          <w:rtl w:val="true"/>
          <w:lang w:bidi="fa-IR"/>
        </w:rPr>
        <w:t>أتعجب أن أرعی المصابیح فی الدجی وقد زالت الشمس المنیرة عن حجری</w:t>
      </w:r>
    </w:p>
    <w:p>
      <w:pPr>
        <w:pStyle w:val="BookText"/>
        <w:rPr/>
      </w:pPr>
      <w:r>
        <w:rPr>
          <w:rFonts w:ascii="IRNazanin" w:hAnsi="IRNazanin" w:eastAsia="IRNazanin"/>
          <w:color w:val="111111"/>
          <w:sz w:val="28"/>
          <w:sz w:val="28"/>
          <w:szCs w:val="28"/>
          <w:rtl w:val="true"/>
          <w:lang w:bidi="fa-IR"/>
        </w:rPr>
        <w:t>أیجمل تأتینی وجملٌ سرت بها جمالیة تشأی الجمائل إذ تسری</w:t>
      </w:r>
    </w:p>
    <w:p>
      <w:pPr>
        <w:pStyle w:val="BookText"/>
        <w:rPr/>
      </w:pPr>
      <w:r>
        <w:rPr>
          <w:rFonts w:ascii="Amiri" w:hAnsi="Amiri" w:eastAsia="Amiri" w:cs="Amiri"/>
          <w:color w:val="111111"/>
          <w:sz w:val="28"/>
          <w:sz w:val="28"/>
          <w:szCs w:val="28"/>
          <w:rtl w:val="true"/>
          <w:lang w:bidi="ar-SA"/>
        </w:rPr>
        <w:t>لک اللّه من قالٍ له لفظ وامقٍ یری أنّه یسلی ولکنّه یغری</w:t>
      </w:r>
    </w:p>
    <w:p>
      <w:pPr>
        <w:pStyle w:val="BookText"/>
        <w:rPr/>
      </w:pPr>
      <w:r>
        <w:rPr>
          <w:rFonts w:ascii="Amiri" w:hAnsi="Amiri" w:eastAsia="Amiri" w:cs="Amiri"/>
          <w:color w:val="111111"/>
          <w:sz w:val="28"/>
          <w:sz w:val="28"/>
          <w:szCs w:val="28"/>
          <w:rtl w:val="true"/>
          <w:lang w:bidi="ar-SA"/>
        </w:rPr>
        <w:t>یکلّفنی الصبر الجمیل وإنّما یجرّعنی کأساً أمرّ من الصبر</w:t>
      </w:r>
    </w:p>
    <w:p>
      <w:pPr>
        <w:pStyle w:val="BookText"/>
        <w:rPr/>
      </w:pPr>
      <w:r>
        <w:rPr>
          <w:rFonts w:ascii="IRNazanin" w:hAnsi="IRNazanin" w:eastAsia="IRNazanin"/>
          <w:color w:val="111111"/>
          <w:sz w:val="28"/>
          <w:sz w:val="28"/>
          <w:szCs w:val="28"/>
          <w:rtl w:val="true"/>
          <w:lang w:bidi="fa-IR"/>
        </w:rPr>
        <w:t>وساحرة الألحاظ لم أدر قبلها بأنّ تناهی الحسن ینفث فی السحر</w:t>
      </w:r>
    </w:p>
    <w:p>
      <w:pPr>
        <w:pStyle w:val="BookText"/>
        <w:rPr/>
      </w:pPr>
      <w:r>
        <w:rPr>
          <w:rFonts w:ascii="IRNazanin" w:hAnsi="IRNazanin" w:eastAsia="IRNazanin"/>
          <w:color w:val="111111"/>
          <w:sz w:val="28"/>
          <w:sz w:val="28"/>
          <w:szCs w:val="28"/>
          <w:rtl w:val="true"/>
          <w:lang w:bidi="fa-IR"/>
        </w:rPr>
        <w:t>تردّ الغصون المائدات بحسرةٍ وتثنی البدور الطالعات علی وتر</w:t>
      </w:r>
    </w:p>
    <w:p>
      <w:pPr>
        <w:pStyle w:val="BookText"/>
        <w:rPr/>
      </w:pPr>
      <w:r>
        <w:rPr>
          <w:rFonts w:ascii="IRNazanin" w:hAnsi="IRNazanin" w:eastAsia="IRNazanin"/>
          <w:color w:val="111111"/>
          <w:sz w:val="28"/>
          <w:sz w:val="28"/>
          <w:szCs w:val="28"/>
          <w:rtl w:val="true"/>
          <w:lang w:bidi="fa-IR"/>
        </w:rPr>
        <w:t>نأت فرمت قلبی من الشوق بالذی رمی لذعه سمعی عن العذل بالوقر</w:t>
      </w:r>
    </w:p>
    <w:p>
      <w:pPr>
        <w:pStyle w:val="BookText"/>
        <w:rPr/>
      </w:pPr>
      <w:r>
        <w:rPr>
          <w:rFonts w:ascii="IRNazanin" w:hAnsi="IRNazanin" w:eastAsia="IRNazanin"/>
          <w:color w:val="111111"/>
          <w:sz w:val="28"/>
          <w:sz w:val="28"/>
          <w:szCs w:val="28"/>
          <w:rtl w:val="true"/>
          <w:lang w:bidi="fa-IR"/>
        </w:rPr>
        <w:t>ولم أنس یوم البین إذ عاق وصلنا تقلّب أیّام تعلّ کما تبری</w:t>
      </w:r>
    </w:p>
    <w:p>
      <w:pPr>
        <w:pStyle w:val="BookText"/>
        <w:rPr/>
      </w:pPr>
      <w:r>
        <w:rPr>
          <w:rFonts w:ascii="IRNazanin" w:hAnsi="IRNazanin" w:eastAsia="IRNazanin"/>
          <w:color w:val="111111"/>
          <w:sz w:val="28"/>
          <w:sz w:val="28"/>
          <w:szCs w:val="28"/>
          <w:rtl w:val="true"/>
          <w:lang w:bidi="fa-IR"/>
        </w:rPr>
        <w:t>وقد ألصق التودیع خدّی بخدّها کما انضمّ موشی الریاض إلی الغدر</w:t>
      </w:r>
    </w:p>
    <w:p>
      <w:pPr>
        <w:pStyle w:val="BookText"/>
        <w:rPr/>
      </w:pPr>
      <w:r>
        <w:rPr>
          <w:rFonts w:ascii="IRNazanin" w:hAnsi="IRNazanin" w:eastAsia="IRNazanin"/>
          <w:color w:val="111111"/>
          <w:sz w:val="28"/>
          <w:sz w:val="28"/>
          <w:szCs w:val="28"/>
          <w:rtl w:val="true"/>
          <w:lang w:bidi="fa-IR"/>
        </w:rPr>
        <w:t>فلم أر یوماً کان أکثر أدمعاً یفیض وأحشاء طوین علی جمر</w:t>
      </w:r>
    </w:p>
    <w:p>
      <w:pPr>
        <w:pStyle w:val="BookText"/>
        <w:rPr/>
      </w:pPr>
      <w:r>
        <w:rPr>
          <w:rFonts w:ascii="IRNazanin" w:hAnsi="IRNazanin" w:eastAsia="IRNazanin"/>
          <w:color w:val="111111"/>
          <w:sz w:val="28"/>
          <w:sz w:val="28"/>
          <w:szCs w:val="28"/>
          <w:rtl w:val="true"/>
          <w:lang w:bidi="fa-IR"/>
        </w:rPr>
        <w:t>فسرت ولا جیلان یندب میته وسارت ولا الخنساء تبکی علی صخر</w:t>
      </w:r>
    </w:p>
    <w:p>
      <w:pPr>
        <w:pStyle w:val="BookText"/>
        <w:rPr/>
      </w:pPr>
      <w:r>
        <w:rPr>
          <w:rFonts w:ascii="IRNazanin" w:hAnsi="IRNazanin" w:eastAsia="IRNazanin"/>
          <w:color w:val="111111"/>
          <w:sz w:val="28"/>
          <w:sz w:val="28"/>
          <w:szCs w:val="28"/>
          <w:rtl w:val="true"/>
          <w:lang w:bidi="fa-IR"/>
        </w:rPr>
        <w:t>وکلٌّ یری أنّ النوی یورث الهوی فتوراً وأنّ النأی یفضی إلی الغدر</w:t>
      </w:r>
    </w:p>
    <w:p>
      <w:pPr>
        <w:pStyle w:val="BookText"/>
        <w:rPr/>
      </w:pPr>
      <w:r>
        <w:rPr>
          <w:rFonts w:ascii="IRNazanin" w:hAnsi="IRNazanin" w:eastAsia="IRNazanin"/>
          <w:color w:val="111111"/>
          <w:sz w:val="28"/>
          <w:sz w:val="28"/>
          <w:szCs w:val="28"/>
          <w:rtl w:val="true"/>
          <w:lang w:bidi="fa-IR"/>
        </w:rPr>
        <w:t>عذیری من قلبٍ تعذّر کفّه کمهرٍ خلا المرعی له خالع العذر</w:t>
      </w:r>
    </w:p>
    <w:p>
      <w:pPr>
        <w:pStyle w:val="BookText"/>
        <w:rPr/>
      </w:pPr>
      <w:r>
        <w:rPr>
          <w:rFonts w:ascii="IRNazanin" w:hAnsi="IRNazanin" w:eastAsia="IRNazanin"/>
          <w:color w:val="111111"/>
          <w:sz w:val="28"/>
          <w:sz w:val="28"/>
          <w:szCs w:val="28"/>
          <w:rtl w:val="true"/>
          <w:lang w:bidi="fa-IR"/>
        </w:rPr>
        <w:t>إذا أعجبته نظرةٌ أسرعت به إلی زفرةٍ تمتدّ أو عبرةٍ تجری</w:t>
      </w:r>
    </w:p>
    <w:p>
      <w:pPr>
        <w:pStyle w:val="BookText"/>
        <w:rPr/>
      </w:pPr>
      <w:r>
        <w:rPr>
          <w:rFonts w:ascii="IRNazanin" w:hAnsi="IRNazanin" w:eastAsia="IRNazanin"/>
          <w:color w:val="111111"/>
          <w:sz w:val="28"/>
          <w:sz w:val="28"/>
          <w:szCs w:val="28"/>
          <w:rtl w:val="true"/>
          <w:lang w:bidi="fa-IR"/>
        </w:rPr>
        <w:t>أزال الشباب الغضّ فی طاعة الهوی وأحنی علی نوّاره المشرق النضر</w:t>
      </w:r>
    </w:p>
    <w:p>
      <w:pPr>
        <w:pStyle w:val="BookText"/>
        <w:rPr/>
      </w:pPr>
      <w:r>
        <w:rPr>
          <w:rFonts w:ascii="IRNazanin" w:hAnsi="IRNazanin" w:eastAsia="IRNazanin"/>
          <w:color w:val="111111"/>
          <w:sz w:val="28"/>
          <w:sz w:val="28"/>
          <w:szCs w:val="28"/>
          <w:rtl w:val="true"/>
          <w:lang w:bidi="fa-IR"/>
        </w:rPr>
        <w:t>فوافته روّاد المشیب مغذّةً وجنح الدجی رهنٌ وإن طال بالفجر</w:t>
      </w:r>
    </w:p>
    <w:p>
      <w:pPr>
        <w:pStyle w:val="BookText"/>
        <w:rPr/>
      </w:pPr>
      <w:r>
        <w:rPr>
          <w:rFonts w:ascii="IRNazanin" w:hAnsi="IRNazanin" w:eastAsia="IRNazanin"/>
          <w:color w:val="111111"/>
          <w:sz w:val="28"/>
          <w:sz w:val="28"/>
          <w:szCs w:val="28"/>
          <w:rtl w:val="true"/>
          <w:lang w:bidi="fa-IR"/>
        </w:rPr>
        <w:t>فلم یبق منه غیر أطلال ظاعنٍ وعمّا قلیل لیس یبقی سوی الذکر</w:t>
      </w:r>
    </w:p>
    <w:p>
      <w:pPr>
        <w:pStyle w:val="BookText"/>
        <w:rPr/>
      </w:pPr>
      <w:r>
        <w:rPr>
          <w:rFonts w:ascii="IRNazanin" w:hAnsi="IRNazanin" w:eastAsia="IRNazanin"/>
          <w:color w:val="111111"/>
          <w:sz w:val="28"/>
          <w:sz w:val="28"/>
          <w:szCs w:val="28"/>
          <w:rtl w:val="true"/>
          <w:lang w:bidi="fa-IR"/>
        </w:rPr>
        <w:t>ومن غزلیاته الرقیقة المشتملة علی المعانی الدقیقة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أعلم أنّ هجرک دائم لمنعت حبّک أن یطور فؤادی</w:t>
      </w:r>
    </w:p>
    <w:p>
      <w:pPr>
        <w:pStyle w:val="BookText"/>
        <w:rPr/>
      </w:pPr>
      <w:r>
        <w:rPr>
          <w:rFonts w:ascii="IRNazanin" w:hAnsi="IRNazanin" w:eastAsia="IRNazanin"/>
          <w:color w:val="111111"/>
          <w:sz w:val="28"/>
          <w:sz w:val="28"/>
          <w:szCs w:val="28"/>
          <w:rtl w:val="true"/>
          <w:lang w:bidi="fa-IR"/>
        </w:rPr>
        <w:t>أو کنت أعلم أن نوأک مخلفٌ لمنعت طیفک أن یزور وسادی</w:t>
      </w:r>
    </w:p>
    <w:p>
      <w:pPr>
        <w:pStyle w:val="BookText"/>
        <w:rPr/>
      </w:pPr>
      <w:r>
        <w:rPr>
          <w:rFonts w:ascii="IRNazanin" w:hAnsi="IRNazanin" w:eastAsia="IRNazanin"/>
          <w:color w:val="111111"/>
          <w:sz w:val="28"/>
          <w:sz w:val="28"/>
          <w:szCs w:val="28"/>
          <w:rtl w:val="true"/>
          <w:lang w:bidi="fa-IR"/>
        </w:rPr>
        <w:t>ولکنت أربح فیک غیض مدامعی وسلوّ أحشائی وطیب رقادی</w:t>
      </w:r>
    </w:p>
    <w:p>
      <w:pPr>
        <w:pStyle w:val="BookText"/>
        <w:rPr/>
      </w:pPr>
      <w:r>
        <w:rPr>
          <w:rFonts w:ascii="IRNazanin" w:hAnsi="IRNazanin" w:eastAsia="IRNazanin"/>
          <w:color w:val="111111"/>
          <w:sz w:val="28"/>
          <w:sz w:val="28"/>
          <w:szCs w:val="28"/>
          <w:rtl w:val="true"/>
          <w:lang w:bidi="fa-IR"/>
        </w:rPr>
        <w:t>لکن ظننت بأنّ جِدی ربما یجدی ویغنم فیک طول جهادی</w:t>
      </w:r>
    </w:p>
    <w:p>
      <w:pPr>
        <w:pStyle w:val="BookText"/>
        <w:rPr/>
      </w:pPr>
      <w:r>
        <w:rPr>
          <w:rFonts w:ascii="IRNazanin" w:hAnsi="IRNazanin" w:eastAsia="IRNazanin"/>
          <w:color w:val="111111"/>
          <w:sz w:val="28"/>
          <w:sz w:val="28"/>
          <w:szCs w:val="28"/>
          <w:rtl w:val="true"/>
          <w:lang w:bidi="fa-IR"/>
        </w:rPr>
        <w:t>ویجد لی حثّ الجیاد وکدّها بالری من غللی وفرط جوادی</w:t>
      </w:r>
    </w:p>
    <w:p>
      <w:pPr>
        <w:pStyle w:val="BookText"/>
        <w:rPr/>
      </w:pPr>
      <w:r>
        <w:rPr>
          <w:rFonts w:ascii="IRNazanin" w:hAnsi="IRNazanin" w:eastAsia="IRNazanin"/>
          <w:color w:val="111111"/>
          <w:sz w:val="28"/>
          <w:sz w:val="28"/>
          <w:szCs w:val="28"/>
          <w:rtl w:val="true"/>
          <w:lang w:bidi="fa-IR"/>
        </w:rPr>
        <w:t>ولربما أکدی وإن بلغ المدی حدق الطلوب وحیلة المرتاد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نهیت الدموع ولم تقصر ولمت الفؤاد ولم یبصر</w:t>
      </w:r>
    </w:p>
    <w:p>
      <w:pPr>
        <w:pStyle w:val="BookText"/>
        <w:rPr/>
      </w:pPr>
      <w:r>
        <w:rPr>
          <w:rFonts w:ascii="IRNazanin" w:hAnsi="IRNazanin" w:eastAsia="IRNazanin"/>
          <w:color w:val="111111"/>
          <w:sz w:val="28"/>
          <w:sz w:val="28"/>
          <w:szCs w:val="28"/>
          <w:rtl w:val="true"/>
          <w:lang w:bidi="fa-IR"/>
        </w:rPr>
        <w:t>وعرّست فی منزلٍ داثر فألفیت وجدی لم یدثر</w:t>
      </w:r>
    </w:p>
    <w:p>
      <w:pPr>
        <w:pStyle w:val="BookText"/>
        <w:rPr/>
      </w:pPr>
      <w:r>
        <w:rPr>
          <w:rFonts w:ascii="IRNazanin" w:hAnsi="IRNazanin" w:eastAsia="IRNazanin"/>
          <w:color w:val="111111"/>
          <w:sz w:val="28"/>
          <w:sz w:val="28"/>
          <w:szCs w:val="28"/>
          <w:rtl w:val="true"/>
          <w:lang w:bidi="fa-IR"/>
        </w:rPr>
        <w:t>وذکّرنی رسمه غدره فحنّ الفؤاد ولم یغدر</w:t>
      </w:r>
    </w:p>
    <w:p>
      <w:pPr>
        <w:pStyle w:val="BookText"/>
        <w:rPr/>
      </w:pPr>
      <w:r>
        <w:rPr>
          <w:rFonts w:ascii="IRNazanin" w:hAnsi="IRNazanin" w:eastAsia="IRNazanin"/>
          <w:color w:val="111111"/>
          <w:sz w:val="28"/>
          <w:sz w:val="28"/>
          <w:szCs w:val="28"/>
          <w:rtl w:val="true"/>
          <w:lang w:bidi="fa-IR"/>
        </w:rPr>
        <w:t>وظلمة عیشی وتنکیده لبعدی عن القمر الأزهر</w:t>
      </w:r>
    </w:p>
    <w:p>
      <w:pPr>
        <w:pStyle w:val="BookText"/>
        <w:rPr/>
      </w:pPr>
      <w:r>
        <w:rPr>
          <w:rFonts w:ascii="IRNazanin" w:hAnsi="IRNazanin" w:eastAsia="IRNazanin"/>
          <w:color w:val="111111"/>
          <w:sz w:val="28"/>
          <w:sz w:val="28"/>
          <w:szCs w:val="28"/>
          <w:rtl w:val="true"/>
          <w:lang w:bidi="fa-IR"/>
        </w:rPr>
        <w:t>وشقرة دمعی وتوریده لوجدی علی الشعر الأشقر</w:t>
      </w:r>
    </w:p>
    <w:p>
      <w:pPr>
        <w:pStyle w:val="BookText"/>
        <w:rPr/>
      </w:pPr>
      <w:r>
        <w:rPr>
          <w:rFonts w:ascii="IRNazanin" w:hAnsi="IRNazanin" w:eastAsia="IRNazanin"/>
          <w:color w:val="111111"/>
          <w:sz w:val="28"/>
          <w:sz w:val="28"/>
          <w:szCs w:val="28"/>
          <w:rtl w:val="true"/>
          <w:lang w:bidi="fa-IR"/>
        </w:rPr>
        <w:t>وقد یحلک المسک لکنّه تورّد من خدّک الأحمر</w:t>
      </w:r>
    </w:p>
    <w:p>
      <w:pPr>
        <w:pStyle w:val="BookText"/>
        <w:rPr/>
      </w:pPr>
      <w:r>
        <w:rPr>
          <w:rFonts w:ascii="IRNazanin" w:hAnsi="IRNazanin" w:eastAsia="IRNazanin"/>
          <w:color w:val="111111"/>
          <w:sz w:val="28"/>
          <w:sz w:val="28"/>
          <w:szCs w:val="28"/>
          <w:rtl w:val="true"/>
          <w:lang w:bidi="fa-IR"/>
        </w:rPr>
        <w:t>وله من قصیدة تنخرط فی سلک الخمریات، ما رأیت ولا رویت أبدع منها ولا أبرع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الشارکی شریک الزمان شدید الصدود کثیر الجفاء</w:t>
      </w:r>
    </w:p>
    <w:p>
      <w:pPr>
        <w:pStyle w:val="BookText"/>
        <w:rPr/>
      </w:pPr>
      <w:r>
        <w:rPr>
          <w:rFonts w:ascii="IRNazanin" w:hAnsi="IRNazanin" w:eastAsia="IRNazanin"/>
          <w:color w:val="111111"/>
          <w:sz w:val="28"/>
          <w:sz w:val="28"/>
          <w:szCs w:val="28"/>
          <w:rtl w:val="true"/>
          <w:lang w:bidi="fa-IR"/>
        </w:rPr>
        <w:t>قصیر الندام سریع الفطام زهید السلام عزیز اللقاء</w:t>
      </w:r>
    </w:p>
    <w:p>
      <w:pPr>
        <w:pStyle w:val="BookText"/>
        <w:rPr/>
      </w:pPr>
      <w:r>
        <w:rPr>
          <w:rFonts w:ascii="IRNazanin" w:hAnsi="IRNazanin" w:eastAsia="IRNazanin"/>
          <w:color w:val="111111"/>
          <w:sz w:val="28"/>
          <w:sz w:val="28"/>
          <w:szCs w:val="28"/>
          <w:rtl w:val="true"/>
          <w:lang w:bidi="fa-IR"/>
        </w:rPr>
        <w:t>یواصلنا لیلةً فردةً ویهجر عشراً لفرط اجتفاء</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فإلمامه فلتة المبدعین وإغبابه فترة الأنبیاء</w:t>
      </w:r>
    </w:p>
    <w:p>
      <w:pPr>
        <w:pStyle w:val="BookText"/>
        <w:rPr/>
      </w:pPr>
      <w:r>
        <w:rPr>
          <w:rFonts w:ascii="IRNazanin" w:hAnsi="IRNazanin" w:eastAsia="IRNazanin"/>
          <w:color w:val="111111"/>
          <w:sz w:val="28"/>
          <w:sz w:val="28"/>
          <w:szCs w:val="28"/>
          <w:rtl w:val="true"/>
          <w:lang w:bidi="fa-IR"/>
        </w:rPr>
        <w:t>کأن لم یر الفضل ملء الإهاب لدینا ولا الاُنس ملء الرداء</w:t>
      </w:r>
    </w:p>
    <w:p>
      <w:pPr>
        <w:pStyle w:val="BookText"/>
        <w:rPr/>
      </w:pPr>
      <w:r>
        <w:rPr>
          <w:rFonts w:ascii="IRNazanin" w:hAnsi="IRNazanin" w:eastAsia="IRNazanin"/>
          <w:color w:val="111111"/>
          <w:sz w:val="28"/>
          <w:sz w:val="28"/>
          <w:szCs w:val="28"/>
          <w:rtl w:val="true"/>
          <w:lang w:bidi="fa-IR"/>
        </w:rPr>
        <w:t xml:space="preserve">ولم یر للطارق المستضی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رحب الفناء ورغب الإناء</w:t>
      </w:r>
    </w:p>
    <w:p>
      <w:pPr>
        <w:pStyle w:val="BookText"/>
        <w:rPr/>
      </w:pPr>
      <w:r>
        <w:rPr>
          <w:rFonts w:ascii="IRNazanin" w:hAnsi="IRNazanin" w:eastAsia="IRNazanin"/>
          <w:color w:val="111111"/>
          <w:sz w:val="28"/>
          <w:sz w:val="28"/>
          <w:szCs w:val="28"/>
          <w:rtl w:val="true"/>
          <w:lang w:bidi="fa-IR"/>
        </w:rPr>
        <w:t>أتنسی لیالینا الزاهرات وأرحلنا المزهرات الغناء</w:t>
      </w:r>
    </w:p>
    <w:p>
      <w:pPr>
        <w:pStyle w:val="BookText"/>
        <w:rPr/>
      </w:pPr>
      <w:r>
        <w:rPr>
          <w:rFonts w:ascii="IRNazanin" w:hAnsi="IRNazanin" w:eastAsia="IRNazanin"/>
          <w:color w:val="111111"/>
          <w:sz w:val="28"/>
          <w:sz w:val="28"/>
          <w:szCs w:val="28"/>
          <w:rtl w:val="true"/>
          <w:lang w:bidi="fa-IR"/>
        </w:rPr>
        <w:t>لیالی الشتاء وأوفی الزمان باُنس الکرام لیالی الشتاء</w:t>
      </w:r>
    </w:p>
    <w:p>
      <w:pPr>
        <w:pStyle w:val="BookText"/>
        <w:rPr/>
      </w:pPr>
      <w:r>
        <w:rPr>
          <w:rFonts w:ascii="IRNazanin" w:hAnsi="IRNazanin" w:eastAsia="IRNazanin"/>
          <w:color w:val="111111"/>
          <w:sz w:val="28"/>
          <w:sz w:val="28"/>
          <w:szCs w:val="28"/>
          <w:rtl w:val="true"/>
          <w:lang w:bidi="fa-IR"/>
        </w:rPr>
        <w:t>ولیلة انسٍ أضاءت لنا جلابیبه مثل رأد الضحاء</w:t>
      </w:r>
    </w:p>
    <w:p>
      <w:pPr>
        <w:pStyle w:val="BookText"/>
        <w:rPr/>
      </w:pPr>
      <w:r>
        <w:rPr>
          <w:rFonts w:ascii="IRNazanin" w:hAnsi="IRNazanin" w:eastAsia="IRNazanin"/>
          <w:color w:val="111111"/>
          <w:sz w:val="28"/>
          <w:sz w:val="28"/>
          <w:szCs w:val="28"/>
          <w:rtl w:val="true"/>
          <w:lang w:bidi="fa-IR"/>
        </w:rPr>
        <w:t>وردنا بها العیش عذب المذاق وزرنا بها اللهو طلق الرواء</w:t>
      </w:r>
    </w:p>
    <w:p>
      <w:pPr>
        <w:pStyle w:val="BookText"/>
        <w:rPr/>
      </w:pPr>
      <w:r>
        <w:rPr>
          <w:rFonts w:ascii="IRNazanin" w:hAnsi="IRNazanin" w:eastAsia="IRNazanin"/>
          <w:color w:val="111111"/>
          <w:sz w:val="28"/>
          <w:sz w:val="28"/>
          <w:szCs w:val="28"/>
          <w:rtl w:val="true"/>
          <w:lang w:bidi="fa-IR"/>
        </w:rPr>
        <w:t>صفت عن قذیً فوجدنا الزما ن أقبل فیها بوجه الصفاء</w:t>
      </w:r>
    </w:p>
    <w:p>
      <w:pPr>
        <w:pStyle w:val="BookText"/>
        <w:rPr/>
      </w:pPr>
      <w:r>
        <w:rPr>
          <w:rFonts w:ascii="IRNazanin" w:hAnsi="IRNazanin" w:eastAsia="IRNazanin"/>
          <w:color w:val="111111"/>
          <w:sz w:val="28"/>
          <w:sz w:val="28"/>
          <w:szCs w:val="28"/>
          <w:rtl w:val="true"/>
          <w:lang w:bidi="fa-IR"/>
        </w:rPr>
        <w:t>فبتنا نمزّق برد النفاق علینا ونلقی رداء الریاء</w:t>
      </w:r>
    </w:p>
    <w:p>
      <w:pPr>
        <w:pStyle w:val="BookText"/>
        <w:rPr/>
      </w:pPr>
      <w:r>
        <w:rPr>
          <w:rFonts w:ascii="IRNazanin" w:hAnsi="IRNazanin" w:eastAsia="IRNazanin"/>
          <w:color w:val="111111"/>
          <w:sz w:val="28"/>
          <w:sz w:val="28"/>
          <w:szCs w:val="28"/>
          <w:rtl w:val="true"/>
          <w:lang w:bidi="fa-IR"/>
        </w:rPr>
        <w:t>وندفع عنّا عسوف الشتاء بنار الصلاء ونار الطلاء</w:t>
      </w:r>
    </w:p>
    <w:p>
      <w:pPr>
        <w:pStyle w:val="BookText"/>
        <w:rPr/>
      </w:pPr>
      <w:r>
        <w:rPr>
          <w:rFonts w:ascii="IRNazanin" w:hAnsi="IRNazanin" w:eastAsia="IRNazanin"/>
          <w:color w:val="111111"/>
          <w:sz w:val="28"/>
          <w:sz w:val="28"/>
          <w:szCs w:val="28"/>
          <w:rtl w:val="true"/>
          <w:lang w:bidi="fa-IR"/>
        </w:rPr>
        <w:t>ونجلب فیه نسیم الربیع بنشر الشمول ونشر الکباء</w:t>
      </w:r>
    </w:p>
    <w:p>
      <w:pPr>
        <w:pStyle w:val="BookText"/>
        <w:rPr/>
      </w:pPr>
      <w:r>
        <w:rPr>
          <w:rFonts w:ascii="IRNazanin" w:hAnsi="IRNazanin" w:eastAsia="IRNazanin"/>
          <w:color w:val="111111"/>
          <w:sz w:val="28"/>
          <w:sz w:val="28"/>
          <w:szCs w:val="28"/>
          <w:rtl w:val="true"/>
          <w:lang w:bidi="fa-IR"/>
        </w:rPr>
        <w:t>ونرکز ما بیننا ذبّلا تنضنض لا للوغی واللقاء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 تقتنی لطعان الدجی ونفی الصدا عن متون الهواء</w:t>
      </w:r>
    </w:p>
    <w:p>
      <w:pPr>
        <w:pStyle w:val="BookText"/>
        <w:rPr/>
      </w:pPr>
      <w:r>
        <w:rPr>
          <w:rFonts w:ascii="IRNazanin" w:hAnsi="IRNazanin" w:eastAsia="IRNazanin"/>
          <w:color w:val="111111"/>
          <w:sz w:val="28"/>
          <w:sz w:val="28"/>
          <w:szCs w:val="28"/>
          <w:rtl w:val="true"/>
          <w:lang w:bidi="fa-IR"/>
        </w:rPr>
        <w:t>وقد اتبعت فی جبیر الجبور بروق المدام وعود الغناء</w:t>
      </w:r>
    </w:p>
    <w:p>
      <w:pPr>
        <w:pStyle w:val="BookText"/>
        <w:rPr/>
      </w:pPr>
      <w:r>
        <w:rPr>
          <w:rFonts w:ascii="IRNazanin" w:hAnsi="IRNazanin" w:eastAsia="IRNazanin"/>
          <w:color w:val="111111"/>
          <w:sz w:val="28"/>
          <w:sz w:val="28"/>
          <w:szCs w:val="28"/>
          <w:rtl w:val="true"/>
          <w:lang w:bidi="fa-IR"/>
        </w:rPr>
        <w:t>ولجّ السقاة بهاتٍ وهاء وعجّ الحساة بهوی وهاء</w:t>
      </w:r>
    </w:p>
    <w:p>
      <w:pPr>
        <w:pStyle w:val="BookText"/>
        <w:rPr/>
      </w:pPr>
      <w:r>
        <w:rPr>
          <w:rFonts w:ascii="IRNazanin" w:hAnsi="IRNazanin" w:eastAsia="IRNazanin"/>
          <w:color w:val="111111"/>
          <w:sz w:val="28"/>
          <w:sz w:val="28"/>
          <w:szCs w:val="28"/>
          <w:rtl w:val="true"/>
          <w:lang w:bidi="fa-IR"/>
        </w:rPr>
        <w:t>ودار علینا بأکوابها مزیل الظلام مذیل الضیاء</w:t>
      </w:r>
    </w:p>
    <w:p>
      <w:pPr>
        <w:pStyle w:val="BookText"/>
        <w:rPr/>
      </w:pPr>
      <w:r>
        <w:rPr>
          <w:rFonts w:ascii="IRNazanin" w:hAnsi="IRNazanin" w:eastAsia="IRNazanin"/>
          <w:color w:val="111111"/>
          <w:sz w:val="28"/>
          <w:sz w:val="28"/>
          <w:szCs w:val="28"/>
          <w:rtl w:val="true"/>
          <w:lang w:bidi="fa-IR"/>
        </w:rPr>
        <w:t>غزالٌ من الترک حشو القبا یدیر الغزالة حشو الإناء</w:t>
      </w:r>
    </w:p>
    <w:p>
      <w:pPr>
        <w:pStyle w:val="BookText"/>
        <w:rPr/>
      </w:pPr>
      <w:r>
        <w:rPr>
          <w:rFonts w:ascii="IRNazanin" w:hAnsi="IRNazanin" w:eastAsia="IRNazanin"/>
          <w:color w:val="111111"/>
          <w:sz w:val="28"/>
          <w:sz w:val="28"/>
          <w:szCs w:val="28"/>
          <w:rtl w:val="true"/>
          <w:lang w:bidi="fa-IR"/>
        </w:rPr>
        <w:t>یرقرق فی الکأس انس الحزین وعذر الخلیع وغیظ المرائی</w:t>
      </w:r>
    </w:p>
    <w:p>
      <w:pPr>
        <w:pStyle w:val="BookText"/>
        <w:rPr/>
      </w:pPr>
      <w:r>
        <w:rPr>
          <w:rFonts w:ascii="IRNazanin" w:hAnsi="IRNazanin" w:eastAsia="IRNazanin"/>
          <w:color w:val="111111"/>
          <w:sz w:val="28"/>
          <w:sz w:val="28"/>
          <w:szCs w:val="28"/>
          <w:rtl w:val="true"/>
          <w:lang w:bidi="fa-IR"/>
        </w:rPr>
        <w:t>وینظم بالمزج درّ الحباب وینظم فی المزج درّ الحیاء</w:t>
      </w:r>
    </w:p>
    <w:p>
      <w:pPr>
        <w:pStyle w:val="BookText"/>
        <w:rPr/>
      </w:pPr>
      <w:r>
        <w:rPr>
          <w:rFonts w:ascii="IRNazanin" w:hAnsi="IRNazanin" w:eastAsia="IRNazanin"/>
          <w:color w:val="111111"/>
          <w:sz w:val="28"/>
          <w:sz w:val="28"/>
          <w:szCs w:val="28"/>
          <w:rtl w:val="true"/>
          <w:lang w:bidi="fa-IR"/>
        </w:rPr>
        <w:t>کؤوساً تدار علی الانتخاب بغیر اتّساقٍ وغیر اقتفاء</w:t>
      </w:r>
    </w:p>
    <w:p>
      <w:pPr>
        <w:pStyle w:val="BookText"/>
        <w:rPr/>
      </w:pPr>
      <w:r>
        <w:rPr>
          <w:rFonts w:ascii="IRNazanin" w:hAnsi="IRNazanin" w:eastAsia="IRNazanin"/>
          <w:color w:val="111111"/>
          <w:sz w:val="28"/>
          <w:sz w:val="28"/>
          <w:szCs w:val="28"/>
          <w:rtl w:val="true"/>
          <w:lang w:bidi="fa-IR"/>
        </w:rPr>
        <w:t xml:space="preserve">ملاءٌ ولاءٌ وما سال من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هموم کمثل الملاء الولاء</w:t>
      </w:r>
    </w:p>
    <w:p>
      <w:pPr>
        <w:pStyle w:val="BookText"/>
        <w:rPr/>
      </w:pPr>
      <w:r>
        <w:rPr>
          <w:rFonts w:ascii="IRNazanin" w:hAnsi="IRNazanin" w:eastAsia="IRNazanin"/>
          <w:color w:val="111111"/>
          <w:sz w:val="28"/>
          <w:sz w:val="28"/>
          <w:szCs w:val="28"/>
          <w:rtl w:val="true"/>
          <w:lang w:bidi="fa-IR"/>
        </w:rPr>
        <w:t>وردن الشفاه بأرواحها وأفلتن منها بأدنی ذماء</w:t>
      </w:r>
    </w:p>
    <w:p>
      <w:pPr>
        <w:pStyle w:val="BookText"/>
        <w:rPr/>
      </w:pPr>
      <w:r>
        <w:rPr>
          <w:rFonts w:ascii="IRNazanin" w:hAnsi="IRNazanin" w:eastAsia="IRNazanin"/>
          <w:color w:val="111111"/>
          <w:sz w:val="28"/>
          <w:sz w:val="28"/>
          <w:szCs w:val="28"/>
          <w:rtl w:val="true"/>
          <w:lang w:bidi="fa-IR"/>
        </w:rPr>
        <w:t>وقد رقد الدهر عن عصبةٍ کسمط الثریّا وسامٍ وضاء</w:t>
      </w:r>
    </w:p>
    <w:p>
      <w:pPr>
        <w:pStyle w:val="BookText"/>
        <w:rPr/>
      </w:pPr>
      <w:r>
        <w:rPr>
          <w:rFonts w:ascii="IRNazanin" w:hAnsi="IRNazanin" w:eastAsia="IRNazanin"/>
          <w:color w:val="111111"/>
          <w:sz w:val="28"/>
          <w:sz w:val="28"/>
          <w:szCs w:val="28"/>
          <w:rtl w:val="true"/>
          <w:lang w:bidi="fa-IR"/>
        </w:rPr>
        <w:t>بدور الوجوه سناً فی سناء بحور الأکفّ غنیً فی غناء</w:t>
      </w:r>
    </w:p>
    <w:p>
      <w:pPr>
        <w:pStyle w:val="BookText"/>
        <w:rPr/>
      </w:pPr>
      <w:r>
        <w:rPr>
          <w:rFonts w:ascii="IRNazanin" w:hAnsi="IRNazanin" w:eastAsia="IRNazanin"/>
          <w:color w:val="111111"/>
          <w:sz w:val="28"/>
          <w:sz w:val="28"/>
          <w:szCs w:val="28"/>
          <w:rtl w:val="true"/>
          <w:lang w:bidi="fa-IR"/>
        </w:rPr>
        <w:t>فیالک لیلاً عدیم المثال عطیّة دهرٍ عدیم السخاء</w:t>
      </w:r>
    </w:p>
    <w:p>
      <w:pPr>
        <w:pStyle w:val="BookText"/>
        <w:rPr/>
      </w:pPr>
      <w:r>
        <w:rPr>
          <w:rFonts w:ascii="IRNazanin" w:hAnsi="IRNazanin" w:eastAsia="IRNazanin"/>
          <w:color w:val="111111"/>
          <w:sz w:val="28"/>
          <w:sz w:val="28"/>
          <w:szCs w:val="28"/>
          <w:rtl w:val="true"/>
          <w:lang w:bidi="fa-IR"/>
        </w:rPr>
        <w:t>قصیر البقاء ووقت السرور قلیل الثواء قصیر البقاء</w:t>
      </w:r>
    </w:p>
    <w:p>
      <w:pPr>
        <w:pStyle w:val="BookText"/>
        <w:rPr/>
      </w:pPr>
      <w:r>
        <w:rPr>
          <w:rFonts w:ascii="IRNazanin" w:hAnsi="IRNazanin" w:eastAsia="IRNazanin"/>
          <w:color w:val="111111"/>
          <w:sz w:val="28"/>
          <w:sz w:val="28"/>
          <w:szCs w:val="28"/>
          <w:rtl w:val="true"/>
          <w:lang w:bidi="fa-IR"/>
        </w:rPr>
        <w:t>وله من أبیات خمریة فی قصیدة فخریة، وفیها أنموذج من طرده یدلّ علی حسن تهدیه فی نظمه وسرده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ولکم رعیت العیش وهو مفتّق</w:t>
      </w:r>
      <w:r>
        <w:rPr>
          <w:rStyle w:val="FootnoteAnchor"/>
          <w:rtl w:val="true"/>
        </w:rPr>
        <w:footnoteReference w:id="176"/>
      </w:r>
      <w:r>
        <w:rPr>
          <w:rFonts w:ascii="IRNazanin" w:hAnsi="IRNazanin" w:eastAsia="IRNazanin"/>
          <w:color w:val="111111"/>
          <w:sz w:val="28"/>
          <w:sz w:val="28"/>
          <w:szCs w:val="28"/>
          <w:rtl w:val="true"/>
          <w:lang w:bidi="fa-IR"/>
        </w:rPr>
        <w:t>وهززت غصن الاُنس وهو رطیب</w:t>
      </w:r>
    </w:p>
    <w:p>
      <w:pPr>
        <w:pStyle w:val="BookText"/>
        <w:rPr/>
      </w:pPr>
      <w:r>
        <w:rPr>
          <w:rFonts w:ascii="IRNazanin" w:hAnsi="IRNazanin" w:eastAsia="IRNazanin"/>
          <w:color w:val="111111"/>
          <w:sz w:val="28"/>
          <w:sz w:val="28"/>
          <w:szCs w:val="28"/>
          <w:rtl w:val="true"/>
          <w:lang w:bidi="fa-IR"/>
        </w:rPr>
        <w:t>وشققت جیب اللهو فی صدر المنی ولقد تشقّ من السرور جیوب</w:t>
      </w:r>
    </w:p>
    <w:p>
      <w:pPr>
        <w:pStyle w:val="BookText"/>
        <w:rPr/>
      </w:pPr>
      <w:r>
        <w:rPr>
          <w:rFonts w:ascii="IRNazanin" w:hAnsi="IRNazanin" w:eastAsia="IRNazanin"/>
          <w:color w:val="111111"/>
          <w:sz w:val="28"/>
          <w:sz w:val="28"/>
          <w:szCs w:val="28"/>
          <w:rtl w:val="true"/>
          <w:lang w:bidi="fa-IR"/>
        </w:rPr>
        <w:t>وأجبت هاتفة الصباح بنعرةٍ أضحی لها بقلوبهنّ وجیب</w:t>
      </w:r>
    </w:p>
    <w:p>
      <w:pPr>
        <w:pStyle w:val="BookText"/>
        <w:rPr/>
      </w:pPr>
      <w:r>
        <w:rPr>
          <w:rFonts w:ascii="IRNazanin" w:hAnsi="IRNazanin" w:eastAsia="IRNazanin"/>
          <w:color w:val="111111"/>
          <w:sz w:val="28"/>
          <w:sz w:val="28"/>
          <w:szCs w:val="28"/>
          <w:rtl w:val="true"/>
          <w:lang w:bidi="fa-IR"/>
        </w:rPr>
        <w:t>ولقیت نائرة النشاط مرحّباً بلسان زیرٍ واللغات ضروب</w:t>
      </w:r>
    </w:p>
    <w:p>
      <w:pPr>
        <w:pStyle w:val="BookText"/>
        <w:rPr/>
      </w:pPr>
      <w:r>
        <w:rPr>
          <w:rFonts w:ascii="Amiri" w:hAnsi="Amiri" w:eastAsia="Amiri" w:cs="Amiri"/>
          <w:color w:val="111111"/>
          <w:sz w:val="28"/>
          <w:sz w:val="28"/>
          <w:szCs w:val="28"/>
          <w:rtl w:val="true"/>
          <w:lang w:bidi="ar-SA"/>
        </w:rPr>
        <w:t>وشربت کلّ معتّقٍ متعصفرٍ لسناه قبل مذاقه تطریب</w:t>
      </w:r>
    </w:p>
    <w:p>
      <w:pPr>
        <w:pStyle w:val="BookText"/>
        <w:rPr/>
      </w:pPr>
      <w:r>
        <w:rPr>
          <w:rFonts w:ascii="IRNazanin" w:hAnsi="IRNazanin" w:eastAsia="IRNazanin"/>
          <w:color w:val="111111"/>
          <w:sz w:val="28"/>
          <w:sz w:val="28"/>
          <w:szCs w:val="28"/>
          <w:rtl w:val="true"/>
          <w:lang w:bidi="fa-IR"/>
        </w:rPr>
        <w:t>قد ربّه زمناً وساس دنانه کسری أبو ساسان وهو ربیب</w:t>
      </w:r>
    </w:p>
    <w:p>
      <w:pPr>
        <w:pStyle w:val="BookText"/>
        <w:rPr/>
      </w:pPr>
      <w:r>
        <w:rPr>
          <w:rFonts w:ascii="IRNazanin" w:hAnsi="IRNazanin" w:eastAsia="IRNazanin"/>
          <w:color w:val="111111"/>
          <w:sz w:val="28"/>
          <w:sz w:val="28"/>
          <w:szCs w:val="28"/>
          <w:rtl w:val="true"/>
          <w:lang w:bidi="fa-IR"/>
        </w:rPr>
        <w:t>وأغرّ من کمت الکروم یزینه من عکسه التحجیل والتخبیب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 به یصفو السرور کأنّه ذوب النضار به الهموم تذوب</w:t>
      </w:r>
    </w:p>
    <w:p>
      <w:pPr>
        <w:pStyle w:val="BookText"/>
        <w:rPr/>
      </w:pPr>
      <w:r>
        <w:rPr>
          <w:rFonts w:ascii="IRNazanin" w:hAnsi="IRNazanin" w:eastAsia="IRNazanin"/>
          <w:color w:val="111111"/>
          <w:sz w:val="28"/>
          <w:sz w:val="28"/>
          <w:szCs w:val="28"/>
          <w:rtl w:val="true"/>
          <w:lang w:bidi="fa-IR"/>
        </w:rPr>
        <w:t>شرباً کما انقضّ الکواکب لا یری فی دوره نسقٌ ولا ترتیب</w:t>
      </w:r>
    </w:p>
    <w:p>
      <w:pPr>
        <w:pStyle w:val="BookText"/>
        <w:rPr/>
      </w:pPr>
      <w:r>
        <w:rPr>
          <w:rFonts w:ascii="IRNazanin" w:hAnsi="IRNazanin" w:eastAsia="IRNazanin"/>
          <w:color w:val="111111"/>
          <w:sz w:val="28"/>
          <w:sz w:val="28"/>
          <w:szCs w:val="28"/>
          <w:rtl w:val="true"/>
          <w:lang w:bidi="fa-IR"/>
        </w:rPr>
        <w:t>وأثرت کدر الطیر من أوکارها والجوّ أکدر والثری مهضوب</w:t>
      </w:r>
    </w:p>
    <w:p>
      <w:pPr>
        <w:pStyle w:val="BookText"/>
        <w:rPr/>
      </w:pPr>
      <w:r>
        <w:rPr>
          <w:rFonts w:ascii="IRNazanin" w:hAnsi="IRNazanin" w:eastAsia="IRNazanin"/>
          <w:color w:val="111111"/>
          <w:sz w:val="28"/>
          <w:sz w:val="28"/>
          <w:szCs w:val="28"/>
          <w:rtl w:val="true"/>
          <w:lang w:bidi="fa-IR"/>
        </w:rPr>
        <w:t>والصبح یبدو فی الظلام کما انجلی بعض الحسام وجلّه مقروب</w:t>
      </w:r>
    </w:p>
    <w:p>
      <w:pPr>
        <w:pStyle w:val="BookText"/>
        <w:rPr/>
      </w:pPr>
      <w:r>
        <w:rPr>
          <w:rFonts w:ascii="Amiri" w:hAnsi="Amiri" w:eastAsia="Amiri" w:cs="Amiri"/>
          <w:color w:val="111111"/>
          <w:sz w:val="28"/>
          <w:sz w:val="28"/>
          <w:szCs w:val="28"/>
          <w:rtl w:val="true"/>
          <w:lang w:bidi="ar-SA"/>
        </w:rPr>
        <w:t>بمعلّمٍ ضرمٍ تخال إذا انهوی فی کلّ جارحةٍ له الهوب</w:t>
      </w:r>
    </w:p>
    <w:p>
      <w:pPr>
        <w:pStyle w:val="BookText"/>
        <w:rPr/>
      </w:pPr>
      <w:r>
        <w:rPr>
          <w:rFonts w:ascii="IRNazanin" w:hAnsi="IRNazanin" w:eastAsia="IRNazanin"/>
          <w:color w:val="111111"/>
          <w:sz w:val="28"/>
          <w:sz w:val="28"/>
          <w:szCs w:val="28"/>
          <w:rtl w:val="true"/>
          <w:lang w:bidi="fa-IR"/>
        </w:rPr>
        <w:t>قد زین بالإحراق فضّة زوره ویزی موق وظیفه التذهیب</w:t>
      </w:r>
    </w:p>
    <w:p>
      <w:pPr>
        <w:pStyle w:val="BookText"/>
        <w:rPr/>
      </w:pPr>
      <w:r>
        <w:rPr>
          <w:rFonts w:ascii="IRNazanin" w:hAnsi="IRNazanin" w:eastAsia="IRNazanin"/>
          <w:color w:val="111111"/>
          <w:sz w:val="28"/>
          <w:sz w:val="28"/>
          <w:szCs w:val="28"/>
          <w:rtl w:val="true"/>
          <w:lang w:bidi="fa-IR"/>
        </w:rPr>
        <w:t>یفری فریّ الخاطفات کأنّه قدرٌ علی قمم القطا مصبوب</w:t>
      </w:r>
    </w:p>
    <w:p>
      <w:pPr>
        <w:pStyle w:val="BookText"/>
        <w:rPr/>
      </w:pPr>
      <w:r>
        <w:rPr>
          <w:rFonts w:ascii="IRNazanin" w:hAnsi="IRNazanin" w:eastAsia="IRNazanin"/>
          <w:color w:val="111111"/>
          <w:sz w:val="28"/>
          <w:sz w:val="28"/>
          <w:szCs w:val="28"/>
          <w:rtl w:val="true"/>
          <w:lang w:bidi="fa-IR"/>
        </w:rPr>
        <w:t>ورمیت غزلان الصریم بأقدحٍ مبریةٍ یرمی بها فتصیب</w:t>
      </w:r>
    </w:p>
    <w:p>
      <w:pPr>
        <w:pStyle w:val="BookText"/>
        <w:rPr/>
      </w:pPr>
      <w:r>
        <w:rPr>
          <w:rFonts w:ascii="IRNazanin" w:hAnsi="IRNazanin" w:eastAsia="IRNazanin"/>
          <w:color w:val="111111"/>
          <w:sz w:val="28"/>
          <w:sz w:val="28"/>
          <w:szCs w:val="28"/>
          <w:rtl w:val="true"/>
          <w:lang w:bidi="fa-IR"/>
        </w:rPr>
        <w:t>خذم النیوب إذا أزَمْن غروبها دمعت لآرام الظباء غروب</w:t>
      </w:r>
    </w:p>
    <w:p>
      <w:pPr>
        <w:pStyle w:val="BookText"/>
        <w:rPr/>
      </w:pPr>
      <w:r>
        <w:rPr>
          <w:rFonts w:ascii="IRNazanin" w:hAnsi="IRNazanin" w:eastAsia="IRNazanin"/>
          <w:color w:val="111111"/>
          <w:sz w:val="28"/>
          <w:sz w:val="28"/>
          <w:szCs w:val="28"/>
          <w:rtl w:val="true"/>
          <w:lang w:bidi="fa-IR"/>
        </w:rPr>
        <w:t>فصرعت جاهدها بعفو هباتها والدهر أغلب قرنه مغلوب</w:t>
      </w:r>
    </w:p>
    <w:p>
      <w:pPr>
        <w:pStyle w:val="BookText"/>
        <w:rPr/>
      </w:pPr>
      <w:r>
        <w:rPr>
          <w:rFonts w:ascii="IRNazanin" w:hAnsi="IRNazanin" w:eastAsia="IRNazanin"/>
          <w:color w:val="111111"/>
          <w:sz w:val="28"/>
          <w:sz w:val="28"/>
          <w:szCs w:val="28"/>
          <w:rtl w:val="true"/>
          <w:lang w:bidi="fa-IR"/>
        </w:rPr>
        <w:t>ومن خمریاته التی ترتاح لها کؤوس الشراب، فتبسم عن ثغر الحباب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ندیمی للغبوق فکبّرا وقام بنظم الشمل فیه وشمّرا</w:t>
      </w:r>
    </w:p>
    <w:p>
      <w:pPr>
        <w:pStyle w:val="BookText"/>
        <w:rPr/>
      </w:pPr>
      <w:r>
        <w:rPr>
          <w:rFonts w:ascii="IRNazanin" w:hAnsi="IRNazanin" w:eastAsia="IRNazanin"/>
          <w:color w:val="111111"/>
          <w:sz w:val="28"/>
          <w:sz w:val="28"/>
          <w:szCs w:val="28"/>
          <w:rtl w:val="true"/>
          <w:lang w:bidi="fa-IR"/>
        </w:rPr>
        <w:t>وأنبت من زهر الأحبّة روضةً وأجری من الراح السبیئة کوثرا</w:t>
      </w:r>
    </w:p>
    <w:p>
      <w:pPr>
        <w:pStyle w:val="BookText"/>
        <w:rPr/>
      </w:pPr>
      <w:r>
        <w:rPr>
          <w:rFonts w:ascii="Amiri" w:hAnsi="Amiri" w:eastAsia="Amiri" w:cs="Amiri"/>
          <w:color w:val="111111"/>
          <w:sz w:val="28"/>
          <w:sz w:val="28"/>
          <w:szCs w:val="28"/>
          <w:rtl w:val="true"/>
          <w:lang w:bidi="ar-SA"/>
        </w:rPr>
        <w:t>وأنحی علی سودٍ تبطّحن بیننا وطلّ دمٌ منها اریق واُهدرا</w:t>
      </w:r>
    </w:p>
    <w:p>
      <w:pPr>
        <w:pStyle w:val="BookText"/>
        <w:rPr/>
      </w:pPr>
      <w:r>
        <w:rPr>
          <w:rFonts w:ascii="IRNazanin" w:hAnsi="IRNazanin" w:eastAsia="IRNazanin"/>
          <w:color w:val="111111"/>
          <w:sz w:val="28"/>
          <w:sz w:val="28"/>
          <w:szCs w:val="28"/>
          <w:rtl w:val="true"/>
          <w:lang w:bidi="fa-IR"/>
        </w:rPr>
        <w:t>وأذکی لنفی اللیل ناراً وقهوةً وأغری بطرد الهمّ نایاً ومزهرا</w:t>
      </w:r>
    </w:p>
    <w:p>
      <w:pPr>
        <w:pStyle w:val="BookText"/>
        <w:rPr/>
      </w:pPr>
      <w:r>
        <w:rPr>
          <w:rFonts w:ascii="IRNazanin" w:hAnsi="IRNazanin" w:eastAsia="IRNazanin"/>
          <w:color w:val="111111"/>
          <w:sz w:val="28"/>
          <w:sz w:val="28"/>
          <w:szCs w:val="28"/>
          <w:rtl w:val="true"/>
          <w:lang w:bidi="fa-IR"/>
        </w:rPr>
        <w:t>وأقعد عن یمنای شمساً منیرةً وأوقد من یسرای شمعاً منوّرا</w:t>
      </w:r>
    </w:p>
    <w:p>
      <w:pPr>
        <w:pStyle w:val="BookText"/>
        <w:rPr/>
      </w:pPr>
      <w:r>
        <w:rPr>
          <w:rFonts w:ascii="IRNazanin" w:hAnsi="IRNazanin" w:eastAsia="IRNazanin"/>
          <w:color w:val="111111"/>
          <w:sz w:val="28"/>
          <w:sz w:val="28"/>
          <w:szCs w:val="28"/>
          <w:rtl w:val="true"/>
          <w:lang w:bidi="fa-IR"/>
        </w:rPr>
        <w:t>فأطلع من کفّی لیلین أشبها شهابین لاحا للعیون فغوّرا</w:t>
      </w:r>
    </w:p>
    <w:p>
      <w:pPr>
        <w:pStyle w:val="BookText"/>
        <w:rPr/>
      </w:pPr>
      <w:r>
        <w:rPr>
          <w:rFonts w:ascii="IRNazanin" w:hAnsi="IRNazanin" w:eastAsia="IRNazanin"/>
          <w:color w:val="111111"/>
          <w:sz w:val="28"/>
          <w:sz w:val="28"/>
          <w:szCs w:val="28"/>
          <w:rtl w:val="true"/>
          <w:lang w:bidi="fa-IR"/>
        </w:rPr>
        <w:t>شهاباً کإقبال السؤال ومیضه فأطربنا قبل المذاق وأسکرا</w:t>
      </w:r>
    </w:p>
    <w:p>
      <w:pPr>
        <w:pStyle w:val="BookText"/>
        <w:rPr/>
      </w:pPr>
      <w:r>
        <w:rPr>
          <w:rFonts w:ascii="IRNazanin" w:hAnsi="IRNazanin" w:eastAsia="IRNazanin"/>
          <w:color w:val="111111"/>
          <w:sz w:val="28"/>
          <w:sz w:val="28"/>
          <w:szCs w:val="28"/>
          <w:rtl w:val="true"/>
          <w:lang w:bidi="fa-IR"/>
        </w:rPr>
        <w:t>وأنشأ یغنّینی بشعری وشعره ویودع فی الأسماع أریا وجوهرا</w:t>
      </w:r>
    </w:p>
    <w:p>
      <w:pPr>
        <w:pStyle w:val="BookText"/>
        <w:rPr/>
      </w:pPr>
      <w:r>
        <w:rPr>
          <w:rFonts w:ascii="IRNazanin" w:hAnsi="IRNazanin" w:eastAsia="IRNazanin"/>
          <w:color w:val="111111"/>
          <w:sz w:val="28"/>
          <w:sz w:val="28"/>
          <w:szCs w:val="28"/>
          <w:rtl w:val="true"/>
          <w:lang w:bidi="fa-IR"/>
        </w:rPr>
        <w:t>فبتنا بلیلٍ صاب مزن سروره فأورق غصن اللهو فیه وأثمرا</w:t>
      </w:r>
    </w:p>
    <w:p>
      <w:pPr>
        <w:pStyle w:val="BookText"/>
        <w:rPr/>
      </w:pPr>
      <w:r>
        <w:rPr>
          <w:rFonts w:ascii="IRNazanin" w:hAnsi="IRNazanin" w:eastAsia="IRNazanin"/>
          <w:color w:val="111111"/>
          <w:sz w:val="28"/>
          <w:sz w:val="28"/>
          <w:szCs w:val="28"/>
          <w:rtl w:val="true"/>
          <w:lang w:bidi="fa-IR"/>
        </w:rPr>
        <w:t>وأشرق من لألائه الجوّ فاستحی سنا الصبح فیه أن ینیر ویسفرا</w:t>
      </w:r>
    </w:p>
    <w:p>
      <w:pPr>
        <w:pStyle w:val="BookText"/>
        <w:rPr/>
      </w:pPr>
      <w:r>
        <w:rPr>
          <w:rFonts w:ascii="IRNazanin" w:hAnsi="IRNazanin" w:eastAsia="IRNazanin"/>
          <w:color w:val="111111"/>
          <w:sz w:val="28"/>
          <w:sz w:val="28"/>
          <w:szCs w:val="28"/>
          <w:rtl w:val="true"/>
          <w:lang w:bidi="fa-IR"/>
        </w:rPr>
        <w:t>فکم قد لثمنا فیه من وجه غادةٍ کسوناه من نسج الفواقح معجرا</w:t>
      </w:r>
    </w:p>
    <w:p>
      <w:pPr>
        <w:pStyle w:val="BookText"/>
        <w:rPr/>
      </w:pPr>
      <w:r>
        <w:rPr>
          <w:rFonts w:ascii="Amiri" w:hAnsi="Amiri" w:eastAsia="Amiri" w:cs="Amiri"/>
          <w:color w:val="111111"/>
          <w:sz w:val="28"/>
          <w:sz w:val="28"/>
          <w:szCs w:val="28"/>
          <w:rtl w:val="true"/>
          <w:lang w:bidi="ar-SA"/>
        </w:rPr>
        <w:t>وکم قد تنقّلنا بثغرٍ مفلّج أهبّ لنا مسکاً وأطعم سکّرا</w:t>
      </w:r>
    </w:p>
    <w:p>
      <w:pPr>
        <w:pStyle w:val="BookText"/>
        <w:rPr/>
      </w:pPr>
      <w:r>
        <w:rPr>
          <w:rFonts w:ascii="IRNazanin" w:hAnsi="IRNazanin" w:eastAsia="IRNazanin"/>
          <w:color w:val="111111"/>
          <w:sz w:val="28"/>
          <w:sz w:val="28"/>
          <w:szCs w:val="28"/>
          <w:rtl w:val="true"/>
          <w:lang w:bidi="fa-IR"/>
        </w:rPr>
        <w:t>فیا لیلةً طالت وطابت وعهدنا بأمثالها من رجعة الطرف أقصرا</w:t>
      </w:r>
    </w:p>
    <w:p>
      <w:pPr>
        <w:pStyle w:val="BookText"/>
        <w:rPr/>
      </w:pPr>
      <w:r>
        <w:rPr>
          <w:rFonts w:ascii="IRNazanin" w:hAnsi="IRNazanin" w:eastAsia="IRNazanin"/>
          <w:color w:val="111111"/>
          <w:sz w:val="28"/>
          <w:sz w:val="28"/>
          <w:szCs w:val="28"/>
          <w:rtl w:val="true"/>
          <w:lang w:bidi="fa-IR"/>
        </w:rPr>
        <w:t>ومن کان مثل الشارکی شریکه علی اللهو طال الذیل منه فجرّرا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بخورزمٍ بها فکأنّنی بقطر بلٍّ فی مسرجی أو بعکبرا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النطاق بخصره فغدا فریداً فی جماله</w:t>
      </w:r>
    </w:p>
    <w:p>
      <w:pPr>
        <w:pStyle w:val="BookText"/>
        <w:rPr/>
      </w:pPr>
      <w:r>
        <w:rPr>
          <w:rFonts w:ascii="IRNazanin" w:hAnsi="IRNazanin" w:eastAsia="IRNazanin"/>
          <w:color w:val="111111"/>
          <w:sz w:val="28"/>
          <w:sz w:val="28"/>
          <w:szCs w:val="28"/>
          <w:rtl w:val="true"/>
          <w:lang w:bidi="fa-IR"/>
        </w:rPr>
        <w:t>یجنی اللجین من الجبا ل فکیف ردّ إلی جباله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بروحی من قلبی کوجنته فی الوصف لا الحکم فالأحکام تفترق</w:t>
      </w:r>
    </w:p>
    <w:p>
      <w:pPr>
        <w:pStyle w:val="BookText"/>
        <w:rPr/>
      </w:pPr>
      <w:r>
        <w:rPr>
          <w:rFonts w:ascii="Amiri" w:hAnsi="Amiri" w:eastAsia="Amiri" w:cs="Amiri"/>
          <w:color w:val="111111"/>
          <w:sz w:val="28"/>
          <w:sz w:val="28"/>
          <w:szCs w:val="28"/>
          <w:rtl w:val="true"/>
          <w:lang w:bidi="ar-SA"/>
        </w:rPr>
        <w:t>أعجب بحرقة قلبٍ ما له لهب ومن تلهّب خدٍّ لیس یحترق</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للعیون کبدر الدجی اُحیط بخدٍّ</w:t>
      </w:r>
      <w:r>
        <w:rPr>
          <w:rStyle w:val="FootnoteAnchor"/>
          <w:rtl w:val="true"/>
        </w:rPr>
        <w:footnoteReference w:id="177"/>
      </w:r>
      <w:r>
        <w:rPr>
          <w:rFonts w:ascii="IRNazanin" w:hAnsi="IRNazanin" w:eastAsia="IRNazanin"/>
          <w:color w:val="111111"/>
          <w:sz w:val="28"/>
          <w:sz w:val="28"/>
          <w:szCs w:val="28"/>
          <w:rtl w:val="true"/>
          <w:lang w:bidi="fa-IR"/>
        </w:rPr>
        <w:t>من الغالیة</w:t>
      </w:r>
    </w:p>
    <w:p>
      <w:pPr>
        <w:pStyle w:val="BookText"/>
        <w:rPr/>
      </w:pPr>
      <w:r>
        <w:rPr>
          <w:rFonts w:ascii="Amiri" w:hAnsi="Amiri" w:eastAsia="Amiri" w:cs="Amiri"/>
          <w:color w:val="111111"/>
          <w:sz w:val="28"/>
          <w:sz w:val="28"/>
          <w:szCs w:val="28"/>
          <w:rtl w:val="true"/>
          <w:lang w:bidi="ar-SA"/>
        </w:rPr>
        <w:t>فخطّ تسنّن فی زیّه وخطّ من الشیع الغالیة</w:t>
      </w:r>
    </w:p>
    <w:p>
      <w:pPr>
        <w:pStyle w:val="BookText"/>
        <w:rPr/>
      </w:pPr>
      <w:r>
        <w:rPr>
          <w:rFonts w:ascii="IRNazanin" w:hAnsi="IRNazanin" w:eastAsia="IRNazanin"/>
          <w:color w:val="111111"/>
          <w:sz w:val="28"/>
          <w:sz w:val="28"/>
          <w:szCs w:val="28"/>
          <w:rtl w:val="true"/>
          <w:lang w:bidi="fa-IR"/>
        </w:rPr>
        <w:t>إلی غیر ذلک من الأبیات والغزلیات الفاخرة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بلخ، شاعر فاضل، حسن الشعر، ذکر شجاع الذهلی أنّه قدم بغداد رسولاً، وأنّه سمع منه شیئاً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أبوالمعالی سعد بن علی الحظیری فی کتاب زینة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ما أنشد النقیب أبو عبداللّه أحمد بن علی بن المعمّر،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بروحی من قلبی کوجنته فی الوصف لا الحکم فالأحکام تفترق</w:t>
      </w:r>
    </w:p>
    <w:p>
      <w:pPr>
        <w:pStyle w:val="BookText"/>
        <w:rPr/>
      </w:pPr>
      <w:r>
        <w:rPr>
          <w:rFonts w:ascii="Amiri" w:hAnsi="Amiri" w:eastAsia="Amiri" w:cs="Amiri"/>
          <w:color w:val="111111"/>
          <w:sz w:val="28"/>
          <w:sz w:val="28"/>
          <w:szCs w:val="28"/>
          <w:rtl w:val="true"/>
          <w:lang w:bidi="ar-SA"/>
        </w:rPr>
        <w:t>أعجب بحرقة قلبٍ ما له لهب ومن تلهّب خدٍّ لیس یحترق</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رسولاً فی سنة ستّ وخمسین وأربعمائة من السلطان ألب أرسلان، ومدح الامام القائم، روی عنه شجاع الذهلی، وأبوسعد الزوزنی من شعره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مشهور، وقد حدّث عن عبدالصمد بن محمّد العاصمی صاحب الخطّابی</w:t>
      </w:r>
      <w:r>
        <w:rPr>
          <w:rFonts w:eastAsia="IRNazanin" w:cs="IRNazanin"/>
          <w:color w:val="111111"/>
          <w:sz w:val="28"/>
          <w:szCs w:val="28"/>
          <w:rtl w:val="true"/>
          <w:lang w:bidi="fa-IR"/>
        </w:rPr>
        <w:t>.</w:t>
      </w:r>
      <w:bookmarkStart w:id="145" w:name="pg14023_179377"/>
    </w:p>
    <w:p>
      <w:pPr>
        <w:pStyle w:val="BookText"/>
        <w:rPr/>
      </w:pPr>
      <w:bookmarkEnd w:id="145"/>
      <w:r>
        <w:rPr>
          <w:rFonts w:ascii="IRNazanin" w:hAnsi="IRNazanin" w:eastAsia="IRNazanin"/>
          <w:color w:val="111111"/>
          <w:sz w:val="28"/>
          <w:sz w:val="28"/>
          <w:szCs w:val="28"/>
          <w:rtl w:val="true"/>
          <w:lang w:bidi="fa-IR"/>
        </w:rPr>
        <w:t>ومن نثره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معادة الأغنیاء من عادات الأغبیاء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عادی مُعاناً عاد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للفسوق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للریاء 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وعلّقت من شعره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بلخ صاحب النظم والنثر، قدم بغداد رسولاً من السلطان ألب‌أرسلان إلی الإمام القائم بأمر اللّه فی سنة ستّ وخمسین وأربعمائة ومدح القائم، وحدّث عن الفقیه أبی‌علی الحسن بن أحمد الزاهد، روی عنه أبوغالب الذهلی، وأبوسعد الزوزنی،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نظرة جلبت حتفی مفاجأة ما خلت أنّ حمامی حمّ فی النظر</w:t>
      </w:r>
    </w:p>
    <w:p>
      <w:pPr>
        <w:pStyle w:val="BookText"/>
        <w:rPr/>
      </w:pPr>
      <w:r>
        <w:rPr>
          <w:rFonts w:ascii="IRNazanin" w:hAnsi="IRNazanin" w:eastAsia="IRNazanin"/>
          <w:color w:val="111111"/>
          <w:sz w:val="28"/>
          <w:sz w:val="28"/>
          <w:szCs w:val="28"/>
          <w:rtl w:val="true"/>
          <w:lang w:bidi="fa-IR"/>
        </w:rPr>
        <w:t>للّه حاجبه المفدی کیف رمی قلب المتیّم عن قوس بلا وتر</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بروحی من قلبی کوجنته بالوصف لا الحکم والأحکام تفترق</w:t>
      </w:r>
    </w:p>
    <w:p>
      <w:pPr>
        <w:pStyle w:val="BookText"/>
        <w:rPr/>
      </w:pPr>
      <w:r>
        <w:rPr>
          <w:rFonts w:ascii="IRNazanin" w:hAnsi="IRNazanin" w:eastAsia="IRNazanin"/>
          <w:color w:val="111111"/>
          <w:sz w:val="28"/>
          <w:sz w:val="28"/>
          <w:szCs w:val="28"/>
          <w:rtl w:val="true"/>
          <w:lang w:bidi="fa-IR"/>
        </w:rPr>
        <w:t>أعجب بحرقة قلب ما له لهب ومن تلهّب خدّ لیس یحترق</w:t>
      </w:r>
    </w:p>
    <w:p>
      <w:pPr>
        <w:pStyle w:val="BookText"/>
        <w:rPr/>
      </w:pPr>
      <w:r>
        <w:rPr>
          <w:rFonts w:ascii="IRNazanin" w:hAnsi="IRNazanin" w:eastAsia="IRNazanin"/>
          <w:color w:val="111111"/>
          <w:sz w:val="28"/>
          <w:sz w:val="28"/>
          <w:szCs w:val="28"/>
          <w:rtl w:val="true"/>
          <w:lang w:bidi="fa-IR"/>
        </w:rPr>
        <w:t>وقد أثنی الباخرزی فی الدمیة علی هذا الشریف شرف السادة ثناءً کثیراً، وطوّل ترجمته، فراجع</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72044_1738255347"/>
      <w:bookmarkStart w:id="147" w:name="_Toc55"/>
      <w:bookmarkEnd w:id="146"/>
      <w:r>
        <w:rPr/>
        <w:t>501</w:t>
      </w:r>
      <w:r>
        <w:rPr>
          <w:rtl w:val="true"/>
        </w:rPr>
        <w:t xml:space="preserve"> - </w:t>
      </w:r>
      <w:r>
        <w:rPr>
          <w:rtl w:val="true"/>
        </w:rPr>
        <w:t>السیّد محمّد بن علی المعروف بالصحّاف</w:t>
      </w:r>
      <w:r>
        <w:rPr>
          <w:rtl w:val="true"/>
        </w:rPr>
        <w:t>.</w:t>
      </w:r>
      <w:bookmarkEnd w:id="147"/>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الطهرانی فی الکرام البررة،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سوق الشیوخ، کان أدیباً فاضلاً شاعراً، رأیت تقریظه اللطیف البلیغ نظماً ونثراً علی ارجوزة تحفة النسّاک من نظم الشیخ طاهر الحجامی المتوفّی بسوق الجیوش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إلی الیوم فی سوق الشیوخ</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قصیدته فی مدح آل البیت علیهم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48" w:name="pg14023_179378"/>
    </w:p>
    <w:p>
      <w:pPr>
        <w:pStyle w:val="Heading3"/>
        <w:numPr>
          <w:ilvl w:val="2"/>
          <w:numId w:val="1"/>
        </w:numPr>
        <w:rPr/>
      </w:pPr>
      <w:bookmarkStart w:id="149" w:name="__RefHeading___Toc272046_1738255347"/>
      <w:bookmarkStart w:id="150" w:name="_Toc56"/>
      <w:bookmarkEnd w:id="148"/>
      <w:bookmarkEnd w:id="149"/>
      <w:r>
        <w:rPr/>
        <w:t>502</w:t>
      </w:r>
      <w:r>
        <w:rPr>
          <w:rtl w:val="true"/>
        </w:rPr>
        <w:t xml:space="preserve"> - </w:t>
      </w:r>
      <w:r>
        <w:rPr>
          <w:rtl w:val="true"/>
        </w:rPr>
        <w:t>السید محمّد بن علی بن إبراهیم بن علی بن إبراهیم آل أبی شبانة</w:t>
      </w:r>
      <w:bookmarkEnd w:id="150"/>
    </w:p>
    <w:p>
      <w:pPr>
        <w:pStyle w:val="BookText"/>
        <w:rPr/>
      </w:pPr>
      <w:r>
        <w:rPr>
          <w:rFonts w:ascii="IRNazanin" w:hAnsi="IRNazanin" w:eastAsia="IRNazanin"/>
          <w:color w:val="111111"/>
          <w:sz w:val="28"/>
          <w:sz w:val="28"/>
          <w:szCs w:val="28"/>
          <w:rtl w:val="true"/>
          <w:lang w:bidi="fa-IR"/>
        </w:rPr>
        <w:t>الموسوی الحسینی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الأعلام، والاُدباء العظام، قرأ علی فضلاء زمانه من أهل البحرین، کعمّنا العلاّمة الشیخ یوسف البلادی، والفاضل الشیخ حسین الماحوزی،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أقف له علی مصنّف إلاّ تتمّة الأمل الذی ننقل منه هنا، وهو مجلّد حسن کتبه تتمّة لکتاب الأمل للشیخ الفاضل المحدّث الحرّ العاملی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آخر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الکشکول کتاب أدب، وله فیه أشعار کثیرة، ولم أقف له علی ترجمة حتّی منه فی کتابه التتمّة، لم یذکر لنفسه ترجمة سوی ما ذکرناه، وینسب الأشعار التی فیه لصاحب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شعره قوله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لولا اختیاری ولایةً علقت بها من تکوین آدم</w:t>
      </w:r>
    </w:p>
    <w:p>
      <w:pPr>
        <w:pStyle w:val="BookText"/>
        <w:rPr/>
      </w:pPr>
      <w:r>
        <w:rPr>
          <w:rFonts w:ascii="IRNazanin" w:hAnsi="IRNazanin" w:eastAsia="IRNazanin"/>
          <w:color w:val="111111"/>
          <w:sz w:val="28"/>
          <w:sz w:val="28"/>
          <w:szCs w:val="28"/>
          <w:rtl w:val="true"/>
          <w:lang w:bidi="fa-IR"/>
        </w:rPr>
        <w:t>لما کان ینجینی انتسابی لأحمدٍ ولا بک کلاّ أو ثلاث الفواطم</w:t>
      </w:r>
    </w:p>
    <w:p>
      <w:pPr>
        <w:pStyle w:val="BookText"/>
        <w:rPr/>
      </w:pPr>
      <w:r>
        <w:rPr>
          <w:rFonts w:ascii="IRNazanin" w:hAnsi="IRNazanin" w:eastAsia="IRNazanin"/>
          <w:color w:val="111111"/>
          <w:sz w:val="28"/>
          <w:sz w:val="28"/>
          <w:szCs w:val="28"/>
          <w:rtl w:val="true"/>
          <w:lang w:bidi="fa-IR"/>
        </w:rPr>
        <w:t>ومن شعره أیضاً قوله تغمّده اللّه برحمته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لنا أحمد بیتاً دعائمه سمت علی هامة المرّیخ مع زحل</w:t>
      </w:r>
    </w:p>
    <w:p>
      <w:pPr>
        <w:pStyle w:val="BookText"/>
        <w:rPr/>
      </w:pPr>
      <w:r>
        <w:rPr>
          <w:rFonts w:ascii="IRNazanin" w:hAnsi="IRNazanin" w:eastAsia="IRNazanin"/>
          <w:color w:val="111111"/>
          <w:sz w:val="28"/>
          <w:sz w:val="28"/>
          <w:szCs w:val="28"/>
          <w:rtl w:val="true"/>
          <w:lang w:bidi="fa-IR"/>
        </w:rPr>
        <w:t>وکان قدماً لنا من هاشمٍ نسبٌ یعلو علاه علی الأفلاک والحمل</w:t>
      </w:r>
    </w:p>
    <w:p>
      <w:pPr>
        <w:pStyle w:val="BookText"/>
        <w:rPr/>
      </w:pPr>
      <w:r>
        <w:rPr>
          <w:rFonts w:ascii="IRNazanin" w:hAnsi="IRNazanin" w:eastAsia="IRNazanin"/>
          <w:color w:val="111111"/>
          <w:sz w:val="28"/>
          <w:sz w:val="28"/>
          <w:szCs w:val="28"/>
          <w:rtl w:val="true"/>
          <w:lang w:bidi="fa-IR"/>
        </w:rPr>
        <w:t>فلا ابالی وإن أضحت معاقده دنیاً تحاربنی بالبیض والأسل</w:t>
      </w:r>
    </w:p>
    <w:p>
      <w:pPr>
        <w:pStyle w:val="BookText"/>
        <w:rPr/>
      </w:pPr>
      <w:r>
        <w:rPr>
          <w:rFonts w:ascii="IRNazanin" w:hAnsi="IRNazanin" w:eastAsia="IRNazanin"/>
          <w:color w:val="111111"/>
          <w:sz w:val="28"/>
          <w:sz w:val="28"/>
          <w:szCs w:val="28"/>
          <w:rtl w:val="true"/>
          <w:lang w:bidi="fa-IR"/>
        </w:rPr>
        <w:t>کفی بأنّی من أولاد حیدرةٍ وفاطمٍ وأبیها سید الرسل</w:t>
      </w:r>
    </w:p>
    <w:p>
      <w:pPr>
        <w:pStyle w:val="BookText"/>
        <w:rPr/>
      </w:pPr>
      <w:r>
        <w:rPr>
          <w:rFonts w:ascii="IRNazanin" w:hAnsi="IRNazanin" w:eastAsia="IRNazanin"/>
          <w:color w:val="111111"/>
          <w:sz w:val="28"/>
          <w:sz w:val="28"/>
          <w:szCs w:val="28"/>
          <w:rtl w:val="true"/>
          <w:lang w:bidi="fa-IR"/>
        </w:rPr>
        <w:t>ومن شعره فی الحماسة والإفتخار بآبائه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أقلّی عن ملامک والعتاب ولا تعزی بتمویه الخطاب</w:t>
      </w:r>
    </w:p>
    <w:p>
      <w:pPr>
        <w:pStyle w:val="BookText"/>
        <w:rPr/>
      </w:pPr>
      <w:r>
        <w:rPr>
          <w:rFonts w:ascii="IRNazanin" w:hAnsi="IRNazanin" w:eastAsia="IRNazanin"/>
          <w:color w:val="111111"/>
          <w:sz w:val="28"/>
          <w:sz w:val="28"/>
          <w:szCs w:val="28"/>
          <w:rtl w:val="true"/>
          <w:lang w:bidi="fa-IR"/>
        </w:rPr>
        <w:t>لقد سافرت عن وطنی وقومی إلی أن ملّ أصحابی ذهابی</w:t>
      </w:r>
    </w:p>
    <w:p>
      <w:pPr>
        <w:pStyle w:val="BookText"/>
        <w:rPr/>
      </w:pPr>
      <w:r>
        <w:rPr>
          <w:rFonts w:ascii="IRNazanin" w:hAnsi="IRNazanin" w:eastAsia="IRNazanin"/>
          <w:color w:val="111111"/>
          <w:sz w:val="28"/>
          <w:sz w:val="28"/>
          <w:szCs w:val="28"/>
          <w:rtl w:val="true"/>
          <w:lang w:bidi="fa-IR"/>
        </w:rPr>
        <w:t>وطفت علی البلاد فما ترائی إلیّ سوی ذئابٍ فی ثیاب</w:t>
      </w:r>
    </w:p>
    <w:p>
      <w:pPr>
        <w:pStyle w:val="BookText"/>
        <w:rPr/>
      </w:pPr>
      <w:r>
        <w:rPr>
          <w:rFonts w:ascii="IRNazanin" w:hAnsi="IRNazanin" w:eastAsia="IRNazanin"/>
          <w:color w:val="111111"/>
          <w:sz w:val="28"/>
          <w:sz w:val="28"/>
          <w:szCs w:val="28"/>
          <w:rtl w:val="true"/>
          <w:lang w:bidi="fa-IR"/>
        </w:rPr>
        <w:t>لقد ضاقت علیّ الأرض حتّی رضیت من الغنیمة بالأیاب</w:t>
      </w:r>
    </w:p>
    <w:p>
      <w:pPr>
        <w:pStyle w:val="BookText"/>
        <w:rPr/>
      </w:pPr>
      <w:r>
        <w:rPr>
          <w:rFonts w:ascii="Amiri" w:hAnsi="Amiri" w:eastAsia="Amiri" w:cs="Amiri"/>
          <w:color w:val="111111"/>
          <w:sz w:val="28"/>
          <w:sz w:val="28"/>
          <w:szCs w:val="28"/>
          <w:rtl w:val="true"/>
          <w:lang w:bidi="ar-SA"/>
        </w:rPr>
        <w:t>وأیّام العذیب تبدّلت لی بأیّام أشرٍ من العذاب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 حظٌّ کخافقة الغراب ولی عرضٌ کأیّام الشباب</w:t>
      </w:r>
      <w:bookmarkStart w:id="151" w:name="pg14023_179379"/>
    </w:p>
    <w:p>
      <w:pPr>
        <w:pStyle w:val="BookText"/>
        <w:rPr/>
      </w:pPr>
      <w:bookmarkEnd w:id="151"/>
      <w:r>
        <w:rPr>
          <w:rFonts w:ascii="IRNazanin" w:hAnsi="IRNazanin" w:eastAsia="IRNazanin"/>
          <w:color w:val="111111"/>
          <w:sz w:val="28"/>
          <w:sz w:val="28"/>
          <w:szCs w:val="28"/>
          <w:rtl w:val="true"/>
          <w:lang w:bidi="fa-IR"/>
        </w:rPr>
        <w:t>أنا الرجل الذی لم أثن عزمی عن المعروف فی النوب الصعاب</w:t>
      </w:r>
    </w:p>
    <w:p>
      <w:pPr>
        <w:pStyle w:val="BookText"/>
        <w:rPr/>
      </w:pPr>
      <w:r>
        <w:rPr>
          <w:rFonts w:ascii="IRNazanin" w:hAnsi="IRNazanin" w:eastAsia="IRNazanin"/>
          <w:color w:val="111111"/>
          <w:sz w:val="28"/>
          <w:sz w:val="28"/>
          <w:szCs w:val="28"/>
          <w:rtl w:val="true"/>
          <w:lang w:bidi="fa-IR"/>
        </w:rPr>
        <w:t>سل الدار التی شطّ التنائی بها هل ناب ساکنها منابی</w:t>
      </w:r>
      <w:r>
        <w:rPr>
          <w:rStyle w:val="FootnoteAnchor"/>
          <w:rtl w:val="true"/>
        </w:rPr>
        <w:footnoteReference w:id="185"/>
      </w:r>
    </w:p>
    <w:p>
      <w:pPr>
        <w:pStyle w:val="Heading3"/>
        <w:numPr>
          <w:ilvl w:val="2"/>
          <w:numId w:val="1"/>
        </w:numPr>
        <w:rPr/>
      </w:pPr>
      <w:bookmarkStart w:id="152" w:name="__RefHeading___Toc272048_1738255347"/>
      <w:bookmarkStart w:id="153" w:name="_Toc57"/>
      <w:bookmarkEnd w:id="152"/>
      <w:r>
        <w:rPr/>
        <w:t>503</w:t>
      </w:r>
      <w:r>
        <w:rPr>
          <w:rtl w:val="true"/>
        </w:rPr>
        <w:t xml:space="preserve"> - </w:t>
      </w:r>
      <w:r>
        <w:rPr>
          <w:rtl w:val="true"/>
        </w:rPr>
        <w:t>أبوالحسن محمّد بن علی بن أحمد بن محمّد بن ظفر زبارة بن محمّد بن</w:t>
      </w:r>
      <w:bookmarkEnd w:id="153"/>
    </w:p>
    <w:p>
      <w:pPr>
        <w:pStyle w:val="BookText"/>
        <w:rPr/>
      </w:pPr>
      <w:r>
        <w:rPr>
          <w:rFonts w:ascii="IRNazanin" w:hAnsi="IRNazanin" w:eastAsia="IRNazanin"/>
          <w:color w:val="111111"/>
          <w:sz w:val="28"/>
          <w:sz w:val="28"/>
          <w:szCs w:val="28"/>
          <w:rtl w:val="true"/>
          <w:lang w:bidi="fa-IR"/>
        </w:rPr>
        <w:t>أحمد زبارة بن محمّد زبارة بن عبداللّه المفقود بن الحسن المکفوف بن الحسن</w:t>
      </w:r>
    </w:p>
    <w:p>
      <w:pPr>
        <w:pStyle w:val="BookText"/>
        <w:rPr/>
      </w:pPr>
      <w:r>
        <w:rPr>
          <w:rFonts w:ascii="IRNazanin" w:hAnsi="IRNazanin" w:eastAsia="IRNazanin"/>
          <w:color w:val="111111"/>
          <w:sz w:val="28"/>
          <w:sz w:val="28"/>
          <w:szCs w:val="28"/>
          <w:rtl w:val="true"/>
          <w:lang w:bidi="fa-IR"/>
        </w:rPr>
        <w:t>الأفطس بن علی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أبوالحسن الظفری، کریم طرفاه، تنوس علی عالم العلم ذؤابتاه، جمعنی وإیّاه مجلس الأجلّ شرف السادة، فعاینت شخص الفضل، وصورة الظرف، وحصّلت بمشاهدته قوّة القلب، وقرّة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اجتنیت من ثمرات خطراته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 النفثة من شاعر مادام حیّاً عاقلاً ناطقا</w:t>
      </w:r>
    </w:p>
    <w:p>
      <w:pPr>
        <w:pStyle w:val="BookText"/>
        <w:rPr/>
      </w:pPr>
      <w:r>
        <w:rPr>
          <w:rFonts w:ascii="IRNazanin" w:hAnsi="IRNazanin" w:eastAsia="IRNazanin"/>
          <w:color w:val="111111"/>
          <w:sz w:val="28"/>
          <w:sz w:val="28"/>
          <w:szCs w:val="28"/>
          <w:rtl w:val="true"/>
          <w:lang w:bidi="fa-IR"/>
        </w:rPr>
        <w:t>فإنّ من یمدحکم کاذباً یحسن أن یهجوکم صادق</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ذکره الشیخ علی بن الحسن الباخرزی فی دمیة القصر،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تنوس طرفاه علی العلم والشرف ذؤابتاه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سرت نعجة الخاطر نصوح عن أرحّ عاطر</w:t>
      </w:r>
    </w:p>
    <w:p>
      <w:pPr>
        <w:pStyle w:val="BookText"/>
        <w:rPr/>
      </w:pPr>
      <w:r>
        <w:rPr>
          <w:rFonts w:ascii="IRNazanin" w:hAnsi="IRNazanin" w:eastAsia="IRNazanin"/>
          <w:color w:val="111111"/>
          <w:sz w:val="28"/>
          <w:sz w:val="28"/>
          <w:szCs w:val="28"/>
          <w:rtl w:val="true"/>
          <w:lang w:bidi="fa-IR"/>
        </w:rPr>
        <w:t>ویقطر منها لآل حرب فواها لمتبسّم قاطر</w:t>
      </w:r>
    </w:p>
    <w:p>
      <w:pPr>
        <w:pStyle w:val="BookText"/>
        <w:rPr/>
      </w:pPr>
      <w:r>
        <w:rPr>
          <w:rFonts w:ascii="IRNazanin" w:hAnsi="IRNazanin" w:eastAsia="IRNazanin"/>
          <w:color w:val="111111"/>
          <w:sz w:val="28"/>
          <w:sz w:val="28"/>
          <w:szCs w:val="28"/>
          <w:rtl w:val="true"/>
          <w:lang w:bidi="fa-IR"/>
        </w:rPr>
        <w:t>یفوق فرسانها کما فقت والحمد للفاطر</w:t>
      </w:r>
    </w:p>
    <w:p>
      <w:pPr>
        <w:pStyle w:val="BookText"/>
        <w:rPr/>
      </w:pPr>
      <w:r>
        <w:rPr>
          <w:rFonts w:ascii="IRNazanin" w:hAnsi="IRNazanin" w:eastAsia="IRNazanin"/>
          <w:color w:val="111111"/>
          <w:sz w:val="28"/>
          <w:sz w:val="28"/>
          <w:szCs w:val="28"/>
          <w:rtl w:val="true"/>
          <w:lang w:bidi="fa-IR"/>
        </w:rPr>
        <w:t>فخذها إلیک وقل مرحباً به وبناظمها الساطر</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السادة ذو اللسانین أبوالحسن محمّد بن علی السویسی، وله دیوان شعر، ومن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الشیخ تراه أم تری شیخاً سواه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غاب عنّا أطیباه حین خانته قواه</w:t>
      </w:r>
      <w:bookmarkStart w:id="154" w:name="pg14023_179380"/>
    </w:p>
    <w:p>
      <w:pPr>
        <w:pStyle w:val="BookText"/>
        <w:rPr/>
      </w:pPr>
      <w:bookmarkEnd w:id="154"/>
      <w:r>
        <w:rPr>
          <w:rFonts w:ascii="IRNazanin" w:hAnsi="IRNazanin" w:eastAsia="IRNazanin"/>
          <w:color w:val="111111"/>
          <w:sz w:val="28"/>
          <w:sz w:val="28"/>
          <w:szCs w:val="28"/>
          <w:rtl w:val="true"/>
          <w:lang w:bidi="fa-IR"/>
        </w:rPr>
        <w:t>إن تکن تبصر حیّاً بعضه میت فها هو</w:t>
      </w:r>
      <w:r>
        <w:rPr>
          <w:rStyle w:val="FootnoteAnchor"/>
          <w:rtl w:val="true"/>
        </w:rPr>
        <w:footnoteReference w:id="187"/>
      </w:r>
    </w:p>
    <w:p>
      <w:pPr>
        <w:pStyle w:val="Heading3"/>
        <w:numPr>
          <w:ilvl w:val="2"/>
          <w:numId w:val="1"/>
        </w:numPr>
        <w:rPr/>
      </w:pPr>
      <w:bookmarkStart w:id="155" w:name="__RefHeading___Toc272050_1738255347"/>
      <w:bookmarkStart w:id="156" w:name="_Toc58"/>
      <w:bookmarkEnd w:id="155"/>
      <w:r>
        <w:rPr/>
        <w:t>504</w:t>
      </w:r>
      <w:r>
        <w:rPr>
          <w:rtl w:val="true"/>
        </w:rPr>
        <w:t xml:space="preserve"> - </w:t>
      </w:r>
      <w:r>
        <w:rPr>
          <w:rtl w:val="true"/>
        </w:rPr>
        <w:t>السید أبوالحسن محمّد بن علی بن الحسین العلوی الهمدانی</w:t>
      </w:r>
      <w:r>
        <w:rPr>
          <w:rtl w:val="true"/>
        </w:rPr>
        <w:t>.</w:t>
      </w:r>
      <w:bookmarkEnd w:id="156"/>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عمّی الرئیس أبی‌الحسین، وقد دخل علیه غلام أمرد، وناوله طاقة نرجس،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ذلک شیئاً، فأنشأت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ومکحّلٍ بالسحر أحور شادنٍ حیّا بنرجسةٍ غداة بکور</w:t>
      </w:r>
    </w:p>
    <w:p>
      <w:pPr>
        <w:pStyle w:val="BookText"/>
        <w:rPr/>
      </w:pPr>
      <w:r>
        <w:rPr>
          <w:rFonts w:ascii="Amiri" w:hAnsi="Amiri" w:eastAsia="Amiri" w:cs="Amiri"/>
          <w:color w:val="111111"/>
          <w:sz w:val="28"/>
          <w:sz w:val="28"/>
          <w:szCs w:val="28"/>
          <w:rtl w:val="true"/>
          <w:lang w:bidi="ar-SA"/>
        </w:rPr>
        <w:t>فکأنّه وکأنّها فی کفّه بدرٌ یریک التبر فی کافور</w:t>
      </w:r>
    </w:p>
    <w:p>
      <w:pPr>
        <w:pStyle w:val="BookText"/>
        <w:rPr/>
      </w:pPr>
      <w:r>
        <w:rPr>
          <w:rFonts w:ascii="IRNazanin" w:hAnsi="IRNazanin" w:eastAsia="IRNazanin"/>
          <w:color w:val="111111"/>
          <w:sz w:val="28"/>
          <w:sz w:val="28"/>
          <w:szCs w:val="28"/>
          <w:rtl w:val="true"/>
          <w:lang w:bidi="fa-IR"/>
        </w:rPr>
        <w:t>قد رکّبت فوق الزبرجد خلقةً تحکی فتور اللحظ من مخمور</w:t>
      </w:r>
    </w:p>
    <w:p>
      <w:pPr>
        <w:pStyle w:val="BookText"/>
        <w:rPr/>
      </w:pPr>
      <w:r>
        <w:rPr>
          <w:rFonts w:ascii="IRNazanin" w:hAnsi="IRNazanin" w:eastAsia="IRNazanin"/>
          <w:color w:val="111111"/>
          <w:sz w:val="28"/>
          <w:sz w:val="28"/>
          <w:szCs w:val="28"/>
          <w:rtl w:val="true"/>
          <w:lang w:bidi="fa-IR"/>
        </w:rPr>
        <w:t>وله فی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البنفسج قد بدا یحکی لنا بین الریاض</w:t>
      </w:r>
    </w:p>
    <w:p>
      <w:pPr>
        <w:pStyle w:val="BookText"/>
        <w:rPr/>
      </w:pPr>
      <w:r>
        <w:rPr>
          <w:rFonts w:ascii="Amiri" w:hAnsi="Amiri" w:eastAsia="Amiri" w:cs="Amiri"/>
          <w:color w:val="111111"/>
          <w:sz w:val="28"/>
          <w:sz w:val="28"/>
          <w:szCs w:val="28"/>
          <w:rtl w:val="true"/>
          <w:lang w:bidi="ar-SA"/>
        </w:rPr>
        <w:t>فی خدّ أحور شادنٍ آثار قرصٍ فی البیاض</w:t>
      </w:r>
      <w:r>
        <w:rPr>
          <w:rStyle w:val="FootnoteAnchor"/>
          <w:rtl w:val="true"/>
        </w:rPr>
        <w:footnoteReference w:id="188"/>
      </w:r>
    </w:p>
    <w:p>
      <w:pPr>
        <w:pStyle w:val="Heading3"/>
        <w:numPr>
          <w:ilvl w:val="2"/>
          <w:numId w:val="1"/>
        </w:numPr>
        <w:rPr/>
      </w:pPr>
      <w:bookmarkStart w:id="157" w:name="__RefHeading___Toc272052_1738255347"/>
      <w:bookmarkStart w:id="158" w:name="_Toc59"/>
      <w:bookmarkEnd w:id="157"/>
      <w:r>
        <w:rPr/>
        <w:t>505</w:t>
      </w:r>
      <w:r>
        <w:rPr>
          <w:rtl w:val="true"/>
        </w:rPr>
        <w:t xml:space="preserve"> - </w:t>
      </w:r>
      <w:r>
        <w:rPr>
          <w:rtl w:val="true"/>
        </w:rPr>
        <w:t>أبو عبداللّه محمّد بن علی بن الحسین الخطیب بن علی معیّة بن</w:t>
      </w:r>
      <w:bookmarkEnd w:id="158"/>
    </w:p>
    <w:p>
      <w:pPr>
        <w:pStyle w:val="Heading4"/>
        <w:numPr>
          <w:ilvl w:val="3"/>
          <w:numId w:val="1"/>
        </w:numPr>
        <w:rPr/>
      </w:pPr>
      <w:bookmarkStart w:id="159" w:name="__RefHeading___Toc272054_1738255347"/>
      <w:bookmarkStart w:id="160" w:name="_Toc60"/>
      <w:bookmarkEnd w:id="159"/>
      <w:r>
        <w:rPr>
          <w:rtl w:val="true"/>
        </w:rPr>
        <w:t>اشارة</w:t>
      </w:r>
      <w:bookmarkEnd w:id="160"/>
    </w:p>
    <w:p>
      <w:pPr>
        <w:pStyle w:val="BookText"/>
        <w:rPr/>
      </w:pPr>
      <w:r>
        <w:rPr>
          <w:rStyle w:val="FootnoteAnchor"/>
          <w:rtl w:val="true"/>
        </w:rPr>
        <w:footnoteReference w:id="189"/>
      </w:r>
    </w:p>
    <w:p>
      <w:pPr>
        <w:pStyle w:val="Heading4"/>
        <w:numPr>
          <w:ilvl w:val="3"/>
          <w:numId w:val="1"/>
        </w:numPr>
        <w:rPr/>
      </w:pPr>
      <w:bookmarkStart w:id="161" w:name="__RefHeading___Toc272056_1738255347"/>
      <w:bookmarkStart w:id="162" w:name="_Toc61"/>
      <w:bookmarkEnd w:id="161"/>
      <w:r>
        <w:rPr>
          <w:rtl w:val="true"/>
        </w:rPr>
        <w:t>الحسن التجّ بن الحسن التجّ بن إسماعیل الدیباج بن إبراهیم الغمر بن الحسن بن</w:t>
      </w:r>
      <w:bookmarkEnd w:id="162"/>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مجوّداً، له تصانیف وتعالیق، وجماعة من التلامیذ، وکان کریم الکفّ، کثیر الافضال علی کلّ من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فی بعض تصانیفه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یا أیّها المرء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الهمّ به برّح</w:t>
      </w:r>
    </w:p>
    <w:p>
      <w:pPr>
        <w:pStyle w:val="BookText"/>
        <w:rPr/>
      </w:pPr>
      <w:r>
        <w:rPr>
          <w:rFonts w:ascii="IRNazanin" w:hAnsi="IRNazanin" w:eastAsia="IRNazanin"/>
          <w:color w:val="111111"/>
          <w:sz w:val="28"/>
          <w:sz w:val="28"/>
          <w:szCs w:val="28"/>
          <w:rtl w:val="true"/>
          <w:lang w:bidi="fa-IR"/>
        </w:rPr>
        <w:t>إذا ضاق بک الأمر ففکّر فی ألم نشرح</w:t>
      </w:r>
      <w:r>
        <w:rPr>
          <w:rStyle w:val="FootnoteAnchor"/>
          <w:rtl w:val="true"/>
        </w:rPr>
        <w:footnoteReference w:id="190"/>
      </w:r>
    </w:p>
    <w:p>
      <w:pPr>
        <w:pStyle w:val="Heading3"/>
        <w:numPr>
          <w:ilvl w:val="2"/>
          <w:numId w:val="1"/>
        </w:numPr>
        <w:rPr/>
      </w:pPr>
      <w:bookmarkStart w:id="163" w:name="__RefHeading___Toc272058_1738255347"/>
      <w:bookmarkStart w:id="164" w:name="_Toc62"/>
      <w:bookmarkEnd w:id="163"/>
      <w:r>
        <w:rPr/>
        <w:t>506</w:t>
      </w:r>
      <w:r>
        <w:rPr>
          <w:rtl w:val="true"/>
        </w:rPr>
        <w:t xml:space="preserve"> - </w:t>
      </w:r>
      <w:r>
        <w:rPr>
          <w:rtl w:val="true"/>
        </w:rPr>
        <w:t>محمّد بن علی بن حمزة العلوی الأخباری الشاعر</w:t>
      </w:r>
      <w:r>
        <w:rPr>
          <w:rtl w:val="true"/>
        </w:rPr>
        <w:t>.</w:t>
      </w:r>
      <w:bookmarkEnd w:id="1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عبدالرحمن بن أبی‌حاتم ووثّقه، وتوفّی سنة تسعین ومائتین</w:t>
      </w:r>
      <w:bookmarkStart w:id="165" w:name="pg14023_179381"/>
    </w:p>
    <w:p>
      <w:pPr>
        <w:pStyle w:val="BookText"/>
        <w:rPr/>
      </w:pPr>
      <w:bookmarkEnd w:id="165"/>
      <w:r>
        <w:rPr>
          <w:rFonts w:ascii="IRNazanin" w:hAnsi="IRNazanin" w:eastAsia="IRNazanin"/>
          <w:color w:val="111111"/>
          <w:sz w:val="28"/>
          <w:sz w:val="28"/>
          <w:szCs w:val="28"/>
          <w:rtl w:val="true"/>
          <w:lang w:bidi="fa-IR"/>
        </w:rPr>
        <w:t>أو مادونها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أمری علی ثقة لصبرت حتّی ینتهی أمری</w:t>
      </w:r>
    </w:p>
    <w:p>
      <w:pPr>
        <w:pStyle w:val="BookText"/>
        <w:rPr/>
      </w:pPr>
      <w:r>
        <w:rPr>
          <w:rFonts w:ascii="IRNazanin" w:hAnsi="IRNazanin" w:eastAsia="IRNazanin"/>
          <w:color w:val="111111"/>
          <w:sz w:val="28"/>
          <w:sz w:val="28"/>
          <w:szCs w:val="28"/>
          <w:rtl w:val="true"/>
          <w:lang w:bidi="fa-IR"/>
        </w:rPr>
        <w:t>لکن نوائبه تحرّکنی فاذکر وقیت نوائب الدهر</w:t>
      </w:r>
    </w:p>
    <w:p>
      <w:pPr>
        <w:pStyle w:val="BookText"/>
        <w:rPr/>
      </w:pPr>
      <w:r>
        <w:rPr>
          <w:rFonts w:ascii="IRNazanin" w:hAnsi="IRNazanin" w:eastAsia="IRNazanin"/>
          <w:color w:val="111111"/>
          <w:sz w:val="28"/>
          <w:sz w:val="28"/>
          <w:szCs w:val="28"/>
          <w:rtl w:val="true"/>
          <w:lang w:bidi="fa-IR"/>
        </w:rPr>
        <w:t>واجعل لحاجتنا وإن کثرت أشغالکم حظّاً من الذکر</w:t>
      </w:r>
    </w:p>
    <w:p>
      <w:pPr>
        <w:pStyle w:val="BookText"/>
        <w:rPr/>
      </w:pPr>
      <w:r>
        <w:rPr>
          <w:rFonts w:ascii="IRNazanin" w:hAnsi="IRNazanin" w:eastAsia="IRNazanin"/>
          <w:color w:val="111111"/>
          <w:sz w:val="28"/>
          <w:sz w:val="28"/>
          <w:szCs w:val="28"/>
          <w:rtl w:val="true"/>
          <w:lang w:bidi="fa-IR"/>
        </w:rPr>
        <w:t>والمرء لا یخلو علی عقب الأ یّام من ذمّ ومن شکر</w:t>
      </w:r>
      <w:r>
        <w:rPr>
          <w:rStyle w:val="FootnoteAnchor"/>
          <w:rtl w:val="true"/>
        </w:rPr>
        <w:footnoteReference w:id="191"/>
      </w:r>
    </w:p>
    <w:p>
      <w:pPr>
        <w:pStyle w:val="Heading3"/>
        <w:numPr>
          <w:ilvl w:val="2"/>
          <w:numId w:val="1"/>
        </w:numPr>
        <w:rPr/>
      </w:pPr>
      <w:bookmarkStart w:id="166" w:name="__RefHeading___Toc272060_1738255347"/>
      <w:bookmarkStart w:id="167" w:name="_Toc63"/>
      <w:bookmarkEnd w:id="166"/>
      <w:r>
        <w:rPr/>
        <w:t>507</w:t>
      </w:r>
      <w:r>
        <w:rPr>
          <w:rtl w:val="true"/>
        </w:rPr>
        <w:t xml:space="preserve"> - </w:t>
      </w:r>
      <w:r>
        <w:rPr>
          <w:rtl w:val="true"/>
        </w:rPr>
        <w:t>أبو عبداللّه محمّد بن علی بن حمزة الشبیه بن الحسن بن عبیداللّه بن</w:t>
      </w:r>
      <w:bookmarkEnd w:id="167"/>
    </w:p>
    <w:p>
      <w:pPr>
        <w:pStyle w:val="BookText"/>
        <w:rPr/>
      </w:pPr>
      <w:r>
        <w:rPr>
          <w:rFonts w:ascii="IRNazanin" w:hAnsi="IRNazanin" w:eastAsia="IRNazanin"/>
          <w:color w:val="111111"/>
          <w:sz w:val="28"/>
          <w:sz w:val="28"/>
          <w:szCs w:val="28"/>
          <w:rtl w:val="true"/>
          <w:lang w:bidi="fa-IR"/>
        </w:rPr>
        <w:t>العبّاس الشهید بن علی بن أبی طالب العلوی العبّاسی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أبوأحمد عبیداللّه بن الحسن بن إبراهیم العلوی النصیبی ببغداد، وحنظلة بن زکریا القاضی التمیمی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حمزة العبّاسی، وأبی‌هاشم داود بن القاسم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البصرة، وروی الحدیث بها وبغیرها، وکان متوجّهاً قوی الفضل والعلم، وکان شاعراً أدیباً، ومن شعره قوله فی رجل سوّفه 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دهری علی ثقة لصبرت حتّی تبتدی أمری</w:t>
      </w:r>
    </w:p>
    <w:p>
      <w:pPr>
        <w:pStyle w:val="BookText"/>
        <w:rPr/>
      </w:pPr>
      <w:r>
        <w:rPr>
          <w:rFonts w:ascii="IRNazanin" w:hAnsi="IRNazanin" w:eastAsia="IRNazanin"/>
          <w:color w:val="111111"/>
          <w:sz w:val="28"/>
          <w:sz w:val="28"/>
          <w:szCs w:val="28"/>
          <w:rtl w:val="true"/>
          <w:lang w:bidi="fa-IR"/>
        </w:rPr>
        <w:t>لکن نوائبه تحرّکنی فاذکر وقیت نوائب الدهر</w:t>
      </w:r>
    </w:p>
    <w:p>
      <w:pPr>
        <w:pStyle w:val="BookText"/>
        <w:rPr/>
      </w:pPr>
      <w:r>
        <w:rPr>
          <w:rFonts w:ascii="IRNazanin" w:hAnsi="IRNazanin" w:eastAsia="IRNazanin"/>
          <w:color w:val="111111"/>
          <w:sz w:val="28"/>
          <w:sz w:val="28"/>
          <w:szCs w:val="28"/>
          <w:rtl w:val="true"/>
          <w:lang w:bidi="fa-IR"/>
        </w:rPr>
        <w:t>واجعل لحاجتنا وإن کثرت أشغالکم حظّ من الذکر</w:t>
      </w:r>
    </w:p>
    <w:p>
      <w:pPr>
        <w:pStyle w:val="BookText"/>
        <w:rPr/>
      </w:pPr>
      <w:r>
        <w:rPr>
          <w:rFonts w:ascii="IRNazanin" w:hAnsi="IRNazanin" w:eastAsia="IRNazanin"/>
          <w:color w:val="111111"/>
          <w:sz w:val="28"/>
          <w:sz w:val="28"/>
          <w:szCs w:val="28"/>
          <w:rtl w:val="true"/>
          <w:lang w:bidi="fa-IR"/>
        </w:rPr>
        <w:t>فالمرء لا یخلو علی عقب الأ یّام من ذمّ ومن شکر</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العبّاس بن علی بن أبی‌طالب، روی عن أبیه، والعبّاس بن الفرج الریاشی، وعمر بن شبّة، سمعت منه، وهو صدوق ثقة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راویة عالم، یروی کثیراً من أخبار أهله وبنی عمّه، ولقیه جماعة من شیوخنا وحدّثونا عنه، ومات فی سنة سبع وثمانین ومائتین، وهو القائل</w:t>
      </w:r>
    </w:p>
    <w:p>
      <w:pPr>
        <w:pStyle w:val="BookText"/>
        <w:rPr/>
      </w:pPr>
      <w:r>
        <w:rPr>
          <w:rFonts w:ascii="Amiri" w:hAnsi="Amiri" w:eastAsia="Amiri" w:cs="Amiri"/>
          <w:color w:val="111111"/>
          <w:sz w:val="28"/>
          <w:sz w:val="28"/>
          <w:szCs w:val="28"/>
          <w:rtl w:val="true"/>
          <w:lang w:bidi="ar-SA"/>
        </w:rPr>
        <w:t>یعاتب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کنت من أمری علی ثقةٍ لصبرت حتّی یبتدی أمری</w:t>
      </w:r>
    </w:p>
    <w:p>
      <w:pPr>
        <w:pStyle w:val="BookText"/>
        <w:rPr/>
      </w:pPr>
      <w:r>
        <w:rPr>
          <w:rFonts w:ascii="IRNazanin" w:hAnsi="IRNazanin" w:eastAsia="IRNazanin"/>
          <w:color w:val="111111"/>
          <w:sz w:val="28"/>
          <w:sz w:val="28"/>
          <w:szCs w:val="28"/>
          <w:rtl w:val="true"/>
          <w:lang w:bidi="fa-IR"/>
        </w:rPr>
        <w:t>لکن نوائبه تحرّکنی فاذکر وقیت نوائب الدهر</w:t>
      </w:r>
    </w:p>
    <w:p>
      <w:pPr>
        <w:pStyle w:val="BookText"/>
        <w:rPr/>
      </w:pPr>
      <w:r>
        <w:rPr>
          <w:rFonts w:ascii="IRNazanin" w:hAnsi="IRNazanin" w:eastAsia="IRNazanin"/>
          <w:color w:val="111111"/>
          <w:sz w:val="28"/>
          <w:sz w:val="28"/>
          <w:szCs w:val="28"/>
          <w:rtl w:val="true"/>
          <w:lang w:bidi="fa-IR"/>
        </w:rPr>
        <w:t>اجعل لحاجتنا وإن کثرت أشغالکم حظّاً من الذکر</w:t>
      </w:r>
    </w:p>
    <w:p>
      <w:pPr>
        <w:pStyle w:val="BookText"/>
        <w:rPr/>
      </w:pPr>
      <w:r>
        <w:rPr>
          <w:rFonts w:ascii="IRNazanin" w:hAnsi="IRNazanin" w:eastAsia="IRNazanin"/>
          <w:color w:val="111111"/>
          <w:sz w:val="28"/>
          <w:sz w:val="28"/>
          <w:szCs w:val="28"/>
          <w:rtl w:val="true"/>
          <w:lang w:bidi="fa-IR"/>
        </w:rPr>
        <w:t>والمرء لا یخلو علی عقب الأ یّام من ذمٍّ ومن شکر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فی الحدیث، صحیح الاعتقاد، له روایة عن أبی‌الحسن وأبی‌محمّد علیهما السلام واتّصال مکاتبة، وفی داره حصلت امّ صاحب الأمر علیه السلام بعد وفاة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مقاتل الطالبیین، 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عن عمّه محمّد بن علی بن حمزة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الاُدباء الشعراء العلماء بروایة الأخبار، وحدّث عن أبیه، وعن عبدالصمد بن موسی الهاشمی، والحسن بن داود بن عبداللّه الجعفری، وأبی‌عثمان المازنی، والعبّاس بن الفرج الریاشی، وعمر بن شبّة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ابن عبدالملک التاریخی، ووکیع القاضی، ومحمّد 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وهو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محمّد بن مخلد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وثمانین ومائتین فیها مات أبو عبداللّه العلوی محمّد بن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السمسار، أخبرنا الصفّار، حدّثنا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علی بن حمزة مات فی سنة سبع وثمانین ومائتین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داود بن عبداللّه الجعفری، والعبّاس بن الفرج الریاشی، وعبدالصمد بن موسی الهاشمی، وأبیه علی بن حمزة العلوی، وعمر بن شبّة النمیری، وأبی‌عثمان المازنی النحوی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أبی‌حاتم الرازی، وأبوالحسین عمر بن الحسن بن مالک</w:t>
      </w:r>
      <w:bookmarkStart w:id="168" w:name="pg14023_179383"/>
    </w:p>
    <w:p>
      <w:pPr>
        <w:pStyle w:val="BookText"/>
        <w:rPr/>
      </w:pPr>
      <w:bookmarkEnd w:id="168"/>
      <w:r>
        <w:rPr>
          <w:rFonts w:ascii="IRNazanin" w:hAnsi="IRNazanin" w:eastAsia="IRNazanin"/>
          <w:color w:val="111111"/>
          <w:sz w:val="28"/>
          <w:sz w:val="28"/>
          <w:szCs w:val="28"/>
          <w:rtl w:val="true"/>
          <w:lang w:bidi="fa-IR"/>
        </w:rPr>
        <w:t>الاشنانی القاضی، ومحمّد بن خلف، ووکیع القاضی، ومحمّد بن عبدالمک التأریخی، ومحمّد بن مخلد الدوری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 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وهو 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الاُدباء الشعراء العلماء بروایة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وثمانین ومائتین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الثانیة عشرة، مات سنة ستّ وثمانین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وذکره العلاّمة الحلّی</w:t>
      </w:r>
      <w:r>
        <w:rPr>
          <w:rStyle w:val="FootnoteAnchor"/>
          <w:rtl w:val="true"/>
        </w:rPr>
        <w:footnoteReference w:id="199"/>
      </w:r>
      <w:r>
        <w:rPr>
          <w:rFonts w:ascii="IRNazanin" w:hAnsi="IRNazanin" w:eastAsia="IRNazanin"/>
          <w:color w:val="111111"/>
          <w:sz w:val="28"/>
          <w:sz w:val="28"/>
          <w:szCs w:val="28"/>
          <w:rtl w:val="true"/>
          <w:lang w:bidi="fa-IR"/>
        </w:rPr>
        <w:t>، والتفرشی نقلاً عن رجال النجاشی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72062_1738255347"/>
      <w:bookmarkStart w:id="170" w:name="_Toc64"/>
      <w:bookmarkEnd w:id="169"/>
      <w:r>
        <w:rPr/>
        <w:t>508</w:t>
      </w:r>
      <w:r>
        <w:rPr>
          <w:rtl w:val="true"/>
        </w:rPr>
        <w:t xml:space="preserve"> - </w:t>
      </w:r>
      <w:r>
        <w:rPr>
          <w:rtl w:val="true"/>
        </w:rPr>
        <w:t>أبویعلی محمّد بن علی بن أبی الحسین حمزة فخرالدین بن أبی الحسن</w:t>
      </w:r>
      <w:bookmarkEnd w:id="170"/>
    </w:p>
    <w:p>
      <w:pPr>
        <w:pStyle w:val="BookText"/>
        <w:rPr/>
      </w:pPr>
      <w:r>
        <w:rPr>
          <w:rFonts w:ascii="IRNazanin" w:hAnsi="IRNazanin" w:eastAsia="IRNazanin"/>
          <w:color w:val="111111"/>
          <w:sz w:val="28"/>
          <w:sz w:val="28"/>
          <w:szCs w:val="28"/>
          <w:rtl w:val="true"/>
          <w:lang w:bidi="fa-IR"/>
        </w:rPr>
        <w:t>محمّد کمال الشرف بن الحسن الأدیب بن أبی الحسن محمّد النقیب بن أبی القاسم</w:t>
      </w:r>
    </w:p>
    <w:p>
      <w:pPr>
        <w:pStyle w:val="BookText"/>
        <w:rPr/>
      </w:pPr>
      <w:r>
        <w:rPr>
          <w:rFonts w:ascii="IRNazanin" w:hAnsi="IRNazanin" w:eastAsia="IRNazanin"/>
          <w:color w:val="111111"/>
          <w:sz w:val="28"/>
          <w:sz w:val="28"/>
          <w:szCs w:val="28"/>
          <w:rtl w:val="true"/>
          <w:lang w:bidi="fa-IR"/>
        </w:rPr>
        <w:t>الحسن النقیب بن أبی جعفر محمّد بن علی النقیب الزاهد بن أبی جعفر محمّد</w:t>
      </w:r>
    </w:p>
    <w:p>
      <w:pPr>
        <w:pStyle w:val="BookText"/>
        <w:rPr/>
      </w:pPr>
      <w:r>
        <w:rPr>
          <w:rFonts w:ascii="IRNazanin" w:hAnsi="IRNazanin" w:eastAsia="IRNazanin"/>
          <w:color w:val="111111"/>
          <w:sz w:val="28"/>
          <w:sz w:val="28"/>
          <w:szCs w:val="28"/>
          <w:rtl w:val="true"/>
          <w:lang w:bidi="fa-IR"/>
        </w:rPr>
        <w:t>الأصغر الأقساسی بن یحیی بن الحسین ذی الدمعة بن زید الشهید بن علی بن</w:t>
      </w:r>
    </w:p>
    <w:p>
      <w:pPr>
        <w:pStyle w:val="BookText"/>
        <w:rPr/>
      </w:pPr>
      <w:r>
        <w:rPr>
          <w:rFonts w:ascii="IRNazanin" w:hAnsi="IRNazanin" w:eastAsia="IRNazanin"/>
          <w:color w:val="111111"/>
          <w:sz w:val="28"/>
          <w:sz w:val="28"/>
          <w:szCs w:val="28"/>
          <w:rtl w:val="true"/>
          <w:lang w:bidi="fa-IR"/>
        </w:rPr>
        <w:t>الحسین بن علی بن أبی طالب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 وهو أخو نقیب النقباء الطاهر أبی‌محمّد الحسن بن علی ابن الأقساسی، وأبویعلی هذا کان الأسنّ، وکان یتولّی نقابة العلویین بمشهد الحسین بن علی علیهما السلام، وکان فیه فضل وأدب، وله شعر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 الحدیث بالکوفة من أبی‌الغنائم محمّد بن علی بن میمون النرسی، ومن الشریف أبی‌البرکات عمر بن إبراهیم بن حمزة العلوی الزیدی، وقدم بغداد وأقام بها مدّة، وکتب عنه بها حدیث وشعر، وروی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أبوالفرج عبدالرحمن بن علی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قومٍ فی خلائقهم غررٌ قد صیّروا غررا</w:t>
      </w:r>
    </w:p>
    <w:p>
      <w:pPr>
        <w:pStyle w:val="BookText"/>
        <w:rPr/>
      </w:pPr>
      <w:r>
        <w:rPr>
          <w:rFonts w:ascii="IRNazanin" w:hAnsi="IRNazanin" w:eastAsia="IRNazanin"/>
          <w:color w:val="111111"/>
          <w:sz w:val="28"/>
          <w:sz w:val="28"/>
          <w:szCs w:val="28"/>
          <w:rtl w:val="true"/>
          <w:lang w:bidi="fa-IR"/>
        </w:rPr>
        <w:t>ستر المال القبیح لهم ستری إن زال ما سترا</w:t>
      </w:r>
    </w:p>
    <w:p>
      <w:pPr>
        <w:pStyle w:val="BookText"/>
        <w:rPr/>
      </w:pPr>
      <w:r>
        <w:rPr>
          <w:rFonts w:ascii="IRNazanin" w:hAnsi="IRNazanin" w:eastAsia="IRNazanin"/>
          <w:color w:val="111111"/>
          <w:sz w:val="28"/>
          <w:sz w:val="28"/>
          <w:szCs w:val="28"/>
          <w:rtl w:val="true"/>
          <w:lang w:bidi="fa-IR"/>
        </w:rPr>
        <w:t>ذکر أبوبکر عبیداللّه بن علی المارستانی أنّ أبایعلی ابن الأقساسی ولد بالکوفة فی شهر ربیع الآخر سنة سبع وتسعین وأربعمائة، وأنّه توفّی ببغداد فی یوم الأربعاء ثانی ذی‌الحجّة سنة خمس وسبعین وخمسمائة، وصلّی علیه بالمدرسة النظامیة، ودفن بالجانب الغربی بمقبرة الشونیزی، ولم یعقب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النقیب أبی‌محمّد الحسن، وکان أبویعلی فیه فضل وأدب، وله شعر محسّن، سمع أباالغنائم النرسی، وأباالبرکات عمر بن إبراهیم العلوی، ولد سنة سبع وتسعین وأربعمائة، وتوفّی فی ذی‌الحجّة سنة خمس وسبعین وخمسمائة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جمال الدین أبوالفضل بن مهنّا العبیدلی فی المشجّر،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 وتسعین وأربعمائة، وکان ینوب عزّالدین المعمّر بن المختار، ورفع علیه أشیاء، فعزل عزّالدین وولی قطب‌الدین فی شوّال سنة خمس وستّین وخمسمائة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بالکوفة سنة سبع وتسعین وأربعمائة، وتوفّی سنة خمس وسبعین وخمسمائة، کان نقیب العلویین بالکوفة، قدم بغداد وسمع الحدیث، ولمّا مات دفن فی الشونیزیة،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قوم فی خلائقهم غرر قد صیّروا غررا</w:t>
      </w:r>
    </w:p>
    <w:p>
      <w:pPr>
        <w:pStyle w:val="BookText"/>
        <w:rPr/>
      </w:pPr>
      <w:r>
        <w:rPr>
          <w:rFonts w:ascii="IRNazanin" w:hAnsi="IRNazanin" w:eastAsia="IRNazanin"/>
          <w:color w:val="111111"/>
          <w:sz w:val="28"/>
          <w:sz w:val="28"/>
          <w:szCs w:val="28"/>
          <w:rtl w:val="true"/>
          <w:lang w:bidi="fa-IR"/>
        </w:rPr>
        <w:t>ستر الاثراء عیبهم ستری إن زال ما سترا</w:t>
      </w:r>
    </w:p>
    <w:p>
      <w:pPr>
        <w:pStyle w:val="BookText"/>
        <w:rPr/>
      </w:pPr>
      <w:r>
        <w:rPr>
          <w:rFonts w:ascii="Amiri" w:hAnsi="Amiri" w:eastAsia="Amiri" w:cs="Amiri"/>
          <w:color w:val="111111"/>
          <w:sz w:val="28"/>
          <w:sz w:val="28"/>
          <w:szCs w:val="28"/>
          <w:rtl w:val="true"/>
          <w:lang w:bidi="ar-SA"/>
        </w:rPr>
        <w:t>ومنه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وکنت إذا خاصمت خصماً کببته علی الوجه حتّی خاصمتنی الدراهم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تنازعنا الخصام تحکّمت علیّ وقالت قم فإنّک ظالم</w:t>
      </w:r>
      <w:r>
        <w:rPr>
          <w:rStyle w:val="FootnoteAnchor"/>
          <w:rtl w:val="true"/>
        </w:rPr>
        <w:footnoteReference w:id="204"/>
      </w:r>
      <w:bookmarkStart w:id="171" w:name="pg14023_179385"/>
    </w:p>
    <w:p>
      <w:pPr>
        <w:pStyle w:val="BookText"/>
        <w:rPr/>
      </w:pPr>
      <w:bookmarkEnd w:id="171"/>
      <w:r>
        <w:rPr>
          <w:rFonts w:ascii="IRNazanin" w:hAnsi="IRNazanin" w:eastAsia="IRNazanin"/>
          <w:color w:val="111111"/>
          <w:sz w:val="28"/>
          <w:sz w:val="28"/>
          <w:szCs w:val="28"/>
          <w:rtl w:val="true"/>
          <w:lang w:bidi="fa-IR"/>
        </w:rPr>
        <w:t>وقال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شعراء الغدیر السید محمّد الأقساسی، 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علیٍ خیر مَن وطأ الثری وأفخر مَن بعد النبی قد افتخرْ</w:t>
      </w:r>
    </w:p>
    <w:p>
      <w:pPr>
        <w:pStyle w:val="BookText"/>
        <w:rPr/>
      </w:pPr>
      <w:r>
        <w:rPr>
          <w:rFonts w:ascii="IRNazanin" w:hAnsi="IRNazanin" w:eastAsia="IRNazanin"/>
          <w:color w:val="111111"/>
          <w:sz w:val="28"/>
          <w:sz w:val="28"/>
          <w:szCs w:val="28"/>
          <w:rtl w:val="true"/>
          <w:lang w:bidi="fa-IR"/>
        </w:rPr>
        <w:t>خلیفته حقّاً ووارث علمه به شرّفت عدنان وافتخرت مضرْ</w:t>
      </w:r>
    </w:p>
    <w:p>
      <w:pPr>
        <w:pStyle w:val="BookText"/>
        <w:rPr/>
      </w:pPr>
      <w:r>
        <w:rPr>
          <w:rFonts w:ascii="Amiri" w:hAnsi="Amiri" w:eastAsia="Amiri" w:cs="Amiri"/>
          <w:color w:val="111111"/>
          <w:sz w:val="28"/>
          <w:sz w:val="28"/>
          <w:szCs w:val="28"/>
          <w:rtl w:val="true"/>
          <w:lang w:bidi="ar-SA"/>
        </w:rPr>
        <w:t>ومن قام فی یوم الغدیر بعضده نبیُّ الهدی حقّاً فسائل به عمرْ</w:t>
      </w:r>
    </w:p>
    <w:p>
      <w:pPr>
        <w:pStyle w:val="BookText"/>
        <w:rPr/>
      </w:pPr>
      <w:r>
        <w:rPr>
          <w:rFonts w:ascii="IRNazanin" w:hAnsi="IRNazanin" w:eastAsia="IRNazanin"/>
          <w:color w:val="111111"/>
          <w:sz w:val="28"/>
          <w:sz w:val="28"/>
          <w:szCs w:val="28"/>
          <w:rtl w:val="true"/>
          <w:lang w:bidi="fa-IR"/>
        </w:rPr>
        <w:t>ومن کسر الأصنام لم یخش عارها وقد طال ما صلّی لها عصبةٌ اخر</w:t>
      </w:r>
    </w:p>
    <w:p>
      <w:pPr>
        <w:pStyle w:val="BookText"/>
        <w:rPr/>
      </w:pPr>
      <w:r>
        <w:rPr>
          <w:rFonts w:ascii="IRNazanin" w:hAnsi="IRNazanin" w:eastAsia="IRNazanin"/>
          <w:color w:val="111111"/>
          <w:sz w:val="28"/>
          <w:sz w:val="28"/>
          <w:szCs w:val="28"/>
          <w:rtl w:val="true"/>
          <w:lang w:bidi="fa-IR"/>
        </w:rPr>
        <w:t>وصهر رسول اللّه فی ابنته التی علی فضلها قد أنزل الآی والسور</w:t>
      </w:r>
    </w:p>
    <w:p>
      <w:pPr>
        <w:pStyle w:val="BookText"/>
        <w:rPr/>
      </w:pPr>
      <w:r>
        <w:rPr>
          <w:rFonts w:ascii="IRNazanin" w:hAnsi="IRNazanin" w:eastAsia="IRNazanin"/>
          <w:color w:val="111111"/>
          <w:sz w:val="28"/>
          <w:sz w:val="28"/>
          <w:szCs w:val="28"/>
          <w:rtl w:val="true"/>
          <w:lang w:bidi="fa-IR"/>
        </w:rPr>
        <w:t>ألیّة عبد حقّ من لا یری له سوی حبّه یوم القیامة مدّخر</w:t>
      </w:r>
    </w:p>
    <w:p>
      <w:pPr>
        <w:pStyle w:val="BookText"/>
        <w:rPr/>
      </w:pPr>
      <w:r>
        <w:rPr>
          <w:rFonts w:ascii="IRNazanin" w:hAnsi="IRNazanin" w:eastAsia="IRNazanin"/>
          <w:color w:val="111111"/>
          <w:sz w:val="28"/>
          <w:sz w:val="28"/>
          <w:szCs w:val="28"/>
          <w:rtl w:val="true"/>
          <w:lang w:bidi="fa-IR"/>
        </w:rPr>
        <w:t>لأحزننی یوم الوداع وسرّنی قدومک بالجلیّ من الأمن والظفر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الأقساسی من أرفع البیوت العلویة، لها أغصان باسقة موصولة بالدوح النبوی الیافع، بزغت بهم العراق عصوراً متطاولة، وإن کان منبعث غرسهم الزاکی الکوفة من قریة کبیرة أو کورة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أقساس مالک، وهم بین عالم متبحّر، ومحدّث ثقة، ولغوی متضلّع، وشاعر متأنّق، وأمیر ظافر، ونقیب فاضل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72064_1738255347"/>
      <w:bookmarkStart w:id="173" w:name="_Toc65"/>
      <w:bookmarkEnd w:id="172"/>
      <w:r>
        <w:rPr/>
        <w:t>509</w:t>
      </w:r>
      <w:r>
        <w:rPr>
          <w:rtl w:val="true"/>
        </w:rPr>
        <w:t xml:space="preserve"> - </w:t>
      </w:r>
      <w:r>
        <w:rPr>
          <w:rtl w:val="true"/>
        </w:rPr>
        <w:t>السیّد محمّد العاملی بن علی بن حیدر بن محمّد بن نجم الدین بن</w:t>
      </w:r>
      <w:bookmarkEnd w:id="173"/>
    </w:p>
    <w:p>
      <w:pPr>
        <w:pStyle w:val="BookText"/>
        <w:rPr/>
      </w:pPr>
      <w:r>
        <w:rPr>
          <w:rFonts w:ascii="IRNazanin" w:hAnsi="IRNazanin" w:eastAsia="IRNazanin"/>
          <w:color w:val="111111"/>
          <w:sz w:val="28"/>
          <w:sz w:val="28"/>
          <w:szCs w:val="28"/>
          <w:rtl w:val="true"/>
          <w:lang w:bidi="fa-IR"/>
        </w:rPr>
        <w:t>محمّد بن محمّد بن محمّد بن الحسن بن نجم الدین بن الحسین بن محمّد بن موسی</w:t>
      </w:r>
    </w:p>
    <w:p>
      <w:pPr>
        <w:pStyle w:val="BookText"/>
        <w:rPr/>
      </w:pPr>
      <w:r>
        <w:rPr>
          <w:rFonts w:ascii="IRNazanin" w:hAnsi="IRNazanin" w:eastAsia="IRNazanin"/>
          <w:color w:val="111111"/>
          <w:sz w:val="28"/>
          <w:sz w:val="28"/>
          <w:szCs w:val="28"/>
          <w:rtl w:val="true"/>
          <w:lang w:bidi="fa-IR"/>
        </w:rPr>
        <w:t>ابن یوسف الأمیر بن محمّد بن معالی بن علی الحائری بن عبداللّه بن محمّد بن</w:t>
      </w:r>
    </w:p>
    <w:p>
      <w:pPr>
        <w:pStyle w:val="BookText"/>
        <w:rPr/>
      </w:pPr>
      <w:r>
        <w:rPr>
          <w:rFonts w:ascii="IRNazanin" w:hAnsi="IRNazanin" w:eastAsia="IRNazanin"/>
          <w:color w:val="111111"/>
          <w:sz w:val="28"/>
          <w:sz w:val="28"/>
          <w:szCs w:val="28"/>
          <w:rtl w:val="true"/>
          <w:lang w:bidi="fa-IR"/>
        </w:rPr>
        <w:t>علی الدیلمی بن عبداللّه بن محمّد المحدّث بن طاهر بن الحسین القطعی بن موسی</w:t>
      </w:r>
    </w:p>
    <w:p>
      <w:pPr>
        <w:pStyle w:val="BookText"/>
        <w:rPr/>
      </w:pPr>
      <w:r>
        <w:rPr>
          <w:rFonts w:ascii="IRNazanin" w:hAnsi="IRNazanin" w:eastAsia="IRNazanin"/>
          <w:color w:val="111111"/>
          <w:sz w:val="28"/>
          <w:sz w:val="28"/>
          <w:szCs w:val="28"/>
          <w:rtl w:val="true"/>
          <w:lang w:bidi="fa-IR"/>
        </w:rPr>
        <w:t>الثانی بن إبراهیم المرتضی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أدیب شاعر معاصر، سکن مکّة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أخیه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العلم الزاخر، یلفظ إلی ساحله الجوهر الثمین الفاخر، وشمامة أهل الحجاز حقیقة لا مجاز، فاضل بأحادیث فضله تضرب الأمثال، ومجتهد رحلة إلی بابه تشدّ الرحال، وبلیغ تفرّد بالبلاغة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وأدیب ألمعی صاغ النظم والنثر أحسن صیاغة، حاز العلوم والشرف الباهر، وورث الفخار کابراً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التصانیف العدیدة، المشهورة المفیدة،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الحقّ المبین فی مجلّدین فی الإمامة، الحسام المطبوع فی المعقول والمسموع فی علم الکلام وهو مجلّد ضخم، تنبیه وسن العین فی المفاخرة بین بنی السبطین، ورجل الطاووس إذا تبختر القاموس حاشیة علیه مفیدة، کنز فرائد الأبیات للتمثیل والمحاضرات وهو مجلّد ضخم، خدم به الشریف أحمد بن سعید بن شبّر، الثقوب السنیة فی الفهوم الحسنیة، وهو مجلّد ضخم جلیل المقدار خدم به الشریف ناصر الحارث، نجح أسباب الأدب المبارک فی فتح قرب المولی شبیر بن مبارک خدمه به، العبائر المزجیة فی ترکیب الخزرجیة، مذاکرة ذوی الراحة والعنا فی المفاخرة بین الفقر والغنی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بمکّة المشرّفة کالبیت العتیق یقصده الطلاّب من کلّ فجّ عمیق، وما زال مقیماً فی أسمی ذروة الشرف والفضل والجاه، إلی أن دعاه إلی قربه ملک الملوک فأجابه ولبّاه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وفاته یوم الاثنین ثانی ذی‌الحجّة الحرام عام تسع وثلاثین بعد الألف والمائة من هجرة خیر الأنام، رحمه الرحمن الرحیم، وأسکنه فرادیس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عجیب، یهش لسماعه الأدیب، فمن نظمه الرقیق المسبوک، وکلامه الذی هو کلام الملوک قوله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محیاک الجمیل المصون ما بتّ تجری من عیونی عیون</w:t>
      </w:r>
    </w:p>
    <w:p>
      <w:pPr>
        <w:pStyle w:val="BookText"/>
        <w:rPr/>
      </w:pPr>
      <w:r>
        <w:rPr>
          <w:rFonts w:ascii="IRNazanin" w:hAnsi="IRNazanin" w:eastAsia="IRNazanin"/>
          <w:color w:val="111111"/>
          <w:sz w:val="28"/>
          <w:sz w:val="28"/>
          <w:szCs w:val="28"/>
          <w:rtl w:val="true"/>
          <w:lang w:bidi="fa-IR"/>
        </w:rPr>
        <w:t>ولا عرفت السقم لولا الهوی ولا تباریح الأسی والشجون</w:t>
      </w:r>
    </w:p>
    <w:p>
      <w:pPr>
        <w:pStyle w:val="BookText"/>
        <w:rPr/>
      </w:pPr>
      <w:r>
        <w:rPr>
          <w:rFonts w:ascii="IRNazanin" w:hAnsi="IRNazanin" w:eastAsia="IRNazanin"/>
          <w:color w:val="111111"/>
          <w:sz w:val="28"/>
          <w:sz w:val="28"/>
          <w:szCs w:val="28"/>
          <w:rtl w:val="true"/>
          <w:lang w:bidi="fa-IR"/>
        </w:rPr>
        <w:t>کم وقفةٍ لی فی طلول الحمی روی ثراها صوب دمعی الهتون</w:t>
      </w:r>
    </w:p>
    <w:p>
      <w:pPr>
        <w:pStyle w:val="BookText"/>
        <w:rPr/>
      </w:pPr>
      <w:r>
        <w:rPr>
          <w:rFonts w:ascii="IRNazanin" w:hAnsi="IRNazanin" w:eastAsia="IRNazanin"/>
          <w:color w:val="111111"/>
          <w:sz w:val="28"/>
          <w:sz w:val="28"/>
          <w:szCs w:val="28"/>
          <w:rtl w:val="true"/>
          <w:lang w:bidi="fa-IR"/>
        </w:rPr>
        <w:t>یا ربع خیرٍ لا جفاک الحیا ولهان لا یعرف غمض الجفون</w:t>
      </w:r>
    </w:p>
    <w:p>
      <w:pPr>
        <w:pStyle w:val="BookText"/>
        <w:rPr/>
      </w:pPr>
      <w:r>
        <w:rPr>
          <w:rFonts w:ascii="IRNazanin" w:hAnsi="IRNazanin" w:eastAsia="IRNazanin"/>
          <w:color w:val="111111"/>
          <w:sz w:val="28"/>
          <w:sz w:val="28"/>
          <w:szCs w:val="28"/>
          <w:rtl w:val="true"/>
          <w:lang w:bidi="fa-IR"/>
        </w:rPr>
        <w:t>هل کنت مغنی للغزال الذی إلیه أصبو والتصابی فنون</w:t>
      </w:r>
    </w:p>
    <w:p>
      <w:pPr>
        <w:pStyle w:val="BookText"/>
        <w:rPr/>
      </w:pPr>
      <w:r>
        <w:rPr>
          <w:rFonts w:ascii="IRNazanin" w:hAnsi="IRNazanin" w:eastAsia="IRNazanin"/>
          <w:color w:val="111111"/>
          <w:sz w:val="28"/>
          <w:sz w:val="28"/>
          <w:szCs w:val="28"/>
          <w:rtl w:val="true"/>
          <w:lang w:bidi="fa-IR"/>
        </w:rPr>
        <w:t>وأشرقت فیک شموس الضحی ورنّحت فوق رباها الغصون</w:t>
      </w:r>
    </w:p>
    <w:p>
      <w:pPr>
        <w:pStyle w:val="BookText"/>
        <w:rPr/>
      </w:pPr>
      <w:r>
        <w:rPr>
          <w:rFonts w:ascii="IRNazanin" w:hAnsi="IRNazanin" w:eastAsia="IRNazanin"/>
          <w:color w:val="111111"/>
          <w:sz w:val="28"/>
          <w:sz w:val="28"/>
          <w:szCs w:val="28"/>
          <w:rtl w:val="true"/>
          <w:lang w:bidi="fa-IR"/>
        </w:rPr>
        <w:t>من کلّ غیداء إذا أسفرت جلا محیّاها سجوف الدجون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صوارم الألحاظ إن جرّدت أثارت الحرب بکسر الجفون</w:t>
      </w:r>
    </w:p>
    <w:p>
      <w:pPr>
        <w:pStyle w:val="BookText"/>
        <w:rPr/>
      </w:pPr>
      <w:r>
        <w:rPr>
          <w:rFonts w:ascii="IRNazanin" w:hAnsi="IRNazanin" w:eastAsia="IRNazanin"/>
          <w:color w:val="111111"/>
          <w:sz w:val="28"/>
          <w:sz w:val="28"/>
          <w:szCs w:val="28"/>
          <w:rtl w:val="true"/>
          <w:lang w:bidi="fa-IR"/>
        </w:rPr>
        <w:t>وعامل القامة مهما انثنی نحوک لا تستطیع صرف المنون</w:t>
      </w:r>
    </w:p>
    <w:p>
      <w:pPr>
        <w:pStyle w:val="BookText"/>
        <w:rPr/>
      </w:pPr>
      <w:r>
        <w:rPr>
          <w:rFonts w:ascii="Amiri" w:hAnsi="Amiri" w:eastAsia="Amiri" w:cs="Amiri"/>
          <w:color w:val="111111"/>
          <w:sz w:val="28"/>
          <w:sz w:val="28"/>
          <w:szCs w:val="28"/>
          <w:rtl w:val="true"/>
          <w:lang w:bidi="ar-SA"/>
        </w:rPr>
        <w:t>والمقلة السوداء مهما رنّت علمت الصبّ فنون الجنون</w:t>
      </w:r>
    </w:p>
    <w:p>
      <w:pPr>
        <w:pStyle w:val="BookText"/>
        <w:rPr/>
      </w:pPr>
      <w:r>
        <w:rPr>
          <w:rFonts w:ascii="IRNazanin" w:hAnsi="IRNazanin" w:eastAsia="IRNazanin"/>
          <w:color w:val="111111"/>
          <w:sz w:val="28"/>
          <w:sz w:val="28"/>
          <w:szCs w:val="28"/>
          <w:rtl w:val="true"/>
          <w:lang w:bidi="fa-IR"/>
        </w:rPr>
        <w:t>منیعة الحجب فنیل اللقا منها بعیدٌ عن مرامی الظنون</w:t>
      </w:r>
    </w:p>
    <w:p>
      <w:pPr>
        <w:pStyle w:val="BookText"/>
        <w:rPr/>
      </w:pPr>
      <w:r>
        <w:rPr>
          <w:rFonts w:ascii="Amiri" w:hAnsi="Amiri" w:eastAsia="Amiri" w:cs="Amiri"/>
          <w:color w:val="111111"/>
          <w:sz w:val="28"/>
          <w:sz w:val="28"/>
          <w:szCs w:val="28"/>
          <w:rtl w:val="true"/>
          <w:lang w:bidi="ar-SA"/>
        </w:rPr>
        <w:t>عزیزةٌ تحمی حمی خدرها اُسود غیلٍ فوق قبّ البطون</w:t>
      </w:r>
    </w:p>
    <w:p>
      <w:pPr>
        <w:pStyle w:val="BookText"/>
        <w:rPr/>
      </w:pPr>
      <w:r>
        <w:rPr>
          <w:rFonts w:ascii="IRNazanin" w:hAnsi="IRNazanin" w:eastAsia="IRNazanin"/>
          <w:color w:val="111111"/>
          <w:sz w:val="28"/>
          <w:sz w:val="28"/>
          <w:szCs w:val="28"/>
          <w:rtl w:val="true"/>
          <w:lang w:bidi="fa-IR"/>
        </w:rPr>
        <w:t>حسبک لوما یا عذولی اتّئد انّی لعهدی فی الهوی لا أخون</w:t>
      </w:r>
    </w:p>
    <w:p>
      <w:pPr>
        <w:pStyle w:val="BookText"/>
        <w:rPr/>
      </w:pPr>
      <w:r>
        <w:rPr>
          <w:rFonts w:ascii="IRNazanin" w:hAnsi="IRNazanin" w:eastAsia="IRNazanin"/>
          <w:color w:val="111111"/>
          <w:sz w:val="28"/>
          <w:sz w:val="28"/>
          <w:szCs w:val="28"/>
          <w:rtl w:val="true"/>
          <w:lang w:bidi="fa-IR"/>
        </w:rPr>
        <w:t>لا تطلب السلوان من وامقٍ فذاک أمرٌ أبداً لا یکون</w:t>
      </w:r>
    </w:p>
    <w:p>
      <w:pPr>
        <w:pStyle w:val="BookText"/>
        <w:rPr/>
      </w:pPr>
      <w:r>
        <w:rPr>
          <w:rFonts w:ascii="IRNazanin" w:hAnsi="IRNazanin" w:eastAsia="IRNazanin"/>
          <w:color w:val="111111"/>
          <w:sz w:val="28"/>
          <w:sz w:val="28"/>
          <w:szCs w:val="28"/>
          <w:rtl w:val="true"/>
          <w:lang w:bidi="fa-IR"/>
        </w:rPr>
        <w:t>دع السکاری بکؤوس الهوی یا صاح فی سکرتهم یعمهون</w:t>
      </w:r>
    </w:p>
    <w:p>
      <w:pPr>
        <w:pStyle w:val="BookText"/>
        <w:rPr/>
      </w:pPr>
      <w:r>
        <w:rPr>
          <w:rFonts w:ascii="IRNazanin" w:hAnsi="IRNazanin" w:eastAsia="IRNazanin"/>
          <w:color w:val="111111"/>
          <w:sz w:val="28"/>
          <w:sz w:val="28"/>
          <w:szCs w:val="28"/>
          <w:rtl w:val="true"/>
          <w:lang w:bidi="fa-IR"/>
        </w:rPr>
        <w:t>یا ویح عذالی أما شاهدوا طلعة من أهواه بل هم عمون</w:t>
      </w:r>
    </w:p>
    <w:p>
      <w:pPr>
        <w:pStyle w:val="BookText"/>
        <w:rPr/>
      </w:pPr>
      <w:r>
        <w:rPr>
          <w:rFonts w:ascii="IRNazanin" w:hAnsi="IRNazanin" w:eastAsia="IRNazanin"/>
          <w:color w:val="111111"/>
          <w:sz w:val="28"/>
          <w:sz w:val="28"/>
          <w:szCs w:val="28"/>
          <w:rtl w:val="true"/>
          <w:lang w:bidi="fa-IR"/>
        </w:rPr>
        <w:t>فحسبهم بالنون عن حاجبٍ عمّا یقولون وما یسطرون</w:t>
      </w:r>
    </w:p>
    <w:p>
      <w:pPr>
        <w:pStyle w:val="BookText"/>
        <w:rPr/>
      </w:pPr>
      <w:r>
        <w:rPr>
          <w:rFonts w:ascii="IRNazanin" w:hAnsi="IRNazanin" w:eastAsia="IRNazanin"/>
          <w:color w:val="111111"/>
          <w:sz w:val="28"/>
          <w:sz w:val="28"/>
          <w:szCs w:val="28"/>
          <w:rtl w:val="true"/>
          <w:lang w:bidi="fa-IR"/>
        </w:rPr>
        <w:t>أما ووجدی یا أهیل اللوی وعهدی الوافی وسرّی المصون</w:t>
      </w:r>
    </w:p>
    <w:p>
      <w:pPr>
        <w:pStyle w:val="BookText"/>
        <w:rPr/>
      </w:pPr>
      <w:r>
        <w:rPr>
          <w:rFonts w:ascii="IRNazanin" w:hAnsi="IRNazanin" w:eastAsia="IRNazanin"/>
          <w:color w:val="111111"/>
          <w:sz w:val="28"/>
          <w:sz w:val="28"/>
          <w:szCs w:val="28"/>
          <w:rtl w:val="true"/>
          <w:lang w:bidi="fa-IR"/>
        </w:rPr>
        <w:t>وما لکم من منزلٍ عامرٍ بالقلب لا سفحٌ طوی والحجون</w:t>
      </w:r>
    </w:p>
    <w:p>
      <w:pPr>
        <w:pStyle w:val="BookText"/>
        <w:rPr/>
      </w:pPr>
      <w:r>
        <w:rPr>
          <w:rFonts w:ascii="IRNazanin" w:hAnsi="IRNazanin" w:eastAsia="IRNazanin"/>
          <w:color w:val="111111"/>
          <w:sz w:val="28"/>
          <w:sz w:val="28"/>
          <w:szCs w:val="28"/>
          <w:rtl w:val="true"/>
          <w:lang w:bidi="fa-IR"/>
        </w:rPr>
        <w:t>لقد أطعت الحبّ فی حکمه عدلاً وجوراً فی جمیع الشؤون</w:t>
      </w:r>
    </w:p>
    <w:p>
      <w:pPr>
        <w:pStyle w:val="BookText"/>
        <w:rPr/>
      </w:pPr>
      <w:r>
        <w:rPr>
          <w:rFonts w:ascii="IRNazanin" w:hAnsi="IRNazanin" w:eastAsia="IRNazanin"/>
          <w:color w:val="111111"/>
          <w:sz w:val="28"/>
          <w:sz w:val="28"/>
          <w:szCs w:val="28"/>
          <w:rtl w:val="true"/>
          <w:lang w:bidi="fa-IR"/>
        </w:rPr>
        <w:t>بذلت فیه الروح بذل امریءٍ لدیه صعب الحتف فیهم یهون</w:t>
      </w:r>
    </w:p>
    <w:p>
      <w:pPr>
        <w:pStyle w:val="BookText"/>
        <w:rPr/>
      </w:pPr>
      <w:r>
        <w:rPr>
          <w:rFonts w:ascii="IRNazanin" w:hAnsi="IRNazanin" w:eastAsia="IRNazanin"/>
          <w:color w:val="111111"/>
          <w:sz w:val="28"/>
          <w:sz w:val="28"/>
          <w:szCs w:val="28"/>
          <w:rtl w:val="true"/>
          <w:lang w:bidi="fa-IR"/>
        </w:rPr>
        <w:t>ثمّ ذکر من شعره قوله مؤرّخاً ولادة الشریف برکات بن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مؤرّخاً ولادة السید الشریف مبارک بن بشیر بن مبارک بن فضل بن مسعود بن الشریف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مؤرّخاً ولایة شریف مکّة سعید بن سعد المستمرّة إلی سنة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مادهاً السید شبیر بن مبارک بن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نثره البدیع وإنشائه الفرید العجیب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العلماء الأجلاّء، وقد ذکر نسبه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وسن العین فی المفاخرة بین بنی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سرد نسبه نحو ما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ذکره فی أمل الآمل علی اجمال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کلام النزهة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ولده السیّد رضی الدین من تآلیفه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اقتباس علوم الدین من النبراس المبین فی آیات الأحکام، وکتاب البسط السالک علی المدارک والمسالک، وکتاب ثواقب العلوم السنیة فی مناقب الفهوم الحسنیة، وکتاب کنز الفوائد والأبیات للتمثیل والمحاضرات، وکتاب الأنوار المبکرة فی شرح خطبة التذکرة، وهی تذکرة الشیخ داود الأنطاکی، وکتاب ریّ الصادر فی الأسماء والمصادر، وکتاب مطلع البدر التمام عن قصیدتی أبی‌تمام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إلیه فی بغیة الراغبین رسالة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علی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فی آیات القرآن یشهد بسعة باعه ووفور اطّلاعه علی جمیع المذاهب، وتحقیق أقوالهم، سلک فیه مسلکاً غریباً، تکلّم فیه علی جمیع العلوم، اشتمل علی أبحاث فی ذلک شافیة مع علماء الجمهور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بعینه کتاب النبراس المبین فی آیات الأحکام،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الشیخ الفقیه عبداللّه بن صالح السماهیجی البحرانی جامع الصحیفة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له کتاب رجل الطاووس المذکور آنفاً حاشیة علی القاموس ناقصة تدلّ علی تبحّره فی اللغة والأدب، لا أظنّ أنّ أحداً من أهل العلم بالعربیة یقدر علی مثلها، ولو لم یکن إلاّ هذه الحاشیة لکفی فی فضله وغزارة علمه، وقد ذکره فی الأصل مختصراً، فلاحظ</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وأورد ما ذکره صاحب أمل الآمل، وفی لؤلؤتی البحرین، وفی نزهة الجلیس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ابنه السید رضی‌الدین العاملی المکّی فی کتابه التنضید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الإثنین ثانی شهر ذی‌الحجّة ختام سنة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علم ذوی الفضائل، ومعلّم کلّ طالب وسائل، عن حلّ غوامض المسائل، علاّمة زمانه، وفهّامة معاصریه وأقرانه، سیّدی ووالدی، وسندی فی طارفی من العلوم النامیة، وتالدی الإمام الأکبر، والهمام الأفخر، السیّد محمّد</w:t>
      </w:r>
    </w:p>
    <w:p>
      <w:pPr>
        <w:pStyle w:val="BookText"/>
        <w:rPr/>
      </w:pPr>
      <w:r>
        <w:rPr>
          <w:rFonts w:ascii="IRNazanin" w:hAnsi="IRNazanin" w:eastAsia="IRNazanin"/>
          <w:color w:val="111111"/>
          <w:sz w:val="28"/>
          <w:sz w:val="28"/>
          <w:szCs w:val="28"/>
          <w:rtl w:val="true"/>
          <w:lang w:bidi="fa-IR"/>
        </w:rPr>
        <w:t>بن علی بن حیدر، قدّس اللّه روحه، وأغدق بوابل الرحمة ضریحه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فلعمری لقد کان باقعة ذوی البلاغة والفصاحة، والصادع بصواقع مقوله فؤاد ابن وائل وابن المراغة، مقرّر علوم الأدب ومحرّرها، ومنوّر ریاض البلاغة ومزهّرها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هزّ أقلامه یوماً لیعملها أنساک کلّ کمیٍّ هزّ عامله</w:t>
      </w:r>
    </w:p>
    <w:p>
      <w:pPr>
        <w:pStyle w:val="BookText"/>
        <w:rPr/>
      </w:pPr>
      <w:r>
        <w:rPr>
          <w:rFonts w:ascii="Amiri" w:hAnsi="Amiri" w:eastAsia="Amiri" w:cs="Amiri"/>
          <w:color w:val="111111"/>
          <w:sz w:val="28"/>
          <w:sz w:val="28"/>
          <w:szCs w:val="28"/>
          <w:rtl w:val="true"/>
          <w:lang w:bidi="ar-SA"/>
        </w:rPr>
        <w:t>وإن أقرّ علی رقٍّ أنامله أقرّ بالرقّ کتّاب الأنام له</w:t>
      </w:r>
    </w:p>
    <w:p>
      <w:pPr>
        <w:pStyle w:val="BookText"/>
        <w:rPr/>
      </w:pPr>
      <w:r>
        <w:rPr>
          <w:rFonts w:ascii="IRNazanin" w:hAnsi="IRNazanin" w:eastAsia="IRNazanin"/>
          <w:color w:val="111111"/>
          <w:sz w:val="28"/>
          <w:sz w:val="28"/>
          <w:szCs w:val="28"/>
          <w:rtl w:val="true"/>
          <w:lang w:bidi="fa-IR"/>
        </w:rPr>
        <w:t>أمّا الشعر، فهو روضه الأریض، ومیدانه الطویل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النثر، فهو ابن خاقانه، وصاحب نکته، وبدیع جمانه، طالما خطبته ملوک مکّة المشرّفة لمنصب کتابة الإنشاء، لتلاعبه بجواهر الألفاظ وأبکار المعانی کیفما شاء، فتارة یحرزون منه ذلک، وتارة یمتنع امتناع الزاهد فی هذه المسالک، وسأثبت لک منها ما یقوم ببیّنة هذه الدعوی، ممّا تهوی إلیه الأفئدة وتهوی، مع ما مرّ بک فی غضون هذا الکتاب، من شعره الفائق ونظمه المستطاب، لکن لابدّ من زیادة إیضاح لهذا البیان، حتّی تقول لا قریة وراء عبّادان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العلوم، فلم یکن منها عنده غیر معلوم، غاص فی بحارها فکره السبّاح، وسلک سبل سباسبها وساح، فاستخرج منها درر القلائد، وعاد من سیاحته بغرر الفرائد، فألّف فی جمیعها وصنّف، وملأ الأسماع بفرائد فوائده وشنف، وسأملی علیک من أسمائها، ما تعرف به ارتفاع 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إقتباس علوم الدین من النبراس المعجز المبین، تکلّم فیه علی الآیات الأحکامیّة، وهو کتاب لم یصنع مثله فی سعة مباحثه المتنوّعة فی الاُصولین والفروع الفقهیّة، وهو مجلّد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وکنز فرائد الأبیات للتمثیل والمحاضرات، عارض به کتاب القطبی الذی سمّاه التمثّل والمحاضرة بالأبیات المفردة النادرة، وزاد علیه ثلاثة أمثاله، مع اختراع لم یحم حول مثاله، وناهیک بما یحتاج إلیه مثل هذا الجمع من سعة الاطّلاع، وطول الباع، خدم به السیّد الشریف الأکبر، مولانا السیّد أحمد بن سعید بن شبّر، رحمه اللّه تعالی وأولاه ألطافاً توالی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وثواقب العلوم السنیّة فی مناقب الفهوم الحسنیّة، وموضوعه بیان تعریف الملکات اللسانیّة المضریّة، وکیفیّة تحصیلها مع حلّ لکثیر من الأبیات الشعریّة، وذکر مفاهیم لبعض ملوک مکّة المشرّفة صادفت الصواب، وهو کتاب مفید جدّاً، خدم به حضرة مولانا السیّد الشریف ناصر بن أحمد الحارث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وتنبیه وسنی العین فی المفاخرة بین بینی السبطین</w:t>
      </w:r>
      <w:r>
        <w:rPr>
          <w:rStyle w:val="FootnoteAnchor"/>
          <w:rtl w:val="true"/>
        </w:rPr>
        <w:footnoteReference w:id="211"/>
      </w:r>
      <w:r>
        <w:rPr>
          <w:rFonts w:ascii="IRNazanin" w:hAnsi="IRNazanin" w:eastAsia="IRNazanin"/>
          <w:color w:val="111111"/>
          <w:sz w:val="28"/>
          <w:sz w:val="28"/>
          <w:szCs w:val="28"/>
          <w:rtl w:val="true"/>
          <w:lang w:bidi="fa-IR"/>
        </w:rPr>
        <w:t>، بناه علی عبارة لصاحب عمدة الطالب فی أنساب آل أبی‌طالب، صرّح فیها برفع بنی الحسن علی بنی الحسین علیهما السلام، بل ترقّی إلی أفضلیّة أحدهما علی الآخر بزخارف المین، وما ذاک إلاّ لکونه من بنی الحسن، فهوت به العصبیة الواهیة وادیاً غیر حسن، حتّی أساء الأدب، وتناسل علیه اللؤم من کلّ حدب، فسلک والدنا رحمه اللّه تعالی فی هذا الکتاب مسلک الانصاف، وبیّن ما لکلّ من الفریقین من المفاخر العالیة الأوصاف، فإذا استوعب الناظر، ما لکلّ منهما من المفاخر، علم بل قضی بالصدق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ولا یخفی علیک ما یحتاج إلیه من سعة الإحاطة، حتّی یسدّد سهمه فیما جعله غرضه ومناطه، وهو مجلّد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رجل الطاووس إذا تبختر القاموس، جعله کالحاشیة علیه، وضمّنها زیادات مع إیرادات حفّها فی طیّ الصحائف إلیه، وفی الإسم نکتة لطیفة لا تخفی علی ذوی الأفهام الشریفة، برز منه سفرٌ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الحسام المطبوع فی المعقول والمسموع فی علم الکلام، وموضوعه أشرف موضوع، لأنّه منطوٍ علی المباحث المفیدة، والمطالب السدیدة، وهو مجلّد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الأنواء المبکّرة بشرح خطبة التذکرة، شرح فیها خطبة تذکرة الشیخ داود الحکیم، وناهیک بها فی سعة مباحثها المتعلّقة بعلمی الکلام والهیئة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الفوائد الجلیة فی إعراب أبیات الخزرجیة، وهو أیضاً کتاب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ریّ الوارد والصادر فی بیان أسماء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مذاکرة ذوی الراحة والعنا، فی المفاخرة بین الفقر والغنا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نجح أسباب الأدب المبارک فی فتح باب قرب المولی شبیر بن المبارک، استعطفه به، وقد مرّ ذکره فی ترجمة السیّد شبیر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مطلع بدر التمام من قصیدتی أبی‌تمام، شرح فیه قصیدته الرائیة والمیمیة أحسن شرح لکونهما مغلقتین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رحمه اللّه تعالی غیر هذا المرقوم، من رسائل وحواشٍ تقف دونها الفهوم، وکتب بخطّه الشریف کتباً عدیدة، ووشحها بفوائد مفیدة، من جملتها القاموس، کتبه مراراً مع ضبط یرجع إلیه، ویعتمد فی النقل علیه، وغیره من الکتب المعتبرة الأدبیة، کالجمهرة وغیرها، وکتابة بعض الحواشی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وعدتک بإثبات شیء من نثره ونظمه، لتعلم قوّة ملکته فی الصناعة الأدبیّة ورسوخ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نثره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أنشأها بالطائف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ومائة وألف، وبعث بها إلی أدیب ذلک العصر، السیّد علی بن أحمد بن معصوم صاحب سلافة العصر، معتذراً إلیه، وهو بالمثناة عن رحیله إلی الطائف مع إقامة السیّد بها، وهی من آیات البلاغة، ومعجزات الصیاغة،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وادی المثناة إنّ حکم الد هر یبین عن سوحکم ویعاد</w:t>
      </w:r>
    </w:p>
    <w:p>
      <w:pPr>
        <w:pStyle w:val="BookText"/>
        <w:rPr/>
      </w:pPr>
      <w:r>
        <w:rPr>
          <w:rFonts w:ascii="IRNazanin" w:hAnsi="IRNazanin" w:eastAsia="IRNazanin"/>
          <w:color w:val="111111"/>
          <w:sz w:val="28"/>
          <w:sz w:val="28"/>
          <w:szCs w:val="28"/>
          <w:rtl w:val="true"/>
          <w:lang w:bidi="fa-IR"/>
        </w:rPr>
        <w:t>فعزامی قرباً وبعد عزامی وودادی وصلاً وصدّاً ودادی</w:t>
      </w:r>
    </w:p>
    <w:p>
      <w:pPr>
        <w:pStyle w:val="BookText"/>
        <w:rPr/>
      </w:pPr>
      <w:r>
        <w:rPr>
          <w:rFonts w:ascii="IRNazanin" w:hAnsi="IRNazanin" w:eastAsia="IRNazanin"/>
          <w:color w:val="111111"/>
          <w:sz w:val="28"/>
          <w:sz w:val="28"/>
          <w:szCs w:val="28"/>
          <w:rtl w:val="true"/>
          <w:lang w:bidi="fa-IR"/>
        </w:rPr>
        <w:t>هذه صحیفة اعتذار، بل صفیحة بتّار، فتکت بفؤاد الراقم، ثمّ ساورته فی الطروس مساورة الأراقم، وخطّ حاکة القضاء والقدر أبدع حوک، ووقف کاتبه بین الکیس والنوک، أراه وکأنّ سطوره أغصان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المرء فی أیّام محنته حتّی یری حسناً ما لیس بالحسن</w:t>
      </w:r>
    </w:p>
    <w:p>
      <w:pPr>
        <w:pStyle w:val="BookText"/>
        <w:rPr/>
      </w:pPr>
      <w:r>
        <w:rPr>
          <w:rFonts w:ascii="IRNazanin" w:hAnsi="IRNazanin" w:eastAsia="IRNazanin"/>
          <w:color w:val="111111"/>
          <w:sz w:val="28"/>
          <w:sz w:val="28"/>
          <w:szCs w:val="28"/>
          <w:rtl w:val="true"/>
          <w:lang w:bidi="fa-IR"/>
        </w:rPr>
        <w:t>کلاّ والقمر، واللیل إذا أدبر، والصبح إذا أسفر، لئن عزم المحبّ علی السفر، وقابله منه الیمن والظفر، وکان حظّه منه الأوفر، وقد عذر المولی فی الفراق وغفر، فسیصلی منه سقر، وما أدراک ما سقر، نار شوقٍ یلتهب، وتقسّم فکرٍ للرقاد ینتهب، ونفس لوّامةٍ کلّما انیمت تهب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غربةٌ فارضیّةٌ وغرام عامریٌ ومحنةٌ علویّة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والعیش أسعدک اللّه کالجیش، منتظم الأمر بعیداً عن الطیش، إن لم یکن کذلک أضلّ المسالک، وأورد المهالک، أمیره القلب القارّ، وسلاحه تصرّف الأفکار، وعتاده السکن</w:t>
      </w:r>
    </w:p>
    <w:p>
      <w:pPr>
        <w:pStyle w:val="BookText"/>
        <w:rPr/>
      </w:pPr>
      <w:r>
        <w:rPr>
          <w:rFonts w:ascii="IRNazanin" w:hAnsi="IRNazanin" w:eastAsia="IRNazanin"/>
          <w:color w:val="111111"/>
          <w:sz w:val="28"/>
          <w:sz w:val="28"/>
          <w:szCs w:val="28"/>
          <w:rtl w:val="true"/>
          <w:lang w:bidi="fa-IR"/>
        </w:rPr>
        <w:t>بالأهل والولد، وزاده الاُنس بالصحاب وأهل البلد، وأین القلب فیحکم له بالقرار، وهو المقیم لدیکم إذا علا الجسم الأکوار، وأنّی بالفکر وهو الزیبق الفرّار، والشوق النار، وکیف السکن والاُنس عند من یری أنّه استبدل الجنّ بالإنس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ینفع الحرّان ذا اللوح أن یری حیاض القری مملوءةً لا یذوقها</w:t>
      </w:r>
    </w:p>
    <w:p>
      <w:pPr>
        <w:pStyle w:val="BookText"/>
        <w:rPr/>
      </w:pPr>
      <w:r>
        <w:rPr>
          <w:rFonts w:ascii="IRNazanin" w:hAnsi="IRNazanin" w:eastAsia="IRNazanin"/>
          <w:color w:val="111111"/>
          <w:sz w:val="28"/>
          <w:sz w:val="28"/>
          <w:szCs w:val="28"/>
          <w:rtl w:val="true"/>
          <w:lang w:bidi="fa-IR"/>
        </w:rPr>
        <w:t>فلا أقلت شخصی قدم، ولا أقلت من ندم، ولا أفلت من سدم، إن لم أکن أری وجداننا کلّ شیء بعدکم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مولانا أعتذر عن الرحیل، بأنّ جنابی محیل، وأخصابی بالقرض فی هذه الأرض مستحیل، وأقدر أن أزید علی هذا القول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 الطالب والمطلوب، واستوی الغالب والمغلوب، وأکدی الحالب، وجفّ المحلوب، وجهد سعی القدم من تحت واللسان من فوق، وکلّ القدوم من النحت والسوط عن السوق، وکنت والدین کالفرقدین، أو کندمانی جذیمة ونخلتی حلوان، فقد باعد فی هذا الزمان والمکان، مباعدة الثری لسهیل، ومباینة النهار باللیل، وبان بین کلیب ووائل، والقارض العنزی فی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وأطلق فی مثل هذا عنان القلم، وأرفع للسارین ناراً علی علم، لکن علیّ فی ذلک محنة اخری، ومکیدة تفطر القلب ولو کان صخرا، ولا ارید بذکرها فخرا، ولم ابدها لولم أکن أعدّک لتکمیل عقلی وأدبی ذخرا، فأنت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تمسّکت لمّا أن ظفرت بودّه علی حالتی وضع النوائب والرفع</w:t>
      </w:r>
    </w:p>
    <w:p>
      <w:pPr>
        <w:pStyle w:val="BookText"/>
        <w:rPr/>
      </w:pPr>
      <w:r>
        <w:rPr>
          <w:rFonts w:ascii="IRNazanin" w:hAnsi="IRNazanin" w:eastAsia="IRNazanin"/>
          <w:color w:val="111111"/>
          <w:sz w:val="28"/>
          <w:sz w:val="28"/>
          <w:szCs w:val="28"/>
          <w:rtl w:val="true"/>
          <w:lang w:bidi="fa-IR"/>
        </w:rPr>
        <w:t>بأوثق من عقلٍ وأوفق من هویً وأنسب من طبعٍ وأرفع من شرع</w:t>
      </w:r>
    </w:p>
    <w:p>
      <w:pPr>
        <w:pStyle w:val="BookText"/>
        <w:rPr/>
      </w:pPr>
      <w:r>
        <w:rPr>
          <w:rFonts w:ascii="IRNazanin" w:hAnsi="IRNazanin" w:eastAsia="IRNazanin"/>
          <w:color w:val="111111"/>
          <w:sz w:val="28"/>
          <w:sz w:val="28"/>
          <w:szCs w:val="28"/>
          <w:rtl w:val="true"/>
          <w:lang w:bidi="fa-IR"/>
        </w:rPr>
        <w:t>هی أنّ هذا الشرح والبثّ، مشعرٌ بالتعریض والحثّ، علی وصل الحبل والرثّ، وأنا أقسم باللّه یمین من لا یمین، ولم یزل عند مولانا عن الیمین، أنّی أعتقد أنّ إفضالکم مسعد مصعد، وأنّ التحلّی به شرف عدّ، وأنّک المولی الذی ما علی سائله منقصة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والنسب شریف، والحسب ظلّ وریف، والمنصب عالی العماد، والمحجّة متعالی الأمجاد، والنفس عصامیّة، أربت علی المآثر الغطامیّة، فالعلم خضارة ذو الوجبات، والحلم ثهلان ذو الهضبات، والکرم والسماح، یباریان الریاح، والمروءة والتقوی، لهما من العصمة سببٌ أقوی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فإنّی أتقلّد الحول والقوّة دون حول اللّه وقوّته، یمین أهل البیت المنصوص</w:t>
      </w:r>
    </w:p>
    <w:p>
      <w:pPr>
        <w:pStyle w:val="BookText"/>
        <w:rPr/>
      </w:pPr>
      <w:r>
        <w:rPr>
          <w:rFonts w:ascii="IRNazanin" w:hAnsi="IRNazanin" w:eastAsia="IRNazanin"/>
          <w:color w:val="111111"/>
          <w:sz w:val="28"/>
          <w:sz w:val="28"/>
          <w:szCs w:val="28"/>
          <w:rtl w:val="true"/>
          <w:lang w:bidi="fa-IR"/>
        </w:rPr>
        <w:t>علی حرمته، إن لم یکن یعترینی الألم، من کلّ إفضال ألم، ویأخذنی الأرقّ والقلق، للبس جدید المنّ والخلق، وتعلونی الکآبة والحزن، ولو کان المنعم ابن ذی یزن، ولا أعدّ الموهوب من النعماء، ولو أصبحت به ابن ماء السماء، ولا ینصرف خاطری إلی غیر الکفاء، إذا شغل الفرح بالعطاء، خواطر ذوی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نفساً بین جنبیّ اعطیت مناها ومن ذا فی الدنا اعطی المنا</w:t>
      </w:r>
    </w:p>
    <w:p>
      <w:pPr>
        <w:pStyle w:val="BookText"/>
        <w:rPr/>
      </w:pPr>
      <w:r>
        <w:rPr>
          <w:rFonts w:ascii="IRNazanin" w:hAnsi="IRNazanin" w:eastAsia="IRNazanin"/>
          <w:color w:val="111111"/>
          <w:sz w:val="28"/>
          <w:sz w:val="28"/>
          <w:szCs w:val="28"/>
          <w:rtl w:val="true"/>
          <w:lang w:bidi="fa-IR"/>
        </w:rPr>
        <w:t>أتت فی زمانٍ کان یفزع مثلها إلی السیف إن لم یسعف العلم بالغنا</w:t>
      </w:r>
    </w:p>
    <w:p>
      <w:pPr>
        <w:pStyle w:val="BookText"/>
        <w:rPr/>
      </w:pPr>
      <w:r>
        <w:rPr>
          <w:rFonts w:ascii="IRNazanin" w:hAnsi="IRNazanin" w:eastAsia="IRNazanin"/>
          <w:color w:val="111111"/>
          <w:sz w:val="28"/>
          <w:sz w:val="28"/>
          <w:szCs w:val="28"/>
          <w:rtl w:val="true"/>
          <w:lang w:bidi="fa-IR"/>
        </w:rPr>
        <w:t>فإمّا قضت من موقف الجدّ حجّها وإلاّ حکت بعض الأضاحی فی منی</w:t>
      </w:r>
    </w:p>
    <w:p>
      <w:pPr>
        <w:pStyle w:val="BookText"/>
        <w:rPr/>
      </w:pPr>
      <w:r>
        <w:rPr>
          <w:rFonts w:ascii="IRNazanin" w:hAnsi="IRNazanin" w:eastAsia="IRNazanin"/>
          <w:color w:val="111111"/>
          <w:sz w:val="28"/>
          <w:sz w:val="28"/>
          <w:szCs w:val="28"/>
          <w:rtl w:val="true"/>
          <w:lang w:bidi="fa-IR"/>
        </w:rPr>
        <w:t xml:space="preserve">لکن هذا زمنٌ لیست فیه الهمم الخیش، وعدّ أربابها من جمال بنی أقیش، ولو عرض علی غیر مولانا ما قلت لعدّه من الحمق والطیش، وتمثّل بقول عوام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الزیا لعدوتیه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وطالما قلت متنصّلاً من لؤمهم، متوصّلاً إلی العذر داخلاً فی سومهم، أی کذا خلقت، فما ینفع النحاة ما اختلفت، وأدواة الشرط والاستفهام تأبی إلاّ الصدر، وإن رکبت مع کلام سافل القدر، وشواظ النار یطلب المخیط، وإن نکصه القابس مع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طبعت علی ما فی غیر مخیّرٍ بشیءٍ ولو خیّرت کنت المهذّبا</w:t>
      </w:r>
    </w:p>
    <w:p>
      <w:pPr>
        <w:pStyle w:val="BookText"/>
        <w:rPr/>
      </w:pPr>
      <w:r>
        <w:rPr>
          <w:rFonts w:ascii="IRNazanin" w:hAnsi="IRNazanin" w:eastAsia="IRNazanin"/>
          <w:color w:val="111111"/>
          <w:sz w:val="28"/>
          <w:sz w:val="28"/>
          <w:szCs w:val="28"/>
          <w:rtl w:val="true"/>
          <w:lang w:bidi="fa-IR"/>
        </w:rPr>
        <w:t>ارید وما اعطی واُعطی ولم أرد وغیّب عنّی أن أنال المغیّبا</w:t>
      </w:r>
    </w:p>
    <w:p>
      <w:pPr>
        <w:pStyle w:val="BookText"/>
        <w:rPr/>
      </w:pPr>
      <w:r>
        <w:rPr>
          <w:rFonts w:ascii="IRNazanin" w:hAnsi="IRNazanin" w:eastAsia="IRNazanin"/>
          <w:color w:val="111111"/>
          <w:sz w:val="28"/>
          <w:sz w:val="28"/>
          <w:szCs w:val="28"/>
          <w:rtl w:val="true"/>
          <w:lang w:bidi="fa-IR"/>
        </w:rPr>
        <w:t>إلی قوله منها، ولم یکن هذا التفصیل یلیق نشره فی ذلک الجناب، لکن مولانا القائل وما دون الصدیق حجاب، وأقسم باللّه المعبود أن لیس المقصود إلاّ بیان العذر الجمیل، من فراق هو عندی الخطب الجلیل، وحسبنا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إنتهت الرسالة المذکورة، وهی کافیة فی إثبات الدعوی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نثر کثیر، أورد منه جانباً الفاضل المؤرّخ السیّد محمّدأمین، مؤلّف الحانة ذیل الریحانة، وهو کتاب جلیل حافل، ترجم فیه ادباء عصره، ومن جملة من ترجم والدنا رحمه اللّه تعالی، وأورد جانباً عظیماً من نظمه ونثره، مع مراسلات صارت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شعره، فقد أوردنا منه جانباً فی تضاعیف هذا الکتاب، یظهر ذلک لمن تأمّله من أوّله إلی آخره، ومن مراسلاته الغزلیة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واحدٌ ما لی من الناس مثله وما طالبٌ مثلاً لعلیاه واجد</w:t>
      </w:r>
    </w:p>
    <w:p>
      <w:pPr>
        <w:pStyle w:val="BookText"/>
        <w:rPr/>
      </w:pPr>
      <w:r>
        <w:rPr>
          <w:rFonts w:ascii="IRNazanin" w:hAnsi="IRNazanin" w:eastAsia="IRNazanin"/>
          <w:color w:val="111111"/>
          <w:sz w:val="28"/>
          <w:sz w:val="28"/>
          <w:szCs w:val="28"/>
          <w:rtl w:val="true"/>
          <w:lang w:bidi="fa-IR"/>
        </w:rPr>
        <w:t>هو الخلق جمعاً فی المزایا وأنّنی أری أنّه الدنیا وإن قلت واحد</w:t>
      </w:r>
    </w:p>
    <w:p>
      <w:pPr>
        <w:pStyle w:val="BookText"/>
        <w:rPr/>
      </w:pPr>
      <w:r>
        <w:rPr>
          <w:rFonts w:ascii="IRNazanin" w:hAnsi="IRNazanin" w:eastAsia="IRNazanin"/>
          <w:color w:val="111111"/>
          <w:sz w:val="28"/>
          <w:sz w:val="28"/>
          <w:szCs w:val="28"/>
          <w:rtl w:val="true"/>
          <w:lang w:bidi="fa-IR"/>
        </w:rPr>
        <w:t>فیا مونسی لا فرّق اللّه بیننا دعاء علیه للقبول شواهد</w:t>
      </w:r>
    </w:p>
    <w:p>
      <w:pPr>
        <w:pStyle w:val="BookText"/>
        <w:rPr/>
      </w:pPr>
      <w:r>
        <w:rPr>
          <w:rFonts w:ascii="IRNazanin" w:hAnsi="IRNazanin" w:eastAsia="IRNazanin"/>
          <w:color w:val="111111"/>
          <w:sz w:val="28"/>
          <w:sz w:val="28"/>
          <w:szCs w:val="28"/>
          <w:rtl w:val="true"/>
          <w:lang w:bidi="fa-IR"/>
        </w:rPr>
        <w:t>سأسعد باللقیا کأن لم یکن نوی ولا أقفرت للإنس منّا معاهد</w:t>
      </w:r>
    </w:p>
    <w:p>
      <w:pPr>
        <w:pStyle w:val="BookText"/>
        <w:rPr/>
      </w:pPr>
      <w:r>
        <w:rPr>
          <w:rFonts w:ascii="IRNazanin" w:hAnsi="IRNazanin" w:eastAsia="IRNazanin"/>
          <w:color w:val="111111"/>
          <w:sz w:val="28"/>
          <w:sz w:val="28"/>
          <w:szCs w:val="28"/>
          <w:rtl w:val="true"/>
          <w:lang w:bidi="fa-IR"/>
        </w:rPr>
        <w:t>فمت کمداً یا حاسدی فأنا الذی یصحّ هویً والجسم بالشوق باید</w:t>
      </w:r>
    </w:p>
    <w:p>
      <w:pPr>
        <w:pStyle w:val="BookText"/>
        <w:rPr/>
      </w:pPr>
      <w:r>
        <w:rPr>
          <w:rFonts w:ascii="IRNazanin" w:hAnsi="IRNazanin" w:eastAsia="IRNazanin"/>
          <w:color w:val="111111"/>
          <w:sz w:val="28"/>
          <w:sz w:val="28"/>
          <w:szCs w:val="28"/>
          <w:rtl w:val="true"/>
          <w:lang w:bidi="fa-IR"/>
        </w:rPr>
        <w:t>ولو کنت بالتقصیر فی الحقّ کالذی فلی صلةٌ ممّن أحبّ وعائد</w:t>
      </w:r>
    </w:p>
    <w:p>
      <w:pPr>
        <w:pStyle w:val="BookText"/>
        <w:rPr/>
      </w:pPr>
      <w:r>
        <w:rPr>
          <w:rFonts w:ascii="IRNazanin" w:hAnsi="IRNazanin" w:eastAsia="IRNazanin"/>
          <w:color w:val="111111"/>
          <w:sz w:val="28"/>
          <w:sz w:val="28"/>
          <w:szCs w:val="28"/>
          <w:rtl w:val="true"/>
          <w:lang w:bidi="fa-IR"/>
        </w:rPr>
        <w:t>وله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نأت بک عنّی فرقةً ونوی فقد دنا بک منّی الشوق والفکر</w:t>
      </w:r>
    </w:p>
    <w:p>
      <w:pPr>
        <w:pStyle w:val="BookText"/>
        <w:rPr/>
      </w:pPr>
      <w:r>
        <w:rPr>
          <w:rFonts w:ascii="IRNazanin" w:hAnsi="IRNazanin" w:eastAsia="IRNazanin"/>
          <w:color w:val="111111"/>
          <w:sz w:val="28"/>
          <w:sz w:val="28"/>
          <w:szCs w:val="28"/>
          <w:rtl w:val="true"/>
          <w:lang w:bidi="fa-IR"/>
        </w:rPr>
        <w:t>فکن کما شئت فی قربٍ وفی بعد فالقلب یرعاک إن لم یرعک البصر</w:t>
      </w:r>
    </w:p>
    <w:p>
      <w:pPr>
        <w:pStyle w:val="BookText"/>
        <w:rPr/>
      </w:pPr>
      <w:r>
        <w:rPr>
          <w:rFonts w:ascii="IRNazanin" w:hAnsi="IRNazanin" w:eastAsia="IRNazanin"/>
          <w:color w:val="111111"/>
          <w:sz w:val="28"/>
          <w:sz w:val="28"/>
          <w:szCs w:val="28"/>
          <w:rtl w:val="true"/>
          <w:lang w:bidi="fa-IR"/>
        </w:rPr>
        <w:t xml:space="preserve">وممّا کتبه إلی أدیب عصره، صاحب سلافة العصر لأمر مقتضی، وهو بمکّة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ما یلاقیه محبٌّ له فی قرب من یهوی شؤون</w:t>
      </w:r>
    </w:p>
    <w:p>
      <w:pPr>
        <w:pStyle w:val="BookText"/>
        <w:rPr/>
      </w:pPr>
      <w:r>
        <w:rPr>
          <w:rFonts w:ascii="IRNazanin" w:hAnsi="IRNazanin" w:eastAsia="IRNazanin"/>
          <w:color w:val="111111"/>
          <w:sz w:val="28"/>
          <w:sz w:val="28"/>
          <w:szCs w:val="28"/>
          <w:rtl w:val="true"/>
          <w:lang w:bidi="fa-IR"/>
        </w:rPr>
        <w:t>فراقٌ قد قضاه علیه دهر یدور کما یدور المنجنون</w:t>
      </w:r>
    </w:p>
    <w:p>
      <w:pPr>
        <w:pStyle w:val="BookText"/>
        <w:rPr/>
      </w:pPr>
      <w:r>
        <w:rPr>
          <w:rFonts w:ascii="IRNazanin" w:hAnsi="IRNazanin" w:eastAsia="IRNazanin"/>
          <w:color w:val="111111"/>
          <w:sz w:val="28"/>
          <w:sz w:val="28"/>
          <w:szCs w:val="28"/>
          <w:rtl w:val="true"/>
          <w:lang w:bidi="fa-IR"/>
        </w:rPr>
        <w:t>إذا ما حاول الشکوی یداوی بها البلوی تظنّ به الظنون</w:t>
      </w:r>
    </w:p>
    <w:p>
      <w:pPr>
        <w:pStyle w:val="BookText"/>
        <w:rPr/>
      </w:pPr>
      <w:r>
        <w:rPr>
          <w:rFonts w:ascii="IRNazanin" w:hAnsi="IRNazanin" w:eastAsia="IRNazanin"/>
          <w:color w:val="111111"/>
          <w:sz w:val="28"/>
          <w:sz w:val="28"/>
          <w:szCs w:val="28"/>
          <w:rtl w:val="true"/>
          <w:lang w:bidi="fa-IR"/>
        </w:rPr>
        <w:t>فأجاب بأبیات أوّلها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الإخلاص والودّ المصون فحاشا أن تظنّ بک الظنون</w:t>
      </w:r>
    </w:p>
    <w:p>
      <w:pPr>
        <w:pStyle w:val="BookText"/>
        <w:rPr/>
      </w:pPr>
      <w:r>
        <w:rPr>
          <w:rFonts w:ascii="IRNazanin" w:hAnsi="IRNazanin" w:eastAsia="IRNazanin"/>
          <w:color w:val="111111"/>
          <w:sz w:val="28"/>
          <w:sz w:val="28"/>
          <w:szCs w:val="28"/>
          <w:rtl w:val="true"/>
          <w:lang w:bidi="fa-IR"/>
        </w:rPr>
        <w:t>فأجابه رحمه اللّه تعالی بقصیدة فریدة، هی من أعظم أمثلة الجناس التامّ الذی هو أعزّ الجناسات البدیعیة، وإذا تأمّلتها علمت قوّة علمه،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حمدت اللّه أحمد ما یکون علی مولیً تقرّ به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 نماه إلی المعالی إلی المختار ساداتٌ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وجوده نعمی خصوصاً بمکّة حیث تجتمع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شهدت عیونٌ فی بلاد بذاک وکم به عمرت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أدبٍ وفضلٍ مستجاد لغیث منه تنبجس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وإفضال له التقوی مدادٌ فلا یخشی وإن قلّت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وأخلاق کرامٍ لیس تردا بصرف الدهر هل تصدی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حبانی بالمودّة واجتبانی کما تختار باللبّ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وأنعم إذ بعثت إلیه شعرا کمیزان تجاذبه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فقابل منه مجتلباً بدرّ بعقد حلاه تفتخر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وأشکانی من الزمن المناوی وقد قصدت له نحوی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لنا بعافیةٍ وعزّة وعندک کلّما تهوی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عدوّک رهن معطشةٍ وقحط وتسقی من یوالیک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لزوم ما لا یلزم، وفنّ التلمیح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مکسبی ما القصد منّی ما یصم</w:t>
      </w:r>
    </w:p>
    <w:p>
      <w:pPr>
        <w:pStyle w:val="BookText"/>
        <w:rPr/>
      </w:pPr>
      <w:r>
        <w:rPr>
          <w:rFonts w:ascii="Amiri" w:hAnsi="Amiri" w:eastAsia="Amiri" w:cs="Amiri"/>
          <w:color w:val="111111"/>
          <w:sz w:val="28"/>
          <w:sz w:val="28"/>
          <w:szCs w:val="28"/>
          <w:rtl w:val="true"/>
          <w:lang w:bidi="ar-SA"/>
        </w:rPr>
        <w:t>لکنّه بثٌّ ینادی من له دهری مصم</w:t>
      </w:r>
    </w:p>
    <w:p>
      <w:pPr>
        <w:pStyle w:val="BookText"/>
        <w:rPr/>
      </w:pPr>
      <w:r>
        <w:rPr>
          <w:rFonts w:ascii="IRNazanin" w:hAnsi="IRNazanin" w:eastAsia="IRNazanin"/>
          <w:color w:val="111111"/>
          <w:sz w:val="28"/>
          <w:sz w:val="28"/>
          <w:szCs w:val="28"/>
          <w:rtl w:val="true"/>
          <w:lang w:bidi="fa-IR"/>
        </w:rPr>
        <w:t>أنا أحمد بن أبی دؤاد لو وجدت المعتصم</w:t>
      </w:r>
    </w:p>
    <w:p>
      <w:pPr>
        <w:pStyle w:val="BookText"/>
        <w:rPr/>
      </w:pPr>
      <w:r>
        <w:rPr>
          <w:rFonts w:ascii="IRNazanin" w:hAnsi="IRNazanin" w:eastAsia="IRNazanin"/>
          <w:color w:val="111111"/>
          <w:sz w:val="28"/>
          <w:sz w:val="28"/>
          <w:szCs w:val="28"/>
          <w:rtl w:val="true"/>
          <w:lang w:bidi="fa-IR"/>
        </w:rPr>
        <w:t>وحبیب الطائی وا لطوسی عنه منغصم</w:t>
      </w:r>
    </w:p>
    <w:p>
      <w:pPr>
        <w:pStyle w:val="BookText"/>
        <w:rPr/>
      </w:pPr>
      <w:r>
        <w:rPr>
          <w:rFonts w:ascii="IRNazanin" w:hAnsi="IRNazanin" w:eastAsia="IRNazanin"/>
          <w:color w:val="111111"/>
          <w:sz w:val="28"/>
          <w:sz w:val="28"/>
          <w:szCs w:val="28"/>
          <w:rtl w:val="true"/>
          <w:lang w:bidi="fa-IR"/>
        </w:rPr>
        <w:t>والعسکری وانما ز من ابن عبّادٍ قصم</w:t>
      </w:r>
    </w:p>
    <w:p>
      <w:pPr>
        <w:pStyle w:val="BookText"/>
        <w:rPr/>
      </w:pPr>
      <w:r>
        <w:rPr>
          <w:rFonts w:ascii="IRNazanin" w:hAnsi="IRNazanin" w:eastAsia="IRNazanin"/>
          <w:color w:val="111111"/>
          <w:sz w:val="28"/>
          <w:sz w:val="28"/>
          <w:szCs w:val="28"/>
          <w:rtl w:val="true"/>
          <w:lang w:bidi="fa-IR"/>
        </w:rPr>
        <w:t>والحاتمی وأین آل بویه عن هذا الخصم</w:t>
      </w:r>
    </w:p>
    <w:p>
      <w:pPr>
        <w:pStyle w:val="BookText"/>
        <w:rPr/>
      </w:pPr>
      <w:r>
        <w:rPr>
          <w:rFonts w:ascii="IRNazanin" w:hAnsi="IRNazanin" w:eastAsia="IRNazanin"/>
          <w:color w:val="111111"/>
          <w:sz w:val="28"/>
          <w:sz w:val="28"/>
          <w:szCs w:val="28"/>
          <w:rtl w:val="true"/>
          <w:lang w:bidi="fa-IR"/>
        </w:rPr>
        <w:t>أنا من ذکرت وإنّما أنا بالمهیمن معتصم</w:t>
      </w:r>
    </w:p>
    <w:p>
      <w:pPr>
        <w:pStyle w:val="BookText"/>
        <w:rPr/>
      </w:pPr>
      <w:r>
        <w:rPr>
          <w:rFonts w:ascii="IRNazanin" w:hAnsi="IRNazanin" w:eastAsia="IRNazanin"/>
          <w:color w:val="111111"/>
          <w:sz w:val="28"/>
          <w:sz w:val="28"/>
          <w:szCs w:val="28"/>
          <w:rtl w:val="true"/>
          <w:lang w:bidi="fa-IR"/>
        </w:rPr>
        <w:t>ولنلزم عنان القلم عن الجری فی هذا المضمار، فغایته لا یدرک لها قرار، فما أوردناه إنّما هو لمعة من ریاض، وجرعة من بحر فیّاض، وإنّما أردنا بما أوردنا إثبات ما قدّمناه، من الدعوی المعربة، لئلاّ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فتاة بأبیها معجبة، فوربّ السماء والأرض إنّها لدعوی لا یتطرّق إلیها المنع، ولا الحلّ ولا النقض، فإذا سبرت الحقیقة بعین الانصاف کلّ السبر، علمت بأنّه الفاضل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وأفاض علی قبره الشریف شآبیب غفران 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ألف وثنتین وسبعین، وتوفّی فی السنة المذکورة، لم یعقب من الذکور إلاّ مؤلّف هذا الکتاب، بلغه اللّه سعادة الدارین ببرکة دعائه المستجاب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ذکرته فی هذا الموضع قصیدة علی هذا الوزن والروی، لسیّدی الوالد أدام اللّه بقاه، وأیّد سعده وارتقاه، وهی مقصورة علی الغزل الصریح، لم یتشبّث فیها</w:t>
      </w:r>
    </w:p>
    <w:p>
      <w:pPr>
        <w:pStyle w:val="BookText"/>
        <w:rPr/>
      </w:pPr>
      <w:r>
        <w:rPr>
          <w:rFonts w:ascii="IRNazanin" w:hAnsi="IRNazanin" w:eastAsia="IRNazanin"/>
          <w:color w:val="111111"/>
          <w:sz w:val="28"/>
          <w:sz w:val="28"/>
          <w:szCs w:val="28"/>
          <w:rtl w:val="true"/>
          <w:lang w:bidi="fa-IR"/>
        </w:rPr>
        <w:t>بأهداب المدیح، عارض بها قصیدة السیّد أحمد المذکور، فغدت فی بابها مشهورة، وفی فنّها مشکورة، وهی من غرر غزلیاته الرقیقة، التی ملکت من سوق البلاغة حرّه ورقیقه،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محیّاک الجمیل المصونْ ما بتّ تجری من عیونی عیونْ</w:t>
      </w:r>
    </w:p>
    <w:p>
      <w:pPr>
        <w:pStyle w:val="BookText"/>
        <w:rPr/>
      </w:pPr>
      <w:r>
        <w:rPr>
          <w:rFonts w:ascii="IRNazanin" w:hAnsi="IRNazanin" w:eastAsia="IRNazanin"/>
          <w:color w:val="111111"/>
          <w:sz w:val="28"/>
          <w:sz w:val="28"/>
          <w:szCs w:val="28"/>
          <w:rtl w:val="true"/>
          <w:lang w:bidi="fa-IR"/>
        </w:rPr>
        <w:t>ولا عرفت السقم لولا الهوی ولا تباریح الأسی والشجون</w:t>
      </w:r>
    </w:p>
    <w:p>
      <w:pPr>
        <w:pStyle w:val="BookText"/>
        <w:rPr/>
      </w:pPr>
      <w:r>
        <w:rPr>
          <w:rFonts w:ascii="IRNazanin" w:hAnsi="IRNazanin" w:eastAsia="IRNazanin"/>
          <w:color w:val="111111"/>
          <w:sz w:val="28"/>
          <w:sz w:val="28"/>
          <w:szCs w:val="28"/>
          <w:rtl w:val="true"/>
          <w:lang w:bidi="fa-IR"/>
        </w:rPr>
        <w:t>کم وقفةٍ لی فی طلول الحما روی ثراها صوب دمعی الهتون</w:t>
      </w:r>
    </w:p>
    <w:p>
      <w:pPr>
        <w:pStyle w:val="BookText"/>
        <w:rPr/>
      </w:pPr>
      <w:r>
        <w:rPr>
          <w:rFonts w:ascii="IRNazanin" w:hAnsi="IRNazanin" w:eastAsia="IRNazanin"/>
          <w:color w:val="111111"/>
          <w:sz w:val="28"/>
          <w:sz w:val="28"/>
          <w:szCs w:val="28"/>
          <w:rtl w:val="true"/>
          <w:lang w:bidi="fa-IR"/>
        </w:rPr>
        <w:t>یا ربع خبّر لا جفاک الحیا ولهان لا یعرف غمض الجفون</w:t>
      </w:r>
    </w:p>
    <w:p>
      <w:pPr>
        <w:pStyle w:val="BookText"/>
        <w:rPr/>
      </w:pPr>
      <w:r>
        <w:rPr>
          <w:rFonts w:ascii="IRNazanin" w:hAnsi="IRNazanin" w:eastAsia="IRNazanin"/>
          <w:color w:val="111111"/>
          <w:sz w:val="28"/>
          <w:sz w:val="28"/>
          <w:szCs w:val="28"/>
          <w:rtl w:val="true"/>
          <w:lang w:bidi="fa-IR"/>
        </w:rPr>
        <w:t>هل أنت مغنی للغزال الذی إلیه أصبوا والتصابی فنون</w:t>
      </w:r>
    </w:p>
    <w:p>
      <w:pPr>
        <w:pStyle w:val="BookText"/>
        <w:rPr/>
      </w:pPr>
      <w:r>
        <w:rPr>
          <w:rFonts w:ascii="IRNazanin" w:hAnsi="IRNazanin" w:eastAsia="IRNazanin"/>
          <w:color w:val="111111"/>
          <w:sz w:val="28"/>
          <w:sz w:val="28"/>
          <w:szCs w:val="28"/>
          <w:rtl w:val="true"/>
          <w:lang w:bidi="fa-IR"/>
        </w:rPr>
        <w:t>وأشرقت فیک بدور الدجا ورنّحت فیک الروابی غصون</w:t>
      </w:r>
    </w:p>
    <w:p>
      <w:pPr>
        <w:pStyle w:val="BookText"/>
        <w:rPr/>
      </w:pPr>
      <w:r>
        <w:rPr>
          <w:rFonts w:ascii="IRNazanin" w:hAnsi="IRNazanin" w:eastAsia="IRNazanin"/>
          <w:color w:val="111111"/>
          <w:sz w:val="28"/>
          <w:sz w:val="28"/>
          <w:szCs w:val="28"/>
          <w:rtl w:val="true"/>
          <w:lang w:bidi="fa-IR"/>
        </w:rPr>
        <w:t>من کلّ غیداء إذا أسفرت جلا محیّاها ظلام الدجون</w:t>
      </w:r>
    </w:p>
    <w:p>
      <w:pPr>
        <w:pStyle w:val="BookText"/>
        <w:rPr/>
      </w:pPr>
      <w:r>
        <w:rPr>
          <w:rFonts w:ascii="IRNazanin" w:hAnsi="IRNazanin" w:eastAsia="IRNazanin"/>
          <w:color w:val="111111"/>
          <w:sz w:val="28"/>
          <w:sz w:val="28"/>
          <w:szCs w:val="28"/>
          <w:rtl w:val="true"/>
          <w:lang w:bidi="fa-IR"/>
        </w:rPr>
        <w:t>سیوف لحظیها إذا جرّدت أثارت الحرب بکسر الجفون</w:t>
      </w:r>
    </w:p>
    <w:p>
      <w:pPr>
        <w:pStyle w:val="BookText"/>
        <w:rPr/>
      </w:pPr>
      <w:r>
        <w:rPr>
          <w:rFonts w:ascii="IRNazanin" w:hAnsi="IRNazanin" w:eastAsia="IRNazanin"/>
          <w:color w:val="111111"/>
          <w:sz w:val="28"/>
          <w:sz w:val="28"/>
          <w:szCs w:val="28"/>
          <w:rtl w:val="true"/>
          <w:lang w:bidi="fa-IR"/>
        </w:rPr>
        <w:t>وعامل القامة کم أعربت أفعاله عن صرف ریب المنون</w:t>
      </w:r>
    </w:p>
    <w:p>
      <w:pPr>
        <w:pStyle w:val="BookText"/>
        <w:rPr/>
      </w:pPr>
      <w:r>
        <w:rPr>
          <w:rFonts w:ascii="IRNazanin" w:hAnsi="IRNazanin" w:eastAsia="IRNazanin"/>
          <w:color w:val="111111"/>
          <w:sz w:val="28"/>
          <w:sz w:val="28"/>
          <w:szCs w:val="28"/>
          <w:rtl w:val="true"/>
          <w:lang w:bidi="fa-IR"/>
        </w:rPr>
        <w:t>والشامة السوداء فی خدّها تعلّم الصبّ فنون الجنون</w:t>
      </w:r>
    </w:p>
    <w:p>
      <w:pPr>
        <w:pStyle w:val="BookText"/>
        <w:rPr/>
      </w:pPr>
      <w:r>
        <w:rPr>
          <w:rFonts w:ascii="IRNazanin" w:hAnsi="IRNazanin" w:eastAsia="IRNazanin"/>
          <w:color w:val="111111"/>
          <w:sz w:val="28"/>
          <w:sz w:val="28"/>
          <w:szCs w:val="28"/>
          <w:rtl w:val="true"/>
          <w:lang w:bidi="fa-IR"/>
        </w:rPr>
        <w:t>منیعة الحجب فنیل اللقا منها بعیدٌ عن مرادی الظنون</w:t>
      </w:r>
    </w:p>
    <w:p>
      <w:pPr>
        <w:pStyle w:val="BookText"/>
        <w:rPr/>
      </w:pPr>
      <w:r>
        <w:rPr>
          <w:rFonts w:ascii="IRNazanin" w:hAnsi="IRNazanin" w:eastAsia="IRNazanin"/>
          <w:color w:val="111111"/>
          <w:sz w:val="28"/>
          <w:sz w:val="28"/>
          <w:szCs w:val="28"/>
          <w:rtl w:val="true"/>
          <w:lang w:bidi="fa-IR"/>
        </w:rPr>
        <w:t>مصونةً تحمی حمی حیّها أسد الثری من فوق قبّ البطون</w:t>
      </w:r>
    </w:p>
    <w:p>
      <w:pPr>
        <w:pStyle w:val="BookText"/>
        <w:rPr/>
      </w:pPr>
      <w:r>
        <w:rPr>
          <w:rFonts w:ascii="IRNazanin" w:hAnsi="IRNazanin" w:eastAsia="IRNazanin"/>
          <w:color w:val="111111"/>
          <w:sz w:val="28"/>
          <w:sz w:val="28"/>
          <w:szCs w:val="28"/>
          <w:rtl w:val="true"/>
          <w:lang w:bidi="fa-IR"/>
        </w:rPr>
        <w:t>حسبک لؤماً یا عذولی اتّئد إنّی لعهدی فی الهوی لا أخون</w:t>
      </w:r>
    </w:p>
    <w:p>
      <w:pPr>
        <w:pStyle w:val="BookText"/>
        <w:rPr/>
      </w:pPr>
      <w:r>
        <w:rPr>
          <w:rFonts w:ascii="IRNazanin" w:hAnsi="IRNazanin" w:eastAsia="IRNazanin"/>
          <w:color w:val="111111"/>
          <w:sz w:val="28"/>
          <w:sz w:val="28"/>
          <w:szCs w:val="28"/>
          <w:rtl w:val="true"/>
          <w:lang w:bidi="fa-IR"/>
        </w:rPr>
        <w:t>لا تطلب السلوان من وامقٍ فذاک شیء أبداً لا یکون</w:t>
      </w:r>
    </w:p>
    <w:p>
      <w:pPr>
        <w:pStyle w:val="BookText"/>
        <w:rPr/>
      </w:pPr>
      <w:r>
        <w:rPr>
          <w:rFonts w:ascii="IRNazanin" w:hAnsi="IRNazanin" w:eastAsia="IRNazanin"/>
          <w:color w:val="111111"/>
          <w:sz w:val="28"/>
          <w:sz w:val="28"/>
          <w:szCs w:val="28"/>
          <w:rtl w:val="true"/>
          <w:lang w:bidi="fa-IR"/>
        </w:rPr>
        <w:t>فدع سکاری کأس خمر الهوی یا صاح فی سکرتهم یعمهون</w:t>
      </w:r>
    </w:p>
    <w:p>
      <w:pPr>
        <w:pStyle w:val="BookText"/>
        <w:rPr/>
      </w:pPr>
      <w:r>
        <w:rPr>
          <w:rFonts w:ascii="IRNazanin" w:hAnsi="IRNazanin" w:eastAsia="IRNazanin"/>
          <w:color w:val="111111"/>
          <w:sz w:val="28"/>
          <w:sz w:val="28"/>
          <w:szCs w:val="28"/>
          <w:rtl w:val="true"/>
          <w:lang w:bidi="fa-IR"/>
        </w:rPr>
        <w:t>یا ویح عذالی أما شاهدوا طلعة من أهواه بل هم عمون</w:t>
      </w:r>
    </w:p>
    <w:p>
      <w:pPr>
        <w:pStyle w:val="BookText"/>
        <w:rPr/>
      </w:pPr>
      <w:r>
        <w:rPr>
          <w:rFonts w:ascii="IRNazanin" w:hAnsi="IRNazanin" w:eastAsia="IRNazanin"/>
          <w:color w:val="111111"/>
          <w:sz w:val="28"/>
          <w:sz w:val="28"/>
          <w:szCs w:val="28"/>
          <w:rtl w:val="true"/>
          <w:lang w:bidi="fa-IR"/>
        </w:rPr>
        <w:t>ظنّوا اتّباعی فی الهوی ظلّة وهم برشدی فیه لا یعلمون</w:t>
      </w:r>
    </w:p>
    <w:p>
      <w:pPr>
        <w:pStyle w:val="BookText"/>
        <w:rPr/>
      </w:pPr>
      <w:r>
        <w:rPr>
          <w:rFonts w:ascii="IRNazanin" w:hAnsi="IRNazanin" w:eastAsia="IRNazanin"/>
          <w:color w:val="111111"/>
          <w:sz w:val="28"/>
          <w:sz w:val="28"/>
          <w:szCs w:val="28"/>
          <w:rtl w:val="true"/>
          <w:lang w:bidi="fa-IR"/>
        </w:rPr>
        <w:t>أما ووجدی بأهیل الحما وعهدی الوافی وسرّی المصون</w:t>
      </w:r>
    </w:p>
    <w:p>
      <w:pPr>
        <w:pStyle w:val="BookText"/>
        <w:rPr/>
      </w:pPr>
      <w:r>
        <w:rPr>
          <w:rFonts w:ascii="IRNazanin" w:hAnsi="IRNazanin" w:eastAsia="IRNazanin"/>
          <w:color w:val="111111"/>
          <w:sz w:val="28"/>
          <w:sz w:val="28"/>
          <w:szCs w:val="28"/>
          <w:rtl w:val="true"/>
          <w:lang w:bidi="fa-IR"/>
        </w:rPr>
        <w:t>وما لهم من منزلٍ عامرٍ بسفح قلبی هم به نازلون</w:t>
      </w:r>
    </w:p>
    <w:p>
      <w:pPr>
        <w:pStyle w:val="BookText"/>
        <w:rPr/>
      </w:pPr>
      <w:r>
        <w:rPr>
          <w:rFonts w:ascii="IRNazanin" w:hAnsi="IRNazanin" w:eastAsia="IRNazanin"/>
          <w:color w:val="111111"/>
          <w:sz w:val="28"/>
          <w:sz w:val="28"/>
          <w:szCs w:val="28"/>
          <w:rtl w:val="true"/>
          <w:lang w:bidi="fa-IR"/>
        </w:rPr>
        <w:t>لقد أطعت الحبّ فی حکمه جوراً وعدلاً فی جمیع الشؤون</w:t>
      </w:r>
    </w:p>
    <w:p>
      <w:pPr>
        <w:pStyle w:val="BookText"/>
        <w:rPr/>
      </w:pPr>
      <w:r>
        <w:rPr>
          <w:rFonts w:ascii="IRNazanin" w:hAnsi="IRNazanin" w:eastAsia="IRNazanin"/>
          <w:color w:val="111111"/>
          <w:sz w:val="28"/>
          <w:sz w:val="28"/>
          <w:szCs w:val="28"/>
          <w:rtl w:val="true"/>
          <w:lang w:bidi="fa-IR"/>
        </w:rPr>
        <w:t>بذلت فیه الروح بذل امریءٍ لدیه صعب الحتف فیهم یهون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عثرت علی دیوانه المخطوط، وحیث انّ هذا الدیوان غیر مطبوع، ولم یعثر</w:t>
      </w:r>
    </w:p>
    <w:p>
      <w:pPr>
        <w:pStyle w:val="BookText"/>
        <w:rPr/>
      </w:pPr>
      <w:r>
        <w:rPr>
          <w:rFonts w:ascii="IRNazanin" w:hAnsi="IRNazanin" w:eastAsia="IRNazanin"/>
          <w:color w:val="111111"/>
          <w:sz w:val="28"/>
          <w:sz w:val="28"/>
          <w:szCs w:val="28"/>
          <w:rtl w:val="true"/>
          <w:lang w:bidi="fa-IR"/>
        </w:rPr>
        <w:t>علیه إلاّ الأوحدی من الناس، فمن المناسب أن نورده من البدو إلی الختم تتمیماً للفائدة، وتسهیلاً لمن أراد مراجعته،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ربّ یسّر وأعن یا کریم</w:t>
      </w:r>
    </w:p>
    <w:p>
      <w:pPr>
        <w:pStyle w:val="BookText"/>
        <w:rPr/>
      </w:pPr>
      <w:r>
        <w:rPr>
          <w:rFonts w:ascii="IRNazanin" w:hAnsi="IRNazanin" w:eastAsia="IRNazanin"/>
          <w:color w:val="111111"/>
          <w:sz w:val="28"/>
          <w:sz w:val="28"/>
          <w:szCs w:val="28"/>
          <w:rtl w:val="true"/>
          <w:lang w:bidi="fa-IR"/>
        </w:rPr>
        <w:t>بعد حمد اللّه الذی خلق الإنسان، علّمه البیان، وجعل ملکته الأدبیة المشتملة علی علوم العربیة عُدّة لها علّم من القرآن، فکانت صناعة النظم والنثر کالدرّ الجامع لجواهرها، والروض المطّلع لثمارها وأزاهرها، فما صدر منهما عن أهل السلیقة وأهل اللسان هو منبع تلک الأنهار، وشمس أنوار النهار، وما صدر عن المکتسبة لهذا الشأن فهو الأفکار، ومرقاة الأفهام، ومیدان التذکار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صلاة وسلام علی أفصح مصافع الجاهلیة ومدارة الإسلام، المنزّه عن الشعر إعجازاً بهر المشاعر، المنزّل علیه الذکر الحکیم، وما هو بقول کاهن ولا شاعر، مع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واستماعه من حسّان بن ثابت، وکعب بن زهیر بن أبی‌سلمی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آله وأصحابه الفائزین بسعادته العظمی، والحائزین من مدائح التنزیل الأسمی، ما تعجز عنه القرائح نثراً ونظماً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المنتظم رجاءً فی سلک أصحاب الصراط السوی محمّد بن علی بن حیدر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وإن نظمت من الشعر القدر الیسیر، فأخذ علیّ أقدام الاشتهار یسیر، لم أکن قطّ محتفلاً له بتدوین وجمع، ولم أبل بأن یقع بین بصر الأرض والسمع، تنزّلاً عن رتب أهل البلاغة توقّیاً للذمّ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یعص أطراف الزجاج فإنّه یطیع العوالی رکّبت کلّ لهذم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ودوراً مع الدهر کیفما دار، واستسلاماً فی أیدی الأقدار، وحسبک علماً بدهرنا وأقداره، فی أقواء یبت الشعر بل تخریب داره، ولا أقول کقول الغزّی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الدیار، فإنّ الوقت بحمد اللّه تعالی لم یخل من المصطفین الأخیار،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حکمة الصانع المختار، قضت علی الدنیا أمّ الغطّة والاعتبار، بقول الخنساء فی امّ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إقبال وإدبار، فلسان الأدب ینشد، إن کان ممّن یستهدی ویسترشد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بیدیک طبق نظام ملکک ما تنیل من السعادة لا أستحقّ علیک ما أنا فیه فضلاً عن زیادة</w:t>
      </w:r>
    </w:p>
    <w:p>
      <w:pPr>
        <w:pStyle w:val="BookText"/>
        <w:rPr/>
      </w:pPr>
      <w:r>
        <w:rPr>
          <w:rFonts w:ascii="IRNazanin" w:hAnsi="IRNazanin" w:eastAsia="IRNazanin"/>
          <w:color w:val="111111"/>
          <w:sz w:val="28"/>
          <w:sz w:val="28"/>
          <w:szCs w:val="28"/>
          <w:rtl w:val="true"/>
          <w:lang w:bidi="fa-IR"/>
        </w:rPr>
        <w:t>بید أنّ بعض الأصحاب کان جمع مفرّقات نظمی، وهی کقزع السحاب، ثمّ طلب منّی خطبة للمجموع فی ذاک الأوان، لیدخل فی مفهوم الدیوان، فدافعته تبرّماً بذلک وملالة، ثمّ دفعت الخطبة إلیه معتقداً أنّها ضغت علی إبّالة، ثمّ کتبت منها نسخة بخطّی، وعند الدهر أنّی وإن أحسنت وأصبت مسیء مخطیء، لمخالفتی خلقه فی هذا الشأن وطباعة، ومعاملتی بالإهمال والإضاعة، قولهم حسن السوق ولا حسن البضاعة، فغالت المنسخ والمنتسخ منه ید الضیاع، فتدارکت رضا الدهر وعدوتهما کفقع بقاع، وهانا علیّ مطابقة لرأیه وهمّته، هوان قعیس علی 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اخالفه عن أنفه أهل الأدب وإبائهم، والناس بزمانهم أشبه منهم بآبائهم، وهکذا جرف الحال فی مؤلّفاتی الأدبیة، مع کون تصنیفها إنّما کان بالعزیمة الطلبیة، من أشرف ذوی الخصائص والحسبیة، أو عن نشاط الاستحسان والقبول، ممّن تهبّ بشهرته فی الفضل الصبا والقبول، ککتاب کنز فرائد الأبیات للتمثّل والمحاضرات، وکتاب ثواقب العلوم السنیة فی مناقب الفهوم الحسنیة، ومذاکرة ذوی الراحة والغنا بالمفاخرة بین الفقر والغنا، وغیر ذلک من رسائل مفیدة، وترسّلات وغیرها فی الإنشاء لو جمعت بلغت أجزاءً عدیدة، فطابقت مقتضیات الزمن القویّة، فی الإضاعة المعنویة، بالإضاعة الحسبیة، بعد الإضاءة فی آفاق النفوس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طالعة باللیل فی القمر مع النجوم وما للعین من أثر</w:t>
      </w:r>
    </w:p>
    <w:p>
      <w:pPr>
        <w:pStyle w:val="BookText"/>
        <w:rPr/>
      </w:pPr>
      <w:r>
        <w:rPr>
          <w:rFonts w:ascii="IRNazanin" w:hAnsi="IRNazanin" w:eastAsia="IRNazanin"/>
          <w:color w:val="111111"/>
          <w:sz w:val="28"/>
          <w:sz w:val="28"/>
          <w:szCs w:val="28"/>
          <w:rtl w:val="true"/>
          <w:lang w:bidi="fa-IR"/>
        </w:rPr>
        <w:t>ثمّ إنّ السید الشریف، الأیّد فی تشیید المجد المنیف، ومدّ ظلّه الوریف، سلالة الملوک القادة الحسنیة، النمویة القتادیة، وخلاصة المتّحدین بالفضل والسیادة، إتّحاد البشریة بالطبیعة والعادیة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تتابع کابرٌ عن کابرٍ کالرمح انبوبٌ علی انبوب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وسیدنا السید شبیر بن مبارک بن فضل بن مسعود بن الشریف حسن، أدام اللّه تعالی علاه بالجدّ المسهود والذکر الحسن، لمّا کان أوّل من اتّصلت به من السادة الأشراف، وتفیّأت ظلّه المنبسط فی الحرمین وما حولهما من الأطراف، وأسبق من</w:t>
      </w:r>
    </w:p>
    <w:p>
      <w:pPr>
        <w:pStyle w:val="BookText"/>
        <w:rPr/>
      </w:pPr>
      <w:r>
        <w:rPr>
          <w:rFonts w:ascii="IRNazanin" w:hAnsi="IRNazanin" w:eastAsia="IRNazanin"/>
          <w:color w:val="111111"/>
          <w:sz w:val="28"/>
          <w:sz w:val="28"/>
          <w:szCs w:val="28"/>
          <w:rtl w:val="true"/>
          <w:lang w:bidi="fa-IR"/>
        </w:rPr>
        <w:t>خدمت منهم بالمنظوم والمنثور، فکان أحقّ بالحمد والشکر المأثور، إذ لم یزل دأبه حسن القبول لما أبدیه، ونشر محاسن المقول إذا تخلّلت ما أسدیه، عن فکر نقّادة تجید الاختبار والاختیار، بفطرة وقّادة یکاد زیتها من الزیتونة النبویة العلویة تضیء ولم تمسسه نار، إلی کرم أخلاق یبسط بالرغبة فی الأدب والفضل النفوس، فیرتقی المبتدیء إلی رتبة زیادٍ بین یدی أبی‌قابوس، فمدائحی فیه السالکة فی الصدق منهج العباد تنشد، وإن استفاد من علومها العباد، قول أبی‌محمّد الخازن فی ابن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منایح مولانا مدائحه؛ لأنّ من فضله زندی أوایرنی، أمر لا زالت أوامره العلیة، مسدّدة بمظاهر التوفیق الجلیة، بأن اخالف اجتهادی الذی ألف فی معاملة دهر بما قدّمته فی الوصف کلف، وذلک فی عام تاریخه کرّتین تخلّفی یختلف، فأجمع من شعری الذی تفرّق شغر بغر، وإن کان قد رکض فی میادین مناقبه الرواة کلّ محجل أغر، ما یقوم منه شبه الدیوان، وإن کان فی غایة الصغر، فتیمّنت الاختلاف الاجتهاد بتاریخ عام الأمر العالی، ورجوب أن یکون فی إشارته المبارکة رضا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فطالما أقلع عن الدأب فی معاندة أهل الأدب، وتنفّس لهم تنفّس الصباح، فجلا لیلهم الذی لا یضیئه مصباح، ونشر فضل صناعتهم بکلّ وهدة ومنجاه، وأقبل بالقلوب علی بضاعتهم وإن کانت مزجاة، ونبّه لقول حبیب الملوک الحضارم والرؤساء الأکارم، والعلماء الغیالم، والفقهاء المعالم، ولو لإخلال سنّها الشعر ما درت بغاة العلاء من ابن لونی المکارم، وانّه من معنی الحدیث المتقدّم، وهل غادر الشعر أمن متردم، وقد قال الولید بن زیدون وقد رضی له زمنه بالهون والدون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ظنّی بأسٌ یجرح الدهر ویأسو</w:t>
      </w:r>
    </w:p>
    <w:p>
      <w:pPr>
        <w:pStyle w:val="BookText"/>
        <w:rPr/>
      </w:pPr>
      <w:r>
        <w:rPr>
          <w:rFonts w:ascii="IRNazanin" w:hAnsi="IRNazanin" w:eastAsia="IRNazanin"/>
          <w:color w:val="111111"/>
          <w:sz w:val="28"/>
          <w:sz w:val="28"/>
          <w:szCs w:val="28"/>
          <w:rtl w:val="true"/>
          <w:lang w:bidi="fa-IR"/>
        </w:rPr>
        <w:t>ربما أشرف بالمرء علی الآمال بأس</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یکن عهدک ودّاً إنّ عهدی لک آس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فحقّق بعد الیأس ظنونه، وأدار بدلاً السعادة، منحنونه هذه علی نهج العرب النائطین بالدهر کلّ ارب، رقیة أرقی بها خلقه المحارب، وأقتل فی الذروة والغارب، وإلاّ فالمعوّل علی صراط الشرع المستقیم، المائز بین صحیح المعتقد والسقیم، وعلیه فأقول وهو أوّل</w:t>
      </w:r>
    </w:p>
    <w:p>
      <w:pPr>
        <w:pStyle w:val="BookText"/>
        <w:rPr/>
      </w:pPr>
      <w:r>
        <w:rPr>
          <w:rFonts w:ascii="IRNazanin" w:hAnsi="IRNazanin" w:eastAsia="IRNazanin"/>
          <w:color w:val="111111"/>
          <w:sz w:val="28"/>
          <w:sz w:val="28"/>
          <w:szCs w:val="28"/>
          <w:rtl w:val="true"/>
          <w:lang w:bidi="fa-IR"/>
        </w:rPr>
        <w:t>مجموع فی الرقیم الإلهیات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 باللّه وإن تنآءی المقصد واصبر فکنز الصبر ما لا ینفد</w:t>
      </w:r>
    </w:p>
    <w:p>
      <w:pPr>
        <w:pStyle w:val="BookText"/>
        <w:rPr/>
      </w:pPr>
      <w:r>
        <w:rPr>
          <w:rFonts w:ascii="IRNazanin" w:hAnsi="IRNazanin" w:eastAsia="IRNazanin"/>
          <w:color w:val="111111"/>
          <w:sz w:val="28"/>
          <w:sz w:val="28"/>
          <w:szCs w:val="28"/>
          <w:rtl w:val="true"/>
          <w:lang w:bidi="fa-IR"/>
        </w:rPr>
        <w:t>وامد حبالاً للرجاء مثنیةً موصولةً بعری التوکّل تعقد</w:t>
      </w:r>
    </w:p>
    <w:p>
      <w:pPr>
        <w:pStyle w:val="BookText"/>
        <w:rPr/>
      </w:pPr>
      <w:r>
        <w:rPr>
          <w:rFonts w:ascii="IRNazanin" w:hAnsi="IRNazanin" w:eastAsia="IRNazanin"/>
          <w:color w:val="111111"/>
          <w:sz w:val="28"/>
          <w:sz w:val="28"/>
          <w:szCs w:val="28"/>
          <w:rtl w:val="true"/>
          <w:lang w:bidi="fa-IR"/>
        </w:rPr>
        <w:t>لا یستفزّک هول خطبٍ کارثٍ والق الخطوب وأنت عضب مغمد</w:t>
      </w:r>
    </w:p>
    <w:p>
      <w:pPr>
        <w:pStyle w:val="BookText"/>
        <w:rPr/>
      </w:pPr>
      <w:r>
        <w:rPr>
          <w:rFonts w:ascii="IRNazanin" w:hAnsi="IRNazanin" w:eastAsia="IRNazanin"/>
          <w:color w:val="111111"/>
          <w:sz w:val="28"/>
          <w:sz w:val="28"/>
          <w:szCs w:val="28"/>
          <w:rtl w:val="true"/>
          <w:lang w:bidi="fa-IR"/>
        </w:rPr>
        <w:t>ها أنت تعلم ما أتی فی یومنا هل تعلمن بما تجیء به الغد</w:t>
      </w:r>
    </w:p>
    <w:p>
      <w:pPr>
        <w:pStyle w:val="BookText"/>
        <w:rPr/>
      </w:pPr>
      <w:r>
        <w:rPr>
          <w:rFonts w:ascii="IRNazanin" w:hAnsi="IRNazanin" w:eastAsia="IRNazanin"/>
          <w:color w:val="111111"/>
          <w:sz w:val="28"/>
          <w:sz w:val="28"/>
          <w:szCs w:val="28"/>
          <w:rtl w:val="true"/>
          <w:lang w:bidi="fa-IR"/>
        </w:rPr>
        <w:t>أنا لست أعهد منه غیر اللطف بی أتراه یرجع فیّ عمّا أعهد</w:t>
      </w:r>
    </w:p>
    <w:p>
      <w:pPr>
        <w:pStyle w:val="BookText"/>
        <w:rPr/>
      </w:pPr>
      <w:r>
        <w:rPr>
          <w:rFonts w:ascii="IRNazanin" w:hAnsi="IRNazanin" w:eastAsia="IRNazanin"/>
          <w:color w:val="111111"/>
          <w:sz w:val="28"/>
          <w:sz w:val="28"/>
          <w:szCs w:val="28"/>
          <w:rtl w:val="true"/>
          <w:lang w:bidi="fa-IR"/>
        </w:rPr>
        <w:t>هیهات ذا یا نفس منه فأیقنی وتجلّد قد یفلح المتجلّد</w:t>
      </w:r>
    </w:p>
    <w:p>
      <w:pPr>
        <w:pStyle w:val="BookText"/>
        <w:rPr/>
      </w:pPr>
      <w:r>
        <w:rPr>
          <w:rFonts w:ascii="IRNazanin" w:hAnsi="IRNazanin" w:eastAsia="IRNazanin"/>
          <w:color w:val="111111"/>
          <w:sz w:val="28"/>
          <w:sz w:val="28"/>
          <w:szCs w:val="28"/>
          <w:rtl w:val="true"/>
          <w:lang w:bidi="fa-IR"/>
        </w:rPr>
        <w:t>هیهات تقطع من کریمٍ عادةً هیهات یخلف من کریمٍ موعد</w:t>
      </w:r>
    </w:p>
    <w:p>
      <w:pPr>
        <w:pStyle w:val="BookText"/>
        <w:rPr/>
      </w:pPr>
      <w:r>
        <w:rPr>
          <w:rFonts w:ascii="IRNazanin" w:hAnsi="IRNazanin" w:eastAsia="IRNazanin"/>
          <w:color w:val="111111"/>
          <w:sz w:val="28"/>
          <w:sz w:val="28"/>
          <w:szCs w:val="28"/>
          <w:rtl w:val="true"/>
          <w:lang w:bidi="fa-IR"/>
        </w:rPr>
        <w:t>وإذا رأیت من الطباع لحاجةٍ فاستعصمی بالعقل فهو المنجد</w:t>
      </w:r>
    </w:p>
    <w:p>
      <w:pPr>
        <w:pStyle w:val="BookText"/>
        <w:rPr/>
      </w:pPr>
      <w:r>
        <w:rPr>
          <w:rFonts w:ascii="IRNazanin" w:hAnsi="IRNazanin" w:eastAsia="IRNazanin"/>
          <w:color w:val="111111"/>
          <w:sz w:val="28"/>
          <w:sz w:val="28"/>
          <w:szCs w:val="28"/>
          <w:rtl w:val="true"/>
          <w:lang w:bidi="fa-IR"/>
        </w:rPr>
        <w:t>إنّ العقول قضت قضاءً لازماً لا تمتری فیه ولا تتردّد</w:t>
      </w:r>
    </w:p>
    <w:p>
      <w:pPr>
        <w:pStyle w:val="BookText"/>
        <w:rPr/>
      </w:pPr>
      <w:r>
        <w:rPr>
          <w:rFonts w:ascii="IRNazanin" w:hAnsi="IRNazanin" w:eastAsia="IRNazanin"/>
          <w:color w:val="111111"/>
          <w:sz w:val="28"/>
          <w:sz w:val="28"/>
          <w:szCs w:val="28"/>
          <w:rtl w:val="true"/>
          <w:lang w:bidi="fa-IR"/>
        </w:rPr>
        <w:t>حکمت بأنّ الدهر لا یبقی علی حالٍ یذمّ بفعلها أو یحمد</w:t>
      </w:r>
    </w:p>
    <w:p>
      <w:pPr>
        <w:pStyle w:val="BookText"/>
        <w:rPr/>
      </w:pPr>
      <w:r>
        <w:rPr>
          <w:rFonts w:ascii="IRNazanin" w:hAnsi="IRNazanin" w:eastAsia="IRNazanin"/>
          <w:color w:val="111111"/>
          <w:sz w:val="28"/>
          <w:sz w:val="28"/>
          <w:szCs w:val="28"/>
          <w:rtl w:val="true"/>
          <w:lang w:bidi="fa-IR"/>
        </w:rPr>
        <w:t>فعلام صرف الفکر عمرک فی سدیً ما فی ضمیر الغیب حتماً یوجد</w:t>
      </w:r>
    </w:p>
    <w:p>
      <w:pPr>
        <w:pStyle w:val="BookText"/>
        <w:rPr/>
      </w:pPr>
      <w:r>
        <w:rPr>
          <w:rFonts w:ascii="Amiri" w:hAnsi="Amiri" w:eastAsia="Amiri" w:cs="Amiri"/>
          <w:color w:val="111111"/>
          <w:sz w:val="28"/>
          <w:sz w:val="28"/>
          <w:szCs w:val="28"/>
          <w:rtl w:val="true"/>
          <w:lang w:bidi="ar-SA"/>
        </w:rPr>
        <w:t>هذا النمیر فردّه عذباً صافیاً أنّی یطیب إذا تکدّر مورد</w:t>
      </w:r>
    </w:p>
    <w:p>
      <w:pPr>
        <w:pStyle w:val="BookText"/>
        <w:rPr/>
      </w:pPr>
      <w:r>
        <w:rPr>
          <w:rFonts w:ascii="IRNazanin" w:hAnsi="IRNazanin" w:eastAsia="IRNazanin"/>
          <w:color w:val="111111"/>
          <w:sz w:val="28"/>
          <w:sz w:val="28"/>
          <w:szCs w:val="28"/>
          <w:rtl w:val="true"/>
          <w:lang w:bidi="fa-IR"/>
        </w:rPr>
        <w:t>هذا وأقصی ما یقال ومنتهی ما حقّق المتفکّرون وسدّدوا</w:t>
      </w:r>
    </w:p>
    <w:p>
      <w:pPr>
        <w:pStyle w:val="BookText"/>
        <w:rPr/>
      </w:pPr>
      <w:r>
        <w:rPr>
          <w:rFonts w:ascii="IRNazanin" w:hAnsi="IRNazanin" w:eastAsia="IRNazanin"/>
          <w:color w:val="111111"/>
          <w:sz w:val="28"/>
          <w:sz w:val="28"/>
          <w:szCs w:val="28"/>
          <w:rtl w:val="true"/>
          <w:lang w:bidi="fa-IR"/>
        </w:rPr>
        <w:t>أن لیس یدرک مطلبٌ ما لم یکن من ذی الجلال به العنایة تسعد</w:t>
      </w:r>
    </w:p>
    <w:p>
      <w:pPr>
        <w:pStyle w:val="BookText"/>
        <w:rPr/>
      </w:pPr>
      <w:r>
        <w:rPr>
          <w:rFonts w:ascii="IRNazanin" w:hAnsi="IRNazanin" w:eastAsia="IRNazanin"/>
          <w:color w:val="111111"/>
          <w:sz w:val="28"/>
          <w:sz w:val="28"/>
          <w:szCs w:val="28"/>
          <w:rtl w:val="true"/>
          <w:lang w:bidi="fa-IR"/>
        </w:rPr>
        <w:t>وقلت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وحقّک یا کلّ الکرام أنا الذی جعلت له حسن الیقین مقاما</w:t>
      </w:r>
    </w:p>
    <w:p>
      <w:pPr>
        <w:pStyle w:val="BookText"/>
        <w:rPr/>
      </w:pPr>
      <w:r>
        <w:rPr>
          <w:rFonts w:ascii="IRNazanin" w:hAnsi="IRNazanin" w:eastAsia="IRNazanin"/>
          <w:color w:val="111111"/>
          <w:sz w:val="28"/>
          <w:sz w:val="28"/>
          <w:szCs w:val="28"/>
          <w:rtl w:val="true"/>
          <w:lang w:bidi="fa-IR"/>
        </w:rPr>
        <w:t>لأنّک قد عوّدته لطفک الذی تجلّی بأحوالٍ تزور لهاما</w:t>
      </w:r>
    </w:p>
    <w:p>
      <w:pPr>
        <w:pStyle w:val="BookText"/>
        <w:rPr/>
      </w:pPr>
      <w:r>
        <w:rPr>
          <w:rFonts w:ascii="IRNazanin" w:hAnsi="IRNazanin" w:eastAsia="IRNazanin"/>
          <w:color w:val="111111"/>
          <w:sz w:val="28"/>
          <w:sz w:val="28"/>
          <w:szCs w:val="28"/>
          <w:rtl w:val="true"/>
          <w:lang w:bidi="fa-IR"/>
        </w:rPr>
        <w:t>ولم یک منسیاً لدیک بحالةٍ ولا منک یخشی غفلةً وسآما</w:t>
      </w:r>
    </w:p>
    <w:p>
      <w:pPr>
        <w:pStyle w:val="BookText"/>
        <w:rPr/>
      </w:pPr>
      <w:r>
        <w:rPr>
          <w:rFonts w:ascii="IRNazanin" w:hAnsi="IRNazanin" w:eastAsia="IRNazanin"/>
          <w:color w:val="111111"/>
          <w:sz w:val="28"/>
          <w:sz w:val="28"/>
          <w:szCs w:val="28"/>
          <w:rtl w:val="true"/>
          <w:lang w:bidi="fa-IR"/>
        </w:rPr>
        <w:t>ومن یک ذا أرضٍ سقی بذرها الحیا أقام رجاءً للحصاد وقاما</w:t>
      </w:r>
    </w:p>
    <w:p>
      <w:pPr>
        <w:pStyle w:val="BookText"/>
        <w:rPr/>
      </w:pPr>
      <w:r>
        <w:rPr>
          <w:rFonts w:ascii="IRNazanin" w:hAnsi="IRNazanin" w:eastAsia="IRNazanin"/>
          <w:color w:val="111111"/>
          <w:sz w:val="28"/>
          <w:sz w:val="28"/>
          <w:szCs w:val="28"/>
          <w:rtl w:val="true"/>
          <w:lang w:bidi="fa-IR"/>
        </w:rPr>
        <w:t>ومن یک فی مهد العنایة وادعاً یزد عند تحریک الخطوب مناما</w:t>
      </w:r>
    </w:p>
    <w:p>
      <w:pPr>
        <w:pStyle w:val="BookText"/>
        <w:rPr/>
      </w:pPr>
      <w:r>
        <w:rPr>
          <w:rFonts w:ascii="IRNazanin" w:hAnsi="IRNazanin" w:eastAsia="IRNazanin"/>
          <w:color w:val="111111"/>
          <w:sz w:val="28"/>
          <w:sz w:val="28"/>
          <w:szCs w:val="28"/>
          <w:rtl w:val="true"/>
          <w:lang w:bidi="fa-IR"/>
        </w:rPr>
        <w:t>وقلت فی ذلک وفیه 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عرفتک بالإفضال واللطف دائباً وذلک مذ نیطت علی التمائم</w:t>
      </w:r>
    </w:p>
    <w:p>
      <w:pPr>
        <w:pStyle w:val="BookText"/>
        <w:rPr/>
      </w:pPr>
      <w:r>
        <w:rPr>
          <w:rFonts w:ascii="IRNazanin" w:hAnsi="IRNazanin" w:eastAsia="IRNazanin"/>
          <w:color w:val="111111"/>
          <w:sz w:val="28"/>
          <w:sz w:val="28"/>
          <w:szCs w:val="28"/>
          <w:rtl w:val="true"/>
          <w:lang w:bidi="fa-IR"/>
        </w:rPr>
        <w:t>وأعرف إمداد العنایة لم یزل یلوح کبرقٍ والشؤون الغمائم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فتهدی لوجه الرزق إذ أنا هائم وتوقظنی للحزم إذ أنا نائم</w:t>
      </w:r>
    </w:p>
    <w:p>
      <w:pPr>
        <w:pStyle w:val="BookText"/>
        <w:rPr/>
      </w:pPr>
      <w:r>
        <w:rPr>
          <w:rFonts w:ascii="IRNazanin" w:hAnsi="IRNazanin" w:eastAsia="IRNazanin"/>
          <w:color w:val="111111"/>
          <w:sz w:val="28"/>
          <w:sz w:val="28"/>
          <w:szCs w:val="28"/>
          <w:rtl w:val="true"/>
          <w:lang w:bidi="fa-IR"/>
        </w:rPr>
        <w:t>وإن قمت فی الأسباب ثمّ تقاعدت بدا سیَبٌ بالنجح لی منک قائم</w:t>
      </w:r>
    </w:p>
    <w:p>
      <w:pPr>
        <w:pStyle w:val="BookText"/>
        <w:rPr/>
      </w:pPr>
      <w:r>
        <w:rPr>
          <w:rFonts w:ascii="IRNazanin" w:hAnsi="IRNazanin" w:eastAsia="IRNazanin"/>
          <w:color w:val="111111"/>
          <w:sz w:val="28"/>
          <w:sz w:val="28"/>
          <w:szCs w:val="28"/>
          <w:rtl w:val="true"/>
          <w:lang w:bidi="fa-IR"/>
        </w:rPr>
        <w:t>فلو لم أکن من جهل نفسی وجبنها أتیت لما قامت علیّ اللوائم</w:t>
      </w:r>
    </w:p>
    <w:p>
      <w:pPr>
        <w:pStyle w:val="BookText"/>
        <w:rPr/>
      </w:pPr>
      <w:r>
        <w:rPr>
          <w:rFonts w:ascii="Amiri" w:hAnsi="Amiri" w:eastAsia="Amiri" w:cs="Amiri"/>
          <w:color w:val="111111"/>
          <w:sz w:val="28"/>
          <w:sz w:val="28"/>
          <w:szCs w:val="28"/>
          <w:rtl w:val="true"/>
          <w:lang w:bidi="ar-SA"/>
        </w:rPr>
        <w:t>لما کنت فی حالی رخاءً وشدّةً بمستعملٍ فکراً لما أنا وائم</w:t>
      </w:r>
    </w:p>
    <w:p>
      <w:pPr>
        <w:pStyle w:val="BookText"/>
        <w:rPr/>
      </w:pPr>
      <w:r>
        <w:rPr>
          <w:rFonts w:ascii="IRNazanin" w:hAnsi="IRNazanin" w:eastAsia="IRNazanin"/>
          <w:color w:val="111111"/>
          <w:sz w:val="28"/>
          <w:sz w:val="28"/>
          <w:szCs w:val="28"/>
          <w:rtl w:val="true"/>
          <w:lang w:bidi="fa-IR"/>
        </w:rPr>
        <w:t>وأودعت فی عقلی عن الشرّ عصمةً یراها عیاناً وهو فی الغیّ هائم</w:t>
      </w:r>
    </w:p>
    <w:p>
      <w:pPr>
        <w:pStyle w:val="BookText"/>
        <w:rPr/>
      </w:pPr>
      <w:r>
        <w:rPr>
          <w:rFonts w:ascii="IRNazanin" w:hAnsi="IRNazanin" w:eastAsia="IRNazanin"/>
          <w:color w:val="111111"/>
          <w:sz w:val="28"/>
          <w:sz w:val="28"/>
          <w:szCs w:val="28"/>
          <w:rtl w:val="true"/>
          <w:lang w:bidi="fa-IR"/>
        </w:rPr>
        <w:t>ولم یکف ذا حتّی جذبت لنحوها عنانی بأسبابٍ لذاک تلائم</w:t>
      </w:r>
    </w:p>
    <w:p>
      <w:pPr>
        <w:pStyle w:val="BookText"/>
        <w:rPr/>
      </w:pPr>
      <w:r>
        <w:rPr>
          <w:rFonts w:ascii="IRNazanin" w:hAnsi="IRNazanin" w:eastAsia="IRNazanin"/>
          <w:color w:val="111111"/>
          <w:sz w:val="28"/>
          <w:sz w:val="28"/>
          <w:szCs w:val="28"/>
          <w:rtl w:val="true"/>
          <w:lang w:bidi="fa-IR"/>
        </w:rPr>
        <w:t>ولم تک یوماً لاختیاری سالباً ولکنّنی منها علی الجبر حائم</w:t>
      </w:r>
    </w:p>
    <w:p>
      <w:pPr>
        <w:pStyle w:val="BookText"/>
        <w:rPr/>
      </w:pPr>
      <w:r>
        <w:rPr>
          <w:rFonts w:ascii="IRNazanin" w:hAnsi="IRNazanin" w:eastAsia="IRNazanin"/>
          <w:color w:val="111111"/>
          <w:sz w:val="28"/>
          <w:sz w:val="28"/>
          <w:szCs w:val="28"/>
          <w:rtl w:val="true"/>
          <w:lang w:bidi="fa-IR"/>
        </w:rPr>
        <w:t>وهذا هو التوفیق أعلم وصفه إلهی فتوفیقی بمنک دائم</w:t>
      </w:r>
    </w:p>
    <w:p>
      <w:pPr>
        <w:pStyle w:val="BookText"/>
        <w:rPr/>
      </w:pPr>
      <w:r>
        <w:rPr>
          <w:rFonts w:ascii="IRNazanin" w:hAnsi="IRNazanin" w:eastAsia="IRNazanin"/>
          <w:color w:val="111111"/>
          <w:sz w:val="28"/>
          <w:sz w:val="28"/>
          <w:szCs w:val="28"/>
          <w:rtl w:val="true"/>
          <w:lang w:bidi="fa-IR"/>
        </w:rPr>
        <w:t>وکیف أخاف الدهر یوماً إذا اعتدی ولم لا تواتینی علیه العزائم</w:t>
      </w:r>
    </w:p>
    <w:p>
      <w:pPr>
        <w:pStyle w:val="BookText"/>
        <w:rPr/>
      </w:pPr>
      <w:r>
        <w:rPr>
          <w:rFonts w:ascii="IRNazanin" w:hAnsi="IRNazanin" w:eastAsia="IRNazanin"/>
          <w:color w:val="111111"/>
          <w:sz w:val="28"/>
          <w:sz w:val="28"/>
          <w:szCs w:val="28"/>
          <w:rtl w:val="true"/>
          <w:lang w:bidi="fa-IR"/>
        </w:rPr>
        <w:t>ولطفک فی ذاتی کأشجع فارسٍ بیسراه ترسٌ ثمّ یمناه قائم</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سأحتمل الخطوب وإن توالت لیهزم جیشها جیش اصطباری</w:t>
      </w:r>
    </w:p>
    <w:p>
      <w:pPr>
        <w:pStyle w:val="BookText"/>
        <w:rPr/>
      </w:pPr>
      <w:r>
        <w:rPr>
          <w:rFonts w:ascii="IRNazanin" w:hAnsi="IRNazanin" w:eastAsia="IRNazanin"/>
          <w:color w:val="111111"/>
          <w:sz w:val="28"/>
          <w:sz w:val="28"/>
          <w:szCs w:val="28"/>
          <w:rtl w:val="true"/>
          <w:lang w:bidi="fa-IR"/>
        </w:rPr>
        <w:t>وأشکره تعالی إن رآنی بما یفضیه أهلاً لاختیاری</w:t>
      </w:r>
    </w:p>
    <w:p>
      <w:pPr>
        <w:pStyle w:val="BookText"/>
        <w:rPr/>
      </w:pPr>
      <w:r>
        <w:rPr>
          <w:rFonts w:ascii="IRNazanin" w:hAnsi="IRNazanin" w:eastAsia="IRNazanin"/>
          <w:color w:val="111111"/>
          <w:sz w:val="28"/>
          <w:sz w:val="28"/>
          <w:szCs w:val="28"/>
          <w:rtl w:val="true"/>
          <w:lang w:bidi="fa-IR"/>
        </w:rPr>
        <w:t>وقلت فیه وهما غایة فی تمکین القافیة وتحتهما علوم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بیدیک طبق نظام ملکک ما تنیل من السعادة</w:t>
      </w:r>
    </w:p>
    <w:p>
      <w:pPr>
        <w:pStyle w:val="BookText"/>
        <w:rPr/>
      </w:pPr>
      <w:r>
        <w:rPr>
          <w:rFonts w:ascii="IRNazanin" w:hAnsi="IRNazanin" w:eastAsia="IRNazanin"/>
          <w:color w:val="111111"/>
          <w:sz w:val="28"/>
          <w:sz w:val="28"/>
          <w:szCs w:val="28"/>
          <w:rtl w:val="true"/>
          <w:lang w:bidi="fa-IR"/>
        </w:rPr>
        <w:t>لا أستحقّ علیک ما أنا فیه فضلاً عن زیادة</w:t>
      </w:r>
    </w:p>
    <w:p>
      <w:pPr>
        <w:pStyle w:val="BookText"/>
        <w:rPr/>
      </w:pPr>
      <w:r>
        <w:rPr>
          <w:rFonts w:ascii="IRNazanin" w:hAnsi="IRNazanin" w:eastAsia="IRNazanin"/>
          <w:color w:val="111111"/>
          <w:sz w:val="28"/>
          <w:sz w:val="28"/>
          <w:szCs w:val="28"/>
          <w:rtl w:val="true"/>
          <w:lang w:bidi="fa-IR"/>
        </w:rPr>
        <w:t>وقلت فی ذلک ذو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أکدی طلبی وحسن ظنّی راقی فی فضلک یا جواد بالاطلاق</w:t>
      </w:r>
    </w:p>
    <w:p>
      <w:pPr>
        <w:pStyle w:val="BookText"/>
        <w:rPr/>
      </w:pPr>
      <w:r>
        <w:rPr>
          <w:rFonts w:ascii="IRNazanin" w:hAnsi="IRNazanin" w:eastAsia="IRNazanin"/>
          <w:color w:val="111111"/>
          <w:sz w:val="28"/>
          <w:sz w:val="28"/>
          <w:szCs w:val="28"/>
          <w:rtl w:val="true"/>
          <w:lang w:bidi="fa-IR"/>
        </w:rPr>
        <w:t>ضاقت فکری وکلّ حدّی البشری لم یبق سوی اللطف فجد بالباقی</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متی یوفی حقوقک شاکرٌ وشکرک منٌّ منک یستوجب الشکرا</w:t>
      </w:r>
    </w:p>
    <w:p>
      <w:pPr>
        <w:pStyle w:val="BookText"/>
        <w:rPr/>
      </w:pPr>
      <w:r>
        <w:rPr>
          <w:rFonts w:ascii="IRNazanin" w:hAnsi="IRNazanin" w:eastAsia="IRNazanin"/>
          <w:color w:val="111111"/>
          <w:sz w:val="28"/>
          <w:sz w:val="28"/>
          <w:szCs w:val="28"/>
          <w:rtl w:val="true"/>
          <w:lang w:bidi="fa-IR"/>
        </w:rPr>
        <w:t>إلهی فوفّقنی لشکرک وارض ما شکرتک واجعل من عبادتی الفکرا</w:t>
      </w:r>
    </w:p>
    <w:p>
      <w:pPr>
        <w:pStyle w:val="BookText"/>
        <w:rPr/>
      </w:pPr>
      <w:r>
        <w:rPr>
          <w:rFonts w:ascii="IRNazanin" w:hAnsi="IRNazanin" w:eastAsia="IRNazanin"/>
          <w:color w:val="111111"/>
          <w:sz w:val="28"/>
          <w:sz w:val="28"/>
          <w:szCs w:val="28"/>
          <w:rtl w:val="true"/>
          <w:lang w:bidi="fa-IR"/>
        </w:rPr>
        <w:t>وقلت فی هذا المعنی الوادی مصدراً ومعجزاً بیتین ینسیان لأبی‌العلاء المعرّی نقلتهما من شعب الزندقة إلی فیما المعرفة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أنشأتها وشرعت فی تعذیبها کی تستحقّ سعادة الدارین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تعس الشقی بجهله فی قوله ما کان أغناها عن الحالین</w:t>
      </w:r>
    </w:p>
    <w:p>
      <w:pPr>
        <w:pStyle w:val="BookText"/>
        <w:rPr/>
      </w:pPr>
      <w:r>
        <w:rPr>
          <w:rFonts w:ascii="IRNazanin" w:hAnsi="IRNazanin" w:eastAsia="IRNazanin"/>
          <w:color w:val="111111"/>
          <w:sz w:val="28"/>
          <w:sz w:val="28"/>
          <w:szCs w:val="28"/>
          <w:rtl w:val="true"/>
          <w:lang w:bidi="fa-IR"/>
        </w:rPr>
        <w:t>ونهیت عن قتل النفوس تعمّداً حفظ النظام وعن بوادر حین</w:t>
      </w:r>
    </w:p>
    <w:p>
      <w:pPr>
        <w:pStyle w:val="BookText"/>
        <w:rPr/>
      </w:pPr>
      <w:r>
        <w:rPr>
          <w:rFonts w:ascii="IRNazanin" w:hAnsi="IRNazanin" w:eastAsia="IRNazanin"/>
          <w:color w:val="111111"/>
          <w:sz w:val="28"/>
          <w:sz w:val="28"/>
          <w:szCs w:val="28"/>
          <w:rtl w:val="true"/>
          <w:lang w:bidi="fa-IR"/>
        </w:rPr>
        <w:t>ولعیشها أبدا لدیک أمتها وبعثت أنت لقتلها ملکین</w:t>
      </w:r>
    </w:p>
    <w:p>
      <w:pPr>
        <w:pStyle w:val="BookText"/>
        <w:rPr/>
      </w:pPr>
      <w:r>
        <w:rPr>
          <w:rFonts w:ascii="IRNazanin" w:hAnsi="IRNazanin" w:eastAsia="IRNazanin"/>
          <w:color w:val="111111"/>
          <w:sz w:val="28"/>
          <w:sz w:val="28"/>
          <w:szCs w:val="28"/>
          <w:rtl w:val="true"/>
          <w:lang w:bidi="fa-IR"/>
        </w:rPr>
        <w:t>وقلت فی المدیح الأشرف النبوی، وقد سعدت بزیارة الضریح المفضّل علی مطلق العلوی صلّی اللّه علی مشرّفه وسلّم، وهدانا إلی آداب مدیحه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هذا الأعلم الأکبر هذا النبی الأکرم الأطهر</w:t>
      </w:r>
    </w:p>
    <w:p>
      <w:pPr>
        <w:pStyle w:val="BookText"/>
        <w:rPr/>
      </w:pPr>
      <w:r>
        <w:rPr>
          <w:rFonts w:ascii="IRNazanin" w:hAnsi="IRNazanin" w:eastAsia="IRNazanin"/>
          <w:color w:val="111111"/>
          <w:sz w:val="28"/>
          <w:sz w:val="28"/>
          <w:szCs w:val="28"/>
          <w:rtl w:val="true"/>
          <w:lang w:bidi="fa-IR"/>
        </w:rPr>
        <w:t>وجنّة الروضة قد أزلفت هذا ضریح الطهر والمنبر</w:t>
      </w:r>
    </w:p>
    <w:p>
      <w:pPr>
        <w:pStyle w:val="BookText"/>
        <w:rPr/>
      </w:pPr>
      <w:r>
        <w:rPr>
          <w:rFonts w:ascii="IRNazanin" w:hAnsi="IRNazanin" w:eastAsia="IRNazanin"/>
          <w:color w:val="111111"/>
          <w:sz w:val="28"/>
          <w:sz w:val="28"/>
          <w:szCs w:val="28"/>
          <w:rtl w:val="true"/>
          <w:lang w:bidi="fa-IR"/>
        </w:rPr>
        <w:t>حظیت بالجنّة فی سوحة الأ سمی ولمّا یغشک المحشر</w:t>
      </w:r>
    </w:p>
    <w:p>
      <w:pPr>
        <w:pStyle w:val="BookText"/>
        <w:rPr/>
      </w:pPr>
      <w:r>
        <w:rPr>
          <w:rFonts w:ascii="IRNazanin" w:hAnsi="IRNazanin" w:eastAsia="IRNazanin"/>
          <w:color w:val="111111"/>
          <w:sz w:val="28"/>
          <w:sz w:val="28"/>
          <w:szCs w:val="28"/>
          <w:rtl w:val="true"/>
          <w:lang w:bidi="fa-IR"/>
        </w:rPr>
        <w:t>وهذه الأنوار قد أشرقت لمن بعین القلب قد أبصروا</w:t>
      </w:r>
    </w:p>
    <w:p>
      <w:pPr>
        <w:pStyle w:val="BookText"/>
        <w:rPr/>
      </w:pPr>
      <w:r>
        <w:rPr>
          <w:rFonts w:ascii="IRNazanin" w:hAnsi="IRNazanin" w:eastAsia="IRNazanin"/>
          <w:color w:val="111111"/>
          <w:sz w:val="28"/>
          <w:sz w:val="28"/>
          <w:szCs w:val="28"/>
          <w:rtl w:val="true"/>
          <w:lang w:bidi="fa-IR"/>
        </w:rPr>
        <w:t>فاستبشری یا عین واستعبری قد یرسل العبرة مستبشر</w:t>
      </w:r>
    </w:p>
    <w:p>
      <w:pPr>
        <w:pStyle w:val="BookText"/>
        <w:rPr/>
      </w:pPr>
      <w:r>
        <w:rPr>
          <w:rFonts w:ascii="IRNazanin" w:hAnsi="IRNazanin" w:eastAsia="IRNazanin"/>
          <w:color w:val="111111"/>
          <w:sz w:val="28"/>
          <w:sz w:val="28"/>
          <w:szCs w:val="28"/>
          <w:rtl w:val="true"/>
          <w:lang w:bidi="fa-IR"/>
        </w:rPr>
        <w:t>وشاهدی روض غیوث العلا نیل الأمانی نبته الأخضر</w:t>
      </w:r>
    </w:p>
    <w:p>
      <w:pPr>
        <w:pStyle w:val="BookText"/>
        <w:rPr/>
      </w:pPr>
      <w:r>
        <w:rPr>
          <w:rFonts w:ascii="IRNazanin" w:hAnsi="IRNazanin" w:eastAsia="IRNazanin"/>
          <w:color w:val="111111"/>
          <w:sz w:val="28"/>
          <w:sz w:val="28"/>
          <w:szCs w:val="28"/>
          <w:rtl w:val="true"/>
          <w:lang w:bidi="fa-IR"/>
        </w:rPr>
        <w:t>سعدت یا قلب ونلت المنی وجاءک الجدّ الذی یذکر</w:t>
      </w:r>
    </w:p>
    <w:p>
      <w:pPr>
        <w:pStyle w:val="BookText"/>
        <w:rPr/>
      </w:pPr>
      <w:r>
        <w:rPr>
          <w:rFonts w:ascii="IRNazanin" w:hAnsi="IRNazanin" w:eastAsia="IRNazanin"/>
          <w:color w:val="111111"/>
          <w:sz w:val="28"/>
          <w:sz w:val="28"/>
          <w:szCs w:val="28"/>
          <w:rtl w:val="true"/>
          <w:lang w:bidi="fa-IR"/>
        </w:rPr>
        <w:t>حللت أکتاف الجواد الذی لولاه ما جادت به الأعصر</w:t>
      </w:r>
    </w:p>
    <w:p>
      <w:pPr>
        <w:pStyle w:val="BookText"/>
        <w:rPr/>
      </w:pPr>
      <w:r>
        <w:rPr>
          <w:rFonts w:ascii="IRNazanin" w:hAnsi="IRNazanin" w:eastAsia="IRNazanin"/>
          <w:color w:val="111111"/>
          <w:sz w:val="28"/>
          <w:sz w:val="28"/>
          <w:szCs w:val="28"/>
          <w:rtl w:val="true"/>
          <w:lang w:bidi="fa-IR"/>
        </w:rPr>
        <w:t>وردت بحراً من لدن آدم من فیضه قد مدّت الأبحر</w:t>
      </w:r>
    </w:p>
    <w:p>
      <w:pPr>
        <w:pStyle w:val="BookText"/>
        <w:rPr/>
      </w:pPr>
      <w:r>
        <w:rPr>
          <w:rFonts w:ascii="IRNazanin" w:hAnsi="IRNazanin" w:eastAsia="IRNazanin"/>
          <w:color w:val="111111"/>
          <w:sz w:val="28"/>
          <w:sz w:val="28"/>
          <w:szCs w:val="28"/>
          <w:rtl w:val="true"/>
          <w:lang w:bidi="fa-IR"/>
        </w:rPr>
        <w:t>وفزت بالسعدین دنیاک والاُ خری فللسعدین لا تنظر</w:t>
      </w:r>
    </w:p>
    <w:p>
      <w:pPr>
        <w:pStyle w:val="BookText"/>
        <w:rPr/>
      </w:pPr>
      <w:r>
        <w:rPr>
          <w:rFonts w:ascii="IRNazanin" w:hAnsi="IRNazanin" w:eastAsia="IRNazanin"/>
          <w:color w:val="111111"/>
          <w:sz w:val="28"/>
          <w:sz w:val="28"/>
          <w:szCs w:val="28"/>
          <w:rtl w:val="true"/>
          <w:lang w:bidi="fa-IR"/>
        </w:rPr>
        <w:t>إن کانت المرآة مجلوّةً تقابل الفیض الذی یصدر</w:t>
      </w:r>
    </w:p>
    <w:p>
      <w:pPr>
        <w:pStyle w:val="BookText"/>
        <w:rPr/>
      </w:pPr>
      <w:r>
        <w:rPr>
          <w:rFonts w:ascii="IRNazanin" w:hAnsi="IRNazanin" w:eastAsia="IRNazanin"/>
          <w:color w:val="111111"/>
          <w:sz w:val="28"/>
          <w:sz w:val="28"/>
          <w:szCs w:val="28"/>
          <w:rtl w:val="true"/>
          <w:lang w:bidi="fa-IR"/>
        </w:rPr>
        <w:t>فاضرع إلی ربّ الوری وابتهل واسأله توفیقاً به تبصر</w:t>
      </w:r>
    </w:p>
    <w:p>
      <w:pPr>
        <w:pStyle w:val="BookText"/>
        <w:rPr/>
      </w:pPr>
      <w:r>
        <w:rPr>
          <w:rFonts w:ascii="IRNazanin" w:hAnsi="IRNazanin" w:eastAsia="IRNazanin"/>
          <w:color w:val="111111"/>
          <w:sz w:val="28"/>
          <w:sz w:val="28"/>
          <w:szCs w:val="28"/>
          <w:rtl w:val="true"/>
          <w:lang w:bidi="fa-IR"/>
        </w:rPr>
        <w:t>أقبل ففی الإقبال صید الصفا إنّ صفا السرّ المهی النفر</w:t>
      </w:r>
    </w:p>
    <w:p>
      <w:pPr>
        <w:pStyle w:val="BookText"/>
        <w:rPr/>
      </w:pPr>
      <w:r>
        <w:rPr>
          <w:rFonts w:ascii="IRNazanin" w:hAnsi="IRNazanin" w:eastAsia="IRNazanin"/>
          <w:color w:val="111111"/>
          <w:sz w:val="28"/>
          <w:sz w:val="28"/>
          <w:szCs w:val="28"/>
          <w:rtl w:val="true"/>
          <w:lang w:bidi="fa-IR"/>
        </w:rPr>
        <w:t>وألق من أکدار دار الفنا فکرک علّ الورد لا یکدر</w:t>
      </w:r>
    </w:p>
    <w:p>
      <w:pPr>
        <w:pStyle w:val="BookText"/>
        <w:rPr/>
      </w:pPr>
      <w:r>
        <w:rPr>
          <w:rFonts w:ascii="IRNazanin" w:hAnsi="IRNazanin" w:eastAsia="IRNazanin"/>
          <w:color w:val="111111"/>
          <w:sz w:val="28"/>
          <w:sz w:val="28"/>
          <w:szCs w:val="28"/>
          <w:rtl w:val="true"/>
          <w:lang w:bidi="fa-IR"/>
        </w:rPr>
        <w:t>ها أنت ذا عند الحبیب الذی عنه الخلیل المجتبی یقصر</w:t>
      </w:r>
    </w:p>
    <w:p>
      <w:pPr>
        <w:pStyle w:val="BookText"/>
        <w:rPr/>
      </w:pPr>
      <w:r>
        <w:rPr>
          <w:rFonts w:ascii="IRNazanin" w:hAnsi="IRNazanin" w:eastAsia="IRNazanin"/>
          <w:color w:val="111111"/>
          <w:sz w:val="28"/>
          <w:sz w:val="28"/>
          <w:szCs w:val="28"/>
          <w:rtl w:val="true"/>
          <w:lang w:bidi="fa-IR"/>
        </w:rPr>
        <w:t>کلّمه من قاب قوسین أو أدنی فأین الطور إذ ینظر</w:t>
      </w:r>
    </w:p>
    <w:p>
      <w:pPr>
        <w:pStyle w:val="BookText"/>
        <w:rPr/>
      </w:pPr>
      <w:r>
        <w:rPr>
          <w:rFonts w:ascii="IRNazanin" w:hAnsi="IRNazanin" w:eastAsia="IRNazanin"/>
          <w:color w:val="111111"/>
          <w:sz w:val="28"/>
          <w:sz w:val="28"/>
          <w:szCs w:val="28"/>
          <w:rtl w:val="true"/>
          <w:lang w:bidi="fa-IR"/>
        </w:rPr>
        <w:t>محمّد طه شفیع الوری شفاعة عظمی بها بشّروا</w:t>
      </w:r>
    </w:p>
    <w:p>
      <w:pPr>
        <w:pStyle w:val="BookText"/>
        <w:rPr/>
      </w:pPr>
      <w:r>
        <w:rPr>
          <w:rFonts w:ascii="IRNazanin" w:hAnsi="IRNazanin" w:eastAsia="IRNazanin"/>
          <w:color w:val="111111"/>
          <w:sz w:val="28"/>
          <w:sz w:val="28"/>
          <w:szCs w:val="28"/>
          <w:rtl w:val="true"/>
          <w:lang w:bidi="fa-IR"/>
        </w:rPr>
        <w:t>فی موقفٍ کلّ النبیین فی دهمائه للنفس یستقصر</w:t>
      </w:r>
    </w:p>
    <w:p>
      <w:pPr>
        <w:pStyle w:val="BookText"/>
        <w:rPr/>
      </w:pPr>
      <w:r>
        <w:rPr>
          <w:rFonts w:ascii="IRNazanin" w:hAnsi="IRNazanin" w:eastAsia="IRNazanin"/>
          <w:color w:val="111111"/>
          <w:sz w:val="28"/>
          <w:sz w:val="28"/>
          <w:szCs w:val="28"/>
          <w:rtl w:val="true"/>
          <w:lang w:bidi="fa-IR"/>
        </w:rPr>
        <w:t>أأنت فی شکٍّ إذا زرته وأنت طبق النصّ تستغفر</w:t>
      </w:r>
    </w:p>
    <w:p>
      <w:pPr>
        <w:pStyle w:val="BookText"/>
        <w:rPr/>
      </w:pPr>
      <w:r>
        <w:rPr>
          <w:rFonts w:ascii="IRNazanin" w:hAnsi="IRNazanin" w:eastAsia="IRNazanin"/>
          <w:color w:val="111111"/>
          <w:sz w:val="28"/>
          <w:sz w:val="28"/>
          <w:szCs w:val="28"/>
          <w:rtl w:val="true"/>
          <w:lang w:bidi="fa-IR"/>
        </w:rPr>
        <w:t>إنّک قد نلت الذی ترتجی من کلّ ما تنسی وما تذکر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صدرٍ دعه یخنس ولا تحفل حدیث النفس لا یحصر</w:t>
      </w:r>
    </w:p>
    <w:p>
      <w:pPr>
        <w:pStyle w:val="BookText"/>
        <w:rPr/>
      </w:pPr>
      <w:r>
        <w:rPr>
          <w:rFonts w:ascii="IRNazanin" w:hAnsi="IRNazanin" w:eastAsia="IRNazanin"/>
          <w:color w:val="111111"/>
          <w:sz w:val="28"/>
          <w:sz w:val="28"/>
          <w:szCs w:val="28"/>
          <w:rtl w:val="true"/>
          <w:lang w:bidi="fa-IR"/>
        </w:rPr>
        <w:t>هذا مقام السعد فامثل به بشری فهذا حظّک المسفر</w:t>
      </w:r>
    </w:p>
    <w:p>
      <w:pPr>
        <w:pStyle w:val="BookText"/>
        <w:rPr/>
      </w:pPr>
      <w:r>
        <w:rPr>
          <w:rFonts w:ascii="IRNazanin" w:hAnsi="IRNazanin" w:eastAsia="IRNazanin"/>
          <w:color w:val="111111"/>
          <w:sz w:val="28"/>
          <w:sz w:val="28"/>
          <w:szCs w:val="28"/>
          <w:rtl w:val="true"/>
          <w:lang w:bidi="fa-IR"/>
        </w:rPr>
        <w:t>هذا مقام المجد من امّه سما به فی دهره المفخر</w:t>
      </w:r>
    </w:p>
    <w:p>
      <w:pPr>
        <w:pStyle w:val="BookText"/>
        <w:rPr/>
      </w:pPr>
      <w:r>
        <w:rPr>
          <w:rFonts w:ascii="IRNazanin" w:hAnsi="IRNazanin" w:eastAsia="IRNazanin"/>
          <w:color w:val="111111"/>
          <w:sz w:val="28"/>
          <w:sz w:val="28"/>
          <w:szCs w:val="28"/>
          <w:rtl w:val="true"/>
          <w:lang w:bidi="fa-IR"/>
        </w:rPr>
        <w:t>هذا مقام الجود فاسأل به ما شئت فالمسؤول لا یضجر</w:t>
      </w:r>
    </w:p>
    <w:p>
      <w:pPr>
        <w:pStyle w:val="BookText"/>
        <w:rPr/>
      </w:pPr>
      <w:r>
        <w:rPr>
          <w:rFonts w:ascii="IRNazanin" w:hAnsi="IRNazanin" w:eastAsia="IRNazanin"/>
          <w:color w:val="111111"/>
          <w:sz w:val="28"/>
          <w:sz w:val="28"/>
          <w:szCs w:val="28"/>
          <w:rtl w:val="true"/>
          <w:lang w:bidi="fa-IR"/>
        </w:rPr>
        <w:t>لم تأته الآمال إلاّ انثنت بنیل ما بالبال لا یخطر</w:t>
      </w:r>
    </w:p>
    <w:p>
      <w:pPr>
        <w:pStyle w:val="BookText"/>
        <w:rPr/>
      </w:pPr>
      <w:r>
        <w:rPr>
          <w:rFonts w:ascii="IRNazanin" w:hAnsi="IRNazanin" w:eastAsia="IRNazanin"/>
          <w:color w:val="111111"/>
          <w:sz w:val="28"/>
          <w:sz w:val="28"/>
          <w:szCs w:val="28"/>
          <w:rtl w:val="true"/>
          <w:lang w:bidi="fa-IR"/>
        </w:rPr>
        <w:t>هذا مقام الأمن لا یختشی فیه ولا ذمّته تخفر</w:t>
      </w:r>
    </w:p>
    <w:p>
      <w:pPr>
        <w:pStyle w:val="BookText"/>
        <w:rPr/>
      </w:pPr>
      <w:r>
        <w:rPr>
          <w:rFonts w:ascii="IRNazanin" w:hAnsi="IRNazanin" w:eastAsia="IRNazanin"/>
          <w:color w:val="111111"/>
          <w:sz w:val="28"/>
          <w:sz w:val="28"/>
          <w:szCs w:val="28"/>
          <w:rtl w:val="true"/>
          <w:lang w:bidi="fa-IR"/>
        </w:rPr>
        <w:t>أمنت فی الدنیا صروف الردی فیه وفی اخراک إذ تحشر</w:t>
      </w:r>
    </w:p>
    <w:p>
      <w:pPr>
        <w:pStyle w:val="BookText"/>
        <w:rPr/>
      </w:pPr>
      <w:r>
        <w:rPr>
          <w:rFonts w:ascii="IRNazanin" w:hAnsi="IRNazanin" w:eastAsia="IRNazanin"/>
          <w:color w:val="111111"/>
          <w:sz w:val="28"/>
          <w:sz w:val="28"/>
          <w:szCs w:val="28"/>
          <w:rtl w:val="true"/>
          <w:lang w:bidi="fa-IR"/>
        </w:rPr>
        <w:t>هذا مقام الربح فاغنم وفز ما مسلمٌ فی سوحه یخسر</w:t>
      </w:r>
    </w:p>
    <w:p>
      <w:pPr>
        <w:pStyle w:val="BookText"/>
        <w:rPr/>
      </w:pPr>
      <w:r>
        <w:rPr>
          <w:rFonts w:ascii="IRNazanin" w:hAnsi="IRNazanin" w:eastAsia="IRNazanin"/>
          <w:color w:val="111111"/>
          <w:sz w:val="28"/>
          <w:sz w:val="28"/>
          <w:szCs w:val="28"/>
          <w:rtl w:val="true"/>
          <w:lang w:bidi="fa-IR"/>
        </w:rPr>
        <w:t>هذا مقام الجبر فاسکن به فلیس قلبٌ عنده یکسر</w:t>
      </w:r>
    </w:p>
    <w:p>
      <w:pPr>
        <w:pStyle w:val="BookText"/>
        <w:rPr/>
      </w:pPr>
      <w:r>
        <w:rPr>
          <w:rFonts w:ascii="IRNazanin" w:hAnsi="IRNazanin" w:eastAsia="IRNazanin"/>
          <w:color w:val="111111"/>
          <w:sz w:val="28"/>
          <w:sz w:val="28"/>
          <w:szCs w:val="28"/>
          <w:rtl w:val="true"/>
          <w:lang w:bidi="fa-IR"/>
        </w:rPr>
        <w:t>هذا وهذا کلّ ما شئت قل من مبتدا عن فضله یخبر</w:t>
      </w:r>
    </w:p>
    <w:p>
      <w:pPr>
        <w:pStyle w:val="BookText"/>
        <w:rPr/>
      </w:pPr>
      <w:r>
        <w:rPr>
          <w:rFonts w:ascii="IRNazanin" w:hAnsi="IRNazanin" w:eastAsia="IRNazanin"/>
          <w:color w:val="111111"/>
          <w:sz w:val="28"/>
          <w:sz w:val="28"/>
          <w:szCs w:val="28"/>
          <w:rtl w:val="true"/>
          <w:lang w:bidi="fa-IR"/>
        </w:rPr>
        <w:t>عبیدک الوافد فی سوحه یهدی سلاماً نشره أعطر</w:t>
      </w:r>
    </w:p>
    <w:p>
      <w:pPr>
        <w:pStyle w:val="BookText"/>
        <w:rPr/>
      </w:pPr>
      <w:r>
        <w:rPr>
          <w:rFonts w:ascii="IRNazanin" w:hAnsi="IRNazanin" w:eastAsia="IRNazanin"/>
          <w:color w:val="111111"/>
          <w:sz w:val="28"/>
          <w:sz w:val="28"/>
          <w:szCs w:val="28"/>
          <w:rtl w:val="true"/>
          <w:lang w:bidi="fa-IR"/>
        </w:rPr>
        <w:t>یا سید الرسل سلامٌ علی وجهک وهو الکوکب الأنور</w:t>
      </w:r>
    </w:p>
    <w:p>
      <w:pPr>
        <w:pStyle w:val="BookText"/>
        <w:rPr/>
      </w:pPr>
      <w:r>
        <w:rPr>
          <w:rFonts w:ascii="IRNazanin" w:hAnsi="IRNazanin" w:eastAsia="IRNazanin"/>
          <w:color w:val="111111"/>
          <w:sz w:val="28"/>
          <w:sz w:val="28"/>
          <w:szCs w:val="28"/>
          <w:rtl w:val="true"/>
          <w:lang w:bidi="fa-IR"/>
        </w:rPr>
        <w:t>یا صفوة الحقّ سلامٌ علی مثواک وهو الأقدس الأزهر</w:t>
      </w:r>
    </w:p>
    <w:p>
      <w:pPr>
        <w:pStyle w:val="BookText"/>
        <w:rPr/>
      </w:pPr>
      <w:r>
        <w:rPr>
          <w:rFonts w:ascii="IRNazanin" w:hAnsi="IRNazanin" w:eastAsia="IRNazanin"/>
          <w:color w:val="111111"/>
          <w:sz w:val="28"/>
          <w:sz w:val="28"/>
          <w:szCs w:val="28"/>
          <w:rtl w:val="true"/>
          <w:lang w:bidi="fa-IR"/>
        </w:rPr>
        <w:t>یا هادی الخلق سلامٌ علی سوحک وهو الموطن الأفخر</w:t>
      </w:r>
    </w:p>
    <w:p>
      <w:pPr>
        <w:pStyle w:val="BookText"/>
        <w:rPr/>
      </w:pPr>
      <w:r>
        <w:rPr>
          <w:rFonts w:ascii="IRNazanin" w:hAnsi="IRNazanin" w:eastAsia="IRNazanin"/>
          <w:color w:val="111111"/>
          <w:sz w:val="28"/>
          <w:sz w:val="28"/>
          <w:szCs w:val="28"/>
          <w:rtl w:val="true"/>
          <w:lang w:bidi="fa-IR"/>
        </w:rPr>
        <w:t>ومهبط الأملاک منه فقد شرّفتهم بالذکر إذ تذکر</w:t>
      </w:r>
    </w:p>
    <w:p>
      <w:pPr>
        <w:pStyle w:val="BookText"/>
        <w:rPr/>
      </w:pPr>
      <w:r>
        <w:rPr>
          <w:rFonts w:ascii="IRNazanin" w:hAnsi="IRNazanin" w:eastAsia="IRNazanin"/>
          <w:color w:val="111111"/>
          <w:sz w:val="28"/>
          <w:sz w:val="28"/>
          <w:szCs w:val="28"/>
          <w:rtl w:val="true"/>
          <w:lang w:bidi="fa-IR"/>
        </w:rPr>
        <w:t>ثمّ علی خلیک جاریک من زان الغلا فضلهما الأشهر</w:t>
      </w:r>
    </w:p>
    <w:p>
      <w:pPr>
        <w:pStyle w:val="BookText"/>
        <w:rPr/>
      </w:pPr>
      <w:r>
        <w:rPr>
          <w:rFonts w:ascii="IRNazanin" w:hAnsi="IRNazanin" w:eastAsia="IRNazanin"/>
          <w:color w:val="111111"/>
          <w:sz w:val="28"/>
          <w:sz w:val="28"/>
          <w:szCs w:val="28"/>
          <w:rtl w:val="true"/>
          <w:lang w:bidi="fa-IR"/>
        </w:rPr>
        <w:t>ثمّ علی الزهراء روحی الفدا لبضعةٍ أنوارها تزهر</w:t>
      </w:r>
    </w:p>
    <w:p>
      <w:pPr>
        <w:pStyle w:val="BookText"/>
        <w:rPr/>
      </w:pPr>
      <w:r>
        <w:rPr>
          <w:rFonts w:ascii="IRNazanin" w:hAnsi="IRNazanin" w:eastAsia="IRNazanin"/>
          <w:color w:val="111111"/>
          <w:sz w:val="28"/>
          <w:sz w:val="28"/>
          <w:szCs w:val="28"/>
          <w:rtl w:val="true"/>
          <w:lang w:bidi="fa-IR"/>
        </w:rPr>
        <w:t>وسائر الأطهار وأهل العبا هم أهل بیت الوحی والمعشر</w:t>
      </w:r>
    </w:p>
    <w:p>
      <w:pPr>
        <w:pStyle w:val="BookText"/>
        <w:rPr/>
      </w:pPr>
      <w:r>
        <w:rPr>
          <w:rFonts w:ascii="IRNazanin" w:hAnsi="IRNazanin" w:eastAsia="IRNazanin"/>
          <w:color w:val="111111"/>
          <w:sz w:val="28"/>
          <w:sz w:val="28"/>
          <w:szCs w:val="28"/>
          <w:rtl w:val="true"/>
          <w:lang w:bidi="fa-IR"/>
        </w:rPr>
        <w:t>والصحب والأزواج من عمّهم لطفک بالفوز الذی یؤثر</w:t>
      </w:r>
    </w:p>
    <w:p>
      <w:pPr>
        <w:pStyle w:val="BookText"/>
        <w:rPr/>
      </w:pPr>
      <w:r>
        <w:rPr>
          <w:rFonts w:ascii="IRNazanin" w:hAnsi="IRNazanin" w:eastAsia="IRNazanin"/>
          <w:color w:val="111111"/>
          <w:sz w:val="28"/>
          <w:sz w:val="28"/>
          <w:szCs w:val="28"/>
          <w:rtl w:val="true"/>
          <w:lang w:bidi="fa-IR"/>
        </w:rPr>
        <w:t>عبدٌ أتی مولاه مستغفراً بخالص التوبة یستظهر</w:t>
      </w:r>
    </w:p>
    <w:p>
      <w:pPr>
        <w:pStyle w:val="BookText"/>
        <w:rPr/>
      </w:pPr>
      <w:r>
        <w:rPr>
          <w:rFonts w:ascii="Amiri" w:hAnsi="Amiri" w:eastAsia="Amiri" w:cs="Amiri"/>
          <w:color w:val="111111"/>
          <w:sz w:val="28"/>
          <w:sz w:val="28"/>
          <w:szCs w:val="28"/>
          <w:rtl w:val="true"/>
          <w:lang w:bidi="ar-SA"/>
        </w:rPr>
        <w:t>فلی ذنوبٌ جمّةٌ لم أزل بها مفرّاً کیف لی أنکر</w:t>
      </w:r>
    </w:p>
    <w:p>
      <w:pPr>
        <w:pStyle w:val="BookText"/>
        <w:rPr/>
      </w:pPr>
      <w:r>
        <w:rPr>
          <w:rFonts w:ascii="IRNazanin" w:hAnsi="IRNazanin" w:eastAsia="IRNazanin"/>
          <w:color w:val="111111"/>
          <w:sz w:val="28"/>
          <w:sz w:val="28"/>
          <w:szCs w:val="28"/>
          <w:rtl w:val="true"/>
          <w:lang w:bidi="fa-IR"/>
        </w:rPr>
        <w:t>یا حسرتی منها ویا خجلةً منک إذا قمت لها أنثر</w:t>
      </w:r>
    </w:p>
    <w:p>
      <w:pPr>
        <w:pStyle w:val="BookText"/>
        <w:rPr/>
      </w:pPr>
      <w:r>
        <w:rPr>
          <w:rFonts w:ascii="IRNazanin" w:hAnsi="IRNazanin" w:eastAsia="IRNazanin"/>
          <w:color w:val="111111"/>
          <w:sz w:val="28"/>
          <w:sz w:val="28"/>
          <w:szCs w:val="28"/>
          <w:rtl w:val="true"/>
          <w:lang w:bidi="fa-IR"/>
        </w:rPr>
        <w:t>أنزلتها فی سوحک المرتجی فاصنع بها ما شئت إذ ینشر</w:t>
      </w:r>
    </w:p>
    <w:p>
      <w:pPr>
        <w:pStyle w:val="BookText"/>
        <w:rPr/>
      </w:pPr>
      <w:r>
        <w:rPr>
          <w:rFonts w:ascii="IRNazanin" w:hAnsi="IRNazanin" w:eastAsia="IRNazanin"/>
          <w:color w:val="111111"/>
          <w:sz w:val="28"/>
          <w:sz w:val="28"/>
          <w:szCs w:val="28"/>
          <w:rtl w:val="true"/>
          <w:lang w:bidi="fa-IR"/>
        </w:rPr>
        <w:t>هیهات أن تفعل إلاّ الذی یوجبه لی خیمک الأطهر</w:t>
      </w:r>
    </w:p>
    <w:p>
      <w:pPr>
        <w:pStyle w:val="BookText"/>
        <w:rPr/>
      </w:pPr>
      <w:r>
        <w:rPr>
          <w:rFonts w:ascii="IRNazanin" w:hAnsi="IRNazanin" w:eastAsia="IRNazanin"/>
          <w:color w:val="111111"/>
          <w:sz w:val="28"/>
          <w:sz w:val="28"/>
          <w:szCs w:val="28"/>
          <w:rtl w:val="true"/>
          <w:lang w:bidi="fa-IR"/>
        </w:rPr>
        <w:t>شنشنةٌ من أخزمٍ لم نزل معروفةً یظهرها المخبر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الآمال ما لم أزل للنفس فی إنجاحه أنظر</w:t>
      </w:r>
    </w:p>
    <w:p>
      <w:pPr>
        <w:pStyle w:val="BookText"/>
        <w:rPr/>
      </w:pPr>
      <w:r>
        <w:rPr>
          <w:rFonts w:ascii="IRNazanin" w:hAnsi="IRNazanin" w:eastAsia="IRNazanin"/>
          <w:color w:val="111111"/>
          <w:sz w:val="28"/>
          <w:sz w:val="28"/>
          <w:szCs w:val="28"/>
          <w:rtl w:val="true"/>
          <w:lang w:bidi="fa-IR"/>
        </w:rPr>
        <w:t>مطالبٌ جلت ولکنّها فی جنب فضل اللّه تستصغر</w:t>
      </w:r>
    </w:p>
    <w:p>
      <w:pPr>
        <w:pStyle w:val="BookText"/>
        <w:rPr/>
      </w:pPr>
      <w:r>
        <w:rPr>
          <w:rFonts w:ascii="IRNazanin" w:hAnsi="IRNazanin" w:eastAsia="IRNazanin"/>
          <w:color w:val="111111"/>
          <w:sz w:val="28"/>
          <w:sz w:val="28"/>
          <w:szCs w:val="28"/>
          <w:rtl w:val="true"/>
          <w:lang w:bidi="fa-IR"/>
        </w:rPr>
        <w:t>کیف وقد أصبحت مستعصماً بحبلک الأقوی لها أکبر</w:t>
      </w:r>
    </w:p>
    <w:p>
      <w:pPr>
        <w:pStyle w:val="BookText"/>
        <w:rPr/>
      </w:pPr>
      <w:r>
        <w:rPr>
          <w:rFonts w:ascii="IRNazanin" w:hAnsi="IRNazanin" w:eastAsia="IRNazanin"/>
          <w:color w:val="111111"/>
          <w:sz w:val="28"/>
          <w:sz w:val="28"/>
          <w:szCs w:val="28"/>
          <w:rtl w:val="true"/>
          <w:lang w:bidi="fa-IR"/>
        </w:rPr>
        <w:t>أجملت عن تفصیلها معرضاً فأنت مولای بها أخبر</w:t>
      </w:r>
    </w:p>
    <w:p>
      <w:pPr>
        <w:pStyle w:val="BookText"/>
        <w:rPr/>
      </w:pPr>
      <w:r>
        <w:rPr>
          <w:rFonts w:ascii="IRNazanin" w:hAnsi="IRNazanin" w:eastAsia="IRNazanin"/>
          <w:color w:val="111111"/>
          <w:sz w:val="28"/>
          <w:sz w:val="28"/>
          <w:szCs w:val="28"/>
          <w:rtl w:val="true"/>
          <w:lang w:bidi="fa-IR"/>
        </w:rPr>
        <w:t>لا أصف الداء طبیب الأسی لا شکّ فی تشخیصه أمهر</w:t>
      </w:r>
    </w:p>
    <w:p>
      <w:pPr>
        <w:pStyle w:val="BookText"/>
        <w:rPr/>
      </w:pPr>
      <w:r>
        <w:rPr>
          <w:rFonts w:ascii="IRNazanin" w:hAnsi="IRNazanin" w:eastAsia="IRNazanin"/>
          <w:color w:val="111111"/>
          <w:sz w:val="28"/>
          <w:sz w:val="28"/>
          <w:szCs w:val="28"/>
          <w:rtl w:val="true"/>
          <w:lang w:bidi="fa-IR"/>
        </w:rPr>
        <w:t>أرجوک للاُخری وللد ین والدنیا وأدعوک فلا أحصر</w:t>
      </w:r>
    </w:p>
    <w:p>
      <w:pPr>
        <w:pStyle w:val="BookText"/>
        <w:rPr/>
      </w:pPr>
      <w:r>
        <w:rPr>
          <w:rFonts w:ascii="IRNazanin" w:hAnsi="IRNazanin" w:eastAsia="IRNazanin"/>
          <w:color w:val="111111"/>
          <w:sz w:val="28"/>
          <w:sz w:val="28"/>
          <w:szCs w:val="28"/>
          <w:rtl w:val="true"/>
          <w:lang w:bidi="fa-IR"/>
        </w:rPr>
        <w:t>ولی إلیکم نسبةً شرّفت قدری وقد طاب بها العنصر</w:t>
      </w:r>
    </w:p>
    <w:p>
      <w:pPr>
        <w:pStyle w:val="BookText"/>
        <w:rPr/>
      </w:pPr>
      <w:r>
        <w:rPr>
          <w:rFonts w:ascii="IRNazanin" w:hAnsi="IRNazanin" w:eastAsia="IRNazanin"/>
          <w:color w:val="111111"/>
          <w:sz w:val="28"/>
          <w:sz w:val="28"/>
          <w:szCs w:val="28"/>
          <w:rtl w:val="true"/>
          <w:lang w:bidi="fa-IR"/>
        </w:rPr>
        <w:t>لکنّنی أطلب تأکیدها بنسبةٍ علیا بها المفخر</w:t>
      </w:r>
    </w:p>
    <w:p>
      <w:pPr>
        <w:pStyle w:val="BookText"/>
        <w:rPr/>
      </w:pPr>
      <w:r>
        <w:rPr>
          <w:rFonts w:ascii="IRNazanin" w:hAnsi="IRNazanin" w:eastAsia="IRNazanin"/>
          <w:color w:val="111111"/>
          <w:sz w:val="28"/>
          <w:sz w:val="28"/>
          <w:szCs w:val="28"/>
          <w:rtl w:val="true"/>
          <w:lang w:bidi="fa-IR"/>
        </w:rPr>
        <w:t>علماً وأعمالاً بها أرتقی إلی سما الفوز إذ یحشر</w:t>
      </w:r>
    </w:p>
    <w:p>
      <w:pPr>
        <w:pStyle w:val="BookText"/>
        <w:rPr/>
      </w:pPr>
      <w:r>
        <w:rPr>
          <w:rFonts w:ascii="Amiri" w:hAnsi="Amiri" w:eastAsia="Amiri" w:cs="Amiri"/>
          <w:color w:val="111111"/>
          <w:sz w:val="28"/>
          <w:sz w:val="28"/>
          <w:szCs w:val="28"/>
          <w:rtl w:val="true"/>
          <w:lang w:bidi="ar-SA"/>
        </w:rPr>
        <w:t>أسأل ربّی بک مستشفعاً خیر شفیعٍ سیّدٌ أکبر</w:t>
      </w:r>
    </w:p>
    <w:p>
      <w:pPr>
        <w:pStyle w:val="BookText"/>
        <w:rPr/>
      </w:pPr>
      <w:r>
        <w:rPr>
          <w:rFonts w:ascii="IRNazanin" w:hAnsi="IRNazanin" w:eastAsia="IRNazanin"/>
          <w:color w:val="111111"/>
          <w:sz w:val="28"/>
          <w:sz w:val="28"/>
          <w:szCs w:val="28"/>
          <w:rtl w:val="true"/>
          <w:lang w:bidi="fa-IR"/>
        </w:rPr>
        <w:t>فاغفر لی اللّهمّ ذنبی وجد علیّ بالتوبة إذ تغفر</w:t>
      </w:r>
    </w:p>
    <w:p>
      <w:pPr>
        <w:pStyle w:val="BookText"/>
        <w:rPr/>
      </w:pPr>
      <w:r>
        <w:rPr>
          <w:rFonts w:ascii="IRNazanin" w:hAnsi="IRNazanin" w:eastAsia="IRNazanin"/>
          <w:color w:val="111111"/>
          <w:sz w:val="28"/>
          <w:sz w:val="28"/>
          <w:szCs w:val="28"/>
          <w:rtl w:val="true"/>
          <w:lang w:bidi="fa-IR"/>
        </w:rPr>
        <w:t>ووالدی امنحهما رحمةً غیثاً علی مثواهم تمطر</w:t>
      </w:r>
    </w:p>
    <w:p>
      <w:pPr>
        <w:pStyle w:val="BookText"/>
        <w:rPr/>
      </w:pPr>
      <w:r>
        <w:rPr>
          <w:rFonts w:ascii="IRNazanin" w:hAnsi="IRNazanin" w:eastAsia="IRNazanin"/>
          <w:color w:val="111111"/>
          <w:sz w:val="28"/>
          <w:sz w:val="28"/>
          <w:szCs w:val="28"/>
          <w:rtl w:val="true"/>
          <w:lang w:bidi="fa-IR"/>
        </w:rPr>
        <w:t>مع سائر الأهل وخلاّننا یشملهم رضوانک الأوفر</w:t>
      </w:r>
    </w:p>
    <w:p>
      <w:pPr>
        <w:pStyle w:val="BookText"/>
        <w:rPr/>
      </w:pPr>
      <w:r>
        <w:rPr>
          <w:rFonts w:ascii="IRNazanin" w:hAnsi="IRNazanin" w:eastAsia="IRNazanin"/>
          <w:color w:val="111111"/>
          <w:sz w:val="28"/>
          <w:sz w:val="28"/>
          <w:szCs w:val="28"/>
          <w:rtl w:val="true"/>
          <w:lang w:bidi="fa-IR"/>
        </w:rPr>
        <w:t xml:space="preserve">اجعل معاشی طبق من 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اللّه ففی ذلک الغنی الأکبر</w:t>
      </w:r>
    </w:p>
    <w:p>
      <w:pPr>
        <w:pStyle w:val="BookText"/>
        <w:rPr/>
      </w:pPr>
      <w:r>
        <w:rPr>
          <w:rFonts w:ascii="Amiri" w:hAnsi="Amiri" w:eastAsia="Amiri" w:cs="Amiri"/>
          <w:color w:val="111111"/>
          <w:sz w:val="28"/>
          <w:sz w:val="28"/>
          <w:szCs w:val="28"/>
          <w:rtl w:val="true"/>
          <w:lang w:bidi="ar-SA"/>
        </w:rPr>
        <w:t>اختم بخیرٍ فهو کلّ الرجی وکلّ وردٍ فله مصدر</w:t>
      </w:r>
    </w:p>
    <w:p>
      <w:pPr>
        <w:pStyle w:val="BookText"/>
        <w:rPr/>
      </w:pPr>
      <w:r>
        <w:rPr>
          <w:rFonts w:ascii="IRNazanin" w:hAnsi="IRNazanin" w:eastAsia="IRNazanin"/>
          <w:color w:val="111111"/>
          <w:sz w:val="28"/>
          <w:sz w:val="28"/>
          <w:szCs w:val="28"/>
          <w:rtl w:val="true"/>
          <w:lang w:bidi="fa-IR"/>
        </w:rPr>
        <w:t>وقلت فی ذلک أیضاً وقد فاضت شآبیب السعادة من سحائب الزیارة المعادة فیضاً، وذلک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بلغت القصد فانتظر الوعدا وإذ نلت هذا القرب لا تختشی البعدا</w:t>
      </w:r>
    </w:p>
    <w:p>
      <w:pPr>
        <w:pStyle w:val="BookText"/>
        <w:rPr/>
      </w:pPr>
      <w:r>
        <w:rPr>
          <w:rFonts w:ascii="IRNazanin" w:hAnsi="IRNazanin" w:eastAsia="IRNazanin"/>
          <w:color w:val="111111"/>
          <w:sz w:val="28"/>
          <w:sz w:val="28"/>
          <w:szCs w:val="28"/>
          <w:rtl w:val="true"/>
          <w:lang w:bidi="fa-IR"/>
        </w:rPr>
        <w:t>ظفرت من الأیّام بالأهل الذی تسامی مداه فی السعادة وامتدّا</w:t>
      </w:r>
    </w:p>
    <w:p>
      <w:pPr>
        <w:pStyle w:val="BookText"/>
        <w:rPr/>
      </w:pPr>
      <w:r>
        <w:rPr>
          <w:rFonts w:ascii="Amiri" w:hAnsi="Amiri" w:eastAsia="Amiri" w:cs="Amiri"/>
          <w:color w:val="111111"/>
          <w:sz w:val="28"/>
          <w:sz w:val="28"/>
          <w:szCs w:val="28"/>
          <w:rtl w:val="true"/>
          <w:lang w:bidi="ar-SA"/>
        </w:rPr>
        <w:t>ألست بسوحٍ من تفیّأ ظلّه ملاذاً رأیت الدهر طوعاً له عندا</w:t>
      </w:r>
    </w:p>
    <w:p>
      <w:pPr>
        <w:pStyle w:val="BookText"/>
        <w:rPr/>
      </w:pPr>
      <w:r>
        <w:rPr>
          <w:rFonts w:ascii="IRNazanin" w:hAnsi="IRNazanin" w:eastAsia="IRNazanin"/>
          <w:color w:val="111111"/>
          <w:sz w:val="28"/>
          <w:sz w:val="28"/>
          <w:szCs w:val="28"/>
          <w:rtl w:val="true"/>
          <w:lang w:bidi="fa-IR"/>
        </w:rPr>
        <w:t>بسوحٍ لولا الأفلاک کانت مقرّه لما أثّرت نحساً ولا فارقت سعدا</w:t>
      </w:r>
    </w:p>
    <w:p>
      <w:pPr>
        <w:pStyle w:val="BookText"/>
        <w:rPr/>
      </w:pPr>
      <w:r>
        <w:rPr>
          <w:rFonts w:ascii="IRNazanin" w:hAnsi="IRNazanin" w:eastAsia="IRNazanin"/>
          <w:color w:val="111111"/>
          <w:sz w:val="28"/>
          <w:sz w:val="28"/>
          <w:szCs w:val="28"/>
          <w:rtl w:val="true"/>
          <w:lang w:bidi="fa-IR"/>
        </w:rPr>
        <w:t>بسوح النبی المصطفی مظهر الهدی ولولا ما قام الوجود من المبدا</w:t>
      </w:r>
    </w:p>
    <w:p>
      <w:pPr>
        <w:pStyle w:val="BookText"/>
        <w:rPr/>
      </w:pPr>
      <w:r>
        <w:rPr>
          <w:rFonts w:ascii="IRNazanin" w:hAnsi="IRNazanin" w:eastAsia="IRNazanin"/>
          <w:color w:val="111111"/>
          <w:sz w:val="28"/>
          <w:sz w:val="28"/>
          <w:szCs w:val="28"/>
          <w:rtl w:val="true"/>
          <w:lang w:bidi="fa-IR"/>
        </w:rPr>
        <w:t>حللت مقاماً لو تصوّرت قدره رأیت وحبیب القلب فی الصدر لا یهدی</w:t>
      </w:r>
    </w:p>
    <w:p>
      <w:pPr>
        <w:pStyle w:val="BookText"/>
        <w:rPr/>
      </w:pPr>
      <w:r>
        <w:rPr>
          <w:rFonts w:ascii="IRNazanin" w:hAnsi="IRNazanin" w:eastAsia="IRNazanin"/>
          <w:color w:val="111111"/>
          <w:sz w:val="28"/>
          <w:sz w:val="28"/>
          <w:szCs w:val="28"/>
          <w:rtl w:val="true"/>
          <w:lang w:bidi="fa-IR"/>
        </w:rPr>
        <w:t>وجئت إلی البحر الخضمّ مؤمّلاً فبشری لقد نلت الکرامة والرفدا</w:t>
      </w:r>
    </w:p>
    <w:p>
      <w:pPr>
        <w:pStyle w:val="BookText"/>
        <w:rPr/>
      </w:pPr>
      <w:r>
        <w:rPr>
          <w:rFonts w:ascii="IRNazanin" w:hAnsi="IRNazanin" w:eastAsia="IRNazanin"/>
          <w:color w:val="111111"/>
          <w:sz w:val="28"/>
          <w:sz w:val="28"/>
          <w:szCs w:val="28"/>
          <w:rtl w:val="true"/>
          <w:lang w:bidi="fa-IR"/>
        </w:rPr>
        <w:t>وحمد السری عند الصباح وقد بدی صباح الهدی فابذل له الشکر والحمدا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أنخ والثما أخفاف عیسک أنّها وفت لک إذ وافت بک العلم الفردا</w:t>
      </w:r>
    </w:p>
    <w:p>
      <w:pPr>
        <w:pStyle w:val="BookText"/>
        <w:rPr/>
      </w:pPr>
      <w:r>
        <w:rPr>
          <w:rFonts w:ascii="IRNazanin" w:hAnsi="IRNazanin" w:eastAsia="IRNazanin"/>
          <w:color w:val="111111"/>
          <w:sz w:val="28"/>
          <w:sz w:val="28"/>
          <w:szCs w:val="28"/>
          <w:rtl w:val="true"/>
          <w:lang w:bidi="fa-IR"/>
        </w:rPr>
        <w:t>وقد کنت من شوقٍ تحنّ حنینها إذا بان عنها السقب أو فارقت نجدا</w:t>
      </w:r>
    </w:p>
    <w:p>
      <w:pPr>
        <w:pStyle w:val="BookText"/>
        <w:rPr/>
      </w:pPr>
      <w:r>
        <w:rPr>
          <w:rFonts w:ascii="IRNazanin" w:hAnsi="IRNazanin" w:eastAsia="IRNazanin"/>
          <w:color w:val="111111"/>
          <w:sz w:val="28"/>
          <w:sz w:val="28"/>
          <w:szCs w:val="28"/>
          <w:rtl w:val="true"/>
          <w:lang w:bidi="fa-IR"/>
        </w:rPr>
        <w:t>أتیتک یا خیر النبیین زائراً وحاشاک تولی زائراً أمّک الصدا</w:t>
      </w:r>
    </w:p>
    <w:p>
      <w:pPr>
        <w:pStyle w:val="BookText"/>
        <w:rPr/>
      </w:pPr>
      <w:r>
        <w:rPr>
          <w:rFonts w:ascii="Amiri" w:hAnsi="Amiri" w:eastAsia="Amiri" w:cs="Amiri"/>
          <w:color w:val="111111"/>
          <w:sz w:val="28"/>
          <w:sz w:val="28"/>
          <w:szCs w:val="28"/>
          <w:rtl w:val="true"/>
          <w:lang w:bidi="ar-SA"/>
        </w:rPr>
        <w:t>وانّی لأهلٍ إن أردّ بخیبةٍ وأنت فأهلٌ بعد أن لا أری الردا</w:t>
      </w:r>
    </w:p>
    <w:p>
      <w:pPr>
        <w:pStyle w:val="BookText"/>
        <w:rPr/>
      </w:pPr>
      <w:r>
        <w:rPr>
          <w:rFonts w:ascii="IRNazanin" w:hAnsi="IRNazanin" w:eastAsia="IRNazanin"/>
          <w:color w:val="111111"/>
          <w:sz w:val="28"/>
          <w:sz w:val="28"/>
          <w:szCs w:val="28"/>
          <w:rtl w:val="true"/>
          <w:lang w:bidi="fa-IR"/>
        </w:rPr>
        <w:t>فمثلی عبدٌ أوبقته ذنوبه ولا مثل مولای الذی ستر العبدا</w:t>
      </w:r>
    </w:p>
    <w:p>
      <w:pPr>
        <w:pStyle w:val="BookText"/>
        <w:rPr/>
      </w:pPr>
      <w:r>
        <w:rPr>
          <w:rFonts w:ascii="IRNazanin" w:hAnsi="IRNazanin" w:eastAsia="IRNazanin"/>
          <w:color w:val="111111"/>
          <w:sz w:val="28"/>
          <w:sz w:val="28"/>
          <w:szCs w:val="28"/>
          <w:rtl w:val="true"/>
          <w:lang w:bidi="fa-IR"/>
        </w:rPr>
        <w:t>علی أنّ لی قلباً قسی فلو أنّه حدیدٌ لدی داود لم یستطع سردا</w:t>
      </w:r>
    </w:p>
    <w:p>
      <w:pPr>
        <w:pStyle w:val="BookText"/>
        <w:rPr/>
      </w:pPr>
      <w:r>
        <w:rPr>
          <w:rFonts w:ascii="IRNazanin" w:hAnsi="IRNazanin" w:eastAsia="IRNazanin"/>
          <w:color w:val="111111"/>
          <w:sz w:val="28"/>
          <w:sz w:val="28"/>
          <w:szCs w:val="28"/>
          <w:rtl w:val="true"/>
          <w:lang w:bidi="fa-IR"/>
        </w:rPr>
        <w:t>تلبّس بالأکدار من عالم الفنا ومدّ حبال الغیّ من جهله مدّا</w:t>
      </w:r>
    </w:p>
    <w:p>
      <w:pPr>
        <w:pStyle w:val="BookText"/>
        <w:rPr/>
      </w:pPr>
      <w:r>
        <w:rPr>
          <w:rFonts w:ascii="IRNazanin" w:hAnsi="IRNazanin" w:eastAsia="IRNazanin"/>
          <w:color w:val="111111"/>
          <w:sz w:val="28"/>
          <w:sz w:val="28"/>
          <w:szCs w:val="28"/>
          <w:rtl w:val="true"/>
          <w:lang w:bidi="fa-IR"/>
        </w:rPr>
        <w:t>ومن أعظم الأخطار أنّی احلّه رضاک وأرجو منه أن یحفظ العهدا</w:t>
      </w:r>
    </w:p>
    <w:p>
      <w:pPr>
        <w:pStyle w:val="BookText"/>
        <w:rPr/>
      </w:pPr>
      <w:r>
        <w:rPr>
          <w:rFonts w:ascii="IRNazanin" w:hAnsi="IRNazanin" w:eastAsia="IRNazanin"/>
          <w:color w:val="111111"/>
          <w:sz w:val="28"/>
          <w:sz w:val="28"/>
          <w:szCs w:val="28"/>
          <w:rtl w:val="true"/>
          <w:lang w:bidi="fa-IR"/>
        </w:rPr>
        <w:t>علی ذاک دهری لم یزل بید أنّه جدیرٌ بأن یلقی الهدایة والرشدا</w:t>
      </w:r>
    </w:p>
    <w:p>
      <w:pPr>
        <w:pStyle w:val="BookText"/>
        <w:rPr/>
      </w:pPr>
      <w:r>
        <w:rPr>
          <w:rFonts w:ascii="IRNazanin" w:hAnsi="IRNazanin" w:eastAsia="IRNazanin"/>
          <w:color w:val="111111"/>
          <w:sz w:val="28"/>
          <w:sz w:val="28"/>
          <w:szCs w:val="28"/>
          <w:rtl w:val="true"/>
          <w:lang w:bidi="fa-IR"/>
        </w:rPr>
        <w:t>رأیت أمحاض الحبّ فیه سجیةً عسی جلیت خلقاً یمیناه فی المبدا</w:t>
      </w:r>
    </w:p>
    <w:p>
      <w:pPr>
        <w:pStyle w:val="BookText"/>
        <w:rPr/>
      </w:pPr>
      <w:r>
        <w:rPr>
          <w:rFonts w:ascii="IRNazanin" w:hAnsi="IRNazanin" w:eastAsia="IRNazanin"/>
          <w:color w:val="111111"/>
          <w:sz w:val="28"/>
          <w:sz w:val="28"/>
          <w:szCs w:val="28"/>
          <w:rtl w:val="true"/>
          <w:lang w:bidi="fa-IR"/>
        </w:rPr>
        <w:t>بها شاد حصناً من رجائک محکماً فلو صدمته الراسیات لما انهدّا</w:t>
      </w:r>
    </w:p>
    <w:p>
      <w:pPr>
        <w:pStyle w:val="BookText"/>
        <w:rPr/>
      </w:pPr>
      <w:r>
        <w:rPr>
          <w:rFonts w:ascii="IRNazanin" w:hAnsi="IRNazanin" w:eastAsia="IRNazanin"/>
          <w:color w:val="111111"/>
          <w:sz w:val="28"/>
          <w:sz w:val="28"/>
          <w:szCs w:val="28"/>
          <w:rtl w:val="true"/>
          <w:lang w:bidi="fa-IR"/>
        </w:rPr>
        <w:t>أقل وأنل فالعبد راجٍ وخائف فیا قبح ما أسدی ویا حسن ما أهدی</w:t>
      </w:r>
    </w:p>
    <w:p>
      <w:pPr>
        <w:pStyle w:val="BookText"/>
        <w:rPr/>
      </w:pPr>
      <w:r>
        <w:rPr>
          <w:rFonts w:ascii="IRNazanin" w:hAnsi="IRNazanin" w:eastAsia="IRNazanin"/>
          <w:color w:val="111111"/>
          <w:sz w:val="28"/>
          <w:sz w:val="28"/>
          <w:szCs w:val="28"/>
          <w:rtl w:val="true"/>
          <w:lang w:bidi="fa-IR"/>
        </w:rPr>
        <w:t>هما فی الحشا جیشان حلاّ بمعرکٍ فصالاً وشبا فیه یوم وغیٍ وقدا</w:t>
      </w:r>
    </w:p>
    <w:p>
      <w:pPr>
        <w:pStyle w:val="BookText"/>
        <w:rPr/>
      </w:pPr>
      <w:r>
        <w:rPr>
          <w:rFonts w:ascii="IRNazanin" w:hAnsi="IRNazanin" w:eastAsia="IRNazanin"/>
          <w:color w:val="111111"/>
          <w:sz w:val="28"/>
          <w:sz w:val="28"/>
          <w:szCs w:val="28"/>
          <w:rtl w:val="true"/>
          <w:lang w:bidi="fa-IR"/>
        </w:rPr>
        <w:t>ففاز بنصر اللّه جیش رجائه وما زال یحوی النصر من بکم استعدا</w:t>
      </w:r>
    </w:p>
    <w:p>
      <w:pPr>
        <w:pStyle w:val="BookText"/>
        <w:rPr/>
      </w:pPr>
      <w:r>
        <w:rPr>
          <w:rFonts w:ascii="IRNazanin" w:hAnsi="IRNazanin" w:eastAsia="IRNazanin"/>
          <w:color w:val="111111"/>
          <w:sz w:val="28"/>
          <w:sz w:val="28"/>
          <w:szCs w:val="28"/>
          <w:rtl w:val="true"/>
          <w:lang w:bidi="fa-IR"/>
        </w:rPr>
        <w:t>أمولای قد جلّت لدیک مطالبی وقد کثرت حتّی لقد أعیت العدا</w:t>
      </w:r>
    </w:p>
    <w:p>
      <w:pPr>
        <w:pStyle w:val="BookText"/>
        <w:rPr/>
      </w:pPr>
      <w:r>
        <w:rPr>
          <w:rFonts w:ascii="IRNazanin" w:hAnsi="IRNazanin" w:eastAsia="IRNazanin"/>
          <w:color w:val="111111"/>
          <w:sz w:val="28"/>
          <w:sz w:val="28"/>
          <w:szCs w:val="28"/>
          <w:rtl w:val="true"/>
          <w:lang w:bidi="fa-IR"/>
        </w:rPr>
        <w:t>ولکنّنی أجملت إذ عزّ شرحها وأودعت سرّ الجمع من کلمی فردا</w:t>
      </w:r>
    </w:p>
    <w:p>
      <w:pPr>
        <w:pStyle w:val="BookText"/>
        <w:rPr/>
      </w:pPr>
      <w:r>
        <w:rPr>
          <w:rFonts w:ascii="IRNazanin" w:hAnsi="IRNazanin" w:eastAsia="IRNazanin"/>
          <w:color w:val="111111"/>
          <w:sz w:val="28"/>
          <w:sz w:val="28"/>
          <w:szCs w:val="28"/>
          <w:rtl w:val="true"/>
          <w:lang w:bidi="fa-IR"/>
        </w:rPr>
        <w:t>وأنت به أدری وحسبی علمه فسیّان ما أخفی بیانی وما أبدا</w:t>
      </w:r>
    </w:p>
    <w:p>
      <w:pPr>
        <w:pStyle w:val="BookText"/>
        <w:rPr/>
      </w:pPr>
      <w:r>
        <w:rPr>
          <w:rFonts w:ascii="IRNazanin" w:hAnsi="IRNazanin" w:eastAsia="IRNazanin"/>
          <w:color w:val="111111"/>
          <w:sz w:val="28"/>
          <w:sz w:val="28"/>
          <w:szCs w:val="28"/>
          <w:rtl w:val="true"/>
          <w:lang w:bidi="fa-IR"/>
        </w:rPr>
        <w:t>وإن کنت فی القول اختصرت فإنّنی سردت لک الآمال فی طیّه سردا</w:t>
      </w:r>
    </w:p>
    <w:p>
      <w:pPr>
        <w:pStyle w:val="BookText"/>
        <w:rPr/>
      </w:pPr>
      <w:r>
        <w:rPr>
          <w:rFonts w:ascii="IRNazanin" w:hAnsi="IRNazanin" w:eastAsia="IRNazanin"/>
          <w:color w:val="111111"/>
          <w:sz w:val="28"/>
          <w:sz w:val="28"/>
          <w:szCs w:val="28"/>
          <w:rtl w:val="true"/>
          <w:lang w:bidi="fa-IR"/>
        </w:rPr>
        <w:t>وبشّرت عنک النفس حتّی لخلتها نظیر سرور أنّها ثالث القصدا</w:t>
      </w:r>
    </w:p>
    <w:p>
      <w:pPr>
        <w:pStyle w:val="BookText"/>
        <w:rPr/>
      </w:pPr>
      <w:r>
        <w:rPr>
          <w:rFonts w:ascii="IRNazanin" w:hAnsi="IRNazanin" w:eastAsia="IRNazanin"/>
          <w:color w:val="111111"/>
          <w:sz w:val="28"/>
          <w:sz w:val="28"/>
          <w:szCs w:val="28"/>
          <w:rtl w:val="true"/>
          <w:lang w:bidi="fa-IR"/>
        </w:rPr>
        <w:t>وحاشاک أن ترضی بأنّی کاذبٌ علیها امنّیها الأمانی کی تهدی</w:t>
      </w:r>
    </w:p>
    <w:p>
      <w:pPr>
        <w:pStyle w:val="BookText"/>
        <w:rPr/>
      </w:pPr>
      <w:r>
        <w:rPr>
          <w:rFonts w:ascii="IRNazanin" w:hAnsi="IRNazanin" w:eastAsia="IRNazanin"/>
          <w:color w:val="111111"/>
          <w:sz w:val="28"/>
          <w:sz w:val="28"/>
          <w:szCs w:val="28"/>
          <w:rtl w:val="true"/>
          <w:lang w:bidi="fa-IR"/>
        </w:rPr>
        <w:t>وهل ردّ قبلی عنک راجٍ بخیبةٍ وإن حصرت آثامه الحصر أو الحدّا</w:t>
      </w:r>
    </w:p>
    <w:p>
      <w:pPr>
        <w:pStyle w:val="BookText"/>
        <w:rPr/>
      </w:pPr>
      <w:r>
        <w:rPr>
          <w:rFonts w:ascii="IRNazanin" w:hAnsi="IRNazanin" w:eastAsia="IRNazanin"/>
          <w:color w:val="111111"/>
          <w:sz w:val="28"/>
          <w:sz w:val="28"/>
          <w:szCs w:val="28"/>
          <w:rtl w:val="true"/>
          <w:lang w:bidi="fa-IR"/>
        </w:rPr>
        <w:t>فلی اسوةٌ إن کان ذاک ولم یکن فهل یستطیع الشکّ فی خاطری جهدا</w:t>
      </w:r>
    </w:p>
    <w:p>
      <w:pPr>
        <w:pStyle w:val="BookText"/>
        <w:rPr/>
      </w:pPr>
      <w:r>
        <w:rPr>
          <w:rFonts w:ascii="IRNazanin" w:hAnsi="IRNazanin" w:eastAsia="IRNazanin"/>
          <w:color w:val="111111"/>
          <w:sz w:val="28"/>
          <w:sz w:val="28"/>
          <w:szCs w:val="28"/>
          <w:rtl w:val="true"/>
          <w:lang w:bidi="fa-IR"/>
        </w:rPr>
        <w:t>وانّی علی رغم الخطایا لفائزٍ بغایة آمالی ومولٍ لک الحمدا</w:t>
      </w:r>
    </w:p>
    <w:p>
      <w:pPr>
        <w:pStyle w:val="BookText"/>
        <w:rPr/>
      </w:pPr>
      <w:r>
        <w:rPr>
          <w:rFonts w:ascii="IRNazanin" w:hAnsi="IRNazanin" w:eastAsia="IRNazanin"/>
          <w:color w:val="111111"/>
          <w:sz w:val="28"/>
          <w:sz w:val="28"/>
          <w:szCs w:val="28"/>
          <w:rtl w:val="true"/>
          <w:lang w:bidi="fa-IR"/>
        </w:rPr>
        <w:t>وأرجو بمثواک الشریف تردّداً إلیک المطایا لا تزال بنا تجدی</w:t>
      </w:r>
    </w:p>
    <w:p>
      <w:pPr>
        <w:pStyle w:val="BookText"/>
        <w:rPr/>
      </w:pPr>
      <w:r>
        <w:rPr>
          <w:rFonts w:ascii="IRNazanin" w:hAnsi="IRNazanin" w:eastAsia="IRNazanin"/>
          <w:color w:val="111111"/>
          <w:sz w:val="28"/>
          <w:sz w:val="28"/>
          <w:szCs w:val="28"/>
          <w:rtl w:val="true"/>
          <w:lang w:bidi="fa-IR"/>
        </w:rPr>
        <w:t>علیک صلاة اللّه ثمّ سلامه سلاماً أفاد العنبر النشر والوردا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وآلک والأصحاب ما ارتاح آملٌ تحقّق منک الجود فانتظر الوعدا</w:t>
      </w:r>
    </w:p>
    <w:p>
      <w:pPr>
        <w:pStyle w:val="BookText"/>
        <w:rPr/>
      </w:pPr>
      <w:r>
        <w:rPr>
          <w:rFonts w:ascii="IRNazanin" w:hAnsi="IRNazanin" w:eastAsia="IRNazanin"/>
          <w:color w:val="111111"/>
          <w:sz w:val="28"/>
          <w:sz w:val="28"/>
          <w:szCs w:val="28"/>
          <w:rtl w:val="true"/>
          <w:lang w:bidi="fa-IR"/>
        </w:rPr>
        <w:t>وقلت فی أهل البیت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بیت النبی إن کنت 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حماکم حقّاً فلی المسؤول</w:t>
      </w:r>
    </w:p>
    <w:p>
      <w:pPr>
        <w:pStyle w:val="BookText"/>
        <w:rPr/>
      </w:pPr>
      <w:r>
        <w:rPr>
          <w:rFonts w:ascii="Amiri" w:hAnsi="Amiri" w:eastAsia="Amiri" w:cs="Amiri"/>
          <w:color w:val="111111"/>
          <w:sz w:val="28"/>
          <w:sz w:val="28"/>
          <w:szCs w:val="28"/>
          <w:rtl w:val="true"/>
          <w:lang w:bidi="ar-SA"/>
        </w:rPr>
        <w:t>أو تفیّأت مثل ظلّکم الر حب فلا طاب لی بظلٍّ مقیل</w:t>
      </w:r>
    </w:p>
    <w:p>
      <w:pPr>
        <w:pStyle w:val="BookText"/>
        <w:rPr/>
      </w:pPr>
      <w:r>
        <w:rPr>
          <w:rFonts w:ascii="IRNazanin" w:hAnsi="IRNazanin" w:eastAsia="IRNazanin"/>
          <w:color w:val="111111"/>
          <w:sz w:val="28"/>
          <w:sz w:val="28"/>
          <w:szCs w:val="28"/>
          <w:rtl w:val="true"/>
          <w:lang w:bidi="fa-IR"/>
        </w:rPr>
        <w:t>أنا عبد الأعتاب رقّ ولاکم تاج فخری وقصدکم أکلیل</w:t>
      </w:r>
    </w:p>
    <w:p>
      <w:pPr>
        <w:pStyle w:val="BookText"/>
        <w:rPr/>
      </w:pPr>
      <w:r>
        <w:rPr>
          <w:rFonts w:ascii="Amiri" w:hAnsi="Amiri" w:eastAsia="Amiri" w:cs="Amiri"/>
          <w:color w:val="111111"/>
          <w:sz w:val="28"/>
          <w:sz w:val="28"/>
          <w:szCs w:val="28"/>
          <w:rtl w:val="true"/>
          <w:lang w:bidi="ar-SA"/>
        </w:rPr>
        <w:t>أنا فرعٌ لکم نمانی انتسابٌ کلّ فرعٍ تحنوا علیه الاُصول</w:t>
      </w:r>
    </w:p>
    <w:p>
      <w:pPr>
        <w:pStyle w:val="BookText"/>
        <w:rPr/>
      </w:pPr>
      <w:r>
        <w:rPr>
          <w:rFonts w:ascii="IRNazanin" w:hAnsi="IRNazanin" w:eastAsia="IRNazanin"/>
          <w:color w:val="111111"/>
          <w:sz w:val="28"/>
          <w:sz w:val="28"/>
          <w:szCs w:val="28"/>
          <w:rtl w:val="true"/>
          <w:lang w:bidi="fa-IR"/>
        </w:rPr>
        <w:t>أرتجی منکم سلامة قلبی عند ربّی وما سواه فضول</w:t>
      </w:r>
    </w:p>
    <w:p>
      <w:pPr>
        <w:pStyle w:val="BookText"/>
        <w:rPr/>
      </w:pPr>
      <w:r>
        <w:rPr>
          <w:rFonts w:ascii="IRNazanin" w:hAnsi="IRNazanin" w:eastAsia="IRNazanin"/>
          <w:color w:val="111111"/>
          <w:sz w:val="28"/>
          <w:sz w:val="28"/>
          <w:szCs w:val="28"/>
          <w:rtl w:val="true"/>
          <w:lang w:bidi="fa-IR"/>
        </w:rPr>
        <w:t>ومنالی منکم علوماً نفاها جاهلوها واعتاص فیها السبیل</w:t>
      </w:r>
    </w:p>
    <w:p>
      <w:pPr>
        <w:pStyle w:val="BookText"/>
        <w:rPr/>
      </w:pPr>
      <w:r>
        <w:rPr>
          <w:rFonts w:ascii="IRNazanin" w:hAnsi="IRNazanin" w:eastAsia="IRNazanin"/>
          <w:color w:val="111111"/>
          <w:sz w:val="28"/>
          <w:sz w:val="28"/>
          <w:szCs w:val="28"/>
          <w:rtl w:val="true"/>
          <w:lang w:bidi="fa-IR"/>
        </w:rPr>
        <w:t xml:space="preserve">وعلوماً اخری بها الفوز فی 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ومنها فیه یقوم الدلیل</w:t>
      </w:r>
    </w:p>
    <w:p>
      <w:pPr>
        <w:pStyle w:val="BookText"/>
        <w:rPr/>
      </w:pPr>
      <w:r>
        <w:rPr>
          <w:rFonts w:ascii="IRNazanin" w:hAnsi="IRNazanin" w:eastAsia="IRNazanin"/>
          <w:color w:val="111111"/>
          <w:sz w:val="28"/>
          <w:sz w:val="28"/>
          <w:szCs w:val="28"/>
          <w:rtl w:val="true"/>
          <w:lang w:bidi="fa-IR"/>
        </w:rPr>
        <w:t>ونجاتی عقلاً ودیناً وعرضاً من خطوب الزمان وهی تدول</w:t>
      </w:r>
    </w:p>
    <w:p>
      <w:pPr>
        <w:pStyle w:val="BookText"/>
        <w:rPr/>
      </w:pPr>
      <w:r>
        <w:rPr>
          <w:rFonts w:ascii="IRNazanin" w:hAnsi="IRNazanin" w:eastAsia="IRNazanin"/>
          <w:color w:val="111111"/>
          <w:sz w:val="28"/>
          <w:sz w:val="28"/>
          <w:szCs w:val="28"/>
          <w:rtl w:val="true"/>
          <w:lang w:bidi="fa-IR"/>
        </w:rPr>
        <w:t>وقبولی بالبشر فی کلّ قصدٍ ودلیلاً أن قد نحاک القبول</w:t>
      </w:r>
    </w:p>
    <w:p>
      <w:pPr>
        <w:pStyle w:val="BookText"/>
        <w:rPr/>
      </w:pPr>
      <w:r>
        <w:rPr>
          <w:rFonts w:ascii="IRNazanin" w:hAnsi="IRNazanin" w:eastAsia="IRNazanin"/>
          <w:color w:val="111111"/>
          <w:sz w:val="28"/>
          <w:sz w:val="28"/>
          <w:szCs w:val="28"/>
          <w:rtl w:val="true"/>
          <w:lang w:bidi="fa-IR"/>
        </w:rPr>
        <w:t>وعلیکم بعد الرسول صلاةً وسلاماً کما هدانا الرسول</w:t>
      </w:r>
    </w:p>
    <w:p>
      <w:pPr>
        <w:pStyle w:val="BookText"/>
        <w:rPr/>
      </w:pPr>
      <w:r>
        <w:rPr>
          <w:rFonts w:ascii="IRNazanin" w:hAnsi="IRNazanin" w:eastAsia="IRNazanin"/>
          <w:color w:val="111111"/>
          <w:sz w:val="28"/>
          <w:sz w:val="28"/>
          <w:szCs w:val="28"/>
          <w:rtl w:val="true"/>
          <w:lang w:bidi="fa-IR"/>
        </w:rPr>
        <w:t>المدائح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مادحاً الشریف العظیم، المقلّد جید الشرافة والخلافة، عقد الفخر النظیمة، سلطان الحرم الشریف، الباسط ظلّ الکرم الوریف، ولاسیما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أوّل ملک وجّه عنایته إلیّ، المرحوم المبرور، أحمد بن غالب، بلّغه اللّه تعالی من رضوانه أسنی المطالب، ذاکراً فیها ورود الخلع السلطانیة برسمه، ووفود المراسیم الخاقانیة السلیمانیة العثمانیة باسمه، لا زالت عماد رواق الإسلام، وعتاد أشراف البلد الحرام، وذلک فی شهر شعبان من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بعد الألف، معارضاً بها قصیدة فاضل القطر الحجازی القاضی تاج الدین المالکی، مادحاً للشریف إدریس بن الشریف حسن، رحمهم اللّه،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بک دست الملک والتاج والعقد غداة إلیک الحلّ أصبح والعقد</w:t>
      </w:r>
    </w:p>
    <w:p>
      <w:pPr>
        <w:pStyle w:val="BookText"/>
        <w:rPr/>
      </w:pPr>
      <w:r>
        <w:rPr>
          <w:rFonts w:ascii="IRNazanin" w:hAnsi="IRNazanin" w:eastAsia="IRNazanin"/>
          <w:color w:val="111111"/>
          <w:sz w:val="28"/>
          <w:sz w:val="28"/>
          <w:szCs w:val="28"/>
          <w:rtl w:val="true"/>
          <w:lang w:bidi="fa-IR"/>
        </w:rPr>
        <w:t>تسامیت بالأجداد یسمو بک الجدّ وجدّدت مجداً دونه یقف الجدّ</w:t>
      </w:r>
    </w:p>
    <w:p>
      <w:pPr>
        <w:pStyle w:val="BookText"/>
        <w:rPr/>
      </w:pPr>
      <w:r>
        <w:rPr>
          <w:rFonts w:ascii="IRNazanin" w:hAnsi="IRNazanin" w:eastAsia="IRNazanin"/>
          <w:color w:val="111111"/>
          <w:sz w:val="28"/>
          <w:sz w:val="28"/>
          <w:szCs w:val="28"/>
          <w:rtl w:val="true"/>
          <w:lang w:bidi="fa-IR"/>
        </w:rPr>
        <w:t>وشرّفت أقدار الممالک عند ما زهی بک دست الملک والتاج والعقد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بعزّک سوح الحلّ والحرم احتمی غداة إلیک الحلّ أصبح والعقد</w:t>
      </w:r>
    </w:p>
    <w:p>
      <w:pPr>
        <w:pStyle w:val="BookText"/>
        <w:rPr/>
      </w:pPr>
      <w:r>
        <w:rPr>
          <w:rFonts w:ascii="IRNazanin" w:hAnsi="IRNazanin" w:eastAsia="IRNazanin"/>
          <w:color w:val="111111"/>
          <w:sz w:val="28"/>
          <w:sz w:val="28"/>
          <w:szCs w:val="28"/>
          <w:rtl w:val="true"/>
          <w:lang w:bidi="fa-IR"/>
        </w:rPr>
        <w:t>لیهن ملوک العصر إن صرت بینهم</w:t>
      </w:r>
      <w:r>
        <w:rPr>
          <w:rStyle w:val="FootnoteAnchor"/>
          <w:rtl w:val="true"/>
        </w:rPr>
        <w:footnoteReference w:id="214"/>
      </w:r>
      <w:r>
        <w:rPr>
          <w:rFonts w:ascii="IRNazanin" w:hAnsi="IRNazanin" w:eastAsia="IRNazanin"/>
          <w:color w:val="111111"/>
          <w:sz w:val="28"/>
          <w:sz w:val="28"/>
          <w:szCs w:val="28"/>
          <w:rtl w:val="true"/>
          <w:lang w:bidi="fa-IR"/>
        </w:rPr>
        <w:t>کما قد رسی بین الصوی علمٌ فرد</w:t>
      </w:r>
    </w:p>
    <w:p>
      <w:pPr>
        <w:pStyle w:val="BookText"/>
        <w:rPr/>
      </w:pPr>
      <w:r>
        <w:rPr>
          <w:rFonts w:ascii="Amiri" w:hAnsi="Amiri" w:eastAsia="Amiri" w:cs="Amiri"/>
          <w:color w:val="111111"/>
          <w:sz w:val="28"/>
          <w:sz w:val="28"/>
          <w:szCs w:val="28"/>
          <w:rtl w:val="true"/>
          <w:lang w:bidi="ar-SA"/>
        </w:rPr>
        <w:t>فإنّک شمسٌ والملوک کواکب إذا اتّصلت ودّاً بها حفّها السعد</w:t>
      </w:r>
    </w:p>
    <w:p>
      <w:pPr>
        <w:pStyle w:val="BookText"/>
        <w:rPr/>
      </w:pPr>
      <w:r>
        <w:rPr>
          <w:rFonts w:ascii="IRNazanin" w:hAnsi="IRNazanin" w:eastAsia="IRNazanin"/>
          <w:color w:val="111111"/>
          <w:sz w:val="28"/>
          <w:sz w:val="28"/>
          <w:szCs w:val="28"/>
          <w:rtl w:val="true"/>
          <w:lang w:bidi="fa-IR"/>
        </w:rPr>
        <w:t>علی أنّ شمس الاُفق بالبرج شرّفت وأنت لأبراج العلی شرف عدّ</w:t>
      </w:r>
    </w:p>
    <w:p>
      <w:pPr>
        <w:pStyle w:val="BookText"/>
        <w:rPr/>
      </w:pPr>
      <w:r>
        <w:rPr>
          <w:rFonts w:ascii="IRNazanin" w:hAnsi="IRNazanin" w:eastAsia="IRNazanin"/>
          <w:color w:val="111111"/>
          <w:sz w:val="28"/>
          <w:sz w:val="28"/>
          <w:szCs w:val="28"/>
          <w:rtl w:val="true"/>
          <w:lang w:bidi="fa-IR"/>
        </w:rPr>
        <w:t>وللّه کلّ الأمر واللّه قد قضی بأنّ إلیک الأمر من قبل أو بعد</w:t>
      </w:r>
    </w:p>
    <w:p>
      <w:pPr>
        <w:pStyle w:val="BookText"/>
        <w:rPr/>
      </w:pPr>
      <w:r>
        <w:rPr>
          <w:rFonts w:ascii="IRNazanin" w:hAnsi="IRNazanin" w:eastAsia="IRNazanin"/>
          <w:color w:val="111111"/>
          <w:sz w:val="28"/>
          <w:sz w:val="28"/>
          <w:szCs w:val="28"/>
          <w:rtl w:val="true"/>
          <w:lang w:bidi="fa-IR"/>
        </w:rPr>
        <w:t>وأخدمک الأقدار تسعی لنیل ما ترید وفیها سرّ حکمته یبدو</w:t>
      </w:r>
    </w:p>
    <w:p>
      <w:pPr>
        <w:pStyle w:val="BookText"/>
        <w:rPr/>
      </w:pPr>
      <w:r>
        <w:rPr>
          <w:rFonts w:ascii="IRNazanin" w:hAnsi="IRNazanin" w:eastAsia="IRNazanin"/>
          <w:color w:val="111111"/>
          <w:sz w:val="28"/>
          <w:sz w:val="28"/>
          <w:szCs w:val="28"/>
          <w:rtl w:val="true"/>
          <w:lang w:bidi="fa-IR"/>
        </w:rPr>
        <w:t>وشرّف قدر الدهر لمّا أقامه لدیک مطیعاً حیثما یقف العبد</w:t>
      </w:r>
    </w:p>
    <w:p>
      <w:pPr>
        <w:pStyle w:val="BookText"/>
        <w:rPr/>
      </w:pPr>
      <w:r>
        <w:rPr>
          <w:rFonts w:ascii="IRNazanin" w:hAnsi="IRNazanin" w:eastAsia="IRNazanin"/>
          <w:color w:val="111111"/>
          <w:sz w:val="28"/>
          <w:sz w:val="28"/>
          <w:szCs w:val="28"/>
          <w:rtl w:val="true"/>
          <w:lang w:bidi="fa-IR"/>
        </w:rPr>
        <w:t>وأولاک أسرار القلوب بودّها فأجسادها ما من إطاعتها بدّ</w:t>
      </w:r>
    </w:p>
    <w:p>
      <w:pPr>
        <w:pStyle w:val="BookText"/>
        <w:rPr/>
      </w:pPr>
      <w:r>
        <w:rPr>
          <w:rFonts w:ascii="IRNazanin" w:hAnsi="IRNazanin" w:eastAsia="IRNazanin"/>
          <w:color w:val="111111"/>
          <w:sz w:val="28"/>
          <w:sz w:val="28"/>
          <w:szCs w:val="28"/>
          <w:rtl w:val="true"/>
          <w:lang w:bidi="fa-IR"/>
        </w:rPr>
        <w:t>إذا ما رآک العارفون ذوو النهی رأوا ملکاً کلّ القلوب له جند</w:t>
      </w:r>
    </w:p>
    <w:p>
      <w:pPr>
        <w:pStyle w:val="BookText"/>
        <w:rPr/>
      </w:pPr>
      <w:r>
        <w:rPr>
          <w:rFonts w:ascii="IRNazanin" w:hAnsi="IRNazanin" w:eastAsia="IRNazanin"/>
          <w:color w:val="111111"/>
          <w:sz w:val="28"/>
          <w:sz w:val="28"/>
          <w:szCs w:val="28"/>
          <w:rtl w:val="true"/>
          <w:lang w:bidi="fa-IR"/>
        </w:rPr>
        <w:t>فإن فتحوا عیناً هناک وحقّقوا رأوا ملکاً من قدسه النور یمتدّ</w:t>
      </w:r>
    </w:p>
    <w:p>
      <w:pPr>
        <w:pStyle w:val="BookText"/>
        <w:rPr/>
      </w:pPr>
      <w:r>
        <w:rPr>
          <w:rFonts w:ascii="IRNazanin" w:hAnsi="IRNazanin" w:eastAsia="IRNazanin"/>
          <w:color w:val="111111"/>
          <w:sz w:val="28"/>
          <w:sz w:val="28"/>
          <w:szCs w:val="28"/>
          <w:rtl w:val="true"/>
          <w:lang w:bidi="fa-IR"/>
        </w:rPr>
        <w:t>ومذهب أهل الشعر فیک مقالهم لقد أسعد الدهر المعاند والجدّ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ولکنّ أرباب الحقائق قولهم سرت نفحات اللطف عیس الرضا تحدو</w:t>
      </w:r>
    </w:p>
    <w:p>
      <w:pPr>
        <w:pStyle w:val="BookText"/>
        <w:rPr/>
      </w:pPr>
      <w:r>
        <w:rPr>
          <w:rFonts w:ascii="Amiri" w:hAnsi="Amiri" w:eastAsia="Amiri" w:cs="Amiri"/>
          <w:color w:val="111111"/>
          <w:sz w:val="28"/>
          <w:sz w:val="28"/>
          <w:szCs w:val="28"/>
          <w:rtl w:val="true"/>
          <w:lang w:bidi="ar-SA"/>
        </w:rPr>
        <w:t>تهنّ بما أولاک مولاک أنّه رآک له أهلاً فجا الجدّ یشتدّ</w:t>
      </w:r>
    </w:p>
    <w:p>
      <w:pPr>
        <w:pStyle w:val="BookText"/>
        <w:rPr/>
      </w:pPr>
      <w:r>
        <w:rPr>
          <w:rFonts w:ascii="IRNazanin" w:hAnsi="IRNazanin" w:eastAsia="IRNazanin"/>
          <w:color w:val="111111"/>
          <w:sz w:val="28"/>
          <w:sz w:val="28"/>
          <w:szCs w:val="28"/>
          <w:rtl w:val="true"/>
          <w:lang w:bidi="fa-IR"/>
        </w:rPr>
        <w:t>ألست الذی فی العدل أوضح منهجاً بدا بدلیل الشرع مسلکه القصد</w:t>
      </w:r>
    </w:p>
    <w:p>
      <w:pPr>
        <w:pStyle w:val="BookText"/>
        <w:rPr/>
      </w:pPr>
      <w:r>
        <w:rPr>
          <w:rFonts w:ascii="IRNazanin" w:hAnsi="IRNazanin" w:eastAsia="IRNazanin"/>
          <w:color w:val="111111"/>
          <w:sz w:val="28"/>
          <w:sz w:val="28"/>
          <w:szCs w:val="28"/>
          <w:rtl w:val="true"/>
          <w:lang w:bidi="fa-IR"/>
        </w:rPr>
        <w:t>وأجریت فی ذاک السبیل لسالکٍ</w:t>
      </w:r>
      <w:r>
        <w:rPr>
          <w:rStyle w:val="FootnoteAnchor"/>
          <w:rtl w:val="true"/>
        </w:rPr>
        <w:footnoteReference w:id="216"/>
      </w:r>
      <w:r>
        <w:rPr>
          <w:rFonts w:ascii="IRNazanin" w:hAnsi="IRNazanin" w:eastAsia="IRNazanin"/>
          <w:color w:val="111111"/>
          <w:sz w:val="28"/>
          <w:sz w:val="28"/>
          <w:szCs w:val="28"/>
          <w:rtl w:val="true"/>
          <w:lang w:bidi="fa-IR"/>
        </w:rPr>
        <w:t>عیوناً من الإفضال طاب بها الورد</w:t>
      </w:r>
    </w:p>
    <w:p>
      <w:pPr>
        <w:pStyle w:val="BookText"/>
        <w:rPr/>
      </w:pPr>
      <w:r>
        <w:rPr>
          <w:rFonts w:ascii="IRNazanin" w:hAnsi="IRNazanin" w:eastAsia="IRNazanin"/>
          <w:color w:val="111111"/>
          <w:sz w:val="28"/>
          <w:sz w:val="28"/>
          <w:szCs w:val="28"/>
          <w:rtl w:val="true"/>
          <w:lang w:bidi="fa-IR"/>
        </w:rPr>
        <w:t>وظلّت من حرّ الهواجر فوقه سحائب حلمٍ کالقلوب</w:t>
      </w:r>
      <w:r>
        <w:rPr>
          <w:rStyle w:val="FootnoteAnchor"/>
          <w:rtl w:val="true"/>
        </w:rPr>
        <w:footnoteReference w:id="217"/>
      </w:r>
      <w:r>
        <w:rPr>
          <w:rFonts w:ascii="IRNazanin" w:hAnsi="IRNazanin" w:eastAsia="IRNazanin"/>
          <w:color w:val="111111"/>
          <w:sz w:val="28"/>
          <w:sz w:val="28"/>
          <w:szCs w:val="28"/>
          <w:rtl w:val="true"/>
          <w:lang w:bidi="fa-IR"/>
        </w:rPr>
        <w:t>بها برد</w:t>
      </w:r>
    </w:p>
    <w:p>
      <w:pPr>
        <w:pStyle w:val="BookText"/>
        <w:rPr/>
      </w:pPr>
      <w:r>
        <w:rPr>
          <w:rFonts w:ascii="IRNazanin" w:hAnsi="IRNazanin" w:eastAsia="IRNazanin"/>
          <w:color w:val="111111"/>
          <w:sz w:val="28"/>
          <w:sz w:val="28"/>
          <w:szCs w:val="28"/>
          <w:rtl w:val="true"/>
          <w:lang w:bidi="fa-IR"/>
        </w:rPr>
        <w:t>ألست الذی لم یطو یوماً طویّةً علی غیر ما مضی به الصمد الفرد</w:t>
      </w:r>
    </w:p>
    <w:p>
      <w:pPr>
        <w:pStyle w:val="BookText"/>
        <w:rPr/>
      </w:pPr>
      <w:r>
        <w:rPr>
          <w:rFonts w:ascii="IRNazanin" w:hAnsi="IRNazanin" w:eastAsia="IRNazanin"/>
          <w:color w:val="111111"/>
          <w:sz w:val="28"/>
          <w:sz w:val="28"/>
          <w:szCs w:val="28"/>
          <w:rtl w:val="true"/>
          <w:lang w:bidi="fa-IR"/>
        </w:rPr>
        <w:t>ولم ترض بالحسنی بدیلاً وإن أبی سوی ضدّها مع فرط قدرتک الحقد</w:t>
      </w:r>
    </w:p>
    <w:p>
      <w:pPr>
        <w:pStyle w:val="BookText"/>
        <w:rPr/>
      </w:pPr>
      <w:r>
        <w:rPr>
          <w:rFonts w:ascii="IRNazanin" w:hAnsi="IRNazanin" w:eastAsia="IRNazanin"/>
          <w:color w:val="111111"/>
          <w:sz w:val="28"/>
          <w:sz w:val="28"/>
          <w:szCs w:val="28"/>
          <w:rtl w:val="true"/>
          <w:lang w:bidi="fa-IR"/>
        </w:rPr>
        <w:t>تلطّفت بالمعروف فی حقّ منکرٍ فحزت الثنا عفواً وقد حصل القصد</w:t>
      </w:r>
    </w:p>
    <w:p>
      <w:pPr>
        <w:pStyle w:val="BookText"/>
        <w:rPr/>
      </w:pPr>
      <w:r>
        <w:rPr>
          <w:rFonts w:ascii="IRNazanin" w:hAnsi="IRNazanin" w:eastAsia="IRNazanin"/>
          <w:color w:val="111111"/>
          <w:sz w:val="28"/>
          <w:sz w:val="28"/>
          <w:szCs w:val="28"/>
          <w:rtl w:val="true"/>
          <w:lang w:bidi="fa-IR"/>
        </w:rPr>
        <w:t>فأنت لسرّ اللطف فی الکون مظهرٌ یمازج سرّ الانتقام به الرشد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رحمةٍ قد صوّرت ذاتک التی تصوّر من أقدامها الأسد الورد</w:t>
      </w:r>
    </w:p>
    <w:p>
      <w:pPr>
        <w:pStyle w:val="BookText"/>
        <w:rPr/>
      </w:pPr>
      <w:r>
        <w:rPr>
          <w:rFonts w:ascii="IRNazanin" w:hAnsi="IRNazanin" w:eastAsia="IRNazanin"/>
          <w:color w:val="111111"/>
          <w:sz w:val="28"/>
          <w:sz w:val="28"/>
          <w:szCs w:val="28"/>
          <w:rtl w:val="true"/>
          <w:lang w:bidi="fa-IR"/>
        </w:rPr>
        <w:t>ألست المنیل المجد غیثاً سحابةً تصوب ولا برقٌ تجافی</w:t>
      </w:r>
      <w:r>
        <w:rPr>
          <w:rStyle w:val="FootnoteAnchor"/>
          <w:rtl w:val="true"/>
        </w:rPr>
        <w:footnoteReference w:id="218"/>
      </w:r>
      <w:r>
        <w:rPr>
          <w:rFonts w:ascii="IRNazanin" w:hAnsi="IRNazanin" w:eastAsia="IRNazanin"/>
          <w:color w:val="111111"/>
          <w:sz w:val="28"/>
          <w:sz w:val="28"/>
          <w:szCs w:val="28"/>
          <w:rtl w:val="true"/>
          <w:lang w:bidi="fa-IR"/>
        </w:rPr>
        <w:t>ولا رعد</w:t>
      </w:r>
    </w:p>
    <w:p>
      <w:pPr>
        <w:pStyle w:val="BookText"/>
        <w:rPr/>
      </w:pPr>
      <w:r>
        <w:rPr>
          <w:rFonts w:ascii="Amiri" w:hAnsi="Amiri" w:eastAsia="Amiri" w:cs="Amiri"/>
          <w:color w:val="111111"/>
          <w:sz w:val="28"/>
          <w:sz w:val="28"/>
          <w:szCs w:val="28"/>
          <w:rtl w:val="true"/>
          <w:lang w:bidi="ar-SA"/>
        </w:rPr>
        <w:t>بلی مرسلٌ ذاک السحاب صواعقاً یفطّر</w:t>
      </w:r>
      <w:r>
        <w:rPr>
          <w:rStyle w:val="FootnoteAnchor"/>
          <w:rtl w:val="true"/>
        </w:rPr>
        <w:footnoteReference w:id="219"/>
      </w:r>
      <w:r>
        <w:rPr>
          <w:rFonts w:ascii="IRNazanin" w:hAnsi="IRNazanin" w:eastAsia="IRNazanin"/>
          <w:color w:val="111111"/>
          <w:sz w:val="28"/>
          <w:sz w:val="28"/>
          <w:szCs w:val="28"/>
          <w:rtl w:val="true"/>
          <w:lang w:bidi="fa-IR"/>
        </w:rPr>
        <w:t>للأقتار قلباً هو الصلد</w:t>
      </w:r>
    </w:p>
    <w:p>
      <w:pPr>
        <w:pStyle w:val="BookText"/>
        <w:rPr/>
      </w:pPr>
      <w:r>
        <w:rPr>
          <w:rFonts w:ascii="IRNazanin" w:hAnsi="IRNazanin" w:eastAsia="IRNazanin"/>
          <w:color w:val="111111"/>
          <w:sz w:val="28"/>
          <w:sz w:val="28"/>
          <w:szCs w:val="28"/>
          <w:rtl w:val="true"/>
          <w:lang w:bidi="fa-IR"/>
        </w:rPr>
        <w:t>ألست الذی شاد الفخار بهمّةٍ دنا دون</w:t>
      </w:r>
      <w:r>
        <w:rPr>
          <w:rStyle w:val="FootnoteAnchor"/>
          <w:rtl w:val="true"/>
        </w:rPr>
        <w:footnoteReference w:id="220"/>
      </w:r>
      <w:r>
        <w:rPr>
          <w:rFonts w:ascii="IRNazanin" w:hAnsi="IRNazanin" w:eastAsia="IRNazanin"/>
          <w:color w:val="111111"/>
          <w:sz w:val="28"/>
          <w:sz w:val="28"/>
          <w:szCs w:val="28"/>
          <w:rtl w:val="true"/>
          <w:lang w:bidi="fa-IR"/>
        </w:rPr>
        <w:t>أدناها بالاسکندر الجهد</w:t>
      </w:r>
    </w:p>
    <w:p>
      <w:pPr>
        <w:pStyle w:val="BookText"/>
        <w:rPr/>
      </w:pPr>
      <w:r>
        <w:rPr>
          <w:rFonts w:ascii="Amiri" w:hAnsi="Amiri" w:eastAsia="Amiri" w:cs="Amiri"/>
          <w:color w:val="111111"/>
          <w:sz w:val="28"/>
          <w:sz w:val="28"/>
          <w:szCs w:val="28"/>
          <w:rtl w:val="true"/>
          <w:lang w:bidi="ar-SA"/>
        </w:rPr>
        <w:t>فما قلت فی خطبٍ أعینوا بقوّةٍ ولو صدّ دون القصد من دهرنا سدّ</w:t>
      </w:r>
    </w:p>
    <w:p>
      <w:pPr>
        <w:pStyle w:val="BookText"/>
        <w:rPr/>
      </w:pPr>
      <w:r>
        <w:rPr>
          <w:rFonts w:ascii="IRNazanin" w:hAnsi="IRNazanin" w:eastAsia="IRNazanin"/>
          <w:color w:val="111111"/>
          <w:sz w:val="28"/>
          <w:sz w:val="28"/>
          <w:szCs w:val="28"/>
          <w:rtl w:val="true"/>
          <w:lang w:bidi="fa-IR"/>
        </w:rPr>
        <w:t>أغثت بنی امّ القری وقد انبرت بنات اللیالی فی مضرّتهم تعدو</w:t>
      </w:r>
    </w:p>
    <w:p>
      <w:pPr>
        <w:pStyle w:val="BookText"/>
        <w:rPr/>
      </w:pPr>
      <w:r>
        <w:rPr>
          <w:rFonts w:ascii="Amiri" w:hAnsi="Amiri" w:eastAsia="Amiri" w:cs="Amiri"/>
          <w:color w:val="111111"/>
          <w:sz w:val="28"/>
          <w:sz w:val="28"/>
          <w:szCs w:val="28"/>
          <w:rtl w:val="true"/>
          <w:lang w:bidi="ar-SA"/>
        </w:rPr>
        <w:t>فسوّغتهم درّاً من العدل حافلاً وقد ضمّهم کالطفل من رأفةٍ مهد</w:t>
      </w:r>
    </w:p>
    <w:p>
      <w:pPr>
        <w:pStyle w:val="BookText"/>
        <w:rPr/>
      </w:pPr>
      <w:r>
        <w:rPr>
          <w:rFonts w:ascii="IRNazanin" w:hAnsi="IRNazanin" w:eastAsia="IRNazanin"/>
          <w:color w:val="111111"/>
          <w:sz w:val="28"/>
          <w:sz w:val="28"/>
          <w:szCs w:val="28"/>
          <w:rtl w:val="true"/>
          <w:lang w:bidi="fa-IR"/>
        </w:rPr>
        <w:t>وألبسهم برداً من الأمن ضافیاً یحاک علی سمر القنا ذلک البرد</w:t>
      </w:r>
    </w:p>
    <w:p>
      <w:pPr>
        <w:pStyle w:val="BookText"/>
        <w:rPr/>
      </w:pPr>
      <w:r>
        <w:rPr>
          <w:rFonts w:ascii="IRNazanin" w:hAnsi="IRNazanin" w:eastAsia="IRNazanin"/>
          <w:color w:val="111111"/>
          <w:sz w:val="28"/>
          <w:sz w:val="28"/>
          <w:szCs w:val="28"/>
          <w:rtl w:val="true"/>
          <w:lang w:bidi="fa-IR"/>
        </w:rPr>
        <w:t>تراعی نضیراً حیث حاکت لک العلا ملابس ملکٍ ثمّ ألبسک السعد</w:t>
      </w:r>
    </w:p>
    <w:p>
      <w:pPr>
        <w:pStyle w:val="BookText"/>
        <w:rPr/>
      </w:pPr>
      <w:r>
        <w:rPr>
          <w:rFonts w:ascii="IRNazanin" w:hAnsi="IRNazanin" w:eastAsia="IRNazanin"/>
          <w:color w:val="111111"/>
          <w:sz w:val="28"/>
          <w:sz w:val="28"/>
          <w:szCs w:val="28"/>
          <w:rtl w:val="true"/>
          <w:lang w:bidi="fa-IR"/>
        </w:rPr>
        <w:t>لقد حاز ملبوس الخلافة إذ سما بعطفیک فخراً هزّ عطفاً له المجد</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طوی البحر ثمّ البرّ شوقاً لسیّدٍ هو البرّ من إفضاله البحر یمتدّ</w:t>
      </w:r>
    </w:p>
    <w:p>
      <w:pPr>
        <w:pStyle w:val="BookText"/>
        <w:rPr/>
      </w:pPr>
      <w:r>
        <w:rPr>
          <w:rFonts w:ascii="IRNazanin" w:hAnsi="IRNazanin" w:eastAsia="IRNazanin"/>
          <w:color w:val="111111"/>
          <w:sz w:val="28"/>
          <w:sz w:val="28"/>
          <w:szCs w:val="28"/>
          <w:rtl w:val="true"/>
          <w:lang w:bidi="fa-IR"/>
        </w:rPr>
        <w:t>فیا خلعةً لو أنّها خلعت سناً علی الشمس ما لاح الکسوف بها بعد</w:t>
      </w:r>
    </w:p>
    <w:p>
      <w:pPr>
        <w:pStyle w:val="BookText"/>
        <w:rPr/>
      </w:pPr>
      <w:r>
        <w:rPr>
          <w:rFonts w:ascii="IRNazanin" w:hAnsi="IRNazanin" w:eastAsia="IRNazanin"/>
          <w:color w:val="111111"/>
          <w:sz w:val="28"/>
          <w:sz w:val="28"/>
          <w:szCs w:val="28"/>
          <w:rtl w:val="true"/>
          <w:lang w:bidi="fa-IR"/>
        </w:rPr>
        <w:t>تمنّی عیون الشهب أنّ مقرّها محاجر عن أبصارها ما لها بعد</w:t>
      </w:r>
    </w:p>
    <w:p>
      <w:pPr>
        <w:pStyle w:val="BookText"/>
        <w:rPr/>
      </w:pPr>
      <w:r>
        <w:rPr>
          <w:rFonts w:ascii="IRNazanin" w:hAnsi="IRNazanin" w:eastAsia="IRNazanin"/>
          <w:color w:val="111111"/>
          <w:sz w:val="28"/>
          <w:sz w:val="28"/>
          <w:szCs w:val="28"/>
          <w:rtl w:val="true"/>
          <w:lang w:bidi="fa-IR"/>
        </w:rPr>
        <w:t>وأبهج نجم الصبح تشبیهنا له بنجّابها فالبشر من افقها یبدو</w:t>
      </w:r>
    </w:p>
    <w:p>
      <w:pPr>
        <w:pStyle w:val="BookText"/>
        <w:rPr/>
      </w:pPr>
      <w:r>
        <w:rPr>
          <w:rFonts w:ascii="IRNazanin" w:hAnsi="IRNazanin" w:eastAsia="IRNazanin"/>
          <w:color w:val="111111"/>
          <w:sz w:val="28"/>
          <w:sz w:val="28"/>
          <w:szCs w:val="28"/>
          <w:rtl w:val="true"/>
          <w:lang w:bidi="fa-IR"/>
        </w:rPr>
        <w:t>حوی طیّها نشر المودّة والثنا فمن نشرها یضوع المسک والندّ</w:t>
      </w:r>
    </w:p>
    <w:p>
      <w:pPr>
        <w:pStyle w:val="BookText"/>
        <w:rPr/>
      </w:pPr>
      <w:r>
        <w:rPr>
          <w:rFonts w:ascii="Amiri" w:hAnsi="Amiri" w:eastAsia="Amiri" w:cs="Amiri"/>
          <w:color w:val="111111"/>
          <w:sz w:val="28"/>
          <w:sz w:val="28"/>
          <w:szCs w:val="28"/>
          <w:rtl w:val="true"/>
          <w:lang w:bidi="ar-SA"/>
        </w:rPr>
        <w:t>وإنّ لسلطان البرایا وسیلةً بودّک للباری بها ظلّ یعتدّ</w:t>
      </w:r>
    </w:p>
    <w:p>
      <w:pPr>
        <w:pStyle w:val="BookText"/>
        <w:rPr/>
      </w:pPr>
      <w:r>
        <w:rPr>
          <w:rFonts w:ascii="IRNazanin" w:hAnsi="IRNazanin" w:eastAsia="IRNazanin"/>
          <w:color w:val="111111"/>
          <w:sz w:val="28"/>
          <w:sz w:val="28"/>
          <w:szCs w:val="28"/>
          <w:rtl w:val="true"/>
          <w:lang w:bidi="fa-IR"/>
        </w:rPr>
        <w:t>إذا ما مناشیر التباشیر أشرقت بمضمونها فی العقل یتّضح الودّ</w:t>
      </w:r>
    </w:p>
    <w:p>
      <w:pPr>
        <w:pStyle w:val="BookText"/>
        <w:rPr/>
      </w:pPr>
      <w:r>
        <w:rPr>
          <w:rFonts w:ascii="IRNazanin" w:hAnsi="IRNazanin" w:eastAsia="IRNazanin"/>
          <w:color w:val="111111"/>
          <w:sz w:val="28"/>
          <w:sz w:val="28"/>
          <w:szCs w:val="28"/>
          <w:rtl w:val="true"/>
          <w:lang w:bidi="fa-IR"/>
        </w:rPr>
        <w:t>فخلعته درعٌ من العزّ سابغٌ تأنّق فیها من عنایته السرد</w:t>
      </w:r>
    </w:p>
    <w:p>
      <w:pPr>
        <w:pStyle w:val="BookText"/>
        <w:rPr/>
      </w:pPr>
      <w:r>
        <w:rPr>
          <w:rFonts w:ascii="IRNazanin" w:hAnsi="IRNazanin" w:eastAsia="IRNazanin"/>
          <w:color w:val="111111"/>
          <w:sz w:val="28"/>
          <w:sz w:val="28"/>
          <w:szCs w:val="28"/>
          <w:rtl w:val="true"/>
          <w:lang w:bidi="fa-IR"/>
        </w:rPr>
        <w:t>دلاصٌ إلی داود تعزی أفاضها علیک سلیمان الزمان له الحمد</w:t>
      </w:r>
    </w:p>
    <w:p>
      <w:pPr>
        <w:pStyle w:val="BookText"/>
        <w:rPr/>
      </w:pPr>
      <w:r>
        <w:rPr>
          <w:rFonts w:ascii="IRNazanin" w:hAnsi="IRNazanin" w:eastAsia="IRNazanin"/>
          <w:color w:val="111111"/>
          <w:sz w:val="28"/>
          <w:sz w:val="28"/>
          <w:szCs w:val="28"/>
          <w:rtl w:val="true"/>
          <w:lang w:bidi="fa-IR"/>
        </w:rPr>
        <w:t>لها أبداً والعود أحمد أحمدٍ ملیک الوری قصد سراها له الوخد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ینادی لسان الحال منها مصرّحاً بتأیید ملکٍ ما لتجدیده حدّ</w:t>
      </w:r>
    </w:p>
    <w:p>
      <w:pPr>
        <w:pStyle w:val="BookText"/>
        <w:rPr/>
      </w:pPr>
      <w:r>
        <w:rPr>
          <w:rFonts w:ascii="IRNazanin" w:hAnsi="IRNazanin" w:eastAsia="IRNazanin"/>
          <w:color w:val="111111"/>
          <w:sz w:val="28"/>
          <w:sz w:val="28"/>
          <w:szCs w:val="28"/>
          <w:rtl w:val="true"/>
          <w:lang w:bidi="fa-IR"/>
        </w:rPr>
        <w:t>علی الیمن والإقبال والبشر والهنا بذلک طیر الفال فی روضها یشدو</w:t>
      </w:r>
    </w:p>
    <w:p>
      <w:pPr>
        <w:pStyle w:val="BookText"/>
        <w:rPr/>
      </w:pPr>
      <w:r>
        <w:rPr>
          <w:rFonts w:ascii="Amiri" w:hAnsi="Amiri" w:eastAsia="Amiri" w:cs="Amiri"/>
          <w:color w:val="111111"/>
          <w:sz w:val="28"/>
          <w:sz w:val="28"/>
          <w:szCs w:val="28"/>
          <w:rtl w:val="true"/>
          <w:lang w:bidi="ar-SA"/>
        </w:rPr>
        <w:t>تعمّ التهانی فی کلّ شرقٍ ومغربٍ تری کلّ غورٍ وهو من فرحٍ نجد</w:t>
      </w:r>
    </w:p>
    <w:p>
      <w:pPr>
        <w:pStyle w:val="BookText"/>
        <w:rPr/>
      </w:pPr>
      <w:r>
        <w:rPr>
          <w:rFonts w:ascii="IRNazanin" w:hAnsi="IRNazanin" w:eastAsia="IRNazanin"/>
          <w:color w:val="111111"/>
          <w:sz w:val="28"/>
          <w:sz w:val="28"/>
          <w:szCs w:val="28"/>
          <w:rtl w:val="true"/>
          <w:lang w:bidi="fa-IR"/>
        </w:rPr>
        <w:t>لصوب الحیا فی خیر</w:t>
      </w:r>
      <w:r>
        <w:rPr>
          <w:rStyle w:val="FootnoteAnchor"/>
          <w:rtl w:val="true"/>
        </w:rPr>
        <w:footnoteReference w:id="222"/>
      </w:r>
      <w:r>
        <w:rPr>
          <w:rFonts w:ascii="IRNazanin" w:hAnsi="IRNazanin" w:eastAsia="IRNazanin"/>
          <w:color w:val="111111"/>
          <w:sz w:val="28"/>
          <w:sz w:val="28"/>
          <w:szCs w:val="28"/>
          <w:rtl w:val="true"/>
          <w:lang w:bidi="fa-IR"/>
        </w:rPr>
        <w:t>فصلٍ ربیعه سرور قلوبٍ فی هواکم لها وجد</w:t>
      </w:r>
    </w:p>
    <w:p>
      <w:pPr>
        <w:pStyle w:val="BookText"/>
        <w:rPr/>
      </w:pPr>
      <w:r>
        <w:rPr>
          <w:rFonts w:ascii="IRNazanin" w:hAnsi="IRNazanin" w:eastAsia="IRNazanin"/>
          <w:color w:val="111111"/>
          <w:sz w:val="28"/>
          <w:sz w:val="28"/>
          <w:szCs w:val="28"/>
          <w:rtl w:val="true"/>
          <w:lang w:bidi="fa-IR"/>
        </w:rPr>
        <w:t>تردّی من الآمال أغصان روضةٍ بکلّ زمانٍ یجتنی فوقها الورد</w:t>
      </w:r>
    </w:p>
    <w:p>
      <w:pPr>
        <w:pStyle w:val="BookText"/>
        <w:rPr/>
      </w:pPr>
      <w:r>
        <w:rPr>
          <w:rFonts w:ascii="Amiri" w:hAnsi="Amiri" w:eastAsia="Amiri" w:cs="Amiri"/>
          <w:color w:val="111111"/>
          <w:sz w:val="28"/>
          <w:sz w:val="28"/>
          <w:szCs w:val="28"/>
          <w:rtl w:val="true"/>
          <w:lang w:bidi="ar-SA"/>
        </w:rPr>
        <w:t>فلا زالت الدنیا بملکک جنّةً بها کلّ وقتٍ من نعیمٍ هو الخلد</w:t>
      </w:r>
    </w:p>
    <w:p>
      <w:pPr>
        <w:pStyle w:val="BookText"/>
        <w:rPr/>
      </w:pPr>
      <w:r>
        <w:rPr>
          <w:rFonts w:ascii="IRNazanin" w:hAnsi="IRNazanin" w:eastAsia="IRNazanin"/>
          <w:color w:val="111111"/>
          <w:sz w:val="28"/>
          <w:sz w:val="28"/>
          <w:szCs w:val="28"/>
          <w:rtl w:val="true"/>
          <w:lang w:bidi="fa-IR"/>
        </w:rPr>
        <w:t>علی کشحها منه نطاق مفصّلٍ وفی جیدها من نظم أحکامه عقد</w:t>
      </w:r>
    </w:p>
    <w:p>
      <w:pPr>
        <w:pStyle w:val="BookText"/>
        <w:rPr/>
      </w:pPr>
      <w:r>
        <w:rPr>
          <w:rFonts w:ascii="IRNazanin" w:hAnsi="IRNazanin" w:eastAsia="IRNazanin"/>
          <w:color w:val="111111"/>
          <w:sz w:val="28"/>
          <w:sz w:val="28"/>
          <w:szCs w:val="28"/>
          <w:rtl w:val="true"/>
          <w:lang w:bidi="fa-IR"/>
        </w:rPr>
        <w:t>ولا زلت محروس الجناب ممتّعاً بما شئت أنّی شئت لا ینتهی العدّ</w:t>
      </w:r>
    </w:p>
    <w:p>
      <w:pPr>
        <w:pStyle w:val="BookText"/>
        <w:rPr/>
      </w:pPr>
      <w:r>
        <w:rPr>
          <w:rFonts w:ascii="IRNazanin" w:hAnsi="IRNazanin" w:eastAsia="IRNazanin"/>
          <w:color w:val="111111"/>
          <w:sz w:val="28"/>
          <w:sz w:val="28"/>
          <w:szCs w:val="28"/>
          <w:rtl w:val="true"/>
          <w:lang w:bidi="fa-IR"/>
        </w:rPr>
        <w:t>ومرآک بدرٌ فی سعود مطالعٍ تخلّص فی حسن الختام له الحمد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وقلت مادحاً له رحمه اللّه تعالی رحمةً توالی أیّام ولایته المستویة علی المدح إلی غایته، مستأذناً فی المسیر إلی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هدیتم إلی حمد السری أیّها الرهط فقد بدت المثناة أو قبلها الوهط</w:t>
      </w:r>
    </w:p>
    <w:p>
      <w:pPr>
        <w:pStyle w:val="BookText"/>
        <w:rPr/>
      </w:pPr>
      <w:r>
        <w:rPr>
          <w:rFonts w:ascii="IRNazanin" w:hAnsi="IRNazanin" w:eastAsia="IRNazanin"/>
          <w:color w:val="111111"/>
          <w:sz w:val="28"/>
          <w:sz w:val="28"/>
          <w:szCs w:val="28"/>
          <w:rtl w:val="true"/>
          <w:lang w:bidi="fa-IR"/>
        </w:rPr>
        <w:t>وهاتیک أعلام السلامة بشّرت بها فعلی الفال السعید بها حطّوا</w:t>
      </w:r>
    </w:p>
    <w:p>
      <w:pPr>
        <w:pStyle w:val="BookText"/>
        <w:rPr/>
      </w:pPr>
      <w:r>
        <w:rPr>
          <w:rFonts w:ascii="IRNazanin" w:hAnsi="IRNazanin" w:eastAsia="IRNazanin"/>
          <w:color w:val="111111"/>
          <w:sz w:val="28"/>
          <w:sz w:val="28"/>
          <w:szCs w:val="28"/>
          <w:rtl w:val="true"/>
          <w:lang w:bidi="fa-IR"/>
        </w:rPr>
        <w:t>وتلک جنانٌ شبه جونٍ غمامةً وأنوارها شبه البروق لها وخط</w:t>
      </w:r>
    </w:p>
    <w:p>
      <w:pPr>
        <w:pStyle w:val="BookText"/>
        <w:rPr/>
      </w:pPr>
      <w:r>
        <w:rPr>
          <w:rFonts w:ascii="IRNazanin" w:hAnsi="IRNazanin" w:eastAsia="IRNazanin"/>
          <w:color w:val="111111"/>
          <w:sz w:val="28"/>
          <w:sz w:val="28"/>
          <w:szCs w:val="28"/>
          <w:rtl w:val="true"/>
          <w:lang w:bidi="fa-IR"/>
        </w:rPr>
        <w:t>یبشّرنا مرّ النسیم بقربها فیهدی أریحاً دونه المسک والقسط</w:t>
      </w:r>
    </w:p>
    <w:p>
      <w:pPr>
        <w:pStyle w:val="BookText"/>
        <w:rPr/>
      </w:pPr>
      <w:r>
        <w:rPr>
          <w:rFonts w:ascii="IRNazanin" w:hAnsi="IRNazanin" w:eastAsia="IRNazanin"/>
          <w:color w:val="111111"/>
          <w:sz w:val="28"/>
          <w:sz w:val="28"/>
          <w:szCs w:val="28"/>
          <w:rtl w:val="true"/>
          <w:lang w:bidi="fa-IR"/>
        </w:rPr>
        <w:t>ونبسط من قبل الوصول لأرضها هواءً لأفراح النفوس به بسط</w:t>
      </w:r>
    </w:p>
    <w:p>
      <w:pPr>
        <w:pStyle w:val="BookText"/>
        <w:rPr/>
      </w:pPr>
      <w:r>
        <w:rPr>
          <w:rFonts w:ascii="IRNazanin" w:hAnsi="IRNazanin" w:eastAsia="IRNazanin"/>
          <w:color w:val="111111"/>
          <w:sz w:val="28"/>
          <w:sz w:val="28"/>
          <w:szCs w:val="28"/>
          <w:rtl w:val="true"/>
          <w:lang w:bidi="fa-IR"/>
        </w:rPr>
        <w:t>وشوقٌ بأحناء الأضالع طائفٌ إلی الطائف المأنوس ینمو ویشتطّ</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یرنّحنی وجدی إذا ما ذکرته کذی ثملٍ مالت بعطفیه اسفنط</w:t>
      </w:r>
    </w:p>
    <w:p>
      <w:pPr>
        <w:pStyle w:val="BookText"/>
        <w:rPr/>
      </w:pPr>
      <w:r>
        <w:rPr>
          <w:rFonts w:ascii="IRNazanin" w:hAnsi="IRNazanin" w:eastAsia="IRNazanin"/>
          <w:color w:val="111111"/>
          <w:sz w:val="28"/>
          <w:sz w:val="28"/>
          <w:szCs w:val="28"/>
          <w:rtl w:val="true"/>
          <w:lang w:bidi="fa-IR"/>
        </w:rPr>
        <w:t>وکم من حجازٍ بین قلبی وحزنه إذا العیس فی حزن الحجاز انبرت تمطو</w:t>
      </w:r>
    </w:p>
    <w:p>
      <w:pPr>
        <w:pStyle w:val="BookText"/>
        <w:rPr/>
      </w:pPr>
      <w:r>
        <w:rPr>
          <w:rFonts w:ascii="IRNazanin" w:hAnsi="IRNazanin" w:eastAsia="IRNazanin"/>
          <w:color w:val="111111"/>
          <w:sz w:val="28"/>
          <w:sz w:val="28"/>
          <w:szCs w:val="28"/>
          <w:rtl w:val="true"/>
          <w:lang w:bidi="fa-IR"/>
        </w:rPr>
        <w:t>وشرطٌ علی القلب السرور بقربه أجل قد تدانی وقته ووفی الشرط</w:t>
      </w:r>
    </w:p>
    <w:p>
      <w:pPr>
        <w:pStyle w:val="BookText"/>
        <w:rPr/>
      </w:pPr>
      <w:r>
        <w:rPr>
          <w:rFonts w:ascii="IRNazanin" w:hAnsi="IRNazanin" w:eastAsia="IRNazanin"/>
          <w:color w:val="111111"/>
          <w:sz w:val="28"/>
          <w:sz w:val="28"/>
          <w:szCs w:val="28"/>
          <w:rtl w:val="true"/>
          <w:lang w:bidi="fa-IR"/>
        </w:rPr>
        <w:t>بساتینه جنّات عدنٍ وحورها مهی بالمجانی نحو أغصانها تعطو</w:t>
      </w:r>
    </w:p>
    <w:p>
      <w:pPr>
        <w:pStyle w:val="BookText"/>
        <w:rPr/>
      </w:pPr>
      <w:r>
        <w:rPr>
          <w:rFonts w:ascii="IRNazanin" w:hAnsi="IRNazanin" w:eastAsia="IRNazanin"/>
          <w:color w:val="111111"/>
          <w:sz w:val="28"/>
          <w:sz w:val="28"/>
          <w:szCs w:val="28"/>
          <w:rtl w:val="true"/>
          <w:lang w:bidi="fa-IR"/>
        </w:rPr>
        <w:t>بها کلّ أعرابیةٍ لو تعوّدت بنوط سموطٍ فالدراری لها سمط</w:t>
      </w:r>
    </w:p>
    <w:p>
      <w:pPr>
        <w:pStyle w:val="BookText"/>
        <w:rPr/>
      </w:pPr>
      <w:r>
        <w:rPr>
          <w:rFonts w:ascii="IRNazanin" w:hAnsi="IRNazanin" w:eastAsia="IRNazanin"/>
          <w:color w:val="111111"/>
          <w:sz w:val="28"/>
          <w:sz w:val="28"/>
          <w:szCs w:val="28"/>
          <w:rtl w:val="true"/>
          <w:lang w:bidi="fa-IR"/>
        </w:rPr>
        <w:t>ولو ألفت تعلیق قرطٍ لما ارتضت بأنّ الثریّا فوق عاتقها قرط</w:t>
      </w:r>
    </w:p>
    <w:p>
      <w:pPr>
        <w:pStyle w:val="BookText"/>
        <w:rPr/>
      </w:pPr>
      <w:r>
        <w:rPr>
          <w:rFonts w:ascii="IRNazanin" w:hAnsi="IRNazanin" w:eastAsia="IRNazanin"/>
          <w:color w:val="111111"/>
          <w:sz w:val="28"/>
          <w:sz w:val="28"/>
          <w:szCs w:val="28"/>
          <w:rtl w:val="true"/>
          <w:lang w:bidi="fa-IR"/>
        </w:rPr>
        <w:t>فلم یضرّ لتحسین أصلی حسنها ولا عالجتها کفّ ماشطةٍ قطّ</w:t>
      </w:r>
    </w:p>
    <w:p>
      <w:pPr>
        <w:pStyle w:val="BookText"/>
        <w:rPr/>
      </w:pPr>
      <w:r>
        <w:rPr>
          <w:rFonts w:ascii="IRNazanin" w:hAnsi="IRNazanin" w:eastAsia="IRNazanin"/>
          <w:color w:val="111111"/>
          <w:sz w:val="28"/>
          <w:sz w:val="28"/>
          <w:szCs w:val="28"/>
          <w:rtl w:val="true"/>
          <w:lang w:bidi="fa-IR"/>
        </w:rPr>
        <w:t>فما زین بالتکحیل أکحل طرفها ولا زاد تزییناً لفاحمها المشط</w:t>
      </w:r>
    </w:p>
    <w:p>
      <w:pPr>
        <w:pStyle w:val="BookText"/>
        <w:rPr/>
      </w:pPr>
      <w:r>
        <w:rPr>
          <w:rFonts w:ascii="IRNazanin" w:hAnsi="IRNazanin" w:eastAsia="IRNazanin"/>
          <w:color w:val="111111"/>
          <w:sz w:val="28"/>
          <w:sz w:val="28"/>
          <w:szCs w:val="28"/>
          <w:rtl w:val="true"/>
          <w:lang w:bidi="fa-IR"/>
        </w:rPr>
        <w:t>لها نسبٌ حفّته عرب أکارمٍ إذ الحضر حفّت أصلها الروم والقبط</w:t>
      </w:r>
    </w:p>
    <w:p>
      <w:pPr>
        <w:pStyle w:val="BookText"/>
        <w:rPr/>
      </w:pPr>
      <w:r>
        <w:rPr>
          <w:rFonts w:ascii="IRNazanin" w:hAnsi="IRNazanin" w:eastAsia="IRNazanin"/>
          <w:color w:val="111111"/>
          <w:sz w:val="28"/>
          <w:sz w:val="28"/>
          <w:szCs w:val="28"/>
          <w:rtl w:val="true"/>
          <w:lang w:bidi="fa-IR"/>
        </w:rPr>
        <w:t>تفیّأن أظلال الحماط فحبّذا منایته الفیحاء لا الأثل والخمط</w:t>
      </w:r>
    </w:p>
    <w:p>
      <w:pPr>
        <w:pStyle w:val="BookText"/>
        <w:rPr/>
      </w:pPr>
      <w:r>
        <w:rPr>
          <w:rFonts w:ascii="IRNazanin" w:hAnsi="IRNazanin" w:eastAsia="IRNazanin"/>
          <w:color w:val="111111"/>
          <w:sz w:val="28"/>
          <w:sz w:val="28"/>
          <w:szCs w:val="28"/>
          <w:rtl w:val="true"/>
          <w:lang w:bidi="fa-IR"/>
        </w:rPr>
        <w:t>فکم وجّ فی وجّ غرامٍ بغیده وقد نفرت کالوجّ عن صیدها القنط</w:t>
      </w:r>
    </w:p>
    <w:p>
      <w:pPr>
        <w:pStyle w:val="BookText"/>
        <w:rPr/>
      </w:pPr>
      <w:r>
        <w:rPr>
          <w:rFonts w:ascii="IRNazanin" w:hAnsi="IRNazanin" w:eastAsia="IRNazanin"/>
          <w:color w:val="111111"/>
          <w:sz w:val="28"/>
          <w:sz w:val="28"/>
          <w:szCs w:val="28"/>
          <w:rtl w:val="true"/>
          <w:lang w:bidi="fa-IR"/>
        </w:rPr>
        <w:t>تحیط به الأبطال بالبیض والقنا فغزلانها تعطو وفرسانها تسطو</w:t>
      </w:r>
    </w:p>
    <w:p>
      <w:pPr>
        <w:pStyle w:val="BookText"/>
        <w:rPr/>
      </w:pPr>
      <w:r>
        <w:rPr>
          <w:rFonts w:ascii="IRNazanin" w:hAnsi="IRNazanin" w:eastAsia="IRNazanin"/>
          <w:color w:val="111111"/>
          <w:sz w:val="28"/>
          <w:sz w:val="28"/>
          <w:szCs w:val="28"/>
          <w:rtl w:val="true"/>
          <w:lang w:bidi="fa-IR"/>
        </w:rPr>
        <w:t>غدی فی الشفا من فرط سقمٍ علی شفا فما سدّ یوماً فی السداد له فرط</w:t>
      </w:r>
    </w:p>
    <w:p>
      <w:pPr>
        <w:pStyle w:val="BookText"/>
        <w:rPr/>
      </w:pPr>
      <w:r>
        <w:rPr>
          <w:rFonts w:ascii="IRNazanin" w:hAnsi="IRNazanin" w:eastAsia="IRNazanin"/>
          <w:color w:val="111111"/>
          <w:sz w:val="28"/>
          <w:sz w:val="28"/>
          <w:szCs w:val="28"/>
          <w:rtl w:val="true"/>
          <w:lang w:bidi="fa-IR"/>
        </w:rPr>
        <w:t>جری دمعه یحکی العقیق بسفحه فجال بأرض الجال من سفحه شطّ</w:t>
      </w:r>
    </w:p>
    <w:p>
      <w:pPr>
        <w:pStyle w:val="BookText"/>
        <w:rPr/>
      </w:pPr>
      <w:r>
        <w:rPr>
          <w:rFonts w:ascii="IRNazanin" w:hAnsi="IRNazanin" w:eastAsia="IRNazanin"/>
          <w:color w:val="111111"/>
          <w:sz w:val="28"/>
          <w:sz w:val="28"/>
          <w:szCs w:val="28"/>
          <w:rtl w:val="true"/>
          <w:lang w:bidi="fa-IR"/>
        </w:rPr>
        <w:t>فما جفّ یوماً بالجفیجف نقعه وبالنقع منه النبع ما زال یشتطّ</w:t>
      </w:r>
    </w:p>
    <w:p>
      <w:pPr>
        <w:pStyle w:val="BookText"/>
        <w:rPr/>
      </w:pPr>
      <w:r>
        <w:rPr>
          <w:rFonts w:ascii="IRNazanin" w:hAnsi="IRNazanin" w:eastAsia="IRNazanin"/>
          <w:color w:val="111111"/>
          <w:sz w:val="28"/>
          <w:sz w:val="28"/>
          <w:szCs w:val="28"/>
          <w:rtl w:val="true"/>
          <w:lang w:bidi="fa-IR"/>
        </w:rPr>
        <w:t>وهضبة وجدٍ لا یرام ارتقاؤها تکادها بالهضبة القلب إذ شطّ</w:t>
      </w:r>
    </w:p>
    <w:p>
      <w:pPr>
        <w:pStyle w:val="BookText"/>
        <w:rPr/>
      </w:pPr>
      <w:r>
        <w:rPr>
          <w:rFonts w:ascii="IRNazanin" w:hAnsi="IRNazanin" w:eastAsia="IRNazanin"/>
          <w:color w:val="111111"/>
          <w:sz w:val="28"/>
          <w:sz w:val="28"/>
          <w:szCs w:val="28"/>
          <w:rtl w:val="true"/>
          <w:lang w:bidi="fa-IR"/>
        </w:rPr>
        <w:t>وطودٌ کری بینی وبینهم انبری فیهات یغزو مقلتی فی الکری غطّ</w:t>
      </w:r>
    </w:p>
    <w:p>
      <w:pPr>
        <w:pStyle w:val="BookText"/>
        <w:rPr/>
      </w:pPr>
      <w:r>
        <w:rPr>
          <w:rFonts w:ascii="IRNazanin" w:hAnsi="IRNazanin" w:eastAsia="IRNazanin"/>
          <w:color w:val="111111"/>
          <w:sz w:val="28"/>
          <w:sz w:val="28"/>
          <w:szCs w:val="28"/>
          <w:rtl w:val="true"/>
          <w:lang w:bidi="fa-IR"/>
        </w:rPr>
        <w:t>ومن یهو أرضاً من هواه لأهلها فإنّ هوای الأرض بالأهل یلتطّ</w:t>
      </w:r>
    </w:p>
    <w:p>
      <w:pPr>
        <w:pStyle w:val="BookText"/>
        <w:rPr/>
      </w:pPr>
      <w:r>
        <w:rPr>
          <w:rFonts w:ascii="IRNazanin" w:hAnsi="IRNazanin" w:eastAsia="IRNazanin"/>
          <w:color w:val="111111"/>
          <w:sz w:val="28"/>
          <w:sz w:val="28"/>
          <w:szCs w:val="28"/>
          <w:rtl w:val="true"/>
          <w:lang w:bidi="fa-IR"/>
        </w:rPr>
        <w:t>عدی المحل أکناف الحجاز ولا عدی مراعیه مرّ الزمان حیا سیط</w:t>
      </w:r>
    </w:p>
    <w:p>
      <w:pPr>
        <w:pStyle w:val="BookText"/>
        <w:rPr/>
      </w:pPr>
      <w:r>
        <w:rPr>
          <w:rFonts w:ascii="IRNazanin" w:hAnsi="IRNazanin" w:eastAsia="IRNazanin"/>
          <w:color w:val="111111"/>
          <w:sz w:val="28"/>
          <w:sz w:val="28"/>
          <w:szCs w:val="28"/>
          <w:rtl w:val="true"/>
          <w:lang w:bidi="fa-IR"/>
        </w:rPr>
        <w:t>سقته الغوادی المعصرات غیوثها یروّی بها من أرضه النجد والغمط</w:t>
      </w:r>
    </w:p>
    <w:p>
      <w:pPr>
        <w:pStyle w:val="BookText"/>
        <w:rPr/>
      </w:pPr>
      <w:r>
        <w:rPr>
          <w:rFonts w:ascii="IRNazanin" w:hAnsi="IRNazanin" w:eastAsia="IRNazanin"/>
          <w:color w:val="111111"/>
          <w:sz w:val="28"/>
          <w:sz w:val="28"/>
          <w:szCs w:val="28"/>
          <w:rtl w:val="true"/>
          <w:lang w:bidi="fa-IR"/>
        </w:rPr>
        <w:t>تحاکی وما التشبیه إلاّ تخیّلٌ ندی سید من کفّه خلق البسط</w:t>
      </w:r>
    </w:p>
    <w:p>
      <w:pPr>
        <w:pStyle w:val="BookText"/>
        <w:rPr/>
      </w:pPr>
      <w:r>
        <w:rPr>
          <w:rFonts w:ascii="IRNazanin" w:hAnsi="IRNazanin" w:eastAsia="IRNazanin"/>
          <w:color w:val="111111"/>
          <w:sz w:val="28"/>
          <w:sz w:val="28"/>
          <w:szCs w:val="28"/>
          <w:rtl w:val="true"/>
          <w:lang w:bidi="fa-IR"/>
        </w:rPr>
        <w:t>أجلّ الحیا کفّیه عن شبهٍ له فقابل منه بحر جدوا هما النقط</w:t>
      </w:r>
    </w:p>
    <w:p>
      <w:pPr>
        <w:pStyle w:val="BookText"/>
        <w:rPr/>
      </w:pPr>
      <w:r>
        <w:rPr>
          <w:rFonts w:ascii="IRNazanin" w:hAnsi="IRNazanin" w:eastAsia="IRNazanin"/>
          <w:color w:val="111111"/>
          <w:sz w:val="28"/>
          <w:sz w:val="28"/>
          <w:szCs w:val="28"/>
          <w:rtl w:val="true"/>
          <w:lang w:bidi="fa-IR"/>
        </w:rPr>
        <w:t>شریف سمی الأشراف طرّاً وخیر من نماه إلی خیر الوری الحسن السبط</w:t>
      </w:r>
    </w:p>
    <w:p>
      <w:pPr>
        <w:pStyle w:val="BookText"/>
        <w:rPr/>
      </w:pPr>
      <w:r>
        <w:rPr>
          <w:rFonts w:ascii="IRNazanin" w:hAnsi="IRNazanin" w:eastAsia="IRNazanin"/>
          <w:color w:val="111111"/>
          <w:sz w:val="28"/>
          <w:sz w:val="28"/>
          <w:szCs w:val="28"/>
          <w:rtl w:val="true"/>
          <w:lang w:bidi="fa-IR"/>
        </w:rPr>
        <w:t>ملیک ملوک الأرض تسموا بقربه ویحسن منهم فی مکانته الغبط</w:t>
      </w:r>
    </w:p>
    <w:p>
      <w:pPr>
        <w:pStyle w:val="BookText"/>
        <w:rPr/>
      </w:pPr>
      <w:r>
        <w:rPr>
          <w:rFonts w:ascii="IRNazanin" w:hAnsi="IRNazanin" w:eastAsia="IRNazanin"/>
          <w:color w:val="111111"/>
          <w:sz w:val="28"/>
          <w:sz w:val="28"/>
          <w:szCs w:val="28"/>
          <w:rtl w:val="true"/>
          <w:lang w:bidi="fa-IR"/>
        </w:rPr>
        <w:t>فمن حطّ منهم رحله فی جنابه فبشری له بالحظّ قد صحف الحطّ</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 براه اللّه للناس رحمةً به قد دنی منه الرضا ونأی السخط</w:t>
      </w:r>
    </w:p>
    <w:p>
      <w:pPr>
        <w:pStyle w:val="BookText"/>
        <w:rPr/>
      </w:pPr>
      <w:r>
        <w:rPr>
          <w:rFonts w:ascii="IRNazanin" w:hAnsi="IRNazanin" w:eastAsia="IRNazanin"/>
          <w:color w:val="111111"/>
          <w:sz w:val="28"/>
          <w:sz w:val="28"/>
          <w:szCs w:val="28"/>
          <w:rtl w:val="true"/>
          <w:lang w:bidi="fa-IR"/>
        </w:rPr>
        <w:t>فإن یشکروا نعماه اللّه یشکروا وهل نعمة الباری یجوز لها غمط</w:t>
      </w:r>
    </w:p>
    <w:p>
      <w:pPr>
        <w:pStyle w:val="BookText"/>
        <w:rPr/>
      </w:pPr>
      <w:r>
        <w:rPr>
          <w:rFonts w:ascii="IRNazanin" w:hAnsi="IRNazanin" w:eastAsia="IRNazanin"/>
          <w:color w:val="111111"/>
          <w:sz w:val="28"/>
          <w:sz w:val="28"/>
          <w:szCs w:val="28"/>
          <w:rtl w:val="true"/>
          <w:lang w:bidi="fa-IR"/>
        </w:rPr>
        <w:t>سعی للمعالی أسعد اللّه جدّه بجدّ إلیه ینتهی الحلّ والربط</w:t>
      </w:r>
    </w:p>
    <w:p>
      <w:pPr>
        <w:pStyle w:val="BookText"/>
        <w:rPr/>
      </w:pPr>
      <w:r>
        <w:rPr>
          <w:rFonts w:ascii="IRNazanin" w:hAnsi="IRNazanin" w:eastAsia="IRNazanin"/>
          <w:color w:val="111111"/>
          <w:sz w:val="28"/>
          <w:sz w:val="28"/>
          <w:szCs w:val="28"/>
          <w:rtl w:val="true"/>
          <w:lang w:bidi="fa-IR"/>
        </w:rPr>
        <w:t>أعار الحسام المشرفی مضاءه فولاه أعی حدّه القدّ والقطّ</w:t>
      </w:r>
    </w:p>
    <w:p>
      <w:pPr>
        <w:pStyle w:val="BookText"/>
        <w:rPr/>
      </w:pPr>
      <w:r>
        <w:rPr>
          <w:rFonts w:ascii="IRNazanin" w:hAnsi="IRNazanin" w:eastAsia="IRNazanin"/>
          <w:color w:val="111111"/>
          <w:sz w:val="28"/>
          <w:sz w:val="28"/>
          <w:szCs w:val="28"/>
          <w:rtl w:val="true"/>
          <w:lang w:bidi="fa-IR"/>
        </w:rPr>
        <w:t>إلی أن أغاث اللّه دولته به وکنّا علمنا أنّها عنه لا تخطو</w:t>
      </w:r>
    </w:p>
    <w:p>
      <w:pPr>
        <w:pStyle w:val="BookText"/>
        <w:rPr/>
      </w:pPr>
      <w:r>
        <w:rPr>
          <w:rFonts w:ascii="IRNazanin" w:hAnsi="IRNazanin" w:eastAsia="IRNazanin"/>
          <w:color w:val="111111"/>
          <w:sz w:val="28"/>
          <w:sz w:val="28"/>
          <w:szCs w:val="28"/>
          <w:rtl w:val="true"/>
          <w:lang w:bidi="fa-IR"/>
        </w:rPr>
        <w:t>فقام بأمر اللّه لم یبق قاسطٌ بأحکامه إلاّ وقد راضه القسط</w:t>
      </w:r>
    </w:p>
    <w:p>
      <w:pPr>
        <w:pStyle w:val="BookText"/>
        <w:rPr/>
      </w:pPr>
      <w:r>
        <w:rPr>
          <w:rFonts w:ascii="IRNazanin" w:hAnsi="IRNazanin" w:eastAsia="IRNazanin"/>
          <w:color w:val="111111"/>
          <w:sz w:val="28"/>
          <w:sz w:val="28"/>
          <w:szCs w:val="28"/>
          <w:rtl w:val="true"/>
          <w:lang w:bidi="fa-IR"/>
        </w:rPr>
        <w:t>وسار علی نهج السداد بنیّةٍ صفی وردها للّه‌ما شاء بها خلط</w:t>
      </w:r>
    </w:p>
    <w:p>
      <w:pPr>
        <w:pStyle w:val="BookText"/>
        <w:rPr/>
      </w:pPr>
      <w:r>
        <w:rPr>
          <w:rFonts w:ascii="IRNazanin" w:hAnsi="IRNazanin" w:eastAsia="IRNazanin"/>
          <w:color w:val="111111"/>
          <w:sz w:val="28"/>
          <w:sz w:val="28"/>
          <w:szCs w:val="28"/>
          <w:rtl w:val="true"/>
          <w:lang w:bidi="fa-IR"/>
        </w:rPr>
        <w:t>وأیّد مظلوماً وأضعف ظالماً إلی أن غدی یسطو علی الأجدل البسط</w:t>
      </w:r>
    </w:p>
    <w:p>
      <w:pPr>
        <w:pStyle w:val="BookText"/>
        <w:rPr/>
      </w:pPr>
      <w:r>
        <w:rPr>
          <w:rFonts w:ascii="Amiri" w:hAnsi="Amiri" w:eastAsia="Amiri" w:cs="Amiri"/>
          <w:color w:val="111111"/>
          <w:sz w:val="28"/>
          <w:sz w:val="28"/>
          <w:szCs w:val="28"/>
          <w:rtl w:val="true"/>
          <w:lang w:bidi="ar-SA"/>
        </w:rPr>
        <w:t>تدانی الهدی من کلّ عقلٍ بعدله وکلّ ضلالٍ ظلّ ینأی به الشحط</w:t>
      </w:r>
    </w:p>
    <w:p>
      <w:pPr>
        <w:pStyle w:val="BookText"/>
        <w:rPr/>
      </w:pPr>
      <w:r>
        <w:rPr>
          <w:rFonts w:ascii="IRNazanin" w:hAnsi="IRNazanin" w:eastAsia="IRNazanin"/>
          <w:color w:val="111111"/>
          <w:sz w:val="28"/>
          <w:sz w:val="28"/>
          <w:szCs w:val="28"/>
          <w:rtl w:val="true"/>
          <w:lang w:bidi="fa-IR"/>
        </w:rPr>
        <w:t>ویعطی علی العلاّت واللّه عونه عطا دونه أموال قارون تنحطّ</w:t>
      </w:r>
    </w:p>
    <w:p>
      <w:pPr>
        <w:pStyle w:val="BookText"/>
        <w:rPr/>
      </w:pPr>
      <w:r>
        <w:rPr>
          <w:rFonts w:ascii="IRNazanin" w:hAnsi="IRNazanin" w:eastAsia="IRNazanin"/>
          <w:color w:val="111111"/>
          <w:sz w:val="28"/>
          <w:sz w:val="28"/>
          <w:szCs w:val="28"/>
          <w:rtl w:val="true"/>
          <w:lang w:bidi="fa-IR"/>
        </w:rPr>
        <w:t>یمنّ بلا منٍّ ویولیک عذره فلم یدن عند اللّه من أجره حبط</w:t>
      </w:r>
    </w:p>
    <w:p>
      <w:pPr>
        <w:pStyle w:val="BookText"/>
        <w:rPr/>
      </w:pPr>
      <w:r>
        <w:rPr>
          <w:rFonts w:ascii="IRNazanin" w:hAnsi="IRNazanin" w:eastAsia="IRNazanin"/>
          <w:color w:val="111111"/>
          <w:sz w:val="28"/>
          <w:sz w:val="28"/>
          <w:szCs w:val="28"/>
          <w:rtl w:val="true"/>
          <w:lang w:bidi="fa-IR"/>
        </w:rPr>
        <w:t>علی منصب العلیا أصبح غالباً ببذل ندی فیه لکلّ علا قسط</w:t>
      </w:r>
    </w:p>
    <w:p>
      <w:pPr>
        <w:pStyle w:val="BookText"/>
        <w:rPr/>
      </w:pPr>
      <w:r>
        <w:rPr>
          <w:rFonts w:ascii="IRNazanin" w:hAnsi="IRNazanin" w:eastAsia="IRNazanin"/>
          <w:color w:val="111111"/>
          <w:sz w:val="28"/>
          <w:sz w:val="28"/>
          <w:szCs w:val="28"/>
          <w:rtl w:val="true"/>
          <w:lang w:bidi="fa-IR"/>
        </w:rPr>
        <w:t>لذلک أرّخ جود أحمد غالب فقد صاغه فی عام دولته الضبط</w:t>
      </w:r>
    </w:p>
    <w:p>
      <w:pPr>
        <w:pStyle w:val="BookText"/>
        <w:rPr/>
      </w:pPr>
      <w:r>
        <w:rPr>
          <w:rFonts w:ascii="IRNazanin" w:hAnsi="IRNazanin" w:eastAsia="IRNazanin"/>
          <w:color w:val="111111"/>
          <w:sz w:val="28"/>
          <w:sz w:val="28"/>
          <w:szCs w:val="28"/>
          <w:rtl w:val="true"/>
          <w:lang w:bidi="fa-IR"/>
        </w:rPr>
        <w:t>نعم هو معنی أودع الدهر سرّه فلولا کان اللفظ یهمله الخطّ</w:t>
      </w:r>
    </w:p>
    <w:p>
      <w:pPr>
        <w:pStyle w:val="BookText"/>
        <w:rPr/>
      </w:pPr>
      <w:r>
        <w:rPr>
          <w:rFonts w:ascii="IRNazanin" w:hAnsi="IRNazanin" w:eastAsia="IRNazanin"/>
          <w:color w:val="111111"/>
          <w:sz w:val="28"/>
          <w:sz w:val="28"/>
          <w:szCs w:val="28"/>
          <w:rtl w:val="true"/>
          <w:lang w:bidi="fa-IR"/>
        </w:rPr>
        <w:t>وقلت مادحاً له رحمه اللّه تعالی بهذه القصیدة، معارضاً بها قصیدة ابن هانی المغربی المشهور،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فتقت لکم ریح الجلاد بعنبر وأمدّکم فلق الصباح المسفر</w:t>
      </w:r>
    </w:p>
    <w:p>
      <w:pPr>
        <w:pStyle w:val="BookText"/>
        <w:rPr/>
      </w:pPr>
      <w:r>
        <w:rPr>
          <w:rFonts w:ascii="IRNazanin" w:hAnsi="IRNazanin" w:eastAsia="IRNazanin"/>
          <w:color w:val="111111"/>
          <w:sz w:val="28"/>
          <w:sz w:val="28"/>
          <w:szCs w:val="28"/>
          <w:rtl w:val="true"/>
          <w:lang w:bidi="fa-IR"/>
        </w:rPr>
        <w:t>وقد عارضها قبلی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مفتی مکّة المشرّفة الشیخ عبدالرحمن المرشدی، وهی فی المدیح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العجاج لدی هیاج العثیر أذکی لدینا من دخان العنبر</w:t>
      </w:r>
    </w:p>
    <w:p>
      <w:pPr>
        <w:pStyle w:val="BookText"/>
        <w:rPr/>
      </w:pPr>
      <w:r>
        <w:rPr>
          <w:rFonts w:ascii="IRNazanin" w:hAnsi="IRNazanin" w:eastAsia="IRNazanin"/>
          <w:color w:val="111111"/>
          <w:sz w:val="28"/>
          <w:sz w:val="28"/>
          <w:szCs w:val="28"/>
          <w:rtl w:val="true"/>
          <w:lang w:bidi="fa-IR"/>
        </w:rPr>
        <w:t xml:space="preserve">وبعثت بقصیدتی هذه إلی الممدوح رحمه اللّه تعالی سنة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قطر الیمن، وقد شیّد للإمام الناصر محمّد بن أحمد بن الحسن مبانی مجد من أجلّ ما یؤرّخ فی صحائف الزمن، وهی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بسقت بکم قضب الحدید الأخضر فی روض عزٍّ من نداکم أخضر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أدنت قطوف النصر نحو أکفّکم تحلو بمرّان الوشیح السمهری</w:t>
      </w:r>
    </w:p>
    <w:p>
      <w:pPr>
        <w:pStyle w:val="BookText"/>
        <w:rPr/>
      </w:pPr>
      <w:r>
        <w:rPr>
          <w:rFonts w:ascii="IRNazanin" w:hAnsi="IRNazanin" w:eastAsia="IRNazanin"/>
          <w:color w:val="111111"/>
          <w:sz w:val="28"/>
          <w:sz w:val="28"/>
          <w:szCs w:val="28"/>
          <w:rtl w:val="true"/>
          <w:lang w:bidi="fa-IR"/>
        </w:rPr>
        <w:t>وتلاحمت بکماتکم اجم القنا لمّا غدت غیلاً لکلّ غضنفر</w:t>
      </w:r>
    </w:p>
    <w:p>
      <w:pPr>
        <w:pStyle w:val="BookText"/>
        <w:rPr/>
      </w:pPr>
      <w:r>
        <w:rPr>
          <w:rFonts w:ascii="IRNazanin" w:hAnsi="IRNazanin" w:eastAsia="IRNazanin"/>
          <w:color w:val="111111"/>
          <w:sz w:val="28"/>
          <w:sz w:val="28"/>
          <w:szCs w:val="28"/>
          <w:rtl w:val="true"/>
          <w:lang w:bidi="fa-IR"/>
        </w:rPr>
        <w:t>فتواثبوا بعزائمٍ</w:t>
      </w:r>
      <w:r>
        <w:rPr>
          <w:rStyle w:val="FootnoteAnchor"/>
          <w:rtl w:val="true"/>
        </w:rPr>
        <w:footnoteReference w:id="225"/>
      </w:r>
      <w:r>
        <w:rPr>
          <w:rFonts w:ascii="IRNazanin" w:hAnsi="IRNazanin" w:eastAsia="IRNazanin"/>
          <w:color w:val="111111"/>
          <w:sz w:val="28"/>
          <w:sz w:val="28"/>
          <w:szCs w:val="28"/>
          <w:rtl w:val="true"/>
          <w:lang w:bidi="fa-IR"/>
        </w:rPr>
        <w:t>تفری دجیً نقع الوغا عن صبح فتحٍ أنور</w:t>
      </w:r>
    </w:p>
    <w:p>
      <w:pPr>
        <w:pStyle w:val="BookText"/>
        <w:rPr/>
      </w:pPr>
      <w:r>
        <w:rPr>
          <w:rFonts w:ascii="IRNazanin" w:hAnsi="IRNazanin" w:eastAsia="IRNazanin"/>
          <w:color w:val="111111"/>
          <w:sz w:val="28"/>
          <w:sz w:val="28"/>
          <w:szCs w:val="28"/>
          <w:rtl w:val="true"/>
          <w:lang w:bidi="fa-IR"/>
        </w:rPr>
        <w:t>وغدت بهم قتب الجیاد کأنّها الأطواد تحمل کلّ طودٍ شمّری</w:t>
      </w:r>
    </w:p>
    <w:p>
      <w:pPr>
        <w:pStyle w:val="BookText"/>
        <w:rPr/>
      </w:pPr>
      <w:r>
        <w:rPr>
          <w:rFonts w:ascii="Amiri" w:hAnsi="Amiri" w:eastAsia="Amiri" w:cs="Amiri"/>
          <w:color w:val="111111"/>
          <w:sz w:val="28"/>
          <w:sz w:val="28"/>
          <w:szCs w:val="28"/>
          <w:rtl w:val="true"/>
          <w:lang w:bidi="ar-SA"/>
        </w:rPr>
        <w:t>من کلّ مأمونٍ أغرٍّ محجل یعدو بمیمونٍ أغرٍّ مشهری</w:t>
      </w:r>
    </w:p>
    <w:p>
      <w:pPr>
        <w:pStyle w:val="BookText"/>
        <w:rPr/>
      </w:pPr>
      <w:r>
        <w:rPr>
          <w:rFonts w:ascii="Amiri" w:hAnsi="Amiri" w:eastAsia="Amiri" w:cs="Amiri"/>
          <w:color w:val="111111"/>
          <w:sz w:val="28"/>
          <w:sz w:val="28"/>
          <w:szCs w:val="28"/>
          <w:rtl w:val="true"/>
          <w:lang w:bidi="ar-SA"/>
        </w:rPr>
        <w:t>متدرّعٌ بجنابه متلفّعٌ بدلاصه متبرقعٌ بالعنبری</w:t>
      </w:r>
    </w:p>
    <w:p>
      <w:pPr>
        <w:pStyle w:val="BookText"/>
        <w:rPr/>
      </w:pPr>
      <w:r>
        <w:rPr>
          <w:rFonts w:ascii="IRNazanin" w:hAnsi="IRNazanin" w:eastAsia="IRNazanin"/>
          <w:color w:val="111111"/>
          <w:sz w:val="28"/>
          <w:sz w:val="28"/>
          <w:szCs w:val="28"/>
          <w:rtl w:val="true"/>
          <w:lang w:bidi="fa-IR"/>
        </w:rPr>
        <w:t>بدرٌ یقارن من شهیر حسامه مرّیخه ومن السنان المشتری</w:t>
      </w:r>
    </w:p>
    <w:p>
      <w:pPr>
        <w:pStyle w:val="BookText"/>
        <w:rPr/>
      </w:pPr>
      <w:r>
        <w:rPr>
          <w:rFonts w:ascii="IRNazanin" w:hAnsi="IRNazanin" w:eastAsia="IRNazanin"/>
          <w:color w:val="111111"/>
          <w:sz w:val="28"/>
          <w:sz w:val="28"/>
          <w:szCs w:val="28"/>
          <w:rtl w:val="true"/>
          <w:lang w:bidi="fa-IR"/>
        </w:rPr>
        <w:t>فإذا عدی فی جحفلٍ عصفت به هوج الذواری من قوائم أشقر</w:t>
      </w:r>
    </w:p>
    <w:p>
      <w:pPr>
        <w:pStyle w:val="BookText"/>
        <w:rPr/>
      </w:pPr>
      <w:r>
        <w:rPr>
          <w:rFonts w:ascii="IRNazanin" w:hAnsi="IRNazanin" w:eastAsia="IRNazanin"/>
          <w:color w:val="111111"/>
          <w:sz w:val="28"/>
          <w:sz w:val="28"/>
          <w:szCs w:val="28"/>
          <w:rtl w:val="true"/>
          <w:lang w:bidi="fa-IR"/>
        </w:rPr>
        <w:t>وإذا انتدی فی محفلٍ فانظر إلی طود</w:t>
      </w:r>
      <w:r>
        <w:rPr>
          <w:rStyle w:val="FootnoteAnchor"/>
          <w:rtl w:val="true"/>
        </w:rPr>
        <w:footnoteReference w:id="226"/>
      </w:r>
      <w:r>
        <w:rPr>
          <w:rFonts w:ascii="Amiri" w:hAnsi="Amiri" w:eastAsia="Amiri" w:cs="Amiri"/>
          <w:color w:val="111111"/>
          <w:sz w:val="28"/>
          <w:sz w:val="28"/>
          <w:szCs w:val="28"/>
          <w:rtl w:val="true"/>
          <w:lang w:bidi="ar-SA"/>
        </w:rPr>
        <w:t>أشمّ من الأنام مصوّر</w:t>
      </w:r>
    </w:p>
    <w:p>
      <w:pPr>
        <w:pStyle w:val="BookText"/>
        <w:rPr/>
      </w:pPr>
      <w:r>
        <w:rPr>
          <w:rFonts w:ascii="IRNazanin" w:hAnsi="IRNazanin" w:eastAsia="IRNazanin"/>
          <w:color w:val="111111"/>
          <w:sz w:val="28"/>
          <w:sz w:val="28"/>
          <w:szCs w:val="28"/>
          <w:rtl w:val="true"/>
          <w:lang w:bidi="fa-IR"/>
        </w:rPr>
        <w:t>من آل طه کلّ أبلج مکمنٍ فی حلم أحمد فعل</w:t>
      </w:r>
      <w:r>
        <w:rPr>
          <w:rStyle w:val="FootnoteAnchor"/>
          <w:rtl w:val="true"/>
        </w:rPr>
        <w:footnoteReference w:id="227"/>
      </w:r>
      <w:r>
        <w:rPr>
          <w:rFonts w:ascii="IRNazanin" w:hAnsi="IRNazanin" w:eastAsia="IRNazanin"/>
          <w:color w:val="111111"/>
          <w:sz w:val="28"/>
          <w:sz w:val="28"/>
          <w:szCs w:val="28"/>
          <w:rtl w:val="true"/>
          <w:lang w:bidi="fa-IR"/>
        </w:rPr>
        <w:t>صولة حیدر</w:t>
      </w:r>
    </w:p>
    <w:p>
      <w:pPr>
        <w:pStyle w:val="BookText"/>
        <w:rPr/>
      </w:pPr>
      <w:r>
        <w:rPr>
          <w:rFonts w:ascii="IRNazanin" w:hAnsi="IRNazanin" w:eastAsia="IRNazanin"/>
          <w:color w:val="111111"/>
          <w:sz w:val="28"/>
          <w:sz w:val="28"/>
          <w:szCs w:val="28"/>
          <w:rtl w:val="true"/>
          <w:lang w:bidi="fa-IR"/>
        </w:rPr>
        <w:t>بشرٌ تسیر الجنّ تحت رکابهم جیشاً بطاعة أمرهم لا یمتری</w:t>
      </w:r>
    </w:p>
    <w:p>
      <w:pPr>
        <w:pStyle w:val="BookText"/>
        <w:rPr/>
      </w:pPr>
      <w:r>
        <w:rPr>
          <w:rFonts w:ascii="IRNazanin" w:hAnsi="IRNazanin" w:eastAsia="IRNazanin"/>
          <w:color w:val="111111"/>
          <w:sz w:val="28"/>
          <w:sz w:val="28"/>
          <w:szCs w:val="28"/>
          <w:rtl w:val="true"/>
          <w:lang w:bidi="fa-IR"/>
        </w:rPr>
        <w:t>کلٌّ یری بذل الحشاشة مغنماً فی نصرهم ووسیلةً فی المحشر</w:t>
      </w:r>
    </w:p>
    <w:p>
      <w:pPr>
        <w:pStyle w:val="BookText"/>
        <w:rPr/>
      </w:pPr>
      <w:r>
        <w:rPr>
          <w:rFonts w:ascii="IRNazanin" w:hAnsi="IRNazanin" w:eastAsia="IRNazanin"/>
          <w:color w:val="111111"/>
          <w:sz w:val="28"/>
          <w:sz w:val="28"/>
          <w:szCs w:val="28"/>
          <w:rtl w:val="true"/>
          <w:lang w:bidi="fa-IR"/>
        </w:rPr>
        <w:t>یلقی الکریهة دونهم إن أنعموا کرماً بذاک بغرّه المستبشر</w:t>
      </w:r>
    </w:p>
    <w:p>
      <w:pPr>
        <w:pStyle w:val="BookText"/>
        <w:rPr/>
      </w:pPr>
      <w:r>
        <w:rPr>
          <w:rFonts w:ascii="IRNazanin" w:hAnsi="IRNazanin" w:eastAsia="IRNazanin"/>
          <w:color w:val="111111"/>
          <w:sz w:val="28"/>
          <w:sz w:val="28"/>
          <w:szCs w:val="28"/>
          <w:rtl w:val="true"/>
          <w:lang w:bidi="fa-IR"/>
        </w:rPr>
        <w:t>من خیر عدنان الذین تشرّفت</w:t>
      </w:r>
      <w:r>
        <w:rPr>
          <w:rStyle w:val="FootnoteAnchor"/>
          <w:rtl w:val="true"/>
        </w:rPr>
        <w:footnoteReference w:id="228"/>
      </w:r>
      <w:r>
        <w:rPr>
          <w:rFonts w:ascii="IRNazanin" w:hAnsi="IRNazanin" w:eastAsia="IRNazanin"/>
          <w:color w:val="111111"/>
          <w:sz w:val="28"/>
          <w:sz w:val="28"/>
          <w:szCs w:val="28"/>
          <w:rtl w:val="true"/>
          <w:lang w:bidi="fa-IR"/>
        </w:rPr>
        <w:t>بولائهم قحطان أهل المفخر</w:t>
      </w:r>
    </w:p>
    <w:p>
      <w:pPr>
        <w:pStyle w:val="BookText"/>
        <w:rPr/>
      </w:pPr>
      <w:r>
        <w:rPr>
          <w:rFonts w:ascii="IRNazanin" w:hAnsi="IRNazanin" w:eastAsia="IRNazanin"/>
          <w:color w:val="111111"/>
          <w:sz w:val="28"/>
          <w:sz w:val="28"/>
          <w:szCs w:val="28"/>
          <w:rtl w:val="true"/>
          <w:lang w:bidi="fa-IR"/>
        </w:rPr>
        <w:t>قومٌ ظهور العادیات حصونهم دع بطن حصنٍ بالقلال معمّر</w:t>
      </w:r>
    </w:p>
    <w:p>
      <w:pPr>
        <w:pStyle w:val="BookText"/>
        <w:rPr/>
      </w:pPr>
      <w:r>
        <w:rPr>
          <w:rFonts w:ascii="IRNazanin" w:hAnsi="IRNazanin" w:eastAsia="IRNazanin"/>
          <w:color w:val="111111"/>
          <w:sz w:val="28"/>
          <w:sz w:val="28"/>
          <w:szCs w:val="28"/>
          <w:rtl w:val="true"/>
          <w:lang w:bidi="fa-IR"/>
        </w:rPr>
        <w:t>ولهم حصونٌ کالکواکب رفعةً ومناعةً من نیل باغٍ مجتری</w:t>
      </w:r>
    </w:p>
    <w:p>
      <w:pPr>
        <w:pStyle w:val="BookText"/>
        <w:rPr/>
      </w:pPr>
      <w:r>
        <w:rPr>
          <w:rFonts w:ascii="IRNazanin" w:hAnsi="IRNazanin" w:eastAsia="IRNazanin"/>
          <w:color w:val="111111"/>
          <w:sz w:val="28"/>
          <w:sz w:val="28"/>
          <w:szCs w:val="28"/>
          <w:rtl w:val="true"/>
          <w:lang w:bidi="fa-IR"/>
        </w:rPr>
        <w:t>عزّت فلم یعلق بذیل بنائها عزم اللیوث إلی مطار الأنسر</w:t>
      </w:r>
    </w:p>
    <w:p>
      <w:pPr>
        <w:pStyle w:val="BookText"/>
        <w:rPr/>
      </w:pPr>
      <w:r>
        <w:rPr>
          <w:rFonts w:ascii="IRNazanin" w:hAnsi="IRNazanin" w:eastAsia="IRNazanin"/>
          <w:color w:val="111111"/>
          <w:sz w:val="28"/>
          <w:sz w:val="28"/>
          <w:szCs w:val="28"/>
          <w:rtl w:val="true"/>
          <w:lang w:bidi="fa-IR"/>
        </w:rPr>
        <w:t>خاضت فضاء الجوّ حتّی خالها متخیّلٌ فوق البسیط العنصری</w:t>
      </w:r>
    </w:p>
    <w:p>
      <w:pPr>
        <w:pStyle w:val="BookText"/>
        <w:rPr/>
      </w:pPr>
      <w:r>
        <w:rPr>
          <w:rFonts w:ascii="IRNazanin" w:hAnsi="IRNazanin" w:eastAsia="IRNazanin"/>
          <w:color w:val="111111"/>
          <w:sz w:val="28"/>
          <w:sz w:val="28"/>
          <w:szCs w:val="28"/>
          <w:rtl w:val="true"/>
          <w:lang w:bidi="fa-IR"/>
        </w:rPr>
        <w:t>فغدت لأقواس البروج کأسهمٍ رکّبن إلاّ أنّها لا تندری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ولهم صواعق من بنادق أرسلت برد السحائب من رصاصٍ مسعر</w:t>
      </w:r>
    </w:p>
    <w:p>
      <w:pPr>
        <w:pStyle w:val="BookText"/>
        <w:rPr/>
      </w:pPr>
      <w:r>
        <w:rPr>
          <w:rFonts w:ascii="IRNazanin" w:hAnsi="IRNazanin" w:eastAsia="IRNazanin"/>
          <w:color w:val="111111"/>
          <w:sz w:val="28"/>
          <w:sz w:val="28"/>
          <w:szCs w:val="28"/>
          <w:rtl w:val="true"/>
          <w:lang w:bidi="fa-IR"/>
        </w:rPr>
        <w:t>لو رام رامیهم إصابة ذرّةً لم تحمها حجب العجاج الأکدر</w:t>
      </w:r>
    </w:p>
    <w:p>
      <w:pPr>
        <w:pStyle w:val="BookText"/>
        <w:rPr/>
      </w:pPr>
      <w:r>
        <w:rPr>
          <w:rFonts w:ascii="IRNazanin" w:hAnsi="IRNazanin" w:eastAsia="IRNazanin"/>
          <w:color w:val="111111"/>
          <w:sz w:val="28"/>
          <w:sz w:val="28"/>
          <w:szCs w:val="28"/>
          <w:rtl w:val="true"/>
          <w:lang w:bidi="fa-IR"/>
        </w:rPr>
        <w:t>فکأنّها القدر المتاح إذا رمی لم یخط قطّ ودفعه لم یقدر</w:t>
      </w:r>
    </w:p>
    <w:p>
      <w:pPr>
        <w:pStyle w:val="BookText"/>
        <w:rPr/>
      </w:pPr>
      <w:r>
        <w:rPr>
          <w:rFonts w:ascii="IRNazanin" w:hAnsi="IRNazanin" w:eastAsia="IRNazanin"/>
          <w:color w:val="111111"/>
          <w:sz w:val="28"/>
          <w:sz w:val="28"/>
          <w:szCs w:val="28"/>
          <w:rtl w:val="true"/>
          <w:lang w:bidi="fa-IR"/>
        </w:rPr>
        <w:t>یسمو بهم رتب المعالی سیدٌ هو فی الزمان فرید عقد الجوهر</w:t>
      </w:r>
    </w:p>
    <w:p>
      <w:pPr>
        <w:pStyle w:val="BookText"/>
        <w:rPr/>
      </w:pPr>
      <w:r>
        <w:rPr>
          <w:rFonts w:ascii="IRNazanin" w:hAnsi="IRNazanin" w:eastAsia="IRNazanin"/>
          <w:color w:val="111111"/>
          <w:sz w:val="28"/>
          <w:sz w:val="28"/>
          <w:szCs w:val="28"/>
          <w:rtl w:val="true"/>
          <w:lang w:bidi="fa-IR"/>
        </w:rPr>
        <w:t>فإذا تبدّی بینهم حجب النهی عن أن تصوّر تبّعاً فی حمیر</w:t>
      </w:r>
    </w:p>
    <w:p>
      <w:pPr>
        <w:pStyle w:val="BookText"/>
        <w:rPr/>
      </w:pPr>
      <w:r>
        <w:rPr>
          <w:rFonts w:ascii="IRNazanin" w:hAnsi="IRNazanin" w:eastAsia="IRNazanin"/>
          <w:color w:val="111111"/>
          <w:sz w:val="28"/>
          <w:sz w:val="28"/>
          <w:szCs w:val="28"/>
          <w:rtl w:val="true"/>
          <w:lang w:bidi="fa-IR"/>
        </w:rPr>
        <w:t>والاعتبار لمن یراهم منذرٌ</w:t>
      </w:r>
      <w:r>
        <w:rPr>
          <w:rStyle w:val="FootnoteAnchor"/>
          <w:rtl w:val="true"/>
        </w:rPr>
        <w:footnoteReference w:id="229"/>
      </w:r>
      <w:r>
        <w:rPr>
          <w:rFonts w:ascii="IRNazanin" w:hAnsi="IRNazanin" w:eastAsia="IRNazanin"/>
          <w:color w:val="111111"/>
          <w:sz w:val="28"/>
          <w:sz w:val="28"/>
          <w:szCs w:val="28"/>
          <w:rtl w:val="true"/>
          <w:lang w:bidi="fa-IR"/>
        </w:rPr>
        <w:t>عن ذکره الوضّاح وابن المنذر</w:t>
      </w:r>
    </w:p>
    <w:p>
      <w:pPr>
        <w:pStyle w:val="BookText"/>
        <w:rPr/>
      </w:pPr>
      <w:r>
        <w:rPr>
          <w:rFonts w:ascii="IRNazanin" w:hAnsi="IRNazanin" w:eastAsia="IRNazanin"/>
          <w:color w:val="111111"/>
          <w:sz w:val="28"/>
          <w:sz w:val="28"/>
          <w:szCs w:val="28"/>
          <w:rtl w:val="true"/>
          <w:lang w:bidi="fa-IR"/>
        </w:rPr>
        <w:t>ملکٌ أقلّ الناس من أتباعه یسمو علی کسری الملوک وقیصر</w:t>
      </w:r>
    </w:p>
    <w:p>
      <w:pPr>
        <w:pStyle w:val="BookText"/>
        <w:rPr/>
      </w:pPr>
      <w:r>
        <w:rPr>
          <w:rFonts w:ascii="IRNazanin" w:hAnsi="IRNazanin" w:eastAsia="IRNazanin"/>
          <w:color w:val="111111"/>
          <w:sz w:val="28"/>
          <w:sz w:val="28"/>
          <w:szCs w:val="28"/>
          <w:rtl w:val="true"/>
          <w:lang w:bidi="fa-IR"/>
        </w:rPr>
        <w:t>فیه عُلا آل الرسول تبلّجت وتأرّجت بشذا الثناء الأعطر</w:t>
      </w:r>
    </w:p>
    <w:p>
      <w:pPr>
        <w:pStyle w:val="BookText"/>
        <w:rPr/>
      </w:pPr>
      <w:r>
        <w:rPr>
          <w:rFonts w:ascii="Amiri" w:hAnsi="Amiri" w:eastAsia="Amiri" w:cs="Amiri"/>
          <w:color w:val="111111"/>
          <w:sz w:val="28"/>
          <w:sz w:val="28"/>
          <w:szCs w:val="28"/>
          <w:rtl w:val="true"/>
          <w:lang w:bidi="ar-SA"/>
        </w:rPr>
        <w:t>قدسٌ حکیمٌ قد حوی من حکمةٍ خیراً کثیراً شاده بتذکّر</w:t>
      </w:r>
    </w:p>
    <w:p>
      <w:pPr>
        <w:pStyle w:val="BookText"/>
        <w:rPr/>
      </w:pPr>
      <w:r>
        <w:rPr>
          <w:rFonts w:ascii="IRNazanin" w:hAnsi="IRNazanin" w:eastAsia="IRNazanin"/>
          <w:color w:val="111111"/>
          <w:sz w:val="28"/>
          <w:sz w:val="28"/>
          <w:szCs w:val="28"/>
          <w:rtl w:val="true"/>
          <w:lang w:bidi="fa-IR"/>
        </w:rPr>
        <w:t>فطنٌ أریبٌ لو تقدّم عصره أضحی به المنصور کالمستنصر</w:t>
      </w:r>
    </w:p>
    <w:p>
      <w:pPr>
        <w:pStyle w:val="BookText"/>
        <w:rPr/>
      </w:pPr>
      <w:r>
        <w:rPr>
          <w:rFonts w:ascii="IRNazanin" w:hAnsi="IRNazanin" w:eastAsia="IRNazanin"/>
          <w:color w:val="111111"/>
          <w:sz w:val="28"/>
          <w:sz w:val="28"/>
          <w:szCs w:val="28"/>
          <w:rtl w:val="true"/>
          <w:lang w:bidi="fa-IR"/>
        </w:rPr>
        <w:t>شهمٌ قویٌ فی المراس محاله یبدی عجائب جدّه فی خیبر</w:t>
      </w:r>
    </w:p>
    <w:p>
      <w:pPr>
        <w:pStyle w:val="BookText"/>
        <w:rPr/>
      </w:pPr>
      <w:r>
        <w:rPr>
          <w:rFonts w:ascii="IRNazanin" w:hAnsi="IRNazanin" w:eastAsia="IRNazanin"/>
          <w:color w:val="111111"/>
          <w:sz w:val="28"/>
          <w:sz w:val="28"/>
          <w:szCs w:val="28"/>
          <w:rtl w:val="true"/>
          <w:lang w:bidi="fa-IR"/>
        </w:rPr>
        <w:t>ندبٌ جوادٌ قبل إمعان الندا ینسی به معنیً کأن لم یذکر</w:t>
      </w:r>
    </w:p>
    <w:p>
      <w:pPr>
        <w:pStyle w:val="BookText"/>
        <w:rPr/>
      </w:pPr>
      <w:r>
        <w:rPr>
          <w:rFonts w:ascii="Amiri" w:hAnsi="Amiri" w:eastAsia="Amiri" w:cs="Amiri"/>
          <w:color w:val="111111"/>
          <w:sz w:val="28"/>
          <w:sz w:val="28"/>
          <w:szCs w:val="28"/>
          <w:rtl w:val="true"/>
          <w:lang w:bidi="ar-SA"/>
        </w:rPr>
        <w:t>برٌّ تقیٌ قاهرٌ سطواته متذلّلاً للقاهر المتکبّر</w:t>
      </w:r>
    </w:p>
    <w:p>
      <w:pPr>
        <w:pStyle w:val="BookText"/>
        <w:rPr/>
      </w:pPr>
      <w:r>
        <w:rPr>
          <w:rFonts w:ascii="Amiri" w:hAnsi="Amiri" w:eastAsia="Amiri" w:cs="Amiri"/>
          <w:color w:val="111111"/>
          <w:sz w:val="28"/>
          <w:sz w:val="28"/>
          <w:szCs w:val="28"/>
          <w:rtl w:val="true"/>
          <w:lang w:bidi="ar-SA"/>
        </w:rPr>
        <w:t>متنمّرٌ للّه‌منتصراً له متلطّفٌ فی الحادث المتنمّر</w:t>
      </w:r>
    </w:p>
    <w:p>
      <w:pPr>
        <w:pStyle w:val="BookText"/>
        <w:rPr/>
      </w:pPr>
      <w:r>
        <w:rPr>
          <w:rFonts w:ascii="IRNazanin" w:hAnsi="IRNazanin" w:eastAsia="IRNazanin"/>
          <w:color w:val="111111"/>
          <w:sz w:val="28"/>
          <w:sz w:val="28"/>
          <w:szCs w:val="28"/>
          <w:rtl w:val="true"/>
          <w:lang w:bidi="fa-IR"/>
        </w:rPr>
        <w:t>قطب السعادة قد علا إقباله فی علم هرمس طالع الاسکندر</w:t>
      </w:r>
    </w:p>
    <w:p>
      <w:pPr>
        <w:pStyle w:val="BookText"/>
        <w:rPr/>
      </w:pPr>
      <w:r>
        <w:rPr>
          <w:rFonts w:ascii="IRNazanin" w:hAnsi="IRNazanin" w:eastAsia="IRNazanin"/>
          <w:color w:val="111111"/>
          <w:sz w:val="28"/>
          <w:sz w:val="28"/>
          <w:szCs w:val="28"/>
          <w:rtl w:val="true"/>
          <w:lang w:bidi="fa-IR"/>
        </w:rPr>
        <w:t>ما زال منصوراً وحسبک آیةً بالناصر المولی الإمام الأکبر</w:t>
      </w:r>
    </w:p>
    <w:p>
      <w:pPr>
        <w:pStyle w:val="BookText"/>
        <w:rPr/>
      </w:pPr>
      <w:r>
        <w:rPr>
          <w:rFonts w:ascii="IRNazanin" w:hAnsi="IRNazanin" w:eastAsia="IRNazanin"/>
          <w:color w:val="111111"/>
          <w:sz w:val="28"/>
          <w:sz w:val="28"/>
          <w:szCs w:val="28"/>
          <w:rtl w:val="true"/>
          <w:lang w:bidi="fa-IR"/>
        </w:rPr>
        <w:t>لمّا انتضاه فارتضاه صارماً کانت ضرائبه</w:t>
      </w:r>
      <w:r>
        <w:rPr>
          <w:rStyle w:val="FootnoteAnchor"/>
          <w:rtl w:val="true"/>
        </w:rPr>
        <w:footnoteReference w:id="230"/>
      </w:r>
      <w:r>
        <w:rPr>
          <w:rFonts w:ascii="IRNazanin" w:hAnsi="IRNazanin" w:eastAsia="IRNazanin"/>
          <w:color w:val="111111"/>
          <w:sz w:val="28"/>
          <w:sz w:val="28"/>
          <w:szCs w:val="28"/>
          <w:rtl w:val="true"/>
          <w:lang w:bidi="fa-IR"/>
        </w:rPr>
        <w:t>رقاب الأعصر</w:t>
      </w:r>
    </w:p>
    <w:p>
      <w:pPr>
        <w:pStyle w:val="BookText"/>
        <w:rPr/>
      </w:pPr>
      <w:r>
        <w:rPr>
          <w:rFonts w:ascii="IRNazanin" w:hAnsi="IRNazanin" w:eastAsia="IRNazanin"/>
          <w:color w:val="111111"/>
          <w:sz w:val="28"/>
          <w:sz w:val="28"/>
          <w:szCs w:val="28"/>
          <w:rtl w:val="true"/>
          <w:lang w:bidi="fa-IR"/>
        </w:rPr>
        <w:t>دع ذکر کسری وابن ذی یزنٍ فقد محت القدیم جلاله المتأخّر</w:t>
      </w:r>
    </w:p>
    <w:p>
      <w:pPr>
        <w:pStyle w:val="BookText"/>
        <w:rPr/>
      </w:pPr>
      <w:r>
        <w:rPr>
          <w:rFonts w:ascii="IRNazanin" w:hAnsi="IRNazanin" w:eastAsia="IRNazanin"/>
          <w:color w:val="111111"/>
          <w:sz w:val="28"/>
          <w:sz w:val="28"/>
          <w:szCs w:val="28"/>
          <w:rtl w:val="true"/>
          <w:lang w:bidi="fa-IR"/>
        </w:rPr>
        <w:t>ما أفصح التأریخ من أمثالها همماً سمت أعلی مدا المتصوّر</w:t>
      </w:r>
    </w:p>
    <w:p>
      <w:pPr>
        <w:pStyle w:val="BookText"/>
        <w:rPr/>
      </w:pPr>
      <w:r>
        <w:rPr>
          <w:rFonts w:ascii="IRNazanin" w:hAnsi="IRNazanin" w:eastAsia="IRNazanin"/>
          <w:color w:val="111111"/>
          <w:sz w:val="28"/>
          <w:sz w:val="28"/>
          <w:szCs w:val="28"/>
          <w:rtl w:val="true"/>
          <w:lang w:bidi="fa-IR"/>
        </w:rPr>
        <w:t>هذا ولی الأمر ملجأ هاشمٍ وولیّه فی الودّ والنسب السری</w:t>
      </w:r>
    </w:p>
    <w:p>
      <w:pPr>
        <w:pStyle w:val="BookText"/>
        <w:rPr/>
      </w:pPr>
      <w:r>
        <w:rPr>
          <w:rFonts w:ascii="IRNazanin" w:hAnsi="IRNazanin" w:eastAsia="IRNazanin"/>
          <w:color w:val="111111"/>
          <w:sz w:val="28"/>
          <w:sz w:val="28"/>
          <w:szCs w:val="28"/>
          <w:rtl w:val="true"/>
          <w:lang w:bidi="fa-IR"/>
        </w:rPr>
        <w:t>والجوهر الفرد العظیم تناصلت</w:t>
      </w:r>
      <w:r>
        <w:rPr>
          <w:rStyle w:val="FootnoteAnchor"/>
          <w:rtl w:val="true"/>
        </w:rPr>
        <w:footnoteReference w:id="231"/>
      </w:r>
      <w:r>
        <w:rPr>
          <w:rFonts w:ascii="IRNazanin" w:hAnsi="IRNazanin" w:eastAsia="IRNazanin"/>
          <w:color w:val="111111"/>
          <w:sz w:val="28"/>
          <w:sz w:val="28"/>
          <w:szCs w:val="28"/>
          <w:rtl w:val="true"/>
          <w:lang w:bidi="fa-IR"/>
        </w:rPr>
        <w:t>أسبابه بقسیمه فی الجوهر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أولاه منه عنایةً مشمولةً بأشعّة النظر السدید الأنور</w:t>
      </w:r>
    </w:p>
    <w:p>
      <w:pPr>
        <w:pStyle w:val="BookText"/>
        <w:rPr/>
      </w:pPr>
      <w:r>
        <w:rPr>
          <w:rFonts w:ascii="IRNazanin" w:hAnsi="IRNazanin" w:eastAsia="IRNazanin"/>
          <w:color w:val="111111"/>
          <w:sz w:val="28"/>
          <w:sz w:val="28"/>
          <w:szCs w:val="28"/>
          <w:rtl w:val="true"/>
          <w:lang w:bidi="fa-IR"/>
        </w:rPr>
        <w:t>لو لاحظت افق المطالع ما بدا منه علینا غیر سعدٍ أکبر</w:t>
      </w:r>
    </w:p>
    <w:p>
      <w:pPr>
        <w:pStyle w:val="BookText"/>
        <w:rPr/>
      </w:pPr>
      <w:r>
        <w:rPr>
          <w:rFonts w:ascii="IRNazanin" w:hAnsi="IRNazanin" w:eastAsia="IRNazanin"/>
          <w:color w:val="111111"/>
          <w:sz w:val="28"/>
          <w:sz w:val="28"/>
          <w:szCs w:val="28"/>
          <w:rtl w:val="true"/>
          <w:lang w:bidi="fa-IR"/>
        </w:rPr>
        <w:t>یا أحمد الأملاک صفوة غالب</w:t>
      </w:r>
      <w:r>
        <w:rPr>
          <w:rStyle w:val="FootnoteAnchor"/>
          <w:rtl w:val="true"/>
        </w:rPr>
        <w:footnoteReference w:id="232"/>
      </w:r>
      <w:r>
        <w:rPr>
          <w:rFonts w:ascii="IRNazanin" w:hAnsi="IRNazanin" w:eastAsia="IRNazanin"/>
          <w:color w:val="111111"/>
          <w:sz w:val="28"/>
          <w:sz w:val="28"/>
          <w:szCs w:val="28"/>
          <w:rtl w:val="true"/>
          <w:lang w:bidi="fa-IR"/>
        </w:rPr>
        <w:t>نطق الوجود بحمدک المتکرّر</w:t>
      </w:r>
    </w:p>
    <w:p>
      <w:pPr>
        <w:pStyle w:val="BookText"/>
        <w:rPr/>
      </w:pPr>
      <w:r>
        <w:rPr>
          <w:rFonts w:ascii="IRNazanin" w:hAnsi="IRNazanin" w:eastAsia="IRNazanin"/>
          <w:color w:val="111111"/>
          <w:sz w:val="28"/>
          <w:sz w:val="28"/>
          <w:szCs w:val="28"/>
          <w:rtl w:val="true"/>
          <w:lang w:bidi="fa-IR"/>
        </w:rPr>
        <w:t>ما إن أساء الدهر إلاّ کنت فی رأب الثأی یسر الزمان الأعسر</w:t>
      </w:r>
    </w:p>
    <w:p>
      <w:pPr>
        <w:pStyle w:val="BookText"/>
        <w:rPr/>
      </w:pPr>
      <w:r>
        <w:rPr>
          <w:rFonts w:ascii="IRNazanin" w:hAnsi="IRNazanin" w:eastAsia="IRNazanin"/>
          <w:color w:val="111111"/>
          <w:sz w:val="28"/>
          <w:sz w:val="28"/>
          <w:szCs w:val="28"/>
          <w:rtl w:val="true"/>
          <w:lang w:bidi="fa-IR"/>
        </w:rPr>
        <w:t>خلق الإله لذاک ذاتک فی الوری أبشر فأنت إلیه خیر میسّر</w:t>
      </w:r>
    </w:p>
    <w:p>
      <w:pPr>
        <w:pStyle w:val="BookText"/>
        <w:rPr/>
      </w:pPr>
      <w:r>
        <w:rPr>
          <w:rFonts w:ascii="IRNazanin" w:hAnsi="IRNazanin" w:eastAsia="IRNazanin"/>
          <w:color w:val="111111"/>
          <w:sz w:val="28"/>
          <w:sz w:val="28"/>
          <w:szCs w:val="28"/>
          <w:rtl w:val="true"/>
          <w:lang w:bidi="fa-IR"/>
        </w:rPr>
        <w:t>فاستجل أبکار السعود وعونها أبداً ورح فی شکرهنّ وبکّر</w:t>
      </w:r>
    </w:p>
    <w:p>
      <w:pPr>
        <w:pStyle w:val="BookText"/>
        <w:rPr/>
      </w:pPr>
      <w:r>
        <w:rPr>
          <w:rFonts w:ascii="IRNazanin" w:hAnsi="IRNazanin" w:eastAsia="IRNazanin"/>
          <w:color w:val="111111"/>
          <w:sz w:val="28"/>
          <w:sz w:val="28"/>
          <w:szCs w:val="28"/>
          <w:rtl w:val="true"/>
          <w:lang w:bidi="fa-IR"/>
        </w:rPr>
        <w:t>واهنأ بشهرٍ مثل لیلة قدره أسرار مجدک فی خفاءٍ مظهر</w:t>
      </w:r>
    </w:p>
    <w:p>
      <w:pPr>
        <w:pStyle w:val="BookText"/>
        <w:rPr/>
      </w:pPr>
      <w:r>
        <w:rPr>
          <w:rFonts w:ascii="IRNazanin" w:hAnsi="IRNazanin" w:eastAsia="IRNazanin"/>
          <w:color w:val="111111"/>
          <w:sz w:val="28"/>
          <w:sz w:val="28"/>
          <w:szCs w:val="28"/>
          <w:rtl w:val="true"/>
          <w:lang w:bidi="fa-IR"/>
        </w:rPr>
        <w:t>واسلم ودم عوداً علی أعیاده والعود أحمد فی جمیع الأشهر</w:t>
      </w:r>
    </w:p>
    <w:p>
      <w:pPr>
        <w:pStyle w:val="BookText"/>
        <w:rPr/>
      </w:pPr>
      <w:r>
        <w:rPr>
          <w:rFonts w:ascii="IRNazanin" w:hAnsi="IRNazanin" w:eastAsia="IRNazanin"/>
          <w:color w:val="111111"/>
          <w:sz w:val="28"/>
          <w:sz w:val="28"/>
          <w:szCs w:val="28"/>
          <w:rtl w:val="true"/>
          <w:lang w:bidi="fa-IR"/>
        </w:rPr>
        <w:t>هذا وتاریخ</w:t>
      </w:r>
      <w:r>
        <w:rPr>
          <w:rStyle w:val="FootnoteAnchor"/>
          <w:rtl w:val="true"/>
        </w:rPr>
        <w:footnoteReference w:id="233"/>
      </w:r>
      <w:r>
        <w:rPr>
          <w:rFonts w:ascii="IRNazanin" w:hAnsi="IRNazanin" w:eastAsia="IRNazanin"/>
          <w:color w:val="111111"/>
          <w:sz w:val="28"/>
          <w:sz w:val="28"/>
          <w:szCs w:val="28"/>
          <w:rtl w:val="true"/>
          <w:lang w:bidi="fa-IR"/>
        </w:rPr>
        <w:t>المدائح عذره باد وصفحک ستر کلّ مقصّر</w:t>
      </w:r>
    </w:p>
    <w:p>
      <w:pPr>
        <w:pStyle w:val="BookText"/>
        <w:rPr/>
      </w:pPr>
      <w:r>
        <w:rPr>
          <w:rFonts w:ascii="IRNazanin" w:hAnsi="IRNazanin" w:eastAsia="IRNazanin"/>
          <w:color w:val="111111"/>
          <w:sz w:val="28"/>
          <w:sz w:val="28"/>
          <w:szCs w:val="28"/>
          <w:rtl w:val="true"/>
          <w:lang w:bidi="fa-IR"/>
        </w:rPr>
        <w:t>فلئن ملأت بها الصفائح سابقاً فلأجرینّها لاحقاً کالأبحر</w:t>
      </w:r>
    </w:p>
    <w:p>
      <w:pPr>
        <w:pStyle w:val="BookText"/>
        <w:rPr/>
      </w:pPr>
      <w:r>
        <w:rPr>
          <w:rFonts w:ascii="IRNazanin" w:hAnsi="IRNazanin" w:eastAsia="IRNazanin"/>
          <w:color w:val="111111"/>
          <w:sz w:val="28"/>
          <w:sz w:val="28"/>
          <w:szCs w:val="28"/>
          <w:rtl w:val="true"/>
          <w:lang w:bidi="fa-IR"/>
        </w:rPr>
        <w:t>ولئن قصرت علی علاکم نظمها فلذاک خلقٌ لست عنه بمقصّر</w:t>
      </w:r>
    </w:p>
    <w:p>
      <w:pPr>
        <w:pStyle w:val="BookText"/>
        <w:rPr/>
      </w:pPr>
      <w:r>
        <w:rPr>
          <w:rFonts w:ascii="IRNazanin" w:hAnsi="IRNazanin" w:eastAsia="IRNazanin"/>
          <w:color w:val="111111"/>
          <w:sz w:val="28"/>
          <w:sz w:val="28"/>
          <w:szCs w:val="28"/>
          <w:rtl w:val="true"/>
          <w:lang w:bidi="fa-IR"/>
        </w:rPr>
        <w:t>والشوق عندی للمثول لدیکم شوق الغریق إلی الفضاء النیّر</w:t>
      </w:r>
    </w:p>
    <w:p>
      <w:pPr>
        <w:pStyle w:val="BookText"/>
        <w:rPr/>
      </w:pPr>
      <w:r>
        <w:rPr>
          <w:rFonts w:ascii="IRNazanin" w:hAnsi="IRNazanin" w:eastAsia="IRNazanin"/>
          <w:color w:val="111111"/>
          <w:sz w:val="28"/>
          <w:sz w:val="28"/>
          <w:szCs w:val="28"/>
          <w:rtl w:val="true"/>
          <w:lang w:bidi="fa-IR"/>
        </w:rPr>
        <w:t>قد حال بین الباز والطیران فی جوّ المنی حصّ الجناح المقدر</w:t>
      </w:r>
    </w:p>
    <w:p>
      <w:pPr>
        <w:pStyle w:val="BookText"/>
        <w:rPr/>
      </w:pPr>
      <w:r>
        <w:rPr>
          <w:rFonts w:ascii="IRNazanin" w:hAnsi="IRNazanin" w:eastAsia="IRNazanin"/>
          <w:color w:val="111111"/>
          <w:sz w:val="28"/>
          <w:sz w:val="28"/>
          <w:szCs w:val="28"/>
          <w:rtl w:val="true"/>
          <w:lang w:bidi="fa-IR"/>
        </w:rPr>
        <w:t>وإذا بکم ریش الجناح فإنّه تعیا الجوارح خلفه إذ تنبری</w:t>
      </w:r>
    </w:p>
    <w:p>
      <w:pPr>
        <w:pStyle w:val="BookText"/>
        <w:rPr/>
      </w:pPr>
      <w:r>
        <w:rPr>
          <w:rFonts w:ascii="IRNazanin" w:hAnsi="IRNazanin" w:eastAsia="IRNazanin"/>
          <w:color w:val="111111"/>
          <w:sz w:val="28"/>
          <w:sz w:val="28"/>
          <w:szCs w:val="28"/>
          <w:rtl w:val="true"/>
          <w:lang w:bidi="fa-IR"/>
        </w:rPr>
        <w:t>حسبی من النظر السعید</w:t>
      </w:r>
      <w:r>
        <w:rPr>
          <w:rStyle w:val="FootnoteAnchor"/>
          <w:rtl w:val="true"/>
        </w:rPr>
        <w:footnoteReference w:id="234"/>
      </w:r>
      <w:r>
        <w:rPr>
          <w:rFonts w:ascii="IRNazanin" w:hAnsi="IRNazanin" w:eastAsia="IRNazanin"/>
          <w:color w:val="111111"/>
          <w:sz w:val="28"/>
          <w:sz w:val="28"/>
          <w:szCs w:val="28"/>
          <w:rtl w:val="true"/>
          <w:lang w:bidi="fa-IR"/>
        </w:rPr>
        <w:t>إشارةً فیها استقامة نجمی المتحیّر</w:t>
      </w:r>
    </w:p>
    <w:p>
      <w:pPr>
        <w:pStyle w:val="BookText"/>
        <w:rPr/>
      </w:pPr>
      <w:r>
        <w:rPr>
          <w:rFonts w:ascii="IRNazanin" w:hAnsi="IRNazanin" w:eastAsia="IRNazanin"/>
          <w:color w:val="111111"/>
          <w:sz w:val="28"/>
          <w:sz w:val="28"/>
          <w:szCs w:val="28"/>
          <w:rtl w:val="true"/>
          <w:lang w:bidi="fa-IR"/>
        </w:rPr>
        <w:t>دام البقاء لکم علی نیل المنی بصعود مجدٍ فی النعیم الأنضر</w:t>
      </w:r>
    </w:p>
    <w:p>
      <w:pPr>
        <w:pStyle w:val="BookText"/>
        <w:rPr/>
      </w:pPr>
      <w:r>
        <w:rPr>
          <w:rFonts w:ascii="IRNazanin" w:hAnsi="IRNazanin" w:eastAsia="IRNazanin"/>
          <w:color w:val="111111"/>
          <w:sz w:val="28"/>
          <w:sz w:val="28"/>
          <w:szCs w:val="28"/>
          <w:rtl w:val="true"/>
          <w:lang w:bidi="fa-IR"/>
        </w:rPr>
        <w:t>وقلت فی صدر قصیدة من مدائحه رحمه اللّه تعالی وهو فی شرافة مکّة المعظّمة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جیاد العلا غایاتها الفخر والذکر ومیدانها</w:t>
      </w:r>
      <w:r>
        <w:rPr>
          <w:rStyle w:val="FootnoteAnchor"/>
          <w:rtl w:val="true"/>
        </w:rPr>
        <w:footnoteReference w:id="235"/>
      </w:r>
      <w:r>
        <w:rPr>
          <w:rFonts w:ascii="IRNazanin" w:hAnsi="IRNazanin" w:eastAsia="IRNazanin"/>
          <w:color w:val="111111"/>
          <w:sz w:val="28"/>
          <w:sz w:val="28"/>
          <w:szCs w:val="28"/>
          <w:rtl w:val="true"/>
          <w:lang w:bidi="fa-IR"/>
        </w:rPr>
        <w:t>غرّ الخلائق لا القفر</w:t>
      </w:r>
    </w:p>
    <w:p>
      <w:pPr>
        <w:pStyle w:val="BookText"/>
        <w:rPr/>
      </w:pPr>
      <w:r>
        <w:rPr>
          <w:rFonts w:ascii="IRNazanin" w:hAnsi="IRNazanin" w:eastAsia="IRNazanin"/>
          <w:color w:val="111111"/>
          <w:sz w:val="28"/>
          <w:sz w:val="28"/>
          <w:szCs w:val="28"/>
          <w:rtl w:val="true"/>
          <w:lang w:bidi="fa-IR"/>
        </w:rPr>
        <w:t>ومضمارها</w:t>
      </w:r>
      <w:r>
        <w:rPr>
          <w:rStyle w:val="FootnoteAnchor"/>
          <w:rtl w:val="true"/>
        </w:rPr>
        <w:footnoteReference w:id="236"/>
      </w:r>
      <w:r>
        <w:rPr>
          <w:rFonts w:ascii="IRNazanin" w:hAnsi="IRNazanin" w:eastAsia="IRNazanin"/>
          <w:color w:val="111111"/>
          <w:sz w:val="28"/>
          <w:sz w:val="28"/>
          <w:szCs w:val="28"/>
          <w:rtl w:val="true"/>
          <w:lang w:bidi="fa-IR"/>
        </w:rPr>
        <w:t>روض النفوس ورأسه مخالفة العادات کی یحلو المرّ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 الثنا مثواه صدر مهذّبٍ فسیحٍ إذا ما ضاق بالحادث البرّ</w:t>
      </w:r>
    </w:p>
    <w:p>
      <w:pPr>
        <w:pStyle w:val="BookText"/>
        <w:rPr/>
      </w:pPr>
      <w:r>
        <w:rPr>
          <w:rFonts w:ascii="IRNazanin" w:hAnsi="IRNazanin" w:eastAsia="IRNazanin"/>
          <w:color w:val="111111"/>
          <w:sz w:val="28"/>
          <w:sz w:val="28"/>
          <w:szCs w:val="28"/>
          <w:rtl w:val="true"/>
          <w:lang w:bidi="fa-IR"/>
        </w:rPr>
        <w:t>وما افتضّ أبکار المعالی سوی امریءٍ إذا رامها فالروح یبذلها المهر</w:t>
      </w:r>
    </w:p>
    <w:p>
      <w:pPr>
        <w:pStyle w:val="BookText"/>
        <w:rPr/>
      </w:pPr>
      <w:r>
        <w:rPr>
          <w:rFonts w:ascii="IRNazanin" w:hAnsi="IRNazanin" w:eastAsia="IRNazanin"/>
          <w:color w:val="111111"/>
          <w:sz w:val="28"/>
          <w:sz w:val="28"/>
          <w:szCs w:val="28"/>
          <w:rtl w:val="true"/>
          <w:lang w:bidi="fa-IR"/>
        </w:rPr>
        <w:t>وما عنت تلک العذاری لو أنّها تمیل لما تصبو به الخرد الخفر</w:t>
      </w:r>
    </w:p>
    <w:p>
      <w:pPr>
        <w:pStyle w:val="BookText"/>
        <w:rPr/>
      </w:pPr>
      <w:r>
        <w:rPr>
          <w:rFonts w:ascii="IRNazanin" w:hAnsi="IRNazanin" w:eastAsia="IRNazanin"/>
          <w:color w:val="111111"/>
          <w:sz w:val="28"/>
          <w:sz w:val="28"/>
          <w:szCs w:val="28"/>
          <w:rtl w:val="true"/>
          <w:lang w:bidi="fa-IR"/>
        </w:rPr>
        <w:t>ولکنّها تصبو إلی الباسل الذی له الزغف قمصٌ والدماء هی العطر</w:t>
      </w:r>
    </w:p>
    <w:p>
      <w:pPr>
        <w:pStyle w:val="BookText"/>
        <w:rPr/>
      </w:pPr>
      <w:r>
        <w:rPr>
          <w:rFonts w:ascii="IRNazanin" w:hAnsi="IRNazanin" w:eastAsia="IRNazanin"/>
          <w:color w:val="111111"/>
          <w:sz w:val="28"/>
          <w:sz w:val="28"/>
          <w:szCs w:val="28"/>
          <w:rtl w:val="true"/>
          <w:lang w:bidi="fa-IR"/>
        </w:rPr>
        <w:t>مضی فی اعتناق البیض والسمر</w:t>
      </w:r>
      <w:r>
        <w:rPr>
          <w:rStyle w:val="FootnoteAnchor"/>
          <w:rtl w:val="true"/>
        </w:rPr>
        <w:footnoteReference w:id="237"/>
      </w:r>
      <w:r>
        <w:rPr>
          <w:rFonts w:ascii="IRNazanin" w:hAnsi="IRNazanin" w:eastAsia="IRNazanin"/>
          <w:color w:val="111111"/>
          <w:sz w:val="28"/>
          <w:sz w:val="28"/>
          <w:szCs w:val="28"/>
          <w:rtl w:val="true"/>
          <w:lang w:bidi="fa-IR"/>
        </w:rPr>
        <w:t>عمره وما هی إلاّ البیض والأسل السمر</w:t>
      </w:r>
    </w:p>
    <w:p>
      <w:pPr>
        <w:pStyle w:val="BookText"/>
        <w:rPr/>
      </w:pPr>
      <w:r>
        <w:rPr>
          <w:rFonts w:ascii="Amiri" w:hAnsi="Amiri" w:eastAsia="Amiri" w:cs="Amiri"/>
          <w:color w:val="111111"/>
          <w:sz w:val="28"/>
          <w:sz w:val="28"/>
          <w:szCs w:val="28"/>
          <w:rtl w:val="true"/>
          <w:lang w:bidi="ar-SA"/>
        </w:rPr>
        <w:t>توزّع بین البذل والبطش کفّه کما قلبه فی کلّ همٍّ له شطر</w:t>
      </w:r>
    </w:p>
    <w:p>
      <w:pPr>
        <w:pStyle w:val="BookText"/>
        <w:rPr/>
      </w:pPr>
      <w:r>
        <w:rPr>
          <w:rFonts w:ascii="IRNazanin" w:hAnsi="IRNazanin" w:eastAsia="IRNazanin"/>
          <w:color w:val="111111"/>
          <w:sz w:val="28"/>
          <w:sz w:val="28"/>
          <w:szCs w:val="28"/>
          <w:rtl w:val="true"/>
          <w:lang w:bidi="fa-IR"/>
        </w:rPr>
        <w:t>وما ساد إلاّ من یسود بهمّةٍ ونفسٍ هما ماء الغمامة والخمر</w:t>
      </w:r>
    </w:p>
    <w:p>
      <w:pPr>
        <w:pStyle w:val="BookText"/>
        <w:rPr/>
      </w:pPr>
      <w:r>
        <w:rPr>
          <w:rFonts w:ascii="IRNazanin" w:hAnsi="IRNazanin" w:eastAsia="IRNazanin"/>
          <w:color w:val="111111"/>
          <w:sz w:val="28"/>
          <w:sz w:val="28"/>
          <w:szCs w:val="28"/>
          <w:rtl w:val="true"/>
          <w:lang w:bidi="fa-IR"/>
        </w:rPr>
        <w:t>عزائمه الشهب الثواقب حیثما هوت لشیاطین الخطوب بها ذعر</w:t>
      </w:r>
    </w:p>
    <w:p>
      <w:pPr>
        <w:pStyle w:val="BookText"/>
        <w:rPr/>
      </w:pPr>
      <w:r>
        <w:rPr>
          <w:rFonts w:ascii="IRNazanin" w:hAnsi="IRNazanin" w:eastAsia="IRNazanin"/>
          <w:color w:val="111111"/>
          <w:sz w:val="28"/>
          <w:sz w:val="28"/>
          <w:szCs w:val="28"/>
          <w:rtl w:val="true"/>
          <w:lang w:bidi="fa-IR"/>
        </w:rPr>
        <w:t>ودون اقتناء المجد مصعد أخشبٍ تری تحته الأعلام وهی الصوی الصغر</w:t>
      </w:r>
    </w:p>
    <w:p>
      <w:pPr>
        <w:pStyle w:val="BookText"/>
        <w:rPr/>
      </w:pPr>
      <w:r>
        <w:rPr>
          <w:rFonts w:ascii="IRNazanin" w:hAnsi="IRNazanin" w:eastAsia="IRNazanin"/>
          <w:color w:val="111111"/>
          <w:sz w:val="28"/>
          <w:sz w:val="28"/>
          <w:szCs w:val="28"/>
          <w:rtl w:val="true"/>
          <w:lang w:bidi="fa-IR"/>
        </w:rPr>
        <w:t>منیعٌ تزلّ العصم عن صهواته ویعجز أن ترقی أواسطه النسر</w:t>
      </w:r>
    </w:p>
    <w:p>
      <w:pPr>
        <w:pStyle w:val="BookText"/>
        <w:rPr/>
      </w:pPr>
      <w:r>
        <w:rPr>
          <w:rFonts w:ascii="Amiri" w:hAnsi="Amiri" w:eastAsia="Amiri" w:cs="Amiri"/>
          <w:color w:val="111111"/>
          <w:sz w:val="28"/>
          <w:sz w:val="28"/>
          <w:szCs w:val="28"/>
          <w:rtl w:val="true"/>
          <w:lang w:bidi="ar-SA"/>
        </w:rPr>
        <w:t>ألا ربّ عزمٍ قد نحاه فدکّه کما اندکّ حقفٌ بالریاح له نبر</w:t>
      </w:r>
    </w:p>
    <w:p>
      <w:pPr>
        <w:pStyle w:val="BookText"/>
        <w:rPr/>
      </w:pPr>
      <w:r>
        <w:rPr>
          <w:rFonts w:ascii="IRNazanin" w:hAnsi="IRNazanin" w:eastAsia="IRNazanin"/>
          <w:color w:val="111111"/>
          <w:sz w:val="28"/>
          <w:sz w:val="28"/>
          <w:szCs w:val="28"/>
          <w:rtl w:val="true"/>
          <w:lang w:bidi="fa-IR"/>
        </w:rPr>
        <w:t>وما زاک من سنح الجبال وإنّما هو الرأی ثمّ البطش والجود والصبر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ومصداق ما قلت الشریف ابن غالب فشاهده یوضح صحّة الخبر الخبر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وفی المخلص کفایة عن جمیع المدیح علی بلاغته، ولعلّی أجد ذلک فأثبته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مؤرّخاً بناء دار الشریف الرئیس الأکبر مولانا وسیدنا السید أحمد بن سعید بن شبّر رحمه اللّه تعالی وتغمّده بغفرانه الأبرّ، وله علیّ من حقوق العنایة والافضال المتعاقب بعد عصر الشریف أحمد بن غالب وقبل ذلک، وإن کان له الغالب، ما لا تفیء بلاغتی بذکره، ولا تنهض براعتی ویراعتی بشکره، فشکر حمدی للأحمدین ألزم لذمّتی من الوفاء بالدین، وهذه الدار بالمثناة من أرض الطائف، وکتبت هذه القصیدة فی طرار أیوانه الجامع لشرائف المبانی واللطائف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دار السیادة والسعادة همامٌ کسبه للمجد عادة</w:t>
      </w:r>
    </w:p>
    <w:p>
      <w:pPr>
        <w:pStyle w:val="BookText"/>
        <w:rPr/>
      </w:pPr>
      <w:r>
        <w:rPr>
          <w:rFonts w:ascii="IRNazanin" w:hAnsi="IRNazanin" w:eastAsia="IRNazanin"/>
          <w:color w:val="111111"/>
          <w:sz w:val="28"/>
          <w:sz w:val="28"/>
          <w:szCs w:val="28"/>
          <w:rtl w:val="true"/>
          <w:lang w:bidi="fa-IR"/>
        </w:rPr>
        <w:t>سمی بیت الفخار به فأسمی مبانی بیت سکناه وسادة</w:t>
      </w:r>
    </w:p>
    <w:p>
      <w:pPr>
        <w:pStyle w:val="BookText"/>
        <w:rPr/>
      </w:pPr>
      <w:r>
        <w:rPr>
          <w:rFonts w:ascii="IRNazanin" w:hAnsi="IRNazanin" w:eastAsia="IRNazanin"/>
          <w:color w:val="111111"/>
          <w:sz w:val="28"/>
          <w:sz w:val="28"/>
          <w:szCs w:val="28"/>
          <w:rtl w:val="true"/>
          <w:lang w:bidi="fa-IR"/>
        </w:rPr>
        <w:t>وأودع فیه کلّ مغنیً فیه معنی من الحسن المکمّل والإجادة</w:t>
      </w:r>
    </w:p>
    <w:p>
      <w:pPr>
        <w:pStyle w:val="BookText"/>
        <w:rPr/>
      </w:pPr>
      <w:r>
        <w:rPr>
          <w:rFonts w:ascii="IRNazanin" w:hAnsi="IRNazanin" w:eastAsia="IRNazanin"/>
          <w:color w:val="111111"/>
          <w:sz w:val="28"/>
          <w:sz w:val="28"/>
          <w:szCs w:val="28"/>
          <w:rtl w:val="true"/>
          <w:lang w:bidi="fa-IR"/>
        </w:rPr>
        <w:t>فأضحی وهو فی المثناة فرداً کما بانیه فرد ذوی السیادة</w:t>
      </w:r>
    </w:p>
    <w:p>
      <w:pPr>
        <w:pStyle w:val="BookText"/>
        <w:rPr/>
      </w:pPr>
      <w:r>
        <w:rPr>
          <w:rFonts w:ascii="Amiri" w:hAnsi="Amiri" w:eastAsia="Amiri" w:cs="Amiri"/>
          <w:color w:val="111111"/>
          <w:sz w:val="28"/>
          <w:sz w:val="28"/>
          <w:szCs w:val="28"/>
          <w:rtl w:val="true"/>
          <w:lang w:bidi="ar-SA"/>
        </w:rPr>
        <w:t>وقد حفّت به جنّات عدنٍ کعقدٍ قد أحاط بجید غادة</w:t>
      </w:r>
    </w:p>
    <w:p>
      <w:pPr>
        <w:pStyle w:val="BookText"/>
        <w:rPr/>
      </w:pPr>
      <w:r>
        <w:rPr>
          <w:rFonts w:ascii="IRNazanin" w:hAnsi="IRNazanin" w:eastAsia="IRNazanin"/>
          <w:color w:val="111111"/>
          <w:sz w:val="28"/>
          <w:sz w:val="28"/>
          <w:szCs w:val="28"/>
          <w:rtl w:val="true"/>
          <w:lang w:bidi="fa-IR"/>
        </w:rPr>
        <w:t>وفیه من صناعات المبانی مراعاة النظیر المستجادة</w:t>
      </w:r>
    </w:p>
    <w:p>
      <w:pPr>
        <w:pStyle w:val="BookText"/>
        <w:rPr/>
      </w:pPr>
      <w:r>
        <w:rPr>
          <w:rFonts w:ascii="Amiri" w:hAnsi="Amiri" w:eastAsia="Amiri" w:cs="Amiri"/>
          <w:color w:val="111111"/>
          <w:sz w:val="28"/>
          <w:sz w:val="28"/>
          <w:szCs w:val="28"/>
          <w:rtl w:val="true"/>
          <w:lang w:bidi="ar-SA"/>
        </w:rPr>
        <w:t>فمنها للحواس الخمس انسٌ ومنه للعقول مع الإفادة</w:t>
      </w:r>
    </w:p>
    <w:p>
      <w:pPr>
        <w:pStyle w:val="BookText"/>
        <w:rPr/>
      </w:pPr>
      <w:r>
        <w:rPr>
          <w:rFonts w:ascii="IRNazanin" w:hAnsi="IRNazanin" w:eastAsia="IRNazanin"/>
          <w:color w:val="111111"/>
          <w:sz w:val="28"/>
          <w:sz w:val="28"/>
          <w:szCs w:val="28"/>
          <w:rtl w:val="true"/>
          <w:lang w:bidi="fa-IR"/>
        </w:rPr>
        <w:t>فشاهده وصف أیوان کسری وغوطة جلیّ وصف شهادة</w:t>
      </w:r>
    </w:p>
    <w:p>
      <w:pPr>
        <w:pStyle w:val="BookText"/>
        <w:rPr/>
      </w:pPr>
      <w:r>
        <w:rPr>
          <w:rFonts w:ascii="IRNazanin" w:hAnsi="IRNazanin" w:eastAsia="IRNazanin"/>
          <w:color w:val="111111"/>
          <w:sz w:val="28"/>
          <w:sz w:val="28"/>
          <w:szCs w:val="28"/>
          <w:rtl w:val="true"/>
          <w:lang w:bidi="fa-IR"/>
        </w:rPr>
        <w:t>لتستجلی عیاناً کلّ وصفٍ سمعت به وتحکم بالزیادة</w:t>
      </w:r>
    </w:p>
    <w:p>
      <w:pPr>
        <w:pStyle w:val="BookText"/>
        <w:rPr/>
      </w:pPr>
      <w:r>
        <w:rPr>
          <w:rFonts w:ascii="IRNazanin" w:hAnsi="IRNazanin" w:eastAsia="IRNazanin"/>
          <w:color w:val="111111"/>
          <w:sz w:val="28"/>
          <w:sz w:val="28"/>
          <w:szCs w:val="28"/>
          <w:rtl w:val="true"/>
          <w:lang w:bidi="fa-IR"/>
        </w:rPr>
        <w:t>أقام بناه حظّ سعیدٍ بخدمته له بذل اجتهادة</w:t>
      </w:r>
    </w:p>
    <w:p>
      <w:pPr>
        <w:pStyle w:val="BookText"/>
        <w:rPr/>
      </w:pPr>
      <w:r>
        <w:rPr>
          <w:rFonts w:ascii="IRNazanin" w:hAnsi="IRNazanin" w:eastAsia="IRNazanin"/>
          <w:color w:val="111111"/>
          <w:sz w:val="28"/>
          <w:sz w:val="28"/>
          <w:szCs w:val="28"/>
          <w:rtl w:val="true"/>
          <w:lang w:bidi="fa-IR"/>
        </w:rPr>
        <w:t>أریبٌ یقتدی إتقان صنعٍ دقیق الفکر أعطاه قیادة</w:t>
      </w:r>
    </w:p>
    <w:p>
      <w:pPr>
        <w:pStyle w:val="BookText"/>
        <w:rPr/>
      </w:pPr>
      <w:r>
        <w:rPr>
          <w:rFonts w:ascii="IRNazanin" w:hAnsi="IRNazanin" w:eastAsia="IRNazanin"/>
          <w:color w:val="111111"/>
          <w:sz w:val="28"/>
          <w:sz w:val="28"/>
          <w:szCs w:val="28"/>
          <w:rtl w:val="true"/>
          <w:lang w:bidi="fa-IR"/>
        </w:rPr>
        <w:t>أریبٌ یقتدی الحکماء طرّاً به وتری النهی أبداً سدادة</w:t>
      </w:r>
    </w:p>
    <w:p>
      <w:pPr>
        <w:pStyle w:val="BookText"/>
        <w:rPr/>
      </w:pPr>
      <w:r>
        <w:rPr>
          <w:rFonts w:ascii="IRNazanin" w:hAnsi="IRNazanin" w:eastAsia="IRNazanin"/>
          <w:color w:val="111111"/>
          <w:sz w:val="28"/>
          <w:sz w:val="28"/>
          <w:szCs w:val="28"/>
          <w:rtl w:val="true"/>
          <w:lang w:bidi="fa-IR"/>
        </w:rPr>
        <w:t>فرید العقد فی أبناء طه وبدر نجوم ساداتٍ وقادة</w:t>
      </w:r>
    </w:p>
    <w:p>
      <w:pPr>
        <w:pStyle w:val="BookText"/>
        <w:rPr/>
      </w:pPr>
      <w:r>
        <w:rPr>
          <w:rFonts w:ascii="IRNazanin" w:hAnsi="IRNazanin" w:eastAsia="IRNazanin"/>
          <w:color w:val="111111"/>
          <w:sz w:val="28"/>
          <w:sz w:val="28"/>
          <w:szCs w:val="28"/>
          <w:rtl w:val="true"/>
          <w:lang w:bidi="fa-IR"/>
        </w:rPr>
        <w:t>هو ابن سعید أحمد من أمدّت محامده البلاغات المفادة</w:t>
      </w:r>
    </w:p>
    <w:p>
      <w:pPr>
        <w:pStyle w:val="BookText"/>
        <w:rPr/>
      </w:pPr>
      <w:r>
        <w:rPr>
          <w:rFonts w:ascii="Amiri" w:hAnsi="Amiri" w:eastAsia="Amiri" w:cs="Amiri"/>
          <w:color w:val="111111"/>
          <w:sz w:val="28"/>
          <w:sz w:val="28"/>
          <w:szCs w:val="28"/>
          <w:rtl w:val="true"/>
          <w:lang w:bidi="ar-SA"/>
        </w:rPr>
        <w:t>فأضحی کلّ ذی نظمٍ ونثرٍ یحبّرها ویجعلها عتادة</w:t>
      </w:r>
    </w:p>
    <w:p>
      <w:pPr>
        <w:pStyle w:val="BookText"/>
        <w:rPr/>
      </w:pPr>
      <w:r>
        <w:rPr>
          <w:rFonts w:ascii="IRNazanin" w:hAnsi="IRNazanin" w:eastAsia="IRNazanin"/>
          <w:color w:val="111111"/>
          <w:sz w:val="28"/>
          <w:sz w:val="28"/>
          <w:szCs w:val="28"/>
          <w:rtl w:val="true"/>
          <w:lang w:bidi="fa-IR"/>
        </w:rPr>
        <w:t>نظام مدیحة حلی القوافی ونثر ثنائه وزر القلادة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أدام نعمته علیه وبلّغه القضاء أبداً مرادة</w:t>
      </w:r>
    </w:p>
    <w:p>
      <w:pPr>
        <w:pStyle w:val="BookText"/>
        <w:rPr/>
      </w:pPr>
      <w:r>
        <w:rPr>
          <w:rFonts w:ascii="IRNazanin" w:hAnsi="IRNazanin" w:eastAsia="IRNazanin"/>
          <w:color w:val="111111"/>
          <w:sz w:val="28"/>
          <w:sz w:val="28"/>
          <w:szCs w:val="28"/>
          <w:rtl w:val="true"/>
          <w:lang w:bidi="fa-IR"/>
        </w:rPr>
        <w:t>وأمتعه ببیت السعد دهراً مدیداً یخدم الجدّ امتداده</w:t>
      </w:r>
    </w:p>
    <w:p>
      <w:pPr>
        <w:pStyle w:val="BookText"/>
        <w:rPr/>
      </w:pPr>
      <w:r>
        <w:rPr>
          <w:rFonts w:ascii="IRNazanin" w:hAnsi="IRNazanin" w:eastAsia="IRNazanin"/>
          <w:color w:val="111111"/>
          <w:sz w:val="28"/>
          <w:sz w:val="28"/>
          <w:szCs w:val="28"/>
          <w:rtl w:val="true"/>
          <w:lang w:bidi="fa-IR"/>
        </w:rPr>
        <w:t>وتاریخ البناء جلاه فاکٌ جلا بالیمن نجم الاستفادة</w:t>
      </w:r>
    </w:p>
    <w:p>
      <w:pPr>
        <w:pStyle w:val="BookText"/>
        <w:rPr/>
      </w:pPr>
      <w:r>
        <w:rPr>
          <w:rFonts w:ascii="IRNazanin" w:hAnsi="IRNazanin" w:eastAsia="IRNazanin"/>
          <w:color w:val="111111"/>
          <w:sz w:val="28"/>
          <w:sz w:val="28"/>
          <w:szCs w:val="28"/>
          <w:rtl w:val="true"/>
          <w:lang w:bidi="fa-IR"/>
        </w:rPr>
        <w:t>وقلت أبیاتاً لتکتب فی صدر الأیوان، فاستجادها وأمر بالکتابة فی الأیوان،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إلاّ دار القرار بدار أحمد الخلق من بذلک داری</w:t>
      </w:r>
    </w:p>
    <w:p>
      <w:pPr>
        <w:pStyle w:val="BookText"/>
        <w:rPr/>
      </w:pPr>
      <w:r>
        <w:rPr>
          <w:rFonts w:ascii="IRNazanin" w:hAnsi="IRNazanin" w:eastAsia="IRNazanin"/>
          <w:color w:val="111111"/>
          <w:sz w:val="28"/>
          <w:sz w:val="28"/>
          <w:szCs w:val="28"/>
          <w:rtl w:val="true"/>
          <w:lang w:bidi="fa-IR"/>
        </w:rPr>
        <w:t xml:space="preserve">غیر أنّ الآثار بحمد أن 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مداها فی مدرک الأنظار</w:t>
      </w:r>
    </w:p>
    <w:p>
      <w:pPr>
        <w:pStyle w:val="BookText"/>
        <w:rPr/>
      </w:pPr>
      <w:r>
        <w:rPr>
          <w:rFonts w:ascii="Amiri" w:hAnsi="Amiri" w:eastAsia="Amiri" w:cs="Amiri"/>
          <w:color w:val="111111"/>
          <w:sz w:val="28"/>
          <w:sz w:val="28"/>
          <w:szCs w:val="28"/>
          <w:rtl w:val="true"/>
          <w:lang w:bidi="ar-SA"/>
        </w:rPr>
        <w:t>إنّ آثارنا تدلّ علینا قول شکرٍ للّه‌لا لافتخار</w:t>
      </w:r>
    </w:p>
    <w:p>
      <w:pPr>
        <w:pStyle w:val="BookText"/>
        <w:rPr/>
      </w:pPr>
      <w:r>
        <w:rPr>
          <w:rFonts w:ascii="IRNazanin" w:hAnsi="IRNazanin" w:eastAsia="IRNazanin"/>
          <w:color w:val="111111"/>
          <w:sz w:val="28"/>
          <w:sz w:val="28"/>
          <w:szCs w:val="28"/>
          <w:rtl w:val="true"/>
          <w:lang w:bidi="fa-IR"/>
        </w:rPr>
        <w:t xml:space="preserve">نسأل اللّه أن یدیم لنا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ونرجو نعیم دار القرار</w:t>
      </w:r>
    </w:p>
    <w:p>
      <w:pPr>
        <w:pStyle w:val="BookText"/>
        <w:rPr/>
      </w:pPr>
      <w:r>
        <w:rPr>
          <w:rFonts w:ascii="IRNazanin" w:hAnsi="IRNazanin" w:eastAsia="IRNazanin"/>
          <w:color w:val="111111"/>
          <w:sz w:val="28"/>
          <w:sz w:val="28"/>
          <w:szCs w:val="28"/>
          <w:rtl w:val="true"/>
          <w:lang w:bidi="fa-IR"/>
        </w:rPr>
        <w:t>وقلت فی أثناء خطبة کتاب کنز فرائد الأبیات للتمثّل والمحاضرات، وقد ألّفته باسمه الشریف، معارضاً تألیف الفاضل القطبی، باسم الشریف أبی‌نمی رحمه اللّه تعالی، المسمّی بالتمثّل والمحاضرة بالأبیات المفردة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رحمه اللّه تعالی هو الآمر بذلک، ولبمشجّع علی مباراة القطبی فی تلک المسالک، حسن ظنّ بهذا المخلص، واعتناء بأن أحرز السبق المحصّص هذه الأبیات وفیها الجناس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بربّ الناس من شرّ حاسدٍ تعلّق أذیال المکارم کالقطب</w:t>
      </w:r>
    </w:p>
    <w:p>
      <w:pPr>
        <w:pStyle w:val="BookText"/>
        <w:rPr/>
      </w:pPr>
      <w:r>
        <w:rPr>
          <w:rFonts w:ascii="IRNazanin" w:hAnsi="IRNazanin" w:eastAsia="IRNazanin"/>
          <w:color w:val="111111"/>
          <w:sz w:val="28"/>
          <w:sz w:val="28"/>
          <w:szCs w:val="28"/>
          <w:rtl w:val="true"/>
          <w:lang w:bidi="fa-IR"/>
        </w:rPr>
        <w:t>وأشکر للقطبی انّ کتاب غدی عند ما دارت رحی الفضل کالقاطب</w:t>
      </w:r>
    </w:p>
    <w:p>
      <w:pPr>
        <w:pStyle w:val="BookText"/>
        <w:rPr/>
      </w:pPr>
      <w:r>
        <w:rPr>
          <w:rFonts w:ascii="IRNazanin" w:hAnsi="IRNazanin" w:eastAsia="IRNazanin"/>
          <w:color w:val="111111"/>
          <w:sz w:val="28"/>
          <w:sz w:val="28"/>
          <w:szCs w:val="28"/>
          <w:rtl w:val="true"/>
          <w:lang w:bidi="fa-IR"/>
        </w:rPr>
        <w:t>وإنّی فی آثاره سرت للعلی فکنت کساری اللیل أدلج بالقطب</w:t>
      </w:r>
    </w:p>
    <w:p>
      <w:pPr>
        <w:pStyle w:val="BookText"/>
        <w:rPr/>
      </w:pPr>
      <w:r>
        <w:rPr>
          <w:rFonts w:ascii="IRNazanin" w:hAnsi="IRNazanin" w:eastAsia="IRNazanin"/>
          <w:color w:val="111111"/>
          <w:sz w:val="28"/>
          <w:sz w:val="28"/>
          <w:szCs w:val="28"/>
          <w:rtl w:val="true"/>
          <w:lang w:bidi="fa-IR"/>
        </w:rPr>
        <w:t>وفزت کما قد فاز قبلی بخدمةٍ سمت بی عند السید السند القطب</w:t>
      </w:r>
    </w:p>
    <w:p>
      <w:pPr>
        <w:pStyle w:val="BookText"/>
        <w:rPr/>
      </w:pPr>
      <w:r>
        <w:rPr>
          <w:rFonts w:ascii="IRNazanin" w:hAnsi="IRNazanin" w:eastAsia="IRNazanin"/>
          <w:color w:val="111111"/>
          <w:sz w:val="28"/>
          <w:sz w:val="28"/>
          <w:szCs w:val="28"/>
          <w:rtl w:val="true"/>
          <w:lang w:bidi="fa-IR"/>
        </w:rPr>
        <w:t>وقلت مؤرّخاً ولایة مولانا وسیدنا الشریف سعید بن الشریف سعد بن الشریف زید رحمهما اللّه تعالی، إذ أولاه مکانته والده البارع فی الملوک بالجدّ والجود والأید، وکان رحمه اللّه تعالی له حسن اعتناء واعتقاد اقتضی أمری بتعیین الوقت حسب الانتقاد، فأوصلت هذین التاریخین لید مولانا الشریف سعید حین أخبرته بوقت لبس الخلعة السعید، فلم یزل یبدی فی استحسانهما ویعید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w:t>
      </w:r>
      <w:r>
        <w:rPr>
          <w:rStyle w:val="FootnoteAnchor"/>
          <w:rtl w:val="true"/>
        </w:rPr>
        <w:footnoteReference w:id="239"/>
      </w:r>
      <w:r>
        <w:rPr>
          <w:rFonts w:ascii="IRNazanin" w:hAnsi="IRNazanin" w:eastAsia="IRNazanin"/>
          <w:color w:val="111111"/>
          <w:sz w:val="28"/>
          <w:sz w:val="28"/>
          <w:szCs w:val="28"/>
          <w:rtl w:val="true"/>
          <w:lang w:bidi="fa-IR"/>
        </w:rPr>
        <w:t>سعیدٍ حسن جلی</w:t>
      </w:r>
      <w:r>
        <w:rPr>
          <w:rStyle w:val="FootnoteAnchor"/>
          <w:rtl w:val="true"/>
        </w:rPr>
        <w:footnoteReference w:id="240"/>
      </w:r>
      <w:r>
        <w:rPr>
          <w:rFonts w:ascii="IRNazanin" w:hAnsi="IRNazanin" w:eastAsia="IRNazanin"/>
          <w:color w:val="111111"/>
          <w:sz w:val="28"/>
          <w:sz w:val="28"/>
          <w:szCs w:val="28"/>
          <w:rtl w:val="true"/>
          <w:lang w:bidi="fa-IR"/>
        </w:rPr>
        <w:t>سناه اللسن</w:t>
      </w:r>
    </w:p>
    <w:p>
      <w:pPr>
        <w:pStyle w:val="BookText"/>
        <w:rPr/>
      </w:pPr>
      <w:r>
        <w:rPr>
          <w:rFonts w:ascii="IRNazanin" w:hAnsi="IRNazanin" w:eastAsia="IRNazanin"/>
          <w:color w:val="111111"/>
          <w:sz w:val="28"/>
          <w:sz w:val="28"/>
          <w:szCs w:val="28"/>
          <w:rtl w:val="true"/>
          <w:lang w:bidi="fa-IR"/>
        </w:rPr>
        <w:t>ملک سعید شبل سعد نجل زید محسن</w:t>
      </w:r>
    </w:p>
    <w:p>
      <w:pPr>
        <w:pStyle w:val="BookText"/>
        <w:rPr/>
      </w:pPr>
      <w:r>
        <w:rPr>
          <w:rFonts w:ascii="IRNazanin" w:hAnsi="IRNazanin" w:eastAsia="IRNazanin"/>
          <w:color w:val="111111"/>
          <w:sz w:val="28"/>
          <w:sz w:val="28"/>
          <w:szCs w:val="28"/>
          <w:rtl w:val="true"/>
          <w:lang w:bidi="fa-IR"/>
        </w:rPr>
        <w:t>اختاره اللّه وو لاّه أبوه الأیمن</w:t>
      </w:r>
    </w:p>
    <w:p>
      <w:pPr>
        <w:pStyle w:val="BookText"/>
        <w:rPr/>
      </w:pPr>
      <w:r>
        <w:rPr>
          <w:rFonts w:ascii="Amiri" w:hAnsi="Amiri" w:eastAsia="Amiri" w:cs="Amiri"/>
          <w:color w:val="111111"/>
          <w:sz w:val="28"/>
          <w:sz w:val="28"/>
          <w:szCs w:val="28"/>
          <w:rtl w:val="true"/>
          <w:lang w:bidi="ar-SA"/>
        </w:rPr>
        <w:t>قرّبنه عیناً وقد قرّت بذاک الأعین</w:t>
      </w:r>
    </w:p>
    <w:p>
      <w:pPr>
        <w:pStyle w:val="BookText"/>
        <w:rPr/>
      </w:pPr>
      <w:r>
        <w:rPr>
          <w:rFonts w:ascii="Amiri" w:hAnsi="Amiri" w:eastAsia="Amiri" w:cs="Amiri"/>
          <w:color w:val="111111"/>
          <w:sz w:val="28"/>
          <w:sz w:val="28"/>
          <w:szCs w:val="28"/>
          <w:rtl w:val="true"/>
          <w:lang w:bidi="ar-SA"/>
        </w:rPr>
        <w:t>ومهّد اللّه له الأ سباب حتّی یوقنوا</w:t>
      </w:r>
    </w:p>
    <w:p>
      <w:pPr>
        <w:pStyle w:val="BookText"/>
        <w:rPr/>
      </w:pPr>
      <w:r>
        <w:rPr>
          <w:rFonts w:ascii="Amiri" w:hAnsi="Amiri" w:eastAsia="Amiri" w:cs="Amiri"/>
          <w:color w:val="111111"/>
          <w:sz w:val="28"/>
          <w:sz w:val="28"/>
          <w:szCs w:val="28"/>
          <w:rtl w:val="true"/>
          <w:lang w:bidi="ar-SA"/>
        </w:rPr>
        <w:t>بأنّه أهلٌ لما خوّله المهیمن</w:t>
      </w:r>
    </w:p>
    <w:p>
      <w:pPr>
        <w:pStyle w:val="BookText"/>
        <w:rPr/>
      </w:pPr>
      <w:r>
        <w:rPr>
          <w:rFonts w:ascii="IRNazanin" w:hAnsi="IRNazanin" w:eastAsia="IRNazanin"/>
          <w:color w:val="111111"/>
          <w:sz w:val="28"/>
          <w:sz w:val="28"/>
          <w:szCs w:val="28"/>
          <w:rtl w:val="true"/>
          <w:lang w:bidi="fa-IR"/>
        </w:rPr>
        <w:t>کمعجز الإرهاص حتّی افترّ عنه الزمن</w:t>
      </w:r>
    </w:p>
    <w:p>
      <w:pPr>
        <w:pStyle w:val="BookText"/>
        <w:rPr/>
      </w:pPr>
      <w:r>
        <w:rPr>
          <w:rFonts w:ascii="IRNazanin" w:hAnsi="IRNazanin" w:eastAsia="IRNazanin"/>
          <w:color w:val="111111"/>
          <w:sz w:val="28"/>
          <w:sz w:val="28"/>
          <w:szCs w:val="28"/>
          <w:rtl w:val="true"/>
          <w:lang w:bidi="fa-IR"/>
        </w:rPr>
        <w:t>فأسعد الدهر بملک یمنه مبرهن</w:t>
      </w:r>
    </w:p>
    <w:p>
      <w:pPr>
        <w:pStyle w:val="BookText"/>
        <w:rPr/>
      </w:pPr>
      <w:r>
        <w:rPr>
          <w:rFonts w:ascii="IRNazanin" w:hAnsi="IRNazanin" w:eastAsia="IRNazanin"/>
          <w:color w:val="111111"/>
          <w:sz w:val="28"/>
          <w:sz w:val="28"/>
          <w:szCs w:val="28"/>
          <w:rtl w:val="true"/>
          <w:lang w:bidi="fa-IR"/>
        </w:rPr>
        <w:t xml:space="preserve">دلیله تاریخه حظّ سعید بیّن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والتاریخ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الدهر عن مباسم سعده ووفی لطف ذی الجلال بوعده</w:t>
      </w:r>
    </w:p>
    <w:p>
      <w:pPr>
        <w:pStyle w:val="BookText"/>
        <w:rPr/>
      </w:pPr>
      <w:r>
        <w:rPr>
          <w:rFonts w:ascii="IRNazanin" w:hAnsi="IRNazanin" w:eastAsia="IRNazanin"/>
          <w:color w:val="111111"/>
          <w:sz w:val="28"/>
          <w:sz w:val="28"/>
          <w:szCs w:val="28"/>
          <w:rtl w:val="true"/>
          <w:lang w:bidi="fa-IR"/>
        </w:rPr>
        <w:t>سرّ قلب الزمان ملک سعید کسرور المولی أبیه بمجده</w:t>
      </w:r>
    </w:p>
    <w:p>
      <w:pPr>
        <w:pStyle w:val="BookText"/>
        <w:rPr/>
      </w:pPr>
      <w:r>
        <w:rPr>
          <w:rFonts w:ascii="IRNazanin" w:hAnsi="IRNazanin" w:eastAsia="IRNazanin"/>
          <w:color w:val="111111"/>
          <w:sz w:val="28"/>
          <w:sz w:val="28"/>
          <w:szCs w:val="28"/>
          <w:rtl w:val="true"/>
          <w:lang w:bidi="fa-IR"/>
        </w:rPr>
        <w:t>فتبدّت بشائر الخیر والأرزاق والعدل قبل مبدء عقده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وکذاک الآثار تعرب عمّا شاءه اللّه من سعادة عبده</w:t>
      </w:r>
    </w:p>
    <w:p>
      <w:pPr>
        <w:pStyle w:val="BookText"/>
        <w:rPr/>
      </w:pPr>
      <w:r>
        <w:rPr>
          <w:rFonts w:ascii="IRNazanin" w:hAnsi="IRNazanin" w:eastAsia="IRNazanin"/>
          <w:color w:val="111111"/>
          <w:sz w:val="28"/>
          <w:sz w:val="28"/>
          <w:szCs w:val="28"/>
          <w:rtl w:val="true"/>
          <w:lang w:bidi="fa-IR"/>
        </w:rPr>
        <w:t>واستمع نطق قاله ثمّ أرّخ ملک سعید راسخ بجدّه</w:t>
      </w:r>
      <w:r>
        <w:rPr>
          <w:rStyle w:val="FootnoteAnchor"/>
          <w:rtl w:val="true"/>
        </w:rPr>
        <w:footnoteReference w:id="2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مادحاً للشریف الأکرم الأجلّ، المالک رقّ ولائی بالحکم المسجّل، اعتنا أحرز به من المثوبة ما أحرزه الأحمدان، وإفضالاً امتلأت بفیضه الیدان، وإعزازاً لیس للفائز به مُدان، ولو من بنی عبد المدان، مولانا وسیدنا الشریف عبدالمحسن بن الشریف أحمد بن الشریف زید بن بن الشریف محسن أدام اللّه تعالی شریف وجوده، وجزاه عنّی أفضل ما یجزی به المحسن، ذاکراً فی القصیدة ورود جواب الإمام المهدی إلیه، المعرب عن علمه</w:t>
      </w:r>
    </w:p>
    <w:p>
      <w:pPr>
        <w:pStyle w:val="BookText"/>
        <w:rPr/>
      </w:pPr>
      <w:r>
        <w:rPr>
          <w:rFonts w:ascii="Amiri" w:hAnsi="Amiri" w:eastAsia="Amiri" w:cs="Amiri"/>
          <w:color w:val="111111"/>
          <w:sz w:val="28"/>
          <w:sz w:val="28"/>
          <w:szCs w:val="28"/>
          <w:rtl w:val="true"/>
          <w:lang w:bidi="ar-SA"/>
        </w:rPr>
        <w:t>بأنّه أعزّ مهدٍ علیه، وأجلّ مبدی للوداد 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نری الإنسان عبدالمحسن فجمیعهم رقٌّ لعبدالمحسن</w:t>
      </w:r>
    </w:p>
    <w:p>
      <w:pPr>
        <w:pStyle w:val="BookText"/>
        <w:rPr/>
      </w:pPr>
      <w:r>
        <w:rPr>
          <w:rFonts w:ascii="IRNazanin" w:hAnsi="IRNazanin" w:eastAsia="IRNazanin"/>
          <w:color w:val="111111"/>
          <w:sz w:val="28"/>
          <w:sz w:val="28"/>
          <w:szCs w:val="28"/>
          <w:rtl w:val="true"/>
          <w:lang w:bidi="fa-IR"/>
        </w:rPr>
        <w:t>ملکٌ غدا إحسانه ملکاً علی کلّ القلوب وذلک الملک السنی</w:t>
      </w:r>
    </w:p>
    <w:p>
      <w:pPr>
        <w:pStyle w:val="BookText"/>
        <w:rPr/>
      </w:pPr>
      <w:r>
        <w:rPr>
          <w:rFonts w:ascii="IRNazanin" w:hAnsi="IRNazanin" w:eastAsia="IRNazanin"/>
          <w:color w:val="111111"/>
          <w:sz w:val="28"/>
          <w:sz w:val="28"/>
          <w:szCs w:val="28"/>
          <w:rtl w:val="true"/>
          <w:lang w:bidi="fa-IR"/>
        </w:rPr>
        <w:t>کلّ القلوب جنوده وسلاحه من حمدها ودعائها فی الألسن</w:t>
      </w:r>
    </w:p>
    <w:p>
      <w:pPr>
        <w:pStyle w:val="BookText"/>
        <w:rPr/>
      </w:pPr>
      <w:r>
        <w:rPr>
          <w:rFonts w:ascii="IRNazanin" w:hAnsi="IRNazanin" w:eastAsia="IRNazanin"/>
          <w:color w:val="111111"/>
          <w:sz w:val="28"/>
          <w:sz w:val="28"/>
          <w:szCs w:val="28"/>
          <w:rtl w:val="true"/>
          <w:lang w:bidi="fa-IR"/>
        </w:rPr>
        <w:t>فسهامها تسری إلی السبع العلا وسیوفها تفری رقاب الأزمن</w:t>
      </w:r>
    </w:p>
    <w:p>
      <w:pPr>
        <w:pStyle w:val="BookText"/>
        <w:rPr/>
      </w:pPr>
      <w:r>
        <w:rPr>
          <w:rFonts w:ascii="IRNazanin" w:hAnsi="IRNazanin" w:eastAsia="IRNazanin"/>
          <w:color w:val="111111"/>
          <w:sz w:val="28"/>
          <w:sz w:val="28"/>
          <w:szCs w:val="28"/>
          <w:rtl w:val="true"/>
          <w:lang w:bidi="fa-IR"/>
        </w:rPr>
        <w:t>ملکٌ سطاه فی غداه قوّمت أود الزمان إلی الفعال الأحسن</w:t>
      </w:r>
    </w:p>
    <w:p>
      <w:pPr>
        <w:pStyle w:val="BookText"/>
        <w:rPr/>
      </w:pPr>
      <w:r>
        <w:rPr>
          <w:rFonts w:ascii="IRNazanin" w:hAnsi="IRNazanin" w:eastAsia="IRNazanin"/>
          <w:color w:val="111111"/>
          <w:sz w:val="28"/>
          <w:sz w:val="28"/>
          <w:szCs w:val="28"/>
          <w:rtl w:val="true"/>
          <w:lang w:bidi="fa-IR"/>
        </w:rPr>
        <w:t>أسیافه من نقمةٍ فی اللّه بل من رحمةٍ للّه‌غوث المؤمن</w:t>
      </w:r>
    </w:p>
    <w:p>
      <w:pPr>
        <w:pStyle w:val="BookText"/>
        <w:rPr/>
      </w:pPr>
      <w:r>
        <w:rPr>
          <w:rFonts w:ascii="IRNazanin" w:hAnsi="IRNazanin" w:eastAsia="IRNazanin"/>
          <w:color w:val="111111"/>
          <w:sz w:val="28"/>
          <w:sz w:val="28"/>
          <w:szCs w:val="28"/>
          <w:rtl w:val="true"/>
          <w:lang w:bidi="fa-IR"/>
        </w:rPr>
        <w:t>لمّا حمی امّ القری وأغاثها عرفت بنوها مطعم العیش الهنی</w:t>
      </w:r>
    </w:p>
    <w:p>
      <w:pPr>
        <w:pStyle w:val="BookText"/>
        <w:rPr/>
      </w:pPr>
      <w:r>
        <w:rPr>
          <w:rFonts w:ascii="IRNazanin" w:hAnsi="IRNazanin" w:eastAsia="IRNazanin"/>
          <w:color w:val="111111"/>
          <w:sz w:val="28"/>
          <w:sz w:val="28"/>
          <w:szCs w:val="28"/>
          <w:rtl w:val="true"/>
          <w:lang w:bidi="fa-IR"/>
        </w:rPr>
        <w:t>قد أودع الرحمن فیه حکمةً فکأنّ فیه السعد أبلغ معلن</w:t>
      </w:r>
    </w:p>
    <w:p>
      <w:pPr>
        <w:pStyle w:val="BookText"/>
        <w:rPr/>
      </w:pPr>
      <w:r>
        <w:rPr>
          <w:rFonts w:ascii="IRNazanin" w:hAnsi="IRNazanin" w:eastAsia="IRNazanin"/>
          <w:color w:val="111111"/>
          <w:sz w:val="28"/>
          <w:sz w:val="28"/>
          <w:szCs w:val="28"/>
          <w:rtl w:val="true"/>
          <w:lang w:bidi="fa-IR"/>
        </w:rPr>
        <w:t>ما زال قلب الملک مضطلعاً به أو عاضداً للمستحقّ الأیمن</w:t>
      </w:r>
    </w:p>
    <w:p>
      <w:pPr>
        <w:pStyle w:val="BookText"/>
        <w:rPr/>
      </w:pPr>
      <w:r>
        <w:rPr>
          <w:rFonts w:ascii="Amiri" w:hAnsi="Amiri" w:eastAsia="Amiri" w:cs="Amiri"/>
          <w:color w:val="111111"/>
          <w:sz w:val="28"/>
          <w:sz w:val="28"/>
          <w:szCs w:val="28"/>
          <w:rtl w:val="true"/>
          <w:lang w:bidi="ar-SA"/>
        </w:rPr>
        <w:t>هی نیّةٌ وسریرةٌ ما همّها إلاّ الصلاح وکلّ رأی متقن</w:t>
      </w:r>
    </w:p>
    <w:p>
      <w:pPr>
        <w:pStyle w:val="BookText"/>
        <w:rPr/>
      </w:pPr>
      <w:r>
        <w:rPr>
          <w:rFonts w:ascii="IRNazanin" w:hAnsi="IRNazanin" w:eastAsia="IRNazanin"/>
          <w:color w:val="111111"/>
          <w:sz w:val="28"/>
          <w:sz w:val="28"/>
          <w:szCs w:val="28"/>
          <w:rtl w:val="true"/>
          <w:lang w:bidi="fa-IR"/>
        </w:rPr>
        <w:t>وإذا أقام إلهنا فی أمره عبداً فلیس بغیر ذلک یعتنی</w:t>
      </w:r>
    </w:p>
    <w:p>
      <w:pPr>
        <w:pStyle w:val="BookText"/>
        <w:rPr/>
      </w:pPr>
      <w:r>
        <w:rPr>
          <w:rFonts w:ascii="IRNazanin" w:hAnsi="IRNazanin" w:eastAsia="IRNazanin"/>
          <w:color w:val="111111"/>
          <w:sz w:val="28"/>
          <w:sz w:val="28"/>
          <w:szCs w:val="28"/>
          <w:rtl w:val="true"/>
          <w:lang w:bidi="fa-IR"/>
        </w:rPr>
        <w:t>وتراه غصناً ناضراً متثنّیاً بهوائه وإلی الهوی لا ینثنی</w:t>
      </w:r>
    </w:p>
    <w:p>
      <w:pPr>
        <w:pStyle w:val="BookText"/>
        <w:rPr/>
      </w:pPr>
      <w:r>
        <w:rPr>
          <w:rFonts w:ascii="Amiri" w:hAnsi="Amiri" w:eastAsia="Amiri" w:cs="Amiri"/>
          <w:color w:val="111111"/>
          <w:sz w:val="28"/>
          <w:sz w:val="28"/>
          <w:szCs w:val="28"/>
          <w:rtl w:val="true"/>
          <w:lang w:bidi="ar-SA"/>
        </w:rPr>
        <w:t>فیکون خادم ربّه وقلوب خلق اللّه تخدمه بودٍّ بیّن</w:t>
      </w:r>
    </w:p>
    <w:p>
      <w:pPr>
        <w:pStyle w:val="BookText"/>
        <w:rPr/>
      </w:pPr>
      <w:r>
        <w:rPr>
          <w:rFonts w:ascii="IRNazanin" w:hAnsi="IRNazanin" w:eastAsia="IRNazanin"/>
          <w:color w:val="111111"/>
          <w:sz w:val="28"/>
          <w:sz w:val="28"/>
          <w:szCs w:val="28"/>
          <w:rtl w:val="true"/>
          <w:lang w:bidi="fa-IR"/>
        </w:rPr>
        <w:t>أو ما تری الأشراف من شامٍ إلی یمنٍ وکلّ ذوی الفخار الأزین</w:t>
      </w:r>
    </w:p>
    <w:p>
      <w:pPr>
        <w:pStyle w:val="BookText"/>
        <w:rPr/>
      </w:pPr>
      <w:r>
        <w:rPr>
          <w:rFonts w:ascii="IRNazanin" w:hAnsi="IRNazanin" w:eastAsia="IRNazanin"/>
          <w:color w:val="111111"/>
          <w:sz w:val="28"/>
          <w:sz w:val="28"/>
          <w:szCs w:val="28"/>
          <w:rtl w:val="true"/>
          <w:lang w:bidi="fa-IR"/>
        </w:rPr>
        <w:t>طوع المودّة للشریف ابن الشریف ابن الشریف ابن الشریف المحسن</w:t>
      </w:r>
    </w:p>
    <w:p>
      <w:pPr>
        <w:pStyle w:val="BookText"/>
        <w:rPr/>
      </w:pPr>
      <w:r>
        <w:rPr>
          <w:rFonts w:ascii="IRNazanin" w:hAnsi="IRNazanin" w:eastAsia="IRNazanin"/>
          <w:color w:val="111111"/>
          <w:sz w:val="28"/>
          <w:sz w:val="28"/>
          <w:szCs w:val="28"/>
          <w:rtl w:val="true"/>
          <w:lang w:bidi="fa-IR"/>
        </w:rPr>
        <w:t>هو شبل أحمدهم شهاب ملوکهم یسمو بزید سنائه للأعین</w:t>
      </w:r>
    </w:p>
    <w:p>
      <w:pPr>
        <w:pStyle w:val="BookText"/>
        <w:rPr/>
      </w:pPr>
      <w:r>
        <w:rPr>
          <w:rFonts w:ascii="IRNazanin" w:hAnsi="IRNazanin" w:eastAsia="IRNazanin"/>
          <w:color w:val="111111"/>
          <w:sz w:val="28"/>
          <w:sz w:val="28"/>
          <w:szCs w:val="28"/>
          <w:rtl w:val="true"/>
          <w:lang w:bidi="fa-IR"/>
        </w:rPr>
        <w:t>هذا إمام العترة المهدی قد أولاه صفو وداده المتمکّن</w:t>
      </w:r>
    </w:p>
    <w:p>
      <w:pPr>
        <w:pStyle w:val="BookText"/>
        <w:rPr/>
      </w:pPr>
      <w:r>
        <w:rPr>
          <w:rFonts w:ascii="IRNazanin" w:hAnsi="IRNazanin" w:eastAsia="IRNazanin"/>
          <w:color w:val="111111"/>
          <w:sz w:val="28"/>
          <w:sz w:val="28"/>
          <w:szCs w:val="28"/>
          <w:rtl w:val="true"/>
          <w:lang w:bidi="fa-IR"/>
        </w:rPr>
        <w:t>وحباه جزل صلاته لمّا رأی لهباته فعل السحاب الأرکن</w:t>
      </w:r>
    </w:p>
    <w:p>
      <w:pPr>
        <w:pStyle w:val="BookText"/>
        <w:rPr/>
      </w:pPr>
      <w:r>
        <w:rPr>
          <w:rFonts w:ascii="IRNazanin" w:hAnsi="IRNazanin" w:eastAsia="IRNazanin"/>
          <w:color w:val="111111"/>
          <w:sz w:val="28"/>
          <w:sz w:val="28"/>
          <w:szCs w:val="28"/>
          <w:rtl w:val="true"/>
          <w:lang w:bidi="fa-IR"/>
        </w:rPr>
        <w:t>والفضل یعرفه لأهل الفضل أهل الفضل من ثمر المعارف تجتنی</w:t>
      </w:r>
    </w:p>
    <w:p>
      <w:pPr>
        <w:pStyle w:val="BookText"/>
        <w:rPr/>
      </w:pPr>
      <w:r>
        <w:rPr>
          <w:rFonts w:ascii="Amiri" w:hAnsi="Amiri" w:eastAsia="Amiri" w:cs="Amiri"/>
          <w:color w:val="111111"/>
          <w:sz w:val="28"/>
          <w:sz w:val="28"/>
          <w:szCs w:val="28"/>
          <w:rtl w:val="true"/>
          <w:lang w:bidi="ar-SA"/>
        </w:rPr>
        <w:t>فلیهن مولانا قدوم مبارکٍ فی صحّةٍ وهناً وقرّة أعین</w:t>
      </w:r>
    </w:p>
    <w:p>
      <w:pPr>
        <w:pStyle w:val="BookText"/>
        <w:rPr/>
      </w:pPr>
      <w:r>
        <w:rPr>
          <w:rFonts w:ascii="IRNazanin" w:hAnsi="IRNazanin" w:eastAsia="IRNazanin"/>
          <w:color w:val="111111"/>
          <w:sz w:val="28"/>
          <w:sz w:val="28"/>
          <w:szCs w:val="28"/>
          <w:rtl w:val="true"/>
          <w:lang w:bidi="fa-IR"/>
        </w:rPr>
        <w:t>فی مثله قد قال شاعرهم أخٌ لی ماجدٌ فی مشهدٍ لم یخزنی</w:t>
      </w:r>
    </w:p>
    <w:p>
      <w:pPr>
        <w:pStyle w:val="BookText"/>
        <w:rPr/>
      </w:pPr>
      <w:r>
        <w:rPr>
          <w:rFonts w:ascii="IRNazanin" w:hAnsi="IRNazanin" w:eastAsia="IRNazanin"/>
          <w:color w:val="111111"/>
          <w:sz w:val="28"/>
          <w:sz w:val="28"/>
          <w:szCs w:val="28"/>
          <w:rtl w:val="true"/>
          <w:lang w:bidi="fa-IR"/>
        </w:rPr>
        <w:t>أبقاکما ربّ العباد لخلقه کالنیّرین سناً ونفعاً لا ینی</w:t>
      </w:r>
    </w:p>
    <w:p>
      <w:pPr>
        <w:pStyle w:val="BookText"/>
        <w:rPr/>
      </w:pPr>
      <w:r>
        <w:rPr>
          <w:rFonts w:ascii="IRNazanin" w:hAnsi="IRNazanin" w:eastAsia="IRNazanin"/>
          <w:color w:val="111111"/>
          <w:sz w:val="28"/>
          <w:sz w:val="28"/>
          <w:szCs w:val="28"/>
          <w:rtl w:val="true"/>
          <w:lang w:bidi="fa-IR"/>
        </w:rPr>
        <w:t>وأحقّ منتفعٍ بسعدک مخلصٍ داعٍ بخدمة ذی الکفاءة یعتنی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جمعت به الأنساب فی أهل الکسا متخصّصاً بک فی الحسینی السنی</w:t>
      </w:r>
    </w:p>
    <w:p>
      <w:pPr>
        <w:pStyle w:val="BookText"/>
        <w:rPr/>
      </w:pPr>
      <w:r>
        <w:rPr>
          <w:rFonts w:ascii="IRNazanin" w:hAnsi="IRNazanin" w:eastAsia="IRNazanin"/>
          <w:color w:val="111111"/>
          <w:sz w:val="28"/>
          <w:sz w:val="28"/>
          <w:szCs w:val="28"/>
          <w:rtl w:val="true"/>
          <w:lang w:bidi="fa-IR"/>
        </w:rPr>
        <w:t>أقصی مداه أن یروم وجودکم أمّا بدون الواو فهو به غبی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وقلت مادحاً لمولانا وسیّدنا السید الشریف عبدالکریم بن محمّد بن یعلی، شکراً لما له من العنایات المدارکات، جزاه اللّه تعالی خیر جزائه وأفاض علیه البرکات، مهنّیاً بورود الخلعة الشریفة السلطانیة، والأوامر الخاقانیة العثمانیة، ولبسها فی ذی‌القعدة الحرام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وأوصلته ید الشریفة المکرمة، فوقعت أحسن موقع، ملک کبیر، ونعیم مقیم، ملک الشریف القطب عبدالکریم، ملک یصنع اللّه تشییده علی التقی والمنهج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یؤتی ملک من یشاء ولا یشاء إلاّ الفعال الحکیم</w:t>
      </w:r>
    </w:p>
    <w:p>
      <w:pPr>
        <w:pStyle w:val="BookText"/>
        <w:rPr/>
      </w:pPr>
      <w:r>
        <w:rPr>
          <w:rFonts w:ascii="Amiri" w:hAnsi="Amiri" w:eastAsia="Amiri" w:cs="Amiri"/>
          <w:color w:val="111111"/>
          <w:sz w:val="28"/>
          <w:sz w:val="28"/>
          <w:szCs w:val="28"/>
          <w:rtl w:val="true"/>
          <w:lang w:bidi="ar-SA"/>
        </w:rPr>
        <w:t>لمّا رآه أهلاً لما أولاه من فضلٍ بعلمٍ قدیم</w:t>
      </w:r>
    </w:p>
    <w:p>
      <w:pPr>
        <w:pStyle w:val="BookText"/>
        <w:rPr/>
      </w:pPr>
      <w:r>
        <w:rPr>
          <w:rFonts w:ascii="Amiri" w:hAnsi="Amiri" w:eastAsia="Amiri" w:cs="Amiri"/>
          <w:color w:val="111111"/>
          <w:sz w:val="28"/>
          <w:sz w:val="28"/>
          <w:szCs w:val="28"/>
          <w:rtl w:val="true"/>
          <w:lang w:bidi="ar-SA"/>
        </w:rPr>
        <w:t>بنیّةٍ للّه‌قد أخلصت ما همّها إلاّ مراضی الرحیم</w:t>
      </w:r>
    </w:p>
    <w:p>
      <w:pPr>
        <w:pStyle w:val="BookText"/>
        <w:rPr/>
      </w:pPr>
      <w:r>
        <w:rPr>
          <w:rFonts w:ascii="IRNazanin" w:hAnsi="IRNazanin" w:eastAsia="IRNazanin"/>
          <w:color w:val="111111"/>
          <w:sz w:val="28"/>
          <w:sz w:val="28"/>
          <w:szCs w:val="28"/>
          <w:rtl w:val="true"/>
          <w:lang w:bidi="fa-IR"/>
        </w:rPr>
        <w:t>باُفقها استجلی سنا إنّما الأعمال بالنیّات ذوق قدیم</w:t>
      </w:r>
    </w:p>
    <w:p>
      <w:pPr>
        <w:pStyle w:val="BookText"/>
        <w:rPr/>
      </w:pPr>
      <w:r>
        <w:rPr>
          <w:rFonts w:ascii="IRNazanin" w:hAnsi="IRNazanin" w:eastAsia="IRNazanin"/>
          <w:color w:val="111111"/>
          <w:sz w:val="28"/>
          <w:sz w:val="28"/>
          <w:szCs w:val="28"/>
          <w:rtl w:val="true"/>
          <w:lang w:bidi="fa-IR"/>
        </w:rPr>
        <w:t>وهمّة علیا تسامت بها نفسٌ لها العقل ولیٌ حمیم</w:t>
      </w:r>
    </w:p>
    <w:p>
      <w:pPr>
        <w:pStyle w:val="BookText"/>
        <w:rPr/>
      </w:pPr>
      <w:r>
        <w:rPr>
          <w:rFonts w:ascii="IRNazanin" w:hAnsi="IRNazanin" w:eastAsia="IRNazanin"/>
          <w:color w:val="111111"/>
          <w:sz w:val="28"/>
          <w:sz w:val="28"/>
          <w:szCs w:val="28"/>
          <w:rtl w:val="true"/>
          <w:lang w:bidi="fa-IR"/>
        </w:rPr>
        <w:t>ما حاولت مصعد أفلاکها إلاّ تأنّی بمراقی الحلیم</w:t>
      </w:r>
    </w:p>
    <w:p>
      <w:pPr>
        <w:pStyle w:val="BookText"/>
        <w:rPr/>
      </w:pPr>
      <w:r>
        <w:rPr>
          <w:rFonts w:ascii="IRNazanin" w:hAnsi="IRNazanin" w:eastAsia="IRNazanin"/>
          <w:color w:val="111111"/>
          <w:sz w:val="28"/>
          <w:sz w:val="28"/>
          <w:szCs w:val="28"/>
          <w:rtl w:val="true"/>
          <w:lang w:bidi="fa-IR"/>
        </w:rPr>
        <w:t>وعزمةٌ تمضی شبا بیضه والسمر إمضاء القضاء الغریم</w:t>
      </w:r>
    </w:p>
    <w:p>
      <w:pPr>
        <w:pStyle w:val="BookText"/>
        <w:rPr/>
      </w:pPr>
      <w:r>
        <w:rPr>
          <w:rFonts w:ascii="IRNazanin" w:hAnsi="IRNazanin" w:eastAsia="IRNazanin"/>
          <w:color w:val="111111"/>
          <w:sz w:val="28"/>
          <w:sz w:val="28"/>
          <w:szCs w:val="28"/>
          <w:rtl w:val="true"/>
          <w:lang w:bidi="fa-IR"/>
        </w:rPr>
        <w:t>لو صادفت طوداً رفیع الذری أصبح دکّاً مثل طود الکلیم</w:t>
      </w:r>
    </w:p>
    <w:p>
      <w:pPr>
        <w:pStyle w:val="BookText"/>
        <w:rPr/>
      </w:pPr>
      <w:r>
        <w:rPr>
          <w:rFonts w:ascii="IRNazanin" w:hAnsi="IRNazanin" w:eastAsia="IRNazanin"/>
          <w:color w:val="111111"/>
          <w:sz w:val="28"/>
          <w:sz w:val="28"/>
          <w:szCs w:val="28"/>
          <w:rtl w:val="true"/>
          <w:lang w:bidi="fa-IR"/>
        </w:rPr>
        <w:t>وجود کفٍّ کالتی قد جرت فی ملکه من سیل غیثٍ عمیم</w:t>
      </w:r>
    </w:p>
    <w:p>
      <w:pPr>
        <w:pStyle w:val="BookText"/>
        <w:rPr/>
      </w:pPr>
      <w:r>
        <w:rPr>
          <w:rFonts w:ascii="IRNazanin" w:hAnsi="IRNazanin" w:eastAsia="IRNazanin"/>
          <w:color w:val="111111"/>
          <w:sz w:val="28"/>
          <w:sz w:val="28"/>
          <w:szCs w:val="28"/>
          <w:rtl w:val="true"/>
          <w:lang w:bidi="fa-IR"/>
        </w:rPr>
        <w:t>غیوث خیرٍ ساقها یمنه فاخضرّ منها فی البلاد الهشیم</w:t>
      </w:r>
    </w:p>
    <w:p>
      <w:pPr>
        <w:pStyle w:val="BookText"/>
        <w:rPr/>
      </w:pPr>
      <w:r>
        <w:rPr>
          <w:rFonts w:ascii="IRNazanin" w:hAnsi="IRNazanin" w:eastAsia="IRNazanin"/>
          <w:color w:val="111111"/>
          <w:sz w:val="28"/>
          <w:sz w:val="28"/>
          <w:szCs w:val="28"/>
          <w:rtl w:val="true"/>
          <w:lang w:bidi="fa-IR"/>
        </w:rPr>
        <w:t>أتاه ما ورّث أجداده من آل إبراهیم قلبٌ سلیم</w:t>
      </w:r>
    </w:p>
    <w:p>
      <w:pPr>
        <w:pStyle w:val="BookText"/>
        <w:rPr/>
      </w:pPr>
      <w:r>
        <w:rPr>
          <w:rFonts w:ascii="IRNazanin" w:hAnsi="IRNazanin" w:eastAsia="IRNazanin"/>
          <w:color w:val="111111"/>
          <w:sz w:val="28"/>
          <w:sz w:val="28"/>
          <w:szCs w:val="28"/>
          <w:rtl w:val="true"/>
          <w:lang w:bidi="fa-IR"/>
        </w:rPr>
        <w:t>ملکاً عظیماً وکتاب الهدی وحکمه تنتج فکر العقیم</w:t>
      </w:r>
    </w:p>
    <w:p>
      <w:pPr>
        <w:pStyle w:val="BookText"/>
        <w:rPr/>
      </w:pPr>
      <w:r>
        <w:rPr>
          <w:rFonts w:ascii="Amiri" w:hAnsi="Amiri" w:eastAsia="Amiri" w:cs="Amiri"/>
          <w:color w:val="111111"/>
          <w:sz w:val="28"/>
          <w:sz w:val="28"/>
          <w:szCs w:val="28"/>
          <w:rtl w:val="true"/>
          <w:lang w:bidi="ar-SA"/>
        </w:rPr>
        <w:t>قدّره جدّاً وجداً سما ذلک تقدیر العزیز العلیم</w:t>
      </w:r>
    </w:p>
    <w:p>
      <w:pPr>
        <w:pStyle w:val="BookText"/>
        <w:rPr/>
      </w:pPr>
      <w:r>
        <w:rPr>
          <w:rFonts w:ascii="IRNazanin" w:hAnsi="IRNazanin" w:eastAsia="IRNazanin"/>
          <w:color w:val="111111"/>
          <w:sz w:val="28"/>
          <w:sz w:val="28"/>
          <w:szCs w:val="28"/>
          <w:rtl w:val="true"/>
          <w:lang w:bidi="fa-IR"/>
        </w:rPr>
        <w:t>فکان ممّن قابل المنّ بالإ یمان والشکر لربّ کریم</w:t>
      </w:r>
    </w:p>
    <w:p>
      <w:pPr>
        <w:pStyle w:val="BookText"/>
        <w:rPr/>
      </w:pPr>
      <w:r>
        <w:rPr>
          <w:rFonts w:ascii="IRNazanin" w:hAnsi="IRNazanin" w:eastAsia="IRNazanin"/>
          <w:color w:val="111111"/>
          <w:sz w:val="28"/>
          <w:sz w:val="28"/>
          <w:szCs w:val="28"/>
          <w:rtl w:val="true"/>
          <w:lang w:bidi="fa-IR"/>
        </w:rPr>
        <w:t>فمدّ ظلّ العدل والأمن والإحسان فی أهل الصفا والحطیم</w:t>
      </w:r>
    </w:p>
    <w:p>
      <w:pPr>
        <w:pStyle w:val="BookText"/>
        <w:rPr/>
      </w:pPr>
      <w:r>
        <w:rPr>
          <w:rFonts w:ascii="IRNazanin" w:hAnsi="IRNazanin" w:eastAsia="IRNazanin"/>
          <w:color w:val="111111"/>
          <w:sz w:val="28"/>
          <w:sz w:val="28"/>
          <w:szCs w:val="28"/>
          <w:rtl w:val="true"/>
          <w:lang w:bidi="fa-IR"/>
        </w:rPr>
        <w:t>وفی جوار المصطفی جدّه ثمّ علی أکناف ذاک الحریم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اللّه بهذا وسلطا ن البرایا ذو المقام العظیم</w:t>
      </w:r>
    </w:p>
    <w:p>
      <w:pPr>
        <w:pStyle w:val="BookText"/>
        <w:rPr/>
      </w:pPr>
      <w:r>
        <w:rPr>
          <w:rFonts w:ascii="IRNazanin" w:hAnsi="IRNazanin" w:eastAsia="IRNazanin"/>
          <w:color w:val="111111"/>
          <w:sz w:val="28"/>
          <w:sz w:val="28"/>
          <w:szCs w:val="28"/>
          <w:rtl w:val="true"/>
          <w:lang w:bidi="fa-IR"/>
        </w:rPr>
        <w:t>أحمد أملاک ملوک الوری من آل عثمان الصؤول الرحیم</w:t>
      </w:r>
    </w:p>
    <w:p>
      <w:pPr>
        <w:pStyle w:val="BookText"/>
        <w:rPr/>
      </w:pPr>
      <w:r>
        <w:rPr>
          <w:rFonts w:ascii="IRNazanin" w:hAnsi="IRNazanin" w:eastAsia="IRNazanin"/>
          <w:color w:val="111111"/>
          <w:sz w:val="28"/>
          <w:sz w:val="28"/>
          <w:szCs w:val="28"/>
          <w:rtl w:val="true"/>
          <w:lang w:bidi="fa-IR"/>
        </w:rPr>
        <w:t>فأقبلت خلعة تأییده والعزّ إقبال الشباب الوسیم</w:t>
      </w:r>
    </w:p>
    <w:p>
      <w:pPr>
        <w:pStyle w:val="BookText"/>
        <w:rPr/>
      </w:pPr>
      <w:r>
        <w:rPr>
          <w:rFonts w:ascii="IRNazanin" w:hAnsi="IRNazanin" w:eastAsia="IRNazanin"/>
          <w:color w:val="111111"/>
          <w:sz w:val="28"/>
          <w:sz w:val="28"/>
          <w:szCs w:val="28"/>
          <w:rtl w:val="true"/>
          <w:lang w:bidi="fa-IR"/>
        </w:rPr>
        <w:t>سارت بأشواقٍ لتشریفها بعطفه وخد السری والرسیم</w:t>
      </w:r>
    </w:p>
    <w:p>
      <w:pPr>
        <w:pStyle w:val="BookText"/>
        <w:rPr/>
      </w:pPr>
      <w:r>
        <w:rPr>
          <w:rFonts w:ascii="IRNazanin" w:hAnsi="IRNazanin" w:eastAsia="IRNazanin"/>
          <w:color w:val="111111"/>
          <w:sz w:val="28"/>
          <w:sz w:val="28"/>
          <w:szCs w:val="28"/>
          <w:rtl w:val="true"/>
          <w:lang w:bidi="fa-IR"/>
        </w:rPr>
        <w:t>کما سرت نحو ریاض الحمی تکسب نشراً من شذاها النسیم</w:t>
      </w:r>
    </w:p>
    <w:p>
      <w:pPr>
        <w:pStyle w:val="BookText"/>
        <w:rPr/>
      </w:pPr>
      <w:r>
        <w:rPr>
          <w:rFonts w:ascii="IRNazanin" w:hAnsi="IRNazanin" w:eastAsia="IRNazanin"/>
          <w:color w:val="111111"/>
          <w:sz w:val="28"/>
          <w:sz w:val="28"/>
          <w:szCs w:val="28"/>
          <w:rtl w:val="true"/>
          <w:lang w:bidi="fa-IR"/>
        </w:rPr>
        <w:t>عیداً سنیاً مسعداً مصعداً کالنجم نحو الأوج إذ یستقیم</w:t>
      </w:r>
    </w:p>
    <w:p>
      <w:pPr>
        <w:pStyle w:val="BookText"/>
        <w:rPr/>
      </w:pPr>
      <w:r>
        <w:rPr>
          <w:rFonts w:ascii="IRNazanin" w:hAnsi="IRNazanin" w:eastAsia="IRNazanin"/>
          <w:color w:val="111111"/>
          <w:sz w:val="28"/>
          <w:sz w:val="28"/>
          <w:szCs w:val="28"/>
          <w:rtl w:val="true"/>
          <w:lang w:bidi="fa-IR"/>
        </w:rPr>
        <w:t>مرسومها السامی تجلّی به صفو ودادٍ واعتقادٍ صمیم</w:t>
      </w:r>
    </w:p>
    <w:p>
      <w:pPr>
        <w:pStyle w:val="BookText"/>
        <w:rPr/>
      </w:pPr>
      <w:r>
        <w:rPr>
          <w:rFonts w:ascii="IRNazanin" w:hAnsi="IRNazanin" w:eastAsia="IRNazanin"/>
          <w:color w:val="111111"/>
          <w:sz w:val="28"/>
          <w:sz w:val="28"/>
          <w:szCs w:val="28"/>
          <w:rtl w:val="true"/>
          <w:lang w:bidi="fa-IR"/>
        </w:rPr>
        <w:t>یعرب عن أشرف ذاتٍ کما دلّ علی الثجاج برقٌ مشیم</w:t>
      </w:r>
    </w:p>
    <w:p>
      <w:pPr>
        <w:pStyle w:val="BookText"/>
        <w:rPr/>
      </w:pPr>
      <w:r>
        <w:rPr>
          <w:rFonts w:ascii="IRNazanin" w:hAnsi="IRNazanin" w:eastAsia="IRNazanin"/>
          <w:color w:val="111111"/>
          <w:sz w:val="28"/>
          <w:sz w:val="28"/>
          <w:szCs w:val="28"/>
          <w:rtl w:val="true"/>
          <w:lang w:bidi="fa-IR"/>
        </w:rPr>
        <w:t>وإنّ من بعد الذی قد بدی عنایة المسترسل المستدیم</w:t>
      </w:r>
    </w:p>
    <w:p>
      <w:pPr>
        <w:pStyle w:val="BookText"/>
        <w:rPr/>
      </w:pPr>
      <w:r>
        <w:rPr>
          <w:rFonts w:ascii="IRNazanin" w:hAnsi="IRNazanin" w:eastAsia="IRNazanin"/>
          <w:color w:val="111111"/>
          <w:sz w:val="28"/>
          <w:sz w:val="28"/>
          <w:szCs w:val="28"/>
          <w:rtl w:val="true"/>
          <w:lang w:bidi="fa-IR"/>
        </w:rPr>
        <w:t>عنایة تأثیر إسعافها دوام ملک مع حظٍّ عظیم</w:t>
      </w:r>
    </w:p>
    <w:p>
      <w:pPr>
        <w:pStyle w:val="BookText"/>
        <w:rPr/>
      </w:pPr>
      <w:r>
        <w:rPr>
          <w:rFonts w:ascii="IRNazanin" w:hAnsi="IRNazanin" w:eastAsia="IRNazanin"/>
          <w:color w:val="111111"/>
          <w:sz w:val="28"/>
          <w:sz w:val="28"/>
          <w:szCs w:val="28"/>
          <w:rtl w:val="true"/>
          <w:lang w:bidi="fa-IR"/>
        </w:rPr>
        <w:t>وأنت فی المبدأ والخیر فی مستقبلٍ ینسی الحدیث القدیم</w:t>
      </w:r>
    </w:p>
    <w:p>
      <w:pPr>
        <w:pStyle w:val="BookText"/>
        <w:rPr/>
      </w:pPr>
      <w:r>
        <w:rPr>
          <w:rFonts w:ascii="IRNazanin" w:hAnsi="IRNazanin" w:eastAsia="IRNazanin"/>
          <w:color w:val="111111"/>
          <w:sz w:val="28"/>
          <w:sz w:val="28"/>
          <w:szCs w:val="28"/>
          <w:rtl w:val="true"/>
          <w:lang w:bidi="fa-IR"/>
        </w:rPr>
        <w:t>عصرک فی الأعصار کالبدر لم یبرح تماماً بین زهر البهیم</w:t>
      </w:r>
    </w:p>
    <w:p>
      <w:pPr>
        <w:pStyle w:val="BookText"/>
        <w:rPr/>
      </w:pPr>
      <w:r>
        <w:rPr>
          <w:rFonts w:ascii="IRNazanin" w:hAnsi="IRNazanin" w:eastAsia="IRNazanin"/>
          <w:color w:val="111111"/>
          <w:sz w:val="28"/>
          <w:sz w:val="28"/>
          <w:szCs w:val="28"/>
          <w:rtl w:val="true"/>
          <w:lang w:bidi="fa-IR"/>
        </w:rPr>
        <w:t>وفّقک اللّه لشکر الإلی فالشکر قیدٌ لنعام النعیم</w:t>
      </w:r>
    </w:p>
    <w:p>
      <w:pPr>
        <w:pStyle w:val="BookText"/>
        <w:rPr/>
      </w:pPr>
      <w:r>
        <w:rPr>
          <w:rFonts w:ascii="IRNazanin" w:hAnsi="IRNazanin" w:eastAsia="IRNazanin"/>
          <w:color w:val="111111"/>
          <w:sz w:val="28"/>
          <w:sz w:val="28"/>
          <w:szCs w:val="28"/>
          <w:rtl w:val="true"/>
          <w:lang w:bidi="fa-IR"/>
        </w:rPr>
        <w:t>وأنت للتوفیق أهلٌ لما حویت من أصلٍ وتقدیسٍ خشیم</w:t>
      </w:r>
    </w:p>
    <w:p>
      <w:pPr>
        <w:pStyle w:val="BookText"/>
        <w:rPr/>
      </w:pPr>
      <w:r>
        <w:rPr>
          <w:rFonts w:ascii="IRNazanin" w:hAnsi="IRNazanin" w:eastAsia="IRNazanin"/>
          <w:color w:val="111111"/>
          <w:sz w:val="28"/>
          <w:sz w:val="28"/>
          <w:szCs w:val="28"/>
          <w:rtl w:val="true"/>
          <w:lang w:bidi="fa-IR"/>
        </w:rPr>
        <w:t xml:space="preserve">ودمت تحمی البیت فی 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أهل البیت فرداً وسط عقدٍ نظیم</w:t>
      </w:r>
    </w:p>
    <w:p>
      <w:pPr>
        <w:pStyle w:val="BookText"/>
        <w:rPr/>
      </w:pPr>
      <w:r>
        <w:rPr>
          <w:rFonts w:ascii="IRNazanin" w:hAnsi="IRNazanin" w:eastAsia="IRNazanin"/>
          <w:color w:val="111111"/>
          <w:sz w:val="28"/>
          <w:sz w:val="28"/>
          <w:szCs w:val="28"/>
          <w:rtl w:val="true"/>
          <w:lang w:bidi="fa-IR"/>
        </w:rPr>
        <w:t>ما قال من شاهد أسرارهم ملک عظیمٍ ونعیمٍ مقیم</w:t>
      </w:r>
    </w:p>
    <w:p>
      <w:pPr>
        <w:pStyle w:val="BookText"/>
        <w:rPr/>
      </w:pPr>
      <w:r>
        <w:rPr>
          <w:rFonts w:ascii="IRNazanin" w:hAnsi="IRNazanin" w:eastAsia="IRNazanin"/>
          <w:color w:val="111111"/>
          <w:sz w:val="28"/>
          <w:sz w:val="28"/>
          <w:szCs w:val="28"/>
          <w:rtl w:val="true"/>
          <w:lang w:bidi="fa-IR"/>
        </w:rPr>
        <w:t>وما هی مهما اجتلی شمسهم ذلک تقدیر العزیز العلیم</w:t>
      </w:r>
    </w:p>
    <w:p>
      <w:pPr>
        <w:pStyle w:val="BookText"/>
        <w:rPr/>
      </w:pPr>
      <w:r>
        <w:rPr>
          <w:rFonts w:ascii="IRNazanin" w:hAnsi="IRNazanin" w:eastAsia="IRNazanin"/>
          <w:color w:val="111111"/>
          <w:sz w:val="28"/>
          <w:sz w:val="28"/>
          <w:szCs w:val="28"/>
          <w:rtl w:val="true"/>
          <w:lang w:bidi="fa-IR"/>
        </w:rPr>
        <w:t>وقلت أبیاتاً جمعت بینه وبین مولانا السید عبدالمحسن دام مجدهما، وبعثت بها إلی مولانا وسیدنا السید عبدالمحسن لیشرفه علیها لأمر اقتضی المذکور دام عزّه، ففعل حرسه اللّه تعالی ذلک عنایة بمخلصه، ورغبة فی جمیل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عینان قد أودعا الفتح المبین مع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العزیز وفی ذاتیهما القدس</w:t>
      </w:r>
    </w:p>
    <w:p>
      <w:pPr>
        <w:pStyle w:val="BookText"/>
        <w:rPr/>
      </w:pPr>
      <w:r>
        <w:rPr>
          <w:rFonts w:ascii="IRNazanin" w:hAnsi="IRNazanin" w:eastAsia="IRNazanin"/>
          <w:color w:val="111111"/>
          <w:sz w:val="28"/>
          <w:sz w:val="28"/>
          <w:szCs w:val="28"/>
          <w:rtl w:val="true"/>
          <w:lang w:bidi="fa-IR"/>
        </w:rPr>
        <w:t>عبالکریم ملیک العصر یعضده قطب الممالک عبدالمحسن الندس</w:t>
      </w:r>
    </w:p>
    <w:p>
      <w:pPr>
        <w:pStyle w:val="BookText"/>
        <w:rPr/>
      </w:pPr>
      <w:r>
        <w:rPr>
          <w:rFonts w:ascii="IRNazanin" w:hAnsi="IRNazanin" w:eastAsia="IRNazanin"/>
          <w:color w:val="111111"/>
          <w:sz w:val="28"/>
          <w:sz w:val="28"/>
          <w:szCs w:val="28"/>
          <w:rtl w:val="true"/>
          <w:lang w:bidi="fa-IR"/>
        </w:rPr>
        <w:t>فحظ وق ولا العینین زادهما ربّی سناً وسنا کیف ینطمس</w:t>
      </w:r>
    </w:p>
    <w:p>
      <w:pPr>
        <w:pStyle w:val="BookText"/>
        <w:rPr/>
      </w:pPr>
      <w:r>
        <w:rPr>
          <w:rFonts w:ascii="IRNazanin" w:hAnsi="IRNazanin" w:eastAsia="IRNazanin"/>
          <w:color w:val="111111"/>
          <w:sz w:val="28"/>
          <w:sz w:val="28"/>
          <w:szCs w:val="28"/>
          <w:rtl w:val="true"/>
          <w:lang w:bidi="fa-IR"/>
        </w:rPr>
        <w:t>هیهات ذلک لا بل من یلذ بهما یقرّ بالعین عیناً حیث یلتمس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معارضاً للقصیدة السینیة الشهیرة لنابغة بنی حسن، وباقعة ذوی الفصاحة واللسن، السید الشریف أحمد بن مسعود رحمه اللّه تعالی،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قبل الصیاح نجب کؤوسی فهی تجری مجری الغذا فی النفوس</w:t>
      </w:r>
    </w:p>
    <w:p>
      <w:pPr>
        <w:pStyle w:val="BookText"/>
        <w:rPr/>
      </w:pPr>
      <w:r>
        <w:rPr>
          <w:rFonts w:ascii="IRNazanin" w:hAnsi="IRNazanin" w:eastAsia="IRNazanin"/>
          <w:color w:val="111111"/>
          <w:sz w:val="28"/>
          <w:sz w:val="28"/>
          <w:szCs w:val="28"/>
          <w:rtl w:val="true"/>
          <w:lang w:bidi="fa-IR"/>
        </w:rPr>
        <w:t>ناظماً هذه المعارضة فی سلک مدائحی لمولانا وسیدنا السید شبیر بن مبارک بن فضل بن مسعود، وهو المجموع بأمره العالی هذا الدیوان، الموالی عنایته ومودّته للناظم من أوّل العمر إلی هذا الأوان، وأکثر شعری القدیم فی امتداحه، کما أنّ الحدیث أضاء بمصباحه، وأسفر للرواة بسنا 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هذه السینیة السالکة فی منهج عمّ أبیه، تناسباً بین الممدوح والمعارض یستحسن النبیه، ویکون وسیلة لانتشارها بالمفاوضة فی ضمن المعارضة إن شاء اللّه تعالی،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نبهٌ للراح طرف الجلیس وأدرها سلافة الخندریس</w:t>
      </w:r>
    </w:p>
    <w:p>
      <w:pPr>
        <w:pStyle w:val="BookText"/>
        <w:rPr/>
      </w:pPr>
      <w:r>
        <w:rPr>
          <w:rFonts w:ascii="IRNazanin" w:hAnsi="IRNazanin" w:eastAsia="IRNazanin"/>
          <w:color w:val="111111"/>
          <w:sz w:val="28"/>
          <w:sz w:val="28"/>
          <w:szCs w:val="28"/>
          <w:rtl w:val="true"/>
          <w:lang w:bidi="fa-IR"/>
        </w:rPr>
        <w:t>وأجل بنت کرم</w:t>
      </w:r>
      <w:r>
        <w:rPr>
          <w:rStyle w:val="FootnoteAnchor"/>
          <w:rtl w:val="true"/>
        </w:rPr>
        <w:footnoteReference w:id="244"/>
      </w:r>
      <w:r>
        <w:rPr>
          <w:rFonts w:ascii="IRNazanin" w:hAnsi="IRNazanin" w:eastAsia="IRNazanin"/>
          <w:color w:val="111111"/>
          <w:sz w:val="28"/>
          <w:sz w:val="28"/>
          <w:szCs w:val="28"/>
          <w:rtl w:val="true"/>
          <w:lang w:bidi="fa-IR"/>
        </w:rPr>
        <w:t>بین کرامٍ وهبوها منهم أعزّ النفوس</w:t>
      </w:r>
    </w:p>
    <w:p>
      <w:pPr>
        <w:pStyle w:val="BookText"/>
        <w:rPr/>
      </w:pPr>
      <w:r>
        <w:rPr>
          <w:rFonts w:ascii="IRNazanin" w:hAnsi="IRNazanin" w:eastAsia="IRNazanin"/>
          <w:color w:val="111111"/>
          <w:sz w:val="28"/>
          <w:sz w:val="28"/>
          <w:szCs w:val="28"/>
          <w:rtl w:val="true"/>
          <w:lang w:bidi="fa-IR"/>
        </w:rPr>
        <w:t>خمرةٌ فی کنوز کسری قدیماً أودعتها أفکار بطلیموس</w:t>
      </w:r>
    </w:p>
    <w:p>
      <w:pPr>
        <w:pStyle w:val="BookText"/>
        <w:rPr/>
      </w:pPr>
      <w:r>
        <w:rPr>
          <w:rFonts w:ascii="Amiri" w:hAnsi="Amiri" w:eastAsia="Amiri" w:cs="Amiri"/>
          <w:color w:val="111111"/>
          <w:sz w:val="28"/>
          <w:sz w:val="28"/>
          <w:szCs w:val="28"/>
          <w:rtl w:val="true"/>
          <w:lang w:bidi="ar-SA"/>
        </w:rPr>
        <w:t>أخلقت جدّة الزمان وأفنت قوم عادٍ وجُرهمٍ وجدیس</w:t>
      </w:r>
    </w:p>
    <w:p>
      <w:pPr>
        <w:pStyle w:val="BookText"/>
        <w:rPr/>
      </w:pPr>
      <w:r>
        <w:rPr>
          <w:rFonts w:ascii="IRNazanin" w:hAnsi="IRNazanin" w:eastAsia="IRNazanin"/>
          <w:color w:val="111111"/>
          <w:sz w:val="28"/>
          <w:sz w:val="28"/>
          <w:szCs w:val="28"/>
          <w:rtl w:val="true"/>
          <w:lang w:bidi="fa-IR"/>
        </w:rPr>
        <w:t>کلّما أبلت اللیالی کستها من برود الشباب أبهی لبوس</w:t>
      </w:r>
    </w:p>
    <w:p>
      <w:pPr>
        <w:pStyle w:val="BookText"/>
        <w:rPr/>
      </w:pPr>
      <w:r>
        <w:rPr>
          <w:rFonts w:ascii="IRNazanin" w:hAnsi="IRNazanin" w:eastAsia="IRNazanin"/>
          <w:color w:val="111111"/>
          <w:sz w:val="28"/>
          <w:sz w:val="28"/>
          <w:szCs w:val="28"/>
          <w:rtl w:val="true"/>
          <w:lang w:bidi="fa-IR"/>
        </w:rPr>
        <w:t>فهی بکر عذراء عزّت منالاً عن ملوکٍ شمّ المعاطس شوس</w:t>
      </w:r>
    </w:p>
    <w:p>
      <w:pPr>
        <w:pStyle w:val="BookText"/>
        <w:rPr/>
      </w:pPr>
      <w:r>
        <w:rPr>
          <w:rFonts w:ascii="IRNazanin" w:hAnsi="IRNazanin" w:eastAsia="IRNazanin"/>
          <w:color w:val="111111"/>
          <w:sz w:val="28"/>
          <w:sz w:val="28"/>
          <w:szCs w:val="28"/>
          <w:rtl w:val="true"/>
          <w:lang w:bidi="fa-IR"/>
        </w:rPr>
        <w:t>خفیت من لطافة عن مرامی الو هم فضلاً عن مدرک المحسوس</w:t>
      </w:r>
    </w:p>
    <w:p>
      <w:pPr>
        <w:pStyle w:val="BookText"/>
        <w:rPr/>
      </w:pPr>
      <w:r>
        <w:rPr>
          <w:rFonts w:ascii="IRNazanin" w:hAnsi="IRNazanin" w:eastAsia="IRNazanin"/>
          <w:color w:val="111111"/>
          <w:sz w:val="28"/>
          <w:sz w:val="28"/>
          <w:szCs w:val="28"/>
          <w:rtl w:val="true"/>
          <w:lang w:bidi="fa-IR"/>
        </w:rPr>
        <w:t>فهی سرٌّ ثوی ضمیر اللیالی أدرکته أفکارنا بالهجوس</w:t>
      </w:r>
    </w:p>
    <w:p>
      <w:pPr>
        <w:pStyle w:val="BookText"/>
        <w:rPr/>
      </w:pPr>
      <w:r>
        <w:rPr>
          <w:rFonts w:ascii="IRNazanin" w:hAnsi="IRNazanin" w:eastAsia="IRNazanin"/>
          <w:color w:val="111111"/>
          <w:sz w:val="28"/>
          <w:sz w:val="28"/>
          <w:szCs w:val="28"/>
          <w:rtl w:val="true"/>
          <w:lang w:bidi="fa-IR"/>
        </w:rPr>
        <w:t>ثمّ لمّا شرت بروق سناها بأکفّ السقاة بین الجلوس</w:t>
      </w:r>
    </w:p>
    <w:p>
      <w:pPr>
        <w:pStyle w:val="BookText"/>
        <w:rPr/>
      </w:pPr>
      <w:r>
        <w:rPr>
          <w:rFonts w:ascii="IRNazanin" w:hAnsi="IRNazanin" w:eastAsia="IRNazanin"/>
          <w:color w:val="111111"/>
          <w:sz w:val="28"/>
          <w:sz w:val="28"/>
          <w:szCs w:val="28"/>
          <w:rtl w:val="true"/>
          <w:lang w:bidi="fa-IR"/>
        </w:rPr>
        <w:t>من شهابٍ قد أضرمته اقتداحاً لزناد الکروم أیدی القسوس</w:t>
      </w:r>
    </w:p>
    <w:p>
      <w:pPr>
        <w:pStyle w:val="BookText"/>
        <w:rPr/>
      </w:pPr>
      <w:r>
        <w:rPr>
          <w:rFonts w:ascii="IRNazanin" w:hAnsi="IRNazanin" w:eastAsia="IRNazanin"/>
          <w:color w:val="111111"/>
          <w:sz w:val="28"/>
          <w:sz w:val="28"/>
          <w:szCs w:val="28"/>
          <w:rtl w:val="true"/>
          <w:lang w:bidi="fa-IR"/>
        </w:rPr>
        <w:t>فأرتنا فی الکأس بهرام أعلی فی سعودٍ شأناً من البرجیس</w:t>
      </w:r>
    </w:p>
    <w:p>
      <w:pPr>
        <w:pStyle w:val="BookText"/>
        <w:rPr/>
      </w:pPr>
      <w:r>
        <w:rPr>
          <w:rFonts w:ascii="IRNazanin" w:hAnsi="IRNazanin" w:eastAsia="IRNazanin"/>
          <w:color w:val="111111"/>
          <w:sz w:val="28"/>
          <w:sz w:val="28"/>
          <w:szCs w:val="28"/>
          <w:rtl w:val="true"/>
          <w:lang w:bidi="fa-IR"/>
        </w:rPr>
        <w:t>أخفت الشمس فی النهار وأبدت أنجم اللیل من حباب الکؤوس</w:t>
      </w:r>
    </w:p>
    <w:p>
      <w:pPr>
        <w:pStyle w:val="BookText"/>
        <w:rPr/>
      </w:pPr>
      <w:r>
        <w:rPr>
          <w:rFonts w:ascii="IRNazanin" w:hAnsi="IRNazanin" w:eastAsia="IRNazanin"/>
          <w:color w:val="111111"/>
          <w:sz w:val="28"/>
          <w:sz w:val="28"/>
          <w:szCs w:val="28"/>
          <w:rtl w:val="true"/>
          <w:lang w:bidi="fa-IR"/>
        </w:rPr>
        <w:t>خرق عاد أبدته تسلب العقل به قبل مزجها بالنفوس</w:t>
      </w:r>
    </w:p>
    <w:p>
      <w:pPr>
        <w:pStyle w:val="BookText"/>
        <w:rPr/>
      </w:pPr>
      <w:r>
        <w:rPr>
          <w:rFonts w:ascii="IRNazanin" w:hAnsi="IRNazanin" w:eastAsia="IRNazanin"/>
          <w:color w:val="111111"/>
          <w:sz w:val="28"/>
          <w:sz w:val="28"/>
          <w:szCs w:val="28"/>
          <w:rtl w:val="true"/>
          <w:lang w:bidi="fa-IR"/>
        </w:rPr>
        <w:t>فأدرها یا ساقی القوم صرفاً صارفاً شوب کل همٍّ وبؤس</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واستثر أریجیة الشرب حتّی یخلع القوم ملبس الناموس</w:t>
      </w:r>
    </w:p>
    <w:p>
      <w:pPr>
        <w:pStyle w:val="BookText"/>
        <w:rPr/>
      </w:pPr>
      <w:r>
        <w:rPr>
          <w:rFonts w:ascii="IRNazanin" w:hAnsi="IRNazanin" w:eastAsia="IRNazanin"/>
          <w:color w:val="111111"/>
          <w:sz w:val="28"/>
          <w:sz w:val="28"/>
          <w:szCs w:val="28"/>
          <w:rtl w:val="true"/>
          <w:lang w:bidi="fa-IR"/>
        </w:rPr>
        <w:t>لا یطیب المجال فی حلبة الصبو ة إلاّ علی الکمیت الشموس</w:t>
      </w:r>
    </w:p>
    <w:p>
      <w:pPr>
        <w:pStyle w:val="BookText"/>
        <w:rPr/>
      </w:pPr>
      <w:r>
        <w:rPr>
          <w:rFonts w:ascii="IRNazanin" w:hAnsi="IRNazanin" w:eastAsia="IRNazanin"/>
          <w:color w:val="111111"/>
          <w:sz w:val="28"/>
          <w:sz w:val="28"/>
          <w:szCs w:val="28"/>
          <w:rtl w:val="true"/>
          <w:lang w:bidi="fa-IR"/>
        </w:rPr>
        <w:t>لا وعینیک حلفةً یا ابنة القو م تحاشت عن الیمین الغموس</w:t>
      </w:r>
    </w:p>
    <w:p>
      <w:pPr>
        <w:pStyle w:val="BookText"/>
        <w:rPr/>
      </w:pPr>
      <w:r>
        <w:rPr>
          <w:rFonts w:ascii="IRNazanin" w:hAnsi="IRNazanin" w:eastAsia="IRNazanin"/>
          <w:color w:val="111111"/>
          <w:sz w:val="28"/>
          <w:sz w:val="28"/>
          <w:szCs w:val="28"/>
          <w:rtl w:val="true"/>
          <w:lang w:bidi="fa-IR"/>
        </w:rPr>
        <w:t>لیس إلاّ تعلّلاً عن لماک العذ ب مدحی الطلا بوصف نفیس</w:t>
      </w:r>
    </w:p>
    <w:p>
      <w:pPr>
        <w:pStyle w:val="BookText"/>
        <w:rPr/>
      </w:pPr>
      <w:r>
        <w:rPr>
          <w:rFonts w:ascii="IRNazanin" w:hAnsi="IRNazanin" w:eastAsia="IRNazanin"/>
          <w:color w:val="111111"/>
          <w:sz w:val="28"/>
          <w:sz w:val="28"/>
          <w:szCs w:val="28"/>
          <w:rtl w:val="true"/>
          <w:lang w:bidi="fa-IR"/>
        </w:rPr>
        <w:t>ومحالٌ لولا تلاعب عینیک بعقلی تحکّم الخندریس</w:t>
      </w:r>
    </w:p>
    <w:p>
      <w:pPr>
        <w:pStyle w:val="BookText"/>
        <w:rPr/>
      </w:pPr>
      <w:r>
        <w:rPr>
          <w:rFonts w:ascii="IRNazanin" w:hAnsi="IRNazanin" w:eastAsia="IRNazanin"/>
          <w:color w:val="111111"/>
          <w:sz w:val="28"/>
          <w:sz w:val="28"/>
          <w:szCs w:val="28"/>
          <w:rtl w:val="true"/>
          <w:lang w:bidi="fa-IR"/>
        </w:rPr>
        <w:t>الهوی أنت والمرام فمالی أکتم الوجد عن عذولی العبوس</w:t>
      </w:r>
    </w:p>
    <w:p>
      <w:pPr>
        <w:pStyle w:val="BookText"/>
        <w:rPr/>
      </w:pPr>
      <w:r>
        <w:rPr>
          <w:rFonts w:ascii="IRNazanin" w:hAnsi="IRNazanin" w:eastAsia="IRNazanin"/>
          <w:color w:val="111111"/>
          <w:sz w:val="28"/>
          <w:sz w:val="28"/>
          <w:szCs w:val="28"/>
          <w:rtl w:val="true"/>
          <w:lang w:bidi="fa-IR"/>
        </w:rPr>
        <w:t>وودادی علیک وقف فما یجد ی وقوفی فی رسم ربع دریس</w:t>
      </w:r>
    </w:p>
    <w:p>
      <w:pPr>
        <w:pStyle w:val="BookText"/>
        <w:rPr/>
      </w:pPr>
      <w:r>
        <w:rPr>
          <w:rFonts w:ascii="IRNazanin" w:hAnsi="IRNazanin" w:eastAsia="IRNazanin"/>
          <w:color w:val="111111"/>
          <w:sz w:val="28"/>
          <w:sz w:val="28"/>
          <w:szCs w:val="28"/>
          <w:rtl w:val="true"/>
          <w:lang w:bidi="fa-IR"/>
        </w:rPr>
        <w:t>طللٌ غیّرته هوج الذواری ومحته أنواؤها بالطموس</w:t>
      </w:r>
    </w:p>
    <w:p>
      <w:pPr>
        <w:pStyle w:val="BookText"/>
        <w:rPr/>
      </w:pPr>
      <w:r>
        <w:rPr>
          <w:rFonts w:ascii="IRNazanin" w:hAnsi="IRNazanin" w:eastAsia="IRNazanin"/>
          <w:color w:val="111111"/>
          <w:sz w:val="28"/>
          <w:sz w:val="28"/>
          <w:szCs w:val="28"/>
          <w:rtl w:val="true"/>
          <w:lang w:bidi="fa-IR"/>
        </w:rPr>
        <w:t>ولقد کان معهداً لظباء الإ نس تعطو فی ظلّه المأنوس</w:t>
      </w:r>
    </w:p>
    <w:p>
      <w:pPr>
        <w:pStyle w:val="BookText"/>
        <w:rPr/>
      </w:pPr>
      <w:r>
        <w:rPr>
          <w:rFonts w:ascii="Amiri" w:hAnsi="Amiri" w:eastAsia="Amiri" w:cs="Amiri"/>
          <w:color w:val="111111"/>
          <w:sz w:val="28"/>
          <w:sz w:val="28"/>
          <w:szCs w:val="28"/>
          <w:rtl w:val="true"/>
          <w:lang w:bidi="ar-SA"/>
        </w:rPr>
        <w:t>ولقد کان مکنساً لجوارٍ خنّسٍ تزدری سناً بالشموس</w:t>
      </w:r>
    </w:p>
    <w:p>
      <w:pPr>
        <w:pStyle w:val="BookText"/>
        <w:rPr/>
      </w:pPr>
      <w:r>
        <w:rPr>
          <w:rFonts w:ascii="IRNazanin" w:hAnsi="IRNazanin" w:eastAsia="IRNazanin"/>
          <w:color w:val="111111"/>
          <w:sz w:val="28"/>
          <w:sz w:val="28"/>
          <w:szCs w:val="28"/>
          <w:rtl w:val="true"/>
          <w:lang w:bidi="fa-IR"/>
        </w:rPr>
        <w:t>یتهادین فی ذراه اختیالاً بغصونٍ قد رکبت فی طموس</w:t>
      </w:r>
    </w:p>
    <w:p>
      <w:pPr>
        <w:pStyle w:val="BookText"/>
        <w:rPr/>
      </w:pPr>
      <w:r>
        <w:rPr>
          <w:rFonts w:ascii="IRNazanin" w:hAnsi="IRNazanin" w:eastAsia="IRNazanin"/>
          <w:color w:val="111111"/>
          <w:sz w:val="28"/>
          <w:sz w:val="28"/>
          <w:szCs w:val="28"/>
          <w:rtl w:val="true"/>
          <w:lang w:bidi="fa-IR"/>
        </w:rPr>
        <w:t>یتهادین بینهنّ قلوباً شغفها العشق لأثمار الغروس</w:t>
      </w:r>
    </w:p>
    <w:p>
      <w:pPr>
        <w:pStyle w:val="BookText"/>
        <w:rPr/>
      </w:pPr>
      <w:r>
        <w:rPr>
          <w:rFonts w:ascii="IRNazanin" w:hAnsi="IRNazanin" w:eastAsia="IRNazanin"/>
          <w:color w:val="111111"/>
          <w:sz w:val="28"/>
          <w:sz w:val="28"/>
          <w:szCs w:val="28"/>
          <w:rtl w:val="true"/>
          <w:lang w:bidi="fa-IR"/>
        </w:rPr>
        <w:t>ویرقعن بالعیون لوی الأ ستار حبّ المغازل المأنوس</w:t>
      </w:r>
    </w:p>
    <w:p>
      <w:pPr>
        <w:pStyle w:val="BookText"/>
        <w:rPr/>
      </w:pPr>
      <w:r>
        <w:rPr>
          <w:rFonts w:ascii="IRNazanin" w:hAnsi="IRNazanin" w:eastAsia="IRNazanin"/>
          <w:color w:val="111111"/>
          <w:sz w:val="28"/>
          <w:sz w:val="28"/>
          <w:szCs w:val="28"/>
          <w:rtl w:val="true"/>
          <w:lang w:bidi="fa-IR"/>
        </w:rPr>
        <w:t>معلّمٌ لم یزل یرجی إلیه العین حسری تحنّ للتعریس</w:t>
      </w:r>
    </w:p>
    <w:p>
      <w:pPr>
        <w:pStyle w:val="BookText"/>
        <w:rPr/>
      </w:pPr>
      <w:r>
        <w:rPr>
          <w:rFonts w:ascii="IRNazanin" w:hAnsi="IRNazanin" w:eastAsia="IRNazanin"/>
          <w:color w:val="111111"/>
          <w:sz w:val="28"/>
          <w:sz w:val="28"/>
          <w:szCs w:val="28"/>
          <w:rtl w:val="true"/>
          <w:lang w:bidi="fa-IR"/>
        </w:rPr>
        <w:t>جمعت علّة التناسب فیه بین نضو الهوی ونضو العیس</w:t>
      </w:r>
    </w:p>
    <w:p>
      <w:pPr>
        <w:pStyle w:val="BookText"/>
        <w:rPr/>
      </w:pPr>
      <w:r>
        <w:rPr>
          <w:rFonts w:ascii="IRNazanin" w:hAnsi="IRNazanin" w:eastAsia="IRNazanin"/>
          <w:color w:val="111111"/>
          <w:sz w:val="28"/>
          <w:sz w:val="28"/>
          <w:szCs w:val="28"/>
          <w:rtl w:val="true"/>
          <w:lang w:bidi="fa-IR"/>
        </w:rPr>
        <w:t>نشتکی ما بنا إلیه ویشکو فعل دهرٍ أودی به بالدروس</w:t>
      </w:r>
    </w:p>
    <w:p>
      <w:pPr>
        <w:pStyle w:val="BookText"/>
        <w:rPr/>
      </w:pPr>
      <w:r>
        <w:rPr>
          <w:rFonts w:ascii="IRNazanin" w:hAnsi="IRNazanin" w:eastAsia="IRNazanin"/>
          <w:color w:val="111111"/>
          <w:sz w:val="28"/>
          <w:sz w:val="28"/>
          <w:szCs w:val="28"/>
          <w:rtl w:val="true"/>
          <w:lang w:bidi="fa-IR"/>
        </w:rPr>
        <w:t>لا ابالی بالدهر أنّی منه فی أمانٍ مؤطّد التأسیس</w:t>
      </w:r>
    </w:p>
    <w:p>
      <w:pPr>
        <w:pStyle w:val="BookText"/>
        <w:rPr/>
      </w:pPr>
      <w:r>
        <w:rPr>
          <w:rFonts w:ascii="IRNazanin" w:hAnsi="IRNazanin" w:eastAsia="IRNazanin"/>
          <w:color w:val="111111"/>
          <w:sz w:val="28"/>
          <w:sz w:val="28"/>
          <w:szCs w:val="28"/>
          <w:rtl w:val="true"/>
          <w:lang w:bidi="fa-IR"/>
        </w:rPr>
        <w:t>فی حمیً لا یرام فی کنف الند ب شبیرٌ صدراً للهام الخمیس</w:t>
      </w:r>
    </w:p>
    <w:p>
      <w:pPr>
        <w:pStyle w:val="BookText"/>
        <w:rPr/>
      </w:pPr>
      <w:r>
        <w:rPr>
          <w:rFonts w:ascii="IRNazanin" w:hAnsi="IRNazanin" w:eastAsia="IRNazanin"/>
          <w:color w:val="111111"/>
          <w:sz w:val="28"/>
          <w:sz w:val="28"/>
          <w:szCs w:val="28"/>
          <w:rtl w:val="true"/>
          <w:lang w:bidi="fa-IR"/>
        </w:rPr>
        <w:t>الهمام الحلاحل الأبلج الشهم المفدّی بین الوری بالنفوس</w:t>
      </w:r>
    </w:p>
    <w:p>
      <w:pPr>
        <w:pStyle w:val="BookText"/>
        <w:rPr/>
      </w:pPr>
      <w:r>
        <w:rPr>
          <w:rFonts w:ascii="IRNazanin" w:hAnsi="IRNazanin" w:eastAsia="IRNazanin"/>
          <w:color w:val="111111"/>
          <w:sz w:val="28"/>
          <w:sz w:val="28"/>
          <w:szCs w:val="28"/>
          <w:rtl w:val="true"/>
          <w:lang w:bidi="fa-IR"/>
        </w:rPr>
        <w:t>أوحد الدهر غرّة الفخر سا می القدر طود العظائم البرعیس</w:t>
      </w:r>
    </w:p>
    <w:p>
      <w:pPr>
        <w:pStyle w:val="BookText"/>
        <w:rPr/>
      </w:pPr>
      <w:r>
        <w:rPr>
          <w:rFonts w:ascii="IRNazanin" w:hAnsi="IRNazanin" w:eastAsia="IRNazanin"/>
          <w:color w:val="111111"/>
          <w:sz w:val="28"/>
          <w:sz w:val="28"/>
          <w:szCs w:val="28"/>
          <w:rtl w:val="true"/>
          <w:lang w:bidi="fa-IR"/>
        </w:rPr>
        <w:t>أریحیٌ ضربٌ إذا انتدب القو م بداراً فی یوم حمی الوطیس</w:t>
      </w:r>
    </w:p>
    <w:p>
      <w:pPr>
        <w:pStyle w:val="BookText"/>
        <w:rPr/>
      </w:pPr>
      <w:r>
        <w:rPr>
          <w:rFonts w:ascii="Amiri" w:hAnsi="Amiri" w:eastAsia="Amiri" w:cs="Amiri"/>
          <w:color w:val="111111"/>
          <w:sz w:val="28"/>
          <w:sz w:val="28"/>
          <w:szCs w:val="28"/>
          <w:rtl w:val="true"/>
          <w:lang w:bidi="ar-SA"/>
        </w:rPr>
        <w:t>وهو ثهلان ذو الهضاب وقاراً فی ندیٍّ یضمّ کلّ رئیس</w:t>
      </w:r>
    </w:p>
    <w:p>
      <w:pPr>
        <w:pStyle w:val="BookText"/>
        <w:rPr/>
      </w:pPr>
      <w:r>
        <w:rPr>
          <w:rFonts w:ascii="IRNazanin" w:hAnsi="IRNazanin" w:eastAsia="IRNazanin"/>
          <w:color w:val="111111"/>
          <w:sz w:val="28"/>
          <w:sz w:val="28"/>
          <w:szCs w:val="28"/>
          <w:rtl w:val="true"/>
          <w:lang w:bidi="fa-IR"/>
        </w:rPr>
        <w:t>الکریم الذی إذا جاد أبصر ت عباب الأمواج فی القاموس</w:t>
      </w:r>
    </w:p>
    <w:p>
      <w:pPr>
        <w:pStyle w:val="BookText"/>
        <w:rPr/>
      </w:pPr>
      <w:r>
        <w:rPr>
          <w:rFonts w:ascii="IRNazanin" w:hAnsi="IRNazanin" w:eastAsia="IRNazanin"/>
          <w:color w:val="111111"/>
          <w:sz w:val="28"/>
          <w:sz w:val="28"/>
          <w:szCs w:val="28"/>
          <w:rtl w:val="true"/>
          <w:lang w:bidi="fa-IR"/>
        </w:rPr>
        <w:t>واستمدّ السحاب بعض أیاد یه فوافی بالمستهلّ العجوس</w:t>
      </w:r>
    </w:p>
    <w:p>
      <w:pPr>
        <w:pStyle w:val="BookText"/>
        <w:rPr/>
      </w:pPr>
      <w:r>
        <w:rPr>
          <w:rFonts w:ascii="IRNazanin" w:hAnsi="IRNazanin" w:eastAsia="IRNazanin"/>
          <w:color w:val="111111"/>
          <w:sz w:val="28"/>
          <w:sz w:val="28"/>
          <w:szCs w:val="28"/>
          <w:rtl w:val="true"/>
          <w:lang w:bidi="fa-IR"/>
        </w:rPr>
        <w:t>والشجاع الذی صال فی الر وع فحدّث عن فارسٍ أو فروس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سطا فهیهات هیها ت تصدّ الحتوف بالتتریس</w:t>
      </w:r>
    </w:p>
    <w:p>
      <w:pPr>
        <w:pStyle w:val="BookText"/>
        <w:rPr/>
      </w:pPr>
      <w:r>
        <w:rPr>
          <w:rFonts w:ascii="IRNazanin" w:hAnsi="IRNazanin" w:eastAsia="IRNazanin"/>
          <w:color w:val="111111"/>
          <w:sz w:val="28"/>
          <w:sz w:val="28"/>
          <w:szCs w:val="28"/>
          <w:rtl w:val="true"/>
          <w:lang w:bidi="fa-IR"/>
        </w:rPr>
        <w:t>والأریب الذی یری من مبادی کلّ أمرٍ یقاس أقصی المقیس</w:t>
      </w:r>
    </w:p>
    <w:p>
      <w:pPr>
        <w:pStyle w:val="BookText"/>
        <w:rPr/>
      </w:pPr>
      <w:r>
        <w:rPr>
          <w:rFonts w:ascii="IRNazanin" w:hAnsi="IRNazanin" w:eastAsia="IRNazanin"/>
          <w:color w:val="111111"/>
          <w:sz w:val="28"/>
          <w:sz w:val="28"/>
          <w:szCs w:val="28"/>
          <w:rtl w:val="true"/>
          <w:lang w:bidi="fa-IR"/>
        </w:rPr>
        <w:t>وإذا جال رأیه یوم خطبٍ أشرق الفجر فی الظلام الغمیس</w:t>
      </w:r>
    </w:p>
    <w:p>
      <w:pPr>
        <w:pStyle w:val="BookText"/>
        <w:rPr/>
      </w:pPr>
      <w:r>
        <w:rPr>
          <w:rFonts w:ascii="Amiri" w:hAnsi="Amiri" w:eastAsia="Amiri" w:cs="Amiri"/>
          <w:color w:val="111111"/>
          <w:sz w:val="28"/>
          <w:sz w:val="28"/>
          <w:szCs w:val="28"/>
          <w:rtl w:val="true"/>
          <w:lang w:bidi="ar-SA"/>
        </w:rPr>
        <w:t xml:space="preserve">شیمٌ خصّه بها من 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 تعالی من منعمٍ قدّوس</w:t>
      </w:r>
    </w:p>
    <w:p>
      <w:pPr>
        <w:pStyle w:val="BookText"/>
        <w:rPr/>
      </w:pPr>
      <w:r>
        <w:rPr>
          <w:rFonts w:ascii="IRNazanin" w:hAnsi="IRNazanin" w:eastAsia="IRNazanin"/>
          <w:color w:val="111111"/>
          <w:sz w:val="28"/>
          <w:sz w:val="28"/>
          <w:szCs w:val="28"/>
          <w:rtl w:val="true"/>
          <w:lang w:bidi="fa-IR"/>
        </w:rPr>
        <w:t xml:space="preserve">کیف لا وهی من صمیم ذوی التط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 فی الذکر من صدی التدنیس</w:t>
      </w:r>
    </w:p>
    <w:p>
      <w:pPr>
        <w:pStyle w:val="BookText"/>
        <w:rPr/>
      </w:pPr>
      <w:r>
        <w:rPr>
          <w:rFonts w:ascii="IRNazanin" w:hAnsi="IRNazanin" w:eastAsia="IRNazanin"/>
          <w:color w:val="111111"/>
          <w:sz w:val="28"/>
          <w:sz w:val="28"/>
          <w:szCs w:val="28"/>
          <w:rtl w:val="true"/>
          <w:lang w:bidi="fa-IR"/>
        </w:rPr>
        <w:t xml:space="preserve">أخلص اللّه ذاته فهو کالتب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المصفّی من شایب التدلیس</w:t>
      </w:r>
    </w:p>
    <w:p>
      <w:pPr>
        <w:pStyle w:val="BookText"/>
        <w:rPr/>
      </w:pPr>
      <w:r>
        <w:rPr>
          <w:rFonts w:ascii="IRNazanin" w:hAnsi="IRNazanin" w:eastAsia="IRNazanin"/>
          <w:color w:val="111111"/>
          <w:sz w:val="28"/>
          <w:sz w:val="28"/>
          <w:szCs w:val="28"/>
          <w:rtl w:val="true"/>
          <w:lang w:bidi="fa-IR"/>
        </w:rPr>
        <w:t>وجری فی القلوب صفو هواه فهو کالماء فی مجاری الغروس</w:t>
      </w:r>
    </w:p>
    <w:p>
      <w:pPr>
        <w:pStyle w:val="BookText"/>
        <w:rPr/>
      </w:pPr>
      <w:r>
        <w:rPr>
          <w:rFonts w:ascii="IRNazanin" w:hAnsi="IRNazanin" w:eastAsia="IRNazanin"/>
          <w:color w:val="111111"/>
          <w:sz w:val="28"/>
          <w:sz w:val="28"/>
          <w:szCs w:val="28"/>
          <w:rtl w:val="true"/>
          <w:lang w:bidi="fa-IR"/>
        </w:rPr>
        <w:t>وسرت من ثنائه نفحاتٌ اُرّجت بالشذا مطاوی</w:t>
      </w:r>
      <w:r>
        <w:rPr>
          <w:rStyle w:val="FootnoteAnchor"/>
          <w:rtl w:val="true"/>
        </w:rPr>
        <w:footnoteReference w:id="245"/>
      </w:r>
      <w:r>
        <w:rPr>
          <w:rFonts w:ascii="IRNazanin" w:hAnsi="IRNazanin" w:eastAsia="IRNazanin"/>
          <w:color w:val="111111"/>
          <w:sz w:val="28"/>
          <w:sz w:val="28"/>
          <w:szCs w:val="28"/>
          <w:rtl w:val="true"/>
          <w:lang w:bidi="fa-IR"/>
        </w:rPr>
        <w:t>الطروس</w:t>
      </w:r>
    </w:p>
    <w:p>
      <w:pPr>
        <w:pStyle w:val="BookText"/>
        <w:rPr/>
      </w:pPr>
      <w:r>
        <w:rPr>
          <w:rFonts w:ascii="IRNazanin" w:hAnsi="IRNazanin" w:eastAsia="IRNazanin"/>
          <w:color w:val="111111"/>
          <w:sz w:val="28"/>
          <w:sz w:val="28"/>
          <w:szCs w:val="28"/>
          <w:rtl w:val="true"/>
          <w:lang w:bidi="fa-IR"/>
        </w:rPr>
        <w:t>وتوالت مناله دعواتٌ ترتقی فی البکور والتغلیس</w:t>
      </w:r>
    </w:p>
    <w:p>
      <w:pPr>
        <w:pStyle w:val="BookText"/>
        <w:rPr/>
      </w:pPr>
      <w:r>
        <w:rPr>
          <w:rFonts w:ascii="IRNazanin" w:hAnsi="IRNazanin" w:eastAsia="IRNazanin"/>
          <w:color w:val="111111"/>
          <w:sz w:val="28"/>
          <w:sz w:val="28"/>
          <w:szCs w:val="28"/>
          <w:rtl w:val="true"/>
          <w:lang w:bidi="fa-IR"/>
        </w:rPr>
        <w:t>هاک من جوهری المنظّم عقداً یشتری بالوداد لا بالنفیس</w:t>
      </w:r>
    </w:p>
    <w:p>
      <w:pPr>
        <w:pStyle w:val="BookText"/>
        <w:rPr/>
      </w:pPr>
      <w:r>
        <w:rPr>
          <w:rFonts w:ascii="IRNazanin" w:hAnsi="IRNazanin" w:eastAsia="IRNazanin"/>
          <w:color w:val="111111"/>
          <w:sz w:val="28"/>
          <w:sz w:val="28"/>
          <w:szCs w:val="28"/>
          <w:rtl w:val="true"/>
          <w:lang w:bidi="fa-IR"/>
        </w:rPr>
        <w:t>لیس یلفی فیما جلاه زیادٌ من قریضٍ علی أبی قابوس</w:t>
      </w:r>
    </w:p>
    <w:p>
      <w:pPr>
        <w:pStyle w:val="BookText"/>
        <w:rPr/>
      </w:pPr>
      <w:r>
        <w:rPr>
          <w:rFonts w:ascii="IRNazanin" w:hAnsi="IRNazanin" w:eastAsia="IRNazanin"/>
          <w:color w:val="111111"/>
          <w:sz w:val="28"/>
          <w:sz w:val="28"/>
          <w:szCs w:val="28"/>
          <w:rtl w:val="true"/>
          <w:lang w:bidi="fa-IR"/>
        </w:rPr>
        <w:t>واستمعها من مخلصٍ بک أضحی مسعداً فی زمانه المنحوس</w:t>
      </w:r>
    </w:p>
    <w:p>
      <w:pPr>
        <w:pStyle w:val="BookText"/>
        <w:rPr/>
      </w:pPr>
      <w:r>
        <w:rPr>
          <w:rFonts w:ascii="IRNazanin" w:hAnsi="IRNazanin" w:eastAsia="IRNazanin"/>
          <w:color w:val="111111"/>
          <w:sz w:val="28"/>
          <w:sz w:val="28"/>
          <w:szCs w:val="28"/>
          <w:rtl w:val="true"/>
          <w:lang w:bidi="fa-IR"/>
        </w:rPr>
        <w:t>أسعفته الأقدار فاستخلصته لک بالودّ فی أعزّ النفوس</w:t>
      </w:r>
    </w:p>
    <w:p>
      <w:pPr>
        <w:pStyle w:val="BookText"/>
        <w:rPr/>
      </w:pPr>
      <w:r>
        <w:rPr>
          <w:rFonts w:ascii="IRNazanin" w:hAnsi="IRNazanin" w:eastAsia="IRNazanin"/>
          <w:color w:val="111111"/>
          <w:sz w:val="28"/>
          <w:sz w:val="28"/>
          <w:szCs w:val="28"/>
          <w:rtl w:val="true"/>
          <w:lang w:bidi="fa-IR"/>
        </w:rPr>
        <w:t>لا برحت الزمان ترفل فی ثو ب نعیمٍ من أفخر الملبوس</w:t>
      </w:r>
    </w:p>
    <w:p>
      <w:pPr>
        <w:pStyle w:val="BookText"/>
        <w:rPr/>
      </w:pPr>
      <w:r>
        <w:rPr>
          <w:rFonts w:ascii="IRNazanin" w:hAnsi="IRNazanin" w:eastAsia="IRNazanin"/>
          <w:color w:val="111111"/>
          <w:sz w:val="28"/>
          <w:sz w:val="28"/>
          <w:szCs w:val="28"/>
          <w:rtl w:val="true"/>
          <w:lang w:bidi="fa-IR"/>
        </w:rPr>
        <w:t>وابق لی ثمّ للأنام وکلّ راتعٍ فی جنابک المحروس</w:t>
      </w:r>
    </w:p>
    <w:p>
      <w:pPr>
        <w:pStyle w:val="BookText"/>
        <w:rPr/>
      </w:pPr>
      <w:r>
        <w:rPr>
          <w:rFonts w:ascii="IRNazanin" w:hAnsi="IRNazanin" w:eastAsia="IRNazanin"/>
          <w:color w:val="111111"/>
          <w:sz w:val="28"/>
          <w:sz w:val="28"/>
          <w:szCs w:val="28"/>
          <w:rtl w:val="true"/>
          <w:lang w:bidi="fa-IR"/>
        </w:rPr>
        <w:t>ما حدا سائق وما سار رکبٌ نحوکم فی إطاعة القدّوس</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وقلت فی مدیحه حرسه اللّه تعالی، وأدام وجوده حقباً توالی، معارضاً لشاعر الیمن إبراهیم بن صالح المعروف بالمهتدی، وغیره من الفضلاء، فی تضمین بیتین لطیفین للبدر یوسف بن لؤلؤ الذهبی،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أحمامة الوادی بشرقی الحما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والذی بعده، وأوّل من ابتکر ذلک جمال الإسلام علی ابن الإمام المتوکّل، ومطلع تضمینه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 یکاد یذوب من حرّ الجوی لولا انهمال جفونه بالأدمع</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وتلاه الفاضل الأدیب، فرع بیت الوزارة، النجیب السراج، عمر بن محمّدعلی بن</w:t>
      </w:r>
    </w:p>
    <w:p>
      <w:pPr>
        <w:pStyle w:val="BookText"/>
        <w:rPr/>
      </w:pPr>
      <w:r>
        <w:rPr>
          <w:rFonts w:ascii="IRNazanin" w:hAnsi="IRNazanin" w:eastAsia="IRNazanin"/>
          <w:color w:val="111111"/>
          <w:sz w:val="28"/>
          <w:sz w:val="28"/>
          <w:szCs w:val="28"/>
          <w:rtl w:val="true"/>
          <w:lang w:bidi="fa-IR"/>
        </w:rPr>
        <w:t>سلیم، ومطلعه المشعر بشوقه إذ ذاک إلی جوار البیت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الحمی وحلول وادی لعلع صبٌّ ففاضت مقلتاه بأدمع</w:t>
      </w:r>
    </w:p>
    <w:p>
      <w:pPr>
        <w:pStyle w:val="BookText"/>
        <w:rPr/>
      </w:pPr>
      <w:r>
        <w:rPr>
          <w:rFonts w:ascii="IRNazanin" w:hAnsi="IRNazanin" w:eastAsia="IRNazanin"/>
          <w:color w:val="111111"/>
          <w:sz w:val="28"/>
          <w:sz w:val="28"/>
          <w:szCs w:val="28"/>
          <w:rtl w:val="true"/>
          <w:lang w:bidi="fa-IR"/>
        </w:rPr>
        <w:t>ثمّ المهتدی مادحاً للمذکور ومطلعه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 مرتبعاً بذات الأجرع ومنازلاً بالرقمتین فلعلع</w:t>
      </w:r>
    </w:p>
    <w:p>
      <w:pPr>
        <w:pStyle w:val="BookText"/>
        <w:rPr/>
      </w:pPr>
      <w:r>
        <w:rPr>
          <w:rFonts w:ascii="IRNazanin" w:hAnsi="IRNazanin" w:eastAsia="IRNazanin"/>
          <w:color w:val="111111"/>
          <w:sz w:val="28"/>
          <w:sz w:val="28"/>
          <w:szCs w:val="28"/>
          <w:rtl w:val="true"/>
          <w:lang w:bidi="fa-IR"/>
        </w:rPr>
        <w:t>وما أحسن قوله فی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تکدّست الصلادم فی الوغا بالدارعین وسحبها لم تقلع</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وافاک کالرئبال یزأر تحته جبلٌ یجول علی الریاح الأربع</w:t>
      </w:r>
    </w:p>
    <w:p>
      <w:pPr>
        <w:pStyle w:val="BookText"/>
        <w:rPr/>
      </w:pPr>
      <w:r>
        <w:rPr>
          <w:rFonts w:ascii="IRNazanin" w:hAnsi="IRNazanin" w:eastAsia="IRNazanin"/>
          <w:color w:val="111111"/>
          <w:sz w:val="28"/>
          <w:sz w:val="28"/>
          <w:szCs w:val="28"/>
          <w:rtl w:val="true"/>
          <w:lang w:bidi="fa-IR"/>
        </w:rPr>
        <w:t>وقلت ناسجاً علی منوالهم، مستهدیاً بنیّرات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النسیم شذا الربا من لعلع فشظا فأکناف الحجون الممرع</w:t>
      </w:r>
    </w:p>
    <w:p>
      <w:pPr>
        <w:pStyle w:val="BookText"/>
        <w:rPr/>
      </w:pPr>
      <w:r>
        <w:rPr>
          <w:rFonts w:ascii="IRNazanin" w:hAnsi="IRNazanin" w:eastAsia="IRNazanin"/>
          <w:color w:val="111111"/>
          <w:sz w:val="28"/>
          <w:sz w:val="28"/>
          <w:szCs w:val="28"/>
          <w:rtl w:val="true"/>
          <w:lang w:bidi="fa-IR"/>
        </w:rPr>
        <w:t>مستودعاً من عرب ذیّاک الحمی سرّ الهوی وحدیث تلک الأربع</w:t>
      </w:r>
    </w:p>
    <w:p>
      <w:pPr>
        <w:pStyle w:val="BookText"/>
        <w:rPr/>
      </w:pPr>
      <w:r>
        <w:rPr>
          <w:rFonts w:ascii="IRNazanin" w:hAnsi="IRNazanin" w:eastAsia="IRNazanin"/>
          <w:color w:val="111111"/>
          <w:sz w:val="28"/>
          <w:sz w:val="28"/>
          <w:szCs w:val="28"/>
          <w:rtl w:val="true"/>
          <w:lang w:bidi="fa-IR"/>
        </w:rPr>
        <w:t>وافی سحیراً والرفاق بهجعةٍ متطلّباً بین المضاجع مضجعی</w:t>
      </w:r>
    </w:p>
    <w:p>
      <w:pPr>
        <w:pStyle w:val="BookText"/>
        <w:rPr/>
      </w:pPr>
      <w:r>
        <w:rPr>
          <w:rFonts w:ascii="Amiri" w:hAnsi="Amiri" w:eastAsia="Amiri" w:cs="Amiri"/>
          <w:color w:val="111111"/>
          <w:sz w:val="28"/>
          <w:sz w:val="28"/>
          <w:szCs w:val="28"/>
          <w:rtl w:val="true"/>
          <w:lang w:bidi="ar-SA"/>
        </w:rPr>
        <w:t>فکأنّما هو عالمٌ لمّا سری إنّ المتیّم طرفه لم یهجع</w:t>
      </w:r>
    </w:p>
    <w:p>
      <w:pPr>
        <w:pStyle w:val="BookText"/>
        <w:rPr/>
      </w:pPr>
      <w:r>
        <w:rPr>
          <w:rFonts w:ascii="IRNazanin" w:hAnsi="IRNazanin" w:eastAsia="IRNazanin"/>
          <w:color w:val="111111"/>
          <w:sz w:val="28"/>
          <w:sz w:val="28"/>
          <w:szCs w:val="28"/>
          <w:rtl w:val="true"/>
          <w:lang w:bidi="fa-IR"/>
        </w:rPr>
        <w:t>ذکر العهود ولم یذکّر ناسیاً فأثار کامن لوعتی من أضلعی</w:t>
      </w:r>
    </w:p>
    <w:p>
      <w:pPr>
        <w:pStyle w:val="BookText"/>
        <w:rPr/>
      </w:pPr>
      <w:r>
        <w:rPr>
          <w:rFonts w:ascii="IRNazanin" w:hAnsi="IRNazanin" w:eastAsia="IRNazanin"/>
          <w:color w:val="111111"/>
          <w:sz w:val="28"/>
          <w:sz w:val="28"/>
          <w:szCs w:val="28"/>
          <w:rtl w:val="true"/>
          <w:lang w:bidi="fa-IR"/>
        </w:rPr>
        <w:t>فأمدّ قلبی فی حبائل غیّه وأمدّها بحبائلٍ من أدمعی</w:t>
      </w:r>
    </w:p>
    <w:p>
      <w:pPr>
        <w:pStyle w:val="BookText"/>
        <w:rPr/>
      </w:pPr>
      <w:r>
        <w:rPr>
          <w:rFonts w:ascii="IRNazanin" w:hAnsi="IRNazanin" w:eastAsia="IRNazanin"/>
          <w:color w:val="111111"/>
          <w:sz w:val="28"/>
          <w:sz w:val="28"/>
          <w:szCs w:val="28"/>
          <w:rtl w:val="true"/>
          <w:lang w:bidi="fa-IR"/>
        </w:rPr>
        <w:t>وتزایدت حرقی فهبّ من الکری صحبی انبعاثاً عن جنانٍ مروع</w:t>
      </w:r>
    </w:p>
    <w:p>
      <w:pPr>
        <w:pStyle w:val="BookText"/>
        <w:rPr/>
      </w:pPr>
      <w:r>
        <w:rPr>
          <w:rFonts w:ascii="IRNazanin" w:hAnsi="IRNazanin" w:eastAsia="IRNazanin"/>
          <w:color w:val="111111"/>
          <w:sz w:val="28"/>
          <w:sz w:val="28"/>
          <w:szCs w:val="28"/>
          <w:rtl w:val="true"/>
          <w:lang w:bidi="fa-IR"/>
        </w:rPr>
        <w:t>وغدوت فیهم بین خطب مسائلٍ جهلاً وآخر عارفٍ مسترجع</w:t>
      </w:r>
    </w:p>
    <w:p>
      <w:pPr>
        <w:pStyle w:val="BookText"/>
        <w:rPr/>
      </w:pPr>
      <w:r>
        <w:rPr>
          <w:rFonts w:ascii="IRNazanin" w:hAnsi="IRNazanin" w:eastAsia="IRNazanin"/>
          <w:color w:val="111111"/>
          <w:sz w:val="28"/>
          <w:sz w:val="28"/>
          <w:szCs w:val="28"/>
          <w:rtl w:val="true"/>
          <w:lang w:bidi="fa-IR"/>
        </w:rPr>
        <w:t>وأتی عذولی للملام مردّداً ذکر الأحبّة والدیار البلقع</w:t>
      </w:r>
    </w:p>
    <w:p>
      <w:pPr>
        <w:pStyle w:val="BookText"/>
        <w:rPr/>
      </w:pPr>
      <w:r>
        <w:rPr>
          <w:rFonts w:ascii="IRNazanin" w:hAnsi="IRNazanin" w:eastAsia="IRNazanin"/>
          <w:color w:val="111111"/>
          <w:sz w:val="28"/>
          <w:sz w:val="28"/>
          <w:szCs w:val="28"/>
          <w:rtl w:val="true"/>
          <w:lang w:bidi="fa-IR"/>
        </w:rPr>
        <w:t>فاصخت سمعاً للعذول وما دری ذاک الجهول لمن أصاخت مسمعی</w:t>
      </w:r>
    </w:p>
    <w:p>
      <w:pPr>
        <w:pStyle w:val="BookText"/>
        <w:rPr/>
      </w:pPr>
      <w:r>
        <w:rPr>
          <w:rFonts w:ascii="IRNazanin" w:hAnsi="IRNazanin" w:eastAsia="IRNazanin"/>
          <w:color w:val="111111"/>
          <w:sz w:val="28"/>
          <w:sz w:val="28"/>
          <w:szCs w:val="28"/>
          <w:rtl w:val="true"/>
          <w:lang w:bidi="fa-IR"/>
        </w:rPr>
        <w:t>ولطالما قد قلت معتذراً له مهلاً فإنّی لا أری قلبی معی</w:t>
      </w:r>
    </w:p>
    <w:p>
      <w:pPr>
        <w:pStyle w:val="BookText"/>
        <w:rPr/>
      </w:pPr>
      <w:r>
        <w:rPr>
          <w:rFonts w:ascii="IRNazanin" w:hAnsi="IRNazanin" w:eastAsia="IRNazanin"/>
          <w:color w:val="111111"/>
          <w:sz w:val="28"/>
          <w:sz w:val="28"/>
          <w:szCs w:val="28"/>
          <w:rtl w:val="true"/>
          <w:lang w:bidi="fa-IR"/>
        </w:rPr>
        <w:t>حتّی إذا صدحت علی أیک الحما ورقاء ذات توجّعٍ وتولّع</w:t>
      </w:r>
    </w:p>
    <w:p>
      <w:pPr>
        <w:pStyle w:val="BookText"/>
        <w:rPr/>
      </w:pPr>
      <w:r>
        <w:rPr>
          <w:rFonts w:ascii="IRNazanin" w:hAnsi="IRNazanin" w:eastAsia="IRNazanin"/>
          <w:color w:val="111111"/>
          <w:sz w:val="28"/>
          <w:sz w:val="28"/>
          <w:szCs w:val="28"/>
          <w:rtl w:val="true"/>
          <w:lang w:bidi="fa-IR"/>
        </w:rPr>
        <w:t>صدعت وقد صدحت بسرّی فی الهوی ووعت حدیثی والعواذل لا تعی</w:t>
      </w:r>
    </w:p>
    <w:p>
      <w:pPr>
        <w:pStyle w:val="BookText"/>
        <w:rPr/>
      </w:pPr>
      <w:r>
        <w:rPr>
          <w:rFonts w:ascii="IRNazanin" w:hAnsi="IRNazanin" w:eastAsia="IRNazanin"/>
          <w:color w:val="111111"/>
          <w:sz w:val="28"/>
          <w:sz w:val="28"/>
          <w:szCs w:val="28"/>
          <w:rtl w:val="true"/>
          <w:lang w:bidi="fa-IR"/>
        </w:rPr>
        <w:t>وتنوح نوحی غیر أنّی باذلٌ للدمع وهی ضنینةٌ بالأدمع</w:t>
      </w:r>
    </w:p>
    <w:p>
      <w:pPr>
        <w:pStyle w:val="BookText"/>
        <w:rPr/>
      </w:pPr>
      <w:r>
        <w:rPr>
          <w:rFonts w:ascii="IRNazanin" w:hAnsi="IRNazanin" w:eastAsia="IRNazanin"/>
          <w:color w:val="111111"/>
          <w:sz w:val="28"/>
          <w:sz w:val="28"/>
          <w:szCs w:val="28"/>
          <w:rtl w:val="true"/>
          <w:lang w:bidi="fa-IR"/>
        </w:rPr>
        <w:t>أثبتتها سرّی وقلت مؤمّلاً منها مقاسمة الحنین الموجع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أحمامة الوادی بشرقی الفضا إن کنت مسعدة الجزین فرجّعی</w:t>
      </w:r>
    </w:p>
    <w:p>
      <w:pPr>
        <w:pStyle w:val="BookText"/>
        <w:rPr/>
      </w:pPr>
      <w:r>
        <w:rPr>
          <w:rFonts w:ascii="IRNazanin" w:hAnsi="IRNazanin" w:eastAsia="IRNazanin"/>
          <w:color w:val="111111"/>
          <w:sz w:val="28"/>
          <w:sz w:val="28"/>
          <w:szCs w:val="28"/>
          <w:rtl w:val="true"/>
          <w:lang w:bidi="fa-IR"/>
        </w:rPr>
        <w:t>ولقد تقاسمنا الغضا فغصونه فی راحتیک وجمرةٌ فی أضلعی</w:t>
      </w:r>
    </w:p>
    <w:p>
      <w:pPr>
        <w:pStyle w:val="BookText"/>
        <w:rPr/>
      </w:pPr>
      <w:r>
        <w:rPr>
          <w:rFonts w:ascii="Amiri" w:hAnsi="Amiri" w:eastAsia="Amiri" w:cs="Amiri"/>
          <w:color w:val="111111"/>
          <w:sz w:val="28"/>
          <w:sz w:val="28"/>
          <w:szCs w:val="28"/>
          <w:rtl w:val="true"/>
          <w:lang w:bidi="ar-SA"/>
        </w:rPr>
        <w:t>حاشاک من أنّی أقول معاتباً ورقاء ذات تعزّزٍ وتمنّع</w:t>
      </w:r>
    </w:p>
    <w:p>
      <w:pPr>
        <w:pStyle w:val="BookText"/>
        <w:rPr/>
      </w:pPr>
      <w:r>
        <w:rPr>
          <w:rFonts w:ascii="IRNazanin" w:hAnsi="IRNazanin" w:eastAsia="IRNazanin"/>
          <w:color w:val="111111"/>
          <w:sz w:val="28"/>
          <w:sz w:val="28"/>
          <w:szCs w:val="28"/>
          <w:rtl w:val="true"/>
          <w:lang w:bidi="fa-IR"/>
        </w:rPr>
        <w:t>نوحی جویً أو فاسجعی طرباً علی فنن الربا غبّ السحاب الهمّع</w:t>
      </w:r>
    </w:p>
    <w:p>
      <w:pPr>
        <w:pStyle w:val="BookText"/>
        <w:rPr/>
      </w:pPr>
      <w:r>
        <w:rPr>
          <w:rFonts w:ascii="IRNazanin" w:hAnsi="IRNazanin" w:eastAsia="IRNazanin"/>
          <w:color w:val="111111"/>
          <w:sz w:val="28"/>
          <w:sz w:val="28"/>
          <w:szCs w:val="28"/>
          <w:rtl w:val="true"/>
          <w:lang w:bidi="fa-IR"/>
        </w:rPr>
        <w:t>أولست فی روضٍ حکت أزهاره أخلاق مولانا الهمام الأروع</w:t>
      </w:r>
    </w:p>
    <w:p>
      <w:pPr>
        <w:pStyle w:val="BookText"/>
        <w:rPr/>
      </w:pPr>
      <w:r>
        <w:rPr>
          <w:rFonts w:ascii="IRNazanin" w:hAnsi="IRNazanin" w:eastAsia="IRNazanin"/>
          <w:color w:val="111111"/>
          <w:sz w:val="28"/>
          <w:sz w:val="28"/>
          <w:szCs w:val="28"/>
          <w:rtl w:val="true"/>
          <w:lang w:bidi="fa-IR"/>
        </w:rPr>
        <w:t>أعنی شبیراً من تسامی مجده مترفّعاً فوق الأثیر الأرفع</w:t>
      </w:r>
    </w:p>
    <w:p>
      <w:pPr>
        <w:pStyle w:val="BookText"/>
        <w:rPr/>
      </w:pPr>
      <w:r>
        <w:rPr>
          <w:rFonts w:ascii="IRNazanin" w:hAnsi="IRNazanin" w:eastAsia="IRNazanin"/>
          <w:color w:val="111111"/>
          <w:sz w:val="28"/>
          <w:sz w:val="28"/>
          <w:szCs w:val="28"/>
          <w:rtl w:val="true"/>
          <w:lang w:bidi="fa-IR"/>
        </w:rPr>
        <w:t>هو منجدی یوم الخطوب ومسعدی عند الکروب وناصری فی المجمع</w:t>
      </w:r>
    </w:p>
    <w:p>
      <w:pPr>
        <w:pStyle w:val="BookText"/>
        <w:rPr/>
      </w:pPr>
      <w:r>
        <w:rPr>
          <w:rFonts w:ascii="Amiri" w:hAnsi="Amiri" w:eastAsia="Amiri" w:cs="Amiri"/>
          <w:color w:val="111111"/>
          <w:sz w:val="28"/>
          <w:sz w:val="28"/>
          <w:szCs w:val="28"/>
          <w:rtl w:val="true"/>
          <w:lang w:bidi="ar-SA"/>
        </w:rPr>
        <w:t>وهو الذی استصفی لباب مودّتی متملّکاً رقیٌ بغیر تصنّع</w:t>
      </w:r>
    </w:p>
    <w:p>
      <w:pPr>
        <w:pStyle w:val="BookText"/>
        <w:rPr/>
      </w:pPr>
      <w:r>
        <w:rPr>
          <w:rFonts w:ascii="IRNazanin" w:hAnsi="IRNazanin" w:eastAsia="IRNazanin"/>
          <w:color w:val="111111"/>
          <w:sz w:val="28"/>
          <w:sz w:val="28"/>
          <w:szCs w:val="28"/>
          <w:rtl w:val="true"/>
          <w:lang w:bidi="fa-IR"/>
        </w:rPr>
        <w:t>أبقی لنا الباری شریف وجوده متمتّعاً فی کلّ خیرٍ ممتع</w:t>
      </w:r>
    </w:p>
    <w:p>
      <w:pPr>
        <w:pStyle w:val="BookText"/>
        <w:rPr/>
      </w:pPr>
      <w:r>
        <w:rPr>
          <w:rFonts w:ascii="IRNazanin" w:hAnsi="IRNazanin" w:eastAsia="IRNazanin"/>
          <w:color w:val="111111"/>
          <w:sz w:val="28"/>
          <w:sz w:val="28"/>
          <w:szCs w:val="28"/>
          <w:rtl w:val="true"/>
          <w:lang w:bidi="fa-IR"/>
        </w:rPr>
        <w:t>ما غنّت الورقاء فی فننٍ وما جادت غوادی المزن ربوة لعلع</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وقلت أبیاتاً کتبتها علی ریحانة الشهاب الخفاجی رحمه اللّه تعالی، وقد کتبت النسخة برسمه دام مجده، مضمنّاً البیت الأخیر،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الریحانة الشهاب بمن کلٌّ علی مدحه اتّفقا</w:t>
      </w:r>
    </w:p>
    <w:p>
      <w:pPr>
        <w:pStyle w:val="BookText"/>
        <w:rPr/>
      </w:pPr>
      <w:r>
        <w:rPr>
          <w:rFonts w:ascii="IRNazanin" w:hAnsi="IRNazanin" w:eastAsia="IRNazanin"/>
          <w:color w:val="111111"/>
          <w:sz w:val="28"/>
          <w:sz w:val="28"/>
          <w:szCs w:val="28"/>
          <w:rtl w:val="true"/>
          <w:lang w:bidi="fa-IR"/>
        </w:rPr>
        <w:t>أعنی شبیراً دامت مکارمه تنهج للسالکی العلا طرقا</w:t>
      </w:r>
    </w:p>
    <w:p>
      <w:pPr>
        <w:pStyle w:val="BookText"/>
        <w:rPr/>
      </w:pPr>
      <w:r>
        <w:rPr>
          <w:rFonts w:ascii="IRNazanin" w:hAnsi="IRNazanin" w:eastAsia="IRNazanin"/>
          <w:color w:val="111111"/>
          <w:sz w:val="28"/>
          <w:sz w:val="28"/>
          <w:szCs w:val="28"/>
          <w:rtl w:val="true"/>
          <w:lang w:bidi="fa-IR"/>
        </w:rPr>
        <w:t>أنشدها الجدّ إذ تملّکا فکان فالاً بیمنها نطقا</w:t>
      </w:r>
    </w:p>
    <w:p>
      <w:pPr>
        <w:pStyle w:val="BookText"/>
        <w:rPr/>
      </w:pPr>
      <w:r>
        <w:rPr>
          <w:rFonts w:ascii="IRNazanin" w:hAnsi="IRNazanin" w:eastAsia="IRNazanin"/>
          <w:color w:val="111111"/>
          <w:sz w:val="28"/>
          <w:sz w:val="28"/>
          <w:szCs w:val="28"/>
          <w:rtl w:val="true"/>
          <w:lang w:bidi="fa-IR"/>
        </w:rPr>
        <w:t>حیّا بک اللّه عاشقیک فقد أصبحت ریحانةً لمن عشقا</w:t>
      </w:r>
    </w:p>
    <w:p>
      <w:pPr>
        <w:pStyle w:val="BookText"/>
        <w:rPr/>
      </w:pPr>
      <w:r>
        <w:rPr>
          <w:rFonts w:ascii="IRNazanin" w:hAnsi="IRNazanin" w:eastAsia="IRNazanin"/>
          <w:color w:val="111111"/>
          <w:sz w:val="28"/>
          <w:sz w:val="28"/>
          <w:szCs w:val="28"/>
          <w:rtl w:val="true"/>
          <w:lang w:bidi="fa-IR"/>
        </w:rPr>
        <w:t>وقلت بیتین کتبتهما علی النسخة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ریحانة بسقت فی روضتی أدب تجنی وتنشق بالأسماع والحدق</w:t>
      </w:r>
    </w:p>
    <w:p>
      <w:pPr>
        <w:pStyle w:val="BookText"/>
        <w:rPr/>
      </w:pPr>
      <w:r>
        <w:rPr>
          <w:rFonts w:ascii="IRNazanin" w:hAnsi="IRNazanin" w:eastAsia="IRNazanin"/>
          <w:color w:val="111111"/>
          <w:sz w:val="28"/>
          <w:sz w:val="28"/>
          <w:szCs w:val="28"/>
          <w:rtl w:val="true"/>
          <w:lang w:bidi="fa-IR"/>
        </w:rPr>
        <w:t>مهما نشقت شذاها وهی ناضرةٌ لا یعتریها ذبول الزهر والورق</w:t>
      </w:r>
    </w:p>
    <w:p>
      <w:pPr>
        <w:pStyle w:val="BookText"/>
        <w:rPr/>
      </w:pPr>
      <w:r>
        <w:rPr>
          <w:rFonts w:ascii="IRNazanin" w:hAnsi="IRNazanin" w:eastAsia="IRNazanin"/>
          <w:color w:val="111111"/>
          <w:sz w:val="28"/>
          <w:sz w:val="28"/>
          <w:szCs w:val="28"/>
          <w:rtl w:val="true"/>
          <w:lang w:bidi="fa-IR"/>
        </w:rPr>
        <w:t>وقلت أبیاتاً فیها التضمین أیضاً، کتبتها علی نسخة من شرح دیوان المتنبّی فی ملک سیدنا ومولانا الشریف عبداللّه بن هاشم رحمه اللّه، وفی البیت المضمّن بعض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أمولای عبداللّه صفوة هاشمٍ بملکک شعر ابن الحسین سمی السهی</w:t>
      </w:r>
    </w:p>
    <w:p>
      <w:pPr>
        <w:pStyle w:val="BookText"/>
        <w:rPr/>
      </w:pPr>
      <w:r>
        <w:rPr>
          <w:rFonts w:ascii="IRNazanin" w:hAnsi="IRNazanin" w:eastAsia="IRNazanin"/>
          <w:color w:val="111111"/>
          <w:sz w:val="28"/>
          <w:sz w:val="28"/>
          <w:szCs w:val="28"/>
          <w:rtl w:val="true"/>
          <w:lang w:bidi="fa-IR"/>
        </w:rPr>
        <w:t>لقد أنشد الدیوان لمّا ملکته وطالعته بیتاً إلیک تولّها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تنبأ عجباً بالقریض ولو دری بأنّک تؤویه إذا التاها</w:t>
      </w:r>
    </w:p>
    <w:p>
      <w:pPr>
        <w:pStyle w:val="BookText"/>
        <w:rPr/>
      </w:pPr>
      <w:r>
        <w:rPr>
          <w:rFonts w:ascii="IRNazanin" w:hAnsi="IRNazanin" w:eastAsia="IRNazanin"/>
          <w:color w:val="111111"/>
          <w:sz w:val="28"/>
          <w:sz w:val="28"/>
          <w:szCs w:val="28"/>
          <w:rtl w:val="true"/>
          <w:lang w:bidi="fa-IR"/>
        </w:rPr>
        <w:t>وقلت أبیاتاً کتبتها علی الکتاب المسمّی عند السادة الأشراف بالجمهرة، علی نسخة منه فی ملک السید أحمد بن سعید بن شبّر المتقدّم ذکره رحمه اللّه تعالی،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 الجماهر فی الفخار بمالکی قطب المعالی أحمد بن سعید</w:t>
      </w:r>
    </w:p>
    <w:p>
      <w:pPr>
        <w:pStyle w:val="BookText"/>
        <w:rPr/>
      </w:pPr>
      <w:r>
        <w:rPr>
          <w:rFonts w:ascii="IRNazanin" w:hAnsi="IRNazanin" w:eastAsia="IRNazanin"/>
          <w:color w:val="111111"/>
          <w:sz w:val="28"/>
          <w:sz w:val="28"/>
          <w:szCs w:val="28"/>
          <w:rtl w:val="true"/>
          <w:lang w:bidi="fa-IR"/>
        </w:rPr>
        <w:t>طوراً أقبل راحتیه وثارةً آوی مکاناً منه غیر بعید</w:t>
      </w:r>
    </w:p>
    <w:p>
      <w:pPr>
        <w:pStyle w:val="BookText"/>
        <w:rPr/>
      </w:pPr>
      <w:r>
        <w:rPr>
          <w:rFonts w:ascii="IRNazanin" w:hAnsi="IRNazanin" w:eastAsia="IRNazanin"/>
          <w:color w:val="111111"/>
          <w:sz w:val="28"/>
          <w:sz w:val="28"/>
          <w:szCs w:val="28"/>
          <w:rtl w:val="true"/>
          <w:lang w:bidi="fa-IR"/>
        </w:rPr>
        <w:t>وحویت جمع مآثرٍ ومدائح لأکارمٍ شمّ المعاطس صید</w:t>
      </w:r>
    </w:p>
    <w:p>
      <w:pPr>
        <w:pStyle w:val="BookText"/>
        <w:rPr/>
      </w:pPr>
      <w:r>
        <w:rPr>
          <w:rFonts w:ascii="IRNazanin" w:hAnsi="IRNazanin" w:eastAsia="IRNazanin"/>
          <w:color w:val="111111"/>
          <w:sz w:val="28"/>
          <w:sz w:val="28"/>
          <w:szCs w:val="28"/>
          <w:rtl w:val="true"/>
          <w:lang w:bidi="fa-IR"/>
        </w:rPr>
        <w:t>ضرب الزمان لمن مضی مثلاً بها عن فخره فی عصره المجدود</w:t>
      </w:r>
    </w:p>
    <w:p>
      <w:pPr>
        <w:pStyle w:val="BookText"/>
        <w:rPr/>
      </w:pPr>
      <w:r>
        <w:rPr>
          <w:rFonts w:ascii="IRNazanin" w:hAnsi="IRNazanin" w:eastAsia="IRNazanin"/>
          <w:color w:val="111111"/>
          <w:sz w:val="28"/>
          <w:sz w:val="28"/>
          <w:szCs w:val="28"/>
          <w:rtl w:val="true"/>
          <w:lang w:bidi="fa-IR"/>
        </w:rPr>
        <w:t>حتّی إذا ما الدهر جاد بفرده ووفی بصادق وعده المحمود</w:t>
      </w:r>
    </w:p>
    <w:p>
      <w:pPr>
        <w:pStyle w:val="BookText"/>
        <w:rPr/>
      </w:pPr>
      <w:r>
        <w:rPr>
          <w:rFonts w:ascii="IRNazanin" w:hAnsi="IRNazanin" w:eastAsia="IRNazanin"/>
          <w:color w:val="111111"/>
          <w:sz w:val="28"/>
          <w:sz w:val="28"/>
          <w:szCs w:val="28"/>
          <w:rtl w:val="true"/>
          <w:lang w:bidi="fa-IR"/>
        </w:rPr>
        <w:t>عفّی حدیث السابقین إلی العلی بحدیث مجدٍ طارقٍ وتلید</w:t>
      </w:r>
    </w:p>
    <w:p>
      <w:pPr>
        <w:pStyle w:val="BookText"/>
        <w:rPr/>
      </w:pPr>
      <w:r>
        <w:rPr>
          <w:rFonts w:ascii="IRNazanin" w:hAnsi="IRNazanin" w:eastAsia="IRNazanin"/>
          <w:color w:val="111111"/>
          <w:sz w:val="28"/>
          <w:sz w:val="28"/>
          <w:szCs w:val="28"/>
          <w:rtl w:val="true"/>
          <w:lang w:bidi="fa-IR"/>
        </w:rPr>
        <w:t>وزهی المدیح علاً بغرّ صفاته کالعقد یزهی فی مقلّد جید</w:t>
      </w:r>
    </w:p>
    <w:p>
      <w:pPr>
        <w:pStyle w:val="BookText"/>
        <w:rPr/>
      </w:pPr>
      <w:r>
        <w:rPr>
          <w:rFonts w:ascii="IRNazanin" w:hAnsi="IRNazanin" w:eastAsia="IRNazanin"/>
          <w:color w:val="111111"/>
          <w:sz w:val="28"/>
          <w:sz w:val="28"/>
          <w:szCs w:val="28"/>
          <w:rtl w:val="true"/>
          <w:lang w:bidi="fa-IR"/>
        </w:rPr>
        <w:t>فلیهن هذا العصر سعد وجوده فلقد سما بالطالع المسعود</w:t>
      </w:r>
    </w:p>
    <w:p>
      <w:pPr>
        <w:pStyle w:val="BookText"/>
        <w:rPr/>
      </w:pPr>
      <w:r>
        <w:rPr>
          <w:rFonts w:ascii="IRNazanin" w:hAnsi="IRNazanin" w:eastAsia="IRNazanin"/>
          <w:color w:val="111111"/>
          <w:sz w:val="28"/>
          <w:sz w:val="28"/>
          <w:szCs w:val="28"/>
          <w:rtl w:val="true"/>
          <w:lang w:bidi="fa-IR"/>
        </w:rPr>
        <w:t>وقلت مؤرّخاً ولادة نجله الأسعد الراقی ذری المجد الأصعد، مولانا السید الشریف زید بن أحمد بن سعید بن شبّر، أسعده اللّه ورحم والده الأبرّ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أندی الکرام یدا وأسبقهم لنیل مدا</w:t>
      </w:r>
    </w:p>
    <w:p>
      <w:pPr>
        <w:pStyle w:val="BookText"/>
        <w:rPr/>
      </w:pPr>
      <w:r>
        <w:rPr>
          <w:rFonts w:ascii="IRNazanin" w:hAnsi="IRNazanin" w:eastAsia="IRNazanin"/>
          <w:color w:val="111111"/>
          <w:sz w:val="28"/>
          <w:sz w:val="28"/>
          <w:szCs w:val="28"/>
          <w:rtl w:val="true"/>
          <w:lang w:bidi="fa-IR"/>
        </w:rPr>
        <w:t>ومن عمّت مکارمه فأعیا حصرها العددا</w:t>
      </w:r>
    </w:p>
    <w:p>
      <w:pPr>
        <w:pStyle w:val="BookText"/>
        <w:rPr/>
      </w:pPr>
      <w:r>
        <w:rPr>
          <w:rFonts w:ascii="IRNazanin" w:hAnsi="IRNazanin" w:eastAsia="IRNazanin"/>
          <w:color w:val="111111"/>
          <w:sz w:val="28"/>
          <w:sz w:val="28"/>
          <w:szCs w:val="28"/>
          <w:rtl w:val="true"/>
          <w:lang w:bidi="fa-IR"/>
        </w:rPr>
        <w:t>ل البشری بمولودٍ بکلّ الخیر قد وردا</w:t>
      </w:r>
    </w:p>
    <w:p>
      <w:pPr>
        <w:pStyle w:val="BookText"/>
        <w:rPr/>
      </w:pPr>
      <w:r>
        <w:rPr>
          <w:rFonts w:ascii="IRNazanin" w:hAnsi="IRNazanin" w:eastAsia="IRNazanin"/>
          <w:color w:val="111111"/>
          <w:sz w:val="28"/>
          <w:sz w:val="28"/>
          <w:szCs w:val="28"/>
          <w:rtl w:val="true"/>
          <w:lang w:bidi="fa-IR"/>
        </w:rPr>
        <w:t>هو المسعود طالعه وطالعه به سعدا</w:t>
      </w:r>
    </w:p>
    <w:p>
      <w:pPr>
        <w:pStyle w:val="BookText"/>
        <w:rPr/>
      </w:pPr>
      <w:r>
        <w:rPr>
          <w:rFonts w:ascii="IRNazanin" w:hAnsi="IRNazanin" w:eastAsia="IRNazanin"/>
          <w:color w:val="111111"/>
          <w:sz w:val="28"/>
          <w:sz w:val="28"/>
          <w:szCs w:val="28"/>
          <w:rtl w:val="true"/>
          <w:lang w:bidi="fa-IR"/>
        </w:rPr>
        <w:t>فیا لک فرع مجدٍ فی بروج الأصل قد صعدا</w:t>
      </w:r>
    </w:p>
    <w:p>
      <w:pPr>
        <w:pStyle w:val="BookText"/>
        <w:rPr/>
      </w:pPr>
      <w:r>
        <w:rPr>
          <w:rFonts w:ascii="IRNazanin" w:hAnsi="IRNazanin" w:eastAsia="IRNazanin"/>
          <w:color w:val="111111"/>
          <w:sz w:val="28"/>
          <w:sz w:val="28"/>
          <w:szCs w:val="28"/>
          <w:rtl w:val="true"/>
          <w:lang w:bidi="fa-IR"/>
        </w:rPr>
        <w:t>وقال الفال فی التار یخ بیتاً یمنه شهدا</w:t>
      </w:r>
    </w:p>
    <w:p>
      <w:pPr>
        <w:pStyle w:val="BookText"/>
        <w:rPr/>
      </w:pPr>
      <w:r>
        <w:rPr>
          <w:rFonts w:ascii="IRNazanin" w:hAnsi="IRNazanin" w:eastAsia="IRNazanin"/>
          <w:color w:val="111111"/>
          <w:sz w:val="28"/>
          <w:sz w:val="28"/>
          <w:szCs w:val="28"/>
          <w:rtl w:val="true"/>
          <w:lang w:bidi="fa-IR"/>
        </w:rPr>
        <w:t>خدین المجد والعلیا زید بالهنا وفدا</w:t>
      </w:r>
    </w:p>
    <w:p>
      <w:pPr>
        <w:pStyle w:val="BookText"/>
        <w:rPr/>
      </w:pPr>
      <w:r>
        <w:rPr>
          <w:rFonts w:ascii="IRNazanin" w:hAnsi="IRNazanin" w:eastAsia="IRNazanin"/>
          <w:color w:val="111111"/>
          <w:sz w:val="28"/>
          <w:sz w:val="28"/>
          <w:szCs w:val="28"/>
          <w:rtl w:val="true"/>
          <w:lang w:bidi="fa-IR"/>
        </w:rPr>
        <w:t>تبسّم الدهر عن ثغر الرضا طرباً والسعد ساقٍ لنا المأمول والطلبا</w:t>
      </w:r>
    </w:p>
    <w:p>
      <w:pPr>
        <w:pStyle w:val="BookText"/>
        <w:rPr/>
      </w:pPr>
      <w:r>
        <w:rPr>
          <w:rFonts w:ascii="IRNazanin" w:hAnsi="IRNazanin" w:eastAsia="IRNazanin"/>
          <w:color w:val="111111"/>
          <w:sz w:val="28"/>
          <w:sz w:val="28"/>
          <w:szCs w:val="28"/>
          <w:rtl w:val="true"/>
          <w:lang w:bidi="fa-IR"/>
        </w:rPr>
        <w:t>وأسعف الجدّ قصد المستحقّ له والحظّ فد یسعف الإنسان بعد أبا</w:t>
      </w:r>
    </w:p>
    <w:p>
      <w:pPr>
        <w:pStyle w:val="BookText"/>
        <w:rPr/>
      </w:pPr>
      <w:r>
        <w:rPr>
          <w:rFonts w:ascii="IRNazanin" w:hAnsi="IRNazanin" w:eastAsia="IRNazanin"/>
          <w:color w:val="111111"/>
          <w:sz w:val="28"/>
          <w:sz w:val="28"/>
          <w:szCs w:val="28"/>
          <w:rtl w:val="true"/>
          <w:lang w:bidi="fa-IR"/>
        </w:rPr>
        <w:t>بدت شموس العلی والفضل مشرقةً وأسفرت عن محیا کان محتجبا</w:t>
      </w:r>
    </w:p>
    <w:p>
      <w:pPr>
        <w:pStyle w:val="BookText"/>
        <w:rPr/>
      </w:pPr>
      <w:r>
        <w:rPr>
          <w:rFonts w:ascii="IRNazanin" w:hAnsi="IRNazanin" w:eastAsia="IRNazanin"/>
          <w:color w:val="111111"/>
          <w:sz w:val="28"/>
          <w:sz w:val="28"/>
          <w:szCs w:val="28"/>
          <w:rtl w:val="true"/>
          <w:lang w:bidi="fa-IR"/>
        </w:rPr>
        <w:t>روت غیوث الندا أرضاً أضرّ بها فرط الظمآء فلن تستمطر السحبا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تجلّت نجوم السعد من افق الأ سفار أکرم بها نأیاً ومقتربا</w:t>
      </w:r>
    </w:p>
    <w:p>
      <w:pPr>
        <w:pStyle w:val="BookText"/>
        <w:rPr/>
      </w:pPr>
      <w:r>
        <w:rPr>
          <w:rFonts w:ascii="IRNazanin" w:hAnsi="IRNazanin" w:eastAsia="IRNazanin"/>
          <w:color w:val="111111"/>
          <w:sz w:val="28"/>
          <w:sz w:val="28"/>
          <w:szCs w:val="28"/>
          <w:rtl w:val="true"/>
          <w:lang w:bidi="fa-IR"/>
        </w:rPr>
        <w:t>من آل فضلٍ ومسعودٍ وهم غررٌ فی آل طه نجوم الأرض نصّ بنا</w:t>
      </w:r>
    </w:p>
    <w:p>
      <w:pPr>
        <w:pStyle w:val="BookText"/>
        <w:rPr/>
      </w:pPr>
      <w:r>
        <w:rPr>
          <w:rFonts w:ascii="IRNazanin" w:hAnsi="IRNazanin" w:eastAsia="IRNazanin"/>
          <w:color w:val="111111"/>
          <w:sz w:val="28"/>
          <w:sz w:val="28"/>
          <w:szCs w:val="28"/>
          <w:rtl w:val="true"/>
          <w:lang w:bidi="fa-IR"/>
        </w:rPr>
        <w:t>سرتم وأبتم فحزتم کلّ منقبةٍ فی حالتی سیرکم بدءً ومنقلبا</w:t>
      </w:r>
    </w:p>
    <w:p>
      <w:pPr>
        <w:pStyle w:val="BookText"/>
        <w:rPr/>
      </w:pPr>
      <w:r>
        <w:rPr>
          <w:rFonts w:ascii="IRNazanin" w:hAnsi="IRNazanin" w:eastAsia="IRNazanin"/>
          <w:color w:val="111111"/>
          <w:sz w:val="28"/>
          <w:sz w:val="28"/>
          <w:szCs w:val="28"/>
          <w:rtl w:val="true"/>
          <w:lang w:bidi="fa-IR"/>
        </w:rPr>
        <w:t>لقد حمیتم جناب اللائذین بکم وحزتم الأجر فی الحجاج والغربا</w:t>
      </w:r>
    </w:p>
    <w:p>
      <w:pPr>
        <w:pStyle w:val="BookText"/>
        <w:rPr/>
      </w:pPr>
      <w:r>
        <w:rPr>
          <w:rFonts w:ascii="IRNazanin" w:hAnsi="IRNazanin" w:eastAsia="IRNazanin"/>
          <w:color w:val="111111"/>
          <w:sz w:val="28"/>
          <w:sz w:val="28"/>
          <w:szCs w:val="28"/>
          <w:rtl w:val="true"/>
          <w:lang w:bidi="fa-IR"/>
        </w:rPr>
        <w:t>وحین أبتم أغثتم أنفساً تلفت بالشوق کابدت الأوصاب والنصبا</w:t>
      </w:r>
    </w:p>
    <w:p>
      <w:pPr>
        <w:pStyle w:val="BookText"/>
        <w:rPr/>
      </w:pPr>
      <w:r>
        <w:rPr>
          <w:rFonts w:ascii="IRNazanin" w:hAnsi="IRNazanin" w:eastAsia="IRNazanin"/>
          <w:color w:val="111111"/>
          <w:sz w:val="28"/>
          <w:sz w:val="28"/>
          <w:szCs w:val="28"/>
          <w:rtl w:val="true"/>
          <w:lang w:bidi="fa-IR"/>
        </w:rPr>
        <w:t>لئن أضرّ بذی ودٍّ فراقکم فکم به للوری من صالحٍ جلبا</w:t>
      </w:r>
    </w:p>
    <w:p>
      <w:pPr>
        <w:pStyle w:val="BookText"/>
        <w:rPr/>
      </w:pPr>
      <w:r>
        <w:rPr>
          <w:rFonts w:ascii="IRNazanin" w:hAnsi="IRNazanin" w:eastAsia="IRNazanin"/>
          <w:color w:val="111111"/>
          <w:sz w:val="28"/>
          <w:sz w:val="28"/>
          <w:szCs w:val="28"/>
          <w:rtl w:val="true"/>
          <w:lang w:bidi="fa-IR"/>
        </w:rPr>
        <w:t>وإنّما أنتم غیثٌ یصرفه البا ری فتلفیه حیث النفع منسکبا</w:t>
      </w:r>
    </w:p>
    <w:p>
      <w:pPr>
        <w:pStyle w:val="BookText"/>
        <w:rPr/>
      </w:pPr>
      <w:r>
        <w:rPr>
          <w:rFonts w:ascii="IRNazanin" w:hAnsi="IRNazanin" w:eastAsia="IRNazanin"/>
          <w:color w:val="111111"/>
          <w:sz w:val="28"/>
          <w:sz w:val="28"/>
          <w:szCs w:val="28"/>
          <w:rtl w:val="true"/>
          <w:lang w:bidi="fa-IR"/>
        </w:rPr>
        <w:t>بمطلع النیّرین السعد لاح لنا فی یوم مقدمکم والنحس قد غربا</w:t>
      </w:r>
    </w:p>
    <w:p>
      <w:pPr>
        <w:pStyle w:val="BookText"/>
        <w:rPr/>
      </w:pPr>
      <w:r>
        <w:rPr>
          <w:rFonts w:ascii="IRNazanin" w:hAnsi="IRNazanin" w:eastAsia="IRNazanin"/>
          <w:color w:val="111111"/>
          <w:sz w:val="28"/>
          <w:sz w:val="28"/>
          <w:szCs w:val="28"/>
          <w:rtl w:val="true"/>
          <w:lang w:bidi="fa-IR"/>
        </w:rPr>
        <w:t>یا فرقدی افق العلیا ومن بهما عند السری یهتدی من للعلا طلبا</w:t>
      </w:r>
    </w:p>
    <w:p>
      <w:pPr>
        <w:pStyle w:val="BookText"/>
        <w:rPr/>
      </w:pPr>
      <w:r>
        <w:rPr>
          <w:rFonts w:ascii="Amiri" w:hAnsi="Amiri" w:eastAsia="Amiri" w:cs="Amiri"/>
          <w:color w:val="111111"/>
          <w:sz w:val="28"/>
          <w:sz w:val="28"/>
          <w:szCs w:val="28"/>
          <w:rtl w:val="true"/>
          <w:lang w:bidi="ar-SA"/>
        </w:rPr>
        <w:t>یا مالکی رقّ ودّی لا أستبدّ به سواکما أحدٌ جدّاً ولا لعبا</w:t>
      </w:r>
    </w:p>
    <w:p>
      <w:pPr>
        <w:pStyle w:val="BookText"/>
        <w:rPr/>
      </w:pPr>
      <w:r>
        <w:rPr>
          <w:rFonts w:ascii="IRNazanin" w:hAnsi="IRNazanin" w:eastAsia="IRNazanin"/>
          <w:color w:val="111111"/>
          <w:sz w:val="28"/>
          <w:sz w:val="28"/>
          <w:szCs w:val="28"/>
          <w:rtl w:val="true"/>
          <w:lang w:bidi="fa-IR"/>
        </w:rPr>
        <w:t>قد أعتب الدهر لا عتب علی زمنٍ أنال قربکما بعد النوی وجبا</w:t>
      </w:r>
    </w:p>
    <w:p>
      <w:pPr>
        <w:pStyle w:val="BookText"/>
        <w:rPr/>
      </w:pPr>
      <w:r>
        <w:rPr>
          <w:rFonts w:ascii="Amiri" w:hAnsi="Amiri" w:eastAsia="Amiri" w:cs="Amiri"/>
          <w:color w:val="111111"/>
          <w:sz w:val="28"/>
          <w:sz w:val="28"/>
          <w:szCs w:val="28"/>
          <w:rtl w:val="true"/>
          <w:lang w:bidi="ar-SA"/>
        </w:rPr>
        <w:t>إنّی غفرت لدهری کلّ سیّئةٍ أنحی علیّ بها فی جنب ما وهبا</w:t>
      </w:r>
    </w:p>
    <w:p>
      <w:pPr>
        <w:pStyle w:val="BookText"/>
        <w:rPr/>
      </w:pPr>
      <w:r>
        <w:rPr>
          <w:rFonts w:ascii="IRNazanin" w:hAnsi="IRNazanin" w:eastAsia="IRNazanin"/>
          <w:color w:val="111111"/>
          <w:sz w:val="28"/>
          <w:sz w:val="28"/>
          <w:szCs w:val="28"/>
          <w:rtl w:val="true"/>
          <w:lang w:bidi="fa-IR"/>
        </w:rPr>
        <w:t>فیا لا نعمةً جاد الإله بها لنا علیّ غیر وعدٍ کان مرتقبا</w:t>
      </w:r>
    </w:p>
    <w:p>
      <w:pPr>
        <w:pStyle w:val="BookText"/>
        <w:rPr/>
      </w:pPr>
      <w:r>
        <w:rPr>
          <w:rFonts w:ascii="IRNazanin" w:hAnsi="IRNazanin" w:eastAsia="IRNazanin"/>
          <w:color w:val="111111"/>
          <w:sz w:val="28"/>
          <w:sz w:val="28"/>
          <w:szCs w:val="28"/>
          <w:rtl w:val="true"/>
          <w:lang w:bidi="fa-IR"/>
        </w:rPr>
        <w:t>أضحت دلیل رضا الباری ورأفته بالخلق فلیشکروا فالشکر قد وجبا</w:t>
      </w:r>
    </w:p>
    <w:p>
      <w:pPr>
        <w:pStyle w:val="BookText"/>
        <w:rPr/>
      </w:pPr>
      <w:r>
        <w:rPr>
          <w:rFonts w:ascii="IRNazanin" w:hAnsi="IRNazanin" w:eastAsia="IRNazanin"/>
          <w:color w:val="111111"/>
          <w:sz w:val="28"/>
          <w:sz w:val="28"/>
          <w:szCs w:val="28"/>
          <w:rtl w:val="true"/>
          <w:lang w:bidi="fa-IR"/>
        </w:rPr>
        <w:t>إلی بشیر خدین المجد وارثه کذا شبیرٌ سلیل السادة النجبا</w:t>
      </w:r>
    </w:p>
    <w:p>
      <w:pPr>
        <w:pStyle w:val="BookText"/>
        <w:rPr/>
      </w:pPr>
      <w:r>
        <w:rPr>
          <w:rFonts w:ascii="IRNazanin" w:hAnsi="IRNazanin" w:eastAsia="IRNazanin"/>
          <w:color w:val="111111"/>
          <w:sz w:val="28"/>
          <w:sz w:val="28"/>
          <w:szCs w:val="28"/>
          <w:rtl w:val="true"/>
          <w:lang w:bidi="fa-IR"/>
        </w:rPr>
        <w:t>وجّهتها من فؤادٍ قد تملکه الو دّ الأکید وقد أرسی به الطنبا</w:t>
      </w:r>
    </w:p>
    <w:p>
      <w:pPr>
        <w:pStyle w:val="BookText"/>
        <w:rPr/>
      </w:pPr>
      <w:r>
        <w:rPr>
          <w:rFonts w:ascii="IRNazanin" w:hAnsi="IRNazanin" w:eastAsia="IRNazanin"/>
          <w:color w:val="111111"/>
          <w:sz w:val="28"/>
          <w:sz w:val="28"/>
          <w:szCs w:val="28"/>
          <w:rtl w:val="true"/>
          <w:lang w:bidi="fa-IR"/>
        </w:rPr>
        <w:t>وافت تهنّیکمنا حسن الإیاب إلی الأ وطان بعد بلوغ القصد والاربا</w:t>
      </w:r>
    </w:p>
    <w:p>
      <w:pPr>
        <w:pStyle w:val="BookText"/>
        <w:rPr/>
      </w:pPr>
      <w:r>
        <w:rPr>
          <w:rFonts w:ascii="IRNazanin" w:hAnsi="IRNazanin" w:eastAsia="IRNazanin"/>
          <w:color w:val="111111"/>
          <w:sz w:val="28"/>
          <w:sz w:val="28"/>
          <w:szCs w:val="28"/>
          <w:rtl w:val="true"/>
          <w:lang w:bidi="fa-IR"/>
        </w:rPr>
        <w:t>وما حویتم من الأجر الجزیل وقد قلّدتم العجم بالمعروف والعربا</w:t>
      </w:r>
    </w:p>
    <w:p>
      <w:pPr>
        <w:pStyle w:val="BookText"/>
        <w:rPr/>
      </w:pPr>
      <w:r>
        <w:rPr>
          <w:rFonts w:ascii="IRNazanin" w:hAnsi="IRNazanin" w:eastAsia="IRNazanin"/>
          <w:color w:val="111111"/>
          <w:sz w:val="28"/>
          <w:sz w:val="28"/>
          <w:szCs w:val="28"/>
          <w:rtl w:val="true"/>
          <w:lang w:bidi="fa-IR"/>
        </w:rPr>
        <w:t>لا زلتما مقصد العافی وبغیته إلی جنابکما تحدوا الوری النجبا</w:t>
      </w:r>
    </w:p>
    <w:p>
      <w:pPr>
        <w:pStyle w:val="BookText"/>
        <w:rPr/>
      </w:pPr>
      <w:r>
        <w:rPr>
          <w:rFonts w:ascii="IRNazanin" w:hAnsi="IRNazanin" w:eastAsia="IRNazanin"/>
          <w:color w:val="111111"/>
          <w:sz w:val="28"/>
          <w:sz w:val="28"/>
          <w:szCs w:val="28"/>
          <w:rtl w:val="true"/>
          <w:lang w:bidi="fa-IR"/>
        </w:rPr>
        <w:t>ودمتما أبد الأیّام فی دعةٍ ما رنّحت عذبات البان ربح صبا</w:t>
      </w:r>
    </w:p>
    <w:p>
      <w:pPr>
        <w:pStyle w:val="BookText"/>
        <w:rPr/>
      </w:pPr>
      <w:r>
        <w:rPr>
          <w:rFonts w:ascii="IRNazanin" w:hAnsi="IRNazanin" w:eastAsia="IRNazanin"/>
          <w:color w:val="111111"/>
          <w:sz w:val="28"/>
          <w:sz w:val="28"/>
          <w:szCs w:val="28"/>
          <w:rtl w:val="true"/>
          <w:lang w:bidi="fa-IR"/>
        </w:rPr>
        <w:t>وقلت علی وزان قصیدة السید أحمد بن مسعود رحمه اللّه تعالی المشهورة، ومطلعها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هبّی فقد بکر النداما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مادحاً مولانا السید شبیر المتقدّم ذکره الشریف، وأصدرتها إلیه من مکّة المشرّفة وهو إذ ذاک المتولّی أحکام المدینة المنوّرة، علی منوّرها أفضل الصلاة وأزکی التسلیم، عن الشریف أحمد بن غالب المذکور سابقاً رحمه اللّه تعالی، وذلک فی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سماء المزن منسجماً تهامی فجاء سماء یثرب من تهاما</w:t>
      </w:r>
    </w:p>
    <w:p>
      <w:pPr>
        <w:pStyle w:val="BookText"/>
        <w:rPr/>
      </w:pPr>
      <w:r>
        <w:rPr>
          <w:rFonts w:ascii="Amiri" w:hAnsi="Amiri" w:eastAsia="Amiri" w:cs="Amiri"/>
          <w:color w:val="111111"/>
          <w:sz w:val="28"/>
          <w:sz w:val="28"/>
          <w:szCs w:val="28"/>
          <w:rtl w:val="true"/>
          <w:lang w:bidi="ar-SA"/>
        </w:rPr>
        <w:t>وصبّ رهامه فارتاح صبٌّ تسامی ودّه عن أن یساما</w:t>
      </w:r>
    </w:p>
    <w:p>
      <w:pPr>
        <w:pStyle w:val="BookText"/>
        <w:rPr/>
      </w:pPr>
      <w:r>
        <w:rPr>
          <w:rFonts w:ascii="IRNazanin" w:hAnsi="IRNazanin" w:eastAsia="IRNazanin"/>
          <w:color w:val="111111"/>
          <w:sz w:val="28"/>
          <w:sz w:val="28"/>
          <w:szCs w:val="28"/>
          <w:rtl w:val="true"/>
          <w:lang w:bidi="fa-IR"/>
        </w:rPr>
        <w:t>وشام بریقه شاماً فأمضی</w:t>
      </w:r>
      <w:r>
        <w:rPr>
          <w:rStyle w:val="FootnoteAnchor"/>
          <w:rtl w:val="true"/>
        </w:rPr>
        <w:footnoteReference w:id="248"/>
      </w:r>
      <w:r>
        <w:rPr>
          <w:rFonts w:ascii="IRNazanin" w:hAnsi="IRNazanin" w:eastAsia="IRNazanin"/>
          <w:color w:val="111111"/>
          <w:sz w:val="28"/>
          <w:sz w:val="28"/>
          <w:szCs w:val="28"/>
          <w:rtl w:val="true"/>
          <w:lang w:bidi="fa-IR"/>
        </w:rPr>
        <w:t>حسام جویً علی الأحشاء شاما</w:t>
      </w:r>
    </w:p>
    <w:p>
      <w:pPr>
        <w:pStyle w:val="BookText"/>
        <w:rPr/>
      </w:pPr>
      <w:r>
        <w:rPr>
          <w:rFonts w:ascii="IRNazanin" w:hAnsi="IRNazanin" w:eastAsia="IRNazanin"/>
          <w:color w:val="111111"/>
          <w:sz w:val="28"/>
          <w:sz w:val="28"/>
          <w:szCs w:val="28"/>
          <w:rtl w:val="true"/>
          <w:lang w:bidi="fa-IR"/>
        </w:rPr>
        <w:t>وطاب بطیبة الغرّاء نشراً نسائم فوقها نشرت غماما</w:t>
      </w:r>
    </w:p>
    <w:p>
      <w:pPr>
        <w:pStyle w:val="BookText"/>
        <w:rPr/>
      </w:pPr>
      <w:r>
        <w:rPr>
          <w:rFonts w:ascii="IRNazanin" w:hAnsi="IRNazanin" w:eastAsia="IRNazanin"/>
          <w:color w:val="111111"/>
          <w:sz w:val="28"/>
          <w:sz w:val="28"/>
          <w:szCs w:val="28"/>
          <w:rtl w:val="true"/>
          <w:lang w:bidi="fa-IR"/>
        </w:rPr>
        <w:t>فهبّ لها الندامی حین هبّت ومجّ المزج من ظلم النداما</w:t>
      </w:r>
    </w:p>
    <w:p>
      <w:pPr>
        <w:pStyle w:val="BookText"/>
        <w:rPr/>
      </w:pPr>
      <w:r>
        <w:rPr>
          <w:rFonts w:ascii="IRNazanin" w:hAnsi="IRNazanin" w:eastAsia="IRNazanin"/>
          <w:color w:val="111111"/>
          <w:sz w:val="28"/>
          <w:sz w:val="28"/>
          <w:szCs w:val="28"/>
          <w:rtl w:val="true"/>
          <w:lang w:bidi="fa-IR"/>
        </w:rPr>
        <w:t>وزمجر رعدها والرعد وعدٌ یرجّی آملٌ منه التماما</w:t>
      </w:r>
    </w:p>
    <w:p>
      <w:pPr>
        <w:pStyle w:val="BookText"/>
        <w:rPr/>
      </w:pPr>
      <w:r>
        <w:rPr>
          <w:rFonts w:ascii="Amiri" w:hAnsi="Amiri" w:eastAsia="Amiri" w:cs="Amiri"/>
          <w:color w:val="111111"/>
          <w:sz w:val="28"/>
          <w:sz w:val="28"/>
          <w:szCs w:val="28"/>
          <w:rtl w:val="true"/>
          <w:lang w:bidi="ar-SA"/>
        </w:rPr>
        <w:t>فسرّ بفاله المیمون راجٍ تجهّم أن یری نوءً جهاما</w:t>
      </w:r>
    </w:p>
    <w:p>
      <w:pPr>
        <w:pStyle w:val="BookText"/>
        <w:rPr/>
      </w:pPr>
      <w:r>
        <w:rPr>
          <w:rFonts w:ascii="IRNazanin" w:hAnsi="IRNazanin" w:eastAsia="IRNazanin"/>
          <w:color w:val="111111"/>
          <w:sz w:val="28"/>
          <w:sz w:val="28"/>
          <w:szCs w:val="28"/>
          <w:rtl w:val="true"/>
          <w:lang w:bidi="fa-IR"/>
        </w:rPr>
        <w:t>أتدری المعصرات إذا استقلّت عصیراً إنّ لی دمعاً رکاما</w:t>
      </w:r>
    </w:p>
    <w:p>
      <w:pPr>
        <w:pStyle w:val="BookText"/>
        <w:rPr/>
      </w:pPr>
      <w:r>
        <w:rPr>
          <w:rFonts w:ascii="IRNazanin" w:hAnsi="IRNazanin" w:eastAsia="IRNazanin"/>
          <w:color w:val="111111"/>
          <w:sz w:val="28"/>
          <w:sz w:val="28"/>
          <w:szCs w:val="28"/>
          <w:rtl w:val="true"/>
          <w:lang w:bidi="fa-IR"/>
        </w:rPr>
        <w:t>وإنّ قصارها أنبات روضٍ تری فیه ثماماً أو خزاما</w:t>
      </w:r>
    </w:p>
    <w:p>
      <w:pPr>
        <w:pStyle w:val="BookText"/>
        <w:rPr/>
      </w:pPr>
      <w:r>
        <w:rPr>
          <w:rFonts w:ascii="IRNazanin" w:hAnsi="IRNazanin" w:eastAsia="IRNazanin"/>
          <w:color w:val="111111"/>
          <w:sz w:val="28"/>
          <w:sz w:val="28"/>
          <w:szCs w:val="28"/>
          <w:rtl w:val="true"/>
          <w:lang w:bidi="fa-IR"/>
        </w:rPr>
        <w:t>ودمعی فی قلوب اهیل ودّی یصوب فینبت الوصل المداما</w:t>
      </w:r>
    </w:p>
    <w:p>
      <w:pPr>
        <w:pStyle w:val="BookText"/>
        <w:rPr/>
      </w:pPr>
      <w:r>
        <w:rPr>
          <w:rFonts w:ascii="IRNazanin" w:hAnsi="IRNazanin" w:eastAsia="IRNazanin"/>
          <w:color w:val="111111"/>
          <w:sz w:val="28"/>
          <w:sz w:val="28"/>
          <w:szCs w:val="28"/>
          <w:rtl w:val="true"/>
          <w:lang w:bidi="fa-IR"/>
        </w:rPr>
        <w:t>وهب إنّ السحاب أتی بغیثٍ فعمّ به الأهاضب والأکاما</w:t>
      </w:r>
    </w:p>
    <w:p>
      <w:pPr>
        <w:pStyle w:val="BookText"/>
        <w:rPr/>
      </w:pPr>
      <w:r>
        <w:rPr>
          <w:rFonts w:ascii="IRNazanin" w:hAnsi="IRNazanin" w:eastAsia="IRNazanin"/>
          <w:color w:val="111111"/>
          <w:sz w:val="28"/>
          <w:sz w:val="28"/>
          <w:szCs w:val="28"/>
          <w:rtl w:val="true"/>
          <w:lang w:bidi="fa-IR"/>
        </w:rPr>
        <w:t>ألیس حیا ندی المولی شبیراً بحیث النقع منهمرٌ سجاما</w:t>
      </w:r>
    </w:p>
    <w:p>
      <w:pPr>
        <w:pStyle w:val="BookText"/>
        <w:rPr/>
      </w:pPr>
      <w:r>
        <w:rPr>
          <w:rFonts w:ascii="IRNazanin" w:hAnsi="IRNazanin" w:eastAsia="IRNazanin"/>
          <w:color w:val="111111"/>
          <w:sz w:val="28"/>
          <w:sz w:val="28"/>
          <w:szCs w:val="28"/>
          <w:rtl w:val="true"/>
          <w:lang w:bidi="fa-IR"/>
        </w:rPr>
        <w:t>وما التشبیه قصدی غیر أنّی ذکرت الشیء بالشیء انتظاما</w:t>
      </w:r>
    </w:p>
    <w:p>
      <w:pPr>
        <w:pStyle w:val="BookText"/>
        <w:rPr/>
      </w:pPr>
      <w:r>
        <w:rPr>
          <w:rFonts w:ascii="IRNazanin" w:hAnsi="IRNazanin" w:eastAsia="IRNazanin"/>
          <w:color w:val="111111"/>
          <w:sz w:val="28"/>
          <w:sz w:val="28"/>
          <w:szCs w:val="28"/>
          <w:rtl w:val="true"/>
          <w:lang w:bidi="fa-IR"/>
        </w:rPr>
        <w:t>أیشبه ذو بکاءٍ وقت جودٍ فتیً یهب ابتهاجاً وابتساما</w:t>
      </w:r>
    </w:p>
    <w:p>
      <w:pPr>
        <w:pStyle w:val="BookText"/>
        <w:rPr/>
      </w:pPr>
      <w:r>
        <w:rPr>
          <w:rFonts w:ascii="IRNazanin" w:hAnsi="IRNazanin" w:eastAsia="IRNazanin"/>
          <w:color w:val="111111"/>
          <w:sz w:val="28"/>
          <w:sz w:val="28"/>
          <w:szCs w:val="28"/>
          <w:rtl w:val="true"/>
          <w:lang w:bidi="fa-IR"/>
        </w:rPr>
        <w:t>نوال الغیث فی الأزمات یرجی وانّ نواله الهامی دواما</w:t>
      </w:r>
    </w:p>
    <w:p>
      <w:pPr>
        <w:pStyle w:val="BookText"/>
        <w:rPr/>
      </w:pPr>
      <w:r>
        <w:rPr>
          <w:rFonts w:ascii="IRNazanin" w:hAnsi="IRNazanin" w:eastAsia="IRNazanin"/>
          <w:color w:val="111111"/>
          <w:sz w:val="28"/>
          <w:sz w:val="28"/>
          <w:szCs w:val="28"/>
          <w:rtl w:val="true"/>
          <w:lang w:bidi="fa-IR"/>
        </w:rPr>
        <w:t>وللأمطار قد یلقی محبٌّ وقالٍ عن مواقعها تحاما</w:t>
      </w:r>
    </w:p>
    <w:p>
      <w:pPr>
        <w:pStyle w:val="BookText"/>
        <w:rPr/>
      </w:pPr>
      <w:r>
        <w:rPr>
          <w:rFonts w:ascii="Amiri" w:hAnsi="Amiri" w:eastAsia="Amiri" w:cs="Amiri"/>
          <w:color w:val="111111"/>
          <w:sz w:val="28"/>
          <w:sz w:val="28"/>
          <w:szCs w:val="28"/>
          <w:rtl w:val="true"/>
          <w:lang w:bidi="ar-SA"/>
        </w:rPr>
        <w:t>وهذا الخلق طرّاً رقّ ودٍّ لسیّدنا اتّفاقاً والتیاما</w:t>
      </w:r>
    </w:p>
    <w:p>
      <w:pPr>
        <w:pStyle w:val="BookText"/>
        <w:rPr/>
      </w:pPr>
      <w:r>
        <w:rPr>
          <w:rFonts w:ascii="IRNazanin" w:hAnsi="IRNazanin" w:eastAsia="IRNazanin"/>
          <w:color w:val="111111"/>
          <w:sz w:val="28"/>
          <w:sz w:val="28"/>
          <w:szCs w:val="28"/>
          <w:rtl w:val="true"/>
          <w:lang w:bidi="fa-IR"/>
        </w:rPr>
        <w:t>وراعیت النظیر لهم بمدحی فأهدیت الرقیق له نظاما</w:t>
      </w:r>
    </w:p>
    <w:p>
      <w:pPr>
        <w:pStyle w:val="BookText"/>
        <w:rPr/>
      </w:pPr>
      <w:r>
        <w:rPr>
          <w:rFonts w:ascii="IRNazanin" w:hAnsi="IRNazanin" w:eastAsia="IRNazanin"/>
          <w:color w:val="111111"/>
          <w:sz w:val="28"/>
          <w:sz w:val="28"/>
          <w:szCs w:val="28"/>
          <w:rtl w:val="true"/>
          <w:lang w:bidi="fa-IR"/>
        </w:rPr>
        <w:t>هو الحرم الذی تهوی إلیه لفرض الحجّ أفئدةٌ هیاما</w:t>
      </w:r>
    </w:p>
    <w:p>
      <w:pPr>
        <w:pStyle w:val="BookText"/>
        <w:rPr/>
      </w:pPr>
      <w:r>
        <w:rPr>
          <w:rFonts w:ascii="IRNazanin" w:hAnsi="IRNazanin" w:eastAsia="IRNazanin"/>
          <w:color w:val="111111"/>
          <w:sz w:val="28"/>
          <w:sz w:val="28"/>
          <w:szCs w:val="28"/>
          <w:rtl w:val="true"/>
          <w:lang w:bidi="fa-IR"/>
        </w:rPr>
        <w:t>هو ابن مبارک المسعود جدّاً إلیه الفضل یعزی حیث حاما</w:t>
      </w:r>
    </w:p>
    <w:p>
      <w:pPr>
        <w:pStyle w:val="BookText"/>
        <w:rPr/>
      </w:pPr>
      <w:r>
        <w:rPr>
          <w:rFonts w:ascii="IRNazanin" w:hAnsi="IRNazanin" w:eastAsia="IRNazanin"/>
          <w:color w:val="111111"/>
          <w:sz w:val="28"/>
          <w:sz w:val="28"/>
          <w:szCs w:val="28"/>
          <w:rtl w:val="true"/>
          <w:lang w:bidi="fa-IR"/>
        </w:rPr>
        <w:t>له النسب الشریف عمود فخرٍ بباحة بیت أهل البیت قاما</w:t>
      </w:r>
    </w:p>
    <w:p>
      <w:pPr>
        <w:pStyle w:val="BookText"/>
        <w:rPr/>
      </w:pPr>
      <w:r>
        <w:rPr>
          <w:rFonts w:ascii="IRNazanin" w:hAnsi="IRNazanin" w:eastAsia="IRNazanin"/>
          <w:color w:val="111111"/>
          <w:sz w:val="28"/>
          <w:sz w:val="28"/>
          <w:szCs w:val="28"/>
          <w:rtl w:val="true"/>
          <w:lang w:bidi="fa-IR"/>
        </w:rPr>
        <w:t>له المجد الطریف إلی تلیدٍ تملّک من مقادمها الزماما</w:t>
      </w:r>
    </w:p>
    <w:p>
      <w:pPr>
        <w:pStyle w:val="BookText"/>
        <w:rPr/>
      </w:pPr>
      <w:r>
        <w:rPr>
          <w:rFonts w:ascii="IRNazanin" w:hAnsi="IRNazanin" w:eastAsia="IRNazanin"/>
          <w:color w:val="111111"/>
          <w:sz w:val="28"/>
          <w:sz w:val="28"/>
          <w:szCs w:val="28"/>
          <w:rtl w:val="true"/>
          <w:lang w:bidi="fa-IR"/>
        </w:rPr>
        <w:t>ونفسٌ فی العلا أحیت عصاماً کما أحیت به تلک العظاما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المکارم عنه تروی تفید الصدق فی مثلٍ حذاما</w:t>
      </w:r>
    </w:p>
    <w:p>
      <w:pPr>
        <w:pStyle w:val="BookText"/>
        <w:rPr/>
      </w:pPr>
      <w:r>
        <w:rPr>
          <w:rFonts w:ascii="IRNazanin" w:hAnsi="IRNazanin" w:eastAsia="IRNazanin"/>
          <w:color w:val="111111"/>
          <w:sz w:val="28"/>
          <w:sz w:val="28"/>
          <w:szCs w:val="28"/>
          <w:rtl w:val="true"/>
          <w:lang w:bidi="fa-IR"/>
        </w:rPr>
        <w:t>أیادیه المواطر حین تهمی یکون ربیعها المنن الجساما</w:t>
      </w:r>
    </w:p>
    <w:p>
      <w:pPr>
        <w:pStyle w:val="BookText"/>
        <w:rPr/>
      </w:pPr>
      <w:r>
        <w:rPr>
          <w:rFonts w:ascii="IRNazanin" w:hAnsi="IRNazanin" w:eastAsia="IRNazanin"/>
          <w:color w:val="111111"/>
          <w:sz w:val="28"/>
          <w:sz w:val="28"/>
          <w:szCs w:val="28"/>
          <w:rtl w:val="true"/>
          <w:lang w:bidi="fa-IR"/>
        </w:rPr>
        <w:t>سلام اللّه یا مطرٌ علیها ولیس علیک یا مطراً سلاما</w:t>
      </w:r>
    </w:p>
    <w:p>
      <w:pPr>
        <w:pStyle w:val="BookText"/>
        <w:rPr/>
      </w:pPr>
      <w:r>
        <w:rPr>
          <w:rFonts w:ascii="IRNazanin" w:hAnsi="IRNazanin" w:eastAsia="IRNazanin"/>
          <w:color w:val="111111"/>
          <w:sz w:val="28"/>
          <w:sz w:val="28"/>
          <w:szCs w:val="28"/>
          <w:rtl w:val="true"/>
          <w:lang w:bidi="fa-IR"/>
        </w:rPr>
        <w:t>إضافة جوده صحّت إلیه فدع من لامه إلفاً ولاما</w:t>
      </w:r>
    </w:p>
    <w:p>
      <w:pPr>
        <w:pStyle w:val="BookText"/>
        <w:rPr/>
      </w:pPr>
      <w:r>
        <w:rPr>
          <w:rFonts w:ascii="IRNazanin" w:hAnsi="IRNazanin" w:eastAsia="IRNazanin"/>
          <w:color w:val="111111"/>
          <w:sz w:val="28"/>
          <w:sz w:val="28"/>
          <w:szCs w:val="28"/>
          <w:rtl w:val="true"/>
          <w:lang w:bidi="fa-IR"/>
        </w:rPr>
        <w:t>مساعیه إلی درج المعالی هی السعدان سیرهما استقاما</w:t>
      </w:r>
    </w:p>
    <w:p>
      <w:pPr>
        <w:pStyle w:val="BookText"/>
        <w:rPr/>
      </w:pPr>
      <w:r>
        <w:rPr>
          <w:rFonts w:ascii="IRNazanin" w:hAnsi="IRNazanin" w:eastAsia="IRNazanin"/>
          <w:color w:val="111111"/>
          <w:sz w:val="28"/>
          <w:sz w:val="28"/>
          <w:szCs w:val="28"/>
          <w:rtl w:val="true"/>
          <w:lang w:bidi="fa-IR"/>
        </w:rPr>
        <w:t>فإن یلحظ باُفقٍ نجم نحسٍ یعد فی الحال سعداً مستداما</w:t>
      </w:r>
    </w:p>
    <w:p>
      <w:pPr>
        <w:pStyle w:val="BookText"/>
        <w:rPr/>
      </w:pPr>
      <w:r>
        <w:rPr>
          <w:rFonts w:ascii="IRNazanin" w:hAnsi="IRNazanin" w:eastAsia="IRNazanin"/>
          <w:color w:val="111111"/>
          <w:sz w:val="28"/>
          <w:sz w:val="28"/>
          <w:szCs w:val="28"/>
          <w:rtl w:val="true"/>
          <w:lang w:bidi="fa-IR"/>
        </w:rPr>
        <w:t>ومیمون النقیبة حیث ولّی رشید الرأی أین نحا وراما</w:t>
      </w:r>
    </w:p>
    <w:p>
      <w:pPr>
        <w:pStyle w:val="BookText"/>
        <w:rPr/>
      </w:pPr>
      <w:r>
        <w:rPr>
          <w:rFonts w:ascii="IRNazanin" w:hAnsi="IRNazanin" w:eastAsia="IRNazanin"/>
          <w:color w:val="111111"/>
          <w:sz w:val="28"/>
          <w:sz w:val="28"/>
          <w:szCs w:val="28"/>
          <w:rtl w:val="true"/>
          <w:lang w:bidi="fa-IR"/>
        </w:rPr>
        <w:t>إذا ما الیأس أظلم فی رجاءٍ فغرّته الصباح جلا الظلاما</w:t>
      </w:r>
    </w:p>
    <w:p>
      <w:pPr>
        <w:pStyle w:val="BookText"/>
        <w:rPr/>
      </w:pPr>
      <w:r>
        <w:rPr>
          <w:rFonts w:ascii="IRNazanin" w:hAnsi="IRNazanin" w:eastAsia="IRNazanin"/>
          <w:color w:val="111111"/>
          <w:sz w:val="28"/>
          <w:sz w:val="28"/>
          <w:szCs w:val="28"/>
          <w:rtl w:val="true"/>
          <w:lang w:bidi="fa-IR"/>
        </w:rPr>
        <w:t>إذا ما حلّ أرضاً فالأراضی تقاسی غیره منها غراما</w:t>
      </w:r>
    </w:p>
    <w:p>
      <w:pPr>
        <w:pStyle w:val="BookText"/>
        <w:rPr/>
      </w:pPr>
      <w:r>
        <w:rPr>
          <w:rFonts w:ascii="IRNazanin" w:hAnsi="IRNazanin" w:eastAsia="IRNazanin"/>
          <w:color w:val="111111"/>
          <w:sz w:val="28"/>
          <w:sz w:val="28"/>
          <w:szCs w:val="28"/>
          <w:rtl w:val="true"/>
          <w:lang w:bidi="fa-IR"/>
        </w:rPr>
        <w:t>ألست تری البلاد تجاذبته فبلّغها المنی سفراً مقاما</w:t>
      </w:r>
    </w:p>
    <w:p>
      <w:pPr>
        <w:pStyle w:val="BookText"/>
        <w:rPr/>
      </w:pPr>
      <w:r>
        <w:rPr>
          <w:rFonts w:ascii="IRNazanin" w:hAnsi="IRNazanin" w:eastAsia="IRNazanin"/>
          <w:color w:val="111111"/>
          <w:sz w:val="28"/>
          <w:sz w:val="28"/>
          <w:szCs w:val="28"/>
          <w:rtl w:val="true"/>
          <w:lang w:bidi="fa-IR"/>
        </w:rPr>
        <w:t>رأی جبر القلوب لها جمیعاً کما اعتادت خلائقه لزاما</w:t>
      </w:r>
    </w:p>
    <w:p>
      <w:pPr>
        <w:pStyle w:val="BookText"/>
        <w:rPr/>
      </w:pPr>
      <w:r>
        <w:rPr>
          <w:rFonts w:ascii="IRNazanin" w:hAnsi="IRNazanin" w:eastAsia="IRNazanin"/>
          <w:color w:val="111111"/>
          <w:sz w:val="28"/>
          <w:sz w:val="28"/>
          <w:szCs w:val="28"/>
          <w:rtl w:val="true"/>
          <w:lang w:bidi="fa-IR"/>
        </w:rPr>
        <w:t>وأثّر ذاک فی الحرمین حتی تخالهما مشوقاً مستهاما</w:t>
      </w:r>
    </w:p>
    <w:p>
      <w:pPr>
        <w:pStyle w:val="BookText"/>
        <w:rPr/>
      </w:pPr>
      <w:r>
        <w:rPr>
          <w:rFonts w:ascii="IRNazanin" w:hAnsi="IRNazanin" w:eastAsia="IRNazanin"/>
          <w:color w:val="111111"/>
          <w:sz w:val="28"/>
          <w:sz w:val="28"/>
          <w:szCs w:val="28"/>
          <w:rtl w:val="true"/>
          <w:lang w:bidi="fa-IR"/>
        </w:rPr>
        <w:t>فإن تک یثرب غلبت علیه أباطح أرض مکّة لا ملاما</w:t>
      </w:r>
    </w:p>
    <w:p>
      <w:pPr>
        <w:pStyle w:val="BookText"/>
        <w:rPr/>
      </w:pPr>
      <w:r>
        <w:rPr>
          <w:rFonts w:ascii="IRNazanin" w:hAnsi="IRNazanin" w:eastAsia="IRNazanin"/>
          <w:color w:val="111111"/>
          <w:sz w:val="28"/>
          <w:sz w:val="28"/>
          <w:szCs w:val="28"/>
          <w:rtl w:val="true"/>
          <w:lang w:bidi="fa-IR"/>
        </w:rPr>
        <w:t>هو الفرع الذی مال اتّصالا إلی الأصل الذی فیها أقاما</w:t>
      </w:r>
    </w:p>
    <w:p>
      <w:pPr>
        <w:pStyle w:val="BookText"/>
        <w:rPr/>
      </w:pPr>
      <w:r>
        <w:rPr>
          <w:rFonts w:ascii="IRNazanin" w:hAnsi="IRNazanin" w:eastAsia="IRNazanin"/>
          <w:color w:val="111111"/>
          <w:sz w:val="28"/>
          <w:sz w:val="28"/>
          <w:szCs w:val="28"/>
          <w:rtl w:val="true"/>
          <w:lang w:bidi="fa-IR"/>
        </w:rPr>
        <w:t>إلی أصل الوجود ومنتهاه قوام الدهر کوناً وانتظاما</w:t>
      </w:r>
    </w:p>
    <w:p>
      <w:pPr>
        <w:pStyle w:val="BookText"/>
        <w:rPr/>
      </w:pPr>
      <w:r>
        <w:rPr>
          <w:rFonts w:ascii="IRNazanin" w:hAnsi="IRNazanin" w:eastAsia="IRNazanin"/>
          <w:color w:val="111111"/>
          <w:sz w:val="28"/>
          <w:sz w:val="28"/>
          <w:szCs w:val="28"/>
          <w:rtl w:val="true"/>
          <w:lang w:bidi="fa-IR"/>
        </w:rPr>
        <w:t>شفیع الخلق نور الحقّ طه له الصلوات أهدی والسلاما</w:t>
      </w:r>
    </w:p>
    <w:p>
      <w:pPr>
        <w:pStyle w:val="BookText"/>
        <w:rPr/>
      </w:pPr>
      <w:r>
        <w:rPr>
          <w:rFonts w:ascii="IRNazanin" w:hAnsi="IRNazanin" w:eastAsia="IRNazanin"/>
          <w:color w:val="111111"/>
          <w:sz w:val="28"/>
          <w:sz w:val="28"/>
          <w:szCs w:val="28"/>
          <w:rtl w:val="true"/>
          <w:lang w:bidi="fa-IR"/>
        </w:rPr>
        <w:t>أیا نجل الکرام أتاک مدحی یسوق إلیک عذراً واحتشاما</w:t>
      </w:r>
    </w:p>
    <w:p>
      <w:pPr>
        <w:pStyle w:val="BookText"/>
        <w:rPr/>
      </w:pPr>
      <w:r>
        <w:rPr>
          <w:rFonts w:ascii="IRNazanin" w:hAnsi="IRNazanin" w:eastAsia="IRNazanin"/>
          <w:color w:val="111111"/>
          <w:sz w:val="28"/>
          <w:sz w:val="28"/>
          <w:szCs w:val="28"/>
          <w:rtl w:val="true"/>
          <w:lang w:bidi="fa-IR"/>
        </w:rPr>
        <w:t>أتی ومدیح جدّک فی قرانٍ بطالع سعده جدّی تساما</w:t>
      </w:r>
    </w:p>
    <w:p>
      <w:pPr>
        <w:pStyle w:val="BookText"/>
        <w:rPr/>
      </w:pPr>
      <w:r>
        <w:rPr>
          <w:rFonts w:ascii="IRNazanin" w:hAnsi="IRNazanin" w:eastAsia="IRNazanin"/>
          <w:color w:val="111111"/>
          <w:sz w:val="28"/>
          <w:sz w:val="28"/>
          <w:szCs w:val="28"/>
          <w:rtl w:val="true"/>
          <w:lang w:bidi="fa-IR"/>
        </w:rPr>
        <w:t>وخیر الشعر أکرمه رجالاً وخیر القول أشرفه مراما</w:t>
      </w:r>
    </w:p>
    <w:p>
      <w:pPr>
        <w:pStyle w:val="BookText"/>
        <w:rPr/>
      </w:pPr>
      <w:r>
        <w:rPr>
          <w:rFonts w:ascii="IRNazanin" w:hAnsi="IRNazanin" w:eastAsia="IRNazanin"/>
          <w:color w:val="111111"/>
          <w:sz w:val="28"/>
          <w:sz w:val="28"/>
          <w:szCs w:val="28"/>
          <w:rtl w:val="true"/>
          <w:lang w:bidi="fa-IR"/>
        </w:rPr>
        <w:t>بهذا السعد نطت عری رجاءٍ به أطفی من الشوق الأواما</w:t>
      </w:r>
    </w:p>
    <w:p>
      <w:pPr>
        <w:pStyle w:val="BookText"/>
        <w:rPr/>
      </w:pPr>
      <w:r>
        <w:rPr>
          <w:rFonts w:ascii="Amiri" w:hAnsi="Amiri" w:eastAsia="Amiri" w:cs="Amiri"/>
          <w:color w:val="111111"/>
          <w:sz w:val="28"/>
          <w:sz w:val="28"/>
          <w:szCs w:val="28"/>
          <w:rtl w:val="true"/>
          <w:lang w:bidi="ar-SA"/>
        </w:rPr>
        <w:t>لعلّ اللّه یدنینی مزاراً لمشهد حضرةٍ شرفت مقاما</w:t>
      </w:r>
    </w:p>
    <w:p>
      <w:pPr>
        <w:pStyle w:val="BookText"/>
        <w:rPr/>
      </w:pPr>
      <w:r>
        <w:rPr>
          <w:rFonts w:ascii="IRNazanin" w:hAnsi="IRNazanin" w:eastAsia="IRNazanin"/>
          <w:color w:val="111111"/>
          <w:sz w:val="28"/>
          <w:sz w:val="28"/>
          <w:szCs w:val="28"/>
          <w:rtl w:val="true"/>
          <w:lang w:bidi="fa-IR"/>
        </w:rPr>
        <w:t>لئن أوجزت فی الهادی مدیحاً فتلک فریدةٌ زانت نظاما</w:t>
      </w:r>
    </w:p>
    <w:p>
      <w:pPr>
        <w:pStyle w:val="BookText"/>
        <w:rPr/>
      </w:pPr>
      <w:r>
        <w:rPr>
          <w:rFonts w:ascii="IRNazanin" w:hAnsi="IRNazanin" w:eastAsia="IRNazanin"/>
          <w:color w:val="111111"/>
          <w:sz w:val="28"/>
          <w:sz w:val="28"/>
          <w:szCs w:val="28"/>
          <w:rtl w:val="true"/>
          <w:lang w:bidi="fa-IR"/>
        </w:rPr>
        <w:t>ختام الأنبیاء جعلت مدحی له فی النظم من مسکٍ ختاما</w:t>
      </w:r>
      <w:r>
        <w:rPr>
          <w:rStyle w:val="FootnoteAnchor"/>
          <w:rtl w:val="true"/>
        </w:rPr>
        <w:footnoteReference w:id="24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مؤرّخاً ولادة السید الشریف النجیب المنیف، مولانا السید مبارک ابن مولانا</w:t>
      </w:r>
    </w:p>
    <w:p>
      <w:pPr>
        <w:pStyle w:val="BookText"/>
        <w:rPr/>
      </w:pPr>
      <w:r>
        <w:rPr>
          <w:rFonts w:ascii="IRNazanin" w:hAnsi="IRNazanin" w:eastAsia="IRNazanin"/>
          <w:color w:val="111111"/>
          <w:sz w:val="28"/>
          <w:sz w:val="28"/>
          <w:szCs w:val="28"/>
          <w:rtl w:val="true"/>
          <w:lang w:bidi="fa-IR"/>
        </w:rPr>
        <w:t>وسیدنا السید الشریف الأجلّ السید بشیر بن مبارک بن فضل بن مسعود بن الشریف حسن، أدامهما اللّه تعالی فی کلّ عزّ وثناءٍ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 تباشیر التهانی تشیر إنّ بشیر السعد وافا بشیر</w:t>
      </w:r>
    </w:p>
    <w:p>
      <w:pPr>
        <w:pStyle w:val="BookText"/>
        <w:rPr/>
      </w:pPr>
      <w:r>
        <w:rPr>
          <w:rFonts w:ascii="IRNazanin" w:hAnsi="IRNazanin" w:eastAsia="IRNazanin"/>
          <w:color w:val="111111"/>
          <w:sz w:val="28"/>
          <w:sz w:val="28"/>
          <w:szCs w:val="28"/>
          <w:rtl w:val="true"/>
          <w:lang w:bidi="fa-IR"/>
        </w:rPr>
        <w:t>هو الهمام الماجد المرتقی بفخر الباذخ أوج الأثیر</w:t>
      </w:r>
    </w:p>
    <w:p>
      <w:pPr>
        <w:pStyle w:val="BookText"/>
        <w:rPr/>
      </w:pPr>
      <w:r>
        <w:rPr>
          <w:rFonts w:ascii="IRNazanin" w:hAnsi="IRNazanin" w:eastAsia="IRNazanin"/>
          <w:color w:val="111111"/>
          <w:sz w:val="28"/>
          <w:sz w:val="28"/>
          <w:szCs w:val="28"/>
          <w:rtl w:val="true"/>
          <w:lang w:bidi="fa-IR"/>
        </w:rPr>
        <w:t>إنسان عین المجد بل عینه فکلّ وصفٍ عن علاه قصیر</w:t>
      </w:r>
    </w:p>
    <w:p>
      <w:pPr>
        <w:pStyle w:val="BookText"/>
        <w:rPr/>
      </w:pPr>
      <w:r>
        <w:rPr>
          <w:rFonts w:ascii="IRNazanin" w:hAnsi="IRNazanin" w:eastAsia="IRNazanin"/>
          <w:color w:val="111111"/>
          <w:sz w:val="28"/>
          <w:sz w:val="28"/>
          <w:szCs w:val="28"/>
          <w:rtl w:val="true"/>
          <w:lang w:bidi="fa-IR"/>
        </w:rPr>
        <w:t>مولای یا من محض ودّی له کالمنهل العذب الزلال النمیر</w:t>
      </w:r>
    </w:p>
    <w:p>
      <w:pPr>
        <w:pStyle w:val="BookText"/>
        <w:rPr/>
      </w:pPr>
      <w:r>
        <w:rPr>
          <w:rFonts w:ascii="Amiri" w:hAnsi="Amiri" w:eastAsia="Amiri" w:cs="Amiri"/>
          <w:color w:val="111111"/>
          <w:sz w:val="28"/>
          <w:sz w:val="28"/>
          <w:szCs w:val="28"/>
          <w:rtl w:val="true"/>
          <w:lang w:bidi="ar-SA"/>
        </w:rPr>
        <w:t>ومن إذا یوماً دجی حادثٍ فإنّه حصنٌ به أستجیر</w:t>
      </w:r>
    </w:p>
    <w:p>
      <w:pPr>
        <w:pStyle w:val="BookText"/>
        <w:rPr/>
      </w:pPr>
      <w:r>
        <w:rPr>
          <w:rFonts w:ascii="IRNazanin" w:hAnsi="IRNazanin" w:eastAsia="IRNazanin"/>
          <w:color w:val="111111"/>
          <w:sz w:val="28"/>
          <w:sz w:val="28"/>
          <w:szCs w:val="28"/>
          <w:rtl w:val="true"/>
          <w:lang w:bidi="fa-IR"/>
        </w:rPr>
        <w:t>وافاک والأقدار قد أسعفت فی طالع السعد القوی المنیر</w:t>
      </w:r>
    </w:p>
    <w:p>
      <w:pPr>
        <w:pStyle w:val="BookText"/>
        <w:rPr/>
      </w:pPr>
      <w:r>
        <w:rPr>
          <w:rFonts w:ascii="IRNazanin" w:hAnsi="IRNazanin" w:eastAsia="IRNazanin"/>
          <w:color w:val="111111"/>
          <w:sz w:val="28"/>
          <w:sz w:val="28"/>
          <w:szCs w:val="28"/>
          <w:rtl w:val="true"/>
          <w:lang w:bidi="fa-IR"/>
        </w:rPr>
        <w:t>نجل سعید الحظّ میمونه من منح الربّ اللطیف الخبیر</w:t>
      </w:r>
    </w:p>
    <w:p>
      <w:pPr>
        <w:pStyle w:val="BookText"/>
        <w:rPr/>
      </w:pPr>
      <w:r>
        <w:rPr>
          <w:rFonts w:ascii="IRNazanin" w:hAnsi="IRNazanin" w:eastAsia="IRNazanin"/>
          <w:color w:val="111111"/>
          <w:sz w:val="28"/>
          <w:sz w:val="28"/>
          <w:szCs w:val="28"/>
          <w:rtl w:val="true"/>
          <w:lang w:bidi="fa-IR"/>
        </w:rPr>
        <w:t>مبارک الغرّة مسعودها قدومه عنوان خیرٍ خطیر</w:t>
      </w:r>
    </w:p>
    <w:p>
      <w:pPr>
        <w:pStyle w:val="BookText"/>
        <w:rPr/>
      </w:pPr>
      <w:r>
        <w:rPr>
          <w:rFonts w:ascii="IRNazanin" w:hAnsi="IRNazanin" w:eastAsia="IRNazanin"/>
          <w:color w:val="111111"/>
          <w:sz w:val="28"/>
          <w:sz w:val="28"/>
          <w:szCs w:val="28"/>
          <w:rtl w:val="true"/>
          <w:lang w:bidi="fa-IR"/>
        </w:rPr>
        <w:t>فإسمه الموروث عن جدّه بجدّه المسعود أضحی جدیر</w:t>
      </w:r>
    </w:p>
    <w:p>
      <w:pPr>
        <w:pStyle w:val="BookText"/>
        <w:rPr/>
      </w:pPr>
      <w:r>
        <w:rPr>
          <w:rFonts w:ascii="IRNazanin" w:hAnsi="IRNazanin" w:eastAsia="IRNazanin"/>
          <w:color w:val="111111"/>
          <w:sz w:val="28"/>
          <w:sz w:val="28"/>
          <w:szCs w:val="28"/>
          <w:rtl w:val="true"/>
          <w:lang w:bidi="fa-IR"/>
        </w:rPr>
        <w:t>لذاک قد صحّت له نسبةٌ بطالع المیلاد عند الخبیر</w:t>
      </w:r>
    </w:p>
    <w:p>
      <w:pPr>
        <w:pStyle w:val="BookText"/>
        <w:rPr/>
      </w:pPr>
      <w:r>
        <w:rPr>
          <w:rFonts w:ascii="IRNazanin" w:hAnsi="IRNazanin" w:eastAsia="IRNazanin"/>
          <w:color w:val="111111"/>
          <w:sz w:val="28"/>
          <w:sz w:val="28"/>
          <w:szCs w:val="28"/>
          <w:rtl w:val="true"/>
          <w:lang w:bidi="fa-IR"/>
        </w:rPr>
        <w:t>قرّة عینٍ لا بید فلا زال به طرق المعالی قریر</w:t>
      </w:r>
    </w:p>
    <w:p>
      <w:pPr>
        <w:pStyle w:val="BookText"/>
        <w:rPr/>
      </w:pPr>
      <w:r>
        <w:rPr>
          <w:rFonts w:ascii="IRNazanin" w:hAnsi="IRNazanin" w:eastAsia="IRNazanin"/>
          <w:color w:val="111111"/>
          <w:sz w:val="28"/>
          <w:sz w:val="28"/>
          <w:szCs w:val="28"/>
          <w:rtl w:val="true"/>
          <w:lang w:bidi="fa-IR"/>
        </w:rPr>
        <w:t>هذا وفی تاریخ میلاده قال أتی بالحکم طبق الضمیر</w:t>
      </w:r>
    </w:p>
    <w:p>
      <w:pPr>
        <w:pStyle w:val="BookText"/>
        <w:rPr/>
      </w:pPr>
      <w:r>
        <w:rPr>
          <w:rFonts w:ascii="IRNazanin" w:hAnsi="IRNazanin" w:eastAsia="IRNazanin"/>
          <w:color w:val="111111"/>
          <w:sz w:val="28"/>
          <w:sz w:val="28"/>
          <w:szCs w:val="28"/>
          <w:rtl w:val="true"/>
          <w:lang w:bidi="fa-IR"/>
        </w:rPr>
        <w:t>خذ غایة السؤل لتأریخه مبارک السعد وافی بشیر</w:t>
      </w:r>
    </w:p>
    <w:p>
      <w:pPr>
        <w:pStyle w:val="BookText"/>
        <w:rPr/>
      </w:pPr>
      <w:r>
        <w:rPr>
          <w:rFonts w:ascii="IRNazanin" w:hAnsi="IRNazanin" w:eastAsia="IRNazanin"/>
          <w:color w:val="111111"/>
          <w:sz w:val="28"/>
          <w:sz w:val="28"/>
          <w:szCs w:val="28"/>
          <w:rtl w:val="true"/>
          <w:lang w:bidi="fa-IR"/>
        </w:rPr>
        <w:t>وقلت مؤرّخاً ولادة السید الشریف النبوی ظلّ المجد الوریف، مولانا السید برکات ابن مولانا وسیدنا السید شبیر بن مبارک بن فضل بن مسعود، أدامهما اللّه تعالی ممدّین بالحظّ المسعود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السعد باُفق المجد نجماً فجلا حکماً أفاد العقل علما</w:t>
      </w:r>
    </w:p>
    <w:p>
      <w:pPr>
        <w:pStyle w:val="BookText"/>
        <w:rPr/>
      </w:pPr>
      <w:r>
        <w:rPr>
          <w:rFonts w:ascii="Amiri" w:hAnsi="Amiri" w:eastAsia="Amiri" w:cs="Amiri"/>
          <w:color w:val="111111"/>
          <w:sz w:val="28"/>
          <w:sz w:val="28"/>
          <w:szCs w:val="28"/>
          <w:rtl w:val="true"/>
          <w:lang w:bidi="ar-SA"/>
        </w:rPr>
        <w:t>دلّ إذ شمنا هلالاً مسفراً أن سیبدو بالسنا بدراً متمّا</w:t>
      </w:r>
    </w:p>
    <w:p>
      <w:pPr>
        <w:pStyle w:val="BookText"/>
        <w:rPr/>
      </w:pPr>
      <w:r>
        <w:rPr>
          <w:rFonts w:ascii="IRNazanin" w:hAnsi="IRNazanin" w:eastAsia="IRNazanin"/>
          <w:color w:val="111111"/>
          <w:sz w:val="28"/>
          <w:sz w:val="28"/>
          <w:szCs w:val="28"/>
          <w:rtl w:val="true"/>
          <w:lang w:bidi="fa-IR"/>
        </w:rPr>
        <w:t>منح اللّه شبیراً ذا العلی وافداً بالبشر والأفراح عمّا</w:t>
      </w:r>
    </w:p>
    <w:p>
      <w:pPr>
        <w:pStyle w:val="BookText"/>
        <w:rPr/>
      </w:pPr>
      <w:r>
        <w:rPr>
          <w:rFonts w:ascii="IRNazanin" w:hAnsi="IRNazanin" w:eastAsia="IRNazanin"/>
          <w:color w:val="111111"/>
          <w:sz w:val="28"/>
          <w:sz w:val="28"/>
          <w:szCs w:val="28"/>
          <w:rtl w:val="true"/>
          <w:lang w:bidi="fa-IR"/>
        </w:rPr>
        <w:t>خیر نجلٍ سر فی مولده برکات قارنته اسماً ورسما</w:t>
      </w:r>
    </w:p>
    <w:p>
      <w:pPr>
        <w:pStyle w:val="BookText"/>
        <w:rPr/>
      </w:pPr>
      <w:r>
        <w:rPr>
          <w:rFonts w:ascii="Amiri" w:hAnsi="Amiri" w:eastAsia="Amiri" w:cs="Amiri"/>
          <w:color w:val="111111"/>
          <w:sz w:val="28"/>
          <w:sz w:val="28"/>
          <w:szCs w:val="28"/>
          <w:rtl w:val="true"/>
          <w:lang w:bidi="ar-SA"/>
        </w:rPr>
        <w:t>ماجدٌ یحوی فخاراً طارفاً وتلیداً وأباً یسمو وعمّا</w:t>
      </w:r>
    </w:p>
    <w:p>
      <w:pPr>
        <w:pStyle w:val="BookText"/>
        <w:rPr/>
      </w:pPr>
      <w:r>
        <w:rPr>
          <w:rFonts w:ascii="IRNazanin" w:hAnsi="IRNazanin" w:eastAsia="IRNazanin"/>
          <w:color w:val="111111"/>
          <w:sz w:val="28"/>
          <w:sz w:val="28"/>
          <w:szCs w:val="28"/>
          <w:rtl w:val="true"/>
          <w:lang w:bidi="fa-IR"/>
        </w:rPr>
        <w:t>ینشرح المدح علی أعطافه حللاً موشیةً نثراً ونظما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زلال القول أن یرو لنا نرو بالفضل وإن لم یرو نظما</w:t>
      </w:r>
    </w:p>
    <w:p>
      <w:pPr>
        <w:pStyle w:val="BookText"/>
        <w:rPr/>
      </w:pPr>
      <w:r>
        <w:rPr>
          <w:rFonts w:ascii="IRNazanin" w:hAnsi="IRNazanin" w:eastAsia="IRNazanin"/>
          <w:color w:val="111111"/>
          <w:sz w:val="28"/>
          <w:sz w:val="28"/>
          <w:szCs w:val="28"/>
          <w:rtl w:val="true"/>
          <w:lang w:bidi="fa-IR"/>
        </w:rPr>
        <w:t>دام فی ظلّ أبیه سیداً سنداً لا یختشی راجیه هضما</w:t>
      </w:r>
    </w:p>
    <w:p>
      <w:pPr>
        <w:pStyle w:val="BookText"/>
        <w:rPr/>
      </w:pPr>
      <w:r>
        <w:rPr>
          <w:rFonts w:ascii="IRNazanin" w:hAnsi="IRNazanin" w:eastAsia="IRNazanin"/>
          <w:color w:val="111111"/>
          <w:sz w:val="28"/>
          <w:sz w:val="28"/>
          <w:szCs w:val="28"/>
          <w:rtl w:val="true"/>
          <w:lang w:bidi="fa-IR"/>
        </w:rPr>
        <w:t>وحباه اللّه فی أخلاقه فوق ما نأمله جوداً وحلما</w:t>
      </w:r>
    </w:p>
    <w:p>
      <w:pPr>
        <w:pStyle w:val="BookText"/>
        <w:rPr/>
      </w:pPr>
      <w:r>
        <w:rPr>
          <w:rFonts w:ascii="IRNazanin" w:hAnsi="IRNazanin" w:eastAsia="IRNazanin"/>
          <w:color w:val="111111"/>
          <w:sz w:val="28"/>
          <w:sz w:val="28"/>
          <w:szCs w:val="28"/>
          <w:rtl w:val="true"/>
          <w:lang w:bidi="fa-IR"/>
        </w:rPr>
        <w:t>وتلاه أوفر الأعداد من إخوة تبنی بیوت المجد حتما</w:t>
      </w:r>
    </w:p>
    <w:p>
      <w:pPr>
        <w:pStyle w:val="BookText"/>
        <w:rPr/>
      </w:pPr>
      <w:r>
        <w:rPr>
          <w:rFonts w:ascii="IRNazanin" w:hAnsi="IRNazanin" w:eastAsia="IRNazanin"/>
          <w:color w:val="111111"/>
          <w:sz w:val="28"/>
          <w:sz w:val="28"/>
          <w:szCs w:val="28"/>
          <w:rtl w:val="true"/>
          <w:lang w:bidi="fa-IR"/>
        </w:rPr>
        <w:t>فهو المسعود جدّاً إذ غدا ینتمی للفضل جدّاً حین ینمی</w:t>
      </w:r>
    </w:p>
    <w:p>
      <w:pPr>
        <w:pStyle w:val="BookText"/>
        <w:rPr/>
      </w:pPr>
      <w:r>
        <w:rPr>
          <w:rFonts w:ascii="IRNazanin" w:hAnsi="IRNazanin" w:eastAsia="IRNazanin"/>
          <w:color w:val="111111"/>
          <w:sz w:val="28"/>
          <w:sz w:val="28"/>
          <w:szCs w:val="28"/>
          <w:rtl w:val="true"/>
          <w:lang w:bidi="fa-IR"/>
        </w:rPr>
        <w:t>سعد الطالع فی میلاده فأرانا منه فی التاریخ حکما</w:t>
      </w:r>
    </w:p>
    <w:p>
      <w:pPr>
        <w:pStyle w:val="BookText"/>
        <w:rPr/>
      </w:pPr>
      <w:r>
        <w:rPr>
          <w:rFonts w:ascii="IRNazanin" w:hAnsi="IRNazanin" w:eastAsia="IRNazanin"/>
          <w:color w:val="111111"/>
          <w:sz w:val="28"/>
          <w:sz w:val="28"/>
          <w:szCs w:val="28"/>
          <w:rtl w:val="true"/>
          <w:lang w:bidi="fa-IR"/>
        </w:rPr>
        <w:t>أوّل الإقبال فی تاریخه برکات اسمه نفس المسمّی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وقلت مؤرّخاً بناء بیت مولانا السید شبیر دام مجده بالطائف وأیوانه مقصداً ومأمناً للخائف، لا زال مادّاً ظلال المکارم واللطائف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شبیر یا بانی بیت العلی وبیت سکناه کبیت القصید</w:t>
      </w:r>
    </w:p>
    <w:p>
      <w:pPr>
        <w:pStyle w:val="BookText"/>
        <w:rPr/>
      </w:pPr>
      <w:r>
        <w:rPr>
          <w:rFonts w:ascii="IRNazanin" w:hAnsi="IRNazanin" w:eastAsia="IRNazanin"/>
          <w:color w:val="111111"/>
          <w:sz w:val="28"/>
          <w:sz w:val="28"/>
          <w:szCs w:val="28"/>
          <w:rtl w:val="true"/>
          <w:lang w:bidi="fa-IR"/>
        </w:rPr>
        <w:t>أنت فرید العقد مجد لذا أیوانک هذا الفرید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وقلت مؤرّخاً ولادة ولدی الأرشد إن شاء اللّه تعالی رضی‌الدین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حبانی اللّه مولوداً مرجّی الخیر والنفع</w:t>
      </w:r>
    </w:p>
    <w:p>
      <w:pPr>
        <w:pStyle w:val="BookText"/>
        <w:rPr/>
      </w:pPr>
      <w:r>
        <w:rPr>
          <w:rFonts w:ascii="IRNazanin" w:hAnsi="IRNazanin" w:eastAsia="IRNazanin"/>
          <w:color w:val="111111"/>
          <w:sz w:val="28"/>
          <w:sz w:val="28"/>
          <w:szCs w:val="28"/>
          <w:rtl w:val="true"/>
          <w:lang w:bidi="fa-IR"/>
        </w:rPr>
        <w:t>لأشکر منعماً لإثا بتی بالشکر یستدعی</w:t>
      </w:r>
    </w:p>
    <w:p>
      <w:pPr>
        <w:pStyle w:val="BookText"/>
        <w:rPr/>
      </w:pPr>
      <w:r>
        <w:rPr>
          <w:rFonts w:ascii="IRNazanin" w:hAnsi="IRNazanin" w:eastAsia="IRNazanin"/>
          <w:color w:val="111111"/>
          <w:sz w:val="28"/>
          <w:sz w:val="28"/>
          <w:szCs w:val="28"/>
          <w:rtl w:val="true"/>
          <w:lang w:bidi="fa-IR"/>
        </w:rPr>
        <w:t xml:space="preserve">فیجعله بشکری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فی العقل والطبع</w:t>
      </w:r>
    </w:p>
    <w:p>
      <w:pPr>
        <w:pStyle w:val="BookText"/>
        <w:rPr/>
      </w:pPr>
      <w:r>
        <w:rPr>
          <w:rFonts w:ascii="IRNazanin" w:hAnsi="IRNazanin" w:eastAsia="IRNazanin"/>
          <w:color w:val="111111"/>
          <w:sz w:val="28"/>
          <w:sz w:val="28"/>
          <w:szCs w:val="28"/>
          <w:rtl w:val="true"/>
          <w:lang w:bidi="fa-IR"/>
        </w:rPr>
        <w:t>رضی‌الدین نال العلی یزین الأصل بالفرع</w:t>
      </w:r>
    </w:p>
    <w:p>
      <w:pPr>
        <w:pStyle w:val="BookText"/>
        <w:rPr/>
      </w:pPr>
      <w:r>
        <w:rPr>
          <w:rFonts w:ascii="IRNazanin" w:hAnsi="IRNazanin" w:eastAsia="IRNazanin"/>
          <w:color w:val="111111"/>
          <w:sz w:val="28"/>
          <w:sz w:val="28"/>
          <w:szCs w:val="28"/>
          <w:rtl w:val="true"/>
          <w:lang w:bidi="fa-IR"/>
        </w:rPr>
        <w:t>هو اسمٌ حین یحسبه مع اسم الاُمّ بالجمع</w:t>
      </w:r>
    </w:p>
    <w:p>
      <w:pPr>
        <w:pStyle w:val="BookText"/>
        <w:rPr/>
      </w:pPr>
      <w:r>
        <w:rPr>
          <w:rFonts w:ascii="IRNazanin" w:hAnsi="IRNazanin" w:eastAsia="IRNazanin"/>
          <w:color w:val="111111"/>
          <w:sz w:val="28"/>
          <w:sz w:val="28"/>
          <w:szCs w:val="28"/>
          <w:rtl w:val="true"/>
          <w:lang w:bidi="fa-IR"/>
        </w:rPr>
        <w:t>یطابق طالع المیلا د جَدْی بروجها المرعی</w:t>
      </w:r>
    </w:p>
    <w:p>
      <w:pPr>
        <w:pStyle w:val="BookText"/>
        <w:rPr/>
      </w:pPr>
      <w:r>
        <w:rPr>
          <w:rFonts w:ascii="IRNazanin" w:hAnsi="IRNazanin" w:eastAsia="IRNazanin"/>
          <w:color w:val="111111"/>
          <w:sz w:val="28"/>
          <w:sz w:val="28"/>
          <w:szCs w:val="28"/>
          <w:rtl w:val="true"/>
          <w:lang w:bidi="fa-IR"/>
        </w:rPr>
        <w:t>وأرّخ عام مولده التزا ماً فائق الوضع</w:t>
      </w:r>
    </w:p>
    <w:p>
      <w:pPr>
        <w:pStyle w:val="BookText"/>
        <w:rPr/>
      </w:pPr>
      <w:r>
        <w:rPr>
          <w:rFonts w:ascii="IRNazanin" w:hAnsi="IRNazanin" w:eastAsia="IRNazanin"/>
          <w:color w:val="111111"/>
          <w:sz w:val="28"/>
          <w:sz w:val="28"/>
          <w:szCs w:val="28"/>
          <w:rtl w:val="true"/>
          <w:lang w:bidi="fa-IR"/>
        </w:rPr>
        <w:t>رضی‌الدین تاریخٌ لعام فطامه الشرعی</w:t>
      </w:r>
      <w:r>
        <w:rPr>
          <w:rStyle w:val="FootnoteAnchor"/>
          <w:rtl w:val="true"/>
        </w:rPr>
        <w:footnoteReference w:id="25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مادحاً الإمام المهدی لدین اللّه تعالی محمّد ابن الإمام أحمد بن الحسن رحمه اللّه، وأصدرتها إلیه من مکّة المشرّفة، فوقعت الموقع الجلیل، وجاء منه الجزاء الجزیل،</w:t>
      </w:r>
    </w:p>
    <w:p>
      <w:pPr>
        <w:pStyle w:val="BookText"/>
        <w:rPr/>
      </w:pPr>
      <w:r>
        <w:rPr>
          <w:rFonts w:ascii="IRNazanin" w:hAnsi="IRNazanin" w:eastAsia="IRNazanin"/>
          <w:color w:val="111111"/>
          <w:sz w:val="28"/>
          <w:sz w:val="28"/>
          <w:szCs w:val="28"/>
          <w:rtl w:val="true"/>
          <w:lang w:bidi="fa-IR"/>
        </w:rPr>
        <w:t>وکان قد سبق منّی إصدار اخری، سأذکر ما یحضرنی منها، فوقعت کذلک وحسنت بها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 یمنی البرق یهدی سنا هند فیا حبّذا المهدی للروح والمُهدی</w:t>
      </w:r>
    </w:p>
    <w:p>
      <w:pPr>
        <w:pStyle w:val="BookText"/>
        <w:rPr/>
      </w:pPr>
      <w:r>
        <w:rPr>
          <w:rFonts w:ascii="IRNazanin" w:hAnsi="IRNazanin" w:eastAsia="IRNazanin"/>
          <w:color w:val="111111"/>
          <w:sz w:val="28"/>
          <w:sz w:val="28"/>
          <w:szCs w:val="28"/>
          <w:rtl w:val="true"/>
          <w:lang w:bidi="fa-IR"/>
        </w:rPr>
        <w:t>أضاء ثنایا الشام من یمنٍ کما أضاءت ثنایاها ابتساماً لذی الوجد</w:t>
      </w:r>
    </w:p>
    <w:p>
      <w:pPr>
        <w:pStyle w:val="BookText"/>
        <w:rPr/>
      </w:pPr>
      <w:r>
        <w:rPr>
          <w:rFonts w:ascii="IRNazanin" w:hAnsi="IRNazanin" w:eastAsia="IRNazanin"/>
          <w:color w:val="111111"/>
          <w:sz w:val="28"/>
          <w:sz w:val="28"/>
          <w:szCs w:val="28"/>
          <w:rtl w:val="true"/>
          <w:lang w:bidi="fa-IR"/>
        </w:rPr>
        <w:t>وهبّت جنوبٌ والجنوب مرامه فدع یا صبا نجد متی هجت من نجد</w:t>
      </w:r>
    </w:p>
    <w:p>
      <w:pPr>
        <w:pStyle w:val="BookText"/>
        <w:rPr/>
      </w:pPr>
      <w:r>
        <w:rPr>
          <w:rFonts w:ascii="IRNazanin" w:hAnsi="IRNazanin" w:eastAsia="IRNazanin"/>
          <w:color w:val="111111"/>
          <w:sz w:val="28"/>
          <w:sz w:val="28"/>
          <w:szCs w:val="28"/>
          <w:rtl w:val="true"/>
          <w:lang w:bidi="fa-IR"/>
        </w:rPr>
        <w:t>ومن یهو فی الأرواح ریحاً فإنّما هواه مهبّ الریح مستوطن القصد</w:t>
      </w:r>
    </w:p>
    <w:p>
      <w:pPr>
        <w:pStyle w:val="BookText"/>
        <w:rPr/>
      </w:pPr>
      <w:r>
        <w:rPr>
          <w:rFonts w:ascii="IRNazanin" w:hAnsi="IRNazanin" w:eastAsia="IRNazanin"/>
          <w:color w:val="111111"/>
          <w:sz w:val="28"/>
          <w:sz w:val="28"/>
          <w:szCs w:val="28"/>
          <w:rtl w:val="true"/>
          <w:lang w:bidi="fa-IR"/>
        </w:rPr>
        <w:t>یمانیة أهدت لأهل تهامةٍ شذا دونه أعطار تبّت والهند</w:t>
      </w:r>
    </w:p>
    <w:p>
      <w:pPr>
        <w:pStyle w:val="BookText"/>
        <w:rPr/>
      </w:pPr>
      <w:r>
        <w:rPr>
          <w:rFonts w:ascii="IRNazanin" w:hAnsi="IRNazanin" w:eastAsia="IRNazanin"/>
          <w:color w:val="111111"/>
          <w:sz w:val="28"/>
          <w:sz w:val="28"/>
          <w:szCs w:val="28"/>
          <w:rtl w:val="true"/>
          <w:lang w:bidi="fa-IR"/>
        </w:rPr>
        <w:t>وما عرف العرف الذکی سوی شجیً تلقّاه عن أردان ساکنة الرند</w:t>
      </w:r>
    </w:p>
    <w:p>
      <w:pPr>
        <w:pStyle w:val="BookText"/>
        <w:rPr/>
      </w:pPr>
      <w:r>
        <w:rPr>
          <w:rFonts w:ascii="IRNazanin" w:hAnsi="IRNazanin" w:eastAsia="IRNazanin"/>
          <w:color w:val="111111"/>
          <w:sz w:val="28"/>
          <w:sz w:val="28"/>
          <w:szCs w:val="28"/>
          <w:rtl w:val="true"/>
          <w:lang w:bidi="fa-IR"/>
        </w:rPr>
        <w:t>ممنّعةً لم تستظلّ بخدرها إذا لم یکن فی ظلّ أیک القنا الملد</w:t>
      </w:r>
    </w:p>
    <w:p>
      <w:pPr>
        <w:pStyle w:val="BookText"/>
        <w:rPr/>
      </w:pPr>
      <w:r>
        <w:rPr>
          <w:rFonts w:ascii="IRNazanin" w:hAnsi="IRNazanin" w:eastAsia="IRNazanin"/>
          <w:color w:val="111111"/>
          <w:sz w:val="28"/>
          <w:sz w:val="28"/>
          <w:szCs w:val="28"/>
          <w:rtl w:val="true"/>
          <w:lang w:bidi="fa-IR"/>
        </w:rPr>
        <w:t>عزیزة حیّ تحسد الشمس مشرقاً تلوح به إن لم یفارق سنا السعد</w:t>
      </w:r>
    </w:p>
    <w:p>
      <w:pPr>
        <w:pStyle w:val="BookText"/>
        <w:rPr/>
      </w:pPr>
      <w:r>
        <w:rPr>
          <w:rFonts w:ascii="IRNazanin" w:hAnsi="IRNazanin" w:eastAsia="IRNazanin"/>
          <w:color w:val="111111"/>
          <w:sz w:val="28"/>
          <w:sz w:val="28"/>
          <w:szCs w:val="28"/>
          <w:rtl w:val="true"/>
          <w:lang w:bidi="fa-IR"/>
        </w:rPr>
        <w:t>وانّ الدراری من أسنّة قومها تحیط بها من منظر القرب والبعد</w:t>
      </w:r>
    </w:p>
    <w:p>
      <w:pPr>
        <w:pStyle w:val="BookText"/>
        <w:rPr/>
      </w:pPr>
      <w:r>
        <w:rPr>
          <w:rFonts w:ascii="IRNazanin" w:hAnsi="IRNazanin" w:eastAsia="IRNazanin"/>
          <w:color w:val="111111"/>
          <w:sz w:val="28"/>
          <w:sz w:val="28"/>
          <w:szCs w:val="28"/>
          <w:rtl w:val="true"/>
          <w:lang w:bidi="fa-IR"/>
        </w:rPr>
        <w:t>وانّ لها حسن الغزالة فی الضحی وللشمس فی الغرب اصفرار ذوی السهد</w:t>
      </w:r>
    </w:p>
    <w:p>
      <w:pPr>
        <w:pStyle w:val="BookText"/>
        <w:rPr/>
      </w:pPr>
      <w:r>
        <w:rPr>
          <w:rFonts w:ascii="IRNazanin" w:hAnsi="IRNazanin" w:eastAsia="IRNazanin"/>
          <w:color w:val="111111"/>
          <w:sz w:val="28"/>
          <w:sz w:val="28"/>
          <w:szCs w:val="28"/>
          <w:rtl w:val="true"/>
          <w:lang w:bidi="fa-IR"/>
        </w:rPr>
        <w:t>ومن یهوی أعرابیةً حول خدرها أقاطیع أو ممشی الیعافیر والربد</w:t>
      </w:r>
    </w:p>
    <w:p>
      <w:pPr>
        <w:pStyle w:val="BookText"/>
        <w:rPr/>
      </w:pPr>
      <w:r>
        <w:rPr>
          <w:rFonts w:ascii="IRNazanin" w:hAnsi="IRNazanin" w:eastAsia="IRNazanin"/>
          <w:color w:val="111111"/>
          <w:sz w:val="28"/>
          <w:sz w:val="28"/>
          <w:szCs w:val="28"/>
          <w:rtl w:val="true"/>
          <w:lang w:bidi="fa-IR"/>
        </w:rPr>
        <w:t>فودّی لقحطانیةٍ قد تکنّفت مرابعها إرسال عادیة الجرد</w:t>
      </w:r>
    </w:p>
    <w:p>
      <w:pPr>
        <w:pStyle w:val="BookText"/>
        <w:rPr/>
      </w:pPr>
      <w:r>
        <w:rPr>
          <w:rFonts w:ascii="IRNazanin" w:hAnsi="IRNazanin" w:eastAsia="IRNazanin"/>
          <w:color w:val="111111"/>
          <w:sz w:val="28"/>
          <w:sz w:val="28"/>
          <w:szCs w:val="28"/>
          <w:rtl w:val="true"/>
          <w:lang w:bidi="fa-IR"/>
        </w:rPr>
        <w:t>ولا تسألا فرسانها الحمس عن دمی ولکن سلا ذات الخلاخل والعقد</w:t>
      </w:r>
    </w:p>
    <w:p>
      <w:pPr>
        <w:pStyle w:val="BookText"/>
        <w:rPr/>
      </w:pPr>
      <w:r>
        <w:rPr>
          <w:rFonts w:ascii="IRNazanin" w:hAnsi="IRNazanin" w:eastAsia="IRNazanin"/>
          <w:color w:val="111111"/>
          <w:sz w:val="28"/>
          <w:sz w:val="28"/>
          <w:szCs w:val="28"/>
          <w:rtl w:val="true"/>
          <w:lang w:bidi="fa-IR"/>
        </w:rPr>
        <w:t>فما شهرت أجفانهم عن مهنّدٍ کما شهرت أجفانها باتر الحدّ</w:t>
      </w:r>
    </w:p>
    <w:p>
      <w:pPr>
        <w:pStyle w:val="BookText"/>
        <w:rPr/>
      </w:pPr>
      <w:r>
        <w:rPr>
          <w:rFonts w:ascii="Amiri" w:hAnsi="Amiri" w:eastAsia="Amiri" w:cs="Amiri"/>
          <w:color w:val="111111"/>
          <w:sz w:val="28"/>
          <w:sz w:val="28"/>
          <w:szCs w:val="28"/>
          <w:rtl w:val="true"/>
          <w:lang w:bidi="ar-SA"/>
        </w:rPr>
        <w:t>ولا اهتزّ فی راحاتهم من مثقّفٍ کما اهتزّ إذ مرّت تمیس من العقد</w:t>
      </w:r>
    </w:p>
    <w:p>
      <w:pPr>
        <w:pStyle w:val="BookText"/>
        <w:rPr/>
      </w:pPr>
      <w:r>
        <w:rPr>
          <w:rFonts w:ascii="IRNazanin" w:hAnsi="IRNazanin" w:eastAsia="IRNazanin"/>
          <w:color w:val="111111"/>
          <w:sz w:val="28"/>
          <w:sz w:val="28"/>
          <w:szCs w:val="28"/>
          <w:rtl w:val="true"/>
          <w:lang w:bidi="fa-IR"/>
        </w:rPr>
        <w:t>ولا لمعت تحت الدیاجی أسنّةً کألحاظها فی لیل فاحمها الجعد</w:t>
      </w:r>
    </w:p>
    <w:p>
      <w:pPr>
        <w:pStyle w:val="BookText"/>
        <w:rPr/>
      </w:pPr>
      <w:r>
        <w:rPr>
          <w:rFonts w:ascii="IRNazanin" w:hAnsi="IRNazanin" w:eastAsia="IRNazanin"/>
          <w:color w:val="111111"/>
          <w:sz w:val="28"/>
          <w:sz w:val="28"/>
          <w:szCs w:val="28"/>
          <w:rtl w:val="true"/>
          <w:lang w:bidi="fa-IR"/>
        </w:rPr>
        <w:t>ولو نظرت للقوم آرام أرضها بمثل الرنا الفتّان من مقلتی هند</w:t>
      </w:r>
    </w:p>
    <w:p>
      <w:pPr>
        <w:pStyle w:val="BookText"/>
        <w:rPr/>
      </w:pPr>
      <w:r>
        <w:rPr>
          <w:rFonts w:ascii="IRNazanin" w:hAnsi="IRNazanin" w:eastAsia="IRNazanin"/>
          <w:color w:val="111111"/>
          <w:sz w:val="28"/>
          <w:sz w:val="28"/>
          <w:szCs w:val="28"/>
          <w:rtl w:val="true"/>
          <w:lang w:bidi="fa-IR"/>
        </w:rPr>
        <w:t>أو التفتت عن مثل أتلع جیدها إلیهم معاذ اللّه من لفتة الصدّ</w:t>
      </w:r>
    </w:p>
    <w:p>
      <w:pPr>
        <w:pStyle w:val="BookText"/>
        <w:rPr/>
      </w:pPr>
      <w:r>
        <w:rPr>
          <w:rFonts w:ascii="IRNazanin" w:hAnsi="IRNazanin" w:eastAsia="IRNazanin"/>
          <w:color w:val="111111"/>
          <w:sz w:val="28"/>
          <w:sz w:val="28"/>
          <w:szCs w:val="28"/>
          <w:rtl w:val="true"/>
          <w:lang w:bidi="fa-IR"/>
        </w:rPr>
        <w:t>ولو أطلعت تلک الریاض أقاحیاً کمبسمها المعلول بالراح والشهد</w:t>
      </w:r>
    </w:p>
    <w:p>
      <w:pPr>
        <w:pStyle w:val="BookText"/>
        <w:rPr/>
      </w:pPr>
      <w:r>
        <w:rPr>
          <w:rFonts w:ascii="IRNazanin" w:hAnsi="IRNazanin" w:eastAsia="IRNazanin"/>
          <w:color w:val="111111"/>
          <w:sz w:val="28"/>
          <w:sz w:val="28"/>
          <w:szCs w:val="28"/>
          <w:rtl w:val="true"/>
          <w:lang w:bidi="fa-IR"/>
        </w:rPr>
        <w:t>وأبدت کنعمان الخدود شقائقاً ومن عنمٍ شبه النبات التی تبدی</w:t>
      </w:r>
    </w:p>
    <w:p>
      <w:pPr>
        <w:pStyle w:val="BookText"/>
        <w:rPr/>
      </w:pPr>
      <w:r>
        <w:rPr>
          <w:rFonts w:ascii="IRNazanin" w:hAnsi="IRNazanin" w:eastAsia="IRNazanin"/>
          <w:color w:val="111111"/>
          <w:sz w:val="28"/>
          <w:sz w:val="28"/>
          <w:szCs w:val="28"/>
          <w:rtl w:val="true"/>
          <w:lang w:bidi="fa-IR"/>
        </w:rPr>
        <w:t>إذ لحمت فرسانها ظبیاتها وروضاتها عن طالب الصید والورد</w:t>
      </w:r>
    </w:p>
    <w:p>
      <w:pPr>
        <w:pStyle w:val="BookText"/>
        <w:rPr/>
      </w:pPr>
      <w:r>
        <w:rPr>
          <w:rFonts w:ascii="IRNazanin" w:hAnsi="IRNazanin" w:eastAsia="IRNazanin"/>
          <w:color w:val="111111"/>
          <w:sz w:val="28"/>
          <w:sz w:val="28"/>
          <w:szCs w:val="28"/>
          <w:rtl w:val="true"/>
          <w:lang w:bidi="fa-IR"/>
        </w:rPr>
        <w:t>ولکن تشابیه البیان تخیّل وهند سمت فی منتهی الحسن عن 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تری سلطان کلّ مملکٍ مجازاً وسلطان الحقیقة للمهدی</w:t>
      </w:r>
    </w:p>
    <w:p>
      <w:pPr>
        <w:pStyle w:val="BookText"/>
        <w:rPr/>
      </w:pPr>
      <w:r>
        <w:rPr>
          <w:rFonts w:ascii="IRNazanin" w:hAnsi="IRNazanin" w:eastAsia="IRNazanin"/>
          <w:color w:val="111111"/>
          <w:sz w:val="28"/>
          <w:sz w:val="28"/>
          <w:szCs w:val="28"/>
          <w:rtl w:val="true"/>
          <w:lang w:bidi="fa-IR"/>
        </w:rPr>
        <w:t>إمامٌ له الملک العظیم الذی حبا به آل إبراهیم خالقنا المبدی</w:t>
      </w:r>
    </w:p>
    <w:p>
      <w:pPr>
        <w:pStyle w:val="BookText"/>
        <w:rPr/>
      </w:pPr>
      <w:r>
        <w:rPr>
          <w:rFonts w:ascii="IRNazanin" w:hAnsi="IRNazanin" w:eastAsia="IRNazanin"/>
          <w:color w:val="111111"/>
          <w:sz w:val="28"/>
          <w:sz w:val="28"/>
          <w:szCs w:val="28"/>
          <w:rtl w:val="true"/>
          <w:lang w:bidi="fa-IR"/>
        </w:rPr>
        <w:t>وهم بعد خیر الرسل أحمد آله سفینة نوحٍ والنجوم لمستهدی</w:t>
      </w:r>
    </w:p>
    <w:p>
      <w:pPr>
        <w:pStyle w:val="BookText"/>
        <w:rPr/>
      </w:pPr>
      <w:r>
        <w:rPr>
          <w:rFonts w:ascii="IRNazanin" w:hAnsi="IRNazanin" w:eastAsia="IRNazanin"/>
          <w:color w:val="111111"/>
          <w:sz w:val="28"/>
          <w:sz w:val="28"/>
          <w:szCs w:val="28"/>
          <w:rtl w:val="true"/>
          <w:lang w:bidi="fa-IR"/>
        </w:rPr>
        <w:t>وهم قرناء الذکر علماً مع التقی إلی أن یوافوا الحوض فی جنّة الخلد</w:t>
      </w:r>
    </w:p>
    <w:p>
      <w:pPr>
        <w:pStyle w:val="BookText"/>
        <w:rPr/>
      </w:pPr>
      <w:r>
        <w:rPr>
          <w:rFonts w:ascii="IRNazanin" w:hAnsi="IRNazanin" w:eastAsia="IRNazanin"/>
          <w:color w:val="111111"/>
          <w:sz w:val="28"/>
          <w:sz w:val="28"/>
          <w:szCs w:val="28"/>
          <w:rtl w:val="true"/>
          <w:lang w:bidi="fa-IR"/>
        </w:rPr>
        <w:t>حباک أمیرالمؤمنین محمّداً بها اللّه مهدیاً إلیها من المهد</w:t>
      </w:r>
    </w:p>
    <w:p>
      <w:pPr>
        <w:pStyle w:val="BookText"/>
        <w:rPr/>
      </w:pPr>
      <w:r>
        <w:rPr>
          <w:rFonts w:ascii="IRNazanin" w:hAnsi="IRNazanin" w:eastAsia="IRNazanin"/>
          <w:color w:val="111111"/>
          <w:sz w:val="28"/>
          <w:sz w:val="28"/>
          <w:szCs w:val="28"/>
          <w:rtl w:val="true"/>
          <w:lang w:bidi="fa-IR"/>
        </w:rPr>
        <w:t>خلافة عدلٍ یشهد الخلق أنّها إلیک بأغلی المهر زفّت وبالعقد</w:t>
      </w:r>
    </w:p>
    <w:p>
      <w:pPr>
        <w:pStyle w:val="BookText"/>
        <w:rPr/>
      </w:pPr>
      <w:r>
        <w:rPr>
          <w:rFonts w:ascii="IRNazanin" w:hAnsi="IRNazanin" w:eastAsia="IRNazanin"/>
          <w:color w:val="111111"/>
          <w:sz w:val="28"/>
          <w:sz w:val="28"/>
          <w:szCs w:val="28"/>
          <w:rtl w:val="true"/>
          <w:lang w:bidi="fa-IR"/>
        </w:rPr>
        <w:t>لعمری لقد أمهرتنا کلّ مهرةٍ ومهرٍ یباری الریح فی الکرّ والطرد</w:t>
      </w:r>
    </w:p>
    <w:p>
      <w:pPr>
        <w:pStyle w:val="BookText"/>
        <w:rPr/>
      </w:pPr>
      <w:r>
        <w:rPr>
          <w:rFonts w:ascii="IRNazanin" w:hAnsi="IRNazanin" w:eastAsia="IRNazanin"/>
          <w:color w:val="111111"/>
          <w:sz w:val="28"/>
          <w:sz w:val="28"/>
          <w:szCs w:val="28"/>
          <w:rtl w:val="true"/>
          <w:lang w:bidi="fa-IR"/>
        </w:rPr>
        <w:t>بقایا الجیاد الصافنات التی ارتضی سلیمان یوم العرض والأمر بالردّ</w:t>
      </w:r>
    </w:p>
    <w:p>
      <w:pPr>
        <w:pStyle w:val="BookText"/>
        <w:rPr/>
      </w:pPr>
      <w:r>
        <w:rPr>
          <w:rFonts w:ascii="IRNazanin" w:hAnsi="IRNazanin" w:eastAsia="IRNazanin"/>
          <w:color w:val="111111"/>
          <w:sz w:val="28"/>
          <w:sz w:val="28"/>
          <w:szCs w:val="28"/>
          <w:rtl w:val="true"/>
          <w:lang w:bidi="fa-IR"/>
        </w:rPr>
        <w:t>علیها لیوثٌ من نزارٍ ویعربٍ فرائسها أعداء دینک والرشد</w:t>
      </w:r>
    </w:p>
    <w:p>
      <w:pPr>
        <w:pStyle w:val="BookText"/>
        <w:rPr/>
      </w:pPr>
      <w:r>
        <w:rPr>
          <w:rFonts w:ascii="IRNazanin" w:hAnsi="IRNazanin" w:eastAsia="IRNazanin"/>
          <w:color w:val="111111"/>
          <w:sz w:val="28"/>
          <w:sz w:val="28"/>
          <w:szCs w:val="28"/>
          <w:rtl w:val="true"/>
          <w:lang w:bidi="fa-IR"/>
        </w:rPr>
        <w:t>تحوط ثغور المؤمنین وتغتدی حصون الحصون الشمّ فی الحزن والوهد</w:t>
      </w:r>
    </w:p>
    <w:p>
      <w:pPr>
        <w:pStyle w:val="BookText"/>
        <w:rPr/>
      </w:pPr>
      <w:r>
        <w:rPr>
          <w:rFonts w:ascii="IRNazanin" w:hAnsi="IRNazanin" w:eastAsia="IRNazanin"/>
          <w:color w:val="111111"/>
          <w:sz w:val="28"/>
          <w:sz w:val="28"/>
          <w:szCs w:val="28"/>
          <w:rtl w:val="true"/>
          <w:lang w:bidi="fa-IR"/>
        </w:rPr>
        <w:t>وزعف دلاصٍ من صنائع تبّعٍ وصنعة من بالوحی قدّر فی السرد</w:t>
      </w:r>
    </w:p>
    <w:p>
      <w:pPr>
        <w:pStyle w:val="BookText"/>
        <w:rPr/>
      </w:pPr>
      <w:r>
        <w:rPr>
          <w:rFonts w:ascii="IRNazanin" w:hAnsi="IRNazanin" w:eastAsia="IRNazanin"/>
          <w:color w:val="111111"/>
          <w:sz w:val="28"/>
          <w:sz w:val="28"/>
          <w:szCs w:val="28"/>
          <w:rtl w:val="true"/>
          <w:lang w:bidi="fa-IR"/>
        </w:rPr>
        <w:t>تقی مهج الأبطال کلاّ وإنّما عزائمه فی اللّه واقیة الحشد</w:t>
      </w:r>
    </w:p>
    <w:p>
      <w:pPr>
        <w:pStyle w:val="BookText"/>
        <w:rPr/>
      </w:pPr>
      <w:r>
        <w:rPr>
          <w:rFonts w:ascii="Amiri" w:hAnsi="Amiri" w:eastAsia="Amiri" w:cs="Amiri"/>
          <w:color w:val="111111"/>
          <w:sz w:val="28"/>
          <w:sz w:val="28"/>
          <w:szCs w:val="28"/>
          <w:rtl w:val="true"/>
          <w:lang w:bidi="ar-SA"/>
        </w:rPr>
        <w:t>وکلّ ردینی یری متقصّداً من الطعن فی لبّات عادٍ عن القصد</w:t>
      </w:r>
    </w:p>
    <w:p>
      <w:pPr>
        <w:pStyle w:val="BookText"/>
        <w:rPr/>
      </w:pPr>
      <w:r>
        <w:rPr>
          <w:rFonts w:ascii="IRNazanin" w:hAnsi="IRNazanin" w:eastAsia="IRNazanin"/>
          <w:color w:val="111111"/>
          <w:sz w:val="28"/>
          <w:sz w:val="28"/>
          <w:szCs w:val="28"/>
          <w:rtl w:val="true"/>
          <w:lang w:bidi="fa-IR"/>
        </w:rPr>
        <w:t>تخال شعاع الشمس لمع سنانه وبعد الوغی المریخ من علقٍ وردی</w:t>
      </w:r>
    </w:p>
    <w:p>
      <w:pPr>
        <w:pStyle w:val="BookText"/>
        <w:rPr/>
      </w:pPr>
      <w:r>
        <w:rPr>
          <w:rFonts w:ascii="IRNazanin" w:hAnsi="IRNazanin" w:eastAsia="IRNazanin"/>
          <w:color w:val="111111"/>
          <w:sz w:val="28"/>
          <w:sz w:val="28"/>
          <w:szCs w:val="28"/>
          <w:rtl w:val="true"/>
          <w:lang w:bidi="fa-IR"/>
        </w:rPr>
        <w:t>وکلّ حسامٍ مشرفی لجدّه مضاء القضاء الحتم والقدر المردی</w:t>
      </w:r>
    </w:p>
    <w:p>
      <w:pPr>
        <w:pStyle w:val="BookText"/>
        <w:rPr/>
      </w:pPr>
      <w:r>
        <w:rPr>
          <w:rFonts w:ascii="IRNazanin" w:hAnsi="IRNazanin" w:eastAsia="IRNazanin"/>
          <w:color w:val="111111"/>
          <w:sz w:val="28"/>
          <w:sz w:val="28"/>
          <w:szCs w:val="28"/>
          <w:rtl w:val="true"/>
          <w:lang w:bidi="fa-IR"/>
        </w:rPr>
        <w:t>بوارق تشری فی دجی عثیر الوغی سحائبها أرضیة عصب الجند</w:t>
      </w:r>
    </w:p>
    <w:p>
      <w:pPr>
        <w:pStyle w:val="BookText"/>
        <w:rPr/>
      </w:pPr>
      <w:r>
        <w:rPr>
          <w:rFonts w:ascii="Amiri" w:hAnsi="Amiri" w:eastAsia="Amiri" w:cs="Amiri"/>
          <w:color w:val="111111"/>
          <w:sz w:val="28"/>
          <w:sz w:val="28"/>
          <w:szCs w:val="28"/>
          <w:rtl w:val="true"/>
          <w:lang w:bidi="ar-SA"/>
        </w:rPr>
        <w:t>تری أثر المغلوب سیف ابن ظالمٍ وما هزّها من ظالمٍ قطّ فی شدّ</w:t>
      </w:r>
    </w:p>
    <w:p>
      <w:pPr>
        <w:pStyle w:val="BookText"/>
        <w:rPr/>
      </w:pPr>
      <w:r>
        <w:rPr>
          <w:rFonts w:ascii="IRNazanin" w:hAnsi="IRNazanin" w:eastAsia="IRNazanin"/>
          <w:color w:val="111111"/>
          <w:sz w:val="28"/>
          <w:sz w:val="28"/>
          <w:szCs w:val="28"/>
          <w:rtl w:val="true"/>
          <w:lang w:bidi="fa-IR"/>
        </w:rPr>
        <w:t>أری الجدّ یحبوه القضاء وخیر ما حبا قدر ما یستحقّ من الجدّ</w:t>
      </w:r>
    </w:p>
    <w:p>
      <w:pPr>
        <w:pStyle w:val="BookText"/>
        <w:rPr/>
      </w:pPr>
      <w:r>
        <w:rPr>
          <w:rFonts w:ascii="IRNazanin" w:hAnsi="IRNazanin" w:eastAsia="IRNazanin"/>
          <w:color w:val="111111"/>
          <w:sz w:val="28"/>
          <w:sz w:val="28"/>
          <w:szCs w:val="28"/>
          <w:rtl w:val="true"/>
          <w:lang w:bidi="fa-IR"/>
        </w:rPr>
        <w:t>وما یستحقّ الجدّ بالجدّ فی العلا کمثل مجدٍّ فی رضا الصمد الفرد</w:t>
      </w:r>
    </w:p>
    <w:p>
      <w:pPr>
        <w:pStyle w:val="BookText"/>
        <w:rPr/>
      </w:pPr>
      <w:r>
        <w:rPr>
          <w:rFonts w:ascii="IRNazanin" w:hAnsi="IRNazanin" w:eastAsia="IRNazanin"/>
          <w:color w:val="111111"/>
          <w:sz w:val="28"/>
          <w:sz w:val="28"/>
          <w:szCs w:val="28"/>
          <w:rtl w:val="true"/>
          <w:lang w:bidi="fa-IR"/>
        </w:rPr>
        <w:t>سما المجد بالمهدی إذ کان مخلصاً لتأیید دین المصطفی أعظم المجد</w:t>
      </w:r>
    </w:p>
    <w:p>
      <w:pPr>
        <w:pStyle w:val="BookText"/>
        <w:rPr/>
      </w:pPr>
      <w:r>
        <w:rPr>
          <w:rFonts w:ascii="IRNazanin" w:hAnsi="IRNazanin" w:eastAsia="IRNazanin"/>
          <w:color w:val="111111"/>
          <w:sz w:val="28"/>
          <w:sz w:val="28"/>
          <w:szCs w:val="28"/>
          <w:rtl w:val="true"/>
          <w:lang w:bidi="fa-IR"/>
        </w:rPr>
        <w:t>بحلمٍ یخفّ الطود عدلاً بوزنه إلی لطف ذاتٍ دونه سلسل الورد</w:t>
      </w:r>
    </w:p>
    <w:p>
      <w:pPr>
        <w:pStyle w:val="BookText"/>
        <w:rPr/>
      </w:pPr>
      <w:r>
        <w:rPr>
          <w:rFonts w:ascii="IRNazanin" w:hAnsi="IRNazanin" w:eastAsia="IRNazanin"/>
          <w:color w:val="111111"/>
          <w:sz w:val="28"/>
          <w:sz w:val="28"/>
          <w:szCs w:val="28"/>
          <w:rtl w:val="true"/>
          <w:lang w:bidi="fa-IR"/>
        </w:rPr>
        <w:t>وعلمٌ لدنّیٌ تفیض بجوده ویقصر عن أدناه کسب ذوی الکدّ</w:t>
      </w:r>
    </w:p>
    <w:p>
      <w:pPr>
        <w:pStyle w:val="BookText"/>
        <w:rPr/>
      </w:pPr>
      <w:r>
        <w:rPr>
          <w:rFonts w:ascii="IRNazanin" w:hAnsi="IRNazanin" w:eastAsia="IRNazanin"/>
          <w:color w:val="111111"/>
          <w:sz w:val="28"/>
          <w:sz w:val="28"/>
          <w:szCs w:val="28"/>
          <w:rtl w:val="true"/>
          <w:lang w:bidi="fa-IR"/>
        </w:rPr>
        <w:t>فکلّ إمامٍ فی العلوم تخاله لدیه کلیم الطور بالخضر یستهدی</w:t>
      </w:r>
    </w:p>
    <w:p>
      <w:pPr>
        <w:pStyle w:val="BookText"/>
        <w:rPr/>
      </w:pPr>
      <w:r>
        <w:rPr>
          <w:rFonts w:ascii="IRNazanin" w:hAnsi="IRNazanin" w:eastAsia="IRNazanin"/>
          <w:color w:val="111111"/>
          <w:sz w:val="28"/>
          <w:sz w:val="28"/>
          <w:szCs w:val="28"/>
          <w:rtl w:val="true"/>
          <w:lang w:bidi="fa-IR"/>
        </w:rPr>
        <w:t>وحزمٌ له من دون یأجوج ماکرٍ ومأجوجهم سبک الحجی محکم السدّ</w:t>
      </w:r>
    </w:p>
    <w:p>
      <w:pPr>
        <w:pStyle w:val="BookText"/>
        <w:rPr/>
      </w:pPr>
      <w:r>
        <w:rPr>
          <w:rFonts w:ascii="IRNazanin" w:hAnsi="IRNazanin" w:eastAsia="IRNazanin"/>
          <w:color w:val="111111"/>
          <w:sz w:val="28"/>
          <w:sz w:val="28"/>
          <w:szCs w:val="28"/>
          <w:rtl w:val="true"/>
          <w:lang w:bidi="fa-IR"/>
        </w:rPr>
        <w:t>وجودٌ محت آیاته صیت من مضی کذاک جری الوادی فطمّ علی الثمد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 یمناً واسأل به أهل فارسٍ مع الروم ثمّ الترک والزنج والهند</w:t>
      </w:r>
    </w:p>
    <w:p>
      <w:pPr>
        <w:pStyle w:val="BookText"/>
        <w:rPr/>
      </w:pPr>
      <w:r>
        <w:rPr>
          <w:rFonts w:ascii="IRNazanin" w:hAnsi="IRNazanin" w:eastAsia="IRNazanin"/>
          <w:color w:val="111111"/>
          <w:sz w:val="28"/>
          <w:sz w:val="28"/>
          <w:szCs w:val="28"/>
          <w:rtl w:val="true"/>
          <w:lang w:bidi="fa-IR"/>
        </w:rPr>
        <w:t>لتسمع من أبناء حامٍ ویافثٍ وفاق بنی سامٍ علی المدح والحمد</w:t>
      </w:r>
    </w:p>
    <w:p>
      <w:pPr>
        <w:pStyle w:val="BookText"/>
        <w:rPr/>
      </w:pPr>
      <w:r>
        <w:rPr>
          <w:rFonts w:ascii="IRNazanin" w:hAnsi="IRNazanin" w:eastAsia="IRNazanin"/>
          <w:color w:val="111111"/>
          <w:sz w:val="28"/>
          <w:sz w:val="28"/>
          <w:szCs w:val="28"/>
          <w:rtl w:val="true"/>
          <w:lang w:bidi="fa-IR"/>
        </w:rPr>
        <w:t>وعزم وإقدام تری الأسد عنده علی رغمها کالشاء فی أجمّ الأسد</w:t>
      </w:r>
    </w:p>
    <w:p>
      <w:pPr>
        <w:pStyle w:val="BookText"/>
        <w:rPr/>
      </w:pPr>
      <w:r>
        <w:rPr>
          <w:rFonts w:ascii="Amiri" w:hAnsi="Amiri" w:eastAsia="Amiri" w:cs="Amiri"/>
          <w:color w:val="111111"/>
          <w:sz w:val="28"/>
          <w:sz w:val="28"/>
          <w:szCs w:val="28"/>
          <w:rtl w:val="true"/>
          <w:lang w:bidi="ar-SA"/>
        </w:rPr>
        <w:t>له خرق عادات الطبائع سطوةً ثباتاً بتاتاً للمعاند والضدّ</w:t>
      </w:r>
    </w:p>
    <w:p>
      <w:pPr>
        <w:pStyle w:val="BookText"/>
        <w:rPr/>
      </w:pPr>
      <w:r>
        <w:rPr>
          <w:rFonts w:ascii="IRNazanin" w:hAnsi="IRNazanin" w:eastAsia="IRNazanin"/>
          <w:color w:val="111111"/>
          <w:sz w:val="28"/>
          <w:sz w:val="28"/>
          <w:szCs w:val="28"/>
          <w:rtl w:val="true"/>
          <w:lang w:bidi="fa-IR"/>
        </w:rPr>
        <w:t>صفات جلالٍ فی جمالٍ تمازجا کما یدغم المثلان باللفظ والشدّ</w:t>
      </w:r>
    </w:p>
    <w:p>
      <w:pPr>
        <w:pStyle w:val="BookText"/>
        <w:rPr/>
      </w:pPr>
      <w:r>
        <w:rPr>
          <w:rFonts w:ascii="Amiri" w:hAnsi="Amiri" w:eastAsia="Amiri" w:cs="Amiri"/>
          <w:color w:val="111111"/>
          <w:sz w:val="28"/>
          <w:sz w:val="28"/>
          <w:szCs w:val="28"/>
          <w:rtl w:val="true"/>
          <w:lang w:bidi="ar-SA"/>
        </w:rPr>
        <w:t>أجزها أمیرالمؤمنین تفضّلاً قبولاً بإصغاءٍ یلیق لذی الودّ</w:t>
      </w:r>
    </w:p>
    <w:p>
      <w:pPr>
        <w:pStyle w:val="BookText"/>
        <w:rPr/>
      </w:pPr>
      <w:r>
        <w:rPr>
          <w:rFonts w:ascii="IRNazanin" w:hAnsi="IRNazanin" w:eastAsia="IRNazanin"/>
          <w:color w:val="111111"/>
          <w:sz w:val="28"/>
          <w:sz w:val="28"/>
          <w:szCs w:val="28"/>
          <w:rtl w:val="true"/>
          <w:lang w:bidi="fa-IR"/>
        </w:rPr>
        <w:t>صراط سویٍ فی الولاء یمدّه فتیً موسویٌ فضل آبائه یهدی</w:t>
      </w:r>
    </w:p>
    <w:p>
      <w:pPr>
        <w:pStyle w:val="BookText"/>
        <w:rPr/>
      </w:pPr>
      <w:r>
        <w:rPr>
          <w:rFonts w:ascii="IRNazanin" w:hAnsi="IRNazanin" w:eastAsia="IRNazanin"/>
          <w:color w:val="111111"/>
          <w:sz w:val="28"/>
          <w:sz w:val="28"/>
          <w:szCs w:val="28"/>
          <w:rtl w:val="true"/>
          <w:lang w:bidi="fa-IR"/>
        </w:rPr>
        <w:t>دری أنّک الظلّ الظلیل علی بنی الوصی وشبلیه فخصّک بالقصد</w:t>
      </w:r>
    </w:p>
    <w:p>
      <w:pPr>
        <w:pStyle w:val="BookText"/>
        <w:rPr/>
      </w:pPr>
      <w:r>
        <w:rPr>
          <w:rFonts w:ascii="IRNazanin" w:hAnsi="IRNazanin" w:eastAsia="IRNazanin"/>
          <w:color w:val="111111"/>
          <w:sz w:val="28"/>
          <w:sz w:val="28"/>
          <w:szCs w:val="28"/>
          <w:rtl w:val="true"/>
          <w:lang w:bidi="fa-IR"/>
        </w:rPr>
        <w:t>بآداب مدحٍ لیس یلقی له بها نظیرٌ کما الممدوح فرد ذوی المجد</w:t>
      </w:r>
    </w:p>
    <w:p>
      <w:pPr>
        <w:pStyle w:val="BookText"/>
        <w:rPr/>
      </w:pPr>
      <w:r>
        <w:rPr>
          <w:rFonts w:ascii="IRNazanin" w:hAnsi="IRNazanin" w:eastAsia="IRNazanin"/>
          <w:color w:val="111111"/>
          <w:sz w:val="28"/>
          <w:sz w:val="28"/>
          <w:szCs w:val="28"/>
          <w:rtl w:val="true"/>
          <w:lang w:bidi="fa-IR"/>
        </w:rPr>
        <w:t>لو اسطاع سیراً نحو بابک لم ینب رقیماً لبعض البعض من خدمٍ یسدی</w:t>
      </w:r>
    </w:p>
    <w:p>
      <w:pPr>
        <w:pStyle w:val="BookText"/>
        <w:rPr/>
      </w:pPr>
      <w:r>
        <w:rPr>
          <w:rFonts w:ascii="IRNazanin" w:hAnsi="IRNazanin" w:eastAsia="IRNazanin"/>
          <w:color w:val="111111"/>
          <w:sz w:val="28"/>
          <w:sz w:val="28"/>
          <w:szCs w:val="28"/>
          <w:rtl w:val="true"/>
          <w:lang w:bidi="fa-IR"/>
        </w:rPr>
        <w:t>بلی سار عنّی نحو أعتابک العلا أخی وابن امّی مستناباً عن العبد</w:t>
      </w:r>
    </w:p>
    <w:p>
      <w:pPr>
        <w:pStyle w:val="BookText"/>
        <w:rPr/>
      </w:pPr>
      <w:r>
        <w:rPr>
          <w:rFonts w:ascii="IRNazanin" w:hAnsi="IRNazanin" w:eastAsia="IRNazanin"/>
          <w:color w:val="111111"/>
          <w:sz w:val="28"/>
          <w:sz w:val="28"/>
          <w:szCs w:val="28"/>
          <w:rtl w:val="true"/>
          <w:lang w:bidi="fa-IR"/>
        </w:rPr>
        <w:t>فکان لدیکم کاسمه فی اختباره وکاسم أبیه فی علا القدر والجدّ</w:t>
      </w:r>
    </w:p>
    <w:p>
      <w:pPr>
        <w:pStyle w:val="BookText"/>
        <w:rPr/>
      </w:pPr>
      <w:r>
        <w:rPr>
          <w:rFonts w:ascii="IRNazanin" w:hAnsi="IRNazanin" w:eastAsia="IRNazanin"/>
          <w:color w:val="111111"/>
          <w:sz w:val="28"/>
          <w:sz w:val="28"/>
          <w:szCs w:val="28"/>
          <w:rtl w:val="true"/>
          <w:lang w:bidi="fa-IR"/>
        </w:rPr>
        <w:t>وما هو إلاّ فرع دوحٍ خصائصی علوماً وآداباً بتوفیق من یهدی</w:t>
      </w:r>
    </w:p>
    <w:p>
      <w:pPr>
        <w:pStyle w:val="BookText"/>
        <w:rPr/>
      </w:pPr>
      <w:r>
        <w:rPr>
          <w:rFonts w:ascii="IRNazanin" w:hAnsi="IRNazanin" w:eastAsia="IRNazanin"/>
          <w:color w:val="111111"/>
          <w:sz w:val="28"/>
          <w:sz w:val="28"/>
          <w:szCs w:val="28"/>
          <w:rtl w:val="true"/>
          <w:lang w:bidi="fa-IR"/>
        </w:rPr>
        <w:t>عنیت به مذ کان طفلاً فلم یزل کغرسٍ انمّیه بغیث</w:t>
      </w:r>
      <w:r>
        <w:rPr>
          <w:rStyle w:val="FootnoteAnchor"/>
          <w:rtl w:val="true"/>
        </w:rPr>
        <w:footnoteReference w:id="253"/>
      </w:r>
      <w:r>
        <w:rPr>
          <w:rFonts w:ascii="IRNazanin" w:hAnsi="IRNazanin" w:eastAsia="IRNazanin"/>
          <w:color w:val="111111"/>
          <w:sz w:val="28"/>
          <w:sz w:val="28"/>
          <w:szCs w:val="28"/>
          <w:rtl w:val="true"/>
          <w:lang w:bidi="fa-IR"/>
        </w:rPr>
        <w:t>النهی جهدی</w:t>
      </w:r>
    </w:p>
    <w:p>
      <w:pPr>
        <w:pStyle w:val="BookText"/>
        <w:rPr/>
      </w:pPr>
      <w:r>
        <w:rPr>
          <w:rFonts w:ascii="IRNazanin" w:hAnsi="IRNazanin" w:eastAsia="IRNazanin"/>
          <w:color w:val="111111"/>
          <w:sz w:val="28"/>
          <w:sz w:val="28"/>
          <w:szCs w:val="28"/>
          <w:rtl w:val="true"/>
          <w:lang w:bidi="fa-IR"/>
        </w:rPr>
        <w:t>کما لأبیه فوق ما لی علیه من حقوقٍ فبعد اللّه شکری له وکدّی</w:t>
      </w:r>
    </w:p>
    <w:p>
      <w:pPr>
        <w:pStyle w:val="BookText"/>
        <w:rPr/>
      </w:pPr>
      <w:r>
        <w:rPr>
          <w:rFonts w:ascii="IRNazanin" w:hAnsi="IRNazanin" w:eastAsia="IRNazanin"/>
          <w:color w:val="111111"/>
          <w:sz w:val="28"/>
          <w:sz w:val="28"/>
          <w:szCs w:val="28"/>
          <w:rtl w:val="true"/>
          <w:lang w:bidi="fa-IR"/>
        </w:rPr>
        <w:t>وظنّی به شکری وذکری لدیکم وإلاّ یکن أنسبه للسهو لا العمد</w:t>
      </w:r>
    </w:p>
    <w:p>
      <w:pPr>
        <w:pStyle w:val="BookText"/>
        <w:rPr/>
      </w:pPr>
      <w:r>
        <w:rPr>
          <w:rFonts w:ascii="IRNazanin" w:hAnsi="IRNazanin" w:eastAsia="IRNazanin"/>
          <w:color w:val="111111"/>
          <w:sz w:val="28"/>
          <w:sz w:val="28"/>
          <w:szCs w:val="28"/>
          <w:rtl w:val="true"/>
          <w:lang w:bidi="fa-IR"/>
        </w:rPr>
        <w:t>وقد سبقت منّی لدیکم مدائح ستروی وتبقی فی فم الدهر کالورد</w:t>
      </w:r>
    </w:p>
    <w:p>
      <w:pPr>
        <w:pStyle w:val="BookText"/>
        <w:rPr/>
      </w:pPr>
      <w:r>
        <w:rPr>
          <w:rFonts w:ascii="Amiri" w:hAnsi="Amiri" w:eastAsia="Amiri" w:cs="Amiri"/>
          <w:color w:val="111111"/>
          <w:sz w:val="28"/>
          <w:sz w:val="28"/>
          <w:szCs w:val="28"/>
          <w:rtl w:val="true"/>
          <w:lang w:bidi="ar-SA"/>
        </w:rPr>
        <w:t>وکلّ کتابٍ من شریفٍ بمکّة أتاکم فمن نسجی</w:t>
      </w:r>
      <w:r>
        <w:rPr>
          <w:rStyle w:val="FootnoteAnchor"/>
          <w:rtl w:val="true"/>
        </w:rPr>
        <w:footnoteReference w:id="254"/>
      </w:r>
      <w:r>
        <w:rPr>
          <w:rFonts w:ascii="IRNazanin" w:hAnsi="IRNazanin" w:eastAsia="IRNazanin"/>
          <w:color w:val="111111"/>
          <w:sz w:val="28"/>
          <w:sz w:val="28"/>
          <w:szCs w:val="28"/>
          <w:rtl w:val="true"/>
          <w:lang w:bidi="fa-IR"/>
        </w:rPr>
        <w:t>البلاغة کالبرد</w:t>
      </w:r>
    </w:p>
    <w:p>
      <w:pPr>
        <w:pStyle w:val="BookText"/>
        <w:rPr/>
      </w:pPr>
      <w:r>
        <w:rPr>
          <w:rFonts w:ascii="Amiri" w:hAnsi="Amiri" w:eastAsia="Amiri" w:cs="Amiri"/>
          <w:color w:val="111111"/>
          <w:sz w:val="28"/>
          <w:sz w:val="28"/>
          <w:szCs w:val="28"/>
          <w:rtl w:val="true"/>
          <w:lang w:bidi="ar-SA"/>
        </w:rPr>
        <w:t>فکلّ دعاءٍ أو ثناءٍ مسطّرٍ لکم ببنانی قد أتی واری الزند</w:t>
      </w:r>
    </w:p>
    <w:p>
      <w:pPr>
        <w:pStyle w:val="BookText"/>
        <w:rPr/>
      </w:pPr>
      <w:r>
        <w:rPr>
          <w:rFonts w:ascii="IRNazanin" w:hAnsi="IRNazanin" w:eastAsia="IRNazanin"/>
          <w:color w:val="111111"/>
          <w:sz w:val="28"/>
          <w:sz w:val="28"/>
          <w:szCs w:val="28"/>
          <w:rtl w:val="true"/>
          <w:lang w:bidi="fa-IR"/>
        </w:rPr>
        <w:t>ولی حقّ ذی القربی وذی العلم والدعا لکم مع نصر الآل بالحجج اللدّ</w:t>
      </w:r>
    </w:p>
    <w:p>
      <w:pPr>
        <w:pStyle w:val="BookText"/>
        <w:rPr/>
      </w:pPr>
      <w:r>
        <w:rPr>
          <w:rFonts w:ascii="IRNazanin" w:hAnsi="IRNazanin" w:eastAsia="IRNazanin"/>
          <w:color w:val="111111"/>
          <w:sz w:val="28"/>
          <w:sz w:val="28"/>
          <w:szCs w:val="28"/>
          <w:rtl w:val="true"/>
          <w:lang w:bidi="fa-IR"/>
        </w:rPr>
        <w:t>فإن کان لی حقٌّ فعدلک آمرٌ وإلاّ یکن فالفضل هل أملی یکدی</w:t>
      </w:r>
      <w:r>
        <w:rPr>
          <w:rStyle w:val="FootnoteAnchor"/>
          <w:rtl w:val="true"/>
        </w:rPr>
        <w:footnoteReference w:id="25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وهی القصیدة المصدّرة قبل هذه، وکان إذ ذاک یدعی بالهادی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الوداد سقاه الریح الغادی من غیث وصلٍ یروّی غلّة الصادی</w:t>
      </w:r>
    </w:p>
    <w:p>
      <w:pPr>
        <w:pStyle w:val="BookText"/>
        <w:rPr/>
      </w:pPr>
      <w:r>
        <w:rPr>
          <w:rFonts w:ascii="Amiri" w:hAnsi="Amiri" w:eastAsia="Amiri" w:cs="Amiri"/>
          <w:color w:val="111111"/>
          <w:sz w:val="28"/>
          <w:sz w:val="28"/>
          <w:szCs w:val="28"/>
          <w:rtl w:val="true"/>
          <w:lang w:bidi="ar-SA"/>
        </w:rPr>
        <w:t>تهتزّ فیه فذود الغید ناعمةً من کلّ غصنٍ تقارّیان میّاد</w:t>
      </w:r>
    </w:p>
    <w:p>
      <w:pPr>
        <w:pStyle w:val="BookText"/>
        <w:rPr/>
      </w:pPr>
      <w:r>
        <w:rPr>
          <w:rFonts w:ascii="IRNazanin" w:hAnsi="IRNazanin" w:eastAsia="IRNazanin"/>
          <w:color w:val="111111"/>
          <w:sz w:val="28"/>
          <w:sz w:val="28"/>
          <w:szCs w:val="28"/>
          <w:rtl w:val="true"/>
          <w:lang w:bidi="fa-IR"/>
        </w:rPr>
        <w:t>قد رسّختها نسیم العتب فانعطفت نحو المشوق بإعطافٍ وأجیاد</w:t>
      </w:r>
    </w:p>
    <w:p>
      <w:pPr>
        <w:pStyle w:val="BookText"/>
        <w:rPr/>
      </w:pPr>
      <w:r>
        <w:rPr>
          <w:rFonts w:ascii="IRNazanin" w:hAnsi="IRNazanin" w:eastAsia="IRNazanin"/>
          <w:color w:val="111111"/>
          <w:sz w:val="28"/>
          <w:sz w:val="28"/>
          <w:szCs w:val="28"/>
          <w:rtl w:val="true"/>
          <w:lang w:bidi="fa-IR"/>
        </w:rPr>
        <w:t>وأطلعت نرجس الألحاظ رقرقه طلّ الدموع أسی من سقمی الباد</w:t>
      </w:r>
    </w:p>
    <w:p>
      <w:pPr>
        <w:pStyle w:val="BookText"/>
        <w:rPr/>
      </w:pPr>
      <w:r>
        <w:rPr>
          <w:rFonts w:ascii="IRNazanin" w:hAnsi="IRNazanin" w:eastAsia="IRNazanin"/>
          <w:color w:val="111111"/>
          <w:sz w:val="28"/>
          <w:sz w:val="28"/>
          <w:szCs w:val="28"/>
          <w:rtl w:val="true"/>
          <w:lang w:bidi="fa-IR"/>
        </w:rPr>
        <w:t>زارتک عبلةً والأبطال راصدةً ریم تفلّت من آجام آساد</w:t>
      </w:r>
    </w:p>
    <w:p>
      <w:pPr>
        <w:pStyle w:val="BookText"/>
        <w:rPr/>
      </w:pPr>
      <w:r>
        <w:rPr>
          <w:rFonts w:ascii="IRNazanin" w:hAnsi="IRNazanin" w:eastAsia="IRNazanin"/>
          <w:color w:val="111111"/>
          <w:sz w:val="28"/>
          <w:sz w:val="28"/>
          <w:szCs w:val="28"/>
          <w:rtl w:val="true"/>
          <w:lang w:bidi="fa-IR"/>
        </w:rPr>
        <w:t>سارت وأترابها یکنفها فرقاً یر عین لحظا ثنایا ذلک الوادی</w:t>
      </w:r>
    </w:p>
    <w:p>
      <w:pPr>
        <w:pStyle w:val="BookText"/>
        <w:rPr/>
      </w:pPr>
      <w:r>
        <w:rPr>
          <w:rFonts w:ascii="Amiri" w:hAnsi="Amiri" w:eastAsia="Amiri" w:cs="Amiri"/>
          <w:color w:val="111111"/>
          <w:sz w:val="28"/>
          <w:sz w:val="28"/>
          <w:szCs w:val="28"/>
          <w:rtl w:val="true"/>
          <w:lang w:bidi="ar-SA"/>
        </w:rPr>
        <w:t>تشیر نحو حماة الحیّ هازبةً علماً بأنّ فتیً عبس بمرصاد</w:t>
      </w:r>
    </w:p>
    <w:p>
      <w:pPr>
        <w:pStyle w:val="BookText"/>
        <w:rPr/>
      </w:pPr>
      <w:r>
        <w:rPr>
          <w:rFonts w:ascii="IRNazanin" w:hAnsi="IRNazanin" w:eastAsia="IRNazanin"/>
          <w:color w:val="111111"/>
          <w:sz w:val="28"/>
          <w:sz w:val="28"/>
          <w:szCs w:val="28"/>
          <w:rtl w:val="true"/>
          <w:lang w:bidi="fa-IR"/>
        </w:rPr>
        <w:t>أسعفها إذا رأت اسعاف مغرمها فعدننی وشفاتی بعض عوادی</w:t>
      </w:r>
    </w:p>
    <w:p>
      <w:pPr>
        <w:pStyle w:val="BookText"/>
        <w:rPr/>
      </w:pPr>
      <w:r>
        <w:rPr>
          <w:rFonts w:ascii="IRNazanin" w:hAnsi="IRNazanin" w:eastAsia="IRNazanin"/>
          <w:color w:val="111111"/>
          <w:sz w:val="28"/>
          <w:sz w:val="28"/>
          <w:szCs w:val="28"/>
          <w:rtl w:val="true"/>
          <w:lang w:bidi="fa-IR"/>
        </w:rPr>
        <w:t>حتّی النساء کانت لی مساعدةً أسدت یداً کان فیها کبت حسّادی</w:t>
      </w:r>
    </w:p>
    <w:p>
      <w:pPr>
        <w:pStyle w:val="BookText"/>
        <w:rPr/>
      </w:pPr>
      <w:r>
        <w:rPr>
          <w:rFonts w:ascii="IRNazanin" w:hAnsi="IRNazanin" w:eastAsia="IRNazanin"/>
          <w:color w:val="111111"/>
          <w:sz w:val="28"/>
          <w:sz w:val="28"/>
          <w:szCs w:val="28"/>
          <w:rtl w:val="true"/>
          <w:lang w:bidi="fa-IR"/>
        </w:rPr>
        <w:t>منت بکتم شذاها عن عشائرها ما کان کتم الشذی منها بمعتاد</w:t>
      </w:r>
    </w:p>
    <w:p>
      <w:pPr>
        <w:pStyle w:val="BookText"/>
        <w:rPr/>
      </w:pPr>
      <w:r>
        <w:rPr>
          <w:rFonts w:ascii="IRNazanin" w:hAnsi="IRNazanin" w:eastAsia="IRNazanin"/>
          <w:color w:val="111111"/>
          <w:sz w:val="28"/>
          <w:sz w:val="28"/>
          <w:szCs w:val="28"/>
          <w:rtl w:val="true"/>
          <w:lang w:bidi="fa-IR"/>
        </w:rPr>
        <w:t>وبشّرتنی بمسراها وقد نفحت إلی من بین أوهادٍ وأعقاد</w:t>
      </w:r>
    </w:p>
    <w:p>
      <w:pPr>
        <w:pStyle w:val="BookText"/>
        <w:rPr/>
      </w:pPr>
      <w:r>
        <w:rPr>
          <w:rFonts w:ascii="IRNazanin" w:hAnsi="IRNazanin" w:eastAsia="IRNazanin"/>
          <w:color w:val="111111"/>
          <w:sz w:val="28"/>
          <w:sz w:val="28"/>
          <w:szCs w:val="28"/>
          <w:rtl w:val="true"/>
          <w:lang w:bidi="fa-IR"/>
        </w:rPr>
        <w:t>عرفت من عرفها فحوی إشارتها فکان أوثق أخبارٍ بإسناد</w:t>
      </w:r>
    </w:p>
    <w:p>
      <w:pPr>
        <w:pStyle w:val="BookText"/>
        <w:rPr/>
      </w:pPr>
      <w:r>
        <w:rPr>
          <w:rFonts w:ascii="IRNazanin" w:hAnsi="IRNazanin" w:eastAsia="IRNazanin"/>
          <w:color w:val="111111"/>
          <w:sz w:val="28"/>
          <w:sz w:val="28"/>
          <w:szCs w:val="28"/>
          <w:rtl w:val="true"/>
          <w:lang w:bidi="fa-IR"/>
        </w:rPr>
        <w:t>وقلت مادحاً قاضی الشرع الشریف بمکّة المشرّفة سید مصطفی أفندی ابن علم الأعاظم الأعلام قبض اللّه أفندی شیخ الإسلام، وشهرته تغنی عن الإعلام، وکان قد حصل منه محبّة ومودّة أکیدة، بحیث کان هو المستدعی لنظم هذه القصیدة، ثمّ أمر بکتابتها فی طراز استحدثه لأجلها فی محکمة الشرع الشریف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لمن أسعد هذا الزمان وألبس الدنیا حلیّ الأمان</w:t>
      </w:r>
    </w:p>
    <w:p>
      <w:pPr>
        <w:pStyle w:val="BookText"/>
        <w:rPr/>
      </w:pPr>
      <w:r>
        <w:rPr>
          <w:rFonts w:ascii="IRNazanin" w:hAnsi="IRNazanin" w:eastAsia="IRNazanin"/>
          <w:color w:val="111111"/>
          <w:sz w:val="28"/>
          <w:sz w:val="28"/>
          <w:szCs w:val="28"/>
          <w:rtl w:val="true"/>
          <w:lang w:bidi="fa-IR"/>
        </w:rPr>
        <w:t>وأصعد الدولة فی أوجها بالشرع والعقل معانی أمان</w:t>
      </w:r>
    </w:p>
    <w:p>
      <w:pPr>
        <w:pStyle w:val="BookText"/>
        <w:rPr/>
      </w:pPr>
      <w:r>
        <w:rPr>
          <w:rFonts w:ascii="IRNazanin" w:hAnsi="IRNazanin" w:eastAsia="IRNazanin"/>
          <w:color w:val="111111"/>
          <w:sz w:val="28"/>
          <w:sz w:val="28"/>
          <w:szCs w:val="28"/>
          <w:rtl w:val="true"/>
          <w:lang w:bidi="fa-IR"/>
        </w:rPr>
        <w:t>وأیّد الدین بسیف التقی یمضی شباه ذو النهی والبیان</w:t>
      </w:r>
    </w:p>
    <w:p>
      <w:pPr>
        <w:pStyle w:val="BookText"/>
        <w:rPr/>
      </w:pPr>
      <w:r>
        <w:rPr>
          <w:rFonts w:ascii="IRNazanin" w:hAnsi="IRNazanin" w:eastAsia="IRNazanin"/>
          <w:color w:val="111111"/>
          <w:sz w:val="28"/>
          <w:sz w:val="28"/>
          <w:szCs w:val="28"/>
          <w:rtl w:val="true"/>
          <w:lang w:bidi="fa-IR"/>
        </w:rPr>
        <w:t>واختصّ مولانا ملیک الوری بسرّ فیض اللّه هذا الأوان</w:t>
      </w:r>
    </w:p>
    <w:p>
      <w:pPr>
        <w:pStyle w:val="BookText"/>
        <w:rPr/>
      </w:pPr>
      <w:r>
        <w:rPr>
          <w:rFonts w:ascii="IRNazanin" w:hAnsi="IRNazanin" w:eastAsia="IRNazanin"/>
          <w:color w:val="111111"/>
          <w:sz w:val="28"/>
          <w:sz w:val="28"/>
          <w:szCs w:val="28"/>
          <w:rtl w:val="true"/>
          <w:lang w:bidi="fa-IR"/>
        </w:rPr>
        <w:t>لمّا اصطفی خالقنا مصطفی ومصطفاه فاض خیر الزمان</w:t>
      </w:r>
    </w:p>
    <w:p>
      <w:pPr>
        <w:pStyle w:val="BookText"/>
        <w:rPr/>
      </w:pPr>
      <w:r>
        <w:rPr>
          <w:rFonts w:ascii="IRNazanin" w:hAnsi="IRNazanin" w:eastAsia="IRNazanin"/>
          <w:color w:val="111111"/>
          <w:sz w:val="28"/>
          <w:sz w:val="28"/>
          <w:szCs w:val="28"/>
          <w:rtl w:val="true"/>
          <w:lang w:bidi="fa-IR"/>
        </w:rPr>
        <w:t>سلطان هذا العصر استاذه سلطان أهل العلم وصفاً علان</w:t>
      </w:r>
    </w:p>
    <w:p>
      <w:pPr>
        <w:pStyle w:val="BookText"/>
        <w:rPr/>
      </w:pPr>
      <w:r>
        <w:rPr>
          <w:rFonts w:ascii="IRNazanin" w:hAnsi="IRNazanin" w:eastAsia="IRNazanin"/>
          <w:color w:val="111111"/>
          <w:sz w:val="28"/>
          <w:sz w:val="28"/>
          <w:szCs w:val="28"/>
          <w:rtl w:val="true"/>
          <w:lang w:bidi="fa-IR"/>
        </w:rPr>
        <w:t>ذاک عماد الدین نجم الهدی مرأی عقول ذوق مرأی العیان</w:t>
      </w:r>
    </w:p>
    <w:p>
      <w:pPr>
        <w:pStyle w:val="BookText"/>
        <w:rPr/>
      </w:pPr>
      <w:r>
        <w:rPr>
          <w:rFonts w:ascii="IRNazanin" w:hAnsi="IRNazanin" w:eastAsia="IRNazanin"/>
          <w:color w:val="111111"/>
          <w:sz w:val="28"/>
          <w:sz w:val="28"/>
          <w:szCs w:val="28"/>
          <w:rtl w:val="true"/>
          <w:lang w:bidi="fa-IR"/>
        </w:rPr>
        <w:t>وشیخ الإسلام عموماً له فی الروم بل بما حوی الخافقان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النعمان فی عصره وارث ما قد نشر الصاحبان</w:t>
      </w:r>
    </w:p>
    <w:p>
      <w:pPr>
        <w:pStyle w:val="BookText"/>
        <w:rPr/>
      </w:pPr>
      <w:r>
        <w:rPr>
          <w:rFonts w:ascii="IRNazanin" w:hAnsi="IRNazanin" w:eastAsia="IRNazanin"/>
          <w:color w:val="111111"/>
          <w:sz w:val="28"/>
          <w:sz w:val="28"/>
          <w:szCs w:val="28"/>
          <w:rtl w:val="true"/>
          <w:lang w:bidi="fa-IR"/>
        </w:rPr>
        <w:t>أیّدت الإسلام آثاره کما أذاق الکفر طعم الهوان</w:t>
      </w:r>
    </w:p>
    <w:p>
      <w:pPr>
        <w:pStyle w:val="BookText"/>
        <w:rPr/>
      </w:pPr>
      <w:r>
        <w:rPr>
          <w:rFonts w:ascii="IRNazanin" w:hAnsi="IRNazanin" w:eastAsia="IRNazanin"/>
          <w:color w:val="111111"/>
          <w:sz w:val="28"/>
          <w:sz w:val="28"/>
          <w:szCs w:val="28"/>
          <w:rtl w:val="true"/>
          <w:lang w:bidi="fa-IR"/>
        </w:rPr>
        <w:t>وأصبحت مکّة من عدله وفضله تشبه روض الجنان</w:t>
      </w:r>
    </w:p>
    <w:p>
      <w:pPr>
        <w:pStyle w:val="BookText"/>
        <w:rPr/>
      </w:pPr>
      <w:r>
        <w:rPr>
          <w:rFonts w:ascii="IRNazanin" w:hAnsi="IRNazanin" w:eastAsia="IRNazanin"/>
          <w:color w:val="111111"/>
          <w:sz w:val="28"/>
          <w:sz w:val="28"/>
          <w:szCs w:val="28"/>
          <w:rtl w:val="true"/>
          <w:lang w:bidi="fa-IR"/>
        </w:rPr>
        <w:t>فرعاً أری الناس علا أصله کما أری الشمس ضیا الزبرقان</w:t>
      </w:r>
    </w:p>
    <w:p>
      <w:pPr>
        <w:pStyle w:val="BookText"/>
        <w:rPr/>
      </w:pPr>
      <w:r>
        <w:rPr>
          <w:rFonts w:ascii="IRNazanin" w:hAnsi="IRNazanin" w:eastAsia="IRNazanin"/>
          <w:color w:val="111111"/>
          <w:sz w:val="28"/>
          <w:sz w:val="28"/>
          <w:szCs w:val="28"/>
          <w:rtl w:val="true"/>
          <w:lang w:bidi="fa-IR"/>
        </w:rPr>
        <w:t>مولی الموالی قاضی الشرع من أحیی رسوم الحقّ حتّی استبان</w:t>
      </w:r>
    </w:p>
    <w:p>
      <w:pPr>
        <w:pStyle w:val="BookText"/>
        <w:rPr/>
      </w:pPr>
      <w:r>
        <w:rPr>
          <w:rFonts w:ascii="IRNazanin" w:hAnsi="IRNazanin" w:eastAsia="IRNazanin"/>
          <w:color w:val="111111"/>
          <w:sz w:val="28"/>
          <w:sz w:val="28"/>
          <w:szCs w:val="28"/>
          <w:rtl w:val="true"/>
          <w:lang w:bidi="fa-IR"/>
        </w:rPr>
        <w:t>من قد حباه جدّه المصطفی باسمٍ لأسرار المسمّی أبان</w:t>
      </w:r>
    </w:p>
    <w:p>
      <w:pPr>
        <w:pStyle w:val="BookText"/>
        <w:rPr/>
      </w:pPr>
      <w:r>
        <w:rPr>
          <w:rFonts w:ascii="IRNazanin" w:hAnsi="IRNazanin" w:eastAsia="IRNazanin"/>
          <w:color w:val="111111"/>
          <w:sz w:val="28"/>
          <w:sz w:val="28"/>
          <w:szCs w:val="28"/>
          <w:rtl w:val="true"/>
          <w:lang w:bidi="fa-IR"/>
        </w:rPr>
        <w:t>سما قضاة الدهر فخراً کما علی الأشخاص جنس الکیان</w:t>
      </w:r>
    </w:p>
    <w:p>
      <w:pPr>
        <w:pStyle w:val="BookText"/>
        <w:rPr/>
      </w:pPr>
      <w:r>
        <w:rPr>
          <w:rFonts w:ascii="Amiri" w:hAnsi="Amiri" w:eastAsia="Amiri" w:cs="Amiri"/>
          <w:color w:val="111111"/>
          <w:sz w:val="28"/>
          <w:sz w:val="28"/>
          <w:szCs w:val="28"/>
          <w:rtl w:val="true"/>
          <w:lang w:bidi="ar-SA"/>
        </w:rPr>
        <w:t>وشرّف المنصب حقّاً فمن شرّفه المنصب عنه مبان</w:t>
      </w:r>
    </w:p>
    <w:p>
      <w:pPr>
        <w:pStyle w:val="BookText"/>
        <w:rPr/>
      </w:pPr>
      <w:r>
        <w:rPr>
          <w:rFonts w:ascii="IRNazanin" w:hAnsi="IRNazanin" w:eastAsia="IRNazanin"/>
          <w:color w:val="111111"/>
          <w:sz w:val="28"/>
          <w:sz w:val="28"/>
          <w:szCs w:val="28"/>
          <w:rtl w:val="true"/>
          <w:lang w:bidi="fa-IR"/>
        </w:rPr>
        <w:t>قد هذّب التوفیق أخلاقه فکان بحراً وفی منه جمان</w:t>
      </w:r>
    </w:p>
    <w:p>
      <w:pPr>
        <w:pStyle w:val="BookText"/>
        <w:rPr/>
      </w:pPr>
      <w:r>
        <w:rPr>
          <w:rFonts w:ascii="IRNazanin" w:hAnsi="IRNazanin" w:eastAsia="IRNazanin"/>
          <w:color w:val="111111"/>
          <w:sz w:val="28"/>
          <w:sz w:val="28"/>
          <w:szCs w:val="28"/>
          <w:rtl w:val="true"/>
          <w:lang w:bidi="fa-IR"/>
        </w:rPr>
        <w:t>وطابقت علیاه أعراقه فهو لأهل البیت ذخرٌ یصان</w:t>
      </w:r>
    </w:p>
    <w:p>
      <w:pPr>
        <w:pStyle w:val="BookText"/>
        <w:rPr/>
      </w:pPr>
      <w:r>
        <w:rPr>
          <w:rFonts w:ascii="IRNazanin" w:hAnsi="IRNazanin" w:eastAsia="IRNazanin"/>
          <w:color w:val="111111"/>
          <w:sz w:val="28"/>
          <w:sz w:val="28"/>
          <w:szCs w:val="28"/>
          <w:rtl w:val="true"/>
          <w:lang w:bidi="fa-IR"/>
        </w:rPr>
        <w:t>أرسله ربّ الوری رحمةً أنالها جیرانه بامتنان</w:t>
      </w:r>
    </w:p>
    <w:p>
      <w:pPr>
        <w:pStyle w:val="BookText"/>
        <w:rPr/>
      </w:pPr>
      <w:r>
        <w:rPr>
          <w:rFonts w:ascii="IRNazanin" w:hAnsi="IRNazanin" w:eastAsia="IRNazanin"/>
          <w:color w:val="111111"/>
          <w:sz w:val="28"/>
          <w:sz w:val="28"/>
          <w:szCs w:val="28"/>
          <w:rtl w:val="true"/>
          <w:lang w:bidi="fa-IR"/>
        </w:rPr>
        <w:t>فعامه الأسعد فی مکّة للخلق عام الفتح هامی الرثان</w:t>
      </w:r>
    </w:p>
    <w:p>
      <w:pPr>
        <w:pStyle w:val="BookText"/>
        <w:rPr/>
      </w:pPr>
      <w:r>
        <w:rPr>
          <w:rFonts w:ascii="IRNazanin" w:hAnsi="IRNazanin" w:eastAsia="IRNazanin"/>
          <w:color w:val="111111"/>
          <w:sz w:val="28"/>
          <w:sz w:val="28"/>
          <w:szCs w:val="28"/>
          <w:rtl w:val="true"/>
          <w:lang w:bidi="fa-IR"/>
        </w:rPr>
        <w:t>فاللّه یبقیه ویبقی له والده المولی رفیع المکان</w:t>
      </w:r>
    </w:p>
    <w:p>
      <w:pPr>
        <w:pStyle w:val="BookText"/>
        <w:rPr/>
      </w:pPr>
      <w:r>
        <w:rPr>
          <w:rFonts w:ascii="Amiri" w:hAnsi="Amiri" w:eastAsia="Amiri" w:cs="Amiri"/>
          <w:color w:val="111111"/>
          <w:sz w:val="28"/>
          <w:sz w:val="28"/>
          <w:szCs w:val="28"/>
          <w:rtl w:val="true"/>
          <w:lang w:bidi="ar-SA"/>
        </w:rPr>
        <w:t>وذا دعا شامل نفعه لاُمّة الإسلام قاصٍ ودان</w:t>
      </w:r>
    </w:p>
    <w:p>
      <w:pPr>
        <w:pStyle w:val="BookText"/>
        <w:rPr/>
      </w:pPr>
      <w:r>
        <w:rPr>
          <w:rFonts w:ascii="IRNazanin" w:hAnsi="IRNazanin" w:eastAsia="IRNazanin"/>
          <w:color w:val="111111"/>
          <w:sz w:val="28"/>
          <w:sz w:val="28"/>
          <w:szCs w:val="28"/>
          <w:rtl w:val="true"/>
          <w:lang w:bidi="fa-IR"/>
        </w:rPr>
        <w:t>وهذه المدحة من مخلصٍ لیس له فیما سوی الودّ شان</w:t>
      </w:r>
    </w:p>
    <w:p>
      <w:pPr>
        <w:pStyle w:val="BookText"/>
        <w:rPr/>
      </w:pPr>
      <w:r>
        <w:rPr>
          <w:rFonts w:ascii="IRNazanin" w:hAnsi="IRNazanin" w:eastAsia="IRNazanin"/>
          <w:color w:val="111111"/>
          <w:sz w:val="28"/>
          <w:sz w:val="28"/>
          <w:szCs w:val="28"/>
          <w:rtl w:val="true"/>
          <w:lang w:bidi="fa-IR"/>
        </w:rPr>
        <w:t>ینمی إلی الأطهار أجدادکم وفی رسول اللّه سعد القران</w:t>
      </w:r>
    </w:p>
    <w:p>
      <w:pPr>
        <w:pStyle w:val="BookText"/>
        <w:rPr/>
      </w:pPr>
      <w:r>
        <w:rPr>
          <w:rFonts w:ascii="IRNazanin" w:hAnsi="IRNazanin" w:eastAsia="IRNazanin"/>
          <w:color w:val="111111"/>
          <w:sz w:val="28"/>
          <w:sz w:val="28"/>
          <w:szCs w:val="28"/>
          <w:rtl w:val="true"/>
          <w:lang w:bidi="fa-IR"/>
        </w:rPr>
        <w:t>صلّی علیه اللّه مع آله والصحب ما قامت شهود الأذان</w:t>
      </w:r>
    </w:p>
    <w:p>
      <w:pPr>
        <w:pStyle w:val="BookText"/>
        <w:rPr/>
      </w:pPr>
      <w:r>
        <w:rPr>
          <w:rFonts w:ascii="IRNazanin" w:hAnsi="IRNazanin" w:eastAsia="IRNazanin"/>
          <w:color w:val="111111"/>
          <w:sz w:val="28"/>
          <w:sz w:val="28"/>
          <w:szCs w:val="28"/>
          <w:rtl w:val="true"/>
          <w:lang w:bidi="fa-IR"/>
        </w:rPr>
        <w:t>وقلت مادحاً القاضی الشرع المذکور، ذاکراً ما أحدثه والده شیخ الاسلام من المکرمة والمآثر الجلیلة فی بلد اللّه الحرام، وذلک إشهار وقت بدو الوحی فی کلّ عام، باجتماع العلماء والأعیان بالمسجد الحرام فی اللیلة السابعة عشر من شهر رمضان، وقراءة أحادیث بدو الوحی بعد مسیرهم بأکمل الهیئات إلی بیت السیدة خدیجة مولدة السیدة فاطمة سلام اللّه تعالی علیهما، وقراءتهم هناک، ثمّ یرجعون إلی المسجد الحرام خلف زمزم، وتفتح الکعبة الشریفة، وبعد تمام القراءة یدعی للسلطان، ثمّ تفاض علیهم الخلع المهیبة، وتقسّم لهم جوائز هنیة، وکان نظمی للقصیدة بطلب من قاضی الشرع المذکور، فقلت مؤرّخاً عام ابتداء هذه المکرمة المذکورة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 الدهر محیاه بخیرٍ فاض محباه</w:t>
      </w:r>
    </w:p>
    <w:p>
      <w:pPr>
        <w:pStyle w:val="BookText"/>
        <w:rPr/>
      </w:pPr>
      <w:r>
        <w:rPr>
          <w:rFonts w:ascii="IRNazanin" w:hAnsi="IRNazanin" w:eastAsia="IRNazanin"/>
          <w:color w:val="111111"/>
          <w:sz w:val="28"/>
          <w:sz w:val="28"/>
          <w:szCs w:val="28"/>
          <w:rtl w:val="true"/>
          <w:lang w:bidi="fa-IR"/>
        </w:rPr>
        <w:t>ونجم السعد قد ضاء فضاء الأرض مرآه</w:t>
      </w:r>
    </w:p>
    <w:p>
      <w:pPr>
        <w:pStyle w:val="BookText"/>
        <w:rPr/>
      </w:pPr>
      <w:r>
        <w:rPr>
          <w:rFonts w:ascii="IRNazanin" w:hAnsi="IRNazanin" w:eastAsia="IRNazanin"/>
          <w:color w:val="111111"/>
          <w:sz w:val="28"/>
          <w:sz w:val="28"/>
          <w:szCs w:val="28"/>
          <w:rtl w:val="true"/>
          <w:lang w:bidi="fa-IR"/>
        </w:rPr>
        <w:t>وسحی الرحمة انهلت بغیثٍ دام سقیاه</w:t>
      </w:r>
    </w:p>
    <w:p>
      <w:pPr>
        <w:pStyle w:val="BookText"/>
        <w:rPr/>
      </w:pPr>
      <w:r>
        <w:rPr>
          <w:rFonts w:ascii="IRNazanin" w:hAnsi="IRNazanin" w:eastAsia="IRNazanin"/>
          <w:color w:val="111111"/>
          <w:sz w:val="28"/>
          <w:sz w:val="28"/>
          <w:szCs w:val="28"/>
          <w:rtl w:val="true"/>
          <w:lang w:bidi="fa-IR"/>
        </w:rPr>
        <w:t>ورضوانٍ من اللّه سرت فی الخلق بشراه</w:t>
      </w:r>
    </w:p>
    <w:p>
      <w:pPr>
        <w:pStyle w:val="BookText"/>
        <w:rPr/>
      </w:pPr>
      <w:r>
        <w:rPr>
          <w:rFonts w:ascii="IRNazanin" w:hAnsi="IRNazanin" w:eastAsia="IRNazanin"/>
          <w:color w:val="111111"/>
          <w:sz w:val="28"/>
          <w:sz w:val="28"/>
          <w:szCs w:val="28"/>
          <w:rtl w:val="true"/>
          <w:lang w:bidi="fa-IR"/>
        </w:rPr>
        <w:t xml:space="preserve">وقامت دولة الدین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 وعزّ تقواه</w:t>
      </w:r>
    </w:p>
    <w:p>
      <w:pPr>
        <w:pStyle w:val="BookText"/>
        <w:rPr/>
      </w:pPr>
      <w:r>
        <w:rPr>
          <w:rFonts w:ascii="Amiri" w:hAnsi="Amiri" w:eastAsia="Amiri" w:cs="Amiri"/>
          <w:color w:val="111111"/>
          <w:sz w:val="28"/>
          <w:sz w:val="28"/>
          <w:szCs w:val="28"/>
          <w:rtl w:val="true"/>
          <w:lang w:bidi="ar-SA"/>
        </w:rPr>
        <w:t>وأیّد قوّة الإ سلام قوّة من لولاه</w:t>
      </w:r>
    </w:p>
    <w:p>
      <w:pPr>
        <w:pStyle w:val="BookText"/>
        <w:rPr/>
      </w:pPr>
      <w:r>
        <w:rPr>
          <w:rFonts w:ascii="IRNazanin" w:hAnsi="IRNazanin" w:eastAsia="IRNazanin"/>
          <w:color w:val="111111"/>
          <w:sz w:val="28"/>
          <w:sz w:val="28"/>
          <w:szCs w:val="28"/>
          <w:rtl w:val="true"/>
          <w:lang w:bidi="fa-IR"/>
        </w:rPr>
        <w:t>وللأعمال بالنیّات تأثیر شهدناه</w:t>
      </w:r>
    </w:p>
    <w:p>
      <w:pPr>
        <w:pStyle w:val="BookText"/>
        <w:rPr/>
      </w:pPr>
      <w:r>
        <w:rPr>
          <w:rFonts w:ascii="IRNazanin" w:hAnsi="IRNazanin" w:eastAsia="IRNazanin"/>
          <w:color w:val="111111"/>
          <w:sz w:val="28"/>
          <w:sz w:val="28"/>
          <w:szCs w:val="28"/>
          <w:rtl w:val="true"/>
          <w:lang w:bidi="fa-IR"/>
        </w:rPr>
        <w:t>فما منها رأیناه مطابق ما رویناه</w:t>
      </w:r>
    </w:p>
    <w:p>
      <w:pPr>
        <w:pStyle w:val="BookText"/>
        <w:rPr/>
      </w:pPr>
      <w:r>
        <w:rPr>
          <w:rFonts w:ascii="IRNazanin" w:hAnsi="IRNazanin" w:eastAsia="IRNazanin"/>
          <w:color w:val="111111"/>
          <w:sz w:val="28"/>
          <w:sz w:val="28"/>
          <w:szCs w:val="28"/>
          <w:rtl w:val="true"/>
          <w:lang w:bidi="fa-IR"/>
        </w:rPr>
        <w:t>وخیر ذو التقوی وباقی الناس أشباه</w:t>
      </w:r>
    </w:p>
    <w:p>
      <w:pPr>
        <w:pStyle w:val="BookText"/>
        <w:rPr/>
      </w:pPr>
      <w:r>
        <w:rPr>
          <w:rFonts w:ascii="IRNazanin" w:hAnsi="IRNazanin" w:eastAsia="IRNazanin"/>
          <w:color w:val="111111"/>
          <w:sz w:val="28"/>
          <w:sz w:val="28"/>
          <w:szCs w:val="28"/>
          <w:rtl w:val="true"/>
          <w:lang w:bidi="fa-IR"/>
        </w:rPr>
        <w:t>وما التقوی سوی ما قد أقام العلم مبناه</w:t>
      </w:r>
    </w:p>
    <w:p>
      <w:pPr>
        <w:pStyle w:val="BookText"/>
        <w:rPr/>
      </w:pPr>
      <w:r>
        <w:rPr>
          <w:rFonts w:ascii="IRNazanin" w:hAnsi="IRNazanin" w:eastAsia="IRNazanin"/>
          <w:color w:val="111111"/>
          <w:sz w:val="28"/>
          <w:sz w:val="28"/>
          <w:szCs w:val="28"/>
          <w:rtl w:val="true"/>
          <w:lang w:bidi="fa-IR"/>
        </w:rPr>
        <w:t>وآیة خشیة العلماء تحلو ما تلوناه</w:t>
      </w:r>
    </w:p>
    <w:p>
      <w:pPr>
        <w:pStyle w:val="BookText"/>
        <w:rPr/>
      </w:pPr>
      <w:r>
        <w:rPr>
          <w:rFonts w:ascii="IRNazanin" w:hAnsi="IRNazanin" w:eastAsia="IRNazanin"/>
          <w:color w:val="111111"/>
          <w:sz w:val="28"/>
          <w:sz w:val="28"/>
          <w:szCs w:val="28"/>
          <w:rtl w:val="true"/>
          <w:lang w:bidi="fa-IR"/>
        </w:rPr>
        <w:t>کذا السلطان ظلّ اللّه فی الأرض ومعناه</w:t>
      </w:r>
    </w:p>
    <w:p>
      <w:pPr>
        <w:pStyle w:val="BookText"/>
        <w:rPr/>
      </w:pPr>
      <w:r>
        <w:rPr>
          <w:rFonts w:ascii="IRNazanin" w:hAnsi="IRNazanin" w:eastAsia="IRNazanin"/>
          <w:color w:val="111111"/>
          <w:sz w:val="28"/>
          <w:sz w:val="28"/>
          <w:szCs w:val="28"/>
          <w:rtl w:val="true"/>
          <w:lang w:bidi="fa-IR"/>
        </w:rPr>
        <w:t>أبان وجوب طاعته بطاعته لمولاه</w:t>
      </w:r>
    </w:p>
    <w:p>
      <w:pPr>
        <w:pStyle w:val="BookText"/>
        <w:rPr/>
      </w:pPr>
      <w:r>
        <w:rPr>
          <w:rFonts w:ascii="IRNazanin" w:hAnsi="IRNazanin" w:eastAsia="IRNazanin"/>
          <w:color w:val="111111"/>
          <w:sz w:val="28"/>
          <w:sz w:val="28"/>
          <w:szCs w:val="28"/>
          <w:rtl w:val="true"/>
          <w:lang w:bidi="fa-IR"/>
        </w:rPr>
        <w:t>فهذا یقتضی تمکینه مادام یرضاه</w:t>
      </w:r>
    </w:p>
    <w:p>
      <w:pPr>
        <w:pStyle w:val="BookText"/>
        <w:rPr/>
      </w:pPr>
      <w:r>
        <w:rPr>
          <w:rFonts w:ascii="IRNazanin" w:hAnsi="IRNazanin" w:eastAsia="IRNazanin"/>
          <w:color w:val="111111"/>
          <w:sz w:val="28"/>
          <w:sz w:val="28"/>
          <w:szCs w:val="28"/>
          <w:rtl w:val="true"/>
          <w:lang w:bidi="fa-IR"/>
        </w:rPr>
        <w:t>وذاک قوامه بالعلم والبانی لمغناه</w:t>
      </w:r>
    </w:p>
    <w:p>
      <w:pPr>
        <w:pStyle w:val="BookText"/>
        <w:rPr/>
      </w:pPr>
      <w:r>
        <w:rPr>
          <w:rFonts w:ascii="Amiri" w:hAnsi="Amiri" w:eastAsia="Amiri" w:cs="Amiri"/>
          <w:color w:val="111111"/>
          <w:sz w:val="28"/>
          <w:sz w:val="28"/>
          <w:szCs w:val="28"/>
          <w:rtl w:val="true"/>
          <w:lang w:bidi="ar-SA"/>
        </w:rPr>
        <w:t>وانّ ملیک أهل طرّاً لأعدمناه</w:t>
      </w:r>
    </w:p>
    <w:p>
      <w:pPr>
        <w:pStyle w:val="BookText"/>
        <w:rPr/>
      </w:pPr>
      <w:r>
        <w:rPr>
          <w:rFonts w:ascii="IRNazanin" w:hAnsi="IRNazanin" w:eastAsia="IRNazanin"/>
          <w:color w:val="111111"/>
          <w:sz w:val="28"/>
          <w:sz w:val="28"/>
          <w:szCs w:val="28"/>
          <w:rtl w:val="true"/>
          <w:lang w:bidi="fa-IR"/>
        </w:rPr>
        <w:t xml:space="preserve">وسلطان الممالک مصطف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ذو العرش أصفاه</w:t>
      </w:r>
    </w:p>
    <w:p>
      <w:pPr>
        <w:pStyle w:val="BookText"/>
        <w:rPr/>
      </w:pPr>
      <w:r>
        <w:rPr>
          <w:rFonts w:ascii="IRNazanin" w:hAnsi="IRNazanin" w:eastAsia="IRNazanin"/>
          <w:color w:val="111111"/>
          <w:sz w:val="28"/>
          <w:sz w:val="28"/>
          <w:szCs w:val="28"/>
          <w:rtl w:val="true"/>
          <w:lang w:bidi="fa-IR"/>
        </w:rPr>
        <w:t xml:space="preserve">رأی استاذه فی العل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مفتی الروم منهاه</w:t>
      </w:r>
    </w:p>
    <w:p>
      <w:pPr>
        <w:pStyle w:val="BookText"/>
        <w:rPr/>
      </w:pPr>
      <w:r>
        <w:rPr>
          <w:rFonts w:ascii="Amiri" w:hAnsi="Amiri" w:eastAsia="Amiri" w:cs="Amiri"/>
          <w:color w:val="111111"/>
          <w:sz w:val="28"/>
          <w:sz w:val="28"/>
          <w:szCs w:val="28"/>
          <w:rtl w:val="true"/>
          <w:lang w:bidi="ar-SA"/>
        </w:rPr>
        <w:t>حباه اللّه سرّ الفیض فیض اللّه سمّاه</w:t>
      </w:r>
    </w:p>
    <w:p>
      <w:pPr>
        <w:pStyle w:val="BookText"/>
        <w:rPr/>
      </w:pPr>
      <w:r>
        <w:rPr>
          <w:rFonts w:ascii="IRNazanin" w:hAnsi="IRNazanin" w:eastAsia="IRNazanin"/>
          <w:color w:val="111111"/>
          <w:sz w:val="28"/>
          <w:sz w:val="28"/>
          <w:szCs w:val="28"/>
          <w:rtl w:val="true"/>
          <w:lang w:bidi="fa-IR"/>
        </w:rPr>
        <w:t>فأولاه عنایته وطاعته وولاّه</w:t>
      </w:r>
    </w:p>
    <w:p>
      <w:pPr>
        <w:pStyle w:val="BookText"/>
        <w:rPr/>
      </w:pPr>
      <w:r>
        <w:rPr>
          <w:rFonts w:ascii="Amiri" w:hAnsi="Amiri" w:eastAsia="Amiri" w:cs="Amiri"/>
          <w:color w:val="111111"/>
          <w:sz w:val="28"/>
          <w:sz w:val="28"/>
          <w:szCs w:val="28"/>
          <w:rtl w:val="true"/>
          <w:lang w:bidi="ar-SA"/>
        </w:rPr>
        <w:t>وقلّده تعلّم ذا الأ مر فی کلّ رعایاه</w:t>
      </w:r>
    </w:p>
    <w:p>
      <w:pPr>
        <w:pStyle w:val="BookText"/>
        <w:rPr/>
      </w:pPr>
      <w:r>
        <w:rPr>
          <w:rFonts w:ascii="IRNazanin" w:hAnsi="IRNazanin" w:eastAsia="IRNazanin"/>
          <w:color w:val="111111"/>
          <w:sz w:val="28"/>
          <w:sz w:val="28"/>
          <w:szCs w:val="28"/>
          <w:rtl w:val="true"/>
          <w:lang w:bidi="fa-IR"/>
        </w:rPr>
        <w:t>فعزّ الدین واستعلی بمن یهدی به اللّه</w:t>
      </w:r>
    </w:p>
    <w:p>
      <w:pPr>
        <w:pStyle w:val="BookText"/>
        <w:rPr/>
      </w:pPr>
      <w:r>
        <w:rPr>
          <w:rFonts w:ascii="IRNazanin" w:hAnsi="IRNazanin" w:eastAsia="IRNazanin"/>
          <w:color w:val="111111"/>
          <w:sz w:val="28"/>
          <w:sz w:val="28"/>
          <w:szCs w:val="28"/>
          <w:rtl w:val="true"/>
          <w:lang w:bidi="fa-IR"/>
        </w:rPr>
        <w:t>وانّ الملک تدبیرٌ من التوفیق مبداه</w:t>
      </w:r>
    </w:p>
    <w:p>
      <w:pPr>
        <w:pStyle w:val="BookText"/>
        <w:rPr/>
      </w:pPr>
      <w:r>
        <w:rPr>
          <w:rFonts w:ascii="IRNazanin" w:hAnsi="IRNazanin" w:eastAsia="IRNazanin"/>
          <w:color w:val="111111"/>
          <w:sz w:val="28"/>
          <w:sz w:val="28"/>
          <w:szCs w:val="28"/>
          <w:rtl w:val="true"/>
          <w:lang w:bidi="fa-IR"/>
        </w:rPr>
        <w:t>وأضحت هذه الدنیا إذا اشتملت مزایاه</w:t>
      </w:r>
    </w:p>
    <w:p>
      <w:pPr>
        <w:pStyle w:val="BookText"/>
        <w:rPr/>
      </w:pPr>
      <w:r>
        <w:rPr>
          <w:rFonts w:ascii="IRNazanin" w:hAnsi="IRNazanin" w:eastAsia="IRNazanin"/>
          <w:color w:val="111111"/>
          <w:sz w:val="28"/>
          <w:sz w:val="28"/>
          <w:szCs w:val="28"/>
          <w:rtl w:val="true"/>
          <w:lang w:bidi="fa-IR"/>
        </w:rPr>
        <w:t>خصوصاً عقوة الحر مین داما فی عطایاه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 فی عام ذا التار یخ مکتنا بجدواه</w:t>
      </w:r>
    </w:p>
    <w:p>
      <w:pPr>
        <w:pStyle w:val="BookText"/>
        <w:rPr/>
      </w:pPr>
      <w:r>
        <w:rPr>
          <w:rFonts w:ascii="IRNazanin" w:hAnsi="IRNazanin" w:eastAsia="IRNazanin"/>
          <w:color w:val="111111"/>
          <w:sz w:val="28"/>
          <w:sz w:val="28"/>
          <w:szCs w:val="28"/>
          <w:rtl w:val="true"/>
          <w:lang w:bidi="fa-IR"/>
        </w:rPr>
        <w:t>بمقدم نجله المولی قضاء الشرع ولاّه</w:t>
      </w:r>
    </w:p>
    <w:p>
      <w:pPr>
        <w:pStyle w:val="BookText"/>
        <w:rPr/>
      </w:pPr>
      <w:r>
        <w:rPr>
          <w:rFonts w:ascii="IRNazanin" w:hAnsi="IRNazanin" w:eastAsia="IRNazanin"/>
          <w:color w:val="111111"/>
          <w:sz w:val="28"/>
          <w:sz w:val="28"/>
          <w:szCs w:val="28"/>
          <w:rtl w:val="true"/>
          <w:lang w:bidi="fa-IR"/>
        </w:rPr>
        <w:t>فوافی مصطفی وقد اصطفاه لمن ترجاه</w:t>
      </w:r>
    </w:p>
    <w:p>
      <w:pPr>
        <w:pStyle w:val="BookText"/>
        <w:rPr/>
      </w:pPr>
      <w:r>
        <w:rPr>
          <w:rFonts w:ascii="IRNazanin" w:hAnsi="IRNazanin" w:eastAsia="IRNazanin"/>
          <w:color w:val="111111"/>
          <w:sz w:val="28"/>
          <w:sz w:val="28"/>
          <w:szCs w:val="28"/>
          <w:rtl w:val="true"/>
          <w:lang w:bidi="fa-IR"/>
        </w:rPr>
        <w:t>کمرسل رحمة الباری لمن باللطف أحیاه</w:t>
      </w:r>
    </w:p>
    <w:p>
      <w:pPr>
        <w:pStyle w:val="BookText"/>
        <w:rPr/>
      </w:pPr>
      <w:r>
        <w:rPr>
          <w:rFonts w:ascii="IRNazanin" w:hAnsi="IRNazanin" w:eastAsia="IRNazanin"/>
          <w:color w:val="111111"/>
          <w:sz w:val="28"/>
          <w:sz w:val="28"/>
          <w:szCs w:val="28"/>
          <w:rtl w:val="true"/>
          <w:lang w:bidi="fa-IR"/>
        </w:rPr>
        <w:t xml:space="preserve">أقام العدل بثّ الفض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أمضی الفضل أنهاه</w:t>
      </w:r>
    </w:p>
    <w:p>
      <w:pPr>
        <w:pStyle w:val="BookText"/>
        <w:rPr/>
      </w:pPr>
      <w:r>
        <w:rPr>
          <w:rFonts w:ascii="IRNazanin" w:hAnsi="IRNazanin" w:eastAsia="IRNazanin"/>
          <w:color w:val="111111"/>
          <w:sz w:val="28"/>
          <w:sz w:val="28"/>
          <w:szCs w:val="28"/>
          <w:rtl w:val="true"/>
          <w:lang w:bidi="fa-IR"/>
        </w:rPr>
        <w:t>ووافت نعمة اخری بها تسعد أخواه</w:t>
      </w:r>
    </w:p>
    <w:p>
      <w:pPr>
        <w:pStyle w:val="BookText"/>
        <w:rPr/>
      </w:pPr>
      <w:r>
        <w:rPr>
          <w:rFonts w:ascii="IRNazanin" w:hAnsi="IRNazanin" w:eastAsia="IRNazanin"/>
          <w:color w:val="111111"/>
          <w:sz w:val="28"/>
          <w:sz w:val="28"/>
          <w:szCs w:val="28"/>
          <w:rtl w:val="true"/>
          <w:lang w:bidi="fa-IR"/>
        </w:rPr>
        <w:t>أقام شعار تعظیم النبی بما توخّاه</w:t>
      </w:r>
    </w:p>
    <w:p>
      <w:pPr>
        <w:pStyle w:val="BookText"/>
        <w:rPr/>
      </w:pPr>
      <w:r>
        <w:rPr>
          <w:rFonts w:ascii="IRNazanin" w:hAnsi="IRNazanin" w:eastAsia="IRNazanin"/>
          <w:color w:val="111111"/>
          <w:sz w:val="28"/>
          <w:sz w:val="28"/>
          <w:szCs w:val="28"/>
          <w:rtl w:val="true"/>
          <w:lang w:bidi="fa-IR"/>
        </w:rPr>
        <w:t>وأشهر شأن بدؤ الو حی تنویهاً لعلیاه</w:t>
      </w:r>
    </w:p>
    <w:p>
      <w:pPr>
        <w:pStyle w:val="BookText"/>
        <w:rPr/>
      </w:pPr>
      <w:r>
        <w:rPr>
          <w:rFonts w:ascii="IRNazanin" w:hAnsi="IRNazanin" w:eastAsia="IRNazanin"/>
          <w:color w:val="111111"/>
          <w:sz w:val="28"/>
          <w:sz w:val="28"/>
          <w:szCs w:val="28"/>
          <w:rtl w:val="true"/>
          <w:lang w:bidi="fa-IR"/>
        </w:rPr>
        <w:t>بجمع السادة العلما عند البیت ترعاه</w:t>
      </w:r>
    </w:p>
    <w:p>
      <w:pPr>
        <w:pStyle w:val="BookText"/>
        <w:rPr/>
      </w:pPr>
      <w:r>
        <w:rPr>
          <w:rFonts w:ascii="IRNazanin" w:hAnsi="IRNazanin" w:eastAsia="IRNazanin"/>
          <w:color w:val="111111"/>
          <w:sz w:val="28"/>
          <w:sz w:val="28"/>
          <w:szCs w:val="28"/>
          <w:rtl w:val="true"/>
          <w:lang w:bidi="fa-IR"/>
        </w:rPr>
        <w:t>وسامروا کلّهم فی موکبٍ یعلو به الجاه</w:t>
      </w:r>
    </w:p>
    <w:p>
      <w:pPr>
        <w:pStyle w:val="BookText"/>
        <w:rPr/>
      </w:pPr>
      <w:r>
        <w:rPr>
          <w:rFonts w:ascii="IRNazanin" w:hAnsi="IRNazanin" w:eastAsia="IRNazanin"/>
          <w:color w:val="111111"/>
          <w:sz w:val="28"/>
          <w:sz w:val="28"/>
          <w:szCs w:val="28"/>
          <w:rtl w:val="true"/>
          <w:lang w:bidi="fa-IR"/>
        </w:rPr>
        <w:t>إلی منزل وحی اللّه والأملاک تلقاه</w:t>
      </w:r>
    </w:p>
    <w:p>
      <w:pPr>
        <w:pStyle w:val="BookText"/>
        <w:rPr/>
      </w:pPr>
      <w:r>
        <w:rPr>
          <w:rFonts w:ascii="IRNazanin" w:hAnsi="IRNazanin" w:eastAsia="IRNazanin"/>
          <w:color w:val="111111"/>
          <w:sz w:val="28"/>
          <w:sz w:val="28"/>
          <w:szCs w:val="28"/>
          <w:rtl w:val="true"/>
          <w:lang w:bidi="fa-IR"/>
        </w:rPr>
        <w:t>تلوا فیه الأحادیث التی فیها مزایاه</w:t>
      </w:r>
    </w:p>
    <w:p>
      <w:pPr>
        <w:pStyle w:val="BookText"/>
        <w:rPr/>
      </w:pPr>
      <w:r>
        <w:rPr>
          <w:rFonts w:ascii="Amiri" w:hAnsi="Amiri" w:eastAsia="Amiri" w:cs="Amiri"/>
          <w:color w:val="111111"/>
          <w:sz w:val="28"/>
          <w:sz w:val="28"/>
          <w:szCs w:val="28"/>
          <w:rtl w:val="true"/>
          <w:lang w:bidi="ar-SA"/>
        </w:rPr>
        <w:t>وزاروا بعد مولده صلاة اللّه تغشاه</w:t>
      </w:r>
    </w:p>
    <w:p>
      <w:pPr>
        <w:pStyle w:val="BookText"/>
        <w:rPr/>
      </w:pPr>
      <w:r>
        <w:rPr>
          <w:rFonts w:ascii="IRNazanin" w:hAnsi="IRNazanin" w:eastAsia="IRNazanin"/>
          <w:color w:val="111111"/>
          <w:sz w:val="28"/>
          <w:sz w:val="28"/>
          <w:szCs w:val="28"/>
          <w:rtl w:val="true"/>
          <w:lang w:bidi="fa-IR"/>
        </w:rPr>
        <w:t xml:space="preserve">وعادوا نحو بیت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فاجتمعوا بمرآه</w:t>
      </w:r>
    </w:p>
    <w:p>
      <w:pPr>
        <w:pStyle w:val="BookText"/>
        <w:rPr/>
      </w:pPr>
      <w:r>
        <w:rPr>
          <w:rFonts w:ascii="IRNazanin" w:hAnsi="IRNazanin" w:eastAsia="IRNazanin"/>
          <w:color w:val="111111"/>
          <w:sz w:val="28"/>
          <w:sz w:val="28"/>
          <w:szCs w:val="28"/>
          <w:rtl w:val="true"/>
          <w:lang w:bidi="fa-IR"/>
        </w:rPr>
        <w:t>بمحضر سید السادات سعد الملک مولاه</w:t>
      </w:r>
    </w:p>
    <w:p>
      <w:pPr>
        <w:pStyle w:val="BookText"/>
        <w:rPr/>
      </w:pPr>
      <w:r>
        <w:rPr>
          <w:rFonts w:ascii="IRNazanin" w:hAnsi="IRNazanin" w:eastAsia="IRNazanin"/>
          <w:color w:val="111111"/>
          <w:sz w:val="28"/>
          <w:sz w:val="28"/>
          <w:szCs w:val="28"/>
          <w:rtl w:val="true"/>
          <w:lang w:bidi="fa-IR"/>
        </w:rPr>
        <w:t>أدام اللّه دولته وأسعدنا ببقیاه</w:t>
      </w:r>
    </w:p>
    <w:p>
      <w:pPr>
        <w:pStyle w:val="BookText"/>
        <w:rPr/>
      </w:pPr>
      <w:r>
        <w:rPr>
          <w:rFonts w:ascii="IRNazanin" w:hAnsi="IRNazanin" w:eastAsia="IRNazanin"/>
          <w:color w:val="111111"/>
          <w:sz w:val="28"/>
          <w:sz w:val="28"/>
          <w:szCs w:val="28"/>
          <w:rtl w:val="true"/>
          <w:lang w:bidi="fa-IR"/>
        </w:rPr>
        <w:t>وأدّوا حقّ سلطان‌البر ایا زاد مرقاه</w:t>
      </w:r>
    </w:p>
    <w:p>
      <w:pPr>
        <w:pStyle w:val="BookText"/>
        <w:rPr/>
      </w:pPr>
      <w:r>
        <w:rPr>
          <w:rFonts w:ascii="IRNazanin" w:hAnsi="IRNazanin" w:eastAsia="IRNazanin"/>
          <w:color w:val="111111"/>
          <w:sz w:val="28"/>
          <w:sz w:val="28"/>
          <w:szCs w:val="28"/>
          <w:rtl w:val="true"/>
          <w:lang w:bidi="fa-IR"/>
        </w:rPr>
        <w:t>وحضرة شیخه المفتی وهذا الخیر مسعاه</w:t>
      </w:r>
    </w:p>
    <w:p>
      <w:pPr>
        <w:pStyle w:val="BookText"/>
        <w:rPr/>
      </w:pPr>
      <w:r>
        <w:rPr>
          <w:rFonts w:ascii="Amiri" w:hAnsi="Amiri" w:eastAsia="Amiri" w:cs="Amiri"/>
          <w:color w:val="111111"/>
          <w:sz w:val="28"/>
          <w:sz w:val="28"/>
          <w:szCs w:val="28"/>
          <w:rtl w:val="true"/>
          <w:lang w:bidi="ar-SA"/>
        </w:rPr>
        <w:t>دعاءً خالصاً یهدی أریح الفیض ریّاه</w:t>
      </w:r>
    </w:p>
    <w:p>
      <w:pPr>
        <w:pStyle w:val="BookText"/>
        <w:rPr/>
      </w:pPr>
      <w:r>
        <w:rPr>
          <w:rFonts w:ascii="IRNazanin" w:hAnsi="IRNazanin" w:eastAsia="IRNazanin"/>
          <w:color w:val="111111"/>
          <w:sz w:val="28"/>
          <w:sz w:val="28"/>
          <w:szCs w:val="28"/>
          <w:rtl w:val="true"/>
          <w:lang w:bidi="fa-IR"/>
        </w:rPr>
        <w:t>بتخلید الحیاة له وأن ینصره اللّه</w:t>
      </w:r>
    </w:p>
    <w:p>
      <w:pPr>
        <w:pStyle w:val="BookText"/>
        <w:rPr/>
      </w:pPr>
      <w:r>
        <w:rPr>
          <w:rFonts w:ascii="IRNazanin" w:hAnsi="IRNazanin" w:eastAsia="IRNazanin"/>
          <w:color w:val="111111"/>
          <w:sz w:val="28"/>
          <w:sz w:val="28"/>
          <w:szCs w:val="28"/>
          <w:rtl w:val="true"/>
          <w:lang w:bidi="fa-IR"/>
        </w:rPr>
        <w:t>وفاضت بعد ذا الخلع الحسان علی رعایاه</w:t>
      </w:r>
    </w:p>
    <w:p>
      <w:pPr>
        <w:pStyle w:val="BookText"/>
        <w:rPr/>
      </w:pPr>
      <w:r>
        <w:rPr>
          <w:rFonts w:ascii="IRNazanin" w:hAnsi="IRNazanin" w:eastAsia="IRNazanin"/>
          <w:color w:val="111111"/>
          <w:sz w:val="28"/>
          <w:sz w:val="28"/>
          <w:szCs w:val="28"/>
          <w:rtl w:val="true"/>
          <w:lang w:bidi="fa-IR"/>
        </w:rPr>
        <w:t>ودرّت بعد أرزاقٌ لهم من بعض نعماه</w:t>
      </w:r>
    </w:p>
    <w:p>
      <w:pPr>
        <w:pStyle w:val="BookText"/>
        <w:rPr/>
      </w:pPr>
      <w:r>
        <w:rPr>
          <w:rFonts w:ascii="IRNazanin" w:hAnsi="IRNazanin" w:eastAsia="IRNazanin"/>
          <w:color w:val="111111"/>
          <w:sz w:val="28"/>
          <w:sz w:val="28"/>
          <w:szCs w:val="28"/>
          <w:rtl w:val="true"/>
          <w:lang w:bidi="fa-IR"/>
        </w:rPr>
        <w:t>من العلماء والصلحاء إکراماً تسدّاه</w:t>
      </w:r>
    </w:p>
    <w:p>
      <w:pPr>
        <w:pStyle w:val="BookText"/>
        <w:rPr/>
      </w:pPr>
      <w:r>
        <w:rPr>
          <w:rFonts w:ascii="IRNazanin" w:hAnsi="IRNazanin" w:eastAsia="IRNazanin"/>
          <w:color w:val="111111"/>
          <w:sz w:val="28"/>
          <w:sz w:val="28"/>
          <w:szCs w:val="28"/>
          <w:rtl w:val="true"/>
          <w:lang w:bidi="fa-IR"/>
        </w:rPr>
        <w:t>فحازت الأجر من کلّ الوجوه کما ترجاه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النظم أولی ما ینوه قدر علیاه</w:t>
      </w:r>
    </w:p>
    <w:p>
      <w:pPr>
        <w:pStyle w:val="BookText"/>
        <w:rPr/>
      </w:pPr>
      <w:r>
        <w:rPr>
          <w:rFonts w:ascii="IRNazanin" w:hAnsi="IRNazanin" w:eastAsia="IRNazanin"/>
          <w:color w:val="111111"/>
          <w:sz w:val="28"/>
          <w:sz w:val="28"/>
          <w:szCs w:val="28"/>
          <w:rtl w:val="true"/>
          <w:lang w:bidi="fa-IR"/>
        </w:rPr>
        <w:t>فأرّخنا لمبدء الوحی فیض اللّه أحیاه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وقلت فی جواب قصیدة کتبها إلیّ من الطائف فاضل العصر وصاحب المصنّفات، التی من جملتها سلافة العصر، فرع بیت الشرف نسباً وحسباً ومجداً وعلماً وأدباً، المرحوم السید علی خان بن الأمیر الصدر السید أحمد بن معصوم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بدرٍ له السعد مطلع وشمس سناها بالسیادة تسطع</w:t>
      </w:r>
    </w:p>
    <w:p>
      <w:pPr>
        <w:pStyle w:val="BookText"/>
        <w:rPr/>
      </w:pPr>
      <w:r>
        <w:rPr>
          <w:rFonts w:ascii="IRNazanin" w:hAnsi="IRNazanin" w:eastAsia="IRNazanin"/>
          <w:color w:val="111111"/>
          <w:sz w:val="28"/>
          <w:sz w:val="28"/>
          <w:szCs w:val="28"/>
          <w:rtl w:val="true"/>
          <w:lang w:bidi="fa-IR"/>
        </w:rPr>
        <w:t>علی غمرة العلیا علی سامة العلی علی من له المجد المؤسّس أجمع</w:t>
      </w:r>
    </w:p>
    <w:p>
      <w:pPr>
        <w:pStyle w:val="BookText"/>
        <w:rPr/>
      </w:pPr>
      <w:r>
        <w:rPr>
          <w:rFonts w:ascii="IRNazanin" w:hAnsi="IRNazanin" w:eastAsia="IRNazanin"/>
          <w:color w:val="111111"/>
          <w:sz w:val="28"/>
          <w:sz w:val="28"/>
          <w:szCs w:val="28"/>
          <w:rtl w:val="true"/>
          <w:lang w:bidi="fa-IR"/>
        </w:rPr>
        <w:t>علی من حوی رقّ المکارم نافعاً علی من أوی حجر العلی وهو یرضع</w:t>
      </w:r>
    </w:p>
    <w:p>
      <w:pPr>
        <w:pStyle w:val="BookText"/>
        <w:rPr/>
      </w:pPr>
      <w:r>
        <w:rPr>
          <w:rFonts w:ascii="Amiri" w:hAnsi="Amiri" w:eastAsia="Amiri" w:cs="Amiri"/>
          <w:color w:val="111111"/>
          <w:sz w:val="28"/>
          <w:sz w:val="28"/>
          <w:szCs w:val="28"/>
          <w:rtl w:val="true"/>
          <w:lang w:bidi="ar-SA"/>
        </w:rPr>
        <w:t>سلام محبٍّ کلّما عنّ ذکره یکاد حشاه بالأسی تتصدّع</w:t>
      </w:r>
    </w:p>
    <w:p>
      <w:pPr>
        <w:pStyle w:val="BookText"/>
        <w:rPr/>
      </w:pPr>
      <w:r>
        <w:rPr>
          <w:rFonts w:ascii="IRNazanin" w:hAnsi="IRNazanin" w:eastAsia="IRNazanin"/>
          <w:color w:val="111111"/>
          <w:sz w:val="28"/>
          <w:sz w:val="28"/>
          <w:szCs w:val="28"/>
          <w:rtl w:val="true"/>
          <w:lang w:bidi="fa-IR"/>
        </w:rPr>
        <w:t>یذکّره ضوء الصباح جبینه ونشر الصبا ریّاه إذ یتضوّع</w:t>
      </w:r>
    </w:p>
    <w:p>
      <w:pPr>
        <w:pStyle w:val="BookText"/>
        <w:rPr/>
      </w:pPr>
      <w:r>
        <w:rPr>
          <w:rFonts w:ascii="IRNazanin" w:hAnsi="IRNazanin" w:eastAsia="IRNazanin"/>
          <w:color w:val="111111"/>
          <w:sz w:val="28"/>
          <w:sz w:val="28"/>
          <w:szCs w:val="28"/>
          <w:rtl w:val="true"/>
          <w:lang w:bidi="fa-IR"/>
        </w:rPr>
        <w:t>ألا لیت شعری هل دری من وداده له مهجتی دون الأحبّة مرتع</w:t>
      </w:r>
    </w:p>
    <w:p>
      <w:pPr>
        <w:pStyle w:val="BookText"/>
        <w:rPr/>
      </w:pPr>
      <w:r>
        <w:rPr>
          <w:rFonts w:ascii="IRNazanin" w:hAnsi="IRNazanin" w:eastAsia="IRNazanin"/>
          <w:color w:val="111111"/>
          <w:sz w:val="28"/>
          <w:sz w:val="28"/>
          <w:szCs w:val="28"/>
          <w:rtl w:val="true"/>
          <w:lang w:bidi="fa-IR"/>
        </w:rPr>
        <w:t>بأنّی علی عهدی له الدهر ثابتٌ وإن راح صبری بعده یتضعضع</w:t>
      </w:r>
    </w:p>
    <w:p>
      <w:pPr>
        <w:pStyle w:val="BookText"/>
        <w:rPr/>
      </w:pPr>
      <w:r>
        <w:rPr>
          <w:rFonts w:ascii="IRNazanin" w:hAnsi="IRNazanin" w:eastAsia="IRNazanin"/>
          <w:color w:val="111111"/>
          <w:sz w:val="28"/>
          <w:sz w:val="28"/>
          <w:szCs w:val="28"/>
          <w:rtl w:val="true"/>
          <w:lang w:bidi="fa-IR"/>
        </w:rPr>
        <w:t>أمرّ علی ربعٍ به کان نازلاً فیخطر لی ذاک الجناب الممنّع</w:t>
      </w:r>
    </w:p>
    <w:p>
      <w:pPr>
        <w:pStyle w:val="BookText"/>
        <w:rPr/>
      </w:pPr>
      <w:r>
        <w:rPr>
          <w:rFonts w:ascii="IRNazanin" w:hAnsi="IRNazanin" w:eastAsia="IRNazanin"/>
          <w:color w:val="111111"/>
          <w:sz w:val="28"/>
          <w:sz w:val="28"/>
          <w:szCs w:val="28"/>
          <w:rtl w:val="true"/>
          <w:lang w:bidi="fa-IR"/>
        </w:rPr>
        <w:t>إذا اکتحلت عینی بآثار ربعه تحدّر منها أربعون وأربع</w:t>
      </w:r>
    </w:p>
    <w:p>
      <w:pPr>
        <w:pStyle w:val="BookText"/>
        <w:rPr/>
      </w:pPr>
      <w:r>
        <w:rPr>
          <w:rFonts w:ascii="IRNazanin" w:hAnsi="IRNazanin" w:eastAsia="IRNazanin"/>
          <w:color w:val="111111"/>
          <w:sz w:val="28"/>
          <w:sz w:val="28"/>
          <w:szCs w:val="28"/>
          <w:rtl w:val="true"/>
          <w:lang w:bidi="fa-IR"/>
        </w:rPr>
        <w:t>ألا أیّها الندب القمام السمید ع الأغرّ التقی الأروع المتورّع</w:t>
      </w:r>
    </w:p>
    <w:p>
      <w:pPr>
        <w:pStyle w:val="BookText"/>
        <w:rPr/>
      </w:pPr>
      <w:r>
        <w:rPr>
          <w:rFonts w:ascii="Amiri" w:hAnsi="Amiri" w:eastAsia="Amiri" w:cs="Amiri"/>
          <w:color w:val="111111"/>
          <w:sz w:val="28"/>
          <w:sz w:val="28"/>
          <w:szCs w:val="28"/>
          <w:rtl w:val="true"/>
          <w:lang w:bidi="ar-SA"/>
        </w:rPr>
        <w:t>لک اللّه أنّی للأذمّة حافظٌ فلاتر أنّی غادرٌ أو مضیّع</w:t>
      </w:r>
    </w:p>
    <w:p>
      <w:pPr>
        <w:pStyle w:val="BookText"/>
        <w:rPr/>
      </w:pPr>
      <w:r>
        <w:rPr>
          <w:rFonts w:ascii="IRNazanin" w:hAnsi="IRNazanin" w:eastAsia="IRNazanin"/>
          <w:color w:val="111111"/>
          <w:sz w:val="28"/>
          <w:sz w:val="28"/>
          <w:szCs w:val="28"/>
          <w:rtl w:val="true"/>
          <w:lang w:bidi="fa-IR"/>
        </w:rPr>
        <w:t>لئن غبت عن عینی فشخصک حاضرٌ ببالی لم أبرح أراک وأسمع</w:t>
      </w:r>
    </w:p>
    <w:p>
      <w:pPr>
        <w:pStyle w:val="BookText"/>
        <w:rPr/>
      </w:pPr>
      <w:r>
        <w:rPr>
          <w:rFonts w:ascii="IRNazanin" w:hAnsi="IRNazanin" w:eastAsia="IRNazanin"/>
          <w:color w:val="111111"/>
          <w:sz w:val="28"/>
          <w:sz w:val="28"/>
          <w:szCs w:val="28"/>
          <w:rtl w:val="true"/>
          <w:lang w:bidi="fa-IR"/>
        </w:rPr>
        <w:t>وإن شبّ فی قلبی الغضی بعدک القضی فبالمنحنی من أضلعی لک موضع</w:t>
      </w:r>
    </w:p>
    <w:p>
      <w:pPr>
        <w:pStyle w:val="BookText"/>
        <w:rPr/>
      </w:pPr>
      <w:r>
        <w:rPr>
          <w:rFonts w:ascii="IRNazanin" w:hAnsi="IRNazanin" w:eastAsia="IRNazanin"/>
          <w:color w:val="111111"/>
          <w:sz w:val="28"/>
          <w:sz w:val="28"/>
          <w:szCs w:val="28"/>
          <w:rtl w:val="true"/>
          <w:lang w:bidi="fa-IR"/>
        </w:rPr>
        <w:t>أتانی کتابٌ منک یشرق نوره کأنّ علی أعطافه الشمس تلمع</w:t>
      </w:r>
    </w:p>
    <w:p>
      <w:pPr>
        <w:pStyle w:val="BookText"/>
        <w:rPr/>
      </w:pPr>
      <w:r>
        <w:rPr>
          <w:rFonts w:ascii="Amiri" w:hAnsi="Amiri" w:eastAsia="Amiri" w:cs="Amiri"/>
          <w:color w:val="111111"/>
          <w:sz w:val="28"/>
          <w:sz w:val="28"/>
          <w:szCs w:val="28"/>
          <w:rtl w:val="true"/>
          <w:lang w:bidi="ar-SA"/>
        </w:rPr>
        <w:t>تنوّع من نظمٍ ونثرٍ کأنّه ریاضٌ غدت أزهارها تتنوّع</w:t>
      </w:r>
    </w:p>
    <w:p>
      <w:pPr>
        <w:pStyle w:val="BookText"/>
        <w:rPr/>
      </w:pPr>
      <w:r>
        <w:rPr>
          <w:rFonts w:ascii="Amiri" w:hAnsi="Amiri" w:eastAsia="Amiri" w:cs="Amiri"/>
          <w:color w:val="111111"/>
          <w:sz w:val="28"/>
          <w:sz w:val="28"/>
          <w:szCs w:val="28"/>
          <w:rtl w:val="true"/>
          <w:lang w:bidi="ar-SA"/>
        </w:rPr>
        <w:t>ففی کلّ سطرٍ منه وشیٌ منمنم وفی کلّ فصلٍ منه عقدٌ مرصّع</w:t>
      </w:r>
    </w:p>
    <w:p>
      <w:pPr>
        <w:pStyle w:val="BookText"/>
        <w:rPr/>
      </w:pPr>
      <w:r>
        <w:rPr>
          <w:rFonts w:ascii="Amiri" w:hAnsi="Amiri" w:eastAsia="Amiri" w:cs="Amiri"/>
          <w:color w:val="111111"/>
          <w:sz w:val="28"/>
          <w:sz w:val="28"/>
          <w:szCs w:val="28"/>
          <w:rtl w:val="true"/>
          <w:lang w:bidi="ar-SA"/>
        </w:rPr>
        <w:t>طربت به لفظاً ومعنیً کأنّما اُدیر علیّ الخسروی المشعشع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وأرسلت إلیه هذه القصیدة الغریبة المنحی، البدیعة المسلک البعیدة المرمی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شوقاً من جواه تصدّع حشاشة نفسٍ ودّعت یوم ودّعوا</w:t>
      </w:r>
    </w:p>
    <w:p>
      <w:pPr>
        <w:pStyle w:val="BookText"/>
        <w:rPr/>
      </w:pPr>
      <w:r>
        <w:rPr>
          <w:rFonts w:ascii="IRNazanin" w:hAnsi="IRNazanin" w:eastAsia="IRNazanin"/>
          <w:color w:val="111111"/>
          <w:sz w:val="28"/>
          <w:sz w:val="28"/>
          <w:szCs w:val="28"/>
          <w:rtl w:val="true"/>
          <w:lang w:bidi="fa-IR"/>
        </w:rPr>
        <w:t>لئن بقیت بعد الفراغ لشقوتی فسمّ الأفاعی عذب ما أتجرّع</w:t>
      </w:r>
    </w:p>
    <w:p>
      <w:pPr>
        <w:pStyle w:val="BookText"/>
        <w:rPr/>
      </w:pPr>
      <w:r>
        <w:rPr>
          <w:rFonts w:ascii="IRNazanin" w:hAnsi="IRNazanin" w:eastAsia="IRNazanin"/>
          <w:color w:val="111111"/>
          <w:sz w:val="28"/>
          <w:sz w:val="28"/>
          <w:szCs w:val="28"/>
          <w:rtl w:val="true"/>
          <w:lang w:bidi="fa-IR"/>
        </w:rPr>
        <w:t>تصعّدها الأنفاس ثمّ تردّها تسیل من الآماق والسمّ أدمع</w:t>
      </w:r>
    </w:p>
    <w:p>
      <w:pPr>
        <w:pStyle w:val="BookText"/>
        <w:rPr/>
      </w:pPr>
      <w:r>
        <w:rPr>
          <w:rFonts w:ascii="IRNazanin" w:hAnsi="IRNazanin" w:eastAsia="IRNazanin"/>
          <w:color w:val="111111"/>
          <w:sz w:val="28"/>
          <w:sz w:val="28"/>
          <w:szCs w:val="28"/>
          <w:rtl w:val="true"/>
          <w:lang w:bidi="fa-IR"/>
        </w:rPr>
        <w:t>ووجداً بذکراهم یهیج نباته فنظمی ونثری زهرةٌ حین یطلع</w:t>
      </w:r>
    </w:p>
    <w:p>
      <w:pPr>
        <w:pStyle w:val="BookText"/>
        <w:rPr/>
      </w:pPr>
      <w:r>
        <w:rPr>
          <w:rFonts w:ascii="IRNazanin" w:hAnsi="IRNazanin" w:eastAsia="IRNazanin"/>
          <w:color w:val="111111"/>
          <w:sz w:val="28"/>
          <w:sz w:val="28"/>
          <w:szCs w:val="28"/>
          <w:rtl w:val="true"/>
          <w:lang w:bidi="fa-IR"/>
        </w:rPr>
        <w:t>حشای علی جمرٍ ذکی من الجوی وعینای فی روضٍ من الحسن ترتع</w:t>
      </w:r>
    </w:p>
    <w:p>
      <w:pPr>
        <w:pStyle w:val="BookText"/>
        <w:rPr/>
      </w:pPr>
      <w:r>
        <w:rPr>
          <w:rFonts w:ascii="IRNazanin" w:hAnsi="IRNazanin" w:eastAsia="IRNazanin"/>
          <w:color w:val="111111"/>
          <w:sz w:val="28"/>
          <w:sz w:val="28"/>
          <w:szCs w:val="28"/>
          <w:rtl w:val="true"/>
          <w:lang w:bidi="fa-IR"/>
        </w:rPr>
        <w:t>فیا لک بتّاً عیشه ذکر ذی الندی وروضته قلب حماه الممنّع</w:t>
      </w:r>
    </w:p>
    <w:p>
      <w:pPr>
        <w:pStyle w:val="BookText"/>
        <w:rPr/>
      </w:pPr>
      <w:r>
        <w:rPr>
          <w:rFonts w:ascii="IRNazanin" w:hAnsi="IRNazanin" w:eastAsia="IRNazanin"/>
          <w:color w:val="111111"/>
          <w:sz w:val="28"/>
          <w:sz w:val="28"/>
          <w:szCs w:val="28"/>
          <w:rtl w:val="true"/>
          <w:lang w:bidi="fa-IR"/>
        </w:rPr>
        <w:t>ولکن سموم الشوق یحرق کلّما ینمنمه الغیث الذی لیس یقلع</w:t>
      </w:r>
    </w:p>
    <w:p>
      <w:pPr>
        <w:pStyle w:val="BookText"/>
        <w:rPr/>
      </w:pPr>
      <w:r>
        <w:rPr>
          <w:rFonts w:ascii="IRNazanin" w:hAnsi="IRNazanin" w:eastAsia="IRNazanin"/>
          <w:color w:val="111111"/>
          <w:sz w:val="28"/>
          <w:sz w:val="28"/>
          <w:szCs w:val="28"/>
          <w:rtl w:val="true"/>
          <w:lang w:bidi="fa-IR"/>
        </w:rPr>
        <w:t>فلا زهر إلاّ ریثما قرّ لفحه فذلک نثری والقریض المصنّع</w:t>
      </w:r>
    </w:p>
    <w:p>
      <w:pPr>
        <w:pStyle w:val="BookText"/>
        <w:rPr/>
      </w:pPr>
      <w:r>
        <w:rPr>
          <w:rFonts w:ascii="IRNazanin" w:hAnsi="IRNazanin" w:eastAsia="IRNazanin"/>
          <w:color w:val="111111"/>
          <w:sz w:val="28"/>
          <w:sz w:val="28"/>
          <w:szCs w:val="28"/>
          <w:rtl w:val="true"/>
          <w:lang w:bidi="fa-IR"/>
        </w:rPr>
        <w:t>ولابدّ من شکوی إلی ذی مروءةٍ بأوفی بیانٍ للأفانین تجمع</w:t>
      </w:r>
    </w:p>
    <w:p>
      <w:pPr>
        <w:pStyle w:val="BookText"/>
        <w:rPr/>
      </w:pPr>
      <w:r>
        <w:rPr>
          <w:rFonts w:ascii="IRNazanin" w:hAnsi="IRNazanin" w:eastAsia="IRNazanin"/>
          <w:color w:val="111111"/>
          <w:sz w:val="28"/>
          <w:sz w:val="28"/>
          <w:szCs w:val="28"/>
          <w:rtl w:val="true"/>
          <w:lang w:bidi="fa-IR"/>
        </w:rPr>
        <w:t>عساه إذا ما فی ضمیرک راعه یواسیک أو یسلیک أو یتوجّع</w:t>
      </w:r>
    </w:p>
    <w:p>
      <w:pPr>
        <w:pStyle w:val="BookText"/>
        <w:rPr/>
      </w:pPr>
      <w:r>
        <w:rPr>
          <w:rFonts w:ascii="IRNazanin" w:hAnsi="IRNazanin" w:eastAsia="IRNazanin"/>
          <w:color w:val="111111"/>
          <w:sz w:val="28"/>
          <w:sz w:val="28"/>
          <w:szCs w:val="28"/>
          <w:rtl w:val="true"/>
          <w:lang w:bidi="fa-IR"/>
        </w:rPr>
        <w:t>فإن رمت شکوی ما اقاسیه لم یکن بغیرهما بثٌّ لذی الغلّ ینقع</w:t>
      </w:r>
    </w:p>
    <w:p>
      <w:pPr>
        <w:pStyle w:val="BookText"/>
        <w:rPr/>
      </w:pPr>
      <w:r>
        <w:rPr>
          <w:rFonts w:ascii="IRNazanin" w:hAnsi="IRNazanin" w:eastAsia="IRNazanin"/>
          <w:color w:val="111111"/>
          <w:sz w:val="28"/>
          <w:sz w:val="28"/>
          <w:szCs w:val="28"/>
          <w:rtl w:val="true"/>
          <w:lang w:bidi="fa-IR"/>
        </w:rPr>
        <w:t>ولیس بأرضی غیر من إن دعوته بنظمٍ ونثرٍ فالصدی حین یتبع</w:t>
      </w:r>
    </w:p>
    <w:p>
      <w:pPr>
        <w:pStyle w:val="BookText"/>
        <w:rPr/>
      </w:pPr>
      <w:r>
        <w:rPr>
          <w:rFonts w:ascii="IRNazanin" w:hAnsi="IRNazanin" w:eastAsia="IRNazanin"/>
          <w:color w:val="111111"/>
          <w:sz w:val="28"/>
          <w:sz w:val="28"/>
          <w:szCs w:val="28"/>
          <w:rtl w:val="true"/>
          <w:lang w:bidi="fa-IR"/>
        </w:rPr>
        <w:t>فشوقی إلی ربّ الفضائل والنهی قضی أنّ مالی غیره فیه مفزع</w:t>
      </w:r>
    </w:p>
    <w:p>
      <w:pPr>
        <w:pStyle w:val="BookText"/>
        <w:rPr/>
      </w:pPr>
      <w:r>
        <w:rPr>
          <w:rFonts w:ascii="IRNazanin" w:hAnsi="IRNazanin" w:eastAsia="IRNazanin"/>
          <w:color w:val="111111"/>
          <w:sz w:val="28"/>
          <w:sz w:val="28"/>
          <w:szCs w:val="28"/>
          <w:rtl w:val="true"/>
          <w:lang w:bidi="fa-IR"/>
        </w:rPr>
        <w:t>کما قد قضی إفضاله ثمّ فضله بأن لیس إلاّ یأبه الرحب منجع</w:t>
      </w:r>
    </w:p>
    <w:p>
      <w:pPr>
        <w:pStyle w:val="BookText"/>
        <w:rPr/>
      </w:pPr>
      <w:r>
        <w:rPr>
          <w:rFonts w:ascii="IRNazanin" w:hAnsi="IRNazanin" w:eastAsia="IRNazanin"/>
          <w:color w:val="111111"/>
          <w:sz w:val="28"/>
          <w:sz w:val="28"/>
          <w:szCs w:val="28"/>
          <w:rtl w:val="true"/>
          <w:lang w:bidi="fa-IR"/>
        </w:rPr>
        <w:t>وإنّ لسان الغیب أنطق بالذی ذکرت الذی قد ما تنبّأ فاسمعوا</w:t>
      </w:r>
    </w:p>
    <w:p>
      <w:pPr>
        <w:pStyle w:val="BookText"/>
        <w:rPr/>
      </w:pPr>
      <w:r>
        <w:rPr>
          <w:rFonts w:ascii="Amiri" w:hAnsi="Amiri" w:eastAsia="Amiri" w:cs="Amiri"/>
          <w:color w:val="111111"/>
          <w:sz w:val="28"/>
          <w:sz w:val="28"/>
          <w:szCs w:val="28"/>
          <w:rtl w:val="true"/>
          <w:lang w:bidi="ar-SA"/>
        </w:rPr>
        <w:t>فلا ثوب مجدٍ یغر ثوب ابن أحمد علی أحدٍ إلاّ بلؤمٍ مرقّع</w:t>
      </w:r>
    </w:p>
    <w:p>
      <w:pPr>
        <w:pStyle w:val="BookText"/>
        <w:rPr/>
      </w:pPr>
      <w:r>
        <w:rPr>
          <w:rFonts w:ascii="IRNazanin" w:hAnsi="IRNazanin" w:eastAsia="IRNazanin"/>
          <w:color w:val="111111"/>
          <w:sz w:val="28"/>
          <w:sz w:val="28"/>
          <w:szCs w:val="28"/>
          <w:rtl w:val="true"/>
          <w:lang w:bidi="fa-IR"/>
        </w:rPr>
        <w:t>علیٌ علی القدر ذاتاً ومنسباً إلی باب دار العلم بالفضل یرفع</w:t>
      </w:r>
    </w:p>
    <w:p>
      <w:pPr>
        <w:pStyle w:val="BookText"/>
        <w:rPr/>
      </w:pPr>
      <w:r>
        <w:rPr>
          <w:rFonts w:ascii="IRNazanin" w:hAnsi="IRNazanin" w:eastAsia="IRNazanin"/>
          <w:color w:val="111111"/>
          <w:sz w:val="28"/>
          <w:sz w:val="28"/>
          <w:szCs w:val="28"/>
          <w:rtl w:val="true"/>
          <w:lang w:bidi="fa-IR"/>
        </w:rPr>
        <w:t>ومنه إلی زید الشهید سنا التقی شهیدٌ علی زید العلی وهو یطمع</w:t>
      </w:r>
    </w:p>
    <w:p>
      <w:pPr>
        <w:pStyle w:val="BookText"/>
        <w:rPr/>
      </w:pPr>
      <w:r>
        <w:rPr>
          <w:rFonts w:ascii="IRNazanin" w:hAnsi="IRNazanin" w:eastAsia="IRNazanin"/>
          <w:color w:val="111111"/>
          <w:sz w:val="28"/>
          <w:sz w:val="28"/>
          <w:szCs w:val="28"/>
          <w:rtl w:val="true"/>
          <w:lang w:bidi="fa-IR"/>
        </w:rPr>
        <w:t>مجمّع آثار المزایا التی حوت بنو هاشمٍ حتّی نماها مجمّع</w:t>
      </w:r>
    </w:p>
    <w:p>
      <w:pPr>
        <w:pStyle w:val="BookText"/>
        <w:rPr/>
      </w:pPr>
      <w:r>
        <w:rPr>
          <w:rFonts w:ascii="IRNazanin" w:hAnsi="IRNazanin" w:eastAsia="IRNazanin"/>
          <w:color w:val="111111"/>
          <w:sz w:val="28"/>
          <w:sz w:val="28"/>
          <w:szCs w:val="28"/>
          <w:rtl w:val="true"/>
          <w:lang w:bidi="fa-IR"/>
        </w:rPr>
        <w:t>وانّ الذی حابی قبیلة هاشمٍ بمدحٍ وتفضیلٍ بعلیاه یصدع</w:t>
      </w:r>
    </w:p>
    <w:p>
      <w:pPr>
        <w:pStyle w:val="BookText"/>
        <w:rPr/>
      </w:pPr>
      <w:r>
        <w:rPr>
          <w:rFonts w:ascii="IRNazanin" w:hAnsi="IRNazanin" w:eastAsia="IRNazanin"/>
          <w:color w:val="111111"/>
          <w:sz w:val="28"/>
          <w:sz w:val="28"/>
          <w:szCs w:val="28"/>
          <w:rtl w:val="true"/>
          <w:lang w:bidi="fa-IR"/>
        </w:rPr>
        <w:t>وانّ الذی قد خصّها فی فخارها به اللّه یعطی من یشاء ویمنع</w:t>
      </w:r>
    </w:p>
    <w:p>
      <w:pPr>
        <w:pStyle w:val="BookText"/>
        <w:rPr/>
      </w:pPr>
      <w:r>
        <w:rPr>
          <w:rFonts w:ascii="IRNazanin" w:hAnsi="IRNazanin" w:eastAsia="IRNazanin"/>
          <w:color w:val="111111"/>
          <w:sz w:val="28"/>
          <w:sz w:val="28"/>
          <w:szCs w:val="28"/>
          <w:rtl w:val="true"/>
          <w:lang w:bidi="fa-IR"/>
        </w:rPr>
        <w:t>وبدر مصابیح السیادة لم یزل تماماً له برج السعادة مطلع</w:t>
      </w:r>
    </w:p>
    <w:p>
      <w:pPr>
        <w:pStyle w:val="BookText"/>
        <w:rPr/>
      </w:pPr>
      <w:r>
        <w:rPr>
          <w:rFonts w:ascii="IRNazanin" w:hAnsi="IRNazanin" w:eastAsia="IRNazanin"/>
          <w:color w:val="111111"/>
          <w:sz w:val="28"/>
          <w:sz w:val="28"/>
          <w:szCs w:val="28"/>
          <w:rtl w:val="true"/>
          <w:lang w:bidi="fa-IR"/>
        </w:rPr>
        <w:t>تعلّم أخا العلیا وانّک عالمٌ ولکن لتأکید المؤسّس موقع</w:t>
      </w:r>
    </w:p>
    <w:p>
      <w:pPr>
        <w:pStyle w:val="BookText"/>
        <w:rPr/>
      </w:pPr>
      <w:r>
        <w:rPr>
          <w:rFonts w:ascii="IRNazanin" w:hAnsi="IRNazanin" w:eastAsia="IRNazanin"/>
          <w:color w:val="111111"/>
          <w:sz w:val="28"/>
          <w:sz w:val="28"/>
          <w:szCs w:val="28"/>
          <w:rtl w:val="true"/>
          <w:lang w:bidi="fa-IR"/>
        </w:rPr>
        <w:t>بأنّ ولای والثبات علی الولا بقربٍ ونأیٍ طال بی أو سیقطع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رآه کدینٍ یقتضینیه عنوةً مناسب فی غیر التقی لیس تبرع</w:t>
      </w:r>
    </w:p>
    <w:p>
      <w:pPr>
        <w:pStyle w:val="BookText"/>
        <w:rPr/>
      </w:pPr>
      <w:r>
        <w:rPr>
          <w:rFonts w:ascii="IRNazanin" w:hAnsi="IRNazanin" w:eastAsia="IRNazanin"/>
          <w:color w:val="111111"/>
          <w:sz w:val="28"/>
          <w:sz w:val="28"/>
          <w:szCs w:val="28"/>
          <w:rtl w:val="true"/>
          <w:lang w:bidi="fa-IR"/>
        </w:rPr>
        <w:t>فی ذکره فخرٌ وسیدنا به أحقّ ولی فی إثر مولای متبع</w:t>
      </w:r>
    </w:p>
    <w:p>
      <w:pPr>
        <w:pStyle w:val="BookText"/>
        <w:rPr/>
      </w:pPr>
      <w:r>
        <w:rPr>
          <w:rFonts w:ascii="IRNazanin" w:hAnsi="IRNazanin" w:eastAsia="IRNazanin"/>
          <w:color w:val="111111"/>
          <w:sz w:val="28"/>
          <w:sz w:val="28"/>
          <w:szCs w:val="28"/>
          <w:rtl w:val="true"/>
          <w:lang w:bidi="fa-IR"/>
        </w:rPr>
        <w:t>فما نصّه من ذاک سامی کتابه فلست جواباً غیر شکری تسمع</w:t>
      </w:r>
    </w:p>
    <w:p>
      <w:pPr>
        <w:pStyle w:val="BookText"/>
        <w:rPr/>
      </w:pPr>
      <w:r>
        <w:rPr>
          <w:rFonts w:ascii="IRNazanin" w:hAnsi="IRNazanin" w:eastAsia="IRNazanin"/>
          <w:color w:val="111111"/>
          <w:sz w:val="28"/>
          <w:sz w:val="28"/>
          <w:szCs w:val="28"/>
          <w:rtl w:val="true"/>
          <w:lang w:bidi="fa-IR"/>
        </w:rPr>
        <w:t>کتابٌ حوی نظماً إذا شبهت به العقو د لأجیاد الکواعب ترفع</w:t>
      </w:r>
    </w:p>
    <w:p>
      <w:pPr>
        <w:pStyle w:val="BookText"/>
        <w:rPr/>
      </w:pPr>
      <w:r>
        <w:rPr>
          <w:rFonts w:ascii="IRNazanin" w:hAnsi="IRNazanin" w:eastAsia="IRNazanin"/>
          <w:color w:val="111111"/>
          <w:sz w:val="28"/>
          <w:sz w:val="28"/>
          <w:szCs w:val="28"/>
          <w:rtl w:val="true"/>
          <w:lang w:bidi="fa-IR"/>
        </w:rPr>
        <w:t>ونثر ألوان الزهر تحکیه لم یکن ظلامٌ لما یجلو سناها المشعشع</w:t>
      </w:r>
    </w:p>
    <w:p>
      <w:pPr>
        <w:pStyle w:val="BookText"/>
        <w:rPr/>
      </w:pPr>
      <w:r>
        <w:rPr>
          <w:rFonts w:ascii="IRNazanin" w:hAnsi="IRNazanin" w:eastAsia="IRNazanin"/>
          <w:color w:val="111111"/>
          <w:sz w:val="28"/>
          <w:sz w:val="28"/>
          <w:szCs w:val="28"/>
          <w:rtl w:val="true"/>
          <w:lang w:bidi="fa-IR"/>
        </w:rPr>
        <w:t>ینسبه الدقیق الفکر فی بعد غوره ویغرق فی تیّاره وهو مصقع</w:t>
      </w:r>
    </w:p>
    <w:p>
      <w:pPr>
        <w:pStyle w:val="BookText"/>
        <w:rPr/>
      </w:pPr>
      <w:r>
        <w:rPr>
          <w:rFonts w:ascii="IRNazanin" w:hAnsi="IRNazanin" w:eastAsia="IRNazanin"/>
          <w:color w:val="111111"/>
          <w:sz w:val="28"/>
          <w:sz w:val="28"/>
          <w:szCs w:val="28"/>
          <w:rtl w:val="true"/>
          <w:lang w:bidi="fa-IR"/>
        </w:rPr>
        <w:t>وشرّفنی نظمٌ حواه فکنت کالهلا ل بنور الشمس ینمو ویسطع</w:t>
      </w:r>
    </w:p>
    <w:p>
      <w:pPr>
        <w:pStyle w:val="BookText"/>
        <w:rPr/>
      </w:pPr>
      <w:r>
        <w:rPr>
          <w:rFonts w:ascii="IRNazanin" w:hAnsi="IRNazanin" w:eastAsia="IRNazanin"/>
          <w:color w:val="111111"/>
          <w:sz w:val="28"/>
          <w:sz w:val="28"/>
          <w:szCs w:val="28"/>
          <w:rtl w:val="true"/>
          <w:lang w:bidi="fa-IR"/>
        </w:rPr>
        <w:t>بذی کرمٍ ما مرّ یومٌ وشمسه علی رأس أو فی ذمّه منه تطلع</w:t>
      </w:r>
    </w:p>
    <w:p>
      <w:pPr>
        <w:pStyle w:val="BookText"/>
        <w:rPr/>
      </w:pPr>
      <w:r>
        <w:rPr>
          <w:rFonts w:ascii="Amiri" w:hAnsi="Amiri" w:eastAsia="Amiri" w:cs="Amiri"/>
          <w:color w:val="111111"/>
          <w:sz w:val="28"/>
          <w:sz w:val="28"/>
          <w:szCs w:val="28"/>
          <w:rtl w:val="true"/>
          <w:lang w:bidi="ar-SA"/>
        </w:rPr>
        <w:t>فأرحام شعرٍ یتّصلن لدنّه وأرحام مالٍ لا تنی تتقطّع</w:t>
      </w:r>
    </w:p>
    <w:p>
      <w:pPr>
        <w:pStyle w:val="BookText"/>
        <w:rPr/>
      </w:pPr>
      <w:r>
        <w:rPr>
          <w:rFonts w:ascii="IRNazanin" w:hAnsi="IRNazanin" w:eastAsia="IRNazanin"/>
          <w:color w:val="111111"/>
          <w:sz w:val="28"/>
          <w:sz w:val="28"/>
          <w:szCs w:val="28"/>
          <w:rtl w:val="true"/>
          <w:lang w:bidi="fa-IR"/>
        </w:rPr>
        <w:t>وأعجزنی شکرٌ ونظم الجواب فا ستعان بشعر الغاس شعری المرقّع</w:t>
      </w:r>
    </w:p>
    <w:p>
      <w:pPr>
        <w:pStyle w:val="BookText"/>
        <w:rPr/>
      </w:pPr>
      <w:r>
        <w:rPr>
          <w:rFonts w:ascii="IRNazanin" w:hAnsi="IRNazanin" w:eastAsia="IRNazanin"/>
          <w:color w:val="111111"/>
          <w:sz w:val="28"/>
          <w:sz w:val="28"/>
          <w:szCs w:val="28"/>
          <w:rtl w:val="true"/>
          <w:lang w:bidi="fa-IR"/>
        </w:rPr>
        <w:t>علی أنّنی فی النظم والنثر أدّعی وکلّ علی تصدیق دعوای مجمع</w:t>
      </w:r>
    </w:p>
    <w:p>
      <w:pPr>
        <w:pStyle w:val="BookText"/>
        <w:rPr/>
      </w:pPr>
      <w:r>
        <w:rPr>
          <w:rFonts w:ascii="IRNazanin" w:hAnsi="IRNazanin" w:eastAsia="IRNazanin"/>
          <w:color w:val="111111"/>
          <w:sz w:val="28"/>
          <w:sz w:val="28"/>
          <w:szCs w:val="28"/>
          <w:rtl w:val="true"/>
          <w:lang w:bidi="fa-IR"/>
        </w:rPr>
        <w:t>ادیر علی الألباب منه سلافةً وإن لم یکن لی فی السلافة مکرع</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وله رحمه اللّه تعالی فی صدر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نأت بک عنّی فرقة ونویً فقد دنا بک منّی الشوق والفکر</w:t>
      </w:r>
    </w:p>
    <w:p>
      <w:pPr>
        <w:pStyle w:val="BookText"/>
        <w:rPr/>
      </w:pPr>
      <w:r>
        <w:rPr>
          <w:rFonts w:ascii="IRNazanin" w:hAnsi="IRNazanin" w:eastAsia="IRNazanin"/>
          <w:color w:val="111111"/>
          <w:sz w:val="28"/>
          <w:sz w:val="28"/>
          <w:szCs w:val="28"/>
          <w:rtl w:val="true"/>
          <w:lang w:bidi="fa-IR"/>
        </w:rPr>
        <w:t>فکن کما شئت فی قربٍ وفی بعد فالقلب یرعاک إن لم یرعک البصر</w:t>
      </w:r>
    </w:p>
    <w:p>
      <w:pPr>
        <w:pStyle w:val="BookText"/>
        <w:rPr/>
      </w:pPr>
      <w:r>
        <w:rPr>
          <w:rFonts w:ascii="IRNazanin" w:hAnsi="IRNazanin" w:eastAsia="IRNazanin"/>
          <w:color w:val="111111"/>
          <w:sz w:val="28"/>
          <w:sz w:val="28"/>
          <w:szCs w:val="28"/>
          <w:rtl w:val="true"/>
          <w:lang w:bidi="fa-IR"/>
        </w:rPr>
        <w:t>وقلت مجیباً فی صدر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واحدٌ مالی من الناس مثله وما طالبٌ مثلاً لعلیاه واجد</w:t>
      </w:r>
    </w:p>
    <w:p>
      <w:pPr>
        <w:pStyle w:val="BookText"/>
        <w:rPr/>
      </w:pPr>
      <w:r>
        <w:rPr>
          <w:rFonts w:ascii="IRNazanin" w:hAnsi="IRNazanin" w:eastAsia="IRNazanin"/>
          <w:color w:val="111111"/>
          <w:sz w:val="28"/>
          <w:sz w:val="28"/>
          <w:szCs w:val="28"/>
          <w:rtl w:val="true"/>
          <w:lang w:bidi="fa-IR"/>
        </w:rPr>
        <w:t>هو الخلق جمعاً فی المزایا وأنّنی أری أنّه الدنیا وإن قلت واحد</w:t>
      </w:r>
    </w:p>
    <w:p>
      <w:pPr>
        <w:pStyle w:val="BookText"/>
        <w:rPr/>
      </w:pPr>
      <w:r>
        <w:rPr>
          <w:rFonts w:ascii="IRNazanin" w:hAnsi="IRNazanin" w:eastAsia="IRNazanin"/>
          <w:color w:val="111111"/>
          <w:sz w:val="28"/>
          <w:sz w:val="28"/>
          <w:szCs w:val="28"/>
          <w:rtl w:val="true"/>
          <w:lang w:bidi="fa-IR"/>
        </w:rPr>
        <w:t>فیا مونسی لا فرّق اللّه بیننا دعا علیه للقبول شواهد</w:t>
      </w:r>
    </w:p>
    <w:p>
      <w:pPr>
        <w:pStyle w:val="BookText"/>
        <w:rPr/>
      </w:pPr>
      <w:r>
        <w:rPr>
          <w:rFonts w:ascii="IRNazanin" w:hAnsi="IRNazanin" w:eastAsia="IRNazanin"/>
          <w:color w:val="111111"/>
          <w:sz w:val="28"/>
          <w:sz w:val="28"/>
          <w:szCs w:val="28"/>
          <w:rtl w:val="true"/>
          <w:lang w:bidi="fa-IR"/>
        </w:rPr>
        <w:t>سأسعد باللقیا کأن لم یکن نویً ولا أقفرت للاُنس منّا معاهد</w:t>
      </w:r>
    </w:p>
    <w:p>
      <w:pPr>
        <w:pStyle w:val="BookText"/>
        <w:rPr/>
      </w:pPr>
      <w:r>
        <w:rPr>
          <w:rFonts w:ascii="IRNazanin" w:hAnsi="IRNazanin" w:eastAsia="IRNazanin"/>
          <w:color w:val="111111"/>
          <w:sz w:val="28"/>
          <w:sz w:val="28"/>
          <w:szCs w:val="28"/>
          <w:rtl w:val="true"/>
          <w:lang w:bidi="fa-IR"/>
        </w:rPr>
        <w:t>فمت کمداً یا حاسدی فأنا الذی یصحّ هویً والجسم بالشوق بائد</w:t>
      </w:r>
    </w:p>
    <w:p>
      <w:pPr>
        <w:pStyle w:val="BookText"/>
        <w:rPr/>
      </w:pPr>
      <w:r>
        <w:rPr>
          <w:rFonts w:ascii="IRNazanin" w:hAnsi="IRNazanin" w:eastAsia="IRNazanin"/>
          <w:color w:val="111111"/>
          <w:sz w:val="28"/>
          <w:sz w:val="28"/>
          <w:szCs w:val="28"/>
          <w:rtl w:val="true"/>
          <w:lang w:bidi="fa-IR"/>
        </w:rPr>
        <w:t>ولو کنت بالتقصیر فی الحقّ کالذی فلی صلةٌ ممّن أحبّ وعائد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وکتبتها إلیه رحمة اللّه علیه لا عن مقتضیً وهو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ما یلاقیه محبٌّ له فی قرب من یهوی شؤون</w:t>
      </w:r>
    </w:p>
    <w:p>
      <w:pPr>
        <w:pStyle w:val="BookText"/>
        <w:rPr/>
      </w:pPr>
      <w:r>
        <w:rPr>
          <w:rFonts w:ascii="IRNazanin" w:hAnsi="IRNazanin" w:eastAsia="IRNazanin"/>
          <w:color w:val="111111"/>
          <w:sz w:val="28"/>
          <w:sz w:val="28"/>
          <w:szCs w:val="28"/>
          <w:rtl w:val="true"/>
          <w:lang w:bidi="fa-IR"/>
        </w:rPr>
        <w:t>فراقٌ قد قضا علیه دهره یدور کما یدور المجنون</w:t>
      </w:r>
    </w:p>
    <w:p>
      <w:pPr>
        <w:pStyle w:val="BookText"/>
        <w:rPr/>
      </w:pPr>
      <w:r>
        <w:rPr>
          <w:rFonts w:ascii="IRNazanin" w:hAnsi="IRNazanin" w:eastAsia="IRNazanin"/>
          <w:color w:val="111111"/>
          <w:sz w:val="28"/>
          <w:sz w:val="28"/>
          <w:szCs w:val="28"/>
          <w:rtl w:val="true"/>
          <w:lang w:bidi="fa-IR"/>
        </w:rPr>
        <w:t>إذا ما حاول الشکوی یداوی بها البلوی تظنّ به الظنون</w:t>
      </w:r>
    </w:p>
    <w:p>
      <w:pPr>
        <w:pStyle w:val="BookText"/>
        <w:rPr/>
      </w:pPr>
      <w:r>
        <w:rPr>
          <w:rFonts w:ascii="IRNazanin" w:hAnsi="IRNazanin" w:eastAsia="IRNazanin"/>
          <w:color w:val="111111"/>
          <w:sz w:val="28"/>
          <w:sz w:val="28"/>
          <w:szCs w:val="28"/>
          <w:rtl w:val="true"/>
          <w:lang w:bidi="fa-IR"/>
        </w:rPr>
        <w:t>فأجاب بأبیات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الاخلاص والودّ المصون فحاشا أن تظنّ به الظنون</w:t>
      </w:r>
    </w:p>
    <w:p>
      <w:pPr>
        <w:pStyle w:val="BookText"/>
        <w:rPr/>
      </w:pPr>
      <w:r>
        <w:rPr>
          <w:rFonts w:ascii="IRNazanin" w:hAnsi="IRNazanin" w:eastAsia="IRNazanin"/>
          <w:color w:val="111111"/>
          <w:sz w:val="28"/>
          <w:sz w:val="28"/>
          <w:szCs w:val="28"/>
          <w:rtl w:val="true"/>
          <w:lang w:bidi="fa-IR"/>
        </w:rPr>
        <w:t>هذه القصیدة الفریدة فی أجناس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حمدت اللّه أحمد ما یکون علی مولیً تقرّ به العیون</w:t>
      </w:r>
    </w:p>
    <w:p>
      <w:pPr>
        <w:pStyle w:val="BookText"/>
        <w:rPr/>
      </w:pPr>
      <w:r>
        <w:rPr>
          <w:rFonts w:ascii="IRNazanin" w:hAnsi="IRNazanin" w:eastAsia="IRNazanin"/>
          <w:color w:val="111111"/>
          <w:sz w:val="28"/>
          <w:sz w:val="28"/>
          <w:szCs w:val="28"/>
          <w:rtl w:val="true"/>
          <w:lang w:bidi="fa-IR"/>
        </w:rPr>
        <w:t>علی من نماه إلی المعالی إلی المختار سادات عیون</w:t>
      </w:r>
    </w:p>
    <w:p>
      <w:pPr>
        <w:pStyle w:val="BookText"/>
        <w:rPr/>
      </w:pPr>
      <w:r>
        <w:rPr>
          <w:rFonts w:ascii="IRNazanin" w:hAnsi="IRNazanin" w:eastAsia="IRNazanin"/>
          <w:color w:val="111111"/>
          <w:sz w:val="28"/>
          <w:sz w:val="28"/>
          <w:szCs w:val="28"/>
          <w:rtl w:val="true"/>
          <w:lang w:bidi="fa-IR"/>
        </w:rPr>
        <w:t>فإنّ وجوده تعمی خصوصاً بمکّة حیث تجتمع العیون</w:t>
      </w:r>
    </w:p>
    <w:p>
      <w:pPr>
        <w:pStyle w:val="BookText"/>
        <w:rPr/>
      </w:pPr>
      <w:r>
        <w:rPr>
          <w:rFonts w:ascii="IRNazanin" w:hAnsi="IRNazanin" w:eastAsia="IRNazanin"/>
          <w:color w:val="111111"/>
          <w:sz w:val="28"/>
          <w:sz w:val="28"/>
          <w:szCs w:val="28"/>
          <w:rtl w:val="true"/>
          <w:lang w:bidi="fa-IR"/>
        </w:rPr>
        <w:t>وکم شهدت عیونٌ فی بلادٍ بذاک وکم به عمرت عیون</w:t>
      </w:r>
    </w:p>
    <w:p>
      <w:pPr>
        <w:pStyle w:val="BookText"/>
        <w:rPr/>
      </w:pPr>
      <w:r>
        <w:rPr>
          <w:rFonts w:ascii="IRNazanin" w:hAnsi="IRNazanin" w:eastAsia="IRNazanin"/>
          <w:color w:val="111111"/>
          <w:sz w:val="28"/>
          <w:sz w:val="28"/>
          <w:szCs w:val="28"/>
          <w:rtl w:val="true"/>
          <w:lang w:bidi="fa-IR"/>
        </w:rPr>
        <w:t>فمن أدبٍ وفضلٍ مستجاد کغیثٍ منه تنتجس العیون</w:t>
      </w:r>
    </w:p>
    <w:p>
      <w:pPr>
        <w:pStyle w:val="BookText"/>
        <w:rPr/>
      </w:pPr>
      <w:r>
        <w:rPr>
          <w:rFonts w:ascii="IRNazanin" w:hAnsi="IRNazanin" w:eastAsia="IRNazanin"/>
          <w:color w:val="111111"/>
          <w:sz w:val="28"/>
          <w:sz w:val="28"/>
          <w:szCs w:val="28"/>
          <w:rtl w:val="true"/>
          <w:lang w:bidi="fa-IR"/>
        </w:rPr>
        <w:t>وإفضاله التقوی مدادٌ فلا یخشی وإن قلت عیون</w:t>
      </w:r>
    </w:p>
    <w:p>
      <w:pPr>
        <w:pStyle w:val="BookText"/>
        <w:rPr/>
      </w:pPr>
      <w:r>
        <w:rPr>
          <w:rFonts w:ascii="IRNazanin" w:hAnsi="IRNazanin" w:eastAsia="IRNazanin"/>
          <w:color w:val="111111"/>
          <w:sz w:val="28"/>
          <w:sz w:val="28"/>
          <w:szCs w:val="28"/>
          <w:rtl w:val="true"/>
          <w:lang w:bidi="fa-IR"/>
        </w:rPr>
        <w:t>وأخلاق کرامٍ لیس تردی بصرف الدهر هل تصدّ فی العیون</w:t>
      </w:r>
    </w:p>
    <w:p>
      <w:pPr>
        <w:pStyle w:val="BookText"/>
        <w:rPr/>
      </w:pPr>
      <w:r>
        <w:rPr>
          <w:rFonts w:ascii="IRNazanin" w:hAnsi="IRNazanin" w:eastAsia="IRNazanin"/>
          <w:color w:val="111111"/>
          <w:sz w:val="28"/>
          <w:sz w:val="28"/>
          <w:szCs w:val="28"/>
          <w:rtl w:val="true"/>
          <w:lang w:bidi="fa-IR"/>
        </w:rPr>
        <w:t>حبانی بالمودّة واجتبانی کما تختار باللبّ العیون</w:t>
      </w:r>
    </w:p>
    <w:p>
      <w:pPr>
        <w:pStyle w:val="BookText"/>
        <w:rPr/>
      </w:pPr>
      <w:r>
        <w:rPr>
          <w:rFonts w:ascii="IRNazanin" w:hAnsi="IRNazanin" w:eastAsia="IRNazanin"/>
          <w:color w:val="111111"/>
          <w:sz w:val="28"/>
          <w:sz w:val="28"/>
          <w:szCs w:val="28"/>
          <w:rtl w:val="true"/>
          <w:lang w:bidi="fa-IR"/>
        </w:rPr>
        <w:t>وأنعم إذ بعثت إلیه شعراً کمیزانٍ تجاذبه العیون</w:t>
      </w:r>
    </w:p>
    <w:p>
      <w:pPr>
        <w:pStyle w:val="BookText"/>
        <w:rPr/>
      </w:pPr>
      <w:r>
        <w:rPr>
          <w:rFonts w:ascii="IRNazanin" w:hAnsi="IRNazanin" w:eastAsia="IRNazanin"/>
          <w:color w:val="111111"/>
          <w:sz w:val="28"/>
          <w:sz w:val="28"/>
          <w:szCs w:val="28"/>
          <w:rtl w:val="true"/>
          <w:lang w:bidi="fa-IR"/>
        </w:rPr>
        <w:t>فقابل منه مخشلباً بدرٍّ بعقد حلاه تفتخر العیون</w:t>
      </w:r>
    </w:p>
    <w:p>
      <w:pPr>
        <w:pStyle w:val="BookText"/>
        <w:rPr/>
      </w:pPr>
      <w:r>
        <w:rPr>
          <w:rFonts w:ascii="IRNazanin" w:hAnsi="IRNazanin" w:eastAsia="IRNazanin"/>
          <w:color w:val="111111"/>
          <w:sz w:val="28"/>
          <w:sz w:val="28"/>
          <w:szCs w:val="28"/>
          <w:rtl w:val="true"/>
          <w:lang w:bidi="fa-IR"/>
        </w:rPr>
        <w:t>وأشکانی من الزمن المناوی وقد قصدت له نحوی عیون</w:t>
      </w:r>
    </w:p>
    <w:p>
      <w:pPr>
        <w:pStyle w:val="BookText"/>
        <w:rPr/>
      </w:pPr>
      <w:r>
        <w:rPr>
          <w:rFonts w:ascii="Amiri" w:hAnsi="Amiri" w:eastAsia="Amiri" w:cs="Amiri"/>
          <w:color w:val="111111"/>
          <w:sz w:val="28"/>
          <w:sz w:val="28"/>
          <w:szCs w:val="28"/>
          <w:rtl w:val="true"/>
          <w:lang w:bidi="ar-SA"/>
        </w:rPr>
        <w:t>بقیت لنا بعافیةٍ وعزٍّ وعندک کلّ ما تهوی عیون</w:t>
      </w:r>
    </w:p>
    <w:p>
      <w:pPr>
        <w:pStyle w:val="BookText"/>
        <w:rPr/>
      </w:pPr>
      <w:r>
        <w:rPr>
          <w:rFonts w:ascii="IRNazanin" w:hAnsi="IRNazanin" w:eastAsia="IRNazanin"/>
          <w:color w:val="111111"/>
          <w:sz w:val="28"/>
          <w:sz w:val="28"/>
          <w:szCs w:val="28"/>
          <w:rtl w:val="true"/>
          <w:lang w:bidi="fa-IR"/>
        </w:rPr>
        <w:t>عدوّک رهن معطشةٍ وقحط وتسقی من یوالیک العیون</w:t>
      </w:r>
    </w:p>
    <w:p>
      <w:pPr>
        <w:pStyle w:val="BookText"/>
        <w:rPr/>
      </w:pPr>
      <w:r>
        <w:rPr>
          <w:rFonts w:ascii="IRNazanin" w:hAnsi="IRNazanin" w:eastAsia="IRNazanin"/>
          <w:color w:val="111111"/>
          <w:sz w:val="28"/>
          <w:sz w:val="28"/>
          <w:szCs w:val="28"/>
          <w:rtl w:val="true"/>
          <w:lang w:bidi="fa-IR"/>
        </w:rPr>
        <w:t>مجیباً للسید النجیب الأیّد الأدیب السید محمّد بن أحمد الأبشی الیمنی، ووالده مترجم فی سلافة العصر، وهو صاحب القصیدة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آل نعمٍ بعدنا أیّها السفر أعندهم علمٌ بما فعل الدهر</w:t>
      </w:r>
    </w:p>
    <w:p>
      <w:pPr>
        <w:pStyle w:val="BookText"/>
        <w:rPr/>
      </w:pPr>
      <w:r>
        <w:rPr>
          <w:rFonts w:ascii="IRNazanin" w:hAnsi="IRNazanin" w:eastAsia="IRNazanin"/>
          <w:color w:val="111111"/>
          <w:sz w:val="28"/>
          <w:sz w:val="28"/>
          <w:szCs w:val="28"/>
          <w:rtl w:val="true"/>
          <w:lang w:bidi="fa-IR"/>
        </w:rPr>
        <w:t>عن قصیدةٍ أرسلها إلیّ مادحاً وللجواب طلباً،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روض خدّک للشقیق شقیق یا من فؤادی من رناه شفیق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للفؤاد علی الغرام رفیق أم هل عذولی بالملام رفیق</w:t>
      </w:r>
    </w:p>
    <w:p>
      <w:pPr>
        <w:pStyle w:val="BookText"/>
        <w:rPr/>
      </w:pPr>
      <w:r>
        <w:rPr>
          <w:rFonts w:ascii="IRNazanin" w:hAnsi="IRNazanin" w:eastAsia="IRNazanin"/>
          <w:color w:val="111111"/>
          <w:sz w:val="28"/>
          <w:sz w:val="28"/>
          <w:szCs w:val="28"/>
          <w:rtl w:val="true"/>
          <w:lang w:bidi="fa-IR"/>
        </w:rPr>
        <w:t>عمری لئن کنت الغریق بدمعه شجواً فعهدی فی الوفا غریق</w:t>
      </w:r>
    </w:p>
    <w:p>
      <w:pPr>
        <w:pStyle w:val="BookText"/>
        <w:rPr/>
      </w:pPr>
      <w:r>
        <w:rPr>
          <w:rFonts w:ascii="IRNazanin" w:hAnsi="IRNazanin" w:eastAsia="IRNazanin"/>
          <w:color w:val="111111"/>
          <w:sz w:val="28"/>
          <w:sz w:val="28"/>
          <w:szCs w:val="28"/>
          <w:rtl w:val="true"/>
          <w:lang w:bidi="fa-IR"/>
        </w:rPr>
        <w:t>ولئن جفا ریم الصریم مصارماً فلملکه قلبی الرقیق رقیق</w:t>
      </w:r>
    </w:p>
    <w:p>
      <w:pPr>
        <w:pStyle w:val="BookText"/>
        <w:rPr/>
      </w:pPr>
      <w:r>
        <w:rPr>
          <w:rFonts w:ascii="IRNazanin" w:hAnsi="IRNazanin" w:eastAsia="IRNazanin"/>
          <w:color w:val="111111"/>
          <w:sz w:val="28"/>
          <w:sz w:val="28"/>
          <w:szCs w:val="28"/>
          <w:rtl w:val="true"/>
          <w:lang w:bidi="fa-IR"/>
        </w:rPr>
        <w:t>بدرٌ له وادی العقیق مشارق وعلیه جفنی بالعقیق شریق</w:t>
      </w:r>
    </w:p>
    <w:p>
      <w:pPr>
        <w:pStyle w:val="BookText"/>
        <w:rPr/>
      </w:pPr>
      <w:r>
        <w:rPr>
          <w:rFonts w:ascii="IRNazanin" w:hAnsi="IRNazanin" w:eastAsia="IRNazanin"/>
          <w:color w:val="111111"/>
          <w:sz w:val="28"/>
          <w:sz w:val="28"/>
          <w:szCs w:val="28"/>
          <w:rtl w:val="true"/>
          <w:lang w:bidi="fa-IR"/>
        </w:rPr>
        <w:t>عصن وریقٍ والفریق ریاضه لکن سلاف الکرم منه الریق</w:t>
      </w:r>
    </w:p>
    <w:p>
      <w:pPr>
        <w:pStyle w:val="BookText"/>
        <w:rPr/>
      </w:pPr>
      <w:r>
        <w:rPr>
          <w:rFonts w:ascii="IRNazanin" w:hAnsi="IRNazanin" w:eastAsia="IRNazanin"/>
          <w:color w:val="111111"/>
          <w:sz w:val="28"/>
          <w:sz w:val="28"/>
          <w:szCs w:val="28"/>
          <w:rtl w:val="true"/>
          <w:lang w:bidi="fa-IR"/>
        </w:rPr>
        <w:t>فهو الرشیق إذا انثنی وإذا رنا فحشا المتیّم بالسهام رشیق</w:t>
      </w:r>
    </w:p>
    <w:p>
      <w:pPr>
        <w:pStyle w:val="BookText"/>
        <w:rPr/>
      </w:pPr>
      <w:r>
        <w:rPr>
          <w:rFonts w:ascii="IRNazanin" w:hAnsi="IRNazanin" w:eastAsia="IRNazanin"/>
          <w:color w:val="111111"/>
          <w:sz w:val="28"/>
          <w:sz w:val="28"/>
          <w:szCs w:val="28"/>
          <w:rtl w:val="true"/>
          <w:lang w:bidi="fa-IR"/>
        </w:rPr>
        <w:t>بدت الظلام بفرعه فظلمته وبدت من الفرق المنیر فروق</w:t>
      </w:r>
    </w:p>
    <w:p>
      <w:pPr>
        <w:pStyle w:val="BookText"/>
        <w:rPr/>
      </w:pPr>
      <w:r>
        <w:rPr>
          <w:rFonts w:ascii="IRNazanin" w:hAnsi="IRNazanin" w:eastAsia="IRNazanin"/>
          <w:color w:val="111111"/>
          <w:sz w:val="28"/>
          <w:sz w:val="28"/>
          <w:szCs w:val="28"/>
          <w:rtl w:val="true"/>
          <w:lang w:bidi="fa-IR"/>
        </w:rPr>
        <w:t>وحسبت غرّته الصباح فلم یکن للصبح خدٌّ للشقیق شقیق</w:t>
      </w:r>
    </w:p>
    <w:p>
      <w:pPr>
        <w:pStyle w:val="BookText"/>
        <w:rPr/>
      </w:pPr>
      <w:r>
        <w:rPr>
          <w:rFonts w:ascii="IRNazanin" w:hAnsi="IRNazanin" w:eastAsia="IRNazanin"/>
          <w:color w:val="111111"/>
          <w:sz w:val="28"/>
          <w:sz w:val="28"/>
          <w:szCs w:val="28"/>
          <w:rtl w:val="true"/>
          <w:lang w:bidi="fa-IR"/>
        </w:rPr>
        <w:t>وحکی المهی مقلاً ففاق بحاجبٍ کالقوس سدّد سهمه التفویق</w:t>
      </w:r>
    </w:p>
    <w:p>
      <w:pPr>
        <w:pStyle w:val="BookText"/>
        <w:rPr/>
      </w:pPr>
      <w:r>
        <w:rPr>
          <w:rFonts w:ascii="IRNazanin" w:hAnsi="IRNazanin" w:eastAsia="IRNazanin"/>
          <w:color w:val="111111"/>
          <w:sz w:val="28"/>
          <w:sz w:val="28"/>
          <w:szCs w:val="28"/>
          <w:rtl w:val="true"/>
          <w:lang w:bidi="fa-IR"/>
        </w:rPr>
        <w:t>برقت ثنایاه ابتساماً بل بدا لی من ثنا الأیرقین بروق</w:t>
      </w:r>
    </w:p>
    <w:p>
      <w:pPr>
        <w:pStyle w:val="BookText"/>
        <w:rPr/>
      </w:pPr>
      <w:r>
        <w:rPr>
          <w:rFonts w:ascii="IRNazanin" w:hAnsi="IRNazanin" w:eastAsia="IRNazanin"/>
          <w:color w:val="111111"/>
          <w:sz w:val="28"/>
          <w:sz w:val="28"/>
          <w:szCs w:val="28"/>
          <w:rtl w:val="true"/>
          <w:lang w:bidi="fa-IR"/>
        </w:rPr>
        <w:t>لمّا أتته من المشوق رسالةً فیها الحدیث إلی الوصال مسوق</w:t>
      </w:r>
    </w:p>
    <w:p>
      <w:pPr>
        <w:pStyle w:val="BookText"/>
        <w:rPr/>
      </w:pPr>
      <w:r>
        <w:rPr>
          <w:rFonts w:ascii="IRNazanin" w:hAnsi="IRNazanin" w:eastAsia="IRNazanin"/>
          <w:color w:val="111111"/>
          <w:sz w:val="28"/>
          <w:sz w:val="28"/>
          <w:szCs w:val="28"/>
          <w:rtl w:val="true"/>
          <w:lang w:bidi="fa-IR"/>
        </w:rPr>
        <w:t>یشکو إلیه صدوده ومطاله فرقاً بأن یتطاول التفریق</w:t>
      </w:r>
    </w:p>
    <w:p>
      <w:pPr>
        <w:pStyle w:val="BookText"/>
        <w:rPr/>
      </w:pPr>
      <w:r>
        <w:rPr>
          <w:rFonts w:ascii="IRNazanin" w:hAnsi="IRNazanin" w:eastAsia="IRNazanin"/>
          <w:color w:val="111111"/>
          <w:sz w:val="28"/>
          <w:sz w:val="28"/>
          <w:szCs w:val="28"/>
          <w:rtl w:val="true"/>
          <w:lang w:bidi="fa-IR"/>
        </w:rPr>
        <w:t>ویبثّه ظمأً إلی ورد اللمّی فلعلّ یطفی بالرحیق حریق</w:t>
      </w:r>
    </w:p>
    <w:p>
      <w:pPr>
        <w:pStyle w:val="BookText"/>
        <w:rPr/>
      </w:pPr>
      <w:r>
        <w:rPr>
          <w:rFonts w:ascii="IRNazanin" w:hAnsi="IRNazanin" w:eastAsia="IRNazanin"/>
          <w:color w:val="111111"/>
          <w:sz w:val="28"/>
          <w:sz w:val="28"/>
          <w:szCs w:val="28"/>
          <w:rtl w:val="true"/>
          <w:lang w:bidi="fa-IR"/>
        </w:rPr>
        <w:t>عتبٌ یشقّ علیی الوشاة سماعه جیب الشقاق بلطفه مشقوق</w:t>
      </w:r>
    </w:p>
    <w:p>
      <w:pPr>
        <w:pStyle w:val="BookText"/>
        <w:rPr/>
      </w:pPr>
      <w:r>
        <w:rPr>
          <w:rFonts w:ascii="IRNazanin" w:hAnsi="IRNazanin" w:eastAsia="IRNazanin"/>
          <w:color w:val="111111"/>
          <w:sz w:val="28"/>
          <w:sz w:val="28"/>
          <w:szCs w:val="28"/>
          <w:rtl w:val="true"/>
          <w:lang w:bidi="fa-IR"/>
        </w:rPr>
        <w:t>أصغی إلیه ولم تعقه ملالةً وأنال وصلاً دونه العیّوق</w:t>
      </w:r>
    </w:p>
    <w:p>
      <w:pPr>
        <w:pStyle w:val="BookText"/>
        <w:rPr/>
      </w:pPr>
      <w:r>
        <w:rPr>
          <w:rFonts w:ascii="IRNazanin" w:hAnsi="IRNazanin" w:eastAsia="IRNazanin"/>
          <w:color w:val="111111"/>
          <w:sz w:val="28"/>
          <w:sz w:val="28"/>
          <w:szCs w:val="28"/>
          <w:rtl w:val="true"/>
          <w:lang w:bidi="fa-IR"/>
        </w:rPr>
        <w:t>وکذا ضمیر العاشقین إذا صفا یبدو لحکم الاجتماع طریق</w:t>
      </w:r>
    </w:p>
    <w:p>
      <w:pPr>
        <w:pStyle w:val="BookText"/>
        <w:rPr/>
      </w:pPr>
      <w:r>
        <w:rPr>
          <w:rFonts w:ascii="IRNazanin" w:hAnsi="IRNazanin" w:eastAsia="IRNazanin"/>
          <w:color w:val="111111"/>
          <w:sz w:val="28"/>
          <w:sz w:val="28"/>
          <w:szCs w:val="28"/>
          <w:rtl w:val="true"/>
          <w:lang w:bidi="fa-IR"/>
        </w:rPr>
        <w:t>صدقت وعود الیوسفی محاسناً حقّاً لهذا یوسف الصدّیق</w:t>
      </w:r>
    </w:p>
    <w:p>
      <w:pPr>
        <w:pStyle w:val="BookText"/>
        <w:rPr/>
      </w:pPr>
      <w:r>
        <w:rPr>
          <w:rFonts w:ascii="IRNazanin" w:hAnsi="IRNazanin" w:eastAsia="IRNazanin"/>
          <w:color w:val="111111"/>
          <w:sz w:val="28"/>
          <w:sz w:val="28"/>
          <w:szCs w:val="28"/>
          <w:rtl w:val="true"/>
          <w:lang w:bidi="fa-IR"/>
        </w:rPr>
        <w:t>ما زوره الخلّ الوفی بعهده وافی وفی قلب الظلام حقوق</w:t>
      </w:r>
    </w:p>
    <w:p>
      <w:pPr>
        <w:pStyle w:val="BookText"/>
        <w:rPr/>
      </w:pPr>
      <w:r>
        <w:rPr>
          <w:rFonts w:ascii="IRNazanin" w:hAnsi="IRNazanin" w:eastAsia="IRNazanin"/>
          <w:color w:val="111111"/>
          <w:sz w:val="28"/>
          <w:sz w:val="28"/>
          <w:szCs w:val="28"/>
          <w:rtl w:val="true"/>
          <w:lang w:bidi="fa-IR"/>
        </w:rPr>
        <w:t>وسری هدوءً وهو من رقبائه وعلی المتیّم مشفقٌ وشفیق</w:t>
      </w:r>
    </w:p>
    <w:p>
      <w:pPr>
        <w:pStyle w:val="BookText"/>
        <w:rPr/>
      </w:pPr>
      <w:r>
        <w:rPr>
          <w:rFonts w:ascii="IRNazanin" w:hAnsi="IRNazanin" w:eastAsia="IRNazanin"/>
          <w:color w:val="111111"/>
          <w:sz w:val="28"/>
          <w:sz w:val="28"/>
          <w:szCs w:val="28"/>
          <w:rtl w:val="true"/>
          <w:lang w:bidi="fa-IR"/>
        </w:rPr>
        <w:t>فأتی وقد رأفت موارد ودّه فی لیلةٍ فیها الزمان یروق</w:t>
      </w:r>
    </w:p>
    <w:p>
      <w:pPr>
        <w:pStyle w:val="BookText"/>
        <w:rPr/>
      </w:pPr>
      <w:r>
        <w:rPr>
          <w:rFonts w:ascii="IRNazanin" w:hAnsi="IRNazanin" w:eastAsia="IRNazanin"/>
          <w:color w:val="111111"/>
          <w:sz w:val="28"/>
          <w:sz w:val="28"/>
          <w:szCs w:val="28"/>
          <w:rtl w:val="true"/>
          <w:lang w:bidi="fa-IR"/>
        </w:rPr>
        <w:t>أسنی وأسمی من نطاق بلاغةٍ فی کلمةٍ یسمو لها المنطوق</w:t>
      </w:r>
    </w:p>
    <w:p>
      <w:pPr>
        <w:pStyle w:val="BookText"/>
        <w:rPr/>
      </w:pPr>
      <w:r>
        <w:rPr>
          <w:rFonts w:ascii="IRNazanin" w:hAnsi="IRNazanin" w:eastAsia="IRNazanin"/>
          <w:color w:val="111111"/>
          <w:sz w:val="28"/>
          <w:sz w:val="28"/>
          <w:szCs w:val="28"/>
          <w:rtl w:val="true"/>
          <w:lang w:bidi="fa-IR"/>
        </w:rPr>
        <w:t>جاءت وأخلاق الکرام ترفّها من سیّدٍ هو بالثناء خلیق</w:t>
      </w:r>
    </w:p>
    <w:p>
      <w:pPr>
        <w:pStyle w:val="BookText"/>
        <w:rPr/>
      </w:pPr>
      <w:r>
        <w:rPr>
          <w:rFonts w:ascii="IRNazanin" w:hAnsi="IRNazanin" w:eastAsia="IRNazanin"/>
          <w:color w:val="111111"/>
          <w:sz w:val="28"/>
          <w:sz w:val="28"/>
          <w:szCs w:val="28"/>
          <w:rtl w:val="true"/>
          <w:lang w:bidi="fa-IR"/>
        </w:rPr>
        <w:t>فرع سمیٍّ من شطء دوحة هاشمٍ ترکی ثماراً والرواء أنیق</w:t>
      </w:r>
    </w:p>
    <w:p>
      <w:pPr>
        <w:pStyle w:val="BookText"/>
        <w:rPr/>
      </w:pPr>
      <w:r>
        <w:rPr>
          <w:rFonts w:ascii="IRNazanin" w:hAnsi="IRNazanin" w:eastAsia="IRNazanin"/>
          <w:color w:val="111111"/>
          <w:sz w:val="28"/>
          <w:sz w:val="28"/>
          <w:szCs w:val="28"/>
          <w:rtl w:val="true"/>
          <w:lang w:bidi="fa-IR"/>
        </w:rPr>
        <w:t>تسمو به الآداب إذ یسمو بها مولیً به وصف الهجین یلیق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 المعانی بالقریض فلفظه زهر به نشر البیان فتیق</w:t>
      </w:r>
    </w:p>
    <w:p>
      <w:pPr>
        <w:pStyle w:val="BookText"/>
        <w:rPr/>
      </w:pPr>
      <w:r>
        <w:rPr>
          <w:rFonts w:ascii="IRNazanin" w:hAnsi="IRNazanin" w:eastAsia="IRNazanin"/>
          <w:color w:val="111111"/>
          <w:sz w:val="28"/>
          <w:sz w:val="28"/>
          <w:szCs w:val="28"/>
          <w:rtl w:val="true"/>
          <w:lang w:bidi="fa-IR"/>
        </w:rPr>
        <w:t>وأقام سوق الفضل حتّی أدلجت منها نجائب فوقهنّ وسوق</w:t>
      </w:r>
    </w:p>
    <w:p>
      <w:pPr>
        <w:pStyle w:val="BookText"/>
        <w:rPr/>
      </w:pPr>
      <w:r>
        <w:rPr>
          <w:rFonts w:ascii="IRNazanin" w:hAnsi="IRNazanin" w:eastAsia="IRNazanin"/>
          <w:color w:val="111111"/>
          <w:sz w:val="28"/>
          <w:sz w:val="28"/>
          <w:szCs w:val="28"/>
          <w:rtl w:val="true"/>
          <w:lang w:bidi="fa-IR"/>
        </w:rPr>
        <w:t>وهوی مناوی مجده من خالقٍ وسما بطائر سعده التحلیق</w:t>
      </w:r>
    </w:p>
    <w:p>
      <w:pPr>
        <w:pStyle w:val="BookText"/>
        <w:rPr/>
      </w:pPr>
      <w:r>
        <w:rPr>
          <w:rFonts w:ascii="IRNazanin" w:hAnsi="IRNazanin" w:eastAsia="IRNazanin"/>
          <w:color w:val="111111"/>
          <w:sz w:val="28"/>
          <w:sz w:val="28"/>
          <w:szCs w:val="28"/>
          <w:rtl w:val="true"/>
          <w:lang w:bidi="fa-IR"/>
        </w:rPr>
        <w:t>وغدا لأبکار المعالی عاشقاً وأشدّ منه هویً له المعشوق</w:t>
      </w:r>
    </w:p>
    <w:p>
      <w:pPr>
        <w:pStyle w:val="BookText"/>
        <w:rPr/>
      </w:pPr>
      <w:r>
        <w:rPr>
          <w:rFonts w:ascii="IRNazanin" w:hAnsi="IRNazanin" w:eastAsia="IRNazanin"/>
          <w:color w:val="111111"/>
          <w:sz w:val="28"/>
          <w:sz w:val="28"/>
          <w:szCs w:val="28"/>
          <w:rtl w:val="true"/>
          <w:lang w:bidi="fa-IR"/>
        </w:rPr>
        <w:t>یا مهدیاً یا عقد النظام لمخلصٍ عقد الوداد لکم لدیه وثیق</w:t>
      </w:r>
    </w:p>
    <w:p>
      <w:pPr>
        <w:pStyle w:val="BookText"/>
        <w:rPr/>
      </w:pPr>
      <w:r>
        <w:rPr>
          <w:rFonts w:ascii="IRNazanin" w:hAnsi="IRNazanin" w:eastAsia="IRNazanin"/>
          <w:color w:val="111111"/>
          <w:sz w:val="28"/>
          <w:sz w:val="28"/>
          <w:szCs w:val="28"/>
          <w:rtl w:val="true"/>
          <w:lang w:bidi="fa-IR"/>
        </w:rPr>
        <w:t>یا بادیاً بالفضل انّک أهله ولأنت أکرم من نداک حقیق</w:t>
      </w:r>
    </w:p>
    <w:p>
      <w:pPr>
        <w:pStyle w:val="BookText"/>
        <w:rPr/>
      </w:pPr>
      <w:r>
        <w:rPr>
          <w:rFonts w:ascii="IRNazanin" w:hAnsi="IRNazanin" w:eastAsia="IRNazanin"/>
          <w:color w:val="111111"/>
          <w:sz w:val="28"/>
          <w:sz w:val="28"/>
          <w:szCs w:val="28"/>
          <w:rtl w:val="true"/>
          <w:lang w:bidi="fa-IR"/>
        </w:rPr>
        <w:t>یا سابق المضمار کلّ مسابقٍ لک فی میادین العلا مسبوق</w:t>
      </w:r>
    </w:p>
    <w:p>
      <w:pPr>
        <w:pStyle w:val="BookText"/>
        <w:rPr/>
      </w:pPr>
      <w:r>
        <w:rPr>
          <w:rFonts w:ascii="IRNazanin" w:hAnsi="IRNazanin" w:eastAsia="IRNazanin"/>
          <w:color w:val="111111"/>
          <w:sz w:val="28"/>
          <w:sz w:val="28"/>
          <w:szCs w:val="28"/>
          <w:rtl w:val="true"/>
          <w:lang w:bidi="fa-IR"/>
        </w:rPr>
        <w:t>عذراً من التأخیر انّ زماننا کمصدّق عذری وأنت صداق</w:t>
      </w:r>
    </w:p>
    <w:p>
      <w:pPr>
        <w:pStyle w:val="BookText"/>
        <w:rPr/>
      </w:pPr>
      <w:r>
        <w:rPr>
          <w:rFonts w:ascii="IRNazanin" w:hAnsi="IRNazanin" w:eastAsia="IRNazanin"/>
          <w:color w:val="111111"/>
          <w:sz w:val="28"/>
          <w:sz w:val="28"/>
          <w:szCs w:val="28"/>
          <w:rtl w:val="true"/>
          <w:lang w:bidi="fa-IR"/>
        </w:rPr>
        <w:t>واسلم ودم فی کلّ خیرٍ ما انجلی من افق فضلک فی العقول شروق</w:t>
      </w:r>
    </w:p>
    <w:p>
      <w:pPr>
        <w:pStyle w:val="BookText"/>
        <w:rPr/>
      </w:pPr>
      <w:r>
        <w:rPr>
          <w:rFonts w:ascii="IRNazanin" w:hAnsi="IRNazanin" w:eastAsia="IRNazanin"/>
          <w:color w:val="111111"/>
          <w:sz w:val="28"/>
          <w:sz w:val="28"/>
          <w:szCs w:val="28"/>
          <w:rtl w:val="true"/>
          <w:lang w:bidi="fa-IR"/>
        </w:rPr>
        <w:t>مجیباً للفاضل الأدیب المؤرّخ السید محمّدأمین مؤلّف الحانة ذیل الریحانة، عن أبیاتٍ قالها ارتجالاً، وکتبها ونحن فی بستانٍ بالطائف، ودفعها إلیّ، وهو فی تلک السنة مجاور بمکّة المشرّفة نائباً لقاضی الشریف،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رونق المنتسب الشریف أفدیک بالتالد والطریف</w:t>
      </w:r>
    </w:p>
    <w:p>
      <w:pPr>
        <w:pStyle w:val="BookText"/>
        <w:rPr/>
      </w:pPr>
      <w:r>
        <w:rPr>
          <w:rFonts w:ascii="Amiri" w:hAnsi="Amiri" w:eastAsia="Amiri" w:cs="Amiri"/>
          <w:color w:val="111111"/>
          <w:sz w:val="28"/>
          <w:sz w:val="28"/>
          <w:szCs w:val="28"/>
          <w:rtl w:val="true"/>
          <w:lang w:bidi="ar-SA"/>
        </w:rPr>
        <w:t>سقیاً لأیّامی هذه التی ظلّت بها فی ظلّک الوریف</w:t>
      </w:r>
    </w:p>
    <w:p>
      <w:pPr>
        <w:pStyle w:val="BookText"/>
        <w:rPr/>
      </w:pPr>
      <w:r>
        <w:rPr>
          <w:rFonts w:ascii="IRNazanin" w:hAnsi="IRNazanin" w:eastAsia="IRNazanin"/>
          <w:color w:val="111111"/>
          <w:sz w:val="28"/>
          <w:sz w:val="28"/>
          <w:szCs w:val="28"/>
          <w:rtl w:val="true"/>
          <w:lang w:bidi="fa-IR"/>
        </w:rPr>
        <w:t>وقلت فی الوقت ارتجالاً جواباً له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فرد أهل الأدب الموصوف ویا فرید عقده الموصوف</w:t>
      </w:r>
    </w:p>
    <w:p>
      <w:pPr>
        <w:pStyle w:val="BookText"/>
        <w:rPr/>
      </w:pPr>
      <w:r>
        <w:rPr>
          <w:rFonts w:ascii="IRNazanin" w:hAnsi="IRNazanin" w:eastAsia="IRNazanin"/>
          <w:color w:val="111111"/>
          <w:sz w:val="28"/>
          <w:sz w:val="28"/>
          <w:szCs w:val="28"/>
          <w:rtl w:val="true"/>
          <w:lang w:bidi="fa-IR"/>
        </w:rPr>
        <w:t>ویا جمال النسب السامی إلی عبدمنافٍ بالسنا المنیف</w:t>
      </w:r>
    </w:p>
    <w:p>
      <w:pPr>
        <w:pStyle w:val="BookText"/>
        <w:rPr/>
      </w:pPr>
      <w:r>
        <w:rPr>
          <w:rFonts w:ascii="IRNazanin" w:hAnsi="IRNazanin" w:eastAsia="IRNazanin"/>
          <w:color w:val="111111"/>
          <w:sz w:val="28"/>
          <w:sz w:val="28"/>
          <w:szCs w:val="28"/>
          <w:rtl w:val="true"/>
          <w:lang w:bidi="fa-IR"/>
        </w:rPr>
        <w:t>یا خلفاً عن سلف الفضل الاُولی قالوا بظلّ روضه المسلوف</w:t>
      </w:r>
    </w:p>
    <w:p>
      <w:pPr>
        <w:pStyle w:val="BookText"/>
        <w:rPr/>
      </w:pPr>
      <w:r>
        <w:rPr>
          <w:rFonts w:ascii="Amiri" w:hAnsi="Amiri" w:eastAsia="Amiri" w:cs="Amiri"/>
          <w:color w:val="111111"/>
          <w:sz w:val="28"/>
          <w:sz w:val="28"/>
          <w:szCs w:val="28"/>
          <w:rtl w:val="true"/>
          <w:lang w:bidi="ar-SA"/>
        </w:rPr>
        <w:t>یامهدیاً إلیّ من کنوزه تاج عُلا عَلا به تشریفی</w:t>
      </w:r>
    </w:p>
    <w:p>
      <w:pPr>
        <w:pStyle w:val="BookText"/>
        <w:rPr/>
      </w:pPr>
      <w:r>
        <w:rPr>
          <w:rFonts w:ascii="IRNazanin" w:hAnsi="IRNazanin" w:eastAsia="IRNazanin"/>
          <w:color w:val="111111"/>
          <w:sz w:val="28"/>
          <w:sz w:val="28"/>
          <w:szCs w:val="28"/>
          <w:rtl w:val="true"/>
          <w:lang w:bidi="fa-IR"/>
        </w:rPr>
        <w:t>بک اغتدی الدهر المسیء محسناً محاسناً أربت علی الاُلوف</w:t>
      </w:r>
    </w:p>
    <w:p>
      <w:pPr>
        <w:pStyle w:val="BookText"/>
        <w:rPr/>
      </w:pPr>
      <w:r>
        <w:rPr>
          <w:rFonts w:ascii="IRNazanin" w:hAnsi="IRNazanin" w:eastAsia="IRNazanin"/>
          <w:color w:val="111111"/>
          <w:sz w:val="28"/>
          <w:sz w:val="28"/>
          <w:szCs w:val="28"/>
          <w:rtl w:val="true"/>
          <w:lang w:bidi="fa-IR"/>
        </w:rPr>
        <w:t>وکان ما مرّ من الدهر سری لا یشتری بالثمن الطفیف</w:t>
      </w:r>
    </w:p>
    <w:p>
      <w:pPr>
        <w:pStyle w:val="BookText"/>
        <w:rPr/>
      </w:pPr>
      <w:r>
        <w:rPr>
          <w:rFonts w:ascii="IRNazanin" w:hAnsi="IRNazanin" w:eastAsia="IRNazanin"/>
          <w:color w:val="111111"/>
          <w:sz w:val="28"/>
          <w:sz w:val="28"/>
          <w:szCs w:val="28"/>
          <w:rtl w:val="true"/>
          <w:lang w:bidi="fa-IR"/>
        </w:rPr>
        <w:t>حتّی حبانا بک سعد طالعٍ مقتبس من سعدک المطیف</w:t>
      </w:r>
    </w:p>
    <w:p>
      <w:pPr>
        <w:pStyle w:val="BookText"/>
        <w:rPr/>
      </w:pPr>
      <w:r>
        <w:rPr>
          <w:rFonts w:ascii="IRNazanin" w:hAnsi="IRNazanin" w:eastAsia="IRNazanin"/>
          <w:color w:val="111111"/>
          <w:sz w:val="28"/>
          <w:sz w:val="28"/>
          <w:szCs w:val="28"/>
          <w:rtl w:val="true"/>
          <w:lang w:bidi="fa-IR"/>
        </w:rPr>
        <w:t>فعاد باقی العمر عیش خالدٍ فی جنّةٍ دانیة القطوف</w:t>
      </w:r>
    </w:p>
    <w:p>
      <w:pPr>
        <w:pStyle w:val="BookText"/>
        <w:rPr/>
      </w:pPr>
      <w:r>
        <w:rPr>
          <w:rFonts w:ascii="IRNazanin" w:hAnsi="IRNazanin" w:eastAsia="IRNazanin"/>
          <w:color w:val="111111"/>
          <w:sz w:val="28"/>
          <w:sz w:val="28"/>
          <w:szCs w:val="28"/>
          <w:rtl w:val="true"/>
          <w:lang w:bidi="fa-IR"/>
        </w:rPr>
        <w:t>فاللّه یبقیک لنا فما المنی إلاّ دوام ظلّک الوریف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مجیباً للفاضل الأدیب الشیخ عبدالرحمن الذهبی الشامی عن قصیدة أصدرها إلیّ غریبة الوزن والروی، لا یحضرنی الآن منها إلاّ قوله من مدیحها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لرقّک حقّاً من شاء یهلک یهلک</w:t>
      </w:r>
    </w:p>
    <w:p>
      <w:pPr>
        <w:pStyle w:val="BookText"/>
        <w:rPr/>
      </w:pPr>
      <w:r>
        <w:rPr>
          <w:rFonts w:ascii="IRNazanin" w:hAnsi="IRNazanin" w:eastAsia="IRNazanin"/>
          <w:color w:val="111111"/>
          <w:sz w:val="28"/>
          <w:sz w:val="28"/>
          <w:szCs w:val="28"/>
          <w:rtl w:val="true"/>
          <w:lang w:bidi="fa-IR"/>
        </w:rPr>
        <w:t>یا قلب ویحک إن کان خلّک ملّک</w:t>
      </w:r>
    </w:p>
    <w:p>
      <w:pPr>
        <w:pStyle w:val="BookText"/>
        <w:rPr/>
      </w:pPr>
      <w:r>
        <w:rPr>
          <w:rFonts w:ascii="IRNazanin" w:hAnsi="IRNazanin" w:eastAsia="IRNazanin"/>
          <w:color w:val="111111"/>
          <w:sz w:val="28"/>
          <w:sz w:val="28"/>
          <w:szCs w:val="28"/>
          <w:rtl w:val="true"/>
          <w:lang w:bidi="fa-IR"/>
        </w:rPr>
        <w:t>وها لدیک اصطبار إنّ فی لظی الهجر ملک</w:t>
      </w:r>
    </w:p>
    <w:p>
      <w:pPr>
        <w:pStyle w:val="BookText"/>
        <w:rPr/>
      </w:pPr>
      <w:r>
        <w:rPr>
          <w:rFonts w:ascii="IRNazanin" w:hAnsi="IRNazanin" w:eastAsia="IRNazanin"/>
          <w:color w:val="111111"/>
          <w:sz w:val="28"/>
          <w:sz w:val="28"/>
          <w:szCs w:val="28"/>
          <w:rtl w:val="true"/>
          <w:lang w:bidi="fa-IR"/>
        </w:rPr>
        <w:t>شرطت أنّ لست تسلو هواه والشرط أملک</w:t>
      </w:r>
    </w:p>
    <w:p>
      <w:pPr>
        <w:pStyle w:val="BookText"/>
        <w:rPr/>
      </w:pPr>
      <w:r>
        <w:rPr>
          <w:rFonts w:ascii="IRNazanin" w:hAnsi="IRNazanin" w:eastAsia="IRNazanin"/>
          <w:color w:val="111111"/>
          <w:sz w:val="28"/>
          <w:sz w:val="28"/>
          <w:szCs w:val="28"/>
          <w:rtl w:val="true"/>
          <w:lang w:bidi="fa-IR"/>
        </w:rPr>
        <w:t>فاصبر لحکم التصابی علیک ذلک أم لک</w:t>
      </w:r>
    </w:p>
    <w:p>
      <w:pPr>
        <w:pStyle w:val="BookText"/>
        <w:rPr/>
      </w:pPr>
      <w:r>
        <w:rPr>
          <w:rFonts w:ascii="IRNazanin" w:hAnsi="IRNazanin" w:eastAsia="IRNazanin"/>
          <w:color w:val="111111"/>
          <w:sz w:val="28"/>
          <w:sz w:val="28"/>
          <w:szCs w:val="28"/>
          <w:rtl w:val="true"/>
          <w:lang w:bidi="fa-IR"/>
        </w:rPr>
        <w:t>یا قلب کم من عذولٍ قد ظلّ یعدل مثلک</w:t>
      </w:r>
    </w:p>
    <w:p>
      <w:pPr>
        <w:pStyle w:val="BookText"/>
        <w:rPr/>
      </w:pPr>
      <w:r>
        <w:rPr>
          <w:rFonts w:ascii="IRNazanin" w:hAnsi="IRNazanin" w:eastAsia="IRNazanin"/>
          <w:color w:val="111111"/>
          <w:sz w:val="28"/>
          <w:sz w:val="28"/>
          <w:szCs w:val="28"/>
          <w:rtl w:val="true"/>
          <w:lang w:bidi="fa-IR"/>
        </w:rPr>
        <w:t>یقول مهلاً رویداً أضللت فی الحبو سلک</w:t>
      </w:r>
    </w:p>
    <w:p>
      <w:pPr>
        <w:pStyle w:val="BookText"/>
        <w:rPr/>
      </w:pPr>
      <w:r>
        <w:rPr>
          <w:rFonts w:ascii="IRNazanin" w:hAnsi="IRNazanin" w:eastAsia="IRNazanin"/>
          <w:color w:val="111111"/>
          <w:sz w:val="28"/>
          <w:sz w:val="28"/>
          <w:szCs w:val="28"/>
          <w:rtl w:val="true"/>
          <w:lang w:bidi="fa-IR"/>
        </w:rPr>
        <w:t>ومن یعیرک عقلاً إن کنت ضیّعت عقلک</w:t>
      </w:r>
    </w:p>
    <w:p>
      <w:pPr>
        <w:pStyle w:val="BookText"/>
        <w:rPr/>
      </w:pPr>
      <w:r>
        <w:rPr>
          <w:rFonts w:ascii="IRNazanin" w:hAnsi="IRNazanin" w:eastAsia="IRNazanin"/>
          <w:color w:val="111111"/>
          <w:sz w:val="28"/>
          <w:sz w:val="28"/>
          <w:szCs w:val="28"/>
          <w:rtl w:val="true"/>
          <w:lang w:bidi="fa-IR"/>
        </w:rPr>
        <w:t>اسلک طریق التسلّی فإنّه لک أسلک</w:t>
      </w:r>
    </w:p>
    <w:p>
      <w:pPr>
        <w:pStyle w:val="BookText"/>
        <w:rPr/>
      </w:pPr>
      <w:r>
        <w:rPr>
          <w:rFonts w:ascii="IRNazanin" w:hAnsi="IRNazanin" w:eastAsia="IRNazanin"/>
          <w:color w:val="111111"/>
          <w:sz w:val="28"/>
          <w:sz w:val="28"/>
          <w:szCs w:val="28"/>
          <w:rtl w:val="true"/>
          <w:lang w:bidi="fa-IR"/>
        </w:rPr>
        <w:t>لئن بقیت علی ما أری اخالک تهلک</w:t>
      </w:r>
    </w:p>
    <w:p>
      <w:pPr>
        <w:pStyle w:val="BookText"/>
        <w:rPr/>
      </w:pPr>
      <w:r>
        <w:rPr>
          <w:rFonts w:ascii="IRNazanin" w:hAnsi="IRNazanin" w:eastAsia="IRNazanin"/>
          <w:color w:val="111111"/>
          <w:sz w:val="28"/>
          <w:sz w:val="28"/>
          <w:szCs w:val="28"/>
          <w:rtl w:val="true"/>
          <w:lang w:bidi="fa-IR"/>
        </w:rPr>
        <w:t>إیّاک یعنی ولکن انحی لغبرک عذلک</w:t>
      </w:r>
    </w:p>
    <w:p>
      <w:pPr>
        <w:pStyle w:val="BookText"/>
        <w:rPr/>
      </w:pPr>
      <w:r>
        <w:rPr>
          <w:rFonts w:ascii="IRNazanin" w:hAnsi="IRNazanin" w:eastAsia="IRNazanin"/>
          <w:color w:val="111111"/>
          <w:sz w:val="28"/>
          <w:sz w:val="28"/>
          <w:szCs w:val="28"/>
          <w:rtl w:val="true"/>
          <w:lang w:bidi="fa-IR"/>
        </w:rPr>
        <w:t>عاملته بالتغابی وزان علمک جهلک</w:t>
      </w:r>
    </w:p>
    <w:p>
      <w:pPr>
        <w:pStyle w:val="BookText"/>
        <w:rPr/>
      </w:pPr>
      <w:r>
        <w:rPr>
          <w:rFonts w:ascii="IRNazanin" w:hAnsi="IRNazanin" w:eastAsia="IRNazanin"/>
          <w:color w:val="111111"/>
          <w:sz w:val="28"/>
          <w:sz w:val="28"/>
          <w:szCs w:val="28"/>
          <w:rtl w:val="true"/>
          <w:lang w:bidi="fa-IR"/>
        </w:rPr>
        <w:t>الحمیة دعه مهما لاک اللحام وعلّک</w:t>
      </w:r>
    </w:p>
    <w:p>
      <w:pPr>
        <w:pStyle w:val="BookText"/>
        <w:rPr/>
      </w:pPr>
      <w:r>
        <w:rPr>
          <w:rFonts w:ascii="IRNazanin" w:hAnsi="IRNazanin" w:eastAsia="IRNazanin"/>
          <w:color w:val="111111"/>
          <w:sz w:val="28"/>
          <w:sz w:val="28"/>
          <w:szCs w:val="28"/>
          <w:rtl w:val="true"/>
          <w:lang w:bidi="fa-IR"/>
        </w:rPr>
        <w:t>عساک فی الحبّ تحظی بما تروم وعلّک</w:t>
      </w:r>
    </w:p>
    <w:p>
      <w:pPr>
        <w:pStyle w:val="BookText"/>
        <w:rPr/>
      </w:pPr>
      <w:r>
        <w:rPr>
          <w:rFonts w:ascii="IRNazanin" w:hAnsi="IRNazanin" w:eastAsia="IRNazanin"/>
          <w:color w:val="111111"/>
          <w:sz w:val="28"/>
          <w:sz w:val="28"/>
          <w:szCs w:val="28"/>
          <w:rtl w:val="true"/>
          <w:lang w:bidi="fa-IR"/>
        </w:rPr>
        <w:t>أطعت أمری فضلاً واللّه یشکر فضلک</w:t>
      </w:r>
    </w:p>
    <w:p>
      <w:pPr>
        <w:pStyle w:val="BookText"/>
        <w:rPr/>
      </w:pPr>
      <w:r>
        <w:rPr>
          <w:rFonts w:ascii="IRNazanin" w:hAnsi="IRNazanin" w:eastAsia="IRNazanin"/>
          <w:color w:val="111111"/>
          <w:sz w:val="28"/>
          <w:sz w:val="28"/>
          <w:szCs w:val="28"/>
          <w:rtl w:val="true"/>
          <w:lang w:bidi="fa-IR"/>
        </w:rPr>
        <w:t>فی عشق مثل حبیبی أحبّ للروح بذلک</w:t>
      </w:r>
    </w:p>
    <w:p>
      <w:pPr>
        <w:pStyle w:val="BookText"/>
        <w:rPr/>
      </w:pPr>
      <w:r>
        <w:rPr>
          <w:rFonts w:ascii="IRNazanin" w:hAnsi="IRNazanin" w:eastAsia="IRNazanin"/>
          <w:color w:val="111111"/>
          <w:sz w:val="28"/>
          <w:sz w:val="28"/>
          <w:szCs w:val="28"/>
          <w:rtl w:val="true"/>
          <w:lang w:bidi="fa-IR"/>
        </w:rPr>
        <w:t>فلی غریر عزیزٍ علی القلوب مملّک</w:t>
      </w:r>
    </w:p>
    <w:p>
      <w:pPr>
        <w:pStyle w:val="BookText"/>
        <w:rPr/>
      </w:pPr>
      <w:r>
        <w:rPr>
          <w:rFonts w:ascii="Amiri" w:hAnsi="Amiri" w:eastAsia="Amiri" w:cs="Amiri"/>
          <w:color w:val="111111"/>
          <w:sz w:val="28"/>
          <w:sz w:val="28"/>
          <w:szCs w:val="28"/>
          <w:rtl w:val="true"/>
          <w:lang w:bidi="ar-SA"/>
        </w:rPr>
        <w:t>ممنّعٌ ذو دلالٍ تری العلی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یصدّ عنّی ملالاً إن قلت مولای هل لک</w:t>
      </w:r>
    </w:p>
    <w:p>
      <w:pPr>
        <w:pStyle w:val="BookText"/>
        <w:rPr/>
      </w:pPr>
      <w:r>
        <w:rPr>
          <w:rFonts w:ascii="IRNazanin" w:hAnsi="IRNazanin" w:eastAsia="IRNazanin"/>
          <w:color w:val="111111"/>
          <w:sz w:val="28"/>
          <w:sz w:val="28"/>
          <w:szCs w:val="28"/>
          <w:rtl w:val="true"/>
          <w:lang w:bidi="fa-IR"/>
        </w:rPr>
        <w:t>فکیف لو قلت انّی أشکو جفاک ومطلک</w:t>
      </w:r>
    </w:p>
    <w:p>
      <w:pPr>
        <w:pStyle w:val="BookText"/>
        <w:rPr/>
      </w:pPr>
      <w:r>
        <w:rPr>
          <w:rFonts w:ascii="Amiri" w:hAnsi="Amiri" w:eastAsia="Amiri" w:cs="Amiri"/>
          <w:color w:val="111111"/>
          <w:sz w:val="28"/>
          <w:sz w:val="28"/>
          <w:szCs w:val="28"/>
          <w:rtl w:val="true"/>
          <w:lang w:bidi="ar-SA"/>
        </w:rPr>
        <w:t>وانّنی متّ شوقاً فاجعل حیاتی وصلک</w:t>
      </w:r>
    </w:p>
    <w:p>
      <w:pPr>
        <w:pStyle w:val="BookText"/>
        <w:rPr/>
      </w:pPr>
      <w:r>
        <w:rPr>
          <w:rFonts w:ascii="IRNazanin" w:hAnsi="IRNazanin" w:eastAsia="IRNazanin"/>
          <w:color w:val="111111"/>
          <w:sz w:val="28"/>
          <w:sz w:val="28"/>
          <w:szCs w:val="28"/>
          <w:rtl w:val="true"/>
          <w:lang w:bidi="fa-IR"/>
        </w:rPr>
        <w:t>إلی کلام طویلٍ لو جاء منه أملک</w:t>
      </w:r>
    </w:p>
    <w:p>
      <w:pPr>
        <w:pStyle w:val="BookText"/>
        <w:rPr/>
      </w:pPr>
      <w:r>
        <w:rPr>
          <w:rFonts w:ascii="IRNazanin" w:hAnsi="IRNazanin" w:eastAsia="IRNazanin"/>
          <w:color w:val="111111"/>
          <w:sz w:val="28"/>
          <w:sz w:val="28"/>
          <w:szCs w:val="28"/>
          <w:rtl w:val="true"/>
          <w:lang w:bidi="fa-IR"/>
        </w:rPr>
        <w:t>قال الظلام کفرعی فقلت فرعک أحلک</w:t>
      </w:r>
    </w:p>
    <w:p>
      <w:pPr>
        <w:pStyle w:val="BookText"/>
        <w:rPr/>
      </w:pPr>
      <w:r>
        <w:rPr>
          <w:rFonts w:ascii="IRNazanin" w:hAnsi="IRNazanin" w:eastAsia="IRNazanin"/>
          <w:color w:val="111111"/>
          <w:sz w:val="28"/>
          <w:sz w:val="28"/>
          <w:szCs w:val="28"/>
          <w:rtl w:val="true"/>
          <w:lang w:bidi="fa-IR"/>
        </w:rPr>
        <w:t>لو ابتسمت ظلاماً لأوضح النور سبلک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والشمس تحکی محیای قلت لم تحک شکلک</w:t>
      </w:r>
    </w:p>
    <w:p>
      <w:pPr>
        <w:pStyle w:val="BookText"/>
        <w:rPr/>
      </w:pPr>
      <w:r>
        <w:rPr>
          <w:rFonts w:ascii="IRNazanin" w:hAnsi="IRNazanin" w:eastAsia="IRNazanin"/>
          <w:color w:val="111111"/>
          <w:sz w:val="28"/>
          <w:sz w:val="28"/>
          <w:szCs w:val="28"/>
          <w:rtl w:val="true"/>
          <w:lang w:bidi="fa-IR"/>
        </w:rPr>
        <w:t>بل لو رأیک وکانت فی أوجها سجدت لک</w:t>
      </w:r>
    </w:p>
    <w:p>
      <w:pPr>
        <w:pStyle w:val="BookText"/>
        <w:rPr/>
      </w:pPr>
      <w:r>
        <w:rPr>
          <w:rFonts w:ascii="IRNazanin" w:hAnsi="IRNazanin" w:eastAsia="IRNazanin"/>
          <w:color w:val="111111"/>
          <w:sz w:val="28"/>
          <w:sz w:val="28"/>
          <w:szCs w:val="28"/>
          <w:rtl w:val="true"/>
          <w:lang w:bidi="fa-IR"/>
        </w:rPr>
        <w:t>والظبی أشبه جیدی فقلت هبه وبخلک</w:t>
      </w:r>
    </w:p>
    <w:p>
      <w:pPr>
        <w:pStyle w:val="BookText"/>
        <w:rPr/>
      </w:pPr>
      <w:r>
        <w:rPr>
          <w:rFonts w:ascii="Amiri" w:hAnsi="Amiri" w:eastAsia="Amiri" w:cs="Amiri"/>
          <w:color w:val="111111"/>
          <w:sz w:val="28"/>
          <w:sz w:val="28"/>
          <w:szCs w:val="28"/>
          <w:rtl w:val="true"/>
          <w:lang w:bidi="ar-SA"/>
        </w:rPr>
        <w:t>هل نال دلّک لحظاً أو التفاتاً وخثلک</w:t>
      </w:r>
    </w:p>
    <w:p>
      <w:pPr>
        <w:pStyle w:val="BookText"/>
        <w:rPr/>
      </w:pPr>
      <w:r>
        <w:rPr>
          <w:rFonts w:ascii="IRNazanin" w:hAnsi="IRNazanin" w:eastAsia="IRNazanin"/>
          <w:color w:val="111111"/>
          <w:sz w:val="28"/>
          <w:sz w:val="28"/>
          <w:szCs w:val="28"/>
          <w:rtl w:val="true"/>
          <w:lang w:bidi="fa-IR"/>
        </w:rPr>
        <w:t>فقال جفنی حسامی فقلت أنسیت نبلک</w:t>
      </w:r>
    </w:p>
    <w:p>
      <w:pPr>
        <w:pStyle w:val="BookText"/>
        <w:rPr/>
      </w:pPr>
      <w:r>
        <w:rPr>
          <w:rFonts w:ascii="IRNazanin" w:hAnsi="IRNazanin" w:eastAsia="IRNazanin"/>
          <w:color w:val="111111"/>
          <w:sz w:val="28"/>
          <w:sz w:val="28"/>
          <w:szCs w:val="28"/>
          <w:rtl w:val="true"/>
          <w:lang w:bidi="fa-IR"/>
        </w:rPr>
        <w:t>والسمهری قوامی فقلت أودت عدلک</w:t>
      </w:r>
    </w:p>
    <w:p>
      <w:pPr>
        <w:pStyle w:val="BookText"/>
        <w:rPr/>
      </w:pPr>
      <w:r>
        <w:rPr>
          <w:rFonts w:ascii="IRNazanin" w:hAnsi="IRNazanin" w:eastAsia="IRNazanin"/>
          <w:color w:val="111111"/>
          <w:sz w:val="28"/>
          <w:sz w:val="28"/>
          <w:szCs w:val="28"/>
          <w:rtl w:val="true"/>
          <w:lang w:bidi="fa-IR"/>
        </w:rPr>
        <w:t>فقال صفنی وأوجز فقلت لم أر مثلک</w:t>
      </w:r>
    </w:p>
    <w:p>
      <w:pPr>
        <w:pStyle w:val="BookText"/>
        <w:rPr/>
      </w:pPr>
      <w:r>
        <w:rPr>
          <w:rFonts w:ascii="IRNazanin" w:hAnsi="IRNazanin" w:eastAsia="IRNazanin"/>
          <w:color w:val="111111"/>
          <w:sz w:val="28"/>
          <w:sz w:val="28"/>
          <w:szCs w:val="28"/>
          <w:rtl w:val="true"/>
          <w:lang w:bidi="fa-IR"/>
        </w:rPr>
        <w:t>فقال فل فیّ شعراً إنی أری الشعر شغلک</w:t>
      </w:r>
    </w:p>
    <w:p>
      <w:pPr>
        <w:pStyle w:val="BookText"/>
        <w:rPr/>
      </w:pPr>
      <w:r>
        <w:rPr>
          <w:rFonts w:ascii="Amiri" w:hAnsi="Amiri" w:eastAsia="Amiri" w:cs="Amiri"/>
          <w:color w:val="111111"/>
          <w:sz w:val="28"/>
          <w:sz w:val="28"/>
          <w:szCs w:val="28"/>
          <w:rtl w:val="true"/>
          <w:lang w:bidi="ar-SA"/>
        </w:rPr>
        <w:t>فقلت شعری حقیرٌ وواجبٌ أن أجلّک</w:t>
      </w:r>
    </w:p>
    <w:p>
      <w:pPr>
        <w:pStyle w:val="BookText"/>
        <w:rPr/>
      </w:pPr>
      <w:r>
        <w:rPr>
          <w:rFonts w:ascii="IRNazanin" w:hAnsi="IRNazanin" w:eastAsia="IRNazanin"/>
          <w:color w:val="111111"/>
          <w:sz w:val="28"/>
          <w:sz w:val="28"/>
          <w:szCs w:val="28"/>
          <w:rtl w:val="true"/>
          <w:lang w:bidi="fa-IR"/>
        </w:rPr>
        <w:t>لکنّنی مستعینٌ بمن یملا سجلک</w:t>
      </w:r>
    </w:p>
    <w:p>
      <w:pPr>
        <w:pStyle w:val="BookText"/>
        <w:rPr/>
      </w:pPr>
      <w:r>
        <w:rPr>
          <w:rFonts w:ascii="IRNazanin" w:hAnsi="IRNazanin" w:eastAsia="IRNazanin"/>
          <w:color w:val="111111"/>
          <w:sz w:val="28"/>
          <w:sz w:val="28"/>
          <w:szCs w:val="28"/>
          <w:rtl w:val="true"/>
          <w:lang w:bidi="fa-IR"/>
        </w:rPr>
        <w:t>بفاضل ذهبی لدفتر الفضل فذلک</w:t>
      </w:r>
    </w:p>
    <w:p>
      <w:pPr>
        <w:pStyle w:val="BookText"/>
        <w:rPr/>
      </w:pPr>
      <w:r>
        <w:rPr>
          <w:rFonts w:ascii="IRNazanin" w:hAnsi="IRNazanin" w:eastAsia="IRNazanin"/>
          <w:color w:val="111111"/>
          <w:sz w:val="28"/>
          <w:sz w:val="28"/>
          <w:szCs w:val="28"/>
          <w:rtl w:val="true"/>
          <w:lang w:bidi="fa-IR"/>
        </w:rPr>
        <w:t>ومن لوصف علاه کلّ البریّة کذلک</w:t>
      </w:r>
    </w:p>
    <w:p>
      <w:pPr>
        <w:pStyle w:val="BookText"/>
        <w:rPr/>
      </w:pPr>
      <w:r>
        <w:rPr>
          <w:rFonts w:ascii="IRNazanin" w:hAnsi="IRNazanin" w:eastAsia="IRNazanin"/>
          <w:color w:val="111111"/>
          <w:sz w:val="28"/>
          <w:sz w:val="28"/>
          <w:szCs w:val="28"/>
          <w:rtl w:val="true"/>
          <w:lang w:bidi="fa-IR"/>
        </w:rPr>
        <w:t>أخا الفضائل عبد الرحمن شرّفت خلّک</w:t>
      </w:r>
    </w:p>
    <w:p>
      <w:pPr>
        <w:pStyle w:val="BookText"/>
        <w:rPr/>
      </w:pPr>
      <w:r>
        <w:rPr>
          <w:rFonts w:ascii="Amiri" w:hAnsi="Amiri" w:eastAsia="Amiri" w:cs="Amiri"/>
          <w:color w:val="111111"/>
          <w:sz w:val="28"/>
          <w:sz w:val="28"/>
          <w:szCs w:val="28"/>
          <w:rtl w:val="true"/>
          <w:lang w:bidi="ar-SA"/>
        </w:rPr>
        <w:t>أتحفتنی بقریضٍ کأنّه الدرّ یسلک</w:t>
      </w:r>
    </w:p>
    <w:p>
      <w:pPr>
        <w:pStyle w:val="BookText"/>
        <w:rPr/>
      </w:pPr>
      <w:r>
        <w:rPr>
          <w:rFonts w:ascii="IRNazanin" w:hAnsi="IRNazanin" w:eastAsia="IRNazanin"/>
          <w:color w:val="111111"/>
          <w:sz w:val="28"/>
          <w:sz w:val="28"/>
          <w:szCs w:val="28"/>
          <w:rtl w:val="true"/>
          <w:lang w:bidi="fa-IR"/>
        </w:rPr>
        <w:t>أرسلب من سحب أدا بک المطیرة وبلک</w:t>
      </w:r>
    </w:p>
    <w:p>
      <w:pPr>
        <w:pStyle w:val="BookText"/>
        <w:rPr/>
      </w:pPr>
      <w:r>
        <w:rPr>
          <w:rFonts w:ascii="IRNazanin" w:hAnsi="IRNazanin" w:eastAsia="IRNazanin"/>
          <w:color w:val="111111"/>
          <w:sz w:val="28"/>
          <w:sz w:val="28"/>
          <w:szCs w:val="28"/>
          <w:rtl w:val="true"/>
          <w:lang w:bidi="fa-IR"/>
        </w:rPr>
        <w:t>علی ریاض طباعی فأنبت الروض بقلک</w:t>
      </w:r>
    </w:p>
    <w:p>
      <w:pPr>
        <w:pStyle w:val="BookText"/>
        <w:rPr/>
      </w:pPr>
      <w:r>
        <w:rPr>
          <w:rFonts w:ascii="IRNazanin" w:hAnsi="IRNazanin" w:eastAsia="IRNazanin"/>
          <w:color w:val="111111"/>
          <w:sz w:val="28"/>
          <w:sz w:val="28"/>
          <w:szCs w:val="28"/>
          <w:rtl w:val="true"/>
          <w:lang w:bidi="fa-IR"/>
        </w:rPr>
        <w:t>وما جوابی إلاّ ودع یقابل خضلک</w:t>
      </w:r>
    </w:p>
    <w:p>
      <w:pPr>
        <w:pStyle w:val="BookText"/>
        <w:rPr/>
      </w:pPr>
      <w:r>
        <w:rPr>
          <w:rFonts w:ascii="IRNazanin" w:hAnsi="IRNazanin" w:eastAsia="IRNazanin"/>
          <w:color w:val="111111"/>
          <w:sz w:val="28"/>
          <w:sz w:val="28"/>
          <w:szCs w:val="28"/>
          <w:rtl w:val="true"/>
          <w:lang w:bidi="fa-IR"/>
        </w:rPr>
        <w:t>فإنّ حلی فلانی قد شرت بالذوق بخلک</w:t>
      </w:r>
    </w:p>
    <w:p>
      <w:pPr>
        <w:pStyle w:val="BookText"/>
        <w:rPr/>
      </w:pPr>
      <w:r>
        <w:rPr>
          <w:rFonts w:ascii="IRNazanin" w:hAnsi="IRNazanin" w:eastAsia="IRNazanin"/>
          <w:color w:val="111111"/>
          <w:sz w:val="28"/>
          <w:sz w:val="28"/>
          <w:szCs w:val="28"/>
          <w:rtl w:val="true"/>
          <w:lang w:bidi="fa-IR"/>
        </w:rPr>
        <w:t>فقل لمن رام یحکیک اتّبع مدی العمر علّک</w:t>
      </w:r>
    </w:p>
    <w:p>
      <w:pPr>
        <w:pStyle w:val="BookText"/>
        <w:rPr/>
      </w:pPr>
      <w:r>
        <w:rPr>
          <w:rFonts w:ascii="IRNazanin" w:hAnsi="IRNazanin" w:eastAsia="IRNazanin"/>
          <w:color w:val="111111"/>
          <w:sz w:val="28"/>
          <w:sz w:val="28"/>
          <w:szCs w:val="28"/>
          <w:rtl w:val="true"/>
          <w:lang w:bidi="fa-IR"/>
        </w:rPr>
        <w:t>أولاً فاهلک واللیل سر فدا بک أهلک</w:t>
      </w:r>
    </w:p>
    <w:p>
      <w:pPr>
        <w:pStyle w:val="BookText"/>
        <w:rPr/>
      </w:pPr>
      <w:r>
        <w:rPr>
          <w:rFonts w:ascii="IRNazanin" w:hAnsi="IRNazanin" w:eastAsia="IRNazanin"/>
          <w:color w:val="111111"/>
          <w:sz w:val="28"/>
          <w:sz w:val="28"/>
          <w:szCs w:val="28"/>
          <w:rtl w:val="true"/>
          <w:lang w:bidi="fa-IR"/>
        </w:rPr>
        <w:t>دمشق دامت بخیر تضمّ أصلی وأصلک</w:t>
      </w:r>
    </w:p>
    <w:p>
      <w:pPr>
        <w:pStyle w:val="BookText"/>
        <w:rPr/>
      </w:pPr>
      <w:r>
        <w:rPr>
          <w:rFonts w:ascii="IRNazanin" w:hAnsi="IRNazanin" w:eastAsia="IRNazanin"/>
          <w:color w:val="111111"/>
          <w:sz w:val="28"/>
          <w:sz w:val="28"/>
          <w:szCs w:val="28"/>
          <w:rtl w:val="true"/>
          <w:lang w:bidi="fa-IR"/>
        </w:rPr>
        <w:t>ومکّة أرض بیتی تلمّ شملی وشملک</w:t>
      </w:r>
    </w:p>
    <w:p>
      <w:pPr>
        <w:pStyle w:val="BookText"/>
        <w:rPr/>
      </w:pPr>
      <w:r>
        <w:rPr>
          <w:rFonts w:ascii="IRNazanin" w:hAnsi="IRNazanin" w:eastAsia="IRNazanin"/>
          <w:color w:val="111111"/>
          <w:sz w:val="28"/>
          <w:sz w:val="28"/>
          <w:szCs w:val="28"/>
          <w:rtl w:val="true"/>
          <w:lang w:bidi="fa-IR"/>
        </w:rPr>
        <w:t>والموطنان محلّ التقد یس من شکّ یهلک</w:t>
      </w:r>
    </w:p>
    <w:p>
      <w:pPr>
        <w:pStyle w:val="BookText"/>
        <w:rPr/>
      </w:pPr>
      <w:r>
        <w:rPr>
          <w:rFonts w:ascii="Amiri" w:hAnsi="Amiri" w:eastAsia="Amiri" w:cs="Amiri"/>
          <w:color w:val="111111"/>
          <w:sz w:val="28"/>
          <w:sz w:val="28"/>
          <w:szCs w:val="28"/>
          <w:rtl w:val="true"/>
          <w:lang w:bidi="ar-SA"/>
        </w:rPr>
        <w:t>فأنت تحفظ إلیّ ودّاً کحفظی ألّک</w:t>
      </w:r>
    </w:p>
    <w:p>
      <w:pPr>
        <w:pStyle w:val="BookText"/>
        <w:rPr/>
      </w:pPr>
      <w:r>
        <w:rPr>
          <w:rFonts w:ascii="IRNazanin" w:hAnsi="IRNazanin" w:eastAsia="IRNazanin"/>
          <w:color w:val="111111"/>
          <w:sz w:val="28"/>
          <w:sz w:val="28"/>
          <w:szCs w:val="28"/>
          <w:rtl w:val="true"/>
          <w:lang w:bidi="fa-IR"/>
        </w:rPr>
        <w:t>وخل کلّ جسود قفاه یصحب فعلک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زلت فی کلّ خیرٍ والضدّ فی کلّ مهلک</w:t>
      </w:r>
    </w:p>
    <w:p>
      <w:pPr>
        <w:pStyle w:val="BookText"/>
        <w:rPr/>
      </w:pPr>
      <w:r>
        <w:rPr>
          <w:rFonts w:ascii="IRNazanin" w:hAnsi="IRNazanin" w:eastAsia="IRNazanin"/>
          <w:color w:val="111111"/>
          <w:sz w:val="28"/>
          <w:sz w:val="28"/>
          <w:szCs w:val="28"/>
          <w:rtl w:val="true"/>
          <w:lang w:bidi="fa-IR"/>
        </w:rPr>
        <w:t>وقلت وکتبتها إلی صدیقٍ من أعزّ الأصدقاء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لذی أعرض عن وصلنا لنّه بالقلب لم یعرض</w:t>
      </w:r>
    </w:p>
    <w:p>
      <w:pPr>
        <w:pStyle w:val="BookText"/>
        <w:rPr/>
      </w:pPr>
      <w:r>
        <w:rPr>
          <w:rFonts w:ascii="IRNazanin" w:hAnsi="IRNazanin" w:eastAsia="IRNazanin"/>
          <w:color w:val="111111"/>
          <w:sz w:val="28"/>
          <w:sz w:val="28"/>
          <w:szCs w:val="28"/>
          <w:rtl w:val="true"/>
          <w:lang w:bidi="fa-IR"/>
        </w:rPr>
        <w:t>ومرضٌ لا عذر فی هجرنا لکن مزاج الودّ لم یمرض</w:t>
      </w:r>
    </w:p>
    <w:p>
      <w:pPr>
        <w:pStyle w:val="BookText"/>
        <w:rPr/>
      </w:pPr>
      <w:r>
        <w:rPr>
          <w:rFonts w:ascii="IRNazanin" w:hAnsi="IRNazanin" w:eastAsia="IRNazanin"/>
          <w:color w:val="111111"/>
          <w:sz w:val="28"/>
          <w:sz w:val="28"/>
          <w:szCs w:val="28"/>
          <w:rtl w:val="true"/>
          <w:lang w:bidi="fa-IR"/>
        </w:rPr>
        <w:t>أبلغه عمّن لیس فی قوله بالمتغاظی لا ولا المغمض</w:t>
      </w:r>
    </w:p>
    <w:p>
      <w:pPr>
        <w:pStyle w:val="BookText"/>
        <w:rPr/>
      </w:pPr>
      <w:r>
        <w:rPr>
          <w:rFonts w:ascii="IRNazanin" w:hAnsi="IRNazanin" w:eastAsia="IRNazanin"/>
          <w:color w:val="111111"/>
          <w:sz w:val="28"/>
          <w:sz w:val="28"/>
          <w:szCs w:val="28"/>
          <w:rtl w:val="true"/>
          <w:lang w:bidi="fa-IR"/>
        </w:rPr>
        <w:t>إنّا نسبنا للقضا ما مضی فاجل علینا صبح وصلٍ مضی</w:t>
      </w:r>
    </w:p>
    <w:p>
      <w:pPr>
        <w:pStyle w:val="BookText"/>
        <w:rPr/>
      </w:pPr>
      <w:r>
        <w:rPr>
          <w:rFonts w:ascii="IRNazanin" w:hAnsi="IRNazanin" w:eastAsia="IRNazanin"/>
          <w:color w:val="111111"/>
          <w:sz w:val="28"/>
          <w:sz w:val="28"/>
          <w:szCs w:val="28"/>
          <w:rtl w:val="true"/>
          <w:lang w:bidi="fa-IR"/>
        </w:rPr>
        <w:t>بترس صبرٍ نتلقّاه ما دام لأسیاف الجفا ینتضی</w:t>
      </w:r>
    </w:p>
    <w:p>
      <w:pPr>
        <w:pStyle w:val="BookText"/>
        <w:rPr/>
      </w:pPr>
      <w:r>
        <w:rPr>
          <w:rFonts w:ascii="IRNazanin" w:hAnsi="IRNazanin" w:eastAsia="IRNazanin"/>
          <w:color w:val="111111"/>
          <w:sz w:val="28"/>
          <w:sz w:val="28"/>
          <w:szCs w:val="28"/>
          <w:rtl w:val="true"/>
          <w:lang w:bidi="fa-IR"/>
        </w:rPr>
        <w:t>واللّه لیس الصدّ بالمرتضی من ذلک الخلق الکریم الرضی</w:t>
      </w:r>
    </w:p>
    <w:p>
      <w:pPr>
        <w:pStyle w:val="BookText"/>
        <w:rPr/>
      </w:pPr>
      <w:r>
        <w:rPr>
          <w:rFonts w:ascii="IRNazanin" w:hAnsi="IRNazanin" w:eastAsia="IRNazanin"/>
          <w:color w:val="111111"/>
          <w:sz w:val="28"/>
          <w:sz w:val="28"/>
          <w:szCs w:val="28"/>
          <w:rtl w:val="true"/>
          <w:lang w:bidi="fa-IR"/>
        </w:rPr>
        <w:t>ونحن نأتی داره للرضا فابسط جناح العطف أو فاقبض</w:t>
      </w:r>
    </w:p>
    <w:p>
      <w:pPr>
        <w:pStyle w:val="BookText"/>
        <w:rPr/>
      </w:pPr>
      <w:r>
        <w:rPr>
          <w:rFonts w:ascii="IRNazanin" w:hAnsi="IRNazanin" w:eastAsia="IRNazanin"/>
          <w:color w:val="111111"/>
          <w:sz w:val="28"/>
          <w:sz w:val="28"/>
          <w:szCs w:val="28"/>
          <w:rtl w:val="true"/>
          <w:lang w:bidi="fa-IR"/>
        </w:rPr>
        <w:t>وقلت فی صدر کتابٍ إلی المرحوم المقدّس السید علی خان بن الأمیر السید أحمد بن معصوم رحمهم اللّه، وهو إذ ذاک بأرض فارس وفیها لزوم ما لا یلزم، وتضمین للشطر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السلام من اللّه السلا م إلی المولی الهمام إمام السادة العظما</w:t>
      </w:r>
    </w:p>
    <w:p>
      <w:pPr>
        <w:pStyle w:val="BookText"/>
        <w:rPr/>
      </w:pPr>
      <w:r>
        <w:rPr>
          <w:rFonts w:ascii="IRNazanin" w:hAnsi="IRNazanin" w:eastAsia="IRNazanin"/>
          <w:color w:val="111111"/>
          <w:sz w:val="28"/>
          <w:sz w:val="28"/>
          <w:szCs w:val="28"/>
          <w:rtl w:val="true"/>
          <w:lang w:bidi="fa-IR"/>
        </w:rPr>
        <w:t>وأستعیر بیاناً أستعین به من کلّ من نثر الآداب أو نظما</w:t>
      </w:r>
    </w:p>
    <w:p>
      <w:pPr>
        <w:pStyle w:val="BookText"/>
        <w:rPr/>
      </w:pPr>
      <w:r>
        <w:rPr>
          <w:rFonts w:ascii="IRNazanin" w:hAnsi="IRNazanin" w:eastAsia="IRNazanin"/>
          <w:color w:val="111111"/>
          <w:sz w:val="28"/>
          <w:sz w:val="28"/>
          <w:szCs w:val="28"/>
          <w:rtl w:val="true"/>
          <w:lang w:bidi="fa-IR"/>
        </w:rPr>
        <w:t>لکی أروی من مدحٍ له ودعا با لخلوص ومن عتبٍ أحرّ ظمی</w:t>
      </w:r>
    </w:p>
    <w:p>
      <w:pPr>
        <w:pStyle w:val="BookText"/>
        <w:rPr/>
      </w:pPr>
      <w:r>
        <w:rPr>
          <w:rFonts w:ascii="IRNazanin" w:hAnsi="IRNazanin" w:eastAsia="IRNazanin"/>
          <w:color w:val="111111"/>
          <w:sz w:val="28"/>
          <w:sz w:val="28"/>
          <w:szCs w:val="28"/>
          <w:rtl w:val="true"/>
          <w:lang w:bidi="fa-IR"/>
        </w:rPr>
        <w:t>عتباً علی الدهر أبلی بالفراق وفی أثنائه بخطوب تحبس الکظما</w:t>
      </w:r>
    </w:p>
    <w:p>
      <w:pPr>
        <w:pStyle w:val="BookText"/>
        <w:rPr/>
      </w:pPr>
      <w:r>
        <w:rPr>
          <w:rFonts w:ascii="IRNazanin" w:hAnsi="IRNazanin" w:eastAsia="IRNazanin"/>
          <w:color w:val="111111"/>
          <w:sz w:val="28"/>
          <w:sz w:val="28"/>
          <w:szCs w:val="28"/>
          <w:rtl w:val="true"/>
          <w:lang w:bidi="fa-IR"/>
        </w:rPr>
        <w:t>أنا العلیم بدهرٍ ظلّ یهضمنی وأبرح الناس شجواً عالمٌ هضما</w:t>
      </w:r>
    </w:p>
    <w:p>
      <w:pPr>
        <w:pStyle w:val="BookText"/>
        <w:rPr/>
      </w:pPr>
      <w:r>
        <w:rPr>
          <w:rFonts w:ascii="IRNazanin" w:hAnsi="IRNazanin" w:eastAsia="IRNazanin"/>
          <w:color w:val="111111"/>
          <w:sz w:val="28"/>
          <w:sz w:val="28"/>
          <w:szCs w:val="28"/>
          <w:rtl w:val="true"/>
          <w:lang w:bidi="fa-IR"/>
        </w:rPr>
        <w:t>وقلت فی صدر کتاب إلی المقبل علی الأدب بقلب سلیم، سلیم ابن الوزیر محمّدعلی بن سلیم، وهو بالیمن یبتهج بخدمته للإمام المهدی هذا الزمن، وفیها لزوم ما لا یلزم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للّه‌السمیع العلیم سلام ذی ودٍّ بقلبٍ سلیم</w:t>
      </w:r>
    </w:p>
    <w:p>
      <w:pPr>
        <w:pStyle w:val="BookText"/>
        <w:rPr/>
      </w:pPr>
      <w:r>
        <w:rPr>
          <w:rFonts w:ascii="IRNazanin" w:hAnsi="IRNazanin" w:eastAsia="IRNazanin"/>
          <w:color w:val="111111"/>
          <w:sz w:val="28"/>
          <w:sz w:val="28"/>
          <w:szCs w:val="28"/>
          <w:rtl w:val="true"/>
          <w:lang w:bidi="fa-IR"/>
        </w:rPr>
        <w:t>یهدی إلی حاوی العلی بالحجی والجود والآداب أعنی سلیم</w:t>
      </w:r>
    </w:p>
    <w:p>
      <w:pPr>
        <w:pStyle w:val="BookText"/>
        <w:rPr/>
      </w:pPr>
      <w:r>
        <w:rPr>
          <w:rFonts w:ascii="Amiri" w:hAnsi="Amiri" w:eastAsia="Amiri" w:cs="Amiri"/>
          <w:color w:val="111111"/>
          <w:sz w:val="28"/>
          <w:sz w:val="28"/>
          <w:szCs w:val="28"/>
          <w:rtl w:val="true"/>
          <w:lang w:bidi="ar-SA"/>
        </w:rPr>
        <w:t>من قیّدت أخلاقه بالدعا ودّاً له کلّ رشیدٍ حلیم</w:t>
      </w:r>
    </w:p>
    <w:p>
      <w:pPr>
        <w:pStyle w:val="BookText"/>
        <w:rPr/>
      </w:pPr>
      <w:r>
        <w:rPr>
          <w:rFonts w:ascii="IRNazanin" w:hAnsi="IRNazanin" w:eastAsia="IRNazanin"/>
          <w:color w:val="111111"/>
          <w:sz w:val="28"/>
          <w:sz w:val="28"/>
          <w:szCs w:val="28"/>
          <w:rtl w:val="true"/>
          <w:lang w:bidi="fa-IR"/>
        </w:rPr>
        <w:t>دامت معالیه کطودٍ رسی وشأن شانیه کطود الکلیم</w:t>
      </w:r>
    </w:p>
    <w:p>
      <w:pPr>
        <w:pStyle w:val="BookText"/>
        <w:rPr/>
      </w:pPr>
      <w:r>
        <w:rPr>
          <w:rFonts w:ascii="IRNazanin" w:hAnsi="IRNazanin" w:eastAsia="IRNazanin"/>
          <w:color w:val="111111"/>
          <w:sz w:val="28"/>
          <w:sz w:val="28"/>
          <w:szCs w:val="28"/>
          <w:rtl w:val="true"/>
          <w:lang w:bidi="fa-IR"/>
        </w:rPr>
        <w:t>وقلت فی الغزل علی وزان قصیدة عبدالمنعم الخیمی،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محبّی أنّ برق الجزع هاجا شجناً کان ببرق الثغر هاجا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لدمعٍ ملأالجفن فماجا وفؤادٌ راح فی الظعن فماجا</w:t>
      </w:r>
    </w:p>
    <w:p>
      <w:pPr>
        <w:pStyle w:val="BookText"/>
        <w:rPr/>
      </w:pPr>
      <w:r>
        <w:rPr>
          <w:rFonts w:ascii="IRNazanin" w:hAnsi="IRNazanin" w:eastAsia="IRNazanin"/>
          <w:color w:val="111111"/>
          <w:sz w:val="28"/>
          <w:sz w:val="28"/>
          <w:szCs w:val="28"/>
          <w:rtl w:val="true"/>
          <w:lang w:bidi="fa-IR"/>
        </w:rPr>
        <w:t>ومضی بالهوی حلف الجوی ما روی ذکر النوی إلاّ تلاجی</w:t>
      </w:r>
    </w:p>
    <w:p>
      <w:pPr>
        <w:pStyle w:val="BookText"/>
        <w:rPr/>
      </w:pPr>
      <w:r>
        <w:rPr>
          <w:rFonts w:ascii="IRNazanin" w:hAnsi="IRNazanin" w:eastAsia="IRNazanin"/>
          <w:color w:val="111111"/>
          <w:sz w:val="28"/>
          <w:sz w:val="28"/>
          <w:szCs w:val="28"/>
          <w:rtl w:val="true"/>
          <w:lang w:bidi="fa-IR"/>
        </w:rPr>
        <w:t>رنّحت أعطافه ریح الصبا واحتسی خمر الصبا صرفاً مجاجا</w:t>
      </w:r>
    </w:p>
    <w:p>
      <w:pPr>
        <w:pStyle w:val="BookText"/>
        <w:rPr/>
      </w:pPr>
      <w:r>
        <w:rPr>
          <w:rFonts w:ascii="IRNazanin" w:hAnsi="IRNazanin" w:eastAsia="IRNazanin"/>
          <w:color w:val="111111"/>
          <w:sz w:val="28"/>
          <w:sz w:val="28"/>
          <w:szCs w:val="28"/>
          <w:rtl w:val="true"/>
          <w:lang w:bidi="fa-IR"/>
        </w:rPr>
        <w:t>وعذولٌ ناصحٌ لا یأتلی قلت حسبی منک فازداد لجاجا</w:t>
      </w:r>
    </w:p>
    <w:p>
      <w:pPr>
        <w:pStyle w:val="BookText"/>
        <w:rPr/>
      </w:pPr>
      <w:r>
        <w:rPr>
          <w:rFonts w:ascii="IRNazanin" w:hAnsi="IRNazanin" w:eastAsia="IRNazanin"/>
          <w:color w:val="111111"/>
          <w:sz w:val="28"/>
          <w:sz w:val="28"/>
          <w:szCs w:val="28"/>
          <w:rtl w:val="true"/>
          <w:lang w:bidi="fa-IR"/>
        </w:rPr>
        <w:t>لیس یقری ضیف عدلٍ مسمعی لا وربّ العیس تستقری الفجاجا</w:t>
      </w:r>
    </w:p>
    <w:p>
      <w:pPr>
        <w:pStyle w:val="BookText"/>
        <w:rPr/>
      </w:pPr>
      <w:r>
        <w:rPr>
          <w:rFonts w:ascii="IRNazanin" w:hAnsi="IRNazanin" w:eastAsia="IRNazanin"/>
          <w:color w:val="111111"/>
          <w:sz w:val="28"/>
          <w:sz w:val="28"/>
          <w:szCs w:val="28"/>
          <w:rtl w:val="true"/>
          <w:lang w:bidi="fa-IR"/>
        </w:rPr>
        <w:t>لا أری ینتج لی إلاّ الأسی کلّما رتّب للنصح احتجاجا</w:t>
      </w:r>
    </w:p>
    <w:p>
      <w:pPr>
        <w:pStyle w:val="BookText"/>
        <w:rPr/>
      </w:pPr>
      <w:r>
        <w:rPr>
          <w:rFonts w:ascii="IRNazanin" w:hAnsi="IRNazanin" w:eastAsia="IRNazanin"/>
          <w:color w:val="111111"/>
          <w:sz w:val="28"/>
          <w:sz w:val="28"/>
          <w:szCs w:val="28"/>
          <w:rtl w:val="true"/>
          <w:lang w:bidi="fa-IR"/>
        </w:rPr>
        <w:t>رام یطفی الوقد أوراه التعاجا رام یبری الداء أنماه اعتلاجا</w:t>
      </w:r>
    </w:p>
    <w:p>
      <w:pPr>
        <w:pStyle w:val="BookText"/>
        <w:rPr/>
      </w:pPr>
      <w:r>
        <w:rPr>
          <w:rFonts w:ascii="IRNazanin" w:hAnsi="IRNazanin" w:eastAsia="IRNazanin"/>
          <w:color w:val="111111"/>
          <w:sz w:val="28"/>
          <w:sz w:val="28"/>
          <w:szCs w:val="28"/>
          <w:rtl w:val="true"/>
          <w:lang w:bidi="fa-IR"/>
        </w:rPr>
        <w:t>هبک أصبحت طبیبی فی الهوی أیحلّ الطبّ عن طبعٍ مزاجا</w:t>
      </w:r>
    </w:p>
    <w:p>
      <w:pPr>
        <w:pStyle w:val="BookText"/>
        <w:rPr/>
      </w:pPr>
      <w:r>
        <w:rPr>
          <w:rFonts w:ascii="IRNazanin" w:hAnsi="IRNazanin" w:eastAsia="IRNazanin"/>
          <w:color w:val="111111"/>
          <w:sz w:val="28"/>
          <w:sz w:val="28"/>
          <w:szCs w:val="28"/>
          <w:rtl w:val="true"/>
          <w:lang w:bidi="fa-IR"/>
        </w:rPr>
        <w:t>حکماء الدهر قدماً حکموا إنّ داء الحبّ قد أعیا العلاجا</w:t>
      </w:r>
    </w:p>
    <w:p>
      <w:pPr>
        <w:pStyle w:val="BookText"/>
        <w:rPr/>
      </w:pPr>
      <w:r>
        <w:rPr>
          <w:rFonts w:ascii="IRNazanin" w:hAnsi="IRNazanin" w:eastAsia="IRNazanin"/>
          <w:color w:val="111111"/>
          <w:sz w:val="28"/>
          <w:sz w:val="28"/>
          <w:szCs w:val="28"/>
          <w:rtl w:val="true"/>
          <w:lang w:bidi="fa-IR"/>
        </w:rPr>
        <w:t>إنّما ینفع فی داء الهوی صاحبٌ خالطنی فیه امتزاجا</w:t>
      </w:r>
    </w:p>
    <w:p>
      <w:pPr>
        <w:pStyle w:val="BookText"/>
        <w:rPr/>
      </w:pPr>
      <w:r>
        <w:rPr>
          <w:rFonts w:ascii="IRNazanin" w:hAnsi="IRNazanin" w:eastAsia="IRNazanin"/>
          <w:color w:val="111111"/>
          <w:sz w:val="28"/>
          <w:sz w:val="28"/>
          <w:szCs w:val="28"/>
          <w:rtl w:val="true"/>
          <w:lang w:bidi="fa-IR"/>
        </w:rPr>
        <w:t>ذاق ما ذقت ففیه اسوةٌ إنّ فی الاُسوة للکرب انفراجا</w:t>
      </w:r>
    </w:p>
    <w:p>
      <w:pPr>
        <w:pStyle w:val="BookText"/>
        <w:rPr/>
      </w:pPr>
      <w:r>
        <w:rPr>
          <w:rFonts w:ascii="IRNazanin" w:hAnsi="IRNazanin" w:eastAsia="IRNazanin"/>
          <w:color w:val="111111"/>
          <w:sz w:val="28"/>
          <w:sz w:val="28"/>
          <w:szCs w:val="28"/>
          <w:rtl w:val="true"/>
          <w:lang w:bidi="fa-IR"/>
        </w:rPr>
        <w:t>واعظٌ بالصیر إنّ وجدی ونی وإذا البحر طما ورّی وداجی</w:t>
      </w:r>
    </w:p>
    <w:p>
      <w:pPr>
        <w:pStyle w:val="BookText"/>
        <w:rPr/>
      </w:pPr>
      <w:r>
        <w:rPr>
          <w:rFonts w:ascii="IRNazanin" w:hAnsi="IRNazanin" w:eastAsia="IRNazanin"/>
          <w:color w:val="111111"/>
          <w:sz w:val="28"/>
          <w:sz w:val="28"/>
          <w:szCs w:val="28"/>
          <w:rtl w:val="true"/>
          <w:lang w:bidi="fa-IR"/>
        </w:rPr>
        <w:t>یا حداة الرکب إلاّ عطفه نحو أحقاف المصلّی أو معاجا</w:t>
      </w:r>
    </w:p>
    <w:p>
      <w:pPr>
        <w:pStyle w:val="BookText"/>
        <w:rPr/>
      </w:pPr>
      <w:r>
        <w:rPr>
          <w:rFonts w:ascii="IRNazanin" w:hAnsi="IRNazanin" w:eastAsia="IRNazanin"/>
          <w:color w:val="111111"/>
          <w:sz w:val="28"/>
          <w:sz w:val="28"/>
          <w:szCs w:val="28"/>
          <w:rtl w:val="true"/>
          <w:lang w:bidi="fa-IR"/>
        </w:rPr>
        <w:t>أفأضللتم إلیها سبلاً قبلکم ضلّ بها قلبی فعاجا</w:t>
      </w:r>
    </w:p>
    <w:p>
      <w:pPr>
        <w:pStyle w:val="BookText"/>
        <w:rPr/>
      </w:pPr>
      <w:r>
        <w:rPr>
          <w:rFonts w:ascii="IRNazanin" w:hAnsi="IRNazanin" w:eastAsia="IRNazanin"/>
          <w:color w:val="111111"/>
          <w:sz w:val="28"/>
          <w:sz w:val="28"/>
          <w:szCs w:val="28"/>
          <w:rtl w:val="true"/>
          <w:lang w:bidi="fa-IR"/>
        </w:rPr>
        <w:t>ویحکم هلاّ هداکم نحوها مسک غزلان حماها حین فاجا</w:t>
      </w:r>
    </w:p>
    <w:p>
      <w:pPr>
        <w:pStyle w:val="BookText"/>
        <w:rPr/>
      </w:pPr>
      <w:r>
        <w:rPr>
          <w:rFonts w:ascii="IRNazanin" w:hAnsi="IRNazanin" w:eastAsia="IRNazanin"/>
          <w:color w:val="111111"/>
          <w:sz w:val="28"/>
          <w:sz w:val="28"/>
          <w:szCs w:val="28"/>
          <w:rtl w:val="true"/>
          <w:lang w:bidi="fa-IR"/>
        </w:rPr>
        <w:t>کلّ هیفا تثنی قدّها غصن بانٍ فوقه الورق تناجی</w:t>
      </w:r>
    </w:p>
    <w:p>
      <w:pPr>
        <w:pStyle w:val="BookText"/>
        <w:rPr/>
      </w:pPr>
      <w:r>
        <w:rPr>
          <w:rFonts w:ascii="IRNazanin" w:hAnsi="IRNazanin" w:eastAsia="IRNazanin"/>
          <w:color w:val="111111"/>
          <w:sz w:val="28"/>
          <w:sz w:val="28"/>
          <w:szCs w:val="28"/>
          <w:rtl w:val="true"/>
          <w:lang w:bidi="fa-IR"/>
        </w:rPr>
        <w:t>شبه البدر بمرأی وجهها فجلا الظلماء بشراً وابتهاجا</w:t>
      </w:r>
    </w:p>
    <w:p>
      <w:pPr>
        <w:pStyle w:val="BookText"/>
        <w:rPr/>
      </w:pPr>
      <w:r>
        <w:rPr>
          <w:rFonts w:ascii="IRNazanin" w:hAnsi="IRNazanin" w:eastAsia="IRNazanin"/>
          <w:color w:val="111111"/>
          <w:sz w:val="28"/>
          <w:sz w:val="28"/>
          <w:szCs w:val="28"/>
          <w:rtl w:val="true"/>
          <w:lang w:bidi="fa-IR"/>
        </w:rPr>
        <w:t>إن یکن برق الثنایا قد شری فحکی برق ثنایاها ابتلاجا</w:t>
      </w:r>
    </w:p>
    <w:p>
      <w:pPr>
        <w:pStyle w:val="BookText"/>
        <w:rPr/>
      </w:pPr>
      <w:r>
        <w:rPr>
          <w:rFonts w:ascii="IRNazanin" w:hAnsi="IRNazanin" w:eastAsia="IRNazanin"/>
          <w:color w:val="111111"/>
          <w:sz w:val="28"/>
          <w:sz w:val="28"/>
          <w:szCs w:val="28"/>
          <w:rtl w:val="true"/>
          <w:lang w:bidi="fa-IR"/>
        </w:rPr>
        <w:t>ففؤادی عن معانی حسنها بتشابیه خیالٍ لا یداجی</w:t>
      </w:r>
    </w:p>
    <w:p>
      <w:pPr>
        <w:pStyle w:val="BookText"/>
        <w:rPr/>
      </w:pPr>
      <w:r>
        <w:rPr>
          <w:rFonts w:ascii="IRNazanin" w:hAnsi="IRNazanin" w:eastAsia="IRNazanin"/>
          <w:color w:val="111111"/>
          <w:sz w:val="28"/>
          <w:sz w:val="28"/>
          <w:szCs w:val="28"/>
          <w:rtl w:val="true"/>
          <w:lang w:bidi="fa-IR"/>
        </w:rPr>
        <w:t>وقلت علی وزان قصیدة لفاضل العصر صاحب سلافة العصر،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تبدّت زرودٌ وهی کالبدر أواسنی فضاء فضاء الربع من ضوئها وهنا</w:t>
      </w:r>
    </w:p>
    <w:p>
      <w:pPr>
        <w:pStyle w:val="BookText"/>
        <w:rPr/>
      </w:pPr>
      <w:r>
        <w:rPr>
          <w:rFonts w:ascii="IRNazanin" w:hAnsi="IRNazanin" w:eastAsia="IRNazanin"/>
          <w:color w:val="111111"/>
          <w:sz w:val="28"/>
          <w:sz w:val="28"/>
          <w:szCs w:val="28"/>
          <w:rtl w:val="true"/>
          <w:lang w:bidi="fa-IR"/>
        </w:rPr>
        <w:t>وعلی وزنها وروّیها قصائد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التی فوق النصاب حوت حسنا تؤدّی زکاةً أو تصدّق بالحسنی</w:t>
      </w:r>
    </w:p>
    <w:p>
      <w:pPr>
        <w:pStyle w:val="BookText"/>
        <w:rPr/>
      </w:pPr>
      <w:r>
        <w:rPr>
          <w:rFonts w:ascii="IRNazanin" w:hAnsi="IRNazanin" w:eastAsia="IRNazanin"/>
          <w:color w:val="111111"/>
          <w:sz w:val="28"/>
          <w:sz w:val="28"/>
          <w:szCs w:val="28"/>
          <w:rtl w:val="true"/>
          <w:lang w:bidi="fa-IR"/>
        </w:rPr>
        <w:t>ویا لیتها والوضع کالنهر سائلاً تکفّ احتساباً نهر سائلها المضنی</w:t>
      </w:r>
    </w:p>
    <w:p>
      <w:pPr>
        <w:pStyle w:val="BookText"/>
        <w:rPr/>
      </w:pPr>
      <w:r>
        <w:rPr>
          <w:rFonts w:ascii="IRNazanin" w:hAnsi="IRNazanin" w:eastAsia="IRNazanin"/>
          <w:color w:val="111111"/>
          <w:sz w:val="28"/>
          <w:sz w:val="28"/>
          <w:szCs w:val="28"/>
          <w:rtl w:val="true"/>
          <w:lang w:bidi="fa-IR"/>
        </w:rPr>
        <w:t>وعنّی هواها بالغرام قلوبنا وما رضیت منّا ولا ساءلت عنّا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فصمنا الأمانی منذ حزنا صدودها فصمنا وصلّینا الحشایا للظی حزنا</w:t>
      </w:r>
    </w:p>
    <w:p>
      <w:pPr>
        <w:pStyle w:val="BookText"/>
        <w:rPr/>
      </w:pPr>
      <w:r>
        <w:rPr>
          <w:rFonts w:ascii="IRNazanin" w:hAnsi="IRNazanin" w:eastAsia="IRNazanin"/>
          <w:color w:val="111111"/>
          <w:sz w:val="28"/>
          <w:sz w:val="28"/>
          <w:szCs w:val="28"/>
          <w:rtl w:val="true"/>
          <w:lang w:bidi="fa-IR"/>
        </w:rPr>
        <w:t>وجدنا بأرواحٍ وجدنا هوانها علینا بها عزّاً وقلنا هنا هنا</w:t>
      </w:r>
    </w:p>
    <w:p>
      <w:pPr>
        <w:pStyle w:val="BookText"/>
        <w:rPr/>
      </w:pPr>
      <w:r>
        <w:rPr>
          <w:rFonts w:ascii="IRNazanin" w:hAnsi="IRNazanin" w:eastAsia="IRNazanin"/>
          <w:color w:val="111111"/>
          <w:sz w:val="28"/>
          <w:sz w:val="28"/>
          <w:szCs w:val="28"/>
          <w:rtl w:val="true"/>
          <w:lang w:bidi="fa-IR"/>
        </w:rPr>
        <w:t>وأنّی یرجّی زور أرجائها سبحی یجاوبه زأر اللیوث إذا أنی</w:t>
      </w:r>
    </w:p>
    <w:p>
      <w:pPr>
        <w:pStyle w:val="BookText"/>
        <w:rPr/>
      </w:pPr>
      <w:r>
        <w:rPr>
          <w:rFonts w:ascii="IRNazanin" w:hAnsi="IRNazanin" w:eastAsia="IRNazanin"/>
          <w:color w:val="111111"/>
          <w:sz w:val="28"/>
          <w:sz w:val="28"/>
          <w:szCs w:val="28"/>
          <w:rtl w:val="true"/>
          <w:lang w:bidi="fa-IR"/>
        </w:rPr>
        <w:t>وکم لیلةٍ صادفت بمنیً بوصلها وبتّ ویسراها علی یدی الیمنی</w:t>
      </w:r>
    </w:p>
    <w:p>
      <w:pPr>
        <w:pStyle w:val="BookText"/>
        <w:rPr/>
      </w:pPr>
      <w:r>
        <w:rPr>
          <w:rFonts w:ascii="IRNazanin" w:hAnsi="IRNazanin" w:eastAsia="IRNazanin"/>
          <w:color w:val="111111"/>
          <w:sz w:val="28"/>
          <w:sz w:val="28"/>
          <w:szCs w:val="28"/>
          <w:rtl w:val="true"/>
          <w:lang w:bidi="fa-IR"/>
        </w:rPr>
        <w:t>وعهدی بها تثنی علیّ وتنثنی إلیّ بعطف العطف منّا ولا منّا</w:t>
      </w:r>
    </w:p>
    <w:p>
      <w:pPr>
        <w:pStyle w:val="BookText"/>
        <w:rPr/>
      </w:pPr>
      <w:r>
        <w:rPr>
          <w:rFonts w:ascii="IRNazanin" w:hAnsi="IRNazanin" w:eastAsia="IRNazanin"/>
          <w:color w:val="111111"/>
          <w:sz w:val="28"/>
          <w:sz w:val="28"/>
          <w:szCs w:val="28"/>
          <w:rtl w:val="true"/>
          <w:lang w:bidi="fa-IR"/>
        </w:rPr>
        <w:t>وکم واصلت صبّاً یصبّ دموعه وکم جبرت وهناً وقد طرقت وهنا</w:t>
      </w:r>
    </w:p>
    <w:p>
      <w:pPr>
        <w:pStyle w:val="BookText"/>
        <w:rPr/>
      </w:pPr>
      <w:r>
        <w:rPr>
          <w:rFonts w:ascii="IRNazanin" w:hAnsi="IRNazanin" w:eastAsia="IRNazanin"/>
          <w:color w:val="111111"/>
          <w:sz w:val="28"/>
          <w:sz w:val="28"/>
          <w:szCs w:val="28"/>
          <w:rtl w:val="true"/>
          <w:lang w:bidi="fa-IR"/>
        </w:rPr>
        <w:t>تثنّت لنا غصناً وأبدی ابتسامها لآلی فی بحر الغرام لها غصنا</w:t>
      </w:r>
    </w:p>
    <w:p>
      <w:pPr>
        <w:pStyle w:val="BookText"/>
        <w:rPr/>
      </w:pPr>
      <w:r>
        <w:rPr>
          <w:rFonts w:ascii="IRNazanin" w:hAnsi="IRNazanin" w:eastAsia="IRNazanin"/>
          <w:color w:val="111111"/>
          <w:sz w:val="28"/>
          <w:sz w:val="28"/>
          <w:szCs w:val="28"/>
          <w:rtl w:val="true"/>
          <w:lang w:bidi="fa-IR"/>
        </w:rPr>
        <w:t>نعم حال ذاک الحال عمّا عهدته وأضننت بما ضنّت وأخلفت الظنا</w:t>
      </w:r>
    </w:p>
    <w:p>
      <w:pPr>
        <w:pStyle w:val="BookText"/>
        <w:rPr/>
      </w:pPr>
      <w:r>
        <w:rPr>
          <w:rFonts w:ascii="IRNazanin" w:hAnsi="IRNazanin" w:eastAsia="IRNazanin"/>
          <w:color w:val="111111"/>
          <w:sz w:val="28"/>
          <w:sz w:val="28"/>
          <w:szCs w:val="28"/>
          <w:rtl w:val="true"/>
          <w:lang w:bidi="fa-IR"/>
        </w:rPr>
        <w:t>وما کان أغنی الغانیات عن الوفا ومن بعده بالغدر غادرتنی رهنا</w:t>
      </w:r>
    </w:p>
    <w:p>
      <w:pPr>
        <w:pStyle w:val="BookText"/>
        <w:rPr/>
      </w:pPr>
      <w:r>
        <w:rPr>
          <w:rFonts w:ascii="IRNazanin" w:hAnsi="IRNazanin" w:eastAsia="IRNazanin"/>
          <w:color w:val="111111"/>
          <w:sz w:val="28"/>
          <w:sz w:val="28"/>
          <w:szCs w:val="28"/>
          <w:rtl w:val="true"/>
          <w:lang w:bidi="fa-IR"/>
        </w:rPr>
        <w:t>فؤادی فی أسر الغرام بأسره فإمّا فداءً یعدیا وعداً أو منّا</w:t>
      </w:r>
    </w:p>
    <w:p>
      <w:pPr>
        <w:pStyle w:val="BookText"/>
        <w:rPr/>
      </w:pPr>
      <w:r>
        <w:rPr>
          <w:rFonts w:ascii="IRNazanin" w:hAnsi="IRNazanin" w:eastAsia="IRNazanin"/>
          <w:color w:val="111111"/>
          <w:sz w:val="28"/>
          <w:sz w:val="28"/>
          <w:szCs w:val="28"/>
          <w:rtl w:val="true"/>
          <w:lang w:bidi="fa-IR"/>
        </w:rPr>
        <w:t>وقلت وهی عروض قصائد فی سلافة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سری عن شیخ نجدٍ ورنده وبرقٌ شری من غور سلعٍ ونجده</w:t>
      </w:r>
    </w:p>
    <w:p>
      <w:pPr>
        <w:pStyle w:val="BookText"/>
        <w:rPr/>
      </w:pPr>
      <w:r>
        <w:rPr>
          <w:rFonts w:ascii="IRNazanin" w:hAnsi="IRNazanin" w:eastAsia="IRNazanin"/>
          <w:color w:val="111111"/>
          <w:sz w:val="28"/>
          <w:sz w:val="28"/>
          <w:szCs w:val="28"/>
          <w:rtl w:val="true"/>
          <w:lang w:bidi="fa-IR"/>
        </w:rPr>
        <w:t>فذلک وارٍ نار سوقی برنده وهذا مثیرٌ حرّ وجدی ببرده</w:t>
      </w:r>
    </w:p>
    <w:p>
      <w:pPr>
        <w:pStyle w:val="BookText"/>
        <w:rPr/>
      </w:pPr>
      <w:r>
        <w:rPr>
          <w:rFonts w:ascii="IRNazanin" w:hAnsi="IRNazanin" w:eastAsia="IRNazanin"/>
          <w:color w:val="111111"/>
          <w:sz w:val="28"/>
          <w:sz w:val="28"/>
          <w:szCs w:val="28"/>
          <w:rtl w:val="true"/>
          <w:lang w:bidi="fa-IR"/>
        </w:rPr>
        <w:t>وأذکرنی صوب الغمام مدامعی لتجری وذکر الشیء یجری بنده</w:t>
      </w:r>
    </w:p>
    <w:p>
      <w:pPr>
        <w:pStyle w:val="BookText"/>
        <w:rPr/>
      </w:pPr>
      <w:r>
        <w:rPr>
          <w:rFonts w:ascii="IRNazanin" w:hAnsi="IRNazanin" w:eastAsia="IRNazanin"/>
          <w:color w:val="111111"/>
          <w:sz w:val="28"/>
          <w:sz w:val="28"/>
          <w:szCs w:val="28"/>
          <w:rtl w:val="true"/>
          <w:lang w:bidi="fa-IR"/>
        </w:rPr>
        <w:t>ولولا الهوی إن کنت تعرف ما الهوی لما زلزلت قلبی زماجر رعده</w:t>
      </w:r>
    </w:p>
    <w:p>
      <w:pPr>
        <w:pStyle w:val="BookText"/>
        <w:rPr/>
      </w:pPr>
      <w:r>
        <w:rPr>
          <w:rFonts w:ascii="IRNazanin" w:hAnsi="IRNazanin" w:eastAsia="IRNazanin"/>
          <w:color w:val="111111"/>
          <w:sz w:val="28"/>
          <w:sz w:val="28"/>
          <w:szCs w:val="28"/>
          <w:rtl w:val="true"/>
          <w:lang w:bidi="fa-IR"/>
        </w:rPr>
        <w:t>وودّی لظیً بالصرعیة راتع وفی بعض أفعالی وفیت بودّه</w:t>
      </w:r>
    </w:p>
    <w:p>
      <w:pPr>
        <w:pStyle w:val="BookText"/>
        <w:rPr/>
      </w:pPr>
      <w:r>
        <w:rPr>
          <w:rFonts w:ascii="IRNazanin" w:hAnsi="IRNazanin" w:eastAsia="IRNazanin"/>
          <w:color w:val="111111"/>
          <w:sz w:val="28"/>
          <w:sz w:val="28"/>
          <w:szCs w:val="28"/>
          <w:rtl w:val="true"/>
          <w:lang w:bidi="fa-IR"/>
        </w:rPr>
        <w:t>فینبت دمعی کلّ بقلٍ بروضه ویحرق مرعاه زفیری بوقده</w:t>
      </w:r>
    </w:p>
    <w:p>
      <w:pPr>
        <w:pStyle w:val="BookText"/>
        <w:rPr/>
      </w:pPr>
      <w:r>
        <w:rPr>
          <w:rFonts w:ascii="IRNazanin" w:hAnsi="IRNazanin" w:eastAsia="IRNazanin"/>
          <w:color w:val="111111"/>
          <w:sz w:val="28"/>
          <w:sz w:val="28"/>
          <w:szCs w:val="28"/>
          <w:rtl w:val="true"/>
          <w:lang w:bidi="fa-IR"/>
        </w:rPr>
        <w:t>أحبّ عذولی حین ینطق باسمه وأبغض مرآه وفاءً بعهده</w:t>
      </w:r>
    </w:p>
    <w:p>
      <w:pPr>
        <w:pStyle w:val="BookText"/>
        <w:rPr/>
      </w:pPr>
      <w:r>
        <w:rPr>
          <w:rFonts w:ascii="IRNazanin" w:hAnsi="IRNazanin" w:eastAsia="IRNazanin"/>
          <w:color w:val="111111"/>
          <w:sz w:val="28"/>
          <w:sz w:val="28"/>
          <w:szCs w:val="28"/>
          <w:rtl w:val="true"/>
          <w:lang w:bidi="fa-IR"/>
        </w:rPr>
        <w:t>وأظهر من خوف الوشاة سلوةً وإن کان لی قلبٌ ینادی بضدّه</w:t>
      </w:r>
    </w:p>
    <w:p>
      <w:pPr>
        <w:pStyle w:val="BookText"/>
        <w:rPr/>
      </w:pPr>
      <w:r>
        <w:rPr>
          <w:rFonts w:ascii="IRNazanin" w:hAnsi="IRNazanin" w:eastAsia="IRNazanin"/>
          <w:color w:val="111111"/>
          <w:sz w:val="28"/>
          <w:sz w:val="28"/>
          <w:szCs w:val="28"/>
          <w:rtl w:val="true"/>
          <w:lang w:bidi="fa-IR"/>
        </w:rPr>
        <w:t>ویلهج نطقی بالعذیب ومارقٍ ویعدل عن ذکری حماه بجهده</w:t>
      </w:r>
    </w:p>
    <w:p>
      <w:pPr>
        <w:pStyle w:val="BookText"/>
        <w:rPr/>
      </w:pPr>
      <w:r>
        <w:rPr>
          <w:rFonts w:ascii="Amiri" w:hAnsi="Amiri" w:eastAsia="Amiri" w:cs="Amiri"/>
          <w:color w:val="111111"/>
          <w:sz w:val="28"/>
          <w:sz w:val="28"/>
          <w:szCs w:val="28"/>
          <w:rtl w:val="true"/>
          <w:lang w:bidi="ar-SA"/>
        </w:rPr>
        <w:t>وفی کلّ عضوٍ لی لسانٌ مولّع بذکراه فی قربٍ وبعده</w:t>
      </w:r>
    </w:p>
    <w:p>
      <w:pPr>
        <w:pStyle w:val="BookText"/>
        <w:rPr/>
      </w:pPr>
      <w:r>
        <w:rPr>
          <w:rFonts w:ascii="IRNazanin" w:hAnsi="IRNazanin" w:eastAsia="IRNazanin"/>
          <w:color w:val="111111"/>
          <w:sz w:val="28"/>
          <w:sz w:val="28"/>
          <w:szCs w:val="28"/>
          <w:rtl w:val="true"/>
          <w:lang w:bidi="fa-IR"/>
        </w:rPr>
        <w:t>فهذا وفائی فی الهوی بحقوقه فهل أرتجی منه الوفاء بوعده</w:t>
      </w:r>
    </w:p>
    <w:p>
      <w:pPr>
        <w:pStyle w:val="BookText"/>
        <w:rPr/>
      </w:pPr>
      <w:r>
        <w:rPr>
          <w:rFonts w:ascii="IRNazanin" w:hAnsi="IRNazanin" w:eastAsia="IRNazanin"/>
          <w:color w:val="111111"/>
          <w:sz w:val="28"/>
          <w:sz w:val="28"/>
          <w:szCs w:val="28"/>
          <w:rtl w:val="true"/>
          <w:lang w:bidi="fa-IR"/>
        </w:rPr>
        <w:t>وکم بالربا صبّ صباباً لذی سبا فؤادی ولم یمنن علیّ بردّه</w:t>
      </w:r>
    </w:p>
    <w:p>
      <w:pPr>
        <w:pStyle w:val="BookText"/>
        <w:rPr/>
      </w:pPr>
      <w:r>
        <w:rPr>
          <w:rFonts w:ascii="IRNazanin" w:hAnsi="IRNazanin" w:eastAsia="IRNazanin"/>
          <w:color w:val="111111"/>
          <w:sz w:val="28"/>
          <w:sz w:val="28"/>
          <w:szCs w:val="28"/>
          <w:rtl w:val="true"/>
          <w:lang w:bidi="fa-IR"/>
        </w:rPr>
        <w:t>من العرب طفلٌ دأبه اللهو عابثٌ بطفل سواد العین فی مهد سهده</w:t>
      </w:r>
    </w:p>
    <w:p>
      <w:pPr>
        <w:pStyle w:val="BookText"/>
        <w:rPr/>
      </w:pPr>
      <w:r>
        <w:rPr>
          <w:rFonts w:ascii="Amiri" w:hAnsi="Amiri" w:eastAsia="Amiri" w:cs="Amiri"/>
          <w:color w:val="111111"/>
          <w:sz w:val="28"/>
          <w:sz w:val="28"/>
          <w:szCs w:val="28"/>
          <w:rtl w:val="true"/>
          <w:lang w:bidi="ar-SA"/>
        </w:rPr>
        <w:t>وهبّت له روحی وأعلم أنّه یصدّ لکی أحظی بلفته صدّه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اللمی المعسول عزّ وإنّما حلا بفمی طعماً نحیل ورده</w:t>
      </w:r>
    </w:p>
    <w:p>
      <w:pPr>
        <w:pStyle w:val="BookText"/>
        <w:rPr/>
      </w:pPr>
      <w:r>
        <w:rPr>
          <w:rFonts w:ascii="IRNazanin" w:hAnsi="IRNazanin" w:eastAsia="IRNazanin"/>
          <w:color w:val="111111"/>
          <w:sz w:val="28"/>
          <w:sz w:val="28"/>
          <w:szCs w:val="28"/>
          <w:rtl w:val="true"/>
          <w:lang w:bidi="fa-IR"/>
        </w:rPr>
        <w:t>أقول هو المولی المطاع ممنّیاً لنفسی بأنّی عند رتبة عبده</w:t>
      </w:r>
    </w:p>
    <w:p>
      <w:pPr>
        <w:pStyle w:val="BookText"/>
        <w:rPr/>
      </w:pPr>
      <w:r>
        <w:rPr>
          <w:rFonts w:ascii="IRNazanin" w:hAnsi="IRNazanin" w:eastAsia="IRNazanin"/>
          <w:color w:val="111111"/>
          <w:sz w:val="28"/>
          <w:sz w:val="28"/>
          <w:szCs w:val="28"/>
          <w:rtl w:val="true"/>
          <w:lang w:bidi="fa-IR"/>
        </w:rPr>
        <w:t>وإن کنت فی روضٍ تحامیت أن أری جنی ورده فرط احترامٍ لخدّه</w:t>
      </w:r>
    </w:p>
    <w:p>
      <w:pPr>
        <w:pStyle w:val="BookText"/>
        <w:rPr/>
      </w:pPr>
      <w:r>
        <w:rPr>
          <w:rFonts w:ascii="IRNazanin" w:hAnsi="IRNazanin" w:eastAsia="IRNazanin"/>
          <w:color w:val="111111"/>
          <w:sz w:val="28"/>
          <w:sz w:val="28"/>
          <w:szCs w:val="28"/>
          <w:rtl w:val="true"/>
          <w:lang w:bidi="fa-IR"/>
        </w:rPr>
        <w:t>وإن مال غصنٌ فیه أغضیت هیبةً کفعلی إذا ما مال مائس قدّه</w:t>
      </w:r>
    </w:p>
    <w:p>
      <w:pPr>
        <w:pStyle w:val="BookText"/>
        <w:rPr/>
      </w:pPr>
      <w:r>
        <w:rPr>
          <w:rFonts w:ascii="IRNazanin" w:hAnsi="IRNazanin" w:eastAsia="IRNazanin"/>
          <w:color w:val="111111"/>
          <w:sz w:val="28"/>
          <w:sz w:val="28"/>
          <w:szCs w:val="28"/>
          <w:rtl w:val="true"/>
          <w:lang w:bidi="fa-IR"/>
        </w:rPr>
        <w:t>وأقطع أنّ الروض إذ کان فیه ما یشابهه یسمو بطالع سعده</w:t>
      </w:r>
    </w:p>
    <w:p>
      <w:pPr>
        <w:pStyle w:val="BookText"/>
        <w:rPr/>
      </w:pPr>
      <w:r>
        <w:rPr>
          <w:rFonts w:ascii="IRNazanin" w:hAnsi="IRNazanin" w:eastAsia="IRNazanin"/>
          <w:color w:val="111111"/>
          <w:sz w:val="28"/>
          <w:sz w:val="28"/>
          <w:szCs w:val="28"/>
          <w:rtl w:val="true"/>
          <w:lang w:bidi="fa-IR"/>
        </w:rPr>
        <w:t>ونیل رضاه منتهی ما أرومه وما عاشقٌ من لم یقف عند حدّه</w:t>
      </w:r>
    </w:p>
    <w:p>
      <w:pPr>
        <w:pStyle w:val="BookText"/>
        <w:rPr/>
      </w:pPr>
      <w:r>
        <w:rPr>
          <w:rFonts w:ascii="IRNazanin" w:hAnsi="IRNazanin" w:eastAsia="IRNazanin"/>
          <w:color w:val="111111"/>
          <w:sz w:val="28"/>
          <w:sz w:val="28"/>
          <w:szCs w:val="28"/>
          <w:rtl w:val="true"/>
          <w:lang w:bidi="fa-IR"/>
        </w:rPr>
        <w:t>وذلّ الهوی عزّ الکریم وإن غدی ملیکاً مطاع الأمر ما بین جنده</w:t>
      </w:r>
    </w:p>
    <w:p>
      <w:pPr>
        <w:pStyle w:val="BookText"/>
        <w:rPr/>
      </w:pPr>
      <w:r>
        <w:rPr>
          <w:rFonts w:ascii="IRNazanin" w:hAnsi="IRNazanin" w:eastAsia="IRNazanin"/>
          <w:color w:val="111111"/>
          <w:sz w:val="28"/>
          <w:sz w:val="28"/>
          <w:szCs w:val="28"/>
          <w:rtl w:val="true"/>
          <w:lang w:bidi="fa-IR"/>
        </w:rPr>
        <w:t>هو الحبّ إن رمت المخاض ببحره وإلاّ دع التیّار واقنع بثمده</w:t>
      </w:r>
    </w:p>
    <w:p>
      <w:pPr>
        <w:pStyle w:val="BookText"/>
        <w:rPr/>
      </w:pPr>
      <w:r>
        <w:rPr>
          <w:rFonts w:ascii="IRNazanin" w:hAnsi="IRNazanin" w:eastAsia="IRNazanin"/>
          <w:color w:val="111111"/>
          <w:sz w:val="28"/>
          <w:sz w:val="28"/>
          <w:szCs w:val="28"/>
          <w:rtl w:val="true"/>
          <w:lang w:bidi="fa-IR"/>
        </w:rPr>
        <w:t>وقلت مذیّلاً بیت أبی‌دهبل الذی ذیّله الشریف المرتضی، ونقله من وصف الناقة إلی الغزل، واقتفی أثره جماعة من المتأخّرین، وبعض منها ذکره صاحب سلافة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وأبررتها بطحاء مکّة بعدما أصات المنادی بالصلاة فأعتما</w:t>
      </w:r>
    </w:p>
    <w:p>
      <w:pPr>
        <w:pStyle w:val="BookText"/>
        <w:rPr/>
      </w:pPr>
      <w:r>
        <w:rPr>
          <w:rFonts w:ascii="IRNazanin" w:hAnsi="IRNazanin" w:eastAsia="IRNazanin"/>
          <w:color w:val="111111"/>
          <w:sz w:val="28"/>
          <w:sz w:val="28"/>
          <w:szCs w:val="28"/>
          <w:rtl w:val="true"/>
          <w:lang w:bidi="fa-IR"/>
        </w:rPr>
        <w:t>فأرّج مصقول الثری فضل ذیلها وأبقی به من عاطر النشر میسما</w:t>
      </w:r>
    </w:p>
    <w:p>
      <w:pPr>
        <w:pStyle w:val="BookText"/>
        <w:rPr/>
      </w:pPr>
      <w:r>
        <w:rPr>
          <w:rFonts w:ascii="IRNazanin" w:hAnsi="IRNazanin" w:eastAsia="IRNazanin"/>
          <w:color w:val="111111"/>
          <w:sz w:val="28"/>
          <w:sz w:val="28"/>
          <w:szCs w:val="28"/>
          <w:rtl w:val="true"/>
          <w:lang w:bidi="fa-IR"/>
        </w:rPr>
        <w:t>وأکسب أنفاس النسائم نفحةً فنمت بمسراها إلی ساکن الحمی</w:t>
      </w:r>
    </w:p>
    <w:p>
      <w:pPr>
        <w:pStyle w:val="BookText"/>
        <w:rPr/>
      </w:pPr>
      <w:r>
        <w:rPr>
          <w:rFonts w:ascii="IRNazanin" w:hAnsi="IRNazanin" w:eastAsia="IRNazanin"/>
          <w:color w:val="111111"/>
          <w:sz w:val="28"/>
          <w:sz w:val="28"/>
          <w:szCs w:val="28"/>
          <w:rtl w:val="true"/>
          <w:lang w:bidi="fa-IR"/>
        </w:rPr>
        <w:t>وأبهج هاتیک البطاح ممرّها فأصبحن بعد المحمل روضاً منمنما</w:t>
      </w:r>
    </w:p>
    <w:p>
      <w:pPr>
        <w:pStyle w:val="BookText"/>
        <w:rPr/>
      </w:pPr>
      <w:r>
        <w:rPr>
          <w:rFonts w:ascii="Amiri" w:hAnsi="Amiri" w:eastAsia="Amiri" w:cs="Amiri"/>
          <w:color w:val="111111"/>
          <w:sz w:val="28"/>
          <w:sz w:val="28"/>
          <w:szCs w:val="28"/>
          <w:rtl w:val="true"/>
          <w:lang w:bidi="ar-SA"/>
        </w:rPr>
        <w:t>وماست منکم غصنٌ تأوّد خجلةً ودعص هناک أنهاک حتّی تهدّما</w:t>
      </w:r>
    </w:p>
    <w:p>
      <w:pPr>
        <w:pStyle w:val="BookText"/>
        <w:rPr/>
      </w:pPr>
      <w:r>
        <w:rPr>
          <w:rFonts w:ascii="IRNazanin" w:hAnsi="IRNazanin" w:eastAsia="IRNazanin"/>
          <w:color w:val="111111"/>
          <w:sz w:val="28"/>
          <w:sz w:val="28"/>
          <w:szCs w:val="28"/>
          <w:rtl w:val="true"/>
          <w:lang w:bidi="fa-IR"/>
        </w:rPr>
        <w:t>وظلّت مهی الوادی تخالس لحظها لتسرق منه السحر أو تتعلّما</w:t>
      </w:r>
    </w:p>
    <w:p>
      <w:pPr>
        <w:pStyle w:val="BookText"/>
        <w:rPr/>
      </w:pPr>
      <w:r>
        <w:rPr>
          <w:rFonts w:ascii="IRNazanin" w:hAnsi="IRNazanin" w:eastAsia="IRNazanin"/>
          <w:color w:val="111111"/>
          <w:sz w:val="28"/>
          <w:sz w:val="28"/>
          <w:szCs w:val="28"/>
          <w:rtl w:val="true"/>
          <w:lang w:bidi="fa-IR"/>
        </w:rPr>
        <w:t>إلی وصلها خضت الحتوف مخاطراً فأبرزتها والبیض تقطر بالدما</w:t>
      </w:r>
    </w:p>
    <w:p>
      <w:pPr>
        <w:pStyle w:val="BookText"/>
        <w:rPr/>
      </w:pPr>
      <w:r>
        <w:rPr>
          <w:rFonts w:ascii="IRNazanin" w:hAnsi="IRNazanin" w:eastAsia="IRNazanin"/>
          <w:color w:val="111111"/>
          <w:sz w:val="28"/>
          <w:sz w:val="28"/>
          <w:szCs w:val="28"/>
          <w:rtl w:val="true"/>
          <w:lang w:bidi="fa-IR"/>
        </w:rPr>
        <w:t>ومن عاد سفک السمر والبیض للدما فما نال وصل السمر والبیض کالدمی</w:t>
      </w:r>
    </w:p>
    <w:p>
      <w:pPr>
        <w:pStyle w:val="BookText"/>
        <w:rPr/>
      </w:pPr>
      <w:r>
        <w:rPr>
          <w:rFonts w:ascii="Amiri" w:hAnsi="Amiri" w:eastAsia="Amiri" w:cs="Amiri"/>
          <w:color w:val="111111"/>
          <w:sz w:val="28"/>
          <w:sz w:val="28"/>
          <w:szCs w:val="28"/>
          <w:rtl w:val="true"/>
          <w:lang w:bidi="ar-SA"/>
        </w:rPr>
        <w:t>وظلّت توالی روعةً والتفاتةً لظبی له القنّاص سدّد أسهما</w:t>
      </w:r>
    </w:p>
    <w:p>
      <w:pPr>
        <w:pStyle w:val="BookText"/>
        <w:rPr/>
      </w:pPr>
      <w:r>
        <w:rPr>
          <w:rFonts w:ascii="IRNazanin" w:hAnsi="IRNazanin" w:eastAsia="IRNazanin"/>
          <w:color w:val="111111"/>
          <w:sz w:val="28"/>
          <w:sz w:val="28"/>
          <w:szCs w:val="28"/>
          <w:rtl w:val="true"/>
          <w:lang w:bidi="fa-IR"/>
        </w:rPr>
        <w:t>وأدنیتها ضمّاً إلی حرّ مهجتی لتسکن مع تسکین ما بی من الظما</w:t>
      </w:r>
    </w:p>
    <w:p>
      <w:pPr>
        <w:pStyle w:val="BookText"/>
        <w:rPr/>
      </w:pPr>
      <w:r>
        <w:rPr>
          <w:rFonts w:ascii="IRNazanin" w:hAnsi="IRNazanin" w:eastAsia="IRNazanin"/>
          <w:color w:val="111111"/>
          <w:sz w:val="28"/>
          <w:sz w:val="28"/>
          <w:szCs w:val="28"/>
          <w:rtl w:val="true"/>
          <w:lang w:bidi="fa-IR"/>
        </w:rPr>
        <w:t>وسامرت شمس الحسن واللیل مرسل ستورد یاجیه إلی أن تصرّما</w:t>
      </w:r>
    </w:p>
    <w:p>
      <w:pPr>
        <w:pStyle w:val="BookText"/>
        <w:rPr/>
      </w:pPr>
      <w:r>
        <w:rPr>
          <w:rFonts w:ascii="IRNazanin" w:hAnsi="IRNazanin" w:eastAsia="IRNazanin"/>
          <w:color w:val="111111"/>
          <w:sz w:val="28"/>
          <w:sz w:val="28"/>
          <w:szCs w:val="28"/>
          <w:rtl w:val="true"/>
          <w:lang w:bidi="fa-IR"/>
        </w:rPr>
        <w:t>فیا عجباً هل یستر الشمس غیهب وهل ظبیة الجرعاء تألف ضیغما</w:t>
      </w:r>
    </w:p>
    <w:p>
      <w:pPr>
        <w:pStyle w:val="BookText"/>
        <w:rPr/>
      </w:pPr>
      <w:r>
        <w:rPr>
          <w:rFonts w:ascii="IRNazanin" w:hAnsi="IRNazanin" w:eastAsia="IRNazanin"/>
          <w:color w:val="111111"/>
          <w:sz w:val="28"/>
          <w:sz w:val="28"/>
          <w:szCs w:val="28"/>
          <w:rtl w:val="true"/>
          <w:lang w:bidi="fa-IR"/>
        </w:rPr>
        <w:t>وبتّ ببطحاء الأراک منعّماً فعل لیلة البطحاء ترجع بعدما</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تعاطی الشعر للأقدار حظّ وإن کانت بلاغته تفاد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ولکنّی اکتسبت بذاک عزّاً ومنقبةً إلی فضلی تزاد</w:t>
      </w:r>
    </w:p>
    <w:p>
      <w:pPr>
        <w:pStyle w:val="BookText"/>
        <w:rPr/>
      </w:pPr>
      <w:r>
        <w:rPr>
          <w:rFonts w:ascii="IRNazanin" w:hAnsi="IRNazanin" w:eastAsia="IRNazanin"/>
          <w:color w:val="111111"/>
          <w:sz w:val="28"/>
          <w:sz w:val="28"/>
          <w:szCs w:val="28"/>
          <w:rtl w:val="true"/>
          <w:lang w:bidi="fa-IR"/>
        </w:rPr>
        <w:t>إذا حاز الجوائز ذو امتداحٍ فلیس جوائز إلاّ الوداد</w:t>
      </w:r>
    </w:p>
    <w:p>
      <w:pPr>
        <w:pStyle w:val="BookText"/>
        <w:rPr/>
      </w:pPr>
      <w:r>
        <w:rPr>
          <w:rFonts w:ascii="IRNazanin" w:hAnsi="IRNazanin" w:eastAsia="IRNazanin"/>
          <w:color w:val="111111"/>
          <w:sz w:val="28"/>
          <w:sz w:val="28"/>
          <w:szCs w:val="28"/>
          <w:rtl w:val="true"/>
          <w:lang w:bidi="fa-IR"/>
        </w:rPr>
        <w:t>ودادٌ والتواضع من اسودٍ اُسود الغاب عندهم نفاد</w:t>
      </w:r>
    </w:p>
    <w:p>
      <w:pPr>
        <w:pStyle w:val="BookText"/>
        <w:rPr/>
      </w:pPr>
      <w:r>
        <w:rPr>
          <w:rFonts w:ascii="IRNazanin" w:hAnsi="IRNazanin" w:eastAsia="IRNazanin"/>
          <w:color w:val="111111"/>
          <w:sz w:val="28"/>
          <w:sz w:val="28"/>
          <w:szCs w:val="28"/>
          <w:rtl w:val="true"/>
          <w:lang w:bidi="fa-IR"/>
        </w:rPr>
        <w:t>ویرویه ویرغب فیه من قد تمکّن بالعلوم له انتقاد</w:t>
      </w:r>
    </w:p>
    <w:p>
      <w:pPr>
        <w:pStyle w:val="BookText"/>
        <w:rPr/>
      </w:pPr>
      <w:r>
        <w:rPr>
          <w:rFonts w:ascii="IRNazanin" w:hAnsi="IRNazanin" w:eastAsia="IRNazanin"/>
          <w:color w:val="111111"/>
          <w:sz w:val="28"/>
          <w:sz w:val="28"/>
          <w:szCs w:val="28"/>
          <w:rtl w:val="true"/>
          <w:lang w:bidi="fa-IR"/>
        </w:rPr>
        <w:t>علی النسب الشریف جری طباعی علی أحسابها تجری الجیاد</w:t>
      </w:r>
    </w:p>
    <w:p>
      <w:pPr>
        <w:pStyle w:val="BookText"/>
        <w:rPr/>
      </w:pPr>
      <w:r>
        <w:rPr>
          <w:rFonts w:ascii="IRNazanin" w:hAnsi="IRNazanin" w:eastAsia="IRNazanin"/>
          <w:color w:val="111111"/>
          <w:sz w:val="28"/>
          <w:sz w:val="28"/>
          <w:szCs w:val="28"/>
          <w:rtl w:val="true"/>
          <w:lang w:bidi="fa-IR"/>
        </w:rPr>
        <w:t>وقلت أیّام مطالعتی لجواهر العقدین للفاضل السید علی السمهودی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یطالع کی ینال فضیلةً وعلا کتاب جواهر العقدین</w:t>
      </w:r>
    </w:p>
    <w:p>
      <w:pPr>
        <w:pStyle w:val="BookText"/>
        <w:rPr/>
      </w:pPr>
      <w:r>
        <w:rPr>
          <w:rFonts w:ascii="Amiri" w:hAnsi="Amiri" w:eastAsia="Amiri" w:cs="Amiri"/>
          <w:color w:val="111111"/>
          <w:sz w:val="28"/>
          <w:sz w:val="28"/>
          <w:szCs w:val="28"/>
          <w:rtl w:val="true"/>
          <w:lang w:bidi="ar-SA"/>
        </w:rPr>
        <w:t>أرأیت مثلی عاطلاً متخلّیاً متحلّیاً بجواهر العقدین</w:t>
      </w:r>
    </w:p>
    <w:p>
      <w:pPr>
        <w:pStyle w:val="BookText"/>
        <w:rPr/>
      </w:pPr>
      <w:r>
        <w:rPr>
          <w:rFonts w:ascii="Amiri" w:hAnsi="Amiri" w:eastAsia="Amiri" w:cs="Amiri"/>
          <w:color w:val="111111"/>
          <w:sz w:val="28"/>
          <w:sz w:val="28"/>
          <w:szCs w:val="28"/>
          <w:rtl w:val="true"/>
          <w:lang w:bidi="ar-SA"/>
        </w:rPr>
        <w:t>نسبٌ إلی علمٍ کذا نثرٌ إلی نظمٍ وانّی ماهر العقدین</w:t>
      </w:r>
    </w:p>
    <w:p>
      <w:pPr>
        <w:pStyle w:val="BookText"/>
        <w:rPr/>
      </w:pPr>
      <w:r>
        <w:rPr>
          <w:rFonts w:ascii="IRNazanin" w:hAnsi="IRNazanin" w:eastAsia="IRNazanin"/>
          <w:color w:val="111111"/>
          <w:sz w:val="28"/>
          <w:sz w:val="28"/>
          <w:szCs w:val="28"/>
          <w:rtl w:val="true"/>
          <w:lang w:bidi="fa-IR"/>
        </w:rPr>
        <w:t>ماذاک إلاّ أن أفق مطالعی لم یستنر بزواهر العقدین</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نفساً بین جنبیّ اعطیت مناها ومن ذا فی الدنا أعطی المنی</w:t>
      </w:r>
    </w:p>
    <w:p>
      <w:pPr>
        <w:pStyle w:val="BookText"/>
        <w:rPr/>
      </w:pPr>
      <w:r>
        <w:rPr>
          <w:rFonts w:ascii="IRNazanin" w:hAnsi="IRNazanin" w:eastAsia="IRNazanin"/>
          <w:color w:val="111111"/>
          <w:sz w:val="28"/>
          <w:sz w:val="28"/>
          <w:szCs w:val="28"/>
          <w:rtl w:val="true"/>
          <w:lang w:bidi="fa-IR"/>
        </w:rPr>
        <w:t>أنت فی زمانٍ کان یفزع مثلها إلی السیف إن لم یسعف العلم بالغنی</w:t>
      </w:r>
    </w:p>
    <w:p>
      <w:pPr>
        <w:pStyle w:val="BookText"/>
        <w:rPr/>
      </w:pPr>
      <w:r>
        <w:rPr>
          <w:rFonts w:ascii="IRNazanin" w:hAnsi="IRNazanin" w:eastAsia="IRNazanin"/>
          <w:color w:val="111111"/>
          <w:sz w:val="28"/>
          <w:sz w:val="28"/>
          <w:szCs w:val="28"/>
          <w:rtl w:val="true"/>
          <w:lang w:bidi="fa-IR"/>
        </w:rPr>
        <w:t>فأمّا قضت من موقف الجدّ حجّها وإلاّ حکت بعض الأضاحی فی منی</w:t>
      </w:r>
    </w:p>
    <w:p>
      <w:pPr>
        <w:pStyle w:val="BookText"/>
        <w:rPr/>
      </w:pPr>
      <w:r>
        <w:rPr>
          <w:rFonts w:ascii="IRNazanin" w:hAnsi="IRNazanin" w:eastAsia="IRNazanin"/>
          <w:color w:val="111111"/>
          <w:sz w:val="28"/>
          <w:sz w:val="28"/>
          <w:szCs w:val="28"/>
          <w:rtl w:val="true"/>
          <w:lang w:bidi="fa-IR"/>
        </w:rPr>
        <w:t>وقلت وفیها لزوم ما لا یلزم وفنّ التلمیح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مکسبی ما القصد منّی ما یضم</w:t>
      </w:r>
    </w:p>
    <w:p>
      <w:pPr>
        <w:pStyle w:val="BookText"/>
        <w:rPr/>
      </w:pPr>
      <w:r>
        <w:rPr>
          <w:rFonts w:ascii="IRNazanin" w:hAnsi="IRNazanin" w:eastAsia="IRNazanin"/>
          <w:color w:val="111111"/>
          <w:sz w:val="28"/>
          <w:sz w:val="28"/>
          <w:szCs w:val="28"/>
          <w:rtl w:val="true"/>
          <w:lang w:bidi="fa-IR"/>
        </w:rPr>
        <w:t>لکنّه بثّ بنا دی من له دهری مضم</w:t>
      </w:r>
    </w:p>
    <w:p>
      <w:pPr>
        <w:pStyle w:val="BookText"/>
        <w:rPr/>
      </w:pPr>
      <w:r>
        <w:rPr>
          <w:rFonts w:ascii="IRNazanin" w:hAnsi="IRNazanin" w:eastAsia="IRNazanin"/>
          <w:color w:val="111111"/>
          <w:sz w:val="28"/>
          <w:sz w:val="28"/>
          <w:szCs w:val="28"/>
          <w:rtl w:val="true"/>
          <w:lang w:bidi="fa-IR"/>
        </w:rPr>
        <w:t>أنا أحمد بن أبی‌داو د لو وجدت المعتصم</w:t>
      </w:r>
    </w:p>
    <w:p>
      <w:pPr>
        <w:pStyle w:val="BookText"/>
        <w:rPr/>
      </w:pPr>
      <w:r>
        <w:rPr>
          <w:rFonts w:ascii="IRNazanin" w:hAnsi="IRNazanin" w:eastAsia="IRNazanin"/>
          <w:color w:val="111111"/>
          <w:sz w:val="28"/>
          <w:sz w:val="28"/>
          <w:szCs w:val="28"/>
          <w:rtl w:val="true"/>
          <w:lang w:bidi="fa-IR"/>
        </w:rPr>
        <w:t>وحبیب الطائی والطو سی عنه منفصم</w:t>
      </w:r>
    </w:p>
    <w:p>
      <w:pPr>
        <w:pStyle w:val="BookText"/>
        <w:rPr/>
      </w:pPr>
      <w:r>
        <w:rPr>
          <w:rFonts w:ascii="Amiri" w:hAnsi="Amiri" w:eastAsia="Amiri" w:cs="Amiri"/>
          <w:color w:val="111111"/>
          <w:sz w:val="28"/>
          <w:sz w:val="28"/>
          <w:szCs w:val="28"/>
          <w:rtl w:val="true"/>
          <w:lang w:bidi="ar-SA"/>
        </w:rPr>
        <w:t>والعسکری وإنّما زمن ابن عبّادٍ قضم</w:t>
      </w:r>
    </w:p>
    <w:p>
      <w:pPr>
        <w:pStyle w:val="BookText"/>
        <w:rPr/>
      </w:pPr>
      <w:r>
        <w:rPr>
          <w:rFonts w:ascii="IRNazanin" w:hAnsi="IRNazanin" w:eastAsia="IRNazanin"/>
          <w:color w:val="111111"/>
          <w:sz w:val="28"/>
          <w:sz w:val="28"/>
          <w:szCs w:val="28"/>
          <w:rtl w:val="true"/>
          <w:lang w:bidi="fa-IR"/>
        </w:rPr>
        <w:t>والحاتمی وابن آل بویه عن هذا الحصم</w:t>
      </w:r>
    </w:p>
    <w:p>
      <w:pPr>
        <w:pStyle w:val="BookText"/>
        <w:rPr/>
      </w:pPr>
      <w:r>
        <w:rPr>
          <w:rFonts w:ascii="IRNazanin" w:hAnsi="IRNazanin" w:eastAsia="IRNazanin"/>
          <w:color w:val="111111"/>
          <w:sz w:val="28"/>
          <w:sz w:val="28"/>
          <w:szCs w:val="28"/>
          <w:rtl w:val="true"/>
          <w:lang w:bidi="fa-IR"/>
        </w:rPr>
        <w:t>أنا من ذکرت وإنّما أنا بالمهیمن معتصم</w:t>
      </w:r>
    </w:p>
    <w:p>
      <w:pPr>
        <w:pStyle w:val="BookText"/>
        <w:rPr/>
      </w:pPr>
      <w:r>
        <w:rPr>
          <w:rFonts w:ascii="Amiri" w:hAnsi="Amiri" w:eastAsia="Amiri" w:cs="Amiri"/>
          <w:color w:val="111111"/>
          <w:sz w:val="28"/>
          <w:sz w:val="28"/>
          <w:szCs w:val="28"/>
          <w:rtl w:val="true"/>
          <w:lang w:bidi="ar-SA"/>
        </w:rPr>
        <w:t>وقلت مضمّناً بیتاً للمتنبّی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 لی حالة المتنبّی حین نادی بلوعة المکمود</w:t>
      </w:r>
    </w:p>
    <w:p>
      <w:pPr>
        <w:pStyle w:val="BookText"/>
        <w:rPr/>
      </w:pPr>
      <w:r>
        <w:rPr>
          <w:rFonts w:ascii="Amiri" w:hAnsi="Amiri" w:eastAsia="Amiri" w:cs="Amiri"/>
          <w:color w:val="111111"/>
          <w:sz w:val="28"/>
          <w:sz w:val="28"/>
          <w:szCs w:val="28"/>
          <w:rtl w:val="true"/>
          <w:lang w:bidi="ar-SA"/>
        </w:rPr>
        <w:t xml:space="preserve">أنا فی امّةٍ تدارکها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غریب کصالحٍ فی ثمود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فشفی غیظه بحدّ لسانٍ جاز فی القطع غایة المحدود</w:t>
      </w:r>
    </w:p>
    <w:p>
      <w:pPr>
        <w:pStyle w:val="BookText"/>
        <w:rPr/>
      </w:pPr>
      <w:r>
        <w:rPr>
          <w:rFonts w:ascii="IRNazanin" w:hAnsi="IRNazanin" w:eastAsia="IRNazanin"/>
          <w:color w:val="111111"/>
          <w:sz w:val="28"/>
          <w:sz w:val="28"/>
          <w:szCs w:val="28"/>
          <w:rtl w:val="true"/>
          <w:lang w:bidi="fa-IR"/>
        </w:rPr>
        <w:t xml:space="preserve">إنّما الدین والمروءة للمن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طق کالغلّ فی رقاب الاُسود</w:t>
      </w:r>
    </w:p>
    <w:p>
      <w:pPr>
        <w:pStyle w:val="BookText"/>
        <w:rPr/>
      </w:pPr>
      <w:r>
        <w:rPr>
          <w:rFonts w:ascii="IRNazanin" w:hAnsi="IRNazanin" w:eastAsia="IRNazanin"/>
          <w:color w:val="111111"/>
          <w:sz w:val="28"/>
          <w:sz w:val="28"/>
          <w:szCs w:val="28"/>
          <w:rtl w:val="true"/>
          <w:lang w:bidi="fa-IR"/>
        </w:rPr>
        <w:t>وقلت وهو من قدیم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للدهر عندی ذنوبٌ لست أحصرها ولو تقضّی علی تعدادها عمری</w:t>
      </w:r>
    </w:p>
    <w:p>
      <w:pPr>
        <w:pStyle w:val="BookText"/>
        <w:rPr/>
      </w:pPr>
      <w:r>
        <w:rPr>
          <w:rFonts w:ascii="IRNazanin" w:hAnsi="IRNazanin" w:eastAsia="IRNazanin"/>
          <w:color w:val="111111"/>
          <w:sz w:val="28"/>
          <w:sz w:val="28"/>
          <w:szCs w:val="28"/>
          <w:rtl w:val="true"/>
          <w:lang w:bidi="fa-IR"/>
        </w:rPr>
        <w:t>ما زال یعکس آمالی ویبدلنی بالیأس فی کلّما أرجو من الظفر</w:t>
      </w:r>
    </w:p>
    <w:p>
      <w:pPr>
        <w:pStyle w:val="BookText"/>
        <w:rPr/>
      </w:pPr>
      <w:r>
        <w:rPr>
          <w:rFonts w:ascii="IRNazanin" w:hAnsi="IRNazanin" w:eastAsia="IRNazanin"/>
          <w:color w:val="111111"/>
          <w:sz w:val="28"/>
          <w:sz w:val="28"/>
          <w:szCs w:val="28"/>
          <w:rtl w:val="true"/>
          <w:lang w:bidi="fa-IR"/>
        </w:rPr>
        <w:t>طرفی طموح إلی نیل العلی فإذا مددت کفّی رماها الدهر بالقصر</w:t>
      </w:r>
    </w:p>
    <w:p>
      <w:pPr>
        <w:pStyle w:val="BookText"/>
        <w:rPr/>
      </w:pPr>
      <w:r>
        <w:rPr>
          <w:rFonts w:ascii="IRNazanin" w:hAnsi="IRNazanin" w:eastAsia="IRNazanin"/>
          <w:color w:val="111111"/>
          <w:sz w:val="28"/>
          <w:sz w:val="28"/>
          <w:szCs w:val="28"/>
          <w:rtl w:val="true"/>
          <w:lang w:bidi="fa-IR"/>
        </w:rPr>
        <w:t>وهمّتی قد سمت هام السماک فما ترضی طلابی أمراً غیر ذی خطر</w:t>
      </w:r>
    </w:p>
    <w:p>
      <w:pPr>
        <w:pStyle w:val="BookText"/>
        <w:rPr/>
      </w:pPr>
      <w:r>
        <w:rPr>
          <w:rFonts w:ascii="IRNazanin" w:hAnsi="IRNazanin" w:eastAsia="IRNazanin"/>
          <w:color w:val="111111"/>
          <w:sz w:val="28"/>
          <w:sz w:val="28"/>
          <w:szCs w:val="28"/>
          <w:rtl w:val="true"/>
          <w:lang w:bidi="fa-IR"/>
        </w:rPr>
        <w:t>وکم لنیل العلی والمجد لی طرقٌ ما ضلّ سالکها فی ذلک السفر</w:t>
      </w:r>
    </w:p>
    <w:p>
      <w:pPr>
        <w:pStyle w:val="BookText"/>
        <w:rPr/>
      </w:pPr>
      <w:r>
        <w:rPr>
          <w:rFonts w:ascii="IRNazanin" w:hAnsi="IRNazanin" w:eastAsia="IRNazanin"/>
          <w:color w:val="111111"/>
          <w:sz w:val="28"/>
          <w:sz w:val="28"/>
          <w:szCs w:val="28"/>
          <w:rtl w:val="true"/>
          <w:lang w:bidi="fa-IR"/>
        </w:rPr>
        <w:t>صروف دهری قد سدّت منافذها فلم تدع مسلکاً منها ولم تذر</w:t>
      </w:r>
    </w:p>
    <w:p>
      <w:pPr>
        <w:pStyle w:val="BookText"/>
        <w:rPr/>
      </w:pPr>
      <w:r>
        <w:rPr>
          <w:rFonts w:ascii="IRNazanin" w:hAnsi="IRNazanin" w:eastAsia="IRNazanin"/>
          <w:color w:val="111111"/>
          <w:sz w:val="28"/>
          <w:sz w:val="28"/>
          <w:szCs w:val="28"/>
          <w:rtl w:val="true"/>
          <w:lang w:bidi="fa-IR"/>
        </w:rPr>
        <w:t>أما وهمّة نفسٍ دون مبلغها من المعالی محلّ الشمس والقمر</w:t>
      </w:r>
    </w:p>
    <w:p>
      <w:pPr>
        <w:pStyle w:val="BookText"/>
        <w:rPr/>
      </w:pPr>
      <w:r>
        <w:rPr>
          <w:rFonts w:ascii="Amiri" w:hAnsi="Amiri" w:eastAsia="Amiri" w:cs="Amiri"/>
          <w:color w:val="111111"/>
          <w:sz w:val="28"/>
          <w:sz w:val="28"/>
          <w:szCs w:val="28"/>
          <w:rtl w:val="true"/>
          <w:lang w:bidi="ar-SA"/>
        </w:rPr>
        <w:t>وسرّ عرقٍ له فی کلّ منتسبٍ فخرٌ یقصر عنه کلّ مفتخر</w:t>
      </w:r>
    </w:p>
    <w:p>
      <w:pPr>
        <w:pStyle w:val="BookText"/>
        <w:rPr/>
      </w:pPr>
      <w:r>
        <w:rPr>
          <w:rFonts w:ascii="IRNazanin" w:hAnsi="IRNazanin" w:eastAsia="IRNazanin"/>
          <w:color w:val="111111"/>
          <w:sz w:val="28"/>
          <w:sz w:val="28"/>
          <w:szCs w:val="28"/>
          <w:rtl w:val="true"/>
          <w:lang w:bidi="fa-IR"/>
        </w:rPr>
        <w:t>لأرکبنّ ذرا الأهوال مقتحماً ما ینثنی عنه لیث الغاب فی ذعر</w:t>
      </w:r>
    </w:p>
    <w:p>
      <w:pPr>
        <w:pStyle w:val="BookText"/>
        <w:rPr/>
      </w:pPr>
      <w:r>
        <w:rPr>
          <w:rFonts w:ascii="IRNazanin" w:hAnsi="IRNazanin" w:eastAsia="IRNazanin"/>
          <w:color w:val="111111"/>
          <w:sz w:val="28"/>
          <w:sz w:val="28"/>
          <w:szCs w:val="28"/>
          <w:rtl w:val="true"/>
          <w:lang w:bidi="fa-IR"/>
        </w:rPr>
        <w:t>وأصحب الوحش فی البیداء منفرداً وانتحی لجج التیّار فی الغرر</w:t>
      </w:r>
    </w:p>
    <w:p>
      <w:pPr>
        <w:pStyle w:val="BookText"/>
        <w:rPr/>
      </w:pPr>
      <w:r>
        <w:rPr>
          <w:rFonts w:ascii="IRNazanin" w:hAnsi="IRNazanin" w:eastAsia="IRNazanin"/>
          <w:color w:val="111111"/>
          <w:sz w:val="28"/>
          <w:sz w:val="28"/>
          <w:szCs w:val="28"/>
          <w:rtl w:val="true"/>
          <w:lang w:bidi="fa-IR"/>
        </w:rPr>
        <w:t>محارباً زمنی حتّی یسالمنی إنّ الزمان متی تقهره باتمر</w:t>
      </w:r>
    </w:p>
    <w:p>
      <w:pPr>
        <w:pStyle w:val="BookText"/>
        <w:rPr/>
      </w:pPr>
      <w:r>
        <w:rPr>
          <w:rFonts w:ascii="IRNazanin" w:hAnsi="IRNazanin" w:eastAsia="IRNazanin"/>
          <w:color w:val="111111"/>
          <w:sz w:val="28"/>
          <w:sz w:val="28"/>
          <w:szCs w:val="28"/>
          <w:rtl w:val="true"/>
          <w:lang w:bidi="fa-IR"/>
        </w:rPr>
        <w:t>لأبلغ النفس أمّا لا تؤمّلها أو تنقضی دون هذا مدّة العمر</w:t>
      </w:r>
    </w:p>
    <w:p>
      <w:pPr>
        <w:pStyle w:val="BookText"/>
        <w:rPr/>
      </w:pPr>
      <w:r>
        <w:rPr>
          <w:rFonts w:ascii="IRNazanin" w:hAnsi="IRNazanin" w:eastAsia="IRNazanin"/>
          <w:color w:val="111111"/>
          <w:sz w:val="28"/>
          <w:sz w:val="28"/>
          <w:szCs w:val="28"/>
          <w:rtl w:val="true"/>
          <w:lang w:bidi="fa-IR"/>
        </w:rPr>
        <w:t>وقلت مقتبساً مکتفیاً مع الجناس والانسجام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 المسکین ذو أمل ما زال ذا نصبٌ به وإذا</w:t>
      </w:r>
    </w:p>
    <w:p>
      <w:pPr>
        <w:pStyle w:val="BookText"/>
        <w:rPr/>
      </w:pPr>
      <w:r>
        <w:rPr>
          <w:rFonts w:ascii="IRNazanin" w:hAnsi="IRNazanin" w:eastAsia="IRNazanin"/>
          <w:color w:val="111111"/>
          <w:sz w:val="28"/>
          <w:sz w:val="28"/>
          <w:szCs w:val="28"/>
          <w:rtl w:val="true"/>
          <w:lang w:bidi="fa-IR"/>
        </w:rPr>
        <w:t>یدعو فیتلو الدهر حیث دعا لا تسمع الصمّ الدعاء إذا</w:t>
      </w:r>
    </w:p>
    <w:p>
      <w:pPr>
        <w:pStyle w:val="BookText"/>
        <w:rPr/>
      </w:pPr>
      <w:r>
        <w:rPr>
          <w:rFonts w:ascii="IRNazanin" w:hAnsi="IRNazanin" w:eastAsia="IRNazanin"/>
          <w:color w:val="111111"/>
          <w:sz w:val="28"/>
          <w:sz w:val="28"/>
          <w:szCs w:val="28"/>
          <w:rtl w:val="true"/>
          <w:lang w:bidi="fa-IR"/>
        </w:rPr>
        <w:t>وقلت وفیهما لزوم ما لا یلزم والمعنی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زمانٌ عاضلٌ للحجی والفضل ما تأمن ضنّی عضلته</w:t>
      </w:r>
    </w:p>
    <w:p>
      <w:pPr>
        <w:pStyle w:val="BookText"/>
        <w:rPr/>
      </w:pPr>
      <w:r>
        <w:rPr>
          <w:rFonts w:ascii="IRNazanin" w:hAnsi="IRNazanin" w:eastAsia="IRNazanin"/>
          <w:color w:val="111111"/>
          <w:sz w:val="28"/>
          <w:sz w:val="28"/>
          <w:szCs w:val="28"/>
          <w:rtl w:val="true"/>
          <w:lang w:bidi="fa-IR"/>
        </w:rPr>
        <w:t>یترک ربّ الفضل مع فضله کأنّه السنّور مع فضلته</w:t>
      </w:r>
    </w:p>
    <w:p>
      <w:pPr>
        <w:pStyle w:val="BookText"/>
        <w:rPr/>
      </w:pPr>
      <w:r>
        <w:rPr>
          <w:rFonts w:ascii="IRNazanin" w:hAnsi="IRNazanin" w:eastAsia="IRNazanin"/>
          <w:color w:val="111111"/>
          <w:sz w:val="28"/>
          <w:sz w:val="28"/>
          <w:szCs w:val="28"/>
          <w:rtl w:val="true"/>
          <w:lang w:bidi="fa-IR"/>
        </w:rPr>
        <w:t>وقلت مجیزاً هذا البیت المشهور، وهو من التزامه من فنون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العطا من الفضول سماحةً حتّی تجود وما لدیک قلیل</w:t>
      </w:r>
    </w:p>
    <w:p>
      <w:pPr>
        <w:pStyle w:val="BookText"/>
        <w:rPr/>
      </w:pPr>
      <w:r>
        <w:rPr>
          <w:rFonts w:ascii="IRNazanin" w:hAnsi="IRNazanin" w:eastAsia="IRNazanin"/>
          <w:color w:val="111111"/>
          <w:sz w:val="28"/>
          <w:sz w:val="28"/>
          <w:szCs w:val="28"/>
          <w:rtl w:val="true"/>
          <w:lang w:bidi="fa-IR"/>
        </w:rPr>
        <w:t>وأری اناساً لا تجود بطالةً والمال دثرٌ والثناء جزیل</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راعی النظیر الدهر فیما لم یزل یشجی به أهلیه من آثاره</w:t>
      </w:r>
    </w:p>
    <w:p>
      <w:pPr>
        <w:pStyle w:val="BookText"/>
        <w:rPr/>
      </w:pPr>
      <w:r>
        <w:rPr>
          <w:rFonts w:ascii="IRNazanin" w:hAnsi="IRNazanin" w:eastAsia="IRNazanin"/>
          <w:color w:val="111111"/>
          <w:sz w:val="28"/>
          <w:sz w:val="28"/>
          <w:szCs w:val="28"/>
          <w:rtl w:val="true"/>
          <w:lang w:bidi="fa-IR"/>
        </w:rPr>
        <w:t>محنٌ کأسود لیله یکسو بها لمم الشباب الغضّ لون نهاره</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سمّوک یاقوتاً فتمّت لهم إهانة الیاقوت فی المعدن</w:t>
      </w:r>
    </w:p>
    <w:p>
      <w:pPr>
        <w:pStyle w:val="BookText"/>
        <w:rPr/>
      </w:pPr>
      <w:r>
        <w:rPr>
          <w:rFonts w:ascii="IRNazanin" w:hAnsi="IRNazanin" w:eastAsia="IRNazanin"/>
          <w:color w:val="111111"/>
          <w:sz w:val="28"/>
          <w:sz w:val="28"/>
          <w:szCs w:val="28"/>
          <w:rtl w:val="true"/>
          <w:lang w:bidi="fa-IR"/>
        </w:rPr>
        <w:t>وماتت الأنفس جوعاً وقد دعیت یاقوت علی الألسن</w:t>
      </w:r>
    </w:p>
    <w:p>
      <w:pPr>
        <w:pStyle w:val="BookText"/>
        <w:rPr/>
      </w:pPr>
      <w:r>
        <w:rPr>
          <w:rFonts w:ascii="IRNazanin" w:hAnsi="IRNazanin" w:eastAsia="IRNazanin"/>
          <w:color w:val="111111"/>
          <w:sz w:val="28"/>
          <w:sz w:val="28"/>
          <w:szCs w:val="28"/>
          <w:rtl w:val="true"/>
          <w:lang w:bidi="fa-IR"/>
        </w:rPr>
        <w:t>وقلت فی المنزل المسمّی بالبیضاء جهة الیمن من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قدّس البیضاء من منزلٍ ولا سقاه الدهر طلّ هتون</w:t>
      </w:r>
    </w:p>
    <w:p>
      <w:pPr>
        <w:pStyle w:val="BookText"/>
        <w:rPr/>
      </w:pPr>
      <w:r>
        <w:rPr>
          <w:rFonts w:ascii="Amiri" w:hAnsi="Amiri" w:eastAsia="Amiri" w:cs="Amiri"/>
          <w:color w:val="111111"/>
          <w:sz w:val="28"/>
          <w:sz w:val="28"/>
          <w:szCs w:val="28"/>
          <w:rtl w:val="true"/>
          <w:lang w:bidi="ar-SA"/>
        </w:rPr>
        <w:t>ما حنّ بالسوداء قطّ امریءٌ وإنّما البیضاء امّ الجنون</w:t>
      </w:r>
    </w:p>
    <w:p>
      <w:pPr>
        <w:pStyle w:val="BookText"/>
        <w:rPr/>
      </w:pPr>
      <w:r>
        <w:rPr>
          <w:rFonts w:ascii="IRNazanin" w:hAnsi="IRNazanin" w:eastAsia="IRNazanin"/>
          <w:color w:val="111111"/>
          <w:sz w:val="28"/>
          <w:sz w:val="28"/>
          <w:szCs w:val="28"/>
          <w:rtl w:val="true"/>
          <w:lang w:bidi="fa-IR"/>
        </w:rPr>
        <w:t>وقلت فی المسیر إلی الطائف علی طریق عقبة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سائراً من کرا أراک إذا جاوزت نعمان طائر العقل</w:t>
      </w:r>
    </w:p>
    <w:p>
      <w:pPr>
        <w:pStyle w:val="BookText"/>
        <w:rPr/>
      </w:pPr>
      <w:r>
        <w:rPr>
          <w:rFonts w:ascii="Amiri" w:hAnsi="Amiri" w:eastAsia="Amiri" w:cs="Amiri"/>
          <w:color w:val="111111"/>
          <w:sz w:val="28"/>
          <w:sz w:val="28"/>
          <w:szCs w:val="28"/>
          <w:rtl w:val="true"/>
          <w:lang w:bidi="ar-SA"/>
        </w:rPr>
        <w:t>أثبتّ ووثّق کلتا یدیک وقل الأمر للّه‌ثمّ للبغل</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الفلانیة إن أسفرت تروم أن تخجل بدر التمام</w:t>
      </w:r>
    </w:p>
    <w:p>
      <w:pPr>
        <w:pStyle w:val="BookText"/>
        <w:rPr/>
      </w:pPr>
      <w:r>
        <w:rPr>
          <w:rFonts w:ascii="Amiri" w:hAnsi="Amiri" w:eastAsia="Amiri" w:cs="Amiri"/>
          <w:color w:val="111111"/>
          <w:sz w:val="28"/>
          <w:sz w:val="28"/>
          <w:szCs w:val="28"/>
          <w:rtl w:val="true"/>
          <w:lang w:bidi="ar-SA"/>
        </w:rPr>
        <w:t>وقد تعنّت لیفوح الشذی بکلّ عطرٍ وبخورٍ یرام</w:t>
      </w:r>
    </w:p>
    <w:p>
      <w:pPr>
        <w:pStyle w:val="BookText"/>
        <w:rPr/>
      </w:pPr>
      <w:r>
        <w:rPr>
          <w:rFonts w:ascii="Amiri" w:hAnsi="Amiri" w:eastAsia="Amiri" w:cs="Amiri"/>
          <w:color w:val="111111"/>
          <w:sz w:val="28"/>
          <w:sz w:val="28"/>
          <w:szCs w:val="28"/>
          <w:rtl w:val="true"/>
          <w:lang w:bidi="ar-SA"/>
        </w:rPr>
        <w:t>کسلحةٍ سالت علی ربوةٍ من فقحةٍ رقّت بداء القیام</w:t>
      </w:r>
    </w:p>
    <w:p>
      <w:pPr>
        <w:pStyle w:val="BookText"/>
        <w:rPr/>
      </w:pPr>
      <w:r>
        <w:rPr>
          <w:rFonts w:ascii="IRNazanin" w:hAnsi="IRNazanin" w:eastAsia="IRNazanin"/>
          <w:color w:val="111111"/>
          <w:sz w:val="28"/>
          <w:sz w:val="28"/>
          <w:szCs w:val="28"/>
          <w:rtl w:val="true"/>
          <w:lang w:bidi="fa-IR"/>
        </w:rPr>
        <w:t>تخمّرت فی البطن واستجمعت من تخماسٍ ما غزاها انهضام</w:t>
      </w:r>
    </w:p>
    <w:p>
      <w:pPr>
        <w:pStyle w:val="BookText"/>
        <w:rPr/>
      </w:pPr>
      <w:r>
        <w:rPr>
          <w:rFonts w:ascii="IRNazanin" w:hAnsi="IRNazanin" w:eastAsia="IRNazanin"/>
          <w:color w:val="111111"/>
          <w:sz w:val="28"/>
          <w:sz w:val="28"/>
          <w:szCs w:val="28"/>
          <w:rtl w:val="true"/>
          <w:lang w:bidi="fa-IR"/>
        </w:rPr>
        <w:t>ثمّ انبرت للأرض فاستفرشت ذات تضاریسٍ بفجّ الطعام</w:t>
      </w:r>
    </w:p>
    <w:p>
      <w:pPr>
        <w:pStyle w:val="BookText"/>
        <w:rPr/>
      </w:pPr>
      <w:r>
        <w:rPr>
          <w:rFonts w:ascii="IRNazanin" w:hAnsi="IRNazanin" w:eastAsia="IRNazanin"/>
          <w:color w:val="111111"/>
          <w:sz w:val="28"/>
          <w:sz w:val="28"/>
          <w:szCs w:val="28"/>
          <w:rtl w:val="true"/>
          <w:lang w:bidi="fa-IR"/>
        </w:rPr>
        <w:t>حتّی إذا ما حمدت عافها جعلانها خبثاً وکلّ الهرام</w:t>
      </w:r>
    </w:p>
    <w:p>
      <w:pPr>
        <w:pStyle w:val="BookText"/>
        <w:rPr/>
      </w:pPr>
      <w:r>
        <w:rPr>
          <w:rFonts w:ascii="IRNazanin" w:hAnsi="IRNazanin" w:eastAsia="IRNazanin"/>
          <w:color w:val="111111"/>
          <w:sz w:val="28"/>
          <w:sz w:val="28"/>
          <w:szCs w:val="28"/>
          <w:rtl w:val="true"/>
          <w:lang w:bidi="fa-IR"/>
        </w:rPr>
        <w:t>فهل یری ذو الطبّ فی ریحها وصفاً سوی تأثیر داء الجذام</w:t>
      </w:r>
    </w:p>
    <w:p>
      <w:pPr>
        <w:pStyle w:val="BookText"/>
        <w:rPr/>
      </w:pPr>
      <w:r>
        <w:rPr>
          <w:rFonts w:ascii="IRNazanin" w:hAnsi="IRNazanin" w:eastAsia="IRNazanin"/>
          <w:color w:val="111111"/>
          <w:sz w:val="28"/>
          <w:sz w:val="28"/>
          <w:szCs w:val="28"/>
          <w:rtl w:val="true"/>
          <w:lang w:bidi="fa-IR"/>
        </w:rPr>
        <w:t>فلعنة اللّه علی وجهها وکلّ من یعشقه والسلام</w:t>
      </w:r>
    </w:p>
    <w:p>
      <w:pPr>
        <w:pStyle w:val="BookText"/>
        <w:rPr/>
      </w:pPr>
      <w:r>
        <w:rPr>
          <w:rFonts w:ascii="IRNazanin" w:hAnsi="IRNazanin" w:eastAsia="IRNazanin"/>
          <w:color w:val="111111"/>
          <w:sz w:val="28"/>
          <w:sz w:val="28"/>
          <w:szCs w:val="28"/>
          <w:rtl w:val="true"/>
          <w:lang w:bidi="fa-IR"/>
        </w:rPr>
        <w:t>وقلت وأصل المعنی لبعض شعراء دمیة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فی زمان السوء من مترفٍ مثرٍ دعاه الدهر فانفق به</w:t>
      </w:r>
    </w:p>
    <w:p>
      <w:pPr>
        <w:pStyle w:val="BookText"/>
        <w:rPr/>
      </w:pPr>
      <w:r>
        <w:rPr>
          <w:rFonts w:ascii="IRNazanin" w:hAnsi="IRNazanin" w:eastAsia="IRNazanin"/>
          <w:color w:val="111111"/>
          <w:sz w:val="28"/>
          <w:sz w:val="28"/>
          <w:szCs w:val="28"/>
          <w:rtl w:val="true"/>
          <w:lang w:bidi="fa-IR"/>
        </w:rPr>
        <w:t>زوجته یحلب فی قعبها عبدٌ له یحلب فی عقبه</w:t>
      </w:r>
    </w:p>
    <w:p>
      <w:pPr>
        <w:pStyle w:val="BookText"/>
        <w:rPr/>
      </w:pPr>
      <w:r>
        <w:rPr>
          <w:rFonts w:ascii="IRNazanin" w:hAnsi="IRNazanin" w:eastAsia="IRNazanin"/>
          <w:color w:val="111111"/>
          <w:sz w:val="28"/>
          <w:sz w:val="28"/>
          <w:szCs w:val="28"/>
          <w:rtl w:val="true"/>
          <w:lang w:bidi="fa-IR"/>
        </w:rPr>
        <w:t>وقلت فی المجون وفیها الابهام بالباء 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ساقی قهوة بنیّةٍ ذات لونٍ من عذاریه انبسط</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کقضیب النان إلاّ أنّه نبت الآس بأعلاه غلط</w:t>
      </w:r>
    </w:p>
    <w:p>
      <w:pPr>
        <w:pStyle w:val="BookText"/>
        <w:rPr/>
      </w:pPr>
      <w:r>
        <w:rPr>
          <w:rFonts w:ascii="IRNazanin" w:hAnsi="IRNazanin" w:eastAsia="IRNazanin"/>
          <w:color w:val="111111"/>
          <w:sz w:val="28"/>
          <w:sz w:val="28"/>
          <w:szCs w:val="28"/>
          <w:rtl w:val="true"/>
          <w:lang w:bidi="fa-IR"/>
        </w:rPr>
        <w:t>قلت إذ ناولنی فنجانه شأن أعصان النقا هذا النمط</w:t>
      </w:r>
    </w:p>
    <w:p>
      <w:pPr>
        <w:pStyle w:val="BookText"/>
        <w:rPr/>
      </w:pPr>
      <w:r>
        <w:rPr>
          <w:rFonts w:ascii="IRNazanin" w:hAnsi="IRNazanin" w:eastAsia="IRNazanin"/>
          <w:color w:val="111111"/>
          <w:sz w:val="28"/>
          <w:sz w:val="28"/>
          <w:szCs w:val="28"/>
          <w:rtl w:val="true"/>
          <w:lang w:bidi="fa-IR"/>
        </w:rPr>
        <w:t>وقلت فی ذلک وفیهما التوجیه فی علم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 نقیّ الخدّین یرهی بحمرةٍ مقارنة فیه البیاض باتقان</w:t>
      </w:r>
    </w:p>
    <w:p>
      <w:pPr>
        <w:pStyle w:val="BookText"/>
        <w:rPr/>
      </w:pPr>
      <w:r>
        <w:rPr>
          <w:rFonts w:ascii="IRNazanin" w:hAnsi="IRNazanin" w:eastAsia="IRNazanin"/>
          <w:color w:val="111111"/>
          <w:sz w:val="28"/>
          <w:sz w:val="28"/>
          <w:szCs w:val="28"/>
          <w:rtl w:val="true"/>
          <w:lang w:bidi="fa-IR"/>
        </w:rPr>
        <w:t>فقلت انبساطاً دغد القبض خارجاً فدی لک من أشکالنا کلّ لحیان</w:t>
      </w:r>
    </w:p>
    <w:p>
      <w:pPr>
        <w:pStyle w:val="BookText"/>
        <w:rPr/>
      </w:pPr>
      <w:r>
        <w:rPr>
          <w:rFonts w:ascii="IRNazanin" w:hAnsi="IRNazanin" w:eastAsia="IRNazanin"/>
          <w:color w:val="111111"/>
          <w:sz w:val="28"/>
          <w:sz w:val="28"/>
          <w:szCs w:val="28"/>
          <w:rtl w:val="true"/>
          <w:lang w:bidi="fa-IR"/>
        </w:rPr>
        <w:t>وقلت مداعباً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 قد حزت نصف حسن فنصف عشق علیّ واجب</w:t>
      </w:r>
    </w:p>
    <w:p>
      <w:pPr>
        <w:pStyle w:val="BookText"/>
        <w:rPr/>
      </w:pPr>
      <w:r>
        <w:rPr>
          <w:rFonts w:ascii="IRNazanin" w:hAnsi="IRNazanin" w:eastAsia="IRNazanin"/>
          <w:color w:val="111111"/>
          <w:sz w:val="28"/>
          <w:sz w:val="28"/>
          <w:szCs w:val="28"/>
          <w:rtl w:val="true"/>
          <w:lang w:bidi="fa-IR"/>
        </w:rPr>
        <w:t>لطیف خصرٍ بغیر ردف وحسن عینٍ بلا حواجب</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لقلب قد ترامی به الهوی وشرّق فی عشق الملاح وغرّبا</w:t>
      </w:r>
    </w:p>
    <w:p>
      <w:pPr>
        <w:pStyle w:val="BookText"/>
        <w:rPr/>
      </w:pPr>
      <w:r>
        <w:rPr>
          <w:rFonts w:ascii="IRNazanin" w:hAnsi="IRNazanin" w:eastAsia="IRNazanin"/>
          <w:color w:val="111111"/>
          <w:sz w:val="28"/>
          <w:sz w:val="28"/>
          <w:szCs w:val="28"/>
          <w:rtl w:val="true"/>
          <w:lang w:bidi="fa-IR"/>
        </w:rPr>
        <w:t>إذا عزّ صید الظبی فاقنع بدونه فکلّ الفلا صیدٌ ولو کان أرنبا</w:t>
      </w:r>
    </w:p>
    <w:p>
      <w:pPr>
        <w:pStyle w:val="BookText"/>
        <w:rPr/>
      </w:pPr>
      <w:r>
        <w:rPr>
          <w:rFonts w:ascii="IRNazanin" w:hAnsi="IRNazanin" w:eastAsia="IRNazanin"/>
          <w:color w:val="111111"/>
          <w:sz w:val="28"/>
          <w:sz w:val="28"/>
          <w:szCs w:val="28"/>
          <w:rtl w:val="true"/>
          <w:lang w:bidi="fa-IR"/>
        </w:rPr>
        <w:t>وأنشدنی بعض الأصحاب مطلع أبیات لبعض المتقدّمین،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خودٍ من بنات الزنج تمشی بتنّورٍ شدید الوهج</w:t>
      </w:r>
    </w:p>
    <w:p>
      <w:pPr>
        <w:pStyle w:val="BookText"/>
        <w:rPr/>
      </w:pPr>
      <w:r>
        <w:rPr>
          <w:rFonts w:ascii="Amiri" w:hAnsi="Amiri" w:eastAsia="Amiri" w:cs="Amiri"/>
          <w:color w:val="111111"/>
          <w:sz w:val="28"/>
          <w:sz w:val="28"/>
          <w:szCs w:val="28"/>
          <w:rtl w:val="true"/>
          <w:lang w:bidi="ar-SA"/>
        </w:rPr>
        <w:t>فقلت مذیّلاً له ارتجالاً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والعود عند الزجّ جهنّم یدخلها افرنجی</w:t>
      </w:r>
    </w:p>
    <w:p>
      <w:pPr>
        <w:pStyle w:val="BookText"/>
        <w:rPr/>
      </w:pPr>
      <w:r>
        <w:rPr>
          <w:rFonts w:ascii="IRNazanin" w:hAnsi="IRNazanin" w:eastAsia="IRNazanin"/>
          <w:color w:val="111111"/>
          <w:sz w:val="28"/>
          <w:sz w:val="28"/>
          <w:szCs w:val="28"/>
          <w:rtl w:val="true"/>
          <w:lang w:bidi="fa-IR"/>
        </w:rPr>
        <w:t>وهی توالی الرهز تلو الغنج زال زال حرّةٍ وصوت الصبخ</w:t>
      </w:r>
    </w:p>
    <w:p>
      <w:pPr>
        <w:pStyle w:val="BookText"/>
        <w:rPr/>
      </w:pPr>
      <w:r>
        <w:rPr>
          <w:rFonts w:ascii="IRNazanin" w:hAnsi="IRNazanin" w:eastAsia="IRNazanin"/>
          <w:color w:val="111111"/>
          <w:sz w:val="28"/>
          <w:sz w:val="28"/>
          <w:szCs w:val="28"/>
          <w:rtl w:val="true"/>
          <w:lang w:bidi="fa-IR"/>
        </w:rPr>
        <w:t>إن شئت تلتذّ بذاک الحرج فثب ونوّب الفیل فی الشطرنج</w:t>
      </w:r>
    </w:p>
    <w:p>
      <w:pPr>
        <w:pStyle w:val="BookText"/>
        <w:rPr/>
      </w:pPr>
      <w:r>
        <w:rPr>
          <w:rFonts w:ascii="IRNazanin" w:hAnsi="IRNazanin" w:eastAsia="IRNazanin"/>
          <w:color w:val="111111"/>
          <w:sz w:val="28"/>
          <w:sz w:val="28"/>
          <w:szCs w:val="28"/>
          <w:rtl w:val="true"/>
          <w:lang w:bidi="fa-IR"/>
        </w:rPr>
        <w:t>وقلت من الأبیات المفردة النادرة للتمثّل والمحاضرة حین جمعی لتألیفی المسمّی کنز فرائد الأبیات للتمثّل والمحاضرات، معارضاً به تألیف العلاّمة القطبی المسمّی کتاب التمثّل والمحاضرات بالأبیات المفردة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متی یوفی حقوقک شاکر وشکرک منٌّ منک یستوجب الشکرا</w:t>
      </w:r>
    </w:p>
    <w:p>
      <w:pPr>
        <w:pStyle w:val="BookText"/>
        <w:rPr/>
      </w:pPr>
      <w:r>
        <w:rPr>
          <w:rFonts w:ascii="IRNazanin" w:hAnsi="IRNazanin" w:eastAsia="IRNazanin"/>
          <w:color w:val="111111"/>
          <w:sz w:val="28"/>
          <w:sz w:val="28"/>
          <w:szCs w:val="28"/>
          <w:rtl w:val="true"/>
          <w:lang w:bidi="fa-IR"/>
        </w:rPr>
        <w:t>ألا إنّما الإنسان أنفاسه التی تعدّ فما منها مضی بعضه یمضی</w:t>
      </w:r>
    </w:p>
    <w:p>
      <w:pPr>
        <w:pStyle w:val="BookText"/>
        <w:rPr/>
      </w:pPr>
      <w:r>
        <w:rPr>
          <w:rFonts w:ascii="IRNazanin" w:hAnsi="IRNazanin" w:eastAsia="IRNazanin"/>
          <w:color w:val="111111"/>
          <w:sz w:val="28"/>
          <w:sz w:val="28"/>
          <w:szCs w:val="28"/>
          <w:rtl w:val="true"/>
          <w:lang w:bidi="fa-IR"/>
        </w:rPr>
        <w:t>العلم کنزٌ علی الإنفاق یزداد والمال کنزٌ له الانفاق انفاد</w:t>
      </w:r>
    </w:p>
    <w:p>
      <w:pPr>
        <w:pStyle w:val="BookText"/>
        <w:rPr/>
      </w:pPr>
      <w:r>
        <w:rPr>
          <w:rFonts w:ascii="IRNazanin" w:hAnsi="IRNazanin" w:eastAsia="IRNazanin"/>
          <w:color w:val="111111"/>
          <w:sz w:val="28"/>
          <w:sz w:val="28"/>
          <w:szCs w:val="28"/>
          <w:rtl w:val="true"/>
          <w:lang w:bidi="fa-IR"/>
        </w:rPr>
        <w:t>العقل یعقل والجهالة تطلق والجبن یخرس والشجاعة تنطق</w:t>
      </w:r>
    </w:p>
    <w:p>
      <w:pPr>
        <w:pStyle w:val="BookText"/>
        <w:rPr/>
      </w:pPr>
      <w:r>
        <w:rPr>
          <w:rFonts w:ascii="IRNazanin" w:hAnsi="IRNazanin" w:eastAsia="IRNazanin"/>
          <w:color w:val="111111"/>
          <w:sz w:val="28"/>
          <w:sz w:val="28"/>
          <w:szCs w:val="28"/>
          <w:rtl w:val="true"/>
          <w:lang w:bidi="fa-IR"/>
        </w:rPr>
        <w:t>أثابک اللّه فیما قد شقیت به إنّ المشقّة مرقاة المثوبات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ضمن العصفور یوماً جراده فهیّیء جناحاً إن قبلت ضمانا</w:t>
      </w:r>
    </w:p>
    <w:p>
      <w:pPr>
        <w:pStyle w:val="BookText"/>
        <w:rPr/>
      </w:pPr>
      <w:r>
        <w:rPr>
          <w:rFonts w:ascii="Amiri" w:hAnsi="Amiri" w:eastAsia="Amiri" w:cs="Amiri"/>
          <w:color w:val="111111"/>
          <w:sz w:val="28"/>
          <w:sz w:val="28"/>
          <w:szCs w:val="28"/>
          <w:rtl w:val="true"/>
          <w:lang w:bidi="ar-SA"/>
        </w:rPr>
        <w:t>أوّل من یفرّ یوم المحنة أسرعهم توثّباً للفتنة</w:t>
      </w:r>
    </w:p>
    <w:p>
      <w:pPr>
        <w:pStyle w:val="BookText"/>
        <w:rPr/>
      </w:pPr>
      <w:r>
        <w:rPr>
          <w:rFonts w:ascii="IRNazanin" w:hAnsi="IRNazanin" w:eastAsia="IRNazanin"/>
          <w:color w:val="111111"/>
          <w:sz w:val="28"/>
          <w:sz w:val="28"/>
          <w:szCs w:val="28"/>
          <w:rtl w:val="true"/>
          <w:lang w:bidi="fa-IR"/>
        </w:rPr>
        <w:t>افعل بأصلک أو بخیمک أو بعقلک أو بدینک فالجمیع مصادر</w:t>
      </w:r>
    </w:p>
    <w:p>
      <w:pPr>
        <w:pStyle w:val="BookText"/>
        <w:rPr/>
      </w:pPr>
      <w:r>
        <w:rPr>
          <w:rFonts w:ascii="IRNazanin" w:hAnsi="IRNazanin" w:eastAsia="IRNazanin"/>
          <w:color w:val="111111"/>
          <w:sz w:val="28"/>
          <w:sz w:val="28"/>
          <w:szCs w:val="28"/>
          <w:rtl w:val="true"/>
          <w:lang w:bidi="fa-IR"/>
        </w:rPr>
        <w:t>بالرأی والعزم وکتمان النبا تبلغ فیما تبتغیه الطلبا</w:t>
      </w:r>
    </w:p>
    <w:p>
      <w:pPr>
        <w:pStyle w:val="BookText"/>
        <w:rPr/>
      </w:pPr>
      <w:r>
        <w:rPr>
          <w:rFonts w:ascii="IRNazanin" w:hAnsi="IRNazanin" w:eastAsia="IRNazanin"/>
          <w:color w:val="111111"/>
          <w:sz w:val="28"/>
          <w:sz w:val="28"/>
          <w:szCs w:val="28"/>
          <w:rtl w:val="true"/>
          <w:lang w:bidi="fa-IR"/>
        </w:rPr>
        <w:t>رکوب سائرٍ علی الخنافس خیرٌ من المشی علی الطنافس</w:t>
      </w:r>
    </w:p>
    <w:p>
      <w:pPr>
        <w:pStyle w:val="BookText"/>
        <w:rPr/>
      </w:pPr>
      <w:r>
        <w:rPr>
          <w:rFonts w:ascii="IRNazanin" w:hAnsi="IRNazanin" w:eastAsia="IRNazanin"/>
          <w:color w:val="111111"/>
          <w:sz w:val="28"/>
          <w:sz w:val="28"/>
          <w:szCs w:val="28"/>
          <w:rtl w:val="true"/>
          <w:lang w:bidi="fa-IR"/>
        </w:rPr>
        <w:t>طالب غریم السوء یا مطالب إنّ لحیحا لمطیل غالب</w:t>
      </w:r>
    </w:p>
    <w:p>
      <w:pPr>
        <w:pStyle w:val="BookText"/>
        <w:rPr/>
      </w:pPr>
      <w:r>
        <w:rPr>
          <w:rFonts w:ascii="Amiri" w:hAnsi="Amiri" w:eastAsia="Amiri" w:cs="Amiri"/>
          <w:color w:val="111111"/>
          <w:sz w:val="28"/>
          <w:sz w:val="28"/>
          <w:szCs w:val="28"/>
          <w:rtl w:val="true"/>
          <w:lang w:bidi="ar-SA"/>
        </w:rPr>
        <w:t>بیتک یا ربّ العیال الجنّة لکنّهم دون السرور جنّة</w:t>
      </w:r>
    </w:p>
    <w:p>
      <w:pPr>
        <w:pStyle w:val="BookText"/>
        <w:rPr/>
      </w:pPr>
      <w:r>
        <w:rPr>
          <w:rFonts w:ascii="IRNazanin" w:hAnsi="IRNazanin" w:eastAsia="IRNazanin"/>
          <w:color w:val="111111"/>
          <w:sz w:val="28"/>
          <w:sz w:val="28"/>
          <w:szCs w:val="28"/>
          <w:rtl w:val="true"/>
          <w:lang w:bidi="fa-IR"/>
        </w:rPr>
        <w:t>تبخّرت وفست فی الثوب فاصطدما فلا علیها ولا ذاک النحور لها</w:t>
      </w:r>
    </w:p>
    <w:p>
      <w:pPr>
        <w:pStyle w:val="BookText"/>
        <w:rPr/>
      </w:pPr>
      <w:r>
        <w:rPr>
          <w:rFonts w:ascii="IRNazanin" w:hAnsi="IRNazanin" w:eastAsia="IRNazanin"/>
          <w:color w:val="111111"/>
          <w:sz w:val="28"/>
          <w:sz w:val="28"/>
          <w:szCs w:val="28"/>
          <w:rtl w:val="true"/>
          <w:lang w:bidi="fa-IR"/>
        </w:rPr>
        <w:t>ثیاب الحلم تستر لابسیها وإن کان عراة فی العیان</w:t>
      </w:r>
    </w:p>
    <w:p>
      <w:pPr>
        <w:pStyle w:val="BookText"/>
        <w:rPr/>
      </w:pPr>
      <w:r>
        <w:rPr>
          <w:rFonts w:ascii="IRNazanin" w:hAnsi="IRNazanin" w:eastAsia="IRNazanin"/>
          <w:color w:val="111111"/>
          <w:sz w:val="28"/>
          <w:sz w:val="28"/>
          <w:szCs w:val="28"/>
          <w:rtl w:val="true"/>
          <w:lang w:bidi="fa-IR"/>
        </w:rPr>
        <w:t>ذاق ما ذقت ففیه اسوة إنّ فی الاُسوة للغمّ انفراجا</w:t>
      </w:r>
    </w:p>
    <w:p>
      <w:pPr>
        <w:pStyle w:val="BookText"/>
        <w:rPr/>
      </w:pPr>
      <w:r>
        <w:rPr>
          <w:rFonts w:ascii="IRNazanin" w:hAnsi="IRNazanin" w:eastAsia="IRNazanin"/>
          <w:color w:val="111111"/>
          <w:sz w:val="28"/>
          <w:sz w:val="28"/>
          <w:szCs w:val="28"/>
          <w:rtl w:val="true"/>
          <w:lang w:bidi="fa-IR"/>
        </w:rPr>
        <w:t>سفه لرأیک أن تری متطلّبا ما حالت الأقدار دون طلابه</w:t>
      </w:r>
    </w:p>
    <w:p>
      <w:pPr>
        <w:pStyle w:val="BookText"/>
        <w:rPr/>
      </w:pPr>
      <w:r>
        <w:rPr>
          <w:rFonts w:ascii="IRNazanin" w:hAnsi="IRNazanin" w:eastAsia="IRNazanin"/>
          <w:color w:val="111111"/>
          <w:sz w:val="28"/>
          <w:sz w:val="28"/>
          <w:szCs w:val="28"/>
          <w:rtl w:val="true"/>
          <w:lang w:bidi="fa-IR"/>
        </w:rPr>
        <w:t>شنشنةً من أخزمٍ لم تزل معروفةً یظهرها المخبر</w:t>
      </w:r>
    </w:p>
    <w:p>
      <w:pPr>
        <w:pStyle w:val="BookText"/>
        <w:rPr/>
      </w:pPr>
      <w:r>
        <w:rPr>
          <w:rFonts w:ascii="IRNazanin" w:hAnsi="IRNazanin" w:eastAsia="IRNazanin"/>
          <w:color w:val="111111"/>
          <w:sz w:val="28"/>
          <w:sz w:val="28"/>
          <w:szCs w:val="28"/>
          <w:rtl w:val="true"/>
          <w:lang w:bidi="fa-IR"/>
        </w:rPr>
        <w:t>أری الجدّ یحبوه القضا وخیرما حبّی قدر ما یستحقّ من الجدّ</w:t>
      </w:r>
    </w:p>
    <w:p>
      <w:pPr>
        <w:pStyle w:val="BookText"/>
        <w:rPr/>
      </w:pPr>
      <w:r>
        <w:rPr>
          <w:rFonts w:ascii="IRNazanin" w:hAnsi="IRNazanin" w:eastAsia="IRNazanin"/>
          <w:color w:val="111111"/>
          <w:sz w:val="28"/>
          <w:sz w:val="28"/>
          <w:szCs w:val="28"/>
          <w:rtl w:val="true"/>
          <w:lang w:bidi="fa-IR"/>
        </w:rPr>
        <w:t>مظنّة التهمة لا تأتها واحذر وأن لم تک من أهلها</w:t>
      </w:r>
    </w:p>
    <w:p>
      <w:pPr>
        <w:pStyle w:val="BookText"/>
        <w:rPr/>
      </w:pPr>
      <w:r>
        <w:rPr>
          <w:rFonts w:ascii="IRNazanin" w:hAnsi="IRNazanin" w:eastAsia="IRNazanin"/>
          <w:color w:val="111111"/>
          <w:sz w:val="28"/>
          <w:sz w:val="28"/>
          <w:szCs w:val="28"/>
          <w:rtl w:val="true"/>
          <w:lang w:bidi="fa-IR"/>
        </w:rPr>
        <w:t>نفسٌ علی الاعجال مجبولةً لیست بمرقی جبلٍ تحرج</w:t>
      </w:r>
    </w:p>
    <w:p>
      <w:pPr>
        <w:pStyle w:val="BookText"/>
        <w:rPr/>
      </w:pPr>
      <w:r>
        <w:rPr>
          <w:rFonts w:ascii="IRNazanin" w:hAnsi="IRNazanin" w:eastAsia="IRNazanin"/>
          <w:color w:val="111111"/>
          <w:sz w:val="28"/>
          <w:sz w:val="28"/>
          <w:szCs w:val="28"/>
          <w:rtl w:val="true"/>
          <w:lang w:bidi="fa-IR"/>
        </w:rPr>
        <w:t>وفیما کتبته أبیات من ضمن قصیدة أوقطعة ممّا مرّ، ویمکن استخرج غیرها أیضاً، واللّه سبحانه أعلم، وقلت والمعنی مأخوذ من شعر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اصطنعت أمراً فاحفظ له أبداً حکم الصنیعة واجهد فی منافعه</w:t>
      </w:r>
    </w:p>
    <w:p>
      <w:pPr>
        <w:pStyle w:val="BookText"/>
        <w:rPr/>
      </w:pPr>
      <w:r>
        <w:rPr>
          <w:rFonts w:ascii="IRNazanin" w:hAnsi="IRNazanin" w:eastAsia="IRNazanin"/>
          <w:color w:val="111111"/>
          <w:sz w:val="28"/>
          <w:sz w:val="28"/>
          <w:szCs w:val="28"/>
          <w:rtl w:val="true"/>
          <w:lang w:bidi="fa-IR"/>
        </w:rPr>
        <w:t>فالماء فی صونه الأخشاب عن عرقٍ رعی لها حیث کانت من صنایعه</w:t>
      </w:r>
    </w:p>
    <w:p>
      <w:pPr>
        <w:pStyle w:val="BookText"/>
        <w:rPr/>
      </w:pPr>
      <w:r>
        <w:rPr>
          <w:rFonts w:ascii="IRNazanin" w:hAnsi="IRNazanin" w:eastAsia="IRNazanin"/>
          <w:color w:val="111111"/>
          <w:sz w:val="28"/>
          <w:sz w:val="28"/>
          <w:szCs w:val="28"/>
          <w:rtl w:val="true"/>
          <w:lang w:bidi="fa-IR"/>
        </w:rPr>
        <w:t>ویحسن ختم هذا الجمع بهذین البیتین، حسناً کالصبح وضح لذی عینین، ونسأل اللّه سبحانه وتعالی حسن الخاتمة، وأن یجعل استقامة النیة فیما جمعت لغفران سیّئاته خاتمة، وکان الفراغ من تسطیره ورقمه وتحریره أذان العصر یوم الاثنین تاسع عشرین شهر محرّم الحرام افتتاح ثمانین بعد المائة والألف من الهجرة النبویة علی صاحبها أفضل الصلاة وأزکی السلام، والحمد للّه‌علی التمام، ونسأله حسن الختام بجاه سید الرسل الکرام أوّلاً وآخراً وظاهراً وباطناً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أبیات وقصائد للمترجم ذکرها نجلّه العلاّمة السید رضی‌الدین فی کتابه</w:t>
      </w:r>
    </w:p>
    <w:p>
      <w:pPr>
        <w:pStyle w:val="BookText"/>
        <w:rPr/>
      </w:pPr>
      <w:r>
        <w:rPr>
          <w:rFonts w:ascii="IRNazanin" w:hAnsi="IRNazanin" w:eastAsia="IRNazanin"/>
          <w:color w:val="111111"/>
          <w:sz w:val="28"/>
          <w:sz w:val="28"/>
          <w:szCs w:val="28"/>
          <w:rtl w:val="true"/>
          <w:lang w:bidi="fa-IR"/>
        </w:rPr>
        <w:t>القیّم تنضید العقید السنیة،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أرّخ هذه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الخامسة للشریف سعید بن سعد الحسنی أمیر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له من الثناء فخر رایه، مخلصه الأکبر، والدی السیّد محمّد بن علی بن حیدر، وأوصل التأریخ إلیه فی منی، یوم لبسه لخلعة الاستمرار التی نال بها القصد والمنی، فوقع عنده أحسن موقع وأسناه، فوعده بأن یبلغه من السعادة فوق ما یتمنّاه، والتاریخ المشار إلیه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بشائر السعد قالت والدهر وافٍ ومحسن</w:t>
      </w:r>
    </w:p>
    <w:p>
      <w:pPr>
        <w:pStyle w:val="BookText"/>
        <w:rPr/>
      </w:pPr>
      <w:r>
        <w:rPr>
          <w:rFonts w:ascii="IRNazanin" w:hAnsi="IRNazanin" w:eastAsia="IRNazanin"/>
          <w:color w:val="111111"/>
          <w:sz w:val="28"/>
          <w:sz w:val="28"/>
          <w:szCs w:val="28"/>
          <w:rtl w:val="true"/>
          <w:lang w:bidi="fa-IR"/>
        </w:rPr>
        <w:t>بیتاً نآنی عنه کید فجاء تاریخ متقن</w:t>
      </w:r>
    </w:p>
    <w:p>
      <w:pPr>
        <w:pStyle w:val="BookText"/>
        <w:rPr/>
      </w:pPr>
      <w:r>
        <w:rPr>
          <w:rFonts w:ascii="IRNazanin" w:hAnsi="IRNazanin" w:eastAsia="IRNazanin"/>
          <w:color w:val="111111"/>
          <w:sz w:val="28"/>
          <w:sz w:val="28"/>
          <w:szCs w:val="28"/>
          <w:rtl w:val="true"/>
          <w:lang w:bidi="fa-IR"/>
        </w:rPr>
        <w:t>بشّر سعید بن سعد بملک زید بن محسن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وقال فی رثاء السیخ عبداللّه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رثاه به صدیقه الأبرّ، ومخلصه الأکبر، والدنا المرحوم المقدّس، السیّد محمّد بن علی بن حیدر، وبعث بها من الطائف إلی ابنه المعظّم الآتی ذکره إن شاء اللّه تعالی، ومعها نثر سنکتبه تلو القصیدة،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 الردی للفضل شمس نهارٍ فرمی الحجی فی ظلمةٍ وتبار</w:t>
      </w:r>
    </w:p>
    <w:p>
      <w:pPr>
        <w:pStyle w:val="BookText"/>
        <w:rPr/>
      </w:pPr>
      <w:r>
        <w:rPr>
          <w:rFonts w:ascii="IRNazanin" w:hAnsi="IRNazanin" w:eastAsia="IRNazanin"/>
          <w:color w:val="111111"/>
          <w:sz w:val="28"/>
          <w:sz w:val="28"/>
          <w:szCs w:val="28"/>
          <w:rtl w:val="true"/>
          <w:lang w:bidi="fa-IR"/>
        </w:rPr>
        <w:t>شمس العلوم وهی الحلوم بفقدها فرأوا نجوم اللیل فی الإظهار</w:t>
      </w:r>
    </w:p>
    <w:p>
      <w:pPr>
        <w:pStyle w:val="BookText"/>
        <w:rPr/>
      </w:pPr>
      <w:r>
        <w:rPr>
          <w:rFonts w:ascii="Amiri" w:hAnsi="Amiri" w:eastAsia="Amiri" w:cs="Amiri"/>
          <w:color w:val="111111"/>
          <w:sz w:val="28"/>
          <w:sz w:val="28"/>
          <w:szCs w:val="28"/>
          <w:rtl w:val="true"/>
          <w:lang w:bidi="ar-SA"/>
        </w:rPr>
        <w:t>وتقلّص</w:t>
      </w:r>
      <w:r>
        <w:rPr>
          <w:rStyle w:val="FootnoteAnchor"/>
          <w:rtl w:val="true"/>
        </w:rPr>
        <w:footnoteReference w:id="259"/>
      </w:r>
      <w:r>
        <w:rPr>
          <w:rFonts w:ascii="IRNazanin" w:hAnsi="IRNazanin" w:eastAsia="IRNazanin"/>
          <w:color w:val="111111"/>
          <w:sz w:val="28"/>
          <w:sz w:val="28"/>
          <w:szCs w:val="28"/>
          <w:rtl w:val="true"/>
          <w:lang w:bidi="fa-IR"/>
        </w:rPr>
        <w:t xml:space="preserve">الظلّ الظلیل وقوّض الفق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الجلیل وسنّة المختار</w:t>
      </w:r>
    </w:p>
    <w:p>
      <w:pPr>
        <w:pStyle w:val="BookText"/>
        <w:rPr/>
      </w:pPr>
      <w:r>
        <w:rPr>
          <w:rFonts w:ascii="IRNazanin" w:hAnsi="IRNazanin" w:eastAsia="IRNazanin"/>
          <w:color w:val="111111"/>
          <w:sz w:val="28"/>
          <w:sz w:val="28"/>
          <w:szCs w:val="28"/>
          <w:rtl w:val="true"/>
          <w:lang w:bidi="fa-IR"/>
        </w:rPr>
        <w:t xml:space="preserve">وتهدّم الحصن الحصین فأصبح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الرصین یطیر کلّ مطار</w:t>
      </w:r>
    </w:p>
    <w:p>
      <w:pPr>
        <w:pStyle w:val="BookText"/>
        <w:rPr/>
      </w:pPr>
      <w:r>
        <w:rPr>
          <w:rFonts w:ascii="IRNazanin" w:hAnsi="IRNazanin" w:eastAsia="IRNazanin"/>
          <w:color w:val="111111"/>
          <w:sz w:val="28"/>
          <w:sz w:val="28"/>
          <w:szCs w:val="28"/>
          <w:rtl w:val="true"/>
          <w:lang w:bidi="fa-IR"/>
        </w:rPr>
        <w:t>وتفرّقت حلق الدروس کأنّها أیدی سبا فی سالف الأعصار</w:t>
      </w:r>
    </w:p>
    <w:p>
      <w:pPr>
        <w:pStyle w:val="BookText"/>
        <w:rPr/>
      </w:pPr>
      <w:r>
        <w:rPr>
          <w:rFonts w:ascii="IRNazanin" w:hAnsi="IRNazanin" w:eastAsia="IRNazanin"/>
          <w:color w:val="111111"/>
          <w:sz w:val="28"/>
          <w:sz w:val="28"/>
          <w:szCs w:val="28"/>
          <w:rtl w:val="true"/>
          <w:lang w:bidi="fa-IR"/>
        </w:rPr>
        <w:t>أودی الزمان بجنّتیهم جنّتی علم الظهور وباطن الأسرار</w:t>
      </w:r>
    </w:p>
    <w:p>
      <w:pPr>
        <w:pStyle w:val="BookText"/>
        <w:rPr/>
      </w:pPr>
      <w:r>
        <w:rPr>
          <w:rFonts w:ascii="IRNazanin" w:hAnsi="IRNazanin" w:eastAsia="IRNazanin"/>
          <w:color w:val="111111"/>
          <w:sz w:val="28"/>
          <w:sz w:val="28"/>
          <w:szCs w:val="28"/>
          <w:rtl w:val="true"/>
          <w:lang w:bidi="fa-IR"/>
        </w:rPr>
        <w:t>لاقی الحمام لکی یلاقی ربّه فی جنّة الفردوس دار قرار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یومه هو یوم نأتی الأرض ننق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صها وبالتفسیر مثلک داری</w:t>
      </w:r>
    </w:p>
    <w:p>
      <w:pPr>
        <w:pStyle w:val="BookText"/>
        <w:rPr/>
      </w:pPr>
      <w:r>
        <w:rPr>
          <w:rFonts w:ascii="IRNazanin" w:hAnsi="IRNazanin" w:eastAsia="IRNazanin"/>
          <w:color w:val="111111"/>
          <w:sz w:val="28"/>
          <w:sz w:val="28"/>
          <w:szCs w:val="28"/>
          <w:rtl w:val="true"/>
          <w:lang w:bidi="fa-IR"/>
        </w:rPr>
        <w:t>من موته موت الحدیث وأهله وبذاک یشهد مسلم وبخاری</w:t>
      </w:r>
    </w:p>
    <w:p>
      <w:pPr>
        <w:pStyle w:val="BookText"/>
        <w:rPr/>
      </w:pPr>
      <w:r>
        <w:rPr>
          <w:rFonts w:ascii="IRNazanin" w:hAnsi="IRNazanin" w:eastAsia="IRNazanin"/>
          <w:color w:val="111111"/>
          <w:sz w:val="28"/>
          <w:sz w:val="28"/>
          <w:szCs w:val="28"/>
          <w:rtl w:val="true"/>
          <w:lang w:bidi="fa-IR"/>
        </w:rPr>
        <w:t>والفقه والتفسیر والأصلین مع الاتها لفهّم أو قاری</w:t>
      </w:r>
    </w:p>
    <w:p>
      <w:pPr>
        <w:pStyle w:val="BookText"/>
        <w:rPr/>
      </w:pPr>
      <w:r>
        <w:rPr>
          <w:rFonts w:ascii="IRNazanin" w:hAnsi="IRNazanin" w:eastAsia="IRNazanin"/>
          <w:color w:val="111111"/>
          <w:sz w:val="28"/>
          <w:sz w:val="28"/>
          <w:szCs w:val="28"/>
          <w:rtl w:val="true"/>
          <w:lang w:bidi="fa-IR"/>
        </w:rPr>
        <w:t>وعلوم الأخلاق الکریمة کلّها قولاً وفعلاً فی البریّة ساری</w:t>
      </w:r>
    </w:p>
    <w:p>
      <w:pPr>
        <w:pStyle w:val="BookText"/>
        <w:rPr/>
      </w:pPr>
      <w:r>
        <w:rPr>
          <w:rFonts w:ascii="IRNazanin" w:hAnsi="IRNazanin" w:eastAsia="IRNazanin"/>
          <w:color w:val="111111"/>
          <w:sz w:val="28"/>
          <w:sz w:val="28"/>
          <w:szCs w:val="28"/>
          <w:rtl w:val="true"/>
          <w:lang w:bidi="fa-IR"/>
        </w:rPr>
        <w:t>بصریّها أودی فما حسنٌ یری من بعد عبداللّه بالأبصار</w:t>
      </w:r>
    </w:p>
    <w:p>
      <w:pPr>
        <w:pStyle w:val="BookText"/>
        <w:rPr/>
      </w:pPr>
      <w:r>
        <w:rPr>
          <w:rFonts w:ascii="IRNazanin" w:hAnsi="IRNazanin" w:eastAsia="IRNazanin"/>
          <w:color w:val="111111"/>
          <w:sz w:val="28"/>
          <w:sz w:val="28"/>
          <w:szCs w:val="28"/>
          <w:rtl w:val="true"/>
          <w:lang w:bidi="fa-IR"/>
        </w:rPr>
        <w:t>موت العبادلة الأعالم موته وهو السمیّ وناشر الآثار</w:t>
      </w:r>
    </w:p>
    <w:p>
      <w:pPr>
        <w:pStyle w:val="BookText"/>
        <w:rPr/>
      </w:pPr>
      <w:r>
        <w:rPr>
          <w:rFonts w:ascii="IRNazanin" w:hAnsi="IRNazanin" w:eastAsia="IRNazanin"/>
          <w:color w:val="111111"/>
          <w:sz w:val="28"/>
          <w:sz w:val="28"/>
          <w:szCs w:val="28"/>
          <w:rtl w:val="true"/>
          <w:lang w:bidi="fa-IR"/>
        </w:rPr>
        <w:t>أمّا القبور فإنّهنّ اوانس بقدومه ملأیً من الأنوار</w:t>
      </w:r>
    </w:p>
    <w:p>
      <w:pPr>
        <w:pStyle w:val="BookText"/>
        <w:rPr/>
      </w:pPr>
      <w:r>
        <w:rPr>
          <w:rFonts w:ascii="IRNazanin" w:hAnsi="IRNazanin" w:eastAsia="IRNazanin"/>
          <w:color w:val="111111"/>
          <w:sz w:val="28"/>
          <w:sz w:val="28"/>
          <w:szCs w:val="28"/>
          <w:rtl w:val="true"/>
          <w:lang w:bidi="fa-IR"/>
        </w:rPr>
        <w:t>وبیوت أحیاء الوجود توحّشت وعلا ظلام الحزن کلّ جدار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العزاء به وفطّر رزؤه جزعاً فؤاد الثابت الصبّار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لکن إذا کان المعزّی فیه أهل العلم والأحلام والأفکار</w:t>
      </w:r>
    </w:p>
    <w:p>
      <w:pPr>
        <w:pStyle w:val="BookText"/>
        <w:rPr/>
      </w:pPr>
      <w:r>
        <w:rPr>
          <w:rFonts w:ascii="IRNazanin" w:hAnsi="IRNazanin" w:eastAsia="IRNazanin"/>
          <w:color w:val="111111"/>
          <w:sz w:val="28"/>
          <w:sz w:val="28"/>
          <w:szCs w:val="28"/>
          <w:rtl w:val="true"/>
          <w:lang w:bidi="fa-IR"/>
        </w:rPr>
        <w:t>فهم الذین تضعضعوا بمصابه والعارفون بقدر ذی الأفکار</w:t>
      </w:r>
    </w:p>
    <w:p>
      <w:pPr>
        <w:pStyle w:val="BookText"/>
        <w:rPr/>
      </w:pPr>
      <w:r>
        <w:rPr>
          <w:rFonts w:ascii="IRNazanin" w:hAnsi="IRNazanin" w:eastAsia="IRNazanin"/>
          <w:color w:val="111111"/>
          <w:sz w:val="28"/>
          <w:sz w:val="28"/>
          <w:szCs w:val="28"/>
          <w:rtl w:val="true"/>
          <w:lang w:bidi="fa-IR"/>
        </w:rPr>
        <w:t>مع نجله والشبل کالأسد الذی ساد الکواسر بالزناد الواری</w:t>
      </w:r>
    </w:p>
    <w:p>
      <w:pPr>
        <w:pStyle w:val="BookText"/>
        <w:rPr/>
      </w:pPr>
      <w:r>
        <w:rPr>
          <w:rFonts w:ascii="IRNazanin" w:hAnsi="IRNazanin" w:eastAsia="IRNazanin"/>
          <w:color w:val="111111"/>
          <w:sz w:val="28"/>
          <w:sz w:val="28"/>
          <w:szCs w:val="28"/>
          <w:rtl w:val="true"/>
          <w:lang w:bidi="fa-IR"/>
        </w:rPr>
        <w:t>هو سالمٌ شبه المسمّی له ابن عبداللّه نجل خلیفة المختار</w:t>
      </w:r>
    </w:p>
    <w:p>
      <w:pPr>
        <w:pStyle w:val="BookText"/>
        <w:rPr/>
      </w:pPr>
      <w:r>
        <w:rPr>
          <w:rFonts w:ascii="IRNazanin" w:hAnsi="IRNazanin" w:eastAsia="IRNazanin"/>
          <w:color w:val="111111"/>
          <w:sz w:val="28"/>
          <w:sz w:val="28"/>
          <w:szCs w:val="28"/>
          <w:rtl w:val="true"/>
          <w:lang w:bidi="fa-IR"/>
        </w:rPr>
        <w:t>وأنا المعزّی والمعزّی والذی یقضی حقوق حیاته ویباری</w:t>
      </w:r>
    </w:p>
    <w:p>
      <w:pPr>
        <w:pStyle w:val="BookText"/>
        <w:rPr/>
      </w:pPr>
      <w:r>
        <w:rPr>
          <w:rFonts w:ascii="Amiri" w:hAnsi="Amiri" w:eastAsia="Amiri" w:cs="Amiri"/>
          <w:color w:val="111111"/>
          <w:sz w:val="28"/>
          <w:sz w:val="28"/>
          <w:szCs w:val="28"/>
          <w:rtl w:val="true"/>
          <w:lang w:bidi="ar-SA"/>
        </w:rPr>
        <w:t>حقّ الاُبوّة بالإفادة والمودّ ة والدعا وتفقّد الأنظار</w:t>
      </w:r>
    </w:p>
    <w:p>
      <w:pPr>
        <w:pStyle w:val="BookText"/>
        <w:rPr/>
      </w:pPr>
      <w:r>
        <w:rPr>
          <w:rFonts w:ascii="IRNazanin" w:hAnsi="IRNazanin" w:eastAsia="IRNazanin"/>
          <w:color w:val="111111"/>
          <w:sz w:val="28"/>
          <w:sz w:val="28"/>
          <w:szCs w:val="28"/>
          <w:rtl w:val="true"/>
          <w:lang w:bidi="fa-IR"/>
        </w:rPr>
        <w:t>ذکر المصاب بسیّد الکونین والآ ل الکرام وصحبة الأخیار</w:t>
      </w:r>
    </w:p>
    <w:p>
      <w:pPr>
        <w:pStyle w:val="BookText"/>
        <w:rPr/>
      </w:pPr>
      <w:r>
        <w:rPr>
          <w:rFonts w:ascii="IRNazanin" w:hAnsi="IRNazanin" w:eastAsia="IRNazanin"/>
          <w:color w:val="111111"/>
          <w:sz w:val="28"/>
          <w:sz w:val="28"/>
          <w:szCs w:val="28"/>
          <w:rtl w:val="true"/>
          <w:lang w:bidi="fa-IR"/>
        </w:rPr>
        <w:t>فبذا تأسّوا واستکانوا حسبةً وتلوا عزاءً حکمة الأشعار</w:t>
      </w:r>
    </w:p>
    <w:p>
      <w:pPr>
        <w:pStyle w:val="BookText"/>
        <w:rPr/>
      </w:pPr>
      <w:r>
        <w:rPr>
          <w:rFonts w:ascii="IRNazanin" w:hAnsi="IRNazanin" w:eastAsia="IRNazanin"/>
          <w:color w:val="111111"/>
          <w:sz w:val="28"/>
          <w:sz w:val="28"/>
          <w:szCs w:val="28"/>
          <w:rtl w:val="true"/>
          <w:lang w:bidi="fa-IR"/>
        </w:rPr>
        <w:t>لا حیّ من هذه الخلیقة خالدٌ حکم المنیّة فی البریّة جاری</w:t>
      </w:r>
    </w:p>
    <w:p>
      <w:pPr>
        <w:pStyle w:val="BookText"/>
        <w:rPr/>
      </w:pPr>
      <w:r>
        <w:rPr>
          <w:rFonts w:ascii="IRNazanin" w:hAnsi="IRNazanin" w:eastAsia="IRNazanin"/>
          <w:color w:val="111111"/>
          <w:sz w:val="28"/>
          <w:sz w:val="28"/>
          <w:szCs w:val="28"/>
          <w:rtl w:val="true"/>
          <w:lang w:bidi="fa-IR"/>
        </w:rPr>
        <w:t>ورأوا بعین العلم أنّ مماتهم عین الحیاة لدی جوار الباری</w:t>
      </w:r>
    </w:p>
    <w:p>
      <w:pPr>
        <w:pStyle w:val="BookText"/>
        <w:rPr/>
      </w:pPr>
      <w:r>
        <w:rPr>
          <w:rFonts w:ascii="IRNazanin" w:hAnsi="IRNazanin" w:eastAsia="IRNazanin"/>
          <w:color w:val="111111"/>
          <w:sz w:val="28"/>
          <w:sz w:val="28"/>
          <w:szCs w:val="28"/>
          <w:rtl w:val="true"/>
          <w:lang w:bidi="fa-IR"/>
        </w:rPr>
        <w:t>تلک الحیاة حقیقة لا هذه فهی المجاز بنا لتلک الدار</w:t>
      </w:r>
    </w:p>
    <w:p>
      <w:pPr>
        <w:pStyle w:val="BookText"/>
        <w:rPr/>
      </w:pPr>
      <w:r>
        <w:rPr>
          <w:rFonts w:ascii="IRNazanin" w:hAnsi="IRNazanin" w:eastAsia="IRNazanin"/>
          <w:color w:val="111111"/>
          <w:sz w:val="28"/>
          <w:sz w:val="28"/>
          <w:szCs w:val="28"/>
          <w:rtl w:val="true"/>
          <w:lang w:bidi="fa-IR"/>
        </w:rPr>
        <w:t>فی هذه الدنیا الدنیّة أنّها شرک الردی وقرارة الأکدار</w:t>
      </w:r>
    </w:p>
    <w:p>
      <w:pPr>
        <w:pStyle w:val="BookText"/>
        <w:rPr/>
      </w:pPr>
      <w:r>
        <w:rPr>
          <w:rFonts w:ascii="IRNazanin" w:hAnsi="IRNazanin" w:eastAsia="IRNazanin"/>
          <w:color w:val="111111"/>
          <w:sz w:val="28"/>
          <w:sz w:val="28"/>
          <w:szCs w:val="28"/>
          <w:rtl w:val="true"/>
          <w:lang w:bidi="fa-IR"/>
        </w:rPr>
        <w:t>فلذاک طابق حالهم إذ أرّخوا بیتاً کنجم کواکب الأسحار</w:t>
      </w:r>
    </w:p>
    <w:p>
      <w:pPr>
        <w:pStyle w:val="BookText"/>
        <w:rPr/>
      </w:pPr>
      <w:r>
        <w:rPr>
          <w:rFonts w:ascii="IRNazanin" w:hAnsi="IRNazanin" w:eastAsia="IRNazanin"/>
          <w:color w:val="111111"/>
          <w:sz w:val="28"/>
          <w:sz w:val="28"/>
          <w:szCs w:val="28"/>
          <w:rtl w:val="true"/>
          <w:lang w:bidi="fa-IR"/>
        </w:rPr>
        <w:t>حکم الحساب یحقّ فی تاریخه قل حلّ عبداللّه دار قرار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کتبه من النثر هذا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أقامها ناظمها السالک بها طریق الوفا السوی، محمّد بن علی بن حیدر الحسینی الموسوی، مقام کتاب التعزیة لولده الأسعد الأمجد، الحقیق بتظافر الأثنیة والأدعیة؛ لأنّها تضمّنت ذلک بلفظ أعلق من النثر بالخواطر، والشعر یخلّد فی مشامّ الزمان نفحات الأثنیة العواطر، عنیت بجیده الذی تبقی جاریة فی أودیة الروایة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روی الشعر من قبل ریّه وجیّده یبقی وإن مات قائله</w:t>
      </w:r>
    </w:p>
    <w:p>
      <w:pPr>
        <w:pStyle w:val="BookText"/>
        <w:rPr/>
      </w:pPr>
      <w:r>
        <w:rPr>
          <w:rFonts w:ascii="IRNazanin" w:hAnsi="IRNazanin" w:eastAsia="IRNazanin"/>
          <w:color w:val="111111"/>
          <w:sz w:val="28"/>
          <w:sz w:val="28"/>
          <w:szCs w:val="28"/>
          <w:rtl w:val="true"/>
          <w:lang w:bidi="fa-IR"/>
        </w:rPr>
        <w:t>وقد قال عمر بن الخطّاب لبنت زهیر اخت کعب، الذی أعلت بانت سعاد منه الکعب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الحلل التی کساها هرم بن سنان أباک؟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أبلاها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الحلل التی کساها أبوک هرماً لا یبلیها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هذا معناه،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القصیدة والنثر أصدرهما والدنا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الطائف إلی نجله الأجلّ الأکرم، وشبله المبجّل المعظّم، وخلفه الصالح فی عالم الوجود، وخلیفته المسدّد فی کلّ أمر محمود، الحائز لطریف المجد وتالده، ولا غرو أن یحذو الفتی حذو والده، والفاضل الذکی النبیه، الصادق فیه الولد سرّ أبیه، سیّدنا ومولانا، ومن بجمیل فضله وإحسانه أولانا، الشیخ سالم ابن المرحوم المقدّس الشیخ عبداللّه البصری، أدام اللّه شریف وجوده، ومنیف آبائه وجدوده، ووریف إفضاله وجوده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مدح الشریف یحیی بن برکات الحسنی أمیر مّة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غیر واحد من الشعراء، وأحسن صلتهم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من مدحه سیّدنا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ونوّر بمصابیح الرحمة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بقصائد عدیدة بلیغة، لا یحضرنی الآن منها شیء إلاّ ثلاثة أبیات،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ملیک بعدل دولته یحیی الهدی والفروض والسنن</w:t>
      </w:r>
    </w:p>
    <w:p>
      <w:pPr>
        <w:pStyle w:val="BookText"/>
        <w:rPr/>
      </w:pPr>
      <w:r>
        <w:rPr>
          <w:rFonts w:ascii="IRNazanin" w:hAnsi="IRNazanin" w:eastAsia="IRNazanin"/>
          <w:color w:val="111111"/>
          <w:sz w:val="28"/>
          <w:sz w:val="28"/>
          <w:szCs w:val="28"/>
          <w:rtl w:val="true"/>
          <w:lang w:bidi="fa-IR"/>
        </w:rPr>
        <w:t>وکلّ أوصاف ملکه حسن یجلو سناها وزیره حسن</w:t>
      </w:r>
    </w:p>
    <w:p>
      <w:pPr>
        <w:pStyle w:val="BookText"/>
        <w:rPr/>
      </w:pPr>
      <w:r>
        <w:rPr>
          <w:rFonts w:ascii="IRNazanin" w:hAnsi="IRNazanin" w:eastAsia="IRNazanin"/>
          <w:color w:val="111111"/>
          <w:sz w:val="28"/>
          <w:sz w:val="28"/>
          <w:szCs w:val="28"/>
          <w:rtl w:val="true"/>
          <w:lang w:bidi="fa-IR"/>
        </w:rPr>
        <w:t>فلیبشرا بالسعود مقبلةً عن برکاتٍ قد أسفر الزمن</w:t>
      </w:r>
    </w:p>
    <w:p>
      <w:pPr>
        <w:pStyle w:val="BookText"/>
        <w:rPr/>
      </w:pPr>
      <w:r>
        <w:rPr>
          <w:rFonts w:ascii="IRNazanin" w:hAnsi="IRNazanin" w:eastAsia="IRNazanin"/>
          <w:color w:val="111111"/>
          <w:sz w:val="28"/>
          <w:sz w:val="28"/>
          <w:szCs w:val="28"/>
          <w:rtl w:val="true"/>
          <w:lang w:bidi="fa-IR"/>
        </w:rPr>
        <w:t>وله رحمه اللّه مخاطباً 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کهفنا وملاذنا المعروف بالعرف الحسن</w:t>
      </w:r>
    </w:p>
    <w:p>
      <w:pPr>
        <w:pStyle w:val="BookText"/>
        <w:rPr/>
      </w:pPr>
      <w:r>
        <w:rPr>
          <w:rFonts w:ascii="IRNazanin" w:hAnsi="IRNazanin" w:eastAsia="IRNazanin"/>
          <w:color w:val="111111"/>
          <w:sz w:val="28"/>
          <w:sz w:val="28"/>
          <w:szCs w:val="28"/>
          <w:rtl w:val="true"/>
          <w:lang w:bidi="fa-IR"/>
        </w:rPr>
        <w:t>ووزیر آل محمّدٍ ومعینهم فی ذا الزمن</w:t>
      </w:r>
    </w:p>
    <w:p>
      <w:pPr>
        <w:pStyle w:val="BookText"/>
        <w:rPr/>
      </w:pPr>
      <w:r>
        <w:rPr>
          <w:rFonts w:ascii="IRNazanin" w:hAnsi="IRNazanin" w:eastAsia="IRNazanin"/>
          <w:color w:val="111111"/>
          <w:sz w:val="28"/>
          <w:sz w:val="28"/>
          <w:szCs w:val="28"/>
          <w:rtl w:val="true"/>
          <w:lang w:bidi="fa-IR"/>
        </w:rPr>
        <w:t>ومغیث أهل العلم والآ داب قوّام السنن</w:t>
      </w:r>
    </w:p>
    <w:p>
      <w:pPr>
        <w:pStyle w:val="BookText"/>
        <w:rPr/>
      </w:pPr>
      <w:r>
        <w:rPr>
          <w:rFonts w:ascii="IRNazanin" w:hAnsi="IRNazanin" w:eastAsia="IRNazanin"/>
          <w:color w:val="111111"/>
          <w:sz w:val="28"/>
          <w:sz w:val="28"/>
          <w:szCs w:val="28"/>
          <w:rtl w:val="true"/>
          <w:lang w:bidi="fa-IR"/>
        </w:rPr>
        <w:t>وهذه قصیدة طویلة لم یحضرنی منها إلاّ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طویلة عارض بها قصیدة ابن المقریء التی مطلعها مخاطباً به الشریف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فی تدبیر ملکک یا حسن وأجدت فی تحلیل أخلاط الفتن</w:t>
      </w:r>
    </w:p>
    <w:p>
      <w:pPr>
        <w:pStyle w:val="BookText"/>
        <w:rPr/>
      </w:pPr>
      <w:r>
        <w:rPr>
          <w:rFonts w:ascii="IRNazanin" w:hAnsi="IRNazanin" w:eastAsia="IRNazanin"/>
          <w:color w:val="111111"/>
          <w:sz w:val="28"/>
          <w:sz w:val="28"/>
          <w:szCs w:val="28"/>
          <w:rtl w:val="true"/>
          <w:lang w:bidi="fa-IR"/>
        </w:rPr>
        <w:t>وقد تقدّمت، ولنا اعتراض علی هذا المطلع قد حرّرناه فیما سلف، فراجعه ثمّة، ومطلع قصیدة والدنا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تدبیر الوزارة یا حسن وأجدت فی تحصیلک الذکر الحسنْ</w:t>
      </w:r>
    </w:p>
    <w:p>
      <w:pPr>
        <w:pStyle w:val="BookText"/>
        <w:rPr/>
      </w:pPr>
      <w:r>
        <w:rPr>
          <w:rFonts w:ascii="IRNazanin" w:hAnsi="IRNazanin" w:eastAsia="IRNazanin"/>
          <w:color w:val="111111"/>
          <w:sz w:val="28"/>
          <w:sz w:val="28"/>
          <w:szCs w:val="28"/>
          <w:rtl w:val="true"/>
          <w:lang w:bidi="fa-IR"/>
        </w:rPr>
        <w:t>أخلاق برٍّ صادقٍ متواضع أشهی لساهرة العیون من الوسن</w:t>
      </w:r>
    </w:p>
    <w:p>
      <w:pPr>
        <w:pStyle w:val="BookText"/>
        <w:rPr/>
      </w:pPr>
      <w:r>
        <w:rPr>
          <w:rFonts w:ascii="IRNazanin" w:hAnsi="IRNazanin" w:eastAsia="IRNazanin"/>
          <w:color w:val="111111"/>
          <w:sz w:val="28"/>
          <w:sz w:val="28"/>
          <w:szCs w:val="28"/>
          <w:rtl w:val="true"/>
          <w:lang w:bidi="fa-IR"/>
        </w:rPr>
        <w:t>فی بسط جودٍ بعده نسیانه والناس إن جادوا فمع کبرٍ ومن</w:t>
      </w:r>
    </w:p>
    <w:p>
      <w:pPr>
        <w:pStyle w:val="BookText"/>
        <w:rPr/>
      </w:pPr>
      <w:r>
        <w:rPr>
          <w:rFonts w:ascii="IRNazanin" w:hAnsi="IRNazanin" w:eastAsia="IRNazanin"/>
          <w:color w:val="111111"/>
          <w:sz w:val="28"/>
          <w:sz w:val="28"/>
          <w:szCs w:val="28"/>
          <w:rtl w:val="true"/>
          <w:lang w:bidi="fa-IR"/>
        </w:rPr>
        <w:t>فی دهی عقلٍ لا یحلّ عقاله لولا الشریعة کان داهیة الزمن</w:t>
      </w:r>
    </w:p>
    <w:p>
      <w:pPr>
        <w:pStyle w:val="BookText"/>
        <w:rPr/>
      </w:pPr>
      <w:r>
        <w:rPr>
          <w:rFonts w:ascii="IRNazanin" w:hAnsi="IRNazanin" w:eastAsia="IRNazanin"/>
          <w:color w:val="111111"/>
          <w:sz w:val="28"/>
          <w:sz w:val="28"/>
          <w:szCs w:val="28"/>
          <w:rtl w:val="true"/>
          <w:lang w:bidi="fa-IR"/>
        </w:rPr>
        <w:t>لکنّه محض الذکاء وفطنةٍ أشطانها یعیا بها المهر الأرن</w:t>
      </w:r>
    </w:p>
    <w:p>
      <w:pPr>
        <w:pStyle w:val="BookText"/>
        <w:rPr/>
      </w:pPr>
      <w:r>
        <w:rPr>
          <w:rFonts w:ascii="IRNazanin" w:hAnsi="IRNazanin" w:eastAsia="IRNazanin"/>
          <w:color w:val="111111"/>
          <w:sz w:val="28"/>
          <w:sz w:val="28"/>
          <w:szCs w:val="28"/>
          <w:rtl w:val="true"/>
          <w:lang w:bidi="fa-IR"/>
        </w:rPr>
        <w:t>قد قیّدت تقوی الإله جیادها إلاّ بمقدار الدفاع لمن شطن</w:t>
      </w:r>
    </w:p>
    <w:p>
      <w:pPr>
        <w:pStyle w:val="BookText"/>
        <w:rPr/>
      </w:pPr>
      <w:r>
        <w:rPr>
          <w:rFonts w:ascii="Amiri" w:hAnsi="Amiri" w:eastAsia="Amiri" w:cs="Amiri"/>
          <w:color w:val="111111"/>
          <w:sz w:val="28"/>
          <w:sz w:val="28"/>
          <w:szCs w:val="28"/>
          <w:rtl w:val="true"/>
          <w:lang w:bidi="ar-SA"/>
        </w:rPr>
        <w:t>ذو نیّةٍ وبصیرةٍ دینیّةٍ ما زال من بدء الشباب علی سنن</w:t>
      </w:r>
    </w:p>
    <w:p>
      <w:pPr>
        <w:pStyle w:val="BookText"/>
        <w:rPr/>
      </w:pPr>
      <w:r>
        <w:rPr>
          <w:rFonts w:ascii="IRNazanin" w:hAnsi="IRNazanin" w:eastAsia="IRNazanin"/>
          <w:color w:val="111111"/>
          <w:sz w:val="28"/>
          <w:sz w:val="28"/>
          <w:szCs w:val="28"/>
          <w:rtl w:val="true"/>
          <w:lang w:bidi="fa-IR"/>
        </w:rPr>
        <w:t>یهوی لما یرضی المهیمن قلبه مهوی القلوب إلی حمی الحرم الأغن</w:t>
      </w:r>
    </w:p>
    <w:p>
      <w:pPr>
        <w:pStyle w:val="BookText"/>
        <w:rPr/>
      </w:pPr>
      <w:r>
        <w:rPr>
          <w:rFonts w:ascii="IRNazanin" w:hAnsi="IRNazanin" w:eastAsia="IRNazanin"/>
          <w:color w:val="111111"/>
          <w:sz w:val="28"/>
          <w:sz w:val="28"/>
          <w:szCs w:val="28"/>
          <w:rtl w:val="true"/>
          <w:lang w:bidi="fa-IR"/>
        </w:rPr>
        <w:t>لاسیّما فی نفع آل المصطفی ودّاً وخدمتهم بعزمٍ مؤتمن</w:t>
      </w:r>
    </w:p>
    <w:p>
      <w:pPr>
        <w:pStyle w:val="BookText"/>
        <w:rPr/>
      </w:pPr>
      <w:r>
        <w:rPr>
          <w:rFonts w:ascii="IRNazanin" w:hAnsi="IRNazanin" w:eastAsia="IRNazanin"/>
          <w:color w:val="111111"/>
          <w:sz w:val="28"/>
          <w:sz w:val="28"/>
          <w:szCs w:val="28"/>
          <w:rtl w:val="true"/>
          <w:lang w:bidi="fa-IR"/>
        </w:rPr>
        <w:t>وکذاک أهل العلم والتقوی فلم یبرح کذا فی عزّةٍ لا تمتهن</w:t>
      </w:r>
    </w:p>
    <w:p>
      <w:pPr>
        <w:pStyle w:val="BookText"/>
        <w:rPr/>
      </w:pPr>
      <w:r>
        <w:rPr>
          <w:rFonts w:ascii="Amiri" w:hAnsi="Amiri" w:eastAsia="Amiri" w:cs="Amiri"/>
          <w:color w:val="111111"/>
          <w:sz w:val="28"/>
          <w:sz w:val="28"/>
          <w:szCs w:val="28"/>
          <w:rtl w:val="true"/>
          <w:lang w:bidi="ar-SA"/>
        </w:rPr>
        <w:t>حتّی أتته وزارةٌ منقادةٌ زفّت إلیه تجرّ أذیال الحصن</w:t>
      </w:r>
    </w:p>
    <w:p>
      <w:pPr>
        <w:pStyle w:val="BookText"/>
        <w:rPr/>
      </w:pPr>
      <w:r>
        <w:rPr>
          <w:rFonts w:ascii="IRNazanin" w:hAnsi="IRNazanin" w:eastAsia="IRNazanin"/>
          <w:color w:val="111111"/>
          <w:sz w:val="28"/>
          <w:sz w:val="28"/>
          <w:szCs w:val="28"/>
          <w:rtl w:val="true"/>
          <w:lang w:bidi="fa-IR"/>
        </w:rPr>
        <w:t>لو غیره لسعی إلیها جهده</w:t>
      </w:r>
      <w:r>
        <w:rPr>
          <w:rStyle w:val="FootnoteAnchor"/>
          <w:rtl w:val="true"/>
        </w:rPr>
        <w:footnoteReference w:id="262"/>
      </w:r>
      <w:r>
        <w:rPr>
          <w:rFonts w:ascii="IRNazanin" w:hAnsi="IRNazanin" w:eastAsia="IRNazanin"/>
          <w:color w:val="111111"/>
          <w:sz w:val="28"/>
          <w:sz w:val="28"/>
          <w:szCs w:val="28"/>
          <w:rtl w:val="true"/>
          <w:lang w:bidi="fa-IR"/>
        </w:rPr>
        <w:t>دهراً وبعد السعی کان رأیٌ حضن</w:t>
      </w:r>
    </w:p>
    <w:p>
      <w:pPr>
        <w:pStyle w:val="BookText"/>
        <w:rPr/>
      </w:pPr>
      <w:r>
        <w:rPr>
          <w:rFonts w:ascii="IRNazanin" w:hAnsi="IRNazanin" w:eastAsia="IRNazanin"/>
          <w:color w:val="111111"/>
          <w:sz w:val="28"/>
          <w:sz w:val="28"/>
          <w:szCs w:val="28"/>
          <w:rtl w:val="true"/>
          <w:lang w:bidi="fa-IR"/>
        </w:rPr>
        <w:t>وافته من أعلی الملوک وخیرهم نظراً ومعرفةً وأیداً فی الفطن</w:t>
      </w:r>
    </w:p>
    <w:p>
      <w:pPr>
        <w:pStyle w:val="BookText"/>
        <w:rPr/>
      </w:pPr>
      <w:r>
        <w:rPr>
          <w:rFonts w:ascii="IRNazanin" w:hAnsi="IRNazanin" w:eastAsia="IRNazanin"/>
          <w:color w:val="111111"/>
          <w:sz w:val="28"/>
          <w:sz w:val="28"/>
          <w:szCs w:val="28"/>
          <w:rtl w:val="true"/>
          <w:lang w:bidi="fa-IR"/>
        </w:rPr>
        <w:t>من قارنته عنایة الرحمن فی أفعاله حتّی غدا قطب الزمن</w:t>
      </w:r>
    </w:p>
    <w:p>
      <w:pPr>
        <w:pStyle w:val="BookText"/>
        <w:rPr/>
      </w:pPr>
      <w:r>
        <w:rPr>
          <w:rFonts w:ascii="IRNazanin" w:hAnsi="IRNazanin" w:eastAsia="IRNazanin"/>
          <w:color w:val="111111"/>
          <w:sz w:val="28"/>
          <w:sz w:val="28"/>
          <w:szCs w:val="28"/>
          <w:rtl w:val="true"/>
          <w:lang w:bidi="fa-IR"/>
        </w:rPr>
        <w:t>یحیی الذی أحیا شریعة جدّه عدلاً وفعلاً للفرائض والسنن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رأی الأعمی مآثر برّه أمناً وخصباً فایضاً من ذی المنن</w:t>
      </w:r>
    </w:p>
    <w:p>
      <w:pPr>
        <w:pStyle w:val="BookText"/>
        <w:rPr/>
      </w:pPr>
      <w:r>
        <w:rPr>
          <w:rFonts w:ascii="IRNazanin" w:hAnsi="IRNazanin" w:eastAsia="IRNazanin"/>
          <w:color w:val="111111"/>
          <w:sz w:val="28"/>
          <w:sz w:val="28"/>
          <w:szCs w:val="28"/>
          <w:rtl w:val="true"/>
          <w:lang w:bidi="fa-IR"/>
        </w:rPr>
        <w:t>وأعانه وأمدّه فی ملکه جاهاً ومالاً تلو تأییدٍ قطن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وبشائر استقباله للخیر قد صدقت لإخلاص السریرة والعلن</w:t>
      </w:r>
    </w:p>
    <w:p>
      <w:pPr>
        <w:pStyle w:val="BookText"/>
        <w:rPr/>
      </w:pPr>
      <w:r>
        <w:rPr>
          <w:rFonts w:ascii="IRNazanin" w:hAnsi="IRNazanin" w:eastAsia="IRNazanin"/>
          <w:color w:val="111111"/>
          <w:sz w:val="28"/>
          <w:sz w:val="28"/>
          <w:szCs w:val="28"/>
          <w:rtl w:val="true"/>
          <w:lang w:bidi="fa-IR"/>
        </w:rPr>
        <w:t>فاللّه یلهمه امتثال مقاله ولئن شکرتم إنّ ذلک من ومن</w:t>
      </w:r>
    </w:p>
    <w:p>
      <w:pPr>
        <w:pStyle w:val="BookText"/>
        <w:rPr/>
      </w:pPr>
      <w:r>
        <w:rPr>
          <w:rFonts w:ascii="Amiri" w:hAnsi="Amiri" w:eastAsia="Amiri" w:cs="Amiri"/>
          <w:color w:val="111111"/>
          <w:sz w:val="28"/>
          <w:sz w:val="28"/>
          <w:szCs w:val="28"/>
          <w:rtl w:val="true"/>
          <w:lang w:bidi="ar-SA"/>
        </w:rPr>
        <w:t>هذا دعاءٌ لو سکتّ کفیته فالظنّ فیه الشکر علماً غیر ظنّ</w:t>
      </w:r>
    </w:p>
    <w:p>
      <w:pPr>
        <w:pStyle w:val="BookText"/>
        <w:rPr/>
      </w:pPr>
      <w:r>
        <w:rPr>
          <w:rFonts w:ascii="IRNazanin" w:hAnsi="IRNazanin" w:eastAsia="IRNazanin"/>
          <w:color w:val="111111"/>
          <w:sz w:val="28"/>
          <w:sz w:val="28"/>
          <w:szCs w:val="28"/>
          <w:rtl w:val="true"/>
          <w:lang w:bidi="fa-IR"/>
        </w:rPr>
        <w:t>یا أیّها الحسن الخلائق کاسمه هذا ثناء الودّ أعلن أم بطن</w:t>
      </w:r>
    </w:p>
    <w:p>
      <w:pPr>
        <w:pStyle w:val="BookText"/>
        <w:rPr/>
      </w:pPr>
      <w:r>
        <w:rPr>
          <w:rFonts w:ascii="IRNazanin" w:hAnsi="IRNazanin" w:eastAsia="IRNazanin"/>
          <w:color w:val="111111"/>
          <w:sz w:val="28"/>
          <w:sz w:val="28"/>
          <w:szCs w:val="28"/>
          <w:rtl w:val="true"/>
          <w:lang w:bidi="fa-IR"/>
        </w:rPr>
        <w:t>ودّاً لکم فی اللّه لا عن مطمعٍ إذ کان فیکم طاعة الباری تسن</w:t>
      </w:r>
    </w:p>
    <w:p>
      <w:pPr>
        <w:pStyle w:val="BookText"/>
        <w:rPr/>
      </w:pPr>
      <w:r>
        <w:rPr>
          <w:rFonts w:ascii="IRNazanin" w:hAnsi="IRNazanin" w:eastAsia="IRNazanin"/>
          <w:color w:val="111111"/>
          <w:sz w:val="28"/>
          <w:sz w:val="28"/>
          <w:szCs w:val="28"/>
          <w:rtl w:val="true"/>
          <w:lang w:bidi="fa-IR"/>
        </w:rPr>
        <w:t>هو محض قول الحقّ شکراً للإله والشکر للمخلوق تثبته السنن</w:t>
      </w:r>
    </w:p>
    <w:p>
      <w:pPr>
        <w:pStyle w:val="BookText"/>
        <w:rPr/>
      </w:pPr>
      <w:r>
        <w:rPr>
          <w:rFonts w:ascii="Amiri" w:hAnsi="Amiri" w:eastAsia="Amiri" w:cs="Amiri"/>
          <w:color w:val="111111"/>
          <w:sz w:val="28"/>
          <w:sz w:val="28"/>
          <w:szCs w:val="28"/>
          <w:rtl w:val="true"/>
          <w:lang w:bidi="ar-SA"/>
        </w:rPr>
        <w:t>نظمٌ جلته ریاض وجٍّ فهو من أغصانها ثمرٌ وزهرٌ یغتصن</w:t>
      </w:r>
    </w:p>
    <w:p>
      <w:pPr>
        <w:pStyle w:val="BookText"/>
        <w:rPr/>
      </w:pPr>
      <w:r>
        <w:rPr>
          <w:rFonts w:ascii="IRNazanin" w:hAnsi="IRNazanin" w:eastAsia="IRNazanin"/>
          <w:color w:val="111111"/>
          <w:sz w:val="28"/>
          <w:sz w:val="28"/>
          <w:szCs w:val="28"/>
          <w:rtl w:val="true"/>
          <w:lang w:bidi="fa-IR"/>
        </w:rPr>
        <w:t>ویحفّه حفّ السیاج دعاؤنا لکم لدی الحبر العفیف له رکن</w:t>
      </w:r>
    </w:p>
    <w:p>
      <w:pPr>
        <w:pStyle w:val="BookText"/>
        <w:rPr/>
      </w:pPr>
      <w:r>
        <w:rPr>
          <w:rFonts w:ascii="IRNazanin" w:hAnsi="IRNazanin" w:eastAsia="IRNazanin"/>
          <w:color w:val="111111"/>
          <w:sz w:val="28"/>
          <w:sz w:val="28"/>
          <w:szCs w:val="28"/>
          <w:rtl w:val="true"/>
          <w:lang w:bidi="fa-IR"/>
        </w:rPr>
        <w:t>وافی لحضرتک العلیّة قائماً عنّی مقام حضور مشتاقٍ مدن</w:t>
      </w:r>
    </w:p>
    <w:p>
      <w:pPr>
        <w:pStyle w:val="BookText"/>
        <w:rPr/>
      </w:pPr>
      <w:r>
        <w:rPr>
          <w:rFonts w:ascii="IRNazanin" w:hAnsi="IRNazanin" w:eastAsia="IRNazanin"/>
          <w:color w:val="111111"/>
          <w:sz w:val="28"/>
          <w:sz w:val="28"/>
          <w:szCs w:val="28"/>
          <w:rtl w:val="true"/>
          <w:lang w:bidi="fa-IR"/>
        </w:rPr>
        <w:t>قد عاقه عجز المزاج عن السری یطوی کراً حتّی یری الوجه الحسن</w:t>
      </w:r>
    </w:p>
    <w:p>
      <w:pPr>
        <w:pStyle w:val="BookText"/>
        <w:rPr/>
      </w:pPr>
      <w:r>
        <w:rPr>
          <w:rFonts w:ascii="IRNazanin" w:hAnsi="IRNazanin" w:eastAsia="IRNazanin"/>
          <w:color w:val="111111"/>
          <w:sz w:val="28"/>
          <w:sz w:val="28"/>
          <w:szCs w:val="28"/>
          <w:rtl w:val="true"/>
          <w:lang w:bidi="fa-IR"/>
        </w:rPr>
        <w:t>وإذا جلی نظمی بحضرتکم شذا روض الحجاز وعطّر المغنی الأغن</w:t>
      </w:r>
    </w:p>
    <w:p>
      <w:pPr>
        <w:pStyle w:val="BookText"/>
        <w:rPr/>
      </w:pPr>
      <w:r>
        <w:rPr>
          <w:rFonts w:ascii="IRNazanin" w:hAnsi="IRNazanin" w:eastAsia="IRNazanin"/>
          <w:color w:val="111111"/>
          <w:sz w:val="28"/>
          <w:sz w:val="28"/>
          <w:szCs w:val="28"/>
          <w:rtl w:val="true"/>
          <w:lang w:bidi="fa-IR"/>
        </w:rPr>
        <w:t>فلیجل من أعطار یسر الهند ما یجلی بطائفنا أخاریج الخمن</w:t>
      </w:r>
    </w:p>
    <w:p>
      <w:pPr>
        <w:pStyle w:val="BookText"/>
        <w:rPr/>
      </w:pPr>
      <w:r>
        <w:rPr>
          <w:rFonts w:ascii="Amiri" w:hAnsi="Amiri" w:eastAsia="Amiri" w:cs="Amiri"/>
          <w:color w:val="111111"/>
          <w:sz w:val="28"/>
          <w:sz w:val="28"/>
          <w:szCs w:val="28"/>
          <w:rtl w:val="true"/>
          <w:lang w:bidi="ar-SA"/>
        </w:rPr>
        <w:t>ثمّ اکفنی حتّی کأنّی حاضرٌ تکفی بحرمة جدّنا غیر الزمن</w:t>
      </w:r>
    </w:p>
    <w:p>
      <w:pPr>
        <w:pStyle w:val="BookText"/>
        <w:rPr/>
      </w:pPr>
      <w:r>
        <w:rPr>
          <w:rFonts w:ascii="IRNazanin" w:hAnsi="IRNazanin" w:eastAsia="IRNazanin"/>
          <w:color w:val="111111"/>
          <w:sz w:val="28"/>
          <w:sz w:val="28"/>
          <w:szCs w:val="28"/>
          <w:rtl w:val="true"/>
          <w:lang w:bidi="fa-IR"/>
        </w:rPr>
        <w:t>فأصدر إلیه الجواب مع المرسول، بنجاح المراد والمأمول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من قصیدة فی تاریخ قضاء عبدالقادر قاضی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من أرّخه سیّدنا الوالد زید فضله، بقصیدة امتدحه بها،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القضاء بحکم ربّ قادرٍ بقضاء ربّ الفضل عبدالقادر</w:t>
      </w:r>
    </w:p>
    <w:p>
      <w:pPr>
        <w:pStyle w:val="BookText"/>
        <w:rPr/>
      </w:pPr>
      <w:r>
        <w:rPr>
          <w:rFonts w:ascii="IRNazanin" w:hAnsi="IRNazanin" w:eastAsia="IRNazanin"/>
          <w:color w:val="111111"/>
          <w:sz w:val="28"/>
          <w:sz w:val="28"/>
          <w:szCs w:val="28"/>
          <w:rtl w:val="true"/>
          <w:lang w:bidi="fa-IR"/>
        </w:rPr>
        <w:t>حکم المهیمن باعتدال زمانه شرعا فقلّد خیر عدلٍ ماهر</w:t>
      </w:r>
    </w:p>
    <w:p>
      <w:pPr>
        <w:pStyle w:val="BookText"/>
        <w:rPr/>
      </w:pPr>
      <w:r>
        <w:rPr>
          <w:rFonts w:ascii="IRNazanin" w:hAnsi="IRNazanin" w:eastAsia="IRNazanin"/>
          <w:color w:val="111111"/>
          <w:sz w:val="28"/>
          <w:sz w:val="28"/>
          <w:szCs w:val="28"/>
          <w:rtl w:val="true"/>
          <w:lang w:bidi="fa-IR"/>
        </w:rPr>
        <w:t>اللّه أعطی القوس باریها وأجر ی فی مجاریها سیول مواطر</w:t>
      </w:r>
    </w:p>
    <w:p>
      <w:pPr>
        <w:pStyle w:val="BookText"/>
        <w:rPr/>
      </w:pPr>
      <w:r>
        <w:rPr>
          <w:rFonts w:ascii="IRNazanin" w:hAnsi="IRNazanin" w:eastAsia="IRNazanin"/>
          <w:color w:val="111111"/>
          <w:sz w:val="28"/>
          <w:sz w:val="28"/>
          <w:szCs w:val="28"/>
          <w:rtl w:val="true"/>
          <w:lang w:bidi="fa-IR"/>
        </w:rPr>
        <w:t>جمع القضاء ومنصب الافتاء فی وافی الشروط بفیض علمٍ باهر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أن أطال فی مدیحه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وأتاک فی التاریخ بیت عامرٍ بالحسن فی حکم الأدیب الماهر</w:t>
      </w:r>
    </w:p>
    <w:p>
      <w:pPr>
        <w:pStyle w:val="BookText"/>
        <w:rPr/>
      </w:pPr>
      <w:r>
        <w:rPr>
          <w:rFonts w:ascii="IRNazanin" w:hAnsi="IRNazanin" w:eastAsia="IRNazanin"/>
          <w:color w:val="111111"/>
          <w:sz w:val="28"/>
          <w:sz w:val="28"/>
          <w:szCs w:val="28"/>
          <w:rtl w:val="true"/>
          <w:lang w:bidi="fa-IR"/>
        </w:rPr>
        <w:t>الشرع دال فزده فی تاریخه شرع الهدی أحکام عبدالقادر</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وقال أیضاً من قصیدة فی رثاء الشیخ عبدالقادر الصدیقی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رثاه جماعة من الاُدباء، منهم سیّدنا الوالد دام فضله مع تاریخ عام وفاته،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قضت المحبّة من حکیمٍ قادر سکنی الجنان لروح عبدالقادر</w:t>
      </w:r>
    </w:p>
    <w:p>
      <w:pPr>
        <w:pStyle w:val="BookText"/>
        <w:rPr/>
      </w:pPr>
      <w:r>
        <w:rPr>
          <w:rFonts w:ascii="IRNazanin" w:hAnsi="IRNazanin" w:eastAsia="IRNazanin"/>
          <w:color w:val="111111"/>
          <w:sz w:val="28"/>
          <w:sz w:val="28"/>
          <w:szCs w:val="28"/>
          <w:rtl w:val="true"/>
          <w:lang w:bidi="fa-IR"/>
        </w:rPr>
        <w:t>مفتی الأنام خلیفة النعمان فی علمٍ وفی تقوی وطهر سرائر</w:t>
      </w:r>
    </w:p>
    <w:p>
      <w:pPr>
        <w:pStyle w:val="BookText"/>
        <w:rPr/>
      </w:pPr>
      <w:r>
        <w:rPr>
          <w:rFonts w:ascii="IRNazanin" w:hAnsi="IRNazanin" w:eastAsia="IRNazanin"/>
          <w:color w:val="111111"/>
          <w:sz w:val="28"/>
          <w:sz w:val="28"/>
          <w:szCs w:val="28"/>
          <w:rtl w:val="true"/>
          <w:lang w:bidi="fa-IR"/>
        </w:rPr>
        <w:t>استأثر الباری به لجواره عن أهل ذی الدنیا کرامة باهر</w:t>
      </w:r>
    </w:p>
    <w:p>
      <w:pPr>
        <w:pStyle w:val="BookText"/>
        <w:rPr/>
      </w:pPr>
      <w:r>
        <w:rPr>
          <w:rFonts w:ascii="IRNazanin" w:hAnsi="IRNazanin" w:eastAsia="IRNazanin"/>
          <w:color w:val="111111"/>
          <w:sz w:val="28"/>
          <w:sz w:val="28"/>
          <w:szCs w:val="28"/>
          <w:rtl w:val="true"/>
          <w:lang w:bidi="fa-IR"/>
        </w:rPr>
        <w:t>فغدوا وللأحزان فیهم صولةً هی فی القلوب کصولةٍ ببواتر</w:t>
      </w:r>
    </w:p>
    <w:p>
      <w:pPr>
        <w:pStyle w:val="BookText"/>
        <w:rPr/>
      </w:pPr>
      <w:r>
        <w:rPr>
          <w:rFonts w:ascii="Amiri" w:hAnsi="Amiri" w:eastAsia="Amiri" w:cs="Amiri"/>
          <w:color w:val="111111"/>
          <w:sz w:val="28"/>
          <w:sz w:val="28"/>
          <w:szCs w:val="28"/>
          <w:rtl w:val="true"/>
          <w:lang w:bidi="ar-SA"/>
        </w:rPr>
        <w:t>کلٌّ یری کلّ المصائب فقده ویطیل مبکاه بدمعٍ هامر</w:t>
      </w:r>
    </w:p>
    <w:p>
      <w:pPr>
        <w:pStyle w:val="BookText"/>
        <w:rPr/>
      </w:pPr>
      <w:r>
        <w:rPr>
          <w:rFonts w:ascii="IRNazanin" w:hAnsi="IRNazanin" w:eastAsia="IRNazanin"/>
          <w:color w:val="111111"/>
          <w:sz w:val="28"/>
          <w:sz w:val="28"/>
          <w:szCs w:val="28"/>
          <w:rtl w:val="true"/>
          <w:lang w:bidi="fa-IR"/>
        </w:rPr>
        <w:t>فقدوا عماد الدین رکن علومه فتویً وتدریساً وسطر محابر</w:t>
      </w:r>
    </w:p>
    <w:p>
      <w:pPr>
        <w:pStyle w:val="BookText"/>
        <w:rPr/>
      </w:pPr>
      <w:r>
        <w:rPr>
          <w:rFonts w:ascii="IRNazanin" w:hAnsi="IRNazanin" w:eastAsia="IRNazanin"/>
          <w:color w:val="111111"/>
          <w:sz w:val="28"/>
          <w:sz w:val="28"/>
          <w:szCs w:val="28"/>
          <w:rtl w:val="true"/>
          <w:lang w:bidi="fa-IR"/>
        </w:rPr>
        <w:t>فقدوا قیام الحقّ لا یخشی به فی اللّه لومة لائمٍ أو نافر</w:t>
      </w:r>
    </w:p>
    <w:p>
      <w:pPr>
        <w:pStyle w:val="BookText"/>
        <w:rPr/>
      </w:pPr>
      <w:r>
        <w:rPr>
          <w:rFonts w:ascii="Amiri" w:hAnsi="Amiri" w:eastAsia="Amiri" w:cs="Amiri"/>
          <w:color w:val="111111"/>
          <w:sz w:val="28"/>
          <w:sz w:val="28"/>
          <w:szCs w:val="28"/>
          <w:rtl w:val="true"/>
          <w:lang w:bidi="ar-SA"/>
        </w:rPr>
        <w:t>فقدوا نظام الحقّ فی قولٍ وفی فعلٍ وفی ودٍّ ورعی معاشر</w:t>
      </w:r>
    </w:p>
    <w:p>
      <w:pPr>
        <w:pStyle w:val="BookText"/>
        <w:rPr/>
      </w:pPr>
      <w:r>
        <w:rPr>
          <w:rFonts w:ascii="IRNazanin" w:hAnsi="IRNazanin" w:eastAsia="IRNazanin"/>
          <w:color w:val="111111"/>
          <w:sz w:val="28"/>
          <w:sz w:val="28"/>
          <w:szCs w:val="28"/>
          <w:rtl w:val="true"/>
          <w:lang w:bidi="fa-IR"/>
        </w:rPr>
        <w:t>فقدوا التواضع والبشاشة والرضا والحلم والستر الجمیل لعاثر</w:t>
      </w:r>
    </w:p>
    <w:p>
      <w:pPr>
        <w:pStyle w:val="BookText"/>
        <w:rPr/>
      </w:pPr>
      <w:r>
        <w:rPr>
          <w:rFonts w:ascii="IRNazanin" w:hAnsi="IRNazanin" w:eastAsia="IRNazanin"/>
          <w:color w:val="111111"/>
          <w:sz w:val="28"/>
          <w:sz w:val="28"/>
          <w:szCs w:val="28"/>
          <w:rtl w:val="true"/>
          <w:lang w:bidi="fa-IR"/>
        </w:rPr>
        <w:t>فلأهل طاعات الإله کرامةً منه وللعاصی مواعظ زاجر</w:t>
      </w:r>
    </w:p>
    <w:p>
      <w:pPr>
        <w:pStyle w:val="BookText"/>
        <w:rPr/>
      </w:pPr>
      <w:r>
        <w:rPr>
          <w:rFonts w:ascii="IRNazanin" w:hAnsi="IRNazanin" w:eastAsia="IRNazanin"/>
          <w:color w:val="111111"/>
          <w:sz w:val="28"/>
          <w:sz w:val="28"/>
          <w:szCs w:val="28"/>
          <w:rtl w:val="true"/>
          <w:lang w:bidi="fa-IR"/>
        </w:rPr>
        <w:t>فقدوا فنون مکارم الأخلاق مع کلّ الأنام وواردٍ أو صادر</w:t>
      </w:r>
    </w:p>
    <w:p>
      <w:pPr>
        <w:pStyle w:val="BookText"/>
        <w:rPr/>
      </w:pPr>
      <w:r>
        <w:rPr>
          <w:rFonts w:ascii="IRNazanin" w:hAnsi="IRNazanin" w:eastAsia="IRNazanin"/>
          <w:color w:val="111111"/>
          <w:sz w:val="28"/>
          <w:sz w:val="28"/>
          <w:szCs w:val="28"/>
          <w:rtl w:val="true"/>
          <w:lang w:bidi="fa-IR"/>
        </w:rPr>
        <w:t>فقدته أصناف الوری وفقدته وحدی فکسری ما له من جابر</w:t>
      </w:r>
    </w:p>
    <w:p>
      <w:pPr>
        <w:pStyle w:val="BookText"/>
        <w:rPr/>
      </w:pPr>
      <w:r>
        <w:rPr>
          <w:rFonts w:ascii="IRNazanin" w:hAnsi="IRNazanin" w:eastAsia="IRNazanin"/>
          <w:color w:val="111111"/>
          <w:sz w:val="28"/>
          <w:sz w:val="28"/>
          <w:szCs w:val="28"/>
          <w:rtl w:val="true"/>
          <w:lang w:bidi="fa-IR"/>
        </w:rPr>
        <w:t>کان الصدیق لی الشفیق وعزّه عزّی وکان علی زمانی ناصری</w:t>
      </w:r>
    </w:p>
    <w:p>
      <w:pPr>
        <w:pStyle w:val="BookText"/>
        <w:rPr/>
      </w:pPr>
      <w:r>
        <w:rPr>
          <w:rFonts w:ascii="IRNazanin" w:hAnsi="IRNazanin" w:eastAsia="IRNazanin"/>
          <w:color w:val="111111"/>
          <w:sz w:val="28"/>
          <w:sz w:val="28"/>
          <w:szCs w:val="28"/>
          <w:rtl w:val="true"/>
          <w:lang w:bidi="fa-IR"/>
        </w:rPr>
        <w:t>ودٌّ تطاول عهده ما زاده مرّ السنین سوی کریم مظاهر</w:t>
      </w:r>
    </w:p>
    <w:p>
      <w:pPr>
        <w:pStyle w:val="BookText"/>
        <w:rPr/>
      </w:pPr>
      <w:r>
        <w:rPr>
          <w:rFonts w:ascii="IRNazanin" w:hAnsi="IRNazanin" w:eastAsia="IRNazanin"/>
          <w:color w:val="111111"/>
          <w:sz w:val="28"/>
          <w:sz w:val="28"/>
          <w:szCs w:val="28"/>
          <w:rtl w:val="true"/>
          <w:lang w:bidi="fa-IR"/>
        </w:rPr>
        <w:t>فالنفس هالکةً علیه حسرةً لولا رجائی فی الإله الغافر</w:t>
      </w:r>
    </w:p>
    <w:p>
      <w:pPr>
        <w:pStyle w:val="BookText"/>
        <w:rPr/>
      </w:pPr>
      <w:r>
        <w:rPr>
          <w:rFonts w:ascii="Amiri" w:hAnsi="Amiri" w:eastAsia="Amiri" w:cs="Amiri"/>
          <w:color w:val="111111"/>
          <w:sz w:val="28"/>
          <w:sz w:val="28"/>
          <w:szCs w:val="28"/>
          <w:rtl w:val="true"/>
          <w:lang w:bidi="ar-SA"/>
        </w:rPr>
        <w:t>عوضاً بنیه أنالهم ربّ الوری علیاه فی سعدٍ وودٍّ عامر</w:t>
      </w:r>
    </w:p>
    <w:p>
      <w:pPr>
        <w:pStyle w:val="BookText"/>
        <w:rPr/>
      </w:pPr>
      <w:r>
        <w:rPr>
          <w:rFonts w:ascii="IRNazanin" w:hAnsi="IRNazanin" w:eastAsia="IRNazanin"/>
          <w:color w:val="111111"/>
          <w:sz w:val="28"/>
          <w:sz w:val="28"/>
          <w:szCs w:val="28"/>
          <w:rtl w:val="true"/>
          <w:lang w:bidi="fa-IR"/>
        </w:rPr>
        <w:t>لاسیما یحیی به یحیی لنا إذ کان یخلفه وقرّة ناظر</w:t>
      </w:r>
    </w:p>
    <w:p>
      <w:pPr>
        <w:pStyle w:val="BookText"/>
        <w:rPr/>
      </w:pPr>
      <w:r>
        <w:rPr>
          <w:rFonts w:ascii="IRNazanin" w:hAnsi="IRNazanin" w:eastAsia="IRNazanin"/>
          <w:color w:val="111111"/>
          <w:sz w:val="28"/>
          <w:sz w:val="28"/>
          <w:szCs w:val="28"/>
          <w:rtl w:val="true"/>
          <w:lang w:bidi="fa-IR"/>
        </w:rPr>
        <w:t>إنّ الهلال إذا رأیت نموّه أیقنت أن سیصیر بدر دیاجر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سرّ والده علاً وفضیلةً ومکانةً تسمو بسعدٍ وافر</w:t>
      </w:r>
      <w:bookmarkStart w:id="174" w:name="pg14023_179464"/>
    </w:p>
    <w:p>
      <w:pPr>
        <w:pStyle w:val="BookText"/>
        <w:rPr/>
      </w:pPr>
      <w:bookmarkEnd w:id="174"/>
      <w:r>
        <w:rPr>
          <w:rFonts w:ascii="IRNazanin" w:hAnsi="IRNazanin" w:eastAsia="IRNazanin"/>
          <w:color w:val="111111"/>
          <w:sz w:val="28"/>
          <w:sz w:val="28"/>
          <w:szCs w:val="28"/>
          <w:rtl w:val="true"/>
          <w:lang w:bidi="fa-IR"/>
        </w:rPr>
        <w:t>یحوی مآثره وحسن سلوکه ویروعه فی کلّ خلقٍ زاهر</w:t>
      </w:r>
    </w:p>
    <w:p>
      <w:pPr>
        <w:pStyle w:val="BookText"/>
        <w:rPr/>
      </w:pPr>
      <w:r>
        <w:rPr>
          <w:rFonts w:ascii="IRNazanin" w:hAnsi="IRNazanin" w:eastAsia="IRNazanin"/>
          <w:color w:val="111111"/>
          <w:sz w:val="28"/>
          <w:sz w:val="28"/>
          <w:szCs w:val="28"/>
          <w:rtl w:val="true"/>
          <w:lang w:bidi="fa-IR"/>
        </w:rPr>
        <w:t>وله مناصبه بجدٍّ مسعدٍ من منصب الافتاء وقرع منابر</w:t>
      </w:r>
    </w:p>
    <w:p>
      <w:pPr>
        <w:pStyle w:val="BookText"/>
        <w:rPr/>
      </w:pPr>
      <w:r>
        <w:rPr>
          <w:rFonts w:ascii="IRNazanin" w:hAnsi="IRNazanin" w:eastAsia="IRNazanin"/>
          <w:color w:val="111111"/>
          <w:sz w:val="28"/>
          <w:sz w:val="28"/>
          <w:szCs w:val="28"/>
          <w:rtl w:val="true"/>
          <w:lang w:bidi="fa-IR"/>
        </w:rPr>
        <w:t>إن کان هذا العقد فارق جیده من بعد تقلیدٍ بحکمة قادر</w:t>
      </w:r>
    </w:p>
    <w:p>
      <w:pPr>
        <w:pStyle w:val="BookText"/>
        <w:rPr/>
      </w:pPr>
      <w:r>
        <w:rPr>
          <w:rFonts w:ascii="IRNazanin" w:hAnsi="IRNazanin" w:eastAsia="IRNazanin"/>
          <w:color w:val="111111"/>
          <w:sz w:val="28"/>
          <w:sz w:val="28"/>
          <w:szCs w:val="28"/>
          <w:rtl w:val="true"/>
          <w:lang w:bidi="fa-IR"/>
        </w:rPr>
        <w:t>فالجید قد یخلو مدیً من عقده وإلیه حتم مآله المتواتر</w:t>
      </w:r>
    </w:p>
    <w:p>
      <w:pPr>
        <w:pStyle w:val="BookText"/>
        <w:rPr/>
      </w:pPr>
      <w:r>
        <w:rPr>
          <w:rFonts w:ascii="IRNazanin" w:hAnsi="IRNazanin" w:eastAsia="IRNazanin"/>
          <w:color w:val="111111"/>
          <w:sz w:val="28"/>
          <w:sz w:val="28"/>
          <w:szCs w:val="28"/>
          <w:rtl w:val="true"/>
          <w:lang w:bidi="fa-IR"/>
        </w:rPr>
        <w:t>واللّه یسعده ویسعد صنوه أعنی علیاً ذا الکمال الباهر</w:t>
      </w:r>
    </w:p>
    <w:p>
      <w:pPr>
        <w:pStyle w:val="BookText"/>
        <w:rPr/>
      </w:pPr>
      <w:r>
        <w:rPr>
          <w:rFonts w:ascii="IRNazanin" w:hAnsi="IRNazanin" w:eastAsia="IRNazanin"/>
          <w:color w:val="111111"/>
          <w:sz w:val="28"/>
          <w:sz w:val="28"/>
          <w:szCs w:val="28"/>
          <w:rtl w:val="true"/>
          <w:lang w:bidi="fa-IR"/>
        </w:rPr>
        <w:t>وتراهما عضدین فی حوز العلا خلفاً عن الأصل الکریم الطاهر</w:t>
      </w:r>
    </w:p>
    <w:p>
      <w:pPr>
        <w:pStyle w:val="BookText"/>
        <w:rPr/>
      </w:pPr>
      <w:r>
        <w:rPr>
          <w:rFonts w:ascii="IRNazanin" w:hAnsi="IRNazanin" w:eastAsia="IRNazanin"/>
          <w:color w:val="111111"/>
          <w:sz w:val="28"/>
          <w:sz w:val="28"/>
          <w:szCs w:val="28"/>
          <w:rtl w:val="true"/>
          <w:lang w:bidi="fa-IR"/>
        </w:rPr>
        <w:t>واللّه ینزله منازل رحمةٍ ورضاً ومثویً فی النعیم الغامر</w:t>
      </w:r>
    </w:p>
    <w:p>
      <w:pPr>
        <w:pStyle w:val="BookText"/>
        <w:rPr/>
      </w:pPr>
      <w:r>
        <w:rPr>
          <w:rFonts w:ascii="IRNazanin" w:hAnsi="IRNazanin" w:eastAsia="IRNazanin"/>
          <w:color w:val="111111"/>
          <w:sz w:val="28"/>
          <w:sz w:val="28"/>
          <w:szCs w:val="28"/>
          <w:rtl w:val="true"/>
          <w:lang w:bidi="fa-IR"/>
        </w:rPr>
        <w:t>فی رتبة الشهداء حلّ لأنّه بالعلم فی أعلی مقامٍ فاخر</w:t>
      </w:r>
    </w:p>
    <w:p>
      <w:pPr>
        <w:pStyle w:val="BookText"/>
        <w:rPr/>
      </w:pPr>
      <w:r>
        <w:rPr>
          <w:rFonts w:ascii="IRNazanin" w:hAnsi="IRNazanin" w:eastAsia="IRNazanin"/>
          <w:color w:val="111111"/>
          <w:sz w:val="28"/>
          <w:sz w:val="28"/>
          <w:szCs w:val="28"/>
          <w:rtl w:val="true"/>
          <w:lang w:bidi="fa-IR"/>
        </w:rPr>
        <w:t>فلذا أتی تاریخ</w:t>
      </w:r>
      <w:r>
        <w:rPr>
          <w:rStyle w:val="FootnoteAnchor"/>
          <w:rtl w:val="true"/>
        </w:rPr>
        <w:footnoteReference w:id="266"/>
      </w:r>
      <w:r>
        <w:rPr>
          <w:rFonts w:ascii="IRNazanin" w:hAnsi="IRNazanin" w:eastAsia="IRNazanin"/>
          <w:color w:val="111111"/>
          <w:sz w:val="28"/>
          <w:sz w:val="28"/>
          <w:szCs w:val="28"/>
          <w:rtl w:val="true"/>
          <w:lang w:bidi="fa-IR"/>
        </w:rPr>
        <w:t>عام وفاته من وصفهم فی الذکر أصغ لذاکر</w:t>
      </w:r>
    </w:p>
    <w:p>
      <w:pPr>
        <w:pStyle w:val="BookText"/>
        <w:rPr/>
      </w:pPr>
      <w:r>
        <w:rPr>
          <w:rFonts w:ascii="IRNazanin" w:hAnsi="IRNazanin" w:eastAsia="IRNazanin"/>
          <w:color w:val="111111"/>
          <w:sz w:val="28"/>
          <w:sz w:val="28"/>
          <w:szCs w:val="28"/>
          <w:rtl w:val="true"/>
          <w:lang w:bidi="fa-IR"/>
        </w:rPr>
        <w:t>أرّخه حیٌّ أدخل الجنّات لا زید علی هذا المقال الحاصر</w:t>
      </w:r>
    </w:p>
    <w:p>
      <w:pPr>
        <w:pStyle w:val="BookText"/>
        <w:rPr/>
      </w:pPr>
      <w:r>
        <w:rPr>
          <w:rFonts w:ascii="IRNazanin" w:hAnsi="IRNazanin" w:eastAsia="IRNazanin"/>
          <w:color w:val="111111"/>
          <w:sz w:val="28"/>
          <w:sz w:val="28"/>
          <w:szCs w:val="28"/>
          <w:rtl w:val="true"/>
          <w:lang w:bidi="fa-IR"/>
        </w:rPr>
        <w:t>ثمّ الصلاة علی النبی وآله والصحب تتری کالسحاب الماطر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 عام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عبدالقادر اشتملت رحمة الرحمن مرقده</w:t>
      </w:r>
    </w:p>
    <w:p>
      <w:pPr>
        <w:pStyle w:val="BookText"/>
        <w:rPr/>
      </w:pPr>
      <w:r>
        <w:rPr>
          <w:rFonts w:ascii="IRNazanin" w:hAnsi="IRNazanin" w:eastAsia="IRNazanin"/>
          <w:color w:val="111111"/>
          <w:sz w:val="28"/>
          <w:sz w:val="28"/>
          <w:szCs w:val="28"/>
          <w:rtl w:val="true"/>
          <w:lang w:bidi="fa-IR"/>
        </w:rPr>
        <w:t>عام مثواه یؤرّخه هو بالجنّات أخلده</w:t>
      </w:r>
      <w:r>
        <w:rPr>
          <w:rStyle w:val="FootnoteAnchor"/>
          <w:rtl w:val="true"/>
        </w:rPr>
        <w:footnoteReference w:id="267"/>
      </w:r>
    </w:p>
    <w:p>
      <w:pPr>
        <w:pStyle w:val="Heading3"/>
        <w:numPr>
          <w:ilvl w:val="2"/>
          <w:numId w:val="1"/>
        </w:numPr>
        <w:rPr/>
      </w:pPr>
      <w:bookmarkStart w:id="175" w:name="__RefHeading___Toc272066_1738255347"/>
      <w:bookmarkStart w:id="176" w:name="_Toc66"/>
      <w:bookmarkEnd w:id="175"/>
      <w:r>
        <w:rPr/>
        <w:t>510</w:t>
      </w:r>
      <w:r>
        <w:rPr>
          <w:rtl w:val="true"/>
        </w:rPr>
        <w:t xml:space="preserve"> - </w:t>
      </w:r>
      <w:r>
        <w:rPr>
          <w:rtl w:val="true"/>
        </w:rPr>
        <w:t>أبوإسماعیل محمّد بن علی بن عبداللّه بن العبّاس بن الحسن بن عبیداللّه</w:t>
      </w:r>
      <w:bookmarkEnd w:id="176"/>
    </w:p>
    <w:p>
      <w:pPr>
        <w:pStyle w:val="BookText"/>
        <w:rPr/>
      </w:pPr>
      <w:r>
        <w:rPr>
          <w:rFonts w:ascii="IRNazanin" w:hAnsi="IRNazanin" w:eastAsia="IRNazanin"/>
          <w:color w:val="111111"/>
          <w:sz w:val="28"/>
          <w:sz w:val="28"/>
          <w:szCs w:val="28"/>
          <w:rtl w:val="true"/>
          <w:lang w:bidi="fa-IR"/>
        </w:rPr>
        <w:t>ابن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یکثر الافتخار بآبائه رضوان اللّه علیهم، وکان فی أیّام المتوکّل وبقی بعده دهراً،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کریم من أکارم سادةٍ أکفّهم تندی بجزل المواهب</w:t>
      </w:r>
    </w:p>
    <w:p>
      <w:pPr>
        <w:pStyle w:val="BookText"/>
        <w:rPr/>
      </w:pPr>
      <w:r>
        <w:rPr>
          <w:rFonts w:ascii="IRNazanin" w:hAnsi="IRNazanin" w:eastAsia="IRNazanin"/>
          <w:color w:val="111111"/>
          <w:sz w:val="28"/>
          <w:sz w:val="28"/>
          <w:szCs w:val="28"/>
          <w:rtl w:val="true"/>
          <w:lang w:bidi="fa-IR"/>
        </w:rPr>
        <w:t>هم خیر من یحفی وأفضل ناعل وذروة هضب العرف غالب</w:t>
      </w:r>
    </w:p>
    <w:p>
      <w:pPr>
        <w:pStyle w:val="BookText"/>
        <w:rPr/>
      </w:pPr>
      <w:r>
        <w:rPr>
          <w:rFonts w:ascii="IRNazanin" w:hAnsi="IRNazanin" w:eastAsia="IRNazanin"/>
          <w:color w:val="111111"/>
          <w:sz w:val="28"/>
          <w:sz w:val="28"/>
          <w:szCs w:val="28"/>
          <w:rtl w:val="true"/>
          <w:lang w:bidi="fa-IR"/>
        </w:rPr>
        <w:t>هم المنّ والسلوی لدان بوّده وکالسمّ فی حلق العدوّ المجانب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bookmarkStart w:id="177" w:name="pg14023_179465"/>
    </w:p>
    <w:p>
      <w:pPr>
        <w:pStyle w:val="BookText"/>
        <w:rPr/>
      </w:pPr>
      <w:bookmarkEnd w:id="177"/>
      <w:r>
        <w:rPr>
          <w:rFonts w:ascii="IRNazanin" w:hAnsi="IRNazanin" w:eastAsia="IRNazanin"/>
          <w:color w:val="111111"/>
          <w:sz w:val="28"/>
          <w:sz w:val="28"/>
          <w:szCs w:val="28"/>
          <w:rtl w:val="true"/>
          <w:lang w:bidi="fa-IR"/>
        </w:rPr>
        <w:t>بعثت إلیها ناظری بتحیةٍ فأبدت لی الإعراض بالنظر الشزر</w:t>
      </w:r>
    </w:p>
    <w:p>
      <w:pPr>
        <w:pStyle w:val="BookText"/>
        <w:rPr/>
      </w:pPr>
      <w:r>
        <w:rPr>
          <w:rFonts w:ascii="IRNazanin" w:hAnsi="IRNazanin" w:eastAsia="IRNazanin"/>
          <w:color w:val="111111"/>
          <w:sz w:val="28"/>
          <w:sz w:val="28"/>
          <w:szCs w:val="28"/>
          <w:rtl w:val="true"/>
          <w:lang w:bidi="fa-IR"/>
        </w:rPr>
        <w:t>فلمّا رأیت النفس أوفت علی الردی فزعت إلی صبری فأسلمنی صبری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وزیر المصطفی وابن عمّه علی شهاب الحرب فی کلّ ملحم</w:t>
      </w:r>
    </w:p>
    <w:p>
      <w:pPr>
        <w:pStyle w:val="BookText"/>
        <w:rPr/>
      </w:pPr>
      <w:r>
        <w:rPr>
          <w:rFonts w:ascii="Amiri" w:hAnsi="Amiri" w:eastAsia="Amiri" w:cs="Amiri"/>
          <w:color w:val="111111"/>
          <w:sz w:val="28"/>
          <w:sz w:val="28"/>
          <w:szCs w:val="28"/>
          <w:rtl w:val="true"/>
          <w:lang w:bidi="ar-SA"/>
        </w:rPr>
        <w:t>ألیس ببدرٍ کان أوّل قاحمٍ یطیر بحدّ السیف هام المقحّم</w:t>
      </w:r>
    </w:p>
    <w:p>
      <w:pPr>
        <w:pStyle w:val="BookText"/>
        <w:rPr/>
      </w:pPr>
      <w:r>
        <w:rPr>
          <w:rFonts w:ascii="Amiri" w:hAnsi="Amiri" w:eastAsia="Amiri" w:cs="Amiri"/>
          <w:color w:val="111111"/>
          <w:sz w:val="28"/>
          <w:sz w:val="28"/>
          <w:szCs w:val="28"/>
          <w:rtl w:val="true"/>
          <w:lang w:bidi="ar-SA"/>
        </w:rPr>
        <w:t>وأوّل من صلّی ووحّد ربّه وأفضل زوّار الحطیم وزمزم</w:t>
      </w:r>
    </w:p>
    <w:p>
      <w:pPr>
        <w:pStyle w:val="BookText"/>
        <w:rPr/>
      </w:pPr>
      <w:r>
        <w:rPr>
          <w:rFonts w:ascii="IRNazanin" w:hAnsi="IRNazanin" w:eastAsia="IRNazanin"/>
          <w:color w:val="111111"/>
          <w:sz w:val="28"/>
          <w:sz w:val="28"/>
          <w:szCs w:val="28"/>
          <w:rtl w:val="true"/>
          <w:lang w:bidi="fa-IR"/>
        </w:rPr>
        <w:t>وصاحب یوم الدوح إذ قام أحمد فنادی برفع الصوت لا بتهمهم</w:t>
      </w:r>
    </w:p>
    <w:p>
      <w:pPr>
        <w:pStyle w:val="BookText"/>
        <w:rPr/>
      </w:pPr>
      <w:r>
        <w:rPr>
          <w:rFonts w:ascii="IRNazanin" w:hAnsi="IRNazanin" w:eastAsia="IRNazanin"/>
          <w:color w:val="111111"/>
          <w:sz w:val="28"/>
          <w:sz w:val="28"/>
          <w:szCs w:val="28"/>
          <w:rtl w:val="true"/>
          <w:lang w:bidi="fa-IR"/>
        </w:rPr>
        <w:t>جعلتک منّی یا علی بمنزلٍ کهارون من موسی النجیب المکلّم</w:t>
      </w:r>
    </w:p>
    <w:p>
      <w:pPr>
        <w:pStyle w:val="BookText"/>
        <w:rPr/>
      </w:pPr>
      <w:r>
        <w:rPr>
          <w:rFonts w:ascii="IRNazanin" w:hAnsi="IRNazanin" w:eastAsia="IRNazanin"/>
          <w:color w:val="111111"/>
          <w:sz w:val="28"/>
          <w:sz w:val="28"/>
          <w:szCs w:val="28"/>
          <w:rtl w:val="true"/>
          <w:lang w:bidi="fa-IR"/>
        </w:rPr>
        <w:t>فصلّی علیه اللّه ما ذرّ شارق وأوفت حجور البیت أرکب محرم</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وذکره السید الأمین فی أعیانه، وأورد فی ترجمته ما ذکره المرزبانی</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72068_1738255347"/>
      <w:bookmarkStart w:id="179" w:name="_Toc67"/>
      <w:bookmarkEnd w:id="178"/>
      <w:r>
        <w:rPr/>
        <w:t>511</w:t>
      </w:r>
      <w:r>
        <w:rPr>
          <w:rtl w:val="true"/>
        </w:rPr>
        <w:t xml:space="preserve"> - </w:t>
      </w:r>
      <w:r>
        <w:rPr>
          <w:rtl w:val="true"/>
        </w:rPr>
        <w:t>محمّد بن علی بن عبداللّه بن العبّاس بن الحسن بن عبیداللّه بن العبّاس</w:t>
      </w:r>
      <w:bookmarkEnd w:id="179"/>
    </w:p>
    <w:p>
      <w:pPr>
        <w:pStyle w:val="BookText"/>
        <w:rPr/>
      </w:pPr>
      <w:r>
        <w:rPr>
          <w:rFonts w:ascii="IRNazanin" w:hAnsi="IRNazanin" w:eastAsia="IRNazanin"/>
          <w:color w:val="111111"/>
          <w:sz w:val="28"/>
          <w:sz w:val="28"/>
          <w:szCs w:val="28"/>
          <w:rtl w:val="true"/>
          <w:lang w:bidi="fa-IR"/>
        </w:rPr>
        <w:t>ابن علی بن أبی طالب یکنّی أباإسماعیل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یکثر الافتخار بآبائه رضوان اللّه علیهم، وکان فی أیّام المتوکّل، وبقی بعده دهراً،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کریمٌ من أکارم سادةٍ أکفّهم تندی بجزل المواهب</w:t>
      </w:r>
    </w:p>
    <w:p>
      <w:pPr>
        <w:pStyle w:val="BookText"/>
        <w:rPr/>
      </w:pPr>
      <w:r>
        <w:rPr>
          <w:rFonts w:ascii="IRNazanin" w:hAnsi="IRNazanin" w:eastAsia="IRNazanin"/>
          <w:color w:val="111111"/>
          <w:sz w:val="28"/>
          <w:sz w:val="28"/>
          <w:szCs w:val="28"/>
          <w:rtl w:val="true"/>
          <w:lang w:bidi="fa-IR"/>
        </w:rPr>
        <w:t>هم خیر من یحفی وأفضل ناعلٍ وذروة هضب الغرّ من آل غالب</w:t>
      </w:r>
    </w:p>
    <w:p>
      <w:pPr>
        <w:pStyle w:val="BookText"/>
        <w:rPr/>
      </w:pPr>
      <w:r>
        <w:rPr>
          <w:rFonts w:ascii="Amiri" w:hAnsi="Amiri" w:eastAsia="Amiri" w:cs="Amiri"/>
          <w:color w:val="111111"/>
          <w:sz w:val="28"/>
          <w:sz w:val="28"/>
          <w:szCs w:val="28"/>
          <w:rtl w:val="true"/>
          <w:lang w:bidi="ar-SA"/>
        </w:rPr>
        <w:t>هم المنّ والسلوی لدانٍ بوّده وکالسمّ فی حلق العدوّ المجانب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إلیها ناظری بتحیةٍ فأبدت لی الأعراض بالنظر الشزر</w:t>
      </w:r>
    </w:p>
    <w:p>
      <w:pPr>
        <w:pStyle w:val="BookText"/>
        <w:rPr/>
      </w:pPr>
      <w:r>
        <w:rPr>
          <w:rFonts w:ascii="IRNazanin" w:hAnsi="IRNazanin" w:eastAsia="IRNazanin"/>
          <w:color w:val="111111"/>
          <w:sz w:val="28"/>
          <w:sz w:val="28"/>
          <w:szCs w:val="28"/>
          <w:rtl w:val="true"/>
          <w:lang w:bidi="fa-IR"/>
        </w:rPr>
        <w:t>فلمّا رأیت النفس أوفت علی الردی فزعت إلی صبرٍ فأسلمنی صبری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bookmarkStart w:id="180" w:name="pg14023_179466"/>
    </w:p>
    <w:p>
      <w:pPr>
        <w:pStyle w:val="BookText"/>
        <w:rPr/>
      </w:pPr>
      <w:bookmarkEnd w:id="180"/>
      <w:r>
        <w:rPr>
          <w:rFonts w:ascii="IRNazanin" w:hAnsi="IRNazanin" w:eastAsia="IRNazanin"/>
          <w:color w:val="111111"/>
          <w:sz w:val="28"/>
          <w:sz w:val="28"/>
          <w:szCs w:val="28"/>
          <w:rtl w:val="true"/>
          <w:lang w:bidi="fa-IR"/>
        </w:rPr>
        <w:t>وجدّی وزیر المصطفی وابن عمّه علیٌ شهاب الحرب فی کلّ ملحم</w:t>
      </w:r>
    </w:p>
    <w:p>
      <w:pPr>
        <w:pStyle w:val="BookText"/>
        <w:rPr/>
      </w:pPr>
      <w:r>
        <w:rPr>
          <w:rFonts w:ascii="Amiri" w:hAnsi="Amiri" w:eastAsia="Amiri" w:cs="Amiri"/>
          <w:color w:val="111111"/>
          <w:sz w:val="28"/>
          <w:sz w:val="28"/>
          <w:szCs w:val="28"/>
          <w:rtl w:val="true"/>
          <w:lang w:bidi="ar-SA"/>
        </w:rPr>
        <w:t>ألیس ببدرٍ کان أوّل قاحمٍ یطیر بحدّ السیف هام المقحّم</w:t>
      </w:r>
    </w:p>
    <w:p>
      <w:pPr>
        <w:pStyle w:val="BookText"/>
        <w:rPr/>
      </w:pPr>
      <w:r>
        <w:rPr>
          <w:rFonts w:ascii="Amiri" w:hAnsi="Amiri" w:eastAsia="Amiri" w:cs="Amiri"/>
          <w:color w:val="111111"/>
          <w:sz w:val="28"/>
          <w:sz w:val="28"/>
          <w:szCs w:val="28"/>
          <w:rtl w:val="true"/>
          <w:lang w:bidi="ar-SA"/>
        </w:rPr>
        <w:t>وأوّل من صلّی ووحّد ربّه وأفضل زوّار الحطیم وزمزم</w:t>
      </w:r>
    </w:p>
    <w:p>
      <w:pPr>
        <w:pStyle w:val="BookText"/>
        <w:rPr/>
      </w:pPr>
      <w:r>
        <w:rPr>
          <w:rFonts w:ascii="IRNazanin" w:hAnsi="IRNazanin" w:eastAsia="IRNazanin"/>
          <w:color w:val="111111"/>
          <w:sz w:val="28"/>
          <w:sz w:val="28"/>
          <w:szCs w:val="28"/>
          <w:rtl w:val="true"/>
          <w:lang w:bidi="fa-IR"/>
        </w:rPr>
        <w:t>وصاحب یوم الدوح إذ قام أحمد فنادی برفع الصوت لا بتهمهم</w:t>
      </w:r>
    </w:p>
    <w:p>
      <w:pPr>
        <w:pStyle w:val="BookText"/>
        <w:rPr/>
      </w:pPr>
      <w:r>
        <w:rPr>
          <w:rFonts w:ascii="IRNazanin" w:hAnsi="IRNazanin" w:eastAsia="IRNazanin"/>
          <w:color w:val="111111"/>
          <w:sz w:val="28"/>
          <w:sz w:val="28"/>
          <w:szCs w:val="28"/>
          <w:rtl w:val="true"/>
          <w:lang w:bidi="fa-IR"/>
        </w:rPr>
        <w:t>جعلتک منّی یا علی بمنزلٍ کهارون من موسی النجی المکلّم</w:t>
      </w:r>
    </w:p>
    <w:p>
      <w:pPr>
        <w:pStyle w:val="BookText"/>
        <w:rPr/>
      </w:pPr>
      <w:r>
        <w:rPr>
          <w:rFonts w:ascii="IRNazanin" w:hAnsi="IRNazanin" w:eastAsia="IRNazanin"/>
          <w:color w:val="111111"/>
          <w:sz w:val="28"/>
          <w:sz w:val="28"/>
          <w:szCs w:val="28"/>
          <w:rtl w:val="true"/>
          <w:lang w:bidi="fa-IR"/>
        </w:rPr>
        <w:t>فصلّی علیه اللّه ما ذرّ شارقٌ وأوفت حجون البیت أرکب محرم</w:t>
      </w:r>
      <w:r>
        <w:rPr>
          <w:rStyle w:val="FootnoteAnchor"/>
          <w:rtl w:val="true"/>
        </w:rPr>
        <w:footnoteReference w:id="271"/>
      </w:r>
    </w:p>
    <w:p>
      <w:pPr>
        <w:pStyle w:val="Heading3"/>
        <w:numPr>
          <w:ilvl w:val="2"/>
          <w:numId w:val="1"/>
        </w:numPr>
        <w:rPr/>
      </w:pPr>
      <w:bookmarkStart w:id="181" w:name="__RefHeading___Toc272070_1738255347"/>
      <w:bookmarkStart w:id="182" w:name="_Toc68"/>
      <w:bookmarkEnd w:id="181"/>
      <w:r>
        <w:rPr/>
        <w:t>512</w:t>
      </w:r>
      <w:r>
        <w:rPr>
          <w:rtl w:val="true"/>
        </w:rPr>
        <w:t xml:space="preserve"> - </w:t>
      </w:r>
      <w:r>
        <w:rPr>
          <w:rtl w:val="true"/>
        </w:rPr>
        <w:t>السید محمّد الأمین الثانی بن علی بن محمّد الأمین العاملی بن محمّد</w:t>
      </w:r>
      <w:bookmarkEnd w:id="182"/>
    </w:p>
    <w:p>
      <w:pPr>
        <w:pStyle w:val="BookText"/>
        <w:rPr/>
      </w:pPr>
      <w:r>
        <w:rPr>
          <w:rFonts w:ascii="IRNazanin" w:hAnsi="IRNazanin" w:eastAsia="IRNazanin"/>
          <w:color w:val="111111"/>
          <w:sz w:val="28"/>
          <w:sz w:val="28"/>
          <w:szCs w:val="28"/>
          <w:rtl w:val="true"/>
          <w:lang w:bidi="fa-IR"/>
        </w:rPr>
        <w:t>الطاهر بن أبی الحسن موسی بن حیدر بن إبراهیم بن أحمد بن القاسم بن علی بن</w:t>
      </w:r>
    </w:p>
    <w:p>
      <w:pPr>
        <w:pStyle w:val="BookText"/>
        <w:rPr/>
      </w:pPr>
      <w:r>
        <w:rPr>
          <w:rFonts w:ascii="IRNazanin" w:hAnsi="IRNazanin" w:eastAsia="IRNazanin"/>
          <w:color w:val="111111"/>
          <w:sz w:val="28"/>
          <w:sz w:val="28"/>
          <w:szCs w:val="28"/>
          <w:rtl w:val="true"/>
          <w:lang w:bidi="fa-IR"/>
        </w:rPr>
        <w:t>علاءالدین بن علی الأعرج بن إبراهیم بن محمّد بن علی بن المظفّر بن محمّد بن</w:t>
      </w:r>
    </w:p>
    <w:p>
      <w:pPr>
        <w:pStyle w:val="BookText"/>
        <w:rPr/>
      </w:pPr>
      <w:r>
        <w:rPr>
          <w:rFonts w:ascii="IRNazanin" w:hAnsi="IRNazanin" w:eastAsia="IRNazanin"/>
          <w:color w:val="111111"/>
          <w:sz w:val="28"/>
          <w:sz w:val="28"/>
          <w:szCs w:val="28"/>
          <w:rtl w:val="true"/>
          <w:lang w:bidi="fa-IR"/>
        </w:rPr>
        <w:t>علی بن حمزة بن الحسین بن محمّد بن عبیداللّه بن علی بن عیسی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 الحسینی عمّ</w:t>
      </w:r>
    </w:p>
    <w:p>
      <w:pPr>
        <w:pStyle w:val="BookText"/>
        <w:rPr/>
      </w:pPr>
      <w:r>
        <w:rPr>
          <w:rFonts w:ascii="IRNazanin" w:hAnsi="IRNazanin" w:eastAsia="IRNazanin"/>
          <w:color w:val="111111"/>
          <w:sz w:val="28"/>
          <w:sz w:val="28"/>
          <w:szCs w:val="28"/>
          <w:rtl w:val="true"/>
          <w:lang w:bidi="fa-IR"/>
        </w:rPr>
        <w:t>صاحب أعیان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رئیساً جلیلاً عظیم النفس، عالی الهمّة، یسمو إلی معالی الاُمور، ویری أنّه لا یستحیل علیه أن یکون أجلّ وأسمی من أحد من الناس، ثمّ ذکر تفصیل حیاته، وذکر جملة من قصائده الرائعة،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مفتخراً علی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جلا وطلاّع الثنایا وجدّی خیر من رکب المطایا</w:t>
      </w:r>
    </w:p>
    <w:p>
      <w:pPr>
        <w:pStyle w:val="BookText"/>
        <w:rPr/>
      </w:pPr>
      <w:r>
        <w:rPr>
          <w:rFonts w:ascii="Amiri" w:hAnsi="Amiri" w:eastAsia="Amiri" w:cs="Amiri"/>
          <w:color w:val="111111"/>
          <w:sz w:val="28"/>
          <w:sz w:val="28"/>
          <w:szCs w:val="28"/>
          <w:rtl w:val="true"/>
          <w:lang w:bidi="ar-SA"/>
        </w:rPr>
        <w:t>واُمّی فاطم وأبی علی إمام الحقّ دفّاع البلایا</w:t>
      </w:r>
    </w:p>
    <w:p>
      <w:pPr>
        <w:pStyle w:val="BookText"/>
        <w:rPr/>
      </w:pPr>
      <w:r>
        <w:rPr>
          <w:rFonts w:ascii="IRNazanin" w:hAnsi="IRNazanin" w:eastAsia="IRNazanin"/>
          <w:color w:val="111111"/>
          <w:sz w:val="28"/>
          <w:sz w:val="28"/>
          <w:szCs w:val="28"/>
          <w:rtl w:val="true"/>
          <w:lang w:bidi="fa-IR"/>
        </w:rPr>
        <w:t>ولی همم تبلّغنی الثریا أبی الضیم محمود السجایا</w:t>
      </w:r>
    </w:p>
    <w:p>
      <w:pPr>
        <w:pStyle w:val="BookText"/>
        <w:rPr/>
      </w:pPr>
      <w:r>
        <w:rPr>
          <w:rFonts w:ascii="IRNazanin" w:hAnsi="IRNazanin" w:eastAsia="IRNazanin"/>
          <w:color w:val="111111"/>
          <w:sz w:val="28"/>
          <w:sz w:val="28"/>
          <w:szCs w:val="28"/>
          <w:rtl w:val="true"/>
          <w:lang w:bidi="fa-IR"/>
        </w:rPr>
        <w:t>لی النسب القصیر لآل طه وأشرف من تأمّر فی البرایا</w:t>
      </w:r>
    </w:p>
    <w:p>
      <w:pPr>
        <w:pStyle w:val="BookText"/>
        <w:rPr/>
      </w:pPr>
      <w:r>
        <w:rPr>
          <w:rFonts w:ascii="IRNazanin" w:hAnsi="IRNazanin" w:eastAsia="IRNazanin"/>
          <w:color w:val="111111"/>
          <w:sz w:val="28"/>
          <w:sz w:val="28"/>
          <w:szCs w:val="28"/>
          <w:rtl w:val="true"/>
          <w:lang w:bidi="fa-IR"/>
        </w:rPr>
        <w:t>فهل أرضی البقاء بدار ذلّ وکم أطوی علی الخمص الحوایا</w:t>
      </w:r>
    </w:p>
    <w:p>
      <w:pPr>
        <w:pStyle w:val="BookText"/>
        <w:rPr/>
      </w:pPr>
      <w:r>
        <w:rPr>
          <w:rFonts w:ascii="IRNazanin" w:hAnsi="IRNazanin" w:eastAsia="IRNazanin"/>
          <w:color w:val="111111"/>
          <w:sz w:val="28"/>
          <w:sz w:val="28"/>
          <w:szCs w:val="28"/>
          <w:rtl w:val="true"/>
          <w:lang w:bidi="fa-IR"/>
        </w:rPr>
        <w:t>کسوت الشمس من حسبی ضیاءً وما فی الناس غیری من بقایا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الآل إن قمنا کفینا بنی الأیّام عن ورد المنایا</w:t>
      </w:r>
      <w:bookmarkStart w:id="183" w:name="pg14023_179467"/>
    </w:p>
    <w:p>
      <w:pPr>
        <w:pStyle w:val="BookText"/>
        <w:rPr/>
      </w:pPr>
      <w:bookmarkEnd w:id="183"/>
      <w:r>
        <w:rPr>
          <w:rFonts w:ascii="IRNazanin" w:hAnsi="IRNazanin" w:eastAsia="IRNazanin"/>
          <w:color w:val="111111"/>
          <w:sz w:val="28"/>
          <w:sz w:val="28"/>
          <w:szCs w:val="28"/>
          <w:rtl w:val="true"/>
          <w:lang w:bidi="fa-IR"/>
        </w:rPr>
        <w:t>وإن بخل الأنام بما لدیهم کفینا السائلین من العطایا</w:t>
      </w:r>
    </w:p>
    <w:p>
      <w:pPr>
        <w:pStyle w:val="BookText"/>
        <w:rPr/>
      </w:pPr>
      <w:r>
        <w:rPr>
          <w:rFonts w:ascii="IRNazanin" w:hAnsi="IRNazanin" w:eastAsia="IRNazanin"/>
          <w:color w:val="111111"/>
          <w:sz w:val="28"/>
          <w:sz w:val="28"/>
          <w:szCs w:val="28"/>
          <w:rtl w:val="true"/>
          <w:lang w:bidi="fa-IR"/>
        </w:rPr>
        <w:t>أعدّ لشدتی تسعاً وخمساً بیوم الهول من کلّ البرایا</w:t>
      </w:r>
    </w:p>
    <w:p>
      <w:pPr>
        <w:pStyle w:val="BookText"/>
        <w:rPr/>
      </w:pPr>
      <w:r>
        <w:rPr>
          <w:rFonts w:ascii="IRNazanin" w:hAnsi="IRNazanin" w:eastAsia="IRNazanin"/>
          <w:color w:val="111111"/>
          <w:sz w:val="28"/>
          <w:sz w:val="28"/>
          <w:szCs w:val="28"/>
          <w:rtl w:val="true"/>
          <w:lang w:bidi="fa-IR"/>
        </w:rPr>
        <w:t>إلی غیر ذلک من أبیاته وقصائده وموشحاته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72072_1738255347"/>
      <w:bookmarkStart w:id="185" w:name="_Toc69"/>
      <w:bookmarkEnd w:id="184"/>
      <w:r>
        <w:rPr/>
        <w:t>513</w:t>
      </w:r>
      <w:r>
        <w:rPr>
          <w:rtl w:val="true"/>
        </w:rPr>
        <w:t xml:space="preserve"> - </w:t>
      </w:r>
      <w:r>
        <w:rPr>
          <w:rtl w:val="true"/>
        </w:rPr>
        <w:t>محمّد بن علی بن محمّد بن حمزة بن المرتضی العجمی بن إسماعیل بن</w:t>
      </w:r>
      <w:bookmarkEnd w:id="185"/>
    </w:p>
    <w:p>
      <w:pPr>
        <w:pStyle w:val="BookText"/>
        <w:rPr/>
      </w:pPr>
      <w:r>
        <w:rPr>
          <w:rFonts w:ascii="IRNazanin" w:hAnsi="IRNazanin" w:eastAsia="IRNazanin"/>
          <w:color w:val="111111"/>
          <w:sz w:val="28"/>
          <w:sz w:val="28"/>
          <w:szCs w:val="28"/>
          <w:rtl w:val="true"/>
          <w:lang w:bidi="fa-IR"/>
        </w:rPr>
        <w:t>محمّد بن أبی عبداللّه الحسن بن عیسی الرومی بن محمّد الأزرق بن عیسی</w:t>
      </w:r>
    </w:p>
    <w:p>
      <w:pPr>
        <w:pStyle w:val="BookText"/>
        <w:rPr/>
      </w:pPr>
      <w:r>
        <w:rPr>
          <w:rFonts w:ascii="IRNazanin" w:hAnsi="IRNazanin" w:eastAsia="IRNazanin"/>
          <w:color w:val="111111"/>
          <w:sz w:val="28"/>
          <w:sz w:val="28"/>
          <w:szCs w:val="28"/>
          <w:rtl w:val="true"/>
          <w:lang w:bidi="fa-IR"/>
        </w:rPr>
        <w:t>النقیب بن محمّد بن علی العریضی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شاعراً، له أدب وشعر لا بأس به، فمن شعره فی صاحب الدیوان ابن الجوینی عطاء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أنت وابن أبیک قذ شیّدتما وبنوکما بیتاً فویق الفرقد</w:t>
      </w:r>
    </w:p>
    <w:p>
      <w:pPr>
        <w:pStyle w:val="BookText"/>
        <w:rPr/>
      </w:pPr>
      <w:r>
        <w:rPr>
          <w:rFonts w:ascii="IRNazanin" w:hAnsi="IRNazanin" w:eastAsia="IRNazanin"/>
          <w:color w:val="111111"/>
          <w:sz w:val="28"/>
          <w:sz w:val="28"/>
          <w:szCs w:val="28"/>
          <w:rtl w:val="true"/>
          <w:lang w:bidi="fa-IR"/>
        </w:rPr>
        <w:t>یبقی علی مرّ الزمان وما وهی بیت یقلّ ذراه ستّة أعمد</w:t>
      </w:r>
    </w:p>
    <w:p>
      <w:pPr>
        <w:pStyle w:val="Heading3"/>
        <w:numPr>
          <w:ilvl w:val="2"/>
          <w:numId w:val="1"/>
        </w:numPr>
        <w:rPr/>
      </w:pPr>
      <w:bookmarkStart w:id="186" w:name="__RefHeading___Toc272074_1738255347"/>
      <w:bookmarkStart w:id="187" w:name="_Toc70"/>
      <w:bookmarkEnd w:id="186"/>
      <w:r>
        <w:rPr/>
        <w:t>514</w:t>
      </w:r>
      <w:r>
        <w:rPr>
          <w:rtl w:val="true"/>
        </w:rPr>
        <w:t xml:space="preserve"> - </w:t>
      </w:r>
      <w:r>
        <w:rPr>
          <w:rtl w:val="true"/>
        </w:rPr>
        <w:t>السید محمّد فخرالدین بن علی بن یوسف بن محمّد بن فضل اللّه</w:t>
      </w:r>
      <w:bookmarkEnd w:id="187"/>
    </w:p>
    <w:p>
      <w:pPr>
        <w:pStyle w:val="BookText"/>
        <w:rPr/>
      </w:pP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بعض المجامع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الفقیر الجانی محمّد بن نصراللّه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القصیدة فی طوس صانها اللّه بعد منصرفه من حضرة سیده ومولاه علی بن موسی الرضا علیهما السلام، وجلّ مدارها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فی رکوب الأخطار وخوض البحار وقطع الفیافی والقفار، وقسم فی التأسّف والتلهّف علی اندراس العلم فی تلک الأمصار، وقسم فی مدح الأئمّة الأطهار والسادة الأبرار، علیهم صلوات اللّه الملک الجبّار، ونسأله أن یدخلنا جنّته، وأن یعفینا من عذاب النار، إنّه الکریم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هذه القصیدة من علماء جبل عامل، وهو السید محمّد بن علی بن یوسف بن محمّد بن فضل اللّه من سادات آل فضل اللّه الکرام الشهیرین القاطنین بعیناثا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کم مقاسات الخطوب الصعائب وقطع الفیافی وارتکاب المتاعب</w:t>
      </w:r>
    </w:p>
    <w:p>
      <w:pPr>
        <w:pStyle w:val="BookText"/>
        <w:rPr/>
      </w:pPr>
      <w:r>
        <w:rPr>
          <w:rFonts w:ascii="IRNazanin" w:hAnsi="IRNazanin" w:eastAsia="IRNazanin"/>
          <w:color w:val="111111"/>
          <w:sz w:val="28"/>
          <w:sz w:val="28"/>
          <w:szCs w:val="28"/>
          <w:rtl w:val="true"/>
          <w:lang w:bidi="fa-IR"/>
        </w:rPr>
        <w:t>وخوضی عباب البحر والبحر زاخر له زفرة تنسی فراق الحبائب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وجوبی شرق الأرض والغرب طالباً لأعلی مقامٍ من جلیل المناصب</w:t>
      </w:r>
    </w:p>
    <w:p>
      <w:pPr>
        <w:pStyle w:val="BookText"/>
        <w:rPr/>
      </w:pPr>
      <w:r>
        <w:rPr>
          <w:rFonts w:ascii="IRNazanin" w:hAnsi="IRNazanin" w:eastAsia="IRNazanin"/>
          <w:color w:val="111111"/>
          <w:sz w:val="28"/>
          <w:sz w:val="28"/>
          <w:szCs w:val="28"/>
          <w:rtl w:val="true"/>
          <w:lang w:bidi="fa-IR"/>
        </w:rPr>
        <w:t>فتیاً لدنیا طبعها الغدر لم تزل تصیب بنی العلیا بسهم النوائب</w:t>
      </w:r>
    </w:p>
    <w:p>
      <w:pPr>
        <w:pStyle w:val="BookText"/>
        <w:rPr/>
      </w:pPr>
      <w:r>
        <w:rPr>
          <w:rFonts w:ascii="IRNazanin" w:hAnsi="IRNazanin" w:eastAsia="IRNazanin"/>
          <w:color w:val="111111"/>
          <w:sz w:val="28"/>
          <w:sz w:val="28"/>
          <w:szCs w:val="28"/>
          <w:rtl w:val="true"/>
          <w:lang w:bidi="fa-IR"/>
        </w:rPr>
        <w:t>فشا الجهل فی الدنیا فتعساً لأهله وسحقاً لهم حازوا جمیع المعائب</w:t>
      </w:r>
    </w:p>
    <w:p>
      <w:pPr>
        <w:pStyle w:val="BookText"/>
        <w:rPr/>
      </w:pPr>
      <w:r>
        <w:rPr>
          <w:rFonts w:ascii="IRNazanin" w:hAnsi="IRNazanin" w:eastAsia="IRNazanin"/>
          <w:color w:val="111111"/>
          <w:sz w:val="28"/>
          <w:sz w:val="28"/>
          <w:szCs w:val="28"/>
          <w:rtl w:val="true"/>
          <w:lang w:bidi="fa-IR"/>
        </w:rPr>
        <w:t>فوا أسفا للعلم شتّت شمله وعطّل حتّی ما له من مطالب</w:t>
      </w:r>
    </w:p>
    <w:p>
      <w:pPr>
        <w:pStyle w:val="BookText"/>
        <w:rPr/>
      </w:pPr>
      <w:r>
        <w:rPr>
          <w:rFonts w:ascii="IRNazanin" w:hAnsi="IRNazanin" w:eastAsia="IRNazanin"/>
          <w:color w:val="111111"/>
          <w:sz w:val="28"/>
          <w:sz w:val="28"/>
          <w:szCs w:val="28"/>
          <w:rtl w:val="true"/>
          <w:lang w:bidi="fa-IR"/>
        </w:rPr>
        <w:t>عسی یسعف الرحمن فیما اریده وتقضی لباناتی وکلّ مآربی</w:t>
      </w:r>
    </w:p>
    <w:p>
      <w:pPr>
        <w:pStyle w:val="BookText"/>
        <w:rPr/>
      </w:pPr>
      <w:r>
        <w:rPr>
          <w:rFonts w:ascii="IRNazanin" w:hAnsi="IRNazanin" w:eastAsia="IRNazanin"/>
          <w:color w:val="111111"/>
          <w:sz w:val="28"/>
          <w:sz w:val="28"/>
          <w:szCs w:val="28"/>
          <w:rtl w:val="true"/>
          <w:lang w:bidi="fa-IR"/>
        </w:rPr>
        <w:t>ألفت فراق الأهل واعتضت عنهم متون الجیاد والصافنات السلاهب</w:t>
      </w:r>
    </w:p>
    <w:p>
      <w:pPr>
        <w:pStyle w:val="BookText"/>
        <w:rPr/>
      </w:pPr>
      <w:r>
        <w:rPr>
          <w:rFonts w:ascii="IRNazanin" w:hAnsi="IRNazanin" w:eastAsia="IRNazanin"/>
          <w:color w:val="111111"/>
          <w:sz w:val="28"/>
          <w:sz w:val="28"/>
          <w:szCs w:val="28"/>
          <w:rtl w:val="true"/>
          <w:lang w:bidi="fa-IR"/>
        </w:rPr>
        <w:t>تحقّر عندی همّتی کلّ مطلبٍ ویقصر فی عینی طویل المطالب</w:t>
      </w:r>
    </w:p>
    <w:p>
      <w:pPr>
        <w:pStyle w:val="BookText"/>
        <w:rPr/>
      </w:pPr>
      <w:r>
        <w:rPr>
          <w:rFonts w:ascii="IRNazanin" w:hAnsi="IRNazanin" w:eastAsia="IRNazanin"/>
          <w:color w:val="111111"/>
          <w:sz w:val="28"/>
          <w:sz w:val="28"/>
          <w:szCs w:val="28"/>
          <w:rtl w:val="true"/>
          <w:lang w:bidi="fa-IR"/>
        </w:rPr>
        <w:t>وقائلةٌ ما نلت فیما قطعته من الأرض فی شرقیها والمغارب</w:t>
      </w:r>
    </w:p>
    <w:p>
      <w:pPr>
        <w:pStyle w:val="BookText"/>
        <w:rPr/>
      </w:pPr>
      <w:r>
        <w:rPr>
          <w:rFonts w:ascii="IRNazanin" w:hAnsi="IRNazanin" w:eastAsia="IRNazanin"/>
          <w:color w:val="111111"/>
          <w:sz w:val="28"/>
          <w:sz w:val="28"/>
          <w:szCs w:val="28"/>
          <w:rtl w:val="true"/>
          <w:lang w:bidi="fa-IR"/>
        </w:rPr>
        <w:t>فقلت لها واللّه أعظم مطلب وفوق الذی أمّلت یا ابنة غالب</w:t>
      </w:r>
    </w:p>
    <w:p>
      <w:pPr>
        <w:pStyle w:val="BookText"/>
        <w:rPr/>
      </w:pPr>
      <w:r>
        <w:rPr>
          <w:rFonts w:ascii="IRNazanin" w:hAnsi="IRNazanin" w:eastAsia="IRNazanin"/>
          <w:color w:val="111111"/>
          <w:sz w:val="28"/>
          <w:sz w:val="28"/>
          <w:szCs w:val="28"/>
          <w:rtl w:val="true"/>
          <w:lang w:bidi="fa-IR"/>
        </w:rPr>
        <w:t>زیارة من یهدی الأنام بهدیه وتمحی به الآثام یوم التحاسب</w:t>
      </w:r>
    </w:p>
    <w:p>
      <w:pPr>
        <w:pStyle w:val="BookText"/>
        <w:rPr/>
      </w:pPr>
      <w:r>
        <w:rPr>
          <w:rFonts w:ascii="IRNazanin" w:hAnsi="IRNazanin" w:eastAsia="IRNazanin"/>
          <w:color w:val="111111"/>
          <w:sz w:val="28"/>
          <w:sz w:val="28"/>
          <w:szCs w:val="28"/>
          <w:rtl w:val="true"/>
          <w:lang w:bidi="fa-IR"/>
        </w:rPr>
        <w:t>علی بن موسی حجّة اللّه فی الوری کریم السجایا طیبٌ من أطائب</w:t>
      </w:r>
    </w:p>
    <w:p>
      <w:pPr>
        <w:pStyle w:val="BookText"/>
        <w:rPr/>
      </w:pPr>
      <w:r>
        <w:rPr>
          <w:rFonts w:ascii="IRNazanin" w:hAnsi="IRNazanin" w:eastAsia="IRNazanin"/>
          <w:color w:val="111111"/>
          <w:sz w:val="28"/>
          <w:sz w:val="28"/>
          <w:szCs w:val="28"/>
          <w:rtl w:val="true"/>
          <w:lang w:bidi="fa-IR"/>
        </w:rPr>
        <w:t>فهل بعد هذا یا ابنة القوم مطلبٌ تزجّ له بزل النیاق النجائب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إمامی أمیرالمؤمنین الذی له مناقب لا تحصی وأیّ مناقب</w:t>
      </w:r>
    </w:p>
    <w:p>
      <w:pPr>
        <w:pStyle w:val="BookText"/>
        <w:rPr/>
      </w:pPr>
      <w:r>
        <w:rPr>
          <w:rFonts w:ascii="IRNazanin" w:hAnsi="IRNazanin" w:eastAsia="IRNazanin"/>
          <w:color w:val="111111"/>
          <w:sz w:val="28"/>
          <w:sz w:val="28"/>
          <w:szCs w:val="28"/>
          <w:rtl w:val="true"/>
          <w:lang w:bidi="fa-IR"/>
        </w:rPr>
        <w:t>تفرّ الأعادی حین یهتف باسمه علی صهوات الخیل یا لیث غالب</w:t>
      </w:r>
    </w:p>
    <w:p>
      <w:pPr>
        <w:pStyle w:val="BookText"/>
        <w:rPr/>
      </w:pPr>
      <w:r>
        <w:rPr>
          <w:rFonts w:ascii="IRNazanin" w:hAnsi="IRNazanin" w:eastAsia="IRNazanin"/>
          <w:color w:val="111111"/>
          <w:sz w:val="28"/>
          <w:sz w:val="28"/>
          <w:szCs w:val="28"/>
          <w:rtl w:val="true"/>
          <w:lang w:bidi="fa-IR"/>
        </w:rPr>
        <w:t>فقدنی إلی معناک یا خیرة الوری ومغنی الاُلی عن خیر ماشٍ وراکب</w:t>
      </w:r>
    </w:p>
    <w:p>
      <w:pPr>
        <w:pStyle w:val="BookText"/>
        <w:rPr/>
      </w:pPr>
      <w:r>
        <w:rPr>
          <w:rFonts w:ascii="IRNazanin" w:hAnsi="IRNazanin" w:eastAsia="IRNazanin"/>
          <w:color w:val="111111"/>
          <w:sz w:val="28"/>
          <w:sz w:val="28"/>
          <w:szCs w:val="28"/>
          <w:rtl w:val="true"/>
          <w:lang w:bidi="fa-IR"/>
        </w:rPr>
        <w:t>مهابط وحی اللّه عیبة علمه سلالتک الغرّ الکرام الأطائب</w:t>
      </w:r>
    </w:p>
    <w:p>
      <w:pPr>
        <w:pStyle w:val="BookText"/>
        <w:rPr/>
      </w:pPr>
      <w:r>
        <w:rPr>
          <w:rFonts w:ascii="IRNazanin" w:hAnsi="IRNazanin" w:eastAsia="IRNazanin"/>
          <w:color w:val="111111"/>
          <w:sz w:val="28"/>
          <w:sz w:val="28"/>
          <w:szCs w:val="28"/>
          <w:rtl w:val="true"/>
          <w:lang w:bidi="fa-IR"/>
        </w:rPr>
        <w:t>ومن شعره یمدح به الأمیر الشیخ علی بن الفارس الصعبی من امراء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البیض یروی کلّ صادٍ شرابها هی السمر یردی کلّ عادٍ شهابها</w:t>
      </w:r>
    </w:p>
    <w:p>
      <w:pPr>
        <w:pStyle w:val="BookText"/>
        <w:rPr/>
      </w:pPr>
      <w:r>
        <w:rPr>
          <w:rFonts w:ascii="IRNazanin" w:hAnsi="IRNazanin" w:eastAsia="IRNazanin"/>
          <w:color w:val="111111"/>
          <w:sz w:val="28"/>
          <w:sz w:val="28"/>
          <w:szCs w:val="28"/>
          <w:rtl w:val="true"/>
          <w:lang w:bidi="fa-IR"/>
        </w:rPr>
        <w:t>وهل أزهرت بالمجد أیّام ماجد وما کان من برق المواضی سحابها</w:t>
      </w:r>
    </w:p>
    <w:p>
      <w:pPr>
        <w:pStyle w:val="BookText"/>
        <w:rPr/>
      </w:pPr>
      <w:r>
        <w:rPr>
          <w:rFonts w:ascii="IRNazanin" w:hAnsi="IRNazanin" w:eastAsia="IRNazanin"/>
          <w:color w:val="111111"/>
          <w:sz w:val="28"/>
          <w:sz w:val="28"/>
          <w:szCs w:val="28"/>
          <w:rtl w:val="true"/>
          <w:lang w:bidi="fa-IR"/>
        </w:rPr>
        <w:t>حلا للیالی أن تکدّر ما صفا فما العتب والأیّام مرّ عتابها</w:t>
      </w:r>
    </w:p>
    <w:p>
      <w:pPr>
        <w:pStyle w:val="BookText"/>
        <w:rPr/>
      </w:pPr>
      <w:r>
        <w:rPr>
          <w:rFonts w:ascii="IRNazanin" w:hAnsi="IRNazanin" w:eastAsia="IRNazanin"/>
          <w:color w:val="111111"/>
          <w:sz w:val="28"/>
          <w:sz w:val="28"/>
          <w:szCs w:val="28"/>
          <w:rtl w:val="true"/>
          <w:lang w:bidi="fa-IR"/>
        </w:rPr>
        <w:t>أبت همّتی أن تقبل الضیم صاحباً کأنّ نعیم الخفض فیه عذابها</w:t>
      </w:r>
    </w:p>
    <w:p>
      <w:pPr>
        <w:pStyle w:val="BookText"/>
        <w:rPr/>
      </w:pPr>
      <w:r>
        <w:rPr>
          <w:rFonts w:ascii="IRNazanin" w:hAnsi="IRNazanin" w:eastAsia="IRNazanin"/>
          <w:color w:val="111111"/>
          <w:sz w:val="28"/>
          <w:sz w:val="28"/>
          <w:szCs w:val="28"/>
          <w:rtl w:val="true"/>
          <w:lang w:bidi="fa-IR"/>
        </w:rPr>
        <w:t>إلی السیف أشکو عصبةً لا یثیرها من النوم إلاّ أکلها وشرابها</w:t>
      </w:r>
    </w:p>
    <w:p>
      <w:pPr>
        <w:pStyle w:val="BookText"/>
        <w:rPr/>
      </w:pPr>
      <w:r>
        <w:rPr>
          <w:rFonts w:ascii="IRNazanin" w:hAnsi="IRNazanin" w:eastAsia="IRNazanin"/>
          <w:color w:val="111111"/>
          <w:sz w:val="28"/>
          <w:sz w:val="28"/>
          <w:szCs w:val="28"/>
          <w:rtl w:val="true"/>
          <w:lang w:bidi="fa-IR"/>
        </w:rPr>
        <w:t>مطیتها فی السبق عیرٌ مجدّع وصاحبها عند الرحیل جرابها</w:t>
      </w:r>
    </w:p>
    <w:p>
      <w:pPr>
        <w:pStyle w:val="BookText"/>
        <w:rPr/>
      </w:pPr>
      <w:r>
        <w:rPr>
          <w:rFonts w:ascii="IRNazanin" w:hAnsi="IRNazanin" w:eastAsia="IRNazanin"/>
          <w:color w:val="111111"/>
          <w:sz w:val="28"/>
          <w:sz w:val="28"/>
          <w:szCs w:val="28"/>
          <w:rtl w:val="true"/>
          <w:lang w:bidi="fa-IR"/>
        </w:rPr>
        <w:t>شیاةٌ أقامت فی الذئاب کأنّها بعد علی سالمتها ذئابها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مجیب الندا بحر الندی کاشف الردی بعید المدی حتف العدی وخرابها</w:t>
      </w:r>
    </w:p>
    <w:p>
      <w:pPr>
        <w:pStyle w:val="BookText"/>
        <w:rPr/>
      </w:pPr>
      <w:r>
        <w:rPr>
          <w:rFonts w:ascii="IRNazanin" w:hAnsi="IRNazanin" w:eastAsia="IRNazanin"/>
          <w:color w:val="111111"/>
          <w:sz w:val="28"/>
          <w:sz w:val="28"/>
          <w:szCs w:val="28"/>
          <w:rtl w:val="true"/>
          <w:lang w:bidi="fa-IR"/>
        </w:rPr>
        <w:t>ضروبٌ بحدّ السیف فی کلّ مشهد إذا ما حماة الحرب أکدی ضرابها</w:t>
      </w:r>
    </w:p>
    <w:p>
      <w:pPr>
        <w:pStyle w:val="BookText"/>
        <w:rPr/>
      </w:pPr>
      <w:r>
        <w:rPr>
          <w:rFonts w:ascii="IRNazanin" w:hAnsi="IRNazanin" w:eastAsia="IRNazanin"/>
          <w:color w:val="111111"/>
          <w:sz w:val="28"/>
          <w:sz w:val="28"/>
          <w:szCs w:val="28"/>
          <w:rtl w:val="true"/>
          <w:lang w:bidi="fa-IR"/>
        </w:rPr>
        <w:t>له الهبوات السود والجرد شزّب بکلّ طویل الباع تردی عرابها</w:t>
      </w:r>
    </w:p>
    <w:p>
      <w:pPr>
        <w:pStyle w:val="BookText"/>
        <w:rPr/>
      </w:pPr>
      <w:r>
        <w:rPr>
          <w:rFonts w:ascii="IRNazanin" w:hAnsi="IRNazanin" w:eastAsia="IRNazanin"/>
          <w:color w:val="111111"/>
          <w:sz w:val="28"/>
          <w:sz w:val="28"/>
          <w:szCs w:val="28"/>
          <w:rtl w:val="true"/>
          <w:lang w:bidi="fa-IR"/>
        </w:rPr>
        <w:t>له حیدر درعٍ وناصیف ناصرٍ سباع قراعٍ غابة السمر غابها</w:t>
      </w:r>
    </w:p>
    <w:p>
      <w:pPr>
        <w:pStyle w:val="BookText"/>
        <w:rPr/>
      </w:pPr>
      <w:r>
        <w:rPr>
          <w:rFonts w:ascii="IRNazanin" w:hAnsi="IRNazanin" w:eastAsia="IRNazanin"/>
          <w:color w:val="111111"/>
          <w:sz w:val="28"/>
          <w:sz w:val="28"/>
          <w:szCs w:val="28"/>
          <w:rtl w:val="true"/>
          <w:lang w:bidi="fa-IR"/>
        </w:rPr>
        <w:t>جبالٌ یقیل العالمون بظلّهم إذا جمرة الأیّان عمّ التهابها</w:t>
      </w:r>
    </w:p>
    <w:p>
      <w:pPr>
        <w:pStyle w:val="BookText"/>
        <w:rPr/>
      </w:pPr>
      <w:r>
        <w:rPr>
          <w:rFonts w:ascii="IRNazanin" w:hAnsi="IRNazanin" w:eastAsia="IRNazanin"/>
          <w:color w:val="111111"/>
          <w:sz w:val="28"/>
          <w:sz w:val="28"/>
          <w:szCs w:val="28"/>
          <w:rtl w:val="true"/>
          <w:lang w:bidi="fa-IR"/>
        </w:rPr>
        <w:t>تحفّ بهم من آل صعبٍ عصابةً کثیرٌ علی جرح النصال اعتصابها</w:t>
      </w:r>
    </w:p>
    <w:p>
      <w:pPr>
        <w:pStyle w:val="BookText"/>
        <w:rPr/>
      </w:pPr>
      <w:r>
        <w:rPr>
          <w:rFonts w:ascii="IRNazanin" w:hAnsi="IRNazanin" w:eastAsia="IRNazanin"/>
          <w:color w:val="111111"/>
          <w:sz w:val="28"/>
          <w:sz w:val="28"/>
          <w:szCs w:val="28"/>
          <w:rtl w:val="true"/>
          <w:lang w:bidi="fa-IR"/>
        </w:rPr>
        <w:t>مصالیث طعّانون من خوف بأسهم تمید من الشمّ الرعان صلابها</w:t>
      </w:r>
    </w:p>
    <w:p>
      <w:pPr>
        <w:pStyle w:val="BookText"/>
        <w:rPr/>
      </w:pPr>
      <w:r>
        <w:rPr>
          <w:rFonts w:ascii="IRNazanin" w:hAnsi="IRNazanin" w:eastAsia="IRNazanin"/>
          <w:color w:val="111111"/>
          <w:sz w:val="28"/>
          <w:sz w:val="28"/>
          <w:szCs w:val="28"/>
          <w:rtl w:val="true"/>
          <w:lang w:bidi="fa-IR"/>
        </w:rPr>
        <w:t>کرامٌ وهل یعدو السماح قبیلةً لمثل علی فی الزمان انتسابها</w:t>
      </w:r>
    </w:p>
    <w:p>
      <w:pPr>
        <w:pStyle w:val="BookText"/>
        <w:rPr/>
      </w:pPr>
      <w:r>
        <w:rPr>
          <w:rFonts w:ascii="IRNazanin" w:hAnsi="IRNazanin" w:eastAsia="IRNazanin"/>
          <w:color w:val="111111"/>
          <w:sz w:val="28"/>
          <w:sz w:val="28"/>
          <w:szCs w:val="28"/>
          <w:rtl w:val="true"/>
          <w:lang w:bidi="fa-IR"/>
        </w:rPr>
        <w:t>لعمری لقد أرضی علیاً سمیّه بعزمات صدقٍ نصرة الحقّ دابها</w:t>
      </w:r>
    </w:p>
    <w:p>
      <w:pPr>
        <w:pStyle w:val="BookText"/>
        <w:rPr/>
      </w:pPr>
      <w:r>
        <w:rPr>
          <w:rFonts w:ascii="IRNazanin" w:hAnsi="IRNazanin" w:eastAsia="IRNazanin"/>
          <w:color w:val="111111"/>
          <w:sz w:val="28"/>
          <w:sz w:val="28"/>
          <w:szCs w:val="28"/>
          <w:rtl w:val="true"/>
          <w:lang w:bidi="fa-IR"/>
        </w:rPr>
        <w:t>لیالیه بیضٌ یحسد الصبح نورها وأیّامه عند الحسیب احتسابها</w:t>
      </w:r>
    </w:p>
    <w:p>
      <w:pPr>
        <w:pStyle w:val="BookText"/>
        <w:rPr/>
      </w:pPr>
      <w:r>
        <w:rPr>
          <w:rFonts w:ascii="IRNazanin" w:hAnsi="IRNazanin" w:eastAsia="IRNazanin"/>
          <w:color w:val="111111"/>
          <w:sz w:val="28"/>
          <w:sz w:val="28"/>
          <w:szCs w:val="28"/>
          <w:rtl w:val="true"/>
          <w:lang w:bidi="fa-IR"/>
        </w:rPr>
        <w:t>تسربل أثواب المعالی وذیلها طویلٌ فما یغنی الحسود اجتذابها</w:t>
      </w:r>
    </w:p>
    <w:p>
      <w:pPr>
        <w:pStyle w:val="BookText"/>
        <w:rPr/>
      </w:pPr>
      <w:r>
        <w:rPr>
          <w:rFonts w:ascii="IRNazanin" w:hAnsi="IRNazanin" w:eastAsia="IRNazanin"/>
          <w:color w:val="111111"/>
          <w:sz w:val="28"/>
          <w:sz w:val="28"/>
          <w:szCs w:val="28"/>
          <w:rtl w:val="true"/>
          <w:lang w:bidi="fa-IR"/>
        </w:rPr>
        <w:t>علی العلی یا من مقامات فضله علی کاغذ الأیّام خطّ کتابها</w:t>
      </w:r>
    </w:p>
    <w:p>
      <w:pPr>
        <w:pStyle w:val="BookText"/>
        <w:rPr/>
      </w:pPr>
      <w:r>
        <w:rPr>
          <w:rFonts w:ascii="IRNazanin" w:hAnsi="IRNazanin" w:eastAsia="IRNazanin"/>
          <w:color w:val="111111"/>
          <w:sz w:val="28"/>
          <w:sz w:val="28"/>
          <w:szCs w:val="28"/>
          <w:rtl w:val="true"/>
          <w:lang w:bidi="fa-IR"/>
        </w:rPr>
        <w:t>قصدتک بالظنّ الجمیل لحاجةٍ علی اللّه فی الدارین یرجی ثوابها</w:t>
      </w:r>
    </w:p>
    <w:p>
      <w:pPr>
        <w:pStyle w:val="BookText"/>
        <w:rPr/>
      </w:pPr>
      <w:r>
        <w:rPr>
          <w:rFonts w:ascii="Amiri" w:hAnsi="Amiri" w:eastAsia="Amiri" w:cs="Amiri"/>
          <w:color w:val="111111"/>
          <w:sz w:val="28"/>
          <w:sz w:val="28"/>
          <w:szCs w:val="28"/>
          <w:rtl w:val="true"/>
          <w:lang w:bidi="ar-SA"/>
        </w:rPr>
        <w:t>ممنّعةً إلاّ علیک لأنّها لدی عصبةٍ مرّ المذاق خطابها</w:t>
      </w:r>
    </w:p>
    <w:p>
      <w:pPr>
        <w:pStyle w:val="BookText"/>
        <w:rPr/>
      </w:pPr>
      <w:r>
        <w:rPr>
          <w:rFonts w:ascii="IRNazanin" w:hAnsi="IRNazanin" w:eastAsia="IRNazanin"/>
          <w:color w:val="111111"/>
          <w:sz w:val="28"/>
          <w:sz w:val="28"/>
          <w:szCs w:val="28"/>
          <w:rtl w:val="true"/>
          <w:lang w:bidi="fa-IR"/>
        </w:rPr>
        <w:t>سللت حسام النصر لمّا رأیتها یریق دم الألفاظ هدراً جوابها</w:t>
      </w:r>
    </w:p>
    <w:p>
      <w:pPr>
        <w:pStyle w:val="BookText"/>
        <w:rPr/>
      </w:pPr>
      <w:r>
        <w:rPr>
          <w:rFonts w:ascii="IRNazanin" w:hAnsi="IRNazanin" w:eastAsia="IRNazanin"/>
          <w:color w:val="111111"/>
          <w:sz w:val="28"/>
          <w:sz w:val="28"/>
          <w:szCs w:val="28"/>
          <w:rtl w:val="true"/>
          <w:lang w:bidi="fa-IR"/>
        </w:rPr>
        <w:t>فقم غیر مأمورٍ بها إنّ جاهکم تذلّ له هام الوری ورقابها</w:t>
      </w:r>
    </w:p>
    <w:p>
      <w:pPr>
        <w:pStyle w:val="BookText"/>
        <w:rPr/>
      </w:pPr>
      <w:r>
        <w:rPr>
          <w:rFonts w:ascii="IRNazanin" w:hAnsi="IRNazanin" w:eastAsia="IRNazanin"/>
          <w:color w:val="111111"/>
          <w:sz w:val="28"/>
          <w:sz w:val="28"/>
          <w:szCs w:val="28"/>
          <w:rtl w:val="true"/>
          <w:lang w:bidi="fa-IR"/>
        </w:rPr>
        <w:t>وإنّ زکاة الجاه یا سید الوری علی الحرّ فرضٌ لا یراعی نصابها</w:t>
      </w:r>
    </w:p>
    <w:p>
      <w:pPr>
        <w:pStyle w:val="BookText"/>
        <w:rPr/>
      </w:pPr>
      <w:r>
        <w:rPr>
          <w:rFonts w:ascii="Amiri" w:hAnsi="Amiri" w:eastAsia="Amiri" w:cs="Amiri"/>
          <w:color w:val="111111"/>
          <w:sz w:val="28"/>
          <w:sz w:val="28"/>
          <w:szCs w:val="28"/>
          <w:rtl w:val="true"/>
          <w:lang w:bidi="ar-SA"/>
        </w:rPr>
        <w:t>عهدتک عضباً قاطعاً لا یفلّه قراعٌ وسهماً لیس یخطی صوابها</w:t>
      </w:r>
    </w:p>
    <w:p>
      <w:pPr>
        <w:pStyle w:val="BookText"/>
        <w:rPr/>
      </w:pPr>
      <w:r>
        <w:rPr>
          <w:rFonts w:ascii="IRNazanin" w:hAnsi="IRNazanin" w:eastAsia="IRNazanin"/>
          <w:color w:val="111111"/>
          <w:sz w:val="28"/>
          <w:sz w:val="28"/>
          <w:szCs w:val="28"/>
          <w:rtl w:val="true"/>
          <w:lang w:bidi="fa-IR"/>
        </w:rPr>
        <w:t>أبی اللّه یا حامی الحمی أن یصدّنی بمرآک عن نیل الأمانی حجابها</w:t>
      </w:r>
    </w:p>
    <w:p>
      <w:pPr>
        <w:pStyle w:val="BookText"/>
        <w:rPr/>
      </w:pPr>
      <w:r>
        <w:rPr>
          <w:rFonts w:ascii="IRNazanin" w:hAnsi="IRNazanin" w:eastAsia="IRNazanin"/>
          <w:color w:val="111111"/>
          <w:sz w:val="28"/>
          <w:sz w:val="28"/>
          <w:szCs w:val="28"/>
          <w:rtl w:val="true"/>
          <w:lang w:bidi="fa-IR"/>
        </w:rPr>
        <w:t>تراض بک الحاجات بعد شماسها کما ریض من قبّ البطون صعابها</w:t>
      </w:r>
    </w:p>
    <w:p>
      <w:pPr>
        <w:pStyle w:val="BookText"/>
        <w:rPr/>
      </w:pPr>
      <w:r>
        <w:rPr>
          <w:rFonts w:ascii="IRNazanin" w:hAnsi="IRNazanin" w:eastAsia="IRNazanin"/>
          <w:color w:val="111111"/>
          <w:sz w:val="28"/>
          <w:sz w:val="28"/>
          <w:szCs w:val="28"/>
          <w:rtl w:val="true"/>
          <w:lang w:bidi="fa-IR"/>
        </w:rPr>
        <w:t>فدونکما کالراح معنیً ورقّةً لها اللفظ کاسٌ والبدیع حبابها</w:t>
      </w:r>
    </w:p>
    <w:p>
      <w:pPr>
        <w:pStyle w:val="BookText"/>
        <w:rPr/>
      </w:pPr>
      <w:r>
        <w:rPr>
          <w:rFonts w:ascii="IRNazanin" w:hAnsi="IRNazanin" w:eastAsia="IRNazanin"/>
          <w:color w:val="111111"/>
          <w:sz w:val="28"/>
          <w:sz w:val="28"/>
          <w:szCs w:val="28"/>
          <w:rtl w:val="true"/>
          <w:lang w:bidi="fa-IR"/>
        </w:rPr>
        <w:t>ومسکرةٌ أبیاتها فکأنّها ثغور حسانٍ والمعانی رضابها</w:t>
      </w:r>
    </w:p>
    <w:p>
      <w:pPr>
        <w:pStyle w:val="BookText"/>
        <w:rPr/>
      </w:pPr>
      <w:r>
        <w:rPr>
          <w:rFonts w:ascii="IRNazanin" w:hAnsi="IRNazanin" w:eastAsia="IRNazanin"/>
          <w:color w:val="111111"/>
          <w:sz w:val="28"/>
          <w:sz w:val="28"/>
          <w:szCs w:val="28"/>
          <w:rtl w:val="true"/>
          <w:lang w:bidi="fa-IR"/>
        </w:rPr>
        <w:t>فتاةٌ لها من درّ بحرٍ صفاتکم حلی ومن نسج الفؤاد ثیابها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بقاء الشمس یا نور عینها وکفّک مفتاح العطایا وبابها</w:t>
      </w:r>
      <w:r>
        <w:rPr>
          <w:rStyle w:val="FootnoteAnchor"/>
          <w:rtl w:val="true"/>
        </w:rPr>
        <w:footnoteReference w:id="273"/>
      </w:r>
      <w:bookmarkStart w:id="188" w:name="pg14023_179470"/>
    </w:p>
    <w:p>
      <w:pPr>
        <w:pStyle w:val="Heading3"/>
        <w:numPr>
          <w:ilvl w:val="2"/>
          <w:numId w:val="1"/>
        </w:numPr>
        <w:rPr/>
      </w:pPr>
      <w:bookmarkStart w:id="189" w:name="__RefHeading___Toc272076_1738255347"/>
      <w:bookmarkStart w:id="190" w:name="_Toc71"/>
      <w:bookmarkEnd w:id="188"/>
      <w:bookmarkEnd w:id="189"/>
      <w:r>
        <w:rPr/>
        <w:t>515</w:t>
      </w:r>
      <w:r>
        <w:rPr>
          <w:rtl w:val="true"/>
        </w:rPr>
        <w:t xml:space="preserve"> - </w:t>
      </w:r>
      <w:r>
        <w:rPr>
          <w:rtl w:val="true"/>
        </w:rPr>
        <w:t>أبو عبداللّه محمّد شرف الدین بن عمران بن موسی بن عبدالعزیز بن</w:t>
      </w:r>
      <w:bookmarkEnd w:id="190"/>
    </w:p>
    <w:p>
      <w:pPr>
        <w:pStyle w:val="Heading4"/>
        <w:numPr>
          <w:ilvl w:val="3"/>
          <w:numId w:val="1"/>
        </w:numPr>
        <w:rPr/>
      </w:pPr>
      <w:bookmarkStart w:id="191" w:name="__RefHeading___Toc272078_1738255347"/>
      <w:bookmarkStart w:id="192" w:name="_Toc72"/>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محمّد بن حزم بن حمیر بن معدّ بن عبیداللّه بن إدریس بن إدریس بن عبداللّه</w:t>
      </w:r>
    </w:p>
    <w:p>
      <w:pPr>
        <w:pStyle w:val="BookText"/>
        <w:rPr/>
      </w:pPr>
      <w:r>
        <w:rPr>
          <w:rStyle w:val="FootnoteAnchor"/>
          <w:rtl w:val="true"/>
        </w:rPr>
        <w:footnoteReference w:id="274"/>
      </w:r>
      <w:r>
        <w:rPr>
          <w:rStyle w:val="FootnoteAnchor"/>
          <w:rtl w:val="true"/>
        </w:rPr>
        <w:footnoteReference w:id="275"/>
      </w:r>
    </w:p>
    <w:p>
      <w:pPr>
        <w:pStyle w:val="Heading4"/>
        <w:numPr>
          <w:ilvl w:val="3"/>
          <w:numId w:val="1"/>
        </w:numPr>
        <w:rPr/>
      </w:pPr>
      <w:bookmarkStart w:id="193" w:name="__RefHeading___Toc272080_1738255347"/>
      <w:bookmarkStart w:id="194" w:name="_Toc73"/>
      <w:bookmarkEnd w:id="193"/>
      <w:r>
        <w:rPr>
          <w:rtl w:val="true"/>
        </w:rPr>
        <w:t>ابن الحسن بن الحسن بن علی بن أبی طالب الحسنی المعروف بالکرکی وبابن</w:t>
      </w:r>
      <w:bookmarkEnd w:id="194"/>
    </w:p>
    <w:p>
      <w:pPr>
        <w:pStyle w:val="BookText"/>
        <w:rPr/>
      </w:pPr>
      <w:r>
        <w:rPr>
          <w:rFonts w:ascii="IRNazanin" w:hAnsi="IRNazanin" w:eastAsia="IRNazanin"/>
          <w:color w:val="111111"/>
          <w:sz w:val="28"/>
          <w:sz w:val="28"/>
          <w:szCs w:val="28"/>
          <w:rtl w:val="true"/>
          <w:lang w:bidi="fa-IR"/>
        </w:rPr>
        <w:t>الدلالات الفقیه الاُصولی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رشید الفهری السبتی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لقیته أیضاً بمصر الفقیه الإمام الأوحد المفتی السید الشریف شرف الدین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بالمدرسة الطیبرسیة مع صاحبنا ورفیقنا الوزیر الفاضل الکاتب الکامل بدرالدین أبی عبداللّه ابن الوزیر الجلیل الفاضل الفقیه أبی‌القاسم بن الحکیم حرس اللّه مجده وحفظ ودّه، فقرأ علیه رفیقنا أبو عبداللّه شرحه لعقیدة المهدی التی تسمّی بالمرشدة، وسمّاه اللمحة المسدّدة فی شرح المرشدة، فسمعت علیه جمیعه، وذلک فی اخریات صفر من عام خمسة وثمانین وستمائة بفسطاط مصر بجامع عمرو بن العاص، وأجازنی جمیع روایاته إذ ذاک، ولأولادی أبی‌القاسم وعائشة وأمة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هذا الشیخ بمدینة فاس من قواعد بلاد المغرب الشهیرة، ونشأ بها، وتفقّه علی الشیخ أبی‌محمّد صالح فقیه أهل المغرب فی زمانه، ثمّ رحل إلی المشرق وتفقّه بمصر علی الشیخ عزّالدین بن عبدالسلام، وسمع الحدیث علی الحافظ زکی‌الدین، وأخبرنی أنّه سمع علیه الجامع لأبی‌عیسی الترمذی، ثمّ رحل إلی الحجاز</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 منصرفه من الحجاز بالکرک من أعمال الشام، حتّی صارت شهرته بمصر الآن بالکرکی، ثمّ انتقل إلی مصر فی حدود سبعین وستمائة، وأقام یدرّس ویفتی بالمذهبین، ویلقی الدروس فی کلّ فنّ، العربی، واللغة، والأصلین، وعلم الحساب، وغیر ذلک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لی بعض أصحابنا بهذا کلّه، وزاد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انتهت الرئاسة بالدیار المصریة، وعلیه مدار الفتیا بها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لی بخطّه مجیزاً،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استدعائین، وکان کتبه فیهما أو فی أحدهما، وأنا غائب عن الدیار المصریة، فی توجّهی إلی الشام عام أربعة وثمانین وستمائة، وأظنّ کتبه کان فی أواخر شعبان من السنة، وأجاز لبنیّ وأخواتی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الإمام یسیر نظم أودع بعضه شرح المرشدة، وهو ما قریء علیه وأنا أسمع، وقد أنشد فی هذا التصنیف للشهرستانی من نهایة الإقدام، قال ینبّه فیه علی قصور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طفتُ فی تلک المعاهد کلّها وصیّرتُ طرفی بینها غیر نائم</w:t>
      </w:r>
    </w:p>
    <w:p>
      <w:pPr>
        <w:pStyle w:val="BookText"/>
        <w:rPr/>
      </w:pPr>
      <w:r>
        <w:rPr>
          <w:rFonts w:ascii="Amiri" w:hAnsi="Amiri" w:eastAsia="Amiri" w:cs="Amiri"/>
          <w:color w:val="111111"/>
          <w:sz w:val="28"/>
          <w:sz w:val="28"/>
          <w:szCs w:val="28"/>
          <w:rtl w:val="true"/>
          <w:lang w:bidi="ar-SA"/>
        </w:rPr>
        <w:t>فلم أر إلاّ واضعاً کفّ حائر علی ذقنه أو قارعاً سنّ نادم</w:t>
      </w:r>
    </w:p>
    <w:p>
      <w:pPr>
        <w:pStyle w:val="BookText"/>
        <w:rPr/>
      </w:pPr>
      <w:r>
        <w:rPr>
          <w:rFonts w:ascii="IRNazanin" w:hAnsi="IRNazanin" w:eastAsia="IRNazanin"/>
          <w:color w:val="111111"/>
          <w:sz w:val="28"/>
          <w:sz w:val="28"/>
          <w:szCs w:val="28"/>
          <w:rtl w:val="true"/>
          <w:lang w:bidi="fa-IR"/>
        </w:rPr>
        <w:t>فقال الشیخ شرف الدین الکرکی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أجبته بشیء 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ربع الحیاری فلم تجد سوی حائرٍ والشکل بالشکل أعرف</w:t>
      </w:r>
    </w:p>
    <w:p>
      <w:pPr>
        <w:pStyle w:val="BookText"/>
        <w:rPr/>
      </w:pPr>
      <w:r>
        <w:rPr>
          <w:rFonts w:ascii="Amiri" w:hAnsi="Amiri" w:eastAsia="Amiri" w:cs="Amiri"/>
          <w:color w:val="111111"/>
          <w:sz w:val="28"/>
          <w:sz w:val="28"/>
          <w:szCs w:val="28"/>
          <w:rtl w:val="true"/>
          <w:lang w:bidi="ar-SA"/>
        </w:rPr>
        <w:t>علی أنّ حکم الحسّ والوهم یزدری وربّ قویٍّ فی النهایة یضعف</w:t>
      </w:r>
    </w:p>
    <w:p>
      <w:pPr>
        <w:pStyle w:val="BookText"/>
        <w:rPr/>
      </w:pPr>
      <w:r>
        <w:rPr>
          <w:rFonts w:ascii="IRNazanin" w:hAnsi="IRNazanin" w:eastAsia="IRNazanin"/>
          <w:color w:val="111111"/>
          <w:sz w:val="28"/>
          <w:sz w:val="28"/>
          <w:szCs w:val="28"/>
          <w:rtl w:val="true"/>
          <w:lang w:bidi="fa-IR"/>
        </w:rPr>
        <w:t>وله رثاء رثی به الصوفی أباعبداللّه بن النعمان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من سماء الدین فی الشرق والغرب ولیٌ من الأوتاد ینمی إلی القطب</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ذیّل النعمان فی الروض إذ جری له فی اسمه ذکرٌ لدی النعی فی العشب</w:t>
      </w:r>
    </w:p>
    <w:p>
      <w:pPr>
        <w:pStyle w:val="BookText"/>
        <w:rPr/>
      </w:pPr>
      <w:r>
        <w:rPr>
          <w:rFonts w:ascii="IRNazanin" w:hAnsi="IRNazanin" w:eastAsia="IRNazanin"/>
          <w:color w:val="111111"/>
          <w:sz w:val="28"/>
          <w:sz w:val="28"/>
          <w:szCs w:val="28"/>
          <w:rtl w:val="true"/>
          <w:lang w:bidi="fa-IR"/>
        </w:rPr>
        <w:t>وأنشدنا صاحبنا الکاتب البارع الوزیر أبو عبداللّه ابن الفقیه الوزیر الجلیل أبی‌القاسم ابن الحکیم،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شرف الدین الکرکی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أشکو الذی أخشاه من ضرر ومنک وحدک ما أرجوه من وطر</w:t>
      </w:r>
    </w:p>
    <w:p>
      <w:pPr>
        <w:pStyle w:val="BookText"/>
        <w:rPr/>
      </w:pPr>
      <w:r>
        <w:rPr>
          <w:rFonts w:ascii="IRNazanin" w:hAnsi="IRNazanin" w:eastAsia="IRNazanin"/>
          <w:color w:val="111111"/>
          <w:sz w:val="28"/>
          <w:sz w:val="28"/>
          <w:szCs w:val="28"/>
          <w:rtl w:val="true"/>
          <w:lang w:bidi="fa-IR"/>
        </w:rPr>
        <w:t>عقداً وثیقاً به ألقاک معتمداً علیک فی أمره أو ینقضی عمری</w:t>
      </w:r>
    </w:p>
    <w:p>
      <w:pPr>
        <w:pStyle w:val="BookText"/>
        <w:rPr/>
      </w:pPr>
      <w:r>
        <w:rPr>
          <w:rFonts w:ascii="IRNazanin" w:hAnsi="IRNazanin" w:eastAsia="IRNazanin"/>
          <w:color w:val="111111"/>
          <w:sz w:val="28"/>
          <w:sz w:val="28"/>
          <w:szCs w:val="28"/>
          <w:rtl w:val="true"/>
          <w:lang w:bidi="fa-IR"/>
        </w:rPr>
        <w:t>وإن صرفت إلی خلقٍ امورهما ففعلة جرّها ضربٌ من الخور</w:t>
      </w:r>
    </w:p>
    <w:p>
      <w:pPr>
        <w:pStyle w:val="BookText"/>
        <w:rPr/>
      </w:pPr>
      <w:r>
        <w:rPr>
          <w:rFonts w:ascii="IRNazanin" w:hAnsi="IRNazanin" w:eastAsia="IRNazanin"/>
          <w:color w:val="111111"/>
          <w:sz w:val="28"/>
          <w:sz w:val="28"/>
          <w:szCs w:val="28"/>
          <w:rtl w:val="true"/>
          <w:lang w:bidi="fa-IR"/>
        </w:rPr>
        <w:t>أو أنّها نفثة المصدور تغلبه أو سعلة عن أذیً فی الحلق والسحر</w:t>
      </w:r>
    </w:p>
    <w:p>
      <w:pPr>
        <w:pStyle w:val="BookText"/>
        <w:rPr/>
      </w:pPr>
      <w:r>
        <w:rPr>
          <w:rFonts w:ascii="IRNazanin" w:hAnsi="IRNazanin" w:eastAsia="IRNazanin"/>
          <w:color w:val="111111"/>
          <w:sz w:val="28"/>
          <w:sz w:val="28"/>
          <w:szCs w:val="28"/>
          <w:rtl w:val="true"/>
          <w:lang w:bidi="fa-IR"/>
        </w:rPr>
        <w:t>هذا علی أنّنی قد خلته سبباً مصرّفاً لی بما تجریه من قدر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تعلّقاً باُمورٍ أنت شارعها هادٍ إلی فعلها کسباً علی قدر</w:t>
      </w:r>
      <w:r>
        <w:rPr>
          <w:rStyle w:val="FootnoteAnchor"/>
          <w:rtl w:val="true"/>
        </w:rPr>
        <w:footnoteReference w:id="276"/>
      </w:r>
      <w:bookmarkStart w:id="195" w:name="pg14023_179472"/>
    </w:p>
    <w:p>
      <w:pPr>
        <w:pStyle w:val="BookText"/>
        <w:rPr/>
      </w:pPr>
      <w:bookmarkEnd w:id="195"/>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بفاس سنة سبع وعشرین وستمائة تخمیناً، وقدم القاهرة، ودرّس بالمدرسة الطیبرسیة، وأعاد بالمدرسة المجاورة لجامع عمرو بن العاص، وولی قضاء الکرک، وکان إماماً علاّمة صاحب فنون، یفتی فی المذهبین ویعرف الأصلین والنحو واللغة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72082_1738255347"/>
      <w:bookmarkStart w:id="197" w:name="_Toc74"/>
      <w:bookmarkEnd w:id="196"/>
      <w:r>
        <w:rPr/>
        <w:t>516</w:t>
      </w:r>
      <w:r>
        <w:rPr>
          <w:rtl w:val="true"/>
        </w:rPr>
        <w:t xml:space="preserve"> - </w:t>
      </w:r>
      <w:r>
        <w:rPr>
          <w:rtl w:val="true"/>
        </w:rPr>
        <w:t>محمّد المرتضی بن الفاخر بن علی الزکی بن رافع بن فضائل بن علی</w:t>
      </w:r>
      <w:bookmarkEnd w:id="197"/>
    </w:p>
    <w:p>
      <w:pPr>
        <w:pStyle w:val="BookText"/>
        <w:rPr/>
      </w:pPr>
      <w:r>
        <w:rPr>
          <w:rFonts w:ascii="IRNazanin" w:hAnsi="IRNazanin" w:eastAsia="IRNazanin"/>
          <w:color w:val="111111"/>
          <w:sz w:val="28"/>
          <w:sz w:val="28"/>
          <w:szCs w:val="28"/>
          <w:rtl w:val="true"/>
          <w:lang w:bidi="fa-IR"/>
        </w:rPr>
        <w:t>الزکی بن أبی یعلی حمزة القصیر بن أحمد بن حمزة الوصی بن أبی محمّد علی</w:t>
      </w:r>
    </w:p>
    <w:p>
      <w:pPr>
        <w:pStyle w:val="BookText"/>
        <w:rPr/>
      </w:pPr>
      <w:r>
        <w:rPr>
          <w:rFonts w:ascii="IRNazanin" w:hAnsi="IRNazanin" w:eastAsia="IRNazanin"/>
          <w:color w:val="111111"/>
          <w:sz w:val="28"/>
          <w:sz w:val="28"/>
          <w:szCs w:val="28"/>
          <w:rtl w:val="true"/>
          <w:lang w:bidi="fa-IR"/>
        </w:rPr>
        <w:t>الأحول بن أحمد الزنبور بن موسی الثانی بن إبراهیم الأصغر بن موسی الکاظم بن</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حسن الشعر أدیباً،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فی وجهک النعیم وطاب من طیبک النسیم</w:t>
      </w:r>
    </w:p>
    <w:p>
      <w:pPr>
        <w:pStyle w:val="BookText"/>
        <w:rPr/>
      </w:pPr>
      <w:r>
        <w:rPr>
          <w:rFonts w:ascii="IRNazanin" w:hAnsi="IRNazanin" w:eastAsia="IRNazanin"/>
          <w:color w:val="111111"/>
          <w:sz w:val="28"/>
          <w:sz w:val="28"/>
          <w:szCs w:val="28"/>
          <w:rtl w:val="true"/>
          <w:lang w:bidi="fa-IR"/>
        </w:rPr>
        <w:t>وهوّن اللوم فیک حسن یلوم فی الحبّ ما یلوم</w:t>
      </w:r>
    </w:p>
    <w:p>
      <w:pPr>
        <w:pStyle w:val="BookText"/>
        <w:rPr/>
      </w:pPr>
      <w:r>
        <w:rPr>
          <w:rFonts w:ascii="IRNazanin" w:hAnsi="IRNazanin" w:eastAsia="IRNazanin"/>
          <w:color w:val="111111"/>
          <w:sz w:val="28"/>
          <w:sz w:val="28"/>
          <w:szCs w:val="28"/>
          <w:rtl w:val="true"/>
          <w:lang w:bidi="fa-IR"/>
        </w:rPr>
        <w:t>یا رحمة وهو لی عذاب وجنّة وهو لی جحیم</w:t>
      </w:r>
    </w:p>
    <w:p>
      <w:pPr>
        <w:pStyle w:val="BookText"/>
        <w:rPr/>
      </w:pPr>
      <w:r>
        <w:rPr>
          <w:rFonts w:ascii="IRNazanin" w:hAnsi="IRNazanin" w:eastAsia="IRNazanin"/>
          <w:color w:val="111111"/>
          <w:sz w:val="28"/>
          <w:sz w:val="28"/>
          <w:szCs w:val="28"/>
          <w:rtl w:val="true"/>
          <w:lang w:bidi="fa-IR"/>
        </w:rPr>
        <w:t>طرفک فیما أری وجسمی کلاهما فاتر سقیم</w:t>
      </w:r>
      <w:r>
        <w:rPr>
          <w:rStyle w:val="FootnoteAnchor"/>
          <w:rtl w:val="true"/>
        </w:rPr>
        <w:footnoteReference w:id="278"/>
      </w:r>
    </w:p>
    <w:p>
      <w:pPr>
        <w:pStyle w:val="Heading3"/>
        <w:numPr>
          <w:ilvl w:val="2"/>
          <w:numId w:val="1"/>
        </w:numPr>
        <w:rPr/>
      </w:pPr>
      <w:bookmarkStart w:id="198" w:name="__RefHeading___Toc272084_1738255347"/>
      <w:bookmarkStart w:id="199" w:name="_Toc75"/>
      <w:bookmarkEnd w:id="198"/>
      <w:r>
        <w:rPr/>
        <w:t>517</w:t>
      </w:r>
      <w:r>
        <w:rPr>
          <w:rtl w:val="true"/>
        </w:rPr>
        <w:t xml:space="preserve"> - </w:t>
      </w:r>
      <w:r>
        <w:rPr>
          <w:rtl w:val="true"/>
        </w:rPr>
        <w:t>أبوجعفر أو أبوالفضائل محمّد بن أبی القاسم الفضل بن یحیی بن عبداللّه</w:t>
      </w:r>
      <w:bookmarkEnd w:id="199"/>
    </w:p>
    <w:p>
      <w:pPr>
        <w:pStyle w:val="BookText"/>
        <w:rPr/>
      </w:pPr>
      <w:r>
        <w:rPr>
          <w:rFonts w:ascii="IRNazanin" w:hAnsi="IRNazanin" w:eastAsia="IRNazanin"/>
          <w:color w:val="111111"/>
          <w:sz w:val="28"/>
          <w:sz w:val="28"/>
          <w:szCs w:val="28"/>
          <w:rtl w:val="true"/>
          <w:lang w:bidi="fa-IR"/>
        </w:rPr>
        <w:t>ابن جعفر بن زید بن جعفر النقیب بن أبی إبراهیم محمّد المرتضی بن أحمد بن</w:t>
      </w:r>
    </w:p>
    <w:p>
      <w:pPr>
        <w:pStyle w:val="BookText"/>
        <w:rPr/>
      </w:pPr>
      <w:r>
        <w:rPr>
          <w:rFonts w:ascii="IRNazanin" w:hAnsi="IRNazanin" w:eastAsia="IRNazanin"/>
          <w:color w:val="111111"/>
          <w:sz w:val="28"/>
          <w:sz w:val="28"/>
          <w:szCs w:val="28"/>
          <w:rtl w:val="true"/>
          <w:lang w:bidi="fa-IR"/>
        </w:rPr>
        <w:t>محمّد الأمیر بن محمّد الوارث بن الحسین بن إسحاق المؤتمن بن جعفر الصادق</w:t>
      </w:r>
    </w:p>
    <w:p>
      <w:pPr>
        <w:pStyle w:val="BookText"/>
        <w:rPr/>
      </w:pPr>
      <w:r>
        <w:rPr>
          <w:rFonts w:ascii="IRNazanin" w:hAnsi="IRNazanin" w:eastAsia="IRNazanin"/>
          <w:color w:val="111111"/>
          <w:sz w:val="28"/>
          <w:sz w:val="28"/>
          <w:szCs w:val="28"/>
          <w:rtl w:val="true"/>
          <w:lang w:bidi="fa-IR"/>
        </w:rPr>
        <w:t>ابن محمّد بن علی بن الحسین بن علی بن أبی طالب العلوی الحسینی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کرخ، کان والده یتولّی حجابة باب النوبی المحروس، وأبوجعفر هذا فیه فضل، وله معرفة بالأدب، ویقول الشعر، وله مدائح فی الخلیفة الناصر لدین اللّه کثیرة، أوردها فی المواسم والهناءات، سمعناها منه حال إنشاده بالتربة الشریفة علی ساکنها أفضل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الثلاثاء تاسع عشر شوّال سنة خمس عشرة</w:t>
      </w:r>
      <w:bookmarkStart w:id="200" w:name="pg14023_179473"/>
    </w:p>
    <w:p>
      <w:pPr>
        <w:pStyle w:val="BookText"/>
        <w:rPr/>
      </w:pPr>
      <w:bookmarkEnd w:id="200"/>
      <w:r>
        <w:rPr>
          <w:rFonts w:ascii="Amiri" w:hAnsi="Amiri" w:eastAsia="Amiri" w:cs="Amiri"/>
          <w:color w:val="111111"/>
          <w:sz w:val="28"/>
          <w:sz w:val="28"/>
          <w:szCs w:val="28"/>
          <w:rtl w:val="true"/>
          <w:lang w:bidi="ar-SA"/>
        </w:rPr>
        <w:t>وستمائة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وکان ابن حاجب الباب، وهو شابّ فاضل، جمیل السیرة، حسن الشارة، فصیح العبارة، ملیح الخطّ، رأیت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أستودع اللّه أحباباً لنا سلفوا أفناهم حادثات الدهر والأبد</w:t>
      </w:r>
    </w:p>
    <w:p>
      <w:pPr>
        <w:pStyle w:val="BookText"/>
        <w:rPr/>
      </w:pPr>
      <w:r>
        <w:rPr>
          <w:rFonts w:ascii="IRNazanin" w:hAnsi="IRNazanin" w:eastAsia="IRNazanin"/>
          <w:color w:val="111111"/>
          <w:sz w:val="28"/>
          <w:sz w:val="28"/>
          <w:szCs w:val="28"/>
          <w:rtl w:val="true"/>
          <w:lang w:bidi="fa-IR"/>
        </w:rPr>
        <w:t>نمدّهم کلّ یوم من بقیتنا ولا یؤوب إلینا منهم أحد</w:t>
      </w:r>
    </w:p>
    <w:p>
      <w:pPr>
        <w:pStyle w:val="BookText"/>
        <w:rPr/>
      </w:pPr>
      <w:r>
        <w:rPr>
          <w:rFonts w:ascii="IRNazanin" w:hAnsi="IRNazanin" w:eastAsia="IRNazanin"/>
          <w:color w:val="111111"/>
          <w:sz w:val="28"/>
          <w:sz w:val="28"/>
          <w:szCs w:val="28"/>
          <w:rtl w:val="true"/>
          <w:lang w:bidi="fa-IR"/>
        </w:rPr>
        <w:t>وکانت وفاته فی یوم الثلاثاء تاسع عشر شوّال سنة خمس عشرة وستمائة، وقد روی لنا عنه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فاضل، یقول الشعر الجیّد، مدح الإمام الناصر بعدّة قصائد، وأنشدها بمجلس الوزارة، وکان کیّساً لطیف الطبع، متواضعاً حسن الأخلاق،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أعاد لنا الزمان المذهبا فانقاد فی رسن السرور وأصحبا</w:t>
      </w:r>
    </w:p>
    <w:p>
      <w:pPr>
        <w:pStyle w:val="BookText"/>
        <w:rPr/>
      </w:pPr>
      <w:r>
        <w:rPr>
          <w:rFonts w:ascii="IRNazanin" w:hAnsi="IRNazanin" w:eastAsia="IRNazanin"/>
          <w:color w:val="111111"/>
          <w:sz w:val="28"/>
          <w:sz w:val="28"/>
          <w:szCs w:val="28"/>
          <w:rtl w:val="true"/>
          <w:lang w:bidi="fa-IR"/>
        </w:rPr>
        <w:t>ومحا إساآت اللیالی شافع منه وکلّ عقاب دهر إذ نبا</w:t>
      </w:r>
    </w:p>
    <w:p>
      <w:pPr>
        <w:pStyle w:val="BookText"/>
        <w:rPr/>
      </w:pPr>
      <w:r>
        <w:rPr>
          <w:rFonts w:ascii="IRNazanin" w:hAnsi="IRNazanin" w:eastAsia="IRNazanin"/>
          <w:color w:val="111111"/>
          <w:sz w:val="28"/>
          <w:sz w:val="28"/>
          <w:szCs w:val="28"/>
          <w:rtl w:val="true"/>
          <w:lang w:bidi="fa-IR"/>
        </w:rPr>
        <w:t>وأضاءت الدنیا الفضاء وأشرقت نوراً وکانت قبل ذلک غیّبا</w:t>
      </w:r>
    </w:p>
    <w:p>
      <w:pPr>
        <w:pStyle w:val="BookText"/>
        <w:rPr/>
      </w:pPr>
      <w:r>
        <w:rPr>
          <w:rFonts w:ascii="Amiri" w:hAnsi="Amiri" w:eastAsia="Amiri" w:cs="Amiri"/>
          <w:color w:val="111111"/>
          <w:sz w:val="28"/>
          <w:sz w:val="28"/>
          <w:szCs w:val="28"/>
          <w:rtl w:val="true"/>
          <w:lang w:bidi="ar-SA"/>
        </w:rPr>
        <w:t>وشدت به الورق الحمائم هتّفاً بذری الأراک ترنّماً وتطرّبا</w:t>
      </w:r>
    </w:p>
    <w:p>
      <w:pPr>
        <w:pStyle w:val="BookText"/>
        <w:rPr/>
      </w:pPr>
      <w:r>
        <w:rPr>
          <w:rFonts w:ascii="IRNazanin" w:hAnsi="IRNazanin" w:eastAsia="IRNazanin"/>
          <w:color w:val="111111"/>
          <w:sz w:val="28"/>
          <w:sz w:val="28"/>
          <w:szCs w:val="28"/>
          <w:rtl w:val="true"/>
          <w:lang w:bidi="fa-IR"/>
        </w:rPr>
        <w:t>وکأنّه نشر الربیع وشت به فی اخریات اللیل أنفاس الصبا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عشرة وستمائة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72086_1738255347"/>
      <w:bookmarkStart w:id="202" w:name="_Toc76"/>
      <w:bookmarkEnd w:id="201"/>
      <w:r>
        <w:rPr/>
        <w:t>518</w:t>
      </w:r>
      <w:r>
        <w:rPr>
          <w:rtl w:val="true"/>
        </w:rPr>
        <w:t xml:space="preserve"> - </w:t>
      </w:r>
      <w:r>
        <w:rPr>
          <w:rtl w:val="true"/>
        </w:rPr>
        <w:t>السیّد محمّد بن فضل اللّه بن خداداد بن میر رشید بن میر حمزة بن میر</w:t>
      </w:r>
      <w:bookmarkEnd w:id="202"/>
    </w:p>
    <w:p>
      <w:pPr>
        <w:pStyle w:val="BookText"/>
        <w:rPr/>
      </w:pPr>
      <w:r>
        <w:rPr>
          <w:rFonts w:ascii="IRNazanin" w:hAnsi="IRNazanin" w:eastAsia="IRNazanin"/>
          <w:color w:val="111111"/>
          <w:sz w:val="28"/>
          <w:sz w:val="28"/>
          <w:szCs w:val="28"/>
          <w:rtl w:val="true"/>
          <w:lang w:bidi="fa-IR"/>
        </w:rPr>
        <w:t>آقابیک الموسوی الطبرستاتی الساروی الغروی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العلم والأدب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النقدی فی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 ماهر، وعالم أریب باهر، ولد فی البلاد المنسوب إلیها وفیها نشأ، ثمّ هاجر إلی النجف، وتلمّذ علی أساطین العلماء فیها، ثمّ غادرها وقفل إلی سامراء</w:t>
      </w:r>
      <w:bookmarkStart w:id="203" w:name="pg14023_179474"/>
    </w:p>
    <w:p>
      <w:pPr>
        <w:pStyle w:val="BookText"/>
        <w:rPr/>
      </w:pPr>
      <w:bookmarkEnd w:id="203"/>
      <w:r>
        <w:rPr>
          <w:rFonts w:ascii="IRNazanin" w:hAnsi="IRNazanin" w:eastAsia="IRNazanin"/>
          <w:color w:val="111111"/>
          <w:sz w:val="28"/>
          <w:sz w:val="28"/>
          <w:szCs w:val="28"/>
          <w:rtl w:val="true"/>
          <w:lang w:bidi="fa-IR"/>
        </w:rPr>
        <w:t>ولازم آیة اللّه الشیرازی، واستمدّ من أنفاسه القدسیة، ثمّ کرّ إلی النجف وحضر لدی العلاّمة المیرزا حبیب اللّه الرشتی ثمان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إلی ایران مستصحباً لجملة من إجازات العلماء العظام، ونفذ هناک من عمره جملة أعوام صرف أکثرها فی الانتقال من بلد إلی بلد لترویج الشرع الأقدس، وحصلت له بعض المنافرة، فعاد إلی الغری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الیوم من الفضلاء المبرزین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المحقّق الطهرانی فی النقباء،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الجلیل، والفقیه الأدیب المتبحّر، ثقة الاسلام، من العلماء الأجلاّء المصنّفین نظماً ونثراً، منها کتابه فی الاُصول یذکر فی کلّ مسألة ثمرات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 دیوانه فی المدیح والمراثی الموسوم بمشکاة الأنوار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وفی آخره ذکر تصانیفه، تلمّذ علی آیة اللّه الشیرازی فی سامراء سنین، وسافر إلی ایران وزار خراسان ورجع مجاوراً لقبر جدّه الامام أمیرالمؤمنین علیه السلام منزویاً مشغولاً باصلاح نفسه وزاد آخرته، توفّی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ذکر آثاره القیّمة، ونماذج من شعره الرائع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72088_1738255347"/>
      <w:bookmarkStart w:id="205" w:name="_Toc77"/>
      <w:bookmarkEnd w:id="204"/>
      <w:r>
        <w:rPr/>
        <w:t>519</w:t>
      </w:r>
      <w:r>
        <w:rPr>
          <w:rtl w:val="true"/>
        </w:rPr>
        <w:t xml:space="preserve"> - </w:t>
      </w:r>
      <w:r>
        <w:rPr>
          <w:rtl w:val="true"/>
        </w:rPr>
        <w:t>محمّد شاه عزّالدین بن القاسم الحسنی الورامینی</w:t>
      </w:r>
      <w:r>
        <w:rPr>
          <w:rtl w:val="true"/>
        </w:rPr>
        <w:t>.</w:t>
      </w:r>
      <w:bookmarkEnd w:id="205"/>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له نظم ونثر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72090_1738255347"/>
      <w:bookmarkStart w:id="207" w:name="_Toc78"/>
      <w:bookmarkEnd w:id="206"/>
      <w:r>
        <w:rPr/>
        <w:t>520</w:t>
      </w:r>
      <w:r>
        <w:rPr>
          <w:rtl w:val="true"/>
        </w:rPr>
        <w:t xml:space="preserve"> - </w:t>
      </w:r>
      <w:r>
        <w:rPr>
          <w:rtl w:val="true"/>
        </w:rPr>
        <w:t>السیّد محمّد بن السیّد مال اللّه بن محمّد أبوالفلفل آل السیّد معصوم</w:t>
      </w:r>
      <w:bookmarkEnd w:id="207"/>
    </w:p>
    <w:p>
      <w:pPr>
        <w:pStyle w:val="BookText"/>
        <w:rPr/>
      </w:pPr>
      <w:r>
        <w:rPr>
          <w:rFonts w:ascii="IRNazanin" w:hAnsi="IRNazanin" w:eastAsia="IRNazanin"/>
          <w:color w:val="111111"/>
          <w:sz w:val="28"/>
          <w:sz w:val="28"/>
          <w:szCs w:val="28"/>
          <w:rtl w:val="true"/>
          <w:lang w:bidi="fa-IR"/>
        </w:rPr>
        <w:t>الموسوی القطیفی النجفی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تعالی من الشعراء المجیدین المکثرین فی مراثی الحسین علیه السلام وأصحاب الحسین سلام اللّه علیهم أجمعین، وله ید قویة فی العلم، إلاّ أنّ الشعر غلبه، انتقل من القطیف للعراق وجاور جدّه الحسین سید الشهداء وإمام السعداء علیه السلام حتّی مات فیها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رحمه اللّه تعالی کثیر الرقّة وإراقة الدموع علی مصاب جدّه الحسین الشهید المفجوع الذی یحقّ لکلّ مؤمن أن یسکب علیه عوض الدموع دماً، ولا یتهنّی بلذیذ</w:t>
      </w:r>
    </w:p>
    <w:p>
      <w:pPr>
        <w:pStyle w:val="BookText"/>
        <w:rPr/>
      </w:pPr>
      <w:r>
        <w:rPr>
          <w:rFonts w:ascii="IRNazanin" w:hAnsi="IRNazanin" w:eastAsia="IRNazanin"/>
          <w:color w:val="111111"/>
          <w:sz w:val="28"/>
          <w:sz w:val="28"/>
          <w:szCs w:val="28"/>
          <w:rtl w:val="true"/>
          <w:lang w:bidi="fa-IR"/>
        </w:rPr>
        <w:t>الطعام وبارد الماء، ویجعل العمر کلّه علیه مأتماً، فلقد بکته الأفلاک والأملاک والأرض والسماء والجنّ والإنس والصامتات والجامدات والنابتات وما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الشیخ علی الحمامکی قاریء النجف الأشرف وکان من الأخیار،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العلاّمة الأفخر الشیخ جعفر الشوشتری، وکان الشیخ جعفر المذکور من أفاضل العصر ونوامیس الدهر، وکان زائراً للإمام الرضا علیه السلام وفیها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محمّد أبو الفلفل،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الطیف لیلة من اللیالی کأنّی جئت إلی غدیر ماء یجری وعلی حافّته امرأة جالسة علیها آثار الهیبة والعظمة، وهی تثن وتبکی وبیدها قمیص أحمر تغسله فی ذلک الغدیر، وهی تردّد هذا البیت بأنین وبکاء وزفیر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یطوف القلب منّی ببهجةٍ ومهجة قلبی بالطفوف غریب</w:t>
      </w:r>
    </w:p>
    <w:p>
      <w:pPr>
        <w:pStyle w:val="BookText"/>
        <w:rPr/>
      </w:pPr>
      <w:r>
        <w:rPr>
          <w:rFonts w:ascii="IRNazanin" w:hAnsi="IRNazanin" w:eastAsia="IRNazanin"/>
          <w:color w:val="111111"/>
          <w:sz w:val="28"/>
          <w:sz w:val="28"/>
          <w:szCs w:val="28"/>
          <w:rtl w:val="true"/>
          <w:lang w:bidi="fa-IR"/>
        </w:rPr>
        <w:t>قال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منها وسلّمت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هذا القمیص؟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أنا جدّتک فاطمة الزهراء علیها السلام، وهذا القمیص قمیص ولدی الحسین علیه السلام لا افارقه أبداً، أو ما هو بمعناه، فانتبه السید المذکور وعمل قصیدة جیدة علی الحسین علیه السلام وضمّنها هذا البیت عن لسان فاطمة الزهراء صلوات اللّه وسلامه علیها وعلی أبیها وبعلها بنیها، وأوّل القصیدة المذکورة 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متی هبت صبّاً وجنوب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السید مال اللّه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السید محمّد الکثیر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زائرین إلی المختار من مضر رحتم جسوماً ورحنا نحن أرواحا</w:t>
      </w:r>
    </w:p>
    <w:p>
      <w:pPr>
        <w:pStyle w:val="BookText"/>
        <w:rPr/>
      </w:pPr>
      <w:r>
        <w:rPr>
          <w:rFonts w:ascii="IRNazanin" w:hAnsi="IRNazanin" w:eastAsia="IRNazanin"/>
          <w:color w:val="111111"/>
          <w:sz w:val="28"/>
          <w:sz w:val="28"/>
          <w:szCs w:val="28"/>
          <w:rtl w:val="true"/>
          <w:lang w:bidi="fa-IR"/>
        </w:rPr>
        <w:t>أنّا أقمنا علی عذرٍ ومن قصر ومن أقام علی عذرٍ کمن راحا</w:t>
      </w:r>
    </w:p>
    <w:p>
      <w:pPr>
        <w:pStyle w:val="BookText"/>
        <w:rPr/>
      </w:pPr>
      <w:r>
        <w:rPr>
          <w:rFonts w:ascii="IRNazanin" w:hAnsi="IRNazanin" w:eastAsia="IRNazanin"/>
          <w:color w:val="111111"/>
          <w:sz w:val="28"/>
          <w:sz w:val="28"/>
          <w:szCs w:val="28"/>
          <w:rtl w:val="true"/>
          <w:lang w:bidi="fa-IR"/>
        </w:rPr>
        <w:t>وله رحمه اللّه القصیدة الرائیة فی رثاء جدّه الحسین علیه السلام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معروف،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سیرته أنّه ولد بالقطیف، وهاجر منها وهو یافع والتحق بالنجف، فاتّصل بأعلامه من زعماء الدین، وبعد أخذه المقدّمات انصرف إلی سرد قصّة الامام الحسین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النوری،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 القدر، عظیم الشأن، وکان شیخنا الاُستاذ العلاّمة</w:t>
      </w:r>
    </w:p>
    <w:p>
      <w:pPr>
        <w:pStyle w:val="BookText"/>
        <w:rPr/>
      </w:pPr>
      <w:r>
        <w:rPr>
          <w:rFonts w:ascii="IRNazanin" w:hAnsi="IRNazanin" w:eastAsia="IRNazanin"/>
          <w:color w:val="111111"/>
          <w:sz w:val="28"/>
          <w:sz w:val="28"/>
          <w:szCs w:val="28"/>
          <w:rtl w:val="true"/>
          <w:lang w:bidi="fa-IR"/>
        </w:rPr>
        <w:t>الشیخ عبدالحسین الطهرانی کثیراً ما یذکره بخیر، ویثنی علیه ثناءً بلیغاً،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تقیاً صالحاً شاعراً مجیداً، وأدیباً قاریاً غریقاً فی بحار محبّة آل البیت علیهم السلام، وکان أکثر ذکره وفکره فیهم، حتّی أنّه کان کثیراً ما نلقاه فی الصحن الشریف، فنسأله عن مسألة أدبیة فیجیبنا عنها، ویستشهد فی کلامه ببیت أنشأه هو أو غیره فی المراثی، فینقلب حاله ویشرع فی ذکر مصیبتهم علی أحسن ما ینبغی، فیتحوّل المجلس إلی مجلس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إبراهیم صادق العاملی فی مجموعته معرباً عن إعجابه بتقریظه لموشح السیّد صالح القزوینی البغدادی،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لمح ذلک الموشح بطرف غیر کلیل، وسبح فی تیار لجّته فاستخرج منها درراً هی لتاج الأدب اکلیل وأیّ اکلیل، الراغم بفضله وأدبه عرنین الملک الضلیل، والشامخ بحسبه ونسبه علی کلّ ذی حسب زکی ونسب جلیل، قرّة عین الفضائل والعلوم، جناب السیّد السند السیّد محمّد نجل المرحوم السیّد معصوم، فقرظ علیه بهذا الموشح المحلّی بفرائد الدرر المنظوم، والمطوق بأسنی قلائد تزری محاسنها بدراری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مجاوراً فی الحائر الحسینی، وکان تقیاً صالحاً، وشاعراً مجیداً، وأدیباً وقاریاً ذاکراً لعزاء الحسین علیه السلام، جلیل القدر، عظیم الشأن، غریقاً فی بحار محبّة آل البیت علیهم السلام، وأکثر ذکره وفکره فیهم، وکان إذا هلّ ربیع الأوّب ینشد قصائد فی مدح الرسول صلی الله علیه و آله فی المجالس، ویصفق فی یده أثناء الانشاد، توفّی فی حدود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النقدی فی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فضلاء القرن الماضی، وکان له فی التقوی والصلاح أسمی مکان، وکان المعمّرین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المحقّق الطهرانی فی کتابه الکرام البررة،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القطیفی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تلمیذ السیّد عبداللّه شبّر، وکتب فی ترجمة استاذه هذا رسالة مستقلّة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السیّد حسن الصدر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أسماها نوافح المسک لم أقف علیها، وله دیوان کبیر عند الشیخ محمّد السماوی فیه رثاء الشیخ أحمد الأحسائی، والسیّد کاظم الرشتی، والشیخ موسی بن جعفر کاشف الغطاء، والشیخ محسن خنفر الذی 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وهذا آخر زمن رثی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المترجم له فی حدود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شعر کثیر أشهره اللامیة المکسورة من حروف الرجز المسمّاة بزهر الربیع، ودیوان شعره مخطوط اشتمل علی جمیع الحروف، وله روضة فی رثاء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موشحاته قوله مقرظاً موشح القزوینی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نماذج شعره، قوله یرثی الامام الحسین علیه السلام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وذووا المروّة والوفا أنصاره لهم علی جیش اللئام زئیر</w:t>
      </w:r>
    </w:p>
    <w:p>
      <w:pPr>
        <w:pStyle w:val="BookText"/>
        <w:rPr/>
      </w:pPr>
      <w:r>
        <w:rPr>
          <w:rFonts w:ascii="IRNazanin" w:hAnsi="IRNazanin" w:eastAsia="IRNazanin"/>
          <w:color w:val="111111"/>
          <w:sz w:val="28"/>
          <w:sz w:val="28"/>
          <w:szCs w:val="28"/>
          <w:rtl w:val="true"/>
          <w:lang w:bidi="fa-IR"/>
        </w:rPr>
        <w:t>طهرت نفوسهم لطیب اصولها فعناصر طابت لهم وحجور</w:t>
      </w:r>
    </w:p>
    <w:p>
      <w:pPr>
        <w:pStyle w:val="BookText"/>
        <w:rPr/>
      </w:pPr>
      <w:r>
        <w:rPr>
          <w:rFonts w:ascii="IRNazanin" w:hAnsi="IRNazanin" w:eastAsia="IRNazanin"/>
          <w:color w:val="111111"/>
          <w:sz w:val="28"/>
          <w:sz w:val="28"/>
          <w:szCs w:val="28"/>
          <w:rtl w:val="true"/>
          <w:lang w:bidi="fa-IR"/>
        </w:rPr>
        <w:t>عشقوا الغنا للدفع لا عشقوا الغنا للنفع لکن أمضی المقدور</w:t>
      </w:r>
    </w:p>
    <w:p>
      <w:pPr>
        <w:pStyle w:val="BookText"/>
        <w:rPr/>
      </w:pPr>
      <w:r>
        <w:rPr>
          <w:rFonts w:ascii="IRNazanin" w:hAnsi="IRNazanin" w:eastAsia="IRNazanin"/>
          <w:color w:val="111111"/>
          <w:sz w:val="28"/>
          <w:sz w:val="28"/>
          <w:szCs w:val="28"/>
          <w:rtl w:val="true"/>
          <w:lang w:bidi="fa-IR"/>
        </w:rPr>
        <w:t>فتمثّلت لهم القصور وما بهم لولا تمثّلت القصور قصور</w:t>
      </w:r>
    </w:p>
    <w:p>
      <w:pPr>
        <w:pStyle w:val="BookText"/>
        <w:rPr/>
      </w:pPr>
      <w:r>
        <w:rPr>
          <w:rFonts w:ascii="Amiri" w:hAnsi="Amiri" w:eastAsia="Amiri" w:cs="Amiri"/>
          <w:color w:val="111111"/>
          <w:sz w:val="28"/>
          <w:sz w:val="28"/>
          <w:szCs w:val="28"/>
          <w:rtl w:val="true"/>
          <w:lang w:bidi="ar-SA"/>
        </w:rPr>
        <w:t xml:space="preserve">ما شاقهم للموت إلاّ دعوة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لا ولدانها والحور</w:t>
      </w:r>
    </w:p>
    <w:p>
      <w:pPr>
        <w:pStyle w:val="BookText"/>
        <w:rPr/>
      </w:pPr>
      <w:r>
        <w:rPr>
          <w:rFonts w:ascii="IRNazanin" w:hAnsi="IRNazanin" w:eastAsia="IRNazanin"/>
          <w:color w:val="111111"/>
          <w:sz w:val="28"/>
          <w:sz w:val="28"/>
          <w:szCs w:val="28"/>
          <w:rtl w:val="true"/>
          <w:lang w:bidi="fa-IR"/>
        </w:rPr>
        <w:t>بذلوا النفوس لنصره حتّی قضوا والخیل تردی والعجاج یثور</w:t>
      </w:r>
    </w:p>
    <w:p>
      <w:pPr>
        <w:pStyle w:val="BookText"/>
        <w:rPr/>
      </w:pPr>
      <w:r>
        <w:rPr>
          <w:rFonts w:ascii="IRNazanin" w:hAnsi="IRNazanin" w:eastAsia="IRNazanin"/>
          <w:color w:val="111111"/>
          <w:sz w:val="28"/>
          <w:sz w:val="28"/>
          <w:szCs w:val="28"/>
          <w:rtl w:val="true"/>
          <w:lang w:bidi="fa-IR"/>
        </w:rPr>
        <w:t>فغدا ربیب المکرمات یشقّ تیا ر الحروب وعزمه مسجور</w:t>
      </w:r>
    </w:p>
    <w:p>
      <w:pPr>
        <w:pStyle w:val="BookText"/>
        <w:rPr/>
      </w:pPr>
      <w:r>
        <w:rPr>
          <w:rFonts w:ascii="IRNazanin" w:hAnsi="IRNazanin" w:eastAsia="IRNazanin"/>
          <w:color w:val="111111"/>
          <w:sz w:val="28"/>
          <w:sz w:val="28"/>
          <w:szCs w:val="28"/>
          <w:rtl w:val="true"/>
          <w:lang w:bidi="fa-IR"/>
        </w:rPr>
        <w:t>یدعوهم أین النصیر وما له غیر الأرامل والعلیل نصیر</w:t>
      </w:r>
    </w:p>
    <w:p>
      <w:pPr>
        <w:pStyle w:val="BookText"/>
        <w:rPr/>
      </w:pPr>
      <w:r>
        <w:rPr>
          <w:rFonts w:ascii="IRNazanin" w:hAnsi="IRNazanin" w:eastAsia="IRNazanin"/>
          <w:color w:val="111111"/>
          <w:sz w:val="28"/>
          <w:sz w:val="28"/>
          <w:szCs w:val="28"/>
          <w:rtl w:val="true"/>
          <w:lang w:bidi="fa-IR"/>
        </w:rPr>
        <w:t>والکلّ یدعو یا حسین فصبیة وعقائل ومقاتل وعفیر</w:t>
      </w:r>
    </w:p>
    <w:p>
      <w:pPr>
        <w:pStyle w:val="BookText"/>
        <w:rPr/>
      </w:pPr>
      <w:r>
        <w:rPr>
          <w:rFonts w:ascii="IRNazanin" w:hAnsi="IRNazanin" w:eastAsia="IRNazanin"/>
          <w:color w:val="111111"/>
          <w:sz w:val="28"/>
          <w:sz w:val="28"/>
          <w:szCs w:val="28"/>
          <w:rtl w:val="true"/>
          <w:lang w:bidi="fa-IR"/>
        </w:rPr>
        <w:t>الصبیة أم نسوة أم قاتل أم حفظ ما فیه الحیاة یجور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واستشعر العانی فأجهد نفسه ثقل الحسام وما له مقدور</w:t>
      </w:r>
    </w:p>
    <w:p>
      <w:pPr>
        <w:pStyle w:val="BookText"/>
        <w:rPr/>
      </w:pPr>
      <w:r>
        <w:rPr>
          <w:rFonts w:ascii="IRNazanin" w:hAnsi="IRNazanin" w:eastAsia="IRNazanin"/>
          <w:color w:val="111111"/>
          <w:sz w:val="28"/>
          <w:sz w:val="28"/>
          <w:szCs w:val="28"/>
          <w:rtl w:val="true"/>
          <w:lang w:bidi="fa-IR"/>
        </w:rPr>
        <w:t xml:space="preserve">فرآه یکبو تارة ویقوم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مثقلاً وحسامه مشهور</w:t>
      </w:r>
    </w:p>
    <w:p>
      <w:pPr>
        <w:pStyle w:val="BookText"/>
        <w:rPr/>
      </w:pPr>
      <w:r>
        <w:rPr>
          <w:rFonts w:ascii="IRNazanin" w:hAnsi="IRNazanin" w:eastAsia="IRNazanin"/>
          <w:color w:val="111111"/>
          <w:sz w:val="28"/>
          <w:sz w:val="28"/>
          <w:szCs w:val="28"/>
          <w:rtl w:val="true"/>
          <w:lang w:bidi="fa-IR"/>
        </w:rPr>
        <w:t>فدعاه یا غوث الأیامی هل أر دت فناءها عد فالعدوّ کثیر</w:t>
      </w:r>
    </w:p>
    <w:p>
      <w:pPr>
        <w:pStyle w:val="BookText"/>
        <w:rPr/>
      </w:pPr>
      <w:r>
        <w:rPr>
          <w:rFonts w:ascii="IRNazanin" w:hAnsi="IRNazanin" w:eastAsia="IRNazanin"/>
          <w:color w:val="111111"/>
          <w:sz w:val="28"/>
          <w:sz w:val="28"/>
          <w:szCs w:val="28"/>
          <w:rtl w:val="true"/>
          <w:lang w:bidi="fa-IR"/>
        </w:rPr>
        <w:t>فلئن قتلت فلست تغنی عن دمی وتعطّل التهلیل والتکبیر</w:t>
      </w:r>
    </w:p>
    <w:p>
      <w:pPr>
        <w:pStyle w:val="BookText"/>
        <w:rPr/>
      </w:pPr>
      <w:r>
        <w:rPr>
          <w:rFonts w:ascii="IRNazanin" w:hAnsi="IRNazanin" w:eastAsia="IRNazanin"/>
          <w:color w:val="111111"/>
          <w:sz w:val="28"/>
          <w:sz w:val="28"/>
          <w:szCs w:val="28"/>
          <w:rtl w:val="true"/>
          <w:lang w:bidi="fa-IR"/>
        </w:rPr>
        <w:t>إلق السلاح وقل متی خطب دهی للّه عاقبة الاُمور تصیر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فأتته زینب مذ وعت ما قاله حسری القناع وذیلها مجرور</w:t>
      </w:r>
    </w:p>
    <w:p>
      <w:pPr>
        <w:pStyle w:val="BookText"/>
        <w:rPr/>
      </w:pPr>
      <w:r>
        <w:rPr>
          <w:rFonts w:ascii="IRNazanin" w:hAnsi="IRNazanin" w:eastAsia="IRNazanin"/>
          <w:color w:val="111111"/>
          <w:sz w:val="28"/>
          <w:sz w:val="28"/>
          <w:szCs w:val="28"/>
          <w:rtl w:val="true"/>
          <w:lang w:bidi="fa-IR"/>
        </w:rPr>
        <w:t>تدعوه یا خلف الذین مضوا ویا فلکی إذا طمّ البلا والسور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الوداع أهل تیقّنت الفنا ما الرأی فیّ وما لدی خفیر</w:t>
      </w:r>
    </w:p>
    <w:p>
      <w:pPr>
        <w:pStyle w:val="BookText"/>
        <w:rPr/>
      </w:pPr>
      <w:r>
        <w:rPr>
          <w:rFonts w:ascii="IRNazanin" w:hAnsi="IRNazanin" w:eastAsia="IRNazanin"/>
          <w:color w:val="111111"/>
          <w:sz w:val="28"/>
          <w:sz w:val="28"/>
          <w:szCs w:val="28"/>
          <w:rtl w:val="true"/>
          <w:lang w:bidi="fa-IR"/>
        </w:rPr>
        <w:t>فأجابها قلّ الفدا کثر العدی قصر المدی وسبیلنا محصور</w:t>
      </w:r>
    </w:p>
    <w:p>
      <w:pPr>
        <w:pStyle w:val="BookText"/>
        <w:rPr/>
      </w:pPr>
      <w:r>
        <w:rPr>
          <w:rFonts w:ascii="IRNazanin" w:hAnsi="IRNazanin" w:eastAsia="IRNazanin"/>
          <w:color w:val="111111"/>
          <w:sz w:val="28"/>
          <w:sz w:val="28"/>
          <w:szCs w:val="28"/>
          <w:rtl w:val="true"/>
          <w:lang w:bidi="fa-IR"/>
        </w:rPr>
        <w:t>دافعت عنکم ما استطعت فلن یفد والصحب ذا شلو وذاک عفیر</w:t>
      </w:r>
    </w:p>
    <w:p>
      <w:pPr>
        <w:pStyle w:val="BookText"/>
        <w:rPr/>
      </w:pPr>
      <w:r>
        <w:rPr>
          <w:rFonts w:ascii="IRNazanin" w:hAnsi="IRNazanin" w:eastAsia="IRNazanin"/>
          <w:color w:val="111111"/>
          <w:sz w:val="28"/>
          <w:sz w:val="28"/>
          <w:szCs w:val="28"/>
          <w:rtl w:val="true"/>
          <w:lang w:bidi="fa-IR"/>
        </w:rPr>
        <w:t>ولکم دعوت القوم کفّوا عن قتا لی واترکونی فی الشعاب أسیر</w:t>
      </w:r>
    </w:p>
    <w:p>
      <w:pPr>
        <w:pStyle w:val="BookText"/>
        <w:rPr/>
      </w:pPr>
      <w:r>
        <w:rPr>
          <w:rFonts w:ascii="IRNazanin" w:hAnsi="IRNazanin" w:eastAsia="IRNazanin"/>
          <w:color w:val="111111"/>
          <w:sz w:val="28"/>
          <w:sz w:val="28"/>
          <w:szCs w:val="28"/>
          <w:rtl w:val="true"/>
          <w:lang w:bidi="fa-IR"/>
        </w:rPr>
        <w:t>وذکرت ما فجر الصخور فلم یکن إلاّ قلوبهم هناک صخور</w:t>
      </w:r>
    </w:p>
    <w:p>
      <w:pPr>
        <w:pStyle w:val="BookText"/>
        <w:rPr/>
      </w:pPr>
      <w:r>
        <w:rPr>
          <w:rFonts w:ascii="IRNazanin" w:hAnsi="IRNazanin" w:eastAsia="IRNazanin"/>
          <w:color w:val="111111"/>
          <w:sz w:val="28"/>
          <w:sz w:val="28"/>
          <w:szCs w:val="28"/>
          <w:rtl w:val="true"/>
          <w:lang w:bidi="fa-IR"/>
        </w:rPr>
        <w:t>ثمّ ذکر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مقرظاً قصیدة نظام الدولة علی محمّد علی الروی والقافیة، وهی فی مدح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یرثی الشیخ حسین نجف، وله یمدح الامامین الجوادین علیهما السلام وهی من أواسط شعره، وله یرثی السیّد عبداللّه شبّر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ویعزّی الشیخ محمّدحسن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بعضهم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الحبیب محمّد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مشارکاً فی الفنون، محقّقاً فی عقلیتها فضلاً عن نقلیتها، متنسّکاً محبّاً لآل البیت علیهم السلام لاسیّما الحسین علیه السلام محبّة شدیدة، ولم یکد یسمع من شعره فی غیر المراثی، فمنه قوله من قصیدة یذکر فیها غرضاً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عینها فلینظر العاذل الذی یظنّ بأنّ الأمر فی حبّها سهل</w:t>
      </w:r>
    </w:p>
    <w:p>
      <w:pPr>
        <w:pStyle w:val="BookText"/>
        <w:rPr/>
      </w:pPr>
      <w:r>
        <w:rPr>
          <w:rFonts w:ascii="IRNazanin" w:hAnsi="IRNazanin" w:eastAsia="IRNazanin"/>
          <w:color w:val="111111"/>
          <w:sz w:val="28"/>
          <w:sz w:val="28"/>
          <w:szCs w:val="28"/>
          <w:rtl w:val="true"/>
          <w:lang w:bidi="fa-IR"/>
        </w:rPr>
        <w:t>وإن بحیّ العامریة جؤذراً تذیب قلوب الأسد أحداقه النجل</w:t>
      </w:r>
    </w:p>
    <w:p>
      <w:pPr>
        <w:pStyle w:val="BookText"/>
        <w:rPr/>
      </w:pPr>
      <w:r>
        <w:rPr>
          <w:rFonts w:ascii="IRNazanin" w:hAnsi="IRNazanin" w:eastAsia="IRNazanin"/>
          <w:color w:val="111111"/>
          <w:sz w:val="28"/>
          <w:sz w:val="28"/>
          <w:szCs w:val="28"/>
          <w:rtl w:val="true"/>
          <w:lang w:bidi="fa-IR"/>
        </w:rPr>
        <w:t>لحاجبه قوسٌ رهین إصابةٍ یحال علیها أن یردّ لها نبل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کعکتان ووجه شمسٍ اُشرّح منه فی الأزهار عینی</w:t>
      </w:r>
    </w:p>
    <w:p>
      <w:pPr>
        <w:pStyle w:val="BookText"/>
        <w:rPr/>
      </w:pPr>
      <w:r>
        <w:rPr>
          <w:rFonts w:ascii="IRNazanin" w:hAnsi="IRNazanin" w:eastAsia="IRNazanin"/>
          <w:color w:val="111111"/>
          <w:sz w:val="28"/>
          <w:sz w:val="28"/>
          <w:szCs w:val="28"/>
          <w:rtl w:val="true"/>
          <w:lang w:bidi="fa-IR"/>
        </w:rPr>
        <w:t>ووقفة مستهامٍ أصل غنمی علی باب الأمیر أبی‌الحسین</w:t>
      </w:r>
    </w:p>
    <w:p>
      <w:pPr>
        <w:pStyle w:val="BookText"/>
        <w:rPr/>
      </w:pPr>
      <w:r>
        <w:rPr>
          <w:rFonts w:ascii="IRNazanin" w:hAnsi="IRNazanin" w:eastAsia="IRNazanin"/>
          <w:color w:val="111111"/>
          <w:sz w:val="28"/>
          <w:sz w:val="28"/>
          <w:szCs w:val="28"/>
          <w:rtl w:val="true"/>
          <w:lang w:bidi="fa-IR"/>
        </w:rPr>
        <w:t>وصی المصطفی سلطان حقٍّ إمامی المرتضی فی الخافقین</w:t>
      </w:r>
    </w:p>
    <w:p>
      <w:pPr>
        <w:pStyle w:val="BookText"/>
        <w:rPr/>
      </w:pPr>
      <w:r>
        <w:rPr>
          <w:rFonts w:ascii="IRNazanin" w:hAnsi="IRNazanin" w:eastAsia="IRNazanin"/>
          <w:color w:val="111111"/>
          <w:sz w:val="28"/>
          <w:sz w:val="28"/>
          <w:szCs w:val="28"/>
          <w:rtl w:val="true"/>
          <w:lang w:bidi="fa-IR"/>
        </w:rPr>
        <w:t>قد انبسطت یداه فصیّرتنی عن الأجواد مقبوض الیدین</w:t>
      </w:r>
    </w:p>
    <w:p>
      <w:pPr>
        <w:pStyle w:val="BookText"/>
        <w:rPr/>
      </w:pPr>
      <w:r>
        <w:rPr>
          <w:rFonts w:ascii="Amiri" w:hAnsi="Amiri" w:eastAsia="Amiri" w:cs="Amiri"/>
          <w:color w:val="111111"/>
          <w:sz w:val="28"/>
          <w:sz w:val="28"/>
          <w:szCs w:val="28"/>
          <w:rtl w:val="true"/>
          <w:lang w:bidi="ar-SA"/>
        </w:rPr>
        <w:t>فلست محمّلاً تسآل قومٍ یهدّ سؤالهم جیلی حنین</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شلّت ید ابن الزوانی أنّها طعنت بالرمح فی جیمٍ من أمره الروح</w:t>
      </w:r>
    </w:p>
    <w:p>
      <w:pPr>
        <w:pStyle w:val="BookText"/>
        <w:rPr/>
      </w:pPr>
      <w:r>
        <w:rPr>
          <w:rFonts w:ascii="IRNazanin" w:hAnsi="IRNazanin" w:eastAsia="IRNazanin"/>
          <w:color w:val="111111"/>
          <w:sz w:val="28"/>
          <w:sz w:val="28"/>
          <w:szCs w:val="28"/>
          <w:rtl w:val="true"/>
          <w:lang w:bidi="fa-IR"/>
        </w:rPr>
        <w:t>لا درّ درّک یا أفلاک فی هذا الحراک وقطب الکون مذبوح</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أیضاً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بکتک الصفوف وبیض السیوف وسود الحتوف أسیً والقطار</w:t>
      </w:r>
    </w:p>
    <w:p>
      <w:pPr>
        <w:pStyle w:val="BookText"/>
        <w:rPr/>
      </w:pPr>
      <w:r>
        <w:rPr>
          <w:rFonts w:ascii="IRNazanin" w:hAnsi="IRNazanin" w:eastAsia="IRNazanin"/>
          <w:color w:val="111111"/>
          <w:sz w:val="28"/>
          <w:sz w:val="28"/>
          <w:szCs w:val="28"/>
          <w:rtl w:val="true"/>
          <w:lang w:bidi="fa-IR"/>
        </w:rPr>
        <w:t>وخاب المسلمون والوافدون وضاع المشیرون والمستشار</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المعنی دائم الحسارة والعین منه سریعة العبرات</w:t>
      </w:r>
    </w:p>
    <w:p>
      <w:pPr>
        <w:pStyle w:val="BookText"/>
        <w:rPr/>
      </w:pPr>
      <w:r>
        <w:rPr>
          <w:rFonts w:ascii="Amiri" w:hAnsi="Amiri" w:eastAsia="Amiri" w:cs="Amiri"/>
          <w:color w:val="111111"/>
          <w:sz w:val="28"/>
          <w:sz w:val="28"/>
          <w:szCs w:val="28"/>
          <w:rtl w:val="true"/>
          <w:lang w:bidi="ar-SA"/>
        </w:rPr>
        <w:t>دع لا تلمه فما به متحکّمٌ لم یصغ من ولهٍ للحیّ لحاة</w:t>
      </w:r>
    </w:p>
    <w:p>
      <w:pPr>
        <w:pStyle w:val="BookText"/>
        <w:rPr/>
      </w:pPr>
      <w:r>
        <w:rPr>
          <w:rFonts w:ascii="IRNazanin" w:hAnsi="IRNazanin" w:eastAsia="IRNazanin"/>
          <w:color w:val="111111"/>
          <w:sz w:val="28"/>
          <w:sz w:val="28"/>
          <w:szCs w:val="28"/>
          <w:rtl w:val="true"/>
          <w:lang w:bidi="fa-IR"/>
        </w:rPr>
        <w:t>لم یشجه ذکر العقیق ورامة کلاّ ولا لخیامها ومهاة</w:t>
      </w:r>
    </w:p>
    <w:p>
      <w:pPr>
        <w:pStyle w:val="BookText"/>
        <w:rPr/>
      </w:pPr>
      <w:r>
        <w:rPr>
          <w:rFonts w:ascii="IRNazanin" w:hAnsi="IRNazanin" w:eastAsia="IRNazanin"/>
          <w:color w:val="111111"/>
          <w:sz w:val="28"/>
          <w:sz w:val="28"/>
          <w:szCs w:val="28"/>
          <w:rtl w:val="true"/>
          <w:lang w:bidi="fa-IR"/>
        </w:rPr>
        <w:t>لکن شجاه مصاب سبط محمّدٍ قطب الإمامة مرکز الآیات</w:t>
      </w:r>
    </w:p>
    <w:p>
      <w:pPr>
        <w:pStyle w:val="BookText"/>
        <w:rPr/>
      </w:pPr>
      <w:r>
        <w:rPr>
          <w:rFonts w:ascii="Amiri" w:hAnsi="Amiri" w:eastAsia="Amiri" w:cs="Amiri"/>
          <w:color w:val="111111"/>
          <w:sz w:val="28"/>
          <w:sz w:val="28"/>
          <w:szCs w:val="28"/>
          <w:rtl w:val="true"/>
          <w:lang w:bidi="ar-SA"/>
        </w:rPr>
        <w:t>لهفی له ضرعته امّة جدّه ظمآن منفرداً بشطّ فرات</w:t>
      </w:r>
    </w:p>
    <w:p>
      <w:pPr>
        <w:pStyle w:val="BookText"/>
        <w:rPr/>
      </w:pPr>
      <w:r>
        <w:rPr>
          <w:rFonts w:ascii="IRNazanin" w:hAnsi="IRNazanin" w:eastAsia="IRNazanin"/>
          <w:color w:val="111111"/>
          <w:sz w:val="28"/>
          <w:sz w:val="28"/>
          <w:szCs w:val="28"/>
          <w:rtl w:val="true"/>
          <w:lang w:bidi="fa-IR"/>
        </w:rPr>
        <w:t>خطبٌ یقلّ لو السماء انفطرت له والأرض شقّت منه بالرجفات</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عن فعل الخطایا فاقلعی ذهب الشباب وأنت لم تتورّع</w:t>
      </w:r>
    </w:p>
    <w:p>
      <w:pPr>
        <w:pStyle w:val="BookText"/>
        <w:rPr/>
      </w:pPr>
      <w:r>
        <w:rPr>
          <w:rFonts w:ascii="IRNazanin" w:hAnsi="IRNazanin" w:eastAsia="IRNazanin"/>
          <w:color w:val="111111"/>
          <w:sz w:val="28"/>
          <w:sz w:val="28"/>
          <w:szCs w:val="28"/>
          <w:rtl w:val="true"/>
          <w:lang w:bidi="fa-IR"/>
        </w:rPr>
        <w:t>لا تخدعنّک زینة الدنیا فقد غرّت سواک بخدعةٍ وتصنّع</w:t>
      </w:r>
    </w:p>
    <w:p>
      <w:pPr>
        <w:pStyle w:val="BookText"/>
        <w:rPr/>
      </w:pPr>
      <w:r>
        <w:rPr>
          <w:rFonts w:ascii="IRNazanin" w:hAnsi="IRNazanin" w:eastAsia="IRNazanin"/>
          <w:color w:val="111111"/>
          <w:sz w:val="28"/>
          <w:sz w:val="28"/>
          <w:szCs w:val="28"/>
          <w:rtl w:val="true"/>
          <w:lang w:bidi="fa-IR"/>
        </w:rPr>
        <w:t>أوما سمعت بذکر کسری فی الوری وبذکر قیصر ذی‌الجنود وتبّع</w:t>
      </w:r>
    </w:p>
    <w:p>
      <w:pPr>
        <w:pStyle w:val="BookText"/>
        <w:rPr/>
      </w:pPr>
      <w:r>
        <w:rPr>
          <w:rFonts w:ascii="IRNazanin" w:hAnsi="IRNazanin" w:eastAsia="IRNazanin"/>
          <w:color w:val="111111"/>
          <w:sz w:val="28"/>
          <w:sz w:val="28"/>
          <w:szCs w:val="28"/>
          <w:rtl w:val="true"/>
          <w:lang w:bidi="fa-IR"/>
        </w:rPr>
        <w:t>أین القرون وعادها وثمودها قذفتهم الدنیا بقبح الموضع</w:t>
      </w:r>
    </w:p>
    <w:p>
      <w:pPr>
        <w:pStyle w:val="BookText"/>
        <w:rPr/>
      </w:pPr>
      <w:r>
        <w:rPr>
          <w:rFonts w:ascii="IRNazanin" w:hAnsi="IRNazanin" w:eastAsia="IRNazanin"/>
          <w:color w:val="111111"/>
          <w:sz w:val="28"/>
          <w:sz w:val="28"/>
          <w:szCs w:val="28"/>
          <w:rtl w:val="true"/>
          <w:lang w:bidi="fa-IR"/>
        </w:rPr>
        <w:t>أین الذین تمتّعوا بنعیمها وتمنّعوا فی کلّ حصنٍ أمنع</w:t>
      </w:r>
    </w:p>
    <w:p>
      <w:pPr>
        <w:pStyle w:val="BookText"/>
        <w:rPr/>
      </w:pPr>
      <w:r>
        <w:rPr>
          <w:rFonts w:ascii="IRNazanin" w:hAnsi="IRNazanin" w:eastAsia="IRNazanin"/>
          <w:color w:val="111111"/>
          <w:sz w:val="28"/>
          <w:sz w:val="28"/>
          <w:szCs w:val="28"/>
          <w:rtl w:val="true"/>
          <w:lang w:bidi="fa-IR"/>
        </w:rPr>
        <w:t>أین الطواغیت الذین تنکّبوا بالظلم عن نهج الرشاد الأوسع</w:t>
      </w:r>
    </w:p>
    <w:p>
      <w:pPr>
        <w:pStyle w:val="BookText"/>
        <w:rPr/>
      </w:pPr>
      <w:r>
        <w:rPr>
          <w:rFonts w:ascii="IRNazanin" w:hAnsi="IRNazanin" w:eastAsia="IRNazanin"/>
          <w:color w:val="111111"/>
          <w:sz w:val="28"/>
          <w:sz w:val="28"/>
          <w:szCs w:val="28"/>
          <w:rtl w:val="true"/>
          <w:lang w:bidi="fa-IR"/>
        </w:rPr>
        <w:t>کم ظالمٍ تحت التراب وهالک لم یستطع ردّ الجواب ولا یعی</w:t>
      </w:r>
    </w:p>
    <w:p>
      <w:pPr>
        <w:pStyle w:val="BookText"/>
        <w:rPr/>
      </w:pPr>
      <w:r>
        <w:rPr>
          <w:rFonts w:ascii="IRNazanin" w:hAnsi="IRNazanin" w:eastAsia="IRNazanin"/>
          <w:color w:val="111111"/>
          <w:sz w:val="28"/>
          <w:sz w:val="28"/>
          <w:szCs w:val="28"/>
          <w:rtl w:val="true"/>
          <w:lang w:bidi="fa-IR"/>
        </w:rPr>
        <w:t>یا نفس إن شئت السلامة فی غدٍ فعن القبائح والخطایا فاقلعی</w:t>
      </w:r>
    </w:p>
    <w:p>
      <w:pPr>
        <w:pStyle w:val="BookText"/>
        <w:rPr/>
      </w:pPr>
      <w:r>
        <w:rPr>
          <w:rFonts w:ascii="IRNazanin" w:hAnsi="IRNazanin" w:eastAsia="IRNazanin"/>
          <w:color w:val="111111"/>
          <w:sz w:val="28"/>
          <w:sz w:val="28"/>
          <w:szCs w:val="28"/>
          <w:rtl w:val="true"/>
          <w:lang w:bidi="fa-IR"/>
        </w:rPr>
        <w:t>وتوسّلی عند الإله بأحمد وبآله فهم الرجا فی المفزع</w:t>
      </w:r>
    </w:p>
    <w:p>
      <w:pPr>
        <w:pStyle w:val="BookText"/>
        <w:rPr/>
      </w:pPr>
      <w:r>
        <w:rPr>
          <w:rFonts w:ascii="IRNazanin" w:hAnsi="IRNazanin" w:eastAsia="IRNazanin"/>
          <w:color w:val="111111"/>
          <w:sz w:val="28"/>
          <w:sz w:val="28"/>
          <w:szCs w:val="28"/>
          <w:rtl w:val="true"/>
          <w:lang w:bidi="fa-IR"/>
        </w:rPr>
        <w:t>یا نفس من هذا الرقاد تنبّه إنّ الحسین سلیل فاطمة نعی</w:t>
      </w:r>
    </w:p>
    <w:p>
      <w:pPr>
        <w:pStyle w:val="BookText"/>
        <w:rPr/>
      </w:pPr>
      <w:r>
        <w:rPr>
          <w:rFonts w:ascii="Amiri" w:hAnsi="Amiri" w:eastAsia="Amiri" w:cs="Amiri"/>
          <w:color w:val="111111"/>
          <w:sz w:val="28"/>
          <w:sz w:val="28"/>
          <w:szCs w:val="28"/>
          <w:rtl w:val="true"/>
          <w:lang w:bidi="ar-SA"/>
        </w:rPr>
        <w:t>فتولّعی وجداً له وتوجّعی وتلهّفی وتأسّفی وتفجّعی</w:t>
      </w:r>
    </w:p>
    <w:p>
      <w:pPr>
        <w:pStyle w:val="BookText"/>
        <w:rPr/>
      </w:pPr>
      <w:r>
        <w:rPr>
          <w:rFonts w:ascii="IRNazanin" w:hAnsi="IRNazanin" w:eastAsia="IRNazanin"/>
          <w:color w:val="111111"/>
          <w:sz w:val="28"/>
          <w:sz w:val="28"/>
          <w:szCs w:val="28"/>
          <w:rtl w:val="true"/>
          <w:lang w:bidi="fa-IR"/>
        </w:rPr>
        <w:t>آهٌ لها من وقعةٍ قد أوقعت فی الدین أکبر فتنةٍ لم تنزع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لها من نکبةٍ قد أردفت بمصائبٍ تبقی لیوم المجمع</w:t>
      </w:r>
    </w:p>
    <w:p>
      <w:pPr>
        <w:pStyle w:val="BookText"/>
        <w:rPr/>
      </w:pPr>
      <w:r>
        <w:rPr>
          <w:rFonts w:ascii="IRNazanin" w:hAnsi="IRNazanin" w:eastAsia="IRNazanin"/>
          <w:color w:val="111111"/>
          <w:sz w:val="28"/>
          <w:sz w:val="28"/>
          <w:szCs w:val="28"/>
          <w:rtl w:val="true"/>
          <w:lang w:bidi="fa-IR"/>
        </w:rPr>
        <w:t>قتل الحسین فیا سما ابکی دماً حزناً علیه ویا جبال تصدّع</w:t>
      </w:r>
    </w:p>
    <w:p>
      <w:pPr>
        <w:pStyle w:val="BookText"/>
        <w:rPr/>
      </w:pPr>
      <w:r>
        <w:rPr>
          <w:rFonts w:ascii="IRNazanin" w:hAnsi="IRNazanin" w:eastAsia="IRNazanin"/>
          <w:color w:val="111111"/>
          <w:sz w:val="28"/>
          <w:sz w:val="28"/>
          <w:szCs w:val="28"/>
          <w:rtl w:val="true"/>
          <w:lang w:bidi="fa-IR"/>
        </w:rPr>
        <w:t>منعوه شرب الماء لا شربوا غداً من کفّ والده البطین الأنزع</w:t>
      </w:r>
    </w:p>
    <w:p>
      <w:pPr>
        <w:pStyle w:val="BookText"/>
        <w:rPr/>
      </w:pPr>
      <w:r>
        <w:rPr>
          <w:rFonts w:ascii="IRNazanin" w:hAnsi="IRNazanin" w:eastAsia="IRNazanin"/>
          <w:color w:val="111111"/>
          <w:sz w:val="28"/>
          <w:sz w:val="28"/>
          <w:szCs w:val="28"/>
          <w:rtl w:val="true"/>
          <w:lang w:bidi="fa-IR"/>
        </w:rPr>
        <w:t>مذ جاءها بیدی الصهیل جواده یشکو الظلیمة ساکباً للأدمع</w:t>
      </w:r>
    </w:p>
    <w:p>
      <w:pPr>
        <w:pStyle w:val="BookText"/>
        <w:rPr/>
      </w:pPr>
      <w:r>
        <w:rPr>
          <w:rFonts w:ascii="IRNazanin" w:hAnsi="IRNazanin" w:eastAsia="IRNazanin"/>
          <w:color w:val="111111"/>
          <w:sz w:val="28"/>
          <w:sz w:val="28"/>
          <w:szCs w:val="28"/>
          <w:rtl w:val="true"/>
          <w:lang w:bidi="fa-IR"/>
        </w:rPr>
        <w:t>یا أیّها المهر المخضّب بالدما لا تقصدن خیم النساء الضیّع</w:t>
      </w:r>
    </w:p>
    <w:p>
      <w:pPr>
        <w:pStyle w:val="BookText"/>
        <w:rPr/>
      </w:pPr>
      <w:r>
        <w:rPr>
          <w:rFonts w:ascii="IRNazanin" w:hAnsi="IRNazanin" w:eastAsia="IRNazanin"/>
          <w:color w:val="111111"/>
          <w:sz w:val="28"/>
          <w:sz w:val="28"/>
          <w:szCs w:val="28"/>
          <w:rtl w:val="true"/>
          <w:lang w:bidi="fa-IR"/>
        </w:rPr>
        <w:t>یا مهره قف لا تحم حول الخبا رفقاً بنسوته الکرام الهلّع</w:t>
      </w:r>
    </w:p>
    <w:p>
      <w:pPr>
        <w:pStyle w:val="BookText"/>
        <w:rPr/>
      </w:pPr>
      <w:r>
        <w:rPr>
          <w:rFonts w:ascii="IRNazanin" w:hAnsi="IRNazanin" w:eastAsia="IRNazanin"/>
          <w:color w:val="111111"/>
          <w:sz w:val="28"/>
          <w:sz w:val="28"/>
          <w:szCs w:val="28"/>
          <w:rtl w:val="true"/>
          <w:lang w:bidi="fa-IR"/>
        </w:rPr>
        <w:t>إنّی أخاف بأن تروع قلوبها وهی التی ما عوّدت بتروّع</w:t>
      </w:r>
    </w:p>
    <w:p>
      <w:pPr>
        <w:pStyle w:val="BookText"/>
        <w:rPr/>
      </w:pPr>
      <w:r>
        <w:rPr>
          <w:rFonts w:ascii="IRNazanin" w:hAnsi="IRNazanin" w:eastAsia="IRNazanin"/>
          <w:color w:val="111111"/>
          <w:sz w:val="28"/>
          <w:sz w:val="28"/>
          <w:szCs w:val="28"/>
          <w:rtl w:val="true"/>
          <w:lang w:bidi="fa-IR"/>
        </w:rPr>
        <w:t>لهفی لتلک الناظرات حماتها فوق الجنادل کالنجوم الطلّع</w:t>
      </w:r>
    </w:p>
    <w:p>
      <w:pPr>
        <w:pStyle w:val="BookText"/>
        <w:rPr/>
      </w:pPr>
      <w:r>
        <w:rPr>
          <w:rFonts w:ascii="Amiri" w:hAnsi="Amiri" w:eastAsia="Amiri" w:cs="Amiri"/>
          <w:color w:val="111111"/>
          <w:sz w:val="28"/>
          <w:sz w:val="28"/>
          <w:szCs w:val="28"/>
          <w:rtl w:val="true"/>
          <w:lang w:bidi="ar-SA"/>
        </w:rPr>
        <w:t>والریح سافیةٌ علی أبدانهم فمقطّعٌ ثاوٍ بجنبٍ مبضع</w:t>
      </w:r>
    </w:p>
    <w:p>
      <w:pPr>
        <w:pStyle w:val="BookText"/>
        <w:rPr/>
      </w:pPr>
      <w:r>
        <w:rPr>
          <w:rFonts w:ascii="IRNazanin" w:hAnsi="IRNazanin" w:eastAsia="IRNazanin"/>
          <w:color w:val="111111"/>
          <w:sz w:val="28"/>
          <w:sz w:val="28"/>
          <w:szCs w:val="28"/>
          <w:rtl w:val="true"/>
          <w:lang w:bidi="fa-IR"/>
        </w:rPr>
        <w:t>ولزینب نوحاً لفقد شقیقها وتقول یابن الزاکیات الرکّع</w:t>
      </w:r>
    </w:p>
    <w:p>
      <w:pPr>
        <w:pStyle w:val="BookText"/>
        <w:rPr/>
      </w:pPr>
      <w:r>
        <w:rPr>
          <w:rFonts w:ascii="IRNazanin" w:hAnsi="IRNazanin" w:eastAsia="IRNazanin"/>
          <w:color w:val="111111"/>
          <w:sz w:val="28"/>
          <w:sz w:val="28"/>
          <w:szCs w:val="28"/>
          <w:rtl w:val="true"/>
          <w:lang w:bidi="fa-IR"/>
        </w:rPr>
        <w:t>الیوم أصبغ فی عزاک ملابسی سوداً وأسکب هاطلات الأدمع</w:t>
      </w:r>
    </w:p>
    <w:p>
      <w:pPr>
        <w:pStyle w:val="BookText"/>
        <w:rPr/>
      </w:pPr>
      <w:r>
        <w:rPr>
          <w:rFonts w:ascii="IRNazanin" w:hAnsi="IRNazanin" w:eastAsia="IRNazanin"/>
          <w:color w:val="111111"/>
          <w:sz w:val="28"/>
          <w:sz w:val="28"/>
          <w:szCs w:val="28"/>
          <w:rtl w:val="true"/>
          <w:lang w:bidi="fa-IR"/>
        </w:rPr>
        <w:t>الیوم شبّوا نارهم فی منزلی وتناهبوا ما فیه حتّی مقنعی</w:t>
      </w:r>
    </w:p>
    <w:p>
      <w:pPr>
        <w:pStyle w:val="BookText"/>
        <w:rPr/>
      </w:pPr>
      <w:r>
        <w:rPr>
          <w:rFonts w:ascii="IRNazanin" w:hAnsi="IRNazanin" w:eastAsia="IRNazanin"/>
          <w:color w:val="111111"/>
          <w:sz w:val="28"/>
          <w:sz w:val="28"/>
          <w:szCs w:val="28"/>
          <w:rtl w:val="true"/>
          <w:lang w:bidi="fa-IR"/>
        </w:rPr>
        <w:t>الیوم ساقونی بقیدی یا أخی والضرب آلمنی وأطفالی معی</w:t>
      </w:r>
    </w:p>
    <w:p>
      <w:pPr>
        <w:pStyle w:val="BookText"/>
        <w:rPr/>
      </w:pPr>
      <w:r>
        <w:rPr>
          <w:rFonts w:ascii="IRNazanin" w:hAnsi="IRNazanin" w:eastAsia="IRNazanin"/>
          <w:color w:val="111111"/>
          <w:sz w:val="28"/>
          <w:sz w:val="28"/>
          <w:szCs w:val="28"/>
          <w:rtl w:val="true"/>
          <w:lang w:bidi="fa-IR"/>
        </w:rPr>
        <w:t>لا راحم أشکو إلیه أذیّتی لم ألف إلاّ ظالماً لم یخشع</w:t>
      </w:r>
    </w:p>
    <w:p>
      <w:pPr>
        <w:pStyle w:val="BookText"/>
        <w:rPr/>
      </w:pPr>
      <w:r>
        <w:rPr>
          <w:rFonts w:ascii="IRNazanin" w:hAnsi="IRNazanin" w:eastAsia="IRNazanin"/>
          <w:color w:val="111111"/>
          <w:sz w:val="28"/>
          <w:sz w:val="28"/>
          <w:szCs w:val="28"/>
          <w:rtl w:val="true"/>
          <w:lang w:bidi="fa-IR"/>
        </w:rPr>
        <w:t>حال الردی بینی وبینک یا أخی لو کنت فی الأحیاء هالک موضعی</w:t>
      </w:r>
    </w:p>
    <w:p>
      <w:pPr>
        <w:pStyle w:val="BookText"/>
        <w:rPr/>
      </w:pPr>
      <w:r>
        <w:rPr>
          <w:rFonts w:ascii="Amiri" w:hAnsi="Amiri" w:eastAsia="Amiri" w:cs="Amiri"/>
          <w:color w:val="111111"/>
          <w:sz w:val="28"/>
          <w:sz w:val="28"/>
          <w:szCs w:val="28"/>
          <w:rtl w:val="true"/>
          <w:lang w:bidi="ar-SA"/>
        </w:rPr>
        <w:t>مسلوبةً مضروبةً مسحوبةً منهوبةً حتّی الخمار وبرقعی</w:t>
      </w:r>
    </w:p>
    <w:p>
      <w:pPr>
        <w:pStyle w:val="BookText"/>
        <w:rPr/>
      </w:pPr>
      <w:r>
        <w:rPr>
          <w:rFonts w:ascii="IRNazanin" w:hAnsi="IRNazanin" w:eastAsia="IRNazanin"/>
          <w:color w:val="111111"/>
          <w:sz w:val="28"/>
          <w:sz w:val="28"/>
          <w:szCs w:val="28"/>
          <w:rtl w:val="true"/>
          <w:lang w:bidi="fa-IR"/>
        </w:rPr>
        <w:t>وهلمّ خطب یوم قوّض ضعنها من کربلا فی نسوةٍ تبدی النعی</w:t>
      </w:r>
    </w:p>
    <w:p>
      <w:pPr>
        <w:pStyle w:val="BookText"/>
        <w:rPr/>
      </w:pPr>
      <w:r>
        <w:rPr>
          <w:rFonts w:ascii="IRNazanin" w:hAnsi="IRNazanin" w:eastAsia="IRNazanin"/>
          <w:color w:val="111111"/>
          <w:sz w:val="28"/>
          <w:sz w:val="28"/>
          <w:szCs w:val="28"/>
          <w:rtl w:val="true"/>
          <w:lang w:bidi="fa-IR"/>
        </w:rPr>
        <w:t>مرّوا بها لتری أعزّة قومها صرعی تکنفهم ریاح الزوبع</w:t>
      </w:r>
    </w:p>
    <w:p>
      <w:pPr>
        <w:pStyle w:val="BookText"/>
        <w:rPr/>
      </w:pPr>
      <w:r>
        <w:rPr>
          <w:rFonts w:ascii="IRNazanin" w:hAnsi="IRNazanin" w:eastAsia="IRNazanin"/>
          <w:color w:val="111111"/>
          <w:sz w:val="28"/>
          <w:sz w:val="28"/>
          <w:szCs w:val="28"/>
          <w:rtl w:val="true"/>
          <w:lang w:bidi="fa-IR"/>
        </w:rPr>
        <w:t>فرأت أخاها جثّةً من غیر ما رأس فألقت نفسها بتلوّع</w:t>
      </w:r>
    </w:p>
    <w:p>
      <w:pPr>
        <w:pStyle w:val="BookText"/>
        <w:rPr/>
      </w:pPr>
      <w:r>
        <w:rPr>
          <w:rFonts w:ascii="IRNazanin" w:hAnsi="IRNazanin" w:eastAsia="IRNazanin"/>
          <w:color w:val="111111"/>
          <w:sz w:val="28"/>
          <w:sz w:val="28"/>
          <w:szCs w:val="28"/>
          <w:rtl w:val="true"/>
          <w:lang w:bidi="fa-IR"/>
        </w:rPr>
        <w:t>فوق الحسین السبط خاضنة له فنعته نعی الفاقدات الضیّع</w:t>
      </w:r>
    </w:p>
    <w:p>
      <w:pPr>
        <w:pStyle w:val="BookText"/>
        <w:rPr/>
      </w:pPr>
      <w:r>
        <w:rPr>
          <w:rFonts w:ascii="IRNazanin" w:hAnsi="IRNazanin" w:eastAsia="IRNazanin"/>
          <w:color w:val="111111"/>
          <w:sz w:val="28"/>
          <w:sz w:val="28"/>
          <w:szCs w:val="28"/>
          <w:rtl w:val="true"/>
          <w:lang w:bidi="fa-IR"/>
        </w:rPr>
        <w:t>وتقول حان فراق شخصک یا أخی من ذا لثاکلةٍ وطفلٍ مرضع</w:t>
      </w:r>
    </w:p>
    <w:p>
      <w:pPr>
        <w:pStyle w:val="BookText"/>
        <w:rPr/>
      </w:pPr>
      <w:r>
        <w:rPr>
          <w:rFonts w:ascii="IRNazanin" w:hAnsi="IRNazanin" w:eastAsia="IRNazanin"/>
          <w:color w:val="111111"/>
          <w:sz w:val="28"/>
          <w:sz w:val="28"/>
          <w:szCs w:val="28"/>
          <w:rtl w:val="true"/>
          <w:lang w:bidi="fa-IR"/>
        </w:rPr>
        <w:t>یا کافلی هل نظرة أشفی بها قلبی وتطفی لوعة فی أضلعی</w:t>
      </w:r>
    </w:p>
    <w:p>
      <w:pPr>
        <w:pStyle w:val="BookText"/>
        <w:rPr/>
      </w:pPr>
      <w:r>
        <w:rPr>
          <w:rFonts w:ascii="IRNazanin" w:hAnsi="IRNazanin" w:eastAsia="IRNazanin"/>
          <w:color w:val="111111"/>
          <w:sz w:val="28"/>
          <w:sz w:val="28"/>
          <w:szCs w:val="28"/>
          <w:rtl w:val="true"/>
          <w:lang w:bidi="fa-IR"/>
        </w:rPr>
        <w:t>أتبیت فی الرمضا بلا کفنٍ ولا غسلٍ ویهنی بعد فقدک مضجعی</w:t>
      </w:r>
    </w:p>
    <w:p>
      <w:pPr>
        <w:pStyle w:val="BookText"/>
        <w:rPr/>
      </w:pPr>
      <w:r>
        <w:rPr>
          <w:rFonts w:ascii="IRNazanin" w:hAnsi="IRNazanin" w:eastAsia="IRNazanin"/>
          <w:color w:val="111111"/>
          <w:sz w:val="28"/>
          <w:sz w:val="28"/>
          <w:szCs w:val="28"/>
          <w:rtl w:val="true"/>
          <w:lang w:bidi="fa-IR"/>
        </w:rPr>
        <w:t>حاشا وکلاّ یا کفیل أراملی وذخیرتی فی النائبات ومفزعی</w:t>
      </w:r>
    </w:p>
    <w:p>
      <w:pPr>
        <w:pStyle w:val="BookText"/>
        <w:rPr/>
      </w:pPr>
      <w:r>
        <w:rPr>
          <w:rFonts w:ascii="IRNazanin" w:hAnsi="IRNazanin" w:eastAsia="IRNazanin"/>
          <w:color w:val="111111"/>
          <w:sz w:val="28"/>
          <w:sz w:val="28"/>
          <w:szCs w:val="28"/>
          <w:rtl w:val="true"/>
          <w:lang w:bidi="fa-IR"/>
        </w:rPr>
        <w:t>یا واحدی عزموا علی أن یرحلوا بی عنک یا غوثی وغوث المربع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ودعتک الرحمن یا من فقده أجری دموعی مثل سحب الهمّع</w:t>
      </w:r>
    </w:p>
    <w:p>
      <w:pPr>
        <w:pStyle w:val="BookText"/>
        <w:rPr/>
      </w:pPr>
      <w:r>
        <w:rPr>
          <w:rFonts w:ascii="IRNazanin" w:hAnsi="IRNazanin" w:eastAsia="IRNazanin"/>
          <w:color w:val="111111"/>
          <w:sz w:val="28"/>
          <w:sz w:val="28"/>
          <w:szCs w:val="28"/>
          <w:rtl w:val="true"/>
          <w:lang w:bidi="fa-IR"/>
        </w:rPr>
        <w:t>لا عن ملالٍ إن رحلت ولا قلا وعلیک تسلیمی لیوم المرجع</w:t>
      </w:r>
    </w:p>
    <w:p>
      <w:pPr>
        <w:pStyle w:val="BookText"/>
        <w:rPr/>
      </w:pPr>
      <w:r>
        <w:rPr>
          <w:rFonts w:ascii="IRNazanin" w:hAnsi="IRNazanin" w:eastAsia="IRNazanin"/>
          <w:color w:val="111111"/>
          <w:sz w:val="28"/>
          <w:sz w:val="28"/>
          <w:szCs w:val="28"/>
          <w:rtl w:val="true"/>
          <w:lang w:bidi="fa-IR"/>
        </w:rPr>
        <w:t>باللّه یا حادی الظعون معجّلاً قف بالطفوف ولو کنعسة هجّع</w:t>
      </w:r>
    </w:p>
    <w:p>
      <w:pPr>
        <w:pStyle w:val="BookText"/>
        <w:rPr/>
      </w:pPr>
      <w:r>
        <w:rPr>
          <w:rFonts w:ascii="IRNazanin" w:hAnsi="IRNazanin" w:eastAsia="IRNazanin"/>
          <w:color w:val="111111"/>
          <w:sz w:val="28"/>
          <w:sz w:val="28"/>
          <w:szCs w:val="28"/>
          <w:rtl w:val="true"/>
          <w:lang w:bidi="fa-IR"/>
        </w:rPr>
        <w:t>لأبثّ أحزانی وأکتم ما جری أسفاً بقانٍ من غزیر الأدمع</w:t>
      </w:r>
    </w:p>
    <w:p>
      <w:pPr>
        <w:pStyle w:val="BookText"/>
        <w:rPr/>
      </w:pPr>
      <w:r>
        <w:rPr>
          <w:rFonts w:ascii="Amiri" w:hAnsi="Amiri" w:eastAsia="Amiri" w:cs="Amiri"/>
          <w:color w:val="111111"/>
          <w:sz w:val="28"/>
          <w:sz w:val="28"/>
          <w:szCs w:val="28"/>
          <w:rtl w:val="true"/>
          <w:lang w:bidi="ar-SA"/>
        </w:rPr>
        <w:t>یا سائراً یطوی القفار میمّماً قف ساعةً إن کنت ذا اذنٌ تعی</w:t>
      </w:r>
    </w:p>
    <w:p>
      <w:pPr>
        <w:pStyle w:val="BookText"/>
        <w:rPr/>
      </w:pPr>
      <w:r>
        <w:rPr>
          <w:rFonts w:ascii="IRNazanin" w:hAnsi="IRNazanin" w:eastAsia="IRNazanin"/>
          <w:color w:val="111111"/>
          <w:sz w:val="28"/>
          <w:sz w:val="28"/>
          <w:szCs w:val="28"/>
          <w:rtl w:val="true"/>
          <w:lang w:bidi="fa-IR"/>
        </w:rPr>
        <w:t>واحمل رسالة من أضرّ به الجوی لجناب أحمد ذی المقام الأرفع</w:t>
      </w:r>
    </w:p>
    <w:p>
      <w:pPr>
        <w:pStyle w:val="BookText"/>
        <w:rPr/>
      </w:pPr>
      <w:r>
        <w:rPr>
          <w:rFonts w:ascii="IRNazanin" w:hAnsi="IRNazanin" w:eastAsia="IRNazanin"/>
          <w:color w:val="111111"/>
          <w:sz w:val="28"/>
          <w:sz w:val="28"/>
          <w:szCs w:val="28"/>
          <w:rtl w:val="true"/>
          <w:lang w:bidi="fa-IR"/>
        </w:rPr>
        <w:t>قل یا رسول اللّه آلک قد نأت بهم الدیار بکلّ وادٍ أشنع</w:t>
      </w:r>
    </w:p>
    <w:p>
      <w:pPr>
        <w:pStyle w:val="BookText"/>
        <w:rPr/>
      </w:pPr>
      <w:r>
        <w:rPr>
          <w:rFonts w:ascii="IRNazanin" w:hAnsi="IRNazanin" w:eastAsia="IRNazanin"/>
          <w:color w:val="111111"/>
          <w:sz w:val="28"/>
          <w:sz w:val="28"/>
          <w:szCs w:val="28"/>
          <w:rtl w:val="true"/>
          <w:lang w:bidi="fa-IR"/>
        </w:rPr>
        <w:t>مذ غبت والحقّ الذی أظهرته وأبنته للناس فیهم ما رعی</w:t>
      </w:r>
    </w:p>
    <w:p>
      <w:pPr>
        <w:pStyle w:val="BookText"/>
        <w:rPr/>
      </w:pPr>
      <w:r>
        <w:rPr>
          <w:rFonts w:ascii="IRNazanin" w:hAnsi="IRNazanin" w:eastAsia="IRNazanin"/>
          <w:color w:val="111111"/>
          <w:sz w:val="28"/>
          <w:sz w:val="28"/>
          <w:szCs w:val="28"/>
          <w:rtl w:val="true"/>
          <w:lang w:bidi="fa-IR"/>
        </w:rPr>
        <w:t>وحبیبک السبط الحسین ونسله مع صحبه قد ذبحوا فی موضع</w:t>
      </w:r>
    </w:p>
    <w:p>
      <w:pPr>
        <w:pStyle w:val="BookText"/>
        <w:rPr/>
      </w:pPr>
      <w:r>
        <w:rPr>
          <w:rFonts w:ascii="IRNazanin" w:hAnsi="IRNazanin" w:eastAsia="IRNazanin"/>
          <w:color w:val="111111"/>
          <w:sz w:val="28"/>
          <w:sz w:val="28"/>
          <w:szCs w:val="28"/>
          <w:rtl w:val="true"/>
          <w:lang w:bidi="fa-IR"/>
        </w:rPr>
        <w:t>قد صیّروهم للسهام رمیة وضریبة للمرهفات اللمعی</w:t>
      </w:r>
    </w:p>
    <w:p>
      <w:pPr>
        <w:pStyle w:val="BookText"/>
        <w:rPr/>
      </w:pPr>
      <w:r>
        <w:rPr>
          <w:rFonts w:ascii="IRNazanin" w:hAnsi="IRNazanin" w:eastAsia="IRNazanin"/>
          <w:color w:val="111111"/>
          <w:sz w:val="28"/>
          <w:sz w:val="28"/>
          <w:szCs w:val="28"/>
          <w:rtl w:val="true"/>
          <w:lang w:bidi="fa-IR"/>
        </w:rPr>
        <w:t>وبنات بنتک فی القیود أذلّةً مسبیةً تسبی کسبی الزیلع</w:t>
      </w:r>
    </w:p>
    <w:p>
      <w:pPr>
        <w:pStyle w:val="BookText"/>
        <w:rPr/>
      </w:pPr>
      <w:r>
        <w:rPr>
          <w:rFonts w:ascii="IRNazanin" w:hAnsi="IRNazanin" w:eastAsia="IRNazanin"/>
          <w:color w:val="111111"/>
          <w:sz w:val="28"/>
          <w:sz w:val="28"/>
          <w:szCs w:val="28"/>
          <w:rtl w:val="true"/>
          <w:lang w:bidi="fa-IR"/>
        </w:rPr>
        <w:t>واعمد إلی قبر البتول ونادها یا فاطم بمصاب نسلک فاسمعی</w:t>
      </w:r>
    </w:p>
    <w:p>
      <w:pPr>
        <w:pStyle w:val="BookText"/>
        <w:rPr/>
      </w:pPr>
      <w:r>
        <w:rPr>
          <w:rFonts w:ascii="IRNazanin" w:hAnsi="IRNazanin" w:eastAsia="IRNazanin"/>
          <w:color w:val="111111"/>
          <w:sz w:val="28"/>
          <w:sz w:val="28"/>
          <w:szCs w:val="28"/>
          <w:rtl w:val="true"/>
          <w:lang w:bidi="fa-IR"/>
        </w:rPr>
        <w:t>قومی انزلی أرض الطفوف وشاهدی قتلاک بین مبضّعٍ ومقطّع</w:t>
      </w:r>
    </w:p>
    <w:p>
      <w:pPr>
        <w:pStyle w:val="BookText"/>
        <w:rPr/>
      </w:pPr>
      <w:r>
        <w:rPr>
          <w:rFonts w:ascii="IRNazanin" w:hAnsi="IRNazanin" w:eastAsia="IRNazanin"/>
          <w:color w:val="111111"/>
          <w:sz w:val="28"/>
          <w:sz w:val="28"/>
          <w:szCs w:val="28"/>
          <w:rtl w:val="true"/>
          <w:lang w:bidi="fa-IR"/>
        </w:rPr>
        <w:t>ثاوین حول حبیب قلبک بالعری ورؤوسهم تهدی لرجسٍ ألکع</w:t>
      </w:r>
    </w:p>
    <w:p>
      <w:pPr>
        <w:pStyle w:val="BookText"/>
        <w:rPr/>
      </w:pPr>
      <w:r>
        <w:rPr>
          <w:rFonts w:ascii="IRNazanin" w:hAnsi="IRNazanin" w:eastAsia="IRNazanin"/>
          <w:color w:val="111111"/>
          <w:sz w:val="28"/>
          <w:sz w:val="28"/>
          <w:szCs w:val="28"/>
          <w:rtl w:val="true"/>
          <w:lang w:bidi="fa-IR"/>
        </w:rPr>
        <w:t>ونساؤک الحور الحسان تغیّرت منها الوجوه من النکال المفضع</w:t>
      </w:r>
    </w:p>
    <w:p>
      <w:pPr>
        <w:pStyle w:val="BookText"/>
        <w:rPr/>
      </w:pPr>
      <w:r>
        <w:rPr>
          <w:rFonts w:ascii="IRNazanin" w:hAnsi="IRNazanin" w:eastAsia="IRNazanin"/>
          <w:color w:val="111111"/>
          <w:sz w:val="28"/>
          <w:sz w:val="28"/>
          <w:szCs w:val="28"/>
          <w:rtl w:val="true"/>
          <w:lang w:bidi="fa-IR"/>
        </w:rPr>
        <w:t>أطواقها قید العدی وشرابها من دمها والأکل ترداد النعی</w:t>
      </w:r>
    </w:p>
    <w:p>
      <w:pPr>
        <w:pStyle w:val="BookText"/>
        <w:rPr/>
      </w:pPr>
      <w:r>
        <w:rPr>
          <w:rFonts w:ascii="IRNazanin" w:hAnsi="IRNazanin" w:eastAsia="IRNazanin"/>
          <w:color w:val="111111"/>
          <w:sz w:val="28"/>
          <w:sz w:val="28"/>
          <w:szCs w:val="28"/>
          <w:rtl w:val="true"/>
          <w:lang w:bidi="fa-IR"/>
        </w:rPr>
        <w:t>واقصد أخاه فی البقیع وقل له ذبح الحسین أخاک یابن الأروع</w:t>
      </w:r>
    </w:p>
    <w:p>
      <w:pPr>
        <w:pStyle w:val="BookText"/>
        <w:rPr/>
      </w:pPr>
      <w:r>
        <w:rPr>
          <w:rFonts w:ascii="IRNazanin" w:hAnsi="IRNazanin" w:eastAsia="IRNazanin"/>
          <w:color w:val="111111"/>
          <w:sz w:val="28"/>
          <w:sz w:val="28"/>
          <w:szCs w:val="28"/>
          <w:rtl w:val="true"/>
          <w:lang w:bidi="fa-IR"/>
        </w:rPr>
        <w:t>وبنیک والإخوان جمعاً صرّعوا من حوله بالذابلات الشرّع</w:t>
      </w:r>
    </w:p>
    <w:p>
      <w:pPr>
        <w:pStyle w:val="BookText"/>
        <w:rPr/>
      </w:pPr>
      <w:r>
        <w:rPr>
          <w:rFonts w:ascii="IRNazanin" w:hAnsi="IRNazanin" w:eastAsia="IRNazanin"/>
          <w:color w:val="111111"/>
          <w:sz w:val="28"/>
          <w:sz w:val="28"/>
          <w:szCs w:val="28"/>
          <w:rtl w:val="true"/>
          <w:lang w:bidi="fa-IR"/>
        </w:rPr>
        <w:t>وإذا قضیت رسالتی من یثربٍ فاقصد بسیرک للغری وأسرع</w:t>
      </w:r>
    </w:p>
    <w:p>
      <w:pPr>
        <w:pStyle w:val="BookText"/>
        <w:rPr/>
      </w:pPr>
      <w:r>
        <w:rPr>
          <w:rFonts w:ascii="IRNazanin" w:hAnsi="IRNazanin" w:eastAsia="IRNazanin"/>
          <w:color w:val="111111"/>
          <w:sz w:val="28"/>
          <w:sz w:val="28"/>
          <w:szCs w:val="28"/>
          <w:rtl w:val="true"/>
          <w:lang w:bidi="fa-IR"/>
        </w:rPr>
        <w:t>وأطل وقوفک عند قبر المرتضی والثم ثراه علی وقارٍ وأخضع</w:t>
      </w:r>
    </w:p>
    <w:p>
      <w:pPr>
        <w:pStyle w:val="BookText"/>
        <w:rPr/>
      </w:pPr>
      <w:r>
        <w:rPr>
          <w:rFonts w:ascii="IRNazanin" w:hAnsi="IRNazanin" w:eastAsia="IRNazanin"/>
          <w:color w:val="111111"/>
          <w:sz w:val="28"/>
          <w:sz w:val="28"/>
          <w:szCs w:val="28"/>
          <w:rtl w:val="true"/>
          <w:lang w:bidi="fa-IR"/>
        </w:rPr>
        <w:t>قل یا أمیر المؤمنین شکایة فاسمع لها یا شافعی ومشفّعی</w:t>
      </w:r>
    </w:p>
    <w:p>
      <w:pPr>
        <w:pStyle w:val="BookText"/>
        <w:rPr/>
      </w:pPr>
      <w:r>
        <w:rPr>
          <w:rFonts w:ascii="IRNazanin" w:hAnsi="IRNazanin" w:eastAsia="IRNazanin"/>
          <w:color w:val="111111"/>
          <w:sz w:val="28"/>
          <w:sz w:val="28"/>
          <w:szCs w:val="28"/>
          <w:rtl w:val="true"/>
          <w:lang w:bidi="fa-IR"/>
        </w:rPr>
        <w:t>هذا الحسین لقیً بعرضة نینوی أکفانه مور الریاح الأربع</w:t>
      </w:r>
    </w:p>
    <w:p>
      <w:pPr>
        <w:pStyle w:val="BookText"/>
        <w:rPr/>
      </w:pPr>
      <w:r>
        <w:rPr>
          <w:rFonts w:ascii="IRNazanin" w:hAnsi="IRNazanin" w:eastAsia="IRNazanin"/>
          <w:color w:val="111111"/>
          <w:sz w:val="28"/>
          <w:sz w:val="28"/>
          <w:szCs w:val="28"/>
          <w:rtl w:val="true"/>
          <w:lang w:bidi="fa-IR"/>
        </w:rPr>
        <w:t>من غیر دفنٍ والخیول تدوسه بنعالها فی صدره والأضلع</w:t>
      </w:r>
    </w:p>
    <w:p>
      <w:pPr>
        <w:pStyle w:val="BookText"/>
        <w:rPr/>
      </w:pPr>
      <w:r>
        <w:rPr>
          <w:rFonts w:ascii="IRNazanin" w:hAnsi="IRNazanin" w:eastAsia="IRNazanin"/>
          <w:color w:val="111111"/>
          <w:sz w:val="28"/>
          <w:sz w:val="28"/>
          <w:szCs w:val="28"/>
          <w:rtl w:val="true"/>
          <w:lang w:bidi="fa-IR"/>
        </w:rPr>
        <w:t>والریح قد لعبت بشیبته وقد صبغت بقانٍ فوق رمحٍ أرفع</w:t>
      </w:r>
    </w:p>
    <w:p>
      <w:pPr>
        <w:pStyle w:val="BookText"/>
        <w:rPr/>
      </w:pPr>
      <w:r>
        <w:rPr>
          <w:rFonts w:ascii="IRNazanin" w:hAnsi="IRNazanin" w:eastAsia="IRNazanin"/>
          <w:color w:val="111111"/>
          <w:sz w:val="28"/>
          <w:sz w:val="28"/>
          <w:szCs w:val="28"/>
          <w:rtl w:val="true"/>
          <w:lang w:bidi="fa-IR"/>
        </w:rPr>
        <w:t>ونساءه مقرونةً بقیودها محمولةً فوق الجمال الظلّع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وأذیة الأطفال أعظم محنةٍ من جوعها ومن السری لم تهجع</w:t>
      </w:r>
      <w:bookmarkStart w:id="208" w:name="pg14023_179482"/>
    </w:p>
    <w:p>
      <w:pPr>
        <w:pStyle w:val="BookText"/>
        <w:rPr/>
      </w:pPr>
      <w:bookmarkEnd w:id="208"/>
      <w:r>
        <w:rPr>
          <w:rFonts w:ascii="Amiri" w:hAnsi="Amiri" w:eastAsia="Amiri" w:cs="Amiri"/>
          <w:color w:val="111111"/>
          <w:sz w:val="28"/>
          <w:sz w:val="28"/>
          <w:szCs w:val="28"/>
          <w:rtl w:val="true"/>
          <w:lang w:bidi="ar-SA"/>
        </w:rPr>
        <w:t>إحنّ طفلٍ ساعدته ثواکل لم تلف غیر مروعةٍ ومروّع</w:t>
      </w:r>
    </w:p>
    <w:p>
      <w:pPr>
        <w:pStyle w:val="BookText"/>
        <w:rPr/>
      </w:pPr>
      <w:r>
        <w:rPr>
          <w:rFonts w:ascii="IRNazanin" w:hAnsi="IRNazanin" w:eastAsia="IRNazanin"/>
          <w:color w:val="111111"/>
          <w:sz w:val="28"/>
          <w:sz w:val="28"/>
          <w:szCs w:val="28"/>
          <w:rtl w:val="true"/>
          <w:lang w:bidi="fa-IR"/>
        </w:rPr>
        <w:t>والعابد السجّاد فی أقیاده لهفی له من ناحلٍ متوجّع</w:t>
      </w:r>
    </w:p>
    <w:p>
      <w:pPr>
        <w:pStyle w:val="BookText"/>
        <w:rPr/>
      </w:pPr>
      <w:r>
        <w:rPr>
          <w:rFonts w:ascii="IRNazanin" w:hAnsi="IRNazanin" w:eastAsia="IRNazanin"/>
          <w:color w:val="111111"/>
          <w:sz w:val="28"/>
          <w:sz w:val="28"/>
          <w:szCs w:val="28"/>
          <w:rtl w:val="true"/>
          <w:lang w:bidi="fa-IR"/>
        </w:rPr>
        <w:t>یا وقعةً راعت قلوب اولی النهی جلّت ونحن بمثلها لم نسمع</w:t>
      </w:r>
    </w:p>
    <w:p>
      <w:pPr>
        <w:pStyle w:val="BookText"/>
        <w:rPr/>
      </w:pPr>
      <w:r>
        <w:rPr>
          <w:rFonts w:ascii="IRNazanin" w:hAnsi="IRNazanin" w:eastAsia="IRNazanin"/>
          <w:color w:val="111111"/>
          <w:sz w:val="28"/>
          <w:sz w:val="28"/>
          <w:szCs w:val="28"/>
          <w:rtl w:val="true"/>
          <w:lang w:bidi="fa-IR"/>
        </w:rPr>
        <w:t>قد جاءکم ذو المخزیات محمّد لم یلف غیرکم له من مفزع</w:t>
      </w:r>
    </w:p>
    <w:p>
      <w:pPr>
        <w:pStyle w:val="BookText"/>
        <w:rPr/>
      </w:pPr>
      <w:r>
        <w:rPr>
          <w:rFonts w:ascii="IRNazanin" w:hAnsi="IRNazanin" w:eastAsia="IRNazanin"/>
          <w:color w:val="111111"/>
          <w:sz w:val="28"/>
          <w:sz w:val="28"/>
          <w:szCs w:val="28"/>
          <w:rtl w:val="true"/>
          <w:lang w:bidi="fa-IR"/>
        </w:rPr>
        <w:t>فتعطّفوا وترفّقوا وتلطّفوا بمحبّکم عند الحساب إذ دعی</w:t>
      </w:r>
    </w:p>
    <w:p>
      <w:pPr>
        <w:pStyle w:val="BookText"/>
        <w:rPr/>
      </w:pPr>
      <w:r>
        <w:rPr>
          <w:rFonts w:ascii="Amiri" w:hAnsi="Amiri" w:eastAsia="Amiri" w:cs="Amiri"/>
          <w:color w:val="111111"/>
          <w:sz w:val="28"/>
          <w:sz w:val="28"/>
          <w:szCs w:val="28"/>
          <w:rtl w:val="true"/>
          <w:lang w:bidi="ar-SA"/>
        </w:rPr>
        <w:t>وعلیکم صلّی وسلّم ربّکم ما أحّ ذو وجدٍ بقلبٍ موجع</w:t>
      </w:r>
      <w:r>
        <w:rPr>
          <w:rStyle w:val="FootnoteAnchor"/>
          <w:rtl w:val="true"/>
        </w:rPr>
        <w:footnoteReference w:id="286"/>
      </w:r>
    </w:p>
    <w:p>
      <w:pPr>
        <w:pStyle w:val="Heading3"/>
        <w:numPr>
          <w:ilvl w:val="2"/>
          <w:numId w:val="1"/>
        </w:numPr>
        <w:rPr/>
      </w:pPr>
      <w:bookmarkStart w:id="209" w:name="__RefHeading___Toc272092_1738255347"/>
      <w:bookmarkStart w:id="210" w:name="_Toc79"/>
      <w:bookmarkEnd w:id="209"/>
      <w:r>
        <w:rPr/>
        <w:t>521</w:t>
      </w:r>
      <w:r>
        <w:rPr>
          <w:rtl w:val="true"/>
        </w:rPr>
        <w:t xml:space="preserve"> - </w:t>
      </w:r>
      <w:r>
        <w:rPr>
          <w:rtl w:val="true"/>
        </w:rPr>
        <w:t>أبو عبداللّه محمّد بن أبی القاسم محمّد بن جعفر بن أحمد بن محمّد بن</w:t>
      </w:r>
      <w:bookmarkEnd w:id="210"/>
    </w:p>
    <w:p>
      <w:pPr>
        <w:pStyle w:val="Heading4"/>
        <w:numPr>
          <w:ilvl w:val="3"/>
          <w:numId w:val="1"/>
        </w:numPr>
        <w:rPr/>
      </w:pPr>
      <w:bookmarkStart w:id="211" w:name="__RefHeading___Toc272094_1738255347"/>
      <w:bookmarkStart w:id="212" w:name="_Toc80"/>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جعفر بن غانم، ویتّصل بزید بن علی بن الحسین بن علی بن أبی طالب الحسینی</w:t>
      </w:r>
    </w:p>
    <w:p>
      <w:pPr>
        <w:pStyle w:val="BookText"/>
        <w:rPr/>
      </w:pPr>
      <w:r>
        <w:rPr>
          <w:rStyle w:val="FootnoteAnchor"/>
          <w:rtl w:val="true"/>
        </w:rPr>
        <w:footnoteReference w:id="287"/>
      </w:r>
    </w:p>
    <w:p>
      <w:pPr>
        <w:pStyle w:val="Heading4"/>
        <w:numPr>
          <w:ilvl w:val="3"/>
          <w:numId w:val="1"/>
        </w:numPr>
        <w:rPr/>
      </w:pPr>
      <w:bookmarkStart w:id="213" w:name="__RefHeading___Toc272096_1738255347"/>
      <w:bookmarkStart w:id="214" w:name="_Toc81"/>
      <w:bookmarkEnd w:id="213"/>
      <w:r>
        <w:rPr>
          <w:rtl w:val="true"/>
        </w:rPr>
        <w:t>الحلّی یعرف بابن الجعفریة</w:t>
      </w:r>
      <w:r>
        <w:rPr>
          <w:rtl w:val="true"/>
        </w:rPr>
        <w:t>.</w:t>
      </w:r>
      <w:bookmarkEnd w:id="214"/>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ستّ وستمائة، أنشدنی الشیخ أثیر الدین أبوحیّان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المذکور لنفسه بالحلّة سابع ذی‌الحجّة سنة سبع وثمانین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یبلّ غلیله المشتاق منکم ویسکن قلبه الخفّاق</w:t>
      </w:r>
    </w:p>
    <w:p>
      <w:pPr>
        <w:pStyle w:val="BookText"/>
        <w:rPr/>
      </w:pPr>
      <w:r>
        <w:rPr>
          <w:rFonts w:ascii="IRNazanin" w:hAnsi="IRNazanin" w:eastAsia="IRNazanin"/>
          <w:color w:val="111111"/>
          <w:sz w:val="28"/>
          <w:sz w:val="28"/>
          <w:szCs w:val="28"/>
          <w:rtl w:val="true"/>
          <w:lang w:bidi="fa-IR"/>
        </w:rPr>
        <w:t>وتعود أیّام الوصال کما بدت ویری لأیّام الفراق فراق</w:t>
      </w:r>
    </w:p>
    <w:p>
      <w:pPr>
        <w:pStyle w:val="BookText"/>
        <w:rPr/>
      </w:pPr>
      <w:r>
        <w:rPr>
          <w:rFonts w:ascii="IRNazanin" w:hAnsi="IRNazanin" w:eastAsia="IRNazanin"/>
          <w:color w:val="111111"/>
          <w:sz w:val="28"/>
          <w:sz w:val="28"/>
          <w:szCs w:val="28"/>
          <w:rtl w:val="true"/>
          <w:lang w:bidi="fa-IR"/>
        </w:rPr>
        <w:t>یا حاجباً عن مقلتی سنة الکری فدموعها بجنابه إطلاق</w:t>
      </w:r>
    </w:p>
    <w:p>
      <w:pPr>
        <w:pStyle w:val="BookText"/>
        <w:rPr/>
      </w:pPr>
      <w:r>
        <w:rPr>
          <w:rFonts w:ascii="IRNazanin" w:hAnsi="IRNazanin" w:eastAsia="IRNazanin"/>
          <w:color w:val="111111"/>
          <w:sz w:val="28"/>
          <w:sz w:val="28"/>
          <w:szCs w:val="28"/>
          <w:rtl w:val="true"/>
          <w:lang w:bidi="fa-IR"/>
        </w:rPr>
        <w:t>لا تنکرنّ تملّقی لعواذلی فأخو الغرام لسانه مذّاق</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وذکره المقریزی فی کتابه المقفّی بنحو ما مرّ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72098_1738255347"/>
      <w:bookmarkStart w:id="216" w:name="_Toc82"/>
      <w:bookmarkEnd w:id="215"/>
      <w:r>
        <w:rPr/>
        <w:t>522</w:t>
      </w:r>
      <w:r>
        <w:rPr>
          <w:rtl w:val="true"/>
        </w:rPr>
        <w:t xml:space="preserve"> - </w:t>
      </w:r>
      <w:r>
        <w:rPr>
          <w:rtl w:val="true"/>
        </w:rPr>
        <w:t>السید محمّد بن محمّد بن الحسن بن القاسم الحسینی العاملی العیناثی</w:t>
      </w:r>
      <w:bookmarkEnd w:id="216"/>
    </w:p>
    <w:p>
      <w:pPr>
        <w:pStyle w:val="BookText"/>
        <w:rPr/>
      </w:pPr>
      <w:r>
        <w:rPr>
          <w:rFonts w:ascii="IRNazanin" w:hAnsi="IRNazanin" w:eastAsia="IRNazanin"/>
          <w:color w:val="111111"/>
          <w:sz w:val="28"/>
          <w:sz w:val="28"/>
          <w:szCs w:val="28"/>
          <w:rtl w:val="true"/>
          <w:lang w:bidi="fa-IR"/>
        </w:rPr>
        <w:t>الجزینی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الحرّ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فاضلاً صالحاً أدیباً شاعراً زاهداً عابداً، له کتب، منها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الإثنی‌عشریة فی المواعظ العددیة، وکتاب الحدائق، وکتاب أدب النفس، وکتاب المنظوم</w:t>
      </w:r>
    </w:p>
    <w:p>
      <w:pPr>
        <w:pStyle w:val="BookText"/>
        <w:rPr/>
      </w:pPr>
      <w:r>
        <w:rPr>
          <w:rFonts w:ascii="IRNazanin" w:hAnsi="IRNazanin" w:eastAsia="IRNazanin"/>
          <w:color w:val="111111"/>
          <w:sz w:val="28"/>
          <w:sz w:val="28"/>
          <w:szCs w:val="28"/>
          <w:rtl w:val="true"/>
          <w:lang w:bidi="fa-IR"/>
        </w:rPr>
        <w:t>الفصیح والمنثور الصحیح، وفوائد العلماء وفرائد الحکماء، واُمّ امّه بنت الشیخ زین الدین الشهید الثانی،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نفس دعی ما عشت ذلّ الطمع</w:t>
      </w:r>
    </w:p>
    <w:p>
      <w:pPr>
        <w:pStyle w:val="BookText"/>
        <w:rPr/>
      </w:pPr>
      <w:r>
        <w:rPr>
          <w:rFonts w:ascii="IRNazanin" w:hAnsi="IRNazanin" w:eastAsia="IRNazanin"/>
          <w:color w:val="111111"/>
          <w:sz w:val="28"/>
          <w:sz w:val="28"/>
          <w:szCs w:val="28"/>
          <w:rtl w:val="true"/>
          <w:lang w:bidi="fa-IR"/>
        </w:rPr>
        <w:t>وارضی بما جری به حکم القضا واقتنعی</w:t>
      </w:r>
    </w:p>
    <w:p>
      <w:pPr>
        <w:pStyle w:val="BookText"/>
        <w:rPr/>
      </w:pPr>
      <w:r>
        <w:rPr>
          <w:rFonts w:ascii="IRNazanin" w:hAnsi="IRNazanin" w:eastAsia="IRNazanin"/>
          <w:color w:val="111111"/>
          <w:sz w:val="28"/>
          <w:sz w:val="28"/>
          <w:szCs w:val="28"/>
          <w:rtl w:val="true"/>
          <w:lang w:bidi="fa-IR"/>
        </w:rPr>
        <w:t>إیّاک والمیل إلی شیطانک المبتدع</w:t>
      </w:r>
    </w:p>
    <w:p>
      <w:pPr>
        <w:pStyle w:val="BookText"/>
        <w:rPr/>
      </w:pPr>
      <w:r>
        <w:rPr>
          <w:rFonts w:ascii="IRNazanin" w:hAnsi="IRNazanin" w:eastAsia="IRNazanin"/>
          <w:color w:val="111111"/>
          <w:sz w:val="28"/>
          <w:sz w:val="28"/>
          <w:szCs w:val="28"/>
          <w:rtl w:val="true"/>
          <w:lang w:bidi="fa-IR"/>
        </w:rPr>
        <w:t>واقتصدی واقتصری کی ترتوی وتشبعی</w:t>
      </w:r>
    </w:p>
    <w:p>
      <w:pPr>
        <w:pStyle w:val="BookText"/>
        <w:rPr/>
      </w:pPr>
      <w:r>
        <w:rPr>
          <w:rFonts w:ascii="IRNazanin" w:hAnsi="IRNazanin" w:eastAsia="IRNazanin"/>
          <w:color w:val="111111"/>
          <w:sz w:val="28"/>
          <w:sz w:val="28"/>
          <w:szCs w:val="28"/>
          <w:rtl w:val="true"/>
          <w:lang w:bidi="fa-IR"/>
        </w:rPr>
        <w:t>أین السلاطین الاُولی من حمیر وتبّع</w:t>
      </w:r>
    </w:p>
    <w:p>
      <w:pPr>
        <w:pStyle w:val="BookText"/>
        <w:rPr/>
      </w:pPr>
      <w:r>
        <w:rPr>
          <w:rFonts w:ascii="IRNazanin" w:hAnsi="IRNazanin" w:eastAsia="IRNazanin"/>
          <w:color w:val="111111"/>
          <w:sz w:val="28"/>
          <w:sz w:val="28"/>
          <w:szCs w:val="28"/>
          <w:rtl w:val="true"/>
          <w:lang w:bidi="fa-IR"/>
        </w:rPr>
        <w:t>شادوا الحصون فو ق کلّ شاهق مرتفع</w:t>
      </w:r>
    </w:p>
    <w:p>
      <w:pPr>
        <w:pStyle w:val="BookText"/>
        <w:rPr/>
      </w:pPr>
      <w:r>
        <w:rPr>
          <w:rFonts w:ascii="IRNazanin" w:hAnsi="IRNazanin" w:eastAsia="IRNazanin"/>
          <w:color w:val="111111"/>
          <w:sz w:val="28"/>
          <w:sz w:val="28"/>
          <w:szCs w:val="28"/>
          <w:rtl w:val="true"/>
          <w:lang w:bidi="fa-IR"/>
        </w:rPr>
        <w:t>لم یبق من دیارهم غیر رسوم خشّع</w:t>
      </w:r>
    </w:p>
    <w:p>
      <w:pPr>
        <w:pStyle w:val="BookText"/>
        <w:rPr/>
      </w:pPr>
      <w:r>
        <w:rPr>
          <w:rFonts w:ascii="IRNazanin" w:hAnsi="IRNazanin" w:eastAsia="IRNazanin"/>
          <w:color w:val="111111"/>
          <w:sz w:val="28"/>
          <w:sz w:val="28"/>
          <w:szCs w:val="28"/>
          <w:rtl w:val="true"/>
          <w:lang w:bidi="fa-IR"/>
        </w:rPr>
        <w:t>کفی بذاک واعظاً وزاجراً لمن یعی</w:t>
      </w:r>
    </w:p>
    <w:p>
      <w:pPr>
        <w:pStyle w:val="BookText"/>
        <w:rPr/>
      </w:pPr>
      <w:r>
        <w:rPr>
          <w:rFonts w:ascii="IRNazanin" w:hAnsi="IRNazanin" w:eastAsia="IRNazanin"/>
          <w:color w:val="111111"/>
          <w:sz w:val="28"/>
          <w:sz w:val="28"/>
          <w:szCs w:val="28"/>
          <w:rtl w:val="true"/>
          <w:lang w:bidi="fa-IR"/>
        </w:rPr>
        <w:t>حسبک یا نفس اقبلی نصحی ولا تضیّعی</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بعد أیّامی</w:t>
      </w:r>
      <w:r>
        <w:rPr>
          <w:rStyle w:val="FootnoteAnchor"/>
          <w:rtl w:val="true"/>
        </w:rPr>
        <w:footnoteReference w:id="290"/>
      </w:r>
      <w:r>
        <w:rPr>
          <w:rFonts w:ascii="IRNazanin" w:hAnsi="IRNazanin" w:eastAsia="IRNazanin"/>
          <w:color w:val="111111"/>
          <w:sz w:val="28"/>
          <w:sz w:val="28"/>
          <w:szCs w:val="28"/>
          <w:rtl w:val="true"/>
          <w:lang w:bidi="fa-IR"/>
        </w:rPr>
        <w:t>بأکناف الحمی والدهر طلق المجتلی عذب الجنا</w:t>
      </w:r>
    </w:p>
    <w:p>
      <w:pPr>
        <w:pStyle w:val="BookText"/>
        <w:rPr/>
      </w:pPr>
      <w:r>
        <w:rPr>
          <w:rFonts w:ascii="IRNazanin" w:hAnsi="IRNazanin" w:eastAsia="IRNazanin"/>
          <w:color w:val="111111"/>
          <w:sz w:val="28"/>
          <w:sz w:val="28"/>
          <w:szCs w:val="28"/>
          <w:rtl w:val="true"/>
          <w:lang w:bidi="fa-IR"/>
        </w:rPr>
        <w:t>إذ شرّتی وصبوتی ما فتئت فی فتیات الحیّ میلاً وهوی</w:t>
      </w:r>
    </w:p>
    <w:p>
      <w:pPr>
        <w:pStyle w:val="BookText"/>
        <w:rPr/>
      </w:pPr>
      <w:r>
        <w:rPr>
          <w:rFonts w:ascii="IRNazanin" w:hAnsi="IRNazanin" w:eastAsia="IRNazanin"/>
          <w:color w:val="111111"/>
          <w:sz w:val="28"/>
          <w:sz w:val="28"/>
          <w:szCs w:val="28"/>
          <w:rtl w:val="true"/>
          <w:lang w:bidi="fa-IR"/>
        </w:rPr>
        <w:t>من کلّ نجلاء اللحاظ غادة ترمی حوالیک بأحداق المها</w:t>
      </w:r>
    </w:p>
    <w:p>
      <w:pPr>
        <w:pStyle w:val="BookText"/>
        <w:rPr/>
      </w:pPr>
      <w:r>
        <w:rPr>
          <w:rFonts w:ascii="IRNazanin" w:hAnsi="IRNazanin" w:eastAsia="IRNazanin"/>
          <w:color w:val="111111"/>
          <w:sz w:val="28"/>
          <w:sz w:val="28"/>
          <w:szCs w:val="28"/>
          <w:rtl w:val="true"/>
          <w:lang w:bidi="fa-IR"/>
        </w:rPr>
        <w:t>وکلّ هیفاء تریک إن بدت قضیب بانٍ فوقه شمس الضحی</w:t>
      </w:r>
    </w:p>
    <w:p>
      <w:pPr>
        <w:pStyle w:val="BookText"/>
        <w:rPr/>
      </w:pPr>
      <w:r>
        <w:rPr>
          <w:rFonts w:ascii="IRNazanin" w:hAnsi="IRNazanin" w:eastAsia="IRNazanin"/>
          <w:color w:val="111111"/>
          <w:sz w:val="28"/>
          <w:sz w:val="28"/>
          <w:szCs w:val="28"/>
          <w:rtl w:val="true"/>
          <w:lang w:bidi="fa-IR"/>
        </w:rPr>
        <w:t>وکلّ غیداء إذا ما التفتت أغضی لها من غید ظبی الفلا</w:t>
      </w:r>
    </w:p>
    <w:p>
      <w:pPr>
        <w:pStyle w:val="BookText"/>
        <w:rPr/>
      </w:pPr>
      <w:r>
        <w:rPr>
          <w:rFonts w:ascii="IRNazanin" w:hAnsi="IRNazanin" w:eastAsia="IRNazanin"/>
          <w:color w:val="111111"/>
          <w:sz w:val="28"/>
          <w:sz w:val="28"/>
          <w:szCs w:val="28"/>
          <w:rtl w:val="true"/>
          <w:lang w:bidi="fa-IR"/>
        </w:rPr>
        <w:t>حتّی إذا شیبتی تصرّمت وریق العمر تولّی وانقضی</w:t>
      </w:r>
    </w:p>
    <w:p>
      <w:pPr>
        <w:pStyle w:val="BookText"/>
        <w:rPr/>
      </w:pPr>
      <w:r>
        <w:rPr>
          <w:rFonts w:ascii="IRNazanin" w:hAnsi="IRNazanin" w:eastAsia="IRNazanin"/>
          <w:color w:val="111111"/>
          <w:sz w:val="28"/>
          <w:sz w:val="28"/>
          <w:szCs w:val="28"/>
          <w:rtl w:val="true"/>
          <w:lang w:bidi="fa-IR"/>
        </w:rPr>
        <w:t>أعرض عنّی الغانیات ریبةً به وعرّضن بصدی وجفا</w:t>
      </w:r>
    </w:p>
    <w:p>
      <w:pPr>
        <w:pStyle w:val="BookText"/>
        <w:rPr/>
      </w:pPr>
      <w:r>
        <w:rPr>
          <w:rFonts w:ascii="IRNazanin" w:hAnsi="IRNazanin" w:eastAsia="IRNazanin"/>
          <w:color w:val="111111"/>
          <w:sz w:val="28"/>
          <w:sz w:val="28"/>
          <w:szCs w:val="28"/>
          <w:rtl w:val="true"/>
          <w:lang w:bidi="fa-IR"/>
        </w:rPr>
        <w:t>فحالفی یا نفس أرباب التقی وخالفی نهج الضلال والعمی</w:t>
      </w:r>
    </w:p>
    <w:p>
      <w:pPr>
        <w:pStyle w:val="BookText"/>
        <w:rPr/>
      </w:pPr>
      <w:r>
        <w:rPr>
          <w:rFonts w:ascii="IRNazanin" w:hAnsi="IRNazanin" w:eastAsia="IRNazanin"/>
          <w:color w:val="111111"/>
          <w:sz w:val="28"/>
          <w:sz w:val="28"/>
          <w:szCs w:val="28"/>
          <w:rtl w:val="true"/>
          <w:lang w:bidi="fa-IR"/>
        </w:rPr>
        <w:t>والمرء لا یجزی بغیر سعیه إذ لیس للإنسان إلاّ ما سعی</w:t>
      </w:r>
    </w:p>
    <w:p>
      <w:pPr>
        <w:pStyle w:val="BookText"/>
        <w:rPr/>
      </w:pPr>
      <w:r>
        <w:rPr>
          <w:rFonts w:ascii="IRNazanin" w:hAnsi="IRNazanin" w:eastAsia="IRNazanin"/>
          <w:color w:val="111111"/>
          <w:sz w:val="28"/>
          <w:sz w:val="28"/>
          <w:szCs w:val="28"/>
          <w:rtl w:val="true"/>
          <w:lang w:bidi="fa-IR"/>
        </w:rPr>
        <w:t>واعلم بأنّ کلّ من فوق الثری لابدّ من مصیره إلی البلی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إلی اللّه الاُمور تسترح وعد إلی مدح الحبیب المجتبی</w:t>
      </w:r>
      <w:bookmarkStart w:id="217" w:name="pg14023_179484"/>
    </w:p>
    <w:p>
      <w:pPr>
        <w:pStyle w:val="BookText"/>
        <w:rPr/>
      </w:pPr>
      <w:bookmarkEnd w:id="217"/>
      <w:r>
        <w:rPr>
          <w:rFonts w:ascii="IRNazanin" w:hAnsi="IRNazanin" w:eastAsia="IRNazanin"/>
          <w:color w:val="111111"/>
          <w:sz w:val="28"/>
          <w:sz w:val="28"/>
          <w:szCs w:val="28"/>
          <w:rtl w:val="true"/>
          <w:lang w:bidi="fa-IR"/>
        </w:rPr>
        <w:t>الماجد المبعوث فینا رحمةً محمّد الهادی النبی المصطفی</w:t>
      </w:r>
    </w:p>
    <w:p>
      <w:pPr>
        <w:pStyle w:val="BookText"/>
        <w:rPr/>
      </w:pPr>
      <w:r>
        <w:rPr>
          <w:rFonts w:ascii="IRNazanin" w:hAnsi="IRNazanin" w:eastAsia="IRNazanin"/>
          <w:color w:val="111111"/>
          <w:sz w:val="28"/>
          <w:sz w:val="28"/>
          <w:szCs w:val="28"/>
          <w:rtl w:val="true"/>
          <w:lang w:bidi="fa-IR"/>
        </w:rPr>
        <w:t>واثن علی أخیه وابن عمّه قسیم دار الخلد حقّاً ولظی</w:t>
      </w:r>
    </w:p>
    <w:p>
      <w:pPr>
        <w:pStyle w:val="BookText"/>
        <w:rPr/>
      </w:pPr>
      <w:r>
        <w:rPr>
          <w:rFonts w:ascii="IRNazanin" w:hAnsi="IRNazanin" w:eastAsia="IRNazanin"/>
          <w:color w:val="111111"/>
          <w:sz w:val="28"/>
          <w:sz w:val="28"/>
          <w:szCs w:val="28"/>
          <w:rtl w:val="true"/>
          <w:lang w:bidi="fa-IR"/>
        </w:rPr>
        <w:t>والحسن المسموم ظلماًوالحسین السید السبط شهید کربلا</w:t>
      </w:r>
    </w:p>
    <w:p>
      <w:pPr>
        <w:pStyle w:val="BookText"/>
        <w:rPr/>
      </w:pPr>
      <w:r>
        <w:rPr>
          <w:rFonts w:ascii="IRNazanin" w:hAnsi="IRNazanin" w:eastAsia="IRNazanin"/>
          <w:color w:val="111111"/>
          <w:sz w:val="28"/>
          <w:sz w:val="28"/>
          <w:szCs w:val="28"/>
          <w:rtl w:val="true"/>
          <w:lang w:bidi="fa-IR"/>
        </w:rPr>
        <w:t>فهم منار الحقّ للخلق فما أفلح من ناواهم ومن شنا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لا ترکننّ إلی أحد حتّی یواریک ضیق الرمس</w:t>
      </w:r>
    </w:p>
    <w:p>
      <w:pPr>
        <w:pStyle w:val="BookText"/>
        <w:rPr/>
      </w:pPr>
      <w:r>
        <w:rPr>
          <w:rFonts w:ascii="IRNazanin" w:hAnsi="IRNazanin" w:eastAsia="IRNazanin"/>
          <w:color w:val="111111"/>
          <w:sz w:val="28"/>
          <w:sz w:val="28"/>
          <w:szCs w:val="28"/>
          <w:rtl w:val="true"/>
          <w:lang w:bidi="fa-IR"/>
        </w:rPr>
        <w:t>وعش فریداً من الأنام ففی البعد عن الإنس غایة الاُنس</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وذکره السید الأمین فی أعیانه، وأورد فی ترجمته ما ذکره الحرّ العاملی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72100_1738255347"/>
      <w:bookmarkStart w:id="219" w:name="_Toc83"/>
      <w:bookmarkEnd w:id="218"/>
      <w:r>
        <w:rPr/>
        <w:t>523</w:t>
      </w:r>
      <w:r>
        <w:rPr>
          <w:rtl w:val="true"/>
        </w:rPr>
        <w:t xml:space="preserve"> - </w:t>
      </w:r>
      <w:r>
        <w:rPr>
          <w:rtl w:val="true"/>
        </w:rPr>
        <w:t>أبوالمعالی محمّد کمال الشرف بن محمّد بن زید العلوی</w:t>
      </w:r>
      <w:r>
        <w:rPr>
          <w:rtl w:val="true"/>
        </w:rPr>
        <w:t>.</w:t>
      </w:r>
      <w:bookmarkEnd w:id="219"/>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 ید المولود ساعة وضعه دلیل علی الحرص المرکّب فی الحیّ</w:t>
      </w:r>
    </w:p>
    <w:p>
      <w:pPr>
        <w:pStyle w:val="BookText"/>
        <w:rPr/>
      </w:pPr>
      <w:r>
        <w:rPr>
          <w:rFonts w:ascii="IRNazanin" w:hAnsi="IRNazanin" w:eastAsia="IRNazanin"/>
          <w:color w:val="111111"/>
          <w:sz w:val="28"/>
          <w:sz w:val="28"/>
          <w:szCs w:val="28"/>
          <w:rtl w:val="true"/>
          <w:lang w:bidi="fa-IR"/>
        </w:rPr>
        <w:t>وفی بسطها عند الممات إشارة ألا فانظروا أنّی خرجت بلا شیء</w:t>
      </w:r>
      <w:r>
        <w:rPr>
          <w:rStyle w:val="FootnoteAnchor"/>
          <w:rtl w:val="true"/>
        </w:rPr>
        <w:footnoteReference w:id="293"/>
      </w:r>
    </w:p>
    <w:p>
      <w:pPr>
        <w:pStyle w:val="Heading3"/>
        <w:numPr>
          <w:ilvl w:val="2"/>
          <w:numId w:val="1"/>
        </w:numPr>
        <w:rPr/>
      </w:pPr>
      <w:bookmarkStart w:id="220" w:name="__RefHeading___Toc272102_1738255347"/>
      <w:bookmarkStart w:id="221" w:name="_Toc84"/>
      <w:bookmarkEnd w:id="220"/>
      <w:r>
        <w:rPr/>
        <w:t>524</w:t>
      </w:r>
      <w:r>
        <w:rPr>
          <w:rtl w:val="true"/>
        </w:rPr>
        <w:t xml:space="preserve"> - </w:t>
      </w:r>
      <w:r>
        <w:rPr>
          <w:rtl w:val="true"/>
        </w:rPr>
        <w:t>أبوطاهر محمّد النقیب بن محمّد بن زید بن أبی عبداللّه أحمد النقیب بن</w:t>
      </w:r>
      <w:bookmarkEnd w:id="221"/>
    </w:p>
    <w:p>
      <w:pPr>
        <w:pStyle w:val="BookText"/>
        <w:rPr/>
      </w:pPr>
      <w:r>
        <w:rPr>
          <w:rFonts w:ascii="IRNazanin" w:hAnsi="IRNazanin" w:eastAsia="IRNazanin"/>
          <w:color w:val="111111"/>
          <w:sz w:val="28"/>
          <w:sz w:val="28"/>
          <w:szCs w:val="28"/>
          <w:rtl w:val="true"/>
          <w:lang w:bidi="fa-IR"/>
        </w:rPr>
        <w:t>محمّد الأمیر بن محمّد الأشتر بن أبی علی عبیداللّه الثالث بن علی بن عبیداللّه</w:t>
      </w:r>
    </w:p>
    <w:p>
      <w:pPr>
        <w:pStyle w:val="BookText"/>
        <w:rPr/>
      </w:pPr>
      <w:r>
        <w:rPr>
          <w:rFonts w:ascii="IRNazanin" w:hAnsi="IRNazanin" w:eastAsia="IRNazanin"/>
          <w:color w:val="111111"/>
          <w:sz w:val="28"/>
          <w:sz w:val="28"/>
          <w:szCs w:val="28"/>
          <w:rtl w:val="true"/>
          <w:lang w:bidi="fa-IR"/>
        </w:rPr>
        <w:t>الثانی بن علی بن عبیداللّه الأعرج بن أبی عبداللّه محمّد بن الحسین بن أبی أحمد</w:t>
      </w:r>
    </w:p>
    <w:p>
      <w:pPr>
        <w:pStyle w:val="BookText"/>
        <w:rPr/>
      </w:pPr>
      <w:r>
        <w:rPr>
          <w:rFonts w:ascii="IRNazanin" w:hAnsi="IRNazanin" w:eastAsia="IRNazanin"/>
          <w:color w:val="111111"/>
          <w:sz w:val="28"/>
          <w:sz w:val="28"/>
          <w:szCs w:val="28"/>
          <w:rtl w:val="true"/>
          <w:lang w:bidi="fa-IR"/>
        </w:rPr>
        <w:t>عبیداللّه الصالح بن الحسین العسکری بن إبراهیم الرئیس بن علی الصالح بن</w:t>
      </w:r>
    </w:p>
    <w:p>
      <w:pPr>
        <w:pStyle w:val="BookText"/>
        <w:rPr/>
      </w:pPr>
      <w:r>
        <w:rPr>
          <w:rFonts w:ascii="IRNazanin" w:hAnsi="IRNazanin" w:eastAsia="IRNazanin"/>
          <w:color w:val="111111"/>
          <w:sz w:val="28"/>
          <w:sz w:val="28"/>
          <w:szCs w:val="28"/>
          <w:rtl w:val="true"/>
          <w:lang w:bidi="fa-IR"/>
        </w:rPr>
        <w:t>عبیداللّه الأعرج بن الحسین الأصغر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إلیه المصیر مالی سواک مجیر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إلی العفو عمّا کنت اجترمت فقیر</w:t>
      </w:r>
      <w:bookmarkStart w:id="222" w:name="pg14023_179485"/>
    </w:p>
    <w:p>
      <w:pPr>
        <w:pStyle w:val="BookText"/>
        <w:rPr/>
      </w:pPr>
      <w:bookmarkEnd w:id="222"/>
      <w:r>
        <w:rPr>
          <w:rFonts w:ascii="IRNazanin" w:hAnsi="IRNazanin" w:eastAsia="IRNazanin"/>
          <w:color w:val="111111"/>
          <w:sz w:val="28"/>
          <w:sz w:val="28"/>
          <w:szCs w:val="28"/>
          <w:rtl w:val="true"/>
          <w:lang w:bidi="fa-IR"/>
        </w:rPr>
        <w:t>نوّر بعفوک قبری فإنّ عفوک نور</w:t>
      </w:r>
    </w:p>
    <w:p>
      <w:pPr>
        <w:pStyle w:val="BookText"/>
        <w:rPr/>
      </w:pPr>
      <w:r>
        <w:rPr>
          <w:rFonts w:ascii="IRNazanin" w:hAnsi="IRNazanin" w:eastAsia="IRNazanin"/>
          <w:color w:val="111111"/>
          <w:sz w:val="28"/>
          <w:sz w:val="28"/>
          <w:szCs w:val="28"/>
          <w:rtl w:val="true"/>
          <w:lang w:bidi="fa-IR"/>
        </w:rPr>
        <w:t>وقد أنبت فهب لی جرمی فأنت الغفور</w:t>
      </w:r>
      <w:r>
        <w:rPr>
          <w:rStyle w:val="FootnoteAnchor"/>
          <w:rtl w:val="true"/>
        </w:rPr>
        <w:footnoteReference w:id="294"/>
      </w:r>
    </w:p>
    <w:p>
      <w:pPr>
        <w:pStyle w:val="Heading3"/>
        <w:numPr>
          <w:ilvl w:val="2"/>
          <w:numId w:val="1"/>
        </w:numPr>
        <w:rPr/>
      </w:pPr>
      <w:bookmarkStart w:id="223" w:name="__RefHeading___Toc272104_1738255347"/>
      <w:bookmarkStart w:id="224" w:name="_Toc85"/>
      <w:bookmarkEnd w:id="223"/>
      <w:r>
        <w:rPr/>
        <w:t>525</w:t>
      </w:r>
      <w:r>
        <w:rPr>
          <w:rtl w:val="true"/>
        </w:rPr>
        <w:t xml:space="preserve"> - </w:t>
      </w:r>
      <w:r>
        <w:rPr>
          <w:rtl w:val="true"/>
        </w:rPr>
        <w:t>محمّد بن محمّد بن عبداللّه بن إدریس العالی بن یحیی المعتلی بن علی</w:t>
      </w:r>
      <w:bookmarkEnd w:id="224"/>
    </w:p>
    <w:p>
      <w:pPr>
        <w:pStyle w:val="BookText"/>
        <w:rPr/>
      </w:pPr>
      <w:r>
        <w:rPr>
          <w:rFonts w:ascii="IRNazanin" w:hAnsi="IRNazanin" w:eastAsia="IRNazanin"/>
          <w:color w:val="111111"/>
          <w:sz w:val="28"/>
          <w:sz w:val="28"/>
          <w:szCs w:val="28"/>
          <w:rtl w:val="true"/>
          <w:lang w:bidi="fa-IR"/>
        </w:rPr>
        <w:t>الناصر بن أحمد حمّود بن أبی العیش میمون بن أحمد بن علی بن عبداللّه بن عمر</w:t>
      </w:r>
    </w:p>
    <w:p>
      <w:pPr>
        <w:pStyle w:val="BookText"/>
        <w:rPr/>
      </w:pPr>
      <w:r>
        <w:rPr>
          <w:rFonts w:ascii="IRNazanin" w:hAnsi="IRNazanin" w:eastAsia="IRNazanin"/>
          <w:color w:val="111111"/>
          <w:sz w:val="28"/>
          <w:sz w:val="28"/>
          <w:szCs w:val="28"/>
          <w:rtl w:val="true"/>
          <w:lang w:bidi="fa-IR"/>
        </w:rPr>
        <w:t>ابن إدریس بن إدریس بن عبداللّه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رُجّار، وهو نزهة المشتاق فی اختراق الآفاق، نشأ محمّد هذا فی أصحاب رجّار الفرنجی صاحب صقلیة، وکان أدیباً ظریفاً شاعراً، مغرّی بعلم جغرافیا، صنّف لرجّار الکتاب المذکور، وفی ترجمة رجّار فی حرف الراء شیء من ذکر هذا الکتاب وسبب تصنیفه، ومن شعر محمّد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أجل ما بدت لی سفینة أو مطیّة</w:t>
      </w:r>
    </w:p>
    <w:p>
      <w:pPr>
        <w:pStyle w:val="BookText"/>
        <w:rPr/>
      </w:pPr>
      <w:r>
        <w:rPr>
          <w:rFonts w:ascii="Amiri" w:hAnsi="Amiri" w:eastAsia="Amiri" w:cs="Amiri"/>
          <w:color w:val="111111"/>
          <w:sz w:val="28"/>
          <w:sz w:val="28"/>
          <w:szCs w:val="28"/>
          <w:rtl w:val="true"/>
          <w:lang w:bidi="ar-SA"/>
        </w:rPr>
        <w:t>لابدّ یقطع سیری اُمنیّة أو منیّة</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أین قبری ضاع فی الغربة عمری</w:t>
      </w:r>
    </w:p>
    <w:p>
      <w:pPr>
        <w:pStyle w:val="BookText"/>
        <w:rPr/>
      </w:pPr>
      <w:r>
        <w:rPr>
          <w:rFonts w:ascii="IRNazanin" w:hAnsi="IRNazanin" w:eastAsia="IRNazanin"/>
          <w:color w:val="111111"/>
          <w:sz w:val="28"/>
          <w:sz w:val="28"/>
          <w:szCs w:val="28"/>
          <w:rtl w:val="true"/>
          <w:lang w:bidi="fa-IR"/>
        </w:rPr>
        <w:t xml:space="preserve">لم أدع للعین ما 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 فی برّ وبحر</w:t>
      </w:r>
    </w:p>
    <w:p>
      <w:pPr>
        <w:pStyle w:val="BookText"/>
        <w:rPr/>
      </w:pPr>
      <w:r>
        <w:rPr>
          <w:rFonts w:ascii="IRNazanin" w:hAnsi="IRNazanin" w:eastAsia="IRNazanin"/>
          <w:color w:val="111111"/>
          <w:sz w:val="28"/>
          <w:sz w:val="28"/>
          <w:szCs w:val="28"/>
          <w:rtl w:val="true"/>
          <w:lang w:bidi="fa-IR"/>
        </w:rPr>
        <w:t>وخبرت الناس والأر ض لدی خیر وشرّ</w:t>
      </w:r>
    </w:p>
    <w:p>
      <w:pPr>
        <w:pStyle w:val="BookText"/>
        <w:rPr/>
      </w:pPr>
      <w:r>
        <w:rPr>
          <w:rFonts w:ascii="Amiri" w:hAnsi="Amiri" w:eastAsia="Amiri" w:cs="Amiri"/>
          <w:color w:val="111111"/>
          <w:sz w:val="28"/>
          <w:sz w:val="28"/>
          <w:szCs w:val="28"/>
          <w:rtl w:val="true"/>
          <w:lang w:bidi="ar-SA"/>
        </w:rPr>
        <w:t>لم أجد جاراً ولا دا راً کما فی طیّ صدری</w:t>
      </w:r>
    </w:p>
    <w:p>
      <w:pPr>
        <w:pStyle w:val="BookText"/>
        <w:rPr/>
      </w:pPr>
      <w:r>
        <w:rPr>
          <w:rFonts w:ascii="Amiri" w:hAnsi="Amiri" w:eastAsia="Amiri" w:cs="Amiri"/>
          <w:color w:val="111111"/>
          <w:sz w:val="28"/>
          <w:sz w:val="28"/>
          <w:szCs w:val="28"/>
          <w:rtl w:val="true"/>
          <w:lang w:bidi="ar-SA"/>
        </w:rPr>
        <w:t>فکأنّی لم أسر إلاّ بمیّت أو بقفر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عیباً علی المشاق أن أر جع عنها إلی ذیول المغارب</w:t>
      </w:r>
    </w:p>
    <w:p>
      <w:pPr>
        <w:pStyle w:val="BookText"/>
        <w:rPr/>
      </w:pPr>
      <w:r>
        <w:rPr>
          <w:rFonts w:ascii="IRNazanin" w:hAnsi="IRNazanin" w:eastAsia="IRNazanin"/>
          <w:color w:val="111111"/>
          <w:sz w:val="28"/>
          <w:sz w:val="28"/>
          <w:szCs w:val="28"/>
          <w:rtl w:val="true"/>
          <w:lang w:bidi="fa-IR"/>
        </w:rPr>
        <w:t>وعجیب یضیع فیها غریب بعد ما جاء فکره بالغرائب</w:t>
      </w:r>
    </w:p>
    <w:p>
      <w:pPr>
        <w:pStyle w:val="BookText"/>
        <w:rPr/>
      </w:pPr>
      <w:r>
        <w:rPr>
          <w:rFonts w:ascii="IRNazanin" w:hAnsi="IRNazanin" w:eastAsia="IRNazanin"/>
          <w:color w:val="111111"/>
          <w:sz w:val="28"/>
          <w:sz w:val="28"/>
          <w:szCs w:val="28"/>
          <w:rtl w:val="true"/>
          <w:lang w:bidi="fa-IR"/>
        </w:rPr>
        <w:t>ویقاسی الظما خلال اناس قسموا بینهم هدایا السحائب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قبل أن أمشی علی قدم المنی سعی قلمی فی المدح سعیاً علی الرأس</w:t>
      </w:r>
      <w:bookmarkStart w:id="225" w:name="pg14023_179486"/>
    </w:p>
    <w:p>
      <w:pPr>
        <w:pStyle w:val="BookText"/>
        <w:rPr/>
      </w:pPr>
      <w:bookmarkEnd w:id="225"/>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 کصدر أخی غمّة قطعناه حتّی بلغنا النجاح</w:t>
      </w:r>
    </w:p>
    <w:p>
      <w:pPr>
        <w:pStyle w:val="BookText"/>
        <w:rPr/>
      </w:pPr>
      <w:r>
        <w:rPr>
          <w:rFonts w:ascii="IRNazanin" w:hAnsi="IRNazanin" w:eastAsia="IRNazanin"/>
          <w:color w:val="111111"/>
          <w:sz w:val="28"/>
          <w:sz w:val="28"/>
          <w:szCs w:val="28"/>
          <w:rtl w:val="true"/>
          <w:lang w:bidi="fa-IR"/>
        </w:rPr>
        <w:t>وبدر السماء بدا فی النجوم کما لاح فی الناس بدر السماح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جیّد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72106_1738255347"/>
      <w:bookmarkStart w:id="227" w:name="_Toc86"/>
      <w:bookmarkEnd w:id="226"/>
      <w:r>
        <w:rPr/>
        <w:t>526</w:t>
      </w:r>
      <w:r>
        <w:rPr>
          <w:rtl w:val="true"/>
        </w:rPr>
        <w:t xml:space="preserve"> - </w:t>
      </w:r>
      <w:r>
        <w:rPr>
          <w:rtl w:val="true"/>
        </w:rPr>
        <w:t>أبوالحسن محمّد کمال الدین بن محمّد بن علی الحسنی العلوی</w:t>
      </w:r>
      <w:r>
        <w:rPr>
          <w:rtl w:val="true"/>
        </w:rPr>
        <w:t>.</w:t>
      </w:r>
      <w:bookmarkEnd w:id="227"/>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قویت عزمات الفراق وشطّت مسافة قصد النوی</w:t>
      </w:r>
    </w:p>
    <w:p>
      <w:pPr>
        <w:pStyle w:val="BookText"/>
        <w:rPr/>
      </w:pPr>
      <w:r>
        <w:rPr>
          <w:rFonts w:ascii="IRNazanin" w:hAnsi="IRNazanin" w:eastAsia="IRNazanin"/>
          <w:color w:val="111111"/>
          <w:sz w:val="28"/>
          <w:sz w:val="28"/>
          <w:szCs w:val="28"/>
          <w:rtl w:val="true"/>
          <w:lang w:bidi="fa-IR"/>
        </w:rPr>
        <w:t>فإنّ الوداد الذی تعرفون علی القرب والبعد منّی سوا</w:t>
      </w:r>
    </w:p>
    <w:p>
      <w:pPr>
        <w:pStyle w:val="BookText"/>
        <w:rPr/>
      </w:pPr>
      <w:r>
        <w:rPr>
          <w:rFonts w:ascii="IRNazanin" w:hAnsi="IRNazanin" w:eastAsia="IRNazanin"/>
          <w:color w:val="111111"/>
          <w:sz w:val="28"/>
          <w:sz w:val="28"/>
          <w:szCs w:val="28"/>
          <w:rtl w:val="true"/>
          <w:lang w:bidi="fa-IR"/>
        </w:rPr>
        <w:t>وإن قصّر اللفظ عن شرح ذاک فإنّ لکلّ امرء ما نوی</w:t>
      </w:r>
      <w:r>
        <w:rPr>
          <w:rStyle w:val="FootnoteAnchor"/>
          <w:rtl w:val="true"/>
        </w:rPr>
        <w:footnoteReference w:id="296"/>
      </w:r>
    </w:p>
    <w:p>
      <w:pPr>
        <w:pStyle w:val="Heading3"/>
        <w:numPr>
          <w:ilvl w:val="2"/>
          <w:numId w:val="1"/>
        </w:numPr>
        <w:rPr/>
      </w:pPr>
      <w:bookmarkStart w:id="228" w:name="__RefHeading___Toc272108_1738255347"/>
      <w:bookmarkStart w:id="229" w:name="_Toc87"/>
      <w:bookmarkEnd w:id="228"/>
      <w:r>
        <w:rPr/>
        <w:t>527</w:t>
      </w:r>
      <w:r>
        <w:rPr>
          <w:rtl w:val="true"/>
        </w:rPr>
        <w:t xml:space="preserve"> - </w:t>
      </w:r>
      <w:r>
        <w:rPr>
          <w:rtl w:val="true"/>
        </w:rPr>
        <w:t>أبو عبیداللّه محمّد علاءالدین بن أبی بکر محمّد عفیف الدین بن محمّد</w:t>
      </w:r>
      <w:bookmarkEnd w:id="229"/>
    </w:p>
    <w:p>
      <w:pPr>
        <w:pStyle w:val="BookText"/>
        <w:rPr/>
      </w:pPr>
      <w:r>
        <w:rPr>
          <w:rFonts w:ascii="IRNazanin" w:hAnsi="IRNazanin" w:eastAsia="IRNazanin"/>
          <w:color w:val="111111"/>
          <w:sz w:val="28"/>
          <w:sz w:val="28"/>
          <w:szCs w:val="28"/>
          <w:rtl w:val="true"/>
          <w:lang w:bidi="fa-IR"/>
        </w:rPr>
        <w:t>ابن عبداللّه بن محمّد بن عبداللّه بن هادی بن محمّد الحسینی الحسنی المکرانی</w:t>
      </w:r>
    </w:p>
    <w:p>
      <w:pPr>
        <w:pStyle w:val="BookText"/>
        <w:rPr/>
      </w:pPr>
      <w:r>
        <w:rPr>
          <w:rFonts w:ascii="IRNazanin" w:hAnsi="IRNazanin" w:eastAsia="IRNazanin"/>
          <w:color w:val="111111"/>
          <w:sz w:val="28"/>
          <w:sz w:val="28"/>
          <w:szCs w:val="28"/>
          <w:rtl w:val="true"/>
          <w:lang w:bidi="fa-IR"/>
        </w:rPr>
        <w:t>النیریزی الإیجی الشیرازی یعرف بابن عفیف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ذی‌القعدة سنة أربع عشرة وثمانمائة بنیریز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وآخره زای بلدة من أعمال شبنکالة بالقرب من إیج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منها وهو صغیر إلی إیج وصار یتردّد بینها وبین شیراز وهما متقاربتان، وکانت إقامته تحت کنف أبیه وعلیه اشتغل وبه تدرّب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بمکّة فی آخر لیلة السبت رابع عشر جمادی الاُولی سنة ثمانین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هذا التسدیس البدیع الذی هو من نظم الإمام العارف باللّه تعالی علاءالدین محمّد بن عفیف الدین الایجی الحسنی الصفوی الزینبی، ممّا رتّبه علی حروف المعجم، والتزم الحرف أوّل الأشطار الأربعة واخرها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أحمد أحمداً إذ یبرأ أوضی وضیءٍ نوره یتلألأ</w:t>
      </w:r>
    </w:p>
    <w:p>
      <w:pPr>
        <w:pStyle w:val="BookText"/>
        <w:rPr/>
      </w:pPr>
      <w:r>
        <w:rPr>
          <w:rFonts w:ascii="IRNazanin" w:hAnsi="IRNazanin" w:eastAsia="IRNazanin"/>
          <w:color w:val="111111"/>
          <w:sz w:val="28"/>
          <w:sz w:val="28"/>
          <w:szCs w:val="28"/>
          <w:rtl w:val="true"/>
          <w:lang w:bidi="fa-IR"/>
        </w:rPr>
        <w:t>أنواره کلّ العوالم تملأ أکوانه لولاه لم تک تنشأ</w:t>
      </w:r>
    </w:p>
    <w:p>
      <w:pPr>
        <w:pStyle w:val="BookText"/>
        <w:rPr/>
      </w:pPr>
      <w:r>
        <w:rPr>
          <w:rFonts w:ascii="IRNazanin" w:hAnsi="IRNazanin" w:eastAsia="IRNazanin"/>
          <w:color w:val="111111"/>
          <w:sz w:val="28"/>
          <w:sz w:val="28"/>
          <w:szCs w:val="28"/>
          <w:rtl w:val="true"/>
          <w:lang w:bidi="fa-IR"/>
        </w:rPr>
        <w:t>إن کنتم أنقدتم له تسلیما صلّوا علیه وسلّوا تسلیما</w:t>
      </w:r>
    </w:p>
    <w:p>
      <w:pPr>
        <w:pStyle w:val="BookText"/>
        <w:rPr/>
      </w:pPr>
      <w:r>
        <w:rPr>
          <w:rFonts w:ascii="IRNazanin" w:hAnsi="IRNazanin" w:eastAsia="IRNazanin"/>
          <w:color w:val="111111"/>
          <w:sz w:val="28"/>
          <w:sz w:val="28"/>
          <w:szCs w:val="28"/>
          <w:rtl w:val="true"/>
          <w:lang w:bidi="fa-IR"/>
        </w:rPr>
        <w:t>بدرٌ بدا من نوره یتطلّب بحرٌ بحور الجود منه ترکب</w:t>
      </w:r>
    </w:p>
    <w:p>
      <w:pPr>
        <w:pStyle w:val="BookText"/>
        <w:rPr/>
      </w:pPr>
      <w:r>
        <w:rPr>
          <w:rFonts w:ascii="Amiri" w:hAnsi="Amiri" w:eastAsia="Amiri" w:cs="Amiri"/>
          <w:color w:val="111111"/>
          <w:sz w:val="28"/>
          <w:sz w:val="28"/>
          <w:szCs w:val="28"/>
          <w:rtl w:val="true"/>
          <w:lang w:bidi="ar-SA"/>
        </w:rPr>
        <w:t>برٌّ وبرهانٌ جلا یتقلّب بالمصطفی ممّن صفا أتقرّب</w:t>
      </w:r>
    </w:p>
    <w:p>
      <w:pPr>
        <w:pStyle w:val="BookText"/>
        <w:rPr/>
      </w:pPr>
      <w:r>
        <w:rPr>
          <w:rFonts w:ascii="IRNazanin" w:hAnsi="IRNazanin" w:eastAsia="IRNazanin"/>
          <w:color w:val="111111"/>
          <w:sz w:val="28"/>
          <w:sz w:val="28"/>
          <w:szCs w:val="28"/>
          <w:rtl w:val="true"/>
          <w:lang w:bidi="fa-IR"/>
        </w:rPr>
        <w:t>بادر بما یجدی لکم تنعیماً صلّوا علیه وسلّموا تسلیما</w:t>
      </w:r>
    </w:p>
    <w:p>
      <w:pPr>
        <w:pStyle w:val="BookText"/>
        <w:rPr/>
      </w:pPr>
      <w:r>
        <w:rPr>
          <w:rFonts w:ascii="Amiri" w:hAnsi="Amiri" w:eastAsia="Amiri" w:cs="Amiri"/>
          <w:color w:val="111111"/>
          <w:sz w:val="28"/>
          <w:sz w:val="28"/>
          <w:szCs w:val="28"/>
          <w:rtl w:val="true"/>
          <w:lang w:bidi="ar-SA"/>
        </w:rPr>
        <w:t>تاللّه مثل محمّدٍ لا یثبت تمّ الکمال المنتهی ونبوّة</w:t>
      </w:r>
    </w:p>
    <w:p>
      <w:pPr>
        <w:pStyle w:val="BookText"/>
        <w:rPr/>
      </w:pPr>
      <w:r>
        <w:rPr>
          <w:rFonts w:ascii="IRNazanin" w:hAnsi="IRNazanin" w:eastAsia="IRNazanin"/>
          <w:color w:val="111111"/>
          <w:sz w:val="28"/>
          <w:sz w:val="28"/>
          <w:szCs w:val="28"/>
          <w:rtl w:val="true"/>
          <w:lang w:bidi="fa-IR"/>
        </w:rPr>
        <w:t>تاج العلا بالمصطفی یتثبّت تاهت عقولٌ للذی هو ینعت</w:t>
      </w:r>
    </w:p>
    <w:p>
      <w:pPr>
        <w:pStyle w:val="BookText"/>
        <w:rPr/>
      </w:pPr>
      <w:r>
        <w:rPr>
          <w:rFonts w:ascii="IRNazanin" w:hAnsi="IRNazanin" w:eastAsia="IRNazanin"/>
          <w:color w:val="111111"/>
          <w:sz w:val="28"/>
          <w:sz w:val="28"/>
          <w:szCs w:val="28"/>
          <w:rtl w:val="true"/>
          <w:lang w:bidi="fa-IR"/>
        </w:rPr>
        <w:t>تحف الصلاة به علیه أدیما صلّوا علیه وسلّموا تسلیما</w:t>
      </w:r>
    </w:p>
    <w:p>
      <w:pPr>
        <w:pStyle w:val="BookText"/>
        <w:rPr/>
      </w:pPr>
      <w:r>
        <w:rPr>
          <w:rFonts w:ascii="IRNazanin" w:hAnsi="IRNazanin" w:eastAsia="IRNazanin"/>
          <w:color w:val="111111"/>
          <w:sz w:val="28"/>
          <w:sz w:val="28"/>
          <w:szCs w:val="28"/>
          <w:rtl w:val="true"/>
          <w:lang w:bidi="fa-IR"/>
        </w:rPr>
        <w:t>ثق بالذی یوماً یقوم ویبعث ثبة البریّة بالنبی تغوّث</w:t>
      </w:r>
    </w:p>
    <w:p>
      <w:pPr>
        <w:pStyle w:val="BookText"/>
        <w:rPr/>
      </w:pPr>
      <w:r>
        <w:rPr>
          <w:rFonts w:ascii="IRNazanin" w:hAnsi="IRNazanin" w:eastAsia="IRNazanin"/>
          <w:color w:val="111111"/>
          <w:sz w:val="28"/>
          <w:sz w:val="28"/>
          <w:szCs w:val="28"/>
          <w:rtl w:val="true"/>
          <w:lang w:bidi="fa-IR"/>
        </w:rPr>
        <w:t>ثبت الشفاعة للوری یتحدّث ثرة الطوائف للذی یتشبّث</w:t>
      </w:r>
    </w:p>
    <w:p>
      <w:pPr>
        <w:pStyle w:val="BookText"/>
        <w:rPr/>
      </w:pPr>
      <w:r>
        <w:rPr>
          <w:rFonts w:ascii="IRNazanin" w:hAnsi="IRNazanin" w:eastAsia="IRNazanin"/>
          <w:color w:val="111111"/>
          <w:sz w:val="28"/>
          <w:sz w:val="28"/>
          <w:szCs w:val="28"/>
          <w:rtl w:val="true"/>
          <w:lang w:bidi="fa-IR"/>
        </w:rPr>
        <w:t>ثبت لزام الباب فیه مقیما صلّوا علیه وسلّموا تسلیما</w:t>
      </w:r>
    </w:p>
    <w:p>
      <w:pPr>
        <w:pStyle w:val="BookText"/>
        <w:rPr/>
      </w:pPr>
      <w:r>
        <w:rPr>
          <w:rFonts w:ascii="Amiri" w:hAnsi="Amiri" w:eastAsia="Amiri" w:cs="Amiri"/>
          <w:color w:val="111111"/>
          <w:sz w:val="28"/>
          <w:sz w:val="28"/>
          <w:szCs w:val="28"/>
          <w:rtl w:val="true"/>
          <w:lang w:bidi="ar-SA"/>
        </w:rPr>
        <w:t>جاء النبی عوالماً یتبلّج جاهٌ له من جاءه یتبهّج</w:t>
      </w:r>
    </w:p>
    <w:p>
      <w:pPr>
        <w:pStyle w:val="BookText"/>
        <w:rPr/>
      </w:pPr>
      <w:r>
        <w:rPr>
          <w:rFonts w:ascii="IRNazanin" w:hAnsi="IRNazanin" w:eastAsia="IRNazanin"/>
          <w:color w:val="111111"/>
          <w:sz w:val="28"/>
          <w:sz w:val="28"/>
          <w:szCs w:val="28"/>
          <w:rtl w:val="true"/>
          <w:lang w:bidi="fa-IR"/>
        </w:rPr>
        <w:t>جاهٌ ینجّی من لظی تتوهّج جاءت له الأشجار أرضاً تفرج</w:t>
      </w:r>
    </w:p>
    <w:p>
      <w:pPr>
        <w:pStyle w:val="BookText"/>
        <w:rPr/>
      </w:pPr>
      <w:r>
        <w:rPr>
          <w:rFonts w:ascii="IRNazanin" w:hAnsi="IRNazanin" w:eastAsia="IRNazanin"/>
          <w:color w:val="111111"/>
          <w:sz w:val="28"/>
          <w:sz w:val="28"/>
          <w:szCs w:val="28"/>
          <w:rtl w:val="true"/>
          <w:lang w:bidi="fa-IR"/>
        </w:rPr>
        <w:t>جاور نبیّ اللّه نلت نعیما صلّوا علیه وسلّموا تسلیما</w:t>
      </w:r>
    </w:p>
    <w:p>
      <w:pPr>
        <w:pStyle w:val="BookText"/>
        <w:rPr/>
      </w:pPr>
      <w:r>
        <w:rPr>
          <w:rFonts w:ascii="Amiri" w:hAnsi="Amiri" w:eastAsia="Amiri" w:cs="Amiri"/>
          <w:color w:val="111111"/>
          <w:sz w:val="28"/>
          <w:sz w:val="28"/>
          <w:szCs w:val="28"/>
          <w:rtl w:val="true"/>
          <w:lang w:bidi="ar-SA"/>
        </w:rPr>
        <w:t>حقّاً هو الحقّ المبین الأوضح حبٌّ حباه حبّه یترنّح</w:t>
      </w:r>
    </w:p>
    <w:p>
      <w:pPr>
        <w:pStyle w:val="BookText"/>
        <w:rPr/>
      </w:pPr>
      <w:r>
        <w:rPr>
          <w:rFonts w:ascii="IRNazanin" w:hAnsi="IRNazanin" w:eastAsia="IRNazanin"/>
          <w:color w:val="111111"/>
          <w:sz w:val="28"/>
          <w:sz w:val="28"/>
          <w:szCs w:val="28"/>
          <w:rtl w:val="true"/>
          <w:lang w:bidi="fa-IR"/>
        </w:rPr>
        <w:t>حسناته حثیاته تسترجح حتّی القلوب بحبّه تترجّح</w:t>
      </w:r>
    </w:p>
    <w:p>
      <w:pPr>
        <w:pStyle w:val="BookText"/>
        <w:rPr/>
      </w:pPr>
      <w:r>
        <w:rPr>
          <w:rFonts w:ascii="IRNazanin" w:hAnsi="IRNazanin" w:eastAsia="IRNazanin"/>
          <w:color w:val="111111"/>
          <w:sz w:val="28"/>
          <w:sz w:val="28"/>
          <w:szCs w:val="28"/>
          <w:rtl w:val="true"/>
          <w:lang w:bidi="fa-IR"/>
        </w:rPr>
        <w:t>حوت العلوم لذاته تکریما صلّوا علیه وسلّموا تسلیما</w:t>
      </w:r>
    </w:p>
    <w:p>
      <w:pPr>
        <w:pStyle w:val="BookText"/>
        <w:rPr/>
      </w:pPr>
      <w:r>
        <w:rPr>
          <w:rFonts w:ascii="IRNazanin" w:hAnsi="IRNazanin" w:eastAsia="IRNazanin"/>
          <w:color w:val="111111"/>
          <w:sz w:val="28"/>
          <w:sz w:val="28"/>
          <w:szCs w:val="28"/>
          <w:rtl w:val="true"/>
          <w:lang w:bidi="fa-IR"/>
        </w:rPr>
        <w:t>خیر البرایا دینه هو ناسخ خیرٌ له خیر الخیور رواسخ</w:t>
      </w:r>
    </w:p>
    <w:p>
      <w:pPr>
        <w:pStyle w:val="BookText"/>
        <w:rPr/>
      </w:pPr>
      <w:r>
        <w:rPr>
          <w:rFonts w:ascii="Amiri" w:hAnsi="Amiri" w:eastAsia="Amiri" w:cs="Amiri"/>
          <w:color w:val="111111"/>
          <w:sz w:val="28"/>
          <w:sz w:val="28"/>
          <w:szCs w:val="28"/>
          <w:rtl w:val="true"/>
          <w:lang w:bidi="ar-SA"/>
        </w:rPr>
        <w:t>خرّ الذی عن دینه هو بازخٌ خالٍ خلیّ عن نقائص باذخ</w:t>
      </w:r>
    </w:p>
    <w:p>
      <w:pPr>
        <w:pStyle w:val="BookText"/>
        <w:rPr/>
      </w:pPr>
      <w:r>
        <w:rPr>
          <w:rFonts w:ascii="IRNazanin" w:hAnsi="IRNazanin" w:eastAsia="IRNazanin"/>
          <w:color w:val="111111"/>
          <w:sz w:val="28"/>
          <w:sz w:val="28"/>
          <w:szCs w:val="28"/>
          <w:rtl w:val="true"/>
          <w:lang w:bidi="fa-IR"/>
        </w:rPr>
        <w:t>خذ باتّباع فعاله ترسیما صلّوا علیه وسلّموا تسلیما</w:t>
      </w:r>
    </w:p>
    <w:p>
      <w:pPr>
        <w:pStyle w:val="BookText"/>
        <w:rPr/>
      </w:pPr>
      <w:r>
        <w:rPr>
          <w:rFonts w:ascii="IRNazanin" w:hAnsi="IRNazanin" w:eastAsia="IRNazanin"/>
          <w:color w:val="111111"/>
          <w:sz w:val="28"/>
          <w:sz w:val="28"/>
          <w:szCs w:val="28"/>
          <w:rtl w:val="true"/>
          <w:lang w:bidi="fa-IR"/>
        </w:rPr>
        <w:t>دلّ الأنام علی الإله محمّد دامت سعادة من بأحمد یسعد</w:t>
      </w:r>
    </w:p>
    <w:p>
      <w:pPr>
        <w:pStyle w:val="BookText"/>
        <w:rPr/>
      </w:pPr>
      <w:r>
        <w:rPr>
          <w:rFonts w:ascii="IRNazanin" w:hAnsi="IRNazanin" w:eastAsia="IRNazanin"/>
          <w:color w:val="111111"/>
          <w:sz w:val="28"/>
          <w:sz w:val="28"/>
          <w:szCs w:val="28"/>
          <w:rtl w:val="true"/>
          <w:lang w:bidi="fa-IR"/>
        </w:rPr>
        <w:t>دارٌ له مأوی المحامد تحمد دان الوجود به ومن هو أحمد</w:t>
      </w:r>
    </w:p>
    <w:p>
      <w:pPr>
        <w:pStyle w:val="BookText"/>
        <w:rPr/>
      </w:pPr>
      <w:r>
        <w:rPr>
          <w:rFonts w:ascii="IRNazanin" w:hAnsi="IRNazanin" w:eastAsia="IRNazanin"/>
          <w:color w:val="111111"/>
          <w:sz w:val="28"/>
          <w:sz w:val="28"/>
          <w:szCs w:val="28"/>
          <w:rtl w:val="true"/>
          <w:lang w:bidi="fa-IR"/>
        </w:rPr>
        <w:t>داوم علی باب له تخییما صلّوا علیه وسلّموا تسلیما</w:t>
      </w:r>
    </w:p>
    <w:p>
      <w:pPr>
        <w:pStyle w:val="BookText"/>
        <w:rPr/>
      </w:pPr>
      <w:r>
        <w:rPr>
          <w:rFonts w:ascii="IRNazanin" w:hAnsi="IRNazanin" w:eastAsia="IRNazanin"/>
          <w:color w:val="111111"/>
          <w:sz w:val="28"/>
          <w:sz w:val="28"/>
          <w:szCs w:val="28"/>
          <w:rtl w:val="true"/>
          <w:lang w:bidi="fa-IR"/>
        </w:rPr>
        <w:t>ذکر الحبیب أحقّ ما یتأخّذ ذخراً لیومٍ بالنواصی یؤخذ</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الشفیع لمن به یتعوّذ ذاک الذی بجنابه یستنقذ</w:t>
      </w:r>
    </w:p>
    <w:p>
      <w:pPr>
        <w:pStyle w:val="BookText"/>
        <w:rPr/>
      </w:pPr>
      <w:r>
        <w:rPr>
          <w:rFonts w:ascii="IRNazanin" w:hAnsi="IRNazanin" w:eastAsia="IRNazanin"/>
          <w:color w:val="111111"/>
          <w:sz w:val="28"/>
          <w:sz w:val="28"/>
          <w:szCs w:val="28"/>
          <w:rtl w:val="true"/>
          <w:lang w:bidi="fa-IR"/>
        </w:rPr>
        <w:t>ذلّوا له ولبابه تغنیما صلّوا علیه وسلّموا تسلیما</w:t>
      </w:r>
    </w:p>
    <w:p>
      <w:pPr>
        <w:pStyle w:val="BookText"/>
        <w:rPr/>
      </w:pPr>
      <w:r>
        <w:rPr>
          <w:rFonts w:ascii="Amiri" w:hAnsi="Amiri" w:eastAsia="Amiri" w:cs="Amiri"/>
          <w:color w:val="111111"/>
          <w:sz w:val="28"/>
          <w:sz w:val="28"/>
          <w:szCs w:val="28"/>
          <w:rtl w:val="true"/>
          <w:lang w:bidi="ar-SA"/>
        </w:rPr>
        <w:t>ربّ النبی محمّدٌ هو یذکر رتب الحبیب کتابه متذکّر</w:t>
      </w:r>
    </w:p>
    <w:p>
      <w:pPr>
        <w:pStyle w:val="BookText"/>
        <w:rPr/>
      </w:pPr>
      <w:r>
        <w:rPr>
          <w:rFonts w:ascii="IRNazanin" w:hAnsi="IRNazanin" w:eastAsia="IRNazanin"/>
          <w:color w:val="111111"/>
          <w:sz w:val="28"/>
          <w:sz w:val="28"/>
          <w:szCs w:val="28"/>
          <w:rtl w:val="true"/>
          <w:lang w:bidi="fa-IR"/>
        </w:rPr>
        <w:t>رائی محیّا أحمد هو ینظر روح القلوب ولاؤه هو ینصر</w:t>
      </w:r>
    </w:p>
    <w:p>
      <w:pPr>
        <w:pStyle w:val="BookText"/>
        <w:rPr/>
      </w:pPr>
      <w:r>
        <w:rPr>
          <w:rFonts w:ascii="IRNazanin" w:hAnsi="IRNazanin" w:eastAsia="IRNazanin"/>
          <w:color w:val="111111"/>
          <w:sz w:val="28"/>
          <w:sz w:val="28"/>
          <w:szCs w:val="28"/>
          <w:rtl w:val="true"/>
          <w:lang w:bidi="fa-IR"/>
        </w:rPr>
        <w:t>روّح بذکراه المریح ندیما صلّوا علیه وسلّموا تسلیما</w:t>
      </w:r>
    </w:p>
    <w:p>
      <w:pPr>
        <w:pStyle w:val="BookText"/>
        <w:rPr/>
      </w:pPr>
      <w:r>
        <w:rPr>
          <w:rFonts w:ascii="IRNazanin" w:hAnsi="IRNazanin" w:eastAsia="IRNazanin"/>
          <w:color w:val="111111"/>
          <w:sz w:val="28"/>
          <w:sz w:val="28"/>
          <w:szCs w:val="28"/>
          <w:rtl w:val="true"/>
          <w:lang w:bidi="fa-IR"/>
        </w:rPr>
        <w:t>زین البرایا بالوجود معزّز زان العوالم حسنه یتفوّز</w:t>
      </w:r>
    </w:p>
    <w:p>
      <w:pPr>
        <w:pStyle w:val="BookText"/>
        <w:rPr/>
      </w:pPr>
      <w:r>
        <w:rPr>
          <w:rFonts w:ascii="Amiri" w:hAnsi="Amiri" w:eastAsia="Amiri" w:cs="Amiri"/>
          <w:color w:val="111111"/>
          <w:sz w:val="28"/>
          <w:sz w:val="28"/>
          <w:szCs w:val="28"/>
          <w:rtl w:val="true"/>
          <w:lang w:bidi="ar-SA"/>
        </w:rPr>
        <w:t>زن فضله عن کلّهم یتمیّز زد ذکره عن زلّةٍ یتحرّز</w:t>
      </w:r>
    </w:p>
    <w:p>
      <w:pPr>
        <w:pStyle w:val="BookText"/>
        <w:rPr/>
      </w:pPr>
      <w:r>
        <w:rPr>
          <w:rFonts w:ascii="IRNazanin" w:hAnsi="IRNazanin" w:eastAsia="IRNazanin"/>
          <w:color w:val="111111"/>
          <w:sz w:val="28"/>
          <w:sz w:val="28"/>
          <w:szCs w:val="28"/>
          <w:rtl w:val="true"/>
          <w:lang w:bidi="fa-IR"/>
        </w:rPr>
        <w:t>زلفی أنله بالمنی تتمیما صلّوا علیه وسلّموا تسلیما</w:t>
      </w:r>
    </w:p>
    <w:p>
      <w:pPr>
        <w:pStyle w:val="BookText"/>
        <w:rPr/>
      </w:pPr>
      <w:r>
        <w:rPr>
          <w:rFonts w:ascii="IRNazanin" w:hAnsi="IRNazanin" w:eastAsia="IRNazanin"/>
          <w:color w:val="111111"/>
          <w:sz w:val="28"/>
          <w:sz w:val="28"/>
          <w:szCs w:val="28"/>
          <w:rtl w:val="true"/>
          <w:lang w:bidi="fa-IR"/>
        </w:rPr>
        <w:t>سبق الأنام بفضله هو أنفس ساد الجمیع بسؤددٍ یترأس</w:t>
      </w:r>
    </w:p>
    <w:p>
      <w:pPr>
        <w:pStyle w:val="BookText"/>
        <w:rPr/>
      </w:pPr>
      <w:r>
        <w:rPr>
          <w:rFonts w:ascii="Amiri" w:hAnsi="Amiri" w:eastAsia="Amiri" w:cs="Amiri"/>
          <w:color w:val="111111"/>
          <w:sz w:val="28"/>
          <w:sz w:val="28"/>
          <w:szCs w:val="28"/>
          <w:rtl w:val="true"/>
          <w:lang w:bidi="ar-SA"/>
        </w:rPr>
        <w:t>سبحان من أسری به یتأنّس سرّ الحبیب بسرّه یتقدّس</w:t>
      </w:r>
    </w:p>
    <w:p>
      <w:pPr>
        <w:pStyle w:val="BookText"/>
        <w:rPr/>
      </w:pPr>
      <w:r>
        <w:rPr>
          <w:rFonts w:ascii="IRNazanin" w:hAnsi="IRNazanin" w:eastAsia="IRNazanin"/>
          <w:color w:val="111111"/>
          <w:sz w:val="28"/>
          <w:sz w:val="28"/>
          <w:szCs w:val="28"/>
          <w:rtl w:val="true"/>
          <w:lang w:bidi="fa-IR"/>
        </w:rPr>
        <w:t>سمع الکلام من الإله کلیما صلّوا علیه وسلّموا تسلیما</w:t>
      </w:r>
    </w:p>
    <w:p>
      <w:pPr>
        <w:pStyle w:val="BookText"/>
        <w:rPr/>
      </w:pPr>
      <w:r>
        <w:rPr>
          <w:rFonts w:ascii="IRNazanin" w:hAnsi="IRNazanin" w:eastAsia="IRNazanin"/>
          <w:color w:val="111111"/>
          <w:sz w:val="28"/>
          <w:sz w:val="28"/>
          <w:szCs w:val="28"/>
          <w:rtl w:val="true"/>
          <w:lang w:bidi="fa-IR"/>
        </w:rPr>
        <w:t>شمس الهدی بدر الدجی یتبشّش شرف الحبیب من الوجوه یفتش</w:t>
      </w:r>
    </w:p>
    <w:p>
      <w:pPr>
        <w:pStyle w:val="BookText"/>
        <w:rPr/>
      </w:pPr>
      <w:r>
        <w:rPr>
          <w:rFonts w:ascii="IRNazanin" w:hAnsi="IRNazanin" w:eastAsia="IRNazanin"/>
          <w:color w:val="111111"/>
          <w:sz w:val="28"/>
          <w:sz w:val="28"/>
          <w:szCs w:val="28"/>
          <w:rtl w:val="true"/>
          <w:lang w:bidi="fa-IR"/>
        </w:rPr>
        <w:t>شکراً لمولانا علیه وأبهش شوقی إلیه وافرٌ أتعطّش</w:t>
      </w:r>
    </w:p>
    <w:p>
      <w:pPr>
        <w:pStyle w:val="BookText"/>
        <w:rPr/>
      </w:pPr>
      <w:r>
        <w:rPr>
          <w:rFonts w:ascii="IRNazanin" w:hAnsi="IRNazanin" w:eastAsia="IRNazanin"/>
          <w:color w:val="111111"/>
          <w:sz w:val="28"/>
          <w:sz w:val="28"/>
          <w:szCs w:val="28"/>
          <w:rtl w:val="true"/>
          <w:lang w:bidi="fa-IR"/>
        </w:rPr>
        <w:t>شغلٌ للبکٍ بالحبیب أدیما صلّوا علیه وسلّموا تسلیما</w:t>
      </w:r>
    </w:p>
    <w:p>
      <w:pPr>
        <w:pStyle w:val="BookText"/>
        <w:rPr/>
      </w:pPr>
      <w:r>
        <w:rPr>
          <w:rFonts w:ascii="IRNazanin" w:hAnsi="IRNazanin" w:eastAsia="IRNazanin"/>
          <w:color w:val="111111"/>
          <w:sz w:val="28"/>
          <w:sz w:val="28"/>
          <w:szCs w:val="28"/>
          <w:rtl w:val="true"/>
          <w:lang w:bidi="fa-IR"/>
        </w:rPr>
        <w:t>صفة الکلام لذاته هو أخلص صفة الکتاب کماله یتخلّص</w:t>
      </w:r>
    </w:p>
    <w:p>
      <w:pPr>
        <w:pStyle w:val="BookText"/>
        <w:rPr/>
      </w:pPr>
      <w:r>
        <w:rPr>
          <w:rFonts w:ascii="Amiri" w:hAnsi="Amiri" w:eastAsia="Amiri" w:cs="Amiri"/>
          <w:color w:val="111111"/>
          <w:sz w:val="28"/>
          <w:sz w:val="28"/>
          <w:szCs w:val="28"/>
          <w:rtl w:val="true"/>
          <w:lang w:bidi="ar-SA"/>
        </w:rPr>
        <w:t>صفة القلوب بحبّه تتخلّص صفه صبا صبٍّ وأنّی یخلص</w:t>
      </w:r>
    </w:p>
    <w:p>
      <w:pPr>
        <w:pStyle w:val="BookText"/>
        <w:rPr/>
      </w:pPr>
      <w:r>
        <w:rPr>
          <w:rFonts w:ascii="IRNazanin" w:hAnsi="IRNazanin" w:eastAsia="IRNazanin"/>
          <w:color w:val="111111"/>
          <w:sz w:val="28"/>
          <w:sz w:val="28"/>
          <w:szCs w:val="28"/>
          <w:rtl w:val="true"/>
          <w:lang w:bidi="fa-IR"/>
        </w:rPr>
        <w:t>صل بالصلاة جنابه تکلیما صلّوا علیه وسلّموا تسلیما</w:t>
      </w:r>
    </w:p>
    <w:p>
      <w:pPr>
        <w:pStyle w:val="BookText"/>
        <w:rPr/>
      </w:pPr>
      <w:r>
        <w:rPr>
          <w:rFonts w:ascii="IRNazanin" w:hAnsi="IRNazanin" w:eastAsia="IRNazanin"/>
          <w:color w:val="111111"/>
          <w:sz w:val="28"/>
          <w:sz w:val="28"/>
          <w:szCs w:val="28"/>
          <w:rtl w:val="true"/>
          <w:lang w:bidi="fa-IR"/>
        </w:rPr>
        <w:t>ضفت الفیوض من الحبیب تفیّض ضعفی إلیه آملاً یتعوّض</w:t>
      </w:r>
    </w:p>
    <w:p>
      <w:pPr>
        <w:pStyle w:val="BookText"/>
        <w:rPr/>
      </w:pPr>
      <w:r>
        <w:rPr>
          <w:rFonts w:ascii="Amiri" w:hAnsi="Amiri" w:eastAsia="Amiri" w:cs="Amiri"/>
          <w:color w:val="111111"/>
          <w:sz w:val="28"/>
          <w:sz w:val="28"/>
          <w:szCs w:val="28"/>
          <w:rtl w:val="true"/>
          <w:lang w:bidi="ar-SA"/>
        </w:rPr>
        <w:t>ضرّی وضیری کلّه یتقوّض ضلّ الذی فی بابه لا ینهض</w:t>
      </w:r>
    </w:p>
    <w:p>
      <w:pPr>
        <w:pStyle w:val="BookText"/>
        <w:rPr/>
      </w:pPr>
      <w:r>
        <w:rPr>
          <w:rFonts w:ascii="IRNazanin" w:hAnsi="IRNazanin" w:eastAsia="IRNazanin"/>
          <w:color w:val="111111"/>
          <w:sz w:val="28"/>
          <w:sz w:val="28"/>
          <w:szCs w:val="28"/>
          <w:rtl w:val="true"/>
          <w:lang w:bidi="fa-IR"/>
        </w:rPr>
        <w:t>ضمن الحبیب لذاکریه زعیما صلّوا علیه وسلّموا تسلیما</w:t>
      </w:r>
    </w:p>
    <w:p>
      <w:pPr>
        <w:pStyle w:val="BookText"/>
        <w:rPr/>
      </w:pPr>
      <w:r>
        <w:rPr>
          <w:rFonts w:ascii="IRNazanin" w:hAnsi="IRNazanin" w:eastAsia="IRNazanin"/>
          <w:color w:val="111111"/>
          <w:sz w:val="28"/>
          <w:sz w:val="28"/>
          <w:szCs w:val="28"/>
          <w:rtl w:val="true"/>
          <w:lang w:bidi="fa-IR"/>
        </w:rPr>
        <w:t>طوبی لمن بحبیبه یتنشّط طابت به أحواله والمنشط</w:t>
      </w:r>
    </w:p>
    <w:p>
      <w:pPr>
        <w:pStyle w:val="BookText"/>
        <w:rPr/>
      </w:pPr>
      <w:r>
        <w:rPr>
          <w:rFonts w:ascii="IRNazanin" w:hAnsi="IRNazanin" w:eastAsia="IRNazanin"/>
          <w:color w:val="111111"/>
          <w:sz w:val="28"/>
          <w:sz w:val="28"/>
          <w:szCs w:val="28"/>
          <w:rtl w:val="true"/>
          <w:lang w:bidi="fa-IR"/>
        </w:rPr>
        <w:t>طال اشتیاقی طیبة أتبسّط طال الإله علیّ طولاً یبسط</w:t>
      </w:r>
    </w:p>
    <w:p>
      <w:pPr>
        <w:pStyle w:val="BookText"/>
        <w:rPr/>
      </w:pPr>
      <w:r>
        <w:rPr>
          <w:rFonts w:ascii="IRNazanin" w:hAnsi="IRNazanin" w:eastAsia="IRNazanin"/>
          <w:color w:val="111111"/>
          <w:sz w:val="28"/>
          <w:sz w:val="28"/>
          <w:szCs w:val="28"/>
          <w:rtl w:val="true"/>
          <w:lang w:bidi="fa-IR"/>
        </w:rPr>
        <w:t>طوبی بمدحته یطیب نسیما صلّوا علیه وسلّموا تسلیما</w:t>
      </w:r>
    </w:p>
    <w:p>
      <w:pPr>
        <w:pStyle w:val="BookText"/>
        <w:rPr/>
      </w:pPr>
      <w:r>
        <w:rPr>
          <w:rFonts w:ascii="IRNazanin" w:hAnsi="IRNazanin" w:eastAsia="IRNazanin"/>
          <w:color w:val="111111"/>
          <w:sz w:val="28"/>
          <w:sz w:val="28"/>
          <w:szCs w:val="28"/>
          <w:rtl w:val="true"/>
          <w:lang w:bidi="fa-IR"/>
        </w:rPr>
        <w:t>ظلّ الهدی بهداه قد یتحفّظ ظلمات شرکٍ قد جلت تتدلّظ</w:t>
      </w:r>
    </w:p>
    <w:p>
      <w:pPr>
        <w:pStyle w:val="BookText"/>
        <w:rPr/>
      </w:pPr>
      <w:r>
        <w:rPr>
          <w:rFonts w:ascii="Amiri" w:hAnsi="Amiri" w:eastAsia="Amiri" w:cs="Amiri"/>
          <w:color w:val="111111"/>
          <w:sz w:val="28"/>
          <w:sz w:val="28"/>
          <w:szCs w:val="28"/>
          <w:rtl w:val="true"/>
          <w:lang w:bidi="ar-SA"/>
        </w:rPr>
        <w:t>ظلّی لظلّ وداده یتحفّظ ظهری ظهیری حبّه أتحفّظ</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ظنّی به یغدو العقاب عدیما صلّوا علیه وسلّموا تسلیما</w:t>
      </w:r>
    </w:p>
    <w:p>
      <w:pPr>
        <w:pStyle w:val="BookText"/>
        <w:rPr/>
      </w:pPr>
      <w:r>
        <w:rPr>
          <w:rFonts w:ascii="IRNazanin" w:hAnsi="IRNazanin" w:eastAsia="IRNazanin"/>
          <w:color w:val="111111"/>
          <w:sz w:val="28"/>
          <w:sz w:val="28"/>
          <w:szCs w:val="28"/>
          <w:rtl w:val="true"/>
          <w:lang w:bidi="fa-IR"/>
        </w:rPr>
        <w:t>علت المعالی بالنبی وترفع عزٌّ علاه للذی هو یتبع</w:t>
      </w:r>
    </w:p>
    <w:p>
      <w:pPr>
        <w:pStyle w:val="BookText"/>
        <w:rPr/>
      </w:pPr>
      <w:r>
        <w:rPr>
          <w:rFonts w:ascii="IRNazanin" w:hAnsi="IRNazanin" w:eastAsia="IRNazanin"/>
          <w:color w:val="111111"/>
          <w:sz w:val="28"/>
          <w:sz w:val="28"/>
          <w:szCs w:val="28"/>
          <w:rtl w:val="true"/>
          <w:lang w:bidi="fa-IR"/>
        </w:rPr>
        <w:t>عمّت عطایاه لکلٍّ ینفع عرش العظیم قد ارتقی یترفّع</w:t>
      </w:r>
    </w:p>
    <w:p>
      <w:pPr>
        <w:pStyle w:val="BookText"/>
        <w:rPr/>
      </w:pPr>
      <w:r>
        <w:rPr>
          <w:rFonts w:ascii="IRNazanin" w:hAnsi="IRNazanin" w:eastAsia="IRNazanin"/>
          <w:color w:val="111111"/>
          <w:sz w:val="28"/>
          <w:sz w:val="28"/>
          <w:szCs w:val="28"/>
          <w:rtl w:val="true"/>
          <w:lang w:bidi="fa-IR"/>
        </w:rPr>
        <w:t>عرج الإله به إلیه علیما صلّوا علیه وسلّموا تسلیما</w:t>
      </w:r>
    </w:p>
    <w:p>
      <w:pPr>
        <w:pStyle w:val="BookText"/>
        <w:rPr/>
      </w:pPr>
      <w:r>
        <w:rPr>
          <w:rFonts w:ascii="IRNazanin" w:hAnsi="IRNazanin" w:eastAsia="IRNazanin"/>
          <w:color w:val="111111"/>
          <w:sz w:val="28"/>
          <w:sz w:val="28"/>
          <w:szCs w:val="28"/>
          <w:rtl w:val="true"/>
          <w:lang w:bidi="fa-IR"/>
        </w:rPr>
        <w:t>غوث الوری ذا المصطفی هو سابغ غیث الندی هو فی البرایا سائغ</w:t>
      </w:r>
    </w:p>
    <w:p>
      <w:pPr>
        <w:pStyle w:val="BookText"/>
        <w:rPr/>
      </w:pPr>
      <w:r>
        <w:rPr>
          <w:rFonts w:ascii="IRNazanin" w:hAnsi="IRNazanin" w:eastAsia="IRNazanin"/>
          <w:color w:val="111111"/>
          <w:sz w:val="28"/>
          <w:sz w:val="28"/>
          <w:szCs w:val="28"/>
          <w:rtl w:val="true"/>
          <w:lang w:bidi="fa-IR"/>
        </w:rPr>
        <w:t>غمر الندی أقصی النهایة بالغ غزر الحیا شمسٌ وبدرٌ بازغ</w:t>
      </w:r>
    </w:p>
    <w:p>
      <w:pPr>
        <w:pStyle w:val="BookText"/>
        <w:rPr/>
      </w:pPr>
      <w:r>
        <w:rPr>
          <w:rFonts w:ascii="IRNazanin" w:hAnsi="IRNazanin" w:eastAsia="IRNazanin"/>
          <w:color w:val="111111"/>
          <w:sz w:val="28"/>
          <w:sz w:val="28"/>
          <w:szCs w:val="28"/>
          <w:rtl w:val="true"/>
          <w:lang w:bidi="fa-IR"/>
        </w:rPr>
        <w:t>غنماً نما بالمؤمنین رحیما صلّوا علیه وسلّموا تسلیما</w:t>
      </w:r>
    </w:p>
    <w:p>
      <w:pPr>
        <w:pStyle w:val="BookText"/>
        <w:rPr/>
      </w:pPr>
      <w:r>
        <w:rPr>
          <w:rFonts w:ascii="IRNazanin" w:hAnsi="IRNazanin" w:eastAsia="IRNazanin"/>
          <w:color w:val="111111"/>
          <w:sz w:val="28"/>
          <w:sz w:val="28"/>
          <w:szCs w:val="28"/>
          <w:rtl w:val="true"/>
          <w:lang w:bidi="fa-IR"/>
        </w:rPr>
        <w:t>فخرٌ وذخرٌ بالمفاخر یشرف فردٌ وحیدٌ فی العوالم أشرف</w:t>
      </w:r>
    </w:p>
    <w:p>
      <w:pPr>
        <w:pStyle w:val="BookText"/>
        <w:rPr/>
      </w:pPr>
      <w:r>
        <w:rPr>
          <w:rFonts w:ascii="IRNazanin" w:hAnsi="IRNazanin" w:eastAsia="IRNazanin"/>
          <w:color w:val="111111"/>
          <w:sz w:val="28"/>
          <w:sz w:val="28"/>
          <w:szCs w:val="28"/>
          <w:rtl w:val="true"/>
          <w:lang w:bidi="fa-IR"/>
        </w:rPr>
        <w:t>فتح الوجود وکلّ کونٍ مردف فاز الفقیر بلطفه یتلطّف</w:t>
      </w:r>
    </w:p>
    <w:p>
      <w:pPr>
        <w:pStyle w:val="BookText"/>
        <w:rPr/>
      </w:pPr>
      <w:r>
        <w:rPr>
          <w:rFonts w:ascii="IRNazanin" w:hAnsi="IRNazanin" w:eastAsia="IRNazanin"/>
          <w:color w:val="111111"/>
          <w:sz w:val="28"/>
          <w:sz w:val="28"/>
          <w:szCs w:val="28"/>
          <w:rtl w:val="true"/>
          <w:lang w:bidi="fa-IR"/>
        </w:rPr>
        <w:t>فاح النسیم من الحبیب جسیما صلّوا علیه وسلّموا تسلیما</w:t>
      </w:r>
    </w:p>
    <w:p>
      <w:pPr>
        <w:pStyle w:val="BookText"/>
        <w:rPr/>
      </w:pPr>
      <w:r>
        <w:rPr>
          <w:rFonts w:ascii="IRNazanin" w:hAnsi="IRNazanin" w:eastAsia="IRNazanin"/>
          <w:color w:val="111111"/>
          <w:sz w:val="28"/>
          <w:sz w:val="28"/>
          <w:szCs w:val="28"/>
          <w:rtl w:val="true"/>
          <w:lang w:bidi="fa-IR"/>
        </w:rPr>
        <w:t>قسم الإله بعمره فیفوّق قسمت وجوه الحسن منه فیسبق</w:t>
      </w:r>
    </w:p>
    <w:p>
      <w:pPr>
        <w:pStyle w:val="BookText"/>
        <w:rPr/>
      </w:pPr>
      <w:r>
        <w:rPr>
          <w:rFonts w:ascii="Amiri" w:hAnsi="Amiri" w:eastAsia="Amiri" w:cs="Amiri"/>
          <w:color w:val="111111"/>
          <w:sz w:val="28"/>
          <w:sz w:val="28"/>
          <w:szCs w:val="28"/>
          <w:rtl w:val="true"/>
          <w:lang w:bidi="ar-SA"/>
        </w:rPr>
        <w:t>قمرٌ وشمسٌ نوره متألّق قَمِنٌ بذکراه الدعاء معلّق</w:t>
      </w:r>
    </w:p>
    <w:p>
      <w:pPr>
        <w:pStyle w:val="BookText"/>
        <w:rPr/>
      </w:pPr>
      <w:r>
        <w:rPr>
          <w:rFonts w:ascii="IRNazanin" w:hAnsi="IRNazanin" w:eastAsia="IRNazanin"/>
          <w:color w:val="111111"/>
          <w:sz w:val="28"/>
          <w:sz w:val="28"/>
          <w:szCs w:val="28"/>
          <w:rtl w:val="true"/>
          <w:lang w:bidi="fa-IR"/>
        </w:rPr>
        <w:t>قطبٌ لدائرة الوجود کریما صلّوا علیه وسلّموا تسلیما</w:t>
      </w:r>
    </w:p>
    <w:p>
      <w:pPr>
        <w:pStyle w:val="BookText"/>
        <w:rPr/>
      </w:pPr>
      <w:r>
        <w:rPr>
          <w:rFonts w:ascii="IRNazanin" w:hAnsi="IRNazanin" w:eastAsia="IRNazanin"/>
          <w:color w:val="111111"/>
          <w:sz w:val="28"/>
          <w:sz w:val="28"/>
          <w:szCs w:val="28"/>
          <w:rtl w:val="true"/>
          <w:lang w:bidi="fa-IR"/>
        </w:rPr>
        <w:t>کتب الإله ثناءه ما یدرک کتب اسمه قرب اسمه یتبرّک</w:t>
      </w:r>
    </w:p>
    <w:p>
      <w:pPr>
        <w:pStyle w:val="BookText"/>
        <w:rPr/>
      </w:pPr>
      <w:r>
        <w:rPr>
          <w:rFonts w:ascii="IRNazanin" w:hAnsi="IRNazanin" w:eastAsia="IRNazanin"/>
          <w:color w:val="111111"/>
          <w:sz w:val="28"/>
          <w:sz w:val="28"/>
          <w:szCs w:val="28"/>
          <w:rtl w:val="true"/>
          <w:lang w:bidi="fa-IR"/>
        </w:rPr>
        <w:t>کلّ الکمال له به یستدرک کنه الکمالات التی لا تدرک</w:t>
      </w:r>
    </w:p>
    <w:p>
      <w:pPr>
        <w:pStyle w:val="BookText"/>
        <w:rPr/>
      </w:pPr>
      <w:r>
        <w:rPr>
          <w:rFonts w:ascii="IRNazanin" w:hAnsi="IRNazanin" w:eastAsia="IRNazanin"/>
          <w:color w:val="111111"/>
          <w:sz w:val="28"/>
          <w:sz w:val="28"/>
          <w:szCs w:val="28"/>
          <w:rtl w:val="true"/>
          <w:lang w:bidi="fa-IR"/>
        </w:rPr>
        <w:t>کیف کفی درّ الثناء یتیما صلّوا علیه وسلّموا تسلیما</w:t>
      </w:r>
    </w:p>
    <w:p>
      <w:pPr>
        <w:pStyle w:val="BookText"/>
        <w:rPr/>
      </w:pPr>
      <w:r>
        <w:rPr>
          <w:rFonts w:ascii="IRNazanin" w:hAnsi="IRNazanin" w:eastAsia="IRNazanin"/>
          <w:color w:val="111111"/>
          <w:sz w:val="28"/>
          <w:sz w:val="28"/>
          <w:szCs w:val="28"/>
          <w:rtl w:val="true"/>
          <w:lang w:bidi="fa-IR"/>
        </w:rPr>
        <w:t>لمعات نور محمّدٍ هی تخجل للمشس والبدر المنیر فتخمل</w:t>
      </w:r>
    </w:p>
    <w:p>
      <w:pPr>
        <w:pStyle w:val="BookText"/>
        <w:rPr/>
      </w:pPr>
      <w:r>
        <w:rPr>
          <w:rFonts w:ascii="IRNazanin" w:hAnsi="IRNazanin" w:eastAsia="IRNazanin"/>
          <w:color w:val="111111"/>
          <w:sz w:val="28"/>
          <w:sz w:val="28"/>
          <w:szCs w:val="28"/>
          <w:rtl w:val="true"/>
          <w:lang w:bidi="fa-IR"/>
        </w:rPr>
        <w:t>لذات ذکر محمّدٍ هی أکمل لذوی الحوائج لائذٌ متکفّل</w:t>
      </w:r>
    </w:p>
    <w:p>
      <w:pPr>
        <w:pStyle w:val="BookText"/>
        <w:rPr/>
      </w:pPr>
      <w:r>
        <w:rPr>
          <w:rFonts w:ascii="Amiri" w:hAnsi="Amiri" w:eastAsia="Amiri" w:cs="Amiri"/>
          <w:color w:val="111111"/>
          <w:sz w:val="28"/>
          <w:sz w:val="28"/>
          <w:szCs w:val="28"/>
          <w:rtl w:val="true"/>
          <w:lang w:bidi="ar-SA"/>
        </w:rPr>
        <w:t>لذ خذ بجدٍّ منک تُلْفَ حکیما صلّوا علیه وسلّموا تسلیما</w:t>
      </w:r>
    </w:p>
    <w:p>
      <w:pPr>
        <w:pStyle w:val="BookText"/>
        <w:rPr/>
      </w:pPr>
      <w:r>
        <w:rPr>
          <w:rFonts w:ascii="IRNazanin" w:hAnsi="IRNazanin" w:eastAsia="IRNazanin"/>
          <w:color w:val="111111"/>
          <w:sz w:val="28"/>
          <w:sz w:val="28"/>
          <w:szCs w:val="28"/>
          <w:rtl w:val="true"/>
          <w:lang w:bidi="fa-IR"/>
        </w:rPr>
        <w:t>من مثله فی العالمین معظّم من مثله فی العالمین مکرّم</w:t>
      </w:r>
    </w:p>
    <w:p>
      <w:pPr>
        <w:pStyle w:val="BookText"/>
        <w:rPr/>
      </w:pPr>
      <w:r>
        <w:rPr>
          <w:rFonts w:ascii="IRNazanin" w:hAnsi="IRNazanin" w:eastAsia="IRNazanin"/>
          <w:color w:val="111111"/>
          <w:sz w:val="28"/>
          <w:sz w:val="28"/>
          <w:szCs w:val="28"/>
          <w:rtl w:val="true"/>
          <w:lang w:bidi="fa-IR"/>
        </w:rPr>
        <w:t>من للإله لدی اللقاء یکلم منحاً حباه منه قد یتعلّم</w:t>
      </w:r>
    </w:p>
    <w:p>
      <w:pPr>
        <w:pStyle w:val="BookText"/>
        <w:rPr/>
      </w:pPr>
      <w:r>
        <w:rPr>
          <w:rFonts w:ascii="IRNazanin" w:hAnsi="IRNazanin" w:eastAsia="IRNazanin"/>
          <w:color w:val="111111"/>
          <w:sz w:val="28"/>
          <w:sz w:val="28"/>
          <w:szCs w:val="28"/>
          <w:rtl w:val="true"/>
          <w:lang w:bidi="fa-IR"/>
        </w:rPr>
        <w:t>منُّ الإله لدیه صار عمیما صلّوا علیه وسلّموا تسلیما</w:t>
      </w:r>
    </w:p>
    <w:p>
      <w:pPr>
        <w:pStyle w:val="BookText"/>
        <w:rPr/>
      </w:pPr>
      <w:r>
        <w:rPr>
          <w:rFonts w:ascii="Amiri" w:hAnsi="Amiri" w:eastAsia="Amiri" w:cs="Amiri"/>
          <w:color w:val="111111"/>
          <w:sz w:val="28"/>
          <w:sz w:val="28"/>
          <w:szCs w:val="28"/>
          <w:rtl w:val="true"/>
          <w:lang w:bidi="ar-SA"/>
        </w:rPr>
        <w:t>نورٌ له فی آدم یتبیّن نقلاً إلی آبائه یتعیّن</w:t>
      </w:r>
    </w:p>
    <w:p>
      <w:pPr>
        <w:pStyle w:val="BookText"/>
        <w:rPr/>
      </w:pPr>
      <w:r>
        <w:rPr>
          <w:rFonts w:ascii="IRNazanin" w:hAnsi="IRNazanin" w:eastAsia="IRNazanin"/>
          <w:color w:val="111111"/>
          <w:sz w:val="28"/>
          <w:sz w:val="28"/>
          <w:szCs w:val="28"/>
          <w:rtl w:val="true"/>
          <w:lang w:bidi="fa-IR"/>
        </w:rPr>
        <w:t>نأی العوالم إذ أتی متعین نار المجوس تخمّدت تتهوّن</w:t>
      </w:r>
    </w:p>
    <w:p>
      <w:pPr>
        <w:pStyle w:val="BookText"/>
        <w:rPr/>
      </w:pPr>
      <w:r>
        <w:rPr>
          <w:rFonts w:ascii="IRNazanin" w:hAnsi="IRNazanin" w:eastAsia="IRNazanin"/>
          <w:color w:val="111111"/>
          <w:sz w:val="28"/>
          <w:sz w:val="28"/>
          <w:szCs w:val="28"/>
          <w:rtl w:val="true"/>
          <w:lang w:bidi="fa-IR"/>
        </w:rPr>
        <w:t>نعماه جمّت إذ تعمّ کریما صلّوا علیه وسلّموا تسلیما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به کلّ الوجوه إلیه هو وجه الوجاه بکلّه یتوجّهوا</w:t>
      </w:r>
    </w:p>
    <w:p>
      <w:pPr>
        <w:pStyle w:val="BookText"/>
        <w:rPr/>
      </w:pPr>
      <w:r>
        <w:rPr>
          <w:rFonts w:ascii="IRNazanin" w:hAnsi="IRNazanin" w:eastAsia="IRNazanin"/>
          <w:color w:val="111111"/>
          <w:sz w:val="28"/>
          <w:sz w:val="28"/>
          <w:szCs w:val="28"/>
          <w:rtl w:val="true"/>
          <w:lang w:bidi="fa-IR"/>
        </w:rPr>
        <w:t>ووجاهه وجه المرام فوجّهوا وجهٌ إلیک نبینا فتوجّهوا</w:t>
      </w:r>
    </w:p>
    <w:p>
      <w:pPr>
        <w:pStyle w:val="BookText"/>
        <w:rPr/>
      </w:pPr>
      <w:r>
        <w:rPr>
          <w:rFonts w:ascii="IRNazanin" w:hAnsi="IRNazanin" w:eastAsia="IRNazanin"/>
          <w:color w:val="111111"/>
          <w:sz w:val="28"/>
          <w:sz w:val="28"/>
          <w:szCs w:val="28"/>
          <w:rtl w:val="true"/>
          <w:lang w:bidi="fa-IR"/>
        </w:rPr>
        <w:t>وجّه إلینا نظرة تکریما صلّوا علیه وسلّموا تسلیما</w:t>
      </w:r>
    </w:p>
    <w:p>
      <w:pPr>
        <w:pStyle w:val="BookText"/>
        <w:rPr/>
      </w:pPr>
      <w:r>
        <w:rPr>
          <w:rFonts w:ascii="IRNazanin" w:hAnsi="IRNazanin" w:eastAsia="IRNazanin"/>
          <w:color w:val="111111"/>
          <w:sz w:val="28"/>
          <w:sz w:val="28"/>
          <w:szCs w:val="28"/>
          <w:rtl w:val="true"/>
          <w:lang w:bidi="fa-IR"/>
        </w:rPr>
        <w:t>هو مصطفی عند الإله الأوجه هادٍ لنا وبوجهه من أوجه</w:t>
      </w:r>
    </w:p>
    <w:p>
      <w:pPr>
        <w:pStyle w:val="BookText"/>
        <w:rPr/>
      </w:pPr>
      <w:r>
        <w:rPr>
          <w:rFonts w:ascii="IRNazanin" w:hAnsi="IRNazanin" w:eastAsia="IRNazanin"/>
          <w:color w:val="111111"/>
          <w:sz w:val="28"/>
          <w:sz w:val="28"/>
          <w:szCs w:val="28"/>
          <w:rtl w:val="true"/>
          <w:lang w:bidi="fa-IR"/>
        </w:rPr>
        <w:t>ها إنّه وجهی لهذا أوجه هیه هنیئاً وجهه بالأوجه</w:t>
      </w:r>
    </w:p>
    <w:p>
      <w:pPr>
        <w:pStyle w:val="BookText"/>
        <w:rPr/>
      </w:pPr>
      <w:r>
        <w:rPr>
          <w:rFonts w:ascii="IRNazanin" w:hAnsi="IRNazanin" w:eastAsia="IRNazanin"/>
          <w:color w:val="111111"/>
          <w:sz w:val="28"/>
          <w:sz w:val="28"/>
          <w:szCs w:val="28"/>
          <w:rtl w:val="true"/>
          <w:lang w:bidi="fa-IR"/>
        </w:rPr>
        <w:t>هام الفؤاد بحبّه تتمیما صلّوا علیه وسلّموا تسلیما</w:t>
      </w:r>
    </w:p>
    <w:p>
      <w:pPr>
        <w:pStyle w:val="BookText"/>
        <w:rPr/>
      </w:pPr>
      <w:r>
        <w:rPr>
          <w:rFonts w:ascii="IRNazanin" w:hAnsi="IRNazanin" w:eastAsia="IRNazanin"/>
          <w:color w:val="111111"/>
          <w:sz w:val="28"/>
          <w:sz w:val="28"/>
          <w:szCs w:val="28"/>
          <w:rtl w:val="true"/>
          <w:lang w:bidi="fa-IR"/>
        </w:rPr>
        <w:t>لا مثل للمختار أعلی من علا لاجیه ناجٍ قد نجا کلّ البلی</w:t>
      </w:r>
    </w:p>
    <w:p>
      <w:pPr>
        <w:pStyle w:val="BookText"/>
        <w:rPr/>
      </w:pPr>
      <w:r>
        <w:rPr>
          <w:rFonts w:ascii="IRNazanin" w:hAnsi="IRNazanin" w:eastAsia="IRNazanin"/>
          <w:color w:val="111111"/>
          <w:sz w:val="28"/>
          <w:sz w:val="28"/>
          <w:szCs w:val="28"/>
          <w:rtl w:val="true"/>
          <w:lang w:bidi="fa-IR"/>
        </w:rPr>
        <w:t>لاذ الصفی به یتوب فأقبلا لاقی النبی محمّدٌ أن یقبلا</w:t>
      </w:r>
    </w:p>
    <w:p>
      <w:pPr>
        <w:pStyle w:val="BookText"/>
        <w:rPr/>
      </w:pPr>
      <w:r>
        <w:rPr>
          <w:rFonts w:ascii="IRNazanin" w:hAnsi="IRNazanin" w:eastAsia="IRNazanin"/>
          <w:color w:val="111111"/>
          <w:sz w:val="28"/>
          <w:sz w:val="28"/>
          <w:szCs w:val="28"/>
          <w:rtl w:val="true"/>
          <w:lang w:bidi="fa-IR"/>
        </w:rPr>
        <w:t>لازم محبّاً للحبیب ندیما صلّوا علیه وسلّموا تسلیما</w:t>
      </w:r>
    </w:p>
    <w:p>
      <w:pPr>
        <w:pStyle w:val="BookText"/>
        <w:rPr/>
      </w:pPr>
      <w:r>
        <w:rPr>
          <w:rFonts w:ascii="IRNazanin" w:hAnsi="IRNazanin" w:eastAsia="IRNazanin"/>
          <w:color w:val="111111"/>
          <w:sz w:val="28"/>
          <w:sz w:val="28"/>
          <w:szCs w:val="28"/>
          <w:rtl w:val="true"/>
          <w:lang w:bidi="fa-IR"/>
        </w:rPr>
        <w:t>یا أکرم الخلق الذی هو ملجئی یأتی محمّد العفیفی الذی</w:t>
      </w:r>
    </w:p>
    <w:p>
      <w:pPr>
        <w:pStyle w:val="BookText"/>
        <w:rPr/>
      </w:pPr>
      <w:r>
        <w:rPr>
          <w:rFonts w:ascii="IRNazanin" w:hAnsi="IRNazanin" w:eastAsia="IRNazanin"/>
          <w:color w:val="111111"/>
          <w:sz w:val="28"/>
          <w:sz w:val="28"/>
          <w:szCs w:val="28"/>
          <w:rtl w:val="true"/>
          <w:lang w:bidi="fa-IR"/>
        </w:rPr>
        <w:t>یده یمدّ إلیک مرتجیاًوفی یقنٍ بصفوته الصفی ویکتفی</w:t>
      </w:r>
    </w:p>
    <w:p>
      <w:pPr>
        <w:pStyle w:val="BookText"/>
        <w:rPr/>
      </w:pPr>
      <w:r>
        <w:rPr>
          <w:rFonts w:ascii="IRNazanin" w:hAnsi="IRNazanin" w:eastAsia="IRNazanin"/>
          <w:color w:val="111111"/>
          <w:sz w:val="28"/>
          <w:sz w:val="28"/>
          <w:szCs w:val="28"/>
          <w:rtl w:val="true"/>
          <w:lang w:bidi="fa-IR"/>
        </w:rPr>
        <w:t>یمناً لذکرک یبتدی تختیما صلّوا علیه وسلّموا تسلیما</w:t>
      </w:r>
    </w:p>
    <w:p>
      <w:pPr>
        <w:pStyle w:val="BookText"/>
        <w:rPr/>
      </w:pPr>
      <w:r>
        <w:rPr>
          <w:rFonts w:ascii="IRNazanin" w:hAnsi="IRNazanin" w:eastAsia="IRNazanin"/>
          <w:color w:val="111111"/>
          <w:sz w:val="28"/>
          <w:sz w:val="28"/>
          <w:szCs w:val="28"/>
          <w:rtl w:val="true"/>
          <w:lang w:bidi="fa-IR"/>
        </w:rPr>
        <w:t>وله أیضاً قصیدة اخری علی طریقة هذه، وقد نظمها بعدها،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بطلعة أحمد هی أضوأ أعلن بلمعته العوالم تملأ</w:t>
      </w:r>
    </w:p>
    <w:p>
      <w:pPr>
        <w:pStyle w:val="BookText"/>
        <w:rPr/>
      </w:pPr>
      <w:r>
        <w:rPr>
          <w:rFonts w:ascii="IRNazanin" w:hAnsi="IRNazanin" w:eastAsia="IRNazanin"/>
          <w:color w:val="111111"/>
          <w:sz w:val="28"/>
          <w:sz w:val="28"/>
          <w:szCs w:val="28"/>
          <w:rtl w:val="true"/>
          <w:lang w:bidi="fa-IR"/>
        </w:rPr>
        <w:t>أزین به لمّا أتی یتلألأ أبین بآیات له فتنبّأ</w:t>
      </w:r>
    </w:p>
    <w:p>
      <w:pPr>
        <w:pStyle w:val="BookText"/>
        <w:rPr/>
      </w:pPr>
      <w:r>
        <w:rPr>
          <w:rFonts w:ascii="IRNazanin" w:hAnsi="IRNazanin" w:eastAsia="IRNazanin"/>
          <w:color w:val="111111"/>
          <w:sz w:val="28"/>
          <w:sz w:val="28"/>
          <w:szCs w:val="28"/>
          <w:rtl w:val="true"/>
          <w:lang w:bidi="fa-IR"/>
        </w:rPr>
        <w:t>اللّه قدّمه بها تقدیما صلّوا علیه وسلّموا تسلیما</w:t>
      </w:r>
    </w:p>
    <w:p>
      <w:pPr>
        <w:pStyle w:val="BookText"/>
        <w:rPr/>
      </w:pPr>
      <w:r>
        <w:rPr>
          <w:rFonts w:ascii="IRNazanin" w:hAnsi="IRNazanin" w:eastAsia="IRNazanin"/>
          <w:color w:val="111111"/>
          <w:sz w:val="28"/>
          <w:sz w:val="28"/>
          <w:szCs w:val="28"/>
          <w:rtl w:val="true"/>
          <w:lang w:bidi="fa-IR"/>
        </w:rPr>
        <w:t>بدأ الإله بنوره فیعقّب بدء الذی بالمصطفی یتقلّب</w:t>
      </w:r>
    </w:p>
    <w:p>
      <w:pPr>
        <w:pStyle w:val="BookText"/>
        <w:rPr/>
      </w:pPr>
      <w:r>
        <w:rPr>
          <w:rFonts w:ascii="IRNazanin" w:hAnsi="IRNazanin" w:eastAsia="IRNazanin"/>
          <w:color w:val="111111"/>
          <w:sz w:val="28"/>
          <w:sz w:val="28"/>
          <w:szCs w:val="28"/>
          <w:rtl w:val="true"/>
          <w:lang w:bidi="fa-IR"/>
        </w:rPr>
        <w:t>فیه لذی الحاجات إذ یتطلّب بدءٌ بذکراه به یستوهب</w:t>
      </w:r>
    </w:p>
    <w:p>
      <w:pPr>
        <w:pStyle w:val="BookText"/>
        <w:rPr/>
      </w:pPr>
      <w:r>
        <w:rPr>
          <w:rFonts w:ascii="IRNazanin" w:hAnsi="IRNazanin" w:eastAsia="IRNazanin"/>
          <w:color w:val="111111"/>
          <w:sz w:val="28"/>
          <w:sz w:val="28"/>
          <w:szCs w:val="28"/>
          <w:rtl w:val="true"/>
          <w:lang w:bidi="fa-IR"/>
        </w:rPr>
        <w:t>بل هو إلی الأرَب انتفع تعمیما صلّوا علیه وسلّموا تسلیما</w:t>
      </w:r>
    </w:p>
    <w:p>
      <w:pPr>
        <w:pStyle w:val="BookText"/>
        <w:rPr/>
      </w:pPr>
      <w:r>
        <w:rPr>
          <w:rFonts w:ascii="IRNazanin" w:hAnsi="IRNazanin" w:eastAsia="IRNazanin"/>
          <w:color w:val="111111"/>
          <w:sz w:val="28"/>
          <w:sz w:val="28"/>
          <w:szCs w:val="28"/>
          <w:rtl w:val="true"/>
          <w:lang w:bidi="fa-IR"/>
        </w:rPr>
        <w:t>تلت العلامات التی هی تثبت تبّ العدا تبّاً وعنه تتبت</w:t>
      </w:r>
    </w:p>
    <w:p>
      <w:pPr>
        <w:pStyle w:val="BookText"/>
        <w:rPr/>
      </w:pPr>
      <w:r>
        <w:rPr>
          <w:rFonts w:ascii="IRNazanin" w:hAnsi="IRNazanin" w:eastAsia="IRNazanin"/>
          <w:color w:val="111111"/>
          <w:sz w:val="28"/>
          <w:sz w:val="28"/>
          <w:szCs w:val="28"/>
          <w:rtl w:val="true"/>
          <w:lang w:bidi="fa-IR"/>
        </w:rPr>
        <w:t>تمّت له الآیات فیک تبکّت توراة موسی ناطاً هی تنعت</w:t>
      </w:r>
    </w:p>
    <w:p>
      <w:pPr>
        <w:pStyle w:val="BookText"/>
        <w:rPr/>
      </w:pPr>
      <w:r>
        <w:rPr>
          <w:rFonts w:ascii="IRNazanin" w:hAnsi="IRNazanin" w:eastAsia="IRNazanin"/>
          <w:color w:val="111111"/>
          <w:sz w:val="28"/>
          <w:sz w:val="28"/>
          <w:szCs w:val="28"/>
          <w:rtl w:val="true"/>
          <w:lang w:bidi="fa-IR"/>
        </w:rPr>
        <w:t>توقیع حاجاتٍ صفوا تسلیما صلّوا علیه وسلّموا تسلیما</w:t>
      </w:r>
    </w:p>
    <w:p>
      <w:pPr>
        <w:pStyle w:val="BookText"/>
        <w:rPr/>
      </w:pPr>
      <w:r>
        <w:rPr>
          <w:rFonts w:ascii="IRNazanin" w:hAnsi="IRNazanin" w:eastAsia="IRNazanin"/>
          <w:color w:val="111111"/>
          <w:sz w:val="28"/>
          <w:sz w:val="28"/>
          <w:szCs w:val="28"/>
          <w:rtl w:val="true"/>
          <w:lang w:bidi="fa-IR"/>
        </w:rPr>
        <w:t>ثبت الکمال له ومنه یورث ثبت الوری لولم تکن لا تحدث</w:t>
      </w:r>
    </w:p>
    <w:p>
      <w:pPr>
        <w:pStyle w:val="BookText"/>
        <w:rPr/>
      </w:pPr>
      <w:r>
        <w:rPr>
          <w:rFonts w:ascii="IRNazanin" w:hAnsi="IRNazanin" w:eastAsia="IRNazanin"/>
          <w:color w:val="111111"/>
          <w:sz w:val="28"/>
          <w:sz w:val="28"/>
          <w:szCs w:val="28"/>
          <w:rtl w:val="true"/>
          <w:lang w:bidi="fa-IR"/>
        </w:rPr>
        <w:t>ثبتٌ بذکری المصطفی یتحنّث ثبت الذی بجنابه یتشبّث</w:t>
      </w:r>
    </w:p>
    <w:p>
      <w:pPr>
        <w:pStyle w:val="BookText"/>
        <w:rPr/>
      </w:pPr>
      <w:r>
        <w:rPr>
          <w:rFonts w:ascii="IRNazanin" w:hAnsi="IRNazanin" w:eastAsia="IRNazanin"/>
          <w:color w:val="111111"/>
          <w:sz w:val="28"/>
          <w:sz w:val="28"/>
          <w:szCs w:val="28"/>
          <w:rtl w:val="true"/>
          <w:lang w:bidi="fa-IR"/>
        </w:rPr>
        <w:t>ثبتٌ بذکرٍ قد تراه قدیما صلّوا علیه وسلّموا تسلیما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العوالم نوره یتبلّج جاد العوالم بحره یتموّج</w:t>
      </w:r>
    </w:p>
    <w:p>
      <w:pPr>
        <w:pStyle w:val="BookText"/>
        <w:rPr/>
      </w:pPr>
      <w:r>
        <w:rPr>
          <w:rFonts w:ascii="IRNazanin" w:hAnsi="IRNazanin" w:eastAsia="IRNazanin"/>
          <w:color w:val="111111"/>
          <w:sz w:val="28"/>
          <w:sz w:val="28"/>
          <w:szCs w:val="28"/>
          <w:rtl w:val="true"/>
          <w:lang w:bidi="fa-IR"/>
        </w:rPr>
        <w:t>جاز السماوات العلا یتعرّج جاب الجمیع بسامه یتفرّج</w:t>
      </w:r>
    </w:p>
    <w:p>
      <w:pPr>
        <w:pStyle w:val="BookText"/>
        <w:rPr/>
      </w:pPr>
      <w:r>
        <w:rPr>
          <w:rFonts w:ascii="IRNazanin" w:hAnsi="IRNazanin" w:eastAsia="IRNazanin"/>
          <w:color w:val="111111"/>
          <w:sz w:val="28"/>
          <w:sz w:val="28"/>
          <w:szCs w:val="28"/>
          <w:rtl w:val="true"/>
          <w:lang w:bidi="fa-IR"/>
        </w:rPr>
        <w:t>جار له جاری له تنعیما صلّوا علیه وسلّموا تسلیما</w:t>
      </w:r>
    </w:p>
    <w:p>
      <w:pPr>
        <w:pStyle w:val="BookText"/>
        <w:rPr/>
      </w:pPr>
      <w:r>
        <w:rPr>
          <w:rFonts w:ascii="IRNazanin" w:hAnsi="IRNazanin" w:eastAsia="IRNazanin"/>
          <w:color w:val="111111"/>
          <w:sz w:val="28"/>
          <w:sz w:val="28"/>
          <w:szCs w:val="28"/>
          <w:rtl w:val="true"/>
          <w:lang w:bidi="fa-IR"/>
        </w:rPr>
        <w:t>حار العقول لمدحه إذ یمدح حیّا الحیاء بریّه یستروح</w:t>
      </w:r>
    </w:p>
    <w:p>
      <w:pPr>
        <w:pStyle w:val="BookText"/>
        <w:rPr/>
      </w:pPr>
      <w:r>
        <w:rPr>
          <w:rFonts w:ascii="Amiri" w:hAnsi="Amiri" w:eastAsia="Amiri" w:cs="Amiri"/>
          <w:color w:val="111111"/>
          <w:sz w:val="28"/>
          <w:sz w:val="28"/>
          <w:szCs w:val="28"/>
          <w:rtl w:val="true"/>
          <w:lang w:bidi="ar-SA"/>
        </w:rPr>
        <w:t>حیّ له فضلٌ به یسترجح حیّ له حامی حمی فتروّح</w:t>
      </w:r>
    </w:p>
    <w:p>
      <w:pPr>
        <w:pStyle w:val="BookText"/>
        <w:rPr/>
      </w:pPr>
      <w:r>
        <w:rPr>
          <w:rFonts w:ascii="IRNazanin" w:hAnsi="IRNazanin" w:eastAsia="IRNazanin"/>
          <w:color w:val="111111"/>
          <w:sz w:val="28"/>
          <w:sz w:val="28"/>
          <w:szCs w:val="28"/>
          <w:rtl w:val="true"/>
          <w:lang w:bidi="fa-IR"/>
        </w:rPr>
        <w:t>حیّ الحمی الحامی تصیر سلیما صلّوا علیه وسلّموا تسلیما</w:t>
      </w:r>
    </w:p>
    <w:p>
      <w:pPr>
        <w:pStyle w:val="BookText"/>
        <w:rPr/>
      </w:pPr>
      <w:r>
        <w:rPr>
          <w:rFonts w:ascii="Amiri" w:hAnsi="Amiri" w:eastAsia="Amiri" w:cs="Amiri"/>
          <w:color w:val="111111"/>
          <w:sz w:val="28"/>
          <w:sz w:val="28"/>
          <w:szCs w:val="28"/>
          <w:rtl w:val="true"/>
          <w:lang w:bidi="ar-SA"/>
        </w:rPr>
        <w:t>خلقٌّ له کلٌّ به یتشمّخ خلقٌ له بالنقص لا یتطلّخ</w:t>
      </w:r>
    </w:p>
    <w:p>
      <w:pPr>
        <w:pStyle w:val="BookText"/>
        <w:rPr/>
      </w:pPr>
      <w:r>
        <w:rPr>
          <w:rFonts w:ascii="IRNazanin" w:hAnsi="IRNazanin" w:eastAsia="IRNazanin"/>
          <w:color w:val="111111"/>
          <w:sz w:val="28"/>
          <w:sz w:val="28"/>
          <w:szCs w:val="28"/>
          <w:rtl w:val="true"/>
          <w:lang w:bidi="fa-IR"/>
        </w:rPr>
        <w:t>خلقٌ له أحسن به هو أبذخ خلقٌ یحقّ له الثناء الأرسخ</w:t>
      </w:r>
    </w:p>
    <w:p>
      <w:pPr>
        <w:pStyle w:val="BookText"/>
        <w:rPr/>
      </w:pPr>
      <w:r>
        <w:rPr>
          <w:rFonts w:ascii="Amiri" w:hAnsi="Amiri" w:eastAsia="Amiri" w:cs="Amiri"/>
          <w:color w:val="111111"/>
          <w:sz w:val="28"/>
          <w:sz w:val="28"/>
          <w:szCs w:val="28"/>
          <w:rtl w:val="true"/>
          <w:lang w:bidi="ar-SA"/>
        </w:rPr>
        <w:t>خلقٌ إلهیٌّ بذاک تمیما صلّوا علیه وسلّموا تسلیما</w:t>
      </w:r>
    </w:p>
    <w:p>
      <w:pPr>
        <w:pStyle w:val="BookText"/>
        <w:rPr/>
      </w:pPr>
      <w:r>
        <w:rPr>
          <w:rFonts w:ascii="IRNazanin" w:hAnsi="IRNazanin" w:eastAsia="IRNazanin"/>
          <w:color w:val="111111"/>
          <w:sz w:val="28"/>
          <w:sz w:val="28"/>
          <w:szCs w:val="28"/>
          <w:rtl w:val="true"/>
          <w:lang w:bidi="fa-IR"/>
        </w:rPr>
        <w:t>دار الحبیب أحقّ ما یتعمّد دارت بها کلّ السعادة تسعد</w:t>
      </w:r>
    </w:p>
    <w:p>
      <w:pPr>
        <w:pStyle w:val="BookText"/>
        <w:rPr/>
      </w:pPr>
      <w:r>
        <w:rPr>
          <w:rFonts w:ascii="IRNazanin" w:hAnsi="IRNazanin" w:eastAsia="IRNazanin"/>
          <w:color w:val="111111"/>
          <w:sz w:val="28"/>
          <w:sz w:val="28"/>
          <w:szCs w:val="28"/>
          <w:rtl w:val="true"/>
          <w:lang w:bidi="fa-IR"/>
        </w:rPr>
        <w:t>دانت أهالیها بما هو یرشد دارٌ بحسنی طیبة لا تبعد</w:t>
      </w:r>
    </w:p>
    <w:p>
      <w:pPr>
        <w:pStyle w:val="BookText"/>
        <w:rPr/>
      </w:pPr>
      <w:r>
        <w:rPr>
          <w:rFonts w:ascii="Amiri" w:hAnsi="Amiri" w:eastAsia="Amiri" w:cs="Amiri"/>
          <w:color w:val="111111"/>
          <w:sz w:val="28"/>
          <w:sz w:val="28"/>
          <w:szCs w:val="28"/>
          <w:rtl w:val="true"/>
          <w:lang w:bidi="ar-SA"/>
        </w:rPr>
        <w:t>دارکْ سکوناً بالسکون مقیماً صلّوا علیه وسلّموا تسلیما</w:t>
      </w:r>
    </w:p>
    <w:p>
      <w:pPr>
        <w:pStyle w:val="BookText"/>
        <w:rPr/>
      </w:pPr>
      <w:r>
        <w:rPr>
          <w:rFonts w:ascii="IRNazanin" w:hAnsi="IRNazanin" w:eastAsia="IRNazanin"/>
          <w:color w:val="111111"/>
          <w:sz w:val="28"/>
          <w:sz w:val="28"/>
          <w:szCs w:val="28"/>
          <w:rtl w:val="true"/>
          <w:lang w:bidi="fa-IR"/>
        </w:rPr>
        <w:t>ذکر الحبیب محمّدٌ هو ینقذ ذکرٌ لما ینسی رسولاً ینفذ</w:t>
      </w:r>
    </w:p>
    <w:p>
      <w:pPr>
        <w:pStyle w:val="BookText"/>
        <w:rPr/>
      </w:pPr>
      <w:r>
        <w:rPr>
          <w:rFonts w:ascii="IRNazanin" w:hAnsi="IRNazanin" w:eastAsia="IRNazanin"/>
          <w:color w:val="111111"/>
          <w:sz w:val="28"/>
          <w:sz w:val="28"/>
          <w:szCs w:val="28"/>
          <w:rtl w:val="true"/>
          <w:lang w:bidi="fa-IR"/>
        </w:rPr>
        <w:t>ذکر الإله ثناؤه ویلذذ ذکراه تنفع سامعاً یتلذّذ</w:t>
      </w:r>
    </w:p>
    <w:p>
      <w:pPr>
        <w:pStyle w:val="BookText"/>
        <w:rPr/>
      </w:pPr>
      <w:r>
        <w:rPr>
          <w:rFonts w:ascii="IRNazanin" w:hAnsi="IRNazanin" w:eastAsia="IRNazanin"/>
          <w:color w:val="111111"/>
          <w:sz w:val="28"/>
          <w:sz w:val="28"/>
          <w:szCs w:val="28"/>
          <w:rtl w:val="true"/>
          <w:lang w:bidi="fa-IR"/>
        </w:rPr>
        <w:t>ذیل النبی خذ اعتصم تعظیما صلّوا علیه وسلّموا تسلیما</w:t>
      </w:r>
    </w:p>
    <w:p>
      <w:pPr>
        <w:pStyle w:val="BookText"/>
        <w:rPr/>
      </w:pPr>
      <w:r>
        <w:rPr>
          <w:rFonts w:ascii="Amiri" w:hAnsi="Amiri" w:eastAsia="Amiri" w:cs="Amiri"/>
          <w:color w:val="111111"/>
          <w:sz w:val="28"/>
          <w:sz w:val="28"/>
          <w:szCs w:val="28"/>
          <w:rtl w:val="true"/>
          <w:lang w:bidi="ar-SA"/>
        </w:rPr>
        <w:t>ربّ الوری سبحانه هو أکبر ربّ النبی محمّدٍ فیکبر</w:t>
      </w:r>
    </w:p>
    <w:p>
      <w:pPr>
        <w:pStyle w:val="BookText"/>
        <w:rPr/>
      </w:pPr>
      <w:r>
        <w:rPr>
          <w:rFonts w:ascii="IRNazanin" w:hAnsi="IRNazanin" w:eastAsia="IRNazanin"/>
          <w:color w:val="111111"/>
          <w:sz w:val="28"/>
          <w:sz w:val="28"/>
          <w:szCs w:val="28"/>
          <w:rtl w:val="true"/>
          <w:lang w:bidi="fa-IR"/>
        </w:rPr>
        <w:t>ربّ الرؤوف حبیبه فیدبر ربّی اصطفاه من الوری فأکبر</w:t>
      </w:r>
    </w:p>
    <w:p>
      <w:pPr>
        <w:pStyle w:val="BookText"/>
        <w:rPr/>
      </w:pPr>
      <w:r>
        <w:rPr>
          <w:rFonts w:ascii="IRNazanin" w:hAnsi="IRNazanin" w:eastAsia="IRNazanin"/>
          <w:color w:val="111111"/>
          <w:sz w:val="28"/>
          <w:sz w:val="28"/>
          <w:szCs w:val="28"/>
          <w:rtl w:val="true"/>
          <w:lang w:bidi="fa-IR"/>
        </w:rPr>
        <w:t>ربّ ارتجاء للمنی تدویما صلّوا علیه وسلّموا تسلیما</w:t>
      </w:r>
    </w:p>
    <w:p>
      <w:pPr>
        <w:pStyle w:val="BookText"/>
        <w:rPr/>
      </w:pPr>
      <w:r>
        <w:rPr>
          <w:rFonts w:ascii="IRNazanin" w:hAnsi="IRNazanin" w:eastAsia="IRNazanin"/>
          <w:color w:val="111111"/>
          <w:sz w:val="28"/>
          <w:sz w:val="28"/>
          <w:szCs w:val="28"/>
          <w:rtl w:val="true"/>
          <w:lang w:bidi="fa-IR"/>
        </w:rPr>
        <w:t>زان العوالم إذ أتاها یبرز زاد الإله عروجه فیبرّز</w:t>
      </w:r>
    </w:p>
    <w:p>
      <w:pPr>
        <w:pStyle w:val="BookText"/>
        <w:rPr/>
      </w:pPr>
      <w:r>
        <w:rPr>
          <w:rFonts w:ascii="Amiri" w:hAnsi="Amiri" w:eastAsia="Amiri" w:cs="Amiri"/>
          <w:color w:val="111111"/>
          <w:sz w:val="28"/>
          <w:sz w:val="28"/>
          <w:szCs w:val="28"/>
          <w:rtl w:val="true"/>
          <w:lang w:bidi="ar-SA"/>
        </w:rPr>
        <w:t>زادت معالیه عروجاً ینشز زادٌ لاُخری حبّه یتحرّز</w:t>
      </w:r>
    </w:p>
    <w:p>
      <w:pPr>
        <w:pStyle w:val="BookText"/>
        <w:rPr/>
      </w:pPr>
      <w:r>
        <w:rPr>
          <w:rFonts w:ascii="IRNazanin" w:hAnsi="IRNazanin" w:eastAsia="IRNazanin"/>
          <w:color w:val="111111"/>
          <w:sz w:val="28"/>
          <w:sz w:val="28"/>
          <w:szCs w:val="28"/>
          <w:rtl w:val="true"/>
          <w:lang w:bidi="fa-IR"/>
        </w:rPr>
        <w:t>زعم الشفاعة ذاکریه زعیما صلّوا علیه وسلّموا تسلیما</w:t>
      </w:r>
    </w:p>
    <w:p>
      <w:pPr>
        <w:pStyle w:val="BookText"/>
        <w:rPr/>
      </w:pPr>
      <w:r>
        <w:rPr>
          <w:rFonts w:ascii="IRNazanin" w:hAnsi="IRNazanin" w:eastAsia="IRNazanin"/>
          <w:color w:val="111111"/>
          <w:sz w:val="28"/>
          <w:sz w:val="28"/>
          <w:szCs w:val="28"/>
          <w:rtl w:val="true"/>
          <w:lang w:bidi="fa-IR"/>
        </w:rPr>
        <w:t>ساد الجمیع إذ أتی هو أنفس سار السماوات العلا یستأنس</w:t>
      </w:r>
    </w:p>
    <w:p>
      <w:pPr>
        <w:pStyle w:val="BookText"/>
        <w:rPr/>
      </w:pPr>
      <w:r>
        <w:rPr>
          <w:rFonts w:ascii="IRNazanin" w:hAnsi="IRNazanin" w:eastAsia="IRNazanin"/>
          <w:color w:val="111111"/>
          <w:sz w:val="28"/>
          <w:sz w:val="28"/>
          <w:szCs w:val="28"/>
          <w:rtl w:val="true"/>
          <w:lang w:bidi="fa-IR"/>
        </w:rPr>
        <w:t>سأل الإله وزاد ما یتنافس سامی ذراه للمحبّ تؤنس</w:t>
      </w:r>
    </w:p>
    <w:p>
      <w:pPr>
        <w:pStyle w:val="BookText"/>
        <w:rPr/>
      </w:pPr>
      <w:r>
        <w:rPr>
          <w:rFonts w:ascii="IRNazanin" w:hAnsi="IRNazanin" w:eastAsia="IRNazanin"/>
          <w:color w:val="111111"/>
          <w:sz w:val="28"/>
          <w:sz w:val="28"/>
          <w:szCs w:val="28"/>
          <w:rtl w:val="true"/>
          <w:lang w:bidi="fa-IR"/>
        </w:rPr>
        <w:t>سارع إلی ذاک الذرا تخییما صلّوا علیه وسلّموا تسلیما</w:t>
      </w:r>
    </w:p>
    <w:p>
      <w:pPr>
        <w:pStyle w:val="BookText"/>
        <w:rPr/>
      </w:pPr>
      <w:r>
        <w:rPr>
          <w:rFonts w:ascii="Amiri" w:hAnsi="Amiri" w:eastAsia="Amiri" w:cs="Amiri"/>
          <w:color w:val="111111"/>
          <w:sz w:val="28"/>
          <w:sz w:val="28"/>
          <w:szCs w:val="28"/>
          <w:rtl w:val="true"/>
          <w:lang w:bidi="ar-SA"/>
        </w:rPr>
        <w:t>شرفٌ لاُمّته به یتفایش شرقٌ لأشرق شرقه یتفرّش</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شرقاً وغرباً فیه عقلٌ یدهش شوقاً إلیه قد إلیه أجهش</w:t>
      </w:r>
    </w:p>
    <w:p>
      <w:pPr>
        <w:pStyle w:val="BookText"/>
        <w:rPr/>
      </w:pPr>
      <w:r>
        <w:rPr>
          <w:rFonts w:ascii="IRNazanin" w:hAnsi="IRNazanin" w:eastAsia="IRNazanin"/>
          <w:color w:val="111111"/>
          <w:sz w:val="28"/>
          <w:sz w:val="28"/>
          <w:szCs w:val="28"/>
          <w:rtl w:val="true"/>
          <w:lang w:bidi="fa-IR"/>
        </w:rPr>
        <w:t>شکراً علی النعمی تزید نعیما صلّوا علیه وسلّموا تسلیما</w:t>
      </w:r>
    </w:p>
    <w:p>
      <w:pPr>
        <w:pStyle w:val="BookText"/>
        <w:rPr/>
      </w:pPr>
      <w:r>
        <w:rPr>
          <w:rFonts w:ascii="Amiri" w:hAnsi="Amiri" w:eastAsia="Amiri" w:cs="Amiri"/>
          <w:color w:val="111111"/>
          <w:sz w:val="28"/>
          <w:sz w:val="28"/>
          <w:szCs w:val="28"/>
          <w:rtl w:val="true"/>
          <w:lang w:bidi="ar-SA"/>
        </w:rPr>
        <w:t>صفةٌ له ذاتٌ له هو أخلص صفةٌ عن الشیء الذی یتنقّص</w:t>
      </w:r>
    </w:p>
    <w:p>
      <w:pPr>
        <w:pStyle w:val="BookText"/>
        <w:rPr/>
      </w:pPr>
      <w:r>
        <w:rPr>
          <w:rFonts w:ascii="IRNazanin" w:hAnsi="IRNazanin" w:eastAsia="IRNazanin"/>
          <w:color w:val="111111"/>
          <w:sz w:val="28"/>
          <w:sz w:val="28"/>
          <w:szCs w:val="28"/>
          <w:rtl w:val="true"/>
          <w:lang w:bidi="fa-IR"/>
        </w:rPr>
        <w:t>صفةٌ له حارت عقولٌ تفحص صفة شریعته النقائص تخلص</w:t>
      </w:r>
    </w:p>
    <w:p>
      <w:pPr>
        <w:pStyle w:val="BookText"/>
        <w:rPr/>
      </w:pPr>
      <w:r>
        <w:rPr>
          <w:rFonts w:ascii="Amiri" w:hAnsi="Amiri" w:eastAsia="Amiri" w:cs="Amiri"/>
          <w:color w:val="111111"/>
          <w:sz w:val="28"/>
          <w:sz w:val="28"/>
          <w:szCs w:val="28"/>
          <w:rtl w:val="true"/>
          <w:lang w:bidi="ar-SA"/>
        </w:rPr>
        <w:t>صفةٌ له وبربّه لتدیما صلّوا علیه وسلّموا تسلیما</w:t>
      </w:r>
    </w:p>
    <w:p>
      <w:pPr>
        <w:pStyle w:val="BookText"/>
        <w:rPr/>
      </w:pPr>
      <w:r>
        <w:rPr>
          <w:rFonts w:ascii="IRNazanin" w:hAnsi="IRNazanin" w:eastAsia="IRNazanin"/>
          <w:color w:val="111111"/>
          <w:sz w:val="28"/>
          <w:sz w:val="28"/>
          <w:szCs w:val="28"/>
          <w:rtl w:val="true"/>
          <w:lang w:bidi="fa-IR"/>
        </w:rPr>
        <w:t>ضاع المدیح لأحمد یتروّض ضاع الذی عن ذکره هو یعرض</w:t>
      </w:r>
    </w:p>
    <w:p>
      <w:pPr>
        <w:pStyle w:val="BookText"/>
        <w:rPr/>
      </w:pPr>
      <w:r>
        <w:rPr>
          <w:rFonts w:ascii="IRNazanin" w:hAnsi="IRNazanin" w:eastAsia="IRNazanin"/>
          <w:color w:val="111111"/>
          <w:sz w:val="28"/>
          <w:sz w:val="28"/>
          <w:szCs w:val="28"/>
          <w:rtl w:val="true"/>
          <w:lang w:bidi="fa-IR"/>
        </w:rPr>
        <w:t>ضاف حباه کفّه لیفضفض ضافٌ بذکراه المنی یتعرّض</w:t>
      </w:r>
    </w:p>
    <w:p>
      <w:pPr>
        <w:pStyle w:val="BookText"/>
        <w:rPr/>
      </w:pPr>
      <w:r>
        <w:rPr>
          <w:rFonts w:ascii="IRNazanin" w:hAnsi="IRNazanin" w:eastAsia="IRNazanin"/>
          <w:color w:val="111111"/>
          <w:sz w:val="28"/>
          <w:sz w:val="28"/>
          <w:szCs w:val="28"/>
          <w:rtl w:val="true"/>
          <w:lang w:bidi="fa-IR"/>
        </w:rPr>
        <w:t>ضاعف له الآمال صله مدیما صلّوا علیه وسلّموا تسلیما</w:t>
      </w:r>
    </w:p>
    <w:p>
      <w:pPr>
        <w:pStyle w:val="BookText"/>
        <w:rPr/>
      </w:pPr>
      <w:r>
        <w:rPr>
          <w:rFonts w:ascii="IRNazanin" w:hAnsi="IRNazanin" w:eastAsia="IRNazanin"/>
          <w:color w:val="111111"/>
          <w:sz w:val="28"/>
          <w:sz w:val="28"/>
          <w:szCs w:val="28"/>
          <w:rtl w:val="true"/>
          <w:lang w:bidi="fa-IR"/>
        </w:rPr>
        <w:t>طال العوالم إذ أتی هو یقسط طابت مدائحه فطاب المغبط</w:t>
      </w:r>
    </w:p>
    <w:p>
      <w:pPr>
        <w:pStyle w:val="BookText"/>
        <w:rPr/>
      </w:pPr>
      <w:r>
        <w:rPr>
          <w:rFonts w:ascii="IRNazanin" w:hAnsi="IRNazanin" w:eastAsia="IRNazanin"/>
          <w:color w:val="111111"/>
          <w:sz w:val="28"/>
          <w:sz w:val="28"/>
          <w:szCs w:val="28"/>
          <w:rtl w:val="true"/>
          <w:lang w:bidi="fa-IR"/>
        </w:rPr>
        <w:t>طالت به النعمی وطاب المنشط طام له بحر الاُلی یتنشّط</w:t>
      </w:r>
    </w:p>
    <w:p>
      <w:pPr>
        <w:pStyle w:val="BookText"/>
        <w:rPr/>
      </w:pPr>
      <w:r>
        <w:rPr>
          <w:rFonts w:ascii="IRNazanin" w:hAnsi="IRNazanin" w:eastAsia="IRNazanin"/>
          <w:color w:val="111111"/>
          <w:sz w:val="28"/>
          <w:sz w:val="28"/>
          <w:szCs w:val="28"/>
          <w:rtl w:val="true"/>
          <w:lang w:bidi="fa-IR"/>
        </w:rPr>
        <w:t>طالب مطالب کلّها تتمیما صلّوا علیه وسلّموا تسلیما</w:t>
      </w:r>
    </w:p>
    <w:p>
      <w:pPr>
        <w:pStyle w:val="BookText"/>
        <w:rPr/>
      </w:pPr>
      <w:r>
        <w:rPr>
          <w:rFonts w:ascii="IRNazanin" w:hAnsi="IRNazanin" w:eastAsia="IRNazanin"/>
          <w:color w:val="111111"/>
          <w:sz w:val="28"/>
          <w:sz w:val="28"/>
          <w:szCs w:val="28"/>
          <w:rtl w:val="true"/>
          <w:lang w:bidi="fa-IR"/>
        </w:rPr>
        <w:t>ظهر النبی وربّ أحمد یلحظ ظهر لاُمّته ظهیر ملحظ</w:t>
      </w:r>
    </w:p>
    <w:p>
      <w:pPr>
        <w:pStyle w:val="BookText"/>
        <w:rPr/>
      </w:pPr>
      <w:r>
        <w:rPr>
          <w:rFonts w:ascii="IRNazanin" w:hAnsi="IRNazanin" w:eastAsia="IRNazanin"/>
          <w:color w:val="111111"/>
          <w:sz w:val="28"/>
          <w:sz w:val="28"/>
          <w:szCs w:val="28"/>
          <w:rtl w:val="true"/>
          <w:lang w:bidi="fa-IR"/>
        </w:rPr>
        <w:t>ظهروا علی الاُمم افتخار ملحظٍ ظل له ظلّوا به یتحفّظوا</w:t>
      </w:r>
    </w:p>
    <w:p>
      <w:pPr>
        <w:pStyle w:val="BookText"/>
        <w:rPr/>
      </w:pPr>
      <w:r>
        <w:rPr>
          <w:rFonts w:ascii="IRNazanin" w:hAnsi="IRNazanin" w:eastAsia="IRNazanin"/>
          <w:color w:val="111111"/>
          <w:sz w:val="28"/>
          <w:sz w:val="28"/>
          <w:szCs w:val="28"/>
          <w:rtl w:val="true"/>
          <w:lang w:bidi="fa-IR"/>
        </w:rPr>
        <w:t>ظلت الظلال إذ ذکرت ندیما صلّوا علیه وسلّموا تسلیما</w:t>
      </w:r>
    </w:p>
    <w:p>
      <w:pPr>
        <w:pStyle w:val="BookText"/>
        <w:rPr/>
      </w:pPr>
      <w:r>
        <w:rPr>
          <w:rFonts w:ascii="Amiri" w:hAnsi="Amiri" w:eastAsia="Amiri" w:cs="Amiri"/>
          <w:color w:val="111111"/>
          <w:sz w:val="28"/>
          <w:sz w:val="28"/>
          <w:szCs w:val="28"/>
          <w:rtl w:val="true"/>
          <w:lang w:bidi="ar-SA"/>
        </w:rPr>
        <w:t>عدّ المحاسن للنبی یستتبع عدٌّ له آیاته تتنوّع</w:t>
      </w:r>
    </w:p>
    <w:p>
      <w:pPr>
        <w:pStyle w:val="BookText"/>
        <w:rPr/>
      </w:pPr>
      <w:r>
        <w:rPr>
          <w:rFonts w:ascii="Amiri" w:hAnsi="Amiri" w:eastAsia="Amiri" w:cs="Amiri"/>
          <w:color w:val="111111"/>
          <w:sz w:val="28"/>
          <w:sz w:val="28"/>
          <w:szCs w:val="28"/>
          <w:rtl w:val="true"/>
          <w:lang w:bidi="ar-SA"/>
        </w:rPr>
        <w:t>عدّاه مولاه إلیه فیطلع عدٌّ لذکراه غداةٌ یشفع</w:t>
      </w:r>
    </w:p>
    <w:p>
      <w:pPr>
        <w:pStyle w:val="BookText"/>
        <w:rPr/>
      </w:pPr>
      <w:r>
        <w:rPr>
          <w:rFonts w:ascii="IRNazanin" w:hAnsi="IRNazanin" w:eastAsia="IRNazanin"/>
          <w:color w:val="111111"/>
          <w:sz w:val="28"/>
          <w:sz w:val="28"/>
          <w:szCs w:val="28"/>
          <w:rtl w:val="true"/>
          <w:lang w:bidi="fa-IR"/>
        </w:rPr>
        <w:t>عُدْ باب من بالمؤمنین رحیما صلّوا علیه وسلّموا تسلیما</w:t>
      </w:r>
    </w:p>
    <w:p>
      <w:pPr>
        <w:pStyle w:val="BookText"/>
        <w:rPr/>
      </w:pPr>
      <w:r>
        <w:rPr>
          <w:rFonts w:ascii="IRNazanin" w:hAnsi="IRNazanin" w:eastAsia="IRNazanin"/>
          <w:color w:val="111111"/>
          <w:sz w:val="28"/>
          <w:sz w:val="28"/>
          <w:szCs w:val="28"/>
          <w:rtl w:val="true"/>
          <w:lang w:bidi="fa-IR"/>
        </w:rPr>
        <w:t>غزرت له الآیات هنّ نوابغ غزر الحیا عزّ الوری هو سائغ</w:t>
      </w:r>
    </w:p>
    <w:p>
      <w:pPr>
        <w:pStyle w:val="BookText"/>
        <w:rPr/>
      </w:pPr>
      <w:r>
        <w:rPr>
          <w:rFonts w:ascii="IRNazanin" w:hAnsi="IRNazanin" w:eastAsia="IRNazanin"/>
          <w:color w:val="111111"/>
          <w:sz w:val="28"/>
          <w:sz w:val="28"/>
          <w:szCs w:val="28"/>
          <w:rtl w:val="true"/>
          <w:lang w:bidi="fa-IR"/>
        </w:rPr>
        <w:t>غمر الردا بحر الندی یترفّغ غمر البلاد بذکره یستفرغ</w:t>
      </w:r>
    </w:p>
    <w:p>
      <w:pPr>
        <w:pStyle w:val="BookText"/>
        <w:rPr/>
      </w:pPr>
      <w:r>
        <w:rPr>
          <w:rFonts w:ascii="IRNazanin" w:hAnsi="IRNazanin" w:eastAsia="IRNazanin"/>
          <w:color w:val="111111"/>
          <w:sz w:val="28"/>
          <w:sz w:val="28"/>
          <w:szCs w:val="28"/>
          <w:rtl w:val="true"/>
          <w:lang w:bidi="fa-IR"/>
        </w:rPr>
        <w:t>غمرٌ بذکراه الفؤاد وسیما صلّوا علیه وسلّموا تسلیما</w:t>
      </w:r>
    </w:p>
    <w:p>
      <w:pPr>
        <w:pStyle w:val="BookText"/>
        <w:rPr/>
      </w:pPr>
      <w:r>
        <w:rPr>
          <w:rFonts w:ascii="IRNazanin" w:hAnsi="IRNazanin" w:eastAsia="IRNazanin"/>
          <w:color w:val="111111"/>
          <w:sz w:val="28"/>
          <w:sz w:val="28"/>
          <w:szCs w:val="28"/>
          <w:rtl w:val="true"/>
          <w:lang w:bidi="fa-IR"/>
        </w:rPr>
        <w:t>فاض الجمال وفاض منه یوسف فاز المحبّ بذکره لا یوسف</w:t>
      </w:r>
    </w:p>
    <w:p>
      <w:pPr>
        <w:pStyle w:val="BookText"/>
        <w:rPr/>
      </w:pPr>
      <w:r>
        <w:rPr>
          <w:rFonts w:ascii="IRNazanin" w:hAnsi="IRNazanin" w:eastAsia="IRNazanin"/>
          <w:color w:val="111111"/>
          <w:sz w:val="28"/>
          <w:sz w:val="28"/>
          <w:szCs w:val="28"/>
          <w:rtl w:val="true"/>
          <w:lang w:bidi="fa-IR"/>
        </w:rPr>
        <w:t>فاضت علیه غیوضه یتزلّف فاشٍ له الآیات لا یتکلّف</w:t>
      </w:r>
    </w:p>
    <w:p>
      <w:pPr>
        <w:pStyle w:val="BookText"/>
        <w:rPr/>
      </w:pPr>
      <w:r>
        <w:rPr>
          <w:rFonts w:ascii="Amiri" w:hAnsi="Amiri" w:eastAsia="Amiri" w:cs="Amiri"/>
          <w:color w:val="111111"/>
          <w:sz w:val="28"/>
          <w:sz w:val="28"/>
          <w:szCs w:val="28"/>
          <w:rtl w:val="true"/>
          <w:lang w:bidi="ar-SA"/>
        </w:rPr>
        <w:t>فاد له کلٌّ بهم تقدیما صلّوا علیه وسلّموا تسلیما</w:t>
      </w:r>
    </w:p>
    <w:p>
      <w:pPr>
        <w:pStyle w:val="BookText"/>
        <w:rPr/>
      </w:pPr>
      <w:r>
        <w:rPr>
          <w:rFonts w:ascii="IRNazanin" w:hAnsi="IRNazanin" w:eastAsia="IRNazanin"/>
          <w:color w:val="111111"/>
          <w:sz w:val="28"/>
          <w:sz w:val="28"/>
          <w:szCs w:val="28"/>
          <w:rtl w:val="true"/>
          <w:lang w:bidi="fa-IR"/>
        </w:rPr>
        <w:t>قمرٌ بدا من افقه هو فائق قمرٌ یجاب بذکره ویعلق</w:t>
      </w:r>
    </w:p>
    <w:p>
      <w:pPr>
        <w:pStyle w:val="BookText"/>
        <w:rPr/>
      </w:pPr>
      <w:r>
        <w:rPr>
          <w:rFonts w:ascii="Amiri" w:hAnsi="Amiri" w:eastAsia="Amiri" w:cs="Amiri"/>
          <w:color w:val="111111"/>
          <w:sz w:val="28"/>
          <w:sz w:val="28"/>
          <w:szCs w:val="28"/>
          <w:rtl w:val="true"/>
          <w:lang w:bidi="ar-SA"/>
        </w:rPr>
        <w:t>فمقام کلّ الأنبیاء وسائق فمقام جودٍ عمّ کلاًّ یرفق</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بابه مستنجحاً ومقیما صلّوا علیه وسلّموا تسلیما</w:t>
      </w:r>
    </w:p>
    <w:p>
      <w:pPr>
        <w:pStyle w:val="BookText"/>
        <w:rPr/>
      </w:pPr>
      <w:r>
        <w:rPr>
          <w:rFonts w:ascii="IRNazanin" w:hAnsi="IRNazanin" w:eastAsia="IRNazanin"/>
          <w:color w:val="111111"/>
          <w:sz w:val="28"/>
          <w:sz w:val="28"/>
          <w:szCs w:val="28"/>
          <w:rtl w:val="true"/>
          <w:lang w:bidi="fa-IR"/>
        </w:rPr>
        <w:t>کلاًّ به فتح الوجود ویدرک کلّ الکمالات احتوی لا یشرک</w:t>
      </w:r>
    </w:p>
    <w:p>
      <w:pPr>
        <w:pStyle w:val="BookText"/>
        <w:rPr/>
      </w:pPr>
      <w:r>
        <w:rPr>
          <w:rFonts w:ascii="IRNazanin" w:hAnsi="IRNazanin" w:eastAsia="IRNazanin"/>
          <w:color w:val="111111"/>
          <w:sz w:val="28"/>
          <w:sz w:val="28"/>
          <w:szCs w:val="28"/>
          <w:rtl w:val="true"/>
          <w:lang w:bidi="fa-IR"/>
        </w:rPr>
        <w:t>کلّ اللسان عن البیان ویمسک کلیء الذی بجنابه یتمسّک</w:t>
      </w:r>
    </w:p>
    <w:p>
      <w:pPr>
        <w:pStyle w:val="BookText"/>
        <w:rPr/>
      </w:pPr>
      <w:r>
        <w:rPr>
          <w:rFonts w:ascii="IRNazanin" w:hAnsi="IRNazanin" w:eastAsia="IRNazanin"/>
          <w:color w:val="111111"/>
          <w:sz w:val="28"/>
          <w:sz w:val="28"/>
          <w:szCs w:val="28"/>
          <w:rtl w:val="true"/>
          <w:lang w:bidi="fa-IR"/>
        </w:rPr>
        <w:t>کِلْ مرتجاک إلیه ثقة تکریما صلّوا علیه وسلّموا تسلیما</w:t>
      </w:r>
    </w:p>
    <w:p>
      <w:pPr>
        <w:pStyle w:val="BookText"/>
        <w:rPr/>
      </w:pPr>
      <w:r>
        <w:rPr>
          <w:rFonts w:ascii="Amiri" w:hAnsi="Amiri" w:eastAsia="Amiri" w:cs="Amiri"/>
          <w:color w:val="111111"/>
          <w:sz w:val="28"/>
          <w:sz w:val="28"/>
          <w:szCs w:val="28"/>
          <w:rtl w:val="true"/>
          <w:lang w:bidi="ar-SA"/>
        </w:rPr>
        <w:t>لمحمّدٍ هو مصطفی ومؤمّل لمحمّد بن محمّدٍ ما یأمل</w:t>
      </w:r>
    </w:p>
    <w:p>
      <w:pPr>
        <w:pStyle w:val="BookText"/>
        <w:rPr/>
      </w:pPr>
      <w:r>
        <w:rPr>
          <w:rFonts w:ascii="IRNazanin" w:hAnsi="IRNazanin" w:eastAsia="IRNazanin"/>
          <w:color w:val="111111"/>
          <w:sz w:val="28"/>
          <w:sz w:val="28"/>
          <w:szCs w:val="28"/>
          <w:rtl w:val="true"/>
          <w:lang w:bidi="fa-IR"/>
        </w:rPr>
        <w:t>لمحت علیه بروقه یتحمّل لمعان نور وداده یستکمل</w:t>
      </w:r>
    </w:p>
    <w:p>
      <w:pPr>
        <w:pStyle w:val="BookText"/>
        <w:rPr/>
      </w:pPr>
      <w:r>
        <w:rPr>
          <w:rFonts w:ascii="IRNazanin" w:hAnsi="IRNazanin" w:eastAsia="IRNazanin"/>
          <w:color w:val="111111"/>
          <w:sz w:val="28"/>
          <w:sz w:val="28"/>
          <w:szCs w:val="28"/>
          <w:rtl w:val="true"/>
          <w:lang w:bidi="fa-IR"/>
        </w:rPr>
        <w:t>لم لا اصیب من الحبیب شمیما صلّوا علیه وسلّموا تسلیما</w:t>
      </w:r>
    </w:p>
    <w:p>
      <w:pPr>
        <w:pStyle w:val="BookText"/>
        <w:rPr/>
      </w:pPr>
      <w:r>
        <w:rPr>
          <w:rFonts w:ascii="IRNazanin" w:hAnsi="IRNazanin" w:eastAsia="IRNazanin"/>
          <w:color w:val="111111"/>
          <w:sz w:val="28"/>
          <w:sz w:val="28"/>
          <w:szCs w:val="28"/>
          <w:rtl w:val="true"/>
          <w:lang w:bidi="fa-IR"/>
        </w:rPr>
        <w:t>من مثل ذاک المصطفی یتعظّم من کلّ وجهٍ للکمال لیعظم</w:t>
      </w:r>
    </w:p>
    <w:p>
      <w:pPr>
        <w:pStyle w:val="BookText"/>
        <w:rPr/>
      </w:pPr>
      <w:r>
        <w:rPr>
          <w:rFonts w:ascii="IRNazanin" w:hAnsi="IRNazanin" w:eastAsia="IRNazanin"/>
          <w:color w:val="111111"/>
          <w:sz w:val="28"/>
          <w:sz w:val="28"/>
          <w:szCs w:val="28"/>
          <w:rtl w:val="true"/>
          <w:lang w:bidi="fa-IR"/>
        </w:rPr>
        <w:t>منٌّ علینا من إلهٍ أعظم منه العروج إلیه وهو یعظم</w:t>
      </w:r>
    </w:p>
    <w:p>
      <w:pPr>
        <w:pStyle w:val="BookText"/>
        <w:rPr/>
      </w:pPr>
      <w:r>
        <w:rPr>
          <w:rFonts w:ascii="IRNazanin" w:hAnsi="IRNazanin" w:eastAsia="IRNazanin"/>
          <w:color w:val="111111"/>
          <w:sz w:val="28"/>
          <w:sz w:val="28"/>
          <w:szCs w:val="28"/>
          <w:rtl w:val="true"/>
          <w:lang w:bidi="fa-IR"/>
        </w:rPr>
        <w:t>من کان للربّ العظیم کلیما صلّوا علیه وسلّموا تسلیما</w:t>
      </w:r>
    </w:p>
    <w:p>
      <w:pPr>
        <w:pStyle w:val="BookText"/>
        <w:rPr/>
      </w:pPr>
      <w:r>
        <w:rPr>
          <w:rFonts w:ascii="IRNazanin" w:hAnsi="IRNazanin" w:eastAsia="IRNazanin"/>
          <w:color w:val="111111"/>
          <w:sz w:val="28"/>
          <w:sz w:val="28"/>
          <w:szCs w:val="28"/>
          <w:rtl w:val="true"/>
          <w:lang w:bidi="fa-IR"/>
        </w:rPr>
        <w:t>نور الإله حبیبه یتمکّن نادی الإله حبیبه یتمکّن</w:t>
      </w:r>
    </w:p>
    <w:p>
      <w:pPr>
        <w:pStyle w:val="BookText"/>
        <w:rPr/>
      </w:pPr>
      <w:r>
        <w:rPr>
          <w:rFonts w:ascii="IRNazanin" w:hAnsi="IRNazanin" w:eastAsia="IRNazanin"/>
          <w:color w:val="111111"/>
          <w:sz w:val="28"/>
          <w:sz w:val="28"/>
          <w:szCs w:val="28"/>
          <w:rtl w:val="true"/>
          <w:lang w:bidi="fa-IR"/>
        </w:rPr>
        <w:t>نال نوالاً شرحه لا یمکن ناد له طوبی لمن یتمکّن</w:t>
      </w:r>
    </w:p>
    <w:p>
      <w:pPr>
        <w:pStyle w:val="BookText"/>
        <w:rPr/>
      </w:pPr>
      <w:r>
        <w:rPr>
          <w:rFonts w:ascii="IRNazanin" w:hAnsi="IRNazanin" w:eastAsia="IRNazanin"/>
          <w:color w:val="111111"/>
          <w:sz w:val="28"/>
          <w:sz w:val="28"/>
          <w:szCs w:val="28"/>
          <w:rtl w:val="true"/>
          <w:lang w:bidi="fa-IR"/>
        </w:rPr>
        <w:t>نادی الحبیب بذکره تکلیما صلّوا علیه وسلّموا تسلیما</w:t>
      </w:r>
    </w:p>
    <w:p>
      <w:pPr>
        <w:pStyle w:val="BookText"/>
        <w:rPr/>
      </w:pPr>
      <w:r>
        <w:rPr>
          <w:rFonts w:ascii="IRNazanin" w:hAnsi="IRNazanin" w:eastAsia="IRNazanin"/>
          <w:color w:val="111111"/>
          <w:sz w:val="28"/>
          <w:sz w:val="28"/>
          <w:szCs w:val="28"/>
          <w:rtl w:val="true"/>
          <w:lang w:bidi="fa-IR"/>
        </w:rPr>
        <w:t>واللّه مثل محمّدٍ لا یشبه واللّه مولاه العوالم کیف هو</w:t>
      </w:r>
    </w:p>
    <w:p>
      <w:pPr>
        <w:pStyle w:val="BookText"/>
        <w:rPr/>
      </w:pPr>
      <w:r>
        <w:rPr>
          <w:rFonts w:ascii="IRNazanin" w:hAnsi="IRNazanin" w:eastAsia="IRNazanin"/>
          <w:color w:val="111111"/>
          <w:sz w:val="28"/>
          <w:sz w:val="28"/>
          <w:szCs w:val="28"/>
          <w:rtl w:val="true"/>
          <w:lang w:bidi="fa-IR"/>
        </w:rPr>
        <w:t>وجه الوجود بذاته وبه له وجهٌ علا وبوجهه فتوجّهوا</w:t>
      </w:r>
    </w:p>
    <w:p>
      <w:pPr>
        <w:pStyle w:val="BookText"/>
        <w:rPr/>
      </w:pPr>
      <w:r>
        <w:rPr>
          <w:rFonts w:ascii="IRNazanin" w:hAnsi="IRNazanin" w:eastAsia="IRNazanin"/>
          <w:color w:val="111111"/>
          <w:sz w:val="28"/>
          <w:sz w:val="28"/>
          <w:szCs w:val="28"/>
          <w:rtl w:val="true"/>
          <w:lang w:bidi="fa-IR"/>
        </w:rPr>
        <w:t>وجدوا وجاد من النجاة مقیما صلّوا علیه وسلّموا تسلیما</w:t>
      </w:r>
    </w:p>
    <w:p>
      <w:pPr>
        <w:pStyle w:val="BookText"/>
        <w:rPr/>
      </w:pPr>
      <w:r>
        <w:rPr>
          <w:rFonts w:ascii="IRNazanin" w:hAnsi="IRNazanin" w:eastAsia="IRNazanin"/>
          <w:color w:val="111111"/>
          <w:sz w:val="28"/>
          <w:sz w:val="28"/>
          <w:szCs w:val="28"/>
          <w:rtl w:val="true"/>
          <w:lang w:bidi="fa-IR"/>
        </w:rPr>
        <w:t>هو أکمل من کلّ وجهٍ أوجه هو ذا الحبیب القلب منه أوجه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 طیبه وأوجه هول من الأرض المکثر أوجه</w:t>
      </w:r>
    </w:p>
    <w:p>
      <w:pPr>
        <w:pStyle w:val="BookText"/>
        <w:rPr/>
      </w:pPr>
      <w:r>
        <w:rPr>
          <w:rFonts w:ascii="IRNazanin" w:hAnsi="IRNazanin" w:eastAsia="IRNazanin"/>
          <w:color w:val="111111"/>
          <w:sz w:val="28"/>
          <w:sz w:val="28"/>
          <w:szCs w:val="28"/>
          <w:rtl w:val="true"/>
          <w:lang w:bidi="fa-IR"/>
        </w:rPr>
        <w:t>هانا بنار الشوق صرت سقیما صلّوا علیه وسلّموا تسلیما</w:t>
      </w:r>
    </w:p>
    <w:p>
      <w:pPr>
        <w:pStyle w:val="BookText"/>
        <w:rPr/>
      </w:pPr>
      <w:r>
        <w:rPr>
          <w:rFonts w:ascii="IRNazanin" w:hAnsi="IRNazanin" w:eastAsia="IRNazanin"/>
          <w:color w:val="111111"/>
          <w:sz w:val="28"/>
          <w:sz w:val="28"/>
          <w:szCs w:val="28"/>
          <w:rtl w:val="true"/>
          <w:lang w:bidi="fa-IR"/>
        </w:rPr>
        <w:t>لا ریب لا مثل له واللّه لا لاحت له الآیات عرشاً قد علا</w:t>
      </w:r>
    </w:p>
    <w:p>
      <w:pPr>
        <w:pStyle w:val="BookText"/>
        <w:rPr/>
      </w:pPr>
      <w:r>
        <w:rPr>
          <w:rFonts w:ascii="IRNazanin" w:hAnsi="IRNazanin" w:eastAsia="IRNazanin"/>
          <w:color w:val="111111"/>
          <w:sz w:val="28"/>
          <w:sz w:val="28"/>
          <w:szCs w:val="28"/>
          <w:rtl w:val="true"/>
          <w:lang w:bidi="fa-IR"/>
        </w:rPr>
        <w:t>لاقی ارتقاء ربّه فتوصّلا لاجٍ به نال المنی إلی الألا</w:t>
      </w:r>
    </w:p>
    <w:p>
      <w:pPr>
        <w:pStyle w:val="BookText"/>
        <w:rPr/>
      </w:pPr>
      <w:r>
        <w:rPr>
          <w:rFonts w:ascii="IRNazanin" w:hAnsi="IRNazanin" w:eastAsia="IRNazanin"/>
          <w:color w:val="111111"/>
          <w:sz w:val="28"/>
          <w:sz w:val="28"/>
          <w:szCs w:val="28"/>
          <w:rtl w:val="true"/>
          <w:lang w:bidi="fa-IR"/>
        </w:rPr>
        <w:t>لازم لباب جنابه تقسیما صلّوا علیه وسلّموا تسلیما</w:t>
      </w:r>
    </w:p>
    <w:p>
      <w:pPr>
        <w:pStyle w:val="BookText"/>
        <w:rPr/>
      </w:pPr>
      <w:r>
        <w:rPr>
          <w:rFonts w:ascii="IRNazanin" w:hAnsi="IRNazanin" w:eastAsia="IRNazanin"/>
          <w:color w:val="111111"/>
          <w:sz w:val="28"/>
          <w:sz w:val="28"/>
          <w:szCs w:val="28"/>
          <w:rtl w:val="true"/>
          <w:lang w:bidi="fa-IR"/>
        </w:rPr>
        <w:t>یا أکرماً کلٌّ إلیه یلتجی یأتی محمّدک العفیفی الذی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یقناً توسّل بالصفی ویحتذی یده إلیک یمدّ فقراً ترتجی</w:t>
      </w:r>
      <w:bookmarkStart w:id="230" w:name="pg14023_179494"/>
    </w:p>
    <w:p>
      <w:pPr>
        <w:pStyle w:val="BookText"/>
        <w:rPr/>
      </w:pPr>
      <w:bookmarkEnd w:id="230"/>
      <w:r>
        <w:rPr>
          <w:rFonts w:ascii="IRNazanin" w:hAnsi="IRNazanin" w:eastAsia="IRNazanin"/>
          <w:color w:val="111111"/>
          <w:sz w:val="28"/>
          <w:sz w:val="28"/>
          <w:szCs w:val="28"/>
          <w:rtl w:val="true"/>
          <w:lang w:bidi="fa-IR"/>
        </w:rPr>
        <w:t>یمن افتتاحٍ باسمه تختیما صلّوا علیه وسلّموا تسلیما</w:t>
      </w:r>
      <w:r>
        <w:rPr>
          <w:rStyle w:val="FootnoteAnchor"/>
          <w:rtl w:val="true"/>
        </w:rPr>
        <w:footnoteReference w:id="298"/>
      </w:r>
    </w:p>
    <w:p>
      <w:pPr>
        <w:pStyle w:val="Heading3"/>
        <w:numPr>
          <w:ilvl w:val="2"/>
          <w:numId w:val="1"/>
        </w:numPr>
        <w:rPr/>
      </w:pPr>
      <w:bookmarkStart w:id="231" w:name="__RefHeading___Toc272110_1738255347"/>
      <w:bookmarkStart w:id="232" w:name="_Toc88"/>
      <w:bookmarkEnd w:id="231"/>
      <w:r>
        <w:rPr/>
        <w:t>528</w:t>
      </w:r>
      <w:r>
        <w:rPr>
          <w:rtl w:val="true"/>
        </w:rPr>
        <w:t xml:space="preserve"> - </w:t>
      </w:r>
      <w:r>
        <w:rPr>
          <w:rtl w:val="true"/>
        </w:rPr>
        <w:t>محمّد أبوالعزّ کمال الدین بن محمّد بن محمود بن مودود الحسنی</w:t>
      </w:r>
      <w:bookmarkEnd w:id="232"/>
    </w:p>
    <w:p>
      <w:pPr>
        <w:pStyle w:val="BookText"/>
        <w:rPr/>
      </w:pPr>
      <w:r>
        <w:rPr>
          <w:rFonts w:ascii="IRNazanin" w:hAnsi="IRNazanin" w:eastAsia="IRNazanin"/>
          <w:color w:val="111111"/>
          <w:sz w:val="28"/>
          <w:sz w:val="28"/>
          <w:szCs w:val="28"/>
          <w:rtl w:val="true"/>
          <w:lang w:bidi="fa-IR"/>
        </w:rPr>
        <w:t>العلوی الحافظ نزیل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السادات الأشراف، حافظاً للقرآن الکریم، وله أشعار وتحصیل، وولی النقابة بالموصل وأعمالها علی قاعدة والده وأهله، أنشد فی اللغز بأحمد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کالبدر فی مدارعه یشرق فی السعد من مطالعه</w:t>
      </w:r>
    </w:p>
    <w:p>
      <w:pPr>
        <w:pStyle w:val="BookText"/>
        <w:rPr/>
      </w:pPr>
      <w:r>
        <w:rPr>
          <w:rFonts w:ascii="IRNazanin" w:hAnsi="IRNazanin" w:eastAsia="IRNazanin"/>
          <w:color w:val="111111"/>
          <w:sz w:val="28"/>
          <w:sz w:val="28"/>
          <w:szCs w:val="28"/>
          <w:rtl w:val="true"/>
          <w:lang w:bidi="fa-IR"/>
        </w:rPr>
        <w:t>أوّله ربع عشر ثالثه وربع ثانیه جذر رابعه</w:t>
      </w:r>
      <w:r>
        <w:rPr>
          <w:rStyle w:val="FootnoteAnchor"/>
          <w:rtl w:val="true"/>
        </w:rPr>
        <w:footnoteReference w:id="299"/>
      </w:r>
    </w:p>
    <w:p>
      <w:pPr>
        <w:pStyle w:val="Heading3"/>
        <w:numPr>
          <w:ilvl w:val="2"/>
          <w:numId w:val="1"/>
        </w:numPr>
        <w:rPr/>
      </w:pPr>
      <w:bookmarkStart w:id="233" w:name="__RefHeading___Toc272112_1738255347"/>
      <w:bookmarkStart w:id="234" w:name="_Toc89"/>
      <w:bookmarkEnd w:id="233"/>
      <w:r>
        <w:rPr/>
        <w:t>529</w:t>
      </w:r>
      <w:r>
        <w:rPr>
          <w:rtl w:val="true"/>
        </w:rPr>
        <w:t xml:space="preserve"> - </w:t>
      </w:r>
      <w:r>
        <w:rPr>
          <w:rtl w:val="true"/>
        </w:rPr>
        <w:t>أبوجعفر محمّد الزکی أمین الدولة بن محمّد بن هبة اللّه بن علی بن</w:t>
      </w:r>
      <w:bookmarkEnd w:id="234"/>
    </w:p>
    <w:p>
      <w:pPr>
        <w:pStyle w:val="BookText"/>
        <w:rPr/>
      </w:pPr>
      <w:r>
        <w:rPr>
          <w:rFonts w:ascii="IRNazanin" w:hAnsi="IRNazanin" w:eastAsia="IRNazanin"/>
          <w:color w:val="111111"/>
          <w:sz w:val="28"/>
          <w:sz w:val="28"/>
          <w:szCs w:val="28"/>
          <w:rtl w:val="true"/>
          <w:lang w:bidi="fa-IR"/>
        </w:rPr>
        <w:t>الحسین بن محمّد بن علی بن محمّد بن علی بن عمر بن الحسن بن علی بن علی</w:t>
      </w:r>
    </w:p>
    <w:p>
      <w:pPr>
        <w:pStyle w:val="BookText"/>
        <w:rPr/>
      </w:pPr>
      <w:r>
        <w:rPr>
          <w:rFonts w:ascii="IRNazanin" w:hAnsi="IRNazanin" w:eastAsia="IRNazanin"/>
          <w:color w:val="111111"/>
          <w:sz w:val="28"/>
          <w:sz w:val="28"/>
          <w:szCs w:val="28"/>
          <w:rtl w:val="true"/>
          <w:lang w:bidi="fa-IR"/>
        </w:rPr>
        <w:t>ابن الحسین بن علی بن أبی طالب العلوی الحسینی الأفطسی الطرابلسی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الکاتب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طرابلس، ومن الواجب ایراده فی شعراء الشام، کان فی مصر فی عهد أفضلها، وحظی من مننه بأجزلها، أهدی إلیّ دیوان شعره بمصر القاضی الفاضل، فی جملة ما أسداه إلیّ من الفواضل، فأثبتّ منه ما استجدته ممّا وجدته، واستطبته ممّا استعذبته، فمن ذلک من قصیدة أعدّها لمدح الأفضل للتهنئة بعید الفطر سنة خمس عشرة وخمسمائة، فقتل الأفضل عشیة سلخ شهر رمضان من السنة، وعاش الشریف، ومدح الوزیر بعده،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تجاوزت فی العلا الجوزاء واستمدّت منک البها والبهاء</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تزل للعیون منذ تراء تک جلاءً وللقلوب رجاءً</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وجیوشاً کأنّما قد کساها البر ق فوق الدروع منها رداء</w:t>
      </w:r>
    </w:p>
    <w:p>
      <w:pPr>
        <w:pStyle w:val="BookText"/>
        <w:rPr/>
      </w:pPr>
      <w:r>
        <w:rPr>
          <w:rFonts w:ascii="IRNazanin" w:hAnsi="IRNazanin" w:eastAsia="IRNazanin"/>
          <w:color w:val="111111"/>
          <w:sz w:val="28"/>
          <w:sz w:val="28"/>
          <w:szCs w:val="28"/>
          <w:rtl w:val="true"/>
          <w:lang w:bidi="fa-IR"/>
        </w:rPr>
        <w:t>فی مجال سالت ظباه علی الأید ی کأنّ الغمود فجرن ماءً</w:t>
      </w:r>
    </w:p>
    <w:p>
      <w:pPr>
        <w:pStyle w:val="BookText"/>
        <w:rPr/>
      </w:pPr>
      <w:r>
        <w:rPr>
          <w:rFonts w:ascii="IRNazanin" w:hAnsi="IRNazanin" w:eastAsia="IRNazanin"/>
          <w:color w:val="111111"/>
          <w:sz w:val="28"/>
          <w:sz w:val="28"/>
          <w:szCs w:val="28"/>
          <w:rtl w:val="true"/>
          <w:lang w:bidi="fa-IR"/>
        </w:rPr>
        <w:t>ومنها فی وصف سفن أنفذها إلی مکّة، وفیها 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بجوار تنساب فی کالأعلام تجری بها الریاح رخاء</w:t>
      </w:r>
    </w:p>
    <w:p>
      <w:pPr>
        <w:pStyle w:val="BookText"/>
        <w:rPr/>
      </w:pPr>
      <w:r>
        <w:rPr>
          <w:rFonts w:ascii="IRNazanin" w:hAnsi="IRNazanin" w:eastAsia="IRNazanin"/>
          <w:color w:val="111111"/>
          <w:sz w:val="28"/>
          <w:sz w:val="28"/>
          <w:szCs w:val="28"/>
          <w:rtl w:val="true"/>
          <w:lang w:bidi="fa-IR"/>
        </w:rPr>
        <w:t>حمل الماء کلّ سوداء منها حمّلت وقرها یداً بیضاء</w:t>
      </w:r>
    </w:p>
    <w:p>
      <w:pPr>
        <w:pStyle w:val="BookText"/>
        <w:rPr/>
      </w:pPr>
      <w:r>
        <w:rPr>
          <w:rFonts w:ascii="IRNazanin" w:hAnsi="IRNazanin" w:eastAsia="IRNazanin"/>
          <w:color w:val="111111"/>
          <w:sz w:val="28"/>
          <w:sz w:val="28"/>
          <w:szCs w:val="28"/>
          <w:rtl w:val="true"/>
          <w:lang w:bidi="fa-IR"/>
        </w:rPr>
        <w:t>وله من قصیدة فی ابن عمّار بطرابلس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التشاکی موضع العتب بیننا فأصدق فی دعوی الغرام وتکذب</w:t>
      </w:r>
    </w:p>
    <w:p>
      <w:pPr>
        <w:pStyle w:val="BookText"/>
        <w:rPr/>
      </w:pPr>
      <w:r>
        <w:rPr>
          <w:rFonts w:ascii="IRNazanin" w:hAnsi="IRNazanin" w:eastAsia="IRNazanin"/>
          <w:color w:val="111111"/>
          <w:sz w:val="28"/>
          <w:sz w:val="28"/>
          <w:szCs w:val="28"/>
          <w:rtl w:val="true"/>
          <w:lang w:bidi="fa-IR"/>
        </w:rPr>
        <w:t>ذرینی أصل لیل الغرام بعزمة تکفّل بالإقبال عنها فتعزب</w:t>
      </w:r>
    </w:p>
    <w:p>
      <w:pPr>
        <w:pStyle w:val="BookText"/>
        <w:rPr/>
      </w:pPr>
      <w:r>
        <w:rPr>
          <w:rFonts w:ascii="IRNazanin" w:hAnsi="IRNazanin" w:eastAsia="IRNazanin"/>
          <w:color w:val="111111"/>
          <w:sz w:val="28"/>
          <w:sz w:val="28"/>
          <w:szCs w:val="28"/>
          <w:rtl w:val="true"/>
          <w:lang w:bidi="fa-IR"/>
        </w:rPr>
        <w:t>فلا والعوالی إنّها قسم العلا اُقیم ولی عن ساحة الذلّ مذهب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فخر الملک مرمی رجائه أصاب من الحظّ الذی یتطلّب</w:t>
      </w:r>
    </w:p>
    <w:p>
      <w:pPr>
        <w:pStyle w:val="BookText"/>
        <w:rPr/>
      </w:pPr>
      <w:r>
        <w:rPr>
          <w:rFonts w:ascii="IRNazanin" w:hAnsi="IRNazanin" w:eastAsia="IRNazanin"/>
          <w:color w:val="111111"/>
          <w:sz w:val="28"/>
          <w:sz w:val="28"/>
          <w:szCs w:val="28"/>
          <w:rtl w:val="true"/>
          <w:lang w:bidi="fa-IR"/>
        </w:rPr>
        <w:t>بعید مناط السیف لو طاول القنا تساوی لدی الهیجا لواء ومنکب</w:t>
      </w:r>
    </w:p>
    <w:p>
      <w:pPr>
        <w:pStyle w:val="BookText"/>
        <w:rPr/>
      </w:pPr>
      <w:r>
        <w:rPr>
          <w:rFonts w:ascii="IRNazanin" w:hAnsi="IRNazanin" w:eastAsia="IRNazanin"/>
          <w:color w:val="111111"/>
          <w:sz w:val="28"/>
          <w:sz w:val="28"/>
          <w:szCs w:val="28"/>
          <w:rtl w:val="true"/>
          <w:lang w:bidi="fa-IR"/>
        </w:rPr>
        <w:t>ومنها یصف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ابتدرنا الإذن نرعد هیبة وقد غصّ بالرفد الرواق المحجّب</w:t>
      </w:r>
    </w:p>
    <w:p>
      <w:pPr>
        <w:pStyle w:val="BookText"/>
        <w:rPr/>
      </w:pPr>
      <w:r>
        <w:rPr>
          <w:rFonts w:ascii="IRNazanin" w:hAnsi="IRNazanin" w:eastAsia="IRNazanin"/>
          <w:color w:val="111111"/>
          <w:sz w:val="28"/>
          <w:sz w:val="28"/>
          <w:szCs w:val="28"/>
          <w:rtl w:val="true"/>
          <w:lang w:bidi="fa-IR"/>
        </w:rPr>
        <w:t>وصلنا وسلّمنا علی البدر جاده سماء بها من ذائب التبر هیدب</w:t>
      </w:r>
    </w:p>
    <w:p>
      <w:pPr>
        <w:pStyle w:val="BookText"/>
        <w:rPr/>
      </w:pPr>
      <w:r>
        <w:rPr>
          <w:rFonts w:ascii="Amiri" w:hAnsi="Amiri" w:eastAsia="Amiri" w:cs="Amiri"/>
          <w:color w:val="111111"/>
          <w:sz w:val="28"/>
          <w:sz w:val="28"/>
          <w:szCs w:val="28"/>
          <w:rtl w:val="true"/>
          <w:lang w:bidi="ar-SA"/>
        </w:rPr>
        <w:t>وقد نمنم الکفّ الصناع باُفقها ریاضاً کأنّ الجوّ منهنّ معشب</w:t>
      </w:r>
    </w:p>
    <w:p>
      <w:pPr>
        <w:pStyle w:val="BookText"/>
        <w:rPr/>
      </w:pPr>
      <w:r>
        <w:rPr>
          <w:rFonts w:ascii="IRNazanin" w:hAnsi="IRNazanin" w:eastAsia="IRNazanin"/>
          <w:color w:val="111111"/>
          <w:sz w:val="28"/>
          <w:sz w:val="28"/>
          <w:szCs w:val="28"/>
          <w:rtl w:val="true"/>
          <w:lang w:bidi="fa-IR"/>
        </w:rPr>
        <w:t>ومصقولة الأرجاء ملثومة الثری إلی جنة الفردوس تعزی وتنسب</w:t>
      </w:r>
    </w:p>
    <w:p>
      <w:pPr>
        <w:pStyle w:val="BookText"/>
        <w:rPr/>
      </w:pPr>
      <w:r>
        <w:rPr>
          <w:rFonts w:ascii="Amiri" w:hAnsi="Amiri" w:eastAsia="Amiri" w:cs="Amiri"/>
          <w:color w:val="111111"/>
          <w:sz w:val="28"/>
          <w:sz w:val="28"/>
          <w:szCs w:val="28"/>
          <w:rtl w:val="true"/>
          <w:lang w:bidi="ar-SA"/>
        </w:rPr>
        <w:t>نخال باُولی نظرة أدّ درّها ینثّر أو عقیانها یتصوّب</w:t>
      </w:r>
    </w:p>
    <w:p>
      <w:pPr>
        <w:pStyle w:val="BookText"/>
        <w:rPr/>
      </w:pPr>
      <w:r>
        <w:rPr>
          <w:rFonts w:ascii="IRNazanin" w:hAnsi="IRNazanin" w:eastAsia="IRNazanin"/>
          <w:color w:val="111111"/>
          <w:sz w:val="28"/>
          <w:sz w:val="28"/>
          <w:szCs w:val="28"/>
          <w:rtl w:val="true"/>
          <w:lang w:bidi="fa-IR"/>
        </w:rPr>
        <w:t>وقال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ذرفت مقلة الحیا بالحباب وانتشی الروض حالی الجلباب</w:t>
      </w:r>
    </w:p>
    <w:p>
      <w:pPr>
        <w:pStyle w:val="BookText"/>
        <w:rPr/>
      </w:pPr>
      <w:r>
        <w:rPr>
          <w:rFonts w:ascii="IRNazanin" w:hAnsi="IRNazanin" w:eastAsia="IRNazanin"/>
          <w:color w:val="111111"/>
          <w:sz w:val="28"/>
          <w:sz w:val="28"/>
          <w:szCs w:val="28"/>
          <w:rtl w:val="true"/>
          <w:lang w:bidi="fa-IR"/>
        </w:rPr>
        <w:t>وتمشّت به الصبا وإزار المزن فیه مجرّر الهدّاب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أنم بعدهم سلّوا ولکن طمعاً أن یزور طیف الرباب</w:t>
      </w:r>
    </w:p>
    <w:p>
      <w:pPr>
        <w:pStyle w:val="BookText"/>
        <w:rPr/>
      </w:pPr>
      <w:r>
        <w:rPr>
          <w:rFonts w:ascii="IRNazanin" w:hAnsi="IRNazanin" w:eastAsia="IRNazanin"/>
          <w:color w:val="111111"/>
          <w:sz w:val="28"/>
          <w:sz w:val="28"/>
          <w:szCs w:val="28"/>
          <w:rtl w:val="true"/>
          <w:lang w:bidi="fa-IR"/>
        </w:rPr>
        <w:t xml:space="preserve">یا خلیلی فی الذؤابة من 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أمیلا معی صدور الرکاب</w:t>
      </w:r>
    </w:p>
    <w:p>
      <w:pPr>
        <w:pStyle w:val="BookText"/>
        <w:rPr/>
      </w:pPr>
      <w:r>
        <w:rPr>
          <w:rFonts w:ascii="IRNazanin" w:hAnsi="IRNazanin" w:eastAsia="IRNazanin"/>
          <w:color w:val="111111"/>
          <w:sz w:val="28"/>
          <w:sz w:val="28"/>
          <w:szCs w:val="28"/>
          <w:rtl w:val="true"/>
          <w:lang w:bidi="fa-IR"/>
        </w:rPr>
        <w:t>وقفا العیس کی نجدّد عهداً للهوی فی معاهد الأحباب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أسقم البین رسمها سقم جسمی فکلانا خافٍ عن الطلاّب</w:t>
      </w:r>
    </w:p>
    <w:p>
      <w:pPr>
        <w:pStyle w:val="BookText"/>
        <w:rPr/>
      </w:pPr>
      <w:r>
        <w:rPr>
          <w:rFonts w:ascii="IRNazanin" w:hAnsi="IRNazanin" w:eastAsia="IRNazanin"/>
          <w:color w:val="111111"/>
          <w:sz w:val="28"/>
          <w:sz w:val="28"/>
          <w:szCs w:val="28"/>
          <w:rtl w:val="true"/>
          <w:lang w:bidi="fa-IR"/>
        </w:rPr>
        <w:t>یا لواة الدیون من غیر عسر عذرکم لم یکن لنا فی حساب</w:t>
      </w:r>
    </w:p>
    <w:p>
      <w:pPr>
        <w:pStyle w:val="BookText"/>
        <w:rPr/>
      </w:pPr>
      <w:r>
        <w:rPr>
          <w:rFonts w:ascii="IRNazanin" w:hAnsi="IRNazanin" w:eastAsia="IRNazanin"/>
          <w:color w:val="111111"/>
          <w:sz w:val="28"/>
          <w:sz w:val="28"/>
          <w:szCs w:val="28"/>
          <w:rtl w:val="true"/>
          <w:lang w:bidi="fa-IR"/>
        </w:rPr>
        <w:t>طال رعیی روض الأمانی لدیکم ورجوعی عنکم بغیر ثواب</w:t>
      </w:r>
    </w:p>
    <w:p>
      <w:pPr>
        <w:pStyle w:val="BookText"/>
        <w:rPr/>
      </w:pPr>
      <w:r>
        <w:rPr>
          <w:rFonts w:ascii="IRNazanin" w:hAnsi="IRNazanin" w:eastAsia="IRNazanin"/>
          <w:color w:val="111111"/>
          <w:sz w:val="28"/>
          <w:sz w:val="28"/>
          <w:szCs w:val="28"/>
          <w:rtl w:val="true"/>
          <w:lang w:bidi="fa-IR"/>
        </w:rPr>
        <w:t>أتقاضاکم وماذا علیکم لو سمحتم لسائل بجواب</w:t>
      </w:r>
    </w:p>
    <w:p>
      <w:pPr>
        <w:pStyle w:val="BookText"/>
        <w:rPr/>
      </w:pPr>
      <w:r>
        <w:rPr>
          <w:rFonts w:ascii="IRNazanin" w:hAnsi="IRNazanin" w:eastAsia="IRNazanin"/>
          <w:color w:val="111111"/>
          <w:sz w:val="28"/>
          <w:sz w:val="28"/>
          <w:szCs w:val="28"/>
          <w:rtl w:val="true"/>
          <w:lang w:bidi="fa-IR"/>
        </w:rPr>
        <w:t>ما لقلبی أراحنی اللّه منه کیف یهوی من لا یرقّ لما بی</w:t>
      </w:r>
    </w:p>
    <w:p>
      <w:pPr>
        <w:pStyle w:val="BookText"/>
        <w:rPr/>
      </w:pPr>
      <w:r>
        <w:rPr>
          <w:rFonts w:ascii="IRNazanin" w:hAnsi="IRNazanin" w:eastAsia="IRNazanin"/>
          <w:color w:val="111111"/>
          <w:sz w:val="28"/>
          <w:sz w:val="28"/>
          <w:szCs w:val="28"/>
          <w:rtl w:val="true"/>
          <w:lang w:bidi="fa-IR"/>
        </w:rPr>
        <w:t xml:space="preserve">مسحت صبغة الشباب ید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وأبدت نصول ذا الخضاب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ضائری حکم ذی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فوا وحشتا لجهل الشباب</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أأحبابنا لو سرتم سیرة الهوی لکنتم لقلبی مثل مالکم قلبی</w:t>
      </w:r>
    </w:p>
    <w:p>
      <w:pPr>
        <w:pStyle w:val="BookText"/>
        <w:rPr/>
      </w:pPr>
      <w:r>
        <w:rPr>
          <w:rFonts w:ascii="IRNazanin" w:hAnsi="IRNazanin" w:eastAsia="IRNazanin"/>
          <w:color w:val="111111"/>
          <w:sz w:val="28"/>
          <w:sz w:val="28"/>
          <w:szCs w:val="28"/>
          <w:rtl w:val="true"/>
          <w:lang w:bidi="fa-IR"/>
        </w:rPr>
        <w:t>عتبتم وما ذنبی سوی البعد عنکم وإنّی لأهواکم علی البعد والقرب</w:t>
      </w:r>
    </w:p>
    <w:p>
      <w:pPr>
        <w:pStyle w:val="BookText"/>
        <w:rPr/>
      </w:pPr>
      <w:r>
        <w:rPr>
          <w:rFonts w:ascii="IRNazanin" w:hAnsi="IRNazanin" w:eastAsia="IRNazanin"/>
          <w:color w:val="111111"/>
          <w:sz w:val="28"/>
          <w:sz w:val="28"/>
          <w:szCs w:val="28"/>
          <w:rtl w:val="true"/>
          <w:lang w:bidi="fa-IR"/>
        </w:rPr>
        <w:t>فلا تجمعوا بین الفراق وعتبکم ولا تجعلوا ذنب المقادیر من ذنبی</w:t>
      </w:r>
    </w:p>
    <w:p>
      <w:pPr>
        <w:pStyle w:val="BookText"/>
        <w:rPr/>
      </w:pPr>
      <w:r>
        <w:rPr>
          <w:rFonts w:ascii="IRNazanin" w:hAnsi="IRNazanin" w:eastAsia="IRNazanin"/>
          <w:color w:val="111111"/>
          <w:sz w:val="28"/>
          <w:sz w:val="28"/>
          <w:szCs w:val="28"/>
          <w:rtl w:val="true"/>
          <w:lang w:bidi="fa-IR"/>
        </w:rPr>
        <w:t>وله من قصیدة فی الأفضل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هواک عن منن العتاب وان أبعدتنی بعد اقتراب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وهواک لو خبّرت عنّی لما ألقاه عزّ علیک مابی</w:t>
      </w:r>
    </w:p>
    <w:p>
      <w:pPr>
        <w:pStyle w:val="BookText"/>
        <w:rPr/>
      </w:pPr>
      <w:r>
        <w:rPr>
          <w:rFonts w:ascii="IRNazanin" w:hAnsi="IRNazanin" w:eastAsia="IRNazanin"/>
          <w:color w:val="111111"/>
          <w:sz w:val="28"/>
          <w:sz w:val="28"/>
          <w:szCs w:val="28"/>
          <w:rtl w:val="true"/>
          <w:lang w:bidi="fa-IR"/>
        </w:rPr>
        <w:t>ولا تسأل سواک فلیس یخفی عذابی عن ثنایاک العذاب</w:t>
      </w:r>
    </w:p>
    <w:p>
      <w:pPr>
        <w:pStyle w:val="BookText"/>
        <w:rPr/>
      </w:pPr>
      <w:r>
        <w:rPr>
          <w:rFonts w:ascii="IRNazanin" w:hAnsi="IRNazanin" w:eastAsia="IRNazanin"/>
          <w:color w:val="111111"/>
          <w:sz w:val="28"/>
          <w:sz w:val="28"/>
          <w:szCs w:val="28"/>
          <w:rtl w:val="true"/>
          <w:lang w:bidi="fa-IR"/>
        </w:rPr>
        <w:t>ولولا أن تقولی خان عهدی قرعت علی سلوّی کلّ باب</w:t>
      </w:r>
    </w:p>
    <w:p>
      <w:pPr>
        <w:pStyle w:val="BookText"/>
        <w:rPr/>
      </w:pPr>
      <w:r>
        <w:rPr>
          <w:rFonts w:ascii="IRNazanin" w:hAnsi="IRNazanin" w:eastAsia="IRNazanin"/>
          <w:color w:val="111111"/>
          <w:sz w:val="28"/>
          <w:sz w:val="28"/>
          <w:szCs w:val="28"/>
          <w:rtl w:val="true"/>
          <w:lang w:bidi="fa-IR"/>
        </w:rPr>
        <w:t>رضیت وصال طیفک وهو زور وعند الشیب یرضی بالخضاب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 ثنیّة الصنمین ظبی وقور الحجل طیّاش الحقاب</w:t>
      </w:r>
    </w:p>
    <w:p>
      <w:pPr>
        <w:pStyle w:val="BookText"/>
        <w:rPr/>
      </w:pPr>
      <w:r>
        <w:rPr>
          <w:rFonts w:ascii="IRNazanin" w:hAnsi="IRNazanin" w:eastAsia="IRNazanin"/>
          <w:color w:val="111111"/>
          <w:sz w:val="28"/>
          <w:sz w:val="28"/>
          <w:szCs w:val="28"/>
          <w:rtl w:val="true"/>
          <w:lang w:bidi="fa-IR"/>
        </w:rPr>
        <w:t>سقیم الطرف نشوان التثنّی صقیل الثغر معسول الرضاب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بها سراة الیوم صحبی وقوف القلب فی زند الکعاب</w:t>
      </w:r>
    </w:p>
    <w:p>
      <w:pPr>
        <w:pStyle w:val="BookText"/>
        <w:rPr/>
      </w:pPr>
      <w:r>
        <w:rPr>
          <w:rFonts w:ascii="IRNazanin" w:hAnsi="IRNazanin" w:eastAsia="IRNazanin"/>
          <w:color w:val="111111"/>
          <w:sz w:val="28"/>
          <w:sz w:val="28"/>
          <w:szCs w:val="28"/>
          <w:rtl w:val="true"/>
          <w:lang w:bidi="fa-IR"/>
        </w:rPr>
        <w:t>وقد أخفت معالمها اللیالی کما درست سطور من کتاب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 ذکراک أیّاماً تقضّت إذا ذهب الصبا قبح التصابی</w:t>
      </w:r>
    </w:p>
    <w:p>
      <w:pPr>
        <w:pStyle w:val="BookText"/>
        <w:rPr/>
      </w:pPr>
      <w:r>
        <w:rPr>
          <w:rFonts w:ascii="IRNazanin" w:hAnsi="IRNazanin" w:eastAsia="IRNazanin"/>
          <w:color w:val="111111"/>
          <w:sz w:val="28"/>
          <w:sz w:val="28"/>
          <w:szCs w:val="28"/>
          <w:rtl w:val="true"/>
          <w:lang w:bidi="fa-IR"/>
        </w:rPr>
        <w:t>ولی بمدیح شاهنشاه شغل یسلّی عن هوی ذات السخاب</w:t>
      </w:r>
    </w:p>
    <w:p>
      <w:pPr>
        <w:pStyle w:val="BookText"/>
        <w:rPr/>
      </w:pPr>
      <w:r>
        <w:rPr>
          <w:rFonts w:ascii="IRNazanin" w:hAnsi="IRNazanin" w:eastAsia="IRNazanin"/>
          <w:color w:val="111111"/>
          <w:sz w:val="28"/>
          <w:sz w:val="28"/>
          <w:szCs w:val="28"/>
          <w:rtl w:val="true"/>
          <w:lang w:bidi="fa-IR"/>
        </w:rPr>
        <w:t>یؤذّن جوده فیما حواه من الأموال حیّ علی الذهاب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بعثتها شعث النواصی تسیل بهنّ أفواه الشعاب</w:t>
      </w:r>
    </w:p>
    <w:p>
      <w:pPr>
        <w:pStyle w:val="BookText"/>
        <w:rPr/>
      </w:pPr>
      <w:r>
        <w:rPr>
          <w:rFonts w:ascii="IRNazanin" w:hAnsi="IRNazanin" w:eastAsia="IRNazanin"/>
          <w:color w:val="111111"/>
          <w:sz w:val="28"/>
          <w:sz w:val="28"/>
          <w:szCs w:val="28"/>
          <w:rtl w:val="true"/>
          <w:lang w:bidi="fa-IR"/>
        </w:rPr>
        <w:t>لقیت هجیره والخیل تردی ولا ظلّ سوی ظلّ العقاب</w:t>
      </w:r>
    </w:p>
    <w:p>
      <w:pPr>
        <w:pStyle w:val="BookText"/>
        <w:rPr/>
      </w:pPr>
      <w:r>
        <w:rPr>
          <w:rFonts w:ascii="IRNazanin" w:hAnsi="IRNazanin" w:eastAsia="IRNazanin"/>
          <w:color w:val="111111"/>
          <w:sz w:val="28"/>
          <w:sz w:val="28"/>
          <w:szCs w:val="28"/>
          <w:rtl w:val="true"/>
          <w:lang w:bidi="fa-IR"/>
        </w:rPr>
        <w:t>أثرت اللیل فی رهج المذاکی وأطلعت النجوم من الحراب</w:t>
      </w:r>
    </w:p>
    <w:p>
      <w:pPr>
        <w:pStyle w:val="BookText"/>
        <w:rPr/>
      </w:pPr>
      <w:r>
        <w:rPr>
          <w:rFonts w:ascii="IRNazanin" w:hAnsi="IRNazanin" w:eastAsia="IRNazanin"/>
          <w:color w:val="111111"/>
          <w:sz w:val="28"/>
          <w:sz w:val="28"/>
          <w:szCs w:val="28"/>
          <w:rtl w:val="true"/>
          <w:lang w:bidi="fa-IR"/>
        </w:rPr>
        <w:t>مواقف لم تزل فیهنّ أمضی من الهندی زلّ عن القراب</w:t>
      </w:r>
    </w:p>
    <w:p>
      <w:pPr>
        <w:pStyle w:val="BookText"/>
        <w:rPr/>
      </w:pPr>
      <w:r>
        <w:rPr>
          <w:rFonts w:ascii="IRNazanin" w:hAnsi="IRNazanin" w:eastAsia="IRNazanin"/>
          <w:color w:val="111111"/>
          <w:sz w:val="28"/>
          <w:sz w:val="28"/>
          <w:szCs w:val="28"/>
          <w:rtl w:val="true"/>
          <w:lang w:bidi="fa-IR"/>
        </w:rPr>
        <w:t>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العتب حدّ السخط والغضب وأورث القلب صدعاً غیر منشعب</w:t>
      </w:r>
    </w:p>
    <w:p>
      <w:pPr>
        <w:pStyle w:val="BookText"/>
        <w:rPr/>
      </w:pPr>
      <w:r>
        <w:rPr>
          <w:rFonts w:ascii="IRNazanin" w:hAnsi="IRNazanin" w:eastAsia="IRNazanin"/>
          <w:color w:val="111111"/>
          <w:sz w:val="28"/>
          <w:sz w:val="28"/>
          <w:szCs w:val="28"/>
          <w:rtl w:val="true"/>
          <w:lang w:bidi="fa-IR"/>
        </w:rPr>
        <w:t>إن کان ذنب فإنّی منه معتذر یکبو الجواد وینبو السیف ذو الشطب</w:t>
      </w:r>
    </w:p>
    <w:p>
      <w:pPr>
        <w:pStyle w:val="BookText"/>
        <w:rPr/>
      </w:pPr>
      <w:r>
        <w:rPr>
          <w:rFonts w:ascii="IRNazanin" w:hAnsi="IRNazanin" w:eastAsia="IRNazanin"/>
          <w:color w:val="111111"/>
          <w:sz w:val="28"/>
          <w:sz w:val="28"/>
          <w:szCs w:val="28"/>
          <w:rtl w:val="true"/>
          <w:lang w:bidi="fa-IR"/>
        </w:rPr>
        <w:t>أو کان ذا منک تأدیباً علی زلل منّی فحسبک قد أسرفت فی أدبی</w:t>
      </w:r>
    </w:p>
    <w:p>
      <w:pPr>
        <w:pStyle w:val="BookText"/>
        <w:rPr/>
      </w:pPr>
      <w:r>
        <w:rPr>
          <w:rFonts w:ascii="IRNazanin" w:hAnsi="IRNazanin" w:eastAsia="IRNazanin"/>
          <w:color w:val="111111"/>
          <w:sz w:val="28"/>
          <w:sz w:val="28"/>
          <w:szCs w:val="28"/>
          <w:rtl w:val="true"/>
          <w:lang w:bidi="fa-IR"/>
        </w:rPr>
        <w:t>هل عهد وصلک مردود لعاهده یا هاجری شهوة من غیر ما سبب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وعیشٍ مضت منّا بشاشته لمحاً وسالف عیش غیر مؤتشب</w:t>
      </w:r>
    </w:p>
    <w:p>
      <w:pPr>
        <w:pStyle w:val="BookText"/>
        <w:rPr/>
      </w:pPr>
      <w:r>
        <w:rPr>
          <w:rFonts w:ascii="IRNazanin" w:hAnsi="IRNazanin" w:eastAsia="IRNazanin"/>
          <w:color w:val="111111"/>
          <w:sz w:val="28"/>
          <w:sz w:val="28"/>
          <w:szCs w:val="28"/>
          <w:rtl w:val="true"/>
          <w:lang w:bidi="fa-IR"/>
        </w:rPr>
        <w:t>ومیسم کأفاح الروض بان به فضل الرضاب علی الصهباء والضرب</w:t>
      </w:r>
    </w:p>
    <w:p>
      <w:pPr>
        <w:pStyle w:val="BookText"/>
        <w:rPr/>
      </w:pPr>
      <w:r>
        <w:rPr>
          <w:rFonts w:ascii="IRNazanin" w:hAnsi="IRNazanin" w:eastAsia="IRNazanin"/>
          <w:color w:val="111111"/>
          <w:sz w:val="28"/>
          <w:sz w:val="28"/>
          <w:szCs w:val="28"/>
          <w:rtl w:val="true"/>
          <w:lang w:bidi="fa-IR"/>
        </w:rPr>
        <w:t>ومستدیر وشاحٍ جال فی هیف حیث التقی خیرزان الخصر بالکثب</w:t>
      </w:r>
    </w:p>
    <w:p>
      <w:pPr>
        <w:pStyle w:val="BookText"/>
        <w:rPr/>
      </w:pPr>
      <w:r>
        <w:rPr>
          <w:rFonts w:ascii="IRNazanin" w:hAnsi="IRNazanin" w:eastAsia="IRNazanin"/>
          <w:color w:val="111111"/>
          <w:sz w:val="28"/>
          <w:sz w:val="28"/>
          <w:szCs w:val="28"/>
          <w:rtl w:val="true"/>
          <w:lang w:bidi="fa-IR"/>
        </w:rPr>
        <w:t>ما إن أذنت إلی الواشی کما أذنت فاعجب له الیوم لم یظفر ولم یخب</w:t>
      </w:r>
    </w:p>
    <w:p>
      <w:pPr>
        <w:pStyle w:val="BookText"/>
        <w:rPr/>
      </w:pPr>
      <w:r>
        <w:rPr>
          <w:rFonts w:ascii="IRNazanin" w:hAnsi="IRNazanin" w:eastAsia="IRNazanin"/>
          <w:color w:val="111111"/>
          <w:sz w:val="28"/>
          <w:sz w:val="28"/>
          <w:szCs w:val="28"/>
          <w:rtl w:val="true"/>
          <w:lang w:bidi="fa-IR"/>
        </w:rPr>
        <w:t>لم یبق عندی اصطبار أستعین به علی تمادی صدود منک برّح بی</w:t>
      </w:r>
    </w:p>
    <w:p>
      <w:pPr>
        <w:pStyle w:val="BookText"/>
        <w:rPr/>
      </w:pPr>
      <w:r>
        <w:rPr>
          <w:rFonts w:ascii="IRNazanin" w:hAnsi="IRNazanin" w:eastAsia="IRNazanin"/>
          <w:color w:val="111111"/>
          <w:sz w:val="28"/>
          <w:sz w:val="28"/>
          <w:szCs w:val="28"/>
          <w:rtl w:val="true"/>
          <w:lang w:bidi="fa-IR"/>
        </w:rPr>
        <w:t>بینی وبین صروف الدهر معتبة ولیس عتبی علی الأیّام بالعجب</w:t>
      </w:r>
    </w:p>
    <w:p>
      <w:pPr>
        <w:pStyle w:val="BookText"/>
        <w:rPr/>
      </w:pPr>
      <w:r>
        <w:rPr>
          <w:rFonts w:ascii="IRNazanin" w:hAnsi="IRNazanin" w:eastAsia="IRNazanin"/>
          <w:color w:val="111111"/>
          <w:sz w:val="28"/>
          <w:sz w:val="28"/>
          <w:szCs w:val="28"/>
          <w:rtl w:val="true"/>
          <w:lang w:bidi="fa-IR"/>
        </w:rPr>
        <w:t>إن سرّکم بی مسّ من نوائبه إنّی إذن لقریر العین بالنوب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أضمرت غدراً فی الرفاء لکم فلا وصلت بآمالی إلی أربی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وخاننی عنک شاهنشاه ما وعدت به صنائعه من أشرف الرتب</w:t>
      </w:r>
    </w:p>
    <w:p>
      <w:pPr>
        <w:pStyle w:val="BookText"/>
        <w:rPr/>
      </w:pPr>
      <w:r>
        <w:rPr>
          <w:rFonts w:ascii="IRNazanin" w:hAnsi="IRNazanin" w:eastAsia="IRNazanin"/>
          <w:color w:val="111111"/>
          <w:sz w:val="28"/>
          <w:sz w:val="28"/>
          <w:szCs w:val="28"/>
          <w:rtl w:val="true"/>
          <w:lang w:bidi="fa-IR"/>
        </w:rPr>
        <w:t>إلی غیر ذلک من أشعاره وقصائده الکثیرة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الأدب، وله معرفة بأنساب قریش، وله أشعار مدح بها بنی عمّار، وتوجّه إلی مصر، ومدح بها الأفضل ابن أمیر الجیوش، وکان قدم دمشق سنة اثنتین وتسعین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أبومحمّد عبداللّه بن أحمد بن الحسین بن البقار ممّا أنشده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ممنوع المزار محجبٌ وإن لام عاذل أو مؤنّب</w:t>
      </w:r>
    </w:p>
    <w:p>
      <w:pPr>
        <w:pStyle w:val="BookText"/>
        <w:rPr/>
      </w:pPr>
      <w:r>
        <w:rPr>
          <w:rFonts w:ascii="IRNazanin" w:hAnsi="IRNazanin" w:eastAsia="IRNazanin"/>
          <w:color w:val="111111"/>
          <w:sz w:val="28"/>
          <w:sz w:val="28"/>
          <w:szCs w:val="28"/>
          <w:rtl w:val="true"/>
          <w:lang w:bidi="fa-IR"/>
        </w:rPr>
        <w:t>وقال أسل عنه أو تسلّ بغیره وما کلّ ملثوم ثنایاه أشنب</w:t>
      </w:r>
    </w:p>
    <w:p>
      <w:pPr>
        <w:pStyle w:val="BookText"/>
        <w:rPr/>
      </w:pPr>
      <w:r>
        <w:rPr>
          <w:rFonts w:ascii="IRNazanin" w:hAnsi="IRNazanin" w:eastAsia="IRNazanin"/>
          <w:color w:val="111111"/>
          <w:sz w:val="28"/>
          <w:sz w:val="28"/>
          <w:szCs w:val="28"/>
          <w:rtl w:val="true"/>
          <w:lang w:bidi="fa-IR"/>
        </w:rPr>
        <w:t>لی الصبر إلاّ أن تعود کلیلة قطعنا دجاها والرقیب مغیب</w:t>
      </w:r>
    </w:p>
    <w:p>
      <w:pPr>
        <w:pStyle w:val="BookText"/>
        <w:rPr/>
      </w:pPr>
      <w:r>
        <w:rPr>
          <w:rFonts w:ascii="IRNazanin" w:hAnsi="IRNazanin" w:eastAsia="IRNazanin"/>
          <w:color w:val="111111"/>
          <w:sz w:val="28"/>
          <w:sz w:val="28"/>
          <w:szCs w:val="28"/>
          <w:rtl w:val="true"/>
          <w:lang w:bidi="fa-IR"/>
        </w:rPr>
        <w:t>جعلنا التشاکی موضع العیب بیننا فأصدق فی دعوی الغرام ویکذب</w:t>
      </w:r>
    </w:p>
    <w:p>
      <w:pPr>
        <w:pStyle w:val="BookText"/>
        <w:rPr/>
      </w:pPr>
      <w:r>
        <w:rPr>
          <w:rFonts w:ascii="IRNazanin" w:hAnsi="IRNazanin" w:eastAsia="IRNazanin"/>
          <w:color w:val="111111"/>
          <w:sz w:val="28"/>
          <w:sz w:val="28"/>
          <w:szCs w:val="28"/>
          <w:rtl w:val="true"/>
          <w:lang w:bidi="fa-IR"/>
        </w:rPr>
        <w:t>وأنشدنی له من قصیدة یرثی بها فخر الملک ابن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المعالی بعد یومک ثاکل والدهر حربٌ والتجلّد خاذل</w:t>
      </w:r>
    </w:p>
    <w:p>
      <w:pPr>
        <w:pStyle w:val="BookText"/>
        <w:rPr/>
      </w:pPr>
      <w:r>
        <w:rPr>
          <w:rFonts w:ascii="IRNazanin" w:hAnsi="IRNazanin" w:eastAsia="IRNazanin"/>
          <w:color w:val="111111"/>
          <w:sz w:val="28"/>
          <w:sz w:val="28"/>
          <w:szCs w:val="28"/>
          <w:rtl w:val="true"/>
          <w:lang w:bidi="fa-IR"/>
        </w:rPr>
        <w:t>یا نصل قلّل غربة من بعدها طلبت به عند الأنام طوائل</w:t>
      </w:r>
    </w:p>
    <w:p>
      <w:pPr>
        <w:pStyle w:val="BookText"/>
        <w:rPr/>
      </w:pPr>
      <w:r>
        <w:rPr>
          <w:rFonts w:ascii="IRNazanin" w:hAnsi="IRNazanin" w:eastAsia="IRNazanin"/>
          <w:color w:val="111111"/>
          <w:sz w:val="28"/>
          <w:sz w:val="28"/>
          <w:szCs w:val="28"/>
          <w:rtl w:val="true"/>
          <w:lang w:bidi="fa-IR"/>
        </w:rPr>
        <w:t>الآن بعدک لا أراعی لنازل فلیفعل الحدثان ما هو فاعل</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بمصر بعد سنة عشر وخمسمائة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بطرابلس الشام فی سنة اثنتین وستّین وأربعمائة، وأخذ علم النسب عن علی بن محمّد بن بلقطة العلوی النسّابة بطرابلس، وقرأ بها العربیة علی الطلیطلی، وکتب علی طریقة أبی عبداللّه بن مقلة، وقال الشعر، ومدح بطرابلس أباالحسن علی بن محمّد بن عماد وغیره فی سنة خمس وثمانین وأربعمائة، وهو أوّل ما ظهر من شعره، ثمّ اعتقله فخر الدولة أبوعلی عامر بن محمّد بن عمّار مدّة وأفرج عنه، فخرج من طرابلس، وقدم إلی القاهرة فی سنة إحدی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الأفضل شاهنشاه بن أمیر الجیوش بدر الجمالی، ثمّ عاد إلی طرابلس، وقدم علیه بأهله وبنیه فی سنة ثلاث وخمسمائة، ومدحه ولزمه، وولی قضاء مدینة عسقلان فی سنة عشر وخمسمائة، ثمّ</w:t>
      </w:r>
    </w:p>
    <w:p>
      <w:pPr>
        <w:pStyle w:val="BookText"/>
        <w:rPr/>
      </w:pPr>
      <w:r>
        <w:rPr>
          <w:rFonts w:ascii="IRNazanin" w:hAnsi="IRNazanin" w:eastAsia="IRNazanin"/>
          <w:color w:val="111111"/>
          <w:sz w:val="28"/>
          <w:sz w:val="28"/>
          <w:szCs w:val="28"/>
          <w:rtl w:val="true"/>
          <w:lang w:bidi="fa-IR"/>
        </w:rPr>
        <w:t>صرف فی سنة احدی عشرة وخمسمائة، وعاد إلی القاهرة فولی صاحب دیوان الأحباس والجامع العتیق والأوقاف والمواریث بمصر والقاهرة وأعمالها فی سنة خمس عشرة وخمسمائة، ثمّ ولی قضاء المحلّة والغربیة من بحری الفسطاط، ورشح إلی ولایة نقابة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بنی الأفضل ابن أمیر الجیوش جامع القبلة، مات ولم یکمله، فأتمّه الوزیر المأمون ابن البطائحی، واستخدم فیه خطیباً الشریف أباجعفر هذا، وحضر سائر وجوه الدولة ورؤسائها لسماع خطبته، فلمّا رقی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ولم یزل یکرّرها إلی أن ضجر من حضر، ونزل وقد حمّ، فصلّی بالناس قیّم الجامع، ومضی الشریف إلی داره، ولم یزل علیلاً حتّی مات فی سنة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وخمسمائة،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القاضی الرشید أبوالحسن أحمد بن الزبیر فی کتاب جنان الجنان وریاض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القضاة الاُدباء والشیوخ الظرفاء، شاهدته بمصر فی سنة سبع عشرة وخمسمائة، فرأیت شخصاً کامل الأدوات، قد أحرز الفضل من کلّ الجهات، ومحلّه فی الأدب یوازی محلّه فی العلم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الأدب، وله معرفة بأنساب قریش، توجّه إلی مصر، وکان قدم دمشق سنة اثنتین وتسعین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المجموع اللفیف طبع لأوّل مرّة فی سنة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الغرب الإسلامی، جمع المؤلّف من علوم وفنون شتّی علی غیر منهج أو تبویب، اختار مؤلّفه من کتب کثیرة علوماً وأخباراً، وأحادیث ومواعظ، وقصصاً وخطباً، ورسائل وأشعاراً، ولغة وطرائف ونوادر وفوائد، ونقل معلومات وفوائد من کتب فقدت ولم تصل، وحوی أشعاراً مختارة فی شتّی الفنون لشعراء قدامی ومحدّثین، فقدت دواوینهم، ولم تذکر فی کتب الأدب والمختارات الشعریة، قد جمع بین دفّتیه من الشعر ما یکون دیواناً ضخماً تبلغ أبیاته آلاف الأبیات، وذکر فی الکتاب مناقب وفضائل خاصّة فی أمیرالمؤمنین علی بن</w:t>
      </w:r>
      <w:bookmarkStart w:id="235" w:name="pg14023_179500"/>
    </w:p>
    <w:p>
      <w:pPr>
        <w:pStyle w:val="BookText"/>
        <w:rPr/>
      </w:pPr>
      <w:bookmarkEnd w:id="235"/>
      <w:r>
        <w:rPr>
          <w:rFonts w:ascii="IRNazanin" w:hAnsi="IRNazanin" w:eastAsia="IRNazanin"/>
          <w:color w:val="111111"/>
          <w:sz w:val="28"/>
          <w:sz w:val="28"/>
          <w:szCs w:val="28"/>
          <w:rtl w:val="true"/>
          <w:lang w:bidi="fa-IR"/>
        </w:rPr>
        <w:t>أبی‌طالب علیه السلام</w:t>
      </w:r>
      <w:r>
        <w:rPr>
          <w:rFonts w:eastAsia="IRNazanin" w:cs="IRNazanin"/>
          <w:color w:val="111111"/>
          <w:sz w:val="28"/>
          <w:szCs w:val="28"/>
          <w:rtl w:val="true"/>
          <w:lang w:bidi="fa-IR"/>
        </w:rPr>
        <w:t>.</w:t>
      </w:r>
    </w:p>
    <w:p>
      <w:pPr>
        <w:pStyle w:val="Heading3"/>
        <w:numPr>
          <w:ilvl w:val="2"/>
          <w:numId w:val="1"/>
        </w:numPr>
        <w:rPr/>
      </w:pPr>
      <w:bookmarkStart w:id="236" w:name="__RefHeading___Toc272114_1738255347"/>
      <w:bookmarkStart w:id="237" w:name="_Toc90"/>
      <w:bookmarkEnd w:id="236"/>
      <w:r>
        <w:rPr/>
        <w:t>530</w:t>
      </w:r>
      <w:r>
        <w:rPr>
          <w:rtl w:val="true"/>
        </w:rPr>
        <w:t xml:space="preserve"> - </w:t>
      </w:r>
      <w:r>
        <w:rPr>
          <w:rtl w:val="true"/>
        </w:rPr>
        <w:t>السیّد محمّد بن محمود بن علی بن محمّد بن أبی الحسن موسی</w:t>
      </w:r>
      <w:bookmarkEnd w:id="237"/>
    </w:p>
    <w:p>
      <w:pPr>
        <w:pStyle w:val="BookText"/>
        <w:rPr/>
      </w:pPr>
      <w:r>
        <w:rPr>
          <w:rFonts w:ascii="IRNazanin" w:hAnsi="IRNazanin" w:eastAsia="IRNazanin"/>
          <w:color w:val="111111"/>
          <w:sz w:val="28"/>
          <w:sz w:val="28"/>
          <w:szCs w:val="28"/>
          <w:rtl w:val="true"/>
          <w:lang w:bidi="fa-IR"/>
        </w:rPr>
        <w:t>ابن حیدر بن إبراهیم بن أحمد بن القاسم بن علی بن علاءالدین بن علی الأعرج</w:t>
      </w:r>
    </w:p>
    <w:p>
      <w:pPr>
        <w:pStyle w:val="BookText"/>
        <w:rPr/>
      </w:pPr>
      <w:r>
        <w:rPr>
          <w:rFonts w:ascii="IRNazanin" w:hAnsi="IRNazanin" w:eastAsia="IRNazanin"/>
          <w:color w:val="111111"/>
          <w:sz w:val="28"/>
          <w:sz w:val="28"/>
          <w:szCs w:val="28"/>
          <w:rtl w:val="true"/>
          <w:lang w:bidi="fa-IR"/>
        </w:rPr>
        <w:t>ابن إبراهیم ابن محمّد بن علی بن المظفّر بن محمّد بن علی بن حمزة بن الحسین</w:t>
      </w:r>
    </w:p>
    <w:p>
      <w:pPr>
        <w:pStyle w:val="BookText"/>
        <w:rPr/>
      </w:pPr>
      <w:r>
        <w:rPr>
          <w:rFonts w:ascii="IRNazanin" w:hAnsi="IRNazanin" w:eastAsia="IRNazanin"/>
          <w:color w:val="111111"/>
          <w:sz w:val="28"/>
          <w:sz w:val="28"/>
          <w:szCs w:val="28"/>
          <w:rtl w:val="true"/>
          <w:lang w:bidi="fa-IR"/>
        </w:rPr>
        <w:t>ابن محمّد بن عبیداللّه بن علی بن عیسی بن الحسین ذی الدمعة بن زید الشهید بن</w:t>
      </w:r>
    </w:p>
    <w:p>
      <w:pPr>
        <w:pStyle w:val="BookText"/>
        <w:rPr/>
      </w:pPr>
      <w:r>
        <w:rPr>
          <w:rFonts w:ascii="IRNazanin" w:hAnsi="IRNazanin" w:eastAsia="IRNazanin"/>
          <w:color w:val="111111"/>
          <w:sz w:val="28"/>
          <w:sz w:val="28"/>
          <w:szCs w:val="28"/>
          <w:rtl w:val="true"/>
          <w:lang w:bidi="fa-IR"/>
        </w:rPr>
        <w:t>علی بن الحسین بن علی بن أبی طالب الشقرائی من آل الأمین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رقیق، ولد فی شقراء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وهاجر إلی النجف وعمره ستّ عشرة سنة، فمکث بها أکثر من عشرین سنة استطاع خلالها أن یتأثّر بالروح العلمیة والأدبیة، وقد عرف بسلامة ذوقه الأدبی ونقده الحرّ للشعر، وقد أثنی علیه ادباء عصره وأعجبوا به، ثمّ رجع إلی وطنه وفیه توفّی عام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جمع شعره فی حیاته فی دیوان صغیر ولا یزال مخطوطاً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العاملیات الشیخ محمّدرضا شمس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نقّاداً للشعر محبّاً للشعراء، یرغب فی مسامرتهم ویحفظ أکثر شعر العرب الأوّلین، کما کان غزیر العلم کثیر الخشیة من اللّه، وهو مثال الزهد والورع والفضل والتقی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المحقّق الطهرانی فی النقباء نقلاً عن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الفاضل الکامل، من تلامیذ المیرزا حبیب اللّه الرشتی، والعلاّمة الفقیه الشیخ محمّدطه نجف، والمولی محمّدکاظم الخراسانی، وأخوه السیّد علی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 الفؤاد وصال ذات الدملج لعمیدها المودی بطرف أدعج</w:t>
      </w:r>
    </w:p>
    <w:p>
      <w:pPr>
        <w:pStyle w:val="BookText"/>
        <w:rPr/>
      </w:pPr>
      <w:r>
        <w:rPr>
          <w:rFonts w:ascii="IRNazanin" w:hAnsi="IRNazanin" w:eastAsia="IRNazanin"/>
          <w:color w:val="111111"/>
          <w:sz w:val="28"/>
          <w:sz w:val="28"/>
          <w:szCs w:val="28"/>
          <w:rtl w:val="true"/>
          <w:lang w:bidi="fa-IR"/>
        </w:rPr>
        <w:t>فکت أساری وهی أعظم منّة تسدی لمأسور الغرام المزعج</w:t>
      </w:r>
    </w:p>
    <w:p>
      <w:pPr>
        <w:pStyle w:val="BookText"/>
        <w:rPr/>
      </w:pPr>
      <w:r>
        <w:rPr>
          <w:rFonts w:ascii="IRNazanin" w:hAnsi="IRNazanin" w:eastAsia="IRNazanin"/>
          <w:color w:val="111111"/>
          <w:sz w:val="28"/>
          <w:sz w:val="28"/>
          <w:szCs w:val="28"/>
          <w:rtl w:val="true"/>
          <w:lang w:bidi="fa-IR"/>
        </w:rPr>
        <w:t>وطرحت أبراد الهموم لضیمها ولبست بردی عفّة وتحرّج</w:t>
      </w:r>
    </w:p>
    <w:p>
      <w:pPr>
        <w:pStyle w:val="BookText"/>
        <w:rPr/>
      </w:pPr>
      <w:r>
        <w:rPr>
          <w:rFonts w:ascii="IRNazanin" w:hAnsi="IRNazanin" w:eastAsia="IRNazanin"/>
          <w:color w:val="111111"/>
          <w:sz w:val="28"/>
          <w:sz w:val="28"/>
          <w:szCs w:val="28"/>
          <w:rtl w:val="true"/>
          <w:lang w:bidi="fa-IR"/>
        </w:rPr>
        <w:t>وصلت حبالاً بالصدود تقطّعت وقد ارعوت عن نهج ذاک المنهج</w:t>
      </w:r>
    </w:p>
    <w:p>
      <w:pPr>
        <w:pStyle w:val="BookText"/>
        <w:rPr/>
      </w:pPr>
      <w:r>
        <w:rPr>
          <w:rFonts w:ascii="IRNazanin" w:hAnsi="IRNazanin" w:eastAsia="IRNazanin"/>
          <w:color w:val="111111"/>
          <w:sz w:val="28"/>
          <w:sz w:val="28"/>
          <w:szCs w:val="28"/>
          <w:rtl w:val="true"/>
          <w:lang w:bidi="fa-IR"/>
        </w:rPr>
        <w:t>وسطوت سطوة فاحش متهتّک وعفوت عفّة ناسک متحرّج</w:t>
      </w:r>
    </w:p>
    <w:p>
      <w:pPr>
        <w:pStyle w:val="BookText"/>
        <w:rPr/>
      </w:pPr>
      <w:r>
        <w:rPr>
          <w:rFonts w:ascii="IRNazanin" w:hAnsi="IRNazanin" w:eastAsia="IRNazanin"/>
          <w:color w:val="111111"/>
          <w:sz w:val="28"/>
          <w:sz w:val="28"/>
          <w:szCs w:val="28"/>
          <w:rtl w:val="true"/>
          <w:lang w:bidi="fa-IR"/>
        </w:rPr>
        <w:t>اللّه یعلم کیف کانت عفّتی ما بین خلخال هناک ودملج</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الربیع لنازح عن داره عذراً ومعذوراً بخلع عذاره</w:t>
      </w:r>
      <w:bookmarkStart w:id="238" w:name="pg14023_179501"/>
    </w:p>
    <w:p>
      <w:pPr>
        <w:pStyle w:val="BookText"/>
        <w:rPr/>
      </w:pPr>
      <w:bookmarkEnd w:id="238"/>
      <w:r>
        <w:rPr>
          <w:rFonts w:ascii="IRNazanin" w:hAnsi="IRNazanin" w:eastAsia="IRNazanin"/>
          <w:color w:val="111111"/>
          <w:sz w:val="28"/>
          <w:sz w:val="28"/>
          <w:szCs w:val="28"/>
          <w:rtl w:val="true"/>
          <w:lang w:bidi="fa-IR"/>
        </w:rPr>
        <w:t>مستوطناً ظهر البقاع مجاوراً وحش الفلا مستأنساً بجواره</w:t>
      </w:r>
    </w:p>
    <w:p>
      <w:pPr>
        <w:pStyle w:val="BookText"/>
        <w:rPr/>
      </w:pPr>
      <w:r>
        <w:rPr>
          <w:rFonts w:ascii="IRNazanin" w:hAnsi="IRNazanin" w:eastAsia="IRNazanin"/>
          <w:color w:val="111111"/>
          <w:sz w:val="28"/>
          <w:sz w:val="28"/>
          <w:szCs w:val="28"/>
          <w:rtl w:val="true"/>
          <w:lang w:bidi="fa-IR"/>
        </w:rPr>
        <w:t>وندیمه مارق من نواره للعین بین أقاحه وبهاره</w:t>
      </w:r>
    </w:p>
    <w:p>
      <w:pPr>
        <w:pStyle w:val="BookText"/>
        <w:rPr/>
      </w:pPr>
      <w:r>
        <w:rPr>
          <w:rFonts w:ascii="IRNazanin" w:hAnsi="IRNazanin" w:eastAsia="IRNazanin"/>
          <w:color w:val="111111"/>
          <w:sz w:val="28"/>
          <w:sz w:val="28"/>
          <w:szCs w:val="28"/>
          <w:rtl w:val="true"/>
          <w:lang w:bidi="fa-IR"/>
        </w:rPr>
        <w:t>من أصفر یحکی النضار وأبیض یحکی اللجین مجاوراً لعراره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فقیهاً أدیباً شاعراً فطناً ذکیاً زاهداً، ولد فی قریة بتحون فی حدود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والده نزح إلیها من شقرا لبعض الأسباب، ثمّ عاد إلی شقرا، وتوفّی فی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بقریة شقرا، ودفن قریباً من قبر أخیه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شقرا، ثمّ فی حنویة فی مدرسة الشیخ محمّدعلی عزّالدین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إلی العراق مع أخیه السید علی فی حدود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 علماء النجف الأشرف، کالشیخ ملاّ کاظم الخراسانی، والشیخ محمّدحسین الکاظمی، والشیخ محمّدطه نجف، وابن عمّه الشیخ حسین نجف وغیرهم، وبقی فی النجف نحواً من احدی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جبل عامل فی أوائل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بینه وبین أخیه السید علی وتلامذة أخیه مطارحات شعریة کثیرة، ثمّ ذکر نبذة منها</w:t>
      </w:r>
      <w:r>
        <w:rPr>
          <w:rFonts w:eastAsia="IRNazanin" w:cs="IRNazanin"/>
          <w:color w:val="111111"/>
          <w:sz w:val="28"/>
          <w:szCs w:val="28"/>
          <w:rtl w:val="true"/>
          <w:lang w:bidi="fa-IR"/>
        </w:rPr>
        <w:t>.</w:t>
      </w:r>
    </w:p>
    <w:p>
      <w:pPr>
        <w:pStyle w:val="Heading3"/>
        <w:numPr>
          <w:ilvl w:val="2"/>
          <w:numId w:val="1"/>
        </w:numPr>
        <w:rPr/>
      </w:pPr>
      <w:bookmarkStart w:id="239" w:name="__RefHeading___Toc272116_1738255347"/>
      <w:bookmarkStart w:id="240" w:name="_Toc91"/>
      <w:bookmarkEnd w:id="239"/>
      <w:r>
        <w:rPr/>
        <w:t>531</w:t>
      </w:r>
      <w:r>
        <w:rPr>
          <w:rtl w:val="true"/>
        </w:rPr>
        <w:t xml:space="preserve"> - </w:t>
      </w:r>
      <w:r>
        <w:rPr>
          <w:rtl w:val="true"/>
        </w:rPr>
        <w:t>السیّد محمّد بن المطهّر بن محمّد بن أحمد بن عبداللّه بن محمّد بن</w:t>
      </w:r>
      <w:bookmarkEnd w:id="240"/>
    </w:p>
    <w:p>
      <w:pPr>
        <w:pStyle w:val="BookText"/>
        <w:rPr/>
      </w:pPr>
      <w:r>
        <w:rPr>
          <w:rFonts w:ascii="IRNazanin" w:hAnsi="IRNazanin" w:eastAsia="IRNazanin"/>
          <w:color w:val="111111"/>
          <w:sz w:val="28"/>
          <w:sz w:val="28"/>
          <w:szCs w:val="28"/>
          <w:rtl w:val="true"/>
          <w:lang w:bidi="fa-IR"/>
        </w:rPr>
        <w:t>الداعی المنتصر بن محمّد بن أحمد بن القاسم بن یوسف بن المرتضی بن المفضّل</w:t>
      </w:r>
    </w:p>
    <w:p>
      <w:pPr>
        <w:pStyle w:val="BookText"/>
        <w:rPr/>
      </w:pPr>
      <w:r>
        <w:rPr>
          <w:rFonts w:ascii="IRNazanin" w:hAnsi="IRNazanin" w:eastAsia="IRNazanin"/>
          <w:color w:val="111111"/>
          <w:sz w:val="28"/>
          <w:sz w:val="28"/>
          <w:szCs w:val="28"/>
          <w:rtl w:val="true"/>
          <w:lang w:bidi="fa-IR"/>
        </w:rPr>
        <w:t>ابن منصور بن المفضّل بن الحجّاج بن عبداللّه بن علی بن یحیی بن القاسم بن</w:t>
      </w:r>
    </w:p>
    <w:p>
      <w:pPr>
        <w:pStyle w:val="BookText"/>
        <w:rPr/>
      </w:pPr>
      <w:r>
        <w:rPr>
          <w:rFonts w:ascii="IRNazanin" w:hAnsi="IRNazanin" w:eastAsia="IRNazanin"/>
          <w:color w:val="111111"/>
          <w:sz w:val="28"/>
          <w:sz w:val="28"/>
          <w:szCs w:val="28"/>
          <w:rtl w:val="true"/>
          <w:lang w:bidi="fa-IR"/>
        </w:rPr>
        <w:t>یوسف الداعی بن یحیی بن الناصر أحمد بن الهادی إلی الحقّ یحیی بن الحسین</w:t>
      </w:r>
    </w:p>
    <w:p>
      <w:pPr>
        <w:pStyle w:val="BookText"/>
        <w:rPr/>
      </w:pPr>
      <w:r>
        <w:rPr>
          <w:rFonts w:ascii="IRNazanin" w:hAnsi="IRNazanin" w:eastAsia="IRNazanin"/>
          <w:color w:val="111111"/>
          <w:sz w:val="28"/>
          <w:sz w:val="28"/>
          <w:szCs w:val="28"/>
          <w:rtl w:val="true"/>
          <w:lang w:bidi="fa-IR"/>
        </w:rPr>
        <w:t>ابن القاسم بن إبراهیم بن إسماعیل بن إبراهیم بن الحسن بن الحسن المجتبی بن</w:t>
      </w:r>
    </w:p>
    <w:p>
      <w:pPr>
        <w:pStyle w:val="BookText"/>
        <w:rPr/>
      </w:pPr>
      <w:r>
        <w:rPr>
          <w:rFonts w:ascii="IRNazanin" w:hAnsi="IRNazanin" w:eastAsia="IRNazanin"/>
          <w:color w:val="111111"/>
          <w:sz w:val="28"/>
          <w:sz w:val="28"/>
          <w:szCs w:val="28"/>
          <w:rtl w:val="true"/>
          <w:lang w:bidi="fa-IR"/>
        </w:rPr>
        <w:t>علی بن أبی طالب الحسنی الیمنی الجرموزی الأدیب الکاتب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أحیا أباالفرج بالمحاضرة، وفتح ثغر الأدب برمح العزیمة وما أطال المحاصرة، واُوتی منطق الانس کما اوتی سلیمان منطق الطیر، وسارت نوادره فما ونت السیر، له رسائل یؤمن بها الأدیب، ومن لا یؤمن بمحمّد یضرب للتأدیب، وکان یعرف قول أهل الدهر، وربما اتّهم بما ذکر ابن خاقان بن الصانع بین أهل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أخیه أحمد بن حسن فی مجموع قرابته، وذکر مناقبه، وأدرکته أنا شیخاً بهیّ الهیئة، جید اللباس، یضع لسانه حیث یشاء فصیحاً، ویتکلّم أحیاناً بالهندیة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الفارسیة وعدّة لغات، وکان أحد لا یقدر أن یجاریه فی الحدیث، وقلّ أن یفوته خبر من أخبار البلاد القاصیة، وربما یزید فیه وینمّقه، ورأیته یوماً عند بعض القرابة وهو یصف عصیان أمیر حسن والی البصرة وکیف حاربه السلطان وما اتّفق، وبذکر تلک البلدان کملطیة وقالی قلا ونحوها بألفاظ فخیمة، وعبارات مزخرفة، وهناک جماعة من العامّة، صاروا باهتین متعجّبین من تلک الألفاط والبلاد التی لم یسمعوا بها، وکان مع أخیه الحسن بالمخا یترجم له، وکان قد یوهم الهنود أنّه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نوادر من ذلک، وهو أفصح أهله فی الترسّل، وله من الشعر ما کتبه إلی أخیه حسین ابن مطهّر مبادیاً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حدّثا عن صبوتی وغرامی ففی القلب نار اجّجت بضرام</w:t>
      </w:r>
    </w:p>
    <w:p>
      <w:pPr>
        <w:pStyle w:val="BookText"/>
        <w:rPr/>
      </w:pPr>
      <w:r>
        <w:rPr>
          <w:rFonts w:ascii="IRNazanin" w:hAnsi="IRNazanin" w:eastAsia="IRNazanin"/>
          <w:color w:val="111111"/>
          <w:sz w:val="28"/>
          <w:sz w:val="28"/>
          <w:szCs w:val="28"/>
          <w:rtl w:val="true"/>
          <w:lang w:bidi="fa-IR"/>
        </w:rPr>
        <w:t>وعنّی خذ الأشواق والوجد والهوی فلیس دعیّ فی الهوی کإمام</w:t>
      </w:r>
    </w:p>
    <w:p>
      <w:pPr>
        <w:pStyle w:val="BookText"/>
        <w:rPr/>
      </w:pPr>
      <w:r>
        <w:rPr>
          <w:rFonts w:ascii="IRNazanin" w:hAnsi="IRNazanin" w:eastAsia="IRNazanin"/>
          <w:color w:val="111111"/>
          <w:sz w:val="28"/>
          <w:sz w:val="28"/>
          <w:szCs w:val="28"/>
          <w:rtl w:val="true"/>
          <w:lang w:bidi="fa-IR"/>
        </w:rPr>
        <w:t>وفی الجزع حیّ کلّما هاج ذکرهم نسیم اشتیاق لا یلذّ منامی</w:t>
      </w:r>
    </w:p>
    <w:p>
      <w:pPr>
        <w:pStyle w:val="BookText"/>
        <w:rPr/>
      </w:pPr>
      <w:r>
        <w:rPr>
          <w:rFonts w:ascii="IRNazanin" w:hAnsi="IRNazanin" w:eastAsia="IRNazanin"/>
          <w:color w:val="111111"/>
          <w:sz w:val="28"/>
          <w:sz w:val="28"/>
          <w:szCs w:val="28"/>
          <w:rtl w:val="true"/>
          <w:lang w:bidi="fa-IR"/>
        </w:rPr>
        <w:t>جفوا مغرماً لم یلهه عن ودادهم سلوٌّ ولا ألهاه شرب مدام</w:t>
      </w:r>
    </w:p>
    <w:p>
      <w:pPr>
        <w:pStyle w:val="BookText"/>
        <w:rPr/>
      </w:pPr>
      <w:r>
        <w:rPr>
          <w:rFonts w:ascii="IRNazanin" w:hAnsi="IRNazanin" w:eastAsia="IRNazanin"/>
          <w:color w:val="111111"/>
          <w:sz w:val="28"/>
          <w:sz w:val="28"/>
          <w:szCs w:val="28"/>
          <w:rtl w:val="true"/>
          <w:lang w:bidi="fa-IR"/>
        </w:rPr>
        <w:t>ولا لحسن شادٍ معبدی غناؤه یرجّع ألحاناً کسجع حمام</w:t>
      </w:r>
    </w:p>
    <w:p>
      <w:pPr>
        <w:pStyle w:val="BookText"/>
        <w:rPr/>
      </w:pPr>
      <w:r>
        <w:rPr>
          <w:rFonts w:ascii="IRNazanin" w:hAnsi="IRNazanin" w:eastAsia="IRNazanin"/>
          <w:color w:val="111111"/>
          <w:sz w:val="28"/>
          <w:sz w:val="28"/>
          <w:szCs w:val="28"/>
          <w:rtl w:val="true"/>
          <w:lang w:bidi="fa-IR"/>
        </w:rPr>
        <w:t>إذا سلوةٌ رامت إلی القلب مسلکاً یقول لها النای ارجعی بسلام</w:t>
      </w:r>
    </w:p>
    <w:p>
      <w:pPr>
        <w:pStyle w:val="BookText"/>
        <w:rPr/>
      </w:pPr>
      <w:r>
        <w:rPr>
          <w:rFonts w:ascii="IRNazanin" w:hAnsi="IRNazanin" w:eastAsia="IRNazanin"/>
          <w:color w:val="111111"/>
          <w:sz w:val="28"/>
          <w:sz w:val="28"/>
          <w:szCs w:val="28"/>
          <w:rtl w:val="true"/>
          <w:lang w:bidi="fa-IR"/>
        </w:rPr>
        <w:t>رعی اللّه دهراً قد مضی لسبیله وأمتعنی فیه بکلّ مرام</w:t>
      </w:r>
    </w:p>
    <w:p>
      <w:pPr>
        <w:pStyle w:val="BookText"/>
        <w:rPr/>
      </w:pPr>
      <w:r>
        <w:rPr>
          <w:rFonts w:ascii="IRNazanin" w:hAnsi="IRNazanin" w:eastAsia="IRNazanin"/>
          <w:color w:val="111111"/>
          <w:sz w:val="28"/>
          <w:sz w:val="28"/>
          <w:szCs w:val="28"/>
          <w:rtl w:val="true"/>
          <w:lang w:bidi="fa-IR"/>
        </w:rPr>
        <w:t>ولا حاسد یوذی ولا کاشح یشی ولا عاذل مغری بطول ملام</w:t>
      </w:r>
    </w:p>
    <w:p>
      <w:pPr>
        <w:pStyle w:val="BookText"/>
        <w:rPr/>
      </w:pPr>
      <w:r>
        <w:rPr>
          <w:rFonts w:ascii="IRNazanin" w:hAnsi="IRNazanin" w:eastAsia="IRNazanin"/>
          <w:color w:val="111111"/>
          <w:sz w:val="28"/>
          <w:sz w:val="28"/>
          <w:szCs w:val="28"/>
          <w:rtl w:val="true"/>
          <w:lang w:bidi="fa-IR"/>
        </w:rPr>
        <w:t>بروضٍ سقاه اللّه أغزر صیّب ینظم فیه الزهر أیّ نظام</w:t>
      </w:r>
    </w:p>
    <w:p>
      <w:pPr>
        <w:pStyle w:val="BookText"/>
        <w:rPr/>
      </w:pPr>
      <w:r>
        <w:rPr>
          <w:rFonts w:ascii="IRNazanin" w:hAnsi="IRNazanin" w:eastAsia="IRNazanin"/>
          <w:color w:val="111111"/>
          <w:sz w:val="28"/>
          <w:sz w:val="28"/>
          <w:szCs w:val="28"/>
          <w:rtl w:val="true"/>
          <w:lang w:bidi="fa-IR"/>
        </w:rPr>
        <w:t>وغنّی به النهر المصفّق فرحة فأروی غصون البان وهی ظوامی</w:t>
      </w:r>
    </w:p>
    <w:p>
      <w:pPr>
        <w:pStyle w:val="BookText"/>
        <w:rPr/>
      </w:pPr>
      <w:r>
        <w:rPr>
          <w:rFonts w:ascii="Amiri" w:hAnsi="Amiri" w:eastAsia="Amiri" w:cs="Amiri"/>
          <w:color w:val="111111"/>
          <w:sz w:val="28"/>
          <w:sz w:val="28"/>
          <w:szCs w:val="28"/>
          <w:rtl w:val="true"/>
          <w:lang w:bidi="ar-SA"/>
        </w:rPr>
        <w:t>وهزّ لها غصناً نسیم معلّل یرنّح أعطافاً بلین قوام</w:t>
      </w:r>
    </w:p>
    <w:p>
      <w:pPr>
        <w:pStyle w:val="BookText"/>
        <w:rPr/>
      </w:pPr>
      <w:r>
        <w:rPr>
          <w:rFonts w:ascii="IRNazanin" w:hAnsi="IRNazanin" w:eastAsia="IRNazanin"/>
          <w:color w:val="111111"/>
          <w:sz w:val="28"/>
          <w:sz w:val="28"/>
          <w:szCs w:val="28"/>
          <w:rtl w:val="true"/>
          <w:lang w:bidi="fa-IR"/>
        </w:rPr>
        <w:t>فخلنا زهور الروض لمّا تناثرت مقود لآلٍ أو نجوم ظلام</w:t>
      </w:r>
    </w:p>
    <w:p>
      <w:pPr>
        <w:pStyle w:val="BookText"/>
        <w:rPr/>
      </w:pPr>
      <w:r>
        <w:rPr>
          <w:rFonts w:ascii="IRNazanin" w:hAnsi="IRNazanin" w:eastAsia="IRNazanin"/>
          <w:color w:val="111111"/>
          <w:sz w:val="28"/>
          <w:sz w:val="28"/>
          <w:szCs w:val="28"/>
          <w:rtl w:val="true"/>
          <w:lang w:bidi="fa-IR"/>
        </w:rPr>
        <w:t>وغنّی بخا الطیر المغرّد منشداً أدذر ذکر من أهوی ولو بملامی</w:t>
      </w:r>
    </w:p>
    <w:p>
      <w:pPr>
        <w:pStyle w:val="BookText"/>
        <w:rPr/>
      </w:pPr>
      <w:r>
        <w:rPr>
          <w:rFonts w:ascii="IRNazanin" w:hAnsi="IRNazanin" w:eastAsia="IRNazanin"/>
          <w:color w:val="111111"/>
          <w:sz w:val="28"/>
          <w:sz w:val="28"/>
          <w:szCs w:val="28"/>
          <w:rtl w:val="true"/>
          <w:lang w:bidi="fa-IR"/>
        </w:rPr>
        <w:t>ولا تخش من إثم إذا ما عدلتنی فإنّ أحادیث الکرام مدامی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وهبّوا إلی ما خوّل الدهر من یدٍ فکم من هبات للزمان کرام</w:t>
      </w:r>
      <w:bookmarkStart w:id="241" w:name="pg14023_179503"/>
    </w:p>
    <w:p>
      <w:pPr>
        <w:pStyle w:val="BookText"/>
        <w:rPr/>
      </w:pPr>
      <w:bookmarkEnd w:id="241"/>
      <w:r>
        <w:rPr>
          <w:rFonts w:ascii="IRNazanin" w:hAnsi="IRNazanin" w:eastAsia="IRNazanin"/>
          <w:color w:val="111111"/>
          <w:sz w:val="28"/>
          <w:sz w:val="28"/>
          <w:szCs w:val="28"/>
          <w:rtl w:val="true"/>
          <w:lang w:bidi="fa-IR"/>
        </w:rPr>
        <w:t>ألا لیت شعری هل تعودنّ مرّة لیالی أنس قبیل حمامی</w:t>
      </w:r>
    </w:p>
    <w:p>
      <w:pPr>
        <w:pStyle w:val="BookText"/>
        <w:rPr/>
      </w:pPr>
      <w:r>
        <w:rPr>
          <w:rFonts w:ascii="IRNazanin" w:hAnsi="IRNazanin" w:eastAsia="IRNazanin"/>
          <w:color w:val="111111"/>
          <w:sz w:val="28"/>
          <w:sz w:val="28"/>
          <w:szCs w:val="28"/>
          <w:rtl w:val="true"/>
          <w:lang w:bidi="fa-IR"/>
        </w:rPr>
        <w:t>وهل أقض حقّ الحافظین عهودهم بعهد امرءٍ یرعی أکید ذمامی</w:t>
      </w:r>
    </w:p>
    <w:p>
      <w:pPr>
        <w:pStyle w:val="BookText"/>
        <w:rPr/>
      </w:pPr>
      <w:r>
        <w:rPr>
          <w:rFonts w:ascii="IRNazanin" w:hAnsi="IRNazanin" w:eastAsia="IRNazanin"/>
          <w:color w:val="111111"/>
          <w:sz w:val="28"/>
          <w:sz w:val="28"/>
          <w:szCs w:val="28"/>
          <w:rtl w:val="true"/>
          <w:lang w:bidi="fa-IR"/>
        </w:rPr>
        <w:t>وهل تسمح الأیّام بالجمع بیننا وأضرب فی ذاک الجنان خیامی</w:t>
      </w:r>
    </w:p>
    <w:p>
      <w:pPr>
        <w:pStyle w:val="BookText"/>
        <w:rPr/>
      </w:pPr>
      <w:r>
        <w:rPr>
          <w:rFonts w:ascii="IRNazanin" w:hAnsi="IRNazanin" w:eastAsia="IRNazanin"/>
          <w:color w:val="111111"/>
          <w:sz w:val="28"/>
          <w:sz w:val="28"/>
          <w:szCs w:val="28"/>
          <w:rtl w:val="true"/>
          <w:lang w:bidi="fa-IR"/>
        </w:rPr>
        <w:t>وهذه القصیدة حسنة النسج، معجزة النهج، وفیها متانة وقلیل أن تدرک منها جمانة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72118_1738255347"/>
      <w:bookmarkStart w:id="243" w:name="_Toc92"/>
      <w:bookmarkEnd w:id="242"/>
      <w:r>
        <w:rPr/>
        <w:t>532</w:t>
      </w:r>
      <w:r>
        <w:rPr>
          <w:rtl w:val="true"/>
        </w:rPr>
        <w:t xml:space="preserve"> - </w:t>
      </w:r>
      <w:r>
        <w:rPr>
          <w:rtl w:val="true"/>
        </w:rPr>
        <w:t>السید محمّد بن السید معصوم القطیفی</w:t>
      </w:r>
      <w:r>
        <w:rPr>
          <w:rtl w:val="true"/>
        </w:rPr>
        <w:t>.</w:t>
      </w:r>
      <w:bookmarkEnd w:id="243"/>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الأمجد العالم الأریب الأرشد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المعاصر التقی الحاج میرزا حسین النوری الطبرسی رحمه الله فی کتاب دار السلام، بعد ذکر رؤیا فی حقّ هذا السید المرحوم،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کان جلیل القدر،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شیخنا الاُستاذ العلاّمة الشیخ عبدالحسین الطهرانی أعلی اللّه مقامه کثیراً ما یذکره بخیر، ویثنی علیه ثناءً بلیغاً،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تقیاً صالحاً، وشاعراً مجیداً، وأدیباً وقارئاً، غریقاً فی بحار محبّة أهل البیت علیهم السلام وأکثر ذکره وفکره فیهم علیهم السلام، حتّی أنّه نلقاه فی الصحن الشریف، ونسأله عن مسألة أدبیة، فیجیبنا ویستشهد فی خلال کلامه ببیت أنشده هو أو غیره فی المراثی فینقلب حاله، فیشرع فی ذکر مصائبهم علی أحسن ما ینبغی، ویتحوّل المجلس إلی مجلس آخر فیه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له قضیة حسنة مضمونها أنّه تشرّف فی لیلة الجمعة فی مسجد الکوفة برؤیة صاحب العصر وناموس الدهر مع شخصین 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 کلامه زاد اللّه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قصیدة لیوم التاسع من ربیع الأوّل، وقصیدة فی مرثیة السید عبداللّه شبّر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72120_1738255347"/>
      <w:bookmarkStart w:id="245" w:name="_Toc93"/>
      <w:bookmarkEnd w:id="244"/>
      <w:r>
        <w:rPr/>
        <w:t>533</w:t>
      </w:r>
      <w:r>
        <w:rPr>
          <w:rtl w:val="true"/>
        </w:rPr>
        <w:t xml:space="preserve"> - </w:t>
      </w:r>
      <w:r>
        <w:rPr>
          <w:rtl w:val="true"/>
        </w:rPr>
        <w:t>السید محمّد بن مهدی بن الحسن بن أحمد القزوینی بن محمّد بن</w:t>
      </w:r>
      <w:bookmarkEnd w:id="245"/>
    </w:p>
    <w:p>
      <w:pPr>
        <w:pStyle w:val="BookText"/>
        <w:rPr/>
      </w:pPr>
      <w:r>
        <w:rPr>
          <w:rFonts w:ascii="IRNazanin" w:hAnsi="IRNazanin" w:eastAsia="IRNazanin"/>
          <w:color w:val="111111"/>
          <w:sz w:val="28"/>
          <w:sz w:val="28"/>
          <w:szCs w:val="28"/>
          <w:rtl w:val="true"/>
          <w:lang w:bidi="fa-IR"/>
        </w:rPr>
        <w:t>الحسین ابن الأمیر القاسم بن محمّد الباقر بن جعفر بن أبی الحسین بن علی بن زید</w:t>
      </w:r>
    </w:p>
    <w:p>
      <w:pPr>
        <w:pStyle w:val="BookText"/>
        <w:rPr/>
      </w:pPr>
      <w:r>
        <w:rPr>
          <w:rFonts w:ascii="IRNazanin" w:hAnsi="IRNazanin" w:eastAsia="IRNazanin"/>
          <w:color w:val="111111"/>
          <w:sz w:val="28"/>
          <w:sz w:val="28"/>
          <w:szCs w:val="28"/>
          <w:rtl w:val="true"/>
          <w:lang w:bidi="fa-IR"/>
        </w:rPr>
        <w:t>ابن أبی الحسن علی غراب بن یحیی بن أبی القاسم علی بن محمّد بن أحمد بن</w:t>
      </w:r>
    </w:p>
    <w:p>
      <w:pPr>
        <w:pStyle w:val="BookText"/>
        <w:rPr/>
      </w:pPr>
      <w:r>
        <w:rPr>
          <w:rFonts w:ascii="IRNazanin" w:hAnsi="IRNazanin" w:eastAsia="IRNazanin"/>
          <w:color w:val="111111"/>
          <w:sz w:val="28"/>
          <w:sz w:val="28"/>
          <w:szCs w:val="28"/>
          <w:rtl w:val="true"/>
          <w:lang w:bidi="fa-IR"/>
        </w:rPr>
        <w:t>محمّد ابن زید الزاهد بن أبی الحسن علی الحمّانی الشاعر بن محمّد بن جعفر الشاعر بن محمّد بن زید الشهید بن علی بن الحسین بن علی بن أبی طالب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القزوینی النجفی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محلّة الطاق من محالّ الحلّة السیفیة أیّام سکن أبیه فیها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خامس محرّم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الخمیس بالحلّة، وحمل إلی النجف فدفن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الصدر الوجیه الأدیب، نشأ فی الحلّة وتعلّم بها القرآن الکریم والکتابة، وقرأ العربیة علی فضلائها، ثمّ خرج إلی النجف حین راهق مع أخویه المیرزا جعفر والمیرزا صالح عدّة مرّات للتحصیل، فقرأ أوّل أمره عند الشیخ علی حیدر والشیخ محمّد والشیخ حسن الکاظمیین فی المنطق والبیان، وشطر من الاُصول، ثمّ عاد إلی الحلّة وجعل یدرّس فیها بما نخرج به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ثانیاً إلی النجف مع أخویه المذکورین، فقرأ ما شاء وعاد إلی الحلّة إلی أن کانت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 مع والده إلی النجف، فقرأ علی والده وعلی الملاّ محمّد الایروانی، والمیرزا لطف اللّه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جملة من العلوم کالهیئة والحساب وغیرهما، وأجازه أبوه واُستاذه الایروانی، وحجّ بیت اللّه الحرام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 المدینة المنوّرة، ولمّا رجع من الحجّ عقد له والده فی النجف مجلساً عامّاً للتهانی الشعریة، حضرته علماء العراق وشعراؤه واُدباؤه، وقصدته الشعراء، وفی مقدّمتهم السید حیدر الحلّی، فأنشد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السرور أحیت حبیباً فجنینا من النسیب نصیبا</w:t>
      </w:r>
    </w:p>
    <w:p>
      <w:pPr>
        <w:pStyle w:val="BookText"/>
        <w:rPr/>
      </w:pPr>
      <w:r>
        <w:rPr>
          <w:rFonts w:ascii="IRNazanin" w:hAnsi="IRNazanin" w:eastAsia="IRNazanin"/>
          <w:color w:val="111111"/>
          <w:sz w:val="28"/>
          <w:sz w:val="28"/>
          <w:szCs w:val="28"/>
          <w:rtl w:val="true"/>
          <w:lang w:bidi="fa-IR"/>
        </w:rPr>
        <w:t xml:space="preserve">ولمّا کانت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أخوه السید میرزا جعفر، وبعده بسنتین توفّی والده، وبعدهم بأربع سنین توفّی أخوه السید میرزا صالح، فاستقلّ المترجم بمقام أبیه وأخویه فی النجف إلی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أهل الحلّة أن یهاجر إلیهم فأجابهم، فاستقبلوه إلی سبعة فراسخ، وکان یوم دخوله إلی الحلّة یوماً مشهوداً، فجلس مجلساً عامّاً، وقصدته الشعراء، منهم السید عبدالمطلب ابن أخی السید حیدر ومدحه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رآک إمام العصر خیر بنی العصر صلاحاً وعلماً فاستنابک للأمر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شعر کثیر، وهو یجید فی البیت والبیتین ودون ذلک فی المطوّلات، وأغلب نظمه دوبیتات، ومقطعات تشتمل علی نکت وملح کثیرة، وله محاضرات ونوادر مأثورة، وکان</w:t>
      </w:r>
    </w:p>
    <w:p>
      <w:pPr>
        <w:pStyle w:val="BookText"/>
        <w:rPr/>
      </w:pPr>
      <w:r>
        <w:rPr>
          <w:rFonts w:ascii="IRNazanin" w:hAnsi="IRNazanin" w:eastAsia="IRNazanin"/>
          <w:color w:val="111111"/>
          <w:sz w:val="28"/>
          <w:sz w:val="28"/>
          <w:szCs w:val="28"/>
          <w:rtl w:val="true"/>
          <w:lang w:bidi="fa-IR"/>
        </w:rPr>
        <w:t>لطیف الحدیث ممتّع المجالس، ومجلسه فی الحلّة مجلس القضاء والمخاصمات، ویقیم الجماعة فی مسجدها ودرس فیها فی الفقه والاُصول عدّة سنین، رأیته فی النجف وعلیه الاُبّهة والجلالة، وملامح الشرف والسیادة، وکان لا یولد له ثمّ ولد له علی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المواریث مطبوعة تناهز الأربعمائة بیت، ورسالة فی التجوید، وطروس الانشاء جمع فیه مراجعاته ومطارحاته مع العلماء والاُدباء والأکابر نظماً ونثراً، ومناسک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شعره، فکتب إلی ابن أخیه حین رمی ببندقیة فأخطأته وأصابت خادمه محصولاً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بالمحصول کی یغتدی أصلک لآل الرسول</w:t>
      </w:r>
    </w:p>
    <w:p>
      <w:pPr>
        <w:pStyle w:val="BookText"/>
        <w:rPr/>
      </w:pPr>
      <w:r>
        <w:rPr>
          <w:rFonts w:ascii="IRNazanin" w:hAnsi="IRNazanin" w:eastAsia="IRNazanin"/>
          <w:color w:val="111111"/>
          <w:sz w:val="28"/>
          <w:sz w:val="28"/>
          <w:szCs w:val="28"/>
          <w:rtl w:val="true"/>
          <w:lang w:bidi="fa-IR"/>
        </w:rPr>
        <w:t>والمثل السائر بین الوری خیر من المحصول حفظ الاُصول</w:t>
      </w:r>
    </w:p>
    <w:p>
      <w:pPr>
        <w:pStyle w:val="BookText"/>
        <w:rPr/>
      </w:pPr>
      <w:r>
        <w:rPr>
          <w:rFonts w:ascii="IRNazanin" w:hAnsi="IRNazanin" w:eastAsia="IRNazanin"/>
          <w:color w:val="111111"/>
          <w:sz w:val="28"/>
          <w:sz w:val="28"/>
          <w:szCs w:val="28"/>
          <w:rtl w:val="true"/>
          <w:lang w:bidi="fa-IR"/>
        </w:rPr>
        <w:t>وذکر له عدّة أبیات وقصائد رایعة، فراجع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نظم الحدیث الشریف المعروف بحدیث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خیر النسا حدیث أهل الفضل أصحاب الکسا</w:t>
      </w:r>
    </w:p>
    <w:p>
      <w:pPr>
        <w:pStyle w:val="BookText"/>
        <w:rPr/>
      </w:pPr>
      <w:r>
        <w:rPr>
          <w:rFonts w:ascii="IRNazanin" w:hAnsi="IRNazanin" w:eastAsia="IRNazanin"/>
          <w:color w:val="111111"/>
          <w:sz w:val="28"/>
          <w:sz w:val="28"/>
          <w:szCs w:val="28"/>
          <w:rtl w:val="true"/>
          <w:lang w:bidi="fa-IR"/>
        </w:rPr>
        <w:t>تقول إنّ سیّد الأنام قد جاءنی</w:t>
      </w:r>
      <w:r>
        <w:rPr>
          <w:rStyle w:val="FootnoteAnchor"/>
          <w:rtl w:val="true"/>
        </w:rPr>
        <w:footnoteReference w:id="307"/>
      </w:r>
      <w:r>
        <w:rPr>
          <w:rFonts w:ascii="Amiri" w:hAnsi="Amiri" w:eastAsia="Amiri" w:cs="Amiri"/>
          <w:color w:val="111111"/>
          <w:sz w:val="28"/>
          <w:sz w:val="28"/>
          <w:szCs w:val="28"/>
          <w:rtl w:val="true"/>
          <w:lang w:bidi="ar-SA"/>
        </w:rPr>
        <w:t>یوماً من الأیّام</w:t>
      </w:r>
    </w:p>
    <w:p>
      <w:pPr>
        <w:pStyle w:val="BookText"/>
        <w:rPr/>
      </w:pPr>
      <w:r>
        <w:rPr>
          <w:rFonts w:ascii="IRNazanin" w:hAnsi="IRNazanin" w:eastAsia="IRNazanin"/>
          <w:color w:val="111111"/>
          <w:sz w:val="28"/>
          <w:sz w:val="28"/>
          <w:szCs w:val="28"/>
          <w:rtl w:val="true"/>
          <w:lang w:bidi="fa-IR"/>
        </w:rPr>
        <w:t>فقال لی إنّی أری فی بدنی ضعفاً أراه الیوم قد أنحلنی</w:t>
      </w:r>
    </w:p>
    <w:p>
      <w:pPr>
        <w:pStyle w:val="BookText"/>
        <w:rPr/>
      </w:pPr>
      <w:r>
        <w:rPr>
          <w:rFonts w:ascii="IRNazanin" w:hAnsi="IRNazanin" w:eastAsia="IRNazanin"/>
          <w:color w:val="111111"/>
          <w:sz w:val="28"/>
          <w:sz w:val="28"/>
          <w:szCs w:val="28"/>
          <w:rtl w:val="true"/>
          <w:lang w:bidi="fa-IR"/>
        </w:rPr>
        <w:t>قومی علیّ بالکسا الیمانی وفیه غطّینی بلا توانی</w:t>
      </w:r>
    </w:p>
    <w:p>
      <w:pPr>
        <w:pStyle w:val="BookText"/>
        <w:rPr/>
      </w:pPr>
      <w:r>
        <w:rPr>
          <w:rFonts w:ascii="IRNazanin" w:hAnsi="IRNazanin" w:eastAsia="IRNazanin"/>
          <w:color w:val="111111"/>
          <w:sz w:val="28"/>
          <w:sz w:val="28"/>
          <w:szCs w:val="28"/>
          <w:rtl w:val="true"/>
          <w:lang w:bidi="fa-IR"/>
        </w:rPr>
        <w:t>قالت فجئته وقد</w:t>
      </w:r>
      <w:r>
        <w:rPr>
          <w:rStyle w:val="FootnoteAnchor"/>
          <w:rtl w:val="true"/>
        </w:rPr>
        <w:footnoteReference w:id="308"/>
      </w:r>
      <w:r>
        <w:rPr>
          <w:rFonts w:ascii="Amiri" w:hAnsi="Amiri" w:eastAsia="Amiri" w:cs="Amiri"/>
          <w:color w:val="111111"/>
          <w:sz w:val="28"/>
          <w:sz w:val="28"/>
          <w:szCs w:val="28"/>
          <w:rtl w:val="true"/>
          <w:lang w:bidi="ar-SA"/>
        </w:rPr>
        <w:t>لبّیته مسرعةً وبالکسا غطّیته</w:t>
      </w:r>
    </w:p>
    <w:p>
      <w:pPr>
        <w:pStyle w:val="BookText"/>
        <w:rPr/>
      </w:pPr>
      <w:r>
        <w:rPr>
          <w:rFonts w:ascii="IRNazanin" w:hAnsi="IRNazanin" w:eastAsia="IRNazanin"/>
          <w:color w:val="111111"/>
          <w:sz w:val="28"/>
          <w:sz w:val="28"/>
          <w:szCs w:val="28"/>
          <w:rtl w:val="true"/>
          <w:lang w:bidi="fa-IR"/>
        </w:rPr>
        <w:t>وکنت</w:t>
      </w:r>
      <w:r>
        <w:rPr>
          <w:rStyle w:val="FootnoteAnchor"/>
          <w:rtl w:val="true"/>
        </w:rPr>
        <w:footnoteReference w:id="309"/>
      </w:r>
      <w:r>
        <w:rPr>
          <w:rFonts w:ascii="IRNazanin" w:hAnsi="IRNazanin" w:eastAsia="IRNazanin"/>
          <w:color w:val="111111"/>
          <w:sz w:val="28"/>
          <w:sz w:val="28"/>
          <w:szCs w:val="28"/>
          <w:rtl w:val="true"/>
          <w:lang w:bidi="fa-IR"/>
        </w:rPr>
        <w:t>أرنو وجهه کالبدر فی أربعٍ بعد لیالٍ عشر</w:t>
      </w:r>
    </w:p>
    <w:p>
      <w:pPr>
        <w:pStyle w:val="BookText"/>
        <w:rPr/>
      </w:pPr>
      <w:r>
        <w:rPr>
          <w:rFonts w:ascii="Amiri" w:hAnsi="Amiri" w:eastAsia="Amiri" w:cs="Amiri"/>
          <w:color w:val="111111"/>
          <w:sz w:val="28"/>
          <w:sz w:val="28"/>
          <w:szCs w:val="28"/>
          <w:rtl w:val="true"/>
          <w:lang w:bidi="ar-SA"/>
        </w:rPr>
        <w:t>فما مضی إلاّ یسیرٌ من زمن حتّی أتی أبومحمّد الحسن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امّاه إنّی أجد رائحةً طیّبةً أعتقد</w:t>
      </w:r>
    </w:p>
    <w:p>
      <w:pPr>
        <w:pStyle w:val="BookText"/>
        <w:rPr/>
      </w:pPr>
      <w:r>
        <w:rPr>
          <w:rFonts w:ascii="IRNazanin" w:hAnsi="IRNazanin" w:eastAsia="IRNazanin"/>
          <w:color w:val="111111"/>
          <w:sz w:val="28"/>
          <w:sz w:val="28"/>
          <w:szCs w:val="28"/>
          <w:rtl w:val="true"/>
          <w:lang w:bidi="fa-IR"/>
        </w:rPr>
        <w:t>بأنّها رائحة النبی أخی الوصی المرتضی علی</w:t>
      </w:r>
    </w:p>
    <w:p>
      <w:pPr>
        <w:pStyle w:val="BookText"/>
        <w:rPr/>
      </w:pPr>
      <w:r>
        <w:rPr>
          <w:rFonts w:ascii="IRNazanin" w:hAnsi="IRNazanin" w:eastAsia="IRNazanin"/>
          <w:color w:val="111111"/>
          <w:sz w:val="28"/>
          <w:sz w:val="28"/>
          <w:szCs w:val="28"/>
          <w:rtl w:val="true"/>
          <w:lang w:bidi="fa-IR"/>
        </w:rPr>
        <w:t>قلت نعم هاهو ذا تحت الکسا مدّثرٌ به تغطّی واکتسی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فجاء نحوه ابنه مسلّماً مستأذناً قال له ادخل مکرما</w:t>
      </w:r>
    </w:p>
    <w:p>
      <w:pPr>
        <w:pStyle w:val="BookText"/>
        <w:rPr/>
      </w:pPr>
      <w:r>
        <w:rPr>
          <w:rFonts w:ascii="IRNazanin" w:hAnsi="IRNazanin" w:eastAsia="IRNazanin"/>
          <w:color w:val="111111"/>
          <w:sz w:val="28"/>
          <w:sz w:val="28"/>
          <w:szCs w:val="28"/>
          <w:rtl w:val="true"/>
          <w:lang w:bidi="fa-IR"/>
        </w:rPr>
        <w:t>فما مضی غیر القلیل إلاّ جاء</w:t>
      </w:r>
      <w:r>
        <w:rPr>
          <w:rStyle w:val="FootnoteAnchor"/>
          <w:rtl w:val="true"/>
        </w:rPr>
        <w:footnoteReference w:id="311"/>
      </w:r>
      <w:r>
        <w:rPr>
          <w:rFonts w:ascii="IRNazanin" w:hAnsi="IRNazanin" w:eastAsia="IRNazanin"/>
          <w:color w:val="111111"/>
          <w:sz w:val="28"/>
          <w:sz w:val="28"/>
          <w:szCs w:val="28"/>
          <w:rtl w:val="true"/>
          <w:lang w:bidi="fa-IR"/>
        </w:rPr>
        <w:t>الحسین السبط مستقلاّ</w:t>
      </w:r>
    </w:p>
    <w:p>
      <w:pPr>
        <w:pStyle w:val="BookText"/>
        <w:rPr/>
      </w:pPr>
      <w:r>
        <w:rPr>
          <w:rFonts w:ascii="Amiri" w:hAnsi="Amiri" w:eastAsia="Amiri" w:cs="Amiri"/>
          <w:color w:val="111111"/>
          <w:sz w:val="28"/>
          <w:sz w:val="28"/>
          <w:szCs w:val="28"/>
          <w:rtl w:val="true"/>
          <w:lang w:bidi="ar-SA"/>
        </w:rPr>
        <w:t>فقال یا امّ أشمّ عندک رائحةً کأنّها المسک الذکی</w:t>
      </w:r>
    </w:p>
    <w:p>
      <w:pPr>
        <w:pStyle w:val="BookText"/>
        <w:rPr/>
      </w:pPr>
      <w:r>
        <w:rPr>
          <w:rFonts w:ascii="IRNazanin" w:hAnsi="IRNazanin" w:eastAsia="IRNazanin"/>
          <w:color w:val="111111"/>
          <w:sz w:val="28"/>
          <w:sz w:val="28"/>
          <w:szCs w:val="28"/>
          <w:rtl w:val="true"/>
          <w:lang w:bidi="fa-IR"/>
        </w:rPr>
        <w:t>وحقّ من أولاک منه شرفاً أظنّها ریح النبی المصطفی</w:t>
      </w:r>
    </w:p>
    <w:p>
      <w:pPr>
        <w:pStyle w:val="BookText"/>
        <w:rPr/>
      </w:pPr>
      <w:r>
        <w:rPr>
          <w:rFonts w:ascii="IRNazanin" w:hAnsi="IRNazanin" w:eastAsia="IRNazanin"/>
          <w:color w:val="111111"/>
          <w:sz w:val="28"/>
          <w:sz w:val="28"/>
          <w:szCs w:val="28"/>
          <w:rtl w:val="true"/>
          <w:lang w:bidi="fa-IR"/>
        </w:rPr>
        <w:t>قلت نعم تحت الکساء هذا بجنبه أخوک فیه لاذا</w:t>
      </w:r>
    </w:p>
    <w:p>
      <w:pPr>
        <w:pStyle w:val="BookText"/>
        <w:rPr/>
      </w:pPr>
      <w:r>
        <w:rPr>
          <w:rFonts w:ascii="IRNazanin" w:hAnsi="IRNazanin" w:eastAsia="IRNazanin"/>
          <w:color w:val="111111"/>
          <w:sz w:val="28"/>
          <w:sz w:val="28"/>
          <w:szCs w:val="28"/>
          <w:rtl w:val="true"/>
          <w:lang w:bidi="fa-IR"/>
        </w:rPr>
        <w:t>فأقبل السبط له مستأذناً</w:t>
      </w:r>
      <w:r>
        <w:rPr>
          <w:rStyle w:val="FootnoteAnchor"/>
          <w:rtl w:val="true"/>
        </w:rPr>
        <w:footnoteReference w:id="312"/>
      </w:r>
      <w:r>
        <w:rPr>
          <w:rFonts w:ascii="Amiri" w:hAnsi="Amiri" w:eastAsia="Amiri" w:cs="Amiri"/>
          <w:color w:val="111111"/>
          <w:sz w:val="28"/>
          <w:sz w:val="28"/>
          <w:szCs w:val="28"/>
          <w:rtl w:val="true"/>
          <w:lang w:bidi="ar-SA"/>
        </w:rPr>
        <w:t>مسلّماً قال له ادخل معنا</w:t>
      </w:r>
    </w:p>
    <w:p>
      <w:pPr>
        <w:pStyle w:val="BookText"/>
        <w:rPr/>
      </w:pPr>
      <w:r>
        <w:rPr>
          <w:rFonts w:ascii="Amiri" w:hAnsi="Amiri" w:eastAsia="Amiri" w:cs="Amiri"/>
          <w:color w:val="111111"/>
          <w:sz w:val="28"/>
          <w:sz w:val="28"/>
          <w:szCs w:val="28"/>
          <w:rtl w:val="true"/>
          <w:lang w:bidi="ar-SA"/>
        </w:rPr>
        <w:t>فما مضت من ساعةٍ إلاّ وقد جاء أبوهما الغضنفر الأسد</w:t>
      </w:r>
    </w:p>
    <w:p>
      <w:pPr>
        <w:pStyle w:val="BookText"/>
        <w:rPr/>
      </w:pPr>
      <w:r>
        <w:rPr>
          <w:rFonts w:ascii="IRNazanin" w:hAnsi="IRNazanin" w:eastAsia="IRNazanin"/>
          <w:color w:val="111111"/>
          <w:sz w:val="28"/>
          <w:sz w:val="28"/>
          <w:szCs w:val="28"/>
          <w:rtl w:val="true"/>
          <w:lang w:bidi="fa-IR"/>
        </w:rPr>
        <w:t>أبوالأئمّة الهداة النجبا المرتضی رابع أصحاب الکسا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فقال یا سیّدة النساء ومن بها زُوّجتُ فی السماء</w:t>
      </w:r>
    </w:p>
    <w:p>
      <w:pPr>
        <w:pStyle w:val="BookText"/>
        <w:rPr/>
      </w:pPr>
      <w:r>
        <w:rPr>
          <w:rFonts w:ascii="IRNazanin" w:hAnsi="IRNazanin" w:eastAsia="IRNazanin"/>
          <w:color w:val="111111"/>
          <w:sz w:val="28"/>
          <w:sz w:val="28"/>
          <w:szCs w:val="28"/>
          <w:rtl w:val="true"/>
          <w:lang w:bidi="fa-IR"/>
        </w:rPr>
        <w:t>إنّی أشمّ فی حماک رائحه کأنّها الورد الندی فایحه</w:t>
      </w:r>
    </w:p>
    <w:p>
      <w:pPr>
        <w:pStyle w:val="BookText"/>
        <w:rPr/>
      </w:pPr>
      <w:r>
        <w:rPr>
          <w:rFonts w:ascii="IRNazanin" w:hAnsi="IRNazanin" w:eastAsia="IRNazanin"/>
          <w:color w:val="111111"/>
          <w:sz w:val="28"/>
          <w:sz w:val="28"/>
          <w:szCs w:val="28"/>
          <w:rtl w:val="true"/>
          <w:lang w:bidi="fa-IR"/>
        </w:rPr>
        <w:t>یحکی شذاها عرف سید البشر وخیر من لبّی وطاف واعتمر</w:t>
      </w:r>
    </w:p>
    <w:p>
      <w:pPr>
        <w:pStyle w:val="BookText"/>
        <w:rPr/>
      </w:pPr>
      <w:r>
        <w:rPr>
          <w:rFonts w:ascii="IRNazanin" w:hAnsi="IRNazanin" w:eastAsia="IRNazanin"/>
          <w:color w:val="111111"/>
          <w:sz w:val="28"/>
          <w:sz w:val="28"/>
          <w:szCs w:val="28"/>
          <w:rtl w:val="true"/>
          <w:lang w:bidi="fa-IR"/>
        </w:rPr>
        <w:t>قلت نعم تحت الکساء التحفا وضمّ شبلیک وفیه اکتنفا</w:t>
      </w:r>
    </w:p>
    <w:p>
      <w:pPr>
        <w:pStyle w:val="BookText"/>
        <w:rPr/>
      </w:pPr>
      <w:r>
        <w:rPr>
          <w:rFonts w:ascii="IRNazanin" w:hAnsi="IRNazanin" w:eastAsia="IRNazanin"/>
          <w:color w:val="111111"/>
          <w:sz w:val="28"/>
          <w:sz w:val="28"/>
          <w:szCs w:val="28"/>
          <w:rtl w:val="true"/>
          <w:lang w:bidi="fa-IR"/>
        </w:rPr>
        <w:t>فجاء یستأذن منه سائلاً منه الدخول قال فادخل عاجلا</w:t>
      </w:r>
    </w:p>
    <w:p>
      <w:pPr>
        <w:pStyle w:val="BookText"/>
        <w:rPr/>
      </w:pPr>
      <w:r>
        <w:rPr>
          <w:rFonts w:ascii="IRNazanin" w:hAnsi="IRNazanin" w:eastAsia="IRNazanin"/>
          <w:color w:val="111111"/>
          <w:sz w:val="28"/>
          <w:sz w:val="28"/>
          <w:szCs w:val="28"/>
          <w:rtl w:val="true"/>
          <w:lang w:bidi="fa-IR"/>
        </w:rPr>
        <w:t>قالت فجئت نحوهم مسلّمه قال ادخلی محبوبةً مکرّمه</w:t>
      </w:r>
    </w:p>
    <w:p>
      <w:pPr>
        <w:pStyle w:val="BookText"/>
        <w:rPr/>
      </w:pPr>
      <w:r>
        <w:rPr>
          <w:rFonts w:ascii="IRNazanin" w:hAnsi="IRNazanin" w:eastAsia="IRNazanin"/>
          <w:color w:val="111111"/>
          <w:sz w:val="28"/>
          <w:sz w:val="28"/>
          <w:szCs w:val="28"/>
          <w:rtl w:val="true"/>
          <w:lang w:bidi="fa-IR"/>
        </w:rPr>
        <w:t>فعندما بهم أضاء الموضع وکلّهم تحت الکساء اجتمعوا</w:t>
      </w:r>
    </w:p>
    <w:p>
      <w:pPr>
        <w:pStyle w:val="BookText"/>
        <w:rPr/>
      </w:pPr>
      <w:r>
        <w:rPr>
          <w:rFonts w:ascii="IRNazanin" w:hAnsi="IRNazanin" w:eastAsia="IRNazanin"/>
          <w:color w:val="111111"/>
          <w:sz w:val="28"/>
          <w:sz w:val="28"/>
          <w:szCs w:val="28"/>
          <w:rtl w:val="true"/>
          <w:lang w:bidi="fa-IR"/>
        </w:rPr>
        <w:t>نادی إله الخلق جلّ وعلا یُسمعُ أملاک السماوات العلی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 بالعزّة والجلال وبارتفاعی فوق کلّ عال</w:t>
      </w:r>
    </w:p>
    <w:p>
      <w:pPr>
        <w:pStyle w:val="BookText"/>
        <w:rPr/>
      </w:pPr>
      <w:r>
        <w:rPr>
          <w:rFonts w:ascii="IRNazanin" w:hAnsi="IRNazanin" w:eastAsia="IRNazanin"/>
          <w:color w:val="111111"/>
          <w:sz w:val="28"/>
          <w:sz w:val="28"/>
          <w:szCs w:val="28"/>
          <w:rtl w:val="true"/>
          <w:lang w:bidi="fa-IR"/>
        </w:rPr>
        <w:t>ما من سماً رفعتها</w:t>
      </w:r>
      <w:r>
        <w:rPr>
          <w:rStyle w:val="FootnoteAnchor"/>
          <w:rtl w:val="true"/>
        </w:rPr>
        <w:footnoteReference w:id="314"/>
      </w:r>
      <w:r>
        <w:rPr>
          <w:rFonts w:ascii="IRNazanin" w:hAnsi="IRNazanin" w:eastAsia="IRNazanin"/>
          <w:color w:val="111111"/>
          <w:sz w:val="28"/>
          <w:sz w:val="28"/>
          <w:szCs w:val="28"/>
          <w:rtl w:val="true"/>
          <w:lang w:bidi="fa-IR"/>
        </w:rPr>
        <w:t>مبنیه ولیس أرضٌ فی الثری مدحیه</w:t>
      </w:r>
    </w:p>
    <w:p>
      <w:pPr>
        <w:pStyle w:val="BookText"/>
        <w:rPr/>
      </w:pPr>
      <w:r>
        <w:rPr>
          <w:rFonts w:ascii="IRNazanin" w:hAnsi="IRNazanin" w:eastAsia="IRNazanin"/>
          <w:color w:val="111111"/>
          <w:sz w:val="28"/>
          <w:sz w:val="28"/>
          <w:szCs w:val="28"/>
          <w:rtl w:val="true"/>
          <w:lang w:bidi="fa-IR"/>
        </w:rPr>
        <w:t>ولا خلقت قمراً منیرا کلاّ ولا شمساً أضاءت نورا</w:t>
      </w:r>
    </w:p>
    <w:p>
      <w:pPr>
        <w:pStyle w:val="BookText"/>
        <w:rPr/>
      </w:pPr>
      <w:r>
        <w:rPr>
          <w:rFonts w:ascii="IRNazanin" w:hAnsi="IRNazanin" w:eastAsia="IRNazanin"/>
          <w:color w:val="111111"/>
          <w:sz w:val="28"/>
          <w:sz w:val="28"/>
          <w:szCs w:val="28"/>
          <w:rtl w:val="true"/>
          <w:lang w:bidi="fa-IR"/>
        </w:rPr>
        <w:t>ولیس بحرٌ فی المیاه یجری کلاّ ولا فلک البحار تسری</w:t>
      </w:r>
    </w:p>
    <w:p>
      <w:pPr>
        <w:pStyle w:val="BookText"/>
        <w:rPr/>
      </w:pPr>
      <w:r>
        <w:rPr>
          <w:rFonts w:ascii="IRNazanin" w:hAnsi="IRNazanin" w:eastAsia="IRNazanin"/>
          <w:color w:val="111111"/>
          <w:sz w:val="28"/>
          <w:sz w:val="28"/>
          <w:szCs w:val="28"/>
          <w:rtl w:val="true"/>
          <w:lang w:bidi="fa-IR"/>
        </w:rPr>
        <w:t>إلاّ لأجل من هم تحت الکسا من لم یکن أمرهم ملتبسا</w:t>
      </w:r>
    </w:p>
    <w:p>
      <w:pPr>
        <w:pStyle w:val="BookText"/>
        <w:rPr/>
      </w:pPr>
      <w:r>
        <w:rPr>
          <w:rFonts w:ascii="IRNazanin" w:hAnsi="IRNazanin" w:eastAsia="IRNazanin"/>
          <w:color w:val="111111"/>
          <w:sz w:val="28"/>
          <w:sz w:val="28"/>
          <w:szCs w:val="28"/>
          <w:rtl w:val="true"/>
          <w:lang w:bidi="fa-IR"/>
        </w:rPr>
        <w:t>قال الأمین قلت یا ربّ ومن تحت الکسا بحقّهم لنا أبن</w:t>
      </w:r>
    </w:p>
    <w:p>
      <w:pPr>
        <w:pStyle w:val="BookText"/>
        <w:rPr/>
      </w:pPr>
      <w:r>
        <w:rPr>
          <w:rFonts w:ascii="IRNazanin" w:hAnsi="IRNazanin" w:eastAsia="IRNazanin"/>
          <w:color w:val="111111"/>
          <w:sz w:val="28"/>
          <w:sz w:val="28"/>
          <w:szCs w:val="28"/>
          <w:rtl w:val="true"/>
          <w:lang w:bidi="fa-IR"/>
        </w:rPr>
        <w:t>فقال لی هم معدن الرساله ومهبط التنزیل والجلاله</w:t>
      </w:r>
    </w:p>
    <w:p>
      <w:pPr>
        <w:pStyle w:val="BookText"/>
        <w:rPr/>
      </w:pPr>
      <w:r>
        <w:rPr>
          <w:rFonts w:ascii="IRNazanin" w:hAnsi="IRNazanin" w:eastAsia="IRNazanin"/>
          <w:color w:val="111111"/>
          <w:sz w:val="28"/>
          <w:sz w:val="28"/>
          <w:szCs w:val="28"/>
          <w:rtl w:val="true"/>
          <w:lang w:bidi="fa-IR"/>
        </w:rPr>
        <w:t>وقال هم فاطمةٌ وبعلها والمصطفی والحسنان نسلها</w:t>
      </w:r>
    </w:p>
    <w:p>
      <w:pPr>
        <w:pStyle w:val="BookText"/>
        <w:rPr/>
      </w:pPr>
      <w:r>
        <w:rPr>
          <w:rFonts w:ascii="IRNazanin" w:hAnsi="IRNazanin" w:eastAsia="IRNazanin"/>
          <w:color w:val="111111"/>
          <w:sz w:val="28"/>
          <w:sz w:val="28"/>
          <w:szCs w:val="28"/>
          <w:rtl w:val="true"/>
          <w:lang w:bidi="fa-IR"/>
        </w:rPr>
        <w:t>فقلت یا ربّاه هل تأذن لی أن أهبط الأرض لذاک المنزل</w:t>
      </w:r>
    </w:p>
    <w:p>
      <w:pPr>
        <w:pStyle w:val="BookText"/>
        <w:rPr/>
      </w:pPr>
      <w:r>
        <w:rPr>
          <w:rFonts w:ascii="IRNazanin" w:hAnsi="IRNazanin" w:eastAsia="IRNazanin"/>
          <w:color w:val="111111"/>
          <w:sz w:val="28"/>
          <w:sz w:val="28"/>
          <w:szCs w:val="28"/>
          <w:rtl w:val="true"/>
          <w:lang w:bidi="fa-IR"/>
        </w:rPr>
        <w:t>فأغتدی تحت الکساء سادسا کما جُعلتُ خادماً وحارسا</w:t>
      </w:r>
    </w:p>
    <w:p>
      <w:pPr>
        <w:pStyle w:val="BookText"/>
        <w:rPr/>
      </w:pPr>
      <w:r>
        <w:rPr>
          <w:rFonts w:ascii="IRNazanin" w:hAnsi="IRNazanin" w:eastAsia="IRNazanin"/>
          <w:color w:val="111111"/>
          <w:sz w:val="28"/>
          <w:sz w:val="28"/>
          <w:szCs w:val="28"/>
          <w:rtl w:val="true"/>
          <w:lang w:bidi="fa-IR"/>
        </w:rPr>
        <w:t>قال نعم</w:t>
      </w:r>
      <w:r>
        <w:rPr>
          <w:rStyle w:val="FootnoteAnchor"/>
          <w:rtl w:val="true"/>
        </w:rPr>
        <w:footnoteReference w:id="315"/>
      </w:r>
      <w:r>
        <w:rPr>
          <w:rFonts w:ascii="IRNazanin" w:hAnsi="IRNazanin" w:eastAsia="IRNazanin"/>
          <w:color w:val="111111"/>
          <w:sz w:val="28"/>
          <w:sz w:val="28"/>
          <w:szCs w:val="28"/>
          <w:rtl w:val="true"/>
          <w:lang w:bidi="fa-IR"/>
        </w:rPr>
        <w:t>فجاءهم مسلّما مسأذناً یتلو علیهم إنّما</w:t>
      </w:r>
    </w:p>
    <w:p>
      <w:pPr>
        <w:pStyle w:val="BookText"/>
        <w:rPr/>
      </w:pPr>
      <w:r>
        <w:rPr>
          <w:rFonts w:ascii="Amiri" w:hAnsi="Amiri" w:eastAsia="Amiri" w:cs="Amiri"/>
          <w:color w:val="111111"/>
          <w:sz w:val="28"/>
          <w:sz w:val="28"/>
          <w:szCs w:val="28"/>
          <w:rtl w:val="true"/>
          <w:lang w:bidi="ar-SA"/>
        </w:rPr>
        <w:t>یقول إنّ اللّه خصّکم بها معجزةً لمن غدا منتبها</w:t>
      </w:r>
    </w:p>
    <w:p>
      <w:pPr>
        <w:pStyle w:val="BookText"/>
        <w:rPr/>
      </w:pPr>
      <w:r>
        <w:rPr>
          <w:rFonts w:ascii="IRNazanin" w:hAnsi="IRNazanin" w:eastAsia="IRNazanin"/>
          <w:color w:val="111111"/>
          <w:sz w:val="28"/>
          <w:sz w:val="28"/>
          <w:szCs w:val="28"/>
          <w:rtl w:val="true"/>
          <w:lang w:bidi="fa-IR"/>
        </w:rPr>
        <w:t>أقرأکم ربّ العلی سلامه وخصّکم بغایة الکرامه</w:t>
      </w:r>
    </w:p>
    <w:p>
      <w:pPr>
        <w:pStyle w:val="BookText"/>
        <w:rPr/>
      </w:pPr>
      <w:r>
        <w:rPr>
          <w:rFonts w:ascii="IRNazanin" w:hAnsi="IRNazanin" w:eastAsia="IRNazanin"/>
          <w:color w:val="111111"/>
          <w:sz w:val="28"/>
          <w:sz w:val="28"/>
          <w:szCs w:val="28"/>
          <w:rtl w:val="true"/>
          <w:lang w:bidi="fa-IR"/>
        </w:rPr>
        <w:t>وهو یقول معلناً ومفهما أملاکه الغرّ بما تقدّما</w:t>
      </w:r>
    </w:p>
    <w:p>
      <w:pPr>
        <w:pStyle w:val="BookText"/>
        <w:rPr/>
      </w:pPr>
      <w:r>
        <w:rPr>
          <w:rFonts w:ascii="IRNazanin" w:hAnsi="IRNazanin" w:eastAsia="IRNazanin"/>
          <w:color w:val="111111"/>
          <w:sz w:val="28"/>
          <w:sz w:val="28"/>
          <w:szCs w:val="28"/>
          <w:rtl w:val="true"/>
          <w:lang w:bidi="fa-IR"/>
        </w:rPr>
        <w:t>قال علی قلت یا حبیبی ما لجلوسنا من النصیب</w:t>
      </w:r>
    </w:p>
    <w:p>
      <w:pPr>
        <w:pStyle w:val="BookText"/>
        <w:rPr/>
      </w:pPr>
      <w:r>
        <w:rPr>
          <w:rFonts w:ascii="IRNazanin" w:hAnsi="IRNazanin" w:eastAsia="IRNazanin"/>
          <w:color w:val="111111"/>
          <w:sz w:val="28"/>
          <w:sz w:val="28"/>
          <w:szCs w:val="28"/>
          <w:rtl w:val="true"/>
          <w:lang w:bidi="fa-IR"/>
        </w:rPr>
        <w:t>قال النبی والذی اصطفانی وخصّنی بالوحی واجتبانی</w:t>
      </w:r>
    </w:p>
    <w:p>
      <w:pPr>
        <w:pStyle w:val="BookText"/>
        <w:rPr/>
      </w:pPr>
      <w:r>
        <w:rPr>
          <w:rFonts w:ascii="IRNazanin" w:hAnsi="IRNazanin" w:eastAsia="IRNazanin"/>
          <w:color w:val="111111"/>
          <w:sz w:val="28"/>
          <w:sz w:val="28"/>
          <w:szCs w:val="28"/>
          <w:rtl w:val="true"/>
          <w:lang w:bidi="fa-IR"/>
        </w:rPr>
        <w:t>ما إن جری ذکرٌ لهذا الخبر فی محفل الأشیاع خیر معشر</w:t>
      </w:r>
    </w:p>
    <w:p>
      <w:pPr>
        <w:pStyle w:val="BookText"/>
        <w:rPr/>
      </w:pPr>
      <w:r>
        <w:rPr>
          <w:rFonts w:ascii="Amiri" w:hAnsi="Amiri" w:eastAsia="Amiri" w:cs="Amiri"/>
          <w:color w:val="111111"/>
          <w:sz w:val="28"/>
          <w:sz w:val="28"/>
          <w:szCs w:val="28"/>
          <w:rtl w:val="true"/>
          <w:lang w:bidi="ar-SA"/>
        </w:rPr>
        <w:t>إلاّ وأنزل الإله الرحمه وفیهم حفّت جنودٌ جمّه</w:t>
      </w:r>
    </w:p>
    <w:p>
      <w:pPr>
        <w:pStyle w:val="BookText"/>
        <w:rPr/>
      </w:pPr>
      <w:r>
        <w:rPr>
          <w:rFonts w:ascii="IRNazanin" w:hAnsi="IRNazanin" w:eastAsia="IRNazanin"/>
          <w:color w:val="111111"/>
          <w:sz w:val="28"/>
          <w:sz w:val="28"/>
          <w:szCs w:val="28"/>
          <w:rtl w:val="true"/>
          <w:lang w:bidi="fa-IR"/>
        </w:rPr>
        <w:t>من الملائک الذین صدّقوا تحرسهم فی الدهر ما تفرّقوا</w:t>
      </w:r>
    </w:p>
    <w:p>
      <w:pPr>
        <w:pStyle w:val="BookText"/>
        <w:rPr/>
      </w:pPr>
      <w:r>
        <w:rPr>
          <w:rFonts w:ascii="IRNazanin" w:hAnsi="IRNazanin" w:eastAsia="IRNazanin"/>
          <w:color w:val="111111"/>
          <w:sz w:val="28"/>
          <w:sz w:val="28"/>
          <w:szCs w:val="28"/>
          <w:rtl w:val="true"/>
          <w:lang w:bidi="fa-IR"/>
        </w:rPr>
        <w:t>کلاّ ولیس فیهم مغموم إلاّ وعنه کشفت هموم</w:t>
      </w:r>
    </w:p>
    <w:p>
      <w:pPr>
        <w:pStyle w:val="BookText"/>
        <w:rPr/>
      </w:pPr>
      <w:r>
        <w:rPr>
          <w:rFonts w:ascii="IRNazanin" w:hAnsi="IRNazanin" w:eastAsia="IRNazanin"/>
          <w:color w:val="111111"/>
          <w:sz w:val="28"/>
          <w:sz w:val="28"/>
          <w:szCs w:val="28"/>
          <w:rtl w:val="true"/>
          <w:lang w:bidi="fa-IR"/>
        </w:rPr>
        <w:t>کلاّ ولا طالب حاجةٍ یری قضاءها علیه قد تعسّرا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قضی اللّه الکریم حاجته وأنزل الرضوان</w:t>
      </w:r>
      <w:r>
        <w:rPr>
          <w:rStyle w:val="FootnoteAnchor"/>
          <w:rtl w:val="true"/>
        </w:rPr>
        <w:footnoteReference w:id="316"/>
      </w:r>
      <w:r>
        <w:rPr>
          <w:rFonts w:ascii="Amiri" w:hAnsi="Amiri" w:eastAsia="Amiri" w:cs="Amiri"/>
          <w:color w:val="111111"/>
          <w:sz w:val="28"/>
          <w:sz w:val="28"/>
          <w:szCs w:val="28"/>
          <w:rtl w:val="true"/>
          <w:lang w:bidi="ar-SA"/>
        </w:rPr>
        <w:t>فضلاً ساحته</w:t>
      </w:r>
    </w:p>
    <w:p>
      <w:pPr>
        <w:pStyle w:val="BookText"/>
        <w:rPr/>
      </w:pPr>
      <w:r>
        <w:rPr>
          <w:rFonts w:ascii="IRNazanin" w:hAnsi="IRNazanin" w:eastAsia="IRNazanin"/>
          <w:color w:val="111111"/>
          <w:sz w:val="28"/>
          <w:sz w:val="28"/>
          <w:szCs w:val="28"/>
          <w:rtl w:val="true"/>
          <w:lang w:bidi="fa-IR"/>
        </w:rPr>
        <w:t>قال علی نحن والأحباب أشیاعنا الذین قِدماً طابوا</w:t>
      </w:r>
    </w:p>
    <w:p>
      <w:pPr>
        <w:pStyle w:val="BookText"/>
        <w:rPr/>
      </w:pPr>
      <w:r>
        <w:rPr>
          <w:rFonts w:ascii="Amiri" w:hAnsi="Amiri" w:eastAsia="Amiri" w:cs="Amiri"/>
          <w:color w:val="111111"/>
          <w:sz w:val="28"/>
          <w:sz w:val="28"/>
          <w:szCs w:val="28"/>
          <w:rtl w:val="true"/>
          <w:lang w:bidi="ar-SA"/>
        </w:rPr>
        <w:t>فزنا بما نِلنا وربّ الکعبه فلیشکرنّ کلّ فردٍ ربّه</w:t>
      </w:r>
    </w:p>
    <w:p>
      <w:pPr>
        <w:pStyle w:val="BookText"/>
        <w:rPr/>
      </w:pPr>
      <w:r>
        <w:rPr>
          <w:rFonts w:ascii="IRNazanin" w:hAnsi="IRNazanin" w:eastAsia="IRNazanin"/>
          <w:color w:val="111111"/>
          <w:sz w:val="28"/>
          <w:sz w:val="28"/>
          <w:szCs w:val="28"/>
          <w:rtl w:val="true"/>
          <w:lang w:bidi="fa-IR"/>
        </w:rPr>
        <w:t>یا عجباً یستأذن الأمین علیهم ویهجم الخؤون</w:t>
      </w:r>
    </w:p>
    <w:p>
      <w:pPr>
        <w:pStyle w:val="BookText"/>
        <w:rPr/>
      </w:pPr>
      <w:r>
        <w:rPr>
          <w:rFonts w:ascii="IRNazanin" w:hAnsi="IRNazanin" w:eastAsia="IRNazanin"/>
          <w:color w:val="111111"/>
          <w:sz w:val="28"/>
          <w:sz w:val="28"/>
          <w:szCs w:val="28"/>
          <w:rtl w:val="true"/>
          <w:lang w:bidi="fa-IR"/>
        </w:rPr>
        <w:t>قال سلیمٌ قلت یا سلمان هل دخلوا ولم یک استئذان</w:t>
      </w:r>
    </w:p>
    <w:p>
      <w:pPr>
        <w:pStyle w:val="BookText"/>
        <w:rPr/>
      </w:pPr>
      <w:r>
        <w:rPr>
          <w:rFonts w:ascii="IRNazanin" w:hAnsi="IRNazanin" w:eastAsia="IRNazanin"/>
          <w:color w:val="111111"/>
          <w:sz w:val="28"/>
          <w:sz w:val="28"/>
          <w:szCs w:val="28"/>
          <w:rtl w:val="true"/>
          <w:lang w:bidi="fa-IR"/>
        </w:rPr>
        <w:t>فقال ای وعزّة الجبّار لیس علی الزهراء من خمار</w:t>
      </w:r>
    </w:p>
    <w:p>
      <w:pPr>
        <w:pStyle w:val="BookText"/>
        <w:rPr/>
      </w:pPr>
      <w:r>
        <w:rPr>
          <w:rFonts w:ascii="IRNazanin" w:hAnsi="IRNazanin" w:eastAsia="IRNazanin"/>
          <w:color w:val="111111"/>
          <w:sz w:val="28"/>
          <w:sz w:val="28"/>
          <w:szCs w:val="28"/>
          <w:rtl w:val="true"/>
          <w:lang w:bidi="fa-IR"/>
        </w:rPr>
        <w:t>لکنّها لاذت وراء الباب رعایةً للستر والحجاب</w:t>
      </w:r>
    </w:p>
    <w:p>
      <w:pPr>
        <w:pStyle w:val="BookText"/>
        <w:rPr/>
      </w:pPr>
      <w:r>
        <w:rPr>
          <w:rFonts w:ascii="IRNazanin" w:hAnsi="IRNazanin" w:eastAsia="IRNazanin"/>
          <w:color w:val="111111"/>
          <w:sz w:val="28"/>
          <w:sz w:val="28"/>
          <w:szCs w:val="28"/>
          <w:rtl w:val="true"/>
          <w:lang w:bidi="fa-IR"/>
        </w:rPr>
        <w:t>فمذ رأوها عصروها عصره کادت بروحی أن تموت حسره</w:t>
      </w:r>
    </w:p>
    <w:p>
      <w:pPr>
        <w:pStyle w:val="BookText"/>
        <w:rPr/>
      </w:pPr>
      <w:r>
        <w:rPr>
          <w:rFonts w:ascii="IRNazanin" w:hAnsi="IRNazanin" w:eastAsia="IRNazanin"/>
          <w:color w:val="111111"/>
          <w:sz w:val="28"/>
          <w:sz w:val="28"/>
          <w:szCs w:val="28"/>
          <w:rtl w:val="true"/>
          <w:lang w:bidi="fa-IR"/>
        </w:rPr>
        <w:t>تصیح یا فضّة أسندینی فقد وربّی قتلوا جنینی</w:t>
      </w:r>
    </w:p>
    <w:p>
      <w:pPr>
        <w:pStyle w:val="BookText"/>
        <w:rPr/>
      </w:pPr>
      <w:r>
        <w:rPr>
          <w:rFonts w:ascii="IRNazanin" w:hAnsi="IRNazanin" w:eastAsia="IRNazanin"/>
          <w:color w:val="111111"/>
          <w:sz w:val="28"/>
          <w:sz w:val="28"/>
          <w:szCs w:val="28"/>
          <w:rtl w:val="true"/>
          <w:lang w:bidi="fa-IR"/>
        </w:rPr>
        <w:t>فأسقطت بنت الهدی واحزنا جنینها ذاک المسمّی محسناً</w:t>
      </w:r>
    </w:p>
    <w:p>
      <w:pPr>
        <w:pStyle w:val="BookText"/>
        <w:rPr/>
      </w:pPr>
      <w:r>
        <w:rPr>
          <w:rFonts w:ascii="IRNazanin" w:hAnsi="IRNazanin" w:eastAsia="IRNazanin"/>
          <w:color w:val="111111"/>
          <w:sz w:val="28"/>
          <w:sz w:val="28"/>
          <w:szCs w:val="28"/>
          <w:rtl w:val="true"/>
          <w:lang w:bidi="fa-IR"/>
        </w:rPr>
        <w:t>ومن شعره مستنهضاً الإمام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أحلماً وکادت تموت السنن بطول انتظارک یابن الحسن</w:t>
      </w:r>
    </w:p>
    <w:p>
      <w:pPr>
        <w:pStyle w:val="BookText"/>
        <w:rPr/>
      </w:pPr>
      <w:r>
        <w:rPr>
          <w:rFonts w:ascii="IRNazanin" w:hAnsi="IRNazanin" w:eastAsia="IRNazanin"/>
          <w:color w:val="111111"/>
          <w:sz w:val="28"/>
          <w:sz w:val="28"/>
          <w:szCs w:val="28"/>
          <w:rtl w:val="true"/>
          <w:lang w:bidi="fa-IR"/>
        </w:rPr>
        <w:t>وأوشک دین أبیک النبی یمحی ویرجع دین الوثن</w:t>
      </w:r>
    </w:p>
    <w:p>
      <w:pPr>
        <w:pStyle w:val="BookText"/>
        <w:rPr/>
      </w:pPr>
      <w:r>
        <w:rPr>
          <w:rFonts w:ascii="IRNazanin" w:hAnsi="IRNazanin" w:eastAsia="IRNazanin"/>
          <w:color w:val="111111"/>
          <w:sz w:val="28"/>
          <w:sz w:val="28"/>
          <w:szCs w:val="28"/>
          <w:rtl w:val="true"/>
          <w:lang w:bidi="fa-IR"/>
        </w:rPr>
        <w:t xml:space="preserve">وهذی رعایاک تشکو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ما نالها من عظیم المحن</w:t>
      </w:r>
    </w:p>
    <w:p>
      <w:pPr>
        <w:pStyle w:val="BookText"/>
        <w:rPr/>
      </w:pPr>
      <w:r>
        <w:rPr>
          <w:rFonts w:ascii="IRNazanin" w:hAnsi="IRNazanin" w:eastAsia="IRNazanin"/>
          <w:color w:val="111111"/>
          <w:sz w:val="28"/>
          <w:sz w:val="28"/>
          <w:szCs w:val="28"/>
          <w:rtl w:val="true"/>
          <w:lang w:bidi="fa-IR"/>
        </w:rPr>
        <w:t xml:space="preserve">تنادیک معلنةً بالنحی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إلیک ومبدیةً للشجن</w:t>
      </w:r>
    </w:p>
    <w:p>
      <w:pPr>
        <w:pStyle w:val="BookText"/>
        <w:rPr/>
      </w:pPr>
      <w:r>
        <w:rPr>
          <w:rFonts w:ascii="IRNazanin" w:hAnsi="IRNazanin" w:eastAsia="IRNazanin"/>
          <w:color w:val="111111"/>
          <w:sz w:val="28"/>
          <w:sz w:val="28"/>
          <w:szCs w:val="28"/>
          <w:rtl w:val="true"/>
          <w:lang w:bidi="fa-IR"/>
        </w:rPr>
        <w:t>وتُذری لما نالها أدمعا جرین فلم تحکهنّ المزن</w:t>
      </w:r>
    </w:p>
    <w:p>
      <w:pPr>
        <w:pStyle w:val="BookText"/>
        <w:rPr/>
      </w:pPr>
      <w:r>
        <w:rPr>
          <w:rFonts w:ascii="IRNazanin" w:hAnsi="IRNazanin" w:eastAsia="IRNazanin"/>
          <w:color w:val="111111"/>
          <w:sz w:val="28"/>
          <w:sz w:val="28"/>
          <w:szCs w:val="28"/>
          <w:rtl w:val="true"/>
          <w:lang w:bidi="fa-IR"/>
        </w:rPr>
        <w:t>ولم ترم طرفک فی رأفةٍ إلیها ولم تصغ منک الاُذُن</w:t>
      </w:r>
    </w:p>
    <w:p>
      <w:pPr>
        <w:pStyle w:val="BookText"/>
        <w:rPr/>
      </w:pPr>
      <w:r>
        <w:rPr>
          <w:rFonts w:ascii="IRNazanin" w:hAnsi="IRNazanin" w:eastAsia="IRNazanin"/>
          <w:color w:val="111111"/>
          <w:sz w:val="28"/>
          <w:sz w:val="28"/>
          <w:szCs w:val="28"/>
          <w:rtl w:val="true"/>
          <w:lang w:bidi="fa-IR"/>
        </w:rPr>
        <w:t xml:space="preserve">لقد غرّ إمهالک المستطی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عداک فباتوا علی مطمئن</w:t>
      </w:r>
    </w:p>
    <w:p>
      <w:pPr>
        <w:pStyle w:val="BookText"/>
        <w:rPr/>
      </w:pPr>
      <w:r>
        <w:rPr>
          <w:rFonts w:ascii="IRNazanin" w:hAnsi="IRNazanin" w:eastAsia="IRNazanin"/>
          <w:color w:val="111111"/>
          <w:sz w:val="28"/>
          <w:sz w:val="28"/>
          <w:szCs w:val="28"/>
          <w:rtl w:val="true"/>
          <w:lang w:bidi="fa-IR"/>
        </w:rPr>
        <w:t>توانیت فاغتنموا فرصةً وأبدوا من الضغن ما قد کمن</w:t>
      </w:r>
    </w:p>
    <w:p>
      <w:pPr>
        <w:pStyle w:val="BookText"/>
        <w:rPr/>
      </w:pPr>
      <w:r>
        <w:rPr>
          <w:rFonts w:ascii="IRNazanin" w:hAnsi="IRNazanin" w:eastAsia="IRNazanin"/>
          <w:color w:val="111111"/>
          <w:sz w:val="28"/>
          <w:sz w:val="28"/>
          <w:szCs w:val="28"/>
          <w:rtl w:val="true"/>
          <w:lang w:bidi="fa-IR"/>
        </w:rPr>
        <w:t>وعادوا علی فیئکم غائرین وأظهرت الیوم منها الإحن</w:t>
      </w:r>
    </w:p>
    <w:p>
      <w:pPr>
        <w:pStyle w:val="BookText"/>
        <w:rPr/>
      </w:pPr>
      <w:r>
        <w:rPr>
          <w:rFonts w:ascii="IRNazanin" w:hAnsi="IRNazanin" w:eastAsia="IRNazanin"/>
          <w:color w:val="111111"/>
          <w:sz w:val="28"/>
          <w:sz w:val="28"/>
          <w:szCs w:val="28"/>
          <w:rtl w:val="true"/>
          <w:lang w:bidi="fa-IR"/>
        </w:rPr>
        <w:t>فطبّق ظلمهم الخافقین وعمّ علی سهلها والحزن</w:t>
      </w:r>
    </w:p>
    <w:p>
      <w:pPr>
        <w:pStyle w:val="BookText"/>
        <w:rPr/>
      </w:pPr>
      <w:r>
        <w:rPr>
          <w:rFonts w:ascii="IRNazanin" w:hAnsi="IRNazanin" w:eastAsia="IRNazanin"/>
          <w:color w:val="111111"/>
          <w:sz w:val="28"/>
          <w:sz w:val="28"/>
          <w:szCs w:val="28"/>
          <w:rtl w:val="true"/>
          <w:lang w:bidi="fa-IR"/>
        </w:rPr>
        <w:t>ولم یغتدوا منک فی رهبةٍ کأنّک یابن الهدی لم تکن</w:t>
      </w:r>
    </w:p>
    <w:p>
      <w:pPr>
        <w:pStyle w:val="BookText"/>
        <w:rPr/>
      </w:pPr>
      <w:r>
        <w:rPr>
          <w:rFonts w:ascii="IRNazanin" w:hAnsi="IRNazanin" w:eastAsia="IRNazanin"/>
          <w:color w:val="111111"/>
          <w:sz w:val="28"/>
          <w:sz w:val="28"/>
          <w:szCs w:val="28"/>
          <w:rtl w:val="true"/>
          <w:lang w:bidi="fa-IR"/>
        </w:rPr>
        <w:t>فمذ عمّنا الجور واستحکموا بأموالنا واستباحوا الوطن</w:t>
      </w:r>
    </w:p>
    <w:p>
      <w:pPr>
        <w:pStyle w:val="BookText"/>
        <w:rPr/>
      </w:pPr>
      <w:r>
        <w:rPr>
          <w:rFonts w:ascii="IRNazanin" w:hAnsi="IRNazanin" w:eastAsia="IRNazanin"/>
          <w:color w:val="111111"/>
          <w:sz w:val="28"/>
          <w:sz w:val="28"/>
          <w:szCs w:val="28"/>
          <w:rtl w:val="true"/>
          <w:lang w:bidi="fa-IR"/>
        </w:rPr>
        <w:t>شخصنا إلیک بأبصارنا شخوص الغریق لمرّ السفن</w:t>
      </w:r>
    </w:p>
    <w:p>
      <w:pPr>
        <w:pStyle w:val="BookText"/>
        <w:rPr/>
      </w:pPr>
      <w:r>
        <w:rPr>
          <w:rFonts w:ascii="IRNazanin" w:hAnsi="IRNazanin" w:eastAsia="IRNazanin"/>
          <w:color w:val="111111"/>
          <w:sz w:val="28"/>
          <w:sz w:val="28"/>
          <w:szCs w:val="28"/>
          <w:rtl w:val="true"/>
          <w:lang w:bidi="fa-IR"/>
        </w:rPr>
        <w:t>وفیک استغثنا فإن لم تکن مغیثاً مجیراً وإلاّ فمن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 تغضّ علی ما دها ک جفناً وتنظر هذی الفتن</w:t>
      </w:r>
      <w:bookmarkStart w:id="246" w:name="pg14023_179509"/>
    </w:p>
    <w:p>
      <w:pPr>
        <w:pStyle w:val="BookText"/>
        <w:rPr/>
      </w:pPr>
      <w:bookmarkEnd w:id="246"/>
      <w:r>
        <w:rPr>
          <w:rFonts w:ascii="IRNazanin" w:hAnsi="IRNazanin" w:eastAsia="IRNazanin"/>
          <w:color w:val="111111"/>
          <w:sz w:val="28"/>
          <w:sz w:val="28"/>
          <w:szCs w:val="28"/>
          <w:rtl w:val="true"/>
          <w:lang w:bidi="fa-IR"/>
        </w:rPr>
        <w:t>أتغضی الجفون وعهدی بها علی الضیم لا یعتریها الوسن</w:t>
      </w:r>
    </w:p>
    <w:p>
      <w:pPr>
        <w:pStyle w:val="BookText"/>
        <w:rPr/>
      </w:pPr>
      <w:r>
        <w:rPr>
          <w:rFonts w:ascii="IRNazanin" w:hAnsi="IRNazanin" w:eastAsia="IRNazanin"/>
          <w:color w:val="111111"/>
          <w:sz w:val="28"/>
          <w:sz w:val="28"/>
          <w:szCs w:val="28"/>
          <w:rtl w:val="true"/>
          <w:lang w:bidi="fa-IR"/>
        </w:rPr>
        <w:t>ثناک القضا أو لست الذی یکون لک الشیء إن قلت کن</w:t>
      </w:r>
    </w:p>
    <w:p>
      <w:pPr>
        <w:pStyle w:val="BookText"/>
        <w:rPr/>
      </w:pPr>
      <w:r>
        <w:rPr>
          <w:rFonts w:ascii="IRNazanin" w:hAnsi="IRNazanin" w:eastAsia="IRNazanin"/>
          <w:color w:val="111111"/>
          <w:sz w:val="28"/>
          <w:sz w:val="28"/>
          <w:szCs w:val="28"/>
          <w:rtl w:val="true"/>
          <w:lang w:bidi="fa-IR"/>
        </w:rPr>
        <w:t>أم الوهن أخّر عنک النهوض اُحاشیک أن یعتریک الوهن</w:t>
      </w:r>
    </w:p>
    <w:p>
      <w:pPr>
        <w:pStyle w:val="BookText"/>
        <w:rPr/>
      </w:pPr>
      <w:r>
        <w:rPr>
          <w:rFonts w:ascii="IRNazanin" w:hAnsi="IRNazanin" w:eastAsia="IRNazanin"/>
          <w:color w:val="111111"/>
          <w:sz w:val="28"/>
          <w:sz w:val="28"/>
          <w:szCs w:val="28"/>
          <w:rtl w:val="true"/>
          <w:lang w:bidi="fa-IR"/>
        </w:rPr>
        <w:t>أم الجبن کهّم ماضیک مذ تراخیت حاشا علاک الجُبُن</w:t>
      </w:r>
    </w:p>
    <w:p>
      <w:pPr>
        <w:pStyle w:val="BookText"/>
        <w:rPr/>
      </w:pPr>
      <w:r>
        <w:rPr>
          <w:rFonts w:ascii="IRNazanin" w:hAnsi="IRNazanin" w:eastAsia="IRNazanin"/>
          <w:color w:val="111111"/>
          <w:sz w:val="28"/>
          <w:sz w:val="28"/>
          <w:szCs w:val="28"/>
          <w:rtl w:val="true"/>
          <w:lang w:bidi="fa-IR"/>
        </w:rPr>
        <w:t xml:space="preserve">أتنسی مصائب آبائک 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هُدّ ممّا دهاها الرکن</w:t>
      </w:r>
    </w:p>
    <w:p>
      <w:pPr>
        <w:pStyle w:val="BookText"/>
        <w:rPr/>
      </w:pPr>
      <w:r>
        <w:rPr>
          <w:rFonts w:ascii="IRNazanin" w:hAnsi="IRNazanin" w:eastAsia="IRNazanin"/>
          <w:color w:val="111111"/>
          <w:sz w:val="28"/>
          <w:sz w:val="28"/>
          <w:szCs w:val="28"/>
          <w:rtl w:val="true"/>
          <w:lang w:bidi="fa-IR"/>
        </w:rPr>
        <w:t>مصاب النبی وغصب الوصی وذبح الحسین وسمّ الحسن</w:t>
      </w:r>
    </w:p>
    <w:p>
      <w:pPr>
        <w:pStyle w:val="BookText"/>
        <w:rPr/>
      </w:pPr>
      <w:r>
        <w:rPr>
          <w:rFonts w:ascii="IRNazanin" w:hAnsi="IRNazanin" w:eastAsia="IRNazanin"/>
          <w:color w:val="111111"/>
          <w:sz w:val="28"/>
          <w:sz w:val="28"/>
          <w:szCs w:val="28"/>
          <w:rtl w:val="true"/>
          <w:lang w:bidi="fa-IR"/>
        </w:rPr>
        <w:t>ولکن لا مثل یوم الطفوف فی یوم نائبةٍ فی الزمن</w:t>
      </w:r>
    </w:p>
    <w:p>
      <w:pPr>
        <w:pStyle w:val="BookText"/>
        <w:rPr/>
      </w:pPr>
      <w:r>
        <w:rPr>
          <w:rFonts w:ascii="IRNazanin" w:hAnsi="IRNazanin" w:eastAsia="IRNazanin"/>
          <w:color w:val="111111"/>
          <w:sz w:val="28"/>
          <w:sz w:val="28"/>
          <w:szCs w:val="28"/>
          <w:rtl w:val="true"/>
          <w:lang w:bidi="fa-IR"/>
        </w:rPr>
        <w:t>غداة قضی السبط فی فتیةٍ مصابیح نورٍ إذا اللیل جن</w:t>
      </w:r>
    </w:p>
    <w:p>
      <w:pPr>
        <w:pStyle w:val="BookText"/>
        <w:rPr/>
      </w:pPr>
      <w:r>
        <w:rPr>
          <w:rFonts w:ascii="IRNazanin" w:hAnsi="IRNazanin" w:eastAsia="IRNazanin"/>
          <w:color w:val="111111"/>
          <w:sz w:val="28"/>
          <w:sz w:val="28"/>
          <w:szCs w:val="28"/>
          <w:rtl w:val="true"/>
          <w:lang w:bidi="fa-IR"/>
        </w:rPr>
        <w:t>تغسّل أجسامهم بالنجیع وتسدی لها الذاریات الکفن</w:t>
      </w:r>
    </w:p>
    <w:p>
      <w:pPr>
        <w:pStyle w:val="BookText"/>
        <w:rPr/>
      </w:pPr>
      <w:r>
        <w:rPr>
          <w:rFonts w:ascii="IRNazanin" w:hAnsi="IRNazanin" w:eastAsia="IRNazanin"/>
          <w:color w:val="111111"/>
          <w:sz w:val="28"/>
          <w:sz w:val="28"/>
          <w:szCs w:val="28"/>
          <w:rtl w:val="true"/>
          <w:lang w:bidi="fa-IR"/>
        </w:rPr>
        <w:t>تفانوا عطاشی فلیت الفرات لما نالهم ماؤه قد أجن</w:t>
      </w:r>
    </w:p>
    <w:p>
      <w:pPr>
        <w:pStyle w:val="BookText"/>
        <w:rPr/>
      </w:pPr>
      <w:r>
        <w:rPr>
          <w:rFonts w:ascii="IRNazanin" w:hAnsi="IRNazanin" w:eastAsia="IRNazanin"/>
          <w:color w:val="111111"/>
          <w:sz w:val="28"/>
          <w:sz w:val="28"/>
          <w:szCs w:val="28"/>
          <w:rtl w:val="true"/>
          <w:lang w:bidi="fa-IR"/>
        </w:rPr>
        <w:t>وأعظم ما نالکم حادثٌ له الدمع ینهلّ غیثاً هتن</w:t>
      </w:r>
    </w:p>
    <w:p>
      <w:pPr>
        <w:pStyle w:val="BookText"/>
        <w:rPr/>
      </w:pPr>
      <w:r>
        <w:rPr>
          <w:rFonts w:ascii="IRNazanin" w:hAnsi="IRNazanin" w:eastAsia="IRNazanin"/>
          <w:color w:val="111111"/>
          <w:sz w:val="28"/>
          <w:sz w:val="28"/>
          <w:szCs w:val="28"/>
          <w:rtl w:val="true"/>
          <w:lang w:bidi="fa-IR"/>
        </w:rPr>
        <w:t>هجوم العدوّ علی رحلکم وسلب العقائل ابرادهن</w:t>
      </w:r>
    </w:p>
    <w:p>
      <w:pPr>
        <w:pStyle w:val="BookText"/>
        <w:rPr/>
      </w:pPr>
      <w:r>
        <w:rPr>
          <w:rFonts w:ascii="IRNazanin" w:hAnsi="IRNazanin" w:eastAsia="IRNazanin"/>
          <w:color w:val="111111"/>
          <w:sz w:val="28"/>
          <w:sz w:val="28"/>
          <w:szCs w:val="28"/>
          <w:rtl w:val="true"/>
          <w:lang w:bidi="fa-IR"/>
        </w:rPr>
        <w:t>فغودرن ما بینهم فی الهجیر ورکّبن من فوق عُجف البُدُن</w:t>
      </w:r>
    </w:p>
    <w:p>
      <w:pPr>
        <w:pStyle w:val="BookText"/>
        <w:rPr/>
      </w:pPr>
      <w:r>
        <w:rPr>
          <w:rFonts w:ascii="IRNazanin" w:hAnsi="IRNazanin" w:eastAsia="IRNazanin"/>
          <w:color w:val="111111"/>
          <w:sz w:val="28"/>
          <w:sz w:val="28"/>
          <w:szCs w:val="28"/>
          <w:rtl w:val="true"/>
          <w:lang w:bidi="fa-IR"/>
        </w:rPr>
        <w:t>تُدافع بالساعدین السیاط وتستر وجهاً بفضل الرُدُن</w:t>
      </w:r>
    </w:p>
    <w:p>
      <w:pPr>
        <w:pStyle w:val="BookText"/>
        <w:rPr/>
      </w:pPr>
      <w:r>
        <w:rPr>
          <w:rFonts w:ascii="IRNazanin" w:hAnsi="IRNazanin" w:eastAsia="IRNazanin"/>
          <w:color w:val="111111"/>
          <w:sz w:val="28"/>
          <w:sz w:val="28"/>
          <w:szCs w:val="28"/>
          <w:rtl w:val="true"/>
          <w:lang w:bidi="fa-IR"/>
        </w:rPr>
        <w:t>ولم‌تر دافع ضیمٍ ولا مغیثاً لها غیر مضنیً یحن</w:t>
      </w:r>
    </w:p>
    <w:p>
      <w:pPr>
        <w:pStyle w:val="BookText"/>
        <w:rPr/>
      </w:pPr>
      <w:r>
        <w:rPr>
          <w:rFonts w:ascii="IRNazanin" w:hAnsi="IRNazanin" w:eastAsia="IRNazanin"/>
          <w:color w:val="111111"/>
          <w:sz w:val="28"/>
          <w:sz w:val="28"/>
          <w:szCs w:val="28"/>
          <w:rtl w:val="true"/>
          <w:lang w:bidi="fa-IR"/>
        </w:rPr>
        <w:t>فتذری الدموع لما ناله ویذری الدموع لما نالهن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جلیل، وزعیم مطاع، وفقیه مرن، وأدیب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فی محلّة الطاق عام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أبیه، فعنی بتربیته علی أکمل ما یقوم به التربوی الممتاز، ووجّهه توجیهاً صالحاً، وتوفّی فی الحلّة فجر یوم الخمیس خامس شهر المحرّم من عام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ودفن بمقبرتهم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بنوده الأدبیة، ورسائله الشریفة، وموشحاته وأشعاره الرایعة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272122_1738255347"/>
      <w:bookmarkStart w:id="248" w:name="_Toc94"/>
      <w:bookmarkEnd w:id="247"/>
      <w:r>
        <w:rPr/>
        <w:t>534</w:t>
      </w:r>
      <w:r>
        <w:rPr>
          <w:rtl w:val="true"/>
        </w:rPr>
        <w:t xml:space="preserve"> - </w:t>
      </w:r>
      <w:r>
        <w:rPr>
          <w:rtl w:val="true"/>
        </w:rPr>
        <w:t>السید محمّد بن موسی الجوادی الحسنی</w:t>
      </w:r>
      <w:r>
        <w:rPr>
          <w:rtl w:val="true"/>
        </w:rPr>
        <w:t>.</w:t>
      </w:r>
      <w:bookmarkStart w:id="249" w:name="pg14023_179510"/>
      <w:bookmarkEnd w:id="248"/>
    </w:p>
    <w:p>
      <w:pPr>
        <w:pStyle w:val="BookText"/>
        <w:rPr/>
      </w:pPr>
      <w:bookmarkEnd w:id="249"/>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النسب مصری الدار، علوی الحسب سنی المقدار، اعتری بمصر إلی مذهب مالک، وهو لازمة الفضائل مالک، وولی بها نیابة محمکة ابن طولون، وطال بنسبه علی قوم بنسبهم یطولون، وله فی الأدب منزلة ومکان، رفع بها من البیان محلّه ومکانه، قهو إذا قال اغترف من بحر، وإذا نظم قلّد الجید والنحر، فمن أزهار ریاض أدبه الوریعة، قوله من أبیات فی شکل نعل جدّه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شاهدت عینای شکل نعاله خطرت علیّ خواطر بمثاله</w:t>
      </w:r>
    </w:p>
    <w:p>
      <w:pPr>
        <w:pStyle w:val="BookText"/>
        <w:rPr/>
      </w:pPr>
      <w:r>
        <w:rPr>
          <w:rFonts w:ascii="Amiri" w:hAnsi="Amiri" w:eastAsia="Amiri" w:cs="Amiri"/>
          <w:color w:val="111111"/>
          <w:sz w:val="28"/>
          <w:sz w:val="28"/>
          <w:szCs w:val="28"/>
          <w:rtl w:val="true"/>
          <w:lang w:bidi="ar-SA"/>
        </w:rPr>
        <w:t>فغدوت مشغول الفؤاد مفکّراً متمنّیاً أنّی شراک نعاله</w:t>
      </w:r>
    </w:p>
    <w:p>
      <w:pPr>
        <w:pStyle w:val="BookText"/>
        <w:rPr/>
      </w:pPr>
      <w:r>
        <w:rPr>
          <w:rFonts w:ascii="IRNazanin" w:hAnsi="IRNazanin" w:eastAsia="IRNazanin"/>
          <w:color w:val="111111"/>
          <w:sz w:val="28"/>
          <w:sz w:val="28"/>
          <w:szCs w:val="28"/>
          <w:rtl w:val="true"/>
          <w:lang w:bidi="fa-IR"/>
        </w:rPr>
        <w:t>حتّی الامس أخمصیه ملاصقاً قدماً لمن کشف الدجی بجماله</w:t>
      </w:r>
    </w:p>
    <w:p>
      <w:pPr>
        <w:pStyle w:val="BookText"/>
        <w:rPr/>
      </w:pPr>
      <w:r>
        <w:rPr>
          <w:rFonts w:ascii="IRNazanin" w:hAnsi="IRNazanin" w:eastAsia="IRNazanin"/>
          <w:color w:val="111111"/>
          <w:sz w:val="28"/>
          <w:sz w:val="28"/>
          <w:szCs w:val="28"/>
          <w:rtl w:val="true"/>
          <w:lang w:bidi="fa-IR"/>
        </w:rPr>
        <w:t>یا عین إن شطّ الحبیب ولم أجد سبباً إلی تقریبه ووصاله</w:t>
      </w:r>
    </w:p>
    <w:p>
      <w:pPr>
        <w:pStyle w:val="BookText"/>
        <w:rPr/>
      </w:pPr>
      <w:r>
        <w:rPr>
          <w:rFonts w:ascii="IRNazanin" w:hAnsi="IRNazanin" w:eastAsia="IRNazanin"/>
          <w:color w:val="111111"/>
          <w:sz w:val="28"/>
          <w:sz w:val="28"/>
          <w:szCs w:val="28"/>
          <w:rtl w:val="true"/>
          <w:lang w:bidi="fa-IR"/>
        </w:rPr>
        <w:t>فلقد قنعت برؤیتی آثاره فأمرغ الخدّین فی إطلاله</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مدّعی الحبّ اتّخذ آثار من تهوی لدیک إذا خلوت ندیما</w:t>
      </w:r>
    </w:p>
    <w:p>
      <w:pPr>
        <w:pStyle w:val="Heading3"/>
        <w:numPr>
          <w:ilvl w:val="2"/>
          <w:numId w:val="1"/>
        </w:numPr>
        <w:rPr/>
      </w:pPr>
      <w:bookmarkStart w:id="250" w:name="__RefHeading___Toc272124_1738255347"/>
      <w:bookmarkStart w:id="251" w:name="_Toc95"/>
      <w:bookmarkEnd w:id="250"/>
      <w:r>
        <w:rPr/>
        <w:t>535</w:t>
      </w:r>
      <w:r>
        <w:rPr>
          <w:rtl w:val="true"/>
        </w:rPr>
        <w:t xml:space="preserve"> - </w:t>
      </w:r>
      <w:r>
        <w:rPr>
          <w:rtl w:val="true"/>
        </w:rPr>
        <w:t>محمّد بن موسی بن جعفر بن محمّد بن محمّد بن أحمد بن محمّد بن</w:t>
      </w:r>
      <w:bookmarkEnd w:id="251"/>
    </w:p>
    <w:p>
      <w:pPr>
        <w:pStyle w:val="BookText"/>
        <w:rPr/>
      </w:pPr>
      <w:r>
        <w:rPr>
          <w:rFonts w:ascii="IRNazanin" w:hAnsi="IRNazanin" w:eastAsia="IRNazanin"/>
          <w:color w:val="111111"/>
          <w:sz w:val="28"/>
          <w:sz w:val="28"/>
          <w:szCs w:val="28"/>
          <w:rtl w:val="true"/>
          <w:lang w:bidi="fa-IR"/>
        </w:rPr>
        <w:t>أحمد بن محمّد طاووس بن إسحاق الطاووس بن الحسن بن محمّد بن سلیمان بن</w:t>
      </w:r>
    </w:p>
    <w:p>
      <w:pPr>
        <w:pStyle w:val="BookText"/>
        <w:rPr/>
      </w:pPr>
      <w:r>
        <w:rPr>
          <w:rFonts w:ascii="IRNazanin" w:hAnsi="IRNazanin" w:eastAsia="IRNazanin"/>
          <w:color w:val="111111"/>
          <w:sz w:val="28"/>
          <w:sz w:val="28"/>
          <w:szCs w:val="28"/>
          <w:rtl w:val="true"/>
          <w:lang w:bidi="fa-IR"/>
        </w:rPr>
        <w:t>داود بن الحسن بن الحسن بن علی بن أبی طالب الطاووس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بالحلّة السیفیة، واشتغل بالعلم، وقرأ الأدب، وقال الشعر، وأنشأ الرسائل، وقدم بغداد واستوطنها، وخدم فی بعض الخدم الدیوانیة، وکان سخی النفس، ظاهر الکیس،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الوفا فی مقابل الصفا، وکتاب رسائله، وکتاب انس الجلیس، وکتاب المدائح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ذرونی أمت من غیر ذلٍّ فإنّنی أری الموت فی عزّ النفوس یهون</w:t>
      </w:r>
    </w:p>
    <w:p>
      <w:pPr>
        <w:pStyle w:val="BookText"/>
        <w:rPr/>
      </w:pPr>
      <w:r>
        <w:rPr>
          <w:rFonts w:ascii="IRNazanin" w:hAnsi="IRNazanin" w:eastAsia="IRNazanin"/>
          <w:color w:val="111111"/>
          <w:sz w:val="28"/>
          <w:sz w:val="28"/>
          <w:szCs w:val="28"/>
          <w:rtl w:val="true"/>
          <w:lang w:bidi="fa-IR"/>
        </w:rPr>
        <w:t>أموت عزیزاً لا أذلّ لحادثٍ فما قدّر الرحمن سوف یکون</w:t>
      </w:r>
    </w:p>
    <w:p>
      <w:pPr>
        <w:pStyle w:val="BookText"/>
        <w:rPr/>
      </w:pPr>
      <w:r>
        <w:rPr>
          <w:rFonts w:ascii="IRNazanin" w:hAnsi="IRNazanin" w:eastAsia="IRNazanin"/>
          <w:color w:val="111111"/>
          <w:sz w:val="28"/>
          <w:sz w:val="28"/>
          <w:szCs w:val="28"/>
          <w:rtl w:val="true"/>
          <w:lang w:bidi="fa-IR"/>
        </w:rPr>
        <w:t>وهلک فی موقعة أخذ بغداد فی سنة ستّ وخمسین وستمائة رحمه اللّه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72126_1738255347"/>
      <w:bookmarkStart w:id="253" w:name="_Toc96"/>
      <w:bookmarkEnd w:id="252"/>
      <w:r>
        <w:rPr/>
        <w:t>536</w:t>
      </w:r>
      <w:r>
        <w:rPr>
          <w:rtl w:val="true"/>
        </w:rPr>
        <w:t xml:space="preserve"> - </w:t>
      </w:r>
      <w:r>
        <w:rPr>
          <w:rtl w:val="true"/>
        </w:rPr>
        <w:t>أبوجعفر محمّد بن موسی بن محمّد الأعرابی بن القاسم بن حمزة بن</w:t>
      </w:r>
      <w:bookmarkEnd w:id="25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272128_1738255347"/>
      <w:bookmarkStart w:id="255" w:name="_Toc97"/>
      <w:bookmarkEnd w:id="254"/>
      <w:r>
        <w:rPr>
          <w:rtl w:val="true"/>
        </w:rPr>
        <w:t>اشارة</w:t>
      </w:r>
      <w:bookmarkStart w:id="256" w:name="pg14023_179511"/>
      <w:bookmarkEnd w:id="255"/>
    </w:p>
    <w:p>
      <w:pPr>
        <w:pStyle w:val="Heading4"/>
        <w:numPr>
          <w:ilvl w:val="3"/>
          <w:numId w:val="1"/>
        </w:numPr>
        <w:rPr/>
      </w:pPr>
      <w:bookmarkStart w:id="257" w:name="__RefHeading___Toc272130_1738255347"/>
      <w:bookmarkStart w:id="258" w:name="_Toc98"/>
      <w:bookmarkEnd w:id="256"/>
      <w:bookmarkEnd w:id="257"/>
      <w:r>
        <w:rPr>
          <w:rtl w:val="true"/>
        </w:rPr>
        <w:t>موسی الکاظم بن جعفر بن محمّد بن علی بن الحسین بن علی بن أبی طالب</w:t>
      </w:r>
      <w:r>
        <w:rPr>
          <w:rtl w:val="true"/>
        </w:rPr>
        <w:t>.</w:t>
      </w:r>
      <w:bookmarkEnd w:id="258"/>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ملوک آل سامان، وعاشر کتّابهم ووزراءهم، وله شعر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غزالی وهو ملکی حقیقة یلذّ به عیشی إذا نابنی همّ</w:t>
      </w:r>
    </w:p>
    <w:p>
      <w:pPr>
        <w:pStyle w:val="BookText"/>
        <w:rPr/>
      </w:pPr>
      <w:r>
        <w:rPr>
          <w:rFonts w:ascii="IRNazanin" w:hAnsi="IRNazanin" w:eastAsia="IRNazanin"/>
          <w:color w:val="111111"/>
          <w:sz w:val="28"/>
          <w:sz w:val="28"/>
          <w:szCs w:val="28"/>
          <w:rtl w:val="true"/>
          <w:lang w:bidi="fa-IR"/>
        </w:rPr>
        <w:t>جمیل محیاه وکالدعص ردفه لطیف سجایاه ولیس له خصم</w:t>
      </w:r>
    </w:p>
    <w:p>
      <w:pPr>
        <w:pStyle w:val="BookText"/>
        <w:rPr/>
      </w:pPr>
      <w:r>
        <w:rPr>
          <w:rFonts w:ascii="IRNazanin" w:hAnsi="IRNazanin" w:eastAsia="IRNazanin"/>
          <w:color w:val="111111"/>
          <w:sz w:val="28"/>
          <w:sz w:val="28"/>
          <w:szCs w:val="28"/>
          <w:rtl w:val="true"/>
          <w:lang w:bidi="fa-IR"/>
        </w:rPr>
        <w:t>وفی مدحه یقول بدیع الزمان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فی اعتقادی 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رافضی فی ولائک</w:t>
      </w:r>
    </w:p>
    <w:p>
      <w:pPr>
        <w:pStyle w:val="BookText"/>
        <w:rPr/>
      </w:pPr>
      <w:r>
        <w:rPr>
          <w:rFonts w:ascii="IRNazanin" w:hAnsi="IRNazanin" w:eastAsia="IRNazanin"/>
          <w:color w:val="111111"/>
          <w:sz w:val="28"/>
          <w:sz w:val="28"/>
          <w:szCs w:val="28"/>
          <w:rtl w:val="true"/>
          <w:lang w:bidi="fa-IR"/>
        </w:rPr>
        <w:t>فإن اشتغلت بها ولاء فلست أغفل عن اولئک</w:t>
      </w:r>
    </w:p>
    <w:p>
      <w:pPr>
        <w:pStyle w:val="BookText"/>
        <w:rPr/>
      </w:pPr>
      <w:r>
        <w:rPr>
          <w:rFonts w:ascii="IRNazanin" w:hAnsi="IRNazanin" w:eastAsia="IRNazanin"/>
          <w:color w:val="111111"/>
          <w:sz w:val="28"/>
          <w:sz w:val="28"/>
          <w:szCs w:val="28"/>
          <w:rtl w:val="true"/>
          <w:lang w:bidi="fa-IR"/>
        </w:rPr>
        <w:t>ابن الفواطم والعواتک والأرائک والترائک</w:t>
      </w:r>
    </w:p>
    <w:p>
      <w:pPr>
        <w:pStyle w:val="BookText"/>
        <w:rPr/>
      </w:pPr>
      <w:r>
        <w:rPr>
          <w:rFonts w:ascii="IRNazanin" w:hAnsi="IRNazanin" w:eastAsia="IRNazanin"/>
          <w:color w:val="111111"/>
          <w:sz w:val="28"/>
          <w:sz w:val="28"/>
          <w:szCs w:val="28"/>
          <w:rtl w:val="true"/>
          <w:lang w:bidi="fa-IR"/>
        </w:rPr>
        <w:t>أنا حائک إن لم أکن عبداً لعبدک وابن حائک</w:t>
      </w:r>
    </w:p>
    <w:p>
      <w:pPr>
        <w:pStyle w:val="BookText"/>
        <w:rPr/>
      </w:pPr>
      <w:r>
        <w:rPr>
          <w:rFonts w:ascii="IRNazanin" w:hAnsi="IRNazanin" w:eastAsia="IRNazanin"/>
          <w:color w:val="111111"/>
          <w:sz w:val="28"/>
          <w:sz w:val="28"/>
          <w:szCs w:val="28"/>
          <w:rtl w:val="true"/>
          <w:lang w:bidi="fa-IR"/>
        </w:rPr>
        <w:t>ولأبی‌الفتح البستی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للسیّد الشریف غلام حیث ما کان فلیبلغ سلامی</w:t>
      </w:r>
    </w:p>
    <w:p>
      <w:pPr>
        <w:pStyle w:val="BookText"/>
        <w:rPr/>
      </w:pPr>
      <w:r>
        <w:rPr>
          <w:rFonts w:ascii="IRNazanin" w:hAnsi="IRNazanin" w:eastAsia="IRNazanin"/>
          <w:color w:val="111111"/>
          <w:sz w:val="28"/>
          <w:sz w:val="28"/>
          <w:szCs w:val="28"/>
          <w:rtl w:val="true"/>
          <w:lang w:bidi="fa-IR"/>
        </w:rPr>
        <w:t>وإذا کنت للشریف غلاماً فأنا الحرّ والزمان غلامی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العتبی فی تاریخه المسمّی بالیمینی لدولة محمود بن سبکتکین وابنه یمین الدولة فی ترجمة السیّد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ألفاظه منابع العلوم، وأقواله مراتع العقول، ومجاله حدائق الجدّ والهزل، وجوامع الکلم الفصل، فلم تبق یتیمة خطاب، ولا کریمة صواب، ولا غرّة حکمة، ولا درّة نکتة، ولا طرفة حکایة، ولا فقرة روایة إلاّ هی عرضة خاطره، وثمرة هاجسه، ونصب تذکره، ومثال تصوّره، لا تصدأ صفیحة حفظه، ولا تدرس صحیفة ذکره، ولا یکسف بدر معارفه، ولا ینزف بحر لطائفه، هو واحد خراسان من بین الأشراف العلویة فی قوّة الحال، وسعة المجال، واشتداد باع العزّ، وامتداد شعاع الجاه، والعلم الغامر، والأدب الباهر، والشعر الزاهر، فمن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وشادن وجهه بالحسن مخطوط وخدّه بمداد الخال منقوط</w:t>
      </w:r>
    </w:p>
    <w:p>
      <w:pPr>
        <w:pStyle w:val="BookText"/>
        <w:rPr/>
      </w:pPr>
      <w:r>
        <w:rPr>
          <w:rFonts w:ascii="IRNazanin" w:hAnsi="IRNazanin" w:eastAsia="IRNazanin"/>
          <w:color w:val="111111"/>
          <w:sz w:val="28"/>
          <w:sz w:val="28"/>
          <w:szCs w:val="28"/>
          <w:rtl w:val="true"/>
          <w:lang w:bidi="fa-IR"/>
        </w:rPr>
        <w:t>تراه قد جمع الضدّین فی قرن فالخصر مختصر والردف مبسوط</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أکثر الشعراء والاُدباء فی مدائحه، فمن ذلک قول أبی‌الفتح البستی</w:t>
      </w:r>
      <w:r>
        <w:rPr>
          <w:rFonts w:eastAsia="IRNazanin" w:cs="IRNazanin"/>
          <w:color w:val="111111"/>
          <w:sz w:val="28"/>
          <w:szCs w:val="28"/>
          <w:rtl w:val="true"/>
          <w:lang w:bidi="fa-IR"/>
        </w:rPr>
        <w:t>:</w:t>
      </w:r>
      <w:bookmarkStart w:id="259" w:name="pg14023_179512"/>
    </w:p>
    <w:p>
      <w:pPr>
        <w:pStyle w:val="BookText"/>
        <w:rPr/>
      </w:pPr>
      <w:bookmarkEnd w:id="259"/>
      <w:r>
        <w:rPr>
          <w:rFonts w:ascii="IRNazanin" w:hAnsi="IRNazanin" w:eastAsia="IRNazanin"/>
          <w:color w:val="111111"/>
          <w:sz w:val="28"/>
          <w:sz w:val="28"/>
          <w:szCs w:val="28"/>
          <w:rtl w:val="true"/>
          <w:lang w:bidi="fa-IR"/>
        </w:rPr>
        <w:t>أنا للسیّد الشریف غلام حیث ما کان فلیبلغ سلامی</w:t>
      </w:r>
    </w:p>
    <w:p>
      <w:pPr>
        <w:pStyle w:val="BookText"/>
        <w:rPr/>
      </w:pPr>
      <w:r>
        <w:rPr>
          <w:rFonts w:ascii="IRNazanin" w:hAnsi="IRNazanin" w:eastAsia="IRNazanin"/>
          <w:color w:val="111111"/>
          <w:sz w:val="28"/>
          <w:sz w:val="28"/>
          <w:szCs w:val="28"/>
          <w:rtl w:val="true"/>
          <w:lang w:bidi="fa-IR"/>
        </w:rPr>
        <w:t>وإذا کنت للشریف غلاماً فأنا الحرّ والزمان غلامی</w:t>
      </w:r>
    </w:p>
    <w:p>
      <w:pPr>
        <w:pStyle w:val="BookText"/>
        <w:rPr/>
      </w:pPr>
      <w:r>
        <w:rPr>
          <w:rFonts w:ascii="IRNazanin" w:hAnsi="IRNazanin" w:eastAsia="IRNazanin"/>
          <w:color w:val="111111"/>
          <w:sz w:val="28"/>
          <w:sz w:val="28"/>
          <w:szCs w:val="28"/>
          <w:rtl w:val="true"/>
          <w:lang w:bidi="fa-IR"/>
        </w:rPr>
        <w:t xml:space="preserve">وقد اتّفق فی مجلس السیّد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مجمعاً للعلماء الفضلاء والجهابذة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بین أبی‌الفضل الهمدانی المعروف بالبدیع وبین أبی‌بکر الخوارزمی، سببها معارضة الهمدانی والمجلس غاصّ، والمصدر فیه السیّد أبوجعفر المذکور، وکان الخوارزمی ینسب البدیع الهمدانی إلی مذهب الخوارج والنواصب، یرید بذلک الوضع من قدره عند السیّد أبی‌جعفر المذکور، فقال البدیع هذه الأبیات الخمسة مخاطباً بها السیّد، ومبیّناً له طهارة اعتقاده ممّا نسبه إلیه الخوارزمی من النصب،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فی اعتقادی للتسنّ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رافضی فی ولائک</w:t>
      </w:r>
    </w:p>
    <w:p>
      <w:pPr>
        <w:pStyle w:val="BookText"/>
        <w:rPr/>
      </w:pPr>
      <w:r>
        <w:rPr>
          <w:rFonts w:ascii="IRNazanin" w:hAnsi="IRNazanin" w:eastAsia="IRNazanin"/>
          <w:color w:val="111111"/>
          <w:sz w:val="28"/>
          <w:sz w:val="28"/>
          <w:szCs w:val="28"/>
          <w:rtl w:val="true"/>
          <w:lang w:bidi="fa-IR"/>
        </w:rPr>
        <w:t>فلئن شغلت بهؤلا ء فلست أغفل عن اولئک</w:t>
      </w:r>
    </w:p>
    <w:p>
      <w:pPr>
        <w:pStyle w:val="BookText"/>
        <w:rPr/>
      </w:pPr>
      <w:r>
        <w:rPr>
          <w:rFonts w:ascii="IRNazanin" w:hAnsi="IRNazanin" w:eastAsia="IRNazanin"/>
          <w:color w:val="111111"/>
          <w:sz w:val="28"/>
          <w:sz w:val="28"/>
          <w:szCs w:val="28"/>
          <w:rtl w:val="true"/>
          <w:lang w:bidi="fa-IR"/>
        </w:rPr>
        <w:t>یا عقد منتظم النبوّ ة بیت مختلف الملائک</w:t>
      </w:r>
    </w:p>
    <w:p>
      <w:pPr>
        <w:pStyle w:val="BookText"/>
        <w:rPr/>
      </w:pPr>
      <w:r>
        <w:rPr>
          <w:rFonts w:ascii="IRNazanin" w:hAnsi="IRNazanin" w:eastAsia="IRNazanin"/>
          <w:color w:val="111111"/>
          <w:sz w:val="28"/>
          <w:sz w:val="28"/>
          <w:szCs w:val="28"/>
          <w:rtl w:val="true"/>
          <w:lang w:bidi="fa-IR"/>
        </w:rPr>
        <w:t>یابن الفواطم والعوا تک والترائک والأرائک</w:t>
      </w:r>
    </w:p>
    <w:p>
      <w:pPr>
        <w:pStyle w:val="BookText"/>
        <w:rPr/>
      </w:pPr>
      <w:r>
        <w:rPr>
          <w:rFonts w:ascii="IRNazanin" w:hAnsi="IRNazanin" w:eastAsia="IRNazanin"/>
          <w:color w:val="111111"/>
          <w:sz w:val="28"/>
          <w:sz w:val="28"/>
          <w:szCs w:val="28"/>
          <w:rtl w:val="true"/>
          <w:lang w:bidi="fa-IR"/>
        </w:rPr>
        <w:t>أنا حائک إن لم أکن عبداً لعبدک وابن حائک</w:t>
      </w:r>
      <w:r>
        <w:rPr>
          <w:rStyle w:val="FootnoteAnchor"/>
          <w:rtl w:val="true"/>
        </w:rPr>
        <w:footnoteReference w:id="321"/>
      </w:r>
    </w:p>
    <w:p>
      <w:pPr>
        <w:pStyle w:val="Heading3"/>
        <w:numPr>
          <w:ilvl w:val="2"/>
          <w:numId w:val="1"/>
        </w:numPr>
        <w:rPr/>
      </w:pPr>
      <w:bookmarkStart w:id="260" w:name="__RefHeading___Toc272132_1738255347"/>
      <w:bookmarkStart w:id="261" w:name="_Toc99"/>
      <w:bookmarkEnd w:id="260"/>
      <w:r>
        <w:rPr/>
        <w:t>537</w:t>
      </w:r>
      <w:r>
        <w:rPr>
          <w:rtl w:val="true"/>
        </w:rPr>
        <w:t xml:space="preserve"> - </w:t>
      </w:r>
      <w:r>
        <w:rPr>
          <w:rtl w:val="true"/>
        </w:rPr>
        <w:t>محمّد المرتضی بن أبی الحسین یحیی بن الحسین بن القاسم الرسّی بن</w:t>
      </w:r>
      <w:bookmarkEnd w:id="261"/>
    </w:p>
    <w:p>
      <w:pPr>
        <w:pStyle w:val="BookText"/>
        <w:rPr/>
      </w:pPr>
      <w:r>
        <w:rPr>
          <w:rFonts w:ascii="IRNazanin" w:hAnsi="IRNazanin" w:eastAsia="IRNazanin"/>
          <w:color w:val="111111"/>
          <w:sz w:val="28"/>
          <w:sz w:val="28"/>
          <w:szCs w:val="28"/>
          <w:rtl w:val="true"/>
          <w:lang w:bidi="fa-IR"/>
        </w:rPr>
        <w:t>إبراهیم طباطبا بن إسماعیل بن إبراهیم الغمر بن الحسن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خطیباً شاعراً، ولمّا قام بالأمر اضطرب علیه الناس،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کدر الورود علینا والصدر وفعل من بدّل حقّاً وکفر</w:t>
      </w:r>
    </w:p>
    <w:p>
      <w:pPr>
        <w:pStyle w:val="BookText"/>
        <w:rPr/>
      </w:pPr>
      <w:r>
        <w:rPr>
          <w:rFonts w:ascii="IRNazanin" w:hAnsi="IRNazanin" w:eastAsia="IRNazanin"/>
          <w:color w:val="111111"/>
          <w:sz w:val="28"/>
          <w:sz w:val="28"/>
          <w:szCs w:val="28"/>
          <w:rtl w:val="true"/>
          <w:lang w:bidi="fa-IR"/>
        </w:rPr>
        <w:t>أیّها الاُمّة عودی للهدی ودعی عنک أحادیث السمر</w:t>
      </w:r>
    </w:p>
    <w:p>
      <w:pPr>
        <w:pStyle w:val="BookText"/>
        <w:rPr/>
      </w:pPr>
      <w:r>
        <w:rPr>
          <w:rFonts w:ascii="IRNazanin" w:hAnsi="IRNazanin" w:eastAsia="IRNazanin"/>
          <w:color w:val="111111"/>
          <w:sz w:val="28"/>
          <w:sz w:val="28"/>
          <w:szCs w:val="28"/>
          <w:rtl w:val="true"/>
          <w:lang w:bidi="fa-IR"/>
        </w:rPr>
        <w:t>عدمتنی البیض والسحر معاً وتبدّلتُ رقادی بشهر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لأجُرّنّ علی أعدائنا نار حربٍ بضرامٍ وشرر</w:t>
      </w:r>
      <w:bookmarkStart w:id="262" w:name="pg14023_179513"/>
    </w:p>
    <w:p>
      <w:pPr>
        <w:pStyle w:val="BookText"/>
        <w:rPr/>
      </w:pPr>
      <w:bookmarkEnd w:id="262"/>
      <w:r>
        <w:rPr>
          <w:rFonts w:ascii="IRNazanin" w:hAnsi="IRNazanin" w:eastAsia="IRNazanin"/>
          <w:color w:val="111111"/>
          <w:sz w:val="28"/>
          <w:sz w:val="28"/>
          <w:szCs w:val="28"/>
          <w:rtl w:val="true"/>
          <w:lang w:bidi="fa-IR"/>
        </w:rPr>
        <w:t>وتوفّی فی عاشوراء سنة عشرین وثلاثمائة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72134_1738255347"/>
      <w:bookmarkStart w:id="264" w:name="_Toc100"/>
      <w:bookmarkEnd w:id="263"/>
      <w:r>
        <w:rPr/>
        <w:t>538</w:t>
      </w:r>
      <w:r>
        <w:rPr>
          <w:rtl w:val="true"/>
        </w:rPr>
        <w:t xml:space="preserve"> - </w:t>
      </w:r>
      <w:r>
        <w:rPr>
          <w:rtl w:val="true"/>
        </w:rPr>
        <w:t>أبو عبداللّه محمّد مجد الشرف بن یحیی بن عبداللّه العلوی الکوفی</w:t>
      </w:r>
      <w:bookmarkEnd w:id="264"/>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السادات النقباء، قرأت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إشارة عدّت کلاماً وصوت لا یعدّ من الکلام</w:t>
      </w:r>
      <w:r>
        <w:rPr>
          <w:rStyle w:val="FootnoteAnchor"/>
          <w:rtl w:val="true"/>
        </w:rPr>
        <w:footnoteReference w:id="323"/>
      </w:r>
    </w:p>
    <w:p>
      <w:pPr>
        <w:pStyle w:val="Heading3"/>
        <w:numPr>
          <w:ilvl w:val="2"/>
          <w:numId w:val="1"/>
        </w:numPr>
        <w:rPr/>
      </w:pPr>
      <w:bookmarkStart w:id="265" w:name="__RefHeading___Toc272136_1738255347"/>
      <w:bookmarkStart w:id="266" w:name="_Toc101"/>
      <w:bookmarkEnd w:id="265"/>
      <w:r>
        <w:rPr/>
        <w:t>539</w:t>
      </w:r>
      <w:r>
        <w:rPr>
          <w:rtl w:val="true"/>
        </w:rPr>
        <w:t xml:space="preserve"> - </w:t>
      </w:r>
      <w:r>
        <w:rPr>
          <w:rtl w:val="true"/>
        </w:rPr>
        <w:t>السیّد محمود بن الحسین بن محمود بن القاسم بن الکاظم الشهیر</w:t>
      </w:r>
      <w:bookmarkEnd w:id="266"/>
    </w:p>
    <w:p>
      <w:pPr>
        <w:pStyle w:val="BookText"/>
        <w:rPr/>
      </w:pPr>
      <w:r>
        <w:rPr>
          <w:rFonts w:ascii="IRNazanin" w:hAnsi="IRNazanin" w:eastAsia="IRNazanin"/>
          <w:color w:val="111111"/>
          <w:sz w:val="28"/>
          <w:sz w:val="28"/>
          <w:szCs w:val="28"/>
          <w:rtl w:val="true"/>
          <w:lang w:bidi="fa-IR"/>
        </w:rPr>
        <w:t>بالحبّوبی، یتّصل نسبه الشریف إلی الشریف قتادة الحسنی أمیر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کبیر، وشاعر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ونشأ بها علی أبیه وکان من الأبرار الفضلاء، فعنی بتربیته وترعرع فی احضان اسرته العریقة فی الحسب والنسب، والمشتملة بالعلم والأدب، فأدخله والده المدرسة عام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وأخرجه منها عام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أن تعلّم خلال هذه السنوات القراءة والکتابة، ومبادیء اللغة العربیة والحساب واللغة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ما کاد یتمّ دراسته فیها حتّی أودعه عند بعض رجال الفضل والأدب یدرس علیه النحو والصرف والمنطق والبلاغة، وقد أکمل معظمها عام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وتخطّی إلی دراسة الاُصول والفقه، فأخذ علی أفاضل عصره قسماً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انصرف إلی التخصّص فی علوم الأدب، وقراءة النتاج الجدید والفکر الحیّ ومواصلة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له عرفته أندیة النجف أدیباً سباقاً فی مختلف المیادین، وقد امتاز علی معظم أخدانه وزملائه بکونه سریع البدیهة، ینظم القصیدة بأقصر زمن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وقفت علی دیوان المترجم له عام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فکان عامراً بمختلف المواضیع، وکتبت عنه وصفاً ضافیاً، وقد رتّبه علی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والجمال، الخمرة، الریف، الربیع، الکواکب، الطبیعة، الحدائق، الاخوانیات، دموع، عبر وعظات، الشکوی،</w:t>
      </w:r>
      <w:bookmarkStart w:id="267" w:name="pg14023_179514"/>
    </w:p>
    <w:p>
      <w:pPr>
        <w:pStyle w:val="BookText"/>
        <w:rPr/>
      </w:pPr>
      <w:bookmarkEnd w:id="267"/>
      <w:r>
        <w:rPr>
          <w:rFonts w:ascii="IRNazanin" w:hAnsi="IRNazanin" w:eastAsia="IRNazanin"/>
          <w:color w:val="111111"/>
          <w:sz w:val="28"/>
          <w:sz w:val="28"/>
          <w:szCs w:val="28"/>
          <w:rtl w:val="true"/>
          <w:lang w:bidi="fa-IR"/>
        </w:rPr>
        <w:t>الوطنیات، السیاسات، التأریخیات، الهاشمیات، الفلسطینیات، محافل التکریم، الشعر، الهجاء،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نماذج من رباعیاته وشعره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72138_1738255347"/>
      <w:bookmarkStart w:id="269" w:name="_Toc102"/>
      <w:bookmarkEnd w:id="268"/>
      <w:r>
        <w:rPr/>
        <w:t>540</w:t>
      </w:r>
      <w:r>
        <w:rPr>
          <w:rtl w:val="true"/>
        </w:rPr>
        <w:t xml:space="preserve"> - </w:t>
      </w:r>
      <w:r>
        <w:rPr>
          <w:rtl w:val="true"/>
        </w:rPr>
        <w:t>السید محمود بن علی بن محمّد الأمین بن محمّد الطاهر بن أبی الحسن</w:t>
      </w:r>
      <w:bookmarkEnd w:id="269"/>
    </w:p>
    <w:p>
      <w:pPr>
        <w:pStyle w:val="BookText"/>
        <w:rPr/>
      </w:pPr>
      <w:r>
        <w:rPr>
          <w:rFonts w:ascii="IRNazanin" w:hAnsi="IRNazanin" w:eastAsia="IRNazanin"/>
          <w:color w:val="111111"/>
          <w:sz w:val="28"/>
          <w:sz w:val="28"/>
          <w:szCs w:val="28"/>
          <w:rtl w:val="true"/>
          <w:lang w:bidi="fa-IR"/>
        </w:rPr>
        <w:t>موسی بن حیدر ابن إبراهیم بن أحمد بن القاسم بن علی بن علاءالدین بن علی</w:t>
      </w:r>
    </w:p>
    <w:p>
      <w:pPr>
        <w:pStyle w:val="BookText"/>
        <w:rPr/>
      </w:pPr>
      <w:r>
        <w:rPr>
          <w:rFonts w:ascii="IRNazanin" w:hAnsi="IRNazanin" w:eastAsia="IRNazanin"/>
          <w:color w:val="111111"/>
          <w:sz w:val="28"/>
          <w:sz w:val="28"/>
          <w:szCs w:val="28"/>
          <w:rtl w:val="true"/>
          <w:lang w:bidi="fa-IR"/>
        </w:rPr>
        <w:t>الأعرج بن إبراهیم ابن محمّد بن علی بن المظفّر بن محمّد بن علی بن حمزة بن</w:t>
      </w:r>
    </w:p>
    <w:p>
      <w:pPr>
        <w:pStyle w:val="BookText"/>
        <w:rPr/>
      </w:pPr>
      <w:r>
        <w:rPr>
          <w:rFonts w:ascii="IRNazanin" w:hAnsi="IRNazanin" w:eastAsia="IRNazanin"/>
          <w:color w:val="111111"/>
          <w:sz w:val="28"/>
          <w:sz w:val="28"/>
          <w:szCs w:val="28"/>
          <w:rtl w:val="true"/>
          <w:lang w:bidi="fa-IR"/>
        </w:rPr>
        <w:t>الحسین بن محمّد بن عبیداللّه بن علی بن عیسی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عمّنا، کان من أهل العلم والفضل، ومن خیار الصالحین وکبار المتعبّدین والمتهجّدین، یتبرّک به ویرجی الخیر بدعواته، وکان مع ذلک کیساً عاقلاً، ثاقب الرأی، علی جانب عظیم من حسن الخلق وصفاء النفس، شاعراً أدیباً ظریفاً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بقریة عثرون، وکان قد انتقل إلیها من شقراء بعد سفر ولدیه السید محمّد والسید علی، قرأ فی شقراء فی مدرسة والده علی الشیخ علی زیدان، ثمّ انتقل مع أخویه السید علی والسید أمین إلی مدرسة کفرة، فقرأ علی الفقیه الشیخ محمّدعلی عزّالدین، ولمّا انتقل المذکور إلی حنویة انتقل هو إلی مدرسة جبع، فقرأ فیها إلی أوان اضمحلالها،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 اللّه العلی الذی یحول ما بین امریءٍ وقلبه</w:t>
      </w:r>
    </w:p>
    <w:p>
      <w:pPr>
        <w:pStyle w:val="BookText"/>
        <w:rPr/>
      </w:pPr>
      <w:r>
        <w:rPr>
          <w:rFonts w:ascii="IRNazanin" w:hAnsi="IRNazanin" w:eastAsia="IRNazanin"/>
          <w:color w:val="111111"/>
          <w:sz w:val="28"/>
          <w:sz w:val="28"/>
          <w:szCs w:val="28"/>
          <w:rtl w:val="true"/>
          <w:lang w:bidi="fa-IR"/>
        </w:rPr>
        <w:t>أن یرحم العبد الذی لم تزل عظائم الزلاّت من دأبه</w:t>
      </w:r>
    </w:p>
    <w:p>
      <w:pPr>
        <w:pStyle w:val="BookText"/>
        <w:rPr/>
      </w:pPr>
      <w:r>
        <w:rPr>
          <w:rFonts w:ascii="IRNazanin" w:hAnsi="IRNazanin" w:eastAsia="IRNazanin"/>
          <w:color w:val="111111"/>
          <w:sz w:val="28"/>
          <w:sz w:val="28"/>
          <w:szCs w:val="28"/>
          <w:rtl w:val="true"/>
          <w:lang w:bidi="fa-IR"/>
        </w:rPr>
        <w:t>فلیس للعبد سوی ربّه فإنّه لا شکّ أولی به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بالهادی النبی وصهره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العلی وفاطم الزهراء</w:t>
      </w:r>
    </w:p>
    <w:p>
      <w:pPr>
        <w:pStyle w:val="BookText"/>
        <w:rPr/>
      </w:pPr>
      <w:r>
        <w:rPr>
          <w:rFonts w:ascii="IRNazanin" w:hAnsi="IRNazanin" w:eastAsia="IRNazanin"/>
          <w:color w:val="111111"/>
          <w:sz w:val="28"/>
          <w:sz w:val="28"/>
          <w:szCs w:val="28"/>
          <w:rtl w:val="true"/>
          <w:lang w:bidi="fa-IR"/>
        </w:rPr>
        <w:t xml:space="preserve">وبنجلها الحسن الزکی وصنوه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سید الشهداء</w:t>
      </w:r>
    </w:p>
    <w:p>
      <w:pPr>
        <w:pStyle w:val="BookText"/>
        <w:rPr/>
      </w:pPr>
      <w:r>
        <w:rPr>
          <w:rFonts w:ascii="Amiri" w:hAnsi="Amiri" w:eastAsia="Amiri" w:cs="Amiri"/>
          <w:color w:val="111111"/>
          <w:sz w:val="28"/>
          <w:sz w:val="28"/>
          <w:szCs w:val="28"/>
          <w:rtl w:val="true"/>
          <w:lang w:bidi="ar-SA"/>
        </w:rPr>
        <w:t>وبتسعةٍ من صلبه هم عدّتی فی شدّتی ومعوّلی ورجائی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اغفر بهم یا ربّ ذنبی واسقنی من حوضهم واجعلهم شفعائی</w:t>
      </w:r>
      <w:bookmarkStart w:id="270" w:name="pg14023_179515"/>
    </w:p>
    <w:p>
      <w:pPr>
        <w:pStyle w:val="BookText"/>
        <w:rPr/>
      </w:pPr>
      <w:bookmarkEnd w:id="270"/>
      <w:r>
        <w:rPr>
          <w:rFonts w:ascii="IRNazanin" w:hAnsi="IRNazanin" w:eastAsia="IRNazanin"/>
          <w:color w:val="111111"/>
          <w:sz w:val="28"/>
          <w:sz w:val="28"/>
          <w:szCs w:val="28"/>
          <w:rtl w:val="true"/>
          <w:lang w:bidi="fa-IR"/>
        </w:rPr>
        <w:t>وقال مجیباً بعض إخوته عن أبیات لم یرضها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أسرفت فی عذلی وفی تفنیدی ما أنت من عددی ولا بعدیدی</w:t>
      </w:r>
    </w:p>
    <w:p>
      <w:pPr>
        <w:pStyle w:val="BookText"/>
        <w:rPr/>
      </w:pPr>
      <w:r>
        <w:rPr>
          <w:rFonts w:ascii="IRNazanin" w:hAnsi="IRNazanin" w:eastAsia="IRNazanin"/>
          <w:color w:val="111111"/>
          <w:sz w:val="28"/>
          <w:sz w:val="28"/>
          <w:szCs w:val="28"/>
          <w:rtl w:val="true"/>
          <w:lang w:bidi="fa-IR"/>
        </w:rPr>
        <w:t>لو کنت تعرف قدر أرباب النهی ما کنت تجهل مصدری وورودی</w:t>
      </w:r>
    </w:p>
    <w:p>
      <w:pPr>
        <w:pStyle w:val="BookText"/>
        <w:rPr/>
      </w:pPr>
      <w:r>
        <w:rPr>
          <w:rFonts w:ascii="IRNazanin" w:hAnsi="IRNazanin" w:eastAsia="IRNazanin"/>
          <w:color w:val="111111"/>
          <w:sz w:val="28"/>
          <w:sz w:val="28"/>
          <w:szCs w:val="28"/>
          <w:rtl w:val="true"/>
          <w:lang w:bidi="fa-IR"/>
        </w:rPr>
        <w:t>حتّام تلهج بالقریض وانّه لم یخل من لحنٍ ومن تعقید</w:t>
      </w:r>
    </w:p>
    <w:p>
      <w:pPr>
        <w:pStyle w:val="BookText"/>
        <w:rPr/>
      </w:pPr>
      <w:r>
        <w:rPr>
          <w:rFonts w:ascii="IRNazanin" w:hAnsi="IRNazanin" w:eastAsia="IRNazanin"/>
          <w:color w:val="111111"/>
          <w:sz w:val="28"/>
          <w:sz w:val="28"/>
          <w:szCs w:val="28"/>
          <w:rtl w:val="true"/>
          <w:lang w:bidi="fa-IR"/>
        </w:rPr>
        <w:t>ترمی أخاک بکلّ قولٍ طالما فیه خلعت مطارف التأیید</w:t>
      </w:r>
    </w:p>
    <w:p>
      <w:pPr>
        <w:pStyle w:val="BookText"/>
        <w:rPr/>
      </w:pPr>
      <w:r>
        <w:rPr>
          <w:rFonts w:ascii="IRNazanin" w:hAnsi="IRNazanin" w:eastAsia="IRNazanin"/>
          <w:color w:val="111111"/>
          <w:sz w:val="28"/>
          <w:sz w:val="28"/>
          <w:szCs w:val="28"/>
          <w:rtl w:val="true"/>
          <w:lang w:bidi="fa-IR"/>
        </w:rPr>
        <w:t>فارفق بنفسک واسترح من ذا العنا هیهات ما من راحةٍ لحسود</w:t>
      </w:r>
      <w:r>
        <w:rPr>
          <w:rStyle w:val="FootnoteAnchor"/>
          <w:rtl w:val="true"/>
        </w:rPr>
        <w:footnoteReference w:id="325"/>
      </w:r>
    </w:p>
    <w:p>
      <w:pPr>
        <w:pStyle w:val="Heading3"/>
        <w:numPr>
          <w:ilvl w:val="2"/>
          <w:numId w:val="1"/>
        </w:numPr>
        <w:rPr/>
      </w:pPr>
      <w:bookmarkStart w:id="271" w:name="__RefHeading___Toc272140_1738255347"/>
      <w:bookmarkStart w:id="272" w:name="_Toc103"/>
      <w:bookmarkEnd w:id="271"/>
      <w:r>
        <w:rPr/>
        <w:t>541</w:t>
      </w:r>
      <w:r>
        <w:rPr>
          <w:rtl w:val="true"/>
        </w:rPr>
        <w:t xml:space="preserve"> - </w:t>
      </w:r>
      <w:r>
        <w:rPr>
          <w:rtl w:val="true"/>
        </w:rPr>
        <w:t>السیّد محمود بن الهادی بن محمّد زوین بن الحسن بن حبیب بن أحمد</w:t>
      </w:r>
      <w:bookmarkEnd w:id="272"/>
    </w:p>
    <w:p>
      <w:pPr>
        <w:pStyle w:val="BookText"/>
        <w:rPr/>
      </w:pPr>
      <w:r>
        <w:rPr>
          <w:rFonts w:ascii="IRNazanin" w:hAnsi="IRNazanin" w:eastAsia="IRNazanin"/>
          <w:color w:val="111111"/>
          <w:sz w:val="28"/>
          <w:sz w:val="28"/>
          <w:szCs w:val="28"/>
          <w:rtl w:val="true"/>
          <w:lang w:bidi="fa-IR"/>
        </w:rPr>
        <w:t>ابن المهدی بن محمّد بن عبدالعلی بن زین الدین بن رمضان بن صافی بن عوّاد</w:t>
      </w:r>
    </w:p>
    <w:p>
      <w:pPr>
        <w:pStyle w:val="BookText"/>
        <w:rPr/>
      </w:pPr>
      <w:r>
        <w:rPr>
          <w:rFonts w:ascii="IRNazanin" w:hAnsi="IRNazanin" w:eastAsia="IRNazanin"/>
          <w:color w:val="111111"/>
          <w:sz w:val="28"/>
          <w:sz w:val="28"/>
          <w:szCs w:val="28"/>
          <w:rtl w:val="true"/>
          <w:lang w:bidi="fa-IR"/>
        </w:rPr>
        <w:t>ابن محمّد بن عطیش بن حبیب اللّه بن صفی الدین بن الأشرف الجلال بن موسی</w:t>
      </w:r>
    </w:p>
    <w:p>
      <w:pPr>
        <w:pStyle w:val="BookText"/>
        <w:rPr/>
      </w:pPr>
      <w:r>
        <w:rPr>
          <w:rFonts w:ascii="IRNazanin" w:hAnsi="IRNazanin" w:eastAsia="IRNazanin"/>
          <w:color w:val="111111"/>
          <w:sz w:val="28"/>
          <w:sz w:val="28"/>
          <w:szCs w:val="28"/>
          <w:rtl w:val="true"/>
          <w:lang w:bidi="fa-IR"/>
        </w:rPr>
        <w:t>ابن علی بن الحسین بن عمران الهاشمی بن أبی علی الحسن بن رجب بن طالب</w:t>
      </w:r>
    </w:p>
    <w:p>
      <w:pPr>
        <w:pStyle w:val="BookText"/>
        <w:rPr/>
      </w:pPr>
      <w:r>
        <w:rPr>
          <w:rFonts w:ascii="IRNazanin" w:hAnsi="IRNazanin" w:eastAsia="IRNazanin"/>
          <w:color w:val="111111"/>
          <w:sz w:val="28"/>
          <w:sz w:val="28"/>
          <w:szCs w:val="28"/>
          <w:rtl w:val="true"/>
          <w:lang w:bidi="fa-IR"/>
        </w:rPr>
        <w:t>طریش بن عمّار بن المفضّل بن محمّد الصالح أحمد بن محمّد الأشتر بن أبی علی</w:t>
      </w:r>
    </w:p>
    <w:p>
      <w:pPr>
        <w:pStyle w:val="BookText"/>
        <w:rPr/>
      </w:pPr>
      <w:r>
        <w:rPr>
          <w:rFonts w:ascii="IRNazanin" w:hAnsi="IRNazanin" w:eastAsia="IRNazanin"/>
          <w:color w:val="111111"/>
          <w:sz w:val="28"/>
          <w:sz w:val="28"/>
          <w:szCs w:val="28"/>
          <w:rtl w:val="true"/>
          <w:lang w:bidi="fa-IR"/>
        </w:rPr>
        <w:t>عبیداللّه الثالث بن علی بن عبیداللّه الثانی بن علی بن عبیداللّه الأعرج بن أبی</w:t>
      </w:r>
    </w:p>
    <w:p>
      <w:pPr>
        <w:pStyle w:val="BookText"/>
        <w:rPr/>
      </w:pPr>
      <w:r>
        <w:rPr>
          <w:rFonts w:ascii="IRNazanin" w:hAnsi="IRNazanin" w:eastAsia="IRNazanin"/>
          <w:color w:val="111111"/>
          <w:sz w:val="28"/>
          <w:sz w:val="28"/>
          <w:szCs w:val="28"/>
          <w:rtl w:val="true"/>
          <w:lang w:bidi="fa-IR"/>
        </w:rPr>
        <w:t>عبداللّه محمّد بن الحسین بن أبی أحمد عبیداللّه الصالح بن الحسین العسکری بن</w:t>
      </w:r>
    </w:p>
    <w:p>
      <w:pPr>
        <w:pStyle w:val="BookText"/>
        <w:rPr/>
      </w:pPr>
      <w:r>
        <w:rPr>
          <w:rFonts w:ascii="IRNazanin" w:hAnsi="IRNazanin" w:eastAsia="IRNazanin"/>
          <w:color w:val="111111"/>
          <w:sz w:val="28"/>
          <w:sz w:val="28"/>
          <w:szCs w:val="28"/>
          <w:rtl w:val="true"/>
          <w:lang w:bidi="fa-IR"/>
        </w:rPr>
        <w:t>إبراهیم الرئیس بن علی الصالح بن عبیداللّه الأعرج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کاملاً ظریفاً شهماً غیوراً، وکان داره ندوة أدبیة للشعراء والاُدباء، وتوفّی یوم الثلاثاء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الفالج</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72142_1738255347"/>
      <w:bookmarkStart w:id="274" w:name="_Toc104"/>
      <w:bookmarkEnd w:id="273"/>
      <w:r>
        <w:rPr/>
        <w:t>542</w:t>
      </w:r>
      <w:r>
        <w:rPr>
          <w:rtl w:val="true"/>
        </w:rPr>
        <w:t xml:space="preserve"> - </w:t>
      </w:r>
      <w:r>
        <w:rPr>
          <w:rtl w:val="true"/>
        </w:rPr>
        <w:t>السید أبوالرضا محی الدین بن الهادی بن المیرزا صالح بن مهدی بن</w:t>
      </w:r>
      <w:bookmarkEnd w:id="274"/>
    </w:p>
    <w:p>
      <w:pPr>
        <w:pStyle w:val="Heading4"/>
        <w:numPr>
          <w:ilvl w:val="3"/>
          <w:numId w:val="1"/>
        </w:numPr>
        <w:rPr/>
      </w:pPr>
      <w:bookmarkStart w:id="275" w:name="__RefHeading___Toc272144_1738255347"/>
      <w:bookmarkStart w:id="276" w:name="_Toc105"/>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الحسن بن أحمد بن محمّد بن الحسین ابن الأمیر القاسم بن محمّد الباقر بن جعفر</w:t>
      </w:r>
    </w:p>
    <w:p>
      <w:pPr>
        <w:pStyle w:val="BookText"/>
        <w:rPr/>
      </w:pPr>
      <w:r>
        <w:rPr>
          <w:rFonts w:ascii="IRNazanin" w:hAnsi="IRNazanin" w:eastAsia="IRNazanin"/>
          <w:color w:val="111111"/>
          <w:sz w:val="28"/>
          <w:sz w:val="28"/>
          <w:szCs w:val="28"/>
          <w:rtl w:val="true"/>
          <w:lang w:bidi="fa-IR"/>
        </w:rPr>
        <w:t>ابن أبی الحسین بن علی بن زید بن أبی الحسن علی غراب بن یحیی بن أبی القاسم</w:t>
      </w:r>
    </w:p>
    <w:p>
      <w:pPr>
        <w:pStyle w:val="BookText"/>
        <w:rPr/>
      </w:pPr>
      <w:r>
        <w:rPr>
          <w:rFonts w:ascii="IRNazanin" w:hAnsi="IRNazanin" w:eastAsia="IRNazanin"/>
          <w:color w:val="111111"/>
          <w:sz w:val="28"/>
          <w:sz w:val="28"/>
          <w:szCs w:val="28"/>
          <w:rtl w:val="true"/>
          <w:lang w:bidi="fa-IR"/>
        </w:rPr>
        <w:t>علی بن محمّد بن أحمد بن محمّد ابن زید الزاهد بن أبی الحسن علی الحمّانی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 بن محمّد بن جعفر الشاعر بن محمّد بن زید الشهید بن علی بن الحسین بن</w:t>
      </w:r>
      <w:bookmarkStart w:id="277" w:name="pg14023_179516"/>
    </w:p>
    <w:p>
      <w:pPr>
        <w:pStyle w:val="Heading4"/>
        <w:numPr>
          <w:ilvl w:val="3"/>
          <w:numId w:val="1"/>
        </w:numPr>
        <w:rPr/>
      </w:pPr>
      <w:bookmarkStart w:id="278" w:name="__RefHeading___Toc272146_1738255347"/>
      <w:bookmarkStart w:id="279" w:name="_Toc106"/>
      <w:bookmarkEnd w:id="277"/>
      <w:bookmarkEnd w:id="278"/>
      <w:r>
        <w:rPr>
          <w:rtl w:val="true"/>
        </w:rPr>
        <w:t>علی بن أبی طالب القزوینی النجفی الحلّی</w:t>
      </w:r>
      <w:r>
        <w:rPr>
          <w:rtl w:val="true"/>
        </w:rPr>
        <w:t>.</w:t>
      </w:r>
      <w:bookmarkEnd w:id="279"/>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الهندیة عام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لیلة عید الفطر قبل وفاة جدّه الأکبر بأشهر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الحلّة فتعلّم القراءة والکتابة، وولع منذ الطفولة بالفروسیة، فکان والده معجباً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الثالثة‌عشر بعثه والده إلی النجف جریاً علی العادة لتلقّی العلوم والأدب من معدنهما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نال حظّاً وافراً من العلوم قفل راجعاً إلی وطنه الهندیة وذلک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رجوعه الأخیر کان المرجع الأوّل لقضاء حوائج الناس علی اختلاف طبقاتهم، جمع خلال الزعامة من حسن إدارة وکیاسة وفهم لدرس نفسیات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ناسکاً عابداً تقیاً ورعاً، وقد عرف بسخائه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الهندیة طویرج صباح یوم الأحد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من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نعشه إلی النجف، فدقن بمقبرة اسرته الخاصّة، ورثاه فریق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شعره الرایع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72148_1738255347"/>
      <w:bookmarkStart w:id="281" w:name="_Toc107"/>
      <w:bookmarkEnd w:id="280"/>
      <w:r>
        <w:rPr/>
        <w:t>543</w:t>
      </w:r>
      <w:r>
        <w:rPr>
          <w:rtl w:val="true"/>
        </w:rPr>
        <w:t xml:space="preserve"> - </w:t>
      </w:r>
      <w:r>
        <w:rPr>
          <w:rtl w:val="true"/>
        </w:rPr>
        <w:t>السید مرتضی العلوی</w:t>
      </w:r>
      <w:r>
        <w:rPr>
          <w:rtl w:val="true"/>
        </w:rPr>
        <w:t>.</w:t>
      </w:r>
      <w:bookmarkEnd w:id="281"/>
    </w:p>
    <w:p>
      <w:pPr>
        <w:pStyle w:val="BookText"/>
        <w:rPr/>
      </w:pPr>
      <w:r>
        <w:rPr>
          <w:rFonts w:ascii="IRNazanin" w:hAnsi="IRNazanin" w:eastAsia="IRNazanin"/>
          <w:color w:val="111111"/>
          <w:sz w:val="28"/>
          <w:sz w:val="28"/>
          <w:szCs w:val="28"/>
          <w:rtl w:val="true"/>
          <w:lang w:bidi="fa-IR"/>
        </w:rPr>
        <w:t xml:space="preserve">کان عالماً أدیباً شاعراً، توفّی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فی القصائد والمراثی، ومن شعره فی مدح ورثاء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نأت جیرةٌ عن ذات عرقٍ فتهمد وشطّ التدانی فاجزعی أو تجلّدی</w:t>
      </w:r>
    </w:p>
    <w:p>
      <w:pPr>
        <w:pStyle w:val="BookText"/>
        <w:rPr/>
      </w:pPr>
      <w:r>
        <w:rPr>
          <w:rFonts w:ascii="IRNazanin" w:hAnsi="IRNazanin" w:eastAsia="IRNazanin"/>
          <w:color w:val="111111"/>
          <w:sz w:val="28"/>
          <w:sz w:val="28"/>
          <w:szCs w:val="28"/>
          <w:rtl w:val="true"/>
          <w:lang w:bidi="fa-IR"/>
        </w:rPr>
        <w:t>فدتک النفوس الغالیات من الردی ألم تعلمی أنّ البکا شرّ مورد</w:t>
      </w:r>
    </w:p>
    <w:p>
      <w:pPr>
        <w:pStyle w:val="BookText"/>
        <w:rPr/>
      </w:pPr>
      <w:r>
        <w:rPr>
          <w:rFonts w:ascii="IRNazanin" w:hAnsi="IRNazanin" w:eastAsia="IRNazanin"/>
          <w:color w:val="111111"/>
          <w:sz w:val="28"/>
          <w:sz w:val="28"/>
          <w:szCs w:val="28"/>
          <w:rtl w:val="true"/>
          <w:lang w:bidi="fa-IR"/>
        </w:rPr>
        <w:t>إذا لم یکن بدٌّ من الحزن والبکا فلا تجزعی إلاّ لآل محمّد</w:t>
      </w:r>
    </w:p>
    <w:p>
      <w:pPr>
        <w:pStyle w:val="BookText"/>
        <w:rPr/>
      </w:pPr>
      <w:r>
        <w:rPr>
          <w:rFonts w:ascii="IRNazanin" w:hAnsi="IRNazanin" w:eastAsia="IRNazanin"/>
          <w:color w:val="111111"/>
          <w:sz w:val="28"/>
          <w:sz w:val="28"/>
          <w:szCs w:val="28"/>
          <w:rtl w:val="true"/>
          <w:lang w:bidi="fa-IR"/>
        </w:rPr>
        <w:t>أصابتهم أیدی المصائب فاغتدوا بأسوا حالٍ فی الأنام وأنکد</w:t>
      </w:r>
    </w:p>
    <w:p>
      <w:pPr>
        <w:pStyle w:val="BookText"/>
        <w:rPr/>
      </w:pPr>
      <w:r>
        <w:rPr>
          <w:rFonts w:ascii="IRNazanin" w:hAnsi="IRNazanin" w:eastAsia="IRNazanin"/>
          <w:color w:val="111111"/>
          <w:sz w:val="28"/>
          <w:sz w:val="28"/>
          <w:szCs w:val="28"/>
          <w:rtl w:val="true"/>
          <w:lang w:bidi="fa-IR"/>
        </w:rPr>
        <w:t>رمتهم بنبل الحقد آل امیة فمن بین مسمومٍ وبین مشرّد</w:t>
      </w:r>
    </w:p>
    <w:p>
      <w:pPr>
        <w:pStyle w:val="BookText"/>
        <w:rPr/>
      </w:pPr>
      <w:r>
        <w:rPr>
          <w:rFonts w:ascii="IRNazanin" w:hAnsi="IRNazanin" w:eastAsia="IRNazanin"/>
          <w:color w:val="111111"/>
          <w:sz w:val="28"/>
          <w:sz w:val="28"/>
          <w:szCs w:val="28"/>
          <w:rtl w:val="true"/>
          <w:lang w:bidi="fa-IR"/>
        </w:rPr>
        <w:t>وقالوا قد اخضرّ الجناب وأینعت ثمارٌ لنا فأقدم ولا تتلبّد</w:t>
      </w:r>
    </w:p>
    <w:p>
      <w:pPr>
        <w:pStyle w:val="BookText"/>
        <w:rPr/>
      </w:pPr>
      <w:r>
        <w:rPr>
          <w:rFonts w:ascii="IRNazanin" w:hAnsi="IRNazanin" w:eastAsia="IRNazanin"/>
          <w:color w:val="111111"/>
          <w:sz w:val="28"/>
          <w:sz w:val="28"/>
          <w:szCs w:val="28"/>
          <w:rtl w:val="true"/>
          <w:lang w:bidi="fa-IR"/>
        </w:rPr>
        <w:t>فنصرک یا سبط النبی محمّد نسرّ به فاشکر إلهک وأحمد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فی سیره الطفّ أقبلوا إلیه بخیلٍ کالسراحین جرّد</w:t>
      </w:r>
    </w:p>
    <w:p>
      <w:pPr>
        <w:pStyle w:val="BookText"/>
        <w:rPr/>
      </w:pPr>
      <w:r>
        <w:rPr>
          <w:rFonts w:ascii="Amiri" w:hAnsi="Amiri" w:eastAsia="Amiri" w:cs="Amiri"/>
          <w:color w:val="111111"/>
          <w:sz w:val="28"/>
          <w:sz w:val="28"/>
          <w:szCs w:val="28"/>
          <w:rtl w:val="true"/>
          <w:lang w:bidi="ar-SA"/>
        </w:rPr>
        <w:t>وکلّ أصمّ الکعب أسمر ذابلٍ وکلّ حسامٍ کالشهاب مجرّد</w:t>
      </w:r>
    </w:p>
    <w:p>
      <w:pPr>
        <w:pStyle w:val="BookText"/>
        <w:rPr/>
      </w:pPr>
      <w:r>
        <w:rPr>
          <w:rFonts w:ascii="IRNazanin" w:hAnsi="IRNazanin" w:eastAsia="IRNazanin"/>
          <w:color w:val="111111"/>
          <w:sz w:val="28"/>
          <w:sz w:val="28"/>
          <w:szCs w:val="28"/>
          <w:rtl w:val="true"/>
          <w:lang w:bidi="fa-IR"/>
        </w:rPr>
        <w:t>فلاقوه إذ لاقوا شجاعاً سمیدعاً هماماً کلیث الغاب غیر معرّد</w:t>
      </w:r>
    </w:p>
    <w:p>
      <w:pPr>
        <w:pStyle w:val="BookText"/>
        <w:rPr/>
      </w:pPr>
      <w:r>
        <w:rPr>
          <w:rFonts w:ascii="IRNazanin" w:hAnsi="IRNazanin" w:eastAsia="IRNazanin"/>
          <w:color w:val="111111"/>
          <w:sz w:val="28"/>
          <w:sz w:val="28"/>
          <w:szCs w:val="28"/>
          <w:rtl w:val="true"/>
          <w:lang w:bidi="fa-IR"/>
        </w:rPr>
        <w:t>فجالدهم بالسیف حتّی رموا به علی وجهه بین القنا المتقصّد</w:t>
      </w:r>
    </w:p>
    <w:p>
      <w:pPr>
        <w:pStyle w:val="BookText"/>
        <w:rPr/>
      </w:pPr>
      <w:r>
        <w:rPr>
          <w:rFonts w:ascii="IRNazanin" w:hAnsi="IRNazanin" w:eastAsia="IRNazanin"/>
          <w:color w:val="111111"/>
          <w:sz w:val="28"/>
          <w:sz w:val="28"/>
          <w:szCs w:val="28"/>
          <w:rtl w:val="true"/>
          <w:lang w:bidi="fa-IR"/>
        </w:rPr>
        <w:t>ومن قبله أردوا بنیه وصحبه عطاشاً علی الرمضاء کلّ موحّد</w:t>
      </w:r>
    </w:p>
    <w:p>
      <w:pPr>
        <w:pStyle w:val="BookText"/>
        <w:rPr/>
      </w:pPr>
      <w:r>
        <w:rPr>
          <w:rFonts w:ascii="IRNazanin" w:hAnsi="IRNazanin" w:eastAsia="IRNazanin"/>
          <w:color w:val="111111"/>
          <w:sz w:val="28"/>
          <w:sz w:val="28"/>
          <w:szCs w:val="28"/>
          <w:rtl w:val="true"/>
          <w:lang w:bidi="fa-IR"/>
        </w:rPr>
        <w:t>وأقبل مهر السبط یبکیه خالیاً إلی نسوةٍ تحت الخباء المعمّد</w:t>
      </w:r>
    </w:p>
    <w:p>
      <w:pPr>
        <w:pStyle w:val="BookText"/>
        <w:rPr/>
      </w:pPr>
      <w:r>
        <w:rPr>
          <w:rFonts w:ascii="IRNazanin" w:hAnsi="IRNazanin" w:eastAsia="IRNazanin"/>
          <w:color w:val="111111"/>
          <w:sz w:val="28"/>
          <w:sz w:val="28"/>
          <w:szCs w:val="28"/>
          <w:rtl w:val="true"/>
          <w:lang w:bidi="fa-IR"/>
        </w:rPr>
        <w:t>فصاح بها یا سیداة ألا الطمی وقدّی لمولاک الحسین فقد ردی</w:t>
      </w:r>
    </w:p>
    <w:p>
      <w:pPr>
        <w:pStyle w:val="BookText"/>
        <w:rPr/>
      </w:pPr>
      <w:r>
        <w:rPr>
          <w:rFonts w:ascii="IRNazanin" w:hAnsi="IRNazanin" w:eastAsia="IRNazanin"/>
          <w:color w:val="111111"/>
          <w:sz w:val="28"/>
          <w:sz w:val="28"/>
          <w:szCs w:val="28"/>
          <w:rtl w:val="true"/>
          <w:lang w:bidi="fa-IR"/>
        </w:rPr>
        <w:t>صرخن وجززن الشعور برنّةٍ وجین إلیه وهو یخبط بالید</w:t>
      </w:r>
    </w:p>
    <w:p>
      <w:pPr>
        <w:pStyle w:val="BookText"/>
        <w:rPr/>
      </w:pPr>
      <w:r>
        <w:rPr>
          <w:rFonts w:ascii="IRNazanin" w:hAnsi="IRNazanin" w:eastAsia="IRNazanin"/>
          <w:color w:val="111111"/>
          <w:sz w:val="28"/>
          <w:sz w:val="28"/>
          <w:szCs w:val="28"/>
          <w:rtl w:val="true"/>
          <w:lang w:bidi="fa-IR"/>
        </w:rPr>
        <w:t>دنت زینب منه وقالت بدمعها علی خدٍّ یجری کالجمار المنضّد</w:t>
      </w:r>
    </w:p>
    <w:p>
      <w:pPr>
        <w:pStyle w:val="BookText"/>
        <w:rPr/>
      </w:pPr>
      <w:r>
        <w:rPr>
          <w:rFonts w:ascii="IRNazanin" w:hAnsi="IRNazanin" w:eastAsia="IRNazanin"/>
          <w:color w:val="111111"/>
          <w:sz w:val="28"/>
          <w:sz w:val="28"/>
          <w:szCs w:val="28"/>
          <w:rtl w:val="true"/>
          <w:lang w:bidi="fa-IR"/>
        </w:rPr>
        <w:t>أخی یا طعیناً بالسیوف مهاده وجین الثری ملقیً ولمّا یوسد</w:t>
      </w:r>
    </w:p>
    <w:p>
      <w:pPr>
        <w:pStyle w:val="BookText"/>
        <w:rPr/>
      </w:pPr>
      <w:r>
        <w:rPr>
          <w:rFonts w:ascii="IRNazanin" w:hAnsi="IRNazanin" w:eastAsia="IRNazanin"/>
          <w:color w:val="111111"/>
          <w:sz w:val="28"/>
          <w:sz w:val="28"/>
          <w:szCs w:val="28"/>
          <w:rtl w:val="true"/>
          <w:lang w:bidi="fa-IR"/>
        </w:rPr>
        <w:t>أخی یا غسیلاً بالدماء حنوطه ثری نینوی فی أربعٍ لم یلحد</w:t>
      </w:r>
    </w:p>
    <w:p>
      <w:pPr>
        <w:pStyle w:val="BookText"/>
        <w:rPr/>
      </w:pPr>
      <w:r>
        <w:rPr>
          <w:rFonts w:ascii="IRNazanin" w:hAnsi="IRNazanin" w:eastAsia="IRNazanin"/>
          <w:color w:val="111111"/>
          <w:sz w:val="28"/>
          <w:sz w:val="28"/>
          <w:szCs w:val="28"/>
          <w:rtl w:val="true"/>
          <w:lang w:bidi="fa-IR"/>
        </w:rPr>
        <w:t>أخی یا أخی یا سیدی ومؤمّلی ألا وأشقائی وأثمالی وسؤددی</w:t>
      </w:r>
    </w:p>
    <w:p>
      <w:pPr>
        <w:pStyle w:val="BookText"/>
        <w:rPr/>
      </w:pPr>
      <w:r>
        <w:rPr>
          <w:rFonts w:ascii="IRNazanin" w:hAnsi="IRNazanin" w:eastAsia="IRNazanin"/>
          <w:color w:val="111111"/>
          <w:sz w:val="28"/>
          <w:sz w:val="28"/>
          <w:szCs w:val="28"/>
          <w:rtl w:val="true"/>
          <w:lang w:bidi="fa-IR"/>
        </w:rPr>
        <w:t>أیا من لثکلی قد اصیب بفادحٍ اُصیب به قلب النبی محمّد</w:t>
      </w:r>
    </w:p>
    <w:p>
      <w:pPr>
        <w:pStyle w:val="BookText"/>
        <w:rPr/>
      </w:pPr>
      <w:r>
        <w:rPr>
          <w:rFonts w:ascii="IRNazanin" w:hAnsi="IRNazanin" w:eastAsia="IRNazanin"/>
          <w:color w:val="111111"/>
          <w:sz w:val="28"/>
          <w:sz w:val="28"/>
          <w:szCs w:val="28"/>
          <w:rtl w:val="true"/>
          <w:lang w:bidi="fa-IR"/>
        </w:rPr>
        <w:t>أخی عد یتاماک الأیامی بأومةٍ لتبرد نار الحزن منها بموعد</w:t>
      </w:r>
    </w:p>
    <w:p>
      <w:pPr>
        <w:pStyle w:val="BookText"/>
        <w:rPr/>
      </w:pPr>
      <w:r>
        <w:rPr>
          <w:rFonts w:ascii="IRNazanin" w:hAnsi="IRNazanin" w:eastAsia="IRNazanin"/>
          <w:color w:val="111111"/>
          <w:sz w:val="28"/>
          <w:sz w:val="28"/>
          <w:szCs w:val="28"/>
          <w:rtl w:val="true"/>
          <w:lang w:bidi="fa-IR"/>
        </w:rPr>
        <w:t>فمد إلیها طرف باکٍ مصابها وأنّ أنین الفائت المتبلّد</w:t>
      </w:r>
    </w:p>
    <w:p>
      <w:pPr>
        <w:pStyle w:val="BookText"/>
        <w:rPr/>
      </w:pPr>
      <w:r>
        <w:rPr>
          <w:rFonts w:ascii="Amiri" w:hAnsi="Amiri" w:eastAsia="Amiri" w:cs="Amiri"/>
          <w:color w:val="111111"/>
          <w:sz w:val="28"/>
          <w:sz w:val="28"/>
          <w:szCs w:val="28"/>
          <w:rtl w:val="true"/>
          <w:lang w:bidi="ar-SA"/>
        </w:rPr>
        <w:t>فکبّت علیه تبتغی لثم خدّه بقلبٍ کئیبٍ وامقٍ والهٍ صدی</w:t>
      </w:r>
    </w:p>
    <w:p>
      <w:pPr>
        <w:pStyle w:val="BookText"/>
        <w:rPr/>
      </w:pPr>
      <w:r>
        <w:rPr>
          <w:rFonts w:ascii="IRNazanin" w:hAnsi="IRNazanin" w:eastAsia="IRNazanin"/>
          <w:color w:val="111111"/>
          <w:sz w:val="28"/>
          <w:sz w:val="28"/>
          <w:szCs w:val="28"/>
          <w:rtl w:val="true"/>
          <w:lang w:bidi="fa-IR"/>
        </w:rPr>
        <w:t>وأقبل شمرٌ بعد ما غیره إلیه بقلبٍ قدّ من قحف جلمد</w:t>
      </w:r>
    </w:p>
    <w:p>
      <w:pPr>
        <w:pStyle w:val="BookText"/>
        <w:rPr/>
      </w:pPr>
      <w:r>
        <w:rPr>
          <w:rFonts w:ascii="IRNazanin" w:hAnsi="IRNazanin" w:eastAsia="IRNazanin"/>
          <w:color w:val="111111"/>
          <w:sz w:val="28"/>
          <w:sz w:val="28"/>
          <w:szCs w:val="28"/>
          <w:rtl w:val="true"/>
          <w:lang w:bidi="fa-IR"/>
        </w:rPr>
        <w:t>جثی فوق صدر السبط جثوة کافرٍ تبوّأ من نار الجحیم بمقعد</w:t>
      </w:r>
    </w:p>
    <w:p>
      <w:pPr>
        <w:pStyle w:val="BookText"/>
        <w:rPr/>
      </w:pPr>
      <w:r>
        <w:rPr>
          <w:rFonts w:ascii="IRNazanin" w:hAnsi="IRNazanin" w:eastAsia="IRNazanin"/>
          <w:color w:val="111111"/>
          <w:sz w:val="28"/>
          <w:sz w:val="28"/>
          <w:szCs w:val="28"/>
          <w:rtl w:val="true"/>
          <w:lang w:bidi="fa-IR"/>
        </w:rPr>
        <w:t>فصاح به أوهیت صدری جراءه أما تستحی من أنت یا شرّ معتدی</w:t>
      </w:r>
    </w:p>
    <w:p>
      <w:pPr>
        <w:pStyle w:val="BookText"/>
        <w:rPr/>
      </w:pPr>
      <w:r>
        <w:rPr>
          <w:rFonts w:ascii="IRNazanin" w:hAnsi="IRNazanin" w:eastAsia="IRNazanin"/>
          <w:color w:val="111111"/>
          <w:sz w:val="28"/>
          <w:sz w:val="28"/>
          <w:szCs w:val="28"/>
          <w:rtl w:val="true"/>
          <w:lang w:bidi="fa-IR"/>
        </w:rPr>
        <w:t>فقال أنا شمر الضبابی لابس سلاحی وسیفی مصلت غیر مغمد</w:t>
      </w:r>
    </w:p>
    <w:p>
      <w:pPr>
        <w:pStyle w:val="BookText"/>
        <w:rPr/>
      </w:pPr>
      <w:r>
        <w:rPr>
          <w:rFonts w:ascii="IRNazanin" w:hAnsi="IRNazanin" w:eastAsia="IRNazanin"/>
          <w:color w:val="111111"/>
          <w:sz w:val="28"/>
          <w:sz w:val="28"/>
          <w:szCs w:val="28"/>
          <w:rtl w:val="true"/>
          <w:lang w:bidi="fa-IR"/>
        </w:rPr>
        <w:t>ستسقی به کاس الردی یابن فاطم وإنّ مصیری فی الجحیم ومقعدی</w:t>
      </w:r>
    </w:p>
    <w:p>
      <w:pPr>
        <w:pStyle w:val="BookText"/>
        <w:rPr/>
      </w:pPr>
      <w:r>
        <w:rPr>
          <w:rFonts w:ascii="IRNazanin" w:hAnsi="IRNazanin" w:eastAsia="IRNazanin"/>
          <w:color w:val="111111"/>
          <w:sz w:val="28"/>
          <w:sz w:val="28"/>
          <w:szCs w:val="28"/>
          <w:rtl w:val="true"/>
          <w:lang w:bidi="fa-IR"/>
        </w:rPr>
        <w:t>فقال أیا شمر اتّق اللّه من أنا ومن والدی عند الإله ومحتدی</w:t>
      </w:r>
    </w:p>
    <w:p>
      <w:pPr>
        <w:pStyle w:val="BookText"/>
        <w:rPr/>
      </w:pPr>
      <w:r>
        <w:rPr>
          <w:rFonts w:ascii="IRNazanin" w:hAnsi="IRNazanin" w:eastAsia="IRNazanin"/>
          <w:color w:val="111111"/>
          <w:sz w:val="28"/>
          <w:sz w:val="28"/>
          <w:szCs w:val="28"/>
          <w:rtl w:val="true"/>
          <w:lang w:bidi="fa-IR"/>
        </w:rPr>
        <w:t>فقال له أنت الحسین ابن فاطم وابن علی الأودعی الممجّد</w:t>
      </w:r>
    </w:p>
    <w:p>
      <w:pPr>
        <w:pStyle w:val="BookText"/>
        <w:rPr/>
      </w:pPr>
      <w:r>
        <w:rPr>
          <w:rFonts w:ascii="Amiri" w:hAnsi="Amiri" w:eastAsia="Amiri" w:cs="Amiri"/>
          <w:color w:val="111111"/>
          <w:sz w:val="28"/>
          <w:sz w:val="28"/>
          <w:szCs w:val="28"/>
          <w:rtl w:val="true"/>
          <w:lang w:bidi="ar-SA"/>
        </w:rPr>
        <w:t>وجدّک خیر الأنبیاء محمّدٌ شفیع الوری من جاحمٍ متوقّد</w:t>
      </w:r>
    </w:p>
    <w:p>
      <w:pPr>
        <w:pStyle w:val="BookText"/>
        <w:rPr/>
      </w:pPr>
      <w:r>
        <w:rPr>
          <w:rFonts w:ascii="IRNazanin" w:hAnsi="IRNazanin" w:eastAsia="IRNazanin"/>
          <w:color w:val="111111"/>
          <w:sz w:val="28"/>
          <w:sz w:val="28"/>
          <w:szCs w:val="28"/>
          <w:rtl w:val="true"/>
          <w:lang w:bidi="fa-IR"/>
        </w:rPr>
        <w:t>ولکن لی عند الأمیر جوائزاً بذبحک أرجوها تروح وتغتدی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السبط حتی اخضلّ بالدمع شیبه لما ناله من ظالمٍ متعمّد</w:t>
      </w:r>
    </w:p>
    <w:p>
      <w:pPr>
        <w:pStyle w:val="BookText"/>
        <w:rPr/>
      </w:pPr>
      <w:r>
        <w:rPr>
          <w:rFonts w:ascii="IRNazanin" w:hAnsi="IRNazanin" w:eastAsia="IRNazanin"/>
          <w:color w:val="111111"/>
          <w:sz w:val="28"/>
          <w:sz w:val="28"/>
          <w:szCs w:val="28"/>
          <w:rtl w:val="true"/>
          <w:lang w:bidi="fa-IR"/>
        </w:rPr>
        <w:t>فقال له تلقی نکالاً ولعنةً تدوم إلی یوم القیامة سرمدی</w:t>
      </w:r>
    </w:p>
    <w:p>
      <w:pPr>
        <w:pStyle w:val="BookText"/>
        <w:rPr/>
      </w:pPr>
      <w:r>
        <w:rPr>
          <w:rFonts w:ascii="IRNazanin" w:hAnsi="IRNazanin" w:eastAsia="IRNazanin"/>
          <w:color w:val="111111"/>
          <w:sz w:val="28"/>
          <w:sz w:val="28"/>
          <w:szCs w:val="28"/>
          <w:rtl w:val="true"/>
          <w:lang w:bidi="fa-IR"/>
        </w:rPr>
        <w:t>لعمری لأنت الکلب أبرص أعور فقال له قل ما تشا فیّ وأزدد</w:t>
      </w:r>
    </w:p>
    <w:p>
      <w:pPr>
        <w:pStyle w:val="BookText"/>
        <w:rPr/>
      </w:pPr>
      <w:r>
        <w:rPr>
          <w:rFonts w:ascii="Amiri" w:hAnsi="Amiri" w:eastAsia="Amiri" w:cs="Amiri"/>
          <w:color w:val="111111"/>
          <w:sz w:val="28"/>
          <w:sz w:val="28"/>
          <w:szCs w:val="28"/>
          <w:rtl w:val="true"/>
          <w:lang w:bidi="ar-SA"/>
        </w:rPr>
        <w:t>وحقّ یزیدٍ لأذبحنّک ذبحةً بها تضرب الأمثال فی کلّ مشهد</w:t>
      </w:r>
    </w:p>
    <w:p>
      <w:pPr>
        <w:pStyle w:val="BookText"/>
        <w:rPr/>
      </w:pPr>
      <w:r>
        <w:rPr>
          <w:rFonts w:ascii="IRNazanin" w:hAnsi="IRNazanin" w:eastAsia="IRNazanin"/>
          <w:color w:val="111111"/>
          <w:sz w:val="28"/>
          <w:sz w:val="28"/>
          <w:szCs w:val="28"/>
          <w:rtl w:val="true"/>
          <w:lang w:bidi="fa-IR"/>
        </w:rPr>
        <w:t>فکبّ محیّاه الشریف علی الثری وهبّر من أوداجه بالمهنّد</w:t>
      </w:r>
    </w:p>
    <w:p>
      <w:pPr>
        <w:pStyle w:val="BookText"/>
        <w:rPr/>
      </w:pPr>
      <w:r>
        <w:rPr>
          <w:rFonts w:ascii="Amiri" w:hAnsi="Amiri" w:eastAsia="Amiri" w:cs="Amiri"/>
          <w:color w:val="111111"/>
          <w:sz w:val="28"/>
          <w:sz w:val="28"/>
          <w:szCs w:val="28"/>
          <w:rtl w:val="true"/>
          <w:lang w:bidi="ar-SA"/>
        </w:rPr>
        <w:t>وغسّل جثمان الحسین وشیبه بدمٍ عبیطٍ فائضٍ متبدّد</w:t>
      </w:r>
    </w:p>
    <w:p>
      <w:pPr>
        <w:pStyle w:val="BookText"/>
        <w:rPr/>
      </w:pPr>
      <w:r>
        <w:rPr>
          <w:rFonts w:ascii="IRNazanin" w:hAnsi="IRNazanin" w:eastAsia="IRNazanin"/>
          <w:color w:val="111111"/>
          <w:sz w:val="28"/>
          <w:sz w:val="28"/>
          <w:szCs w:val="28"/>
          <w:rtl w:val="true"/>
          <w:lang w:bidi="fa-IR"/>
        </w:rPr>
        <w:t>ومیّز منه رأسه بیمینه وصیّر منه الجسم فی بطن فدفد</w:t>
      </w:r>
    </w:p>
    <w:p>
      <w:pPr>
        <w:pStyle w:val="BookText"/>
        <w:rPr/>
      </w:pPr>
      <w:r>
        <w:rPr>
          <w:rFonts w:ascii="IRNazanin" w:hAnsi="IRNazanin" w:eastAsia="IRNazanin"/>
          <w:color w:val="111111"/>
          <w:sz w:val="28"/>
          <w:sz w:val="28"/>
          <w:szCs w:val="28"/>
          <w:rtl w:val="true"/>
          <w:lang w:bidi="fa-IR"/>
        </w:rPr>
        <w:t>ومالوا إلی نسوانه وبناته بضربٍ وسلبٍ من رحیمٍ ومعتدی</w:t>
      </w:r>
    </w:p>
    <w:p>
      <w:pPr>
        <w:pStyle w:val="BookText"/>
        <w:rPr/>
      </w:pPr>
      <w:r>
        <w:rPr>
          <w:rFonts w:ascii="Amiri" w:hAnsi="Amiri" w:eastAsia="Amiri" w:cs="Amiri"/>
          <w:color w:val="111111"/>
          <w:sz w:val="28"/>
          <w:sz w:val="28"/>
          <w:szCs w:val="28"/>
          <w:rtl w:val="true"/>
          <w:lang w:bidi="ar-SA"/>
        </w:rPr>
        <w:t>وملطومةً فی خدّها وهی تشتکی إلی جدّها من ظالمٍ متعمّد</w:t>
      </w:r>
    </w:p>
    <w:p>
      <w:pPr>
        <w:pStyle w:val="BookText"/>
        <w:rPr/>
      </w:pPr>
      <w:r>
        <w:rPr>
          <w:rFonts w:ascii="IRNazanin" w:hAnsi="IRNazanin" w:eastAsia="IRNazanin"/>
          <w:color w:val="111111"/>
          <w:sz w:val="28"/>
          <w:sz w:val="28"/>
          <w:szCs w:val="28"/>
          <w:rtl w:val="true"/>
          <w:lang w:bidi="fa-IR"/>
        </w:rPr>
        <w:t>تنادیه یا جدّاه سلّبت معجزی وقرطی من زندی سواری ومعضدی</w:t>
      </w:r>
    </w:p>
    <w:p>
      <w:pPr>
        <w:pStyle w:val="BookText"/>
        <w:rPr/>
      </w:pPr>
      <w:r>
        <w:rPr>
          <w:rFonts w:ascii="IRNazanin" w:hAnsi="IRNazanin" w:eastAsia="IRNazanin"/>
          <w:color w:val="111111"/>
          <w:sz w:val="28"/>
          <w:sz w:val="28"/>
          <w:szCs w:val="28"/>
          <w:rtl w:val="true"/>
          <w:lang w:bidi="fa-IR"/>
        </w:rPr>
        <w:t>أیا جدّ لو عاینت ذلّی وغربتی وهتکی بأیدی ضاربی ومهدّدی</w:t>
      </w:r>
    </w:p>
    <w:p>
      <w:pPr>
        <w:pStyle w:val="BookText"/>
        <w:rPr/>
      </w:pPr>
      <w:r>
        <w:rPr>
          <w:rFonts w:ascii="IRNazanin" w:hAnsi="IRNazanin" w:eastAsia="IRNazanin"/>
          <w:color w:val="111111"/>
          <w:sz w:val="28"/>
          <w:sz w:val="28"/>
          <w:szCs w:val="28"/>
          <w:rtl w:val="true"/>
          <w:lang w:bidi="fa-IR"/>
        </w:rPr>
        <w:t>ولو عاینت یا جدّ عیناک فاطما مقلّده بالسوط فوق المقلّد</w:t>
      </w:r>
    </w:p>
    <w:p>
      <w:pPr>
        <w:pStyle w:val="BookText"/>
        <w:rPr/>
      </w:pPr>
      <w:r>
        <w:rPr>
          <w:rFonts w:ascii="IRNazanin" w:hAnsi="IRNazanin" w:eastAsia="IRNazanin"/>
          <w:color w:val="111111"/>
          <w:sz w:val="28"/>
          <w:sz w:val="28"/>
          <w:szCs w:val="28"/>
          <w:rtl w:val="true"/>
          <w:lang w:bidi="fa-IR"/>
        </w:rPr>
        <w:t>تنادیک یا حامی حماها وقلبها من الحزن یهوی فی جناحین برجد</w:t>
      </w:r>
    </w:p>
    <w:p>
      <w:pPr>
        <w:pStyle w:val="BookText"/>
        <w:rPr/>
      </w:pPr>
      <w:r>
        <w:rPr>
          <w:rFonts w:ascii="IRNazanin" w:hAnsi="IRNazanin" w:eastAsia="IRNazanin"/>
          <w:color w:val="111111"/>
          <w:sz w:val="28"/>
          <w:sz w:val="28"/>
          <w:szCs w:val="28"/>
          <w:rtl w:val="true"/>
          <w:lang w:bidi="fa-IR"/>
        </w:rPr>
        <w:t>أیا جدّ ما لی بعد سبطک راحمٌ فیرحمنی ممّا به لم أعوّد</w:t>
      </w:r>
    </w:p>
    <w:p>
      <w:pPr>
        <w:pStyle w:val="BookText"/>
        <w:rPr/>
      </w:pPr>
      <w:r>
        <w:rPr>
          <w:rFonts w:ascii="IRNazanin" w:hAnsi="IRNazanin" w:eastAsia="IRNazanin"/>
          <w:color w:val="111111"/>
          <w:sz w:val="28"/>
          <w:sz w:val="28"/>
          <w:szCs w:val="28"/>
          <w:rtl w:val="true"/>
          <w:lang w:bidi="fa-IR"/>
        </w:rPr>
        <w:t>وتصرخ حزناً واحسیناه والعدا تجاذبها فضل الردی وهی ترتدی</w:t>
      </w:r>
    </w:p>
    <w:p>
      <w:pPr>
        <w:pStyle w:val="BookText"/>
        <w:rPr/>
      </w:pPr>
      <w:r>
        <w:rPr>
          <w:rFonts w:ascii="IRNazanin" w:hAnsi="IRNazanin" w:eastAsia="IRNazanin"/>
          <w:color w:val="111111"/>
          <w:sz w:val="28"/>
          <w:sz w:val="28"/>
          <w:szCs w:val="28"/>
          <w:rtl w:val="true"/>
          <w:lang w:bidi="fa-IR"/>
        </w:rPr>
        <w:t>وساروا بزین العابدین مصفّداً علی قتبٍ مخشوشبٍ لم یوطد</w:t>
      </w:r>
    </w:p>
    <w:p>
      <w:pPr>
        <w:pStyle w:val="BookText"/>
        <w:rPr/>
      </w:pPr>
      <w:r>
        <w:rPr>
          <w:rFonts w:ascii="IRNazanin" w:hAnsi="IRNazanin" w:eastAsia="IRNazanin"/>
          <w:color w:val="111111"/>
          <w:sz w:val="28"/>
          <w:sz w:val="28"/>
          <w:szCs w:val="28"/>
          <w:rtl w:val="true"/>
          <w:lang w:bidi="fa-IR"/>
        </w:rPr>
        <w:t>ورأس أبیه فی القناة أمامه یلوح بشیبٍ بالدماء مجمّد</w:t>
      </w:r>
    </w:p>
    <w:p>
      <w:pPr>
        <w:pStyle w:val="BookText"/>
        <w:rPr/>
      </w:pPr>
      <w:r>
        <w:rPr>
          <w:rFonts w:ascii="IRNazanin" w:hAnsi="IRNazanin" w:eastAsia="IRNazanin"/>
          <w:color w:val="111111"/>
          <w:sz w:val="28"/>
          <w:sz w:val="28"/>
          <w:szCs w:val="28"/>
          <w:rtl w:val="true"/>
          <w:lang w:bidi="fa-IR"/>
        </w:rPr>
        <w:t>وعلّوا بروس الطاهرین علی القنا ونادی ابن سعدٍ أحبشٍ ابن مزبد</w:t>
      </w:r>
    </w:p>
    <w:p>
      <w:pPr>
        <w:pStyle w:val="BookText"/>
        <w:rPr/>
      </w:pPr>
      <w:r>
        <w:rPr>
          <w:rFonts w:ascii="IRNazanin" w:hAnsi="IRNazanin" w:eastAsia="IRNazanin"/>
          <w:color w:val="111111"/>
          <w:sz w:val="28"/>
          <w:sz w:val="28"/>
          <w:szCs w:val="28"/>
          <w:rtl w:val="true"/>
          <w:lang w:bidi="fa-IR"/>
        </w:rPr>
        <w:t>وقالوا أوطؤوا صدر الحسین خیولکم ورضّوا نقی اللون لم یتحصّد</w:t>
      </w:r>
    </w:p>
    <w:p>
      <w:pPr>
        <w:pStyle w:val="BookText"/>
        <w:rPr/>
      </w:pPr>
      <w:r>
        <w:rPr>
          <w:rFonts w:ascii="IRNazanin" w:hAnsi="IRNazanin" w:eastAsia="IRNazanin"/>
          <w:color w:val="111111"/>
          <w:sz w:val="28"/>
          <w:sz w:val="28"/>
          <w:szCs w:val="28"/>
          <w:rtl w:val="true"/>
          <w:lang w:bidi="fa-IR"/>
        </w:rPr>
        <w:t>وجدّوا السری بالطاهرات حواسراً علی کلّ مفتول الذراعین جلعد</w:t>
      </w:r>
    </w:p>
    <w:p>
      <w:pPr>
        <w:pStyle w:val="BookText"/>
        <w:rPr/>
      </w:pPr>
      <w:r>
        <w:rPr>
          <w:rFonts w:ascii="Amiri" w:hAnsi="Amiri" w:eastAsia="Amiri" w:cs="Amiri"/>
          <w:color w:val="111111"/>
          <w:sz w:val="28"/>
          <w:sz w:val="28"/>
          <w:szCs w:val="28"/>
          <w:rtl w:val="true"/>
          <w:lang w:bidi="ar-SA"/>
        </w:rPr>
        <w:t>وکلّ بلادٍ جاوزوها أتتهم نساها بلطمٍ موجعٍ وتعدّد</w:t>
      </w:r>
    </w:p>
    <w:p>
      <w:pPr>
        <w:pStyle w:val="BookText"/>
        <w:rPr/>
      </w:pPr>
      <w:r>
        <w:rPr>
          <w:rFonts w:ascii="IRNazanin" w:hAnsi="IRNazanin" w:eastAsia="IRNazanin"/>
          <w:color w:val="111111"/>
          <w:sz w:val="28"/>
          <w:sz w:val="28"/>
          <w:szCs w:val="28"/>
          <w:rtl w:val="true"/>
          <w:lang w:bidi="fa-IR"/>
        </w:rPr>
        <w:t>یصحن ألا یا آل بیت نبینا محمّد الهادی النبی الممجّد</w:t>
      </w:r>
    </w:p>
    <w:p>
      <w:pPr>
        <w:pStyle w:val="BookText"/>
        <w:rPr/>
      </w:pPr>
      <w:r>
        <w:rPr>
          <w:rFonts w:ascii="IRNazanin" w:hAnsi="IRNazanin" w:eastAsia="IRNazanin"/>
          <w:color w:val="111111"/>
          <w:sz w:val="28"/>
          <w:sz w:val="28"/>
          <w:szCs w:val="28"/>
          <w:rtl w:val="true"/>
          <w:lang w:bidi="fa-IR"/>
        </w:rPr>
        <w:t>ویحسرن عن هاماتهنّ قوائلاً بأنفسنا یا صفوة اللّه نفتدی</w:t>
      </w:r>
    </w:p>
    <w:p>
      <w:pPr>
        <w:pStyle w:val="BookText"/>
        <w:rPr/>
      </w:pPr>
      <w:r>
        <w:rPr>
          <w:rFonts w:ascii="IRNazanin" w:hAnsi="IRNazanin" w:eastAsia="IRNazanin"/>
          <w:color w:val="111111"/>
          <w:sz w:val="28"/>
          <w:sz w:val="28"/>
          <w:szCs w:val="28"/>
          <w:rtl w:val="true"/>
          <w:lang w:bidi="fa-IR"/>
        </w:rPr>
        <w:t>وهیّج أحزانی وأجری مدامعی وحرّم عینیّ الرقاد بمرقدی</w:t>
      </w:r>
    </w:p>
    <w:p>
      <w:pPr>
        <w:pStyle w:val="BookText"/>
        <w:rPr/>
      </w:pPr>
      <w:r>
        <w:rPr>
          <w:rFonts w:ascii="IRNazanin" w:hAnsi="IRNazanin" w:eastAsia="IRNazanin"/>
          <w:color w:val="111111"/>
          <w:sz w:val="28"/>
          <w:sz w:val="28"/>
          <w:szCs w:val="28"/>
          <w:rtl w:val="true"/>
          <w:lang w:bidi="fa-IR"/>
        </w:rPr>
        <w:t>مقال یزیدٍ وهو جذلان باسم فأشرق نوراً عن أسیلٍ مورّد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 قضیباً قارعاً ثغر سنّه وأنشد مسروراً بصوتٍ مغرّد</w:t>
      </w:r>
    </w:p>
    <w:p>
      <w:pPr>
        <w:pStyle w:val="BookText"/>
        <w:rPr/>
      </w:pPr>
      <w:r>
        <w:rPr>
          <w:rFonts w:ascii="Amiri" w:hAnsi="Amiri" w:eastAsia="Amiri" w:cs="Amiri"/>
          <w:color w:val="111111"/>
          <w:sz w:val="28"/>
          <w:sz w:val="28"/>
          <w:szCs w:val="28"/>
          <w:rtl w:val="true"/>
          <w:lang w:bidi="ar-SA"/>
        </w:rPr>
        <w:t>أیا لیت أشیاخی ببدرٍ وسلعمٍ واُحدٍ وسلعٍ شاهدوا الیوم مشهدی</w:t>
      </w:r>
    </w:p>
    <w:p>
      <w:pPr>
        <w:pStyle w:val="BookText"/>
        <w:rPr/>
      </w:pPr>
      <w:r>
        <w:rPr>
          <w:rFonts w:ascii="IRNazanin" w:hAnsi="IRNazanin" w:eastAsia="IRNazanin"/>
          <w:color w:val="111111"/>
          <w:sz w:val="28"/>
          <w:sz w:val="28"/>
          <w:szCs w:val="28"/>
          <w:rtl w:val="true"/>
          <w:lang w:bidi="fa-IR"/>
        </w:rPr>
        <w:t>أخذت بثاری من حسینٍ وصحبه وغادرته شلواً بجسمٍ مقدّد</w:t>
      </w:r>
    </w:p>
    <w:p>
      <w:pPr>
        <w:pStyle w:val="BookText"/>
        <w:rPr/>
      </w:pPr>
      <w:r>
        <w:rPr>
          <w:rFonts w:ascii="IRNazanin" w:hAnsi="IRNazanin" w:eastAsia="IRNazanin"/>
          <w:color w:val="111111"/>
          <w:sz w:val="28"/>
          <w:sz w:val="28"/>
          <w:szCs w:val="28"/>
          <w:rtl w:val="true"/>
          <w:lang w:bidi="fa-IR"/>
        </w:rPr>
        <w:t>فذا رأسه ملقیً لدی مشهر ونسوته مهتوکةً بین أعبدی</w:t>
      </w:r>
    </w:p>
    <w:p>
      <w:pPr>
        <w:pStyle w:val="BookText"/>
        <w:rPr/>
      </w:pPr>
      <w:r>
        <w:rPr>
          <w:rFonts w:ascii="Amiri" w:hAnsi="Amiri" w:eastAsia="Amiri" w:cs="Amiri"/>
          <w:color w:val="111111"/>
          <w:sz w:val="28"/>
          <w:sz w:val="28"/>
          <w:szCs w:val="28"/>
          <w:rtl w:val="true"/>
          <w:lang w:bidi="ar-SA"/>
        </w:rPr>
        <w:t>وألّمنی عود الیتامی بذلّةٍ علی کلّ عودٍ مدبر الظهر قلهد</w:t>
      </w:r>
    </w:p>
    <w:p>
      <w:pPr>
        <w:pStyle w:val="BookText"/>
        <w:rPr/>
      </w:pPr>
      <w:r>
        <w:rPr>
          <w:rFonts w:ascii="IRNazanin" w:hAnsi="IRNazanin" w:eastAsia="IRNazanin"/>
          <w:color w:val="111111"/>
          <w:sz w:val="28"/>
          <w:sz w:val="28"/>
          <w:szCs w:val="28"/>
          <w:rtl w:val="true"/>
          <w:lang w:bidi="fa-IR"/>
        </w:rPr>
        <w:t>یسیرون عشراً نحو یثرب حسّراً بغیر البکا والنوح لم تتزوّد</w:t>
      </w:r>
    </w:p>
    <w:p>
      <w:pPr>
        <w:pStyle w:val="BookText"/>
        <w:rPr/>
      </w:pPr>
      <w:r>
        <w:rPr>
          <w:rFonts w:ascii="IRNazanin" w:hAnsi="IRNazanin" w:eastAsia="IRNazanin"/>
          <w:color w:val="111111"/>
          <w:sz w:val="28"/>
          <w:sz w:val="28"/>
          <w:szCs w:val="28"/>
          <w:rtl w:val="true"/>
          <w:lang w:bidi="fa-IR"/>
        </w:rPr>
        <w:t>فلمّا أتی أهل المدینة نعیهم خرجن نساها فی صراخٍ معدّد</w:t>
      </w:r>
    </w:p>
    <w:p>
      <w:pPr>
        <w:pStyle w:val="BookText"/>
        <w:rPr/>
      </w:pPr>
      <w:r>
        <w:rPr>
          <w:rFonts w:ascii="IRNazanin" w:hAnsi="IRNazanin" w:eastAsia="IRNazanin"/>
          <w:color w:val="111111"/>
          <w:sz w:val="28"/>
          <w:sz w:val="28"/>
          <w:szCs w:val="28"/>
          <w:rtl w:val="true"/>
          <w:lang w:bidi="fa-IR"/>
        </w:rPr>
        <w:t>فلمّا رأوا حال الیتامی تکاببوا علیهم وضجّوا بالعویل المردّد</w:t>
      </w:r>
    </w:p>
    <w:p>
      <w:pPr>
        <w:pStyle w:val="BookText"/>
        <w:rPr/>
      </w:pPr>
      <w:r>
        <w:rPr>
          <w:rFonts w:ascii="Amiri" w:hAnsi="Amiri" w:eastAsia="Amiri" w:cs="Amiri"/>
          <w:color w:val="111111"/>
          <w:sz w:val="28"/>
          <w:sz w:val="28"/>
          <w:szCs w:val="28"/>
          <w:rtl w:val="true"/>
          <w:lang w:bidi="ar-SA"/>
        </w:rPr>
        <w:t>وأقبلت الأشراف من کلّ شارعٍ وأعناقها فی کلّ حبلٍ محصّد</w:t>
      </w:r>
    </w:p>
    <w:p>
      <w:pPr>
        <w:pStyle w:val="BookText"/>
        <w:rPr/>
      </w:pPr>
      <w:r>
        <w:rPr>
          <w:rFonts w:ascii="Amiri" w:hAnsi="Amiri" w:eastAsia="Amiri" w:cs="Amiri"/>
          <w:color w:val="111111"/>
          <w:sz w:val="28"/>
          <w:sz w:val="28"/>
          <w:szCs w:val="28"/>
          <w:rtl w:val="true"/>
          <w:lang w:bidi="ar-SA"/>
        </w:rPr>
        <w:t>بحطمٍ ولطمٍ وافتجاعٍ ورنّةٍ وشقّ جیوبٍ من ثواکل ضهد</w:t>
      </w:r>
    </w:p>
    <w:p>
      <w:pPr>
        <w:pStyle w:val="BookText"/>
        <w:rPr/>
      </w:pPr>
      <w:r>
        <w:rPr>
          <w:rFonts w:ascii="IRNazanin" w:hAnsi="IRNazanin" w:eastAsia="IRNazanin"/>
          <w:color w:val="111111"/>
          <w:sz w:val="28"/>
          <w:sz w:val="28"/>
          <w:szCs w:val="28"/>
          <w:rtl w:val="true"/>
          <w:lang w:bidi="fa-IR"/>
        </w:rPr>
        <w:t>ونشر شعورٍ أرّج الجوّ نشرها علی أوجهٍ من صونها لم تجرد</w:t>
      </w:r>
    </w:p>
    <w:p>
      <w:pPr>
        <w:pStyle w:val="BookText"/>
        <w:rPr/>
      </w:pPr>
      <w:r>
        <w:rPr>
          <w:rFonts w:ascii="IRNazanin" w:hAnsi="IRNazanin" w:eastAsia="IRNazanin"/>
          <w:color w:val="111111"/>
          <w:sz w:val="28"/>
          <w:sz w:val="28"/>
          <w:szCs w:val="28"/>
          <w:rtl w:val="true"/>
          <w:lang w:bidi="fa-IR"/>
        </w:rPr>
        <w:t>من الطاهرات الهاشمیات فوقها جلابیب حزنٍ من عوانٍ وخرّد</w:t>
      </w:r>
    </w:p>
    <w:p>
      <w:pPr>
        <w:pStyle w:val="BookText"/>
        <w:rPr/>
      </w:pPr>
      <w:r>
        <w:rPr>
          <w:rFonts w:ascii="IRNazanin" w:hAnsi="IRNazanin" w:eastAsia="IRNazanin"/>
          <w:color w:val="111111"/>
          <w:sz w:val="28"/>
          <w:sz w:val="28"/>
          <w:szCs w:val="28"/>
          <w:rtl w:val="true"/>
          <w:lang w:bidi="fa-IR"/>
        </w:rPr>
        <w:t>وقائلة ما تنظرین سکینة بمسکنةٍ فوق البعیر المغبّد</w:t>
      </w:r>
    </w:p>
    <w:p>
      <w:pPr>
        <w:pStyle w:val="BookText"/>
        <w:rPr/>
      </w:pPr>
      <w:r>
        <w:rPr>
          <w:rFonts w:ascii="IRNazanin" w:hAnsi="IRNazanin" w:eastAsia="IRNazanin"/>
          <w:color w:val="111111"/>
          <w:sz w:val="28"/>
          <w:sz w:val="28"/>
          <w:szCs w:val="28"/>
          <w:rtl w:val="true"/>
          <w:lang w:bidi="fa-IR"/>
        </w:rPr>
        <w:t>مسلبةً تبکی أباها حزینةً قمی واستریها یا ابنة العمّ وأرددی</w:t>
      </w:r>
    </w:p>
    <w:p>
      <w:pPr>
        <w:pStyle w:val="BookText"/>
        <w:rPr/>
      </w:pPr>
      <w:r>
        <w:rPr>
          <w:rFonts w:ascii="Amiri" w:hAnsi="Amiri" w:eastAsia="Amiri" w:cs="Amiri"/>
          <w:color w:val="111111"/>
          <w:sz w:val="28"/>
          <w:sz w:val="28"/>
          <w:szCs w:val="28"/>
          <w:rtl w:val="true"/>
          <w:lang w:bidi="ar-SA"/>
        </w:rPr>
        <w:t>اصیبت ذراری المصطفی بمصیبةٍ تجدّد حزنی کلّ یومٍ مجدّد</w:t>
      </w:r>
    </w:p>
    <w:p>
      <w:pPr>
        <w:pStyle w:val="BookText"/>
        <w:rPr/>
      </w:pPr>
      <w:r>
        <w:rPr>
          <w:rFonts w:ascii="IRNazanin" w:hAnsi="IRNazanin" w:eastAsia="IRNazanin"/>
          <w:color w:val="111111"/>
          <w:sz w:val="28"/>
          <w:sz w:val="28"/>
          <w:szCs w:val="28"/>
          <w:rtl w:val="true"/>
          <w:lang w:bidi="fa-IR"/>
        </w:rPr>
        <w:t>أذاب فؤادی حزنهم فبکیتهم لأنّهم ذخری وفخری ومحتدی</w:t>
      </w:r>
    </w:p>
    <w:p>
      <w:pPr>
        <w:pStyle w:val="BookText"/>
        <w:rPr/>
      </w:pPr>
      <w:r>
        <w:rPr>
          <w:rFonts w:ascii="IRNazanin" w:hAnsi="IRNazanin" w:eastAsia="IRNazanin"/>
          <w:color w:val="111111"/>
          <w:sz w:val="28"/>
          <w:sz w:val="28"/>
          <w:szCs w:val="28"/>
          <w:rtl w:val="true"/>
          <w:lang w:bidi="fa-IR"/>
        </w:rPr>
        <w:t>فکیف ألذّ العیش أو أعرف الکری وقلبی علی جمر الغضا فی توقّد</w:t>
      </w:r>
    </w:p>
    <w:p>
      <w:pPr>
        <w:pStyle w:val="BookText"/>
        <w:rPr/>
      </w:pPr>
      <w:r>
        <w:rPr>
          <w:rFonts w:ascii="IRNazanin" w:hAnsi="IRNazanin" w:eastAsia="IRNazanin"/>
          <w:color w:val="111111"/>
          <w:sz w:val="28"/>
          <w:sz w:val="28"/>
          <w:szCs w:val="28"/>
          <w:rtl w:val="true"/>
          <w:lang w:bidi="fa-IR"/>
        </w:rPr>
        <w:t>فلا تسلمونی یوم حشری واغفروا ذنوبی یا بنی الطهر أحمد</w:t>
      </w:r>
    </w:p>
    <w:p>
      <w:pPr>
        <w:pStyle w:val="BookText"/>
        <w:rPr/>
      </w:pPr>
      <w:r>
        <w:rPr>
          <w:rFonts w:ascii="IRNazanin" w:hAnsi="IRNazanin" w:eastAsia="IRNazanin"/>
          <w:color w:val="111111"/>
          <w:sz w:val="28"/>
          <w:sz w:val="28"/>
          <w:szCs w:val="28"/>
          <w:rtl w:val="true"/>
          <w:lang w:bidi="fa-IR"/>
        </w:rPr>
        <w:t>فیا لیتنی یوم الطفوف شهدتهم وسیفی بکفّی راکباً ظهر أجرد</w:t>
      </w:r>
    </w:p>
    <w:p>
      <w:pPr>
        <w:pStyle w:val="BookText"/>
        <w:rPr/>
      </w:pPr>
      <w:r>
        <w:rPr>
          <w:rFonts w:ascii="Amiri" w:hAnsi="Amiri" w:eastAsia="Amiri" w:cs="Amiri"/>
          <w:color w:val="111111"/>
          <w:sz w:val="28"/>
          <w:sz w:val="28"/>
          <w:szCs w:val="28"/>
          <w:rtl w:val="true"/>
          <w:lang w:bidi="ar-SA"/>
        </w:rPr>
        <w:t>أصول علی أعدائهم متقرّباً إلی اللّه کی أحظی بفوزٍ مخلّد</w:t>
      </w:r>
    </w:p>
    <w:p>
      <w:pPr>
        <w:pStyle w:val="BookText"/>
        <w:rPr/>
      </w:pPr>
      <w:r>
        <w:rPr>
          <w:rFonts w:ascii="IRNazanin" w:hAnsi="IRNazanin" w:eastAsia="IRNazanin"/>
          <w:color w:val="111111"/>
          <w:sz w:val="28"/>
          <w:sz w:val="28"/>
          <w:szCs w:val="28"/>
          <w:rtl w:val="true"/>
          <w:lang w:bidi="fa-IR"/>
        </w:rPr>
        <w:t>علی ظالمیهم لعنة اللّه ما سری رکاب لسارٍ متهمٍ أو لمنجد</w:t>
      </w:r>
    </w:p>
    <w:p>
      <w:pPr>
        <w:pStyle w:val="BookText"/>
        <w:rPr/>
      </w:pPr>
      <w:r>
        <w:rPr>
          <w:rFonts w:ascii="IRNazanin" w:hAnsi="IRNazanin" w:eastAsia="IRNazanin"/>
          <w:color w:val="111111"/>
          <w:sz w:val="28"/>
          <w:sz w:val="28"/>
          <w:szCs w:val="28"/>
          <w:rtl w:val="true"/>
          <w:lang w:bidi="fa-IR"/>
        </w:rPr>
        <w:t>لکم آل طه همّتی ومدائحی وحزنی وتذکاری وحسن تودّدی</w:t>
      </w:r>
    </w:p>
    <w:p>
      <w:pPr>
        <w:pStyle w:val="BookText"/>
        <w:rPr/>
      </w:pPr>
      <w:r>
        <w:rPr>
          <w:rFonts w:ascii="IRNazanin" w:hAnsi="IRNazanin" w:eastAsia="IRNazanin"/>
          <w:color w:val="111111"/>
          <w:sz w:val="28"/>
          <w:sz w:val="28"/>
          <w:szCs w:val="28"/>
          <w:rtl w:val="true"/>
          <w:lang w:bidi="fa-IR"/>
        </w:rPr>
        <w:t>أنا العلوی الرتضی عبد عبدکم وأنتم حماتی فی حیاتی وفی غدی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سلام اللّه ما اشتاق مغرم وأطربه صوت الحمام المغرّد</w:t>
      </w:r>
      <w:r>
        <w:rPr>
          <w:rStyle w:val="FootnoteAnchor"/>
          <w:rtl w:val="true"/>
        </w:rPr>
        <w:footnoteReference w:id="328"/>
      </w:r>
      <w:bookmarkStart w:id="282" w:name="pg14023_179520"/>
    </w:p>
    <w:p>
      <w:pPr>
        <w:pStyle w:val="Heading3"/>
        <w:numPr>
          <w:ilvl w:val="2"/>
          <w:numId w:val="1"/>
        </w:numPr>
        <w:rPr/>
      </w:pPr>
      <w:bookmarkStart w:id="283" w:name="__RefHeading___Toc272150_1738255347"/>
      <w:bookmarkStart w:id="284" w:name="_Toc108"/>
      <w:bookmarkEnd w:id="282"/>
      <w:bookmarkEnd w:id="283"/>
      <w:r>
        <w:rPr/>
        <w:t>544</w:t>
      </w:r>
      <w:r>
        <w:rPr>
          <w:rtl w:val="true"/>
        </w:rPr>
        <w:t xml:space="preserve"> - </w:t>
      </w:r>
      <w:r>
        <w:rPr>
          <w:rtl w:val="true"/>
        </w:rPr>
        <w:t>المرتضی العجمی بن إسماعیل بن محمّد بن أبی عبداللّه الحسن بن</w:t>
      </w:r>
      <w:bookmarkEnd w:id="284"/>
    </w:p>
    <w:p>
      <w:pPr>
        <w:pStyle w:val="BookText"/>
        <w:rPr/>
      </w:pPr>
      <w:r>
        <w:rPr>
          <w:rFonts w:ascii="IRNazanin" w:hAnsi="IRNazanin" w:eastAsia="IRNazanin"/>
          <w:color w:val="111111"/>
          <w:sz w:val="28"/>
          <w:sz w:val="28"/>
          <w:szCs w:val="28"/>
          <w:rtl w:val="true"/>
          <w:lang w:bidi="fa-IR"/>
        </w:rPr>
        <w:t>عیسی الرومی بن محمّد الأزرق بن عیسی النقیب بن محمّد بن علی العریضی بن</w:t>
      </w:r>
    </w:p>
    <w:p>
      <w:pPr>
        <w:pStyle w:val="BookText"/>
        <w:rPr/>
      </w:pPr>
      <w:r>
        <w:rPr>
          <w:rFonts w:ascii="IRNazanin" w:hAnsi="IRNazanin" w:eastAsia="IRNazanin"/>
          <w:color w:val="111111"/>
          <w:sz w:val="28"/>
          <w:sz w:val="28"/>
          <w:szCs w:val="28"/>
          <w:rtl w:val="true"/>
          <w:lang w:bidi="fa-IR"/>
        </w:rPr>
        <w:t>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العریضی أدیباً کاتباً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من الدهر علی ضراره ما الدهر للانسان باختیاره</w:t>
      </w:r>
    </w:p>
    <w:p>
      <w:pPr>
        <w:pStyle w:val="BookText"/>
        <w:rPr/>
      </w:pPr>
      <w:r>
        <w:rPr>
          <w:rFonts w:ascii="IRNazanin" w:hAnsi="IRNazanin" w:eastAsia="IRNazanin"/>
          <w:color w:val="111111"/>
          <w:sz w:val="28"/>
          <w:sz w:val="28"/>
          <w:szCs w:val="28"/>
          <w:rtl w:val="true"/>
          <w:lang w:bidi="fa-IR"/>
        </w:rPr>
        <w:t>لابدّ من تجرّع المکاره وإن صحبت صاحباً فداره</w:t>
      </w:r>
    </w:p>
    <w:p>
      <w:pPr>
        <w:pStyle w:val="BookText"/>
        <w:rPr/>
      </w:pPr>
      <w:r>
        <w:rPr>
          <w:rFonts w:ascii="Amiri" w:hAnsi="Amiri" w:eastAsia="Amiri" w:cs="Amiri"/>
          <w:color w:val="111111"/>
          <w:sz w:val="28"/>
          <w:sz w:val="28"/>
          <w:szCs w:val="28"/>
          <w:rtl w:val="true"/>
          <w:lang w:bidi="ar-SA"/>
        </w:rPr>
        <w:t>وإن رأیت سیّئاً فداره</w:t>
      </w:r>
      <w:r>
        <w:rPr>
          <w:rStyle w:val="FootnoteAnchor"/>
          <w:rtl w:val="true"/>
        </w:rPr>
        <w:footnoteReference w:id="329"/>
      </w:r>
    </w:p>
    <w:p>
      <w:pPr>
        <w:pStyle w:val="Heading3"/>
        <w:numPr>
          <w:ilvl w:val="2"/>
          <w:numId w:val="1"/>
        </w:numPr>
        <w:rPr/>
      </w:pPr>
      <w:bookmarkStart w:id="285" w:name="__RefHeading___Toc272152_1738255347"/>
      <w:bookmarkStart w:id="286" w:name="_Toc109"/>
      <w:bookmarkEnd w:id="285"/>
      <w:r>
        <w:rPr/>
        <w:t>545</w:t>
      </w:r>
      <w:r>
        <w:rPr>
          <w:rtl w:val="true"/>
        </w:rPr>
        <w:t xml:space="preserve"> - </w:t>
      </w:r>
      <w:r>
        <w:rPr>
          <w:rtl w:val="true"/>
        </w:rPr>
        <w:t>السیّد مرتضی بن حیدر بن علی نورالدین العاملی بن علی بن الحسین</w:t>
      </w:r>
      <w:bookmarkEnd w:id="286"/>
    </w:p>
    <w:p>
      <w:pPr>
        <w:pStyle w:val="BookText"/>
        <w:rPr/>
      </w:pPr>
      <w:r>
        <w:rPr>
          <w:rFonts w:ascii="IRNazanin" w:hAnsi="IRNazanin" w:eastAsia="IRNazanin"/>
          <w:color w:val="111111"/>
          <w:sz w:val="28"/>
          <w:sz w:val="28"/>
          <w:szCs w:val="28"/>
          <w:rtl w:val="true"/>
          <w:lang w:bidi="fa-IR"/>
        </w:rPr>
        <w:t>ابن علی بن محمّد بن أبی الحسن بن محمّد بن عبداللّه بن أحمد بن حمزة الأصغر</w:t>
      </w:r>
    </w:p>
    <w:p>
      <w:pPr>
        <w:pStyle w:val="BookText"/>
        <w:rPr/>
      </w:pPr>
      <w:r>
        <w:rPr>
          <w:rFonts w:ascii="IRNazanin" w:hAnsi="IRNazanin" w:eastAsia="IRNazanin"/>
          <w:color w:val="111111"/>
          <w:sz w:val="28"/>
          <w:sz w:val="28"/>
          <w:szCs w:val="28"/>
          <w:rtl w:val="true"/>
          <w:lang w:bidi="fa-IR"/>
        </w:rPr>
        <w:t>ابن سعداللّه بن حمزة الأکبر القصیر بن محمّد بن عبداللّه بن محمّد بن علی الدیلمی</w:t>
      </w:r>
    </w:p>
    <w:p>
      <w:pPr>
        <w:pStyle w:val="BookText"/>
        <w:rPr/>
      </w:pPr>
      <w:r>
        <w:rPr>
          <w:rFonts w:ascii="IRNazanin" w:hAnsi="IRNazanin" w:eastAsia="IRNazanin"/>
          <w:color w:val="111111"/>
          <w:sz w:val="28"/>
          <w:sz w:val="28"/>
          <w:szCs w:val="28"/>
          <w:rtl w:val="true"/>
          <w:lang w:bidi="fa-IR"/>
        </w:rPr>
        <w:t>ابن عبداللّه بن محمّد المحدّث بن طاهر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المرتضی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أعلام اسرتنا، ذکره الشیخ علی الزین فی تذکرة العلماء،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العالم العامل زین الأفاضل السیّد مرتضی العاملی، من أحفاد سیّد الفقهاء والمحدّثین السیّد محمّد صاحب کتاب مدارک الأحکام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السیّد مرتضی ومولد أبیه باصفهان، وکان من أفاضل الزمان، عالماً بالفقه والحدیث وسائر علوم الأدب والعربیة شاعراً منشئاً، کان استادی وربّانی وعلیه تخرّجت فی العلوم الاسلامیة، کان یربّینی ویسلینی ویرأف بی، جزاه اللّه عنّی خیر جزاء المحسنین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فی بغیة الراغبین، ونبّه علی خطأ صاحب التذکرة الشیخ علی الزین، حیث ذکر أنّ السیّد صاحب الترجمة من أحفاد السیّد صاحب المدارک، بل هو من أحفاد أخیه السیّد علی نورالدین، وکان مولد أبیه السیّد حیدر فی جبل عامل لا اصفهان وانّما سکنها أخیراً</w:t>
      </w:r>
      <w:r>
        <w:rPr>
          <w:rFonts w:eastAsia="IRNazanin" w:cs="IRNazanin"/>
          <w:color w:val="111111"/>
          <w:sz w:val="28"/>
          <w:szCs w:val="28"/>
          <w:rtl w:val="true"/>
          <w:lang w:bidi="fa-IR"/>
        </w:rPr>
        <w:t>.</w:t>
      </w:r>
      <w:bookmarkStart w:id="287" w:name="pg14023_179521"/>
    </w:p>
    <w:p>
      <w:pPr>
        <w:pStyle w:val="BookText"/>
        <w:rPr/>
      </w:pPr>
      <w:bookmarkEnd w:id="287"/>
      <w:r>
        <w:rPr>
          <w:rFonts w:ascii="IRNazanin" w:hAnsi="IRNazanin" w:eastAsia="IRNazanin"/>
          <w:color w:val="111111"/>
          <w:sz w:val="28"/>
          <w:sz w:val="28"/>
          <w:szCs w:val="28"/>
          <w:rtl w:val="true"/>
          <w:lang w:bidi="fa-IR"/>
        </w:rPr>
        <w:t xml:space="preserve">اجتمع بالسیّد مرتضی ابن عمّه العبّاس صاحب نزهة الجلیس فی اصفهان سنة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سیاحته، کما نصّ علی ذلک فی الجزء الأوّل من کتابه المذکور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باصفهان، وتوفّی بها بعد سنة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بالفارسیة، ترجمه علی الحزین فی تذکرته،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العلم العامل زین الأفاضل السیّد مرتضی العاملی من أحفاد السیّد محمّد صاحب المدارک، کان من أفاضل الزمان، ماهراً فی العلوم والفقه والحدیث، وله طبع شعر، وتخلّصه فی شعره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72154_1738255347"/>
      <w:bookmarkStart w:id="289" w:name="_Toc110"/>
      <w:bookmarkEnd w:id="288"/>
      <w:r>
        <w:rPr/>
        <w:t>546</w:t>
      </w:r>
      <w:r>
        <w:rPr>
          <w:rtl w:val="true"/>
        </w:rPr>
        <w:t xml:space="preserve"> - </w:t>
      </w:r>
      <w:r>
        <w:rPr>
          <w:rtl w:val="true"/>
        </w:rPr>
        <w:t>أبوالحسن المرتضی بن علی بن الناصر بن علی بن الناصر بن عیسی بن</w:t>
      </w:r>
      <w:bookmarkEnd w:id="289"/>
    </w:p>
    <w:p>
      <w:pPr>
        <w:pStyle w:val="BookText"/>
        <w:rPr/>
      </w:pPr>
      <w:r>
        <w:rPr>
          <w:rFonts w:ascii="IRNazanin" w:hAnsi="IRNazanin" w:eastAsia="IRNazanin"/>
          <w:color w:val="111111"/>
          <w:sz w:val="28"/>
          <w:sz w:val="28"/>
          <w:szCs w:val="28"/>
          <w:rtl w:val="true"/>
          <w:lang w:bidi="fa-IR"/>
        </w:rPr>
        <w:t>علی بن علی بن زید بن علی بن الحسین بن عیسی بن الحسین بن زید الثانی بن</w:t>
      </w:r>
    </w:p>
    <w:p>
      <w:pPr>
        <w:pStyle w:val="BookText"/>
        <w:rPr/>
      </w:pPr>
      <w:r>
        <w:rPr>
          <w:rFonts w:ascii="IRNazanin" w:hAnsi="IRNazanin" w:eastAsia="IRNazanin"/>
          <w:color w:val="111111"/>
          <w:sz w:val="28"/>
          <w:sz w:val="28"/>
          <w:szCs w:val="28"/>
          <w:rtl w:val="true"/>
          <w:lang w:bidi="fa-IR"/>
        </w:rPr>
        <w:t>الحسین غضارة بن عیسی مؤتم الأشبال بن زید الشهید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ونرجس قابل فی مجلس ورداً غلا فی نعته الناعت</w:t>
      </w:r>
    </w:p>
    <w:p>
      <w:pPr>
        <w:pStyle w:val="BookText"/>
        <w:rPr/>
      </w:pPr>
      <w:r>
        <w:rPr>
          <w:rFonts w:ascii="IRNazanin" w:hAnsi="IRNazanin" w:eastAsia="IRNazanin"/>
          <w:color w:val="111111"/>
          <w:sz w:val="28"/>
          <w:sz w:val="28"/>
          <w:szCs w:val="28"/>
          <w:rtl w:val="true"/>
          <w:lang w:bidi="fa-IR"/>
        </w:rPr>
        <w:t>فخدّ ذا یخجل من طرف ذا وطرف ذا فی وجه ذا باهت</w:t>
      </w:r>
      <w:r>
        <w:rPr>
          <w:rStyle w:val="FootnoteAnchor"/>
          <w:rtl w:val="true"/>
        </w:rPr>
        <w:footnoteReference w:id="332"/>
      </w:r>
    </w:p>
    <w:p>
      <w:pPr>
        <w:pStyle w:val="Heading3"/>
        <w:numPr>
          <w:ilvl w:val="2"/>
          <w:numId w:val="1"/>
        </w:numPr>
        <w:rPr/>
      </w:pPr>
      <w:bookmarkStart w:id="290" w:name="__RefHeading___Toc272156_1738255347"/>
      <w:bookmarkStart w:id="291" w:name="_Toc111"/>
      <w:bookmarkEnd w:id="290"/>
      <w:r>
        <w:rPr/>
        <w:t>547</w:t>
      </w:r>
      <w:r>
        <w:rPr>
          <w:rtl w:val="true"/>
        </w:rPr>
        <w:t xml:space="preserve"> - </w:t>
      </w:r>
      <w:r>
        <w:rPr>
          <w:rtl w:val="true"/>
        </w:rPr>
        <w:t>السید مرتضی بن محمّد بن الحسین آل الوهّاب الموسوی</w:t>
      </w:r>
      <w:r>
        <w:rPr>
          <w:rtl w:val="true"/>
        </w:rPr>
        <w:t>.</w:t>
      </w:r>
      <w:bookmarkEnd w:id="291"/>
    </w:p>
    <w:p>
      <w:pPr>
        <w:pStyle w:val="BookText"/>
        <w:rPr/>
      </w:pPr>
      <w:r>
        <w:rPr>
          <w:rFonts w:ascii="IRNazanin" w:hAnsi="IRNazanin" w:eastAsia="IRNazanin"/>
          <w:color w:val="111111"/>
          <w:sz w:val="28"/>
          <w:sz w:val="28"/>
          <w:szCs w:val="28"/>
          <w:rtl w:val="true"/>
          <w:lang w:bidi="fa-IR"/>
        </w:rPr>
        <w:t xml:space="preserve">کان أدیباً شاعراً مجیداً، حسن المحاضرة، لطیف المذاکرة، کان من أبرز شعراء کربلاء المبدعین،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فی یوم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فی الروضة العبّاسیة المقدّسة، وله دیوان شعر جمعه وحقّقه الشاعر الأدیب السید سلمان آل طعمة، وطبع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 شعره فی ذکری مولد الإمام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الوجود شدا بعذب حدائه ونفی العذار وشلّ برد حیائه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وتناسقت أنغامه وتتابعت تنساب کالأنوار فی أجوائه</w:t>
      </w:r>
    </w:p>
    <w:p>
      <w:pPr>
        <w:pStyle w:val="BookText"/>
        <w:rPr/>
      </w:pPr>
      <w:r>
        <w:rPr>
          <w:rFonts w:ascii="IRNazanin" w:hAnsi="IRNazanin" w:eastAsia="IRNazanin"/>
          <w:color w:val="111111"/>
          <w:sz w:val="28"/>
          <w:sz w:val="28"/>
          <w:szCs w:val="28"/>
          <w:rtl w:val="true"/>
          <w:lang w:bidi="fa-IR"/>
        </w:rPr>
        <w:t>والدوح عاد إلی التصابی وانبری ماء الحیاة یسیل من أعضائه</w:t>
      </w:r>
    </w:p>
    <w:p>
      <w:pPr>
        <w:pStyle w:val="BookText"/>
        <w:rPr/>
      </w:pPr>
      <w:r>
        <w:rPr>
          <w:rFonts w:ascii="IRNazanin" w:hAnsi="IRNazanin" w:eastAsia="IRNazanin"/>
          <w:color w:val="111111"/>
          <w:sz w:val="28"/>
          <w:sz w:val="28"/>
          <w:szCs w:val="28"/>
          <w:rtl w:val="true"/>
          <w:lang w:bidi="fa-IR"/>
        </w:rPr>
        <w:t>طرب العنادل والقماری غرّدت فوق الغصون اللدن فی أفنائه</w:t>
      </w:r>
    </w:p>
    <w:p>
      <w:pPr>
        <w:pStyle w:val="BookText"/>
        <w:rPr/>
      </w:pPr>
      <w:r>
        <w:rPr>
          <w:rFonts w:ascii="IRNazanin" w:hAnsi="IRNazanin" w:eastAsia="IRNazanin"/>
          <w:color w:val="111111"/>
          <w:sz w:val="28"/>
          <w:sz w:val="28"/>
          <w:szCs w:val="28"/>
          <w:rtl w:val="true"/>
          <w:lang w:bidi="fa-IR"/>
        </w:rPr>
        <w:t>واخضرّ روض العیش بعد ذبوله فاخضرّت الأحلام فی أنحائه</w:t>
      </w:r>
    </w:p>
    <w:p>
      <w:pPr>
        <w:pStyle w:val="BookText"/>
        <w:rPr/>
      </w:pPr>
      <w:r>
        <w:rPr>
          <w:rFonts w:ascii="IRNazanin" w:hAnsi="IRNazanin" w:eastAsia="IRNazanin"/>
          <w:color w:val="111111"/>
          <w:sz w:val="28"/>
          <w:sz w:val="28"/>
          <w:szCs w:val="28"/>
          <w:rtl w:val="true"/>
          <w:lang w:bidi="fa-IR"/>
        </w:rPr>
        <w:t>وتناشد العشّاق ألحان الهوی وفنون موسیقاه فی أصدائه</w:t>
      </w:r>
    </w:p>
    <w:p>
      <w:pPr>
        <w:pStyle w:val="BookText"/>
        <w:rPr/>
      </w:pPr>
      <w:r>
        <w:rPr>
          <w:rFonts w:ascii="IRNazanin" w:hAnsi="IRNazanin" w:eastAsia="IRNazanin"/>
          <w:color w:val="111111"/>
          <w:sz w:val="28"/>
          <w:sz w:val="28"/>
          <w:szCs w:val="28"/>
          <w:rtl w:val="true"/>
          <w:lang w:bidi="fa-IR"/>
        </w:rPr>
        <w:t>ومواکب النور استطالت فی الفضا فسمت من البطحا إلی جوزائه</w:t>
      </w:r>
    </w:p>
    <w:p>
      <w:pPr>
        <w:pStyle w:val="BookText"/>
        <w:rPr/>
      </w:pPr>
      <w:r>
        <w:rPr>
          <w:rFonts w:ascii="IRNazanin" w:hAnsi="IRNazanin" w:eastAsia="IRNazanin"/>
          <w:color w:val="111111"/>
          <w:sz w:val="28"/>
          <w:sz w:val="28"/>
          <w:szCs w:val="28"/>
          <w:rtl w:val="true"/>
          <w:lang w:bidi="fa-IR"/>
        </w:rPr>
        <w:t>فاسمع صفیف الغصن حیث تحیله طلق النسیم ومرتقی ورقائه</w:t>
      </w:r>
    </w:p>
    <w:p>
      <w:pPr>
        <w:pStyle w:val="BookText"/>
        <w:rPr/>
      </w:pPr>
      <w:r>
        <w:rPr>
          <w:rFonts w:ascii="IRNazanin" w:hAnsi="IRNazanin" w:eastAsia="IRNazanin"/>
          <w:color w:val="111111"/>
          <w:sz w:val="28"/>
          <w:sz w:val="28"/>
          <w:szCs w:val="28"/>
          <w:rtl w:val="true"/>
          <w:lang w:bidi="fa-IR"/>
        </w:rPr>
        <w:t>لاحت تباشیر الصباح ندیةً بالطلّ فاستنشق شذا صهبائه</w:t>
      </w:r>
    </w:p>
    <w:p>
      <w:pPr>
        <w:pStyle w:val="BookText"/>
        <w:rPr/>
      </w:pPr>
      <w:r>
        <w:rPr>
          <w:rFonts w:ascii="IRNazanin" w:hAnsi="IRNazanin" w:eastAsia="IRNazanin"/>
          <w:color w:val="111111"/>
          <w:sz w:val="28"/>
          <w:sz w:val="28"/>
          <w:szCs w:val="28"/>
          <w:rtl w:val="true"/>
          <w:lang w:bidi="fa-IR"/>
        </w:rPr>
        <w:t>والبیت شعّ برکنه ومقامه وسری بزمزمه السنا وصفائه</w:t>
      </w:r>
    </w:p>
    <w:p>
      <w:pPr>
        <w:pStyle w:val="BookText"/>
        <w:rPr/>
      </w:pPr>
      <w:r>
        <w:rPr>
          <w:rFonts w:ascii="IRNazanin" w:hAnsi="IRNazanin" w:eastAsia="IRNazanin"/>
          <w:color w:val="111111"/>
          <w:sz w:val="28"/>
          <w:sz w:val="28"/>
          <w:szCs w:val="28"/>
          <w:rtl w:val="true"/>
          <w:lang w:bidi="fa-IR"/>
        </w:rPr>
        <w:t>واستبشرت عرفاته شوقاً إلی النبأ العظیم یمور فی أبهائه</w:t>
      </w:r>
    </w:p>
    <w:p>
      <w:pPr>
        <w:pStyle w:val="BookText"/>
        <w:rPr/>
      </w:pPr>
      <w:r>
        <w:rPr>
          <w:rFonts w:ascii="IRNazanin" w:hAnsi="IRNazanin" w:eastAsia="IRNazanin"/>
          <w:color w:val="111111"/>
          <w:sz w:val="28"/>
          <w:sz w:val="28"/>
          <w:szCs w:val="28"/>
          <w:rtl w:val="true"/>
          <w:lang w:bidi="fa-IR"/>
        </w:rPr>
        <w:t>خرجت بکنز اللّه حیری امّه حیث اقتضی التکوین من إبدائه</w:t>
      </w:r>
    </w:p>
    <w:p>
      <w:pPr>
        <w:pStyle w:val="BookText"/>
        <w:rPr/>
      </w:pPr>
      <w:r>
        <w:rPr>
          <w:rFonts w:ascii="IRNazanin" w:hAnsi="IRNazanin" w:eastAsia="IRNazanin"/>
          <w:color w:val="111111"/>
          <w:sz w:val="28"/>
          <w:sz w:val="28"/>
          <w:szCs w:val="28"/>
          <w:rtl w:val="true"/>
          <w:lang w:bidi="fa-IR"/>
        </w:rPr>
        <w:t>حملته فانتبذت به البیت الذی خصّت لوضع ولیدها بلوائه</w:t>
      </w:r>
    </w:p>
    <w:p>
      <w:pPr>
        <w:pStyle w:val="BookText"/>
        <w:rPr/>
      </w:pPr>
      <w:r>
        <w:rPr>
          <w:rFonts w:ascii="IRNazanin" w:hAnsi="IRNazanin" w:eastAsia="IRNazanin"/>
          <w:color w:val="111111"/>
          <w:sz w:val="28"/>
          <w:sz w:val="28"/>
          <w:szCs w:val="28"/>
          <w:rtl w:val="true"/>
          <w:lang w:bidi="fa-IR"/>
        </w:rPr>
        <w:t>فأجاء فاطمة المخاض وقد جلا فی الأرض سیف اللّه من علیائه</w:t>
      </w:r>
    </w:p>
    <w:p>
      <w:pPr>
        <w:pStyle w:val="BookText"/>
        <w:rPr/>
      </w:pPr>
      <w:r>
        <w:rPr>
          <w:rFonts w:ascii="IRNazanin" w:hAnsi="IRNazanin" w:eastAsia="IRNazanin"/>
          <w:color w:val="111111"/>
          <w:sz w:val="28"/>
          <w:sz w:val="28"/>
          <w:szCs w:val="28"/>
          <w:rtl w:val="true"/>
          <w:lang w:bidi="fa-IR"/>
        </w:rPr>
        <w:t>وأتی علیٌ ساجداً وجبینه أثر السجود یلوح فی سیمائه</w:t>
      </w:r>
    </w:p>
    <w:p>
      <w:pPr>
        <w:pStyle w:val="BookText"/>
        <w:rPr/>
      </w:pPr>
      <w:r>
        <w:rPr>
          <w:rFonts w:ascii="IRNazanin" w:hAnsi="IRNazanin" w:eastAsia="IRNazanin"/>
          <w:color w:val="111111"/>
          <w:sz w:val="28"/>
          <w:sz w:val="28"/>
          <w:szCs w:val="28"/>
          <w:rtl w:val="true"/>
          <w:lang w:bidi="fa-IR"/>
        </w:rPr>
        <w:t>ولد الذی نسف التماثیل التی نصبت ببیت اللّه فی أفنائه</w:t>
      </w:r>
    </w:p>
    <w:p>
      <w:pPr>
        <w:pStyle w:val="BookText"/>
        <w:rPr/>
      </w:pPr>
      <w:r>
        <w:rPr>
          <w:rFonts w:ascii="IRNazanin" w:hAnsi="IRNazanin" w:eastAsia="IRNazanin"/>
          <w:color w:val="111111"/>
          <w:sz w:val="28"/>
          <w:sz w:val="28"/>
          <w:szCs w:val="28"/>
          <w:rtl w:val="true"/>
          <w:lang w:bidi="fa-IR"/>
        </w:rPr>
        <w:t>ولد الذی دکّ العروش وکان فی الهیجا ملوک الأرض من اسرائه</w:t>
      </w:r>
    </w:p>
    <w:p>
      <w:pPr>
        <w:pStyle w:val="BookText"/>
        <w:rPr/>
      </w:pPr>
      <w:r>
        <w:rPr>
          <w:rFonts w:ascii="IRNazanin" w:hAnsi="IRNazanin" w:eastAsia="IRNazanin"/>
          <w:color w:val="111111"/>
          <w:sz w:val="28"/>
          <w:sz w:val="28"/>
          <w:szCs w:val="28"/>
          <w:rtl w:val="true"/>
          <w:lang w:bidi="fa-IR"/>
        </w:rPr>
        <w:t>ولد الذی خضعت لقائم سیفه أسد الشری والوحش فی بیدائه</w:t>
      </w:r>
    </w:p>
    <w:p>
      <w:pPr>
        <w:pStyle w:val="BookText"/>
        <w:rPr/>
      </w:pPr>
      <w:r>
        <w:rPr>
          <w:rFonts w:ascii="IRNazanin" w:hAnsi="IRNazanin" w:eastAsia="IRNazanin"/>
          <w:color w:val="111111"/>
          <w:sz w:val="28"/>
          <w:sz w:val="28"/>
          <w:szCs w:val="28"/>
          <w:rtl w:val="true"/>
          <w:lang w:bidi="fa-IR"/>
        </w:rPr>
        <w:t>ولد الذی بوجوده نشر الهدی والدین تمّ بأرضه وسمائه</w:t>
      </w:r>
    </w:p>
    <w:p>
      <w:pPr>
        <w:pStyle w:val="BookText"/>
        <w:rPr/>
      </w:pPr>
      <w:r>
        <w:rPr>
          <w:rFonts w:ascii="IRNazanin" w:hAnsi="IRNazanin" w:eastAsia="IRNazanin"/>
          <w:color w:val="111111"/>
          <w:sz w:val="28"/>
          <w:sz w:val="28"/>
          <w:szCs w:val="28"/>
          <w:rtl w:val="true"/>
          <w:lang w:bidi="fa-IR"/>
        </w:rPr>
        <w:t>یلقی الکتائب والخیول بصرخةٍ فتفرّ ناکصةً لرعب ندائه</w:t>
      </w:r>
    </w:p>
    <w:p>
      <w:pPr>
        <w:pStyle w:val="BookText"/>
        <w:rPr/>
      </w:pPr>
      <w:r>
        <w:rPr>
          <w:rFonts w:ascii="IRNazanin" w:hAnsi="IRNazanin" w:eastAsia="IRNazanin"/>
          <w:color w:val="111111"/>
          <w:sz w:val="28"/>
          <w:sz w:val="28"/>
          <w:szCs w:val="28"/>
          <w:rtl w:val="true"/>
          <w:lang w:bidi="fa-IR"/>
        </w:rPr>
        <w:t>ما إن أتاه القرم إلاّ و انبری الناعون قبل نزاله لرثائه</w:t>
      </w:r>
    </w:p>
    <w:p>
      <w:pPr>
        <w:pStyle w:val="BookText"/>
        <w:rPr/>
      </w:pPr>
      <w:r>
        <w:rPr>
          <w:rFonts w:ascii="IRNazanin" w:hAnsi="IRNazanin" w:eastAsia="IRNazanin"/>
          <w:color w:val="111111"/>
          <w:sz w:val="28"/>
          <w:sz w:val="28"/>
          <w:szCs w:val="28"/>
          <w:rtl w:val="true"/>
          <w:lang w:bidi="fa-IR"/>
        </w:rPr>
        <w:t>فیکاد إذ یومی بذات فقاره یأتی علی الجرّار فی إیمائه</w:t>
      </w:r>
    </w:p>
    <w:p>
      <w:pPr>
        <w:pStyle w:val="BookText"/>
        <w:rPr/>
      </w:pPr>
      <w:r>
        <w:rPr>
          <w:rFonts w:ascii="IRNazanin" w:hAnsi="IRNazanin" w:eastAsia="IRNazanin"/>
          <w:color w:val="111111"/>
          <w:sz w:val="28"/>
          <w:sz w:val="28"/>
          <w:szCs w:val="28"/>
          <w:rtl w:val="true"/>
          <w:lang w:bidi="fa-IR"/>
        </w:rPr>
        <w:t>تبدی الفوارس فی الوغی سوآتها خوف القضا من بطشه ومضائه</w:t>
      </w:r>
    </w:p>
    <w:p>
      <w:pPr>
        <w:pStyle w:val="BookText"/>
        <w:rPr/>
      </w:pPr>
      <w:r>
        <w:rPr>
          <w:rFonts w:ascii="IRNazanin" w:hAnsi="IRNazanin" w:eastAsia="IRNazanin"/>
          <w:color w:val="111111"/>
          <w:sz w:val="28"/>
          <w:sz w:val="28"/>
          <w:szCs w:val="28"/>
          <w:rtl w:val="true"/>
          <w:lang w:bidi="fa-IR"/>
        </w:rPr>
        <w:t>سل بسر وابن العاص لمّا أضحکا الجیشین فی صفّین عند لقائه</w:t>
      </w:r>
    </w:p>
    <w:p>
      <w:pPr>
        <w:pStyle w:val="BookText"/>
        <w:rPr/>
      </w:pPr>
      <w:r>
        <w:rPr>
          <w:rFonts w:ascii="IRNazanin" w:hAnsi="IRNazanin" w:eastAsia="IRNazanin"/>
          <w:color w:val="111111"/>
          <w:sz w:val="28"/>
          <w:sz w:val="28"/>
          <w:szCs w:val="28"/>
          <w:rtl w:val="true"/>
          <w:lang w:bidi="fa-IR"/>
        </w:rPr>
        <w:t>فأشاح عن مرأی الرذیلة وجهه لعلوّ همّته وفرط حیائه</w:t>
      </w:r>
    </w:p>
    <w:p>
      <w:pPr>
        <w:pStyle w:val="BookText"/>
        <w:rPr/>
      </w:pPr>
      <w:r>
        <w:rPr>
          <w:rFonts w:ascii="IRNazanin" w:hAnsi="IRNazanin" w:eastAsia="IRNazanin"/>
          <w:color w:val="111111"/>
          <w:sz w:val="28"/>
          <w:sz w:val="28"/>
          <w:szCs w:val="28"/>
          <w:rtl w:val="true"/>
          <w:lang w:bidi="fa-IR"/>
        </w:rPr>
        <w:t>وکذاک عن مروان حین أجاره الحسنان عفّ وکان من عتقائه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شاد صرح الدین إلاّ سیفه فتحمّل الصدمات فی أعلائه</w:t>
      </w:r>
    </w:p>
    <w:p>
      <w:pPr>
        <w:pStyle w:val="BookText"/>
        <w:rPr/>
      </w:pPr>
      <w:r>
        <w:rPr>
          <w:rFonts w:ascii="IRNazanin" w:hAnsi="IRNazanin" w:eastAsia="IRNazanin"/>
          <w:color w:val="111111"/>
          <w:sz w:val="28"/>
          <w:sz w:val="28"/>
          <w:szCs w:val="28"/>
          <w:rtl w:val="true"/>
          <w:lang w:bidi="fa-IR"/>
        </w:rPr>
        <w:t>ترکوه حین البأس فی بأسائه وتنافسوا للغنم فی سرّائه</w:t>
      </w:r>
    </w:p>
    <w:p>
      <w:pPr>
        <w:pStyle w:val="BookText"/>
        <w:rPr/>
      </w:pPr>
      <w:r>
        <w:rPr>
          <w:rFonts w:ascii="IRNazanin" w:hAnsi="IRNazanin" w:eastAsia="IRNazanin"/>
          <w:color w:val="111111"/>
          <w:sz w:val="28"/>
          <w:sz w:val="28"/>
          <w:szCs w:val="28"/>
          <w:rtl w:val="true"/>
          <w:lang w:bidi="fa-IR"/>
        </w:rPr>
        <w:t>مستدرکاً زیغ البصائر مؤثراً للدین صبراً فی أذی زهرائه</w:t>
      </w:r>
    </w:p>
    <w:p>
      <w:pPr>
        <w:pStyle w:val="BookText"/>
        <w:rPr/>
      </w:pPr>
      <w:r>
        <w:rPr>
          <w:rFonts w:ascii="IRNazanin" w:hAnsi="IRNazanin" w:eastAsia="IRNazanin"/>
          <w:color w:val="111111"/>
          <w:sz w:val="28"/>
          <w:sz w:val="28"/>
          <w:szCs w:val="28"/>
          <w:rtl w:val="true"/>
          <w:lang w:bidi="fa-IR"/>
        </w:rPr>
        <w:t>للّه صبر أبی الأئمّة قادراً عمّا جنی الإسلام من طلقائه</w:t>
      </w:r>
    </w:p>
    <w:p>
      <w:pPr>
        <w:pStyle w:val="BookText"/>
        <w:rPr/>
      </w:pPr>
      <w:r>
        <w:rPr>
          <w:rFonts w:ascii="IRNazanin" w:hAnsi="IRNazanin" w:eastAsia="IRNazanin"/>
          <w:color w:val="111111"/>
          <w:sz w:val="28"/>
          <w:sz w:val="28"/>
          <w:szCs w:val="28"/>
          <w:rtl w:val="true"/>
          <w:lang w:bidi="fa-IR"/>
        </w:rPr>
        <w:t>هو من رسول اللّه حیث أقامه هارون من موسی علی استثنائه</w:t>
      </w:r>
    </w:p>
    <w:p>
      <w:pPr>
        <w:pStyle w:val="BookText"/>
        <w:rPr/>
      </w:pPr>
      <w:r>
        <w:rPr>
          <w:rFonts w:ascii="IRNazanin" w:hAnsi="IRNazanin" w:eastAsia="IRNazanin"/>
          <w:color w:val="111111"/>
          <w:sz w:val="28"/>
          <w:sz w:val="28"/>
          <w:szCs w:val="28"/>
          <w:rtl w:val="true"/>
          <w:lang w:bidi="fa-IR"/>
        </w:rPr>
        <w:t>بعلی نبوّته ونبل خصاله وسموّ محتده وحسن روائه</w:t>
      </w:r>
    </w:p>
    <w:p>
      <w:pPr>
        <w:pStyle w:val="BookText"/>
        <w:rPr/>
      </w:pPr>
      <w:r>
        <w:rPr>
          <w:rFonts w:ascii="IRNazanin" w:hAnsi="IRNazanin" w:eastAsia="IRNazanin"/>
          <w:color w:val="111111"/>
          <w:sz w:val="28"/>
          <w:sz w:val="28"/>
          <w:szCs w:val="28"/>
          <w:rtl w:val="true"/>
          <w:lang w:bidi="fa-IR"/>
        </w:rPr>
        <w:t>زفّت کریمة أحمد سکناً له واستأثرت منه بطیب حبائه</w:t>
      </w:r>
    </w:p>
    <w:p>
      <w:pPr>
        <w:pStyle w:val="BookText"/>
        <w:rPr/>
      </w:pPr>
      <w:r>
        <w:rPr>
          <w:rFonts w:ascii="IRNazanin" w:hAnsi="IRNazanin" w:eastAsia="IRNazanin"/>
          <w:color w:val="111111"/>
          <w:sz w:val="28"/>
          <w:sz w:val="28"/>
          <w:szCs w:val="28"/>
          <w:rtl w:val="true"/>
          <w:lang w:bidi="fa-IR"/>
        </w:rPr>
        <w:t>لولاه لم یغش البتولة صاحبٌ کفؤاً لها بین الوری ببنائه</w:t>
      </w:r>
    </w:p>
    <w:p>
      <w:pPr>
        <w:pStyle w:val="BookText"/>
        <w:rPr/>
      </w:pPr>
      <w:r>
        <w:rPr>
          <w:rFonts w:ascii="IRNazanin" w:hAnsi="IRNazanin" w:eastAsia="IRNazanin"/>
          <w:color w:val="111111"/>
          <w:sz w:val="28"/>
          <w:sz w:val="28"/>
          <w:szCs w:val="28"/>
          <w:rtl w:val="true"/>
          <w:lang w:bidi="fa-IR"/>
        </w:rPr>
        <w:t>رمح التجارة حیث تاجر ربّه بالمرکمات وکان من عملائه</w:t>
      </w:r>
    </w:p>
    <w:p>
      <w:pPr>
        <w:pStyle w:val="BookText"/>
        <w:rPr/>
      </w:pPr>
      <w:r>
        <w:rPr>
          <w:rFonts w:ascii="IRNazanin" w:hAnsi="IRNazanin" w:eastAsia="IRNazanin"/>
          <w:color w:val="111111"/>
          <w:sz w:val="28"/>
          <w:sz w:val="28"/>
          <w:szCs w:val="28"/>
          <w:rtl w:val="true"/>
          <w:lang w:bidi="fa-IR"/>
        </w:rPr>
        <w:t>نادی سلونی قبل أن متحدّیاً من یدّعی الاعجاز من علمائه</w:t>
      </w:r>
    </w:p>
    <w:p>
      <w:pPr>
        <w:pStyle w:val="BookText"/>
        <w:rPr/>
      </w:pPr>
      <w:r>
        <w:rPr>
          <w:rFonts w:ascii="IRNazanin" w:hAnsi="IRNazanin" w:eastAsia="IRNazanin"/>
          <w:color w:val="111111"/>
          <w:sz w:val="28"/>
          <w:sz w:val="28"/>
          <w:szCs w:val="28"/>
          <w:rtl w:val="true"/>
          <w:lang w:bidi="fa-IR"/>
        </w:rPr>
        <w:t>هو فی غنیً عن مدحٍ ضیغ من أصحابه بالمدح من أعدائه</w:t>
      </w:r>
    </w:p>
    <w:p>
      <w:pPr>
        <w:pStyle w:val="BookText"/>
        <w:rPr/>
      </w:pPr>
      <w:r>
        <w:rPr>
          <w:rFonts w:ascii="IRNazanin" w:hAnsi="IRNazanin" w:eastAsia="IRNazanin"/>
          <w:color w:val="111111"/>
          <w:sz w:val="28"/>
          <w:sz w:val="28"/>
          <w:szCs w:val="28"/>
          <w:rtl w:val="true"/>
          <w:lang w:bidi="fa-IR"/>
        </w:rPr>
        <w:t>ما جاء لفظ المؤمنین بذکره إلاّ وخصّ المرتضی بندائه</w:t>
      </w:r>
    </w:p>
    <w:p>
      <w:pPr>
        <w:pStyle w:val="BookText"/>
        <w:rPr/>
      </w:pPr>
      <w:r>
        <w:rPr>
          <w:rFonts w:ascii="IRNazanin" w:hAnsi="IRNazanin" w:eastAsia="IRNazanin"/>
          <w:color w:val="111111"/>
          <w:sz w:val="28"/>
          <w:sz w:val="28"/>
          <w:szCs w:val="28"/>
          <w:rtl w:val="true"/>
          <w:lang w:bidi="fa-IR"/>
        </w:rPr>
        <w:t>شرفتَ یا حرم الحجاز مخلّداً شرف الولادة فی سما بطحائه</w:t>
      </w:r>
    </w:p>
    <w:p>
      <w:pPr>
        <w:pStyle w:val="BookText"/>
        <w:rPr/>
      </w:pPr>
      <w:r>
        <w:rPr>
          <w:rFonts w:ascii="IRNazanin" w:hAnsi="IRNazanin" w:eastAsia="IRNazanin"/>
          <w:color w:val="111111"/>
          <w:sz w:val="28"/>
          <w:sz w:val="28"/>
          <w:szCs w:val="28"/>
          <w:rtl w:val="true"/>
          <w:lang w:bidi="fa-IR"/>
        </w:rPr>
        <w:t>عجباً لأحناء القماط تضمّ مَن قد ضاق رحب الکون عن إیفائه</w:t>
      </w:r>
    </w:p>
    <w:p>
      <w:pPr>
        <w:pStyle w:val="BookText"/>
        <w:rPr/>
      </w:pPr>
      <w:r>
        <w:rPr>
          <w:rFonts w:ascii="IRNazanin" w:hAnsi="IRNazanin" w:eastAsia="IRNazanin"/>
          <w:color w:val="111111"/>
          <w:sz w:val="28"/>
          <w:sz w:val="28"/>
          <w:szCs w:val="28"/>
          <w:rtl w:val="true"/>
          <w:lang w:bidi="fa-IR"/>
        </w:rPr>
        <w:t>نفس النبی وصهره ووصیه وأبو الهداة الغرّ من أبنائه</w:t>
      </w:r>
    </w:p>
    <w:p>
      <w:pPr>
        <w:pStyle w:val="BookText"/>
        <w:rPr/>
      </w:pPr>
      <w:r>
        <w:rPr>
          <w:rFonts w:ascii="IRNazanin" w:hAnsi="IRNazanin" w:eastAsia="IRNazanin"/>
          <w:color w:val="111111"/>
          <w:sz w:val="28"/>
          <w:sz w:val="28"/>
          <w:szCs w:val="28"/>
          <w:rtl w:val="true"/>
          <w:lang w:bidi="fa-IR"/>
        </w:rPr>
        <w:t>هل کان أنفسنا سواه مقصداً أم هل عداه المصطفی بإخائه</w:t>
      </w:r>
    </w:p>
    <w:p>
      <w:pPr>
        <w:pStyle w:val="BookText"/>
        <w:rPr/>
      </w:pPr>
      <w:r>
        <w:rPr>
          <w:rFonts w:ascii="IRNazanin" w:hAnsi="IRNazanin" w:eastAsia="IRNazanin"/>
          <w:color w:val="111111"/>
          <w:sz w:val="28"/>
          <w:sz w:val="28"/>
          <w:szCs w:val="28"/>
          <w:rtl w:val="true"/>
          <w:lang w:bidi="fa-IR"/>
        </w:rPr>
        <w:t>الصدق والإعجاز والإیثار فی إیمانه وبیانه وبلائه</w:t>
      </w:r>
    </w:p>
    <w:p>
      <w:pPr>
        <w:pStyle w:val="BookText"/>
        <w:rPr/>
      </w:pPr>
      <w:r>
        <w:rPr>
          <w:rFonts w:ascii="IRNazanin" w:hAnsi="IRNazanin" w:eastAsia="IRNazanin"/>
          <w:color w:val="111111"/>
          <w:sz w:val="28"/>
          <w:sz w:val="28"/>
          <w:szCs w:val="28"/>
          <w:rtl w:val="true"/>
          <w:lang w:bidi="fa-IR"/>
        </w:rPr>
        <w:t>والرعد والغیث المروی والسنا من صوته وسخائه وبهائه</w:t>
      </w:r>
    </w:p>
    <w:p>
      <w:pPr>
        <w:pStyle w:val="BookText"/>
        <w:rPr/>
      </w:pPr>
      <w:r>
        <w:rPr>
          <w:rFonts w:ascii="IRNazanin" w:hAnsi="IRNazanin" w:eastAsia="IRNazanin"/>
          <w:color w:val="111111"/>
          <w:sz w:val="28"/>
          <w:sz w:val="28"/>
          <w:szCs w:val="28"/>
          <w:rtl w:val="true"/>
          <w:lang w:bidi="fa-IR"/>
        </w:rPr>
        <w:t>قد طلّق الدنیا ثلاثاً زاهداً فیها ولم یغتر بطول بقائه</w:t>
      </w:r>
    </w:p>
    <w:p>
      <w:pPr>
        <w:pStyle w:val="BookText"/>
        <w:rPr/>
      </w:pPr>
      <w:r>
        <w:rPr>
          <w:rFonts w:ascii="IRNazanin" w:hAnsi="IRNazanin" w:eastAsia="IRNazanin"/>
          <w:color w:val="111111"/>
          <w:sz w:val="28"/>
          <w:sz w:val="28"/>
          <w:szCs w:val="28"/>
          <w:rtl w:val="true"/>
          <w:lang w:bidi="fa-IR"/>
        </w:rPr>
        <w:t>فی اللّه أنفق ماله لم یبق من صفرائه عرضاً ومن بیضائه</w:t>
      </w:r>
    </w:p>
    <w:p>
      <w:pPr>
        <w:pStyle w:val="BookText"/>
        <w:rPr/>
      </w:pPr>
      <w:r>
        <w:rPr>
          <w:rFonts w:ascii="IRNazanin" w:hAnsi="IRNazanin" w:eastAsia="IRNazanin"/>
          <w:color w:val="111111"/>
          <w:sz w:val="28"/>
          <w:sz w:val="28"/>
          <w:szCs w:val="28"/>
          <w:rtl w:val="true"/>
          <w:lang w:bidi="fa-IR"/>
        </w:rPr>
        <w:t>أصفی العبادة والمحبّة والتقی للّه فاستوفی جزا إصفائه</w:t>
      </w:r>
    </w:p>
    <w:p>
      <w:pPr>
        <w:pStyle w:val="BookText"/>
        <w:rPr/>
      </w:pPr>
      <w:r>
        <w:rPr>
          <w:rFonts w:ascii="IRNazanin" w:hAnsi="IRNazanin" w:eastAsia="IRNazanin"/>
          <w:color w:val="111111"/>
          <w:sz w:val="28"/>
          <w:sz w:val="28"/>
          <w:szCs w:val="28"/>
          <w:rtl w:val="true"/>
          <w:lang w:bidi="fa-IR"/>
        </w:rPr>
        <w:t>أولاه تقسیم الجحیم وجنّة الفر دوس ربّ العرش من آلائه</w:t>
      </w:r>
    </w:p>
    <w:p>
      <w:pPr>
        <w:pStyle w:val="BookText"/>
        <w:rPr/>
      </w:pPr>
      <w:r>
        <w:rPr>
          <w:rFonts w:ascii="IRNazanin" w:hAnsi="IRNazanin" w:eastAsia="IRNazanin"/>
          <w:color w:val="111111"/>
          <w:sz w:val="28"/>
          <w:sz w:val="28"/>
          <w:szCs w:val="28"/>
          <w:rtl w:val="true"/>
          <w:lang w:bidi="fa-IR"/>
        </w:rPr>
        <w:t>یسقی الموالی سائغاً من حوضه ویذود من عاداه من إروائه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ینج من نار الجحیم أخو تقیً بسوی مودّته وصدق ولائه</w:t>
      </w:r>
    </w:p>
    <w:p>
      <w:pPr>
        <w:pStyle w:val="BookText"/>
        <w:rPr/>
      </w:pPr>
      <w:r>
        <w:rPr>
          <w:rFonts w:ascii="IRNazanin" w:hAnsi="IRNazanin" w:eastAsia="IRNazanin"/>
          <w:color w:val="111111"/>
          <w:sz w:val="28"/>
          <w:sz w:val="28"/>
          <w:szCs w:val="28"/>
          <w:rtl w:val="true"/>
          <w:lang w:bidi="fa-IR"/>
        </w:rPr>
        <w:t>طوبی لمن جاء الإله بحبّه والویل للآتی غداً بعدائه</w:t>
      </w:r>
    </w:p>
    <w:p>
      <w:pPr>
        <w:pStyle w:val="BookText"/>
        <w:rPr/>
      </w:pPr>
      <w:r>
        <w:rPr>
          <w:rFonts w:ascii="IRNazanin" w:hAnsi="IRNazanin" w:eastAsia="IRNazanin"/>
          <w:color w:val="111111"/>
          <w:sz w:val="28"/>
          <w:sz w:val="28"/>
          <w:szCs w:val="28"/>
          <w:rtl w:val="true"/>
          <w:lang w:bidi="fa-IR"/>
        </w:rPr>
        <w:t>سنّ الفصاحة والبیان بنطقه وبنی لعلم النحو اسّ بنائه</w:t>
      </w:r>
    </w:p>
    <w:p>
      <w:pPr>
        <w:pStyle w:val="BookText"/>
        <w:rPr/>
      </w:pPr>
      <w:r>
        <w:rPr>
          <w:rFonts w:ascii="IRNazanin" w:hAnsi="IRNazanin" w:eastAsia="IRNazanin"/>
          <w:color w:val="111111"/>
          <w:sz w:val="28"/>
          <w:sz w:val="28"/>
          <w:szCs w:val="28"/>
          <w:rtl w:val="true"/>
          <w:lang w:bidi="fa-IR"/>
        </w:rPr>
        <w:t>للغرب بانت معجزات بیانه واحتار فیه الصید من بلغائه</w:t>
      </w:r>
    </w:p>
    <w:p>
      <w:pPr>
        <w:pStyle w:val="BookText"/>
        <w:rPr/>
      </w:pPr>
      <w:r>
        <w:rPr>
          <w:rFonts w:ascii="IRNazanin" w:hAnsi="IRNazanin" w:eastAsia="IRNazanin"/>
          <w:color w:val="111111"/>
          <w:sz w:val="28"/>
          <w:sz w:val="28"/>
          <w:szCs w:val="28"/>
          <w:rtl w:val="true"/>
          <w:lang w:bidi="fa-IR"/>
        </w:rPr>
        <w:t>نهج البلاغة توأم القرآن فی آیاته قد ضیغ من إیحائه</w:t>
      </w:r>
    </w:p>
    <w:p>
      <w:pPr>
        <w:pStyle w:val="BookText"/>
        <w:rPr/>
      </w:pPr>
      <w:r>
        <w:rPr>
          <w:rFonts w:ascii="IRNazanin" w:hAnsi="IRNazanin" w:eastAsia="IRNazanin"/>
          <w:color w:val="111111"/>
          <w:sz w:val="28"/>
          <w:sz w:val="28"/>
          <w:szCs w:val="28"/>
          <w:rtl w:val="true"/>
          <w:lang w:bidi="fa-IR"/>
        </w:rPr>
        <w:t>فعنی به المستشرقون وأیّدوا إعجازه وخلوده ببقائه</w:t>
      </w:r>
    </w:p>
    <w:p>
      <w:pPr>
        <w:pStyle w:val="BookText"/>
        <w:rPr/>
      </w:pPr>
      <w:r>
        <w:rPr>
          <w:rFonts w:ascii="IRNazanin" w:hAnsi="IRNazanin" w:eastAsia="IRNazanin"/>
          <w:color w:val="111111"/>
          <w:sz w:val="28"/>
          <w:sz w:val="28"/>
          <w:szCs w:val="28"/>
          <w:rtl w:val="true"/>
          <w:lang w:bidi="fa-IR"/>
        </w:rPr>
        <w:t>هو توأم الفتح المبین إذا غزا والنصر مقرونٌ بذیل لوائه</w:t>
      </w:r>
    </w:p>
    <w:p>
      <w:pPr>
        <w:pStyle w:val="BookText"/>
        <w:rPr/>
      </w:pPr>
      <w:r>
        <w:rPr>
          <w:rFonts w:ascii="IRNazanin" w:hAnsi="IRNazanin" w:eastAsia="IRNazanin"/>
          <w:color w:val="111111"/>
          <w:sz w:val="28"/>
          <w:sz w:val="28"/>
          <w:szCs w:val="28"/>
          <w:rtl w:val="true"/>
          <w:lang w:bidi="fa-IR"/>
        </w:rPr>
        <w:t>القابض الأرواح فی حملاته والباسط الإرشاد فی إفتائه</w:t>
      </w:r>
    </w:p>
    <w:p>
      <w:pPr>
        <w:pStyle w:val="BookText"/>
        <w:rPr/>
      </w:pPr>
      <w:r>
        <w:rPr>
          <w:rFonts w:ascii="IRNazanin" w:hAnsi="IRNazanin" w:eastAsia="IRNazanin"/>
          <w:color w:val="111111"/>
          <w:sz w:val="28"/>
          <w:sz w:val="28"/>
          <w:szCs w:val="28"/>
          <w:rtl w:val="true"/>
          <w:lang w:bidi="fa-IR"/>
        </w:rPr>
        <w:t>المقبر الإلحاد فی إحیائه والباعث الإیمان فی أحیائه</w:t>
      </w:r>
    </w:p>
    <w:p>
      <w:pPr>
        <w:pStyle w:val="BookText"/>
        <w:rPr/>
      </w:pPr>
      <w:r>
        <w:rPr>
          <w:rFonts w:ascii="IRNazanin" w:hAnsi="IRNazanin" w:eastAsia="IRNazanin"/>
          <w:color w:val="111111"/>
          <w:sz w:val="28"/>
          <w:sz w:val="28"/>
          <w:szCs w:val="28"/>
          <w:rtl w:val="true"/>
          <w:lang w:bidi="fa-IR"/>
        </w:rPr>
        <w:t>الراکع السجّاد فی محرابه والفالق الهامات فی هیجائه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وقال فی رثاء أبی الأحرار الإمام الحسین الشهید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وعشّاقها حورٌ وولدان وخاطبوا ودّها شیبٌ وشبّان</w:t>
      </w:r>
    </w:p>
    <w:p>
      <w:pPr>
        <w:pStyle w:val="BookText"/>
        <w:rPr/>
      </w:pPr>
      <w:r>
        <w:rPr>
          <w:rFonts w:ascii="Amiri" w:hAnsi="Amiri" w:eastAsia="Amiri" w:cs="Amiri"/>
          <w:color w:val="111111"/>
          <w:sz w:val="28"/>
          <w:sz w:val="28"/>
          <w:szCs w:val="28"/>
          <w:rtl w:val="true"/>
          <w:lang w:bidi="ar-SA"/>
        </w:rPr>
        <w:t>عروسة الدهر ما انفکّت مکرّمةً نثارها إن بدت درٌّ وعقیان</w:t>
      </w:r>
    </w:p>
    <w:p>
      <w:pPr>
        <w:pStyle w:val="BookText"/>
        <w:rPr/>
      </w:pPr>
      <w:r>
        <w:rPr>
          <w:rFonts w:ascii="IRNazanin" w:hAnsi="IRNazanin" w:eastAsia="IRNazanin"/>
          <w:color w:val="111111"/>
          <w:sz w:val="28"/>
          <w:sz w:val="28"/>
          <w:szCs w:val="28"/>
          <w:rtl w:val="true"/>
          <w:lang w:bidi="fa-IR"/>
        </w:rPr>
        <w:t>عریقة الحسن والآلاء من قدمٍ شبابها الغضّ لا تذویه أزمان</w:t>
      </w:r>
    </w:p>
    <w:p>
      <w:pPr>
        <w:pStyle w:val="BookText"/>
        <w:rPr/>
      </w:pPr>
      <w:r>
        <w:rPr>
          <w:rFonts w:ascii="IRNazanin" w:hAnsi="IRNazanin" w:eastAsia="IRNazanin"/>
          <w:color w:val="111111"/>
          <w:sz w:val="28"/>
          <w:sz w:val="28"/>
          <w:szCs w:val="28"/>
          <w:rtl w:val="true"/>
          <w:lang w:bidi="fa-IR"/>
        </w:rPr>
        <w:t>مرموقةً من عدید العاشقین ففی کلّ البلاد لها أهلٌ وخلاّن</w:t>
      </w:r>
    </w:p>
    <w:p>
      <w:pPr>
        <w:pStyle w:val="BookText"/>
        <w:rPr/>
      </w:pPr>
      <w:r>
        <w:rPr>
          <w:rFonts w:ascii="IRNazanin" w:hAnsi="IRNazanin" w:eastAsia="IRNazanin"/>
          <w:color w:val="111111"/>
          <w:sz w:val="28"/>
          <w:sz w:val="28"/>
          <w:szCs w:val="28"/>
          <w:rtl w:val="true"/>
          <w:lang w:bidi="fa-IR"/>
        </w:rPr>
        <w:t>بها استهامت فلول الطیر إذ رقصت من تحتها فی ریاض الخلد أغصان</w:t>
      </w:r>
    </w:p>
    <w:p>
      <w:pPr>
        <w:pStyle w:val="BookText"/>
        <w:rPr/>
      </w:pPr>
      <w:r>
        <w:rPr>
          <w:rFonts w:ascii="IRNazanin" w:hAnsi="IRNazanin" w:eastAsia="IRNazanin"/>
          <w:color w:val="111111"/>
          <w:sz w:val="28"/>
          <w:sz w:val="28"/>
          <w:szCs w:val="28"/>
          <w:rtl w:val="true"/>
          <w:lang w:bidi="fa-IR"/>
        </w:rPr>
        <w:t>غنّی بها عندلیب الروض وانطلقت عبر الفضا منه فوق الغصن ألحان</w:t>
      </w:r>
    </w:p>
    <w:p>
      <w:pPr>
        <w:pStyle w:val="BookText"/>
        <w:rPr/>
      </w:pPr>
      <w:r>
        <w:rPr>
          <w:rFonts w:ascii="IRNazanin" w:hAnsi="IRNazanin" w:eastAsia="IRNazanin"/>
          <w:color w:val="111111"/>
          <w:sz w:val="28"/>
          <w:sz w:val="28"/>
          <w:szCs w:val="28"/>
          <w:rtl w:val="true"/>
          <w:lang w:bidi="fa-IR"/>
        </w:rPr>
        <w:t>لوصلها کم علی أعتاب ساحتها تمرّغت من ملوک الأرض تیجان</w:t>
      </w:r>
    </w:p>
    <w:p>
      <w:pPr>
        <w:pStyle w:val="BookText"/>
        <w:rPr/>
      </w:pPr>
      <w:r>
        <w:rPr>
          <w:rFonts w:ascii="IRNazanin" w:hAnsi="IRNazanin" w:eastAsia="IRNazanin"/>
          <w:color w:val="111111"/>
          <w:sz w:val="28"/>
          <w:sz w:val="28"/>
          <w:szCs w:val="28"/>
          <w:rtl w:val="true"/>
          <w:lang w:bidi="fa-IR"/>
        </w:rPr>
        <w:t>بها مقاییس أمجاد الشعوب إذا تحرّرت فهی للتحریر عنوان</w:t>
      </w:r>
    </w:p>
    <w:p>
      <w:pPr>
        <w:pStyle w:val="BookText"/>
        <w:rPr/>
      </w:pPr>
      <w:r>
        <w:rPr>
          <w:rFonts w:ascii="IRNazanin" w:hAnsi="IRNazanin" w:eastAsia="IRNazanin"/>
          <w:color w:val="111111"/>
          <w:sz w:val="28"/>
          <w:sz w:val="28"/>
          <w:szCs w:val="28"/>
          <w:rtl w:val="true"/>
          <w:lang w:bidi="fa-IR"/>
        </w:rPr>
        <w:t>عاشوا إذا وصلت ماتوا إذا هجرت موتٌ وذلٌّ لدی المهجور سیّان</w:t>
      </w:r>
    </w:p>
    <w:p>
      <w:pPr>
        <w:pStyle w:val="BookText"/>
        <w:rPr/>
      </w:pPr>
      <w:r>
        <w:rPr>
          <w:rFonts w:ascii="IRNazanin" w:hAnsi="IRNazanin" w:eastAsia="IRNazanin"/>
          <w:color w:val="111111"/>
          <w:sz w:val="28"/>
          <w:sz w:val="28"/>
          <w:szCs w:val="28"/>
          <w:rtl w:val="true"/>
          <w:lang w:bidi="fa-IR"/>
        </w:rPr>
        <w:t>کم صارعت باسمها الصید الخطوب فذا لوصلها واستوی للحرّ میدان</w:t>
      </w:r>
    </w:p>
    <w:p>
      <w:pPr>
        <w:pStyle w:val="BookText"/>
        <w:rPr/>
      </w:pPr>
      <w:r>
        <w:rPr>
          <w:rFonts w:ascii="IRNazanin" w:hAnsi="IRNazanin" w:eastAsia="IRNazanin"/>
          <w:color w:val="111111"/>
          <w:sz w:val="28"/>
          <w:sz w:val="28"/>
          <w:szCs w:val="28"/>
          <w:rtl w:val="true"/>
          <w:lang w:bidi="fa-IR"/>
        </w:rPr>
        <w:t>رقّوا المشانق کیلا یقهرون ولا یقضّی مضجعهم ذلٌّ وخذلان</w:t>
      </w:r>
    </w:p>
    <w:p>
      <w:pPr>
        <w:pStyle w:val="BookText"/>
        <w:rPr/>
      </w:pPr>
      <w:r>
        <w:rPr>
          <w:rFonts w:ascii="IRNazanin" w:hAnsi="IRNazanin" w:eastAsia="IRNazanin"/>
          <w:color w:val="111111"/>
          <w:sz w:val="28"/>
          <w:sz w:val="28"/>
          <w:szCs w:val="28"/>
          <w:rtl w:val="true"/>
          <w:lang w:bidi="fa-IR"/>
        </w:rPr>
        <w:t>للذود عنها علی أعتابها انبجست تسیل بالدم أنهارٌ وودیان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تذوب فیها إذا دیست کرامتها من البهالیل أبطالٌ وشجعان</w:t>
      </w:r>
      <w:bookmarkStart w:id="292" w:name="pg14023_179525"/>
    </w:p>
    <w:p>
      <w:pPr>
        <w:pStyle w:val="BookText"/>
        <w:rPr/>
      </w:pPr>
      <w:bookmarkEnd w:id="292"/>
      <w:r>
        <w:rPr>
          <w:rFonts w:ascii="IRNazanin" w:hAnsi="IRNazanin" w:eastAsia="IRNazanin"/>
          <w:color w:val="111111"/>
          <w:sz w:val="28"/>
          <w:sz w:val="28"/>
          <w:szCs w:val="28"/>
          <w:rtl w:val="true"/>
          <w:lang w:bidi="fa-IR"/>
        </w:rPr>
        <w:t>وقائدٍ سجّل التاریخ وقفته وکان فی رحله المحفوظ نسوان</w:t>
      </w:r>
    </w:p>
    <w:p>
      <w:pPr>
        <w:pStyle w:val="BookText"/>
        <w:rPr/>
      </w:pPr>
      <w:r>
        <w:rPr>
          <w:rFonts w:ascii="IRNazanin" w:hAnsi="IRNazanin" w:eastAsia="IRNazanin"/>
          <w:color w:val="111111"/>
          <w:sz w:val="28"/>
          <w:sz w:val="28"/>
          <w:szCs w:val="28"/>
          <w:rtl w:val="true"/>
          <w:lang w:bidi="fa-IR"/>
        </w:rPr>
        <w:t>وأهل بیتٍ کرامٍ ما لهم شبه فی الحرب یتبعهم صحبٌ وأعوان</w:t>
      </w:r>
    </w:p>
    <w:p>
      <w:pPr>
        <w:pStyle w:val="BookText"/>
        <w:rPr/>
      </w:pPr>
      <w:r>
        <w:rPr>
          <w:rFonts w:ascii="Amiri" w:hAnsi="Amiri" w:eastAsia="Amiri" w:cs="Amiri"/>
          <w:color w:val="111111"/>
          <w:sz w:val="28"/>
          <w:sz w:val="28"/>
          <w:szCs w:val="28"/>
          <w:rtl w:val="true"/>
          <w:lang w:bidi="ar-SA"/>
        </w:rPr>
        <w:t>سبعون شهماً کریماً</w:t>
      </w:r>
      <w:r>
        <w:rPr>
          <w:rStyle w:val="FootnoteAnchor"/>
          <w:rtl w:val="true"/>
        </w:rPr>
        <w:footnoteReference w:id="334"/>
      </w:r>
      <w:r>
        <w:rPr>
          <w:rFonts w:ascii="IRNazanin" w:hAnsi="IRNazanin" w:eastAsia="IRNazanin"/>
          <w:color w:val="111111"/>
          <w:sz w:val="28"/>
          <w:sz w:val="28"/>
          <w:szCs w:val="28"/>
          <w:rtl w:val="true"/>
          <w:lang w:bidi="fa-IR"/>
        </w:rPr>
        <w:t>لا یضام إذا سیم الهوان وأطفالٌ ورضعان</w:t>
      </w:r>
    </w:p>
    <w:p>
      <w:pPr>
        <w:pStyle w:val="BookText"/>
        <w:rPr/>
      </w:pPr>
      <w:r>
        <w:rPr>
          <w:rFonts w:ascii="IRNazanin" w:hAnsi="IRNazanin" w:eastAsia="IRNazanin"/>
          <w:color w:val="111111"/>
          <w:sz w:val="28"/>
          <w:sz w:val="28"/>
          <w:szCs w:val="28"/>
          <w:rtl w:val="true"/>
          <w:lang w:bidi="fa-IR"/>
        </w:rPr>
        <w:t>ضحّی بهم إذ تحدّی وهو یقدمهم سبعین ألفاً وما أثنته فرسان</w:t>
      </w:r>
    </w:p>
    <w:p>
      <w:pPr>
        <w:pStyle w:val="BookText"/>
        <w:rPr/>
      </w:pPr>
      <w:r>
        <w:rPr>
          <w:rFonts w:ascii="IRNazanin" w:hAnsi="IRNazanin" w:eastAsia="IRNazanin"/>
          <w:color w:val="111111"/>
          <w:sz w:val="28"/>
          <w:sz w:val="28"/>
          <w:szCs w:val="28"/>
          <w:rtl w:val="true"/>
          <w:lang w:bidi="fa-IR"/>
        </w:rPr>
        <w:t>هو الحسین قضی حرّ الضمیر ولم یتبع یزید ولم یرهبه سلطان</w:t>
      </w:r>
    </w:p>
    <w:p>
      <w:pPr>
        <w:pStyle w:val="BookText"/>
        <w:rPr/>
      </w:pPr>
      <w:r>
        <w:rPr>
          <w:rFonts w:ascii="IRNazanin" w:hAnsi="IRNazanin" w:eastAsia="IRNazanin"/>
          <w:color w:val="111111"/>
          <w:sz w:val="28"/>
          <w:sz w:val="28"/>
          <w:szCs w:val="28"/>
          <w:rtl w:val="true"/>
          <w:lang w:bidi="fa-IR"/>
        </w:rPr>
        <w:t>یا هالة النور کم تهفو لطلعتها من البسیطة أمصارٌ وبلدان</w:t>
      </w:r>
    </w:p>
    <w:p>
      <w:pPr>
        <w:pStyle w:val="BookText"/>
        <w:rPr/>
      </w:pPr>
      <w:r>
        <w:rPr>
          <w:rFonts w:ascii="IRNazanin" w:hAnsi="IRNazanin" w:eastAsia="IRNazanin"/>
          <w:color w:val="111111"/>
          <w:sz w:val="28"/>
          <w:sz w:val="28"/>
          <w:szCs w:val="28"/>
          <w:rtl w:val="true"/>
          <w:lang w:bidi="fa-IR"/>
        </w:rPr>
        <w:t>هی النسیم الذی یشفی الغلیل به وینتشی منه إنسانٌ وحیوان</w:t>
      </w:r>
    </w:p>
    <w:p>
      <w:pPr>
        <w:pStyle w:val="BookText"/>
        <w:rPr/>
      </w:pPr>
      <w:r>
        <w:rPr>
          <w:rFonts w:ascii="IRNazanin" w:hAnsi="IRNazanin" w:eastAsia="IRNazanin"/>
          <w:color w:val="111111"/>
          <w:sz w:val="28"/>
          <w:sz w:val="28"/>
          <w:szCs w:val="28"/>
          <w:rtl w:val="true"/>
          <w:lang w:bidi="fa-IR"/>
        </w:rPr>
        <w:t>هی الحیاة التی تحیا النفوس بها وفی سواها تعاف الروحَ أبدان</w:t>
      </w:r>
    </w:p>
    <w:p>
      <w:pPr>
        <w:pStyle w:val="BookText"/>
        <w:rPr/>
      </w:pPr>
      <w:r>
        <w:rPr>
          <w:rFonts w:ascii="IRNazanin" w:hAnsi="IRNazanin" w:eastAsia="IRNazanin"/>
          <w:color w:val="111111"/>
          <w:sz w:val="28"/>
          <w:sz w:val="28"/>
          <w:szCs w:val="28"/>
          <w:rtl w:val="true"/>
          <w:lang w:bidi="fa-IR"/>
        </w:rPr>
        <w:t>حقّاً هی النعمة الکبری وإن کفروا بها لحاقٌ بهم بالذلّ کفران</w:t>
      </w:r>
    </w:p>
    <w:p>
      <w:pPr>
        <w:pStyle w:val="BookText"/>
        <w:rPr/>
      </w:pPr>
      <w:r>
        <w:rPr>
          <w:rFonts w:ascii="IRNazanin" w:hAnsi="IRNazanin" w:eastAsia="IRNazanin"/>
          <w:color w:val="111111"/>
          <w:sz w:val="28"/>
          <w:sz w:val="28"/>
          <w:szCs w:val="28"/>
          <w:rtl w:val="true"/>
          <w:lang w:bidi="fa-IR"/>
        </w:rPr>
        <w:t>لا تسلبوا من شعوب الأرض نعمتها إن کان ثمّ لکم بالحقّ إیمان</w:t>
      </w:r>
    </w:p>
    <w:p>
      <w:pPr>
        <w:pStyle w:val="BookText"/>
        <w:rPr/>
      </w:pPr>
      <w:r>
        <w:rPr>
          <w:rFonts w:ascii="IRNazanin" w:hAnsi="IRNazanin" w:eastAsia="IRNazanin"/>
          <w:color w:val="111111"/>
          <w:sz w:val="28"/>
          <w:sz w:val="28"/>
          <w:szCs w:val="28"/>
          <w:rtl w:val="true"/>
          <w:lang w:bidi="fa-IR"/>
        </w:rPr>
        <w:t>هی الرسول الذی یهدی النفوس إلی حضیرة الأمن کی ترتاح أوطان</w:t>
      </w:r>
    </w:p>
    <w:p>
      <w:pPr>
        <w:pStyle w:val="BookText"/>
        <w:rPr/>
      </w:pPr>
      <w:r>
        <w:rPr>
          <w:rFonts w:ascii="IRNazanin" w:hAnsi="IRNazanin" w:eastAsia="IRNazanin"/>
          <w:color w:val="111111"/>
          <w:sz w:val="28"/>
          <w:sz w:val="28"/>
          <w:szCs w:val="28"/>
          <w:rtl w:val="true"/>
          <w:lang w:bidi="fa-IR"/>
        </w:rPr>
        <w:t>کم من شعارٍ برسم الأمن یرفعه قومٌ وفیه من الحرباء ألوان</w:t>
      </w:r>
    </w:p>
    <w:p>
      <w:pPr>
        <w:pStyle w:val="BookText"/>
        <w:rPr/>
      </w:pPr>
      <w:r>
        <w:rPr>
          <w:rFonts w:ascii="Amiri" w:hAnsi="Amiri" w:eastAsia="Amiri" w:cs="Amiri"/>
          <w:color w:val="111111"/>
          <w:sz w:val="28"/>
          <w:sz w:val="28"/>
          <w:szCs w:val="28"/>
          <w:rtl w:val="true"/>
          <w:lang w:bidi="ar-SA"/>
        </w:rPr>
        <w:t>مطرّزٌ بنظامٍ صیغ ظاهره حبٌّ وباطنه قتلٌ وعدوان</w:t>
      </w:r>
    </w:p>
    <w:p>
      <w:pPr>
        <w:pStyle w:val="BookText"/>
        <w:rPr/>
      </w:pPr>
      <w:r>
        <w:rPr>
          <w:rFonts w:ascii="IRNazanin" w:hAnsi="IRNazanin" w:eastAsia="IRNazanin"/>
          <w:color w:val="111111"/>
          <w:sz w:val="28"/>
          <w:sz w:val="28"/>
          <w:szCs w:val="28"/>
          <w:rtl w:val="true"/>
          <w:lang w:bidi="fa-IR"/>
        </w:rPr>
        <w:t>یخال کالصدف الملقی علی جرفٍ کأنّه لؤلؤ رطبٍ ومرجان</w:t>
      </w:r>
    </w:p>
    <w:p>
      <w:pPr>
        <w:pStyle w:val="BookText"/>
        <w:rPr/>
      </w:pPr>
      <w:r>
        <w:rPr>
          <w:rFonts w:ascii="IRNazanin" w:hAnsi="IRNazanin" w:eastAsia="IRNazanin"/>
          <w:color w:val="111111"/>
          <w:sz w:val="28"/>
          <w:sz w:val="28"/>
          <w:szCs w:val="28"/>
          <w:rtl w:val="true"/>
          <w:lang w:bidi="fa-IR"/>
        </w:rPr>
        <w:t>داسوا حقوق البرایا فی عقائدهم وللخلائق آراءٌ وأدیان</w:t>
      </w:r>
    </w:p>
    <w:p>
      <w:pPr>
        <w:pStyle w:val="BookText"/>
        <w:rPr/>
      </w:pPr>
      <w:r>
        <w:rPr>
          <w:rFonts w:ascii="IRNazanin" w:hAnsi="IRNazanin" w:eastAsia="IRNazanin"/>
          <w:color w:val="111111"/>
          <w:sz w:val="28"/>
          <w:sz w:val="28"/>
          <w:szCs w:val="28"/>
          <w:rtl w:val="true"/>
          <w:lang w:bidi="fa-IR"/>
        </w:rPr>
        <w:t>ضلّ الأثیم الذی سنّ العداء علی حرّیة الفرد کی یعروه حرمان</w:t>
      </w:r>
      <w:r>
        <w:rPr>
          <w:rStyle w:val="FootnoteAnchor"/>
          <w:rtl w:val="true"/>
        </w:rPr>
        <w:footnoteReference w:id="335"/>
      </w:r>
    </w:p>
    <w:p>
      <w:pPr>
        <w:pStyle w:val="Heading3"/>
        <w:numPr>
          <w:ilvl w:val="2"/>
          <w:numId w:val="1"/>
        </w:numPr>
        <w:rPr/>
      </w:pPr>
      <w:bookmarkStart w:id="293" w:name="__RefHeading___Toc272158_1738255347"/>
      <w:bookmarkStart w:id="294" w:name="_Toc112"/>
      <w:bookmarkEnd w:id="293"/>
      <w:r>
        <w:rPr/>
        <w:t>548</w:t>
      </w:r>
      <w:r>
        <w:rPr>
          <w:rtl w:val="true"/>
        </w:rPr>
        <w:t xml:space="preserve"> - </w:t>
      </w:r>
      <w:r>
        <w:rPr>
          <w:rtl w:val="true"/>
        </w:rPr>
        <w:t>السید مرتضی بن محمّد بن حیدر العاملی المکّی</w:t>
      </w:r>
      <w:r>
        <w:rPr>
          <w:rtl w:val="true"/>
        </w:rPr>
        <w:t>.</w:t>
      </w:r>
      <w:bookmarkEnd w:id="29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جامع دیوان السید نصراللّه الحائری،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الفضل الجلی الأدیب السید مرتضی سلیل الفاضل السید محمّد بن حیدر العاملی، کان فاضلاً أدیباً شاعراً، أرسل إلی السید نصراللّه الحائری قصیدة یمدحه بها،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لعلوی ربوعٌ فی اللوا وخدور فهل لک یا حادی الظعون نزور</w:t>
      </w:r>
    </w:p>
    <w:p>
      <w:pPr>
        <w:pStyle w:val="BookText"/>
        <w:rPr/>
      </w:pPr>
      <w:r>
        <w:rPr>
          <w:rFonts w:ascii="IRNazanin" w:hAnsi="IRNazanin" w:eastAsia="IRNazanin"/>
          <w:color w:val="111111"/>
          <w:sz w:val="28"/>
          <w:sz w:val="28"/>
          <w:szCs w:val="28"/>
          <w:rtl w:val="true"/>
          <w:lang w:bidi="fa-IR"/>
        </w:rPr>
        <w:t>نجدّد عهداً باللوا جاده الحیا فلی فی رباه روضةٌ وغدیر</w:t>
      </w:r>
    </w:p>
    <w:p>
      <w:pPr>
        <w:pStyle w:val="BookText"/>
        <w:rPr/>
      </w:pPr>
      <w:r>
        <w:rPr>
          <w:rFonts w:ascii="IRNazanin" w:hAnsi="IRNazanin" w:eastAsia="IRNazanin"/>
          <w:color w:val="111111"/>
          <w:sz w:val="28"/>
          <w:sz w:val="28"/>
          <w:szCs w:val="28"/>
          <w:rtl w:val="true"/>
          <w:lang w:bidi="fa-IR"/>
        </w:rPr>
        <w:t>ونندب أیّاماً تقضّت بسفحه وعصراً به غصن الشباب نضیر</w:t>
      </w:r>
    </w:p>
    <w:p>
      <w:pPr>
        <w:pStyle w:val="BookText"/>
        <w:rPr/>
      </w:pPr>
      <w:r>
        <w:rPr>
          <w:rFonts w:ascii="IRNazanin" w:hAnsi="IRNazanin" w:eastAsia="IRNazanin"/>
          <w:color w:val="111111"/>
          <w:sz w:val="28"/>
          <w:sz w:val="28"/>
          <w:szCs w:val="28"/>
          <w:rtl w:val="true"/>
          <w:lang w:bidi="fa-IR"/>
        </w:rPr>
        <w:t>سقی اللّه عهد العامریة باللوا حیاءً تعمّ الأرض منه بحور</w:t>
      </w:r>
    </w:p>
    <w:p>
      <w:pPr>
        <w:pStyle w:val="BookText"/>
        <w:rPr/>
      </w:pPr>
      <w:r>
        <w:rPr>
          <w:rFonts w:ascii="IRNazanin" w:hAnsi="IRNazanin" w:eastAsia="IRNazanin"/>
          <w:color w:val="111111"/>
          <w:sz w:val="28"/>
          <w:sz w:val="28"/>
          <w:szCs w:val="28"/>
          <w:rtl w:val="true"/>
          <w:lang w:bidi="fa-IR"/>
        </w:rPr>
        <w:t>فلم أنس سرّاً قد أذاعته عندما تدانی فراقٌ بیننا ومسیر</w:t>
      </w:r>
    </w:p>
    <w:p>
      <w:pPr>
        <w:pStyle w:val="BookText"/>
        <w:rPr/>
      </w:pPr>
      <w:r>
        <w:rPr>
          <w:rFonts w:ascii="IRNazanin" w:hAnsi="IRNazanin" w:eastAsia="IRNazanin"/>
          <w:color w:val="111111"/>
          <w:sz w:val="28"/>
          <w:sz w:val="28"/>
          <w:szCs w:val="28"/>
          <w:rtl w:val="true"/>
          <w:lang w:bidi="fa-IR"/>
        </w:rPr>
        <w:t>عشیة قالت بالحمی سوف نلتقی وقال لها الواشی أبوک غیور</w:t>
      </w:r>
    </w:p>
    <w:p>
      <w:pPr>
        <w:pStyle w:val="BookText"/>
        <w:rPr/>
      </w:pPr>
      <w:r>
        <w:rPr>
          <w:rFonts w:ascii="IRNazanin" w:hAnsi="IRNazanin" w:eastAsia="IRNazanin"/>
          <w:color w:val="111111"/>
          <w:sz w:val="28"/>
          <w:sz w:val="28"/>
          <w:szCs w:val="28"/>
          <w:rtl w:val="true"/>
          <w:lang w:bidi="fa-IR"/>
        </w:rPr>
        <w:t>فدتها الغوانی کیف أفشت حدیثها أما علمت أنّ الوشاة حضور</w:t>
      </w:r>
    </w:p>
    <w:p>
      <w:pPr>
        <w:pStyle w:val="BookText"/>
        <w:rPr/>
      </w:pPr>
      <w:r>
        <w:rPr>
          <w:rFonts w:ascii="IRNazanin" w:hAnsi="IRNazanin" w:eastAsia="IRNazanin"/>
          <w:color w:val="111111"/>
          <w:sz w:val="28"/>
          <w:sz w:val="28"/>
          <w:szCs w:val="28"/>
          <w:rtl w:val="true"/>
          <w:lang w:bidi="fa-IR"/>
        </w:rPr>
        <w:t>أطعت الهوی فی حبّها مع أنّه یؤجّج ناراً فی الحشا ویثیر</w:t>
      </w:r>
    </w:p>
    <w:p>
      <w:pPr>
        <w:pStyle w:val="BookText"/>
        <w:rPr/>
      </w:pPr>
      <w:r>
        <w:rPr>
          <w:rFonts w:ascii="IRNazanin" w:hAnsi="IRNazanin" w:eastAsia="IRNazanin"/>
          <w:color w:val="111111"/>
          <w:sz w:val="28"/>
          <w:sz w:val="28"/>
          <w:szCs w:val="28"/>
          <w:rtl w:val="true"/>
          <w:lang w:bidi="fa-IR"/>
        </w:rPr>
        <w:t>طرقت حماها حین طال بی النوی ففی کبدی منه لظیً وسعیر</w:t>
      </w:r>
    </w:p>
    <w:p>
      <w:pPr>
        <w:pStyle w:val="BookText"/>
        <w:rPr/>
      </w:pPr>
      <w:r>
        <w:rPr>
          <w:rFonts w:ascii="IRNazanin" w:hAnsi="IRNazanin" w:eastAsia="IRNazanin"/>
          <w:color w:val="111111"/>
          <w:sz w:val="28"/>
          <w:sz w:val="28"/>
          <w:szCs w:val="28"/>
          <w:rtl w:val="true"/>
          <w:lang w:bidi="fa-IR"/>
        </w:rPr>
        <w:t>وقلت محبٌّ قد أتی یطلب الثوی فقالت یقیم الیوم ثمّ یسیر</w:t>
      </w:r>
    </w:p>
    <w:p>
      <w:pPr>
        <w:pStyle w:val="BookText"/>
        <w:rPr/>
      </w:pPr>
      <w:r>
        <w:rPr>
          <w:rFonts w:ascii="IRNazanin" w:hAnsi="IRNazanin" w:eastAsia="IRNazanin"/>
          <w:color w:val="111111"/>
          <w:sz w:val="28"/>
          <w:sz w:val="28"/>
          <w:szCs w:val="28"/>
          <w:rtl w:val="true"/>
          <w:lang w:bidi="fa-IR"/>
        </w:rPr>
        <w:t>فقلت لها یا علو فی غیر أرضکم أسیر وأمّا عندکم فأسیر</w:t>
      </w:r>
    </w:p>
    <w:p>
      <w:pPr>
        <w:pStyle w:val="BookText"/>
        <w:rPr/>
      </w:pPr>
      <w:r>
        <w:rPr>
          <w:rFonts w:ascii="IRNazanin" w:hAnsi="IRNazanin" w:eastAsia="IRNazanin"/>
          <w:color w:val="111111"/>
          <w:sz w:val="28"/>
          <w:sz w:val="28"/>
          <w:szCs w:val="28"/>
          <w:rtl w:val="true"/>
          <w:lang w:bidi="fa-IR"/>
        </w:rPr>
        <w:t>اهاجرنی لا فرّق اللّه بیننا إلی کم صدودٍ فی الهوی ونفور</w:t>
      </w:r>
    </w:p>
    <w:p>
      <w:pPr>
        <w:pStyle w:val="BookText"/>
        <w:rPr/>
      </w:pPr>
      <w:r>
        <w:rPr>
          <w:rFonts w:ascii="Amiri" w:hAnsi="Amiri" w:eastAsia="Amiri" w:cs="Amiri"/>
          <w:color w:val="111111"/>
          <w:sz w:val="28"/>
          <w:sz w:val="28"/>
          <w:szCs w:val="28"/>
          <w:rtl w:val="true"/>
          <w:lang w:bidi="ar-SA"/>
        </w:rPr>
        <w:t>أفی کلّ یومٍ لی إلیک وسیلة اُقدّمها أنّی إذاً لصبور</w:t>
      </w:r>
    </w:p>
    <w:p>
      <w:pPr>
        <w:pStyle w:val="BookText"/>
        <w:rPr/>
      </w:pPr>
      <w:r>
        <w:rPr>
          <w:rFonts w:ascii="Amiri" w:hAnsi="Amiri" w:eastAsia="Amiri" w:cs="Amiri"/>
          <w:color w:val="111111"/>
          <w:sz w:val="28"/>
          <w:sz w:val="28"/>
          <w:szCs w:val="28"/>
          <w:rtl w:val="true"/>
          <w:lang w:bidi="ar-SA"/>
        </w:rPr>
        <w:t>علی أنّنی لم أفش سرّاً ولم أخن عهوداً ولم تسند إلیّ امور</w:t>
      </w:r>
    </w:p>
    <w:p>
      <w:pPr>
        <w:pStyle w:val="BookText"/>
        <w:rPr/>
      </w:pPr>
      <w:r>
        <w:rPr>
          <w:rFonts w:ascii="IRNazanin" w:hAnsi="IRNazanin" w:eastAsia="IRNazanin"/>
          <w:color w:val="111111"/>
          <w:sz w:val="28"/>
          <w:sz w:val="28"/>
          <w:szCs w:val="28"/>
          <w:rtl w:val="true"/>
          <w:lang w:bidi="fa-IR"/>
        </w:rPr>
        <w:t>فقالت حماک اللّه من کلّ شیمةٍ تشین ولکنّ الوشاة کثیر</w:t>
      </w:r>
    </w:p>
    <w:p>
      <w:pPr>
        <w:pStyle w:val="BookText"/>
        <w:rPr/>
      </w:pPr>
      <w:r>
        <w:rPr>
          <w:rFonts w:ascii="Amiri" w:hAnsi="Amiri" w:eastAsia="Amiri" w:cs="Amiri"/>
          <w:color w:val="111111"/>
          <w:sz w:val="28"/>
          <w:sz w:val="28"/>
          <w:szCs w:val="28"/>
          <w:rtl w:val="true"/>
          <w:lang w:bidi="ar-SA"/>
        </w:rPr>
        <w:t>إذا ظفروا یوماً بحرٍّ تبادروا إلی ذمّه إنّ اللسان عثور</w:t>
      </w:r>
    </w:p>
    <w:p>
      <w:pPr>
        <w:pStyle w:val="BookText"/>
        <w:rPr/>
      </w:pPr>
      <w:r>
        <w:rPr>
          <w:rFonts w:ascii="IRNazanin" w:hAnsi="IRNazanin" w:eastAsia="IRNazanin"/>
          <w:color w:val="111111"/>
          <w:sz w:val="28"/>
          <w:sz w:val="28"/>
          <w:szCs w:val="28"/>
          <w:rtl w:val="true"/>
          <w:lang w:bidi="fa-IR"/>
        </w:rPr>
        <w:t>یظنّون أنّ المجد یقنص باللهی وذلک مرقی لا یرام عسیر</w:t>
      </w:r>
    </w:p>
    <w:p>
      <w:pPr>
        <w:pStyle w:val="BookText"/>
        <w:rPr/>
      </w:pPr>
      <w:r>
        <w:rPr>
          <w:rFonts w:ascii="IRNazanin" w:hAnsi="IRNazanin" w:eastAsia="IRNazanin"/>
          <w:color w:val="111111"/>
          <w:sz w:val="28"/>
          <w:sz w:val="28"/>
          <w:szCs w:val="28"/>
          <w:rtl w:val="true"/>
          <w:lang w:bidi="fa-IR"/>
        </w:rPr>
        <w:t>فقلت دعیهم لا أبا لأبیهم لأنّی ملیکٌ فی الهوی والمیر</w:t>
      </w:r>
    </w:p>
    <w:p>
      <w:pPr>
        <w:pStyle w:val="BookText"/>
        <w:rPr/>
      </w:pPr>
      <w:r>
        <w:rPr>
          <w:rFonts w:ascii="IRNazanin" w:hAnsi="IRNazanin" w:eastAsia="IRNazanin"/>
          <w:color w:val="111111"/>
          <w:sz w:val="28"/>
          <w:sz w:val="28"/>
          <w:szCs w:val="28"/>
          <w:rtl w:val="true"/>
          <w:lang w:bidi="fa-IR"/>
        </w:rPr>
        <w:t>فقالت نعم قد أیّدتک شواهد لدینا وأخبارٌ بذاک تسیر</w:t>
      </w:r>
    </w:p>
    <w:p>
      <w:pPr>
        <w:pStyle w:val="BookText"/>
        <w:rPr/>
      </w:pPr>
      <w:r>
        <w:rPr>
          <w:rFonts w:ascii="IRNazanin" w:hAnsi="IRNazanin" w:eastAsia="IRNazanin"/>
          <w:color w:val="111111"/>
          <w:sz w:val="28"/>
          <w:sz w:val="28"/>
          <w:szCs w:val="28"/>
          <w:rtl w:val="true"/>
          <w:lang w:bidi="fa-IR"/>
        </w:rPr>
        <w:t>ولکن إذا فاض الحدیث بمحفلٍ وأرّجنا منه شذاً وعبیر</w:t>
      </w:r>
    </w:p>
    <w:p>
      <w:pPr>
        <w:pStyle w:val="BookText"/>
        <w:rPr/>
      </w:pPr>
      <w:r>
        <w:rPr>
          <w:rFonts w:ascii="IRNazanin" w:hAnsi="IRNazanin" w:eastAsia="IRNazanin"/>
          <w:color w:val="111111"/>
          <w:sz w:val="28"/>
          <w:sz w:val="28"/>
          <w:szCs w:val="28"/>
          <w:rtl w:val="true"/>
          <w:lang w:bidi="fa-IR"/>
        </w:rPr>
        <w:t>رأیتک للآداب تصغی وللعلا تمیل وذا ودٌّ لدیک تمیر</w:t>
      </w:r>
    </w:p>
    <w:p>
      <w:pPr>
        <w:pStyle w:val="BookText"/>
        <w:rPr/>
      </w:pPr>
      <w:r>
        <w:rPr>
          <w:rFonts w:ascii="IRNazanin" w:hAnsi="IRNazanin" w:eastAsia="IRNazanin"/>
          <w:color w:val="111111"/>
          <w:sz w:val="28"/>
          <w:sz w:val="28"/>
          <w:szCs w:val="28"/>
          <w:rtl w:val="true"/>
          <w:lang w:bidi="fa-IR"/>
        </w:rPr>
        <w:t>وتنظم من حرّ الکلام قلائداً یحلّی بها للغانیات نحور</w:t>
      </w:r>
    </w:p>
    <w:p>
      <w:pPr>
        <w:pStyle w:val="BookText"/>
        <w:rPr/>
      </w:pPr>
      <w:r>
        <w:rPr>
          <w:rFonts w:ascii="IRNazanin" w:hAnsi="IRNazanin" w:eastAsia="IRNazanin"/>
          <w:color w:val="111111"/>
          <w:sz w:val="28"/>
          <w:sz w:val="28"/>
          <w:szCs w:val="28"/>
          <w:rtl w:val="true"/>
          <w:lang w:bidi="fa-IR"/>
        </w:rPr>
        <w:t>ألست الذی یطوی الفقار لماجدٍ له بین أرباب الکمال ظهور</w:t>
      </w:r>
    </w:p>
    <w:p>
      <w:pPr>
        <w:pStyle w:val="BookText"/>
        <w:rPr/>
      </w:pPr>
      <w:r>
        <w:rPr>
          <w:rFonts w:ascii="IRNazanin" w:hAnsi="IRNazanin" w:eastAsia="IRNazanin"/>
          <w:color w:val="111111"/>
          <w:sz w:val="28"/>
          <w:sz w:val="28"/>
          <w:szCs w:val="28"/>
          <w:rtl w:val="true"/>
          <w:lang w:bidi="fa-IR"/>
        </w:rPr>
        <w:t>فقلت بلی للّه‌درّک هذه مطامح مثلی لا طلاً ونحور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إذاً فاقصدا أخا المجد والعلا ومن بالخصال الصالحات شهیر</w:t>
      </w:r>
      <w:bookmarkStart w:id="295" w:name="pg14023_179527"/>
    </w:p>
    <w:p>
      <w:pPr>
        <w:pStyle w:val="BookText"/>
        <w:rPr/>
      </w:pPr>
      <w:bookmarkEnd w:id="295"/>
      <w:r>
        <w:rPr>
          <w:rFonts w:ascii="IRNazanin" w:hAnsi="IRNazanin" w:eastAsia="IRNazanin"/>
          <w:color w:val="111111"/>
          <w:sz w:val="28"/>
          <w:sz w:val="28"/>
          <w:szCs w:val="28"/>
          <w:rtl w:val="true"/>
          <w:lang w:bidi="fa-IR"/>
        </w:rPr>
        <w:t>فقلت رضی الدین تعنین من له بغاتة المعالی بالأکفّ تشیر</w:t>
      </w:r>
    </w:p>
    <w:p>
      <w:pPr>
        <w:pStyle w:val="BookText"/>
        <w:rPr/>
      </w:pPr>
      <w:r>
        <w:rPr>
          <w:rFonts w:ascii="IRNazanin" w:hAnsi="IRNazanin" w:eastAsia="IRNazanin"/>
          <w:color w:val="111111"/>
          <w:sz w:val="28"/>
          <w:sz w:val="28"/>
          <w:szCs w:val="28"/>
          <w:rtl w:val="true"/>
          <w:lang w:bidi="fa-IR"/>
        </w:rPr>
        <w:t>إمامٌ همامٌ ماجدٌ متواضع علیهم بأعقاب الاُمور خبیر</w:t>
      </w:r>
    </w:p>
    <w:p>
      <w:pPr>
        <w:pStyle w:val="BookText"/>
        <w:rPr/>
      </w:pPr>
      <w:r>
        <w:rPr>
          <w:rFonts w:ascii="Amiri" w:hAnsi="Amiri" w:eastAsia="Amiri" w:cs="Amiri"/>
          <w:color w:val="111111"/>
          <w:sz w:val="28"/>
          <w:sz w:val="28"/>
          <w:szCs w:val="28"/>
          <w:rtl w:val="true"/>
          <w:lang w:bidi="ar-SA"/>
        </w:rPr>
        <w:t>أدیبٌ أریبٌ مصقعٌ ذو بلاغةٍ یقصّر عنها دعبلٌ وجریر</w:t>
      </w:r>
    </w:p>
    <w:p>
      <w:pPr>
        <w:pStyle w:val="BookText"/>
        <w:rPr/>
      </w:pPr>
      <w:r>
        <w:rPr>
          <w:rFonts w:ascii="Amiri" w:hAnsi="Amiri" w:eastAsia="Amiri" w:cs="Amiri"/>
          <w:color w:val="111111"/>
          <w:sz w:val="28"/>
          <w:sz w:val="28"/>
          <w:szCs w:val="28"/>
          <w:rtl w:val="true"/>
          <w:lang w:bidi="ar-SA"/>
        </w:rPr>
        <w:t>حسیبٌ نسیبٌ فاطمیٌ مهذّب علاً أورثاه شبّرٌ وشبیر</w:t>
      </w:r>
    </w:p>
    <w:p>
      <w:pPr>
        <w:pStyle w:val="BookText"/>
        <w:rPr/>
      </w:pPr>
      <w:r>
        <w:rPr>
          <w:rFonts w:ascii="IRNazanin" w:hAnsi="IRNazanin" w:eastAsia="IRNazanin"/>
          <w:color w:val="111111"/>
          <w:sz w:val="28"/>
          <w:sz w:val="28"/>
          <w:szCs w:val="28"/>
          <w:rtl w:val="true"/>
          <w:lang w:bidi="fa-IR"/>
        </w:rPr>
        <w:t>ألم تدر أنّی لم أزل منذ أشرقت علیّ شموسٌ من علاک تنیر</w:t>
      </w:r>
    </w:p>
    <w:p>
      <w:pPr>
        <w:pStyle w:val="BookText"/>
        <w:rPr/>
      </w:pPr>
      <w:r>
        <w:rPr>
          <w:rFonts w:ascii="IRNazanin" w:hAnsi="IRNazanin" w:eastAsia="IRNazanin"/>
          <w:color w:val="111111"/>
          <w:sz w:val="28"/>
          <w:sz w:val="28"/>
          <w:szCs w:val="28"/>
          <w:rtl w:val="true"/>
          <w:lang w:bidi="fa-IR"/>
        </w:rPr>
        <w:t>رجوت بأنّی أرتقی کلّ رتبةٍ ذراها یردّ الطرف وهو حسیر</w:t>
      </w:r>
    </w:p>
    <w:p>
      <w:pPr>
        <w:pStyle w:val="BookText"/>
        <w:rPr/>
      </w:pPr>
      <w:r>
        <w:rPr>
          <w:rFonts w:ascii="IRNazanin" w:hAnsi="IRNazanin" w:eastAsia="IRNazanin"/>
          <w:color w:val="111111"/>
          <w:sz w:val="28"/>
          <w:sz w:val="28"/>
          <w:szCs w:val="28"/>
          <w:rtl w:val="true"/>
          <w:lang w:bidi="fa-IR"/>
        </w:rPr>
        <w:t>فکان رجائی ضدّ ما قد رأیته علی أنّنی بالفضل منه جدیر</w:t>
      </w:r>
    </w:p>
    <w:p>
      <w:pPr>
        <w:pStyle w:val="BookText"/>
        <w:rPr/>
      </w:pPr>
      <w:r>
        <w:rPr>
          <w:rFonts w:ascii="IRNazanin" w:hAnsi="IRNazanin" w:eastAsia="IRNazanin"/>
          <w:color w:val="111111"/>
          <w:sz w:val="28"/>
          <w:sz w:val="28"/>
          <w:szCs w:val="28"/>
          <w:rtl w:val="true"/>
          <w:lang w:bidi="fa-IR"/>
        </w:rPr>
        <w:t>وهاک لئالٍ فی سموطٍ نظمتها عقوداً وفی أثنائهنّ شذور</w:t>
      </w:r>
    </w:p>
    <w:p>
      <w:pPr>
        <w:pStyle w:val="BookText"/>
        <w:rPr/>
      </w:pPr>
      <w:r>
        <w:rPr>
          <w:rFonts w:ascii="IRNazanin" w:hAnsi="IRNazanin" w:eastAsia="IRNazanin"/>
          <w:color w:val="111111"/>
          <w:sz w:val="28"/>
          <w:sz w:val="28"/>
          <w:szCs w:val="28"/>
          <w:rtl w:val="true"/>
          <w:lang w:bidi="fa-IR"/>
        </w:rPr>
        <w:t>هدیة رقٍّ مخلصٍ قد هفا به زمانٌ لأرباب الکمال کفور</w:t>
      </w:r>
    </w:p>
    <w:p>
      <w:pPr>
        <w:pStyle w:val="BookText"/>
        <w:rPr/>
      </w:pPr>
      <w:r>
        <w:rPr>
          <w:rFonts w:ascii="IRNazanin" w:hAnsi="IRNazanin" w:eastAsia="IRNazanin"/>
          <w:color w:val="111111"/>
          <w:sz w:val="28"/>
          <w:sz w:val="28"/>
          <w:szCs w:val="28"/>
          <w:rtl w:val="true"/>
          <w:lang w:bidi="fa-IR"/>
        </w:rPr>
        <w:t>فإن قبلت تلک الهدیة أثبتت بأنّ مقامی فی الأنام خطیر</w:t>
      </w:r>
      <w:r>
        <w:rPr>
          <w:rStyle w:val="FootnoteAnchor"/>
          <w:rtl w:val="true"/>
        </w:rPr>
        <w:footnoteReference w:id="336"/>
      </w:r>
    </w:p>
    <w:p>
      <w:pPr>
        <w:pStyle w:val="Heading3"/>
        <w:numPr>
          <w:ilvl w:val="2"/>
          <w:numId w:val="1"/>
        </w:numPr>
        <w:rPr/>
      </w:pPr>
      <w:bookmarkStart w:id="296" w:name="__RefHeading___Toc272160_1738255347"/>
      <w:bookmarkStart w:id="297" w:name="_Toc113"/>
      <w:bookmarkEnd w:id="296"/>
      <w:r>
        <w:rPr/>
        <w:t>549</w:t>
      </w:r>
      <w:r>
        <w:rPr>
          <w:rtl w:val="true"/>
        </w:rPr>
        <w:t xml:space="preserve"> - </w:t>
      </w:r>
      <w:r>
        <w:rPr>
          <w:rtl w:val="true"/>
        </w:rPr>
        <w:t>السید مرزة بن عبّاس بن علی بن حسین بن سلیمان الکبیر بن داود بن</w:t>
      </w:r>
      <w:bookmarkEnd w:id="297"/>
    </w:p>
    <w:p>
      <w:pPr>
        <w:pStyle w:val="BookText"/>
        <w:rPr/>
      </w:pPr>
      <w:r>
        <w:rPr>
          <w:rFonts w:ascii="IRNazanin" w:hAnsi="IRNazanin" w:eastAsia="IRNazanin"/>
          <w:color w:val="111111"/>
          <w:sz w:val="28"/>
          <w:sz w:val="28"/>
          <w:szCs w:val="28"/>
          <w:rtl w:val="true"/>
          <w:lang w:bidi="fa-IR"/>
        </w:rPr>
        <w:t>حیدر بن أحمد بن محمود بن شهاب بن علی بن محمّد بن عبداللّه بن أبی القاسم بن</w:t>
      </w:r>
    </w:p>
    <w:p>
      <w:pPr>
        <w:pStyle w:val="BookText"/>
        <w:rPr/>
      </w:pPr>
      <w:r>
        <w:rPr>
          <w:rFonts w:ascii="IRNazanin" w:hAnsi="IRNazanin" w:eastAsia="IRNazanin"/>
          <w:color w:val="111111"/>
          <w:sz w:val="28"/>
          <w:sz w:val="28"/>
          <w:szCs w:val="28"/>
          <w:rtl w:val="true"/>
          <w:lang w:bidi="fa-IR"/>
        </w:rPr>
        <w:t>أبی البرکات بن القاسم بن علی بن شکر بن محمّد بن أبی محمّد الحسین الأسمر بن</w:t>
      </w:r>
    </w:p>
    <w:p>
      <w:pPr>
        <w:pStyle w:val="BookText"/>
        <w:rPr/>
      </w:pPr>
      <w:r>
        <w:rPr>
          <w:rFonts w:ascii="IRNazanin" w:hAnsi="IRNazanin" w:eastAsia="IRNazanin"/>
          <w:color w:val="111111"/>
          <w:sz w:val="28"/>
          <w:sz w:val="28"/>
          <w:szCs w:val="28"/>
          <w:rtl w:val="true"/>
          <w:lang w:bidi="fa-IR"/>
        </w:rPr>
        <w:t>شمس الدین النقیب بن أبی عبداللّه أحمد بن أبی الحسین علی بن أبی طالب محمّد</w:t>
      </w:r>
    </w:p>
    <w:p>
      <w:pPr>
        <w:pStyle w:val="BookText"/>
        <w:rPr/>
      </w:pPr>
      <w:r>
        <w:rPr>
          <w:rFonts w:ascii="IRNazanin" w:hAnsi="IRNazanin" w:eastAsia="IRNazanin"/>
          <w:color w:val="111111"/>
          <w:sz w:val="28"/>
          <w:sz w:val="28"/>
          <w:szCs w:val="28"/>
          <w:rtl w:val="true"/>
          <w:lang w:bidi="fa-IR"/>
        </w:rPr>
        <w:t>ابن أبی علی عمر الشریف بن یحیی بن أبی عبداللّه الحسین النسّابة بن أحمد</w:t>
      </w:r>
    </w:p>
    <w:p>
      <w:pPr>
        <w:pStyle w:val="BookText"/>
        <w:rPr/>
      </w:pPr>
      <w:r>
        <w:rPr>
          <w:rFonts w:ascii="IRNazanin" w:hAnsi="IRNazanin" w:eastAsia="IRNazanin"/>
          <w:color w:val="111111"/>
          <w:sz w:val="28"/>
          <w:sz w:val="28"/>
          <w:szCs w:val="28"/>
          <w:rtl w:val="true"/>
          <w:lang w:bidi="fa-IR"/>
        </w:rPr>
        <w:t>المحدّث بن أبی علی عمر بن یحیی بن الحسین ذی الدمعة بن زید الشهید بن علی</w:t>
      </w:r>
    </w:p>
    <w:p>
      <w:pPr>
        <w:pStyle w:val="BookText"/>
        <w:rPr/>
      </w:pPr>
      <w:r>
        <w:rPr>
          <w:rFonts w:ascii="IRNazanin" w:hAnsi="IRNazanin" w:eastAsia="IRNazanin"/>
          <w:color w:val="111111"/>
          <w:sz w:val="28"/>
          <w:sz w:val="28"/>
          <w:szCs w:val="28"/>
          <w:rtl w:val="true"/>
          <w:lang w:bidi="fa-IR"/>
        </w:rPr>
        <w:t>ابن 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وزجال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بتربیته، وظهرت ملامح الذکاء علی جبینه، فعرفه أخدانه، واحترمه إخوانه، وصحب أبناء عمّه السید عبدالمطّلب والسید حسین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لا یتأخّر عن سماع القصص وأخبار العرب ومعرفة الأدب، واستمرّ علی دراسة مقدّمات العلوم حتّی حاز علی نصیب وافر منها، وتمتّع بصفات حلّته بین أقرانه، فکان لبق اللسان، حلو المعشر، فکه الحدیث، مرح الروح، ورث کثیراً من سجایا الآباء فی کرم</w:t>
      </w:r>
    </w:p>
    <w:p>
      <w:pPr>
        <w:pStyle w:val="BookText"/>
        <w:rPr/>
      </w:pPr>
      <w:r>
        <w:rPr>
          <w:rFonts w:ascii="IRNazanin" w:hAnsi="IRNazanin" w:eastAsia="IRNazanin"/>
          <w:color w:val="111111"/>
          <w:sz w:val="28"/>
          <w:sz w:val="28"/>
          <w:szCs w:val="28"/>
          <w:rtl w:val="true"/>
          <w:lang w:bidi="fa-IR"/>
        </w:rPr>
        <w:t xml:space="preserve">الطبع وسخاء الید، وحبّ الأضیاف، والامتزاج بمختلف الطبقات، وتوفّی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إلی النجف، فدفن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یومٌ فیه قلب محمّدٍ بلظی الحوادث والشجا مسجور</w:t>
      </w:r>
    </w:p>
    <w:p>
      <w:pPr>
        <w:pStyle w:val="BookText"/>
        <w:rPr/>
      </w:pPr>
      <w:r>
        <w:rPr>
          <w:rFonts w:ascii="IRNazanin" w:hAnsi="IRNazanin" w:eastAsia="IRNazanin"/>
          <w:color w:val="111111"/>
          <w:sz w:val="28"/>
          <w:sz w:val="28"/>
          <w:szCs w:val="28"/>
          <w:rtl w:val="true"/>
          <w:lang w:bidi="fa-IR"/>
        </w:rPr>
        <w:t>یومٌ به هتکت علی رغم الحجا عن وجه ربّات الخدور ستور</w:t>
      </w:r>
    </w:p>
    <w:p>
      <w:pPr>
        <w:pStyle w:val="BookText"/>
        <w:rPr/>
      </w:pPr>
      <w:r>
        <w:rPr>
          <w:rFonts w:ascii="IRNazanin" w:hAnsi="IRNazanin" w:eastAsia="IRNazanin"/>
          <w:color w:val="111111"/>
          <w:sz w:val="28"/>
          <w:sz w:val="28"/>
          <w:szCs w:val="28"/>
          <w:rtl w:val="true"/>
          <w:lang w:bidi="fa-IR"/>
        </w:rPr>
        <w:t>یومٌ به فرخ الهدایة والعدی تعدو وأرحیة المنون تدور</w:t>
      </w:r>
    </w:p>
    <w:p>
      <w:pPr>
        <w:pStyle w:val="BookText"/>
        <w:rPr/>
      </w:pPr>
      <w:r>
        <w:rPr>
          <w:rFonts w:ascii="IRNazanin" w:hAnsi="IRNazanin" w:eastAsia="IRNazanin"/>
          <w:color w:val="111111"/>
          <w:sz w:val="28"/>
          <w:sz w:val="28"/>
          <w:szCs w:val="28"/>
          <w:rtl w:val="true"/>
          <w:lang w:bidi="fa-IR"/>
        </w:rPr>
        <w:t>وذوو المروءة والوفا أنصاره لهم علی الجیش اللهام زئیر</w:t>
      </w:r>
    </w:p>
    <w:p>
      <w:pPr>
        <w:pStyle w:val="BookText"/>
        <w:rPr/>
      </w:pPr>
      <w:r>
        <w:rPr>
          <w:rFonts w:ascii="IRNazanin" w:hAnsi="IRNazanin" w:eastAsia="IRNazanin"/>
          <w:color w:val="111111"/>
          <w:sz w:val="28"/>
          <w:sz w:val="28"/>
          <w:szCs w:val="28"/>
          <w:rtl w:val="true"/>
          <w:lang w:bidi="fa-IR"/>
        </w:rPr>
        <w:t>عشقوا العنا للدفع لا عشقوا الغنا للنفع لکن قد مضی المقدور</w:t>
      </w:r>
    </w:p>
    <w:p>
      <w:pPr>
        <w:pStyle w:val="BookText"/>
        <w:rPr/>
      </w:pPr>
      <w:r>
        <w:rPr>
          <w:rFonts w:ascii="Amiri" w:hAnsi="Amiri" w:eastAsia="Amiri" w:cs="Amiri"/>
          <w:color w:val="111111"/>
          <w:sz w:val="28"/>
          <w:sz w:val="28"/>
          <w:szCs w:val="28"/>
          <w:rtl w:val="true"/>
          <w:lang w:bidi="ar-SA"/>
        </w:rPr>
        <w:t>ما شاقهم للموت إلاّ دعوة الر حمن لا ولدانها والحور</w:t>
      </w:r>
    </w:p>
    <w:p>
      <w:pPr>
        <w:pStyle w:val="BookText"/>
        <w:rPr/>
      </w:pPr>
      <w:r>
        <w:rPr>
          <w:rFonts w:ascii="IRNazanin" w:hAnsi="IRNazanin" w:eastAsia="IRNazanin"/>
          <w:color w:val="111111"/>
          <w:sz w:val="28"/>
          <w:sz w:val="28"/>
          <w:szCs w:val="28"/>
          <w:rtl w:val="true"/>
          <w:lang w:bidi="fa-IR"/>
        </w:rPr>
        <w:t>فتمثّلت لهم القصور وما بهم لولا تمثّلت القصور قصور</w:t>
      </w:r>
    </w:p>
    <w:p>
      <w:pPr>
        <w:pStyle w:val="BookText"/>
        <w:rPr/>
      </w:pPr>
      <w:r>
        <w:rPr>
          <w:rFonts w:ascii="IRNazanin" w:hAnsi="IRNazanin" w:eastAsia="IRNazanin"/>
          <w:color w:val="111111"/>
          <w:sz w:val="28"/>
          <w:sz w:val="28"/>
          <w:szCs w:val="28"/>
          <w:rtl w:val="true"/>
          <w:lang w:bidi="fa-IR"/>
        </w:rPr>
        <w:t>بذلوا النفوس لنصره حتّی فنوا والخیل تعدو والعجاج یثور</w:t>
      </w:r>
    </w:p>
    <w:p>
      <w:pPr>
        <w:pStyle w:val="BookText"/>
        <w:rPr/>
      </w:pPr>
      <w:r>
        <w:rPr>
          <w:rFonts w:ascii="IRNazanin" w:hAnsi="IRNazanin" w:eastAsia="IRNazanin"/>
          <w:color w:val="111111"/>
          <w:sz w:val="28"/>
          <w:sz w:val="28"/>
          <w:szCs w:val="28"/>
          <w:rtl w:val="true"/>
          <w:lang w:bidi="fa-IR"/>
        </w:rPr>
        <w:t xml:space="preserve">فغدا ربیب المکرمات یشقّ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الحروب وعزمه مسحور</w:t>
      </w:r>
    </w:p>
    <w:p>
      <w:pPr>
        <w:pStyle w:val="BookText"/>
        <w:rPr/>
      </w:pPr>
      <w:r>
        <w:rPr>
          <w:rFonts w:ascii="IRNazanin" w:hAnsi="IRNazanin" w:eastAsia="IRNazanin"/>
          <w:color w:val="111111"/>
          <w:sz w:val="28"/>
          <w:sz w:val="28"/>
          <w:szCs w:val="28"/>
          <w:rtl w:val="true"/>
          <w:lang w:bidi="fa-IR"/>
        </w:rPr>
        <w:t>یدعو ألا أین النصیر وما له إلاّ الأرامل والعلیل نصیر</w:t>
      </w:r>
    </w:p>
    <w:p>
      <w:pPr>
        <w:pStyle w:val="BookText"/>
        <w:rPr/>
      </w:pPr>
      <w:r>
        <w:rPr>
          <w:rFonts w:ascii="IRNazanin" w:hAnsi="IRNazanin" w:eastAsia="IRNazanin"/>
          <w:color w:val="111111"/>
          <w:sz w:val="28"/>
          <w:sz w:val="28"/>
          <w:szCs w:val="28"/>
          <w:rtl w:val="true"/>
          <w:lang w:bidi="fa-IR"/>
        </w:rPr>
        <w:t>والکلّ یدعو یا حسین فصبیة وعقائل ومحارب وعفیر</w:t>
      </w:r>
    </w:p>
    <w:p>
      <w:pPr>
        <w:pStyle w:val="BookText"/>
        <w:rPr/>
      </w:pPr>
      <w:r>
        <w:rPr>
          <w:rFonts w:ascii="IRNazanin" w:hAnsi="IRNazanin" w:eastAsia="IRNazanin"/>
          <w:color w:val="111111"/>
          <w:sz w:val="28"/>
          <w:sz w:val="28"/>
          <w:szCs w:val="28"/>
          <w:rtl w:val="true"/>
          <w:lang w:bidi="fa-IR"/>
        </w:rPr>
        <w:t>فغدا یودّع من یودّ بأن حو ته ولا اختیار بعد ذاک قبور</w:t>
      </w:r>
    </w:p>
    <w:p>
      <w:pPr>
        <w:pStyle w:val="BookText"/>
        <w:rPr/>
      </w:pPr>
      <w:r>
        <w:rPr>
          <w:rFonts w:ascii="IRNazanin" w:hAnsi="IRNazanin" w:eastAsia="IRNazanin"/>
          <w:color w:val="111111"/>
          <w:sz w:val="28"/>
          <w:sz w:val="28"/>
          <w:szCs w:val="28"/>
          <w:rtl w:val="true"/>
          <w:lang w:bidi="fa-IR"/>
        </w:rPr>
        <w:t>فدعاهم منّی السلام علیکم یا أهل ودّی فالمقام قصیر</w:t>
      </w:r>
    </w:p>
    <w:p>
      <w:pPr>
        <w:pStyle w:val="BookText"/>
        <w:rPr/>
      </w:pPr>
      <w:r>
        <w:rPr>
          <w:rFonts w:ascii="IRNazanin" w:hAnsi="IRNazanin" w:eastAsia="IRNazanin"/>
          <w:color w:val="111111"/>
          <w:sz w:val="28"/>
          <w:sz w:val="28"/>
          <w:szCs w:val="28"/>
          <w:rtl w:val="true"/>
          <w:lang w:bidi="fa-IR"/>
        </w:rPr>
        <w:t>دافعت عنکم ما استطعت فلم یفد والصحب ذا شلوٍ وذا مجزور</w:t>
      </w:r>
    </w:p>
    <w:p>
      <w:pPr>
        <w:pStyle w:val="BookText"/>
        <w:rPr/>
      </w:pPr>
      <w:r>
        <w:rPr>
          <w:rFonts w:ascii="IRNazanin" w:hAnsi="IRNazanin" w:eastAsia="IRNazanin"/>
          <w:color w:val="111111"/>
          <w:sz w:val="28"/>
          <w:sz w:val="28"/>
          <w:szCs w:val="28"/>
          <w:rtl w:val="true"/>
          <w:lang w:bidi="fa-IR"/>
        </w:rPr>
        <w:t>فلکم دعوت القوم کفّوا عن قتا لی واترکونی فی القفار أسیر</w:t>
      </w:r>
    </w:p>
    <w:p>
      <w:pPr>
        <w:pStyle w:val="BookText"/>
        <w:rPr/>
      </w:pPr>
      <w:r>
        <w:rPr>
          <w:rFonts w:ascii="IRNazanin" w:hAnsi="IRNazanin" w:eastAsia="IRNazanin"/>
          <w:color w:val="111111"/>
          <w:sz w:val="28"/>
          <w:sz w:val="28"/>
          <w:szCs w:val="28"/>
          <w:rtl w:val="true"/>
          <w:lang w:bidi="fa-IR"/>
        </w:rPr>
        <w:t>فأتته زینب مذ وعت ما قاله حسری القناع وذیلها مجرور</w:t>
      </w:r>
    </w:p>
    <w:p>
      <w:pPr>
        <w:pStyle w:val="BookText"/>
        <w:rPr/>
      </w:pPr>
      <w:r>
        <w:rPr>
          <w:rFonts w:ascii="IRNazanin" w:hAnsi="IRNazanin" w:eastAsia="IRNazanin"/>
          <w:color w:val="111111"/>
          <w:sz w:val="28"/>
          <w:sz w:val="28"/>
          <w:szCs w:val="28"/>
          <w:rtl w:val="true"/>
          <w:lang w:bidi="fa-IR"/>
        </w:rPr>
        <w:t>تدعوه یا خلف الذین مضوا ویا فلکی إذا طمّ البلا والسور</w:t>
      </w:r>
    </w:p>
    <w:p>
      <w:pPr>
        <w:pStyle w:val="BookText"/>
        <w:rPr/>
      </w:pPr>
      <w:r>
        <w:rPr>
          <w:rFonts w:ascii="IRNazanin" w:hAnsi="IRNazanin" w:eastAsia="IRNazanin"/>
          <w:color w:val="111111"/>
          <w:sz w:val="28"/>
          <w:sz w:val="28"/>
          <w:szCs w:val="28"/>
          <w:rtl w:val="true"/>
          <w:lang w:bidi="fa-IR"/>
        </w:rPr>
        <w:t>سکّان سفن تصبّری ودلیلها وعمادها وشراعها المنشور</w:t>
      </w:r>
    </w:p>
    <w:p>
      <w:pPr>
        <w:pStyle w:val="BookText"/>
        <w:rPr/>
      </w:pPr>
      <w:r>
        <w:rPr>
          <w:rFonts w:ascii="IRNazanin" w:hAnsi="IRNazanin" w:eastAsia="IRNazanin"/>
          <w:color w:val="111111"/>
          <w:sz w:val="28"/>
          <w:sz w:val="28"/>
          <w:szCs w:val="28"/>
          <w:rtl w:val="true"/>
          <w:lang w:bidi="fa-IR"/>
        </w:rPr>
        <w:t>ماذا الوداع أهل تیقّنت القنا ما الرأی فیه وما لدیه خفیر</w:t>
      </w:r>
    </w:p>
    <w:p>
      <w:pPr>
        <w:pStyle w:val="BookText"/>
        <w:rPr/>
      </w:pPr>
      <w:r>
        <w:rPr>
          <w:rFonts w:ascii="IRNazanin" w:hAnsi="IRNazanin" w:eastAsia="IRNazanin"/>
          <w:color w:val="111111"/>
          <w:sz w:val="28"/>
          <w:sz w:val="28"/>
          <w:szCs w:val="28"/>
          <w:rtl w:val="true"/>
          <w:lang w:bidi="fa-IR"/>
        </w:rPr>
        <w:t>فأجابها قلّ الفدا کثر العدا قصر المدی وسبیلنا محصور</w:t>
      </w:r>
    </w:p>
    <w:p>
      <w:pPr>
        <w:pStyle w:val="BookText"/>
        <w:rPr/>
      </w:pPr>
      <w:r>
        <w:rPr>
          <w:rFonts w:ascii="IRNazanin" w:hAnsi="IRNazanin" w:eastAsia="IRNazanin"/>
          <w:color w:val="111111"/>
          <w:sz w:val="28"/>
          <w:sz w:val="28"/>
          <w:szCs w:val="28"/>
          <w:rtl w:val="true"/>
          <w:lang w:bidi="fa-IR"/>
        </w:rPr>
        <w:t xml:space="preserve">قالت فذکّرهم وعظهم قال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فما أفاد الوعظ والتذکیر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فدتک النفس نصب نواظری ترمی عزائی یا أخی عسیر</w:t>
      </w:r>
    </w:p>
    <w:p>
      <w:pPr>
        <w:pStyle w:val="BookText"/>
        <w:rPr/>
      </w:pPr>
      <w:r>
        <w:rPr>
          <w:rFonts w:ascii="IRNazanin" w:hAnsi="IRNazanin" w:eastAsia="IRNazanin"/>
          <w:color w:val="111111"/>
          <w:sz w:val="28"/>
          <w:sz w:val="28"/>
          <w:szCs w:val="28"/>
          <w:rtl w:val="true"/>
          <w:lang w:bidi="fa-IR"/>
        </w:rPr>
        <w:t>فاستشعر العانی وأجهد نفسه طلب القتال وما له مقدور</w:t>
      </w:r>
    </w:p>
    <w:p>
      <w:pPr>
        <w:pStyle w:val="BookText"/>
        <w:rPr/>
      </w:pPr>
      <w:r>
        <w:rPr>
          <w:rFonts w:ascii="IRNazanin" w:hAnsi="IRNazanin" w:eastAsia="IRNazanin"/>
          <w:color w:val="111111"/>
          <w:sz w:val="28"/>
          <w:sz w:val="28"/>
          <w:szCs w:val="28"/>
          <w:rtl w:val="true"/>
          <w:lang w:bidi="fa-IR"/>
        </w:rPr>
        <w:t>فرآه یکبو تارةً ویطیح اخر ی مثقلاً وحسامه مشهور</w:t>
      </w:r>
    </w:p>
    <w:p>
      <w:pPr>
        <w:pStyle w:val="BookText"/>
        <w:rPr/>
      </w:pPr>
      <w:r>
        <w:rPr>
          <w:rFonts w:ascii="IRNazanin" w:hAnsi="IRNazanin" w:eastAsia="IRNazanin"/>
          <w:color w:val="111111"/>
          <w:sz w:val="28"/>
          <w:sz w:val="28"/>
          <w:szCs w:val="28"/>
          <w:rtl w:val="true"/>
          <w:lang w:bidi="fa-IR"/>
        </w:rPr>
        <w:t>فدعاه یا روحی ترید فناءها عد نحو أهلک فالعدوّ کثیر</w:t>
      </w:r>
    </w:p>
    <w:p>
      <w:pPr>
        <w:pStyle w:val="BookText"/>
        <w:rPr/>
      </w:pPr>
      <w:r>
        <w:rPr>
          <w:rFonts w:ascii="IRNazanin" w:hAnsi="IRNazanin" w:eastAsia="IRNazanin"/>
          <w:color w:val="111111"/>
          <w:sz w:val="28"/>
          <w:sz w:val="28"/>
          <w:szCs w:val="28"/>
          <w:rtl w:val="true"/>
          <w:lang w:bidi="fa-IR"/>
        </w:rPr>
        <w:t>ألقی السلاح وقل متی خطبٌ جری للّه عاقبة الاُمور تصیر</w:t>
      </w:r>
    </w:p>
    <w:p>
      <w:pPr>
        <w:pStyle w:val="BookText"/>
        <w:rPr/>
      </w:pPr>
      <w:r>
        <w:rPr>
          <w:rFonts w:ascii="IRNazanin" w:hAnsi="IRNazanin" w:eastAsia="IRNazanin"/>
          <w:color w:val="111111"/>
          <w:sz w:val="28"/>
          <w:sz w:val="28"/>
          <w:szCs w:val="28"/>
          <w:rtl w:val="true"/>
          <w:lang w:bidi="fa-IR"/>
        </w:rPr>
        <w:t>لو شئت تفویت الشهادة جئتهم بالجنّ والأملاک بعد ظهیر</w:t>
      </w:r>
    </w:p>
    <w:p>
      <w:pPr>
        <w:pStyle w:val="BookText"/>
        <w:rPr/>
      </w:pPr>
      <w:r>
        <w:rPr>
          <w:rFonts w:ascii="IRNazanin" w:hAnsi="IRNazanin" w:eastAsia="IRNazanin"/>
          <w:color w:val="111111"/>
          <w:sz w:val="28"/>
          <w:sz w:val="28"/>
          <w:szCs w:val="28"/>
          <w:rtl w:val="true"/>
          <w:lang w:bidi="fa-IR"/>
        </w:rPr>
        <w:t>وقوله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 هاشم لا یرفّ لواها فالسیل قد بلغ الزبی وعلاها</w:t>
      </w:r>
    </w:p>
    <w:p>
      <w:pPr>
        <w:pStyle w:val="BookText"/>
        <w:rPr/>
      </w:pPr>
      <w:r>
        <w:rPr>
          <w:rFonts w:ascii="IRNazanin" w:hAnsi="IRNazanin" w:eastAsia="IRNazanin"/>
          <w:color w:val="111111"/>
          <w:sz w:val="28"/>
          <w:sz w:val="28"/>
          <w:szCs w:val="28"/>
          <w:rtl w:val="true"/>
          <w:lang w:bidi="fa-IR"/>
        </w:rPr>
        <w:t>والخیل من طول الوقوف قد اشتکت فی أیّ یومٍ هاشم ترقاها</w:t>
      </w:r>
    </w:p>
    <w:p>
      <w:pPr>
        <w:pStyle w:val="BookText"/>
        <w:rPr/>
      </w:pPr>
      <w:r>
        <w:rPr>
          <w:rFonts w:ascii="IRNazanin" w:hAnsi="IRNazanin" w:eastAsia="IRNazanin"/>
          <w:color w:val="111111"/>
          <w:sz w:val="28"/>
          <w:sz w:val="28"/>
          <w:szCs w:val="28"/>
          <w:rtl w:val="true"/>
          <w:lang w:bidi="fa-IR"/>
        </w:rPr>
        <w:t>والأرض قد أکلت کعوب رماحها من رکزها وتقصّفت أعلاها</w:t>
      </w:r>
    </w:p>
    <w:p>
      <w:pPr>
        <w:pStyle w:val="BookText"/>
        <w:rPr/>
      </w:pPr>
      <w:r>
        <w:rPr>
          <w:rFonts w:ascii="IRNazanin" w:hAnsi="IRNazanin" w:eastAsia="IRNazanin"/>
          <w:color w:val="111111"/>
          <w:sz w:val="28"/>
          <w:sz w:val="28"/>
          <w:szCs w:val="28"/>
          <w:rtl w:val="true"/>
          <w:lang w:bidi="fa-IR"/>
        </w:rPr>
        <w:t>والماضیات سئمنها أغمادها ما آن أن تستلّها یمناها</w:t>
      </w:r>
    </w:p>
    <w:p>
      <w:pPr>
        <w:pStyle w:val="BookText"/>
        <w:rPr/>
      </w:pPr>
      <w:r>
        <w:rPr>
          <w:rFonts w:ascii="IRNazanin" w:hAnsi="IRNazanin" w:eastAsia="IRNazanin"/>
          <w:color w:val="111111"/>
          <w:sz w:val="28"/>
          <w:sz w:val="28"/>
          <w:szCs w:val="28"/>
          <w:rtl w:val="true"/>
          <w:lang w:bidi="fa-IR"/>
        </w:rPr>
        <w:t>سل اسرة الهیجاء من عمرو العلی من یدع للحرب العوان سواها</w:t>
      </w:r>
    </w:p>
    <w:p>
      <w:pPr>
        <w:pStyle w:val="BookText"/>
        <w:rPr/>
      </w:pPr>
      <w:r>
        <w:rPr>
          <w:rFonts w:ascii="IRNazanin" w:hAnsi="IRNazanin" w:eastAsia="IRNazanin"/>
          <w:color w:val="111111"/>
          <w:sz w:val="28"/>
          <w:sz w:val="28"/>
          <w:szCs w:val="28"/>
          <w:rtl w:val="true"/>
          <w:lang w:bidi="fa-IR"/>
        </w:rPr>
        <w:t>ما نومها عن کربلا وعمیدها نهبت حشاشته الضبا وقناها</w:t>
      </w:r>
    </w:p>
    <w:p>
      <w:pPr>
        <w:pStyle w:val="BookText"/>
        <w:rPr/>
      </w:pPr>
      <w:r>
        <w:rPr>
          <w:rFonts w:ascii="IRNazanin" w:hAnsi="IRNazanin" w:eastAsia="IRNazanin"/>
          <w:color w:val="111111"/>
          <w:sz w:val="28"/>
          <w:sz w:val="28"/>
          <w:szCs w:val="28"/>
          <w:rtl w:val="true"/>
          <w:lang w:bidi="fa-IR"/>
        </w:rPr>
        <w:t>فی یوم حربٍ فیه حربٌ أجمعت أوغادها واستنهضت حلفاها</w:t>
      </w:r>
    </w:p>
    <w:p>
      <w:pPr>
        <w:pStyle w:val="BookText"/>
        <w:rPr/>
      </w:pPr>
      <w:r>
        <w:rPr>
          <w:rFonts w:ascii="IRNazanin" w:hAnsi="IRNazanin" w:eastAsia="IRNazanin"/>
          <w:color w:val="111111"/>
          <w:sz w:val="28"/>
          <w:sz w:val="28"/>
          <w:szCs w:val="28"/>
          <w:rtl w:val="true"/>
          <w:lang w:bidi="fa-IR"/>
        </w:rPr>
        <w:t>واستنفرت جیش الضلال وقصدها یوم النفیر تذکّرت آباها</w:t>
      </w:r>
    </w:p>
    <w:p>
      <w:pPr>
        <w:pStyle w:val="BookText"/>
        <w:rPr/>
      </w:pPr>
      <w:r>
        <w:rPr>
          <w:rFonts w:ascii="IRNazanin" w:hAnsi="IRNazanin" w:eastAsia="IRNazanin"/>
          <w:color w:val="111111"/>
          <w:sz w:val="28"/>
          <w:sz w:val="28"/>
          <w:szCs w:val="28"/>
          <w:rtl w:val="true"/>
          <w:lang w:bidi="fa-IR"/>
        </w:rPr>
        <w:t>وسرت به للطفّ حتّی قابلت فیه الحسین وضیّقت لفضاها</w:t>
      </w:r>
    </w:p>
    <w:p>
      <w:pPr>
        <w:pStyle w:val="BookText"/>
        <w:rPr/>
      </w:pPr>
      <w:r>
        <w:rPr>
          <w:rFonts w:ascii="IRNazanin" w:hAnsi="IRNazanin" w:eastAsia="IRNazanin"/>
          <w:color w:val="111111"/>
          <w:sz w:val="28"/>
          <w:sz w:val="28"/>
          <w:szCs w:val="28"/>
          <w:rtl w:val="true"/>
          <w:lang w:bidi="fa-IR"/>
        </w:rPr>
        <w:t>وعلی الشریعة خیّمت بسراتها کیلا تذیق بنی النبی رواها</w:t>
      </w:r>
    </w:p>
    <w:p>
      <w:pPr>
        <w:pStyle w:val="BookText"/>
        <w:rPr/>
      </w:pPr>
      <w:r>
        <w:rPr>
          <w:rFonts w:ascii="IRNazanin" w:hAnsi="IRNazanin" w:eastAsia="IRNazanin"/>
          <w:color w:val="111111"/>
          <w:sz w:val="28"/>
          <w:sz w:val="28"/>
          <w:szCs w:val="28"/>
          <w:rtl w:val="true"/>
          <w:lang w:bidi="fa-IR"/>
        </w:rPr>
        <w:t>ظنّت بکثرة جیشها وعدیدها والماء فی یدها بلوغ مناها</w:t>
      </w:r>
    </w:p>
    <w:p>
      <w:pPr>
        <w:pStyle w:val="BookText"/>
        <w:rPr/>
      </w:pPr>
      <w:r>
        <w:rPr>
          <w:rFonts w:ascii="IRNazanin" w:hAnsi="IRNazanin" w:eastAsia="IRNazanin"/>
          <w:color w:val="111111"/>
          <w:sz w:val="28"/>
          <w:sz w:val="28"/>
          <w:szCs w:val="28"/>
          <w:rtl w:val="true"/>
          <w:lang w:bidi="fa-IR"/>
        </w:rPr>
        <w:t>یلوی الحسین علی الدنیة جیده لطلیقها خوف الردی ولقاها</w:t>
      </w:r>
    </w:p>
    <w:p>
      <w:pPr>
        <w:pStyle w:val="BookText"/>
        <w:rPr/>
      </w:pPr>
      <w:r>
        <w:rPr>
          <w:rFonts w:ascii="IRNazanin" w:hAnsi="IRNazanin" w:eastAsia="IRNazanin"/>
          <w:color w:val="111111"/>
          <w:sz w:val="28"/>
          <w:sz w:val="28"/>
          <w:szCs w:val="28"/>
          <w:rtl w:val="true"/>
          <w:lang w:bidi="fa-IR"/>
        </w:rPr>
        <w:t>فأبی أبیّ الضیم أن یعطی یداً أو یغد منجدلاً صریع ثراها</w:t>
      </w:r>
    </w:p>
    <w:p>
      <w:pPr>
        <w:pStyle w:val="BookText"/>
        <w:rPr/>
      </w:pPr>
      <w:r>
        <w:rPr>
          <w:rFonts w:ascii="IRNazanin" w:hAnsi="IRNazanin" w:eastAsia="IRNazanin"/>
          <w:color w:val="111111"/>
          <w:sz w:val="28"/>
          <w:sz w:val="28"/>
          <w:szCs w:val="28"/>
          <w:rtl w:val="true"/>
          <w:lang w:bidi="fa-IR"/>
        </w:rPr>
        <w:t>فسطا بعزم ما السیوف کحدّه یوم الوغی هو فی الطلا أمضاها</w:t>
      </w:r>
    </w:p>
    <w:p>
      <w:pPr>
        <w:pStyle w:val="BookText"/>
        <w:rPr/>
      </w:pPr>
      <w:r>
        <w:rPr>
          <w:rFonts w:ascii="IRNazanin" w:hAnsi="IRNazanin" w:eastAsia="IRNazanin"/>
          <w:color w:val="111111"/>
          <w:sz w:val="28"/>
          <w:sz w:val="28"/>
          <w:szCs w:val="28"/>
          <w:rtl w:val="true"/>
          <w:lang w:bidi="fa-IR"/>
        </w:rPr>
        <w:t>فتری الکماة تساقطت من سیفه فوق الثری من قبل أن یغشاها</w:t>
      </w:r>
    </w:p>
    <w:p>
      <w:pPr>
        <w:pStyle w:val="BookText"/>
        <w:rPr/>
      </w:pPr>
      <w:r>
        <w:rPr>
          <w:rFonts w:ascii="IRNazanin" w:hAnsi="IRNazanin" w:eastAsia="IRNazanin"/>
          <w:color w:val="111111"/>
          <w:sz w:val="28"/>
          <w:sz w:val="28"/>
          <w:szCs w:val="28"/>
          <w:rtl w:val="true"/>
          <w:lang w:bidi="fa-IR"/>
        </w:rPr>
        <w:t>قد سدّ ما بین الفضا بجسومها والأرض من فیض الدما أرواها</w:t>
      </w:r>
    </w:p>
    <w:p>
      <w:pPr>
        <w:pStyle w:val="BookText"/>
        <w:rPr/>
      </w:pPr>
      <w:r>
        <w:rPr>
          <w:rFonts w:ascii="IRNazanin" w:hAnsi="IRNazanin" w:eastAsia="IRNazanin"/>
          <w:color w:val="111111"/>
          <w:sz w:val="28"/>
          <w:sz w:val="28"/>
          <w:szCs w:val="28"/>
          <w:rtl w:val="true"/>
          <w:lang w:bidi="fa-IR"/>
        </w:rPr>
        <w:t>ولکثرة القتلی الخیول إذا عدت فعلی جسومهم تری مجراها</w:t>
      </w:r>
    </w:p>
    <w:p>
      <w:pPr>
        <w:pStyle w:val="BookText"/>
        <w:rPr/>
      </w:pPr>
      <w:r>
        <w:rPr>
          <w:rFonts w:ascii="IRNazanin" w:hAnsi="IRNazanin" w:eastAsia="IRNazanin"/>
          <w:color w:val="111111"/>
          <w:sz w:val="28"/>
          <w:sz w:val="28"/>
          <w:szCs w:val="28"/>
          <w:rtl w:val="true"/>
          <w:lang w:bidi="fa-IR"/>
        </w:rPr>
        <w:t>وأمات شمس نهارها بقتامها وبسیفه لیل القتام ضحاها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وثنی الخیول علی الرجال ولفّها ورجالها فوق الخیول دحاها</w:t>
      </w:r>
    </w:p>
    <w:p>
      <w:pPr>
        <w:pStyle w:val="BookText"/>
        <w:rPr/>
      </w:pPr>
      <w:r>
        <w:rPr>
          <w:rFonts w:ascii="IRNazanin" w:hAnsi="IRNazanin" w:eastAsia="IRNazanin"/>
          <w:color w:val="111111"/>
          <w:sz w:val="28"/>
          <w:sz w:val="28"/>
          <w:szCs w:val="28"/>
          <w:rtl w:val="true"/>
          <w:lang w:bidi="fa-IR"/>
        </w:rPr>
        <w:t>فتری جناحیها تلوذ بقلبها ویسارها انقلبت علی یمناها</w:t>
      </w:r>
    </w:p>
    <w:p>
      <w:pPr>
        <w:pStyle w:val="BookText"/>
        <w:rPr/>
      </w:pPr>
      <w:r>
        <w:rPr>
          <w:rFonts w:ascii="IRNazanin" w:hAnsi="IRNazanin" w:eastAsia="IRNazanin"/>
          <w:color w:val="111111"/>
          <w:sz w:val="28"/>
          <w:sz w:val="28"/>
          <w:szCs w:val="28"/>
          <w:rtl w:val="true"/>
          <w:lang w:bidi="fa-IR"/>
        </w:rPr>
        <w:t>هذا ونیران الظما فی قلبه ما بین جنبیه یشبّ لظاها</w:t>
      </w:r>
    </w:p>
    <w:p>
      <w:pPr>
        <w:pStyle w:val="BookText"/>
        <w:rPr/>
      </w:pPr>
      <w:r>
        <w:rPr>
          <w:rFonts w:ascii="IRNazanin" w:hAnsi="IRNazanin" w:eastAsia="IRNazanin"/>
          <w:color w:val="111111"/>
          <w:sz w:val="28"/>
          <w:sz w:val="28"/>
          <w:szCs w:val="28"/>
          <w:rtl w:val="true"/>
          <w:lang w:bidi="fa-IR"/>
        </w:rPr>
        <w:t>ما راعه الموت الزوام ولا الظما کلاّ ولا حربٌ وحرب عداها</w:t>
      </w:r>
    </w:p>
    <w:p>
      <w:pPr>
        <w:pStyle w:val="BookText"/>
        <w:rPr/>
      </w:pPr>
      <w:r>
        <w:rPr>
          <w:rFonts w:ascii="IRNazanin" w:hAnsi="IRNazanin" w:eastAsia="IRNazanin"/>
          <w:color w:val="111111"/>
          <w:sz w:val="28"/>
          <w:sz w:val="28"/>
          <w:szCs w:val="28"/>
          <w:rtl w:val="true"/>
          <w:lang w:bidi="fa-IR"/>
        </w:rPr>
        <w:t>حتّی دعاه اللّه أن یغدو له ویجیب داعیة لأمر قضاها</w:t>
      </w:r>
    </w:p>
    <w:p>
      <w:pPr>
        <w:pStyle w:val="BookText"/>
        <w:rPr/>
      </w:pPr>
      <w:r>
        <w:rPr>
          <w:rFonts w:ascii="IRNazanin" w:hAnsi="IRNazanin" w:eastAsia="IRNazanin"/>
          <w:color w:val="111111"/>
          <w:sz w:val="28"/>
          <w:sz w:val="28"/>
          <w:szCs w:val="28"/>
          <w:rtl w:val="true"/>
          <w:lang w:bidi="fa-IR"/>
        </w:rPr>
        <w:t>فرمی لطاعة ربّه من کفّه ذاک الحسام ومسرعاً لباها</w:t>
      </w:r>
    </w:p>
    <w:p>
      <w:pPr>
        <w:pStyle w:val="BookText"/>
        <w:rPr/>
      </w:pPr>
      <w:r>
        <w:rPr>
          <w:rFonts w:ascii="IRNazanin" w:hAnsi="IRNazanin" w:eastAsia="IRNazanin"/>
          <w:color w:val="111111"/>
          <w:sz w:val="28"/>
          <w:sz w:val="28"/>
          <w:szCs w:val="28"/>
          <w:rtl w:val="true"/>
          <w:lang w:bidi="fa-IR"/>
        </w:rPr>
        <w:t>فهوی علی وجه الثری لرماحها وسهامها نهباً وطعم ضباها</w:t>
      </w:r>
    </w:p>
    <w:p>
      <w:pPr>
        <w:pStyle w:val="BookText"/>
        <w:rPr/>
      </w:pPr>
      <w:r>
        <w:rPr>
          <w:rFonts w:ascii="IRNazanin" w:hAnsi="IRNazanin" w:eastAsia="IRNazanin"/>
          <w:color w:val="111111"/>
          <w:sz w:val="28"/>
          <w:sz w:val="28"/>
          <w:szCs w:val="28"/>
          <w:rtl w:val="true"/>
          <w:lang w:bidi="fa-IR"/>
        </w:rPr>
        <w:t>وثنی الجواد إلی المخیّم ناعیاً لبنات فاطمة بقتل حماها</w:t>
      </w:r>
    </w:p>
    <w:p>
      <w:pPr>
        <w:pStyle w:val="BookText"/>
        <w:rPr/>
      </w:pPr>
      <w:r>
        <w:rPr>
          <w:rFonts w:ascii="IRNazanin" w:hAnsi="IRNazanin" w:eastAsia="IRNazanin"/>
          <w:color w:val="111111"/>
          <w:sz w:val="28"/>
          <w:sz w:val="28"/>
          <w:szCs w:val="28"/>
          <w:rtl w:val="true"/>
          <w:lang w:bidi="fa-IR"/>
        </w:rPr>
        <w:t>فبکت بنات المصطفی مذ جاءها وبکت ملائة السما لبکاها</w:t>
      </w:r>
    </w:p>
    <w:p>
      <w:pPr>
        <w:pStyle w:val="BookText"/>
        <w:rPr/>
      </w:pPr>
      <w:r>
        <w:rPr>
          <w:rFonts w:ascii="IRNazanin" w:hAnsi="IRNazanin" w:eastAsia="IRNazanin"/>
          <w:color w:val="111111"/>
          <w:sz w:val="28"/>
          <w:sz w:val="28"/>
          <w:szCs w:val="28"/>
          <w:rtl w:val="true"/>
          <w:lang w:bidi="fa-IR"/>
        </w:rPr>
        <w:t>وفررن للسجّاد من خوف العدی تشکو فصدّعت الصفا شکواها</w:t>
      </w:r>
    </w:p>
    <w:p>
      <w:pPr>
        <w:pStyle w:val="BookText"/>
        <w:rPr/>
      </w:pPr>
      <w:r>
        <w:rPr>
          <w:rFonts w:ascii="IRNazanin" w:hAnsi="IRNazanin" w:eastAsia="IRNazanin"/>
          <w:color w:val="111111"/>
          <w:sz w:val="28"/>
          <w:sz w:val="28"/>
          <w:szCs w:val="28"/>
          <w:rtl w:val="true"/>
          <w:lang w:bidi="fa-IR"/>
        </w:rPr>
        <w:t>وإذا بخیلهم عدت وأمیرها فاستعطفته أن یکفّ أذاها</w:t>
      </w:r>
    </w:p>
    <w:p>
      <w:pPr>
        <w:pStyle w:val="BookText"/>
        <w:rPr/>
      </w:pPr>
      <w:r>
        <w:rPr>
          <w:rFonts w:ascii="IRNazanin" w:hAnsi="IRNazanin" w:eastAsia="IRNazanin"/>
          <w:color w:val="111111"/>
          <w:sz w:val="28"/>
          <w:sz w:val="28"/>
          <w:szCs w:val="28"/>
          <w:rtl w:val="true"/>
          <w:lang w:bidi="fa-IR"/>
        </w:rPr>
        <w:t>ما کفّ عنها السلب مسلوب الحیا ولوی عنان جواده وجفاها</w:t>
      </w:r>
    </w:p>
    <w:p>
      <w:pPr>
        <w:pStyle w:val="BookText"/>
        <w:rPr/>
      </w:pPr>
      <w:r>
        <w:rPr>
          <w:rFonts w:ascii="IRNazanin" w:hAnsi="IRNazanin" w:eastAsia="IRNazanin"/>
          <w:color w:val="111111"/>
          <w:sz w:val="28"/>
          <w:sz w:val="28"/>
          <w:szCs w:val="28"/>
          <w:rtl w:val="true"/>
          <w:lang w:bidi="fa-IR"/>
        </w:rPr>
        <w:t>دع عنک نهباً صیح فی أبیاتها والنار لمّا أضرمت بخباها</w:t>
      </w:r>
    </w:p>
    <w:p>
      <w:pPr>
        <w:pStyle w:val="BookText"/>
        <w:rPr/>
      </w:pPr>
      <w:r>
        <w:rPr>
          <w:rFonts w:ascii="IRNazanin" w:hAnsi="IRNazanin" w:eastAsia="IRNazanin"/>
          <w:color w:val="111111"/>
          <w:sz w:val="28"/>
          <w:sz w:val="28"/>
          <w:szCs w:val="28"/>
          <w:rtl w:val="true"/>
          <w:lang w:bidi="fa-IR"/>
        </w:rPr>
        <w:t>لکن لزینب والنساء تلهفی من خدرها اللّه من أبداها</w:t>
      </w:r>
    </w:p>
    <w:p>
      <w:pPr>
        <w:pStyle w:val="BookText"/>
        <w:rPr/>
      </w:pPr>
      <w:r>
        <w:rPr>
          <w:rFonts w:ascii="IRNazanin" w:hAnsi="IRNazanin" w:eastAsia="IRNazanin"/>
          <w:color w:val="111111"/>
          <w:sz w:val="28"/>
          <w:sz w:val="28"/>
          <w:szCs w:val="28"/>
          <w:rtl w:val="true"/>
          <w:lang w:bidi="fa-IR"/>
        </w:rPr>
        <w:t>قد روّعوا حرم النبی وقبل ذا ما روّعت لا والذی أنشاها</w:t>
      </w:r>
    </w:p>
    <w:p>
      <w:pPr>
        <w:pStyle w:val="BookText"/>
        <w:rPr/>
      </w:pPr>
      <w:r>
        <w:rPr>
          <w:rFonts w:ascii="IRNazanin" w:hAnsi="IRNazanin" w:eastAsia="IRNazanin"/>
          <w:color w:val="111111"/>
          <w:sz w:val="28"/>
          <w:sz w:val="28"/>
          <w:szCs w:val="28"/>
          <w:rtl w:val="true"/>
          <w:lang w:bidi="fa-IR"/>
        </w:rPr>
        <w:t>أبرزن من حجب النبوّة حسّراً وتناهبت أیدی العداة رداها</w:t>
      </w:r>
    </w:p>
    <w:p>
      <w:pPr>
        <w:pStyle w:val="BookText"/>
        <w:rPr/>
      </w:pPr>
      <w:r>
        <w:rPr>
          <w:rFonts w:ascii="IRNazanin" w:hAnsi="IRNazanin" w:eastAsia="IRNazanin"/>
          <w:color w:val="111111"/>
          <w:sz w:val="28"/>
          <w:sz w:val="28"/>
          <w:szCs w:val="28"/>
          <w:rtl w:val="true"/>
          <w:lang w:bidi="fa-IR"/>
        </w:rPr>
        <w:t>لهفی لربّة خدرها مذعورةً أنّی تفرّ إذ العدی تلقاها</w:t>
      </w:r>
    </w:p>
    <w:p>
      <w:pPr>
        <w:pStyle w:val="BookText"/>
        <w:rPr/>
      </w:pPr>
      <w:r>
        <w:rPr>
          <w:rFonts w:ascii="IRNazanin" w:hAnsi="IRNazanin" w:eastAsia="IRNazanin"/>
          <w:color w:val="111111"/>
          <w:sz w:val="28"/>
          <w:sz w:val="28"/>
          <w:szCs w:val="28"/>
          <w:rtl w:val="true"/>
          <w:lang w:bidi="fa-IR"/>
        </w:rPr>
        <w:t>من مخبرٍ عنّی بنی عمرو العلی ما نومها لم تنتبه لنساها</w:t>
      </w:r>
    </w:p>
    <w:p>
      <w:pPr>
        <w:pStyle w:val="BookText"/>
        <w:rPr/>
      </w:pPr>
      <w:r>
        <w:rPr>
          <w:rFonts w:ascii="IRNazanin" w:hAnsi="IRNazanin" w:eastAsia="IRNazanin"/>
          <w:color w:val="111111"/>
          <w:sz w:val="28"/>
          <w:sz w:val="28"/>
          <w:szCs w:val="28"/>
          <w:rtl w:val="true"/>
          <w:lang w:bidi="fa-IR"/>
        </w:rPr>
        <w:t>من بعد سلب برودها قد سیّرت أسری علی عجفٍ إلی أشقاها</w:t>
      </w:r>
    </w:p>
    <w:p>
      <w:pPr>
        <w:pStyle w:val="BookText"/>
        <w:rPr/>
      </w:pPr>
      <w:r>
        <w:rPr>
          <w:rFonts w:ascii="IRNazanin" w:hAnsi="IRNazanin" w:eastAsia="IRNazanin"/>
          <w:color w:val="111111"/>
          <w:sz w:val="28"/>
          <w:sz w:val="28"/>
          <w:szCs w:val="28"/>
          <w:rtl w:val="true"/>
          <w:lang w:bidi="fa-IR"/>
        </w:rPr>
        <w:t>أن تشتکی أو تبکی أطفالاً لها بالسوط زجّر بالمتون علاها</w:t>
      </w:r>
    </w:p>
    <w:p>
      <w:pPr>
        <w:pStyle w:val="BookText"/>
        <w:rPr/>
      </w:pPr>
      <w:r>
        <w:rPr>
          <w:rFonts w:ascii="IRNazanin" w:hAnsi="IRNazanin" w:eastAsia="IRNazanin"/>
          <w:color w:val="111111"/>
          <w:sz w:val="28"/>
          <w:sz w:val="28"/>
          <w:szCs w:val="28"/>
          <w:rtl w:val="true"/>
          <w:lang w:bidi="fa-IR"/>
        </w:rPr>
        <w:t>نهضاً فبنت الوحی بین عداکم لا مانع من قومها یرعاها</w:t>
      </w:r>
    </w:p>
    <w:p>
      <w:pPr>
        <w:pStyle w:val="BookText"/>
        <w:rPr/>
      </w:pPr>
      <w:r>
        <w:rPr>
          <w:rFonts w:ascii="IRNazanin" w:hAnsi="IRNazanin" w:eastAsia="IRNazanin"/>
          <w:color w:val="111111"/>
          <w:sz w:val="28"/>
          <w:sz w:val="28"/>
          <w:szCs w:val="28"/>
          <w:rtl w:val="true"/>
          <w:lang w:bidi="fa-IR"/>
        </w:rPr>
        <w:t>تحدوا حداة الیعملات بثقلکم للشامتین وذلّها أقذاها</w:t>
      </w:r>
    </w:p>
    <w:p>
      <w:pPr>
        <w:pStyle w:val="BookText"/>
        <w:rPr/>
      </w:pPr>
      <w:r>
        <w:rPr>
          <w:rFonts w:ascii="IRNazanin" w:hAnsi="IRNazanin" w:eastAsia="IRNazanin"/>
          <w:color w:val="111111"/>
          <w:sz w:val="28"/>
          <w:sz w:val="28"/>
          <w:szCs w:val="28"/>
          <w:rtl w:val="true"/>
          <w:lang w:bidi="fa-IR"/>
        </w:rPr>
        <w:t>تشکو الهوان وعهدها بحفاظکم أین الشهامة یا لیوث وغاها</w:t>
      </w:r>
    </w:p>
    <w:p>
      <w:pPr>
        <w:pStyle w:val="BookText"/>
        <w:rPr/>
      </w:pPr>
      <w:r>
        <w:rPr>
          <w:rFonts w:ascii="IRNazanin" w:hAnsi="IRNazanin" w:eastAsia="IRNazanin"/>
          <w:color w:val="111111"/>
          <w:sz w:val="28"/>
          <w:sz w:val="28"/>
          <w:szCs w:val="28"/>
          <w:rtl w:val="true"/>
          <w:lang w:bidi="fa-IR"/>
        </w:rPr>
        <w:t>وإلی ابن هندٍ للشئآم سروا بها هلاّ دریتم کیف کان سراها</w:t>
      </w:r>
    </w:p>
    <w:p>
      <w:pPr>
        <w:pStyle w:val="BookText"/>
        <w:rPr/>
      </w:pPr>
      <w:r>
        <w:rPr>
          <w:rFonts w:ascii="IRNazanin" w:hAnsi="IRNazanin" w:eastAsia="IRNazanin"/>
          <w:color w:val="111111"/>
          <w:sz w:val="28"/>
          <w:sz w:val="28"/>
          <w:szCs w:val="28"/>
          <w:rtl w:val="true"/>
          <w:lang w:bidi="fa-IR"/>
        </w:rPr>
        <w:t>فی حال ذلٍّ بل یعزّ علیکم فیه یزید والطلیق یراها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ودخولها فی مجلسٍ ووقوفها وعلی النمارق جلّساً طلقاها</w:t>
      </w:r>
      <w:bookmarkStart w:id="298" w:name="pg14023_179531"/>
    </w:p>
    <w:p>
      <w:pPr>
        <w:pStyle w:val="BookText"/>
        <w:rPr/>
      </w:pPr>
      <w:bookmarkEnd w:id="298"/>
      <w:r>
        <w:rPr>
          <w:rFonts w:ascii="IRNazanin" w:hAnsi="IRNazanin" w:eastAsia="IRNazanin"/>
          <w:color w:val="111111"/>
          <w:sz w:val="28"/>
          <w:sz w:val="28"/>
          <w:szCs w:val="28"/>
          <w:rtl w:val="true"/>
          <w:lang w:bidi="fa-IR"/>
        </w:rPr>
        <w:t>ویزید یهتف تارةً فی أهله ویسبّ اخری قومها وأباها</w:t>
      </w:r>
    </w:p>
    <w:p>
      <w:pPr>
        <w:pStyle w:val="BookText"/>
        <w:rPr/>
      </w:pPr>
      <w:r>
        <w:rPr>
          <w:rFonts w:ascii="IRNazanin" w:hAnsi="IRNazanin" w:eastAsia="IRNazanin"/>
          <w:color w:val="111111"/>
          <w:sz w:val="28"/>
          <w:sz w:val="28"/>
          <w:szCs w:val="28"/>
          <w:rtl w:val="true"/>
          <w:lang w:bidi="fa-IR"/>
        </w:rPr>
        <w:t>فرنت لزین العابدین بعینها عذرته فانفجعت وزاد شجاها</w:t>
      </w:r>
    </w:p>
    <w:p>
      <w:pPr>
        <w:pStyle w:val="BookText"/>
        <w:rPr/>
      </w:pPr>
      <w:r>
        <w:rPr>
          <w:rFonts w:ascii="IRNazanin" w:hAnsi="IRNazanin" w:eastAsia="IRNazanin"/>
          <w:color w:val="111111"/>
          <w:sz w:val="28"/>
          <w:sz w:val="28"/>
          <w:szCs w:val="28"/>
          <w:rtl w:val="true"/>
          <w:lang w:bidi="fa-IR"/>
        </w:rPr>
        <w:t>فتلفتّت نحو الغری بأدمعٍ تشکو وأخفت صوتها وبکاها</w:t>
      </w:r>
    </w:p>
    <w:p>
      <w:pPr>
        <w:pStyle w:val="BookText"/>
        <w:rPr/>
      </w:pPr>
      <w:r>
        <w:rPr>
          <w:rFonts w:ascii="IRNazanin" w:hAnsi="IRNazanin" w:eastAsia="IRNazanin"/>
          <w:color w:val="111111"/>
          <w:sz w:val="28"/>
          <w:sz w:val="28"/>
          <w:szCs w:val="28"/>
          <w:rtl w:val="true"/>
          <w:lang w:bidi="fa-IR"/>
        </w:rPr>
        <w:t>ثمّ انثنت لحماتها فی عتبها ودعت ولکن من یجیب دعاها</w:t>
      </w:r>
    </w:p>
    <w:p>
      <w:pPr>
        <w:pStyle w:val="BookText"/>
        <w:rPr/>
      </w:pPr>
      <w:r>
        <w:rPr>
          <w:rFonts w:ascii="IRNazanin" w:hAnsi="IRNazanin" w:eastAsia="IRNazanin"/>
          <w:color w:val="111111"/>
          <w:sz w:val="28"/>
          <w:sz w:val="28"/>
          <w:szCs w:val="28"/>
          <w:rtl w:val="true"/>
          <w:lang w:bidi="fa-IR"/>
        </w:rPr>
        <w:t>یا إخوة قبل الطفوف عهدتهم ما ریع سرب هاجد بحماها</w:t>
      </w:r>
    </w:p>
    <w:p>
      <w:pPr>
        <w:pStyle w:val="BookText"/>
        <w:rPr/>
      </w:pPr>
      <w:r>
        <w:rPr>
          <w:rFonts w:ascii="Amiri" w:hAnsi="Amiri" w:eastAsia="Amiri" w:cs="Amiri"/>
          <w:color w:val="111111"/>
          <w:sz w:val="28"/>
          <w:sz w:val="28"/>
          <w:szCs w:val="28"/>
          <w:rtl w:val="true"/>
          <w:lang w:bidi="ar-SA"/>
        </w:rPr>
        <w:t>فلأیّ شیءٍ روّعت فتیاتهم ما هزّها عتبٌ فأین إباها</w:t>
      </w:r>
    </w:p>
    <w:p>
      <w:pPr>
        <w:pStyle w:val="BookText"/>
        <w:rPr/>
      </w:pPr>
      <w:r>
        <w:rPr>
          <w:rFonts w:ascii="IRNazanin" w:hAnsi="IRNazanin" w:eastAsia="IRNazanin"/>
          <w:color w:val="111111"/>
          <w:sz w:val="28"/>
          <w:sz w:val="28"/>
          <w:szCs w:val="28"/>
          <w:rtl w:val="true"/>
          <w:lang w:bidi="fa-IR"/>
        </w:rPr>
        <w:t>لکن عذرتهموا لعلمی فیهم اذن الإله بکربلا بفناها</w:t>
      </w:r>
    </w:p>
    <w:p>
      <w:pPr>
        <w:pStyle w:val="BookText"/>
        <w:rPr/>
      </w:pPr>
      <w:r>
        <w:rPr>
          <w:rFonts w:ascii="IRNazanin" w:hAnsi="IRNazanin" w:eastAsia="IRNazanin"/>
          <w:color w:val="111111"/>
          <w:sz w:val="28"/>
          <w:sz w:val="28"/>
          <w:szCs w:val="28"/>
          <w:rtl w:val="true"/>
          <w:lang w:bidi="fa-IR"/>
        </w:rPr>
        <w:t>فمضوا کراماً والعتاب عداهم ومن الجنان قد ارتقت أعلاها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مضر، والسید سلیمان</w:t>
      </w:r>
      <w:r>
        <w:rPr>
          <w:rFonts w:eastAsia="IRNazanin" w:cs="IRNazanin"/>
          <w:color w:val="111111"/>
          <w:sz w:val="28"/>
          <w:szCs w:val="28"/>
          <w:rtl w:val="true"/>
          <w:lang w:bidi="fa-IR"/>
        </w:rPr>
        <w:t>.</w:t>
      </w:r>
    </w:p>
    <w:p>
      <w:pPr>
        <w:pStyle w:val="Heading3"/>
        <w:numPr>
          <w:ilvl w:val="2"/>
          <w:numId w:val="1"/>
        </w:numPr>
        <w:rPr/>
      </w:pPr>
      <w:bookmarkStart w:id="299" w:name="__RefHeading___Toc272162_1738255347"/>
      <w:bookmarkStart w:id="300" w:name="_Toc114"/>
      <w:bookmarkEnd w:id="299"/>
      <w:r>
        <w:rPr/>
        <w:t>550</w:t>
      </w:r>
      <w:r>
        <w:rPr>
          <w:rtl w:val="true"/>
        </w:rPr>
        <w:t xml:space="preserve"> - </w:t>
      </w:r>
      <w:r>
        <w:rPr>
          <w:rtl w:val="true"/>
        </w:rPr>
        <w:t>السیّد مصطفی بن الحسین بن المیر محمّدعلی بن محمّدرضا بن المیر</w:t>
      </w:r>
      <w:bookmarkEnd w:id="300"/>
    </w:p>
    <w:p>
      <w:pPr>
        <w:pStyle w:val="BookText"/>
        <w:rPr/>
      </w:pPr>
      <w:r>
        <w:rPr>
          <w:rFonts w:ascii="IRNazanin" w:hAnsi="IRNazanin" w:eastAsia="IRNazanin"/>
          <w:color w:val="111111"/>
          <w:sz w:val="28"/>
          <w:sz w:val="28"/>
          <w:szCs w:val="28"/>
          <w:rtl w:val="true"/>
          <w:lang w:bidi="fa-IR"/>
        </w:rPr>
        <w:t>جمال الدین بن المیر عبدالحیّ الکاشانی، ینتهی نسبه إلی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کاشان عام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وعندما بلغ السابعة من عمره شغف بتحصیل العلوم الدینیة التی عشقها منذ حداثة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ینزوی فی محلاّت خاصّة مبتعداً عن الناس ومشتغلاً بالدرس، ولمّا بلغ العشرین من عمره هجر کاشان وسافر إلی اصفهان عندما کانت عاصمة العلم والفضل، فمکث فیها مدّة أربع سنوات، درس خلالها الفقه والاُصول علی الشیخ محمّدباقر بن الشیخ محمّدتقی وغیره من جهابذة العلم، کما تخرّج علی الشیخ آقا رضا قمشه‌ای فی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تمکّن من شدّة ذکائه وفرط عشقه وقوّة حافظته ومثابرته علی تحصیل العلم من النبوغ فی أکثر العلوم الدینیة وغیرها، کالفقه والاُصول والعلوم العقلیة والتأریخ والریاضیات والأدبیات العربیة والفارسیة، حتّی صار فی آخر سنة من سنوات سکناه فی اصفهان مشاراً إلیه بالبنان فائزاً علی أقرانه، وهو حینئذ لم یتجاوز الرابعة والعشرین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أتمّ تحصیلاته فی اصفهان ونال الاجازة العالیة من جهابذة المجتهدین</w:t>
      </w:r>
    </w:p>
    <w:p>
      <w:pPr>
        <w:pStyle w:val="BookText"/>
        <w:rPr/>
      </w:pPr>
      <w:r>
        <w:rPr>
          <w:rFonts w:ascii="IRNazanin" w:hAnsi="IRNazanin" w:eastAsia="IRNazanin"/>
          <w:color w:val="111111"/>
          <w:sz w:val="28"/>
          <w:sz w:val="28"/>
          <w:szCs w:val="28"/>
          <w:rtl w:val="true"/>
          <w:lang w:bidi="fa-IR"/>
        </w:rPr>
        <w:t xml:space="preserve">وفحول العلماء فیها، غادرها متوجّهاً نحو مسقط رأسه کاشان، وذلک لعلاج المرض الذی کان قد ألم به من کثرة إجهاد نفسه، فوصلها ولم یمکث فیها إلاّ قلیلاً، إذ غادرها إلی قمصر مصیف کاشان الذی مکث فیه مدّة یعالج فیها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أشار علیه الأطبّاء بلزوم الاستراحة مدّة فی المصیف حتّی زوال المرض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أثر تحسّن حاله غادر قمصر إلی طهران التی کان یسکنها حینئذ والده، والذی کان المرجع الدینی فیها، ولم یکد یمرّ علی وصوله إلیها مدّة یسیرة إلاّ وانتشرت آثار فضله، وصار مجلسه کعبة العلماء والاُدباء فی تلک العاصمة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علاوة علی غزارة علمه حسن الخطّ فی الفارسیة والعربیة، حتّی کان یضرب بخطّه المثل، کما کان شاعراً مجیداً فی اللغتین العربیة والفارسیة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بقی المترجم له فی طهران یلقی الدروس والمحاضرات علی طلاّبه الکثیرین فی حوزته العلمیة حتّی عام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إذ أنّه فی جمادی الثانیة من السنة المذکورة غادر طهران متوجّهاً نحو النجف الأشرف التی مکث فیها حتّی رمضان السنة التالیة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التی حجّ فیها إلی بیت اللّه الأعظم، وبعد عودته من الحجّ اتّخذ النجف مقاماً له وبقی فیها یلقی الدروس علی تلامذته الکثیرین، ویشتغل فی إتمام تصانیفه التی کان قد شرع بها وهو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نشبت الحرب العظمی، وأخذت فلول الجیش البریطانی تهجم علی العراق من طریق البصرة الذی کان حینئذ تحت سلطان الامبراطوریة العثمانیة المسلمة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ثارت فیه الغیرة الاسلامیة والحمیة الدینیة، فاتّفق مع جمع کثیر من العلماء الأعلام، وتوجّهوا جمیعاً إلی البصرة للدفاع عن البلاد الاسلامیة، واستقام فی ساحة الحرب بالعمارة والقورنة عدّة أشهر زعیماً للمجاهدین المدافعین عن کیان المسلمین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طالت المدّة فی تلک الساحة الحربیة التی کانت موبوءة برداءة الهواء والماء، مرض المترجم له مرضاً شدیداً، اضطرّه إلی العودة إلی النجف للمعالجة، وکان ذلک فی أواخر عام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فمکث فیها یعالج مرضه حتّی أوائل عام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وصلت الأنباء بضعف المسلمین المجاهدین تجاه القوّات البریطانیة، فاجتمع بعض أقرانه من العلماء الأعلام، واتّفقوا جمیعاً علی السفر إلی الکاظمین ومنها إلی ساحة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أثر ذلک توجّهوا إلی مدینة الکاظمین التی اشتدّت فیها وطأة المرض علیه، ومنعته من التوجّه إلی ساحة القتال التی کانت حینئذ فی کوت 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 الکاظمین یعالج نفسه حتّی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التی وافته فیها المنیة، وذلک غروب لیلة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فکان لنعیه أثر وألم عظیمین فی عموم الطبقات فی العراق وایران، وشیّعت جنازته باحتفال کبیر فی تلک اللیلة واُودعت فی مرقدها الأخیرة فی المقبرة الخاصّة به المتّصلة بالرکن الواقع فی الجنوب الغربی من مرقد الامامین علیهما السلام فی الأیوان المتّصل بالحرم المطهّر بین صحن قریش والحرم، ورثاه شعراء العراق بقصائد عامرة 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علاوة علی علمه الغزیر متّصفاً بصفات عالیة، وفضائل سامیة، وزهد کان یضرب به المثل، وورع وتقوی کان معروفاً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بالعربیة، وأکثره فی مدائح ومراثی النبی والأئمّة من آل البیت علیهم السلام یقرب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نماذج من شعره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کاشان، وتوفّی فی الکاظمیة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 فی المقبرة التی کان أعدّها لنفسه بین الأیوان القبلی وصحن قریش، واُقیمت له مجالس الفاتحة فی العراق وایران ورثاه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الشاعر الأدیب، أحد مشاهیر علماء النجف أخیراً، ربّاه والده حتّی برع، فذهب إلی اصفهان، وقرأ سنین عند الشیخ محمّدتقی صاحب حاشیة المعالم حتّی شهد باجتهاده، ثمّ رجع إلی طهران لنزول والده بها فی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ماهر فی جمیع العلوم فقهاً واُصولاً إلهیاً وریاضیاً حدیثاً ورجالاً وتفسیراً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توفی والده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مقامه فی الوظائف الشرعیة، وکان معظّماً مبجّلاً عند العلماء والأعیان مقبولاً عند السلطان، 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العتبات المشرّفة فی طریقه إلی الحجّ، فحجّ ثمّ عاد إلی العتبات وجاور فی النجف الأشرف ودرّس وباحث، وفی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الجهاد فی‌البصرة مع من خرج، ثمّ رجع فمرض فی</w:t>
      </w:r>
    </w:p>
    <w:p>
      <w:pPr>
        <w:pStyle w:val="BookText"/>
        <w:rPr/>
      </w:pPr>
      <w:r>
        <w:rPr>
          <w:rFonts w:ascii="IRNazanin" w:hAnsi="IRNazanin" w:eastAsia="IRNazanin"/>
          <w:color w:val="111111"/>
          <w:sz w:val="28"/>
          <w:sz w:val="28"/>
          <w:szCs w:val="28"/>
          <w:rtl w:val="true"/>
          <w:lang w:bidi="fa-IR"/>
        </w:rPr>
        <w:t>الکاظمیة وتوفّی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العصر، وبحره علماً وفضلاً، وطوده حلماً، وأدیب باللسانین نثراً ونظماً، رأیته شیخاً قد حلّ الدهر سبکه وترک له تقاه ونسکه، ولکن لم یستطع مقاومة همّته العالیة ومکارمه السامیة، وأخلاقه الرضیة، فهو الیوم واقف نفسه لقضاء حوائج الإخوان عند السلطان، دافع بنفسه فی مضائق لا یصلها کلّ إنسان، له دیوان شعر بالفارسیة والعربیة،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شمت برق الحمیّ وآنست نارا فاحبسا العیس کی نحیی الدیارا</w:t>
      </w:r>
    </w:p>
    <w:p>
      <w:pPr>
        <w:pStyle w:val="BookText"/>
        <w:rPr/>
      </w:pPr>
      <w:r>
        <w:rPr>
          <w:rFonts w:ascii="IRNazanin" w:hAnsi="IRNazanin" w:eastAsia="IRNazanin"/>
          <w:color w:val="111111"/>
          <w:sz w:val="28"/>
          <w:sz w:val="28"/>
          <w:szCs w:val="28"/>
          <w:rtl w:val="true"/>
          <w:lang w:bidi="fa-IR"/>
        </w:rPr>
        <w:t>یا نسیم الحمی أفضت دموعی وفؤادی رمیت فیه شرارا</w:t>
      </w:r>
    </w:p>
    <w:p>
      <w:pPr>
        <w:pStyle w:val="BookText"/>
        <w:rPr/>
      </w:pPr>
      <w:r>
        <w:rPr>
          <w:rFonts w:ascii="IRNazanin" w:hAnsi="IRNazanin" w:eastAsia="IRNazanin"/>
          <w:color w:val="111111"/>
          <w:sz w:val="28"/>
          <w:sz w:val="28"/>
          <w:szCs w:val="28"/>
          <w:rtl w:val="true"/>
          <w:lang w:bidi="fa-IR"/>
        </w:rPr>
        <w:t>فذکرت الحمی ومعهد انسٍ وشذاً من نسیمه أسحارا</w:t>
      </w:r>
    </w:p>
    <w:p>
      <w:pPr>
        <w:pStyle w:val="BookText"/>
        <w:rPr/>
      </w:pPr>
      <w:r>
        <w:rPr>
          <w:rFonts w:ascii="IRNazanin" w:hAnsi="IRNazanin" w:eastAsia="IRNazanin"/>
          <w:color w:val="111111"/>
          <w:sz w:val="28"/>
          <w:sz w:val="28"/>
          <w:szCs w:val="28"/>
          <w:rtl w:val="true"/>
          <w:lang w:bidi="fa-IR"/>
        </w:rPr>
        <w:t>وزماناً بالرقمتین تقضّی فجرت أدمعی له مدرارا</w:t>
      </w:r>
    </w:p>
    <w:p>
      <w:pPr>
        <w:pStyle w:val="BookText"/>
        <w:rPr/>
      </w:pPr>
      <w:r>
        <w:rPr>
          <w:rFonts w:ascii="Amiri" w:hAnsi="Amiri" w:eastAsia="Amiri" w:cs="Amiri"/>
          <w:color w:val="111111"/>
          <w:sz w:val="28"/>
          <w:sz w:val="28"/>
          <w:szCs w:val="28"/>
          <w:rtl w:val="true"/>
          <w:lang w:bidi="ar-SA"/>
        </w:rPr>
        <w:t>یا عزالاً یردی الاُسود بطرفٍ فاترٍ فاتک بعدوٍ جهارا</w:t>
      </w:r>
    </w:p>
    <w:p>
      <w:pPr>
        <w:pStyle w:val="BookText"/>
        <w:rPr/>
      </w:pPr>
      <w:r>
        <w:rPr>
          <w:rFonts w:ascii="IRNazanin" w:hAnsi="IRNazanin" w:eastAsia="IRNazanin"/>
          <w:color w:val="111111"/>
          <w:sz w:val="28"/>
          <w:sz w:val="28"/>
          <w:szCs w:val="28"/>
          <w:rtl w:val="true"/>
          <w:lang w:bidi="fa-IR"/>
        </w:rPr>
        <w:t>حارت الشمس فی ضیاء المحیی منک کالناظرین فیها حیاری</w:t>
      </w:r>
    </w:p>
    <w:p>
      <w:pPr>
        <w:pStyle w:val="BookText"/>
        <w:rPr/>
      </w:pPr>
      <w:r>
        <w:rPr>
          <w:rFonts w:ascii="Amiri" w:hAnsi="Amiri" w:eastAsia="Amiri" w:cs="Amiri"/>
          <w:color w:val="111111"/>
          <w:sz w:val="28"/>
          <w:sz w:val="28"/>
          <w:szCs w:val="28"/>
          <w:rtl w:val="true"/>
          <w:lang w:bidi="ar-SA"/>
        </w:rPr>
        <w:t>کم قلوبٌ بلیلٍ جعدک ظلّت وهی فیه مکبّلات أساری</w:t>
      </w:r>
    </w:p>
    <w:p>
      <w:pPr>
        <w:pStyle w:val="BookText"/>
        <w:rPr/>
      </w:pPr>
      <w:r>
        <w:rPr>
          <w:rFonts w:ascii="IRNazanin" w:hAnsi="IRNazanin" w:eastAsia="IRNazanin"/>
          <w:color w:val="111111"/>
          <w:sz w:val="28"/>
          <w:sz w:val="28"/>
          <w:szCs w:val="28"/>
          <w:rtl w:val="true"/>
          <w:lang w:bidi="fa-IR"/>
        </w:rPr>
        <w:t>خلّ عنک النسیب یا صاح کم ذا تذکر الحیّ والحمی والدیارا</w:t>
      </w:r>
    </w:p>
    <w:p>
      <w:pPr>
        <w:pStyle w:val="BookText"/>
        <w:rPr/>
      </w:pPr>
      <w:r>
        <w:rPr>
          <w:rFonts w:ascii="IRNazanin" w:hAnsi="IRNazanin" w:eastAsia="IRNazanin"/>
          <w:color w:val="111111"/>
          <w:sz w:val="28"/>
          <w:sz w:val="28"/>
          <w:szCs w:val="28"/>
          <w:rtl w:val="true"/>
          <w:lang w:bidi="fa-IR"/>
        </w:rPr>
        <w:t>وحز الفخر والعلی بعلی واقضین فی مدحه الأوطارا</w:t>
      </w:r>
    </w:p>
    <w:p>
      <w:pPr>
        <w:pStyle w:val="BookText"/>
        <w:rPr/>
      </w:pPr>
      <w:r>
        <w:rPr>
          <w:rFonts w:ascii="IRNazanin" w:hAnsi="IRNazanin" w:eastAsia="IRNazanin"/>
          <w:color w:val="111111"/>
          <w:sz w:val="28"/>
          <w:sz w:val="28"/>
          <w:szCs w:val="28"/>
          <w:rtl w:val="true"/>
          <w:lang w:bidi="fa-IR"/>
        </w:rPr>
        <w:t>هو صهر الرسول بل نفسه من طاب نفساً ومحتداً وفخارا</w:t>
      </w:r>
    </w:p>
    <w:p>
      <w:pPr>
        <w:pStyle w:val="BookText"/>
        <w:rPr/>
      </w:pPr>
      <w:r>
        <w:rPr>
          <w:rFonts w:ascii="IRNazanin" w:hAnsi="IRNazanin" w:eastAsia="IRNazanin"/>
          <w:color w:val="111111"/>
          <w:sz w:val="28"/>
          <w:sz w:val="28"/>
          <w:szCs w:val="28"/>
          <w:rtl w:val="true"/>
          <w:lang w:bidi="fa-IR"/>
        </w:rPr>
        <w:t>أنت شرّفت زمزماً والمصلّی بل ورکن الحطیم والمستجارا</w:t>
      </w:r>
    </w:p>
    <w:p>
      <w:pPr>
        <w:pStyle w:val="BookText"/>
        <w:rPr/>
      </w:pPr>
      <w:r>
        <w:rPr>
          <w:rFonts w:ascii="IRNazanin" w:hAnsi="IRNazanin" w:eastAsia="IRNazanin"/>
          <w:color w:val="111111"/>
          <w:sz w:val="28"/>
          <w:sz w:val="28"/>
          <w:szCs w:val="28"/>
          <w:rtl w:val="true"/>
          <w:lang w:bidi="fa-IR"/>
        </w:rPr>
        <w:t>حازت الکعبة التی خارها اللّه بمیلادک السعید فخارا</w:t>
      </w:r>
    </w:p>
    <w:p>
      <w:pPr>
        <w:pStyle w:val="BookText"/>
        <w:rPr/>
      </w:pPr>
      <w:r>
        <w:rPr>
          <w:rFonts w:ascii="IRNazanin" w:hAnsi="IRNazanin" w:eastAsia="IRNazanin"/>
          <w:color w:val="111111"/>
          <w:sz w:val="28"/>
          <w:sz w:val="28"/>
          <w:szCs w:val="28"/>
          <w:rtl w:val="true"/>
          <w:lang w:bidi="fa-IR"/>
        </w:rPr>
        <w:t>لو علی الأرض منک قطرة علمٍ نزلت عادت القفار بحارا</w:t>
      </w:r>
    </w:p>
    <w:p>
      <w:pPr>
        <w:pStyle w:val="BookText"/>
        <w:rPr/>
      </w:pPr>
      <w:r>
        <w:rPr>
          <w:rFonts w:ascii="IRNazanin" w:hAnsi="IRNazanin" w:eastAsia="IRNazanin"/>
          <w:color w:val="111111"/>
          <w:sz w:val="28"/>
          <w:sz w:val="28"/>
          <w:szCs w:val="28"/>
          <w:rtl w:val="true"/>
          <w:lang w:bidi="fa-IR"/>
        </w:rPr>
        <w:t>أنت مولی الوری لمّا نصّ خیر الرسل یوم الغدیر فیک جهارا</w:t>
      </w:r>
    </w:p>
    <w:p>
      <w:pPr>
        <w:pStyle w:val="BookText"/>
        <w:rPr/>
      </w:pPr>
      <w:r>
        <w:rPr>
          <w:rFonts w:ascii="IRNazanin" w:hAnsi="IRNazanin" w:eastAsia="IRNazanin"/>
          <w:color w:val="111111"/>
          <w:sz w:val="28"/>
          <w:sz w:val="28"/>
          <w:szCs w:val="28"/>
          <w:rtl w:val="true"/>
          <w:lang w:bidi="fa-IR"/>
        </w:rPr>
        <w:t>ملأ الخافقین فضلک حتّی لم یجد منکرٌ له انکارا</w:t>
      </w:r>
    </w:p>
    <w:p>
      <w:pPr>
        <w:pStyle w:val="BookText"/>
        <w:rPr/>
      </w:pPr>
      <w:r>
        <w:rPr>
          <w:rFonts w:ascii="IRNazanin" w:hAnsi="IRNazanin" w:eastAsia="IRNazanin"/>
          <w:color w:val="111111"/>
          <w:sz w:val="28"/>
          <w:sz w:val="28"/>
          <w:szCs w:val="28"/>
          <w:rtl w:val="true"/>
          <w:lang w:bidi="fa-IR"/>
        </w:rPr>
        <w:t>ومن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الغری وقبل تربٍ ما فیه ودع خمائل نجدٍ فی فیافیه</w:t>
      </w:r>
    </w:p>
    <w:p>
      <w:pPr>
        <w:pStyle w:val="BookText"/>
        <w:rPr/>
      </w:pPr>
      <w:r>
        <w:rPr>
          <w:rFonts w:ascii="IRNazanin" w:hAnsi="IRNazanin" w:eastAsia="IRNazanin"/>
          <w:color w:val="111111"/>
          <w:sz w:val="28"/>
          <w:sz w:val="28"/>
          <w:szCs w:val="28"/>
          <w:rtl w:val="true"/>
          <w:lang w:bidi="fa-IR"/>
        </w:rPr>
        <w:t>ونعلیک فاخلع دون ساحته فطور سینین قدراً لا یضاهیه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فناء الذی جبریل خادمه وموئل الرسل والأملاک نادیه</w:t>
      </w:r>
      <w:bookmarkStart w:id="301" w:name="pg14023_179535"/>
    </w:p>
    <w:p>
      <w:pPr>
        <w:pStyle w:val="BookText"/>
        <w:rPr/>
      </w:pPr>
      <w:bookmarkEnd w:id="301"/>
      <w:r>
        <w:rPr>
          <w:rFonts w:ascii="IRNazanin" w:hAnsi="IRNazanin" w:eastAsia="IRNazanin"/>
          <w:color w:val="111111"/>
          <w:sz w:val="28"/>
          <w:sz w:val="28"/>
          <w:szCs w:val="28"/>
          <w:rtl w:val="true"/>
          <w:lang w:bidi="fa-IR"/>
        </w:rPr>
        <w:t>زوج البتول ابنة الطهر الرسول أبو الأئمّة الغرّ لا تخفی معالیه</w:t>
      </w:r>
    </w:p>
    <w:p>
      <w:pPr>
        <w:pStyle w:val="BookText"/>
        <w:rPr/>
      </w:pPr>
      <w:r>
        <w:rPr>
          <w:rFonts w:ascii="IRNazanin" w:hAnsi="IRNazanin" w:eastAsia="IRNazanin"/>
          <w:color w:val="111111"/>
          <w:sz w:val="28"/>
          <w:sz w:val="28"/>
          <w:szCs w:val="28"/>
          <w:rtl w:val="true"/>
          <w:lang w:bidi="fa-IR"/>
        </w:rPr>
        <w:t>عمّت نوائله جلّت فضائله راقت خلائقه فاضت أیادیه</w:t>
      </w:r>
    </w:p>
    <w:p>
      <w:pPr>
        <w:pStyle w:val="BookText"/>
        <w:rPr/>
      </w:pPr>
      <w:r>
        <w:rPr>
          <w:rFonts w:ascii="IRNazanin" w:hAnsi="IRNazanin" w:eastAsia="IRNazanin"/>
          <w:color w:val="111111"/>
          <w:sz w:val="28"/>
          <w:sz w:val="28"/>
          <w:szCs w:val="28"/>
          <w:rtl w:val="true"/>
          <w:lang w:bidi="fa-IR"/>
        </w:rPr>
        <w:t>الدین من سیفه قامت دعائمه والکفر من بأسه دکّت رواسیه</w:t>
      </w:r>
    </w:p>
    <w:p>
      <w:pPr>
        <w:pStyle w:val="BookText"/>
        <w:rPr/>
      </w:pPr>
      <w:r>
        <w:rPr>
          <w:rFonts w:ascii="IRNazanin" w:hAnsi="IRNazanin" w:eastAsia="IRNazanin"/>
          <w:color w:val="111111"/>
          <w:sz w:val="28"/>
          <w:sz w:val="28"/>
          <w:szCs w:val="28"/>
          <w:rtl w:val="true"/>
          <w:lang w:bidi="fa-IR"/>
        </w:rPr>
        <w:t>وقوله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أشمس افقٍ تبدّت أم محیاک والمسک قد ضاع لی أم نشر ریّاک</w:t>
      </w:r>
    </w:p>
    <w:p>
      <w:pPr>
        <w:pStyle w:val="BookText"/>
        <w:rPr/>
      </w:pPr>
      <w:r>
        <w:rPr>
          <w:rFonts w:ascii="IRNazanin" w:hAnsi="IRNazanin" w:eastAsia="IRNazanin"/>
          <w:color w:val="111111"/>
          <w:sz w:val="28"/>
          <w:sz w:val="28"/>
          <w:szCs w:val="28"/>
          <w:rtl w:val="true"/>
          <w:lang w:bidi="fa-IR"/>
        </w:rPr>
        <w:t>سریت واللیل داجٍ جنح ظلمته ثمّ اهتدیت ببرقٍ من ثنایاک</w:t>
      </w:r>
    </w:p>
    <w:p>
      <w:pPr>
        <w:pStyle w:val="BookText"/>
        <w:rPr/>
      </w:pPr>
      <w:r>
        <w:rPr>
          <w:rFonts w:ascii="IRNazanin" w:hAnsi="IRNazanin" w:eastAsia="IRNazanin"/>
          <w:color w:val="111111"/>
          <w:sz w:val="28"/>
          <w:sz w:val="28"/>
          <w:szCs w:val="28"/>
          <w:rtl w:val="true"/>
          <w:lang w:bidi="fa-IR"/>
        </w:rPr>
        <w:t>إن غبت عن ناظری بالهجر نائیة فلم تغب عن حشا مضناک ذکراک</w:t>
      </w:r>
    </w:p>
    <w:p>
      <w:pPr>
        <w:pStyle w:val="BookText"/>
        <w:rPr/>
      </w:pPr>
      <w:r>
        <w:rPr>
          <w:rFonts w:ascii="IRNazanin" w:hAnsi="IRNazanin" w:eastAsia="IRNazanin"/>
          <w:color w:val="111111"/>
          <w:sz w:val="28"/>
          <w:sz w:val="28"/>
          <w:szCs w:val="28"/>
          <w:rtl w:val="true"/>
          <w:lang w:bidi="fa-IR"/>
        </w:rPr>
        <w:t>رمیت قلبی بسهم اللحظ فاتکة أما علمت بأنّ القلب مثواک</w:t>
      </w:r>
    </w:p>
    <w:p>
      <w:pPr>
        <w:pStyle w:val="BookText"/>
        <w:rPr/>
      </w:pPr>
      <w:r>
        <w:rPr>
          <w:rFonts w:ascii="IRNazanin" w:hAnsi="IRNazanin" w:eastAsia="IRNazanin"/>
          <w:color w:val="111111"/>
          <w:sz w:val="28"/>
          <w:sz w:val="28"/>
          <w:szCs w:val="28"/>
          <w:rtl w:val="true"/>
          <w:lang w:bidi="fa-IR"/>
        </w:rPr>
        <w:t>فتکت بالصبّ من هذا الصدود فمن بالصدّ أوصاک أو بالفتک أفتاک</w:t>
      </w:r>
    </w:p>
    <w:p>
      <w:pPr>
        <w:pStyle w:val="BookText"/>
        <w:rPr/>
      </w:pPr>
      <w:r>
        <w:rPr>
          <w:rFonts w:ascii="Amiri" w:hAnsi="Amiri" w:eastAsia="Amiri" w:cs="Amiri"/>
          <w:color w:val="111111"/>
          <w:sz w:val="28"/>
          <w:sz w:val="28"/>
          <w:szCs w:val="28"/>
          <w:rtl w:val="true"/>
          <w:lang w:bidi="ar-SA"/>
        </w:rPr>
        <w:t>سللت سیفاً علی العشّاق منصلتاً من جفن طرفٍ سقیمٍ منک فتّاک</w:t>
      </w:r>
    </w:p>
    <w:p>
      <w:pPr>
        <w:pStyle w:val="BookText"/>
        <w:rPr/>
      </w:pPr>
      <w:r>
        <w:rPr>
          <w:rFonts w:ascii="IRNazanin" w:hAnsi="IRNazanin" w:eastAsia="IRNazanin"/>
          <w:color w:val="111111"/>
          <w:sz w:val="28"/>
          <w:sz w:val="28"/>
          <w:szCs w:val="28"/>
          <w:rtl w:val="true"/>
          <w:lang w:bidi="fa-IR"/>
        </w:rPr>
        <w:t>کذی فقار علیٍ یوم سلّ علی أصحاب بغیٍ وإلحادٍ وإشراک</w:t>
      </w:r>
    </w:p>
    <w:p>
      <w:pPr>
        <w:pStyle w:val="BookText"/>
        <w:rPr/>
      </w:pPr>
      <w:r>
        <w:rPr>
          <w:rFonts w:ascii="IRNazanin" w:hAnsi="IRNazanin" w:eastAsia="IRNazanin"/>
          <w:color w:val="111111"/>
          <w:sz w:val="28"/>
          <w:sz w:val="28"/>
          <w:szCs w:val="28"/>
          <w:rtl w:val="true"/>
          <w:lang w:bidi="fa-IR"/>
        </w:rPr>
        <w:t>مولی الأنام الذی طافت بحضرته کرام رسلٍ اولی عزمٍ وأملاک</w:t>
      </w:r>
    </w:p>
    <w:p>
      <w:pPr>
        <w:pStyle w:val="BookText"/>
        <w:rPr/>
      </w:pPr>
      <w:r>
        <w:rPr>
          <w:rFonts w:ascii="IRNazanin" w:hAnsi="IRNazanin" w:eastAsia="IRNazanin"/>
          <w:color w:val="111111"/>
          <w:sz w:val="28"/>
          <w:sz w:val="28"/>
          <w:szCs w:val="28"/>
          <w:rtl w:val="true"/>
          <w:lang w:bidi="fa-IR"/>
        </w:rPr>
        <w:t>صهر النبی أخوه والوصی له ومن بکلّ عُلاً للمصطفی حاکی</w:t>
      </w:r>
    </w:p>
    <w:p>
      <w:pPr>
        <w:pStyle w:val="BookText"/>
        <w:rPr/>
      </w:pPr>
      <w:r>
        <w:rPr>
          <w:rFonts w:ascii="IRNazanin" w:hAnsi="IRNazanin" w:eastAsia="IRNazanin"/>
          <w:color w:val="111111"/>
          <w:sz w:val="28"/>
          <w:sz w:val="28"/>
          <w:szCs w:val="28"/>
          <w:rtl w:val="true"/>
          <w:lang w:bidi="fa-IR"/>
        </w:rPr>
        <w:t>معارج المصطفی الأفلاک یصعدها ومنکب المصطفی معراجه الزاکی</w:t>
      </w:r>
    </w:p>
    <w:p>
      <w:pPr>
        <w:pStyle w:val="BookText"/>
        <w:rPr/>
      </w:pPr>
      <w:r>
        <w:rPr>
          <w:rFonts w:ascii="IRNazanin" w:hAnsi="IRNazanin" w:eastAsia="IRNazanin"/>
          <w:color w:val="111111"/>
          <w:sz w:val="28"/>
          <w:sz w:val="28"/>
          <w:szCs w:val="28"/>
          <w:rtl w:val="true"/>
          <w:lang w:bidi="fa-IR"/>
        </w:rPr>
        <w:t>وأمّا مؤلّفاته،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 الإجارة من کتب الفقه، رسالة فی الاستصحاب، رسالة فی قاعدة لا ضرر ولا حرج، رسالة فی عدم حجّیة الظنّ، رسالة انفعال الماء القلیل بالملاقاة مع النجاسة، دیوان أشعاره العربی وأکثره فی مدائح ومراثی النی صلی الله علیه و آله والأئمّة آل البیت علیهم السلام یقرب من ألف بیت، تفسیر مختصر مکتوب علی حواشی القران الکریم، حواشی مختلفة علی کلّ من کتاب شرائع الاسلام ودروس الشهید وارشاد العلاّمة وشرح اللمعة، دیوانه الکبیر فی العربیة والفارسیة الذی فقد زمن الحرب العظمی الاُولی، إلی غیرها من الرسائل الصغیرة فی الریاضیات والهیئة وغیرها من العلوم والفنون العربیة والأدبیات الفارسیة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72164_1738255347"/>
      <w:bookmarkStart w:id="303" w:name="_Toc115"/>
      <w:bookmarkEnd w:id="302"/>
      <w:r>
        <w:rPr/>
        <w:t>551</w:t>
      </w:r>
      <w:r>
        <w:rPr>
          <w:rtl w:val="true"/>
        </w:rPr>
        <w:t xml:space="preserve"> - </w:t>
      </w:r>
      <w:r>
        <w:rPr>
          <w:rtl w:val="true"/>
        </w:rPr>
        <w:t>السید مضر بن مرزة بن عبّاس بن علی بن حسین بن سلیمان الکبیر بن</w:t>
      </w:r>
      <w:bookmarkEnd w:id="30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272166_1738255347"/>
      <w:bookmarkStart w:id="305" w:name="_Toc116"/>
      <w:bookmarkEnd w:id="304"/>
      <w:r>
        <w:rPr>
          <w:rtl w:val="true"/>
        </w:rPr>
        <w:t>اشارة</w:t>
      </w:r>
      <w:bookmarkStart w:id="306" w:name="pg14023_179536"/>
      <w:bookmarkEnd w:id="305"/>
    </w:p>
    <w:p>
      <w:pPr>
        <w:pStyle w:val="Heading4"/>
        <w:numPr>
          <w:ilvl w:val="3"/>
          <w:numId w:val="1"/>
        </w:numPr>
        <w:rPr/>
      </w:pPr>
      <w:bookmarkStart w:id="307" w:name="__RefHeading___Toc272168_1738255347"/>
      <w:bookmarkStart w:id="308" w:name="_Toc117"/>
      <w:bookmarkEnd w:id="306"/>
      <w:bookmarkEnd w:id="307"/>
      <w:r>
        <w:rPr>
          <w:rtl w:val="true"/>
        </w:rPr>
        <w:t>داود بن حیدر بن أحمد بن محمود بن شهاب بن علی بن محمّد بن عبداللّه بن</w:t>
      </w:r>
      <w:bookmarkEnd w:id="308"/>
    </w:p>
    <w:p>
      <w:pPr>
        <w:pStyle w:val="BookText"/>
        <w:rPr/>
      </w:pPr>
      <w:r>
        <w:rPr>
          <w:rFonts w:ascii="IRNazanin" w:hAnsi="IRNazanin" w:eastAsia="IRNazanin"/>
          <w:color w:val="111111"/>
          <w:sz w:val="28"/>
          <w:sz w:val="28"/>
          <w:szCs w:val="28"/>
          <w:rtl w:val="true"/>
          <w:lang w:bidi="fa-IR"/>
        </w:rPr>
        <w:t>أبی القاسم بن أبی البرکات بن القاسم بن علی بن شکر بن محمّد بن أبی محمّد</w:t>
      </w:r>
    </w:p>
    <w:p>
      <w:pPr>
        <w:pStyle w:val="BookText"/>
        <w:rPr/>
      </w:pPr>
      <w:r>
        <w:rPr>
          <w:rFonts w:ascii="IRNazanin" w:hAnsi="IRNazanin" w:eastAsia="IRNazanin"/>
          <w:color w:val="111111"/>
          <w:sz w:val="28"/>
          <w:sz w:val="28"/>
          <w:szCs w:val="28"/>
          <w:rtl w:val="true"/>
          <w:lang w:bidi="fa-IR"/>
        </w:rPr>
        <w:t>الحسین الأسمر بن شمس الدین النقیب بن أبی عبداللّه أحمد بن أبی الحسین علی</w:t>
      </w:r>
    </w:p>
    <w:p>
      <w:pPr>
        <w:pStyle w:val="BookText"/>
        <w:rPr/>
      </w:pPr>
      <w:r>
        <w:rPr>
          <w:rFonts w:ascii="IRNazanin" w:hAnsi="IRNazanin" w:eastAsia="IRNazanin"/>
          <w:color w:val="111111"/>
          <w:sz w:val="28"/>
          <w:sz w:val="28"/>
          <w:szCs w:val="28"/>
          <w:rtl w:val="true"/>
          <w:lang w:bidi="fa-IR"/>
        </w:rPr>
        <w:t>ابن أبی طالب محمّد بن أبی علی عمر الشریف بن یحیی بن أبی عبداللّه الحسین</w:t>
      </w:r>
    </w:p>
    <w:p>
      <w:pPr>
        <w:pStyle w:val="BookText"/>
        <w:rPr/>
      </w:pPr>
      <w:r>
        <w:rPr>
          <w:rFonts w:ascii="IRNazanin" w:hAnsi="IRNazanin" w:eastAsia="IRNazanin"/>
          <w:color w:val="111111"/>
          <w:sz w:val="28"/>
          <w:sz w:val="28"/>
          <w:szCs w:val="28"/>
          <w:rtl w:val="true"/>
          <w:lang w:bidi="fa-IR"/>
        </w:rPr>
        <w:t>النسّابة بن أحمد المحدّث بن أبی علی عمر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بنشأته وتربیته، وثقّفه ثقافة طیبة حیث وجد من شخصه ما یقبل التوجیه، وکان له نادٍ فی الحصین یعمر فیه ذکر الأدب والاُدباء، ویتطرّق إلی أخبار السلف وقصصهم، یقصده الناس فی کلّ وقت للتلذّذ بحدیثه وسماع نوادره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شعر منسجم مقبول، ینظمه حسب المناسبات وفی دواعی نفسیة لشعوره بمکانة اسرته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الحصین قریته لیلة الأحد فی السابع من جمادی الاُولی عام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إلی النجف، فدفن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یرثی بها الإمام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بحزنٍ صادعٍ للصلائب ونادیت فی صوتٍ عن اللهو عازب</w:t>
      </w:r>
    </w:p>
    <w:p>
      <w:pPr>
        <w:pStyle w:val="BookText"/>
        <w:rPr/>
      </w:pPr>
      <w:r>
        <w:rPr>
          <w:rFonts w:ascii="IRNazanin" w:hAnsi="IRNazanin" w:eastAsia="IRNazanin"/>
          <w:color w:val="111111"/>
          <w:sz w:val="28"/>
          <w:sz w:val="28"/>
          <w:szCs w:val="28"/>
          <w:rtl w:val="true"/>
          <w:lang w:bidi="fa-IR"/>
        </w:rPr>
        <w:t>أباحسنٍ فی فقدک الیوم أصبحت ربوع الهدی والدین قفرا الجوانب</w:t>
      </w:r>
    </w:p>
    <w:p>
      <w:pPr>
        <w:pStyle w:val="BookText"/>
        <w:rPr/>
      </w:pPr>
      <w:r>
        <w:rPr>
          <w:rFonts w:ascii="IRNazanin" w:hAnsi="IRNazanin" w:eastAsia="IRNazanin"/>
          <w:color w:val="111111"/>
          <w:sz w:val="28"/>
          <w:sz w:val="28"/>
          <w:szCs w:val="28"/>
          <w:rtl w:val="true"/>
          <w:lang w:bidi="fa-IR"/>
        </w:rPr>
        <w:t>ومن بعدک الاسلام أکلة آکل غدا لأعادیه ونهلة شارب</w:t>
      </w:r>
    </w:p>
    <w:p>
      <w:pPr>
        <w:pStyle w:val="BookText"/>
        <w:rPr/>
      </w:pPr>
      <w:r>
        <w:rPr>
          <w:rFonts w:ascii="IRNazanin" w:hAnsi="IRNazanin" w:eastAsia="IRNazanin"/>
          <w:color w:val="111111"/>
          <w:sz w:val="28"/>
          <w:sz w:val="28"/>
          <w:szCs w:val="28"/>
          <w:rtl w:val="true"/>
          <w:lang w:bidi="fa-IR"/>
        </w:rPr>
        <w:t>فما زلت ترعاه بعین بصیرةٍ کما کنت تحمیه بماضی المضارب</w:t>
      </w:r>
    </w:p>
    <w:p>
      <w:pPr>
        <w:pStyle w:val="BookText"/>
        <w:rPr/>
      </w:pPr>
      <w:r>
        <w:rPr>
          <w:rFonts w:ascii="IRNazanin" w:hAnsi="IRNazanin" w:eastAsia="IRNazanin"/>
          <w:color w:val="111111"/>
          <w:sz w:val="28"/>
          <w:sz w:val="28"/>
          <w:szCs w:val="28"/>
          <w:rtl w:val="true"/>
          <w:lang w:bidi="fa-IR"/>
        </w:rPr>
        <w:t>لتبک الیتامی والأرامل مطعماً لها والهدی والدین أصدق صاحب</w:t>
      </w:r>
    </w:p>
    <w:p>
      <w:pPr>
        <w:pStyle w:val="BookText"/>
        <w:rPr/>
      </w:pPr>
      <w:r>
        <w:rPr>
          <w:rFonts w:ascii="IRNazanin" w:hAnsi="IRNazanin" w:eastAsia="IRNazanin"/>
          <w:color w:val="111111"/>
          <w:sz w:val="28"/>
          <w:sz w:val="28"/>
          <w:szCs w:val="28"/>
          <w:rtl w:val="true"/>
          <w:lang w:bidi="fa-IR"/>
        </w:rPr>
        <w:t>وتبکی معدّ لیثها وعمادها وتبکی نزار غوثها بالنوائب</w:t>
      </w:r>
    </w:p>
    <w:p>
      <w:pPr>
        <w:pStyle w:val="BookText"/>
        <w:rPr/>
      </w:pPr>
      <w:r>
        <w:rPr>
          <w:rFonts w:ascii="IRNazanin" w:hAnsi="IRNazanin" w:eastAsia="IRNazanin"/>
          <w:color w:val="111111"/>
          <w:sz w:val="28"/>
          <w:sz w:val="28"/>
          <w:szCs w:val="28"/>
          <w:rtl w:val="true"/>
          <w:lang w:bidi="fa-IR"/>
        </w:rPr>
        <w:t>وهی طویلة تقع 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یرثی بها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مَ أغضّ الطرف والهمّ لازم ولی عزم صدقٍ عنه تنبو الصوارم</w:t>
      </w:r>
    </w:p>
    <w:p>
      <w:pPr>
        <w:pStyle w:val="BookText"/>
        <w:rPr/>
      </w:pPr>
      <w:r>
        <w:rPr>
          <w:rFonts w:ascii="IRNazanin" w:hAnsi="IRNazanin" w:eastAsia="IRNazanin"/>
          <w:color w:val="111111"/>
          <w:sz w:val="28"/>
          <w:sz w:val="28"/>
          <w:szCs w:val="28"/>
          <w:rtl w:val="true"/>
          <w:lang w:bidi="fa-IR"/>
        </w:rPr>
        <w:t>إذا لم أقدها ضابحات بقفرها علیها من الفتیان غلب عواصم</w:t>
      </w:r>
    </w:p>
    <w:p>
      <w:pPr>
        <w:pStyle w:val="BookText"/>
        <w:rPr/>
      </w:pPr>
      <w:r>
        <w:rPr>
          <w:rFonts w:ascii="IRNazanin" w:hAnsi="IRNazanin" w:eastAsia="IRNazanin"/>
          <w:color w:val="111111"/>
          <w:sz w:val="28"/>
          <w:sz w:val="28"/>
          <w:szCs w:val="28"/>
          <w:rtl w:val="true"/>
          <w:lang w:bidi="fa-IR"/>
        </w:rPr>
        <w:t>فلو أعرقتنی من لوی عصابة ولا ینمنی من غالب الغلب هاشم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سأرکبها إمّا علاء ومنعة علیها وإمّا فی ذراها اللوائم</w:t>
      </w:r>
      <w:bookmarkStart w:id="309" w:name="pg14023_179537"/>
    </w:p>
    <w:p>
      <w:pPr>
        <w:pStyle w:val="BookText"/>
        <w:rPr/>
      </w:pPr>
      <w:bookmarkEnd w:id="309"/>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الساری بحرفٍ لدی السری یزفّ زفیفاً لم تخنه القوائم</w:t>
      </w:r>
    </w:p>
    <w:p>
      <w:pPr>
        <w:pStyle w:val="BookText"/>
        <w:rPr/>
      </w:pPr>
      <w:r>
        <w:rPr>
          <w:rFonts w:ascii="IRNazanin" w:hAnsi="IRNazanin" w:eastAsia="IRNazanin"/>
          <w:color w:val="111111"/>
          <w:sz w:val="28"/>
          <w:sz w:val="28"/>
          <w:szCs w:val="28"/>
          <w:rtl w:val="true"/>
          <w:lang w:bidi="fa-IR"/>
        </w:rPr>
        <w:t>إذا أنت أبصرت الغری فعج به ونادی بصوتٍ والدموع سواجم</w:t>
      </w:r>
    </w:p>
    <w:p>
      <w:pPr>
        <w:pStyle w:val="BookText"/>
        <w:rPr/>
      </w:pPr>
      <w:r>
        <w:rPr>
          <w:rFonts w:ascii="Amiri" w:hAnsi="Amiri" w:eastAsia="Amiri" w:cs="Amiri"/>
          <w:color w:val="111111"/>
          <w:sz w:val="28"/>
          <w:sz w:val="28"/>
          <w:szCs w:val="28"/>
          <w:rtl w:val="true"/>
          <w:lang w:bidi="ar-SA"/>
        </w:rPr>
        <w:t>أباحسنٍ إنّی ترکت بکربلا حسیناً صریعاً وزّعته الصوارم</w:t>
      </w:r>
    </w:p>
    <w:p>
      <w:pPr>
        <w:pStyle w:val="BookText"/>
        <w:rPr/>
      </w:pPr>
      <w:r>
        <w:rPr>
          <w:rFonts w:ascii="IRNazanin" w:hAnsi="IRNazanin" w:eastAsia="IRNazanin"/>
          <w:color w:val="111111"/>
          <w:sz w:val="28"/>
          <w:sz w:val="28"/>
          <w:szCs w:val="28"/>
          <w:rtl w:val="true"/>
          <w:lang w:bidi="fa-IR"/>
        </w:rPr>
        <w:t>قضی ضامیاً دامی الورید وبعدذا عقائلکم سارت بهنّ الرواسم</w:t>
      </w:r>
      <w:r>
        <w:rPr>
          <w:rStyle w:val="FootnoteAnchor"/>
          <w:rtl w:val="true"/>
        </w:rPr>
        <w:footnoteReference w:id="340"/>
      </w:r>
    </w:p>
    <w:p>
      <w:pPr>
        <w:pStyle w:val="Heading3"/>
        <w:numPr>
          <w:ilvl w:val="2"/>
          <w:numId w:val="1"/>
        </w:numPr>
        <w:rPr/>
      </w:pPr>
      <w:bookmarkStart w:id="310" w:name="__RefHeading___Toc272170_1738255347"/>
      <w:bookmarkStart w:id="311" w:name="_Toc118"/>
      <w:bookmarkEnd w:id="310"/>
      <w:r>
        <w:rPr/>
        <w:t>552</w:t>
      </w:r>
      <w:r>
        <w:rPr>
          <w:rtl w:val="true"/>
        </w:rPr>
        <w:t xml:space="preserve"> - </w:t>
      </w:r>
      <w:r>
        <w:rPr>
          <w:rtl w:val="true"/>
        </w:rPr>
        <w:t>أبوالحسن المطهّر المرتضی ذوالمجدین بن علی العلوی</w:t>
      </w:r>
      <w:r>
        <w:rPr>
          <w:rtl w:val="true"/>
        </w:rPr>
        <w:t>.</w:t>
      </w:r>
      <w:bookmarkEnd w:id="311"/>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الأشراف والسادة، اتّفق اکتحالی بغرّته الزهراء، واستضائی بزهرته الغرّاء سنة أربع وثلاثین وأربعمائة بالری، إلاّ أنّ الالتقاء کان خلسة، والاجتماع لحظة، وما زالت أخباره تترامی إلی بأثنیته الجمیلة، فیزداد غرس ولائه فی قلبی إثماراً، وهلال وفائه بین جوانحی أقماراً، ولم أظفر ممّا ألقاه بحر علمه علیّ إلاّ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جناب البغی دهرک کلّه واسلک سبیل الرشد تسعد والزم</w:t>
      </w:r>
    </w:p>
    <w:p>
      <w:pPr>
        <w:pStyle w:val="BookText"/>
        <w:rPr/>
      </w:pPr>
      <w:r>
        <w:rPr>
          <w:rFonts w:ascii="IRNazanin" w:hAnsi="IRNazanin" w:eastAsia="IRNazanin"/>
          <w:color w:val="111111"/>
          <w:sz w:val="28"/>
          <w:sz w:val="28"/>
          <w:szCs w:val="28"/>
          <w:rtl w:val="true"/>
          <w:lang w:bidi="fa-IR"/>
        </w:rPr>
        <w:t>من وسّخته عذرة أو فجرة لم ینقه بالرحض ماء القلزم</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شریفاً، ثمّ أورد ما أورده الباخرزی فی الدمیة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72172_1738255347"/>
      <w:bookmarkStart w:id="313" w:name="_Toc119"/>
      <w:bookmarkEnd w:id="312"/>
      <w:r>
        <w:rPr/>
        <w:t>553</w:t>
      </w:r>
      <w:r>
        <w:rPr>
          <w:rtl w:val="true"/>
        </w:rPr>
        <w:t xml:space="preserve"> - </w:t>
      </w:r>
      <w:r>
        <w:rPr>
          <w:rtl w:val="true"/>
        </w:rPr>
        <w:t>المطهّر الواثق باللّه بن محمّد بن المطهّر بن یحیی بن المرتضی بن</w:t>
      </w:r>
      <w:bookmarkEnd w:id="313"/>
    </w:p>
    <w:p>
      <w:pPr>
        <w:pStyle w:val="BookText"/>
        <w:rPr/>
      </w:pPr>
      <w:r>
        <w:rPr>
          <w:rFonts w:ascii="IRNazanin" w:hAnsi="IRNazanin" w:eastAsia="IRNazanin"/>
          <w:color w:val="111111"/>
          <w:sz w:val="28"/>
          <w:sz w:val="28"/>
          <w:szCs w:val="28"/>
          <w:rtl w:val="true"/>
          <w:lang w:bidi="fa-IR"/>
        </w:rPr>
        <w:t>القاسم بن المطهّر بن محمّد بن علی بن أحمد الناصر بن یحیی الهادی بن الحسین</w:t>
      </w:r>
    </w:p>
    <w:p>
      <w:pPr>
        <w:pStyle w:val="BookText"/>
        <w:rPr/>
      </w:pPr>
      <w:r>
        <w:rPr>
          <w:rFonts w:ascii="IRNazanin" w:hAnsi="IRNazanin" w:eastAsia="IRNazanin"/>
          <w:color w:val="111111"/>
          <w:sz w:val="28"/>
          <w:sz w:val="28"/>
          <w:szCs w:val="28"/>
          <w:rtl w:val="true"/>
          <w:lang w:bidi="fa-IR"/>
        </w:rPr>
        <w:t>ابن القاسم الرسّی بن إبراهیم طباطبا بن إسماعیل بن ابراهیم الغمر بن الحسن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تقیاً، وشاعراً فصیحاً، من أئمّد الزیدیة فی الیمن، دعا إلی نفسه، وتلقّب بالواثق باللّه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 المؤیّد یحیی بن حمزة سنة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له البیعة بالإمامة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تطل مدّته؛ إذ عارضه المهدی علی بن محمّد، فسلّم له الأمر، وشعره مجموع فی دیوانین، ومن آثاره الروض النسیم، توفّی بعد سنة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مکتبة الآصفیة بحیدرآباد دکن مجموعة مکتوبة 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المجموعة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وصلّی اللّه علی سیدنا محمّد وآله وسلّم تسلیماً، هذه الأبیات لبعض الشافعیة فی نصرة خلافة أبی‌بکر وعمر وعثمان، وأراد شبهة فی موالاة أمیرالمؤمنین علی بن أبی‌طالب علیه السلام لمن تقدّمه من الخلفاء، وقد أجابها من یأتی اسمه، وأبیات الشافعی هی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بایع الصدّیق حقّاً وناداه لیغزو فاستجابا</w:t>
      </w:r>
    </w:p>
    <w:p>
      <w:pPr>
        <w:pStyle w:val="BookText"/>
        <w:rPr/>
      </w:pPr>
      <w:r>
        <w:rPr>
          <w:rFonts w:ascii="IRNazanin" w:hAnsi="IRNazanin" w:eastAsia="IRNazanin"/>
          <w:color w:val="111111"/>
          <w:sz w:val="28"/>
          <w:sz w:val="28"/>
          <w:szCs w:val="28"/>
          <w:rtl w:val="true"/>
          <w:lang w:bidi="fa-IR"/>
        </w:rPr>
        <w:t>وللفاروق بایع بعد هذا وزوّجه ابنته طابت وطابا</w:t>
      </w:r>
    </w:p>
    <w:p>
      <w:pPr>
        <w:pStyle w:val="BookText"/>
        <w:rPr/>
      </w:pPr>
      <w:r>
        <w:rPr>
          <w:rFonts w:ascii="IRNazanin" w:hAnsi="IRNazanin" w:eastAsia="IRNazanin"/>
          <w:color w:val="111111"/>
          <w:sz w:val="28"/>
          <w:sz w:val="28"/>
          <w:szCs w:val="28"/>
          <w:rtl w:val="true"/>
          <w:lang w:bidi="fa-IR"/>
        </w:rPr>
        <w:t>وبایع لابن عفّانٍ ووالی وما عنه صواب الرأی غابا</w:t>
      </w:r>
    </w:p>
    <w:p>
      <w:pPr>
        <w:pStyle w:val="BookText"/>
        <w:rPr/>
      </w:pPr>
      <w:r>
        <w:rPr>
          <w:rFonts w:ascii="IRNazanin" w:hAnsi="IRNazanin" w:eastAsia="IRNazanin"/>
          <w:color w:val="111111"/>
          <w:sz w:val="28"/>
          <w:sz w:val="28"/>
          <w:szCs w:val="28"/>
          <w:rtl w:val="true"/>
          <w:lang w:bidi="fa-IR"/>
        </w:rPr>
        <w:t>فوالی ذا وهذا بعد هذا فهل فی دینه والحقّ حابا</w:t>
      </w:r>
    </w:p>
    <w:p>
      <w:pPr>
        <w:pStyle w:val="BookText"/>
        <w:rPr/>
      </w:pPr>
      <w:r>
        <w:rPr>
          <w:rFonts w:ascii="IRNazanin" w:hAnsi="IRNazanin" w:eastAsia="IRNazanin"/>
          <w:color w:val="111111"/>
          <w:sz w:val="28"/>
          <w:sz w:val="28"/>
          <w:szCs w:val="28"/>
          <w:rtl w:val="true"/>
          <w:lang w:bidi="fa-IR"/>
        </w:rPr>
        <w:t>أجیبونا علی هذا بصدقٍ أأخطأ فی الطریقة أم أصابا</w:t>
      </w:r>
    </w:p>
    <w:p>
      <w:pPr>
        <w:pStyle w:val="BookText"/>
        <w:rPr/>
      </w:pPr>
      <w:r>
        <w:rPr>
          <w:rFonts w:ascii="IRNazanin" w:hAnsi="IRNazanin" w:eastAsia="IRNazanin"/>
          <w:color w:val="111111"/>
          <w:sz w:val="28"/>
          <w:sz w:val="28"/>
          <w:szCs w:val="28"/>
          <w:rtl w:val="true"/>
          <w:lang w:bidi="fa-IR"/>
        </w:rPr>
        <w:t>فإن أنکرتموا ما کان هذا لعنّا فیه أکذبنا جوابا</w:t>
      </w:r>
    </w:p>
    <w:p>
      <w:pPr>
        <w:pStyle w:val="BookText"/>
        <w:rPr/>
      </w:pPr>
      <w:r>
        <w:rPr>
          <w:rFonts w:ascii="IRNazanin" w:hAnsi="IRNazanin" w:eastAsia="IRNazanin"/>
          <w:color w:val="111111"/>
          <w:sz w:val="28"/>
          <w:sz w:val="28"/>
          <w:szCs w:val="28"/>
          <w:rtl w:val="true"/>
          <w:lang w:bidi="fa-IR"/>
        </w:rPr>
        <w:t>فأجابها السید الإمام الواثق باللّه المطهّر ابن الإمام المهدی محمّد بن الإمام المتوکّل علی اللّه بن یحیی المظلّل بالغمام، کان هذا الواثق من أعیان العترة ونحاریر الاُسرة، وفصحاء الاُمّة، ونجباء الأئمّة، دعا بعد موت أبیه، فقال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مبایعة الإمام أبی‌تراب أبابکر وإخوته الصحابا</w:t>
      </w:r>
    </w:p>
    <w:p>
      <w:pPr>
        <w:pStyle w:val="BookText"/>
        <w:rPr/>
      </w:pPr>
      <w:r>
        <w:rPr>
          <w:rFonts w:ascii="IRNazanin" w:hAnsi="IRNazanin" w:eastAsia="IRNazanin"/>
          <w:color w:val="111111"/>
          <w:sz w:val="28"/>
          <w:sz w:val="28"/>
          <w:szCs w:val="28"/>
          <w:rtl w:val="true"/>
          <w:lang w:bidi="fa-IR"/>
        </w:rPr>
        <w:t>أردتم أنّه راضٍ ولو هو بها راضٍ لما کانت نهابا</w:t>
      </w:r>
    </w:p>
    <w:p>
      <w:pPr>
        <w:pStyle w:val="BookText"/>
        <w:rPr/>
      </w:pPr>
      <w:r>
        <w:rPr>
          <w:rFonts w:ascii="IRNazanin" w:hAnsi="IRNazanin" w:eastAsia="IRNazanin"/>
          <w:color w:val="111111"/>
          <w:sz w:val="28"/>
          <w:sz w:val="28"/>
          <w:szCs w:val="28"/>
          <w:rtl w:val="true"/>
          <w:lang w:bidi="fa-IR"/>
        </w:rPr>
        <w:t>هم غنموا التشاغل من علیٍ بتجهیز النبی ولن یعابا</w:t>
      </w:r>
    </w:p>
    <w:p>
      <w:pPr>
        <w:pStyle w:val="BookText"/>
        <w:rPr/>
      </w:pPr>
      <w:r>
        <w:rPr>
          <w:rFonts w:ascii="IRNazanin" w:hAnsi="IRNazanin" w:eastAsia="IRNazanin"/>
          <w:color w:val="111111"/>
          <w:sz w:val="28"/>
          <w:sz w:val="28"/>
          <w:szCs w:val="28"/>
          <w:rtl w:val="true"/>
          <w:lang w:bidi="fa-IR"/>
        </w:rPr>
        <w:t>وأتموا السقیفة باقتحامٍ وکان جهاز أحمد الصوابا</w:t>
      </w:r>
    </w:p>
    <w:p>
      <w:pPr>
        <w:pStyle w:val="BookText"/>
        <w:rPr/>
      </w:pPr>
      <w:r>
        <w:rPr>
          <w:rFonts w:ascii="IRNazanin" w:hAnsi="IRNazanin" w:eastAsia="IRNazanin"/>
          <w:color w:val="111111"/>
          <w:sz w:val="28"/>
          <w:sz w:val="28"/>
          <w:szCs w:val="28"/>
          <w:rtl w:val="true"/>
          <w:lang w:bidi="fa-IR"/>
        </w:rPr>
        <w:t>لها جعلوا أبابکرٍ إماماً وسدّوا عن إمام الخلق بابا</w:t>
      </w:r>
    </w:p>
    <w:p>
      <w:pPr>
        <w:pStyle w:val="BookText"/>
        <w:rPr/>
      </w:pPr>
      <w:r>
        <w:rPr>
          <w:rFonts w:ascii="IRNazanin" w:hAnsi="IRNazanin" w:eastAsia="IRNazanin"/>
          <w:color w:val="111111"/>
          <w:sz w:val="28"/>
          <w:sz w:val="28"/>
          <w:szCs w:val="28"/>
          <w:rtl w:val="true"/>
          <w:lang w:bidi="fa-IR"/>
        </w:rPr>
        <w:t>وکان إمامهم بغدیر خمٍّ وبیعته تطوّقت الرقابا</w:t>
      </w:r>
    </w:p>
    <w:p>
      <w:pPr>
        <w:pStyle w:val="BookText"/>
        <w:rPr/>
      </w:pPr>
      <w:r>
        <w:rPr>
          <w:rFonts w:ascii="IRNazanin" w:hAnsi="IRNazanin" w:eastAsia="IRNazanin"/>
          <w:color w:val="111111"/>
          <w:sz w:val="28"/>
          <w:sz w:val="28"/>
          <w:szCs w:val="28"/>
          <w:rtl w:val="true"/>
          <w:lang w:bidi="fa-IR"/>
        </w:rPr>
        <w:t>فخلّوه وما کرهت قریش بأنّ الصحب تطّرح الکتابا</w:t>
      </w:r>
    </w:p>
    <w:p>
      <w:pPr>
        <w:pStyle w:val="BookText"/>
        <w:rPr/>
      </w:pPr>
      <w:r>
        <w:rPr>
          <w:rFonts w:ascii="IRNazanin" w:hAnsi="IRNazanin" w:eastAsia="IRNazanin"/>
          <w:color w:val="111111"/>
          <w:sz w:val="28"/>
          <w:sz w:val="28"/>
          <w:szCs w:val="28"/>
          <w:rtl w:val="true"/>
          <w:lang w:bidi="fa-IR"/>
        </w:rPr>
        <w:t>وقالوا یا أبا السبطین بایع وقادوه یبایع مسترابا</w:t>
      </w:r>
    </w:p>
    <w:p>
      <w:pPr>
        <w:pStyle w:val="BookText"/>
        <w:rPr/>
      </w:pPr>
      <w:r>
        <w:rPr>
          <w:rFonts w:ascii="IRNazanin" w:hAnsi="IRNazanin" w:eastAsia="IRNazanin"/>
          <w:color w:val="111111"/>
          <w:sz w:val="28"/>
          <w:sz w:val="28"/>
          <w:szCs w:val="28"/>
          <w:rtl w:val="true"/>
          <w:lang w:bidi="fa-IR"/>
        </w:rPr>
        <w:t>فبایع والسیوف لها ومیض وما رأی الشجاعة عنه غابا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خاف تنطمس المثانی ویصبح داعی الغاوی مجابا</w:t>
      </w:r>
      <w:bookmarkStart w:id="314" w:name="pg14023_179539"/>
    </w:p>
    <w:p>
      <w:pPr>
        <w:pStyle w:val="BookText"/>
        <w:rPr/>
      </w:pPr>
      <w:bookmarkEnd w:id="314"/>
      <w:r>
        <w:rPr>
          <w:rFonts w:ascii="IRNazanin" w:hAnsi="IRNazanin" w:eastAsia="IRNazanin"/>
          <w:color w:val="111111"/>
          <w:sz w:val="28"/>
          <w:sz w:val="28"/>
          <w:szCs w:val="28"/>
          <w:rtl w:val="true"/>
          <w:lang w:bidi="fa-IR"/>
        </w:rPr>
        <w:t>کما فی یوم صفّین أجابوا معاویة اللعین ولن یجابا</w:t>
      </w:r>
    </w:p>
    <w:p>
      <w:pPr>
        <w:pStyle w:val="BookText"/>
        <w:rPr/>
      </w:pPr>
      <w:r>
        <w:rPr>
          <w:rFonts w:ascii="IRNazanin" w:hAnsi="IRNazanin" w:eastAsia="IRNazanin"/>
          <w:color w:val="111111"/>
          <w:sz w:val="28"/>
          <w:sz w:val="28"/>
          <w:szCs w:val="28"/>
          <w:rtl w:val="true"/>
          <w:lang w:bidi="fa-IR"/>
        </w:rPr>
        <w:t>فأغظا لم یکاشف بالمواضی ویستدعی التکافح والضرابا</w:t>
      </w:r>
    </w:p>
    <w:p>
      <w:pPr>
        <w:pStyle w:val="BookText"/>
        <w:rPr/>
      </w:pPr>
      <w:r>
        <w:rPr>
          <w:rFonts w:ascii="IRNazanin" w:hAnsi="IRNazanin" w:eastAsia="IRNazanin"/>
          <w:color w:val="111111"/>
          <w:sz w:val="28"/>
          <w:sz w:val="28"/>
          <w:szCs w:val="28"/>
          <w:rtl w:val="true"/>
          <w:lang w:bidi="fa-IR"/>
        </w:rPr>
        <w:t>یعود الکفر وهو قریب عهدٍ ومولی الخلق قد لبس الترابا</w:t>
      </w:r>
    </w:p>
    <w:p>
      <w:pPr>
        <w:pStyle w:val="BookText"/>
        <w:rPr/>
      </w:pPr>
      <w:r>
        <w:rPr>
          <w:rFonts w:ascii="IRNazanin" w:hAnsi="IRNazanin" w:eastAsia="IRNazanin"/>
          <w:color w:val="111111"/>
          <w:sz w:val="28"/>
          <w:sz w:val="28"/>
          <w:szCs w:val="28"/>
          <w:rtl w:val="true"/>
          <w:lang w:bidi="fa-IR"/>
        </w:rPr>
        <w:t>فإن أنکرتموا هذا لعنّا جمیعاً من روی القول الکذابا</w:t>
      </w:r>
    </w:p>
    <w:p>
      <w:pPr>
        <w:pStyle w:val="BookText"/>
        <w:rPr/>
      </w:pPr>
      <w:r>
        <w:rPr>
          <w:rFonts w:ascii="IRNazanin" w:hAnsi="IRNazanin" w:eastAsia="IRNazanin"/>
          <w:color w:val="111111"/>
          <w:sz w:val="28"/>
          <w:sz w:val="28"/>
          <w:szCs w:val="28"/>
          <w:rtl w:val="true"/>
          <w:lang w:bidi="fa-IR"/>
        </w:rPr>
        <w:t>ومن صرف الخلافة عن علیٍ فقد جهل المنزّل والخطابا</w:t>
      </w:r>
    </w:p>
    <w:p>
      <w:pPr>
        <w:pStyle w:val="BookText"/>
        <w:rPr/>
      </w:pPr>
      <w:r>
        <w:rPr>
          <w:rFonts w:ascii="IRNazanin" w:hAnsi="IRNazanin" w:eastAsia="IRNazanin"/>
          <w:color w:val="111111"/>
          <w:sz w:val="28"/>
          <w:sz w:val="28"/>
          <w:szCs w:val="28"/>
          <w:rtl w:val="true"/>
          <w:lang w:bidi="fa-IR"/>
        </w:rPr>
        <w:t>وکان أحقّ أن یصلوا علیاً ببعته ولو کانوا غضابا</w:t>
      </w:r>
    </w:p>
    <w:p>
      <w:pPr>
        <w:pStyle w:val="BookText"/>
        <w:rPr/>
      </w:pPr>
      <w:r>
        <w:rPr>
          <w:rFonts w:ascii="IRNazanin" w:hAnsi="IRNazanin" w:eastAsia="IRNazanin"/>
          <w:color w:val="111111"/>
          <w:sz w:val="28"/>
          <w:sz w:val="28"/>
          <w:szCs w:val="28"/>
          <w:rtl w:val="true"/>
          <w:lang w:bidi="fa-IR"/>
        </w:rPr>
        <w:t>فقد صار الولی بیوم زکّی بخاتمه لیبتغی الثوابا</w:t>
      </w:r>
    </w:p>
    <w:p>
      <w:pPr>
        <w:pStyle w:val="BookText"/>
        <w:rPr/>
      </w:pPr>
      <w:r>
        <w:rPr>
          <w:rFonts w:ascii="IRNazanin" w:hAnsi="IRNazanin" w:eastAsia="IRNazanin"/>
          <w:color w:val="111111"/>
          <w:sz w:val="28"/>
          <w:sz w:val="28"/>
          <w:szCs w:val="28"/>
          <w:rtl w:val="true"/>
          <w:lang w:bidi="fa-IR"/>
        </w:rPr>
        <w:t>وولّی فی الغدیر علی البرایا عن المختار فی الأحوال نابا</w:t>
      </w:r>
      <w:r>
        <w:rPr>
          <w:rStyle w:val="FootnoteAnchor"/>
          <w:rtl w:val="true"/>
        </w:rPr>
        <w:footnoteReference w:id="343"/>
      </w:r>
    </w:p>
    <w:p>
      <w:pPr>
        <w:pStyle w:val="Heading3"/>
        <w:numPr>
          <w:ilvl w:val="2"/>
          <w:numId w:val="1"/>
        </w:numPr>
        <w:rPr/>
      </w:pPr>
      <w:bookmarkStart w:id="315" w:name="__RefHeading___Toc272174_1738255347"/>
      <w:bookmarkStart w:id="316" w:name="_Toc120"/>
      <w:bookmarkEnd w:id="315"/>
      <w:r>
        <w:rPr/>
        <w:t>554</w:t>
      </w:r>
      <w:r>
        <w:rPr>
          <w:rtl w:val="true"/>
        </w:rPr>
        <w:t xml:space="preserve"> - </w:t>
      </w:r>
      <w:r>
        <w:rPr>
          <w:rtl w:val="true"/>
        </w:rPr>
        <w:t>أبوعلی المظفّر بن أبی القاسم الفضل بن أبی جعفر یحیی بن أبی علی</w:t>
      </w:r>
      <w:bookmarkEnd w:id="316"/>
    </w:p>
    <w:p>
      <w:pPr>
        <w:pStyle w:val="BookText"/>
        <w:rPr/>
      </w:pPr>
      <w:r>
        <w:rPr>
          <w:rFonts w:ascii="IRNazanin" w:hAnsi="IRNazanin" w:eastAsia="IRNazanin"/>
          <w:color w:val="111111"/>
          <w:sz w:val="28"/>
          <w:sz w:val="28"/>
          <w:szCs w:val="28"/>
          <w:rtl w:val="true"/>
          <w:lang w:bidi="fa-IR"/>
        </w:rPr>
        <w:t>عبداللّه بن أبی عبداللّه جعفر بن زید بن جعفر النقیب بن محمّد المرتضی بن أحمد</w:t>
      </w:r>
    </w:p>
    <w:p>
      <w:pPr>
        <w:pStyle w:val="BookText"/>
        <w:rPr/>
      </w:pPr>
      <w:r>
        <w:rPr>
          <w:rFonts w:ascii="IRNazanin" w:hAnsi="IRNazanin" w:eastAsia="IRNazanin"/>
          <w:color w:val="111111"/>
          <w:sz w:val="28"/>
          <w:sz w:val="28"/>
          <w:szCs w:val="28"/>
          <w:rtl w:val="true"/>
          <w:lang w:bidi="fa-IR"/>
        </w:rPr>
        <w:t>ابن محمّد الأمیر بن محمّد الوارث بن الحسین بن إسحاق المؤتمن بن جعفر</w:t>
      </w:r>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 العلوی الحسینی</w:t>
      </w:r>
    </w:p>
    <w:p>
      <w:pPr>
        <w:pStyle w:val="BookText"/>
        <w:rPr/>
      </w:pP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الأدب وحفظ أشعار الأدب، وقال الشعر فی صباه فأجاد، ولم یزل فی ارتفاع من فضله وتحصیله وجودة نظمه ونثره وحسن عبارته وعذوبة ألفاظه ورشاقة معانیه، وملاحة خطّه، وسمع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أبوعلی المظفّر الحسینی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یشتاقک قلب أنت فی السوداء منه</w:t>
      </w:r>
    </w:p>
    <w:p>
      <w:pPr>
        <w:pStyle w:val="BookText"/>
        <w:rPr/>
      </w:pPr>
      <w:r>
        <w:rPr>
          <w:rFonts w:ascii="IRNazanin" w:hAnsi="IRNazanin" w:eastAsia="IRNazanin"/>
          <w:color w:val="111111"/>
          <w:sz w:val="28"/>
          <w:sz w:val="28"/>
          <w:szCs w:val="28"/>
          <w:rtl w:val="true"/>
          <w:lang w:bidi="fa-IR"/>
        </w:rPr>
        <w:t>إنّما یشتاقک الطر ف الذی قد غبت عنه</w:t>
      </w:r>
    </w:p>
    <w:p>
      <w:pPr>
        <w:pStyle w:val="BookText"/>
        <w:rPr/>
      </w:pPr>
      <w:r>
        <w:rPr>
          <w:rFonts w:ascii="IRNazanin" w:hAnsi="IRNazanin" w:eastAsia="IRNazanin"/>
          <w:color w:val="111111"/>
          <w:sz w:val="28"/>
          <w:sz w:val="28"/>
          <w:szCs w:val="28"/>
          <w:rtl w:val="true"/>
          <w:lang w:bidi="fa-IR"/>
        </w:rPr>
        <w:t>وأنشدنا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ومفعمة</w:t>
      </w:r>
      <w:r>
        <w:rPr>
          <w:rStyle w:val="FootnoteAnchor"/>
          <w:rtl w:val="true"/>
        </w:rPr>
        <w:footnoteReference w:id="344"/>
      </w:r>
      <w:r>
        <w:rPr>
          <w:rFonts w:ascii="IRNazanin" w:hAnsi="IRNazanin" w:eastAsia="IRNazanin"/>
          <w:color w:val="111111"/>
          <w:sz w:val="28"/>
          <w:sz w:val="28"/>
          <w:szCs w:val="28"/>
          <w:rtl w:val="true"/>
          <w:lang w:bidi="fa-IR"/>
        </w:rPr>
        <w:t>الحجلین یشکو وشاحها إلی القلب ما أشکوه</w:t>
      </w:r>
      <w:r>
        <w:rPr>
          <w:rStyle w:val="FootnoteAnchor"/>
          <w:rtl w:val="true"/>
        </w:rPr>
        <w:footnoteReference w:id="345"/>
      </w:r>
      <w:r>
        <w:rPr>
          <w:rFonts w:ascii="IRNazanin" w:hAnsi="IRNazanin" w:eastAsia="IRNazanin"/>
          <w:color w:val="111111"/>
          <w:sz w:val="28"/>
          <w:sz w:val="28"/>
          <w:szCs w:val="28"/>
          <w:rtl w:val="true"/>
          <w:lang w:bidi="fa-IR"/>
        </w:rPr>
        <w:t>من قلق الوجد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أتتنی وقد نام السمیر ولم أکن علی طمع فی الوصل منها ولا الوعد</w:t>
      </w:r>
    </w:p>
    <w:p>
      <w:pPr>
        <w:pStyle w:val="BookText"/>
        <w:rPr/>
      </w:pPr>
      <w:r>
        <w:rPr>
          <w:rFonts w:ascii="Amiri" w:hAnsi="Amiri" w:eastAsia="Amiri" w:cs="Amiri"/>
          <w:color w:val="111111"/>
          <w:sz w:val="28"/>
          <w:sz w:val="28"/>
          <w:szCs w:val="28"/>
          <w:rtl w:val="true"/>
          <w:lang w:bidi="ar-SA"/>
        </w:rPr>
        <w:t>فبتنا جمیعاً والعفاف رقیبنا وکفّ علی کفّ وخدّ علی خدّ</w:t>
      </w:r>
    </w:p>
    <w:p>
      <w:pPr>
        <w:pStyle w:val="BookText"/>
        <w:rPr/>
      </w:pPr>
      <w:r>
        <w:rPr>
          <w:rFonts w:ascii="IRNazanin" w:hAnsi="IRNazanin" w:eastAsia="IRNazanin"/>
          <w:color w:val="111111"/>
          <w:sz w:val="28"/>
          <w:sz w:val="28"/>
          <w:szCs w:val="28"/>
          <w:rtl w:val="true"/>
          <w:lang w:bidi="fa-IR"/>
        </w:rPr>
        <w:t>مولده بالموصل فی الخامس والعشرین من جمادی الآخرة سنة أربع وثمانین وخمسمائة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سیّداً فاضلاً شاعراً لسناً مجیداً، سکن الکرخ، ورتّب مقدّم الشعراء فی دیوان الخلیفة، ثمّ عزل عنه وسافر، ثمّ عاد وصنّف کتاباً فی نصرة المعرّی، سمّاه صرف المعرّة عن شیخ المعرّة، وقال شعراً کثیراً سار ودوّن وروی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بالموصل ونشأ بها، وقدم بغداد، وقرأ بها الأدب، وحفظ أشعار العرب، ولم یزل یرتفع فی فضله وخطّه إلی أن تعدّی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حسن الأخلاق، کریم الطباع، کبیر النفس، متواضعاً، مولده سنة أربع وثمانین وخمسمائة، ثمّ ذکر أشعاره المتقدّم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بالموصل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نضرة الإغریض فی نصرة القریض، ألّفه باستدعاء الوزیر مؤیّدالدین أبی‌طالب محمّد بن أحمد الأسدی البغدادی المعروف بابن العلقمی وزیر المستعصم العبّاسی، طبع لأوّل مرّة فی دمشق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وجدّد طبع الکتاب لمرّة ثانیة فی سنة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یقع 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الشعر وأحکامه، وبیان أحواله وأقسامه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یجوز للشاعر استعماله وما لا یجوز، وما یدرک به صواب القول 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الشعر ومنافعه، وتأثیره فی القلوب ومواقعه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ما مدح به وذمّ بسببه، وهل تعاطیه أصلح أم رفضه أوفر وأرجح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أن یتوخّاه الشاعر ویتجنّبه ویطرحه ویتطلّبه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کتاب آخر سمّاه بالرسالة العلویة، ذکرها فی کتابه نضرة الإغریض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الفصاحة فإنّ الکلام علیها یحتاج إلی شرح طویل، یخرج بنا عمّا نحن بصدده،</w:t>
      </w:r>
      <w:bookmarkStart w:id="317" w:name="pg14023_179541"/>
    </w:p>
    <w:p>
      <w:pPr>
        <w:pStyle w:val="BookText"/>
        <w:rPr/>
      </w:pPr>
      <w:bookmarkEnd w:id="317"/>
      <w:r>
        <w:rPr>
          <w:rFonts w:ascii="IRNazanin" w:hAnsi="IRNazanin" w:eastAsia="IRNazanin"/>
          <w:color w:val="111111"/>
          <w:sz w:val="28"/>
          <w:sz w:val="28"/>
          <w:szCs w:val="28"/>
          <w:rtl w:val="true"/>
          <w:lang w:bidi="fa-IR"/>
        </w:rPr>
        <w:t>والاقتصار فیه غیر شافٍ ولا کافٍ، وقد استوفینا أقسام ذلک فی الرسالة العلویة، وحذونا فیه حذو عبداللّه بن سنان الخفاجی فی صدر کتابه الموسوم بسرّ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من الکتاب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جللاً کما بی فلیک التبریح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شرح هذا البیت فی الرسالة العلویة، واستوفینا أقسام ما فیه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ذکره فی موضع آخر من الکتاب المذکور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318" w:name="__RefHeading___Toc272176_1738255347"/>
      <w:bookmarkStart w:id="319" w:name="_Toc121"/>
      <w:bookmarkEnd w:id="318"/>
      <w:r>
        <w:rPr/>
        <w:t>555</w:t>
      </w:r>
      <w:r>
        <w:rPr>
          <w:rtl w:val="true"/>
        </w:rPr>
        <w:t xml:space="preserve"> - </w:t>
      </w:r>
      <w:r>
        <w:rPr>
          <w:rtl w:val="true"/>
        </w:rPr>
        <w:t>معاویة بن عبداللّه بن جعفر بن أبی طالب</w:t>
      </w:r>
      <w:r>
        <w:rPr>
          <w:rtl w:val="true"/>
        </w:rPr>
        <w:t>.</w:t>
      </w:r>
      <w:bookmarkEnd w:id="319"/>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وأربعین وعبداللّه بن جعفر عند معاویة بن أبی‌سفیان بالشام، فسأله معاویة أن یسمّیه باسمه، ودفع إلیه خمسمائة ألف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لسمیی ضیعة، وله یرثی أباه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بکّی علی ابن جعفر القر م أبی‌جعفر إمام الکرام</w:t>
      </w:r>
    </w:p>
    <w:p>
      <w:pPr>
        <w:pStyle w:val="BookText"/>
        <w:rPr/>
      </w:pPr>
      <w:r>
        <w:rPr>
          <w:rFonts w:ascii="IRNazanin" w:hAnsi="IRNazanin" w:eastAsia="IRNazanin"/>
          <w:color w:val="111111"/>
          <w:sz w:val="28"/>
          <w:sz w:val="28"/>
          <w:szCs w:val="28"/>
          <w:rtl w:val="true"/>
          <w:lang w:bidi="fa-IR"/>
        </w:rPr>
        <w:t>من إلیه یثرب</w:t>
      </w:r>
      <w:r>
        <w:rPr>
          <w:rStyle w:val="FootnoteAnchor"/>
          <w:rtl w:val="true"/>
        </w:rPr>
        <w:footnoteReference w:id="349"/>
      </w:r>
      <w:r>
        <w:rPr>
          <w:rFonts w:ascii="IRNazanin" w:hAnsi="IRNazanin" w:eastAsia="IRNazanin"/>
          <w:color w:val="111111"/>
          <w:sz w:val="28"/>
          <w:sz w:val="28"/>
          <w:szCs w:val="28"/>
          <w:rtl w:val="true"/>
          <w:lang w:bidi="fa-IR"/>
        </w:rPr>
        <w:t xml:space="preserve">جائلة العج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تبتغی لدیه دار مقام</w:t>
      </w:r>
    </w:p>
    <w:p>
      <w:pPr>
        <w:pStyle w:val="BookText"/>
        <w:rPr/>
      </w:pPr>
      <w:r>
        <w:rPr>
          <w:rFonts w:ascii="IRNazanin" w:hAnsi="IRNazanin" w:eastAsia="IRNazanin"/>
          <w:color w:val="111111"/>
          <w:sz w:val="28"/>
          <w:sz w:val="28"/>
          <w:szCs w:val="28"/>
          <w:rtl w:val="true"/>
          <w:lang w:bidi="fa-IR"/>
        </w:rPr>
        <w:t>فعلیک السلام إنّا فقدنا بک شمس الضحی وبدر الظلام</w:t>
      </w:r>
      <w:r>
        <w:rPr>
          <w:rStyle w:val="FootnoteAnchor"/>
          <w:rtl w:val="true"/>
        </w:rPr>
        <w:footnoteReference w:id="350"/>
      </w:r>
    </w:p>
    <w:p>
      <w:pPr>
        <w:pStyle w:val="Heading3"/>
        <w:numPr>
          <w:ilvl w:val="2"/>
          <w:numId w:val="1"/>
        </w:numPr>
        <w:rPr/>
      </w:pPr>
      <w:bookmarkStart w:id="320" w:name="__RefHeading___Toc272178_1738255347"/>
      <w:bookmarkStart w:id="321" w:name="_Toc122"/>
      <w:bookmarkEnd w:id="320"/>
      <w:r>
        <w:rPr/>
        <w:t>556</w:t>
      </w:r>
      <w:r>
        <w:rPr>
          <w:rtl w:val="true"/>
        </w:rPr>
        <w:t xml:space="preserve"> - </w:t>
      </w:r>
      <w:r>
        <w:rPr>
          <w:rtl w:val="true"/>
        </w:rPr>
        <w:t>السیّد معتوق بن شهاب الدین بن أحمد بن ناصر بن حوزی بن لاوی</w:t>
      </w:r>
      <w:bookmarkEnd w:id="321"/>
    </w:p>
    <w:p>
      <w:pPr>
        <w:pStyle w:val="BookText"/>
        <w:rPr/>
      </w:pPr>
      <w:r>
        <w:rPr>
          <w:rFonts w:ascii="IRNazanin" w:hAnsi="IRNazanin" w:eastAsia="IRNazanin"/>
          <w:color w:val="111111"/>
          <w:sz w:val="28"/>
          <w:sz w:val="28"/>
          <w:szCs w:val="28"/>
          <w:rtl w:val="true"/>
          <w:lang w:bidi="fa-IR"/>
        </w:rPr>
        <w:t>ابن حیدر بن المولی محسن بن محمّد المهدی المشعشعی بن فلاح بن هبة اللّه بن</w:t>
      </w:r>
    </w:p>
    <w:p>
      <w:pPr>
        <w:pStyle w:val="BookText"/>
        <w:rPr/>
      </w:pPr>
      <w:r>
        <w:rPr>
          <w:rFonts w:ascii="IRNazanin" w:hAnsi="IRNazanin" w:eastAsia="IRNazanin"/>
          <w:color w:val="111111"/>
          <w:sz w:val="28"/>
          <w:sz w:val="28"/>
          <w:szCs w:val="28"/>
          <w:rtl w:val="true"/>
          <w:lang w:bidi="fa-IR"/>
        </w:rPr>
        <w:t>الحسن بن أبی الحسن علی المرتضی بن أبی القاسم عبدالحمید بن فخار شمس</w:t>
      </w:r>
    </w:p>
    <w:p>
      <w:pPr>
        <w:pStyle w:val="BookText"/>
        <w:rPr/>
      </w:pPr>
      <w:r>
        <w:rPr>
          <w:rFonts w:ascii="IRNazanin" w:hAnsi="IRNazanin" w:eastAsia="IRNazanin"/>
          <w:color w:val="111111"/>
          <w:sz w:val="28"/>
          <w:sz w:val="28"/>
          <w:szCs w:val="28"/>
          <w:rtl w:val="true"/>
          <w:lang w:bidi="fa-IR"/>
        </w:rPr>
        <w:t>الدین النسّابة بن أبی جعفر معد بن فخار بن أحمد بن محمّد بن محمّد بن الحسین</w:t>
      </w:r>
    </w:p>
    <w:p>
      <w:pPr>
        <w:pStyle w:val="BookText"/>
        <w:rPr/>
      </w:pPr>
      <w:r>
        <w:rPr>
          <w:rFonts w:ascii="IRNazanin" w:hAnsi="IRNazanin" w:eastAsia="IRNazanin"/>
          <w:color w:val="111111"/>
          <w:sz w:val="28"/>
          <w:sz w:val="28"/>
          <w:szCs w:val="28"/>
          <w:rtl w:val="true"/>
          <w:lang w:bidi="fa-IR"/>
        </w:rPr>
        <w:t>شیّتی بن محمّد الحائری بن إبراهیم المجاب بن محمّد العابد بن موسی الکاظم بن</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البصرة، وتوفّی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الحویزة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ابن عتیق، وعریق فی الأدب ابن عریق، ذو جدّ وهزل، وفکاهة وغزل، وخلاعة تطرب الثمالی، وتضحک الثکالی، وهو المعتنی بشعر أبیه وجمع شتاته وتدوینه وترتیبه بعد وفاته، وذکر فی فاتحة الدیوان أنّ وفاته کانت یوم الأحد لأربع عشر</w:t>
      </w:r>
    </w:p>
    <w:p>
      <w:pPr>
        <w:pStyle w:val="BookText"/>
        <w:rPr/>
      </w:pPr>
      <w:r>
        <w:rPr>
          <w:rFonts w:ascii="IRNazanin" w:hAnsi="IRNazanin" w:eastAsia="IRNazanin"/>
          <w:color w:val="111111"/>
          <w:sz w:val="28"/>
          <w:sz w:val="28"/>
          <w:szCs w:val="28"/>
          <w:rtl w:val="true"/>
          <w:lang w:bidi="fa-IR"/>
        </w:rPr>
        <w:t>خلت من شهر شوّال من السنة السابعة والثمانین والألف من الهجرة، وله من العمر یومئذ اثنان وستّون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بحالة بغّضت لدیّ المقام والدوام، وحبّبت إلیّ الهیام والحمام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نشوة السلافة ومحلّ الإضافة،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العلوم والآداب، نظمه یزری بعقد الحسناء، ویجری علی طریقة العرب العرباء، لا یسیغ للتصنّع مشرعاً، ولا یرد من حیاضه مشرعاً، ومن غرر نظمه هذه القصیدة یمدح بها الشیخ العلاّمة محی‌الدین بن حسین الجامعی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قفها ما بین عذبٍ وریف واقتصد فی ذمیلها والوجیف</w:t>
      </w:r>
    </w:p>
    <w:p>
      <w:pPr>
        <w:pStyle w:val="BookText"/>
        <w:rPr/>
      </w:pPr>
      <w:r>
        <w:rPr>
          <w:rFonts w:ascii="IRNazanin" w:hAnsi="IRNazanin" w:eastAsia="IRNazanin"/>
          <w:color w:val="111111"/>
          <w:sz w:val="28"/>
          <w:sz w:val="28"/>
          <w:szCs w:val="28"/>
          <w:rtl w:val="true"/>
          <w:lang w:bidi="fa-IR"/>
        </w:rPr>
        <w:t>ما علینا من سبّةٍ لو أرحنا ها ولو عمر ساعةٍ بالوقوف</w:t>
      </w:r>
    </w:p>
    <w:p>
      <w:pPr>
        <w:pStyle w:val="BookText"/>
        <w:rPr/>
      </w:pPr>
      <w:r>
        <w:rPr>
          <w:rFonts w:ascii="IRNazanin" w:hAnsi="IRNazanin" w:eastAsia="IRNazanin"/>
          <w:color w:val="111111"/>
          <w:sz w:val="28"/>
          <w:sz w:val="28"/>
          <w:szCs w:val="28"/>
          <w:rtl w:val="true"/>
          <w:lang w:bidi="fa-IR"/>
        </w:rPr>
        <w:t>ما تراها یا سعد لم یبق منها غیر عظم واهٍ وجسم نحیف</w:t>
      </w:r>
    </w:p>
    <w:p>
      <w:pPr>
        <w:pStyle w:val="BookText"/>
        <w:rPr/>
      </w:pPr>
      <w:r>
        <w:rPr>
          <w:rFonts w:ascii="IRNazanin" w:hAnsi="IRNazanin" w:eastAsia="IRNazanin"/>
          <w:color w:val="111111"/>
          <w:sz w:val="28"/>
          <w:sz w:val="28"/>
          <w:szCs w:val="28"/>
          <w:rtl w:val="true"/>
          <w:lang w:bidi="fa-IR"/>
        </w:rPr>
        <w:t>لا تسمها هجر الدیار ودعها ضعفت عن فوادح التکلیف</w:t>
      </w:r>
    </w:p>
    <w:p>
      <w:pPr>
        <w:pStyle w:val="BookText"/>
        <w:rPr/>
      </w:pPr>
      <w:r>
        <w:rPr>
          <w:rFonts w:ascii="IRNazanin" w:hAnsi="IRNazanin" w:eastAsia="IRNazanin"/>
          <w:color w:val="111111"/>
          <w:sz w:val="28"/>
          <w:sz w:val="28"/>
          <w:szCs w:val="28"/>
          <w:rtl w:val="true"/>
          <w:lang w:bidi="fa-IR"/>
        </w:rPr>
        <w:t>هذه حالها وحالی یا سعد وراء التعبیر والتعریف</w:t>
      </w:r>
    </w:p>
    <w:p>
      <w:pPr>
        <w:pStyle w:val="BookText"/>
        <w:rPr/>
      </w:pPr>
      <w:r>
        <w:rPr>
          <w:rFonts w:ascii="IRNazanin" w:hAnsi="IRNazanin" w:eastAsia="IRNazanin"/>
          <w:color w:val="111111"/>
          <w:sz w:val="28"/>
          <w:sz w:val="28"/>
          <w:szCs w:val="28"/>
          <w:rtl w:val="true"/>
          <w:lang w:bidi="fa-IR"/>
        </w:rPr>
        <w:t>إلی أن یقول فی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سراة هم الأقلّون أکفّا ء کفاة وحدانهم کالاُلوف</w:t>
      </w:r>
    </w:p>
    <w:p>
      <w:pPr>
        <w:pStyle w:val="BookText"/>
        <w:rPr/>
      </w:pPr>
      <w:r>
        <w:rPr>
          <w:rFonts w:ascii="IRNazanin" w:hAnsi="IRNazanin" w:eastAsia="IRNazanin"/>
          <w:color w:val="111111"/>
          <w:sz w:val="28"/>
          <w:sz w:val="28"/>
          <w:szCs w:val="28"/>
          <w:rtl w:val="true"/>
          <w:lang w:bidi="fa-IR"/>
        </w:rPr>
        <w:t>درجوا کلّهم وعادوا بهذا الخلف الصالح التقی العفیف</w:t>
      </w:r>
    </w:p>
    <w:p>
      <w:pPr>
        <w:pStyle w:val="BookText"/>
        <w:rPr/>
      </w:pPr>
      <w:r>
        <w:rPr>
          <w:rFonts w:ascii="IRNazanin" w:hAnsi="IRNazanin" w:eastAsia="IRNazanin"/>
          <w:color w:val="111111"/>
          <w:sz w:val="28"/>
          <w:sz w:val="28"/>
          <w:szCs w:val="28"/>
          <w:rtl w:val="true"/>
          <w:lang w:bidi="fa-IR"/>
        </w:rPr>
        <w:t>أورثوه أحسابهم وعلیها استخلفوه أکرم به من خلیف</w:t>
      </w:r>
    </w:p>
    <w:p>
      <w:pPr>
        <w:pStyle w:val="BookText"/>
        <w:rPr/>
      </w:pPr>
      <w:r>
        <w:rPr>
          <w:rFonts w:ascii="IRNazanin" w:hAnsi="IRNazanin" w:eastAsia="IRNazanin"/>
          <w:color w:val="111111"/>
          <w:sz w:val="28"/>
          <w:sz w:val="28"/>
          <w:szCs w:val="28"/>
          <w:rtl w:val="true"/>
          <w:lang w:bidi="fa-IR"/>
        </w:rPr>
        <w:t>لا تسل کیف فضله فهو أمرٌ خارجٌ من ضوابط التکلیف</w:t>
      </w:r>
    </w:p>
    <w:p>
      <w:pPr>
        <w:pStyle w:val="BookText"/>
        <w:rPr/>
      </w:pPr>
      <w:r>
        <w:rPr>
          <w:rFonts w:ascii="IRNazanin" w:hAnsi="IRNazanin" w:eastAsia="IRNazanin"/>
          <w:color w:val="111111"/>
          <w:sz w:val="28"/>
          <w:sz w:val="28"/>
          <w:szCs w:val="28"/>
          <w:rtl w:val="true"/>
          <w:lang w:bidi="fa-IR"/>
        </w:rPr>
        <w:t>ثمّ ذکر جواب الشیخ محی‌الدین الجامعی الحارثی 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دیوان شعر قد جمعه بین الدفّتین ابنه بأمر العلاّمة السیّد علی خان الموسوی المشعشعی، وطبع بمصر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اخری فی بیروت سنة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والدیوان مرتّب علی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المدائح، الثانی فی المراثی، الثالث فی أشیاء متفرّقة من مقاطیع ودو بیت وبنود وموالیات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تعالی یمدح النبی صلی الله علیه و آله وقد أنشدها حبّاً له صلی الله علیه و آله، وذلک فی سنة ثلاث وستّین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العقیق وتلک شُمُّ رعانه فامزج لجین الدمع من عقیانه</w:t>
      </w:r>
    </w:p>
    <w:p>
      <w:pPr>
        <w:pStyle w:val="BookText"/>
        <w:rPr/>
      </w:pPr>
      <w:r>
        <w:rPr>
          <w:rFonts w:ascii="IRNazanin" w:hAnsi="IRNazanin" w:eastAsia="IRNazanin"/>
          <w:color w:val="111111"/>
          <w:sz w:val="28"/>
          <w:sz w:val="28"/>
          <w:szCs w:val="28"/>
          <w:rtl w:val="true"/>
          <w:lang w:bidi="fa-IR"/>
        </w:rPr>
        <w:t>وانزل فثمّ معرّسٌ أبداً تری فیه قلوب العشق من رکبانه</w:t>
      </w:r>
    </w:p>
    <w:p>
      <w:pPr>
        <w:pStyle w:val="BookText"/>
        <w:rPr/>
      </w:pPr>
      <w:r>
        <w:rPr>
          <w:rFonts w:ascii="IRNazanin" w:hAnsi="IRNazanin" w:eastAsia="IRNazanin"/>
          <w:color w:val="111111"/>
          <w:sz w:val="28"/>
          <w:sz w:val="28"/>
          <w:szCs w:val="28"/>
          <w:rtl w:val="true"/>
          <w:lang w:bidi="fa-IR"/>
        </w:rPr>
        <w:t>واشمم عبیر ترابه والثم حصیً فی سفحه انتثرت عقود جمانه</w:t>
      </w:r>
    </w:p>
    <w:p>
      <w:pPr>
        <w:pStyle w:val="BookText"/>
        <w:rPr/>
      </w:pPr>
      <w:r>
        <w:rPr>
          <w:rFonts w:ascii="IRNazanin" w:hAnsi="IRNazanin" w:eastAsia="IRNazanin"/>
          <w:color w:val="111111"/>
          <w:sz w:val="28"/>
          <w:sz w:val="28"/>
          <w:szCs w:val="28"/>
          <w:rtl w:val="true"/>
          <w:lang w:bidi="fa-IR"/>
        </w:rPr>
        <w:t>واعدل بنا نحو المحصّب من منیً واحذر رماة الغنج من غزلانه</w:t>
      </w:r>
    </w:p>
    <w:p>
      <w:pPr>
        <w:pStyle w:val="BookText"/>
        <w:rPr/>
      </w:pPr>
      <w:r>
        <w:rPr>
          <w:rFonts w:ascii="IRNazanin" w:hAnsi="IRNazanin" w:eastAsia="IRNazanin"/>
          <w:color w:val="111111"/>
          <w:sz w:val="28"/>
          <w:sz w:val="28"/>
          <w:szCs w:val="28"/>
          <w:rtl w:val="true"/>
          <w:lang w:bidi="fa-IR"/>
        </w:rPr>
        <w:t>وتوقّ فیه الطعن إمّا من قنا فرسانه أو من قدود حسانه</w:t>
      </w:r>
    </w:p>
    <w:p>
      <w:pPr>
        <w:pStyle w:val="BookText"/>
        <w:rPr/>
      </w:pPr>
      <w:r>
        <w:rPr>
          <w:rFonts w:ascii="IRNazanin" w:hAnsi="IRNazanin" w:eastAsia="IRNazanin"/>
          <w:color w:val="111111"/>
          <w:sz w:val="28"/>
          <w:sz w:val="28"/>
          <w:szCs w:val="28"/>
          <w:rtl w:val="true"/>
          <w:lang w:bidi="fa-IR"/>
        </w:rPr>
        <w:t>أکرم به من مربعٍ من ورده الوجنات والقامات من أغصانه</w:t>
      </w:r>
    </w:p>
    <w:p>
      <w:pPr>
        <w:pStyle w:val="BookText"/>
        <w:rPr/>
      </w:pPr>
      <w:r>
        <w:rPr>
          <w:rFonts w:ascii="IRNazanin" w:hAnsi="IRNazanin" w:eastAsia="IRNazanin"/>
          <w:color w:val="111111"/>
          <w:sz w:val="28"/>
          <w:sz w:val="28"/>
          <w:szCs w:val="28"/>
          <w:rtl w:val="true"/>
          <w:lang w:bidi="fa-IR"/>
        </w:rPr>
        <w:t>مغنیً إذا غنّی حمام أراکه رقصت به طرباً معاطف بانه</w:t>
      </w:r>
    </w:p>
    <w:p>
      <w:pPr>
        <w:pStyle w:val="BookText"/>
        <w:rPr/>
      </w:pPr>
      <w:r>
        <w:rPr>
          <w:rFonts w:ascii="IRNazanin" w:hAnsi="IRNazanin" w:eastAsia="IRNazanin"/>
          <w:color w:val="111111"/>
          <w:sz w:val="28"/>
          <w:sz w:val="28"/>
          <w:szCs w:val="28"/>
          <w:rtl w:val="true"/>
          <w:lang w:bidi="fa-IR"/>
        </w:rPr>
        <w:t>فلکٌ تنزّل فهو یحسب بقعةً أوما تری الأقمار من سکّانه</w:t>
      </w:r>
    </w:p>
    <w:p>
      <w:pPr>
        <w:pStyle w:val="BookText"/>
        <w:rPr/>
      </w:pPr>
      <w:r>
        <w:rPr>
          <w:rFonts w:ascii="IRNazanin" w:hAnsi="IRNazanin" w:eastAsia="IRNazanin"/>
          <w:color w:val="111111"/>
          <w:sz w:val="28"/>
          <w:sz w:val="28"/>
          <w:szCs w:val="28"/>
          <w:rtl w:val="true"/>
          <w:lang w:bidi="fa-IR"/>
        </w:rPr>
        <w:t>خضب النجیع غزاله وهزبره هذا بوجنته وذا ببنانه</w:t>
      </w:r>
    </w:p>
    <w:p>
      <w:pPr>
        <w:pStyle w:val="BookText"/>
        <w:rPr/>
      </w:pPr>
      <w:r>
        <w:rPr>
          <w:rFonts w:ascii="IRNazanin" w:hAnsi="IRNazanin" w:eastAsia="IRNazanin"/>
          <w:color w:val="111111"/>
          <w:sz w:val="28"/>
          <w:sz w:val="28"/>
          <w:szCs w:val="28"/>
          <w:rtl w:val="true"/>
          <w:lang w:bidi="fa-IR"/>
        </w:rPr>
        <w:t>فلئن جهلت الحتف أین مقرّه سلنی فإنّی عارفٌ بمکانه</w:t>
      </w:r>
    </w:p>
    <w:p>
      <w:pPr>
        <w:pStyle w:val="BookText"/>
        <w:rPr/>
      </w:pPr>
      <w:r>
        <w:rPr>
          <w:rFonts w:ascii="IRNazanin" w:hAnsi="IRNazanin" w:eastAsia="IRNazanin"/>
          <w:color w:val="111111"/>
          <w:sz w:val="28"/>
          <w:sz w:val="28"/>
          <w:szCs w:val="28"/>
          <w:rtl w:val="true"/>
          <w:lang w:bidi="fa-IR"/>
        </w:rPr>
        <w:t>هو فی الجفون السود من فتیانه أو فی الجفون البیض من فتیانه</w:t>
      </w:r>
    </w:p>
    <w:p>
      <w:pPr>
        <w:pStyle w:val="BookText"/>
        <w:rPr/>
      </w:pPr>
      <w:r>
        <w:rPr>
          <w:rFonts w:ascii="IRNazanin" w:hAnsi="IRNazanin" w:eastAsia="IRNazanin"/>
          <w:color w:val="111111"/>
          <w:sz w:val="28"/>
          <w:sz w:val="28"/>
          <w:szCs w:val="28"/>
          <w:rtl w:val="true"/>
          <w:lang w:bidi="fa-IR"/>
        </w:rPr>
        <w:t>من لی برؤیة أوجهٍ فی أوجه حجب البعاد شموسها بعنانه</w:t>
      </w:r>
    </w:p>
    <w:p>
      <w:pPr>
        <w:pStyle w:val="BookText"/>
        <w:rPr/>
      </w:pPr>
      <w:r>
        <w:rPr>
          <w:rFonts w:ascii="IRNazanin" w:hAnsi="IRNazanin" w:eastAsia="IRNazanin"/>
          <w:color w:val="111111"/>
          <w:sz w:val="28"/>
          <w:sz w:val="28"/>
          <w:szCs w:val="28"/>
          <w:rtl w:val="true"/>
          <w:lang w:bidi="fa-IR"/>
        </w:rPr>
        <w:t>بیضٌ إذا لعبت صباً بذیولها حمل النسیم المسک فی أردانه</w:t>
      </w:r>
    </w:p>
    <w:p>
      <w:pPr>
        <w:pStyle w:val="BookText"/>
        <w:rPr/>
      </w:pPr>
      <w:r>
        <w:rPr>
          <w:rFonts w:ascii="IRNazanin" w:hAnsi="IRNazanin" w:eastAsia="IRNazanin"/>
          <w:color w:val="111111"/>
          <w:sz w:val="28"/>
          <w:sz w:val="28"/>
          <w:szCs w:val="28"/>
          <w:rtl w:val="true"/>
          <w:lang w:bidi="fa-IR"/>
        </w:rPr>
        <w:t>عمدت إلی قبس الضحی فتبرقعت فیه وقنّعها الدجی بدخانه</w:t>
      </w:r>
    </w:p>
    <w:p>
      <w:pPr>
        <w:pStyle w:val="BookText"/>
        <w:rPr/>
      </w:pPr>
      <w:r>
        <w:rPr>
          <w:rFonts w:ascii="Amiri" w:hAnsi="Amiri" w:eastAsia="Amiri" w:cs="Amiri"/>
          <w:color w:val="111111"/>
          <w:sz w:val="28"/>
          <w:sz w:val="28"/>
          <w:szCs w:val="28"/>
          <w:rtl w:val="true"/>
          <w:lang w:bidi="ar-SA"/>
        </w:rPr>
        <w:t>من کلّ نیّرةٍ بتاج شقیقها قمرٌ تحفّ به نجوم لدانه</w:t>
      </w:r>
    </w:p>
    <w:p>
      <w:pPr>
        <w:pStyle w:val="BookText"/>
        <w:rPr/>
      </w:pPr>
      <w:r>
        <w:rPr>
          <w:rFonts w:ascii="IRNazanin" w:hAnsi="IRNazanin" w:eastAsia="IRNazanin"/>
          <w:color w:val="111111"/>
          <w:sz w:val="28"/>
          <w:sz w:val="28"/>
          <w:szCs w:val="28"/>
          <w:rtl w:val="true"/>
          <w:lang w:bidi="fa-IR"/>
        </w:rPr>
        <w:t>وهبت له الجوزاء شهب نطاقها حلیاً وسوّرها الهلال بحانه</w:t>
      </w:r>
    </w:p>
    <w:p>
      <w:pPr>
        <w:pStyle w:val="BookText"/>
        <w:rPr/>
      </w:pPr>
      <w:r>
        <w:rPr>
          <w:rFonts w:ascii="IRNazanin" w:hAnsi="IRNazanin" w:eastAsia="IRNazanin"/>
          <w:color w:val="111111"/>
          <w:sz w:val="28"/>
          <w:sz w:val="28"/>
          <w:szCs w:val="28"/>
          <w:rtl w:val="true"/>
          <w:lang w:bidi="fa-IR"/>
        </w:rPr>
        <w:t>هذی بأنصل جفنها تسطو علی مهج الاُسود وذاک من مرّانه</w:t>
      </w:r>
    </w:p>
    <w:p>
      <w:pPr>
        <w:pStyle w:val="BookText"/>
        <w:rPr/>
      </w:pPr>
      <w:r>
        <w:rPr>
          <w:rFonts w:ascii="IRNazanin" w:hAnsi="IRNazanin" w:eastAsia="IRNazanin"/>
          <w:color w:val="111111"/>
          <w:sz w:val="28"/>
          <w:sz w:val="28"/>
          <w:szCs w:val="28"/>
          <w:rtl w:val="true"/>
          <w:lang w:bidi="fa-IR"/>
        </w:rPr>
        <w:t>یفترّ ثغر البرق تحت لثامها ویسیر منها الغیث فی قمصانه</w:t>
      </w:r>
    </w:p>
    <w:p>
      <w:pPr>
        <w:pStyle w:val="BookText"/>
        <w:rPr/>
      </w:pPr>
      <w:r>
        <w:rPr>
          <w:rFonts w:ascii="IRNazanin" w:hAnsi="IRNazanin" w:eastAsia="IRNazanin"/>
          <w:color w:val="111111"/>
          <w:sz w:val="28"/>
          <w:sz w:val="28"/>
          <w:szCs w:val="28"/>
          <w:rtl w:val="true"/>
          <w:lang w:bidi="fa-IR"/>
        </w:rPr>
        <w:t>کمن النحول بخصرها وبسیفه والموت من وسنانها وسنانه</w:t>
      </w:r>
    </w:p>
    <w:p>
      <w:pPr>
        <w:pStyle w:val="BookText"/>
        <w:rPr/>
      </w:pPr>
      <w:r>
        <w:rPr>
          <w:rFonts w:ascii="IRNazanin" w:hAnsi="IRNazanin" w:eastAsia="IRNazanin"/>
          <w:color w:val="111111"/>
          <w:sz w:val="28"/>
          <w:sz w:val="28"/>
          <w:szCs w:val="28"/>
          <w:rtl w:val="true"/>
          <w:lang w:bidi="fa-IR"/>
        </w:rPr>
        <w:t>فی الخدر منها العیس تحمل جوذراً ویقلّ منه اللیث سرج حصانه</w:t>
      </w:r>
    </w:p>
    <w:p>
      <w:pPr>
        <w:pStyle w:val="BookText"/>
        <w:rPr/>
      </w:pPr>
      <w:r>
        <w:rPr>
          <w:rFonts w:ascii="IRNazanin" w:hAnsi="IRNazanin" w:eastAsia="IRNazanin"/>
          <w:color w:val="111111"/>
          <w:sz w:val="28"/>
          <w:sz w:val="28"/>
          <w:szCs w:val="28"/>
          <w:rtl w:val="true"/>
          <w:lang w:bidi="fa-IR"/>
        </w:rPr>
        <w:t>قسماً بسلعٍ وهی حلفة وامقٍ أقصاه صرف البین عن جیرانه</w:t>
      </w:r>
    </w:p>
    <w:p>
      <w:pPr>
        <w:pStyle w:val="BookText"/>
        <w:rPr/>
      </w:pPr>
      <w:r>
        <w:rPr>
          <w:rFonts w:ascii="IRNazanin" w:hAnsi="IRNazanin" w:eastAsia="IRNazanin"/>
          <w:color w:val="111111"/>
          <w:sz w:val="28"/>
          <w:sz w:val="28"/>
          <w:szCs w:val="28"/>
          <w:rtl w:val="true"/>
          <w:lang w:bidi="fa-IR"/>
        </w:rPr>
        <w:t>ما اشتاق سمعی ذکر منزل طیبةٍ إلاّ وهمت بساکنی ودیانه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إذا شاهدته أیقنت أنّ اللّه ثمّن فیه سبع جنانه</w:t>
      </w:r>
    </w:p>
    <w:p>
      <w:pPr>
        <w:pStyle w:val="BookText"/>
        <w:rPr/>
      </w:pPr>
      <w:r>
        <w:rPr>
          <w:rFonts w:ascii="IRNazanin" w:hAnsi="IRNazanin" w:eastAsia="IRNazanin"/>
          <w:color w:val="111111"/>
          <w:sz w:val="28"/>
          <w:sz w:val="28"/>
          <w:szCs w:val="28"/>
          <w:rtl w:val="true"/>
          <w:lang w:bidi="fa-IR"/>
        </w:rPr>
        <w:t>ثغرٌ حمته صفاح أجفان المهی وتکلّفته رماح اسد طعانه</w:t>
      </w:r>
    </w:p>
    <w:p>
      <w:pPr>
        <w:pStyle w:val="BookText"/>
        <w:rPr/>
      </w:pPr>
      <w:r>
        <w:rPr>
          <w:rFonts w:ascii="IRNazanin" w:hAnsi="IRNazanin" w:eastAsia="IRNazanin"/>
          <w:color w:val="111111"/>
          <w:sz w:val="28"/>
          <w:sz w:val="28"/>
          <w:szCs w:val="28"/>
          <w:rtl w:val="true"/>
          <w:lang w:bidi="fa-IR"/>
        </w:rPr>
        <w:t>تمسی فراش قلوب أرباب الهوی تلقی بأنفسها علی نیرانه</w:t>
      </w:r>
    </w:p>
    <w:p>
      <w:pPr>
        <w:pStyle w:val="BookText"/>
        <w:rPr/>
      </w:pPr>
      <w:r>
        <w:rPr>
          <w:rFonts w:ascii="IRNazanin" w:hAnsi="IRNazanin" w:eastAsia="IRNazanin"/>
          <w:color w:val="111111"/>
          <w:sz w:val="28"/>
          <w:sz w:val="28"/>
          <w:szCs w:val="28"/>
          <w:rtl w:val="true"/>
          <w:lang w:bidi="fa-IR"/>
        </w:rPr>
        <w:t>لولا روایات الهوی عن أهله لم یرو طرفی الدمع عن إنسانه</w:t>
      </w:r>
    </w:p>
    <w:p>
      <w:pPr>
        <w:pStyle w:val="BookText"/>
        <w:rPr/>
      </w:pPr>
      <w:r>
        <w:rPr>
          <w:rFonts w:ascii="IRNazanin" w:hAnsi="IRNazanin" w:eastAsia="IRNazanin"/>
          <w:color w:val="111111"/>
          <w:sz w:val="28"/>
          <w:sz w:val="28"/>
          <w:szCs w:val="28"/>
          <w:rtl w:val="true"/>
          <w:lang w:bidi="fa-IR"/>
        </w:rPr>
        <w:t>لا تنکروا بحدیثهم ثملی إذا فضّ المحدّث عن سلافة حانه</w:t>
      </w:r>
    </w:p>
    <w:p>
      <w:pPr>
        <w:pStyle w:val="BookText"/>
        <w:rPr/>
      </w:pPr>
      <w:r>
        <w:rPr>
          <w:rFonts w:ascii="IRNazanin" w:hAnsi="IRNazanin" w:eastAsia="IRNazanin"/>
          <w:color w:val="111111"/>
          <w:sz w:val="28"/>
          <w:sz w:val="28"/>
          <w:szCs w:val="28"/>
          <w:rtl w:val="true"/>
          <w:lang w:bidi="fa-IR"/>
        </w:rPr>
        <w:t>هم أقرضوا سمعی الجمان وطالبوا فیه مسیل الدمع من مرجانه</w:t>
      </w:r>
    </w:p>
    <w:p>
      <w:pPr>
        <w:pStyle w:val="BookText"/>
        <w:rPr/>
      </w:pPr>
      <w:r>
        <w:rPr>
          <w:rFonts w:ascii="IRNazanin" w:hAnsi="IRNazanin" w:eastAsia="IRNazanin"/>
          <w:color w:val="111111"/>
          <w:sz w:val="28"/>
          <w:sz w:val="28"/>
          <w:szCs w:val="28"/>
          <w:rtl w:val="true"/>
          <w:lang w:bidi="fa-IR"/>
        </w:rPr>
        <w:t>فإلام یفجعنی الزمان بفقدهم ولقد رأی جلدی علی حدثانه</w:t>
      </w:r>
    </w:p>
    <w:p>
      <w:pPr>
        <w:pStyle w:val="BookText"/>
        <w:rPr/>
      </w:pPr>
      <w:r>
        <w:rPr>
          <w:rFonts w:ascii="IRNazanin" w:hAnsi="IRNazanin" w:eastAsia="IRNazanin"/>
          <w:color w:val="111111"/>
          <w:sz w:val="28"/>
          <w:sz w:val="28"/>
          <w:szCs w:val="28"/>
          <w:rtl w:val="true"/>
          <w:lang w:bidi="fa-IR"/>
        </w:rPr>
        <w:t>عتبی علی هذا الزمان مطوّلٌ یفضی إلی الإطناب شرح بیانه</w:t>
      </w:r>
    </w:p>
    <w:p>
      <w:pPr>
        <w:pStyle w:val="BookText"/>
        <w:rPr/>
      </w:pPr>
      <w:r>
        <w:rPr>
          <w:rFonts w:ascii="IRNazanin" w:hAnsi="IRNazanin" w:eastAsia="IRNazanin"/>
          <w:color w:val="111111"/>
          <w:sz w:val="28"/>
          <w:sz w:val="28"/>
          <w:szCs w:val="28"/>
          <w:rtl w:val="true"/>
          <w:lang w:bidi="fa-IR"/>
        </w:rPr>
        <w:t>هیهات أن ألقاه وهو مسالمی إنّ الأدیب الحرّ حرب زمانه</w:t>
      </w:r>
    </w:p>
    <w:p>
      <w:pPr>
        <w:pStyle w:val="BookText"/>
        <w:rPr/>
      </w:pPr>
      <w:r>
        <w:rPr>
          <w:rFonts w:ascii="IRNazanin" w:hAnsi="IRNazanin" w:eastAsia="IRNazanin"/>
          <w:color w:val="111111"/>
          <w:sz w:val="28"/>
          <w:sz w:val="28"/>
          <w:szCs w:val="28"/>
          <w:rtl w:val="true"/>
          <w:lang w:bidi="fa-IR"/>
        </w:rPr>
        <w:t>یا قلب لا تشک الصبابة بعدما أوقعت نفسک فی الهوی وهوانه</w:t>
      </w:r>
    </w:p>
    <w:p>
      <w:pPr>
        <w:pStyle w:val="BookText"/>
        <w:rPr/>
      </w:pPr>
      <w:r>
        <w:rPr>
          <w:rFonts w:ascii="IRNazanin" w:hAnsi="IRNazanin" w:eastAsia="IRNazanin"/>
          <w:color w:val="111111"/>
          <w:sz w:val="28"/>
          <w:sz w:val="28"/>
          <w:szCs w:val="28"/>
          <w:rtl w:val="true"/>
          <w:lang w:bidi="fa-IR"/>
        </w:rPr>
        <w:t>تهوی وتطمع أن تفرّ من الهوی کیف الفرار وأنت رهن ضمانه</w:t>
      </w:r>
    </w:p>
    <w:p>
      <w:pPr>
        <w:pStyle w:val="BookText"/>
        <w:rPr/>
      </w:pPr>
      <w:r>
        <w:rPr>
          <w:rFonts w:ascii="IRNazanin" w:hAnsi="IRNazanin" w:eastAsia="IRNazanin"/>
          <w:color w:val="111111"/>
          <w:sz w:val="28"/>
          <w:sz w:val="28"/>
          <w:szCs w:val="28"/>
          <w:rtl w:val="true"/>
          <w:lang w:bidi="fa-IR"/>
        </w:rPr>
        <w:t>یا للرفاق ومن لمهجة مدنفٍ نیرانها نزعت شوی سلوانه</w:t>
      </w:r>
    </w:p>
    <w:p>
      <w:pPr>
        <w:pStyle w:val="BookText"/>
        <w:rPr/>
      </w:pPr>
      <w:r>
        <w:rPr>
          <w:rFonts w:ascii="IRNazanin" w:hAnsi="IRNazanin" w:eastAsia="IRNazanin"/>
          <w:color w:val="111111"/>
          <w:sz w:val="28"/>
          <w:sz w:val="28"/>
          <w:szCs w:val="28"/>
          <w:rtl w:val="true"/>
          <w:lang w:bidi="fa-IR"/>
        </w:rPr>
        <w:t>لم ألق قبل العشق ناراً أحرقت بشراً وحبّ المصطفی بجنانه</w:t>
      </w:r>
    </w:p>
    <w:p>
      <w:pPr>
        <w:pStyle w:val="BookText"/>
        <w:rPr/>
      </w:pPr>
      <w:r>
        <w:rPr>
          <w:rFonts w:ascii="IRNazanin" w:hAnsi="IRNazanin" w:eastAsia="IRNazanin"/>
          <w:color w:val="111111"/>
          <w:sz w:val="28"/>
          <w:sz w:val="28"/>
          <w:szCs w:val="28"/>
          <w:rtl w:val="true"/>
          <w:lang w:bidi="fa-IR"/>
        </w:rPr>
        <w:t>خیر النبیین الذی نطقت به التو راة والإنجیل قبل أوانه</w:t>
      </w:r>
    </w:p>
    <w:p>
      <w:pPr>
        <w:pStyle w:val="BookText"/>
        <w:rPr/>
      </w:pPr>
      <w:r>
        <w:rPr>
          <w:rFonts w:ascii="IRNazanin" w:hAnsi="IRNazanin" w:eastAsia="IRNazanin"/>
          <w:color w:val="111111"/>
          <w:sz w:val="28"/>
          <w:sz w:val="28"/>
          <w:szCs w:val="28"/>
          <w:rtl w:val="true"/>
          <w:lang w:bidi="fa-IR"/>
        </w:rPr>
        <w:t>کهف الوری غیث الصریخ معاذه وکفیل نجدته وحصن أمانه</w:t>
      </w:r>
    </w:p>
    <w:p>
      <w:pPr>
        <w:pStyle w:val="BookText"/>
        <w:rPr/>
      </w:pPr>
      <w:r>
        <w:rPr>
          <w:rFonts w:ascii="IRNazanin" w:hAnsi="IRNazanin" w:eastAsia="IRNazanin"/>
          <w:color w:val="111111"/>
          <w:sz w:val="28"/>
          <w:sz w:val="28"/>
          <w:szCs w:val="28"/>
          <w:rtl w:val="true"/>
          <w:lang w:bidi="fa-IR"/>
        </w:rPr>
        <w:t>المنطق الصخر الأصمّ بکفّه والمخرس البلغاء فی تبیانه</w:t>
      </w:r>
    </w:p>
    <w:p>
      <w:pPr>
        <w:pStyle w:val="BookText"/>
        <w:rPr/>
      </w:pPr>
      <w:r>
        <w:rPr>
          <w:rFonts w:ascii="IRNazanin" w:hAnsi="IRNazanin" w:eastAsia="IRNazanin"/>
          <w:color w:val="111111"/>
          <w:sz w:val="28"/>
          <w:sz w:val="28"/>
          <w:szCs w:val="28"/>
          <w:rtl w:val="true"/>
          <w:lang w:bidi="fa-IR"/>
        </w:rPr>
        <w:t>لطف الإله وسرّ حکمته الذی قد ضاق صدر الغیث عن کتمانه</w:t>
      </w:r>
    </w:p>
    <w:p>
      <w:pPr>
        <w:pStyle w:val="BookText"/>
        <w:rPr/>
      </w:pPr>
      <w:r>
        <w:rPr>
          <w:rFonts w:ascii="IRNazanin" w:hAnsi="IRNazanin" w:eastAsia="IRNazanin"/>
          <w:color w:val="111111"/>
          <w:sz w:val="28"/>
          <w:sz w:val="28"/>
          <w:szCs w:val="28"/>
          <w:rtl w:val="true"/>
          <w:lang w:bidi="fa-IR"/>
        </w:rPr>
        <w:t>قرنٌ به التوحید أصبح ضاحکاً والشرک منتحباً علی أوثانه</w:t>
      </w:r>
    </w:p>
    <w:p>
      <w:pPr>
        <w:pStyle w:val="BookText"/>
        <w:rPr/>
      </w:pPr>
      <w:r>
        <w:rPr>
          <w:rFonts w:ascii="IRNazanin" w:hAnsi="IRNazanin" w:eastAsia="IRNazanin"/>
          <w:color w:val="111111"/>
          <w:sz w:val="28"/>
          <w:sz w:val="28"/>
          <w:szCs w:val="28"/>
          <w:rtl w:val="true"/>
          <w:lang w:bidi="fa-IR"/>
        </w:rPr>
        <w:t>نسخت شرائع دینه الصحف الاُلی فی محکم الآیات من فرقانه</w:t>
      </w:r>
    </w:p>
    <w:p>
      <w:pPr>
        <w:pStyle w:val="BookText"/>
        <w:rPr/>
      </w:pPr>
      <w:r>
        <w:rPr>
          <w:rFonts w:ascii="IRNazanin" w:hAnsi="IRNazanin" w:eastAsia="IRNazanin"/>
          <w:color w:val="111111"/>
          <w:sz w:val="28"/>
          <w:sz w:val="28"/>
          <w:szCs w:val="28"/>
          <w:rtl w:val="true"/>
          <w:lang w:bidi="fa-IR"/>
        </w:rPr>
        <w:t>تمسی الصوارم فی النجیع إذا سطا وخدودها مخضوبةٌ بدهانه</w:t>
      </w:r>
    </w:p>
    <w:p>
      <w:pPr>
        <w:pStyle w:val="BookText"/>
        <w:rPr/>
      </w:pPr>
      <w:r>
        <w:rPr>
          <w:rFonts w:ascii="IRNazanin" w:hAnsi="IRNazanin" w:eastAsia="IRNazanin"/>
          <w:color w:val="111111"/>
          <w:sz w:val="28"/>
          <w:sz w:val="28"/>
          <w:szCs w:val="28"/>
          <w:rtl w:val="true"/>
          <w:lang w:bidi="fa-IR"/>
        </w:rPr>
        <w:t>ما زال یرقب شخصه الآفاق فی طرفٍ تحامی النوم عن أجفانه</w:t>
      </w:r>
    </w:p>
    <w:p>
      <w:pPr>
        <w:pStyle w:val="BookText"/>
        <w:rPr/>
      </w:pPr>
      <w:r>
        <w:rPr>
          <w:rFonts w:ascii="IRNazanin" w:hAnsi="IRNazanin" w:eastAsia="IRNazanin"/>
          <w:color w:val="111111"/>
          <w:sz w:val="28"/>
          <w:sz w:val="28"/>
          <w:szCs w:val="28"/>
          <w:rtl w:val="true"/>
          <w:lang w:bidi="fa-IR"/>
        </w:rPr>
        <w:t>وجلاً یظنّ النوم لمع سیوفه ویری نجوم اللیل من خرصانه</w:t>
      </w:r>
    </w:p>
    <w:p>
      <w:pPr>
        <w:pStyle w:val="BookText"/>
        <w:rPr/>
      </w:pPr>
      <w:r>
        <w:rPr>
          <w:rFonts w:ascii="IRNazanin" w:hAnsi="IRNazanin" w:eastAsia="IRNazanin"/>
          <w:color w:val="111111"/>
          <w:sz w:val="28"/>
          <w:sz w:val="28"/>
          <w:szCs w:val="28"/>
          <w:rtl w:val="true"/>
          <w:lang w:bidi="fa-IR"/>
        </w:rPr>
        <w:t>قلب الکمیّ إذا رآه وقد نضا سیفاً کقرط الخود فی حلقانه</w:t>
      </w:r>
    </w:p>
    <w:p>
      <w:pPr>
        <w:pStyle w:val="BookText"/>
        <w:rPr/>
      </w:pPr>
      <w:r>
        <w:rPr>
          <w:rFonts w:ascii="IRNazanin" w:hAnsi="IRNazanin" w:eastAsia="IRNazanin"/>
          <w:color w:val="111111"/>
          <w:sz w:val="28"/>
          <w:sz w:val="28"/>
          <w:szCs w:val="28"/>
          <w:rtl w:val="true"/>
          <w:lang w:bidi="fa-IR"/>
        </w:rPr>
        <w:t>ولربّ معترکٍ زها روض الظبی فیه وسمر القضب من قضبانه</w:t>
      </w:r>
    </w:p>
    <w:p>
      <w:pPr>
        <w:pStyle w:val="BookText"/>
        <w:rPr/>
      </w:pPr>
      <w:r>
        <w:rPr>
          <w:rFonts w:ascii="IRNazanin" w:hAnsi="IRNazanin" w:eastAsia="IRNazanin"/>
          <w:color w:val="111111"/>
          <w:sz w:val="28"/>
          <w:sz w:val="28"/>
          <w:szCs w:val="28"/>
          <w:rtl w:val="true"/>
          <w:lang w:bidi="fa-IR"/>
        </w:rPr>
        <w:t>خضب النجیع قتیر سرد حدیده فشقیقه یزهو علی غدرانه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تبکی الجراح النجل فی والردی متبسّمٌ والبیض من أسنانه</w:t>
      </w:r>
    </w:p>
    <w:p>
      <w:pPr>
        <w:pStyle w:val="BookText"/>
        <w:rPr/>
      </w:pPr>
      <w:r>
        <w:rPr>
          <w:rFonts w:ascii="IRNazanin" w:hAnsi="IRNazanin" w:eastAsia="IRNazanin"/>
          <w:color w:val="111111"/>
          <w:sz w:val="28"/>
          <w:sz w:val="28"/>
          <w:szCs w:val="28"/>
          <w:rtl w:val="true"/>
          <w:lang w:bidi="fa-IR"/>
        </w:rPr>
        <w:t>فتکت عوامله وهنّ ثالبٌ بجوارح الآساد من فرسانه</w:t>
      </w:r>
    </w:p>
    <w:p>
      <w:pPr>
        <w:pStyle w:val="BookText"/>
        <w:rPr/>
      </w:pPr>
      <w:r>
        <w:rPr>
          <w:rFonts w:ascii="IRNazanin" w:hAnsi="IRNazanin" w:eastAsia="IRNazanin"/>
          <w:color w:val="111111"/>
          <w:sz w:val="28"/>
          <w:sz w:val="28"/>
          <w:szCs w:val="28"/>
          <w:rtl w:val="true"/>
          <w:lang w:bidi="fa-IR"/>
        </w:rPr>
        <w:t>جبریل من أعوانه میکال من أخدانه عزریل من أعوانه</w:t>
      </w:r>
    </w:p>
    <w:p>
      <w:pPr>
        <w:pStyle w:val="BookText"/>
        <w:rPr/>
      </w:pPr>
      <w:r>
        <w:rPr>
          <w:rFonts w:ascii="IRNazanin" w:hAnsi="IRNazanin" w:eastAsia="IRNazanin"/>
          <w:color w:val="111111"/>
          <w:sz w:val="28"/>
          <w:sz w:val="28"/>
          <w:szCs w:val="28"/>
          <w:rtl w:val="true"/>
          <w:lang w:bidi="fa-IR"/>
        </w:rPr>
        <w:t>نورٌ بدا فأبان عن فلق الهدی وجلا الضلالة فی سنی برهانه</w:t>
      </w:r>
    </w:p>
    <w:p>
      <w:pPr>
        <w:pStyle w:val="BookText"/>
        <w:rPr/>
      </w:pPr>
      <w:r>
        <w:rPr>
          <w:rFonts w:ascii="IRNazanin" w:hAnsi="IRNazanin" w:eastAsia="IRNazanin"/>
          <w:color w:val="111111"/>
          <w:sz w:val="28"/>
          <w:sz w:val="28"/>
          <w:szCs w:val="28"/>
          <w:rtl w:val="true"/>
          <w:lang w:bidi="fa-IR"/>
        </w:rPr>
        <w:t>شهدت حوامیم الکتاب بفضله وکفی به فخراً علی أقرانه</w:t>
      </w:r>
    </w:p>
    <w:p>
      <w:pPr>
        <w:pStyle w:val="BookText"/>
        <w:rPr/>
      </w:pPr>
      <w:r>
        <w:rPr>
          <w:rFonts w:ascii="IRNazanin" w:hAnsi="IRNazanin" w:eastAsia="IRNazanin"/>
          <w:color w:val="111111"/>
          <w:sz w:val="28"/>
          <w:sz w:val="28"/>
          <w:szCs w:val="28"/>
          <w:rtl w:val="true"/>
          <w:lang w:bidi="fa-IR"/>
        </w:rPr>
        <w:t>سل عنه یاسیناً وطه والضحی إن کنت لم تعلم حقیقة شأنه</w:t>
      </w:r>
    </w:p>
    <w:p>
      <w:pPr>
        <w:pStyle w:val="BookText"/>
        <w:rPr/>
      </w:pPr>
      <w:r>
        <w:rPr>
          <w:rFonts w:ascii="IRNazanin" w:hAnsi="IRNazanin" w:eastAsia="IRNazanin"/>
          <w:color w:val="111111"/>
          <w:sz w:val="28"/>
          <w:sz w:val="28"/>
          <w:szCs w:val="28"/>
          <w:rtl w:val="true"/>
          <w:lang w:bidi="fa-IR"/>
        </w:rPr>
        <w:t>وسل المشاعر والحطیم وزمزماً عن فخر هاشمه وعن عمرانه</w:t>
      </w:r>
    </w:p>
    <w:p>
      <w:pPr>
        <w:pStyle w:val="BookText"/>
        <w:rPr/>
      </w:pPr>
      <w:r>
        <w:rPr>
          <w:rFonts w:ascii="IRNazanin" w:hAnsi="IRNazanin" w:eastAsia="IRNazanin"/>
          <w:color w:val="111111"/>
          <w:sz w:val="28"/>
          <w:sz w:val="28"/>
          <w:szCs w:val="28"/>
          <w:rtl w:val="true"/>
          <w:lang w:bidi="fa-IR"/>
        </w:rPr>
        <w:t>یسمو الذراع بأخمصیه ویهبط الإکلیل یستجدی علی تیجانه</w:t>
      </w:r>
    </w:p>
    <w:p>
      <w:pPr>
        <w:pStyle w:val="BookText"/>
        <w:rPr/>
      </w:pPr>
      <w:r>
        <w:rPr>
          <w:rFonts w:ascii="IRNazanin" w:hAnsi="IRNazanin" w:eastAsia="IRNazanin"/>
          <w:color w:val="111111"/>
          <w:sz w:val="28"/>
          <w:sz w:val="28"/>
          <w:szCs w:val="28"/>
          <w:rtl w:val="true"/>
          <w:lang w:bidi="fa-IR"/>
        </w:rPr>
        <w:t>لو تستجیر الشمس فیه من الدجی لغدا الدجی والفجر من أکفانه</w:t>
      </w:r>
    </w:p>
    <w:p>
      <w:pPr>
        <w:pStyle w:val="BookText"/>
        <w:rPr/>
      </w:pPr>
      <w:r>
        <w:rPr>
          <w:rFonts w:ascii="IRNazanin" w:hAnsi="IRNazanin" w:eastAsia="IRNazanin"/>
          <w:color w:val="111111"/>
          <w:sz w:val="28"/>
          <w:sz w:val="28"/>
          <w:szCs w:val="28"/>
          <w:rtl w:val="true"/>
          <w:lang w:bidi="fa-IR"/>
        </w:rPr>
        <w:t>أو شاء منع البدر فی أفلاکه عن سیره لم یسر فی حسبانه</w:t>
      </w:r>
    </w:p>
    <w:p>
      <w:pPr>
        <w:pStyle w:val="BookText"/>
        <w:rPr/>
      </w:pPr>
      <w:r>
        <w:rPr>
          <w:rFonts w:ascii="IRNazanin" w:hAnsi="IRNazanin" w:eastAsia="IRNazanin"/>
          <w:color w:val="111111"/>
          <w:sz w:val="28"/>
          <w:sz w:val="28"/>
          <w:szCs w:val="28"/>
          <w:rtl w:val="true"/>
          <w:lang w:bidi="fa-IR"/>
        </w:rPr>
        <w:t>أو رام من افق المجرّة مسلکاً لجرت بحلبته خیول رهانه</w:t>
      </w:r>
    </w:p>
    <w:p>
      <w:pPr>
        <w:pStyle w:val="BookText"/>
        <w:rPr/>
      </w:pPr>
      <w:r>
        <w:rPr>
          <w:rFonts w:ascii="IRNazanin" w:hAnsi="IRNazanin" w:eastAsia="IRNazanin"/>
          <w:color w:val="111111"/>
          <w:sz w:val="28"/>
          <w:sz w:val="28"/>
          <w:szCs w:val="28"/>
          <w:rtl w:val="true"/>
          <w:lang w:bidi="fa-IR"/>
        </w:rPr>
        <w:t>لا تنفذ الأقدار فی الأقطار فی شیءٍ بغیر الإذن من سلطانه</w:t>
      </w:r>
    </w:p>
    <w:p>
      <w:pPr>
        <w:pStyle w:val="BookText"/>
        <w:rPr/>
      </w:pPr>
      <w:r>
        <w:rPr>
          <w:rFonts w:ascii="IRNazanin" w:hAnsi="IRNazanin" w:eastAsia="IRNazanin"/>
          <w:color w:val="111111"/>
          <w:sz w:val="28"/>
          <w:sz w:val="28"/>
          <w:szCs w:val="28"/>
          <w:rtl w:val="true"/>
          <w:lang w:bidi="fa-IR"/>
        </w:rPr>
        <w:t>اللّه سخّرها له فجموحها سلس القیاد لدیه طوع عنانه</w:t>
      </w:r>
    </w:p>
    <w:p>
      <w:pPr>
        <w:pStyle w:val="BookText"/>
        <w:rPr/>
      </w:pPr>
      <w:r>
        <w:rPr>
          <w:rFonts w:ascii="IRNazanin" w:hAnsi="IRNazanin" w:eastAsia="IRNazanin"/>
          <w:color w:val="111111"/>
          <w:sz w:val="28"/>
          <w:sz w:val="28"/>
          <w:szCs w:val="28"/>
          <w:rtl w:val="true"/>
          <w:lang w:bidi="fa-IR"/>
        </w:rPr>
        <w:t>فهو الذی لولاه نوحٌ ما نجا فی فلکه المشحون من طوفانه</w:t>
      </w:r>
    </w:p>
    <w:p>
      <w:pPr>
        <w:pStyle w:val="BookText"/>
        <w:rPr/>
      </w:pPr>
      <w:r>
        <w:rPr>
          <w:rFonts w:ascii="IRNazanin" w:hAnsi="IRNazanin" w:eastAsia="IRNazanin"/>
          <w:color w:val="111111"/>
          <w:sz w:val="28"/>
          <w:sz w:val="28"/>
          <w:szCs w:val="28"/>
          <w:rtl w:val="true"/>
          <w:lang w:bidi="fa-IR"/>
        </w:rPr>
        <w:t>کلاّ ولا موسی الکلیم سقی الردی فرعونه وسما علی هامانه</w:t>
      </w:r>
    </w:p>
    <w:p>
      <w:pPr>
        <w:pStyle w:val="BookText"/>
        <w:rPr/>
      </w:pPr>
      <w:r>
        <w:rPr>
          <w:rFonts w:ascii="IRNazanin" w:hAnsi="IRNazanin" w:eastAsia="IRNazanin"/>
          <w:color w:val="111111"/>
          <w:sz w:val="28"/>
          <w:sz w:val="28"/>
          <w:szCs w:val="28"/>
          <w:rtl w:val="true"/>
          <w:lang w:bidi="fa-IR"/>
        </w:rPr>
        <w:t>إن قیل عرشٌ فهو حامل ساقه أو قیل لوحٌ فهو فی عنوانه</w:t>
      </w:r>
    </w:p>
    <w:p>
      <w:pPr>
        <w:pStyle w:val="BookText"/>
        <w:rPr/>
      </w:pPr>
      <w:r>
        <w:rPr>
          <w:rFonts w:ascii="IRNazanin" w:hAnsi="IRNazanin" w:eastAsia="IRNazanin"/>
          <w:color w:val="111111"/>
          <w:sz w:val="28"/>
          <w:sz w:val="28"/>
          <w:szCs w:val="28"/>
          <w:rtl w:val="true"/>
          <w:lang w:bidi="fa-IR"/>
        </w:rPr>
        <w:t>روح النعیم وروح طوباه الذی تجنی ثمار الجود من أفنانه</w:t>
      </w:r>
    </w:p>
    <w:p>
      <w:pPr>
        <w:pStyle w:val="BookText"/>
        <w:rPr/>
      </w:pPr>
      <w:r>
        <w:rPr>
          <w:rFonts w:ascii="IRNazanin" w:hAnsi="IRNazanin" w:eastAsia="IRNazanin"/>
          <w:color w:val="111111"/>
          <w:sz w:val="28"/>
          <w:sz w:val="28"/>
          <w:szCs w:val="28"/>
          <w:rtl w:val="true"/>
          <w:lang w:bidi="fa-IR"/>
        </w:rPr>
        <w:t>یا سیّد الکونین بل یا أرجح الثقلین عند اللّه فی أوزانه</w:t>
      </w:r>
    </w:p>
    <w:p>
      <w:pPr>
        <w:pStyle w:val="BookText"/>
        <w:rPr/>
      </w:pPr>
      <w:r>
        <w:rPr>
          <w:rFonts w:ascii="IRNazanin" w:hAnsi="IRNazanin" w:eastAsia="IRNazanin"/>
          <w:color w:val="111111"/>
          <w:sz w:val="28"/>
          <w:sz w:val="28"/>
          <w:szCs w:val="28"/>
          <w:rtl w:val="true"/>
          <w:lang w:bidi="fa-IR"/>
        </w:rPr>
        <w:t>والمخجل القمر المنیر بتمّه فی حسنه والغیث من إحسانه</w:t>
      </w:r>
    </w:p>
    <w:p>
      <w:pPr>
        <w:pStyle w:val="BookText"/>
        <w:rPr/>
      </w:pPr>
      <w:r>
        <w:rPr>
          <w:rFonts w:ascii="IRNazanin" w:hAnsi="IRNazanin" w:eastAsia="IRNazanin"/>
          <w:color w:val="111111"/>
          <w:sz w:val="28"/>
          <w:sz w:val="28"/>
          <w:szCs w:val="28"/>
          <w:rtl w:val="true"/>
          <w:lang w:bidi="fa-IR"/>
        </w:rPr>
        <w:t>والفارس الشهم الذی غبراته من ندّه والسمر من ریحانه</w:t>
      </w:r>
    </w:p>
    <w:p>
      <w:pPr>
        <w:pStyle w:val="BookText"/>
        <w:rPr/>
      </w:pPr>
      <w:r>
        <w:rPr>
          <w:rFonts w:ascii="Amiri" w:hAnsi="Amiri" w:eastAsia="Amiri" w:cs="Amiri"/>
          <w:color w:val="111111"/>
          <w:sz w:val="28"/>
          <w:sz w:val="28"/>
          <w:szCs w:val="28"/>
          <w:rtl w:val="true"/>
          <w:lang w:bidi="ar-SA"/>
        </w:rPr>
        <w:t>عذراً فإنّ المدح فیک مقصّرٌ والعبد معترفٌ بعجز لسانه</w:t>
      </w:r>
    </w:p>
    <w:p>
      <w:pPr>
        <w:pStyle w:val="BookText"/>
        <w:rPr/>
      </w:pPr>
      <w:r>
        <w:rPr>
          <w:rFonts w:ascii="IRNazanin" w:hAnsi="IRNazanin" w:eastAsia="IRNazanin"/>
          <w:color w:val="111111"/>
          <w:sz w:val="28"/>
          <w:sz w:val="28"/>
          <w:szCs w:val="28"/>
          <w:rtl w:val="true"/>
          <w:lang w:bidi="fa-IR"/>
        </w:rPr>
        <w:t>ما قدره ما شعره بمدیح من یثنی علیه اللّه فی قرآنه</w:t>
      </w:r>
    </w:p>
    <w:p>
      <w:pPr>
        <w:pStyle w:val="BookText"/>
        <w:rPr/>
      </w:pPr>
      <w:r>
        <w:rPr>
          <w:rFonts w:ascii="IRNazanin" w:hAnsi="IRNazanin" w:eastAsia="IRNazanin"/>
          <w:color w:val="111111"/>
          <w:sz w:val="28"/>
          <w:sz w:val="28"/>
          <w:szCs w:val="28"/>
          <w:rtl w:val="true"/>
          <w:lang w:bidi="fa-IR"/>
        </w:rPr>
        <w:t>لولاک ما قطعت بی العیس الفلا وطویت فدفده إلی غیطانه</w:t>
      </w:r>
    </w:p>
    <w:p>
      <w:pPr>
        <w:pStyle w:val="BookText"/>
        <w:rPr/>
      </w:pPr>
      <w:r>
        <w:rPr>
          <w:rFonts w:ascii="IRNazanin" w:hAnsi="IRNazanin" w:eastAsia="IRNazanin"/>
          <w:color w:val="111111"/>
          <w:sz w:val="28"/>
          <w:sz w:val="28"/>
          <w:szCs w:val="28"/>
          <w:rtl w:val="true"/>
          <w:lang w:bidi="fa-IR"/>
        </w:rPr>
        <w:t>أمّلت قیک وزرت قبرک مادحاً لأفوز عند اللّه فی رضوانه</w:t>
      </w:r>
    </w:p>
    <w:p>
      <w:pPr>
        <w:pStyle w:val="BookText"/>
        <w:rPr/>
      </w:pPr>
      <w:r>
        <w:rPr>
          <w:rFonts w:ascii="IRNazanin" w:hAnsi="IRNazanin" w:eastAsia="IRNazanin"/>
          <w:color w:val="111111"/>
          <w:sz w:val="28"/>
          <w:sz w:val="28"/>
          <w:szCs w:val="28"/>
          <w:rtl w:val="true"/>
          <w:lang w:bidi="fa-IR"/>
        </w:rPr>
        <w:t>عبدٌ أتاک یقوده حسن الرجا حاشا نداک یعود فی حرمانه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 إنابته إلیک فإنّه بک یستقیل اللّه فی عصیانه</w:t>
      </w:r>
    </w:p>
    <w:p>
      <w:pPr>
        <w:pStyle w:val="BookText"/>
        <w:rPr/>
      </w:pPr>
      <w:r>
        <w:rPr>
          <w:rFonts w:ascii="IRNazanin" w:hAnsi="IRNazanin" w:eastAsia="IRNazanin"/>
          <w:color w:val="111111"/>
          <w:sz w:val="28"/>
          <w:sz w:val="28"/>
          <w:szCs w:val="28"/>
          <w:rtl w:val="true"/>
          <w:lang w:bidi="fa-IR"/>
        </w:rPr>
        <w:t>فاشفع له ولآله یوم الجزا ولوالدیه وصالحی إخوانه</w:t>
      </w:r>
    </w:p>
    <w:p>
      <w:pPr>
        <w:pStyle w:val="BookText"/>
        <w:rPr/>
      </w:pPr>
      <w:r>
        <w:rPr>
          <w:rFonts w:ascii="IRNazanin" w:hAnsi="IRNazanin" w:eastAsia="IRNazanin"/>
          <w:color w:val="111111"/>
          <w:sz w:val="28"/>
          <w:sz w:val="28"/>
          <w:szCs w:val="28"/>
          <w:rtl w:val="true"/>
          <w:lang w:bidi="fa-IR"/>
        </w:rPr>
        <w:t>صلّی الإله علیک یا مولی الوری ما حنّ مغتربٌ إلی أوطانه</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وقال أیضاً یمدح الجناب الأعظم صلی الله علیه و آله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برّ فی الحبّ یا أهل الهوی قسمی ولا وفت للعلی إن خنتکم ذممی</w:t>
      </w:r>
    </w:p>
    <w:p>
      <w:pPr>
        <w:pStyle w:val="BookText"/>
        <w:rPr/>
      </w:pPr>
      <w:r>
        <w:rPr>
          <w:rFonts w:ascii="IRNazanin" w:hAnsi="IRNazanin" w:eastAsia="IRNazanin"/>
          <w:color w:val="111111"/>
          <w:sz w:val="28"/>
          <w:sz w:val="28"/>
          <w:szCs w:val="28"/>
          <w:rtl w:val="true"/>
          <w:lang w:bidi="fa-IR"/>
        </w:rPr>
        <w:t>وإن صبوت إلی الأغیار بعدکم فلا ترقّت إلی هاماتها هممی</w:t>
      </w:r>
    </w:p>
    <w:p>
      <w:pPr>
        <w:pStyle w:val="BookText"/>
        <w:rPr/>
      </w:pPr>
      <w:r>
        <w:rPr>
          <w:rFonts w:ascii="IRNazanin" w:hAnsi="IRNazanin" w:eastAsia="IRNazanin"/>
          <w:color w:val="111111"/>
          <w:sz w:val="28"/>
          <w:sz w:val="28"/>
          <w:szCs w:val="28"/>
          <w:rtl w:val="true"/>
          <w:lang w:bidi="fa-IR"/>
        </w:rPr>
        <w:t>وإن خبت نار وجدی بالسلوّ فلا ورّت زنادی ولا أجری النُهی حکمی</w:t>
      </w:r>
    </w:p>
    <w:p>
      <w:pPr>
        <w:pStyle w:val="BookText"/>
        <w:rPr/>
      </w:pPr>
      <w:r>
        <w:rPr>
          <w:rFonts w:ascii="IRNazanin" w:hAnsi="IRNazanin" w:eastAsia="IRNazanin"/>
          <w:color w:val="111111"/>
          <w:sz w:val="28"/>
          <w:sz w:val="28"/>
          <w:szCs w:val="28"/>
          <w:rtl w:val="true"/>
          <w:lang w:bidi="fa-IR"/>
        </w:rPr>
        <w:t>ولا تعصفر لونی بالهوی کمداً إن لم یورّده دمعی بعدکم بدمی</w:t>
      </w:r>
    </w:p>
    <w:p>
      <w:pPr>
        <w:pStyle w:val="BookText"/>
        <w:rPr/>
      </w:pPr>
      <w:r>
        <w:rPr>
          <w:rFonts w:ascii="IRNazanin" w:hAnsi="IRNazanin" w:eastAsia="IRNazanin"/>
          <w:color w:val="111111"/>
          <w:sz w:val="28"/>
          <w:sz w:val="28"/>
          <w:szCs w:val="28"/>
          <w:rtl w:val="true"/>
          <w:lang w:bidi="fa-IR"/>
        </w:rPr>
        <w:t>ولا رشفت الحمیّا من مراشفها إن کان یصفو فؤادی بعد بُعدکم</w:t>
      </w:r>
    </w:p>
    <w:p>
      <w:pPr>
        <w:pStyle w:val="BookText"/>
        <w:rPr/>
      </w:pPr>
      <w:r>
        <w:rPr>
          <w:rFonts w:ascii="IRNazanin" w:hAnsi="IRNazanin" w:eastAsia="IRNazanin"/>
          <w:color w:val="111111"/>
          <w:sz w:val="28"/>
          <w:sz w:val="28"/>
          <w:szCs w:val="28"/>
          <w:rtl w:val="true"/>
          <w:lang w:bidi="fa-IR"/>
        </w:rPr>
        <w:t>ولا تلذّذت فی مرّ العذاب بکم إن کان یعذب إلاّ ذکرکم بفمی</w:t>
      </w:r>
    </w:p>
    <w:p>
      <w:pPr>
        <w:pStyle w:val="BookText"/>
        <w:rPr/>
      </w:pPr>
      <w:r>
        <w:rPr>
          <w:rFonts w:ascii="IRNazanin" w:hAnsi="IRNazanin" w:eastAsia="IRNazanin"/>
          <w:color w:val="111111"/>
          <w:sz w:val="28"/>
          <w:sz w:val="28"/>
          <w:szCs w:val="28"/>
          <w:rtl w:val="true"/>
          <w:lang w:bidi="fa-IR"/>
        </w:rPr>
        <w:t>خلعت فی حبّکم عذری فألبسنی تجرّدی فی هواکم خلعة السقم</w:t>
      </w:r>
    </w:p>
    <w:p>
      <w:pPr>
        <w:pStyle w:val="BookText"/>
        <w:rPr/>
      </w:pPr>
      <w:r>
        <w:rPr>
          <w:rFonts w:ascii="IRNazanin" w:hAnsi="IRNazanin" w:eastAsia="IRNazanin"/>
          <w:color w:val="111111"/>
          <w:sz w:val="28"/>
          <w:sz w:val="28"/>
          <w:szCs w:val="28"/>
          <w:rtl w:val="true"/>
          <w:lang w:bidi="fa-IR"/>
        </w:rPr>
        <w:t>ما صرت فی الحبّ بین الناس معرفةً حتّی تنکّر فیکم بالضنی علمی</w:t>
      </w:r>
    </w:p>
    <w:p>
      <w:pPr>
        <w:pStyle w:val="BookText"/>
        <w:rPr/>
      </w:pPr>
      <w:r>
        <w:rPr>
          <w:rFonts w:ascii="IRNazanin" w:hAnsi="IRNazanin" w:eastAsia="IRNazanin"/>
          <w:color w:val="111111"/>
          <w:sz w:val="28"/>
          <w:sz w:val="28"/>
          <w:szCs w:val="28"/>
          <w:rtl w:val="true"/>
          <w:lang w:bidi="fa-IR"/>
        </w:rPr>
        <w:t>لقد قضیتم بظلم المستجیر بکم ویلاه من جورکم یا جیرة العلم</w:t>
      </w:r>
    </w:p>
    <w:p>
      <w:pPr>
        <w:pStyle w:val="BookText"/>
        <w:rPr/>
      </w:pPr>
      <w:r>
        <w:rPr>
          <w:rFonts w:ascii="IRNazanin" w:hAnsi="IRNazanin" w:eastAsia="IRNazanin"/>
          <w:color w:val="111111"/>
          <w:sz w:val="28"/>
          <w:sz w:val="28"/>
          <w:szCs w:val="28"/>
          <w:rtl w:val="true"/>
          <w:lang w:bidi="fa-IR"/>
        </w:rPr>
        <w:t>أما وسود لیالٍ فی غدائرکم طالت علیّ فلم اصبح ولم أنم</w:t>
      </w:r>
    </w:p>
    <w:p>
      <w:pPr>
        <w:pStyle w:val="BookText"/>
        <w:rPr/>
      </w:pPr>
      <w:r>
        <w:rPr>
          <w:rFonts w:ascii="IRNazanin" w:hAnsi="IRNazanin" w:eastAsia="IRNazanin"/>
          <w:color w:val="111111"/>
          <w:sz w:val="28"/>
          <w:sz w:val="28"/>
          <w:szCs w:val="28"/>
          <w:rtl w:val="true"/>
          <w:lang w:bidi="fa-IR"/>
        </w:rPr>
        <w:t>لولا قدود غوانیکم وأنملها ما هزّ عطفی ذکر البان والعلم</w:t>
      </w:r>
    </w:p>
    <w:p>
      <w:pPr>
        <w:pStyle w:val="BookText"/>
        <w:rPr/>
      </w:pPr>
      <w:r>
        <w:rPr>
          <w:rFonts w:ascii="IRNazanin" w:hAnsi="IRNazanin" w:eastAsia="IRNazanin"/>
          <w:color w:val="111111"/>
          <w:sz w:val="28"/>
          <w:sz w:val="28"/>
          <w:szCs w:val="28"/>
          <w:rtl w:val="true"/>
          <w:lang w:bidi="fa-IR"/>
        </w:rPr>
        <w:t>کلاّ ولولا الثنایا من مباسمکم ما شاقنی بالثنایا بارق الظلم</w:t>
      </w:r>
    </w:p>
    <w:p>
      <w:pPr>
        <w:pStyle w:val="BookText"/>
        <w:rPr/>
      </w:pPr>
      <w:r>
        <w:rPr>
          <w:rFonts w:ascii="IRNazanin" w:hAnsi="IRNazanin" w:eastAsia="IRNazanin"/>
          <w:color w:val="111111"/>
          <w:sz w:val="28"/>
          <w:sz w:val="28"/>
          <w:szCs w:val="28"/>
          <w:rtl w:val="true"/>
          <w:lang w:bidi="fa-IR"/>
        </w:rPr>
        <w:t>یا جیرة البان لا بنتم ولا برحت تبکی علیکم سروراً أعین الدیم</w:t>
      </w:r>
    </w:p>
    <w:p>
      <w:pPr>
        <w:pStyle w:val="BookText"/>
        <w:rPr/>
      </w:pPr>
      <w:r>
        <w:rPr>
          <w:rFonts w:ascii="IRNazanin" w:hAnsi="IRNazanin" w:eastAsia="IRNazanin"/>
          <w:color w:val="111111"/>
          <w:sz w:val="28"/>
          <w:sz w:val="28"/>
          <w:szCs w:val="28"/>
          <w:rtl w:val="true"/>
          <w:lang w:bidi="fa-IR"/>
        </w:rPr>
        <w:t>ولا انجلی عنکم لیل الشباب ولا أفلتم یا بدور الحیّ من إضم</w:t>
      </w:r>
    </w:p>
    <w:p>
      <w:pPr>
        <w:pStyle w:val="BookText"/>
        <w:rPr/>
      </w:pPr>
      <w:r>
        <w:rPr>
          <w:rFonts w:ascii="IRNazanin" w:hAnsi="IRNazanin" w:eastAsia="IRNazanin"/>
          <w:color w:val="111111"/>
          <w:sz w:val="28"/>
          <w:sz w:val="28"/>
          <w:szCs w:val="28"/>
          <w:rtl w:val="true"/>
          <w:lang w:bidi="fa-IR"/>
        </w:rPr>
        <w:t>ما أحرم النوم أجفانی وحرّمه إلاّ تغیّبکم یا حاضری الحرم</w:t>
      </w:r>
    </w:p>
    <w:p>
      <w:pPr>
        <w:pStyle w:val="BookText"/>
        <w:rPr/>
      </w:pPr>
      <w:r>
        <w:rPr>
          <w:rFonts w:ascii="IRNazanin" w:hAnsi="IRNazanin" w:eastAsia="IRNazanin"/>
          <w:color w:val="111111"/>
          <w:sz w:val="28"/>
          <w:sz w:val="28"/>
          <w:szCs w:val="28"/>
          <w:rtl w:val="true"/>
          <w:lang w:bidi="fa-IR"/>
        </w:rPr>
        <w:t>غبتم فغیّبتم صبحی فلست أری إلاّ بقایا ألمّت فیه من لممی</w:t>
      </w:r>
    </w:p>
    <w:p>
      <w:pPr>
        <w:pStyle w:val="BookText"/>
        <w:rPr/>
      </w:pPr>
      <w:r>
        <w:rPr>
          <w:rFonts w:ascii="Amiri" w:hAnsi="Amiri" w:eastAsia="Amiri" w:cs="Amiri"/>
          <w:color w:val="111111"/>
          <w:sz w:val="28"/>
          <w:sz w:val="28"/>
          <w:szCs w:val="28"/>
          <w:rtl w:val="true"/>
          <w:lang w:bidi="ar-SA"/>
        </w:rPr>
        <w:t>صبراً علی کلّ مرٍّ فی محبّتکم یا أملح الناس ما أحلی بکم ألمی</w:t>
      </w:r>
    </w:p>
    <w:p>
      <w:pPr>
        <w:pStyle w:val="BookText"/>
        <w:rPr/>
      </w:pPr>
      <w:r>
        <w:rPr>
          <w:rFonts w:ascii="IRNazanin" w:hAnsi="IRNazanin" w:eastAsia="IRNazanin"/>
          <w:color w:val="111111"/>
          <w:sz w:val="28"/>
          <w:sz w:val="28"/>
          <w:szCs w:val="28"/>
          <w:rtl w:val="true"/>
          <w:lang w:bidi="fa-IR"/>
        </w:rPr>
        <w:t>رفنا بصبٍّ غدت فیکم شمائله مشمولةً منذ أخذ العهد بالقدم</w:t>
      </w:r>
    </w:p>
    <w:p>
      <w:pPr>
        <w:pStyle w:val="BookText"/>
        <w:rPr/>
      </w:pPr>
      <w:r>
        <w:rPr>
          <w:rFonts w:ascii="IRNazanin" w:hAnsi="IRNazanin" w:eastAsia="IRNazanin"/>
          <w:color w:val="111111"/>
          <w:sz w:val="28"/>
          <w:sz w:val="28"/>
          <w:szCs w:val="28"/>
          <w:rtl w:val="true"/>
          <w:lang w:bidi="fa-IR"/>
        </w:rPr>
        <w:t>حلیف وجدٍ إذا هاجت بلابله ناجی الحمام فداوی الغمّ بالنغم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یشکو الظما فإذا ما مرّ ذکرکم أنساه ذکر ورود البان والعلم</w:t>
      </w:r>
    </w:p>
    <w:p>
      <w:pPr>
        <w:pStyle w:val="BookText"/>
        <w:rPr/>
      </w:pPr>
      <w:r>
        <w:rPr>
          <w:rFonts w:ascii="Amiri" w:hAnsi="Amiri" w:eastAsia="Amiri" w:cs="Amiri"/>
          <w:color w:val="111111"/>
          <w:sz w:val="28"/>
          <w:sz w:val="28"/>
          <w:szCs w:val="28"/>
          <w:rtl w:val="true"/>
          <w:lang w:bidi="ar-SA"/>
        </w:rPr>
        <w:t>حیّ الهوی میّت السلوان ذو کبدٍ موجودةٍ أصبحت فی حیّز العدم</w:t>
      </w:r>
    </w:p>
    <w:p>
      <w:pPr>
        <w:pStyle w:val="BookText"/>
        <w:rPr/>
      </w:pPr>
      <w:r>
        <w:rPr>
          <w:rFonts w:ascii="IRNazanin" w:hAnsi="IRNazanin" w:eastAsia="IRNazanin"/>
          <w:color w:val="111111"/>
          <w:sz w:val="28"/>
          <w:sz w:val="28"/>
          <w:szCs w:val="28"/>
          <w:rtl w:val="true"/>
          <w:lang w:bidi="fa-IR"/>
        </w:rPr>
        <w:t>خاف الردی منذ جرّت سود أعینکم بیض الظبی فاستجارت روحه بکم</w:t>
      </w:r>
    </w:p>
    <w:p>
      <w:pPr>
        <w:pStyle w:val="BookText"/>
        <w:rPr/>
      </w:pPr>
      <w:r>
        <w:rPr>
          <w:rFonts w:ascii="IRNazanin" w:hAnsi="IRNazanin" w:eastAsia="IRNazanin"/>
          <w:color w:val="111111"/>
          <w:sz w:val="28"/>
          <w:sz w:val="28"/>
          <w:szCs w:val="28"/>
          <w:rtl w:val="true"/>
          <w:lang w:bidi="fa-IR"/>
        </w:rPr>
        <w:t>اللّه فیها فقد حلّت جوارکم والبرّ بالجار من مستحسن الشیم</w:t>
      </w:r>
    </w:p>
    <w:p>
      <w:pPr>
        <w:pStyle w:val="BookText"/>
        <w:rPr/>
      </w:pPr>
      <w:r>
        <w:rPr>
          <w:rFonts w:ascii="Amiri" w:hAnsi="Amiri" w:eastAsia="Amiri" w:cs="Amiri"/>
          <w:color w:val="111111"/>
          <w:sz w:val="28"/>
          <w:sz w:val="28"/>
          <w:szCs w:val="28"/>
          <w:rtl w:val="true"/>
          <w:lang w:bidi="ar-SA"/>
        </w:rPr>
        <w:t>لمّا إلیکم ضلال الحبّ أرشدها ظلّت لدیکم بظلّ الضالّ والسلم</w:t>
      </w:r>
    </w:p>
    <w:p>
      <w:pPr>
        <w:pStyle w:val="BookText"/>
        <w:rPr/>
      </w:pPr>
      <w:r>
        <w:rPr>
          <w:rFonts w:ascii="IRNazanin" w:hAnsi="IRNazanin" w:eastAsia="IRNazanin"/>
          <w:color w:val="111111"/>
          <w:sz w:val="28"/>
          <w:sz w:val="28"/>
          <w:szCs w:val="28"/>
          <w:rtl w:val="true"/>
          <w:lang w:bidi="fa-IR"/>
        </w:rPr>
        <w:t>یا حبّذا لک من عیش الشبیبة والد هر العبوس یرینا وجه مبتسم</w:t>
      </w:r>
    </w:p>
    <w:p>
      <w:pPr>
        <w:pStyle w:val="BookText"/>
        <w:rPr/>
      </w:pPr>
      <w:r>
        <w:rPr>
          <w:rFonts w:ascii="IRNazanin" w:hAnsi="IRNazanin" w:eastAsia="IRNazanin"/>
          <w:color w:val="111111"/>
          <w:sz w:val="28"/>
          <w:sz w:val="28"/>
          <w:szCs w:val="28"/>
          <w:rtl w:val="true"/>
          <w:lang w:bidi="fa-IR"/>
        </w:rPr>
        <w:t>فیا رعی اللّه سکّان الحمی وحمی حیّ الحجون وحیّاه بمنسجم</w:t>
      </w:r>
    </w:p>
    <w:p>
      <w:pPr>
        <w:pStyle w:val="BookText"/>
        <w:rPr/>
      </w:pPr>
      <w:r>
        <w:rPr>
          <w:rFonts w:ascii="IRNazanin" w:hAnsi="IRNazanin" w:eastAsia="IRNazanin"/>
          <w:color w:val="111111"/>
          <w:sz w:val="28"/>
          <w:sz w:val="28"/>
          <w:szCs w:val="28"/>
          <w:rtl w:val="true"/>
          <w:lang w:bidi="fa-IR"/>
        </w:rPr>
        <w:t>وحبّذا بیض لیلاتٍ بسفح منیً کانت قصارا فطالت منذ بینهم</w:t>
      </w:r>
    </w:p>
    <w:p>
      <w:pPr>
        <w:pStyle w:val="BookText"/>
        <w:rPr/>
      </w:pPr>
      <w:r>
        <w:rPr>
          <w:rFonts w:ascii="Amiri" w:hAnsi="Amiri" w:eastAsia="Amiri" w:cs="Amiri"/>
          <w:color w:val="111111"/>
          <w:sz w:val="28"/>
          <w:sz w:val="28"/>
          <w:szCs w:val="28"/>
          <w:rtl w:val="true"/>
          <w:lang w:bidi="ar-SA"/>
        </w:rPr>
        <w:t>أکرم بهم من سراةٍ فی شمائلهم قد صیّروا کلّ حرٍّ تحت رقّهم</w:t>
      </w:r>
    </w:p>
    <w:p>
      <w:pPr>
        <w:pStyle w:val="BookText"/>
        <w:rPr/>
      </w:pPr>
      <w:r>
        <w:rPr>
          <w:rFonts w:ascii="IRNazanin" w:hAnsi="IRNazanin" w:eastAsia="IRNazanin"/>
          <w:color w:val="111111"/>
          <w:sz w:val="28"/>
          <w:sz w:val="28"/>
          <w:szCs w:val="28"/>
          <w:rtl w:val="true"/>
          <w:lang w:bidi="fa-IR"/>
        </w:rPr>
        <w:t>رماة غنجٍ لأسباب الردی وسموا باسم السهام وسمّوها بکحلهم</w:t>
      </w:r>
    </w:p>
    <w:p>
      <w:pPr>
        <w:pStyle w:val="BookText"/>
        <w:rPr/>
      </w:pPr>
      <w:r>
        <w:rPr>
          <w:rFonts w:ascii="IRNazanin" w:hAnsi="IRNazanin" w:eastAsia="IRNazanin"/>
          <w:color w:val="111111"/>
          <w:sz w:val="28"/>
          <w:sz w:val="28"/>
          <w:szCs w:val="28"/>
          <w:rtl w:val="true"/>
          <w:lang w:bidi="fa-IR"/>
        </w:rPr>
        <w:t>صبح الوجوه مصابیحٌ تظنّهم زرّوا الجیوب علی أقمار لیلهم</w:t>
      </w:r>
    </w:p>
    <w:p>
      <w:pPr>
        <w:pStyle w:val="BookText"/>
        <w:rPr/>
      </w:pPr>
      <w:r>
        <w:rPr>
          <w:rFonts w:ascii="IRNazanin" w:hAnsi="IRNazanin" w:eastAsia="IRNazanin"/>
          <w:color w:val="111111"/>
          <w:sz w:val="28"/>
          <w:sz w:val="28"/>
          <w:szCs w:val="28"/>
          <w:rtl w:val="true"/>
          <w:lang w:bidi="fa-IR"/>
        </w:rPr>
        <w:t>إذا اکتسی اللیل من لألائهم ذهباً أجری السراب لجیناً فوق أرضهم</w:t>
      </w:r>
    </w:p>
    <w:p>
      <w:pPr>
        <w:pStyle w:val="BookText"/>
        <w:rPr/>
      </w:pPr>
      <w:r>
        <w:rPr>
          <w:rFonts w:ascii="Amiri" w:hAnsi="Amiri" w:eastAsia="Amiri" w:cs="Amiri"/>
          <w:color w:val="111111"/>
          <w:sz w:val="28"/>
          <w:sz w:val="28"/>
          <w:szCs w:val="28"/>
          <w:rtl w:val="true"/>
          <w:lang w:bidi="ar-SA"/>
        </w:rPr>
        <w:t>کأنّ امّ نجوم الاُفق ما ولدت اُنثی ولا ذکراً إلاّ بحیّهم</w:t>
      </w:r>
    </w:p>
    <w:p>
      <w:pPr>
        <w:pStyle w:val="BookText"/>
        <w:rPr/>
      </w:pPr>
      <w:r>
        <w:rPr>
          <w:rFonts w:ascii="IRNazanin" w:hAnsi="IRNazanin" w:eastAsia="IRNazanin"/>
          <w:color w:val="111111"/>
          <w:sz w:val="28"/>
          <w:sz w:val="28"/>
          <w:szCs w:val="28"/>
          <w:rtl w:val="true"/>
          <w:lang w:bidi="fa-IR"/>
        </w:rPr>
        <w:t>أو أنّ نسر الدجی بیضاته سقطت للأرض فاستحضنتها فی خدورهم</w:t>
      </w:r>
    </w:p>
    <w:p>
      <w:pPr>
        <w:pStyle w:val="BookText"/>
        <w:rPr/>
      </w:pPr>
      <w:r>
        <w:rPr>
          <w:rFonts w:ascii="IRNazanin" w:hAnsi="IRNazanin" w:eastAsia="IRNazanin"/>
          <w:color w:val="111111"/>
          <w:sz w:val="28"/>
          <w:sz w:val="28"/>
          <w:szCs w:val="28"/>
          <w:rtl w:val="true"/>
          <w:lang w:bidi="fa-IR"/>
        </w:rPr>
        <w:t>لانت کلین القنا قاماتهم وحکت أجفان بیضهم أجفان بیضهم</w:t>
      </w:r>
    </w:p>
    <w:p>
      <w:pPr>
        <w:pStyle w:val="BookText"/>
        <w:rPr/>
      </w:pPr>
      <w:r>
        <w:rPr>
          <w:rFonts w:ascii="IRNazanin" w:hAnsi="IRNazanin" w:eastAsia="IRNazanin"/>
          <w:color w:val="111111"/>
          <w:sz w:val="28"/>
          <w:sz w:val="28"/>
          <w:szCs w:val="28"/>
          <w:rtl w:val="true"/>
          <w:lang w:bidi="fa-IR"/>
        </w:rPr>
        <w:t>تقسّم البأس فیهم والجمال معاً فشابه القِرن منهم قَرن شمسهم</w:t>
      </w:r>
    </w:p>
    <w:p>
      <w:pPr>
        <w:pStyle w:val="BookText"/>
        <w:rPr/>
      </w:pPr>
      <w:r>
        <w:rPr>
          <w:rFonts w:ascii="IRNazanin" w:hAnsi="IRNazanin" w:eastAsia="IRNazanin"/>
          <w:color w:val="111111"/>
          <w:sz w:val="28"/>
          <w:sz w:val="28"/>
          <w:szCs w:val="28"/>
          <w:rtl w:val="true"/>
          <w:lang w:bidi="fa-IR"/>
        </w:rPr>
        <w:t>تناط حمر المنایا فی حمائلهم وسودها کائناتٌ فی جفونهم</w:t>
      </w:r>
    </w:p>
    <w:p>
      <w:pPr>
        <w:pStyle w:val="BookText"/>
        <w:rPr/>
      </w:pPr>
      <w:r>
        <w:rPr>
          <w:rFonts w:ascii="IRNazanin" w:hAnsi="IRNazanin" w:eastAsia="IRNazanin"/>
          <w:color w:val="111111"/>
          <w:sz w:val="28"/>
          <w:sz w:val="28"/>
          <w:szCs w:val="28"/>
          <w:rtl w:val="true"/>
          <w:lang w:bidi="fa-IR"/>
        </w:rPr>
        <w:t>مفلّجاتٌ ثنایاهم حواجبهم مقرونةٌ بالمنایا فی لحاظهم</w:t>
      </w:r>
    </w:p>
    <w:p>
      <w:pPr>
        <w:pStyle w:val="BookText"/>
        <w:rPr/>
      </w:pPr>
      <w:r>
        <w:rPr>
          <w:rFonts w:ascii="IRNazanin" w:hAnsi="IRNazanin" w:eastAsia="IRNazanin"/>
          <w:color w:val="111111"/>
          <w:sz w:val="28"/>
          <w:sz w:val="28"/>
          <w:szCs w:val="28"/>
          <w:rtl w:val="true"/>
          <w:lang w:bidi="fa-IR"/>
        </w:rPr>
        <w:t>کلّ الملاحة جزءٌ من ملاحتهم وأصل کلّ ظلامٍ من فروعهم</w:t>
      </w:r>
    </w:p>
    <w:p>
      <w:pPr>
        <w:pStyle w:val="BookText"/>
        <w:rPr/>
      </w:pPr>
      <w:r>
        <w:rPr>
          <w:rFonts w:ascii="IRNazanin" w:hAnsi="IRNazanin" w:eastAsia="IRNazanin"/>
          <w:color w:val="111111"/>
          <w:sz w:val="28"/>
          <w:sz w:val="28"/>
          <w:szCs w:val="28"/>
          <w:rtl w:val="true"/>
          <w:lang w:bidi="fa-IR"/>
        </w:rPr>
        <w:t>وا طول لیلی وویلی فی ذوائبهم ورقّتی ونحولی فی خصورهم</w:t>
      </w:r>
    </w:p>
    <w:p>
      <w:pPr>
        <w:pStyle w:val="BookText"/>
        <w:rPr/>
      </w:pPr>
      <w:r>
        <w:rPr>
          <w:rFonts w:ascii="IRNazanin" w:hAnsi="IRNazanin" w:eastAsia="IRNazanin"/>
          <w:color w:val="111111"/>
          <w:sz w:val="28"/>
          <w:sz w:val="28"/>
          <w:szCs w:val="28"/>
          <w:rtl w:val="true"/>
          <w:lang w:bidi="fa-IR"/>
        </w:rPr>
        <w:t>إنّ النفوس التی تقضی هویً وجویً فیهم لأوضح عذراً من وجوههم</w:t>
      </w:r>
    </w:p>
    <w:p>
      <w:pPr>
        <w:pStyle w:val="BookText"/>
        <w:rPr/>
      </w:pPr>
      <w:r>
        <w:rPr>
          <w:rFonts w:ascii="Amiri" w:hAnsi="Amiri" w:eastAsia="Amiri" w:cs="Amiri"/>
          <w:color w:val="111111"/>
          <w:sz w:val="28"/>
          <w:sz w:val="28"/>
          <w:szCs w:val="28"/>
          <w:rtl w:val="true"/>
          <w:lang w:bidi="ar-SA"/>
        </w:rPr>
        <w:t>غرٌّ عن الدرّ لم تفضل مباسمهم إلاّ سجایا رسول اللّه ذی الکرم</w:t>
      </w:r>
    </w:p>
    <w:p>
      <w:pPr>
        <w:pStyle w:val="BookText"/>
        <w:rPr/>
      </w:pPr>
      <w:r>
        <w:rPr>
          <w:rFonts w:ascii="IRNazanin" w:hAnsi="IRNazanin" w:eastAsia="IRNazanin"/>
          <w:color w:val="111111"/>
          <w:sz w:val="28"/>
          <w:sz w:val="28"/>
          <w:szCs w:val="28"/>
          <w:rtl w:val="true"/>
          <w:lang w:bidi="fa-IR"/>
        </w:rPr>
        <w:t>محمّدٍ أحمد الهادی البشیر ومن لولاه فی الغیّ ضلّت سائر الاُمم</w:t>
      </w:r>
    </w:p>
    <w:p>
      <w:pPr>
        <w:pStyle w:val="BookText"/>
        <w:rPr/>
      </w:pPr>
      <w:r>
        <w:rPr>
          <w:rFonts w:ascii="IRNazanin" w:hAnsi="IRNazanin" w:eastAsia="IRNazanin"/>
          <w:color w:val="111111"/>
          <w:sz w:val="28"/>
          <w:sz w:val="28"/>
          <w:szCs w:val="28"/>
          <w:rtl w:val="true"/>
          <w:lang w:bidi="fa-IR"/>
        </w:rPr>
        <w:t>مبارک الإسم میمونٌ مآثره عمّت فآثارها بالغور والأکم</w:t>
      </w:r>
    </w:p>
    <w:p>
      <w:pPr>
        <w:pStyle w:val="BookText"/>
        <w:rPr/>
      </w:pPr>
      <w:r>
        <w:rPr>
          <w:rFonts w:ascii="IRNazanin" w:hAnsi="IRNazanin" w:eastAsia="IRNazanin"/>
          <w:color w:val="111111"/>
          <w:sz w:val="28"/>
          <w:sz w:val="28"/>
          <w:szCs w:val="28"/>
          <w:rtl w:val="true"/>
          <w:lang w:bidi="fa-IR"/>
        </w:rPr>
        <w:t>طوق الرسالة تاج الرسل خاتمهم بل زینةٌ لعباد اللّه کلّهم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بدا فانجلی غمّ القلوب به وزال ما فی وجوه الدهر من غمم</w:t>
      </w:r>
    </w:p>
    <w:p>
      <w:pPr>
        <w:pStyle w:val="BookText"/>
        <w:rPr/>
      </w:pPr>
      <w:r>
        <w:rPr>
          <w:rFonts w:ascii="IRNazanin" w:hAnsi="IRNazanin" w:eastAsia="IRNazanin"/>
          <w:color w:val="111111"/>
          <w:sz w:val="28"/>
          <w:sz w:val="28"/>
          <w:szCs w:val="28"/>
          <w:rtl w:val="true"/>
          <w:lang w:bidi="fa-IR"/>
        </w:rPr>
        <w:t>لو قابلت مقلة الحرباء طلعته لیلاً لردّ إلیها الطرف وهو عمی</w:t>
      </w:r>
    </w:p>
    <w:p>
      <w:pPr>
        <w:pStyle w:val="BookText"/>
        <w:rPr/>
      </w:pPr>
      <w:r>
        <w:rPr>
          <w:rFonts w:ascii="IRNazanin" w:hAnsi="IRNazanin" w:eastAsia="IRNazanin"/>
          <w:color w:val="111111"/>
          <w:sz w:val="28"/>
          <w:sz w:val="28"/>
          <w:szCs w:val="28"/>
          <w:rtl w:val="true"/>
          <w:lang w:bidi="fa-IR"/>
        </w:rPr>
        <w:t>تشفی من الداء والبلواء نعمته وتنفخ الروح فی البالی من الرمم</w:t>
      </w:r>
    </w:p>
    <w:p>
      <w:pPr>
        <w:pStyle w:val="BookText"/>
        <w:rPr/>
      </w:pPr>
      <w:r>
        <w:rPr>
          <w:rFonts w:ascii="IRNazanin" w:hAnsi="IRNazanin" w:eastAsia="IRNazanin"/>
          <w:color w:val="111111"/>
          <w:sz w:val="28"/>
          <w:sz w:val="28"/>
          <w:szCs w:val="28"/>
          <w:rtl w:val="true"/>
          <w:lang w:bidi="fa-IR"/>
        </w:rPr>
        <w:t>کم أکمةٍ برئت عیناه إذ مسحت من کفّه ولکم بالسیف قدّ کمی</w:t>
      </w:r>
    </w:p>
    <w:p>
      <w:pPr>
        <w:pStyle w:val="BookText"/>
        <w:rPr/>
      </w:pPr>
      <w:r>
        <w:rPr>
          <w:rFonts w:ascii="IRNazanin" w:hAnsi="IRNazanin" w:eastAsia="IRNazanin"/>
          <w:color w:val="111111"/>
          <w:sz w:val="28"/>
          <w:sz w:val="28"/>
          <w:szCs w:val="28"/>
          <w:rtl w:val="true"/>
          <w:lang w:bidi="fa-IR"/>
        </w:rPr>
        <w:t>وکم له بسنین الشهب عارفةٌ قد أشرقت فی جباه الألیل الدهم</w:t>
      </w:r>
    </w:p>
    <w:p>
      <w:pPr>
        <w:pStyle w:val="BookText"/>
        <w:rPr/>
      </w:pPr>
      <w:r>
        <w:rPr>
          <w:rFonts w:ascii="IRNazanin" w:hAnsi="IRNazanin" w:eastAsia="IRNazanin"/>
          <w:color w:val="111111"/>
          <w:sz w:val="28"/>
          <w:sz w:val="28"/>
          <w:szCs w:val="28"/>
          <w:rtl w:val="true"/>
          <w:lang w:bidi="fa-IR"/>
        </w:rPr>
        <w:t>لطفٌ من اللّه لو خصّ النسیم بما فیه من اللطف أحیا میّت النسم</w:t>
      </w:r>
    </w:p>
    <w:p>
      <w:pPr>
        <w:pStyle w:val="BookText"/>
        <w:rPr/>
      </w:pPr>
      <w:r>
        <w:rPr>
          <w:rFonts w:ascii="IRNazanin" w:hAnsi="IRNazanin" w:eastAsia="IRNazanin"/>
          <w:color w:val="111111"/>
          <w:sz w:val="28"/>
          <w:sz w:val="28"/>
          <w:szCs w:val="28"/>
          <w:rtl w:val="true"/>
          <w:lang w:bidi="fa-IR"/>
        </w:rPr>
        <w:t>علی السماوات فیه الأرض قد فخرت والعرب قد شرفت فیه علی العجم</w:t>
      </w:r>
    </w:p>
    <w:p>
      <w:pPr>
        <w:pStyle w:val="BookText"/>
        <w:rPr/>
      </w:pPr>
      <w:r>
        <w:rPr>
          <w:rFonts w:ascii="IRNazanin" w:hAnsi="IRNazanin" w:eastAsia="IRNazanin"/>
          <w:color w:val="111111"/>
          <w:sz w:val="28"/>
          <w:sz w:val="28"/>
          <w:szCs w:val="28"/>
          <w:rtl w:val="true"/>
          <w:lang w:bidi="fa-IR"/>
        </w:rPr>
        <w:t>سرّت بمولده امّ القری فنشا فی حجرها وهو طفلٌ بالغ الحلم</w:t>
      </w:r>
    </w:p>
    <w:p>
      <w:pPr>
        <w:pStyle w:val="BookText"/>
        <w:rPr/>
      </w:pPr>
      <w:r>
        <w:rPr>
          <w:rFonts w:ascii="IRNazanin" w:hAnsi="IRNazanin" w:eastAsia="IRNazanin"/>
          <w:color w:val="111111"/>
          <w:sz w:val="28"/>
          <w:sz w:val="28"/>
          <w:szCs w:val="28"/>
          <w:rtl w:val="true"/>
          <w:lang w:bidi="fa-IR"/>
        </w:rPr>
        <w:t>سیفٌ به نسخ التوراة قد نسخت وآیة السیف تمحو آیة القلم</w:t>
      </w:r>
    </w:p>
    <w:p>
      <w:pPr>
        <w:pStyle w:val="BookText"/>
        <w:rPr/>
      </w:pPr>
      <w:r>
        <w:rPr>
          <w:rFonts w:ascii="IRNazanin" w:hAnsi="IRNazanin" w:eastAsia="IRNazanin"/>
          <w:color w:val="111111"/>
          <w:sz w:val="28"/>
          <w:sz w:val="28"/>
          <w:szCs w:val="28"/>
          <w:rtl w:val="true"/>
          <w:lang w:bidi="fa-IR"/>
        </w:rPr>
        <w:t>یغشی العدا وهو بسّامٌ إذا عبسوا والموت فی ضحکات الصارم الخذم</w:t>
      </w:r>
    </w:p>
    <w:p>
      <w:pPr>
        <w:pStyle w:val="BookText"/>
        <w:rPr/>
      </w:pPr>
      <w:r>
        <w:rPr>
          <w:rFonts w:ascii="IRNazanin" w:hAnsi="IRNazanin" w:eastAsia="IRNazanin"/>
          <w:color w:val="111111"/>
          <w:sz w:val="28"/>
          <w:sz w:val="28"/>
          <w:szCs w:val="28"/>
          <w:rtl w:val="true"/>
          <w:lang w:bidi="fa-IR"/>
        </w:rPr>
        <w:t>یفترّ للضرب عن إیماض صاعقةٍ وللندی عن ومیض العارض الرذم</w:t>
      </w:r>
    </w:p>
    <w:p>
      <w:pPr>
        <w:pStyle w:val="BookText"/>
        <w:rPr/>
      </w:pPr>
      <w:r>
        <w:rPr>
          <w:rFonts w:ascii="IRNazanin" w:hAnsi="IRNazanin" w:eastAsia="IRNazanin"/>
          <w:color w:val="111111"/>
          <w:sz w:val="28"/>
          <w:sz w:val="28"/>
          <w:szCs w:val="28"/>
          <w:rtl w:val="true"/>
          <w:lang w:bidi="fa-IR"/>
        </w:rPr>
        <w:t>إذا العوالی علیه بالقنا اشتبکت ظننت فی سرجه ضرغامة الاُجم</w:t>
      </w:r>
    </w:p>
    <w:p>
      <w:pPr>
        <w:pStyle w:val="BookText"/>
        <w:rPr/>
      </w:pPr>
      <w:r>
        <w:rPr>
          <w:rFonts w:ascii="IRNazanin" w:hAnsi="IRNazanin" w:eastAsia="IRNazanin"/>
          <w:color w:val="111111"/>
          <w:sz w:val="28"/>
          <w:sz w:val="28"/>
          <w:szCs w:val="28"/>
          <w:rtl w:val="true"/>
          <w:lang w:bidi="fa-IR"/>
        </w:rPr>
        <w:t>قد جلّ عن سائر التشبیه مرتبةً إذ فوقه لیس إلاّ اللّه فی العظم</w:t>
      </w:r>
    </w:p>
    <w:p>
      <w:pPr>
        <w:pStyle w:val="BookText"/>
        <w:rPr/>
      </w:pPr>
      <w:r>
        <w:rPr>
          <w:rFonts w:ascii="IRNazanin" w:hAnsi="IRNazanin" w:eastAsia="IRNazanin"/>
          <w:color w:val="111111"/>
          <w:sz w:val="28"/>
          <w:sz w:val="28"/>
          <w:szCs w:val="28"/>
          <w:rtl w:val="true"/>
          <w:lang w:bidi="fa-IR"/>
        </w:rPr>
        <w:t>شرّف بتربته العرنین منتشعاً فشمّ تربته أوفی من الشمم</w:t>
      </w:r>
    </w:p>
    <w:p>
      <w:pPr>
        <w:pStyle w:val="BookText"/>
        <w:rPr/>
      </w:pPr>
      <w:r>
        <w:rPr>
          <w:rFonts w:ascii="IRNazanin" w:hAnsi="IRNazanin" w:eastAsia="IRNazanin"/>
          <w:color w:val="111111"/>
          <w:sz w:val="28"/>
          <w:sz w:val="28"/>
          <w:szCs w:val="28"/>
          <w:rtl w:val="true"/>
          <w:lang w:bidi="fa-IR"/>
        </w:rPr>
        <w:t>هو الحبیب الذی جنّنت فیه هویً یا لائمی فی هواه کیف شئت لم</w:t>
      </w:r>
    </w:p>
    <w:p>
      <w:pPr>
        <w:pStyle w:val="BookText"/>
        <w:rPr/>
      </w:pPr>
      <w:r>
        <w:rPr>
          <w:rFonts w:ascii="IRNazanin" w:hAnsi="IRNazanin" w:eastAsia="IRNazanin"/>
          <w:color w:val="111111"/>
          <w:sz w:val="28"/>
          <w:sz w:val="28"/>
          <w:szCs w:val="28"/>
          <w:rtl w:val="true"/>
          <w:lang w:bidi="fa-IR"/>
        </w:rPr>
        <w:t>أری مماتی حیاتی فی محبّته ومحنتی وشقائی أهنأ النعم</w:t>
      </w:r>
    </w:p>
    <w:p>
      <w:pPr>
        <w:pStyle w:val="BookText"/>
        <w:rPr/>
      </w:pPr>
      <w:r>
        <w:rPr>
          <w:rFonts w:ascii="IRNazanin" w:hAnsi="IRNazanin" w:eastAsia="IRNazanin"/>
          <w:color w:val="111111"/>
          <w:sz w:val="28"/>
          <w:sz w:val="28"/>
          <w:szCs w:val="28"/>
          <w:rtl w:val="true"/>
          <w:lang w:bidi="fa-IR"/>
        </w:rPr>
        <w:t>أسکنته بجنانی وهو جنّته فأثلجت فیه أحشائی علی ضرم</w:t>
      </w:r>
    </w:p>
    <w:p>
      <w:pPr>
        <w:pStyle w:val="BookText"/>
        <w:rPr/>
      </w:pPr>
      <w:r>
        <w:rPr>
          <w:rFonts w:ascii="IRNazanin" w:hAnsi="IRNazanin" w:eastAsia="IRNazanin"/>
          <w:color w:val="111111"/>
          <w:sz w:val="28"/>
          <w:sz w:val="28"/>
          <w:szCs w:val="28"/>
          <w:rtl w:val="true"/>
          <w:lang w:bidi="fa-IR"/>
        </w:rPr>
        <w:t>عیناً تهوّم إلاّ بعد زورته عدمتها وفؤاداً فیه لم یهم</w:t>
      </w:r>
    </w:p>
    <w:p>
      <w:pPr>
        <w:pStyle w:val="BookText"/>
        <w:rPr/>
      </w:pPr>
      <w:r>
        <w:rPr>
          <w:rFonts w:ascii="IRNazanin" w:hAnsi="IRNazanin" w:eastAsia="IRNazanin"/>
          <w:color w:val="111111"/>
          <w:sz w:val="28"/>
          <w:sz w:val="28"/>
          <w:szCs w:val="28"/>
          <w:rtl w:val="true"/>
          <w:lang w:bidi="fa-IR"/>
        </w:rPr>
        <w:t>واهاً علی جرعةٍ من ماء طیبة لی یبلّ فی بردها قلبٌ إلیه ظمی</w:t>
      </w:r>
    </w:p>
    <w:p>
      <w:pPr>
        <w:pStyle w:val="BookText"/>
        <w:rPr/>
      </w:pPr>
      <w:r>
        <w:rPr>
          <w:rFonts w:ascii="Amiri" w:hAnsi="Amiri" w:eastAsia="Amiri" w:cs="Amiri"/>
          <w:color w:val="111111"/>
          <w:sz w:val="28"/>
          <w:sz w:val="28"/>
          <w:szCs w:val="28"/>
          <w:rtl w:val="true"/>
          <w:lang w:bidi="ar-SA"/>
        </w:rPr>
        <w:t>للّه روضة قدسٍ عند منبره تعدّها الرسل من جنّات عدنهم</w:t>
      </w:r>
    </w:p>
    <w:p>
      <w:pPr>
        <w:pStyle w:val="BookText"/>
        <w:rPr/>
      </w:pPr>
      <w:r>
        <w:rPr>
          <w:rFonts w:ascii="IRNazanin" w:hAnsi="IRNazanin" w:eastAsia="IRNazanin"/>
          <w:color w:val="111111"/>
          <w:sz w:val="28"/>
          <w:sz w:val="28"/>
          <w:szCs w:val="28"/>
          <w:rtl w:val="true"/>
          <w:lang w:bidi="fa-IR"/>
        </w:rPr>
        <w:t>حدیقةٌ آسها التسبیح نرجسها وسنی عیون السهاری فی قیامهم</w:t>
      </w:r>
    </w:p>
    <w:p>
      <w:pPr>
        <w:pStyle w:val="BookText"/>
        <w:rPr/>
      </w:pPr>
      <w:r>
        <w:rPr>
          <w:rFonts w:ascii="IRNazanin" w:hAnsi="IRNazanin" w:eastAsia="IRNazanin"/>
          <w:color w:val="111111"/>
          <w:sz w:val="28"/>
          <w:sz w:val="28"/>
          <w:szCs w:val="28"/>
          <w:rtl w:val="true"/>
          <w:lang w:bidi="fa-IR"/>
        </w:rPr>
        <w:t>تبدو حمائمها لیلاً فیؤنسها رجع المصلّین فی أوراد ذکرهم</w:t>
      </w:r>
    </w:p>
    <w:p>
      <w:pPr>
        <w:pStyle w:val="BookText"/>
        <w:rPr/>
      </w:pPr>
      <w:r>
        <w:rPr>
          <w:rFonts w:ascii="IRNazanin" w:hAnsi="IRNazanin" w:eastAsia="IRNazanin"/>
          <w:color w:val="111111"/>
          <w:sz w:val="28"/>
          <w:sz w:val="28"/>
          <w:szCs w:val="28"/>
          <w:rtl w:val="true"/>
          <w:lang w:bidi="fa-IR"/>
        </w:rPr>
        <w:t>قد ورّدت أعین الباکین ساحتها ونوّرت جوّها نیران وجدهم</w:t>
      </w:r>
    </w:p>
    <w:p>
      <w:pPr>
        <w:pStyle w:val="BookText"/>
        <w:rPr/>
      </w:pPr>
      <w:r>
        <w:rPr>
          <w:rFonts w:ascii="IRNazanin" w:hAnsi="IRNazanin" w:eastAsia="IRNazanin"/>
          <w:color w:val="111111"/>
          <w:sz w:val="28"/>
          <w:sz w:val="28"/>
          <w:szCs w:val="28"/>
          <w:rtl w:val="true"/>
          <w:lang w:bidi="fa-IR"/>
        </w:rPr>
        <w:t>کفی لأهل الهوی شبّاکه شبکاً فکم به طائراتٌ من قلوبهم</w:t>
      </w:r>
    </w:p>
    <w:p>
      <w:pPr>
        <w:pStyle w:val="BookText"/>
        <w:rPr/>
      </w:pPr>
      <w:r>
        <w:rPr>
          <w:rFonts w:ascii="Amiri" w:hAnsi="Amiri" w:eastAsia="Amiri" w:cs="Amiri"/>
          <w:color w:val="111111"/>
          <w:sz w:val="28"/>
          <w:sz w:val="28"/>
          <w:szCs w:val="28"/>
          <w:rtl w:val="true"/>
          <w:lang w:bidi="ar-SA"/>
        </w:rPr>
        <w:t>نبیّ صدقٍ به غرّ الملائک لا تنفکُّ طائفةً من أمر ربّهم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والرسل لم تأته إلاّ لتکسب من سناه أقمارهم نوراً لتمّهم</w:t>
      </w:r>
    </w:p>
    <w:p>
      <w:pPr>
        <w:pStyle w:val="BookText"/>
        <w:rPr/>
      </w:pPr>
      <w:r>
        <w:rPr>
          <w:rFonts w:ascii="Amiri" w:hAnsi="Amiri" w:eastAsia="Amiri" w:cs="Amiri"/>
          <w:color w:val="111111"/>
          <w:sz w:val="28"/>
          <w:sz w:val="28"/>
          <w:szCs w:val="28"/>
          <w:rtl w:val="true"/>
          <w:lang w:bidi="ar-SA"/>
        </w:rPr>
        <w:t>فیه بنو هاشمٍ زادوا سناً وعلاً فکان نوراً علی نورٍ لشبههم</w:t>
      </w:r>
    </w:p>
    <w:p>
      <w:pPr>
        <w:pStyle w:val="BookText"/>
        <w:rPr/>
      </w:pPr>
      <w:r>
        <w:rPr>
          <w:rFonts w:ascii="IRNazanin" w:hAnsi="IRNazanin" w:eastAsia="IRNazanin"/>
          <w:color w:val="111111"/>
          <w:sz w:val="28"/>
          <w:sz w:val="28"/>
          <w:szCs w:val="28"/>
          <w:rtl w:val="true"/>
          <w:lang w:bidi="fa-IR"/>
        </w:rPr>
        <w:t>اصول مجدٍ له فی النصر قد ضمنوا وصولهم للأعادی فی نصولهم</w:t>
      </w:r>
    </w:p>
    <w:p>
      <w:pPr>
        <w:pStyle w:val="BookText"/>
        <w:rPr/>
      </w:pPr>
      <w:r>
        <w:rPr>
          <w:rFonts w:ascii="IRNazanin" w:hAnsi="IRNazanin" w:eastAsia="IRNazanin"/>
          <w:color w:val="111111"/>
          <w:sz w:val="28"/>
          <w:sz w:val="28"/>
          <w:szCs w:val="28"/>
          <w:rtl w:val="true"/>
          <w:lang w:bidi="fa-IR"/>
        </w:rPr>
        <w:t>زهرٌ إلی ماء علیاء به انتسبوا أمسوا إلی البدر وافی الشهب بالرجم</w:t>
      </w:r>
    </w:p>
    <w:p>
      <w:pPr>
        <w:pStyle w:val="BookText"/>
        <w:rPr/>
      </w:pPr>
      <w:r>
        <w:rPr>
          <w:rFonts w:ascii="IRNazanin" w:hAnsi="IRNazanin" w:eastAsia="IRNazanin"/>
          <w:color w:val="111111"/>
          <w:sz w:val="28"/>
          <w:sz w:val="28"/>
          <w:szCs w:val="28"/>
          <w:rtl w:val="true"/>
          <w:lang w:bidi="fa-IR"/>
        </w:rPr>
        <w:t>من مثلهم ورسول اللّه واسطةٌ لعقدهم وسراجٌ فی بیوتهم</w:t>
      </w:r>
    </w:p>
    <w:p>
      <w:pPr>
        <w:pStyle w:val="BookText"/>
        <w:rPr/>
      </w:pPr>
      <w:r>
        <w:rPr>
          <w:rFonts w:ascii="Amiri" w:hAnsi="Amiri" w:eastAsia="Amiri" w:cs="Amiri"/>
          <w:color w:val="111111"/>
          <w:sz w:val="28"/>
          <w:sz w:val="28"/>
          <w:szCs w:val="28"/>
          <w:rtl w:val="true"/>
          <w:lang w:bidi="ar-SA"/>
        </w:rPr>
        <w:t>ما زال فیهم شهاب الطور متّقداً حتّی تولّد شمساً من ظهورهم</w:t>
      </w:r>
    </w:p>
    <w:p>
      <w:pPr>
        <w:pStyle w:val="BookText"/>
        <w:rPr/>
      </w:pPr>
      <w:r>
        <w:rPr>
          <w:rFonts w:ascii="IRNazanin" w:hAnsi="IRNazanin" w:eastAsia="IRNazanin"/>
          <w:color w:val="111111"/>
          <w:sz w:val="28"/>
          <w:sz w:val="28"/>
          <w:szCs w:val="28"/>
          <w:rtl w:val="true"/>
          <w:lang w:bidi="fa-IR"/>
        </w:rPr>
        <w:t>قد کان سرّاً فؤاد الغیب یضمره فضاق عنه فأضحی غیر مکتتم</w:t>
      </w:r>
    </w:p>
    <w:p>
      <w:pPr>
        <w:pStyle w:val="BookText"/>
        <w:rPr/>
      </w:pPr>
      <w:r>
        <w:rPr>
          <w:rFonts w:ascii="IRNazanin" w:hAnsi="IRNazanin" w:eastAsia="IRNazanin"/>
          <w:color w:val="111111"/>
          <w:sz w:val="28"/>
          <w:sz w:val="28"/>
          <w:szCs w:val="28"/>
          <w:rtl w:val="true"/>
          <w:lang w:bidi="fa-IR"/>
        </w:rPr>
        <w:t>هواه دینی وإیمانی ومعتقدی وحبّ عترته عونی ومعتصمی</w:t>
      </w:r>
    </w:p>
    <w:p>
      <w:pPr>
        <w:pStyle w:val="BookText"/>
        <w:rPr/>
      </w:pPr>
      <w:r>
        <w:rPr>
          <w:rFonts w:ascii="IRNazanin" w:hAnsi="IRNazanin" w:eastAsia="IRNazanin"/>
          <w:color w:val="111111"/>
          <w:sz w:val="28"/>
          <w:sz w:val="28"/>
          <w:szCs w:val="28"/>
          <w:rtl w:val="true"/>
          <w:lang w:bidi="fa-IR"/>
        </w:rPr>
        <w:t>ذرّیةٌ مثل ماء المزن قد طهروا وطهّروا فصفت أوصاف ذاتهم</w:t>
      </w:r>
    </w:p>
    <w:p>
      <w:pPr>
        <w:pStyle w:val="BookText"/>
        <w:rPr/>
      </w:pPr>
      <w:r>
        <w:rPr>
          <w:rFonts w:ascii="IRNazanin" w:hAnsi="IRNazanin" w:eastAsia="IRNazanin"/>
          <w:color w:val="111111"/>
          <w:sz w:val="28"/>
          <w:sz w:val="28"/>
          <w:szCs w:val="28"/>
          <w:rtl w:val="true"/>
          <w:lang w:bidi="fa-IR"/>
        </w:rPr>
        <w:t>أئمّةٌ أخذ اللّه العهود لهم علی جمیع الوری من قبل خلقهم</w:t>
      </w:r>
    </w:p>
    <w:p>
      <w:pPr>
        <w:pStyle w:val="BookText"/>
        <w:rPr/>
      </w:pPr>
      <w:r>
        <w:rPr>
          <w:rFonts w:ascii="Amiri" w:hAnsi="Amiri" w:eastAsia="Amiri" w:cs="Amiri"/>
          <w:color w:val="111111"/>
          <w:sz w:val="28"/>
          <w:sz w:val="28"/>
          <w:szCs w:val="28"/>
          <w:rtl w:val="true"/>
          <w:lang w:bidi="ar-SA"/>
        </w:rPr>
        <w:t>قد حقّقت سورة الأحزاب ما جحدت أعداؤهم وأبانت وجه فضلهم</w:t>
      </w:r>
    </w:p>
    <w:p>
      <w:pPr>
        <w:pStyle w:val="BookText"/>
        <w:rPr/>
      </w:pPr>
      <w:r>
        <w:rPr>
          <w:rFonts w:ascii="IRNazanin" w:hAnsi="IRNazanin" w:eastAsia="IRNazanin"/>
          <w:color w:val="111111"/>
          <w:sz w:val="28"/>
          <w:sz w:val="28"/>
          <w:szCs w:val="28"/>
          <w:rtl w:val="true"/>
          <w:lang w:bidi="fa-IR"/>
        </w:rPr>
        <w:t>کفاهم ما بعمّی والضحی شرفاً والنور والنجم من آیٍ أتت بهم</w:t>
      </w:r>
    </w:p>
    <w:p>
      <w:pPr>
        <w:pStyle w:val="BookText"/>
        <w:rPr/>
      </w:pPr>
      <w:r>
        <w:rPr>
          <w:rFonts w:ascii="IRNazanin" w:hAnsi="IRNazanin" w:eastAsia="IRNazanin"/>
          <w:color w:val="111111"/>
          <w:sz w:val="28"/>
          <w:sz w:val="28"/>
          <w:szCs w:val="28"/>
          <w:rtl w:val="true"/>
          <w:lang w:bidi="fa-IR"/>
        </w:rPr>
        <w:t>سل الحوامیم هل فی غیرهم نزلت وهل أتی هل أتی إلاّ بمدحهم</w:t>
      </w:r>
    </w:p>
    <w:p>
      <w:pPr>
        <w:pStyle w:val="BookText"/>
        <w:rPr/>
      </w:pPr>
      <w:r>
        <w:rPr>
          <w:rFonts w:ascii="IRNazanin" w:hAnsi="IRNazanin" w:eastAsia="IRNazanin"/>
          <w:color w:val="111111"/>
          <w:sz w:val="28"/>
          <w:sz w:val="28"/>
          <w:szCs w:val="28"/>
          <w:rtl w:val="true"/>
          <w:lang w:bidi="fa-IR"/>
        </w:rPr>
        <w:t>أکارمٌ کرمت أخلاقهم فبدت مثل النجوم بماءٍ فی صفائهم</w:t>
      </w:r>
    </w:p>
    <w:p>
      <w:pPr>
        <w:pStyle w:val="BookText"/>
        <w:rPr/>
      </w:pPr>
      <w:r>
        <w:rPr>
          <w:rFonts w:ascii="IRNazanin" w:hAnsi="IRNazanin" w:eastAsia="IRNazanin"/>
          <w:color w:val="111111"/>
          <w:sz w:val="28"/>
          <w:sz w:val="28"/>
          <w:szCs w:val="28"/>
          <w:rtl w:val="true"/>
          <w:lang w:bidi="fa-IR"/>
        </w:rPr>
        <w:t>أطائبٌ یجد المشتاق تربتهم ریحاً تدلّ علی ذاتیّ طیبهم</w:t>
      </w:r>
    </w:p>
    <w:p>
      <w:pPr>
        <w:pStyle w:val="BookText"/>
        <w:rPr/>
      </w:pPr>
      <w:r>
        <w:rPr>
          <w:rFonts w:ascii="IRNazanin" w:hAnsi="IRNazanin" w:eastAsia="IRNazanin"/>
          <w:color w:val="111111"/>
          <w:sz w:val="28"/>
          <w:sz w:val="28"/>
          <w:szCs w:val="28"/>
          <w:rtl w:val="true"/>
          <w:lang w:bidi="fa-IR"/>
        </w:rPr>
        <w:t>کأنّ من نفس الرحمن أنفسهم مخلوقةٌ فهو مطویٌ بنشرهم</w:t>
      </w:r>
    </w:p>
    <w:p>
      <w:pPr>
        <w:pStyle w:val="BookText"/>
        <w:rPr/>
      </w:pPr>
      <w:r>
        <w:rPr>
          <w:rFonts w:ascii="IRNazanin" w:hAnsi="IRNazanin" w:eastAsia="IRNazanin"/>
          <w:color w:val="111111"/>
          <w:sz w:val="28"/>
          <w:sz w:val="28"/>
          <w:szCs w:val="28"/>
          <w:rtl w:val="true"/>
          <w:lang w:bidi="fa-IR"/>
        </w:rPr>
        <w:t>یدری الخبیر إذا ما خاض علمهم أیّ البحور الجواری فی صدورهم</w:t>
      </w:r>
    </w:p>
    <w:p>
      <w:pPr>
        <w:pStyle w:val="BookText"/>
        <w:rPr/>
      </w:pPr>
      <w:r>
        <w:rPr>
          <w:rFonts w:ascii="Amiri" w:hAnsi="Amiri" w:eastAsia="Amiri" w:cs="Amiri"/>
          <w:color w:val="111111"/>
          <w:sz w:val="28"/>
          <w:sz w:val="28"/>
          <w:szCs w:val="28"/>
          <w:rtl w:val="true"/>
          <w:lang w:bidi="ar-SA"/>
        </w:rPr>
        <w:t>تنسّکوا وهم اسدٌ مظفّرةٌ فاعجب لنسکٍ وفنکٍ فی طباعهم</w:t>
      </w:r>
    </w:p>
    <w:p>
      <w:pPr>
        <w:pStyle w:val="BookText"/>
        <w:rPr/>
      </w:pPr>
      <w:r>
        <w:rPr>
          <w:rFonts w:ascii="IRNazanin" w:hAnsi="IRNazanin" w:eastAsia="IRNazanin"/>
          <w:color w:val="111111"/>
          <w:sz w:val="28"/>
          <w:sz w:val="28"/>
          <w:szCs w:val="28"/>
          <w:rtl w:val="true"/>
          <w:lang w:bidi="fa-IR"/>
        </w:rPr>
        <w:t>علی المحاریب رهبانٌ وإن شهدوا حرباً أبادوا الأعادی فی حرابهم</w:t>
      </w:r>
    </w:p>
    <w:p>
      <w:pPr>
        <w:pStyle w:val="BookText"/>
        <w:rPr/>
      </w:pPr>
      <w:r>
        <w:rPr>
          <w:rFonts w:ascii="IRNazanin" w:hAnsi="IRNazanin" w:eastAsia="IRNazanin"/>
          <w:color w:val="111111"/>
          <w:sz w:val="28"/>
          <w:sz w:val="28"/>
          <w:szCs w:val="28"/>
          <w:rtl w:val="true"/>
          <w:lang w:bidi="fa-IR"/>
        </w:rPr>
        <w:t>أین البدور وإن تمّت سنیً وسمت من أوجهٍ وسموها فی سجودهم</w:t>
      </w:r>
    </w:p>
    <w:p>
      <w:pPr>
        <w:pStyle w:val="BookText"/>
        <w:rPr/>
      </w:pPr>
      <w:r>
        <w:rPr>
          <w:rFonts w:ascii="IRNazanin" w:hAnsi="IRNazanin" w:eastAsia="IRNazanin"/>
          <w:color w:val="111111"/>
          <w:sz w:val="28"/>
          <w:sz w:val="28"/>
          <w:szCs w:val="28"/>
          <w:rtl w:val="true"/>
          <w:lang w:bidi="fa-IR"/>
        </w:rPr>
        <w:t>وأین ترتیل عقد الدرّ من سورٍ قد رتّلوها قیاماً فی خشوعهم</w:t>
      </w:r>
    </w:p>
    <w:p>
      <w:pPr>
        <w:pStyle w:val="BookText"/>
        <w:rPr/>
      </w:pPr>
      <w:r>
        <w:rPr>
          <w:rFonts w:ascii="IRNazanin" w:hAnsi="IRNazanin" w:eastAsia="IRNazanin"/>
          <w:color w:val="111111"/>
          <w:sz w:val="28"/>
          <w:sz w:val="28"/>
          <w:szCs w:val="28"/>
          <w:rtl w:val="true"/>
          <w:lang w:bidi="fa-IR"/>
        </w:rPr>
        <w:t>إذا هوی عین تسنیمٍ یهبّ بهم تدفّق الدمع شوقاً من عیونهم</w:t>
      </w:r>
    </w:p>
    <w:p>
      <w:pPr>
        <w:pStyle w:val="BookText"/>
        <w:rPr/>
      </w:pPr>
      <w:r>
        <w:rPr>
          <w:rFonts w:ascii="IRNazanin" w:hAnsi="IRNazanin" w:eastAsia="IRNazanin"/>
          <w:color w:val="111111"/>
          <w:sz w:val="28"/>
          <w:sz w:val="28"/>
          <w:szCs w:val="28"/>
          <w:rtl w:val="true"/>
          <w:lang w:bidi="fa-IR"/>
        </w:rPr>
        <w:t>قاموا الدجی فتجافت عن مضاجعها جنوبهم وأطالوا هجر نومهم</w:t>
      </w:r>
    </w:p>
    <w:p>
      <w:pPr>
        <w:pStyle w:val="BookText"/>
        <w:rPr/>
      </w:pPr>
      <w:r>
        <w:rPr>
          <w:rFonts w:ascii="IRNazanin" w:hAnsi="IRNazanin" w:eastAsia="IRNazanin"/>
          <w:color w:val="111111"/>
          <w:sz w:val="28"/>
          <w:sz w:val="28"/>
          <w:szCs w:val="28"/>
          <w:rtl w:val="true"/>
          <w:lang w:bidi="fa-IR"/>
        </w:rPr>
        <w:t>ذاقوا من الحبّ راحاً بالنهی مزجت فأدرکوا الصحو فی حالات سکرهم</w:t>
      </w:r>
    </w:p>
    <w:p>
      <w:pPr>
        <w:pStyle w:val="BookText"/>
        <w:rPr/>
      </w:pPr>
      <w:r>
        <w:rPr>
          <w:rFonts w:ascii="IRNazanin" w:hAnsi="IRNazanin" w:eastAsia="IRNazanin"/>
          <w:color w:val="111111"/>
          <w:sz w:val="28"/>
          <w:sz w:val="28"/>
          <w:szCs w:val="28"/>
          <w:rtl w:val="true"/>
          <w:lang w:bidi="fa-IR"/>
        </w:rPr>
        <w:t>تبصّروا فقضوا نحباً وما قبضوا لذا یعدّون أحیاءً لموتهم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سیوف حقٍّ لدین اللّه قد نصروا لا یطهر الرجس إلاّ فی حدودهم</w:t>
      </w:r>
    </w:p>
    <w:p>
      <w:pPr>
        <w:pStyle w:val="BookText"/>
        <w:rPr/>
      </w:pPr>
      <w:r>
        <w:rPr>
          <w:rFonts w:ascii="IRNazanin" w:hAnsi="IRNazanin" w:eastAsia="IRNazanin"/>
          <w:color w:val="111111"/>
          <w:sz w:val="28"/>
          <w:sz w:val="28"/>
          <w:szCs w:val="28"/>
          <w:rtl w:val="true"/>
          <w:lang w:bidi="fa-IR"/>
        </w:rPr>
        <w:t>تاللّه ما الزهر غبّ القطر أحسن من زهر الخلائق منهم حین جودهم</w:t>
      </w:r>
    </w:p>
    <w:p>
      <w:pPr>
        <w:pStyle w:val="BookText"/>
        <w:rPr/>
      </w:pPr>
      <w:r>
        <w:rPr>
          <w:rFonts w:ascii="IRNazanin" w:hAnsi="IRNazanin" w:eastAsia="IRNazanin"/>
          <w:color w:val="111111"/>
          <w:sz w:val="28"/>
          <w:sz w:val="28"/>
          <w:szCs w:val="28"/>
          <w:rtl w:val="true"/>
          <w:lang w:bidi="fa-IR"/>
        </w:rPr>
        <w:t>هم وإیّاه ساداتی ومستندی الأ قوی وکعبة إسلامی ومستلمی</w:t>
      </w:r>
    </w:p>
    <w:p>
      <w:pPr>
        <w:pStyle w:val="BookText"/>
        <w:rPr/>
      </w:pPr>
      <w:r>
        <w:rPr>
          <w:rFonts w:ascii="IRNazanin" w:hAnsi="IRNazanin" w:eastAsia="IRNazanin"/>
          <w:color w:val="111111"/>
          <w:sz w:val="28"/>
          <w:sz w:val="28"/>
          <w:szCs w:val="28"/>
          <w:rtl w:val="true"/>
          <w:lang w:bidi="fa-IR"/>
        </w:rPr>
        <w:t>شکراً لآلاء ربّی حیث ألهمنی ولاهم وسقانی کأس حبّهم</w:t>
      </w:r>
    </w:p>
    <w:p>
      <w:pPr>
        <w:pStyle w:val="BookText"/>
        <w:rPr/>
      </w:pPr>
      <w:r>
        <w:rPr>
          <w:rFonts w:ascii="Amiri" w:hAnsi="Amiri" w:eastAsia="Amiri" w:cs="Amiri"/>
          <w:color w:val="111111"/>
          <w:sz w:val="28"/>
          <w:sz w:val="28"/>
          <w:szCs w:val="28"/>
          <w:rtl w:val="true"/>
          <w:lang w:bidi="ar-SA"/>
        </w:rPr>
        <w:t>لقد تشرّفت فیهم محتداً وکفی فخراً بأنّی فرعٌ من اصولهم</w:t>
      </w:r>
    </w:p>
    <w:p>
      <w:pPr>
        <w:pStyle w:val="BookText"/>
        <w:rPr/>
      </w:pPr>
      <w:r>
        <w:rPr>
          <w:rFonts w:ascii="IRNazanin" w:hAnsi="IRNazanin" w:eastAsia="IRNazanin"/>
          <w:color w:val="111111"/>
          <w:sz w:val="28"/>
          <w:sz w:val="28"/>
          <w:szCs w:val="28"/>
          <w:rtl w:val="true"/>
          <w:lang w:bidi="fa-IR"/>
        </w:rPr>
        <w:t>أصبحت اعزی إلیهم بالنجار علی أنّ اعتقادی أنّی من عبیدهم</w:t>
      </w:r>
    </w:p>
    <w:p>
      <w:pPr>
        <w:pStyle w:val="BookText"/>
        <w:rPr/>
      </w:pPr>
      <w:r>
        <w:rPr>
          <w:rFonts w:ascii="IRNazanin" w:hAnsi="IRNazanin" w:eastAsia="IRNazanin"/>
          <w:color w:val="111111"/>
          <w:sz w:val="28"/>
          <w:sz w:val="28"/>
          <w:szCs w:val="28"/>
          <w:rtl w:val="true"/>
          <w:lang w:bidi="fa-IR"/>
        </w:rPr>
        <w:t>یا سیّدی یا رسول اللّه خذ بیدی فقد تحمّلت عبئاً فیه لم أقم</w:t>
      </w:r>
    </w:p>
    <w:p>
      <w:pPr>
        <w:pStyle w:val="BookText"/>
        <w:rPr/>
      </w:pPr>
      <w:r>
        <w:rPr>
          <w:rFonts w:ascii="IRNazanin" w:hAnsi="IRNazanin" w:eastAsia="IRNazanin"/>
          <w:color w:val="111111"/>
          <w:sz w:val="28"/>
          <w:sz w:val="28"/>
          <w:szCs w:val="28"/>
          <w:rtl w:val="true"/>
          <w:lang w:bidi="fa-IR"/>
        </w:rPr>
        <w:t>أستغفر اللّه ممّا قد جنیت علی نفسی ویا خجلی منه ویا ندمی</w:t>
      </w:r>
    </w:p>
    <w:p>
      <w:pPr>
        <w:pStyle w:val="BookText"/>
        <w:rPr/>
      </w:pPr>
      <w:r>
        <w:rPr>
          <w:rFonts w:ascii="IRNazanin" w:hAnsi="IRNazanin" w:eastAsia="IRNazanin"/>
          <w:color w:val="111111"/>
          <w:sz w:val="28"/>
          <w:sz w:val="28"/>
          <w:szCs w:val="28"/>
          <w:rtl w:val="true"/>
          <w:lang w:bidi="fa-IR"/>
        </w:rPr>
        <w:t>إن لم تکن لی شفیعاً فی‌المعاد فمن یجیرنی من عذاب اللّه والنقم</w:t>
      </w:r>
    </w:p>
    <w:p>
      <w:pPr>
        <w:pStyle w:val="BookText"/>
        <w:rPr/>
      </w:pPr>
      <w:r>
        <w:rPr>
          <w:rFonts w:ascii="IRNazanin" w:hAnsi="IRNazanin" w:eastAsia="IRNazanin"/>
          <w:color w:val="111111"/>
          <w:sz w:val="28"/>
          <w:sz w:val="28"/>
          <w:szCs w:val="28"/>
          <w:rtl w:val="true"/>
          <w:lang w:bidi="fa-IR"/>
        </w:rPr>
        <w:t>مولای دعوة محتاجٍ لنصرتکم ممّا یسوء وما یفضی إلی التهم</w:t>
      </w:r>
    </w:p>
    <w:p>
      <w:pPr>
        <w:pStyle w:val="BookText"/>
        <w:rPr/>
      </w:pPr>
      <w:r>
        <w:rPr>
          <w:rFonts w:ascii="IRNazanin" w:hAnsi="IRNazanin" w:eastAsia="IRNazanin"/>
          <w:color w:val="111111"/>
          <w:sz w:val="28"/>
          <w:sz w:val="28"/>
          <w:szCs w:val="28"/>
          <w:rtl w:val="true"/>
          <w:lang w:bidi="fa-IR"/>
        </w:rPr>
        <w:t>تبلی عظامی وفیها من مودّتکم هویً مقیمٌ وشوقٌ غیر منصرم</w:t>
      </w:r>
    </w:p>
    <w:p>
      <w:pPr>
        <w:pStyle w:val="BookText"/>
        <w:rPr/>
      </w:pPr>
      <w:r>
        <w:rPr>
          <w:rFonts w:ascii="IRNazanin" w:hAnsi="IRNazanin" w:eastAsia="IRNazanin"/>
          <w:color w:val="111111"/>
          <w:sz w:val="28"/>
          <w:sz w:val="28"/>
          <w:szCs w:val="28"/>
          <w:rtl w:val="true"/>
          <w:lang w:bidi="fa-IR"/>
        </w:rPr>
        <w:t>ما مرّ ذکرکم إلاّ وألزمنی نثر الدموع ونظم المدح فی کلمی</w:t>
      </w:r>
    </w:p>
    <w:p>
      <w:pPr>
        <w:pStyle w:val="BookText"/>
        <w:rPr/>
      </w:pPr>
      <w:r>
        <w:rPr>
          <w:rFonts w:ascii="IRNazanin" w:hAnsi="IRNazanin" w:eastAsia="IRNazanin"/>
          <w:color w:val="111111"/>
          <w:sz w:val="28"/>
          <w:sz w:val="28"/>
          <w:szCs w:val="28"/>
          <w:rtl w:val="true"/>
          <w:lang w:bidi="fa-IR"/>
        </w:rPr>
        <w:t>علیکم صلوات اللّه ما سکرت أرواح أهل التقی فی راح ذکرهم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وقال یمدح أمیرالمؤمنین سیّدنا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منکم شموس التلاقی فبدت بعدها نجوم المآقی</w:t>
      </w:r>
    </w:p>
    <w:p>
      <w:pPr>
        <w:pStyle w:val="BookText"/>
        <w:rPr/>
      </w:pPr>
      <w:r>
        <w:rPr>
          <w:rFonts w:ascii="IRNazanin" w:hAnsi="IRNazanin" w:eastAsia="IRNazanin"/>
          <w:color w:val="111111"/>
          <w:sz w:val="28"/>
          <w:sz w:val="28"/>
          <w:szCs w:val="28"/>
          <w:rtl w:val="true"/>
          <w:lang w:bidi="fa-IR"/>
        </w:rPr>
        <w:t>جنّ لیل النوی علیّ فأمست فی جفونی منیرة الإشراق</w:t>
      </w:r>
    </w:p>
    <w:p>
      <w:pPr>
        <w:pStyle w:val="BookText"/>
        <w:rPr/>
      </w:pPr>
      <w:r>
        <w:rPr>
          <w:rFonts w:ascii="IRNazanin" w:hAnsi="IRNazanin" w:eastAsia="IRNazanin"/>
          <w:color w:val="111111"/>
          <w:sz w:val="28"/>
          <w:sz w:val="28"/>
          <w:szCs w:val="28"/>
          <w:rtl w:val="true"/>
          <w:lang w:bidi="fa-IR"/>
        </w:rPr>
        <w:t>أخبرتنا حلاوة القرب منکم أنّ هذا البعاد مرّ المذاق</w:t>
      </w:r>
    </w:p>
    <w:p>
      <w:pPr>
        <w:pStyle w:val="BookText"/>
        <w:rPr/>
      </w:pPr>
      <w:r>
        <w:rPr>
          <w:rFonts w:ascii="IRNazanin" w:hAnsi="IRNazanin" w:eastAsia="IRNazanin"/>
          <w:color w:val="111111"/>
          <w:sz w:val="28"/>
          <w:sz w:val="28"/>
          <w:szCs w:val="28"/>
          <w:rtl w:val="true"/>
          <w:lang w:bidi="fa-IR"/>
        </w:rPr>
        <w:t>دکّ طور العزاء نور التجلّی منکم للوداع یوم الفراق</w:t>
      </w:r>
    </w:p>
    <w:p>
      <w:pPr>
        <w:pStyle w:val="BookText"/>
        <w:rPr/>
      </w:pPr>
      <w:r>
        <w:rPr>
          <w:rFonts w:ascii="IRNazanin" w:hAnsi="IRNazanin" w:eastAsia="IRNazanin"/>
          <w:color w:val="111111"/>
          <w:sz w:val="28"/>
          <w:sz w:val="28"/>
          <w:szCs w:val="28"/>
          <w:rtl w:val="true"/>
          <w:lang w:bidi="fa-IR"/>
        </w:rPr>
        <w:t>آنست مقلتای نار التنائی فاصطلی القلب جذوة الإشتیاق</w:t>
      </w:r>
    </w:p>
    <w:p>
      <w:pPr>
        <w:pStyle w:val="BookText"/>
        <w:rPr/>
      </w:pPr>
      <w:r>
        <w:rPr>
          <w:rFonts w:ascii="IRNazanin" w:hAnsi="IRNazanin" w:eastAsia="IRNazanin"/>
          <w:color w:val="111111"/>
          <w:sz w:val="28"/>
          <w:sz w:val="28"/>
          <w:szCs w:val="28"/>
          <w:rtl w:val="true"/>
          <w:lang w:bidi="fa-IR"/>
        </w:rPr>
        <w:t>أیّها المفری القفار بضربٍ أحسنته صوارم الأعناق</w:t>
      </w:r>
    </w:p>
    <w:p>
      <w:pPr>
        <w:pStyle w:val="BookText"/>
        <w:rPr/>
      </w:pPr>
      <w:r>
        <w:rPr>
          <w:rFonts w:ascii="IRNazanin" w:hAnsi="IRNazanin" w:eastAsia="IRNazanin"/>
          <w:color w:val="111111"/>
          <w:sz w:val="28"/>
          <w:sz w:val="28"/>
          <w:szCs w:val="28"/>
          <w:rtl w:val="true"/>
          <w:lang w:bidi="fa-IR"/>
        </w:rPr>
        <w:t xml:space="preserve">والمحلّی قراه فی عنبر اللی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وبالزعفران محذی المناق</w:t>
      </w:r>
    </w:p>
    <w:p>
      <w:pPr>
        <w:pStyle w:val="BookText"/>
        <w:rPr/>
      </w:pPr>
      <w:r>
        <w:rPr>
          <w:rFonts w:ascii="IRNazanin" w:hAnsi="IRNazanin" w:eastAsia="IRNazanin"/>
          <w:color w:val="111111"/>
          <w:sz w:val="28"/>
          <w:sz w:val="28"/>
          <w:szCs w:val="28"/>
          <w:rtl w:val="true"/>
          <w:lang w:bidi="fa-IR"/>
        </w:rPr>
        <w:t xml:space="preserve">إن أتیت العقیق عمّرک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ووقّیت فتنة الأحداق</w:t>
      </w:r>
    </w:p>
    <w:p>
      <w:pPr>
        <w:pStyle w:val="BookText"/>
        <w:rPr/>
      </w:pPr>
      <w:r>
        <w:rPr>
          <w:rFonts w:ascii="IRNazanin" w:hAnsi="IRNazanin" w:eastAsia="IRNazanin"/>
          <w:color w:val="111111"/>
          <w:sz w:val="28"/>
          <w:sz w:val="28"/>
          <w:szCs w:val="28"/>
          <w:rtl w:val="true"/>
          <w:lang w:bidi="fa-IR"/>
        </w:rPr>
        <w:t>وتراءی لک الحجاز ولاحت بین حمر القباب شهب العراق</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تلقی مرابض العین تبنی بین سمر القنا وبیض رقاق</w:t>
      </w:r>
    </w:p>
    <w:p>
      <w:pPr>
        <w:pStyle w:val="BookText"/>
        <w:rPr/>
      </w:pPr>
      <w:r>
        <w:rPr>
          <w:rFonts w:ascii="Amiri" w:hAnsi="Amiri" w:eastAsia="Amiri" w:cs="Amiri"/>
          <w:color w:val="111111"/>
          <w:sz w:val="28"/>
          <w:sz w:val="28"/>
          <w:szCs w:val="28"/>
          <w:rtl w:val="true"/>
          <w:lang w:bidi="ar-SA"/>
        </w:rPr>
        <w:t>وبحوراً حملن غدر حدیدٍ واُسوداً صحبن ربد العتاق</w:t>
      </w:r>
    </w:p>
    <w:p>
      <w:pPr>
        <w:pStyle w:val="BookText"/>
        <w:rPr/>
      </w:pPr>
      <w:r>
        <w:rPr>
          <w:rFonts w:ascii="IRNazanin" w:hAnsi="IRNazanin" w:eastAsia="IRNazanin"/>
          <w:color w:val="111111"/>
          <w:sz w:val="28"/>
          <w:sz w:val="28"/>
          <w:szCs w:val="28"/>
          <w:rtl w:val="true"/>
          <w:lang w:bidi="fa-IR"/>
        </w:rPr>
        <w:t>فتیةٌ لو تشاء بالبیض حالت بین قلب المشوق والأشواق</w:t>
      </w:r>
    </w:p>
    <w:p>
      <w:pPr>
        <w:pStyle w:val="BookText"/>
        <w:rPr/>
      </w:pPr>
      <w:r>
        <w:rPr>
          <w:rFonts w:ascii="IRNazanin" w:hAnsi="IRNazanin" w:eastAsia="IRNazanin"/>
          <w:color w:val="111111"/>
          <w:sz w:val="28"/>
          <w:sz w:val="28"/>
          <w:szCs w:val="28"/>
          <w:rtl w:val="true"/>
          <w:lang w:bidi="fa-IR"/>
        </w:rPr>
        <w:t>منزلٌ کلّما به سنح السر ب تذوب الاُسود بالإشفاق</w:t>
      </w:r>
    </w:p>
    <w:p>
      <w:pPr>
        <w:pStyle w:val="BookText"/>
        <w:rPr/>
      </w:pPr>
      <w:r>
        <w:rPr>
          <w:rFonts w:ascii="IRNazanin" w:hAnsi="IRNazanin" w:eastAsia="IRNazanin"/>
          <w:color w:val="111111"/>
          <w:sz w:val="28"/>
          <w:sz w:val="28"/>
          <w:szCs w:val="28"/>
          <w:rtl w:val="true"/>
          <w:lang w:bidi="fa-IR"/>
        </w:rPr>
        <w:t>ثغر حسنٍ حمته سمر قدودٍ وظبی أجفنٍ ونبل حداق</w:t>
      </w:r>
    </w:p>
    <w:p>
      <w:pPr>
        <w:pStyle w:val="BookText"/>
        <w:rPr/>
      </w:pPr>
      <w:r>
        <w:rPr>
          <w:rFonts w:ascii="IRNazanin" w:hAnsi="IRNazanin" w:eastAsia="IRNazanin"/>
          <w:color w:val="111111"/>
          <w:sz w:val="28"/>
          <w:sz w:val="28"/>
          <w:szCs w:val="28"/>
          <w:rtl w:val="true"/>
          <w:lang w:bidi="fa-IR"/>
        </w:rPr>
        <w:t>وتجلّت لک الشموس ظلاماً حاملات النجوم فوق التراقی</w:t>
      </w:r>
    </w:p>
    <w:p>
      <w:pPr>
        <w:pStyle w:val="BookText"/>
        <w:rPr/>
      </w:pPr>
      <w:r>
        <w:rPr>
          <w:rFonts w:ascii="IRNazanin" w:hAnsi="IRNazanin" w:eastAsia="IRNazanin"/>
          <w:color w:val="111111"/>
          <w:sz w:val="28"/>
          <w:sz w:val="28"/>
          <w:szCs w:val="28"/>
          <w:rtl w:val="true"/>
          <w:lang w:bidi="fa-IR"/>
        </w:rPr>
        <w:t>ورأیت البدور تشرق فی الأر ض بهالات عسجد الأطواق</w:t>
      </w:r>
    </w:p>
    <w:p>
      <w:pPr>
        <w:pStyle w:val="BookText"/>
        <w:rPr/>
      </w:pPr>
      <w:r>
        <w:rPr>
          <w:rFonts w:ascii="Amiri" w:hAnsi="Amiri" w:eastAsia="Amiri" w:cs="Amiri"/>
          <w:color w:val="111111"/>
          <w:sz w:val="28"/>
          <w:sz w:val="28"/>
          <w:szCs w:val="28"/>
          <w:rtl w:val="true"/>
          <w:lang w:bidi="ar-SA"/>
        </w:rPr>
        <w:t>فتلطّف وحیّ عنّی خدوراً هی حقّاً مصارع العشّاق</w:t>
      </w:r>
    </w:p>
    <w:p>
      <w:pPr>
        <w:pStyle w:val="BookText"/>
        <w:rPr/>
      </w:pPr>
      <w:r>
        <w:rPr>
          <w:rFonts w:ascii="IRNazanin" w:hAnsi="IRNazanin" w:eastAsia="IRNazanin"/>
          <w:color w:val="111111"/>
          <w:sz w:val="28"/>
          <w:sz w:val="28"/>
          <w:szCs w:val="28"/>
          <w:rtl w:val="true"/>
          <w:lang w:bidi="fa-IR"/>
        </w:rPr>
        <w:t xml:space="preserve">وغصوناً خضر الملابس سود الشع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حمر الحلیّ والأوراق</w:t>
      </w:r>
    </w:p>
    <w:p>
      <w:pPr>
        <w:pStyle w:val="BookText"/>
        <w:rPr/>
      </w:pPr>
      <w:r>
        <w:rPr>
          <w:rFonts w:ascii="IRNazanin" w:hAnsi="IRNazanin" w:eastAsia="IRNazanin"/>
          <w:color w:val="111111"/>
          <w:sz w:val="28"/>
          <w:sz w:val="28"/>
          <w:szCs w:val="28"/>
          <w:rtl w:val="true"/>
          <w:lang w:bidi="fa-IR"/>
        </w:rPr>
        <w:t>واتّق الضرب من جفونٍ مراضٍ واحذر الطعن من قدودٍ رشاق</w:t>
      </w:r>
    </w:p>
    <w:p>
      <w:pPr>
        <w:pStyle w:val="BookText"/>
        <w:rPr/>
      </w:pPr>
      <w:r>
        <w:rPr>
          <w:rFonts w:ascii="IRNazanin" w:hAnsi="IRNazanin" w:eastAsia="IRNazanin"/>
          <w:color w:val="111111"/>
          <w:sz w:val="28"/>
          <w:sz w:val="28"/>
          <w:szCs w:val="28"/>
          <w:rtl w:val="true"/>
          <w:lang w:bidi="fa-IR"/>
        </w:rPr>
        <w:t>واخبر الساکنین أنّی علی ما علموه لهم علی العهد باق</w:t>
      </w:r>
    </w:p>
    <w:p>
      <w:pPr>
        <w:pStyle w:val="BookText"/>
        <w:rPr/>
      </w:pPr>
      <w:r>
        <w:rPr>
          <w:rFonts w:ascii="IRNazanin" w:hAnsi="IRNazanin" w:eastAsia="IRNazanin"/>
          <w:color w:val="111111"/>
          <w:sz w:val="28"/>
          <w:sz w:val="28"/>
          <w:szCs w:val="28"/>
          <w:rtl w:val="true"/>
          <w:lang w:bidi="fa-IR"/>
        </w:rPr>
        <w:t>أجّجت نار زفرتی الفرق فیهم فنشا الدجن من دخان احتراقی</w:t>
      </w:r>
    </w:p>
    <w:p>
      <w:pPr>
        <w:pStyle w:val="BookText"/>
        <w:rPr/>
      </w:pPr>
      <w:r>
        <w:rPr>
          <w:rFonts w:ascii="IRNazanin" w:hAnsi="IRNazanin" w:eastAsia="IRNazanin"/>
          <w:color w:val="111111"/>
          <w:sz w:val="28"/>
          <w:sz w:val="28"/>
          <w:szCs w:val="28"/>
          <w:rtl w:val="true"/>
          <w:lang w:bidi="fa-IR"/>
        </w:rPr>
        <w:t>یا رعی اللّه لیلةً ألبستنا بعد فرط العتاب عقد العناق</w:t>
      </w:r>
    </w:p>
    <w:p>
      <w:pPr>
        <w:pStyle w:val="BookText"/>
        <w:rPr/>
      </w:pPr>
      <w:r>
        <w:rPr>
          <w:rFonts w:ascii="IRNazanin" w:hAnsi="IRNazanin" w:eastAsia="IRNazanin"/>
          <w:color w:val="111111"/>
          <w:sz w:val="28"/>
          <w:sz w:val="28"/>
          <w:szCs w:val="28"/>
          <w:rtl w:val="true"/>
          <w:lang w:bidi="fa-IR"/>
        </w:rPr>
        <w:t>راق عتب الحبیب فیها فرقّت مثل شکوی المتیّم المشتاق</w:t>
      </w:r>
    </w:p>
    <w:p>
      <w:pPr>
        <w:pStyle w:val="BookText"/>
        <w:rPr/>
      </w:pPr>
      <w:r>
        <w:rPr>
          <w:rFonts w:ascii="IRNazanin" w:hAnsi="IRNazanin" w:eastAsia="IRNazanin"/>
          <w:color w:val="111111"/>
          <w:sz w:val="28"/>
          <w:sz w:val="28"/>
          <w:szCs w:val="28"/>
          <w:rtl w:val="true"/>
          <w:lang w:bidi="fa-IR"/>
        </w:rPr>
        <w:t>توّجت هامة السرور وحلّت خصر ماضی زمانا بالنطاق</w:t>
      </w:r>
    </w:p>
    <w:p>
      <w:pPr>
        <w:pStyle w:val="BookText"/>
        <w:rPr/>
      </w:pPr>
      <w:r>
        <w:rPr>
          <w:rFonts w:ascii="IRNazanin" w:hAnsi="IRNazanin" w:eastAsia="IRNazanin"/>
          <w:color w:val="111111"/>
          <w:sz w:val="28"/>
          <w:sz w:val="28"/>
          <w:szCs w:val="28"/>
          <w:rtl w:val="true"/>
          <w:lang w:bidi="fa-IR"/>
        </w:rPr>
        <w:t>فاقت الدهر زینةً مثل ما قد فاق قدر الوصی بالآفاق</w:t>
      </w:r>
    </w:p>
    <w:p>
      <w:pPr>
        <w:pStyle w:val="BookText"/>
        <w:rPr/>
      </w:pPr>
      <w:r>
        <w:rPr>
          <w:rFonts w:ascii="IRNazanin" w:hAnsi="IRNazanin" w:eastAsia="IRNazanin"/>
          <w:color w:val="111111"/>
          <w:sz w:val="28"/>
          <w:sz w:val="28"/>
          <w:szCs w:val="28"/>
          <w:rtl w:val="true"/>
          <w:lang w:bidi="fa-IR"/>
        </w:rPr>
        <w:t>سیّد الأوصیاء مولی البرایا عروة الدین صفوة الخلاّق</w:t>
      </w:r>
    </w:p>
    <w:p>
      <w:pPr>
        <w:pStyle w:val="BookText"/>
        <w:rPr/>
      </w:pPr>
      <w:r>
        <w:rPr>
          <w:rFonts w:ascii="IRNazanin" w:hAnsi="IRNazanin" w:eastAsia="IRNazanin"/>
          <w:color w:val="111111"/>
          <w:sz w:val="28"/>
          <w:sz w:val="28"/>
          <w:szCs w:val="28"/>
          <w:rtl w:val="true"/>
          <w:lang w:bidi="fa-IR"/>
        </w:rPr>
        <w:t>مهبط الوحی معدن العلم والإ فضال لا بل مقدّر الأرزاق</w:t>
      </w:r>
    </w:p>
    <w:p>
      <w:pPr>
        <w:pStyle w:val="BookText"/>
        <w:rPr/>
      </w:pPr>
      <w:r>
        <w:rPr>
          <w:rFonts w:ascii="IRNazanin" w:hAnsi="IRNazanin" w:eastAsia="IRNazanin"/>
          <w:color w:val="111111"/>
          <w:sz w:val="28"/>
          <w:sz w:val="28"/>
          <w:szCs w:val="28"/>
          <w:rtl w:val="true"/>
          <w:lang w:bidi="fa-IR"/>
        </w:rPr>
        <w:t>بدر افق الکمال شمس المعالی غیث سحب النوال لیث التلاق</w:t>
      </w:r>
    </w:p>
    <w:p>
      <w:pPr>
        <w:pStyle w:val="BookText"/>
        <w:rPr/>
      </w:pPr>
      <w:r>
        <w:rPr>
          <w:rFonts w:ascii="IRNazanin" w:hAnsi="IRNazanin" w:eastAsia="IRNazanin"/>
          <w:color w:val="111111"/>
          <w:sz w:val="28"/>
          <w:sz w:val="28"/>
          <w:szCs w:val="28"/>
          <w:rtl w:val="true"/>
          <w:lang w:bidi="fa-IR"/>
        </w:rPr>
        <w:t xml:space="preserve">ضارب الشوس بالظبا ضربة 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بماضی مکارم الأخلاق</w:t>
      </w:r>
    </w:p>
    <w:p>
      <w:pPr>
        <w:pStyle w:val="BookText"/>
        <w:rPr/>
      </w:pPr>
      <w:r>
        <w:rPr>
          <w:rFonts w:ascii="IRNazanin" w:hAnsi="IRNazanin" w:eastAsia="IRNazanin"/>
          <w:color w:val="111111"/>
          <w:sz w:val="28"/>
          <w:sz w:val="28"/>
          <w:szCs w:val="28"/>
          <w:rtl w:val="true"/>
          <w:lang w:bidi="fa-IR"/>
        </w:rPr>
        <w:t>قلب أجری الاُسود إذ یلتقیه کوشاح الخریدة المقلاق</w:t>
      </w:r>
    </w:p>
    <w:p>
      <w:pPr>
        <w:pStyle w:val="BookText"/>
        <w:rPr/>
      </w:pPr>
      <w:r>
        <w:rPr>
          <w:rFonts w:ascii="IRNazanin" w:hAnsi="IRNazanin" w:eastAsia="IRNazanin"/>
          <w:color w:val="111111"/>
          <w:sz w:val="28"/>
          <w:sz w:val="28"/>
          <w:szCs w:val="28"/>
          <w:rtl w:val="true"/>
          <w:lang w:bidi="fa-IR"/>
        </w:rPr>
        <w:t>حکمه العدل فی القضایا ولکن جائرٌ فی نفوس أهل الشقاق</w:t>
      </w:r>
    </w:p>
    <w:p>
      <w:pPr>
        <w:pStyle w:val="BookText"/>
        <w:rPr/>
      </w:pPr>
      <w:r>
        <w:rPr>
          <w:rFonts w:ascii="IRNazanin" w:hAnsi="IRNazanin" w:eastAsia="IRNazanin"/>
          <w:color w:val="111111"/>
          <w:sz w:val="28"/>
          <w:sz w:val="28"/>
          <w:szCs w:val="28"/>
          <w:rtl w:val="true"/>
          <w:lang w:bidi="fa-IR"/>
        </w:rPr>
        <w:t xml:space="preserve">عالم الغیب والشهادة لا 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 عنه حساب ذرٍّ دقاق</w:t>
      </w:r>
    </w:p>
    <w:p>
      <w:pPr>
        <w:pStyle w:val="BookText"/>
        <w:rPr/>
      </w:pPr>
      <w:r>
        <w:rPr>
          <w:rFonts w:ascii="IRNazanin" w:hAnsi="IRNazanin" w:eastAsia="IRNazanin"/>
          <w:color w:val="111111"/>
          <w:sz w:val="28"/>
          <w:sz w:val="28"/>
          <w:szCs w:val="28"/>
          <w:rtl w:val="true"/>
          <w:lang w:bidi="fa-IR"/>
        </w:rPr>
        <w:t>حاضرٌ عند علمه کلّ شیءٍ فطوال الدهور مثل فواق</w:t>
      </w:r>
    </w:p>
    <w:p>
      <w:pPr>
        <w:pStyle w:val="BookText"/>
        <w:rPr/>
      </w:pPr>
      <w:r>
        <w:rPr>
          <w:rFonts w:ascii="IRNazanin" w:hAnsi="IRNazanin" w:eastAsia="IRNazanin"/>
          <w:color w:val="111111"/>
          <w:sz w:val="28"/>
          <w:sz w:val="28"/>
          <w:szCs w:val="28"/>
          <w:rtl w:val="true"/>
          <w:lang w:bidi="fa-IR"/>
        </w:rPr>
        <w:t>ملکٌ کلّما رقی للمعالی فله النیّرات أدنی المراقی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للّه‌أنصلاً فی سناها ماحیاتٍ ظلام أهل النفاق</w:t>
      </w:r>
    </w:p>
    <w:p>
      <w:pPr>
        <w:pStyle w:val="BookText"/>
        <w:rPr/>
      </w:pPr>
      <w:r>
        <w:rPr>
          <w:rFonts w:ascii="IRNazanin" w:hAnsi="IRNazanin" w:eastAsia="IRNazanin"/>
          <w:color w:val="111111"/>
          <w:sz w:val="28"/>
          <w:sz w:val="28"/>
          <w:szCs w:val="28"/>
          <w:rtl w:val="true"/>
          <w:lang w:bidi="fa-IR"/>
        </w:rPr>
        <w:t>یا لها أنجماً فکم بدر قومٍ کوّرت نوره بکسف محاق</w:t>
      </w:r>
    </w:p>
    <w:p>
      <w:pPr>
        <w:pStyle w:val="BookText"/>
        <w:rPr/>
      </w:pPr>
      <w:r>
        <w:rPr>
          <w:rFonts w:ascii="IRNazanin" w:hAnsi="IRNazanin" w:eastAsia="IRNazanin"/>
          <w:color w:val="111111"/>
          <w:sz w:val="28"/>
          <w:sz w:val="28"/>
          <w:szCs w:val="28"/>
          <w:rtl w:val="true"/>
          <w:lang w:bidi="fa-IR"/>
        </w:rPr>
        <w:t>إن تکن کالثغور فی الروع تبدو فلهنّ الجسوم کالأشداق</w:t>
      </w:r>
    </w:p>
    <w:p>
      <w:pPr>
        <w:pStyle w:val="BookText"/>
        <w:rPr/>
      </w:pPr>
      <w:r>
        <w:rPr>
          <w:rFonts w:ascii="IRNazanin" w:hAnsi="IRNazanin" w:eastAsia="IRNazanin"/>
          <w:color w:val="111111"/>
          <w:sz w:val="28"/>
          <w:sz w:val="28"/>
          <w:szCs w:val="28"/>
          <w:rtl w:val="true"/>
          <w:lang w:bidi="fa-IR"/>
        </w:rPr>
        <w:t>ما تراءت جماعة الشرک إلاّ خطبت فی منابر الأعناق</w:t>
      </w:r>
    </w:p>
    <w:p>
      <w:pPr>
        <w:pStyle w:val="BookText"/>
        <w:rPr/>
      </w:pPr>
      <w:r>
        <w:rPr>
          <w:rFonts w:ascii="IRNazanin" w:hAnsi="IRNazanin" w:eastAsia="IRNazanin"/>
          <w:color w:val="111111"/>
          <w:sz w:val="28"/>
          <w:sz w:val="28"/>
          <w:szCs w:val="28"/>
          <w:rtl w:val="true"/>
          <w:lang w:bidi="fa-IR"/>
        </w:rPr>
        <w:t>من سقی مرحب المنون وعمراً وأذاق القرون طعم الزعاق</w:t>
      </w:r>
    </w:p>
    <w:p>
      <w:pPr>
        <w:pStyle w:val="BookText"/>
        <w:rPr/>
      </w:pPr>
      <w:r>
        <w:rPr>
          <w:rFonts w:ascii="IRNazanin" w:hAnsi="IRNazanin" w:eastAsia="IRNazanin"/>
          <w:color w:val="111111"/>
          <w:sz w:val="28"/>
          <w:sz w:val="28"/>
          <w:szCs w:val="28"/>
          <w:rtl w:val="true"/>
          <w:lang w:bidi="fa-IR"/>
        </w:rPr>
        <w:t>من أباح الحصون بعد امتناعٍ ومحی بالحسام زبر الغساق</w:t>
      </w:r>
    </w:p>
    <w:p>
      <w:pPr>
        <w:pStyle w:val="BookText"/>
        <w:rPr/>
      </w:pPr>
      <w:r>
        <w:rPr>
          <w:rFonts w:ascii="IRNazanin" w:hAnsi="IRNazanin" w:eastAsia="IRNazanin"/>
          <w:color w:val="111111"/>
          <w:sz w:val="28"/>
          <w:sz w:val="28"/>
          <w:szCs w:val="28"/>
          <w:rtl w:val="true"/>
          <w:lang w:bidi="fa-IR"/>
        </w:rPr>
        <w:t>من أتی بالولید بالروع قسراً بعد عزّ العلا بذلّ الوثاق</w:t>
      </w:r>
    </w:p>
    <w:p>
      <w:pPr>
        <w:pStyle w:val="BookText"/>
        <w:rPr/>
      </w:pPr>
      <w:r>
        <w:rPr>
          <w:rFonts w:ascii="IRNazanin" w:hAnsi="IRNazanin" w:eastAsia="IRNazanin"/>
          <w:color w:val="111111"/>
          <w:sz w:val="28"/>
          <w:sz w:val="28"/>
          <w:szCs w:val="28"/>
          <w:rtl w:val="true"/>
          <w:lang w:bidi="fa-IR"/>
        </w:rPr>
        <w:t>من رقی غارب النبی وأمسی معه قائماً بسبعٍ طباق</w:t>
      </w:r>
    </w:p>
    <w:p>
      <w:pPr>
        <w:pStyle w:val="BookText"/>
        <w:rPr/>
      </w:pPr>
      <w:r>
        <w:rPr>
          <w:rFonts w:ascii="IRNazanin" w:hAnsi="IRNazanin" w:eastAsia="IRNazanin"/>
          <w:color w:val="111111"/>
          <w:sz w:val="28"/>
          <w:sz w:val="28"/>
          <w:szCs w:val="28"/>
          <w:rtl w:val="true"/>
          <w:lang w:bidi="fa-IR"/>
        </w:rPr>
        <w:t>من بفجر النصال أوضح دیناً طالما کان قائم الأعماق</w:t>
      </w:r>
    </w:p>
    <w:p>
      <w:pPr>
        <w:pStyle w:val="BookText"/>
        <w:rPr/>
      </w:pPr>
      <w:r>
        <w:rPr>
          <w:rFonts w:ascii="IRNazanin" w:hAnsi="IRNazanin" w:eastAsia="IRNazanin"/>
          <w:color w:val="111111"/>
          <w:sz w:val="28"/>
          <w:sz w:val="28"/>
          <w:szCs w:val="28"/>
          <w:rtl w:val="true"/>
          <w:lang w:bidi="fa-IR"/>
        </w:rPr>
        <w:t>واصل اللّه تربةً أضمرته بصلاةٍ کقطرة المهراق</w:t>
      </w:r>
    </w:p>
    <w:p>
      <w:pPr>
        <w:pStyle w:val="BookText"/>
        <w:rPr/>
      </w:pPr>
      <w:r>
        <w:rPr>
          <w:rFonts w:ascii="IRNazanin" w:hAnsi="IRNazanin" w:eastAsia="IRNazanin"/>
          <w:color w:val="111111"/>
          <w:sz w:val="28"/>
          <w:sz w:val="28"/>
          <w:szCs w:val="28"/>
          <w:rtl w:val="true"/>
          <w:lang w:bidi="fa-IR"/>
        </w:rPr>
        <w:t xml:space="preserve">وارث البحر والهزبر وصلت 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 وعارض الإنفاق</w:t>
      </w:r>
    </w:p>
    <w:p>
      <w:pPr>
        <w:pStyle w:val="BookText"/>
        <w:rPr/>
      </w:pPr>
      <w:r>
        <w:rPr>
          <w:rFonts w:ascii="IRNazanin" w:hAnsi="IRNazanin" w:eastAsia="IRNazanin"/>
          <w:color w:val="111111"/>
          <w:sz w:val="28"/>
          <w:sz w:val="28"/>
          <w:szCs w:val="28"/>
          <w:rtl w:val="true"/>
          <w:lang w:bidi="fa-IR"/>
        </w:rPr>
        <w:t>یا إمام الهدی ومن فاق فضلاً وملا الخافقین بالایتلاق</w:t>
      </w:r>
    </w:p>
    <w:p>
      <w:pPr>
        <w:pStyle w:val="BookText"/>
        <w:rPr/>
      </w:pPr>
      <w:r>
        <w:rPr>
          <w:rFonts w:ascii="IRNazanin" w:hAnsi="IRNazanin" w:eastAsia="IRNazanin"/>
          <w:color w:val="111111"/>
          <w:sz w:val="28"/>
          <w:sz w:val="28"/>
          <w:szCs w:val="28"/>
          <w:rtl w:val="true"/>
          <w:lang w:bidi="fa-IR"/>
        </w:rPr>
        <w:t>قد سلکت الطریق نحوک شوقاً ورجائی مطیّتی ورفاقی</w:t>
      </w:r>
    </w:p>
    <w:p>
      <w:pPr>
        <w:pStyle w:val="BookText"/>
        <w:rPr/>
      </w:pPr>
      <w:r>
        <w:rPr>
          <w:rFonts w:ascii="IRNazanin" w:hAnsi="IRNazanin" w:eastAsia="IRNazanin"/>
          <w:color w:val="111111"/>
          <w:sz w:val="28"/>
          <w:sz w:val="28"/>
          <w:szCs w:val="28"/>
          <w:rtl w:val="true"/>
          <w:lang w:bidi="fa-IR"/>
        </w:rPr>
        <w:t>أسرتنی الذنوب أیّة أسرٍ والخطایا فمنّ فی إطلاقی</w:t>
      </w:r>
    </w:p>
    <w:p>
      <w:pPr>
        <w:pStyle w:val="BookText"/>
        <w:rPr/>
      </w:pPr>
      <w:r>
        <w:rPr>
          <w:rFonts w:ascii="IRNazanin" w:hAnsi="IRNazanin" w:eastAsia="IRNazanin"/>
          <w:color w:val="111111"/>
          <w:sz w:val="28"/>
          <w:sz w:val="28"/>
          <w:szCs w:val="28"/>
          <w:rtl w:val="true"/>
          <w:lang w:bidi="fa-IR"/>
        </w:rPr>
        <w:t>أوّل العمر بالضلال تولّی سیّدی فاصلح السنین البواقی</w:t>
      </w:r>
    </w:p>
    <w:p>
      <w:pPr>
        <w:pStyle w:val="BookText"/>
        <w:rPr/>
      </w:pPr>
      <w:r>
        <w:rPr>
          <w:rFonts w:ascii="IRNazanin" w:hAnsi="IRNazanin" w:eastAsia="IRNazanin"/>
          <w:color w:val="111111"/>
          <w:sz w:val="28"/>
          <w:sz w:val="28"/>
          <w:szCs w:val="28"/>
          <w:rtl w:val="true"/>
          <w:lang w:bidi="fa-IR"/>
        </w:rPr>
        <w:t>أنا رقٌّ بک استجرت فکن لی من ألیم العذاب بالبعث واق</w:t>
      </w:r>
    </w:p>
    <w:p>
      <w:pPr>
        <w:pStyle w:val="BookText"/>
        <w:rPr/>
      </w:pPr>
      <w:r>
        <w:rPr>
          <w:rFonts w:ascii="IRNazanin" w:hAnsi="IRNazanin" w:eastAsia="IRNazanin"/>
          <w:color w:val="111111"/>
          <w:sz w:val="28"/>
          <w:sz w:val="28"/>
          <w:szCs w:val="28"/>
          <w:rtl w:val="true"/>
          <w:lang w:bidi="fa-IR"/>
        </w:rPr>
        <w:t>زفّ فکری إلیک بکر قریضٍ برزت فی غلائل الأوراق</w:t>
      </w:r>
    </w:p>
    <w:p>
      <w:pPr>
        <w:pStyle w:val="BookText"/>
        <w:rPr/>
      </w:pPr>
      <w:r>
        <w:rPr>
          <w:rFonts w:ascii="IRNazanin" w:hAnsi="IRNazanin" w:eastAsia="IRNazanin"/>
          <w:color w:val="111111"/>
          <w:sz w:val="28"/>
          <w:sz w:val="28"/>
          <w:szCs w:val="28"/>
          <w:rtl w:val="true"/>
          <w:lang w:bidi="fa-IR"/>
        </w:rPr>
        <w:t>صانها عن سوی علاک شهابٌ یا شهاباً أضاء فی الآفاق</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فالتفت نحوها بعین قبولٍ فلها بالقبول أسنی صداق</w:t>
      </w:r>
    </w:p>
    <w:p>
      <w:pPr>
        <w:pStyle w:val="BookText"/>
        <w:rPr/>
      </w:pPr>
      <w:r>
        <w:rPr>
          <w:rFonts w:ascii="IRNazanin" w:hAnsi="IRNazanin" w:eastAsia="IRNazanin"/>
          <w:color w:val="111111"/>
          <w:sz w:val="28"/>
          <w:sz w:val="28"/>
          <w:szCs w:val="28"/>
          <w:rtl w:val="true"/>
          <w:lang w:bidi="fa-IR"/>
        </w:rPr>
        <w:t xml:space="preserve">وعلیک السلام ما رقص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وغنّت سواجع الأوراق</w:t>
      </w:r>
      <w:r>
        <w:rPr>
          <w:rStyle w:val="FootnoteAnchor"/>
          <w:rtl w:val="true"/>
        </w:rPr>
        <w:footnoteReference w:id="35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یمدح المولی السیّد منصور خان ابن السیّد عبدالمطّلب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أیضاً وهنّأه بعید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علی خان بن السیّد منصور خان عند قدومه من الشام فی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یمدح السیّد برکة خان ابن السیّد منصور ویهنّأه بعید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یمدحه ویهنّأه بعید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یمدحه ویهنّأه بعید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السیّد منصور خان ویهنّأه بختان ولده السیّد راشد ویمدحه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السیّد برکة خان ابن السیّد منصور خان ویهنّأه بعید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یمدح المولی المؤیّد بالرحمن السیّد علی خان ویذکر وقعته مع الأعراب بالکرخ ویهنّأه بالظفر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یمدحه ویستأذنه للحجّ الشریف ویهنّأه بعید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یمدح السیّد علی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الأضحی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وأولاده ویهنّأه بالظفر علی الأعراب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علی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بختن سبطه ولد السیّد لاوی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یمدح السیّد حیدر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علی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بختن ولده وسبطه ولد السیّد ماجد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ویذرکر وقعته مع الأعراب ویهنّأه بالظفر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برکة ویهنّأه بختن سبطیه ولدی السیّد حسن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علی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یمدحه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یمدح السیّد عبداللّه بن السیّد علی خان ویهنّأه بختن ولده السیّد نصراللّه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یمدح السیّد علی خان ویهنّأه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الوزیر حسین باشا ابن علی باشا آل أفراسیاب ویهنّأه بعید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یحیی بن باشا علی آقا آل أفراسیاب ویهنّأه بفتح البصرة لمّا استولی علیها رؤساء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المولی</w:t>
      </w:r>
    </w:p>
    <w:p>
      <w:pPr>
        <w:pStyle w:val="BookText"/>
        <w:rPr/>
      </w:pPr>
      <w:r>
        <w:rPr>
          <w:rFonts w:ascii="IRNazanin" w:hAnsi="IRNazanin" w:eastAsia="IRNazanin"/>
          <w:color w:val="111111"/>
          <w:sz w:val="28"/>
          <w:sz w:val="28"/>
          <w:szCs w:val="28"/>
          <w:rtl w:val="true"/>
          <w:lang w:bidi="fa-IR"/>
        </w:rPr>
        <w:t>السیّد حسین ابن السیّد علی خان وأرسلها إلیه وهو یومئذ بکرمان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یمدح المولی برکات خان ویهنّأه بعید النیروز بالرباعی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السیّد علی خان بمقطعة تقرأ طولاً وعرضاً وطرداً وعکساً علی أنحاء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المراثی، قال رحمه اللّه یرثی مولانا أبا عبداللّه الحسین ابن أمیرالمؤمنین علی بن أبی‌طالب علیهما السلام، فی السنة الثانیة والثمانین وألف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المحرّمُ فاستهلَّ مُکبِّرا وانثُر به دُرَرَ الدموع علی الثری</w:t>
      </w:r>
    </w:p>
    <w:p>
      <w:pPr>
        <w:pStyle w:val="BookText"/>
        <w:rPr/>
      </w:pPr>
      <w:r>
        <w:rPr>
          <w:rFonts w:ascii="Amiri" w:hAnsi="Amiri" w:eastAsia="Amiri" w:cs="Amiri"/>
          <w:color w:val="111111"/>
          <w:sz w:val="28"/>
          <w:sz w:val="28"/>
          <w:szCs w:val="28"/>
          <w:rtl w:val="true"/>
          <w:lang w:bidi="ar-SA"/>
        </w:rPr>
        <w:t>وانظُر بغُرَّته الهلالَ إذا انجلی مسترجِعاً متفجِّعاً مُتفکّرا</w:t>
      </w:r>
    </w:p>
    <w:p>
      <w:pPr>
        <w:pStyle w:val="BookText"/>
        <w:rPr/>
      </w:pPr>
      <w:r>
        <w:rPr>
          <w:rFonts w:ascii="Amiri" w:hAnsi="Amiri" w:eastAsia="Amiri" w:cs="Amiri"/>
          <w:color w:val="111111"/>
          <w:sz w:val="28"/>
          <w:sz w:val="28"/>
          <w:szCs w:val="28"/>
          <w:rtl w:val="true"/>
          <w:lang w:bidi="ar-SA"/>
        </w:rPr>
        <w:t>واقطِف ثمارَ الحزنِ من عُرجُونه وانحَر بخنجَره بمقلتک الکَرا</w:t>
      </w:r>
    </w:p>
    <w:p>
      <w:pPr>
        <w:pStyle w:val="BookText"/>
        <w:rPr/>
      </w:pPr>
      <w:r>
        <w:rPr>
          <w:rFonts w:ascii="IRNazanin" w:hAnsi="IRNazanin" w:eastAsia="IRNazanin"/>
          <w:color w:val="111111"/>
          <w:sz w:val="28"/>
          <w:sz w:val="28"/>
          <w:szCs w:val="28"/>
          <w:rtl w:val="true"/>
          <w:lang w:bidi="fa-IR"/>
        </w:rPr>
        <w:t>وانسَ العقیقَ واُنسَ جیران النقا واذکر لنا خَبر الطفوف وما جری</w:t>
      </w:r>
    </w:p>
    <w:p>
      <w:pPr>
        <w:pStyle w:val="BookText"/>
        <w:rPr/>
      </w:pPr>
      <w:r>
        <w:rPr>
          <w:rFonts w:ascii="Amiri" w:hAnsi="Amiri" w:eastAsia="Amiri" w:cs="Amiri"/>
          <w:color w:val="111111"/>
          <w:sz w:val="28"/>
          <w:sz w:val="28"/>
          <w:szCs w:val="28"/>
          <w:rtl w:val="true"/>
          <w:lang w:bidi="ar-SA"/>
        </w:rPr>
        <w:t>واخلَع شعارَ الصبر منک وزُرَّ من خلع السقام علیک ثوباً أصفرا</w:t>
      </w:r>
    </w:p>
    <w:p>
      <w:pPr>
        <w:pStyle w:val="BookText"/>
        <w:rPr/>
      </w:pPr>
      <w:r>
        <w:rPr>
          <w:rFonts w:ascii="Amiri" w:hAnsi="Amiri" w:eastAsia="Amiri" w:cs="Amiri"/>
          <w:color w:val="111111"/>
          <w:sz w:val="28"/>
          <w:sz w:val="28"/>
          <w:szCs w:val="28"/>
          <w:rtl w:val="true"/>
          <w:lang w:bidi="ar-SA"/>
        </w:rPr>
        <w:t>فثیابُ ذی الأشحان ألیقُها به ما کان من حُمر الثیاب مُزرّرا</w:t>
      </w:r>
    </w:p>
    <w:p>
      <w:pPr>
        <w:pStyle w:val="BookText"/>
        <w:rPr/>
      </w:pPr>
      <w:r>
        <w:rPr>
          <w:rFonts w:ascii="Amiri" w:hAnsi="Amiri" w:eastAsia="Amiri" w:cs="Amiri"/>
          <w:color w:val="111111"/>
          <w:sz w:val="28"/>
          <w:sz w:val="28"/>
          <w:szCs w:val="28"/>
          <w:rtl w:val="true"/>
          <w:lang w:bidi="ar-SA"/>
        </w:rPr>
        <w:t>شهرٌ بحکم الدهر فیه تحکَّمت شرُّ الکلاب السود فی اسد الشَری</w:t>
      </w:r>
    </w:p>
    <w:p>
      <w:pPr>
        <w:pStyle w:val="BookText"/>
        <w:rPr/>
      </w:pPr>
      <w:r>
        <w:rPr>
          <w:rFonts w:ascii="Amiri" w:hAnsi="Amiri" w:eastAsia="Amiri" w:cs="Amiri"/>
          <w:color w:val="111111"/>
          <w:sz w:val="28"/>
          <w:sz w:val="28"/>
          <w:szCs w:val="28"/>
          <w:rtl w:val="true"/>
          <w:lang w:bidi="ar-SA"/>
        </w:rPr>
        <w:t>للّه أیُّ مصیبةٍ نزلت له بکت السماءُ لها نَجیعاً أحمرا</w:t>
      </w:r>
    </w:p>
    <w:p>
      <w:pPr>
        <w:pStyle w:val="BookText"/>
        <w:rPr/>
      </w:pPr>
      <w:r>
        <w:rPr>
          <w:rFonts w:ascii="Amiri" w:hAnsi="Amiri" w:eastAsia="Amiri" w:cs="Amiri"/>
          <w:color w:val="111111"/>
          <w:sz w:val="28"/>
          <w:sz w:val="28"/>
          <w:szCs w:val="28"/>
          <w:rtl w:val="true"/>
          <w:lang w:bidi="ar-SA"/>
        </w:rPr>
        <w:t>خطبٌ وَهی الإسلامُ عند وقوعه لبست علیه حدادَها امّ القری</w:t>
      </w:r>
    </w:p>
    <w:p>
      <w:pPr>
        <w:pStyle w:val="BookText"/>
        <w:rPr/>
      </w:pPr>
      <w:r>
        <w:rPr>
          <w:rFonts w:ascii="Amiri" w:hAnsi="Amiri" w:eastAsia="Amiri" w:cs="Amiri"/>
          <w:color w:val="111111"/>
          <w:sz w:val="28"/>
          <w:sz w:val="28"/>
          <w:szCs w:val="28"/>
          <w:rtl w:val="true"/>
          <w:lang w:bidi="ar-SA"/>
        </w:rPr>
        <w:t>أوما تری الحرمَ الشریفَ تکادُ من زفراته الجمراتُ أن تتسعَّرا</w:t>
      </w:r>
    </w:p>
    <w:p>
      <w:pPr>
        <w:pStyle w:val="BookText"/>
        <w:rPr/>
      </w:pPr>
      <w:r>
        <w:rPr>
          <w:rFonts w:ascii="Amiri" w:hAnsi="Amiri" w:eastAsia="Amiri" w:cs="Amiri"/>
          <w:color w:val="111111"/>
          <w:sz w:val="28"/>
          <w:sz w:val="28"/>
          <w:szCs w:val="28"/>
          <w:rtl w:val="true"/>
          <w:lang w:bidi="ar-SA"/>
        </w:rPr>
        <w:t>وأبا قُبیسٍ فی حَشاهُ تَصاعدت قبساتُ وجدٍ حرُّها یُصلی حرا</w:t>
      </w:r>
    </w:p>
    <w:p>
      <w:pPr>
        <w:pStyle w:val="BookText"/>
        <w:rPr/>
      </w:pPr>
      <w:r>
        <w:rPr>
          <w:rFonts w:ascii="Amiri" w:hAnsi="Amiri" w:eastAsia="Amiri" w:cs="Amiri"/>
          <w:color w:val="111111"/>
          <w:sz w:val="28"/>
          <w:sz w:val="28"/>
          <w:szCs w:val="28"/>
          <w:rtl w:val="true"/>
          <w:lang w:bidi="ar-SA"/>
        </w:rPr>
        <w:t>عَلمَ الحطیمُ به فحطَّمَه الأسی ودری الصَفا بمُصابه فتکدّرا</w:t>
      </w:r>
    </w:p>
    <w:p>
      <w:pPr>
        <w:pStyle w:val="BookText"/>
        <w:rPr/>
      </w:pPr>
      <w:r>
        <w:rPr>
          <w:rFonts w:ascii="Amiri" w:hAnsi="Amiri" w:eastAsia="Amiri" w:cs="Amiri"/>
          <w:color w:val="111111"/>
          <w:sz w:val="28"/>
          <w:sz w:val="28"/>
          <w:szCs w:val="28"/>
          <w:rtl w:val="true"/>
          <w:lang w:bidi="ar-SA"/>
        </w:rPr>
        <w:t>واستشعرت منه المشاعرُ بالبَلا وعَفا مُحسَّرها جَویً وتحسّرا</w:t>
      </w:r>
    </w:p>
    <w:p>
      <w:pPr>
        <w:pStyle w:val="BookText"/>
        <w:rPr/>
      </w:pPr>
      <w:r>
        <w:rPr>
          <w:rFonts w:ascii="Amiri" w:hAnsi="Amiri" w:eastAsia="Amiri" w:cs="Amiri"/>
          <w:color w:val="111111"/>
          <w:sz w:val="28"/>
          <w:sz w:val="28"/>
          <w:szCs w:val="28"/>
          <w:rtl w:val="true"/>
          <w:lang w:bidi="ar-SA"/>
        </w:rPr>
        <w:t>قُتلَ الحسینُ فیا لها من نکبةٍ أضحی لها الاسلام منهدمَ الذرا</w:t>
      </w:r>
    </w:p>
    <w:p>
      <w:pPr>
        <w:pStyle w:val="BookText"/>
        <w:rPr/>
      </w:pPr>
      <w:r>
        <w:rPr>
          <w:rFonts w:ascii="Amiri" w:hAnsi="Amiri" w:eastAsia="Amiri" w:cs="Amiri"/>
          <w:color w:val="111111"/>
          <w:sz w:val="28"/>
          <w:sz w:val="28"/>
          <w:szCs w:val="28"/>
          <w:rtl w:val="true"/>
          <w:lang w:bidi="ar-SA"/>
        </w:rPr>
        <w:t>قَتلٌ یدُلُّک إنّما سِرُّ الفدی فی ذلک الذبح العظیم تأخّرا</w:t>
      </w:r>
    </w:p>
    <w:p>
      <w:pPr>
        <w:pStyle w:val="BookText"/>
        <w:rPr/>
      </w:pPr>
      <w:r>
        <w:rPr>
          <w:rFonts w:ascii="Amiri" w:hAnsi="Amiri" w:eastAsia="Amiri" w:cs="Amiri"/>
          <w:color w:val="111111"/>
          <w:sz w:val="28"/>
          <w:sz w:val="28"/>
          <w:szCs w:val="28"/>
          <w:rtl w:val="true"/>
          <w:lang w:bidi="ar-SA"/>
        </w:rPr>
        <w:t>رؤیا خلیل اللّه فیه تعبَّرت حَقّاً وتأویلُ الکتاب تَفسّرا</w:t>
      </w:r>
    </w:p>
    <w:p>
      <w:pPr>
        <w:pStyle w:val="BookText"/>
        <w:rPr/>
      </w:pPr>
      <w:r>
        <w:rPr>
          <w:rFonts w:ascii="Amiri" w:hAnsi="Amiri" w:eastAsia="Amiri" w:cs="Amiri"/>
          <w:color w:val="111111"/>
          <w:sz w:val="28"/>
          <w:sz w:val="28"/>
          <w:szCs w:val="28"/>
          <w:rtl w:val="true"/>
          <w:lang w:bidi="ar-SA"/>
        </w:rPr>
        <w:t>رُزءٌ تدارَک منه نفسُ محمّدٍ کَدراً وأبکی قبرَه والمِنبرا</w:t>
      </w:r>
    </w:p>
    <w:p>
      <w:pPr>
        <w:pStyle w:val="BookText"/>
        <w:rPr/>
      </w:pPr>
      <w:r>
        <w:rPr>
          <w:rFonts w:ascii="IRNazanin" w:hAnsi="IRNazanin" w:eastAsia="IRNazanin"/>
          <w:color w:val="111111"/>
          <w:sz w:val="28"/>
          <w:sz w:val="28"/>
          <w:szCs w:val="28"/>
          <w:rtl w:val="true"/>
          <w:lang w:bidi="fa-IR"/>
        </w:rPr>
        <w:t>أهدی السرورَ لقلب هندٍ وابنِها وأساء فاطمةً وأشجی حیدرا</w:t>
      </w:r>
    </w:p>
    <w:p>
      <w:pPr>
        <w:pStyle w:val="BookText"/>
        <w:rPr/>
      </w:pPr>
      <w:r>
        <w:rPr>
          <w:rFonts w:ascii="IRNazanin" w:hAnsi="IRNazanin" w:eastAsia="IRNazanin"/>
          <w:color w:val="111111"/>
          <w:sz w:val="28"/>
          <w:sz w:val="28"/>
          <w:szCs w:val="28"/>
          <w:rtl w:val="true"/>
          <w:lang w:bidi="fa-IR"/>
        </w:rPr>
        <w:t>ویلٌ لقاتله أیدری أنّه عادی النبیَ وصنوَه أم ما دری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شُلّت یداهُ لقد تَقمَّص خِزیةً یأتی بها یومَ الحساب مُؤزّرا</w:t>
      </w:r>
    </w:p>
    <w:p>
      <w:pPr>
        <w:pStyle w:val="BookText"/>
        <w:rPr/>
      </w:pPr>
      <w:r>
        <w:rPr>
          <w:rFonts w:ascii="Amiri" w:hAnsi="Amiri" w:eastAsia="Amiri" w:cs="Amiri"/>
          <w:color w:val="111111"/>
          <w:sz w:val="28"/>
          <w:sz w:val="28"/>
          <w:szCs w:val="28"/>
          <w:rtl w:val="true"/>
          <w:lang w:bidi="ar-SA"/>
        </w:rPr>
        <w:t>حُزنی علیه دائمٌ لا یَنقضی وتَصبُّری منّی عَلیَّ تَعذّرا</w:t>
      </w:r>
    </w:p>
    <w:p>
      <w:pPr>
        <w:pStyle w:val="BookText"/>
        <w:rPr/>
      </w:pPr>
      <w:r>
        <w:rPr>
          <w:rFonts w:ascii="Amiri" w:hAnsi="Amiri" w:eastAsia="Amiri" w:cs="Amiri"/>
          <w:color w:val="111111"/>
          <w:sz w:val="28"/>
          <w:sz w:val="28"/>
          <w:szCs w:val="28"/>
          <w:rtl w:val="true"/>
          <w:lang w:bidi="ar-SA"/>
        </w:rPr>
        <w:t>وارحمتاهُ لصارخاتٍ حَولَه تبکی له ولوجهها لن تَسترا</w:t>
      </w:r>
    </w:p>
    <w:p>
      <w:pPr>
        <w:pStyle w:val="BookText"/>
        <w:rPr/>
      </w:pPr>
      <w:r>
        <w:rPr>
          <w:rFonts w:ascii="IRNazanin" w:hAnsi="IRNazanin" w:eastAsia="IRNazanin"/>
          <w:color w:val="111111"/>
          <w:sz w:val="28"/>
          <w:sz w:val="28"/>
          <w:szCs w:val="28"/>
          <w:rtl w:val="true"/>
          <w:lang w:bidi="fa-IR"/>
        </w:rPr>
        <w:t>ما زال بالرمح الطویل مُدافعاً عنها ویکفلُها بأبیض أبترا</w:t>
      </w:r>
    </w:p>
    <w:p>
      <w:pPr>
        <w:pStyle w:val="BookText"/>
        <w:rPr/>
      </w:pPr>
      <w:r>
        <w:rPr>
          <w:rFonts w:ascii="Amiri" w:hAnsi="Amiri" w:eastAsia="Amiri" w:cs="Amiri"/>
          <w:color w:val="111111"/>
          <w:sz w:val="28"/>
          <w:sz w:val="28"/>
          <w:szCs w:val="28"/>
          <w:rtl w:val="true"/>
          <w:lang w:bidi="ar-SA"/>
        </w:rPr>
        <w:t>ویصونُها صونَ الکریم لعِرْضه حتّی له الأجلُ المتاحُ تقدّرا</w:t>
      </w:r>
    </w:p>
    <w:p>
      <w:pPr>
        <w:pStyle w:val="BookText"/>
        <w:rPr/>
      </w:pPr>
      <w:r>
        <w:rPr>
          <w:rFonts w:ascii="Amiri" w:hAnsi="Amiri" w:eastAsia="Amiri" w:cs="Amiri"/>
          <w:color w:val="111111"/>
          <w:sz w:val="28"/>
          <w:sz w:val="28"/>
          <w:szCs w:val="28"/>
          <w:rtl w:val="true"/>
          <w:lang w:bidi="ar-SA"/>
        </w:rPr>
        <w:t>لَهْفی علی ذاک الذبیح من القَفا ظُلماً وظلّ ثلاثةً لن یُقبرا</w:t>
      </w:r>
    </w:p>
    <w:p>
      <w:pPr>
        <w:pStyle w:val="BookText"/>
        <w:rPr/>
      </w:pPr>
      <w:r>
        <w:rPr>
          <w:rFonts w:ascii="Amiri" w:hAnsi="Amiri" w:eastAsia="Amiri" w:cs="Amiri"/>
          <w:color w:val="111111"/>
          <w:sz w:val="28"/>
          <w:sz w:val="28"/>
          <w:szCs w:val="28"/>
          <w:rtl w:val="true"/>
          <w:lang w:bidi="ar-SA"/>
        </w:rPr>
        <w:t>مُلقیً علی وجه التراب تظنُّه داودَ فی المحراب حین تسوّرا</w:t>
      </w:r>
    </w:p>
    <w:p>
      <w:pPr>
        <w:pStyle w:val="BookText"/>
        <w:rPr/>
      </w:pPr>
      <w:r>
        <w:rPr>
          <w:rFonts w:ascii="IRNazanin" w:hAnsi="IRNazanin" w:eastAsia="IRNazanin"/>
          <w:color w:val="111111"/>
          <w:sz w:val="28"/>
          <w:sz w:val="28"/>
          <w:szCs w:val="28"/>
          <w:rtl w:val="true"/>
          <w:lang w:bidi="fa-IR"/>
        </w:rPr>
        <w:t>لَهْفی علی العاری السلیب ثیابه فکأنّه ذو النون ینبذ بالعرا</w:t>
      </w:r>
    </w:p>
    <w:p>
      <w:pPr>
        <w:pStyle w:val="BookText"/>
        <w:rPr/>
      </w:pPr>
      <w:r>
        <w:rPr>
          <w:rFonts w:ascii="IRNazanin" w:hAnsi="IRNazanin" w:eastAsia="IRNazanin"/>
          <w:color w:val="111111"/>
          <w:sz w:val="28"/>
          <w:sz w:val="28"/>
          <w:szCs w:val="28"/>
          <w:rtl w:val="true"/>
          <w:lang w:bidi="fa-IR"/>
        </w:rPr>
        <w:t>لهفی علی الهاوی الصریع کأنّه قمرٌ هویً من أوجه فتکوّرا</w:t>
      </w:r>
    </w:p>
    <w:p>
      <w:pPr>
        <w:pStyle w:val="BookText"/>
        <w:rPr/>
      </w:pPr>
      <w:r>
        <w:rPr>
          <w:rFonts w:ascii="IRNazanin" w:hAnsi="IRNazanin" w:eastAsia="IRNazanin"/>
          <w:color w:val="111111"/>
          <w:sz w:val="28"/>
          <w:sz w:val="28"/>
          <w:szCs w:val="28"/>
          <w:rtl w:val="true"/>
          <w:lang w:bidi="fa-IR"/>
        </w:rPr>
        <w:t>لهفی علی تلک البنان تقطّعت لو أنّها اتّصلت لکانت أبحُرا</w:t>
      </w:r>
    </w:p>
    <w:p>
      <w:pPr>
        <w:pStyle w:val="BookText"/>
        <w:rPr/>
      </w:pPr>
      <w:r>
        <w:rPr>
          <w:rFonts w:ascii="Amiri" w:hAnsi="Amiri" w:eastAsia="Amiri" w:cs="Amiri"/>
          <w:color w:val="111111"/>
          <w:sz w:val="28"/>
          <w:sz w:val="28"/>
          <w:szCs w:val="28"/>
          <w:rtl w:val="true"/>
          <w:lang w:bidi="ar-SA"/>
        </w:rPr>
        <w:t>لهفی علی العبّاس وهو مُجَندلٌ عرضتْ منیَّتُه له فتَعثّرا</w:t>
      </w:r>
    </w:p>
    <w:p>
      <w:pPr>
        <w:pStyle w:val="BookText"/>
        <w:rPr/>
      </w:pPr>
      <w:r>
        <w:rPr>
          <w:rFonts w:ascii="Amiri" w:hAnsi="Amiri" w:eastAsia="Amiri" w:cs="Amiri"/>
          <w:color w:val="111111"/>
          <w:sz w:val="28"/>
          <w:sz w:val="28"/>
          <w:szCs w:val="28"/>
          <w:rtl w:val="true"/>
          <w:lang w:bidi="ar-SA"/>
        </w:rPr>
        <w:t>لَحِقَ الغُبار جبینَه ولطالما فی شأوه لحق الکرام وغبَّرا</w:t>
      </w:r>
    </w:p>
    <w:p>
      <w:pPr>
        <w:pStyle w:val="BookText"/>
        <w:rPr/>
      </w:pPr>
      <w:r>
        <w:rPr>
          <w:rFonts w:ascii="Amiri" w:hAnsi="Amiri" w:eastAsia="Amiri" w:cs="Amiri"/>
          <w:color w:val="111111"/>
          <w:sz w:val="28"/>
          <w:sz w:val="28"/>
          <w:szCs w:val="28"/>
          <w:rtl w:val="true"/>
          <w:lang w:bidi="ar-SA"/>
        </w:rPr>
        <w:t>سلبته أبناءُ اللثام قمیصَه وکَسته ثوباً بالنجیع مُعَصفرا</w:t>
      </w:r>
    </w:p>
    <w:p>
      <w:pPr>
        <w:pStyle w:val="BookText"/>
        <w:rPr/>
      </w:pPr>
      <w:r>
        <w:rPr>
          <w:rFonts w:ascii="IRNazanin" w:hAnsi="IRNazanin" w:eastAsia="IRNazanin"/>
          <w:color w:val="111111"/>
          <w:sz w:val="28"/>
          <w:sz w:val="28"/>
          <w:szCs w:val="28"/>
          <w:rtl w:val="true"/>
          <w:lang w:bidi="fa-IR"/>
        </w:rPr>
        <w:t>فکأنّما أثرُ الدماء بوجهه شفقٌ علی وجه الصباح قد انبری</w:t>
      </w:r>
    </w:p>
    <w:p>
      <w:pPr>
        <w:pStyle w:val="BookText"/>
        <w:rPr/>
      </w:pPr>
      <w:r>
        <w:rPr>
          <w:rFonts w:ascii="Amiri" w:hAnsi="Amiri" w:eastAsia="Amiri" w:cs="Amiri"/>
          <w:color w:val="111111"/>
          <w:sz w:val="28"/>
          <w:sz w:val="28"/>
          <w:szCs w:val="28"/>
          <w:rtl w:val="true"/>
          <w:lang w:bidi="ar-SA"/>
        </w:rPr>
        <w:t>حُرٌّ بنصر أخیه قام مجاهداً فهوی المماتَ علی الحیاة وآثرا</w:t>
      </w:r>
    </w:p>
    <w:p>
      <w:pPr>
        <w:pStyle w:val="BookText"/>
        <w:rPr/>
      </w:pPr>
      <w:r>
        <w:rPr>
          <w:rFonts w:ascii="Amiri" w:hAnsi="Amiri" w:eastAsia="Amiri" w:cs="Amiri"/>
          <w:color w:val="111111"/>
          <w:sz w:val="28"/>
          <w:sz w:val="28"/>
          <w:szCs w:val="28"/>
          <w:rtl w:val="true"/>
          <w:lang w:bidi="ar-SA"/>
        </w:rPr>
        <w:t>حفظ الإخاءَ وعهده فوفی له حتّی قضی تحتَ السیوف مُعفَّرا</w:t>
      </w:r>
    </w:p>
    <w:p>
      <w:pPr>
        <w:pStyle w:val="BookText"/>
        <w:rPr/>
      </w:pPr>
      <w:r>
        <w:rPr>
          <w:rFonts w:ascii="IRNazanin" w:hAnsi="IRNazanin" w:eastAsia="IRNazanin"/>
          <w:color w:val="111111"/>
          <w:sz w:val="28"/>
          <w:sz w:val="28"/>
          <w:szCs w:val="28"/>
          <w:rtl w:val="true"/>
          <w:lang w:bidi="fa-IR"/>
        </w:rPr>
        <w:t>من لی بأن أفدی الحسین بمهجتی وأری بأرض الطفِّ ذاک المحضرا</w:t>
      </w:r>
    </w:p>
    <w:p>
      <w:pPr>
        <w:pStyle w:val="BookText"/>
        <w:rPr/>
      </w:pPr>
      <w:r>
        <w:rPr>
          <w:rFonts w:ascii="Amiri" w:hAnsi="Amiri" w:eastAsia="Amiri" w:cs="Amiri"/>
          <w:color w:val="111111"/>
          <w:sz w:val="28"/>
          <w:sz w:val="28"/>
          <w:szCs w:val="28"/>
          <w:rtl w:val="true"/>
          <w:lang w:bidi="ar-SA"/>
        </w:rPr>
        <w:t>فلو استطعت قذفتُ حبّةَ مُقلتی وجعلت مدفنَه الشریف المحجرا</w:t>
      </w:r>
    </w:p>
    <w:p>
      <w:pPr>
        <w:pStyle w:val="BookText"/>
        <w:rPr/>
      </w:pPr>
      <w:r>
        <w:rPr>
          <w:rFonts w:ascii="Amiri" w:hAnsi="Amiri" w:eastAsia="Amiri" w:cs="Amiri"/>
          <w:color w:val="111111"/>
          <w:sz w:val="28"/>
          <w:sz w:val="28"/>
          <w:szCs w:val="28"/>
          <w:rtl w:val="true"/>
          <w:lang w:bidi="ar-SA"/>
        </w:rPr>
        <w:t>روحی فدا الرأس المفارق جسمَه یُنشی التلاوةَ لَیلَه مستغفرا</w:t>
      </w:r>
    </w:p>
    <w:p>
      <w:pPr>
        <w:pStyle w:val="BookText"/>
        <w:rPr/>
      </w:pPr>
      <w:r>
        <w:rPr>
          <w:rFonts w:ascii="Amiri" w:hAnsi="Amiri" w:eastAsia="Amiri" w:cs="Amiri"/>
          <w:color w:val="111111"/>
          <w:sz w:val="28"/>
          <w:sz w:val="28"/>
          <w:szCs w:val="28"/>
          <w:rtl w:val="true"/>
          <w:lang w:bidi="ar-SA"/>
        </w:rPr>
        <w:t>ریحانةٌ ذهبت نضارةُ عُودها فکأنّها بالتُرب تسقی العنبرا</w:t>
      </w:r>
    </w:p>
    <w:p>
      <w:pPr>
        <w:pStyle w:val="BookText"/>
        <w:rPr/>
      </w:pPr>
      <w:r>
        <w:rPr>
          <w:rFonts w:ascii="Amiri" w:hAnsi="Amiri" w:eastAsia="Amiri" w:cs="Amiri"/>
          <w:color w:val="111111"/>
          <w:sz w:val="28"/>
          <w:sz w:val="28"/>
          <w:szCs w:val="28"/>
          <w:rtl w:val="true"/>
          <w:lang w:bidi="ar-SA"/>
        </w:rPr>
        <w:t>ومُضرِّجٍ بدمائه فکأنّما بجیوبه فَتَّتَ مِسکاً أذفَرا</w:t>
      </w:r>
    </w:p>
    <w:p>
      <w:pPr>
        <w:pStyle w:val="BookText"/>
        <w:rPr/>
      </w:pPr>
      <w:r>
        <w:rPr>
          <w:rFonts w:ascii="Amiri" w:hAnsi="Amiri" w:eastAsia="Amiri" w:cs="Amiri"/>
          <w:color w:val="111111"/>
          <w:sz w:val="28"/>
          <w:sz w:val="28"/>
          <w:szCs w:val="28"/>
          <w:rtl w:val="true"/>
          <w:lang w:bidi="ar-SA"/>
        </w:rPr>
        <w:t>عَضْبٌ یدُ الحدثان فَلَّت غَرْبَه ولطالما فَلق الرؤوس وکسّرا</w:t>
      </w:r>
    </w:p>
    <w:p>
      <w:pPr>
        <w:pStyle w:val="BookText"/>
        <w:rPr/>
      </w:pPr>
      <w:r>
        <w:rPr>
          <w:rFonts w:ascii="Amiri" w:hAnsi="Amiri" w:eastAsia="Amiri" w:cs="Amiri"/>
          <w:color w:val="111111"/>
          <w:sz w:val="28"/>
          <w:sz w:val="28"/>
          <w:szCs w:val="28"/>
          <w:rtl w:val="true"/>
          <w:lang w:bidi="ar-SA"/>
        </w:rPr>
        <w:t>ومثقّفٍ حَطَم الحِمامُ کُعوبَه فبکی علیه کلّ لَدنٍ أسمرا</w:t>
      </w:r>
    </w:p>
    <w:p>
      <w:pPr>
        <w:pStyle w:val="BookText"/>
        <w:rPr/>
      </w:pPr>
      <w:r>
        <w:rPr>
          <w:rFonts w:ascii="Amiri" w:hAnsi="Amiri" w:eastAsia="Amiri" w:cs="Amiri"/>
          <w:color w:val="111111"/>
          <w:sz w:val="28"/>
          <w:sz w:val="28"/>
          <w:szCs w:val="28"/>
          <w:rtl w:val="true"/>
          <w:lang w:bidi="ar-SA"/>
        </w:rPr>
        <w:t>عجباً له یشکو الظَماءَ وإنّه لو لامس الصخر الأصَمَّ تفجّرا</w:t>
      </w:r>
    </w:p>
    <w:p>
      <w:pPr>
        <w:pStyle w:val="BookText"/>
        <w:rPr/>
      </w:pPr>
      <w:r>
        <w:rPr>
          <w:rFonts w:ascii="Amiri" w:hAnsi="Amiri" w:eastAsia="Amiri" w:cs="Amiri"/>
          <w:color w:val="111111"/>
          <w:sz w:val="28"/>
          <w:sz w:val="28"/>
          <w:szCs w:val="28"/>
          <w:rtl w:val="true"/>
          <w:lang w:bidi="ar-SA"/>
        </w:rPr>
        <w:t>یَلجُ الغُبارَ به جَوادٌ سابحٌ فیخوض نقع الصافنات الأکدرا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الوصولَ إلی الوُرود فعاقَه ضربٌ یُشبُّ علی النواصی مجمرا</w:t>
      </w:r>
    </w:p>
    <w:p>
      <w:pPr>
        <w:pStyle w:val="BookText"/>
        <w:rPr/>
      </w:pPr>
      <w:r>
        <w:rPr>
          <w:rFonts w:ascii="Amiri" w:hAnsi="Amiri" w:eastAsia="Amiri" w:cs="Amiri"/>
          <w:color w:val="111111"/>
          <w:sz w:val="28"/>
          <w:sz w:val="28"/>
          <w:szCs w:val="28"/>
          <w:rtl w:val="true"/>
          <w:lang w:bidi="ar-SA"/>
        </w:rPr>
        <w:t>ویلٌ لمن قتلوهُ ظَمآناً أما عَلِموا بأنّ أباهُ یَسقی الکوثرا</w:t>
      </w:r>
    </w:p>
    <w:p>
      <w:pPr>
        <w:pStyle w:val="BookText"/>
        <w:rPr/>
      </w:pPr>
      <w:r>
        <w:rPr>
          <w:rFonts w:ascii="Amiri" w:hAnsi="Amiri" w:eastAsia="Amiri" w:cs="Amiri"/>
          <w:color w:val="111111"/>
          <w:sz w:val="28"/>
          <w:sz w:val="28"/>
          <w:szCs w:val="28"/>
          <w:rtl w:val="true"/>
          <w:lang w:bidi="ar-SA"/>
        </w:rPr>
        <w:t>لم یقتُلوه علی الیقین وإنّما عَرضتْ لهم شُبَهُ الیهود تصوّرا</w:t>
      </w:r>
    </w:p>
    <w:p>
      <w:pPr>
        <w:pStyle w:val="BookText"/>
        <w:rPr/>
      </w:pPr>
      <w:r>
        <w:rPr>
          <w:rFonts w:ascii="IRNazanin" w:hAnsi="IRNazanin" w:eastAsia="IRNazanin"/>
          <w:color w:val="111111"/>
          <w:sz w:val="28"/>
          <w:sz w:val="28"/>
          <w:szCs w:val="28"/>
          <w:rtl w:val="true"/>
          <w:lang w:bidi="fa-IR"/>
        </w:rPr>
        <w:t>لعن الإله بنی امیة مثلما داود قد لعن الیهود وکفّرا</w:t>
      </w:r>
    </w:p>
    <w:p>
      <w:pPr>
        <w:pStyle w:val="BookText"/>
        <w:rPr/>
      </w:pPr>
      <w:r>
        <w:rPr>
          <w:rFonts w:ascii="Amiri" w:hAnsi="Amiri" w:eastAsia="Amiri" w:cs="Amiri"/>
          <w:color w:val="111111"/>
          <w:sz w:val="28"/>
          <w:sz w:val="28"/>
          <w:szCs w:val="28"/>
          <w:rtl w:val="true"/>
          <w:lang w:bidi="ar-SA"/>
        </w:rPr>
        <w:t>وسقاهمُ جُرَعَ الحمیم کما سَقوا جُرعَ الحِمام ابن النبی الأطهرا</w:t>
      </w:r>
    </w:p>
    <w:p>
      <w:pPr>
        <w:pStyle w:val="BookText"/>
        <w:rPr/>
      </w:pPr>
      <w:r>
        <w:rPr>
          <w:rFonts w:ascii="IRNazanin" w:hAnsi="IRNazanin" w:eastAsia="IRNazanin"/>
          <w:color w:val="111111"/>
          <w:sz w:val="28"/>
          <w:sz w:val="28"/>
          <w:szCs w:val="28"/>
          <w:rtl w:val="true"/>
          <w:lang w:bidi="fa-IR"/>
        </w:rPr>
        <w:t>یا لیت قومی یولدون بعصره أو یسمعون دعاءه مستنصرا</w:t>
      </w:r>
    </w:p>
    <w:p>
      <w:pPr>
        <w:pStyle w:val="BookText"/>
        <w:rPr/>
      </w:pPr>
      <w:r>
        <w:rPr>
          <w:rFonts w:ascii="IRNazanin" w:hAnsi="IRNazanin" w:eastAsia="IRNazanin"/>
          <w:color w:val="111111"/>
          <w:sz w:val="28"/>
          <w:sz w:val="28"/>
          <w:szCs w:val="28"/>
          <w:rtl w:val="true"/>
          <w:lang w:bidi="fa-IR"/>
        </w:rPr>
        <w:t>ولو أنّهم سمعوا إذاً لأجابه منهم أسود شریً مؤیّدة القری</w:t>
      </w:r>
    </w:p>
    <w:p>
      <w:pPr>
        <w:pStyle w:val="BookText"/>
        <w:rPr/>
      </w:pPr>
      <w:r>
        <w:rPr>
          <w:rFonts w:ascii="IRNazanin" w:hAnsi="IRNazanin" w:eastAsia="IRNazanin"/>
          <w:color w:val="111111"/>
          <w:sz w:val="28"/>
          <w:sz w:val="28"/>
          <w:szCs w:val="28"/>
          <w:rtl w:val="true"/>
          <w:lang w:bidi="fa-IR"/>
        </w:rPr>
        <w:t>من کلّ شهمٍ مهدویٍ دأبه ضرب الطلا بالسیف أو بذل القری</w:t>
      </w:r>
    </w:p>
    <w:p>
      <w:pPr>
        <w:pStyle w:val="BookText"/>
        <w:rPr/>
      </w:pPr>
      <w:r>
        <w:rPr>
          <w:rFonts w:ascii="Amiri" w:hAnsi="Amiri" w:eastAsia="Amiri" w:cs="Amiri"/>
          <w:color w:val="111111"/>
          <w:sz w:val="28"/>
          <w:sz w:val="28"/>
          <w:szCs w:val="28"/>
          <w:rtl w:val="true"/>
          <w:lang w:bidi="ar-SA"/>
        </w:rPr>
        <w:t>من کلّ أنملةٍ تجود بعارضٍ وبکلّ جارحةٍ یریک غضنفرا</w:t>
      </w:r>
    </w:p>
    <w:p>
      <w:pPr>
        <w:pStyle w:val="BookText"/>
        <w:rPr/>
      </w:pPr>
      <w:r>
        <w:rPr>
          <w:rFonts w:ascii="IRNazanin" w:hAnsi="IRNazanin" w:eastAsia="IRNazanin"/>
          <w:color w:val="111111"/>
          <w:sz w:val="28"/>
          <w:sz w:val="28"/>
          <w:szCs w:val="28"/>
          <w:rtl w:val="true"/>
          <w:lang w:bidi="fa-IR"/>
        </w:rPr>
        <w:t>قومٌ یرون دم القرون مدامةً وریاض شربهم الحدید الأخضرا</w:t>
      </w:r>
    </w:p>
    <w:p>
      <w:pPr>
        <w:pStyle w:val="BookText"/>
        <w:rPr/>
      </w:pPr>
      <w:r>
        <w:rPr>
          <w:rFonts w:ascii="IRNazanin" w:hAnsi="IRNazanin" w:eastAsia="IRNazanin"/>
          <w:color w:val="111111"/>
          <w:sz w:val="28"/>
          <w:sz w:val="28"/>
          <w:szCs w:val="28"/>
          <w:rtl w:val="true"/>
          <w:lang w:bidi="fa-IR"/>
        </w:rPr>
        <w:t>یا سادتی یا آل طه إنّ لی دمعاً إذا یجری حدیثکم جری</w:t>
      </w:r>
    </w:p>
    <w:p>
      <w:pPr>
        <w:pStyle w:val="BookText"/>
        <w:rPr/>
      </w:pPr>
      <w:r>
        <w:rPr>
          <w:rFonts w:ascii="IRNazanin" w:hAnsi="IRNazanin" w:eastAsia="IRNazanin"/>
          <w:color w:val="111111"/>
          <w:sz w:val="28"/>
          <w:sz w:val="28"/>
          <w:szCs w:val="28"/>
          <w:rtl w:val="true"/>
          <w:lang w:bidi="fa-IR"/>
        </w:rPr>
        <w:t>بی منکم کاسمی شهابٌ کلّما أطفیته بالدمع فی قلبی وری</w:t>
      </w:r>
    </w:p>
    <w:p>
      <w:pPr>
        <w:pStyle w:val="BookText"/>
        <w:rPr/>
      </w:pPr>
      <w:r>
        <w:rPr>
          <w:rFonts w:ascii="IRNazanin" w:hAnsi="IRNazanin" w:eastAsia="IRNazanin"/>
          <w:color w:val="111111"/>
          <w:sz w:val="28"/>
          <w:sz w:val="28"/>
          <w:szCs w:val="28"/>
          <w:rtl w:val="true"/>
          <w:lang w:bidi="fa-IR"/>
        </w:rPr>
        <w:t>شرّفتمونی فی زکیّ نحارکم فدعیت فیکم سیّداً بین الوری</w:t>
      </w:r>
    </w:p>
    <w:p>
      <w:pPr>
        <w:pStyle w:val="BookText"/>
        <w:rPr/>
      </w:pPr>
      <w:r>
        <w:rPr>
          <w:rFonts w:ascii="IRNazanin" w:hAnsi="IRNazanin" w:eastAsia="IRNazanin"/>
          <w:color w:val="111111"/>
          <w:sz w:val="28"/>
          <w:sz w:val="28"/>
          <w:szCs w:val="28"/>
          <w:rtl w:val="true"/>
          <w:lang w:bidi="fa-IR"/>
        </w:rPr>
        <w:t>أهوی مدائحکم فأنظم بعضها فأری أجلّ المدح فیکم أصغرا</w:t>
      </w:r>
    </w:p>
    <w:p>
      <w:pPr>
        <w:pStyle w:val="BookText"/>
        <w:rPr/>
      </w:pPr>
      <w:r>
        <w:rPr>
          <w:rFonts w:ascii="IRNazanin" w:hAnsi="IRNazanin" w:eastAsia="IRNazanin"/>
          <w:color w:val="111111"/>
          <w:sz w:val="28"/>
          <w:sz w:val="28"/>
          <w:szCs w:val="28"/>
          <w:rtl w:val="true"/>
          <w:lang w:bidi="fa-IR"/>
        </w:rPr>
        <w:t>ینحطّ مدحی عن حقیقة مدحکم ولو انّنی فیکم نظمت الجوهرا</w:t>
      </w:r>
    </w:p>
    <w:p>
      <w:pPr>
        <w:pStyle w:val="BookText"/>
        <w:rPr/>
      </w:pPr>
      <w:r>
        <w:rPr>
          <w:rFonts w:ascii="IRNazanin" w:hAnsi="IRNazanin" w:eastAsia="IRNazanin"/>
          <w:color w:val="111111"/>
          <w:sz w:val="28"/>
          <w:sz w:val="28"/>
          <w:szCs w:val="28"/>
          <w:rtl w:val="true"/>
          <w:lang w:bidi="fa-IR"/>
        </w:rPr>
        <w:t>هیهات یستوفی القریض ثناءکم لو کان فی عدد النجوم وأکثرا</w:t>
      </w:r>
    </w:p>
    <w:p>
      <w:pPr>
        <w:pStyle w:val="BookText"/>
        <w:rPr/>
      </w:pPr>
      <w:r>
        <w:rPr>
          <w:rFonts w:ascii="IRNazanin" w:hAnsi="IRNazanin" w:eastAsia="IRNazanin"/>
          <w:color w:val="111111"/>
          <w:sz w:val="28"/>
          <w:sz w:val="28"/>
          <w:szCs w:val="28"/>
          <w:rtl w:val="true"/>
          <w:lang w:bidi="fa-IR"/>
        </w:rPr>
        <w:t>یا صفوة الرحمن أبرأ من فتیً فی حقّکم جحد النصوص وأنکرا</w:t>
      </w:r>
    </w:p>
    <w:p>
      <w:pPr>
        <w:pStyle w:val="BookText"/>
        <w:rPr/>
      </w:pPr>
      <w:r>
        <w:rPr>
          <w:rFonts w:ascii="IRNazanin" w:hAnsi="IRNazanin" w:eastAsia="IRNazanin"/>
          <w:color w:val="111111"/>
          <w:sz w:val="28"/>
          <w:sz w:val="28"/>
          <w:szCs w:val="28"/>
          <w:rtl w:val="true"/>
          <w:lang w:bidi="fa-IR"/>
        </w:rPr>
        <w:t>وأعوذ فیکم من ذنوبٍ أثقلت ظهری عسی بولائکم أن تغفرا</w:t>
      </w:r>
    </w:p>
    <w:p>
      <w:pPr>
        <w:pStyle w:val="BookText"/>
        <w:rPr/>
      </w:pPr>
      <w:r>
        <w:rPr>
          <w:rFonts w:ascii="IRNazanin" w:hAnsi="IRNazanin" w:eastAsia="IRNazanin"/>
          <w:color w:val="111111"/>
          <w:sz w:val="28"/>
          <w:sz w:val="28"/>
          <w:szCs w:val="28"/>
          <w:rtl w:val="true"/>
          <w:lang w:bidi="fa-IR"/>
        </w:rPr>
        <w:t>فبکم نجاتی فی الحیاة من الأذی ومن الجحیم إذا وردت المحشرا</w:t>
      </w:r>
    </w:p>
    <w:p>
      <w:pPr>
        <w:pStyle w:val="BookText"/>
        <w:rPr/>
      </w:pPr>
      <w:r>
        <w:rPr>
          <w:rFonts w:ascii="IRNazanin" w:hAnsi="IRNazanin" w:eastAsia="IRNazanin"/>
          <w:color w:val="111111"/>
          <w:sz w:val="28"/>
          <w:sz w:val="28"/>
          <w:szCs w:val="28"/>
          <w:rtl w:val="true"/>
          <w:lang w:bidi="fa-IR"/>
        </w:rPr>
        <w:t>فعلیکم صلّی المهیمن کلّما کرّ الصباح علی الدجی وتکوّرا</w:t>
      </w:r>
      <w:r>
        <w:rPr>
          <w:rStyle w:val="FootnoteAnchor"/>
          <w:rtl w:val="true"/>
        </w:rPr>
        <w:footnoteReference w:id="35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یرثی المرحوم المولی کمال الدین السیّد خلف ابن السیّد عبدالمطّلب الموسوی فی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یرثی المولی السیّد حسین ابن المولی السیّد علی خان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یرثی السیّد ناصر ابن المولی السیّد محسن ابن المولی السیّد علی خان سنة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bookmarkStart w:id="322" w:name="pg14023_179557"/>
    </w:p>
    <w:p>
      <w:pPr>
        <w:pStyle w:val="BookText"/>
        <w:rPr/>
      </w:pPr>
      <w:bookmarkEnd w:id="322"/>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أشیاء متفرّقة من مقاطیع وأبیات وبنود وموالید، ثمّ ذکر عدّة من المقاطیع وغیرها</w:t>
      </w:r>
      <w:r>
        <w:rPr>
          <w:rFonts w:eastAsia="IRNazanin" w:cs="IRNazanin"/>
          <w:color w:val="111111"/>
          <w:sz w:val="28"/>
          <w:szCs w:val="28"/>
          <w:rtl w:val="true"/>
          <w:lang w:bidi="fa-IR"/>
        </w:rPr>
        <w:t>.</w:t>
      </w:r>
    </w:p>
    <w:p>
      <w:pPr>
        <w:pStyle w:val="Heading3"/>
        <w:numPr>
          <w:ilvl w:val="2"/>
          <w:numId w:val="1"/>
        </w:numPr>
        <w:rPr/>
      </w:pPr>
      <w:bookmarkStart w:id="323" w:name="__RefHeading___Toc272180_1738255347"/>
      <w:bookmarkStart w:id="324" w:name="_Toc123"/>
      <w:bookmarkEnd w:id="323"/>
      <w:r>
        <w:rPr/>
        <w:t>557</w:t>
      </w:r>
      <w:r>
        <w:rPr>
          <w:rtl w:val="true"/>
        </w:rPr>
        <w:t xml:space="preserve"> - </w:t>
      </w:r>
      <w:r>
        <w:rPr>
          <w:rtl w:val="true"/>
        </w:rPr>
        <w:t>أبوتمیم معد المعزّ لدین اللّه بن المنصور باللّه إسماعیل بن القائم بأمر اللّه</w:t>
      </w:r>
      <w:bookmarkEnd w:id="324"/>
    </w:p>
    <w:p>
      <w:pPr>
        <w:pStyle w:val="BookText"/>
        <w:rPr/>
      </w:pPr>
      <w:r>
        <w:rPr>
          <w:rFonts w:ascii="IRNazanin" w:hAnsi="IRNazanin" w:eastAsia="IRNazanin"/>
          <w:color w:val="111111"/>
          <w:sz w:val="28"/>
          <w:sz w:val="28"/>
          <w:szCs w:val="28"/>
          <w:rtl w:val="true"/>
          <w:lang w:bidi="fa-IR"/>
        </w:rPr>
        <w:t>محمّد بن المهدی باللّه عبیداللّه بن محمّد الحبیب بن جعرف بن محمّد بن إسماعیل</w:t>
      </w:r>
    </w:p>
    <w:p>
      <w:pPr>
        <w:pStyle w:val="BookText"/>
        <w:rPr/>
      </w:pPr>
      <w:r>
        <w:rPr>
          <w:rFonts w:ascii="IRNazanin" w:hAnsi="IRNazanin" w:eastAsia="IRNazanin"/>
          <w:color w:val="111111"/>
          <w:sz w:val="28"/>
          <w:sz w:val="28"/>
          <w:szCs w:val="28"/>
          <w:rtl w:val="true"/>
          <w:lang w:bidi="fa-IR"/>
        </w:rPr>
        <w:t>ابن جعفر الصادق بن محمّد بن علی بن الحسین بن علی بن أبی طالب الحسینی</w:t>
      </w:r>
    </w:p>
    <w:p>
      <w:pPr>
        <w:pStyle w:val="BookText"/>
        <w:rPr/>
      </w:pPr>
      <w:r>
        <w:rPr>
          <w:rFonts w:ascii="IRNazanin" w:hAnsi="IRNazanin" w:eastAsia="IRNazanin"/>
          <w:color w:val="111111"/>
          <w:sz w:val="28"/>
          <w:sz w:val="28"/>
          <w:szCs w:val="28"/>
          <w:rtl w:val="true"/>
          <w:lang w:bidi="fa-IR"/>
        </w:rPr>
        <w:t>المغربی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خلائف الفاطمیین الاسماعیلیة، ربّ الهمّة الشامیة، والمناقب النامیة، والمآثر الظاهرة التی خشعت لها الدنیا وهی القاهرة، ناهیک من ملک خدمته السعادة، وأیقظت همّته عیون نیام الملوک من رقاد، وکاتبه مصر بلسان الاشتیاق، لیشتریها بجوهره وما سمح من الجیاد العتاق، فملکها بهذه المکاتبة، وأقرّ عین نیلها إذ أرسل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بجوهر فی سلکه منتظمة، فمن محاسن ما نظم وبه الأدب ابتسم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صنعت بنا تلک المحاجر فی المعاجر</w:t>
      </w:r>
    </w:p>
    <w:p>
      <w:pPr>
        <w:pStyle w:val="BookText"/>
        <w:rPr/>
      </w:pPr>
      <w:r>
        <w:rPr>
          <w:rFonts w:ascii="IRNazanin" w:hAnsi="IRNazanin" w:eastAsia="IRNazanin"/>
          <w:color w:val="111111"/>
          <w:sz w:val="28"/>
          <w:sz w:val="28"/>
          <w:szCs w:val="28"/>
          <w:rtl w:val="true"/>
          <w:lang w:bidi="fa-IR"/>
        </w:rPr>
        <w:t>أمضی وأقضی فی النفوس من الخناجر فی الحناجر</w:t>
      </w:r>
    </w:p>
    <w:p>
      <w:pPr>
        <w:pStyle w:val="BookText"/>
        <w:rPr/>
      </w:pPr>
      <w:r>
        <w:rPr>
          <w:rFonts w:ascii="IRNazanin" w:hAnsi="IRNazanin" w:eastAsia="IRNazanin"/>
          <w:color w:val="111111"/>
          <w:sz w:val="28"/>
          <w:sz w:val="28"/>
          <w:szCs w:val="28"/>
          <w:rtl w:val="true"/>
          <w:lang w:bidi="fa-IR"/>
        </w:rPr>
        <w:t>ولقد تعبت لبینکم تعب المهاجر فی الهواجر</w:t>
      </w:r>
    </w:p>
    <w:p>
      <w:pPr>
        <w:pStyle w:val="BookText"/>
        <w:rPr/>
      </w:pPr>
      <w:r>
        <w:rPr>
          <w:rFonts w:ascii="IRNazanin" w:hAnsi="IRNazanin" w:eastAsia="IRNazanin"/>
          <w:color w:val="111111"/>
          <w:sz w:val="28"/>
          <w:sz w:val="28"/>
          <w:szCs w:val="28"/>
          <w:rtl w:val="true"/>
          <w:lang w:bidi="fa-IR"/>
        </w:rPr>
        <w:t>وممّا التقط من لآلیه، وأقسم الأدب إنّ خلقاً لا یدانیه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الحسن من جبینک شمساً فوق وردٍ من وجنتیک أطلاّ</w:t>
      </w:r>
    </w:p>
    <w:p>
      <w:pPr>
        <w:pStyle w:val="BookText"/>
        <w:rPr/>
      </w:pPr>
      <w:r>
        <w:rPr>
          <w:rFonts w:ascii="IRNazanin" w:hAnsi="IRNazanin" w:eastAsia="IRNazanin"/>
          <w:color w:val="111111"/>
          <w:sz w:val="28"/>
          <w:sz w:val="28"/>
          <w:szCs w:val="28"/>
          <w:rtl w:val="true"/>
          <w:lang w:bidi="fa-IR"/>
        </w:rPr>
        <w:t>وکأنّ الجمال خاف علی الورد ذیولاً فمدّ بالشعر ظلاّ</w:t>
      </w:r>
    </w:p>
    <w:p>
      <w:pPr>
        <w:pStyle w:val="BookText"/>
        <w:rPr/>
      </w:pPr>
      <w:r>
        <w:rPr>
          <w:rFonts w:ascii="IRNazanin" w:hAnsi="IRNazanin" w:eastAsia="IRNazanin"/>
          <w:color w:val="111111"/>
          <w:sz w:val="28"/>
          <w:sz w:val="28"/>
          <w:szCs w:val="28"/>
          <w:rtl w:val="true"/>
          <w:lang w:bidi="fa-IR"/>
        </w:rPr>
        <w:t>وقال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أبونصر سهل بن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بمدینة السلام للمعزّ ویروی لولده تمیم، وینسب للوأواء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تظلموا الناس ولا تطلبوا بثاری الیوم أذی مسلم</w:t>
      </w:r>
    </w:p>
    <w:p>
      <w:pPr>
        <w:pStyle w:val="BookText"/>
        <w:rPr/>
      </w:pPr>
      <w:r>
        <w:rPr>
          <w:rFonts w:ascii="IRNazanin" w:hAnsi="IRNazanin" w:eastAsia="IRNazanin"/>
          <w:color w:val="111111"/>
          <w:sz w:val="28"/>
          <w:sz w:val="28"/>
          <w:szCs w:val="28"/>
          <w:rtl w:val="true"/>
          <w:lang w:bidi="fa-IR"/>
        </w:rPr>
        <w:t>ویا لقومی دونکم شادناً معتدل القامة والمبسم</w:t>
      </w:r>
    </w:p>
    <w:p>
      <w:pPr>
        <w:pStyle w:val="BookText"/>
        <w:rPr/>
      </w:pPr>
      <w:r>
        <w:rPr>
          <w:rFonts w:ascii="IRNazanin" w:hAnsi="IRNazanin" w:eastAsia="IRNazanin"/>
          <w:color w:val="111111"/>
          <w:sz w:val="28"/>
          <w:sz w:val="28"/>
          <w:szCs w:val="28"/>
          <w:rtl w:val="true"/>
          <w:lang w:bidi="fa-IR"/>
        </w:rPr>
        <w:t>وإن أبی إلاّ جحوداً له واکتتم الأمر فلم یعلم</w:t>
      </w:r>
    </w:p>
    <w:p>
      <w:pPr>
        <w:pStyle w:val="BookText"/>
        <w:rPr/>
      </w:pPr>
      <w:r>
        <w:rPr>
          <w:rFonts w:ascii="IRNazanin" w:hAnsi="IRNazanin" w:eastAsia="IRNazanin"/>
          <w:color w:val="111111"/>
          <w:sz w:val="28"/>
          <w:sz w:val="28"/>
          <w:szCs w:val="28"/>
          <w:rtl w:val="true"/>
          <w:lang w:bidi="fa-IR"/>
        </w:rPr>
        <w:t>قولوا له یکشف عن وجهه فإنّ فیه نقطة من دمی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له من قصیدة</w:t>
      </w:r>
      <w:r>
        <w:rPr>
          <w:rFonts w:eastAsia="IRNazanin" w:cs="IRNazanin"/>
          <w:color w:val="111111"/>
          <w:sz w:val="28"/>
          <w:szCs w:val="28"/>
          <w:rtl w:val="true"/>
          <w:lang w:bidi="fa-IR"/>
        </w:rPr>
        <w:t>:</w:t>
      </w:r>
      <w:bookmarkStart w:id="325" w:name="pg14023_179558"/>
    </w:p>
    <w:p>
      <w:pPr>
        <w:pStyle w:val="BookText"/>
        <w:rPr/>
      </w:pPr>
      <w:bookmarkEnd w:id="325"/>
      <w:r>
        <w:rPr>
          <w:rFonts w:ascii="IRNazanin" w:hAnsi="IRNazanin" w:eastAsia="IRNazanin"/>
          <w:color w:val="111111"/>
          <w:sz w:val="28"/>
          <w:sz w:val="28"/>
          <w:szCs w:val="28"/>
          <w:rtl w:val="true"/>
          <w:lang w:bidi="fa-IR"/>
        </w:rPr>
        <w:t>وما بلد الانسان إلاّ الذی له به سکن یشتاقه وحبیب</w:t>
      </w:r>
    </w:p>
    <w:p>
      <w:pPr>
        <w:pStyle w:val="BookText"/>
        <w:rPr/>
      </w:pPr>
      <w:r>
        <w:rPr>
          <w:rFonts w:ascii="IRNazanin" w:hAnsi="IRNazanin" w:eastAsia="IRNazanin"/>
          <w:color w:val="111111"/>
          <w:sz w:val="28"/>
          <w:sz w:val="28"/>
          <w:szCs w:val="28"/>
          <w:rtl w:val="true"/>
          <w:lang w:bidi="fa-IR"/>
        </w:rPr>
        <w:t>إلی اللّه أشکو وشک بینٍ وفرقة لها بین أحشاء المحبّ ندوب</w:t>
      </w:r>
    </w:p>
    <w:p>
      <w:pPr>
        <w:pStyle w:val="BookText"/>
        <w:rPr/>
      </w:pPr>
      <w:r>
        <w:rPr>
          <w:rFonts w:ascii="IRNazanin" w:hAnsi="IRNazanin" w:eastAsia="IRNazanin"/>
          <w:color w:val="111111"/>
          <w:sz w:val="28"/>
          <w:sz w:val="28"/>
          <w:szCs w:val="28"/>
          <w:rtl w:val="true"/>
          <w:lang w:bidi="fa-IR"/>
        </w:rPr>
        <w:t>تری عندهم علم وإن شطّت النوی بأنّ لهم قلبی علیّ رقیب</w:t>
      </w:r>
    </w:p>
    <w:p>
      <w:pPr>
        <w:pStyle w:val="BookText"/>
        <w:rPr/>
      </w:pPr>
      <w:r>
        <w:rPr>
          <w:rFonts w:ascii="IRNazanin" w:hAnsi="IRNazanin" w:eastAsia="IRNazanin"/>
          <w:color w:val="111111"/>
          <w:sz w:val="28"/>
          <w:sz w:val="28"/>
          <w:szCs w:val="28"/>
          <w:rtl w:val="true"/>
          <w:lang w:bidi="fa-IR"/>
        </w:rPr>
        <w:t>ثمّ ذکر تفصیل الخلاف فی نسب الفاطمیین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72182_1738255347"/>
      <w:bookmarkStart w:id="327" w:name="_Toc124"/>
      <w:bookmarkEnd w:id="326"/>
      <w:r>
        <w:rPr/>
        <w:t>558</w:t>
      </w:r>
      <w:r>
        <w:rPr>
          <w:rtl w:val="true"/>
        </w:rPr>
        <w:t xml:space="preserve"> - </w:t>
      </w:r>
      <w:r>
        <w:rPr>
          <w:rtl w:val="true"/>
        </w:rPr>
        <w:t>أبوالغنائم معمّر عزّالشرف بن عدنان بن عبداللّه ابن المختار الحسینی</w:t>
      </w:r>
      <w:bookmarkEnd w:id="327"/>
    </w:p>
    <w:p>
      <w:pPr>
        <w:pStyle w:val="BookText"/>
        <w:rPr/>
      </w:pPr>
      <w:r>
        <w:rPr>
          <w:rFonts w:ascii="IRNazanin" w:hAnsi="IRNazanin" w:eastAsia="IRNazanin"/>
          <w:color w:val="111111"/>
          <w:sz w:val="28"/>
          <w:sz w:val="28"/>
          <w:szCs w:val="28"/>
          <w:rtl w:val="true"/>
          <w:lang w:bidi="fa-IR"/>
        </w:rPr>
        <w:t>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سافر الکثیر، رأیت بخطّه أبیاتاً کتبها لبعض الأصحاب فی شرح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إذا ما سرّنی الدهر ضاحکاً ولا خاشعاً ما عشت من حادث الدهر</w:t>
      </w:r>
    </w:p>
    <w:p>
      <w:pPr>
        <w:pStyle w:val="BookText"/>
        <w:rPr/>
      </w:pPr>
      <w:r>
        <w:rPr>
          <w:rFonts w:ascii="IRNazanin" w:hAnsi="IRNazanin" w:eastAsia="IRNazanin"/>
          <w:color w:val="111111"/>
          <w:sz w:val="28"/>
          <w:sz w:val="28"/>
          <w:szCs w:val="28"/>
          <w:rtl w:val="true"/>
          <w:lang w:bidi="fa-IR"/>
        </w:rPr>
        <w:t>ولا عاجلاً مالی لعرضی وقایة لکن أقی عرضی فیحرز وفری</w:t>
      </w:r>
    </w:p>
    <w:p>
      <w:pPr>
        <w:pStyle w:val="BookText"/>
        <w:rPr/>
      </w:pPr>
      <w:r>
        <w:rPr>
          <w:rFonts w:ascii="IRNazanin" w:hAnsi="IRNazanin" w:eastAsia="IRNazanin"/>
          <w:color w:val="111111"/>
          <w:sz w:val="28"/>
          <w:sz w:val="28"/>
          <w:szCs w:val="28"/>
          <w:rtl w:val="true"/>
          <w:lang w:bidi="fa-IR"/>
        </w:rPr>
        <w:t>اعف لدی عسری وأبدی تجمّلاً ولا خیر فی‌من لا یعف لدی العسر</w:t>
      </w:r>
    </w:p>
    <w:p>
      <w:pPr>
        <w:pStyle w:val="BookText"/>
        <w:rPr/>
      </w:pPr>
      <w:r>
        <w:rPr>
          <w:rFonts w:ascii="IRNazanin" w:hAnsi="IRNazanin" w:eastAsia="IRNazanin"/>
          <w:color w:val="111111"/>
          <w:sz w:val="28"/>
          <w:sz w:val="28"/>
          <w:szCs w:val="28"/>
          <w:rtl w:val="true"/>
          <w:lang w:bidi="fa-IR"/>
        </w:rPr>
        <w:t>وانّی لأستحیی إذا کنت معسراً صدیقی وإخوانی بأن یعلموا فقری</w:t>
      </w:r>
    </w:p>
    <w:p>
      <w:pPr>
        <w:pStyle w:val="BookText"/>
        <w:rPr/>
      </w:pPr>
      <w:r>
        <w:rPr>
          <w:rFonts w:ascii="IRNazanin" w:hAnsi="IRNazanin" w:eastAsia="IRNazanin"/>
          <w:color w:val="111111"/>
          <w:sz w:val="28"/>
          <w:sz w:val="28"/>
          <w:szCs w:val="28"/>
          <w:rtl w:val="true"/>
          <w:lang w:bidi="fa-IR"/>
        </w:rPr>
        <w:t>وأقطع اخوانی وما حال عهدهم حیاءً واعراضاً وما بی من کبر</w:t>
      </w:r>
    </w:p>
    <w:p>
      <w:pPr>
        <w:pStyle w:val="BookText"/>
        <w:rPr/>
      </w:pPr>
      <w:r>
        <w:rPr>
          <w:rFonts w:ascii="IRNazanin" w:hAnsi="IRNazanin" w:eastAsia="IRNazanin"/>
          <w:color w:val="111111"/>
          <w:sz w:val="28"/>
          <w:sz w:val="28"/>
          <w:szCs w:val="28"/>
          <w:rtl w:val="true"/>
          <w:lang w:bidi="fa-IR"/>
        </w:rPr>
        <w:t>فمن یفتقر یعلم مکان صدیقه ومن یحیی لا یعدم بلاءً من الدهر</w:t>
      </w:r>
      <w:r>
        <w:rPr>
          <w:rStyle w:val="FootnoteAnchor"/>
          <w:rtl w:val="true"/>
        </w:rPr>
        <w:footnoteReference w:id="359"/>
      </w:r>
    </w:p>
    <w:p>
      <w:pPr>
        <w:pStyle w:val="Heading3"/>
        <w:numPr>
          <w:ilvl w:val="2"/>
          <w:numId w:val="1"/>
        </w:numPr>
        <w:rPr/>
      </w:pPr>
      <w:bookmarkStart w:id="328" w:name="__RefHeading___Toc272184_1738255347"/>
      <w:bookmarkStart w:id="329" w:name="_Toc125"/>
      <w:bookmarkEnd w:id="328"/>
      <w:r>
        <w:rPr/>
        <w:t>559</w:t>
      </w:r>
      <w:r>
        <w:rPr>
          <w:rtl w:val="true"/>
        </w:rPr>
        <w:t xml:space="preserve"> - </w:t>
      </w:r>
      <w:r>
        <w:rPr>
          <w:rtl w:val="true"/>
        </w:rPr>
        <w:t>أبوالکرم مکارم فخر الملک بن یونس الشریف العلوی المصری</w:t>
      </w:r>
      <w:bookmarkEnd w:id="329"/>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کمال الدین المبارک بن أبی‌بکر بن حمدان بن أحمد بن علوان الموصلی الشاعر فی کتاب تحفة الوزراء المذیّل علی معجم الشعراء، وأنشد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اُعاتب دهراً لا یملّ معاتبه وأشکو زماناً تستردّ مواهبه</w:t>
      </w:r>
    </w:p>
    <w:p>
      <w:pPr>
        <w:pStyle w:val="BookText"/>
        <w:rPr/>
      </w:pPr>
      <w:r>
        <w:rPr>
          <w:rFonts w:ascii="IRNazanin" w:hAnsi="IRNazanin" w:eastAsia="IRNazanin"/>
          <w:color w:val="111111"/>
          <w:sz w:val="28"/>
          <w:sz w:val="28"/>
          <w:szCs w:val="28"/>
          <w:rtl w:val="true"/>
          <w:lang w:bidi="fa-IR"/>
        </w:rPr>
        <w:t>یسوّد أقواماً ولیسوا بسادة ویصفی لهم ماءً تروق مشاربه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وینزع عنّا مجدنا وجدودنا مصابیح أنوار الهدی وکواکبه</w:t>
      </w:r>
      <w:bookmarkStart w:id="330" w:name="pg14023_179559"/>
    </w:p>
    <w:p>
      <w:pPr>
        <w:pStyle w:val="BookText"/>
        <w:rPr/>
      </w:pPr>
      <w:bookmarkEnd w:id="330"/>
      <w:r>
        <w:rPr>
          <w:rFonts w:ascii="IRNazanin" w:hAnsi="IRNazanin" w:eastAsia="IRNazanin"/>
          <w:color w:val="111111"/>
          <w:sz w:val="28"/>
          <w:sz w:val="28"/>
          <w:szCs w:val="28"/>
          <w:rtl w:val="true"/>
          <w:lang w:bidi="fa-IR"/>
        </w:rPr>
        <w:t>هم أهل بیت اللّه والحجر الذی تقبله الأفواه ملس جوانبه</w:t>
      </w:r>
      <w:r>
        <w:rPr>
          <w:rStyle w:val="FootnoteAnchor"/>
          <w:rtl w:val="true"/>
        </w:rPr>
        <w:footnoteReference w:id="360"/>
      </w:r>
    </w:p>
    <w:p>
      <w:pPr>
        <w:pStyle w:val="Heading3"/>
        <w:numPr>
          <w:ilvl w:val="2"/>
          <w:numId w:val="1"/>
        </w:numPr>
        <w:rPr/>
      </w:pPr>
      <w:bookmarkStart w:id="331" w:name="__RefHeading___Toc272186_1738255347"/>
      <w:bookmarkStart w:id="332" w:name="_Toc126"/>
      <w:bookmarkEnd w:id="331"/>
      <w:r>
        <w:rPr/>
        <w:t>560</w:t>
      </w:r>
      <w:r>
        <w:rPr>
          <w:rtl w:val="true"/>
        </w:rPr>
        <w:t xml:space="preserve"> - </w:t>
      </w:r>
      <w:r>
        <w:rPr>
          <w:rtl w:val="true"/>
        </w:rPr>
        <w:t>أبوعلی المنصور الآمر بأحکام اللّه بن أبی القاسم أحمد المستعلی باللّه،</w:t>
      </w:r>
      <w:bookmarkEnd w:id="332"/>
    </w:p>
    <w:p>
      <w:pPr>
        <w:pStyle w:val="BookText"/>
        <w:rPr/>
      </w:pPr>
      <w:r>
        <w:rPr>
          <w:rFonts w:ascii="IRNazanin" w:hAnsi="IRNazanin" w:eastAsia="IRNazanin"/>
          <w:color w:val="111111"/>
          <w:sz w:val="28"/>
          <w:sz w:val="28"/>
          <w:szCs w:val="28"/>
          <w:rtl w:val="true"/>
          <w:lang w:bidi="fa-IR"/>
        </w:rPr>
        <w:t>ابن أبی تمیم معد بن أبی الحسن علی الظاهر لاعزاز دین اللّه بن أبی علی منصور</w:t>
      </w:r>
    </w:p>
    <w:p>
      <w:pPr>
        <w:pStyle w:val="BookText"/>
        <w:rPr/>
      </w:pPr>
      <w:r>
        <w:rPr>
          <w:rFonts w:ascii="IRNazanin" w:hAnsi="IRNazanin" w:eastAsia="IRNazanin"/>
          <w:color w:val="111111"/>
          <w:sz w:val="28"/>
          <w:sz w:val="28"/>
          <w:szCs w:val="28"/>
          <w:rtl w:val="true"/>
          <w:lang w:bidi="fa-IR"/>
        </w:rPr>
        <w:t>الحاکم بأمر اللّه بن نزار العزیز باللّه بن معد المعزّ لدبن اللّه بن إسماعیل المنصور</w:t>
      </w:r>
    </w:p>
    <w:p>
      <w:pPr>
        <w:pStyle w:val="BookText"/>
        <w:rPr/>
      </w:pPr>
      <w:r>
        <w:rPr>
          <w:rFonts w:ascii="IRNazanin" w:hAnsi="IRNazanin" w:eastAsia="IRNazanin"/>
          <w:color w:val="111111"/>
          <w:sz w:val="28"/>
          <w:sz w:val="28"/>
          <w:szCs w:val="28"/>
          <w:rtl w:val="true"/>
          <w:lang w:bidi="fa-IR"/>
        </w:rPr>
        <w:t>باللّه بن محمّد القائم بأمر اللّه بن عبیداللّه المهدی بن محمّد الحبیب بن جعفر بن</w:t>
      </w:r>
    </w:p>
    <w:p>
      <w:pPr>
        <w:pStyle w:val="BookText"/>
        <w:rPr/>
      </w:pPr>
      <w:r>
        <w:rPr>
          <w:rFonts w:ascii="IRNazanin" w:hAnsi="IRNazanin" w:eastAsia="IRNazanin"/>
          <w:color w:val="111111"/>
          <w:sz w:val="28"/>
          <w:sz w:val="28"/>
          <w:szCs w:val="28"/>
          <w:rtl w:val="true"/>
          <w:lang w:bidi="fa-IR"/>
        </w:rPr>
        <w:t>محمّد بن إسماعیل الأعرج بن جعفر الصادق بن محمّد بن علی بن الحسین بن علی</w:t>
      </w:r>
    </w:p>
    <w:p>
      <w:pPr>
        <w:pStyle w:val="BookText"/>
        <w:rPr/>
      </w:pPr>
      <w:r>
        <w:rPr>
          <w:rFonts w:ascii="IRNazanin" w:hAnsi="IRNazanin" w:eastAsia="IRNazanin"/>
          <w:color w:val="111111"/>
          <w:sz w:val="28"/>
          <w:sz w:val="28"/>
          <w:szCs w:val="28"/>
          <w:rtl w:val="true"/>
          <w:lang w:bidi="fa-IR"/>
        </w:rPr>
        <w:t>ابن أبی طالب الخلیفة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حلّت له عقیلة المملکة القبا، وواصلته صابیة مسلّمة له وقت الصبا، وراودته مصر وهو فی بیتها عن نفسه، وقال هیت لک فرضیها لعرسه وحصّنها بالرمح المخضوب، ورأی بها ما رأی بیوسف یعقوب، وکان یطیش سیفه، ویغلب ربیع جوده صیفه، وله شعر کأنّه من غایته زئیر، یوقع به فی قلوب قاصیه الملوک خوف لیلة الهریر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المقریزی فی 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یوم الثلاثاء ثالث عشر المحرّم سنة تسعین وأربعمائة، وبویع له بالخلافة یوم مات أبوه وهو طفل له من العمر خمس سنین وشهر وأیّام، یوم الثلاثاء سابع عشر صفر سنة خمس وتسعین، أحضره الأفضل بن أمیر الجیوش وبایع له ونصبه مکان أبیه، ونعته بالآمر بأحکام اللّه، ورکب الأفضل فرساً وجعل فی السرج شیئاً ورکّبه علیه لینمو شخص الآمر، فصار فی ظهره فی حجر الأفضل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تحت حجره حتّی قتل الأفضل لیلة عید الفطر، فاستوزر بعده القائد أبا عبداللّه محمّد بن فاتک البطائحی ولقّبه بالمأمون، فقام بأمر دولته إلی أن قبض علیه لیلة السبت سابع شهر رمضان سنة تسع عشرة وخمسمائة، فتفرّغ الآمر لنفسه ولم یبق له ضدّ، وبقی بغیر وزیر وأقام صاحبی دیوان أحدهما جعفر بن عبدالمنعم بن أبی‌قیراط، والآخر أبویعقوب إبراهیم السامری، ومعهما مستوف یعرف بابن أبی‌نجاح کان راهباً، ثمّ تحکّم هذا الراهب فی الناس وتمکّن من الدیوان، فابتدأ بمطالبة النصاری وحقّق فی جهاتهم</w:t>
      </w:r>
    </w:p>
    <w:p>
      <w:pPr>
        <w:pStyle w:val="BookText"/>
        <w:rPr/>
      </w:pPr>
      <w:r>
        <w:rPr>
          <w:rFonts w:ascii="Amiri" w:hAnsi="Amiri" w:eastAsia="Amiri" w:cs="Amiri"/>
          <w:color w:val="111111"/>
          <w:sz w:val="28"/>
          <w:sz w:val="28"/>
          <w:szCs w:val="28"/>
          <w:rtl w:val="true"/>
          <w:lang w:bidi="ar-SA"/>
        </w:rPr>
        <w:t>الأموال وحمّلها أوّلاً فأوّلاً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فی مصادرة بقیة المباشرین والمعاملین والضمناء والعمّال، وزاد إلی أن عمّ ضرره جمیع الرؤساء والقضاة والکتّاب والسوقة بحیث لم یخل أحد من ضرره، فلمّا تفاقم أمره قبض علیه الآمر وضرب بالنعال حتّی مات بالشرطة، فجر إلی کرسی الجسر وسمر علی لوح وطرح فی النیل وحذف حتّی خرج إلی البحر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الثلاثاء أربع عشر ذی‌القعدة سنة أربع وعشرین وخمسمائة وثب جماعة علی الآمر فقتلوه، وکان ماضیاً إلی الهودج، وهو عمارة عمرها بسبب زوجته البدویة، وذلک أنّه کان مبتلی بعشق الجورای البدویات، فبلغه خبر امرأة جمیلة بدویة من طیّ بناحیة الصعید، فتحیّل حتّی رآه وشغف بها، فخطبها وتزوّجها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زفّت إلیه حظیت معه، ثمّ اشتاقت إلی البرّ وما تعتاده، فبنی لها الهودج خارج القاهرة بجانب المقطّم، وهو من عجائب الأبنیة، فخرج فی هذا الیوم متوجّهاً إلیها، فکمن له جماعة من النزاریة أصحاب نزار بن المستنصر فی خراب، فلمّا مرّ بهم فی نفر من أخصّائه وثبوا علیه فضربوه بالسکاکین، فحمل وبه رمق الی الهودج فمات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الآمر کریماً سمحاً إلی الغایة کثیر النزه، محبّاً للمال والزینة، وکانت أیّامه کلّها لهو وعیشة راضیة لکثرة عطائه وعطاء حاشیته، بحیث لم یوجد بمصر والقاهرة إذ ذاک من یشکو زمانه ألبتّة، إلی أن نکب الراهب فقبحت سیرته وکثر ظلمه واغتصابه للأموال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أیّامه ملک الفرنج من المعاقل والحصون بساحل الشام، فملکوا عکّا، فی شعبان سنة تسع وتسعین، وغزّة فی رجب سنة اثنتین وخمسمائة، وطرابلس فی ذی‌الحجّة منها، وبانیاس وجبیل وقلعة تنین فیها أیضاً، وصور سنة ثمان وخمسمائة، وکثرن المرافعات فی أیّامه، وأحدثت رسوم لم تکن، وعمر الهودج بالروضة، ودکّة ببرکة الحبش، وعمر تنیس من بلاد الأرمن، ودمیاط، وجدّد قصر القرافة، وکانت نفسه تحدّثه بالسفر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اللوم عنّی لست منّی بموثق فلابدّ لی من صدمة المتخنّق</w:t>
      </w:r>
    </w:p>
    <w:p>
      <w:pPr>
        <w:pStyle w:val="BookText"/>
        <w:rPr/>
      </w:pPr>
      <w:r>
        <w:rPr>
          <w:rFonts w:ascii="IRNazanin" w:hAnsi="IRNazanin" w:eastAsia="IRNazanin"/>
          <w:color w:val="111111"/>
          <w:sz w:val="28"/>
          <w:sz w:val="28"/>
          <w:szCs w:val="28"/>
          <w:rtl w:val="true"/>
          <w:lang w:bidi="fa-IR"/>
        </w:rPr>
        <w:t>وأسقی جیادی من فرات ودجلة وأجمع شمل الدین بعد التفرّق</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bookmarkStart w:id="333" w:name="pg14023_179561"/>
    </w:p>
    <w:p>
      <w:pPr>
        <w:pStyle w:val="BookText"/>
        <w:rPr/>
      </w:pPr>
      <w:bookmarkEnd w:id="333"/>
      <w:r>
        <w:rPr>
          <w:rFonts w:ascii="IRNazanin" w:hAnsi="IRNazanin" w:eastAsia="IRNazanin"/>
          <w:color w:val="111111"/>
          <w:sz w:val="28"/>
          <w:sz w:val="28"/>
          <w:szCs w:val="28"/>
          <w:rtl w:val="true"/>
          <w:lang w:bidi="fa-IR"/>
        </w:rPr>
        <w:t>أما والذی حجّت إلی رکن بیته حوایم رکبان مقلّده شهبا</w:t>
      </w:r>
    </w:p>
    <w:p>
      <w:pPr>
        <w:pStyle w:val="BookText"/>
        <w:rPr/>
      </w:pPr>
      <w:r>
        <w:rPr>
          <w:rFonts w:ascii="IRNazanin" w:hAnsi="IRNazanin" w:eastAsia="IRNazanin"/>
          <w:color w:val="111111"/>
          <w:sz w:val="28"/>
          <w:sz w:val="28"/>
          <w:szCs w:val="28"/>
          <w:rtl w:val="true"/>
          <w:lang w:bidi="fa-IR"/>
        </w:rPr>
        <w:t>لأقتحمنّ الحرب حتّی یقال لی ملکت زمان الحرب فاعتزل الحربا</w:t>
      </w:r>
    </w:p>
    <w:p>
      <w:pPr>
        <w:pStyle w:val="BookText"/>
        <w:rPr/>
      </w:pPr>
      <w:r>
        <w:rPr>
          <w:rFonts w:ascii="IRNazanin" w:hAnsi="IRNazanin" w:eastAsia="IRNazanin"/>
          <w:color w:val="111111"/>
          <w:sz w:val="28"/>
          <w:sz w:val="28"/>
          <w:szCs w:val="28"/>
          <w:rtl w:val="true"/>
          <w:lang w:bidi="fa-IR"/>
        </w:rPr>
        <w:t>وینزل روح اللّه عیسی بن مریم فیرضی بنا صحباً ونرضی به صحبا</w:t>
      </w:r>
    </w:p>
    <w:p>
      <w:pPr>
        <w:pStyle w:val="BookText"/>
        <w:rPr/>
      </w:pPr>
      <w:r>
        <w:rPr>
          <w:rFonts w:ascii="IRNazanin" w:hAnsi="IRNazanin" w:eastAsia="IRNazanin"/>
          <w:color w:val="111111"/>
          <w:sz w:val="28"/>
          <w:sz w:val="28"/>
          <w:szCs w:val="28"/>
          <w:rtl w:val="true"/>
          <w:lang w:bidi="fa-IR"/>
        </w:rPr>
        <w:t>وهذه القطعة جیّدة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أسمر شدید السمرة، یحفظ القرآن، ویکتب خطّاً ضعیفاً، وهو الذی جدّد رسوم الخلافة بعد ما کان الأفضل قد غیّر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أیّامه غلاء قلق الناس منه، ونقش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الآمر بأحکام اللّه أمیرالؤمنین، وکان جریئاً علی سفک الدماء وارتکاب المحذورات، وقتل وعمره أربع وثلاثون سنة وتسعة أشهر وعشرون یوماً ونصف، واختصّ بغلامیه برغش وهزار الملوک، وعمّر الجامع الأقمر، واللّه أعلم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72188_1738255347"/>
      <w:bookmarkStart w:id="335" w:name="_Toc127"/>
      <w:bookmarkEnd w:id="334"/>
      <w:r>
        <w:rPr/>
        <w:t>561</w:t>
      </w:r>
      <w:r>
        <w:rPr>
          <w:rtl w:val="true"/>
        </w:rPr>
        <w:t xml:space="preserve"> - </w:t>
      </w:r>
      <w:r>
        <w:rPr>
          <w:rtl w:val="true"/>
        </w:rPr>
        <w:t>السید مهدی حسن اللکنهوی</w:t>
      </w:r>
      <w:r>
        <w:rPr>
          <w:rtl w:val="true"/>
        </w:rPr>
        <w:t>.</w:t>
      </w:r>
      <w:bookmarkEnd w:id="335"/>
    </w:p>
    <w:p>
      <w:pPr>
        <w:pStyle w:val="BookText"/>
        <w:rPr/>
      </w:pPr>
      <w:r>
        <w:rPr>
          <w:rFonts w:ascii="IRNazanin" w:hAnsi="IRNazanin" w:eastAsia="IRNazanin"/>
          <w:color w:val="111111"/>
          <w:sz w:val="28"/>
          <w:sz w:val="28"/>
          <w:szCs w:val="28"/>
          <w:rtl w:val="true"/>
          <w:lang w:bidi="fa-IR"/>
        </w:rPr>
        <w:t>ولد فی لکنهو، ونهل من معین علمها الذی لا ینضب، حیث تتلمّذ وتخرّج فی الفقه واُصوله علی ید السید محمّد بن السید دلدار علی النقوی، وغیره من معاصریه المشهورین، وهو أحد ادباء الهند المعروفین، له فی الأدب العربی ید غیر قصیرة، وحظّ لیس بالنزر الیسیر، وهو من اسرة عریقة عرفت بالمجد والشرف النبوی، توفّی فی لکنهو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بهجة الأدب ومهجة الارب، وهی مجموعة شعریة أدبیة تحوی قصائد جمع من أعلام الهند الفطاحل ورجالها الأفذاذ انشدت فی الحفلات الدینیة المنعقدة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الکتاب نفسه ذکر للسید مهدی حسن غدیریة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المزار وطال فرط غرامی ذهب القرار وزاد وجد سئامی</w:t>
      </w:r>
    </w:p>
    <w:p>
      <w:pPr>
        <w:pStyle w:val="BookText"/>
        <w:rPr/>
      </w:pPr>
      <w:r>
        <w:rPr>
          <w:rFonts w:ascii="IRNazanin" w:hAnsi="IRNazanin" w:eastAsia="IRNazanin"/>
          <w:color w:val="111111"/>
          <w:sz w:val="28"/>
          <w:sz w:val="28"/>
          <w:szCs w:val="28"/>
          <w:rtl w:val="true"/>
          <w:lang w:bidi="fa-IR"/>
        </w:rPr>
        <w:t>ذهب اصطباری بالفراق صبابةً ومنیت بالأسقام والآلام</w:t>
      </w:r>
    </w:p>
    <w:p>
      <w:pPr>
        <w:pStyle w:val="BookText"/>
        <w:rPr/>
      </w:pPr>
      <w:r>
        <w:rPr>
          <w:rFonts w:ascii="IRNazanin" w:hAnsi="IRNazanin" w:eastAsia="IRNazanin"/>
          <w:color w:val="111111"/>
          <w:sz w:val="28"/>
          <w:sz w:val="28"/>
          <w:szCs w:val="28"/>
          <w:rtl w:val="true"/>
          <w:lang w:bidi="fa-IR"/>
        </w:rPr>
        <w:t>یقول فیها یمدح مولا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مآثر فی الغدیر شهیرة ما دامت الأمطار فی التسجام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أقام إلهنا لعباده فیه أمیر الخلق بالإکرام</w:t>
      </w:r>
      <w:bookmarkStart w:id="336" w:name="pg14023_179562"/>
    </w:p>
    <w:p>
      <w:pPr>
        <w:pStyle w:val="BookText"/>
        <w:rPr/>
      </w:pPr>
      <w:bookmarkEnd w:id="336"/>
      <w:r>
        <w:rPr>
          <w:rFonts w:ascii="IRNazanin" w:hAnsi="IRNazanin" w:eastAsia="IRNazanin"/>
          <w:color w:val="111111"/>
          <w:sz w:val="28"/>
          <w:sz w:val="28"/>
          <w:szCs w:val="28"/>
          <w:rtl w:val="true"/>
          <w:lang w:bidi="fa-IR"/>
        </w:rPr>
        <w:t>وأتمّ نعمته وأکمل دینهم ورضی لهم دیناً من الإسلام</w:t>
      </w:r>
    </w:p>
    <w:p>
      <w:pPr>
        <w:pStyle w:val="BookText"/>
        <w:rPr/>
      </w:pPr>
      <w:r>
        <w:rPr>
          <w:rFonts w:ascii="IRNazanin" w:hAnsi="IRNazanin" w:eastAsia="IRNazanin"/>
          <w:color w:val="111111"/>
          <w:sz w:val="28"/>
          <w:sz w:val="28"/>
          <w:szCs w:val="28"/>
          <w:rtl w:val="true"/>
          <w:lang w:bidi="fa-IR"/>
        </w:rPr>
        <w:t>یومٌ أتی خمّ الغدیر نبینا فی أبرک الساعات والأیّام</w:t>
      </w:r>
    </w:p>
    <w:p>
      <w:pPr>
        <w:pStyle w:val="BookText"/>
        <w:rPr/>
      </w:pPr>
      <w:r>
        <w:rPr>
          <w:rFonts w:ascii="IRNazanin" w:hAnsi="IRNazanin" w:eastAsia="IRNazanin"/>
          <w:color w:val="111111"/>
          <w:sz w:val="28"/>
          <w:sz w:val="28"/>
          <w:szCs w:val="28"/>
          <w:rtl w:val="true"/>
          <w:lang w:bidi="fa-IR"/>
        </w:rPr>
        <w:t>من حکم خالقه ومالک أمره الملک الحلیم القادر العلاّم</w:t>
      </w:r>
    </w:p>
    <w:p>
      <w:pPr>
        <w:pStyle w:val="BookText"/>
        <w:rPr/>
      </w:pPr>
      <w:r>
        <w:rPr>
          <w:rFonts w:ascii="IRNazanin" w:hAnsi="IRNazanin" w:eastAsia="IRNazanin"/>
          <w:color w:val="111111"/>
          <w:sz w:val="28"/>
          <w:sz w:val="28"/>
          <w:szCs w:val="28"/>
          <w:rtl w:val="true"/>
          <w:lang w:bidi="fa-IR"/>
        </w:rPr>
        <w:t>حکمٌ له لو لم یقم بأدائه کانت رسالته بغیر تمام</w:t>
      </w:r>
    </w:p>
    <w:p>
      <w:pPr>
        <w:pStyle w:val="BookText"/>
        <w:rPr/>
      </w:pPr>
      <w:r>
        <w:rPr>
          <w:rFonts w:ascii="IRNazanin" w:hAnsi="IRNazanin" w:eastAsia="IRNazanin"/>
          <w:color w:val="111111"/>
          <w:sz w:val="28"/>
          <w:sz w:val="28"/>
          <w:szCs w:val="28"/>
          <w:rtl w:val="true"/>
          <w:lang w:bidi="fa-IR"/>
        </w:rPr>
        <w:t xml:space="preserve">والقصیدة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غدیریة اخری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لحانی فی هواها أقاربی حسبتهم والحبّ مثل العقارب</w:t>
      </w:r>
    </w:p>
    <w:p>
      <w:pPr>
        <w:pStyle w:val="BookText"/>
        <w:rPr/>
      </w:pPr>
      <w:r>
        <w:rPr>
          <w:rFonts w:ascii="IRNazanin" w:hAnsi="IRNazanin" w:eastAsia="IRNazanin"/>
          <w:color w:val="111111"/>
          <w:sz w:val="28"/>
          <w:sz w:val="28"/>
          <w:szCs w:val="28"/>
          <w:rtl w:val="true"/>
          <w:lang w:bidi="fa-IR"/>
        </w:rPr>
        <w:t>وکیف أطیع العاذلین وحبّها نهایة آمالی وأشهی الرغائب</w:t>
      </w:r>
    </w:p>
    <w:p>
      <w:pPr>
        <w:pStyle w:val="BookText"/>
        <w:rPr/>
      </w:pPr>
      <w:r>
        <w:rPr>
          <w:rFonts w:ascii="IRNazanin" w:hAnsi="IRNazanin" w:eastAsia="IRNazanin"/>
          <w:color w:val="111111"/>
          <w:sz w:val="28"/>
          <w:sz w:val="28"/>
          <w:szCs w:val="28"/>
          <w:rtl w:val="true"/>
          <w:lang w:bidi="fa-IR"/>
        </w:rPr>
        <w:t>إلی أن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منکم إذا ما نسیتم مقال نبیٍ من لؤیّ بن غالب</w:t>
      </w:r>
    </w:p>
    <w:p>
      <w:pPr>
        <w:pStyle w:val="BookText"/>
        <w:rPr/>
      </w:pPr>
      <w:r>
        <w:rPr>
          <w:rFonts w:ascii="IRNazanin" w:hAnsi="IRNazanin" w:eastAsia="IRNazanin"/>
          <w:color w:val="111111"/>
          <w:sz w:val="28"/>
          <w:sz w:val="28"/>
          <w:szCs w:val="28"/>
          <w:rtl w:val="true"/>
          <w:lang w:bidi="fa-IR"/>
        </w:rPr>
        <w:t>بیوم غدیرٍ فی أخیه وصهره بأغلظ أیمانٍ صفت عن شوائب</w:t>
      </w:r>
    </w:p>
    <w:p>
      <w:pPr>
        <w:pStyle w:val="BookText"/>
        <w:rPr/>
      </w:pPr>
      <w:r>
        <w:rPr>
          <w:rFonts w:ascii="IRNazanin" w:hAnsi="IRNazanin" w:eastAsia="IRNazanin"/>
          <w:color w:val="111111"/>
          <w:sz w:val="28"/>
          <w:sz w:val="28"/>
          <w:szCs w:val="28"/>
          <w:rtl w:val="true"/>
          <w:lang w:bidi="fa-IR"/>
        </w:rPr>
        <w:t xml:space="preserve">والقصیدة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2190_1738255347"/>
      <w:bookmarkStart w:id="338" w:name="_Toc128"/>
      <w:bookmarkEnd w:id="337"/>
      <w:r>
        <w:rPr/>
        <w:t>562</w:t>
      </w:r>
      <w:r>
        <w:rPr>
          <w:rtl w:val="true"/>
        </w:rPr>
        <w:t xml:space="preserve"> - </w:t>
      </w:r>
      <w:r>
        <w:rPr>
          <w:rtl w:val="true"/>
        </w:rPr>
        <w:t>السید مهدی بن باقر بن الحسین النقوی الهندی النصیرآبادی الحائری</w:t>
      </w:r>
      <w:r>
        <w:rPr>
          <w:rtl w:val="true"/>
        </w:rPr>
        <w:t>.</w:t>
      </w:r>
      <w:bookmarkEnd w:id="338"/>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نصیرآباد من الهند خامس محرّم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ثانی رجب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کربلاء 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متفنّن فی العلوم النقلیة والعقلیة، بارع فیها خصوصاً الاُصولیة والفقهیة، حفظه ولد فی الهند وأتی مع أبیه لطلب العلم إلی العراق، فسکن الحائر ونال من الفضل حظّاً وافراً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کثیر أکثره فی الأئمّة علیهم السلام جمعه فی دیوان سمّاه المختار فی مدیح بنی المختار،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یقلّب غربه عزمات للدهر دون مضائها وثبات</w:t>
      </w:r>
    </w:p>
    <w:p>
      <w:pPr>
        <w:pStyle w:val="BookText"/>
        <w:rPr/>
      </w:pPr>
      <w:r>
        <w:rPr>
          <w:rFonts w:ascii="IRNazanin" w:hAnsi="IRNazanin" w:eastAsia="IRNazanin"/>
          <w:color w:val="111111"/>
          <w:sz w:val="28"/>
          <w:sz w:val="28"/>
          <w:szCs w:val="28"/>
          <w:rtl w:val="true"/>
          <w:lang w:bidi="fa-IR"/>
        </w:rPr>
        <w:t>قد ضقت ذرعاً بالزمان وأهله والموت فیه للأبی حیاة</w:t>
      </w:r>
    </w:p>
    <w:p>
      <w:pPr>
        <w:pStyle w:val="BookText"/>
        <w:rPr/>
      </w:pPr>
      <w:r>
        <w:rPr>
          <w:rFonts w:ascii="IRNazanin" w:hAnsi="IRNazanin" w:eastAsia="IRNazanin"/>
          <w:color w:val="111111"/>
          <w:sz w:val="28"/>
          <w:sz w:val="28"/>
          <w:szCs w:val="28"/>
          <w:rtl w:val="true"/>
          <w:lang w:bidi="fa-IR"/>
        </w:rPr>
        <w:t>والدهر یعلم أنّنی حربٌ له للدهر عادت ولی عادات</w:t>
      </w:r>
    </w:p>
    <w:p>
      <w:pPr>
        <w:pStyle w:val="BookText"/>
        <w:rPr/>
      </w:pPr>
      <w:r>
        <w:rPr>
          <w:rFonts w:ascii="IRNazanin" w:hAnsi="IRNazanin" w:eastAsia="IRNazanin"/>
          <w:color w:val="111111"/>
          <w:sz w:val="28"/>
          <w:sz w:val="28"/>
          <w:szCs w:val="28"/>
          <w:rtl w:val="true"/>
          <w:lang w:bidi="fa-IR"/>
        </w:rPr>
        <w:t>طهّر ثیاب النفس فالآمال فی هذا الزمان بلؤمه قذرات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سألوذ بالصبر الجمیل تکرّماً وأغضّ حجّتی تخضّع الحاجات</w:t>
      </w:r>
      <w:bookmarkStart w:id="339" w:name="pg14023_179563"/>
    </w:p>
    <w:p>
      <w:pPr>
        <w:pStyle w:val="BookText"/>
        <w:rPr/>
      </w:pPr>
      <w:bookmarkEnd w:id="339"/>
      <w:r>
        <w:rPr>
          <w:rFonts w:ascii="IRNazanin" w:hAnsi="IRNazanin" w:eastAsia="IRNazanin"/>
          <w:color w:val="111111"/>
          <w:sz w:val="28"/>
          <w:sz w:val="28"/>
          <w:szCs w:val="28"/>
          <w:rtl w:val="true"/>
          <w:lang w:bidi="fa-IR"/>
        </w:rPr>
        <w:t>حسب الفتی من دهره مال وقی عرضاً وإن لم تبلغ الشهوات</w:t>
      </w:r>
    </w:p>
    <w:p>
      <w:pPr>
        <w:pStyle w:val="BookText"/>
        <w:rPr/>
      </w:pPr>
      <w:r>
        <w:rPr>
          <w:rFonts w:ascii="IRNazanin" w:hAnsi="IRNazanin" w:eastAsia="IRNazanin"/>
          <w:color w:val="111111"/>
          <w:sz w:val="28"/>
          <w:sz w:val="28"/>
          <w:szCs w:val="28"/>
          <w:rtl w:val="true"/>
          <w:lang w:bidi="fa-IR"/>
        </w:rPr>
        <w:t>فالنخل قد حمدت بما نفعت وما انتفعت وقد حفّت بها الثمرات</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أحمد أنّنی مولاکم ویدی قد علقّت بحبل ولاکم</w:t>
      </w:r>
    </w:p>
    <w:p>
      <w:pPr>
        <w:pStyle w:val="BookText"/>
        <w:rPr/>
      </w:pPr>
      <w:r>
        <w:rPr>
          <w:rFonts w:ascii="IRNazanin" w:hAnsi="IRNazanin" w:eastAsia="IRNazanin"/>
          <w:color w:val="111111"/>
          <w:sz w:val="28"/>
          <w:sz w:val="28"/>
          <w:szCs w:val="28"/>
          <w:rtl w:val="true"/>
          <w:lang w:bidi="fa-IR"/>
        </w:rPr>
        <w:t>من ذا الذی لم یأتکم فنجا ومن ضلّ السبیل وتاه حین أتاکم</w:t>
      </w:r>
    </w:p>
    <w:p>
      <w:pPr>
        <w:pStyle w:val="BookText"/>
        <w:rPr/>
      </w:pPr>
      <w:r>
        <w:rPr>
          <w:rFonts w:ascii="IRNazanin" w:hAnsi="IRNazanin" w:eastAsia="IRNazanin"/>
          <w:color w:val="111111"/>
          <w:sz w:val="28"/>
          <w:sz w:val="28"/>
          <w:szCs w:val="28"/>
          <w:rtl w:val="true"/>
          <w:lang w:bidi="fa-IR"/>
        </w:rPr>
        <w:t>أنتم رامٌ لا یدانی فضلکم فضلٌ وعند اللّه ما أسماکم</w:t>
      </w:r>
    </w:p>
    <w:p>
      <w:pPr>
        <w:pStyle w:val="BookText"/>
        <w:rPr/>
      </w:pPr>
      <w:r>
        <w:rPr>
          <w:rFonts w:ascii="IRNazanin" w:hAnsi="IRNazanin" w:eastAsia="IRNazanin"/>
          <w:color w:val="111111"/>
          <w:sz w:val="28"/>
          <w:sz w:val="28"/>
          <w:szCs w:val="28"/>
          <w:rtl w:val="true"/>
          <w:lang w:bidi="fa-IR"/>
        </w:rPr>
        <w:t>ما استغنت الدنیا بشیءٍ عنکم کلاّ ولا ضرّاتها بسواکم</w:t>
      </w:r>
    </w:p>
    <w:p>
      <w:pPr>
        <w:pStyle w:val="BookText"/>
        <w:rPr/>
      </w:pPr>
      <w:r>
        <w:rPr>
          <w:rFonts w:ascii="IRNazanin" w:hAnsi="IRNazanin" w:eastAsia="IRNazanin"/>
          <w:color w:val="111111"/>
          <w:sz w:val="28"/>
          <w:sz w:val="28"/>
          <w:szCs w:val="28"/>
          <w:rtl w:val="true"/>
          <w:lang w:bidi="fa-IR"/>
        </w:rPr>
        <w:t>أنتم صنائع ربّکم والخلق بعد صنائع لکم فیما أغناکم</w:t>
      </w:r>
    </w:p>
    <w:p>
      <w:pPr>
        <w:pStyle w:val="BookText"/>
        <w:rPr/>
      </w:pPr>
      <w:r>
        <w:rPr>
          <w:rFonts w:ascii="IRNazanin" w:hAnsi="IRNazanin" w:eastAsia="IRNazanin"/>
          <w:color w:val="111111"/>
          <w:sz w:val="28"/>
          <w:sz w:val="28"/>
          <w:szCs w:val="28"/>
          <w:rtl w:val="true"/>
          <w:lang w:bidi="fa-IR"/>
        </w:rPr>
        <w:t>مالوا صفون لمجدکم وعقولهم کلّت ولم تبلغ حضیض علاکم</w:t>
      </w:r>
    </w:p>
    <w:p>
      <w:pPr>
        <w:pStyle w:val="BookText"/>
        <w:rPr/>
      </w:pPr>
      <w:r>
        <w:rPr>
          <w:rFonts w:ascii="IRNazanin" w:hAnsi="IRNazanin" w:eastAsia="IRNazanin"/>
          <w:color w:val="111111"/>
          <w:sz w:val="28"/>
          <w:sz w:val="28"/>
          <w:szCs w:val="28"/>
          <w:rtl w:val="true"/>
          <w:lang w:bidi="fa-IR"/>
        </w:rPr>
        <w:t>إلاّ کأکمة ناعتٍ شمس الضحی حرصاً ومن ذا یستطیع ثناکم</w:t>
      </w:r>
    </w:p>
    <w:p>
      <w:pPr>
        <w:pStyle w:val="BookText"/>
        <w:rPr/>
      </w:pPr>
      <w:r>
        <w:rPr>
          <w:rFonts w:ascii="Amiri" w:hAnsi="Amiri" w:eastAsia="Amiri" w:cs="Amiri"/>
          <w:color w:val="111111"/>
          <w:sz w:val="28"/>
          <w:sz w:val="28"/>
          <w:szCs w:val="28"/>
          <w:rtl w:val="true"/>
          <w:lang w:bidi="ar-SA"/>
        </w:rPr>
        <w:t>شرفاً بنی خیر الأنام محمّدٌ اللّه فضّلکم بما آتاکم</w:t>
      </w:r>
    </w:p>
    <w:p>
      <w:pPr>
        <w:pStyle w:val="BookText"/>
        <w:rPr/>
      </w:pPr>
      <w:r>
        <w:rPr>
          <w:rFonts w:ascii="IRNazanin" w:hAnsi="IRNazanin" w:eastAsia="IRNazanin"/>
          <w:color w:val="111111"/>
          <w:sz w:val="28"/>
          <w:sz w:val="28"/>
          <w:szCs w:val="28"/>
          <w:rtl w:val="true"/>
          <w:lang w:bidi="fa-IR"/>
        </w:rPr>
        <w:t>ولقد عرفنا ربّنا بکم وما کنّا لنعرف ربّنا لولاکم</w:t>
      </w:r>
    </w:p>
    <w:p>
      <w:pPr>
        <w:pStyle w:val="BookText"/>
        <w:rPr/>
      </w:pPr>
      <w:r>
        <w:rPr>
          <w:rFonts w:ascii="IRNazanin" w:hAnsi="IRNazanin" w:eastAsia="IRNazanin"/>
          <w:color w:val="111111"/>
          <w:sz w:val="28"/>
          <w:sz w:val="28"/>
          <w:szCs w:val="28"/>
          <w:rtl w:val="true"/>
          <w:lang w:bidi="fa-IR"/>
        </w:rPr>
        <w:t>بعد سعد الذی والاکم وأطاعکم وإلی الشقاء یعود من عاداکم</w:t>
      </w:r>
      <w:r>
        <w:rPr>
          <w:rStyle w:val="FootnoteAnchor"/>
          <w:rtl w:val="true"/>
        </w:rPr>
        <w:footnoteReference w:id="363"/>
      </w:r>
    </w:p>
    <w:p>
      <w:pPr>
        <w:pStyle w:val="Heading3"/>
        <w:numPr>
          <w:ilvl w:val="2"/>
          <w:numId w:val="1"/>
        </w:numPr>
        <w:rPr/>
      </w:pPr>
      <w:bookmarkStart w:id="340" w:name="__RefHeading___Toc272192_1738255347"/>
      <w:bookmarkStart w:id="341" w:name="_Toc129"/>
      <w:bookmarkEnd w:id="340"/>
      <w:r>
        <w:rPr/>
        <w:t>563</w:t>
      </w:r>
      <w:r>
        <w:rPr>
          <w:rtl w:val="true"/>
        </w:rPr>
        <w:t xml:space="preserve"> - </w:t>
      </w:r>
      <w:r>
        <w:rPr>
          <w:rtl w:val="true"/>
        </w:rPr>
        <w:t>السید مهدی معزّالدین بن الحسن بن أحمد بن محمّد بن الحسین بن</w:t>
      </w:r>
      <w:bookmarkEnd w:id="341"/>
    </w:p>
    <w:p>
      <w:pPr>
        <w:pStyle w:val="BookText"/>
        <w:rPr/>
      </w:pPr>
      <w:r>
        <w:rPr>
          <w:rFonts w:ascii="IRNazanin" w:hAnsi="IRNazanin" w:eastAsia="IRNazanin"/>
          <w:color w:val="111111"/>
          <w:sz w:val="28"/>
          <w:sz w:val="28"/>
          <w:szCs w:val="28"/>
          <w:rtl w:val="true"/>
          <w:lang w:bidi="fa-IR"/>
        </w:rPr>
        <w:t>الأمیر القاسم بن محمّد الباقر بن جعفر بن أبی الحسین بن علی بن زید بن</w:t>
      </w:r>
    </w:p>
    <w:p>
      <w:pPr>
        <w:pStyle w:val="BookText"/>
        <w:rPr/>
      </w:pPr>
      <w:r>
        <w:rPr>
          <w:rFonts w:ascii="IRNazanin" w:hAnsi="IRNazanin" w:eastAsia="IRNazanin"/>
          <w:color w:val="111111"/>
          <w:sz w:val="28"/>
          <w:sz w:val="28"/>
          <w:szCs w:val="28"/>
          <w:rtl w:val="true"/>
          <w:lang w:bidi="fa-IR"/>
        </w:rPr>
        <w:t>أبی الحسن علی غراب بن یحیی بن أبی القاسم علی بن محمّد بن أحمد بن محمّد</w:t>
      </w:r>
    </w:p>
    <w:p>
      <w:pPr>
        <w:pStyle w:val="BookText"/>
        <w:rPr/>
      </w:pPr>
      <w:r>
        <w:rPr>
          <w:rFonts w:ascii="IRNazanin" w:hAnsi="IRNazanin" w:eastAsia="IRNazanin"/>
          <w:color w:val="111111"/>
          <w:sz w:val="28"/>
          <w:sz w:val="28"/>
          <w:szCs w:val="28"/>
          <w:rtl w:val="true"/>
          <w:lang w:bidi="fa-IR"/>
        </w:rPr>
        <w:t>ابن زید الزاهد بن أبی الحسن علی الحمّانی الشاعر بن محمّد بن جعفر الشاعر بن</w:t>
      </w:r>
    </w:p>
    <w:p>
      <w:pPr>
        <w:pStyle w:val="BookText"/>
        <w:rPr/>
      </w:pPr>
      <w:r>
        <w:rPr>
          <w:rFonts w:ascii="IRNazanin" w:hAnsi="IRNazanin" w:eastAsia="IRNazanin"/>
          <w:color w:val="111111"/>
          <w:sz w:val="28"/>
          <w:sz w:val="28"/>
          <w:szCs w:val="28"/>
          <w:rtl w:val="true"/>
          <w:lang w:bidi="fa-IR"/>
        </w:rPr>
        <w:t>محمّد بن زید الشهید بن علی بن الحسین بن علی بن أبی طالب القزوینی النجفی</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الحجّ قبل الوصول إلی السماوة بخمسة فراسخ</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ذکر تفصیل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ولده السید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الطاعون فی النجف أواخر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منها خوفاً أغلب الأهلین والمجاورین، کتب أخی</w:t>
      </w:r>
    </w:p>
    <w:p>
      <w:pPr>
        <w:pStyle w:val="BookText"/>
        <w:rPr/>
      </w:pPr>
      <w:r>
        <w:rPr>
          <w:rFonts w:ascii="IRNazanin" w:hAnsi="IRNazanin" w:eastAsia="IRNazanin"/>
          <w:color w:val="111111"/>
          <w:sz w:val="28"/>
          <w:sz w:val="28"/>
          <w:szCs w:val="28"/>
          <w:rtl w:val="true"/>
          <w:lang w:bidi="fa-IR"/>
        </w:rPr>
        <w:t>المیرزا جعفر إلی والدنا السید مهدی وهو إذ ذاک فی الحلّة یسأذنه فی الرحلة من النجف إلیه، فلم یأذن لنا الوالد بالخروج من النجف، وصدّر کتابه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لحیدر قبرٌ بالغری إذا التجی إلیه جمیع العالمین أجیروا</w:t>
      </w:r>
    </w:p>
    <w:p>
      <w:pPr>
        <w:pStyle w:val="BookText"/>
        <w:rPr/>
      </w:pPr>
      <w:r>
        <w:rPr>
          <w:rFonts w:ascii="IRNazanin" w:hAnsi="IRNazanin" w:eastAsia="IRNazanin"/>
          <w:color w:val="111111"/>
          <w:sz w:val="28"/>
          <w:sz w:val="28"/>
          <w:szCs w:val="28"/>
          <w:rtl w:val="true"/>
          <w:lang w:bidi="fa-IR"/>
        </w:rPr>
        <w:t>بناه له باریه عرشاً به علی رحی قطبه عرش الجلیل بدور</w:t>
      </w:r>
    </w:p>
    <w:p>
      <w:pPr>
        <w:pStyle w:val="BookText"/>
        <w:rPr/>
      </w:pPr>
      <w:r>
        <w:rPr>
          <w:rFonts w:ascii="IRNazanin" w:hAnsi="IRNazanin" w:eastAsia="IRNazanin"/>
          <w:color w:val="111111"/>
          <w:sz w:val="28"/>
          <w:sz w:val="28"/>
          <w:szCs w:val="28"/>
          <w:rtl w:val="true"/>
          <w:lang w:bidi="fa-IR"/>
        </w:rPr>
        <w:t>ومن عجبی أنّ الوباء یحلّ فی بلادٍ حمی منه الوباء یحور</w:t>
      </w:r>
    </w:p>
    <w:p>
      <w:pPr>
        <w:pStyle w:val="BookText"/>
        <w:rPr/>
      </w:pPr>
      <w:r>
        <w:rPr>
          <w:rFonts w:ascii="IRNazanin" w:hAnsi="IRNazanin" w:eastAsia="IRNazanin"/>
          <w:color w:val="111111"/>
          <w:sz w:val="28"/>
          <w:sz w:val="28"/>
          <w:szCs w:val="28"/>
          <w:rtl w:val="true"/>
          <w:lang w:bidi="fa-IR"/>
        </w:rPr>
        <w:t>ولکنّه إذ کان للأمن مورداً فعنه لکلّ الحادثات صدور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موسی بن جعفر والجواد حثثنا الرکب من أقصی البلاد</w:t>
      </w:r>
    </w:p>
    <w:p>
      <w:pPr>
        <w:pStyle w:val="BookText"/>
        <w:rPr/>
      </w:pPr>
      <w:r>
        <w:rPr>
          <w:rFonts w:ascii="IRNazanin" w:hAnsi="IRNazanin" w:eastAsia="IRNazanin"/>
          <w:color w:val="111111"/>
          <w:sz w:val="28"/>
          <w:sz w:val="28"/>
          <w:szCs w:val="28"/>
          <w:rtl w:val="true"/>
          <w:lang w:bidi="fa-IR"/>
        </w:rPr>
        <w:t>وسالت من بنات العیش فینا من الشمّ الشناخب للوهاد</w:t>
      </w:r>
    </w:p>
    <w:p>
      <w:pPr>
        <w:pStyle w:val="BookText"/>
        <w:rPr/>
      </w:pPr>
      <w:r>
        <w:rPr>
          <w:rFonts w:ascii="IRNazanin" w:hAnsi="IRNazanin" w:eastAsia="IRNazanin"/>
          <w:color w:val="111111"/>
          <w:sz w:val="28"/>
          <w:sz w:val="28"/>
          <w:szCs w:val="28"/>
          <w:rtl w:val="true"/>
          <w:lang w:bidi="fa-IR"/>
        </w:rPr>
        <w:t>نجائب ترتمی صبحاً بوادی وتمسی فی مراتعها بوادی</w:t>
      </w:r>
    </w:p>
    <w:p>
      <w:pPr>
        <w:pStyle w:val="BookText"/>
        <w:rPr/>
      </w:pPr>
      <w:r>
        <w:rPr>
          <w:rFonts w:ascii="IRNazanin" w:hAnsi="IRNazanin" w:eastAsia="IRNazanin"/>
          <w:color w:val="111111"/>
          <w:sz w:val="28"/>
          <w:sz w:val="28"/>
          <w:szCs w:val="28"/>
          <w:rtl w:val="true"/>
          <w:lang w:bidi="fa-IR"/>
        </w:rPr>
        <w:t>هجانٌ تلتوی فوق الروابی کصلّ الرمل نضنض بارتعاد</w:t>
      </w:r>
    </w:p>
    <w:p>
      <w:pPr>
        <w:pStyle w:val="BookText"/>
        <w:rPr/>
      </w:pPr>
      <w:r>
        <w:rPr>
          <w:rFonts w:ascii="IRNazanin" w:hAnsi="IRNazanin" w:eastAsia="IRNazanin"/>
          <w:color w:val="111111"/>
          <w:sz w:val="28"/>
          <w:sz w:val="28"/>
          <w:szCs w:val="28"/>
          <w:rtl w:val="true"/>
          <w:lang w:bidi="fa-IR"/>
        </w:rPr>
        <w:t>وحرفٌ کلّما خبت علاها سرادق فی الکثیب بلا عماد</w:t>
      </w:r>
    </w:p>
    <w:p>
      <w:pPr>
        <w:pStyle w:val="BookText"/>
        <w:rPr/>
      </w:pPr>
      <w:r>
        <w:rPr>
          <w:rFonts w:ascii="IRNazanin" w:hAnsi="IRNazanin" w:eastAsia="IRNazanin"/>
          <w:color w:val="111111"/>
          <w:sz w:val="28"/>
          <w:sz w:val="28"/>
          <w:szCs w:val="28"/>
          <w:rtl w:val="true"/>
          <w:lang w:bidi="fa-IR"/>
        </w:rPr>
        <w:t>وتخفی فی السراب ضحیً وتبدو لدی الأدلاج لیلاً باتّقاد</w:t>
      </w:r>
    </w:p>
    <w:p>
      <w:pPr>
        <w:pStyle w:val="BookText"/>
        <w:rPr/>
      </w:pPr>
      <w:r>
        <w:rPr>
          <w:rFonts w:ascii="IRNazanin" w:hAnsi="IRNazanin" w:eastAsia="IRNazanin"/>
          <w:color w:val="111111"/>
          <w:sz w:val="28"/>
          <w:sz w:val="28"/>
          <w:szCs w:val="28"/>
          <w:rtl w:val="true"/>
          <w:lang w:bidi="fa-IR"/>
        </w:rPr>
        <w:t>کأنّ مناسم الأخفاف منها صیارف قد أعدّت لانتقاد</w:t>
      </w:r>
    </w:p>
    <w:p>
      <w:pPr>
        <w:pStyle w:val="BookText"/>
        <w:rPr/>
      </w:pPr>
      <w:r>
        <w:rPr>
          <w:rFonts w:ascii="IRNazanin" w:hAnsi="IRNazanin" w:eastAsia="IRNazanin"/>
          <w:color w:val="111111"/>
          <w:sz w:val="28"/>
          <w:sz w:val="28"/>
          <w:szCs w:val="28"/>
          <w:rtl w:val="true"/>
          <w:lang w:bidi="fa-IR"/>
        </w:rPr>
        <w:t>باخفافٍ لها فی الرمل نقشٌ وفی صلد الحصی شرر الزناد</w:t>
      </w:r>
    </w:p>
    <w:p>
      <w:pPr>
        <w:pStyle w:val="BookText"/>
        <w:rPr/>
      </w:pPr>
      <w:r>
        <w:rPr>
          <w:rFonts w:ascii="IRNazanin" w:hAnsi="IRNazanin" w:eastAsia="IRNazanin"/>
          <w:color w:val="111111"/>
          <w:sz w:val="28"/>
          <w:sz w:val="28"/>
          <w:szCs w:val="28"/>
          <w:rtl w:val="true"/>
          <w:lang w:bidi="fa-IR"/>
        </w:rPr>
        <w:t>وتکتب فی صحائف للصحاری سطوراً للهدایة والرشاد</w:t>
      </w:r>
    </w:p>
    <w:p>
      <w:pPr>
        <w:pStyle w:val="BookText"/>
        <w:rPr/>
      </w:pPr>
      <w:r>
        <w:rPr>
          <w:rFonts w:ascii="IRNazanin" w:hAnsi="IRNazanin" w:eastAsia="IRNazanin"/>
          <w:color w:val="111111"/>
          <w:sz w:val="28"/>
          <w:sz w:val="28"/>
          <w:szCs w:val="28"/>
          <w:rtl w:val="true"/>
          <w:lang w:bidi="fa-IR"/>
        </w:rPr>
        <w:t>کأنّ حروف أسطرها نجومٌ بجنح اللیل للساری هوادی</w:t>
      </w:r>
    </w:p>
    <w:p>
      <w:pPr>
        <w:pStyle w:val="BookText"/>
        <w:rPr/>
      </w:pPr>
      <w:r>
        <w:rPr>
          <w:rFonts w:ascii="IRNazanin" w:hAnsi="IRNazanin" w:eastAsia="IRNazanin"/>
          <w:color w:val="111111"/>
          <w:sz w:val="28"/>
          <w:sz w:val="28"/>
          <w:szCs w:val="28"/>
          <w:rtl w:val="true"/>
          <w:lang w:bidi="fa-IR"/>
        </w:rPr>
        <w:t>فتهوی للقری قبل التدانی وتبرک للحبی قبل التنادی</w:t>
      </w:r>
    </w:p>
    <w:p>
      <w:pPr>
        <w:pStyle w:val="BookText"/>
        <w:rPr/>
      </w:pPr>
      <w:r>
        <w:rPr>
          <w:rFonts w:ascii="IRNazanin" w:hAnsi="IRNazanin" w:eastAsia="IRNazanin"/>
          <w:color w:val="111111"/>
          <w:sz w:val="28"/>
          <w:sz w:val="28"/>
          <w:szCs w:val="28"/>
          <w:rtl w:val="true"/>
          <w:lang w:bidi="fa-IR"/>
        </w:rPr>
        <w:t>وتحمل کالجبال سراة قومٍ بقصدٍ مثل أوتاد المهاد</w:t>
      </w:r>
    </w:p>
    <w:p>
      <w:pPr>
        <w:pStyle w:val="BookText"/>
        <w:rPr/>
      </w:pPr>
      <w:r>
        <w:rPr>
          <w:rFonts w:ascii="IRNazanin" w:hAnsi="IRNazanin" w:eastAsia="IRNazanin"/>
          <w:color w:val="111111"/>
          <w:sz w:val="28"/>
          <w:sz w:val="28"/>
          <w:szCs w:val="28"/>
          <w:rtl w:val="true"/>
          <w:lang w:bidi="fa-IR"/>
        </w:rPr>
        <w:t>فما زالت تری واللیل داجٍ توقّد نار موسی والجواد</w:t>
      </w:r>
    </w:p>
    <w:p>
      <w:pPr>
        <w:pStyle w:val="BookText"/>
        <w:rPr/>
      </w:pPr>
      <w:r>
        <w:rPr>
          <w:rFonts w:ascii="IRNazanin" w:hAnsi="IRNazanin" w:eastAsia="IRNazanin"/>
          <w:color w:val="111111"/>
          <w:sz w:val="28"/>
          <w:sz w:val="28"/>
          <w:szCs w:val="28"/>
          <w:rtl w:val="true"/>
          <w:lang w:bidi="fa-IR"/>
        </w:rPr>
        <w:t>تجلّی نورها فی الطور لیلاً فدکدکت الرعان علی الوهاد</w:t>
      </w:r>
    </w:p>
    <w:p>
      <w:pPr>
        <w:pStyle w:val="BookText"/>
        <w:rPr/>
      </w:pPr>
      <w:r>
        <w:rPr>
          <w:rFonts w:ascii="Amiri" w:hAnsi="Amiri" w:eastAsia="Amiri" w:cs="Amiri"/>
          <w:color w:val="111111"/>
          <w:sz w:val="28"/>
          <w:sz w:val="28"/>
          <w:szCs w:val="28"/>
          <w:rtl w:val="true"/>
          <w:lang w:bidi="ar-SA"/>
        </w:rPr>
        <w:t>فیا لک کعبة من کلّ فجٍّ تحجّ ومقصداً من کلّ ناد</w:t>
      </w:r>
    </w:p>
    <w:p>
      <w:pPr>
        <w:pStyle w:val="BookText"/>
        <w:rPr/>
      </w:pPr>
      <w:r>
        <w:rPr>
          <w:rFonts w:ascii="IRNazanin" w:hAnsi="IRNazanin" w:eastAsia="IRNazanin"/>
          <w:color w:val="111111"/>
          <w:sz w:val="28"/>
          <w:sz w:val="28"/>
          <w:szCs w:val="28"/>
          <w:rtl w:val="true"/>
          <w:lang w:bidi="fa-IR"/>
        </w:rPr>
        <w:t>وعزت أن تطاول بارتفاعٍ وقد فاقت علی ذات العماد</w:t>
      </w:r>
    </w:p>
    <w:p>
      <w:pPr>
        <w:pStyle w:val="BookText"/>
        <w:rPr/>
      </w:pPr>
      <w:r>
        <w:rPr>
          <w:rFonts w:ascii="IRNazanin" w:hAnsi="IRNazanin" w:eastAsia="IRNazanin"/>
          <w:color w:val="111111"/>
          <w:sz w:val="28"/>
          <w:sz w:val="28"/>
          <w:szCs w:val="28"/>
          <w:rtl w:val="true"/>
          <w:lang w:bidi="fa-IR"/>
        </w:rPr>
        <w:t>قبابٌ بالسهی نیطت وضمّت ضریحاً کالضراح لدی العباد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للّه‌من علمین فاقا علاً أربی علی السبع الشداد</w:t>
      </w:r>
    </w:p>
    <w:p>
      <w:pPr>
        <w:pStyle w:val="BookText"/>
        <w:rPr/>
      </w:pPr>
      <w:r>
        <w:rPr>
          <w:rFonts w:ascii="IRNazanin" w:hAnsi="IRNazanin" w:eastAsia="IRNazanin"/>
          <w:color w:val="111111"/>
          <w:sz w:val="28"/>
          <w:sz w:val="28"/>
          <w:szCs w:val="28"/>
          <w:rtl w:val="true"/>
          <w:lang w:bidi="fa-IR"/>
        </w:rPr>
        <w:t>هما غیثا المؤمّل فی نوالٍ وغوثا المستجیر من الأعادی</w:t>
      </w:r>
    </w:p>
    <w:p>
      <w:pPr>
        <w:pStyle w:val="BookText"/>
        <w:rPr/>
      </w:pPr>
      <w:r>
        <w:rPr>
          <w:rFonts w:ascii="IRNazanin" w:hAnsi="IRNazanin" w:eastAsia="IRNazanin"/>
          <w:color w:val="111111"/>
          <w:sz w:val="28"/>
          <w:sz w:val="28"/>
          <w:szCs w:val="28"/>
          <w:rtl w:val="true"/>
          <w:lang w:bidi="fa-IR"/>
        </w:rPr>
        <w:t>هما باب الرجاء لمستقیلٍ هما کهف النجاة من العوادی</w:t>
      </w:r>
    </w:p>
    <w:p>
      <w:pPr>
        <w:pStyle w:val="BookText"/>
        <w:rPr/>
      </w:pPr>
      <w:r>
        <w:rPr>
          <w:rFonts w:ascii="IRNazanin" w:hAnsi="IRNazanin" w:eastAsia="IRNazanin"/>
          <w:color w:val="111111"/>
          <w:sz w:val="28"/>
          <w:sz w:val="28"/>
          <w:szCs w:val="28"/>
          <w:rtl w:val="true"/>
          <w:lang w:bidi="fa-IR"/>
        </w:rPr>
        <w:t>قصدت إلیهما أطوی الفیافی تهاوی بی من النجب الهوادی</w:t>
      </w:r>
    </w:p>
    <w:p>
      <w:pPr>
        <w:pStyle w:val="BookText"/>
        <w:rPr/>
      </w:pPr>
      <w:r>
        <w:rPr>
          <w:rFonts w:ascii="IRNazanin" w:hAnsi="IRNazanin" w:eastAsia="IRNazanin"/>
          <w:color w:val="111111"/>
          <w:sz w:val="28"/>
          <w:sz w:val="28"/>
          <w:szCs w:val="28"/>
          <w:rtl w:val="true"/>
          <w:lang w:bidi="fa-IR"/>
        </w:rPr>
        <w:t>وألقیت العصا فی باب مولیً بلغت ببابه أقصی مرادی</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أشهر مشاهیر علماء عصره، ومن ذوی الکرامات والآثار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محبّاً للفضل والفضیلة، وتلمّذ علی فطاحل وأعلام من أخواله آل الطباطبائی، کما أخذ معظم معلوماته فی الفقه والاُصول علی أنجال الشیخ جعفر صاحب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موسی، والشیخ علی، والشیخ حسن، فقد علّموه بما وهبوا من اطّلاعٍ واسع، وإحاطة کبری فی علمی الفقه والاُصول، وحصل علی إجازة الاجتهاد وهو ابن ثمانیة عشر عاماً، کما أجازه أساتذته وأعمامه، کالسید باقر القزوینی، والسید علی، والسید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أوائل العقد الثانی له شأنه بین الناس، فقد أعلم الکبیر والصغیر بما یحمله من استعداد وقابلیة ندرت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أن ذاع صیته بالعلم والتقوی، وهاجر الشیخ موسی نجل الشیخ من الحلّة، وفرغت من المرجع الدینی، أجمعت کلمة الحلّیین علی دعوته إلیهم، فجاء وفد منهم، وکان ذلک عام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وبذلک نال مکانة سامیة مکّنته من نیل زعامة دینیة ودنیویة ندر أن تمتّع بها علم آخر مثله، فقد أحبّه الناس، وعظّمه الجمیع، ولمزید محبّته فقد أبقی الذکر الحسن له ولأولاده الذین ورثوا سجایاه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قدس سره مثال الرجل الکامل، فقد جمع بین رضاء ربّه والناس، واحتفظ بأوقاته، فکانت تصرف فی الصلاح والاصلاح، وفی کلّ هذا التوزّع کان منتجاً فی التألیف، فقد أبقی من بعده آثاراً جلیلة مجّده قرّاؤها وأکبروا علمه وخبرته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وداهمته المنیة وهو فی إیابه إلی النجف عند فراغه من أداء فریضة الحجّ، وذلک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من عام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بعد خمسة فراسخ من السماوة، ودفن قرب عمّه</w:t>
      </w:r>
    </w:p>
    <w:p>
      <w:pPr>
        <w:pStyle w:val="BookText"/>
        <w:rPr/>
      </w:pPr>
      <w:r>
        <w:rPr>
          <w:rFonts w:ascii="IRNazanin" w:hAnsi="IRNazanin" w:eastAsia="IRNazanin"/>
          <w:color w:val="111111"/>
          <w:sz w:val="28"/>
          <w:sz w:val="28"/>
          <w:szCs w:val="28"/>
          <w:rtl w:val="true"/>
          <w:lang w:bidi="fa-IR"/>
        </w:rPr>
        <w:t>السید باقر القزوینی، وقد رثاه شعراء عصره بقصائد متعدّدة، ثمّ 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تفصیل آثاره العلمیة القیمة، ونماذج من نثره البدیع، وموشحاته، وأشعاره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یعید الحزن غضّاً کما بدا قضی أن یکون النوح للناس سرمدا</w:t>
      </w:r>
    </w:p>
    <w:p>
      <w:pPr>
        <w:pStyle w:val="BookText"/>
        <w:rPr/>
      </w:pPr>
      <w:r>
        <w:rPr>
          <w:rFonts w:ascii="IRNazanin" w:hAnsi="IRNazanin" w:eastAsia="IRNazanin"/>
          <w:color w:val="111111"/>
          <w:sz w:val="28"/>
          <w:sz w:val="28"/>
          <w:szCs w:val="28"/>
          <w:rtl w:val="true"/>
          <w:lang w:bidi="fa-IR"/>
        </w:rPr>
        <w:t>وما انتجت امّ الرزایا بفادحٍ بمثل الذی فی کربلا قد تولّدا</w:t>
      </w:r>
    </w:p>
    <w:p>
      <w:pPr>
        <w:pStyle w:val="BookText"/>
        <w:rPr/>
      </w:pPr>
      <w:r>
        <w:rPr>
          <w:rFonts w:ascii="IRNazanin" w:hAnsi="IRNazanin" w:eastAsia="IRNazanin"/>
          <w:color w:val="111111"/>
          <w:sz w:val="28"/>
          <w:sz w:val="28"/>
          <w:szCs w:val="28"/>
          <w:rtl w:val="true"/>
          <w:lang w:bidi="fa-IR"/>
        </w:rPr>
        <w:t>تذیب رزایاها إذا ما تلوتها من الراسیات الشمّ ما کان أصلدا</w:t>
      </w:r>
    </w:p>
    <w:p>
      <w:pPr>
        <w:pStyle w:val="BookText"/>
        <w:rPr/>
      </w:pPr>
      <w:r>
        <w:rPr>
          <w:rFonts w:ascii="IRNazanin" w:hAnsi="IRNazanin" w:eastAsia="IRNazanin"/>
          <w:color w:val="111111"/>
          <w:sz w:val="28"/>
          <w:sz w:val="28"/>
          <w:szCs w:val="28"/>
          <w:rtl w:val="true"/>
          <w:lang w:bidi="fa-IR"/>
        </w:rPr>
        <w:t>أأنسی حسیناً والعداة تحوطه کلیل ضلالٍ لاح فی دجنه هدی</w:t>
      </w:r>
    </w:p>
    <w:p>
      <w:pPr>
        <w:pStyle w:val="BookText"/>
        <w:rPr/>
      </w:pPr>
      <w:r>
        <w:rPr>
          <w:rFonts w:ascii="IRNazanin" w:hAnsi="IRNazanin" w:eastAsia="IRNazanin"/>
          <w:color w:val="111111"/>
          <w:sz w:val="28"/>
          <w:sz w:val="28"/>
          <w:szCs w:val="28"/>
          <w:rtl w:val="true"/>
          <w:lang w:bidi="fa-IR"/>
        </w:rPr>
        <w:t>أأنسی حسیناً والعوالی کأنّها بنانٌ تعاطیه من الراح صرخدا</w:t>
      </w:r>
    </w:p>
    <w:p>
      <w:pPr>
        <w:pStyle w:val="BookText"/>
        <w:rPr/>
      </w:pPr>
      <w:r>
        <w:rPr>
          <w:rFonts w:ascii="IRNazanin" w:hAnsi="IRNazanin" w:eastAsia="IRNazanin"/>
          <w:color w:val="111111"/>
          <w:sz w:val="28"/>
          <w:sz w:val="28"/>
          <w:szCs w:val="28"/>
          <w:rtl w:val="true"/>
          <w:lang w:bidi="fa-IR"/>
        </w:rPr>
        <w:t>أأنسی حسیناً والهواجر تلتظی علیه ورقراق السراب توقّدا</w:t>
      </w:r>
    </w:p>
    <w:p>
      <w:pPr>
        <w:pStyle w:val="BookText"/>
        <w:rPr/>
      </w:pPr>
      <w:r>
        <w:rPr>
          <w:rFonts w:ascii="IRNazanin" w:hAnsi="IRNazanin" w:eastAsia="IRNazanin"/>
          <w:color w:val="111111"/>
          <w:sz w:val="28"/>
          <w:sz w:val="28"/>
          <w:szCs w:val="28"/>
          <w:rtl w:val="true"/>
          <w:lang w:bidi="fa-IR"/>
        </w:rPr>
        <w:t>أأنسی النساء البارزات صوارخاً من السجف ما بین الکواشح والعدا</w:t>
      </w:r>
    </w:p>
    <w:p>
      <w:pPr>
        <w:pStyle w:val="BookText"/>
        <w:rPr/>
      </w:pPr>
      <w:r>
        <w:rPr>
          <w:rFonts w:ascii="IRNazanin" w:hAnsi="IRNazanin" w:eastAsia="IRNazanin"/>
          <w:color w:val="111111"/>
          <w:sz w:val="28"/>
          <w:sz w:val="28"/>
          <w:szCs w:val="28"/>
          <w:rtl w:val="true"/>
          <w:lang w:bidi="fa-IR"/>
        </w:rPr>
        <w:t>أأنسی الخیول الجاریات عوادیاً علی الصدر منه مصدراً ثمّ موردا</w:t>
      </w:r>
    </w:p>
    <w:p>
      <w:pPr>
        <w:pStyle w:val="BookText"/>
        <w:rPr/>
      </w:pPr>
      <w:r>
        <w:rPr>
          <w:rFonts w:ascii="IRNazanin" w:hAnsi="IRNazanin" w:eastAsia="IRNazanin"/>
          <w:color w:val="111111"/>
          <w:sz w:val="28"/>
          <w:sz w:val="28"/>
          <w:szCs w:val="28"/>
          <w:rtl w:val="true"/>
          <w:lang w:bidi="fa-IR"/>
        </w:rPr>
        <w:t>أأنسی بها السجّاد فی الأسر قد غدا علی ما عراه بالحدید مصفّدا</w:t>
      </w:r>
    </w:p>
    <w:p>
      <w:pPr>
        <w:pStyle w:val="BookText"/>
        <w:rPr/>
      </w:pPr>
      <w:r>
        <w:rPr>
          <w:rFonts w:ascii="IRNazanin" w:hAnsi="IRNazanin" w:eastAsia="IRNazanin"/>
          <w:color w:val="111111"/>
          <w:sz w:val="28"/>
          <w:sz w:val="28"/>
          <w:szCs w:val="28"/>
          <w:rtl w:val="true"/>
          <w:lang w:bidi="fa-IR"/>
        </w:rPr>
        <w:t>فیا کربلا أنت الضراح الذی غدا مطافاً وللأملاک فی الاُفق مصعدا</w:t>
      </w:r>
    </w:p>
    <w:p>
      <w:pPr>
        <w:pStyle w:val="BookText"/>
        <w:rPr/>
      </w:pPr>
      <w:r>
        <w:rPr>
          <w:rFonts w:ascii="IRNazanin" w:hAnsi="IRNazanin" w:eastAsia="IRNazanin"/>
          <w:color w:val="111111"/>
          <w:sz w:val="28"/>
          <w:sz w:val="28"/>
          <w:szCs w:val="28"/>
          <w:rtl w:val="true"/>
          <w:lang w:bidi="fa-IR"/>
        </w:rPr>
        <w:t>أشاهد عاشوراء فی کلّ ساعةٍ وفی کلّ أرضٍ کربلاء ومشهدا</w:t>
      </w:r>
    </w:p>
    <w:p>
      <w:pPr>
        <w:pStyle w:val="BookText"/>
        <w:rPr/>
      </w:pPr>
      <w:r>
        <w:rPr>
          <w:rFonts w:ascii="IRNazanin" w:hAnsi="IRNazanin" w:eastAsia="IRNazanin"/>
          <w:color w:val="111111"/>
          <w:sz w:val="28"/>
          <w:sz w:val="28"/>
          <w:szCs w:val="28"/>
          <w:rtl w:val="true"/>
          <w:lang w:bidi="fa-IR"/>
        </w:rPr>
        <w:t>وقد ضربت من فوق قبرک قبّةً یجیب الندا من تحتها باریء الندی</w:t>
      </w:r>
    </w:p>
    <w:p>
      <w:pPr>
        <w:pStyle w:val="BookText"/>
        <w:rPr/>
      </w:pPr>
      <w:r>
        <w:rPr>
          <w:rFonts w:ascii="IRNazanin" w:hAnsi="IRNazanin" w:eastAsia="IRNazanin"/>
          <w:color w:val="111111"/>
          <w:sz w:val="28"/>
          <w:sz w:val="28"/>
          <w:szCs w:val="28"/>
          <w:rtl w:val="true"/>
          <w:lang w:bidi="fa-IR"/>
        </w:rPr>
        <w:t>وأودع فی تقدیس قبرک تربةً شفاء لمرضی العالمین ومسجدا</w:t>
      </w:r>
    </w:p>
    <w:p>
      <w:pPr>
        <w:pStyle w:val="BookText"/>
        <w:rPr/>
      </w:pPr>
      <w:r>
        <w:rPr>
          <w:rFonts w:ascii="IRNazanin" w:hAnsi="IRNazanin" w:eastAsia="IRNazanin"/>
          <w:color w:val="111111"/>
          <w:sz w:val="28"/>
          <w:sz w:val="28"/>
          <w:szCs w:val="28"/>
          <w:rtl w:val="true"/>
          <w:lang w:bidi="fa-IR"/>
        </w:rPr>
        <w:t>وخصّک بالتسع المیامین عترةً فمن ذا الذی یدنو مداک مدی المدی</w:t>
      </w:r>
    </w:p>
    <w:p>
      <w:pPr>
        <w:pStyle w:val="BookText"/>
        <w:rPr/>
      </w:pPr>
      <w:r>
        <w:rPr>
          <w:rFonts w:ascii="IRNazanin" w:hAnsi="IRNazanin" w:eastAsia="IRNazanin"/>
          <w:color w:val="111111"/>
          <w:sz w:val="28"/>
          <w:sz w:val="28"/>
          <w:szCs w:val="28"/>
          <w:rtl w:val="true"/>
          <w:lang w:bidi="fa-IR"/>
        </w:rPr>
        <w:t>ومن ذا الذی لم یجعل الوجد زاده علیک ومن لم یجعل الدمع موردا</w:t>
      </w:r>
    </w:p>
    <w:p>
      <w:pPr>
        <w:pStyle w:val="BookText"/>
        <w:rPr/>
      </w:pPr>
      <w:r>
        <w:rPr>
          <w:rFonts w:ascii="IRNazanin" w:hAnsi="IRNazanin" w:eastAsia="IRNazanin"/>
          <w:color w:val="111111"/>
          <w:sz w:val="28"/>
          <w:sz w:val="28"/>
          <w:szCs w:val="28"/>
          <w:rtl w:val="true"/>
          <w:lang w:bidi="fa-IR"/>
        </w:rPr>
        <w:t>فلا ینقضی حزنی وإن أخلق الضنا قوای وأفنی بعد ذاک التجلّدا</w:t>
      </w:r>
    </w:p>
    <w:p>
      <w:pPr>
        <w:pStyle w:val="BookText"/>
        <w:rPr/>
      </w:pPr>
      <w:r>
        <w:rPr>
          <w:rFonts w:ascii="IRNazanin" w:hAnsi="IRNazanin" w:eastAsia="IRNazanin"/>
          <w:color w:val="111111"/>
          <w:sz w:val="28"/>
          <w:sz w:val="28"/>
          <w:szCs w:val="28"/>
          <w:rtl w:val="true"/>
          <w:lang w:bidi="fa-IR"/>
        </w:rPr>
        <w:t>إلی أن یصکّ السمع داعٍ إلی الهدی ألا ظهر المهدی من آل أحمدا</w:t>
      </w:r>
    </w:p>
    <w:p>
      <w:pPr>
        <w:pStyle w:val="BookText"/>
        <w:rPr/>
      </w:pPr>
      <w:r>
        <w:rPr>
          <w:rFonts w:ascii="IRNazanin" w:hAnsi="IRNazanin" w:eastAsia="IRNazanin"/>
          <w:color w:val="111111"/>
          <w:sz w:val="28"/>
          <w:sz w:val="28"/>
          <w:szCs w:val="28"/>
          <w:rtl w:val="true"/>
          <w:lang w:bidi="fa-IR"/>
        </w:rPr>
        <w:t>وله یرثی الإمام الحسین علیه السلام ویستعرض ذکر أبی‌الفضل العبّاس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أهاشم لا للبیض أنت ولا السمر ولا أنت للقود الهجان ولا المهر</w:t>
      </w:r>
    </w:p>
    <w:p>
      <w:pPr>
        <w:pStyle w:val="BookText"/>
        <w:rPr/>
      </w:pPr>
      <w:r>
        <w:rPr>
          <w:rFonts w:ascii="IRNazanin" w:hAnsi="IRNazanin" w:eastAsia="IRNazanin"/>
          <w:color w:val="111111"/>
          <w:sz w:val="28"/>
          <w:sz w:val="28"/>
          <w:szCs w:val="28"/>
          <w:rtl w:val="true"/>
          <w:lang w:bidi="fa-IR"/>
        </w:rPr>
        <w:t>ولا أنت للخیل العتاق شوازباً من البیت تفری البید قفراً علی قفر</w:t>
      </w:r>
    </w:p>
    <w:p>
      <w:pPr>
        <w:pStyle w:val="BookText"/>
        <w:rPr/>
      </w:pPr>
      <w:r>
        <w:rPr>
          <w:rFonts w:ascii="IRNazanin" w:hAnsi="IRNazanin" w:eastAsia="IRNazanin"/>
          <w:color w:val="111111"/>
          <w:sz w:val="28"/>
          <w:sz w:val="28"/>
          <w:szCs w:val="28"/>
          <w:rtl w:val="true"/>
          <w:lang w:bidi="fa-IR"/>
        </w:rPr>
        <w:t>ولا أنت للحرب الزبون إذا بدت نواظرها للشوس شزراً علی شزر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تعلمی بالطفّ ماذا الذی جری وکم قد غدا فی کربلا لک من وتر</w:t>
      </w:r>
    </w:p>
    <w:p>
      <w:pPr>
        <w:pStyle w:val="BookText"/>
        <w:rPr/>
      </w:pPr>
      <w:r>
        <w:rPr>
          <w:rFonts w:ascii="Amiri" w:hAnsi="Amiri" w:eastAsia="Amiri" w:cs="Amiri"/>
          <w:color w:val="111111"/>
          <w:sz w:val="28"/>
          <w:sz w:val="28"/>
          <w:szCs w:val="28"/>
          <w:rtl w:val="true"/>
          <w:lang w:bidi="ar-SA"/>
        </w:rPr>
        <w:t>لیوم حسینٍ غلّةٌ لن یبلّها سوی السمر والبیض المهنّدة البتر</w:t>
      </w:r>
    </w:p>
    <w:p>
      <w:pPr>
        <w:pStyle w:val="BookText"/>
        <w:rPr/>
      </w:pPr>
      <w:r>
        <w:rPr>
          <w:rFonts w:ascii="IRNazanin" w:hAnsi="IRNazanin" w:eastAsia="IRNazanin"/>
          <w:color w:val="111111"/>
          <w:sz w:val="28"/>
          <w:sz w:val="28"/>
          <w:szCs w:val="28"/>
          <w:rtl w:val="true"/>
          <w:lang w:bidi="fa-IR"/>
        </w:rPr>
        <w:t>وخوض الردی فی فتیةٍ قد تطلّعوا إلی المجد بالبیض الرقاق وبالسمر</w:t>
      </w:r>
    </w:p>
    <w:p>
      <w:pPr>
        <w:pStyle w:val="BookText"/>
        <w:rPr/>
      </w:pPr>
      <w:r>
        <w:rPr>
          <w:rFonts w:ascii="IRNazanin" w:hAnsi="IRNazanin" w:eastAsia="IRNazanin"/>
          <w:color w:val="111111"/>
          <w:sz w:val="28"/>
          <w:sz w:val="28"/>
          <w:szCs w:val="28"/>
          <w:rtl w:val="true"/>
          <w:lang w:bidi="fa-IR"/>
        </w:rPr>
        <w:t>یخوض بهم عبل الذراعین أشوس علی سابحٍ بالدمّ بحراً علی بحر</w:t>
      </w:r>
    </w:p>
    <w:p>
      <w:pPr>
        <w:pStyle w:val="BookText"/>
        <w:rPr/>
      </w:pPr>
      <w:r>
        <w:rPr>
          <w:rFonts w:ascii="IRNazanin" w:hAnsi="IRNazanin" w:eastAsia="IRNazanin"/>
          <w:color w:val="111111"/>
          <w:sz w:val="28"/>
          <w:sz w:val="28"/>
          <w:szCs w:val="28"/>
          <w:rtl w:val="true"/>
          <w:lang w:bidi="fa-IR"/>
        </w:rPr>
        <w:t>یضیء بهم داجی العجاجة مثلما أضاء بوجه ابن البتولة والطهر</w:t>
      </w:r>
    </w:p>
    <w:p>
      <w:pPr>
        <w:pStyle w:val="BookText"/>
        <w:rPr/>
      </w:pPr>
      <w:r>
        <w:rPr>
          <w:rFonts w:ascii="IRNazanin" w:hAnsi="IRNazanin" w:eastAsia="IRNazanin"/>
          <w:color w:val="111111"/>
          <w:sz w:val="28"/>
          <w:sz w:val="28"/>
          <w:szCs w:val="28"/>
          <w:rtl w:val="true"/>
          <w:lang w:bidi="fa-IR"/>
        </w:rPr>
        <w:t>غداة حسینٍ والمنایا شواخص إلیه بألحاظٍ محدّدةٍ خزر</w:t>
      </w:r>
    </w:p>
    <w:p>
      <w:pPr>
        <w:pStyle w:val="BookText"/>
        <w:rPr/>
      </w:pPr>
      <w:r>
        <w:rPr>
          <w:rFonts w:ascii="IRNazanin" w:hAnsi="IRNazanin" w:eastAsia="IRNazanin"/>
          <w:color w:val="111111"/>
          <w:sz w:val="28"/>
          <w:sz w:val="28"/>
          <w:szCs w:val="28"/>
          <w:rtl w:val="true"/>
          <w:lang w:bidi="fa-IR"/>
        </w:rPr>
        <w:t>وقد ضاقت الأرض العویصة بالقنا وأظلم داجی الاُفق بالکرّ والفرّ</w:t>
      </w:r>
    </w:p>
    <w:p>
      <w:pPr>
        <w:pStyle w:val="BookText"/>
        <w:rPr/>
      </w:pPr>
      <w:r>
        <w:rPr>
          <w:rFonts w:ascii="IRNazanin" w:hAnsi="IRNazanin" w:eastAsia="IRNazanin"/>
          <w:color w:val="111111"/>
          <w:sz w:val="28"/>
          <w:sz w:val="28"/>
          <w:szCs w:val="28"/>
          <w:rtl w:val="true"/>
          <w:lang w:bidi="fa-IR"/>
        </w:rPr>
        <w:t>یصول بماضٍ مرهف الحدّ قاطع علی ظهر موّارٍ بفیض الدما یجری</w:t>
      </w:r>
    </w:p>
    <w:p>
      <w:pPr>
        <w:pStyle w:val="BookText"/>
        <w:rPr/>
      </w:pPr>
      <w:r>
        <w:rPr>
          <w:rFonts w:ascii="IRNazanin" w:hAnsi="IRNazanin" w:eastAsia="IRNazanin"/>
          <w:color w:val="111111"/>
          <w:sz w:val="28"/>
          <w:sz w:val="28"/>
          <w:szCs w:val="28"/>
          <w:rtl w:val="true"/>
          <w:lang w:bidi="fa-IR"/>
        </w:rPr>
        <w:t>تحیط به فتیان صدقٍ تدرّعوا علی السرد أحشاء الضمائر والصدر</w:t>
      </w:r>
    </w:p>
    <w:p>
      <w:pPr>
        <w:pStyle w:val="BookText"/>
        <w:rPr/>
      </w:pPr>
      <w:r>
        <w:rPr>
          <w:rFonts w:ascii="IRNazanin" w:hAnsi="IRNazanin" w:eastAsia="IRNazanin"/>
          <w:color w:val="111111"/>
          <w:sz w:val="28"/>
          <w:sz w:val="28"/>
          <w:szCs w:val="28"/>
          <w:rtl w:val="true"/>
          <w:lang w:bidi="fa-IR"/>
        </w:rPr>
        <w:t>یخوضون تیّار المنایا فیفتدی یموج أدیم الأرض بالمدّ والجزر</w:t>
      </w:r>
    </w:p>
    <w:p>
      <w:pPr>
        <w:pStyle w:val="BookText"/>
        <w:rPr/>
      </w:pPr>
      <w:r>
        <w:rPr>
          <w:rFonts w:ascii="IRNazanin" w:hAnsi="IRNazanin" w:eastAsia="IRNazanin"/>
          <w:color w:val="111111"/>
          <w:sz w:val="28"/>
          <w:sz w:val="28"/>
          <w:szCs w:val="28"/>
          <w:rtl w:val="true"/>
          <w:lang w:bidi="fa-IR"/>
        </w:rPr>
        <w:t>إذا ما مشوا فالطیر یسترفد القری لدیهم وسرحان المفاوز والقفر</w:t>
      </w:r>
    </w:p>
    <w:p>
      <w:pPr>
        <w:pStyle w:val="BookText"/>
        <w:rPr/>
      </w:pPr>
      <w:r>
        <w:rPr>
          <w:rFonts w:ascii="IRNazanin" w:hAnsi="IRNazanin" w:eastAsia="IRNazanin"/>
          <w:color w:val="111111"/>
          <w:sz w:val="28"/>
          <w:sz w:val="28"/>
          <w:szCs w:val="28"/>
          <w:rtl w:val="true"/>
          <w:lang w:bidi="fa-IR"/>
        </w:rPr>
        <w:t>یؤمّهم من آل غالب أغلب أبوالفضل فلاّق الجماجم والنحر</w:t>
      </w:r>
    </w:p>
    <w:p>
      <w:pPr>
        <w:pStyle w:val="BookText"/>
        <w:rPr/>
      </w:pPr>
      <w:r>
        <w:rPr>
          <w:rFonts w:ascii="IRNazanin" w:hAnsi="IRNazanin" w:eastAsia="IRNazanin"/>
          <w:color w:val="111111"/>
          <w:sz w:val="28"/>
          <w:sz w:val="28"/>
          <w:szCs w:val="28"/>
          <w:rtl w:val="true"/>
          <w:lang w:bidi="fa-IR"/>
        </w:rPr>
        <w:t>ملیکٌ أتی دون الشریعة فانثنت تفرّ العدی فرّ الحمام من الصقر</w:t>
      </w:r>
    </w:p>
    <w:p>
      <w:pPr>
        <w:pStyle w:val="BookText"/>
        <w:rPr/>
      </w:pPr>
      <w:r>
        <w:rPr>
          <w:rFonts w:ascii="IRNazanin" w:hAnsi="IRNazanin" w:eastAsia="IRNazanin"/>
          <w:color w:val="111111"/>
          <w:sz w:val="28"/>
          <w:sz w:val="28"/>
          <w:szCs w:val="28"/>
          <w:rtl w:val="true"/>
          <w:lang w:bidi="fa-IR"/>
        </w:rPr>
        <w:t>وما وهنت منه لدی الروع عزمةً إلی أن هوی ظامٍ علی ضفّة النهر</w:t>
      </w:r>
    </w:p>
    <w:p>
      <w:pPr>
        <w:pStyle w:val="BookText"/>
        <w:rPr/>
      </w:pPr>
      <w:r>
        <w:rPr>
          <w:rFonts w:ascii="IRNazanin" w:hAnsi="IRNazanin" w:eastAsia="IRNazanin"/>
          <w:color w:val="111111"/>
          <w:sz w:val="28"/>
          <w:sz w:val="28"/>
          <w:szCs w:val="28"/>
          <w:rtl w:val="true"/>
          <w:lang w:bidi="fa-IR"/>
        </w:rPr>
        <w:t>وغادره ریب المنون وما قضی إلی أن قضی حقّ الحسین علی صبر</w:t>
      </w:r>
    </w:p>
    <w:p>
      <w:pPr>
        <w:pStyle w:val="BookText"/>
        <w:rPr/>
      </w:pPr>
      <w:r>
        <w:rPr>
          <w:rFonts w:ascii="IRNazanin" w:hAnsi="IRNazanin" w:eastAsia="IRNazanin"/>
          <w:color w:val="111111"/>
          <w:sz w:val="28"/>
          <w:sz w:val="28"/>
          <w:szCs w:val="28"/>
          <w:rtl w:val="true"/>
          <w:lang w:bidi="fa-IR"/>
        </w:rPr>
        <w:t>هنالکم لم یبق إلاّه مفرداً یلاقی صحیح الجمع إن کرّ بالکسر</w:t>
      </w:r>
    </w:p>
    <w:p>
      <w:pPr>
        <w:pStyle w:val="BookText"/>
        <w:rPr/>
      </w:pPr>
      <w:r>
        <w:rPr>
          <w:rFonts w:ascii="IRNazanin" w:hAnsi="IRNazanin" w:eastAsia="IRNazanin"/>
          <w:color w:val="111111"/>
          <w:sz w:val="28"/>
          <w:sz w:val="28"/>
          <w:szCs w:val="28"/>
          <w:rtl w:val="true"/>
          <w:lang w:bidi="fa-IR"/>
        </w:rPr>
        <w:t>فلم أر موتوراً ابیدت حماته وقلّ المفادی وهو خلوٌ من النصر</w:t>
      </w:r>
    </w:p>
    <w:p>
      <w:pPr>
        <w:pStyle w:val="BookText"/>
        <w:rPr/>
      </w:pPr>
      <w:r>
        <w:rPr>
          <w:rFonts w:ascii="IRNazanin" w:hAnsi="IRNazanin" w:eastAsia="IRNazanin"/>
          <w:color w:val="111111"/>
          <w:sz w:val="28"/>
          <w:sz w:val="28"/>
          <w:szCs w:val="28"/>
          <w:rtl w:val="true"/>
          <w:lang w:bidi="fa-IR"/>
        </w:rPr>
        <w:t>بأربط جأشاً من حسینٍ وقد غدا یقلّب أطراف الجناح علی الصدر</w:t>
      </w:r>
    </w:p>
    <w:p>
      <w:pPr>
        <w:pStyle w:val="BookText"/>
        <w:rPr/>
      </w:pPr>
      <w:r>
        <w:rPr>
          <w:rFonts w:ascii="IRNazanin" w:hAnsi="IRNazanin" w:eastAsia="IRNazanin"/>
          <w:color w:val="111111"/>
          <w:sz w:val="28"/>
          <w:sz w:val="28"/>
          <w:szCs w:val="28"/>
          <w:rtl w:val="true"/>
          <w:lang w:bidi="fa-IR"/>
        </w:rPr>
        <w:t>وخرّ یطیل الشکر للّه‌ساجداً إلی الأرض مشکور المحامد والذکر</w:t>
      </w:r>
    </w:p>
    <w:p>
      <w:pPr>
        <w:pStyle w:val="BookText"/>
        <w:rPr/>
      </w:pPr>
      <w:r>
        <w:rPr>
          <w:rFonts w:ascii="IRNazanin" w:hAnsi="IRNazanin" w:eastAsia="IRNazanin"/>
          <w:color w:val="111111"/>
          <w:sz w:val="28"/>
          <w:sz w:val="28"/>
          <w:szCs w:val="28"/>
          <w:rtl w:val="true"/>
          <w:lang w:bidi="fa-IR"/>
        </w:rPr>
        <w:t>وجاشت خیول الکفر شعواء غارةٍ علی رحله هتکاً ونهباً بلا نکر</w:t>
      </w:r>
    </w:p>
    <w:p>
      <w:pPr>
        <w:pStyle w:val="BookText"/>
        <w:rPr/>
      </w:pPr>
      <w:r>
        <w:rPr>
          <w:rFonts w:ascii="IRNazanin" w:hAnsi="IRNazanin" w:eastAsia="IRNazanin"/>
          <w:color w:val="111111"/>
          <w:sz w:val="28"/>
          <w:sz w:val="28"/>
          <w:szCs w:val="28"/>
          <w:rtl w:val="true"/>
          <w:lang w:bidi="fa-IR"/>
        </w:rPr>
        <w:t>فما ذات فرخٍ بان عنها فأصبحت بذی سلّمٍ والبان موحشة الوکر</w:t>
      </w:r>
    </w:p>
    <w:p>
      <w:pPr>
        <w:pStyle w:val="BookText"/>
        <w:rPr/>
      </w:pPr>
      <w:r>
        <w:rPr>
          <w:rFonts w:ascii="IRNazanin" w:hAnsi="IRNazanin" w:eastAsia="IRNazanin"/>
          <w:color w:val="111111"/>
          <w:sz w:val="28"/>
          <w:sz w:val="28"/>
          <w:szCs w:val="28"/>
          <w:rtl w:val="true"/>
          <w:lang w:bidi="fa-IR"/>
        </w:rPr>
        <w:t>بأروع من قلبٍ لزینب إذ أتی لها المهر ینعاه فیا بئس من مهر</w:t>
      </w:r>
    </w:p>
    <w:p>
      <w:pPr>
        <w:pStyle w:val="BookText"/>
        <w:rPr/>
      </w:pPr>
      <w:r>
        <w:rPr>
          <w:rFonts w:ascii="IRNazanin" w:hAnsi="IRNazanin" w:eastAsia="IRNazanin"/>
          <w:color w:val="111111"/>
          <w:sz w:val="28"/>
          <w:sz w:val="28"/>
          <w:szCs w:val="28"/>
          <w:rtl w:val="true"/>
          <w:lang w:bidi="fa-IR"/>
        </w:rPr>
        <w:t>وراحوا بزین العابدین مکبّلاً علیلاً یعانی الذلّ بالسبی والأسر</w:t>
      </w:r>
    </w:p>
    <w:p>
      <w:pPr>
        <w:pStyle w:val="BookText"/>
        <w:rPr/>
      </w:pPr>
      <w:r>
        <w:rPr>
          <w:rFonts w:ascii="IRNazanin" w:hAnsi="IRNazanin" w:eastAsia="IRNazanin"/>
          <w:color w:val="111111"/>
          <w:sz w:val="28"/>
          <w:sz w:val="28"/>
          <w:szCs w:val="28"/>
          <w:rtl w:val="true"/>
          <w:lang w:bidi="fa-IR"/>
        </w:rPr>
        <w:t>وقد خلّفوا جسم الحسین علی الثری ثلاث لیالٍ لا یوسّد فی قبر</w:t>
      </w:r>
    </w:p>
    <w:p>
      <w:pPr>
        <w:pStyle w:val="BookText"/>
        <w:rPr/>
      </w:pPr>
      <w:r>
        <w:rPr>
          <w:rFonts w:ascii="IRNazanin" w:hAnsi="IRNazanin" w:eastAsia="IRNazanin"/>
          <w:color w:val="111111"/>
          <w:sz w:val="28"/>
          <w:sz w:val="28"/>
          <w:szCs w:val="28"/>
          <w:rtl w:val="true"/>
          <w:lang w:bidi="fa-IR"/>
        </w:rPr>
        <w:t>تکفّنه هوج الریاح ویغتدی له الدمّ غسلاً لا بماءٍ ولا سدر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وتسبی النساء الفاطمیات عنوةً إلی الشام سبی الروم والنوب والخزر</w:t>
      </w:r>
    </w:p>
    <w:p>
      <w:pPr>
        <w:pStyle w:val="BookText"/>
        <w:rPr/>
      </w:pPr>
      <w:r>
        <w:rPr>
          <w:rFonts w:ascii="IRNazanin" w:hAnsi="IRNazanin" w:eastAsia="IRNazanin"/>
          <w:color w:val="111111"/>
          <w:sz w:val="28"/>
          <w:sz w:val="28"/>
          <w:szCs w:val="28"/>
          <w:rtl w:val="true"/>
          <w:lang w:bidi="fa-IR"/>
        </w:rPr>
        <w:t>صوارخ یخمشن الوجوه تودّ أن قضت عطباً قبل الخروج من الخدر</w:t>
      </w:r>
    </w:p>
    <w:p>
      <w:pPr>
        <w:pStyle w:val="BookText"/>
        <w:rPr/>
      </w:pPr>
      <w:r>
        <w:rPr>
          <w:rFonts w:ascii="IRNazanin" w:hAnsi="IRNazanin" w:eastAsia="IRNazanin"/>
          <w:color w:val="111111"/>
          <w:sz w:val="28"/>
          <w:sz w:val="28"/>
          <w:szCs w:val="28"/>
          <w:rtl w:val="true"/>
          <w:lang w:bidi="fa-IR"/>
        </w:rPr>
        <w:t>وأعظم من هذا وذاک وقوفها لدی معلنٍ باللهو والفسق والکفر</w:t>
      </w:r>
    </w:p>
    <w:p>
      <w:pPr>
        <w:pStyle w:val="BookText"/>
        <w:rPr/>
      </w:pPr>
      <w:r>
        <w:rPr>
          <w:rFonts w:ascii="IRNazanin" w:hAnsi="IRNazanin" w:eastAsia="IRNazanin"/>
          <w:color w:val="111111"/>
          <w:sz w:val="28"/>
          <w:sz w:val="28"/>
          <w:szCs w:val="28"/>
          <w:rtl w:val="true"/>
          <w:lang w:bidi="fa-IR"/>
        </w:rPr>
        <w:t>وله من قصیدة یرثی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لعینی أن یجفّ لها قطر وإن طالت الأیّام واتّصل العمر</w:t>
      </w:r>
    </w:p>
    <w:p>
      <w:pPr>
        <w:pStyle w:val="BookText"/>
        <w:rPr/>
      </w:pPr>
      <w:r>
        <w:rPr>
          <w:rFonts w:ascii="IRNazanin" w:hAnsi="IRNazanin" w:eastAsia="IRNazanin"/>
          <w:color w:val="111111"/>
          <w:sz w:val="28"/>
          <w:sz w:val="28"/>
          <w:szCs w:val="28"/>
          <w:rtl w:val="true"/>
          <w:lang w:bidi="fa-IR"/>
        </w:rPr>
        <w:t>وما لعیونٍ لا تجود دموعها همولاً وقلبٌ لا یذوب جوی عذر</w:t>
      </w:r>
    </w:p>
    <w:p>
      <w:pPr>
        <w:pStyle w:val="BookText"/>
        <w:rPr/>
      </w:pPr>
      <w:r>
        <w:rPr>
          <w:rFonts w:ascii="Amiri" w:hAnsi="Amiri" w:eastAsia="Amiri" w:cs="Amiri"/>
          <w:color w:val="111111"/>
          <w:sz w:val="28"/>
          <w:sz w:val="28"/>
          <w:szCs w:val="28"/>
          <w:rtl w:val="true"/>
          <w:lang w:bidi="ar-SA"/>
        </w:rPr>
        <w:t>علی أنّ طول الوجد لم یبق عبرةً وإن مدّها من کلّ جارحةٍ بحر</w:t>
      </w:r>
    </w:p>
    <w:p>
      <w:pPr>
        <w:pStyle w:val="BookText"/>
        <w:rPr/>
      </w:pPr>
      <w:r>
        <w:rPr>
          <w:rFonts w:ascii="IRNazanin" w:hAnsi="IRNazanin" w:eastAsia="IRNazanin"/>
          <w:color w:val="111111"/>
          <w:sz w:val="28"/>
          <w:sz w:val="28"/>
          <w:szCs w:val="28"/>
          <w:rtl w:val="true"/>
          <w:lang w:bidi="fa-IR"/>
        </w:rPr>
        <w:t>کذا فلیجلّ الخطب ولیفدح الأسی ویصبح کالخنساء من قلبه صخر</w:t>
      </w:r>
    </w:p>
    <w:p>
      <w:pPr>
        <w:pStyle w:val="BookText"/>
        <w:rPr/>
      </w:pPr>
      <w:r>
        <w:rPr>
          <w:rFonts w:ascii="IRNazanin" w:hAnsi="IRNazanin" w:eastAsia="IRNazanin"/>
          <w:color w:val="111111"/>
          <w:sz w:val="28"/>
          <w:sz w:val="28"/>
          <w:szCs w:val="28"/>
          <w:rtl w:val="true"/>
          <w:lang w:bidi="fa-IR"/>
        </w:rPr>
        <w:t>لفقد إمامٍ طبّق الکون رزؤه وحالت علیه الشمس والأنجم الزهر</w:t>
      </w:r>
    </w:p>
    <w:p>
      <w:pPr>
        <w:pStyle w:val="BookText"/>
        <w:rPr/>
      </w:pPr>
      <w:r>
        <w:rPr>
          <w:rFonts w:ascii="IRNazanin" w:hAnsi="IRNazanin" w:eastAsia="IRNazanin"/>
          <w:color w:val="111111"/>
          <w:sz w:val="28"/>
          <w:sz w:val="28"/>
          <w:szCs w:val="28"/>
          <w:rtl w:val="true"/>
          <w:lang w:bidi="fa-IR"/>
        </w:rPr>
        <w:t>وماجت له السبع الطباق ودکدکت له الشامخات الشمّ وانخسف البدر</w:t>
      </w:r>
    </w:p>
    <w:p>
      <w:pPr>
        <w:pStyle w:val="BookText"/>
        <w:rPr/>
      </w:pPr>
      <w:r>
        <w:rPr>
          <w:rFonts w:ascii="IRNazanin" w:hAnsi="IRNazanin" w:eastAsia="IRNazanin"/>
          <w:color w:val="111111"/>
          <w:sz w:val="28"/>
          <w:sz w:val="28"/>
          <w:szCs w:val="28"/>
          <w:rtl w:val="true"/>
          <w:lang w:bidi="fa-IR"/>
        </w:rPr>
        <w:t>ورجّت له الأرضون حزناً وزلزلت وضجّت علی الأفلاک أملاکها الغرّ</w:t>
      </w:r>
    </w:p>
    <w:p>
      <w:pPr>
        <w:pStyle w:val="BookText"/>
        <w:rPr/>
      </w:pPr>
      <w:r>
        <w:rPr>
          <w:rFonts w:ascii="IRNazanin" w:hAnsi="IRNazanin" w:eastAsia="IRNazanin"/>
          <w:color w:val="111111"/>
          <w:sz w:val="28"/>
          <w:sz w:val="28"/>
          <w:szCs w:val="28"/>
          <w:rtl w:val="true"/>
          <w:lang w:bidi="fa-IR"/>
        </w:rPr>
        <w:t>وقد لبست أکناف مکّة والصفا علیه ثیاب الحزن وانهتک الستر</w:t>
      </w:r>
    </w:p>
    <w:p>
      <w:pPr>
        <w:pStyle w:val="BookText"/>
        <w:rPr/>
      </w:pPr>
      <w:r>
        <w:rPr>
          <w:rFonts w:ascii="IRNazanin" w:hAnsi="IRNazanin" w:eastAsia="IRNazanin"/>
          <w:color w:val="111111"/>
          <w:sz w:val="28"/>
          <w:sz w:val="28"/>
          <w:szCs w:val="28"/>
          <w:rtl w:val="true"/>
          <w:lang w:bidi="fa-IR"/>
        </w:rPr>
        <w:t>وهدّ له رکن الحطیم وزمزم تفوّر منها الماء وانصدع الحجر</w:t>
      </w:r>
    </w:p>
    <w:p>
      <w:pPr>
        <w:pStyle w:val="BookText"/>
        <w:rPr/>
      </w:pPr>
      <w:r>
        <w:rPr>
          <w:rFonts w:ascii="IRNazanin" w:hAnsi="IRNazanin" w:eastAsia="IRNazanin"/>
          <w:color w:val="111111"/>
          <w:sz w:val="28"/>
          <w:sz w:val="28"/>
          <w:szCs w:val="28"/>
          <w:rtl w:val="true"/>
          <w:lang w:bidi="fa-IR"/>
        </w:rPr>
        <w:t>فلم أنسه إذ ذاک والقوم أحدقت علیه وحفّته الظبا والقنا السمر</w:t>
      </w:r>
    </w:p>
    <w:p>
      <w:pPr>
        <w:pStyle w:val="BookText"/>
        <w:rPr/>
      </w:pPr>
      <w:r>
        <w:rPr>
          <w:rFonts w:ascii="IRNazanin" w:hAnsi="IRNazanin" w:eastAsia="IRNazanin"/>
          <w:color w:val="111111"/>
          <w:sz w:val="28"/>
          <w:sz w:val="28"/>
          <w:szCs w:val="28"/>
          <w:rtl w:val="true"/>
          <w:lang w:bidi="fa-IR"/>
        </w:rPr>
        <w:t>فیالک من رزءٍ لأحمد شطره وحیدر والدین الحنیف له شطر</w:t>
      </w:r>
    </w:p>
    <w:p>
      <w:pPr>
        <w:pStyle w:val="BookText"/>
        <w:rPr/>
      </w:pPr>
      <w:r>
        <w:rPr>
          <w:rFonts w:ascii="IRNazanin" w:hAnsi="IRNazanin" w:eastAsia="IRNazanin"/>
          <w:color w:val="111111"/>
          <w:sz w:val="28"/>
          <w:sz w:val="28"/>
          <w:szCs w:val="28"/>
          <w:rtl w:val="true"/>
          <w:lang w:bidi="fa-IR"/>
        </w:rPr>
        <w:t>یصول علیهم صولةً حیدریةً متی کرّ فی أوساط دارتهم فرّوا</w:t>
      </w:r>
    </w:p>
    <w:p>
      <w:pPr>
        <w:pStyle w:val="BookText"/>
        <w:rPr/>
      </w:pPr>
      <w:r>
        <w:rPr>
          <w:rFonts w:ascii="IRNazanin" w:hAnsi="IRNazanin" w:eastAsia="IRNazanin"/>
          <w:color w:val="111111"/>
          <w:sz w:val="28"/>
          <w:sz w:val="28"/>
          <w:szCs w:val="28"/>
          <w:rtl w:val="true"/>
          <w:lang w:bidi="fa-IR"/>
        </w:rPr>
        <w:t>بغلب رقابٍ من لویٍ تدفّعوا إلی الموت لا یلوی أعنّتها ذعر</w:t>
      </w:r>
    </w:p>
    <w:p>
      <w:pPr>
        <w:pStyle w:val="BookText"/>
        <w:rPr/>
      </w:pPr>
      <w:r>
        <w:rPr>
          <w:rFonts w:ascii="IRNazanin" w:hAnsi="IRNazanin" w:eastAsia="IRNazanin"/>
          <w:color w:val="111111"/>
          <w:sz w:val="28"/>
          <w:sz w:val="28"/>
          <w:szCs w:val="28"/>
          <w:rtl w:val="true"/>
          <w:lang w:bidi="fa-IR"/>
        </w:rPr>
        <w:t>مصالیت لا یثنی الضراب جفونهم ولا الصفح معروفٌ لدیهم إذا کرّوا</w:t>
      </w:r>
    </w:p>
    <w:p>
      <w:pPr>
        <w:pStyle w:val="BookText"/>
        <w:rPr/>
      </w:pPr>
      <w:r>
        <w:rPr>
          <w:rFonts w:ascii="IRNazanin" w:hAnsi="IRNazanin" w:eastAsia="IRNazanin"/>
          <w:color w:val="111111"/>
          <w:sz w:val="28"/>
          <w:sz w:val="28"/>
          <w:szCs w:val="28"/>
          <w:rtl w:val="true"/>
          <w:lang w:bidi="fa-IR"/>
        </w:rPr>
        <w:t>أطلّ علیهم والمنایا شواخص وعین الردی فیها نواظرها شزر</w:t>
      </w:r>
    </w:p>
    <w:p>
      <w:pPr>
        <w:pStyle w:val="BookText"/>
        <w:rPr/>
      </w:pPr>
      <w:r>
        <w:rPr>
          <w:rFonts w:ascii="IRNazanin" w:hAnsi="IRNazanin" w:eastAsia="IRNazanin"/>
          <w:color w:val="111111"/>
          <w:sz w:val="28"/>
          <w:sz w:val="28"/>
          <w:szCs w:val="28"/>
          <w:rtl w:val="true"/>
          <w:lang w:bidi="fa-IR"/>
        </w:rPr>
        <w:t>وما الموت إلاّ طوع کفٍّ یمینه له وعلیه إن سطا النهی والأمر</w:t>
      </w:r>
    </w:p>
    <w:p>
      <w:pPr>
        <w:pStyle w:val="BookText"/>
        <w:rPr/>
      </w:pPr>
      <w:r>
        <w:rPr>
          <w:rFonts w:ascii="IRNazanin" w:hAnsi="IRNazanin" w:eastAsia="IRNazanin"/>
          <w:color w:val="111111"/>
          <w:sz w:val="28"/>
          <w:sz w:val="28"/>
          <w:szCs w:val="28"/>
          <w:rtl w:val="true"/>
          <w:lang w:bidi="fa-IR"/>
        </w:rPr>
        <w:t>إلی أن ثوی تحت العجاج تلفّه برود تقی من تحتها الحمد والشکر</w:t>
      </w:r>
    </w:p>
    <w:p>
      <w:pPr>
        <w:pStyle w:val="BookText"/>
        <w:rPr/>
      </w:pPr>
      <w:r>
        <w:rPr>
          <w:rFonts w:ascii="Amiri" w:hAnsi="Amiri" w:eastAsia="Amiri" w:cs="Amiri"/>
          <w:color w:val="111111"/>
          <w:sz w:val="28"/>
          <w:sz w:val="28"/>
          <w:szCs w:val="28"/>
          <w:rtl w:val="true"/>
          <w:lang w:bidi="ar-SA"/>
        </w:rPr>
        <w:t>فتیً کان للاجی مغیثاً ومنعةً وغیثاً لراجیه إذا مسّه الضرّ</w:t>
      </w:r>
    </w:p>
    <w:p>
      <w:pPr>
        <w:pStyle w:val="BookText"/>
        <w:rPr/>
      </w:pPr>
      <w:r>
        <w:rPr>
          <w:rFonts w:ascii="IRNazanin" w:hAnsi="IRNazanin" w:eastAsia="IRNazanin"/>
          <w:color w:val="111111"/>
          <w:sz w:val="28"/>
          <w:sz w:val="28"/>
          <w:szCs w:val="28"/>
          <w:rtl w:val="true"/>
          <w:lang w:bidi="fa-IR"/>
        </w:rPr>
        <w:t>فتیً رضّت الجرد المضامیر صدره فأکرم به صدراً له فی العلی الصدر</w:t>
      </w:r>
    </w:p>
    <w:p>
      <w:pPr>
        <w:pStyle w:val="BookText"/>
        <w:rPr/>
      </w:pPr>
      <w:r>
        <w:rPr>
          <w:rFonts w:ascii="IRNazanin" w:hAnsi="IRNazanin" w:eastAsia="IRNazanin"/>
          <w:color w:val="111111"/>
          <w:sz w:val="28"/>
          <w:sz w:val="28"/>
          <w:szCs w:val="28"/>
          <w:rtl w:val="true"/>
          <w:lang w:bidi="fa-IR"/>
        </w:rPr>
        <w:t>فتیً رفعوا فوق العواسل رأسه کأنّ محیّاه لداجی الوری فجر</w:t>
      </w:r>
    </w:p>
    <w:p>
      <w:pPr>
        <w:pStyle w:val="BookText"/>
        <w:rPr/>
      </w:pPr>
      <w:r>
        <w:rPr>
          <w:rFonts w:ascii="IRNazanin" w:hAnsi="IRNazanin" w:eastAsia="IRNazanin"/>
          <w:color w:val="111111"/>
          <w:sz w:val="28"/>
          <w:sz w:val="28"/>
          <w:szCs w:val="28"/>
          <w:rtl w:val="true"/>
          <w:lang w:bidi="fa-IR"/>
        </w:rPr>
        <w:t>وإن غیّرت بیض السیوف جوارحاً له فی المعالی الغرّ أنوارها سفر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برزت من غیر سترٍ نساؤه فأنوارها بعد العفاف لها ستر</w:t>
      </w:r>
      <w:bookmarkStart w:id="342" w:name="pg14023_179569"/>
    </w:p>
    <w:p>
      <w:pPr>
        <w:pStyle w:val="BookText"/>
        <w:rPr/>
      </w:pPr>
      <w:bookmarkEnd w:id="342"/>
      <w:r>
        <w:rPr>
          <w:rFonts w:ascii="IRNazanin" w:hAnsi="IRNazanin" w:eastAsia="IRNazanin"/>
          <w:color w:val="111111"/>
          <w:sz w:val="28"/>
          <w:sz w:val="28"/>
          <w:szCs w:val="28"/>
          <w:rtl w:val="true"/>
          <w:lang w:bidi="fa-IR"/>
        </w:rPr>
        <w:t>فتیً کان أولی بل أحقّ بقول من تقول فی‌من لیس فی مدحه فخر</w:t>
      </w:r>
    </w:p>
    <w:p>
      <w:pPr>
        <w:pStyle w:val="BookText"/>
        <w:rPr/>
      </w:pPr>
      <w:r>
        <w:rPr>
          <w:rFonts w:ascii="IRNazanin" w:hAnsi="IRNazanin" w:eastAsia="IRNazanin"/>
          <w:color w:val="111111"/>
          <w:sz w:val="28"/>
          <w:sz w:val="28"/>
          <w:szCs w:val="28"/>
          <w:rtl w:val="true"/>
          <w:lang w:bidi="fa-IR"/>
        </w:rPr>
        <w:t>ألا فی سبیل اللّه من عطّلت له فجاج سبیل اللّه وانثغر الثغر</w:t>
      </w:r>
      <w:r>
        <w:rPr>
          <w:rStyle w:val="FootnoteAnchor"/>
          <w:rtl w:val="true"/>
        </w:rPr>
        <w:footnoteReference w:id="365"/>
      </w:r>
    </w:p>
    <w:p>
      <w:pPr>
        <w:pStyle w:val="Heading3"/>
        <w:numPr>
          <w:ilvl w:val="2"/>
          <w:numId w:val="1"/>
        </w:numPr>
        <w:rPr/>
      </w:pPr>
      <w:bookmarkStart w:id="343" w:name="__RefHeading___Toc272194_1738255347"/>
      <w:bookmarkStart w:id="344" w:name="_Toc130"/>
      <w:bookmarkEnd w:id="343"/>
      <w:r>
        <w:rPr/>
        <w:t>564</w:t>
      </w:r>
      <w:r>
        <w:rPr>
          <w:rtl w:val="true"/>
        </w:rPr>
        <w:t xml:space="preserve"> - </w:t>
      </w:r>
      <w:r>
        <w:rPr>
          <w:rtl w:val="true"/>
        </w:rPr>
        <w:t>السید مهدی بن داود بن سلیمان الکبیر بن داود بن حیدر بن أحمد بن</w:t>
      </w:r>
      <w:bookmarkEnd w:id="344"/>
    </w:p>
    <w:p>
      <w:pPr>
        <w:pStyle w:val="BookText"/>
        <w:rPr/>
      </w:pPr>
      <w:r>
        <w:rPr>
          <w:rFonts w:ascii="IRNazanin" w:hAnsi="IRNazanin" w:eastAsia="IRNazanin"/>
          <w:color w:val="111111"/>
          <w:sz w:val="28"/>
          <w:sz w:val="28"/>
          <w:szCs w:val="28"/>
          <w:rtl w:val="true"/>
          <w:lang w:bidi="fa-IR"/>
        </w:rPr>
        <w:t>محمود بن شهاب بن علی بن محمّد بن عبداللّه بن أبی القاسم بن أبی البرکات بن</w:t>
      </w:r>
    </w:p>
    <w:p>
      <w:pPr>
        <w:pStyle w:val="BookText"/>
        <w:rPr/>
      </w:pPr>
      <w:r>
        <w:rPr>
          <w:rFonts w:ascii="IRNazanin" w:hAnsi="IRNazanin" w:eastAsia="IRNazanin"/>
          <w:color w:val="111111"/>
          <w:sz w:val="28"/>
          <w:sz w:val="28"/>
          <w:szCs w:val="28"/>
          <w:rtl w:val="true"/>
          <w:lang w:bidi="fa-IR"/>
        </w:rPr>
        <w:t>القاسم بن علی بن شکر بن محمّد بن أبی محمّد الحسین الأسمر بن شمس الدین</w:t>
      </w:r>
    </w:p>
    <w:p>
      <w:pPr>
        <w:pStyle w:val="BookText"/>
        <w:rPr/>
      </w:pPr>
      <w:r>
        <w:rPr>
          <w:rFonts w:ascii="IRNazanin" w:hAnsi="IRNazanin" w:eastAsia="IRNazanin"/>
          <w:color w:val="111111"/>
          <w:sz w:val="28"/>
          <w:sz w:val="28"/>
          <w:szCs w:val="28"/>
          <w:rtl w:val="true"/>
          <w:lang w:bidi="fa-IR"/>
        </w:rPr>
        <w:t>النقیب بن أبی عبداللّه أحمد بن أبی الحسین علی بن أبی طالب محمّد بن أبی علی</w:t>
      </w:r>
    </w:p>
    <w:p>
      <w:pPr>
        <w:pStyle w:val="BookText"/>
        <w:rPr/>
      </w:pPr>
      <w:r>
        <w:rPr>
          <w:rFonts w:ascii="IRNazanin" w:hAnsi="IRNazanin" w:eastAsia="IRNazanin"/>
          <w:color w:val="111111"/>
          <w:sz w:val="28"/>
          <w:sz w:val="28"/>
          <w:szCs w:val="28"/>
          <w:rtl w:val="true"/>
          <w:lang w:bidi="fa-IR"/>
        </w:rPr>
        <w:t>عمر الشریف بن یحیی بن أبی عبداللّه الحسین النسّابة بن أحمد المحدّث بن</w:t>
      </w:r>
    </w:p>
    <w:p>
      <w:pPr>
        <w:pStyle w:val="BookText"/>
        <w:rPr/>
      </w:pPr>
      <w:r>
        <w:rPr>
          <w:rFonts w:ascii="IRNazanin" w:hAnsi="IRNazanin" w:eastAsia="IRNazanin"/>
          <w:color w:val="111111"/>
          <w:sz w:val="28"/>
          <w:sz w:val="28"/>
          <w:szCs w:val="28"/>
          <w:rtl w:val="true"/>
          <w:lang w:bidi="fa-IR"/>
        </w:rPr>
        <w:t>أبی علی عمر بن یحیی بن الحسین ذی الدمعة بن زید الشهید بن علی بن الحسین</w:t>
      </w:r>
    </w:p>
    <w:p>
      <w:pPr>
        <w:pStyle w:val="BookText"/>
        <w:rPr/>
      </w:pPr>
      <w:r>
        <w:rPr>
          <w:rFonts w:ascii="IRNazanin" w:hAnsi="IRNazanin" w:eastAsia="IRNazanin"/>
          <w:color w:val="111111"/>
          <w:sz w:val="28"/>
          <w:sz w:val="28"/>
          <w:szCs w:val="28"/>
          <w:rtl w:val="true"/>
          <w:lang w:bidi="fa-IR"/>
        </w:rPr>
        <w:t>ابن علی بن أبی طالب الحسینی الحلّی عمّ السید حیدر الحلّی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ونقل إلی النجف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متأخّری شعراء الحلّة ومؤدّبهم، إلاّ أنّه بعلمه فی الأدب أقوم به بعلمه فی الفقه، کان مصباح الطبع وجهاً فی بلده، وهو عمّ السید حیدر الشاعر المشهور وکافله بعد أبیه، صنّف مصباح الأدب الزاهی، وهو کتاب فی الأدب فی فوائد تاریخیة وأحوال بعض العلماء المعاصرین، وکتاب مختارات شعریة، وکتاب دیوان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توفّی أوصی ابن أخیه السید حیدر أن یدفن معه فی کفنه مدائحه ومراثیه فی أهل البیت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قال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الردی من رأس فهرٍ تاجها قسراً وأطفأ فی الطفوف سراجها</w:t>
      </w:r>
    </w:p>
    <w:p>
      <w:pPr>
        <w:pStyle w:val="BookText"/>
        <w:rPr/>
      </w:pPr>
      <w:r>
        <w:rPr>
          <w:rFonts w:ascii="IRNazanin" w:hAnsi="IRNazanin" w:eastAsia="IRNazanin"/>
          <w:color w:val="111111"/>
          <w:sz w:val="28"/>
          <w:sz w:val="28"/>
          <w:szCs w:val="28"/>
          <w:rtl w:val="true"/>
          <w:lang w:bidi="fa-IR"/>
        </w:rPr>
        <w:t>وذکرا علاها فی الصعید تکوّرت واللّه صیّر عرشه أبراجها</w:t>
      </w:r>
    </w:p>
    <w:p>
      <w:pPr>
        <w:pStyle w:val="BookText"/>
        <w:rPr/>
      </w:pPr>
      <w:r>
        <w:rPr>
          <w:rFonts w:ascii="IRNazanin" w:hAnsi="IRNazanin" w:eastAsia="IRNazanin"/>
          <w:color w:val="111111"/>
          <w:sz w:val="28"/>
          <w:sz w:val="28"/>
          <w:szCs w:val="28"/>
          <w:rtl w:val="true"/>
          <w:lang w:bidi="fa-IR"/>
        </w:rPr>
        <w:t>بأبی کراماً من قریشٍ للعلی سلکت بقارعة الردی منهاجها</w:t>
      </w:r>
    </w:p>
    <w:p>
      <w:pPr>
        <w:pStyle w:val="BookText"/>
        <w:rPr/>
      </w:pPr>
      <w:r>
        <w:rPr>
          <w:rFonts w:ascii="IRNazanin" w:hAnsi="IRNazanin" w:eastAsia="IRNazanin"/>
          <w:color w:val="111111"/>
          <w:sz w:val="28"/>
          <w:sz w:val="28"/>
          <w:szCs w:val="28"/>
          <w:rtl w:val="true"/>
          <w:lang w:bidi="fa-IR"/>
        </w:rPr>
        <w:t>ومن الهوادی للوهاد سراتها بخفاف أینقها فرت أوداجها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شخصت إلی المرمی البعید من العلی ومن المنایا فاجأت أفواجها</w:t>
      </w:r>
    </w:p>
    <w:p>
      <w:pPr>
        <w:pStyle w:val="BookText"/>
        <w:rPr/>
      </w:pPr>
      <w:r>
        <w:rPr>
          <w:rFonts w:ascii="IRNazanin" w:hAnsi="IRNazanin" w:eastAsia="IRNazanin"/>
          <w:color w:val="111111"/>
          <w:sz w:val="28"/>
          <w:sz w:val="28"/>
          <w:szCs w:val="28"/>
          <w:rtl w:val="true"/>
          <w:lang w:bidi="fa-IR"/>
        </w:rPr>
        <w:t>فهناک عاجت للطفوف وصیّرت لصمیم قارعة الحمام معاجها</w:t>
      </w:r>
    </w:p>
    <w:p>
      <w:pPr>
        <w:pStyle w:val="BookText"/>
        <w:rPr/>
      </w:pPr>
      <w:r>
        <w:rPr>
          <w:rFonts w:ascii="IRNazanin" w:hAnsi="IRNazanin" w:eastAsia="IRNazanin"/>
          <w:color w:val="111111"/>
          <w:sz w:val="28"/>
          <w:sz w:val="28"/>
          <w:szCs w:val="28"/>
          <w:rtl w:val="true"/>
          <w:lang w:bidi="fa-IR"/>
        </w:rPr>
        <w:t>وبهم أحاطت للطغاة عصائب سدّت بمرتکب الجموع فجاجها</w:t>
      </w:r>
    </w:p>
    <w:p>
      <w:pPr>
        <w:pStyle w:val="BookText"/>
        <w:rPr/>
      </w:pPr>
      <w:r>
        <w:rPr>
          <w:rFonts w:ascii="IRNazanin" w:hAnsi="IRNazanin" w:eastAsia="IRNazanin"/>
          <w:color w:val="111111"/>
          <w:sz w:val="28"/>
          <w:sz w:val="28"/>
          <w:szCs w:val="28"/>
          <w:rtl w:val="true"/>
          <w:lang w:bidi="fa-IR"/>
        </w:rPr>
        <w:t>واستقبلت هبواتها فی أوجهٍ شمس الضحی منها اکتست أبهاجها</w:t>
      </w:r>
    </w:p>
    <w:p>
      <w:pPr>
        <w:pStyle w:val="BookText"/>
        <w:rPr/>
      </w:pPr>
      <w:r>
        <w:rPr>
          <w:rFonts w:ascii="IRNazanin" w:hAnsi="IRNazanin" w:eastAsia="IRNazanin"/>
          <w:color w:val="111111"/>
          <w:sz w:val="28"/>
          <w:sz w:val="28"/>
          <w:szCs w:val="28"/>
          <w:rtl w:val="true"/>
          <w:lang w:bidi="fa-IR"/>
        </w:rPr>
        <w:t>هاجت إلی هیجائها کضراغکٍ جوع الشبول من الآجام اهاجها</w:t>
      </w:r>
    </w:p>
    <w:p>
      <w:pPr>
        <w:pStyle w:val="BookText"/>
        <w:rPr/>
      </w:pPr>
      <w:r>
        <w:rPr>
          <w:rFonts w:ascii="IRNazanin" w:hAnsi="IRNazanin" w:eastAsia="IRNazanin"/>
          <w:color w:val="111111"/>
          <w:sz w:val="28"/>
          <w:sz w:val="28"/>
          <w:szCs w:val="28"/>
          <w:rtl w:val="true"/>
          <w:lang w:bidi="fa-IR"/>
        </w:rPr>
        <w:t>قوم أذال نار الکریهة أخمدت شبّوا بملتهب الظبی اجاجها</w:t>
      </w:r>
    </w:p>
    <w:p>
      <w:pPr>
        <w:pStyle w:val="BookText"/>
        <w:rPr/>
      </w:pPr>
      <w:r>
        <w:rPr>
          <w:rFonts w:ascii="IRNazanin" w:hAnsi="IRNazanin" w:eastAsia="IRNazanin"/>
          <w:color w:val="111111"/>
          <w:sz w:val="28"/>
          <w:sz w:val="28"/>
          <w:szCs w:val="28"/>
          <w:rtl w:val="true"/>
          <w:lang w:bidi="fa-IR"/>
        </w:rPr>
        <w:t>وإذا المنون تلاطمت أمواجها خاضت سوابح خیلهم أمواجها</w:t>
      </w:r>
    </w:p>
    <w:p>
      <w:pPr>
        <w:pStyle w:val="BookText"/>
        <w:rPr/>
      </w:pPr>
      <w:r>
        <w:rPr>
          <w:rFonts w:ascii="IRNazanin" w:hAnsi="IRNazanin" w:eastAsia="IRNazanin"/>
          <w:color w:val="111111"/>
          <w:sz w:val="28"/>
          <w:sz w:val="28"/>
          <w:szCs w:val="28"/>
          <w:rtl w:val="true"/>
          <w:lang w:bidi="fa-IR"/>
        </w:rPr>
        <w:t>هی کعبة الحرب التی لحمامها تدعو بسعی طوافها حجاجها</w:t>
      </w:r>
    </w:p>
    <w:p>
      <w:pPr>
        <w:pStyle w:val="BookText"/>
        <w:rPr/>
      </w:pPr>
      <w:r>
        <w:rPr>
          <w:rFonts w:ascii="IRNazanin" w:hAnsi="IRNazanin" w:eastAsia="IRNazanin"/>
          <w:color w:val="111111"/>
          <w:sz w:val="28"/>
          <w:sz w:val="28"/>
          <w:szCs w:val="28"/>
          <w:rtl w:val="true"/>
          <w:lang w:bidi="fa-IR"/>
        </w:rPr>
        <w:t>وإذا العدا قد ارتجوا أبوابها فتحوا ببیض المرهفات رتاجها</w:t>
      </w:r>
    </w:p>
    <w:p>
      <w:pPr>
        <w:pStyle w:val="BookText"/>
        <w:rPr/>
      </w:pPr>
      <w:r>
        <w:rPr>
          <w:rFonts w:ascii="IRNazanin" w:hAnsi="IRNazanin" w:eastAsia="IRNazanin"/>
          <w:color w:val="111111"/>
          <w:sz w:val="28"/>
          <w:sz w:val="28"/>
          <w:szCs w:val="28"/>
          <w:rtl w:val="true"/>
          <w:lang w:bidi="fa-IR"/>
        </w:rPr>
        <w:t>وصفاحهم کانت لسقم رقابهم لمّا برتها برأها وعلاجها</w:t>
      </w:r>
    </w:p>
    <w:p>
      <w:pPr>
        <w:pStyle w:val="BookText"/>
        <w:rPr/>
      </w:pPr>
      <w:r>
        <w:rPr>
          <w:rFonts w:ascii="IRNazanin" w:hAnsi="IRNazanin" w:eastAsia="IRNazanin"/>
          <w:color w:val="111111"/>
          <w:sz w:val="28"/>
          <w:sz w:val="28"/>
          <w:szCs w:val="28"/>
          <w:rtl w:val="true"/>
          <w:lang w:bidi="fa-IR"/>
        </w:rPr>
        <w:t>ولکم لها من غارةٍ شعواء قد رفعت إلی امّ السماء عجاجها</w:t>
      </w:r>
    </w:p>
    <w:p>
      <w:pPr>
        <w:pStyle w:val="BookText"/>
        <w:rPr/>
      </w:pPr>
      <w:r>
        <w:rPr>
          <w:rFonts w:ascii="IRNazanin" w:hAnsi="IRNazanin" w:eastAsia="IRNazanin"/>
          <w:color w:val="111111"/>
          <w:sz w:val="28"/>
          <w:sz w:val="28"/>
          <w:szCs w:val="28"/>
          <w:rtl w:val="true"/>
          <w:lang w:bidi="fa-IR"/>
        </w:rPr>
        <w:t>سئمت نفوسهم البقا فاستحسنت للموت فی لیل الوغی أدلاجها</w:t>
      </w:r>
    </w:p>
    <w:p>
      <w:pPr>
        <w:pStyle w:val="BookText"/>
        <w:rPr/>
      </w:pPr>
      <w:r>
        <w:rPr>
          <w:rFonts w:ascii="IRNazanin" w:hAnsi="IRNazanin" w:eastAsia="IRNazanin"/>
          <w:color w:val="111111"/>
          <w:sz w:val="28"/>
          <w:sz w:val="28"/>
          <w:szCs w:val="28"/>
          <w:rtl w:val="true"/>
          <w:lang w:bidi="fa-IR"/>
        </w:rPr>
        <w:t>بالقضب زوّجت النفوس وطلّقت فی اللّه دون إمامها أزواجها</w:t>
      </w:r>
    </w:p>
    <w:p>
      <w:pPr>
        <w:pStyle w:val="BookText"/>
        <w:rPr/>
      </w:pPr>
      <w:r>
        <w:rPr>
          <w:rFonts w:ascii="IRNazanin" w:hAnsi="IRNazanin" w:eastAsia="IRNazanin"/>
          <w:color w:val="111111"/>
          <w:sz w:val="28"/>
          <w:sz w:val="28"/>
          <w:szCs w:val="28"/>
          <w:rtl w:val="true"/>
          <w:lang w:bidi="fa-IR"/>
        </w:rPr>
        <w:t>ورقابها أبت الخضوع فعرّضت بالقطع فی بیض الظبی أوداجها</w:t>
      </w:r>
    </w:p>
    <w:p>
      <w:pPr>
        <w:pStyle w:val="BookText"/>
        <w:rPr/>
      </w:pPr>
      <w:r>
        <w:rPr>
          <w:rFonts w:ascii="IRNazanin" w:hAnsi="IRNazanin" w:eastAsia="IRNazanin"/>
          <w:color w:val="111111"/>
          <w:sz w:val="28"/>
          <w:sz w:val="28"/>
          <w:szCs w:val="28"/>
          <w:rtl w:val="true"/>
          <w:lang w:bidi="fa-IR"/>
        </w:rPr>
        <w:t>وغدا ابن نجدة هاشم لعرینة الأ ید الغطاب بعضبة ولاجها</w:t>
      </w:r>
    </w:p>
    <w:p>
      <w:pPr>
        <w:pStyle w:val="BookText"/>
        <w:rPr/>
      </w:pPr>
      <w:r>
        <w:rPr>
          <w:rFonts w:ascii="IRNazanin" w:hAnsi="IRNazanin" w:eastAsia="IRNazanin"/>
          <w:color w:val="111111"/>
          <w:sz w:val="28"/>
          <w:sz w:val="28"/>
          <w:szCs w:val="28"/>
          <w:rtl w:val="true"/>
          <w:lang w:bidi="fa-IR"/>
        </w:rPr>
        <w:t>وتکاثروا حنقاً علیه وإنّما أفواج عزمته علت أفواجها</w:t>
      </w:r>
    </w:p>
    <w:p>
      <w:pPr>
        <w:pStyle w:val="BookText"/>
        <w:rPr/>
      </w:pPr>
      <w:r>
        <w:rPr>
          <w:rFonts w:ascii="IRNazanin" w:hAnsi="IRNazanin" w:eastAsia="IRNazanin"/>
          <w:color w:val="111111"/>
          <w:sz w:val="28"/>
          <w:sz w:val="28"/>
          <w:szCs w:val="28"/>
          <w:rtl w:val="true"/>
          <w:lang w:bidi="fa-IR"/>
        </w:rPr>
        <w:t>ما انفکّ یرقی المرهفات کما من الو قّاد یلقی باسماً محتاجها</w:t>
      </w:r>
    </w:p>
    <w:p>
      <w:pPr>
        <w:pStyle w:val="BookText"/>
        <w:rPr/>
      </w:pPr>
      <w:r>
        <w:rPr>
          <w:rFonts w:ascii="IRNazanin" w:hAnsi="IRNazanin" w:eastAsia="IRNazanin"/>
          <w:color w:val="111111"/>
          <w:sz w:val="28"/>
          <w:sz w:val="28"/>
          <w:szCs w:val="28"/>
          <w:rtl w:val="true"/>
          <w:lang w:bidi="fa-IR"/>
        </w:rPr>
        <w:t>وبقی علی الغبرا ثلاثاً جسمه عارٌ تقمّصه الریاح عجاجها</w:t>
      </w:r>
    </w:p>
    <w:p>
      <w:pPr>
        <w:pStyle w:val="BookText"/>
        <w:rPr/>
      </w:pPr>
      <w:r>
        <w:rPr>
          <w:rFonts w:ascii="IRNazanin" w:hAnsi="IRNazanin" w:eastAsia="IRNazanin"/>
          <w:color w:val="111111"/>
          <w:sz w:val="28"/>
          <w:sz w:val="28"/>
          <w:szCs w:val="28"/>
          <w:rtl w:val="true"/>
          <w:lang w:bidi="fa-IR"/>
        </w:rPr>
        <w:t>فتراه عارٌ فی الصعید وانّه فی جنّة الخلد اکتسی دیباجها</w:t>
      </w:r>
    </w:p>
    <w:p>
      <w:pPr>
        <w:pStyle w:val="BookText"/>
        <w:rPr/>
      </w:pPr>
      <w:r>
        <w:rPr>
          <w:rFonts w:ascii="IRNazanin" w:hAnsi="IRNazanin" w:eastAsia="IRNazanin"/>
          <w:color w:val="111111"/>
          <w:sz w:val="28"/>
          <w:sz w:val="28"/>
          <w:szCs w:val="28"/>
          <w:rtl w:val="true"/>
          <w:lang w:bidi="fa-IR"/>
        </w:rPr>
        <w:t>وعلی النیاق کواکب الوحی اغتدت فی أسرها أبراجها أحداجها</w:t>
      </w:r>
    </w:p>
    <w:p>
      <w:pPr>
        <w:pStyle w:val="BookText"/>
        <w:rPr/>
      </w:pPr>
      <w:r>
        <w:rPr>
          <w:rFonts w:ascii="Amiri" w:hAnsi="Amiri" w:eastAsia="Amiri" w:cs="Amiri"/>
          <w:color w:val="111111"/>
          <w:sz w:val="28"/>
          <w:sz w:val="28"/>
          <w:szCs w:val="28"/>
          <w:rtl w:val="true"/>
          <w:lang w:bidi="ar-SA"/>
        </w:rPr>
        <w:t>فتعجّ تدعو حیدراً أو لم تکن کشّاف کلّ ملمّةٍ فرّاجها</w:t>
      </w:r>
    </w:p>
    <w:p>
      <w:pPr>
        <w:pStyle w:val="BookText"/>
        <w:rPr/>
      </w:pPr>
      <w:r>
        <w:rPr>
          <w:rFonts w:ascii="IRNazanin" w:hAnsi="IRNazanin" w:eastAsia="IRNazanin"/>
          <w:color w:val="111111"/>
          <w:sz w:val="28"/>
          <w:sz w:val="28"/>
          <w:szCs w:val="28"/>
          <w:rtl w:val="true"/>
          <w:lang w:bidi="fa-IR"/>
        </w:rPr>
        <w:t>وله یرثی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من بکت علیه السماء ونعته الأملاک والأنبیاء</w:t>
      </w:r>
    </w:p>
    <w:p>
      <w:pPr>
        <w:pStyle w:val="BookText"/>
        <w:rPr/>
      </w:pPr>
      <w:r>
        <w:rPr>
          <w:rFonts w:ascii="IRNazanin" w:hAnsi="IRNazanin" w:eastAsia="IRNazanin"/>
          <w:color w:val="111111"/>
          <w:sz w:val="28"/>
          <w:sz w:val="28"/>
          <w:szCs w:val="28"/>
          <w:rtl w:val="true"/>
          <w:lang w:bidi="fa-IR"/>
        </w:rPr>
        <w:t>واستثارت فی الکون حین هوی فی الترب ریحٌ لأجله سوداء</w:t>
      </w:r>
    </w:p>
    <w:p>
      <w:pPr>
        <w:pStyle w:val="BookText"/>
        <w:rPr/>
      </w:pPr>
      <w:r>
        <w:rPr>
          <w:rFonts w:ascii="IRNazanin" w:hAnsi="IRNazanin" w:eastAsia="IRNazanin"/>
          <w:color w:val="111111"/>
          <w:sz w:val="28"/>
          <w:sz w:val="28"/>
          <w:szCs w:val="28"/>
          <w:rtl w:val="true"/>
          <w:lang w:bidi="fa-IR"/>
        </w:rPr>
        <w:t>یا لحی اللّه عصبة قد اریقت بظباها من آل طه دماء</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وفت عهد خاتم الرسل فیهم کیف یرجی من اللئام الوفاء</w:t>
      </w:r>
    </w:p>
    <w:p>
      <w:pPr>
        <w:pStyle w:val="BookText"/>
        <w:rPr/>
      </w:pPr>
      <w:r>
        <w:rPr>
          <w:rFonts w:ascii="IRNazanin" w:hAnsi="IRNazanin" w:eastAsia="IRNazanin"/>
          <w:color w:val="111111"/>
          <w:sz w:val="28"/>
          <w:sz w:val="28"/>
          <w:szCs w:val="28"/>
          <w:rtl w:val="true"/>
          <w:lang w:bidi="fa-IR"/>
        </w:rPr>
        <w:t>هی من یوم حرب بدرٍ واُحد زرعت فی قلوبها الشحناء</w:t>
      </w:r>
    </w:p>
    <w:p>
      <w:pPr>
        <w:pStyle w:val="BookText"/>
        <w:rPr/>
      </w:pPr>
      <w:r>
        <w:rPr>
          <w:rFonts w:ascii="IRNazanin" w:hAnsi="IRNazanin" w:eastAsia="IRNazanin"/>
          <w:color w:val="111111"/>
          <w:sz w:val="28"/>
          <w:sz w:val="28"/>
          <w:szCs w:val="28"/>
          <w:rtl w:val="true"/>
          <w:lang w:bidi="fa-IR"/>
        </w:rPr>
        <w:t>فقضی ظامیاً لدی الماء حتّی ودّ من أجله یغور الماء</w:t>
      </w:r>
    </w:p>
    <w:p>
      <w:pPr>
        <w:pStyle w:val="BookText"/>
        <w:rPr/>
      </w:pPr>
      <w:r>
        <w:rPr>
          <w:rFonts w:ascii="IRNazanin" w:hAnsi="IRNazanin" w:eastAsia="IRNazanin"/>
          <w:color w:val="111111"/>
          <w:sz w:val="28"/>
          <w:sz w:val="28"/>
          <w:szCs w:val="28"/>
          <w:rtl w:val="true"/>
          <w:lang w:bidi="fa-IR"/>
        </w:rPr>
        <w:t>حوله من بنی أبیه ومن أصحا به الغرّ معشرٌ نجباء</w:t>
      </w:r>
    </w:p>
    <w:p>
      <w:pPr>
        <w:pStyle w:val="BookText"/>
        <w:rPr/>
      </w:pPr>
      <w:r>
        <w:rPr>
          <w:rFonts w:ascii="IRNazanin" w:hAnsi="IRNazanin" w:eastAsia="IRNazanin"/>
          <w:color w:val="111111"/>
          <w:sz w:val="28"/>
          <w:sz w:val="28"/>
          <w:szCs w:val="28"/>
          <w:rtl w:val="true"/>
          <w:lang w:bidi="fa-IR"/>
        </w:rPr>
        <w:t>بذلوا دونه نفوساً عزیزات بیومٍ قد عزّ فیه الفداء</w:t>
      </w:r>
    </w:p>
    <w:p>
      <w:pPr>
        <w:pStyle w:val="BookText"/>
        <w:rPr/>
      </w:pPr>
      <w:r>
        <w:rPr>
          <w:rFonts w:ascii="IRNazanin" w:hAnsi="IRNazanin" w:eastAsia="IRNazanin"/>
          <w:color w:val="111111"/>
          <w:sz w:val="28"/>
          <w:sz w:val="28"/>
          <w:szCs w:val="28"/>
          <w:rtl w:val="true"/>
          <w:lang w:bidi="fa-IR"/>
        </w:rPr>
        <w:t>بأبی أنفساً علی السمر سالت حذراً أن یسؤهنّ قماء</w:t>
      </w:r>
    </w:p>
    <w:p>
      <w:pPr>
        <w:pStyle w:val="BookText"/>
        <w:rPr/>
      </w:pPr>
      <w:r>
        <w:rPr>
          <w:rFonts w:ascii="IRNazanin" w:hAnsi="IRNazanin" w:eastAsia="IRNazanin"/>
          <w:color w:val="111111"/>
          <w:sz w:val="28"/>
          <w:sz w:val="28"/>
          <w:szCs w:val="28"/>
          <w:rtl w:val="true"/>
          <w:lang w:bidi="fa-IR"/>
        </w:rPr>
        <w:t xml:space="preserve">ووجوهاً تعفّرت بثری الغب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وکانت تجلّی بها الغماء</w:t>
      </w:r>
    </w:p>
    <w:p>
      <w:pPr>
        <w:pStyle w:val="BookText"/>
        <w:rPr/>
      </w:pPr>
      <w:r>
        <w:rPr>
          <w:rFonts w:ascii="Amiri" w:hAnsi="Amiri" w:eastAsia="Amiri" w:cs="Amiri"/>
          <w:color w:val="111111"/>
          <w:sz w:val="28"/>
          <w:sz w:val="28"/>
          <w:szCs w:val="28"/>
          <w:rtl w:val="true"/>
          <w:lang w:bidi="ar-SA"/>
        </w:rPr>
        <w:t xml:space="preserve">وأکفّاً تقطّعت وهی یوم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للخلق دیمة وطفاء</w:t>
      </w:r>
    </w:p>
    <w:p>
      <w:pPr>
        <w:pStyle w:val="BookText"/>
        <w:rPr/>
      </w:pPr>
      <w:r>
        <w:rPr>
          <w:rFonts w:ascii="IRNazanin" w:hAnsi="IRNazanin" w:eastAsia="IRNazanin"/>
          <w:color w:val="111111"/>
          <w:sz w:val="28"/>
          <w:sz w:val="28"/>
          <w:szCs w:val="28"/>
          <w:rtl w:val="true"/>
          <w:lang w:bidi="fa-IR"/>
        </w:rPr>
        <w:t>وصدوراً عدت علیها العوادی وهی للعلم عیبةٌ ووعاء</w:t>
      </w:r>
    </w:p>
    <w:p>
      <w:pPr>
        <w:pStyle w:val="BookText"/>
        <w:rPr/>
      </w:pPr>
      <w:r>
        <w:rPr>
          <w:rFonts w:ascii="IRNazanin" w:hAnsi="IRNazanin" w:eastAsia="IRNazanin"/>
          <w:color w:val="111111"/>
          <w:sz w:val="28"/>
          <w:sz w:val="28"/>
          <w:szCs w:val="28"/>
          <w:rtl w:val="true"/>
          <w:lang w:bidi="fa-IR"/>
        </w:rPr>
        <w:t xml:space="preserve">یا لها وقعةٌ لها رجّت الغب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ومالت من عظمها الخضراء</w:t>
      </w:r>
    </w:p>
    <w:p>
      <w:pPr>
        <w:pStyle w:val="BookText"/>
        <w:rPr/>
      </w:pPr>
      <w:r>
        <w:rPr>
          <w:rFonts w:ascii="IRNazanin" w:hAnsi="IRNazanin" w:eastAsia="IRNazanin"/>
          <w:color w:val="111111"/>
          <w:sz w:val="28"/>
          <w:sz w:val="28"/>
          <w:szCs w:val="28"/>
          <w:rtl w:val="true"/>
          <w:lang w:bidi="fa-IR"/>
        </w:rPr>
        <w:t>أیس تسلی مدی الزمان کأنّ فی کلّ یوم یمرّ عاشوراء</w:t>
      </w:r>
    </w:p>
    <w:p>
      <w:pPr>
        <w:pStyle w:val="BookText"/>
        <w:rPr/>
      </w:pPr>
      <w:r>
        <w:rPr>
          <w:rFonts w:ascii="IRNazanin" w:hAnsi="IRNazanin" w:eastAsia="IRNazanin"/>
          <w:color w:val="111111"/>
          <w:sz w:val="28"/>
          <w:sz w:val="28"/>
          <w:szCs w:val="28"/>
          <w:rtl w:val="true"/>
          <w:lang w:bidi="fa-IR"/>
        </w:rPr>
        <w:t>یابن بنت النبی أنتم رجائی یوم نشر الوری ونعم الرجاء</w:t>
      </w:r>
    </w:p>
    <w:p>
      <w:pPr>
        <w:pStyle w:val="BookText"/>
        <w:rPr/>
      </w:pPr>
      <w:r>
        <w:rPr>
          <w:rFonts w:ascii="IRNazanin" w:hAnsi="IRNazanin" w:eastAsia="IRNazanin"/>
          <w:color w:val="111111"/>
          <w:sz w:val="28"/>
          <w:sz w:val="28"/>
          <w:szCs w:val="28"/>
          <w:rtl w:val="true"/>
          <w:lang w:bidi="fa-IR"/>
        </w:rPr>
        <w:t>فاشفعوا لی أنّی مسیء وأنتم لموالیکم غداً شفعاء</w:t>
      </w:r>
    </w:p>
    <w:p>
      <w:pPr>
        <w:pStyle w:val="BookText"/>
        <w:rPr/>
      </w:pPr>
      <w:r>
        <w:rPr>
          <w:rFonts w:ascii="IRNazanin" w:hAnsi="IRNazanin" w:eastAsia="IRNazanin"/>
          <w:color w:val="111111"/>
          <w:sz w:val="28"/>
          <w:sz w:val="28"/>
          <w:szCs w:val="28"/>
          <w:rtl w:val="true"/>
          <w:lang w:bidi="fa-IR"/>
        </w:rPr>
        <w:t>وعلیکم من الإله صلاةٌ وسلامٌ مات حنّت الورقاء</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 طلاح النازحین إلی متی یجوب الفیافی حلف ظعنکم للقلب</w:t>
      </w:r>
    </w:p>
    <w:p>
      <w:pPr>
        <w:pStyle w:val="BookText"/>
        <w:rPr/>
      </w:pPr>
      <w:r>
        <w:rPr>
          <w:rFonts w:ascii="IRNazanin" w:hAnsi="IRNazanin" w:eastAsia="IRNazanin"/>
          <w:color w:val="111111"/>
          <w:sz w:val="28"/>
          <w:sz w:val="28"/>
          <w:szCs w:val="28"/>
          <w:rtl w:val="true"/>
          <w:lang w:bidi="fa-IR"/>
        </w:rPr>
        <w:t>وبتّ علی تلک الربوع بلوعةٍ تذوب لها شمّ الأخاشیب والهقب</w:t>
      </w:r>
    </w:p>
    <w:p>
      <w:pPr>
        <w:pStyle w:val="BookText"/>
        <w:rPr/>
      </w:pPr>
      <w:r>
        <w:rPr>
          <w:rFonts w:ascii="IRNazanin" w:hAnsi="IRNazanin" w:eastAsia="IRNazanin"/>
          <w:color w:val="111111"/>
          <w:sz w:val="28"/>
          <w:sz w:val="28"/>
          <w:szCs w:val="28"/>
          <w:rtl w:val="true"/>
          <w:lang w:bidi="fa-IR"/>
        </w:rPr>
        <w:t>وقد ضاق رحبٌ للبسیطة مثلما سلیل رسول اللّه ضاق به الرحب</w:t>
      </w:r>
    </w:p>
    <w:p>
      <w:pPr>
        <w:pStyle w:val="BookText"/>
        <w:rPr/>
      </w:pPr>
      <w:r>
        <w:rPr>
          <w:rFonts w:ascii="IRNazanin" w:hAnsi="IRNazanin" w:eastAsia="IRNazanin"/>
          <w:color w:val="111111"/>
          <w:sz w:val="28"/>
          <w:sz w:val="28"/>
          <w:szCs w:val="28"/>
          <w:rtl w:val="true"/>
          <w:lang w:bidi="fa-IR"/>
        </w:rPr>
        <w:t>غداةٌ أتی أرض الطفوف بفتیةٍ لیوثٍ هیاجٍ غابها السمر والقضب</w:t>
      </w:r>
    </w:p>
    <w:p>
      <w:pPr>
        <w:pStyle w:val="BookText"/>
        <w:rPr/>
      </w:pPr>
      <w:r>
        <w:rPr>
          <w:rFonts w:ascii="Amiri" w:hAnsi="Amiri" w:eastAsia="Amiri" w:cs="Amiri"/>
          <w:color w:val="111111"/>
          <w:sz w:val="28"/>
          <w:sz w:val="28"/>
          <w:szCs w:val="28"/>
          <w:rtl w:val="true"/>
          <w:lang w:bidi="ar-SA"/>
        </w:rPr>
        <w:t>غطارفةٌ نجبٌ وعرق نجارهم به عرقت قومٌ غطارفةٌ نجب</w:t>
      </w:r>
    </w:p>
    <w:p>
      <w:pPr>
        <w:pStyle w:val="BookText"/>
        <w:rPr/>
      </w:pPr>
      <w:r>
        <w:rPr>
          <w:rFonts w:ascii="IRNazanin" w:hAnsi="IRNazanin" w:eastAsia="IRNazanin"/>
          <w:color w:val="111111"/>
          <w:sz w:val="28"/>
          <w:sz w:val="28"/>
          <w:szCs w:val="28"/>
          <w:rtl w:val="true"/>
          <w:lang w:bidi="fa-IR"/>
        </w:rPr>
        <w:t>وأقبلت الأعداء تتری لحربهم وقد غصّ من أجنادها الشرق والغرب</w:t>
      </w:r>
    </w:p>
    <w:p>
      <w:pPr>
        <w:pStyle w:val="BookText"/>
        <w:rPr/>
      </w:pPr>
      <w:r>
        <w:rPr>
          <w:rFonts w:ascii="IRNazanin" w:hAnsi="IRNazanin" w:eastAsia="IRNazanin"/>
          <w:color w:val="111111"/>
          <w:sz w:val="28"/>
          <w:sz w:val="28"/>
          <w:szCs w:val="28"/>
          <w:rtl w:val="true"/>
          <w:lang w:bidi="fa-IR"/>
        </w:rPr>
        <w:t>فثار علیهم کلّ لیثٍ غضنفرٍ بشفرة ماضیه لهیب الوغی یخبو</w:t>
      </w:r>
    </w:p>
    <w:p>
      <w:pPr>
        <w:pStyle w:val="BookText"/>
        <w:rPr/>
      </w:pPr>
      <w:r>
        <w:rPr>
          <w:rFonts w:ascii="Amiri" w:hAnsi="Amiri" w:eastAsia="Amiri" w:cs="Amiri"/>
          <w:color w:val="111111"/>
          <w:sz w:val="28"/>
          <w:sz w:val="28"/>
          <w:szCs w:val="28"/>
          <w:rtl w:val="true"/>
          <w:lang w:bidi="ar-SA"/>
        </w:rPr>
        <w:t>إذا سلّ یوم الروع عضباً مهنّداً لجزر العدی لم یدر أیّهم العضب</w:t>
      </w:r>
    </w:p>
    <w:p>
      <w:pPr>
        <w:pStyle w:val="BookText"/>
        <w:rPr/>
      </w:pPr>
      <w:r>
        <w:rPr>
          <w:rFonts w:ascii="IRNazanin" w:hAnsi="IRNazanin" w:eastAsia="IRNazanin"/>
          <w:color w:val="111111"/>
          <w:sz w:val="28"/>
          <w:sz w:val="28"/>
          <w:szCs w:val="28"/>
          <w:rtl w:val="true"/>
          <w:lang w:bidi="fa-IR"/>
        </w:rPr>
        <w:t>اولئک إن قاموا لحرب عداهم ببیضهم قامت علی ساقها الحرب</w:t>
      </w:r>
    </w:p>
    <w:p>
      <w:pPr>
        <w:pStyle w:val="BookText"/>
        <w:rPr/>
      </w:pPr>
      <w:r>
        <w:rPr>
          <w:rFonts w:ascii="IRNazanin" w:hAnsi="IRNazanin" w:eastAsia="IRNazanin"/>
          <w:color w:val="111111"/>
          <w:sz w:val="28"/>
          <w:sz w:val="28"/>
          <w:szCs w:val="28"/>
          <w:rtl w:val="true"/>
          <w:lang w:bidi="fa-IR"/>
        </w:rPr>
        <w:t>وتلقی الاُسود الغلب فیها بواسماً فتعسٌ من لقیاهم الأسد الغلب</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یخوضون أمواج المنایا وقضبهم فی الهام ساغٌ لها الشرب</w:t>
      </w:r>
    </w:p>
    <w:p>
      <w:pPr>
        <w:pStyle w:val="BookText"/>
        <w:rPr/>
      </w:pPr>
      <w:r>
        <w:rPr>
          <w:rFonts w:ascii="IRNazanin" w:hAnsi="IRNazanin" w:eastAsia="IRNazanin"/>
          <w:color w:val="111111"/>
          <w:sz w:val="28"/>
          <w:sz w:val="28"/>
          <w:szCs w:val="28"/>
          <w:rtl w:val="true"/>
          <w:lang w:bidi="fa-IR"/>
        </w:rPr>
        <w:t>وما وهنوا عن نصر سیدهم وما استکانوا ولا فی الحرب راعهم الرعب</w:t>
      </w:r>
    </w:p>
    <w:p>
      <w:pPr>
        <w:pStyle w:val="BookText"/>
        <w:rPr/>
      </w:pPr>
      <w:r>
        <w:rPr>
          <w:rFonts w:ascii="IRNazanin" w:hAnsi="IRNazanin" w:eastAsia="IRNazanin"/>
          <w:color w:val="111111"/>
          <w:sz w:val="28"/>
          <w:sz w:val="28"/>
          <w:szCs w:val="28"/>
          <w:rtl w:val="true"/>
          <w:lang w:bidi="fa-IR"/>
        </w:rPr>
        <w:t>ولکن قضاء اللّه قد حان حینه فخرّوا وهم للماضیات الظبی نهب</w:t>
      </w:r>
    </w:p>
    <w:p>
      <w:pPr>
        <w:pStyle w:val="BookText"/>
        <w:rPr/>
      </w:pPr>
      <w:r>
        <w:rPr>
          <w:rFonts w:ascii="IRNazanin" w:hAnsi="IRNazanin" w:eastAsia="IRNazanin"/>
          <w:color w:val="111111"/>
          <w:sz w:val="28"/>
          <w:sz w:val="28"/>
          <w:szCs w:val="28"/>
          <w:rtl w:val="true"/>
          <w:lang w:bidi="fa-IR"/>
        </w:rPr>
        <w:t>هنا فرید الدهر غودر مفرداً یصول فینثال الجناحان والقلب</w:t>
      </w:r>
    </w:p>
    <w:p>
      <w:pPr>
        <w:pStyle w:val="BookText"/>
        <w:rPr/>
      </w:pPr>
      <w:r>
        <w:rPr>
          <w:rFonts w:ascii="IRNazanin" w:hAnsi="IRNazanin" w:eastAsia="IRNazanin"/>
          <w:color w:val="111111"/>
          <w:sz w:val="28"/>
          <w:sz w:val="28"/>
          <w:szCs w:val="28"/>
          <w:rtl w:val="true"/>
          <w:lang w:bidi="fa-IR"/>
        </w:rPr>
        <w:t>ویستقبل الخطب المهول بوجهه المنیر فیجلی من سنا وجهه الخطب</w:t>
      </w:r>
    </w:p>
    <w:p>
      <w:pPr>
        <w:pStyle w:val="BookText"/>
        <w:rPr/>
      </w:pPr>
      <w:r>
        <w:rPr>
          <w:rFonts w:ascii="IRNazanin" w:hAnsi="IRNazanin" w:eastAsia="IRNazanin"/>
          <w:color w:val="111111"/>
          <w:sz w:val="28"/>
          <w:sz w:val="28"/>
          <w:szCs w:val="28"/>
          <w:rtl w:val="true"/>
          <w:lang w:bidi="fa-IR"/>
        </w:rPr>
        <w:t>ویفترس الفرسان والسمر شرّع بمنصله الماضی الغرارین لا ینبو</w:t>
      </w:r>
    </w:p>
    <w:p>
      <w:pPr>
        <w:pStyle w:val="BookText"/>
        <w:rPr/>
      </w:pPr>
      <w:r>
        <w:rPr>
          <w:rFonts w:ascii="IRNazanin" w:hAnsi="IRNazanin" w:eastAsia="IRNazanin"/>
          <w:color w:val="111111"/>
          <w:sz w:val="28"/>
          <w:sz w:val="28"/>
          <w:szCs w:val="28"/>
          <w:rtl w:val="true"/>
          <w:lang w:bidi="fa-IR"/>
        </w:rPr>
        <w:t>إلی أن هوی للأرض عن ظهر طرفه جدیلاً وبلّت من دما نحره الترب</w:t>
      </w:r>
    </w:p>
    <w:p>
      <w:pPr>
        <w:pStyle w:val="BookText"/>
        <w:rPr/>
      </w:pPr>
      <w:r>
        <w:rPr>
          <w:rFonts w:ascii="IRNazanin" w:hAnsi="IRNazanin" w:eastAsia="IRNazanin"/>
          <w:color w:val="111111"/>
          <w:sz w:val="28"/>
          <w:sz w:val="28"/>
          <w:szCs w:val="28"/>
          <w:rtl w:val="true"/>
          <w:lang w:bidi="fa-IR"/>
        </w:rPr>
        <w:t>وغارت علی نهب الخیام خیولهم فما وردت إلاّ ونحن لها نهب</w:t>
      </w:r>
    </w:p>
    <w:p>
      <w:pPr>
        <w:pStyle w:val="BookText"/>
        <w:rPr/>
      </w:pPr>
      <w:r>
        <w:rPr>
          <w:rFonts w:ascii="IRNazanin" w:hAnsi="IRNazanin" w:eastAsia="IRNazanin"/>
          <w:color w:val="111111"/>
          <w:sz w:val="28"/>
          <w:sz w:val="28"/>
          <w:szCs w:val="28"/>
          <w:rtl w:val="true"/>
          <w:lang w:bidi="fa-IR"/>
        </w:rPr>
        <w:t>فللّه یوم الطفّ أحداث رزئه علی حادثات الدهر فی عظمها تربو</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أفلت لهاشم فی الطفوف کواکب وتحطّمت منها قناً وقواضب</w:t>
      </w:r>
    </w:p>
    <w:p>
      <w:pPr>
        <w:pStyle w:val="BookText"/>
        <w:rPr/>
      </w:pPr>
      <w:r>
        <w:rPr>
          <w:rFonts w:ascii="IRNazanin" w:hAnsi="IRNazanin" w:eastAsia="IRNazanin"/>
          <w:color w:val="111111"/>
          <w:sz w:val="28"/>
          <w:sz w:val="28"/>
          <w:szCs w:val="28"/>
          <w:rtl w:val="true"/>
          <w:lang w:bidi="fa-IR"/>
        </w:rPr>
        <w:t>وهوی لآل نزار طودٍ شامخٍ وخبا لهم فیها شهابٌ ثاقب</w:t>
      </w:r>
    </w:p>
    <w:p>
      <w:pPr>
        <w:pStyle w:val="BookText"/>
        <w:rPr/>
      </w:pPr>
      <w:r>
        <w:rPr>
          <w:rFonts w:ascii="IRNazanin" w:hAnsi="IRNazanin" w:eastAsia="IRNazanin"/>
          <w:color w:val="111111"/>
          <w:sz w:val="28"/>
          <w:sz w:val="28"/>
          <w:szCs w:val="28"/>
          <w:rtl w:val="true"/>
          <w:lang w:bidi="fa-IR"/>
        </w:rPr>
        <w:t>وتنکّست أعلام فخر لویهم فیها وجبّ سنامها والغارب</w:t>
      </w:r>
    </w:p>
    <w:p>
      <w:pPr>
        <w:pStyle w:val="BookText"/>
        <w:rPr/>
      </w:pPr>
      <w:r>
        <w:rPr>
          <w:rFonts w:ascii="IRNazanin" w:hAnsi="IRNazanin" w:eastAsia="IRNazanin"/>
          <w:color w:val="111111"/>
          <w:sz w:val="28"/>
          <w:sz w:val="28"/>
          <w:szCs w:val="28"/>
          <w:rtl w:val="true"/>
          <w:lang w:bidi="fa-IR"/>
        </w:rPr>
        <w:t>فلذاک صال بعصبیة أسیافها للظالمین هی العذاب الواصب</w:t>
      </w:r>
    </w:p>
    <w:p>
      <w:pPr>
        <w:pStyle w:val="BookText"/>
        <w:rPr/>
      </w:pPr>
      <w:r>
        <w:rPr>
          <w:rFonts w:ascii="IRNazanin" w:hAnsi="IRNazanin" w:eastAsia="IRNazanin"/>
          <w:color w:val="111111"/>
          <w:sz w:val="28"/>
          <w:sz w:val="28"/>
          <w:szCs w:val="28"/>
          <w:rtl w:val="true"/>
          <w:lang w:bidi="fa-IR"/>
        </w:rPr>
        <w:t>من آل عدنان الذین سما بهم عدنان فخراً لا یرام وغالب</w:t>
      </w:r>
    </w:p>
    <w:p>
      <w:pPr>
        <w:pStyle w:val="BookText"/>
        <w:rPr/>
      </w:pPr>
      <w:r>
        <w:rPr>
          <w:rFonts w:ascii="IRNazanin" w:hAnsi="IRNazanin" w:eastAsia="IRNazanin"/>
          <w:color w:val="111111"/>
          <w:sz w:val="28"/>
          <w:sz w:val="28"/>
          <w:szCs w:val="28"/>
          <w:rtl w:val="true"/>
          <w:lang w:bidi="fa-IR"/>
        </w:rPr>
        <w:t>آساد معرکة لها سمر القنا غاب وبیض المرهفات مخالب</w:t>
      </w:r>
    </w:p>
    <w:p>
      <w:pPr>
        <w:pStyle w:val="BookText"/>
        <w:rPr/>
      </w:pPr>
      <w:r>
        <w:rPr>
          <w:rFonts w:ascii="IRNazanin" w:hAnsi="IRNazanin" w:eastAsia="IRNazanin"/>
          <w:color w:val="111111"/>
          <w:sz w:val="28"/>
          <w:sz w:val="28"/>
          <w:szCs w:val="28"/>
          <w:rtl w:val="true"/>
          <w:lang w:bidi="fa-IR"/>
        </w:rPr>
        <w:t>نزلت إلی الهیجا ومن أسیافها فوق العدی نزل القضاء الغالب</w:t>
      </w:r>
    </w:p>
    <w:p>
      <w:pPr>
        <w:pStyle w:val="BookText"/>
        <w:rPr/>
      </w:pPr>
      <w:r>
        <w:rPr>
          <w:rFonts w:ascii="IRNazanin" w:hAnsi="IRNazanin" w:eastAsia="IRNazanin"/>
          <w:color w:val="111111"/>
          <w:sz w:val="28"/>
          <w:sz w:val="28"/>
          <w:szCs w:val="28"/>
          <w:rtl w:val="true"/>
          <w:lang w:bidi="fa-IR"/>
        </w:rPr>
        <w:t>ما بارحوا عن حربهم حتّی هووا صرعی تناهبهم قناً وقواضب</w:t>
      </w:r>
    </w:p>
    <w:p>
      <w:pPr>
        <w:pStyle w:val="BookText"/>
        <w:rPr/>
      </w:pPr>
      <w:r>
        <w:rPr>
          <w:rFonts w:ascii="IRNazanin" w:hAnsi="IRNazanin" w:eastAsia="IRNazanin"/>
          <w:color w:val="111111"/>
          <w:sz w:val="28"/>
          <w:sz w:val="28"/>
          <w:szCs w:val="28"/>
          <w:rtl w:val="true"/>
          <w:lang w:bidi="fa-IR"/>
        </w:rPr>
        <w:t>وبقی ابن امّ الموات فرداً ماله بین العدا غیر المهنّد صاحب</w:t>
      </w:r>
    </w:p>
    <w:p>
      <w:pPr>
        <w:pStyle w:val="BookText"/>
        <w:rPr/>
      </w:pPr>
      <w:r>
        <w:rPr>
          <w:rFonts w:ascii="IRNazanin" w:hAnsi="IRNazanin" w:eastAsia="IRNazanin"/>
          <w:color w:val="111111"/>
          <w:sz w:val="28"/>
          <w:sz w:val="28"/>
          <w:szCs w:val="28"/>
          <w:rtl w:val="true"/>
          <w:lang w:bidi="fa-IR"/>
        </w:rPr>
        <w:t>فهوی صریعاً فی الصعید فمارت السبع الطباق وهبّ ریحٌ حاصب</w:t>
      </w:r>
    </w:p>
    <w:p>
      <w:pPr>
        <w:pStyle w:val="BookText"/>
        <w:rPr/>
      </w:pPr>
      <w:r>
        <w:rPr>
          <w:rFonts w:ascii="IRNazanin" w:hAnsi="IRNazanin" w:eastAsia="IRNazanin"/>
          <w:color w:val="111111"/>
          <w:sz w:val="28"/>
          <w:sz w:val="28"/>
          <w:szCs w:val="28"/>
          <w:rtl w:val="true"/>
          <w:lang w:bidi="fa-IR"/>
        </w:rPr>
        <w:t>وا لهفتا لعقائل التنزیل قد صبّت علیها فی الطفوف مصائب</w:t>
      </w:r>
    </w:p>
    <w:p>
      <w:pPr>
        <w:pStyle w:val="BookText"/>
        <w:rPr/>
      </w:pPr>
      <w:r>
        <w:rPr>
          <w:rFonts w:ascii="IRNazanin" w:hAnsi="IRNazanin" w:eastAsia="IRNazanin"/>
          <w:color w:val="111111"/>
          <w:sz w:val="28"/>
          <w:sz w:val="28"/>
          <w:szCs w:val="28"/>
          <w:rtl w:val="true"/>
          <w:lang w:bidi="fa-IR"/>
        </w:rPr>
        <w:t>بینا تراه علی أغرّ سابحٍ وبکفّه الیمنی حسامٌ قاضب</w:t>
      </w:r>
    </w:p>
    <w:p>
      <w:pPr>
        <w:pStyle w:val="BookText"/>
        <w:rPr/>
      </w:pPr>
      <w:r>
        <w:rPr>
          <w:rFonts w:ascii="IRNazanin" w:hAnsi="IRNazanin" w:eastAsia="IRNazanin"/>
          <w:color w:val="111111"/>
          <w:sz w:val="28"/>
          <w:sz w:val="28"/>
          <w:szCs w:val="28"/>
          <w:rtl w:val="true"/>
          <w:lang w:bidi="fa-IR"/>
        </w:rPr>
        <w:t>ماضی المضارب فی القراع ولم یکن أمضی لعمرک منه إلاّ الضارب</w:t>
      </w:r>
    </w:p>
    <w:p>
      <w:pPr>
        <w:pStyle w:val="BookText"/>
        <w:rPr/>
      </w:pPr>
      <w:r>
        <w:rPr>
          <w:rFonts w:ascii="IRNazanin" w:hAnsi="IRNazanin" w:eastAsia="IRNazanin"/>
          <w:color w:val="111111"/>
          <w:sz w:val="28"/>
          <w:sz w:val="28"/>
          <w:szCs w:val="28"/>
          <w:rtl w:val="true"/>
          <w:lang w:bidi="fa-IR"/>
        </w:rPr>
        <w:t>یابن النبی المصطفی من کنهه السامی عن العقل المجرّد عازب</w:t>
      </w:r>
    </w:p>
    <w:p>
      <w:pPr>
        <w:pStyle w:val="BookText"/>
        <w:rPr/>
      </w:pPr>
      <w:r>
        <w:rPr>
          <w:rFonts w:ascii="IRNazanin" w:hAnsi="IRNazanin" w:eastAsia="IRNazanin"/>
          <w:color w:val="111111"/>
          <w:sz w:val="28"/>
          <w:sz w:val="28"/>
          <w:szCs w:val="28"/>
          <w:rtl w:val="true"/>
          <w:lang w:bidi="fa-IR"/>
        </w:rPr>
        <w:t>حملت اتمراً لم یقم بشربه فی موقفٍ عنه الغضنفر ناکب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فی رثاء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البینُ لوعتی وسهادی وجرت مقلتی کصَوب العهادِ</w:t>
      </w:r>
    </w:p>
    <w:p>
      <w:pPr>
        <w:pStyle w:val="BookText"/>
        <w:rPr/>
      </w:pPr>
      <w:r>
        <w:rPr>
          <w:rFonts w:ascii="IRNazanin" w:hAnsi="IRNazanin" w:eastAsia="IRNazanin"/>
          <w:color w:val="111111"/>
          <w:sz w:val="28"/>
          <w:sz w:val="28"/>
          <w:szCs w:val="28"/>
          <w:rtl w:val="true"/>
          <w:lang w:bidi="fa-IR"/>
        </w:rPr>
        <w:t>وانطوت مهجتی علی نار وجدٍ هی مأوی الضلوع والأکباد</w:t>
      </w:r>
    </w:p>
    <w:p>
      <w:pPr>
        <w:pStyle w:val="BookText"/>
        <w:rPr/>
      </w:pPr>
      <w:r>
        <w:rPr>
          <w:rFonts w:ascii="IRNazanin" w:hAnsi="IRNazanin" w:eastAsia="IRNazanin"/>
          <w:color w:val="111111"/>
          <w:sz w:val="28"/>
          <w:sz w:val="28"/>
          <w:szCs w:val="28"/>
          <w:rtl w:val="true"/>
          <w:lang w:bidi="fa-IR"/>
        </w:rPr>
        <w:t>وغدت مهجتی تخبُّ وراء الر کب شوقاً منها لذاک الحادی</w:t>
      </w:r>
    </w:p>
    <w:p>
      <w:pPr>
        <w:pStyle w:val="BookText"/>
        <w:rPr/>
      </w:pPr>
      <w:r>
        <w:rPr>
          <w:rFonts w:ascii="Amiri" w:hAnsi="Amiri" w:eastAsia="Amiri" w:cs="Amiri"/>
          <w:color w:val="111111"/>
          <w:sz w:val="28"/>
          <w:sz w:val="28"/>
          <w:szCs w:val="28"/>
          <w:rtl w:val="true"/>
          <w:lang w:bidi="ar-SA"/>
        </w:rPr>
        <w:t>أین منّی من زُمَّت العیسُ فیهم وحدا فی مسیرهنّ الحادی</w:t>
      </w:r>
    </w:p>
    <w:p>
      <w:pPr>
        <w:pStyle w:val="BookText"/>
        <w:rPr/>
      </w:pPr>
      <w:r>
        <w:rPr>
          <w:rFonts w:ascii="Amiri" w:hAnsi="Amiri" w:eastAsia="Amiri" w:cs="Amiri"/>
          <w:color w:val="111111"/>
          <w:sz w:val="28"/>
          <w:sz w:val="28"/>
          <w:szCs w:val="28"/>
          <w:rtl w:val="true"/>
          <w:lang w:bidi="ar-SA"/>
        </w:rPr>
        <w:t>أیّها المدلِجون باللّه رِیضوا عن سُراکم سویعةً لفؤادی</w:t>
      </w:r>
    </w:p>
    <w:p>
      <w:pPr>
        <w:pStyle w:val="BookText"/>
        <w:rPr/>
      </w:pPr>
      <w:r>
        <w:rPr>
          <w:rFonts w:ascii="IRNazanin" w:hAnsi="IRNazanin" w:eastAsia="IRNazanin"/>
          <w:color w:val="111111"/>
          <w:sz w:val="28"/>
          <w:sz w:val="28"/>
          <w:szCs w:val="28"/>
          <w:rtl w:val="true"/>
          <w:lang w:bidi="fa-IR"/>
        </w:rPr>
        <w:t>أنقضتم عهودَ ودّی کما قد نقضوا للحسین حقّ الوداد</w:t>
      </w:r>
    </w:p>
    <w:p>
      <w:pPr>
        <w:pStyle w:val="BookText"/>
        <w:rPr/>
      </w:pPr>
      <w:r>
        <w:rPr>
          <w:rFonts w:ascii="Amiri" w:hAnsi="Amiri" w:eastAsia="Amiri" w:cs="Amiri"/>
          <w:color w:val="111111"/>
          <w:sz w:val="28"/>
          <w:sz w:val="28"/>
          <w:szCs w:val="28"/>
          <w:rtl w:val="true"/>
          <w:lang w:bidi="ar-SA"/>
        </w:rPr>
        <w:t xml:space="preserve">أیّ یومٍ قد شدّ فیه أبیّ الضی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عزماً یُغنی عن الأنجاد</w:t>
      </w:r>
    </w:p>
    <w:p>
      <w:pPr>
        <w:pStyle w:val="BookText"/>
        <w:rPr/>
      </w:pPr>
      <w:r>
        <w:rPr>
          <w:rFonts w:ascii="IRNazanin" w:hAnsi="IRNazanin" w:eastAsia="IRNazanin"/>
          <w:color w:val="111111"/>
          <w:sz w:val="28"/>
          <w:sz w:val="28"/>
          <w:szCs w:val="28"/>
          <w:rtl w:val="true"/>
          <w:lang w:bidi="fa-IR"/>
        </w:rPr>
        <w:t>مستغیثاً ولم یجد من مغیثٍ غیر صحبٍ یسیرة الأعداد</w:t>
      </w:r>
    </w:p>
    <w:p>
      <w:pPr>
        <w:pStyle w:val="BookText"/>
        <w:rPr/>
      </w:pPr>
      <w:r>
        <w:rPr>
          <w:rFonts w:ascii="Amiri" w:hAnsi="Amiri" w:eastAsia="Amiri" w:cs="Amiri"/>
          <w:color w:val="111111"/>
          <w:sz w:val="28"/>
          <w:sz w:val="28"/>
          <w:szCs w:val="28"/>
          <w:rtl w:val="true"/>
          <w:lang w:bidi="ar-SA"/>
        </w:rPr>
        <w:t>مفرَداً لم یجد له من نصیرٍ غیر رمحٍ وصارمٍ وجواد</w:t>
      </w:r>
    </w:p>
    <w:p>
      <w:pPr>
        <w:pStyle w:val="BookText"/>
        <w:rPr/>
      </w:pPr>
      <w:r>
        <w:rPr>
          <w:rFonts w:ascii="IRNazanin" w:hAnsi="IRNazanin" w:eastAsia="IRNazanin"/>
          <w:color w:val="111111"/>
          <w:sz w:val="28"/>
          <w:sz w:val="28"/>
          <w:szCs w:val="28"/>
          <w:rtl w:val="true"/>
          <w:lang w:bidi="fa-IR"/>
        </w:rPr>
        <w:t>اسود العرین فی الحرب لکن بابهم فی الهیاج سمر الصعاد</w:t>
      </w:r>
    </w:p>
    <w:p>
      <w:pPr>
        <w:pStyle w:val="BookText"/>
        <w:rPr/>
      </w:pPr>
      <w:r>
        <w:rPr>
          <w:rFonts w:ascii="IRNazanin" w:hAnsi="IRNazanin" w:eastAsia="IRNazanin"/>
          <w:color w:val="111111"/>
          <w:sz w:val="28"/>
          <w:sz w:val="28"/>
          <w:szCs w:val="28"/>
          <w:rtl w:val="true"/>
          <w:lang w:bidi="fa-IR"/>
        </w:rPr>
        <w:t>قد ثنوا خیلهم شوازب تعدو تسبق الریح فی مجاری الطراف</w:t>
      </w:r>
    </w:p>
    <w:p>
      <w:pPr>
        <w:pStyle w:val="BookText"/>
        <w:rPr/>
      </w:pPr>
      <w:r>
        <w:rPr>
          <w:rFonts w:ascii="IRNazanin" w:hAnsi="IRNazanin" w:eastAsia="IRNazanin"/>
          <w:color w:val="111111"/>
          <w:sz w:val="28"/>
          <w:sz w:val="28"/>
          <w:szCs w:val="28"/>
          <w:rtl w:val="true"/>
          <w:lang w:bidi="fa-IR"/>
        </w:rPr>
        <w:t>وعلا فی هیاجهم لیل نقعٍ لا یری فیه غیر ومض الحداد</w:t>
      </w:r>
    </w:p>
    <w:p>
      <w:pPr>
        <w:pStyle w:val="BookText"/>
        <w:rPr/>
      </w:pPr>
      <w:r>
        <w:rPr>
          <w:rFonts w:ascii="IRNazanin" w:hAnsi="IRNazanin" w:eastAsia="IRNazanin"/>
          <w:color w:val="111111"/>
          <w:sz w:val="28"/>
          <w:sz w:val="28"/>
          <w:szCs w:val="28"/>
          <w:rtl w:val="true"/>
          <w:lang w:bidi="fa-IR"/>
        </w:rPr>
        <w:t>فدنا منهم القضا فتهاووا جثماً عن متون تلک الجیاد</w:t>
      </w:r>
    </w:p>
    <w:p>
      <w:pPr>
        <w:pStyle w:val="BookText"/>
        <w:rPr/>
      </w:pPr>
      <w:r>
        <w:rPr>
          <w:rFonts w:ascii="IRNazanin" w:hAnsi="IRNazanin" w:eastAsia="IRNazanin"/>
          <w:color w:val="111111"/>
          <w:sz w:val="28"/>
          <w:sz w:val="28"/>
          <w:szCs w:val="28"/>
          <w:rtl w:val="true"/>
          <w:lang w:bidi="fa-IR"/>
        </w:rPr>
        <w:t>وبقی ثابت الجلاد وحیداً بین أهل الضلال والإلحاد</w:t>
      </w:r>
    </w:p>
    <w:p>
      <w:pPr>
        <w:pStyle w:val="BookText"/>
        <w:rPr/>
      </w:pPr>
      <w:r>
        <w:rPr>
          <w:rFonts w:ascii="Amiri" w:hAnsi="Amiri" w:eastAsia="Amiri" w:cs="Amiri"/>
          <w:color w:val="111111"/>
          <w:sz w:val="28"/>
          <w:sz w:val="28"/>
          <w:szCs w:val="28"/>
          <w:rtl w:val="true"/>
          <w:lang w:bidi="ar-SA"/>
        </w:rPr>
        <w:t>یتلقّی دیجور نقعِ عداهُ بمحیاً کالکوکب الوقّاد</w:t>
      </w:r>
    </w:p>
    <w:p>
      <w:pPr>
        <w:pStyle w:val="BookText"/>
        <w:rPr/>
      </w:pPr>
      <w:r>
        <w:rPr>
          <w:rFonts w:ascii="IRNazanin" w:hAnsi="IRNazanin" w:eastAsia="IRNazanin"/>
          <w:color w:val="111111"/>
          <w:sz w:val="28"/>
          <w:sz w:val="28"/>
          <w:szCs w:val="28"/>
          <w:rtl w:val="true"/>
          <w:lang w:bidi="fa-IR"/>
        </w:rPr>
        <w:t>یرهق الدهر إن سطا والأعادی فیهم عضبُهُ کصرصر عاد</w:t>
      </w:r>
    </w:p>
    <w:p>
      <w:pPr>
        <w:pStyle w:val="BookText"/>
        <w:rPr/>
      </w:pPr>
      <w:r>
        <w:rPr>
          <w:rFonts w:ascii="IRNazanin" w:hAnsi="IRNazanin" w:eastAsia="IRNazanin"/>
          <w:color w:val="111111"/>
          <w:sz w:val="28"/>
          <w:sz w:val="28"/>
          <w:szCs w:val="28"/>
          <w:rtl w:val="true"/>
          <w:lang w:bidi="fa-IR"/>
        </w:rPr>
        <w:t>فتری القلب والجناحین منه حین یعدو تنبتُّ بثَّ الرماد</w:t>
      </w:r>
    </w:p>
    <w:p>
      <w:pPr>
        <w:pStyle w:val="BookText"/>
        <w:rPr/>
      </w:pPr>
      <w:r>
        <w:rPr>
          <w:rFonts w:ascii="IRNazanin" w:hAnsi="IRNazanin" w:eastAsia="IRNazanin"/>
          <w:color w:val="111111"/>
          <w:sz w:val="28"/>
          <w:sz w:val="28"/>
          <w:szCs w:val="28"/>
          <w:rtl w:val="true"/>
          <w:lang w:bidi="fa-IR"/>
        </w:rPr>
        <w:t>سعر الحرب فی شبا العضب ضاق الر حب من بأسه بکلّ معادی</w:t>
      </w:r>
    </w:p>
    <w:p>
      <w:pPr>
        <w:pStyle w:val="BookText"/>
        <w:rPr/>
      </w:pPr>
      <w:r>
        <w:rPr>
          <w:rFonts w:ascii="Amiri" w:hAnsi="Amiri" w:eastAsia="Amiri" w:cs="Amiri"/>
          <w:color w:val="111111"/>
          <w:sz w:val="28"/>
          <w:sz w:val="28"/>
          <w:szCs w:val="28"/>
          <w:rtl w:val="true"/>
          <w:lang w:bidi="ar-SA"/>
        </w:rPr>
        <w:t xml:space="preserve">جزر الکفرَ حطّمَ السمرَ فلّ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 لفّ الأجنادَ بالأجناد</w:t>
      </w:r>
    </w:p>
    <w:p>
      <w:pPr>
        <w:pStyle w:val="BookText"/>
        <w:rPr/>
      </w:pPr>
      <w:r>
        <w:rPr>
          <w:rFonts w:ascii="IRNazanin" w:hAnsi="IRNazanin" w:eastAsia="IRNazanin"/>
          <w:color w:val="111111"/>
          <w:sz w:val="28"/>
          <w:sz w:val="28"/>
          <w:szCs w:val="28"/>
          <w:rtl w:val="true"/>
          <w:lang w:bidi="fa-IR"/>
        </w:rPr>
        <w:t>یا لقومی لفادحٍ ألبس الدین ثیاب الأسی لیوم المعاد</w:t>
      </w:r>
    </w:p>
    <w:p>
      <w:pPr>
        <w:pStyle w:val="BookText"/>
        <w:rPr/>
      </w:pPr>
      <w:r>
        <w:rPr>
          <w:rFonts w:ascii="IRNazanin" w:hAnsi="IRNazanin" w:eastAsia="IRNazanin"/>
          <w:color w:val="111111"/>
          <w:sz w:val="28"/>
          <w:sz w:val="28"/>
          <w:szCs w:val="28"/>
          <w:rtl w:val="true"/>
          <w:lang w:bidi="fa-IR"/>
        </w:rPr>
        <w:t>کم نفوس أبیة رأت الموت لدیها کموسم الأعیاد</w:t>
      </w:r>
    </w:p>
    <w:p>
      <w:pPr>
        <w:pStyle w:val="BookText"/>
        <w:rPr/>
      </w:pPr>
      <w:r>
        <w:rPr>
          <w:rFonts w:ascii="IRNazanin" w:hAnsi="IRNazanin" w:eastAsia="IRNazanin"/>
          <w:color w:val="111111"/>
          <w:sz w:val="28"/>
          <w:sz w:val="28"/>
          <w:szCs w:val="28"/>
          <w:rtl w:val="true"/>
          <w:lang w:bidi="fa-IR"/>
        </w:rPr>
        <w:t>هی عزّت عن أن تسام بضیمٍ فأسبلت علی الظبا والصعاد</w:t>
      </w:r>
    </w:p>
    <w:p>
      <w:pPr>
        <w:pStyle w:val="BookText"/>
        <w:rPr/>
      </w:pPr>
      <w:r>
        <w:rPr>
          <w:rFonts w:ascii="IRNazanin" w:hAnsi="IRNazanin" w:eastAsia="IRNazanin"/>
          <w:color w:val="111111"/>
          <w:sz w:val="28"/>
          <w:sz w:val="28"/>
          <w:szCs w:val="28"/>
          <w:rtl w:val="true"/>
          <w:lang w:bidi="fa-IR"/>
        </w:rPr>
        <w:t>وصدورٌ حوت علوم رسول اللّه أضحت مغارةً للجیاد</w:t>
      </w:r>
    </w:p>
    <w:p>
      <w:pPr>
        <w:pStyle w:val="BookText"/>
        <w:rPr/>
      </w:pPr>
      <w:r>
        <w:rPr>
          <w:rFonts w:ascii="Amiri" w:hAnsi="Amiri" w:eastAsia="Amiri" w:cs="Amiri"/>
          <w:color w:val="111111"/>
          <w:sz w:val="28"/>
          <w:sz w:val="28"/>
          <w:szCs w:val="28"/>
          <w:rtl w:val="true"/>
          <w:lang w:bidi="ar-SA"/>
        </w:rPr>
        <w:t xml:space="preserve">وحمی الثغرَ باسمَ الثغر حین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حتف الأبطال یوم الجِلاد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یتلّقی السهامَ طلقَ المحیّا کتلقّیه أوجُهَ الوفّاد</w:t>
      </w:r>
    </w:p>
    <w:p>
      <w:pPr>
        <w:pStyle w:val="BookText"/>
        <w:rPr/>
      </w:pPr>
      <w:r>
        <w:rPr>
          <w:rFonts w:ascii="Amiri" w:hAnsi="Amiri" w:eastAsia="Amiri" w:cs="Amiri"/>
          <w:color w:val="111111"/>
          <w:sz w:val="28"/>
          <w:sz w:val="28"/>
          <w:szCs w:val="28"/>
          <w:rtl w:val="true"/>
          <w:lang w:bidi="ar-SA"/>
        </w:rPr>
        <w:t>وغدا یحصِدُ الرؤوسَ بعضْبٍ تَخِذَ الهامَ منزلَ الأغماد</w:t>
      </w:r>
    </w:p>
    <w:p>
      <w:pPr>
        <w:pStyle w:val="BookText"/>
        <w:rPr/>
      </w:pPr>
      <w:r>
        <w:rPr>
          <w:rFonts w:ascii="Amiri" w:hAnsi="Amiri" w:eastAsia="Amiri" w:cs="Amiri"/>
          <w:color w:val="111111"/>
          <w:sz w:val="28"/>
          <w:sz w:val="28"/>
          <w:szCs w:val="28"/>
          <w:rtl w:val="true"/>
          <w:lang w:bidi="ar-SA"/>
        </w:rPr>
        <w:t>عجباً کیف خَرَّ للموت شِلواً وهو الموتُ فی جِلاد الأعادی</w:t>
      </w:r>
    </w:p>
    <w:p>
      <w:pPr>
        <w:pStyle w:val="BookText"/>
        <w:rPr/>
      </w:pPr>
      <w:r>
        <w:rPr>
          <w:rFonts w:ascii="Amiri" w:hAnsi="Amiri" w:eastAsia="Amiri" w:cs="Amiri"/>
          <w:color w:val="111111"/>
          <w:sz w:val="28"/>
          <w:sz w:val="28"/>
          <w:szCs w:val="28"/>
          <w:rtl w:val="true"/>
          <w:lang w:bidi="ar-SA"/>
        </w:rPr>
        <w:t>حرّ قلبی لقلب زینب أضحی بلظی الوجد مُضْرماً باتّقاد</w:t>
      </w:r>
    </w:p>
    <w:p>
      <w:pPr>
        <w:pStyle w:val="BookText"/>
        <w:rPr/>
      </w:pPr>
      <w:r>
        <w:rPr>
          <w:rFonts w:ascii="IRNazanin" w:hAnsi="IRNazanin" w:eastAsia="IRNazanin"/>
          <w:color w:val="111111"/>
          <w:sz w:val="28"/>
          <w:sz w:val="28"/>
          <w:szCs w:val="28"/>
          <w:rtl w:val="true"/>
          <w:lang w:bidi="fa-IR"/>
        </w:rPr>
        <w:t>قد غدت تستغیثُ روحی فِداها مذ أتاها الجوادُ ناعی الجواد</w:t>
      </w:r>
    </w:p>
    <w:p>
      <w:pPr>
        <w:pStyle w:val="BookText"/>
        <w:rPr/>
      </w:pPr>
      <w:r>
        <w:rPr>
          <w:rFonts w:ascii="IRNazanin" w:hAnsi="IRNazanin" w:eastAsia="IRNazanin"/>
          <w:color w:val="111111"/>
          <w:sz w:val="28"/>
          <w:sz w:val="28"/>
          <w:szCs w:val="28"/>
          <w:rtl w:val="true"/>
          <w:lang w:bidi="fa-IR"/>
        </w:rPr>
        <w:t xml:space="preserve">فبکت فی مدامع حکت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ونادت بلوعةٍ ونشاد</w:t>
      </w:r>
    </w:p>
    <w:p>
      <w:pPr>
        <w:pStyle w:val="BookText"/>
        <w:rPr/>
      </w:pPr>
      <w:r>
        <w:rPr>
          <w:rFonts w:ascii="Amiri" w:hAnsi="Amiri" w:eastAsia="Amiri" w:cs="Amiri"/>
          <w:color w:val="111111"/>
          <w:sz w:val="28"/>
          <w:sz w:val="28"/>
          <w:szCs w:val="28"/>
          <w:rtl w:val="true"/>
          <w:lang w:bidi="ar-SA"/>
        </w:rPr>
        <w:t>أاُخیّ النساءُ تضرَبُ جهراً حاسراتٍ یلُذن بالسجّاد</w:t>
      </w:r>
    </w:p>
    <w:p>
      <w:pPr>
        <w:pStyle w:val="BookText"/>
        <w:rPr/>
      </w:pPr>
      <w:r>
        <w:rPr>
          <w:rFonts w:ascii="IRNazanin" w:hAnsi="IRNazanin" w:eastAsia="IRNazanin"/>
          <w:color w:val="111111"/>
          <w:sz w:val="28"/>
          <w:sz w:val="28"/>
          <w:szCs w:val="28"/>
          <w:rtl w:val="true"/>
          <w:lang w:bidi="fa-IR"/>
        </w:rPr>
        <w:t>لم یسعه دفعُ الأذی وهو لو شا ءَ محی کلّ صورة الایجاد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بین أجراع الطفوف وانحب أسیً بدم ذروف</w:t>
      </w:r>
    </w:p>
    <w:p>
      <w:pPr>
        <w:pStyle w:val="BookText"/>
        <w:rPr/>
      </w:pPr>
      <w:r>
        <w:rPr>
          <w:rFonts w:ascii="IRNazanin" w:hAnsi="IRNazanin" w:eastAsia="IRNazanin"/>
          <w:color w:val="111111"/>
          <w:sz w:val="28"/>
          <w:sz w:val="28"/>
          <w:szCs w:val="28"/>
          <w:rtl w:val="true"/>
          <w:lang w:bidi="fa-IR"/>
        </w:rPr>
        <w:t>فی عرصه فیها ابن فا طمةٍ غدا نهب الحتوف</w:t>
      </w:r>
    </w:p>
    <w:p>
      <w:pPr>
        <w:pStyle w:val="BookText"/>
        <w:rPr/>
      </w:pPr>
      <w:r>
        <w:rPr>
          <w:rFonts w:ascii="IRNazanin" w:hAnsi="IRNazanin" w:eastAsia="IRNazanin"/>
          <w:color w:val="111111"/>
          <w:sz w:val="28"/>
          <w:sz w:val="28"/>
          <w:szCs w:val="28"/>
          <w:rtl w:val="true"/>
          <w:lang w:bidi="fa-IR"/>
        </w:rPr>
        <w:t>فی ثلّةٍ من آل عدنانٍ ذوی الشرف المنیف</w:t>
      </w:r>
    </w:p>
    <w:p>
      <w:pPr>
        <w:pStyle w:val="BookText"/>
        <w:rPr/>
      </w:pPr>
      <w:r>
        <w:rPr>
          <w:rFonts w:ascii="IRNazanin" w:hAnsi="IRNazanin" w:eastAsia="IRNazanin"/>
          <w:color w:val="111111"/>
          <w:sz w:val="28"/>
          <w:sz w:val="28"/>
          <w:szCs w:val="28"/>
          <w:rtl w:val="true"/>
          <w:lang w:bidi="fa-IR"/>
        </w:rPr>
        <w:t>الضاربین علی الطریق قبابهم لقری الضیوف</w:t>
      </w:r>
    </w:p>
    <w:p>
      <w:pPr>
        <w:pStyle w:val="BookText"/>
        <w:rPr/>
      </w:pPr>
      <w:r>
        <w:rPr>
          <w:rFonts w:ascii="IRNazanin" w:hAnsi="IRNazanin" w:eastAsia="IRNazanin"/>
          <w:color w:val="111111"/>
          <w:sz w:val="28"/>
          <w:sz w:val="28"/>
          <w:szCs w:val="28"/>
          <w:rtl w:val="true"/>
          <w:lang w:bidi="fa-IR"/>
        </w:rPr>
        <w:t>والمانعین ذمارهم بالقضب فی الیوم المخوف</w:t>
      </w:r>
    </w:p>
    <w:p>
      <w:pPr>
        <w:pStyle w:val="BookText"/>
        <w:rPr/>
      </w:pPr>
      <w:r>
        <w:rPr>
          <w:rFonts w:ascii="IRNazanin" w:hAnsi="IRNazanin" w:eastAsia="IRNazanin"/>
          <w:color w:val="111111"/>
          <w:sz w:val="28"/>
          <w:sz w:val="28"/>
          <w:szCs w:val="28"/>
          <w:rtl w:val="true"/>
          <w:lang w:bidi="fa-IR"/>
        </w:rPr>
        <w:t>وبدور مجدٍ نور فخر هم علی القمرین موفی</w:t>
      </w:r>
    </w:p>
    <w:p>
      <w:pPr>
        <w:pStyle w:val="BookText"/>
        <w:rPr/>
      </w:pPr>
      <w:r>
        <w:rPr>
          <w:rFonts w:ascii="IRNazanin" w:hAnsi="IRNazanin" w:eastAsia="IRNazanin"/>
          <w:color w:val="111111"/>
          <w:sz w:val="28"/>
          <w:sz w:val="28"/>
          <w:szCs w:val="28"/>
          <w:rtl w:val="true"/>
          <w:lang w:bidi="fa-IR"/>
        </w:rPr>
        <w:t>بیض الوجوه وفی الوغی حمر الأسنّة والسیوف</w:t>
      </w:r>
    </w:p>
    <w:p>
      <w:pPr>
        <w:pStyle w:val="BookText"/>
        <w:rPr/>
      </w:pPr>
      <w:r>
        <w:rPr>
          <w:rFonts w:ascii="IRNazanin" w:hAnsi="IRNazanin" w:eastAsia="IRNazanin"/>
          <w:color w:val="111111"/>
          <w:sz w:val="28"/>
          <w:sz w:val="28"/>
          <w:szCs w:val="28"/>
          <w:rtl w:val="true"/>
          <w:lang w:bidi="fa-IR"/>
        </w:rPr>
        <w:t>من دأبهم یوم اللقا جزر الکتائب والصفوف</w:t>
      </w:r>
    </w:p>
    <w:p>
      <w:pPr>
        <w:pStyle w:val="BookText"/>
        <w:rPr/>
      </w:pPr>
      <w:r>
        <w:rPr>
          <w:rFonts w:ascii="Amiri" w:hAnsi="Amiri" w:eastAsia="Amiri" w:cs="Amiri"/>
          <w:color w:val="111111"/>
          <w:sz w:val="28"/>
          <w:sz w:val="28"/>
          <w:szCs w:val="28"/>
          <w:rtl w:val="true"/>
          <w:lang w:bidi="ar-SA"/>
        </w:rPr>
        <w:t>بأبی کراماً من ذؤا بة هاشمٍ شمّ الاُنوف</w:t>
      </w:r>
    </w:p>
    <w:p>
      <w:pPr>
        <w:pStyle w:val="BookText"/>
        <w:rPr/>
      </w:pPr>
      <w:r>
        <w:rPr>
          <w:rFonts w:ascii="IRNazanin" w:hAnsi="IRNazanin" w:eastAsia="IRNazanin"/>
          <w:color w:val="111111"/>
          <w:sz w:val="28"/>
          <w:sz w:val="28"/>
          <w:szCs w:val="28"/>
          <w:rtl w:val="true"/>
          <w:lang w:bidi="fa-IR"/>
        </w:rPr>
        <w:t>عکفوا بقضبهم علی قومٍ علی العزّی عکوف</w:t>
      </w:r>
    </w:p>
    <w:p>
      <w:pPr>
        <w:pStyle w:val="BookText"/>
        <w:rPr/>
      </w:pPr>
      <w:r>
        <w:rPr>
          <w:rFonts w:ascii="IRNazanin" w:hAnsi="IRNazanin" w:eastAsia="IRNazanin"/>
          <w:color w:val="111111"/>
          <w:sz w:val="28"/>
          <w:sz w:val="28"/>
          <w:szCs w:val="28"/>
          <w:rtl w:val="true"/>
          <w:lang w:bidi="fa-IR"/>
        </w:rPr>
        <w:t>وحموا ببیض ظبا الموا ضی بیضة الدین الحنیف</w:t>
      </w:r>
    </w:p>
    <w:p>
      <w:pPr>
        <w:pStyle w:val="BookText"/>
        <w:rPr/>
      </w:pPr>
      <w:r>
        <w:rPr>
          <w:rFonts w:ascii="IRNazanin" w:hAnsi="IRNazanin" w:eastAsia="IRNazanin"/>
          <w:color w:val="111111"/>
          <w:sz w:val="28"/>
          <w:sz w:val="28"/>
          <w:szCs w:val="28"/>
          <w:rtl w:val="true"/>
          <w:lang w:bidi="fa-IR"/>
        </w:rPr>
        <w:t>شربوا علی ظمأٍ دوین السبط کاسات الحتوف</w:t>
      </w:r>
    </w:p>
    <w:p>
      <w:pPr>
        <w:pStyle w:val="BookText"/>
        <w:rPr/>
      </w:pPr>
      <w:r>
        <w:rPr>
          <w:rFonts w:ascii="IRNazanin" w:hAnsi="IRNazanin" w:eastAsia="IRNazanin"/>
          <w:color w:val="111111"/>
          <w:sz w:val="28"/>
          <w:sz w:val="28"/>
          <w:szCs w:val="28"/>
          <w:rtl w:val="true"/>
          <w:lang w:bidi="fa-IR"/>
        </w:rPr>
        <w:t xml:space="preserve">وبقی حلیف المجد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العضب لم یر من حلیف</w:t>
      </w:r>
    </w:p>
    <w:p>
      <w:pPr>
        <w:pStyle w:val="BookText"/>
        <w:rPr/>
      </w:pPr>
      <w:r>
        <w:rPr>
          <w:rFonts w:ascii="IRNazanin" w:hAnsi="IRNazanin" w:eastAsia="IRNazanin"/>
          <w:color w:val="111111"/>
          <w:sz w:val="28"/>
          <w:sz w:val="28"/>
          <w:szCs w:val="28"/>
          <w:rtl w:val="true"/>
          <w:lang w:bidi="fa-IR"/>
        </w:rPr>
        <w:t>یلقی الصفوف کملتقا ه باسماً زمر الضیوف</w:t>
      </w:r>
    </w:p>
    <w:p>
      <w:pPr>
        <w:pStyle w:val="BookText"/>
        <w:rPr/>
      </w:pPr>
      <w:r>
        <w:rPr>
          <w:rFonts w:ascii="IRNazanin" w:hAnsi="IRNazanin" w:eastAsia="IRNazanin"/>
          <w:color w:val="111111"/>
          <w:sz w:val="28"/>
          <w:sz w:val="28"/>
          <w:szCs w:val="28"/>
          <w:rtl w:val="true"/>
          <w:lang w:bidi="fa-IR"/>
        </w:rPr>
        <w:t>فتری السیوف به تطیر مع السواعد والکفوف</w:t>
      </w:r>
    </w:p>
    <w:p>
      <w:pPr>
        <w:pStyle w:val="BookText"/>
        <w:rPr/>
      </w:pPr>
      <w:r>
        <w:rPr>
          <w:rFonts w:ascii="IRNazanin" w:hAnsi="IRNazanin" w:eastAsia="IRNazanin"/>
          <w:color w:val="111111"/>
          <w:sz w:val="28"/>
          <w:sz w:val="28"/>
          <w:szCs w:val="28"/>
          <w:rtl w:val="true"/>
          <w:lang w:bidi="fa-IR"/>
        </w:rPr>
        <w:t>حتّی إذا حمّ القضا فهوی وغودر بالخسوف</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وغدت هنالک زینبٌ تدعوه عن کبدٍ لهیف</w:t>
      </w:r>
    </w:p>
    <w:p>
      <w:pPr>
        <w:pStyle w:val="BookText"/>
        <w:rPr/>
      </w:pPr>
      <w:r>
        <w:rPr>
          <w:rFonts w:ascii="IRNazanin" w:hAnsi="IRNazanin" w:eastAsia="IRNazanin"/>
          <w:color w:val="111111"/>
          <w:sz w:val="28"/>
          <w:sz w:val="28"/>
          <w:szCs w:val="28"/>
          <w:rtl w:val="true"/>
          <w:lang w:bidi="fa-IR"/>
        </w:rPr>
        <w:t>ثمّ ذکر قصیدة یمدح فیها الحاج محمّدصالح ابن الحاج مصطفی کبّة البغدادی معارضاً بها قصیدة السید صالح القزوینی فی مدحه،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الجوادین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والجواد ومن هما سرّ الوجود</w:t>
      </w:r>
    </w:p>
    <w:p>
      <w:pPr>
        <w:pStyle w:val="BookText"/>
        <w:rPr/>
      </w:pPr>
      <w:r>
        <w:rPr>
          <w:rFonts w:ascii="IRNazanin" w:hAnsi="IRNazanin" w:eastAsia="IRNazanin"/>
          <w:color w:val="111111"/>
          <w:sz w:val="28"/>
          <w:sz w:val="28"/>
          <w:szCs w:val="28"/>
          <w:rtl w:val="true"/>
          <w:lang w:bidi="fa-IR"/>
        </w:rPr>
        <w:t>هذا غیاث الخائفین وذاک غیثٌ للوفود</w:t>
      </w:r>
    </w:p>
    <w:p>
      <w:pPr>
        <w:pStyle w:val="BookText"/>
        <w:rPr/>
      </w:pPr>
      <w:r>
        <w:rPr>
          <w:rFonts w:ascii="IRNazanin" w:hAnsi="IRNazanin" w:eastAsia="IRNazanin"/>
          <w:color w:val="111111"/>
          <w:sz w:val="28"/>
          <w:sz w:val="28"/>
          <w:szCs w:val="28"/>
          <w:rtl w:val="true"/>
          <w:lang w:bidi="fa-IR"/>
        </w:rPr>
        <w:t>ملکا الوجود فطوّقا بالجود عاطل کلّ جید</w:t>
      </w:r>
    </w:p>
    <w:p>
      <w:pPr>
        <w:pStyle w:val="BookText"/>
        <w:rPr/>
      </w:pPr>
      <w:r>
        <w:rPr>
          <w:rFonts w:ascii="IRNazanin" w:hAnsi="IRNazanin" w:eastAsia="IRNazanin"/>
          <w:color w:val="111111"/>
          <w:sz w:val="28"/>
          <w:sz w:val="28"/>
          <w:szCs w:val="28"/>
          <w:rtl w:val="true"/>
          <w:lang w:bidi="fa-IR"/>
        </w:rPr>
        <w:t>وذیلهما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والجواد ومن هما سرّ الوجود وعلّة الایجاد</w:t>
      </w:r>
    </w:p>
    <w:p>
      <w:pPr>
        <w:pStyle w:val="BookText"/>
        <w:rPr/>
      </w:pPr>
      <w:r>
        <w:rPr>
          <w:rFonts w:ascii="IRNazanin" w:hAnsi="IRNazanin" w:eastAsia="IRNazanin"/>
          <w:color w:val="111111"/>
          <w:sz w:val="28"/>
          <w:sz w:val="28"/>
          <w:szCs w:val="28"/>
          <w:rtl w:val="true"/>
          <w:lang w:bidi="fa-IR"/>
        </w:rPr>
        <w:t xml:space="preserve">هذا غیاث الخائفین وذا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للوفود وروضة المرتاد</w:t>
      </w:r>
    </w:p>
    <w:p>
      <w:pPr>
        <w:pStyle w:val="BookText"/>
        <w:rPr/>
      </w:pPr>
      <w:r>
        <w:rPr>
          <w:rFonts w:ascii="IRNazanin" w:hAnsi="IRNazanin" w:eastAsia="IRNazanin"/>
          <w:color w:val="111111"/>
          <w:sz w:val="28"/>
          <w:sz w:val="28"/>
          <w:szCs w:val="28"/>
          <w:rtl w:val="true"/>
          <w:lang w:bidi="fa-IR"/>
        </w:rPr>
        <w:t>ملکا الوجود فطوّقا بالجود عا طل کلّ جیدٍ للأنام وهادی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قصائده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العواتک قاست أعظم النوب بکربلا من بنی حمّالة الحطب</w:t>
      </w:r>
    </w:p>
    <w:p>
      <w:pPr>
        <w:pStyle w:val="BookText"/>
        <w:rPr/>
      </w:pPr>
      <w:r>
        <w:rPr>
          <w:rFonts w:ascii="IRNazanin" w:hAnsi="IRNazanin" w:eastAsia="IRNazanin"/>
          <w:color w:val="111111"/>
          <w:sz w:val="28"/>
          <w:sz w:val="28"/>
          <w:szCs w:val="28"/>
          <w:rtl w:val="true"/>
          <w:lang w:bidi="fa-IR"/>
        </w:rPr>
        <w:t>تبّت یدا آل سفیان لقد کسرت قسراً سفینة نوحٍ فی شبا القضب</w:t>
      </w:r>
    </w:p>
    <w:p>
      <w:pPr>
        <w:pStyle w:val="BookText"/>
        <w:rPr/>
      </w:pPr>
      <w:r>
        <w:rPr>
          <w:rFonts w:ascii="IRNazanin" w:hAnsi="IRNazanin" w:eastAsia="IRNazanin"/>
          <w:color w:val="111111"/>
          <w:sz w:val="28"/>
          <w:sz w:val="28"/>
          <w:szCs w:val="28"/>
          <w:rtl w:val="true"/>
          <w:lang w:bidi="fa-IR"/>
        </w:rPr>
        <w:t>وعترة المصطفی الثقل الذی قرن النبی فیه کتاباً أعظم الکتب</w:t>
      </w:r>
    </w:p>
    <w:p>
      <w:pPr>
        <w:pStyle w:val="BookText"/>
        <w:rPr/>
      </w:pPr>
      <w:r>
        <w:rPr>
          <w:rFonts w:ascii="IRNazanin" w:hAnsi="IRNazanin" w:eastAsia="IRNazanin"/>
          <w:color w:val="111111"/>
          <w:sz w:val="28"/>
          <w:sz w:val="28"/>
          <w:szCs w:val="28"/>
          <w:rtl w:val="true"/>
          <w:lang w:bidi="fa-IR"/>
        </w:rPr>
        <w:t>فقال ما إن تمسّکتم بنورهما فإنّکم لن تضلّوا فی دجی الریب</w:t>
      </w:r>
    </w:p>
    <w:p>
      <w:pPr>
        <w:pStyle w:val="BookText"/>
        <w:rPr/>
      </w:pPr>
      <w:r>
        <w:rPr>
          <w:rFonts w:ascii="IRNazanin" w:hAnsi="IRNazanin" w:eastAsia="IRNazanin"/>
          <w:color w:val="111111"/>
          <w:sz w:val="28"/>
          <w:sz w:val="28"/>
          <w:szCs w:val="28"/>
          <w:rtl w:val="true"/>
          <w:lang w:bidi="fa-IR"/>
        </w:rPr>
        <w:t>تسقی علی ظمأٍ کأس الردی وبها جرت ینابیع هذا البارد العذب</w:t>
      </w:r>
    </w:p>
    <w:p>
      <w:pPr>
        <w:pStyle w:val="BookText"/>
        <w:rPr/>
      </w:pPr>
      <w:r>
        <w:rPr>
          <w:rFonts w:ascii="Amiri" w:hAnsi="Amiri" w:eastAsia="Amiri" w:cs="Amiri"/>
          <w:color w:val="111111"/>
          <w:sz w:val="28"/>
          <w:sz w:val="28"/>
          <w:szCs w:val="28"/>
          <w:rtl w:val="true"/>
          <w:lang w:bidi="ar-SA"/>
        </w:rPr>
        <w:t>ألم تکن قبل أنواراً معظّمةً فی العرش ثمّ سرت فی صلب کلّ نبی</w:t>
      </w:r>
    </w:p>
    <w:p>
      <w:pPr>
        <w:pStyle w:val="BookText"/>
        <w:rPr/>
      </w:pPr>
      <w:r>
        <w:rPr>
          <w:rFonts w:ascii="IRNazanin" w:hAnsi="IRNazanin" w:eastAsia="IRNazanin"/>
          <w:color w:val="111111"/>
          <w:sz w:val="28"/>
          <w:sz w:val="28"/>
          <w:szCs w:val="28"/>
          <w:rtl w:val="true"/>
          <w:lang w:bidi="fa-IR"/>
        </w:rPr>
        <w:t>فکیف تبقی ثلاثاً فی مهامها عواریاً لا تواری فی ثری الکثب</w:t>
      </w:r>
    </w:p>
    <w:p>
      <w:pPr>
        <w:pStyle w:val="BookText"/>
        <w:rPr/>
      </w:pPr>
      <w:r>
        <w:rPr>
          <w:rFonts w:ascii="Amiri" w:hAnsi="Amiri" w:eastAsia="Amiri" w:cs="Amiri"/>
          <w:color w:val="111111"/>
          <w:sz w:val="28"/>
          <w:sz w:val="28"/>
          <w:szCs w:val="28"/>
          <w:rtl w:val="true"/>
          <w:lang w:bidi="ar-SA"/>
        </w:rPr>
        <w:t>شُلّت أکفّ رجالٍ فی الوغی اخترَطت سیوفَها فی وجوه السادة النُجبِ</w:t>
      </w:r>
    </w:p>
    <w:p>
      <w:pPr>
        <w:pStyle w:val="BookText"/>
        <w:rPr/>
      </w:pPr>
      <w:r>
        <w:rPr>
          <w:rFonts w:ascii="IRNazanin" w:hAnsi="IRNazanin" w:eastAsia="IRNazanin"/>
          <w:color w:val="111111"/>
          <w:sz w:val="28"/>
          <w:sz w:val="28"/>
          <w:szCs w:val="28"/>
          <w:rtl w:val="true"/>
          <w:lang w:bidi="fa-IR"/>
        </w:rPr>
        <w:t>وهم متی قابَلوا فیها السما هَطلت بعارضٍ من سحاب المُزن منسکب</w:t>
      </w:r>
    </w:p>
    <w:p>
      <w:pPr>
        <w:pStyle w:val="BookText"/>
        <w:rPr/>
      </w:pPr>
      <w:r>
        <w:rPr>
          <w:rFonts w:ascii="Amiri" w:hAnsi="Amiri" w:eastAsia="Amiri" w:cs="Amiri"/>
          <w:color w:val="111111"/>
          <w:sz w:val="28"/>
          <w:sz w:val="28"/>
          <w:szCs w:val="28"/>
          <w:rtl w:val="true"/>
          <w:lang w:bidi="ar-SA"/>
        </w:rPr>
        <w:t>وللهدی أسّسوا فی الناس سُنَّته بکلّ منصلِتٍ ماضی الشَبا ذَرب</w:t>
      </w:r>
    </w:p>
    <w:p>
      <w:pPr>
        <w:pStyle w:val="BookText"/>
        <w:rPr/>
      </w:pPr>
      <w:r>
        <w:rPr>
          <w:rFonts w:ascii="Amiri" w:hAnsi="Amiri" w:eastAsia="Amiri" w:cs="Amiri"/>
          <w:color w:val="111111"/>
          <w:sz w:val="28"/>
          <w:sz w:val="28"/>
          <w:szCs w:val="28"/>
          <w:rtl w:val="true"/>
          <w:lang w:bidi="ar-SA"/>
        </w:rPr>
        <w:t>أما ومصقولة المتن التی فَلَقوا بحدّها یومَ بدرٍ بَیضة العَرب</w:t>
      </w:r>
    </w:p>
    <w:p>
      <w:pPr>
        <w:pStyle w:val="BookText"/>
        <w:rPr/>
      </w:pPr>
      <w:r>
        <w:rPr>
          <w:rFonts w:ascii="Amiri" w:hAnsi="Amiri" w:eastAsia="Amiri" w:cs="Amiri"/>
          <w:color w:val="111111"/>
          <w:sz w:val="28"/>
          <w:sz w:val="28"/>
          <w:szCs w:val="28"/>
          <w:rtl w:val="true"/>
          <w:lang w:bidi="ar-SA"/>
        </w:rPr>
        <w:t>أن لو تشاءُ هلاکَ الظالمین دَحت أکفُّها الأرضَ فوق السبعة الشُهب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لمرکزها العلویّ أنفسُها تاقت ولم یُدنِهم منه سوی الشجب</w:t>
      </w:r>
    </w:p>
    <w:p>
      <w:pPr>
        <w:pStyle w:val="BookText"/>
        <w:rPr/>
      </w:pPr>
      <w:r>
        <w:rPr>
          <w:rFonts w:ascii="IRNazanin" w:hAnsi="IRNazanin" w:eastAsia="IRNazanin"/>
          <w:color w:val="111111"/>
          <w:sz w:val="28"/>
          <w:sz w:val="28"/>
          <w:szCs w:val="28"/>
          <w:rtl w:val="true"/>
          <w:lang w:bidi="fa-IR"/>
        </w:rPr>
        <w:t>هناک أرواحُها اشتاقت منیتَها إذ قد رأت بالمنایا غایةَ الأرب</w:t>
      </w:r>
    </w:p>
    <w:p>
      <w:pPr>
        <w:pStyle w:val="BookText"/>
        <w:rPr/>
      </w:pPr>
      <w:r>
        <w:rPr>
          <w:rFonts w:ascii="Amiri" w:hAnsi="Amiri" w:eastAsia="Amiri" w:cs="Amiri"/>
          <w:color w:val="111111"/>
          <w:sz w:val="28"/>
          <w:sz w:val="28"/>
          <w:szCs w:val="28"/>
          <w:rtl w:val="true"/>
          <w:lang w:bidi="ar-SA"/>
        </w:rPr>
        <w:t xml:space="preserve">فحُمِّلوا مِحَناً لو بعضُها حَمل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الطباق هوتْ صَعقاً</w:t>
      </w:r>
      <w:r>
        <w:rPr>
          <w:rStyle w:val="FootnoteAnchor"/>
          <w:rtl w:val="true"/>
        </w:rPr>
        <w:footnoteReference w:id="368"/>
      </w:r>
      <w:r>
        <w:rPr>
          <w:rFonts w:ascii="Amiri" w:hAnsi="Amiri" w:eastAsia="Amiri" w:cs="Amiri"/>
          <w:color w:val="111111"/>
          <w:sz w:val="28"/>
          <w:sz w:val="28"/>
          <w:szCs w:val="28"/>
          <w:rtl w:val="true"/>
          <w:lang w:bidi="ar-SA"/>
        </w:rPr>
        <w:t>علی التُرب</w:t>
      </w:r>
    </w:p>
    <w:p>
      <w:pPr>
        <w:pStyle w:val="BookText"/>
        <w:rPr/>
      </w:pPr>
      <w:r>
        <w:rPr>
          <w:rFonts w:ascii="Amiri" w:hAnsi="Amiri" w:eastAsia="Amiri" w:cs="Amiri"/>
          <w:color w:val="111111"/>
          <w:sz w:val="28"/>
          <w:sz w:val="28"/>
          <w:szCs w:val="28"/>
          <w:rtl w:val="true"/>
          <w:lang w:bidi="ar-SA"/>
        </w:rPr>
        <w:t>بساعةٍ لو تکون الساعةُ اقتربت منها تکافَأتا فی شدّة الکُرب</w:t>
      </w:r>
    </w:p>
    <w:p>
      <w:pPr>
        <w:pStyle w:val="BookText"/>
        <w:rPr/>
      </w:pPr>
      <w:r>
        <w:rPr>
          <w:rFonts w:ascii="Amiri" w:hAnsi="Amiri" w:eastAsia="Amiri" w:cs="Amiri"/>
          <w:color w:val="111111"/>
          <w:sz w:val="28"/>
          <w:sz w:val="28"/>
          <w:szCs w:val="28"/>
          <w:rtl w:val="true"/>
          <w:lang w:bidi="ar-SA"/>
        </w:rPr>
        <w:t>حیث الکریهةُ ترمی للسما شَرَراً کالقصر نیرانُها من شدّة اللَّهب</w:t>
      </w:r>
    </w:p>
    <w:p>
      <w:pPr>
        <w:pStyle w:val="BookText"/>
        <w:rPr/>
      </w:pPr>
      <w:r>
        <w:rPr>
          <w:rFonts w:ascii="Amiri" w:hAnsi="Amiri" w:eastAsia="Amiri" w:cs="Amiri"/>
          <w:color w:val="111111"/>
          <w:sz w:val="28"/>
          <w:sz w:val="28"/>
          <w:szCs w:val="28"/>
          <w:rtl w:val="true"/>
          <w:lang w:bidi="ar-SA"/>
        </w:rPr>
        <w:t>وحین قامت علی ساقٍ جثت غَضَباً لها بنو مُضَرِ الحَمرا علی الرُکب</w:t>
      </w:r>
    </w:p>
    <w:p>
      <w:pPr>
        <w:pStyle w:val="BookText"/>
        <w:rPr/>
      </w:pPr>
      <w:r>
        <w:rPr>
          <w:rFonts w:ascii="Amiri" w:hAnsi="Amiri" w:eastAsia="Amiri" w:cs="Amiri"/>
          <w:color w:val="111111"/>
          <w:sz w:val="28"/>
          <w:sz w:val="28"/>
          <w:szCs w:val="28"/>
          <w:rtl w:val="true"/>
          <w:lang w:bidi="ar-SA"/>
        </w:rPr>
        <w:t>من تحتهم لو تزولُ الأرضُ لانتصبوا علی الهوی هُضُباً أرسی من الهُضب</w:t>
      </w:r>
    </w:p>
    <w:p>
      <w:pPr>
        <w:pStyle w:val="BookText"/>
        <w:rPr/>
      </w:pPr>
      <w:r>
        <w:rPr>
          <w:rFonts w:ascii="Amiri" w:hAnsi="Amiri" w:eastAsia="Amiri" w:cs="Amiri"/>
          <w:color w:val="111111"/>
          <w:sz w:val="28"/>
          <w:sz w:val="28"/>
          <w:szCs w:val="28"/>
          <w:rtl w:val="true"/>
          <w:lang w:bidi="ar-SA"/>
        </w:rPr>
        <w:t>أبطالُ حربٍ إذا عضّوا نواجِذَهم لا منجدٌ لأعادیهم سوی الهَرب</w:t>
      </w:r>
    </w:p>
    <w:p>
      <w:pPr>
        <w:pStyle w:val="BookText"/>
        <w:rPr/>
      </w:pPr>
      <w:r>
        <w:rPr>
          <w:rFonts w:ascii="Amiri" w:hAnsi="Amiri" w:eastAsia="Amiri" w:cs="Amiri"/>
          <w:color w:val="111111"/>
          <w:sz w:val="28"/>
          <w:sz w:val="28"/>
          <w:szCs w:val="28"/>
          <w:rtl w:val="true"/>
          <w:lang w:bidi="ar-SA"/>
        </w:rPr>
        <w:t>لأنّهم کرماً لا یجهرون علی الجر حی ولا رَوّعوا من فَرّ بالطلب</w:t>
      </w:r>
    </w:p>
    <w:p>
      <w:pPr>
        <w:pStyle w:val="BookText"/>
        <w:rPr/>
      </w:pPr>
      <w:r>
        <w:rPr>
          <w:rFonts w:ascii="IRNazanin" w:hAnsi="IRNazanin" w:eastAsia="IRNazanin"/>
          <w:color w:val="111111"/>
          <w:sz w:val="28"/>
          <w:sz w:val="28"/>
          <w:szCs w:val="28"/>
          <w:rtl w:val="true"/>
          <w:lang w:bidi="fa-IR"/>
        </w:rPr>
        <w:t>إذا نسیتَ الردی ینمی لسمرهِم وفی الکفاح تراه واضحَ النسب</w:t>
      </w:r>
    </w:p>
    <w:p>
      <w:pPr>
        <w:pStyle w:val="BookText"/>
        <w:rPr/>
      </w:pPr>
      <w:r>
        <w:rPr>
          <w:rFonts w:ascii="Amiri" w:hAnsi="Amiri" w:eastAsia="Amiri" w:cs="Amiri"/>
          <w:color w:val="111111"/>
          <w:sz w:val="28"/>
          <w:sz w:val="28"/>
          <w:szCs w:val="28"/>
          <w:rtl w:val="true"/>
          <w:lang w:bidi="ar-SA"/>
        </w:rPr>
        <w:t>تری کتیبتَهم خُرسٌ وبِیضهم لها رنینٌ بقرع البیض والیَلَب</w:t>
      </w:r>
    </w:p>
    <w:p>
      <w:pPr>
        <w:pStyle w:val="BookText"/>
        <w:rPr/>
      </w:pPr>
      <w:r>
        <w:rPr>
          <w:rFonts w:ascii="IRNazanin" w:hAnsi="IRNazanin" w:eastAsia="IRNazanin"/>
          <w:color w:val="111111"/>
          <w:sz w:val="28"/>
          <w:sz w:val="28"/>
          <w:szCs w:val="28"/>
          <w:rtl w:val="true"/>
          <w:lang w:bidi="fa-IR"/>
        </w:rPr>
        <w:t>قد أضرمُوها وغیً ما إن لجامحها غیر الذی احتطبته البیضُ من حَطب</w:t>
      </w:r>
    </w:p>
    <w:p>
      <w:pPr>
        <w:pStyle w:val="BookText"/>
        <w:rPr/>
      </w:pPr>
      <w:r>
        <w:rPr>
          <w:rFonts w:ascii="IRNazanin" w:hAnsi="IRNazanin" w:eastAsia="IRNazanin"/>
          <w:color w:val="111111"/>
          <w:sz w:val="28"/>
          <w:sz w:val="28"/>
          <w:szCs w:val="28"/>
          <w:rtl w:val="true"/>
          <w:lang w:bidi="fa-IR"/>
        </w:rPr>
        <w:t>وما خبت نارُها حتّی ارتدوا کرماً من الشهادة فی أبرادها القُشُب</w:t>
      </w:r>
    </w:p>
    <w:p>
      <w:pPr>
        <w:pStyle w:val="BookText"/>
        <w:rPr/>
      </w:pPr>
      <w:r>
        <w:rPr>
          <w:rFonts w:ascii="IRNazanin" w:hAnsi="IRNazanin" w:eastAsia="IRNazanin"/>
          <w:color w:val="111111"/>
          <w:sz w:val="28"/>
          <w:sz w:val="28"/>
          <w:szCs w:val="28"/>
          <w:rtl w:val="true"/>
          <w:lang w:bidi="fa-IR"/>
        </w:rPr>
        <w:t>وعن ظهور العوادی فی هویِّهم صرعی سموا للمعالی أرفع الرتب</w:t>
      </w:r>
    </w:p>
    <w:p>
      <w:pPr>
        <w:pStyle w:val="BookText"/>
        <w:rPr/>
      </w:pPr>
      <w:r>
        <w:rPr>
          <w:rFonts w:ascii="Amiri" w:hAnsi="Amiri" w:eastAsia="Amiri" w:cs="Amiri"/>
          <w:color w:val="111111"/>
          <w:sz w:val="28"/>
          <w:sz w:val="28"/>
          <w:szCs w:val="28"/>
          <w:rtl w:val="true"/>
          <w:lang w:bidi="ar-SA"/>
        </w:rPr>
        <w:t>وضجّت الأرضُ والسبعُ الطباقُ معاً عن حرّ قلبٍ بنار الحزن ملتهب</w:t>
      </w:r>
    </w:p>
    <w:p>
      <w:pPr>
        <w:pStyle w:val="BookText"/>
        <w:rPr/>
      </w:pPr>
      <w:r>
        <w:rPr>
          <w:rFonts w:ascii="Amiri" w:hAnsi="Amiri" w:eastAsia="Amiri" w:cs="Amiri"/>
          <w:color w:val="111111"/>
          <w:sz w:val="28"/>
          <w:sz w:val="28"/>
          <w:szCs w:val="28"/>
          <w:rtl w:val="true"/>
          <w:lang w:bidi="ar-SA"/>
        </w:rPr>
        <w:t>وأظلم الکونُ حیثُ اللّهُ أرسلَها سوداءَ کادت تُبید الخَلق بالعَطب</w:t>
      </w:r>
    </w:p>
    <w:p>
      <w:pPr>
        <w:pStyle w:val="BookText"/>
        <w:rPr/>
      </w:pPr>
      <w:r>
        <w:rPr>
          <w:rFonts w:ascii="Amiri" w:hAnsi="Amiri" w:eastAsia="Amiri" w:cs="Amiri"/>
          <w:color w:val="111111"/>
          <w:sz w:val="28"/>
          <w:sz w:val="28"/>
          <w:szCs w:val="28"/>
          <w:rtl w:val="true"/>
          <w:lang w:bidi="ar-SA"/>
        </w:rPr>
        <w:t>لولا بقیتهُ السجّادُ جاءهم العذا بُ من حیث لا حُجْبٌ لمحتجب</w:t>
      </w:r>
    </w:p>
    <w:p>
      <w:pPr>
        <w:pStyle w:val="BookText"/>
        <w:rPr/>
      </w:pPr>
      <w:r>
        <w:rPr>
          <w:rFonts w:ascii="Amiri" w:hAnsi="Amiri" w:eastAsia="Amiri" w:cs="Amiri"/>
          <w:color w:val="111111"/>
          <w:sz w:val="28"/>
          <w:sz w:val="28"/>
          <w:szCs w:val="28"/>
          <w:rtl w:val="true"/>
          <w:lang w:bidi="ar-SA"/>
        </w:rPr>
        <w:t>وحربُ تعدو علیه وهو فی حرم التنز یل فوقَ الجیاد الضُمَّر العُرُب</w:t>
      </w:r>
    </w:p>
    <w:p>
      <w:pPr>
        <w:pStyle w:val="BookText"/>
        <w:rPr/>
      </w:pPr>
      <w:r>
        <w:rPr>
          <w:rFonts w:ascii="Amiri" w:hAnsi="Amiri" w:eastAsia="Amiri" w:cs="Amiri"/>
          <w:color w:val="111111"/>
          <w:sz w:val="28"/>
          <w:sz w:val="28"/>
          <w:szCs w:val="28"/>
          <w:rtl w:val="true"/>
          <w:lang w:bidi="ar-SA"/>
        </w:rPr>
        <w:t>ومنه تنهبُ نطعاً کان مضطجِعاً علیه وهو یقاسی أعظمَ الوَصَب</w:t>
      </w:r>
    </w:p>
    <w:p>
      <w:pPr>
        <w:pStyle w:val="BookText"/>
        <w:rPr/>
      </w:pPr>
      <w:r>
        <w:rPr>
          <w:rFonts w:ascii="Amiri" w:hAnsi="Amiri" w:eastAsia="Amiri" w:cs="Amiri"/>
          <w:color w:val="111111"/>
          <w:sz w:val="28"/>
          <w:sz w:val="28"/>
          <w:szCs w:val="28"/>
          <w:rtl w:val="true"/>
          <w:lang w:bidi="ar-SA"/>
        </w:rPr>
        <w:t>وحولهُ محصناتٌ قبل ذلک فی خیامها کُنّ فی أمنٍ من الرُعُب</w:t>
      </w:r>
    </w:p>
    <w:p>
      <w:pPr>
        <w:pStyle w:val="BookText"/>
        <w:rPr/>
      </w:pPr>
      <w:r>
        <w:rPr>
          <w:rFonts w:ascii="Amiri" w:hAnsi="Amiri" w:eastAsia="Amiri" w:cs="Amiri"/>
          <w:color w:val="111111"/>
          <w:sz w:val="28"/>
          <w:sz w:val="28"/>
          <w:szCs w:val="28"/>
          <w:rtl w:val="true"/>
          <w:lang w:bidi="ar-SA"/>
        </w:rPr>
        <w:t>تعلَّقت فیه خوفاً منهمُ ویری ألوانُها اختطفت من شدّة الرَهب</w:t>
      </w:r>
    </w:p>
    <w:p>
      <w:pPr>
        <w:pStyle w:val="BookText"/>
        <w:rPr/>
      </w:pPr>
      <w:r>
        <w:rPr>
          <w:rFonts w:ascii="Amiri" w:hAnsi="Amiri" w:eastAsia="Amiri" w:cs="Amiri"/>
          <w:color w:val="111111"/>
          <w:sz w:val="28"/>
          <w:sz w:val="28"/>
          <w:szCs w:val="28"/>
          <w:rtl w:val="true"/>
          <w:lang w:bidi="ar-SA"/>
        </w:rPr>
        <w:t>ولم یجد منهم إلاّ مهنَّدَهُ یحمی کرائمَ بیت المجد والحسب</w:t>
      </w:r>
    </w:p>
    <w:p>
      <w:pPr>
        <w:pStyle w:val="BookText"/>
        <w:rPr/>
      </w:pPr>
      <w:r>
        <w:rPr>
          <w:rFonts w:ascii="IRNazanin" w:hAnsi="IRNazanin" w:eastAsia="IRNazanin"/>
          <w:color w:val="111111"/>
          <w:sz w:val="28"/>
          <w:sz w:val="28"/>
          <w:szCs w:val="28"/>
          <w:rtl w:val="true"/>
          <w:lang w:bidi="fa-IR"/>
        </w:rPr>
        <w:t>ولیس یملکُه من سقمه فَغدت فیه حمیتُه تنزو من الغَضب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وصیح فی رَحله نهباً وما ترکوا علی عقائل بیت الوحی من حُجب</w:t>
      </w:r>
    </w:p>
    <w:p>
      <w:pPr>
        <w:pStyle w:val="BookText"/>
        <w:rPr/>
      </w:pPr>
      <w:r>
        <w:rPr>
          <w:rFonts w:ascii="Amiri" w:hAnsi="Amiri" w:eastAsia="Amiri" w:cs="Amiri"/>
          <w:color w:val="111111"/>
          <w:sz w:val="28"/>
          <w:sz w:val="28"/>
          <w:szCs w:val="28"/>
          <w:rtl w:val="true"/>
          <w:lang w:bidi="ar-SA"/>
        </w:rPr>
        <w:t>فغودرتْ نُصب عینیه حرائرهُ من حرّها جمرةُ الرمضاء فی نصب</w:t>
      </w:r>
    </w:p>
    <w:p>
      <w:pPr>
        <w:pStyle w:val="BookText"/>
        <w:rPr/>
      </w:pPr>
      <w:r>
        <w:rPr>
          <w:rFonts w:ascii="Amiri" w:hAnsi="Amiri" w:eastAsia="Amiri" w:cs="Amiri"/>
          <w:color w:val="111111"/>
          <w:sz w:val="28"/>
          <w:sz w:val="28"/>
          <w:szCs w:val="28"/>
          <w:rtl w:val="true"/>
          <w:lang w:bidi="ar-SA"/>
        </w:rPr>
        <w:t>یرنو فینظر ذی عَطْفاً تظلِّلُ ذی بالنضو عن وَهَجٍ للشمس ملتهب</w:t>
      </w:r>
    </w:p>
    <w:p>
      <w:pPr>
        <w:pStyle w:val="BookText"/>
        <w:rPr/>
      </w:pPr>
      <w:r>
        <w:rPr>
          <w:rFonts w:ascii="Amiri" w:hAnsi="Amiri" w:eastAsia="Amiri" w:cs="Amiri"/>
          <w:color w:val="111111"/>
          <w:sz w:val="28"/>
          <w:sz w:val="28"/>
          <w:szCs w:val="28"/>
          <w:rtl w:val="true"/>
          <w:lang w:bidi="ar-SA"/>
        </w:rPr>
        <w:t>وتلک أقدامُ أطفالٍ بمطرفها تلفُّ إذ أحرقت من لاهب التُرب</w:t>
      </w:r>
    </w:p>
    <w:p>
      <w:pPr>
        <w:pStyle w:val="BookText"/>
        <w:rPr/>
      </w:pPr>
      <w:r>
        <w:rPr>
          <w:rFonts w:ascii="Amiri" w:hAnsi="Amiri" w:eastAsia="Amiri" w:cs="Amiri"/>
          <w:color w:val="111111"/>
          <w:sz w:val="28"/>
          <w:sz w:val="28"/>
          <w:szCs w:val="28"/>
          <w:rtl w:val="true"/>
          <w:lang w:bidi="ar-SA"/>
        </w:rPr>
        <w:t>لقد تحمّل من أرزائها مِحناً لم یحتملها نبیٌّ أو وصیُّ نبی</w:t>
      </w:r>
    </w:p>
    <w:p>
      <w:pPr>
        <w:pStyle w:val="BookText"/>
        <w:rPr/>
      </w:pPr>
      <w:r>
        <w:rPr>
          <w:rFonts w:ascii="IRNazanin" w:hAnsi="IRNazanin" w:eastAsia="IRNazanin"/>
          <w:color w:val="111111"/>
          <w:sz w:val="28"/>
          <w:sz w:val="28"/>
          <w:szCs w:val="28"/>
          <w:rtl w:val="true"/>
          <w:lang w:bidi="fa-IR"/>
        </w:rPr>
        <w:t>وإن أعظمَ ما لاقاه محتسِباً عند الإله فسامی کلّ محتسب</w:t>
      </w:r>
    </w:p>
    <w:p>
      <w:pPr>
        <w:pStyle w:val="BookText"/>
        <w:rPr/>
      </w:pPr>
      <w:r>
        <w:rPr>
          <w:rFonts w:ascii="Amiri" w:hAnsi="Amiri" w:eastAsia="Amiri" w:cs="Amiri"/>
          <w:color w:val="111111"/>
          <w:sz w:val="28"/>
          <w:sz w:val="28"/>
          <w:szCs w:val="28"/>
          <w:rtl w:val="true"/>
          <w:lang w:bidi="ar-SA"/>
        </w:rPr>
        <w:t>حملُ الفواطم أسری للشآم علی عُجْف النیاق تقاسی نَهْسَة القَتب</w:t>
      </w:r>
    </w:p>
    <w:p>
      <w:pPr>
        <w:pStyle w:val="BookText"/>
        <w:rPr/>
      </w:pPr>
      <w:r>
        <w:rPr>
          <w:rFonts w:ascii="Amiri" w:hAnsi="Amiri" w:eastAsia="Amiri" w:cs="Amiri"/>
          <w:color w:val="111111"/>
          <w:sz w:val="28"/>
          <w:sz w:val="28"/>
          <w:szCs w:val="28"/>
          <w:rtl w:val="true"/>
          <w:lang w:bidi="ar-SA"/>
        </w:rPr>
        <w:t>وما رأت أنبیاءُ اللّه من مِحنٍ وأوصیاؤهم فی سالف الحُقَب</w:t>
      </w:r>
    </w:p>
    <w:p>
      <w:pPr>
        <w:pStyle w:val="BookText"/>
        <w:rPr/>
      </w:pPr>
      <w:r>
        <w:rPr>
          <w:rFonts w:ascii="Amiri" w:hAnsi="Amiri" w:eastAsia="Amiri" w:cs="Amiri"/>
          <w:color w:val="111111"/>
          <w:sz w:val="28"/>
          <w:sz w:val="28"/>
          <w:szCs w:val="28"/>
          <w:rtl w:val="true"/>
          <w:lang w:bidi="ar-SA"/>
        </w:rPr>
        <w:t>کمحنة السید السجّاد حین أتت یزیدَ نسوتُه أسری علی النُجُب</w:t>
      </w:r>
    </w:p>
    <w:p>
      <w:pPr>
        <w:pStyle w:val="BookText"/>
        <w:rPr/>
      </w:pPr>
      <w:r>
        <w:rPr>
          <w:rFonts w:ascii="Amiri" w:hAnsi="Amiri" w:eastAsia="Amiri" w:cs="Amiri"/>
          <w:color w:val="111111"/>
          <w:sz w:val="28"/>
          <w:sz w:val="28"/>
          <w:szCs w:val="28"/>
          <w:rtl w:val="true"/>
          <w:lang w:bidi="ar-SA"/>
        </w:rPr>
        <w:t>أمامها رُفِعت فوقَ الأسنّة من حُماتها أرؤسٌ فاقت سَنا الشُهب</w:t>
      </w:r>
    </w:p>
    <w:p>
      <w:pPr>
        <w:pStyle w:val="BookText"/>
        <w:rPr/>
      </w:pPr>
      <w:r>
        <w:rPr>
          <w:rFonts w:ascii="IRNazanin" w:hAnsi="IRNazanin" w:eastAsia="IRNazanin"/>
          <w:color w:val="111111"/>
          <w:sz w:val="28"/>
          <w:sz w:val="28"/>
          <w:szCs w:val="28"/>
          <w:rtl w:val="true"/>
          <w:lang w:bidi="fa-IR"/>
        </w:rPr>
        <w:t>مهما رأتها ورامت أن تصیح أبی العفا فُ یسمعُ منها صوتَ منتدب</w:t>
      </w:r>
    </w:p>
    <w:p>
      <w:pPr>
        <w:pStyle w:val="BookText"/>
        <w:rPr/>
      </w:pPr>
      <w:r>
        <w:rPr>
          <w:rFonts w:ascii="Amiri" w:hAnsi="Amiri" w:eastAsia="Amiri" w:cs="Amiri"/>
          <w:color w:val="111111"/>
          <w:sz w:val="28"/>
          <w:sz w:val="28"/>
          <w:szCs w:val="28"/>
          <w:rtl w:val="true"/>
          <w:lang w:bidi="ar-SA"/>
        </w:rPr>
        <w:t>فتکظمُ الحزنَ فی قلبٍ حرارتُه من رزئها فَرِیت فی أسهُم النوَب</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مشاهیر شعراء عصره، ومن شیوخ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أخیه السید سلیمان الصغیر المتوفّی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فدرس العربیة علیه وبعض العلوم الاُخری من أدب إلی منطق، ثمّ أخذت مواهبه تسبق إلی عالم الظهور، فمارس النظم بعد أن حفظ الشیء الکثیر من شعر العرب وآدابهم، وحصل علی اطّلاع واسع فی اللغة، فتبلور فکره، وشحذ ذهنه، وتفتّحت قریحته، فأبدع فی النظم، وأجاد فی السبک، وقد أعرب عن کثیر من الخواطر الدقیقة، فکان مثلاً سامیاً بین أخدانه فی قوّة الشعر وحسن سبکه، ولم یجمد علی الأدب، بل أخذ یماشی هدف آبائه فی الحصول علی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والمترجم له عرف بسیرة واضحة شریفة مجّدها تأریخ حیاته، فقد ساند رجال العلم والدین، وأیّد قسماً ممّن عرف بشرف الغایة، وکان الساعد الأوّل للسید مهدی القزوینی الکبیر، فقد لازمه وأیّده فی کافّة شؤون الدین، وإعلان کلمة الحقّ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بالحلّة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عام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فدفن فیه</w:t>
      </w:r>
      <w:r>
        <w:rPr>
          <w:rFonts w:eastAsia="IRNazanin" w:cs="IRNazanin"/>
          <w:color w:val="111111"/>
          <w:sz w:val="28"/>
          <w:szCs w:val="28"/>
          <w:rtl w:val="true"/>
          <w:lang w:bidi="fa-IR"/>
        </w:rPr>
        <w:t>.</w:t>
      </w:r>
      <w:bookmarkStart w:id="345" w:name="pg14023_179578"/>
    </w:p>
    <w:p>
      <w:pPr>
        <w:pStyle w:val="BookText"/>
        <w:rPr/>
      </w:pPr>
      <w:bookmarkEnd w:id="345"/>
      <w:r>
        <w:rPr>
          <w:rFonts w:ascii="IRNazanin" w:hAnsi="IRNazanin" w:eastAsia="IRNazanin"/>
          <w:color w:val="111111"/>
          <w:sz w:val="28"/>
          <w:sz w:val="28"/>
          <w:szCs w:val="28"/>
          <w:rtl w:val="true"/>
          <w:lang w:bidi="fa-IR"/>
        </w:rPr>
        <w:t>له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ویقع فی جزأین، ومجموع یتکفّل البحث عن أنواع علم البدیع وتراجم بعض الشعراء ونوادرهم ومحاسنهم وسقطاتهم وبعض الحکایات، برهن فیه علی غزارة علمه واطّلاعه، ومصباح الأدب الزاهر، والمختار من شعر العرب فی جزأین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مقاماته، وأشعاره الرایعة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72196_1738255347"/>
      <w:bookmarkStart w:id="347" w:name="_Toc131"/>
      <w:bookmarkEnd w:id="346"/>
      <w:r>
        <w:rPr/>
        <w:t>565</w:t>
      </w:r>
      <w:r>
        <w:rPr>
          <w:rtl w:val="true"/>
        </w:rPr>
        <w:t xml:space="preserve"> - </w:t>
      </w:r>
      <w:r>
        <w:rPr>
          <w:rtl w:val="true"/>
        </w:rPr>
        <w:t>السید مهدی بن راضی بن الحسین الحسینی الأعرجی البغدادی</w:t>
      </w:r>
      <w:r>
        <w:rPr>
          <w:rtl w:val="true"/>
        </w:rPr>
        <w:t>.</w:t>
      </w:r>
      <w:bookmarkEnd w:id="347"/>
    </w:p>
    <w:p>
      <w:p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العربیة والعروض علی العلامة الکبیر الأدیب السید رضا الهندی، له دیوان تزید صفحاته علی الثلاثمائة، جمعه شقیقه الخطیب السید حبیب، وله ارجوزة فی تواریخ المعصومین، توفّی غریقاً بشطّ الفرات فی الحلّة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 شعره مخمّساً والأصل لسیدة النساء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أهوت علی قبر النبی محمّدٍ شَوقاً تَشمُّ تُراب أشرف مَرقدِ</w:t>
      </w:r>
    </w:p>
    <w:p>
      <w:pPr>
        <w:pStyle w:val="BookText"/>
        <w:rPr/>
      </w:pPr>
      <w:r>
        <w:rPr>
          <w:rFonts w:ascii="Amiri" w:hAnsi="Amiri" w:eastAsia="Amiri" w:cs="Amiri"/>
          <w:color w:val="111111"/>
          <w:sz w:val="28"/>
          <w:sz w:val="28"/>
          <w:szCs w:val="28"/>
          <w:rtl w:val="true"/>
          <w:lang w:bidi="ar-SA"/>
        </w:rPr>
        <w:t>وتقول والهةٍ بقلبٍ مُکْمَد</w:t>
      </w:r>
    </w:p>
    <w:p>
      <w:pPr>
        <w:pStyle w:val="BookText"/>
        <w:rPr/>
      </w:pPr>
      <w:r>
        <w:rPr>
          <w:rFonts w:ascii="Amiri" w:hAnsi="Amiri" w:eastAsia="Amiri" w:cs="Amiri"/>
          <w:color w:val="111111"/>
          <w:sz w:val="28"/>
          <w:sz w:val="28"/>
          <w:szCs w:val="28"/>
          <w:rtl w:val="true"/>
          <w:lang w:bidi="ar-SA"/>
        </w:rPr>
        <w:t>ماذا علی من شمَّ تربةَ أحمدٍ أن لا یَشمَّ مدی الزمان غوالیا</w:t>
      </w:r>
    </w:p>
    <w:p>
      <w:pPr>
        <w:pStyle w:val="BookText"/>
        <w:rPr/>
      </w:pPr>
      <w:r>
        <w:rPr>
          <w:rFonts w:ascii="Amiri" w:hAnsi="Amiri" w:eastAsia="Amiri" w:cs="Amiri"/>
          <w:color w:val="111111"/>
          <w:sz w:val="28"/>
          <w:sz w:val="28"/>
          <w:szCs w:val="28"/>
          <w:rtl w:val="true"/>
          <w:lang w:bidi="ar-SA"/>
        </w:rPr>
        <w:t>أبدت لی الأیّامُ بغیاً ضغنَها وعلیّ تابعت المصائبُ حزنها</w:t>
      </w:r>
    </w:p>
    <w:p>
      <w:pPr>
        <w:pStyle w:val="BookText"/>
        <w:rPr/>
      </w:pPr>
      <w:r>
        <w:rPr>
          <w:rFonts w:ascii="Amiri" w:hAnsi="Amiri" w:eastAsia="Amiri" w:cs="Amiri"/>
          <w:color w:val="111111"/>
          <w:sz w:val="28"/>
          <w:sz w:val="28"/>
          <w:szCs w:val="28"/>
          <w:rtl w:val="true"/>
          <w:lang w:bidi="ar-SA"/>
        </w:rPr>
        <w:t>قسماً بمن شرع الفُروض وسنَّها</w:t>
      </w:r>
    </w:p>
    <w:p>
      <w:pPr>
        <w:pStyle w:val="BookText"/>
        <w:rPr/>
      </w:pPr>
      <w:r>
        <w:rPr>
          <w:rFonts w:ascii="Amiri" w:hAnsi="Amiri" w:eastAsia="Amiri" w:cs="Amiri"/>
          <w:color w:val="111111"/>
          <w:sz w:val="28"/>
          <w:sz w:val="28"/>
          <w:szCs w:val="28"/>
          <w:rtl w:val="true"/>
          <w:lang w:bidi="ar-SA"/>
        </w:rPr>
        <w:t>صُبَّت علیّ مصائبٌ لو أنّها صُبّت علی الأیّام صِرن لیالیا</w:t>
      </w:r>
    </w:p>
    <w:p>
      <w:pPr>
        <w:pStyle w:val="BookText"/>
        <w:rPr/>
      </w:pPr>
      <w:r>
        <w:rPr>
          <w:rFonts w:ascii="IRNazanin" w:hAnsi="IRNazanin" w:eastAsia="IRNazanin"/>
          <w:color w:val="111111"/>
          <w:sz w:val="28"/>
          <w:sz w:val="28"/>
          <w:szCs w:val="28"/>
          <w:rtl w:val="true"/>
          <w:lang w:bidi="fa-IR"/>
        </w:rPr>
        <w:t>وله فی رثاء الإمام محمّد بن علی الجواد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النجاة یوم المعاد جُدْ بدمعٍ علی الإمام الجَوادِ</w:t>
      </w:r>
    </w:p>
    <w:p>
      <w:pPr>
        <w:pStyle w:val="BookText"/>
        <w:rPr/>
      </w:pPr>
      <w:r>
        <w:rPr>
          <w:rFonts w:ascii="IRNazanin" w:hAnsi="IRNazanin" w:eastAsia="IRNazanin"/>
          <w:color w:val="111111"/>
          <w:sz w:val="28"/>
          <w:sz w:val="28"/>
          <w:szCs w:val="28"/>
          <w:rtl w:val="true"/>
          <w:lang w:bidi="fa-IR"/>
        </w:rPr>
        <w:t>لستُ أنساه حین أشخصَه المأ مونُ من یثربٍ إلی بغداد</w:t>
      </w:r>
    </w:p>
    <w:p>
      <w:pPr>
        <w:pStyle w:val="BookText"/>
        <w:rPr/>
      </w:pPr>
      <w:r>
        <w:rPr>
          <w:rFonts w:ascii="Amiri" w:hAnsi="Amiri" w:eastAsia="Amiri" w:cs="Amiri"/>
          <w:color w:val="111111"/>
          <w:sz w:val="28"/>
          <w:sz w:val="28"/>
          <w:szCs w:val="28"/>
          <w:rtl w:val="true"/>
          <w:lang w:bidi="ar-SA"/>
        </w:rPr>
        <w:t>قد قضی فی بغداد وهو غریبٌ بفؤادٍ من شعلَة السُمّ صاد</w:t>
      </w:r>
    </w:p>
    <w:p>
      <w:pPr>
        <w:pStyle w:val="BookText"/>
        <w:rPr/>
      </w:pPr>
      <w:r>
        <w:rPr>
          <w:rFonts w:ascii="Amiri" w:hAnsi="Amiri" w:eastAsia="Amiri" w:cs="Amiri"/>
          <w:color w:val="111111"/>
          <w:sz w:val="28"/>
          <w:sz w:val="28"/>
          <w:szCs w:val="28"/>
          <w:rtl w:val="true"/>
          <w:lang w:bidi="ar-SA"/>
        </w:rPr>
        <w:t>والتی قدَّمت له السُمَّ امُّ الفضل بُغضاً منها لأمّ الهادی</w:t>
      </w:r>
    </w:p>
    <w:p>
      <w:pPr>
        <w:pStyle w:val="BookText"/>
        <w:rPr/>
      </w:pPr>
      <w:r>
        <w:rPr>
          <w:rFonts w:ascii="Amiri" w:hAnsi="Amiri" w:eastAsia="Amiri" w:cs="Amiri"/>
          <w:color w:val="111111"/>
          <w:sz w:val="28"/>
          <w:sz w:val="28"/>
          <w:szCs w:val="28"/>
          <w:rtl w:val="true"/>
          <w:lang w:bidi="ar-SA"/>
        </w:rPr>
        <w:t>ترکوا نعشَهُ بقنطرة البر دان مُلْقیً آل الشَقا والعِناد</w:t>
      </w:r>
    </w:p>
    <w:p>
      <w:pPr>
        <w:pStyle w:val="BookText"/>
        <w:rPr/>
      </w:pPr>
      <w:r>
        <w:rPr>
          <w:rFonts w:ascii="IRNazanin" w:hAnsi="IRNazanin" w:eastAsia="IRNazanin"/>
          <w:color w:val="111111"/>
          <w:sz w:val="28"/>
          <w:sz w:val="28"/>
          <w:szCs w:val="28"/>
          <w:rtl w:val="true"/>
          <w:lang w:bidi="fa-IR"/>
        </w:rPr>
        <w:t xml:space="preserve">فاستماتَت أشیاعهُ نحو حمل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کی لا یبقی رهینَ الوِهاد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وسری فیهمُ الحماسُ إلی أن حملوهُ رفعاً علی الأجیاد</w:t>
      </w:r>
    </w:p>
    <w:p>
      <w:pPr>
        <w:pStyle w:val="BookText"/>
        <w:rPr/>
      </w:pPr>
      <w:r>
        <w:rPr>
          <w:rFonts w:ascii="IRNazanin" w:hAnsi="IRNazanin" w:eastAsia="IRNazanin"/>
          <w:color w:val="111111"/>
          <w:sz w:val="28"/>
          <w:sz w:val="28"/>
          <w:szCs w:val="28"/>
          <w:rtl w:val="true"/>
          <w:lang w:bidi="fa-IR"/>
        </w:rPr>
        <w:t xml:space="preserve">ما بقی مثل جدّه السبط عارِ 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تعدوا علی قَراه العَوادی</w:t>
      </w:r>
    </w:p>
    <w:p>
      <w:pPr>
        <w:pStyle w:val="BookText"/>
        <w:rPr/>
      </w:pPr>
      <w:r>
        <w:rPr>
          <w:rFonts w:ascii="Amiri" w:hAnsi="Amiri" w:eastAsia="Amiri" w:cs="Amiri"/>
          <w:color w:val="111111"/>
          <w:sz w:val="28"/>
          <w:sz w:val="28"/>
          <w:szCs w:val="28"/>
          <w:rtl w:val="true"/>
          <w:lang w:bidi="ar-SA"/>
        </w:rPr>
        <w:t>ترکوا جسمَهُ ثلاثاً وعَلّوا رأسَه فی رؤوس سَمْر الصِعاد</w:t>
      </w:r>
    </w:p>
    <w:p>
      <w:pPr>
        <w:pStyle w:val="BookText"/>
        <w:rPr/>
      </w:pPr>
      <w:r>
        <w:rPr>
          <w:rFonts w:ascii="IRNazanin" w:hAnsi="IRNazanin" w:eastAsia="IRNazanin"/>
          <w:color w:val="111111"/>
          <w:sz w:val="28"/>
          <w:sz w:val="28"/>
          <w:szCs w:val="28"/>
          <w:rtl w:val="true"/>
          <w:lang w:bidi="fa-IR"/>
        </w:rPr>
        <w:t>وسروا فی نسائه حاسراتٍ یا لقومی بین الرجال بواد</w:t>
      </w:r>
    </w:p>
    <w:p>
      <w:pPr>
        <w:pStyle w:val="BookText"/>
        <w:rPr/>
      </w:pPr>
      <w:r>
        <w:rPr>
          <w:rFonts w:ascii="IRNazanin" w:hAnsi="IRNazanin" w:eastAsia="IRNazanin"/>
          <w:color w:val="111111"/>
          <w:sz w:val="28"/>
          <w:sz w:val="28"/>
          <w:szCs w:val="28"/>
          <w:rtl w:val="true"/>
          <w:lang w:bidi="fa-IR"/>
        </w:rPr>
        <w:t xml:space="preserve">وتراها یا خیرة اللّه فی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وسترُ الوجوه منها الأیادی</w:t>
      </w:r>
    </w:p>
    <w:p>
      <w:pPr>
        <w:pStyle w:val="BookText"/>
        <w:rPr/>
      </w:pPr>
      <w:r>
        <w:rPr>
          <w:rFonts w:ascii="IRNazanin" w:hAnsi="IRNazanin" w:eastAsia="IRNazanin"/>
          <w:color w:val="111111"/>
          <w:sz w:val="28"/>
          <w:sz w:val="28"/>
          <w:szCs w:val="28"/>
          <w:rtl w:val="true"/>
          <w:lang w:bidi="fa-IR"/>
        </w:rPr>
        <w:t>وله فی رثاء الإمام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رحلوا وما رحلوا اهیلَ ودادی إلاّ بحسن تَصبّری وفؤادی</w:t>
      </w:r>
    </w:p>
    <w:p>
      <w:pPr>
        <w:pStyle w:val="BookText"/>
        <w:rPr/>
      </w:pPr>
      <w:r>
        <w:rPr>
          <w:rFonts w:ascii="Amiri" w:hAnsi="Amiri" w:eastAsia="Amiri" w:cs="Amiri"/>
          <w:color w:val="111111"/>
          <w:sz w:val="28"/>
          <w:sz w:val="28"/>
          <w:szCs w:val="28"/>
          <w:rtl w:val="true"/>
          <w:lang w:bidi="ar-SA"/>
        </w:rPr>
        <w:t>ساروا ولکن خلَّفونی بعدهم حزناً أصوبُ الدمعَ صوبَ عهاد</w:t>
      </w:r>
    </w:p>
    <w:p>
      <w:pPr>
        <w:pStyle w:val="BookText"/>
        <w:rPr/>
      </w:pPr>
      <w:r>
        <w:rPr>
          <w:rFonts w:ascii="Amiri" w:hAnsi="Amiri" w:eastAsia="Amiri" w:cs="Amiri"/>
          <w:color w:val="111111"/>
          <w:sz w:val="28"/>
          <w:sz w:val="28"/>
          <w:szCs w:val="28"/>
          <w:rtl w:val="true"/>
          <w:lang w:bidi="ar-SA"/>
        </w:rPr>
        <w:t>وسرتْ بقلبی المُستهام رکابُهم تعلو به جَبلاً وتهبطُ واد</w:t>
      </w:r>
    </w:p>
    <w:p>
      <w:pPr>
        <w:pStyle w:val="BookText"/>
        <w:rPr/>
      </w:pPr>
      <w:r>
        <w:rPr>
          <w:rFonts w:ascii="IRNazanin" w:hAnsi="IRNazanin" w:eastAsia="IRNazanin"/>
          <w:color w:val="111111"/>
          <w:sz w:val="28"/>
          <w:sz w:val="28"/>
          <w:szCs w:val="28"/>
          <w:rtl w:val="true"/>
          <w:lang w:bidi="fa-IR"/>
        </w:rPr>
        <w:t>وخلتْ منازلُهم فها هی بعدهم قَفری وما فیها سوی الأوتاد</w:t>
      </w:r>
    </w:p>
    <w:p>
      <w:pPr>
        <w:pStyle w:val="BookText"/>
        <w:rPr/>
      </w:pPr>
      <w:r>
        <w:rPr>
          <w:rFonts w:ascii="Amiri" w:hAnsi="Amiri" w:eastAsia="Amiri" w:cs="Amiri"/>
          <w:color w:val="111111"/>
          <w:sz w:val="28"/>
          <w:sz w:val="28"/>
          <w:szCs w:val="28"/>
          <w:rtl w:val="true"/>
          <w:lang w:bidi="ar-SA"/>
        </w:rPr>
        <w:t>تأوی الوحوشُ بها فَسِربٌ رائحٌ بفناء ساحَتها وسِرْب غاد</w:t>
      </w:r>
    </w:p>
    <w:p>
      <w:pPr>
        <w:pStyle w:val="BookText"/>
        <w:rPr/>
      </w:pPr>
      <w:r>
        <w:rPr>
          <w:rFonts w:ascii="Amiri" w:hAnsi="Amiri" w:eastAsia="Amiri" w:cs="Amiri"/>
          <w:color w:val="111111"/>
          <w:sz w:val="28"/>
          <w:sz w:val="28"/>
          <w:szCs w:val="28"/>
          <w:rtl w:val="true"/>
          <w:lang w:bidi="ar-SA"/>
        </w:rPr>
        <w:t>ولقد وقفت بها وقوفَ مُوِلّهٍ وبمهجتی للوجد قَدحُ زِناد</w:t>
      </w:r>
    </w:p>
    <w:p>
      <w:pPr>
        <w:pStyle w:val="BookText"/>
        <w:rPr/>
      </w:pPr>
      <w:r>
        <w:rPr>
          <w:rFonts w:ascii="Amiri" w:hAnsi="Amiri" w:eastAsia="Amiri" w:cs="Amiri"/>
          <w:color w:val="111111"/>
          <w:sz w:val="28"/>
          <w:sz w:val="28"/>
          <w:szCs w:val="28"/>
          <w:rtl w:val="true"/>
          <w:lang w:bidi="ar-SA"/>
        </w:rPr>
        <w:t>أبکی بها طَوْراً لفرط صَبابتی وأصیحُ فیها تارةً واُنادی</w:t>
      </w:r>
    </w:p>
    <w:p>
      <w:pPr>
        <w:pStyle w:val="BookText"/>
        <w:rPr/>
      </w:pPr>
      <w:r>
        <w:rPr>
          <w:rFonts w:ascii="Amiri" w:hAnsi="Amiri" w:eastAsia="Amiri" w:cs="Amiri"/>
          <w:color w:val="111111"/>
          <w:sz w:val="28"/>
          <w:sz w:val="28"/>
          <w:szCs w:val="28"/>
          <w:rtl w:val="true"/>
          <w:lang w:bidi="ar-SA"/>
        </w:rPr>
        <w:t>یا دارُ أین مضی ذووکِ أما لهم بعد الترحُّل عنکِ یومَ معاد</w:t>
      </w:r>
    </w:p>
    <w:p>
      <w:pPr>
        <w:pStyle w:val="BookText"/>
        <w:rPr/>
      </w:pPr>
      <w:r>
        <w:rPr>
          <w:rFonts w:ascii="Amiri" w:hAnsi="Amiri" w:eastAsia="Amiri" w:cs="Amiri"/>
          <w:color w:val="111111"/>
          <w:sz w:val="28"/>
          <w:sz w:val="28"/>
          <w:szCs w:val="28"/>
          <w:rtl w:val="true"/>
          <w:lang w:bidi="ar-SA"/>
        </w:rPr>
        <w:t xml:space="preserve">یا دارُ قد ذکَّرتنی بعراصِک 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عراصِ بین النبی الهادی</w:t>
      </w:r>
    </w:p>
    <w:p>
      <w:pPr>
        <w:pStyle w:val="BookText"/>
        <w:rPr/>
      </w:pPr>
      <w:r>
        <w:rPr>
          <w:rFonts w:ascii="IRNazanin" w:hAnsi="IRNazanin" w:eastAsia="IRNazanin"/>
          <w:color w:val="111111"/>
          <w:sz w:val="28"/>
          <w:sz w:val="28"/>
          <w:szCs w:val="28"/>
          <w:rtl w:val="true"/>
          <w:lang w:bidi="fa-IR"/>
        </w:rPr>
        <w:t>لمّا سری عنها ابنُ بنت محمّدٍ بالأهل والأصحاب والأولاد</w:t>
      </w:r>
    </w:p>
    <w:p>
      <w:pPr>
        <w:pStyle w:val="BookText"/>
        <w:rPr/>
      </w:pPr>
      <w:r>
        <w:rPr>
          <w:rFonts w:ascii="Amiri" w:hAnsi="Amiri" w:eastAsia="Amiri" w:cs="Amiri"/>
          <w:color w:val="111111"/>
          <w:sz w:val="28"/>
          <w:sz w:val="28"/>
          <w:szCs w:val="28"/>
          <w:rtl w:val="true"/>
          <w:lang w:bidi="ar-SA"/>
        </w:rPr>
        <w:t xml:space="preserve">مذ کاتبوه بنو الشقا أقدِمْ 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سِواک نعرفُ من إمامٍ هاد</w:t>
      </w:r>
    </w:p>
    <w:p>
      <w:pPr>
        <w:pStyle w:val="BookText"/>
        <w:rPr/>
      </w:pPr>
      <w:r>
        <w:rPr>
          <w:rFonts w:ascii="Amiri" w:hAnsi="Amiri" w:eastAsia="Amiri" w:cs="Amiri"/>
          <w:color w:val="111111"/>
          <w:sz w:val="28"/>
          <w:sz w:val="28"/>
          <w:szCs w:val="28"/>
          <w:rtl w:val="true"/>
          <w:lang w:bidi="ar-SA"/>
        </w:rPr>
        <w:t>لکنّه مذ جاءَهم غدروا به واستقبلوه فی ظُباً وصِعاد</w:t>
      </w:r>
    </w:p>
    <w:p>
      <w:pPr>
        <w:pStyle w:val="BookText"/>
        <w:rPr/>
      </w:pPr>
      <w:r>
        <w:rPr>
          <w:rFonts w:ascii="Amiri" w:hAnsi="Amiri" w:eastAsia="Amiri" w:cs="Amiri"/>
          <w:color w:val="111111"/>
          <w:sz w:val="28"/>
          <w:sz w:val="28"/>
          <w:szCs w:val="28"/>
          <w:rtl w:val="true"/>
          <w:lang w:bidi="ar-SA"/>
        </w:rPr>
        <w:t>تَبّاً لهم من امّةٍ لم یحفظوا عهدَ النبی بآله الأمجاد</w:t>
      </w:r>
    </w:p>
    <w:p>
      <w:pPr>
        <w:pStyle w:val="BookText"/>
        <w:rPr/>
      </w:pPr>
      <w:r>
        <w:rPr>
          <w:rFonts w:ascii="Amiri" w:hAnsi="Amiri" w:eastAsia="Amiri" w:cs="Amiri"/>
          <w:color w:val="111111"/>
          <w:sz w:val="28"/>
          <w:sz w:val="28"/>
          <w:szCs w:val="28"/>
          <w:rtl w:val="true"/>
          <w:lang w:bidi="ar-SA"/>
        </w:rPr>
        <w:t>قد شتَّتوهم بین مقهورٍ ومأ سورٍ ومنحورٍ بسیف عناد</w:t>
      </w:r>
    </w:p>
    <w:p>
      <w:pPr>
        <w:pStyle w:val="BookText"/>
        <w:rPr/>
      </w:pPr>
      <w:r>
        <w:rPr>
          <w:rFonts w:ascii="IRNazanin" w:hAnsi="IRNazanin" w:eastAsia="IRNazanin"/>
          <w:color w:val="111111"/>
          <w:sz w:val="28"/>
          <w:sz w:val="28"/>
          <w:szCs w:val="28"/>
          <w:rtl w:val="true"/>
          <w:lang w:bidi="fa-IR"/>
        </w:rPr>
        <w:t>هذا بسامرّا وذاک بکربلا وبطوس ذاک وذاک فی بغداد</w:t>
      </w:r>
    </w:p>
    <w:p>
      <w:pPr>
        <w:pStyle w:val="BookText"/>
        <w:rPr/>
      </w:pPr>
      <w:r>
        <w:rPr>
          <w:rFonts w:ascii="IRNazanin" w:hAnsi="IRNazanin" w:eastAsia="IRNazanin"/>
          <w:color w:val="111111"/>
          <w:sz w:val="28"/>
          <w:sz w:val="28"/>
          <w:szCs w:val="28"/>
          <w:rtl w:val="true"/>
          <w:lang w:bidi="fa-IR"/>
        </w:rPr>
        <w:t>لهفی وهل یُجدی أسیً لهفی علی موسی بن جعفر علّةِ الایجاد</w:t>
      </w:r>
    </w:p>
    <w:p>
      <w:pPr>
        <w:pStyle w:val="BookText"/>
        <w:rPr/>
      </w:pPr>
      <w:r>
        <w:rPr>
          <w:rFonts w:ascii="Amiri" w:hAnsi="Amiri" w:eastAsia="Amiri" w:cs="Amiri"/>
          <w:color w:val="111111"/>
          <w:sz w:val="28"/>
          <w:sz w:val="28"/>
          <w:szCs w:val="28"/>
          <w:rtl w:val="true"/>
          <w:lang w:bidi="ar-SA"/>
        </w:rPr>
        <w:t>ما زال یُنقلُ فی السجون مُعانیاً عضَّ القیود ومُثقل الأصفاد</w:t>
      </w:r>
    </w:p>
    <w:p>
      <w:pPr>
        <w:pStyle w:val="BookText"/>
        <w:rPr/>
      </w:pPr>
      <w:r>
        <w:rPr>
          <w:rFonts w:ascii="Amiri" w:hAnsi="Amiri" w:eastAsia="Amiri" w:cs="Amiri"/>
          <w:color w:val="111111"/>
          <w:sz w:val="28"/>
          <w:sz w:val="28"/>
          <w:szCs w:val="28"/>
          <w:rtl w:val="true"/>
          <w:lang w:bidi="ar-SA"/>
        </w:rPr>
        <w:t>قطع الرشیدُ علیه فَرْضَ صلاته قَسراً وأظهر کامنَ الأحقاد</w:t>
      </w:r>
    </w:p>
    <w:p>
      <w:pPr>
        <w:pStyle w:val="BookText"/>
        <w:rPr/>
      </w:pPr>
      <w:r>
        <w:rPr>
          <w:rFonts w:ascii="Amiri" w:hAnsi="Amiri" w:eastAsia="Amiri" w:cs="Amiri"/>
          <w:color w:val="111111"/>
          <w:sz w:val="28"/>
          <w:sz w:val="28"/>
          <w:szCs w:val="28"/>
          <w:rtl w:val="true"/>
          <w:lang w:bidi="ar-SA"/>
        </w:rPr>
        <w:t>حتّی إلیه دسّ سُماً قاتلاً فأصاب أقصی منیةٍ ومُراد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وضَعوا علی جسر الرصافة نَعشَه وعلیه نادی بالهوان مُناد</w:t>
      </w:r>
    </w:p>
    <w:p>
      <w:pPr>
        <w:pStyle w:val="BookText"/>
        <w:rPr/>
      </w:pPr>
      <w:r>
        <w:rPr>
          <w:rFonts w:ascii="IRNazanin" w:hAnsi="IRNazanin" w:eastAsia="IRNazanin"/>
          <w:color w:val="111111"/>
          <w:sz w:val="28"/>
          <w:sz w:val="28"/>
          <w:szCs w:val="28"/>
          <w:rtl w:val="true"/>
          <w:lang w:bidi="fa-IR"/>
        </w:rPr>
        <w:t>وله فی رثاء الحسین الشهید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الهلالَ هلال شهر محرّم عَجِلَ الخسوفُ له ولمّا یَتممِ</w:t>
      </w:r>
    </w:p>
    <w:p>
      <w:pPr>
        <w:pStyle w:val="BookText"/>
        <w:rPr/>
      </w:pPr>
      <w:r>
        <w:rPr>
          <w:rFonts w:ascii="Amiri" w:hAnsi="Amiri" w:eastAsia="Amiri" w:cs="Amiri"/>
          <w:color w:val="111111"/>
          <w:sz w:val="28"/>
          <w:sz w:val="28"/>
          <w:szCs w:val="28"/>
          <w:rtl w:val="true"/>
          <w:lang w:bidi="ar-SA"/>
        </w:rPr>
        <w:t>شهرٌ به من لم یقرِّح جِفْنه عُظْمُ المصاب فلیس ذاک بمسلم</w:t>
      </w:r>
    </w:p>
    <w:p>
      <w:pPr>
        <w:pStyle w:val="BookText"/>
        <w:rPr/>
      </w:pPr>
      <w:r>
        <w:rPr>
          <w:rFonts w:ascii="IRNazanin" w:hAnsi="IRNazanin" w:eastAsia="IRNazanin"/>
          <w:color w:val="111111"/>
          <w:sz w:val="28"/>
          <w:sz w:val="28"/>
          <w:szCs w:val="28"/>
          <w:rtl w:val="true"/>
          <w:lang w:bidi="fa-IR"/>
        </w:rPr>
        <w:t>کم مدمَعٍ فیه لآل محمّدٍ قد سال فی یوم الطفوف ومن دم</w:t>
      </w:r>
    </w:p>
    <w:p>
      <w:pPr>
        <w:pStyle w:val="BookText"/>
        <w:rPr/>
      </w:pPr>
      <w:r>
        <w:rPr>
          <w:rFonts w:ascii="Amiri" w:hAnsi="Amiri" w:eastAsia="Amiri" w:cs="Amiri"/>
          <w:color w:val="111111"/>
          <w:sz w:val="28"/>
          <w:sz w:val="28"/>
          <w:szCs w:val="28"/>
          <w:rtl w:val="true"/>
          <w:lang w:bidi="ar-SA"/>
        </w:rPr>
        <w:t>شهرٌ به أمسی الحسینُ مشرَّداً یطوی القِفار وکلّ فجٍّ أعظم</w:t>
      </w:r>
    </w:p>
    <w:p>
      <w:pPr>
        <w:pStyle w:val="BookText"/>
        <w:rPr/>
      </w:pPr>
      <w:r>
        <w:rPr>
          <w:rFonts w:ascii="IRNazanin" w:hAnsi="IRNazanin" w:eastAsia="IRNazanin"/>
          <w:color w:val="111111"/>
          <w:sz w:val="28"/>
          <w:sz w:val="28"/>
          <w:szCs w:val="28"/>
          <w:rtl w:val="true"/>
          <w:lang w:bidi="fa-IR"/>
        </w:rPr>
        <w:t>قد حلّ من إحرامه خوف العدی ونحی العراق فدیتُه من مُحرم</w:t>
      </w:r>
    </w:p>
    <w:p>
      <w:pPr>
        <w:pStyle w:val="BookText"/>
        <w:rPr/>
      </w:pPr>
      <w:r>
        <w:rPr>
          <w:rFonts w:ascii="Amiri" w:hAnsi="Amiri" w:eastAsia="Amiri" w:cs="Amiri"/>
          <w:color w:val="111111"/>
          <w:sz w:val="28"/>
          <w:sz w:val="28"/>
          <w:szCs w:val="28"/>
          <w:rtl w:val="true"/>
          <w:lang w:bidi="ar-SA"/>
        </w:rPr>
        <w:t>تاللّه لا أنساهُ وهو بکربلا شَبحُ السِهام وکلّ رُمحٍ أقوم</w:t>
      </w:r>
    </w:p>
    <w:p>
      <w:pPr>
        <w:pStyle w:val="BookText"/>
        <w:rPr/>
      </w:pPr>
      <w:r>
        <w:rPr>
          <w:rFonts w:ascii="Amiri" w:hAnsi="Amiri" w:eastAsia="Amiri" w:cs="Amiri"/>
          <w:color w:val="111111"/>
          <w:sz w:val="28"/>
          <w:sz w:val="28"/>
          <w:szCs w:val="28"/>
          <w:rtl w:val="true"/>
          <w:lang w:bidi="ar-SA"/>
        </w:rPr>
        <w:t>یرعی الخیامَ وتارةً یرعی الوَغی أبداً بطرف بینها متقسِّم</w:t>
      </w:r>
    </w:p>
    <w:p>
      <w:pPr>
        <w:pStyle w:val="BookText"/>
        <w:rPr/>
      </w:pPr>
      <w:r>
        <w:rPr>
          <w:rFonts w:ascii="Amiri" w:hAnsi="Amiri" w:eastAsia="Amiri" w:cs="Amiri"/>
          <w:color w:val="111111"/>
          <w:sz w:val="28"/>
          <w:sz w:val="28"/>
          <w:szCs w:val="28"/>
          <w:rtl w:val="true"/>
          <w:lang w:bidi="ar-SA"/>
        </w:rPr>
        <w:t>ویری الأحبَّة صُرَّعاً من حوله فوقَ البسیطة کالنُسور الجُثَّم</w:t>
      </w:r>
    </w:p>
    <w:p>
      <w:pPr>
        <w:pStyle w:val="BookText"/>
        <w:rPr/>
      </w:pPr>
      <w:r>
        <w:rPr>
          <w:rFonts w:ascii="Amiri" w:hAnsi="Amiri" w:eastAsia="Amiri" w:cs="Amiri"/>
          <w:color w:val="111111"/>
          <w:sz w:val="28"/>
          <w:sz w:val="28"/>
          <w:szCs w:val="28"/>
          <w:rtl w:val="true"/>
          <w:lang w:bidi="ar-SA"/>
        </w:rPr>
        <w:t>یدعوهُم ما بالکُمْ أعرضتُم عنّی وبیضُ الهند تنطفُ من دمی</w:t>
      </w:r>
    </w:p>
    <w:p>
      <w:pPr>
        <w:pStyle w:val="BookText"/>
        <w:rPr/>
      </w:pPr>
      <w:r>
        <w:rPr>
          <w:rFonts w:ascii="Amiri" w:hAnsi="Amiri" w:eastAsia="Amiri" w:cs="Amiri"/>
          <w:color w:val="111111"/>
          <w:sz w:val="28"/>
          <w:sz w:val="28"/>
          <w:szCs w:val="28"/>
          <w:rtl w:val="true"/>
          <w:lang w:bidi="ar-SA"/>
        </w:rPr>
        <w:t>ثمّ انثنی نحوَ الخیام مُودِّعاً أطفالَه تودیعهَ المستسلم</w:t>
      </w:r>
    </w:p>
    <w:p>
      <w:pPr>
        <w:pStyle w:val="BookText"/>
        <w:rPr/>
      </w:pPr>
      <w:r>
        <w:rPr>
          <w:rFonts w:ascii="Amiri" w:hAnsi="Amiri" w:eastAsia="Amiri" w:cs="Amiri"/>
          <w:color w:val="111111"/>
          <w:sz w:val="28"/>
          <w:sz w:val="28"/>
          <w:szCs w:val="28"/>
          <w:rtl w:val="true"/>
          <w:lang w:bidi="ar-SA"/>
        </w:rPr>
        <w:t>ودعا عزیزَته سکینةَ قائلاً سیطولُ بعدی یا سکینةُ فاعلمی</w:t>
      </w:r>
    </w:p>
    <w:p>
      <w:pPr>
        <w:pStyle w:val="BookText"/>
        <w:rPr/>
      </w:pPr>
      <w:r>
        <w:rPr>
          <w:rFonts w:ascii="Amiri" w:hAnsi="Amiri" w:eastAsia="Amiri" w:cs="Amiri"/>
          <w:color w:val="111111"/>
          <w:sz w:val="28"/>
          <w:sz w:val="28"/>
          <w:szCs w:val="28"/>
          <w:rtl w:val="true"/>
          <w:lang w:bidi="ar-SA"/>
        </w:rPr>
        <w:t>وأحَطْن فیه بناتُه وعیالُه فکأنّه بدرٌ یحاطُ بأنجم</w:t>
      </w:r>
    </w:p>
    <w:p>
      <w:pPr>
        <w:pStyle w:val="BookText"/>
        <w:rPr/>
      </w:pPr>
      <w:r>
        <w:rPr>
          <w:rFonts w:ascii="Amiri" w:hAnsi="Amiri" w:eastAsia="Amiri" w:cs="Amiri"/>
          <w:color w:val="111111"/>
          <w:sz w:val="28"/>
          <w:sz w:val="28"/>
          <w:szCs w:val="28"/>
          <w:rtl w:val="true"/>
          <w:lang w:bidi="ar-SA"/>
        </w:rPr>
        <w:t>وأتته زینبُ والنساءُ صوارِخاً والدمعُ مع أجفانها کالعَنْدم</w:t>
      </w:r>
    </w:p>
    <w:p>
      <w:pPr>
        <w:pStyle w:val="BookText"/>
        <w:rPr/>
      </w:pPr>
      <w:r>
        <w:rPr>
          <w:rFonts w:ascii="Amiri" w:hAnsi="Amiri" w:eastAsia="Amiri" w:cs="Amiri"/>
          <w:color w:val="111111"/>
          <w:sz w:val="28"/>
          <w:sz w:val="28"/>
          <w:szCs w:val="28"/>
          <w:rtl w:val="true"/>
          <w:lang w:bidi="ar-SA"/>
        </w:rPr>
        <w:t>یدعونَه یا کهفَنا وعمادَنا وملاذَنا فی کلّ خطبٍ مؤلم</w:t>
      </w:r>
    </w:p>
    <w:p>
      <w:pPr>
        <w:pStyle w:val="BookText"/>
        <w:rPr/>
      </w:pPr>
      <w:r>
        <w:rPr>
          <w:rFonts w:ascii="IRNazanin" w:hAnsi="IRNazanin" w:eastAsia="IRNazanin"/>
          <w:color w:val="111111"/>
          <w:sz w:val="28"/>
          <w:sz w:val="28"/>
          <w:szCs w:val="28"/>
          <w:rtl w:val="true"/>
          <w:lang w:bidi="fa-IR"/>
        </w:rPr>
        <w:t>ثمّ انثنی نحو الوغی برضیعه مسترحِماً لظماه من لم یَرحم</w:t>
      </w:r>
    </w:p>
    <w:p>
      <w:pPr>
        <w:pStyle w:val="BookText"/>
        <w:rPr/>
      </w:pPr>
      <w:r>
        <w:rPr>
          <w:rFonts w:ascii="Amiri" w:hAnsi="Amiri" w:eastAsia="Amiri" w:cs="Amiri"/>
          <w:color w:val="111111"/>
          <w:sz w:val="28"/>
          <w:sz w:val="28"/>
          <w:szCs w:val="28"/>
          <w:rtl w:val="true"/>
          <w:lang w:bidi="ar-SA"/>
        </w:rPr>
        <w:t>یدعو ألا هل شَرْبةً تسقونَه ماءً فها هو ذا حَشیً مُتضرِّم</w:t>
      </w:r>
    </w:p>
    <w:p>
      <w:pPr>
        <w:pStyle w:val="BookText"/>
        <w:rPr/>
      </w:pPr>
      <w:r>
        <w:rPr>
          <w:rFonts w:ascii="IRNazanin" w:hAnsi="IRNazanin" w:eastAsia="IRNazanin"/>
          <w:color w:val="111111"/>
          <w:sz w:val="28"/>
          <w:sz w:val="28"/>
          <w:szCs w:val="28"/>
          <w:rtl w:val="true"/>
          <w:lang w:bidi="fa-IR"/>
        </w:rPr>
        <w:t>فتخارسوا بجوابه لکنّما کان الجوابُ له جوابُ الأسهم</w:t>
      </w:r>
    </w:p>
    <w:p>
      <w:pPr>
        <w:pStyle w:val="BookText"/>
        <w:rPr/>
      </w:pPr>
      <w:r>
        <w:rPr>
          <w:rFonts w:ascii="Amiri" w:hAnsi="Amiri" w:eastAsia="Amiri" w:cs="Amiri"/>
          <w:color w:val="111111"/>
          <w:sz w:val="28"/>
          <w:sz w:val="28"/>
          <w:szCs w:val="28"/>
          <w:rtl w:val="true"/>
          <w:lang w:bidi="ar-SA"/>
        </w:rPr>
        <w:t>قطعوا وریدَیه فَرفرفَ میِّتاً بیدی أبیه مُودِّعاً بتبسُّم</w:t>
      </w:r>
    </w:p>
    <w:p>
      <w:pPr>
        <w:pStyle w:val="BookText"/>
        <w:rPr/>
      </w:pPr>
      <w:r>
        <w:rPr>
          <w:rFonts w:ascii="IRNazanin" w:hAnsi="IRNazanin" w:eastAsia="IRNazanin"/>
          <w:color w:val="111111"/>
          <w:sz w:val="28"/>
          <w:sz w:val="28"/>
          <w:szCs w:val="28"/>
          <w:rtl w:val="true"/>
          <w:lang w:bidi="fa-IR"/>
        </w:rPr>
        <w:t>وله فی رثاء الإمام المسموم الحسن السبط علیه السلام وبیان رزایاه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سال دمعی للخلیط المُزمِع کلاّ ولا وَجدی لتلک الأربُعِ</w:t>
      </w:r>
    </w:p>
    <w:p>
      <w:pPr>
        <w:pStyle w:val="BookText"/>
        <w:rPr/>
      </w:pPr>
      <w:r>
        <w:rPr>
          <w:rFonts w:ascii="Amiri" w:hAnsi="Amiri" w:eastAsia="Amiri" w:cs="Amiri"/>
          <w:color w:val="111111"/>
          <w:sz w:val="28"/>
          <w:sz w:val="28"/>
          <w:szCs w:val="28"/>
          <w:rtl w:val="true"/>
          <w:lang w:bidi="ar-SA"/>
        </w:rPr>
        <w:t>کلاّ ولا هاجَت بلابلُ صَبوَتی لحمائم فوقَ الأراکة سُجّع</w:t>
      </w:r>
    </w:p>
    <w:p>
      <w:pPr>
        <w:pStyle w:val="BookText"/>
        <w:rPr/>
      </w:pPr>
      <w:r>
        <w:rPr>
          <w:rFonts w:ascii="Amiri" w:hAnsi="Amiri" w:eastAsia="Amiri" w:cs="Amiri"/>
          <w:color w:val="111111"/>
          <w:sz w:val="28"/>
          <w:sz w:val="28"/>
          <w:szCs w:val="28"/>
          <w:rtl w:val="true"/>
          <w:lang w:bidi="ar-SA"/>
        </w:rPr>
        <w:t>کلاّ ولا أنّی تذکّرت الغَضا فطفَقت أطفی جَمرَه بالأدمع</w:t>
      </w:r>
    </w:p>
    <w:p>
      <w:pPr>
        <w:pStyle w:val="BookText"/>
        <w:rPr/>
      </w:pPr>
      <w:r>
        <w:rPr>
          <w:rFonts w:ascii="Amiri" w:hAnsi="Amiri" w:eastAsia="Amiri" w:cs="Amiri"/>
          <w:color w:val="111111"/>
          <w:sz w:val="28"/>
          <w:sz w:val="28"/>
          <w:szCs w:val="28"/>
          <w:rtl w:val="true"/>
          <w:lang w:bidi="ar-SA"/>
        </w:rPr>
        <w:t>لکن أذابَ حشاشَتی فرطُ الأسی لحُشاشةٍ ذابت بسُمٍّ مُنقع</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علی الحسن الزکی وقد قضی من سُمّ جعدة فی حشیً متقطّع</w:t>
      </w:r>
    </w:p>
    <w:p>
      <w:pPr>
        <w:pStyle w:val="BookText"/>
        <w:rPr/>
      </w:pPr>
      <w:r>
        <w:rPr>
          <w:rFonts w:ascii="Amiri" w:hAnsi="Amiri" w:eastAsia="Amiri" w:cs="Amiri"/>
          <w:color w:val="111111"/>
          <w:sz w:val="28"/>
          <w:sz w:val="28"/>
          <w:szCs w:val="28"/>
          <w:rtl w:val="true"/>
          <w:lang w:bidi="ar-SA"/>
        </w:rPr>
        <w:t>قد عاش بعد أبیه وهو مکابدٌ غُصَصاً تشیب لها نواصی الرُضَّع</w:t>
      </w:r>
    </w:p>
    <w:p>
      <w:pPr>
        <w:pStyle w:val="BookText"/>
        <w:rPr/>
      </w:pPr>
      <w:r>
        <w:rPr>
          <w:rFonts w:ascii="Amiri" w:hAnsi="Amiri" w:eastAsia="Amiri" w:cs="Amiri"/>
          <w:color w:val="111111"/>
          <w:sz w:val="28"/>
          <w:sz w:val="28"/>
          <w:szCs w:val="28"/>
          <w:rtl w:val="true"/>
          <w:lang w:bidi="ar-SA"/>
        </w:rPr>
        <w:t>ما بین مُرتابٍ وبین مشکّکٍ ومُؤملٍ نحو المطامع مُسرع</w:t>
      </w:r>
    </w:p>
    <w:p>
      <w:pPr>
        <w:pStyle w:val="BookText"/>
        <w:rPr/>
      </w:pPr>
      <w:r>
        <w:rPr>
          <w:rFonts w:ascii="IRNazanin" w:hAnsi="IRNazanin" w:eastAsia="IRNazanin"/>
          <w:color w:val="111111"/>
          <w:sz w:val="28"/>
          <w:sz w:val="28"/>
          <w:szCs w:val="28"/>
          <w:rtl w:val="true"/>
          <w:lang w:bidi="fa-IR"/>
        </w:rPr>
        <w:t>یرنو العِدی تؤذیه وهو بمنظرٍ منهم ومن شتم الوصی بمسمَع</w:t>
      </w:r>
    </w:p>
    <w:p>
      <w:pPr>
        <w:pStyle w:val="BookText"/>
        <w:rPr/>
      </w:pPr>
      <w:r>
        <w:rPr>
          <w:rFonts w:ascii="Amiri" w:hAnsi="Amiri" w:eastAsia="Amiri" w:cs="Amiri"/>
          <w:color w:val="111111"/>
          <w:sz w:val="28"/>
          <w:sz w:val="28"/>
          <w:szCs w:val="28"/>
          <w:rtl w:val="true"/>
          <w:lang w:bidi="ar-SA"/>
        </w:rPr>
        <w:t>أفدیه من مُتحمِّلٍ غیظَ العدی صَبراً بکاسات الردی متجرِّع</w:t>
      </w:r>
    </w:p>
    <w:p>
      <w:pPr>
        <w:pStyle w:val="BookText"/>
        <w:rPr/>
      </w:pPr>
      <w:r>
        <w:rPr>
          <w:rFonts w:ascii="IRNazanin" w:hAnsi="IRNazanin" w:eastAsia="IRNazanin"/>
          <w:color w:val="111111"/>
          <w:sz w:val="28"/>
          <w:sz w:val="28"/>
          <w:szCs w:val="28"/>
          <w:rtl w:val="true"/>
          <w:lang w:bidi="fa-IR"/>
        </w:rPr>
        <w:t>شاء الإله بأن یُری بین الوری عانٍ إلی أمر الدعی ابن الدعی</w:t>
      </w:r>
    </w:p>
    <w:p>
      <w:pPr>
        <w:pStyle w:val="BookText"/>
        <w:rPr/>
      </w:pPr>
      <w:r>
        <w:rPr>
          <w:rFonts w:ascii="Amiri" w:hAnsi="Amiri" w:eastAsia="Amiri" w:cs="Amiri"/>
          <w:color w:val="111111"/>
          <w:sz w:val="28"/>
          <w:sz w:val="28"/>
          <w:szCs w:val="28"/>
          <w:rtl w:val="true"/>
          <w:lang w:bidi="ar-SA"/>
        </w:rPr>
        <w:t>حتّی قضی بالسمّ بین امیةٍ بحشیً کظیمٍ منهمُ متوجِّع</w:t>
      </w:r>
    </w:p>
    <w:p>
      <w:pPr>
        <w:pStyle w:val="BookText"/>
        <w:rPr/>
      </w:pPr>
      <w:r>
        <w:rPr>
          <w:rFonts w:ascii="Amiri" w:hAnsi="Amiri" w:eastAsia="Amiri" w:cs="Amiri"/>
          <w:color w:val="111111"/>
          <w:sz w:val="28"/>
          <w:sz w:val="28"/>
          <w:szCs w:val="28"/>
          <w:rtl w:val="true"/>
          <w:lang w:bidi="ar-SA"/>
        </w:rPr>
        <w:t>ولجدّه جاؤوا به لیُجَدِّدوا بالمصطفی المختار عهدَ مُودِّع</w:t>
      </w:r>
    </w:p>
    <w:p>
      <w:pPr>
        <w:pStyle w:val="BookText"/>
        <w:rPr/>
      </w:pPr>
      <w:r>
        <w:rPr>
          <w:rFonts w:ascii="Amiri" w:hAnsi="Amiri" w:eastAsia="Amiri" w:cs="Amiri"/>
          <w:color w:val="111111"/>
          <w:sz w:val="28"/>
          <w:sz w:val="28"/>
          <w:szCs w:val="28"/>
          <w:rtl w:val="true"/>
          <w:lang w:bidi="ar-SA"/>
        </w:rPr>
        <w:t>فأتت علی بَغلٍ تمانع دَفنَه لِم لا أباها قبل ذا لم تمنع</w:t>
      </w:r>
    </w:p>
    <w:p>
      <w:pPr>
        <w:pStyle w:val="BookText"/>
        <w:rPr/>
      </w:pPr>
      <w:r>
        <w:rPr>
          <w:rFonts w:ascii="Amiri" w:hAnsi="Amiri" w:eastAsia="Amiri" w:cs="Amiri"/>
          <w:color w:val="111111"/>
          <w:sz w:val="28"/>
          <w:sz w:val="28"/>
          <w:szCs w:val="28"/>
          <w:rtl w:val="true"/>
          <w:lang w:bidi="ar-SA"/>
        </w:rPr>
        <w:t>بیتُ النبی علی فلان موسَّعٌ وعلی الزکی یکون غیرُ موسّع</w:t>
      </w:r>
    </w:p>
    <w:p>
      <w:pPr>
        <w:pStyle w:val="BookText"/>
        <w:rPr/>
      </w:pPr>
      <w:r>
        <w:rPr>
          <w:rFonts w:ascii="IRNazanin" w:hAnsi="IRNazanin" w:eastAsia="IRNazanin"/>
          <w:color w:val="111111"/>
          <w:sz w:val="28"/>
          <w:sz w:val="28"/>
          <w:szCs w:val="28"/>
          <w:rtl w:val="true"/>
          <w:lang w:bidi="fa-IR"/>
        </w:rPr>
        <w:t>فأتی الحسینُ إلی البقیع بنعشه والحزنُ یسعرُ منه بین الأضلُع</w:t>
      </w:r>
    </w:p>
    <w:p>
      <w:pPr>
        <w:pStyle w:val="BookText"/>
        <w:rPr/>
      </w:pPr>
      <w:r>
        <w:rPr>
          <w:rFonts w:ascii="Amiri" w:hAnsi="Amiri" w:eastAsia="Amiri" w:cs="Amiri"/>
          <w:color w:val="111111"/>
          <w:sz w:val="28"/>
          <w:sz w:val="28"/>
          <w:szCs w:val="28"/>
          <w:rtl w:val="true"/>
          <w:lang w:bidi="ar-SA"/>
        </w:rPr>
        <w:t>حتّی إذا واراه هاجَ به الأسی فغدا یَخطُّ ترابَه بالإصبع</w:t>
      </w:r>
    </w:p>
    <w:p>
      <w:pPr>
        <w:pStyle w:val="BookText"/>
        <w:rPr/>
      </w:pPr>
      <w:r>
        <w:rPr>
          <w:rFonts w:ascii="Amiri" w:hAnsi="Amiri" w:eastAsia="Amiri" w:cs="Amiri"/>
          <w:color w:val="111111"/>
          <w:sz w:val="28"/>
          <w:sz w:val="28"/>
          <w:szCs w:val="28"/>
          <w:rtl w:val="true"/>
          <w:lang w:bidi="ar-SA"/>
        </w:rPr>
        <w:t>ویقول والأشجانُ تملأُ صدرَه ویأنُّ أنّة والهٍ مُتفجِّع</w:t>
      </w:r>
    </w:p>
    <w:p>
      <w:pPr>
        <w:pStyle w:val="BookText"/>
        <w:rPr/>
      </w:pPr>
      <w:r>
        <w:rPr>
          <w:rFonts w:ascii="IRNazanin" w:hAnsi="IRNazanin" w:eastAsia="IRNazanin"/>
          <w:color w:val="111111"/>
          <w:sz w:val="28"/>
          <w:sz w:val="28"/>
          <w:szCs w:val="28"/>
          <w:rtl w:val="true"/>
          <w:lang w:bidi="fa-IR"/>
        </w:rPr>
        <w:t>وانصاع یرثیه بلوعة ثاکلٍ تبدو علیه کآبةُ المسترجع</w:t>
      </w:r>
    </w:p>
    <w:p>
      <w:pPr>
        <w:pStyle w:val="BookText"/>
        <w:rPr/>
      </w:pPr>
      <w:r>
        <w:rPr>
          <w:rFonts w:ascii="Amiri" w:hAnsi="Amiri" w:eastAsia="Amiri" w:cs="Amiri"/>
          <w:color w:val="111111"/>
          <w:sz w:val="28"/>
          <w:sz w:val="28"/>
          <w:szCs w:val="28"/>
          <w:rtl w:val="true"/>
          <w:lang w:bidi="ar-SA"/>
        </w:rPr>
        <w:t>أاُخیّ لا یحلو لعینی مَجلسٌ ویطیبُ لی إن لم تکن فیه معی</w:t>
      </w:r>
    </w:p>
    <w:p>
      <w:pPr>
        <w:pStyle w:val="BookText"/>
        <w:rPr/>
      </w:pPr>
      <w:r>
        <w:rPr>
          <w:rFonts w:ascii="IRNazanin" w:hAnsi="IRNazanin" w:eastAsia="IRNazanin"/>
          <w:color w:val="111111"/>
          <w:sz w:val="28"/>
          <w:sz w:val="28"/>
          <w:szCs w:val="28"/>
          <w:rtl w:val="true"/>
          <w:lang w:bidi="fa-IR"/>
        </w:rPr>
        <w:t>وله یرثی الإمام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رُزءٌ به الدینُ قد هُدَّت قوائمُه وفی السما نُصبت حُزناً مآتمهُ</w:t>
      </w:r>
    </w:p>
    <w:p>
      <w:pPr>
        <w:pStyle w:val="BookText"/>
        <w:rPr/>
      </w:pPr>
      <w:r>
        <w:rPr>
          <w:rFonts w:ascii="Amiri" w:hAnsi="Amiri" w:eastAsia="Amiri" w:cs="Amiri"/>
          <w:color w:val="111111"/>
          <w:sz w:val="28"/>
          <w:sz w:val="28"/>
          <w:szCs w:val="28"/>
          <w:rtl w:val="true"/>
          <w:lang w:bidi="ar-SA"/>
        </w:rPr>
        <w:t>ومادت الأرضُ شجواً والسماء انفطرت واسودَّ منقلباً فی الکون عالَمه</w:t>
      </w:r>
    </w:p>
    <w:p>
      <w:pPr>
        <w:pStyle w:val="BookText"/>
        <w:rPr/>
      </w:pPr>
      <w:r>
        <w:rPr>
          <w:rFonts w:ascii="IRNazanin" w:hAnsi="IRNazanin" w:eastAsia="IRNazanin"/>
          <w:color w:val="111111"/>
          <w:sz w:val="28"/>
          <w:sz w:val="28"/>
          <w:szCs w:val="28"/>
          <w:rtl w:val="true"/>
          <w:lang w:bidi="fa-IR"/>
        </w:rPr>
        <w:t>وأقفرت عرصاتُ العلم واندرست منه الرسومُ وقد أقوت معالِمه</w:t>
      </w:r>
    </w:p>
    <w:p>
      <w:pPr>
        <w:pStyle w:val="BookText"/>
        <w:rPr/>
      </w:pPr>
      <w:r>
        <w:rPr>
          <w:rFonts w:ascii="IRNazanin" w:hAnsi="IRNazanin" w:eastAsia="IRNazanin"/>
          <w:color w:val="111111"/>
          <w:sz w:val="28"/>
          <w:sz w:val="28"/>
          <w:szCs w:val="28"/>
          <w:rtl w:val="true"/>
          <w:lang w:bidi="fa-IR"/>
        </w:rPr>
        <w:t>یا لیلةَ القدر جلَّت فیک فاجعةٌ أوهت قوی الدین فانهارت دعائمه</w:t>
      </w:r>
    </w:p>
    <w:p>
      <w:pPr>
        <w:pStyle w:val="BookText"/>
        <w:rPr/>
      </w:pPr>
      <w:r>
        <w:rPr>
          <w:rFonts w:ascii="IRNazanin" w:hAnsi="IRNazanin" w:eastAsia="IRNazanin"/>
          <w:color w:val="111111"/>
          <w:sz w:val="28"/>
          <w:sz w:val="28"/>
          <w:szCs w:val="28"/>
          <w:rtl w:val="true"/>
          <w:lang w:bidi="fa-IR"/>
        </w:rPr>
        <w:t xml:space="preserve">قضی علی بمحراب الصلاة 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اللّه وهو مُصلی الفرض صائمه</w:t>
      </w:r>
    </w:p>
    <w:p>
      <w:pPr>
        <w:pStyle w:val="BookText"/>
        <w:rPr/>
      </w:pPr>
      <w:r>
        <w:rPr>
          <w:rFonts w:ascii="IRNazanin" w:hAnsi="IRNazanin" w:eastAsia="IRNazanin"/>
          <w:color w:val="111111"/>
          <w:sz w:val="28"/>
          <w:sz w:val="28"/>
          <w:szCs w:val="28"/>
          <w:rtl w:val="true"/>
          <w:lang w:bidi="fa-IR"/>
        </w:rPr>
        <w:t>أفدیه قد عاش بین الناس مغترباً ومات وهو کتومُ الغیظ کاظمه</w:t>
      </w:r>
    </w:p>
    <w:p>
      <w:pPr>
        <w:pStyle w:val="BookText"/>
        <w:rPr/>
      </w:pPr>
      <w:r>
        <w:rPr>
          <w:rFonts w:ascii="IRNazanin" w:hAnsi="IRNazanin" w:eastAsia="IRNazanin"/>
          <w:color w:val="111111"/>
          <w:sz w:val="28"/>
          <w:sz w:val="28"/>
          <w:szCs w:val="28"/>
          <w:rtl w:val="true"/>
          <w:lang w:bidi="fa-IR"/>
        </w:rPr>
        <w:t>قل للیتیم مضی من کان یطعمه فمن به بعده تهنی مطاعمه</w:t>
      </w:r>
    </w:p>
    <w:p>
      <w:pPr>
        <w:pStyle w:val="BookText"/>
        <w:rPr/>
      </w:pPr>
      <w:r>
        <w:rPr>
          <w:rFonts w:ascii="Amiri" w:hAnsi="Amiri" w:eastAsia="Amiri" w:cs="Amiri"/>
          <w:color w:val="111111"/>
          <w:sz w:val="28"/>
          <w:sz w:val="28"/>
          <w:szCs w:val="28"/>
          <w:rtl w:val="true"/>
          <w:lang w:bidi="ar-SA"/>
        </w:rPr>
        <w:t>لم أنسَه حین بات اللیل مُبتهلاً یَری الحِمامَ وقد لاحت علائمه</w:t>
      </w:r>
    </w:p>
    <w:p>
      <w:pPr>
        <w:pStyle w:val="BookText"/>
        <w:rPr/>
      </w:pPr>
      <w:r>
        <w:rPr>
          <w:rFonts w:ascii="IRNazanin" w:hAnsi="IRNazanin" w:eastAsia="IRNazanin"/>
          <w:color w:val="111111"/>
          <w:sz w:val="28"/>
          <w:sz w:val="28"/>
          <w:szCs w:val="28"/>
          <w:rtl w:val="true"/>
          <w:lang w:bidi="fa-IR"/>
        </w:rPr>
        <w:t>یرعی النجوم ویدعو اللّه مُبتهلاً واللیل قد طبّق الآفاقَ فاحمه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 ابن ملجم لِم لا شُلّ ساعدُه رُعباً ولم لا یُنافی الضرب صارمه</w:t>
      </w:r>
    </w:p>
    <w:p>
      <w:pPr>
        <w:pStyle w:val="BookText"/>
        <w:rPr/>
      </w:pPr>
      <w:r>
        <w:rPr>
          <w:rFonts w:ascii="Amiri" w:hAnsi="Amiri" w:eastAsia="Amiri" w:cs="Amiri"/>
          <w:color w:val="111111"/>
          <w:sz w:val="28"/>
          <w:sz w:val="28"/>
          <w:szCs w:val="28"/>
          <w:rtl w:val="true"/>
          <w:lang w:bidi="ar-SA"/>
        </w:rPr>
        <w:t>لولا الصلاةُ لکانت لا تُساعدُه رجلاه وامتلأت رُعباً حیازمه</w:t>
      </w:r>
    </w:p>
    <w:p>
      <w:pPr>
        <w:pStyle w:val="BookText"/>
        <w:rPr/>
      </w:pPr>
      <w:r>
        <w:rPr>
          <w:rFonts w:ascii="IRNazanin" w:hAnsi="IRNazanin" w:eastAsia="IRNazanin"/>
          <w:color w:val="111111"/>
          <w:sz w:val="28"/>
          <w:sz w:val="28"/>
          <w:szCs w:val="28"/>
          <w:rtl w:val="true"/>
          <w:lang w:bidi="fa-IR"/>
        </w:rPr>
        <w:t>وکیف یقوی علی من لم تکن أبداً تُنسی مغازیه أو تنحی ملاحمه</w:t>
      </w:r>
    </w:p>
    <w:p>
      <w:pPr>
        <w:pStyle w:val="BookText"/>
        <w:rPr/>
      </w:pPr>
      <w:r>
        <w:rPr>
          <w:rFonts w:ascii="IRNazanin" w:hAnsi="IRNazanin" w:eastAsia="IRNazanin"/>
          <w:color w:val="111111"/>
          <w:sz w:val="28"/>
          <w:sz w:val="28"/>
          <w:szCs w:val="28"/>
          <w:rtl w:val="true"/>
          <w:lang w:bidi="fa-IR"/>
        </w:rPr>
        <w:t>عجبتُ للسیف لم لا فُلّ مضربُه وکیف أثبت فی یمناه قائمه</w:t>
      </w:r>
    </w:p>
    <w:p>
      <w:pPr>
        <w:pStyle w:val="BookText"/>
        <w:rPr/>
      </w:pPr>
      <w:r>
        <w:rPr>
          <w:rFonts w:ascii="IRNazanin" w:hAnsi="IRNazanin" w:eastAsia="IRNazanin"/>
          <w:color w:val="111111"/>
          <w:sz w:val="28"/>
          <w:sz w:val="28"/>
          <w:szCs w:val="28"/>
          <w:rtl w:val="true"/>
          <w:lang w:bidi="fa-IR"/>
        </w:rPr>
        <w:t>فاعجب لمن فی الوغی أردی ابن ود وقد کان الهزبر جلاداً لا یقاومه</w:t>
      </w:r>
    </w:p>
    <w:p>
      <w:pPr>
        <w:pStyle w:val="BookText"/>
        <w:rPr/>
      </w:pPr>
      <w:r>
        <w:rPr>
          <w:rFonts w:ascii="IRNazanin" w:hAnsi="IRNazanin" w:eastAsia="IRNazanin"/>
          <w:color w:val="111111"/>
          <w:sz w:val="28"/>
          <w:sz w:val="28"/>
          <w:szCs w:val="28"/>
          <w:rtl w:val="true"/>
          <w:lang w:bidi="fa-IR"/>
        </w:rPr>
        <w:t>وشقّ مرحب فی الهیجاء صارِمه وکان ماللیث مرهوبٌ تصادمه</w:t>
      </w:r>
    </w:p>
    <w:p>
      <w:pPr>
        <w:pStyle w:val="BookText"/>
        <w:rPr/>
      </w:pPr>
      <w:r>
        <w:rPr>
          <w:rFonts w:ascii="IRNazanin" w:hAnsi="IRNazanin" w:eastAsia="IRNazanin"/>
          <w:color w:val="111111"/>
          <w:sz w:val="28"/>
          <w:sz w:val="28"/>
          <w:szCs w:val="28"/>
          <w:rtl w:val="true"/>
          <w:lang w:bidi="fa-IR"/>
        </w:rPr>
        <w:t>یردیه فی وسط المحراب مشتغلاً بالفرض أشقی الوری طُرّاً وغاشمه</w:t>
      </w:r>
    </w:p>
    <w:p>
      <w:pPr>
        <w:pStyle w:val="BookText"/>
        <w:rPr/>
      </w:pPr>
      <w:r>
        <w:rPr>
          <w:rFonts w:ascii="IRNazanin" w:hAnsi="IRNazanin" w:eastAsia="IRNazanin"/>
          <w:color w:val="111111"/>
          <w:sz w:val="28"/>
          <w:sz w:val="28"/>
          <w:szCs w:val="28"/>
          <w:rtl w:val="true"/>
          <w:lang w:bidi="fa-IR"/>
        </w:rPr>
        <w:t>قل للوفود إذهبی للأهل خائبةً فقد مضی الجودُ وانجابت غمائمه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وقال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مرابعهم فهیّ وسلّم واعقل وقف فیها وقوف متیّم</w:t>
      </w:r>
    </w:p>
    <w:p>
      <w:pPr>
        <w:pStyle w:val="BookText"/>
        <w:rPr/>
      </w:pPr>
      <w:r>
        <w:rPr>
          <w:rFonts w:ascii="IRNazanin" w:hAnsi="IRNazanin" w:eastAsia="IRNazanin"/>
          <w:color w:val="111111"/>
          <w:sz w:val="28"/>
          <w:sz w:val="28"/>
          <w:szCs w:val="28"/>
          <w:rtl w:val="true"/>
          <w:lang w:bidi="fa-IR"/>
        </w:rPr>
        <w:t>وانشد فؤاداً ضاع منّی عندها بین الدکاک فالربی فالعیلم</w:t>
      </w:r>
    </w:p>
    <w:p>
      <w:pPr>
        <w:pStyle w:val="BookText"/>
        <w:rPr/>
      </w:pPr>
      <w:r>
        <w:rPr>
          <w:rFonts w:ascii="IRNazanin" w:hAnsi="IRNazanin" w:eastAsia="IRNazanin"/>
          <w:color w:val="111111"/>
          <w:sz w:val="28"/>
          <w:sz w:val="28"/>
          <w:szCs w:val="28"/>
          <w:rtl w:val="true"/>
          <w:lang w:bidi="fa-IR"/>
        </w:rPr>
        <w:t>أیّام کان العیش حلو طعمه والعیش فی اللذّات حلو المطعم</w:t>
      </w:r>
    </w:p>
    <w:p>
      <w:pPr>
        <w:pStyle w:val="BookText"/>
        <w:rPr/>
      </w:pPr>
      <w:r>
        <w:rPr>
          <w:rFonts w:ascii="IRNazanin" w:hAnsi="IRNazanin" w:eastAsia="IRNazanin"/>
          <w:color w:val="111111"/>
          <w:sz w:val="28"/>
          <w:sz w:val="28"/>
          <w:szCs w:val="28"/>
          <w:rtl w:val="true"/>
          <w:lang w:bidi="fa-IR"/>
        </w:rPr>
        <w:t>والراح یجلوها الهلال کأنّها شمل لندمانٍ کمثل الأنجم</w:t>
      </w:r>
    </w:p>
    <w:p>
      <w:pPr>
        <w:pStyle w:val="BookText"/>
        <w:rPr/>
      </w:pPr>
      <w:r>
        <w:rPr>
          <w:rFonts w:ascii="IRNazanin" w:hAnsi="IRNazanin" w:eastAsia="IRNazanin"/>
          <w:color w:val="111111"/>
          <w:sz w:val="28"/>
          <w:sz w:val="28"/>
          <w:szCs w:val="28"/>
          <w:rtl w:val="true"/>
          <w:lang w:bidi="fa-IR"/>
        </w:rPr>
        <w:t>والشمل ملتئم بکلّ مهفهف غنج غریر الطرف حلو المبسم</w:t>
      </w:r>
    </w:p>
    <w:p>
      <w:pPr>
        <w:pStyle w:val="BookText"/>
        <w:rPr/>
      </w:pPr>
      <w:r>
        <w:rPr>
          <w:rFonts w:ascii="IRNazanin" w:hAnsi="IRNazanin" w:eastAsia="IRNazanin"/>
          <w:color w:val="111111"/>
          <w:sz w:val="28"/>
          <w:sz w:val="28"/>
          <w:szCs w:val="28"/>
          <w:rtl w:val="true"/>
          <w:lang w:bidi="fa-IR"/>
        </w:rPr>
        <w:t>والدهر بایعنا وأعطانا علی أن لا یخون بنا ید المستسلم</w:t>
      </w:r>
    </w:p>
    <w:p>
      <w:pPr>
        <w:pStyle w:val="BookText"/>
        <w:rPr/>
      </w:pPr>
      <w:r>
        <w:rPr>
          <w:rFonts w:ascii="IRNazanin" w:hAnsi="IRNazanin" w:eastAsia="IRNazanin"/>
          <w:color w:val="111111"/>
          <w:sz w:val="28"/>
          <w:sz w:val="28"/>
          <w:szCs w:val="28"/>
          <w:rtl w:val="true"/>
          <w:lang w:bidi="fa-IR"/>
        </w:rPr>
        <w:t>والیوم خان بنا فشتّتنا کما خانت بنو صخرٍ ببیعة مسلم</w:t>
      </w:r>
    </w:p>
    <w:p>
      <w:pPr>
        <w:pStyle w:val="BookText"/>
        <w:rPr/>
      </w:pPr>
      <w:r>
        <w:rPr>
          <w:rFonts w:ascii="IRNazanin" w:hAnsi="IRNazanin" w:eastAsia="IRNazanin"/>
          <w:color w:val="111111"/>
          <w:sz w:val="28"/>
          <w:sz w:val="28"/>
          <w:szCs w:val="28"/>
          <w:rtl w:val="true"/>
          <w:lang w:bidi="fa-IR"/>
        </w:rPr>
        <w:t>لم أنسه بین العدی وجبینه کالبدر فی لیل العجاج المظلم</w:t>
      </w:r>
    </w:p>
    <w:p>
      <w:pPr>
        <w:pStyle w:val="BookText"/>
        <w:rPr/>
      </w:pPr>
      <w:r>
        <w:rPr>
          <w:rFonts w:ascii="Amiri" w:hAnsi="Amiri" w:eastAsia="Amiri" w:cs="Amiri"/>
          <w:color w:val="111111"/>
          <w:sz w:val="28"/>
          <w:sz w:val="28"/>
          <w:szCs w:val="28"/>
          <w:rtl w:val="true"/>
          <w:lang w:bidi="ar-SA"/>
        </w:rPr>
        <w:t>أفدیه من بطلٍ مهیبٍ إن سطا لفّ الجموع مؤخّراً بمقدّم</w:t>
      </w:r>
    </w:p>
    <w:p>
      <w:pPr>
        <w:pStyle w:val="BookText"/>
        <w:rPr/>
      </w:pPr>
      <w:r>
        <w:rPr>
          <w:rFonts w:ascii="IRNazanin" w:hAnsi="IRNazanin" w:eastAsia="IRNazanin"/>
          <w:color w:val="111111"/>
          <w:sz w:val="28"/>
          <w:sz w:val="28"/>
          <w:szCs w:val="28"/>
          <w:rtl w:val="true"/>
          <w:lang w:bidi="fa-IR"/>
        </w:rPr>
        <w:t>شهم نمته إلی البسالة هاشم والشبل للأسد المجرّب ینتمی</w:t>
      </w:r>
    </w:p>
    <w:p>
      <w:pPr>
        <w:pStyle w:val="BookText"/>
        <w:rPr/>
      </w:pPr>
      <w:r>
        <w:rPr>
          <w:rFonts w:ascii="IRNazanin" w:hAnsi="IRNazanin" w:eastAsia="IRNazanin"/>
          <w:color w:val="111111"/>
          <w:sz w:val="28"/>
          <w:sz w:val="28"/>
          <w:szCs w:val="28"/>
          <w:rtl w:val="true"/>
          <w:lang w:bidi="fa-IR"/>
        </w:rPr>
        <w:t>ولدته آباء میامین ولا تلد الأراقم قطّ غیر الأرقم</w:t>
      </w:r>
    </w:p>
    <w:p>
      <w:pPr>
        <w:pStyle w:val="BookText"/>
        <w:rPr/>
      </w:pPr>
      <w:r>
        <w:rPr>
          <w:rFonts w:ascii="IRNazanin" w:hAnsi="IRNazanin" w:eastAsia="IRNazanin"/>
          <w:color w:val="111111"/>
          <w:sz w:val="28"/>
          <w:sz w:val="28"/>
          <w:szCs w:val="28"/>
          <w:rtl w:val="true"/>
          <w:lang w:bidi="fa-IR"/>
        </w:rPr>
        <w:t>حتّی إذا ما أثخنوه بالضُبا ضرباً وفی وسط الحفیرة قد رمی</w:t>
      </w:r>
    </w:p>
    <w:p>
      <w:pPr>
        <w:pStyle w:val="BookText"/>
        <w:rPr/>
      </w:pPr>
      <w:r>
        <w:rPr>
          <w:rFonts w:ascii="IRNazanin" w:hAnsi="IRNazanin" w:eastAsia="IRNazanin"/>
          <w:color w:val="111111"/>
          <w:sz w:val="28"/>
          <w:sz w:val="28"/>
          <w:szCs w:val="28"/>
          <w:rtl w:val="true"/>
          <w:lang w:bidi="fa-IR"/>
        </w:rPr>
        <w:t>جاؤوا إلی ابن زیاد فیه فمذ رأی للقصر قد وافاه غیر مسلّم</w:t>
      </w:r>
    </w:p>
    <w:p>
      <w:pPr>
        <w:pStyle w:val="BookText"/>
        <w:rPr/>
      </w:pPr>
      <w:r>
        <w:rPr>
          <w:rFonts w:ascii="IRNazanin" w:hAnsi="IRNazanin" w:eastAsia="IRNazanin"/>
          <w:color w:val="111111"/>
          <w:sz w:val="28"/>
          <w:sz w:val="28"/>
          <w:szCs w:val="28"/>
          <w:rtl w:val="true"/>
          <w:lang w:bidi="fa-IR"/>
        </w:rPr>
        <w:t>قال اصعدوا للقصر وارموا جسمه ومن الوریدین اخضبوه بالدم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صعدوا به للقصر وهو مکبّل تجری دماه من الجوارح والفم</w:t>
      </w:r>
      <w:bookmarkStart w:id="348" w:name="pg14023_179583"/>
    </w:p>
    <w:p>
      <w:pPr>
        <w:pStyle w:val="BookText"/>
        <w:rPr/>
      </w:pPr>
      <w:bookmarkEnd w:id="348"/>
      <w:r>
        <w:rPr>
          <w:rFonts w:ascii="IRNazanin" w:hAnsi="IRNazanin" w:eastAsia="IRNazanin"/>
          <w:color w:val="111111"/>
          <w:sz w:val="28"/>
          <w:sz w:val="28"/>
          <w:szCs w:val="28"/>
          <w:rtl w:val="true"/>
          <w:lang w:bidi="fa-IR"/>
        </w:rPr>
        <w:t>قتلوه ظام لم یبلّ فؤاده أفدیه من ظام الحشا متضرّم</w:t>
      </w:r>
    </w:p>
    <w:p>
      <w:pPr>
        <w:pStyle w:val="BookText"/>
        <w:rPr/>
      </w:pPr>
      <w:r>
        <w:rPr>
          <w:rFonts w:ascii="IRNazanin" w:hAnsi="IRNazanin" w:eastAsia="IRNazanin"/>
          <w:color w:val="111111"/>
          <w:sz w:val="28"/>
          <w:sz w:val="28"/>
          <w:szCs w:val="28"/>
          <w:rtl w:val="true"/>
          <w:lang w:bidi="fa-IR"/>
        </w:rPr>
        <w:t>دفعوه من أعلا الطمار إلی الثری فتکسّرت منه حنایا الأعظم</w:t>
      </w:r>
      <w:r>
        <w:rPr>
          <w:rStyle w:val="FootnoteAnchor"/>
          <w:rtl w:val="true"/>
        </w:rPr>
        <w:footnoteReference w:id="372"/>
      </w:r>
    </w:p>
    <w:p>
      <w:pPr>
        <w:pStyle w:val="Heading3"/>
        <w:numPr>
          <w:ilvl w:val="2"/>
          <w:numId w:val="1"/>
        </w:numPr>
        <w:rPr/>
      </w:pPr>
      <w:bookmarkStart w:id="349" w:name="__RefHeading___Toc272198_1738255347"/>
      <w:bookmarkStart w:id="350" w:name="_Toc132"/>
      <w:bookmarkEnd w:id="349"/>
      <w:r>
        <w:rPr/>
        <w:t>566</w:t>
      </w:r>
      <w:r>
        <w:rPr>
          <w:rtl w:val="true"/>
        </w:rPr>
        <w:t xml:space="preserve"> - </w:t>
      </w:r>
      <w:r>
        <w:rPr>
          <w:rtl w:val="true"/>
        </w:rPr>
        <w:t>السید مهدی بن الرضا بن أحمد الطالقانی النجفی</w:t>
      </w:r>
      <w:r>
        <w:rPr>
          <w:rtl w:val="true"/>
        </w:rPr>
        <w:t>.</w:t>
      </w:r>
      <w:bookmarkEnd w:id="350"/>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ودفن بها، شاعر أدیب، فمن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یمیناً قدک الرمح الردینی ولحضک حدّ ماضی الشفرتین</w:t>
      </w:r>
    </w:p>
    <w:p>
      <w:pPr>
        <w:pStyle w:val="BookText"/>
        <w:rPr/>
      </w:pPr>
      <w:r>
        <w:rPr>
          <w:rFonts w:ascii="IRNazanin" w:hAnsi="IRNazanin" w:eastAsia="IRNazanin"/>
          <w:color w:val="111111"/>
          <w:sz w:val="28"/>
          <w:sz w:val="28"/>
          <w:szCs w:val="28"/>
          <w:rtl w:val="true"/>
          <w:lang w:bidi="fa-IR"/>
        </w:rPr>
        <w:t>وهما جرحا حشائی بغیر ذنب وکان کلاهما لی قاتلین</w:t>
      </w:r>
    </w:p>
    <w:p>
      <w:pPr>
        <w:pStyle w:val="BookText"/>
        <w:rPr/>
      </w:pPr>
      <w:r>
        <w:rPr>
          <w:rFonts w:ascii="IRNazanin" w:hAnsi="IRNazanin" w:eastAsia="IRNazanin"/>
          <w:color w:val="111111"/>
          <w:sz w:val="28"/>
          <w:sz w:val="28"/>
          <w:szCs w:val="28"/>
          <w:rtl w:val="true"/>
          <w:lang w:bidi="fa-IR"/>
        </w:rPr>
        <w:t>نأیت فلم تنم عینای لیلاً کأنّک کنت نوم المقلتین</w:t>
      </w:r>
    </w:p>
    <w:p>
      <w:pPr>
        <w:pStyle w:val="BookText"/>
        <w:rPr/>
      </w:pPr>
      <w:r>
        <w:rPr>
          <w:rFonts w:ascii="IRNazanin" w:hAnsi="IRNazanin" w:eastAsia="IRNazanin"/>
          <w:color w:val="111111"/>
          <w:sz w:val="28"/>
          <w:sz w:val="28"/>
          <w:szCs w:val="28"/>
          <w:rtl w:val="true"/>
          <w:lang w:bidi="fa-IR"/>
        </w:rPr>
        <w:t>فرفقاً بی وإلاّ صحت أنّی قتلت وأنت مخضوب الیدین</w:t>
      </w:r>
    </w:p>
    <w:p>
      <w:pPr>
        <w:pStyle w:val="BookText"/>
        <w:rPr/>
      </w:pPr>
      <w:r>
        <w:rPr>
          <w:rFonts w:ascii="IRNazanin" w:hAnsi="IRNazanin" w:eastAsia="IRNazanin"/>
          <w:color w:val="111111"/>
          <w:sz w:val="28"/>
          <w:sz w:val="28"/>
          <w:szCs w:val="28"/>
          <w:rtl w:val="true"/>
          <w:lang w:bidi="fa-IR"/>
        </w:rPr>
        <w:t>وهبتک مهجتی حتّی إذا ما ملکت مطیتی وعدی ودینی</w:t>
      </w:r>
    </w:p>
    <w:p>
      <w:pPr>
        <w:pStyle w:val="BookText"/>
        <w:rPr/>
      </w:pPr>
      <w:r>
        <w:rPr>
          <w:rFonts w:ascii="IRNazanin" w:hAnsi="IRNazanin" w:eastAsia="IRNazanin"/>
          <w:color w:val="111111"/>
          <w:sz w:val="28"/>
          <w:sz w:val="28"/>
          <w:szCs w:val="28"/>
          <w:rtl w:val="true"/>
          <w:lang w:bidi="fa-IR"/>
        </w:rPr>
        <w:t>فحسبک أدمعی ونحول جسمی فقد کان بذلک شاهدین</w:t>
      </w:r>
    </w:p>
    <w:p>
      <w:pPr>
        <w:pStyle w:val="BookText"/>
        <w:rPr/>
      </w:pPr>
      <w:r>
        <w:rPr>
          <w:rFonts w:ascii="IRNazanin" w:hAnsi="IRNazanin" w:eastAsia="IRNazanin"/>
          <w:color w:val="111111"/>
          <w:sz w:val="28"/>
          <w:sz w:val="28"/>
          <w:szCs w:val="28"/>
          <w:rtl w:val="true"/>
          <w:lang w:bidi="fa-IR"/>
        </w:rPr>
        <w:t>فصلنی قبل بینک أو فعدنی فقد حان السلام علیک حینی</w:t>
      </w:r>
    </w:p>
    <w:p>
      <w:pPr>
        <w:pStyle w:val="BookText"/>
        <w:rPr/>
      </w:pPr>
      <w:r>
        <w:rPr>
          <w:rFonts w:ascii="IRNazanin" w:hAnsi="IRNazanin" w:eastAsia="IRNazanin"/>
          <w:color w:val="111111"/>
          <w:sz w:val="28"/>
          <w:sz w:val="28"/>
          <w:szCs w:val="28"/>
          <w:rtl w:val="true"/>
          <w:lang w:bidi="fa-IR"/>
        </w:rPr>
        <w:t>وله فی رثاء الحسین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 قد حدّثتنی عن ذلک الحسن البدیع</w:t>
      </w:r>
    </w:p>
    <w:p>
      <w:pPr>
        <w:pStyle w:val="BookText"/>
        <w:rPr/>
      </w:pPr>
      <w:r>
        <w:rPr>
          <w:rFonts w:ascii="IRNazanin" w:hAnsi="IRNazanin" w:eastAsia="IRNazanin"/>
          <w:color w:val="111111"/>
          <w:sz w:val="28"/>
          <w:sz w:val="28"/>
          <w:szCs w:val="28"/>
          <w:rtl w:val="true"/>
          <w:lang w:bidi="fa-IR"/>
        </w:rPr>
        <w:t>فصغی بنا حدّثته لک مسمعی لا بل جمیعی</w:t>
      </w:r>
    </w:p>
    <w:p>
      <w:pPr>
        <w:pStyle w:val="BookText"/>
        <w:rPr/>
      </w:pPr>
      <w:r>
        <w:rPr>
          <w:rFonts w:ascii="IRNazanin" w:hAnsi="IRNazanin" w:eastAsia="IRNazanin"/>
          <w:color w:val="111111"/>
          <w:sz w:val="28"/>
          <w:sz w:val="28"/>
          <w:szCs w:val="28"/>
          <w:rtl w:val="true"/>
          <w:lang w:bidi="fa-IR"/>
        </w:rPr>
        <w:t>ومن البلیة بالحمی دا ری وفی نجد ولوعی</w:t>
      </w:r>
    </w:p>
    <w:p>
      <w:pPr>
        <w:pStyle w:val="BookText"/>
        <w:rPr/>
      </w:pPr>
      <w:r>
        <w:rPr>
          <w:rFonts w:ascii="IRNazanin" w:hAnsi="IRNazanin" w:eastAsia="IRNazanin"/>
          <w:color w:val="111111"/>
          <w:sz w:val="28"/>
          <w:sz w:val="28"/>
          <w:szCs w:val="28"/>
          <w:rtl w:val="true"/>
          <w:lang w:bidi="fa-IR"/>
        </w:rPr>
        <w:t>أمسی وأصبح لم أجد ورداً سوی فیض الدموع</w:t>
      </w:r>
    </w:p>
    <w:p>
      <w:pPr>
        <w:pStyle w:val="BookText"/>
        <w:rPr/>
      </w:pPr>
      <w:r>
        <w:rPr>
          <w:rFonts w:ascii="IRNazanin" w:hAnsi="IRNazanin" w:eastAsia="IRNazanin"/>
          <w:color w:val="111111"/>
          <w:sz w:val="28"/>
          <w:sz w:val="28"/>
          <w:szCs w:val="28"/>
          <w:rtl w:val="true"/>
          <w:lang w:bidi="fa-IR"/>
        </w:rPr>
        <w:t xml:space="preserve">لهفی وما لهفی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ما بین الجمیع</w:t>
      </w:r>
    </w:p>
    <w:p>
      <w:pPr>
        <w:pStyle w:val="BookText"/>
        <w:rPr/>
      </w:pPr>
      <w:r>
        <w:rPr>
          <w:rFonts w:ascii="IRNazanin" w:hAnsi="IRNazanin" w:eastAsia="IRNazanin"/>
          <w:color w:val="111111"/>
          <w:sz w:val="28"/>
          <w:sz w:val="28"/>
          <w:szCs w:val="28"/>
          <w:rtl w:val="true"/>
          <w:lang w:bidi="fa-IR"/>
        </w:rPr>
        <w:t>أمسی مروعاً بالطفو ف وکان أمناً للمروع</w:t>
      </w:r>
    </w:p>
    <w:p>
      <w:pPr>
        <w:pStyle w:val="BookText"/>
        <w:rPr/>
      </w:pPr>
      <w:r>
        <w:rPr>
          <w:rFonts w:ascii="IRNazanin" w:hAnsi="IRNazanin" w:eastAsia="IRNazanin"/>
          <w:color w:val="111111"/>
          <w:sz w:val="28"/>
          <w:sz w:val="28"/>
          <w:szCs w:val="28"/>
          <w:rtl w:val="true"/>
          <w:lang w:bidi="fa-IR"/>
        </w:rPr>
        <w:t>یسطو بأبیض صارمٍ کالشمس والبرق اللموع</w:t>
      </w:r>
    </w:p>
    <w:p>
      <w:pPr>
        <w:pStyle w:val="BookText"/>
        <w:rPr/>
      </w:pPr>
      <w:r>
        <w:rPr>
          <w:rFonts w:ascii="IRNazanin" w:hAnsi="IRNazanin" w:eastAsia="IRNazanin"/>
          <w:color w:val="111111"/>
          <w:sz w:val="28"/>
          <w:sz w:val="28"/>
          <w:szCs w:val="28"/>
          <w:rtl w:val="true"/>
          <w:lang w:bidi="fa-IR"/>
        </w:rPr>
        <w:t>وبأسمر کالصلّ یلوی نافث السمّ النقیع</w:t>
      </w:r>
    </w:p>
    <w:p>
      <w:pPr>
        <w:pStyle w:val="BookText"/>
        <w:rPr/>
      </w:pPr>
      <w:r>
        <w:rPr>
          <w:rFonts w:ascii="IRNazanin" w:hAnsi="IRNazanin" w:eastAsia="IRNazanin"/>
          <w:color w:val="111111"/>
          <w:sz w:val="28"/>
          <w:sz w:val="28"/>
          <w:szCs w:val="28"/>
          <w:rtl w:val="true"/>
          <w:lang w:bidi="fa-IR"/>
        </w:rPr>
        <w:t>فیخیط أسمره وأبیضه یفصّل فی الدروع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خاض الحمام بفتیةٍ کالأسد فی سغبٍ وجوع</w:t>
      </w:r>
      <w:bookmarkStart w:id="351" w:name="pg14023_179584"/>
    </w:p>
    <w:p>
      <w:pPr>
        <w:pStyle w:val="BookText"/>
        <w:rPr/>
      </w:pPr>
      <w:bookmarkEnd w:id="351"/>
      <w:r>
        <w:rPr>
          <w:rFonts w:ascii="IRNazanin" w:hAnsi="IRNazanin" w:eastAsia="IRNazanin"/>
          <w:color w:val="111111"/>
          <w:sz w:val="28"/>
          <w:sz w:val="28"/>
          <w:szCs w:val="28"/>
          <w:rtl w:val="true"/>
          <w:lang w:bidi="fa-IR"/>
        </w:rPr>
        <w:t>إن یدعهم لملمّةٍ لبسوا القلوب علی الدروع</w:t>
      </w:r>
    </w:p>
    <w:p>
      <w:pPr>
        <w:pStyle w:val="BookText"/>
        <w:rPr/>
      </w:pPr>
      <w:r>
        <w:rPr>
          <w:rFonts w:ascii="IRNazanin" w:hAnsi="IRNazanin" w:eastAsia="IRNazanin"/>
          <w:color w:val="111111"/>
          <w:sz w:val="28"/>
          <w:sz w:val="28"/>
          <w:szCs w:val="28"/>
          <w:rtl w:val="true"/>
          <w:lang w:bidi="fa-IR"/>
        </w:rPr>
        <w:t>طلعوا ثنیات الحتوف وهم بدورٌ فی الطلوع</w:t>
      </w:r>
    </w:p>
    <w:p>
      <w:pPr>
        <w:pStyle w:val="BookText"/>
        <w:rPr/>
      </w:pPr>
      <w:r>
        <w:rPr>
          <w:rFonts w:ascii="IRNazanin" w:hAnsi="IRNazanin" w:eastAsia="IRNazanin"/>
          <w:color w:val="111111"/>
          <w:sz w:val="28"/>
          <w:sz w:val="28"/>
          <w:szCs w:val="28"/>
          <w:rtl w:val="true"/>
          <w:lang w:bidi="fa-IR"/>
        </w:rPr>
        <w:t>خیر الاُصول اصولهم وفروعهم خیر الفروع</w:t>
      </w:r>
    </w:p>
    <w:p>
      <w:pPr>
        <w:pStyle w:val="BookText"/>
        <w:rPr/>
      </w:pPr>
      <w:r>
        <w:rPr>
          <w:rFonts w:ascii="IRNazanin" w:hAnsi="IRNazanin" w:eastAsia="IRNazanin"/>
          <w:color w:val="111111"/>
          <w:sz w:val="28"/>
          <w:sz w:val="28"/>
          <w:szCs w:val="28"/>
          <w:rtl w:val="true"/>
          <w:lang w:bidi="fa-IR"/>
        </w:rPr>
        <w:t>حتّی إذا ما صرّعوا أرخی المدامع بالدموع</w:t>
      </w:r>
    </w:p>
    <w:p>
      <w:pPr>
        <w:pStyle w:val="BookText"/>
        <w:rPr/>
      </w:pPr>
      <w:r>
        <w:rPr>
          <w:rFonts w:ascii="IRNazanin" w:hAnsi="IRNazanin" w:eastAsia="IRNazanin"/>
          <w:color w:val="111111"/>
          <w:sz w:val="28"/>
          <w:sz w:val="28"/>
          <w:szCs w:val="28"/>
          <w:rtl w:val="true"/>
          <w:lang w:bidi="fa-IR"/>
        </w:rPr>
        <w:t>ومشی إلی الموت الزؤام مشمّراً مشی السریع</w:t>
      </w:r>
      <w:r>
        <w:rPr>
          <w:rStyle w:val="FootnoteAnchor"/>
          <w:rtl w:val="true"/>
        </w:rPr>
        <w:footnoteReference w:id="373"/>
      </w:r>
    </w:p>
    <w:p>
      <w:pPr>
        <w:pStyle w:val="Heading3"/>
        <w:numPr>
          <w:ilvl w:val="2"/>
          <w:numId w:val="1"/>
        </w:numPr>
        <w:rPr/>
      </w:pPr>
      <w:bookmarkStart w:id="352" w:name="__RefHeading___Toc272200_1738255347"/>
      <w:bookmarkStart w:id="353" w:name="_Toc133"/>
      <w:bookmarkEnd w:id="352"/>
      <w:r>
        <w:rPr/>
        <w:t>567</w:t>
      </w:r>
      <w:r>
        <w:rPr>
          <w:rtl w:val="true"/>
        </w:rPr>
        <w:t xml:space="preserve"> - </w:t>
      </w:r>
      <w:r>
        <w:rPr>
          <w:rtl w:val="true"/>
        </w:rPr>
        <w:t>السیّد محمّدمهدی بن علی بن إسماعیل بن محمّد غیاث الدین بن علی</w:t>
      </w:r>
      <w:bookmarkEnd w:id="353"/>
    </w:p>
    <w:p>
      <w:pPr>
        <w:pStyle w:val="BookText"/>
        <w:rPr/>
      </w:pPr>
      <w:r>
        <w:rPr>
          <w:rFonts w:ascii="IRNazanin" w:hAnsi="IRNazanin" w:eastAsia="IRNazanin"/>
          <w:color w:val="111111"/>
          <w:sz w:val="28"/>
          <w:sz w:val="28"/>
          <w:szCs w:val="28"/>
          <w:rtl w:val="true"/>
          <w:lang w:bidi="fa-IR"/>
        </w:rPr>
        <w:t>المشعل بن أحمد المقدّس بن هاشم البحرانی بن علوی عتیق الحسین بن الحسین</w:t>
      </w:r>
    </w:p>
    <w:p>
      <w:pPr>
        <w:pStyle w:val="BookText"/>
        <w:rPr/>
      </w:pPr>
      <w:r>
        <w:rPr>
          <w:rFonts w:ascii="IRNazanin" w:hAnsi="IRNazanin" w:eastAsia="IRNazanin"/>
          <w:color w:val="111111"/>
          <w:sz w:val="28"/>
          <w:sz w:val="28"/>
          <w:szCs w:val="28"/>
          <w:rtl w:val="true"/>
          <w:lang w:bidi="fa-IR"/>
        </w:rPr>
        <w:t>الغریفی بن أبی الحسین الحسن بن أبی الحسین أحمد بن أبی أحمد عبداللّه بن</w:t>
      </w:r>
    </w:p>
    <w:p>
      <w:pPr>
        <w:pStyle w:val="BookText"/>
        <w:rPr/>
      </w:pPr>
      <w:r>
        <w:rPr>
          <w:rFonts w:ascii="IRNazanin" w:hAnsi="IRNazanin" w:eastAsia="IRNazanin"/>
          <w:color w:val="111111"/>
          <w:sz w:val="28"/>
          <w:sz w:val="28"/>
          <w:szCs w:val="28"/>
          <w:rtl w:val="true"/>
          <w:lang w:bidi="fa-IR"/>
        </w:rPr>
        <w:t>أبی عیسی خمیس بن أحمد بن الناصر ابن علی بن سلیمان بن أبی سلیمان جعفر بن</w:t>
      </w:r>
    </w:p>
    <w:p>
      <w:pPr>
        <w:pStyle w:val="BookText"/>
        <w:rPr/>
      </w:pPr>
      <w:r>
        <w:rPr>
          <w:rFonts w:ascii="IRNazanin" w:hAnsi="IRNazanin" w:eastAsia="IRNazanin"/>
          <w:color w:val="111111"/>
          <w:sz w:val="28"/>
          <w:sz w:val="28"/>
          <w:szCs w:val="28"/>
          <w:rtl w:val="true"/>
          <w:lang w:bidi="fa-IR"/>
        </w:rPr>
        <w:t>موسی الصالح بن محمّد بن علی بن علی الضخم بن الحسن بن محمّد الحائری بن</w:t>
      </w:r>
    </w:p>
    <w:p>
      <w:pPr>
        <w:pStyle w:val="BookText"/>
        <w:rPr/>
      </w:pPr>
      <w:r>
        <w:rPr>
          <w:rFonts w:ascii="IRNazanin" w:hAnsi="IRNazanin" w:eastAsia="IRNazanin"/>
          <w:color w:val="111111"/>
          <w:sz w:val="28"/>
          <w:sz w:val="28"/>
          <w:szCs w:val="28"/>
          <w:rtl w:val="true"/>
          <w:lang w:bidi="fa-IR"/>
        </w:rPr>
        <w:t>إبراهیم المجاب بن محمّد العابد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ابن علی بن أبی طالب الحسینی الموسوی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شهر رجب من عام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السنة الثانیة انتقل والده إلی دار البقاء، فکفّله أخوه النسّابة السیّد رضا المعروف بالصایغ، فعنی بتربیته، وکانت علائم الذکاء مطبوعة علی جبینه منذ الصغر، فاشتغل بدرس العلوم الأدبیة وهو ابن اثنی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ونظم الشعر وهو ابن ستّة عشر، وفرغ من العلوم العقلیة والنقلیة وقد قارب الثلاثین، ولمّا توفّی ابن عمّه السیّد عدنان عالم البصرة وما والاها حین ذاک ونقل إلی النجف قدم وفد مؤلّف من وجهاء البصریین وأشرافهم یطلبون منه القیام بمقام السیّد عدنان، فلم یجد بدّاً دون أن لبّاهم وانتقل معهم، فقطن البصرة إلی أن حلّ به المرض الذی توفّی من أجله، فنقل إلی النجف حیث مقرّه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أن نتحدّث عن علمه وأدبه، فإنّما نتحدّث عن رجل اوتی من المواهب والقابلیات الکثیر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آیة فی الذکاء والحافظة، له قدم راسخة فی العلم والأدب، وله شعر رقیق</w:t>
      </w:r>
      <w:r>
        <w:rPr>
          <w:rFonts w:eastAsia="IRNazanin" w:cs="IRNazanin"/>
          <w:color w:val="111111"/>
          <w:sz w:val="28"/>
          <w:szCs w:val="28"/>
          <w:rtl w:val="true"/>
          <w:lang w:bidi="fa-IR"/>
        </w:rPr>
        <w:t>.</w:t>
      </w:r>
      <w:bookmarkStart w:id="354" w:name="pg14023_179585"/>
    </w:p>
    <w:p>
      <w:pPr>
        <w:pStyle w:val="BookText"/>
        <w:rPr/>
      </w:pPr>
      <w:bookmarkEnd w:id="354"/>
      <w:r>
        <w:rPr>
          <w:rFonts w:ascii="IRNazanin" w:hAnsi="IRNazanin" w:eastAsia="IRNazanin"/>
          <w:color w:val="111111"/>
          <w:sz w:val="28"/>
          <w:sz w:val="28"/>
          <w:szCs w:val="28"/>
          <w:rtl w:val="true"/>
          <w:lang w:bidi="fa-IR"/>
        </w:rPr>
        <w:t xml:space="preserve">ومات فی النجف یوم السادس من ذی‌الحجّة عام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فی الصحن الشریف بغرفة تقع فی الجهة الغربیة بجنب مرقد السیّد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دیوانه بمکتبة ولده السیّد عبدالمطّلب یقع فی جزئین، الأوّل یتضمّن مدح ورثاء أهل البیت علیهم السلام، والثانی فی المدائح والتهانی والغزل والنسیب والوصف، ثمّ ذکر نماذج من شعره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72202_1738255347"/>
      <w:bookmarkStart w:id="356" w:name="_Toc134"/>
      <w:bookmarkEnd w:id="355"/>
      <w:r>
        <w:rPr/>
        <w:t>568</w:t>
      </w:r>
      <w:r>
        <w:rPr>
          <w:rtl w:val="true"/>
        </w:rPr>
        <w:t xml:space="preserve"> - </w:t>
      </w:r>
      <w:r>
        <w:rPr>
          <w:rtl w:val="true"/>
        </w:rPr>
        <w:t>السید مهدی بن الفضل بن الأشرف العلوی</w:t>
      </w:r>
      <w:r>
        <w:rPr>
          <w:rtl w:val="true"/>
        </w:rPr>
        <w:t>.</w:t>
      </w:r>
      <w:bookmarkEnd w:id="356"/>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له من قصیدة 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کسنا البدر وعزمٌ کظبی الهند</w:t>
      </w:r>
    </w:p>
    <w:p>
      <w:pPr>
        <w:pStyle w:val="BookText"/>
        <w:rPr/>
      </w:pPr>
      <w:r>
        <w:rPr>
          <w:rFonts w:ascii="IRNazanin" w:hAnsi="IRNazanin" w:eastAsia="IRNazanin"/>
          <w:color w:val="111111"/>
          <w:sz w:val="28"/>
          <w:sz w:val="28"/>
          <w:szCs w:val="28"/>
          <w:rtl w:val="true"/>
          <w:lang w:bidi="fa-IR"/>
        </w:rPr>
        <w:t>حلیف العزّ والمجد ومولی النائل المجدی</w:t>
      </w:r>
    </w:p>
    <w:p>
      <w:pPr>
        <w:pStyle w:val="BookText"/>
        <w:rPr/>
      </w:pPr>
      <w:r>
        <w:rPr>
          <w:rFonts w:ascii="IRNazanin" w:hAnsi="IRNazanin" w:eastAsia="IRNazanin"/>
          <w:color w:val="111111"/>
          <w:sz w:val="28"/>
          <w:sz w:val="28"/>
          <w:szCs w:val="28"/>
          <w:rtl w:val="true"/>
          <w:lang w:bidi="fa-IR"/>
        </w:rPr>
        <w:t>أتاه العلم والحلم بصیاً وهو فی المهد</w:t>
      </w:r>
      <w:r>
        <w:rPr>
          <w:rStyle w:val="FootnoteAnchor"/>
          <w:rtl w:val="true"/>
        </w:rPr>
        <w:footnoteReference w:id="375"/>
      </w:r>
    </w:p>
    <w:p>
      <w:pPr>
        <w:pStyle w:val="Heading3"/>
        <w:numPr>
          <w:ilvl w:val="2"/>
          <w:numId w:val="1"/>
        </w:numPr>
        <w:rPr/>
      </w:pPr>
      <w:bookmarkStart w:id="357" w:name="__RefHeading___Toc272204_1738255347"/>
      <w:bookmarkStart w:id="358" w:name="_Toc135"/>
      <w:bookmarkEnd w:id="357"/>
      <w:r>
        <w:rPr/>
        <w:t>569</w:t>
      </w:r>
      <w:r>
        <w:rPr>
          <w:rtl w:val="true"/>
        </w:rPr>
        <w:t xml:space="preserve"> - </w:t>
      </w:r>
      <w:r>
        <w:rPr>
          <w:rtl w:val="true"/>
        </w:rPr>
        <w:t xml:space="preserve">السیّد مهدی البغدادی الکرادی النجفی ویعرف ب </w:t>
      </w:r>
      <w:r>
        <w:rPr>
          <w:rtl w:val="true"/>
        </w:rPr>
        <w:t>«</w:t>
      </w:r>
      <w:r>
        <w:rPr>
          <w:rtl w:val="true"/>
        </w:rPr>
        <w:t>أبی طاپو</w:t>
      </w:r>
      <w:r>
        <w:rPr>
          <w:rtl w:val="true"/>
        </w:rPr>
        <w:t xml:space="preserve">» </w:t>
      </w:r>
      <w:r>
        <w:rPr>
          <w:rtl w:val="true"/>
        </w:rPr>
        <w:t>ابن</w:t>
      </w:r>
      <w:bookmarkEnd w:id="358"/>
    </w:p>
    <w:p>
      <w:pPr>
        <w:pStyle w:val="BookText"/>
        <w:rPr/>
      </w:pPr>
      <w:r>
        <w:rPr>
          <w:rFonts w:ascii="IRNazanin" w:hAnsi="IRNazanin" w:eastAsia="IRNazanin"/>
          <w:color w:val="111111"/>
          <w:sz w:val="28"/>
          <w:sz w:val="28"/>
          <w:szCs w:val="28"/>
          <w:rtl w:val="true"/>
          <w:lang w:bidi="fa-IR"/>
        </w:rPr>
        <w:t>محمّد بن الحسن بن إبراهیم بن الناصر بن القاسم بن محمّد بن کاسب بن فاتک بن</w:t>
      </w:r>
    </w:p>
    <w:p>
      <w:pPr>
        <w:pStyle w:val="BookText"/>
        <w:rPr/>
      </w:pPr>
      <w:r>
        <w:rPr>
          <w:rFonts w:ascii="IRNazanin" w:hAnsi="IRNazanin" w:eastAsia="IRNazanin"/>
          <w:color w:val="111111"/>
          <w:sz w:val="28"/>
          <w:sz w:val="28"/>
          <w:szCs w:val="28"/>
          <w:rtl w:val="true"/>
          <w:lang w:bidi="fa-IR"/>
        </w:rPr>
        <w:t>أحمد بن نصراللّه بن ربیع بن محمود بن علی بن یحیی بن الفضل بن محمّد بن</w:t>
      </w:r>
    </w:p>
    <w:p>
      <w:pPr>
        <w:pStyle w:val="BookText"/>
        <w:rPr/>
      </w:pPr>
      <w:r>
        <w:rPr>
          <w:rFonts w:ascii="IRNazanin" w:hAnsi="IRNazanin" w:eastAsia="IRNazanin"/>
          <w:color w:val="111111"/>
          <w:sz w:val="28"/>
          <w:sz w:val="28"/>
          <w:szCs w:val="28"/>
          <w:rtl w:val="true"/>
          <w:lang w:bidi="fa-IR"/>
        </w:rPr>
        <w:t>الناصر بن یوسف بن علی بن یوسف بن علی بن محمّد بن جعفر الطویل بن علی</w:t>
      </w:r>
    </w:p>
    <w:p>
      <w:pPr>
        <w:pStyle w:val="BookText"/>
        <w:rPr/>
      </w:pPr>
      <w:r>
        <w:rPr>
          <w:rFonts w:ascii="IRNazanin" w:hAnsi="IRNazanin" w:eastAsia="IRNazanin"/>
          <w:color w:val="111111"/>
          <w:sz w:val="28"/>
          <w:sz w:val="28"/>
          <w:szCs w:val="28"/>
          <w:rtl w:val="true"/>
          <w:lang w:bidi="fa-IR"/>
        </w:rPr>
        <w:t>ابن الحسین شیّتی بن محمّد الحائری بن إبراهیم المجاب بن محمّد العابد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بغداد، ولمّا هاجر والده من بغداد إلی النجف کان صبیاً، فصارت نشأته فی بلد العلم والأدب، واشتغل بطلب العلم حتّی صار من أهل الفضیلة والعلم المرموقین، عاشر الاُدباء والشعراء فی النجف، فکان شاعراً أدیباً یحسن صوغ الشعر بفنونه والنثر بسجعه، کانت داره ندوة أدبیة تضمّ طائفة کبیرة من أعلام شعراء النجف والحلّة وبغداد والحیرة</w:t>
      </w:r>
      <w:r>
        <w:rPr>
          <w:rFonts w:eastAsia="IRNazanin" w:cs="IRNazanin"/>
          <w:color w:val="111111"/>
          <w:sz w:val="28"/>
          <w:szCs w:val="28"/>
          <w:rtl w:val="true"/>
          <w:lang w:bidi="fa-IR"/>
        </w:rPr>
        <w:t>.</w:t>
      </w:r>
      <w:bookmarkStart w:id="359" w:name="pg14023_179586"/>
    </w:p>
    <w:p>
      <w:pPr>
        <w:pStyle w:val="BookText"/>
        <w:rPr/>
      </w:pPr>
      <w:bookmarkEnd w:id="359"/>
      <w:r>
        <w:rPr>
          <w:rFonts w:ascii="IRNazanin" w:hAnsi="IRNazanin" w:eastAsia="IRNazanin"/>
          <w:color w:val="111111"/>
          <w:sz w:val="28"/>
          <w:sz w:val="28"/>
          <w:szCs w:val="28"/>
          <w:rtl w:val="true"/>
          <w:lang w:bidi="fa-IR"/>
        </w:rPr>
        <w:t xml:space="preserve">وتوفّی فی النجف فی شهر رجب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واُقبر فیه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وأدیب جریء، وفاضل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ببغداد عام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وهاجر أبوه إلی النجف، فحمله معه ونشأ بها علیه، فدرس المقدّمات من نحو وصرف ومنطق ومعانی وبیان علی أساتذة 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ذکره صاحب الحصون، وصاحب الروض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رجب بالنجف عام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ثمّ ذکر نبذة من بنوده وأشعاره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72206_1738255347"/>
      <w:bookmarkStart w:id="361" w:name="_Toc136"/>
      <w:bookmarkEnd w:id="360"/>
      <w:r>
        <w:rPr/>
        <w:t>570</w:t>
      </w:r>
      <w:r>
        <w:rPr>
          <w:rtl w:val="true"/>
        </w:rPr>
        <w:t xml:space="preserve"> - </w:t>
      </w:r>
      <w:r>
        <w:rPr>
          <w:rtl w:val="true"/>
        </w:rPr>
        <w:t>السیّد محمّد المهدی بحر العلوم بن المرتضی بن محمّد الطباطبائی بن</w:t>
      </w:r>
      <w:bookmarkEnd w:id="361"/>
    </w:p>
    <w:p>
      <w:pPr>
        <w:pStyle w:val="BookText"/>
        <w:rPr/>
      </w:pPr>
      <w:r>
        <w:rPr>
          <w:rFonts w:ascii="IRNazanin" w:hAnsi="IRNazanin" w:eastAsia="IRNazanin"/>
          <w:color w:val="111111"/>
          <w:sz w:val="28"/>
          <w:sz w:val="28"/>
          <w:szCs w:val="28"/>
          <w:rtl w:val="true"/>
          <w:lang w:bidi="fa-IR"/>
        </w:rPr>
        <w:t>عبدالکریم بن المراد بن الشاه أسداللّه بن جلال الدین الأمیر بن الحسن بن علی</w:t>
      </w:r>
    </w:p>
    <w:p>
      <w:pPr>
        <w:pStyle w:val="BookText"/>
        <w:rPr/>
      </w:pPr>
      <w:r>
        <w:rPr>
          <w:rFonts w:ascii="IRNazanin" w:hAnsi="IRNazanin" w:eastAsia="IRNazanin"/>
          <w:color w:val="111111"/>
          <w:sz w:val="28"/>
          <w:sz w:val="28"/>
          <w:szCs w:val="28"/>
          <w:rtl w:val="true"/>
          <w:lang w:bidi="fa-IR"/>
        </w:rPr>
        <w:t>مجدالدین بن قوام الدین بن إسماعیل بن عباد بن أبی المکارم بن عبّاد بن</w:t>
      </w:r>
    </w:p>
    <w:p>
      <w:pPr>
        <w:pStyle w:val="BookText"/>
        <w:rPr/>
      </w:pPr>
      <w:r>
        <w:rPr>
          <w:rFonts w:ascii="IRNazanin" w:hAnsi="IRNazanin" w:eastAsia="IRNazanin"/>
          <w:color w:val="111111"/>
          <w:sz w:val="28"/>
          <w:sz w:val="28"/>
          <w:szCs w:val="28"/>
          <w:rtl w:val="true"/>
          <w:lang w:bidi="fa-IR"/>
        </w:rPr>
        <w:t>أبی المجد بن عبّاد بن علی بن حمزة بن طاهر بن علی بن محمّد الشاعر بن أحمد</w:t>
      </w:r>
    </w:p>
    <w:p>
      <w:pPr>
        <w:pStyle w:val="BookText"/>
        <w:rPr/>
      </w:pPr>
      <w:r>
        <w:rPr>
          <w:rFonts w:ascii="IRNazanin" w:hAnsi="IRNazanin" w:eastAsia="IRNazanin"/>
          <w:color w:val="111111"/>
          <w:sz w:val="28"/>
          <w:sz w:val="28"/>
          <w:szCs w:val="28"/>
          <w:rtl w:val="true"/>
          <w:lang w:bidi="fa-IR"/>
        </w:rPr>
        <w:t>ابن محمّد بن أحمد بن إبراهیم طباطبا بن إسماعیل الدیباج بن إبراهیم الغمر بن</w:t>
      </w:r>
    </w:p>
    <w:p>
      <w:pPr>
        <w:pStyle w:val="BookText"/>
        <w:rPr/>
      </w:pPr>
      <w:r>
        <w:rPr>
          <w:rFonts w:ascii="IRNazanin" w:hAnsi="IRNazanin" w:eastAsia="IRNazanin"/>
          <w:color w:val="111111"/>
          <w:sz w:val="28"/>
          <w:sz w:val="28"/>
          <w:szCs w:val="28"/>
          <w:rtl w:val="true"/>
          <w:lang w:bidi="fa-IR"/>
        </w:rPr>
        <w:t>الحسن بن الحسن بن علی بن أبی طالب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کامل عادل فاضل باذل، متتبّع متبحّر نحریر، ثقة ثقة، تقی نقی، ذکی زکی ألمعی لوزعی محقّق مدقّق، ورع عدل ثبت ضبط، زاهد عابد، فقیه وجیه نبیه محدّث متکلّم، أدیب منشیء معاصر ماهر، شاعر بالعربیة والفارسیة، کثیر الحفظ، نقی الکلام، علاّمة البشر، ومجدّد الدین الحنیفة علی رأس المائة الثالث عشر، عدیم النظیر فی زمانه فی الفقه والحدیث والعلوم العربیة والأدبیة بأنواعها، علم الأئمّة الأعلام، وسید علماء الاسلام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لعمری أنّه برهان المحدّثین، وسلطان المؤسّسین، وقدوة المتبحّرین، واُسوة المتقدّمین والمتأخّرین، اتّفقت فیه کلمات الأنام بأنّ القول ما قالت حذام، وهو معدن العلوم الروحانیة، وینبوع الأسرار السبحانیة، ونخبة المنسلخین عن هیاکل الناسوتیة، وعمدة المتوصّلین إلی السبحات اللاهوتیة، وانّه بلغ کلّ فنّ من الفنون منتهاها، ووصل</w:t>
      </w:r>
    </w:p>
    <w:p>
      <w:pPr>
        <w:pStyle w:val="BookText"/>
        <w:rPr/>
      </w:pPr>
      <w:r>
        <w:rPr>
          <w:rFonts w:ascii="IRNazanin" w:hAnsi="IRNazanin" w:eastAsia="IRNazanin"/>
          <w:color w:val="111111"/>
          <w:sz w:val="28"/>
          <w:sz w:val="28"/>
          <w:szCs w:val="28"/>
          <w:rtl w:val="true"/>
          <w:lang w:bidi="fa-IR"/>
        </w:rPr>
        <w:t>منه إلی غایة أقصاها، جمع بین کمال الحافظة والذکاوة حتّی کاد أن لا ینسی ما رأی، له هیبة عجیبة، وجلالة غریبة، وأخلاق حسنة، وأطوار مستحسنة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مدحه شعراء العصر واُدباء الدهر بأشعار فصیحة، ثمّ ذکر ما أنشده الشیخ محمّدرضا النحوی النجفی فی حقّه حین رجوع السید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المسطور مؤلّفات جیدة رشیقة، وتحقیقات جدیدة أنیقة،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موسومة بالدرّة فی الفقه إلی أوائل کتاب الصلاة، وکتاب المصابیح فی الفقه لم یتمّ، وکتاب فی الرجال جید، ورسالة فی تحرم الفرار من الطاعون، ورسالة فی القصر والاتمام، ورسالته العصریة فی کیفیة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فی الردّ علی الیهود، ورسالة فی حجّیة الاستصحاب، ورسالة النعامة، ورسالة فی الاجماع، وکتاب فی الاُصول سمّاه الاُصول الشافیة فی شرح الوافیة، ورسالة فی الإجازات سمّاه بالمشیخة، ورسالة فی المطاعم والمشارب، ووجیزة فی الرجال، ورسالة فی تحقیق معنی اجتمعت العصابة علی تصحیح ما یصحّ عنه، وله کتاب فی تفریق المذاهب والملل وبیان شؤونهم ما خرج من السواد، وحواشی متفرّقة علی کتاب الشرائع،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قصائد وأشعار جیدة بلیغة، ومنامات وحالات غریبة عجیبة، ثمّ ذکر نبذة من حالاته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رحمه الله فی السابع والعشرین من شهر جمادی الاُولی من شهور سنة اثنی‌عشر ومائتین وألف فی الغری، ودفن بها طاب ثراه، ولقد رثاه بالقصائد الغرّاء جمع من الفضلاء والشعراء، ثمّ ذکر قصیدة رثاء الشیخ أبومحمّد یوسف بن چاوش البغدادی، وقصیدة الشیخ مسلم بن عقیل الحلاوی، والشیخ محمّدرضا النجفی، والسید محمّد الیزدی، والسید أحمد بن السید محمّد البغدادی المعروف بالعطّار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المرحوم طاب ثراه أشعار وقصیدة غرّاء کتبنا أکثر قصائده الشریفة کالرمّانیة فی وصف الرمّان، والتی قالها فی ردّ الشاعر الکیسانی، والتی علی مسلک المحتشم أحد المفلقین من شعراء العجم فی المراثی الحسینیة، والتی فی رثاء مسلم بن عقیل وهانی بن عروة، وغیر ذلک فی الروضات الماضیة، ونذکر نبذاً هنا فی ترجمته</w:t>
      </w:r>
    </w:p>
    <w:p>
      <w:pPr>
        <w:pStyle w:val="BookText"/>
        <w:rPr/>
      </w:pPr>
      <w:r>
        <w:rPr>
          <w:rFonts w:ascii="IRNazanin" w:hAnsi="IRNazanin" w:eastAsia="IRNazanin"/>
          <w:color w:val="111111"/>
          <w:sz w:val="28"/>
          <w:sz w:val="28"/>
          <w:szCs w:val="28"/>
          <w:rtl w:val="true"/>
          <w:lang w:bidi="fa-IR"/>
        </w:rPr>
        <w:t>طاب ثراه، ومن جملة أشعاره الغرّاء قصیدة فی نعت طریق الحمّاد تعرف بالحمّادیة، وهی من 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علّل النفس حادی واحمد طریق الحماد</w:t>
      </w:r>
    </w:p>
    <w:p>
      <w:pPr>
        <w:pStyle w:val="BookText"/>
        <w:rPr/>
      </w:pPr>
      <w:r>
        <w:rPr>
          <w:rFonts w:ascii="Amiri" w:hAnsi="Amiri" w:eastAsia="Amiri" w:cs="Amiri"/>
          <w:color w:val="111111"/>
          <w:sz w:val="28"/>
          <w:sz w:val="28"/>
          <w:szCs w:val="28"/>
          <w:rtl w:val="true"/>
          <w:lang w:bidi="ar-SA"/>
        </w:rPr>
        <w:t>نهجٌ إلی الحقّ یهدی ما بین هادٍ وهادی</w:t>
      </w:r>
    </w:p>
    <w:p>
      <w:pPr>
        <w:pStyle w:val="BookText"/>
        <w:rPr/>
      </w:pPr>
      <w:r>
        <w:rPr>
          <w:rFonts w:ascii="IRNazanin" w:hAnsi="IRNazanin" w:eastAsia="IRNazanin"/>
          <w:color w:val="111111"/>
          <w:sz w:val="28"/>
          <w:sz w:val="28"/>
          <w:szCs w:val="28"/>
          <w:rtl w:val="true"/>
          <w:lang w:bidi="fa-IR"/>
        </w:rPr>
        <w:t>نهجٌ کلا طرفیه یهدی سبیل الرشاد</w:t>
      </w:r>
    </w:p>
    <w:p>
      <w:pPr>
        <w:pStyle w:val="BookText"/>
        <w:rPr/>
      </w:pPr>
      <w:r>
        <w:rPr>
          <w:rFonts w:ascii="IRNazanin" w:hAnsi="IRNazanin" w:eastAsia="IRNazanin"/>
          <w:color w:val="111111"/>
          <w:sz w:val="28"/>
          <w:sz w:val="28"/>
          <w:szCs w:val="28"/>
          <w:rtl w:val="true"/>
          <w:lang w:bidi="fa-IR"/>
        </w:rPr>
        <w:t>حیث اتّجهت ففیه بلوغ أقصی المراد</w:t>
      </w:r>
    </w:p>
    <w:p>
      <w:pPr>
        <w:pStyle w:val="BookText"/>
        <w:rPr/>
      </w:pPr>
      <w:r>
        <w:rPr>
          <w:rFonts w:ascii="IRNazanin" w:hAnsi="IRNazanin" w:eastAsia="IRNazanin"/>
          <w:color w:val="111111"/>
          <w:sz w:val="28"/>
          <w:sz w:val="28"/>
          <w:szCs w:val="28"/>
          <w:rtl w:val="true"/>
          <w:lang w:bidi="fa-IR"/>
        </w:rPr>
        <w:t>فی وجهته جمیعاً کعبة قصد العباد</w:t>
      </w:r>
    </w:p>
    <w:p>
      <w:pPr>
        <w:pStyle w:val="BookText"/>
        <w:rPr/>
      </w:pPr>
      <w:r>
        <w:rPr>
          <w:rFonts w:ascii="IRNazanin" w:hAnsi="IRNazanin" w:eastAsia="IRNazanin"/>
          <w:color w:val="111111"/>
          <w:sz w:val="28"/>
          <w:sz w:val="28"/>
          <w:szCs w:val="28"/>
          <w:rtl w:val="true"/>
          <w:lang w:bidi="fa-IR"/>
        </w:rPr>
        <w:t>نجدٌ سوی عدّی عذب الموارد بادی</w:t>
      </w:r>
    </w:p>
    <w:p>
      <w:pPr>
        <w:pStyle w:val="BookText"/>
        <w:rPr/>
      </w:pPr>
      <w:r>
        <w:rPr>
          <w:rFonts w:ascii="IRNazanin" w:hAnsi="IRNazanin" w:eastAsia="IRNazanin"/>
          <w:color w:val="111111"/>
          <w:sz w:val="28"/>
          <w:sz w:val="28"/>
          <w:szCs w:val="28"/>
          <w:rtl w:val="true"/>
          <w:lang w:bidi="fa-IR"/>
        </w:rPr>
        <w:t>أبهد نجد وأهدی فی الأرض ذات المهاد</w:t>
      </w:r>
    </w:p>
    <w:p>
      <w:pPr>
        <w:pStyle w:val="BookText"/>
        <w:rPr/>
      </w:pPr>
      <w:r>
        <w:rPr>
          <w:rFonts w:ascii="IRNazanin" w:hAnsi="IRNazanin" w:eastAsia="IRNazanin"/>
          <w:color w:val="111111"/>
          <w:sz w:val="28"/>
          <w:sz w:val="28"/>
          <w:szCs w:val="28"/>
          <w:rtl w:val="true"/>
          <w:lang w:bidi="fa-IR"/>
        </w:rPr>
        <w:t>یحکی السری باجتهاد تهجیره باقتصاد</w:t>
      </w:r>
    </w:p>
    <w:p>
      <w:pPr>
        <w:pStyle w:val="BookText"/>
        <w:rPr/>
      </w:pPr>
      <w:r>
        <w:rPr>
          <w:rFonts w:ascii="IRNazanin" w:hAnsi="IRNazanin" w:eastAsia="IRNazanin"/>
          <w:color w:val="111111"/>
          <w:sz w:val="28"/>
          <w:sz w:val="28"/>
          <w:szCs w:val="28"/>
          <w:rtl w:val="true"/>
          <w:lang w:bidi="fa-IR"/>
        </w:rPr>
        <w:t>تطوی به البید وخدا لشوقهنّ الهوادی</w:t>
      </w:r>
    </w:p>
    <w:p>
      <w:pPr>
        <w:pStyle w:val="BookText"/>
        <w:rPr/>
      </w:pPr>
      <w:r>
        <w:rPr>
          <w:rFonts w:ascii="Amiri" w:hAnsi="Amiri" w:eastAsia="Amiri" w:cs="Amiri"/>
          <w:color w:val="111111"/>
          <w:sz w:val="28"/>
          <w:sz w:val="28"/>
          <w:szCs w:val="28"/>
          <w:rtl w:val="true"/>
          <w:lang w:bidi="ar-SA"/>
        </w:rPr>
        <w:t>تخالهنّ نسوراً حلّقن للاصطیاد</w:t>
      </w:r>
    </w:p>
    <w:p>
      <w:pPr>
        <w:pStyle w:val="BookText"/>
        <w:rPr/>
      </w:pPr>
      <w:r>
        <w:rPr>
          <w:rFonts w:ascii="IRNazanin" w:hAnsi="IRNazanin" w:eastAsia="IRNazanin"/>
          <w:color w:val="111111"/>
          <w:sz w:val="28"/>
          <w:sz w:val="28"/>
          <w:szCs w:val="28"/>
          <w:rtl w:val="true"/>
          <w:lang w:bidi="fa-IR"/>
        </w:rPr>
        <w:t>أو خلتهنّ یروقاً یلمعن فی بطن واد</w:t>
      </w:r>
    </w:p>
    <w:p>
      <w:pPr>
        <w:pStyle w:val="BookText"/>
        <w:rPr/>
      </w:pPr>
      <w:r>
        <w:rPr>
          <w:rFonts w:ascii="IRNazanin" w:hAnsi="IRNazanin" w:eastAsia="IRNazanin"/>
          <w:color w:val="111111"/>
          <w:sz w:val="28"/>
          <w:sz w:val="28"/>
          <w:szCs w:val="28"/>
          <w:rtl w:val="true"/>
          <w:lang w:bidi="fa-IR"/>
        </w:rPr>
        <w:t>ثماده الغمر یربو علی السحاب الفؤادی</w:t>
      </w:r>
    </w:p>
    <w:p>
      <w:pPr>
        <w:pStyle w:val="BookText"/>
        <w:rPr/>
      </w:pPr>
      <w:r>
        <w:rPr>
          <w:rFonts w:ascii="IRNazanin" w:hAnsi="IRNazanin" w:eastAsia="IRNazanin"/>
          <w:color w:val="111111"/>
          <w:sz w:val="28"/>
          <w:sz w:val="28"/>
          <w:szCs w:val="28"/>
          <w:rtl w:val="true"/>
          <w:lang w:bidi="fa-IR"/>
        </w:rPr>
        <w:t>کأنّما الغیث فیضٌ من بعد ذاک الثماد</w:t>
      </w:r>
    </w:p>
    <w:p>
      <w:pPr>
        <w:pStyle w:val="BookText"/>
        <w:rPr/>
      </w:pPr>
      <w:r>
        <w:rPr>
          <w:rFonts w:ascii="IRNazanin" w:hAnsi="IRNazanin" w:eastAsia="IRNazanin"/>
          <w:color w:val="111111"/>
          <w:sz w:val="28"/>
          <w:sz w:val="28"/>
          <w:szCs w:val="28"/>
          <w:rtl w:val="true"/>
          <w:lang w:bidi="fa-IR"/>
        </w:rPr>
        <w:t>ما الرافدان بأحلی منه علی قلب صادی</w:t>
      </w:r>
    </w:p>
    <w:p>
      <w:pPr>
        <w:pStyle w:val="BookText"/>
        <w:rPr/>
      </w:pPr>
      <w:r>
        <w:rPr>
          <w:rFonts w:ascii="IRNazanin" w:hAnsi="IRNazanin" w:eastAsia="IRNazanin"/>
          <w:color w:val="111111"/>
          <w:sz w:val="28"/>
          <w:sz w:val="28"/>
          <w:szCs w:val="28"/>
          <w:rtl w:val="true"/>
          <w:lang w:bidi="fa-IR"/>
        </w:rPr>
        <w:t>صل المسیر أو أفصل وجیء لذاک بزاد</w:t>
      </w:r>
    </w:p>
    <w:p>
      <w:pPr>
        <w:pStyle w:val="BookText"/>
        <w:rPr/>
      </w:pPr>
      <w:r>
        <w:rPr>
          <w:rFonts w:ascii="IRNazanin" w:hAnsi="IRNazanin" w:eastAsia="IRNazanin"/>
          <w:color w:val="111111"/>
          <w:sz w:val="28"/>
          <w:sz w:val="28"/>
          <w:szCs w:val="28"/>
          <w:rtl w:val="true"/>
          <w:lang w:bidi="fa-IR"/>
        </w:rPr>
        <w:t>زادٌ لخیر الطریق من خیر زاد المعاد</w:t>
      </w:r>
    </w:p>
    <w:p>
      <w:pPr>
        <w:pStyle w:val="BookText"/>
        <w:rPr/>
      </w:pPr>
      <w:r>
        <w:rPr>
          <w:rFonts w:ascii="Amiri" w:hAnsi="Amiri" w:eastAsia="Amiri" w:cs="Amiri"/>
          <w:color w:val="111111"/>
          <w:sz w:val="28"/>
          <w:sz w:val="28"/>
          <w:szCs w:val="28"/>
          <w:rtl w:val="true"/>
          <w:lang w:bidi="ar-SA"/>
        </w:rPr>
        <w:t>ولا تمرّ بدارٍ فی قریةٍ أو بلاد</w:t>
      </w:r>
    </w:p>
    <w:p>
      <w:pPr>
        <w:pStyle w:val="BookText"/>
        <w:rPr/>
      </w:pPr>
      <w:r>
        <w:rPr>
          <w:rFonts w:ascii="IRNazanin" w:hAnsi="IRNazanin" w:eastAsia="IRNazanin"/>
          <w:color w:val="111111"/>
          <w:sz w:val="28"/>
          <w:sz w:val="28"/>
          <w:szCs w:val="28"/>
          <w:rtl w:val="true"/>
          <w:lang w:bidi="fa-IR"/>
        </w:rPr>
        <w:t>ولا ینکبا طریق بین الربی والوهاد</w:t>
      </w:r>
    </w:p>
    <w:p>
      <w:pPr>
        <w:pStyle w:val="BookText"/>
        <w:rPr/>
      </w:pPr>
      <w:r>
        <w:rPr>
          <w:rFonts w:ascii="IRNazanin" w:hAnsi="IRNazanin" w:eastAsia="IRNazanin"/>
          <w:color w:val="111111"/>
          <w:sz w:val="28"/>
          <w:sz w:val="28"/>
          <w:szCs w:val="28"/>
          <w:rtl w:val="true"/>
          <w:lang w:bidi="fa-IR"/>
        </w:rPr>
        <w:t>فإن دهاک عدوّ فلذ بجنب الحماد</w:t>
      </w:r>
    </w:p>
    <w:p>
      <w:pPr>
        <w:pStyle w:val="BookText"/>
        <w:rPr/>
      </w:pPr>
      <w:r>
        <w:rPr>
          <w:rFonts w:ascii="IRNazanin" w:hAnsi="IRNazanin" w:eastAsia="IRNazanin"/>
          <w:color w:val="111111"/>
          <w:sz w:val="28"/>
          <w:sz w:val="28"/>
          <w:szCs w:val="28"/>
          <w:rtl w:val="true"/>
          <w:lang w:bidi="fa-IR"/>
        </w:rPr>
        <w:t>ولا تصوّب فتخطی الرشاد بالاجتهاد</w:t>
      </w:r>
    </w:p>
    <w:p>
      <w:pPr>
        <w:pStyle w:val="BookText"/>
        <w:rPr/>
      </w:pPr>
      <w:r>
        <w:rPr>
          <w:rFonts w:ascii="Amiri" w:hAnsi="Amiri" w:eastAsia="Amiri" w:cs="Amiri"/>
          <w:color w:val="111111"/>
          <w:sz w:val="28"/>
          <w:sz w:val="28"/>
          <w:szCs w:val="28"/>
          <w:rtl w:val="true"/>
          <w:lang w:bidi="ar-SA"/>
        </w:rPr>
        <w:t>واهاً لخیر طریقٍ تطرّقته الأعادی</w:t>
      </w:r>
    </w:p>
    <w:p>
      <w:pPr>
        <w:pStyle w:val="BookText"/>
        <w:rPr/>
      </w:pPr>
      <w:r>
        <w:rPr>
          <w:rFonts w:ascii="IRNazanin" w:hAnsi="IRNazanin" w:eastAsia="IRNazanin"/>
          <w:color w:val="111111"/>
          <w:sz w:val="28"/>
          <w:sz w:val="28"/>
          <w:szCs w:val="28"/>
          <w:rtl w:val="true"/>
          <w:lang w:bidi="fa-IR"/>
        </w:rPr>
        <w:t>عاثت به کلّ حینٍ وأمنعت فی الفساد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أبعدها اللّه عنه بعد ثمودٍ وعاد</w:t>
      </w:r>
    </w:p>
    <w:p>
      <w:pPr>
        <w:pStyle w:val="BookText"/>
        <w:rPr/>
      </w:pPr>
      <w:r>
        <w:rPr>
          <w:rFonts w:ascii="IRNazanin" w:hAnsi="IRNazanin" w:eastAsia="IRNazanin"/>
          <w:color w:val="111111"/>
          <w:sz w:val="28"/>
          <w:sz w:val="28"/>
          <w:szCs w:val="28"/>
          <w:rtl w:val="true"/>
          <w:lang w:bidi="fa-IR"/>
        </w:rPr>
        <w:t>خیر بهم خیر أهل القری خیر البلاد</w:t>
      </w:r>
    </w:p>
    <w:p>
      <w:pPr>
        <w:pStyle w:val="BookText"/>
        <w:rPr/>
      </w:pPr>
      <w:r>
        <w:rPr>
          <w:rFonts w:ascii="IRNazanin" w:hAnsi="IRNazanin" w:eastAsia="IRNazanin"/>
          <w:color w:val="111111"/>
          <w:sz w:val="28"/>
          <w:sz w:val="28"/>
          <w:szCs w:val="28"/>
          <w:rtl w:val="true"/>
          <w:lang w:bidi="fa-IR"/>
        </w:rPr>
        <w:t>أهل الحفائظ منهم طلاّع کلّ نجاد</w:t>
      </w:r>
    </w:p>
    <w:p>
      <w:pPr>
        <w:pStyle w:val="BookText"/>
        <w:rPr/>
      </w:pPr>
      <w:r>
        <w:rPr>
          <w:rFonts w:ascii="IRNazanin" w:hAnsi="IRNazanin" w:eastAsia="IRNazanin"/>
          <w:color w:val="111111"/>
          <w:sz w:val="28"/>
          <w:sz w:val="28"/>
          <w:szCs w:val="28"/>
          <w:rtl w:val="true"/>
          <w:lang w:bidi="fa-IR"/>
        </w:rPr>
        <w:t>قد امتطی ظهر مجدٍ علی ظهور الجیاد</w:t>
      </w:r>
    </w:p>
    <w:p>
      <w:pPr>
        <w:pStyle w:val="BookText"/>
        <w:rPr/>
      </w:pPr>
      <w:r>
        <w:rPr>
          <w:rFonts w:ascii="IRNazanin" w:hAnsi="IRNazanin" w:eastAsia="IRNazanin"/>
          <w:color w:val="111111"/>
          <w:sz w:val="28"/>
          <w:sz w:val="28"/>
          <w:szCs w:val="28"/>
          <w:rtl w:val="true"/>
          <w:lang w:bidi="fa-IR"/>
        </w:rPr>
        <w:t>یقدمهم یوم بؤسٍ شمردلٍ ذو اجتلاد</w:t>
      </w:r>
    </w:p>
    <w:p>
      <w:pPr>
        <w:pStyle w:val="BookText"/>
        <w:rPr/>
      </w:pPr>
      <w:r>
        <w:rPr>
          <w:rFonts w:ascii="IRNazanin" w:hAnsi="IRNazanin" w:eastAsia="IRNazanin"/>
          <w:color w:val="111111"/>
          <w:sz w:val="28"/>
          <w:sz w:val="28"/>
          <w:szCs w:val="28"/>
          <w:rtl w:val="true"/>
          <w:lang w:bidi="fa-IR"/>
        </w:rPr>
        <w:t>دون انتکاس لواه فی الروع خرط القتاد</w:t>
      </w:r>
    </w:p>
    <w:p>
      <w:pPr>
        <w:pStyle w:val="BookText"/>
        <w:rPr/>
      </w:pPr>
      <w:r>
        <w:rPr>
          <w:rFonts w:ascii="Amiri" w:hAnsi="Amiri" w:eastAsia="Amiri" w:cs="Amiri"/>
          <w:color w:val="111111"/>
          <w:sz w:val="28"/>
          <w:sz w:val="28"/>
          <w:szCs w:val="28"/>
          <w:rtl w:val="true"/>
          <w:lang w:bidi="ar-SA"/>
        </w:rPr>
        <w:t>واستصرخ الحیّ أیّاً تراه فی أیّ نادی</w:t>
      </w:r>
    </w:p>
    <w:p>
      <w:pPr>
        <w:pStyle w:val="BookText"/>
        <w:rPr/>
      </w:pPr>
      <w:r>
        <w:rPr>
          <w:rFonts w:ascii="IRNazanin" w:hAnsi="IRNazanin" w:eastAsia="IRNazanin"/>
          <w:color w:val="111111"/>
          <w:sz w:val="28"/>
          <w:sz w:val="28"/>
          <w:szCs w:val="28"/>
          <w:rtl w:val="true"/>
          <w:lang w:bidi="fa-IR"/>
        </w:rPr>
        <w:t>وقل لهم قد رفدتم والقوم خلف السهاد</w:t>
      </w:r>
    </w:p>
    <w:p>
      <w:pPr>
        <w:pStyle w:val="BookText"/>
        <w:rPr/>
      </w:pPr>
      <w:r>
        <w:rPr>
          <w:rFonts w:ascii="Amiri" w:hAnsi="Amiri" w:eastAsia="Amiri" w:cs="Amiri"/>
          <w:color w:val="111111"/>
          <w:sz w:val="28"/>
          <w:sz w:val="28"/>
          <w:szCs w:val="28"/>
          <w:rtl w:val="true"/>
          <w:lang w:bidi="ar-SA"/>
        </w:rPr>
        <w:t>عاد حماکم طریقاً لکلّ باغٍ وعاد</w:t>
      </w:r>
    </w:p>
    <w:p>
      <w:pPr>
        <w:pStyle w:val="BookText"/>
        <w:rPr/>
      </w:pPr>
      <w:r>
        <w:rPr>
          <w:rFonts w:ascii="Amiri" w:hAnsi="Amiri" w:eastAsia="Amiri" w:cs="Amiri"/>
          <w:color w:val="111111"/>
          <w:sz w:val="28"/>
          <w:sz w:val="28"/>
          <w:szCs w:val="28"/>
          <w:rtl w:val="true"/>
          <w:lang w:bidi="ar-SA"/>
        </w:rPr>
        <w:t>ذؤبان کلّ قبیلٍ جمّعن من کلّ وادی</w:t>
      </w:r>
    </w:p>
    <w:p>
      <w:pPr>
        <w:pStyle w:val="BookText"/>
        <w:rPr/>
      </w:pPr>
      <w:r>
        <w:rPr>
          <w:rFonts w:ascii="IRNazanin" w:hAnsi="IRNazanin" w:eastAsia="IRNazanin"/>
          <w:color w:val="111111"/>
          <w:sz w:val="28"/>
          <w:sz w:val="28"/>
          <w:szCs w:val="28"/>
          <w:rtl w:val="true"/>
          <w:lang w:bidi="fa-IR"/>
        </w:rPr>
        <w:t>شنّوا الإغارة فیه برائحٍ بعد غاد</w:t>
      </w:r>
    </w:p>
    <w:p>
      <w:pPr>
        <w:pStyle w:val="BookText"/>
        <w:rPr/>
      </w:pPr>
      <w:r>
        <w:rPr>
          <w:rFonts w:ascii="Amiri" w:hAnsi="Amiri" w:eastAsia="Amiri" w:cs="Amiri"/>
          <w:color w:val="111111"/>
          <w:sz w:val="28"/>
          <w:sz w:val="28"/>
          <w:szCs w:val="28"/>
          <w:rtl w:val="true"/>
          <w:lang w:bidi="ar-SA"/>
        </w:rPr>
        <w:t>إمّا تقیموا بذلٍّ أو تصبروا للجلاد</w:t>
      </w:r>
    </w:p>
    <w:p>
      <w:pPr>
        <w:pStyle w:val="BookText"/>
        <w:rPr/>
      </w:pPr>
      <w:r>
        <w:rPr>
          <w:rFonts w:ascii="IRNazanin" w:hAnsi="IRNazanin" w:eastAsia="IRNazanin"/>
          <w:color w:val="111111"/>
          <w:sz w:val="28"/>
          <w:sz w:val="28"/>
          <w:szCs w:val="28"/>
          <w:rtl w:val="true"/>
          <w:lang w:bidi="fa-IR"/>
        </w:rPr>
        <w:t>شاکی السلاح هزیر طویل جیل التجاد</w:t>
      </w:r>
    </w:p>
    <w:p>
      <w:pPr>
        <w:pStyle w:val="BookText"/>
        <w:rPr/>
      </w:pPr>
      <w:r>
        <w:rPr>
          <w:rFonts w:ascii="IRNazanin" w:hAnsi="IRNazanin" w:eastAsia="IRNazanin"/>
          <w:color w:val="111111"/>
          <w:sz w:val="28"/>
          <w:sz w:val="28"/>
          <w:szCs w:val="28"/>
          <w:rtl w:val="true"/>
          <w:lang w:bidi="fa-IR"/>
        </w:rPr>
        <w:t>فإن توانوا وذلّوا فقل لهم قول هادی</w:t>
      </w:r>
    </w:p>
    <w:p>
      <w:pPr>
        <w:pStyle w:val="BookText"/>
        <w:rPr/>
      </w:pPr>
      <w:r>
        <w:rPr>
          <w:rFonts w:ascii="Amiri" w:hAnsi="Amiri" w:eastAsia="Amiri" w:cs="Amiri"/>
          <w:color w:val="111111"/>
          <w:sz w:val="28"/>
          <w:sz w:val="28"/>
          <w:szCs w:val="28"/>
          <w:rtl w:val="true"/>
          <w:lang w:bidi="ar-SA"/>
        </w:rPr>
        <w:t>ذلّت وهانت اناسٌ عزّوا بعقر البلاد</w:t>
      </w:r>
    </w:p>
    <w:p>
      <w:pPr>
        <w:pStyle w:val="BookText"/>
        <w:rPr/>
      </w:pPr>
      <w:r>
        <w:rPr>
          <w:rFonts w:ascii="IRNazanin" w:hAnsi="IRNazanin" w:eastAsia="IRNazanin"/>
          <w:color w:val="111111"/>
          <w:sz w:val="28"/>
          <w:sz w:val="28"/>
          <w:szCs w:val="28"/>
          <w:rtl w:val="true"/>
          <w:lang w:bidi="fa-IR"/>
        </w:rPr>
        <w:t>ما أفلح الدهر قومٌ تصاغروا للأعادی</w:t>
      </w:r>
    </w:p>
    <w:p>
      <w:pPr>
        <w:pStyle w:val="BookText"/>
        <w:rPr/>
      </w:pPr>
      <w:r>
        <w:rPr>
          <w:rFonts w:ascii="IRNazanin" w:hAnsi="IRNazanin" w:eastAsia="IRNazanin"/>
          <w:color w:val="111111"/>
          <w:sz w:val="28"/>
          <w:sz w:val="28"/>
          <w:szCs w:val="28"/>
          <w:rtl w:val="true"/>
          <w:lang w:bidi="fa-IR"/>
        </w:rPr>
        <w:t>فاستنصحونی فإنّی نصیح أهل الرشاد</w:t>
      </w:r>
    </w:p>
    <w:p>
      <w:pPr>
        <w:pStyle w:val="BookText"/>
        <w:rPr/>
      </w:pPr>
      <w:r>
        <w:rPr>
          <w:rFonts w:ascii="IRNazanin" w:hAnsi="IRNazanin" w:eastAsia="IRNazanin"/>
          <w:color w:val="111111"/>
          <w:sz w:val="28"/>
          <w:sz w:val="28"/>
          <w:szCs w:val="28"/>
          <w:rtl w:val="true"/>
          <w:lang w:bidi="fa-IR"/>
        </w:rPr>
        <w:t>إیّاکم من خلافی فقد بذلت اجتهادی</w:t>
      </w:r>
    </w:p>
    <w:p>
      <w:pPr>
        <w:pStyle w:val="BookText"/>
        <w:rPr/>
      </w:pPr>
      <w:r>
        <w:rPr>
          <w:rFonts w:ascii="IRNazanin" w:hAnsi="IRNazanin" w:eastAsia="IRNazanin"/>
          <w:color w:val="111111"/>
          <w:sz w:val="28"/>
          <w:sz w:val="28"/>
          <w:szCs w:val="28"/>
          <w:rtl w:val="true"/>
          <w:lang w:bidi="fa-IR"/>
        </w:rPr>
        <w:t>وله رحمه اللّه تعالی، وهی الفرقدیة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خلتکما تحسدان علی القرب بینکما والتدان</w:t>
      </w:r>
    </w:p>
    <w:p>
      <w:pPr>
        <w:pStyle w:val="BookText"/>
        <w:rPr/>
      </w:pPr>
      <w:r>
        <w:rPr>
          <w:rFonts w:ascii="IRNazanin" w:hAnsi="IRNazanin" w:eastAsia="IRNazanin"/>
          <w:color w:val="111111"/>
          <w:sz w:val="28"/>
          <w:sz w:val="28"/>
          <w:szCs w:val="28"/>
          <w:rtl w:val="true"/>
          <w:lang w:bidi="fa-IR"/>
        </w:rPr>
        <w:t>وحسن ائتلافٍ یناد حکی بلطفکما فیه لطف الجنان</w:t>
      </w:r>
    </w:p>
    <w:p>
      <w:pPr>
        <w:pStyle w:val="BookText"/>
        <w:rPr/>
      </w:pPr>
      <w:r>
        <w:rPr>
          <w:rFonts w:ascii="IRNazanin" w:hAnsi="IRNazanin" w:eastAsia="IRNazanin"/>
          <w:color w:val="111111"/>
          <w:sz w:val="28"/>
          <w:sz w:val="28"/>
          <w:szCs w:val="28"/>
          <w:rtl w:val="true"/>
          <w:lang w:bidi="fa-IR"/>
        </w:rPr>
        <w:t>وتطریز ما رقّ من نکتةٍ وما راق منها بسحر البیان</w:t>
      </w:r>
    </w:p>
    <w:p>
      <w:pPr>
        <w:pStyle w:val="BookText"/>
        <w:rPr/>
      </w:pPr>
      <w:r>
        <w:rPr>
          <w:rFonts w:ascii="IRNazanin" w:hAnsi="IRNazanin" w:eastAsia="IRNazanin"/>
          <w:color w:val="111111"/>
          <w:sz w:val="28"/>
          <w:sz w:val="28"/>
          <w:szCs w:val="28"/>
          <w:rtl w:val="true"/>
          <w:lang w:bidi="fa-IR"/>
        </w:rPr>
        <w:t>ونثرٌ کنثر نجوم السما ونظمٌ کنظم عقود الجمان</w:t>
      </w:r>
    </w:p>
    <w:p>
      <w:pPr>
        <w:pStyle w:val="BookText"/>
        <w:rPr/>
      </w:pPr>
      <w:r>
        <w:rPr>
          <w:rFonts w:ascii="IRNazanin" w:hAnsi="IRNazanin" w:eastAsia="IRNazanin"/>
          <w:color w:val="111111"/>
          <w:sz w:val="28"/>
          <w:sz w:val="28"/>
          <w:szCs w:val="28"/>
          <w:rtl w:val="true"/>
          <w:lang w:bidi="fa-IR"/>
        </w:rPr>
        <w:t>بلفظ الرضی ومعنی الصفی وطور البدیع بدیع الزمان</w:t>
      </w:r>
    </w:p>
    <w:p>
      <w:pPr>
        <w:pStyle w:val="BookText"/>
        <w:rPr/>
      </w:pPr>
      <w:r>
        <w:rPr>
          <w:rFonts w:ascii="IRNazanin" w:hAnsi="IRNazanin" w:eastAsia="IRNazanin"/>
          <w:color w:val="111111"/>
          <w:sz w:val="28"/>
          <w:sz w:val="28"/>
          <w:szCs w:val="28"/>
          <w:rtl w:val="true"/>
          <w:lang w:bidi="fa-IR"/>
        </w:rPr>
        <w:t>تشطّرتما الودّ بینکما فشطرٌ إذا ذاک شطر العنان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کمثلکما فی الوفا شقیقا الولادة والتوأمان</w:t>
      </w:r>
    </w:p>
    <w:p>
      <w:pPr>
        <w:pStyle w:val="BookText"/>
        <w:rPr/>
      </w:pPr>
      <w:r>
        <w:rPr>
          <w:rFonts w:ascii="IRNazanin" w:hAnsi="IRNazanin" w:eastAsia="IRNazanin"/>
          <w:color w:val="111111"/>
          <w:sz w:val="28"/>
          <w:sz w:val="28"/>
          <w:szCs w:val="28"/>
          <w:rtl w:val="true"/>
          <w:lang w:bidi="fa-IR"/>
        </w:rPr>
        <w:t>ولا فی الطباع وقرب المذاق قرینان کانا رضیعی لبان</w:t>
      </w:r>
    </w:p>
    <w:p>
      <w:pPr>
        <w:pStyle w:val="BookText"/>
        <w:rPr/>
      </w:pPr>
      <w:r>
        <w:rPr>
          <w:rFonts w:ascii="IRNazanin" w:hAnsi="IRNazanin" w:eastAsia="IRNazanin"/>
          <w:color w:val="111111"/>
          <w:sz w:val="28"/>
          <w:sz w:val="28"/>
          <w:szCs w:val="28"/>
          <w:rtl w:val="true"/>
          <w:lang w:bidi="fa-IR"/>
        </w:rPr>
        <w:t>ولا فی التقارب عند السباق إذا جالت الخیل خیل الرهان</w:t>
      </w:r>
    </w:p>
    <w:p>
      <w:pPr>
        <w:pStyle w:val="BookText"/>
        <w:rPr/>
      </w:pPr>
      <w:r>
        <w:rPr>
          <w:rFonts w:ascii="IRNazanin" w:hAnsi="IRNazanin" w:eastAsia="IRNazanin"/>
          <w:color w:val="111111"/>
          <w:sz w:val="28"/>
          <w:sz w:val="28"/>
          <w:szCs w:val="28"/>
          <w:rtl w:val="true"/>
          <w:lang w:bidi="fa-IR"/>
        </w:rPr>
        <w:t>وکم جلت بالطرف کیما أری نظیراً فعزّ النظیر المدان</w:t>
      </w:r>
    </w:p>
    <w:p>
      <w:pPr>
        <w:pStyle w:val="BookText"/>
        <w:rPr/>
      </w:pPr>
      <w:r>
        <w:rPr>
          <w:rFonts w:ascii="IRNazanin" w:hAnsi="IRNazanin" w:eastAsia="IRNazanin"/>
          <w:color w:val="111111"/>
          <w:sz w:val="28"/>
          <w:sz w:val="28"/>
          <w:szCs w:val="28"/>
          <w:rtl w:val="true"/>
          <w:lang w:bidi="fa-IR"/>
        </w:rPr>
        <w:t>ولم أر فی الأرض من مشبهٍ فأطلقت نحو السماء العنان</w:t>
      </w:r>
    </w:p>
    <w:p>
      <w:pPr>
        <w:pStyle w:val="BookText"/>
        <w:rPr/>
      </w:pPr>
      <w:r>
        <w:rPr>
          <w:rFonts w:ascii="IRNazanin" w:hAnsi="IRNazanin" w:eastAsia="IRNazanin"/>
          <w:color w:val="111111"/>
          <w:sz w:val="28"/>
          <w:sz w:val="28"/>
          <w:szCs w:val="28"/>
          <w:rtl w:val="true"/>
          <w:lang w:bidi="fa-IR"/>
        </w:rPr>
        <w:t>وقعت لئن کان فیها ولا یکون فذلکما الفرقدان</w:t>
      </w:r>
    </w:p>
    <w:p>
      <w:pPr>
        <w:pStyle w:val="BookText"/>
        <w:rPr/>
      </w:pPr>
      <w:r>
        <w:rPr>
          <w:rFonts w:ascii="IRNazanin" w:hAnsi="IRNazanin" w:eastAsia="IRNazanin"/>
          <w:color w:val="111111"/>
          <w:sz w:val="28"/>
          <w:sz w:val="28"/>
          <w:szCs w:val="28"/>
          <w:rtl w:val="true"/>
          <w:lang w:bidi="fa-IR"/>
        </w:rPr>
        <w:t>فلم أر من للشبه مثلیهما وإنّی یضاهیکما الکوکبان</w:t>
      </w:r>
    </w:p>
    <w:p>
      <w:pPr>
        <w:pStyle w:val="BookText"/>
        <w:rPr/>
      </w:pPr>
      <w:r>
        <w:rPr>
          <w:rFonts w:ascii="IRNazanin" w:hAnsi="IRNazanin" w:eastAsia="IRNazanin"/>
          <w:color w:val="111111"/>
          <w:sz w:val="28"/>
          <w:sz w:val="28"/>
          <w:szCs w:val="28"/>
          <w:rtl w:val="true"/>
          <w:lang w:bidi="fa-IR"/>
        </w:rPr>
        <w:t>فلیس المسخّر فی قریه کمن قد دعاه الهوی للتدان</w:t>
      </w:r>
    </w:p>
    <w:p>
      <w:pPr>
        <w:pStyle w:val="BookText"/>
        <w:rPr/>
      </w:pPr>
      <w:r>
        <w:rPr>
          <w:rFonts w:ascii="IRNazanin" w:hAnsi="IRNazanin" w:eastAsia="IRNazanin"/>
          <w:color w:val="111111"/>
          <w:sz w:val="28"/>
          <w:sz w:val="28"/>
          <w:szCs w:val="28"/>
          <w:rtl w:val="true"/>
          <w:lang w:bidi="fa-IR"/>
        </w:rPr>
        <w:t>ولو کان قربهما عن هوی لزادا اقتراباً ولا یقربان</w:t>
      </w:r>
    </w:p>
    <w:p>
      <w:pPr>
        <w:pStyle w:val="BookText"/>
        <w:rPr/>
      </w:pPr>
      <w:r>
        <w:rPr>
          <w:rFonts w:ascii="IRNazanin" w:hAnsi="IRNazanin" w:eastAsia="IRNazanin"/>
          <w:color w:val="111111"/>
          <w:sz w:val="28"/>
          <w:sz w:val="28"/>
          <w:szCs w:val="28"/>
          <w:rtl w:val="true"/>
          <w:lang w:bidi="fa-IR"/>
        </w:rPr>
        <w:t>وقد حرم الوصل مذ کوّنا عن الفصل بینهما فی المکان</w:t>
      </w:r>
    </w:p>
    <w:p>
      <w:pPr>
        <w:pStyle w:val="BookText"/>
        <w:rPr/>
      </w:pPr>
      <w:r>
        <w:rPr>
          <w:rFonts w:ascii="IRNazanin" w:hAnsi="IRNazanin" w:eastAsia="IRNazanin"/>
          <w:color w:val="111111"/>
          <w:sz w:val="28"/>
          <w:sz w:val="28"/>
          <w:szCs w:val="28"/>
          <w:rtl w:val="true"/>
          <w:lang w:bidi="fa-IR"/>
        </w:rPr>
        <w:t>ولم یر قطّ أخٌ منهما أخاه ولا حان منه الحنان</w:t>
      </w:r>
    </w:p>
    <w:p>
      <w:pPr>
        <w:pStyle w:val="BookText"/>
        <w:rPr/>
      </w:pPr>
      <w:r>
        <w:rPr>
          <w:rFonts w:ascii="IRNazanin" w:hAnsi="IRNazanin" w:eastAsia="IRNazanin"/>
          <w:color w:val="111111"/>
          <w:sz w:val="28"/>
          <w:sz w:val="28"/>
          <w:szCs w:val="28"/>
          <w:rtl w:val="true"/>
          <w:lang w:bidi="fa-IR"/>
        </w:rPr>
        <w:t>یواریهما النیران ولا یواری ضیاءکما النیران</w:t>
      </w:r>
    </w:p>
    <w:p>
      <w:pPr>
        <w:pStyle w:val="BookText"/>
        <w:rPr/>
      </w:pPr>
      <w:r>
        <w:rPr>
          <w:rFonts w:ascii="IRNazanin" w:hAnsi="IRNazanin" w:eastAsia="IRNazanin"/>
          <w:color w:val="111111"/>
          <w:sz w:val="28"/>
          <w:sz w:val="28"/>
          <w:szCs w:val="28"/>
          <w:rtl w:val="true"/>
          <w:lang w:bidi="fa-IR"/>
        </w:rPr>
        <w:t>ویخفی ویظهر نوراهما ونورکما ظاهرٌ مستبان</w:t>
      </w:r>
    </w:p>
    <w:p>
      <w:pPr>
        <w:pStyle w:val="BookText"/>
        <w:rPr/>
      </w:pPr>
      <w:r>
        <w:rPr>
          <w:rFonts w:ascii="IRNazanin" w:hAnsi="IRNazanin" w:eastAsia="IRNazanin"/>
          <w:color w:val="111111"/>
          <w:sz w:val="28"/>
          <w:sz w:val="28"/>
          <w:szCs w:val="28"/>
          <w:rtl w:val="true"/>
          <w:lang w:bidi="fa-IR"/>
        </w:rPr>
        <w:t>وکم بین جریهما فی المدی وجریکما فیه إذ تجریان</w:t>
      </w:r>
    </w:p>
    <w:p>
      <w:pPr>
        <w:pStyle w:val="BookText"/>
        <w:rPr/>
      </w:pPr>
      <w:r>
        <w:rPr>
          <w:rFonts w:ascii="IRNazanin" w:hAnsi="IRNazanin" w:eastAsia="IRNazanin"/>
          <w:color w:val="111111"/>
          <w:sz w:val="28"/>
          <w:sz w:val="28"/>
          <w:szCs w:val="28"/>
          <w:rtl w:val="true"/>
          <w:lang w:bidi="fa-IR"/>
        </w:rPr>
        <w:t>قصیرٌ مداراهما فی السما وإنّ مداریکما الأطولان</w:t>
      </w:r>
    </w:p>
    <w:p>
      <w:pPr>
        <w:pStyle w:val="BookText"/>
        <w:rPr/>
      </w:pPr>
      <w:r>
        <w:rPr>
          <w:rFonts w:ascii="IRNazanin" w:hAnsi="IRNazanin" w:eastAsia="IRNazanin"/>
          <w:color w:val="111111"/>
          <w:sz w:val="28"/>
          <w:sz w:val="28"/>
          <w:szCs w:val="28"/>
          <w:rtl w:val="true"/>
          <w:lang w:bidi="fa-IR"/>
        </w:rPr>
        <w:t>یدوران فی التیه إذ منتهی مسیرهما فیه ما یبدءان</w:t>
      </w:r>
    </w:p>
    <w:p>
      <w:pPr>
        <w:pStyle w:val="BookText"/>
        <w:rPr/>
      </w:pPr>
      <w:r>
        <w:rPr>
          <w:rFonts w:ascii="IRNazanin" w:hAnsi="IRNazanin" w:eastAsia="IRNazanin"/>
          <w:color w:val="111111"/>
          <w:sz w:val="28"/>
          <w:sz w:val="28"/>
          <w:szCs w:val="28"/>
          <w:rtl w:val="true"/>
          <w:lang w:bidi="fa-IR"/>
        </w:rPr>
        <w:t>وحاشا کما إن تتیها وإن تضلاّ السبیل کما یفعلان</w:t>
      </w:r>
    </w:p>
    <w:p>
      <w:pPr>
        <w:pStyle w:val="BookText"/>
        <w:rPr/>
      </w:pPr>
      <w:r>
        <w:rPr>
          <w:rFonts w:ascii="IRNazanin" w:hAnsi="IRNazanin" w:eastAsia="IRNazanin"/>
          <w:color w:val="111111"/>
          <w:sz w:val="28"/>
          <w:sz w:val="28"/>
          <w:szCs w:val="28"/>
          <w:rtl w:val="true"/>
          <w:lang w:bidi="fa-IR"/>
        </w:rPr>
        <w:t>وإنّهما فی صعودٍ وفی هبوطٍ ولا زلتما تصعدان</w:t>
      </w:r>
    </w:p>
    <w:p>
      <w:pPr>
        <w:pStyle w:val="BookText"/>
        <w:rPr/>
      </w:pPr>
      <w:r>
        <w:rPr>
          <w:rFonts w:ascii="IRNazanin" w:hAnsi="IRNazanin" w:eastAsia="IRNazanin"/>
          <w:color w:val="111111"/>
          <w:sz w:val="28"/>
          <w:sz w:val="28"/>
          <w:szCs w:val="28"/>
          <w:rtl w:val="true"/>
          <w:lang w:bidi="fa-IR"/>
        </w:rPr>
        <w:t>ولا زال یهفو حناناهما کما لا تزالان ثبتی جنان</w:t>
      </w:r>
    </w:p>
    <w:p>
      <w:pPr>
        <w:pStyle w:val="BookText"/>
        <w:rPr/>
      </w:pPr>
      <w:r>
        <w:rPr>
          <w:rFonts w:ascii="IRNazanin" w:hAnsi="IRNazanin" w:eastAsia="IRNazanin"/>
          <w:color w:val="111111"/>
          <w:sz w:val="28"/>
          <w:sz w:val="28"/>
          <w:szCs w:val="28"/>
          <w:rtl w:val="true"/>
          <w:lang w:bidi="fa-IR"/>
        </w:rPr>
        <w:t>وما عدلا فی ضیاءٍ ولا وفاء وما زلتما تعدلان</w:t>
      </w:r>
    </w:p>
    <w:p>
      <w:pPr>
        <w:pStyle w:val="BookText"/>
        <w:rPr/>
      </w:pPr>
      <w:r>
        <w:rPr>
          <w:rFonts w:ascii="IRNazanin" w:hAnsi="IRNazanin" w:eastAsia="IRNazanin"/>
          <w:color w:val="111111"/>
          <w:sz w:val="28"/>
          <w:sz w:val="28"/>
          <w:szCs w:val="28"/>
          <w:rtl w:val="true"/>
          <w:lang w:bidi="fa-IR"/>
        </w:rPr>
        <w:t>وما زال کلّ یجور علی أخیه وما زلتما تنصفان</w:t>
      </w:r>
    </w:p>
    <w:p>
      <w:pPr>
        <w:pStyle w:val="BookText"/>
        <w:rPr/>
      </w:pPr>
      <w:r>
        <w:rPr>
          <w:rFonts w:ascii="IRNazanin" w:hAnsi="IRNazanin" w:eastAsia="IRNazanin"/>
          <w:color w:val="111111"/>
          <w:sz w:val="28"/>
          <w:sz w:val="28"/>
          <w:szCs w:val="28"/>
          <w:rtl w:val="true"/>
          <w:lang w:bidi="fa-IR"/>
        </w:rPr>
        <w:t>ومهما استطال علی قرنه أدین کما قد یدین یدان</w:t>
      </w:r>
    </w:p>
    <w:p>
      <w:pPr>
        <w:pStyle w:val="BookText"/>
        <w:rPr/>
      </w:pPr>
      <w:r>
        <w:rPr>
          <w:rFonts w:ascii="IRNazanin" w:hAnsi="IRNazanin" w:eastAsia="IRNazanin"/>
          <w:color w:val="111111"/>
          <w:sz w:val="28"/>
          <w:sz w:val="28"/>
          <w:szCs w:val="28"/>
          <w:rtl w:val="true"/>
          <w:lang w:bidi="fa-IR"/>
        </w:rPr>
        <w:t>إذا کان شأنهما هکذا فهذان ضدّان لا صاحبان</w:t>
      </w:r>
    </w:p>
    <w:p>
      <w:pPr>
        <w:pStyle w:val="BookText"/>
        <w:rPr/>
      </w:pPr>
      <w:r>
        <w:rPr>
          <w:rFonts w:ascii="IRNazanin" w:hAnsi="IRNazanin" w:eastAsia="IRNazanin"/>
          <w:color w:val="111111"/>
          <w:sz w:val="28"/>
          <w:sz w:val="28"/>
          <w:szCs w:val="28"/>
          <w:rtl w:val="true"/>
          <w:lang w:bidi="fa-IR"/>
        </w:rPr>
        <w:t>ولو نطقا لأقرا بدا ومن أین للنجم نطق اللسان</w:t>
      </w:r>
    </w:p>
    <w:p>
      <w:pPr>
        <w:pStyle w:val="BookText"/>
        <w:rPr/>
      </w:pPr>
      <w:r>
        <w:rPr>
          <w:rFonts w:ascii="IRNazanin" w:hAnsi="IRNazanin" w:eastAsia="IRNazanin"/>
          <w:color w:val="111111"/>
          <w:sz w:val="28"/>
          <w:sz w:val="28"/>
          <w:szCs w:val="28"/>
          <w:rtl w:val="true"/>
          <w:lang w:bidi="fa-IR"/>
        </w:rPr>
        <w:t>فإذ عزّ فی الدهر مثلاکما فدوما فریدیه فرّ الزمان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زال ودّکما دائماً حلیفکما حیث کنتم وکان</w:t>
      </w:r>
    </w:p>
    <w:p>
      <w:pPr>
        <w:pStyle w:val="BookText"/>
        <w:rPr/>
      </w:pPr>
      <w:r>
        <w:rPr>
          <w:rFonts w:ascii="IRNazanin" w:hAnsi="IRNazanin" w:eastAsia="IRNazanin"/>
          <w:color w:val="111111"/>
          <w:sz w:val="28"/>
          <w:sz w:val="28"/>
          <w:szCs w:val="28"/>
          <w:rtl w:val="true"/>
          <w:lang w:bidi="fa-IR"/>
        </w:rPr>
        <w:t>ولا برحت خطّة بیننا سواء کما استوت الصحیحان</w:t>
      </w:r>
    </w:p>
    <w:p>
      <w:pPr>
        <w:pStyle w:val="BookText"/>
        <w:rPr/>
      </w:pPr>
      <w:r>
        <w:rPr>
          <w:rFonts w:ascii="IRNazanin" w:hAnsi="IRNazanin" w:eastAsia="IRNazanin"/>
          <w:color w:val="111111"/>
          <w:sz w:val="28"/>
          <w:sz w:val="28"/>
          <w:szCs w:val="28"/>
          <w:rtl w:val="true"/>
          <w:lang w:bidi="fa-IR"/>
        </w:rPr>
        <w:t>وله رحمه اللّه تعالی وهی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وصحبٌ رقوا للمعالی رقیا فنالوا من المجد مجداً علیا</w:t>
      </w:r>
    </w:p>
    <w:p>
      <w:pPr>
        <w:pStyle w:val="BookText"/>
        <w:rPr/>
      </w:pPr>
      <w:r>
        <w:rPr>
          <w:rFonts w:ascii="IRNazanin" w:hAnsi="IRNazanin" w:eastAsia="IRNazanin"/>
          <w:color w:val="111111"/>
          <w:sz w:val="28"/>
          <w:sz w:val="28"/>
          <w:szCs w:val="28"/>
          <w:rtl w:val="true"/>
          <w:lang w:bidi="fa-IR"/>
        </w:rPr>
        <w:t>رجالٌ لهم أرجلٌ فی الثری وهامة همّتهم فی الثریا</w:t>
      </w:r>
    </w:p>
    <w:p>
      <w:pPr>
        <w:pStyle w:val="BookText"/>
        <w:rPr/>
      </w:pPr>
      <w:r>
        <w:rPr>
          <w:rFonts w:ascii="IRNazanin" w:hAnsi="IRNazanin" w:eastAsia="IRNazanin"/>
          <w:color w:val="111111"/>
          <w:sz w:val="28"/>
          <w:sz w:val="28"/>
          <w:szCs w:val="28"/>
          <w:rtl w:val="true"/>
          <w:lang w:bidi="fa-IR"/>
        </w:rPr>
        <w:t>تحاکیهم الشمس لو أنطقت کذا الغیث لو کان طلق المحیا</w:t>
      </w:r>
    </w:p>
    <w:p>
      <w:pPr>
        <w:pStyle w:val="BookText"/>
        <w:rPr/>
      </w:pPr>
      <w:r>
        <w:rPr>
          <w:rFonts w:ascii="IRNazanin" w:hAnsi="IRNazanin" w:eastAsia="IRNazanin"/>
          <w:color w:val="111111"/>
          <w:sz w:val="28"/>
          <w:sz w:val="28"/>
          <w:szCs w:val="28"/>
          <w:rtl w:val="true"/>
          <w:lang w:bidi="fa-IR"/>
        </w:rPr>
        <w:t>حدیثهم المسک فی طیبه وفی لطفه صفو صافی الحمیا</w:t>
      </w:r>
    </w:p>
    <w:p>
      <w:pPr>
        <w:pStyle w:val="BookText"/>
        <w:rPr/>
      </w:pPr>
      <w:r>
        <w:rPr>
          <w:rFonts w:ascii="IRNazanin" w:hAnsi="IRNazanin" w:eastAsia="IRNazanin"/>
          <w:color w:val="111111"/>
          <w:sz w:val="28"/>
          <w:sz w:val="28"/>
          <w:szCs w:val="28"/>
          <w:rtl w:val="true"/>
          <w:lang w:bidi="fa-IR"/>
        </w:rPr>
        <w:t>خبرتهم فی الصفا والوفا فلم أر إلاّ صفیاً وفیا</w:t>
      </w:r>
    </w:p>
    <w:p>
      <w:pPr>
        <w:pStyle w:val="BookText"/>
        <w:rPr/>
      </w:pPr>
      <w:r>
        <w:rPr>
          <w:rFonts w:ascii="IRNazanin" w:hAnsi="IRNazanin" w:eastAsia="IRNazanin"/>
          <w:color w:val="111111"/>
          <w:sz w:val="28"/>
          <w:sz w:val="28"/>
          <w:szCs w:val="28"/>
          <w:rtl w:val="true"/>
          <w:lang w:bidi="fa-IR"/>
        </w:rPr>
        <w:t>هم أخلصوا الدین حتّی الهوی هدی منهم لیس حاشاه غیا</w:t>
      </w:r>
    </w:p>
    <w:p>
      <w:pPr>
        <w:pStyle w:val="BookText"/>
        <w:rPr/>
      </w:pPr>
      <w:r>
        <w:rPr>
          <w:rFonts w:ascii="IRNazanin" w:hAnsi="IRNazanin" w:eastAsia="IRNazanin"/>
          <w:color w:val="111111"/>
          <w:sz w:val="28"/>
          <w:sz w:val="28"/>
          <w:szCs w:val="28"/>
          <w:rtl w:val="true"/>
          <w:lang w:bidi="fa-IR"/>
        </w:rPr>
        <w:t>إذا عسعس اللیل قاموا إلی محاریبهم ثمّ حزّوا بکیا</w:t>
      </w:r>
    </w:p>
    <w:p>
      <w:pPr>
        <w:pStyle w:val="BookText"/>
        <w:rPr/>
      </w:pPr>
      <w:r>
        <w:rPr>
          <w:rFonts w:ascii="Amiri" w:hAnsi="Amiri" w:eastAsia="Amiri" w:cs="Amiri"/>
          <w:color w:val="111111"/>
          <w:sz w:val="28"/>
          <w:sz w:val="28"/>
          <w:szCs w:val="28"/>
          <w:rtl w:val="true"/>
          <w:lang w:bidi="ar-SA"/>
        </w:rPr>
        <w:t>ینادون ربّاً سمیعاً لمن یناجیه سرّاً نداءً خفیا</w:t>
      </w:r>
    </w:p>
    <w:p>
      <w:pPr>
        <w:pStyle w:val="BookText"/>
        <w:rPr/>
      </w:pPr>
      <w:r>
        <w:rPr>
          <w:rFonts w:ascii="Amiri" w:hAnsi="Amiri" w:eastAsia="Amiri" w:cs="Amiri"/>
          <w:color w:val="111111"/>
          <w:sz w:val="28"/>
          <w:sz w:val="28"/>
          <w:szCs w:val="28"/>
          <w:rtl w:val="true"/>
          <w:lang w:bidi="ar-SA"/>
        </w:rPr>
        <w:t>فطوراً رکوعاً وطوراً سجوداً وطوراً نهوضاً وطوراً هویا</w:t>
      </w:r>
    </w:p>
    <w:p>
      <w:pPr>
        <w:pStyle w:val="BookText"/>
        <w:rPr/>
      </w:pPr>
      <w:r>
        <w:rPr>
          <w:rFonts w:ascii="IRNazanin" w:hAnsi="IRNazanin" w:eastAsia="IRNazanin"/>
          <w:color w:val="111111"/>
          <w:sz w:val="28"/>
          <w:sz w:val="28"/>
          <w:szCs w:val="28"/>
          <w:rtl w:val="true"/>
          <w:lang w:bidi="fa-IR"/>
        </w:rPr>
        <w:t>صحبتهم سفراً فانطوی بحسن اصطحابهم فیه طیا</w:t>
      </w:r>
    </w:p>
    <w:p>
      <w:pPr>
        <w:pStyle w:val="BookText"/>
        <w:rPr/>
      </w:pPr>
      <w:r>
        <w:rPr>
          <w:rFonts w:ascii="IRNazanin" w:hAnsi="IRNazanin" w:eastAsia="IRNazanin"/>
          <w:color w:val="111111"/>
          <w:sz w:val="28"/>
          <w:sz w:val="28"/>
          <w:szCs w:val="28"/>
          <w:rtl w:val="true"/>
          <w:lang w:bidi="fa-IR"/>
        </w:rPr>
        <w:t>فما کان إلاّ کلمح العیون وأقرب من ذاک لو کان شیا</w:t>
      </w:r>
    </w:p>
    <w:p>
      <w:pPr>
        <w:pStyle w:val="BookText"/>
        <w:rPr/>
      </w:pPr>
      <w:r>
        <w:rPr>
          <w:rFonts w:ascii="IRNazanin" w:hAnsi="IRNazanin" w:eastAsia="IRNazanin"/>
          <w:color w:val="111111"/>
          <w:sz w:val="28"/>
          <w:sz w:val="28"/>
          <w:szCs w:val="28"/>
          <w:rtl w:val="true"/>
          <w:lang w:bidi="fa-IR"/>
        </w:rPr>
        <w:t>وقد أشبه اللیل فیه النهار وشاکل منه الصباح العشیا</w:t>
      </w:r>
    </w:p>
    <w:p>
      <w:pPr>
        <w:pStyle w:val="BookText"/>
        <w:rPr/>
      </w:pPr>
      <w:r>
        <w:rPr>
          <w:rFonts w:ascii="IRNazanin" w:hAnsi="IRNazanin" w:eastAsia="IRNazanin"/>
          <w:color w:val="111111"/>
          <w:sz w:val="28"/>
          <w:sz w:val="28"/>
          <w:szCs w:val="28"/>
          <w:rtl w:val="true"/>
          <w:lang w:bidi="fa-IR"/>
        </w:rPr>
        <w:t>نهارٌ مضی مثل لیل الوصال ولیلٌ مضی کالنهار مضیا</w:t>
      </w:r>
    </w:p>
    <w:p>
      <w:pPr>
        <w:pStyle w:val="BookText"/>
        <w:rPr/>
      </w:pPr>
      <w:r>
        <w:rPr>
          <w:rFonts w:ascii="IRNazanin" w:hAnsi="IRNazanin" w:eastAsia="IRNazanin"/>
          <w:color w:val="111111"/>
          <w:sz w:val="28"/>
          <w:sz w:val="28"/>
          <w:szCs w:val="28"/>
          <w:rtl w:val="true"/>
          <w:lang w:bidi="fa-IR"/>
        </w:rPr>
        <w:t>حمدناه فی کلّ أوقاته وعند الضحی ما حمدنا ضحیا</w:t>
      </w:r>
    </w:p>
    <w:p>
      <w:pPr>
        <w:pStyle w:val="BookText"/>
        <w:rPr/>
      </w:pPr>
      <w:r>
        <w:rPr>
          <w:rFonts w:ascii="IRNazanin" w:hAnsi="IRNazanin" w:eastAsia="IRNazanin"/>
          <w:color w:val="111111"/>
          <w:sz w:val="28"/>
          <w:sz w:val="28"/>
          <w:szCs w:val="28"/>
          <w:rtl w:val="true"/>
          <w:lang w:bidi="fa-IR"/>
        </w:rPr>
        <w:t>ولا عند إدلاجنا للسری حمدنا إذ الکلّ أصحی سویا</w:t>
      </w:r>
    </w:p>
    <w:p>
      <w:pPr>
        <w:pStyle w:val="BookText"/>
        <w:rPr/>
      </w:pPr>
      <w:r>
        <w:rPr>
          <w:rFonts w:ascii="IRNazanin" w:hAnsi="IRNazanin" w:eastAsia="IRNazanin"/>
          <w:color w:val="111111"/>
          <w:sz w:val="28"/>
          <w:sz w:val="28"/>
          <w:szCs w:val="28"/>
          <w:rtl w:val="true"/>
          <w:lang w:bidi="fa-IR"/>
        </w:rPr>
        <w:t>وکنّا وقد دار کأس الهوی تعاطی بها سلسبیلاً دویا</w:t>
      </w:r>
    </w:p>
    <w:p>
      <w:pPr>
        <w:pStyle w:val="BookText"/>
        <w:rPr/>
      </w:pPr>
      <w:r>
        <w:rPr>
          <w:rFonts w:ascii="IRNazanin" w:hAnsi="IRNazanin" w:eastAsia="IRNazanin"/>
          <w:color w:val="111111"/>
          <w:sz w:val="28"/>
          <w:sz w:val="28"/>
          <w:szCs w:val="28"/>
          <w:rtl w:val="true"/>
          <w:lang w:bidi="fa-IR"/>
        </w:rPr>
        <w:t>کفتنا الأحادیث ما بیننا عن الأکل والشرب شبعاً وریا</w:t>
      </w:r>
    </w:p>
    <w:p>
      <w:pPr>
        <w:pStyle w:val="BookText"/>
        <w:rPr/>
      </w:pPr>
      <w:r>
        <w:rPr>
          <w:rFonts w:ascii="IRNazanin" w:hAnsi="IRNazanin" w:eastAsia="IRNazanin"/>
          <w:color w:val="111111"/>
          <w:sz w:val="28"/>
          <w:sz w:val="28"/>
          <w:szCs w:val="28"/>
          <w:rtl w:val="true"/>
          <w:lang w:bidi="fa-IR"/>
        </w:rPr>
        <w:t>ولم نعرف الغمض حتّی الصباح وعند الصباح حثثنا المطیا</w:t>
      </w:r>
    </w:p>
    <w:p>
      <w:pPr>
        <w:pStyle w:val="BookText"/>
        <w:rPr/>
      </w:pPr>
      <w:r>
        <w:rPr>
          <w:rFonts w:ascii="IRNazanin" w:hAnsi="IRNazanin" w:eastAsia="IRNazanin"/>
          <w:color w:val="111111"/>
          <w:sz w:val="28"/>
          <w:sz w:val="28"/>
          <w:szCs w:val="28"/>
          <w:rtl w:val="true"/>
          <w:lang w:bidi="fa-IR"/>
        </w:rPr>
        <w:t>ولم یصب السفر فی سیرهم أذی السیر إذ کان سیراً وحیا</w:t>
      </w:r>
    </w:p>
    <w:p>
      <w:pPr>
        <w:pStyle w:val="BookText"/>
        <w:rPr/>
      </w:pPr>
      <w:r>
        <w:rPr>
          <w:rFonts w:ascii="IRNazanin" w:hAnsi="IRNazanin" w:eastAsia="IRNazanin"/>
          <w:color w:val="111111"/>
          <w:sz w:val="28"/>
          <w:sz w:val="28"/>
          <w:szCs w:val="28"/>
          <w:rtl w:val="true"/>
          <w:lang w:bidi="fa-IR"/>
        </w:rPr>
        <w:t xml:space="preserve">وکانوا حضوراً إذا استوطنوا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وما کان قلبٌ قصیا</w:t>
      </w:r>
    </w:p>
    <w:p>
      <w:pPr>
        <w:pStyle w:val="BookText"/>
        <w:rPr/>
      </w:pPr>
      <w:r>
        <w:rPr>
          <w:rFonts w:ascii="IRNazanin" w:hAnsi="IRNazanin" w:eastAsia="IRNazanin"/>
          <w:color w:val="111111"/>
          <w:sz w:val="28"/>
          <w:sz w:val="28"/>
          <w:szCs w:val="28"/>
          <w:rtl w:val="true"/>
          <w:lang w:bidi="fa-IR"/>
        </w:rPr>
        <w:t>لذا اعتاص إذ ذاک حکم الصلاة أقصراً طوی أم تماماً وفیا</w:t>
      </w:r>
    </w:p>
    <w:p>
      <w:pPr>
        <w:pStyle w:val="BookText"/>
        <w:rPr/>
      </w:pPr>
      <w:r>
        <w:rPr>
          <w:rFonts w:ascii="IRNazanin" w:hAnsi="IRNazanin" w:eastAsia="IRNazanin"/>
          <w:color w:val="111111"/>
          <w:sz w:val="28"/>
          <w:sz w:val="28"/>
          <w:szCs w:val="28"/>
          <w:rtl w:val="true"/>
          <w:lang w:bidi="fa-IR"/>
        </w:rPr>
        <w:t>تشاجر فی ذاک أصحابنا وکان الترخّص قولاً قویا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عاد من کان یهوی التمام إلی القصر بعد التی واللتیا</w:t>
      </w:r>
    </w:p>
    <w:p>
      <w:pPr>
        <w:pStyle w:val="BookText"/>
        <w:rPr/>
      </w:pPr>
      <w:r>
        <w:rPr>
          <w:rFonts w:ascii="IRNazanin" w:hAnsi="IRNazanin" w:eastAsia="IRNazanin"/>
          <w:color w:val="111111"/>
          <w:sz w:val="28"/>
          <w:sz w:val="28"/>
          <w:szCs w:val="28"/>
          <w:rtl w:val="true"/>
          <w:lang w:bidi="fa-IR"/>
        </w:rPr>
        <w:t>ولولا اتّفاق الجمیع علی سقوط السقوط لکان الحریا</w:t>
      </w:r>
    </w:p>
    <w:p>
      <w:pPr>
        <w:pStyle w:val="BookText"/>
        <w:rPr/>
      </w:pPr>
      <w:r>
        <w:rPr>
          <w:rFonts w:ascii="Amiri" w:hAnsi="Amiri" w:eastAsia="Amiri" w:cs="Amiri"/>
          <w:color w:val="111111"/>
          <w:sz w:val="28"/>
          <w:sz w:val="28"/>
          <w:szCs w:val="28"/>
          <w:rtl w:val="true"/>
          <w:lang w:bidi="ar-SA"/>
        </w:rPr>
        <w:t>فإنّا مع الصحب فی جنّةٍ أعدّت نعیماً وعیشاً هنیا</w:t>
      </w:r>
    </w:p>
    <w:p>
      <w:pPr>
        <w:pStyle w:val="BookText"/>
        <w:rPr/>
      </w:pPr>
      <w:r>
        <w:rPr>
          <w:rFonts w:ascii="Amiri" w:hAnsi="Amiri" w:eastAsia="Amiri" w:cs="Amiri"/>
          <w:color w:val="111111"/>
          <w:sz w:val="28"/>
          <w:sz w:val="28"/>
          <w:szCs w:val="28"/>
          <w:rtl w:val="true"/>
          <w:lang w:bidi="ar-SA"/>
        </w:rPr>
        <w:t>نفی اللّه فی الذکر عنّا اللغوب وما کان ربّک ربّاً نسیا</w:t>
      </w:r>
    </w:p>
    <w:p>
      <w:pPr>
        <w:pStyle w:val="BookText"/>
        <w:rPr/>
      </w:pPr>
      <w:r>
        <w:rPr>
          <w:rFonts w:ascii="IRNazanin" w:hAnsi="IRNazanin" w:eastAsia="IRNazanin"/>
          <w:color w:val="111111"/>
          <w:sz w:val="28"/>
          <w:sz w:val="28"/>
          <w:szCs w:val="28"/>
          <w:rtl w:val="true"/>
          <w:lang w:bidi="fa-IR"/>
        </w:rPr>
        <w:t>وله أیضاً رحمه الله فی تخمیس بیتی أبی‌الحسن التهامی وتشطیرهما وهما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تیجان الملوک ببابه ویکثر عند الاستلام ازدحامها</w:t>
      </w:r>
    </w:p>
    <w:p>
      <w:pPr>
        <w:pStyle w:val="BookText"/>
        <w:rPr/>
      </w:pPr>
      <w:r>
        <w:rPr>
          <w:rFonts w:ascii="IRNazanin" w:hAnsi="IRNazanin" w:eastAsia="IRNazanin"/>
          <w:color w:val="111111"/>
          <w:sz w:val="28"/>
          <w:sz w:val="28"/>
          <w:szCs w:val="28"/>
          <w:rtl w:val="true"/>
          <w:lang w:bidi="fa-IR"/>
        </w:rPr>
        <w:t>إذا ما رأته من بعید ترجّلت وإن هی لم تفعل ترجّل هامها</w:t>
      </w:r>
    </w:p>
    <w:p>
      <w:pPr>
        <w:pStyle w:val="BookText"/>
        <w:rPr/>
      </w:pPr>
      <w:r>
        <w:rPr>
          <w:rFonts w:ascii="IRNazanin" w:hAnsi="IRNazanin" w:eastAsia="IRNazanin"/>
          <w:color w:val="111111"/>
          <w:sz w:val="28"/>
          <w:sz w:val="28"/>
          <w:szCs w:val="28"/>
          <w:rtl w:val="true"/>
          <w:lang w:bidi="fa-IR"/>
        </w:rPr>
        <w:t>ومن قصّتها أنّه لمّا توجّه السلطان سلیمان من قسطنطنیة إلی العراق أتی إلی زیارة أمیرالمؤمنین علیه السلام، فلمّا بدت له القبّة الشریفة، فأراد أن یترجّل هیبة له وإجلالاً، فقال 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الترجّل لا یلیق بک، لأنّه سلطان وأنت سلطان، فاتّفق رأیهما علی التفأّل بالکتاب العزیز، ففتحه السلطان، فوقع نظره علی 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فترجّل وأمر بضرب عنق الوزیر ومشی حافیاً، فأنشد مؤدّب السلطان حینئذ بیتی التهامی المذکورین، فصار البیتان مطرحاً بین العلماء والشعراء، فخمّسها جمع من الفضلاء، فقال رحمه الله فی تخمیسها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تطوف ملوک الأرض حول جنابه وتسعی لکی تحظی بلثم ترابه</w:t>
      </w:r>
    </w:p>
    <w:p>
      <w:pPr>
        <w:pStyle w:val="BookText"/>
        <w:rPr/>
      </w:pPr>
      <w:r>
        <w:rPr>
          <w:rFonts w:ascii="IRNazanin" w:hAnsi="IRNazanin" w:eastAsia="IRNazanin"/>
          <w:color w:val="111111"/>
          <w:sz w:val="28"/>
          <w:sz w:val="28"/>
          <w:szCs w:val="28"/>
          <w:rtl w:val="true"/>
          <w:lang w:bidi="fa-IR"/>
        </w:rPr>
        <w:t>فکان کبیت اللّه بیت علی به تزاحم تیجان الملوک ببابه</w:t>
      </w:r>
    </w:p>
    <w:p>
      <w:pPr>
        <w:pStyle w:val="BookText"/>
        <w:rPr/>
      </w:pPr>
      <w:r>
        <w:rPr>
          <w:rFonts w:ascii="IRNazanin" w:hAnsi="IRNazanin" w:eastAsia="IRNazanin"/>
          <w:color w:val="111111"/>
          <w:sz w:val="28"/>
          <w:sz w:val="28"/>
          <w:szCs w:val="28"/>
          <w:rtl w:val="true"/>
          <w:lang w:bidi="fa-IR"/>
        </w:rPr>
        <w:t>ویکثر عند الاستلام ازدحامها</w:t>
      </w:r>
    </w:p>
    <w:p>
      <w:pPr>
        <w:pStyle w:val="BookText"/>
        <w:rPr/>
      </w:pPr>
      <w:r>
        <w:rPr>
          <w:rFonts w:ascii="IRNazanin" w:hAnsi="IRNazanin" w:eastAsia="IRNazanin"/>
          <w:color w:val="111111"/>
          <w:sz w:val="28"/>
          <w:sz w:val="28"/>
          <w:szCs w:val="28"/>
          <w:rtl w:val="true"/>
          <w:lang w:bidi="fa-IR"/>
        </w:rPr>
        <w:t>أتته ملوک الأرض طوعاً وأمّلت ملیکاً سحاب الفضل منه تهلّلت</w:t>
      </w:r>
    </w:p>
    <w:p>
      <w:pPr>
        <w:pStyle w:val="BookText"/>
        <w:rPr/>
      </w:pPr>
      <w:r>
        <w:rPr>
          <w:rFonts w:ascii="IRNazanin" w:hAnsi="IRNazanin" w:eastAsia="IRNazanin"/>
          <w:color w:val="111111"/>
          <w:sz w:val="28"/>
          <w:sz w:val="28"/>
          <w:szCs w:val="28"/>
          <w:rtl w:val="true"/>
          <w:lang w:bidi="fa-IR"/>
        </w:rPr>
        <w:t>ومهما دنت زادت خضوعاً به عبت إذا ما رأته من بعیدٍ ترجّلت</w:t>
      </w:r>
    </w:p>
    <w:p>
      <w:pPr>
        <w:pStyle w:val="BookText"/>
        <w:rPr/>
      </w:pPr>
      <w:r>
        <w:rPr>
          <w:rFonts w:ascii="IRNazanin" w:hAnsi="IRNazanin" w:eastAsia="IRNazanin"/>
          <w:color w:val="111111"/>
          <w:sz w:val="28"/>
          <w:sz w:val="28"/>
          <w:szCs w:val="28"/>
          <w:rtl w:val="true"/>
          <w:lang w:bidi="fa-IR"/>
        </w:rPr>
        <w:t>وإن هی لم تفعل ترجّل هامها</w:t>
      </w:r>
    </w:p>
    <w:p>
      <w:pPr>
        <w:pStyle w:val="BookText"/>
        <w:rPr/>
      </w:pPr>
      <w:r>
        <w:rPr>
          <w:rFonts w:ascii="IRNazanin" w:hAnsi="IRNazanin" w:eastAsia="IRNazanin"/>
          <w:color w:val="111111"/>
          <w:sz w:val="28"/>
          <w:sz w:val="28"/>
          <w:szCs w:val="28"/>
          <w:rtl w:val="true"/>
          <w:lang w:bidi="fa-IR"/>
        </w:rPr>
        <w:t>وقال رحمه الله فی التشطیر وهو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تیجان الملوک ببابه لیبلغ من قربٍ إلیه سلامها</w:t>
      </w:r>
    </w:p>
    <w:p>
      <w:pPr>
        <w:pStyle w:val="BookText"/>
        <w:rPr/>
      </w:pPr>
      <w:r>
        <w:rPr>
          <w:rFonts w:ascii="IRNazanin" w:hAnsi="IRNazanin" w:eastAsia="IRNazanin"/>
          <w:color w:val="111111"/>
          <w:sz w:val="28"/>
          <w:sz w:val="28"/>
          <w:szCs w:val="28"/>
          <w:rtl w:val="true"/>
          <w:lang w:bidi="fa-IR"/>
        </w:rPr>
        <w:t>وتستسلم الأرکان عند طوافها ویکثر عند الاستلام ازدحامها</w:t>
      </w:r>
    </w:p>
    <w:p>
      <w:pPr>
        <w:pStyle w:val="BookText"/>
        <w:rPr/>
      </w:pPr>
      <w:r>
        <w:rPr>
          <w:rFonts w:ascii="IRNazanin" w:hAnsi="IRNazanin" w:eastAsia="IRNazanin"/>
          <w:color w:val="111111"/>
          <w:sz w:val="28"/>
          <w:sz w:val="28"/>
          <w:szCs w:val="28"/>
          <w:rtl w:val="true"/>
          <w:lang w:bidi="fa-IR"/>
        </w:rPr>
        <w:t>إذا ما رأته من بعید ترجّلت لیسموا فوق الفرقدین مقامها</w:t>
      </w:r>
    </w:p>
    <w:p>
      <w:pPr>
        <w:pStyle w:val="BookText"/>
        <w:rPr/>
      </w:pPr>
      <w:r>
        <w:rPr>
          <w:rFonts w:ascii="IRNazanin" w:hAnsi="IRNazanin" w:eastAsia="IRNazanin"/>
          <w:color w:val="111111"/>
          <w:sz w:val="28"/>
          <w:sz w:val="28"/>
          <w:szCs w:val="28"/>
          <w:rtl w:val="true"/>
          <w:lang w:bidi="fa-IR"/>
        </w:rPr>
        <w:t>فإن فعلتها ما علی هامها علت وإن هی لم تفعل ترجّل هامها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رحمه الله مخمّساً ومشطّراً للبیتین المشهورین المنسوبین للحاج محمّد البغدادی، وهما</w:t>
      </w:r>
    </w:p>
    <w:p>
      <w:pPr>
        <w:pStyle w:val="BookText"/>
        <w:rPr/>
      </w:pP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سمیّ الکلیم جئتک أسعی نحو مغناک قاصداً من بلادی</w:t>
      </w:r>
    </w:p>
    <w:p>
      <w:pPr>
        <w:pStyle w:val="BookText"/>
        <w:rPr/>
      </w:pPr>
      <w:r>
        <w:rPr>
          <w:rFonts w:ascii="IRNazanin" w:hAnsi="IRNazanin" w:eastAsia="IRNazanin"/>
          <w:color w:val="111111"/>
          <w:sz w:val="28"/>
          <w:sz w:val="28"/>
          <w:szCs w:val="28"/>
          <w:rtl w:val="true"/>
          <w:lang w:bidi="fa-IR"/>
        </w:rPr>
        <w:t>لیس تقضی لنا الحوائج إلاّ عند باب الرجاء جدّ الجواد</w:t>
      </w:r>
    </w:p>
    <w:p>
      <w:pPr>
        <w:pStyle w:val="BookText"/>
        <w:rPr/>
      </w:pPr>
      <w:r>
        <w:rPr>
          <w:rFonts w:ascii="IRNazanin" w:hAnsi="IRNazanin" w:eastAsia="IRNazanin"/>
          <w:color w:val="111111"/>
          <w:sz w:val="28"/>
          <w:sz w:val="28"/>
          <w:szCs w:val="28"/>
          <w:rtl w:val="true"/>
          <w:lang w:bidi="fa-IR"/>
        </w:rPr>
        <w:t>طغت فیک البلاد إذ کنت أسعی من بأبوابه أطوف وأسعی</w:t>
      </w:r>
    </w:p>
    <w:p>
      <w:pPr>
        <w:pStyle w:val="BookText"/>
        <w:rPr/>
      </w:pPr>
      <w:r>
        <w:rPr>
          <w:rFonts w:ascii="IRNazanin" w:hAnsi="IRNazanin" w:eastAsia="IRNazanin"/>
          <w:color w:val="111111"/>
          <w:sz w:val="28"/>
          <w:sz w:val="28"/>
          <w:szCs w:val="28"/>
          <w:rtl w:val="true"/>
          <w:lang w:bidi="fa-IR"/>
        </w:rPr>
        <w:t>سائق منک ساقنی ثمّ أسعی یا سمیّ الکلیم جئتک أسعی</w:t>
      </w:r>
    </w:p>
    <w:p>
      <w:pPr>
        <w:pStyle w:val="BookText"/>
        <w:rPr/>
      </w:pPr>
      <w:r>
        <w:rPr>
          <w:rFonts w:ascii="IRNazanin" w:hAnsi="IRNazanin" w:eastAsia="IRNazanin"/>
          <w:color w:val="111111"/>
          <w:sz w:val="28"/>
          <w:sz w:val="28"/>
          <w:szCs w:val="28"/>
          <w:rtl w:val="true"/>
          <w:lang w:bidi="fa-IR"/>
        </w:rPr>
        <w:t>نحو مغناک قاصداً من بلادی قد تخذنا ولاک نالک إلاّ</w:t>
      </w:r>
    </w:p>
    <w:p>
      <w:pPr>
        <w:pStyle w:val="BookText"/>
        <w:rPr/>
      </w:pPr>
      <w:r>
        <w:rPr>
          <w:rFonts w:ascii="Amiri" w:hAnsi="Amiri" w:eastAsia="Amiri" w:cs="Amiri"/>
          <w:color w:val="111111"/>
          <w:sz w:val="28"/>
          <w:sz w:val="28"/>
          <w:szCs w:val="28"/>
          <w:rtl w:val="true"/>
          <w:lang w:bidi="ar-SA"/>
        </w:rPr>
        <w:t>فأجرنا وراء جاراً وإلاّ هشماً ما لنا سواک وإلاّ</w:t>
      </w:r>
    </w:p>
    <w:p>
      <w:pPr>
        <w:pStyle w:val="BookText"/>
        <w:rPr/>
      </w:pPr>
      <w:r>
        <w:rPr>
          <w:rFonts w:ascii="IRNazanin" w:hAnsi="IRNazanin" w:eastAsia="IRNazanin"/>
          <w:color w:val="111111"/>
          <w:sz w:val="28"/>
          <w:sz w:val="28"/>
          <w:szCs w:val="28"/>
          <w:rtl w:val="true"/>
          <w:lang w:bidi="fa-IR"/>
        </w:rPr>
        <w:t>لیس تقضی لنا الحوائج إلاّ عند باب الرجاء جدّ الجواد</w:t>
      </w:r>
    </w:p>
    <w:p>
      <w:pPr>
        <w:pStyle w:val="BookText"/>
        <w:rPr/>
      </w:pPr>
      <w:r>
        <w:rPr>
          <w:rFonts w:ascii="IRNazanin" w:hAnsi="IRNazanin" w:eastAsia="IRNazanin"/>
          <w:color w:val="111111"/>
          <w:sz w:val="28"/>
          <w:sz w:val="28"/>
          <w:szCs w:val="28"/>
          <w:rtl w:val="true"/>
          <w:lang w:bidi="fa-IR"/>
        </w:rPr>
        <w:t>ومن حسن هذا التخمیس المزبور انّ قوافیه اتّحدت مع قافیتی الأصل مع اختلاف المعانی وهو ممّا لم یسبق إلیه سابق، والتشطیر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سمیّ الکلیم جئتک أسعی والهوی مرکبی وحبّک زادی</w:t>
      </w:r>
    </w:p>
    <w:p>
      <w:pPr>
        <w:pStyle w:val="BookText"/>
        <w:rPr/>
      </w:pPr>
      <w:r>
        <w:rPr>
          <w:rFonts w:ascii="IRNazanin" w:hAnsi="IRNazanin" w:eastAsia="IRNazanin"/>
          <w:color w:val="111111"/>
          <w:sz w:val="28"/>
          <w:sz w:val="28"/>
          <w:szCs w:val="28"/>
          <w:rtl w:val="true"/>
          <w:lang w:bidi="fa-IR"/>
        </w:rPr>
        <w:t>جئت أبقی القری ووجّهت وجهی نحو مغناک قاصداً من بلادی</w:t>
      </w:r>
    </w:p>
    <w:p>
      <w:pPr>
        <w:pStyle w:val="BookText"/>
        <w:rPr/>
      </w:pPr>
      <w:r>
        <w:rPr>
          <w:rFonts w:ascii="IRNazanin" w:hAnsi="IRNazanin" w:eastAsia="IRNazanin"/>
          <w:color w:val="111111"/>
          <w:sz w:val="28"/>
          <w:sz w:val="28"/>
          <w:szCs w:val="28"/>
          <w:rtl w:val="true"/>
          <w:lang w:bidi="fa-IR"/>
        </w:rPr>
        <w:t>لیس تقضی لنا الحوائج إلاّ عند ربّ العطاء غوث العباد</w:t>
      </w:r>
    </w:p>
    <w:p>
      <w:pPr>
        <w:pStyle w:val="BookText"/>
        <w:rPr/>
      </w:pPr>
      <w:r>
        <w:rPr>
          <w:rFonts w:ascii="IRNazanin" w:hAnsi="IRNazanin" w:eastAsia="IRNazanin"/>
          <w:color w:val="111111"/>
          <w:sz w:val="28"/>
          <w:sz w:val="28"/>
          <w:szCs w:val="28"/>
          <w:rtl w:val="true"/>
          <w:lang w:bidi="fa-IR"/>
        </w:rPr>
        <w:t>عند بحر الندی ابن جعفر موسی عند باب الرجاء جدّ الجواد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أبی‌الحدید فی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وانّه سیأمرکم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وضع قوماً من الصحابة والتابعین علی روایة أخبار قبیحة فی علی علیه السلام، وجعل لهم علی ذلک جعلاً یرغب فی مثله، فاختفلوا وما أخفاه منهم إلاّ أبوهریرة، وعمرو بن العاص، والمغیرة بن شعبة، وعروة بن الزبیر، فروی أبوهریرة انّ علیاً خطب ابنة أبی‌جهل، فخطب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لا تجمع ابنة ولی اللّه وابنة عدوّ اللّه أبی‌جهل، وقد ضمّن مروان بن أبی‌حفصة شاعر الرشید هذا الحدیث فی قصیدته اللامیة التی یمدح بها الرشید وینال فیها من ولد فاطمة علیها السلام حتّی بالغ وذمّ علیاً علیه السلام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جُملٍ وهیهات من جمل ویا حبّذا جمل وإن صرمت وحبلی</w:t>
      </w:r>
    </w:p>
    <w:p>
      <w:pPr>
        <w:pStyle w:val="BookText"/>
        <w:rPr/>
      </w:pPr>
      <w:r>
        <w:rPr>
          <w:rFonts w:ascii="IRNazanin" w:hAnsi="IRNazanin" w:eastAsia="IRNazanin"/>
          <w:color w:val="111111"/>
          <w:sz w:val="28"/>
          <w:sz w:val="28"/>
          <w:szCs w:val="28"/>
          <w:rtl w:val="true"/>
          <w:lang w:bidi="fa-IR"/>
        </w:rPr>
        <w:t>علی أبوکم کان أفضل منکم أباه ذوو الشوری وکانوا ذوی الفضل</w:t>
      </w:r>
    </w:p>
    <w:p>
      <w:pPr>
        <w:pStyle w:val="BookText"/>
        <w:rPr/>
      </w:pPr>
      <w:r>
        <w:rPr>
          <w:rFonts w:ascii="IRNazanin" w:hAnsi="IRNazanin" w:eastAsia="IRNazanin"/>
          <w:color w:val="111111"/>
          <w:sz w:val="28"/>
          <w:sz w:val="28"/>
          <w:szCs w:val="28"/>
          <w:rtl w:val="true"/>
          <w:lang w:bidi="fa-IR"/>
        </w:rPr>
        <w:t>وساء رسول اللّه إذ ساء بنته بخطبته بنت اللعین أبی‌جهل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فذمّ رسول اللّه صهر أبیکم علی منبرٍ بالمنطق الصادع الفصل</w:t>
      </w:r>
    </w:p>
    <w:p>
      <w:pPr>
        <w:pStyle w:val="BookText"/>
        <w:rPr/>
      </w:pPr>
      <w:r>
        <w:rPr>
          <w:rFonts w:ascii="IRNazanin" w:hAnsi="IRNazanin" w:eastAsia="IRNazanin"/>
          <w:color w:val="111111"/>
          <w:sz w:val="28"/>
          <w:sz w:val="28"/>
          <w:szCs w:val="28"/>
          <w:rtl w:val="true"/>
          <w:lang w:bidi="fa-IR"/>
        </w:rPr>
        <w:t>وحکّم فیها حاکمین أبوکم هما خلعاه خلع ذی النعل بالنعل</w:t>
      </w:r>
    </w:p>
    <w:p>
      <w:pPr>
        <w:pStyle w:val="BookText"/>
        <w:rPr/>
      </w:pPr>
      <w:r>
        <w:rPr>
          <w:rFonts w:ascii="IRNazanin" w:hAnsi="IRNazanin" w:eastAsia="IRNazanin"/>
          <w:color w:val="111111"/>
          <w:sz w:val="28"/>
          <w:sz w:val="28"/>
          <w:szCs w:val="28"/>
          <w:rtl w:val="true"/>
          <w:lang w:bidi="fa-IR"/>
        </w:rPr>
        <w:t>وقد باعها من بعده الحسن ابنه فقد أبطلا دعواکم الرثّة الحیل</w:t>
      </w:r>
    </w:p>
    <w:p>
      <w:pPr>
        <w:pStyle w:val="BookText"/>
        <w:rPr/>
      </w:pPr>
      <w:r>
        <w:rPr>
          <w:rFonts w:ascii="IRNazanin" w:hAnsi="IRNazanin" w:eastAsia="IRNazanin"/>
          <w:color w:val="111111"/>
          <w:sz w:val="28"/>
          <w:sz w:val="28"/>
          <w:szCs w:val="28"/>
          <w:rtl w:val="true"/>
          <w:lang w:bidi="fa-IR"/>
        </w:rPr>
        <w:t>وضیّعتموها وهی فی غیر أهلها وطالبتموها حین صارت إلی الأهل</w:t>
      </w:r>
    </w:p>
    <w:p>
      <w:pPr>
        <w:pStyle w:val="BookText"/>
        <w:rPr/>
      </w:pPr>
      <w:r>
        <w:rPr>
          <w:rFonts w:ascii="IRNazanin" w:hAnsi="IRNazanin" w:eastAsia="IRNazanin"/>
          <w:color w:val="111111"/>
          <w:sz w:val="28"/>
          <w:sz w:val="28"/>
          <w:szCs w:val="28"/>
          <w:rtl w:val="true"/>
          <w:lang w:bidi="fa-IR"/>
        </w:rPr>
        <w:t>فقال جناب السید المذکور فی الردّ علی هذا الناصب قصیدة تشتمل علی کثیر من المناقب والمثالب، وهی هذه 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عدّ عن ذکری بثینة أو جمل فما ذکرها عندی بمرّ ولا یحلی</w:t>
      </w:r>
    </w:p>
    <w:p>
      <w:pPr>
        <w:pStyle w:val="BookText"/>
        <w:rPr/>
      </w:pPr>
      <w:r>
        <w:rPr>
          <w:rFonts w:ascii="IRNazanin" w:hAnsi="IRNazanin" w:eastAsia="IRNazanin"/>
          <w:color w:val="111111"/>
          <w:sz w:val="28"/>
          <w:sz w:val="28"/>
          <w:szCs w:val="28"/>
          <w:rtl w:val="true"/>
          <w:lang w:bidi="fa-IR"/>
        </w:rPr>
        <w:t>وما أطربتنی البیض غیر صحائف محبّرة بالفضل ما برحت شغلی</w:t>
      </w:r>
    </w:p>
    <w:p>
      <w:pPr>
        <w:pStyle w:val="BookText"/>
        <w:rPr/>
      </w:pPr>
      <w:r>
        <w:rPr>
          <w:rFonts w:ascii="IRNazanin" w:hAnsi="IRNazanin" w:eastAsia="IRNazanin"/>
          <w:color w:val="111111"/>
          <w:sz w:val="28"/>
          <w:sz w:val="28"/>
          <w:szCs w:val="28"/>
          <w:rtl w:val="true"/>
          <w:lang w:bidi="fa-IR"/>
        </w:rPr>
        <w:t>وعوج یقیم الإعوجاج انسلالها إذا حان منها الحین حنّت إلی السلّ</w:t>
      </w:r>
    </w:p>
    <w:p>
      <w:pPr>
        <w:pStyle w:val="BookText"/>
        <w:rPr/>
      </w:pPr>
      <w:r>
        <w:rPr>
          <w:rFonts w:ascii="IRNazanin" w:hAnsi="IRNazanin" w:eastAsia="IRNazanin"/>
          <w:color w:val="111111"/>
          <w:sz w:val="28"/>
          <w:sz w:val="28"/>
          <w:szCs w:val="28"/>
          <w:rtl w:val="true"/>
          <w:lang w:bidi="fa-IR"/>
        </w:rPr>
        <w:t>وعد للاُولی هم أصل کلّ فضیلة ویمّم منار الفضل من ربعة الأصلی</w:t>
      </w:r>
    </w:p>
    <w:p>
      <w:pPr>
        <w:pStyle w:val="BookText"/>
        <w:rPr/>
      </w:pPr>
      <w:r>
        <w:rPr>
          <w:rFonts w:ascii="IRNazanin" w:hAnsi="IRNazanin" w:eastAsia="IRNazanin"/>
          <w:color w:val="111111"/>
          <w:sz w:val="28"/>
          <w:sz w:val="28"/>
          <w:szCs w:val="28"/>
          <w:rtl w:val="true"/>
          <w:lang w:bidi="fa-IR"/>
        </w:rPr>
        <w:t>وعرّج علی الأطهار من آل هاشم فهم شرفی والفخر فیهم وهم أصلی</w:t>
      </w:r>
    </w:p>
    <w:p>
      <w:pPr>
        <w:pStyle w:val="BookText"/>
        <w:rPr/>
      </w:pPr>
      <w:r>
        <w:rPr>
          <w:rFonts w:ascii="IRNazanin" w:hAnsi="IRNazanin" w:eastAsia="IRNazanin"/>
          <w:color w:val="111111"/>
          <w:sz w:val="28"/>
          <w:sz w:val="28"/>
          <w:szCs w:val="28"/>
          <w:rtl w:val="true"/>
          <w:lang w:bidi="fa-IR"/>
        </w:rPr>
        <w:t>وسلّم علی خیر الأنام محمّد وعترته الغرّ الکرام اولی الفضل</w:t>
      </w:r>
    </w:p>
    <w:p>
      <w:pPr>
        <w:pStyle w:val="BookText"/>
        <w:rPr/>
      </w:pPr>
      <w:r>
        <w:rPr>
          <w:rFonts w:ascii="IRNazanin" w:hAnsi="IRNazanin" w:eastAsia="IRNazanin"/>
          <w:color w:val="111111"/>
          <w:sz w:val="28"/>
          <w:sz w:val="28"/>
          <w:szCs w:val="28"/>
          <w:rtl w:val="true"/>
          <w:lang w:bidi="fa-IR"/>
        </w:rPr>
        <w:t>وخصّ علیاً ذا المناقب والعلی وصی النبی المرتضی خیرة الأهل</w:t>
      </w:r>
    </w:p>
    <w:p>
      <w:pPr>
        <w:pStyle w:val="BookText"/>
        <w:rPr/>
      </w:pPr>
      <w:r>
        <w:rPr>
          <w:rFonts w:ascii="Amiri" w:hAnsi="Amiri" w:eastAsia="Amiri" w:cs="Amiri"/>
          <w:color w:val="111111"/>
          <w:sz w:val="28"/>
          <w:sz w:val="28"/>
          <w:szCs w:val="28"/>
          <w:rtl w:val="true"/>
          <w:lang w:bidi="ar-SA"/>
        </w:rPr>
        <w:t>وبثّ لهم بثّی فإنّی فیهم اُکابد أقواماً مراجلهم تغلی</w:t>
      </w:r>
    </w:p>
    <w:p>
      <w:pPr>
        <w:pStyle w:val="BookText"/>
        <w:rPr/>
      </w:pPr>
      <w:r>
        <w:rPr>
          <w:rFonts w:ascii="IRNazanin" w:hAnsi="IRNazanin" w:eastAsia="IRNazanin"/>
          <w:color w:val="111111"/>
          <w:sz w:val="28"/>
          <w:sz w:val="28"/>
          <w:szCs w:val="28"/>
          <w:rtl w:val="true"/>
          <w:lang w:bidi="fa-IR"/>
        </w:rPr>
        <w:t>وقل للذی خاض الضلالة والعمی ومن خبط العشواء فی ظلمة الجهل</w:t>
      </w:r>
    </w:p>
    <w:p>
      <w:pPr>
        <w:pStyle w:val="BookText"/>
        <w:rPr/>
      </w:pPr>
      <w:r>
        <w:rPr>
          <w:rFonts w:ascii="IRNazanin" w:hAnsi="IRNazanin" w:eastAsia="IRNazanin"/>
          <w:color w:val="111111"/>
          <w:sz w:val="28"/>
          <w:sz w:val="28"/>
          <w:szCs w:val="28"/>
          <w:rtl w:val="true"/>
          <w:lang w:bidi="fa-IR"/>
        </w:rPr>
        <w:t>ومن باع بالأثمان جوهرة الهدی کما باع بالخسران جوهرة العقل</w:t>
      </w:r>
    </w:p>
    <w:p>
      <w:pPr>
        <w:pStyle w:val="BookText"/>
        <w:rPr/>
      </w:pPr>
      <w:r>
        <w:rPr>
          <w:rFonts w:ascii="IRNazanin" w:hAnsi="IRNazanin" w:eastAsia="IRNazanin"/>
          <w:color w:val="111111"/>
          <w:sz w:val="28"/>
          <w:sz w:val="28"/>
          <w:szCs w:val="28"/>
          <w:rtl w:val="true"/>
          <w:lang w:bidi="fa-IR"/>
        </w:rPr>
        <w:t>هجوت اناساً فی الکتاب مدیحهم وفی العقل بان الفضل منهم وفی النقل</w:t>
      </w:r>
    </w:p>
    <w:p>
      <w:pPr>
        <w:pStyle w:val="BookText"/>
        <w:rPr/>
      </w:pPr>
      <w:r>
        <w:rPr>
          <w:rFonts w:ascii="IRNazanin" w:hAnsi="IRNazanin" w:eastAsia="IRNazanin"/>
          <w:color w:val="111111"/>
          <w:sz w:val="28"/>
          <w:sz w:val="28"/>
          <w:szCs w:val="28"/>
          <w:rtl w:val="true"/>
          <w:lang w:bidi="fa-IR"/>
        </w:rPr>
        <w:t>ولفّقت زوراً کادت الطبع تنطوی له والجبال الشمّ تأوی إلی السفل</w:t>
      </w:r>
    </w:p>
    <w:p>
      <w:pPr>
        <w:pStyle w:val="BookText"/>
        <w:rPr/>
      </w:pPr>
      <w:r>
        <w:rPr>
          <w:rFonts w:ascii="IRNazanin" w:hAnsi="IRNazanin" w:eastAsia="IRNazanin"/>
          <w:color w:val="111111"/>
          <w:sz w:val="28"/>
          <w:sz w:val="28"/>
          <w:szCs w:val="28"/>
          <w:rtl w:val="true"/>
          <w:lang w:bidi="fa-IR"/>
        </w:rPr>
        <w:t>علوا حسباً عن أن أصابوا بوصمةٍ فیدفع عن أحسابهم أنا أو مثلی</w:t>
      </w:r>
    </w:p>
    <w:p>
      <w:pPr>
        <w:pStyle w:val="BookText"/>
        <w:rPr/>
      </w:pPr>
      <w:r>
        <w:rPr>
          <w:rFonts w:ascii="Amiri" w:hAnsi="Amiri" w:eastAsia="Amiri" w:cs="Amiri"/>
          <w:color w:val="111111"/>
          <w:sz w:val="28"/>
          <w:sz w:val="28"/>
          <w:szCs w:val="28"/>
          <w:rtl w:val="true"/>
          <w:lang w:bidi="ar-SA"/>
        </w:rPr>
        <w:t>ولکن أبت صبراً نفوس أبیةٍ وأنف حمیٍّ لا یقرّ علی الذلّ</w:t>
      </w:r>
    </w:p>
    <w:p>
      <w:pPr>
        <w:pStyle w:val="BookText"/>
        <w:rPr/>
      </w:pPr>
      <w:r>
        <w:rPr>
          <w:rFonts w:ascii="IRNazanin" w:hAnsi="IRNazanin" w:eastAsia="IRNazanin"/>
          <w:color w:val="111111"/>
          <w:sz w:val="28"/>
          <w:sz w:val="28"/>
          <w:szCs w:val="28"/>
          <w:rtl w:val="true"/>
          <w:lang w:bidi="fa-IR"/>
        </w:rPr>
        <w:t>فاصغ إلی قولی وهل أنا مسمع غداة انادی الهائمین مع الوعل</w:t>
      </w:r>
    </w:p>
    <w:p>
      <w:pPr>
        <w:pStyle w:val="BookText"/>
        <w:rPr/>
      </w:pPr>
      <w:r>
        <w:rPr>
          <w:rFonts w:ascii="IRNazanin" w:hAnsi="IRNazanin" w:eastAsia="IRNazanin"/>
          <w:color w:val="111111"/>
          <w:sz w:val="28"/>
          <w:sz w:val="28"/>
          <w:szCs w:val="28"/>
          <w:rtl w:val="true"/>
          <w:lang w:bidi="fa-IR"/>
        </w:rPr>
        <w:t>علی أبونا کان کالطهر جدّنا له ما له إلاّ النبوّة من فضل</w:t>
      </w:r>
    </w:p>
    <w:p>
      <w:pPr>
        <w:pStyle w:val="BookText"/>
        <w:rPr/>
      </w:pPr>
      <w:r>
        <w:rPr>
          <w:rFonts w:ascii="IRNazanin" w:hAnsi="IRNazanin" w:eastAsia="IRNazanin"/>
          <w:color w:val="111111"/>
          <w:sz w:val="28"/>
          <w:sz w:val="28"/>
          <w:szCs w:val="28"/>
          <w:rtl w:val="true"/>
          <w:lang w:bidi="fa-IR"/>
        </w:rPr>
        <w:t>وذو الفضل محسوداً لذی الجهل والعمی لذا حسد الهادی النبی أبوجهل</w:t>
      </w:r>
    </w:p>
    <w:p>
      <w:pPr>
        <w:pStyle w:val="BookText"/>
        <w:rPr/>
      </w:pPr>
      <w:r>
        <w:rPr>
          <w:rFonts w:ascii="IRNazanin" w:hAnsi="IRNazanin" w:eastAsia="IRNazanin"/>
          <w:color w:val="111111"/>
          <w:sz w:val="28"/>
          <w:sz w:val="28"/>
          <w:szCs w:val="28"/>
          <w:rtl w:val="true"/>
          <w:lang w:bidi="fa-IR"/>
        </w:rPr>
        <w:t>وعادی علیاً کلّ أرذل أسفل وظولع مدخول الهوی ذاهب العقل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کانت الشوری أبته وقبلها سقیفتهم أصل المفاسد والخبل</w:t>
      </w:r>
    </w:p>
    <w:p>
      <w:pPr>
        <w:pStyle w:val="BookText"/>
        <w:rPr/>
      </w:pPr>
      <w:r>
        <w:rPr>
          <w:rFonts w:ascii="IRNazanin" w:hAnsi="IRNazanin" w:eastAsia="IRNazanin"/>
          <w:color w:val="111111"/>
          <w:sz w:val="28"/>
          <w:sz w:val="28"/>
          <w:szCs w:val="28"/>
          <w:rtl w:val="true"/>
          <w:lang w:bidi="fa-IR"/>
        </w:rPr>
        <w:t>فقد کان أهل الرحلتین وندوةً أبوا قبها من جهلهم سید الرسل</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وحاربه أهل الکتاب ببغیهم وکانوا به یستفتحون لذی الوهل</w:t>
      </w:r>
    </w:p>
    <w:p>
      <w:pPr>
        <w:pStyle w:val="BookText"/>
        <w:rPr/>
      </w:pPr>
      <w:r>
        <w:rPr>
          <w:rFonts w:ascii="IRNazanin" w:hAnsi="IRNazanin" w:eastAsia="IRNazanin"/>
          <w:color w:val="111111"/>
          <w:sz w:val="28"/>
          <w:sz w:val="28"/>
          <w:szCs w:val="28"/>
          <w:rtl w:val="true"/>
          <w:lang w:bidi="fa-IR"/>
        </w:rPr>
        <w:t>وأصحاب موسی السامری أضلّهم بکیدٍ فضلّوا عاکفین علی العجل</w:t>
      </w:r>
    </w:p>
    <w:p>
      <w:pPr>
        <w:pStyle w:val="BookText"/>
        <w:rPr/>
      </w:pPr>
      <w:r>
        <w:rPr>
          <w:rFonts w:ascii="IRNazanin" w:hAnsi="IRNazanin" w:eastAsia="IRNazanin"/>
          <w:color w:val="111111"/>
          <w:sz w:val="28"/>
          <w:sz w:val="28"/>
          <w:szCs w:val="28"/>
          <w:rtl w:val="true"/>
          <w:lang w:bidi="fa-IR"/>
        </w:rPr>
        <w:t>وقد کذب الرسل الکرام وقوتلوا فما ضرّهم خذلان قومٍ ذوی جهل</w:t>
      </w:r>
    </w:p>
    <w:p>
      <w:pPr>
        <w:pStyle w:val="BookText"/>
        <w:rPr/>
      </w:pPr>
      <w:r>
        <w:rPr>
          <w:rFonts w:ascii="IRNazanin" w:hAnsi="IRNazanin" w:eastAsia="IRNazanin"/>
          <w:color w:val="111111"/>
          <w:sz w:val="28"/>
          <w:sz w:val="28"/>
          <w:szCs w:val="28"/>
          <w:rtl w:val="true"/>
          <w:lang w:bidi="fa-IR"/>
        </w:rPr>
        <w:t>ولو کانت الشوری لقوم ذوی فضل لما عدلوا بالأمر یوماً إلی الرذل</w:t>
      </w:r>
    </w:p>
    <w:p>
      <w:pPr>
        <w:pStyle w:val="BookText"/>
        <w:rPr/>
      </w:pPr>
      <w:r>
        <w:rPr>
          <w:rFonts w:ascii="IRNazanin" w:hAnsi="IRNazanin" w:eastAsia="IRNazanin"/>
          <w:color w:val="111111"/>
          <w:sz w:val="28"/>
          <w:sz w:val="28"/>
          <w:szCs w:val="28"/>
          <w:rtl w:val="true"/>
          <w:lang w:bidi="fa-IR"/>
        </w:rPr>
        <w:t>أبَوا حیدراً إذ لم یکونوا کمثله وما الناس إلاّ مائلون إلی المثل</w:t>
      </w:r>
    </w:p>
    <w:p>
      <w:pPr>
        <w:pStyle w:val="BookText"/>
        <w:rPr/>
      </w:pPr>
      <w:r>
        <w:rPr>
          <w:rFonts w:ascii="IRNazanin" w:hAnsi="IRNazanin" w:eastAsia="IRNazanin"/>
          <w:color w:val="111111"/>
          <w:sz w:val="28"/>
          <w:sz w:val="28"/>
          <w:szCs w:val="28"/>
          <w:rtl w:val="true"/>
          <w:lang w:bidi="fa-IR"/>
        </w:rPr>
        <w:t>أبَوه ویأبی اللّه إلاّ الذی أبَوا وهل بعد حکم اللّه حکم لذی عدل</w:t>
      </w:r>
    </w:p>
    <w:p>
      <w:pPr>
        <w:pStyle w:val="BookText"/>
        <w:rPr/>
      </w:pPr>
      <w:r>
        <w:rPr>
          <w:rFonts w:ascii="IRNazanin" w:hAnsi="IRNazanin" w:eastAsia="IRNazanin"/>
          <w:color w:val="111111"/>
          <w:sz w:val="28"/>
          <w:sz w:val="28"/>
          <w:szCs w:val="28"/>
          <w:rtl w:val="true"/>
          <w:lang w:bidi="fa-IR"/>
        </w:rPr>
        <w:t>له فی العقود العاقدات له الولا من اللّه عقد مبرمٍ غیر منحل</w:t>
      </w:r>
    </w:p>
    <w:p>
      <w:pPr>
        <w:pStyle w:val="BookText"/>
        <w:rPr/>
      </w:pPr>
      <w:r>
        <w:rPr>
          <w:rFonts w:ascii="IRNazanin" w:hAnsi="IRNazanin" w:eastAsia="IRNazanin"/>
          <w:color w:val="111111"/>
          <w:sz w:val="28"/>
          <w:sz w:val="28"/>
          <w:szCs w:val="28"/>
          <w:rtl w:val="true"/>
          <w:lang w:bidi="fa-IR"/>
        </w:rPr>
        <w:t>وکم فی کتاب اللّه من حجّةٍ له وآیات فضلٍ شاهدات علی الفضل</w:t>
      </w:r>
    </w:p>
    <w:p>
      <w:pPr>
        <w:pStyle w:val="BookText"/>
        <w:rPr/>
      </w:pPr>
      <w:r>
        <w:rPr>
          <w:rFonts w:ascii="IRNazanin" w:hAnsi="IRNazanin" w:eastAsia="IRNazanin"/>
          <w:color w:val="111111"/>
          <w:sz w:val="28"/>
          <w:sz w:val="28"/>
          <w:szCs w:val="28"/>
          <w:rtl w:val="true"/>
          <w:lang w:bidi="fa-IR"/>
        </w:rPr>
        <w:t>کشاهد هودٍ ثمّ یتلوه شاهد من الرعد والأحزاب والنمل والنحل</w:t>
      </w:r>
    </w:p>
    <w:p>
      <w:pPr>
        <w:pStyle w:val="BookText"/>
        <w:rPr/>
      </w:pPr>
      <w:r>
        <w:rPr>
          <w:rFonts w:ascii="IRNazanin" w:hAnsi="IRNazanin" w:eastAsia="IRNazanin"/>
          <w:color w:val="111111"/>
          <w:sz w:val="28"/>
          <w:sz w:val="28"/>
          <w:szCs w:val="28"/>
          <w:rtl w:val="true"/>
          <w:lang w:bidi="fa-IR"/>
        </w:rPr>
        <w:t>إمامٌ أتی فیه من اللّه ما أتی وهلاّ أتی فی غیره هل أتی قل لی</w:t>
      </w:r>
    </w:p>
    <w:p>
      <w:pPr>
        <w:pStyle w:val="BookText"/>
        <w:rPr/>
      </w:pPr>
      <w:r>
        <w:rPr>
          <w:rFonts w:ascii="IRNazanin" w:hAnsi="IRNazanin" w:eastAsia="IRNazanin"/>
          <w:color w:val="111111"/>
          <w:sz w:val="28"/>
          <w:sz w:val="28"/>
          <w:szCs w:val="28"/>
          <w:rtl w:val="true"/>
          <w:lang w:bidi="fa-IR"/>
        </w:rPr>
        <w:t>وبلّغ فیه المصطفی أمر ربّه علی منبرٍ بالمنطق الصادع الفصل</w:t>
      </w:r>
    </w:p>
    <w:p>
      <w:pPr>
        <w:pStyle w:val="BookText"/>
        <w:rPr/>
      </w:pPr>
      <w:r>
        <w:rPr>
          <w:rFonts w:ascii="IRNazanin" w:hAnsi="IRNazanin" w:eastAsia="IRNazanin"/>
          <w:color w:val="111111"/>
          <w:sz w:val="28"/>
          <w:sz w:val="28"/>
          <w:szCs w:val="28"/>
          <w:rtl w:val="true"/>
          <w:lang w:bidi="fa-IR"/>
        </w:rPr>
        <w:t>فقال ألستم تعلمون بأنّنی أحقّ وأولی الناس بالناس فی الکلّ</w:t>
      </w:r>
    </w:p>
    <w:p>
      <w:pPr>
        <w:pStyle w:val="BookText"/>
        <w:rPr/>
      </w:pPr>
      <w:r>
        <w:rPr>
          <w:rFonts w:ascii="IRNazanin" w:hAnsi="IRNazanin" w:eastAsia="IRNazanin"/>
          <w:color w:val="111111"/>
          <w:sz w:val="28"/>
          <w:sz w:val="28"/>
          <w:szCs w:val="28"/>
          <w:rtl w:val="true"/>
          <w:lang w:bidi="fa-IR"/>
        </w:rPr>
        <w:t>فقالوا بلی قال النبی فأنت یا أباحسنٍ أولی الوری بالوری مثلی</w:t>
      </w:r>
    </w:p>
    <w:p>
      <w:pPr>
        <w:pStyle w:val="BookText"/>
        <w:rPr/>
      </w:pPr>
      <w:r>
        <w:rPr>
          <w:rFonts w:ascii="IRNazanin" w:hAnsi="IRNazanin" w:eastAsia="IRNazanin"/>
          <w:color w:val="111111"/>
          <w:sz w:val="28"/>
          <w:sz w:val="28"/>
          <w:szCs w:val="28"/>
          <w:rtl w:val="true"/>
          <w:lang w:bidi="fa-IR"/>
        </w:rPr>
        <w:t>وأنزله منه بمنزلةٍ مضت لها رون من موسی بن عمران من قبل</w:t>
      </w:r>
    </w:p>
    <w:p>
      <w:pPr>
        <w:pStyle w:val="BookText"/>
        <w:rPr/>
      </w:pPr>
      <w:r>
        <w:rPr>
          <w:rFonts w:ascii="IRNazanin" w:hAnsi="IRNazanin" w:eastAsia="IRNazanin"/>
          <w:color w:val="111111"/>
          <w:sz w:val="28"/>
          <w:sz w:val="28"/>
          <w:szCs w:val="28"/>
          <w:rtl w:val="true"/>
          <w:lang w:bidi="fa-IR"/>
        </w:rPr>
        <w:t xml:space="preserve">وشبّهه بالأنبیاء لجمعه 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الذی فیهم من الفخر والنبل</w:t>
      </w:r>
    </w:p>
    <w:p>
      <w:pPr>
        <w:pStyle w:val="BookText"/>
        <w:rPr/>
      </w:pPr>
      <w:r>
        <w:rPr>
          <w:rFonts w:ascii="IRNazanin" w:hAnsi="IRNazanin" w:eastAsia="IRNazanin"/>
          <w:color w:val="111111"/>
          <w:sz w:val="28"/>
          <w:sz w:val="28"/>
          <w:szCs w:val="28"/>
          <w:rtl w:val="true"/>
          <w:lang w:bidi="fa-IR"/>
        </w:rPr>
        <w:t>له حکم داودٍ وزهد ابن مریم ومجد خلیل اللّه ذی الفضل والبذل</w:t>
      </w:r>
    </w:p>
    <w:p>
      <w:pPr>
        <w:pStyle w:val="BookText"/>
        <w:rPr/>
      </w:pPr>
      <w:r>
        <w:rPr>
          <w:rFonts w:ascii="IRNazanin" w:hAnsi="IRNazanin" w:eastAsia="IRNazanin"/>
          <w:color w:val="111111"/>
          <w:sz w:val="28"/>
          <w:sz w:val="28"/>
          <w:szCs w:val="28"/>
          <w:rtl w:val="true"/>
          <w:lang w:bidi="fa-IR"/>
        </w:rPr>
        <w:t>وتسلیم إسماعیل عند مبیته وعزم کلیم اللّه فی شدّة الأزل</w:t>
      </w:r>
    </w:p>
    <w:p>
      <w:pPr>
        <w:pStyle w:val="BookText"/>
        <w:rPr/>
      </w:pPr>
      <w:r>
        <w:rPr>
          <w:rFonts w:ascii="IRNazanin" w:hAnsi="IRNazanin" w:eastAsia="IRNazanin"/>
          <w:color w:val="111111"/>
          <w:sz w:val="28"/>
          <w:sz w:val="28"/>
          <w:szCs w:val="28"/>
          <w:rtl w:val="true"/>
          <w:lang w:bidi="fa-IR"/>
        </w:rPr>
        <w:t>وحکمة إدریس وأسماء آدم وشکر نجی اللّه فی عهد ذی الکفل</w:t>
      </w:r>
    </w:p>
    <w:p>
      <w:pPr>
        <w:pStyle w:val="BookText"/>
        <w:rPr/>
      </w:pPr>
      <w:r>
        <w:rPr>
          <w:rFonts w:ascii="IRNazanin" w:hAnsi="IRNazanin" w:eastAsia="IRNazanin"/>
          <w:color w:val="111111"/>
          <w:sz w:val="28"/>
          <w:sz w:val="28"/>
          <w:szCs w:val="28"/>
          <w:rtl w:val="true"/>
          <w:lang w:bidi="fa-IR"/>
        </w:rPr>
        <w:t>وخطب شعیبٍ فی خطابة قومه وخشیة یحیی البرّ فی هیبة الحکل</w:t>
      </w:r>
    </w:p>
    <w:p>
      <w:pPr>
        <w:pStyle w:val="BookText"/>
        <w:rPr/>
      </w:pPr>
      <w:r>
        <w:rPr>
          <w:rFonts w:ascii="IRNazanin" w:hAnsi="IRNazanin" w:eastAsia="IRNazanin"/>
          <w:color w:val="111111"/>
          <w:sz w:val="28"/>
          <w:sz w:val="28"/>
          <w:szCs w:val="28"/>
          <w:rtl w:val="true"/>
          <w:lang w:bidi="fa-IR"/>
        </w:rPr>
        <w:t>وکان عدیل المصطفی ومثیله وهل لعدیل الطهر أحمد من مثل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أخ البرّ المواسی بنفسه ومن لم یخالفه بقولٍ ولا فعل</w:t>
      </w:r>
    </w:p>
    <w:p>
      <w:pPr>
        <w:pStyle w:val="BookText"/>
        <w:rPr/>
      </w:pPr>
      <w:r>
        <w:rPr>
          <w:rFonts w:ascii="IRNazanin" w:hAnsi="IRNazanin" w:eastAsia="IRNazanin"/>
          <w:color w:val="111111"/>
          <w:sz w:val="28"/>
          <w:sz w:val="28"/>
          <w:szCs w:val="28"/>
          <w:rtl w:val="true"/>
          <w:lang w:bidi="fa-IR"/>
        </w:rPr>
        <w:t>وأوّل من صلّی وآمن واتّقی وأعلم خلق اللّه بالفرض والنفل</w:t>
      </w:r>
    </w:p>
    <w:p>
      <w:pPr>
        <w:pStyle w:val="BookText"/>
        <w:rPr/>
      </w:pPr>
      <w:r>
        <w:rPr>
          <w:rFonts w:ascii="IRNazanin" w:hAnsi="IRNazanin" w:eastAsia="IRNazanin"/>
          <w:color w:val="111111"/>
          <w:sz w:val="28"/>
          <w:sz w:val="28"/>
          <w:szCs w:val="28"/>
          <w:rtl w:val="true"/>
          <w:lang w:bidi="fa-IR"/>
        </w:rPr>
        <w:t>وأشجعهم قلباً وأبسطهم یداً وأرعاهم عهداً وأحفظ للآل</w:t>
      </w:r>
    </w:p>
    <w:p>
      <w:pPr>
        <w:pStyle w:val="BookText"/>
        <w:rPr/>
      </w:pPr>
      <w:r>
        <w:rPr>
          <w:rFonts w:ascii="Amiri" w:hAnsi="Amiri" w:eastAsia="Amiri" w:cs="Amiri"/>
          <w:color w:val="111111"/>
          <w:sz w:val="28"/>
          <w:sz w:val="28"/>
          <w:szCs w:val="28"/>
          <w:rtl w:val="true"/>
          <w:lang w:bidi="ar-SA"/>
        </w:rPr>
        <w:t>وأکرمهم نفساً وأعظمهم تقیً وأسخاهم کفّاً وإن کان ذا قلّ</w:t>
      </w:r>
    </w:p>
    <w:p>
      <w:pPr>
        <w:pStyle w:val="BookText"/>
        <w:rPr/>
      </w:pPr>
      <w:r>
        <w:rPr>
          <w:rFonts w:ascii="IRNazanin" w:hAnsi="IRNazanin" w:eastAsia="IRNazanin"/>
          <w:color w:val="111111"/>
          <w:sz w:val="28"/>
          <w:sz w:val="28"/>
          <w:szCs w:val="28"/>
          <w:rtl w:val="true"/>
          <w:lang w:bidi="fa-IR"/>
        </w:rPr>
        <w:t>حبیب حبیب اللّه نفس رسوله ونور مجلّی النور فی العلو والسفل</w:t>
      </w:r>
    </w:p>
    <w:p>
      <w:pPr>
        <w:pStyle w:val="BookText"/>
        <w:rPr/>
      </w:pPr>
      <w:r>
        <w:rPr>
          <w:rFonts w:ascii="IRNazanin" w:hAnsi="IRNazanin" w:eastAsia="IRNazanin"/>
          <w:color w:val="111111"/>
          <w:sz w:val="28"/>
          <w:sz w:val="28"/>
          <w:szCs w:val="28"/>
          <w:rtl w:val="true"/>
          <w:lang w:bidi="fa-IR"/>
        </w:rPr>
        <w:t>رقی فارتقی فی القدس مرقیً ممنّعاً تجاوز فیه الوهم عن مبلغ العقل</w:t>
      </w:r>
    </w:p>
    <w:p>
      <w:pPr>
        <w:pStyle w:val="BookText"/>
        <w:rPr/>
      </w:pPr>
      <w:r>
        <w:rPr>
          <w:rFonts w:ascii="IRNazanin" w:hAnsi="IRNazanin" w:eastAsia="IRNazanin"/>
          <w:color w:val="111111"/>
          <w:sz w:val="28"/>
          <w:sz w:val="28"/>
          <w:szCs w:val="28"/>
          <w:rtl w:val="true"/>
          <w:lang w:bidi="fa-IR"/>
        </w:rPr>
        <w:t>تحیّرت الألباب فی ذات ممکنٍ تعالی عن الإمکان فی الوصف والفعل</w:t>
      </w:r>
    </w:p>
    <w:p>
      <w:pPr>
        <w:pStyle w:val="BookText"/>
        <w:rPr/>
      </w:pPr>
      <w:r>
        <w:rPr>
          <w:rFonts w:ascii="IRNazanin" w:hAnsi="IRNazanin" w:eastAsia="IRNazanin"/>
          <w:color w:val="111111"/>
          <w:sz w:val="28"/>
          <w:sz w:val="28"/>
          <w:szCs w:val="28"/>
          <w:rtl w:val="true"/>
          <w:lang w:bidi="fa-IR"/>
        </w:rPr>
        <w:t>تجمّعت الأضداد فیه من العلی فعزّ عن الأنداد والشبه والمثل</w:t>
      </w:r>
    </w:p>
    <w:p>
      <w:pPr>
        <w:pStyle w:val="BookText"/>
        <w:rPr/>
      </w:pPr>
      <w:r>
        <w:rPr>
          <w:rFonts w:ascii="IRNazanin" w:hAnsi="IRNazanin" w:eastAsia="IRNazanin"/>
          <w:color w:val="111111"/>
          <w:sz w:val="28"/>
          <w:sz w:val="28"/>
          <w:szCs w:val="28"/>
          <w:rtl w:val="true"/>
          <w:lang w:bidi="fa-IR"/>
        </w:rPr>
        <w:t>أذلک أم من للمعایب عیبة تفرّع کلّ العیب عن کفره الأصلی</w:t>
      </w:r>
    </w:p>
    <w:p>
      <w:pPr>
        <w:pStyle w:val="BookText"/>
        <w:rPr/>
      </w:pPr>
      <w:r>
        <w:rPr>
          <w:rFonts w:ascii="IRNazanin" w:hAnsi="IRNazanin" w:eastAsia="IRNazanin"/>
          <w:color w:val="111111"/>
          <w:sz w:val="28"/>
          <w:sz w:val="28"/>
          <w:szCs w:val="28"/>
          <w:rtl w:val="true"/>
          <w:lang w:bidi="fa-IR"/>
        </w:rPr>
        <w:t>تطامن للات الخبیثة أعصراً وزاد نفاقاً حین أسلم عن ختل</w:t>
      </w:r>
    </w:p>
    <w:p>
      <w:pPr>
        <w:pStyle w:val="BookText"/>
        <w:rPr/>
      </w:pPr>
      <w:r>
        <w:rPr>
          <w:rFonts w:ascii="Amiri" w:hAnsi="Amiri" w:eastAsia="Amiri" w:cs="Amiri"/>
          <w:color w:val="111111"/>
          <w:sz w:val="28"/>
          <w:sz w:val="28"/>
          <w:szCs w:val="28"/>
          <w:rtl w:val="true"/>
          <w:lang w:bidi="ar-SA"/>
        </w:rPr>
        <w:t>ومصطنعٌ ربّاً بکفّیه لا که بفکّیه لمّا جاع واضطرّ للأکل</w:t>
      </w:r>
    </w:p>
    <w:p>
      <w:pPr>
        <w:pStyle w:val="BookText"/>
        <w:rPr/>
      </w:pPr>
      <w:r>
        <w:rPr>
          <w:rFonts w:ascii="IRNazanin" w:hAnsi="IRNazanin" w:eastAsia="IRNazanin"/>
          <w:color w:val="111111"/>
          <w:sz w:val="28"/>
          <w:sz w:val="28"/>
          <w:szCs w:val="28"/>
          <w:rtl w:val="true"/>
          <w:lang w:bidi="fa-IR"/>
        </w:rPr>
        <w:t>أمن هو باب للعلوم کمن غدا یفضّل ربّات الحجال من الجهل</w:t>
      </w:r>
    </w:p>
    <w:p>
      <w:pPr>
        <w:pStyle w:val="BookText"/>
        <w:rPr/>
      </w:pPr>
      <w:r>
        <w:rPr>
          <w:rFonts w:ascii="IRNazanin" w:hAnsi="IRNazanin" w:eastAsia="IRNazanin"/>
          <w:color w:val="111111"/>
          <w:sz w:val="28"/>
          <w:sz w:val="28"/>
          <w:szCs w:val="28"/>
          <w:rtl w:val="true"/>
          <w:lang w:bidi="fa-IR"/>
        </w:rPr>
        <w:t>ومن جهل الأب الذی کلّ سائمٍ به عارف راع فصیلاً إلی عجل</w:t>
      </w:r>
    </w:p>
    <w:p>
      <w:pPr>
        <w:pStyle w:val="BookText"/>
        <w:rPr/>
      </w:pPr>
      <w:r>
        <w:rPr>
          <w:rFonts w:ascii="IRNazanin" w:hAnsi="IRNazanin" w:eastAsia="IRNazanin"/>
          <w:color w:val="111111"/>
          <w:sz w:val="28"/>
          <w:sz w:val="28"/>
          <w:szCs w:val="28"/>
          <w:rtl w:val="true"/>
          <w:lang w:bidi="fa-IR"/>
        </w:rPr>
        <w:t>ومن هو أقضاهم کمن جدّ جدّه لیقضی فی جدّ قضیة ذی فصل</w:t>
      </w:r>
    </w:p>
    <w:p>
      <w:pPr>
        <w:pStyle w:val="BookText"/>
        <w:rPr/>
      </w:pPr>
      <w:r>
        <w:rPr>
          <w:rFonts w:ascii="IRNazanin" w:hAnsi="IRNazanin" w:eastAsia="IRNazanin"/>
          <w:color w:val="111111"/>
          <w:sz w:val="28"/>
          <w:sz w:val="28"/>
          <w:szCs w:val="28"/>
          <w:rtl w:val="true"/>
          <w:lang w:bidi="fa-IR"/>
        </w:rPr>
        <w:t>فأحصوا قضایاه ثمانین وجهةً تلون ألواناً وأخطأ فی الکلّ</w:t>
      </w:r>
    </w:p>
    <w:p>
      <w:pPr>
        <w:pStyle w:val="BookText"/>
        <w:rPr/>
      </w:pPr>
      <w:r>
        <w:rPr>
          <w:rFonts w:ascii="Amiri" w:hAnsi="Amiri" w:eastAsia="Amiri" w:cs="Amiri"/>
          <w:color w:val="111111"/>
          <w:sz w:val="28"/>
          <w:sz w:val="28"/>
          <w:szCs w:val="28"/>
          <w:rtl w:val="true"/>
          <w:lang w:bidi="ar-SA"/>
        </w:rPr>
        <w:t>ومن کَلّ عن فهم الکلالة فهمه مقرّاً بکلّ العجز عن ذاک والکلّ</w:t>
      </w:r>
    </w:p>
    <w:p>
      <w:pPr>
        <w:pStyle w:val="BookText"/>
        <w:rPr/>
      </w:pPr>
      <w:r>
        <w:rPr>
          <w:rFonts w:ascii="IRNazanin" w:hAnsi="IRNazanin" w:eastAsia="IRNazanin"/>
          <w:color w:val="111111"/>
          <w:sz w:val="28"/>
          <w:sz w:val="28"/>
          <w:szCs w:val="28"/>
          <w:rtl w:val="true"/>
          <w:lang w:bidi="fa-IR"/>
        </w:rPr>
        <w:t>وکم بین من قال اسألونی جهرةً ومن یستقیل الناس فی المحفل الحفل</w:t>
      </w:r>
    </w:p>
    <w:p>
      <w:pPr>
        <w:pStyle w:val="BookText"/>
        <w:rPr/>
      </w:pPr>
      <w:r>
        <w:rPr>
          <w:rFonts w:ascii="IRNazanin" w:hAnsi="IRNazanin" w:eastAsia="IRNazanin"/>
          <w:color w:val="111111"/>
          <w:sz w:val="28"/>
          <w:sz w:val="28"/>
          <w:szCs w:val="28"/>
          <w:rtl w:val="true"/>
          <w:lang w:bidi="fa-IR"/>
        </w:rPr>
        <w:t>ومن هو کرّار إلی الحرب یصطلی بنیرانها حتّی تبوخ بما یصلی</w:t>
      </w:r>
    </w:p>
    <w:p>
      <w:pPr>
        <w:pStyle w:val="BookText"/>
        <w:rPr/>
      </w:pPr>
      <w:r>
        <w:rPr>
          <w:rFonts w:ascii="IRNazanin" w:hAnsi="IRNazanin" w:eastAsia="IRNazanin"/>
          <w:color w:val="111111"/>
          <w:sz w:val="28"/>
          <w:sz w:val="28"/>
          <w:szCs w:val="28"/>
          <w:rtl w:val="true"/>
          <w:lang w:bidi="fa-IR"/>
        </w:rPr>
        <w:t>له الرایة العظمی یصیر بها إلی قلوبٍ اطیرت منه بالرعب والنصل</w:t>
      </w:r>
    </w:p>
    <w:p>
      <w:pPr>
        <w:pStyle w:val="BookText"/>
        <w:rPr/>
      </w:pPr>
      <w:r>
        <w:rPr>
          <w:rFonts w:ascii="IRNazanin" w:hAnsi="IRNazanin" w:eastAsia="IRNazanin"/>
          <w:color w:val="111111"/>
          <w:sz w:val="28"/>
          <w:sz w:val="28"/>
          <w:szCs w:val="28"/>
          <w:rtl w:val="true"/>
          <w:lang w:bidi="fa-IR"/>
        </w:rPr>
        <w:t>ومن لا یری فی الحرب إلاّ مشمّراً بذلّ زیول العزّ فی المعشر الغل</w:t>
      </w:r>
    </w:p>
    <w:p>
      <w:pPr>
        <w:pStyle w:val="BookText"/>
        <w:rPr/>
      </w:pPr>
      <w:r>
        <w:rPr>
          <w:rFonts w:ascii="IRNazanin" w:hAnsi="IRNazanin" w:eastAsia="IRNazanin"/>
          <w:color w:val="111111"/>
          <w:sz w:val="28"/>
          <w:sz w:val="28"/>
          <w:szCs w:val="28"/>
          <w:rtl w:val="true"/>
          <w:lang w:bidi="fa-IR"/>
        </w:rPr>
        <w:t>أبوحسنٍ لیث الوغی أسد الثری مقدّمها عند الهزاهز والوهل</w:t>
      </w:r>
    </w:p>
    <w:p>
      <w:pPr>
        <w:pStyle w:val="BookText"/>
        <w:rPr/>
      </w:pPr>
      <w:r>
        <w:rPr>
          <w:rFonts w:ascii="IRNazanin" w:hAnsi="IRNazanin" w:eastAsia="IRNazanin"/>
          <w:color w:val="111111"/>
          <w:sz w:val="28"/>
          <w:sz w:val="28"/>
          <w:szCs w:val="28"/>
          <w:rtl w:val="true"/>
          <w:lang w:bidi="fa-IR"/>
        </w:rPr>
        <w:t>أقام عماد الدین من بعد میله وفلّ عروش المشرکین اولی الحل</w:t>
      </w:r>
    </w:p>
    <w:p>
      <w:pPr>
        <w:pStyle w:val="BookText"/>
        <w:rPr/>
      </w:pPr>
      <w:r>
        <w:rPr>
          <w:rFonts w:ascii="IRNazanin" w:hAnsi="IRNazanin" w:eastAsia="IRNazanin"/>
          <w:color w:val="111111"/>
          <w:sz w:val="28"/>
          <w:sz w:val="28"/>
          <w:szCs w:val="28"/>
          <w:rtl w:val="true"/>
          <w:lang w:bidi="fa-IR"/>
        </w:rPr>
        <w:t>وقاتل فی التأویل من بعد من بغی کما کان فی التنزیل قاتل من قبل</w:t>
      </w:r>
    </w:p>
    <w:p>
      <w:pPr>
        <w:pStyle w:val="BookText"/>
        <w:rPr/>
      </w:pPr>
      <w:r>
        <w:rPr>
          <w:rFonts w:ascii="IRNazanin" w:hAnsi="IRNazanin" w:eastAsia="IRNazanin"/>
          <w:color w:val="111111"/>
          <w:sz w:val="28"/>
          <w:sz w:val="28"/>
          <w:szCs w:val="28"/>
          <w:rtl w:val="true"/>
          <w:lang w:bidi="fa-IR"/>
        </w:rPr>
        <w:t>فروّی من الکفّار بالدم سیفه وثنّی به الباغین علاً علی نهل</w:t>
      </w:r>
    </w:p>
    <w:p>
      <w:pPr>
        <w:pStyle w:val="BookText"/>
        <w:rPr/>
      </w:pPr>
      <w:r>
        <w:rPr>
          <w:rFonts w:ascii="IRNazanin" w:hAnsi="IRNazanin" w:eastAsia="IRNazanin"/>
          <w:color w:val="111111"/>
          <w:sz w:val="28"/>
          <w:sz w:val="28"/>
          <w:szCs w:val="28"/>
          <w:rtl w:val="true"/>
          <w:lang w:bidi="fa-IR"/>
        </w:rPr>
        <w:t>وزوّجه المختار بضعته وما لها غیره فی الناس من کفو عدل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لها زوّجتک الیوم سیّداً تقیاً نقیاً طاهر الفرع والأصل</w:t>
      </w:r>
    </w:p>
    <w:p>
      <w:pPr>
        <w:pStyle w:val="BookText"/>
        <w:rPr/>
      </w:pPr>
      <w:r>
        <w:rPr>
          <w:rFonts w:ascii="Amiri" w:hAnsi="Amiri" w:eastAsia="Amiri" w:cs="Amiri"/>
          <w:color w:val="111111"/>
          <w:sz w:val="28"/>
          <w:sz w:val="28"/>
          <w:szCs w:val="28"/>
          <w:rtl w:val="true"/>
          <w:lang w:bidi="ar-SA"/>
        </w:rPr>
        <w:t>وأنت أحبّ الناس عندی وانّه أعزّ وأولی الکلّ بعدی فی الکلّ</w:t>
      </w:r>
    </w:p>
    <w:p>
      <w:pPr>
        <w:pStyle w:val="BookText"/>
        <w:rPr/>
      </w:pPr>
      <w:r>
        <w:rPr>
          <w:rFonts w:ascii="IRNazanin" w:hAnsi="IRNazanin" w:eastAsia="IRNazanin"/>
          <w:color w:val="111111"/>
          <w:sz w:val="28"/>
          <w:sz w:val="28"/>
          <w:szCs w:val="28"/>
          <w:rtl w:val="true"/>
          <w:lang w:bidi="fa-IR"/>
        </w:rPr>
        <w:t>وإنّ إله العرش ربّ العلی قضی بذا وتولّی الأمر والعقد من قبلی</w:t>
      </w:r>
    </w:p>
    <w:p>
      <w:pPr>
        <w:pStyle w:val="BookText"/>
        <w:rPr/>
      </w:pPr>
      <w:r>
        <w:rPr>
          <w:rFonts w:ascii="IRNazanin" w:hAnsi="IRNazanin" w:eastAsia="IRNazanin"/>
          <w:color w:val="111111"/>
          <w:sz w:val="28"/>
          <w:sz w:val="28"/>
          <w:szCs w:val="28"/>
          <w:rtl w:val="true"/>
          <w:lang w:bidi="fa-IR"/>
        </w:rPr>
        <w:t>فأبدت رضاها واستجابت لربّها ووالدها ربّ المکارم والفضل</w:t>
      </w:r>
    </w:p>
    <w:p>
      <w:pPr>
        <w:pStyle w:val="BookText"/>
        <w:rPr/>
      </w:pPr>
      <w:r>
        <w:rPr>
          <w:rFonts w:ascii="IRNazanin" w:hAnsi="IRNazanin" w:eastAsia="IRNazanin"/>
          <w:color w:val="111111"/>
          <w:sz w:val="28"/>
          <w:sz w:val="28"/>
          <w:szCs w:val="28"/>
          <w:rtl w:val="true"/>
          <w:lang w:bidi="fa-IR"/>
        </w:rPr>
        <w:t>وکم خاطبٍ قد ردّ فیها ولم یجب وکم طالبٍ صهراً وما کان بالأهل</w:t>
      </w:r>
    </w:p>
    <w:p>
      <w:pPr>
        <w:pStyle w:val="BookText"/>
        <w:rPr/>
      </w:pPr>
      <w:r>
        <w:rPr>
          <w:rFonts w:ascii="Amiri" w:hAnsi="Amiri" w:eastAsia="Amiri" w:cs="Amiri"/>
          <w:color w:val="111111"/>
          <w:sz w:val="28"/>
          <w:sz w:val="28"/>
          <w:szCs w:val="28"/>
          <w:rtl w:val="true"/>
          <w:lang w:bidi="ar-SA"/>
        </w:rPr>
        <w:t>وشیخان قد ردّا وقد حدّثتهما نفوساً امراً فأبا علی ذلّ</w:t>
      </w:r>
    </w:p>
    <w:p>
      <w:pPr>
        <w:pStyle w:val="BookText"/>
        <w:rPr/>
      </w:pPr>
      <w:r>
        <w:rPr>
          <w:rFonts w:ascii="IRNazanin" w:hAnsi="IRNazanin" w:eastAsia="IRNazanin"/>
          <w:color w:val="111111"/>
          <w:sz w:val="28"/>
          <w:sz w:val="28"/>
          <w:szCs w:val="28"/>
          <w:rtl w:val="true"/>
          <w:lang w:bidi="fa-IR"/>
        </w:rPr>
        <w:t>ولولا علی ما استجیبت لخاطبٍ ولا کانت الزهراء تزفّ إلی بعل</w:t>
      </w:r>
    </w:p>
    <w:p>
      <w:pPr>
        <w:pStyle w:val="BookText"/>
        <w:rPr/>
      </w:pPr>
      <w:r>
        <w:rPr>
          <w:rFonts w:ascii="IRNazanin" w:hAnsi="IRNazanin" w:eastAsia="IRNazanin"/>
          <w:color w:val="111111"/>
          <w:sz w:val="28"/>
          <w:sz w:val="28"/>
          <w:szCs w:val="28"/>
          <w:rtl w:val="true"/>
          <w:lang w:bidi="fa-IR"/>
        </w:rPr>
        <w:t>وأکرم بمن یغلی النبی بشأنها وأسمع بما قد قال من قوله الفصل</w:t>
      </w:r>
    </w:p>
    <w:p>
      <w:pPr>
        <w:pStyle w:val="BookText"/>
        <w:rPr/>
      </w:pPr>
      <w:r>
        <w:rPr>
          <w:rFonts w:ascii="IRNazanin" w:hAnsi="IRNazanin" w:eastAsia="IRNazanin"/>
          <w:color w:val="111111"/>
          <w:sz w:val="28"/>
          <w:sz w:val="28"/>
          <w:szCs w:val="28"/>
          <w:rtl w:val="true"/>
          <w:lang w:bidi="fa-IR"/>
        </w:rPr>
        <w:t>ألا فاطمٌ منّی ومن هی بضعتی ومن قطعها قطعی ومن وصلها وصلی</w:t>
      </w:r>
    </w:p>
    <w:p>
      <w:pPr>
        <w:pStyle w:val="BookText"/>
        <w:rPr/>
      </w:pPr>
      <w:r>
        <w:rPr>
          <w:rFonts w:ascii="IRNazanin" w:hAnsi="IRNazanin" w:eastAsia="IRNazanin"/>
          <w:color w:val="111111"/>
          <w:sz w:val="28"/>
          <w:sz w:val="28"/>
          <w:szCs w:val="28"/>
          <w:rtl w:val="true"/>
          <w:lang w:bidi="fa-IR"/>
        </w:rPr>
        <w:t>ومن لرضاها اللّه یرضی وسخطها له سخط أعظم بذلک من قول</w:t>
      </w:r>
    </w:p>
    <w:p>
      <w:pPr>
        <w:pStyle w:val="BookText"/>
        <w:rPr/>
      </w:pPr>
      <w:r>
        <w:rPr>
          <w:rFonts w:ascii="IRNazanin" w:hAnsi="IRNazanin" w:eastAsia="IRNazanin"/>
          <w:color w:val="111111"/>
          <w:sz w:val="28"/>
          <w:sz w:val="28"/>
          <w:szCs w:val="28"/>
          <w:rtl w:val="true"/>
          <w:lang w:bidi="fa-IR"/>
        </w:rPr>
        <w:t>لذا اختارها المختار للمرتضی الذی رضاها رضاه فی‌العزیمة والفعل</w:t>
      </w:r>
    </w:p>
    <w:p>
      <w:pPr>
        <w:pStyle w:val="BookText"/>
        <w:rPr/>
      </w:pPr>
      <w:r>
        <w:rPr>
          <w:rFonts w:ascii="Amiri" w:hAnsi="Amiri" w:eastAsia="Amiri" w:cs="Amiri"/>
          <w:color w:val="111111"/>
          <w:sz w:val="28"/>
          <w:sz w:val="28"/>
          <w:szCs w:val="28"/>
          <w:rtl w:val="true"/>
          <w:lang w:bidi="ar-SA"/>
        </w:rPr>
        <w:t>ومن لم یزال الحقّ معه ولم یزل مع الحقّ لا ینفکّ کلّ عن الکلّ</w:t>
      </w:r>
    </w:p>
    <w:p>
      <w:pPr>
        <w:pStyle w:val="BookText"/>
        <w:rPr/>
      </w:pPr>
      <w:r>
        <w:rPr>
          <w:rFonts w:ascii="IRNazanin" w:hAnsi="IRNazanin" w:eastAsia="IRNazanin"/>
          <w:color w:val="111111"/>
          <w:sz w:val="28"/>
          <w:sz w:val="28"/>
          <w:szCs w:val="28"/>
          <w:rtl w:val="true"/>
          <w:lang w:bidi="fa-IR"/>
        </w:rPr>
        <w:t>فأعظم بزوجین الإله ارتضاهما جلیلین جلاّ عن شبیهٍ وعن مثل</w:t>
      </w:r>
    </w:p>
    <w:p>
      <w:pPr>
        <w:pStyle w:val="BookText"/>
        <w:rPr/>
      </w:pPr>
      <w:r>
        <w:rPr>
          <w:rFonts w:ascii="Amiri" w:hAnsi="Amiri" w:eastAsia="Amiri" w:cs="Amiri"/>
          <w:color w:val="111111"/>
          <w:sz w:val="28"/>
          <w:sz w:val="28"/>
          <w:szCs w:val="28"/>
          <w:rtl w:val="true"/>
          <w:lang w:bidi="ar-SA"/>
        </w:rPr>
        <w:t>فکلٌّ لکلٍّ صالحٌ غیر صالحٍ له غیره والشکل یأبی سوی الشکل</w:t>
      </w:r>
    </w:p>
    <w:p>
      <w:pPr>
        <w:pStyle w:val="BookText"/>
        <w:rPr/>
      </w:pPr>
      <w:r>
        <w:rPr>
          <w:rFonts w:ascii="IRNazanin" w:hAnsi="IRNazanin" w:eastAsia="IRNazanin"/>
          <w:color w:val="111111"/>
          <w:sz w:val="28"/>
          <w:sz w:val="28"/>
          <w:szCs w:val="28"/>
          <w:rtl w:val="true"/>
          <w:lang w:bidi="fa-IR"/>
        </w:rPr>
        <w:t>لذالک ما همّ الوصیّ بخطبةٍ حیاة البتول الطهر فاقدة المثل</w:t>
      </w:r>
    </w:p>
    <w:p>
      <w:pPr>
        <w:pStyle w:val="BookText"/>
        <w:rPr/>
      </w:pPr>
      <w:r>
        <w:rPr>
          <w:rFonts w:ascii="IRNazanin" w:hAnsi="IRNazanin" w:eastAsia="IRNazanin"/>
          <w:color w:val="111111"/>
          <w:sz w:val="28"/>
          <w:sz w:val="28"/>
          <w:szCs w:val="28"/>
          <w:rtl w:val="true"/>
          <w:lang w:bidi="fa-IR"/>
        </w:rPr>
        <w:t>بذا أخبر المختار والصدق قوله أبوحسنٍ ذاک المصدّق فی النقل</w:t>
      </w:r>
    </w:p>
    <w:p>
      <w:pPr>
        <w:pStyle w:val="BookText"/>
        <w:rPr/>
      </w:pPr>
      <w:r>
        <w:rPr>
          <w:rFonts w:ascii="IRNazanin" w:hAnsi="IRNazanin" w:eastAsia="IRNazanin"/>
          <w:color w:val="111111"/>
          <w:sz w:val="28"/>
          <w:sz w:val="28"/>
          <w:szCs w:val="28"/>
          <w:rtl w:val="true"/>
          <w:lang w:bidi="fa-IR"/>
        </w:rPr>
        <w:t>فأضحی بریئاً والرسول مبرّءً وقد أبطلا دعواکما الرثّة الحبل</w:t>
      </w:r>
    </w:p>
    <w:p>
      <w:pPr>
        <w:pStyle w:val="BookText"/>
        <w:rPr/>
      </w:pPr>
      <w:r>
        <w:rPr>
          <w:rFonts w:ascii="IRNazanin" w:hAnsi="IRNazanin" w:eastAsia="IRNazanin"/>
          <w:color w:val="111111"/>
          <w:sz w:val="28"/>
          <w:sz w:val="28"/>
          <w:szCs w:val="28"/>
          <w:rtl w:val="true"/>
          <w:lang w:bidi="fa-IR"/>
        </w:rPr>
        <w:t>بذلک فاعلم جهل قوم تحدّثوا بخطبته بنت اللعین أبی‌جهل</w:t>
      </w:r>
    </w:p>
    <w:p>
      <w:pPr>
        <w:pStyle w:val="BookText"/>
        <w:rPr/>
      </w:pPr>
      <w:r>
        <w:rPr>
          <w:rFonts w:ascii="IRNazanin" w:hAnsi="IRNazanin" w:eastAsia="IRNazanin"/>
          <w:color w:val="111111"/>
          <w:sz w:val="28"/>
          <w:sz w:val="28"/>
          <w:szCs w:val="28"/>
          <w:rtl w:val="true"/>
          <w:lang w:bidi="fa-IR"/>
        </w:rPr>
        <w:t>نعم رغبت مخزوم فیه وحاولت بذلک فضلاً لو اجیبت إلی الفضل</w:t>
      </w:r>
    </w:p>
    <w:p>
      <w:pPr>
        <w:pStyle w:val="BookText"/>
        <w:rPr/>
      </w:pPr>
      <w:r>
        <w:rPr>
          <w:rFonts w:ascii="IRNazanin" w:hAnsi="IRNazanin" w:eastAsia="IRNazanin"/>
          <w:color w:val="111111"/>
          <w:sz w:val="28"/>
          <w:sz w:val="28"/>
          <w:szCs w:val="28"/>
          <w:rtl w:val="true"/>
          <w:lang w:bidi="fa-IR"/>
        </w:rPr>
        <w:t>فلمّا أبی الطهر الوصی ولم یجب رمته بما رامت ومالت إلی العذل</w:t>
      </w:r>
    </w:p>
    <w:p>
      <w:pPr>
        <w:pStyle w:val="BookText"/>
        <w:rPr/>
      </w:pPr>
      <w:r>
        <w:rPr>
          <w:rFonts w:ascii="IRNazanin" w:hAnsi="IRNazanin" w:eastAsia="IRNazanin"/>
          <w:color w:val="111111"/>
          <w:sz w:val="28"/>
          <w:sz w:val="28"/>
          <w:szCs w:val="28"/>
          <w:rtl w:val="true"/>
          <w:lang w:bidi="fa-IR"/>
        </w:rPr>
        <w:t>وساعدها الرجسان فیه وحاولا إثارة بغضاء من الحقد فی الأهل</w:t>
      </w:r>
    </w:p>
    <w:p>
      <w:pPr>
        <w:pStyle w:val="BookText"/>
        <w:rPr/>
      </w:pPr>
      <w:r>
        <w:rPr>
          <w:rFonts w:ascii="IRNazanin" w:hAnsi="IRNazanin" w:eastAsia="IRNazanin"/>
          <w:color w:val="111111"/>
          <w:sz w:val="28"/>
          <w:sz w:val="28"/>
          <w:szCs w:val="28"/>
          <w:rtl w:val="true"/>
          <w:lang w:bidi="fa-IR"/>
        </w:rPr>
        <w:t>فبرّأه المختار ممّا تحدّثت وما أظهر الرجسان من کامن الغلّ</w:t>
      </w:r>
    </w:p>
    <w:p>
      <w:pPr>
        <w:pStyle w:val="BookText"/>
        <w:rPr/>
      </w:pPr>
      <w:r>
        <w:rPr>
          <w:rFonts w:ascii="Amiri" w:hAnsi="Amiri" w:eastAsia="Amiri" w:cs="Amiri"/>
          <w:color w:val="111111"/>
          <w:sz w:val="28"/>
          <w:sz w:val="28"/>
          <w:szCs w:val="28"/>
          <w:rtl w:val="true"/>
          <w:lang w:bidi="ar-SA"/>
        </w:rPr>
        <w:t>وقد طوّقا إذ ذاک منه بلعنة فسامتهما خسفاً وذلاًّ علی ذلّ</w:t>
      </w:r>
    </w:p>
    <w:p>
      <w:pPr>
        <w:pStyle w:val="BookText"/>
        <w:rPr/>
      </w:pPr>
      <w:r>
        <w:rPr>
          <w:rFonts w:ascii="IRNazanin" w:hAnsi="IRNazanin" w:eastAsia="IRNazanin"/>
          <w:color w:val="111111"/>
          <w:sz w:val="28"/>
          <w:sz w:val="28"/>
          <w:szCs w:val="28"/>
          <w:rtl w:val="true"/>
          <w:lang w:bidi="fa-IR"/>
        </w:rPr>
        <w:t>وقد جاء تحریم النکاح لحیدرٍ علی فاطمٍ فیما الرواة له تملی</w:t>
      </w:r>
    </w:p>
    <w:p>
      <w:pPr>
        <w:pStyle w:val="BookText"/>
        <w:rPr/>
      </w:pPr>
      <w:r>
        <w:rPr>
          <w:rFonts w:ascii="Amiri" w:hAnsi="Amiri" w:eastAsia="Amiri" w:cs="Amiri"/>
          <w:color w:val="111111"/>
          <w:sz w:val="28"/>
          <w:sz w:val="28"/>
          <w:szCs w:val="28"/>
          <w:rtl w:val="true"/>
          <w:lang w:bidi="ar-SA"/>
        </w:rPr>
        <w:t>فإن کان حقّ فالوصیّ أحقّ من تجنّب محظوراً من القول والفعل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یظنّ السوء بالطهر حیدر وربّ العلی فی ذکره فضله یعلی</w:t>
      </w:r>
    </w:p>
    <w:p>
      <w:pPr>
        <w:pStyle w:val="BookText"/>
        <w:rPr/>
      </w:pPr>
      <w:r>
        <w:rPr>
          <w:rFonts w:ascii="IRNazanin" w:hAnsi="IRNazanin" w:eastAsia="IRNazanin"/>
          <w:color w:val="111111"/>
          <w:sz w:val="28"/>
          <w:sz w:val="28"/>
          <w:szCs w:val="28"/>
          <w:rtl w:val="true"/>
          <w:lang w:bidi="fa-IR"/>
        </w:rPr>
        <w:t>وکیف یحوم الوهم حول مطهّرٍ من الرجس فی فصل من القول لا هزل</w:t>
      </w:r>
    </w:p>
    <w:p>
      <w:pPr>
        <w:pStyle w:val="BookText"/>
        <w:rPr/>
      </w:pPr>
      <w:r>
        <w:rPr>
          <w:rFonts w:ascii="IRNazanin" w:hAnsi="IRNazanin" w:eastAsia="IRNazanin"/>
          <w:color w:val="111111"/>
          <w:sz w:val="28"/>
          <w:sz w:val="28"/>
          <w:szCs w:val="28"/>
          <w:rtl w:val="true"/>
          <w:lang w:bidi="fa-IR"/>
        </w:rPr>
        <w:t>ومثل علیٍ هل یروم دنیّة کفی حاجزاً عن مثلها حاجز العقل</w:t>
      </w:r>
    </w:p>
    <w:p>
      <w:pPr>
        <w:pStyle w:val="BookText"/>
        <w:rPr/>
      </w:pPr>
      <w:r>
        <w:rPr>
          <w:rFonts w:ascii="IRNazanin" w:hAnsi="IRNazanin" w:eastAsia="IRNazanin"/>
          <w:color w:val="111111"/>
          <w:sz w:val="28"/>
          <w:sz w:val="28"/>
          <w:szCs w:val="28"/>
          <w:rtl w:val="true"/>
          <w:lang w:bidi="fa-IR"/>
        </w:rPr>
        <w:t>ولیس علی حاش للّه‌بالذی یسوء أخاه أو یسیء إلی الأهل</w:t>
      </w:r>
    </w:p>
    <w:p>
      <w:pPr>
        <w:pStyle w:val="BookText"/>
        <w:rPr/>
      </w:pPr>
      <w:r>
        <w:rPr>
          <w:rFonts w:ascii="IRNazanin" w:hAnsi="IRNazanin" w:eastAsia="IRNazanin"/>
          <w:color w:val="111111"/>
          <w:sz w:val="28"/>
          <w:sz w:val="28"/>
          <w:szCs w:val="28"/>
          <w:rtl w:val="true"/>
          <w:lang w:bidi="fa-IR"/>
        </w:rPr>
        <w:t>ولیس یشاء المستحیل الذی شاء جمیع الوری فی العقل والنقل والنبل</w:t>
      </w:r>
    </w:p>
    <w:p>
      <w:pPr>
        <w:pStyle w:val="BookText"/>
        <w:rPr/>
      </w:pPr>
      <w:r>
        <w:rPr>
          <w:rFonts w:ascii="Amiri" w:hAnsi="Amiri" w:eastAsia="Amiri" w:cs="Amiri"/>
          <w:color w:val="111111"/>
          <w:sz w:val="28"/>
          <w:sz w:val="28"/>
          <w:szCs w:val="28"/>
          <w:rtl w:val="true"/>
          <w:lang w:bidi="ar-SA"/>
        </w:rPr>
        <w:t>وإن لم یکن حقّاً وکان محلّلاً له کلّ ما قد حلّ من ذاک للکلّ</w:t>
      </w:r>
    </w:p>
    <w:p>
      <w:pPr>
        <w:pStyle w:val="BookText"/>
        <w:rPr/>
      </w:pPr>
      <w:r>
        <w:rPr>
          <w:rFonts w:ascii="IRNazanin" w:hAnsi="IRNazanin" w:eastAsia="IRNazanin"/>
          <w:color w:val="111111"/>
          <w:sz w:val="28"/>
          <w:sz w:val="28"/>
          <w:szCs w:val="28"/>
          <w:rtl w:val="true"/>
          <w:lang w:bidi="fa-IR"/>
        </w:rPr>
        <w:t>فما کانت الزهراء لیسخطها الذی به اللّه راضٍ حاکمٌ فیه بالعدل</w:t>
      </w:r>
    </w:p>
    <w:p>
      <w:pPr>
        <w:pStyle w:val="BookText"/>
        <w:rPr/>
      </w:pPr>
      <w:r>
        <w:rPr>
          <w:rFonts w:ascii="IRNazanin" w:hAnsi="IRNazanin" w:eastAsia="IRNazanin"/>
          <w:color w:val="111111"/>
          <w:sz w:val="28"/>
          <w:sz w:val="28"/>
          <w:szCs w:val="28"/>
          <w:rtl w:val="true"/>
          <w:lang w:bidi="fa-IR"/>
        </w:rPr>
        <w:t>ولا کان خیر الخلق من لا یهیجه سوی غضب للّه‌یغضب من جهل</w:t>
      </w:r>
    </w:p>
    <w:p>
      <w:pPr>
        <w:pStyle w:val="BookText"/>
        <w:rPr/>
      </w:pPr>
      <w:r>
        <w:rPr>
          <w:rFonts w:ascii="Amiri" w:hAnsi="Amiri" w:eastAsia="Amiri" w:cs="Amiri"/>
          <w:color w:val="111111"/>
          <w:sz w:val="28"/>
          <w:sz w:val="28"/>
          <w:szCs w:val="28"/>
          <w:rtl w:val="true"/>
          <w:lang w:bidi="ar-SA"/>
        </w:rPr>
        <w:t>وهل ساء نفساً نفسها وسرورها إذا سرّها مرّ المساءة من محل</w:t>
      </w:r>
    </w:p>
    <w:p>
      <w:pPr>
        <w:pStyle w:val="BookText"/>
        <w:rPr/>
      </w:pPr>
      <w:r>
        <w:rPr>
          <w:rFonts w:ascii="IRNazanin" w:hAnsi="IRNazanin" w:eastAsia="IRNazanin"/>
          <w:color w:val="111111"/>
          <w:sz w:val="28"/>
          <w:sz w:val="28"/>
          <w:szCs w:val="28"/>
          <w:rtl w:val="true"/>
          <w:lang w:bidi="fa-IR"/>
        </w:rPr>
        <w:t>وما ساء خیر الناس غیر شرارهم کعجل بنی تیمٍ وصاحبه الرذل</w:t>
      </w:r>
    </w:p>
    <w:p>
      <w:pPr>
        <w:pStyle w:val="BookText"/>
        <w:rPr/>
      </w:pPr>
      <w:r>
        <w:rPr>
          <w:rFonts w:ascii="IRNazanin" w:hAnsi="IRNazanin" w:eastAsia="IRNazanin"/>
          <w:color w:val="111111"/>
          <w:sz w:val="28"/>
          <w:sz w:val="28"/>
          <w:szCs w:val="28"/>
          <w:rtl w:val="true"/>
          <w:lang w:bidi="fa-IR"/>
        </w:rPr>
        <w:t>وجرّارة الأذناب تلک التی سعت علی جملٍ یوماً ویوماً علی بغل</w:t>
      </w:r>
    </w:p>
    <w:p>
      <w:pPr>
        <w:pStyle w:val="BookText"/>
        <w:rPr/>
      </w:pPr>
      <w:r>
        <w:rPr>
          <w:rFonts w:ascii="IRNazanin" w:hAnsi="IRNazanin" w:eastAsia="IRNazanin"/>
          <w:color w:val="111111"/>
          <w:sz w:val="28"/>
          <w:sz w:val="28"/>
          <w:szCs w:val="28"/>
          <w:rtl w:val="true"/>
          <w:lang w:bidi="fa-IR"/>
        </w:rPr>
        <w:t>بهم سیئت الزهراء واُؤذی أحمد وصنو النبی المصطفی خاتم الرسل</w:t>
      </w:r>
    </w:p>
    <w:p>
      <w:pPr>
        <w:pStyle w:val="BookText"/>
        <w:rPr/>
      </w:pPr>
      <w:r>
        <w:rPr>
          <w:rFonts w:ascii="IRNazanin" w:hAnsi="IRNazanin" w:eastAsia="IRNazanin"/>
          <w:color w:val="111111"/>
          <w:sz w:val="28"/>
          <w:sz w:val="28"/>
          <w:szCs w:val="28"/>
          <w:rtl w:val="true"/>
          <w:lang w:bidi="fa-IR"/>
        </w:rPr>
        <w:t>وما ضرّ شأن المرتضی ظلمهم له ولا فلتة منهم وشوری ذوی خذل</w:t>
      </w:r>
    </w:p>
    <w:p>
      <w:pPr>
        <w:pStyle w:val="BookText"/>
        <w:rPr/>
      </w:pPr>
      <w:r>
        <w:rPr>
          <w:rFonts w:ascii="IRNazanin" w:hAnsi="IRNazanin" w:eastAsia="IRNazanin"/>
          <w:color w:val="111111"/>
          <w:sz w:val="28"/>
          <w:sz w:val="28"/>
          <w:szCs w:val="28"/>
          <w:rtl w:val="true"/>
          <w:lang w:bidi="fa-IR"/>
        </w:rPr>
        <w:t>ولا ضرّه جهل ابن قیسٍ وقد هوی ودلاّه جرو العاص فی المدحض الذلّ</w:t>
      </w:r>
    </w:p>
    <w:p>
      <w:pPr>
        <w:pStyle w:val="BookText"/>
        <w:rPr/>
      </w:pPr>
      <w:r>
        <w:rPr>
          <w:rFonts w:ascii="IRNazanin" w:hAnsi="IRNazanin" w:eastAsia="IRNazanin"/>
          <w:color w:val="111111"/>
          <w:sz w:val="28"/>
          <w:sz w:val="28"/>
          <w:szCs w:val="28"/>
          <w:rtl w:val="true"/>
          <w:lang w:bidi="fa-IR"/>
        </w:rPr>
        <w:t>وقد بان عجز الأشعری وعزّه وما کان بالمرضی والحکم العدل</w:t>
      </w:r>
    </w:p>
    <w:p>
      <w:pPr>
        <w:pStyle w:val="BookText"/>
        <w:rPr/>
      </w:pPr>
      <w:r>
        <w:rPr>
          <w:rFonts w:ascii="IRNazanin" w:hAnsi="IRNazanin" w:eastAsia="IRNazanin"/>
          <w:color w:val="111111"/>
          <w:sz w:val="28"/>
          <w:sz w:val="28"/>
          <w:szCs w:val="28"/>
          <w:rtl w:val="true"/>
          <w:lang w:bidi="fa-IR"/>
        </w:rPr>
        <w:t>نهاهم عن التحکیم والحکم بالهوی فلم ینتهوا حتّی رأوا سبّة الجهل</w:t>
      </w:r>
    </w:p>
    <w:p>
      <w:pPr>
        <w:pStyle w:val="BookText"/>
        <w:rPr/>
      </w:pPr>
      <w:r>
        <w:rPr>
          <w:rFonts w:ascii="IRNazanin" w:hAnsi="IRNazanin" w:eastAsia="IRNazanin"/>
          <w:color w:val="111111"/>
          <w:sz w:val="28"/>
          <w:sz w:val="28"/>
          <w:szCs w:val="28"/>
          <w:rtl w:val="true"/>
          <w:lang w:bidi="fa-IR"/>
        </w:rPr>
        <w:t>وحاولت نقصاً من علی وإنّما نقصت العُلی فی ذاک إن کنت ذا عقل</w:t>
      </w:r>
    </w:p>
    <w:p>
      <w:pPr>
        <w:pStyle w:val="BookText"/>
        <w:rPr/>
      </w:pPr>
      <w:r>
        <w:rPr>
          <w:rFonts w:ascii="IRNazanin" w:hAnsi="IRNazanin" w:eastAsia="IRNazanin"/>
          <w:color w:val="111111"/>
          <w:sz w:val="28"/>
          <w:sz w:val="28"/>
          <w:szCs w:val="28"/>
          <w:rtl w:val="true"/>
          <w:lang w:bidi="fa-IR"/>
        </w:rPr>
        <w:t>فما علت العلیاء إلاّ بمجده ولو خلع العلیاء خرّت إلی السفل</w:t>
      </w:r>
    </w:p>
    <w:p>
      <w:pPr>
        <w:pStyle w:val="BookText"/>
        <w:rPr/>
      </w:pPr>
      <w:r>
        <w:rPr>
          <w:rFonts w:ascii="IRNazanin" w:hAnsi="IRNazanin" w:eastAsia="IRNazanin"/>
          <w:color w:val="111111"/>
          <w:sz w:val="28"/>
          <w:sz w:val="28"/>
          <w:szCs w:val="28"/>
          <w:rtl w:val="true"/>
          <w:lang w:bidi="fa-IR"/>
        </w:rPr>
        <w:t>وأمّا التی قد خصّه ربّه بها فلیست برغمٍ منک تدفع بالعزل</w:t>
      </w:r>
    </w:p>
    <w:p>
      <w:pPr>
        <w:pStyle w:val="BookText"/>
        <w:rPr/>
      </w:pPr>
      <w:r>
        <w:rPr>
          <w:rFonts w:ascii="IRNazanin" w:hAnsi="IRNazanin" w:eastAsia="IRNazanin"/>
          <w:color w:val="111111"/>
          <w:sz w:val="28"/>
          <w:sz w:val="28"/>
          <w:szCs w:val="28"/>
          <w:rtl w:val="true"/>
          <w:lang w:bidi="fa-IR"/>
        </w:rPr>
        <w:t>أیعزل منصوب الإله بعزلهم إذاً فلهم عزل النبیین والرسل</w:t>
      </w:r>
    </w:p>
    <w:p>
      <w:pPr>
        <w:pStyle w:val="BookText"/>
        <w:rPr/>
      </w:pPr>
      <w:r>
        <w:rPr>
          <w:rFonts w:ascii="IRNazanin" w:hAnsi="IRNazanin" w:eastAsia="IRNazanin"/>
          <w:color w:val="111111"/>
          <w:sz w:val="28"/>
          <w:sz w:val="28"/>
          <w:szCs w:val="28"/>
          <w:rtl w:val="true"/>
          <w:lang w:bidi="fa-IR"/>
        </w:rPr>
        <w:t>وقست العلی بالنعل وهی بقلبها مراتعها جید اللعین أبی‌جهل</w:t>
      </w:r>
    </w:p>
    <w:p>
      <w:pPr>
        <w:pStyle w:val="BookText"/>
        <w:rPr/>
      </w:pPr>
      <w:r>
        <w:rPr>
          <w:rFonts w:ascii="IRNazanin" w:hAnsi="IRNazanin" w:eastAsia="IRNazanin"/>
          <w:color w:val="111111"/>
          <w:sz w:val="28"/>
          <w:sz w:val="28"/>
          <w:szCs w:val="28"/>
          <w:rtl w:val="true"/>
          <w:lang w:bidi="fa-IR"/>
        </w:rPr>
        <w:t>فبشراکم بالنعل تتبع لعنةً مظاعفةً من تابعی خاصف النعل</w:t>
      </w:r>
    </w:p>
    <w:p>
      <w:pPr>
        <w:pStyle w:val="BookText"/>
        <w:rPr/>
      </w:pPr>
      <w:r>
        <w:rPr>
          <w:rFonts w:ascii="IRNazanin" w:hAnsi="IRNazanin" w:eastAsia="IRNazanin"/>
          <w:color w:val="111111"/>
          <w:sz w:val="28"/>
          <w:sz w:val="28"/>
          <w:szCs w:val="28"/>
          <w:rtl w:val="true"/>
          <w:lang w:bidi="fa-IR"/>
        </w:rPr>
        <w:t>وما شأن شأن المجتبی سبط أحمد مصالحة الباغی الغوی علی ذخل</w:t>
      </w:r>
    </w:p>
    <w:p>
      <w:pPr>
        <w:pStyle w:val="BookText"/>
        <w:rPr/>
      </w:pPr>
      <w:r>
        <w:rPr>
          <w:rFonts w:ascii="IRNazanin" w:hAnsi="IRNazanin" w:eastAsia="IRNazanin"/>
          <w:color w:val="111111"/>
          <w:sz w:val="28"/>
          <w:sz w:val="28"/>
          <w:szCs w:val="28"/>
          <w:rtl w:val="true"/>
          <w:lang w:bidi="fa-IR"/>
        </w:rPr>
        <w:t>فقد صالح المختار من صالح ابنه وصدّ عن البیت الحرام إلی الحلّ</w:t>
      </w:r>
    </w:p>
    <w:p>
      <w:pPr>
        <w:pStyle w:val="BookText"/>
        <w:rPr/>
      </w:pPr>
      <w:r>
        <w:rPr>
          <w:rFonts w:ascii="Amiri" w:hAnsi="Amiri" w:eastAsia="Amiri" w:cs="Amiri"/>
          <w:color w:val="111111"/>
          <w:sz w:val="28"/>
          <w:sz w:val="28"/>
          <w:szCs w:val="28"/>
          <w:rtl w:val="true"/>
          <w:lang w:bidi="ar-SA"/>
        </w:rPr>
        <w:t>وقال خطیباً فیه ابنی سیّدٌ یکفّ به اللّه الأکفّ عن القتل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کفّ أیدیکم بمکّة عنهم لما کان فی الأصلاب من طیّب النسل</w:t>
      </w:r>
    </w:p>
    <w:p>
      <w:pPr>
        <w:pStyle w:val="BookText"/>
        <w:rPr/>
      </w:pPr>
      <w:r>
        <w:rPr>
          <w:rFonts w:ascii="IRNazanin" w:hAnsi="IRNazanin" w:eastAsia="IRNazanin"/>
          <w:color w:val="111111"/>
          <w:sz w:val="28"/>
          <w:sz w:val="28"/>
          <w:szCs w:val="28"/>
          <w:rtl w:val="true"/>
          <w:lang w:bidi="fa-IR"/>
        </w:rPr>
        <w:t>وقد قال فی السبطین قولاً جهلتم معانیه لکن وعاه ذوو العقل</w:t>
      </w:r>
    </w:p>
    <w:p>
      <w:pPr>
        <w:pStyle w:val="BookText"/>
        <w:rPr/>
      </w:pPr>
      <w:r>
        <w:rPr>
          <w:rFonts w:ascii="IRNazanin" w:hAnsi="IRNazanin" w:eastAsia="IRNazanin"/>
          <w:color w:val="111111"/>
          <w:sz w:val="28"/>
          <w:sz w:val="28"/>
          <w:szCs w:val="28"/>
          <w:rtl w:val="true"/>
          <w:lang w:bidi="fa-IR"/>
        </w:rPr>
        <w:t>إمامان إن قاما وإن قعدا فما یضرّهما خذلان من هم بالخذل</w:t>
      </w:r>
    </w:p>
    <w:p>
      <w:pPr>
        <w:pStyle w:val="BookText"/>
        <w:rPr/>
      </w:pPr>
      <w:r>
        <w:rPr>
          <w:rFonts w:ascii="IRNazanin" w:hAnsi="IRNazanin" w:eastAsia="IRNazanin"/>
          <w:color w:val="111111"/>
          <w:sz w:val="28"/>
          <w:sz w:val="28"/>
          <w:szCs w:val="28"/>
          <w:rtl w:val="true"/>
          <w:lang w:bidi="fa-IR"/>
        </w:rPr>
        <w:t>فصیّرتموا صلح الذکی مسیئة وأکثر فیه العاذلون عن العذل</w:t>
      </w:r>
    </w:p>
    <w:p>
      <w:pPr>
        <w:pStyle w:val="BookText"/>
        <w:rPr/>
      </w:pPr>
      <w:r>
        <w:rPr>
          <w:rFonts w:ascii="IRNazanin" w:hAnsi="IRNazanin" w:eastAsia="IRNazanin"/>
          <w:color w:val="111111"/>
          <w:sz w:val="28"/>
          <w:sz w:val="28"/>
          <w:szCs w:val="28"/>
          <w:rtl w:val="true"/>
          <w:lang w:bidi="fa-IR"/>
        </w:rPr>
        <w:t>وتلک شکاةٌ ظاهرٌ عند عارها وما هی إلاّ عصمة رثّة الحبل</w:t>
      </w:r>
    </w:p>
    <w:p>
      <w:pPr>
        <w:pStyle w:val="BookText"/>
        <w:rPr/>
      </w:pPr>
      <w:r>
        <w:rPr>
          <w:rFonts w:ascii="IRNazanin" w:hAnsi="IRNazanin" w:eastAsia="IRNazanin"/>
          <w:color w:val="111111"/>
          <w:sz w:val="28"/>
          <w:sz w:val="28"/>
          <w:szCs w:val="28"/>
          <w:rtl w:val="true"/>
          <w:lang w:bidi="fa-IR"/>
        </w:rPr>
        <w:t>لئن کنتم أنکرتم حسن ما أتی به الحسن الأخلاق والخیم والعقل</w:t>
      </w:r>
    </w:p>
    <w:p>
      <w:pPr>
        <w:pStyle w:val="BookText"/>
        <w:rPr/>
      </w:pPr>
      <w:r>
        <w:rPr>
          <w:rFonts w:ascii="Amiri" w:hAnsi="Amiri" w:eastAsia="Amiri" w:cs="Amiri"/>
          <w:color w:val="111111"/>
          <w:sz w:val="28"/>
          <w:sz w:val="28"/>
          <w:szCs w:val="28"/>
          <w:rtl w:val="true"/>
          <w:lang w:bidi="ar-SA"/>
        </w:rPr>
        <w:t>لفی مثلها ذمّ الذمیم محمّداً علی صلحه کفّار مکّة من قبل</w:t>
      </w:r>
    </w:p>
    <w:p>
      <w:pPr>
        <w:pStyle w:val="BookText"/>
        <w:rPr/>
      </w:pPr>
      <w:r>
        <w:rPr>
          <w:rFonts w:ascii="IRNazanin" w:hAnsi="IRNazanin" w:eastAsia="IRNazanin"/>
          <w:color w:val="111111"/>
          <w:sz w:val="28"/>
          <w:sz w:val="28"/>
          <w:szCs w:val="28"/>
          <w:rtl w:val="true"/>
          <w:lang w:bidi="fa-IR"/>
        </w:rPr>
        <w:t>وسمّاه ذو الرجس الدنی دنیّة وطابقتموه واحتذ النعل بالنعل</w:t>
      </w:r>
    </w:p>
    <w:p>
      <w:pPr>
        <w:pStyle w:val="BookText"/>
        <w:rPr/>
      </w:pPr>
      <w:r>
        <w:rPr>
          <w:rFonts w:ascii="IRNazanin" w:hAnsi="IRNazanin" w:eastAsia="IRNazanin"/>
          <w:color w:val="111111"/>
          <w:sz w:val="28"/>
          <w:sz w:val="28"/>
          <w:szCs w:val="28"/>
          <w:rtl w:val="true"/>
          <w:lang w:bidi="fa-IR"/>
        </w:rPr>
        <w:t>ولیس بنکرٍ ذاک منهم فإنّهم له تبع من بعد صاحبه الرذل</w:t>
      </w:r>
    </w:p>
    <w:p>
      <w:pPr>
        <w:pStyle w:val="BookText"/>
        <w:rPr/>
      </w:pPr>
      <w:r>
        <w:rPr>
          <w:rFonts w:ascii="IRNazanin" w:hAnsi="IRNazanin" w:eastAsia="IRNazanin"/>
          <w:color w:val="111111"/>
          <w:sz w:val="28"/>
          <w:sz w:val="28"/>
          <w:szCs w:val="28"/>
          <w:rtl w:val="true"/>
          <w:lang w:bidi="fa-IR"/>
        </w:rPr>
        <w:t>هما سهّلا للقوم ذمّ نبیّهم وعترته بالطعن فیه وفی الأهل</w:t>
      </w:r>
    </w:p>
    <w:p>
      <w:pPr>
        <w:pStyle w:val="BookText"/>
        <w:rPr/>
      </w:pPr>
      <w:r>
        <w:rPr>
          <w:rFonts w:ascii="IRNazanin" w:hAnsi="IRNazanin" w:eastAsia="IRNazanin"/>
          <w:color w:val="111111"/>
          <w:sz w:val="28"/>
          <w:sz w:val="28"/>
          <w:szCs w:val="28"/>
          <w:rtl w:val="true"/>
          <w:lang w:bidi="fa-IR"/>
        </w:rPr>
        <w:t>هما أسّسا ظلم الهداة وقد بنی غواتهم بغیاً علی ذلک الأصل</w:t>
      </w:r>
    </w:p>
    <w:p>
      <w:pPr>
        <w:pStyle w:val="BookText"/>
        <w:rPr/>
      </w:pPr>
      <w:r>
        <w:rPr>
          <w:rFonts w:ascii="IRNazanin" w:hAnsi="IRNazanin" w:eastAsia="IRNazanin"/>
          <w:color w:val="111111"/>
          <w:sz w:val="28"/>
          <w:sz w:val="28"/>
          <w:szCs w:val="28"/>
          <w:rtl w:val="true"/>
          <w:lang w:bidi="fa-IR"/>
        </w:rPr>
        <w:t>ولولاهم ما کان شوری ونعثل ولا جمل والقاسطون ذوو الدخل</w:t>
      </w:r>
    </w:p>
    <w:p>
      <w:pPr>
        <w:pStyle w:val="BookText"/>
        <w:rPr/>
      </w:pPr>
      <w:r>
        <w:rPr>
          <w:rFonts w:ascii="IRNazanin" w:hAnsi="IRNazanin" w:eastAsia="IRNazanin"/>
          <w:color w:val="111111"/>
          <w:sz w:val="28"/>
          <w:sz w:val="28"/>
          <w:szCs w:val="28"/>
          <w:rtl w:val="true"/>
          <w:lang w:bidi="fa-IR"/>
        </w:rPr>
        <w:t>ولا کان تحکیمٌ ولا کان مارق ولا رمی الاسلام بالحادت الجل</w:t>
      </w:r>
    </w:p>
    <w:p>
      <w:pPr>
        <w:pStyle w:val="BookText"/>
        <w:rPr/>
      </w:pPr>
      <w:r>
        <w:rPr>
          <w:rFonts w:ascii="IRNazanin" w:hAnsi="IRNazanin" w:eastAsia="IRNazanin"/>
          <w:color w:val="111111"/>
          <w:sz w:val="28"/>
          <w:sz w:val="28"/>
          <w:szCs w:val="28"/>
          <w:rtl w:val="true"/>
          <w:lang w:bidi="fa-IR"/>
        </w:rPr>
        <w:t>ولا کان مخضوباً علی بضربةٍ لأشقی الأنام الکافر الفاجر الوغل</w:t>
      </w:r>
    </w:p>
    <w:p>
      <w:pPr>
        <w:pStyle w:val="BookText"/>
        <w:rPr/>
      </w:pPr>
      <w:r>
        <w:rPr>
          <w:rFonts w:ascii="IRNazanin" w:hAnsi="IRNazanin" w:eastAsia="IRNazanin"/>
          <w:color w:val="111111"/>
          <w:sz w:val="28"/>
          <w:sz w:val="28"/>
          <w:szCs w:val="28"/>
          <w:rtl w:val="true"/>
          <w:lang w:bidi="fa-IR"/>
        </w:rPr>
        <w:t>ولا سیئت الزهراء ولا ابتزّ حقّها ولا دفنت سرّاً بمحلولک الطفل</w:t>
      </w:r>
    </w:p>
    <w:p>
      <w:pPr>
        <w:pStyle w:val="BookText"/>
        <w:rPr/>
      </w:pPr>
      <w:r>
        <w:rPr>
          <w:rFonts w:ascii="IRNazanin" w:hAnsi="IRNazanin" w:eastAsia="IRNazanin"/>
          <w:color w:val="111111"/>
          <w:sz w:val="28"/>
          <w:sz w:val="28"/>
          <w:szCs w:val="28"/>
          <w:rtl w:val="true"/>
          <w:lang w:bidi="fa-IR"/>
        </w:rPr>
        <w:t>ولا عمی القبر الشریف وقرّب البعید إلی الهادی ویوعد بالأهل</w:t>
      </w:r>
    </w:p>
    <w:p>
      <w:pPr>
        <w:pStyle w:val="BookText"/>
        <w:rPr/>
      </w:pPr>
      <w:r>
        <w:rPr>
          <w:rFonts w:ascii="IRNazanin" w:hAnsi="IRNazanin" w:eastAsia="IRNazanin"/>
          <w:color w:val="111111"/>
          <w:sz w:val="28"/>
          <w:sz w:val="28"/>
          <w:szCs w:val="28"/>
          <w:rtl w:val="true"/>
          <w:lang w:bidi="fa-IR"/>
        </w:rPr>
        <w:t>ولا جنح السبط الزکّی ابن أحمد لسلم ابن حرب حرب کلّ أخی فضل</w:t>
      </w:r>
    </w:p>
    <w:p>
      <w:pPr>
        <w:pStyle w:val="BookText"/>
        <w:rPr/>
      </w:pPr>
      <w:r>
        <w:rPr>
          <w:rFonts w:ascii="IRNazanin" w:hAnsi="IRNazanin" w:eastAsia="IRNazanin"/>
          <w:color w:val="111111"/>
          <w:sz w:val="28"/>
          <w:sz w:val="28"/>
          <w:szCs w:val="28"/>
          <w:rtl w:val="true"/>
          <w:lang w:bidi="fa-IR"/>
        </w:rPr>
        <w:t>ولا کان بالطفّ الحسین مجدّلاً ولا رأسه للشام یهدی إلی النذل</w:t>
      </w:r>
    </w:p>
    <w:p>
      <w:pPr>
        <w:pStyle w:val="BookText"/>
        <w:rPr/>
      </w:pPr>
      <w:r>
        <w:rPr>
          <w:rFonts w:ascii="IRNazanin" w:hAnsi="IRNazanin" w:eastAsia="IRNazanin"/>
          <w:color w:val="111111"/>
          <w:sz w:val="28"/>
          <w:sz w:val="28"/>
          <w:szCs w:val="28"/>
          <w:rtl w:val="true"/>
          <w:lang w:bidi="fa-IR"/>
        </w:rPr>
        <w:t>ولا سبیت یومٌ بنات محمّدٍ ولا آله أضحت أضاحی علی الرمل</w:t>
      </w:r>
    </w:p>
    <w:p>
      <w:pPr>
        <w:pStyle w:val="BookText"/>
        <w:rPr/>
      </w:pPr>
      <w:r>
        <w:rPr>
          <w:rFonts w:ascii="IRNazanin" w:hAnsi="IRNazanin" w:eastAsia="IRNazanin"/>
          <w:color w:val="111111"/>
          <w:sz w:val="28"/>
          <w:sz w:val="28"/>
          <w:szCs w:val="28"/>
          <w:rtl w:val="true"/>
          <w:lang w:bidi="fa-IR"/>
        </w:rPr>
        <w:t>ولا طمعت فیها علوج امیة ولا حکمت أبناء نسله فی النسل</w:t>
      </w:r>
    </w:p>
    <w:p>
      <w:pPr>
        <w:pStyle w:val="BookText"/>
        <w:rPr/>
      </w:pPr>
      <w:r>
        <w:rPr>
          <w:rFonts w:ascii="IRNazanin" w:hAnsi="IRNazanin" w:eastAsia="IRNazanin"/>
          <w:color w:val="111111"/>
          <w:sz w:val="28"/>
          <w:sz w:val="28"/>
          <w:szCs w:val="28"/>
          <w:rtl w:val="true"/>
          <w:lang w:bidi="fa-IR"/>
        </w:rPr>
        <w:t>جعلتم تراث الأقربین لمن نأی وأدنیتم الأقصین عدلاً عن العدل</w:t>
      </w:r>
    </w:p>
    <w:p>
      <w:pPr>
        <w:pStyle w:val="BookText"/>
        <w:rPr/>
      </w:pPr>
      <w:r>
        <w:rPr>
          <w:rFonts w:ascii="IRNazanin" w:hAnsi="IRNazanin" w:eastAsia="IRNazanin"/>
          <w:color w:val="111111"/>
          <w:sz w:val="28"/>
          <w:sz w:val="28"/>
          <w:szCs w:val="28"/>
          <w:rtl w:val="true"/>
          <w:lang w:bidi="fa-IR"/>
        </w:rPr>
        <w:t>وأخّرتم من قد علا کعبهم علی خدود الاُولی مالوا وملتم إلی المثل</w:t>
      </w:r>
    </w:p>
    <w:p>
      <w:pPr>
        <w:pStyle w:val="BookText"/>
        <w:rPr/>
      </w:pPr>
      <w:r>
        <w:rPr>
          <w:rFonts w:ascii="IRNazanin" w:hAnsi="IRNazanin" w:eastAsia="IRNazanin"/>
          <w:color w:val="111111"/>
          <w:sz w:val="28"/>
          <w:sz w:val="28"/>
          <w:szCs w:val="28"/>
          <w:rtl w:val="true"/>
          <w:lang w:bidi="fa-IR"/>
        </w:rPr>
        <w:t>علی أنّنی مستغفرٌ من مقالتی وذکری شروداً سار فی مثلی قبلی</w:t>
      </w:r>
    </w:p>
    <w:p>
      <w:pPr>
        <w:pStyle w:val="BookText"/>
        <w:rPr/>
      </w:pPr>
      <w:r>
        <w:rPr>
          <w:rFonts w:ascii="IRNazanin" w:hAnsi="IRNazanin" w:eastAsia="IRNazanin"/>
          <w:color w:val="111111"/>
          <w:sz w:val="28"/>
          <w:sz w:val="28"/>
          <w:szCs w:val="28"/>
          <w:rtl w:val="true"/>
          <w:lang w:bidi="fa-IR"/>
        </w:rPr>
        <w:t>فمأخذ من قستم به صالحاً لأن یکون لعمری موطن الرجل والنعل</w:t>
      </w:r>
    </w:p>
    <w:p>
      <w:pPr>
        <w:pStyle w:val="BookText"/>
        <w:rPr/>
      </w:pPr>
      <w:r>
        <w:rPr>
          <w:rFonts w:ascii="IRNazanin" w:hAnsi="IRNazanin" w:eastAsia="IRNazanin"/>
          <w:color w:val="111111"/>
          <w:sz w:val="28"/>
          <w:sz w:val="28"/>
          <w:szCs w:val="28"/>
          <w:rtl w:val="true"/>
          <w:lang w:bidi="fa-IR"/>
        </w:rPr>
        <w:t>وأین سماء المجد من مهبط الثری وأین سماک الفضل من مدحض الجهل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السهی من مهجة الشمس فی الضحی وأین العلی من منتهی البعد فی السفل</w:t>
      </w:r>
    </w:p>
    <w:p>
      <w:pPr>
        <w:pStyle w:val="BookText"/>
        <w:rPr/>
      </w:pPr>
      <w:r>
        <w:rPr>
          <w:rFonts w:ascii="IRNazanin" w:hAnsi="IRNazanin" w:eastAsia="IRNazanin"/>
          <w:color w:val="111111"/>
          <w:sz w:val="28"/>
          <w:sz w:val="28"/>
          <w:szCs w:val="28"/>
          <w:rtl w:val="true"/>
          <w:lang w:bidi="fa-IR"/>
        </w:rPr>
        <w:t>زعمتم بنی العبّاس عقدة أمرها وما صلحوا للعقد یوماً ولا الحلّ</w:t>
      </w:r>
    </w:p>
    <w:p>
      <w:pPr>
        <w:pStyle w:val="BookText"/>
        <w:rPr/>
      </w:pPr>
      <w:r>
        <w:rPr>
          <w:rFonts w:ascii="IRNazanin" w:hAnsi="IRNazanin" w:eastAsia="IRNazanin"/>
          <w:color w:val="111111"/>
          <w:sz w:val="28"/>
          <w:sz w:val="28"/>
          <w:szCs w:val="28"/>
          <w:rtl w:val="true"/>
          <w:lang w:bidi="fa-IR"/>
        </w:rPr>
        <w:t>وجدّهم قد کان أفضل منهم وما ادخل الشوری ولا عدّ للفضل</w:t>
      </w:r>
    </w:p>
    <w:p>
      <w:pPr>
        <w:pStyle w:val="BookText"/>
        <w:rPr/>
      </w:pPr>
      <w:r>
        <w:rPr>
          <w:rFonts w:ascii="IRNazanin" w:hAnsi="IRNazanin" w:eastAsia="IRNazanin"/>
          <w:color w:val="111111"/>
          <w:sz w:val="28"/>
          <w:sz w:val="28"/>
          <w:szCs w:val="28"/>
          <w:rtl w:val="true"/>
          <w:lang w:bidi="fa-IR"/>
        </w:rPr>
        <w:t>وقد قدّموا التیمی قدماً لسنّه وما قدّموا الشیخ الکهول أباالفضل</w:t>
      </w:r>
    </w:p>
    <w:p>
      <w:pPr>
        <w:pStyle w:val="BookText"/>
        <w:rPr/>
      </w:pPr>
      <w:r>
        <w:rPr>
          <w:rFonts w:ascii="IRNazanin" w:hAnsi="IRNazanin" w:eastAsia="IRNazanin"/>
          <w:color w:val="111111"/>
          <w:sz w:val="28"/>
          <w:sz w:val="28"/>
          <w:szCs w:val="28"/>
          <w:rtl w:val="true"/>
          <w:lang w:bidi="fa-IR"/>
        </w:rPr>
        <w:t>لقد ظلموا العبّاس إذ کان أهلها وإن لم یکن أهلاً فما الوالد بالأهل</w:t>
      </w:r>
    </w:p>
    <w:p>
      <w:pPr>
        <w:pStyle w:val="BookText"/>
        <w:rPr/>
      </w:pPr>
      <w:r>
        <w:rPr>
          <w:rFonts w:ascii="IRNazanin" w:hAnsi="IRNazanin" w:eastAsia="IRNazanin"/>
          <w:color w:val="111111"/>
          <w:sz w:val="28"/>
          <w:sz w:val="28"/>
          <w:szCs w:val="28"/>
          <w:rtl w:val="true"/>
          <w:lang w:bidi="fa-IR"/>
        </w:rPr>
        <w:t>فما بالکم صیّرتموها لولده وأثبتّموا للفرع ما لیس للأصل</w:t>
      </w:r>
    </w:p>
    <w:p>
      <w:pPr>
        <w:pStyle w:val="BookText"/>
        <w:rPr/>
      </w:pPr>
      <w:r>
        <w:rPr>
          <w:rFonts w:ascii="IRNazanin" w:hAnsi="IRNazanin" w:eastAsia="IRNazanin"/>
          <w:color w:val="111111"/>
          <w:sz w:val="28"/>
          <w:sz w:val="28"/>
          <w:szCs w:val="28"/>
          <w:rtl w:val="true"/>
          <w:lang w:bidi="fa-IR"/>
        </w:rPr>
        <w:t>وقد بذل العبّاس نصرة حیدر وبیعته بعد النبی بلا فصل</w:t>
      </w:r>
    </w:p>
    <w:p>
      <w:pPr>
        <w:pStyle w:val="BookText"/>
        <w:rPr/>
      </w:pPr>
      <w:r>
        <w:rPr>
          <w:rFonts w:ascii="IRNazanin" w:hAnsi="IRNazanin" w:eastAsia="IRNazanin"/>
          <w:color w:val="111111"/>
          <w:sz w:val="28"/>
          <w:sz w:val="28"/>
          <w:szCs w:val="28"/>
          <w:rtl w:val="true"/>
          <w:lang w:bidi="fa-IR"/>
        </w:rPr>
        <w:t>وکان بحقّ الطهر کالحبر نجله علیماً وأکرم بابن عبّاس من نجل</w:t>
      </w:r>
    </w:p>
    <w:p>
      <w:pPr>
        <w:pStyle w:val="BookText"/>
        <w:rPr/>
      </w:pPr>
      <w:r>
        <w:rPr>
          <w:rFonts w:ascii="IRNazanin" w:hAnsi="IRNazanin" w:eastAsia="IRNazanin"/>
          <w:color w:val="111111"/>
          <w:sz w:val="28"/>
          <w:sz w:val="28"/>
          <w:szCs w:val="28"/>
          <w:rtl w:val="true"/>
          <w:lang w:bidi="fa-IR"/>
        </w:rPr>
        <w:t>ولکن أبی الأحفاد سیرة جدّهم فجدّوا بظلم الأکرمین من النسل</w:t>
      </w:r>
    </w:p>
    <w:p>
      <w:pPr>
        <w:pStyle w:val="BookText"/>
        <w:rPr/>
      </w:pPr>
      <w:r>
        <w:rPr>
          <w:rFonts w:ascii="Amiri" w:hAnsi="Amiri" w:eastAsia="Amiri" w:cs="Amiri"/>
          <w:color w:val="111111"/>
          <w:sz w:val="28"/>
          <w:sz w:val="28"/>
          <w:szCs w:val="28"/>
          <w:rtl w:val="true"/>
          <w:lang w:bidi="ar-SA"/>
        </w:rPr>
        <w:t>وغرّهم الملک العقیم وعزّهم فبعداً لعزٍّ عاد بالخزی والذلّ</w:t>
      </w:r>
    </w:p>
    <w:p>
      <w:pPr>
        <w:pStyle w:val="BookText"/>
        <w:rPr/>
      </w:pPr>
      <w:r>
        <w:rPr>
          <w:rFonts w:ascii="IRNazanin" w:hAnsi="IRNazanin" w:eastAsia="IRNazanin"/>
          <w:color w:val="111111"/>
          <w:sz w:val="28"/>
          <w:sz w:val="28"/>
          <w:szCs w:val="28"/>
          <w:rtl w:val="true"/>
          <w:lang w:bidi="fa-IR"/>
        </w:rPr>
        <w:t>وقد قطعوا الأرحام بعد قیامهم بظلم مقام الأقربین من الأهل</w:t>
      </w:r>
    </w:p>
    <w:p>
      <w:pPr>
        <w:pStyle w:val="BookText"/>
        <w:rPr/>
      </w:pPr>
      <w:r>
        <w:rPr>
          <w:rFonts w:ascii="Amiri" w:hAnsi="Amiri" w:eastAsia="Amiri" w:cs="Amiri"/>
          <w:color w:val="111111"/>
          <w:sz w:val="28"/>
          <w:sz w:val="28"/>
          <w:szCs w:val="28"/>
          <w:rtl w:val="true"/>
          <w:lang w:bidi="ar-SA"/>
        </w:rPr>
        <w:t>بحبسٍ وتشریدٍ وبغیٍ وغیلةٍ وحربٍ وإرصادٍ وخذلٍ إلی قتل</w:t>
      </w:r>
    </w:p>
    <w:p>
      <w:pPr>
        <w:pStyle w:val="BookText"/>
        <w:rPr/>
      </w:pPr>
      <w:r>
        <w:rPr>
          <w:rFonts w:ascii="IRNazanin" w:hAnsi="IRNazanin" w:eastAsia="IRNazanin"/>
          <w:color w:val="111111"/>
          <w:sz w:val="28"/>
          <w:sz w:val="28"/>
          <w:szCs w:val="28"/>
          <w:rtl w:val="true"/>
          <w:lang w:bidi="fa-IR"/>
        </w:rPr>
        <w:t>لئت قتلت ولد النبی امیة فقتلاهم أوفی عدیداً من الرمل</w:t>
      </w:r>
    </w:p>
    <w:p>
      <w:pPr>
        <w:pStyle w:val="BookText"/>
        <w:rPr/>
      </w:pPr>
      <w:r>
        <w:rPr>
          <w:rFonts w:ascii="IRNazanin" w:hAnsi="IRNazanin" w:eastAsia="IRNazanin"/>
          <w:color w:val="111111"/>
          <w:sz w:val="28"/>
          <w:sz w:val="28"/>
          <w:szCs w:val="28"/>
          <w:rtl w:val="true"/>
          <w:lang w:bidi="fa-IR"/>
        </w:rPr>
        <w:t>وإن منعتها الماء تشفی غلیلها فقد أرسلوه للقبور من الغلّ</w:t>
      </w:r>
    </w:p>
    <w:p>
      <w:pPr>
        <w:pStyle w:val="BookText"/>
        <w:rPr/>
      </w:pPr>
      <w:r>
        <w:rPr>
          <w:rFonts w:ascii="IRNazanin" w:hAnsi="IRNazanin" w:eastAsia="IRNazanin"/>
          <w:color w:val="111111"/>
          <w:sz w:val="28"/>
          <w:sz w:val="28"/>
          <w:szCs w:val="28"/>
          <w:rtl w:val="true"/>
          <w:lang w:bidi="fa-IR"/>
        </w:rPr>
        <w:t>وإن حبست عنها الفرات فإنّهم بإجرائه أحری فقبح من فعل</w:t>
      </w:r>
    </w:p>
    <w:p>
      <w:pPr>
        <w:pStyle w:val="BookText"/>
        <w:rPr/>
      </w:pPr>
      <w:r>
        <w:rPr>
          <w:rFonts w:ascii="IRNazanin" w:hAnsi="IRNazanin" w:eastAsia="IRNazanin"/>
          <w:color w:val="111111"/>
          <w:sz w:val="28"/>
          <w:sz w:val="28"/>
          <w:szCs w:val="28"/>
          <w:rtl w:val="true"/>
          <w:lang w:bidi="fa-IR"/>
        </w:rPr>
        <w:t>وقد حیل فیما بین ذاک وبینهم فحاروا وحار العقل من کلّ ذی عقل</w:t>
      </w:r>
    </w:p>
    <w:p>
      <w:pPr>
        <w:pStyle w:val="BookText"/>
        <w:rPr/>
      </w:pPr>
      <w:r>
        <w:rPr>
          <w:rFonts w:ascii="IRNazanin" w:hAnsi="IRNazanin" w:eastAsia="IRNazanin"/>
          <w:color w:val="111111"/>
          <w:sz w:val="28"/>
          <w:sz w:val="28"/>
          <w:szCs w:val="28"/>
          <w:rtl w:val="true"/>
          <w:lang w:bidi="fa-IR"/>
        </w:rPr>
        <w:t>وحاولت الأرجاس إطفاء نورهم بأفواههم والنور یسمو ویستعلی</w:t>
      </w:r>
    </w:p>
    <w:p>
      <w:pPr>
        <w:pStyle w:val="BookText"/>
        <w:rPr/>
      </w:pPr>
      <w:r>
        <w:rPr>
          <w:rFonts w:ascii="IRNazanin" w:hAnsi="IRNazanin" w:eastAsia="IRNazanin"/>
          <w:color w:val="111111"/>
          <w:sz w:val="28"/>
          <w:sz w:val="28"/>
          <w:szCs w:val="28"/>
          <w:rtl w:val="true"/>
          <w:lang w:bidi="fa-IR"/>
        </w:rPr>
        <w:t>فعلمهم المنشور فی کلّ مشهدٍ وحکمهم المشهود بالنصف والعدل</w:t>
      </w:r>
    </w:p>
    <w:p>
      <w:pPr>
        <w:pStyle w:val="BookText"/>
        <w:rPr/>
      </w:pPr>
      <w:r>
        <w:rPr>
          <w:rFonts w:ascii="IRNazanin" w:hAnsi="IRNazanin" w:eastAsia="IRNazanin"/>
          <w:color w:val="111111"/>
          <w:sz w:val="28"/>
          <w:sz w:val="28"/>
          <w:szCs w:val="28"/>
          <w:rtl w:val="true"/>
          <w:lang w:bidi="fa-IR"/>
        </w:rPr>
        <w:t>وأسماؤهم تتلوا لأسماء ربّهم وجدّهم خیر الوری سیّد الرسل</w:t>
      </w:r>
    </w:p>
    <w:p>
      <w:pPr>
        <w:pStyle w:val="BookText"/>
        <w:rPr/>
      </w:pPr>
      <w:r>
        <w:rPr>
          <w:rFonts w:ascii="IRNazanin" w:hAnsi="IRNazanin" w:eastAsia="IRNazanin"/>
          <w:color w:val="111111"/>
          <w:sz w:val="28"/>
          <w:sz w:val="28"/>
          <w:szCs w:val="28"/>
          <w:rtl w:val="true"/>
          <w:lang w:bidi="fa-IR"/>
        </w:rPr>
        <w:t>ویرفعهم فی وقت کلّ فریضةٍ نداء صلاةٍ والصلاة من الکلّ</w:t>
      </w:r>
    </w:p>
    <w:p>
      <w:pPr>
        <w:pStyle w:val="BookText"/>
        <w:rPr/>
      </w:pPr>
      <w:r>
        <w:rPr>
          <w:rFonts w:ascii="IRNazanin" w:hAnsi="IRNazanin" w:eastAsia="IRNazanin"/>
          <w:color w:val="111111"/>
          <w:sz w:val="28"/>
          <w:sz w:val="28"/>
          <w:szCs w:val="28"/>
          <w:rtl w:val="true"/>
          <w:lang w:bidi="fa-IR"/>
        </w:rPr>
        <w:t>مشاهدهم مشهورةٌ وبیوتهم تراها کبیت اللّه شارعة السبل</w:t>
      </w:r>
    </w:p>
    <w:p>
      <w:pPr>
        <w:pStyle w:val="BookText"/>
        <w:rPr/>
      </w:pPr>
      <w:r>
        <w:rPr>
          <w:rFonts w:ascii="IRNazanin" w:hAnsi="IRNazanin" w:eastAsia="IRNazanin"/>
          <w:color w:val="111111"/>
          <w:sz w:val="28"/>
          <w:sz w:val="28"/>
          <w:szCs w:val="28"/>
          <w:rtl w:val="true"/>
          <w:lang w:bidi="fa-IR"/>
        </w:rPr>
        <w:t>تشدّ الوری من کلّ فجٍّ رحالها إلیها وتطوی البید حزناً إلی السهل</w:t>
      </w:r>
    </w:p>
    <w:p>
      <w:pPr>
        <w:pStyle w:val="BookText"/>
        <w:rPr/>
      </w:pPr>
      <w:r>
        <w:rPr>
          <w:rFonts w:ascii="Amiri" w:hAnsi="Amiri" w:eastAsia="Amiri" w:cs="Amiri"/>
          <w:color w:val="111111"/>
          <w:sz w:val="28"/>
          <w:sz w:val="28"/>
          <w:szCs w:val="28"/>
          <w:rtl w:val="true"/>
          <w:lang w:bidi="ar-SA"/>
        </w:rPr>
        <w:t>علی کلّ عدّاءٍ من السیر ضامرٍ یغول الفلا فی کلّ هاجرةٍ تغلی</w:t>
      </w:r>
    </w:p>
    <w:p>
      <w:pPr>
        <w:pStyle w:val="BookText"/>
        <w:rPr/>
      </w:pPr>
      <w:r>
        <w:rPr>
          <w:rFonts w:ascii="IRNazanin" w:hAnsi="IRNazanin" w:eastAsia="IRNazanin"/>
          <w:color w:val="111111"/>
          <w:sz w:val="28"/>
          <w:sz w:val="28"/>
          <w:szCs w:val="28"/>
          <w:rtl w:val="true"/>
          <w:lang w:bidi="fa-IR"/>
        </w:rPr>
        <w:t>تؤمّ التی فیها النجاة وعندها مناخ ذوی الحاجات للفوز بالسؤل</w:t>
      </w:r>
    </w:p>
    <w:p>
      <w:pPr>
        <w:pStyle w:val="BookText"/>
        <w:rPr/>
      </w:pPr>
      <w:r>
        <w:rPr>
          <w:rFonts w:ascii="IRNazanin" w:hAnsi="IRNazanin" w:eastAsia="IRNazanin"/>
          <w:color w:val="111111"/>
          <w:sz w:val="28"/>
          <w:sz w:val="28"/>
          <w:szCs w:val="28"/>
          <w:rtl w:val="true"/>
          <w:lang w:bidi="fa-IR"/>
        </w:rPr>
        <w:t>بیوت بإذن اللّه قد رفعت فما لها غیر بیت اللّه فی الفضل من مثل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رجال لیس یلهیهم بها عن اللّه بیعٌ أو سوی البیع من شغل</w:t>
      </w:r>
    </w:p>
    <w:p>
      <w:pPr>
        <w:pStyle w:val="BookText"/>
        <w:rPr/>
      </w:pPr>
      <w:r>
        <w:rPr>
          <w:rFonts w:ascii="IRNazanin" w:hAnsi="IRNazanin" w:eastAsia="IRNazanin"/>
          <w:color w:val="111111"/>
          <w:sz w:val="28"/>
          <w:sz w:val="28"/>
          <w:szCs w:val="28"/>
          <w:rtl w:val="true"/>
          <w:lang w:bidi="fa-IR"/>
        </w:rPr>
        <w:t>اُولئک أهلوها وأهلاً بأهلها ولا مرحباً بالغیر إذ لیس بالأهل</w:t>
      </w:r>
    </w:p>
    <w:p>
      <w:pPr>
        <w:pStyle w:val="BookText"/>
        <w:rPr/>
      </w:pPr>
      <w:r>
        <w:rPr>
          <w:rFonts w:ascii="IRNazanin" w:hAnsi="IRNazanin" w:eastAsia="IRNazanin"/>
          <w:color w:val="111111"/>
          <w:sz w:val="28"/>
          <w:sz w:val="28"/>
          <w:szCs w:val="28"/>
          <w:rtl w:val="true"/>
          <w:lang w:bidi="fa-IR"/>
        </w:rPr>
        <w:t>اُولئک لا نوکی امیة والتی اقتفتها فزادت فی الضلالة والجهل</w:t>
      </w:r>
    </w:p>
    <w:p>
      <w:pPr>
        <w:pStyle w:val="BookText"/>
        <w:rPr/>
      </w:pPr>
      <w:r>
        <w:rPr>
          <w:rFonts w:ascii="IRNazanin" w:hAnsi="IRNazanin" w:eastAsia="IRNazanin"/>
          <w:color w:val="111111"/>
          <w:sz w:val="28"/>
          <w:sz w:val="28"/>
          <w:szCs w:val="28"/>
          <w:rtl w:val="true"/>
          <w:lang w:bidi="fa-IR"/>
        </w:rPr>
        <w:t>أساءت إلی الأهلین فاجتثّ أصلها وبادت کما بادت امیة من قبل</w:t>
      </w:r>
    </w:p>
    <w:p>
      <w:pPr>
        <w:pStyle w:val="BookText"/>
        <w:rPr/>
      </w:pPr>
      <w:r>
        <w:rPr>
          <w:rFonts w:ascii="IRNazanin" w:hAnsi="IRNazanin" w:eastAsia="IRNazanin"/>
          <w:color w:val="111111"/>
          <w:sz w:val="28"/>
          <w:sz w:val="28"/>
          <w:szCs w:val="28"/>
          <w:rtl w:val="true"/>
          <w:lang w:bidi="fa-IR"/>
        </w:rPr>
        <w:t>فسل عنهم الزوراء کمذ باد أهلها فأمست لفقد الأهل بادیة الثکل</w:t>
      </w:r>
    </w:p>
    <w:p>
      <w:pPr>
        <w:pStyle w:val="BookText"/>
        <w:rPr/>
      </w:pPr>
      <w:r>
        <w:rPr>
          <w:rFonts w:ascii="IRNazanin" w:hAnsi="IRNazanin" w:eastAsia="IRNazanin"/>
          <w:color w:val="111111"/>
          <w:sz w:val="28"/>
          <w:sz w:val="28"/>
          <w:szCs w:val="28"/>
          <w:rtl w:val="true"/>
          <w:lang w:bidi="fa-IR"/>
        </w:rPr>
        <w:t>ابیدت بها خضراء ذات سوادها فأضحت بها حمراء من حلب النعل</w:t>
      </w:r>
    </w:p>
    <w:p>
      <w:pPr>
        <w:pStyle w:val="BookText"/>
        <w:rPr/>
      </w:pPr>
      <w:r>
        <w:rPr>
          <w:rFonts w:ascii="IRNazanin" w:hAnsi="IRNazanin" w:eastAsia="IRNazanin"/>
          <w:color w:val="111111"/>
          <w:sz w:val="28"/>
          <w:sz w:val="28"/>
          <w:szCs w:val="28"/>
          <w:rtl w:val="true"/>
          <w:lang w:bidi="fa-IR"/>
        </w:rPr>
        <w:t>وإن شئت سل أبناء یافث عنهم فعندهم أنباء صدقٍ عن الکلّ</w:t>
      </w:r>
    </w:p>
    <w:p>
      <w:pPr>
        <w:pStyle w:val="BookText"/>
        <w:rPr/>
      </w:pPr>
      <w:r>
        <w:rPr>
          <w:rFonts w:ascii="IRNazanin" w:hAnsi="IRNazanin" w:eastAsia="IRNazanin"/>
          <w:color w:val="111111"/>
          <w:sz w:val="28"/>
          <w:sz w:val="28"/>
          <w:szCs w:val="28"/>
          <w:rtl w:val="true"/>
          <w:lang w:bidi="fa-IR"/>
        </w:rPr>
        <w:t>فکم ترک الأتراک کلّ خلیفةٍ ببغداد خلفاً لا یمرّ ولا یحلی</w:t>
      </w:r>
    </w:p>
    <w:p>
      <w:pPr>
        <w:pStyle w:val="BookText"/>
        <w:rPr/>
      </w:pPr>
      <w:r>
        <w:rPr>
          <w:rFonts w:ascii="IRNazanin" w:hAnsi="IRNazanin" w:eastAsia="IRNazanin"/>
          <w:color w:val="111111"/>
          <w:sz w:val="28"/>
          <w:sz w:val="28"/>
          <w:szCs w:val="28"/>
          <w:rtl w:val="true"/>
          <w:lang w:bidi="fa-IR"/>
        </w:rPr>
        <w:t>وکم قلّبوا ظهر المجنّ لهم بها وکم خلعوها خلع ذی النعل للنعل</w:t>
      </w:r>
    </w:p>
    <w:p>
      <w:pPr>
        <w:pStyle w:val="BookText"/>
        <w:rPr/>
      </w:pPr>
      <w:r>
        <w:rPr>
          <w:rFonts w:ascii="IRNazanin" w:hAnsi="IRNazanin" w:eastAsia="IRNazanin"/>
          <w:color w:val="111111"/>
          <w:sz w:val="28"/>
          <w:sz w:val="28"/>
          <w:szCs w:val="28"/>
          <w:rtl w:val="true"/>
          <w:lang w:bidi="fa-IR"/>
        </w:rPr>
        <w:t>وکم قطع الجبّار دابر ظالمی اُولی عدله والحمد للّه‌ذی العدل</w:t>
      </w:r>
    </w:p>
    <w:p>
      <w:pPr>
        <w:pStyle w:val="BookText"/>
        <w:rPr/>
      </w:pPr>
      <w:r>
        <w:rPr>
          <w:rFonts w:ascii="IRNazanin" w:hAnsi="IRNazanin" w:eastAsia="IRNazanin"/>
          <w:color w:val="111111"/>
          <w:sz w:val="28"/>
          <w:sz w:val="28"/>
          <w:szCs w:val="28"/>
          <w:rtl w:val="true"/>
          <w:lang w:bidi="fa-IR"/>
        </w:rPr>
        <w:t>وقلتم أضاعوها کذبتم وإنّما اُضیعت بکم لمّا انطویتم علی الغلّ</w:t>
      </w:r>
    </w:p>
    <w:p>
      <w:pPr>
        <w:pStyle w:val="BookText"/>
        <w:rPr/>
      </w:pPr>
      <w:r>
        <w:rPr>
          <w:rFonts w:ascii="IRNazanin" w:hAnsi="IRNazanin" w:eastAsia="IRNazanin"/>
          <w:color w:val="111111"/>
          <w:sz w:val="28"/>
          <w:sz w:val="28"/>
          <w:szCs w:val="28"/>
          <w:rtl w:val="true"/>
          <w:lang w:bidi="fa-IR"/>
        </w:rPr>
        <w:t>وهل یطلبون الأمر من غیر ناصرٍ أو النصر ممّن لا یقوم علی أصل</w:t>
      </w:r>
    </w:p>
    <w:p>
      <w:pPr>
        <w:pStyle w:val="BookText"/>
        <w:rPr/>
      </w:pPr>
      <w:r>
        <w:rPr>
          <w:rFonts w:ascii="IRNazanin" w:hAnsi="IRNazanin" w:eastAsia="IRNazanin"/>
          <w:color w:val="111111"/>
          <w:sz w:val="28"/>
          <w:sz w:val="28"/>
          <w:szCs w:val="28"/>
          <w:rtl w:val="true"/>
          <w:lang w:bidi="fa-IR"/>
        </w:rPr>
        <w:t>کنصرة أنصار النبی ابن عمّه فلم یف منهم غیر ذی العدد القلّ</w:t>
      </w:r>
    </w:p>
    <w:p>
      <w:pPr>
        <w:pStyle w:val="BookText"/>
        <w:rPr/>
      </w:pPr>
      <w:r>
        <w:rPr>
          <w:rFonts w:ascii="IRNazanin" w:hAnsi="IRNazanin" w:eastAsia="IRNazanin"/>
          <w:color w:val="111111"/>
          <w:sz w:val="28"/>
          <w:sz w:val="28"/>
          <w:szCs w:val="28"/>
          <w:rtl w:val="true"/>
          <w:lang w:bidi="fa-IR"/>
        </w:rPr>
        <w:t>ونصر عبیداللّه فی یوم مسکنٍ لسبط رسول اللّه ذی الشرف الکلّ</w:t>
      </w:r>
    </w:p>
    <w:p>
      <w:pPr>
        <w:pStyle w:val="BookText"/>
        <w:rPr/>
      </w:pPr>
      <w:r>
        <w:rPr>
          <w:rFonts w:ascii="IRNazanin" w:hAnsi="IRNazanin" w:eastAsia="IRNazanin"/>
          <w:color w:val="111111"/>
          <w:sz w:val="28"/>
          <w:sz w:val="28"/>
          <w:szCs w:val="28"/>
          <w:rtl w:val="true"/>
          <w:lang w:bidi="fa-IR"/>
        </w:rPr>
        <w:t>إذ انسلّ من جندٍ علیهم مؤمّر بجنح ظلامٍ والدجی ستر منسل</w:t>
      </w:r>
    </w:p>
    <w:p>
      <w:pPr>
        <w:pStyle w:val="BookText"/>
        <w:rPr/>
      </w:pPr>
      <w:r>
        <w:rPr>
          <w:rFonts w:ascii="IRNazanin" w:hAnsi="IRNazanin" w:eastAsia="IRNazanin"/>
          <w:color w:val="111111"/>
          <w:sz w:val="28"/>
          <w:sz w:val="28"/>
          <w:szCs w:val="28"/>
          <w:rtl w:val="true"/>
          <w:lang w:bidi="fa-IR"/>
        </w:rPr>
        <w:t>ولم یرع حقّ المصطفی ووصیّه ولا حرمة القربی الحریّة بالوصل</w:t>
      </w:r>
    </w:p>
    <w:p>
      <w:pPr>
        <w:pStyle w:val="BookText"/>
        <w:rPr/>
      </w:pPr>
      <w:r>
        <w:rPr>
          <w:rFonts w:ascii="IRNazanin" w:hAnsi="IRNazanin" w:eastAsia="IRNazanin"/>
          <w:color w:val="111111"/>
          <w:sz w:val="28"/>
          <w:sz w:val="28"/>
          <w:szCs w:val="28"/>
          <w:rtl w:val="true"/>
          <w:lang w:bidi="fa-IR"/>
        </w:rPr>
        <w:t>ونصرة کوفان حسیناً علی الوری فلمّا أتاهم حلّ ما حلّ بالنسل</w:t>
      </w:r>
    </w:p>
    <w:p>
      <w:pPr>
        <w:pStyle w:val="BookText"/>
        <w:rPr/>
      </w:pPr>
      <w:r>
        <w:rPr>
          <w:rFonts w:ascii="IRNazanin" w:hAnsi="IRNazanin" w:eastAsia="IRNazanin"/>
          <w:color w:val="111111"/>
          <w:sz w:val="28"/>
          <w:sz w:val="28"/>
          <w:szCs w:val="28"/>
          <w:rtl w:val="true"/>
          <w:lang w:bidi="fa-IR"/>
        </w:rPr>
        <w:t>وبیعة أشراف القبائل مسلماً وقد أسلموه بعد ذلک للقتل</w:t>
      </w:r>
    </w:p>
    <w:p>
      <w:pPr>
        <w:pStyle w:val="BookText"/>
        <w:rPr/>
      </w:pPr>
      <w:r>
        <w:rPr>
          <w:rFonts w:ascii="IRNazanin" w:hAnsi="IRNazanin" w:eastAsia="IRNazanin"/>
          <w:color w:val="111111"/>
          <w:sz w:val="28"/>
          <w:sz w:val="28"/>
          <w:szCs w:val="28"/>
          <w:rtl w:val="true"/>
          <w:lang w:bidi="fa-IR"/>
        </w:rPr>
        <w:t>ونصرتهم زیداً وإعطاؤهم یداً وترکهم إیّاه فرداً لدی الوهل</w:t>
      </w:r>
    </w:p>
    <w:p>
      <w:pPr>
        <w:pStyle w:val="BookText"/>
        <w:rPr/>
      </w:pPr>
      <w:r>
        <w:rPr>
          <w:rFonts w:ascii="IRNazanin" w:hAnsi="IRNazanin" w:eastAsia="IRNazanin"/>
          <w:color w:val="111111"/>
          <w:sz w:val="28"/>
          <w:sz w:val="28"/>
          <w:szCs w:val="28"/>
          <w:rtl w:val="true"/>
          <w:lang w:bidi="fa-IR"/>
        </w:rPr>
        <w:t>ولو قام فی نصر الوصی وولده حماة مصادیق اللقا صادقوا الفعل</w:t>
      </w:r>
    </w:p>
    <w:p>
      <w:pPr>
        <w:pStyle w:val="BookText"/>
        <w:rPr/>
      </w:pPr>
      <w:r>
        <w:rPr>
          <w:rFonts w:ascii="IRNazanin" w:hAnsi="IRNazanin" w:eastAsia="IRNazanin"/>
          <w:color w:val="111111"/>
          <w:sz w:val="28"/>
          <w:sz w:val="28"/>
          <w:szCs w:val="28"/>
          <w:rtl w:val="true"/>
          <w:lang w:bidi="fa-IR"/>
        </w:rPr>
        <w:t>لقام بنصر الدین من هو أهله وذید بهم من لیس للأمر بالأهل</w:t>
      </w:r>
    </w:p>
    <w:p>
      <w:pPr>
        <w:pStyle w:val="BookText"/>
        <w:rPr/>
      </w:pPr>
      <w:r>
        <w:rPr>
          <w:rFonts w:ascii="IRNazanin" w:hAnsi="IRNazanin" w:eastAsia="IRNazanin"/>
          <w:color w:val="111111"/>
          <w:sz w:val="28"/>
          <w:sz w:val="28"/>
          <w:szCs w:val="28"/>
          <w:rtl w:val="true"/>
          <w:lang w:bidi="fa-IR"/>
        </w:rPr>
        <w:t>ولو کان فی یوم السقیفة جعفر أو الحمزة اللیث الصؤول أبوشبل</w:t>
      </w:r>
    </w:p>
    <w:p>
      <w:pPr>
        <w:pStyle w:val="BookText"/>
        <w:rPr/>
      </w:pPr>
      <w:r>
        <w:rPr>
          <w:rFonts w:ascii="IRNazanin" w:hAnsi="IRNazanin" w:eastAsia="IRNazanin"/>
          <w:color w:val="111111"/>
          <w:sz w:val="28"/>
          <w:sz w:val="28"/>
          <w:szCs w:val="28"/>
          <w:rtl w:val="true"/>
          <w:lang w:bidi="fa-IR"/>
        </w:rPr>
        <w:t>لما وجدت تیماً سبیلاً إلی العلا ولا هبط الأمر العلی إلی السفل</w:t>
      </w:r>
    </w:p>
    <w:p>
      <w:pPr>
        <w:pStyle w:val="BookText"/>
        <w:rPr/>
      </w:pPr>
      <w:r>
        <w:rPr>
          <w:rFonts w:ascii="IRNazanin" w:hAnsi="IRNazanin" w:eastAsia="IRNazanin"/>
          <w:color w:val="111111"/>
          <w:sz w:val="28"/>
          <w:sz w:val="28"/>
          <w:szCs w:val="28"/>
          <w:rtl w:val="true"/>
          <w:lang w:bidi="fa-IR"/>
        </w:rPr>
        <w:t>ولکن قضی فیما قضی اللّه عنده وما خطّت الأقلام فی اللوح من قبل</w:t>
      </w:r>
    </w:p>
    <w:p>
      <w:pPr>
        <w:pStyle w:val="BookText"/>
        <w:rPr/>
      </w:pPr>
      <w:r>
        <w:rPr>
          <w:rFonts w:ascii="IRNazanin" w:hAnsi="IRNazanin" w:eastAsia="IRNazanin"/>
          <w:color w:val="111111"/>
          <w:sz w:val="28"/>
          <w:sz w:val="28"/>
          <w:szCs w:val="28"/>
          <w:rtl w:val="true"/>
          <w:lang w:bidi="fa-IR"/>
        </w:rPr>
        <w:t>بإمهالهم حتّی یمیز به الذی یطیع من العاصی المکبّ علی الجهل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یقوم القائم المرتجی الذی یقوم بأمر اللّه یطلب بالذحل</w:t>
      </w:r>
    </w:p>
    <w:p>
      <w:pPr>
        <w:pStyle w:val="BookText"/>
        <w:rPr/>
      </w:pPr>
      <w:r>
        <w:rPr>
          <w:rFonts w:ascii="IRNazanin" w:hAnsi="IRNazanin" w:eastAsia="IRNazanin"/>
          <w:color w:val="111111"/>
          <w:sz w:val="28"/>
          <w:sz w:val="28"/>
          <w:szCs w:val="28"/>
          <w:rtl w:val="true"/>
          <w:lang w:bidi="fa-IR"/>
        </w:rPr>
        <w:t>ویشفی صدور المؤمنین بنصره ویملأ وجه الأرض بالقسط والعدل</w:t>
      </w:r>
    </w:p>
    <w:p>
      <w:pPr>
        <w:pStyle w:val="BookText"/>
        <w:rPr/>
      </w:pPr>
      <w:r>
        <w:rPr>
          <w:rFonts w:ascii="IRNazanin" w:hAnsi="IRNazanin" w:eastAsia="IRNazanin"/>
          <w:color w:val="111111"/>
          <w:sz w:val="28"/>
          <w:sz w:val="28"/>
          <w:szCs w:val="28"/>
          <w:rtl w:val="true"/>
          <w:lang w:bidi="fa-IR"/>
        </w:rPr>
        <w:t>ویسقی العدی کأساً مصبّرة إذا بها نهلوا علوا بیحموم من مهل</w:t>
      </w:r>
    </w:p>
    <w:p>
      <w:pPr>
        <w:pStyle w:val="BookText"/>
        <w:rPr/>
      </w:pPr>
      <w:r>
        <w:rPr>
          <w:rFonts w:ascii="IRNazanin" w:hAnsi="IRNazanin" w:eastAsia="IRNazanin"/>
          <w:color w:val="111111"/>
          <w:sz w:val="28"/>
          <w:sz w:val="28"/>
          <w:szCs w:val="28"/>
          <w:rtl w:val="true"/>
          <w:lang w:bidi="fa-IR"/>
        </w:rPr>
        <w:t>فمهلاً فإنّ اللّه منجز وعده وموهن کید الکافرین علی مهل</w:t>
      </w:r>
    </w:p>
    <w:p>
      <w:pPr>
        <w:pStyle w:val="BookText"/>
        <w:rPr/>
      </w:pPr>
      <w:r>
        <w:rPr>
          <w:rFonts w:ascii="IRNazanin" w:hAnsi="IRNazanin" w:eastAsia="IRNazanin"/>
          <w:color w:val="111111"/>
          <w:sz w:val="28"/>
          <w:sz w:val="28"/>
          <w:szCs w:val="28"/>
          <w:rtl w:val="true"/>
          <w:lang w:bidi="fa-IR"/>
        </w:rPr>
        <w:t>وخاذل جمع الماردین ومن سعی لإطفاء نور اللّه بالخیل والرجل</w:t>
      </w:r>
    </w:p>
    <w:p>
      <w:pPr>
        <w:pStyle w:val="BookText"/>
        <w:rPr/>
      </w:pPr>
      <w:r>
        <w:rPr>
          <w:rFonts w:ascii="IRNazanin" w:hAnsi="IRNazanin" w:eastAsia="IRNazanin"/>
          <w:color w:val="111111"/>
          <w:sz w:val="28"/>
          <w:sz w:val="28"/>
          <w:szCs w:val="28"/>
          <w:rtl w:val="true"/>
          <w:lang w:bidi="fa-IR"/>
        </w:rPr>
        <w:t>فدیتک یابن العسکری إلی متی تعانی العنی من کلّ ذی ترة رذل</w:t>
      </w:r>
    </w:p>
    <w:p>
      <w:pPr>
        <w:pStyle w:val="BookText"/>
        <w:rPr/>
      </w:pPr>
      <w:r>
        <w:rPr>
          <w:rFonts w:ascii="Amiri" w:hAnsi="Amiri" w:eastAsia="Amiri" w:cs="Amiri"/>
          <w:color w:val="111111"/>
          <w:sz w:val="28"/>
          <w:sz w:val="28"/>
          <w:szCs w:val="28"/>
          <w:rtl w:val="true"/>
          <w:lang w:bidi="ar-SA"/>
        </w:rPr>
        <w:t>فقم یا ولی اللّه فانهض بعزمةٍ من اللّه منصوراً علی کلّ مستعل</w:t>
      </w:r>
    </w:p>
    <w:p>
      <w:pPr>
        <w:pStyle w:val="BookText"/>
        <w:rPr/>
      </w:pPr>
      <w:r>
        <w:rPr>
          <w:rFonts w:ascii="Amiri" w:hAnsi="Amiri" w:eastAsia="Amiri" w:cs="Amiri"/>
          <w:color w:val="111111"/>
          <w:sz w:val="28"/>
          <w:sz w:val="28"/>
          <w:szCs w:val="28"/>
          <w:rtl w:val="true"/>
          <w:lang w:bidi="ar-SA"/>
        </w:rPr>
        <w:t>لئن ظنّ بالنصر المؤزّر معشر فإنّی معدّ النصر من عالم الظلّ</w:t>
      </w:r>
    </w:p>
    <w:p>
      <w:pPr>
        <w:pStyle w:val="BookText"/>
        <w:rPr/>
      </w:pPr>
      <w:r>
        <w:rPr>
          <w:rFonts w:ascii="IRNazanin" w:hAnsi="IRNazanin" w:eastAsia="IRNazanin"/>
          <w:color w:val="111111"/>
          <w:sz w:val="28"/>
          <w:sz w:val="28"/>
          <w:szCs w:val="28"/>
          <w:rtl w:val="true"/>
          <w:lang w:bidi="fa-IR"/>
        </w:rPr>
        <w:t>ولا فی دلیلی والمهیمن شاهدی وعلمک بی حسبی من القول والفعل</w:t>
      </w:r>
    </w:p>
    <w:p>
      <w:pPr>
        <w:pStyle w:val="BookText"/>
        <w:rPr/>
      </w:pPr>
      <w:r>
        <w:rPr>
          <w:rFonts w:ascii="IRNazanin" w:hAnsi="IRNazanin" w:eastAsia="IRNazanin"/>
          <w:color w:val="111111"/>
          <w:sz w:val="28"/>
          <w:sz w:val="28"/>
          <w:szCs w:val="28"/>
          <w:rtl w:val="true"/>
          <w:lang w:bidi="fa-IR"/>
        </w:rPr>
        <w:t>فدونک نصری باللسان طلیعةً لنصری إذا طالعت نورک یستعلی</w:t>
      </w:r>
    </w:p>
    <w:p>
      <w:pPr>
        <w:pStyle w:val="BookText"/>
        <w:rPr/>
      </w:pPr>
      <w:r>
        <w:rPr>
          <w:rFonts w:ascii="IRNazanin" w:hAnsi="IRNazanin" w:eastAsia="IRNazanin"/>
          <w:color w:val="111111"/>
          <w:sz w:val="28"/>
          <w:sz w:val="28"/>
          <w:szCs w:val="28"/>
          <w:rtl w:val="true"/>
          <w:lang w:bidi="fa-IR"/>
        </w:rPr>
        <w:t>أتت من عبید متّ إسماً ونسبةً له منک حبلٌ غیر منقطع الوصل</w:t>
      </w:r>
    </w:p>
    <w:p>
      <w:pPr>
        <w:pStyle w:val="BookText"/>
        <w:rPr/>
      </w:pPr>
      <w:r>
        <w:rPr>
          <w:rFonts w:ascii="IRNazanin" w:hAnsi="IRNazanin" w:eastAsia="IRNazanin"/>
          <w:color w:val="111111"/>
          <w:sz w:val="28"/>
          <w:sz w:val="28"/>
          <w:szCs w:val="28"/>
          <w:rtl w:val="true"/>
          <w:lang w:bidi="fa-IR"/>
        </w:rPr>
        <w:t>فمنّ علیها بالقبول فإنّها أشقّ علی الأعداء من الرشق بالنبل</w:t>
      </w:r>
    </w:p>
    <w:p>
      <w:pPr>
        <w:pStyle w:val="BookText"/>
        <w:rPr/>
      </w:pPr>
      <w:r>
        <w:rPr>
          <w:rFonts w:ascii="IRNazanin" w:hAnsi="IRNazanin" w:eastAsia="IRNazanin"/>
          <w:color w:val="111111"/>
          <w:sz w:val="28"/>
          <w:sz w:val="28"/>
          <w:szCs w:val="28"/>
          <w:rtl w:val="true"/>
          <w:lang w:bidi="fa-IR"/>
        </w:rPr>
        <w:t>علیک سلام اللّه مبلغ فضله وما لک من فضلٍ علی کلّ ذی فضل</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وقال السید الأمین بعد ذکر تفصیل ترجمته، ومن أشعاره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نسیت فلا أنس الحسین وقد کرّت علی قتله الأفواج والزمر</w:t>
      </w:r>
    </w:p>
    <w:p>
      <w:pPr>
        <w:pStyle w:val="BookText"/>
        <w:rPr/>
      </w:pPr>
      <w:r>
        <w:rPr>
          <w:rFonts w:ascii="IRNazanin" w:hAnsi="IRNazanin" w:eastAsia="IRNazanin"/>
          <w:color w:val="111111"/>
          <w:sz w:val="28"/>
          <w:sz w:val="28"/>
          <w:szCs w:val="28"/>
          <w:rtl w:val="true"/>
          <w:lang w:bidi="fa-IR"/>
        </w:rPr>
        <w:t>کم قام فیهم خطیباً منذراً وتلا آیاً فما أغنت الآیات والنذر</w:t>
      </w:r>
    </w:p>
    <w:p>
      <w:pPr>
        <w:pStyle w:val="BookText"/>
        <w:rPr/>
      </w:pPr>
      <w:r>
        <w:rPr>
          <w:rFonts w:ascii="IRNazanin" w:hAnsi="IRNazanin" w:eastAsia="IRNazanin"/>
          <w:color w:val="111111"/>
          <w:sz w:val="28"/>
          <w:sz w:val="28"/>
          <w:szCs w:val="28"/>
          <w:rtl w:val="true"/>
          <w:lang w:bidi="fa-IR"/>
        </w:rPr>
        <w:t>هل من نصیرٍ محامٍ أو أخی حسیبٍ یرعی النبی فلا حاموا ولا نصروا</w:t>
      </w:r>
    </w:p>
    <w:p>
      <w:pPr>
        <w:pStyle w:val="BookText"/>
        <w:rPr/>
      </w:pPr>
      <w:r>
        <w:rPr>
          <w:rFonts w:ascii="Amiri" w:hAnsi="Amiri" w:eastAsia="Amiri" w:cs="Amiri"/>
          <w:color w:val="111111"/>
          <w:sz w:val="28"/>
          <w:sz w:val="28"/>
          <w:szCs w:val="28"/>
          <w:rtl w:val="true"/>
          <w:lang w:bidi="ar-SA"/>
        </w:rPr>
        <w:t>تلک الرزایا لو أنّ القلب من حجرٍ أصمٍّ کان لأدناهنّ ینفطر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ودائع المصطفی أوصی بحفظهم فضیّعوها فلم تحفظ ودائعه</w:t>
      </w:r>
    </w:p>
    <w:p>
      <w:pPr>
        <w:pStyle w:val="BookText"/>
        <w:rPr/>
      </w:pPr>
      <w:r>
        <w:rPr>
          <w:rFonts w:ascii="IRNazanin" w:hAnsi="IRNazanin" w:eastAsia="IRNazanin"/>
          <w:color w:val="111111"/>
          <w:sz w:val="28"/>
          <w:sz w:val="28"/>
          <w:szCs w:val="28"/>
          <w:rtl w:val="true"/>
          <w:lang w:bidi="fa-IR"/>
        </w:rPr>
        <w:t>صنائع اللّه بدءً والأنام لهم صنائع شدّ ما لاقت صنائعه</w:t>
      </w:r>
    </w:p>
    <w:p>
      <w:pPr>
        <w:pStyle w:val="BookText"/>
        <w:rPr/>
      </w:pPr>
      <w:r>
        <w:rPr>
          <w:rFonts w:ascii="IRNazanin" w:hAnsi="IRNazanin" w:eastAsia="IRNazanin"/>
          <w:color w:val="111111"/>
          <w:sz w:val="28"/>
          <w:sz w:val="28"/>
          <w:szCs w:val="28"/>
          <w:rtl w:val="true"/>
          <w:lang w:bidi="fa-IR"/>
        </w:rPr>
        <w:t>أزال أوّل أهل أهل البغی أوّلهم عن موضعٍ فیه ربّ العرش واضعه</w:t>
      </w:r>
    </w:p>
    <w:p>
      <w:pPr>
        <w:pStyle w:val="BookText"/>
        <w:rPr/>
      </w:pPr>
      <w:r>
        <w:rPr>
          <w:rFonts w:ascii="IRNazanin" w:hAnsi="IRNazanin" w:eastAsia="IRNazanin"/>
          <w:color w:val="111111"/>
          <w:sz w:val="28"/>
          <w:sz w:val="28"/>
          <w:szCs w:val="28"/>
          <w:rtl w:val="true"/>
          <w:lang w:bidi="fa-IR"/>
        </w:rPr>
        <w:t>کلّ الرزایا وإن جلّت وقائعها تنسی سوی الطفّ لا تنسی وقائعه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فی رثاء مسلم بن عقیل وهانیء بن عروة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لمسلم بن عقیل لرسول الحسین سبط الرسول</w:t>
      </w:r>
    </w:p>
    <w:p>
      <w:pPr>
        <w:pStyle w:val="BookText"/>
        <w:rPr/>
      </w:pPr>
      <w:r>
        <w:rPr>
          <w:rFonts w:ascii="Amiri" w:hAnsi="Amiri" w:eastAsia="Amiri" w:cs="Amiri"/>
          <w:color w:val="111111"/>
          <w:sz w:val="28"/>
          <w:sz w:val="28"/>
          <w:szCs w:val="28"/>
          <w:rtl w:val="true"/>
          <w:lang w:bidi="ar-SA"/>
        </w:rPr>
        <w:t>شهیدٌ</w:t>
      </w:r>
      <w:r>
        <w:rPr>
          <w:rStyle w:val="FootnoteAnchor"/>
          <w:rtl w:val="true"/>
        </w:rPr>
        <w:footnoteReference w:id="380"/>
      </w:r>
      <w:r>
        <w:rPr>
          <w:rFonts w:ascii="IRNazanin" w:hAnsi="IRNazanin" w:eastAsia="IRNazanin"/>
          <w:color w:val="111111"/>
          <w:sz w:val="28"/>
          <w:sz w:val="28"/>
          <w:szCs w:val="28"/>
          <w:rtl w:val="true"/>
          <w:lang w:bidi="fa-IR"/>
        </w:rPr>
        <w:t>بین الأعادی وحید وقتیلٌ لنصر خیر قتیل</w:t>
      </w:r>
    </w:p>
    <w:p>
      <w:pPr>
        <w:pStyle w:val="BookText"/>
        <w:rPr/>
      </w:pPr>
      <w:r>
        <w:rPr>
          <w:rFonts w:ascii="IRNazanin" w:hAnsi="IRNazanin" w:eastAsia="IRNazanin"/>
          <w:color w:val="111111"/>
          <w:sz w:val="28"/>
          <w:sz w:val="28"/>
          <w:szCs w:val="28"/>
          <w:rtl w:val="true"/>
          <w:lang w:bidi="fa-IR"/>
        </w:rPr>
        <w:t>جاد بالنفس للحسین فجودی لجواد بنفسه مقتول</w:t>
      </w:r>
    </w:p>
    <w:p>
      <w:pPr>
        <w:pStyle w:val="BookText"/>
        <w:rPr/>
      </w:pPr>
      <w:r>
        <w:rPr>
          <w:rFonts w:ascii="Amiri" w:hAnsi="Amiri" w:eastAsia="Amiri" w:cs="Amiri"/>
          <w:color w:val="111111"/>
          <w:sz w:val="28"/>
          <w:sz w:val="28"/>
          <w:szCs w:val="28"/>
          <w:rtl w:val="true"/>
          <w:lang w:bidi="ar-SA"/>
        </w:rPr>
        <w:t>وقلیلٌ من مسلمٍ طلع</w:t>
      </w:r>
      <w:r>
        <w:rPr>
          <w:rStyle w:val="FootnoteAnchor"/>
          <w:rtl w:val="true"/>
        </w:rPr>
        <w:footnoteReference w:id="381"/>
      </w:r>
      <w:r>
        <w:rPr>
          <w:rFonts w:ascii="IRNazanin" w:hAnsi="IRNazanin" w:eastAsia="IRNazanin"/>
          <w:color w:val="111111"/>
          <w:sz w:val="28"/>
          <w:sz w:val="28"/>
          <w:szCs w:val="28"/>
          <w:rtl w:val="true"/>
          <w:lang w:bidi="fa-IR"/>
        </w:rPr>
        <w:t>دمع لدمٍ بعد مسلم مطلول</w:t>
      </w:r>
    </w:p>
    <w:p>
      <w:pPr>
        <w:pStyle w:val="BookText"/>
        <w:rPr/>
      </w:pPr>
      <w:r>
        <w:rPr>
          <w:rFonts w:ascii="IRNazanin" w:hAnsi="IRNazanin" w:eastAsia="IRNazanin"/>
          <w:color w:val="111111"/>
          <w:sz w:val="28"/>
          <w:sz w:val="28"/>
          <w:szCs w:val="28"/>
          <w:rtl w:val="true"/>
          <w:lang w:bidi="fa-IR"/>
        </w:rPr>
        <w:t>أخبر الطهر أنّه لقتیل فی وداد الحسین خیر سلیل</w:t>
      </w:r>
    </w:p>
    <w:p>
      <w:pPr>
        <w:pStyle w:val="BookText"/>
        <w:rPr/>
      </w:pPr>
      <w:r>
        <w:rPr>
          <w:rFonts w:ascii="IRNazanin" w:hAnsi="IRNazanin" w:eastAsia="IRNazanin"/>
          <w:color w:val="111111"/>
          <w:sz w:val="28"/>
          <w:sz w:val="28"/>
          <w:szCs w:val="28"/>
          <w:rtl w:val="true"/>
          <w:lang w:bidi="fa-IR"/>
        </w:rPr>
        <w:t>وعلیه العیون تسبل دمعاً هو للمؤمنین قصد السبیل</w:t>
      </w:r>
    </w:p>
    <w:p>
      <w:pPr>
        <w:pStyle w:val="BookText"/>
        <w:rPr/>
      </w:pPr>
      <w:r>
        <w:rPr>
          <w:rFonts w:ascii="IRNazanin" w:hAnsi="IRNazanin" w:eastAsia="IRNazanin"/>
          <w:color w:val="111111"/>
          <w:sz w:val="28"/>
          <w:sz w:val="28"/>
          <w:szCs w:val="28"/>
          <w:rtl w:val="true"/>
          <w:lang w:bidi="fa-IR"/>
        </w:rPr>
        <w:t>وبکاه النبی شجواً بفیض من جوی صدره علیه هطول</w:t>
      </w:r>
    </w:p>
    <w:p>
      <w:pPr>
        <w:pStyle w:val="BookText"/>
        <w:rPr/>
      </w:pPr>
      <w:r>
        <w:rPr>
          <w:rFonts w:ascii="IRNazanin" w:hAnsi="IRNazanin" w:eastAsia="IRNazanin"/>
          <w:color w:val="111111"/>
          <w:sz w:val="28"/>
          <w:sz w:val="28"/>
          <w:szCs w:val="28"/>
          <w:rtl w:val="true"/>
          <w:lang w:bidi="fa-IR"/>
        </w:rPr>
        <w:t>قائلاً إنّنی إلی اللّه أشکو ما تری عترتی عقیب رحیلی</w:t>
      </w:r>
    </w:p>
    <w:p>
      <w:pPr>
        <w:pStyle w:val="BookText"/>
        <w:rPr/>
      </w:pPr>
      <w:r>
        <w:rPr>
          <w:rFonts w:ascii="IRNazanin" w:hAnsi="IRNazanin" w:eastAsia="IRNazanin"/>
          <w:color w:val="111111"/>
          <w:sz w:val="28"/>
          <w:sz w:val="28"/>
          <w:szCs w:val="28"/>
          <w:rtl w:val="true"/>
          <w:lang w:bidi="fa-IR"/>
        </w:rPr>
        <w:t>فابک من قد بکاه أحمد شجواً قبل میلاده بعهد طویل</w:t>
      </w:r>
    </w:p>
    <w:p>
      <w:pPr>
        <w:pStyle w:val="BookText"/>
        <w:rPr/>
      </w:pPr>
      <w:r>
        <w:rPr>
          <w:rFonts w:ascii="IRNazanin" w:hAnsi="IRNazanin" w:eastAsia="IRNazanin"/>
          <w:color w:val="111111"/>
          <w:sz w:val="28"/>
          <w:sz w:val="28"/>
          <w:szCs w:val="28"/>
          <w:rtl w:val="true"/>
          <w:lang w:bidi="fa-IR"/>
        </w:rPr>
        <w:t>وبکاه الحسین والآل لمّا جاءهم نعیه بدمعٍ همول</w:t>
      </w:r>
    </w:p>
    <w:p>
      <w:pPr>
        <w:pStyle w:val="BookText"/>
        <w:rPr/>
      </w:pPr>
      <w:r>
        <w:rPr>
          <w:rFonts w:ascii="IRNazanin" w:hAnsi="IRNazanin" w:eastAsia="IRNazanin"/>
          <w:color w:val="111111"/>
          <w:sz w:val="28"/>
          <w:sz w:val="28"/>
          <w:szCs w:val="28"/>
          <w:rtl w:val="true"/>
          <w:lang w:bidi="fa-IR"/>
        </w:rPr>
        <w:t>کان یوماً علی الحسین عظیماً وعلی الآل أیّ یومٍ مهول</w:t>
      </w:r>
    </w:p>
    <w:p>
      <w:pPr>
        <w:pStyle w:val="BookText"/>
        <w:rPr/>
      </w:pPr>
      <w:r>
        <w:rPr>
          <w:rFonts w:ascii="IRNazanin" w:hAnsi="IRNazanin" w:eastAsia="IRNazanin"/>
          <w:color w:val="111111"/>
          <w:sz w:val="28"/>
          <w:sz w:val="28"/>
          <w:szCs w:val="28"/>
          <w:rtl w:val="true"/>
          <w:lang w:bidi="fa-IR"/>
        </w:rPr>
        <w:t>منذراً بالذی یحلّ بیومٍ بعده فی الطفوف قبل الحلول</w:t>
      </w:r>
    </w:p>
    <w:p>
      <w:pPr>
        <w:pStyle w:val="BookText"/>
        <w:rPr/>
      </w:pPr>
      <w:r>
        <w:rPr>
          <w:rFonts w:ascii="IRNazanin" w:hAnsi="IRNazanin" w:eastAsia="IRNazanin"/>
          <w:color w:val="111111"/>
          <w:sz w:val="28"/>
          <w:sz w:val="28"/>
          <w:szCs w:val="28"/>
          <w:rtl w:val="true"/>
          <w:lang w:bidi="fa-IR"/>
        </w:rPr>
        <w:t>ویح ناعیه قد أتی حیث یرجی أن یجیء البشیر بالمأمول</w:t>
      </w:r>
    </w:p>
    <w:p>
      <w:pPr>
        <w:pStyle w:val="BookText"/>
        <w:rPr/>
      </w:pPr>
      <w:r>
        <w:rPr>
          <w:rFonts w:ascii="IRNazanin" w:hAnsi="IRNazanin" w:eastAsia="IRNazanin"/>
          <w:color w:val="111111"/>
          <w:sz w:val="28"/>
          <w:sz w:val="28"/>
          <w:szCs w:val="28"/>
          <w:rtl w:val="true"/>
          <w:lang w:bidi="fa-IR"/>
        </w:rPr>
        <w:t>أبدل الدهر بالبشیر نعیاً هکذا الدهر آفة من خلیل</w:t>
      </w:r>
    </w:p>
    <w:p>
      <w:pPr>
        <w:pStyle w:val="BookText"/>
        <w:rPr/>
      </w:pPr>
      <w:r>
        <w:rPr>
          <w:rFonts w:ascii="IRNazanin" w:hAnsi="IRNazanin" w:eastAsia="IRNazanin"/>
          <w:color w:val="111111"/>
          <w:sz w:val="28"/>
          <w:sz w:val="28"/>
          <w:szCs w:val="28"/>
          <w:rtl w:val="true"/>
          <w:lang w:bidi="fa-IR"/>
        </w:rPr>
        <w:t>فأحثّوا الرکاب للثأر لکن ثأروه بکلّ ثأرٍ قتیل</w:t>
      </w:r>
    </w:p>
    <w:p>
      <w:pPr>
        <w:pStyle w:val="BookText"/>
        <w:rPr/>
      </w:pPr>
      <w:r>
        <w:rPr>
          <w:rFonts w:ascii="IRNazanin" w:hAnsi="IRNazanin" w:eastAsia="IRNazanin"/>
          <w:color w:val="111111"/>
          <w:sz w:val="28"/>
          <w:sz w:val="28"/>
          <w:szCs w:val="28"/>
          <w:rtl w:val="true"/>
          <w:lang w:bidi="fa-IR"/>
        </w:rPr>
        <w:t>فیهم ولده وولد أبیه کم لهم فی الطفوف من مقتول</w:t>
      </w:r>
    </w:p>
    <w:p>
      <w:pPr>
        <w:pStyle w:val="BookText"/>
        <w:rPr/>
      </w:pPr>
      <w:r>
        <w:rPr>
          <w:rFonts w:ascii="IRNazanin" w:hAnsi="IRNazanin" w:eastAsia="IRNazanin"/>
          <w:color w:val="111111"/>
          <w:sz w:val="28"/>
          <w:sz w:val="28"/>
          <w:szCs w:val="28"/>
          <w:rtl w:val="true"/>
          <w:lang w:bidi="fa-IR"/>
        </w:rPr>
        <w:t>کم فدی بالنفوس آل علی آل خیر الأنام آل عقیل</w:t>
      </w:r>
    </w:p>
    <w:p>
      <w:pPr>
        <w:pStyle w:val="BookText"/>
        <w:rPr/>
      </w:pPr>
      <w:r>
        <w:rPr>
          <w:rFonts w:ascii="IRNazanin" w:hAnsi="IRNazanin" w:eastAsia="IRNazanin"/>
          <w:color w:val="111111"/>
          <w:sz w:val="28"/>
          <w:sz w:val="28"/>
          <w:szCs w:val="28"/>
          <w:rtl w:val="true"/>
          <w:lang w:bidi="fa-IR"/>
        </w:rPr>
        <w:t>آل من کان للحبیب حبیباً کأبی‌طالبٍ أبیه النبیل</w:t>
      </w:r>
    </w:p>
    <w:p>
      <w:pPr>
        <w:pStyle w:val="BookText"/>
        <w:rPr/>
      </w:pPr>
      <w:r>
        <w:rPr>
          <w:rFonts w:ascii="Amiri" w:hAnsi="Amiri" w:eastAsia="Amiri" w:cs="Amiri"/>
          <w:color w:val="111111"/>
          <w:sz w:val="28"/>
          <w:sz w:val="28"/>
          <w:szCs w:val="28"/>
          <w:rtl w:val="true"/>
          <w:lang w:bidi="ar-SA"/>
        </w:rPr>
        <w:t>خصّه المصطفی بحبّین حبٌّ من أبیه له وحبّ أصیل</w:t>
      </w:r>
    </w:p>
    <w:p>
      <w:pPr>
        <w:pStyle w:val="BookText"/>
        <w:rPr/>
      </w:pPr>
      <w:r>
        <w:rPr>
          <w:rFonts w:ascii="IRNazanin" w:hAnsi="IRNazanin" w:eastAsia="IRNazanin"/>
          <w:color w:val="111111"/>
          <w:sz w:val="28"/>
          <w:sz w:val="28"/>
          <w:szCs w:val="28"/>
          <w:rtl w:val="true"/>
          <w:lang w:bidi="fa-IR"/>
        </w:rPr>
        <w:t>قال فیه الحسین أیّ مقالٍ کشف الستر عن مقامٍ جلیل</w:t>
      </w:r>
    </w:p>
    <w:p>
      <w:pPr>
        <w:pStyle w:val="BookText"/>
        <w:rPr/>
      </w:pPr>
      <w:r>
        <w:rPr>
          <w:rFonts w:ascii="IRNazanin" w:hAnsi="IRNazanin" w:eastAsia="IRNazanin"/>
          <w:color w:val="111111"/>
          <w:sz w:val="28"/>
          <w:sz w:val="28"/>
          <w:szCs w:val="28"/>
          <w:rtl w:val="true"/>
          <w:lang w:bidi="fa-IR"/>
        </w:rPr>
        <w:t>ابن عمّی أخی ومن أهل بیتی ثقتی قد أتاکم ورسولی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وقد أتی أهل غدرٍ بایعوه وأسرعوا فی النکول</w:t>
      </w:r>
    </w:p>
    <w:p>
      <w:pPr>
        <w:pStyle w:val="BookText"/>
        <w:rPr/>
      </w:pPr>
      <w:r>
        <w:rPr>
          <w:rFonts w:ascii="Amiri" w:hAnsi="Amiri" w:eastAsia="Amiri" w:cs="Amiri"/>
          <w:color w:val="111111"/>
          <w:sz w:val="28"/>
          <w:sz w:val="28"/>
          <w:szCs w:val="28"/>
          <w:rtl w:val="true"/>
          <w:lang w:bidi="ar-SA"/>
        </w:rPr>
        <w:t>ترکوه لدی الهیاج وحیداً لعدوٍّ مطالبٍ بذحول</w:t>
      </w:r>
    </w:p>
    <w:p>
      <w:pPr>
        <w:pStyle w:val="BookText"/>
        <w:rPr/>
      </w:pPr>
      <w:r>
        <w:rPr>
          <w:rFonts w:ascii="IRNazanin" w:hAnsi="IRNazanin" w:eastAsia="IRNazanin"/>
          <w:color w:val="111111"/>
          <w:sz w:val="28"/>
          <w:sz w:val="28"/>
          <w:szCs w:val="28"/>
          <w:rtl w:val="true"/>
          <w:lang w:bidi="fa-IR"/>
        </w:rPr>
        <w:t>لست أنساه إذ تسارع قوم نحوه من طغاة کلّ قبیل</w:t>
      </w:r>
    </w:p>
    <w:p>
      <w:pPr>
        <w:pStyle w:val="BookText"/>
        <w:rPr/>
      </w:pPr>
      <w:r>
        <w:rPr>
          <w:rFonts w:ascii="IRNazanin" w:hAnsi="IRNazanin" w:eastAsia="IRNazanin"/>
          <w:color w:val="111111"/>
          <w:sz w:val="28"/>
          <w:sz w:val="28"/>
          <w:szCs w:val="28"/>
          <w:rtl w:val="true"/>
          <w:lang w:bidi="fa-IR"/>
        </w:rPr>
        <w:t>وأحاطوا به فکان نذیراً باقتحام الرجال وقع الخیول</w:t>
      </w:r>
    </w:p>
    <w:p>
      <w:pPr>
        <w:pStyle w:val="BookText"/>
        <w:rPr/>
      </w:pPr>
      <w:r>
        <w:rPr>
          <w:rFonts w:ascii="IRNazanin" w:hAnsi="IRNazanin" w:eastAsia="IRNazanin"/>
          <w:color w:val="111111"/>
          <w:sz w:val="28"/>
          <w:sz w:val="28"/>
          <w:szCs w:val="28"/>
          <w:rtl w:val="true"/>
          <w:lang w:bidi="fa-IR"/>
        </w:rPr>
        <w:t>أسلموا مسلماً إلیه وطاروا لا تری غیر مسلمٍ وخذول</w:t>
      </w:r>
    </w:p>
    <w:p>
      <w:pPr>
        <w:pStyle w:val="BookText"/>
        <w:rPr/>
      </w:pPr>
      <w:r>
        <w:rPr>
          <w:rFonts w:ascii="Amiri" w:hAnsi="Amiri" w:eastAsia="Amiri" w:cs="Amiri"/>
          <w:color w:val="111111"/>
          <w:sz w:val="28"/>
          <w:sz w:val="28"/>
          <w:szCs w:val="28"/>
          <w:rtl w:val="true"/>
          <w:lang w:bidi="ar-SA"/>
        </w:rPr>
        <w:t>صال کاللیث ضارباً کلّ جمعٍ بشبا حدّ سیفه المسلول</w:t>
      </w:r>
    </w:p>
    <w:p>
      <w:pPr>
        <w:pStyle w:val="BookText"/>
        <w:rPr/>
      </w:pPr>
      <w:r>
        <w:rPr>
          <w:rFonts w:ascii="IRNazanin" w:hAnsi="IRNazanin" w:eastAsia="IRNazanin"/>
          <w:color w:val="111111"/>
          <w:sz w:val="28"/>
          <w:sz w:val="28"/>
          <w:szCs w:val="28"/>
          <w:rtl w:val="true"/>
          <w:lang w:bidi="fa-IR"/>
        </w:rPr>
        <w:t>وإذا اشتدّ جمعهم شدّ فیهم بحسامٍ بقرعهم مفلول</w:t>
      </w:r>
    </w:p>
    <w:p>
      <w:pPr>
        <w:pStyle w:val="BookText"/>
        <w:rPr/>
      </w:pPr>
      <w:r>
        <w:rPr>
          <w:rFonts w:ascii="IRNazanin" w:hAnsi="IRNazanin" w:eastAsia="IRNazanin"/>
          <w:color w:val="111111"/>
          <w:sz w:val="28"/>
          <w:sz w:val="28"/>
          <w:szCs w:val="28"/>
          <w:rtl w:val="true"/>
          <w:lang w:bidi="fa-IR"/>
        </w:rPr>
        <w:t>فرأی القوم منه کرّ علیٍ عمّه فی النزال عند النزول</w:t>
      </w:r>
    </w:p>
    <w:p>
      <w:pPr>
        <w:pStyle w:val="BookText"/>
        <w:rPr/>
      </w:pPr>
      <w:r>
        <w:rPr>
          <w:rFonts w:ascii="IRNazanin" w:hAnsi="IRNazanin" w:eastAsia="IRNazanin"/>
          <w:color w:val="111111"/>
          <w:sz w:val="28"/>
          <w:sz w:val="28"/>
          <w:szCs w:val="28"/>
          <w:rtl w:val="true"/>
          <w:lang w:bidi="fa-IR"/>
        </w:rPr>
        <w:t>أسد الملتقی ولیث عرین وهزبر الوغی وضرغام غیل</w:t>
      </w:r>
    </w:p>
    <w:p>
      <w:pPr>
        <w:pStyle w:val="BookText"/>
        <w:rPr/>
      </w:pPr>
      <w:r>
        <w:rPr>
          <w:rFonts w:ascii="IRNazanin" w:hAnsi="IRNazanin" w:eastAsia="IRNazanin"/>
          <w:color w:val="111111"/>
          <w:sz w:val="28"/>
          <w:sz w:val="28"/>
          <w:szCs w:val="28"/>
          <w:rtl w:val="true"/>
          <w:lang w:bidi="fa-IR"/>
        </w:rPr>
        <w:t>کان یرمی الرجال من فضل أیدٍ فوق عالی البناء کالسجّیل</w:t>
      </w:r>
    </w:p>
    <w:p>
      <w:pPr>
        <w:pStyle w:val="BookText"/>
        <w:rPr/>
      </w:pPr>
      <w:r>
        <w:rPr>
          <w:rFonts w:ascii="IRNazanin" w:hAnsi="IRNazanin" w:eastAsia="IRNazanin"/>
          <w:color w:val="111111"/>
          <w:sz w:val="28"/>
          <w:sz w:val="28"/>
          <w:szCs w:val="28"/>
          <w:rtl w:val="true"/>
          <w:lang w:bidi="fa-IR"/>
        </w:rPr>
        <w:t>حفروا فی السبیل زبیة لیثٍ إذ رأوا منه ضیغماً فی السبیل</w:t>
      </w:r>
    </w:p>
    <w:p>
      <w:pPr>
        <w:pStyle w:val="BookText"/>
        <w:rPr/>
      </w:pPr>
      <w:r>
        <w:rPr>
          <w:rFonts w:ascii="IRNazanin" w:hAnsi="IRNazanin" w:eastAsia="IRNazanin"/>
          <w:color w:val="111111"/>
          <w:sz w:val="28"/>
          <w:sz w:val="28"/>
          <w:szCs w:val="28"/>
          <w:rtl w:val="true"/>
          <w:lang w:bidi="fa-IR"/>
        </w:rPr>
        <w:t>فتردّی بها فأضحی أسیراً لم یر اللیث فی الزبی من مقیل</w:t>
      </w:r>
    </w:p>
    <w:p>
      <w:pPr>
        <w:pStyle w:val="BookText"/>
        <w:rPr/>
      </w:pPr>
      <w:r>
        <w:rPr>
          <w:rFonts w:ascii="IRNazanin" w:hAnsi="IRNazanin" w:eastAsia="IRNazanin"/>
          <w:color w:val="111111"/>
          <w:sz w:val="28"/>
          <w:sz w:val="28"/>
          <w:szCs w:val="28"/>
          <w:rtl w:val="true"/>
          <w:lang w:bidi="fa-IR"/>
        </w:rPr>
        <w:t>لست أنساه وهو یوصی ابن سعدٍ أن یردّ الحسین قبل الوصول</w:t>
      </w:r>
    </w:p>
    <w:p>
      <w:pPr>
        <w:pStyle w:val="BookText"/>
        <w:rPr/>
      </w:pPr>
      <w:r>
        <w:rPr>
          <w:rFonts w:ascii="IRNazanin" w:hAnsi="IRNazanin" w:eastAsia="IRNazanin"/>
          <w:color w:val="111111"/>
          <w:sz w:val="28"/>
          <w:sz w:val="28"/>
          <w:szCs w:val="28"/>
          <w:rtl w:val="true"/>
          <w:lang w:bidi="fa-IR"/>
        </w:rPr>
        <w:t>لم یجد للوفاء فیهم وصولاً فترجّی به وفاء وصول</w:t>
      </w:r>
    </w:p>
    <w:p>
      <w:pPr>
        <w:pStyle w:val="BookText"/>
        <w:rPr/>
      </w:pPr>
      <w:r>
        <w:rPr>
          <w:rFonts w:ascii="IRNazanin" w:hAnsi="IRNazanin" w:eastAsia="IRNazanin"/>
          <w:color w:val="111111"/>
          <w:sz w:val="28"/>
          <w:sz w:val="28"/>
          <w:szCs w:val="28"/>
          <w:rtl w:val="true"/>
          <w:lang w:bidi="fa-IR"/>
        </w:rPr>
        <w:t>وهوی الجسم للصعید نزولاً وعلا الروح صاعداً للجلیل</w:t>
      </w:r>
    </w:p>
    <w:p>
      <w:pPr>
        <w:pStyle w:val="BookText"/>
        <w:rPr/>
      </w:pPr>
      <w:r>
        <w:rPr>
          <w:rFonts w:ascii="IRNazanin" w:hAnsi="IRNazanin" w:eastAsia="IRNazanin"/>
          <w:color w:val="111111"/>
          <w:sz w:val="28"/>
          <w:sz w:val="28"/>
          <w:szCs w:val="28"/>
          <w:rtl w:val="true"/>
          <w:lang w:bidi="fa-IR"/>
        </w:rPr>
        <w:t>فهو النجم قد هوی من سماءٍ بل هو الشمس قد هوت للاُفول</w:t>
      </w:r>
    </w:p>
    <w:p>
      <w:pPr>
        <w:pStyle w:val="BookText"/>
        <w:rPr/>
      </w:pPr>
      <w:r>
        <w:rPr>
          <w:rFonts w:ascii="IRNazanin" w:hAnsi="IRNazanin" w:eastAsia="IRNazanin"/>
          <w:color w:val="111111"/>
          <w:sz w:val="28"/>
          <w:sz w:val="28"/>
          <w:szCs w:val="28"/>
          <w:rtl w:val="true"/>
          <w:lang w:bidi="fa-IR"/>
        </w:rPr>
        <w:t>وقال فی الاعتذار عن أداء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بنت النبی إن فات نصری یوم طعن القنا ووقع النصول</w:t>
      </w:r>
    </w:p>
    <w:p>
      <w:pPr>
        <w:pStyle w:val="BookText"/>
        <w:rPr/>
      </w:pPr>
      <w:r>
        <w:rPr>
          <w:rFonts w:ascii="IRNazanin" w:hAnsi="IRNazanin" w:eastAsia="IRNazanin"/>
          <w:color w:val="111111"/>
          <w:sz w:val="28"/>
          <w:sz w:val="28"/>
          <w:szCs w:val="28"/>
          <w:rtl w:val="true"/>
          <w:lang w:bidi="fa-IR"/>
        </w:rPr>
        <w:t>فولائی دلیل أنّی قتیل فیک لو کنت بدء کلّ قتیل</w:t>
      </w:r>
    </w:p>
    <w:p>
      <w:pPr>
        <w:pStyle w:val="BookText"/>
        <w:rPr/>
      </w:pPr>
      <w:r>
        <w:rPr>
          <w:rFonts w:ascii="IRNazanin" w:hAnsi="IRNazanin" w:eastAsia="IRNazanin"/>
          <w:color w:val="111111"/>
          <w:sz w:val="28"/>
          <w:sz w:val="28"/>
          <w:szCs w:val="28"/>
          <w:rtl w:val="true"/>
          <w:lang w:bidi="fa-IR"/>
        </w:rPr>
        <w:t>باذلاً مهجتی وذاک قلیل فی وداد البتول وابن البتول</w:t>
      </w:r>
    </w:p>
    <w:p>
      <w:pPr>
        <w:pStyle w:val="BookText"/>
        <w:rPr/>
      </w:pPr>
      <w:r>
        <w:rPr>
          <w:rFonts w:ascii="IRNazanin" w:hAnsi="IRNazanin" w:eastAsia="IRNazanin"/>
          <w:color w:val="111111"/>
          <w:sz w:val="28"/>
          <w:sz w:val="28"/>
          <w:szCs w:val="28"/>
          <w:rtl w:val="true"/>
          <w:lang w:bidi="fa-IR"/>
        </w:rPr>
        <w:t>مقولی صارم ولیس کلیلاً وهو فی ذا المصاب جدّ کلیل</w:t>
      </w:r>
    </w:p>
    <w:p>
      <w:pPr>
        <w:pStyle w:val="BookText"/>
        <w:rPr/>
      </w:pPr>
      <w:r>
        <w:rPr>
          <w:rFonts w:ascii="IRNazanin" w:hAnsi="IRNazanin" w:eastAsia="IRNazanin"/>
          <w:color w:val="111111"/>
          <w:sz w:val="28"/>
          <w:sz w:val="28"/>
          <w:szCs w:val="28"/>
          <w:rtl w:val="true"/>
          <w:lang w:bidi="fa-IR"/>
        </w:rPr>
        <w:t>وقصارای فیه جهد مقلّ منک یرجو قبول ذاک القلیل</w:t>
      </w:r>
    </w:p>
    <w:p>
      <w:pPr>
        <w:pStyle w:val="BookText"/>
        <w:rPr/>
      </w:pPr>
      <w:r>
        <w:rPr>
          <w:rFonts w:ascii="IRNazanin" w:hAnsi="IRNazanin" w:eastAsia="IRNazanin"/>
          <w:color w:val="111111"/>
          <w:sz w:val="28"/>
          <w:sz w:val="28"/>
          <w:szCs w:val="28"/>
          <w:rtl w:val="true"/>
          <w:lang w:bidi="fa-IR"/>
        </w:rPr>
        <w:t>ما إلی رزئک الجلیل سبیل فإلی مسلم جعلت سبیل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یکن لی بکلّ عضو لسانٍ ما وفی لی بمسلم بن عقیل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إلی أن یقول فی هانیء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المصطفی ووالی علیاً وبنیه الهداة ولد البتول</w:t>
      </w:r>
    </w:p>
    <w:p>
      <w:pPr>
        <w:pStyle w:val="BookText"/>
        <w:rPr/>
      </w:pPr>
      <w:r>
        <w:rPr>
          <w:rFonts w:ascii="Amiri" w:hAnsi="Amiri" w:eastAsia="Amiri" w:cs="Amiri"/>
          <w:color w:val="111111"/>
          <w:sz w:val="28"/>
          <w:sz w:val="28"/>
          <w:szCs w:val="28"/>
          <w:rtl w:val="true"/>
          <w:lang w:bidi="ar-SA"/>
        </w:rPr>
        <w:t>وحمی مسلماً بأمنع جیلٍ وجوارٍ ومنزلٍ ومقیل</w:t>
      </w:r>
    </w:p>
    <w:p>
      <w:pPr>
        <w:pStyle w:val="BookText"/>
        <w:rPr/>
      </w:pPr>
      <w:r>
        <w:rPr>
          <w:rFonts w:ascii="Amiri" w:hAnsi="Amiri" w:eastAsia="Amiri" w:cs="Amiri"/>
          <w:color w:val="111111"/>
          <w:sz w:val="28"/>
          <w:sz w:val="28"/>
          <w:szCs w:val="28"/>
          <w:rtl w:val="true"/>
          <w:lang w:bidi="ar-SA"/>
        </w:rPr>
        <w:t>کان فی ذاک حافظاً لذمارٍ وذمامٍ وحرمةٍ للنزیل</w:t>
      </w:r>
    </w:p>
    <w:p>
      <w:pPr>
        <w:pStyle w:val="BookText"/>
        <w:rPr/>
      </w:pPr>
      <w:r>
        <w:rPr>
          <w:rFonts w:ascii="IRNazanin" w:hAnsi="IRNazanin" w:eastAsia="IRNazanin"/>
          <w:color w:val="111111"/>
          <w:sz w:val="28"/>
          <w:sz w:val="28"/>
          <w:szCs w:val="28"/>
          <w:rtl w:val="true"/>
          <w:lang w:bidi="fa-IR"/>
        </w:rPr>
        <w:t>ولقربی الرسول إذ کان فرضاً حبّهم فی کرائم التنزیل</w:t>
      </w:r>
    </w:p>
    <w:p>
      <w:pPr>
        <w:pStyle w:val="BookText"/>
        <w:rPr/>
      </w:pPr>
      <w:r>
        <w:rPr>
          <w:rFonts w:ascii="IRNazanin" w:hAnsi="IRNazanin" w:eastAsia="IRNazanin"/>
          <w:color w:val="111111"/>
          <w:sz w:val="28"/>
          <w:sz w:val="28"/>
          <w:szCs w:val="28"/>
          <w:rtl w:val="true"/>
          <w:lang w:bidi="fa-IR"/>
        </w:rPr>
        <w:t>فعلی مسلم وهانٍ سلامٌ یتتالی من السلام الجلیل</w:t>
      </w:r>
    </w:p>
    <w:p>
      <w:pPr>
        <w:pStyle w:val="BookText"/>
        <w:rPr/>
      </w:pPr>
      <w:r>
        <w:rPr>
          <w:rFonts w:ascii="IRNazanin" w:hAnsi="IRNazanin" w:eastAsia="IRNazanin"/>
          <w:color w:val="111111"/>
          <w:sz w:val="28"/>
          <w:sz w:val="28"/>
          <w:szCs w:val="28"/>
          <w:rtl w:val="true"/>
          <w:lang w:bidi="fa-IR"/>
        </w:rPr>
        <w:t>رضی اللّه عنهما برضاه لرضاء الرسول وابن الرسول</w:t>
      </w:r>
    </w:p>
    <w:p>
      <w:pPr>
        <w:pStyle w:val="BookText"/>
        <w:rPr/>
      </w:pPr>
      <w:r>
        <w:rPr>
          <w:rFonts w:ascii="IRNazanin" w:hAnsi="IRNazanin" w:eastAsia="IRNazanin"/>
          <w:color w:val="111111"/>
          <w:sz w:val="28"/>
          <w:sz w:val="28"/>
          <w:szCs w:val="28"/>
          <w:rtl w:val="true"/>
          <w:lang w:bidi="fa-IR"/>
        </w:rPr>
        <w:t>وبنصر الحسین وهو بعید وبجهدٍ علی الوفا مبذول</w:t>
      </w:r>
    </w:p>
    <w:p>
      <w:pPr>
        <w:pStyle w:val="BookText"/>
        <w:rPr/>
      </w:pPr>
      <w:r>
        <w:rPr>
          <w:rFonts w:ascii="IRNazanin" w:hAnsi="IRNazanin" w:eastAsia="IRNazanin"/>
          <w:color w:val="111111"/>
          <w:sz w:val="28"/>
          <w:sz w:val="28"/>
          <w:szCs w:val="28"/>
          <w:rtl w:val="true"/>
          <w:lang w:bidi="fa-IR"/>
        </w:rPr>
        <w:t>وبما حلّ من جمیل بلاءٍ وبصبرٍ علی البلاء جمیل</w:t>
      </w:r>
    </w:p>
    <w:p>
      <w:pPr>
        <w:pStyle w:val="BookText"/>
        <w:rPr/>
      </w:pPr>
      <w:r>
        <w:rPr>
          <w:rFonts w:ascii="IRNazanin" w:hAnsi="IRNazanin" w:eastAsia="IRNazanin"/>
          <w:color w:val="111111"/>
          <w:sz w:val="28"/>
          <w:sz w:val="28"/>
          <w:szCs w:val="28"/>
          <w:rtl w:val="true"/>
          <w:lang w:bidi="fa-IR"/>
        </w:rPr>
        <w:t>سعد الفائزون بالنصر یوماً عزّ فیه النصیر لابن البتول</w:t>
      </w:r>
    </w:p>
    <w:p>
      <w:pPr>
        <w:pStyle w:val="BookText"/>
        <w:rPr/>
      </w:pPr>
      <w:r>
        <w:rPr>
          <w:rFonts w:ascii="IRNazanin" w:hAnsi="IRNazanin" w:eastAsia="IRNazanin"/>
          <w:color w:val="111111"/>
          <w:sz w:val="28"/>
          <w:sz w:val="28"/>
          <w:szCs w:val="28"/>
          <w:rtl w:val="true"/>
          <w:lang w:bidi="fa-IR"/>
        </w:rPr>
        <w:t>أحسنوا صحبة الحسین وفازوا أحسن الفوز بالحباء الجزیل</w:t>
      </w:r>
    </w:p>
    <w:p>
      <w:pPr>
        <w:pStyle w:val="BookText"/>
        <w:rPr/>
      </w:pPr>
      <w:r>
        <w:rPr>
          <w:rFonts w:ascii="IRNazanin" w:hAnsi="IRNazanin" w:eastAsia="IRNazanin"/>
          <w:color w:val="111111"/>
          <w:sz w:val="28"/>
          <w:sz w:val="28"/>
          <w:szCs w:val="28"/>
          <w:rtl w:val="true"/>
          <w:lang w:bidi="fa-IR"/>
        </w:rPr>
        <w:t>صبروا للنزال ضحوة یومٍ ثمّ باتوا بمنزلٍ مأهول</w:t>
      </w:r>
    </w:p>
    <w:p>
      <w:pPr>
        <w:pStyle w:val="BookText"/>
        <w:rPr/>
      </w:pPr>
      <w:r>
        <w:rPr>
          <w:rFonts w:ascii="IRNazanin" w:hAnsi="IRNazanin" w:eastAsia="IRNazanin"/>
          <w:color w:val="111111"/>
          <w:sz w:val="28"/>
          <w:sz w:val="28"/>
          <w:szCs w:val="28"/>
          <w:rtl w:val="true"/>
          <w:lang w:bidi="fa-IR"/>
        </w:rPr>
        <w:t>واُصیبوا بقرب ورد ظماءٍ فأصابوا الورود من سلسبیل</w:t>
      </w:r>
    </w:p>
    <w:p>
      <w:pPr>
        <w:pStyle w:val="BookText"/>
        <w:rPr/>
      </w:pPr>
      <w:r>
        <w:rPr>
          <w:rFonts w:ascii="IRNazanin" w:hAnsi="IRNazanin" w:eastAsia="IRNazanin"/>
          <w:color w:val="111111"/>
          <w:sz w:val="28"/>
          <w:sz w:val="28"/>
          <w:szCs w:val="28"/>
          <w:rtl w:val="true"/>
          <w:lang w:bidi="fa-IR"/>
        </w:rPr>
        <w:t>أبدلوا عن حرور یوم تقضی جنّة الخلد تحت ظلّ ظلیل</w:t>
      </w:r>
    </w:p>
    <w:p>
      <w:pPr>
        <w:pStyle w:val="BookText"/>
        <w:rPr/>
      </w:pPr>
      <w:r>
        <w:rPr>
          <w:rFonts w:ascii="IRNazanin" w:hAnsi="IRNazanin" w:eastAsia="IRNazanin"/>
          <w:color w:val="111111"/>
          <w:sz w:val="28"/>
          <w:sz w:val="28"/>
          <w:szCs w:val="28"/>
          <w:rtl w:val="true"/>
          <w:lang w:bidi="fa-IR"/>
        </w:rPr>
        <w:t>سبقوا فی المجال سبقاً بعیداً وبقینا نجول فی التأمیل</w:t>
      </w:r>
    </w:p>
    <w:p>
      <w:pPr>
        <w:pStyle w:val="BookText"/>
        <w:rPr/>
      </w:pPr>
      <w:r>
        <w:rPr>
          <w:rFonts w:ascii="IRNazanin" w:hAnsi="IRNazanin" w:eastAsia="IRNazanin"/>
          <w:color w:val="111111"/>
          <w:sz w:val="28"/>
          <w:sz w:val="28"/>
          <w:szCs w:val="28"/>
          <w:rtl w:val="true"/>
          <w:lang w:bidi="fa-IR"/>
        </w:rPr>
        <w:t>ما لنا غیر أنّنا نتمنّی ونمنی النفوس بالتعلیل</w:t>
      </w:r>
    </w:p>
    <w:p>
      <w:pPr>
        <w:pStyle w:val="BookText"/>
        <w:rPr/>
      </w:pPr>
      <w:r>
        <w:rPr>
          <w:rFonts w:ascii="IRNazanin" w:hAnsi="IRNazanin" w:eastAsia="IRNazanin"/>
          <w:color w:val="111111"/>
          <w:sz w:val="28"/>
          <w:sz w:val="28"/>
          <w:szCs w:val="28"/>
          <w:rtl w:val="true"/>
          <w:lang w:bidi="fa-IR"/>
        </w:rPr>
        <w:t>لیتنا وهل لیث فیها بلغة النفس أو شفاء الغلیل</w:t>
      </w:r>
    </w:p>
    <w:p>
      <w:pPr>
        <w:pStyle w:val="BookText"/>
        <w:rPr/>
      </w:pPr>
      <w:r>
        <w:rPr>
          <w:rFonts w:ascii="IRNazanin" w:hAnsi="IRNazanin" w:eastAsia="IRNazanin"/>
          <w:color w:val="111111"/>
          <w:sz w:val="28"/>
          <w:sz w:val="28"/>
          <w:szCs w:val="28"/>
          <w:rtl w:val="true"/>
          <w:lang w:bidi="fa-IR"/>
        </w:rPr>
        <w:t>ضیّعوا عترة النبی وأمسوا وهم بین قاتلٍ وخذول</w:t>
      </w:r>
    </w:p>
    <w:p>
      <w:pPr>
        <w:pStyle w:val="BookText"/>
        <w:rPr/>
      </w:pPr>
      <w:r>
        <w:rPr>
          <w:rFonts w:ascii="IRNazanin" w:hAnsi="IRNazanin" w:eastAsia="IRNazanin"/>
          <w:color w:val="111111"/>
          <w:sz w:val="28"/>
          <w:sz w:val="28"/>
          <w:szCs w:val="28"/>
          <w:rtl w:val="true"/>
          <w:lang w:bidi="fa-IR"/>
        </w:rPr>
        <w:t>أیّ خطبٍ عراهم ودهاهم راح بالدین منهم والعقول</w:t>
      </w:r>
    </w:p>
    <w:p>
      <w:pPr>
        <w:pStyle w:val="BookText"/>
        <w:rPr/>
      </w:pPr>
      <w:r>
        <w:rPr>
          <w:rFonts w:ascii="IRNazanin" w:hAnsi="IRNazanin" w:eastAsia="IRNazanin"/>
          <w:color w:val="111111"/>
          <w:sz w:val="28"/>
          <w:sz w:val="28"/>
          <w:szCs w:val="28"/>
          <w:rtl w:val="true"/>
          <w:lang w:bidi="fa-IR"/>
        </w:rPr>
        <w:t>وله قصیدة طویلة</w:t>
      </w:r>
      <w:r>
        <w:rPr>
          <w:rStyle w:val="FootnoteAnchor"/>
          <w:rtl w:val="true"/>
        </w:rPr>
        <w:footnoteReference w:id="383"/>
      </w:r>
      <w:r>
        <w:rPr>
          <w:rFonts w:ascii="IRNazanin" w:hAnsi="IRNazanin" w:eastAsia="IRNazanin"/>
          <w:color w:val="111111"/>
          <w:sz w:val="28"/>
          <w:sz w:val="28"/>
          <w:szCs w:val="28"/>
          <w:rtl w:val="true"/>
          <w:lang w:bidi="fa-IR"/>
        </w:rPr>
        <w:t>فی ردّ مروان بن أبی‌حفصة، ثمّ انّه اختصر ذلک واقتصر علی أصل الجواب بزیادة یسیرة وتغییر قلیل،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لمروان الحمار أخی الجهل ومن باع رشد النفس بالرفد والبذل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هجوت علیاً ذا الفضائل والعلی لحتک اللواحی ما اعتذارک للفضل</w:t>
      </w:r>
      <w:bookmarkStart w:id="362" w:name="pg14023_179606"/>
    </w:p>
    <w:p>
      <w:pPr>
        <w:pStyle w:val="BookText"/>
        <w:rPr/>
      </w:pPr>
      <w:bookmarkEnd w:id="362"/>
      <w:r>
        <w:rPr>
          <w:rFonts w:ascii="IRNazanin" w:hAnsi="IRNazanin" w:eastAsia="IRNazanin"/>
          <w:color w:val="111111"/>
          <w:sz w:val="28"/>
          <w:sz w:val="28"/>
          <w:szCs w:val="28"/>
          <w:rtl w:val="true"/>
          <w:lang w:bidi="fa-IR"/>
        </w:rPr>
        <w:t>وبعت الهدی والعقل من أجهل الوری فیا صفقة المغبون من ضیعة العقل</w:t>
      </w:r>
    </w:p>
    <w:p>
      <w:pPr>
        <w:pStyle w:val="BookText"/>
        <w:rPr/>
      </w:pPr>
      <w:r>
        <w:rPr>
          <w:rFonts w:ascii="IRNazanin" w:hAnsi="IRNazanin" w:eastAsia="IRNazanin"/>
          <w:color w:val="111111"/>
          <w:sz w:val="28"/>
          <w:sz w:val="28"/>
          <w:szCs w:val="28"/>
          <w:rtl w:val="true"/>
          <w:lang w:bidi="fa-IR"/>
        </w:rPr>
        <w:t>فأصغ إلی قولی وقل أنا مسمع غداة انادی الهائمین مع الوعل</w:t>
      </w:r>
    </w:p>
    <w:p>
      <w:pPr>
        <w:pStyle w:val="BookText"/>
        <w:rPr/>
      </w:pPr>
      <w:r>
        <w:rPr>
          <w:rFonts w:ascii="IRNazanin" w:hAnsi="IRNazanin" w:eastAsia="IRNazanin"/>
          <w:color w:val="111111"/>
          <w:sz w:val="28"/>
          <w:sz w:val="28"/>
          <w:szCs w:val="28"/>
          <w:rtl w:val="true"/>
          <w:lang w:bidi="fa-IR"/>
        </w:rPr>
        <w:t>علی أبونا کان کالطهر جدّنا له ما له إلاّ النبوّة من فضل</w:t>
      </w:r>
    </w:p>
    <w:p>
      <w:pPr>
        <w:pStyle w:val="BookText"/>
        <w:rPr/>
      </w:pPr>
      <w:r>
        <w:rPr>
          <w:rFonts w:ascii="IRNazanin" w:hAnsi="IRNazanin" w:eastAsia="IRNazanin"/>
          <w:color w:val="111111"/>
          <w:sz w:val="28"/>
          <w:sz w:val="28"/>
          <w:szCs w:val="28"/>
          <w:rtl w:val="true"/>
          <w:lang w:bidi="fa-IR"/>
        </w:rPr>
        <w:t>وبلّغ فیه المصطفی أمر ربّه علی منبرٍ بالمنطق الصادق الفصل</w:t>
      </w:r>
    </w:p>
    <w:p>
      <w:pPr>
        <w:pStyle w:val="BookText"/>
        <w:rPr/>
      </w:pPr>
      <w:r>
        <w:rPr>
          <w:rFonts w:ascii="IRNazanin" w:hAnsi="IRNazanin" w:eastAsia="IRNazanin"/>
          <w:color w:val="111111"/>
          <w:sz w:val="28"/>
          <w:sz w:val="28"/>
          <w:szCs w:val="28"/>
          <w:rtl w:val="true"/>
          <w:lang w:bidi="fa-IR"/>
        </w:rPr>
        <w:t>وأنزله منه بمنزلةٍ مضت لهارون من موسی بن عمران من قبل</w:t>
      </w:r>
    </w:p>
    <w:p>
      <w:pPr>
        <w:pStyle w:val="BookText"/>
        <w:rPr/>
      </w:pPr>
      <w:r>
        <w:rPr>
          <w:rFonts w:ascii="IRNazanin" w:hAnsi="IRNazanin" w:eastAsia="IRNazanin"/>
          <w:color w:val="111111"/>
          <w:sz w:val="28"/>
          <w:sz w:val="28"/>
          <w:szCs w:val="28"/>
          <w:rtl w:val="true"/>
          <w:lang w:bidi="fa-IR"/>
        </w:rPr>
        <w:t>وکان الأخ البرّ المواسی لنفسه ومن لم یخالفه بقولٍ ولا فعل</w:t>
      </w:r>
    </w:p>
    <w:p>
      <w:pPr>
        <w:pStyle w:val="BookText"/>
        <w:rPr/>
      </w:pPr>
      <w:r>
        <w:rPr>
          <w:rFonts w:ascii="IRNazanin" w:hAnsi="IRNazanin" w:eastAsia="IRNazanin"/>
          <w:color w:val="111111"/>
          <w:sz w:val="28"/>
          <w:sz w:val="28"/>
          <w:szCs w:val="28"/>
          <w:rtl w:val="true"/>
          <w:lang w:bidi="fa-IR"/>
        </w:rPr>
        <w:t>وأوّل من صلّی وآمن واتّقی وأعلم خلق اللّه بالفرائض والنفل</w:t>
      </w:r>
    </w:p>
    <w:p>
      <w:pPr>
        <w:pStyle w:val="BookText"/>
        <w:rPr/>
      </w:pPr>
      <w:r>
        <w:rPr>
          <w:rFonts w:ascii="IRNazanin" w:hAnsi="IRNazanin" w:eastAsia="IRNazanin"/>
          <w:color w:val="111111"/>
          <w:sz w:val="28"/>
          <w:sz w:val="28"/>
          <w:szCs w:val="28"/>
          <w:rtl w:val="true"/>
          <w:lang w:bidi="fa-IR"/>
        </w:rPr>
        <w:t>وأشجعهم قلباً وأبسطهم یداً وأرعاهم عهداً وأحفظ للآل</w:t>
      </w:r>
    </w:p>
    <w:p>
      <w:pPr>
        <w:pStyle w:val="BookText"/>
        <w:rPr/>
      </w:pPr>
      <w:r>
        <w:rPr>
          <w:rFonts w:ascii="IRNazanin" w:hAnsi="IRNazanin" w:eastAsia="IRNazanin"/>
          <w:color w:val="111111"/>
          <w:sz w:val="28"/>
          <w:sz w:val="28"/>
          <w:szCs w:val="28"/>
          <w:rtl w:val="true"/>
          <w:lang w:bidi="fa-IR"/>
        </w:rPr>
        <w:t>أباه أباة الفضل وانطلقوا إلی هواهم وضلّوا عاکفین علی العجل</w:t>
      </w:r>
    </w:p>
    <w:p>
      <w:pPr>
        <w:pStyle w:val="BookText"/>
        <w:rPr/>
      </w:pPr>
      <w:r>
        <w:rPr>
          <w:rFonts w:ascii="IRNazanin" w:hAnsi="IRNazanin" w:eastAsia="IRNazanin"/>
          <w:color w:val="111111"/>
          <w:sz w:val="28"/>
          <w:sz w:val="28"/>
          <w:szCs w:val="28"/>
          <w:rtl w:val="true"/>
          <w:lang w:bidi="fa-IR"/>
        </w:rPr>
        <w:t>أبو حیدراً إذ لیس فیهم مشاکل له فی العلی والشکل أمیل للشکل</w:t>
      </w:r>
    </w:p>
    <w:p>
      <w:pPr>
        <w:pStyle w:val="BookText"/>
        <w:rPr/>
      </w:pPr>
      <w:r>
        <w:rPr>
          <w:rFonts w:ascii="IRNazanin" w:hAnsi="IRNazanin" w:eastAsia="IRNazanin"/>
          <w:color w:val="111111"/>
          <w:sz w:val="28"/>
          <w:sz w:val="28"/>
          <w:szCs w:val="28"/>
          <w:rtl w:val="true"/>
          <w:lang w:bidi="fa-IR"/>
        </w:rPr>
        <w:t>أبوه ویأبی اللّه إلاّ الذی أبوا وهل بعد حکم اللّه حکمٌ لذی عدل</w:t>
      </w:r>
    </w:p>
    <w:p>
      <w:pPr>
        <w:pStyle w:val="BookText"/>
        <w:rPr/>
      </w:pPr>
      <w:r>
        <w:rPr>
          <w:rFonts w:ascii="IRNazanin" w:hAnsi="IRNazanin" w:eastAsia="IRNazanin"/>
          <w:color w:val="111111"/>
          <w:sz w:val="28"/>
          <w:sz w:val="28"/>
          <w:szCs w:val="28"/>
          <w:rtl w:val="true"/>
          <w:lang w:bidi="fa-IR"/>
        </w:rPr>
        <w:t>له فی العقود العاقدات له الولا من اللّه عقدٌ مبرمٌ غیر منحل</w:t>
      </w:r>
    </w:p>
    <w:p>
      <w:pPr>
        <w:pStyle w:val="BookText"/>
        <w:rPr/>
      </w:pPr>
      <w:r>
        <w:rPr>
          <w:rFonts w:ascii="IRNazanin" w:hAnsi="IRNazanin" w:eastAsia="IRNazanin"/>
          <w:color w:val="111111"/>
          <w:sz w:val="28"/>
          <w:sz w:val="28"/>
          <w:szCs w:val="28"/>
          <w:rtl w:val="true"/>
          <w:lang w:bidi="fa-IR"/>
        </w:rPr>
        <w:t>وقال مشطّراً بیتی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حبّ الرسول ومن بالحقّ أرسله</w:t>
      </w:r>
    </w:p>
    <w:p>
      <w:pPr>
        <w:pStyle w:val="BookText"/>
        <w:rPr/>
      </w:pPr>
      <w:r>
        <w:rPr>
          <w:rFonts w:ascii="IRNazanin" w:hAnsi="IRNazanin" w:eastAsia="IRNazanin"/>
          <w:color w:val="111111"/>
          <w:sz w:val="28"/>
          <w:sz w:val="28"/>
          <w:szCs w:val="28"/>
          <w:rtl w:val="true"/>
          <w:lang w:bidi="fa-IR"/>
        </w:rPr>
        <w:t>أجر الرسالة عند اللّه ودّکم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 قد أکمل الدین فیکم یوم أکمله</w:t>
      </w:r>
    </w:p>
    <w:p>
      <w:pPr>
        <w:pStyle w:val="BookText"/>
        <w:rPr/>
      </w:pPr>
      <w:r>
        <w:rPr>
          <w:rFonts w:ascii="IRNazanin" w:hAnsi="IRNazanin" w:eastAsia="IRNazanin"/>
          <w:color w:val="111111"/>
          <w:sz w:val="28"/>
          <w:sz w:val="28"/>
          <w:szCs w:val="28"/>
          <w:rtl w:val="true"/>
          <w:lang w:bidi="fa-IR"/>
        </w:rPr>
        <w:t>وأنّکم بشهادات الصلاة لکم من لم یصلّ علیکم لا صلاة له</w:t>
      </w:r>
      <w:r>
        <w:rPr>
          <w:rStyle w:val="FootnoteAnchor"/>
          <w:rtl w:val="true"/>
        </w:rPr>
        <w:footnoteReference w:id="384"/>
      </w:r>
    </w:p>
    <w:p>
      <w:pPr>
        <w:pStyle w:val="Heading3"/>
        <w:numPr>
          <w:ilvl w:val="2"/>
          <w:numId w:val="1"/>
        </w:numPr>
        <w:rPr/>
      </w:pPr>
      <w:bookmarkStart w:id="363" w:name="__RefHeading___Toc272208_1738255347"/>
      <w:bookmarkStart w:id="364" w:name="_Toc137"/>
      <w:bookmarkEnd w:id="363"/>
      <w:r>
        <w:rPr/>
        <w:t>571</w:t>
      </w:r>
      <w:r>
        <w:rPr>
          <w:rtl w:val="true"/>
        </w:rPr>
        <w:t xml:space="preserve"> - </w:t>
      </w:r>
      <w:r>
        <w:rPr>
          <w:rtl w:val="true"/>
        </w:rPr>
        <w:t>السید محمّدمهدی بن نوروزعلی المصطفیآبادی اللکنهوی الأدیب</w:t>
      </w:r>
      <w:r>
        <w:rPr>
          <w:rtl w:val="true"/>
        </w:rPr>
        <w:t>.</w:t>
      </w:r>
      <w:bookmarkEnd w:id="364"/>
    </w:p>
    <w:p>
      <w:pPr>
        <w:pStyle w:val="BookText"/>
        <w:rPr/>
      </w:pPr>
      <w:r>
        <w:rPr>
          <w:rFonts w:ascii="IRNazanin" w:hAnsi="IRNazanin" w:eastAsia="IRNazanin"/>
          <w:color w:val="111111"/>
          <w:sz w:val="28"/>
          <w:sz w:val="28"/>
          <w:szCs w:val="28"/>
          <w:rtl w:val="true"/>
          <w:lang w:bidi="fa-IR"/>
        </w:rPr>
        <w:t>هو من أکبر مشائخ الأدب فی القطر الهندی، وعلیه تخرّج علماء الهند واُدباؤها، وهو قاعدة المجد المؤثل، وواسطة عقده المفصل، تسنّم أریکة الشرف والمجد الفسیح، وهو ملیکه المقدّم، واحتضنه الفضیلة فتربّی فیه کما تروم، فأصبح صاحب العلم العریق المضیء بنور علمه الوهّاج حول منصّة الاُدباء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جلّ شعره فی مدح آل بیت الرسول صلی الله علیه و آله، وممّا امتاز به عن غیره من الشعراء</w:t>
      </w:r>
    </w:p>
    <w:p>
      <w:pPr>
        <w:pStyle w:val="BookText"/>
        <w:rPr/>
      </w:pPr>
      <w:r>
        <w:rPr>
          <w:rFonts w:ascii="IRNazanin" w:hAnsi="IRNazanin" w:eastAsia="IRNazanin"/>
          <w:color w:val="111111"/>
          <w:sz w:val="28"/>
          <w:sz w:val="28"/>
          <w:szCs w:val="28"/>
          <w:rtl w:val="true"/>
          <w:lang w:bidi="fa-IR"/>
        </w:rPr>
        <w:t>طول النفس وحسن الاسترسال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تتلمّذ المترجم علی ید العلاّمة الشهیر السید محمّدعبّاس التستری المفتی، وکانت له عدّة تصانیف، منها الکواکب الدرّیة فی المحاضرات الأدبیة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نثره، والثانی فی نظمه، والخریدة البهیة فی شرح القصیدة العلویة وهی بائیة له، 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للسید محمّدمهدی قدس سره شعر کثیر فی المذهب، منه قصیدة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إلامَ بکائی من غرام الحبائب وکم من طیوفٍ قد سرت فی الغیاهب</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غدیرٍ أنزل اللّه عزمه علی خیر مخلوقٍ وفخر الأطائب</w:t>
      </w:r>
    </w:p>
    <w:p>
      <w:pPr>
        <w:pStyle w:val="BookText"/>
        <w:rPr/>
      </w:pPr>
      <w:r>
        <w:rPr>
          <w:rFonts w:ascii="IRNazanin" w:hAnsi="IRNazanin" w:eastAsia="IRNazanin"/>
          <w:color w:val="111111"/>
          <w:sz w:val="28"/>
          <w:sz w:val="28"/>
          <w:szCs w:val="28"/>
          <w:rtl w:val="true"/>
          <w:lang w:bidi="fa-IR"/>
        </w:rPr>
        <w:t>فوصّاه خیر الناس من حکم ربّه وإن هو إلاّ حسرة للنواصب</w:t>
      </w:r>
    </w:p>
    <w:p>
      <w:pPr>
        <w:pStyle w:val="BookText"/>
        <w:rPr/>
      </w:pPr>
      <w:r>
        <w:rPr>
          <w:rFonts w:ascii="IRNazanin" w:hAnsi="IRNazanin" w:eastAsia="IRNazanin"/>
          <w:color w:val="111111"/>
          <w:sz w:val="28"/>
          <w:sz w:val="28"/>
          <w:szCs w:val="28"/>
          <w:rtl w:val="true"/>
          <w:lang w:bidi="fa-IR"/>
        </w:rPr>
        <w:t>وجدّل أبطال الوری یوم خیبر وفرّ فراراً فیه کلّ محارب</w:t>
      </w:r>
    </w:p>
    <w:p>
      <w:pPr>
        <w:pStyle w:val="BookText"/>
        <w:rPr/>
      </w:pPr>
      <w:r>
        <w:rPr>
          <w:rFonts w:ascii="Amiri" w:hAnsi="Amiri" w:eastAsia="Amiri" w:cs="Amiri"/>
          <w:color w:val="111111"/>
          <w:sz w:val="28"/>
          <w:sz w:val="28"/>
          <w:szCs w:val="28"/>
          <w:rtl w:val="true"/>
          <w:lang w:bidi="ar-SA"/>
        </w:rPr>
        <w:t>فسمّاه کرّاراً وذاک لأنّما بکرّته شملٌ لجمع الکتائب</w:t>
      </w:r>
    </w:p>
    <w:p>
      <w:pPr>
        <w:pStyle w:val="BookText"/>
        <w:rPr/>
      </w:pPr>
      <w:r>
        <w:rPr>
          <w:rFonts w:ascii="IRNazanin" w:hAnsi="IRNazanin" w:eastAsia="IRNazanin"/>
          <w:color w:val="111111"/>
          <w:sz w:val="28"/>
          <w:sz w:val="28"/>
          <w:szCs w:val="28"/>
          <w:rtl w:val="true"/>
          <w:lang w:bidi="fa-IR"/>
        </w:rPr>
        <w:t>وذکر للسید محمّدمهدی أیضاً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کئیب البال ولهان باکیاً علی عرصاتٍ قد خلت عن صحابیا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نفس دع تذکار هیفاء کاعبٍ بهجرانها لاقیت شرّ الدواهیا</w:t>
      </w:r>
    </w:p>
    <w:p>
      <w:pPr>
        <w:pStyle w:val="BookText"/>
        <w:rPr/>
      </w:pPr>
      <w:r>
        <w:rPr>
          <w:rFonts w:ascii="IRNazanin" w:hAnsi="IRNazanin" w:eastAsia="IRNazanin"/>
          <w:color w:val="111111"/>
          <w:sz w:val="28"/>
          <w:sz w:val="28"/>
          <w:szCs w:val="28"/>
          <w:rtl w:val="true"/>
          <w:lang w:bidi="fa-IR"/>
        </w:rPr>
        <w:t>لها الغدر یحکی غدر صحب نبینا أضاعوا لدنیاهم عهوداً صوافیا</w:t>
      </w:r>
    </w:p>
    <w:p>
      <w:pPr>
        <w:pStyle w:val="BookText"/>
        <w:rPr/>
      </w:pPr>
      <w:r>
        <w:rPr>
          <w:rFonts w:ascii="IRNazanin" w:hAnsi="IRNazanin" w:eastAsia="IRNazanin"/>
          <w:color w:val="111111"/>
          <w:sz w:val="28"/>
          <w:sz w:val="28"/>
          <w:szCs w:val="28"/>
          <w:rtl w:val="true"/>
          <w:lang w:bidi="fa-IR"/>
        </w:rPr>
        <w:t>ینادیهم یوم الغدیر نبیهم ومن حزبهم قد ضاق رحب الصحاریا</w:t>
      </w:r>
    </w:p>
    <w:p>
      <w:pPr>
        <w:pStyle w:val="BookText"/>
        <w:rPr/>
      </w:pPr>
      <w:r>
        <w:rPr>
          <w:rFonts w:ascii="IRNazanin" w:hAnsi="IRNazanin" w:eastAsia="IRNazanin"/>
          <w:color w:val="111111"/>
          <w:sz w:val="28"/>
          <w:sz w:val="28"/>
          <w:szCs w:val="28"/>
          <w:rtl w:val="true"/>
          <w:lang w:bidi="fa-IR"/>
        </w:rPr>
        <w:t>لیأخذ میثاق الولایة منهم بخمّ وأسمع بالرسول منادیا</w:t>
      </w:r>
    </w:p>
    <w:p>
      <w:pPr>
        <w:pStyle w:val="BookText"/>
        <w:rPr/>
      </w:pPr>
      <w:r>
        <w:rPr>
          <w:rFonts w:ascii="IRNazanin" w:hAnsi="IRNazanin" w:eastAsia="IRNazanin"/>
          <w:color w:val="111111"/>
          <w:sz w:val="28"/>
          <w:sz w:val="28"/>
          <w:szCs w:val="28"/>
          <w:rtl w:val="true"/>
          <w:lang w:bidi="fa-IR"/>
        </w:rPr>
        <w:t>یقول فمن مولاکم وولیکم لیظهر بالتصریح ما کان خافیا</w:t>
      </w:r>
    </w:p>
    <w:p>
      <w:pPr>
        <w:pStyle w:val="BookText"/>
        <w:rPr/>
      </w:pPr>
      <w:r>
        <w:rPr>
          <w:rFonts w:ascii="IRNazanin" w:hAnsi="IRNazanin" w:eastAsia="IRNazanin"/>
          <w:color w:val="111111"/>
          <w:sz w:val="28"/>
          <w:sz w:val="28"/>
          <w:szCs w:val="28"/>
          <w:rtl w:val="true"/>
          <w:lang w:bidi="fa-IR"/>
        </w:rPr>
        <w:t>ویبلغهم أمراً من الربّ نافذاً فقالوا ولم یبدو هناک التعامیا</w:t>
      </w:r>
    </w:p>
    <w:p>
      <w:pPr>
        <w:pStyle w:val="BookText"/>
        <w:rPr/>
      </w:pPr>
      <w:r>
        <w:rPr>
          <w:rFonts w:ascii="IRNazanin" w:hAnsi="IRNazanin" w:eastAsia="IRNazanin"/>
          <w:color w:val="111111"/>
          <w:sz w:val="28"/>
          <w:sz w:val="28"/>
          <w:szCs w:val="28"/>
          <w:rtl w:val="true"/>
          <w:lang w:bidi="fa-IR"/>
        </w:rPr>
        <w:t>إلهک مولانا وأنت نبینا ووقتئذ ما کان حیف التحاشیا</w:t>
      </w:r>
    </w:p>
    <w:p>
      <w:pPr>
        <w:pStyle w:val="BookText"/>
        <w:rPr/>
      </w:pPr>
      <w:r>
        <w:rPr>
          <w:rFonts w:ascii="IRNazanin" w:hAnsi="IRNazanin" w:eastAsia="IRNazanin"/>
          <w:color w:val="111111"/>
          <w:sz w:val="28"/>
          <w:sz w:val="28"/>
          <w:szCs w:val="28"/>
          <w:rtl w:val="true"/>
          <w:lang w:bidi="fa-IR"/>
        </w:rPr>
        <w:t>وقالوا بذا طبنا نفوساً جمیعنا ولم تجدن منّا لک الیوم عاصیا</w:t>
      </w:r>
    </w:p>
    <w:p>
      <w:pPr>
        <w:pStyle w:val="BookText"/>
        <w:rPr/>
      </w:pPr>
      <w:r>
        <w:rPr>
          <w:rFonts w:ascii="IRNazanin" w:hAnsi="IRNazanin" w:eastAsia="IRNazanin"/>
          <w:color w:val="111111"/>
          <w:sz w:val="28"/>
          <w:sz w:val="28"/>
          <w:szCs w:val="28"/>
          <w:rtl w:val="true"/>
          <w:lang w:bidi="fa-IR"/>
        </w:rPr>
        <w:t>فلمّا أجابوا حسب ما کان طالباً أشار إلی نحو الوصی إمامیا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قم یا علی فإنّنی اُرید بلاغ الأمر کلّ صحابیا</w:t>
      </w:r>
      <w:bookmarkStart w:id="365" w:name="pg14023_179608"/>
    </w:p>
    <w:p>
      <w:pPr>
        <w:pStyle w:val="BookText"/>
        <w:rPr/>
      </w:pPr>
      <w:bookmarkEnd w:id="365"/>
      <w:r>
        <w:rPr>
          <w:rFonts w:ascii="IRNazanin" w:hAnsi="IRNazanin" w:eastAsia="IRNazanin"/>
          <w:color w:val="111111"/>
          <w:sz w:val="28"/>
          <w:sz w:val="28"/>
          <w:szCs w:val="28"/>
          <w:rtl w:val="true"/>
          <w:lang w:bidi="fa-IR"/>
        </w:rPr>
        <w:t>بأمر إله العرش ربّی وربّهم رضیتک من بعدی إماماً وهادیا</w:t>
      </w:r>
    </w:p>
    <w:p>
      <w:pPr>
        <w:pStyle w:val="BookText"/>
        <w:rPr/>
      </w:pPr>
      <w:r>
        <w:rPr>
          <w:rFonts w:ascii="IRNazanin" w:hAnsi="IRNazanin" w:eastAsia="IRNazanin"/>
          <w:color w:val="111111"/>
          <w:sz w:val="28"/>
          <w:sz w:val="28"/>
          <w:szCs w:val="28"/>
          <w:rtl w:val="true"/>
          <w:lang w:bidi="fa-IR"/>
        </w:rPr>
        <w:t>وقال وأملاک الإله حیاله وکفّ الوصیّ کان فی الکفّ عالیا</w:t>
      </w:r>
    </w:p>
    <w:p>
      <w:pPr>
        <w:pStyle w:val="BookText"/>
        <w:rPr/>
      </w:pPr>
      <w:r>
        <w:rPr>
          <w:rFonts w:ascii="IRNazanin" w:hAnsi="IRNazanin" w:eastAsia="IRNazanin"/>
          <w:color w:val="111111"/>
          <w:sz w:val="28"/>
          <w:sz w:val="28"/>
          <w:szCs w:val="28"/>
          <w:rtl w:val="true"/>
          <w:lang w:bidi="fa-IR"/>
        </w:rPr>
        <w:t>فمن کنت مولاه فهذا ولیه وبعد وفاتی ذا یقوم مقامیا</w:t>
      </w:r>
    </w:p>
    <w:p>
      <w:pPr>
        <w:pStyle w:val="BookText"/>
        <w:rPr/>
      </w:pPr>
      <w:r>
        <w:rPr>
          <w:rFonts w:ascii="IRNazanin" w:hAnsi="IRNazanin" w:eastAsia="IRNazanin"/>
          <w:color w:val="111111"/>
          <w:sz w:val="28"/>
          <w:sz w:val="28"/>
          <w:szCs w:val="28"/>
          <w:rtl w:val="true"/>
          <w:lang w:bidi="fa-IR"/>
        </w:rPr>
        <w:t>هناک دعا اللّهمّ وال ولیه وکن لعداه بالجحیم مجازیا</w:t>
      </w:r>
    </w:p>
    <w:p>
      <w:pPr>
        <w:pStyle w:val="BookText"/>
        <w:rPr/>
      </w:pPr>
      <w:r>
        <w:rPr>
          <w:rFonts w:ascii="IRNazanin" w:hAnsi="IRNazanin" w:eastAsia="IRNazanin"/>
          <w:color w:val="111111"/>
          <w:sz w:val="28"/>
          <w:sz w:val="28"/>
          <w:szCs w:val="28"/>
          <w:rtl w:val="true"/>
          <w:lang w:bidi="fa-IR"/>
        </w:rPr>
        <w:t>وکن للذی والاه خیر مرافقٍ وکم للذی عادی علیاً معادیا</w:t>
      </w:r>
    </w:p>
    <w:p>
      <w:pPr>
        <w:pStyle w:val="BookText"/>
        <w:rPr/>
      </w:pPr>
      <w:r>
        <w:rPr>
          <w:rFonts w:ascii="IRNazanin" w:hAnsi="IRNazanin" w:eastAsia="IRNazanin"/>
          <w:color w:val="111111"/>
          <w:sz w:val="28"/>
          <w:sz w:val="28"/>
          <w:szCs w:val="28"/>
          <w:rtl w:val="true"/>
          <w:lang w:bidi="fa-IR"/>
        </w:rPr>
        <w:t>وحاصله الیوم أکملت دینکم وأقمت نعمائی وأصبحت راضیا</w:t>
      </w:r>
    </w:p>
    <w:p>
      <w:pPr>
        <w:pStyle w:val="BookText"/>
        <w:rPr/>
      </w:pPr>
      <w:r>
        <w:rPr>
          <w:rFonts w:ascii="IRNazanin" w:hAnsi="IRNazanin" w:eastAsia="IRNazanin"/>
          <w:color w:val="111111"/>
          <w:sz w:val="28"/>
          <w:sz w:val="28"/>
          <w:szCs w:val="28"/>
          <w:rtl w:val="true"/>
          <w:lang w:bidi="fa-IR"/>
        </w:rPr>
        <w:t>بدبنکم الإسلام فالویل ویل من یجاهده من بعد ما کان واعیا</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72210_1738255347"/>
      <w:bookmarkStart w:id="367" w:name="_Toc138"/>
      <w:bookmarkEnd w:id="366"/>
      <w:r>
        <w:rPr/>
        <w:t>572</w:t>
      </w:r>
      <w:r>
        <w:rPr>
          <w:rtl w:val="true"/>
        </w:rPr>
        <w:t xml:space="preserve"> - </w:t>
      </w:r>
      <w:r>
        <w:rPr>
          <w:rtl w:val="true"/>
        </w:rPr>
        <w:t>السید مهدی بن هادی ین میرزا صالح بن مهدی بن الحسن بن أحمد</w:t>
      </w:r>
      <w:bookmarkEnd w:id="367"/>
    </w:p>
    <w:p>
      <w:pPr>
        <w:pStyle w:val="BookText"/>
        <w:rPr/>
      </w:pPr>
      <w:r>
        <w:rPr>
          <w:rFonts w:ascii="IRNazanin" w:hAnsi="IRNazanin" w:eastAsia="IRNazanin"/>
          <w:color w:val="111111"/>
          <w:sz w:val="28"/>
          <w:sz w:val="28"/>
          <w:szCs w:val="28"/>
          <w:rtl w:val="true"/>
          <w:lang w:bidi="fa-IR"/>
        </w:rPr>
        <w:t>ابن محمّد بن الحسین بن الأمیر القاسم بن محمّد الباقر بن جعفر بن أبی الحسین بن</w:t>
      </w:r>
    </w:p>
    <w:p>
      <w:pPr>
        <w:pStyle w:val="BookText"/>
        <w:rPr/>
      </w:pPr>
      <w:r>
        <w:rPr>
          <w:rFonts w:ascii="IRNazanin" w:hAnsi="IRNazanin" w:eastAsia="IRNazanin"/>
          <w:color w:val="111111"/>
          <w:sz w:val="28"/>
          <w:sz w:val="28"/>
          <w:szCs w:val="28"/>
          <w:rtl w:val="true"/>
          <w:lang w:bidi="fa-IR"/>
        </w:rPr>
        <w:t>علی بن زید بن أبی الحسن علی غراب بن یحیی بن أبی القاسم علی بن محمّد بن</w:t>
      </w:r>
    </w:p>
    <w:p>
      <w:pPr>
        <w:pStyle w:val="BookText"/>
        <w:rPr/>
      </w:pPr>
      <w:r>
        <w:rPr>
          <w:rFonts w:ascii="IRNazanin" w:hAnsi="IRNazanin" w:eastAsia="IRNazanin"/>
          <w:color w:val="111111"/>
          <w:sz w:val="28"/>
          <w:sz w:val="28"/>
          <w:szCs w:val="28"/>
          <w:rtl w:val="true"/>
          <w:lang w:bidi="fa-IR"/>
        </w:rPr>
        <w:t>أحمد بن محمّد بن زید الزاهد بن أبی الحسن علی الحمّانی الشاعر بن محمّد بن</w:t>
      </w:r>
    </w:p>
    <w:p>
      <w:pPr>
        <w:pStyle w:val="BookText"/>
        <w:rPr/>
      </w:pPr>
      <w:r>
        <w:rPr>
          <w:rFonts w:ascii="IRNazanin" w:hAnsi="IRNazanin" w:eastAsia="IRNazanin"/>
          <w:color w:val="111111"/>
          <w:sz w:val="28"/>
          <w:sz w:val="28"/>
          <w:szCs w:val="28"/>
          <w:rtl w:val="true"/>
          <w:lang w:bidi="fa-IR"/>
        </w:rPr>
        <w:t>جعفر الشاعر بن محمّد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القزوینی النجفی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 ومحدّث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الهندیة طویرج عام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الخامس من عام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بتربیته، وما أن تعلّم الکتابة والقراءة وهو فی سنّ السابعة حتّی أخذ یدرّس العربیة والصرف عند أخیه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الخامسة‌عشر کان له إلمام فی النحو والصرف وشیئاً من الأدب الجاهلی، وولع منذ الصغر بعلم العروض وفنّ البدیع، فکان یشار إلیه بالبنان، وفی شعره ما یعرب عن ذلک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تقدّم بین أخدانه اتّجه لدراسة الاُصول عند أخویه الجواد ومحیی، فکان موضع عنایتهما وتوجیهه، فقد لقّناه معلومات فی هذا العلم، وما یحتاجه من علم المنطق</w:t>
      </w:r>
    </w:p>
    <w:p>
      <w:pPr>
        <w:pStyle w:val="BookText"/>
        <w:rPr/>
      </w:pPr>
      <w:r>
        <w:rPr>
          <w:rFonts w:ascii="IRNazanin" w:hAnsi="IRNazanin" w:eastAsia="IRNazanin"/>
          <w:color w:val="111111"/>
          <w:sz w:val="28"/>
          <w:sz w:val="28"/>
          <w:szCs w:val="28"/>
          <w:rtl w:val="true"/>
          <w:lang w:bidi="fa-IR"/>
        </w:rPr>
        <w:t>والکلام الشیء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لهجرته إلی النجف عام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الأثر الکلّی فی توغّله فی الدراسة، وعکوفه علی دراسة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أن بقی والده دون مساعد یعرب عن آرائه وینفذ طلباته لهجرة أولاده طلبه إلی الهندیة لیقوم بأجوبة الرسائل، وملاقاة الناس، وقضاء الحوائج، فرجع إلیه وقد اتّجه إلی تنفیذ طلبات أبیه ورغباته، وواصل قراءته وتکوین مکتبة خاصّة له تجمع بین القدیم المثمر والجدید المبهج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قدس سره خاتمة ادباء هذه الاُسرة الکریمة، ففی شعره مرونة وحسن انسجام یعرب لک عن رقّة إحساسه، وسعة افقه الأدبی، وتوفّی فی الهندیة لیلة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فدفن فی مقبرة الاُسرة الخاصّة بمحلّة العمارة، ورثاه جمع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رجزه وشعره،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أمیرالمؤمنین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لائمی تجنّبا التفنیدا فلقد تجنّبت الحسان الخودا</w:t>
      </w:r>
    </w:p>
    <w:p>
      <w:pPr>
        <w:pStyle w:val="BookText"/>
        <w:rPr/>
      </w:pPr>
      <w:r>
        <w:rPr>
          <w:rFonts w:ascii="IRNazanin" w:hAnsi="IRNazanin" w:eastAsia="IRNazanin"/>
          <w:color w:val="111111"/>
          <w:sz w:val="28"/>
          <w:sz w:val="28"/>
          <w:szCs w:val="28"/>
          <w:rtl w:val="true"/>
          <w:lang w:bidi="fa-IR"/>
        </w:rPr>
        <w:t>وصحوت من سکر الشباب ولهوه لمّا رأیت صفاءه تنکیدا</w:t>
      </w:r>
    </w:p>
    <w:p>
      <w:pPr>
        <w:pStyle w:val="BookText"/>
        <w:rPr/>
      </w:pPr>
      <w:r>
        <w:rPr>
          <w:rFonts w:ascii="IRNazanin" w:hAnsi="IRNazanin" w:eastAsia="IRNazanin"/>
          <w:color w:val="111111"/>
          <w:sz w:val="28"/>
          <w:sz w:val="28"/>
          <w:szCs w:val="28"/>
          <w:rtl w:val="true"/>
          <w:lang w:bidi="fa-IR"/>
        </w:rPr>
        <w:t>ما شفّ قلبی حبّ هیفاء الدمی شغفاً ولا رمت الملاح الغیدا</w:t>
      </w:r>
    </w:p>
    <w:p>
      <w:pPr>
        <w:pStyle w:val="BookText"/>
        <w:rPr/>
      </w:pPr>
      <w:r>
        <w:rPr>
          <w:rFonts w:ascii="IRNazanin" w:hAnsi="IRNazanin" w:eastAsia="IRNazanin"/>
          <w:color w:val="111111"/>
          <w:sz w:val="28"/>
          <w:sz w:val="28"/>
          <w:szCs w:val="28"/>
          <w:rtl w:val="true"/>
          <w:lang w:bidi="fa-IR"/>
        </w:rPr>
        <w:t>أبداً ولا أوقفت صحبی باکیاً من رسم ربعٍ بالیاً وجدیدا</w:t>
      </w:r>
    </w:p>
    <w:p>
      <w:pPr>
        <w:pStyle w:val="BookText"/>
        <w:rPr/>
      </w:pPr>
      <w:r>
        <w:rPr>
          <w:rFonts w:ascii="IRNazanin" w:hAnsi="IRNazanin" w:eastAsia="IRNazanin"/>
          <w:color w:val="111111"/>
          <w:sz w:val="28"/>
          <w:sz w:val="28"/>
          <w:szCs w:val="28"/>
          <w:rtl w:val="true"/>
          <w:lang w:bidi="fa-IR"/>
        </w:rPr>
        <w:t>کلاّ ولا أصغیت سمعی مطرباً لحنین قمری شدا تغریدا</w:t>
      </w:r>
    </w:p>
    <w:p>
      <w:pPr>
        <w:pStyle w:val="BookText"/>
        <w:rPr/>
      </w:pPr>
      <w:r>
        <w:rPr>
          <w:rFonts w:ascii="Amiri" w:hAnsi="Amiri" w:eastAsia="Amiri" w:cs="Amiri"/>
          <w:color w:val="111111"/>
          <w:sz w:val="28"/>
          <w:sz w:val="28"/>
          <w:szCs w:val="28"/>
          <w:rtl w:val="true"/>
          <w:lang w:bidi="ar-SA"/>
        </w:rPr>
        <w:t>لکنّنی أصبحت مشغوف الحشا فی حبّ آل محمّدٍ معمودا</w:t>
      </w:r>
    </w:p>
    <w:p>
      <w:pPr>
        <w:pStyle w:val="BookText"/>
        <w:rPr/>
      </w:pPr>
      <w:r>
        <w:rPr>
          <w:rFonts w:ascii="IRNazanin" w:hAnsi="IRNazanin" w:eastAsia="IRNazanin"/>
          <w:color w:val="111111"/>
          <w:sz w:val="28"/>
          <w:sz w:val="28"/>
          <w:szCs w:val="28"/>
          <w:rtl w:val="true"/>
          <w:lang w:bidi="fa-IR"/>
        </w:rPr>
        <w:t>المطعمین إذا الشمال تناوحت فی بردها والهاشمین ثریدا</w:t>
      </w:r>
    </w:p>
    <w:p>
      <w:pPr>
        <w:pStyle w:val="BookText"/>
        <w:rPr/>
      </w:pPr>
      <w:r>
        <w:rPr>
          <w:rFonts w:ascii="IRNazanin" w:hAnsi="IRNazanin" w:eastAsia="IRNazanin"/>
          <w:color w:val="111111"/>
          <w:sz w:val="28"/>
          <w:sz w:val="28"/>
          <w:szCs w:val="28"/>
          <w:rtl w:val="true"/>
          <w:lang w:bidi="fa-IR"/>
        </w:rPr>
        <w:t>والمانعین لما وراء ظهورهم والطیبین سلالةً وجدودا</w:t>
      </w:r>
    </w:p>
    <w:p>
      <w:pPr>
        <w:pStyle w:val="BookText"/>
        <w:rPr/>
      </w:pPr>
      <w:r>
        <w:rPr>
          <w:rFonts w:ascii="IRNazanin" w:hAnsi="IRNazanin" w:eastAsia="IRNazanin"/>
          <w:color w:val="111111"/>
          <w:sz w:val="28"/>
          <w:sz w:val="28"/>
          <w:szCs w:val="28"/>
          <w:rtl w:val="true"/>
          <w:lang w:bidi="fa-IR"/>
        </w:rPr>
        <w:t>قومٌ أتی نصّ الکتاب بحبّهم فولاهم قد قارن التوحیدا</w:t>
      </w:r>
    </w:p>
    <w:p>
      <w:pPr>
        <w:pStyle w:val="BookText"/>
        <w:rPr/>
      </w:pPr>
      <w:r>
        <w:rPr>
          <w:rFonts w:ascii="IRNazanin" w:hAnsi="IRNazanin" w:eastAsia="IRNazanin"/>
          <w:color w:val="111111"/>
          <w:sz w:val="28"/>
          <w:sz w:val="28"/>
          <w:szCs w:val="28"/>
          <w:rtl w:val="true"/>
          <w:lang w:bidi="fa-IR"/>
        </w:rPr>
        <w:t>فلقد عقدت ولای فیهم معلناً بولاء حیدرة فکنت سعیدا</w:t>
      </w:r>
    </w:p>
    <w:p>
      <w:pPr>
        <w:pStyle w:val="BookText"/>
        <w:rPr/>
      </w:pPr>
      <w:r>
        <w:rPr>
          <w:rFonts w:ascii="IRNazanin" w:hAnsi="IRNazanin" w:eastAsia="IRNazanin"/>
          <w:color w:val="111111"/>
          <w:sz w:val="28"/>
          <w:sz w:val="28"/>
          <w:szCs w:val="28"/>
          <w:rtl w:val="true"/>
          <w:lang w:bidi="fa-IR"/>
        </w:rPr>
        <w:t>صنو النبی وصهره ووصیه نصّاً بفرض ولائه مشهودا</w:t>
      </w:r>
    </w:p>
    <w:p>
      <w:pPr>
        <w:pStyle w:val="BookText"/>
        <w:rPr/>
      </w:pPr>
      <w:r>
        <w:rPr>
          <w:rFonts w:ascii="IRNazanin" w:hAnsi="IRNazanin" w:eastAsia="IRNazanin"/>
          <w:color w:val="111111"/>
          <w:sz w:val="28"/>
          <w:sz w:val="28"/>
          <w:szCs w:val="28"/>
          <w:rtl w:val="true"/>
          <w:lang w:bidi="fa-IR"/>
        </w:rPr>
        <w:t>هو علّة الایجاد لولا شخصه وعلاه ما کان الوجود وجودا</w:t>
      </w:r>
    </w:p>
    <w:p>
      <w:pPr>
        <w:pStyle w:val="BookText"/>
        <w:rPr/>
      </w:pPr>
      <w:r>
        <w:rPr>
          <w:rFonts w:ascii="Amiri" w:hAnsi="Amiri" w:eastAsia="Amiri" w:cs="Amiri"/>
          <w:color w:val="111111"/>
          <w:sz w:val="28"/>
          <w:sz w:val="28"/>
          <w:szCs w:val="28"/>
          <w:rtl w:val="true"/>
          <w:lang w:bidi="ar-SA"/>
        </w:rPr>
        <w:t>قد کان للروح الأمین معلّماً لمّا تردّد حائراً تردیدا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ذلک الشیخ الذی فی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حة العرش استبان لآدم مرصودا</w:t>
      </w:r>
    </w:p>
    <w:p>
      <w:pPr>
        <w:pStyle w:val="BookText"/>
        <w:rPr/>
      </w:pPr>
      <w:r>
        <w:rPr>
          <w:rFonts w:ascii="IRNazanin" w:hAnsi="IRNazanin" w:eastAsia="IRNazanin"/>
          <w:color w:val="111111"/>
          <w:sz w:val="28"/>
          <w:sz w:val="28"/>
          <w:szCs w:val="28"/>
          <w:rtl w:val="true"/>
          <w:lang w:bidi="fa-IR"/>
        </w:rPr>
        <w:t>هو جوهر النور الذی قد شاقه موسی سنیناً فانثنی رعدیدا</w:t>
      </w:r>
    </w:p>
    <w:p>
      <w:pPr>
        <w:pStyle w:val="BookText"/>
        <w:rPr/>
      </w:pPr>
      <w:r>
        <w:rPr>
          <w:rFonts w:ascii="IRNazanin" w:hAnsi="IRNazanin" w:eastAsia="IRNazanin"/>
          <w:color w:val="111111"/>
          <w:sz w:val="28"/>
          <w:sz w:val="28"/>
          <w:szCs w:val="28"/>
          <w:rtl w:val="true"/>
          <w:lang w:bidi="fa-IR"/>
        </w:rPr>
        <w:t xml:space="preserve">ومذ انجلی بصر الخلیل وشاهد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لکوت کان بحزبه معدودا</w:t>
      </w:r>
    </w:p>
    <w:p>
      <w:pPr>
        <w:pStyle w:val="BookText"/>
        <w:rPr/>
      </w:pPr>
      <w:r>
        <w:rPr>
          <w:rFonts w:ascii="IRNazanin" w:hAnsi="IRNazanin" w:eastAsia="IRNazanin"/>
          <w:color w:val="111111"/>
          <w:sz w:val="28"/>
          <w:sz w:val="28"/>
          <w:szCs w:val="28"/>
          <w:rtl w:val="true"/>
          <w:lang w:bidi="fa-IR"/>
        </w:rPr>
        <w:t>کم سرّ قدسٍ غامضٍ فیه انطوی فلذاک فیه استیقنوا المعبودا</w:t>
      </w:r>
    </w:p>
    <w:p>
      <w:pPr>
        <w:pStyle w:val="BookText"/>
        <w:rPr/>
      </w:pPr>
      <w:r>
        <w:rPr>
          <w:rFonts w:ascii="Amiri" w:hAnsi="Amiri" w:eastAsia="Amiri" w:cs="Amiri"/>
          <w:color w:val="111111"/>
          <w:sz w:val="28"/>
          <w:sz w:val="28"/>
          <w:szCs w:val="28"/>
          <w:rtl w:val="true"/>
          <w:lang w:bidi="ar-SA"/>
        </w:rPr>
        <w:t>هو واجبٌ هو ممکنٌ هو أوّلٌ هو آخرٌ قد حیّر الموجودا</w:t>
      </w:r>
    </w:p>
    <w:p>
      <w:pPr>
        <w:pStyle w:val="BookText"/>
        <w:rPr/>
      </w:pPr>
      <w:r>
        <w:rPr>
          <w:rFonts w:ascii="IRNazanin" w:hAnsi="IRNazanin" w:eastAsia="IRNazanin"/>
          <w:color w:val="111111"/>
          <w:sz w:val="28"/>
          <w:sz w:val="28"/>
          <w:szCs w:val="28"/>
          <w:rtl w:val="true"/>
          <w:lang w:bidi="fa-IR"/>
        </w:rPr>
        <w:t>یا جامع الأضداد فی أوصافه جلّت صفاتک مبدءً ومعیدا</w:t>
      </w:r>
    </w:p>
    <w:p>
      <w:pPr>
        <w:pStyle w:val="BookText"/>
        <w:rPr/>
      </w:pPr>
      <w:r>
        <w:rPr>
          <w:rFonts w:ascii="IRNazanin" w:hAnsi="IRNazanin" w:eastAsia="IRNazanin"/>
          <w:color w:val="111111"/>
          <w:sz w:val="28"/>
          <w:sz w:val="28"/>
          <w:szCs w:val="28"/>
          <w:rtl w:val="true"/>
          <w:lang w:bidi="fa-IR"/>
        </w:rPr>
        <w:t>ما نلت أن یدعوک أوّل صادرٍ عنه صدور الکائنات وجودا</w:t>
      </w:r>
    </w:p>
    <w:p>
      <w:pPr>
        <w:pStyle w:val="BookText"/>
        <w:rPr/>
      </w:pPr>
      <w:r>
        <w:rPr>
          <w:rFonts w:ascii="IRNazanin" w:hAnsi="IRNazanin" w:eastAsia="IRNazanin"/>
          <w:color w:val="111111"/>
          <w:sz w:val="28"/>
          <w:sz w:val="28"/>
          <w:szCs w:val="28"/>
          <w:rtl w:val="true"/>
          <w:lang w:bidi="fa-IR"/>
        </w:rPr>
        <w:t>لم یفرض اللّه الحجیج لبیته لولم تکن فی بیته مولودا</w:t>
      </w:r>
    </w:p>
    <w:p>
      <w:pPr>
        <w:pStyle w:val="BookText"/>
        <w:rPr/>
      </w:pPr>
      <w:r>
        <w:rPr>
          <w:rFonts w:ascii="IRNazanin" w:hAnsi="IRNazanin" w:eastAsia="IRNazanin"/>
          <w:color w:val="111111"/>
          <w:sz w:val="28"/>
          <w:sz w:val="28"/>
          <w:szCs w:val="28"/>
          <w:rtl w:val="true"/>
          <w:lang w:bidi="fa-IR"/>
        </w:rPr>
        <w:t>للأنبیا فی السرّ کنت معاضداً ومع النبی محمّد مشهودا</w:t>
      </w:r>
    </w:p>
    <w:p>
      <w:pPr>
        <w:pStyle w:val="BookText"/>
        <w:rPr/>
      </w:pPr>
      <w:r>
        <w:rPr>
          <w:rFonts w:ascii="IRNazanin" w:hAnsi="IRNazanin" w:eastAsia="IRNazanin"/>
          <w:color w:val="111111"/>
          <w:sz w:val="28"/>
          <w:sz w:val="28"/>
          <w:szCs w:val="28"/>
          <w:rtl w:val="true"/>
          <w:lang w:bidi="fa-IR"/>
        </w:rPr>
        <w:t>فلقتل جالوت وهتک جنوده طالوت باسمک قد دعا داودا</w:t>
      </w:r>
    </w:p>
    <w:p>
      <w:pPr>
        <w:pStyle w:val="BookText"/>
        <w:rPr/>
      </w:pPr>
      <w:r>
        <w:rPr>
          <w:rFonts w:ascii="IRNazanin" w:hAnsi="IRNazanin" w:eastAsia="IRNazanin"/>
          <w:color w:val="111111"/>
          <w:sz w:val="28"/>
          <w:sz w:val="28"/>
          <w:szCs w:val="28"/>
          <w:rtl w:val="true"/>
          <w:lang w:bidi="fa-IR"/>
        </w:rPr>
        <w:t>ولکم نصرت محمّداً بمواطن فیها تعاف الوالد المولودا</w:t>
      </w:r>
    </w:p>
    <w:p>
      <w:pPr>
        <w:pStyle w:val="BookText"/>
        <w:rPr/>
      </w:pPr>
      <w:r>
        <w:rPr>
          <w:rFonts w:ascii="IRNazanin" w:hAnsi="IRNazanin" w:eastAsia="IRNazanin"/>
          <w:color w:val="111111"/>
          <w:sz w:val="28"/>
          <w:sz w:val="28"/>
          <w:szCs w:val="28"/>
          <w:rtl w:val="true"/>
          <w:lang w:bidi="fa-IR"/>
        </w:rPr>
        <w:t>من قدّ عتبة وابن ودّ ومرحباً والعبدرین وشیبة وولیدا</w:t>
      </w:r>
    </w:p>
    <w:p>
      <w:pPr>
        <w:pStyle w:val="BookText"/>
        <w:rPr/>
      </w:pPr>
      <w:r>
        <w:rPr>
          <w:rFonts w:ascii="IRNazanin" w:hAnsi="IRNazanin" w:eastAsia="IRNazanin"/>
          <w:color w:val="111111"/>
          <w:sz w:val="28"/>
          <w:sz w:val="28"/>
          <w:szCs w:val="28"/>
          <w:rtl w:val="true"/>
          <w:lang w:bidi="fa-IR"/>
        </w:rPr>
        <w:t>ومن استهان قریش فی بطحائها وملکتهم وهم الملوک عبیدا</w:t>
      </w:r>
    </w:p>
    <w:p>
      <w:pPr>
        <w:pStyle w:val="BookText"/>
        <w:rPr/>
      </w:pPr>
      <w:r>
        <w:rPr>
          <w:rFonts w:ascii="IRNazanin" w:hAnsi="IRNazanin" w:eastAsia="IRNazanin"/>
          <w:color w:val="111111"/>
          <w:sz w:val="28"/>
          <w:sz w:val="28"/>
          <w:szCs w:val="28"/>
          <w:rtl w:val="true"/>
          <w:lang w:bidi="fa-IR"/>
        </w:rPr>
        <w:t>من ذلّل العرب التی لولاهما ذلّت وما ألوت لملک جیدا</w:t>
      </w:r>
    </w:p>
    <w:p>
      <w:pPr>
        <w:pStyle w:val="BookText"/>
        <w:rPr/>
      </w:pPr>
      <w:r>
        <w:rPr>
          <w:rFonts w:ascii="IRNazanin" w:hAnsi="IRNazanin" w:eastAsia="IRNazanin"/>
          <w:color w:val="111111"/>
          <w:sz w:val="28"/>
          <w:sz w:val="28"/>
          <w:szCs w:val="28"/>
          <w:rtl w:val="true"/>
          <w:lang w:bidi="fa-IR"/>
        </w:rPr>
        <w:t>من أبهر الأملاک فی حملاته ولمن تمدّح جبرئیل نشیدا</w:t>
      </w:r>
    </w:p>
    <w:p>
      <w:pPr>
        <w:pStyle w:val="BookText"/>
        <w:rPr/>
      </w:pPr>
      <w:r>
        <w:rPr>
          <w:rFonts w:ascii="IRNazanin" w:hAnsi="IRNazanin" w:eastAsia="IRNazanin"/>
          <w:color w:val="111111"/>
          <w:sz w:val="28"/>
          <w:sz w:val="28"/>
          <w:szCs w:val="28"/>
          <w:rtl w:val="true"/>
          <w:lang w:bidi="fa-IR"/>
        </w:rPr>
        <w:t>لا سیف إلاّ ذو الفقار ولا فتیً إلاّ علی حیث صاد الصیدا</w:t>
      </w:r>
    </w:p>
    <w:p>
      <w:pPr>
        <w:pStyle w:val="BookText"/>
        <w:rPr/>
      </w:pPr>
      <w:r>
        <w:rPr>
          <w:rFonts w:ascii="IRNazanin" w:hAnsi="IRNazanin" w:eastAsia="IRNazanin"/>
          <w:color w:val="111111"/>
          <w:sz w:val="28"/>
          <w:sz w:val="28"/>
          <w:szCs w:val="28"/>
          <w:rtl w:val="true"/>
          <w:lang w:bidi="fa-IR"/>
        </w:rPr>
        <w:t>من مبلغ الکفّار سورة توبةٍ وسواه عنها قد غدا مطرودا</w:t>
      </w:r>
    </w:p>
    <w:p>
      <w:pPr>
        <w:pStyle w:val="BookText"/>
        <w:rPr/>
      </w:pPr>
      <w:r>
        <w:rPr>
          <w:rFonts w:ascii="IRNazanin" w:hAnsi="IRNazanin" w:eastAsia="IRNazanin"/>
          <w:color w:val="111111"/>
          <w:sz w:val="28"/>
          <w:sz w:val="28"/>
          <w:szCs w:val="28"/>
          <w:rtl w:val="true"/>
          <w:lang w:bidi="fa-IR"/>
        </w:rPr>
        <w:t>ومن اغتدی فی فتح خیبر مقدماً وسواه کان الناکص الرعدیدا</w:t>
      </w:r>
    </w:p>
    <w:p>
      <w:pPr>
        <w:pStyle w:val="BookText"/>
        <w:rPr/>
      </w:pPr>
      <w:r>
        <w:rPr>
          <w:rFonts w:ascii="IRNazanin" w:hAnsi="IRNazanin" w:eastAsia="IRNazanin"/>
          <w:color w:val="111111"/>
          <w:sz w:val="28"/>
          <w:sz w:val="28"/>
          <w:szCs w:val="28"/>
          <w:rtl w:val="true"/>
          <w:lang w:bidi="fa-IR"/>
        </w:rPr>
        <w:t>ولکم کفی اللّه القتال بسیفه الإ سلام یوم الخندق المشهودا</w:t>
      </w:r>
    </w:p>
    <w:p>
      <w:pPr>
        <w:pStyle w:val="BookText"/>
        <w:rPr/>
      </w:pPr>
      <w:r>
        <w:rPr>
          <w:rFonts w:ascii="IRNazanin" w:hAnsi="IRNazanin" w:eastAsia="IRNazanin"/>
          <w:color w:val="111111"/>
          <w:sz w:val="28"/>
          <w:sz w:val="28"/>
          <w:szCs w:val="28"/>
          <w:rtl w:val="true"/>
          <w:lang w:bidi="fa-IR"/>
        </w:rPr>
        <w:t>أردی بها عمرو بن ودٍّ بضربةٍ قد شیّدت دین الهدی تشییدا</w:t>
      </w:r>
    </w:p>
    <w:p>
      <w:pPr>
        <w:pStyle w:val="BookText"/>
        <w:rPr/>
      </w:pPr>
      <w:r>
        <w:rPr>
          <w:rFonts w:ascii="IRNazanin" w:hAnsi="IRNazanin" w:eastAsia="IRNazanin"/>
          <w:color w:val="111111"/>
          <w:sz w:val="28"/>
          <w:sz w:val="28"/>
          <w:szCs w:val="28"/>
          <w:rtl w:val="true"/>
          <w:lang w:bidi="fa-IR"/>
        </w:rPr>
        <w:t>أسنی من القمرین کان وإنّما عمیت عیون معاندیه جحودا</w:t>
      </w:r>
    </w:p>
    <w:p>
      <w:pPr>
        <w:pStyle w:val="BookText"/>
        <w:rPr/>
      </w:pPr>
      <w:r>
        <w:rPr>
          <w:rFonts w:ascii="IRNazanin" w:hAnsi="IRNazanin" w:eastAsia="IRNazanin"/>
          <w:color w:val="111111"/>
          <w:sz w:val="28"/>
          <w:sz w:val="28"/>
          <w:szCs w:val="28"/>
          <w:rtl w:val="true"/>
          <w:lang w:bidi="fa-IR"/>
        </w:rPr>
        <w:t>نفسی الفداء له إماماً صابراً فقضی جمیع حیاته مجهودا</w:t>
      </w:r>
    </w:p>
    <w:p>
      <w:pPr>
        <w:pStyle w:val="BookText"/>
        <w:rPr/>
      </w:pPr>
      <w:r>
        <w:rPr>
          <w:rFonts w:ascii="IRNazanin" w:hAnsi="IRNazanin" w:eastAsia="IRNazanin"/>
          <w:color w:val="111111"/>
          <w:sz w:val="28"/>
          <w:sz w:val="28"/>
          <w:szCs w:val="28"/>
          <w:rtl w:val="true"/>
          <w:lang w:bidi="fa-IR"/>
        </w:rPr>
        <w:t>فی طاعة الرحمن أفنی عمره بل لم یزل فی ذاته مکدودا</w:t>
      </w:r>
    </w:p>
    <w:p>
      <w:pPr>
        <w:pStyle w:val="BookText"/>
        <w:rPr/>
      </w:pPr>
      <w:r>
        <w:rPr>
          <w:rFonts w:ascii="IRNazanin" w:hAnsi="IRNazanin" w:eastAsia="IRNazanin"/>
          <w:color w:val="111111"/>
          <w:sz w:val="28"/>
          <w:sz w:val="28"/>
          <w:szCs w:val="28"/>
          <w:rtl w:val="true"/>
          <w:lang w:bidi="fa-IR"/>
        </w:rPr>
        <w:t>لم تلق من بعد النبی محمّدٍ إلاّ الأذی والظلم والتنکیدا</w:t>
      </w:r>
    </w:p>
    <w:p>
      <w:pPr>
        <w:pStyle w:val="BookText"/>
        <w:rPr/>
      </w:pPr>
      <w:r>
        <w:rPr>
          <w:rFonts w:ascii="IRNazanin" w:hAnsi="IRNazanin" w:eastAsia="IRNazanin"/>
          <w:color w:val="111111"/>
          <w:sz w:val="28"/>
          <w:sz w:val="28"/>
          <w:szCs w:val="28"/>
          <w:rtl w:val="true"/>
          <w:lang w:bidi="fa-IR"/>
        </w:rPr>
        <w:t>حتّی إذا انبعث الشقی وقد حکی بعظیم جرأته شقی ثمودا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وافاه فی المحراب صبحاً ساجداً ولکم أطال إلی الإله سجودا</w:t>
      </w:r>
      <w:bookmarkStart w:id="368" w:name="pg14023_179611"/>
    </w:p>
    <w:p>
      <w:pPr>
        <w:pStyle w:val="BookText"/>
        <w:rPr/>
      </w:pPr>
      <w:bookmarkEnd w:id="368"/>
      <w:r>
        <w:rPr>
          <w:rFonts w:ascii="IRNazanin" w:hAnsi="IRNazanin" w:eastAsia="IRNazanin"/>
          <w:color w:val="111111"/>
          <w:sz w:val="28"/>
          <w:sz w:val="28"/>
          <w:szCs w:val="28"/>
          <w:rtl w:val="true"/>
          <w:lang w:bidi="fa-IR"/>
        </w:rPr>
        <w:t>فاستلّ مرهفه وهدّ بحدّه حصناً علی دین الهدی محدودا</w:t>
      </w:r>
    </w:p>
    <w:p>
      <w:pPr>
        <w:pStyle w:val="BookText"/>
        <w:rPr/>
      </w:pPr>
      <w:r>
        <w:rPr>
          <w:rFonts w:ascii="IRNazanin" w:hAnsi="IRNazanin" w:eastAsia="IRNazanin"/>
          <w:color w:val="111111"/>
          <w:sz w:val="28"/>
          <w:sz w:val="28"/>
          <w:szCs w:val="28"/>
          <w:rtl w:val="true"/>
          <w:lang w:bidi="fa-IR"/>
        </w:rPr>
        <w:t>فأصاب طلعته الشریفة خاضباً منها کریمته دماً خندیدا</w:t>
      </w:r>
    </w:p>
    <w:p>
      <w:pPr>
        <w:pStyle w:val="BookText"/>
        <w:rPr/>
      </w:pPr>
      <w:r>
        <w:rPr>
          <w:rFonts w:ascii="IRNazanin" w:hAnsi="IRNazanin" w:eastAsia="IRNazanin"/>
          <w:color w:val="111111"/>
          <w:sz w:val="28"/>
          <w:sz w:val="28"/>
          <w:szCs w:val="28"/>
          <w:rtl w:val="true"/>
          <w:lang w:bidi="fa-IR"/>
        </w:rPr>
        <w:t>فهوی صریعاً فی المصلّی قائلاً قد فزت واللّه العظیم سعیدا</w:t>
      </w:r>
    </w:p>
    <w:p>
      <w:pPr>
        <w:pStyle w:val="BookText"/>
        <w:rPr/>
      </w:pPr>
      <w:r>
        <w:rPr>
          <w:rFonts w:ascii="IRNazanin" w:hAnsi="IRNazanin" w:eastAsia="IRNazanin"/>
          <w:color w:val="111111"/>
          <w:sz w:val="28"/>
          <w:sz w:val="28"/>
          <w:szCs w:val="28"/>
          <w:rtl w:val="true"/>
          <w:lang w:bidi="fa-IR"/>
        </w:rPr>
        <w:t>أرداه والإیمان فی محرابه وأصاب من دین النبی وریدا</w:t>
      </w:r>
    </w:p>
    <w:p>
      <w:pPr>
        <w:pStyle w:val="BookText"/>
        <w:rPr/>
      </w:pPr>
      <w:r>
        <w:rPr>
          <w:rFonts w:ascii="IRNazanin" w:hAnsi="IRNazanin" w:eastAsia="IRNazanin"/>
          <w:color w:val="111111"/>
          <w:sz w:val="28"/>
          <w:sz w:val="28"/>
          <w:szCs w:val="28"/>
          <w:rtl w:val="true"/>
          <w:lang w:bidi="fa-IR"/>
        </w:rPr>
        <w:t>فی لیلة القدر الذی قد شرّفت فیه خبا مصباحها الموقودا</w:t>
      </w:r>
    </w:p>
    <w:p>
      <w:pPr>
        <w:pStyle w:val="BookText"/>
        <w:rPr/>
      </w:pPr>
      <w:r>
        <w:rPr>
          <w:rFonts w:ascii="IRNazanin" w:hAnsi="IRNazanin" w:eastAsia="IRNazanin"/>
          <w:color w:val="111111"/>
          <w:sz w:val="28"/>
          <w:sz w:val="28"/>
          <w:szCs w:val="28"/>
          <w:rtl w:val="true"/>
          <w:lang w:bidi="fa-IR"/>
        </w:rPr>
        <w:t>تتنزّل الأملاک فیها کلّهم وعلیه کان سلامها تعدیدا</w:t>
      </w:r>
    </w:p>
    <w:p>
      <w:pPr>
        <w:pStyle w:val="BookText"/>
        <w:rPr/>
      </w:pPr>
      <w:r>
        <w:rPr>
          <w:rFonts w:ascii="IRNazanin" w:hAnsi="IRNazanin" w:eastAsia="IRNazanin"/>
          <w:color w:val="111111"/>
          <w:sz w:val="28"/>
          <w:sz w:val="28"/>
          <w:szCs w:val="28"/>
          <w:rtl w:val="true"/>
          <w:lang w:bidi="fa-IR"/>
        </w:rPr>
        <w:t>جاءت تشیّع جسمه وتعود فی النفس الزکیة للإله صعودا</w:t>
      </w:r>
    </w:p>
    <w:p>
      <w:pPr>
        <w:pStyle w:val="BookText"/>
        <w:rPr/>
      </w:pPr>
      <w:r>
        <w:rPr>
          <w:rFonts w:ascii="IRNazanin" w:hAnsi="IRNazanin" w:eastAsia="IRNazanin"/>
          <w:color w:val="111111"/>
          <w:sz w:val="28"/>
          <w:sz w:val="28"/>
          <w:szCs w:val="28"/>
          <w:rtl w:val="true"/>
          <w:lang w:bidi="fa-IR"/>
        </w:rPr>
        <w:t>یا لیلةً نادی الأمین بفجرها قتل الوصی أخ النبی شهیدا</w:t>
      </w:r>
    </w:p>
    <w:p>
      <w:pPr>
        <w:pStyle w:val="BookText"/>
        <w:rPr/>
      </w:pPr>
      <w:r>
        <w:rPr>
          <w:rFonts w:ascii="IRNazanin" w:hAnsi="IRNazanin" w:eastAsia="IRNazanin"/>
          <w:color w:val="111111"/>
          <w:sz w:val="28"/>
          <w:sz w:val="28"/>
          <w:szCs w:val="28"/>
          <w:rtl w:val="true"/>
          <w:lang w:bidi="fa-IR"/>
        </w:rPr>
        <w:t>قد هدّمت واللّه أرکان الهدی والعلم أمسی بابه مسدودا</w:t>
      </w:r>
    </w:p>
    <w:p>
      <w:pPr>
        <w:pStyle w:val="BookText"/>
        <w:rPr/>
      </w:pPr>
      <w:r>
        <w:rPr>
          <w:rFonts w:ascii="IRNazanin" w:hAnsi="IRNazanin" w:eastAsia="IRNazanin"/>
          <w:color w:val="111111"/>
          <w:sz w:val="28"/>
          <w:sz w:val="28"/>
          <w:szCs w:val="28"/>
          <w:rtl w:val="true"/>
          <w:lang w:bidi="fa-IR"/>
        </w:rPr>
        <w:t>والصوم من حزنٍ علیه وجوبه من حیث کان بشهره مفقودا</w:t>
      </w:r>
    </w:p>
    <w:p>
      <w:pPr>
        <w:pStyle w:val="BookText"/>
        <w:rPr/>
      </w:pPr>
      <w:r>
        <w:rPr>
          <w:rFonts w:ascii="IRNazanin" w:hAnsi="IRNazanin" w:eastAsia="IRNazanin"/>
          <w:color w:val="111111"/>
          <w:sz w:val="28"/>
          <w:sz w:val="28"/>
          <w:szCs w:val="28"/>
          <w:rtl w:val="true"/>
          <w:lang w:bidi="fa-IR"/>
        </w:rPr>
        <w:t>وأمضّ ما یشجی النبی وقوعه وله المدامع خدّدت اخدودا</w:t>
      </w:r>
    </w:p>
    <w:p>
      <w:pPr>
        <w:pStyle w:val="BookText"/>
        <w:rPr/>
      </w:pPr>
      <w:r>
        <w:rPr>
          <w:rFonts w:ascii="IRNazanin" w:hAnsi="IRNazanin" w:eastAsia="IRNazanin"/>
          <w:color w:val="111111"/>
          <w:sz w:val="28"/>
          <w:sz w:val="28"/>
          <w:szCs w:val="28"/>
          <w:rtl w:val="true"/>
          <w:lang w:bidi="fa-IR"/>
        </w:rPr>
        <w:t>فرح ابن آکلة الکبود بقتله بشراً وأعلن فی دمشق عیدا</w:t>
      </w:r>
    </w:p>
    <w:p>
      <w:pPr>
        <w:pStyle w:val="BookText"/>
        <w:rPr/>
      </w:pPr>
      <w:r>
        <w:rPr>
          <w:rFonts w:ascii="IRNazanin" w:hAnsi="IRNazanin" w:eastAsia="IRNazanin"/>
          <w:color w:val="111111"/>
          <w:sz w:val="28"/>
          <w:sz w:val="28"/>
          <w:szCs w:val="28"/>
          <w:rtl w:val="true"/>
          <w:lang w:bidi="fa-IR"/>
        </w:rPr>
        <w:t>ذهب الذی أمسی شجی فی حلقه وقذی بعینیه فبات رغیدا</w:t>
      </w:r>
    </w:p>
    <w:p>
      <w:pPr>
        <w:pStyle w:val="BookText"/>
        <w:rPr/>
      </w:pPr>
      <w:r>
        <w:rPr>
          <w:rFonts w:ascii="IRNazanin" w:hAnsi="IRNazanin" w:eastAsia="IRNazanin"/>
          <w:color w:val="111111"/>
          <w:sz w:val="28"/>
          <w:sz w:val="28"/>
          <w:szCs w:val="28"/>
          <w:rtl w:val="true"/>
          <w:lang w:bidi="fa-IR"/>
        </w:rPr>
        <w:t>لهفی لآل محمّدٍ من بعده مدّوا إلی سیف الضلال الجیدا</w:t>
      </w:r>
    </w:p>
    <w:p>
      <w:pPr>
        <w:pStyle w:val="BookText"/>
        <w:rPr/>
      </w:pPr>
      <w:r>
        <w:rPr>
          <w:rFonts w:ascii="IRNazanin" w:hAnsi="IRNazanin" w:eastAsia="IRNazanin"/>
          <w:color w:val="111111"/>
          <w:sz w:val="28"/>
          <w:sz w:val="28"/>
          <w:szCs w:val="28"/>
          <w:rtl w:val="true"/>
          <w:lang w:bidi="fa-IR"/>
        </w:rPr>
        <w:t>فابو</w:t>
      </w:r>
      <w:r>
        <w:rPr>
          <w:rStyle w:val="FootnoteAnchor"/>
          <w:rtl w:val="true"/>
        </w:rPr>
        <w:footnoteReference w:id="386"/>
      </w:r>
      <w:r>
        <w:rPr>
          <w:rFonts w:ascii="IRNazanin" w:hAnsi="IRNazanin" w:eastAsia="IRNazanin"/>
          <w:color w:val="111111"/>
          <w:sz w:val="28"/>
          <w:sz w:val="28"/>
          <w:szCs w:val="28"/>
          <w:rtl w:val="true"/>
          <w:lang w:bidi="fa-IR"/>
        </w:rPr>
        <w:t>محمّد بعده فی دفنه نحوه عن قبر النبی طریدا</w:t>
      </w:r>
    </w:p>
    <w:p>
      <w:pPr>
        <w:pStyle w:val="BookText"/>
        <w:rPr/>
      </w:pPr>
      <w:r>
        <w:rPr>
          <w:rFonts w:ascii="IRNazanin" w:hAnsi="IRNazanin" w:eastAsia="IRNazanin"/>
          <w:color w:val="111111"/>
          <w:sz w:val="28"/>
          <w:sz w:val="28"/>
          <w:szCs w:val="28"/>
          <w:rtl w:val="true"/>
          <w:lang w:bidi="fa-IR"/>
        </w:rPr>
        <w:t>عافوه وهو إمامهم واستبدلوا حنقاً معاویة به ویزیدا</w:t>
      </w:r>
    </w:p>
    <w:p>
      <w:pPr>
        <w:pStyle w:val="BookText"/>
        <w:rPr/>
      </w:pPr>
      <w:r>
        <w:rPr>
          <w:rFonts w:ascii="IRNazanin" w:hAnsi="IRNazanin" w:eastAsia="IRNazanin"/>
          <w:color w:val="111111"/>
          <w:sz w:val="28"/>
          <w:sz w:val="28"/>
          <w:szCs w:val="28"/>
          <w:rtl w:val="true"/>
          <w:lang w:bidi="fa-IR"/>
        </w:rPr>
        <w:t>دسّوا له السمّ النقیع بزاده غدراً فغادر قلبه مقدودا</w:t>
      </w:r>
    </w:p>
    <w:p>
      <w:pPr>
        <w:pStyle w:val="BookText"/>
        <w:rPr/>
      </w:pPr>
      <w:r>
        <w:rPr>
          <w:rFonts w:ascii="IRNazanin" w:hAnsi="IRNazanin" w:eastAsia="IRNazanin"/>
          <w:color w:val="111111"/>
          <w:sz w:val="28"/>
          <w:sz w:val="28"/>
          <w:szCs w:val="28"/>
          <w:rtl w:val="true"/>
          <w:lang w:bidi="fa-IR"/>
        </w:rPr>
        <w:t>وقضی الحسین لقی بعرصة کربلا ونساؤه حسری تجوب البیدا</w:t>
      </w:r>
    </w:p>
    <w:p>
      <w:pPr>
        <w:pStyle w:val="BookText"/>
        <w:rPr/>
      </w:pPr>
      <w:r>
        <w:rPr>
          <w:rFonts w:ascii="IRNazanin" w:hAnsi="IRNazanin" w:eastAsia="IRNazanin"/>
          <w:color w:val="111111"/>
          <w:sz w:val="28"/>
          <w:sz w:val="28"/>
          <w:szCs w:val="28"/>
          <w:rtl w:val="true"/>
          <w:lang w:bidi="fa-IR"/>
        </w:rPr>
        <w:t>یتلو علی رأس المثقّف رأسه القرآن والتهلیل والتمجیدا</w:t>
      </w:r>
    </w:p>
    <w:p>
      <w:pPr>
        <w:pStyle w:val="BookText"/>
        <w:rPr/>
      </w:pPr>
      <w:r>
        <w:rPr>
          <w:rFonts w:ascii="IRNazanin" w:hAnsi="IRNazanin" w:eastAsia="IRNazanin"/>
          <w:color w:val="111111"/>
          <w:sz w:val="28"/>
          <w:sz w:val="28"/>
          <w:szCs w:val="28"/>
          <w:rtl w:val="true"/>
          <w:lang w:bidi="fa-IR"/>
        </w:rPr>
        <w:t>ما هکذا أوصی النبی بآله یا امّة لا تعرف التسدیدا</w:t>
      </w:r>
      <w:r>
        <w:rPr>
          <w:rStyle w:val="FootnoteAnchor"/>
          <w:rtl w:val="true"/>
        </w:rPr>
        <w:footnoteReference w:id="387"/>
      </w:r>
    </w:p>
    <w:p>
      <w:pPr>
        <w:pStyle w:val="Heading3"/>
        <w:numPr>
          <w:ilvl w:val="2"/>
          <w:numId w:val="1"/>
        </w:numPr>
        <w:rPr/>
      </w:pPr>
      <w:bookmarkStart w:id="369" w:name="__RefHeading___Toc272212_1738255347"/>
      <w:bookmarkStart w:id="370" w:name="_Toc139"/>
      <w:bookmarkEnd w:id="369"/>
      <w:r>
        <w:rPr/>
        <w:t>573</w:t>
      </w:r>
      <w:r>
        <w:rPr>
          <w:rtl w:val="true"/>
        </w:rPr>
        <w:t xml:space="preserve"> - </w:t>
      </w:r>
      <w:r>
        <w:rPr>
          <w:rtl w:val="true"/>
        </w:rPr>
        <w:t>السید المیرزا محمّدمهدی بن المیزا هدایة اللّه بن طاهر بن أبی الحسن</w:t>
      </w:r>
      <w:bookmarkEnd w:id="370"/>
    </w:p>
    <w:p>
      <w:pPr>
        <w:pStyle w:val="Heading4"/>
        <w:numPr>
          <w:ilvl w:val="3"/>
          <w:numId w:val="1"/>
        </w:numPr>
        <w:rPr/>
      </w:pPr>
      <w:bookmarkStart w:id="371" w:name="__RefHeading___Toc272214_1738255347"/>
      <w:bookmarkStart w:id="372" w:name="_Toc140"/>
      <w:bookmarkEnd w:id="371"/>
      <w:r>
        <w:rPr>
          <w:rtl w:val="true"/>
        </w:rPr>
        <w:t>اشارة</w:t>
      </w:r>
      <w:bookmarkEnd w:id="37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الهادی بن محتشم بن شهنشاه بن محمّد بن معزّالدین بن عمید الملک بن شاه</w:t>
      </w:r>
      <w:bookmarkStart w:id="373" w:name="pg14023_179612"/>
    </w:p>
    <w:p>
      <w:pPr>
        <w:pStyle w:val="Heading4"/>
        <w:numPr>
          <w:ilvl w:val="3"/>
          <w:numId w:val="1"/>
        </w:numPr>
        <w:rPr/>
      </w:pPr>
      <w:bookmarkStart w:id="374" w:name="__RefHeading___Toc272216_1738255347"/>
      <w:bookmarkStart w:id="375" w:name="_Toc141"/>
      <w:bookmarkEnd w:id="373"/>
      <w:bookmarkEnd w:id="374"/>
      <w:r>
        <w:rPr>
          <w:rtl w:val="true"/>
        </w:rPr>
        <w:t>برهان الدین خلیل بن السید نورالدین شاه نعمة اللّه ولی الموسوی الأصفهانی</w:t>
      </w:r>
      <w:r>
        <w:rPr>
          <w:rtl w:val="true"/>
        </w:rPr>
        <w:t>.</w:t>
      </w:r>
      <w:bookmarkEnd w:id="375"/>
    </w:p>
    <w:p>
      <w:pPr>
        <w:pStyle w:val="BookText"/>
        <w:rPr/>
      </w:pPr>
      <w:r>
        <w:rPr>
          <w:rFonts w:ascii="IRNazanin" w:hAnsi="IRNazanin" w:eastAsia="IRNazanin"/>
          <w:color w:val="111111"/>
          <w:sz w:val="28"/>
          <w:sz w:val="28"/>
          <w:szCs w:val="28"/>
          <w:rtl w:val="true"/>
          <w:lang w:bidi="fa-IR"/>
        </w:rPr>
        <w:t>قال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الأجلّ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القاطن بمشهد الرضا علیه السلام، عالم فاضل کامل باذل عادل ثقة تقی نقی مدقّق محقّق، حکیم متکلّم فقیه، جلیل المرتیة والشأن، عظیم المنزلة والمکان، الاُستاد العارف، ذو المفاخر والمعارف، مجمع البحرین للعلوم العقلیة والنقلیة، ومشرق الشمسین للحکمة العلمیة والعملیة، علاّمة دهره، ووحید عصره، المولی الهمام، والبحر القمقام، صاحب الجاه الرفیع، والمقام المنیع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طار صیت فضیلته کالأمطار فی الأقطار، وأشرق علی المحصّلین أنوار إفاضته کالشمس فی رابعة النهار، وحاز من خصال الکمال مآثرها، ومن أنواع الفضائل مفاخرها، کامل فی أکثر الفنون، سیّما العقلیة والریاضیة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خطّ فی کمال الحسن والجودة، قرأنا علیه کثیراً فی مشهد طوس، واقتبسنا من أنوار إفاضته ما لا یمکن ضبطه بالتحریر فی الطروس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أنیقة، ومصنّفات رشیقة، شاملة علی التدقیقات الجدیدة والتحقیقات السدیدة،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للکفایة للمولی محمّدباقر الخراسانی جیّد جدّاً، أخرج منه شرح کتاب الطهارة مبسوط، ورسالة فی تحقیق النیروز، ورسالة فی الردّ علی الرسالة المحاباتیة للاُستاد محمّدباقر البهبهانی،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استشهد رحمه الله بالسیف الظلمة من الاُمراء فی المشهد الرضوی فی أوائل العشر الأوّل من شهر رمضان سنة ثمان وعشر ومائتین وألف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وللاُستاذ المذکور أبناء ثلاثة من ابنة العالم المتبحّر الشیخ حسین العاملی أصلاً والمشهدی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هدایة‌اللّه ابن المیرزا محمّدمهدی، عالم فاضل کامل محقّق مدقّق حکیم متکلّم مهندس، ماهر فی أکثر العلوم، دقیق الذهن، جید الدرک، وهو أکبر أولاد الاُستاد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فی المشهد الرضوی کتاب تحریر اقلیدس أطال اللّه بقاءه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عبدالجواد ابن المیرزا مهدی، عالم فاضل، جلیل القدر، دقیق الذهن، حسن الخلق، جید الدرک، کان شریکنا فی الدرس عند أبیه فی الإشارات وعیون الحساب والإکسیر وغیرها، وکان بیننا وبینه محبّة واُلفة عظیمة</w:t>
      </w:r>
      <w:r>
        <w:rPr>
          <w:rFonts w:eastAsia="IRNazanin" w:cs="IRNazanin"/>
          <w:color w:val="111111"/>
          <w:sz w:val="28"/>
          <w:szCs w:val="28"/>
          <w:rtl w:val="true"/>
          <w:lang w:bidi="fa-IR"/>
        </w:rPr>
        <w:t>.</w:t>
      </w:r>
      <w:bookmarkStart w:id="376" w:name="pg14023_179613"/>
    </w:p>
    <w:p>
      <w:pPr>
        <w:pStyle w:val="BookText"/>
        <w:rPr/>
      </w:pPr>
      <w:bookmarkEnd w:id="376"/>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داود بن المیرزا محمّدمهدی، وهو أصغر أولاده، عالم فاضل، دقیق الذهن، حسن الدرک، جیدة المهارة فی الریاضیات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وجدّهم الاُمّی المذکور أعنی الشیخ حسین العاملی کان عالماً فاضلاً کاملاً، محقّقاً مدقّقاً ثبتاً ضبطاً حکیماً مهندساً متکلّماً، ماهراً فی الفنون الریاضیة، سیما أحکام النجوم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والمولی الاُستاد المیرزا محمّدمهدی المذکور تلمّذ عنده کثیراً، ثمّ زوّج الشیخ ابنته إیّاه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72218_1738255347"/>
      <w:bookmarkStart w:id="378" w:name="_Toc142"/>
      <w:bookmarkEnd w:id="377"/>
      <w:r>
        <w:rPr/>
        <w:t>574</w:t>
      </w:r>
      <w:r>
        <w:rPr>
          <w:rtl w:val="true"/>
        </w:rPr>
        <w:t xml:space="preserve"> - </w:t>
      </w:r>
      <w:r>
        <w:rPr>
          <w:rtl w:val="true"/>
        </w:rPr>
        <w:t>السیّد أبویاسین موسی بن جعفر الطالقانی</w:t>
      </w:r>
      <w:r>
        <w:rPr>
          <w:rtl w:val="true"/>
        </w:rPr>
        <w:t>.</w:t>
      </w:r>
      <w:bookmarkEnd w:id="378"/>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أبوین کریمین علویین، ونشأ بها علی والده، فکانت له أیاد بیضاء فی حسن تربیته وتأدیبه، وساعده علی حسن توجیهه الذکاء المفرط والنبوغ المبکر فی ولیده، أقرأه القرآن وعلّمه الکتابة، ثمّ أخذ یلقّنه مبادیء العلوم من نحو وصرف ومنطق ومعانی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السابقین علی أخدانه، ومثالاً بارزاً بینهم فی قوّة الحافظة والتعقّل لما یتلقّاه من مختلف الخواطر، وواصل دراسته لعلمی الاُصول والفقه، فأخذهما علی فریق من المشاهیر، ثمّ حضر حلقات الأعلام المرموقین، أمثال الشیخ مرتضی الأنصاری، والشیخ ملاّ علی الخلیلی، وخاله السیّد رضا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والطالقانی أحد الشخصیات التی لعبت دوراً مهمّاً فی نوادی النجف الأدبیة، وجالت فی حلباتها جولان الجواد السابق، فکان لصوته دوی، ولقلمه صریر، ولملاحظته إصغاء، وبلغ به التفوّق فی النظم والاتقان للفنّ، إن صاغ یصوغ الشعر بدون أیّ تکلّف کمن یتکلّم علی جاری عادته، وبذلک کان مهاب الجانب، محتشم المجلس، تشیر إلیه الأکفّ بالأصابع</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أدیباً لبیباً شاعراً ماهراً منشئاً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حدود عام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فشبّ علی حبّ العلم</w:t>
      </w:r>
    </w:p>
    <w:p>
      <w:pPr>
        <w:pStyle w:val="BookText"/>
        <w:rPr/>
      </w:pPr>
      <w:r>
        <w:rPr>
          <w:rFonts w:ascii="IRNazanin" w:hAnsi="IRNazanin" w:eastAsia="IRNazanin"/>
          <w:color w:val="111111"/>
          <w:sz w:val="28"/>
          <w:sz w:val="28"/>
          <w:szCs w:val="28"/>
          <w:rtl w:val="true"/>
          <w:lang w:bidi="fa-IR"/>
        </w:rPr>
        <w:t>والأدب، وجدّ فی تحصیله، وحضر علی جماعة فأکمل العلوم العربیة، ثمّ حضر وأخذ العلوم الشرعیة، ولکن قبل تحصیل رتبة الاجتهاد تاقت نفسه إلی کسب العلوم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جید القریحة سریع البداهة، فاشتغل فی نظم الشعر، وکان رقیق الطبع، ولرقّة طبعه عشق فی أثناء ذلک أحد الطلبة من بلدة تبریز المهاجرین لتحصیل العلوم، وکان حسن الصورة صافی السریرة، فحصر نظمه بالتغزّل والتشبیب فیه سوی بعض الأحیان ینظم فی التهانی والمدیح والمراثی والمراسلات لأحبابه وبعض العلماء الأعیان، فانصرف عن الاشتغال فی إدراک المراتب العالیة من العلوم الشرعیة بصرف عمره فی الأدبیات ونظم الشعر، وکم له فی بیتنا من مدایح ومعی مراسلات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بیننا مودّة کاملة وعلقة متواصلة، وکثیراً ما کنت ألم به فی منزله فینشد لی من لفظه المسکی فی معشوقه الترکی وکنت أکتب بعضه، وکانت له بعض الأملاک وبعض الرسوم علی أهالی قریة بدرة وجصّان وزرباطیة وهی بقرب حدود حلوان العراق، فیمضی إلیها ویمکث ستّة أشهر فیها لجمع عوائده، ثمّ یرجع إلی محلّ وطنه النجف، فصادف فی احدی سفراته قد وقع الطاعون فی جمیع نواحی العراق وهو فی بلدة بدرة، فأدرکه حمامه هناک فی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فحمل نعشه إلی النجف، وحیث کان المنع من جانب الحکومة عن إدخال الجنائز داخل النجف دفن فی وادی السلام، وهی جبانة أهل النجف، وکان عمره فی عشرة الخمسین ولم یبلغ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رسائله وموشحاته وأشعاره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بدرة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ودفن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تلمّذه علی الشیخ نوح الجعفری القرشی، والشیخ عبدالحسین الطریحی، ولمّا توفّیا رثاهما اعترافاً بحقّهما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ظریفاً شاعراً، وکان یکثر التردّد إلی بدرة المسمّاة قدیماً 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کبیر طبع أخیراً، ومن شعره قوله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حمت ورد خدّیها الجفون الفواتر وما هی إلاّ المرهفات البواتر</w:t>
      </w:r>
    </w:p>
    <w:p>
      <w:pPr>
        <w:pStyle w:val="BookText"/>
        <w:rPr/>
      </w:pPr>
      <w:r>
        <w:rPr>
          <w:rFonts w:ascii="Amiri" w:hAnsi="Amiri" w:eastAsia="Amiri" w:cs="Amiri"/>
          <w:color w:val="111111"/>
          <w:sz w:val="28"/>
          <w:sz w:val="28"/>
          <w:szCs w:val="28"/>
          <w:rtl w:val="true"/>
          <w:lang w:bidi="ar-SA"/>
        </w:rPr>
        <w:t>وأرخت علی صبح المحیّا براقعاً من اللیل إلاّ أنّهنّ غدائر</w:t>
      </w:r>
    </w:p>
    <w:p>
      <w:pPr>
        <w:pStyle w:val="BookText"/>
        <w:rPr/>
      </w:pPr>
      <w:r>
        <w:rPr>
          <w:rFonts w:ascii="IRNazanin" w:hAnsi="IRNazanin" w:eastAsia="IRNazanin"/>
          <w:color w:val="111111"/>
          <w:sz w:val="28"/>
          <w:sz w:val="28"/>
          <w:szCs w:val="28"/>
          <w:rtl w:val="true"/>
          <w:lang w:bidi="fa-IR"/>
        </w:rPr>
        <w:t>لئن نفرت عنّی وألوت بجیدها فما هی إلاّ الریم والریم نافر</w:t>
      </w:r>
    </w:p>
    <w:p>
      <w:pPr>
        <w:pStyle w:val="BookText"/>
        <w:rPr/>
      </w:pPr>
      <w:r>
        <w:rPr>
          <w:rFonts w:ascii="IRNazanin" w:hAnsi="IRNazanin" w:eastAsia="IRNazanin"/>
          <w:color w:val="111111"/>
          <w:sz w:val="28"/>
          <w:sz w:val="28"/>
          <w:szCs w:val="28"/>
          <w:rtl w:val="true"/>
          <w:lang w:bidi="fa-IR"/>
        </w:rPr>
        <w:t>بدت وظلام اللیل أرخی سدوله فردّت علینا الشمس واللیل عاکر</w:t>
      </w:r>
    </w:p>
    <w:p>
      <w:pPr>
        <w:pStyle w:val="BookText"/>
        <w:rPr/>
      </w:pPr>
      <w:r>
        <w:rPr>
          <w:rFonts w:ascii="IRNazanin" w:hAnsi="IRNazanin" w:eastAsia="IRNazanin"/>
          <w:color w:val="111111"/>
          <w:sz w:val="28"/>
          <w:sz w:val="28"/>
          <w:szCs w:val="28"/>
          <w:rtl w:val="true"/>
          <w:lang w:bidi="fa-IR"/>
        </w:rPr>
        <w:t>ألا یا ابنة الأتراک جودی بنظرةٍ تقرّ بها من عاشقیک النواظر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أحبّای قد ضاق رحب الفضا علیّ وأظلم غربٌ وشرق</w:t>
      </w:r>
    </w:p>
    <w:p>
      <w:pPr>
        <w:pStyle w:val="BookText"/>
        <w:rPr/>
      </w:pPr>
      <w:r>
        <w:rPr>
          <w:rFonts w:ascii="IRNazanin" w:hAnsi="IRNazanin" w:eastAsia="IRNazanin"/>
          <w:color w:val="111111"/>
          <w:sz w:val="28"/>
          <w:sz w:val="28"/>
          <w:szCs w:val="28"/>
          <w:rtl w:val="true"/>
          <w:lang w:bidi="fa-IR"/>
        </w:rPr>
        <w:t>ومذ راعنی هول لیل النوی تیقّنت أنّ القیامة حق</w:t>
      </w:r>
    </w:p>
    <w:p>
      <w:pPr>
        <w:pStyle w:val="BookText"/>
        <w:rPr/>
      </w:pPr>
      <w:r>
        <w:rPr>
          <w:rFonts w:ascii="IRNazanin" w:hAnsi="IRNazanin" w:eastAsia="IRNazanin"/>
          <w:color w:val="111111"/>
          <w:sz w:val="28"/>
          <w:sz w:val="28"/>
          <w:szCs w:val="28"/>
          <w:rtl w:val="true"/>
          <w:lang w:bidi="fa-IR"/>
        </w:rPr>
        <w:t>فکم لیلة بتّها ساهراً وللریح حولی رفیفٌ وخفق</w:t>
      </w:r>
    </w:p>
    <w:p>
      <w:pPr>
        <w:pStyle w:val="BookText"/>
        <w:rPr/>
      </w:pPr>
      <w:r>
        <w:rPr>
          <w:rFonts w:ascii="IRNazanin" w:hAnsi="IRNazanin" w:eastAsia="IRNazanin"/>
          <w:color w:val="111111"/>
          <w:sz w:val="28"/>
          <w:sz w:val="28"/>
          <w:szCs w:val="28"/>
          <w:rtl w:val="true"/>
          <w:lang w:bidi="fa-IR"/>
        </w:rPr>
        <w:t>وقد جال فی الجوّ جیش الغمام وطبل الرعید بعنفٍ یدق</w:t>
      </w:r>
    </w:p>
    <w:p>
      <w:pPr>
        <w:pStyle w:val="BookText"/>
        <w:rPr/>
      </w:pPr>
      <w:r>
        <w:rPr>
          <w:rFonts w:ascii="IRNazanin" w:hAnsi="IRNazanin" w:eastAsia="IRNazanin"/>
          <w:color w:val="111111"/>
          <w:sz w:val="28"/>
          <w:sz w:val="28"/>
          <w:szCs w:val="28"/>
          <w:rtl w:val="true"/>
          <w:lang w:bidi="fa-IR"/>
        </w:rPr>
        <w:t>فیخفق قلبی لخفق الریاح ویسکب جفنی إذا لاح برق</w:t>
      </w:r>
    </w:p>
    <w:p>
      <w:pPr>
        <w:pStyle w:val="BookText"/>
        <w:rPr/>
      </w:pPr>
      <w:r>
        <w:rPr>
          <w:rFonts w:ascii="IRNazanin" w:hAnsi="IRNazanin" w:eastAsia="IRNazanin"/>
          <w:color w:val="111111"/>
          <w:sz w:val="28"/>
          <w:sz w:val="28"/>
          <w:szCs w:val="28"/>
          <w:rtl w:val="true"/>
          <w:lang w:bidi="fa-IR"/>
        </w:rPr>
        <w:t>سهرت وقد نام جفن الخلیل ونحّت وغنّت علی الدوح ورق</w:t>
      </w:r>
    </w:p>
    <w:p>
      <w:pPr>
        <w:pStyle w:val="BookText"/>
        <w:rPr/>
      </w:pPr>
      <w:r>
        <w:rPr>
          <w:rFonts w:ascii="IRNazanin" w:hAnsi="IRNazanin" w:eastAsia="IRNazanin"/>
          <w:color w:val="111111"/>
          <w:sz w:val="28"/>
          <w:sz w:val="28"/>
          <w:szCs w:val="28"/>
          <w:rtl w:val="true"/>
          <w:lang w:bidi="fa-IR"/>
        </w:rPr>
        <w:t>وحقٌّ لها دون قلبی الغنا وانّی بالنوح منها أحق</w:t>
      </w:r>
    </w:p>
    <w:p>
      <w:pPr>
        <w:pStyle w:val="BookText"/>
        <w:rPr/>
      </w:pPr>
      <w:r>
        <w:rPr>
          <w:rFonts w:ascii="IRNazanin" w:hAnsi="IRNazanin" w:eastAsia="IRNazanin"/>
          <w:color w:val="111111"/>
          <w:sz w:val="28"/>
          <w:sz w:val="28"/>
          <w:szCs w:val="28"/>
          <w:rtl w:val="true"/>
          <w:lang w:bidi="fa-IR"/>
        </w:rPr>
        <w:t>فما غاب عن عینها إلفها ولا هاجهن إلی الکرخ شوق</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أقمنا صدور العیس واللیل عاکر نلفّ بطاحاً فی السری ببطاح</w:t>
      </w:r>
    </w:p>
    <w:p>
      <w:pPr>
        <w:pStyle w:val="BookText"/>
        <w:rPr/>
      </w:pPr>
      <w:r>
        <w:rPr>
          <w:rFonts w:ascii="IRNazanin" w:hAnsi="IRNazanin" w:eastAsia="IRNazanin"/>
          <w:color w:val="111111"/>
          <w:sz w:val="28"/>
          <w:sz w:val="28"/>
          <w:szCs w:val="28"/>
          <w:rtl w:val="true"/>
          <w:lang w:bidi="fa-IR"/>
        </w:rPr>
        <w:t>تزجّ بنا خوص الرکاب بعابسٍ من الفقر لم یبسم بضوء صباح</w:t>
      </w:r>
    </w:p>
    <w:p>
      <w:pPr>
        <w:pStyle w:val="BookText"/>
        <w:rPr/>
      </w:pPr>
      <w:r>
        <w:rPr>
          <w:rFonts w:ascii="IRNazanin" w:hAnsi="IRNazanin" w:eastAsia="IRNazanin"/>
          <w:color w:val="111111"/>
          <w:sz w:val="28"/>
          <w:sz w:val="28"/>
          <w:szCs w:val="28"/>
          <w:rtl w:val="true"/>
          <w:lang w:bidi="fa-IR"/>
        </w:rPr>
        <w:t>تحنّ المطایا إذ تحنّ وکلّما یراه السهی والوجد بری قداح</w:t>
      </w:r>
    </w:p>
    <w:p>
      <w:pPr>
        <w:pStyle w:val="BookText"/>
        <w:rPr/>
      </w:pPr>
      <w:r>
        <w:rPr>
          <w:rFonts w:ascii="Amiri" w:hAnsi="Amiri" w:eastAsia="Amiri" w:cs="Amiri"/>
          <w:color w:val="111111"/>
          <w:sz w:val="28"/>
          <w:sz w:val="28"/>
          <w:szCs w:val="28"/>
          <w:rtl w:val="true"/>
          <w:lang w:bidi="ar-SA"/>
        </w:rPr>
        <w:t>تأوّه مشتاقٌ وهاج متیّم وناحت حماماتٌ وعنّف لاحی</w:t>
      </w:r>
    </w:p>
    <w:p>
      <w:pPr>
        <w:pStyle w:val="BookText"/>
        <w:rPr/>
      </w:pPr>
      <w:r>
        <w:rPr>
          <w:rFonts w:ascii="IRNazanin" w:hAnsi="IRNazanin" w:eastAsia="IRNazanin"/>
          <w:color w:val="111111"/>
          <w:sz w:val="28"/>
          <w:sz w:val="28"/>
          <w:szCs w:val="28"/>
          <w:rtl w:val="true"/>
          <w:lang w:bidi="fa-IR"/>
        </w:rPr>
        <w:t>وقفنا فلم یملک حشاه مروع من البین فی أحشاه أیّ جراح</w:t>
      </w:r>
    </w:p>
    <w:p>
      <w:pPr>
        <w:pStyle w:val="BookText"/>
        <w:rPr/>
      </w:pPr>
      <w:r>
        <w:rPr>
          <w:rFonts w:ascii="IRNazanin" w:hAnsi="IRNazanin" w:eastAsia="IRNazanin"/>
          <w:color w:val="111111"/>
          <w:sz w:val="28"/>
          <w:sz w:val="28"/>
          <w:szCs w:val="28"/>
          <w:rtl w:val="true"/>
          <w:lang w:bidi="fa-IR"/>
        </w:rPr>
        <w:t>وسالت علی تلک المنازل أنفسٌ عصتنا فلم نطمع بردّ جماح</w:t>
      </w:r>
    </w:p>
    <w:p>
      <w:pPr>
        <w:pStyle w:val="BookText"/>
        <w:rPr/>
      </w:pPr>
      <w:r>
        <w:rPr>
          <w:rFonts w:ascii="IRNazanin" w:hAnsi="IRNazanin" w:eastAsia="IRNazanin"/>
          <w:color w:val="111111"/>
          <w:sz w:val="28"/>
          <w:sz w:val="28"/>
          <w:szCs w:val="28"/>
          <w:rtl w:val="true"/>
          <w:lang w:bidi="fa-IR"/>
        </w:rPr>
        <w:t>ومال إلی الإطلال ینشد قلبه مشوق فردّته بصفقة راح</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تجلّی وجنح اللیل فی الجوّ خافق محیّا الحمیّا فانجلی کلّ غیهب</w:t>
      </w:r>
    </w:p>
    <w:p>
      <w:pPr>
        <w:pStyle w:val="BookText"/>
        <w:rPr/>
      </w:pPr>
      <w:r>
        <w:rPr>
          <w:rFonts w:ascii="IRNazanin" w:hAnsi="IRNazanin" w:eastAsia="IRNazanin"/>
          <w:color w:val="111111"/>
          <w:sz w:val="28"/>
          <w:sz w:val="28"/>
          <w:szCs w:val="28"/>
          <w:rtl w:val="true"/>
          <w:lang w:bidi="fa-IR"/>
        </w:rPr>
        <w:t>وقام أخو البدر المنیر یدیرها فکم کوکبٌ ینقضّ من کفّ کوکب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جفون دونها فاتک الظبا وما فتکت إلاّ بقلبٍ مهذّب</w:t>
      </w:r>
    </w:p>
    <w:p>
      <w:pPr>
        <w:pStyle w:val="BookText"/>
        <w:rPr/>
      </w:pPr>
      <w:r>
        <w:rPr>
          <w:rFonts w:ascii="IRNazanin" w:hAnsi="IRNazanin" w:eastAsia="IRNazanin"/>
          <w:color w:val="111111"/>
          <w:sz w:val="28"/>
          <w:sz w:val="28"/>
          <w:szCs w:val="28"/>
          <w:rtl w:val="true"/>
          <w:lang w:bidi="fa-IR"/>
        </w:rPr>
        <w:t>وبتنا نشاوی لا بکأس من الطلی ولکت بثغرٍ بارد الظلم أشنب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بالقرطاس کی أملی له من حدیث الشوق ما یکتبه</w:t>
      </w:r>
    </w:p>
    <w:p>
      <w:pPr>
        <w:pStyle w:val="BookText"/>
        <w:rPr/>
      </w:pPr>
      <w:r>
        <w:rPr>
          <w:rFonts w:ascii="IRNazanin" w:hAnsi="IRNazanin" w:eastAsia="IRNazanin"/>
          <w:color w:val="111111"/>
          <w:sz w:val="28"/>
          <w:sz w:val="28"/>
          <w:szCs w:val="28"/>
          <w:rtl w:val="true"/>
          <w:lang w:bidi="fa-IR"/>
        </w:rPr>
        <w:t>قلت فاکتب عرض حال من فتی عنک قد کاد الضنا یحجبه</w:t>
      </w:r>
    </w:p>
    <w:p>
      <w:pPr>
        <w:pStyle w:val="BookText"/>
        <w:rPr/>
      </w:pPr>
      <w:r>
        <w:rPr>
          <w:rFonts w:ascii="IRNazanin" w:hAnsi="IRNazanin" w:eastAsia="IRNazanin"/>
          <w:color w:val="111111"/>
          <w:sz w:val="28"/>
          <w:sz w:val="28"/>
          <w:szCs w:val="28"/>
          <w:rtl w:val="true"/>
          <w:lang w:bidi="fa-IR"/>
        </w:rPr>
        <w:t>هو میتٌ ینهض الشوق به ومن الأحیاء قد تحسبه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کفته عن الحرّاس لیلاً ذوائبه وأغنته عن حمل السلاح حواجبه</w:t>
      </w:r>
    </w:p>
    <w:p>
      <w:pPr>
        <w:pStyle w:val="BookText"/>
        <w:rPr/>
      </w:pPr>
      <w:r>
        <w:rPr>
          <w:rFonts w:ascii="IRNazanin" w:hAnsi="IRNazanin" w:eastAsia="IRNazanin"/>
          <w:color w:val="111111"/>
          <w:sz w:val="28"/>
          <w:sz w:val="28"/>
          <w:szCs w:val="28"/>
          <w:rtl w:val="true"/>
          <w:lang w:bidi="fa-IR"/>
        </w:rPr>
        <w:t>نبیٌ إلی العشّاق أرسل هادیاً إلی الحبّ یدعو والقلوب تجاوبه</w:t>
      </w:r>
    </w:p>
    <w:p>
      <w:pPr>
        <w:pStyle w:val="BookText"/>
        <w:rPr/>
      </w:pPr>
      <w:r>
        <w:rPr>
          <w:rFonts w:ascii="IRNazanin" w:hAnsi="IRNazanin" w:eastAsia="IRNazanin"/>
          <w:color w:val="111111"/>
          <w:sz w:val="28"/>
          <w:sz w:val="28"/>
          <w:szCs w:val="28"/>
          <w:rtl w:val="true"/>
          <w:lang w:bidi="fa-IR"/>
        </w:rPr>
        <w:t>فسفک الدما والتیه والصدّ والجفا ونقض عهود العاشقین مذاهبه</w:t>
      </w:r>
    </w:p>
    <w:p>
      <w:pPr>
        <w:pStyle w:val="BookText"/>
        <w:rPr/>
      </w:pPr>
      <w:r>
        <w:rPr>
          <w:rFonts w:ascii="IRNazanin" w:hAnsi="IRNazanin" w:eastAsia="IRNazanin"/>
          <w:color w:val="111111"/>
          <w:sz w:val="28"/>
          <w:sz w:val="28"/>
          <w:szCs w:val="28"/>
          <w:rtl w:val="true"/>
          <w:lang w:bidi="fa-IR"/>
        </w:rPr>
        <w:t>ألا فاسقنی من سلسبیل رضائه فیا ربّما یطفی من القلب لاهبه</w:t>
      </w:r>
    </w:p>
    <w:p>
      <w:pPr>
        <w:pStyle w:val="BookText"/>
        <w:rPr/>
      </w:pPr>
      <w:r>
        <w:rPr>
          <w:rFonts w:ascii="IRNazanin" w:hAnsi="IRNazanin" w:eastAsia="IRNazanin"/>
          <w:color w:val="111111"/>
          <w:sz w:val="28"/>
          <w:sz w:val="28"/>
          <w:szCs w:val="28"/>
          <w:rtl w:val="true"/>
          <w:lang w:bidi="fa-IR"/>
        </w:rPr>
        <w:t>فلست بهیاب عقارب صدغه إن لسعتنی قبل ذاک عقاربه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فما جفّت سحائب مدمعی ولم تخب نارٌ سعّرت بین أضلعی</w:t>
      </w:r>
    </w:p>
    <w:p>
      <w:pPr>
        <w:pStyle w:val="BookText"/>
        <w:rPr/>
      </w:pPr>
      <w:r>
        <w:rPr>
          <w:rFonts w:ascii="IRNazanin" w:hAnsi="IRNazanin" w:eastAsia="IRNazanin"/>
          <w:color w:val="111111"/>
          <w:sz w:val="28"/>
          <w:sz w:val="28"/>
          <w:szCs w:val="28"/>
          <w:rtl w:val="true"/>
          <w:lang w:bidi="fa-IR"/>
        </w:rPr>
        <w:t>حبست المطایا فی مرابعهم ضحی وأوقفت صحبی إذ وقفت بها معی</w:t>
      </w:r>
    </w:p>
    <w:p>
      <w:pPr>
        <w:pStyle w:val="BookText"/>
        <w:rPr/>
      </w:pPr>
      <w:r>
        <w:rPr>
          <w:rFonts w:ascii="IRNazanin" w:hAnsi="IRNazanin" w:eastAsia="IRNazanin"/>
          <w:color w:val="111111"/>
          <w:sz w:val="28"/>
          <w:sz w:val="28"/>
          <w:szCs w:val="28"/>
          <w:rtl w:val="true"/>
          <w:lang w:bidi="fa-IR"/>
        </w:rPr>
        <w:t>اسائلها والدمع یسبق منطقی فتمنعنی أن أسأل الدار أدمعی</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لقلبی وعینی یوم زمّت بک النجب لهیبٌ وسحبٌ فی الخدود لها سکب</w:t>
      </w:r>
    </w:p>
    <w:p>
      <w:pPr>
        <w:pStyle w:val="BookText"/>
        <w:rPr/>
      </w:pPr>
      <w:r>
        <w:rPr>
          <w:rFonts w:ascii="IRNazanin" w:hAnsi="IRNazanin" w:eastAsia="IRNazanin"/>
          <w:color w:val="111111"/>
          <w:sz w:val="28"/>
          <w:sz w:val="28"/>
          <w:szCs w:val="28"/>
          <w:rtl w:val="true"/>
          <w:lang w:bidi="fa-IR"/>
        </w:rPr>
        <w:t>ولی بعد وشک البین بین دیارکم حنینٌ وهل یجدی الحنین أو الندب</w:t>
      </w:r>
    </w:p>
    <w:p>
      <w:pPr>
        <w:pStyle w:val="BookText"/>
        <w:rPr/>
      </w:pPr>
      <w:r>
        <w:rPr>
          <w:rFonts w:ascii="IRNazanin" w:hAnsi="IRNazanin" w:eastAsia="IRNazanin"/>
          <w:color w:val="111111"/>
          <w:sz w:val="28"/>
          <w:sz w:val="28"/>
          <w:szCs w:val="28"/>
          <w:rtl w:val="true"/>
          <w:lang w:bidi="fa-IR"/>
        </w:rPr>
        <w:t>وشوقٌ کما شاء الفراق یهزّنی إلیکم وصبرٌ بین أیدی النوی نهب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أمجرعی کأس المنیة دون ذیاک الرضاب</w:t>
      </w:r>
    </w:p>
    <w:p>
      <w:pPr>
        <w:pStyle w:val="BookText"/>
        <w:rPr/>
      </w:pPr>
      <w:r>
        <w:rPr>
          <w:rFonts w:ascii="IRNazanin" w:hAnsi="IRNazanin" w:eastAsia="IRNazanin"/>
          <w:color w:val="111111"/>
          <w:sz w:val="28"/>
          <w:sz w:val="28"/>
          <w:szCs w:val="28"/>
          <w:rtl w:val="true"/>
          <w:lang w:bidi="fa-IR"/>
        </w:rPr>
        <w:t>ومعلّلی بالوصل حتّی إن مضی عسر الشباب</w:t>
      </w:r>
    </w:p>
    <w:p>
      <w:pPr>
        <w:pStyle w:val="BookText"/>
        <w:rPr/>
      </w:pPr>
      <w:r>
        <w:rPr>
          <w:rFonts w:ascii="IRNazanin" w:hAnsi="IRNazanin" w:eastAsia="IRNazanin"/>
          <w:color w:val="111111"/>
          <w:sz w:val="28"/>
          <w:sz w:val="28"/>
          <w:szCs w:val="28"/>
          <w:rtl w:val="true"/>
          <w:lang w:bidi="fa-IR"/>
        </w:rPr>
        <w:t>کم بتّ حین وعدتنی ریّان من لمع السراب</w:t>
      </w:r>
    </w:p>
    <w:p>
      <w:pPr>
        <w:pStyle w:val="BookText"/>
        <w:rPr/>
      </w:pPr>
      <w:r>
        <w:rPr>
          <w:rFonts w:ascii="IRNazanin" w:hAnsi="IRNazanin" w:eastAsia="IRNazanin"/>
          <w:color w:val="111111"/>
          <w:sz w:val="28"/>
          <w:sz w:val="28"/>
          <w:szCs w:val="28"/>
          <w:rtl w:val="true"/>
          <w:lang w:bidi="fa-IR"/>
        </w:rPr>
        <w:t>فلأنزعنّ هوی سوا ک عن الحشی نزع الثیاب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ولأشکونّ عذاب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 ثنایاک العذاب</w:t>
      </w:r>
    </w:p>
    <w:p>
      <w:pPr>
        <w:pStyle w:val="BookText"/>
        <w:rPr/>
      </w:pPr>
      <w:r>
        <w:rPr>
          <w:rFonts w:ascii="IRNazanin" w:hAnsi="IRNazanin" w:eastAsia="IRNazanin"/>
          <w:color w:val="111111"/>
          <w:sz w:val="28"/>
          <w:sz w:val="28"/>
          <w:szCs w:val="28"/>
          <w:rtl w:val="true"/>
          <w:lang w:bidi="fa-IR"/>
        </w:rPr>
        <w:t>وإلیک أشکو لا لغیر ک ما جنت أیدی التصابی</w:t>
      </w:r>
    </w:p>
    <w:p>
      <w:pPr>
        <w:pStyle w:val="BookText"/>
        <w:rPr/>
      </w:pPr>
      <w:r>
        <w:rPr>
          <w:rFonts w:ascii="IRNazanin" w:hAnsi="IRNazanin" w:eastAsia="IRNazanin"/>
          <w:color w:val="111111"/>
          <w:sz w:val="28"/>
          <w:sz w:val="28"/>
          <w:szCs w:val="28"/>
          <w:rtl w:val="true"/>
          <w:lang w:bidi="fa-IR"/>
        </w:rPr>
        <w:t>وأبیت أنشر ما طوا ه الهجر من صحف العتاب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أحبّای لو أنّ القلوب شواهد علی الحبّ أبدیتم لنا بعض ما نبدی</w:t>
      </w:r>
    </w:p>
    <w:p>
      <w:pPr>
        <w:pStyle w:val="BookText"/>
        <w:rPr/>
      </w:pPr>
      <w:r>
        <w:rPr>
          <w:rFonts w:ascii="IRNazanin" w:hAnsi="IRNazanin" w:eastAsia="IRNazanin"/>
          <w:color w:val="111111"/>
          <w:sz w:val="28"/>
          <w:sz w:val="28"/>
          <w:szCs w:val="28"/>
          <w:rtl w:val="true"/>
          <w:lang w:bidi="fa-IR"/>
        </w:rPr>
        <w:t>ولو همتم وجداً کما همّت فیکم غراماً لواصلتم وزرتم بلا وعد</w:t>
      </w:r>
    </w:p>
    <w:p>
      <w:pPr>
        <w:pStyle w:val="BookText"/>
        <w:rPr/>
      </w:pPr>
      <w:r>
        <w:rPr>
          <w:rFonts w:ascii="IRNazanin" w:hAnsi="IRNazanin" w:eastAsia="IRNazanin"/>
          <w:color w:val="111111"/>
          <w:sz w:val="28"/>
          <w:sz w:val="28"/>
          <w:szCs w:val="28"/>
          <w:rtl w:val="true"/>
          <w:lang w:bidi="fa-IR"/>
        </w:rPr>
        <w:t>بلی همتم وجداً بقتلی صبابةً وآلیتم أن لا أنال سوی الصدّ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الحجون وکثبانها فحیّ الحجون وسکّانها</w:t>
      </w:r>
    </w:p>
    <w:p>
      <w:pPr>
        <w:pStyle w:val="BookText"/>
        <w:rPr/>
      </w:pPr>
      <w:r>
        <w:rPr>
          <w:rFonts w:ascii="IRNazanin" w:hAnsi="IRNazanin" w:eastAsia="IRNazanin"/>
          <w:color w:val="111111"/>
          <w:sz w:val="28"/>
          <w:sz w:val="28"/>
          <w:szCs w:val="28"/>
          <w:rtl w:val="true"/>
          <w:lang w:bidi="fa-IR"/>
        </w:rPr>
        <w:t>وقف ناشداً بین تلک الربی عن الجیرة الغرّ جیرانها</w:t>
      </w:r>
    </w:p>
    <w:p>
      <w:pPr>
        <w:pStyle w:val="BookText"/>
        <w:rPr/>
      </w:pPr>
      <w:r>
        <w:rPr>
          <w:rFonts w:ascii="Amiri" w:hAnsi="Amiri" w:eastAsia="Amiri" w:cs="Amiri"/>
          <w:color w:val="111111"/>
          <w:sz w:val="28"/>
          <w:sz w:val="28"/>
          <w:szCs w:val="28"/>
          <w:rtl w:val="true"/>
          <w:lang w:bidi="ar-SA"/>
        </w:rPr>
        <w:t>کرامٌ تؤجّج لیل النوی بقلبٍ المحبّین نیرانها</w:t>
      </w:r>
    </w:p>
    <w:p>
      <w:pPr>
        <w:pStyle w:val="BookText"/>
        <w:rPr/>
      </w:pPr>
      <w:r>
        <w:rPr>
          <w:rFonts w:ascii="IRNazanin" w:hAnsi="IRNazanin" w:eastAsia="IRNazanin"/>
          <w:color w:val="111111"/>
          <w:sz w:val="28"/>
          <w:sz w:val="28"/>
          <w:szCs w:val="28"/>
          <w:rtl w:val="true"/>
          <w:lang w:bidi="fa-IR"/>
        </w:rPr>
        <w:t>اسلّی فؤادی عن حبّها وتأبی الصبابة سلوانها</w:t>
      </w:r>
    </w:p>
    <w:p>
      <w:pPr>
        <w:pStyle w:val="BookText"/>
        <w:rPr/>
      </w:pPr>
      <w:r>
        <w:rPr>
          <w:rFonts w:ascii="IRNazanin" w:hAnsi="IRNazanin" w:eastAsia="IRNazanin"/>
          <w:color w:val="111111"/>
          <w:sz w:val="28"/>
          <w:sz w:val="28"/>
          <w:szCs w:val="28"/>
          <w:rtl w:val="true"/>
          <w:lang w:bidi="fa-IR"/>
        </w:rPr>
        <w:t>فهل ثائرٌ لی من اسرتی یطالب بالروح أجفانها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قاسی القلب رقّ لی الحجر وعذّرتنی العذال واعتذروا</w:t>
      </w:r>
    </w:p>
    <w:p>
      <w:pPr>
        <w:pStyle w:val="BookText"/>
        <w:rPr/>
      </w:pPr>
      <w:r>
        <w:rPr>
          <w:rFonts w:ascii="IRNazanin" w:hAnsi="IRNazanin" w:eastAsia="IRNazanin"/>
          <w:color w:val="111111"/>
          <w:sz w:val="28"/>
          <w:sz w:val="28"/>
          <w:szCs w:val="28"/>
          <w:rtl w:val="true"/>
          <w:lang w:bidi="fa-IR"/>
        </w:rPr>
        <w:t>ولیلة العید عسعست فمتی تشرق بالوصل أیّها القمر</w:t>
      </w:r>
    </w:p>
    <w:p>
      <w:pPr>
        <w:pStyle w:val="BookText"/>
        <w:rPr/>
      </w:pPr>
      <w:r>
        <w:rPr>
          <w:rFonts w:ascii="IRNazanin" w:hAnsi="IRNazanin" w:eastAsia="IRNazanin"/>
          <w:color w:val="111111"/>
          <w:sz w:val="28"/>
          <w:sz w:val="28"/>
          <w:szCs w:val="28"/>
          <w:rtl w:val="true"/>
          <w:lang w:bidi="fa-IR"/>
        </w:rPr>
        <w:t>لا وصلهم راحة فأطلبه ولا اطیق النوی فاصطبر</w:t>
      </w:r>
    </w:p>
    <w:p>
      <w:pPr>
        <w:pStyle w:val="BookText"/>
        <w:rPr/>
      </w:pPr>
      <w:r>
        <w:rPr>
          <w:rFonts w:ascii="IRNazanin" w:hAnsi="IRNazanin" w:eastAsia="IRNazanin"/>
          <w:color w:val="111111"/>
          <w:sz w:val="28"/>
          <w:sz w:val="28"/>
          <w:szCs w:val="28"/>
          <w:rtl w:val="true"/>
          <w:lang w:bidi="fa-IR"/>
        </w:rPr>
        <w:t>سیّان عندی بلا بلوغٍ منّی إن واصلونی وإن هم هجروا</w:t>
      </w:r>
    </w:p>
    <w:p>
      <w:pPr>
        <w:pStyle w:val="BookText"/>
        <w:rPr/>
      </w:pPr>
      <w:r>
        <w:rPr>
          <w:rFonts w:ascii="IRNazanin" w:hAnsi="IRNazanin" w:eastAsia="IRNazanin"/>
          <w:color w:val="111111"/>
          <w:sz w:val="28"/>
          <w:sz w:val="28"/>
          <w:szCs w:val="28"/>
          <w:rtl w:val="true"/>
          <w:lang w:bidi="fa-IR"/>
        </w:rPr>
        <w:t>انّی علی الحالتین ذو کمدٍ ونار وجدی فی القلب تستعر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نفسٍ براها الأسی تردّد فی جسدٍ ناحل</w:t>
      </w:r>
    </w:p>
    <w:p>
      <w:pPr>
        <w:pStyle w:val="BookText"/>
        <w:rPr/>
      </w:pPr>
      <w:r>
        <w:rPr>
          <w:rFonts w:ascii="IRNazanin" w:hAnsi="IRNazanin" w:eastAsia="IRNazanin"/>
          <w:color w:val="111111"/>
          <w:sz w:val="28"/>
          <w:sz w:val="28"/>
          <w:szCs w:val="28"/>
          <w:rtl w:val="true"/>
          <w:lang w:bidi="fa-IR"/>
        </w:rPr>
        <w:t>ولولا رجاء وصال الحبیب لسالت بمدمعی السائل</w:t>
      </w:r>
    </w:p>
    <w:p>
      <w:pPr>
        <w:pStyle w:val="BookText"/>
        <w:rPr/>
      </w:pPr>
      <w:r>
        <w:rPr>
          <w:rFonts w:ascii="IRNazanin" w:hAnsi="IRNazanin" w:eastAsia="IRNazanin"/>
          <w:color w:val="111111"/>
          <w:sz w:val="28"/>
          <w:sz w:val="28"/>
          <w:szCs w:val="28"/>
          <w:rtl w:val="true"/>
          <w:lang w:bidi="fa-IR"/>
        </w:rPr>
        <w:t>ومجتجبٌ من قنا قدّه وجفنیه بالسیف والذابل</w:t>
      </w:r>
    </w:p>
    <w:p>
      <w:pPr>
        <w:pStyle w:val="BookText"/>
        <w:rPr/>
      </w:pPr>
      <w:r>
        <w:rPr>
          <w:rFonts w:ascii="IRNazanin" w:hAnsi="IRNazanin" w:eastAsia="IRNazanin"/>
          <w:color w:val="111111"/>
          <w:sz w:val="28"/>
          <w:sz w:val="28"/>
          <w:szCs w:val="28"/>
          <w:rtl w:val="true"/>
          <w:lang w:bidi="fa-IR"/>
        </w:rPr>
        <w:t>علی خدّه من دمی شاهدٌ وحسبک من شاهدٍ عادل</w:t>
      </w:r>
    </w:p>
    <w:p>
      <w:pPr>
        <w:pStyle w:val="BookText"/>
        <w:rPr/>
      </w:pPr>
      <w:r>
        <w:rPr>
          <w:rFonts w:ascii="IRNazanin" w:hAnsi="IRNazanin" w:eastAsia="IRNazanin"/>
          <w:color w:val="111111"/>
          <w:sz w:val="28"/>
          <w:sz w:val="28"/>
          <w:szCs w:val="28"/>
          <w:rtl w:val="true"/>
          <w:lang w:bidi="fa-IR"/>
        </w:rPr>
        <w:t>ولولا فتورة أجفانه لما عرف السحر فی بابل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علیّ بردّ السلام بروحی أفدیه من باخل</w:t>
      </w:r>
      <w:bookmarkStart w:id="379" w:name="pg14023_179618"/>
    </w:p>
    <w:p>
      <w:pPr>
        <w:pStyle w:val="BookText"/>
        <w:rPr/>
      </w:pPr>
      <w:bookmarkEnd w:id="379"/>
      <w:r>
        <w:rPr>
          <w:rFonts w:ascii="IRNazanin" w:hAnsi="IRNazanin" w:eastAsia="IRNazanin"/>
          <w:color w:val="111111"/>
          <w:sz w:val="28"/>
          <w:sz w:val="28"/>
          <w:szCs w:val="28"/>
          <w:rtl w:val="true"/>
          <w:lang w:bidi="fa-IR"/>
        </w:rPr>
        <w:t>ولمّا غرقت بیمّ الدموع ولم یلقنی الیمّ بالساحل</w:t>
      </w:r>
    </w:p>
    <w:p>
      <w:pPr>
        <w:pStyle w:val="BookText"/>
        <w:rPr/>
      </w:pPr>
      <w:r>
        <w:rPr>
          <w:rFonts w:ascii="IRNazanin" w:hAnsi="IRNazanin" w:eastAsia="IRNazanin"/>
          <w:color w:val="111111"/>
          <w:sz w:val="28"/>
          <w:sz w:val="28"/>
          <w:szCs w:val="28"/>
          <w:rtl w:val="true"/>
          <w:lang w:bidi="fa-IR"/>
        </w:rPr>
        <w:t>علمت بأنّ الهوی متلفی وأیقنت أنّ الهوی قاتلی</w:t>
      </w:r>
    </w:p>
    <w:p>
      <w:pPr>
        <w:pStyle w:val="BookText"/>
        <w:rPr/>
      </w:pPr>
      <w:r>
        <w:rPr>
          <w:rFonts w:ascii="IRNazanin" w:hAnsi="IRNazanin" w:eastAsia="IRNazanin"/>
          <w:color w:val="111111"/>
          <w:sz w:val="28"/>
          <w:sz w:val="28"/>
          <w:szCs w:val="28"/>
          <w:rtl w:val="true"/>
          <w:lang w:bidi="fa-IR"/>
        </w:rPr>
        <w:t>وقال فی مطلع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تبلغ النفس من أزمانها الأربا وهل ینال عقید المجد ما طلبا</w:t>
      </w:r>
    </w:p>
    <w:p>
      <w:pPr>
        <w:pStyle w:val="BookText"/>
        <w:rPr/>
      </w:pPr>
      <w:r>
        <w:rPr>
          <w:rFonts w:ascii="IRNazanin" w:hAnsi="IRNazanin" w:eastAsia="IRNazanin"/>
          <w:color w:val="111111"/>
          <w:sz w:val="28"/>
          <w:sz w:val="28"/>
          <w:szCs w:val="28"/>
          <w:rtl w:val="true"/>
          <w:lang w:bidi="fa-IR"/>
        </w:rPr>
        <w:t>هم یقلقل أحشائی ویزجرها عن منهل العیش فی ذلٍّ وإن عذبا</w:t>
      </w:r>
    </w:p>
    <w:p>
      <w:pPr>
        <w:pStyle w:val="BookText"/>
        <w:rPr/>
      </w:pPr>
      <w:r>
        <w:rPr>
          <w:rFonts w:ascii="IRNazanin" w:hAnsi="IRNazanin" w:eastAsia="IRNazanin"/>
          <w:color w:val="111111"/>
          <w:sz w:val="28"/>
          <w:sz w:val="28"/>
          <w:szCs w:val="28"/>
          <w:rtl w:val="true"/>
          <w:lang w:bidi="fa-IR"/>
        </w:rPr>
        <w:t>وهمّةٌ طنبت حیث الفخار بنی لها رواقاً تری أوتاره الشهبا</w:t>
      </w:r>
    </w:p>
    <w:p>
      <w:pPr>
        <w:pStyle w:val="BookText"/>
        <w:rPr/>
      </w:pPr>
      <w:r>
        <w:rPr>
          <w:rFonts w:ascii="IRNazanin" w:hAnsi="IRNazanin" w:eastAsia="IRNazanin"/>
          <w:color w:val="111111"/>
          <w:sz w:val="28"/>
          <w:sz w:val="28"/>
          <w:szCs w:val="28"/>
          <w:rtl w:val="true"/>
          <w:lang w:bidi="fa-IR"/>
        </w:rPr>
        <w:t>وعزمه ضاق فیها الدهر لو عقلت عین القضاء للوری عجبا</w:t>
      </w:r>
    </w:p>
    <w:p>
      <w:pPr>
        <w:pStyle w:val="BookText"/>
        <w:rPr/>
      </w:pPr>
      <w:r>
        <w:rPr>
          <w:rFonts w:ascii="IRNazanin" w:hAnsi="IRNazanin" w:eastAsia="IRNazanin"/>
          <w:color w:val="111111"/>
          <w:sz w:val="28"/>
          <w:sz w:val="28"/>
          <w:szCs w:val="28"/>
          <w:rtl w:val="true"/>
          <w:lang w:bidi="fa-IR"/>
        </w:rPr>
        <w:t>وقال فی مطلع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دعها لسمر عوالٍ أو لبیض ظبا حتّی تنال المعالی أو تری العطبا</w:t>
      </w:r>
    </w:p>
    <w:p>
      <w:pPr>
        <w:pStyle w:val="BookText"/>
        <w:rPr/>
      </w:pPr>
      <w:r>
        <w:rPr>
          <w:rFonts w:ascii="IRNazanin" w:hAnsi="IRNazanin" w:eastAsia="IRNazanin"/>
          <w:color w:val="111111"/>
          <w:sz w:val="28"/>
          <w:sz w:val="28"/>
          <w:szCs w:val="28"/>
          <w:rtl w:val="true"/>
          <w:lang w:bidi="fa-IR"/>
        </w:rPr>
        <w:t>فبین جنبیک نفسٌ أنت تعرفها عظیمة القدر حازت عزّةً وأبا</w:t>
      </w:r>
    </w:p>
    <w:p>
      <w:pPr>
        <w:pStyle w:val="BookText"/>
        <w:rPr/>
      </w:pPr>
      <w:r>
        <w:rPr>
          <w:rFonts w:ascii="IRNazanin" w:hAnsi="IRNazanin" w:eastAsia="IRNazanin"/>
          <w:color w:val="111111"/>
          <w:sz w:val="28"/>
          <w:sz w:val="28"/>
          <w:szCs w:val="28"/>
          <w:rtl w:val="true"/>
          <w:lang w:bidi="fa-IR"/>
        </w:rPr>
        <w:t>تأبی القباب فلا تأوی لهنّ ولا تری لها غیر ما یبنی الغبار خبا</w:t>
      </w:r>
    </w:p>
    <w:p>
      <w:pPr>
        <w:pStyle w:val="BookText"/>
        <w:rPr/>
      </w:pPr>
      <w:r>
        <w:rPr>
          <w:rFonts w:ascii="IRNazanin" w:hAnsi="IRNazanin" w:eastAsia="IRNazanin"/>
          <w:color w:val="111111"/>
          <w:sz w:val="28"/>
          <w:sz w:val="28"/>
          <w:szCs w:val="28"/>
          <w:rtl w:val="true"/>
          <w:lang w:bidi="fa-IR"/>
        </w:rPr>
        <w:t>تشبّ نار القری واللیل معتکر فیظفر الضیف منها بالذی رغبا</w:t>
      </w:r>
      <w:r>
        <w:rPr>
          <w:rStyle w:val="FootnoteAnchor"/>
          <w:rtl w:val="true"/>
        </w:rPr>
        <w:footnoteReference w:id="390"/>
      </w:r>
    </w:p>
    <w:p>
      <w:pPr>
        <w:pStyle w:val="Heading3"/>
        <w:numPr>
          <w:ilvl w:val="2"/>
          <w:numId w:val="1"/>
        </w:numPr>
        <w:rPr/>
      </w:pPr>
      <w:bookmarkStart w:id="380" w:name="__RefHeading___Toc272220_1738255347"/>
      <w:bookmarkStart w:id="381" w:name="_Toc143"/>
      <w:bookmarkEnd w:id="380"/>
      <w:r>
        <w:rPr/>
        <w:t>575</w:t>
      </w:r>
      <w:r>
        <w:rPr>
          <w:rtl w:val="true"/>
        </w:rPr>
        <w:t xml:space="preserve"> - </w:t>
      </w:r>
      <w:r>
        <w:rPr>
          <w:rtl w:val="true"/>
        </w:rPr>
        <w:t>السیّد موسی بن جعفر بن محمّد بن محمّدتقی بن الرضا بن</w:t>
      </w:r>
      <w:bookmarkEnd w:id="381"/>
    </w:p>
    <w:p>
      <w:pPr>
        <w:pStyle w:val="BookText"/>
        <w:rPr/>
      </w:pPr>
      <w:r>
        <w:rPr>
          <w:rFonts w:ascii="IRNazanin" w:hAnsi="IRNazanin" w:eastAsia="IRNazanin"/>
          <w:color w:val="111111"/>
          <w:sz w:val="28"/>
          <w:sz w:val="28"/>
          <w:szCs w:val="28"/>
          <w:rtl w:val="true"/>
          <w:lang w:bidi="fa-IR"/>
        </w:rPr>
        <w:t>محمّدالمهدی بحرالعلوم بن المرتضی بن محمّد الطباطبائی بن عبدالکریم بن</w:t>
      </w:r>
    </w:p>
    <w:p>
      <w:pPr>
        <w:pStyle w:val="BookText"/>
        <w:rPr/>
      </w:pPr>
      <w:r>
        <w:rPr>
          <w:rFonts w:ascii="IRNazanin" w:hAnsi="IRNazanin" w:eastAsia="IRNazanin"/>
          <w:color w:val="111111"/>
          <w:sz w:val="28"/>
          <w:sz w:val="28"/>
          <w:szCs w:val="28"/>
          <w:rtl w:val="true"/>
          <w:lang w:bidi="fa-IR"/>
        </w:rPr>
        <w:t>المراد بن الشاه أسداللّه بن جلال الدین الأمیر بن الحسن بن علی مجدالدین بن</w:t>
      </w:r>
    </w:p>
    <w:p>
      <w:pPr>
        <w:pStyle w:val="BookText"/>
        <w:rPr/>
      </w:pPr>
      <w:r>
        <w:rPr>
          <w:rFonts w:ascii="IRNazanin" w:hAnsi="IRNazanin" w:eastAsia="IRNazanin"/>
          <w:color w:val="111111"/>
          <w:sz w:val="28"/>
          <w:sz w:val="28"/>
          <w:szCs w:val="28"/>
          <w:rtl w:val="true"/>
          <w:lang w:bidi="fa-IR"/>
        </w:rPr>
        <w:t>قوام الدین بن إسماعیل بن عباد بن أبی المکارم بن عبّاد بن أبی المجد بن عبّاد بن</w:t>
      </w:r>
    </w:p>
    <w:p>
      <w:pPr>
        <w:pStyle w:val="BookText"/>
        <w:rPr/>
      </w:pPr>
      <w:r>
        <w:rPr>
          <w:rFonts w:ascii="IRNazanin" w:hAnsi="IRNazanin" w:eastAsia="IRNazanin"/>
          <w:color w:val="111111"/>
          <w:sz w:val="28"/>
          <w:sz w:val="28"/>
          <w:szCs w:val="28"/>
          <w:rtl w:val="true"/>
          <w:lang w:bidi="fa-IR"/>
        </w:rPr>
        <w:t>علی بن حمزة بن طاهر بن علی بن محمّد الشاعر بن أحمد بن محمّد بن أحمد بن</w:t>
      </w:r>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الغمر بن الحسن بن الحسن بن</w:t>
      </w:r>
    </w:p>
    <w:p>
      <w:pPr>
        <w:pStyle w:val="BookText"/>
        <w:rPr/>
      </w:pPr>
      <w:r>
        <w:rPr>
          <w:rFonts w:ascii="IRNazanin" w:hAnsi="IRNazanin" w:eastAsia="IRNazanin"/>
          <w:color w:val="111111"/>
          <w:sz w:val="28"/>
          <w:sz w:val="28"/>
          <w:szCs w:val="28"/>
          <w:rtl w:val="true"/>
          <w:lang w:bidi="fa-IR"/>
        </w:rPr>
        <w:t>علی بن أبی طالب الطباطبائی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کامل، وشاعر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جمادی الثانیة من عام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وقد توفّی والداه فی عام واحد وعمره إذ ذاک سبع سنوات، فکفّله ابن عمّته العلاّمة السیّد علی بحرالعلوم، وعنی بتوجیهه وتربیته، فأدخله المدرسة الابتدائیة، وبعد نجاحه من الصفّ السادس منها اتّجه صوب الدراسة الدینیة</w:t>
      </w:r>
    </w:p>
    <w:p>
      <w:pPr>
        <w:pStyle w:val="BookText"/>
        <w:rPr/>
      </w:pPr>
      <w:r>
        <w:rPr>
          <w:rFonts w:ascii="IRNazanin" w:hAnsi="IRNazanin" w:eastAsia="IRNazanin"/>
          <w:color w:val="111111"/>
          <w:sz w:val="28"/>
          <w:sz w:val="28"/>
          <w:szCs w:val="28"/>
          <w:rtl w:val="true"/>
          <w:lang w:bidi="fa-IR"/>
        </w:rPr>
        <w:t>القدیمة، فدخل حضیرة الجامع الهندی والصحن الحیدری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المقدّمات والأدب علی فضلاء عصره، منهم العلاّمة الشیخ محمّدرضا المظفّر عمید المنتدی، وبعد فراغه من العلوم الاُولی أخذ الفقه والاُصول علی مشایخ عصره من الفقهاء، ومنهم الشیخ حمید ناجی، والشیخ محمّدعلی الجمالی الکاظمی، والسیّد أبوالقاسم الخوئی، والشیخ حسین الحلّی، والشیخ آغا ضیاءالدین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وشارک فی هیئة جمعیة الرابطة، کما ساهم بتأسیس فکرة جمعیة المنتدی وتحقیقه، وقد اسّست فی أوّل الأمر بداره، فبقیت حوالی سنتین وکان محاسباً لها، واستمرّ مؤسّساً إلی عام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عندما انحلّت الجمعیات والنوادی فی جمیع العراق بمرسوم فخامة نورالدین محمود، وواصل عضویته فی الجمعیة بالاضافة إلی التأسیس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خطا المترجم له فی حیاته خطوات المتأمّل الرصین، وانبعث یثقف نفسه ثقافة تتوازن بین الذکاء والجهد، عرفته شأن معرفتی بلداتی فی الصغر، وواصلت المعرفة معه والتلذّذ بشخصه طیلة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فی جمیع مراحله مؤدّباً کاملاً، ولأخلاق مربّیه عنده حصّة وافرة، فقد یسمو فی وداعته وأخلاقه، ویسمو فی سمره وحدیثه، ویسمو فی روحه وعواطفه، وقد اختزن کثیراً من العواطف، فراح یقاوم بها عادات بلده وتقالیده، واستهدف بعقله سیرة آبائه فراح یحقّق أکثرها، وهو الیوم أحد الفضلاء المرموقین فی بلده، له تعلیقات علی امّهات الکتب الدراسیة وتقریرات أساتذته فی علمی الاُصول والفقه عن طریق المحاضرات والنقاش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منها یرثی الامام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 الوجد قلبی المصدوعا فاستحالت آهات قلبی دموعا</w:t>
      </w:r>
    </w:p>
    <w:p>
      <w:pPr>
        <w:pStyle w:val="BookText"/>
        <w:rPr/>
      </w:pPr>
      <w:r>
        <w:rPr>
          <w:rFonts w:ascii="IRNazanin" w:hAnsi="IRNazanin" w:eastAsia="IRNazanin"/>
          <w:color w:val="111111"/>
          <w:sz w:val="28"/>
          <w:sz w:val="28"/>
          <w:szCs w:val="28"/>
          <w:rtl w:val="true"/>
          <w:lang w:bidi="fa-IR"/>
        </w:rPr>
        <w:t>وأصارت أهداب جفنی آما قاً فسالت ومقلتی ینبوعا</w:t>
      </w:r>
    </w:p>
    <w:p>
      <w:pPr>
        <w:pStyle w:val="BookText"/>
        <w:rPr/>
      </w:pPr>
      <w:r>
        <w:rPr>
          <w:rFonts w:ascii="IRNazanin" w:hAnsi="IRNazanin" w:eastAsia="IRNazanin"/>
          <w:color w:val="111111"/>
          <w:sz w:val="28"/>
          <w:sz w:val="28"/>
          <w:szCs w:val="28"/>
          <w:rtl w:val="true"/>
          <w:lang w:bidi="fa-IR"/>
        </w:rPr>
        <w:t>هملت فی مرابع غاب عنها ساکنوها کیما تعود ربیعا</w:t>
      </w:r>
    </w:p>
    <w:p>
      <w:pPr>
        <w:pStyle w:val="BookText"/>
        <w:rPr/>
      </w:pPr>
      <w:r>
        <w:rPr>
          <w:rFonts w:ascii="IRNazanin" w:hAnsi="IRNazanin" w:eastAsia="IRNazanin"/>
          <w:color w:val="111111"/>
          <w:sz w:val="28"/>
          <w:sz w:val="28"/>
          <w:szCs w:val="28"/>
          <w:rtl w:val="true"/>
          <w:lang w:bidi="fa-IR"/>
        </w:rPr>
        <w:t>کم نشرنا صحائف الوجد فیه وطوینا علی الغرام ضلوعا</w:t>
      </w:r>
    </w:p>
    <w:p>
      <w:pPr>
        <w:pStyle w:val="BookText"/>
        <w:rPr/>
      </w:pPr>
      <w:r>
        <w:rPr>
          <w:rFonts w:ascii="IRNazanin" w:hAnsi="IRNazanin" w:eastAsia="IRNazanin"/>
          <w:color w:val="111111"/>
          <w:sz w:val="28"/>
          <w:sz w:val="28"/>
          <w:szCs w:val="28"/>
          <w:rtl w:val="true"/>
          <w:lang w:bidi="fa-IR"/>
        </w:rPr>
        <w:t>وتوسّلت بالأنین سبیلاً للتلاقی وبالبکاء شفیعا</w:t>
      </w:r>
    </w:p>
    <w:p>
      <w:pPr>
        <w:pStyle w:val="BookText"/>
        <w:rPr/>
      </w:pPr>
      <w:r>
        <w:rPr>
          <w:rFonts w:ascii="IRNazanin" w:hAnsi="IRNazanin" w:eastAsia="IRNazanin"/>
          <w:color w:val="111111"/>
          <w:sz w:val="28"/>
          <w:sz w:val="28"/>
          <w:szCs w:val="28"/>
          <w:rtl w:val="true"/>
          <w:lang w:bidi="fa-IR"/>
        </w:rPr>
        <w:t xml:space="preserve">ولکم واصل الحبیب فثار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یستشرف الهلال طلوعا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وهل یعود حبیب حکم الدهر فیه ألاّ رجوعا</w:t>
      </w:r>
      <w:bookmarkStart w:id="382" w:name="pg14023_179620"/>
    </w:p>
    <w:p>
      <w:pPr>
        <w:pStyle w:val="BookText"/>
        <w:rPr/>
      </w:pPr>
      <w:bookmarkEnd w:id="382"/>
      <w:r>
        <w:rPr>
          <w:rFonts w:ascii="IRNazanin" w:hAnsi="IRNazanin" w:eastAsia="IRNazanin"/>
          <w:color w:val="111111"/>
          <w:sz w:val="28"/>
          <w:sz w:val="28"/>
          <w:szCs w:val="28"/>
          <w:rtl w:val="true"/>
          <w:lang w:bidi="fa-IR"/>
        </w:rPr>
        <w:t>قد مضغنا الزمان حلواً ومرّاً فلفظناه عاصیاً ومطیعا</w:t>
      </w:r>
    </w:p>
    <w:p>
      <w:pPr>
        <w:pStyle w:val="BookText"/>
        <w:rPr/>
      </w:pPr>
      <w:r>
        <w:rPr>
          <w:rFonts w:ascii="IRNazanin" w:hAnsi="IRNazanin" w:eastAsia="IRNazanin"/>
          <w:color w:val="111111"/>
          <w:sz w:val="28"/>
          <w:sz w:val="28"/>
          <w:szCs w:val="28"/>
          <w:rtl w:val="true"/>
          <w:lang w:bidi="fa-IR"/>
        </w:rPr>
        <w:t>أفتنسی فعاله یابن طه یوم بات الهدی به مفجوعا</w:t>
      </w:r>
    </w:p>
    <w:p>
      <w:pPr>
        <w:pStyle w:val="BookText"/>
        <w:rPr/>
      </w:pPr>
      <w:r>
        <w:rPr>
          <w:rFonts w:ascii="IRNazanin" w:hAnsi="IRNazanin" w:eastAsia="IRNazanin"/>
          <w:color w:val="111111"/>
          <w:sz w:val="28"/>
          <w:sz w:val="28"/>
          <w:szCs w:val="28"/>
          <w:rtl w:val="true"/>
          <w:lang w:bidi="fa-IR"/>
        </w:rPr>
        <w:t xml:space="preserve">حیث أمسی المتبوع فی الاُمّة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ظلماً والتابع المتبوعا</w:t>
      </w:r>
    </w:p>
    <w:p>
      <w:pPr>
        <w:pStyle w:val="BookText"/>
        <w:rPr/>
      </w:pPr>
      <w:r>
        <w:rPr>
          <w:rFonts w:ascii="IRNazanin" w:hAnsi="IRNazanin" w:eastAsia="IRNazanin"/>
          <w:color w:val="111111"/>
          <w:sz w:val="28"/>
          <w:sz w:val="28"/>
          <w:szCs w:val="28"/>
          <w:rtl w:val="true"/>
          <w:lang w:bidi="fa-IR"/>
        </w:rPr>
        <w:t>نحلوها خلافة لرجال فتکوا فی الاسلام فتکاً ذریعا</w:t>
      </w:r>
    </w:p>
    <w:p>
      <w:pPr>
        <w:pStyle w:val="BookText"/>
        <w:rPr/>
      </w:pPr>
      <w:r>
        <w:rPr>
          <w:rFonts w:ascii="IRNazanin" w:hAnsi="IRNazanin" w:eastAsia="IRNazanin"/>
          <w:color w:val="111111"/>
          <w:sz w:val="28"/>
          <w:sz w:val="28"/>
          <w:szCs w:val="28"/>
          <w:rtl w:val="true"/>
          <w:lang w:bidi="fa-IR"/>
        </w:rPr>
        <w:t>خلعوها عن الحسین وواروا بجلابیبها یزید الخلیعا</w:t>
      </w:r>
    </w:p>
    <w:p>
      <w:pPr>
        <w:pStyle w:val="BookText"/>
        <w:rPr/>
      </w:pPr>
      <w:r>
        <w:rPr>
          <w:rFonts w:ascii="IRNazanin" w:hAnsi="IRNazanin" w:eastAsia="IRNazanin"/>
          <w:color w:val="111111"/>
          <w:sz w:val="28"/>
          <w:sz w:val="28"/>
          <w:szCs w:val="28"/>
          <w:rtl w:val="true"/>
          <w:lang w:bidi="fa-IR"/>
        </w:rPr>
        <w:t>لا رعی اللّه من امیة عهداً إن أساؤوا لابن النبی الصنیعا</w:t>
      </w:r>
    </w:p>
    <w:p>
      <w:pPr>
        <w:pStyle w:val="BookText"/>
        <w:rPr/>
      </w:pPr>
      <w:r>
        <w:rPr>
          <w:rFonts w:ascii="IRNazanin" w:hAnsi="IRNazanin" w:eastAsia="IRNazanin"/>
          <w:color w:val="111111"/>
          <w:sz w:val="28"/>
          <w:sz w:val="28"/>
          <w:szCs w:val="28"/>
          <w:rtl w:val="true"/>
          <w:lang w:bidi="fa-IR"/>
        </w:rPr>
        <w:t>لبسوها خزایة ولعمری حقّها فی بیوتهم أن تشیعا</w:t>
      </w:r>
    </w:p>
    <w:p>
      <w:pPr>
        <w:pStyle w:val="BookText"/>
        <w:rPr/>
      </w:pPr>
      <w:r>
        <w:rPr>
          <w:rFonts w:ascii="IRNazanin" w:hAnsi="IRNazanin" w:eastAsia="IRNazanin"/>
          <w:color w:val="111111"/>
          <w:sz w:val="28"/>
          <w:sz w:val="28"/>
          <w:szCs w:val="28"/>
          <w:rtl w:val="true"/>
          <w:lang w:bidi="fa-IR"/>
        </w:rPr>
        <w:t>یوم کالت أیدی الضلالة خسراً بدل الصاع للشریعة صوعا</w:t>
      </w:r>
    </w:p>
    <w:p>
      <w:pPr>
        <w:pStyle w:val="BookText"/>
        <w:rPr/>
      </w:pPr>
      <w:r>
        <w:rPr>
          <w:rFonts w:ascii="IRNazanin" w:hAnsi="IRNazanin" w:eastAsia="IRNazanin"/>
          <w:color w:val="111111"/>
          <w:sz w:val="28"/>
          <w:sz w:val="28"/>
          <w:szCs w:val="28"/>
          <w:rtl w:val="true"/>
          <w:lang w:bidi="fa-IR"/>
        </w:rPr>
        <w:t>فسنام الاسلام عاد قطیعا لهف نفسی وأنفه مجدوعا</w:t>
      </w:r>
    </w:p>
    <w:p>
      <w:pPr>
        <w:pStyle w:val="BookText"/>
        <w:rPr/>
      </w:pPr>
      <w:r>
        <w:rPr>
          <w:rFonts w:ascii="IRNazanin" w:hAnsi="IRNazanin" w:eastAsia="IRNazanin"/>
          <w:color w:val="111111"/>
          <w:sz w:val="28"/>
          <w:sz w:val="28"/>
          <w:szCs w:val="28"/>
          <w:rtl w:val="true"/>
          <w:lang w:bidi="fa-IR"/>
        </w:rPr>
        <w:t>ومصاب علی النبی عظیم أن یری سبطه الحسین صریعا</w:t>
      </w:r>
    </w:p>
    <w:p>
      <w:pPr>
        <w:pStyle w:val="BookText"/>
        <w:rPr/>
      </w:pPr>
      <w:r>
        <w:rPr>
          <w:rFonts w:ascii="IRNazanin" w:hAnsi="IRNazanin" w:eastAsia="IRNazanin"/>
          <w:color w:val="111111"/>
          <w:sz w:val="28"/>
          <w:sz w:val="28"/>
          <w:szCs w:val="28"/>
          <w:rtl w:val="true"/>
          <w:lang w:bidi="fa-IR"/>
        </w:rPr>
        <w:t>قتلوه واستعرضوا أهل بیت الوحی طفلاً ویافعاً ورضیعا</w:t>
      </w:r>
    </w:p>
    <w:p>
      <w:pPr>
        <w:pStyle w:val="BookText"/>
        <w:rPr/>
      </w:pPr>
      <w:r>
        <w:rPr>
          <w:rFonts w:ascii="IRNazanin" w:hAnsi="IRNazanin" w:eastAsia="IRNazanin"/>
          <w:color w:val="111111"/>
          <w:sz w:val="28"/>
          <w:sz w:val="28"/>
          <w:szCs w:val="28"/>
          <w:rtl w:val="true"/>
          <w:lang w:bidi="fa-IR"/>
        </w:rPr>
        <w:t>وأجالوا خیولهم فوق صدر قد حوی الدین أصله والفروعا</w:t>
      </w:r>
    </w:p>
    <w:p>
      <w:pPr>
        <w:pStyle w:val="BookText"/>
        <w:rPr/>
      </w:pPr>
      <w:r>
        <w:rPr>
          <w:rFonts w:ascii="IRNazanin" w:hAnsi="IRNazanin" w:eastAsia="IRNazanin"/>
          <w:color w:val="111111"/>
          <w:sz w:val="28"/>
          <w:sz w:val="28"/>
          <w:szCs w:val="28"/>
          <w:rtl w:val="true"/>
          <w:lang w:bidi="fa-IR"/>
        </w:rPr>
        <w:t>أضلع تنحنی علی سرّ قدس خشیة أن یشیع أو أن یضیعا</w:t>
      </w:r>
    </w:p>
    <w:p>
      <w:pPr>
        <w:pStyle w:val="BookText"/>
        <w:rPr/>
      </w:pPr>
      <w:r>
        <w:rPr>
          <w:rFonts w:ascii="IRNazanin" w:hAnsi="IRNazanin" w:eastAsia="IRNazanin"/>
          <w:color w:val="111111"/>
          <w:sz w:val="28"/>
          <w:sz w:val="28"/>
          <w:szCs w:val="28"/>
          <w:rtl w:val="true"/>
          <w:lang w:bidi="fa-IR"/>
        </w:rPr>
        <w:t>بأبی تلکم الأضالع داسوها وثغراً بالخیزران قریعا</w:t>
      </w:r>
    </w:p>
    <w:p>
      <w:pPr>
        <w:pStyle w:val="BookText"/>
        <w:rPr/>
      </w:pPr>
      <w:r>
        <w:rPr>
          <w:rFonts w:ascii="IRNazanin" w:hAnsi="IRNazanin" w:eastAsia="IRNazanin"/>
          <w:color w:val="111111"/>
          <w:sz w:val="28"/>
          <w:sz w:val="28"/>
          <w:szCs w:val="28"/>
          <w:rtl w:val="true"/>
          <w:lang w:bidi="fa-IR"/>
        </w:rPr>
        <w:t>واستباحوا رحل النبی وطافوا بذراریه فی الملا تشنیعا</w:t>
      </w:r>
    </w:p>
    <w:p>
      <w:pPr>
        <w:pStyle w:val="BookText"/>
        <w:rPr/>
      </w:pPr>
      <w:r>
        <w:rPr>
          <w:rFonts w:ascii="IRNazanin" w:hAnsi="IRNazanin" w:eastAsia="IRNazanin"/>
          <w:color w:val="111111"/>
          <w:sz w:val="28"/>
          <w:sz w:val="28"/>
          <w:szCs w:val="28"/>
          <w:rtl w:val="true"/>
          <w:lang w:bidi="fa-IR"/>
        </w:rPr>
        <w:t>لیت شعری وهل حوی السبی إلاّ ثاکلاً روعت وإلاّ مروعا</w:t>
      </w:r>
    </w:p>
    <w:p>
      <w:pPr>
        <w:pStyle w:val="BookText"/>
        <w:rPr/>
      </w:pPr>
      <w:r>
        <w:rPr>
          <w:rFonts w:ascii="IRNazanin" w:hAnsi="IRNazanin" w:eastAsia="IRNazanin"/>
          <w:color w:val="111111"/>
          <w:sz w:val="28"/>
          <w:sz w:val="28"/>
          <w:szCs w:val="28"/>
          <w:rtl w:val="true"/>
          <w:lang w:bidi="fa-IR"/>
        </w:rPr>
        <w:t>فزعت للبکا فأمسک عنها الدمع ذعراً فأرسلته نجیعا</w:t>
      </w:r>
    </w:p>
    <w:p>
      <w:pPr>
        <w:pStyle w:val="BookText"/>
        <w:rPr/>
      </w:pPr>
      <w:r>
        <w:rPr>
          <w:rFonts w:ascii="IRNazanin" w:hAnsi="IRNazanin" w:eastAsia="IRNazanin"/>
          <w:color w:val="111111"/>
          <w:sz w:val="28"/>
          <w:sz w:val="28"/>
          <w:szCs w:val="28"/>
          <w:rtl w:val="true"/>
          <w:lang w:bidi="fa-IR"/>
        </w:rPr>
        <w:t>سلبوهم حتی الردی فطوی اللّه علیهم منه حجاباً منیعا</w:t>
      </w:r>
    </w:p>
    <w:p>
      <w:pPr>
        <w:pStyle w:val="BookText"/>
        <w:rPr/>
      </w:pPr>
      <w:r>
        <w:rPr>
          <w:rFonts w:ascii="IRNazanin" w:hAnsi="IRNazanin" w:eastAsia="IRNazanin"/>
          <w:color w:val="111111"/>
          <w:sz w:val="28"/>
          <w:sz w:val="28"/>
          <w:szCs w:val="28"/>
          <w:rtl w:val="true"/>
          <w:lang w:bidi="fa-IR"/>
        </w:rPr>
        <w:t>خفرات یصونها بیت وحی رفع اللّه سقفه المرفوعا</w:t>
      </w:r>
    </w:p>
    <w:p>
      <w:pPr>
        <w:pStyle w:val="BookText"/>
        <w:rPr/>
      </w:pPr>
      <w:r>
        <w:rPr>
          <w:rFonts w:ascii="IRNazanin" w:hAnsi="IRNazanin" w:eastAsia="IRNazanin"/>
          <w:color w:val="111111"/>
          <w:sz w:val="28"/>
          <w:sz w:val="28"/>
          <w:szCs w:val="28"/>
          <w:rtl w:val="true"/>
          <w:lang w:bidi="fa-IR"/>
        </w:rPr>
        <w:t xml:space="preserve">لم تنلها ید الهوان فکفّ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شادت لها مقاماً رفیعا</w:t>
      </w:r>
      <w:r>
        <w:rPr>
          <w:rStyle w:val="FootnoteAnchor"/>
          <w:rtl w:val="true"/>
        </w:rPr>
        <w:footnoteReference w:id="391"/>
      </w:r>
    </w:p>
    <w:p>
      <w:pPr>
        <w:pStyle w:val="Heading3"/>
        <w:numPr>
          <w:ilvl w:val="2"/>
          <w:numId w:val="1"/>
        </w:numPr>
        <w:rPr/>
      </w:pPr>
      <w:bookmarkStart w:id="383" w:name="__RefHeading___Toc272222_1738255347"/>
      <w:bookmarkStart w:id="384" w:name="_Toc144"/>
      <w:bookmarkEnd w:id="383"/>
      <w:r>
        <w:rPr/>
        <w:t>576</w:t>
      </w:r>
      <w:r>
        <w:rPr>
          <w:rtl w:val="true"/>
        </w:rPr>
        <w:t xml:space="preserve"> - </w:t>
      </w:r>
      <w:r>
        <w:rPr>
          <w:rtl w:val="true"/>
        </w:rPr>
        <w:t>السید موسی بن عبدالسلام بن زین العابدین بن العبّاس بن علی بن</w:t>
      </w:r>
      <w:bookmarkEnd w:id="384"/>
    </w:p>
    <w:p>
      <w:pPr>
        <w:pStyle w:val="Heading4"/>
        <w:numPr>
          <w:ilvl w:val="3"/>
          <w:numId w:val="1"/>
        </w:numPr>
        <w:rPr/>
      </w:pPr>
      <w:bookmarkStart w:id="385" w:name="__RefHeading___Toc272224_1738255347"/>
      <w:bookmarkStart w:id="386" w:name="_Toc145"/>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علی نورالدین العاملی بن علی بن الحسین بن علی بن محمّد بن أبی الحسن بن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أحمد بن حمزة الأصغر بن سعداللّه بن حمزة الأکبر القصیر بن</w:t>
      </w:r>
      <w:bookmarkStart w:id="387" w:name="pg14023_179621"/>
    </w:p>
    <w:p>
      <w:pPr>
        <w:pStyle w:val="Heading4"/>
        <w:numPr>
          <w:ilvl w:val="3"/>
          <w:numId w:val="1"/>
        </w:numPr>
        <w:rPr/>
      </w:pPr>
      <w:bookmarkStart w:id="388" w:name="__RefHeading___Toc272226_1738255347"/>
      <w:bookmarkStart w:id="389" w:name="_Toc146"/>
      <w:bookmarkEnd w:id="387"/>
      <w:bookmarkEnd w:id="388"/>
      <w:r>
        <w:rPr>
          <w:rtl w:val="true"/>
        </w:rPr>
        <w:t>محمّد بن عبداللّه بن محمّد بن علی الدیلمی بن عبداللّه بن محمّد المحدّث بن طاهر</w:t>
      </w:r>
      <w:bookmarkEnd w:id="389"/>
    </w:p>
    <w:p>
      <w:pPr>
        <w:pStyle w:val="BookText"/>
        <w:rPr/>
      </w:pPr>
      <w:r>
        <w:rPr>
          <w:rFonts w:ascii="IRNazanin" w:hAnsi="IRNazanin" w:eastAsia="IRNazanin"/>
          <w:color w:val="111111"/>
          <w:sz w:val="28"/>
          <w:sz w:val="28"/>
          <w:szCs w:val="28"/>
          <w:rtl w:val="true"/>
          <w:lang w:bidi="fa-IR"/>
        </w:rPr>
        <w:t>ابن الحسین القطعی بن موسی الثانی بن إبراهیم المرتضی بن موسی الکاظم بن</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الموسوی العاملی</w:t>
      </w:r>
    </w:p>
    <w:p>
      <w:pPr>
        <w:pStyle w:val="BookText"/>
        <w:rPr/>
      </w:pPr>
      <w:r>
        <w:rPr>
          <w:rFonts w:ascii="IRNazanin" w:hAnsi="IRNazanin" w:eastAsia="IRNazanin"/>
          <w:color w:val="111111"/>
          <w:sz w:val="28"/>
          <w:sz w:val="28"/>
          <w:szCs w:val="28"/>
          <w:rtl w:val="true"/>
          <w:lang w:bidi="fa-IR"/>
        </w:rPr>
        <w:t>المعروف بالسید موسی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بغیة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المتبحّرین فی الفقه والاُصول والعلوم العربیة، وهو من شعراء عصره، وشعره محفوظ سائر، وقد بلغنی أنّ له دیواناً یبلغ أربعة آلاف بیت، أکثره فی مدح أهل البیت علیهم السلام، وله رسالة فیما انفردت به الإمامیة من المسائل الفقهیة، ورسالة فی صلاة المسافر، واُخری فی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المتبحّرین، نشأ بالعراق، وقرأ الدرس، ولکن تغلّب علیه الشعر، زار امراء جبل عامل مراراً، ورجع الی العراق، ومدحهم بأشعار کثیرة، وما قصّروا فی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من قصیدة فی مدح جدّه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مهجة ملک الغرام قیادها وإلی الهوی داعی الهوی قد قادها</w:t>
      </w:r>
    </w:p>
    <w:p>
      <w:pPr>
        <w:pStyle w:val="BookText"/>
        <w:rPr/>
      </w:pPr>
      <w:r>
        <w:rPr>
          <w:rFonts w:ascii="IRNazanin" w:hAnsi="IRNazanin" w:eastAsia="IRNazanin"/>
          <w:color w:val="111111"/>
          <w:sz w:val="28"/>
          <w:sz w:val="28"/>
          <w:szCs w:val="28"/>
          <w:rtl w:val="true"/>
          <w:lang w:bidi="fa-IR"/>
        </w:rPr>
        <w:t>واستحکمت فیها الصبابة والجوی واعتادها من وجدها ما اعتادها</w:t>
      </w:r>
    </w:p>
    <w:p>
      <w:pPr>
        <w:pStyle w:val="BookText"/>
        <w:rPr/>
      </w:pPr>
      <w:r>
        <w:rPr>
          <w:rFonts w:ascii="IRNazanin" w:hAnsi="IRNazanin" w:eastAsia="IRNazanin"/>
          <w:color w:val="111111"/>
          <w:sz w:val="28"/>
          <w:sz w:val="28"/>
          <w:szCs w:val="28"/>
          <w:rtl w:val="true"/>
          <w:lang w:bidi="fa-IR"/>
        </w:rPr>
        <w:t>تحکی لواعجها لظی مسجورة فکأنّ من ایقاده ایقادها</w:t>
      </w:r>
    </w:p>
    <w:p>
      <w:pPr>
        <w:pStyle w:val="BookText"/>
        <w:rPr/>
      </w:pPr>
      <w:r>
        <w:rPr>
          <w:rFonts w:ascii="IRNazanin" w:hAnsi="IRNazanin" w:eastAsia="IRNazanin"/>
          <w:color w:val="111111"/>
          <w:sz w:val="28"/>
          <w:sz w:val="28"/>
          <w:szCs w:val="28"/>
          <w:rtl w:val="true"/>
          <w:lang w:bidi="fa-IR"/>
        </w:rPr>
        <w:t>ونواظراً لفّ السهاد جفونها حتّی تعوّدت الجفون سهادها</w:t>
      </w:r>
    </w:p>
    <w:p>
      <w:pPr>
        <w:pStyle w:val="BookText"/>
        <w:rPr/>
      </w:pPr>
      <w:r>
        <w:rPr>
          <w:rFonts w:ascii="IRNazanin" w:hAnsi="IRNazanin" w:eastAsia="IRNazanin"/>
          <w:color w:val="111111"/>
          <w:sz w:val="28"/>
          <w:sz w:val="28"/>
          <w:szCs w:val="28"/>
          <w:rtl w:val="true"/>
          <w:lang w:bidi="fa-IR"/>
        </w:rPr>
        <w:t>ولنار وجدٍ فی الفؤاد تسعّرت کاد الفؤاد بأن یکون رمادها</w:t>
      </w:r>
    </w:p>
    <w:p>
      <w:pPr>
        <w:pStyle w:val="BookText"/>
        <w:rPr/>
      </w:pPr>
      <w:r>
        <w:rPr>
          <w:rFonts w:ascii="IRNazanin" w:hAnsi="IRNazanin" w:eastAsia="IRNazanin"/>
          <w:color w:val="111111"/>
          <w:sz w:val="28"/>
          <w:sz w:val="28"/>
          <w:szCs w:val="28"/>
          <w:rtl w:val="true"/>
          <w:lang w:bidi="fa-IR"/>
        </w:rPr>
        <w:t>ما باخ یوماً حرّها وضرامها إلاّ وعاودها الهوی فأعادها</w:t>
      </w:r>
    </w:p>
    <w:p>
      <w:pPr>
        <w:pStyle w:val="BookText"/>
        <w:rPr/>
      </w:pPr>
      <w:r>
        <w:rPr>
          <w:rFonts w:ascii="IRNazanin" w:hAnsi="IRNazanin" w:eastAsia="IRNazanin"/>
          <w:color w:val="111111"/>
          <w:sz w:val="28"/>
          <w:sz w:val="28"/>
          <w:szCs w:val="28"/>
          <w:rtl w:val="true"/>
          <w:lang w:bidi="fa-IR"/>
        </w:rPr>
        <w:t>باللّه ما برح الجوی من مهجتی کلاّ ولا عینی تلذّ رقادها</w:t>
      </w:r>
    </w:p>
    <w:p>
      <w:pPr>
        <w:pStyle w:val="BookText"/>
        <w:rPr/>
      </w:pPr>
      <w:r>
        <w:rPr>
          <w:rFonts w:ascii="Amiri" w:hAnsi="Amiri" w:eastAsia="Amiri" w:cs="Amiri"/>
          <w:color w:val="111111"/>
          <w:sz w:val="28"/>
          <w:sz w:val="28"/>
          <w:szCs w:val="28"/>
          <w:rtl w:val="true"/>
          <w:lang w:bidi="ar-SA"/>
        </w:rPr>
        <w:t>حتّی یعود العیش غضّاً مونقاً فی أربعٍ جاد الربیع عهادها</w:t>
      </w:r>
    </w:p>
    <w:p>
      <w:pPr>
        <w:pStyle w:val="BookText"/>
        <w:rPr/>
      </w:pPr>
      <w:r>
        <w:rPr>
          <w:rFonts w:ascii="IRNazanin" w:hAnsi="IRNazanin" w:eastAsia="IRNazanin"/>
          <w:color w:val="111111"/>
          <w:sz w:val="28"/>
          <w:sz w:val="28"/>
          <w:szCs w:val="28"/>
          <w:rtl w:val="true"/>
          <w:lang w:bidi="fa-IR"/>
        </w:rPr>
        <w:t>ما بین أکناف الغری لدی حمی مولیً تنال به النفوس مرادها</w:t>
      </w:r>
    </w:p>
    <w:p>
      <w:pPr>
        <w:pStyle w:val="BookText"/>
        <w:rPr/>
      </w:pPr>
      <w:r>
        <w:rPr>
          <w:rFonts w:ascii="IRNazanin" w:hAnsi="IRNazanin" w:eastAsia="IRNazanin"/>
          <w:color w:val="111111"/>
          <w:sz w:val="28"/>
          <w:sz w:val="28"/>
          <w:szCs w:val="28"/>
          <w:rtl w:val="true"/>
          <w:lang w:bidi="fa-IR"/>
        </w:rPr>
        <w:t>عمّ الأنام فضائلاً وفواضلاً لن یستطیع ذوو النهی تعدادها</w:t>
      </w:r>
    </w:p>
    <w:p>
      <w:pPr>
        <w:pStyle w:val="BookText"/>
        <w:rPr/>
      </w:pPr>
      <w:r>
        <w:rPr>
          <w:rFonts w:ascii="IRNazanin" w:hAnsi="IRNazanin" w:eastAsia="IRNazanin"/>
          <w:color w:val="111111"/>
          <w:sz w:val="28"/>
          <w:sz w:val="28"/>
          <w:szCs w:val="28"/>
          <w:rtl w:val="true"/>
          <w:lang w:bidi="fa-IR"/>
        </w:rPr>
        <w:t>ساد الوری بعد النبی محمّدٍ وسواه بعد محمّدٍ ما سادها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لولاه ما عرف الإله موحّدٌ کلاّ ولم تخش النفوس معادها</w:t>
      </w:r>
    </w:p>
    <w:p>
      <w:pPr>
        <w:pStyle w:val="BookText"/>
        <w:rPr/>
      </w:pPr>
      <w:r>
        <w:rPr>
          <w:rFonts w:ascii="IRNazanin" w:hAnsi="IRNazanin" w:eastAsia="IRNazanin"/>
          <w:color w:val="111111"/>
          <w:sz w:val="28"/>
          <w:sz w:val="28"/>
          <w:szCs w:val="28"/>
          <w:rtl w:val="true"/>
          <w:lang w:bidi="fa-IR"/>
        </w:rPr>
        <w:t>لکنّما بهداه قد ظهر الهدی حتّی تبصّرت النفوس رشادها</w:t>
      </w:r>
    </w:p>
    <w:p>
      <w:pPr>
        <w:pStyle w:val="BookText"/>
        <w:rPr/>
      </w:pPr>
      <w:r>
        <w:rPr>
          <w:rFonts w:ascii="Amiri" w:hAnsi="Amiri" w:eastAsia="Amiri" w:cs="Amiri"/>
          <w:color w:val="111111"/>
          <w:sz w:val="28"/>
          <w:sz w:val="28"/>
          <w:szCs w:val="28"/>
          <w:rtl w:val="true"/>
          <w:lang w:bidi="ar-SA"/>
        </w:rPr>
        <w:t>کم ظلّ یفترس الفوارس خائضاً فی کلّ ملحمةٍ یشنّ طرادها</w:t>
      </w:r>
    </w:p>
    <w:p>
      <w:pPr>
        <w:pStyle w:val="BookText"/>
        <w:rPr/>
      </w:pPr>
      <w:r>
        <w:rPr>
          <w:rFonts w:ascii="IRNazanin" w:hAnsi="IRNazanin" w:eastAsia="IRNazanin"/>
          <w:color w:val="111111"/>
          <w:sz w:val="28"/>
          <w:sz w:val="28"/>
          <w:szCs w:val="28"/>
          <w:rtl w:val="true"/>
          <w:lang w:bidi="fa-IR"/>
        </w:rPr>
        <w:t>یغشی الوغی بعزائمٍ لو أنّها تغشی الجبال لزلزلت أطوادها</w:t>
      </w:r>
    </w:p>
    <w:p>
      <w:pPr>
        <w:pStyle w:val="BookText"/>
        <w:rPr/>
      </w:pPr>
      <w:r>
        <w:rPr>
          <w:rFonts w:ascii="IRNazanin" w:hAnsi="IRNazanin" w:eastAsia="IRNazanin"/>
          <w:color w:val="111111"/>
          <w:sz w:val="28"/>
          <w:sz w:val="28"/>
          <w:szCs w:val="28"/>
          <w:rtl w:val="true"/>
          <w:lang w:bidi="fa-IR"/>
        </w:rPr>
        <w:t>لم یلق فی یوم الهیاج کتائباً إلاّ وفرّق جمعها وأبادها</w:t>
      </w:r>
    </w:p>
    <w:p>
      <w:pPr>
        <w:pStyle w:val="BookText"/>
        <w:rPr/>
      </w:pPr>
      <w:r>
        <w:rPr>
          <w:rFonts w:ascii="IRNazanin" w:hAnsi="IRNazanin" w:eastAsia="IRNazanin"/>
          <w:color w:val="111111"/>
          <w:sz w:val="28"/>
          <w:sz w:val="28"/>
          <w:szCs w:val="28"/>
          <w:rtl w:val="true"/>
          <w:lang w:bidi="fa-IR"/>
        </w:rPr>
        <w:t>حتّی أتت منقادةً لنبیها لولاه لم تعط النبی قیادها</w:t>
      </w:r>
    </w:p>
    <w:p>
      <w:pPr>
        <w:pStyle w:val="BookText"/>
        <w:rPr/>
      </w:pPr>
      <w:r>
        <w:rPr>
          <w:rFonts w:ascii="IRNazanin" w:hAnsi="IRNazanin" w:eastAsia="IRNazanin"/>
          <w:color w:val="111111"/>
          <w:sz w:val="28"/>
          <w:sz w:val="28"/>
          <w:szCs w:val="28"/>
          <w:rtl w:val="true"/>
          <w:lang w:bidi="fa-IR"/>
        </w:rPr>
        <w:t>لکن رأت فی الغاب لیثاً قانصاً کم راح یقتنص اللیوث فصادها</w:t>
      </w:r>
    </w:p>
    <w:p>
      <w:pPr>
        <w:pStyle w:val="BookText"/>
        <w:rPr/>
      </w:pPr>
      <w:r>
        <w:rPr>
          <w:rFonts w:ascii="IRNazanin" w:hAnsi="IRNazanin" w:eastAsia="IRNazanin"/>
          <w:color w:val="111111"/>
          <w:sz w:val="28"/>
          <w:sz w:val="28"/>
          <w:szCs w:val="28"/>
          <w:rtl w:val="true"/>
          <w:lang w:bidi="fa-IR"/>
        </w:rPr>
        <w:t>یسطو فتنفر خیفةً من بأسه فکأنّها حمرٌ رأت آسادها</w:t>
      </w:r>
    </w:p>
    <w:p>
      <w:pPr>
        <w:pStyle w:val="BookText"/>
        <w:rPr/>
      </w:pPr>
      <w:r>
        <w:rPr>
          <w:rFonts w:ascii="IRNazanin" w:hAnsi="IRNazanin" w:eastAsia="IRNazanin"/>
          <w:color w:val="111111"/>
          <w:sz w:val="28"/>
          <w:sz w:val="28"/>
          <w:szCs w:val="28"/>
          <w:rtl w:val="true"/>
          <w:lang w:bidi="fa-IR"/>
        </w:rPr>
        <w:t>ما عذر من جحدت علاه وفضله حتّی أرته بغضها وعنادها</w:t>
      </w:r>
    </w:p>
    <w:p>
      <w:pPr>
        <w:pStyle w:val="BookText"/>
        <w:rPr/>
      </w:pPr>
      <w:r>
        <w:rPr>
          <w:rFonts w:ascii="IRNazanin" w:hAnsi="IRNazanin" w:eastAsia="IRNazanin"/>
          <w:color w:val="111111"/>
          <w:sz w:val="28"/>
          <w:sz w:val="28"/>
          <w:szCs w:val="28"/>
          <w:rtl w:val="true"/>
          <w:lang w:bidi="fa-IR"/>
        </w:rPr>
        <w:t>من حیث تمّ له الکمال فأصبحت من نقصها تبدی له أحقادها</w:t>
      </w:r>
    </w:p>
    <w:p>
      <w:pPr>
        <w:pStyle w:val="BookText"/>
        <w:rPr/>
      </w:pPr>
      <w:r>
        <w:rPr>
          <w:rFonts w:ascii="IRNazanin" w:hAnsi="IRNazanin" w:eastAsia="IRNazanin"/>
          <w:color w:val="111111"/>
          <w:sz w:val="28"/>
          <w:sz w:val="28"/>
          <w:szCs w:val="28"/>
          <w:rtl w:val="true"/>
          <w:lang w:bidi="fa-IR"/>
        </w:rPr>
        <w:t>وله فی المناجاة قصیدة ارتجلها یوم وفاته وأوصی أن تکتب علی کفنه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 إلهی فی معاصیک أدأب اُشرّق فیها دائماً واُغرّب</w:t>
      </w:r>
    </w:p>
    <w:p>
      <w:pPr>
        <w:pStyle w:val="BookText"/>
        <w:rPr/>
      </w:pPr>
      <w:r>
        <w:rPr>
          <w:rFonts w:ascii="IRNazanin" w:hAnsi="IRNazanin" w:eastAsia="IRNazanin"/>
          <w:color w:val="111111"/>
          <w:sz w:val="28"/>
          <w:sz w:val="28"/>
          <w:szCs w:val="28"/>
          <w:rtl w:val="true"/>
          <w:lang w:bidi="fa-IR"/>
        </w:rPr>
        <w:t>أباحسنٍ حرّ المصیف یضرّنی فکیف لظی او لوّحتنی وهبهب</w:t>
      </w:r>
    </w:p>
    <w:p>
      <w:pPr>
        <w:pStyle w:val="BookText"/>
        <w:rPr/>
      </w:pPr>
      <w:r>
        <w:rPr>
          <w:rFonts w:ascii="IRNazanin" w:hAnsi="IRNazanin" w:eastAsia="IRNazanin"/>
          <w:color w:val="111111"/>
          <w:sz w:val="28"/>
          <w:sz w:val="28"/>
          <w:szCs w:val="28"/>
          <w:rtl w:val="true"/>
          <w:lang w:bidi="fa-IR"/>
        </w:rPr>
        <w:t>أتعلو علی متن الصراط وتحته ولیک باکٍ یستغیث ویندب</w:t>
      </w:r>
    </w:p>
    <w:p>
      <w:pPr>
        <w:pStyle w:val="BookText"/>
        <w:rPr/>
      </w:pPr>
      <w:r>
        <w:rPr>
          <w:rFonts w:ascii="IRNazanin" w:hAnsi="IRNazanin" w:eastAsia="IRNazanin"/>
          <w:color w:val="111111"/>
          <w:sz w:val="28"/>
          <w:sz w:val="28"/>
          <w:szCs w:val="28"/>
          <w:rtl w:val="true"/>
          <w:lang w:bidi="fa-IR"/>
        </w:rPr>
        <w:t>أفی هذه الدنیا اقاسی بک العدی وعند مماتی فی الجحیم اکبکب</w:t>
      </w:r>
    </w:p>
    <w:p>
      <w:pPr>
        <w:pStyle w:val="BookText"/>
        <w:rPr/>
      </w:pPr>
      <w:r>
        <w:rPr>
          <w:rFonts w:ascii="IRNazanin" w:hAnsi="IRNazanin" w:eastAsia="IRNazanin"/>
          <w:color w:val="111111"/>
          <w:sz w:val="28"/>
          <w:sz w:val="28"/>
          <w:szCs w:val="28"/>
          <w:rtl w:val="true"/>
          <w:lang w:bidi="fa-IR"/>
        </w:rPr>
        <w:t>فما الفرق بینی یوم حشری وبین من غدا لک فی نصب العداوة یدأب</w:t>
      </w:r>
    </w:p>
    <w:p>
      <w:pPr>
        <w:pStyle w:val="BookText"/>
        <w:rPr/>
      </w:pPr>
      <w:r>
        <w:rPr>
          <w:rFonts w:ascii="IRNazanin" w:hAnsi="IRNazanin" w:eastAsia="IRNazanin"/>
          <w:color w:val="111111"/>
          <w:sz w:val="28"/>
          <w:sz w:val="28"/>
          <w:szCs w:val="28"/>
          <w:rtl w:val="true"/>
          <w:lang w:bidi="fa-IR"/>
        </w:rPr>
        <w:t>أباحسنٍ أنت الأمان إذا أتی الندا ء خذوه والموازین تنصب</w:t>
      </w:r>
    </w:p>
    <w:p>
      <w:pPr>
        <w:pStyle w:val="BookText"/>
        <w:rPr/>
      </w:pPr>
      <w:r>
        <w:rPr>
          <w:rFonts w:ascii="IRNazanin" w:hAnsi="IRNazanin" w:eastAsia="IRNazanin"/>
          <w:color w:val="111111"/>
          <w:sz w:val="28"/>
          <w:sz w:val="28"/>
          <w:szCs w:val="28"/>
          <w:rtl w:val="true"/>
          <w:lang w:bidi="fa-IR"/>
        </w:rPr>
        <w:t>ویا ملکی قبری أبعدا وتنحّیا فحبّ علی المرتضی لی مذهب</w:t>
      </w:r>
    </w:p>
    <w:p>
      <w:pPr>
        <w:pStyle w:val="BookText"/>
        <w:rPr/>
      </w:pPr>
      <w:r>
        <w:rPr>
          <w:rFonts w:ascii="IRNazanin" w:hAnsi="IRNazanin" w:eastAsia="IRNazanin"/>
          <w:color w:val="111111"/>
          <w:sz w:val="28"/>
          <w:sz w:val="28"/>
          <w:szCs w:val="28"/>
          <w:rtl w:val="true"/>
          <w:lang w:bidi="fa-IR"/>
        </w:rPr>
        <w:t>حنانیکما لا تذعرانی فإنّنی إلیه بآبائی أمتّ وأنسب</w:t>
      </w:r>
    </w:p>
    <w:p>
      <w:pPr>
        <w:pStyle w:val="BookText"/>
        <w:rPr/>
      </w:pPr>
      <w:r>
        <w:rPr>
          <w:rFonts w:ascii="IRNazanin" w:hAnsi="IRNazanin" w:eastAsia="IRNazanin"/>
          <w:color w:val="111111"/>
          <w:sz w:val="28"/>
          <w:sz w:val="28"/>
          <w:szCs w:val="28"/>
          <w:rtl w:val="true"/>
          <w:lang w:bidi="fa-IR"/>
        </w:rPr>
        <w:t>فللّه امّ أرضعتنی ولاءه وقد کان فی صدق الولا مثلها الأب</w:t>
      </w:r>
    </w:p>
    <w:p>
      <w:pPr>
        <w:pStyle w:val="BookText"/>
        <w:rPr/>
      </w:pPr>
      <w:r>
        <w:rPr>
          <w:rFonts w:ascii="IRNazanin" w:hAnsi="IRNazanin" w:eastAsia="IRNazanin"/>
          <w:color w:val="111111"/>
          <w:sz w:val="28"/>
          <w:sz w:val="28"/>
          <w:szCs w:val="28"/>
          <w:rtl w:val="true"/>
          <w:lang w:bidi="fa-IR"/>
        </w:rPr>
        <w:t>یسلّب أثواب الحیاة مغسّلی وثوب ولاه ثابت لا یسلّب</w:t>
      </w:r>
    </w:p>
    <w:p>
      <w:pPr>
        <w:pStyle w:val="BookText"/>
        <w:rPr/>
      </w:pPr>
      <w:r>
        <w:rPr>
          <w:rFonts w:ascii="IRNazanin" w:hAnsi="IRNazanin" w:eastAsia="IRNazanin"/>
          <w:color w:val="111111"/>
          <w:sz w:val="28"/>
          <w:sz w:val="28"/>
          <w:szCs w:val="28"/>
          <w:rtl w:val="true"/>
          <w:lang w:bidi="fa-IR"/>
        </w:rPr>
        <w:t>أمن منکرٍ أم من نکیرٍ أراع لا إذا أنا فی نصّ الغدیر مکذّب</w:t>
      </w:r>
    </w:p>
    <w:p>
      <w:pPr>
        <w:pStyle w:val="BookText"/>
        <w:rPr/>
      </w:pPr>
      <w:r>
        <w:rPr>
          <w:rFonts w:ascii="Amiri" w:hAnsi="Amiri" w:eastAsia="Amiri" w:cs="Amiri"/>
          <w:color w:val="111111"/>
          <w:sz w:val="28"/>
          <w:sz w:val="28"/>
          <w:szCs w:val="28"/>
          <w:rtl w:val="true"/>
          <w:lang w:bidi="ar-SA"/>
        </w:rPr>
        <w:t>فمن مبلغٍ عنّی المسیتین أنّنی وُهبت خطایا جمّةٍ لیس توهب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شعره یمدح أمیر جبل عامل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390" w:name="pg14023_179623"/>
    </w:p>
    <w:p>
      <w:pPr>
        <w:pStyle w:val="Heading3"/>
        <w:numPr>
          <w:ilvl w:val="2"/>
          <w:numId w:val="1"/>
        </w:numPr>
        <w:rPr/>
      </w:pPr>
      <w:bookmarkStart w:id="391" w:name="__RefHeading___Toc272228_1738255347"/>
      <w:bookmarkStart w:id="392" w:name="_Toc147"/>
      <w:bookmarkEnd w:id="390"/>
      <w:bookmarkEnd w:id="391"/>
      <w:r>
        <w:rPr/>
        <w:t>577</w:t>
      </w:r>
      <w:r>
        <w:rPr>
          <w:rtl w:val="true"/>
        </w:rPr>
        <w:t xml:space="preserve"> - </w:t>
      </w:r>
      <w:r>
        <w:rPr>
          <w:rtl w:val="true"/>
        </w:rPr>
        <w:t>أبوالحسن موسی الجون بن عبداللّه بن الحسن بن الحسن بن علی بن</w:t>
      </w:r>
      <w:bookmarkEnd w:id="39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آدم، وأخذه المنصور بعد اختفائه بالبصرة، فضربه،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سوط،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ثمّ أطلقه، وله فی حبس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أقبل من الدهر کلّ ما تکرّهت منه طال عتبی علی الدهر</w:t>
      </w:r>
    </w:p>
    <w:p>
      <w:pPr>
        <w:pStyle w:val="BookText"/>
        <w:rPr/>
      </w:pPr>
      <w:r>
        <w:rPr>
          <w:rFonts w:ascii="IRNazanin" w:hAnsi="IRNazanin" w:eastAsia="IRNazanin"/>
          <w:color w:val="111111"/>
          <w:sz w:val="28"/>
          <w:sz w:val="28"/>
          <w:szCs w:val="28"/>
          <w:rtl w:val="true"/>
          <w:lang w:bidi="fa-IR"/>
        </w:rPr>
        <w:t>وهی أبیات تخلّط بأبیات لأبی‌العتاهیة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تولّت بهجة الدنیا فکلّ جدیدها خلقُ</w:t>
      </w:r>
    </w:p>
    <w:p>
      <w:pPr>
        <w:pStyle w:val="BookText"/>
        <w:rPr/>
      </w:pPr>
      <w:r>
        <w:rPr>
          <w:rFonts w:ascii="IRNazanin" w:hAnsi="IRNazanin" w:eastAsia="IRNazanin"/>
          <w:color w:val="111111"/>
          <w:sz w:val="28"/>
          <w:sz w:val="28"/>
          <w:szCs w:val="28"/>
          <w:rtl w:val="true"/>
          <w:lang w:bidi="fa-IR"/>
        </w:rPr>
        <w:t>وخان الناس کلّهم فلا أدری بمن أثق</w:t>
      </w:r>
    </w:p>
    <w:p>
      <w:pPr>
        <w:pStyle w:val="BookText"/>
        <w:rPr/>
      </w:pPr>
      <w:r>
        <w:rPr>
          <w:rFonts w:ascii="IRNazanin" w:hAnsi="IRNazanin" w:eastAsia="IRNazanin"/>
          <w:color w:val="111111"/>
          <w:sz w:val="28"/>
          <w:sz w:val="28"/>
          <w:szCs w:val="28"/>
          <w:rtl w:val="true"/>
          <w:lang w:bidi="fa-IR"/>
        </w:rPr>
        <w:t>رأیت معالم الخیرا ت سدّت دونها الطرق</w:t>
      </w:r>
    </w:p>
    <w:p>
      <w:pPr>
        <w:pStyle w:val="BookText"/>
        <w:rPr/>
      </w:pPr>
      <w:r>
        <w:rPr>
          <w:rFonts w:ascii="Amiri" w:hAnsi="Amiri" w:eastAsia="Amiri" w:cs="Amiri"/>
          <w:color w:val="111111"/>
          <w:sz w:val="28"/>
          <w:sz w:val="28"/>
          <w:szCs w:val="28"/>
          <w:rtl w:val="true"/>
          <w:lang w:bidi="ar-SA"/>
        </w:rPr>
        <w:t>فلا حسبٌ ولا نسبٌ ولا دینٌ ولا خلق</w:t>
      </w:r>
    </w:p>
    <w:p>
      <w:pPr>
        <w:pStyle w:val="BookText"/>
        <w:rPr/>
      </w:pPr>
      <w:r>
        <w:rPr>
          <w:rFonts w:ascii="IRNazanin" w:hAnsi="IRNazanin" w:eastAsia="IRNazanin"/>
          <w:color w:val="111111"/>
          <w:sz w:val="28"/>
          <w:sz w:val="28"/>
          <w:szCs w:val="28"/>
          <w:rtl w:val="true"/>
          <w:lang w:bidi="fa-IR"/>
        </w:rPr>
        <w:t>وله وقد رویت لأخیه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الخفّین یشکو الوجی تنکبه أطراف مروٍ حداد</w:t>
      </w:r>
    </w:p>
    <w:p>
      <w:pPr>
        <w:pStyle w:val="BookText"/>
        <w:rPr/>
      </w:pPr>
      <w:r>
        <w:rPr>
          <w:rFonts w:ascii="IRNazanin" w:hAnsi="IRNazanin" w:eastAsia="IRNazanin"/>
          <w:color w:val="111111"/>
          <w:sz w:val="28"/>
          <w:sz w:val="28"/>
          <w:szCs w:val="28"/>
          <w:rtl w:val="true"/>
          <w:lang w:bidi="fa-IR"/>
        </w:rPr>
        <w:t>شرّده الخوف وأزری به کذاک من یره حرّ الجلاد</w:t>
      </w:r>
    </w:p>
    <w:p>
      <w:pPr>
        <w:pStyle w:val="BookText"/>
        <w:rPr/>
      </w:pPr>
      <w:r>
        <w:rPr>
          <w:rFonts w:ascii="IRNazanin" w:hAnsi="IRNazanin" w:eastAsia="IRNazanin"/>
          <w:color w:val="111111"/>
          <w:sz w:val="28"/>
          <w:sz w:val="28"/>
          <w:szCs w:val="28"/>
          <w:rtl w:val="true"/>
          <w:lang w:bidi="fa-IR"/>
        </w:rPr>
        <w:t>قد کان فی الموت له راحة والموت حتمٌ فی رقاب العباد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أقبل من الدهر کلّما تکرّهت منه طال عتبی علی الدهر</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تولّت بهجة الدنیا فکلّ جدیدها خلق</w:t>
      </w:r>
    </w:p>
    <w:p>
      <w:pPr>
        <w:pStyle w:val="BookText"/>
        <w:rPr/>
      </w:pPr>
      <w:r>
        <w:rPr>
          <w:rFonts w:ascii="IRNazanin" w:hAnsi="IRNazanin" w:eastAsia="IRNazanin"/>
          <w:color w:val="111111"/>
          <w:sz w:val="28"/>
          <w:sz w:val="28"/>
          <w:szCs w:val="28"/>
          <w:rtl w:val="true"/>
          <w:lang w:bidi="fa-IR"/>
        </w:rPr>
        <w:t>وخان الناس کلّهم فلا أدری بمن أثق</w:t>
      </w:r>
    </w:p>
    <w:p>
      <w:pPr>
        <w:pStyle w:val="BookText"/>
        <w:rPr/>
      </w:pPr>
      <w:r>
        <w:rPr>
          <w:rFonts w:ascii="IRNazanin" w:hAnsi="IRNazanin" w:eastAsia="IRNazanin"/>
          <w:color w:val="111111"/>
          <w:sz w:val="28"/>
          <w:sz w:val="28"/>
          <w:szCs w:val="28"/>
          <w:rtl w:val="true"/>
          <w:lang w:bidi="fa-IR"/>
        </w:rPr>
        <w:t>رأیت معالم الخیرات سدت دونها الطرق</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حسبٌ ولا أدب ولا دینٌ ولا خلق</w:t>
      </w:r>
      <w:r>
        <w:rPr>
          <w:rStyle w:val="FootnoteAnchor"/>
          <w:rtl w:val="true"/>
        </w:rPr>
        <w:footnoteReference w:id="395"/>
      </w:r>
      <w:bookmarkStart w:id="393" w:name="pg14023_179624"/>
    </w:p>
    <w:p>
      <w:pPr>
        <w:pStyle w:val="Heading2"/>
        <w:numPr>
          <w:ilvl w:val="1"/>
          <w:numId w:val="1"/>
        </w:numPr>
        <w:rPr/>
      </w:pPr>
      <w:bookmarkStart w:id="394" w:name="__RefHeading___Toc272230_1738255347"/>
      <w:bookmarkStart w:id="395" w:name="_Toc148"/>
      <w:bookmarkEnd w:id="393"/>
      <w:bookmarkEnd w:id="394"/>
      <w:r>
        <w:rPr>
          <w:rtl w:val="true"/>
        </w:rPr>
        <w:t>حرف النون</w:t>
      </w:r>
      <w:bookmarkEnd w:id="395"/>
    </w:p>
    <w:p>
      <w:pPr>
        <w:pStyle w:val="Heading3"/>
        <w:numPr>
          <w:ilvl w:val="2"/>
          <w:numId w:val="1"/>
        </w:numPr>
        <w:rPr/>
      </w:pPr>
      <w:bookmarkStart w:id="396" w:name="__RefHeading___Toc272232_1738255347"/>
      <w:bookmarkStart w:id="397" w:name="_Toc149"/>
      <w:bookmarkEnd w:id="396"/>
      <w:r>
        <w:rPr/>
        <w:t>578</w:t>
      </w:r>
      <w:r>
        <w:rPr>
          <w:rtl w:val="true"/>
        </w:rPr>
        <w:t xml:space="preserve"> - </w:t>
      </w:r>
      <w:r>
        <w:rPr>
          <w:rtl w:val="true"/>
        </w:rPr>
        <w:t>السید ناصر بن أحمد بن عبدالصمد آل أبی شبانة البحرانی الموسوی</w:t>
      </w:r>
      <w:bookmarkEnd w:id="397"/>
    </w:p>
    <w:p>
      <w:pPr>
        <w:pStyle w:val="BookText"/>
        <w:rPr/>
      </w:pPr>
      <w:r>
        <w:rPr>
          <w:rFonts w:ascii="IRNazanin" w:hAnsi="IRNazanin" w:eastAsia="IRNazanin"/>
          <w:color w:val="111111"/>
          <w:sz w:val="28"/>
          <w:sz w:val="28"/>
          <w:szCs w:val="28"/>
          <w:rtl w:val="true"/>
          <w:lang w:bidi="fa-IR"/>
        </w:rPr>
        <w:t>نزیل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الفاخر، العلم الظاهر، والنور الزاهر، المحقّق المعاصر، الرکن المعتمد، إنتقل من البحرین مع أبیه إلی مسقط، ثمّ إلی العجم، ثم إلی زیارة العتبات الشریفة والمشاهد المنیفة، وحضر بحث شیخنا العلاّمة المحقّق الشیخ مرتضی الأنصاری، فأعجب به وطلب من أبیه إبقاءه فی النجف الأشرف للاشتغال ولو مقدار سنتین، فأبی وذکر أنّه غیر محتاج لذلک، وبالغ الشیخ معه فیما هنالک وتکفّل له بمصارفه، فلم یرض أبوه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یعتقد فیه أنّه أعلم العلماء، وأفضل الفقهاء، وانحدر علی طریق البصرة، فیسّر اللّه لأهلها التشرّف عندهم بمقامه، وأن یکونوا من أصحابه وخدّامه، فشرّف بمقامه قدرها وعلی فخرها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المذکور آیة من آیات اللّه فی الذکاء وقوّة الذاکرة والملح والنوادر والطرائف والظرائف، مع الجلالة والعظمة والوقار والهیبة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والی البصرة ورؤساؤها وسائر الحکّام من الخاصّ والعامّ یعظّمونه غایة التعظیم والاکرام، ویزورونه فی بیته الرفیع المقام، وهو أیضاً یزورهم لحسن المعاشرة والالتئام، لا یملّ جلیسه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المصنّفات کتاب فی التوحید مجلّد وسط علی قواعد الحکماء والمتکلّمین حسن جید، وله منظومة فی الإمامة ولاسیما فی أحوال یوم الغدیر، وله قصائد جیدة فی رثاء جدّه الحسین علیه السلام بلیغة، ومرثیة علی والده ملیحة بلیغة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البصرة، ونقل إلی النجف فی الفرات، وأرّخ وفاته السید حسن ابن السید إبراهیم الطباطبائی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سیف ذوی الضلال مجرّد إذ صارم الاسلام فیه مغمّد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ناصر آل بیت محمّد أرّخ بجنّات النعیم مخلّد</w:t>
      </w:r>
    </w:p>
    <w:p>
      <w:pPr>
        <w:pStyle w:val="BookText"/>
        <w:rPr/>
      </w:pPr>
      <w:r>
        <w:rPr>
          <w:rFonts w:ascii="IRNazanin" w:hAnsi="IRNazanin" w:eastAsia="IRNazanin"/>
          <w:color w:val="111111"/>
          <w:sz w:val="28"/>
          <w:sz w:val="28"/>
          <w:szCs w:val="28"/>
          <w:rtl w:val="true"/>
          <w:lang w:bidi="fa-IR"/>
        </w:rPr>
        <w:t>عالم البصرة، والرئیس المطاع فیها وفی نواحیها، وهو من آل أبی‌شبانة، بیت کبیر من بیوت الشرف والعلم والرئاسة قدیم فی البحرین، ذکر فی السلافة جماعة منهم، کما ذکر فی أنوار البدرین منهم کثیرین، وحکی عن المترجم أنّ کلّ آبائه إلی الإمام موسی بن جعفر علیهما السلام علماء فضلاء 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المترجم مع أبیه من البحرین إلی مسقط، ثمّ إلی ایران، ثمّ إلی العراق، وقد تخرّج فی النجف علی الشیخ مهدی الجعفری، والشیخ راضی النجفی، ثمّ انتقل إلی البصرة وأقام فیها علماً ومرجعاً، ولم یزل فیها زعیمها الأعظم وإمامها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آیة فی الذکاء وقوّة الحافظة، والملح النوادر والظرائف والطرائف، مع الجلالة والعظمة والوقار والهیبة وحسن المعاشرة، لا یملّ جلیسه، وکان والی البصرة ورؤساؤها یزورونه ویعظّمونه ویزورهم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محمود السیرة محسناً إلی الفقراء والغرباء والمتردّدین شاعراً أدیباً،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لهه خزانة کتب عظیمة بیعت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رثاء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نجیبُ وقد وافی لنا الطلبُ وکم نولّی ومنّا الأمرُ مقتربُ</w:t>
      </w:r>
    </w:p>
    <w:p>
      <w:pPr>
        <w:pStyle w:val="BookText"/>
        <w:rPr/>
      </w:pPr>
      <w:r>
        <w:rPr>
          <w:rFonts w:ascii="Amiri" w:hAnsi="Amiri" w:eastAsia="Amiri" w:cs="Amiri"/>
          <w:color w:val="111111"/>
          <w:sz w:val="28"/>
          <w:sz w:val="28"/>
          <w:szCs w:val="28"/>
          <w:rtl w:val="true"/>
          <w:lang w:bidi="ar-SA"/>
        </w:rPr>
        <w:t>ماذا الذی عن طِلاب العزَّ یُقعدنا والخیلُ فینا وفینا السمرُ والیَلَب</w:t>
      </w:r>
    </w:p>
    <w:p>
      <w:pPr>
        <w:pStyle w:val="BookText"/>
        <w:rPr/>
      </w:pPr>
      <w:r>
        <w:rPr>
          <w:rFonts w:ascii="Amiri" w:hAnsi="Amiri" w:eastAsia="Amiri" w:cs="Amiri"/>
          <w:color w:val="111111"/>
          <w:sz w:val="28"/>
          <w:sz w:val="28"/>
          <w:szCs w:val="28"/>
          <w:rtl w:val="true"/>
          <w:lang w:bidi="ar-SA"/>
        </w:rPr>
        <w:t>تأبی عن الذلّ أعراقٌ لنا طَهُرت فلا تلمُّ علی ساحاتها الرِیَب</w:t>
      </w:r>
    </w:p>
    <w:p>
      <w:pPr>
        <w:pStyle w:val="BookText"/>
        <w:rPr/>
      </w:pPr>
      <w:r>
        <w:rPr>
          <w:rFonts w:ascii="IRNazanin" w:hAnsi="IRNazanin" w:eastAsia="IRNazanin"/>
          <w:color w:val="111111"/>
          <w:sz w:val="28"/>
          <w:sz w:val="28"/>
          <w:szCs w:val="28"/>
          <w:rtl w:val="true"/>
          <w:lang w:bidi="fa-IR"/>
        </w:rPr>
        <w:t>هی المعالی فمن لم یَرْق غاربها</w:t>
      </w:r>
      <w:r>
        <w:rPr>
          <w:rStyle w:val="FootnoteAnchor"/>
          <w:rtl w:val="true"/>
        </w:rPr>
        <w:footnoteReference w:id="397"/>
      </w:r>
      <w:r>
        <w:rPr>
          <w:rFonts w:ascii="Amiri" w:hAnsi="Amiri" w:eastAsia="Amiri" w:cs="Amiri"/>
          <w:color w:val="111111"/>
          <w:sz w:val="28"/>
          <w:sz w:val="28"/>
          <w:szCs w:val="28"/>
          <w:rtl w:val="true"/>
          <w:lang w:bidi="ar-SA"/>
        </w:rPr>
        <w:t>لم یُجده النسبُ الوضّاحُ والحسب</w:t>
      </w:r>
    </w:p>
    <w:p>
      <w:pPr>
        <w:pStyle w:val="BookText"/>
        <w:rPr/>
      </w:pPr>
      <w:r>
        <w:rPr>
          <w:rFonts w:ascii="IRNazanin" w:hAnsi="IRNazanin" w:eastAsia="IRNazanin"/>
          <w:color w:val="111111"/>
          <w:sz w:val="28"/>
          <w:sz w:val="28"/>
          <w:szCs w:val="28"/>
          <w:rtl w:val="true"/>
          <w:lang w:bidi="fa-IR"/>
        </w:rPr>
        <w:t>أکرم ببطن الثری عن وجهه بدلاً إن لم تَنَل رتبةً من دونها الرتَب</w:t>
      </w:r>
    </w:p>
    <w:p>
      <w:pPr>
        <w:pStyle w:val="BookText"/>
        <w:rPr/>
      </w:pPr>
      <w:r>
        <w:rPr>
          <w:rFonts w:ascii="IRNazanin" w:hAnsi="IRNazanin" w:eastAsia="IRNazanin"/>
          <w:color w:val="111111"/>
          <w:sz w:val="28"/>
          <w:sz w:val="28"/>
          <w:szCs w:val="28"/>
          <w:rtl w:val="true"/>
          <w:lang w:bidi="fa-IR"/>
        </w:rPr>
        <w:t>کفاک فی ترک عیش الذلّ موعظةً یومُ الطفوف ففی إنبائه العجب</w:t>
      </w:r>
    </w:p>
    <w:p>
      <w:pPr>
        <w:pStyle w:val="BookText"/>
        <w:rPr/>
      </w:pPr>
      <w:r>
        <w:rPr>
          <w:rFonts w:ascii="IRNazanin" w:hAnsi="IRNazanin" w:eastAsia="IRNazanin"/>
          <w:color w:val="111111"/>
          <w:sz w:val="28"/>
          <w:sz w:val="28"/>
          <w:szCs w:val="28"/>
          <w:rtl w:val="true"/>
          <w:lang w:bidi="fa-IR"/>
        </w:rPr>
        <w:t xml:space="preserve">قطب الحروب أتی یطوی السباسب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فوق النجائب أدنی سیرها الخیب</w:t>
      </w:r>
    </w:p>
    <w:p>
      <w:pPr>
        <w:pStyle w:val="BookText"/>
        <w:rPr/>
      </w:pPr>
      <w:r>
        <w:rPr>
          <w:rFonts w:ascii="IRNazanin" w:hAnsi="IRNazanin" w:eastAsia="IRNazanin"/>
          <w:color w:val="111111"/>
          <w:sz w:val="28"/>
          <w:sz w:val="28"/>
          <w:szCs w:val="28"/>
          <w:rtl w:val="true"/>
          <w:lang w:bidi="fa-IR"/>
        </w:rPr>
        <w:t>یحمی حمی الدین لا یلوی عزیمته فَقْدُ النصیر ولا تعتاقه النوب</w:t>
      </w:r>
    </w:p>
    <w:p>
      <w:pPr>
        <w:pStyle w:val="BookText"/>
        <w:rPr/>
      </w:pPr>
      <w:r>
        <w:rPr>
          <w:rFonts w:ascii="Amiri" w:hAnsi="Amiri" w:eastAsia="Amiri" w:cs="Amiri"/>
          <w:color w:val="111111"/>
          <w:sz w:val="28"/>
          <w:sz w:val="28"/>
          <w:szCs w:val="28"/>
          <w:rtl w:val="true"/>
          <w:lang w:bidi="ar-SA"/>
        </w:rPr>
        <w:t>وکیف تثنی صروفُ الدهر عَزْمَته وهی التی من سناها تُکشفُ الکرب</w:t>
      </w:r>
    </w:p>
    <w:p>
      <w:pPr>
        <w:pStyle w:val="BookText"/>
        <w:rPr/>
      </w:pPr>
      <w:r>
        <w:rPr>
          <w:rFonts w:ascii="Amiri" w:hAnsi="Amiri" w:eastAsia="Amiri" w:cs="Amiri"/>
          <w:color w:val="111111"/>
          <w:sz w:val="28"/>
          <w:sz w:val="28"/>
          <w:szCs w:val="28"/>
          <w:rtl w:val="true"/>
          <w:lang w:bidi="ar-SA"/>
        </w:rPr>
        <w:t>أخْلِق بمن تُشرقُ الدنیا بطلعته ومن لعلیاه دان العُجْم والعُرب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یدرک الدین ما قد کان یأمله منه ویبلغ ما قد کان یرتقب</w:t>
      </w:r>
    </w:p>
    <w:p>
      <w:pPr>
        <w:pStyle w:val="BookText"/>
        <w:rPr/>
      </w:pPr>
      <w:r>
        <w:rPr>
          <w:rFonts w:ascii="IRNazanin" w:hAnsi="IRNazanin" w:eastAsia="IRNazanin"/>
          <w:color w:val="111111"/>
          <w:sz w:val="28"/>
          <w:sz w:val="28"/>
          <w:szCs w:val="28"/>
          <w:rtl w:val="true"/>
          <w:lang w:bidi="fa-IR"/>
        </w:rPr>
        <w:t>رکن العبادة فیها قام یبعثه داعی المحبّة لا خوفٌ ولا رغب</w:t>
      </w:r>
    </w:p>
    <w:p>
      <w:pPr>
        <w:pStyle w:val="BookText"/>
        <w:rPr/>
      </w:pPr>
      <w:r>
        <w:rPr>
          <w:rFonts w:ascii="IRNazanin" w:hAnsi="IRNazanin" w:eastAsia="IRNazanin"/>
          <w:color w:val="111111"/>
          <w:sz w:val="28"/>
          <w:sz w:val="28"/>
          <w:szCs w:val="28"/>
          <w:rtl w:val="true"/>
          <w:lang w:bidi="fa-IR"/>
        </w:rPr>
        <w:t>قد ذاق کأس حمیا الحبّ مترعةً وعنه زال الغطا وانزاحت الحجب</w:t>
      </w:r>
    </w:p>
    <w:p>
      <w:pPr>
        <w:pStyle w:val="BookText"/>
        <w:rPr/>
      </w:pPr>
      <w:r>
        <w:rPr>
          <w:rFonts w:ascii="Amiri" w:hAnsi="Amiri" w:eastAsia="Amiri" w:cs="Amiri"/>
          <w:color w:val="111111"/>
          <w:sz w:val="28"/>
          <w:sz w:val="28"/>
          <w:szCs w:val="28"/>
          <w:rtl w:val="true"/>
          <w:lang w:bidi="ar-SA"/>
        </w:rPr>
        <w:t>لم أنسَه لمحانی الطفّ مرتحِلاً تسری به القُودُ والمهریَّةُ النُجب</w:t>
      </w:r>
    </w:p>
    <w:p>
      <w:pPr>
        <w:pStyle w:val="BookText"/>
        <w:rPr/>
      </w:pPr>
      <w:r>
        <w:rPr>
          <w:rFonts w:ascii="Amiri" w:hAnsi="Amiri" w:eastAsia="Amiri" w:cs="Amiri"/>
          <w:color w:val="111111"/>
          <w:sz w:val="28"/>
          <w:sz w:val="28"/>
          <w:szCs w:val="28"/>
          <w:rtl w:val="true"/>
          <w:lang w:bidi="ar-SA"/>
        </w:rPr>
        <w:t>حتّی أناخ علیها فی جَحاجِحةٍ تهونُ عندهُم الجُلّی إذا غضبوا</w:t>
      </w:r>
    </w:p>
    <w:p>
      <w:pPr>
        <w:pStyle w:val="BookText"/>
        <w:rPr/>
      </w:pPr>
      <w:r>
        <w:rPr>
          <w:rFonts w:ascii="Amiri" w:hAnsi="Amiri" w:eastAsia="Amiri" w:cs="Amiri"/>
          <w:color w:val="111111"/>
          <w:sz w:val="28"/>
          <w:sz w:val="28"/>
          <w:szCs w:val="28"/>
          <w:rtl w:val="true"/>
          <w:lang w:bidi="ar-SA"/>
        </w:rPr>
        <w:t>اسودُ غابٍ یُریعُ الموت بأسُهم ولا تقوم لهم اسد الوغی الغُلُب</w:t>
      </w:r>
    </w:p>
    <w:p>
      <w:pPr>
        <w:pStyle w:val="BookText"/>
        <w:rPr/>
      </w:pPr>
      <w:r>
        <w:rPr>
          <w:rFonts w:ascii="Amiri" w:hAnsi="Amiri" w:eastAsia="Amiri" w:cs="Amiri"/>
          <w:color w:val="111111"/>
          <w:sz w:val="28"/>
          <w:sz w:val="28"/>
          <w:szCs w:val="28"/>
          <w:rtl w:val="true"/>
          <w:lang w:bidi="ar-SA"/>
        </w:rPr>
        <w:t>الضاربی الهامَ لا یؤری قتیلُهم والسالبی الشوسَ لا یُرتدُّ ما سَلبوا</w:t>
      </w:r>
    </w:p>
    <w:p>
      <w:pPr>
        <w:pStyle w:val="BookText"/>
        <w:rPr/>
      </w:pPr>
      <w:r>
        <w:rPr>
          <w:rFonts w:ascii="Amiri" w:hAnsi="Amiri" w:eastAsia="Amiri" w:cs="Amiri"/>
          <w:color w:val="111111"/>
          <w:sz w:val="28"/>
          <w:sz w:val="28"/>
          <w:szCs w:val="28"/>
          <w:rtl w:val="true"/>
          <w:lang w:bidi="ar-SA"/>
        </w:rPr>
        <w:t>أیمانُهم فی الوغی ترمی بصاعقةٍ وفی الندی من حَیاها تخجلُ السُحُب</w:t>
      </w:r>
    </w:p>
    <w:p>
      <w:pPr>
        <w:pStyle w:val="BookText"/>
        <w:rPr/>
      </w:pPr>
      <w:r>
        <w:rPr>
          <w:rFonts w:ascii="Amiri" w:hAnsi="Amiri" w:eastAsia="Amiri" w:cs="Amiri"/>
          <w:color w:val="111111"/>
          <w:sz w:val="28"/>
          <w:sz w:val="28"/>
          <w:szCs w:val="28"/>
          <w:rtl w:val="true"/>
          <w:lang w:bidi="ar-SA"/>
        </w:rPr>
        <w:t>واسُوا حسیناً وباعوا فیه أنفسَهم ووازروه وأدّوا فیه ما یَجِب</w:t>
      </w:r>
    </w:p>
    <w:p>
      <w:pPr>
        <w:pStyle w:val="BookText"/>
        <w:rPr/>
      </w:pPr>
      <w:r>
        <w:rPr>
          <w:rFonts w:ascii="Amiri" w:hAnsi="Amiri" w:eastAsia="Amiri" w:cs="Amiri"/>
          <w:color w:val="111111"/>
          <w:sz w:val="28"/>
          <w:sz w:val="28"/>
          <w:szCs w:val="28"/>
          <w:rtl w:val="true"/>
          <w:lang w:bidi="ar-SA"/>
        </w:rPr>
        <w:t>حتّی تولّوا وولّی الدهر خلفَهُم وما بقی للعُلی حبلٌ ولا سَبَب</w:t>
      </w:r>
    </w:p>
    <w:p>
      <w:pPr>
        <w:pStyle w:val="BookText"/>
        <w:rPr/>
      </w:pPr>
      <w:r>
        <w:rPr>
          <w:rFonts w:ascii="Amiri" w:hAnsi="Amiri" w:eastAsia="Amiri" w:cs="Amiri"/>
          <w:color w:val="111111"/>
          <w:sz w:val="28"/>
          <w:sz w:val="28"/>
          <w:szCs w:val="28"/>
          <w:rtl w:val="true"/>
          <w:lang w:bidi="ar-SA"/>
        </w:rPr>
        <w:t>وظَلّ سبطُ رسول اللّه منفرِداً لا معشرٌ دونَه تحمی ولا صُحُب</w:t>
      </w:r>
    </w:p>
    <w:p>
      <w:pPr>
        <w:pStyle w:val="BookText"/>
        <w:rPr/>
      </w:pPr>
      <w:r>
        <w:rPr>
          <w:rFonts w:ascii="Amiri" w:hAnsi="Amiri" w:eastAsia="Amiri" w:cs="Amiri"/>
          <w:color w:val="111111"/>
          <w:sz w:val="28"/>
          <w:sz w:val="28"/>
          <w:szCs w:val="28"/>
          <w:rtl w:val="true"/>
          <w:lang w:bidi="ar-SA"/>
        </w:rPr>
        <w:t>لیثٌ تظلُّ له الآسادُ مطرِقَةً وعن مراعیه اسدُ الغاب تنتکِب</w:t>
      </w:r>
    </w:p>
    <w:p>
      <w:pPr>
        <w:pStyle w:val="BookText"/>
        <w:rPr/>
      </w:pPr>
      <w:r>
        <w:rPr>
          <w:rFonts w:ascii="IRNazanin" w:hAnsi="IRNazanin" w:eastAsia="IRNazanin"/>
          <w:color w:val="111111"/>
          <w:sz w:val="28"/>
          <w:sz w:val="28"/>
          <w:szCs w:val="28"/>
          <w:rtl w:val="true"/>
          <w:lang w:bidi="fa-IR"/>
        </w:rPr>
        <w:t>إذا تجلّی عن الاعماد صارِمه تولّت الشوسُ أعلی قصدها الهرب</w:t>
      </w:r>
    </w:p>
    <w:p>
      <w:pPr>
        <w:pStyle w:val="BookText"/>
        <w:rPr/>
      </w:pPr>
      <w:r>
        <w:rPr>
          <w:rFonts w:ascii="IRNazanin" w:hAnsi="IRNazanin" w:eastAsia="IRNazanin"/>
          <w:color w:val="111111"/>
          <w:sz w:val="28"/>
          <w:sz w:val="28"/>
          <w:szCs w:val="28"/>
          <w:rtl w:val="true"/>
          <w:lang w:bidi="fa-IR"/>
        </w:rPr>
        <w:t>ما زال فی غمرات الموت منغمِساً وزاخرُ الحتف بالآجال یضطرب</w:t>
      </w:r>
    </w:p>
    <w:p>
      <w:pPr>
        <w:pStyle w:val="BookText"/>
        <w:rPr/>
      </w:pPr>
      <w:r>
        <w:rPr>
          <w:rFonts w:ascii="IRNazanin" w:hAnsi="IRNazanin" w:eastAsia="IRNazanin"/>
          <w:color w:val="111111"/>
          <w:sz w:val="28"/>
          <w:sz w:val="28"/>
          <w:szCs w:val="28"/>
          <w:rtl w:val="true"/>
          <w:lang w:bidi="fa-IR"/>
        </w:rPr>
        <w:t>یا سیداً سمت الأرض السماء به وأصبحت تغبط</w:t>
      </w:r>
      <w:r>
        <w:rPr>
          <w:rStyle w:val="FootnoteAnchor"/>
          <w:rtl w:val="true"/>
        </w:rPr>
        <w:footnoteReference w:id="398"/>
      </w:r>
      <w:r>
        <w:rPr>
          <w:rFonts w:ascii="IRNazanin" w:hAnsi="IRNazanin" w:eastAsia="IRNazanin"/>
          <w:color w:val="111111"/>
          <w:sz w:val="28"/>
          <w:sz w:val="28"/>
          <w:szCs w:val="28"/>
          <w:rtl w:val="true"/>
          <w:lang w:bidi="fa-IR"/>
        </w:rPr>
        <w:t>حصباها الشهب</w:t>
      </w:r>
    </w:p>
    <w:p>
      <w:pPr>
        <w:pStyle w:val="BookText"/>
        <w:rPr/>
      </w:pPr>
      <w:r>
        <w:rPr>
          <w:rFonts w:ascii="IRNazanin" w:hAnsi="IRNazanin" w:eastAsia="IRNazanin"/>
          <w:color w:val="111111"/>
          <w:sz w:val="28"/>
          <w:sz w:val="28"/>
          <w:szCs w:val="28"/>
          <w:rtl w:val="true"/>
          <w:lang w:bidi="fa-IR"/>
        </w:rPr>
        <w:t>إن تبق</w:t>
      </w:r>
      <w:r>
        <w:rPr>
          <w:rStyle w:val="FootnoteAnchor"/>
          <w:rtl w:val="true"/>
        </w:rPr>
        <w:footnoteReference w:id="399"/>
      </w:r>
      <w:r>
        <w:rPr>
          <w:rFonts w:ascii="IRNazanin" w:hAnsi="IRNazanin" w:eastAsia="IRNazanin"/>
          <w:color w:val="111111"/>
          <w:sz w:val="28"/>
          <w:sz w:val="28"/>
          <w:szCs w:val="28"/>
          <w:rtl w:val="true"/>
          <w:lang w:bidi="fa-IR"/>
        </w:rPr>
        <w:t>ملقی علی البوغاء منجدلاً مبضَّع الجسم تسفی فوقک التُرب</w:t>
      </w:r>
    </w:p>
    <w:p>
      <w:pPr>
        <w:pStyle w:val="BookText"/>
        <w:rPr/>
      </w:pPr>
      <w:r>
        <w:rPr>
          <w:rFonts w:ascii="Amiri" w:hAnsi="Amiri" w:eastAsia="Amiri" w:cs="Amiri"/>
          <w:color w:val="111111"/>
          <w:sz w:val="28"/>
          <w:sz w:val="28"/>
          <w:szCs w:val="28"/>
          <w:rtl w:val="true"/>
          <w:lang w:bidi="ar-SA"/>
        </w:rPr>
        <w:t>فرُبّ جَلاّءً قد جلّیت کُربتُها ورُبّ هیجا خَبا منها بک اللَّهب</w:t>
      </w:r>
    </w:p>
    <w:p>
      <w:pPr>
        <w:pStyle w:val="BookText"/>
        <w:rPr/>
      </w:pPr>
      <w:r>
        <w:rPr>
          <w:rFonts w:ascii="IRNazanin" w:hAnsi="IRNazanin" w:eastAsia="IRNazanin"/>
          <w:color w:val="111111"/>
          <w:sz w:val="28"/>
          <w:sz w:val="28"/>
          <w:szCs w:val="28"/>
          <w:rtl w:val="true"/>
          <w:lang w:bidi="fa-IR"/>
        </w:rPr>
        <w:t>فیک المدائح طابت مثلَما حسُنت فیک المراثی وفاهت باسمک النُدب</w:t>
      </w:r>
    </w:p>
    <w:p>
      <w:pPr>
        <w:pStyle w:val="BookText"/>
        <w:rPr/>
      </w:pPr>
      <w:r>
        <w:rPr>
          <w:rFonts w:ascii="IRNazanin" w:hAnsi="IRNazanin" w:eastAsia="IRNazanin"/>
          <w:color w:val="111111"/>
          <w:sz w:val="28"/>
          <w:sz w:val="28"/>
          <w:szCs w:val="28"/>
          <w:rtl w:val="true"/>
          <w:lang w:bidi="fa-IR"/>
        </w:rPr>
        <w:t>أری المعالی بعد السبط ساهمةً منها الوجوهُ وعنها الحسنُ مستلب</w:t>
      </w:r>
    </w:p>
    <w:p>
      <w:pPr>
        <w:pStyle w:val="BookText"/>
        <w:rPr/>
      </w:pPr>
      <w:r>
        <w:rPr>
          <w:rFonts w:ascii="Amiri" w:hAnsi="Amiri" w:eastAsia="Amiri" w:cs="Amiri"/>
          <w:color w:val="111111"/>
          <w:sz w:val="28"/>
          <w:sz w:val="28"/>
          <w:szCs w:val="28"/>
          <w:rtl w:val="true"/>
          <w:lang w:bidi="ar-SA"/>
        </w:rPr>
        <w:t>وکیف لا تنزعُ العلیاءُ جِدَّتها ومفخر الدین قد أودی به العطب</w:t>
      </w:r>
    </w:p>
    <w:p>
      <w:pPr>
        <w:pStyle w:val="BookText"/>
        <w:rPr/>
      </w:pPr>
      <w:r>
        <w:rPr>
          <w:rFonts w:ascii="Amiri" w:hAnsi="Amiri" w:eastAsia="Amiri" w:cs="Amiri"/>
          <w:color w:val="111111"/>
          <w:sz w:val="28"/>
          <w:sz w:val="28"/>
          <w:szCs w:val="28"/>
          <w:rtl w:val="true"/>
          <w:lang w:bidi="ar-SA"/>
        </w:rPr>
        <w:t>وتلک أخبیة العَلیا مهتّکةً وذاک حقّ العُلی والمجد مُغْتَصب</w:t>
      </w:r>
    </w:p>
    <w:p>
      <w:pPr>
        <w:pStyle w:val="BookText"/>
        <w:rPr/>
      </w:pPr>
      <w:r>
        <w:rPr>
          <w:rFonts w:ascii="Amiri" w:hAnsi="Amiri" w:eastAsia="Amiri" w:cs="Amiri"/>
          <w:color w:val="111111"/>
          <w:sz w:val="28"/>
          <w:sz w:val="28"/>
          <w:szCs w:val="28"/>
          <w:rtl w:val="true"/>
          <w:lang w:bidi="ar-SA"/>
        </w:rPr>
        <w:t>وهذه خَفِراتُ العزّ بارزةً بین الأعادی وقد أودی بها النَصب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یُحمَلن فوق النیاق العُجف أثقَلها ضُرّ السُری وبراها السقم والتعب</w:t>
      </w:r>
      <w:bookmarkStart w:id="398" w:name="pg14023_179627"/>
    </w:p>
    <w:p>
      <w:pPr>
        <w:pStyle w:val="BookText"/>
        <w:rPr/>
      </w:pPr>
      <w:bookmarkEnd w:id="398"/>
      <w:r>
        <w:rPr>
          <w:rFonts w:ascii="Amiri" w:hAnsi="Amiri" w:eastAsia="Amiri" w:cs="Amiri"/>
          <w:color w:val="111111"/>
          <w:sz w:val="28"/>
          <w:sz w:val="28"/>
          <w:szCs w:val="28"/>
          <w:rtl w:val="true"/>
          <w:lang w:bidi="ar-SA"/>
        </w:rPr>
        <w:t>یسوقُها القومُ من عزٍّ إلی قتبٍ حَرّی القلوب ومنها الدمعُ منسکب</w:t>
      </w:r>
    </w:p>
    <w:p>
      <w:pPr>
        <w:pStyle w:val="BookText"/>
        <w:rPr/>
      </w:pPr>
      <w:r>
        <w:rPr>
          <w:rFonts w:ascii="Amiri" w:hAnsi="Amiri" w:eastAsia="Amiri" w:cs="Amiri"/>
          <w:color w:val="111111"/>
          <w:sz w:val="28"/>
          <w:sz w:val="28"/>
          <w:szCs w:val="28"/>
          <w:rtl w:val="true"/>
          <w:lang w:bidi="ar-SA"/>
        </w:rPr>
        <w:t>باللّه اقسم لولا سَنُّ ما سبقوا وسوءُ ما اجترحوا قِدماً وما ارتکبوا</w:t>
      </w:r>
    </w:p>
    <w:p>
      <w:pPr>
        <w:pStyle w:val="BookText"/>
        <w:rPr/>
      </w:pPr>
      <w:r>
        <w:rPr>
          <w:rFonts w:ascii="Amiri" w:hAnsi="Amiri" w:eastAsia="Amiri" w:cs="Amiri"/>
          <w:color w:val="111111"/>
          <w:sz w:val="28"/>
          <w:sz w:val="28"/>
          <w:szCs w:val="28"/>
          <w:rtl w:val="true"/>
          <w:lang w:bidi="ar-SA"/>
        </w:rPr>
        <w:t>لم تَقْوَ حربٌ علی حرب ابن فاطمةٍ ولم ینالوا لعمرِ اللّه ما طلبوا</w:t>
      </w:r>
    </w:p>
    <w:p>
      <w:pPr>
        <w:pStyle w:val="BookText"/>
        <w:rPr/>
      </w:pPr>
      <w:r>
        <w:rPr>
          <w:rFonts w:ascii="IRNazanin" w:hAnsi="IRNazanin" w:eastAsia="IRNazanin"/>
          <w:color w:val="111111"/>
          <w:sz w:val="28"/>
          <w:sz w:val="28"/>
          <w:szCs w:val="28"/>
          <w:rtl w:val="true"/>
          <w:lang w:bidi="fa-IR"/>
        </w:rPr>
        <w:t>لکنّما أسّس الماضی فأعقبه فعلُ الأخیر فیا بؤساً لما ارتکبوا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یروی المترجم بالإجازة عن الشیخ مهدی ابن الشیخ جعفر، له من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التوحید علی مسلک الحکماء متوسّط حسن الوضع، رسالة فی مقدّمة الواجب، منظومة فی الإمامة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72234_1738255347"/>
      <w:bookmarkStart w:id="400" w:name="_Toc150"/>
      <w:bookmarkEnd w:id="399"/>
      <w:r>
        <w:rPr/>
        <w:t>579</w:t>
      </w:r>
      <w:r>
        <w:rPr>
          <w:rtl w:val="true"/>
        </w:rPr>
        <w:t xml:space="preserve"> - </w:t>
      </w:r>
      <w:r>
        <w:rPr>
          <w:rtl w:val="true"/>
        </w:rPr>
        <w:t>السیّد ناصر بن سلیمان القارونی البحرانی</w:t>
      </w:r>
      <w:r>
        <w:rPr>
          <w:rtl w:val="true"/>
        </w:rPr>
        <w:t>.</w:t>
      </w:r>
      <w:bookmarkEnd w:id="400"/>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أدیب شاعر، ذکره صاحب السلافة وأثنی علیه بالعلم والفضل والأدب والشعر، وذکر له أشعاراً، وهو من المعاصرین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قوم لم یجنح المجد عن خطّتهم إلی التخطّی، وهذا السیّد ناصر عزّهم، وناشر بزّهم، وصفوة مجدهم، وبؤة مجدهم، وفرقد سمائهم، وأوحد عظمائهم، ورأس رؤوسهم، وباسق غروسهم، الخطیب الشاعر، الرحیب المشاعر، نثر فأکثر، ونظم فأعظم، وصاب فأصاب، وجاد فأجاد، وقضی وشرع، ونضا وأشرع، ففرّع وفنّن، وبرع وتفنّن، فنظمه وشح الزمان، ونثره نجح الأمان، یفضل زهر المروج، بل یفضح زهر البروج، ویفوق سجع الحمام، بل یخجل سفح الغمام، وقد أثبت فی کلامه، وزهرات أقلامه، ما تنافح به القماری، وتصادح به القماری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 یغالی فی القریب ویشتری قرابة إنسانٍ بألف أباعد</w:t>
      </w:r>
    </w:p>
    <w:p>
      <w:pPr>
        <w:pStyle w:val="BookText"/>
        <w:rPr/>
      </w:pPr>
      <w:r>
        <w:rPr>
          <w:rFonts w:ascii="IRNazanin" w:hAnsi="IRNazanin" w:eastAsia="IRNazanin"/>
          <w:color w:val="111111"/>
          <w:sz w:val="28"/>
          <w:sz w:val="28"/>
          <w:szCs w:val="28"/>
          <w:rtl w:val="true"/>
          <w:lang w:bidi="fa-IR"/>
        </w:rPr>
        <w:t>تعال فإنّی لیتنی لا قریب لی أبیعک منهم کلّ ألفٍ بواحد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ونظم هذه الأبیات وهو فی السفینة وقد عصفت بهم الریح وأشرفوا علی الغرق، فقال</w:t>
      </w:r>
      <w:r>
        <w:rPr>
          <w:rFonts w:eastAsia="IRNazanin" w:cs="IRNazanin"/>
          <w:color w:val="111111"/>
          <w:sz w:val="28"/>
          <w:szCs w:val="28"/>
          <w:rtl w:val="true"/>
          <w:lang w:bidi="fa-IR"/>
        </w:rPr>
        <w:t>:</w:t>
      </w:r>
      <w:bookmarkStart w:id="401" w:name="pg14023_179628"/>
    </w:p>
    <w:p>
      <w:pPr>
        <w:pStyle w:val="BookText"/>
        <w:rPr/>
      </w:pPr>
      <w:bookmarkEnd w:id="401"/>
      <w:r>
        <w:rPr>
          <w:rFonts w:ascii="IRNazanin" w:hAnsi="IRNazanin" w:eastAsia="IRNazanin"/>
          <w:color w:val="111111"/>
          <w:sz w:val="28"/>
          <w:sz w:val="28"/>
          <w:szCs w:val="28"/>
          <w:rtl w:val="true"/>
          <w:lang w:bidi="fa-IR"/>
        </w:rPr>
        <w:t>خلیلی لو ذقت النبا قبل هذه وحدّثنی عنها الصدیق المصدّق</w:t>
      </w:r>
    </w:p>
    <w:p>
      <w:pPr>
        <w:pStyle w:val="BookText"/>
        <w:rPr/>
      </w:pPr>
      <w:r>
        <w:rPr>
          <w:rFonts w:ascii="IRNazanin" w:hAnsi="IRNazanin" w:eastAsia="IRNazanin"/>
          <w:color w:val="111111"/>
          <w:sz w:val="28"/>
          <w:sz w:val="28"/>
          <w:szCs w:val="28"/>
          <w:rtl w:val="true"/>
          <w:lang w:bidi="fa-IR"/>
        </w:rPr>
        <w:t>لعمرکما لم أرتحل قید أصبعٍ ولو کنت أحیی بالرحیل وأرزق</w:t>
      </w:r>
    </w:p>
    <w:p>
      <w:pPr>
        <w:pStyle w:val="BookText"/>
        <w:rPr/>
      </w:pPr>
      <w:r>
        <w:rPr>
          <w:rFonts w:ascii="IRNazanin" w:hAnsi="IRNazanin" w:eastAsia="IRNazanin"/>
          <w:color w:val="111111"/>
          <w:sz w:val="28"/>
          <w:sz w:val="28"/>
          <w:szCs w:val="28"/>
          <w:rtl w:val="true"/>
          <w:lang w:bidi="fa-IR"/>
        </w:rPr>
        <w:t>فلا تسألا عنّی فإنّی میتٌ بلا مریة والملتقی یوم تخلق</w:t>
      </w:r>
    </w:p>
    <w:p>
      <w:pPr>
        <w:pStyle w:val="BookText"/>
        <w:rPr/>
      </w:pPr>
      <w:r>
        <w:rPr>
          <w:rFonts w:ascii="IRNazanin" w:hAnsi="IRNazanin" w:eastAsia="IRNazanin"/>
          <w:color w:val="111111"/>
          <w:sz w:val="28"/>
          <w:sz w:val="28"/>
          <w:szCs w:val="28"/>
          <w:rtl w:val="true"/>
          <w:lang w:bidi="fa-IR"/>
        </w:rPr>
        <w:t>فإن عشت حیاً ثمّ عدت لمثلها فإنّی أخو الخرقا بل أنا أخرق</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ربّ لیلٍ بتّ غیر مدثّرٍ علی خفرٍ فیه وغیر موسّد</w:t>
      </w:r>
    </w:p>
    <w:p>
      <w:pPr>
        <w:pStyle w:val="BookText"/>
        <w:rPr/>
      </w:pPr>
      <w:r>
        <w:rPr>
          <w:rFonts w:ascii="IRNazanin" w:hAnsi="IRNazanin" w:eastAsia="IRNazanin"/>
          <w:color w:val="111111"/>
          <w:sz w:val="28"/>
          <w:sz w:val="28"/>
          <w:szCs w:val="28"/>
          <w:rtl w:val="true"/>
          <w:lang w:bidi="fa-IR"/>
        </w:rPr>
        <w:t>تسامرنی فیه البعوض وکاسها معتّق جسمی لا معتّق صرخد</w:t>
      </w:r>
    </w:p>
    <w:p>
      <w:pPr>
        <w:pStyle w:val="BookText"/>
        <w:rPr/>
      </w:pPr>
      <w:r>
        <w:rPr>
          <w:rFonts w:ascii="IRNazanin" w:hAnsi="IRNazanin" w:eastAsia="IRNazanin"/>
          <w:color w:val="111111"/>
          <w:sz w:val="28"/>
          <w:sz w:val="28"/>
          <w:szCs w:val="28"/>
          <w:rtl w:val="true"/>
          <w:lang w:bidi="fa-IR"/>
        </w:rPr>
        <w:t>ثمّ ذکر نظمه فی رثاء المرحوم نجم بن علی بن حوز الساری البحرانی</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البلادی فی أنواره</w:t>
      </w:r>
      <w:r>
        <w:rPr>
          <w:rStyle w:val="FootnoteAnchor"/>
          <w:rtl w:val="true"/>
        </w:rPr>
        <w:footnoteReference w:id="404"/>
      </w:r>
      <w:r>
        <w:rPr>
          <w:rFonts w:ascii="IRNazanin" w:hAnsi="IRNazanin" w:eastAsia="IRNazanin"/>
          <w:color w:val="111111"/>
          <w:sz w:val="28"/>
          <w:sz w:val="28"/>
          <w:szCs w:val="28"/>
          <w:rtl w:val="true"/>
          <w:lang w:bidi="fa-IR"/>
        </w:rPr>
        <w:t>، والسید الأمین فی الأعیان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272236_1738255347"/>
      <w:bookmarkStart w:id="403" w:name="_Toc151"/>
      <w:bookmarkEnd w:id="402"/>
      <w:r>
        <w:rPr/>
        <w:t>580</w:t>
      </w:r>
      <w:r>
        <w:rPr>
          <w:rtl w:val="true"/>
        </w:rPr>
        <w:t xml:space="preserve"> - </w:t>
      </w:r>
      <w:r>
        <w:rPr>
          <w:rtl w:val="true"/>
        </w:rPr>
        <w:t>السید ناصر بن السید هاشم الأحسائی</w:t>
      </w:r>
      <w:r>
        <w:rPr>
          <w:rtl w:val="true"/>
        </w:rPr>
        <w:t>.</w:t>
      </w:r>
      <w:bookmarkEnd w:id="403"/>
    </w:p>
    <w:p>
      <w:pPr>
        <w:pStyle w:val="BookText"/>
        <w:rPr/>
      </w:pPr>
      <w:r>
        <w:rPr>
          <w:rFonts w:ascii="IRNazanin" w:hAnsi="IRNazanin" w:eastAsia="IRNazanin"/>
          <w:color w:val="111111"/>
          <w:sz w:val="28"/>
          <w:sz w:val="28"/>
          <w:szCs w:val="28"/>
          <w:rtl w:val="true"/>
          <w:lang w:bidi="fa-IR"/>
        </w:rPr>
        <w:t xml:space="preserve">ولد فی الأحساء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نشأة صالحة، وتربّی علی ید أبیه الفقیه الکبیر، وبعد وفاة أبیه هاجر إلی النجف الأشرف، فدرس علی المرحوم الشیخ محمّدطه نجف وآخرین، ثمّ عاد إلی الأحساء مرشداً عالماً تقیاً ورعاً، ثمّ عاد إلی النجف مرّة ثانیة فدرس علی الشیخ ملاّ کاظم الأخوند الخراسانی، وشیخ الشریعة الأصفهانی، والسید أبوتراب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کثر الطلب علیه من أهالی الأحساء لحاجتهم إلیه، وجعلوا مراجع الطائفة وسائط له عاد، ومکث بینهم یفیض علیهم من معارفه ویرشدهم إلی ما فیه صلاحهم، حتّی وافاه الأجل لیلة الأربعاء ثالث شهر شوّال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القصیدة الفریدة لسیّد الفضلاء ورئیس الکملاء المحقّقین الأریب الفاخر السید ناصر الأحسائی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قد تؤملُ نفسی نیلَ مُنیتِها من المعالی وما تَرجو من الأرب</w:t>
      </w:r>
    </w:p>
    <w:p>
      <w:pPr>
        <w:pStyle w:val="BookText"/>
        <w:rPr/>
      </w:pPr>
      <w:r>
        <w:rPr>
          <w:rFonts w:ascii="Amiri" w:hAnsi="Amiri" w:eastAsia="Amiri" w:cs="Amiri"/>
          <w:color w:val="111111"/>
          <w:sz w:val="28"/>
          <w:sz w:val="28"/>
          <w:szCs w:val="28"/>
          <w:rtl w:val="true"/>
          <w:lang w:bidi="ar-SA"/>
        </w:rPr>
        <w:t>کما تؤملُ أن تخطی برؤیة من یُزیح عنها عظیمَ الضُرِّ والکُرَب</w:t>
      </w:r>
    </w:p>
    <w:p>
      <w:pPr>
        <w:pStyle w:val="BookText"/>
        <w:rPr/>
      </w:pPr>
      <w:r>
        <w:rPr>
          <w:rFonts w:ascii="IRNazanin" w:hAnsi="IRNazanin" w:eastAsia="IRNazanin"/>
          <w:color w:val="111111"/>
          <w:sz w:val="28"/>
          <w:sz w:val="28"/>
          <w:szCs w:val="28"/>
          <w:rtl w:val="true"/>
          <w:lang w:bidi="fa-IR"/>
        </w:rPr>
        <w:t>ویملأ الأرضَ عدلاً مثل ما مُلِئت بالظلم والجَور والإبداع والکذب</w:t>
      </w:r>
    </w:p>
    <w:p>
      <w:pPr>
        <w:pStyle w:val="BookText"/>
        <w:rPr/>
      </w:pPr>
      <w:r>
        <w:rPr>
          <w:rFonts w:ascii="Amiri" w:hAnsi="Amiri" w:eastAsia="Amiri" w:cs="Amiri"/>
          <w:color w:val="111111"/>
          <w:sz w:val="28"/>
          <w:sz w:val="28"/>
          <w:szCs w:val="28"/>
          <w:rtl w:val="true"/>
          <w:lang w:bidi="ar-SA"/>
        </w:rPr>
        <w:t>یا غائباً لم تَغبْ عنّا عنایتَه کالشمس یستُرها داجٍ من السُحب</w:t>
      </w:r>
    </w:p>
    <w:p>
      <w:pPr>
        <w:pStyle w:val="BookText"/>
        <w:rPr/>
      </w:pPr>
      <w:r>
        <w:rPr>
          <w:rFonts w:ascii="Amiri" w:hAnsi="Amiri" w:eastAsia="Amiri" w:cs="Amiri"/>
          <w:color w:val="111111"/>
          <w:sz w:val="28"/>
          <w:sz w:val="28"/>
          <w:szCs w:val="28"/>
          <w:rtl w:val="true"/>
          <w:lang w:bidi="ar-SA"/>
        </w:rPr>
        <w:t>حتّی مَ تقدمُ والاسلامُ قد نَقَضت عهودَه بسیوف الشرک والنصب</w:t>
      </w:r>
    </w:p>
    <w:p>
      <w:pPr>
        <w:pStyle w:val="BookText"/>
        <w:rPr/>
      </w:pPr>
      <w:r>
        <w:rPr>
          <w:rFonts w:ascii="Amiri" w:hAnsi="Amiri" w:eastAsia="Amiri" w:cs="Amiri"/>
          <w:color w:val="111111"/>
          <w:sz w:val="28"/>
          <w:sz w:val="28"/>
          <w:szCs w:val="28"/>
          <w:rtl w:val="true"/>
          <w:lang w:bidi="ar-SA"/>
        </w:rPr>
        <w:t>ویرتجیک القَنا العَسّال توردُه من العداء دماءً فهو ذو سَغَب</w:t>
      </w:r>
    </w:p>
    <w:p>
      <w:pPr>
        <w:pStyle w:val="BookText"/>
        <w:rPr/>
      </w:pPr>
      <w:r>
        <w:rPr>
          <w:rFonts w:ascii="Amiri" w:hAnsi="Amiri" w:eastAsia="Amiri" w:cs="Amiri"/>
          <w:color w:val="111111"/>
          <w:sz w:val="28"/>
          <w:sz w:val="28"/>
          <w:szCs w:val="28"/>
          <w:rtl w:val="true"/>
          <w:lang w:bidi="ar-SA"/>
        </w:rPr>
        <w:t>والبیضُ تُغمدُها أعناق طائفةٍ منهم مَوالیک نالوا أعظمَ العَطب</w:t>
      </w:r>
    </w:p>
    <w:p>
      <w:pPr>
        <w:pStyle w:val="BookText"/>
        <w:rPr/>
      </w:pPr>
      <w:r>
        <w:rPr>
          <w:rFonts w:ascii="Amiri" w:hAnsi="Amiri" w:eastAsia="Amiri" w:cs="Amiri"/>
          <w:color w:val="111111"/>
          <w:sz w:val="28"/>
          <w:sz w:val="28"/>
          <w:szCs w:val="28"/>
          <w:rtl w:val="true"/>
          <w:lang w:bidi="ar-SA"/>
        </w:rPr>
        <w:t>وتوعِدُ الخیلَ یوماً فیه عِثْیَرُها سحائبٌ برقُها من بارق القُضب</w:t>
      </w:r>
    </w:p>
    <w:p>
      <w:pPr>
        <w:pStyle w:val="BookText"/>
        <w:rPr/>
      </w:pPr>
      <w:r>
        <w:rPr>
          <w:rFonts w:ascii="Amiri" w:hAnsi="Amiri" w:eastAsia="Amiri" w:cs="Amiri"/>
          <w:color w:val="111111"/>
          <w:sz w:val="28"/>
          <w:sz w:val="28"/>
          <w:szCs w:val="28"/>
          <w:rtl w:val="true"/>
          <w:lang w:bidi="ar-SA"/>
        </w:rPr>
        <w:t>تهمی بماء الطُلی من کلّ ناحیةٍ حتّی تُروّی منه عاطشَ التُرب</w:t>
      </w:r>
    </w:p>
    <w:p>
      <w:pPr>
        <w:pStyle w:val="BookText"/>
        <w:rPr/>
      </w:pPr>
      <w:r>
        <w:rPr>
          <w:rFonts w:ascii="IRNazanin" w:hAnsi="IRNazanin" w:eastAsia="IRNazanin"/>
          <w:color w:val="111111"/>
          <w:sz w:val="28"/>
          <w:sz w:val="28"/>
          <w:szCs w:val="28"/>
          <w:rtl w:val="true"/>
          <w:lang w:bidi="fa-IR"/>
        </w:rPr>
        <w:t>فانهض فدیتُک ما فی الصبر من ظَفرٍ فقد یفوتُ به المطلوبُ ذا الطلب</w:t>
      </w:r>
    </w:p>
    <w:p>
      <w:pPr>
        <w:pStyle w:val="BookText"/>
        <w:rPr/>
      </w:pPr>
      <w:r>
        <w:rPr>
          <w:rFonts w:ascii="Amiri" w:hAnsi="Amiri" w:eastAsia="Amiri" w:cs="Amiri"/>
          <w:color w:val="111111"/>
          <w:sz w:val="28"/>
          <w:sz w:val="28"/>
          <w:szCs w:val="28"/>
          <w:rtl w:val="true"/>
          <w:lang w:bidi="ar-SA"/>
        </w:rPr>
        <w:t>أما أتاکَ حدیثُ الطفّ إنّ به آباؤکَ الغرُّ قاسوا أعظمَ النوب</w:t>
      </w:r>
    </w:p>
    <w:p>
      <w:pPr>
        <w:pStyle w:val="BookText"/>
        <w:rPr/>
      </w:pPr>
      <w:r>
        <w:rPr>
          <w:rFonts w:ascii="Amiri" w:hAnsi="Amiri" w:eastAsia="Amiri" w:cs="Amiri"/>
          <w:color w:val="111111"/>
          <w:sz w:val="28"/>
          <w:sz w:val="28"/>
          <w:szCs w:val="28"/>
          <w:rtl w:val="true"/>
          <w:lang w:bidi="ar-SA"/>
        </w:rPr>
        <w:t>غداةَ رامت امّیٌّ أن یروحَ لها طوعَ الیمین أبیُّ واضحُ الحسب</w:t>
      </w:r>
    </w:p>
    <w:p>
      <w:pPr>
        <w:pStyle w:val="BookText"/>
        <w:rPr/>
      </w:pPr>
      <w:r>
        <w:rPr>
          <w:rFonts w:ascii="Amiri" w:hAnsi="Amiri" w:eastAsia="Amiri" w:cs="Amiri"/>
          <w:color w:val="111111"/>
          <w:sz w:val="28"/>
          <w:sz w:val="28"/>
          <w:szCs w:val="28"/>
          <w:rtl w:val="true"/>
          <w:lang w:bidi="ar-SA"/>
        </w:rPr>
        <w:t>ویرکبُ الضیمَ مطبوعٌ علی هِمَمٍ أمضی من السیف مطبوعاً من اللهب</w:t>
      </w:r>
    </w:p>
    <w:p>
      <w:pPr>
        <w:pStyle w:val="BookText"/>
        <w:rPr/>
      </w:pPr>
      <w:r>
        <w:rPr>
          <w:rFonts w:ascii="Amiri" w:hAnsi="Amiri" w:eastAsia="Amiri" w:cs="Amiri"/>
          <w:color w:val="111111"/>
          <w:sz w:val="28"/>
          <w:sz w:val="28"/>
          <w:szCs w:val="28"/>
          <w:rtl w:val="true"/>
          <w:lang w:bidi="ar-SA"/>
        </w:rPr>
        <w:t>فأقبلت بجنودٍ لا عِداد لها تتری کسیلٍ جری من شامخ الهُضُب</w:t>
      </w:r>
    </w:p>
    <w:p>
      <w:pPr>
        <w:pStyle w:val="BookText"/>
        <w:rPr/>
      </w:pPr>
      <w:r>
        <w:rPr>
          <w:rFonts w:ascii="Amiri" w:hAnsi="Amiri" w:eastAsia="Amiri" w:cs="Amiri"/>
          <w:color w:val="111111"/>
          <w:sz w:val="28"/>
          <w:sz w:val="28"/>
          <w:szCs w:val="28"/>
          <w:rtl w:val="true"/>
          <w:lang w:bidi="ar-SA"/>
        </w:rPr>
        <w:t>من کلّ وغدٍ لئیم الأصل قد حَمَلت به العواهرُ لا یُنمی إلی نسب</w:t>
      </w:r>
    </w:p>
    <w:p>
      <w:pPr>
        <w:pStyle w:val="BookText"/>
        <w:rPr/>
      </w:pPr>
      <w:r>
        <w:rPr>
          <w:rFonts w:ascii="Amiri" w:hAnsi="Amiri" w:eastAsia="Amiri" w:cs="Amiri"/>
          <w:color w:val="111111"/>
          <w:sz w:val="28"/>
          <w:sz w:val="28"/>
          <w:szCs w:val="28"/>
          <w:rtl w:val="true"/>
          <w:lang w:bidi="ar-SA"/>
        </w:rPr>
        <w:t>وکلّ رجسٍ خبیثٍ قد نماهُ إلی شَرّ الخلائق والأنساب شرُّ أب</w:t>
      </w:r>
    </w:p>
    <w:p>
      <w:pPr>
        <w:pStyle w:val="BookText"/>
        <w:rPr/>
      </w:pPr>
      <w:r>
        <w:rPr>
          <w:rFonts w:ascii="Amiri" w:hAnsi="Amiri" w:eastAsia="Amiri" w:cs="Amiri"/>
          <w:color w:val="111111"/>
          <w:sz w:val="28"/>
          <w:sz w:val="28"/>
          <w:szCs w:val="28"/>
          <w:rtl w:val="true"/>
          <w:lang w:bidi="ar-SA"/>
        </w:rPr>
        <w:t>حتّی تضایقَ منه الطفُّ وامتلأت رِحابُه بجیوش الشرک والنصب</w:t>
      </w:r>
    </w:p>
    <w:p>
      <w:pPr>
        <w:pStyle w:val="BookText"/>
        <w:rPr/>
      </w:pPr>
      <w:r>
        <w:rPr>
          <w:rFonts w:ascii="IRNazanin" w:hAnsi="IRNazanin" w:eastAsia="IRNazanin"/>
          <w:color w:val="111111"/>
          <w:sz w:val="28"/>
          <w:sz w:val="28"/>
          <w:szCs w:val="28"/>
          <w:rtl w:val="true"/>
          <w:lang w:bidi="fa-IR"/>
        </w:rPr>
        <w:t>فشمَّرتْ للوغی إذ ذاک طائفةٌ لم تدر غیرَ المواضی والقنا الرطب</w:t>
      </w:r>
    </w:p>
    <w:p>
      <w:pPr>
        <w:pStyle w:val="BookText"/>
        <w:rPr/>
      </w:pPr>
      <w:r>
        <w:rPr>
          <w:rFonts w:ascii="IRNazanin" w:hAnsi="IRNazanin" w:eastAsia="IRNazanin"/>
          <w:color w:val="111111"/>
          <w:sz w:val="28"/>
          <w:sz w:val="28"/>
          <w:szCs w:val="28"/>
          <w:rtl w:val="true"/>
          <w:lang w:bidi="fa-IR"/>
        </w:rPr>
        <w:t>قومٌ تعالی عن الإدراک شأنُهم کما تعالوا عن التشبیه والنَسب</w:t>
      </w:r>
    </w:p>
    <w:p>
      <w:pPr>
        <w:pStyle w:val="BookText"/>
        <w:rPr/>
      </w:pPr>
      <w:r>
        <w:rPr>
          <w:rFonts w:ascii="Amiri" w:hAnsi="Amiri" w:eastAsia="Amiri" w:cs="Amiri"/>
          <w:color w:val="111111"/>
          <w:sz w:val="28"/>
          <w:sz w:val="28"/>
          <w:szCs w:val="28"/>
          <w:rtl w:val="true"/>
          <w:lang w:bidi="ar-SA"/>
        </w:rPr>
        <w:t>قومٌ همُ القومُ لم تفلل عزائِمُهم فی موقفٍ فُلَّ فیه عزمُ کلّ أبی</w:t>
      </w:r>
    </w:p>
    <w:p>
      <w:pPr>
        <w:pStyle w:val="BookText"/>
        <w:rPr/>
      </w:pPr>
      <w:r>
        <w:rPr>
          <w:rFonts w:ascii="Amiri" w:hAnsi="Amiri" w:eastAsia="Amiri" w:cs="Amiri"/>
          <w:color w:val="111111"/>
          <w:sz w:val="28"/>
          <w:sz w:val="28"/>
          <w:szCs w:val="28"/>
          <w:rtl w:val="true"/>
          <w:lang w:bidi="ar-SA"/>
        </w:rPr>
        <w:t>من کلّ قَرْمٍ کأنّ الشمس غرّتُه لولم یحلّ بها خَسفٌ ولم تَغب</w:t>
      </w:r>
    </w:p>
    <w:p>
      <w:pPr>
        <w:pStyle w:val="BookText"/>
        <w:rPr/>
      </w:pPr>
      <w:r>
        <w:rPr>
          <w:rFonts w:ascii="Amiri" w:hAnsi="Amiri" w:eastAsia="Amiri" w:cs="Amiri"/>
          <w:color w:val="111111"/>
          <w:sz w:val="28"/>
          <w:sz w:val="28"/>
          <w:szCs w:val="28"/>
          <w:rtl w:val="true"/>
          <w:lang w:bidi="ar-SA"/>
        </w:rPr>
        <w:t>وکلّ طَوْدٍ إذا ما هاج یومُ وغیً فالوحش فی فَرَحٍ والموت فی تعب</w:t>
      </w:r>
    </w:p>
    <w:p>
      <w:pPr>
        <w:pStyle w:val="BookText"/>
        <w:rPr/>
      </w:pPr>
      <w:r>
        <w:rPr>
          <w:rFonts w:ascii="Amiri" w:hAnsi="Amiri" w:eastAsia="Amiri" w:cs="Amiri"/>
          <w:color w:val="111111"/>
          <w:sz w:val="28"/>
          <w:sz w:val="28"/>
          <w:szCs w:val="28"/>
          <w:rtl w:val="true"/>
          <w:lang w:bidi="ar-SA"/>
        </w:rPr>
        <w:t>وکلّ لیث شریً لم ینجُ منه إذا ما صالَ قرمٌ بإقدامٍ ولا هَرَب</w:t>
      </w:r>
    </w:p>
    <w:p>
      <w:pPr>
        <w:pStyle w:val="BookText"/>
        <w:rPr/>
      </w:pPr>
      <w:r>
        <w:rPr>
          <w:rFonts w:ascii="IRNazanin" w:hAnsi="IRNazanin" w:eastAsia="IRNazanin"/>
          <w:color w:val="111111"/>
          <w:sz w:val="28"/>
          <w:sz w:val="28"/>
          <w:szCs w:val="28"/>
          <w:rtl w:val="true"/>
          <w:lang w:bidi="fa-IR"/>
        </w:rPr>
        <w:t>مشوا إلی الحرب من شوقٍ لغایتها مشیَ الظُماة لوِردِ البارد العذب</w:t>
      </w:r>
    </w:p>
    <w:p>
      <w:pPr>
        <w:pStyle w:val="BookText"/>
        <w:rPr/>
      </w:pPr>
      <w:r>
        <w:rPr>
          <w:rFonts w:ascii="Amiri" w:hAnsi="Amiri" w:eastAsia="Amiri" w:cs="Amiri"/>
          <w:color w:val="111111"/>
          <w:sz w:val="28"/>
          <w:sz w:val="28"/>
          <w:szCs w:val="28"/>
          <w:rtl w:val="true"/>
          <w:lang w:bidi="ar-SA"/>
        </w:rPr>
        <w:t>فأضرَموها علی الأعداء نارَ وغیً تأتی علی کلّ من تلقاهُ بالعَطب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وأرسلوها بمیدان الوغی عُرُباً کالبرق تختطفُ الأرواح بالرهب</w:t>
      </w:r>
    </w:p>
    <w:p>
      <w:pPr>
        <w:pStyle w:val="BookText"/>
        <w:rPr/>
      </w:pPr>
      <w:r>
        <w:rPr>
          <w:rFonts w:ascii="Amiri" w:hAnsi="Amiri" w:eastAsia="Amiri" w:cs="Amiri"/>
          <w:color w:val="111111"/>
          <w:sz w:val="28"/>
          <w:sz w:val="28"/>
          <w:szCs w:val="28"/>
          <w:rtl w:val="true"/>
          <w:lang w:bidi="ar-SA"/>
        </w:rPr>
        <w:t>وجرّدوها من الأغماد بیضَ ظُباً تطوی الجموعَ کطیّ السِجْل للکتب</w:t>
      </w:r>
    </w:p>
    <w:p>
      <w:pPr>
        <w:pStyle w:val="BookText"/>
        <w:rPr/>
      </w:pPr>
      <w:r>
        <w:rPr>
          <w:rFonts w:ascii="IRNazanin" w:hAnsi="IRNazanin" w:eastAsia="IRNazanin"/>
          <w:color w:val="111111"/>
          <w:sz w:val="28"/>
          <w:sz w:val="28"/>
          <w:szCs w:val="28"/>
          <w:rtl w:val="true"/>
          <w:lang w:bidi="fa-IR"/>
        </w:rPr>
        <w:t>وأشرعوها رِماحاً لیس مرکزُها سوی الصدور من الأعداء واللَبَب</w:t>
      </w:r>
    </w:p>
    <w:p>
      <w:pPr>
        <w:pStyle w:val="BookText"/>
        <w:rPr/>
      </w:pPr>
      <w:r>
        <w:rPr>
          <w:rFonts w:ascii="IRNazanin" w:hAnsi="IRNazanin" w:eastAsia="IRNazanin"/>
          <w:color w:val="111111"/>
          <w:sz w:val="28"/>
          <w:sz w:val="28"/>
          <w:szCs w:val="28"/>
          <w:rtl w:val="true"/>
          <w:lang w:bidi="fa-IR"/>
        </w:rPr>
        <w:t>صالوا فُرادی علی جمع العدی فغدت صحابهُ ذاتُ کسرٍ غیر منأرب</w:t>
      </w:r>
    </w:p>
    <w:p>
      <w:pPr>
        <w:pStyle w:val="BookText"/>
        <w:rPr/>
      </w:pPr>
      <w:r>
        <w:rPr>
          <w:rFonts w:ascii="Amiri" w:hAnsi="Amiri" w:eastAsia="Amiri" w:cs="Amiri"/>
          <w:color w:val="111111"/>
          <w:sz w:val="28"/>
          <w:sz w:val="28"/>
          <w:szCs w:val="28"/>
          <w:rtl w:val="true"/>
          <w:lang w:bidi="ar-SA"/>
        </w:rPr>
        <w:t>وعاد لیلهم یمحونَه بظباً لا یُتّقی حَدُّها بالبیض والیَلَب</w:t>
      </w:r>
    </w:p>
    <w:p>
      <w:pPr>
        <w:pStyle w:val="BookText"/>
        <w:rPr/>
      </w:pPr>
      <w:r>
        <w:rPr>
          <w:rFonts w:ascii="IRNazanin" w:hAnsi="IRNazanin" w:eastAsia="IRNazanin"/>
          <w:color w:val="111111"/>
          <w:sz w:val="28"/>
          <w:sz w:val="28"/>
          <w:szCs w:val="28"/>
          <w:rtl w:val="true"/>
          <w:lang w:bidi="fa-IR"/>
        </w:rPr>
        <w:t>حتّی إذا ما قضوا حقّ العلی ووفوا عهدَ الولا وحموا عن دین خیر نبی</w:t>
      </w:r>
    </w:p>
    <w:p>
      <w:pPr>
        <w:pStyle w:val="BookText"/>
        <w:rPr/>
      </w:pPr>
      <w:r>
        <w:rPr>
          <w:rFonts w:ascii="Amiri" w:hAnsi="Amiri" w:eastAsia="Amiri" w:cs="Amiri"/>
          <w:color w:val="111111"/>
          <w:sz w:val="28"/>
          <w:sz w:val="28"/>
          <w:szCs w:val="28"/>
          <w:rtl w:val="true"/>
          <w:lang w:bidi="ar-SA"/>
        </w:rPr>
        <w:t>وجاهدوا فی رضا الباری بأنفسهم جهادَ ملتمِسٍ للأجر مُحتَسب</w:t>
      </w:r>
    </w:p>
    <w:p>
      <w:pPr>
        <w:pStyle w:val="BookText"/>
        <w:rPr/>
      </w:pPr>
      <w:r>
        <w:rPr>
          <w:rFonts w:ascii="Amiri" w:hAnsi="Amiri" w:eastAsia="Amiri" w:cs="Amiri"/>
          <w:color w:val="111111"/>
          <w:sz w:val="28"/>
          <w:sz w:val="28"/>
          <w:szCs w:val="28"/>
          <w:rtl w:val="true"/>
          <w:lang w:bidi="ar-SA"/>
        </w:rPr>
        <w:t>دعاهُم القدرُ الجاری لما لَهُم اُعدّ من منزلٍ فی أشرف الرُتب</w:t>
      </w:r>
    </w:p>
    <w:p>
      <w:pPr>
        <w:pStyle w:val="BookText"/>
        <w:rPr/>
      </w:pPr>
      <w:r>
        <w:rPr>
          <w:rFonts w:ascii="Amiri" w:hAnsi="Amiri" w:eastAsia="Amiri" w:cs="Amiri"/>
          <w:color w:val="111111"/>
          <w:sz w:val="28"/>
          <w:sz w:val="28"/>
          <w:szCs w:val="28"/>
          <w:rtl w:val="true"/>
          <w:lang w:bidi="ar-SA"/>
        </w:rPr>
        <w:t>فغودروا فی الوغی ما بین مُنْعَفرٍ دامٍ ومنجدِلٍ بالبیض مُنْتهب</w:t>
      </w:r>
    </w:p>
    <w:p>
      <w:pPr>
        <w:pStyle w:val="BookText"/>
        <w:rPr/>
      </w:pPr>
      <w:r>
        <w:rPr>
          <w:rFonts w:ascii="Amiri" w:hAnsi="Amiri" w:eastAsia="Amiri" w:cs="Amiri"/>
          <w:color w:val="111111"/>
          <w:sz w:val="28"/>
          <w:sz w:val="28"/>
          <w:szCs w:val="28"/>
          <w:rtl w:val="true"/>
          <w:lang w:bidi="ar-SA"/>
        </w:rPr>
        <w:t>ظامینَ من دمهم بیضُ الظبا نَهَلتْ من بعدما أنهلُوها من دم النصب</w:t>
      </w:r>
    </w:p>
    <w:p>
      <w:pPr>
        <w:pStyle w:val="BookText"/>
        <w:rPr/>
      </w:pPr>
      <w:r>
        <w:rPr>
          <w:rFonts w:ascii="IRNazanin" w:hAnsi="IRNazanin" w:eastAsia="IRNazanin"/>
          <w:color w:val="111111"/>
          <w:sz w:val="28"/>
          <w:sz w:val="28"/>
          <w:szCs w:val="28"/>
          <w:rtl w:val="true"/>
          <w:lang w:bidi="fa-IR"/>
        </w:rPr>
        <w:t>لهفی لهم بالعرا أضحی یکفّنهُم غادی الریاح بما یسفی من التُرب</w:t>
      </w:r>
    </w:p>
    <w:p>
      <w:pPr>
        <w:pStyle w:val="BookText"/>
        <w:rPr/>
      </w:pPr>
      <w:r>
        <w:rPr>
          <w:rFonts w:ascii="IRNazanin" w:hAnsi="IRNazanin" w:eastAsia="IRNazanin"/>
          <w:color w:val="111111"/>
          <w:sz w:val="28"/>
          <w:sz w:val="28"/>
          <w:szCs w:val="28"/>
          <w:rtl w:val="true"/>
          <w:lang w:bidi="fa-IR"/>
        </w:rPr>
        <w:t>وفوق أطراف منصوب القنا لهم مرفوعةٌ أرؤسٌ تعلو علی الشُهب</w:t>
      </w:r>
    </w:p>
    <w:p>
      <w:pPr>
        <w:pStyle w:val="BookText"/>
        <w:rPr/>
      </w:pPr>
      <w:r>
        <w:rPr>
          <w:rFonts w:ascii="IRNazanin" w:hAnsi="IRNazanin" w:eastAsia="IRNazanin"/>
          <w:color w:val="111111"/>
          <w:sz w:val="28"/>
          <w:sz w:val="28"/>
          <w:szCs w:val="28"/>
          <w:rtl w:val="true"/>
          <w:lang w:bidi="fa-IR"/>
        </w:rPr>
        <w:t>ونسوةُ المصطفی مُذ عُدن بعدهم بین الملا قد بدت أسری من الحُجُب</w:t>
      </w:r>
    </w:p>
    <w:p>
      <w:pPr>
        <w:pStyle w:val="BookText"/>
        <w:rPr/>
      </w:pPr>
      <w:r>
        <w:rPr>
          <w:rFonts w:ascii="Amiri" w:hAnsi="Amiri" w:eastAsia="Amiri" w:cs="Amiri"/>
          <w:color w:val="111111"/>
          <w:sz w:val="28"/>
          <w:sz w:val="28"/>
          <w:szCs w:val="28"/>
          <w:rtl w:val="true"/>
          <w:lang w:bidi="ar-SA"/>
        </w:rPr>
        <w:t>وسُیِّرت ثُکَّلاً أسری تَقاذَفُه الأ مصار تُهدی علی المهزول والنقب</w:t>
      </w:r>
    </w:p>
    <w:p>
      <w:pPr>
        <w:pStyle w:val="BookText"/>
        <w:rPr/>
      </w:pPr>
      <w:r>
        <w:rPr>
          <w:rFonts w:ascii="IRNazanin" w:hAnsi="IRNazanin" w:eastAsia="IRNazanin"/>
          <w:color w:val="111111"/>
          <w:sz w:val="28"/>
          <w:sz w:val="28"/>
          <w:szCs w:val="28"/>
          <w:rtl w:val="true"/>
          <w:lang w:bidi="fa-IR"/>
        </w:rPr>
        <w:t>إن تبک اخوتها فالسوط واعظها وفی کعوب القنا إن تدعهم تجب</w:t>
      </w:r>
    </w:p>
    <w:p>
      <w:pPr>
        <w:pStyle w:val="BookText"/>
        <w:rPr/>
      </w:pPr>
      <w:r>
        <w:rPr>
          <w:rFonts w:ascii="Amiri" w:hAnsi="Amiri" w:eastAsia="Amiri" w:cs="Amiri"/>
          <w:color w:val="111111"/>
          <w:sz w:val="28"/>
          <w:sz w:val="28"/>
          <w:szCs w:val="28"/>
          <w:rtl w:val="true"/>
          <w:lang w:bidi="ar-SA"/>
        </w:rPr>
        <w:t>وبینها السیدُ السجّاد قد وُثِقت رجلاه بالقید یشکو نَهْسة القَتب</w:t>
      </w:r>
    </w:p>
    <w:p>
      <w:pPr>
        <w:pStyle w:val="BookText"/>
        <w:rPr/>
      </w:pPr>
      <w:r>
        <w:rPr>
          <w:rFonts w:ascii="Amiri" w:hAnsi="Amiri" w:eastAsia="Amiri" w:cs="Amiri"/>
          <w:color w:val="111111"/>
          <w:sz w:val="28"/>
          <w:sz w:val="28"/>
          <w:szCs w:val="28"/>
          <w:rtl w:val="true"/>
          <w:lang w:bidi="ar-SA"/>
        </w:rPr>
        <w:t>یبکی علی ما بها قد حَلَّ من نوبٍ وتبکی ممّا علیه حَلَّ من کُرب</w:t>
      </w:r>
    </w:p>
    <w:p>
      <w:pPr>
        <w:pStyle w:val="BookText"/>
        <w:rPr/>
      </w:pPr>
      <w:r>
        <w:rPr>
          <w:rFonts w:ascii="IRNazanin" w:hAnsi="IRNazanin" w:eastAsia="IRNazanin"/>
          <w:color w:val="111111"/>
          <w:sz w:val="28"/>
          <w:sz w:val="28"/>
          <w:szCs w:val="28"/>
          <w:rtl w:val="true"/>
          <w:lang w:bidi="fa-IR"/>
        </w:rPr>
        <w:t>وا حَرَّ قلباهُ أن تعدو عشیرتها غوث الصریخ وکهف الخائف السغب</w:t>
      </w:r>
    </w:p>
    <w:p>
      <w:pPr>
        <w:pStyle w:val="BookText"/>
        <w:rPr/>
      </w:pPr>
      <w:r>
        <w:rPr>
          <w:rFonts w:ascii="Amiri" w:hAnsi="Amiri" w:eastAsia="Amiri" w:cs="Amiri"/>
          <w:color w:val="111111"/>
          <w:sz w:val="28"/>
          <w:sz w:val="28"/>
          <w:szCs w:val="28"/>
          <w:rtl w:val="true"/>
          <w:lang w:bidi="ar-SA"/>
        </w:rPr>
        <w:t>تدعو الاُلی لم یَحُلّ الضیمُ ساحتَهم من لم یُضع بینهم ندبٌ لمنتدب</w:t>
      </w:r>
    </w:p>
    <w:p>
      <w:pPr>
        <w:pStyle w:val="BookText"/>
        <w:rPr/>
      </w:pPr>
      <w:r>
        <w:rPr>
          <w:rFonts w:ascii="Amiri" w:hAnsi="Amiri" w:eastAsia="Amiri" w:cs="Amiri"/>
          <w:color w:val="111111"/>
          <w:sz w:val="28"/>
          <w:sz w:val="28"/>
          <w:szCs w:val="28"/>
          <w:rtl w:val="true"/>
          <w:lang w:bidi="ar-SA"/>
        </w:rPr>
        <w:t>تدعوهم بفؤادٍ صیَّرتْه لظی الأ حزان ناراً فأذکی شعلةَ العَتَب</w:t>
      </w:r>
    </w:p>
    <w:p>
      <w:pPr>
        <w:pStyle w:val="BookText"/>
        <w:rPr/>
      </w:pPr>
      <w:r>
        <w:rPr>
          <w:rFonts w:ascii="Amiri" w:hAnsi="Amiri" w:eastAsia="Amiri" w:cs="Amiri"/>
          <w:color w:val="111111"/>
          <w:sz w:val="28"/>
          <w:sz w:val="28"/>
          <w:szCs w:val="28"/>
          <w:rtl w:val="true"/>
          <w:lang w:bidi="ar-SA"/>
        </w:rPr>
        <w:t>تقولُ ما لکم نِمتُم وقد سَهَرتْ نساؤُکم حُسّراً تدعو بخیر أب</w:t>
      </w:r>
    </w:p>
    <w:p>
      <w:pPr>
        <w:pStyle w:val="BookText"/>
        <w:rPr/>
      </w:pPr>
      <w:r>
        <w:rPr>
          <w:rFonts w:ascii="Amiri" w:hAnsi="Amiri" w:eastAsia="Amiri" w:cs="Amiri"/>
          <w:color w:val="111111"/>
          <w:sz w:val="28"/>
          <w:sz w:val="28"/>
          <w:szCs w:val="28"/>
          <w:rtl w:val="true"/>
          <w:lang w:bidi="ar-SA"/>
        </w:rPr>
        <w:t>حتّی متی فی عِناق الضیم همّتکم وللظباء عِناقُ الماجد الحسب</w:t>
      </w:r>
    </w:p>
    <w:p>
      <w:pPr>
        <w:pStyle w:val="BookText"/>
        <w:rPr/>
      </w:pPr>
      <w:r>
        <w:rPr>
          <w:rFonts w:ascii="IRNazanin" w:hAnsi="IRNazanin" w:eastAsia="IRNazanin"/>
          <w:color w:val="111111"/>
          <w:sz w:val="28"/>
          <w:sz w:val="28"/>
          <w:szCs w:val="28"/>
          <w:rtl w:val="true"/>
          <w:lang w:bidi="fa-IR"/>
        </w:rPr>
        <w:t>ویومُکم فی ظلال العزّ عن دمکم والنومُ تحت القنا أولی بکلّ أبی</w:t>
      </w:r>
    </w:p>
    <w:p>
      <w:pPr>
        <w:pStyle w:val="BookText"/>
        <w:rPr/>
      </w:pPr>
      <w:r>
        <w:rPr>
          <w:rFonts w:ascii="Amiri" w:hAnsi="Amiri" w:eastAsia="Amiri" w:cs="Amiri"/>
          <w:color w:val="111111"/>
          <w:sz w:val="28"/>
          <w:sz w:val="28"/>
          <w:szCs w:val="28"/>
          <w:rtl w:val="true"/>
          <w:lang w:bidi="ar-SA"/>
        </w:rPr>
        <w:t>ما أنتمُ أنتمُ إن لم یَضق بکم رحبُ الفضاء علی المِهرِیَّة العُرُب</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وتوقدوها علی الأعداء لاهبةً حتّی یکونوا بها من أضعف الحَطَب</w:t>
      </w:r>
      <w:bookmarkStart w:id="404" w:name="pg14023_179631"/>
    </w:p>
    <w:p>
      <w:pPr>
        <w:pStyle w:val="BookText"/>
        <w:rPr/>
      </w:pPr>
      <w:bookmarkEnd w:id="404"/>
      <w:r>
        <w:rPr>
          <w:rFonts w:ascii="Amiri" w:hAnsi="Amiri" w:eastAsia="Amiri" w:cs="Amiri"/>
          <w:color w:val="111111"/>
          <w:sz w:val="28"/>
          <w:sz w:val="28"/>
          <w:szCs w:val="28"/>
          <w:rtl w:val="true"/>
          <w:lang w:bidi="ar-SA"/>
        </w:rPr>
        <w:t>فکم لکم فی قِفار الأرض من فئةٍ صرعی ومن نسوةٍ أسری علی القُتُب</w:t>
      </w:r>
      <w:r>
        <w:rPr>
          <w:rStyle w:val="FootnoteAnchor"/>
          <w:rtl w:val="true"/>
        </w:rPr>
        <w:footnoteReference w:id="406"/>
      </w:r>
    </w:p>
    <w:p>
      <w:pPr>
        <w:pStyle w:val="Heading3"/>
        <w:numPr>
          <w:ilvl w:val="2"/>
          <w:numId w:val="1"/>
        </w:numPr>
        <w:rPr/>
      </w:pPr>
      <w:bookmarkStart w:id="405" w:name="__RefHeading___Toc272238_1738255347"/>
      <w:bookmarkStart w:id="406" w:name="_Toc152"/>
      <w:bookmarkEnd w:id="405"/>
      <w:r>
        <w:rPr/>
        <w:t>581</w:t>
      </w:r>
      <w:r>
        <w:rPr>
          <w:rtl w:val="true"/>
        </w:rPr>
        <w:t xml:space="preserve"> - </w:t>
      </w:r>
      <w:r>
        <w:rPr>
          <w:rtl w:val="true"/>
        </w:rPr>
        <w:t>السید نجم الحسن بن أکبر حسین الأمروهی النقوی اللکنهوی</w:t>
      </w:r>
      <w:r>
        <w:rPr>
          <w:rtl w:val="true"/>
        </w:rPr>
        <w:t>.</w:t>
      </w:r>
      <w:bookmarkEnd w:id="406"/>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وتتلمّذ فی الأدب علی صهره العلاّمة السید محمّدعبّاس التستری المفتی، وفی الفقه واُصوله علی العلاّمة السید أبی‌الحسن بن السید بنده حسین بن السید محمّد ابن العلاّمة السید دلدار علی النقوی، والمترجم هو أحد المصلحین الکبار، وصاحب العلم المضیء بنور علمه المتربّع علی منصّة الاجتهاد فی الهند، أسّس مدرسة دینیة باسم مدرسة الواعظین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لکنهو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أشعار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للمولوی السید نجم الحسن عدّة قصائد، منها قصیدة ذات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برزت بلیلٍ مثل شمس نهار فأضاءت الأقمار بالأنوار</w:t>
      </w:r>
    </w:p>
    <w:p>
      <w:pPr>
        <w:pStyle w:val="BookText"/>
        <w:rPr/>
      </w:pPr>
      <w:r>
        <w:rPr>
          <w:rFonts w:ascii="IRNazanin" w:hAnsi="IRNazanin" w:eastAsia="IRNazanin"/>
          <w:color w:val="111111"/>
          <w:sz w:val="28"/>
          <w:sz w:val="28"/>
          <w:szCs w:val="28"/>
          <w:rtl w:val="true"/>
          <w:lang w:bidi="fa-IR"/>
        </w:rPr>
        <w:t>طوبی لبانة قدّها قد أثمرت بثمار رمّان تروق صغار</w:t>
      </w:r>
    </w:p>
    <w:p>
      <w:pPr>
        <w:pStyle w:val="BookText"/>
        <w:rPr/>
      </w:pPr>
      <w:r>
        <w:rPr>
          <w:rFonts w:ascii="IRNazanin" w:hAnsi="IRNazanin" w:eastAsia="IRNazanin"/>
          <w:color w:val="111111"/>
          <w:sz w:val="28"/>
          <w:sz w:val="28"/>
          <w:szCs w:val="28"/>
          <w:rtl w:val="true"/>
          <w:lang w:bidi="fa-IR"/>
        </w:rPr>
        <w:t>ولها الغصون کأسحل أو کالنقا أو کالأراک تروع للأنظار</w:t>
      </w:r>
    </w:p>
    <w:p>
      <w:pPr>
        <w:pStyle w:val="BookText"/>
        <w:rPr/>
      </w:pPr>
      <w:r>
        <w:rPr>
          <w:rFonts w:ascii="IRNazanin" w:hAnsi="IRNazanin" w:eastAsia="IRNazanin"/>
          <w:color w:val="111111"/>
          <w:sz w:val="28"/>
          <w:sz w:val="28"/>
          <w:szCs w:val="28"/>
          <w:rtl w:val="true"/>
          <w:lang w:bidi="fa-IR"/>
        </w:rPr>
        <w:t>إلی أن قال یمدح المولی أمیرالمؤمنین علیه السلام بعدّة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شاهدٌ یتلو النبی وصفوه یمتّ به النعماء للأبرار</w:t>
      </w:r>
    </w:p>
    <w:p>
      <w:pPr>
        <w:pStyle w:val="BookText"/>
        <w:rPr/>
      </w:pPr>
      <w:r>
        <w:rPr>
          <w:rFonts w:ascii="IRNazanin" w:hAnsi="IRNazanin" w:eastAsia="IRNazanin"/>
          <w:color w:val="111111"/>
          <w:sz w:val="28"/>
          <w:sz w:val="28"/>
          <w:szCs w:val="28"/>
          <w:rtl w:val="true"/>
          <w:lang w:bidi="fa-IR"/>
        </w:rPr>
        <w:t>إذ قام یخطب فی الغدیر وحوله جمٌّ من الأصحاب والأنصار</w:t>
      </w:r>
    </w:p>
    <w:p>
      <w:pPr>
        <w:pStyle w:val="BookText"/>
        <w:rPr/>
      </w:pPr>
      <w:r>
        <w:rPr>
          <w:rFonts w:ascii="IRNazanin" w:hAnsi="IRNazanin" w:eastAsia="IRNazanin"/>
          <w:color w:val="111111"/>
          <w:sz w:val="28"/>
          <w:sz w:val="28"/>
          <w:szCs w:val="28"/>
          <w:rtl w:val="true"/>
          <w:lang w:bidi="fa-IR"/>
        </w:rPr>
        <w:t>والشمس شامسةٌ فقال مبلّغاً هذا أخی صنوی ولیّ فخار</w:t>
      </w:r>
    </w:p>
    <w:p>
      <w:pPr>
        <w:pStyle w:val="BookText"/>
        <w:rPr/>
      </w:pPr>
      <w:r>
        <w:rPr>
          <w:rFonts w:ascii="IRNazanin" w:hAnsi="IRNazanin" w:eastAsia="IRNazanin"/>
          <w:color w:val="111111"/>
          <w:sz w:val="28"/>
          <w:sz w:val="28"/>
          <w:szCs w:val="28"/>
          <w:rtl w:val="true"/>
          <w:lang w:bidi="fa-IR"/>
        </w:rPr>
        <w:t>من کنت مولاه فذا مولاه اللّهمّ أصل عدوّه بالنار</w:t>
      </w:r>
    </w:p>
    <w:p>
      <w:pPr>
        <w:pStyle w:val="BookText"/>
        <w:rPr/>
      </w:pPr>
      <w:r>
        <w:rPr>
          <w:rFonts w:ascii="IRNazanin" w:hAnsi="IRNazanin" w:eastAsia="IRNazanin"/>
          <w:color w:val="111111"/>
          <w:sz w:val="28"/>
          <w:sz w:val="28"/>
          <w:szCs w:val="28"/>
          <w:rtl w:val="true"/>
          <w:lang w:bidi="fa-IR"/>
        </w:rPr>
        <w:t>عاد العداة له ووال ولیه وانصر موالیه من الأنصار</w:t>
      </w:r>
      <w:r>
        <w:rPr>
          <w:rStyle w:val="FootnoteAnchor"/>
          <w:rtl w:val="true"/>
        </w:rPr>
        <w:footnoteReference w:id="407"/>
      </w:r>
    </w:p>
    <w:p>
      <w:pPr>
        <w:pStyle w:val="Heading3"/>
        <w:numPr>
          <w:ilvl w:val="2"/>
          <w:numId w:val="1"/>
        </w:numPr>
        <w:rPr/>
      </w:pPr>
      <w:bookmarkStart w:id="407" w:name="__RefHeading___Toc272240_1738255347"/>
      <w:bookmarkStart w:id="408" w:name="_Toc153"/>
      <w:bookmarkEnd w:id="407"/>
      <w:r>
        <w:rPr/>
        <w:t>582</w:t>
      </w:r>
      <w:r>
        <w:rPr>
          <w:rtl w:val="true"/>
        </w:rPr>
        <w:t xml:space="preserve"> - </w:t>
      </w:r>
      <w:r>
        <w:rPr>
          <w:rtl w:val="true"/>
        </w:rPr>
        <w:t>السید نجیب الدین بن السید محیی الدین فضل اللّه الحسنی</w:t>
      </w:r>
      <w:r>
        <w:rPr>
          <w:rtl w:val="true"/>
        </w:rPr>
        <w:t>.</w:t>
      </w:r>
      <w:bookmarkEnd w:id="40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أوّلاً علی الشیخ محمّدعلی عزّالدین فی حنویه، ثمّ علی الشیخ موسی شراره فی بنت جبیل، وبعد</w:t>
      </w:r>
    </w:p>
    <w:p>
      <w:pPr>
        <w:pStyle w:val="BookText"/>
        <w:rPr/>
      </w:pPr>
      <w:r>
        <w:rPr>
          <w:rFonts w:ascii="IRNazanin" w:hAnsi="IRNazanin" w:eastAsia="IRNazanin"/>
          <w:color w:val="111111"/>
          <w:sz w:val="28"/>
          <w:sz w:val="28"/>
          <w:szCs w:val="28"/>
          <w:rtl w:val="true"/>
          <w:lang w:bidi="fa-IR"/>
        </w:rPr>
        <w:t>وفاته توجّه إلی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أساتذة المؤلّف قرأ علیه مطوّل التفتازانی، وشرح الشمسیة، وحاشیة ملا عبداللّه، وشیئاً من المعالم، وذلک فی بنت جبیل حال وجود الشیخ موسی شراره فیها، وقد وصف المؤلّف تلمّذه علیه وکتب هذا الوصف وهما لا یزالان طالبین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ذکائه وتوقّد ذهنه وجمّ فوائده، وسرعة انتقاله إلی غامض المطالب وخفی المقاصد، وتمییز الصحیح من المفاسد، ما لم أزل أذکره وعلی طول الدهر أشکره، مع انصاف لا یحیف فیه، ومسلکٍ مستقیم لا یحید عنه، وتواضع لا یخرج به عن محلّه ولا یبذله لغیر أهله، ومن 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تأوّبنی لظبی العسّ ما بین وجرةٍ والکثیب الأوعس</w:t>
      </w:r>
    </w:p>
    <w:p>
      <w:pPr>
        <w:pStyle w:val="BookText"/>
        <w:rPr/>
      </w:pPr>
      <w:r>
        <w:rPr>
          <w:rFonts w:ascii="IRNazanin" w:hAnsi="IRNazanin" w:eastAsia="IRNazanin"/>
          <w:color w:val="111111"/>
          <w:sz w:val="28"/>
          <w:sz w:val="28"/>
          <w:szCs w:val="28"/>
          <w:rtl w:val="true"/>
          <w:lang w:bidi="fa-IR"/>
        </w:rPr>
        <w:t>والنوم قد غلب العیون فلا تری فی الرکب غیر مهومٍ ومنکس</w:t>
      </w:r>
    </w:p>
    <w:p>
      <w:pPr>
        <w:pStyle w:val="BookText"/>
        <w:rPr/>
      </w:pPr>
      <w:r>
        <w:rPr>
          <w:rFonts w:ascii="IRNazanin" w:hAnsi="IRNazanin" w:eastAsia="IRNazanin"/>
          <w:color w:val="111111"/>
          <w:sz w:val="28"/>
          <w:sz w:val="28"/>
          <w:szCs w:val="28"/>
          <w:rtl w:val="true"/>
          <w:lang w:bidi="fa-IR"/>
        </w:rPr>
        <w:t>حیّا فألطف فی النحیة وانبری ینحو الکناس مع الظباء الکنّس</w:t>
      </w:r>
    </w:p>
    <w:p>
      <w:pPr>
        <w:pStyle w:val="BookText"/>
        <w:rPr/>
      </w:pPr>
      <w:r>
        <w:rPr>
          <w:rFonts w:ascii="IRNazanin" w:hAnsi="IRNazanin" w:eastAsia="IRNazanin"/>
          <w:color w:val="111111"/>
          <w:sz w:val="28"/>
          <w:sz w:val="28"/>
          <w:szCs w:val="28"/>
          <w:rtl w:val="true"/>
          <w:lang w:bidi="fa-IR"/>
        </w:rPr>
        <w:t>وکأنّه ذکر الرقیب فراعه فلوی بفاضل شملةٍ من سندس</w:t>
      </w:r>
    </w:p>
    <w:p>
      <w:pPr>
        <w:pStyle w:val="BookText"/>
        <w:rPr/>
      </w:pPr>
      <w:r>
        <w:rPr>
          <w:rFonts w:ascii="IRNazanin" w:hAnsi="IRNazanin" w:eastAsia="IRNazanin"/>
          <w:color w:val="111111"/>
          <w:sz w:val="28"/>
          <w:sz w:val="28"/>
          <w:szCs w:val="28"/>
          <w:rtl w:val="true"/>
          <w:lang w:bidi="fa-IR"/>
        </w:rPr>
        <w:t>أتبعته نظر المنی حتّی إذا شرد الرقاد نفضت کفّ المؤیس</w:t>
      </w:r>
    </w:p>
    <w:p>
      <w:pPr>
        <w:pStyle w:val="BookText"/>
        <w:rPr/>
      </w:pPr>
      <w:r>
        <w:rPr>
          <w:rFonts w:ascii="IRNazanin" w:hAnsi="IRNazanin" w:eastAsia="IRNazanin"/>
          <w:color w:val="111111"/>
          <w:sz w:val="28"/>
          <w:sz w:val="28"/>
          <w:szCs w:val="28"/>
          <w:rtl w:val="true"/>
          <w:lang w:bidi="fa-IR"/>
        </w:rPr>
        <w:t>أخیال قاتلة الغرانق فی الهوی ما کان ضرّک لو أطلت تأنسی</w:t>
      </w:r>
    </w:p>
    <w:p>
      <w:pPr>
        <w:pStyle w:val="BookText"/>
        <w:rPr/>
      </w:pPr>
      <w:r>
        <w:rPr>
          <w:rFonts w:ascii="IRNazanin" w:hAnsi="IRNazanin" w:eastAsia="IRNazanin"/>
          <w:color w:val="111111"/>
          <w:sz w:val="28"/>
          <w:sz w:val="28"/>
          <w:szCs w:val="28"/>
          <w:rtl w:val="true"/>
          <w:lang w:bidi="fa-IR"/>
        </w:rPr>
        <w:t>جدّدت وجدی وانصرفت مع الکری وخلست قلبی والهوی لم یخلس</w:t>
      </w:r>
    </w:p>
    <w:p>
      <w:pPr>
        <w:pStyle w:val="BookText"/>
        <w:rPr/>
      </w:pPr>
      <w:r>
        <w:rPr>
          <w:rFonts w:ascii="IRNazanin" w:hAnsi="IRNazanin" w:eastAsia="IRNazanin"/>
          <w:color w:val="111111"/>
          <w:sz w:val="28"/>
          <w:sz w:val="28"/>
          <w:szCs w:val="28"/>
          <w:rtl w:val="true"/>
          <w:lang w:bidi="fa-IR"/>
        </w:rPr>
        <w:t>ایه علی أکناف رامة أنّها شغفی ومسقط هامتی ومعرّسی</w:t>
      </w:r>
    </w:p>
    <w:p>
      <w:pPr>
        <w:pStyle w:val="BookText"/>
        <w:rPr/>
      </w:pPr>
      <w:r>
        <w:rPr>
          <w:rFonts w:ascii="IRNazanin" w:hAnsi="IRNazanin" w:eastAsia="IRNazanin"/>
          <w:color w:val="111111"/>
          <w:sz w:val="28"/>
          <w:sz w:val="28"/>
          <w:szCs w:val="28"/>
          <w:rtl w:val="true"/>
          <w:lang w:bidi="fa-IR"/>
        </w:rPr>
        <w:t>ومقیل فتیانٍ إذا حثّوا الطلا لا یحتسون الکاس ما لم أحتس</w:t>
      </w:r>
    </w:p>
    <w:p>
      <w:pPr>
        <w:pStyle w:val="BookText"/>
        <w:rPr/>
      </w:pPr>
      <w:r>
        <w:rPr>
          <w:rFonts w:ascii="IRNazanin" w:hAnsi="IRNazanin" w:eastAsia="IRNazanin"/>
          <w:color w:val="111111"/>
          <w:sz w:val="28"/>
          <w:sz w:val="28"/>
          <w:szCs w:val="28"/>
          <w:rtl w:val="true"/>
          <w:lang w:bidi="fa-IR"/>
        </w:rPr>
        <w:t>داویت بعدهم تباریح الجوی واسیت من جرضٍ هفا بتنفّسی</w:t>
      </w:r>
    </w:p>
    <w:p>
      <w:pPr>
        <w:pStyle w:val="BookText"/>
        <w:rPr/>
      </w:pPr>
      <w:r>
        <w:rPr>
          <w:rFonts w:ascii="IRNazanin" w:hAnsi="IRNazanin" w:eastAsia="IRNazanin"/>
          <w:color w:val="111111"/>
          <w:sz w:val="28"/>
          <w:sz w:val="28"/>
          <w:szCs w:val="28"/>
          <w:rtl w:val="true"/>
          <w:lang w:bidi="fa-IR"/>
        </w:rPr>
        <w:t>بوجیف جائلة النسوع شملة ووخید موار الملاط مخیس</w:t>
      </w:r>
    </w:p>
    <w:p>
      <w:pPr>
        <w:pStyle w:val="BookText"/>
        <w:rPr/>
      </w:pPr>
      <w:r>
        <w:rPr>
          <w:rFonts w:ascii="IRNazanin" w:hAnsi="IRNazanin" w:eastAsia="IRNazanin"/>
          <w:color w:val="111111"/>
          <w:sz w:val="28"/>
          <w:sz w:val="28"/>
          <w:szCs w:val="28"/>
          <w:rtl w:val="true"/>
          <w:lang w:bidi="fa-IR"/>
        </w:rPr>
        <w:t>أصل السری متناوباً أکوارها اقتصّ أثر مبکّر ومغلّس</w:t>
      </w:r>
    </w:p>
    <w:p>
      <w:pPr>
        <w:pStyle w:val="BookText"/>
        <w:rPr/>
      </w:pPr>
      <w:r>
        <w:rPr>
          <w:rFonts w:ascii="IRNazanin" w:hAnsi="IRNazanin" w:eastAsia="IRNazanin"/>
          <w:color w:val="111111"/>
          <w:sz w:val="28"/>
          <w:sz w:val="28"/>
          <w:szCs w:val="28"/>
          <w:rtl w:val="true"/>
          <w:lang w:bidi="fa-IR"/>
        </w:rPr>
        <w:t>وإذا أقمت رقابها لم أحتفل بضیا الصباح أو اعتکار الحندس</w:t>
      </w:r>
    </w:p>
    <w:p>
      <w:pPr>
        <w:pStyle w:val="BookText"/>
        <w:rPr/>
      </w:pPr>
      <w:r>
        <w:rPr>
          <w:rFonts w:ascii="IRNazanin" w:hAnsi="IRNazanin" w:eastAsia="IRNazanin"/>
          <w:color w:val="111111"/>
          <w:sz w:val="28"/>
          <w:sz w:val="28"/>
          <w:szCs w:val="28"/>
          <w:rtl w:val="true"/>
          <w:lang w:bidi="fa-IR"/>
        </w:rPr>
        <w:t>ومهامه حکمت علیّ قفارها أن لا أری بخلالها من مؤنس</w:t>
      </w:r>
    </w:p>
    <w:p>
      <w:pPr>
        <w:pStyle w:val="BookText"/>
        <w:rPr/>
      </w:pPr>
      <w:r>
        <w:rPr>
          <w:rFonts w:ascii="IRNazanin" w:hAnsi="IRNazanin" w:eastAsia="IRNazanin"/>
          <w:color w:val="111111"/>
          <w:sz w:val="28"/>
          <w:sz w:val="28"/>
          <w:szCs w:val="28"/>
          <w:rtl w:val="true"/>
          <w:lang w:bidi="fa-IR"/>
        </w:rPr>
        <w:t>إلاّ رجیع زقاء طیرٍ صادحٍ وعواء عسّال الفلاة عملس</w:t>
      </w:r>
    </w:p>
    <w:p>
      <w:pPr>
        <w:pStyle w:val="BookText"/>
        <w:rPr/>
      </w:pPr>
      <w:r>
        <w:rPr>
          <w:rFonts w:ascii="IRNazanin" w:hAnsi="IRNazanin" w:eastAsia="IRNazanin"/>
          <w:color w:val="111111"/>
          <w:sz w:val="28"/>
          <w:sz w:val="28"/>
          <w:szCs w:val="28"/>
          <w:rtl w:val="true"/>
          <w:lang w:bidi="fa-IR"/>
        </w:rPr>
        <w:t>رعت المطی بها کزائغة القطا أو کالسهام إذا انحدرن عن القسی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یحدو بها الشوق المبرّح لا إلی البلد الحرام ولا لبیت المقدس</w:t>
      </w:r>
      <w:bookmarkStart w:id="409" w:name="pg14023_179633"/>
    </w:p>
    <w:p>
      <w:pPr>
        <w:pStyle w:val="BookText"/>
        <w:rPr/>
      </w:pPr>
      <w:bookmarkEnd w:id="409"/>
      <w:r>
        <w:rPr>
          <w:rFonts w:ascii="IRNazanin" w:hAnsi="IRNazanin" w:eastAsia="IRNazanin"/>
          <w:color w:val="111111"/>
          <w:sz w:val="28"/>
          <w:sz w:val="28"/>
          <w:szCs w:val="28"/>
          <w:rtl w:val="true"/>
          <w:lang w:bidi="fa-IR"/>
        </w:rPr>
        <w:t>بل حثّها فرط الحنین إلی حمی وادٍ کما وصف الإله مقدّس</w:t>
      </w:r>
    </w:p>
    <w:p>
      <w:pPr>
        <w:pStyle w:val="BookText"/>
        <w:rPr/>
      </w:pPr>
      <w:r>
        <w:rPr>
          <w:rFonts w:ascii="IRNazanin" w:hAnsi="IRNazanin" w:eastAsia="IRNazanin"/>
          <w:color w:val="111111"/>
          <w:sz w:val="28"/>
          <w:sz w:val="28"/>
          <w:szCs w:val="28"/>
          <w:rtl w:val="true"/>
          <w:lang w:bidi="fa-IR"/>
        </w:rPr>
        <w:t>وادی الغری وحبّذا أفیاؤه فإذا أجزت به الرکائب فاحبس</w:t>
      </w:r>
    </w:p>
    <w:p>
      <w:pPr>
        <w:pStyle w:val="BookText"/>
        <w:rPr/>
      </w:pPr>
      <w:r>
        <w:rPr>
          <w:rFonts w:ascii="IRNazanin" w:hAnsi="IRNazanin" w:eastAsia="IRNazanin"/>
          <w:color w:val="111111"/>
          <w:sz w:val="28"/>
          <w:sz w:val="28"/>
          <w:szCs w:val="28"/>
          <w:rtl w:val="true"/>
          <w:lang w:bidi="fa-IR"/>
        </w:rPr>
        <w:t>تلقی لتسبیح الملائک عنده زجل الرعود من الغمام المرجس</w:t>
      </w:r>
    </w:p>
    <w:p>
      <w:pPr>
        <w:pStyle w:val="BookText"/>
        <w:rPr/>
      </w:pPr>
      <w:r>
        <w:rPr>
          <w:rFonts w:ascii="IRNazanin" w:hAnsi="IRNazanin" w:eastAsia="IRNazanin"/>
          <w:color w:val="111111"/>
          <w:sz w:val="28"/>
          <w:sz w:val="28"/>
          <w:szCs w:val="28"/>
          <w:rtl w:val="true"/>
          <w:lang w:bidi="fa-IR"/>
        </w:rPr>
        <w:t>تنثال تهتف بالوصی وتنتحی للّه فی جنح الظلام المدمس</w:t>
      </w:r>
    </w:p>
    <w:p>
      <w:pPr>
        <w:pStyle w:val="BookText"/>
        <w:rPr/>
      </w:pPr>
      <w:r>
        <w:rPr>
          <w:rFonts w:ascii="IRNazanin" w:hAnsi="IRNazanin" w:eastAsia="IRNazanin"/>
          <w:color w:val="111111"/>
          <w:sz w:val="28"/>
          <w:sz w:val="28"/>
          <w:szCs w:val="28"/>
          <w:rtl w:val="true"/>
          <w:lang w:bidi="fa-IR"/>
        </w:rPr>
        <w:t>وتروح لاثمةً ثراه وریحها ینشقّ عبر عبق العبیر الأنفس</w:t>
      </w:r>
    </w:p>
    <w:p>
      <w:pPr>
        <w:pStyle w:val="BookText"/>
        <w:rPr/>
      </w:pPr>
      <w:r>
        <w:rPr>
          <w:rFonts w:ascii="IRNazanin" w:hAnsi="IRNazanin" w:eastAsia="IRNazanin"/>
          <w:color w:val="111111"/>
          <w:sz w:val="28"/>
          <w:sz w:val="28"/>
          <w:szCs w:val="28"/>
          <w:rtl w:val="true"/>
          <w:lang w:bidi="fa-IR"/>
        </w:rPr>
        <w:t>ثمّ ذکر من قصیدة یمدح فیها الشریف عون شریف مکّة فی سفره إلی الحجّ، ومن قصیدة له یخاطب بعض أصدقائه ویحثّه علی المضی إلی العراق، وله أیضاً من قصیدة یرثی شیخه واُستاذه الشیخ موسی شرارة، ومن قصیدة أیضاً یرثی الشیخ عبداللّه نعمة ویعزّی عنه الشیخ موسی شرارة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72242_1738255347"/>
      <w:bookmarkStart w:id="411" w:name="_Toc154"/>
      <w:bookmarkEnd w:id="410"/>
      <w:r>
        <w:rPr/>
        <w:t>583</w:t>
      </w:r>
      <w:r>
        <w:rPr>
          <w:rtl w:val="true"/>
        </w:rPr>
        <w:t xml:space="preserve"> - </w:t>
      </w:r>
      <w:r>
        <w:rPr>
          <w:rtl w:val="true"/>
        </w:rPr>
        <w:t>أبومنصور نزار العزیز باللّه بن أبی تمیم معد المعزّ لدین اللّه بن إسماعیل</w:t>
      </w:r>
      <w:bookmarkEnd w:id="411"/>
    </w:p>
    <w:p>
      <w:pPr>
        <w:pStyle w:val="BookText"/>
        <w:rPr/>
      </w:pPr>
      <w:r>
        <w:rPr>
          <w:rFonts w:ascii="IRNazanin" w:hAnsi="IRNazanin" w:eastAsia="IRNazanin"/>
          <w:color w:val="111111"/>
          <w:sz w:val="28"/>
          <w:sz w:val="28"/>
          <w:szCs w:val="28"/>
          <w:rtl w:val="true"/>
          <w:lang w:bidi="fa-IR"/>
        </w:rPr>
        <w:t>المنصور باللّه بن محمّد القائم بأمر اللّه بن عبیداللّه المهدی بن محمّد الحبیب بن</w:t>
      </w:r>
    </w:p>
    <w:p>
      <w:pPr>
        <w:pStyle w:val="BookText"/>
        <w:rPr/>
      </w:pPr>
      <w:r>
        <w:rPr>
          <w:rFonts w:ascii="IRNazanin" w:hAnsi="IRNazanin" w:eastAsia="IRNazanin"/>
          <w:color w:val="111111"/>
          <w:sz w:val="28"/>
          <w:sz w:val="28"/>
          <w:szCs w:val="28"/>
          <w:rtl w:val="true"/>
          <w:lang w:bidi="fa-IR"/>
        </w:rPr>
        <w:t>جعفر بن محمّد بن إسماعیل الأعرج بن جعفر الصادق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الخلیفة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الخلفاء الفاطمیین، وثانی من استخلف بمصر، خلیفة خلف الملوک ورآه فی السبق، وضرب المدّعی شأوه بالسیف علی الفرق، لم یرث الجدّ عن کلاله، وما دعا الأدب ولکن حبّ قلوب العداة بالعسّالة، ساس مصر فبرا بصدرها الأزیز، ووفّر صواع الهبات بها وما خصّ بنی الأسباط، بل عمّ صواع العزیز، وکان یعامل بالحلم فی الغضب، ویلبس مع غلالة الملک رداء الفضل والأدب، ویعتق من ملک بسیفه الرقیق، ویجود ویفنی فی حالی السلم والهیج فیذکّر العذیب والعقیق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ما ذکره المقریزی والثعالبی وابن خلّکان وصاحب تاریخ القیروان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72244_1738255347"/>
      <w:bookmarkStart w:id="413" w:name="_Toc155"/>
      <w:bookmarkEnd w:id="412"/>
      <w:r>
        <w:rPr/>
        <w:t>584</w:t>
      </w:r>
      <w:r>
        <w:rPr>
          <w:rtl w:val="true"/>
        </w:rPr>
        <w:t xml:space="preserve"> - </w:t>
      </w:r>
      <w:r>
        <w:rPr>
          <w:rtl w:val="true"/>
        </w:rPr>
        <w:t>السید أبوالفتح نصر اللّه عزّالدین بن الحسین بن علی الحائری</w:t>
      </w:r>
      <w:bookmarkEnd w:id="41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الموسوی الفائزی المدرّس فی الروضة الشریفة الحسینیة المعروف بالمدرّس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العاملی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العلاّمة السیّد نصراللّه بن الحسین الجعفری الإمامی، الواصل إلی شریف مکّة رسولاً فی سنة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وأقام الجمعة فی المسجد الشریف الغروی، وذکر الخلفاء الأربعة، ودعا للسلطانین، ثمّ للمسلمین، ثمّ صلّی بالناس الصلاة المعلومة، إلاّ أنّه قنّت فی صلاة الجمعة، وقدّم القنوت علی الرکوع، ثمّ بعد فراغه من الصلاة أرسل إلیهم حضرة نادر شاه شیئاً کثیراً من الحلوی فی المسجد المذکور، وأوصل أکثر العلماء مبالغ من المال علی طریق الصلة، وتفرّقت الخلق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أرقاماً إلی شریف مکّة المشرّفة، وشیخ حرم المدینة المنوّرة، مع صورة الوثیقة التی وقع علیها الصلح بخطوط علماء الفریقین إعلاماً لهما بذلک، وتنفیذاً لما وقع علیه الصلح من إظهار المذهب الجعفری، وصلاة إمام من طرفهم خامس الأئمّة الأربعة، بمقتضی مذهبه فی المسجدین المکّی والمدنی، بدون اعتراض من أحد علی الآخر، فوصل هذا الرسول إلی شریف مکّة المعظّمة، ونزل علیه، فأکرمه وقبض منه الأرقام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الدولة العلیة العثمانیة یخبرهم بذلک؛ لأنّه عامل من طرفهم، فلابدّ من رفع الأمر إلیهم، وأرسل الأرقام الواصلة منه إلیهم، فاستمرّ الرسول المذکور إلی آخر السنة المذکورة عند شریف مکّة المشرّفة ینتظر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السنة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الطلب من حضرة الدولة العثمانیة للرسول المذکور وبجمیع ما جاء به، صحبة أمیر الحاجّ الشامی أسعد باشا بن العظم، فسلّمه مولانا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واعتمد فی إکرامه إلی أن یصل إلی الدولة العلیة علیه، فتوجّه صحبته إلی تلک الجهات، واللّه تعالی أعلم بما هو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حصل بوصول هذا الرسول إرجاف واضطراب، أوشک أن تقع فتنة مآلها إلی الخراب، مع وقوع بعض المفاسد الدنیویة بین حضرة مولانا الشریف وبین صاحب بندر جدّة أبی‌بکر باشا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 فی أثناء السنة المذکورة لحضرة الوزیر المذکور، مراسیم من جهة الدولة العثمانیّة، ومعها کتاب من ابن اخته أحمد باشا المقیم بالعساکر العثمانیة فی أزروم، وهی</w:t>
      </w:r>
    </w:p>
    <w:p>
      <w:pPr>
        <w:pStyle w:val="BookText"/>
        <w:rPr/>
      </w:pPr>
      <w:r>
        <w:rPr>
          <w:rFonts w:ascii="IRNazanin" w:hAnsi="IRNazanin" w:eastAsia="IRNazanin"/>
          <w:color w:val="111111"/>
          <w:sz w:val="28"/>
          <w:sz w:val="28"/>
          <w:szCs w:val="28"/>
          <w:rtl w:val="true"/>
          <w:lang w:bidi="fa-IR"/>
        </w:rPr>
        <w:t>آخر حدود الروم، خشیة من غدر نادرشاه إذا علم بأنّ الدولة العثمانیة ربما تتوقّف فیما رتّبه من أمر الصلح ووشاه، فأخبر أحمد باشا المذکور بأنّ الصلح قد انتقض، وثارت الحرب بیننا وبینه، ثمّ رجع القهقری وهو مکسور، فأظهر الفرح والسرور فی جمیع الأقطار والممالک، ففعل هو فی بندر جدّة ما ینبغی أن یفعل من إظهار الفرح، فبشّر لذلک وجه کلّ مسلم وانشرح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وحضرة مولانا الشریف ذو القدر العالی المنیف توقّف عن ذلک؛ لعدم وصول أجوبته المتعلّقة بهذا الأمر، ثمّ وافق علی إظهار الفرح والسرور، خشیة أن ینسب إلیه هذا الشقی شیئاً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ذلک طلب رسول نادر شاه من حضرة الشریف لیعامله بالقتل، بعد تحقّق اضمحلال ذلک الخارجی العنیف، فتوقّف عن تسلیمه، وبالغ فی تخطأته فی هذا الطلب وتلویمه، فأجابه بأنّه یمنعنا من ذلک أمران، وهما فی الحقیقة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ننتظر ما یصل من حضرة ولی الأمر فی شأن هذه القضیّة التی قد شاعت بین زید وعمرو، فلابدّ من التربّص فی أمره، إلی إتیان ما یقتضیه رأیهم العالی السدید، بعد التحقیق والتسدید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ضیفنا النازل علینا، فقد ضمّنته الحقوق العرفیّة إلینا، فزاد الشقی فی نسبة ما لا یلیق إلیه من میله إلی نادر شاه، وإلی مذهبه الذی هو معتمد علیه، وهو الرفض المشهور، الدائرة علی الألسنة إلی یوم البعث والنشور، فاحتاج مولانا الشریف إلی إحداث أمرین بالمسجد الحرام، حتّی یشیع ذکرهما بین 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خطیب الجمعة بالمبالغة فی لعن الرافضة أکثر من المعتاد، ودفعاً لمادّة الفتنة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بشیء لم یعهد مثله فی قدیم الأعوام، ولا أظنّه صار من حین عمارة المسجد الحرام، وهو اللعن تلو کلّ صلاة تقام فی مقام الإمام الأعظم علی رؤوس الأشهاد، حتّی اشتهر ذلک عند جمیع الحجّاج الواردین من کلّ بلاد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لأجل دفع ما نسبه إلیه هذا الوزیر السیّیء التدبیر، فاستمرّت هذه الحادثة علی حالها، واللّه أعلم بمن یکون علیه فی الآخرة قبح وبالها، فاستمرّ هذا الرسول عند</w:t>
      </w:r>
    </w:p>
    <w:p>
      <w:pPr>
        <w:pStyle w:val="BookText"/>
        <w:rPr/>
      </w:pPr>
      <w:r>
        <w:rPr>
          <w:rFonts w:ascii="IRNazanin" w:hAnsi="IRNazanin" w:eastAsia="IRNazanin"/>
          <w:color w:val="111111"/>
          <w:sz w:val="28"/>
          <w:sz w:val="28"/>
          <w:szCs w:val="28"/>
          <w:rtl w:val="true"/>
          <w:lang w:bidi="fa-IR"/>
        </w:rPr>
        <w:t xml:space="preserve">حضرة الشریف إلی موسم الحجّ، فوصل طلبه من الدولة العثمانیّة، فوجّهه حضرة الشریف السامی صحبة أمیر الحاجّ الشامی، فوصل إلی اسلامبول، وهو محمول مزمول، واستمرّ عندهم، وسیأتی بقیة أخباره فی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شاعت الأخبار، وتوجّهت البشائر إلی الأقطار، وأقدمت الدولة علی قتل رسوله الذی تقدّم ذکر وصوله، وهو السیّد الجلیل الأصیل، الأدیب النبیل، السیّد نصراللّه بن الحسین الحسینی العراقی، أحد رؤساء العراق، وواحد ذوی البیوت والأعراق، فاُخرج من الحبس وقتل ضرباً بالسیف نهاراً، برحبة باب السرایا باسلامبول، تاسع شهر رجب المرجّب من السنة المذکورة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بقسطنطینیة علی التشیّع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یقارب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والفائزی نسبة إلی عشیرته ویسمّون آل فائز وآل أبی‌فائز، وفیهم یقول المترجم من قصیدة یرثی بها والدته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وهی لبّ آل فا ئزٍ من هدیهم به الاقتداء</w:t>
      </w:r>
    </w:p>
    <w:p>
      <w:pPr>
        <w:pStyle w:val="BookText"/>
        <w:rPr/>
      </w:pPr>
      <w:r>
        <w:rPr>
          <w:rFonts w:ascii="IRNazanin" w:hAnsi="IRNazanin" w:eastAsia="IRNazanin"/>
          <w:color w:val="111111"/>
          <w:sz w:val="28"/>
          <w:sz w:val="28"/>
          <w:szCs w:val="28"/>
          <w:rtl w:val="true"/>
          <w:lang w:bidi="fa-IR"/>
        </w:rPr>
        <w:t>معشرٌ شاد مجدهم وعلاهم سید المرسلین والأوصیاء</w:t>
      </w:r>
    </w:p>
    <w:p>
      <w:pPr>
        <w:pStyle w:val="BookText"/>
        <w:rPr/>
      </w:pPr>
      <w:r>
        <w:rPr>
          <w:rFonts w:ascii="Amiri" w:hAnsi="Amiri" w:eastAsia="Amiri" w:cs="Amiri"/>
          <w:color w:val="111111"/>
          <w:sz w:val="28"/>
          <w:sz w:val="28"/>
          <w:szCs w:val="28"/>
          <w:rtl w:val="true"/>
          <w:lang w:bidi="ar-SA"/>
        </w:rPr>
        <w:t>سادةٌ قادةٌ کرامٌ عظام علماء أئمّةٍ أتقیاء</w:t>
      </w:r>
    </w:p>
    <w:p>
      <w:pPr>
        <w:pStyle w:val="BookText"/>
        <w:rPr/>
      </w:pPr>
      <w:r>
        <w:rPr>
          <w:rFonts w:ascii="IRNazanin" w:hAnsi="IRNazanin" w:eastAsia="IRNazanin"/>
          <w:color w:val="111111"/>
          <w:sz w:val="28"/>
          <w:sz w:val="28"/>
          <w:szCs w:val="28"/>
          <w:rtl w:val="true"/>
          <w:lang w:bidi="fa-IR"/>
        </w:rPr>
        <w:t>لهم أوجهٌ تنیر الدیاجی ما أظلّت نظیرها الخضراء</w:t>
      </w:r>
    </w:p>
    <w:p>
      <w:pPr>
        <w:pStyle w:val="BookText"/>
        <w:rPr/>
      </w:pPr>
      <w:r>
        <w:rPr>
          <w:rFonts w:ascii="IRNazanin" w:hAnsi="IRNazanin" w:eastAsia="IRNazanin"/>
          <w:color w:val="111111"/>
          <w:sz w:val="28"/>
          <w:sz w:val="28"/>
          <w:szCs w:val="28"/>
          <w:rtl w:val="true"/>
          <w:lang w:bidi="fa-IR"/>
        </w:rPr>
        <w:t>لست تلقی سواهم قطّ قطبا إن أدارت أرجاءها الهیجاء</w:t>
      </w:r>
    </w:p>
    <w:p>
      <w:pPr>
        <w:pStyle w:val="BookText"/>
        <w:rPr/>
      </w:pPr>
      <w:r>
        <w:rPr>
          <w:rFonts w:ascii="IRNazanin" w:hAnsi="IRNazanin" w:eastAsia="IRNazanin"/>
          <w:color w:val="111111"/>
          <w:sz w:val="28"/>
          <w:sz w:val="28"/>
          <w:szCs w:val="28"/>
          <w:rtl w:val="true"/>
          <w:lang w:bidi="fa-IR"/>
        </w:rPr>
        <w:t>فهو عالم جلیل محدّث أدیب شاعر خطیب، کان من أفاضل أهل العلم بالحدیث، متبحّراً فی الأدب والتاریخ، حسن المحاضرة، جید البیان، طلق اللسان، ماهراً فی العربیة، خطیباً مصقعاً شاعراً مفلقاً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عبداللّه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فی الفهم والذکاء وحسن التقریر، وفصاحة التعبیر، شاعراً أدیباً، له دیوان حسن، وله الید الطولی فی التأریخ والمقطّعات، وکان مرضیاً مقبولاً عند المخالف والمؤالف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ذکره عصام الدین العمری الموصلی فی کتابه الروض النضیر فی ترجمة ادباء العصر، فأورد فیه أسجاعاً کثیرة،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نصراللّه المشهدی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أریب فی الفضائل واحد شذا مثل بسم اللّه فهو مقدّم</w:t>
      </w:r>
    </w:p>
    <w:p>
      <w:pPr>
        <w:pStyle w:val="BookText"/>
        <w:rPr/>
      </w:pPr>
      <w:r>
        <w:rPr>
          <w:rFonts w:ascii="IRNazanin" w:hAnsi="IRNazanin" w:eastAsia="IRNazanin"/>
          <w:color w:val="111111"/>
          <w:sz w:val="28"/>
          <w:sz w:val="28"/>
          <w:szCs w:val="28"/>
          <w:rtl w:val="true"/>
          <w:lang w:bidi="fa-IR"/>
        </w:rPr>
        <w:t>إذا کان نور الشمس لازم جرمها فطلعته الطهراء نورٌ مجسّم</w:t>
      </w:r>
    </w:p>
    <w:p>
      <w:pPr>
        <w:pStyle w:val="BookText"/>
        <w:rPr/>
      </w:pPr>
      <w:r>
        <w:rPr>
          <w:rFonts w:ascii="IRNazanin" w:hAnsi="IRNazanin" w:eastAsia="IRNazanin"/>
          <w:color w:val="111111"/>
          <w:sz w:val="28"/>
          <w:sz w:val="28"/>
          <w:szCs w:val="28"/>
          <w:rtl w:val="true"/>
          <w:lang w:bidi="fa-IR"/>
        </w:rPr>
        <w:t>واسطة عقد بیت السیادة، وإکلیل هام النجابة والسعادة، تجسّم من شرف باهر وکرم، سعی إلیه الظلف والحافر، قد جمع أشتات الکمال، وملک أصناف المعال، فهو مزن الفضل الهاطل، وعقد جید الأدب العاطل، سما بعلمه وکماله فلم تر العیون مثل طلعته، ولا رقی أهل الأدب إلی أکرم من تلعته، فأدبه ممّا یبهر العقول، ویحیر أفهام الفحول، قد عاشرته فرأیت منه فی معرفة أبیات العربیة ما یعیی الفصحاء، ویبهر البلغاء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اتّفق أنّه فی مجلس السید عبداللّه کاتب دیوان بغداد قرأت أبیاتاً من دیوان أبی‌تمام، فکشف عن خرد تلک الأبکار کثیف اللثام، فرأیت منه کلّ غریب ومعرفة ما لها فی هذا العصر أدیب، بفصاحة بیان، وطلاقة لسان، فلم أر فی‌من رأیته مثل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صبغة‌اللّه، والبسید عبداللّه، وهذا الفاضل، بحور أدب لا یحتاجون فی السؤال والجواب إلی مراجعة رسالة أو کتاب، له شعر رایق ونثر فایق، مع أنّه لم یعتن بذلک حصده کفّ الدهر، ولم یراع صفوة شبابه ولا کثرة علمه وآدابه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مشایخه،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السید باقر المکّی، ویروی عنه بالإجازة عن السید علی خان المدنی، ومنهم الشیخ أحمد الجزائری، والمولی محمّدحسین الطوسی البغجمی، والمولی محمّدصالح الهروی، والشیخ علی بن جعفر بن علی بن سلیمان البحرانی، والشریف أبوالحسن بن محمّدطاهر الفتونی العاملی الغروی، ویروی عنه عن المجلسی، والشیخ علی بن الشیخ محمّد قندیل، والمیرزا عبدالرحیم، وللمترجم طرق کثیرة أوردها فی کتابه سلاسل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تلامیذه ومن یروی عنه، فتلمّذ علیه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أبوالرضا أحمد بن الحسن النحوی الشهیر بالشیخ أحمد النحوی، والسید حسین بن المیر رشید التقوی الحائری وغیرهما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لمّا ذهّب نادر شاه قبّة أمیرالمؤمنین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المترجم قصیدة یمدح بها أمیرالمؤمنین علیه السلام ویؤرّخ التذهیب، وقد خمّسها تلمیذه الشیخ أحمد النحوی،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ضامک الدهر یوماً وجارا فلذ بحمی امنع الخلق جارا</w:t>
      </w:r>
    </w:p>
    <w:p>
      <w:pPr>
        <w:pStyle w:val="BookText"/>
        <w:rPr/>
      </w:pPr>
      <w:r>
        <w:rPr>
          <w:rFonts w:ascii="IRNazanin" w:hAnsi="IRNazanin" w:eastAsia="IRNazanin"/>
          <w:color w:val="111111"/>
          <w:sz w:val="28"/>
          <w:sz w:val="28"/>
          <w:szCs w:val="28"/>
          <w:rtl w:val="true"/>
          <w:lang w:bidi="fa-IR"/>
        </w:rPr>
        <w:t>علی العلی وصنو النبی وغیث الوری وغوث الحیاری</w:t>
      </w:r>
    </w:p>
    <w:p>
      <w:pPr>
        <w:pStyle w:val="BookText"/>
        <w:rPr/>
      </w:pPr>
      <w:r>
        <w:rPr>
          <w:rFonts w:ascii="IRNazanin" w:hAnsi="IRNazanin" w:eastAsia="IRNazanin"/>
          <w:color w:val="111111"/>
          <w:sz w:val="28"/>
          <w:sz w:val="28"/>
          <w:szCs w:val="28"/>
          <w:rtl w:val="true"/>
          <w:lang w:bidi="fa-IR"/>
        </w:rPr>
        <w:t>هزبر النزال وبحر النوال وشمس الکمال التی لا تواری</w:t>
      </w:r>
    </w:p>
    <w:p>
      <w:pPr>
        <w:pStyle w:val="BookText"/>
        <w:rPr/>
      </w:pPr>
      <w:r>
        <w:rPr>
          <w:rFonts w:ascii="IRNazanin" w:hAnsi="IRNazanin" w:eastAsia="IRNazanin"/>
          <w:color w:val="111111"/>
          <w:sz w:val="28"/>
          <w:sz w:val="28"/>
          <w:szCs w:val="28"/>
          <w:rtl w:val="true"/>
          <w:lang w:bidi="fa-IR"/>
        </w:rPr>
        <w:t>إلی أن یقول فی وصف القبّة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الشمس لکنّها مرقدٌ لظلّ المهیمن جلّ اقتدارا</w:t>
      </w:r>
    </w:p>
    <w:p>
      <w:pPr>
        <w:pStyle w:val="BookText"/>
        <w:rPr/>
      </w:pPr>
      <w:r>
        <w:rPr>
          <w:rFonts w:ascii="IRNazanin" w:hAnsi="IRNazanin" w:eastAsia="IRNazanin"/>
          <w:color w:val="111111"/>
          <w:sz w:val="28"/>
          <w:sz w:val="28"/>
          <w:szCs w:val="28"/>
          <w:rtl w:val="true"/>
          <w:lang w:bidi="fa-IR"/>
        </w:rPr>
        <w:t>هی الشمس لکنّها لا تغیب ولا یحسد اللیل فیها النهارا</w:t>
      </w:r>
    </w:p>
    <w:p>
      <w:pPr>
        <w:pStyle w:val="BookText"/>
        <w:rPr/>
      </w:pPr>
      <w:r>
        <w:rPr>
          <w:rFonts w:ascii="IRNazanin" w:hAnsi="IRNazanin" w:eastAsia="IRNazanin"/>
          <w:color w:val="111111"/>
          <w:sz w:val="28"/>
          <w:sz w:val="28"/>
          <w:szCs w:val="28"/>
          <w:rtl w:val="true"/>
          <w:lang w:bidi="fa-IR"/>
        </w:rPr>
        <w:t>هی الشمس والشهب فی ضمنها قنادیلها لیس تخشی استتارا</w:t>
      </w:r>
    </w:p>
    <w:p>
      <w:pPr>
        <w:pStyle w:val="BookText"/>
        <w:rPr/>
      </w:pPr>
      <w:r>
        <w:rPr>
          <w:rFonts w:ascii="IRNazanin" w:hAnsi="IRNazanin" w:eastAsia="IRNazanin"/>
          <w:color w:val="111111"/>
          <w:sz w:val="28"/>
          <w:sz w:val="28"/>
          <w:szCs w:val="28"/>
          <w:rtl w:val="true"/>
          <w:lang w:bidi="fa-IR"/>
        </w:rPr>
        <w:t>عروسٌ تجلّت بوردیةٍ ولم ترض غیر الدراری نثارا</w:t>
      </w:r>
    </w:p>
    <w:p>
      <w:pPr>
        <w:pStyle w:val="BookText"/>
        <w:rPr/>
      </w:pPr>
      <w:r>
        <w:rPr>
          <w:rFonts w:ascii="IRNazanin" w:hAnsi="IRNazanin" w:eastAsia="IRNazanin"/>
          <w:color w:val="111111"/>
          <w:sz w:val="28"/>
          <w:sz w:val="28"/>
          <w:szCs w:val="28"/>
          <w:rtl w:val="true"/>
          <w:lang w:bidi="fa-IR"/>
        </w:rPr>
        <w:t>فها هی فی تربها والشعاع جلاها لعینیک درّاً صغارا</w:t>
      </w:r>
    </w:p>
    <w:p>
      <w:pPr>
        <w:pStyle w:val="BookText"/>
        <w:rPr/>
      </w:pPr>
      <w:r>
        <w:rPr>
          <w:rFonts w:ascii="IRNazanin" w:hAnsi="IRNazanin" w:eastAsia="IRNazanin"/>
          <w:color w:val="111111"/>
          <w:sz w:val="28"/>
          <w:sz w:val="28"/>
          <w:szCs w:val="28"/>
          <w:rtl w:val="true"/>
          <w:lang w:bidi="fa-IR"/>
        </w:rPr>
        <w:t>بدت تحت أحمر فانوسها لنا شمعة نورها لا یواری</w:t>
      </w:r>
    </w:p>
    <w:p>
      <w:pPr>
        <w:pStyle w:val="BookText"/>
        <w:rPr/>
      </w:pPr>
      <w:r>
        <w:rPr>
          <w:rFonts w:ascii="IRNazanin" w:hAnsi="IRNazanin" w:eastAsia="IRNazanin"/>
          <w:color w:val="111111"/>
          <w:sz w:val="28"/>
          <w:sz w:val="28"/>
          <w:szCs w:val="28"/>
          <w:rtl w:val="true"/>
          <w:lang w:bidi="fa-IR"/>
        </w:rPr>
        <w:t>هو الشمع ما احتاج للقطّ قطّ ولا النفخ أطفأه مذ أنارا</w:t>
      </w:r>
    </w:p>
    <w:p>
      <w:pPr>
        <w:pStyle w:val="BookText"/>
        <w:rPr/>
      </w:pPr>
      <w:r>
        <w:rPr>
          <w:rFonts w:ascii="IRNazanin" w:hAnsi="IRNazanin" w:eastAsia="IRNazanin"/>
          <w:color w:val="111111"/>
          <w:sz w:val="28"/>
          <w:sz w:val="28"/>
          <w:szCs w:val="28"/>
          <w:rtl w:val="true"/>
          <w:lang w:bidi="fa-IR"/>
        </w:rPr>
        <w:t>ملائکة العرش حفّت به فراشاً ولم تبغ عنه مطارا</w:t>
      </w:r>
    </w:p>
    <w:p>
      <w:pPr>
        <w:pStyle w:val="BookText"/>
        <w:rPr/>
      </w:pPr>
      <w:r>
        <w:rPr>
          <w:rFonts w:ascii="IRNazanin" w:hAnsi="IRNazanin" w:eastAsia="IRNazanin"/>
          <w:color w:val="111111"/>
          <w:sz w:val="28"/>
          <w:sz w:val="28"/>
          <w:szCs w:val="28"/>
          <w:rtl w:val="true"/>
          <w:lang w:bidi="fa-IR"/>
        </w:rPr>
        <w:t>هی الترس ذهبٌ ثمّ استظلّ به فارسٌ لیس یخفی افتقارا</w:t>
      </w:r>
    </w:p>
    <w:p>
      <w:pPr>
        <w:pStyle w:val="BookText"/>
        <w:rPr/>
      </w:pPr>
      <w:r>
        <w:rPr>
          <w:rFonts w:ascii="IRNazanin" w:hAnsi="IRNazanin" w:eastAsia="IRNazanin"/>
          <w:color w:val="111111"/>
          <w:sz w:val="28"/>
          <w:sz w:val="28"/>
          <w:szCs w:val="28"/>
          <w:rtl w:val="true"/>
          <w:lang w:bidi="fa-IR"/>
        </w:rPr>
        <w:t>ویاقوتةٌ خرطت خیمةً علی ملکٍ فاق کسری ودارا</w:t>
      </w:r>
    </w:p>
    <w:p>
      <w:pPr>
        <w:pStyle w:val="BookText"/>
        <w:rPr/>
      </w:pPr>
      <w:r>
        <w:rPr>
          <w:rFonts w:ascii="Amiri" w:hAnsi="Amiri" w:eastAsia="Amiri" w:cs="Amiri"/>
          <w:color w:val="111111"/>
          <w:sz w:val="28"/>
          <w:sz w:val="28"/>
          <w:szCs w:val="28"/>
          <w:rtl w:val="true"/>
          <w:lang w:bidi="ar-SA"/>
        </w:rPr>
        <w:t>وحقّ عقیقٍ حوی جوهراً تخطّی الجبال وعام البحارا</w:t>
      </w:r>
    </w:p>
    <w:p>
      <w:pPr>
        <w:pStyle w:val="BookText"/>
        <w:rPr/>
      </w:pPr>
      <w:r>
        <w:rPr>
          <w:rFonts w:ascii="IRNazanin" w:hAnsi="IRNazanin" w:eastAsia="IRNazanin"/>
          <w:color w:val="111111"/>
          <w:sz w:val="28"/>
          <w:sz w:val="28"/>
          <w:szCs w:val="28"/>
          <w:rtl w:val="true"/>
          <w:lang w:bidi="fa-IR"/>
        </w:rPr>
        <w:t>ولم یتّخذ غیر عرش الإله له معدناً وکفّاه فخارا</w:t>
      </w:r>
    </w:p>
    <w:p>
      <w:pPr>
        <w:pStyle w:val="BookText"/>
        <w:rPr/>
      </w:pPr>
      <w:r>
        <w:rPr>
          <w:rFonts w:ascii="IRNazanin" w:hAnsi="IRNazanin" w:eastAsia="IRNazanin"/>
          <w:color w:val="111111"/>
          <w:sz w:val="28"/>
          <w:sz w:val="28"/>
          <w:szCs w:val="28"/>
          <w:rtl w:val="true"/>
          <w:lang w:bidi="fa-IR"/>
        </w:rPr>
        <w:t>حمیا الجنان له نشوة تسرّ النفوس وتنفی الخمارا</w:t>
      </w:r>
    </w:p>
    <w:p>
      <w:pPr>
        <w:pStyle w:val="BookText"/>
        <w:rPr/>
      </w:pPr>
      <w:r>
        <w:rPr>
          <w:rFonts w:ascii="IRNazanin" w:hAnsi="IRNazanin" w:eastAsia="IRNazanin"/>
          <w:color w:val="111111"/>
          <w:sz w:val="28"/>
          <w:sz w:val="28"/>
          <w:szCs w:val="28"/>
          <w:rtl w:val="true"/>
          <w:lang w:bidi="fa-IR"/>
        </w:rPr>
        <w:t>إذا رشقتها عیون الوفود تراهم سکاری وما هم سکاری</w:t>
      </w:r>
    </w:p>
    <w:p>
      <w:pPr>
        <w:pStyle w:val="BookText"/>
        <w:rPr/>
      </w:pPr>
      <w:r>
        <w:rPr>
          <w:rFonts w:ascii="IRNazanin" w:hAnsi="IRNazanin" w:eastAsia="IRNazanin"/>
          <w:color w:val="111111"/>
          <w:sz w:val="28"/>
          <w:sz w:val="28"/>
          <w:szCs w:val="28"/>
          <w:rtl w:val="true"/>
          <w:lang w:bidi="fa-IR"/>
        </w:rPr>
        <w:t>عجبت لها إذ حوت یذبلاً وبحراً بیوم الندی لا یجاری</w:t>
      </w:r>
    </w:p>
    <w:p>
      <w:pPr>
        <w:pStyle w:val="BookText"/>
        <w:rPr/>
      </w:pPr>
      <w:r>
        <w:rPr>
          <w:rFonts w:ascii="Amiri" w:hAnsi="Amiri" w:eastAsia="Amiri" w:cs="Amiri"/>
          <w:color w:val="111111"/>
          <w:sz w:val="28"/>
          <w:sz w:val="28"/>
          <w:szCs w:val="28"/>
          <w:rtl w:val="true"/>
          <w:lang w:bidi="ar-SA"/>
        </w:rPr>
        <w:t>وکنت افکّر فی التبر لِمَ غلا قیمةً وتسامی فخارا</w:t>
      </w:r>
    </w:p>
    <w:p>
      <w:pPr>
        <w:pStyle w:val="BookText"/>
        <w:rPr/>
      </w:pPr>
      <w:r>
        <w:rPr>
          <w:rFonts w:ascii="IRNazanin" w:hAnsi="IRNazanin" w:eastAsia="IRNazanin"/>
          <w:color w:val="111111"/>
          <w:sz w:val="28"/>
          <w:sz w:val="28"/>
          <w:szCs w:val="28"/>
          <w:rtl w:val="true"/>
          <w:lang w:bidi="fa-IR"/>
        </w:rPr>
        <w:t>إلی أن بدا فوقها یخطف النو اظر مهما بدا واستنارا</w:t>
      </w:r>
    </w:p>
    <w:p>
      <w:pPr>
        <w:pStyle w:val="BookText"/>
        <w:rPr/>
      </w:pPr>
      <w:r>
        <w:rPr>
          <w:rFonts w:ascii="IRNazanin" w:hAnsi="IRNazanin" w:eastAsia="IRNazanin"/>
          <w:color w:val="111111"/>
          <w:sz w:val="28"/>
          <w:sz w:val="28"/>
          <w:szCs w:val="28"/>
          <w:rtl w:val="true"/>
          <w:lang w:bidi="fa-IR"/>
        </w:rPr>
        <w:t>وما یبلغ التبر من قبّةٍ بها عالم الملک زاد افتخارا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 کان صاحبها للإله یداً أبدا نعمةً واقتدارا</w:t>
      </w:r>
    </w:p>
    <w:p>
      <w:pPr>
        <w:pStyle w:val="BookText"/>
        <w:rPr/>
      </w:pPr>
      <w:r>
        <w:rPr>
          <w:rFonts w:ascii="IRNazanin" w:hAnsi="IRNazanin" w:eastAsia="IRNazanin"/>
          <w:color w:val="111111"/>
          <w:sz w:val="28"/>
          <w:sz w:val="28"/>
          <w:szCs w:val="28"/>
          <w:rtl w:val="true"/>
          <w:lang w:bidi="fa-IR"/>
        </w:rPr>
        <w:t>ید اللّه من فوق أیدیهم بدت فوق سرطوقها لا تواری</w:t>
      </w:r>
    </w:p>
    <w:p>
      <w:pPr>
        <w:pStyle w:val="BookText"/>
        <w:rPr/>
      </w:pPr>
      <w:r>
        <w:rPr>
          <w:rFonts w:ascii="IRNazanin" w:hAnsi="IRNazanin" w:eastAsia="IRNazanin"/>
          <w:color w:val="111111"/>
          <w:sz w:val="28"/>
          <w:sz w:val="28"/>
          <w:szCs w:val="28"/>
          <w:rtl w:val="true"/>
          <w:lang w:bidi="fa-IR"/>
        </w:rPr>
        <w:t>وقد رفعت فوق سرطوقها تشیر إلی وافدیها جهارا</w:t>
      </w:r>
    </w:p>
    <w:p>
      <w:pPr>
        <w:pStyle w:val="BookText"/>
        <w:rPr/>
      </w:pPr>
      <w:r>
        <w:rPr>
          <w:rFonts w:ascii="IRNazanin" w:hAnsi="IRNazanin" w:eastAsia="IRNazanin"/>
          <w:color w:val="111111"/>
          <w:sz w:val="28"/>
          <w:sz w:val="28"/>
          <w:szCs w:val="28"/>
          <w:rtl w:val="true"/>
          <w:lang w:bidi="fa-IR"/>
        </w:rPr>
        <w:t>هلمّوا إلی من یفیض اللهی ویردی العدی ویفک الأساری</w:t>
      </w:r>
    </w:p>
    <w:p>
      <w:pPr>
        <w:pStyle w:val="BookText"/>
        <w:rPr/>
      </w:pPr>
      <w:r>
        <w:rPr>
          <w:rFonts w:ascii="IRNazanin" w:hAnsi="IRNazanin" w:eastAsia="IRNazanin"/>
          <w:color w:val="111111"/>
          <w:sz w:val="28"/>
          <w:sz w:val="28"/>
          <w:szCs w:val="28"/>
          <w:rtl w:val="true"/>
          <w:lang w:bidi="fa-IR"/>
        </w:rPr>
        <w:t>وتدعو إله السما بالهنا لمن زار أعتابها واستجارا</w:t>
      </w:r>
    </w:p>
    <w:p>
      <w:pPr>
        <w:pStyle w:val="BookText"/>
        <w:rPr/>
      </w:pPr>
      <w:r>
        <w:rPr>
          <w:rFonts w:ascii="IRNazanin" w:hAnsi="IRNazanin" w:eastAsia="IRNazanin"/>
          <w:color w:val="111111"/>
          <w:sz w:val="28"/>
          <w:sz w:val="28"/>
          <w:szCs w:val="28"/>
          <w:rtl w:val="true"/>
          <w:lang w:bidi="fa-IR"/>
        </w:rPr>
        <w:t>قد اتّصلت بذراع النجوم وقد صافحتها الثریّا جهارا</w:t>
      </w:r>
    </w:p>
    <w:p>
      <w:pPr>
        <w:pStyle w:val="BookText"/>
        <w:rPr/>
      </w:pPr>
      <w:r>
        <w:rPr>
          <w:rFonts w:ascii="IRNazanin" w:hAnsi="IRNazanin" w:eastAsia="IRNazanin"/>
          <w:color w:val="111111"/>
          <w:sz w:val="28"/>
          <w:sz w:val="28"/>
          <w:szCs w:val="28"/>
          <w:rtl w:val="true"/>
          <w:lang w:bidi="fa-IR"/>
        </w:rPr>
        <w:t>وکفّ الخضیب لها قد عنا غداة اختفی وهی تبدو نهارا</w:t>
      </w:r>
    </w:p>
    <w:p>
      <w:pPr>
        <w:pStyle w:val="BookText"/>
        <w:rPr/>
      </w:pPr>
      <w:r>
        <w:rPr>
          <w:rFonts w:ascii="IRNazanin" w:hAnsi="IRNazanin" w:eastAsia="IRNazanin"/>
          <w:color w:val="111111"/>
          <w:sz w:val="28"/>
          <w:sz w:val="28"/>
          <w:szCs w:val="28"/>
          <w:rtl w:val="true"/>
          <w:lang w:bidi="fa-IR"/>
        </w:rPr>
        <w:t>قلائدها الشهب والنجم قد غدا شنفها والهلال السوارا</w:t>
      </w:r>
    </w:p>
    <w:p>
      <w:pPr>
        <w:pStyle w:val="BookText"/>
        <w:rPr/>
      </w:pPr>
      <w:r>
        <w:rPr>
          <w:rFonts w:ascii="IRNazanin" w:hAnsi="IRNazanin" w:eastAsia="IRNazanin"/>
          <w:color w:val="111111"/>
          <w:sz w:val="28"/>
          <w:sz w:val="28"/>
          <w:szCs w:val="28"/>
          <w:rtl w:val="true"/>
          <w:lang w:bidi="fa-IR"/>
        </w:rPr>
        <w:t>وبالآی خوف عیون الأنام ممنطقة قد بدت کالعذاری</w:t>
      </w:r>
    </w:p>
    <w:p>
      <w:pPr>
        <w:pStyle w:val="BookText"/>
        <w:rPr/>
      </w:pPr>
      <w:r>
        <w:rPr>
          <w:rFonts w:ascii="IRNazanin" w:hAnsi="IRNazanin" w:eastAsia="IRNazanin"/>
          <w:color w:val="111111"/>
          <w:sz w:val="28"/>
          <w:sz w:val="28"/>
          <w:szCs w:val="28"/>
          <w:rtl w:val="true"/>
          <w:lang w:bidi="fa-IR"/>
        </w:rPr>
        <w:t>غلت فی السموّ فظنّ الجهول بأنّ لها عند کیوان ثارا</w:t>
      </w:r>
    </w:p>
    <w:p>
      <w:pPr>
        <w:pStyle w:val="BookText"/>
        <w:rPr/>
      </w:pPr>
      <w:r>
        <w:rPr>
          <w:rFonts w:ascii="IRNazanin" w:hAnsi="IRNazanin" w:eastAsia="IRNazanin"/>
          <w:color w:val="111111"/>
          <w:sz w:val="28"/>
          <w:sz w:val="28"/>
          <w:szCs w:val="28"/>
          <w:rtl w:val="true"/>
          <w:lang w:bidi="fa-IR"/>
        </w:rPr>
        <w:t>وکیف وکیوان والنیرات بها من صروف الزمان استجارا</w:t>
      </w:r>
    </w:p>
    <w:p>
      <w:pPr>
        <w:pStyle w:val="BookText"/>
        <w:rPr/>
      </w:pPr>
      <w:r>
        <w:rPr>
          <w:rFonts w:ascii="IRNazanin" w:hAnsi="IRNazanin" w:eastAsia="IRNazanin"/>
          <w:color w:val="111111"/>
          <w:sz w:val="28"/>
          <w:sz w:val="28"/>
          <w:szCs w:val="28"/>
          <w:rtl w:val="true"/>
          <w:lang w:bidi="fa-IR"/>
        </w:rPr>
        <w:t>تری الوفود الندی حولها طوافاً بأرکانها واعتمارا</w:t>
      </w:r>
    </w:p>
    <w:p>
      <w:pPr>
        <w:pStyle w:val="BookText"/>
        <w:rPr/>
      </w:pPr>
      <w:r>
        <w:rPr>
          <w:rFonts w:ascii="IRNazanin" w:hAnsi="IRNazanin" w:eastAsia="IRNazanin"/>
          <w:color w:val="111111"/>
          <w:sz w:val="28"/>
          <w:sz w:val="28"/>
          <w:szCs w:val="28"/>
          <w:rtl w:val="true"/>
          <w:lang w:bidi="fa-IR"/>
        </w:rPr>
        <w:t>وفی قصر غمدان بان القصور غداة تجلّت وإن عزّ دارا</w:t>
      </w:r>
    </w:p>
    <w:p>
      <w:pPr>
        <w:pStyle w:val="BookText"/>
        <w:rPr/>
      </w:pPr>
      <w:r>
        <w:rPr>
          <w:rFonts w:ascii="IRNazanin" w:hAnsi="IRNazanin" w:eastAsia="IRNazanin"/>
          <w:color w:val="111111"/>
          <w:sz w:val="28"/>
          <w:sz w:val="28"/>
          <w:szCs w:val="28"/>
          <w:rtl w:val="true"/>
          <w:lang w:bidi="fa-IR"/>
        </w:rPr>
        <w:t>ومهما بدا طاق أیوانها أرانا الإله هلالاً أنارا</w:t>
      </w:r>
    </w:p>
    <w:p>
      <w:pPr>
        <w:pStyle w:val="BookText"/>
        <w:rPr/>
      </w:pPr>
      <w:r>
        <w:rPr>
          <w:rFonts w:ascii="Amiri" w:hAnsi="Amiri" w:eastAsia="Amiri" w:cs="Amiri"/>
          <w:color w:val="111111"/>
          <w:sz w:val="28"/>
          <w:sz w:val="28"/>
          <w:szCs w:val="28"/>
          <w:rtl w:val="true"/>
          <w:lang w:bidi="ar-SA"/>
        </w:rPr>
        <w:t>لعینٍ ذکاه غداً حاجباً بنورٍ أحال اللیالی نهارا</w:t>
      </w:r>
    </w:p>
    <w:p>
      <w:pPr>
        <w:pStyle w:val="BookText"/>
        <w:rPr/>
      </w:pPr>
      <w:r>
        <w:rPr>
          <w:rFonts w:ascii="IRNazanin" w:hAnsi="IRNazanin" w:eastAsia="IRNazanin"/>
          <w:color w:val="111111"/>
          <w:sz w:val="28"/>
          <w:sz w:val="28"/>
          <w:szCs w:val="28"/>
          <w:rtl w:val="true"/>
          <w:lang w:bidi="fa-IR"/>
        </w:rPr>
        <w:t>هلال السماء له حاسدٌ لذلک دقّ وأبدی اصفرارا</w:t>
      </w:r>
    </w:p>
    <w:p>
      <w:pPr>
        <w:pStyle w:val="BookText"/>
        <w:rPr/>
      </w:pPr>
      <w:r>
        <w:rPr>
          <w:rFonts w:ascii="Amiri" w:hAnsi="Amiri" w:eastAsia="Amiri" w:cs="Amiri"/>
          <w:color w:val="111111"/>
          <w:sz w:val="28"/>
          <w:sz w:val="28"/>
          <w:szCs w:val="28"/>
          <w:rtl w:val="true"/>
          <w:lang w:bidi="ar-SA"/>
        </w:rPr>
        <w:t>هلالٌ لصومٍ وفطرٍ غدا لهذا یسرّ ویسمو فخارا</w:t>
      </w:r>
    </w:p>
    <w:p>
      <w:pPr>
        <w:pStyle w:val="BookText"/>
        <w:rPr/>
      </w:pPr>
      <w:r>
        <w:rPr>
          <w:rFonts w:ascii="IRNazanin" w:hAnsi="IRNazanin" w:eastAsia="IRNazanin"/>
          <w:color w:val="111111"/>
          <w:sz w:val="28"/>
          <w:sz w:val="28"/>
          <w:szCs w:val="28"/>
          <w:rtl w:val="true"/>
          <w:lang w:bidi="fa-IR"/>
        </w:rPr>
        <w:t>له طاق کسری غداً خاضعاً وقد شقّ من غیظه حین غارا</w:t>
      </w:r>
    </w:p>
    <w:p>
      <w:pPr>
        <w:pStyle w:val="BookText"/>
        <w:rPr/>
      </w:pPr>
      <w:r>
        <w:rPr>
          <w:rFonts w:ascii="IRNazanin" w:hAnsi="IRNazanin" w:eastAsia="IRNazanin"/>
          <w:color w:val="111111"/>
          <w:sz w:val="28"/>
          <w:sz w:val="28"/>
          <w:szCs w:val="28"/>
          <w:rtl w:val="true"/>
          <w:lang w:bidi="fa-IR"/>
        </w:rPr>
        <w:t>ولمّا بدا لی المناران فی حماها الذی فی العلی لا یباری</w:t>
      </w:r>
    </w:p>
    <w:p>
      <w:pPr>
        <w:pStyle w:val="BookText"/>
        <w:rPr/>
      </w:pPr>
      <w:r>
        <w:rPr>
          <w:rFonts w:ascii="IRNazanin" w:hAnsi="IRNazanin" w:eastAsia="IRNazanin"/>
          <w:color w:val="111111"/>
          <w:sz w:val="28"/>
          <w:sz w:val="28"/>
          <w:szCs w:val="28"/>
          <w:rtl w:val="true"/>
          <w:lang w:bidi="fa-IR"/>
        </w:rPr>
        <w:t>هما الهرمان بمصر الفخار أبانا عجائب لیست تماری</w:t>
      </w:r>
    </w:p>
    <w:p>
      <w:pPr>
        <w:pStyle w:val="BookText"/>
        <w:rPr/>
      </w:pPr>
      <w:r>
        <w:rPr>
          <w:rFonts w:ascii="IRNazanin" w:hAnsi="IRNazanin" w:eastAsia="IRNazanin"/>
          <w:color w:val="111111"/>
          <w:sz w:val="28"/>
          <w:sz w:val="28"/>
          <w:szCs w:val="28"/>
          <w:rtl w:val="true"/>
          <w:lang w:bidi="fa-IR"/>
        </w:rPr>
        <w:t>عمودا صباحٍ ولکن هما معاً صادقان لنا إن أنارا</w:t>
      </w:r>
    </w:p>
    <w:p>
      <w:pPr>
        <w:pStyle w:val="BookText"/>
        <w:rPr/>
      </w:pPr>
      <w:r>
        <w:rPr>
          <w:rFonts w:ascii="IRNazanin" w:hAnsi="IRNazanin" w:eastAsia="IRNazanin"/>
          <w:color w:val="111111"/>
          <w:sz w:val="28"/>
          <w:sz w:val="28"/>
          <w:szCs w:val="28"/>
          <w:rtl w:val="true"/>
          <w:lang w:bidi="fa-IR"/>
        </w:rPr>
        <w:t>أحاطت بها حجرات بها نقوشٌ بزینتها لا تواری</w:t>
      </w:r>
    </w:p>
    <w:p>
      <w:pPr>
        <w:pStyle w:val="BookText"/>
        <w:rPr/>
      </w:pPr>
      <w:r>
        <w:rPr>
          <w:rFonts w:ascii="IRNazanin" w:hAnsi="IRNazanin" w:eastAsia="IRNazanin"/>
          <w:color w:val="111111"/>
          <w:sz w:val="28"/>
          <w:sz w:val="28"/>
          <w:szCs w:val="28"/>
          <w:rtl w:val="true"/>
          <w:lang w:bidi="fa-IR"/>
        </w:rPr>
        <w:t>لأطلس أفلاکها فاخرت بموشی بردٍ به الطرف حارا</w:t>
      </w:r>
    </w:p>
    <w:p>
      <w:pPr>
        <w:pStyle w:val="BookText"/>
        <w:rPr/>
      </w:pPr>
      <w:r>
        <w:rPr>
          <w:rFonts w:ascii="IRNazanin" w:hAnsi="IRNazanin" w:eastAsia="IRNazanin"/>
          <w:color w:val="111111"/>
          <w:sz w:val="28"/>
          <w:sz w:val="28"/>
          <w:szCs w:val="28"/>
          <w:rtl w:val="true"/>
          <w:lang w:bidi="fa-IR"/>
        </w:rPr>
        <w:t>أزاهر روضٍ ولکنّها أبت منه السحب إلاّ اضطرارا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فثغر الأقاحی بها ضاحکٌ وإن لم یرق جفن مزنٍ قطارا</w:t>
      </w:r>
    </w:p>
    <w:p>
      <w:pPr>
        <w:pStyle w:val="BookText"/>
        <w:rPr/>
      </w:pPr>
      <w:r>
        <w:rPr>
          <w:rFonts w:ascii="IRNazanin" w:hAnsi="IRNazanin" w:eastAsia="IRNazanin"/>
          <w:color w:val="111111"/>
          <w:sz w:val="28"/>
          <w:sz w:val="28"/>
          <w:szCs w:val="28"/>
          <w:rtl w:val="true"/>
          <w:lang w:bidi="fa-IR"/>
        </w:rPr>
        <w:t>ونرجسها طرفه لا یزال یلاحظ للحبّ ذاک المزارا</w:t>
      </w:r>
    </w:p>
    <w:p>
      <w:pPr>
        <w:pStyle w:val="BookText"/>
        <w:rPr/>
      </w:pPr>
      <w:r>
        <w:rPr>
          <w:rFonts w:ascii="IRNazanin" w:hAnsi="IRNazanin" w:eastAsia="IRNazanin"/>
          <w:color w:val="111111"/>
          <w:sz w:val="28"/>
          <w:sz w:val="28"/>
          <w:szCs w:val="28"/>
          <w:rtl w:val="true"/>
          <w:lang w:bidi="fa-IR"/>
        </w:rPr>
        <w:t>کوشی الحباب وکالوشم فی معاصم بیضٍ جلتها العذاری</w:t>
      </w:r>
    </w:p>
    <w:p>
      <w:pPr>
        <w:pStyle w:val="BookText"/>
        <w:rPr/>
      </w:pPr>
      <w:r>
        <w:rPr>
          <w:rFonts w:ascii="IRNazanin" w:hAnsi="IRNazanin" w:eastAsia="IRNazanin"/>
          <w:color w:val="111111"/>
          <w:sz w:val="28"/>
          <w:sz w:val="28"/>
          <w:szCs w:val="28"/>
          <w:rtl w:val="true"/>
          <w:lang w:bidi="fa-IR"/>
        </w:rPr>
        <w:t>وقد أخجلت أرما فاغتدت محجّبةً لا تمیط الخمارا</w:t>
      </w:r>
    </w:p>
    <w:p>
      <w:pPr>
        <w:pStyle w:val="BookText"/>
        <w:rPr/>
      </w:pPr>
      <w:r>
        <w:rPr>
          <w:rFonts w:ascii="IRNazanin" w:hAnsi="IRNazanin" w:eastAsia="IRNazanin"/>
          <w:color w:val="111111"/>
          <w:sz w:val="28"/>
          <w:sz w:val="28"/>
          <w:szCs w:val="28"/>
          <w:rtl w:val="true"/>
          <w:lang w:bidi="fa-IR"/>
        </w:rPr>
        <w:t>بها الآی تتلی وتحیی العلوم فیشفی غلیل القلوب الحیاری</w:t>
      </w:r>
    </w:p>
    <w:p>
      <w:pPr>
        <w:pStyle w:val="BookText"/>
        <w:rPr/>
      </w:pPr>
      <w:r>
        <w:rPr>
          <w:rFonts w:ascii="IRNazanin" w:hAnsi="IRNazanin" w:eastAsia="IRNazanin"/>
          <w:color w:val="111111"/>
          <w:sz w:val="28"/>
          <w:sz w:val="28"/>
          <w:szCs w:val="28"/>
          <w:rtl w:val="true"/>
          <w:lang w:bidi="fa-IR"/>
        </w:rPr>
        <w:t>هی النار نار الکلیم التی علیها الهدی قد تبدّت جهارا</w:t>
      </w:r>
    </w:p>
    <w:p>
      <w:pPr>
        <w:pStyle w:val="BookText"/>
        <w:rPr/>
      </w:pPr>
      <w:r>
        <w:rPr>
          <w:rFonts w:ascii="IRNazanin" w:hAnsi="IRNazanin" w:eastAsia="IRNazanin"/>
          <w:color w:val="111111"/>
          <w:sz w:val="28"/>
          <w:sz w:val="28"/>
          <w:szCs w:val="28"/>
          <w:rtl w:val="true"/>
          <w:lang w:bidi="fa-IR"/>
        </w:rPr>
        <w:t>تبدّی سناها عیناً فأر خت آنست من جانب الطور نارا</w:t>
      </w:r>
    </w:p>
    <w:p>
      <w:pPr>
        <w:pStyle w:val="BookText"/>
        <w:rPr/>
      </w:pPr>
      <w:r>
        <w:rPr>
          <w:rFonts w:ascii="IRNazanin" w:hAnsi="IRNazanin" w:eastAsia="IRNazanin"/>
          <w:color w:val="111111"/>
          <w:sz w:val="28"/>
          <w:sz w:val="28"/>
          <w:szCs w:val="28"/>
          <w:rtl w:val="true"/>
          <w:lang w:bidi="fa-IR"/>
        </w:rPr>
        <w:t>ومن شعره ما أرسله إلی صاحب نشوة السلافة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کنشر الروض إذ جاده القطر وکالدرّ فی الألاء إذ حازه البحر</w:t>
      </w:r>
    </w:p>
    <w:p>
      <w:pPr>
        <w:pStyle w:val="BookText"/>
        <w:rPr/>
      </w:pPr>
      <w:r>
        <w:rPr>
          <w:rFonts w:ascii="IRNazanin" w:hAnsi="IRNazanin" w:eastAsia="IRNazanin"/>
          <w:color w:val="111111"/>
          <w:sz w:val="28"/>
          <w:sz w:val="28"/>
          <w:szCs w:val="28"/>
          <w:rtl w:val="true"/>
          <w:lang w:bidi="fa-IR"/>
        </w:rPr>
        <w:t>أخصّ به المولی سلیل بشارةٍ أخا الفضل من فی مدحه یزدهی الشعر</w:t>
      </w:r>
    </w:p>
    <w:p>
      <w:pPr>
        <w:pStyle w:val="BookText"/>
        <w:rPr/>
      </w:pPr>
      <w:r>
        <w:rPr>
          <w:rFonts w:ascii="IRNazanin" w:hAnsi="IRNazanin" w:eastAsia="IRNazanin"/>
          <w:color w:val="111111"/>
          <w:sz w:val="28"/>
          <w:sz w:val="28"/>
          <w:szCs w:val="28"/>
          <w:rtl w:val="true"/>
          <w:lang w:bidi="fa-IR"/>
        </w:rPr>
        <w:t>فتیً فاز بالقدح المعلّی من العلی وحاز علوماً لا یحیط بها الحصر</w:t>
      </w:r>
    </w:p>
    <w:p>
      <w:pPr>
        <w:pStyle w:val="BookText"/>
        <w:rPr/>
      </w:pPr>
      <w:r>
        <w:rPr>
          <w:rFonts w:ascii="IRNazanin" w:hAnsi="IRNazanin" w:eastAsia="IRNazanin"/>
          <w:color w:val="111111"/>
          <w:sz w:val="28"/>
          <w:sz w:val="28"/>
          <w:szCs w:val="28"/>
          <w:rtl w:val="true"/>
          <w:lang w:bidi="fa-IR"/>
        </w:rPr>
        <w:t>طوی سبل العلیاء فی متن سابقٍ لهمّته القعساء عثیره الفخر</w:t>
      </w:r>
    </w:p>
    <w:p>
      <w:pPr>
        <w:pStyle w:val="BookText"/>
        <w:rPr/>
      </w:pPr>
      <w:r>
        <w:rPr>
          <w:rFonts w:ascii="IRNazanin" w:hAnsi="IRNazanin" w:eastAsia="IRNazanin"/>
          <w:color w:val="111111"/>
          <w:sz w:val="28"/>
          <w:sz w:val="28"/>
          <w:szCs w:val="28"/>
          <w:rtl w:val="true"/>
          <w:lang w:bidi="fa-IR"/>
        </w:rPr>
        <w:t>وبعد فإنّ الحال من بعد بعدکم کحال ریاض الحزن فارقها القطر</w:t>
      </w:r>
    </w:p>
    <w:p>
      <w:pPr>
        <w:pStyle w:val="BookText"/>
        <w:rPr/>
      </w:pPr>
      <w:r>
        <w:rPr>
          <w:rFonts w:ascii="IRNazanin" w:hAnsi="IRNazanin" w:eastAsia="IRNazanin"/>
          <w:color w:val="111111"/>
          <w:sz w:val="28"/>
          <w:sz w:val="28"/>
          <w:szCs w:val="28"/>
          <w:rtl w:val="true"/>
          <w:lang w:bidi="fa-IR"/>
        </w:rPr>
        <w:t>فللّه لیلات تقضّت بقربکم ولم یذو من روضات وصلکم الزهر</w:t>
      </w:r>
    </w:p>
    <w:p>
      <w:pPr>
        <w:pStyle w:val="BookText"/>
        <w:rPr/>
      </w:pPr>
      <w:r>
        <w:rPr>
          <w:rFonts w:ascii="IRNazanin" w:hAnsi="IRNazanin" w:eastAsia="IRNazanin"/>
          <w:color w:val="111111"/>
          <w:sz w:val="28"/>
          <w:sz w:val="28"/>
          <w:szCs w:val="28"/>
          <w:rtl w:val="true"/>
          <w:lang w:bidi="fa-IR"/>
        </w:rPr>
        <w:t>وإذ مورد اللذّات صاف وناظری یزیل قذاه منکم منظر نضر</w:t>
      </w:r>
    </w:p>
    <w:p>
      <w:pPr>
        <w:pStyle w:val="BookText"/>
        <w:rPr/>
      </w:pPr>
      <w:r>
        <w:rPr>
          <w:rFonts w:ascii="IRNazanin" w:hAnsi="IRNazanin" w:eastAsia="IRNazanin"/>
          <w:color w:val="111111"/>
          <w:sz w:val="28"/>
          <w:sz w:val="28"/>
          <w:szCs w:val="28"/>
          <w:rtl w:val="true"/>
          <w:lang w:bidi="fa-IR"/>
        </w:rPr>
        <w:t>فلا تقطعوا یوماً عن الصبّ کتبکم ففی نشرها للمیت من بعدکم نشر</w:t>
      </w:r>
    </w:p>
    <w:p>
      <w:pPr>
        <w:pStyle w:val="BookText"/>
        <w:rPr/>
      </w:pPr>
      <w:r>
        <w:rPr>
          <w:rFonts w:ascii="IRNazanin" w:hAnsi="IRNazanin" w:eastAsia="IRNazanin"/>
          <w:color w:val="111111"/>
          <w:sz w:val="28"/>
          <w:sz w:val="28"/>
          <w:szCs w:val="28"/>
          <w:rtl w:val="true"/>
          <w:lang w:bidi="fa-IR"/>
        </w:rPr>
        <w:t>ولا برحت تبدو باُفق جبینکم نجوم السعود الزهر ما نجم الزهر</w:t>
      </w:r>
    </w:p>
    <w:p>
      <w:pPr>
        <w:pStyle w:val="BookText"/>
        <w:rPr/>
      </w:pP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شموساً فی الترب غارت وکانت تبهر الخلق بالسنا والسناء</w:t>
      </w:r>
    </w:p>
    <w:p>
      <w:pPr>
        <w:pStyle w:val="BookText"/>
        <w:rPr/>
      </w:pPr>
      <w:r>
        <w:rPr>
          <w:rFonts w:ascii="IRNazanin" w:hAnsi="IRNazanin" w:eastAsia="IRNazanin"/>
          <w:color w:val="111111"/>
          <w:sz w:val="28"/>
          <w:sz w:val="28"/>
          <w:szCs w:val="28"/>
          <w:rtl w:val="true"/>
          <w:lang w:bidi="fa-IR"/>
        </w:rPr>
        <w:t>یا جبالاً شواهقاً للمعالی کیف وارتک تربة الغبراء</w:t>
      </w:r>
    </w:p>
    <w:p>
      <w:pPr>
        <w:pStyle w:val="BookText"/>
        <w:rPr/>
      </w:pPr>
      <w:r>
        <w:rPr>
          <w:rFonts w:ascii="IRNazanin" w:hAnsi="IRNazanin" w:eastAsia="IRNazanin"/>
          <w:color w:val="111111"/>
          <w:sz w:val="28"/>
          <w:sz w:val="28"/>
          <w:szCs w:val="28"/>
          <w:rtl w:val="true"/>
          <w:lang w:bidi="fa-IR"/>
        </w:rPr>
        <w:t>یا بحاراً فی عرصة الطفّ جفّت بعدما أروت الوری بالعطاء</w:t>
      </w:r>
    </w:p>
    <w:p>
      <w:pPr>
        <w:pStyle w:val="BookText"/>
        <w:rPr/>
      </w:pPr>
      <w:r>
        <w:rPr>
          <w:rFonts w:ascii="IRNazanin" w:hAnsi="IRNazanin" w:eastAsia="IRNazanin"/>
          <w:color w:val="111111"/>
          <w:sz w:val="28"/>
          <w:sz w:val="28"/>
          <w:szCs w:val="28"/>
          <w:rtl w:val="true"/>
          <w:lang w:bidi="fa-IR"/>
        </w:rPr>
        <w:t>یا عصوناً ذوت وکان جناها دایناً للعفات فی اللأواء</w:t>
      </w:r>
    </w:p>
    <w:p>
      <w:pPr>
        <w:pStyle w:val="BookText"/>
        <w:rPr/>
      </w:pPr>
      <w:r>
        <w:rPr>
          <w:rFonts w:ascii="IRNazanin" w:hAnsi="IRNazanin" w:eastAsia="IRNazanin"/>
          <w:color w:val="111111"/>
          <w:sz w:val="28"/>
          <w:sz w:val="28"/>
          <w:szCs w:val="28"/>
          <w:rtl w:val="true"/>
          <w:lang w:bidi="fa-IR"/>
        </w:rPr>
        <w:t>آه لا یطفیء البکاء غلیلی ولو أنّی اغترفت من دأماء</w:t>
      </w:r>
    </w:p>
    <w:p>
      <w:pPr>
        <w:pStyle w:val="BookText"/>
        <w:rPr/>
      </w:pPr>
      <w:r>
        <w:rPr>
          <w:rFonts w:ascii="IRNazanin" w:hAnsi="IRNazanin" w:eastAsia="IRNazanin"/>
          <w:color w:val="111111"/>
          <w:sz w:val="28"/>
          <w:sz w:val="28"/>
          <w:szCs w:val="28"/>
          <w:rtl w:val="true"/>
          <w:lang w:bidi="fa-IR"/>
        </w:rPr>
        <w:t>کیف یطفی والسبط نصبٌ لعینی وهو فی کربةٍ وفرط عناء</w:t>
      </w:r>
    </w:p>
    <w:p>
      <w:pPr>
        <w:pStyle w:val="BookText"/>
        <w:rPr/>
      </w:pPr>
      <w:r>
        <w:rPr>
          <w:rFonts w:ascii="IRNazanin" w:hAnsi="IRNazanin" w:eastAsia="IRNazanin"/>
          <w:color w:val="111111"/>
          <w:sz w:val="28"/>
          <w:sz w:val="28"/>
          <w:szCs w:val="28"/>
          <w:rtl w:val="true"/>
          <w:lang w:bidi="fa-IR"/>
        </w:rPr>
        <w:t>لست أنساه فی الطفوف فریداً بعد قتل الأصحاب والأقرباء</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کرّ فرّ جیش الأعادی وهم کثرةٌ کقطر السماء</w:t>
      </w:r>
    </w:p>
    <w:p>
      <w:pPr>
        <w:pStyle w:val="BookText"/>
        <w:rPr/>
      </w:pPr>
      <w:r>
        <w:rPr>
          <w:rFonts w:ascii="IRNazanin" w:hAnsi="IRNazanin" w:eastAsia="IRNazanin"/>
          <w:color w:val="111111"/>
          <w:sz w:val="28"/>
          <w:sz w:val="28"/>
          <w:szCs w:val="28"/>
          <w:rtl w:val="true"/>
          <w:lang w:bidi="fa-IR"/>
        </w:rPr>
        <w:t>فرموه بأسهم الغدر بغیاً عن قسی الشحناء والبغضاء</w:t>
      </w:r>
    </w:p>
    <w:p>
      <w:pPr>
        <w:pStyle w:val="BookText"/>
        <w:rPr/>
      </w:pPr>
      <w:r>
        <w:rPr>
          <w:rFonts w:ascii="IRNazanin" w:hAnsi="IRNazanin" w:eastAsia="IRNazanin"/>
          <w:color w:val="111111"/>
          <w:sz w:val="28"/>
          <w:sz w:val="28"/>
          <w:szCs w:val="28"/>
          <w:rtl w:val="true"/>
          <w:lang w:bidi="fa-IR"/>
        </w:rPr>
        <w:t xml:space="preserve">ومن الجدّ قد دنا قاب قوسی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من اللّه لیلة الاسراء</w:t>
      </w:r>
    </w:p>
    <w:p>
      <w:pPr>
        <w:pStyle w:val="BookText"/>
        <w:rPr/>
      </w:pPr>
      <w:r>
        <w:rPr>
          <w:rFonts w:ascii="Amiri" w:hAnsi="Amiri" w:eastAsia="Amiri" w:cs="Amiri"/>
          <w:color w:val="111111"/>
          <w:sz w:val="28"/>
          <w:sz w:val="28"/>
          <w:szCs w:val="28"/>
          <w:rtl w:val="true"/>
          <w:lang w:bidi="ar-SA"/>
        </w:rPr>
        <w:t>فأتاه سهمٌ رماه عن السر ج صریعاً مخضّباً بالدماء</w:t>
      </w:r>
    </w:p>
    <w:p>
      <w:pPr>
        <w:pStyle w:val="BookText"/>
        <w:rPr/>
      </w:pPr>
      <w:r>
        <w:rPr>
          <w:rFonts w:ascii="IRNazanin" w:hAnsi="IRNazanin" w:eastAsia="IRNazanin"/>
          <w:color w:val="111111"/>
          <w:sz w:val="28"/>
          <w:sz w:val="28"/>
          <w:szCs w:val="28"/>
          <w:rtl w:val="true"/>
          <w:lang w:bidi="fa-IR"/>
        </w:rPr>
        <w:t xml:space="preserve">فبکته السما دماً وعلیه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ناحت فی صبحها والمساء</w:t>
      </w:r>
    </w:p>
    <w:p>
      <w:pPr>
        <w:pStyle w:val="BookText"/>
        <w:rPr/>
      </w:pPr>
      <w:r>
        <w:rPr>
          <w:rFonts w:ascii="IRNazanin" w:hAnsi="IRNazanin" w:eastAsia="IRNazanin"/>
          <w:color w:val="111111"/>
          <w:sz w:val="28"/>
          <w:sz w:val="28"/>
          <w:szCs w:val="28"/>
          <w:rtl w:val="true"/>
          <w:lang w:bidi="fa-IR"/>
        </w:rPr>
        <w:t>یا بنی أحمد سلامٌ علیکم من حزینٍ مقلقل الأحشاء</w:t>
      </w:r>
    </w:p>
    <w:p>
      <w:pPr>
        <w:pStyle w:val="BookText"/>
        <w:rPr/>
      </w:pPr>
      <w:r>
        <w:rPr>
          <w:rFonts w:ascii="IRNazanin" w:hAnsi="IRNazanin" w:eastAsia="IRNazanin"/>
          <w:color w:val="111111"/>
          <w:sz w:val="28"/>
          <w:sz w:val="28"/>
          <w:szCs w:val="28"/>
          <w:rtl w:val="true"/>
          <w:lang w:bidi="fa-IR"/>
        </w:rPr>
        <w:t>یشتکی من حواسدٍ فی هواکم ومدحکم والرثاء</w:t>
      </w:r>
    </w:p>
    <w:p>
      <w:pPr>
        <w:pStyle w:val="BookText"/>
        <w:rPr/>
      </w:pPr>
      <w:r>
        <w:rPr>
          <w:rFonts w:ascii="IRNazanin" w:hAnsi="IRNazanin" w:eastAsia="IRNazanin"/>
          <w:color w:val="111111"/>
          <w:sz w:val="28"/>
          <w:sz w:val="28"/>
          <w:szCs w:val="28"/>
          <w:rtl w:val="true"/>
          <w:lang w:bidi="fa-IR"/>
        </w:rPr>
        <w:t>فلئن کان ما یقولون عیباً فهو تاجی وطوق جید سنائی</w:t>
      </w:r>
    </w:p>
    <w:p>
      <w:pPr>
        <w:pStyle w:val="BookText"/>
        <w:rPr/>
      </w:pPr>
      <w:r>
        <w:rPr>
          <w:rFonts w:ascii="IRNazanin" w:hAnsi="IRNazanin" w:eastAsia="IRNazanin"/>
          <w:color w:val="111111"/>
          <w:sz w:val="28"/>
          <w:sz w:val="28"/>
          <w:szCs w:val="28"/>
          <w:rtl w:val="true"/>
          <w:lang w:bidi="fa-IR"/>
        </w:rPr>
        <w:t>طینتی خمرت بماء ولاکم وأبونا ما بین طینٍ وماء</w:t>
      </w:r>
    </w:p>
    <w:p>
      <w:pPr>
        <w:pStyle w:val="BookText"/>
        <w:rPr/>
      </w:pPr>
      <w:r>
        <w:rPr>
          <w:rFonts w:ascii="IRNazanin" w:hAnsi="IRNazanin" w:eastAsia="IRNazanin"/>
          <w:color w:val="111111"/>
          <w:sz w:val="28"/>
          <w:sz w:val="28"/>
          <w:szCs w:val="28"/>
          <w:rtl w:val="true"/>
          <w:lang w:bidi="fa-IR"/>
        </w:rPr>
        <w:t xml:space="preserve">وأنا العبد ذو الجرائم نصر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نجل الحسین حلف البکاء</w:t>
      </w:r>
    </w:p>
    <w:p>
      <w:pPr>
        <w:pStyle w:val="BookText"/>
        <w:rPr/>
      </w:pPr>
      <w:r>
        <w:rPr>
          <w:rFonts w:ascii="IRNazanin" w:hAnsi="IRNazanin" w:eastAsia="IRNazanin"/>
          <w:color w:val="111111"/>
          <w:sz w:val="28"/>
          <w:sz w:val="28"/>
          <w:szCs w:val="28"/>
          <w:rtl w:val="true"/>
          <w:lang w:bidi="fa-IR"/>
        </w:rPr>
        <w:t>أرتجی منکم شراباً طهوراً یثلج الصدر یوم فصل القضاء</w:t>
      </w:r>
    </w:p>
    <w:p>
      <w:pPr>
        <w:pStyle w:val="BookText"/>
        <w:rPr/>
      </w:pPr>
      <w:r>
        <w:rPr>
          <w:rFonts w:ascii="IRNazanin" w:hAnsi="IRNazanin" w:eastAsia="IRNazanin"/>
          <w:color w:val="111111"/>
          <w:sz w:val="28"/>
          <w:sz w:val="28"/>
          <w:szCs w:val="28"/>
          <w:rtl w:val="true"/>
          <w:lang w:bidi="fa-IR"/>
        </w:rPr>
        <w:t>فاسمحوا لی به وکونوا ملاذی من خطوب الزمان ذی الاعتداء</w:t>
      </w:r>
    </w:p>
    <w:p>
      <w:pPr>
        <w:pStyle w:val="BookText"/>
        <w:rPr/>
      </w:pPr>
      <w:r>
        <w:rPr>
          <w:rFonts w:ascii="IRNazanin" w:hAnsi="IRNazanin" w:eastAsia="IRNazanin"/>
          <w:color w:val="111111"/>
          <w:sz w:val="28"/>
          <w:sz w:val="28"/>
          <w:szCs w:val="28"/>
          <w:rtl w:val="true"/>
          <w:lang w:bidi="fa-IR"/>
        </w:rPr>
        <w:t>وعلیکم من ربّکم صلواتٌ تتهادی ما فاح نشر الکباء</w:t>
      </w:r>
    </w:p>
    <w:p>
      <w:pPr>
        <w:pStyle w:val="BookText"/>
        <w:rPr/>
      </w:pPr>
      <w:r>
        <w:rPr>
          <w:rFonts w:ascii="IRNazanin" w:hAnsi="IRNazanin" w:eastAsia="IRNazanin"/>
          <w:color w:val="111111"/>
          <w:sz w:val="28"/>
          <w:sz w:val="28"/>
          <w:szCs w:val="28"/>
          <w:rtl w:val="true"/>
          <w:lang w:bidi="fa-IR"/>
        </w:rPr>
        <w:t>وله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بقاع الطفوف ثراک وسقی الوابل الملث حماک</w:t>
      </w:r>
    </w:p>
    <w:p>
      <w:pPr>
        <w:pStyle w:val="BookText"/>
        <w:rPr/>
      </w:pPr>
      <w:r>
        <w:rPr>
          <w:rFonts w:ascii="IRNazanin" w:hAnsi="IRNazanin" w:eastAsia="IRNazanin"/>
          <w:color w:val="111111"/>
          <w:sz w:val="28"/>
          <w:sz w:val="28"/>
          <w:szCs w:val="28"/>
          <w:rtl w:val="true"/>
          <w:lang w:bidi="fa-IR"/>
        </w:rPr>
        <w:t>وحماک الإله من کلّ خطبٍ فلقد أخجل النجوم حصاک</w:t>
      </w:r>
    </w:p>
    <w:p>
      <w:pPr>
        <w:pStyle w:val="BookText"/>
        <w:rPr/>
      </w:pPr>
      <w:r>
        <w:rPr>
          <w:rFonts w:ascii="IRNazanin" w:hAnsi="IRNazanin" w:eastAsia="IRNazanin"/>
          <w:color w:val="111111"/>
          <w:sz w:val="28"/>
          <w:sz w:val="28"/>
          <w:szCs w:val="28"/>
          <w:rtl w:val="true"/>
          <w:lang w:bidi="fa-IR"/>
        </w:rPr>
        <w:t>ووجوه الملوک تحسد فرشاً تحت أقدام زائرٍ وافاک</w:t>
      </w:r>
    </w:p>
    <w:p>
      <w:pPr>
        <w:pStyle w:val="BookText"/>
        <w:rPr/>
      </w:pPr>
      <w:r>
        <w:rPr>
          <w:rFonts w:ascii="IRNazanin" w:hAnsi="IRNazanin" w:eastAsia="IRNazanin"/>
          <w:color w:val="111111"/>
          <w:sz w:val="28"/>
          <w:sz w:val="28"/>
          <w:szCs w:val="28"/>
          <w:rtl w:val="true"/>
          <w:lang w:bidi="fa-IR"/>
        </w:rPr>
        <w:t>حیث قد صرت مرقداً لإمامٍ واطیء نعله لفرق السماک</w:t>
      </w:r>
    </w:p>
    <w:p>
      <w:pPr>
        <w:pStyle w:val="BookText"/>
        <w:rPr/>
      </w:pPr>
      <w:r>
        <w:rPr>
          <w:rFonts w:ascii="IRNazanin" w:hAnsi="IRNazanin" w:eastAsia="IRNazanin"/>
          <w:color w:val="111111"/>
          <w:sz w:val="28"/>
          <w:sz w:val="28"/>
          <w:szCs w:val="28"/>
          <w:rtl w:val="true"/>
          <w:lang w:bidi="fa-IR"/>
        </w:rPr>
        <w:t>الحسین الشهید روحی فداه نجل مخدوم سائر الأفلاک</w:t>
      </w:r>
    </w:p>
    <w:p>
      <w:pPr>
        <w:pStyle w:val="BookText"/>
        <w:rPr/>
      </w:pPr>
      <w:r>
        <w:rPr>
          <w:rFonts w:ascii="IRNazanin" w:hAnsi="IRNazanin" w:eastAsia="IRNazanin"/>
          <w:color w:val="111111"/>
          <w:sz w:val="28"/>
          <w:sz w:val="28"/>
          <w:szCs w:val="28"/>
          <w:rtl w:val="true"/>
          <w:lang w:bidi="fa-IR"/>
        </w:rPr>
        <w:t>شنف عرش الإله مولی نداه طوق جید الأقیال والأملاک</w:t>
      </w:r>
    </w:p>
    <w:p>
      <w:pPr>
        <w:pStyle w:val="BookText"/>
        <w:rPr/>
      </w:pPr>
      <w:r>
        <w:rPr>
          <w:rFonts w:ascii="IRNazanin" w:hAnsi="IRNazanin" w:eastAsia="IRNazanin"/>
          <w:color w:val="111111"/>
          <w:sz w:val="28"/>
          <w:sz w:val="28"/>
          <w:szCs w:val="28"/>
          <w:rtl w:val="true"/>
          <w:lang w:bidi="fa-IR"/>
        </w:rPr>
        <w:t>أفتک الناس یوم طعنٍ وضرب وهو مع ذاک انسکّ النساک</w:t>
      </w:r>
    </w:p>
    <w:p>
      <w:pPr>
        <w:pStyle w:val="BookText"/>
        <w:rPr/>
      </w:pPr>
      <w:r>
        <w:rPr>
          <w:rFonts w:ascii="IRNazanin" w:hAnsi="IRNazanin" w:eastAsia="IRNazanin"/>
          <w:color w:val="111111"/>
          <w:sz w:val="28"/>
          <w:sz w:val="28"/>
          <w:szCs w:val="28"/>
          <w:rtl w:val="true"/>
          <w:lang w:bidi="fa-IR"/>
        </w:rPr>
        <w:t>وقال یرثی الإمام الحسین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المحرّم فاستهلّ دموعی وأثار نار الوجد بین ضلوعی</w:t>
      </w:r>
    </w:p>
    <w:p>
      <w:pPr>
        <w:pStyle w:val="BookText"/>
        <w:rPr/>
      </w:pPr>
      <w:r>
        <w:rPr>
          <w:rFonts w:ascii="IRNazanin" w:hAnsi="IRNazanin" w:eastAsia="IRNazanin"/>
          <w:color w:val="111111"/>
          <w:sz w:val="28"/>
          <w:sz w:val="28"/>
          <w:szCs w:val="28"/>
          <w:rtl w:val="true"/>
          <w:lang w:bidi="fa-IR"/>
        </w:rPr>
        <w:t>وأمات سلوانی وأحیا لوعتی وأطال أحزانی وروع روعی</w:t>
      </w:r>
    </w:p>
    <w:p>
      <w:pPr>
        <w:pStyle w:val="BookText"/>
        <w:rPr/>
      </w:pPr>
      <w:r>
        <w:rPr>
          <w:rFonts w:ascii="IRNazanin" w:hAnsi="IRNazanin" w:eastAsia="IRNazanin"/>
          <w:color w:val="111111"/>
          <w:sz w:val="28"/>
          <w:sz w:val="28"/>
          <w:szCs w:val="28"/>
          <w:rtl w:val="true"/>
          <w:lang w:bidi="fa-IR"/>
        </w:rPr>
        <w:t>هذا هلالٌ لاح أم هو خنجرٌ طعن الفؤاد فبان طیب هجوعی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لیته طول المدی لم یبد من حجب السرار ولم یفز بطلوع</w:t>
      </w:r>
    </w:p>
    <w:p>
      <w:pPr>
        <w:pStyle w:val="BookText"/>
        <w:rPr/>
      </w:pPr>
      <w:r>
        <w:rPr>
          <w:rFonts w:ascii="IRNazanin" w:hAnsi="IRNazanin" w:eastAsia="IRNazanin"/>
          <w:color w:val="111111"/>
          <w:sz w:val="28"/>
          <w:sz w:val="28"/>
          <w:szCs w:val="28"/>
          <w:rtl w:val="true"/>
          <w:lang w:bidi="fa-IR"/>
        </w:rPr>
        <w:t>ما هل إلاّ جدّدت حلل الأسی وتداعت الأحشاء للتقطیع</w:t>
      </w:r>
    </w:p>
    <w:p>
      <w:pPr>
        <w:pStyle w:val="BookText"/>
        <w:rPr/>
      </w:pPr>
      <w:r>
        <w:rPr>
          <w:rFonts w:ascii="IRNazanin" w:hAnsi="IRNazanin" w:eastAsia="IRNazanin"/>
          <w:color w:val="111111"/>
          <w:sz w:val="28"/>
          <w:sz w:val="28"/>
          <w:szCs w:val="28"/>
          <w:rtl w:val="true"/>
          <w:lang w:bidi="fa-IR"/>
        </w:rPr>
        <w:t>إذ کان یذکرنی مصیبة ذی علی فوق السماوات العلی مرفوع</w:t>
      </w:r>
    </w:p>
    <w:p>
      <w:pPr>
        <w:pStyle w:val="BookText"/>
        <w:rPr/>
      </w:pPr>
      <w:r>
        <w:rPr>
          <w:rFonts w:ascii="IRNazanin" w:hAnsi="IRNazanin" w:eastAsia="IRNazanin"/>
          <w:color w:val="111111"/>
          <w:sz w:val="28"/>
          <w:sz w:val="28"/>
          <w:szCs w:val="28"/>
          <w:rtl w:val="true"/>
          <w:lang w:bidi="fa-IR"/>
        </w:rPr>
        <w:t>سبط النبی المصطفی خیر الوری أکرم به من منعمٍ وشفیع</w:t>
      </w:r>
    </w:p>
    <w:p>
      <w:pPr>
        <w:pStyle w:val="BookText"/>
        <w:rPr/>
      </w:pPr>
      <w:r>
        <w:rPr>
          <w:rFonts w:ascii="IRNazanin" w:hAnsi="IRNazanin" w:eastAsia="IRNazanin"/>
          <w:color w:val="111111"/>
          <w:sz w:val="28"/>
          <w:sz w:val="28"/>
          <w:szCs w:val="28"/>
          <w:rtl w:val="true"/>
          <w:lang w:bidi="fa-IR"/>
        </w:rPr>
        <w:t>فهوی صریعاً بالدماء مرمّلاً أفدیه من دامی الجبین صریع</w:t>
      </w:r>
    </w:p>
    <w:p>
      <w:pPr>
        <w:pStyle w:val="BookText"/>
        <w:rPr/>
      </w:pPr>
      <w:r>
        <w:rPr>
          <w:rFonts w:ascii="IRNazanin" w:hAnsi="IRNazanin" w:eastAsia="IRNazanin"/>
          <w:color w:val="111111"/>
          <w:sz w:val="28"/>
          <w:sz w:val="28"/>
          <w:szCs w:val="28"/>
          <w:rtl w:val="true"/>
          <w:lang w:bidi="fa-IR"/>
        </w:rPr>
        <w:t>فاسودّت الآفاق والدنیا غدت مقلیة المنظور والمسموع</w:t>
      </w:r>
    </w:p>
    <w:p>
      <w:pPr>
        <w:pStyle w:val="BookText"/>
        <w:rPr/>
      </w:pPr>
      <w:r>
        <w:rPr>
          <w:rFonts w:ascii="IRNazanin" w:hAnsi="IRNazanin" w:eastAsia="IRNazanin"/>
          <w:color w:val="111111"/>
          <w:sz w:val="28"/>
          <w:sz w:val="28"/>
          <w:szCs w:val="28"/>
          <w:rtl w:val="true"/>
          <w:lang w:bidi="fa-IR"/>
        </w:rPr>
        <w:t>أتموت عطشاناً وکفّک سحبها کم أنبتت للناس زهر ربیع</w:t>
      </w:r>
    </w:p>
    <w:p>
      <w:pPr>
        <w:pStyle w:val="BookText"/>
        <w:rPr/>
      </w:pPr>
      <w:r>
        <w:rPr>
          <w:rFonts w:ascii="IRNazanin" w:hAnsi="IRNazanin" w:eastAsia="IRNazanin"/>
          <w:color w:val="111111"/>
          <w:sz w:val="28"/>
          <w:sz w:val="28"/>
          <w:szCs w:val="28"/>
          <w:rtl w:val="true"/>
          <w:lang w:bidi="fa-IR"/>
        </w:rPr>
        <w:t>قد قلت للورقاء لمّا أن غدت تبدی الأسی بالنوح والترجیع</w:t>
      </w:r>
    </w:p>
    <w:p>
      <w:pPr>
        <w:pStyle w:val="BookText"/>
        <w:rPr/>
      </w:pPr>
      <w:r>
        <w:rPr>
          <w:rFonts w:ascii="IRNazanin" w:hAnsi="IRNazanin" w:eastAsia="IRNazanin"/>
          <w:color w:val="111111"/>
          <w:sz w:val="28"/>
          <w:sz w:val="28"/>
          <w:szCs w:val="28"/>
          <w:rtl w:val="true"/>
          <w:lang w:bidi="fa-IR"/>
        </w:rPr>
        <w:t>ما من تباکی مثل من یبکی دماً فضح التطبّع شیمة المطبوع</w:t>
      </w:r>
    </w:p>
    <w:p>
      <w:pPr>
        <w:pStyle w:val="BookText"/>
        <w:rPr/>
      </w:pPr>
      <w:r>
        <w:rPr>
          <w:rFonts w:ascii="IRNazanin" w:hAnsi="IRNazanin" w:eastAsia="IRNazanin"/>
          <w:color w:val="111111"/>
          <w:sz w:val="28"/>
          <w:sz w:val="28"/>
          <w:szCs w:val="28"/>
          <w:rtl w:val="true"/>
          <w:lang w:bidi="fa-IR"/>
        </w:rPr>
        <w:t>وله وقد کتبه علی باب من أبواب الطارمة المقدّسة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الزوّار نلتم هاهنا أقصی المرام</w:t>
      </w:r>
    </w:p>
    <w:p>
      <w:pPr>
        <w:pStyle w:val="BookText"/>
        <w:rPr/>
      </w:pPr>
      <w:r>
        <w:rPr>
          <w:rFonts w:ascii="IRNazanin" w:hAnsi="IRNazanin" w:eastAsia="IRNazanin"/>
          <w:color w:val="111111"/>
          <w:sz w:val="28"/>
          <w:sz w:val="28"/>
          <w:szCs w:val="28"/>
          <w:rtl w:val="true"/>
          <w:lang w:bidi="fa-IR"/>
        </w:rPr>
        <w:t>هذه جنّات عدنٍ فادخلوها بسلام</w:t>
      </w:r>
    </w:p>
    <w:p>
      <w:pPr>
        <w:pStyle w:val="BookText"/>
        <w:rPr/>
      </w:pPr>
      <w:r>
        <w:rPr>
          <w:rFonts w:ascii="IRNazanin" w:hAnsi="IRNazanin" w:eastAsia="IRNazanin"/>
          <w:color w:val="111111"/>
          <w:sz w:val="28"/>
          <w:sz w:val="28"/>
          <w:szCs w:val="28"/>
          <w:rtl w:val="true"/>
          <w:lang w:bidi="fa-IR"/>
        </w:rPr>
        <w:t>وله وقد کتبه علی باب آخر من أبوابها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سبط أحمد منبع الرشد والهدی</w:t>
      </w:r>
    </w:p>
    <w:p>
      <w:pPr>
        <w:pStyle w:val="BookText"/>
        <w:rPr/>
      </w:pPr>
      <w:r>
        <w:rPr>
          <w:rFonts w:ascii="Amiri" w:hAnsi="Amiri" w:eastAsia="Amiri" w:cs="Amiri"/>
          <w:color w:val="111111"/>
          <w:sz w:val="28"/>
          <w:sz w:val="28"/>
          <w:szCs w:val="28"/>
          <w:rtl w:val="true"/>
          <w:lang w:bidi="ar-SA"/>
        </w:rPr>
        <w:t>هذه باب حطّةٍ فادخلوا الباب سجّدا</w:t>
      </w:r>
    </w:p>
    <w:p>
      <w:pPr>
        <w:pStyle w:val="BookText"/>
        <w:rPr/>
      </w:pPr>
      <w:r>
        <w:rPr>
          <w:rFonts w:ascii="IRNazanin" w:hAnsi="IRNazanin" w:eastAsia="IRNazanin"/>
          <w:color w:val="111111"/>
          <w:sz w:val="28"/>
          <w:sz w:val="28"/>
          <w:szCs w:val="28"/>
          <w:rtl w:val="true"/>
          <w:lang w:bidi="fa-IR"/>
        </w:rPr>
        <w:t>وله وقد کتبت علی باب من أبواب المشهد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بابٌ لجنّات النعیم سقفها رضوان ربّ العالمین</w:t>
      </w:r>
    </w:p>
    <w:p>
      <w:pPr>
        <w:pStyle w:val="BookText"/>
        <w:rPr/>
      </w:pPr>
      <w:r>
        <w:rPr>
          <w:rFonts w:ascii="IRNazanin" w:hAnsi="IRNazanin" w:eastAsia="IRNazanin"/>
          <w:color w:val="111111"/>
          <w:sz w:val="28"/>
          <w:sz w:val="28"/>
          <w:szCs w:val="28"/>
          <w:rtl w:val="true"/>
          <w:lang w:bidi="fa-IR"/>
        </w:rPr>
        <w:t>حیث قد شرّفها اللّه بمن جدّه مخدوم جبریل الأمین</w:t>
      </w:r>
    </w:p>
    <w:p>
      <w:pPr>
        <w:pStyle w:val="BookText"/>
        <w:rPr/>
      </w:pPr>
      <w:r>
        <w:rPr>
          <w:rFonts w:ascii="IRNazanin" w:hAnsi="IRNazanin" w:eastAsia="IRNazanin"/>
          <w:color w:val="111111"/>
          <w:sz w:val="28"/>
          <w:sz w:val="28"/>
          <w:szCs w:val="28"/>
          <w:rtl w:val="true"/>
          <w:lang w:bidi="fa-IR"/>
        </w:rPr>
        <w:t>الحسین المجتبی بحر الندی درّ تاج الشهداء الأکرمین</w:t>
      </w:r>
    </w:p>
    <w:p>
      <w:pPr>
        <w:pStyle w:val="BookText"/>
        <w:rPr/>
      </w:pPr>
      <w:r>
        <w:rPr>
          <w:rFonts w:ascii="IRNazanin" w:hAnsi="IRNazanin" w:eastAsia="IRNazanin"/>
          <w:color w:val="111111"/>
          <w:sz w:val="28"/>
          <w:sz w:val="28"/>
          <w:szCs w:val="28"/>
          <w:rtl w:val="true"/>
          <w:lang w:bidi="fa-IR"/>
        </w:rPr>
        <w:t>فحماها اللّه من بابٍ غدت تطرد الأعدا وتأوی الخائفین</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أعدّ الشعر فخراً وانّنی لأنظم منه ما یفوت الدراریا</w:t>
      </w:r>
    </w:p>
    <w:p>
      <w:pPr>
        <w:pStyle w:val="BookText"/>
        <w:rPr/>
      </w:pPr>
      <w:r>
        <w:rPr>
          <w:rFonts w:ascii="IRNazanin" w:hAnsi="IRNazanin" w:eastAsia="IRNazanin"/>
          <w:color w:val="111111"/>
          <w:sz w:val="28"/>
          <w:sz w:val="28"/>
          <w:szCs w:val="28"/>
          <w:rtl w:val="true"/>
          <w:lang w:bidi="fa-IR"/>
        </w:rPr>
        <w:t>ولکنّنی أحمی حمای وأتّقی عدای وأرمی قاصداً من رمانیا</w:t>
      </w:r>
    </w:p>
    <w:p>
      <w:pPr>
        <w:pStyle w:val="BookText"/>
        <w:rPr/>
      </w:pPr>
      <w:r>
        <w:rPr>
          <w:rFonts w:ascii="IRNazanin" w:hAnsi="IRNazanin" w:eastAsia="IRNazanin"/>
          <w:color w:val="111111"/>
          <w:sz w:val="28"/>
          <w:sz w:val="28"/>
          <w:szCs w:val="28"/>
          <w:rtl w:val="true"/>
          <w:lang w:bidi="fa-IR"/>
        </w:rPr>
        <w:t>وإن رمت لی فخراً عددت من العلی مزایا عظاماً لا عظاماً بوالیا</w:t>
      </w:r>
    </w:p>
    <w:p>
      <w:pPr>
        <w:pStyle w:val="BookText"/>
        <w:rPr/>
      </w:pPr>
      <w:r>
        <w:rPr>
          <w:rFonts w:ascii="IRNazanin" w:hAnsi="IRNazanin" w:eastAsia="IRNazanin"/>
          <w:color w:val="111111"/>
          <w:sz w:val="28"/>
          <w:sz w:val="28"/>
          <w:szCs w:val="28"/>
          <w:rtl w:val="true"/>
          <w:lang w:bidi="fa-IR"/>
        </w:rPr>
        <w:t>علی أنّنی من هاشمٍ فی صمیمها وحسبک بیتاً فی ذری المجد سامیا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مشطّراً بیتی دعبل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أضحک اللّه سنّ الدهر إن ضحکت ولا تبسّم فی أفنانه الزهر</w:t>
      </w:r>
    </w:p>
    <w:p>
      <w:pPr>
        <w:pStyle w:val="BookText"/>
        <w:rPr/>
      </w:pPr>
      <w:r>
        <w:rPr>
          <w:rFonts w:ascii="IRNazanin" w:hAnsi="IRNazanin" w:eastAsia="IRNazanin"/>
          <w:color w:val="111111"/>
          <w:sz w:val="28"/>
          <w:sz w:val="28"/>
          <w:szCs w:val="28"/>
          <w:rtl w:val="true"/>
          <w:lang w:bidi="fa-IR"/>
        </w:rPr>
        <w:t>ولا مشی فی الوری حافٍ ومنتعل وآل أحمد مظلومون قد قهروا</w:t>
      </w:r>
    </w:p>
    <w:p>
      <w:pPr>
        <w:pStyle w:val="BookText"/>
        <w:rPr/>
      </w:pPr>
      <w:r>
        <w:rPr>
          <w:rFonts w:ascii="IRNazanin" w:hAnsi="IRNazanin" w:eastAsia="IRNazanin"/>
          <w:color w:val="111111"/>
          <w:sz w:val="28"/>
          <w:sz w:val="28"/>
          <w:szCs w:val="28"/>
          <w:rtl w:val="true"/>
          <w:lang w:bidi="fa-IR"/>
        </w:rPr>
        <w:t>مشرّدون نفوا من عقر دارهم فلیس یأویهم بدوٍ ولا حضر</w:t>
      </w:r>
    </w:p>
    <w:p>
      <w:pPr>
        <w:pStyle w:val="BookText"/>
        <w:rPr/>
      </w:pPr>
      <w:r>
        <w:rPr>
          <w:rFonts w:ascii="IRNazanin" w:hAnsi="IRNazanin" w:eastAsia="IRNazanin"/>
          <w:color w:val="111111"/>
          <w:sz w:val="28"/>
          <w:sz w:val="28"/>
          <w:szCs w:val="28"/>
          <w:rtl w:val="true"/>
          <w:lang w:bidi="fa-IR"/>
        </w:rPr>
        <w:t>جنوا ثمار المنایا وهی یانعةً کأنّهم قد جنوا ما لیس یغتفر</w:t>
      </w:r>
    </w:p>
    <w:p>
      <w:pPr>
        <w:pStyle w:val="BookText"/>
        <w:rPr/>
      </w:pPr>
      <w:r>
        <w:rPr>
          <w:rFonts w:ascii="IRNazanin" w:hAnsi="IRNazanin" w:eastAsia="IRNazanin"/>
          <w:color w:val="111111"/>
          <w:sz w:val="28"/>
          <w:sz w:val="28"/>
          <w:szCs w:val="28"/>
          <w:rtl w:val="true"/>
          <w:lang w:bidi="fa-IR"/>
        </w:rPr>
        <w:t>وله مشطّراً بیتی أبی‌نواس فی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عاینتک العین من بعد غایةٍ ونورک یسمو البدر والشمس لا یخبو</w:t>
      </w:r>
    </w:p>
    <w:p>
      <w:pPr>
        <w:pStyle w:val="BookText"/>
        <w:rPr/>
      </w:pPr>
      <w:r>
        <w:rPr>
          <w:rFonts w:ascii="IRNazanin" w:hAnsi="IRNazanin" w:eastAsia="IRNazanin"/>
          <w:color w:val="111111"/>
          <w:sz w:val="28"/>
          <w:sz w:val="28"/>
          <w:szCs w:val="28"/>
          <w:rtl w:val="true"/>
          <w:lang w:bidi="fa-IR"/>
        </w:rPr>
        <w:t>وأدهشت الأبصار من عظم ما رأت وعارض فیک‌الشکّ أثبتک القلب</w:t>
      </w:r>
    </w:p>
    <w:p>
      <w:pPr>
        <w:pStyle w:val="BookText"/>
        <w:rPr/>
      </w:pPr>
      <w:r>
        <w:rPr>
          <w:rFonts w:ascii="Amiri" w:hAnsi="Amiri" w:eastAsia="Amiri" w:cs="Amiri"/>
          <w:color w:val="111111"/>
          <w:sz w:val="28"/>
          <w:sz w:val="28"/>
          <w:szCs w:val="28"/>
          <w:rtl w:val="true"/>
          <w:lang w:bidi="ar-SA"/>
        </w:rPr>
        <w:t>ولو أنّ قوماً یمّموک لقادهم سنا وجهک الوضّاح والسائق الحبّ</w:t>
      </w:r>
    </w:p>
    <w:p>
      <w:pPr>
        <w:pStyle w:val="BookText"/>
        <w:rPr/>
      </w:pPr>
      <w:r>
        <w:rPr>
          <w:rFonts w:ascii="IRNazanin" w:hAnsi="IRNazanin" w:eastAsia="IRNazanin"/>
          <w:color w:val="111111"/>
          <w:sz w:val="28"/>
          <w:sz w:val="28"/>
          <w:szCs w:val="28"/>
          <w:rtl w:val="true"/>
          <w:lang w:bidi="fa-IR"/>
        </w:rPr>
        <w:t>وإن خسئت أبصارهم بالسنا یقد نسمّیک حتّی یستدلّ بک الرکب</w:t>
      </w:r>
    </w:p>
    <w:p>
      <w:pPr>
        <w:pStyle w:val="BookText"/>
        <w:rPr/>
      </w:pPr>
      <w:r>
        <w:rPr>
          <w:rFonts w:ascii="IRNazanin" w:hAnsi="IRNazanin" w:eastAsia="IRNazanin"/>
          <w:color w:val="111111"/>
          <w:sz w:val="28"/>
          <w:sz w:val="28"/>
          <w:szCs w:val="28"/>
          <w:rtl w:val="true"/>
          <w:lang w:bidi="fa-IR"/>
        </w:rPr>
        <w:t>وله مشطّراً أبیات أبی‌نواس فی‌أهل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 والذکر یشهد والقرآن والسیر</w:t>
      </w:r>
    </w:p>
    <w:p>
      <w:pPr>
        <w:pStyle w:val="BookText"/>
        <w:rPr/>
      </w:pPr>
      <w:r>
        <w:rPr>
          <w:rFonts w:ascii="IRNazanin" w:hAnsi="IRNazanin" w:eastAsia="IRNazanin"/>
          <w:color w:val="111111"/>
          <w:sz w:val="28"/>
          <w:sz w:val="28"/>
          <w:szCs w:val="28"/>
          <w:rtl w:val="true"/>
          <w:lang w:bidi="fa-IR"/>
        </w:rPr>
        <w:t>تجری مجاری نداهم للأنام کما تجری الصلاة علیهم کلّما ذکروا</w:t>
      </w:r>
    </w:p>
    <w:p>
      <w:pPr>
        <w:pStyle w:val="BookText"/>
        <w:rPr/>
      </w:pPr>
      <w:r>
        <w:rPr>
          <w:rFonts w:ascii="IRNazanin" w:hAnsi="IRNazanin" w:eastAsia="IRNazanin"/>
          <w:color w:val="111111"/>
          <w:sz w:val="28"/>
          <w:sz w:val="28"/>
          <w:szCs w:val="28"/>
          <w:rtl w:val="true"/>
          <w:lang w:bidi="fa-IR"/>
        </w:rPr>
        <w:t>من لم یکن علویاً حین ینسبه فلیس یعلو له قدر ولا خطر</w:t>
      </w:r>
    </w:p>
    <w:p>
      <w:pPr>
        <w:pStyle w:val="BookText"/>
        <w:rPr/>
      </w:pPr>
      <w:r>
        <w:rPr>
          <w:rFonts w:ascii="IRNazanin" w:hAnsi="IRNazanin" w:eastAsia="IRNazanin"/>
          <w:color w:val="111111"/>
          <w:sz w:val="28"/>
          <w:sz w:val="28"/>
          <w:szCs w:val="28"/>
          <w:rtl w:val="true"/>
          <w:lang w:bidi="fa-IR"/>
        </w:rPr>
        <w:t>وکیف یسحب ذیل الفخر یوم علا وما له من قدیم الدهر مفتخر</w:t>
      </w:r>
    </w:p>
    <w:p>
      <w:pPr>
        <w:pStyle w:val="BookText"/>
        <w:rPr/>
      </w:pPr>
      <w:r>
        <w:rPr>
          <w:rFonts w:ascii="IRNazanin" w:hAnsi="IRNazanin" w:eastAsia="IRNazanin"/>
          <w:color w:val="111111"/>
          <w:sz w:val="28"/>
          <w:sz w:val="28"/>
          <w:szCs w:val="28"/>
          <w:rtl w:val="true"/>
          <w:lang w:bidi="fa-IR"/>
        </w:rPr>
        <w:t>اللّه لمّا بری خلقاً فأتقنه ولاکم أمره فالکلّ مفتقر</w:t>
      </w:r>
    </w:p>
    <w:p>
      <w:pPr>
        <w:pStyle w:val="BookText"/>
        <w:rPr/>
      </w:pPr>
      <w:r>
        <w:rPr>
          <w:rFonts w:ascii="IRNazanin" w:hAnsi="IRNazanin" w:eastAsia="IRNazanin"/>
          <w:color w:val="111111"/>
          <w:sz w:val="28"/>
          <w:sz w:val="28"/>
          <w:szCs w:val="28"/>
          <w:rtl w:val="true"/>
          <w:lang w:bidi="fa-IR"/>
        </w:rPr>
        <w:t>وحیث کنتم لسرّ اللّه أوعیةً صفاکم واصطفاکم أیّها الغرر</w:t>
      </w:r>
    </w:p>
    <w:p>
      <w:pPr>
        <w:pStyle w:val="BookText"/>
        <w:rPr/>
      </w:pPr>
      <w:r>
        <w:rPr>
          <w:rFonts w:ascii="IRNazanin" w:hAnsi="IRNazanin" w:eastAsia="IRNazanin"/>
          <w:color w:val="111111"/>
          <w:sz w:val="28"/>
          <w:sz w:val="28"/>
          <w:szCs w:val="28"/>
          <w:rtl w:val="true"/>
          <w:lang w:bidi="fa-IR"/>
        </w:rPr>
        <w:t>فأنتم الملأ الأعلی وعندکم توراة موسی وما قد أودع الخضر</w:t>
      </w:r>
    </w:p>
    <w:p>
      <w:pPr>
        <w:pStyle w:val="BookText"/>
        <w:rPr/>
      </w:pPr>
      <w:r>
        <w:rPr>
          <w:rFonts w:ascii="IRNazanin" w:hAnsi="IRNazanin" w:eastAsia="IRNazanin"/>
          <w:color w:val="111111"/>
          <w:sz w:val="28"/>
          <w:sz w:val="28"/>
          <w:szCs w:val="28"/>
          <w:rtl w:val="true"/>
          <w:lang w:bidi="fa-IR"/>
        </w:rPr>
        <w:t>والصحف أجمع والانجیل یتبعها علم الکتاب وما جاءت به السور</w:t>
      </w:r>
    </w:p>
    <w:p>
      <w:pPr>
        <w:pStyle w:val="BookText"/>
        <w:rPr/>
      </w:pPr>
      <w:r>
        <w:rPr>
          <w:rFonts w:ascii="IRNazanin" w:hAnsi="IRNazanin" w:eastAsia="IRNazanin"/>
          <w:color w:val="111111"/>
          <w:sz w:val="28"/>
          <w:sz w:val="28"/>
          <w:szCs w:val="28"/>
          <w:rtl w:val="true"/>
          <w:lang w:bidi="fa-IR"/>
        </w:rPr>
        <w:t>وله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هذا المرتضی حیدر هذا البطین الأنزع الأطهر</w:t>
      </w:r>
    </w:p>
    <w:p>
      <w:pPr>
        <w:pStyle w:val="BookText"/>
        <w:rPr/>
      </w:pPr>
      <w:r>
        <w:rPr>
          <w:rFonts w:ascii="IRNazanin" w:hAnsi="IRNazanin" w:eastAsia="IRNazanin"/>
          <w:color w:val="111111"/>
          <w:sz w:val="28"/>
          <w:sz w:val="28"/>
          <w:szCs w:val="28"/>
          <w:rtl w:val="true"/>
          <w:lang w:bidi="fa-IR"/>
        </w:rPr>
        <w:t>هذا الذی رایات أوصافه فی راحة الذکر غدت تنشر</w:t>
      </w:r>
    </w:p>
    <w:p>
      <w:pPr>
        <w:pStyle w:val="BookText"/>
        <w:rPr/>
      </w:pPr>
      <w:r>
        <w:rPr>
          <w:rFonts w:ascii="IRNazanin" w:hAnsi="IRNazanin" w:eastAsia="IRNazanin"/>
          <w:color w:val="111111"/>
          <w:sz w:val="28"/>
          <w:sz w:val="28"/>
          <w:szCs w:val="28"/>
          <w:rtl w:val="true"/>
          <w:lang w:bidi="fa-IR"/>
        </w:rPr>
        <w:t>والیوم أکملت لکم دینکم عن سرّ ما قد قلته تخبر</w:t>
      </w:r>
    </w:p>
    <w:p>
      <w:pPr>
        <w:pStyle w:val="BookText"/>
        <w:rPr/>
      </w:pPr>
      <w:r>
        <w:rPr>
          <w:rFonts w:ascii="IRNazanin" w:hAnsi="IRNazanin" w:eastAsia="IRNazanin"/>
          <w:color w:val="111111"/>
          <w:sz w:val="28"/>
          <w:sz w:val="28"/>
          <w:szCs w:val="28"/>
          <w:rtl w:val="true"/>
          <w:lang w:bidi="fa-IR"/>
        </w:rPr>
        <w:t>هذا الذی للناس فی سیفه وسیبه النیران والأبحر</w:t>
      </w:r>
    </w:p>
    <w:p>
      <w:pPr>
        <w:pStyle w:val="BookText"/>
        <w:rPr/>
      </w:pPr>
      <w:r>
        <w:rPr>
          <w:rFonts w:ascii="IRNazanin" w:hAnsi="IRNazanin" w:eastAsia="IRNazanin"/>
          <w:color w:val="111111"/>
          <w:sz w:val="28"/>
          <w:sz w:val="28"/>
          <w:szCs w:val="28"/>
          <w:rtl w:val="true"/>
          <w:lang w:bidi="fa-IR"/>
        </w:rPr>
        <w:t>هذا الذی أرغم صمصمامه أنف قریشٍ بعدما استکبروا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وجدّل الأبطال فی بدرهم ووجهه کالشمس إذ تسفر</w:t>
      </w:r>
    </w:p>
    <w:p>
      <w:pPr>
        <w:pStyle w:val="BookText"/>
        <w:rPr/>
      </w:pPr>
      <w:r>
        <w:rPr>
          <w:rFonts w:ascii="IRNazanin" w:hAnsi="IRNazanin" w:eastAsia="IRNazanin"/>
          <w:color w:val="111111"/>
          <w:sz w:val="28"/>
          <w:sz w:val="28"/>
          <w:szCs w:val="28"/>
          <w:rtl w:val="true"/>
          <w:lang w:bidi="fa-IR"/>
        </w:rPr>
        <w:t>هذا الذی لو کانت الجنّ والإ نس وأملاک السما تسطر</w:t>
      </w:r>
    </w:p>
    <w:p>
      <w:pPr>
        <w:pStyle w:val="BookText"/>
        <w:rPr/>
      </w:pPr>
      <w:r>
        <w:rPr>
          <w:rFonts w:ascii="IRNazanin" w:hAnsi="IRNazanin" w:eastAsia="IRNazanin"/>
          <w:color w:val="111111"/>
          <w:sz w:val="28"/>
          <w:sz w:val="28"/>
          <w:szCs w:val="28"/>
          <w:rtl w:val="true"/>
          <w:lang w:bidi="fa-IR"/>
        </w:rPr>
        <w:t>وکانت الأشجار أقلامهم وحبرهم ما حوت الأبحر</w:t>
      </w:r>
    </w:p>
    <w:p>
      <w:pPr>
        <w:pStyle w:val="BookText"/>
        <w:rPr/>
      </w:pPr>
      <w:r>
        <w:rPr>
          <w:rFonts w:ascii="IRNazanin" w:hAnsi="IRNazanin" w:eastAsia="IRNazanin"/>
          <w:color w:val="111111"/>
          <w:sz w:val="28"/>
          <w:sz w:val="28"/>
          <w:szCs w:val="28"/>
          <w:rtl w:val="true"/>
          <w:lang w:bidi="fa-IR"/>
        </w:rPr>
        <w:t>لم یحرزوا معشار عشر الذی له من الفضل ولم یحصروا</w:t>
      </w:r>
    </w:p>
    <w:p>
      <w:pPr>
        <w:pStyle w:val="BookText"/>
        <w:rPr/>
      </w:pPr>
      <w:r>
        <w:rPr>
          <w:rFonts w:ascii="IRNazanin" w:hAnsi="IRNazanin" w:eastAsia="IRNazanin"/>
          <w:color w:val="111111"/>
          <w:sz w:val="28"/>
          <w:sz w:val="28"/>
          <w:szCs w:val="28"/>
          <w:rtl w:val="true"/>
          <w:lang w:bidi="fa-IR"/>
        </w:rPr>
        <w:t>أحسن بها من روضةٍ غضّةٍ أریجها کالمسک بل أعطر</w:t>
      </w:r>
    </w:p>
    <w:p>
      <w:pPr>
        <w:pStyle w:val="BookText"/>
        <w:rPr/>
      </w:pPr>
      <w:r>
        <w:rPr>
          <w:rFonts w:ascii="IRNazanin" w:hAnsi="IRNazanin" w:eastAsia="IRNazanin"/>
          <w:color w:val="111111"/>
          <w:sz w:val="28"/>
          <w:sz w:val="28"/>
          <w:szCs w:val="28"/>
          <w:rtl w:val="true"/>
          <w:lang w:bidi="fa-IR"/>
        </w:rPr>
        <w:t>ودّت دراری الشهب لو أنّها علی ثراها کالحصی تنثر</w:t>
      </w:r>
    </w:p>
    <w:p>
      <w:pPr>
        <w:pStyle w:val="BookText"/>
        <w:rPr/>
      </w:pPr>
      <w:r>
        <w:rPr>
          <w:rFonts w:ascii="IRNazanin" w:hAnsi="IRNazanin" w:eastAsia="IRNazanin"/>
          <w:color w:val="111111"/>
          <w:sz w:val="28"/>
          <w:sz w:val="28"/>
          <w:szCs w:val="28"/>
          <w:rtl w:val="true"/>
          <w:lang w:bidi="fa-IR"/>
        </w:rPr>
        <w:t>وکیف لا وهی جنابٌ لمن دان له الاُسود والأحمر</w:t>
      </w:r>
    </w:p>
    <w:p>
      <w:pPr>
        <w:pStyle w:val="BookText"/>
        <w:rPr/>
      </w:pPr>
      <w:r>
        <w:rPr>
          <w:rFonts w:ascii="IRNazanin" w:hAnsi="IRNazanin" w:eastAsia="IRNazanin"/>
          <w:color w:val="111111"/>
          <w:sz w:val="28"/>
          <w:sz w:val="28"/>
          <w:szCs w:val="28"/>
          <w:rtl w:val="true"/>
          <w:lang w:bidi="fa-IR"/>
        </w:rPr>
        <w:t>من شرف البیت بمیلاده وحجره والحجر الأنور</w:t>
      </w:r>
    </w:p>
    <w:p>
      <w:pPr>
        <w:pStyle w:val="BookText"/>
        <w:rPr/>
      </w:pPr>
      <w:r>
        <w:rPr>
          <w:rFonts w:ascii="IRNazanin" w:hAnsi="IRNazanin" w:eastAsia="IRNazanin"/>
          <w:color w:val="111111"/>
          <w:sz w:val="28"/>
          <w:sz w:val="28"/>
          <w:szCs w:val="28"/>
          <w:rtl w:val="true"/>
          <w:lang w:bidi="fa-IR"/>
        </w:rPr>
        <w:t xml:space="preserve">وقد صفا عیش الصفا فیه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أضحت بالهنا تخطر</w:t>
      </w:r>
    </w:p>
    <w:p>
      <w:pPr>
        <w:pStyle w:val="BookText"/>
        <w:rPr/>
      </w:pPr>
      <w:r>
        <w:rPr>
          <w:rFonts w:ascii="IRNazanin" w:hAnsi="IRNazanin" w:eastAsia="IRNazanin"/>
          <w:color w:val="111111"/>
          <w:sz w:val="28"/>
          <w:sz w:val="28"/>
          <w:szCs w:val="28"/>
          <w:rtl w:val="true"/>
          <w:lang w:bidi="fa-IR"/>
        </w:rPr>
        <w:t>وکم به نالت منی من منی قبل بها بشرت الأعصر</w:t>
      </w:r>
    </w:p>
    <w:p>
      <w:pPr>
        <w:pStyle w:val="BookText"/>
        <w:rPr/>
      </w:pPr>
      <w:r>
        <w:rPr>
          <w:rFonts w:ascii="IRNazanin" w:hAnsi="IRNazanin" w:eastAsia="IRNazanin"/>
          <w:color w:val="111111"/>
          <w:sz w:val="28"/>
          <w:sz w:val="28"/>
          <w:szCs w:val="28"/>
          <w:rtl w:val="true"/>
          <w:lang w:bidi="fa-IR"/>
        </w:rPr>
        <w:t>وزال خوف الخیف فیه وقد تنعّم التنعیم والمشعر</w:t>
      </w:r>
    </w:p>
    <w:p>
      <w:pPr>
        <w:pStyle w:val="BookText"/>
        <w:rPr/>
      </w:pPr>
      <w:r>
        <w:rPr>
          <w:rFonts w:ascii="IRNazanin" w:hAnsi="IRNazanin" w:eastAsia="IRNazanin"/>
          <w:color w:val="111111"/>
          <w:sz w:val="28"/>
          <w:sz w:val="28"/>
          <w:szCs w:val="28"/>
          <w:rtl w:val="true"/>
          <w:lang w:bidi="fa-IR"/>
        </w:rPr>
        <w:t>فاسمع أمیر النحل نظماً غدا کالشهد ألباب الوری یسحر</w:t>
      </w:r>
    </w:p>
    <w:p>
      <w:pPr>
        <w:pStyle w:val="BookText"/>
        <w:rPr/>
      </w:pPr>
      <w:r>
        <w:rPr>
          <w:rFonts w:ascii="IRNazanin" w:hAnsi="IRNazanin" w:eastAsia="IRNazanin"/>
          <w:color w:val="111111"/>
          <w:sz w:val="28"/>
          <w:sz w:val="28"/>
          <w:szCs w:val="28"/>
          <w:rtl w:val="true"/>
          <w:lang w:bidi="fa-IR"/>
        </w:rPr>
        <w:t>وکن کفیلاً بخلاص امریءٍ ما زال فی بحر الخطا یغمر</w:t>
      </w:r>
    </w:p>
    <w:p>
      <w:pPr>
        <w:pStyle w:val="BookText"/>
        <w:rPr/>
      </w:pPr>
      <w:r>
        <w:rPr>
          <w:rFonts w:ascii="IRNazanin" w:hAnsi="IRNazanin" w:eastAsia="IRNazanin"/>
          <w:color w:val="111111"/>
          <w:sz w:val="28"/>
          <w:sz w:val="28"/>
          <w:szCs w:val="28"/>
          <w:rtl w:val="true"/>
          <w:lang w:bidi="fa-IR"/>
        </w:rPr>
        <w:t>وقال فی التشوّق إلی کربلاء المشرّفة ومدحها ومدح ریحانة رسول اللّه صلی الله علیه و آله أبی‌عبداللّه الحسبن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تربةً شرّفت بالسید الزاکی سقاک دمع الحیا الهامی وحیاک</w:t>
      </w:r>
    </w:p>
    <w:p>
      <w:pPr>
        <w:pStyle w:val="BookText"/>
        <w:rPr/>
      </w:pPr>
      <w:r>
        <w:rPr>
          <w:rFonts w:ascii="IRNazanin" w:hAnsi="IRNazanin" w:eastAsia="IRNazanin"/>
          <w:color w:val="111111"/>
          <w:sz w:val="28"/>
          <w:sz w:val="28"/>
          <w:szCs w:val="28"/>
          <w:rtl w:val="true"/>
          <w:lang w:bidi="fa-IR"/>
        </w:rPr>
        <w:t>زرناک شوقاً ولو أنّ النوی فرشت عرض الفلاة لنا جمراً لزرناک</w:t>
      </w:r>
    </w:p>
    <w:p>
      <w:pPr>
        <w:pStyle w:val="BookText"/>
        <w:rPr/>
      </w:pPr>
      <w:r>
        <w:rPr>
          <w:rFonts w:ascii="IRNazanin" w:hAnsi="IRNazanin" w:eastAsia="IRNazanin"/>
          <w:color w:val="111111"/>
          <w:sz w:val="28"/>
          <w:sz w:val="28"/>
          <w:szCs w:val="28"/>
          <w:rtl w:val="true"/>
          <w:lang w:bidi="fa-IR"/>
        </w:rPr>
        <w:t>وکیف لا وقد فقت السماء علا وفاق شهب الدراری الغرّ حصباک</w:t>
      </w:r>
    </w:p>
    <w:p>
      <w:pPr>
        <w:pStyle w:val="BookText"/>
        <w:rPr/>
      </w:pPr>
      <w:r>
        <w:rPr>
          <w:rFonts w:ascii="IRNazanin" w:hAnsi="IRNazanin" w:eastAsia="IRNazanin"/>
          <w:color w:val="111111"/>
          <w:sz w:val="28"/>
          <w:sz w:val="28"/>
          <w:szCs w:val="28"/>
          <w:rtl w:val="true"/>
          <w:lang w:bidi="fa-IR"/>
        </w:rPr>
        <w:t>وفاق ملوک أمواه الحیاة وقد أزری بنشر الکبا والمسک ریّاک</w:t>
      </w:r>
    </w:p>
    <w:p>
      <w:pPr>
        <w:pStyle w:val="BookText"/>
        <w:rPr/>
      </w:pPr>
      <w:r>
        <w:rPr>
          <w:rFonts w:ascii="IRNazanin" w:hAnsi="IRNazanin" w:eastAsia="IRNazanin"/>
          <w:color w:val="111111"/>
          <w:sz w:val="28"/>
          <w:sz w:val="28"/>
          <w:szCs w:val="28"/>
          <w:rtl w:val="true"/>
          <w:lang w:bidi="fa-IR"/>
        </w:rPr>
        <w:t>رام الهلال وإن جلّت مطالعه أن یغتدی نعل من یسعی لمغناک</w:t>
      </w:r>
    </w:p>
    <w:p>
      <w:pPr>
        <w:pStyle w:val="BookText"/>
        <w:rPr/>
      </w:pPr>
      <w:r>
        <w:rPr>
          <w:rFonts w:ascii="IRNazanin" w:hAnsi="IRNazanin" w:eastAsia="IRNazanin"/>
          <w:color w:val="111111"/>
          <w:sz w:val="28"/>
          <w:sz w:val="28"/>
          <w:szCs w:val="28"/>
          <w:rtl w:val="true"/>
          <w:lang w:bidi="fa-IR"/>
        </w:rPr>
        <w:t>وودّت الکعبة الغرّاء لو قدرت علی المسیر لکی تحظی بمرآک</w:t>
      </w:r>
    </w:p>
    <w:p>
      <w:pPr>
        <w:pStyle w:val="BookText"/>
        <w:rPr/>
      </w:pPr>
      <w:r>
        <w:rPr>
          <w:rFonts w:ascii="IRNazanin" w:hAnsi="IRNazanin" w:eastAsia="IRNazanin"/>
          <w:color w:val="111111"/>
          <w:sz w:val="28"/>
          <w:sz w:val="28"/>
          <w:szCs w:val="28"/>
          <w:rtl w:val="true"/>
          <w:lang w:bidi="fa-IR"/>
        </w:rPr>
        <w:t>أقدام من زار مثواک الشریف غدت تفاخر الرأس منه طاب مثواک</w:t>
      </w:r>
    </w:p>
    <w:p>
      <w:pPr>
        <w:pStyle w:val="BookText"/>
        <w:rPr/>
      </w:pPr>
      <w:r>
        <w:rPr>
          <w:rFonts w:ascii="IRNazanin" w:hAnsi="IRNazanin" w:eastAsia="IRNazanin"/>
          <w:color w:val="111111"/>
          <w:sz w:val="28"/>
          <w:sz w:val="28"/>
          <w:szCs w:val="28"/>
          <w:rtl w:val="true"/>
          <w:lang w:bidi="fa-IR"/>
        </w:rPr>
        <w:t>ولا تخاف العمی عین قد اکتحلت أجفانها بغبار من صحاراک</w:t>
      </w:r>
    </w:p>
    <w:p>
      <w:pPr>
        <w:pStyle w:val="BookText"/>
        <w:rPr/>
      </w:pPr>
      <w:r>
        <w:rPr>
          <w:rFonts w:ascii="IRNazanin" w:hAnsi="IRNazanin" w:eastAsia="IRNazanin"/>
          <w:color w:val="111111"/>
          <w:sz w:val="28"/>
          <w:sz w:val="28"/>
          <w:szCs w:val="28"/>
          <w:rtl w:val="true"/>
          <w:lang w:bidi="fa-IR"/>
        </w:rPr>
        <w:t>فأنت جنّتنا دنیا وآخرةً لو کان خلّد فیک المغرم الباکی</w:t>
      </w:r>
    </w:p>
    <w:p>
      <w:pPr>
        <w:pStyle w:val="BookText"/>
        <w:rPr/>
      </w:pPr>
      <w:r>
        <w:rPr>
          <w:rFonts w:ascii="IRNazanin" w:hAnsi="IRNazanin" w:eastAsia="IRNazanin"/>
          <w:color w:val="111111"/>
          <w:sz w:val="28"/>
          <w:sz w:val="28"/>
          <w:szCs w:val="28"/>
          <w:rtl w:val="true"/>
          <w:lang w:bidi="fa-IR"/>
        </w:rPr>
        <w:t>ولیس غیر الفرات العذب فیک لنا من کوثرٍ طاب حتّی الحشر مرعاک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وسدرة المنتهی فی الصحف منک زهت طوبی لصبٍّ تملی من محیاک</w:t>
      </w:r>
      <w:bookmarkStart w:id="414" w:name="pg14023_179645"/>
    </w:p>
    <w:p>
      <w:pPr>
        <w:pStyle w:val="BookText"/>
        <w:rPr/>
      </w:pPr>
      <w:bookmarkEnd w:id="414"/>
      <w:r>
        <w:rPr>
          <w:rFonts w:ascii="IRNazanin" w:hAnsi="IRNazanin" w:eastAsia="IRNazanin"/>
          <w:color w:val="111111"/>
          <w:sz w:val="28"/>
          <w:sz w:val="28"/>
          <w:szCs w:val="28"/>
          <w:rtl w:val="true"/>
          <w:lang w:bidi="fa-IR"/>
        </w:rPr>
        <w:t>کم خضت بحر سرابٍ زادنی ظمأً سفینة العیس من شوقی للقیاک</w:t>
      </w:r>
    </w:p>
    <w:p>
      <w:pPr>
        <w:pStyle w:val="BookText"/>
        <w:rPr/>
      </w:pPr>
      <w:r>
        <w:rPr>
          <w:rFonts w:ascii="IRNazanin" w:hAnsi="IRNazanin" w:eastAsia="IRNazanin"/>
          <w:color w:val="111111"/>
          <w:sz w:val="28"/>
          <w:sz w:val="28"/>
          <w:szCs w:val="28"/>
          <w:rtl w:val="true"/>
          <w:lang w:bidi="fa-IR"/>
        </w:rPr>
        <w:t>کم قد رکبت إلیک السفن من شغفٍ فقلت یا سفن بسم اللّه مجراک</w:t>
      </w:r>
    </w:p>
    <w:p>
      <w:pPr>
        <w:pStyle w:val="BookText"/>
        <w:rPr/>
      </w:pPr>
      <w:r>
        <w:rPr>
          <w:rFonts w:ascii="IRNazanin" w:hAnsi="IRNazanin" w:eastAsia="IRNazanin"/>
          <w:color w:val="111111"/>
          <w:sz w:val="28"/>
          <w:sz w:val="28"/>
          <w:szCs w:val="28"/>
          <w:rtl w:val="true"/>
          <w:lang w:bidi="fa-IR"/>
        </w:rPr>
        <w:t>للّه أیّام انسٍ فیک قد سلفت حیث السعادة من أدنی عطایاک</w:t>
      </w:r>
    </w:p>
    <w:p>
      <w:pPr>
        <w:pStyle w:val="BookText"/>
        <w:rPr/>
      </w:pPr>
      <w:r>
        <w:rPr>
          <w:rFonts w:ascii="IRNazanin" w:hAnsi="IRNazanin" w:eastAsia="IRNazanin"/>
          <w:color w:val="111111"/>
          <w:sz w:val="28"/>
          <w:sz w:val="28"/>
          <w:szCs w:val="28"/>
          <w:rtl w:val="true"/>
          <w:lang w:bidi="fa-IR"/>
        </w:rPr>
        <w:t>فکم سقیت بها العانی کؤوس منی ممزوجة بالهنا سقیاً لسقیاک</w:t>
      </w:r>
    </w:p>
    <w:p>
      <w:pPr>
        <w:pStyle w:val="BookText"/>
        <w:rPr/>
      </w:pPr>
      <w:r>
        <w:rPr>
          <w:rFonts w:ascii="IRNazanin" w:hAnsi="IRNazanin" w:eastAsia="IRNazanin"/>
          <w:color w:val="111111"/>
          <w:sz w:val="28"/>
          <w:sz w:val="28"/>
          <w:szCs w:val="28"/>
          <w:rtl w:val="true"/>
          <w:lang w:bidi="fa-IR"/>
        </w:rPr>
        <w:t>وکم قطفنا بها زهر المسرّة من وصال قومٍ کرام الأصل نسّاک</w:t>
      </w:r>
    </w:p>
    <w:p>
      <w:pPr>
        <w:pStyle w:val="BookText"/>
        <w:rPr/>
      </w:pPr>
      <w:r>
        <w:rPr>
          <w:rFonts w:ascii="Amiri" w:hAnsi="Amiri" w:eastAsia="Amiri" w:cs="Amiri"/>
          <w:color w:val="111111"/>
          <w:sz w:val="28"/>
          <w:sz w:val="28"/>
          <w:szCs w:val="28"/>
          <w:rtl w:val="true"/>
          <w:lang w:bidi="ar-SA"/>
        </w:rPr>
        <w:t>کأنّهم أبحرٌ جوداً ولفظهم کأنّه دررٌ من غیر أسلاک</w:t>
      </w:r>
    </w:p>
    <w:p>
      <w:pPr>
        <w:pStyle w:val="BookText"/>
        <w:rPr/>
      </w:pPr>
      <w:r>
        <w:rPr>
          <w:rFonts w:ascii="IRNazanin" w:hAnsi="IRNazanin" w:eastAsia="IRNazanin"/>
          <w:color w:val="111111"/>
          <w:sz w:val="28"/>
          <w:sz w:val="28"/>
          <w:szCs w:val="28"/>
          <w:rtl w:val="true"/>
          <w:lang w:bidi="fa-IR"/>
        </w:rPr>
        <w:t>فالآن تنهل سحب الدمع من کمدٍ مهما تبدّت بروقٍ من ثنایاک</w:t>
      </w:r>
    </w:p>
    <w:p>
      <w:pPr>
        <w:pStyle w:val="BookText"/>
        <w:rPr/>
      </w:pPr>
      <w:r>
        <w:rPr>
          <w:rFonts w:ascii="IRNazanin" w:hAnsi="IRNazanin" w:eastAsia="IRNazanin"/>
          <w:color w:val="111111"/>
          <w:sz w:val="28"/>
          <w:sz w:val="28"/>
          <w:szCs w:val="28"/>
          <w:rtl w:val="true"/>
          <w:lang w:bidi="fa-IR"/>
        </w:rPr>
        <w:t>وها أنا الیوم بکّاءٌ تساورنی من الأسی جیة تعزی لضحّاک</w:t>
      </w:r>
    </w:p>
    <w:p>
      <w:pPr>
        <w:pStyle w:val="BookText"/>
        <w:rPr/>
      </w:pPr>
      <w:r>
        <w:rPr>
          <w:rFonts w:ascii="Amiri" w:hAnsi="Amiri" w:eastAsia="Amiri" w:cs="Amiri"/>
          <w:color w:val="111111"/>
          <w:sz w:val="28"/>
          <w:sz w:val="28"/>
          <w:szCs w:val="28"/>
          <w:rtl w:val="true"/>
          <w:lang w:bidi="ar-SA"/>
        </w:rPr>
        <w:t>حیّاک ربّی وحیّا سادةً نزلوا فی القلب منّی وإن لاحوا بمغناک</w:t>
      </w:r>
    </w:p>
    <w:p>
      <w:pPr>
        <w:pStyle w:val="BookText"/>
        <w:rPr/>
      </w:pPr>
      <w:r>
        <w:rPr>
          <w:rFonts w:ascii="IRNazanin" w:hAnsi="IRNazanin" w:eastAsia="IRNazanin"/>
          <w:color w:val="111111"/>
          <w:sz w:val="28"/>
          <w:sz w:val="28"/>
          <w:szCs w:val="28"/>
          <w:rtl w:val="true"/>
          <w:lang w:bidi="fa-IR"/>
        </w:rPr>
        <w:t xml:space="preserve">ولا برحت ملاذاً للأنام ومص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 الظلام وبرء المدنف الشاکی</w:t>
      </w:r>
    </w:p>
    <w:p>
      <w:pPr>
        <w:pStyle w:val="BookText"/>
        <w:rPr/>
      </w:pPr>
      <w:r>
        <w:rPr>
          <w:rFonts w:ascii="IRNazanin" w:hAnsi="IRNazanin" w:eastAsia="IRNazanin"/>
          <w:color w:val="111111"/>
          <w:sz w:val="28"/>
          <w:sz w:val="28"/>
          <w:szCs w:val="28"/>
          <w:rtl w:val="true"/>
          <w:lang w:bidi="fa-IR"/>
        </w:rPr>
        <w:t>ثمّ ذکر عدّة قصائد له ومطارحات بینه وبین غیره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72246_1738255347"/>
      <w:bookmarkStart w:id="416" w:name="_Toc156"/>
      <w:bookmarkEnd w:id="415"/>
      <w:r>
        <w:rPr/>
        <w:t>585</w:t>
      </w:r>
      <w:r>
        <w:rPr>
          <w:rtl w:val="true"/>
        </w:rPr>
        <w:t xml:space="preserve"> - </w:t>
      </w:r>
      <w:r>
        <w:rPr>
          <w:rtl w:val="true"/>
        </w:rPr>
        <w:t>السید نعمان الأعرجی الحسینی الحلّی</w:t>
      </w:r>
      <w:r>
        <w:rPr>
          <w:rtl w:val="true"/>
        </w:rPr>
        <w:t>.</w:t>
      </w:r>
      <w:bookmarkEnd w:id="416"/>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نشوة السلافة، فقال ومن رقیق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فیه قد خلع العذار وفی خدّیه قد نمّ العذار</w:t>
      </w:r>
    </w:p>
    <w:p>
      <w:pPr>
        <w:pStyle w:val="BookText"/>
        <w:rPr/>
      </w:pPr>
      <w:r>
        <w:rPr>
          <w:rFonts w:ascii="IRNazanin" w:hAnsi="IRNazanin" w:eastAsia="IRNazanin"/>
          <w:color w:val="111111"/>
          <w:sz w:val="28"/>
          <w:sz w:val="28"/>
          <w:szCs w:val="28"/>
          <w:rtl w:val="true"/>
          <w:lang w:bidi="fa-IR"/>
        </w:rPr>
        <w:t>هلال دجیً له عینای افق غزال نقیً له قلبی قفار</w:t>
      </w:r>
    </w:p>
    <w:p>
      <w:pPr>
        <w:pStyle w:val="BookText"/>
        <w:rPr/>
      </w:pPr>
      <w:r>
        <w:rPr>
          <w:rFonts w:ascii="IRNazanin" w:hAnsi="IRNazanin" w:eastAsia="IRNazanin"/>
          <w:color w:val="111111"/>
          <w:sz w:val="28"/>
          <w:sz w:val="28"/>
          <w:szCs w:val="28"/>
          <w:rtl w:val="true"/>
          <w:lang w:bidi="fa-IR"/>
        </w:rPr>
        <w:t>ولست ألومه إن صدّ عنّی فإن الظبی عادته النفار</w:t>
      </w:r>
    </w:p>
    <w:p>
      <w:pPr>
        <w:pStyle w:val="BookText"/>
        <w:rPr/>
      </w:pPr>
      <w:r>
        <w:rPr>
          <w:rFonts w:ascii="IRNazanin" w:hAnsi="IRNazanin" w:eastAsia="IRNazanin"/>
          <w:color w:val="111111"/>
          <w:sz w:val="28"/>
          <w:sz w:val="28"/>
          <w:szCs w:val="28"/>
          <w:rtl w:val="true"/>
          <w:lang w:bidi="fa-IR"/>
        </w:rPr>
        <w:t>أحبّ لوجهه الأقمار جمعاً ومنه علیه من شوقٍ أغار</w:t>
      </w:r>
    </w:p>
    <w:p>
      <w:pPr>
        <w:pStyle w:val="BookText"/>
        <w:rPr/>
      </w:pPr>
      <w:r>
        <w:rPr>
          <w:rFonts w:ascii="IRNazanin" w:hAnsi="IRNazanin" w:eastAsia="IRNazanin"/>
          <w:color w:val="111111"/>
          <w:sz w:val="28"/>
          <w:sz w:val="28"/>
          <w:szCs w:val="28"/>
          <w:rtl w:val="true"/>
          <w:lang w:bidi="fa-IR"/>
        </w:rPr>
        <w:t>وأشفق إن دنا من فیه کاس علی درٍّ یقبّله النضار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نظم رائق ذکرناه فی کتابنا نتائج الأفکار، فلیطلب من هناک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القرن الحادی‌عشر الهجری، لم یذکره السید فی السلافة، وذکره صاحب النشوة،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أیضاً الشیخ فخرالدین الطریحی فی کتابه المنتخب، مثبتاً له عدّة قصائد قالها فی مراثی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بکی وأخو الصبابة یجزع وجرت بوادر دمعه تتدفّع</w:t>
      </w:r>
    </w:p>
    <w:p>
      <w:pPr>
        <w:pStyle w:val="BookText"/>
        <w:rPr/>
      </w:pPr>
      <w:r>
        <w:rPr>
          <w:rFonts w:ascii="Amiri" w:hAnsi="Amiri" w:eastAsia="Amiri" w:cs="Amiri"/>
          <w:color w:val="111111"/>
          <w:sz w:val="28"/>
          <w:sz w:val="28"/>
          <w:szCs w:val="28"/>
          <w:rtl w:val="true"/>
          <w:lang w:bidi="ar-SA"/>
        </w:rPr>
        <w:t>صبٌّ إذا هلّ المحرّم هاجه وجدٌ تفیض العین منه وتدمع</w:t>
      </w:r>
    </w:p>
    <w:p>
      <w:pPr>
        <w:pStyle w:val="BookText"/>
        <w:rPr/>
      </w:pPr>
      <w:r>
        <w:rPr>
          <w:rFonts w:ascii="IRNazanin" w:hAnsi="IRNazanin" w:eastAsia="IRNazanin"/>
          <w:color w:val="111111"/>
          <w:sz w:val="28"/>
          <w:sz w:val="28"/>
          <w:szCs w:val="28"/>
          <w:rtl w:val="true"/>
          <w:lang w:bidi="fa-IR"/>
        </w:rPr>
        <w:t>وجوی لما نال الحسین وآله نیرانه بین الأضالع تسفع</w:t>
      </w:r>
    </w:p>
    <w:p>
      <w:pPr>
        <w:pStyle w:val="BookText"/>
        <w:rPr/>
      </w:pPr>
      <w:r>
        <w:rPr>
          <w:rFonts w:ascii="IRNazanin" w:hAnsi="IRNazanin" w:eastAsia="IRNazanin"/>
          <w:color w:val="111111"/>
          <w:sz w:val="28"/>
          <w:sz w:val="28"/>
          <w:szCs w:val="28"/>
          <w:rtl w:val="true"/>
          <w:lang w:bidi="fa-IR"/>
        </w:rPr>
        <w:t>فی کربلا فی کربلا وبلائها لمّا استجاشوا حوله وتجمّعوا</w:t>
      </w:r>
    </w:p>
    <w:p>
      <w:pPr>
        <w:pStyle w:val="BookText"/>
        <w:rPr/>
      </w:pPr>
      <w:r>
        <w:rPr>
          <w:rFonts w:ascii="IRNazanin" w:hAnsi="IRNazanin" w:eastAsia="IRNazanin"/>
          <w:color w:val="111111"/>
          <w:sz w:val="28"/>
          <w:sz w:val="28"/>
          <w:szCs w:val="28"/>
          <w:rtl w:val="true"/>
          <w:lang w:bidi="fa-IR"/>
        </w:rPr>
        <w:t>وأتوه بالبیض الصوارم والقنا والخیل مسرجةً تعدّ وتمتع</w:t>
      </w:r>
    </w:p>
    <w:p>
      <w:pPr>
        <w:pStyle w:val="BookText"/>
        <w:rPr/>
      </w:pPr>
      <w:r>
        <w:rPr>
          <w:rFonts w:ascii="IRNazanin" w:hAnsi="IRNazanin" w:eastAsia="IRNazanin"/>
          <w:color w:val="111111"/>
          <w:sz w:val="28"/>
          <w:sz w:val="28"/>
          <w:szCs w:val="28"/>
          <w:rtl w:val="true"/>
          <w:lang w:bidi="fa-IR"/>
        </w:rPr>
        <w:t>بغیاً وعدواً لم یخافوا حاکماً عدلاً یری ما یفعلون ویسمع</w:t>
      </w:r>
    </w:p>
    <w:p>
      <w:pPr>
        <w:pStyle w:val="BookText"/>
        <w:rPr/>
      </w:pPr>
      <w:r>
        <w:rPr>
          <w:rFonts w:ascii="IRNazanin" w:hAnsi="IRNazanin" w:eastAsia="IRNazanin"/>
          <w:color w:val="111111"/>
          <w:sz w:val="28"/>
          <w:sz w:val="28"/>
          <w:szCs w:val="28"/>
          <w:rtl w:val="true"/>
          <w:lang w:bidi="fa-IR"/>
        </w:rPr>
        <w:t>من بعدما کتبوا إلیه خدیعةً منهم وهم من کلّ قومٍ أخدع</w:t>
      </w:r>
    </w:p>
    <w:p>
      <w:pPr>
        <w:pStyle w:val="BookText"/>
        <w:rPr/>
      </w:pPr>
      <w:r>
        <w:rPr>
          <w:rFonts w:ascii="IRNazanin" w:hAnsi="IRNazanin" w:eastAsia="IRNazanin"/>
          <w:color w:val="111111"/>
          <w:sz w:val="28"/>
          <w:sz w:val="28"/>
          <w:szCs w:val="28"/>
          <w:rtl w:val="true"/>
          <w:lang w:bidi="fa-IR"/>
        </w:rPr>
        <w:t>حتّی إذا ما جاءهم متحمّلاً خدعوا به فکأنّهم لم یسمعوا</w:t>
      </w:r>
    </w:p>
    <w:p>
      <w:pPr>
        <w:pStyle w:val="BookText"/>
        <w:rPr/>
      </w:pPr>
      <w:r>
        <w:rPr>
          <w:rFonts w:ascii="IRNazanin" w:hAnsi="IRNazanin" w:eastAsia="IRNazanin"/>
          <w:color w:val="111111"/>
          <w:sz w:val="28"/>
          <w:sz w:val="28"/>
          <w:szCs w:val="28"/>
          <w:rtl w:val="true"/>
          <w:lang w:bidi="fa-IR"/>
        </w:rPr>
        <w:t>ما قال بالأمس النبی محمّد فیه وما أوصاهم بل ضیّعوا</w:t>
      </w:r>
    </w:p>
    <w:p>
      <w:pPr>
        <w:pStyle w:val="BookText"/>
        <w:rPr/>
      </w:pPr>
      <w:r>
        <w:rPr>
          <w:rFonts w:ascii="IRNazanin" w:hAnsi="IRNazanin" w:eastAsia="IRNazanin"/>
          <w:color w:val="111111"/>
          <w:sz w:val="28"/>
          <w:sz w:val="28"/>
          <w:szCs w:val="28"/>
          <w:rtl w:val="true"/>
          <w:lang w:bidi="fa-IR"/>
        </w:rPr>
        <w:t>ویلٌ لهم باعوا الهدایة بالعمی وتردّدوا فی غیّهم وتسکّعوا</w:t>
      </w:r>
    </w:p>
    <w:p>
      <w:pPr>
        <w:pStyle w:val="BookText"/>
        <w:rPr/>
      </w:pPr>
      <w:r>
        <w:rPr>
          <w:rFonts w:ascii="IRNazanin" w:hAnsi="IRNazanin" w:eastAsia="IRNazanin"/>
          <w:color w:val="111111"/>
          <w:sz w:val="28"/>
          <w:sz w:val="28"/>
          <w:szCs w:val="28"/>
          <w:rtl w:val="true"/>
          <w:lang w:bidi="fa-IR"/>
        </w:rPr>
        <w:t>واللّه ما عاد بأعظم جرمه منهم ولا فعلت ثمود وتبّع</w:t>
      </w:r>
    </w:p>
    <w:p>
      <w:pPr>
        <w:pStyle w:val="BookText"/>
        <w:rPr/>
      </w:pPr>
      <w:r>
        <w:rPr>
          <w:rFonts w:ascii="IRNazanin" w:hAnsi="IRNazanin" w:eastAsia="IRNazanin"/>
          <w:color w:val="111111"/>
          <w:sz w:val="28"/>
          <w:sz w:val="28"/>
          <w:szCs w:val="28"/>
          <w:rtl w:val="true"/>
          <w:lang w:bidi="fa-IR"/>
        </w:rPr>
        <w:t>یوماً کفعلهم الشنیع وما أتوا بل فعلهم من کلّ فعلٍ أشنع</w:t>
      </w:r>
    </w:p>
    <w:p>
      <w:pPr>
        <w:pStyle w:val="BookText"/>
        <w:rPr/>
      </w:pPr>
      <w:r>
        <w:rPr>
          <w:rFonts w:ascii="IRNazanin" w:hAnsi="IRNazanin" w:eastAsia="IRNazanin"/>
          <w:color w:val="111111"/>
          <w:sz w:val="28"/>
          <w:sz w:val="28"/>
          <w:szCs w:val="28"/>
          <w:rtl w:val="true"/>
          <w:lang w:bidi="fa-IR"/>
        </w:rPr>
        <w:t>ناداهم لمّا به حفّوا معاً زمراً ولم یک من لقاهم یجزع</w:t>
      </w:r>
    </w:p>
    <w:p>
      <w:pPr>
        <w:pStyle w:val="BookText"/>
        <w:rPr/>
      </w:pPr>
      <w:r>
        <w:rPr>
          <w:rFonts w:ascii="Amiri" w:hAnsi="Amiri" w:eastAsia="Amiri" w:cs="Amiri"/>
          <w:color w:val="111111"/>
          <w:sz w:val="28"/>
          <w:sz w:val="28"/>
          <w:szCs w:val="28"/>
          <w:rtl w:val="true"/>
          <w:lang w:bidi="ar-SA"/>
        </w:rPr>
        <w:t>یا شرّ خلق اللّه ما من مسلمٍ منکم له دینٌ یکفّ ویردع</w:t>
      </w:r>
    </w:p>
    <w:p>
      <w:pPr>
        <w:pStyle w:val="BookText"/>
        <w:rPr/>
      </w:pPr>
      <w:r>
        <w:rPr>
          <w:rFonts w:ascii="IRNazanin" w:hAnsi="IRNazanin" w:eastAsia="IRNazanin"/>
          <w:color w:val="111111"/>
          <w:sz w:val="28"/>
          <w:sz w:val="28"/>
          <w:szCs w:val="28"/>
          <w:rtl w:val="true"/>
          <w:lang w:bidi="fa-IR"/>
        </w:rPr>
        <w:t>حرم النبی تموت من حرّ الظما والوحش فی ماء الشریعة تترع</w:t>
      </w:r>
    </w:p>
    <w:p>
      <w:pPr>
        <w:pStyle w:val="BookText"/>
        <w:rPr/>
      </w:pPr>
      <w:r>
        <w:rPr>
          <w:rFonts w:ascii="IRNazanin" w:hAnsi="IRNazanin" w:eastAsia="IRNazanin"/>
          <w:color w:val="111111"/>
          <w:sz w:val="28"/>
          <w:sz w:val="28"/>
          <w:szCs w:val="28"/>
          <w:rtl w:val="true"/>
          <w:lang w:bidi="fa-IR"/>
        </w:rPr>
        <w:t>ألکم طلائب عندنا تبغونها أم ما عرفتم ویلکم ما تصنعوا</w:t>
      </w:r>
    </w:p>
    <w:p>
      <w:pPr>
        <w:pStyle w:val="BookText"/>
        <w:rPr/>
      </w:pPr>
      <w:r>
        <w:rPr>
          <w:rFonts w:ascii="IRNazanin" w:hAnsi="IRNazanin" w:eastAsia="IRNazanin"/>
          <w:color w:val="111111"/>
          <w:sz w:val="28"/>
          <w:sz w:val="28"/>
          <w:szCs w:val="28"/>
          <w:rtl w:val="true"/>
          <w:lang w:bidi="fa-IR"/>
        </w:rPr>
        <w:t>أنفذتم کتباً إلیّ فجئتکم فالآن إذ خنتم دعونی أرجع</w:t>
      </w:r>
    </w:p>
    <w:p>
      <w:pPr>
        <w:pStyle w:val="BookText"/>
        <w:rPr/>
      </w:pPr>
      <w:r>
        <w:rPr>
          <w:rFonts w:ascii="IRNazanin" w:hAnsi="IRNazanin" w:eastAsia="IRNazanin"/>
          <w:color w:val="111111"/>
          <w:sz w:val="28"/>
          <w:sz w:val="28"/>
          <w:szCs w:val="28"/>
          <w:rtl w:val="true"/>
          <w:lang w:bidi="fa-IR"/>
        </w:rPr>
        <w:t>قالوا له هیهات بل لأمیرنا تعطی القیاد وتستکین وتخضع</w:t>
      </w:r>
    </w:p>
    <w:p>
      <w:pPr>
        <w:pStyle w:val="BookText"/>
        <w:rPr/>
      </w:pPr>
      <w:r>
        <w:rPr>
          <w:rFonts w:ascii="IRNazanin" w:hAnsi="IRNazanin" w:eastAsia="IRNazanin"/>
          <w:color w:val="111111"/>
          <w:sz w:val="28"/>
          <w:sz w:val="28"/>
          <w:szCs w:val="28"/>
          <w:rtl w:val="true"/>
          <w:lang w:bidi="fa-IR"/>
        </w:rPr>
        <w:t>أو بالسیوف المرهفات وبالقنا نولیکم طعناً وضرباً یفضع</w:t>
      </w:r>
    </w:p>
    <w:p>
      <w:pPr>
        <w:pStyle w:val="BookText"/>
        <w:rPr/>
      </w:pPr>
      <w:r>
        <w:rPr>
          <w:rFonts w:ascii="IRNazanin" w:hAnsi="IRNazanin" w:eastAsia="IRNazanin"/>
          <w:color w:val="111111"/>
          <w:sz w:val="28"/>
          <w:sz w:val="28"/>
          <w:szCs w:val="28"/>
          <w:rtl w:val="true"/>
          <w:lang w:bidi="fa-IR"/>
        </w:rPr>
        <w:t>فهناک جرّد سیفه لقتالهم وهو الشجاع اللوذعی السلفع</w:t>
      </w:r>
    </w:p>
    <w:p>
      <w:pPr>
        <w:pStyle w:val="BookText"/>
        <w:rPr/>
      </w:pPr>
      <w:r>
        <w:rPr>
          <w:rFonts w:ascii="IRNazanin" w:hAnsi="IRNazanin" w:eastAsia="IRNazanin"/>
          <w:color w:val="111111"/>
          <w:sz w:val="28"/>
          <w:sz w:val="28"/>
          <w:szCs w:val="28"/>
          <w:rtl w:val="true"/>
          <w:lang w:bidi="fa-IR"/>
        </w:rPr>
        <w:t>فی فتیةٍ بذلوا نفوسهم معاً من دون مهجته إلی أن صرّعوا</w:t>
      </w:r>
    </w:p>
    <w:p>
      <w:pPr>
        <w:pStyle w:val="BookText"/>
        <w:rPr/>
      </w:pPr>
      <w:r>
        <w:rPr>
          <w:rFonts w:ascii="IRNazanin" w:hAnsi="IRNazanin" w:eastAsia="IRNazanin"/>
          <w:color w:val="111111"/>
          <w:sz w:val="28"/>
          <w:sz w:val="28"/>
          <w:szCs w:val="28"/>
          <w:rtl w:val="true"/>
          <w:lang w:bidi="fa-IR"/>
        </w:rPr>
        <w:t>من حوله فوق التراب کأنّهم أقمار أدجیةٍ ضیاها یلمع</w:t>
      </w:r>
    </w:p>
    <w:p>
      <w:pPr>
        <w:pStyle w:val="BookText"/>
        <w:rPr/>
      </w:pPr>
      <w:r>
        <w:rPr>
          <w:rFonts w:ascii="IRNazanin" w:hAnsi="IRNazanin" w:eastAsia="IRNazanin"/>
          <w:color w:val="111111"/>
          <w:sz w:val="28"/>
          <w:sz w:val="28"/>
          <w:szCs w:val="28"/>
          <w:rtl w:val="true"/>
          <w:lang w:bidi="fa-IR"/>
        </w:rPr>
        <w:t>وبقی حبیب محمّدٍ بین العدی فرداً یذبّ عن الحریم ویمنع</w:t>
      </w:r>
    </w:p>
    <w:p>
      <w:pPr>
        <w:pStyle w:val="BookText"/>
        <w:rPr/>
      </w:pPr>
      <w:r>
        <w:rPr>
          <w:rFonts w:ascii="IRNazanin" w:hAnsi="IRNazanin" w:eastAsia="IRNazanin"/>
          <w:color w:val="111111"/>
          <w:sz w:val="28"/>
          <w:sz w:val="28"/>
          <w:szCs w:val="28"/>
          <w:rtl w:val="true"/>
          <w:lang w:bidi="fa-IR"/>
        </w:rPr>
        <w:t>کاللیث منصلتاً إلی أن غاله سهم المنون فخرّ وهو المرجع</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سرجه یرنو إلی فسطاطه والعین منه تستهلّ وتدمع</w:t>
      </w:r>
    </w:p>
    <w:p>
      <w:pPr>
        <w:pStyle w:val="BookText"/>
        <w:rPr/>
      </w:pPr>
      <w:r>
        <w:rPr>
          <w:rFonts w:ascii="IRNazanin" w:hAnsi="IRNazanin" w:eastAsia="IRNazanin"/>
          <w:color w:val="111111"/>
          <w:sz w:val="28"/>
          <w:sz w:val="28"/>
          <w:szCs w:val="28"/>
          <w:rtl w:val="true"/>
          <w:lang w:bidi="fa-IR"/>
        </w:rPr>
        <w:t>أسفیً علی النسوان فی ذلّ السبا إذ لم یعد أحدٌ هنالک یسمع</w:t>
      </w:r>
    </w:p>
    <w:p>
      <w:pPr>
        <w:pStyle w:val="BookText"/>
        <w:rPr/>
      </w:pPr>
      <w:r>
        <w:rPr>
          <w:rFonts w:ascii="IRNazanin" w:hAnsi="IRNazanin" w:eastAsia="IRNazanin"/>
          <w:color w:val="111111"/>
          <w:sz w:val="28"/>
          <w:sz w:val="28"/>
          <w:szCs w:val="28"/>
          <w:rtl w:val="true"/>
          <w:lang w:bidi="fa-IR"/>
        </w:rPr>
        <w:t>ومضی الجواد إلی الخیام محمحماً ینعی الحسین ودمعه یتدفّع</w:t>
      </w:r>
    </w:p>
    <w:p>
      <w:pPr>
        <w:pStyle w:val="BookText"/>
        <w:rPr/>
      </w:pPr>
      <w:r>
        <w:rPr>
          <w:rFonts w:ascii="IRNazanin" w:hAnsi="IRNazanin" w:eastAsia="IRNazanin"/>
          <w:color w:val="111111"/>
          <w:sz w:val="28"/>
          <w:sz w:val="28"/>
          <w:szCs w:val="28"/>
          <w:rtl w:val="true"/>
          <w:lang w:bidi="fa-IR"/>
        </w:rPr>
        <w:t>فسمعن رنّته النساء فقلن قد وقع الذی کنّا له نتوقّع</w:t>
      </w:r>
    </w:p>
    <w:p>
      <w:pPr>
        <w:pStyle w:val="BookText"/>
        <w:rPr/>
      </w:pPr>
      <w:r>
        <w:rPr>
          <w:rFonts w:ascii="IRNazanin" w:hAnsi="IRNazanin" w:eastAsia="IRNazanin"/>
          <w:color w:val="111111"/>
          <w:sz w:val="28"/>
          <w:sz w:val="28"/>
          <w:szCs w:val="28"/>
          <w:rtl w:val="true"/>
          <w:lang w:bidi="fa-IR"/>
        </w:rPr>
        <w:t>فخرجن من فسطاطهنّ صوارخاً جزعاً صراخاً للصخور یصدع</w:t>
      </w:r>
    </w:p>
    <w:p>
      <w:pPr>
        <w:pStyle w:val="BookText"/>
        <w:rPr/>
      </w:pPr>
      <w:r>
        <w:rPr>
          <w:rFonts w:ascii="IRNazanin" w:hAnsi="IRNazanin" w:eastAsia="IRNazanin"/>
          <w:color w:val="111111"/>
          <w:sz w:val="28"/>
          <w:sz w:val="28"/>
          <w:szCs w:val="28"/>
          <w:rtl w:val="true"/>
          <w:lang w:bidi="fa-IR"/>
        </w:rPr>
        <w:t>وأتینه والشمر جاثٍ فوقه بحسامه للرأس منه یقطع</w:t>
      </w:r>
    </w:p>
    <w:p>
      <w:pPr>
        <w:pStyle w:val="BookText"/>
        <w:rPr/>
      </w:pPr>
      <w:r>
        <w:rPr>
          <w:rFonts w:ascii="IRNazanin" w:hAnsi="IRNazanin" w:eastAsia="IRNazanin"/>
          <w:color w:val="111111"/>
          <w:sz w:val="28"/>
          <w:sz w:val="28"/>
          <w:szCs w:val="28"/>
          <w:rtl w:val="true"/>
          <w:lang w:bidi="fa-IR"/>
        </w:rPr>
        <w:t>فوق الحسین وقلن ویلک یا عد وّ اللّه ماذا بالمطهّر تصنع</w:t>
      </w:r>
    </w:p>
    <w:p>
      <w:pPr>
        <w:pStyle w:val="BookText"/>
        <w:rPr/>
      </w:pPr>
      <w:r>
        <w:rPr>
          <w:rFonts w:ascii="IRNazanin" w:hAnsi="IRNazanin" w:eastAsia="IRNazanin"/>
          <w:color w:val="111111"/>
          <w:sz w:val="28"/>
          <w:sz w:val="28"/>
          <w:szCs w:val="28"/>
          <w:rtl w:val="true"/>
          <w:lang w:bidi="fa-IR"/>
        </w:rPr>
        <w:t>هذا جزاء محمّدٍ فی آله منکم کفعلک یا امیة أشنع</w:t>
      </w:r>
    </w:p>
    <w:p>
      <w:pPr>
        <w:pStyle w:val="BookText"/>
        <w:rPr/>
      </w:pPr>
      <w:r>
        <w:rPr>
          <w:rFonts w:ascii="IRNazanin" w:hAnsi="IRNazanin" w:eastAsia="IRNazanin"/>
          <w:color w:val="111111"/>
          <w:sz w:val="28"/>
          <w:sz w:val="28"/>
          <w:szCs w:val="28"/>
          <w:rtl w:val="true"/>
          <w:lang w:bidi="fa-IR"/>
        </w:rPr>
        <w:t>فاحتزّ رأس السبط یالک لوعةً لم تبق للإسلام شملاً یجمع</w:t>
      </w:r>
    </w:p>
    <w:p>
      <w:pPr>
        <w:pStyle w:val="BookText"/>
        <w:rPr/>
      </w:pPr>
      <w:r>
        <w:rPr>
          <w:rFonts w:ascii="Amiri" w:hAnsi="Amiri" w:eastAsia="Amiri" w:cs="Amiri"/>
          <w:color w:val="111111"/>
          <w:sz w:val="28"/>
          <w:sz w:val="28"/>
          <w:szCs w:val="28"/>
          <w:rtl w:val="true"/>
          <w:lang w:bidi="ar-SA"/>
        </w:rPr>
        <w:t>فاهتزّ عرش اللّه جل وسبّحت أملاکه وبکوا أسیً وتفجّعوا</w:t>
      </w:r>
    </w:p>
    <w:p>
      <w:pPr>
        <w:pStyle w:val="BookText"/>
        <w:rPr/>
      </w:pPr>
      <w:r>
        <w:rPr>
          <w:rFonts w:ascii="IRNazanin" w:hAnsi="IRNazanin" w:eastAsia="IRNazanin"/>
          <w:color w:val="111111"/>
          <w:sz w:val="28"/>
          <w:sz w:val="28"/>
          <w:szCs w:val="28"/>
          <w:rtl w:val="true"/>
          <w:lang w:bidi="fa-IR"/>
        </w:rPr>
        <w:t>وهوت نجومٌ عند ذاک من السما وبکت دماً بعضٌ لبعضٍ یتبع</w:t>
      </w:r>
    </w:p>
    <w:p>
      <w:pPr>
        <w:pStyle w:val="BookText"/>
        <w:rPr/>
      </w:pPr>
      <w:r>
        <w:rPr>
          <w:rFonts w:ascii="IRNazanin" w:hAnsi="IRNazanin" w:eastAsia="IRNazanin"/>
          <w:color w:val="111111"/>
          <w:sz w:val="28"/>
          <w:sz w:val="28"/>
          <w:szCs w:val="28"/>
          <w:rtl w:val="true"/>
          <w:lang w:bidi="fa-IR"/>
        </w:rPr>
        <w:t>والأرض مادت والجبال تزعزعت والجوّ مسودٌّ هنالک أسفع</w:t>
      </w:r>
    </w:p>
    <w:p>
      <w:pPr>
        <w:pStyle w:val="BookText"/>
        <w:rPr/>
      </w:pPr>
      <w:r>
        <w:rPr>
          <w:rFonts w:ascii="IRNazanin" w:hAnsi="IRNazanin" w:eastAsia="IRNazanin"/>
          <w:color w:val="111111"/>
          <w:sz w:val="28"/>
          <w:sz w:val="28"/>
          <w:szCs w:val="28"/>
          <w:rtl w:val="true"/>
          <w:lang w:bidi="fa-IR"/>
        </w:rPr>
        <w:t>والطیر فی جوّ السماء بکت له أسفاً وأعرضت الوحوش الرتّع</w:t>
      </w:r>
    </w:p>
    <w:p>
      <w:pPr>
        <w:pStyle w:val="BookText"/>
        <w:rPr/>
      </w:pPr>
      <w:r>
        <w:rPr>
          <w:rFonts w:ascii="IRNazanin" w:hAnsi="IRNazanin" w:eastAsia="IRNazanin"/>
          <w:color w:val="111111"/>
          <w:sz w:val="28"/>
          <w:sz w:val="28"/>
          <w:szCs w:val="28"/>
          <w:rtl w:val="true"/>
          <w:lang w:bidi="fa-IR"/>
        </w:rPr>
        <w:t>عن رعیها جزعاً علیه ولم یزل للجنّ نوحٌ فی الأماکن یسمع</w:t>
      </w:r>
    </w:p>
    <w:p>
      <w:pPr>
        <w:pStyle w:val="BookText"/>
        <w:rPr/>
      </w:pPr>
      <w:r>
        <w:rPr>
          <w:rFonts w:ascii="IRNazanin" w:hAnsi="IRNazanin" w:eastAsia="IRNazanin"/>
          <w:color w:val="111111"/>
          <w:sz w:val="28"/>
          <w:sz w:val="28"/>
          <w:szCs w:val="28"/>
          <w:rtl w:val="true"/>
          <w:lang w:bidi="fa-IR"/>
        </w:rPr>
        <w:t>وعلی سنان الرمح شالوا رأسه کالبدر یزهر نوره یتشعشع</w:t>
      </w:r>
    </w:p>
    <w:p>
      <w:pPr>
        <w:pStyle w:val="BookText"/>
        <w:rPr/>
      </w:pPr>
      <w:r>
        <w:rPr>
          <w:rFonts w:ascii="IRNazanin" w:hAnsi="IRNazanin" w:eastAsia="IRNazanin"/>
          <w:color w:val="111111"/>
          <w:sz w:val="28"/>
          <w:sz w:val="28"/>
          <w:szCs w:val="28"/>
          <w:rtl w:val="true"/>
          <w:lang w:bidi="fa-IR"/>
        </w:rPr>
        <w:t>وجرت خیولهم علی جثمانه حتّی تحطّم صدره والأضلع</w:t>
      </w:r>
    </w:p>
    <w:p>
      <w:pPr>
        <w:pStyle w:val="BookText"/>
        <w:rPr/>
      </w:pPr>
      <w:r>
        <w:rPr>
          <w:rFonts w:ascii="IRNazanin" w:hAnsi="IRNazanin" w:eastAsia="IRNazanin"/>
          <w:color w:val="111111"/>
          <w:sz w:val="28"/>
          <w:sz w:val="28"/>
          <w:szCs w:val="28"/>
          <w:rtl w:val="true"/>
          <w:lang w:bidi="fa-IR"/>
        </w:rPr>
        <w:t>وتناهبوا رحل الحسین وسلّبوا نسوانه یا خبث ما قد أوقعوا</w:t>
      </w:r>
    </w:p>
    <w:p>
      <w:pPr>
        <w:pStyle w:val="BookText"/>
        <w:rPr/>
      </w:pPr>
      <w:r>
        <w:rPr>
          <w:rFonts w:ascii="IRNazanin" w:hAnsi="IRNazanin" w:eastAsia="IRNazanin"/>
          <w:color w:val="111111"/>
          <w:sz w:val="28"/>
          <w:sz w:val="28"/>
          <w:szCs w:val="28"/>
          <w:rtl w:val="true"/>
          <w:lang w:bidi="fa-IR"/>
        </w:rPr>
        <w:t>یا عین فابکی للحسین وأهله بدمٍ إذا ما قلّ منک المدمع</w:t>
      </w:r>
    </w:p>
    <w:p>
      <w:pPr>
        <w:pStyle w:val="BookText"/>
        <w:rPr/>
      </w:pPr>
      <w:r>
        <w:rPr>
          <w:rFonts w:ascii="IRNazanin" w:hAnsi="IRNazanin" w:eastAsia="IRNazanin"/>
          <w:color w:val="111111"/>
          <w:sz w:val="28"/>
          <w:sz w:val="28"/>
          <w:szCs w:val="28"/>
          <w:rtl w:val="true"/>
          <w:lang w:bidi="fa-IR"/>
        </w:rPr>
        <w:t>أبکی غریب محمّدٍ وحبیبه فمصابه ممّا سواه أفضع</w:t>
      </w:r>
    </w:p>
    <w:p>
      <w:pPr>
        <w:pStyle w:val="BookText"/>
        <w:rPr/>
      </w:pPr>
      <w:r>
        <w:rPr>
          <w:rFonts w:ascii="IRNazanin" w:hAnsi="IRNazanin" w:eastAsia="IRNazanin"/>
          <w:color w:val="111111"/>
          <w:sz w:val="28"/>
          <w:sz w:val="28"/>
          <w:szCs w:val="28"/>
          <w:rtl w:val="true"/>
          <w:lang w:bidi="fa-IR"/>
        </w:rPr>
        <w:t>أبکی علیه مفرداً بین العدی والبیض فیه والأسنّة تشرع</w:t>
      </w:r>
    </w:p>
    <w:p>
      <w:pPr>
        <w:pStyle w:val="BookText"/>
        <w:rPr/>
      </w:pPr>
      <w:r>
        <w:rPr>
          <w:rFonts w:ascii="IRNazanin" w:hAnsi="IRNazanin" w:eastAsia="IRNazanin"/>
          <w:color w:val="111111"/>
          <w:sz w:val="28"/>
          <w:sz w:val="28"/>
          <w:szCs w:val="28"/>
          <w:rtl w:val="true"/>
          <w:lang w:bidi="fa-IR"/>
        </w:rPr>
        <w:t>أبکی علیه ورأسه فی ذابلٍ والجسم منه بالسیوف مبضّع</w:t>
      </w:r>
    </w:p>
    <w:p>
      <w:pPr>
        <w:pStyle w:val="BookText"/>
        <w:rPr/>
      </w:pPr>
      <w:r>
        <w:rPr>
          <w:rFonts w:ascii="Amiri" w:hAnsi="Amiri" w:eastAsia="Amiri" w:cs="Amiri"/>
          <w:color w:val="111111"/>
          <w:sz w:val="28"/>
          <w:sz w:val="28"/>
          <w:szCs w:val="28"/>
          <w:rtl w:val="true"/>
          <w:lang w:bidi="ar-SA"/>
        </w:rPr>
        <w:t>أبکی له ملقیً بلا غسلٍ ولا کفنٍ ولا نعشٍ هناک یشیّع</w:t>
      </w:r>
    </w:p>
    <w:p>
      <w:pPr>
        <w:pStyle w:val="BookText"/>
        <w:rPr/>
      </w:pPr>
      <w:r>
        <w:rPr>
          <w:rFonts w:ascii="IRNazanin" w:hAnsi="IRNazanin" w:eastAsia="IRNazanin"/>
          <w:color w:val="111111"/>
          <w:sz w:val="28"/>
          <w:sz w:val="28"/>
          <w:szCs w:val="28"/>
          <w:rtl w:val="true"/>
          <w:lang w:bidi="fa-IR"/>
        </w:rPr>
        <w:t>أبکی لنسوان الحسین حواسراً فی البید ما فیهنّ من یتقنّع</w:t>
      </w:r>
    </w:p>
    <w:p>
      <w:pPr>
        <w:pStyle w:val="BookText"/>
        <w:rPr/>
      </w:pPr>
      <w:r>
        <w:rPr>
          <w:rFonts w:ascii="Amiri" w:hAnsi="Amiri" w:eastAsia="Amiri" w:cs="Amiri"/>
          <w:color w:val="111111"/>
          <w:sz w:val="28"/>
          <w:sz w:val="28"/>
          <w:szCs w:val="28"/>
          <w:rtl w:val="true"/>
          <w:lang w:bidi="ar-SA"/>
        </w:rPr>
        <w:t>أبکی لهنّ یسقن بعد صیانةٍ قسراً وهنّ إذاً عطاشی جوّع</w:t>
      </w:r>
    </w:p>
    <w:p>
      <w:pPr>
        <w:pStyle w:val="BookText"/>
        <w:rPr/>
      </w:pPr>
      <w:r>
        <w:rPr>
          <w:rFonts w:ascii="IRNazanin" w:hAnsi="IRNazanin" w:eastAsia="IRNazanin"/>
          <w:color w:val="111111"/>
          <w:sz w:val="28"/>
          <w:sz w:val="28"/>
          <w:szCs w:val="28"/>
          <w:rtl w:val="true"/>
          <w:lang w:bidi="fa-IR"/>
        </w:rPr>
        <w:t>أبکی علی السجّاد وهو مقیّدٌ بالقید مکتوف الیدین مکنّع</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أبکی لزینب إذ تقول لاُختها لمّا تنادوا للرحیل وأزمعوا</w:t>
      </w:r>
      <w:bookmarkStart w:id="417" w:name="pg14023_179648"/>
    </w:p>
    <w:p>
      <w:pPr>
        <w:pStyle w:val="BookText"/>
        <w:rPr/>
      </w:pPr>
      <w:bookmarkEnd w:id="417"/>
      <w:r>
        <w:rPr>
          <w:rFonts w:ascii="IRNazanin" w:hAnsi="IRNazanin" w:eastAsia="IRNazanin"/>
          <w:color w:val="111111"/>
          <w:sz w:val="28"/>
          <w:sz w:val="28"/>
          <w:szCs w:val="28"/>
          <w:rtl w:val="true"/>
          <w:lang w:bidi="fa-IR"/>
        </w:rPr>
        <w:t>یا اخت قد عزموا علی ترحالهم قومی إلی جسد الحسین نودّع</w:t>
      </w:r>
    </w:p>
    <w:p>
      <w:pPr>
        <w:pStyle w:val="BookText"/>
        <w:rPr/>
      </w:pPr>
      <w:r>
        <w:rPr>
          <w:rFonts w:ascii="IRNazanin" w:hAnsi="IRNazanin" w:eastAsia="IRNazanin"/>
          <w:color w:val="111111"/>
          <w:sz w:val="28"/>
          <w:sz w:val="28"/>
          <w:szCs w:val="28"/>
          <w:rtl w:val="true"/>
          <w:lang w:bidi="fa-IR"/>
        </w:rPr>
        <w:t>قومی إلیه فمالنا من نظرةٍ منه سوی هذی العشیة نطمع</w:t>
      </w:r>
    </w:p>
    <w:p>
      <w:pPr>
        <w:pStyle w:val="BookText"/>
        <w:rPr/>
      </w:pPr>
      <w:r>
        <w:rPr>
          <w:rFonts w:ascii="IRNazanin" w:hAnsi="IRNazanin" w:eastAsia="IRNazanin"/>
          <w:color w:val="111111"/>
          <w:sz w:val="28"/>
          <w:sz w:val="28"/>
          <w:szCs w:val="28"/>
          <w:rtl w:val="true"/>
          <w:lang w:bidi="fa-IR"/>
        </w:rPr>
        <w:t>یا اخت هذا الیوم آخر عهدنا لا یوم فیه بعده نتجمّع</w:t>
      </w:r>
    </w:p>
    <w:p>
      <w:pPr>
        <w:pStyle w:val="BookText"/>
        <w:rPr/>
      </w:pPr>
      <w:r>
        <w:rPr>
          <w:rFonts w:ascii="IRNazanin" w:hAnsi="IRNazanin" w:eastAsia="IRNazanin"/>
          <w:color w:val="111111"/>
          <w:sz w:val="28"/>
          <w:sz w:val="28"/>
          <w:szCs w:val="28"/>
          <w:rtl w:val="true"/>
          <w:lang w:bidi="fa-IR"/>
        </w:rPr>
        <w:t>هذا بآل محمّدٍ فعل العدی أفبعدهم لهم نحبّ ونتبع</w:t>
      </w:r>
    </w:p>
    <w:p>
      <w:pPr>
        <w:pStyle w:val="BookText"/>
        <w:rPr/>
      </w:pPr>
      <w:r>
        <w:rPr>
          <w:rFonts w:ascii="IRNazanin" w:hAnsi="IRNazanin" w:eastAsia="IRNazanin"/>
          <w:color w:val="111111"/>
          <w:sz w:val="28"/>
          <w:sz w:val="28"/>
          <w:szCs w:val="28"/>
          <w:rtl w:val="true"/>
          <w:lang w:bidi="fa-IR"/>
        </w:rPr>
        <w:t>بل منهم نبرا ونلعنهم معاً لعناً یدوم مؤبّداً لا یقطع</w:t>
      </w:r>
    </w:p>
    <w:p>
      <w:pPr>
        <w:pStyle w:val="BookText"/>
        <w:rPr/>
      </w:pPr>
      <w:r>
        <w:rPr>
          <w:rFonts w:ascii="IRNazanin" w:hAnsi="IRNazanin" w:eastAsia="IRNazanin"/>
          <w:color w:val="111111"/>
          <w:sz w:val="28"/>
          <w:sz w:val="28"/>
          <w:szCs w:val="28"/>
          <w:rtl w:val="true"/>
          <w:lang w:bidi="fa-IR"/>
        </w:rPr>
        <w:t>فالأوّلان هما لهذا أسّسا والآخرون بنوا علیه ورفّعوا</w:t>
      </w:r>
    </w:p>
    <w:p>
      <w:pPr>
        <w:pStyle w:val="BookText"/>
        <w:rPr/>
      </w:pPr>
      <w:r>
        <w:rPr>
          <w:rFonts w:ascii="IRNazanin" w:hAnsi="IRNazanin" w:eastAsia="IRNazanin"/>
          <w:color w:val="111111"/>
          <w:sz w:val="28"/>
          <w:sz w:val="28"/>
          <w:szCs w:val="28"/>
          <w:rtl w:val="true"/>
          <w:lang w:bidi="fa-IR"/>
        </w:rPr>
        <w:t>واللّه لولا نکث عهد المصطفی یوم الغدیر وظلم حیدر فاسمعوا</w:t>
      </w:r>
    </w:p>
    <w:p>
      <w:pPr>
        <w:pStyle w:val="BookText"/>
        <w:rPr/>
      </w:pPr>
      <w:r>
        <w:rPr>
          <w:rFonts w:ascii="IRNazanin" w:hAnsi="IRNazanin" w:eastAsia="IRNazanin"/>
          <w:color w:val="111111"/>
          <w:sz w:val="28"/>
          <w:sz w:val="28"/>
          <w:szCs w:val="28"/>
          <w:rtl w:val="true"/>
          <w:lang w:bidi="fa-IR"/>
        </w:rPr>
        <w:t>ما استظهدت آل النبی امیة کلاّ ولا لخلافةٍ یوماً دعوا</w:t>
      </w:r>
    </w:p>
    <w:p>
      <w:pPr>
        <w:pStyle w:val="BookText"/>
        <w:rPr/>
      </w:pPr>
      <w:r>
        <w:rPr>
          <w:rFonts w:ascii="IRNazanin" w:hAnsi="IRNazanin" w:eastAsia="IRNazanin"/>
          <w:color w:val="111111"/>
          <w:sz w:val="28"/>
          <w:sz w:val="28"/>
          <w:szCs w:val="28"/>
          <w:rtl w:val="true"/>
          <w:lang w:bidi="fa-IR"/>
        </w:rPr>
        <w:t>یا آل بیت محمّدٍ إنّی لکم یوم القیامة فی السلامة أطمع</w:t>
      </w:r>
      <w:r>
        <w:rPr>
          <w:rStyle w:val="FootnoteAnchor"/>
          <w:rtl w:val="true"/>
        </w:rPr>
        <w:footnoteReference w:id="414"/>
      </w:r>
    </w:p>
    <w:p>
      <w:pPr>
        <w:pStyle w:val="Heading3"/>
        <w:numPr>
          <w:ilvl w:val="2"/>
          <w:numId w:val="1"/>
        </w:numPr>
        <w:rPr/>
      </w:pPr>
      <w:bookmarkStart w:id="418" w:name="__RefHeading___Toc272248_1738255347"/>
      <w:bookmarkStart w:id="419" w:name="_Toc157"/>
      <w:bookmarkEnd w:id="418"/>
      <w:r>
        <w:rPr/>
        <w:t>586</w:t>
      </w:r>
      <w:r>
        <w:rPr>
          <w:rtl w:val="true"/>
        </w:rPr>
        <w:t xml:space="preserve"> - </w:t>
      </w:r>
      <w:r>
        <w:rPr>
          <w:rtl w:val="true"/>
        </w:rPr>
        <w:t>السید علی نقی النقوی الهندی اللکنهوی</w:t>
      </w:r>
      <w:r>
        <w:rPr>
          <w:rtl w:val="true"/>
        </w:rPr>
        <w:t>.</w:t>
      </w:r>
      <w:bookmarkEnd w:id="419"/>
    </w:p>
    <w:p>
      <w:pPr>
        <w:pStyle w:val="BookText"/>
        <w:rPr/>
      </w:pPr>
      <w:r>
        <w:rPr>
          <w:rFonts w:ascii="IRNazanin" w:hAnsi="IRNazanin" w:eastAsia="IRNazanin"/>
          <w:color w:val="111111"/>
          <w:sz w:val="28"/>
          <w:sz w:val="28"/>
          <w:szCs w:val="28"/>
          <w:rtl w:val="true"/>
          <w:lang w:bidi="fa-IR"/>
        </w:rPr>
        <w:t>قال الشیخ آل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بلاده لکنهو الهند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أن أکمل الدروس الأوّلیة فی مدارس بلاده الراقیة، وحاز ألقاباً فخمة، وأقام فی النجف خمس سنین یستقی العلوم من أساتذتها الأعلام، وفی خلال ذلک ألّف مؤلّفات قیمة طبع بعضها فی النجف، مثل کشف النقاب ردّ علی الوهّابیة، وإقالة العاثر فی إقامة الشعائر الحسینیة، وتاریخ وفیات الشیعة، طبع شطراً منه فی مجلّة الهدی العماریة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کثیر من المقالات العلمیة الأدبیة نشرت فی الصحف الاسلامیة العربیة والهندیة، وله دیوان شعر قرظه جلّ ادباء العراق، ثمّ بارح النجف الأشرف إلی مسقط رأسه لکنهو فی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مزوداً من علمائها بالشهادات إجازات الاجتهاد العلمیة، وقد صنّف کتباً قیمة هناک، وله قصیدة طویلة فی وصف النجف وترتبتها ومدح علمائها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وما أدراک ما نجف للناس والأملاک معتکفُ</w:t>
      </w:r>
    </w:p>
    <w:p>
      <w:pPr>
        <w:pStyle w:val="BookText"/>
        <w:rPr/>
      </w:pPr>
      <w:r>
        <w:rPr>
          <w:rFonts w:ascii="IRNazanin" w:hAnsi="IRNazanin" w:eastAsia="IRNazanin"/>
          <w:color w:val="111111"/>
          <w:sz w:val="28"/>
          <w:sz w:val="28"/>
          <w:szCs w:val="28"/>
          <w:rtl w:val="true"/>
          <w:lang w:bidi="fa-IR"/>
        </w:rPr>
        <w:t>حرمٌ إذا لاذ الطرید به یرعاه عن صرف الردی کنف</w:t>
      </w:r>
    </w:p>
    <w:p>
      <w:pPr>
        <w:pStyle w:val="BookText"/>
        <w:rPr/>
      </w:pPr>
      <w:r>
        <w:rPr>
          <w:rFonts w:ascii="IRNazanin" w:hAnsi="IRNazanin" w:eastAsia="IRNazanin"/>
          <w:color w:val="111111"/>
          <w:sz w:val="28"/>
          <w:sz w:val="28"/>
          <w:szCs w:val="28"/>
          <w:rtl w:val="true"/>
          <w:lang w:bidi="fa-IR"/>
        </w:rPr>
        <w:t>وحدیقةٌ تزهو الوری طرباً إذ فاح طیباً روضها الأنف</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 سقاه فضل بارئه بصبیب هاطلةٍ لها وطف</w:t>
      </w:r>
      <w:bookmarkStart w:id="420" w:name="pg14023_179649"/>
    </w:p>
    <w:p>
      <w:pPr>
        <w:pStyle w:val="BookText"/>
        <w:rPr/>
      </w:pPr>
      <w:bookmarkEnd w:id="420"/>
      <w:r>
        <w:rPr>
          <w:rFonts w:ascii="IRNazanin" w:hAnsi="IRNazanin" w:eastAsia="IRNazanin"/>
          <w:color w:val="111111"/>
          <w:sz w:val="28"/>
          <w:sz w:val="28"/>
          <w:szCs w:val="28"/>
          <w:rtl w:val="true"/>
          <w:lang w:bidi="fa-IR"/>
        </w:rPr>
        <w:t>فتهدّلت أغصانه وغدت أفنائه اللاجین تکتنف</w:t>
      </w:r>
    </w:p>
    <w:p>
      <w:pPr>
        <w:pStyle w:val="BookText"/>
        <w:rPr/>
      </w:pPr>
      <w:r>
        <w:rPr>
          <w:rFonts w:ascii="IRNazanin" w:hAnsi="IRNazanin" w:eastAsia="IRNazanin"/>
          <w:color w:val="111111"/>
          <w:sz w:val="28"/>
          <w:sz w:val="28"/>
          <w:szCs w:val="28"/>
          <w:rtl w:val="true"/>
          <w:lang w:bidi="fa-IR"/>
        </w:rPr>
        <w:t>وأتت لها الأثمار مونعةً برضا المهیمن حیث تقتطف</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خیم فی مرابعه وعلی فناه طنّب الشرف</w:t>
      </w:r>
    </w:p>
    <w:p>
      <w:pPr>
        <w:pStyle w:val="BookText"/>
        <w:rPr/>
      </w:pPr>
      <w:r>
        <w:rPr>
          <w:rFonts w:ascii="IRNazanin" w:hAnsi="IRNazanin" w:eastAsia="IRNazanin"/>
          <w:color w:val="111111"/>
          <w:sz w:val="28"/>
          <w:sz w:val="28"/>
          <w:szCs w:val="28"/>
          <w:rtl w:val="true"/>
          <w:lang w:bidi="fa-IR"/>
        </w:rPr>
        <w:t>وبه الهدی ألقی عصاه فلا حول له عنه ومنصرف</w:t>
      </w:r>
    </w:p>
    <w:p>
      <w:pPr>
        <w:pStyle w:val="BookText"/>
        <w:rPr/>
      </w:pPr>
      <w:r>
        <w:rPr>
          <w:rFonts w:ascii="IRNazanin" w:hAnsi="IRNazanin" w:eastAsia="IRNazanin"/>
          <w:color w:val="111111"/>
          <w:sz w:val="28"/>
          <w:sz w:val="28"/>
          <w:szCs w:val="28"/>
          <w:rtl w:val="true"/>
          <w:lang w:bidi="fa-IR"/>
        </w:rPr>
        <w:t>العلم أودعه الإله به کمصون درٍّ ضمّه الصدف</w:t>
      </w:r>
    </w:p>
    <w:p>
      <w:pPr>
        <w:pStyle w:val="BookText"/>
        <w:rPr/>
      </w:pPr>
      <w:r>
        <w:rPr>
          <w:rFonts w:ascii="IRNazanin" w:hAnsi="IRNazanin" w:eastAsia="IRNazanin"/>
          <w:color w:val="111111"/>
          <w:sz w:val="28"/>
          <w:sz w:val="28"/>
          <w:szCs w:val="28"/>
          <w:rtl w:val="true"/>
          <w:lang w:bidi="fa-IR"/>
        </w:rPr>
        <w:t>ذا شیخنا الطوسی شیّد به لربوع شرع المصطفی شرف</w:t>
      </w:r>
    </w:p>
    <w:p>
      <w:pPr>
        <w:pStyle w:val="BookText"/>
        <w:rPr/>
      </w:pPr>
      <w:r>
        <w:rPr>
          <w:rFonts w:ascii="IRNazanin" w:hAnsi="IRNazanin" w:eastAsia="IRNazanin"/>
          <w:color w:val="111111"/>
          <w:sz w:val="28"/>
          <w:sz w:val="28"/>
          <w:szCs w:val="28"/>
          <w:rtl w:val="true"/>
          <w:lang w:bidi="fa-IR"/>
        </w:rPr>
        <w:t>فهو الذی اتّخذ الغری له مأوی به العلیاء تعتکف</w:t>
      </w:r>
    </w:p>
    <w:p>
      <w:pPr>
        <w:pStyle w:val="BookText"/>
        <w:rPr/>
      </w:pPr>
      <w:r>
        <w:rPr>
          <w:rFonts w:ascii="IRNazanin" w:hAnsi="IRNazanin" w:eastAsia="IRNazanin"/>
          <w:color w:val="111111"/>
          <w:sz w:val="28"/>
          <w:sz w:val="28"/>
          <w:szCs w:val="28"/>
          <w:rtl w:val="true"/>
          <w:lang w:bidi="fa-IR"/>
        </w:rPr>
        <w:t>فتهافتوا لسراج حکمته مثل الفراش إلیه تزدلف</w:t>
      </w:r>
    </w:p>
    <w:p>
      <w:pPr>
        <w:pStyle w:val="BookText"/>
        <w:rPr/>
      </w:pPr>
      <w:r>
        <w:rPr>
          <w:rFonts w:ascii="IRNazanin" w:hAnsi="IRNazanin" w:eastAsia="IRNazanin"/>
          <w:color w:val="111111"/>
          <w:sz w:val="28"/>
          <w:sz w:val="28"/>
          <w:szCs w:val="28"/>
          <w:rtl w:val="true"/>
          <w:lang w:bidi="fa-IR"/>
        </w:rPr>
        <w:t>وقفتهم الأبناء ضامنة تجدید ما قد شاده السلف</w:t>
      </w:r>
      <w:r>
        <w:rPr>
          <w:rStyle w:val="FootnoteAnchor"/>
          <w:rtl w:val="true"/>
        </w:rPr>
        <w:footnoteReference w:id="415"/>
      </w:r>
    </w:p>
    <w:p>
      <w:pPr>
        <w:pStyle w:val="Heading3"/>
        <w:numPr>
          <w:ilvl w:val="2"/>
          <w:numId w:val="1"/>
        </w:numPr>
        <w:rPr/>
      </w:pPr>
      <w:bookmarkStart w:id="421" w:name="__RefHeading___Toc272250_1738255347"/>
      <w:bookmarkStart w:id="422" w:name="_Toc158"/>
      <w:bookmarkEnd w:id="421"/>
      <w:r>
        <w:rPr/>
        <w:t>587</w:t>
      </w:r>
      <w:r>
        <w:rPr>
          <w:rtl w:val="true"/>
        </w:rPr>
        <w:t xml:space="preserve"> - </w:t>
      </w:r>
      <w:r>
        <w:rPr>
          <w:rtl w:val="true"/>
        </w:rPr>
        <w:t>السیّد نوری بن جاسم شمس الدین</w:t>
      </w:r>
      <w:r>
        <w:rPr>
          <w:rtl w:val="true"/>
        </w:rPr>
        <w:t>.</w:t>
      </w:r>
      <w:bookmarkEnd w:id="422"/>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رقیق، وأدیب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وکان من العلماء الأتقیاء الصلحاء، ومن ذوی الورع فعنی بتربیته، ومال منذ الصغر إلی علوم الأدب والاختلاف علی الاُدباء، وصحب فریقاً من أعلام الأدب، فتأثّر بنزعتهم، واقتبس من معلوماتهم، ونظم الشعر مبکراً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بدء شبابه جاری مجموعة من الشعراء بقصائد ملئت یقظة وشعوراً، فقد نزل إلی حلبات التهانی التی کانت تعطی مقاییس الشاعریة، فنال فی وقته إعجاب أخدانه وأصدقائه الخ</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272252_1738255347"/>
      <w:bookmarkStart w:id="424" w:name="_Toc159"/>
      <w:bookmarkEnd w:id="423"/>
      <w:r>
        <w:rPr>
          <w:rtl w:val="true"/>
        </w:rPr>
        <w:t>حرف الهاء</w:t>
      </w:r>
      <w:bookmarkEnd w:id="424"/>
    </w:p>
    <w:p>
      <w:pPr>
        <w:pStyle w:val="Heading3"/>
        <w:numPr>
          <w:ilvl w:val="2"/>
          <w:numId w:val="1"/>
        </w:numPr>
        <w:rPr/>
      </w:pPr>
      <w:bookmarkStart w:id="425" w:name="__RefHeading___Toc272254_1738255347"/>
      <w:bookmarkStart w:id="426" w:name="_Toc160"/>
      <w:bookmarkEnd w:id="425"/>
      <w:r>
        <w:rPr/>
        <w:t>588</w:t>
      </w:r>
      <w:r>
        <w:rPr>
          <w:rtl w:val="true"/>
        </w:rPr>
        <w:t xml:space="preserve"> - </w:t>
      </w:r>
      <w:r>
        <w:rPr>
          <w:rtl w:val="true"/>
        </w:rPr>
        <w:t>الهادی جمال الدین وضیاءالدین بن إبراهیم بن علی بن المرتضی بن</w:t>
      </w:r>
      <w:bookmarkEnd w:id="426"/>
    </w:p>
    <w:p>
      <w:pPr>
        <w:pStyle w:val="Heading4"/>
        <w:numPr>
          <w:ilvl w:val="3"/>
          <w:numId w:val="1"/>
        </w:numPr>
        <w:rPr/>
      </w:pPr>
      <w:bookmarkStart w:id="427" w:name="__RefHeading___Toc272256_1738255347"/>
      <w:bookmarkStart w:id="428" w:name="_Toc161"/>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المفضّل بن المنصور بن محمّد العفیف بن مفضّل بن الحجّاج بن علی بن یحیی بن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ابن الإمام الداعی یوسف ابن الإمام المنصور باللّه یحیی بن الناصر أحمد</w:t>
      </w:r>
      <w:bookmarkStart w:id="429" w:name="pg14023_179650"/>
    </w:p>
    <w:p>
      <w:pPr>
        <w:pStyle w:val="Heading4"/>
        <w:numPr>
          <w:ilvl w:val="3"/>
          <w:numId w:val="1"/>
        </w:numPr>
        <w:rPr/>
      </w:pPr>
      <w:bookmarkStart w:id="430" w:name="__RefHeading___Toc272258_1738255347"/>
      <w:bookmarkStart w:id="431" w:name="_Toc162"/>
      <w:bookmarkEnd w:id="429"/>
      <w:bookmarkEnd w:id="430"/>
      <w:r>
        <w:rPr>
          <w:rtl w:val="true"/>
        </w:rPr>
        <w:t>ابن الهادی یحیی بن الحسین بن القاسم الرسّی بن إبراهیم طباطبا بن إسماعیل بن</w:t>
      </w:r>
      <w:bookmarkEnd w:id="431"/>
    </w:p>
    <w:p>
      <w:pPr>
        <w:pStyle w:val="BookText"/>
        <w:rPr/>
      </w:pPr>
      <w:r>
        <w:rPr>
          <w:rFonts w:ascii="IRNazanin" w:hAnsi="IRNazanin" w:eastAsia="IRNazanin"/>
          <w:color w:val="111111"/>
          <w:sz w:val="28"/>
          <w:sz w:val="28"/>
          <w:szCs w:val="28"/>
          <w:rtl w:val="true"/>
          <w:lang w:bidi="fa-IR"/>
        </w:rPr>
        <w:t>إبراهیم بن الحسن بن الحسن بن علی بن أبی طالب المعروف بابن الوزیر الحسنی</w:t>
      </w:r>
    </w:p>
    <w:p>
      <w:pPr>
        <w:pStyle w:val="BookText"/>
        <w:rPr/>
      </w:pPr>
      <w:r>
        <w:rPr>
          <w:rFonts w:ascii="IRNazanin" w:hAnsi="IRNazanin" w:eastAsia="IRNazanin"/>
          <w:color w:val="111111"/>
          <w:sz w:val="28"/>
          <w:sz w:val="28"/>
          <w:szCs w:val="28"/>
          <w:rtl w:val="true"/>
          <w:lang w:bidi="fa-IR"/>
        </w:rPr>
        <w:t>الصنعانی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بالأدب ففاق فیه، ومدح المنصور صاحب صنعاء، مات یوم عرفة سنة اثنتین وعشرین وثمانمائة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مقبل علی الاشتغال بالحدیث، شدید المیل إلی السنّة، بخلاف أهل بیته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فی أنبائه،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بالأدب ففاق فیه، ومدح المنصور صاحب صنعاء، مات یوم عرفة سنة اثنتین وعشرین وثمانمائة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فهد فی معجمه،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سمع منه الفضلاء،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مؤلّفات منها الطرازین المعلمین فی فضائل الحرمین المحرّمین، والقصیدة البدیعیة فی الکعبة الیمنیة الثمنیة،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لیلی فابتهجت به وجدا وتوح قلبی من لطائفه مجدا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وقال 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التاسع ضیاءالدین الهادی، ولد سنة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للّه‌باریء الروح والنسم وخالق الخلق والمختصّ بالقدم</w:t>
      </w:r>
    </w:p>
    <w:p>
      <w:pPr>
        <w:pStyle w:val="BookText"/>
        <w:rPr/>
      </w:pPr>
      <w:r>
        <w:rPr>
          <w:rFonts w:ascii="IRNazanin" w:hAnsi="IRNazanin" w:eastAsia="IRNazanin"/>
          <w:color w:val="111111"/>
          <w:sz w:val="28"/>
          <w:sz w:val="28"/>
          <w:szCs w:val="28"/>
          <w:rtl w:val="true"/>
          <w:lang w:bidi="fa-IR"/>
        </w:rPr>
        <w:t>ثمّ الصلاة علی أعلی الوری شرفاً وأکرم الناس من عربٍ ومن عجم</w:t>
      </w:r>
    </w:p>
    <w:p>
      <w:pPr>
        <w:pStyle w:val="BookText"/>
        <w:rPr/>
      </w:pPr>
      <w:r>
        <w:rPr>
          <w:rFonts w:ascii="IRNazanin" w:hAnsi="IRNazanin" w:eastAsia="IRNazanin"/>
          <w:color w:val="111111"/>
          <w:sz w:val="28"/>
          <w:sz w:val="28"/>
          <w:szCs w:val="28"/>
          <w:rtl w:val="true"/>
          <w:lang w:bidi="fa-IR"/>
        </w:rPr>
        <w:t>محمّد المصطفی المختار من مضرٍ وخاتم الرسل والمحمود فی الشیم</w:t>
      </w:r>
    </w:p>
    <w:p>
      <w:pPr>
        <w:pStyle w:val="BookText"/>
        <w:rPr/>
      </w:pPr>
      <w:r>
        <w:rPr>
          <w:rFonts w:ascii="IRNazanin" w:hAnsi="IRNazanin" w:eastAsia="IRNazanin"/>
          <w:color w:val="111111"/>
          <w:sz w:val="28"/>
          <w:sz w:val="28"/>
          <w:szCs w:val="28"/>
          <w:rtl w:val="true"/>
          <w:lang w:bidi="fa-IR"/>
        </w:rPr>
        <w:t>دع ما یقول النصاری فی نبیّهم من الغلوّ وقل ما شئت واحتکم</w:t>
      </w:r>
    </w:p>
    <w:p>
      <w:pPr>
        <w:pStyle w:val="BookText"/>
        <w:rPr/>
      </w:pPr>
      <w:r>
        <w:rPr>
          <w:rFonts w:ascii="IRNazanin" w:hAnsi="IRNazanin" w:eastAsia="IRNazanin"/>
          <w:color w:val="111111"/>
          <w:sz w:val="28"/>
          <w:sz w:val="28"/>
          <w:szCs w:val="28"/>
          <w:rtl w:val="true"/>
          <w:lang w:bidi="fa-IR"/>
        </w:rPr>
        <w:t>وبعد فالعلم منجاةٌ لصاحبه فاشدد بعروته کفّیک واعتصم</w:t>
      </w:r>
    </w:p>
    <w:p>
      <w:pPr>
        <w:pStyle w:val="BookText"/>
        <w:rPr/>
      </w:pPr>
      <w:r>
        <w:rPr>
          <w:rFonts w:ascii="IRNazanin" w:hAnsi="IRNazanin" w:eastAsia="IRNazanin"/>
          <w:color w:val="111111"/>
          <w:sz w:val="28"/>
          <w:sz w:val="28"/>
          <w:szCs w:val="28"/>
          <w:rtl w:val="true"/>
          <w:lang w:bidi="fa-IR"/>
        </w:rPr>
        <w:t>وأفضل العلم عند العارفین به علم الکلام لما فیه من الحکم</w:t>
      </w:r>
    </w:p>
    <w:p>
      <w:pPr>
        <w:pStyle w:val="BookText"/>
        <w:rPr/>
      </w:pPr>
      <w:r>
        <w:rPr>
          <w:rFonts w:ascii="IRNazanin" w:hAnsi="IRNazanin" w:eastAsia="IRNazanin"/>
          <w:color w:val="111111"/>
          <w:sz w:val="28"/>
          <w:sz w:val="28"/>
          <w:szCs w:val="28"/>
          <w:rtl w:val="true"/>
          <w:lang w:bidi="fa-IR"/>
        </w:rPr>
        <w:t>علمٌ أناف علی کلّ العلوم له فضل التقدّم فارغب فیه واغتنم</w:t>
      </w:r>
    </w:p>
    <w:p>
      <w:pPr>
        <w:pStyle w:val="BookText"/>
        <w:rPr/>
      </w:pPr>
      <w:r>
        <w:rPr>
          <w:rFonts w:ascii="IRNazanin" w:hAnsi="IRNazanin" w:eastAsia="IRNazanin"/>
          <w:color w:val="111111"/>
          <w:sz w:val="28"/>
          <w:sz w:val="28"/>
          <w:szCs w:val="28"/>
          <w:rtl w:val="true"/>
          <w:lang w:bidi="fa-IR"/>
        </w:rPr>
        <w:t>علیک بالنظر الفکری فهو طر یق العلم باللّه فانظر ثمّ واستقم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استرسل شاعرنا الهادی فی مباحث علم الکلام، وأدلی ما عنده من الحجج</w:t>
      </w:r>
    </w:p>
    <w:p>
      <w:pPr>
        <w:pStyle w:val="BookText"/>
        <w:rPr/>
      </w:pPr>
      <w:r>
        <w:rPr>
          <w:rFonts w:ascii="IRNazanin" w:hAnsi="IRNazanin" w:eastAsia="IRNazanin"/>
          <w:color w:val="111111"/>
          <w:sz w:val="28"/>
          <w:sz w:val="28"/>
          <w:szCs w:val="28"/>
          <w:rtl w:val="true"/>
          <w:lang w:bidi="fa-IR"/>
        </w:rPr>
        <w:t>فی مسائل، وممّا أفاضه فی باب الإمامة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ومذهبنا انّ الإمام عقی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المصطفی حیدر الأبطال والبهم</w:t>
      </w:r>
    </w:p>
    <w:p>
      <w:pPr>
        <w:pStyle w:val="BookText"/>
        <w:rPr/>
      </w:pPr>
      <w:r>
        <w:rPr>
          <w:rFonts w:ascii="IRNazanin" w:hAnsi="IRNazanin" w:eastAsia="IRNazanin"/>
          <w:color w:val="111111"/>
          <w:sz w:val="28"/>
          <w:sz w:val="28"/>
          <w:szCs w:val="28"/>
          <w:rtl w:val="true"/>
          <w:lang w:bidi="fa-IR"/>
        </w:rPr>
        <w:t>أعنی علیاً أمیرالمؤمنین ومن بالعطف خصّ من الرحمن ذی القسم</w:t>
      </w:r>
    </w:p>
    <w:p>
      <w:pPr>
        <w:pStyle w:val="BookText"/>
        <w:rPr/>
      </w:pPr>
      <w:r>
        <w:rPr>
          <w:rFonts w:ascii="IRNazanin" w:hAnsi="IRNazanin" w:eastAsia="IRNazanin"/>
          <w:color w:val="111111"/>
          <w:sz w:val="28"/>
          <w:sz w:val="28"/>
          <w:szCs w:val="28"/>
          <w:rtl w:val="true"/>
          <w:lang w:bidi="fa-IR"/>
        </w:rPr>
        <w:t>اللّه أنزل آیاتٌ مبارکةٌ فی فضله عدّها لی غیر منتظم</w:t>
      </w:r>
    </w:p>
    <w:p>
      <w:pPr>
        <w:pStyle w:val="BookText"/>
        <w:rPr/>
      </w:pPr>
      <w:r>
        <w:rPr>
          <w:rFonts w:ascii="Amiri" w:hAnsi="Amiri" w:eastAsia="Amiri" w:cs="Amiri"/>
          <w:color w:val="111111"/>
          <w:sz w:val="28"/>
          <w:sz w:val="28"/>
          <w:szCs w:val="28"/>
          <w:rtl w:val="true"/>
          <w:lang w:bidi="ar-SA"/>
        </w:rPr>
        <w:t>وقال فیه رسول اللّه سیّدنا یوم الغدیر بخمٍّ یوم حجّهم</w:t>
      </w:r>
    </w:p>
    <w:p>
      <w:pPr>
        <w:pStyle w:val="BookText"/>
        <w:rPr/>
      </w:pPr>
      <w:r>
        <w:rPr>
          <w:rFonts w:ascii="IRNazanin" w:hAnsi="IRNazanin" w:eastAsia="IRNazanin"/>
          <w:color w:val="111111"/>
          <w:sz w:val="28"/>
          <w:sz w:val="28"/>
          <w:szCs w:val="28"/>
          <w:rtl w:val="true"/>
          <w:lang w:bidi="fa-IR"/>
        </w:rPr>
        <w:t>من کنت مولاه أی أولی به فعلی أولی به وهو مولاهم بکلّهم</w:t>
      </w:r>
    </w:p>
    <w:p>
      <w:pPr>
        <w:pStyle w:val="BookText"/>
        <w:rPr/>
      </w:pPr>
      <w:r>
        <w:rPr>
          <w:rFonts w:ascii="IRNazanin" w:hAnsi="IRNazanin" w:eastAsia="IRNazanin"/>
          <w:color w:val="111111"/>
          <w:sz w:val="28"/>
          <w:sz w:val="28"/>
          <w:szCs w:val="28"/>
          <w:rtl w:val="true"/>
          <w:lang w:bidi="fa-IR"/>
        </w:rPr>
        <w:t>قام النبی خطیباً فی معسکره بهذه الخطبة الغرّا لجمعهم</w:t>
      </w:r>
    </w:p>
    <w:p>
      <w:pPr>
        <w:pStyle w:val="BookText"/>
        <w:rPr/>
      </w:pPr>
      <w:r>
        <w:rPr>
          <w:rFonts w:ascii="Amiri" w:hAnsi="Amiri" w:eastAsia="Amiri" w:cs="Amiri"/>
          <w:color w:val="111111"/>
          <w:sz w:val="28"/>
          <w:sz w:val="28"/>
          <w:szCs w:val="28"/>
          <w:rtl w:val="true"/>
          <w:lang w:bidi="ar-SA"/>
        </w:rPr>
        <w:t>وشال ضبعاً کریماً من أبی‌حسنٍ فی یوم حرٍّ شدید اللفح مضطرم</w:t>
      </w:r>
    </w:p>
    <w:p>
      <w:pPr>
        <w:pStyle w:val="BookText"/>
        <w:rPr/>
      </w:pPr>
      <w:r>
        <w:rPr>
          <w:rFonts w:ascii="Amiri" w:hAnsi="Amiri" w:eastAsia="Amiri" w:cs="Amiri"/>
          <w:color w:val="111111"/>
          <w:sz w:val="28"/>
          <w:sz w:val="28"/>
          <w:szCs w:val="28"/>
          <w:rtl w:val="true"/>
          <w:lang w:bidi="ar-SA"/>
        </w:rPr>
        <w:t>کی لا یقال بأنّ النصّ مکتتمٌ ما کان إلاّ صریحاً غیر مکتتم</w:t>
      </w:r>
    </w:p>
    <w:p>
      <w:pPr>
        <w:pStyle w:val="BookText"/>
        <w:rPr/>
      </w:pPr>
      <w:r>
        <w:rPr>
          <w:rFonts w:ascii="IRNazanin" w:hAnsi="IRNazanin" w:eastAsia="IRNazanin"/>
          <w:color w:val="111111"/>
          <w:sz w:val="28"/>
          <w:sz w:val="28"/>
          <w:szCs w:val="28"/>
          <w:rtl w:val="true"/>
          <w:lang w:bidi="fa-IR"/>
        </w:rPr>
        <w:t>فهو الخلیفة بعد المصطفی وله فضل التقدّم لم یسجد إلی صنم</w:t>
      </w:r>
    </w:p>
    <w:p>
      <w:pPr>
        <w:pStyle w:val="BookText"/>
        <w:rPr/>
      </w:pPr>
      <w:r>
        <w:rPr>
          <w:rFonts w:ascii="IRNazanin" w:hAnsi="IRNazanin" w:eastAsia="IRNazanin"/>
          <w:color w:val="111111"/>
          <w:sz w:val="28"/>
          <w:sz w:val="28"/>
          <w:szCs w:val="28"/>
          <w:rtl w:val="true"/>
          <w:lang w:bidi="fa-IR"/>
        </w:rPr>
        <w:t>وکان سابقهم فی کلّ مکرمةٍ وکان فی کلّ حربٍ ثابت القدم</w:t>
      </w:r>
    </w:p>
    <w:p>
      <w:pPr>
        <w:pStyle w:val="BookText"/>
        <w:rPr/>
      </w:pPr>
      <w:r>
        <w:rPr>
          <w:rFonts w:ascii="IRNazanin" w:hAnsi="IRNazanin" w:eastAsia="IRNazanin"/>
          <w:color w:val="111111"/>
          <w:sz w:val="28"/>
          <w:sz w:val="28"/>
          <w:szCs w:val="28"/>
          <w:rtl w:val="true"/>
          <w:lang w:bidi="fa-IR"/>
        </w:rPr>
        <w:t>وکان أوّل من صلّی لقبلتهم وأعلم الناس بالقرآن والحکم</w:t>
      </w:r>
    </w:p>
    <w:p>
      <w:pPr>
        <w:pStyle w:val="BookText"/>
        <w:rPr/>
      </w:pPr>
      <w:r>
        <w:rPr>
          <w:rFonts w:ascii="IRNazanin" w:hAnsi="IRNazanin" w:eastAsia="IRNazanin"/>
          <w:color w:val="111111"/>
          <w:sz w:val="28"/>
          <w:sz w:val="28"/>
          <w:szCs w:val="28"/>
          <w:rtl w:val="true"/>
          <w:lang w:bidi="fa-IR"/>
        </w:rPr>
        <w:t>وکان أقربهم قربی وأفضلهم رغبی وأضربهم بالسیف فی القمم</w:t>
      </w:r>
    </w:p>
    <w:p>
      <w:pPr>
        <w:pStyle w:val="BookText"/>
        <w:rPr/>
      </w:pPr>
      <w:r>
        <w:rPr>
          <w:rFonts w:ascii="IRNazanin" w:hAnsi="IRNazanin" w:eastAsia="IRNazanin"/>
          <w:color w:val="111111"/>
          <w:sz w:val="28"/>
          <w:sz w:val="28"/>
          <w:szCs w:val="28"/>
          <w:rtl w:val="true"/>
          <w:lang w:bidi="fa-IR"/>
        </w:rPr>
        <w:t>وکان أشرفهم همّاً وأرفعهم فی همّه فهو عالی الهمّ والهمم</w:t>
      </w:r>
    </w:p>
    <w:p>
      <w:pPr>
        <w:pStyle w:val="BookText"/>
        <w:rPr/>
      </w:pPr>
      <w:r>
        <w:rPr>
          <w:rFonts w:ascii="IRNazanin" w:hAnsi="IRNazanin" w:eastAsia="IRNazanin"/>
          <w:color w:val="111111"/>
          <w:sz w:val="28"/>
          <w:sz w:val="28"/>
          <w:szCs w:val="28"/>
          <w:rtl w:val="true"/>
          <w:lang w:bidi="fa-IR"/>
        </w:rPr>
        <w:t>وکان أعبدهم لیلاً وأکثرهم صوماً إذا الفاجر المسکین لم یصم</w:t>
      </w:r>
    </w:p>
    <w:p>
      <w:pPr>
        <w:pStyle w:val="BookText"/>
        <w:rPr/>
      </w:pPr>
      <w:r>
        <w:rPr>
          <w:rFonts w:ascii="IRNazanin" w:hAnsi="IRNazanin" w:eastAsia="IRNazanin"/>
          <w:color w:val="111111"/>
          <w:sz w:val="28"/>
          <w:sz w:val="28"/>
          <w:szCs w:val="28"/>
          <w:rtl w:val="true"/>
          <w:lang w:bidi="fa-IR"/>
        </w:rPr>
        <w:t>وکان أفصحهم قولاً وأبلغهم نطقاً وأعدلهم حکماً لمحتکم</w:t>
      </w:r>
    </w:p>
    <w:p>
      <w:pPr>
        <w:pStyle w:val="BookText"/>
        <w:rPr/>
      </w:pPr>
      <w:r>
        <w:rPr>
          <w:rFonts w:ascii="IRNazanin" w:hAnsi="IRNazanin" w:eastAsia="IRNazanin"/>
          <w:color w:val="111111"/>
          <w:sz w:val="28"/>
          <w:sz w:val="28"/>
          <w:szCs w:val="28"/>
          <w:rtl w:val="true"/>
          <w:lang w:bidi="fa-IR"/>
        </w:rPr>
        <w:t>وکان أحسنهم وجهاً وأوسعهم صدراً وأطهرهم کفّاً لمستلم</w:t>
      </w:r>
    </w:p>
    <w:p>
      <w:pPr>
        <w:pStyle w:val="BookText"/>
        <w:rPr/>
      </w:pPr>
      <w:r>
        <w:rPr>
          <w:rFonts w:ascii="IRNazanin" w:hAnsi="IRNazanin" w:eastAsia="IRNazanin"/>
          <w:color w:val="111111"/>
          <w:sz w:val="28"/>
          <w:sz w:val="28"/>
          <w:szCs w:val="28"/>
          <w:rtl w:val="true"/>
          <w:lang w:bidi="fa-IR"/>
        </w:rPr>
        <w:t>وکان أغزرهم جوداً وأدونهم مالاً فطال علی الأطواد والاُدم</w:t>
      </w:r>
    </w:p>
    <w:p>
      <w:pPr>
        <w:pStyle w:val="BookText"/>
        <w:rPr/>
      </w:pPr>
      <w:r>
        <w:rPr>
          <w:rFonts w:ascii="IRNazanin" w:hAnsi="IRNazanin" w:eastAsia="IRNazanin"/>
          <w:color w:val="111111"/>
          <w:sz w:val="28"/>
          <w:sz w:val="28"/>
          <w:szCs w:val="28"/>
          <w:rtl w:val="true"/>
          <w:lang w:bidi="fa-IR"/>
        </w:rPr>
        <w:t>فکیف تقدمه من لا یماثله فی العلم والحلم والأخلاق والشیم</w:t>
      </w:r>
    </w:p>
    <w:p>
      <w:pPr>
        <w:pStyle w:val="BookText"/>
        <w:rPr/>
      </w:pPr>
      <w:r>
        <w:rPr>
          <w:rFonts w:ascii="IRNazanin" w:hAnsi="IRNazanin" w:eastAsia="IRNazanin"/>
          <w:color w:val="111111"/>
          <w:sz w:val="28"/>
          <w:sz w:val="28"/>
          <w:szCs w:val="28"/>
          <w:rtl w:val="true"/>
          <w:lang w:bidi="fa-IR"/>
        </w:rPr>
        <w:t>وفی الشجاعة والفضل العظیم وفی التدبیر والورع المشهور والکرم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 علی نسخة مخطوطة من هذه المنظومة فی طهران عاصمة البلاد الفارسیة، وهی تحتوی علی سبعة ومائتین بیتاً نظم بها الخلاصة للشیخ حسن الرصّاص، کتبت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ألف واثنین وستّین، وعلیها خطّ العلاّمة السید محمّد بن إسماعیل الیمانی الصنعانی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أحد رجالات الیمن وأعلامها المتضلّعین من فنون العلم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صاحب مطلع البدور،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ابن الوزیر فی تاریخهم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تسمح بمثله الأعصار فی أولاد الإمام الهادی، کان جامع شتات العلوم، وشاطرها فی المنثور والمنظوم، ولد فی شظب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قرأ القرآن أخذه والده مع ابن عمّه محمّد بن أحمد المرتضی إلی صعدة، وکان یحملهما قلیلاً متی تعیا من السیر لصغرهما حتّی وصلوا صعدة، فقرأ مدّة فی أنواع العلوم العربیة وغیرها علی 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علی وأحمد بن علی، وقرأ التفسیر علی الشیخ العلاّمة ترجمان أهل عصره إسماعیل بن إبراهیم بن عطیة البحرانی، وعلوم الأدب علی الفقیه العلاّمة محمّد بن علی بن ناجی العالم المشهور، قرأ علیه دیوان المتنبّی وغیره، والاُصولین والفروع علی القاضی العلاّمة ملک العلماء عبداللّه بن الحسن الدواری، وعلی عمّه المرتضی بن علی الذی کان إماماً فی علم الکلام، وکذا علی عمّه أحمد بن علی، وحصلت له إجازات وطرق سماعیة، منها سماعه لجامع الاُصول بمکّة المشرّفة علی قاضی الحرم محمّد بن عبداللّه بن ظهیرة القرشی المخزومی فی سنة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رسائل ومسائل وأشعار ومنظومات لا تحصی، حتّی قال شیخه الفقیه محمّد بن علی بن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المراد بقول النبی صلی الله علیه و آله یکون رجل من ولد الحسن ینفث بالشعر کما ینفث الأفعی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القانع فی معرفة الصانع، نظم الخلاصة وشرحها، الطرازین المعلمین فی المفاخرة بین الحرمین، التفصیل فی التفضیل، الردّ علی ابن العربی، هدایة الراغبین إلی مذهب أهل البیت الطاهرین، الردّ علی الفقیه علی بن سلیمان فی العارضة والناقضة، وکلّها موجودة، ومن أحسنها کاشفة الغمّة عن حسن سیرة إمام الاُمّة، وکریمة العناصر فی الذبّ عن سیرة الإمام الناصر، والسیوف المرهفات علی من ألحد فی الصفات، ونهایة التنویه فی إزهاق التمویه فی الردّ علی نشوان، ومن شعره قصیدته المنسک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مراجعات ومراسلات ومشاعرات بینه وبین علماء الیمن الأسفل، کإسماعیل المقریء، والنظاری، وابن الخیّاط الذی استجاز منه، وبین أهل تهامة مثل بنی الناشری، والنفیس العلوی الحنفی المذهی العتکی النسب، بین علماء المخالیف والحواز، مثل الفقیه</w:t>
      </w:r>
    </w:p>
    <w:p>
      <w:pPr>
        <w:pStyle w:val="BookText"/>
        <w:rPr/>
      </w:pPr>
      <w:r>
        <w:rPr>
          <w:rFonts w:ascii="IRNazanin" w:hAnsi="IRNazanin" w:eastAsia="IRNazanin"/>
          <w:color w:val="111111"/>
          <w:sz w:val="28"/>
          <w:sz w:val="28"/>
          <w:szCs w:val="28"/>
          <w:rtl w:val="true"/>
          <w:lang w:bidi="fa-IR"/>
        </w:rPr>
        <w:t>محمّد بن الحسن بن سود العاید المشهور أحد الواصلین فی علم الطریقة وغیرهم، وکان منتشر الذکر عند جمیع الأکابر فی جمیع البلاد حتّی فی مصر مع غلظة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بذمار تاسع عشر ذی‌حجّة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یوم الجمعة السابع والعشرین من المحرّم سنة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کان عظیماً علی أهل البیت حیث منعوا بعده عمّا کانت معتاد أهل الأموال فی المدائن والأمصار، ورثاه عدّة من الناس</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مکتبة الآصفیة بحیدرآباد دکن مجموعة مکتوبة 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المجموعة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للّه‌وبه نستعین، نقلت هذه الأبیات من خطّ السید العلاّمة الهادی بن إبراهیم بن علی بن المرتضی المعروف بابن الوزیر،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تفضیل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لاموا علی تفضیل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فقلت لهم لماذا</w:t>
      </w:r>
    </w:p>
    <w:p>
      <w:pPr>
        <w:pStyle w:val="BookText"/>
        <w:rPr/>
      </w:pPr>
      <w:r>
        <w:rPr>
          <w:rFonts w:ascii="IRNazanin" w:hAnsi="IRNazanin" w:eastAsia="IRNazanin"/>
          <w:color w:val="111111"/>
          <w:sz w:val="28"/>
          <w:sz w:val="28"/>
          <w:szCs w:val="28"/>
          <w:rtl w:val="true"/>
          <w:lang w:bidi="fa-IR"/>
        </w:rPr>
        <w:t>إنّ الذین تقدّموا یتسلّلون لها لواذا</w:t>
      </w:r>
    </w:p>
    <w:p>
      <w:pPr>
        <w:pStyle w:val="BookText"/>
        <w:rPr/>
      </w:pPr>
      <w:r>
        <w:rPr>
          <w:rFonts w:ascii="IRNazanin" w:hAnsi="IRNazanin" w:eastAsia="IRNazanin"/>
          <w:color w:val="111111"/>
          <w:sz w:val="28"/>
          <w:sz w:val="28"/>
          <w:szCs w:val="28"/>
          <w:rtl w:val="true"/>
          <w:lang w:bidi="fa-IR"/>
        </w:rPr>
        <w:t>ما خلّف المختار فیهم غیر حیدرةٍ ملاذا</w:t>
      </w:r>
    </w:p>
    <w:p>
      <w:pPr>
        <w:pStyle w:val="BookText"/>
        <w:rPr/>
      </w:pPr>
      <w:r>
        <w:rPr>
          <w:rFonts w:ascii="IRNazanin" w:hAnsi="IRNazanin" w:eastAsia="IRNazanin"/>
          <w:color w:val="111111"/>
          <w:sz w:val="28"/>
          <w:sz w:val="28"/>
          <w:szCs w:val="28"/>
          <w:rtl w:val="true"/>
          <w:lang w:bidi="fa-IR"/>
        </w:rPr>
        <w:t xml:space="preserve">إذ کان فی الاسلام 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بقهم وأوّلهم نفاذا</w:t>
      </w:r>
    </w:p>
    <w:p>
      <w:pPr>
        <w:pStyle w:val="BookText"/>
        <w:rPr/>
      </w:pPr>
      <w:r>
        <w:rPr>
          <w:rFonts w:ascii="IRNazanin" w:hAnsi="IRNazanin" w:eastAsia="IRNazanin"/>
          <w:color w:val="111111"/>
          <w:sz w:val="28"/>
          <w:sz w:val="28"/>
          <w:szCs w:val="28"/>
          <w:rtl w:val="true"/>
          <w:lang w:bidi="fa-IR"/>
        </w:rPr>
        <w:t xml:space="preserve">ومکسّر الأصنام حتّی أص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 منه جذاذا</w:t>
      </w:r>
    </w:p>
    <w:p>
      <w:pPr>
        <w:pStyle w:val="BookText"/>
        <w:rPr/>
      </w:pPr>
      <w:r>
        <w:rPr>
          <w:rFonts w:ascii="IRNazanin" w:hAnsi="IRNazanin" w:eastAsia="IRNazanin"/>
          <w:color w:val="111111"/>
          <w:sz w:val="28"/>
          <w:sz w:val="28"/>
          <w:szCs w:val="28"/>
          <w:rtl w:val="true"/>
          <w:lang w:bidi="fa-IR"/>
        </w:rPr>
        <w:t>قد قال مولانا الرسول وکان فی القوم المعاذا</w:t>
      </w:r>
    </w:p>
    <w:p>
      <w:pPr>
        <w:pStyle w:val="BookText"/>
        <w:rPr/>
      </w:pPr>
      <w:r>
        <w:rPr>
          <w:rFonts w:ascii="IRNazanin" w:hAnsi="IRNazanin" w:eastAsia="IRNazanin"/>
          <w:color w:val="111111"/>
          <w:sz w:val="28"/>
          <w:sz w:val="28"/>
          <w:szCs w:val="28"/>
          <w:rtl w:val="true"/>
          <w:lang w:bidi="fa-IR"/>
        </w:rPr>
        <w:t>من کنت مولاه فمو لاه علی التحقیق هذا</w:t>
      </w:r>
    </w:p>
    <w:p>
      <w:pPr>
        <w:pStyle w:val="BookText"/>
        <w:rPr/>
      </w:pPr>
      <w:r>
        <w:rPr>
          <w:rFonts w:ascii="IRNazanin" w:hAnsi="IRNazanin" w:eastAsia="IRNazanin"/>
          <w:color w:val="111111"/>
          <w:sz w:val="28"/>
          <w:sz w:val="28"/>
          <w:szCs w:val="28"/>
          <w:rtl w:val="true"/>
          <w:lang w:bidi="fa-IR"/>
        </w:rPr>
        <w:t>قد کان غیثاً صادقاً إن کان سابقه رذاذا</w:t>
      </w:r>
    </w:p>
    <w:p>
      <w:pPr>
        <w:pStyle w:val="BookText"/>
        <w:rPr/>
      </w:pPr>
      <w:r>
        <w:rPr>
          <w:rFonts w:ascii="IRNazanin" w:hAnsi="IRNazanin" w:eastAsia="IRNazanin"/>
          <w:color w:val="111111"/>
          <w:sz w:val="28"/>
          <w:sz w:val="28"/>
          <w:szCs w:val="28"/>
          <w:rtl w:val="true"/>
          <w:lang w:bidi="fa-IR"/>
        </w:rPr>
        <w:t>من لامنی فیما أقول فإنّه بالقول آذا</w:t>
      </w:r>
    </w:p>
    <w:p>
      <w:pPr>
        <w:pStyle w:val="BookText"/>
        <w:rPr/>
      </w:pPr>
      <w:r>
        <w:rPr>
          <w:rFonts w:ascii="IRNazanin" w:hAnsi="IRNazanin" w:eastAsia="IRNazanin"/>
          <w:color w:val="111111"/>
          <w:sz w:val="28"/>
          <w:sz w:val="28"/>
          <w:szCs w:val="28"/>
          <w:rtl w:val="true"/>
          <w:lang w:bidi="fa-IR"/>
        </w:rPr>
        <w:t>فاللّه یکفی ستره ویعیذنا ممّا أعاذا</w:t>
      </w:r>
    </w:p>
    <w:p>
      <w:pPr>
        <w:pStyle w:val="BookText"/>
        <w:rPr/>
      </w:pPr>
      <w:r>
        <w:rPr>
          <w:rFonts w:ascii="IRNazanin" w:hAnsi="IRNazanin" w:eastAsia="IRNazanin"/>
          <w:color w:val="111111"/>
          <w:sz w:val="28"/>
          <w:sz w:val="28"/>
          <w:szCs w:val="28"/>
          <w:rtl w:val="true"/>
          <w:lang w:bidi="fa-IR"/>
        </w:rPr>
        <w:t>وقلت فیه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مذهبی أنّ علیاً مذهب الحقّ وسمته</w:t>
      </w:r>
    </w:p>
    <w:p>
      <w:pPr>
        <w:pStyle w:val="BookText"/>
        <w:rPr/>
      </w:pPr>
      <w:r>
        <w:rPr>
          <w:rFonts w:ascii="IRNazanin" w:hAnsi="IRNazanin" w:eastAsia="IRNazanin"/>
          <w:color w:val="111111"/>
          <w:sz w:val="28"/>
          <w:sz w:val="28"/>
          <w:szCs w:val="28"/>
          <w:rtl w:val="true"/>
          <w:lang w:bidi="fa-IR"/>
        </w:rPr>
        <w:t>ونظامی فیه بالجوهر والدرّ وسمته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خالف جهراً من الباطل جبته</w:t>
      </w:r>
    </w:p>
    <w:p>
      <w:pPr>
        <w:pStyle w:val="BookText"/>
        <w:rPr/>
      </w:pPr>
      <w:r>
        <w:rPr>
          <w:rFonts w:ascii="IRNazanin" w:hAnsi="IRNazanin" w:eastAsia="IRNazanin"/>
          <w:color w:val="111111"/>
          <w:sz w:val="28"/>
          <w:sz w:val="28"/>
          <w:szCs w:val="28"/>
          <w:rtl w:val="true"/>
          <w:lang w:bidi="fa-IR"/>
        </w:rPr>
        <w:t>والذی خالف سرّاً من دعاویه أجبته</w:t>
      </w:r>
    </w:p>
    <w:p>
      <w:pPr>
        <w:pStyle w:val="BookText"/>
        <w:rPr/>
      </w:pPr>
      <w:r>
        <w:rPr>
          <w:rFonts w:ascii="IRNazanin" w:hAnsi="IRNazanin" w:eastAsia="IRNazanin"/>
          <w:color w:val="111111"/>
          <w:sz w:val="28"/>
          <w:sz w:val="28"/>
          <w:szCs w:val="28"/>
          <w:rtl w:val="true"/>
          <w:lang w:bidi="fa-IR"/>
        </w:rPr>
        <w:t>إنّه فیما أتاه قوته عندی وفتّه</w:t>
      </w:r>
    </w:p>
    <w:p>
      <w:pPr>
        <w:pStyle w:val="BookText"/>
        <w:rPr/>
      </w:pPr>
      <w:r>
        <w:rPr>
          <w:rFonts w:ascii="IRNazanin" w:hAnsi="IRNazanin" w:eastAsia="IRNazanin"/>
          <w:color w:val="111111"/>
          <w:sz w:val="28"/>
          <w:sz w:val="28"/>
          <w:szCs w:val="28"/>
          <w:rtl w:val="true"/>
          <w:lang w:bidi="fa-IR"/>
        </w:rPr>
        <w:t xml:space="preserve">ومقالی فیه لا 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لکنّی مقتّه</w:t>
      </w:r>
    </w:p>
    <w:p>
      <w:pPr>
        <w:pStyle w:val="BookText"/>
        <w:rPr/>
      </w:pPr>
      <w:r>
        <w:rPr>
          <w:rFonts w:ascii="IRNazanin" w:hAnsi="IRNazanin" w:eastAsia="IRNazanin"/>
          <w:color w:val="111111"/>
          <w:sz w:val="28"/>
          <w:sz w:val="28"/>
          <w:szCs w:val="28"/>
          <w:rtl w:val="true"/>
          <w:lang w:bidi="fa-IR"/>
        </w:rPr>
        <w:t>أین هم عمّن له ذو الکمّ فی المجد وبته</w:t>
      </w:r>
    </w:p>
    <w:p>
      <w:pPr>
        <w:pStyle w:val="BookText"/>
        <w:rPr/>
      </w:pPr>
      <w:r>
        <w:rPr>
          <w:rFonts w:ascii="IRNazanin" w:hAnsi="IRNazanin" w:eastAsia="IRNazanin"/>
          <w:color w:val="111111"/>
          <w:sz w:val="28"/>
          <w:sz w:val="28"/>
          <w:szCs w:val="28"/>
          <w:rtl w:val="true"/>
          <w:lang w:bidi="fa-IR"/>
        </w:rPr>
        <w:t>والذی کان به قطّ الردی فیهم وبته</w:t>
      </w:r>
    </w:p>
    <w:p>
      <w:pPr>
        <w:pStyle w:val="BookText"/>
        <w:rPr/>
      </w:pPr>
      <w:r>
        <w:rPr>
          <w:rFonts w:ascii="IRNazanin" w:hAnsi="IRNazanin" w:eastAsia="IRNazanin"/>
          <w:color w:val="111111"/>
          <w:sz w:val="28"/>
          <w:sz w:val="28"/>
          <w:szCs w:val="28"/>
          <w:rtl w:val="true"/>
          <w:lang w:bidi="fa-IR"/>
        </w:rPr>
        <w:t>مذهبی فی القوم من مذهب أهل البیت متّه</w:t>
      </w:r>
    </w:p>
    <w:p>
      <w:pPr>
        <w:pStyle w:val="BookText"/>
        <w:rPr/>
      </w:pPr>
      <w:r>
        <w:rPr>
          <w:rFonts w:ascii="IRNazanin" w:hAnsi="IRNazanin" w:eastAsia="IRNazanin"/>
          <w:color w:val="111111"/>
          <w:sz w:val="28"/>
          <w:sz w:val="28"/>
          <w:szCs w:val="28"/>
          <w:rtl w:val="true"/>
          <w:lang w:bidi="fa-IR"/>
        </w:rPr>
        <w:t>واعتقادٌ غیر هذا کان فیهم أبنته</w:t>
      </w:r>
    </w:p>
    <w:p>
      <w:pPr>
        <w:pStyle w:val="BookText"/>
        <w:rPr/>
      </w:pPr>
      <w:r>
        <w:rPr>
          <w:rFonts w:ascii="IRNazanin" w:hAnsi="IRNazanin" w:eastAsia="IRNazanin"/>
          <w:color w:val="111111"/>
          <w:sz w:val="28"/>
          <w:sz w:val="28"/>
          <w:szCs w:val="28"/>
          <w:rtl w:val="true"/>
          <w:lang w:bidi="fa-IR"/>
        </w:rPr>
        <w:t>وولاءٌ ثابتٌ فی‌من له فی العلم نبته</w:t>
      </w:r>
    </w:p>
    <w:p>
      <w:pPr>
        <w:pStyle w:val="BookText"/>
        <w:rPr/>
      </w:pPr>
      <w:r>
        <w:rPr>
          <w:rFonts w:ascii="IRNazanin" w:hAnsi="IRNazanin" w:eastAsia="IRNazanin"/>
          <w:color w:val="111111"/>
          <w:sz w:val="28"/>
          <w:sz w:val="28"/>
          <w:szCs w:val="28"/>
          <w:rtl w:val="true"/>
          <w:lang w:bidi="fa-IR"/>
        </w:rPr>
        <w:t>کلّ من والاه مدحاً ومعی شیء أثبته</w:t>
      </w:r>
    </w:p>
    <w:p>
      <w:pPr>
        <w:pStyle w:val="BookText"/>
        <w:rPr/>
      </w:pPr>
      <w:r>
        <w:rPr>
          <w:rFonts w:ascii="Amiri" w:hAnsi="Amiri" w:eastAsia="Amiri" w:cs="Amiri"/>
          <w:color w:val="111111"/>
          <w:sz w:val="28"/>
          <w:sz w:val="28"/>
          <w:szCs w:val="28"/>
          <w:rtl w:val="true"/>
          <w:lang w:bidi="ar-SA"/>
        </w:rPr>
        <w:t>إذ به من عضد الکفّا ر بالبتّار فتّه</w:t>
      </w:r>
    </w:p>
    <w:p>
      <w:pPr>
        <w:pStyle w:val="BookText"/>
        <w:rPr/>
      </w:pPr>
      <w:r>
        <w:rPr>
          <w:rFonts w:ascii="IRNazanin" w:hAnsi="IRNazanin" w:eastAsia="IRNazanin"/>
          <w:color w:val="111111"/>
          <w:sz w:val="28"/>
          <w:sz w:val="28"/>
          <w:szCs w:val="28"/>
          <w:rtl w:val="true"/>
          <w:lang w:bidi="fa-IR"/>
        </w:rPr>
        <w:t>قد أفدت القول فیه والقلا فیه أفتّه</w:t>
      </w:r>
    </w:p>
    <w:p>
      <w:pPr>
        <w:pStyle w:val="BookText"/>
        <w:rPr/>
      </w:pPr>
      <w:r>
        <w:rPr>
          <w:rFonts w:ascii="Amiri" w:hAnsi="Amiri" w:eastAsia="Amiri" w:cs="Amiri"/>
          <w:color w:val="111111"/>
          <w:sz w:val="28"/>
          <w:sz w:val="28"/>
          <w:szCs w:val="28"/>
          <w:rtl w:val="true"/>
          <w:lang w:bidi="ar-SA"/>
        </w:rPr>
        <w:t>لست ممّن فلّ فی حبّ أبی السبطین فلته</w:t>
      </w:r>
    </w:p>
    <w:p>
      <w:pPr>
        <w:pStyle w:val="BookText"/>
        <w:rPr/>
      </w:pPr>
      <w:r>
        <w:rPr>
          <w:rFonts w:ascii="IRNazanin" w:hAnsi="IRNazanin" w:eastAsia="IRNazanin"/>
          <w:color w:val="111111"/>
          <w:sz w:val="28"/>
          <w:sz w:val="28"/>
          <w:szCs w:val="28"/>
          <w:rtl w:val="true"/>
          <w:lang w:bidi="fa-IR"/>
        </w:rPr>
        <w:t>وممّا قلت فیه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معنّفی فی حبّ خیر الوری لا تسلکن فی هذه المغلطة</w:t>
      </w:r>
    </w:p>
    <w:p>
      <w:pPr>
        <w:pStyle w:val="BookText"/>
        <w:rPr/>
      </w:pPr>
      <w:r>
        <w:rPr>
          <w:rFonts w:ascii="IRNazanin" w:hAnsi="IRNazanin" w:eastAsia="IRNazanin"/>
          <w:color w:val="111111"/>
          <w:sz w:val="28"/>
          <w:sz w:val="28"/>
          <w:szCs w:val="28"/>
          <w:rtl w:val="true"/>
          <w:lang w:bidi="fa-IR"/>
        </w:rPr>
        <w:t>إن کان فضل المرتضی بعد کلام المصطفی سفسطة</w:t>
      </w:r>
    </w:p>
    <w:p>
      <w:pPr>
        <w:pStyle w:val="BookText"/>
        <w:rPr/>
      </w:pPr>
      <w:r>
        <w:rPr>
          <w:rFonts w:ascii="IRNazanin" w:hAnsi="IRNazanin" w:eastAsia="IRNazanin"/>
          <w:color w:val="111111"/>
          <w:sz w:val="28"/>
          <w:sz w:val="28"/>
          <w:szCs w:val="28"/>
          <w:rtl w:val="true"/>
          <w:lang w:bidi="fa-IR"/>
        </w:rPr>
        <w:t>أدلّة الحقّ علی فضله من محکم القرآن مستنبطة</w:t>
      </w:r>
    </w:p>
    <w:p>
      <w:pPr>
        <w:pStyle w:val="BookText"/>
        <w:rPr/>
      </w:pPr>
      <w:r>
        <w:rPr>
          <w:rFonts w:ascii="IRNazanin" w:hAnsi="IRNazanin" w:eastAsia="IRNazanin"/>
          <w:color w:val="111111"/>
          <w:sz w:val="28"/>
          <w:sz w:val="28"/>
          <w:szCs w:val="28"/>
          <w:rtl w:val="true"/>
          <w:lang w:bidi="fa-IR"/>
        </w:rPr>
        <w:t>إنّ امرء لم یبد تفضیله من نفسه فی هوّة مورطة</w:t>
      </w:r>
    </w:p>
    <w:p>
      <w:pPr>
        <w:pStyle w:val="BookText"/>
        <w:rPr/>
      </w:pPr>
      <w:r>
        <w:rPr>
          <w:rFonts w:ascii="IRNazanin" w:hAnsi="IRNazanin" w:eastAsia="IRNazanin"/>
          <w:color w:val="111111"/>
          <w:sz w:val="28"/>
          <w:sz w:val="28"/>
          <w:szCs w:val="28"/>
          <w:rtl w:val="true"/>
          <w:lang w:bidi="fa-IR"/>
        </w:rPr>
        <w:t>إمرته مرضیة عندنا وإمرة الباقین مستسخطة</w:t>
      </w:r>
    </w:p>
    <w:p>
      <w:pPr>
        <w:pStyle w:val="BookText"/>
        <w:rPr/>
      </w:pPr>
      <w:r>
        <w:rPr>
          <w:rFonts w:ascii="IRNazanin" w:hAnsi="IRNazanin" w:eastAsia="IRNazanin"/>
          <w:color w:val="111111"/>
          <w:sz w:val="28"/>
          <w:sz w:val="28"/>
          <w:szCs w:val="28"/>
          <w:rtl w:val="true"/>
          <w:lang w:bidi="fa-IR"/>
        </w:rPr>
        <w:t>هذا وانّی حافط مقولی عنهم وإن کانت بهم قطقطة</w:t>
      </w:r>
    </w:p>
    <w:p>
      <w:pPr>
        <w:pStyle w:val="BookText"/>
        <w:rPr/>
      </w:pPr>
      <w:r>
        <w:rPr>
          <w:rFonts w:ascii="IRNazanin" w:hAnsi="IRNazanin" w:eastAsia="IRNazanin"/>
          <w:color w:val="111111"/>
          <w:sz w:val="28"/>
          <w:sz w:val="28"/>
          <w:szCs w:val="28"/>
          <w:rtl w:val="true"/>
          <w:lang w:bidi="fa-IR"/>
        </w:rPr>
        <w:t>لی أوسط الأقوال فی أمرهم متّخذاً من نهجه أوسطه</w:t>
      </w:r>
    </w:p>
    <w:p>
      <w:pPr>
        <w:pStyle w:val="BookText"/>
        <w:rPr/>
      </w:pPr>
      <w:r>
        <w:rPr>
          <w:rFonts w:ascii="IRNazanin" w:hAnsi="IRNazanin" w:eastAsia="IRNazanin"/>
          <w:color w:val="111111"/>
          <w:sz w:val="28"/>
          <w:sz w:val="28"/>
          <w:szCs w:val="28"/>
          <w:rtl w:val="true"/>
          <w:lang w:bidi="fa-IR"/>
        </w:rPr>
        <w:t>أبرأ من التفریط فی حیدرٍ ومن أقاویلٍ بهم مفرطة</w:t>
      </w:r>
    </w:p>
    <w:p>
      <w:pPr>
        <w:pStyle w:val="BookText"/>
        <w:rPr/>
      </w:pPr>
      <w:r>
        <w:rPr>
          <w:rFonts w:ascii="IRNazanin" w:hAnsi="IRNazanin" w:eastAsia="IRNazanin"/>
          <w:color w:val="111111"/>
          <w:sz w:val="28"/>
          <w:sz w:val="28"/>
          <w:szCs w:val="28"/>
          <w:rtl w:val="true"/>
          <w:lang w:bidi="fa-IR"/>
        </w:rPr>
        <w:t>وممّا قلت فیه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المحبّة والولا یة فی أمیر المؤمنینا</w:t>
      </w:r>
    </w:p>
    <w:p>
      <w:pPr>
        <w:pStyle w:val="BookText"/>
        <w:rPr/>
      </w:pPr>
      <w:r>
        <w:rPr>
          <w:rFonts w:ascii="IRNazanin" w:hAnsi="IRNazanin" w:eastAsia="IRNazanin"/>
          <w:color w:val="111111"/>
          <w:sz w:val="28"/>
          <w:sz w:val="28"/>
          <w:szCs w:val="28"/>
          <w:rtl w:val="true"/>
          <w:lang w:bidi="fa-IR"/>
        </w:rPr>
        <w:t>من بعد عرفان الأد لّة فی إمامته یقینا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أکون محسّناً لإمامة المتقدّمینا</w:t>
      </w:r>
    </w:p>
    <w:p>
      <w:pPr>
        <w:pStyle w:val="BookText"/>
        <w:rPr/>
      </w:pPr>
      <w:r>
        <w:rPr>
          <w:rFonts w:ascii="IRNazanin" w:hAnsi="IRNazanin" w:eastAsia="IRNazanin"/>
          <w:color w:val="111111"/>
          <w:sz w:val="28"/>
          <w:sz w:val="28"/>
          <w:szCs w:val="28"/>
          <w:rtl w:val="true"/>
          <w:lang w:bidi="fa-IR"/>
        </w:rPr>
        <w:t>وأقول فیهم إنّهم قد أخطأوا متأوّلینا</w:t>
      </w:r>
    </w:p>
    <w:p>
      <w:pPr>
        <w:pStyle w:val="BookText"/>
        <w:rPr/>
      </w:pPr>
      <w:r>
        <w:rPr>
          <w:rFonts w:ascii="IRNazanin" w:hAnsi="IRNazanin" w:eastAsia="IRNazanin"/>
          <w:color w:val="111111"/>
          <w:sz w:val="28"/>
          <w:sz w:val="28"/>
          <w:szCs w:val="28"/>
          <w:rtl w:val="true"/>
          <w:lang w:bidi="fa-IR"/>
        </w:rPr>
        <w:t>رفضوا الأدلّة وهی وا ضحة السنا للناظرینا</w:t>
      </w:r>
    </w:p>
    <w:p>
      <w:pPr>
        <w:pStyle w:val="BookText"/>
        <w:rPr/>
      </w:pPr>
      <w:r>
        <w:rPr>
          <w:rFonts w:ascii="IRNazanin" w:hAnsi="IRNazanin" w:eastAsia="IRNazanin"/>
          <w:color w:val="111111"/>
          <w:sz w:val="28"/>
          <w:sz w:val="28"/>
          <w:szCs w:val="28"/>
          <w:rtl w:val="true"/>
          <w:lang w:bidi="fa-IR"/>
        </w:rPr>
        <w:t>وأتوا برأیٍ خالفوا فیه الطریق المستبینا</w:t>
      </w:r>
    </w:p>
    <w:p>
      <w:pPr>
        <w:pStyle w:val="BookText"/>
        <w:rPr/>
      </w:pPr>
      <w:r>
        <w:rPr>
          <w:rFonts w:ascii="IRNazanin" w:hAnsi="IRNazanin" w:eastAsia="IRNazanin"/>
          <w:color w:val="111111"/>
          <w:sz w:val="28"/>
          <w:sz w:val="28"/>
          <w:szCs w:val="28"/>
          <w:rtl w:val="true"/>
          <w:lang w:bidi="fa-IR"/>
        </w:rPr>
        <w:t>ولو استقاموا فی الاُمو ر علی الطریقة مخلصینا</w:t>
      </w:r>
    </w:p>
    <w:p>
      <w:pPr>
        <w:pStyle w:val="BookText"/>
        <w:rPr/>
      </w:pPr>
      <w:r>
        <w:rPr>
          <w:rFonts w:ascii="IRNazanin" w:hAnsi="IRNazanin" w:eastAsia="IRNazanin"/>
          <w:color w:val="111111"/>
          <w:sz w:val="28"/>
          <w:sz w:val="28"/>
          <w:szCs w:val="28"/>
          <w:rtl w:val="true"/>
          <w:lang w:bidi="fa-IR"/>
        </w:rPr>
        <w:t>نظروا لهذا الأمر من فیهم یکون به قمینا</w:t>
      </w:r>
    </w:p>
    <w:p>
      <w:pPr>
        <w:pStyle w:val="BookText"/>
        <w:rPr/>
      </w:pPr>
      <w:r>
        <w:rPr>
          <w:rFonts w:ascii="IRNazanin" w:hAnsi="IRNazanin" w:eastAsia="IRNazanin"/>
          <w:color w:val="111111"/>
          <w:sz w:val="28"/>
          <w:sz w:val="28"/>
          <w:szCs w:val="28"/>
          <w:rtl w:val="true"/>
          <w:lang w:bidi="fa-IR"/>
        </w:rPr>
        <w:t>وتذکّروا یوم الغد یر وقول خیر المرسلینا</w:t>
      </w:r>
    </w:p>
    <w:p>
      <w:pPr>
        <w:pStyle w:val="BookText"/>
        <w:rPr/>
      </w:pPr>
      <w:r>
        <w:rPr>
          <w:rFonts w:ascii="IRNazanin" w:hAnsi="IRNazanin" w:eastAsia="IRNazanin"/>
          <w:color w:val="111111"/>
          <w:sz w:val="28"/>
          <w:sz w:val="28"/>
          <w:szCs w:val="28"/>
          <w:rtl w:val="true"/>
          <w:lang w:bidi="fa-IR"/>
        </w:rPr>
        <w:t>من کنت مولاه عنا به دنیا ودینا</w:t>
      </w:r>
    </w:p>
    <w:p>
      <w:pPr>
        <w:pStyle w:val="BookText"/>
        <w:rPr/>
      </w:pPr>
      <w:r>
        <w:rPr>
          <w:rFonts w:ascii="Amiri" w:hAnsi="Amiri" w:eastAsia="Amiri" w:cs="Amiri"/>
          <w:color w:val="111111"/>
          <w:sz w:val="28"/>
          <w:sz w:val="28"/>
          <w:szCs w:val="28"/>
          <w:rtl w:val="true"/>
          <w:lang w:bidi="ar-SA"/>
        </w:rPr>
        <w:t>فعلیٌ المولی له أولی به حقّاً مبینا</w:t>
      </w:r>
    </w:p>
    <w:p>
      <w:pPr>
        <w:pStyle w:val="BookText"/>
        <w:rPr/>
      </w:pPr>
      <w:r>
        <w:rPr>
          <w:rFonts w:ascii="IRNazanin" w:hAnsi="IRNazanin" w:eastAsia="IRNazanin"/>
          <w:color w:val="111111"/>
          <w:sz w:val="28"/>
          <w:sz w:val="28"/>
          <w:szCs w:val="28"/>
          <w:rtl w:val="true"/>
          <w:lang w:bidi="fa-IR"/>
        </w:rPr>
        <w:t>قد قیل لمّا قال هذا أجهرٌ فی المسلمینا</w:t>
      </w:r>
    </w:p>
    <w:p>
      <w:pPr>
        <w:pStyle w:val="BookText"/>
        <w:rPr/>
      </w:pPr>
      <w:r>
        <w:rPr>
          <w:rFonts w:ascii="IRNazanin" w:hAnsi="IRNazanin" w:eastAsia="IRNazanin"/>
          <w:color w:val="111111"/>
          <w:sz w:val="28"/>
          <w:sz w:val="28"/>
          <w:szCs w:val="28"/>
          <w:rtl w:val="true"/>
          <w:lang w:bidi="fa-IR"/>
        </w:rPr>
        <w:t>عرفوا الوصی بأنّه فیهم إمام المتّقینا</w:t>
      </w:r>
    </w:p>
    <w:p>
      <w:pPr>
        <w:pStyle w:val="BookText"/>
        <w:rPr/>
      </w:pPr>
      <w:r>
        <w:rPr>
          <w:rFonts w:ascii="Amiri" w:hAnsi="Amiri" w:eastAsia="Amiri" w:cs="Amiri"/>
          <w:color w:val="111111"/>
          <w:sz w:val="28"/>
          <w:sz w:val="28"/>
          <w:szCs w:val="28"/>
          <w:rtl w:val="true"/>
          <w:lang w:bidi="ar-SA"/>
        </w:rPr>
        <w:t>وهناک بخّ بخّ نضّ لوجهها عمر جبینا</w:t>
      </w:r>
    </w:p>
    <w:p>
      <w:pPr>
        <w:pStyle w:val="BookText"/>
        <w:rPr/>
      </w:pPr>
      <w:r>
        <w:rPr>
          <w:rFonts w:ascii="IRNazanin" w:hAnsi="IRNazanin" w:eastAsia="IRNazanin"/>
          <w:color w:val="111111"/>
          <w:sz w:val="28"/>
          <w:sz w:val="28"/>
          <w:szCs w:val="28"/>
          <w:rtl w:val="true"/>
          <w:lang w:bidi="fa-IR"/>
        </w:rPr>
        <w:t>هذا وأقسم أن حیدر ة لمولاه یمینا</w:t>
      </w:r>
    </w:p>
    <w:p>
      <w:pPr>
        <w:pStyle w:val="BookText"/>
        <w:rPr/>
      </w:pPr>
      <w:r>
        <w:rPr>
          <w:rFonts w:ascii="IRNazanin" w:hAnsi="IRNazanin" w:eastAsia="IRNazanin"/>
          <w:color w:val="111111"/>
          <w:sz w:val="28"/>
          <w:sz w:val="28"/>
          <w:szCs w:val="28"/>
          <w:rtl w:val="true"/>
          <w:lang w:bidi="fa-IR"/>
        </w:rPr>
        <w:t>ما کان مولی الرسو ل لما یقال له ضنینا</w:t>
      </w:r>
    </w:p>
    <w:p>
      <w:pPr>
        <w:pStyle w:val="BookText"/>
        <w:rPr/>
      </w:pPr>
      <w:r>
        <w:rPr>
          <w:rFonts w:ascii="IRNazanin" w:hAnsi="IRNazanin" w:eastAsia="IRNazanin"/>
          <w:color w:val="111111"/>
          <w:sz w:val="28"/>
          <w:sz w:val="28"/>
          <w:szCs w:val="28"/>
          <w:rtl w:val="true"/>
          <w:lang w:bidi="fa-IR"/>
        </w:rPr>
        <w:t>کلاّ ولا کان الخطا ب لما أراد به دفینا</w:t>
      </w:r>
    </w:p>
    <w:p>
      <w:pPr>
        <w:pStyle w:val="BookText"/>
        <w:rPr/>
      </w:pPr>
      <w:r>
        <w:rPr>
          <w:rFonts w:ascii="IRNazanin" w:hAnsi="IRNazanin" w:eastAsia="IRNazanin"/>
          <w:color w:val="111111"/>
          <w:sz w:val="28"/>
          <w:sz w:val="28"/>
          <w:szCs w:val="28"/>
          <w:rtl w:val="true"/>
          <w:lang w:bidi="fa-IR"/>
        </w:rPr>
        <w:t>ولذاک هنّأه أبو حفصٍ ونادی السامعینا</w:t>
      </w:r>
    </w:p>
    <w:p>
      <w:pPr>
        <w:pStyle w:val="BookText"/>
        <w:rPr/>
      </w:pPr>
      <w:r>
        <w:rPr>
          <w:rFonts w:ascii="IRNazanin" w:hAnsi="IRNazanin" w:eastAsia="IRNazanin"/>
          <w:color w:val="111111"/>
          <w:sz w:val="28"/>
          <w:sz w:val="28"/>
          <w:szCs w:val="28"/>
          <w:rtl w:val="true"/>
          <w:lang w:bidi="fa-IR"/>
        </w:rPr>
        <w:t>یا لیت شعری ما له أمسی من المتجاهلینا</w:t>
      </w:r>
    </w:p>
    <w:p>
      <w:pPr>
        <w:pStyle w:val="BookText"/>
        <w:rPr/>
      </w:pPr>
      <w:r>
        <w:rPr>
          <w:rFonts w:ascii="IRNazanin" w:hAnsi="IRNazanin" w:eastAsia="IRNazanin"/>
          <w:color w:val="111111"/>
          <w:sz w:val="28"/>
          <w:sz w:val="28"/>
          <w:szCs w:val="28"/>
          <w:rtl w:val="true"/>
          <w:lang w:bidi="fa-IR"/>
        </w:rPr>
        <w:t>حتّی کأنّ مقاله ما شاع بین الحاضریناها</w:t>
      </w:r>
    </w:p>
    <w:p>
      <w:pPr>
        <w:pStyle w:val="BookText"/>
        <w:rPr/>
      </w:pPr>
      <w:r>
        <w:rPr>
          <w:rFonts w:ascii="IRNazanin" w:hAnsi="IRNazanin" w:eastAsia="IRNazanin"/>
          <w:color w:val="111111"/>
          <w:sz w:val="28"/>
          <w:sz w:val="28"/>
          <w:szCs w:val="28"/>
          <w:rtl w:val="true"/>
          <w:lang w:bidi="fa-IR"/>
        </w:rPr>
        <w:t>هل ذاک فعل تعمّدٍ أم لم یکن فی الناظرینا</w:t>
      </w:r>
    </w:p>
    <w:p>
      <w:pPr>
        <w:pStyle w:val="BookText"/>
        <w:rPr/>
      </w:pPr>
      <w:r>
        <w:rPr>
          <w:rFonts w:ascii="IRNazanin" w:hAnsi="IRNazanin" w:eastAsia="IRNazanin"/>
          <w:color w:val="111111"/>
          <w:sz w:val="28"/>
          <w:sz w:val="28"/>
          <w:szCs w:val="28"/>
          <w:rtl w:val="true"/>
          <w:lang w:bidi="fa-IR"/>
        </w:rPr>
        <w:t>هب أنّه جهل الخطا ب ولم یکن فی الذاکرینا</w:t>
      </w:r>
    </w:p>
    <w:p>
      <w:pPr>
        <w:pStyle w:val="BookText"/>
        <w:rPr/>
      </w:pPr>
      <w:r>
        <w:rPr>
          <w:rFonts w:ascii="IRNazanin" w:hAnsi="IRNazanin" w:eastAsia="IRNazanin"/>
          <w:color w:val="111111"/>
          <w:sz w:val="28"/>
          <w:sz w:val="28"/>
          <w:szCs w:val="28"/>
          <w:rtl w:val="true"/>
          <w:lang w:bidi="fa-IR"/>
        </w:rPr>
        <w:t>أو لم یقف عنهم وقد حضروا السقیفة مجمعینا</w:t>
      </w:r>
    </w:p>
    <w:p>
      <w:pPr>
        <w:pStyle w:val="BookText"/>
        <w:rPr/>
      </w:pPr>
      <w:r>
        <w:rPr>
          <w:rFonts w:ascii="IRNazanin" w:hAnsi="IRNazanin" w:eastAsia="IRNazanin"/>
          <w:color w:val="111111"/>
          <w:sz w:val="28"/>
          <w:sz w:val="28"/>
          <w:szCs w:val="28"/>
          <w:rtl w:val="true"/>
          <w:lang w:bidi="fa-IR"/>
        </w:rPr>
        <w:t xml:space="preserve">وتخلّف الفاروق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أکرهوا المتخلّفینا</w:t>
      </w:r>
    </w:p>
    <w:p>
      <w:pPr>
        <w:pStyle w:val="BookText"/>
        <w:rPr/>
      </w:pPr>
      <w:r>
        <w:rPr>
          <w:rFonts w:ascii="IRNazanin" w:hAnsi="IRNazanin" w:eastAsia="IRNazanin"/>
          <w:color w:val="111111"/>
          <w:sz w:val="28"/>
          <w:sz w:val="28"/>
          <w:szCs w:val="28"/>
          <w:rtl w:val="true"/>
          <w:lang w:bidi="fa-IR"/>
        </w:rPr>
        <w:t>هم أوعدوا فأطاعهم خوفاً من المتوعّدینا</w:t>
      </w:r>
    </w:p>
    <w:p>
      <w:pPr>
        <w:pStyle w:val="BookText"/>
        <w:rPr/>
      </w:pPr>
      <w:r>
        <w:rPr>
          <w:rFonts w:ascii="IRNazanin" w:hAnsi="IRNazanin" w:eastAsia="IRNazanin"/>
          <w:color w:val="111111"/>
          <w:sz w:val="28"/>
          <w:sz w:val="28"/>
          <w:szCs w:val="28"/>
          <w:rtl w:val="true"/>
          <w:lang w:bidi="fa-IR"/>
        </w:rPr>
        <w:t xml:space="preserve">قد کان یقدر أن 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الحبل أو نقض القرینا</w:t>
      </w:r>
    </w:p>
    <w:p>
      <w:pPr>
        <w:pStyle w:val="BookText"/>
        <w:rPr/>
      </w:pPr>
      <w:r>
        <w:rPr>
          <w:rFonts w:ascii="IRNazanin" w:hAnsi="IRNazanin" w:eastAsia="IRNazanin"/>
          <w:color w:val="111111"/>
          <w:sz w:val="28"/>
          <w:sz w:val="28"/>
          <w:szCs w:val="28"/>
          <w:rtl w:val="true"/>
          <w:lang w:bidi="fa-IR"/>
        </w:rPr>
        <w:t>لکنّه بقّی علی الإسلام خوف الکافرینا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المواقف فی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فوق وصف الواصفینا</w:t>
      </w:r>
    </w:p>
    <w:p>
      <w:pPr>
        <w:pStyle w:val="BookText"/>
        <w:rPr/>
      </w:pPr>
      <w:r>
        <w:rPr>
          <w:rFonts w:ascii="IRNazanin" w:hAnsi="IRNazanin" w:eastAsia="IRNazanin"/>
          <w:color w:val="111111"/>
          <w:sz w:val="28"/>
          <w:sz w:val="28"/>
          <w:szCs w:val="28"/>
          <w:rtl w:val="true"/>
          <w:lang w:bidi="fa-IR"/>
        </w:rPr>
        <w:t>وفضائل الفاروق لا تحصی بزبر الکاتبینا</w:t>
      </w:r>
    </w:p>
    <w:p>
      <w:pPr>
        <w:pStyle w:val="BookText"/>
        <w:rPr/>
      </w:pPr>
      <w:r>
        <w:rPr>
          <w:rFonts w:ascii="IRNazanin" w:hAnsi="IRNazanin" w:eastAsia="IRNazanin"/>
          <w:color w:val="111111"/>
          <w:sz w:val="28"/>
          <w:sz w:val="28"/>
          <w:szCs w:val="28"/>
          <w:rtl w:val="true"/>
          <w:lang w:bidi="fa-IR"/>
        </w:rPr>
        <w:t>قد جاء ذلک مسنداً سند الثقات الناقلینا</w:t>
      </w:r>
    </w:p>
    <w:p>
      <w:pPr>
        <w:pStyle w:val="BookText"/>
        <w:rPr/>
      </w:pPr>
      <w:r>
        <w:rPr>
          <w:rFonts w:ascii="IRNazanin" w:hAnsi="IRNazanin" w:eastAsia="IRNazanin"/>
          <w:color w:val="111111"/>
          <w:sz w:val="28"/>
          <w:sz w:val="28"/>
          <w:szCs w:val="28"/>
          <w:rtl w:val="true"/>
          <w:lang w:bidi="fa-IR"/>
        </w:rPr>
        <w:t>فإذا تقرّر أنّه بالنصّ خیر العاملینا</w:t>
      </w:r>
    </w:p>
    <w:p>
      <w:pPr>
        <w:pStyle w:val="BookText"/>
        <w:rPr/>
      </w:pPr>
      <w:r>
        <w:rPr>
          <w:rFonts w:ascii="IRNazanin" w:hAnsi="IRNazanin" w:eastAsia="IRNazanin"/>
          <w:color w:val="111111"/>
          <w:sz w:val="28"/>
          <w:sz w:val="28"/>
          <w:szCs w:val="28"/>
          <w:rtl w:val="true"/>
          <w:lang w:bidi="fa-IR"/>
        </w:rPr>
        <w:t>بعد النبی ومن یلیه والملائک أجمعینا</w:t>
      </w:r>
    </w:p>
    <w:p>
      <w:pPr>
        <w:pStyle w:val="BookText"/>
        <w:rPr/>
      </w:pPr>
      <w:r>
        <w:rPr>
          <w:rFonts w:ascii="IRNazanin" w:hAnsi="IRNazanin" w:eastAsia="IRNazanin"/>
          <w:color w:val="111111"/>
          <w:sz w:val="28"/>
          <w:sz w:val="28"/>
          <w:szCs w:val="28"/>
          <w:rtl w:val="true"/>
          <w:lang w:bidi="fa-IR"/>
        </w:rPr>
        <w:t>فلأنّه کان القدوم علی الذی ورث الأمینا</w:t>
      </w:r>
    </w:p>
    <w:p>
      <w:pPr>
        <w:pStyle w:val="BookText"/>
        <w:rPr/>
      </w:pPr>
      <w:r>
        <w:rPr>
          <w:rFonts w:ascii="IRNazanin" w:hAnsi="IRNazanin" w:eastAsia="IRNazanin"/>
          <w:color w:val="111111"/>
          <w:sz w:val="28"/>
          <w:sz w:val="28"/>
          <w:szCs w:val="28"/>
          <w:rtl w:val="true"/>
          <w:lang w:bidi="fa-IR"/>
        </w:rPr>
        <w:t>لا ینبغی لید الغر یق تقطّع الحبل المتینا</w:t>
      </w:r>
    </w:p>
    <w:p>
      <w:pPr>
        <w:pStyle w:val="BookText"/>
        <w:rPr/>
      </w:pPr>
      <w:r>
        <w:rPr>
          <w:rFonts w:ascii="IRNazanin" w:hAnsi="IRNazanin" w:eastAsia="IRNazanin"/>
          <w:color w:val="111111"/>
          <w:sz w:val="28"/>
          <w:sz w:val="28"/>
          <w:szCs w:val="28"/>
          <w:rtl w:val="true"/>
          <w:lang w:bidi="fa-IR"/>
        </w:rPr>
        <w:t>کلاّ ولا لمسافرٍ فی البحر یطرحه السفینا</w:t>
      </w:r>
    </w:p>
    <w:p>
      <w:pPr>
        <w:pStyle w:val="BookText"/>
        <w:rPr/>
      </w:pPr>
      <w:r>
        <w:rPr>
          <w:rFonts w:ascii="IRNazanin" w:hAnsi="IRNazanin" w:eastAsia="IRNazanin"/>
          <w:color w:val="111111"/>
          <w:sz w:val="28"/>
          <w:sz w:val="28"/>
          <w:szCs w:val="28"/>
          <w:rtl w:val="true"/>
          <w:lang w:bidi="fa-IR"/>
        </w:rPr>
        <w:t>ما للصحابة أخّرت من کان خیر السابقینا</w:t>
      </w:r>
    </w:p>
    <w:p>
      <w:pPr>
        <w:pStyle w:val="BookText"/>
        <w:rPr/>
      </w:pPr>
      <w:r>
        <w:rPr>
          <w:rFonts w:ascii="IRNazanin" w:hAnsi="IRNazanin" w:eastAsia="IRNazanin"/>
          <w:color w:val="111111"/>
          <w:sz w:val="28"/>
          <w:sz w:val="28"/>
          <w:szCs w:val="28"/>
          <w:rtl w:val="true"/>
          <w:lang w:bidi="fa-IR"/>
        </w:rPr>
        <w:t>إنّ الذی آتی الزکاة مصلّیاً فی الراکعینا</w:t>
      </w:r>
    </w:p>
    <w:p>
      <w:pPr>
        <w:pStyle w:val="BookText"/>
        <w:rPr/>
      </w:pPr>
      <w:r>
        <w:rPr>
          <w:rFonts w:ascii="IRNazanin" w:hAnsi="IRNazanin" w:eastAsia="IRNazanin"/>
          <w:color w:val="111111"/>
          <w:sz w:val="28"/>
          <w:sz w:val="28"/>
          <w:szCs w:val="28"/>
          <w:rtl w:val="true"/>
          <w:lang w:bidi="fa-IR"/>
        </w:rPr>
        <w:t>أولی الخلیقة بالخلا فة نصّ ربّ العالمینا</w:t>
      </w:r>
    </w:p>
    <w:p>
      <w:pPr>
        <w:pStyle w:val="BookText"/>
        <w:rPr/>
      </w:pPr>
      <w:r>
        <w:rPr>
          <w:rFonts w:ascii="IRNazanin" w:hAnsi="IRNazanin" w:eastAsia="IRNazanin"/>
          <w:color w:val="111111"/>
          <w:sz w:val="28"/>
          <w:sz w:val="28"/>
          <w:szCs w:val="28"/>
          <w:rtl w:val="true"/>
          <w:lang w:bidi="fa-IR"/>
        </w:rPr>
        <w:t>هذا مقال بنی البتو ل الطیبین الطاهرینا</w:t>
      </w:r>
    </w:p>
    <w:p>
      <w:pPr>
        <w:pStyle w:val="BookText"/>
        <w:rPr/>
      </w:pPr>
      <w:r>
        <w:rPr>
          <w:rFonts w:ascii="IRNazanin" w:hAnsi="IRNazanin" w:eastAsia="IRNazanin"/>
          <w:color w:val="111111"/>
          <w:sz w:val="28"/>
          <w:sz w:val="28"/>
          <w:szCs w:val="28"/>
          <w:rtl w:val="true"/>
          <w:lang w:bidi="fa-IR"/>
        </w:rPr>
        <w:t>نصّوا بتخطئة الذ ین تقدّموا متقحمینا</w:t>
      </w:r>
    </w:p>
    <w:p>
      <w:pPr>
        <w:pStyle w:val="BookText"/>
        <w:rPr/>
      </w:pPr>
      <w:r>
        <w:rPr>
          <w:rFonts w:ascii="IRNazanin" w:hAnsi="IRNazanin" w:eastAsia="IRNazanin"/>
          <w:color w:val="111111"/>
          <w:sz w:val="28"/>
          <w:sz w:val="28"/>
          <w:szCs w:val="28"/>
          <w:rtl w:val="true"/>
          <w:lang w:bidi="fa-IR"/>
        </w:rPr>
        <w:t>وتوقّفوا فی أمرهم وعلیک بالمتوقّفینا</w:t>
      </w:r>
    </w:p>
    <w:p>
      <w:pPr>
        <w:pStyle w:val="BookText"/>
        <w:rPr/>
      </w:pPr>
      <w:r>
        <w:rPr>
          <w:rFonts w:ascii="IRNazanin" w:hAnsi="IRNazanin" w:eastAsia="IRNazanin"/>
          <w:color w:val="111111"/>
          <w:sz w:val="28"/>
          <w:sz w:val="28"/>
          <w:szCs w:val="28"/>
          <w:rtl w:val="true"/>
          <w:lang w:bidi="fa-IR"/>
        </w:rPr>
        <w:t>لا بأس إمّا بالتجرّم هم من المتجرّمینا</w:t>
      </w:r>
    </w:p>
    <w:p>
      <w:pPr>
        <w:pStyle w:val="BookText"/>
        <w:rPr/>
      </w:pPr>
      <w:r>
        <w:rPr>
          <w:rFonts w:ascii="IRNazanin" w:hAnsi="IRNazanin" w:eastAsia="IRNazanin"/>
          <w:color w:val="111111"/>
          <w:sz w:val="28"/>
          <w:sz w:val="28"/>
          <w:szCs w:val="28"/>
          <w:rtl w:val="true"/>
          <w:lang w:bidi="fa-IR"/>
        </w:rPr>
        <w:t>فاحفظ لسانک إنّه قد جاء مدح الحافظینا</w:t>
      </w:r>
    </w:p>
    <w:p>
      <w:pPr>
        <w:pStyle w:val="BookText"/>
        <w:rPr/>
      </w:pPr>
      <w:r>
        <w:rPr>
          <w:rFonts w:ascii="IRNazanin" w:hAnsi="IRNazanin" w:eastAsia="IRNazanin"/>
          <w:color w:val="111111"/>
          <w:sz w:val="28"/>
          <w:sz w:val="28"/>
          <w:szCs w:val="28"/>
          <w:rtl w:val="true"/>
          <w:lang w:bidi="fa-IR"/>
        </w:rPr>
        <w:t>کن للسلامة رائداً واسلک طریق السالمینا</w:t>
      </w:r>
    </w:p>
    <w:p>
      <w:pPr>
        <w:pStyle w:val="BookText"/>
        <w:rPr/>
      </w:pPr>
      <w:r>
        <w:rPr>
          <w:rFonts w:ascii="IRNazanin" w:hAnsi="IRNazanin" w:eastAsia="IRNazanin"/>
          <w:color w:val="111111"/>
          <w:sz w:val="28"/>
          <w:sz w:val="28"/>
          <w:szCs w:val="28"/>
          <w:rtl w:val="true"/>
          <w:lang w:bidi="fa-IR"/>
        </w:rPr>
        <w:t>ما ذاک إلاّ بالتوقّف فی ذا نجاة الواقفینا</w:t>
      </w:r>
    </w:p>
    <w:p>
      <w:pPr>
        <w:pStyle w:val="BookText"/>
        <w:rPr/>
      </w:pPr>
      <w:r>
        <w:rPr>
          <w:rFonts w:ascii="IRNazanin" w:hAnsi="IRNazanin" w:eastAsia="IRNazanin"/>
          <w:color w:val="111111"/>
          <w:sz w:val="28"/>
          <w:sz w:val="28"/>
          <w:szCs w:val="28"/>
          <w:rtl w:val="true"/>
          <w:lang w:bidi="fa-IR"/>
        </w:rPr>
        <w:t>هذا اعتقادی لا برا ح فشربه ماء معینا</w:t>
      </w:r>
    </w:p>
    <w:p>
      <w:pPr>
        <w:pStyle w:val="BookText"/>
        <w:rPr/>
      </w:pPr>
      <w:r>
        <w:rPr>
          <w:rFonts w:ascii="IRNazanin" w:hAnsi="IRNazanin" w:eastAsia="IRNazanin"/>
          <w:color w:val="111111"/>
          <w:sz w:val="28"/>
          <w:sz w:val="28"/>
          <w:szCs w:val="28"/>
          <w:rtl w:val="true"/>
          <w:lang w:bidi="fa-IR"/>
        </w:rPr>
        <w:t xml:space="preserve">لا فی الغلاة المفرطی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ولا الغلاة الرافضینا</w:t>
      </w:r>
    </w:p>
    <w:p>
      <w:pPr>
        <w:pStyle w:val="BookText"/>
        <w:rPr/>
      </w:pPr>
      <w:r>
        <w:rPr>
          <w:rFonts w:ascii="IRNazanin" w:hAnsi="IRNazanin" w:eastAsia="IRNazanin"/>
          <w:color w:val="111111"/>
          <w:sz w:val="28"/>
          <w:sz w:val="28"/>
          <w:szCs w:val="28"/>
          <w:rtl w:val="true"/>
          <w:lang w:bidi="fa-IR"/>
        </w:rPr>
        <w:t xml:space="preserve">إنّی من المتوسّطی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علیک بالمتوسّطینا</w:t>
      </w:r>
    </w:p>
    <w:p>
      <w:pPr>
        <w:pStyle w:val="BookText"/>
        <w:rPr/>
      </w:pPr>
      <w:r>
        <w:rPr>
          <w:rFonts w:ascii="IRNazanin" w:hAnsi="IRNazanin" w:eastAsia="IRNazanin"/>
          <w:color w:val="111111"/>
          <w:sz w:val="28"/>
          <w:sz w:val="28"/>
          <w:szCs w:val="28"/>
          <w:rtl w:val="true"/>
          <w:lang w:bidi="fa-IR"/>
        </w:rPr>
        <w:t xml:space="preserve">لی فی المذاهب مذهب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الکرام الراشدینا</w:t>
      </w:r>
    </w:p>
    <w:p>
      <w:pPr>
        <w:pStyle w:val="BookText"/>
        <w:rPr/>
      </w:pPr>
      <w:r>
        <w:rPr>
          <w:rFonts w:ascii="IRNazanin" w:hAnsi="IRNazanin" w:eastAsia="IRNazanin"/>
          <w:color w:val="111111"/>
          <w:sz w:val="28"/>
          <w:sz w:val="28"/>
          <w:szCs w:val="28"/>
          <w:rtl w:val="true"/>
          <w:lang w:bidi="fa-IR"/>
        </w:rPr>
        <w:t>لم أرض فی التوحید إلاّ مذهب المتحذّقینا</w:t>
      </w:r>
    </w:p>
    <w:p>
      <w:pPr>
        <w:pStyle w:val="BookText"/>
        <w:rPr/>
      </w:pPr>
      <w:r>
        <w:rPr>
          <w:rFonts w:ascii="IRNazanin" w:hAnsi="IRNazanin" w:eastAsia="IRNazanin"/>
          <w:color w:val="111111"/>
          <w:sz w:val="28"/>
          <w:sz w:val="28"/>
          <w:szCs w:val="28"/>
          <w:rtl w:val="true"/>
          <w:lang w:bidi="fa-IR"/>
        </w:rPr>
        <w:t>ورفضت فی التعدیل رأی الجاهلینا</w:t>
      </w:r>
    </w:p>
    <w:p>
      <w:pPr>
        <w:pStyle w:val="BookText"/>
        <w:rPr/>
      </w:pPr>
      <w:r>
        <w:rPr>
          <w:rFonts w:ascii="IRNazanin" w:hAnsi="IRNazanin" w:eastAsia="IRNazanin"/>
          <w:color w:val="111111"/>
          <w:sz w:val="28"/>
          <w:sz w:val="28"/>
          <w:szCs w:val="28"/>
          <w:rtl w:val="true"/>
          <w:lang w:bidi="fa-IR"/>
        </w:rPr>
        <w:t>وجنحت فیه إلی مقا ل العارفین العادلینا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وقولی فی الإما مة یشبه الدرّ الثمینا</w:t>
      </w:r>
    </w:p>
    <w:p>
      <w:pPr>
        <w:pStyle w:val="BookText"/>
        <w:rPr/>
      </w:pPr>
      <w:r>
        <w:rPr>
          <w:rFonts w:ascii="IRNazanin" w:hAnsi="IRNazanin" w:eastAsia="IRNazanin"/>
          <w:color w:val="111111"/>
          <w:sz w:val="28"/>
          <w:sz w:val="28"/>
          <w:szCs w:val="28"/>
          <w:rtl w:val="true"/>
          <w:lang w:bidi="fa-IR"/>
        </w:rPr>
        <w:t>تقدیم مولانا الوصی علی الصحابة أکتعینا</w:t>
      </w:r>
    </w:p>
    <w:p>
      <w:pPr>
        <w:pStyle w:val="BookText"/>
        <w:rPr/>
      </w:pPr>
      <w:r>
        <w:rPr>
          <w:rFonts w:ascii="Amiri" w:hAnsi="Amiri" w:eastAsia="Amiri" w:cs="Amiri"/>
          <w:color w:val="111111"/>
          <w:sz w:val="28"/>
          <w:sz w:val="28"/>
          <w:szCs w:val="28"/>
          <w:rtl w:val="true"/>
          <w:lang w:bidi="ar-SA"/>
        </w:rPr>
        <w:t>اللّه فضّله وقدّ مه علیهم أبصعینا</w:t>
      </w:r>
    </w:p>
    <w:p>
      <w:pPr>
        <w:pStyle w:val="BookText"/>
        <w:rPr/>
      </w:pPr>
      <w:r>
        <w:rPr>
          <w:rFonts w:ascii="IRNazanin" w:hAnsi="IRNazanin" w:eastAsia="IRNazanin"/>
          <w:color w:val="111111"/>
          <w:sz w:val="28"/>
          <w:sz w:val="28"/>
          <w:szCs w:val="28"/>
          <w:rtl w:val="true"/>
          <w:lang w:bidi="fa-IR"/>
        </w:rPr>
        <w:t>وإلیه أبرأ من مقا ل الجاحدین الملحدینا</w:t>
      </w:r>
    </w:p>
    <w:p>
      <w:pPr>
        <w:pStyle w:val="BookText"/>
        <w:rPr/>
      </w:pPr>
      <w:r>
        <w:rPr>
          <w:rFonts w:ascii="IRNazanin" w:hAnsi="IRNazanin" w:eastAsia="IRNazanin"/>
          <w:color w:val="111111"/>
          <w:sz w:val="28"/>
          <w:sz w:val="28"/>
          <w:szCs w:val="28"/>
          <w:rtl w:val="true"/>
          <w:lang w:bidi="fa-IR"/>
        </w:rPr>
        <w:t>متقرّباً بولاء مو لانا أمیر المؤمنینا</w:t>
      </w:r>
    </w:p>
    <w:p>
      <w:pPr>
        <w:pStyle w:val="BookText"/>
        <w:rPr/>
      </w:pPr>
      <w:r>
        <w:rPr>
          <w:rFonts w:ascii="IRNazanin" w:hAnsi="IRNazanin" w:eastAsia="IRNazanin"/>
          <w:color w:val="111111"/>
          <w:sz w:val="28"/>
          <w:sz w:val="28"/>
          <w:szCs w:val="28"/>
          <w:rtl w:val="true"/>
          <w:lang w:bidi="fa-IR"/>
        </w:rPr>
        <w:t xml:space="preserve">لم أرض فی التقلید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أئمّة المتکلّمینا</w:t>
      </w:r>
    </w:p>
    <w:p>
      <w:pPr>
        <w:pStyle w:val="BookText"/>
        <w:rPr/>
      </w:pPr>
      <w:r>
        <w:rPr>
          <w:rFonts w:ascii="IRNazanin" w:hAnsi="IRNazanin" w:eastAsia="IRNazanin"/>
          <w:color w:val="111111"/>
          <w:sz w:val="28"/>
          <w:sz w:val="28"/>
          <w:szCs w:val="28"/>
          <w:rtl w:val="true"/>
          <w:lang w:bidi="fa-IR"/>
        </w:rPr>
        <w:t>صلّی علیه ربّه وعلی بنیه الطیبینا</w:t>
      </w:r>
    </w:p>
    <w:p>
      <w:pPr>
        <w:pStyle w:val="BookText"/>
        <w:rPr/>
      </w:pPr>
      <w:r>
        <w:rPr>
          <w:rFonts w:ascii="IRNazanin" w:hAnsi="IRNazanin" w:eastAsia="IRNazanin"/>
          <w:color w:val="111111"/>
          <w:sz w:val="28"/>
          <w:sz w:val="28"/>
          <w:szCs w:val="28"/>
          <w:rtl w:val="true"/>
          <w:lang w:bidi="fa-IR"/>
        </w:rPr>
        <w:t>وقلت فی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تفضیلی علیاً لأنّه أخو الفضل نقصاً فیّ فالفضل فی النقص</w:t>
      </w:r>
    </w:p>
    <w:p>
      <w:pPr>
        <w:pStyle w:val="BookText"/>
        <w:rPr/>
      </w:pPr>
      <w:r>
        <w:rPr>
          <w:rFonts w:ascii="IRNazanin" w:hAnsi="IRNazanin" w:eastAsia="IRNazanin"/>
          <w:color w:val="111111"/>
          <w:sz w:val="28"/>
          <w:sz w:val="28"/>
          <w:szCs w:val="28"/>
          <w:rtl w:val="true"/>
          <w:lang w:bidi="fa-IR"/>
        </w:rPr>
        <w:t>وإن کان قولی فیه بالنصّ موجباً لذمّی فهل مدحی سوی الرفض للنصّ</w:t>
      </w:r>
    </w:p>
    <w:p>
      <w:pPr>
        <w:pStyle w:val="BookText"/>
        <w:rPr/>
      </w:pPr>
      <w:r>
        <w:rPr>
          <w:rFonts w:ascii="IRNazanin" w:hAnsi="IRNazanin" w:eastAsia="IRNazanin"/>
          <w:color w:val="111111"/>
          <w:sz w:val="28"/>
          <w:sz w:val="28"/>
          <w:szCs w:val="28"/>
          <w:rtl w:val="true"/>
          <w:lang w:bidi="fa-IR"/>
        </w:rPr>
        <w:t>وغیره فی الفضل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تفضّل حیدراً قلت اسمعوا اللّه فضّل حیدراً ورسوله</w:t>
      </w:r>
    </w:p>
    <w:p>
      <w:pPr>
        <w:pStyle w:val="BookText"/>
        <w:rPr/>
      </w:pPr>
      <w:r>
        <w:rPr>
          <w:rFonts w:ascii="IRNazanin" w:hAnsi="IRNazanin" w:eastAsia="IRNazanin"/>
          <w:color w:val="111111"/>
          <w:sz w:val="28"/>
          <w:sz w:val="28"/>
          <w:szCs w:val="28"/>
          <w:rtl w:val="true"/>
          <w:lang w:bidi="fa-IR"/>
        </w:rPr>
        <w:t>آتی المباهلة الرفیعة رتبةً هو أهلها وسلیله وبتوله</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التفضیل فی حیدرةٍ محکم القرآن واللّه العلی</w:t>
      </w:r>
    </w:p>
    <w:p>
      <w:pPr>
        <w:pStyle w:val="BookText"/>
        <w:rPr/>
      </w:pPr>
      <w:r>
        <w:rPr>
          <w:rFonts w:ascii="IRNazanin" w:hAnsi="IRNazanin" w:eastAsia="IRNazanin"/>
          <w:color w:val="111111"/>
          <w:sz w:val="28"/>
          <w:sz w:val="28"/>
          <w:szCs w:val="28"/>
          <w:rtl w:val="true"/>
          <w:lang w:bidi="fa-IR"/>
        </w:rPr>
        <w:t>قال فیه إنّما ولیکم المزکّی راکعاً ذاک الولی</w:t>
      </w:r>
    </w:p>
    <w:p>
      <w:pPr>
        <w:pStyle w:val="BookText"/>
        <w:rPr/>
      </w:pPr>
      <w:r>
        <w:rPr>
          <w:rFonts w:ascii="Amiri" w:hAnsi="Amiri" w:eastAsia="Amiri" w:cs="Amiri"/>
          <w:color w:val="111111"/>
          <w:sz w:val="28"/>
          <w:sz w:val="28"/>
          <w:szCs w:val="28"/>
          <w:rtl w:val="true"/>
          <w:lang w:bidi="ar-SA"/>
        </w:rPr>
        <w:t>نصّ واللّه علیه ربّه فاعرف النصّ الخفیّ المنجلی</w:t>
      </w:r>
    </w:p>
    <w:p>
      <w:pPr>
        <w:pStyle w:val="BookText"/>
        <w:rPr/>
      </w:pPr>
      <w:r>
        <w:rPr>
          <w:rFonts w:ascii="IRNazanin" w:hAnsi="IRNazanin" w:eastAsia="IRNazanin"/>
          <w:color w:val="111111"/>
          <w:sz w:val="28"/>
          <w:sz w:val="28"/>
          <w:szCs w:val="28"/>
          <w:rtl w:val="true"/>
          <w:lang w:bidi="fa-IR"/>
        </w:rPr>
        <w:t>قل لمن خالف فی تفضیله لست بالعارف معنی الأفضل</w:t>
      </w:r>
    </w:p>
    <w:p>
      <w:pPr>
        <w:pStyle w:val="BookText"/>
        <w:rPr/>
      </w:pPr>
      <w:r>
        <w:rPr>
          <w:rFonts w:ascii="IRNazanin" w:hAnsi="IRNazanin" w:eastAsia="IRNazanin"/>
          <w:color w:val="111111"/>
          <w:sz w:val="28"/>
          <w:sz w:val="28"/>
          <w:szCs w:val="28"/>
          <w:rtl w:val="true"/>
          <w:lang w:bidi="fa-IR"/>
        </w:rPr>
        <w:t>لو عرفت الفضل ماهیته بالدلیلین لفضّلت علی</w:t>
      </w:r>
    </w:p>
    <w:p>
      <w:pPr>
        <w:pStyle w:val="BookText"/>
        <w:rPr/>
      </w:pPr>
      <w:r>
        <w:rPr>
          <w:rFonts w:ascii="IRNazanin" w:hAnsi="IRNazanin" w:eastAsia="IRNazanin"/>
          <w:color w:val="111111"/>
          <w:sz w:val="28"/>
          <w:sz w:val="28"/>
          <w:szCs w:val="28"/>
          <w:rtl w:val="true"/>
          <w:lang w:bidi="fa-IR"/>
        </w:rPr>
        <w:t>حکّم القرآن فی آیاته واعرف السنّة عرفان الولی</w:t>
      </w:r>
    </w:p>
    <w:p>
      <w:pPr>
        <w:pStyle w:val="BookText"/>
        <w:rPr/>
      </w:pPr>
      <w:r>
        <w:rPr>
          <w:rFonts w:ascii="IRNazanin" w:hAnsi="IRNazanin" w:eastAsia="IRNazanin"/>
          <w:color w:val="111111"/>
          <w:sz w:val="28"/>
          <w:sz w:val="28"/>
          <w:szCs w:val="28"/>
          <w:rtl w:val="true"/>
          <w:lang w:bidi="fa-IR"/>
        </w:rPr>
        <w:t>إنّ تفضیلی علیه زلل لست بالوالج باب الخطل</w:t>
      </w:r>
    </w:p>
    <w:p>
      <w:pPr>
        <w:pStyle w:val="BookText"/>
        <w:rPr/>
      </w:pPr>
      <w:r>
        <w:rPr>
          <w:rFonts w:ascii="IRNazanin" w:hAnsi="IRNazanin" w:eastAsia="IRNazanin"/>
          <w:color w:val="111111"/>
          <w:sz w:val="28"/>
          <w:sz w:val="28"/>
          <w:szCs w:val="28"/>
          <w:rtl w:val="true"/>
          <w:lang w:bidi="fa-IR"/>
        </w:rPr>
        <w:t>إنّ إنکاری له منزلة لسقوطٍ عن رفیع المنزل</w:t>
      </w:r>
    </w:p>
    <w:p>
      <w:pPr>
        <w:pStyle w:val="BookText"/>
        <w:rPr/>
      </w:pPr>
      <w:r>
        <w:rPr>
          <w:rFonts w:ascii="IRNazanin" w:hAnsi="IRNazanin" w:eastAsia="IRNazanin"/>
          <w:color w:val="111111"/>
          <w:sz w:val="28"/>
          <w:sz w:val="28"/>
          <w:szCs w:val="28"/>
          <w:rtl w:val="true"/>
          <w:lang w:bidi="fa-IR"/>
        </w:rPr>
        <w:t>إنّ تقدیمی علیه غیره جرع السمّ وشرب الحنظل</w:t>
      </w:r>
    </w:p>
    <w:p>
      <w:pPr>
        <w:pStyle w:val="BookText"/>
        <w:rPr/>
      </w:pPr>
      <w:r>
        <w:rPr>
          <w:rFonts w:ascii="IRNazanin" w:hAnsi="IRNazanin" w:eastAsia="IRNazanin"/>
          <w:color w:val="111111"/>
          <w:sz w:val="28"/>
          <w:sz w:val="28"/>
          <w:szCs w:val="28"/>
          <w:rtl w:val="true"/>
          <w:lang w:bidi="fa-IR"/>
        </w:rPr>
        <w:t>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قولاً جلیاً فی الصحابة مختصر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فی علی أخطأوا والرأی یخطیء والبصر</w:t>
      </w:r>
    </w:p>
    <w:p>
      <w:pPr>
        <w:pStyle w:val="BookText"/>
        <w:rPr/>
      </w:pPr>
      <w:r>
        <w:rPr>
          <w:rFonts w:ascii="IRNazanin" w:hAnsi="IRNazanin" w:eastAsia="IRNazanin"/>
          <w:color w:val="111111"/>
          <w:sz w:val="28"/>
          <w:sz w:val="28"/>
          <w:szCs w:val="28"/>
          <w:rtl w:val="true"/>
          <w:lang w:bidi="fa-IR"/>
        </w:rPr>
        <w:t>قولی قصیرٌ فیهم والطول مثنی القصر</w:t>
      </w:r>
    </w:p>
    <w:p>
      <w:pPr>
        <w:pStyle w:val="BookText"/>
        <w:rPr/>
      </w:pPr>
      <w:r>
        <w:rPr>
          <w:rFonts w:ascii="IRNazanin" w:hAnsi="IRNazanin" w:eastAsia="IRNazanin"/>
          <w:color w:val="111111"/>
          <w:sz w:val="28"/>
          <w:sz w:val="28"/>
          <w:szCs w:val="28"/>
          <w:rtl w:val="true"/>
          <w:lang w:bidi="fa-IR"/>
        </w:rPr>
        <w:t>هذا ومن أمثالهم قد جاء حرٌّ أنتصر</w:t>
      </w:r>
    </w:p>
    <w:p>
      <w:pPr>
        <w:pStyle w:val="BookText"/>
        <w:rPr/>
      </w:pPr>
      <w:r>
        <w:rPr>
          <w:rFonts w:ascii="IRNazanin" w:hAnsi="IRNazanin" w:eastAsia="IRNazanin"/>
          <w:color w:val="111111"/>
          <w:sz w:val="28"/>
          <w:sz w:val="28"/>
          <w:szCs w:val="28"/>
          <w:rtl w:val="true"/>
          <w:lang w:bidi="fa-IR"/>
        </w:rPr>
        <w:t>وردّاً علی القائل فی موالاة أمیرالمؤمنین علیه السلام للخلفاء، أجاب العبد الفقیر إلی رحمة اللّه ورضوانه وجوده وامتنانه الهادی بن إبراهیم بن علی بن المرتضی الهادوی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خالف الخلفاء فیما زعمتم أنّه فیه أجابا</w:t>
      </w:r>
    </w:p>
    <w:p>
      <w:pPr>
        <w:pStyle w:val="BookText"/>
        <w:rPr/>
      </w:pPr>
      <w:r>
        <w:rPr>
          <w:rFonts w:ascii="IRNazanin" w:hAnsi="IRNazanin" w:eastAsia="IRNazanin"/>
          <w:color w:val="111111"/>
          <w:sz w:val="28"/>
          <w:sz w:val="28"/>
          <w:szCs w:val="28"/>
          <w:rtl w:val="true"/>
          <w:lang w:bidi="fa-IR"/>
        </w:rPr>
        <w:t>ولو کان الذی فعلوه حقّاً لما حضروا سقیفتهم وغابا</w:t>
      </w:r>
    </w:p>
    <w:p>
      <w:pPr>
        <w:pStyle w:val="BookText"/>
        <w:rPr/>
      </w:pPr>
      <w:r>
        <w:rPr>
          <w:rFonts w:ascii="IRNazanin" w:hAnsi="IRNazanin" w:eastAsia="IRNazanin"/>
          <w:color w:val="111111"/>
          <w:sz w:val="28"/>
          <w:sz w:val="28"/>
          <w:szCs w:val="28"/>
          <w:rtl w:val="true"/>
          <w:lang w:bidi="fa-IR"/>
        </w:rPr>
        <w:t>ولو علم الخلافة فی عتیقٍ غداة دعاه ما قعد احتجابا</w:t>
      </w:r>
    </w:p>
    <w:p>
      <w:pPr>
        <w:pStyle w:val="BookText"/>
        <w:rPr/>
      </w:pPr>
      <w:r>
        <w:rPr>
          <w:rFonts w:ascii="IRNazanin" w:hAnsi="IRNazanin" w:eastAsia="IRNazanin"/>
          <w:color w:val="111111"/>
          <w:sz w:val="28"/>
          <w:sz w:val="28"/>
          <w:szCs w:val="28"/>
          <w:rtl w:val="true"/>
          <w:lang w:bidi="fa-IR"/>
        </w:rPr>
        <w:t>وما سبب التقاعد عن عتیقٍ إذا کانت خلافته صوابا</w:t>
      </w:r>
    </w:p>
    <w:p>
      <w:pPr>
        <w:pStyle w:val="BookText"/>
        <w:rPr/>
      </w:pPr>
      <w:r>
        <w:rPr>
          <w:rFonts w:ascii="IRNazanin" w:hAnsi="IRNazanin" w:eastAsia="IRNazanin"/>
          <w:color w:val="111111"/>
          <w:sz w:val="28"/>
          <w:sz w:val="28"/>
          <w:szCs w:val="28"/>
          <w:rtl w:val="true"/>
          <w:lang w:bidi="fa-IR"/>
        </w:rPr>
        <w:t>نقول کقولکم فیما روینا فنحن أحقّ بالقول اقترابا</w:t>
      </w:r>
    </w:p>
    <w:p>
      <w:pPr>
        <w:pStyle w:val="BookText"/>
        <w:rPr/>
      </w:pPr>
      <w:r>
        <w:rPr>
          <w:rFonts w:ascii="IRNazanin" w:hAnsi="IRNazanin" w:eastAsia="IRNazanin"/>
          <w:color w:val="111111"/>
          <w:sz w:val="28"/>
          <w:sz w:val="28"/>
          <w:szCs w:val="28"/>
          <w:rtl w:val="true"/>
          <w:lang w:bidi="fa-IR"/>
        </w:rPr>
        <w:t>أجیبونا علی هذا بصدقٍ أأخطأ فی التقاعد أم أصابا</w:t>
      </w:r>
    </w:p>
    <w:p>
      <w:pPr>
        <w:pStyle w:val="BookText"/>
        <w:rPr/>
      </w:pPr>
      <w:r>
        <w:rPr>
          <w:rFonts w:ascii="IRNazanin" w:hAnsi="IRNazanin" w:eastAsia="IRNazanin"/>
          <w:color w:val="111111"/>
          <w:sz w:val="28"/>
          <w:sz w:val="28"/>
          <w:szCs w:val="28"/>
          <w:rtl w:val="true"/>
          <w:lang w:bidi="fa-IR"/>
        </w:rPr>
        <w:t>فإن أنکرتموا ما کان هذا لعنّا فیه أکذبنا جوابا</w:t>
      </w:r>
    </w:p>
    <w:p>
      <w:pPr>
        <w:pStyle w:val="BookText"/>
        <w:rPr/>
      </w:pPr>
      <w:r>
        <w:rPr>
          <w:rFonts w:ascii="IRNazanin" w:hAnsi="IRNazanin" w:eastAsia="IRNazanin"/>
          <w:color w:val="111111"/>
          <w:sz w:val="28"/>
          <w:sz w:val="28"/>
          <w:szCs w:val="28"/>
          <w:rtl w:val="true"/>
          <w:lang w:bidi="fa-IR"/>
        </w:rPr>
        <w:t>فقل لی إن بلیت بشافعیٍ أتی فی شعره شیئاً عجابا</w:t>
      </w:r>
    </w:p>
    <w:p>
      <w:pPr>
        <w:pStyle w:val="BookText"/>
        <w:rPr/>
      </w:pPr>
      <w:r>
        <w:rPr>
          <w:rFonts w:ascii="IRNazanin" w:hAnsi="IRNazanin" w:eastAsia="IRNazanin"/>
          <w:color w:val="111111"/>
          <w:sz w:val="28"/>
          <w:sz w:val="28"/>
          <w:szCs w:val="28"/>
          <w:rtl w:val="true"/>
          <w:lang w:bidi="fa-IR"/>
        </w:rPr>
        <w:t>أراد بشعره لهم شعاراً فجرّ به لمذهبه ذهابا</w:t>
      </w:r>
    </w:p>
    <w:p>
      <w:pPr>
        <w:pStyle w:val="BookText"/>
        <w:rPr/>
      </w:pPr>
      <w:r>
        <w:rPr>
          <w:rFonts w:ascii="IRNazanin" w:hAnsi="IRNazanin" w:eastAsia="IRNazanin"/>
          <w:color w:val="111111"/>
          <w:sz w:val="28"/>
          <w:sz w:val="28"/>
          <w:szCs w:val="28"/>
          <w:rtl w:val="true"/>
          <w:lang w:bidi="fa-IR"/>
        </w:rPr>
        <w:t>إلیک مقالةٌ منّی أجبها فقد عارضت بالرسْل الجوابا</w:t>
      </w:r>
    </w:p>
    <w:p>
      <w:pPr>
        <w:pStyle w:val="BookText"/>
        <w:rPr/>
      </w:pPr>
      <w:r>
        <w:rPr>
          <w:rFonts w:ascii="IRNazanin" w:hAnsi="IRNazanin" w:eastAsia="IRNazanin"/>
          <w:color w:val="111111"/>
          <w:sz w:val="28"/>
          <w:sz w:val="28"/>
          <w:szCs w:val="28"/>
          <w:rtl w:val="true"/>
          <w:lang w:bidi="fa-IR"/>
        </w:rPr>
        <w:t>فلِمْ رضی الوصی لهم مقالاً ولم یک عندکم سلتُ ارتیابا</w:t>
      </w:r>
    </w:p>
    <w:p>
      <w:pPr>
        <w:pStyle w:val="BookText"/>
        <w:rPr/>
      </w:pPr>
      <w:r>
        <w:rPr>
          <w:rFonts w:ascii="IRNazanin" w:hAnsi="IRNazanin" w:eastAsia="IRNazanin"/>
          <w:color w:val="111111"/>
          <w:sz w:val="28"/>
          <w:sz w:val="28"/>
          <w:szCs w:val="28"/>
          <w:rtl w:val="true"/>
          <w:lang w:bidi="fa-IR"/>
        </w:rPr>
        <w:t>ولِمْ غضب الوصی غداة جاؤوا إلیه ولم أنالهم عتابا</w:t>
      </w:r>
    </w:p>
    <w:p>
      <w:pPr>
        <w:pStyle w:val="BookText"/>
        <w:rPr/>
      </w:pPr>
      <w:r>
        <w:rPr>
          <w:rFonts w:ascii="IRNazanin" w:hAnsi="IRNazanin" w:eastAsia="IRNazanin"/>
          <w:color w:val="111111"/>
          <w:sz w:val="28"/>
          <w:sz w:val="28"/>
          <w:szCs w:val="28"/>
          <w:rtl w:val="true"/>
          <w:lang w:bidi="fa-IR"/>
        </w:rPr>
        <w:t>ولِم هدرت شقاشقه علیهم وکان لفضّ مقوله الصلابا</w:t>
      </w:r>
    </w:p>
    <w:p>
      <w:pPr>
        <w:pStyle w:val="BookText"/>
        <w:rPr/>
      </w:pPr>
      <w:r>
        <w:rPr>
          <w:rFonts w:ascii="IRNazanin" w:hAnsi="IRNazanin" w:eastAsia="IRNazanin"/>
          <w:color w:val="111111"/>
          <w:sz w:val="28"/>
          <w:sz w:val="28"/>
          <w:szCs w:val="28"/>
          <w:rtl w:val="true"/>
          <w:lang w:bidi="fa-IR"/>
        </w:rPr>
        <w:t>ولم بالشقشقیة قال إنّی سدلت عن الخلافة لی ثیابا</w:t>
      </w:r>
    </w:p>
    <w:p>
      <w:pPr>
        <w:pStyle w:val="BookText"/>
        <w:rPr/>
      </w:pPr>
      <w:r>
        <w:rPr>
          <w:rFonts w:ascii="IRNazanin" w:hAnsi="IRNazanin" w:eastAsia="IRNazanin"/>
          <w:color w:val="111111"/>
          <w:sz w:val="28"/>
          <w:sz w:val="28"/>
          <w:szCs w:val="28"/>
          <w:rtl w:val="true"/>
          <w:lang w:bidi="fa-IR"/>
        </w:rPr>
        <w:t>ولم هجر السقیفة حین کانت بها الأصوات تصطخب اصطخابا</w:t>
      </w:r>
    </w:p>
    <w:p>
      <w:pPr>
        <w:pStyle w:val="BookText"/>
        <w:rPr/>
      </w:pPr>
      <w:r>
        <w:rPr>
          <w:rFonts w:ascii="IRNazanin" w:hAnsi="IRNazanin" w:eastAsia="IRNazanin"/>
          <w:color w:val="111111"/>
          <w:sz w:val="28"/>
          <w:sz w:val="28"/>
          <w:szCs w:val="28"/>
          <w:rtl w:val="true"/>
          <w:lang w:bidi="fa-IR"/>
        </w:rPr>
        <w:t>وقلتم فی الوصی لنا مقالاً ولم تخشوا من اللّه العقابا</w:t>
      </w:r>
    </w:p>
    <w:p>
      <w:pPr>
        <w:pStyle w:val="BookText"/>
        <w:rPr/>
      </w:pPr>
      <w:r>
        <w:rPr>
          <w:rFonts w:ascii="IRNazanin" w:hAnsi="IRNazanin" w:eastAsia="IRNazanin"/>
          <w:color w:val="111111"/>
          <w:sz w:val="28"/>
          <w:sz w:val="28"/>
          <w:szCs w:val="28"/>
          <w:rtl w:val="true"/>
          <w:lang w:bidi="fa-IR"/>
        </w:rPr>
        <w:t>فبایع لابن عفّانٍ زعمتم ووالاه ولان له جنابا</w:t>
      </w:r>
    </w:p>
    <w:p>
      <w:pPr>
        <w:pStyle w:val="BookText"/>
        <w:rPr/>
      </w:pPr>
      <w:r>
        <w:rPr>
          <w:rFonts w:ascii="IRNazanin" w:hAnsi="IRNazanin" w:eastAsia="IRNazanin"/>
          <w:color w:val="111111"/>
          <w:sz w:val="28"/>
          <w:sz w:val="28"/>
          <w:szCs w:val="28"/>
          <w:rtl w:val="true"/>
          <w:lang w:bidi="fa-IR"/>
        </w:rPr>
        <w:t>فلم فی یوم مقتله تولّی وأغدف یوم مقتله النقابا</w:t>
      </w:r>
    </w:p>
    <w:p>
      <w:pPr>
        <w:pStyle w:val="BookText"/>
        <w:rPr/>
      </w:pPr>
      <w:r>
        <w:rPr>
          <w:rFonts w:ascii="IRNazanin" w:hAnsi="IRNazanin" w:eastAsia="IRNazanin"/>
          <w:color w:val="111111"/>
          <w:sz w:val="28"/>
          <w:sz w:val="28"/>
          <w:szCs w:val="28"/>
          <w:rtl w:val="true"/>
          <w:lang w:bidi="fa-IR"/>
        </w:rPr>
        <w:t>ولم فی قتله الأقوام کانوا لحیدرةٍ وصُحبته صحابا</w:t>
      </w:r>
    </w:p>
    <w:p>
      <w:pPr>
        <w:pStyle w:val="BookText"/>
        <w:rPr/>
      </w:pPr>
      <w:r>
        <w:rPr>
          <w:rFonts w:ascii="IRNazanin" w:hAnsi="IRNazanin" w:eastAsia="IRNazanin"/>
          <w:color w:val="111111"/>
          <w:sz w:val="28"/>
          <w:sz w:val="28"/>
          <w:szCs w:val="28"/>
          <w:rtl w:val="true"/>
          <w:lang w:bidi="fa-IR"/>
        </w:rPr>
        <w:t>ولم ردّ القطائع من بداه وکان لسافکی دمه مآبا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یوالی قلتم هذا وهذا وما فی دینه والحقّ حابا</w:t>
      </w:r>
      <w:bookmarkStart w:id="432" w:name="pg14023_179659"/>
    </w:p>
    <w:p>
      <w:pPr>
        <w:pStyle w:val="BookText"/>
        <w:rPr/>
      </w:pPr>
      <w:bookmarkEnd w:id="432"/>
      <w:r>
        <w:rPr>
          <w:rFonts w:ascii="IRNazanin" w:hAnsi="IRNazanin" w:eastAsia="IRNazanin"/>
          <w:color w:val="111111"/>
          <w:sz w:val="28"/>
          <w:sz w:val="28"/>
          <w:szCs w:val="28"/>
          <w:rtl w:val="true"/>
          <w:lang w:bidi="fa-IR"/>
        </w:rPr>
        <w:t>فکیف جواب ما قلناه هاتوا لنا فی بعض ما قلنا جوابا</w:t>
      </w:r>
    </w:p>
    <w:p>
      <w:pPr>
        <w:pStyle w:val="BookText"/>
        <w:rPr/>
      </w:pPr>
      <w:r>
        <w:rPr>
          <w:rFonts w:ascii="IRNazanin" w:hAnsi="IRNazanin" w:eastAsia="IRNazanin"/>
          <w:color w:val="111111"/>
          <w:sz w:val="28"/>
          <w:sz w:val="28"/>
          <w:szCs w:val="28"/>
          <w:rtl w:val="true"/>
          <w:lang w:bidi="fa-IR"/>
        </w:rPr>
        <w:t>فإن لم تفصحوا فیه بقولٍ لقد خسر الغبیّ به وخابا</w:t>
      </w:r>
    </w:p>
    <w:p>
      <w:pPr>
        <w:pStyle w:val="BookText"/>
        <w:rPr/>
      </w:pPr>
      <w:r>
        <w:rPr>
          <w:rFonts w:ascii="IRNazanin" w:hAnsi="IRNazanin" w:eastAsia="IRNazanin"/>
          <w:color w:val="111111"/>
          <w:sz w:val="28"/>
          <w:sz w:val="28"/>
          <w:szCs w:val="28"/>
          <w:rtl w:val="true"/>
          <w:lang w:bidi="fa-IR"/>
        </w:rPr>
        <w:t>إذا والی بزعمکم عتیقاً ولم یر فی خلافته اضطرابا</w:t>
      </w:r>
    </w:p>
    <w:p>
      <w:pPr>
        <w:pStyle w:val="BookText"/>
        <w:rPr/>
      </w:pPr>
      <w:r>
        <w:rPr>
          <w:rFonts w:ascii="IRNazanin" w:hAnsi="IRNazanin" w:eastAsia="IRNazanin"/>
          <w:color w:val="111111"/>
          <w:sz w:val="28"/>
          <w:sz w:val="28"/>
          <w:szCs w:val="28"/>
          <w:rtl w:val="true"/>
          <w:lang w:bidi="fa-IR"/>
        </w:rPr>
        <w:t>ووالی صاحبیه کما زعمتم وکان یری بقربهم الثوابا</w:t>
      </w:r>
    </w:p>
    <w:p>
      <w:pPr>
        <w:pStyle w:val="BookText"/>
        <w:rPr/>
      </w:pPr>
      <w:r>
        <w:rPr>
          <w:rFonts w:ascii="IRNazanin" w:hAnsi="IRNazanin" w:eastAsia="IRNazanin"/>
          <w:color w:val="111111"/>
          <w:sz w:val="28"/>
          <w:sz w:val="28"/>
          <w:szCs w:val="28"/>
          <w:rtl w:val="true"/>
          <w:lang w:bidi="fa-IR"/>
        </w:rPr>
        <w:t>فلم دفن البتول الطهر لیلاً ولم یحثوا بحفرتها ترابا</w:t>
      </w:r>
    </w:p>
    <w:p>
      <w:pPr>
        <w:pStyle w:val="BookText"/>
        <w:rPr/>
      </w:pPr>
      <w:r>
        <w:rPr>
          <w:rFonts w:ascii="IRNazanin" w:hAnsi="IRNazanin" w:eastAsia="IRNazanin"/>
          <w:color w:val="111111"/>
          <w:sz w:val="28"/>
          <w:sz w:val="28"/>
          <w:szCs w:val="28"/>
          <w:rtl w:val="true"/>
          <w:lang w:bidi="fa-IR"/>
        </w:rPr>
        <w:t>ولم غضبت علی الأقوام حتّی غدت منهم مجرّعةً مصابا</w:t>
      </w:r>
    </w:p>
    <w:p>
      <w:pPr>
        <w:pStyle w:val="BookText"/>
        <w:rPr/>
      </w:pPr>
      <w:r>
        <w:rPr>
          <w:rFonts w:ascii="IRNazanin" w:hAnsi="IRNazanin" w:eastAsia="IRNazanin"/>
          <w:color w:val="111111"/>
          <w:sz w:val="28"/>
          <w:sz w:val="28"/>
          <w:szCs w:val="28"/>
          <w:rtl w:val="true"/>
          <w:lang w:bidi="fa-IR"/>
        </w:rPr>
        <w:t>ولم أخذوا عطیتها علیها وسوف یرون فی غدٍ الحسابا</w:t>
      </w:r>
    </w:p>
    <w:p>
      <w:pPr>
        <w:pStyle w:val="BookText"/>
        <w:rPr/>
      </w:pPr>
      <w:r>
        <w:rPr>
          <w:rFonts w:ascii="IRNazanin" w:hAnsi="IRNazanin" w:eastAsia="IRNazanin"/>
          <w:color w:val="111111"/>
          <w:sz w:val="28"/>
          <w:sz w:val="28"/>
          <w:szCs w:val="28"/>
          <w:rtl w:val="true"/>
          <w:lang w:bidi="fa-IR"/>
        </w:rPr>
        <w:t>ولم طلبوا عیادتها فقالت أبینوا القوم حسبهم احتقابا</w:t>
      </w:r>
    </w:p>
    <w:p>
      <w:pPr>
        <w:pStyle w:val="BookText"/>
        <w:rPr/>
      </w:pPr>
      <w:r>
        <w:rPr>
          <w:rFonts w:ascii="IRNazanin" w:hAnsi="IRNazanin" w:eastAsia="IRNazanin"/>
          <w:color w:val="111111"/>
          <w:sz w:val="28"/>
          <w:sz w:val="28"/>
          <w:szCs w:val="28"/>
          <w:rtl w:val="true"/>
          <w:lang w:bidi="fa-IR"/>
        </w:rPr>
        <w:t>ولم لعقائل الأنصار قالت وقد جاءت تسائها نهابا</w:t>
      </w:r>
    </w:p>
    <w:p>
      <w:pPr>
        <w:pStyle w:val="BookText"/>
        <w:rPr/>
      </w:pPr>
      <w:r>
        <w:rPr>
          <w:rFonts w:ascii="IRNazanin" w:hAnsi="IRNazanin" w:eastAsia="IRNazanin"/>
          <w:color w:val="111111"/>
          <w:sz w:val="28"/>
          <w:sz w:val="28"/>
          <w:szCs w:val="28"/>
          <w:rtl w:val="true"/>
          <w:lang w:bidi="fa-IR"/>
        </w:rPr>
        <w:t>لقد أصبحت عائفة وأنّی لمت لم یرض فیّ الحقّ آبا</w:t>
      </w:r>
    </w:p>
    <w:p>
      <w:pPr>
        <w:pStyle w:val="BookText"/>
        <w:rPr/>
      </w:pPr>
      <w:r>
        <w:rPr>
          <w:rFonts w:ascii="IRNazanin" w:hAnsi="IRNazanin" w:eastAsia="IRNazanin"/>
          <w:color w:val="111111"/>
          <w:sz w:val="28"/>
          <w:sz w:val="28"/>
          <w:szCs w:val="28"/>
          <w:rtl w:val="true"/>
          <w:lang w:bidi="fa-IR"/>
        </w:rPr>
        <w:t>ولم ماتت بغصّتها تری فی أکفّ القوم نحلتها نهابا</w:t>
      </w:r>
      <w:r>
        <w:rPr>
          <w:rStyle w:val="FootnoteAnchor"/>
          <w:rtl w:val="true"/>
        </w:rPr>
        <w:footnoteReference w:id="420"/>
      </w:r>
    </w:p>
    <w:p>
      <w:pPr>
        <w:pStyle w:val="Heading3"/>
        <w:numPr>
          <w:ilvl w:val="2"/>
          <w:numId w:val="1"/>
        </w:numPr>
        <w:rPr/>
      </w:pPr>
      <w:bookmarkStart w:id="433" w:name="__RefHeading___Toc272260_1738255347"/>
      <w:bookmarkStart w:id="434" w:name="_Toc163"/>
      <w:bookmarkEnd w:id="433"/>
      <w:r>
        <w:rPr/>
        <w:t>589</w:t>
      </w:r>
      <w:r>
        <w:rPr>
          <w:rtl w:val="true"/>
        </w:rPr>
        <w:t xml:space="preserve"> - </w:t>
      </w:r>
      <w:r>
        <w:rPr>
          <w:rtl w:val="true"/>
        </w:rPr>
        <w:t>السید محمّدهادی بن أبی الحسن بن علی شاه بن الحسین بن محمّد بن</w:t>
      </w:r>
      <w:bookmarkEnd w:id="434"/>
    </w:p>
    <w:p>
      <w:pPr>
        <w:pStyle w:val="BookText"/>
        <w:rPr/>
      </w:pPr>
      <w:r>
        <w:rPr>
          <w:rFonts w:ascii="IRNazanin" w:hAnsi="IRNazanin" w:eastAsia="IRNazanin"/>
          <w:color w:val="111111"/>
          <w:sz w:val="28"/>
          <w:sz w:val="28"/>
          <w:szCs w:val="28"/>
          <w:rtl w:val="true"/>
          <w:lang w:bidi="fa-IR"/>
        </w:rPr>
        <w:t>أحمد بن منهاج بن جلال بن جاسم بن علی بن حبیب بن الحسین بن أبی عبداللّه</w:t>
      </w:r>
    </w:p>
    <w:p>
      <w:pPr>
        <w:pStyle w:val="BookText"/>
        <w:rPr/>
      </w:pPr>
      <w:r>
        <w:rPr>
          <w:rFonts w:ascii="IRNazanin" w:hAnsi="IRNazanin" w:eastAsia="IRNazanin"/>
          <w:color w:val="111111"/>
          <w:sz w:val="28"/>
          <w:sz w:val="28"/>
          <w:szCs w:val="28"/>
          <w:rtl w:val="true"/>
          <w:lang w:bidi="fa-IR"/>
        </w:rPr>
        <w:t>أحمد بن محمّد الأعرج بن أحمد بن موسی المبرقع بن أبی جعفر محمّد الجواد بن</w:t>
      </w:r>
    </w:p>
    <w:p>
      <w:pPr>
        <w:pStyle w:val="BookText"/>
        <w:rPr/>
      </w:pPr>
      <w:r>
        <w:rPr>
          <w:rFonts w:ascii="IRNazanin" w:hAnsi="IRNazanin" w:eastAsia="IRNazanin"/>
          <w:color w:val="111111"/>
          <w:sz w:val="28"/>
          <w:sz w:val="28"/>
          <w:szCs w:val="28"/>
          <w:rtl w:val="true"/>
          <w:lang w:bidi="fa-IR"/>
        </w:rPr>
        <w:t>علی بن موسی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اللکنهوی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لکنهو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بیت الصلاح والرشادة والسعادة، وسطع علمه فی البلاد الهندیة، وعرف بالحجّة والمرجع لکلّ ظامیء وصادی، وتوفّی فی لکنهو 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للسید محمّدهادی قصیدة یمدح بها أمیرالمؤمنین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بضریح مولانا الإمام عصامی فی البدایة والختام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بتلک التربة العلیاء عوجاً لتبلیغ التحیة والسلام</w:t>
      </w:r>
      <w:bookmarkStart w:id="435" w:name="pg14023_179660"/>
    </w:p>
    <w:p>
      <w:pPr>
        <w:pStyle w:val="BookText"/>
        <w:rPr/>
      </w:pPr>
      <w:bookmarkEnd w:id="435"/>
      <w:r>
        <w:rPr>
          <w:rFonts w:ascii="IRNazanin" w:hAnsi="IRNazanin" w:eastAsia="IRNazanin"/>
          <w:color w:val="111111"/>
          <w:sz w:val="28"/>
          <w:sz w:val="28"/>
          <w:szCs w:val="28"/>
          <w:rtl w:val="true"/>
          <w:lang w:bidi="fa-IR"/>
        </w:rPr>
        <w:t>بنفسی تربة مولای فیها وحفّت بالملائکة العظام</w:t>
      </w:r>
    </w:p>
    <w:p>
      <w:pPr>
        <w:pStyle w:val="BookText"/>
        <w:rPr/>
      </w:pPr>
      <w:r>
        <w:rPr>
          <w:rFonts w:ascii="IRNazanin" w:hAnsi="IRNazanin" w:eastAsia="IRNazanin"/>
          <w:color w:val="111111"/>
          <w:sz w:val="28"/>
          <w:sz w:val="28"/>
          <w:szCs w:val="28"/>
          <w:rtl w:val="true"/>
          <w:lang w:bidi="fa-IR"/>
        </w:rPr>
        <w:t>بنفسی نفس من هو خیر خلقٍ وخاتمة النبیین الکرام</w:t>
      </w:r>
    </w:p>
    <w:p>
      <w:pPr>
        <w:pStyle w:val="BookText"/>
        <w:rPr/>
      </w:pPr>
      <w:r>
        <w:rPr>
          <w:rFonts w:ascii="IRNazanin" w:hAnsi="IRNazanin" w:eastAsia="IRNazanin"/>
          <w:color w:val="111111"/>
          <w:sz w:val="28"/>
          <w:sz w:val="28"/>
          <w:szCs w:val="28"/>
          <w:rtl w:val="true"/>
          <w:lang w:bidi="fa-IR"/>
        </w:rPr>
        <w:t>هو المولی الملاذ بکلّ خطبٍ هو المأوی لعبدٍ مستهام</w:t>
      </w:r>
    </w:p>
    <w:p>
      <w:pPr>
        <w:pStyle w:val="BookText"/>
        <w:rPr/>
      </w:pPr>
      <w:r>
        <w:rPr>
          <w:rFonts w:ascii="IRNazanin" w:hAnsi="IRNazanin" w:eastAsia="IRNazanin"/>
          <w:color w:val="111111"/>
          <w:sz w:val="28"/>
          <w:sz w:val="28"/>
          <w:szCs w:val="28"/>
          <w:rtl w:val="true"/>
          <w:lang w:bidi="fa-IR"/>
        </w:rPr>
        <w:t>هو المقتول فی المحراب ضیماً هو المولود فی البیت الحرام</w:t>
      </w:r>
    </w:p>
    <w:p>
      <w:pPr>
        <w:pStyle w:val="BookText"/>
        <w:rPr/>
      </w:pPr>
      <w:r>
        <w:rPr>
          <w:rFonts w:ascii="IRNazanin" w:hAnsi="IRNazanin" w:eastAsia="IRNazanin"/>
          <w:color w:val="111111"/>
          <w:sz w:val="28"/>
          <w:sz w:val="28"/>
          <w:szCs w:val="28"/>
          <w:rtl w:val="true"/>
          <w:lang w:bidi="fa-IR"/>
        </w:rPr>
        <w:t>هو المنصوب یوم غدیر خمٍّ هو المنصوص فی خیر الکلام</w:t>
      </w:r>
    </w:p>
    <w:p>
      <w:pPr>
        <w:pStyle w:val="BookText"/>
        <w:rPr/>
      </w:pPr>
      <w:r>
        <w:rPr>
          <w:rFonts w:ascii="IRNazanin" w:hAnsi="IRNazanin" w:eastAsia="IRNazanin"/>
          <w:color w:val="111111"/>
          <w:sz w:val="28"/>
          <w:sz w:val="28"/>
          <w:szCs w:val="28"/>
          <w:rtl w:val="true"/>
          <w:lang w:bidi="fa-IR"/>
        </w:rPr>
        <w:t>هو الیعسوب والصدّیق حقّاً هو الهادی إلی دار السلام</w:t>
      </w:r>
      <w:r>
        <w:rPr>
          <w:rStyle w:val="FootnoteAnchor"/>
          <w:rtl w:val="true"/>
        </w:rPr>
        <w:footnoteReference w:id="421"/>
      </w:r>
    </w:p>
    <w:p>
      <w:pPr>
        <w:pStyle w:val="Heading3"/>
        <w:numPr>
          <w:ilvl w:val="2"/>
          <w:numId w:val="1"/>
        </w:numPr>
        <w:rPr/>
      </w:pPr>
      <w:bookmarkStart w:id="436" w:name="__RefHeading___Toc272262_1738255347"/>
      <w:bookmarkStart w:id="437" w:name="_Toc164"/>
      <w:bookmarkEnd w:id="436"/>
      <w:r>
        <w:rPr/>
        <w:t>590</w:t>
      </w:r>
      <w:r>
        <w:rPr>
          <w:rtl w:val="true"/>
        </w:rPr>
        <w:t xml:space="preserve"> - </w:t>
      </w:r>
      <w:r>
        <w:rPr>
          <w:rtl w:val="true"/>
        </w:rPr>
        <w:t>السیّد الهادی بن أحمد بن زکی الدین الجرموزی الحسنی</w:t>
      </w:r>
      <w:r>
        <w:rPr>
          <w:rtl w:val="true"/>
        </w:rPr>
        <w:t>.</w:t>
      </w:r>
      <w:bookmarkEnd w:id="437"/>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أخجل کعباً بنظمه لأنّه الهادی، وسفر بزهر فکرته الروض النادی، له معانٍ استقامت فقوّست ظهر الهلال، وأصاب مقوّمها الذی برح جیش فکرته بالنبال، وکان ربما استغنی أیّام الربیع بمنادمة جعفره، وتعوّض من کسب الدرهم والدینار من نوره بأبیضه وأصفره، والتهی عن الوقاح بمنادمه ثغور الأقاح، وسحرته مقلة النرجس الغضّ، وظنّ التفّاح الخدود فأوسعه مع الورد بالشمّ والعضّ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السیّد أحمد بن الحسن فی مجموع قرابته، وذکر أنّه تنقّل فی الأعمال عند عمّه الحسین بن مطهّر، واتّصل بعد موت الحسین بأخیه جعفر</w:t>
      </w:r>
      <w:r>
        <w:rPr>
          <w:rStyle w:val="FootnoteAnchor"/>
          <w:rtl w:val="true"/>
        </w:rPr>
        <w:footnoteReference w:id="422"/>
      </w:r>
      <w:r>
        <w:rPr>
          <w:rFonts w:ascii="IRNazanin" w:hAnsi="IRNazanin" w:eastAsia="IRNazanin"/>
          <w:color w:val="111111"/>
          <w:sz w:val="28"/>
          <w:sz w:val="28"/>
          <w:szCs w:val="28"/>
          <w:rtl w:val="true"/>
          <w:lang w:bidi="fa-IR"/>
        </w:rPr>
        <w:t>بن المطهّر، وتولّی آخراً مدینة حیس، فمات بها سنة سبع وتسعین وألف، وأورد له شعراً یهزأ بالشعری العبور، ولا یبقی جلد حلدٍ للغیور،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 هِمت بها زهرة غیداء تحکی الشمس بالغرّه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ذلّة القلب بشمس الضحی ویا سهاد الطرف بالزهره</w:t>
      </w:r>
    </w:p>
    <w:p>
      <w:pPr>
        <w:pStyle w:val="BookText"/>
        <w:rPr/>
      </w:pPr>
      <w:r>
        <w:rPr>
          <w:rFonts w:ascii="IRNazanin" w:hAnsi="IRNazanin" w:eastAsia="IRNazanin"/>
          <w:color w:val="111111"/>
          <w:sz w:val="28"/>
          <w:sz w:val="28"/>
          <w:szCs w:val="28"/>
          <w:rtl w:val="true"/>
          <w:lang w:bidi="fa-IR"/>
        </w:rPr>
        <w:t>وکتب إلی أخیه جعفر مبادیاً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سلوه ما غیّره بُعدی حتّی لوی وما وفی بعهدی</w:t>
      </w:r>
    </w:p>
    <w:p>
      <w:pPr>
        <w:pStyle w:val="BookText"/>
        <w:rPr/>
      </w:pPr>
      <w:r>
        <w:rPr>
          <w:rFonts w:ascii="IRNazanin" w:hAnsi="IRNazanin" w:eastAsia="IRNazanin"/>
          <w:color w:val="111111"/>
          <w:sz w:val="28"/>
          <w:sz w:val="28"/>
          <w:szCs w:val="28"/>
          <w:rtl w:val="true"/>
          <w:lang w:bidi="fa-IR"/>
        </w:rPr>
        <w:t>فأبدل الودّ الأکید بالقلی وشان حسن وصله بالصدّ</w:t>
      </w:r>
    </w:p>
    <w:p>
      <w:pPr>
        <w:pStyle w:val="BookText"/>
        <w:rPr/>
      </w:pPr>
      <w:r>
        <w:rPr>
          <w:rFonts w:ascii="IRNazanin" w:hAnsi="IRNazanin" w:eastAsia="IRNazanin"/>
          <w:color w:val="111111"/>
          <w:sz w:val="28"/>
          <w:sz w:val="28"/>
          <w:szCs w:val="28"/>
          <w:rtl w:val="true"/>
          <w:lang w:bidi="fa-IR"/>
        </w:rPr>
        <w:t>وغیّر الودّ اختیاراً بالجفا وذلک القرب بهذا البعد</w:t>
      </w:r>
    </w:p>
    <w:p>
      <w:pPr>
        <w:pStyle w:val="BookText"/>
        <w:rPr/>
      </w:pPr>
      <w:r>
        <w:rPr>
          <w:rFonts w:ascii="IRNazanin" w:hAnsi="IRNazanin" w:eastAsia="IRNazanin"/>
          <w:color w:val="111111"/>
          <w:sz w:val="28"/>
          <w:sz w:val="28"/>
          <w:szCs w:val="28"/>
          <w:rtl w:val="true"/>
          <w:lang w:bidi="fa-IR"/>
        </w:rPr>
        <w:t>وجرّ ذیل التیه عنّی مائلاً ومن أنا لتیهه ما جهدی</w:t>
      </w:r>
    </w:p>
    <w:p>
      <w:pPr>
        <w:pStyle w:val="BookText"/>
        <w:rPr/>
      </w:pPr>
      <w:r>
        <w:rPr>
          <w:rFonts w:ascii="IRNazanin" w:hAnsi="IRNazanin" w:eastAsia="IRNazanin"/>
          <w:color w:val="111111"/>
          <w:sz w:val="28"/>
          <w:sz w:val="28"/>
          <w:szCs w:val="28"/>
          <w:rtl w:val="true"/>
          <w:lang w:bidi="fa-IR"/>
        </w:rPr>
        <w:t>تراه أنسی موقفی علی الحمی وولهی وحیرتی ووجدی</w:t>
      </w:r>
    </w:p>
    <w:p>
      <w:pPr>
        <w:pStyle w:val="BookText"/>
        <w:rPr/>
      </w:pPr>
      <w:r>
        <w:rPr>
          <w:rFonts w:ascii="Amiri" w:hAnsi="Amiri" w:eastAsia="Amiri" w:cs="Amiri"/>
          <w:color w:val="111111"/>
          <w:sz w:val="28"/>
          <w:sz w:val="28"/>
          <w:szCs w:val="28"/>
          <w:rtl w:val="true"/>
          <w:lang w:bidi="ar-SA"/>
        </w:rPr>
        <w:t>وصفو ودّ لم یکدره جفا أیّ جفیً مکدّر للودّ</w:t>
      </w:r>
    </w:p>
    <w:p>
      <w:pPr>
        <w:pStyle w:val="BookText"/>
        <w:rPr/>
      </w:pPr>
      <w:r>
        <w:rPr>
          <w:rFonts w:ascii="IRNazanin" w:hAnsi="IRNazanin" w:eastAsia="IRNazanin"/>
          <w:color w:val="111111"/>
          <w:sz w:val="28"/>
          <w:sz w:val="28"/>
          <w:szCs w:val="28"/>
          <w:rtl w:val="true"/>
          <w:lang w:bidi="fa-IR"/>
        </w:rPr>
        <w:t>أم سمع الواشی الکذوب بعدنا حتّی ثناه والکدوب بعدی</w:t>
      </w:r>
    </w:p>
    <w:p>
      <w:pPr>
        <w:pStyle w:val="BookText"/>
        <w:rPr/>
      </w:pPr>
      <w:r>
        <w:rPr>
          <w:rFonts w:ascii="IRNazanin" w:hAnsi="IRNazanin" w:eastAsia="IRNazanin"/>
          <w:color w:val="111111"/>
          <w:sz w:val="28"/>
          <w:sz w:val="28"/>
          <w:szCs w:val="28"/>
          <w:rtl w:val="true"/>
          <w:lang w:bidi="fa-IR"/>
        </w:rPr>
        <w:t>ما حلت عن ودّی الذی أسلفته حاشای أن أرمی بنکث عهدی</w:t>
      </w:r>
    </w:p>
    <w:p>
      <w:pPr>
        <w:pStyle w:val="BookText"/>
        <w:rPr/>
      </w:pPr>
      <w:r>
        <w:rPr>
          <w:rFonts w:ascii="IRNazanin" w:hAnsi="IRNazanin" w:eastAsia="IRNazanin"/>
          <w:color w:val="111111"/>
          <w:sz w:val="28"/>
          <w:sz w:val="28"/>
          <w:szCs w:val="28"/>
          <w:rtl w:val="true"/>
          <w:lang w:bidi="fa-IR"/>
        </w:rPr>
        <w:t>أو أن یفلّ الدهر حدّ صبوتی وهی التی جازت أقاصی الحدّ</w:t>
      </w:r>
    </w:p>
    <w:p>
      <w:pPr>
        <w:pStyle w:val="BookText"/>
        <w:rPr/>
      </w:pPr>
      <w:r>
        <w:rPr>
          <w:rFonts w:ascii="IRNazanin" w:hAnsi="IRNazanin" w:eastAsia="IRNazanin"/>
          <w:color w:val="111111"/>
          <w:sz w:val="28"/>
          <w:sz w:val="28"/>
          <w:szCs w:val="28"/>
          <w:rtl w:val="true"/>
          <w:lang w:bidi="fa-IR"/>
        </w:rPr>
        <w:t xml:space="preserve">أبحابنا بحقّ من أعطاکم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وأعطانی الغرام وحدی</w:t>
      </w:r>
    </w:p>
    <w:p>
      <w:pPr>
        <w:pStyle w:val="BookText"/>
        <w:rPr/>
      </w:pPr>
      <w:r>
        <w:rPr>
          <w:rFonts w:ascii="IRNazanin" w:hAnsi="IRNazanin" w:eastAsia="IRNazanin"/>
          <w:color w:val="111111"/>
          <w:sz w:val="28"/>
          <w:sz w:val="28"/>
          <w:szCs w:val="28"/>
          <w:rtl w:val="true"/>
          <w:lang w:bidi="fa-IR"/>
        </w:rPr>
        <w:t>رفقاً بصبّ أنتم ملاّکه ما أجدر المولی بحفظ العبد</w:t>
      </w:r>
    </w:p>
    <w:p>
      <w:pPr>
        <w:pStyle w:val="BookText"/>
        <w:rPr/>
      </w:pPr>
      <w:r>
        <w:rPr>
          <w:rFonts w:ascii="IRNazanin" w:hAnsi="IRNazanin" w:eastAsia="IRNazanin"/>
          <w:color w:val="111111"/>
          <w:sz w:val="28"/>
          <w:sz w:val="28"/>
          <w:szCs w:val="28"/>
          <w:rtl w:val="true"/>
          <w:lang w:bidi="fa-IR"/>
        </w:rPr>
        <w:t>إن کان رشداً ما یقول عاذلی لدبکم بی عدمت رشدی</w:t>
      </w:r>
    </w:p>
    <w:p>
      <w:pPr>
        <w:pStyle w:val="BookText"/>
        <w:rPr/>
      </w:pPr>
      <w:r>
        <w:rPr>
          <w:rFonts w:ascii="IRNazanin" w:hAnsi="IRNazanin" w:eastAsia="IRNazanin"/>
          <w:color w:val="111111"/>
          <w:sz w:val="28"/>
          <w:sz w:val="28"/>
          <w:szCs w:val="28"/>
          <w:rtl w:val="true"/>
          <w:lang w:bidi="fa-IR"/>
        </w:rPr>
        <w:t>أصدّ عن ماء العذیب والنقی وعن ظلال أثله والرندی</w:t>
      </w:r>
    </w:p>
    <w:p>
      <w:pPr>
        <w:pStyle w:val="BookText"/>
        <w:rPr/>
      </w:pPr>
      <w:r>
        <w:rPr>
          <w:rFonts w:ascii="IRNazanin" w:hAnsi="IRNazanin" w:eastAsia="IRNazanin"/>
          <w:color w:val="111111"/>
          <w:sz w:val="28"/>
          <w:sz w:val="28"/>
          <w:szCs w:val="28"/>
          <w:rtl w:val="true"/>
          <w:lang w:bidi="fa-IR"/>
        </w:rPr>
        <w:t>أجوب فیه والهوی مطیّتی واللهو خدنی والغرام بردی</w:t>
      </w:r>
    </w:p>
    <w:p>
      <w:pPr>
        <w:pStyle w:val="BookText"/>
        <w:rPr/>
      </w:pPr>
      <w:r>
        <w:rPr>
          <w:rFonts w:ascii="IRNazanin" w:hAnsi="IRNazanin" w:eastAsia="IRNazanin"/>
          <w:color w:val="111111"/>
          <w:sz w:val="28"/>
          <w:sz w:val="28"/>
          <w:szCs w:val="28"/>
          <w:rtl w:val="true"/>
          <w:lang w:bidi="fa-IR"/>
        </w:rPr>
        <w:t>سقی الحیا المنهلّ أکناف الحمی مروّیاً لغوره والنجدی</w:t>
      </w:r>
    </w:p>
    <w:p>
      <w:pPr>
        <w:pStyle w:val="BookText"/>
        <w:rPr/>
      </w:pPr>
      <w:r>
        <w:rPr>
          <w:rFonts w:ascii="IRNazanin" w:hAnsi="IRNazanin" w:eastAsia="IRNazanin"/>
          <w:color w:val="111111"/>
          <w:sz w:val="28"/>
          <w:sz w:val="28"/>
          <w:szCs w:val="28"/>
          <w:rtl w:val="true"/>
          <w:lang w:bidi="fa-IR"/>
        </w:rPr>
        <w:t>إن الحمی روحی فداء من أحلّه غایة أشجانی وجلّ قصدی</w:t>
      </w:r>
    </w:p>
    <w:p>
      <w:pPr>
        <w:pStyle w:val="BookText"/>
        <w:rPr/>
      </w:pPr>
      <w:r>
        <w:rPr>
          <w:rFonts w:ascii="IRNazanin" w:hAnsi="IRNazanin" w:eastAsia="IRNazanin"/>
          <w:color w:val="111111"/>
          <w:sz w:val="28"/>
          <w:sz w:val="28"/>
          <w:szCs w:val="28"/>
          <w:rtl w:val="true"/>
          <w:lang w:bidi="fa-IR"/>
        </w:rPr>
        <w:t>أکتم ما ألقاه من حرّ الهوی لهم وأخفی والدموع تبدی</w:t>
      </w:r>
    </w:p>
    <w:p>
      <w:pPr>
        <w:pStyle w:val="BookText"/>
        <w:rPr/>
      </w:pPr>
      <w:r>
        <w:rPr>
          <w:rFonts w:ascii="IRNazanin" w:hAnsi="IRNazanin" w:eastAsia="IRNazanin"/>
          <w:color w:val="111111"/>
          <w:sz w:val="28"/>
          <w:sz w:val="28"/>
          <w:szCs w:val="28"/>
          <w:rtl w:val="true"/>
          <w:lang w:bidi="fa-IR"/>
        </w:rPr>
        <w:t>اعلّل النفس بعلّ أو عسی وقد علمت أنّها لا تجدی</w:t>
      </w:r>
    </w:p>
    <w:p>
      <w:pPr>
        <w:pStyle w:val="BookText"/>
        <w:rPr/>
      </w:pPr>
      <w:r>
        <w:rPr>
          <w:rFonts w:ascii="IRNazanin" w:hAnsi="IRNazanin" w:eastAsia="IRNazanin"/>
          <w:color w:val="111111"/>
          <w:sz w:val="28"/>
          <w:sz w:val="28"/>
          <w:szCs w:val="28"/>
          <w:rtl w:val="true"/>
          <w:lang w:bidi="fa-IR"/>
        </w:rPr>
        <w:t>ویلاه من حلو اللمی مرّ الجفی مخصّر الخصر رشیق القدّ</w:t>
      </w:r>
    </w:p>
    <w:p>
      <w:pPr>
        <w:pStyle w:val="BookText"/>
        <w:rPr/>
      </w:pPr>
      <w:r>
        <w:rPr>
          <w:rFonts w:ascii="IRNazanin" w:hAnsi="IRNazanin" w:eastAsia="IRNazanin"/>
          <w:color w:val="111111"/>
          <w:sz w:val="28"/>
          <w:sz w:val="28"/>
          <w:szCs w:val="28"/>
          <w:rtl w:val="true"/>
          <w:lang w:bidi="fa-IR"/>
        </w:rPr>
        <w:t>أطاع دهری ورمانی بالقلی وراح خالی البال ممّا عندی</w:t>
      </w:r>
    </w:p>
    <w:p>
      <w:pPr>
        <w:pStyle w:val="BookText"/>
        <w:rPr/>
      </w:pPr>
      <w:r>
        <w:rPr>
          <w:rFonts w:ascii="IRNazanin" w:hAnsi="IRNazanin" w:eastAsia="IRNazanin"/>
          <w:color w:val="111111"/>
          <w:sz w:val="28"/>
          <w:sz w:val="28"/>
          <w:szCs w:val="28"/>
          <w:rtl w:val="true"/>
          <w:lang w:bidi="fa-IR"/>
        </w:rPr>
        <w:t>أعوذ من إعراضه بحسنه ومن جفا الدهر بترب المجو</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فی المدیح، وهی قصیدة مقتدر فصیح، حالیة الطلعة، أشدّ من الخمیس علی أبی‌جمعة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 وبین القاضی الأدیب الکاتب شاعر الیمن الحسن بن القاضی جمال</w:t>
      </w:r>
      <w:bookmarkStart w:id="438" w:name="pg14023_179662"/>
    </w:p>
    <w:p>
      <w:pPr>
        <w:pStyle w:val="BookText"/>
        <w:rPr/>
      </w:pPr>
      <w:bookmarkEnd w:id="438"/>
      <w:r>
        <w:rPr>
          <w:rFonts w:ascii="IRNazanin" w:hAnsi="IRNazanin" w:eastAsia="IRNazanin"/>
          <w:color w:val="111111"/>
          <w:sz w:val="28"/>
          <w:sz w:val="28"/>
          <w:szCs w:val="28"/>
          <w:rtl w:val="true"/>
          <w:lang w:bidi="fa-IR"/>
        </w:rPr>
        <w:t>الدین الحسن بن علی بن جابر الهبل موّة أدبیّة ومکاتبات بالشعر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72264_1738255347"/>
      <w:bookmarkStart w:id="440" w:name="_Toc165"/>
      <w:bookmarkEnd w:id="439"/>
      <w:r>
        <w:rPr/>
        <w:t>591</w:t>
      </w:r>
      <w:r>
        <w:rPr>
          <w:rtl w:val="true"/>
        </w:rPr>
        <w:t xml:space="preserve"> - </w:t>
      </w:r>
      <w:r>
        <w:rPr>
          <w:rtl w:val="true"/>
        </w:rPr>
        <w:t>السیّد هادی الفیّاض بن الحسین بن موسی بن جابر بن فیّاض بن</w:t>
      </w:r>
      <w:bookmarkEnd w:id="440"/>
    </w:p>
    <w:p>
      <w:pPr>
        <w:pStyle w:val="BookText"/>
        <w:rPr/>
      </w:pPr>
      <w:r>
        <w:rPr>
          <w:rFonts w:ascii="IRNazanin" w:hAnsi="IRNazanin" w:eastAsia="IRNazanin"/>
          <w:color w:val="111111"/>
          <w:sz w:val="28"/>
          <w:sz w:val="28"/>
          <w:szCs w:val="28"/>
          <w:rtl w:val="true"/>
          <w:lang w:bidi="fa-IR"/>
        </w:rPr>
        <w:t>الحسین بن محمود بن الناصر بن حمزة بن شوکة بن علی خان بن خفاف بن یاسر</w:t>
      </w:r>
    </w:p>
    <w:p>
      <w:pPr>
        <w:pStyle w:val="BookText"/>
        <w:rPr/>
      </w:pPr>
      <w:r>
        <w:rPr>
          <w:rFonts w:ascii="IRNazanin" w:hAnsi="IRNazanin" w:eastAsia="IRNazanin"/>
          <w:color w:val="111111"/>
          <w:sz w:val="28"/>
          <w:sz w:val="28"/>
          <w:szCs w:val="28"/>
          <w:rtl w:val="true"/>
          <w:lang w:bidi="fa-IR"/>
        </w:rPr>
        <w:t>ابن شوکة بن عبداللّه بن أبی الحسین علی بن أحمد بن أبی الهیجاء محمّد بن</w:t>
      </w:r>
    </w:p>
    <w:p>
      <w:pPr>
        <w:pStyle w:val="BookText"/>
        <w:rPr/>
      </w:pPr>
      <w:r>
        <w:rPr>
          <w:rFonts w:ascii="IRNazanin" w:hAnsi="IRNazanin" w:eastAsia="IRNazanin"/>
          <w:color w:val="111111"/>
          <w:sz w:val="28"/>
          <w:sz w:val="28"/>
          <w:szCs w:val="28"/>
          <w:rtl w:val="true"/>
          <w:lang w:bidi="fa-IR"/>
        </w:rPr>
        <w:t>أبی الحسین زید الأسود بن الحسین بن أبی الحسن یحیی بن الحسین ذی الدمعة</w:t>
      </w:r>
    </w:p>
    <w:p>
      <w:pPr>
        <w:pStyle w:val="BookText"/>
        <w:rPr/>
      </w:pPr>
      <w:r>
        <w:rPr>
          <w:rFonts w:ascii="IRNazanin" w:hAnsi="IRNazanin" w:eastAsia="IRNazanin"/>
          <w:color w:val="111111"/>
          <w:sz w:val="28"/>
          <w:sz w:val="28"/>
          <w:szCs w:val="28"/>
          <w:rtl w:val="true"/>
          <w:lang w:bidi="fa-IR"/>
        </w:rPr>
        <w:t>ابن زید الشهید بن الامام زین العابدین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فاضل، وأدیب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فیّاض اسرة عریقة معروفة فی الأوساط الجنوبیة، انتشرت فروعها فی کلّ من النجف والرفاعی والشطرة والشامیة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هاجر إلی النجف منها الجدّ الأعلی السیّد فیّاض نازحاً من المنتفک بقصد الجوار وطلب العلم، وقد تمکّنت جذورها فی هذا البلد، وامتزجت بمختلف الطبقات العلمیة والأدبیة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المترجم له فی النجف عام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فیها نشأة صالحة، قرأ خلالها مبادیء العلوم علی أساتذة معروفین، ودرس الاُصول والفقه علی فریق من الأعلام، منهم السیّد علی شبّر، والشیخ عماد الرشتی، والسیّد علی التبریزی، والشیخ محمّدرضا المظفّر، والشیخ صالح صحین، وجماعة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نبذة من أشعاره الرائعة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72266_1738255347"/>
      <w:bookmarkStart w:id="442" w:name="_Toc166"/>
      <w:bookmarkEnd w:id="441"/>
      <w:r>
        <w:rPr/>
        <w:t>592</w:t>
      </w:r>
      <w:r>
        <w:rPr>
          <w:rtl w:val="true"/>
        </w:rPr>
        <w:t xml:space="preserve"> - </w:t>
      </w:r>
      <w:r>
        <w:rPr>
          <w:rtl w:val="true"/>
        </w:rPr>
        <w:t>السیّد هادی بن محمّد زوین بن الحسن بن حبیب بن أحمد بن المهدی</w:t>
      </w:r>
      <w:bookmarkEnd w:id="442"/>
    </w:p>
    <w:p>
      <w:pPr>
        <w:pStyle w:val="Heading4"/>
        <w:numPr>
          <w:ilvl w:val="3"/>
          <w:numId w:val="1"/>
        </w:numPr>
        <w:rPr/>
      </w:pPr>
      <w:bookmarkStart w:id="443" w:name="__RefHeading___Toc272268_1738255347"/>
      <w:bookmarkStart w:id="444" w:name="_Toc167"/>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ابن محمّد بن عبدالعلی بن زین الدین بن رمضان بن صافی بن عوّاد بن محمّد بن</w:t>
      </w:r>
    </w:p>
    <w:p>
      <w:pPr>
        <w:pStyle w:val="BookText"/>
        <w:rPr/>
      </w:pPr>
      <w:r>
        <w:rPr>
          <w:rFonts w:ascii="IRNazanin" w:hAnsi="IRNazanin" w:eastAsia="IRNazanin"/>
          <w:color w:val="111111"/>
          <w:sz w:val="28"/>
          <w:sz w:val="28"/>
          <w:szCs w:val="28"/>
          <w:rtl w:val="true"/>
          <w:lang w:bidi="fa-IR"/>
        </w:rPr>
        <w:t>عطیش بن حبیب اللّه بن صفی الدین بن الأشرف الجلال بن موسی بن علی بن</w:t>
      </w:r>
    </w:p>
    <w:p>
      <w:pPr>
        <w:pStyle w:val="BookText"/>
        <w:rPr/>
      </w:pPr>
      <w:r>
        <w:rPr>
          <w:rFonts w:ascii="IRNazanin" w:hAnsi="IRNazanin" w:eastAsia="IRNazanin"/>
          <w:color w:val="111111"/>
          <w:sz w:val="28"/>
          <w:sz w:val="28"/>
          <w:szCs w:val="28"/>
          <w:rtl w:val="true"/>
          <w:lang w:bidi="fa-IR"/>
        </w:rPr>
        <w:t>الحسین بن عمران الهاشمی بن أبی علی الحسن بن رجب بن طالب طریش بن</w:t>
      </w:r>
    </w:p>
    <w:p>
      <w:pPr>
        <w:pStyle w:val="BookText"/>
        <w:rPr/>
      </w:pPr>
      <w:r>
        <w:rPr>
          <w:rFonts w:ascii="IRNazanin" w:hAnsi="IRNazanin" w:eastAsia="IRNazanin"/>
          <w:color w:val="111111"/>
          <w:sz w:val="28"/>
          <w:sz w:val="28"/>
          <w:szCs w:val="28"/>
          <w:rtl w:val="true"/>
          <w:lang w:bidi="fa-IR"/>
        </w:rPr>
        <w:t>عمّار بن المفضّل بن محمّد الصالح أحمد بن محمّد الأشتر بن أبی علی عبیداللّه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بن علی بن عبیداللّه الثانی بن علی بن عبیداللّه الأعرج بن أبی عبداللّه محمّد</w:t>
      </w:r>
      <w:bookmarkStart w:id="445" w:name="pg14023_179663"/>
    </w:p>
    <w:p>
      <w:pPr>
        <w:pStyle w:val="Heading4"/>
        <w:numPr>
          <w:ilvl w:val="3"/>
          <w:numId w:val="1"/>
        </w:numPr>
        <w:rPr/>
      </w:pPr>
      <w:bookmarkStart w:id="446" w:name="__RefHeading___Toc272270_1738255347"/>
      <w:bookmarkStart w:id="447" w:name="_Toc168"/>
      <w:bookmarkEnd w:id="445"/>
      <w:bookmarkEnd w:id="446"/>
      <w:r>
        <w:rPr>
          <w:rtl w:val="true"/>
        </w:rPr>
        <w:t>ابن الحسین بن أبی أحمد عبیداللّه الصالح بن الحسین العسکری بن إبراهیم الرئیس</w:t>
      </w:r>
      <w:bookmarkEnd w:id="447"/>
    </w:p>
    <w:p>
      <w:pPr>
        <w:pStyle w:val="BookText"/>
        <w:rPr/>
      </w:pPr>
      <w:r>
        <w:rPr>
          <w:rFonts w:ascii="IRNazanin" w:hAnsi="IRNazanin" w:eastAsia="IRNazanin"/>
          <w:color w:val="111111"/>
          <w:sz w:val="28"/>
          <w:sz w:val="28"/>
          <w:szCs w:val="28"/>
          <w:rtl w:val="true"/>
          <w:lang w:bidi="fa-IR"/>
        </w:rPr>
        <w:t>ابن علی الصالح بن عبیداللّه الأعرج بن الحسین الأصغر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ووجیهاً مطاعاً عند حکومة آل عثمان ورؤساء القبائل الفراتیة، وکانت داره ندوة أدبیة یحضرها ادباء النجف والحیرة وغیرهم، وکان له همّة عالیة وجاه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هممه التی تذکر أنّه أعان فی ترغیب المسؤولین الأتراک علی حفر نهر السنیة من الفرات جانب الحیرة، إلی النجف الأشرف لشرب ساکنیها الماء الحلو، وکان الوصول الماء إلی النجف یوم الخمیس أوّل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لیلة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72272_1738255347"/>
      <w:bookmarkStart w:id="449" w:name="_Toc169"/>
      <w:bookmarkEnd w:id="448"/>
      <w:r>
        <w:rPr/>
        <w:t>593</w:t>
      </w:r>
      <w:r>
        <w:rPr>
          <w:rtl w:val="true"/>
        </w:rPr>
        <w:t xml:space="preserve"> - </w:t>
      </w:r>
      <w:r>
        <w:rPr>
          <w:rtl w:val="true"/>
        </w:rPr>
        <w:t>السید هادی بن میرزا صالح بن مهدی بن الحسن بن أحمد بن محمّد بن</w:t>
      </w:r>
      <w:bookmarkEnd w:id="449"/>
    </w:p>
    <w:p>
      <w:pPr>
        <w:pStyle w:val="BookText"/>
        <w:rPr/>
      </w:pPr>
      <w:r>
        <w:rPr>
          <w:rFonts w:ascii="IRNazanin" w:hAnsi="IRNazanin" w:eastAsia="IRNazanin"/>
          <w:color w:val="111111"/>
          <w:sz w:val="28"/>
          <w:sz w:val="28"/>
          <w:szCs w:val="28"/>
          <w:rtl w:val="true"/>
          <w:lang w:bidi="fa-IR"/>
        </w:rPr>
        <w:t>الحسین بن الأمیر القاسم بن محمّد الباقر بن جعفر بن أبی الحسین بن علی بن زید</w:t>
      </w:r>
    </w:p>
    <w:p>
      <w:pPr>
        <w:pStyle w:val="BookText"/>
        <w:rPr/>
      </w:pPr>
      <w:r>
        <w:rPr>
          <w:rFonts w:ascii="IRNazanin" w:hAnsi="IRNazanin" w:eastAsia="IRNazanin"/>
          <w:color w:val="111111"/>
          <w:sz w:val="28"/>
          <w:sz w:val="28"/>
          <w:szCs w:val="28"/>
          <w:rtl w:val="true"/>
          <w:lang w:bidi="fa-IR"/>
        </w:rPr>
        <w:t>ابن أبی الحسن علی غراب بن یحیی بن أبی القاسم علی بن محمّد بن أحمد بن</w:t>
      </w:r>
    </w:p>
    <w:p>
      <w:pPr>
        <w:pStyle w:val="BookText"/>
        <w:rPr/>
      </w:pPr>
      <w:r>
        <w:rPr>
          <w:rFonts w:ascii="IRNazanin" w:hAnsi="IRNazanin" w:eastAsia="IRNazanin"/>
          <w:color w:val="111111"/>
          <w:sz w:val="28"/>
          <w:sz w:val="28"/>
          <w:szCs w:val="28"/>
          <w:rtl w:val="true"/>
          <w:lang w:bidi="fa-IR"/>
        </w:rPr>
        <w:t>محمّد ابن زید الزاهد بن أبی الحسن علی الحمّانی الشاعر بن محمّد بن جعفر</w:t>
      </w:r>
    </w:p>
    <w:p>
      <w:pPr>
        <w:pStyle w:val="BookText"/>
        <w:rPr/>
      </w:pPr>
      <w:r>
        <w:rPr>
          <w:rFonts w:ascii="IRNazanin" w:hAnsi="IRNazanin" w:eastAsia="IRNazanin"/>
          <w:color w:val="111111"/>
          <w:sz w:val="28"/>
          <w:sz w:val="28"/>
          <w:szCs w:val="28"/>
          <w:rtl w:val="true"/>
          <w:lang w:bidi="fa-IR"/>
        </w:rPr>
        <w:t>الشاعر بن محمّد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القزوینی النجفی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وأدیباً شاعراً جواداً، أقام فی النجف سنین، قرأ فیها العلوم الفقهیة والاُصولیة وعلم الکلام علی عدّة مدرّسین، وحضر علینا الهیئة وعلم الکلام فی البحث الخاصّ، والفقه والاُصول فی البحث الخارج هو وأخوه السیّد حسن، ومعهما السیّد حسین بن السیّد راضی القزوینی، وخرج هؤلاء الثلاثة من النجف إلی الحلّة، وکثرت آثار السیّد هادی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وتخلّی عن الحلّة والنجف وأقام فی بلد طویرج الهندیة، عالماً مرشداً موجّهاً مطاعاً، مع براعة فی الأدب، وقوّة فی الشاعریة، وطیب فی النفس، ودماثة فی الأخلاق، وفتح</w:t>
      </w:r>
      <w:bookmarkStart w:id="450" w:name="pg14023_179664"/>
    </w:p>
    <w:p>
      <w:pPr>
        <w:pStyle w:val="BookText"/>
        <w:rPr/>
      </w:pPr>
      <w:bookmarkEnd w:id="450"/>
      <w:r>
        <w:rPr>
          <w:rFonts w:ascii="IRNazanin" w:hAnsi="IRNazanin" w:eastAsia="IRNazanin"/>
          <w:color w:val="111111"/>
          <w:sz w:val="28"/>
          <w:sz w:val="28"/>
          <w:szCs w:val="28"/>
          <w:rtl w:val="true"/>
          <w:lang w:bidi="fa-IR"/>
        </w:rPr>
        <w:t>بابه علی مصراعیها للضیوف وأرباب الحوائج والاُدباء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الهندیة لیلة الخمیس فی الرابع عشر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أهل بلده أنّه صار لموته ضجّة عظیمة وصرخة عالیة فی البلد، وحمل جثمانه أهل بلده والمزارعون علی الرؤوس إلی خان النخیلة، ثمّ استقبلهم النجفیون بحفاوة حتّی دخولهم النجف، ودفن فی مقبرتهم الشهیرة فی النجف، واُقیمت له فواتح فی بلدان عدیدة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فذّة، وزعیم محنّک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فی النجف حیث قرأ علی بعض عمومته النحو والصرف والمعانی والبیان، کما حصل علی علوم الفقه والاُصول، فأخذهما علی أعلام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خلال إقامته توفّی والده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وعلی أثرها هاجر إلی طوریج حیث اتّخذها له 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زعیماً مطاعاً، وکریماً سمحاً، ندر أن جاراه أحد من معاصریه من رجال الدین فی قوّة جنانه، وسماحة کفّه، ومرونة طبعه، وخشونته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عشیة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ورثاه عشرات الشعراء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ثلاثة‌عشر رجلاً،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والسید محیی، والسید باقر، والسید مهدی، والسید عیسی، والسید محمّدحسین، والسید محمّدعلی، والسید عبّاس، والسید علی، والسید محسن، والسید تقی، والسید حسین، والسید صادق</w:t>
      </w:r>
      <w:r>
        <w:rPr>
          <w:rFonts w:eastAsia="IRNazanin" w:cs="IRNazanin"/>
          <w:color w:val="111111"/>
          <w:sz w:val="28"/>
          <w:szCs w:val="28"/>
          <w:rtl w:val="true"/>
          <w:lang w:bidi="fa-IR"/>
        </w:rPr>
        <w:t>.</w:t>
      </w:r>
    </w:p>
    <w:p>
      <w:pPr>
        <w:pStyle w:val="Heading3"/>
        <w:numPr>
          <w:ilvl w:val="2"/>
          <w:numId w:val="1"/>
        </w:numPr>
        <w:rPr/>
      </w:pPr>
      <w:bookmarkStart w:id="451" w:name="__RefHeading___Toc272274_1738255347"/>
      <w:bookmarkStart w:id="452" w:name="_Toc170"/>
      <w:bookmarkEnd w:id="451"/>
      <w:r>
        <w:rPr/>
        <w:t>594</w:t>
      </w:r>
      <w:r>
        <w:rPr>
          <w:rtl w:val="true"/>
        </w:rPr>
        <w:t xml:space="preserve"> - </w:t>
      </w:r>
      <w:r>
        <w:rPr>
          <w:rtl w:val="true"/>
        </w:rPr>
        <w:t>السیّد الهادی بن المطهّر بن محمّد بن أحمد بن عبداللّه بن محمّد بن</w:t>
      </w:r>
      <w:bookmarkEnd w:id="452"/>
    </w:p>
    <w:p>
      <w:pPr>
        <w:pStyle w:val="BookText"/>
        <w:rPr/>
      </w:pPr>
      <w:r>
        <w:rPr>
          <w:rFonts w:ascii="IRNazanin" w:hAnsi="IRNazanin" w:eastAsia="IRNazanin"/>
          <w:color w:val="111111"/>
          <w:sz w:val="28"/>
          <w:sz w:val="28"/>
          <w:szCs w:val="28"/>
          <w:rtl w:val="true"/>
          <w:lang w:bidi="fa-IR"/>
        </w:rPr>
        <w:t>الداعی المنتصر بن محمّد بن أحمد بن القاسم بن یوسف بن المرتضی بن المفضّل</w:t>
      </w:r>
    </w:p>
    <w:p>
      <w:pPr>
        <w:pStyle w:val="BookText"/>
        <w:rPr/>
      </w:pPr>
      <w:r>
        <w:rPr>
          <w:rFonts w:ascii="IRNazanin" w:hAnsi="IRNazanin" w:eastAsia="IRNazanin"/>
          <w:color w:val="111111"/>
          <w:sz w:val="28"/>
          <w:sz w:val="28"/>
          <w:szCs w:val="28"/>
          <w:rtl w:val="true"/>
          <w:lang w:bidi="fa-IR"/>
        </w:rPr>
        <w:t>ابن منصور بن المفضّل بن الحجّاج بن عبداللّه بن علی بن یحیی بن القاسم بن</w:t>
      </w:r>
    </w:p>
    <w:p>
      <w:pPr>
        <w:pStyle w:val="BookText"/>
        <w:rPr/>
      </w:pPr>
      <w:r>
        <w:rPr>
          <w:rFonts w:ascii="IRNazanin" w:hAnsi="IRNazanin" w:eastAsia="IRNazanin"/>
          <w:color w:val="111111"/>
          <w:sz w:val="28"/>
          <w:sz w:val="28"/>
          <w:szCs w:val="28"/>
          <w:rtl w:val="true"/>
          <w:lang w:bidi="fa-IR"/>
        </w:rPr>
        <w:t>یوسف الداعی بن یحیی بن الناصر أحمد بن الهادی إلی الحقّ یحیی بن الحسین</w:t>
      </w:r>
    </w:p>
    <w:p>
      <w:pPr>
        <w:pStyle w:val="BookText"/>
        <w:rPr/>
      </w:pPr>
      <w:r>
        <w:rPr>
          <w:rFonts w:ascii="IRNazanin" w:hAnsi="IRNazanin" w:eastAsia="IRNazanin"/>
          <w:color w:val="111111"/>
          <w:sz w:val="28"/>
          <w:sz w:val="28"/>
          <w:szCs w:val="28"/>
          <w:rtl w:val="true"/>
          <w:lang w:bidi="fa-IR"/>
        </w:rPr>
        <w:t>ابن القاسم بن إبراهیم بن إسماعیل بن إبراهیم بن الحسن بن الحسن المجتبی بن</w:t>
      </w:r>
    </w:p>
    <w:p>
      <w:pPr>
        <w:pStyle w:val="BookText"/>
        <w:rPr/>
      </w:pPr>
      <w:r>
        <w:rPr>
          <w:rFonts w:ascii="IRNazanin" w:hAnsi="IRNazanin" w:eastAsia="IRNazanin"/>
          <w:color w:val="111111"/>
          <w:sz w:val="28"/>
          <w:sz w:val="28"/>
          <w:szCs w:val="28"/>
          <w:rtl w:val="true"/>
          <w:lang w:bidi="fa-IR"/>
        </w:rPr>
        <w:t>علی بن أبی طالب الحسنی الجرموزی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أجاد ما نظم، ورضی من الأدب بما قسم، فلو رأی یاقوت المتنبّی</w:t>
      </w:r>
    </w:p>
    <w:p>
      <w:pPr>
        <w:pStyle w:val="BookText"/>
        <w:rPr/>
      </w:pPr>
      <w:r>
        <w:rPr>
          <w:rFonts w:ascii="IRNazanin" w:hAnsi="IRNazanin" w:eastAsia="IRNazanin"/>
          <w:color w:val="111111"/>
          <w:sz w:val="28"/>
          <w:sz w:val="28"/>
          <w:szCs w:val="28"/>
          <w:rtl w:val="true"/>
          <w:lang w:bidi="fa-IR"/>
        </w:rPr>
        <w:t>لزاحمه بسلکه، وقال وما ذنبی، وخیر الأشیاء الأوساط، والاشتغال ولا فراغ حجّام ساباط، علی أنّه سخّرت له نسمة تجری بأمره رخاء حیث أصاب، وحیث أخطأ وحاشاه، فالحظّ أنفع من النقاب، وکان یعرف التفقّه فی الدین، ولا یقصّر علی أخبار ضراب زید وعمرو للتعلیم والتلقین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أخیه أحمد بن الحسن الجرموزی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بعض الأعمال للمتوکّل وتولّی عتمة بعد وفاة أخیه الحسین، وبعده أیضاً ما خلی عن ولایة وعمل، حتّی شحذ له الحمام الشفرة، وهو شمس شحذها للحمل،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 کفایة، بها استحقّ فی الأموال الولایة، وکانت ولادته سنة ثمان وأربعین وألف، وأورد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الأملاک کم ذا أری وحالتی من کربتی حائله</w:t>
      </w:r>
    </w:p>
    <w:p>
      <w:pPr>
        <w:pStyle w:val="BookText"/>
        <w:rPr/>
      </w:pPr>
      <w:r>
        <w:rPr>
          <w:rFonts w:ascii="IRNazanin" w:hAnsi="IRNazanin" w:eastAsia="IRNazanin"/>
          <w:color w:val="111111"/>
          <w:sz w:val="28"/>
          <w:sz w:val="28"/>
          <w:szCs w:val="28"/>
          <w:rtl w:val="true"/>
          <w:lang w:bidi="fa-IR"/>
        </w:rPr>
        <w:t>فاکشف لنا شدّتنا آجلاً واکشف لنا شدّتنا العاجله</w:t>
      </w:r>
    </w:p>
    <w:p>
      <w:pPr>
        <w:pStyle w:val="BookText"/>
        <w:rPr/>
      </w:pPr>
      <w:r>
        <w:rPr>
          <w:rFonts w:ascii="IRNazanin" w:hAnsi="IRNazanin" w:eastAsia="IRNazanin"/>
          <w:color w:val="111111"/>
          <w:sz w:val="28"/>
          <w:sz w:val="28"/>
          <w:szCs w:val="28"/>
          <w:rtl w:val="true"/>
          <w:lang w:bidi="fa-IR"/>
        </w:rPr>
        <w:t>وأحسب أنّها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الشوق والفکر وفیک التوق والذکر</w:t>
      </w:r>
    </w:p>
    <w:p>
      <w:pPr>
        <w:pStyle w:val="BookText"/>
        <w:rPr/>
      </w:pPr>
      <w:r>
        <w:rPr>
          <w:rFonts w:ascii="IRNazanin" w:hAnsi="IRNazanin" w:eastAsia="IRNazanin"/>
          <w:color w:val="111111"/>
          <w:sz w:val="28"/>
          <w:sz w:val="28"/>
          <w:szCs w:val="28"/>
          <w:rtl w:val="true"/>
          <w:lang w:bidi="fa-IR"/>
        </w:rPr>
        <w:t>وأنت المقصد الأعلی وأنت السرّ والجهر</w:t>
      </w:r>
    </w:p>
    <w:p>
      <w:pPr>
        <w:pStyle w:val="BookText"/>
        <w:rPr/>
      </w:pPr>
      <w:r>
        <w:rPr>
          <w:rFonts w:ascii="IRNazanin" w:hAnsi="IRNazanin" w:eastAsia="IRNazanin"/>
          <w:color w:val="111111"/>
          <w:sz w:val="28"/>
          <w:sz w:val="28"/>
          <w:szCs w:val="28"/>
          <w:rtl w:val="true"/>
          <w:lang w:bidi="fa-IR"/>
        </w:rPr>
        <w:t>وأنت السکر والسکّر والریحان والزهر</w:t>
      </w:r>
    </w:p>
    <w:p>
      <w:pPr>
        <w:pStyle w:val="BookText"/>
        <w:rPr/>
      </w:pPr>
      <w:r>
        <w:rPr>
          <w:rFonts w:ascii="IRNazanin" w:hAnsi="IRNazanin" w:eastAsia="IRNazanin"/>
          <w:color w:val="111111"/>
          <w:sz w:val="28"/>
          <w:sz w:val="28"/>
          <w:szCs w:val="28"/>
          <w:rtl w:val="true"/>
          <w:lang w:bidi="fa-IR"/>
        </w:rPr>
        <w:t>ومن طلعتک الغرّا تغار الشمس والبدر</w:t>
      </w:r>
    </w:p>
    <w:p>
      <w:pPr>
        <w:pStyle w:val="BookText"/>
        <w:rPr/>
      </w:pPr>
      <w:r>
        <w:rPr>
          <w:rFonts w:ascii="IRNazanin" w:hAnsi="IRNazanin" w:eastAsia="IRNazanin"/>
          <w:color w:val="111111"/>
          <w:sz w:val="28"/>
          <w:sz w:val="28"/>
          <w:szCs w:val="28"/>
          <w:rtl w:val="true"/>
          <w:lang w:bidi="fa-IR"/>
        </w:rPr>
        <w:t>وفی جفنیک والأعطا ف هام البیض والسمر</w:t>
      </w:r>
    </w:p>
    <w:p>
      <w:pPr>
        <w:pStyle w:val="BookText"/>
        <w:rPr/>
      </w:pPr>
      <w:r>
        <w:rPr>
          <w:rFonts w:ascii="IRNazanin" w:hAnsi="IRNazanin" w:eastAsia="IRNazanin"/>
          <w:color w:val="111111"/>
          <w:sz w:val="28"/>
          <w:sz w:val="28"/>
          <w:szCs w:val="28"/>
          <w:rtl w:val="true"/>
          <w:lang w:bidi="fa-IR"/>
        </w:rPr>
        <w:t>وفی خدّیک والأوجا ن بان الورد والحمر</w:t>
      </w:r>
    </w:p>
    <w:p>
      <w:pPr>
        <w:pStyle w:val="BookText"/>
        <w:rPr/>
      </w:pPr>
      <w:r>
        <w:rPr>
          <w:rFonts w:ascii="IRNazanin" w:hAnsi="IRNazanin" w:eastAsia="IRNazanin"/>
          <w:color w:val="111111"/>
          <w:sz w:val="28"/>
          <w:sz w:val="28"/>
          <w:szCs w:val="28"/>
          <w:rtl w:val="true"/>
          <w:lang w:bidi="fa-IR"/>
        </w:rPr>
        <w:t>ولولا حسنک الفتان ما عاصی الهوی الصبر</w:t>
      </w:r>
    </w:p>
    <w:p>
      <w:pPr>
        <w:pStyle w:val="BookText"/>
        <w:rPr/>
      </w:pPr>
      <w:r>
        <w:rPr>
          <w:rFonts w:ascii="IRNazanin" w:hAnsi="IRNazanin" w:eastAsia="IRNazanin"/>
          <w:color w:val="111111"/>
          <w:sz w:val="28"/>
          <w:sz w:val="28"/>
          <w:szCs w:val="28"/>
          <w:rtl w:val="true"/>
          <w:lang w:bidi="fa-IR"/>
        </w:rPr>
        <w:t>ومن وجدی لهم رسم ومن دمعی لهم سطر</w:t>
      </w:r>
    </w:p>
    <w:p>
      <w:pPr>
        <w:pStyle w:val="BookText"/>
        <w:rPr/>
      </w:pPr>
      <w:r>
        <w:rPr>
          <w:rFonts w:ascii="IRNazanin" w:hAnsi="IRNazanin" w:eastAsia="IRNazanin"/>
          <w:color w:val="111111"/>
          <w:sz w:val="28"/>
          <w:sz w:val="28"/>
          <w:szCs w:val="28"/>
          <w:rtl w:val="true"/>
          <w:lang w:bidi="fa-IR"/>
        </w:rPr>
        <w:t>فشوقی سیّد الأشوا ق فی الحبّ ولا فخر</w:t>
      </w:r>
    </w:p>
    <w:p>
      <w:pPr>
        <w:pStyle w:val="BookText"/>
        <w:rPr/>
      </w:pPr>
      <w:r>
        <w:rPr>
          <w:rFonts w:ascii="IRNazanin" w:hAnsi="IRNazanin" w:eastAsia="IRNazanin"/>
          <w:color w:val="111111"/>
          <w:sz w:val="28"/>
          <w:sz w:val="28"/>
          <w:szCs w:val="28"/>
          <w:rtl w:val="true"/>
          <w:lang w:bidi="fa-IR"/>
        </w:rPr>
        <w:t>وما إن قاسنی قیس ولا زید ولا عمرو</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شمس الدین أحمد بن حسن الجرموزی أنّ عمّه صاحب الترجمة توفّی بصنعاء فی ذی‌الحجّة سنة ثلاث ومائة وألف، ودفن فی قبّة أخیه الحسن بن المطهّر</w:t>
      </w:r>
      <w:bookmarkStart w:id="453" w:name="pg14023_179666"/>
    </w:p>
    <w:p>
      <w:pPr>
        <w:pStyle w:val="BookText"/>
        <w:rPr/>
      </w:pPr>
      <w:bookmarkEnd w:id="453"/>
      <w:r>
        <w:rPr>
          <w:rFonts w:ascii="IRNazanin" w:hAnsi="IRNazanin" w:eastAsia="IRNazanin"/>
          <w:color w:val="111111"/>
          <w:sz w:val="28"/>
          <w:sz w:val="28"/>
          <w:szCs w:val="28"/>
          <w:rtl w:val="true"/>
          <w:lang w:bidi="fa-IR"/>
        </w:rPr>
        <w:t>بخزیمة بظاهر صنعاء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72276_1738255347"/>
      <w:bookmarkStart w:id="455" w:name="_Toc171"/>
      <w:bookmarkEnd w:id="454"/>
      <w:r>
        <w:rPr/>
        <w:t>595</w:t>
      </w:r>
      <w:r>
        <w:rPr>
          <w:rtl w:val="true"/>
        </w:rPr>
        <w:t xml:space="preserve"> - </w:t>
      </w:r>
      <w:r>
        <w:rPr>
          <w:rtl w:val="true"/>
        </w:rPr>
        <w:t>السید هادی بن محمّدمهدی بن سلیمان بن مصطفی بن أحمد آل طعمة</w:t>
      </w:r>
      <w:bookmarkEnd w:id="455"/>
    </w:p>
    <w:p>
      <w:pPr>
        <w:pStyle w:val="BookText"/>
        <w:rPr/>
      </w:pPr>
      <w:r>
        <w:rPr>
          <w:rFonts w:ascii="IRNazanin" w:hAnsi="IRNazanin" w:eastAsia="IRNazanin"/>
          <w:color w:val="111111"/>
          <w:sz w:val="28"/>
          <w:sz w:val="28"/>
          <w:szCs w:val="28"/>
          <w:rtl w:val="true"/>
          <w:lang w:bidi="fa-IR"/>
        </w:rPr>
        <w:t>الفائزی الحائری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کربلائی متیم بحبّ آل رسول اللّه والأئمّة المعصومین علیهم السلام وقد نظم الشعر فی مدیح ورثاء کلّ واحد منهم ضمن مجموعة قصائد وأشعار ومدائح لأهل بیت العصمة صلوات اللّه علیهم أجمعین،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بها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سیدنا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إمامنا وملاذنا وبیوم میزان الحساب مغیثنا</w:t>
      </w:r>
    </w:p>
    <w:p>
      <w:pPr>
        <w:pStyle w:val="BookText"/>
        <w:rPr/>
      </w:pPr>
      <w:r>
        <w:rPr>
          <w:rFonts w:ascii="IRNazanin" w:hAnsi="IRNazanin" w:eastAsia="IRNazanin"/>
          <w:color w:val="111111"/>
          <w:sz w:val="28"/>
          <w:sz w:val="28"/>
          <w:szCs w:val="28"/>
          <w:rtl w:val="true"/>
          <w:lang w:bidi="fa-IR"/>
        </w:rPr>
        <w:t>إذ أنّه قد جاء مصباح الهدی وسفینةٌ لنجاتنا وحیاتنا</w:t>
      </w:r>
    </w:p>
    <w:p>
      <w:pPr>
        <w:pStyle w:val="BookText"/>
        <w:rPr/>
      </w:pPr>
      <w:r>
        <w:rPr>
          <w:rFonts w:ascii="IRNazanin" w:hAnsi="IRNazanin" w:eastAsia="IRNazanin"/>
          <w:color w:val="111111"/>
          <w:sz w:val="28"/>
          <w:sz w:val="28"/>
          <w:szCs w:val="28"/>
          <w:rtl w:val="true"/>
          <w:lang w:bidi="fa-IR"/>
        </w:rPr>
        <w:t>هو رحمةٌ للعالمین ومن به متمسّکٌ نال الجزاء الأحسنا</w:t>
      </w:r>
    </w:p>
    <w:p>
      <w:pPr>
        <w:pStyle w:val="BookText"/>
        <w:rPr/>
      </w:pPr>
      <w:r>
        <w:rPr>
          <w:rFonts w:ascii="IRNazanin" w:hAnsi="IRNazanin" w:eastAsia="IRNazanin"/>
          <w:color w:val="111111"/>
          <w:sz w:val="28"/>
          <w:sz w:val="28"/>
          <w:szCs w:val="28"/>
          <w:rtl w:val="true"/>
          <w:lang w:bidi="fa-IR"/>
        </w:rPr>
        <w:t>هو ملجأٌ للدین والدنیا معاً أکرم به من شافعٍ بمعادنا</w:t>
      </w:r>
    </w:p>
    <w:p>
      <w:pPr>
        <w:pStyle w:val="BookText"/>
        <w:rPr/>
      </w:pPr>
      <w:r>
        <w:rPr>
          <w:rFonts w:ascii="IRNazanin" w:hAnsi="IRNazanin" w:eastAsia="IRNazanin"/>
          <w:color w:val="111111"/>
          <w:sz w:val="28"/>
          <w:sz w:val="28"/>
          <w:szCs w:val="28"/>
          <w:rtl w:val="true"/>
          <w:lang w:bidi="fa-IR"/>
        </w:rPr>
        <w:t>قل ما تشاء بمدحه وثنائه إذ جاء منقذنا بیوم نشورنا</w:t>
      </w:r>
    </w:p>
    <w:p>
      <w:pPr>
        <w:pStyle w:val="BookText"/>
        <w:rPr/>
      </w:pPr>
      <w:r>
        <w:rPr>
          <w:rFonts w:ascii="IRNazanin" w:hAnsi="IRNazanin" w:eastAsia="IRNazanin"/>
          <w:color w:val="111111"/>
          <w:sz w:val="28"/>
          <w:sz w:val="28"/>
          <w:szCs w:val="28"/>
          <w:rtl w:val="true"/>
          <w:lang w:bidi="fa-IR"/>
        </w:rPr>
        <w:t>من جاء یرجو من حسینٍ حاجةً لابدّ للمحتاج أن یلقی المنی</w:t>
      </w:r>
    </w:p>
    <w:p>
      <w:pPr>
        <w:pStyle w:val="BookText"/>
        <w:rPr/>
      </w:pPr>
      <w:r>
        <w:rPr>
          <w:rFonts w:ascii="IRNazanin" w:hAnsi="IRNazanin" w:eastAsia="IRNazanin"/>
          <w:color w:val="111111"/>
          <w:sz w:val="28"/>
          <w:sz w:val="28"/>
          <w:szCs w:val="28"/>
          <w:rtl w:val="true"/>
          <w:lang w:bidi="fa-IR"/>
        </w:rPr>
        <w:t>یقضی له ربّ البریة أمره إذ أنّه فی النشأتین کفیلنا</w:t>
      </w:r>
    </w:p>
    <w:p>
      <w:pPr>
        <w:pStyle w:val="BookText"/>
        <w:rPr/>
      </w:pPr>
      <w:r>
        <w:rPr>
          <w:rFonts w:ascii="IRNazanin" w:hAnsi="IRNazanin" w:eastAsia="IRNazanin"/>
          <w:color w:val="111111"/>
          <w:sz w:val="28"/>
          <w:sz w:val="28"/>
          <w:szCs w:val="28"/>
          <w:rtl w:val="true"/>
          <w:lang w:bidi="fa-IR"/>
        </w:rPr>
        <w:t>وهو المرجّی قد سما بثلاثةٍ فی ظلّ قبّته یجاب دعائنا</w:t>
      </w:r>
    </w:p>
    <w:p>
      <w:pPr>
        <w:pStyle w:val="BookText"/>
        <w:rPr/>
      </w:pPr>
      <w:r>
        <w:rPr>
          <w:rFonts w:ascii="IRNazanin" w:hAnsi="IRNazanin" w:eastAsia="IRNazanin"/>
          <w:color w:val="111111"/>
          <w:sz w:val="28"/>
          <w:sz w:val="28"/>
          <w:szCs w:val="28"/>
          <w:rtl w:val="true"/>
          <w:lang w:bidi="fa-IR"/>
        </w:rPr>
        <w:t>ثمّ الشفاء بتربةٍ من قبره جاءت لنا مضمونة فی دائنا</w:t>
      </w:r>
    </w:p>
    <w:p>
      <w:pPr>
        <w:pStyle w:val="BookText"/>
        <w:rPr/>
      </w:pPr>
      <w:r>
        <w:rPr>
          <w:rFonts w:ascii="IRNazanin" w:hAnsi="IRNazanin" w:eastAsia="IRNazanin"/>
          <w:color w:val="111111"/>
          <w:sz w:val="28"/>
          <w:sz w:val="28"/>
          <w:szCs w:val="28"/>
          <w:rtl w:val="true"/>
          <w:lang w:bidi="fa-IR"/>
        </w:rPr>
        <w:t>وکذا أتی من صلبه خیر الوری یوم القیامة إنّهم شفعاؤنا</w:t>
      </w:r>
    </w:p>
    <w:p>
      <w:pPr>
        <w:pStyle w:val="BookText"/>
        <w:rPr/>
      </w:pPr>
      <w:r>
        <w:rPr>
          <w:rFonts w:ascii="IRNazanin" w:hAnsi="IRNazanin" w:eastAsia="IRNazanin"/>
          <w:color w:val="111111"/>
          <w:sz w:val="28"/>
          <w:sz w:val="28"/>
          <w:szCs w:val="28"/>
          <w:rtl w:val="true"/>
          <w:lang w:bidi="fa-IR"/>
        </w:rPr>
        <w:t>هم أهل بیت الوحی کنزٌ للتقی وهمو لنا النور المهیمن بیننا</w:t>
      </w:r>
    </w:p>
    <w:p>
      <w:pPr>
        <w:pStyle w:val="BookText"/>
        <w:rPr/>
      </w:pPr>
      <w:r>
        <w:rPr>
          <w:rFonts w:ascii="IRNazanin" w:hAnsi="IRNazanin" w:eastAsia="IRNazanin"/>
          <w:color w:val="111111"/>
          <w:sz w:val="28"/>
          <w:sz w:val="28"/>
          <w:szCs w:val="28"/>
          <w:rtl w:val="true"/>
          <w:lang w:bidi="fa-IR"/>
        </w:rPr>
        <w:t>هذا بفضل اللّه شرّفنا بهم بسعادةٍ أبدیةٍ لفلاحنا</w:t>
      </w:r>
    </w:p>
    <w:p>
      <w:pPr>
        <w:pStyle w:val="BookText"/>
        <w:rPr/>
      </w:pPr>
      <w:r>
        <w:rPr>
          <w:rFonts w:ascii="IRNazanin" w:hAnsi="IRNazanin" w:eastAsia="IRNazanin"/>
          <w:color w:val="111111"/>
          <w:sz w:val="28"/>
          <w:sz w:val="28"/>
          <w:szCs w:val="28"/>
          <w:rtl w:val="true"/>
          <w:lang w:bidi="fa-IR"/>
        </w:rPr>
        <w:t>إنّ الحسین قریر عین المرتضی وابن البتولة وهو سبط نبینا</w:t>
      </w:r>
    </w:p>
    <w:p>
      <w:pPr>
        <w:pStyle w:val="BookText"/>
        <w:rPr/>
      </w:pPr>
      <w:r>
        <w:rPr>
          <w:rFonts w:ascii="IRNazanin" w:hAnsi="IRNazanin" w:eastAsia="IRNazanin"/>
          <w:color w:val="111111"/>
          <w:sz w:val="28"/>
          <w:sz w:val="28"/>
          <w:szCs w:val="28"/>
          <w:rtl w:val="true"/>
          <w:lang w:bidi="fa-IR"/>
        </w:rPr>
        <w:t>قد جاء ناصرنا وخیر دلیلنا وهو الإمام المقتدی وولینا</w:t>
      </w:r>
      <w:r>
        <w:rPr>
          <w:rStyle w:val="FootnoteAnchor"/>
          <w:rtl w:val="true"/>
        </w:rPr>
        <w:footnoteReference w:id="429"/>
      </w:r>
    </w:p>
    <w:p>
      <w:pPr>
        <w:pStyle w:val="Heading3"/>
        <w:numPr>
          <w:ilvl w:val="2"/>
          <w:numId w:val="1"/>
        </w:numPr>
        <w:rPr/>
      </w:pPr>
      <w:bookmarkStart w:id="456" w:name="__RefHeading___Toc272278_1738255347"/>
      <w:bookmarkStart w:id="457" w:name="_Toc172"/>
      <w:bookmarkEnd w:id="456"/>
      <w:r>
        <w:rPr/>
        <w:t>596</w:t>
      </w:r>
      <w:r>
        <w:rPr>
          <w:rtl w:val="true"/>
        </w:rPr>
        <w:t xml:space="preserve"> - </w:t>
      </w:r>
      <w:r>
        <w:rPr>
          <w:rtl w:val="true"/>
        </w:rPr>
        <w:t>هارون بن جعفر بن إبراهیم بن جعفر بن محمّد بن علی بن عبداللّه بن</w:t>
      </w:r>
      <w:bookmarkEnd w:id="45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272280_1738255347"/>
      <w:bookmarkStart w:id="459" w:name="_Toc173"/>
      <w:bookmarkEnd w:id="458"/>
      <w:r>
        <w:rPr>
          <w:rtl w:val="true"/>
        </w:rPr>
        <w:t>اشارة</w:t>
      </w:r>
      <w:bookmarkStart w:id="460" w:name="pg14023_179667"/>
      <w:bookmarkEnd w:id="459"/>
    </w:p>
    <w:p>
      <w:pPr>
        <w:pStyle w:val="Heading4"/>
        <w:numPr>
          <w:ilvl w:val="3"/>
          <w:numId w:val="1"/>
        </w:numPr>
        <w:rPr/>
      </w:pPr>
      <w:bookmarkStart w:id="461" w:name="__RefHeading___Toc272282_1738255347"/>
      <w:bookmarkStart w:id="462" w:name="_Toc174"/>
      <w:bookmarkEnd w:id="460"/>
      <w:bookmarkEnd w:id="461"/>
      <w:r>
        <w:rPr>
          <w:rtl w:val="true"/>
        </w:rPr>
        <w:t>جعفر بن أبی طالب</w:t>
      </w:r>
      <w:r>
        <w:rPr>
          <w:rtl w:val="true"/>
        </w:rPr>
        <w:t>.</w:t>
      </w:r>
      <w:bookmarkEnd w:id="462"/>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عضرفط</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لبیت قیل فیه، وهو شاعر متوکّلی یکثر الردّ علی الزبیر بن بکّار هجاءه لآل أبی‌طالب،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بوعدتْ همّتی وقرّب</w:t>
      </w:r>
      <w:r>
        <w:rPr>
          <w:rStyle w:val="FootnoteAnchor"/>
          <w:rtl w:val="true"/>
        </w:rPr>
        <w:footnoteReference w:id="431"/>
      </w:r>
      <w:r>
        <w:rPr>
          <w:rFonts w:ascii="IRNazanin" w:hAnsi="IRNazanin" w:eastAsia="IRNazanin"/>
          <w:color w:val="111111"/>
          <w:sz w:val="28"/>
          <w:sz w:val="28"/>
          <w:szCs w:val="28"/>
          <w:rtl w:val="true"/>
          <w:lang w:bidi="fa-IR"/>
        </w:rPr>
        <w:t>مالی ففعالی مقصّرٌ عن مقالی</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لو أعاد السماح منّی وفیرٌ</w:t>
      </w:r>
      <w:r>
        <w:rPr>
          <w:rStyle w:val="FootnoteAnchor"/>
          <w:rtl w:val="true"/>
        </w:rPr>
        <w:footnoteReference w:id="433"/>
      </w:r>
      <w:r>
        <w:rPr>
          <w:rFonts w:ascii="IRNazanin" w:hAnsi="IRNazanin" w:eastAsia="IRNazanin"/>
          <w:color w:val="111111"/>
          <w:sz w:val="28"/>
          <w:sz w:val="28"/>
          <w:szCs w:val="28"/>
          <w:rtl w:val="true"/>
          <w:lang w:bidi="fa-IR"/>
        </w:rPr>
        <w:t>لزکت لی مروءتی وفعالی</w:t>
      </w:r>
    </w:p>
    <w:p>
      <w:pPr>
        <w:pStyle w:val="BookText"/>
        <w:rPr/>
      </w:pPr>
      <w:r>
        <w:rPr>
          <w:rFonts w:ascii="IRNazanin" w:hAnsi="IRNazanin" w:eastAsia="IRNazanin"/>
          <w:color w:val="111111"/>
          <w:sz w:val="28"/>
          <w:sz w:val="28"/>
          <w:szCs w:val="28"/>
          <w:rtl w:val="true"/>
          <w:lang w:bidi="fa-IR"/>
        </w:rPr>
        <w:t>ما اکتسی الناس مثل ثوب اقتناعٍ وهو من بین ما اکتسوا سربالی</w:t>
      </w:r>
    </w:p>
    <w:p>
      <w:pPr>
        <w:pStyle w:val="BookText"/>
        <w:rPr/>
      </w:pPr>
      <w:r>
        <w:rPr>
          <w:rFonts w:ascii="IRNazanin" w:hAnsi="IRNazanin" w:eastAsia="IRNazanin"/>
          <w:color w:val="111111"/>
          <w:sz w:val="28"/>
          <w:sz w:val="28"/>
          <w:szCs w:val="28"/>
          <w:rtl w:val="true"/>
          <w:lang w:bidi="fa-IR"/>
        </w:rPr>
        <w:t>ولقد تعلم الحوادث أنّی ذو اصطبارٍ علی صروف اللیالی</w:t>
      </w:r>
      <w:r>
        <w:rPr>
          <w:rStyle w:val="FootnoteAnchor"/>
          <w:rtl w:val="true"/>
        </w:rPr>
        <w:footnoteReference w:id="434"/>
      </w:r>
    </w:p>
    <w:p>
      <w:pPr>
        <w:pStyle w:val="Heading3"/>
        <w:numPr>
          <w:ilvl w:val="2"/>
          <w:numId w:val="1"/>
        </w:numPr>
        <w:rPr/>
      </w:pPr>
      <w:bookmarkStart w:id="463" w:name="__RefHeading___Toc272284_1738255347"/>
      <w:bookmarkStart w:id="464" w:name="_Toc175"/>
      <w:bookmarkEnd w:id="463"/>
      <w:r>
        <w:rPr/>
        <w:t>597</w:t>
      </w:r>
      <w:r>
        <w:rPr>
          <w:rtl w:val="true"/>
        </w:rPr>
        <w:t xml:space="preserve"> - </w:t>
      </w:r>
      <w:r>
        <w:rPr>
          <w:rtl w:val="true"/>
        </w:rPr>
        <w:t>السید هاشم الصیّاح الستری البحرانی الموسوی</w:t>
      </w:r>
      <w:r>
        <w:rPr>
          <w:rtl w:val="true"/>
        </w:rPr>
        <w:t>.</w:t>
      </w:r>
      <w:bookmarkEnd w:id="464"/>
    </w:p>
    <w:p>
      <w:pPr>
        <w:pStyle w:val="BookText"/>
        <w:rPr/>
      </w:pPr>
      <w:r>
        <w:rPr>
          <w:rFonts w:ascii="IRNazanin" w:hAnsi="IRNazanin" w:eastAsia="IRNazanin"/>
          <w:color w:val="111111"/>
          <w:sz w:val="28"/>
          <w:sz w:val="28"/>
          <w:szCs w:val="28"/>
          <w:rtl w:val="true"/>
          <w:lang w:bidi="fa-IR"/>
        </w:rPr>
        <w:t>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له ید طولی فی علم التجوید، ولهذا یلقّب بالقاریء، وله القصیدة الغرّاء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جدّد الحزن فی العشرین من صفر ففیه ردّت رؤوس الآل للحفر</w:t>
      </w:r>
    </w:p>
    <w:p>
      <w:pPr>
        <w:pStyle w:val="BookText"/>
        <w:rPr/>
      </w:pPr>
      <w:r>
        <w:rPr>
          <w:rFonts w:ascii="IRNazanin" w:hAnsi="IRNazanin" w:eastAsia="IRNazanin"/>
          <w:color w:val="111111"/>
          <w:sz w:val="28"/>
          <w:sz w:val="28"/>
          <w:szCs w:val="28"/>
          <w:rtl w:val="true"/>
          <w:lang w:bidi="fa-IR"/>
        </w:rPr>
        <w:t>وهی مشهورة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والقصیدة بتمامها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جدّد الحزن فی العشرین من صفر ففیه ردّت رؤوس الآل للحفر</w:t>
      </w:r>
    </w:p>
    <w:p>
      <w:pPr>
        <w:pStyle w:val="BookText"/>
        <w:rPr/>
      </w:pPr>
      <w:r>
        <w:rPr>
          <w:rFonts w:ascii="IRNazanin" w:hAnsi="IRNazanin" w:eastAsia="IRNazanin"/>
          <w:color w:val="111111"/>
          <w:sz w:val="28"/>
          <w:sz w:val="28"/>
          <w:szCs w:val="28"/>
          <w:rtl w:val="true"/>
          <w:lang w:bidi="fa-IR"/>
        </w:rPr>
        <w:t>آل النبی التی حلّت دماؤهم فی دین قومٍ جمیع الکفر منه بری</w:t>
      </w:r>
    </w:p>
    <w:p>
      <w:pPr>
        <w:pStyle w:val="BookText"/>
        <w:rPr/>
      </w:pPr>
      <w:r>
        <w:rPr>
          <w:rFonts w:ascii="IRNazanin" w:hAnsi="IRNazanin" w:eastAsia="IRNazanin"/>
          <w:color w:val="111111"/>
          <w:sz w:val="28"/>
          <w:sz w:val="28"/>
          <w:szCs w:val="28"/>
          <w:rtl w:val="true"/>
          <w:lang w:bidi="fa-IR"/>
        </w:rPr>
        <w:t>یا مؤمنون احزنوا فالنار شاعلةً ترمی علی عروة الإیمان بالشرر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ضجّوا لسفرتهم وأبکوا لرجعتهم لا طبت من رجعةٍ کانت ومن سفر</w:t>
      </w:r>
    </w:p>
    <w:p>
      <w:pPr>
        <w:pStyle w:val="BookText"/>
        <w:rPr/>
      </w:pPr>
      <w:r>
        <w:rPr>
          <w:rFonts w:ascii="IRNazanin" w:hAnsi="IRNazanin" w:eastAsia="IRNazanin"/>
          <w:color w:val="111111"/>
          <w:sz w:val="28"/>
          <w:sz w:val="28"/>
          <w:szCs w:val="28"/>
          <w:rtl w:val="true"/>
          <w:lang w:bidi="fa-IR"/>
        </w:rPr>
        <w:t>تذکّروا مبتدا أیّام رجعتهم وأعقبوا سوء ما لاقوا بذا الخبر</w:t>
      </w:r>
    </w:p>
    <w:p>
      <w:pPr>
        <w:pStyle w:val="BookText"/>
        <w:rPr/>
      </w:pPr>
      <w:r>
        <w:rPr>
          <w:rFonts w:ascii="IRNazanin" w:hAnsi="IRNazanin" w:eastAsia="IRNazanin"/>
          <w:color w:val="111111"/>
          <w:sz w:val="28"/>
          <w:sz w:val="28"/>
          <w:szCs w:val="28"/>
          <w:rtl w:val="true"/>
          <w:lang w:bidi="fa-IR"/>
        </w:rPr>
        <w:t>فسلهم هل رجعتم للجسوم وقد ترکتموها مزار الذئب والنسر</w:t>
      </w:r>
    </w:p>
    <w:p>
      <w:pPr>
        <w:pStyle w:val="BookText"/>
        <w:rPr/>
      </w:pPr>
      <w:r>
        <w:rPr>
          <w:rFonts w:ascii="IRNazanin" w:hAnsi="IRNazanin" w:eastAsia="IRNazanin"/>
          <w:color w:val="111111"/>
          <w:sz w:val="28"/>
          <w:sz w:val="28"/>
          <w:szCs w:val="28"/>
          <w:rtl w:val="true"/>
          <w:lang w:bidi="fa-IR"/>
        </w:rPr>
        <w:t>وسلهم عن رؤوس الآل هل نشفت دماؤها أم لها التقطیر کالمطر</w:t>
      </w:r>
    </w:p>
    <w:p>
      <w:pPr>
        <w:pStyle w:val="BookText"/>
        <w:rPr/>
      </w:pPr>
      <w:r>
        <w:rPr>
          <w:rFonts w:ascii="IRNazanin" w:hAnsi="IRNazanin" w:eastAsia="IRNazanin"/>
          <w:color w:val="111111"/>
          <w:sz w:val="28"/>
          <w:sz w:val="28"/>
          <w:szCs w:val="28"/>
          <w:rtl w:val="true"/>
          <w:lang w:bidi="fa-IR"/>
        </w:rPr>
        <w:t>وسل أرأس حسینٍ غاب رونقه أم نوره مخجلٌ للشمس والقمر</w:t>
      </w:r>
    </w:p>
    <w:p>
      <w:pPr>
        <w:pStyle w:val="BookText"/>
        <w:rPr/>
      </w:pPr>
      <w:r>
        <w:rPr>
          <w:rFonts w:ascii="IRNazanin" w:hAnsi="IRNazanin" w:eastAsia="IRNazanin"/>
          <w:color w:val="111111"/>
          <w:sz w:val="28"/>
          <w:sz w:val="28"/>
          <w:szCs w:val="28"/>
          <w:rtl w:val="true"/>
          <w:lang w:bidi="fa-IR"/>
        </w:rPr>
        <w:t>وسل عن اللؤلؤ المنظوم فی فمه لعلّه بعد قرعٍ غیر منتشر</w:t>
      </w:r>
    </w:p>
    <w:p>
      <w:pPr>
        <w:pStyle w:val="BookText"/>
        <w:rPr/>
      </w:pPr>
      <w:r>
        <w:rPr>
          <w:rFonts w:ascii="IRNazanin" w:hAnsi="IRNazanin" w:eastAsia="IRNazanin"/>
          <w:color w:val="111111"/>
          <w:sz w:val="28"/>
          <w:sz w:val="28"/>
          <w:szCs w:val="28"/>
          <w:rtl w:val="true"/>
          <w:lang w:bidi="fa-IR"/>
        </w:rPr>
        <w:t>وسلهم عن جبینٍ کان منتجعاً من الرسول بتقبیل الرسول حری</w:t>
      </w:r>
    </w:p>
    <w:p>
      <w:pPr>
        <w:pStyle w:val="BookText"/>
        <w:rPr/>
      </w:pPr>
      <w:r>
        <w:rPr>
          <w:rFonts w:ascii="IRNazanin" w:hAnsi="IRNazanin" w:eastAsia="IRNazanin"/>
          <w:color w:val="111111"/>
          <w:sz w:val="28"/>
          <w:sz w:val="28"/>
          <w:szCs w:val="28"/>
          <w:rtl w:val="true"/>
          <w:lang w:bidi="fa-IR"/>
        </w:rPr>
        <w:t>وأستحک عن شعراتٍ فی کریمته فدیت طلعة ذاک الشیب فی الشعر</w:t>
      </w:r>
    </w:p>
    <w:p>
      <w:pPr>
        <w:pStyle w:val="BookText"/>
        <w:rPr/>
      </w:pPr>
      <w:r>
        <w:rPr>
          <w:rFonts w:ascii="IRNazanin" w:hAnsi="IRNazanin" w:eastAsia="IRNazanin"/>
          <w:color w:val="111111"/>
          <w:sz w:val="28"/>
          <w:sz w:val="28"/>
          <w:szCs w:val="28"/>
          <w:rtl w:val="true"/>
          <w:lang w:bidi="fa-IR"/>
        </w:rPr>
        <w:t>هل الطراوة فی الوجه الوجیه له أم غیّرتها لیالی السود بالغیر</w:t>
      </w:r>
    </w:p>
    <w:p>
      <w:pPr>
        <w:pStyle w:val="BookText"/>
        <w:rPr/>
      </w:pPr>
      <w:r>
        <w:rPr>
          <w:rFonts w:ascii="IRNazanin" w:hAnsi="IRNazanin" w:eastAsia="IRNazanin"/>
          <w:color w:val="111111"/>
          <w:sz w:val="28"/>
          <w:sz w:val="28"/>
          <w:szCs w:val="28"/>
          <w:rtl w:val="true"/>
          <w:lang w:bidi="fa-IR"/>
        </w:rPr>
        <w:t>وقد رووا أنّه لمّا یزید قضی مآرباً من بنی المختار بالضرر</w:t>
      </w:r>
    </w:p>
    <w:p>
      <w:pPr>
        <w:pStyle w:val="BookText"/>
        <w:rPr/>
      </w:pPr>
      <w:r>
        <w:rPr>
          <w:rFonts w:ascii="IRNazanin" w:hAnsi="IRNazanin" w:eastAsia="IRNazanin"/>
          <w:color w:val="111111"/>
          <w:sz w:val="28"/>
          <w:sz w:val="28"/>
          <w:szCs w:val="28"/>
          <w:rtl w:val="true"/>
          <w:lang w:bidi="fa-IR"/>
        </w:rPr>
        <w:t>دعا یزید علی بن الحسین إلی مقامه فی علوٍّ أیّ مفتخر</w:t>
      </w:r>
    </w:p>
    <w:p>
      <w:pPr>
        <w:pStyle w:val="BookText"/>
        <w:rPr/>
      </w:pPr>
      <w:r>
        <w:rPr>
          <w:rFonts w:ascii="IRNazanin" w:hAnsi="IRNazanin" w:eastAsia="IRNazanin"/>
          <w:color w:val="111111"/>
          <w:sz w:val="28"/>
          <w:sz w:val="28"/>
          <w:szCs w:val="28"/>
          <w:rtl w:val="true"/>
          <w:lang w:bidi="fa-IR"/>
        </w:rPr>
        <w:t>وقال معتذراً یابن الحسین لقد کان الذی کان أمراً صار فی القدر</w:t>
      </w:r>
    </w:p>
    <w:p>
      <w:pPr>
        <w:pStyle w:val="BookText"/>
        <w:rPr/>
      </w:pPr>
      <w:r>
        <w:rPr>
          <w:rFonts w:ascii="IRNazanin" w:hAnsi="IRNazanin" w:eastAsia="IRNazanin"/>
          <w:color w:val="111111"/>
          <w:sz w:val="28"/>
          <w:sz w:val="28"/>
          <w:szCs w:val="28"/>
          <w:rtl w:val="true"/>
          <w:lang w:bidi="fa-IR"/>
        </w:rPr>
        <w:t>أبوک قاومنی فی الملک مفتخراً یقول إنّی بتقدیمٍ علیک حری</w:t>
      </w:r>
    </w:p>
    <w:p>
      <w:pPr>
        <w:pStyle w:val="BookText"/>
        <w:rPr/>
      </w:pPr>
      <w:r>
        <w:rPr>
          <w:rFonts w:ascii="IRNazanin" w:hAnsi="IRNazanin" w:eastAsia="IRNazanin"/>
          <w:color w:val="111111"/>
          <w:sz w:val="28"/>
          <w:sz w:val="28"/>
          <w:szCs w:val="28"/>
          <w:rtl w:val="true"/>
          <w:lang w:bidi="fa-IR"/>
        </w:rPr>
        <w:t>وکان یعلم أنّی لا أطیع له لا أترک الملک لو خلّدت فی سقر</w:t>
      </w:r>
    </w:p>
    <w:p>
      <w:pPr>
        <w:pStyle w:val="BookText"/>
        <w:rPr/>
      </w:pPr>
      <w:r>
        <w:rPr>
          <w:rFonts w:ascii="IRNazanin" w:hAnsi="IRNazanin" w:eastAsia="IRNazanin"/>
          <w:color w:val="111111"/>
          <w:sz w:val="28"/>
          <w:sz w:val="28"/>
          <w:szCs w:val="28"/>
          <w:rtl w:val="true"/>
          <w:lang w:bidi="fa-IR"/>
        </w:rPr>
        <w:t>والآن إذ کان ما قد کان وازدهرت لآل سفیان دور الفتح والظفر</w:t>
      </w:r>
    </w:p>
    <w:p>
      <w:pPr>
        <w:pStyle w:val="BookText"/>
        <w:rPr/>
      </w:pPr>
      <w:r>
        <w:rPr>
          <w:rFonts w:ascii="IRNazanin" w:hAnsi="IRNazanin" w:eastAsia="IRNazanin"/>
          <w:color w:val="111111"/>
          <w:sz w:val="28"/>
          <w:sz w:val="28"/>
          <w:szCs w:val="28"/>
          <w:rtl w:val="true"/>
          <w:lang w:bidi="fa-IR"/>
        </w:rPr>
        <w:t>إن کنت تهوی دیار الشام تسکنها فانزل بها مستقرّاً غیر محتقر</w:t>
      </w:r>
    </w:p>
    <w:p>
      <w:pPr>
        <w:pStyle w:val="BookText"/>
        <w:rPr/>
      </w:pPr>
      <w:r>
        <w:rPr>
          <w:rFonts w:ascii="IRNazanin" w:hAnsi="IRNazanin" w:eastAsia="IRNazanin"/>
          <w:color w:val="111111"/>
          <w:sz w:val="28"/>
          <w:sz w:val="28"/>
          <w:szCs w:val="28"/>
          <w:rtl w:val="true"/>
          <w:lang w:bidi="fa-IR"/>
        </w:rPr>
        <w:t>وإن أردت رجوعاً للمدینة سر مؤیّداً سالماً من بعد مزدجر</w:t>
      </w:r>
    </w:p>
    <w:p>
      <w:pPr>
        <w:pStyle w:val="BookText"/>
        <w:rPr/>
      </w:pPr>
      <w:r>
        <w:rPr>
          <w:rFonts w:ascii="IRNazanin" w:hAnsi="IRNazanin" w:eastAsia="IRNazanin"/>
          <w:color w:val="111111"/>
          <w:sz w:val="28"/>
          <w:sz w:val="28"/>
          <w:szCs w:val="28"/>
          <w:rtl w:val="true"/>
          <w:lang w:bidi="fa-IR"/>
        </w:rPr>
        <w:t>وخذ من المال ما تختاره دیةً عن الحسین وعن إخوانک الغرر</w:t>
      </w:r>
    </w:p>
    <w:p>
      <w:pPr>
        <w:pStyle w:val="BookText"/>
        <w:rPr/>
      </w:pPr>
      <w:r>
        <w:rPr>
          <w:rFonts w:ascii="IRNazanin" w:hAnsi="IRNazanin" w:eastAsia="IRNazanin"/>
          <w:color w:val="111111"/>
          <w:sz w:val="28"/>
          <w:sz w:val="28"/>
          <w:szCs w:val="28"/>
          <w:rtl w:val="true"/>
          <w:lang w:bidi="fa-IR"/>
        </w:rPr>
        <w:t>فعند ذاک بکی السجّاد منتحباً وقال لا زلت فی ذلٍّ وفی ضرر</w:t>
      </w:r>
    </w:p>
    <w:p>
      <w:pPr>
        <w:pStyle w:val="BookText"/>
        <w:rPr/>
      </w:pPr>
      <w:r>
        <w:rPr>
          <w:rFonts w:ascii="IRNazanin" w:hAnsi="IRNazanin" w:eastAsia="IRNazanin"/>
          <w:color w:val="111111"/>
          <w:sz w:val="28"/>
          <w:sz w:val="28"/>
          <w:szCs w:val="28"/>
          <w:rtl w:val="true"/>
          <w:lang w:bidi="fa-IR"/>
        </w:rPr>
        <w:t>لقد قتلت أبی ظلماً علی ظما وإخوتی وبنی عمّی ومفتخری</w:t>
      </w:r>
    </w:p>
    <w:p>
      <w:pPr>
        <w:pStyle w:val="BookText"/>
        <w:rPr/>
      </w:pPr>
      <w:r>
        <w:rPr>
          <w:rFonts w:ascii="IRNazanin" w:hAnsi="IRNazanin" w:eastAsia="IRNazanin"/>
          <w:color w:val="111111"/>
          <w:sz w:val="28"/>
          <w:sz w:val="28"/>
          <w:szCs w:val="28"/>
          <w:rtl w:val="true"/>
          <w:lang w:bidi="fa-IR"/>
        </w:rPr>
        <w:t>والآن تطعمنی فی الحال من دمهم فیالک الویل لا بورکت من بشر</w:t>
      </w:r>
    </w:p>
    <w:p>
      <w:pPr>
        <w:pStyle w:val="BookText"/>
        <w:rPr/>
      </w:pPr>
      <w:r>
        <w:rPr>
          <w:rFonts w:ascii="IRNazanin" w:hAnsi="IRNazanin" w:eastAsia="IRNazanin"/>
          <w:color w:val="111111"/>
          <w:sz w:val="28"/>
          <w:sz w:val="28"/>
          <w:szCs w:val="28"/>
          <w:rtl w:val="true"/>
          <w:lang w:bidi="fa-IR"/>
        </w:rPr>
        <w:t>لقد صنعت بنا ما شئت من نکدٍ فأعطنا رخصةً من هذه الحجر</w:t>
      </w:r>
    </w:p>
    <w:p>
      <w:pPr>
        <w:pStyle w:val="BookText"/>
        <w:rPr/>
      </w:pPr>
      <w:r>
        <w:rPr>
          <w:rFonts w:ascii="IRNazanin" w:hAnsi="IRNazanin" w:eastAsia="IRNazanin"/>
          <w:color w:val="111111"/>
          <w:sz w:val="28"/>
          <w:sz w:val="28"/>
          <w:szCs w:val="28"/>
          <w:rtl w:val="true"/>
          <w:lang w:bidi="fa-IR"/>
        </w:rPr>
        <w:t>لعلّ أمضی بأهلی والحریم إلی دیار طیبة نقضی العمر بالکدر</w:t>
      </w:r>
    </w:p>
    <w:p>
      <w:pPr>
        <w:pStyle w:val="BookText"/>
        <w:rPr/>
      </w:pPr>
      <w:r>
        <w:rPr>
          <w:rFonts w:ascii="IRNazanin" w:hAnsi="IRNazanin" w:eastAsia="IRNazanin"/>
          <w:color w:val="111111"/>
          <w:sz w:val="28"/>
          <w:sz w:val="28"/>
          <w:szCs w:val="28"/>
          <w:rtl w:val="true"/>
          <w:lang w:bidi="fa-IR"/>
        </w:rPr>
        <w:t>ومطلبی منک أن مر لی برأس أبی ورؤوس قومی أهدیها إلسی الحفر</w:t>
      </w:r>
    </w:p>
    <w:p>
      <w:pPr>
        <w:pStyle w:val="BookText"/>
        <w:rPr/>
      </w:pPr>
      <w:r>
        <w:rPr>
          <w:rFonts w:ascii="IRNazanin" w:hAnsi="IRNazanin" w:eastAsia="IRNazanin"/>
          <w:color w:val="111111"/>
          <w:sz w:val="28"/>
          <w:sz w:val="28"/>
          <w:szCs w:val="28"/>
          <w:rtl w:val="true"/>
          <w:lang w:bidi="fa-IR"/>
        </w:rPr>
        <w:t>ومر بأن یسلکوا بی فی الطریق علی سمت الطفوف لأقضی بالبکا وطری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إنّا وهبناک الرؤوس فسر بها لما شئت أن تدفن وأن تذر</w:t>
      </w:r>
    </w:p>
    <w:p>
      <w:pPr>
        <w:pStyle w:val="BookText"/>
        <w:rPr/>
      </w:pPr>
      <w:r>
        <w:rPr>
          <w:rFonts w:ascii="IRNazanin" w:hAnsi="IRNazanin" w:eastAsia="IRNazanin"/>
          <w:color w:val="111111"/>
          <w:sz w:val="28"/>
          <w:sz w:val="28"/>
          <w:szCs w:val="28"/>
          <w:rtl w:val="true"/>
          <w:lang w:bidi="fa-IR"/>
        </w:rPr>
        <w:t>هناک نادی بنعمان وقال له أنت الأمیر علی تسییرهم فسر</w:t>
      </w:r>
    </w:p>
    <w:p>
      <w:pPr>
        <w:pStyle w:val="BookText"/>
        <w:rPr/>
      </w:pPr>
      <w:r>
        <w:rPr>
          <w:rFonts w:ascii="IRNazanin" w:hAnsi="IRNazanin" w:eastAsia="IRNazanin"/>
          <w:color w:val="111111"/>
          <w:sz w:val="28"/>
          <w:sz w:val="28"/>
          <w:szCs w:val="28"/>
          <w:rtl w:val="true"/>
          <w:lang w:bidi="fa-IR"/>
        </w:rPr>
        <w:t>واستخرج السید السجّاد نسوته من بلدة الشام بالإکرام والسرر</w:t>
      </w:r>
    </w:p>
    <w:p>
      <w:pPr>
        <w:pStyle w:val="BookText"/>
        <w:rPr/>
      </w:pPr>
      <w:r>
        <w:rPr>
          <w:rFonts w:ascii="IRNazanin" w:hAnsi="IRNazanin" w:eastAsia="IRNazanin"/>
          <w:color w:val="111111"/>
          <w:sz w:val="28"/>
          <w:sz w:val="28"/>
          <w:szCs w:val="28"/>
          <w:rtl w:val="true"/>
          <w:lang w:bidi="fa-IR"/>
        </w:rPr>
        <w:t>ورأس والده کانت بضاعته من شامهم ورؤوس العزوة الغرر</w:t>
      </w:r>
    </w:p>
    <w:p>
      <w:pPr>
        <w:pStyle w:val="BookText"/>
        <w:rPr/>
      </w:pPr>
      <w:r>
        <w:rPr>
          <w:rFonts w:ascii="IRNazanin" w:hAnsi="IRNazanin" w:eastAsia="IRNazanin"/>
          <w:color w:val="111111"/>
          <w:sz w:val="28"/>
          <w:sz w:val="28"/>
          <w:szCs w:val="28"/>
          <w:rtl w:val="true"/>
          <w:lang w:bidi="fa-IR"/>
        </w:rPr>
        <w:t>لهفی علی النسوة الحزنا محمّلةً علی النیاق تشیع النعی فی السفر</w:t>
      </w:r>
    </w:p>
    <w:p>
      <w:pPr>
        <w:pStyle w:val="BookText"/>
        <w:rPr/>
      </w:pPr>
      <w:r>
        <w:rPr>
          <w:rFonts w:ascii="IRNazanin" w:hAnsi="IRNazanin" w:eastAsia="IRNazanin"/>
          <w:color w:val="111111"/>
          <w:sz w:val="28"/>
          <w:sz w:val="28"/>
          <w:szCs w:val="28"/>
          <w:rtl w:val="true"/>
          <w:lang w:bidi="fa-IR"/>
        </w:rPr>
        <w:t>یا واردی کربلا من بعد رحلتهم عنها إلی بقع التهتیک والشهر</w:t>
      </w:r>
    </w:p>
    <w:p>
      <w:pPr>
        <w:pStyle w:val="BookText"/>
        <w:rPr/>
      </w:pPr>
      <w:r>
        <w:rPr>
          <w:rFonts w:ascii="IRNazanin" w:hAnsi="IRNazanin" w:eastAsia="IRNazanin"/>
          <w:color w:val="111111"/>
          <w:sz w:val="28"/>
          <w:sz w:val="28"/>
          <w:szCs w:val="28"/>
          <w:rtl w:val="true"/>
          <w:lang w:bidi="fa-IR"/>
        </w:rPr>
        <w:t>یا زائری بقعةً أطفالهم ذبحت فیها خذوا تربها کحلاً إلی البصر</w:t>
      </w:r>
    </w:p>
    <w:p>
      <w:pPr>
        <w:pStyle w:val="BookText"/>
        <w:rPr/>
      </w:pPr>
      <w:r>
        <w:rPr>
          <w:rFonts w:ascii="IRNazanin" w:hAnsi="IRNazanin" w:eastAsia="IRNazanin"/>
          <w:color w:val="111111"/>
          <w:sz w:val="28"/>
          <w:sz w:val="28"/>
          <w:szCs w:val="28"/>
          <w:rtl w:val="true"/>
          <w:lang w:bidi="fa-IR"/>
        </w:rPr>
        <w:t>والهفتاه لبنات الطهر حین رنت إلی مصارع قتلاهنّ والحفر</w:t>
      </w:r>
    </w:p>
    <w:p>
      <w:pPr>
        <w:pStyle w:val="BookText"/>
        <w:rPr/>
      </w:pPr>
      <w:r>
        <w:rPr>
          <w:rFonts w:ascii="IRNazanin" w:hAnsi="IRNazanin" w:eastAsia="IRNazanin"/>
          <w:color w:val="111111"/>
          <w:sz w:val="28"/>
          <w:sz w:val="28"/>
          <w:szCs w:val="28"/>
          <w:rtl w:val="true"/>
          <w:lang w:bidi="fa-IR"/>
        </w:rPr>
        <w:t>رمین بالنفس من فوق النیاق علی تلک القبور بصوتٍ هائلٍ ذعر</w:t>
      </w:r>
    </w:p>
    <w:p>
      <w:pPr>
        <w:pStyle w:val="BookText"/>
        <w:rPr/>
      </w:pPr>
      <w:r>
        <w:rPr>
          <w:rFonts w:ascii="IRNazanin" w:hAnsi="IRNazanin" w:eastAsia="IRNazanin"/>
          <w:color w:val="111111"/>
          <w:sz w:val="28"/>
          <w:sz w:val="28"/>
          <w:szCs w:val="28"/>
          <w:rtl w:val="true"/>
          <w:lang w:bidi="fa-IR"/>
        </w:rPr>
        <w:t>فتلک تدعو حسیناً وهی لاطمة منها الخدود ودمع العین کالمطر</w:t>
      </w:r>
    </w:p>
    <w:p>
      <w:pPr>
        <w:pStyle w:val="BookText"/>
        <w:rPr/>
      </w:pPr>
      <w:r>
        <w:rPr>
          <w:rFonts w:ascii="IRNazanin" w:hAnsi="IRNazanin" w:eastAsia="IRNazanin"/>
          <w:color w:val="111111"/>
          <w:sz w:val="28"/>
          <w:sz w:val="28"/>
          <w:szCs w:val="28"/>
          <w:rtl w:val="true"/>
          <w:lang w:bidi="fa-IR"/>
        </w:rPr>
        <w:t>وتلک تصرخ واجدّاه وأبتاه وتلک تصرخ وایتماه فی الصغر</w:t>
      </w:r>
    </w:p>
    <w:p>
      <w:pPr>
        <w:pStyle w:val="BookText"/>
        <w:rPr/>
      </w:pPr>
      <w:r>
        <w:rPr>
          <w:rFonts w:ascii="IRNazanin" w:hAnsi="IRNazanin" w:eastAsia="IRNazanin"/>
          <w:color w:val="111111"/>
          <w:sz w:val="28"/>
          <w:sz w:val="28"/>
          <w:szCs w:val="28"/>
          <w:rtl w:val="true"/>
          <w:lang w:bidi="fa-IR"/>
        </w:rPr>
        <w:t>فلو تروا امّ کلثوم مناشدة ولهی وتلثم ترب الطفّ کالعطر</w:t>
      </w:r>
    </w:p>
    <w:p>
      <w:pPr>
        <w:pStyle w:val="BookText"/>
        <w:rPr/>
      </w:pPr>
      <w:r>
        <w:rPr>
          <w:rFonts w:ascii="IRNazanin" w:hAnsi="IRNazanin" w:eastAsia="IRNazanin"/>
          <w:color w:val="111111"/>
          <w:sz w:val="28"/>
          <w:sz w:val="28"/>
          <w:szCs w:val="28"/>
          <w:rtl w:val="true"/>
          <w:lang w:bidi="fa-IR"/>
        </w:rPr>
        <w:t>یا دافنی الرأس عند الجثّة احتفظوا باللّه لا تنثروا ترباً علی قمر</w:t>
      </w:r>
    </w:p>
    <w:p>
      <w:pPr>
        <w:pStyle w:val="BookText"/>
        <w:rPr/>
      </w:pPr>
      <w:r>
        <w:rPr>
          <w:rFonts w:ascii="Amiri" w:hAnsi="Amiri" w:eastAsia="Amiri" w:cs="Amiri"/>
          <w:color w:val="111111"/>
          <w:sz w:val="28"/>
          <w:sz w:val="28"/>
          <w:szCs w:val="28"/>
          <w:rtl w:val="true"/>
          <w:lang w:bidi="ar-SA"/>
        </w:rPr>
        <w:t>لا تدفنوا الرأس الاّ عند مرقده فإنّه روضة الفردوس والزهر</w:t>
      </w:r>
    </w:p>
    <w:p>
      <w:pPr>
        <w:pStyle w:val="BookText"/>
        <w:rPr/>
      </w:pPr>
      <w:r>
        <w:rPr>
          <w:rFonts w:ascii="IRNazanin" w:hAnsi="IRNazanin" w:eastAsia="IRNazanin"/>
          <w:color w:val="111111"/>
          <w:sz w:val="28"/>
          <w:sz w:val="28"/>
          <w:szCs w:val="28"/>
          <w:rtl w:val="true"/>
          <w:lang w:bidi="fa-IR"/>
        </w:rPr>
        <w:t>لا تغسلوا الدم من أطراف لحیته خلّوا علیها خضاب الشیب والکبر</w:t>
      </w:r>
    </w:p>
    <w:p>
      <w:pPr>
        <w:pStyle w:val="BookText"/>
        <w:rPr/>
      </w:pPr>
      <w:r>
        <w:rPr>
          <w:rFonts w:ascii="IRNazanin" w:hAnsi="IRNazanin" w:eastAsia="IRNazanin"/>
          <w:color w:val="111111"/>
          <w:sz w:val="28"/>
          <w:sz w:val="28"/>
          <w:szCs w:val="28"/>
          <w:rtl w:val="true"/>
          <w:lang w:bidi="fa-IR"/>
        </w:rPr>
        <w:t>لا تخرجوا أسهماً فی جسمه نشبت خوفاً یفور دمٌ یطفو علی البشر</w:t>
      </w:r>
    </w:p>
    <w:p>
      <w:pPr>
        <w:pStyle w:val="BookText"/>
        <w:rPr/>
      </w:pPr>
      <w:r>
        <w:rPr>
          <w:rFonts w:ascii="IRNazanin" w:hAnsi="IRNazanin" w:eastAsia="IRNazanin"/>
          <w:color w:val="111111"/>
          <w:sz w:val="28"/>
          <w:sz w:val="28"/>
          <w:szCs w:val="28"/>
          <w:rtl w:val="true"/>
          <w:lang w:bidi="fa-IR"/>
        </w:rPr>
        <w:t>رشوا علی قبره ماء فصاحبه معطش بلّلوا أحشاه بالقطر</w:t>
      </w:r>
    </w:p>
    <w:p>
      <w:pPr>
        <w:pStyle w:val="BookText"/>
        <w:rPr/>
      </w:pPr>
      <w:r>
        <w:rPr>
          <w:rFonts w:ascii="IRNazanin" w:hAnsi="IRNazanin" w:eastAsia="IRNazanin"/>
          <w:color w:val="111111"/>
          <w:sz w:val="28"/>
          <w:sz w:val="28"/>
          <w:szCs w:val="28"/>
          <w:rtl w:val="true"/>
          <w:lang w:bidi="fa-IR"/>
        </w:rPr>
        <w:t>لا تدفنوا الطفل إلاّ عند والده فإنّه لا یطیق الیتم فی الصغر</w:t>
      </w:r>
    </w:p>
    <w:p>
      <w:pPr>
        <w:pStyle w:val="BookText"/>
        <w:rPr/>
      </w:pPr>
      <w:r>
        <w:rPr>
          <w:rFonts w:ascii="IRNazanin" w:hAnsi="IRNazanin" w:eastAsia="IRNazanin"/>
          <w:color w:val="111111"/>
          <w:sz w:val="28"/>
          <w:sz w:val="28"/>
          <w:szCs w:val="28"/>
          <w:rtl w:val="true"/>
          <w:lang w:bidi="fa-IR"/>
        </w:rPr>
        <w:t>لا تدفنوا عنهم العبّاس مبتعداً فالرأس عن جسمه حتّی الیدین بری</w:t>
      </w:r>
    </w:p>
    <w:p>
      <w:pPr>
        <w:pStyle w:val="BookText"/>
        <w:rPr/>
      </w:pPr>
      <w:r>
        <w:rPr>
          <w:rFonts w:ascii="IRNazanin" w:hAnsi="IRNazanin" w:eastAsia="IRNazanin"/>
          <w:color w:val="111111"/>
          <w:sz w:val="28"/>
          <w:sz w:val="28"/>
          <w:szCs w:val="28"/>
          <w:rtl w:val="true"/>
          <w:lang w:bidi="fa-IR"/>
        </w:rPr>
        <w:t>لا تحسبوا کربلا قفراء موحشةً أضحت تفوق ریاض الخلد بالزهر</w:t>
      </w:r>
    </w:p>
    <w:p>
      <w:pPr>
        <w:pStyle w:val="BookText"/>
        <w:rPr/>
      </w:pPr>
      <w:r>
        <w:rPr>
          <w:rFonts w:ascii="IRNazanin" w:hAnsi="IRNazanin" w:eastAsia="IRNazanin"/>
          <w:color w:val="111111"/>
          <w:sz w:val="28"/>
          <w:sz w:val="28"/>
          <w:szCs w:val="28"/>
          <w:rtl w:val="true"/>
          <w:lang w:bidi="fa-IR"/>
        </w:rPr>
        <w:t>یا راجعین السبایا قاصدین إلی أرض المدینة ذاک المربع الخضر</w:t>
      </w:r>
    </w:p>
    <w:p>
      <w:pPr>
        <w:pStyle w:val="BookText"/>
        <w:rPr/>
      </w:pPr>
      <w:r>
        <w:rPr>
          <w:rFonts w:ascii="IRNazanin" w:hAnsi="IRNazanin" w:eastAsia="IRNazanin"/>
          <w:color w:val="111111"/>
          <w:sz w:val="28"/>
          <w:sz w:val="28"/>
          <w:szCs w:val="28"/>
          <w:rtl w:val="true"/>
          <w:lang w:bidi="fa-IR"/>
        </w:rPr>
        <w:t>خذوا لکم من دم الأحباب تحفتکم وخاطبوا الجدّ هذی تحفة السفر</w:t>
      </w:r>
    </w:p>
    <w:p>
      <w:pPr>
        <w:pStyle w:val="BookText"/>
        <w:rPr/>
      </w:pPr>
      <w:r>
        <w:rPr>
          <w:rFonts w:ascii="IRNazanin" w:hAnsi="IRNazanin" w:eastAsia="IRNazanin"/>
          <w:color w:val="111111"/>
          <w:sz w:val="28"/>
          <w:sz w:val="28"/>
          <w:szCs w:val="28"/>
          <w:rtl w:val="true"/>
          <w:lang w:bidi="fa-IR"/>
        </w:rPr>
        <w:t>یا امّ کلثوم قدّی الجیب صارخةً علی أخیک وفوق المرقد اعتفری</w:t>
      </w:r>
    </w:p>
    <w:p>
      <w:pPr>
        <w:pStyle w:val="BookText"/>
        <w:rPr/>
      </w:pPr>
      <w:r>
        <w:rPr>
          <w:rFonts w:ascii="IRNazanin" w:hAnsi="IRNazanin" w:eastAsia="IRNazanin"/>
          <w:color w:val="111111"/>
          <w:sz w:val="28"/>
          <w:sz w:val="28"/>
          <w:szCs w:val="28"/>
          <w:rtl w:val="true"/>
          <w:lang w:bidi="fa-IR"/>
        </w:rPr>
        <w:t>قولوا لعابده أن لا یفارقه فکربلا منزل الأحزان والضجر</w:t>
      </w:r>
    </w:p>
    <w:p>
      <w:pPr>
        <w:pStyle w:val="BookText"/>
        <w:rPr/>
      </w:pPr>
      <w:r>
        <w:rPr>
          <w:rFonts w:ascii="IRNazanin" w:hAnsi="IRNazanin" w:eastAsia="IRNazanin"/>
          <w:color w:val="111111"/>
          <w:sz w:val="28"/>
          <w:sz w:val="28"/>
          <w:szCs w:val="28"/>
          <w:rtl w:val="true"/>
          <w:lang w:bidi="fa-IR"/>
        </w:rPr>
        <w:t>یا کربلا أیّ جسمٍ فی ثراک ثوی لو تعلمین لنلت العرش فی القدر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لآلیء کعبة الهادی لهم صدفٌ لدیک ما بین مکسورٍ ومنفطر</w:t>
      </w:r>
      <w:bookmarkStart w:id="465" w:name="pg14023_179670"/>
    </w:p>
    <w:p>
      <w:pPr>
        <w:pStyle w:val="BookText"/>
        <w:rPr/>
      </w:pPr>
      <w:bookmarkEnd w:id="465"/>
      <w:r>
        <w:rPr>
          <w:rFonts w:ascii="IRNazanin" w:hAnsi="IRNazanin" w:eastAsia="IRNazanin"/>
          <w:color w:val="111111"/>
          <w:sz w:val="28"/>
          <w:sz w:val="28"/>
          <w:szCs w:val="28"/>
          <w:rtl w:val="true"/>
          <w:lang w:bidi="fa-IR"/>
        </w:rPr>
        <w:t>شککت من نقط المرجان من دمهم قلائداً نورها یعلو علی الدرر</w:t>
      </w:r>
    </w:p>
    <w:p>
      <w:pPr>
        <w:pStyle w:val="BookText"/>
        <w:rPr/>
      </w:pPr>
      <w:r>
        <w:rPr>
          <w:rFonts w:ascii="Amiri" w:hAnsi="Amiri" w:eastAsia="Amiri" w:cs="Amiri"/>
          <w:color w:val="111111"/>
          <w:sz w:val="28"/>
          <w:sz w:val="28"/>
          <w:szCs w:val="28"/>
          <w:rtl w:val="true"/>
          <w:lang w:bidi="ar-SA"/>
        </w:rPr>
        <w:t>ضممت أشباح أنوارٍ فواعجبا عن ساحة الأرض فوق العرش لم تصر</w:t>
      </w:r>
    </w:p>
    <w:p>
      <w:pPr>
        <w:pStyle w:val="BookText"/>
        <w:rPr/>
      </w:pPr>
      <w:r>
        <w:rPr>
          <w:rFonts w:ascii="IRNazanin" w:hAnsi="IRNazanin" w:eastAsia="IRNazanin"/>
          <w:color w:val="111111"/>
          <w:sz w:val="28"/>
          <w:sz w:val="28"/>
          <w:szCs w:val="28"/>
          <w:rtl w:val="true"/>
          <w:lang w:bidi="fa-IR"/>
        </w:rPr>
        <w:t>وطتک أقدامهم فارتاح من شرفٍ ثراک یعطی حیاة الجنّ والبشر</w:t>
      </w:r>
    </w:p>
    <w:p>
      <w:pPr>
        <w:pStyle w:val="BookText"/>
        <w:rPr/>
      </w:pPr>
      <w:r>
        <w:rPr>
          <w:rFonts w:ascii="IRNazanin" w:hAnsi="IRNazanin" w:eastAsia="IRNazanin"/>
          <w:color w:val="111111"/>
          <w:sz w:val="28"/>
          <w:sz w:val="28"/>
          <w:szCs w:val="28"/>
          <w:rtl w:val="true"/>
          <w:lang w:bidi="fa-IR"/>
        </w:rPr>
        <w:t>زاروک یوماً فأمسی زائروک لهم شأنٌ تفوّق من حاجٍ ومعتمر</w:t>
      </w:r>
    </w:p>
    <w:p>
      <w:pPr>
        <w:pStyle w:val="BookText"/>
        <w:rPr/>
      </w:pPr>
      <w:r>
        <w:rPr>
          <w:rFonts w:ascii="IRNazanin" w:hAnsi="IRNazanin" w:eastAsia="IRNazanin"/>
          <w:color w:val="111111"/>
          <w:sz w:val="28"/>
          <w:sz w:val="28"/>
          <w:szCs w:val="28"/>
          <w:rtl w:val="true"/>
          <w:lang w:bidi="fa-IR"/>
        </w:rPr>
        <w:t>یا مؤمنون أکثروا للحزن وانتحبوا علیهم مدّة الآصال والسحر</w:t>
      </w:r>
    </w:p>
    <w:p>
      <w:pPr>
        <w:pStyle w:val="BookText"/>
        <w:rPr/>
      </w:pPr>
      <w:r>
        <w:rPr>
          <w:rFonts w:ascii="IRNazanin" w:hAnsi="IRNazanin" w:eastAsia="IRNazanin"/>
          <w:color w:val="111111"/>
          <w:sz w:val="28"/>
          <w:sz w:val="28"/>
          <w:szCs w:val="28"/>
          <w:rtl w:val="true"/>
          <w:lang w:bidi="fa-IR"/>
        </w:rPr>
        <w:t>حطّوا عزاه وقولوا رأس سیدنا قد ردّ للجسم فی العشرین من صفر</w:t>
      </w:r>
    </w:p>
    <w:p>
      <w:pPr>
        <w:pStyle w:val="BookText"/>
        <w:rPr/>
      </w:pPr>
      <w:r>
        <w:rPr>
          <w:rFonts w:ascii="IRNazanin" w:hAnsi="IRNazanin" w:eastAsia="IRNazanin"/>
          <w:color w:val="111111"/>
          <w:sz w:val="28"/>
          <w:sz w:val="28"/>
          <w:szCs w:val="28"/>
          <w:rtl w:val="true"/>
          <w:lang w:bidi="fa-IR"/>
        </w:rPr>
        <w:t>وأبکوه یرنو شطوط الما ومهجته فی حرّةٍ لم یطقها طاقة البشر</w:t>
      </w:r>
    </w:p>
    <w:p>
      <w:pPr>
        <w:pStyle w:val="BookText"/>
        <w:rPr/>
      </w:pPr>
      <w:r>
        <w:rPr>
          <w:rFonts w:ascii="IRNazanin" w:hAnsi="IRNazanin" w:eastAsia="IRNazanin"/>
          <w:color w:val="111111"/>
          <w:sz w:val="28"/>
          <w:sz w:val="28"/>
          <w:szCs w:val="28"/>
          <w:rtl w:val="true"/>
          <w:lang w:bidi="fa-IR"/>
        </w:rPr>
        <w:t>وأبکوه یلثم أطفالاً ویرشفها مودعاً ودموع العین کالمطر</w:t>
      </w:r>
    </w:p>
    <w:p>
      <w:pPr>
        <w:pStyle w:val="BookText"/>
        <w:rPr/>
      </w:pPr>
      <w:r>
        <w:rPr>
          <w:rFonts w:ascii="IRNazanin" w:hAnsi="IRNazanin" w:eastAsia="IRNazanin"/>
          <w:color w:val="111111"/>
          <w:sz w:val="28"/>
          <w:sz w:val="28"/>
          <w:szCs w:val="28"/>
          <w:rtl w:val="true"/>
          <w:lang w:bidi="fa-IR"/>
        </w:rPr>
        <w:t>وأبکوه إذ صار مأوی النبل جثّته وصدره مرکز الخطیة السمر</w:t>
      </w:r>
    </w:p>
    <w:p>
      <w:pPr>
        <w:pStyle w:val="BookText"/>
        <w:rPr/>
      </w:pPr>
      <w:r>
        <w:rPr>
          <w:rFonts w:ascii="IRNazanin" w:hAnsi="IRNazanin" w:eastAsia="IRNazanin"/>
          <w:color w:val="111111"/>
          <w:sz w:val="28"/>
          <w:sz w:val="28"/>
          <w:szCs w:val="28"/>
          <w:rtl w:val="true"/>
          <w:lang w:bidi="fa-IR"/>
        </w:rPr>
        <w:t>وأبکوه أذبل وجه الأرض من دمه وخرّ عن متن برج السرج کالقمر</w:t>
      </w:r>
    </w:p>
    <w:p>
      <w:pPr>
        <w:pStyle w:val="BookText"/>
        <w:rPr/>
      </w:pPr>
      <w:r>
        <w:rPr>
          <w:rFonts w:ascii="IRNazanin" w:hAnsi="IRNazanin" w:eastAsia="IRNazanin"/>
          <w:color w:val="111111"/>
          <w:sz w:val="28"/>
          <w:sz w:val="28"/>
          <w:szCs w:val="28"/>
          <w:rtl w:val="true"/>
          <w:lang w:bidi="fa-IR"/>
        </w:rPr>
        <w:t>وأبکوه والشمر جاثٍ فوق منکبه یحزّ رأساً سما عن کلّ مفتخر</w:t>
      </w:r>
    </w:p>
    <w:p>
      <w:pPr>
        <w:pStyle w:val="BookText"/>
        <w:rPr/>
      </w:pPr>
      <w:r>
        <w:rPr>
          <w:rFonts w:ascii="IRNazanin" w:hAnsi="IRNazanin" w:eastAsia="IRNazanin"/>
          <w:color w:val="111111"/>
          <w:sz w:val="28"/>
          <w:sz w:val="28"/>
          <w:szCs w:val="28"/>
          <w:rtl w:val="true"/>
          <w:lang w:bidi="fa-IR"/>
        </w:rPr>
        <w:t>قد مکّن السیف فی نحر یهبّره والسبط یحفص رجلاً حال محتضر</w:t>
      </w:r>
    </w:p>
    <w:p>
      <w:pPr>
        <w:pStyle w:val="BookText"/>
        <w:rPr/>
      </w:pPr>
      <w:r>
        <w:rPr>
          <w:rFonts w:ascii="IRNazanin" w:hAnsi="IRNazanin" w:eastAsia="IRNazanin"/>
          <w:color w:val="111111"/>
          <w:sz w:val="28"/>
          <w:sz w:val="28"/>
          <w:szCs w:val="28"/>
          <w:rtl w:val="true"/>
          <w:lang w:bidi="fa-IR"/>
        </w:rPr>
        <w:t>یصیح فی شمرٍ أواه واعطشا هل شربةٌ التقیها آخر العمر</w:t>
      </w:r>
    </w:p>
    <w:p>
      <w:pPr>
        <w:pStyle w:val="BookText"/>
        <w:rPr/>
      </w:pPr>
      <w:r>
        <w:rPr>
          <w:rFonts w:ascii="IRNazanin" w:hAnsi="IRNazanin" w:eastAsia="IRNazanin"/>
          <w:color w:val="111111"/>
          <w:sz w:val="28"/>
          <w:sz w:val="28"/>
          <w:szCs w:val="28"/>
          <w:rtl w:val="true"/>
          <w:lang w:bidi="fa-IR"/>
        </w:rPr>
        <w:t>وأبکوه والذابل الخطی محتملاً رأس الجلال ورأس المجد والخطر</w:t>
      </w:r>
    </w:p>
    <w:p>
      <w:pPr>
        <w:pStyle w:val="BookText"/>
        <w:rPr/>
      </w:pPr>
      <w:r>
        <w:rPr>
          <w:rFonts w:ascii="IRNazanin" w:hAnsi="IRNazanin" w:eastAsia="IRNazanin"/>
          <w:color w:val="111111"/>
          <w:sz w:val="28"/>
          <w:sz w:val="28"/>
          <w:szCs w:val="28"/>
          <w:rtl w:val="true"/>
          <w:lang w:bidi="fa-IR"/>
        </w:rPr>
        <w:t>وأفدوا نتیجة واطی العرش تحطمه الجیاد لم یبق عضوٌ غیر منکسر</w:t>
      </w:r>
    </w:p>
    <w:p>
      <w:pPr>
        <w:pStyle w:val="BookText"/>
        <w:rPr/>
      </w:pPr>
      <w:r>
        <w:rPr>
          <w:rFonts w:ascii="IRNazanin" w:hAnsi="IRNazanin" w:eastAsia="IRNazanin"/>
          <w:color w:val="111111"/>
          <w:sz w:val="28"/>
          <w:sz w:val="28"/>
          <w:szCs w:val="28"/>
          <w:rtl w:val="true"/>
          <w:lang w:bidi="fa-IR"/>
        </w:rPr>
        <w:t>لا یفجع الدهر إلاّ من یحسّ به ملجاً مرجّی لدفع الضیم والضرر</w:t>
      </w:r>
    </w:p>
    <w:p>
      <w:pPr>
        <w:pStyle w:val="BookText"/>
        <w:rPr/>
      </w:pPr>
      <w:r>
        <w:rPr>
          <w:rFonts w:ascii="IRNazanin" w:hAnsi="IRNazanin" w:eastAsia="IRNazanin"/>
          <w:color w:val="111111"/>
          <w:sz w:val="28"/>
          <w:sz w:val="28"/>
          <w:szCs w:val="28"/>
          <w:rtl w:val="true"/>
          <w:lang w:bidi="fa-IR"/>
        </w:rPr>
        <w:t>کلّ الثمار علی الأشجار باقیة ولیس یقطع إلاّ طیب الثمر</w:t>
      </w:r>
    </w:p>
    <w:p>
      <w:pPr>
        <w:pStyle w:val="BookText"/>
        <w:rPr/>
      </w:pPr>
      <w:r>
        <w:rPr>
          <w:rFonts w:ascii="IRNazanin" w:hAnsi="IRNazanin" w:eastAsia="IRNazanin"/>
          <w:color w:val="111111"/>
          <w:sz w:val="28"/>
          <w:sz w:val="28"/>
          <w:szCs w:val="28"/>
          <w:rtl w:val="true"/>
          <w:lang w:bidi="fa-IR"/>
        </w:rPr>
        <w:t>کلّ الکواکب فی الأفلاک آمنة والکسف والخسف حظّ الشمس والقمر</w:t>
      </w:r>
    </w:p>
    <w:p>
      <w:pPr>
        <w:pStyle w:val="BookText"/>
        <w:rPr/>
      </w:pPr>
      <w:r>
        <w:rPr>
          <w:rFonts w:ascii="IRNazanin" w:hAnsi="IRNazanin" w:eastAsia="IRNazanin"/>
          <w:color w:val="111111"/>
          <w:sz w:val="28"/>
          <w:sz w:val="28"/>
          <w:szCs w:val="28"/>
          <w:rtl w:val="true"/>
          <w:lang w:bidi="fa-IR"/>
        </w:rPr>
        <w:t>یا عترة المصطفی المختار یا عددی ومن بدولتهم عزّی ومفتخری</w:t>
      </w:r>
    </w:p>
    <w:p>
      <w:pPr>
        <w:pStyle w:val="BookText"/>
        <w:rPr/>
      </w:pPr>
      <w:r>
        <w:rPr>
          <w:rFonts w:ascii="IRNazanin" w:hAnsi="IRNazanin" w:eastAsia="IRNazanin"/>
          <w:color w:val="111111"/>
          <w:sz w:val="28"/>
          <w:sz w:val="28"/>
          <w:szCs w:val="28"/>
          <w:rtl w:val="true"/>
          <w:lang w:bidi="fa-IR"/>
        </w:rPr>
        <w:t>أنتم اولوا الفضل إذا جئتم علی قدرٍ کما أتی ربّه موسی علی قدر</w:t>
      </w:r>
    </w:p>
    <w:p>
      <w:pPr>
        <w:pStyle w:val="BookText"/>
        <w:rPr/>
      </w:pPr>
      <w:r>
        <w:rPr>
          <w:rFonts w:ascii="IRNazanin" w:hAnsi="IRNazanin" w:eastAsia="IRNazanin"/>
          <w:color w:val="111111"/>
          <w:sz w:val="28"/>
          <w:sz w:val="28"/>
          <w:szCs w:val="28"/>
          <w:rtl w:val="true"/>
          <w:lang w:bidi="fa-IR"/>
        </w:rPr>
        <w:t>یا سادتی أرتجیکم دائماً لأبی والاُمّ والأهل أمناً من لفظی سقر</w:t>
      </w:r>
    </w:p>
    <w:p>
      <w:pPr>
        <w:pStyle w:val="BookText"/>
        <w:rPr/>
      </w:pPr>
      <w:r>
        <w:rPr>
          <w:rFonts w:ascii="IRNazanin" w:hAnsi="IRNazanin" w:eastAsia="IRNazanin"/>
          <w:color w:val="111111"/>
          <w:sz w:val="28"/>
          <w:sz w:val="28"/>
          <w:szCs w:val="28"/>
          <w:rtl w:val="true"/>
          <w:lang w:bidi="fa-IR"/>
        </w:rPr>
        <w:t>صلّی علیکم إلهی حیث خصّکم بعصمةٍ من جمیع الإثم والکدر</w:t>
      </w:r>
      <w:r>
        <w:rPr>
          <w:rStyle w:val="FootnoteAnchor"/>
          <w:rtl w:val="true"/>
        </w:rPr>
        <w:footnoteReference w:id="436"/>
      </w:r>
    </w:p>
    <w:p>
      <w:pPr>
        <w:pStyle w:val="Heading3"/>
        <w:numPr>
          <w:ilvl w:val="2"/>
          <w:numId w:val="1"/>
        </w:numPr>
        <w:rPr/>
      </w:pPr>
      <w:bookmarkStart w:id="466" w:name="__RefHeading___Toc272286_1738255347"/>
      <w:bookmarkStart w:id="467" w:name="_Toc176"/>
      <w:bookmarkEnd w:id="466"/>
      <w:r>
        <w:rPr/>
        <w:t>598</w:t>
      </w:r>
      <w:r>
        <w:rPr>
          <w:rtl w:val="true"/>
        </w:rPr>
        <w:t xml:space="preserve"> - </w:t>
      </w:r>
      <w:r>
        <w:rPr>
          <w:rtl w:val="true"/>
        </w:rPr>
        <w:t>السیّد هاشم کمال الدین بن حمد بن محمّدحسن بن عیسی بن کامل بن</w:t>
      </w:r>
      <w:bookmarkEnd w:id="46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8" w:name="__RefHeading___Toc272288_1738255347"/>
      <w:bookmarkStart w:id="469" w:name="_Toc177"/>
      <w:bookmarkEnd w:id="468"/>
      <w:r>
        <w:rPr>
          <w:rtl w:val="true"/>
        </w:rPr>
        <w:t>اشارة</w:t>
      </w:r>
      <w:bookmarkStart w:id="470" w:name="pg14023_179671"/>
      <w:bookmarkEnd w:id="469"/>
    </w:p>
    <w:p>
      <w:pPr>
        <w:pStyle w:val="Heading4"/>
        <w:numPr>
          <w:ilvl w:val="3"/>
          <w:numId w:val="1"/>
        </w:numPr>
        <w:rPr/>
      </w:pPr>
      <w:bookmarkStart w:id="471" w:name="__RefHeading___Toc272290_1738255347"/>
      <w:bookmarkStart w:id="472" w:name="_Toc178"/>
      <w:bookmarkEnd w:id="470"/>
      <w:bookmarkEnd w:id="471"/>
      <w:r>
        <w:rPr>
          <w:rtl w:val="true"/>
        </w:rPr>
        <w:t xml:space="preserve">منصور بن کمال الدین بن منصور بن علی المعروف ب </w:t>
      </w:r>
      <w:r>
        <w:rPr>
          <w:rtl w:val="true"/>
        </w:rPr>
        <w:t>«</w:t>
      </w:r>
      <w:r>
        <w:rPr>
          <w:rtl w:val="true"/>
        </w:rPr>
        <w:t>زوبع</w:t>
      </w:r>
      <w:r>
        <w:rPr>
          <w:rtl w:val="true"/>
        </w:rPr>
        <w:t xml:space="preserve">» </w:t>
      </w:r>
      <w:r>
        <w:rPr>
          <w:rtl w:val="true"/>
        </w:rPr>
        <w:t>بن محمّد المعروف</w:t>
      </w:r>
      <w:bookmarkEnd w:id="47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کمال الدین بن محمّد بن منصور بن أحمد عزّالدین بن محمّد نجم</w:t>
      </w:r>
    </w:p>
    <w:p>
      <w:pPr>
        <w:pStyle w:val="BookText"/>
        <w:rPr/>
      </w:pPr>
      <w:r>
        <w:rPr>
          <w:rFonts w:ascii="IRNazanin" w:hAnsi="IRNazanin" w:eastAsia="IRNazanin"/>
          <w:color w:val="111111"/>
          <w:sz w:val="28"/>
          <w:sz w:val="28"/>
          <w:szCs w:val="28"/>
          <w:rtl w:val="true"/>
          <w:lang w:bidi="fa-IR"/>
        </w:rPr>
        <w:t>الدین بن منصور بن شکر بن الحسن الأسمر بن أحمد النقیب بن أبی الحسن علی</w:t>
      </w:r>
    </w:p>
    <w:p>
      <w:pPr>
        <w:pStyle w:val="BookText"/>
        <w:rPr/>
      </w:pPr>
      <w:r>
        <w:rPr>
          <w:rFonts w:ascii="IRNazanin" w:hAnsi="IRNazanin" w:eastAsia="IRNazanin"/>
          <w:color w:val="111111"/>
          <w:sz w:val="28"/>
          <w:sz w:val="28"/>
          <w:szCs w:val="28"/>
          <w:rtl w:val="true"/>
          <w:lang w:bidi="fa-IR"/>
        </w:rPr>
        <w:t>النقیب بن أحمد بن عمر الرئیس بن یحیی بن الحسین النقیب النسّابة بن أحمد</w:t>
      </w:r>
    </w:p>
    <w:p>
      <w:pPr>
        <w:pStyle w:val="BookText"/>
        <w:rPr/>
      </w:pPr>
      <w:r>
        <w:rPr>
          <w:rFonts w:ascii="IRNazanin" w:hAnsi="IRNazanin" w:eastAsia="IRNazanin"/>
          <w:color w:val="111111"/>
          <w:sz w:val="28"/>
          <w:sz w:val="28"/>
          <w:szCs w:val="28"/>
          <w:rtl w:val="true"/>
          <w:lang w:bidi="fa-IR"/>
        </w:rPr>
        <w:t>المحدّث بن عمر بن یحیی بن الحسین ذی الدمعة بن زید الشهید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الأفاضل، والاُدباء الأماثل، ثقة، ورع مؤلّف شاعر، نظم عدّة أراجیز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أحد الاخوة الثمانیة أولاد السیّد حمد المتوفّی فی الحلّة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مشجّرة لنسبهم ابتدأ بها بذکر السیّد حمد والدهم، وقد وقّع علی صحّتها جماعة من الأعلام فی النجف، منهم العالم الجلیل السیّد عبدالعزیز النجفی الذی هو جدّ آل السیّد صافی الاُسرة العلویة فی النجف الیوم، ووقّع أیضاً فی المشجّرة الشیخ حسن نجل الشیخ جعفر کاشف الغطاء بتاریخ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إقامته فی الحلّة الفیحاء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ارجوزة فی الامامة، واُرجوزة موسومة بالمنظومة الفریدة فی الطهارة فقه فرغ منها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ذکری اولی الألباب، ومنظومة موسومة بمخلاة الزاد وذخیرة المعاد، ومختصرها أسماه بغیة المرتاد فی ریاض ذخیرة المعاد، ومنظومة فی أحکام 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الخاقانی فی شعراء الغری</w:t>
      </w:r>
      <w:r>
        <w:rPr>
          <w:rStyle w:val="FootnoteAnchor"/>
          <w:rtl w:val="true"/>
        </w:rPr>
        <w:footnoteReference w:id="438"/>
      </w:r>
      <w:r>
        <w:rPr>
          <w:rFonts w:ascii="IRNazanin" w:hAnsi="IRNazanin" w:eastAsia="IRNazanin"/>
          <w:color w:val="111111"/>
          <w:sz w:val="28"/>
          <w:sz w:val="28"/>
          <w:szCs w:val="28"/>
          <w:rtl w:val="true"/>
          <w:lang w:bidi="fa-IR"/>
        </w:rPr>
        <w:t>، والسید الأمین فی الأعیان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72292_1738255347"/>
      <w:bookmarkStart w:id="474" w:name="_Toc179"/>
      <w:bookmarkEnd w:id="473"/>
      <w:r>
        <w:rPr/>
        <w:t>599</w:t>
      </w:r>
      <w:r>
        <w:rPr>
          <w:rtl w:val="true"/>
        </w:rPr>
        <w:t xml:space="preserve"> - </w:t>
      </w:r>
      <w:r>
        <w:rPr>
          <w:rtl w:val="true"/>
        </w:rPr>
        <w:t>السید هاشم بن السید محسن بن السید علی اللعیبی الموسوی</w:t>
      </w:r>
      <w:r>
        <w:rPr>
          <w:rtl w:val="true"/>
        </w:rPr>
        <w:t>.</w:t>
      </w:r>
      <w:bookmarkEnd w:id="47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فرج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وتربّی فی حجر والده المحسن التربیة الطیبة، وتغذّی من علومه وأخلاقه التغذیة الصالحة، وشبّ ونشأ علی حبّ العلم</w:t>
      </w:r>
    </w:p>
    <w:p>
      <w:pPr>
        <w:pStyle w:val="BookText"/>
        <w:rPr/>
      </w:pPr>
      <w:r>
        <w:rPr>
          <w:rFonts w:ascii="Amiri" w:hAnsi="Amiri" w:eastAsia="Amiri" w:cs="Amiri"/>
          <w:color w:val="111111"/>
          <w:sz w:val="28"/>
          <w:sz w:val="28"/>
          <w:szCs w:val="28"/>
          <w:rtl w:val="true"/>
          <w:lang w:bidi="ar-SA"/>
        </w:rPr>
        <w:t>النافع، والأخلاق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 فی النجف الأشرف برهة من الزمان، وآونة من الدهر، وآب إلی وطنه ومسقط رأسه النشوة من لواء البصرة مکرماً محترماً مبجّلاً معظّماً، وعاش فی ظلال والده الوارف عیشة هادئة، وتوفّی والده المحسن عام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وطنه البصرة، ونقل إلی النجف الأشرف ودفن فی الغری فی مقبرتهم المعروفة، تغمّده اللّه بالرحمة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والده المغفور له تحصّل علی وکالة من قبل آیة اللّه العظمی الإمام السید أبی‌الحسن الاصفهانی، فصار یبثّ التعالیم الاسلامیة، والمعارف الدینیة، کعادة العلماء الأتقیاء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السید أبی‌الحسن تحصّل علی وکالة من قبل آیة اللّه المحسن السید محسن الطباطبائی الحکیم، فقام بالوکالة خیر قیام، وأدّی الرسالة أحسن أداء، جزاه اللّه عن الاسلام والمسلمین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الجمعة التاسع والعشرین من شهر صفر عام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لبّی نداء ربّه، وأجاب داعی مولاه، فعظم مصابه وعزّ فقده، ونقل إلی النجف الأشرف مشیّعاً تشییعاً باهراً، ودفن فی الغری الأقدس فی مقبرتهم المعروفة عصر نهار یوم السبت الحادی من شهر ربیع الأوّل من عام التاریخ</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ارجوزة قیّمة، نظم حدیث الکساء،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محسن اللعیبی هاشم من قد نماه المرتضی وفاطم</w:t>
      </w:r>
    </w:p>
    <w:p>
      <w:pPr>
        <w:pStyle w:val="BookText"/>
        <w:rPr/>
      </w:pPr>
      <w:r>
        <w:rPr>
          <w:rFonts w:ascii="Amiri" w:hAnsi="Amiri" w:eastAsia="Amiri" w:cs="Amiri"/>
          <w:color w:val="111111"/>
          <w:sz w:val="28"/>
          <w:sz w:val="28"/>
          <w:szCs w:val="28"/>
          <w:rtl w:val="true"/>
          <w:lang w:bidi="ar-SA"/>
        </w:rPr>
        <w:t>الحمد للّه‌مصلّیاً علی محمّدٍ والآل أرباب العلی</w:t>
      </w:r>
    </w:p>
    <w:p>
      <w:pPr>
        <w:pStyle w:val="BookText"/>
        <w:rPr/>
      </w:pPr>
      <w:r>
        <w:rPr>
          <w:rFonts w:ascii="IRNazanin" w:hAnsi="IRNazanin" w:eastAsia="IRNazanin"/>
          <w:color w:val="111111"/>
          <w:sz w:val="28"/>
          <w:sz w:val="28"/>
          <w:szCs w:val="28"/>
          <w:rtl w:val="true"/>
          <w:lang w:bidi="fa-IR"/>
        </w:rPr>
        <w:t>وبعد انّی قد نظمت خبراً لنا روته العلماء الخبرا</w:t>
      </w:r>
    </w:p>
    <w:p>
      <w:pPr>
        <w:pStyle w:val="BookText"/>
        <w:rPr/>
      </w:pPr>
      <w:r>
        <w:rPr>
          <w:rFonts w:ascii="IRNazanin" w:hAnsi="IRNazanin" w:eastAsia="IRNazanin"/>
          <w:color w:val="111111"/>
          <w:sz w:val="28"/>
          <w:sz w:val="28"/>
          <w:szCs w:val="28"/>
          <w:rtl w:val="true"/>
          <w:lang w:bidi="fa-IR"/>
        </w:rPr>
        <w:t>عن البتول فاطمٍ تقول یوماً أتی منزلی الرسول</w:t>
      </w:r>
    </w:p>
    <w:p>
      <w:pPr>
        <w:pStyle w:val="BookText"/>
        <w:rPr/>
      </w:pPr>
      <w:r>
        <w:rPr>
          <w:rFonts w:ascii="IRNazanin" w:hAnsi="IRNazanin" w:eastAsia="IRNazanin"/>
          <w:color w:val="111111"/>
          <w:sz w:val="28"/>
          <w:sz w:val="28"/>
          <w:szCs w:val="28"/>
          <w:rtl w:val="true"/>
          <w:lang w:bidi="fa-IR"/>
        </w:rPr>
        <w:t>سلّم ثمّ قال لی آتینی بذا الکساء وبه غطیّنی</w:t>
      </w:r>
    </w:p>
    <w:p>
      <w:pPr>
        <w:pStyle w:val="BookText"/>
        <w:rPr/>
      </w:pPr>
      <w:r>
        <w:rPr>
          <w:rFonts w:ascii="IRNazanin" w:hAnsi="IRNazanin" w:eastAsia="IRNazanin"/>
          <w:color w:val="111111"/>
          <w:sz w:val="28"/>
          <w:sz w:val="28"/>
          <w:szCs w:val="28"/>
          <w:rtl w:val="true"/>
          <w:lang w:bidi="fa-IR"/>
        </w:rPr>
        <w:t>قلت له أفدیک یا خیر الوری ماذا تحسّه وما الذی عرا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أحسّ ضعفاً اعترانی فی بدنی یا خیرة النسوان</w:t>
      </w:r>
    </w:p>
    <w:p>
      <w:pPr>
        <w:pStyle w:val="BookText"/>
        <w:rPr/>
      </w:pPr>
      <w:r>
        <w:rPr>
          <w:rFonts w:ascii="IRNazanin" w:hAnsi="IRNazanin" w:eastAsia="IRNazanin"/>
          <w:color w:val="111111"/>
          <w:sz w:val="28"/>
          <w:sz w:val="28"/>
          <w:szCs w:val="28"/>
          <w:rtl w:val="true"/>
          <w:lang w:bidi="fa-IR"/>
        </w:rPr>
        <w:t>لما سمعت من أبی أتیته بذلک الکساء قد غطّیته</w:t>
      </w:r>
    </w:p>
    <w:p>
      <w:pPr>
        <w:pStyle w:val="BookText"/>
        <w:rPr/>
      </w:pPr>
      <w:r>
        <w:rPr>
          <w:rFonts w:ascii="IRNazanin" w:hAnsi="IRNazanin" w:eastAsia="IRNazanin"/>
          <w:color w:val="111111"/>
          <w:sz w:val="28"/>
          <w:sz w:val="28"/>
          <w:szCs w:val="28"/>
          <w:rtl w:val="true"/>
          <w:lang w:bidi="fa-IR"/>
        </w:rPr>
        <w:t>وبعد ساعةٍ من النهار أتی ابنی الزکی ذو الأنوار</w:t>
      </w:r>
    </w:p>
    <w:p>
      <w:pPr>
        <w:pStyle w:val="BookText"/>
        <w:rPr/>
      </w:pPr>
      <w:r>
        <w:rPr>
          <w:rFonts w:ascii="Amiri" w:hAnsi="Amiri" w:eastAsia="Amiri" w:cs="Amiri"/>
          <w:color w:val="111111"/>
          <w:sz w:val="28"/>
          <w:sz w:val="28"/>
          <w:szCs w:val="28"/>
          <w:rtl w:val="true"/>
          <w:lang w:bidi="ar-SA"/>
        </w:rPr>
        <w:t>سلّم قائلاً أشمّ رائحه عندک یا امّاه کانت فائحه</w:t>
      </w:r>
    </w:p>
    <w:p>
      <w:pPr>
        <w:pStyle w:val="BookText"/>
        <w:rPr/>
      </w:pPr>
      <w:r>
        <w:rPr>
          <w:rFonts w:ascii="IRNazanin" w:hAnsi="IRNazanin" w:eastAsia="IRNazanin"/>
          <w:color w:val="111111"/>
          <w:sz w:val="28"/>
          <w:sz w:val="28"/>
          <w:szCs w:val="28"/>
          <w:rtl w:val="true"/>
          <w:lang w:bidi="fa-IR"/>
        </w:rPr>
        <w:t>کأنّها رائحة المختار المصطفی جدّی حبیب الباری</w:t>
      </w:r>
    </w:p>
    <w:p>
      <w:pPr>
        <w:pStyle w:val="BookText"/>
        <w:rPr/>
      </w:pPr>
      <w:r>
        <w:rPr>
          <w:rFonts w:ascii="IRNazanin" w:hAnsi="IRNazanin" w:eastAsia="IRNazanin"/>
          <w:color w:val="111111"/>
          <w:sz w:val="28"/>
          <w:sz w:val="28"/>
          <w:szCs w:val="28"/>
          <w:rtl w:val="true"/>
          <w:lang w:bidi="fa-IR"/>
        </w:rPr>
        <w:t>قلت نعم یا زهرة الزمان ذا نائمٌ تحت الکسا الیمانی</w:t>
      </w:r>
    </w:p>
    <w:p>
      <w:pPr>
        <w:pStyle w:val="BookText"/>
        <w:rPr/>
      </w:pPr>
      <w:r>
        <w:rPr>
          <w:rFonts w:ascii="Amiri" w:hAnsi="Amiri" w:eastAsia="Amiri" w:cs="Amiri"/>
          <w:color w:val="111111"/>
          <w:sz w:val="28"/>
          <w:sz w:val="28"/>
          <w:szCs w:val="28"/>
          <w:rtl w:val="true"/>
          <w:lang w:bidi="ar-SA"/>
        </w:rPr>
        <w:t>جاء له مسلّماً مستأذناً بأن یکون معه فأذّنا</w:t>
      </w:r>
    </w:p>
    <w:p>
      <w:pPr>
        <w:pStyle w:val="BookText"/>
        <w:rPr/>
      </w:pPr>
      <w:r>
        <w:rPr>
          <w:rFonts w:ascii="IRNazanin" w:hAnsi="IRNazanin" w:eastAsia="IRNazanin"/>
          <w:color w:val="111111"/>
          <w:sz w:val="28"/>
          <w:sz w:val="28"/>
          <w:szCs w:val="28"/>
          <w:rtl w:val="true"/>
          <w:lang w:bidi="fa-IR"/>
        </w:rPr>
        <w:t>فدخل الزکی مع خیر البشر وتحت ذلک الکسا قد استقر</w:t>
      </w:r>
    </w:p>
    <w:p>
      <w:pPr>
        <w:pStyle w:val="BookText"/>
        <w:rPr/>
      </w:pPr>
      <w:r>
        <w:rPr>
          <w:rFonts w:ascii="IRNazanin" w:hAnsi="IRNazanin" w:eastAsia="IRNazanin"/>
          <w:color w:val="111111"/>
          <w:sz w:val="28"/>
          <w:sz w:val="28"/>
          <w:szCs w:val="28"/>
          <w:rtl w:val="true"/>
          <w:lang w:bidi="fa-IR"/>
        </w:rPr>
        <w:t>بعد مضی ساعةٍ أتانی فلذة قلب المصطفی حیانی</w:t>
      </w:r>
    </w:p>
    <w:p>
      <w:pPr>
        <w:pStyle w:val="BookText"/>
        <w:rPr/>
      </w:pPr>
      <w:r>
        <w:rPr>
          <w:rFonts w:ascii="IRNazanin" w:hAnsi="IRNazanin" w:eastAsia="IRNazanin"/>
          <w:color w:val="111111"/>
          <w:sz w:val="28"/>
          <w:sz w:val="28"/>
          <w:szCs w:val="28"/>
          <w:rtl w:val="true"/>
          <w:lang w:bidi="fa-IR"/>
        </w:rPr>
        <w:t>سلّم ثمّ قال إنّی لأشم ریحاً کریح المصطفی زین الشیم</w:t>
      </w:r>
    </w:p>
    <w:p>
      <w:pPr>
        <w:pStyle w:val="BookText"/>
        <w:rPr/>
      </w:pPr>
      <w:r>
        <w:rPr>
          <w:rFonts w:ascii="IRNazanin" w:hAnsi="IRNazanin" w:eastAsia="IRNazanin"/>
          <w:color w:val="111111"/>
          <w:sz w:val="28"/>
          <w:sz w:val="28"/>
          <w:szCs w:val="28"/>
          <w:rtl w:val="true"/>
          <w:lang w:bidi="fa-IR"/>
        </w:rPr>
        <w:t>قلت نعم بنیّ هذا جدّکا تحت الکساء نائم فدیتکا</w:t>
      </w:r>
    </w:p>
    <w:p>
      <w:pPr>
        <w:pStyle w:val="BookText"/>
        <w:rPr/>
      </w:pPr>
      <w:r>
        <w:rPr>
          <w:rFonts w:ascii="IRNazanin" w:hAnsi="IRNazanin" w:eastAsia="IRNazanin"/>
          <w:color w:val="111111"/>
          <w:sz w:val="28"/>
          <w:sz w:val="28"/>
          <w:szCs w:val="28"/>
          <w:rtl w:val="true"/>
          <w:lang w:bidi="fa-IR"/>
        </w:rPr>
        <w:t>مذ سمع الحسین باسم جدّه أبدی السلام طالباً من عنده</w:t>
      </w:r>
    </w:p>
    <w:p>
      <w:pPr>
        <w:pStyle w:val="BookText"/>
        <w:rPr/>
      </w:pPr>
      <w:r>
        <w:rPr>
          <w:rFonts w:ascii="IRNazanin" w:hAnsi="IRNazanin" w:eastAsia="IRNazanin"/>
          <w:color w:val="111111"/>
          <w:sz w:val="28"/>
          <w:sz w:val="28"/>
          <w:szCs w:val="28"/>
          <w:rtl w:val="true"/>
          <w:lang w:bidi="fa-IR"/>
        </w:rPr>
        <w:t>لأن یکون معه تحت الکسا قال له ادخل الکسا المقدّسا</w:t>
      </w:r>
    </w:p>
    <w:p>
      <w:pPr>
        <w:pStyle w:val="BookText"/>
        <w:rPr/>
      </w:pPr>
      <w:r>
        <w:rPr>
          <w:rFonts w:ascii="IRNazanin" w:hAnsi="IRNazanin" w:eastAsia="IRNazanin"/>
          <w:color w:val="111111"/>
          <w:sz w:val="28"/>
          <w:sz w:val="28"/>
          <w:szCs w:val="28"/>
          <w:rtl w:val="true"/>
          <w:lang w:bidi="fa-IR"/>
        </w:rPr>
        <w:t>وبعد ساعةٍ أتی ابن عمّی کاشف کربی ومزیل غمّی</w:t>
      </w:r>
    </w:p>
    <w:p>
      <w:pPr>
        <w:pStyle w:val="BookText"/>
        <w:rPr/>
      </w:pPr>
      <w:r>
        <w:rPr>
          <w:rFonts w:ascii="Amiri" w:hAnsi="Amiri" w:eastAsia="Amiri" w:cs="Amiri"/>
          <w:color w:val="111111"/>
          <w:sz w:val="28"/>
          <w:sz w:val="28"/>
          <w:szCs w:val="28"/>
          <w:rtl w:val="true"/>
          <w:lang w:bidi="ar-SA"/>
        </w:rPr>
        <w:t>سلّم ثمّ قال لی أشم ریحاً ذکیاً للوری یعم</w:t>
      </w:r>
    </w:p>
    <w:p>
      <w:pPr>
        <w:pStyle w:val="BookText"/>
        <w:rPr/>
      </w:pPr>
      <w:r>
        <w:rPr>
          <w:rFonts w:ascii="IRNazanin" w:hAnsi="IRNazanin" w:eastAsia="IRNazanin"/>
          <w:color w:val="111111"/>
          <w:sz w:val="28"/>
          <w:sz w:val="28"/>
          <w:szCs w:val="28"/>
          <w:rtl w:val="true"/>
          <w:lang w:bidi="fa-IR"/>
        </w:rPr>
        <w:t>قلت أبی یا کاشف الکروب عن وجهه عند لقا الحروب</w:t>
      </w:r>
    </w:p>
    <w:p>
      <w:pPr>
        <w:pStyle w:val="BookText"/>
        <w:rPr/>
      </w:pPr>
      <w:r>
        <w:rPr>
          <w:rFonts w:ascii="IRNazanin" w:hAnsi="IRNazanin" w:eastAsia="IRNazanin"/>
          <w:color w:val="111111"/>
          <w:sz w:val="28"/>
          <w:sz w:val="28"/>
          <w:szCs w:val="28"/>
          <w:rtl w:val="true"/>
          <w:lang w:bidi="fa-IR"/>
        </w:rPr>
        <w:t>فجاء نحو المصطفی مسلّماً مستأذناً قال ادخلن حامی الحمی</w:t>
      </w:r>
    </w:p>
    <w:p>
      <w:pPr>
        <w:pStyle w:val="BookText"/>
        <w:rPr/>
      </w:pPr>
      <w:r>
        <w:rPr>
          <w:rFonts w:ascii="IRNazanin" w:hAnsi="IRNazanin" w:eastAsia="IRNazanin"/>
          <w:color w:val="111111"/>
          <w:sz w:val="28"/>
          <w:sz w:val="28"/>
          <w:szCs w:val="28"/>
          <w:rtl w:val="true"/>
          <w:lang w:bidi="fa-IR"/>
        </w:rPr>
        <w:t>قد أذن المختار للکرّار بأمر خلاّق السما الجبّار</w:t>
      </w:r>
    </w:p>
    <w:p>
      <w:pPr>
        <w:pStyle w:val="BookText"/>
        <w:rPr/>
      </w:pPr>
      <w:r>
        <w:rPr>
          <w:rFonts w:ascii="IRNazanin" w:hAnsi="IRNazanin" w:eastAsia="IRNazanin"/>
          <w:color w:val="111111"/>
          <w:sz w:val="28"/>
          <w:sz w:val="28"/>
          <w:szCs w:val="28"/>
          <w:rtl w:val="true"/>
          <w:lang w:bidi="fa-IR"/>
        </w:rPr>
        <w:t>فدخل الإمام حامی الجار تحت الکسا مع النبی المختار</w:t>
      </w:r>
    </w:p>
    <w:p>
      <w:pPr>
        <w:pStyle w:val="BookText"/>
        <w:rPr/>
      </w:pPr>
      <w:r>
        <w:rPr>
          <w:rFonts w:ascii="IRNazanin" w:hAnsi="IRNazanin" w:eastAsia="IRNazanin"/>
          <w:color w:val="111111"/>
          <w:sz w:val="28"/>
          <w:sz w:val="28"/>
          <w:szCs w:val="28"/>
          <w:rtl w:val="true"/>
          <w:lang w:bidi="fa-IR"/>
        </w:rPr>
        <w:t>تقول فاطم هناک قمت علی أبی خیر الوری سلّمت</w:t>
      </w:r>
    </w:p>
    <w:p>
      <w:pPr>
        <w:pStyle w:val="BookText"/>
        <w:rPr/>
      </w:pPr>
      <w:r>
        <w:rPr>
          <w:rFonts w:ascii="IRNazanin" w:hAnsi="IRNazanin" w:eastAsia="IRNazanin"/>
          <w:color w:val="111111"/>
          <w:sz w:val="28"/>
          <w:sz w:val="28"/>
          <w:szCs w:val="28"/>
          <w:rtl w:val="true"/>
          <w:lang w:bidi="fa-IR"/>
        </w:rPr>
        <w:t>وقلت هل تأذن لی قال نعم قد أذن اللّه الکریم ذو النعم</w:t>
      </w:r>
    </w:p>
    <w:p>
      <w:pPr>
        <w:pStyle w:val="BookText"/>
        <w:rPr/>
      </w:pPr>
      <w:r>
        <w:rPr>
          <w:rFonts w:ascii="IRNazanin" w:hAnsi="IRNazanin" w:eastAsia="IRNazanin"/>
          <w:color w:val="111111"/>
          <w:sz w:val="28"/>
          <w:sz w:val="28"/>
          <w:szCs w:val="28"/>
          <w:rtl w:val="true"/>
          <w:lang w:bidi="fa-IR"/>
        </w:rPr>
        <w:t>هنا لکم سیّدة النسوان قد دخلت تحت الکسا الیمانی</w:t>
      </w:r>
    </w:p>
    <w:p>
      <w:pPr>
        <w:pStyle w:val="BookText"/>
        <w:rPr/>
      </w:pPr>
      <w:r>
        <w:rPr>
          <w:rFonts w:ascii="IRNazanin" w:hAnsi="IRNazanin" w:eastAsia="IRNazanin"/>
          <w:color w:val="111111"/>
          <w:sz w:val="28"/>
          <w:sz w:val="28"/>
          <w:szCs w:val="28"/>
          <w:rtl w:val="true"/>
          <w:lang w:bidi="fa-IR"/>
        </w:rPr>
        <w:t>فکملوا تحت الکساء الصفوة من لیس فی الکون سواهم صفوة</w:t>
      </w:r>
    </w:p>
    <w:p>
      <w:pPr>
        <w:pStyle w:val="BookText"/>
        <w:rPr/>
      </w:pPr>
      <w:r>
        <w:rPr>
          <w:rFonts w:ascii="IRNazanin" w:hAnsi="IRNazanin" w:eastAsia="IRNazanin"/>
          <w:color w:val="111111"/>
          <w:sz w:val="28"/>
          <w:sz w:val="28"/>
          <w:szCs w:val="28"/>
          <w:rtl w:val="true"/>
          <w:lang w:bidi="fa-IR"/>
        </w:rPr>
        <w:t>هناک نادی الملک الجلیل أملاکه وعزّتی یقول</w:t>
      </w:r>
    </w:p>
    <w:p>
      <w:pPr>
        <w:pStyle w:val="BookText"/>
        <w:rPr/>
      </w:pPr>
      <w:r>
        <w:rPr>
          <w:rFonts w:ascii="IRNazanin" w:hAnsi="IRNazanin" w:eastAsia="IRNazanin"/>
          <w:color w:val="111111"/>
          <w:sz w:val="28"/>
          <w:sz w:val="28"/>
          <w:szCs w:val="28"/>
          <w:rtl w:val="true"/>
          <w:lang w:bidi="fa-IR"/>
        </w:rPr>
        <w:t>ما خلق الخلق ولا الأکوان إلاّ لمن تحت الکساء کانوا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جبریل لربّ العزّة یا سیدی من هؤلاء الأعزّة</w:t>
      </w:r>
      <w:bookmarkStart w:id="475" w:name="pg14023_179674"/>
    </w:p>
    <w:p>
      <w:pPr>
        <w:pStyle w:val="BookText"/>
        <w:rPr/>
      </w:pPr>
      <w:bookmarkEnd w:id="475"/>
      <w:r>
        <w:rPr>
          <w:rFonts w:ascii="IRNazanin" w:hAnsi="IRNazanin" w:eastAsia="IRNazanin"/>
          <w:color w:val="111111"/>
          <w:sz w:val="28"/>
          <w:sz w:val="28"/>
          <w:szCs w:val="28"/>
          <w:rtl w:val="true"/>
          <w:lang w:bidi="fa-IR"/>
        </w:rPr>
        <w:t>فقال هم فاطم مع أبیها وبعلها والأصفیا بنیها</w:t>
      </w:r>
    </w:p>
    <w:p>
      <w:pPr>
        <w:pStyle w:val="BookText"/>
        <w:rPr/>
      </w:pPr>
      <w:r>
        <w:rPr>
          <w:rFonts w:ascii="IRNazanin" w:hAnsi="IRNazanin" w:eastAsia="IRNazanin"/>
          <w:color w:val="111111"/>
          <w:sz w:val="28"/>
          <w:sz w:val="28"/>
          <w:szCs w:val="28"/>
          <w:rtl w:val="true"/>
          <w:lang w:bidi="fa-IR"/>
        </w:rPr>
        <w:t>مذ سمع الأمین من ربّ العلی ذکر الاُولی قد شرفوا علی الملا</w:t>
      </w:r>
    </w:p>
    <w:p>
      <w:pPr>
        <w:pStyle w:val="BookText"/>
        <w:rPr/>
      </w:pPr>
      <w:r>
        <w:rPr>
          <w:rFonts w:ascii="IRNazanin" w:hAnsi="IRNazanin" w:eastAsia="IRNazanin"/>
          <w:color w:val="111111"/>
          <w:sz w:val="28"/>
          <w:sz w:val="28"/>
          <w:szCs w:val="28"/>
          <w:rtl w:val="true"/>
          <w:lang w:bidi="fa-IR"/>
        </w:rPr>
        <w:t>فعند ذا قد طلب الأمین ینزل سادساً لهم یکون</w:t>
      </w:r>
    </w:p>
    <w:p>
      <w:pPr>
        <w:pStyle w:val="BookText"/>
        <w:rPr/>
      </w:pPr>
      <w:r>
        <w:rPr>
          <w:rFonts w:ascii="IRNazanin" w:hAnsi="IRNazanin" w:eastAsia="IRNazanin"/>
          <w:color w:val="111111"/>
          <w:sz w:val="28"/>
          <w:sz w:val="28"/>
          <w:szCs w:val="28"/>
          <w:rtl w:val="true"/>
          <w:lang w:bidi="fa-IR"/>
        </w:rPr>
        <w:t>فجاءه الندا من السلام کن معهم واقرأهم سلامی</w:t>
      </w:r>
    </w:p>
    <w:p>
      <w:pPr>
        <w:pStyle w:val="BookText"/>
        <w:rPr/>
      </w:pPr>
      <w:r>
        <w:rPr>
          <w:rFonts w:ascii="IRNazanin" w:hAnsi="IRNazanin" w:eastAsia="IRNazanin"/>
          <w:color w:val="111111"/>
          <w:sz w:val="28"/>
          <w:sz w:val="28"/>
          <w:szCs w:val="28"/>
          <w:rtl w:val="true"/>
          <w:lang w:bidi="fa-IR"/>
        </w:rPr>
        <w:t>فهبط الأمین بالسلام علی النبی وآله الکرام</w:t>
      </w:r>
    </w:p>
    <w:p>
      <w:pPr>
        <w:pStyle w:val="BookText"/>
        <w:rPr/>
      </w:pPr>
      <w:r>
        <w:rPr>
          <w:rFonts w:ascii="IRNazanin" w:hAnsi="IRNazanin" w:eastAsia="IRNazanin"/>
          <w:color w:val="111111"/>
          <w:sz w:val="28"/>
          <w:sz w:val="28"/>
          <w:szCs w:val="28"/>
          <w:rtl w:val="true"/>
          <w:lang w:bidi="fa-IR"/>
        </w:rPr>
        <w:t>ثمّ تلا جبریل ذاک القسما وهو الذی به الإله أقسما</w:t>
      </w:r>
    </w:p>
    <w:p>
      <w:pPr>
        <w:pStyle w:val="BookText"/>
        <w:rPr/>
      </w:pPr>
      <w:r>
        <w:rPr>
          <w:rFonts w:ascii="IRNazanin" w:hAnsi="IRNazanin" w:eastAsia="IRNazanin"/>
          <w:color w:val="111111"/>
          <w:sz w:val="28"/>
          <w:sz w:val="28"/>
          <w:szCs w:val="28"/>
          <w:rtl w:val="true"/>
          <w:lang w:bidi="fa-IR"/>
        </w:rPr>
        <w:t>وقال للنبی هل تأذن أن أدخل سادساً لکم قال ادخلن</w:t>
      </w:r>
    </w:p>
    <w:p>
      <w:pPr>
        <w:pStyle w:val="BookText"/>
        <w:rPr/>
      </w:pPr>
      <w:r>
        <w:rPr>
          <w:rFonts w:ascii="IRNazanin" w:hAnsi="IRNazanin" w:eastAsia="IRNazanin"/>
          <w:color w:val="111111"/>
          <w:sz w:val="28"/>
          <w:sz w:val="28"/>
          <w:szCs w:val="28"/>
          <w:rtl w:val="true"/>
          <w:lang w:bidi="fa-IR"/>
        </w:rPr>
        <w:t>فدخل الروح الأمین معهم تحت الکسا وصار سادساً لهم</w:t>
      </w:r>
    </w:p>
    <w:p>
      <w:pPr>
        <w:pStyle w:val="BookText"/>
        <w:rPr/>
      </w:pPr>
      <w:r>
        <w:rPr>
          <w:rFonts w:ascii="Amiri" w:hAnsi="Amiri" w:eastAsia="Amiri" w:cs="Amiri"/>
          <w:color w:val="111111"/>
          <w:sz w:val="28"/>
          <w:sz w:val="28"/>
          <w:szCs w:val="28"/>
          <w:rtl w:val="true"/>
          <w:lang w:bidi="ar-SA"/>
        </w:rPr>
        <w:t>وقال إنّ اللّه جلّ وعلا أوحی إلیکم ثمّ إنّما تلا</w:t>
      </w:r>
    </w:p>
    <w:p>
      <w:pPr>
        <w:pStyle w:val="BookText"/>
        <w:rPr/>
      </w:pPr>
      <w:r>
        <w:rPr>
          <w:rFonts w:ascii="IRNazanin" w:hAnsi="IRNazanin" w:eastAsia="IRNazanin"/>
          <w:color w:val="111111"/>
          <w:sz w:val="28"/>
          <w:sz w:val="28"/>
          <w:szCs w:val="28"/>
          <w:rtl w:val="true"/>
          <w:lang w:bidi="fa-IR"/>
        </w:rPr>
        <w:t>قال علیٌ للنبی الأکرم ما فضل هذا المجلس المعظّم</w:t>
      </w:r>
    </w:p>
    <w:p>
      <w:pPr>
        <w:pStyle w:val="BookText"/>
        <w:rPr/>
      </w:pPr>
      <w:r>
        <w:rPr>
          <w:rFonts w:ascii="IRNazanin" w:hAnsi="IRNazanin" w:eastAsia="IRNazanin"/>
          <w:color w:val="111111"/>
          <w:sz w:val="28"/>
          <w:sz w:val="28"/>
          <w:szCs w:val="28"/>
          <w:rtl w:val="true"/>
          <w:lang w:bidi="fa-IR"/>
        </w:rPr>
        <w:t>قال النبی والذی اصطفانی وخصّنی بالوحی واجتبانی</w:t>
      </w:r>
    </w:p>
    <w:p>
      <w:pPr>
        <w:pStyle w:val="BookText"/>
        <w:rPr/>
      </w:pPr>
      <w:r>
        <w:rPr>
          <w:rFonts w:ascii="IRNazanin" w:hAnsi="IRNazanin" w:eastAsia="IRNazanin"/>
          <w:color w:val="111111"/>
          <w:sz w:val="28"/>
          <w:sz w:val="28"/>
          <w:szCs w:val="28"/>
          <w:rtl w:val="true"/>
          <w:lang w:bidi="fa-IR"/>
        </w:rPr>
        <w:t>لم یجر ذکر ذا الحدیث الأقدس بین المحبّین لنا فی مجلس</w:t>
      </w:r>
    </w:p>
    <w:p>
      <w:pPr>
        <w:pStyle w:val="BookText"/>
        <w:rPr/>
      </w:pPr>
      <w:r>
        <w:rPr>
          <w:rFonts w:ascii="IRNazanin" w:hAnsi="IRNazanin" w:eastAsia="IRNazanin"/>
          <w:color w:val="111111"/>
          <w:sz w:val="28"/>
          <w:sz w:val="28"/>
          <w:szCs w:val="28"/>
          <w:rtl w:val="true"/>
          <w:lang w:bidi="fa-IR"/>
        </w:rPr>
        <w:t>إلاّ علیهم من ولی النعمة قد هطلت مزن الرضا والرحمة</w:t>
      </w:r>
    </w:p>
    <w:p>
      <w:pPr>
        <w:pStyle w:val="BookText"/>
        <w:rPr/>
      </w:pPr>
      <w:r>
        <w:rPr>
          <w:rFonts w:ascii="IRNazanin" w:hAnsi="IRNazanin" w:eastAsia="IRNazanin"/>
          <w:color w:val="111111"/>
          <w:sz w:val="28"/>
          <w:sz w:val="28"/>
          <w:szCs w:val="28"/>
          <w:rtl w:val="true"/>
          <w:lang w:bidi="fa-IR"/>
        </w:rPr>
        <w:t>وحفّ بالأملاک ذاک الموضع واستغفروا اللّه لهم ما اجتمعوا</w:t>
      </w:r>
    </w:p>
    <w:p>
      <w:pPr>
        <w:pStyle w:val="BookText"/>
        <w:rPr/>
      </w:pPr>
      <w:r>
        <w:rPr>
          <w:rFonts w:ascii="IRNazanin" w:hAnsi="IRNazanin" w:eastAsia="IRNazanin"/>
          <w:color w:val="111111"/>
          <w:sz w:val="28"/>
          <w:sz w:val="28"/>
          <w:szCs w:val="28"/>
          <w:rtl w:val="true"/>
          <w:lang w:bidi="fa-IR"/>
        </w:rPr>
        <w:t>وفرّج اللّه عن المهموم ما کان فد عراه من هموم</w:t>
      </w:r>
    </w:p>
    <w:p>
      <w:pPr>
        <w:pStyle w:val="BookText"/>
        <w:rPr/>
      </w:pPr>
      <w:r>
        <w:rPr>
          <w:rFonts w:ascii="IRNazanin" w:hAnsi="IRNazanin" w:eastAsia="IRNazanin"/>
          <w:color w:val="111111"/>
          <w:sz w:val="28"/>
          <w:sz w:val="28"/>
          <w:szCs w:val="28"/>
          <w:rtl w:val="true"/>
          <w:lang w:bidi="fa-IR"/>
        </w:rPr>
        <w:t>وکشف اللّه عن المغموم ما قد أصابه من الغموم</w:t>
      </w:r>
    </w:p>
    <w:p>
      <w:pPr>
        <w:pStyle w:val="BookText"/>
        <w:rPr/>
      </w:pPr>
      <w:r>
        <w:rPr>
          <w:rFonts w:ascii="IRNazanin" w:hAnsi="IRNazanin" w:eastAsia="IRNazanin"/>
          <w:color w:val="111111"/>
          <w:sz w:val="28"/>
          <w:sz w:val="28"/>
          <w:szCs w:val="28"/>
          <w:rtl w:val="true"/>
          <w:lang w:bidi="fa-IR"/>
        </w:rPr>
        <w:t>وقضیت لطالب الحاجة ما قد کان طالباً ونال المغنما</w:t>
      </w:r>
    </w:p>
    <w:p>
      <w:pPr>
        <w:pStyle w:val="BookText"/>
        <w:rPr/>
      </w:pPr>
      <w:r>
        <w:rPr>
          <w:rFonts w:ascii="IRNazanin" w:hAnsi="IRNazanin" w:eastAsia="IRNazanin"/>
          <w:color w:val="111111"/>
          <w:sz w:val="28"/>
          <w:sz w:val="28"/>
          <w:szCs w:val="28"/>
          <w:rtl w:val="true"/>
          <w:lang w:bidi="fa-IR"/>
        </w:rPr>
        <w:t>فقال حیدر وربّ الکعبة فزنا کما حزنا عظیم الرتبة</w:t>
      </w:r>
    </w:p>
    <w:p>
      <w:pPr>
        <w:pStyle w:val="BookText"/>
        <w:rPr/>
      </w:pPr>
      <w:r>
        <w:rPr>
          <w:rFonts w:ascii="IRNazanin" w:hAnsi="IRNazanin" w:eastAsia="IRNazanin"/>
          <w:color w:val="111111"/>
          <w:sz w:val="28"/>
          <w:sz w:val="28"/>
          <w:szCs w:val="28"/>
          <w:rtl w:val="true"/>
          <w:lang w:bidi="fa-IR"/>
        </w:rPr>
        <w:t>وهکذا أشیاعنا قد فازوا لأنّهم نور الهدی قد حازوا</w:t>
      </w:r>
    </w:p>
    <w:p>
      <w:pPr>
        <w:pStyle w:val="BookText"/>
        <w:rPr/>
      </w:pPr>
      <w:r>
        <w:rPr>
          <w:rFonts w:ascii="IRNazanin" w:hAnsi="IRNazanin" w:eastAsia="IRNazanin"/>
          <w:color w:val="111111"/>
          <w:sz w:val="28"/>
          <w:sz w:val="28"/>
          <w:szCs w:val="28"/>
          <w:rtl w:val="true"/>
          <w:lang w:bidi="fa-IR"/>
        </w:rPr>
        <w:t>ومن یوالی غیرنا من البشر فالنار مثواه وبئس المستقر</w:t>
      </w:r>
    </w:p>
    <w:p>
      <w:pPr>
        <w:pStyle w:val="BookText"/>
        <w:rPr/>
      </w:pPr>
      <w:r>
        <w:rPr>
          <w:rFonts w:ascii="IRNazanin" w:hAnsi="IRNazanin" w:eastAsia="IRNazanin"/>
          <w:color w:val="111111"/>
          <w:sz w:val="28"/>
          <w:sz w:val="28"/>
          <w:szCs w:val="28"/>
          <w:rtl w:val="true"/>
          <w:lang w:bidi="fa-IR"/>
        </w:rPr>
        <w:t>والحمد للّه‌علی الهدایة إلی طریق الحقّ والولایة</w:t>
      </w:r>
      <w:r>
        <w:rPr>
          <w:rStyle w:val="FootnoteAnchor"/>
          <w:rtl w:val="true"/>
        </w:rPr>
        <w:footnoteReference w:id="441"/>
      </w:r>
    </w:p>
    <w:p>
      <w:pPr>
        <w:pStyle w:val="Heading3"/>
        <w:numPr>
          <w:ilvl w:val="2"/>
          <w:numId w:val="1"/>
        </w:numPr>
        <w:rPr/>
      </w:pPr>
      <w:bookmarkStart w:id="476" w:name="__RefHeading___Toc272294_1738255347"/>
      <w:bookmarkStart w:id="477" w:name="_Toc180"/>
      <w:bookmarkEnd w:id="476"/>
      <w:r>
        <w:rPr/>
        <w:t>600</w:t>
      </w:r>
      <w:r>
        <w:rPr>
          <w:rtl w:val="true"/>
        </w:rPr>
        <w:t xml:space="preserve"> - </w:t>
      </w:r>
      <w:r>
        <w:rPr>
          <w:rtl w:val="true"/>
        </w:rPr>
        <w:t>السید هاشم عبّاس بن محمّد بن الحسن بن هاشم بن محمّد بن</w:t>
      </w:r>
      <w:bookmarkEnd w:id="47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زین العابدین بن العبّاس بن علی بن علی نورالدین العاملی بن</w:t>
      </w:r>
      <w:bookmarkStart w:id="478" w:name="pg14023_179675"/>
    </w:p>
    <w:p>
      <w:pPr>
        <w:pStyle w:val="Heading3"/>
        <w:numPr>
          <w:ilvl w:val="2"/>
          <w:numId w:val="1"/>
        </w:numPr>
        <w:rPr/>
      </w:pPr>
      <w:bookmarkStart w:id="479" w:name="__RefHeading___Toc272296_1738255347"/>
      <w:bookmarkStart w:id="480" w:name="_Toc181"/>
      <w:bookmarkEnd w:id="478"/>
      <w:bookmarkEnd w:id="479"/>
      <w:r>
        <w:rPr>
          <w:rtl w:val="true"/>
        </w:rPr>
        <w:t>علی بن الحسین بن علی بن محمّد بن أبی الحسن بن محمّد بن عبداللّه بن أحمد بن</w:t>
      </w:r>
      <w:bookmarkEnd w:id="480"/>
    </w:p>
    <w:p>
      <w:pPr>
        <w:pStyle w:val="BookText"/>
        <w:rPr/>
      </w:pPr>
      <w:r>
        <w:rPr>
          <w:rFonts w:ascii="IRNazanin" w:hAnsi="IRNazanin" w:eastAsia="IRNazanin"/>
          <w:color w:val="111111"/>
          <w:sz w:val="28"/>
          <w:sz w:val="28"/>
          <w:szCs w:val="28"/>
          <w:rtl w:val="true"/>
          <w:lang w:bidi="fa-IR"/>
        </w:rPr>
        <w:t>حمزة الأصغر بن سعداللّه بن حمزة الأکبر القصیر بن محمّد بن عبداللّه بن محمّد بن</w:t>
      </w:r>
    </w:p>
    <w:p>
      <w:pPr>
        <w:pStyle w:val="BookText"/>
        <w:rPr/>
      </w:pPr>
      <w:r>
        <w:rPr>
          <w:rFonts w:ascii="IRNazanin" w:hAnsi="IRNazanin" w:eastAsia="IRNazanin"/>
          <w:color w:val="111111"/>
          <w:sz w:val="28"/>
          <w:sz w:val="28"/>
          <w:szCs w:val="28"/>
          <w:rtl w:val="true"/>
          <w:lang w:bidi="fa-IR"/>
        </w:rPr>
        <w:t>علی الدیلمی بن عبداللّه بن محمّد المحدّث بن طاهر بن الحسین القطعی بن موسی</w:t>
      </w:r>
    </w:p>
    <w:p>
      <w:pPr>
        <w:pStyle w:val="BookText"/>
        <w:rPr/>
      </w:pPr>
      <w:r>
        <w:rPr>
          <w:rFonts w:ascii="IRNazanin" w:hAnsi="IRNazanin" w:eastAsia="IRNazanin"/>
          <w:color w:val="111111"/>
          <w:sz w:val="28"/>
          <w:sz w:val="28"/>
          <w:szCs w:val="28"/>
          <w:rtl w:val="true"/>
          <w:lang w:bidi="fa-IR"/>
        </w:rPr>
        <w:t>الثانی بن إبراهیم المرتضی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الموسوی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 شاعر، جمع إلی شرف النسب کرم الحسب، تلمّذ علی ابن عمّنا السید علی، وکان یسکن قریة دیر 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من شعره قوله مادحاً السید محمّد وأخاه السید علی السید محمود ابنی عمّ السید الأمین ومهنّئاً لهما بعید الأضحی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أیضاً مادحاً السید علی المذکور عند خروجه للنزهة إلی قلعة دویبة، وأیضاً یمدحه ویهنّئه بقدومه من الحجّ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ومهنّئاً السید رضا ابن السید علی الأمین بعوده من الحجّ تلک السنة، ومادحاً السید محمّد والسید علی ومهنّئاً لهما بعید الأضحی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راثیاً السید جواد نجل السید حسن ابن صاحب مفتاح الکرامة، ومعزّیاً عنه عمّه السید حسین والسید محمّد والسید علی وصاحب الأعیان، وأیضاً مادحاً ومهنّئاً السید محمّد والسید علی بعید الفطر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عهدی بعزمک غیر العزّ ما طلبا وغیر بکر المعانی الغرّ ما خطبا</w:t>
      </w:r>
    </w:p>
    <w:p>
      <w:pPr>
        <w:pStyle w:val="BookText"/>
        <w:rPr/>
      </w:pPr>
      <w:r>
        <w:rPr>
          <w:rFonts w:ascii="IRNazanin" w:hAnsi="IRNazanin" w:eastAsia="IRNazanin"/>
          <w:color w:val="111111"/>
          <w:sz w:val="28"/>
          <w:sz w:val="28"/>
          <w:szCs w:val="28"/>
          <w:rtl w:val="true"/>
          <w:lang w:bidi="fa-IR"/>
        </w:rPr>
        <w:t>أراک تعنو لسلطان الهوی ولکم قد کنت ترغب عنه عزّةً وإبا</w:t>
      </w:r>
    </w:p>
    <w:p>
      <w:pPr>
        <w:pStyle w:val="BookText"/>
        <w:rPr/>
      </w:pPr>
      <w:r>
        <w:rPr>
          <w:rFonts w:ascii="IRNazanin" w:hAnsi="IRNazanin" w:eastAsia="IRNazanin"/>
          <w:color w:val="111111"/>
          <w:sz w:val="28"/>
          <w:sz w:val="28"/>
          <w:szCs w:val="28"/>
          <w:rtl w:val="true"/>
          <w:lang w:bidi="fa-IR"/>
        </w:rPr>
        <w:t>فما لک الیوم أسلست القیاد له ورحت تذهب طوعاً أینما ذهبا</w:t>
      </w:r>
    </w:p>
    <w:p>
      <w:pPr>
        <w:pStyle w:val="BookText"/>
        <w:rPr/>
      </w:pPr>
      <w:r>
        <w:rPr>
          <w:rFonts w:ascii="IRNazanin" w:hAnsi="IRNazanin" w:eastAsia="IRNazanin"/>
          <w:color w:val="111111"/>
          <w:sz w:val="28"/>
          <w:sz w:val="28"/>
          <w:szCs w:val="28"/>
          <w:rtl w:val="true"/>
          <w:lang w:bidi="fa-IR"/>
        </w:rPr>
        <w:t>تصبو له والصبا قد کاد غیهبه یجلی ویصبح نهار الشیب قد قربا</w:t>
      </w:r>
    </w:p>
    <w:p>
      <w:pPr>
        <w:pStyle w:val="BookText"/>
        <w:rPr/>
      </w:pPr>
      <w:r>
        <w:rPr>
          <w:rFonts w:ascii="IRNazanin" w:hAnsi="IRNazanin" w:eastAsia="IRNazanin"/>
          <w:color w:val="111111"/>
          <w:sz w:val="28"/>
          <w:sz w:val="28"/>
          <w:szCs w:val="28"/>
          <w:rtl w:val="true"/>
          <w:lang w:bidi="fa-IR"/>
        </w:rPr>
        <w:t>افقٌ فقد رحت فی خمر الهوی ثملاً کأنّ لبکّ أضحی منک مستلبا</w:t>
      </w:r>
    </w:p>
    <w:p>
      <w:pPr>
        <w:pStyle w:val="BookText"/>
        <w:rPr/>
      </w:pPr>
      <w:r>
        <w:rPr>
          <w:rFonts w:ascii="IRNazanin" w:hAnsi="IRNazanin" w:eastAsia="IRNazanin"/>
          <w:color w:val="111111"/>
          <w:sz w:val="28"/>
          <w:sz w:val="28"/>
          <w:szCs w:val="28"/>
          <w:rtl w:val="true"/>
          <w:lang w:bidi="fa-IR"/>
        </w:rPr>
        <w:t>وجد فی طلب العلیاء مکتسباً من قبل أنّک لا تسطیعها طلبا</w:t>
      </w:r>
    </w:p>
    <w:p>
      <w:pPr>
        <w:pStyle w:val="BookText"/>
        <w:rPr/>
      </w:pPr>
      <w:r>
        <w:rPr>
          <w:rFonts w:ascii="IRNazanin" w:hAnsi="IRNazanin" w:eastAsia="IRNazanin"/>
          <w:color w:val="111111"/>
          <w:sz w:val="28"/>
          <w:sz w:val="28"/>
          <w:szCs w:val="28"/>
          <w:rtl w:val="true"/>
          <w:lang w:bidi="fa-IR"/>
        </w:rPr>
        <w:t>فلن ینال العلی من نام عن طلبٍ إلاّ أمانی فی مصداقها کذبا</w:t>
      </w:r>
    </w:p>
    <w:p>
      <w:pPr>
        <w:pStyle w:val="BookText"/>
        <w:rPr/>
      </w:pPr>
      <w:r>
        <w:rPr>
          <w:rFonts w:ascii="IRNazanin" w:hAnsi="IRNazanin" w:eastAsia="IRNazanin"/>
          <w:color w:val="111111"/>
          <w:sz w:val="28"/>
          <w:sz w:val="28"/>
          <w:szCs w:val="28"/>
          <w:rtl w:val="true"/>
          <w:lang w:bidi="fa-IR"/>
        </w:rPr>
        <w:t xml:space="preserve">إن أقعدتنی صروف الدهر عن طلب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 فعزمی إلیها طالما وثبا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ثوی بی إقلاقی بعاملةٍ عنها فإنّی لها ما زلت مرتقبا</w:t>
      </w:r>
    </w:p>
    <w:p>
      <w:pPr>
        <w:pStyle w:val="BookText"/>
        <w:rPr/>
      </w:pPr>
      <w:r>
        <w:rPr>
          <w:rFonts w:ascii="IRNazanin" w:hAnsi="IRNazanin" w:eastAsia="IRNazanin"/>
          <w:color w:val="111111"/>
          <w:sz w:val="28"/>
          <w:sz w:val="28"/>
          <w:szCs w:val="28"/>
          <w:rtl w:val="true"/>
          <w:lang w:bidi="fa-IR"/>
        </w:rPr>
        <w:t>لألبسنّ لها الظلماء والیلبا وأمتطی فی الفیافی الجرد والنجبا</w:t>
      </w:r>
    </w:p>
    <w:p>
      <w:pPr>
        <w:pStyle w:val="BookText"/>
        <w:rPr/>
      </w:pPr>
      <w:r>
        <w:rPr>
          <w:rFonts w:ascii="IRNazanin" w:hAnsi="IRNazanin" w:eastAsia="IRNazanin"/>
          <w:color w:val="111111"/>
          <w:sz w:val="28"/>
          <w:sz w:val="28"/>
          <w:szCs w:val="28"/>
          <w:rtl w:val="true"/>
          <w:lang w:bidi="fa-IR"/>
        </w:rPr>
        <w:t>حتّی تنال مناها النفس راضیةً أو تقضینّ علی وجدٍ بها التهبا</w:t>
      </w:r>
    </w:p>
    <w:p>
      <w:pPr>
        <w:pStyle w:val="BookText"/>
        <w:rPr/>
      </w:pPr>
      <w:r>
        <w:rPr>
          <w:rFonts w:ascii="IRNazanin" w:hAnsi="IRNazanin" w:eastAsia="IRNazanin"/>
          <w:color w:val="111111"/>
          <w:sz w:val="28"/>
          <w:sz w:val="28"/>
          <w:szCs w:val="28"/>
          <w:rtl w:val="true"/>
          <w:lang w:bidi="fa-IR"/>
        </w:rPr>
        <w:t>مالی اقیم علی ذلک الإقامة فی قومٍ علیهم رواق الذلّ قد ضربا</w:t>
      </w:r>
    </w:p>
    <w:p>
      <w:pPr>
        <w:pStyle w:val="BookText"/>
        <w:rPr/>
      </w:pPr>
      <w:r>
        <w:rPr>
          <w:rFonts w:ascii="IRNazanin" w:hAnsi="IRNazanin" w:eastAsia="IRNazanin"/>
          <w:color w:val="111111"/>
          <w:sz w:val="28"/>
          <w:sz w:val="28"/>
          <w:szCs w:val="28"/>
          <w:rtl w:val="true"/>
          <w:lang w:bidi="fa-IR"/>
        </w:rPr>
        <w:t>یعنون للضیم أما حلّ ساحتهم وما بهم من أبیٍ للهوان أبی</w:t>
      </w:r>
    </w:p>
    <w:p>
      <w:pPr>
        <w:pStyle w:val="BookText"/>
        <w:rPr/>
      </w:pPr>
      <w:r>
        <w:rPr>
          <w:rFonts w:ascii="IRNazanin" w:hAnsi="IRNazanin" w:eastAsia="IRNazanin"/>
          <w:color w:val="111111"/>
          <w:sz w:val="28"/>
          <w:sz w:val="28"/>
          <w:szCs w:val="28"/>
          <w:rtl w:val="true"/>
          <w:lang w:bidi="fa-IR"/>
        </w:rPr>
        <w:t>قومی الاُولی ضربوا أبیات مجدهم علی السماک ومدّوا فوقه الطنبا</w:t>
      </w:r>
    </w:p>
    <w:p>
      <w:pPr>
        <w:pStyle w:val="BookText"/>
        <w:rPr/>
      </w:pPr>
      <w:r>
        <w:rPr>
          <w:rFonts w:ascii="IRNazanin" w:hAnsi="IRNazanin" w:eastAsia="IRNazanin"/>
          <w:color w:val="111111"/>
          <w:sz w:val="28"/>
          <w:sz w:val="28"/>
          <w:szCs w:val="28"/>
          <w:rtl w:val="true"/>
          <w:lang w:bidi="fa-IR"/>
        </w:rPr>
        <w:t>وأشرقوا فی سما الاسلام منذ بدا شموس فضلٍ وسادوا العجم والعربا</w:t>
      </w:r>
    </w:p>
    <w:p>
      <w:pPr>
        <w:pStyle w:val="BookText"/>
        <w:rPr/>
      </w:pPr>
      <w:r>
        <w:rPr>
          <w:rFonts w:ascii="IRNazanin" w:hAnsi="IRNazanin" w:eastAsia="IRNazanin"/>
          <w:color w:val="111111"/>
          <w:sz w:val="28"/>
          <w:sz w:val="28"/>
          <w:szCs w:val="28"/>
          <w:rtl w:val="true"/>
          <w:lang w:bidi="fa-IR"/>
        </w:rPr>
        <w:t>وطوّقوا جید أبناء الوری منناً قد ألبستها لهم رقّاً ولا عجبا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قومنا سمعاً لما أنا قائل سأمنحکم نصحی وإن لام عاذل</w:t>
      </w:r>
    </w:p>
    <w:p>
      <w:pPr>
        <w:pStyle w:val="BookText"/>
        <w:rPr/>
      </w:pPr>
      <w:r>
        <w:rPr>
          <w:rFonts w:ascii="IRNazanin" w:hAnsi="IRNazanin" w:eastAsia="IRNazanin"/>
          <w:color w:val="111111"/>
          <w:sz w:val="28"/>
          <w:sz w:val="28"/>
          <w:szCs w:val="28"/>
          <w:rtl w:val="true"/>
          <w:lang w:bidi="fa-IR"/>
        </w:rPr>
        <w:t>بنی قومنا هبّوا لإحیاء مجدکم فقد طال منکم غفلةً وتکاسل</w:t>
      </w:r>
    </w:p>
    <w:p>
      <w:pPr>
        <w:pStyle w:val="BookText"/>
        <w:rPr/>
      </w:pPr>
      <w:r>
        <w:rPr>
          <w:rFonts w:ascii="IRNazanin" w:hAnsi="IRNazanin" w:eastAsia="IRNazanin"/>
          <w:color w:val="111111"/>
          <w:sz w:val="28"/>
          <w:sz w:val="28"/>
          <w:szCs w:val="28"/>
          <w:rtl w:val="true"/>
          <w:lang w:bidi="fa-IR"/>
        </w:rPr>
        <w:t>بنی قومنا أنّ الشعوب قد ارتقت وشعبکم بین البریة خامل</w:t>
      </w:r>
    </w:p>
    <w:p>
      <w:pPr>
        <w:pStyle w:val="BookText"/>
        <w:rPr/>
      </w:pPr>
      <w:r>
        <w:rPr>
          <w:rFonts w:ascii="IRNazanin" w:hAnsi="IRNazanin" w:eastAsia="IRNazanin"/>
          <w:color w:val="111111"/>
          <w:sz w:val="28"/>
          <w:sz w:val="28"/>
          <w:szCs w:val="28"/>
          <w:rtl w:val="true"/>
          <w:lang w:bidi="fa-IR"/>
        </w:rPr>
        <w:t>بنی قومنا أنّ المدارس أنشأت ولیس لکم ربع من العلم آهل</w:t>
      </w:r>
    </w:p>
    <w:p>
      <w:pPr>
        <w:pStyle w:val="BookText"/>
        <w:rPr/>
      </w:pPr>
      <w:r>
        <w:rPr>
          <w:rFonts w:ascii="IRNazanin" w:hAnsi="IRNazanin" w:eastAsia="IRNazanin"/>
          <w:color w:val="111111"/>
          <w:sz w:val="28"/>
          <w:sz w:val="28"/>
          <w:szCs w:val="28"/>
          <w:rtl w:val="true"/>
          <w:lang w:bidi="fa-IR"/>
        </w:rPr>
        <w:t>بنی قومنا أنّ المعارف أشرقت ودونکم لیلٌ من الجهل حائل</w:t>
      </w:r>
    </w:p>
    <w:p>
      <w:pPr>
        <w:pStyle w:val="BookText"/>
        <w:rPr/>
      </w:pPr>
      <w:r>
        <w:rPr>
          <w:rFonts w:ascii="IRNazanin" w:hAnsi="IRNazanin" w:eastAsia="IRNazanin"/>
          <w:color w:val="111111"/>
          <w:sz w:val="28"/>
          <w:sz w:val="28"/>
          <w:szCs w:val="28"/>
          <w:rtl w:val="true"/>
          <w:lang w:bidi="fa-IR"/>
        </w:rPr>
        <w:t>بنی قومنا قد زیّن العلم أهله وجیدکم من حلیة العلم عاطل</w:t>
      </w:r>
    </w:p>
    <w:p>
      <w:pPr>
        <w:pStyle w:val="BookText"/>
        <w:rPr/>
      </w:pPr>
      <w:r>
        <w:rPr>
          <w:rFonts w:ascii="IRNazanin" w:hAnsi="IRNazanin" w:eastAsia="IRNazanin"/>
          <w:color w:val="111111"/>
          <w:sz w:val="28"/>
          <w:sz w:val="28"/>
          <w:szCs w:val="28"/>
          <w:rtl w:val="true"/>
          <w:lang w:bidi="fa-IR"/>
        </w:rPr>
        <w:t>أیحسن أن ترقی الشعوب بجدّها وجدّکم فی مهبط الجهل نازل</w:t>
      </w:r>
    </w:p>
    <w:p>
      <w:pPr>
        <w:pStyle w:val="BookText"/>
        <w:rPr/>
      </w:pPr>
      <w:r>
        <w:rPr>
          <w:rFonts w:ascii="IRNazanin" w:hAnsi="IRNazanin" w:eastAsia="IRNazanin"/>
          <w:color w:val="111111"/>
          <w:sz w:val="28"/>
          <w:sz w:val="28"/>
          <w:szCs w:val="28"/>
          <w:rtl w:val="true"/>
          <w:lang w:bidi="fa-IR"/>
        </w:rPr>
        <w:t>وتحرز شوطاً فی التقدّم نائیاً وفی قطرکم فعل التأخّر عامل</w:t>
      </w:r>
    </w:p>
    <w:p>
      <w:pPr>
        <w:pStyle w:val="BookText"/>
        <w:rPr/>
      </w:pPr>
      <w:r>
        <w:rPr>
          <w:rFonts w:ascii="IRNazanin" w:hAnsi="IRNazanin" w:eastAsia="IRNazanin"/>
          <w:color w:val="111111"/>
          <w:sz w:val="28"/>
          <w:sz w:val="28"/>
          <w:szCs w:val="28"/>
          <w:rtl w:val="true"/>
          <w:lang w:bidi="fa-IR"/>
        </w:rPr>
        <w:t>الام فتور العزم عن طلب العلی وفیکم لدی البأس الکماة البواسل</w:t>
      </w:r>
    </w:p>
    <w:p>
      <w:pPr>
        <w:pStyle w:val="BookText"/>
        <w:rPr/>
      </w:pPr>
      <w:r>
        <w:rPr>
          <w:rFonts w:ascii="IRNazanin" w:hAnsi="IRNazanin" w:eastAsia="IRNazanin"/>
          <w:color w:val="111111"/>
          <w:sz w:val="28"/>
          <w:sz w:val="28"/>
          <w:szCs w:val="28"/>
          <w:rtl w:val="true"/>
          <w:lang w:bidi="fa-IR"/>
        </w:rPr>
        <w:t>الام الرضا بالجهل والعلم زاهر وأبنیة العرفان ملأی حوافل</w:t>
      </w:r>
    </w:p>
    <w:p>
      <w:pPr>
        <w:pStyle w:val="BookText"/>
        <w:rPr/>
      </w:pPr>
      <w:r>
        <w:rPr>
          <w:rFonts w:ascii="IRNazanin" w:hAnsi="IRNazanin" w:eastAsia="IRNazanin"/>
          <w:color w:val="111111"/>
          <w:sz w:val="28"/>
          <w:sz w:val="28"/>
          <w:szCs w:val="28"/>
          <w:rtl w:val="true"/>
          <w:lang w:bidi="fa-IR"/>
        </w:rPr>
        <w:t>ألم یک فی التاریخ أسلافکم لکم غنیً عن ملامٍ أکثرته العواذل</w:t>
      </w:r>
    </w:p>
    <w:p>
      <w:pPr>
        <w:pStyle w:val="BookText"/>
        <w:rPr/>
      </w:pPr>
      <w:r>
        <w:rPr>
          <w:rFonts w:ascii="IRNazanin" w:hAnsi="IRNazanin" w:eastAsia="IRNazanin"/>
          <w:color w:val="111111"/>
          <w:sz w:val="28"/>
          <w:sz w:val="28"/>
          <w:szCs w:val="28"/>
          <w:rtl w:val="true"/>
          <w:lang w:bidi="fa-IR"/>
        </w:rPr>
        <w:t>فهم خلّدوا الذکر الجمیل وأصبحت بغرّ سجایاهم تزان المحافل</w:t>
      </w:r>
    </w:p>
    <w:p>
      <w:pPr>
        <w:pStyle w:val="BookText"/>
        <w:rPr/>
      </w:pPr>
      <w:r>
        <w:rPr>
          <w:rFonts w:ascii="IRNazanin" w:hAnsi="IRNazanin" w:eastAsia="IRNazanin"/>
          <w:color w:val="111111"/>
          <w:sz w:val="28"/>
          <w:sz w:val="28"/>
          <w:szCs w:val="28"/>
          <w:rtl w:val="true"/>
          <w:lang w:bidi="fa-IR"/>
        </w:rPr>
        <w:t>وقد آن أن تستعملوا الحزم والحجی فعقل الفتی عن خطّة الخسف عاقل</w:t>
      </w:r>
    </w:p>
    <w:p>
      <w:pPr>
        <w:pStyle w:val="BookText"/>
        <w:rPr/>
      </w:pPr>
      <w:r>
        <w:rPr>
          <w:rFonts w:ascii="Amiri" w:hAnsi="Amiri" w:eastAsia="Amiri" w:cs="Amiri"/>
          <w:color w:val="111111"/>
          <w:sz w:val="28"/>
          <w:sz w:val="28"/>
          <w:szCs w:val="28"/>
          <w:rtl w:val="true"/>
          <w:lang w:bidi="ar-SA"/>
        </w:rPr>
        <w:t>وإن تنبذوا سوء التخاذل والجفا فما آفة الإخوان إلاّ التخاذل</w:t>
      </w:r>
    </w:p>
    <w:p>
      <w:pPr>
        <w:pStyle w:val="BookText"/>
        <w:rPr/>
      </w:pPr>
      <w:r>
        <w:rPr>
          <w:rFonts w:ascii="IRNazanin" w:hAnsi="IRNazanin" w:eastAsia="IRNazanin"/>
          <w:color w:val="111111"/>
          <w:sz w:val="28"/>
          <w:sz w:val="28"/>
          <w:szCs w:val="28"/>
          <w:rtl w:val="true"/>
          <w:lang w:bidi="fa-IR"/>
        </w:rPr>
        <w:t>وتبدو اتّحاداً بینکم وتکافلاً فقد یضمن الفوز العظیم التکامل</w:t>
      </w:r>
    </w:p>
    <w:p>
      <w:pPr>
        <w:pStyle w:val="BookText"/>
        <w:rPr/>
      </w:pPr>
      <w:r>
        <w:rPr>
          <w:rFonts w:ascii="IRNazanin" w:hAnsi="IRNazanin" w:eastAsia="IRNazanin"/>
          <w:color w:val="111111"/>
          <w:sz w:val="28"/>
          <w:sz w:val="28"/>
          <w:szCs w:val="28"/>
          <w:rtl w:val="true"/>
          <w:lang w:bidi="fa-IR"/>
        </w:rPr>
        <w:t>وإن تعمروا دور العلوم وتنفقوا علیها فما حاز المکارم باخل</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وتربیة الأطفال خیر وسیلةٍ لنجح المساعی إذ تعدّ الوسائل</w:t>
      </w:r>
      <w:bookmarkStart w:id="481" w:name="pg14023_179677"/>
    </w:p>
    <w:p>
      <w:pPr>
        <w:pStyle w:val="BookText"/>
        <w:rPr/>
      </w:pPr>
      <w:bookmarkEnd w:id="481"/>
      <w:r>
        <w:rPr>
          <w:rFonts w:ascii="IRNazanin" w:hAnsi="IRNazanin" w:eastAsia="IRNazanin"/>
          <w:color w:val="111111"/>
          <w:sz w:val="28"/>
          <w:sz w:val="28"/>
          <w:szCs w:val="28"/>
          <w:rtl w:val="true"/>
          <w:lang w:bidi="fa-IR"/>
        </w:rPr>
        <w:t xml:space="preserve">ألیس من الخسران أنّ مدارس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 خلت من ساکنیها المنازل</w:t>
      </w:r>
    </w:p>
    <w:p>
      <w:pPr>
        <w:pStyle w:val="BookText"/>
        <w:rPr/>
      </w:pPr>
      <w:r>
        <w:rPr>
          <w:rFonts w:ascii="IRNazanin" w:hAnsi="IRNazanin" w:eastAsia="IRNazanin"/>
          <w:color w:val="111111"/>
          <w:sz w:val="28"/>
          <w:sz w:val="28"/>
          <w:szCs w:val="28"/>
          <w:rtl w:val="true"/>
          <w:lang w:bidi="fa-IR"/>
        </w:rPr>
        <w:t>وإنّ دروس العلم عطّل درسها وغیضت عن الورّاد منها المناهل</w:t>
      </w:r>
    </w:p>
    <w:p>
      <w:pPr>
        <w:pStyle w:val="BookText"/>
        <w:rPr/>
      </w:pPr>
      <w:r>
        <w:rPr>
          <w:rFonts w:ascii="IRNazanin" w:hAnsi="IRNazanin" w:eastAsia="IRNazanin"/>
          <w:color w:val="111111"/>
          <w:sz w:val="28"/>
          <w:sz w:val="28"/>
          <w:szCs w:val="28"/>
          <w:rtl w:val="true"/>
          <w:lang w:bidi="fa-IR"/>
        </w:rPr>
        <w:t>ألا نهضة لا یقعد الجدّ بعدها تردّ لنا مجداً بنته الأوائل</w:t>
      </w:r>
    </w:p>
    <w:p>
      <w:pPr>
        <w:pStyle w:val="BookText"/>
        <w:rPr/>
      </w:pPr>
      <w:r>
        <w:rPr>
          <w:rFonts w:ascii="IRNazanin" w:hAnsi="IRNazanin" w:eastAsia="IRNazanin"/>
          <w:color w:val="111111"/>
          <w:sz w:val="28"/>
          <w:sz w:val="28"/>
          <w:szCs w:val="28"/>
          <w:rtl w:val="true"/>
          <w:lang w:bidi="fa-IR"/>
        </w:rPr>
        <w:t>ألا هبة للعلم ترأب صدعه ویرجع غضّاً منه ما هو ذابل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أمامک أیّها الشرقی جدّاً لکی تبنی علاً وتشید مجدا</w:t>
      </w:r>
    </w:p>
    <w:p>
      <w:pPr>
        <w:pStyle w:val="BookText"/>
        <w:rPr/>
      </w:pPr>
      <w:r>
        <w:rPr>
          <w:rFonts w:ascii="IRNazanin" w:hAnsi="IRNazanin" w:eastAsia="IRNazanin"/>
          <w:color w:val="111111"/>
          <w:sz w:val="28"/>
          <w:sz w:val="28"/>
          <w:szCs w:val="28"/>
          <w:rtl w:val="true"/>
          <w:lang w:bidi="fa-IR"/>
        </w:rPr>
        <w:t>أطلت النوم عن طلب المعالی وأولی أن تطیل بهنّ سهدا</w:t>
      </w:r>
    </w:p>
    <w:p>
      <w:pPr>
        <w:pStyle w:val="BookText"/>
        <w:rPr/>
      </w:pPr>
      <w:r>
        <w:rPr>
          <w:rFonts w:ascii="IRNazanin" w:hAnsi="IRNazanin" w:eastAsia="IRNazanin"/>
          <w:color w:val="111111"/>
          <w:sz w:val="28"/>
          <w:sz w:val="28"/>
          <w:szCs w:val="28"/>
          <w:rtl w:val="true"/>
          <w:lang w:bidi="fa-IR"/>
        </w:rPr>
        <w:t>فقم ودع التکاسل والتوانی وشمّر باذلاً فی العلم جهدا</w:t>
      </w:r>
      <w:r>
        <w:rPr>
          <w:rStyle w:val="FootnoteAnchor"/>
          <w:rtl w:val="true"/>
        </w:rPr>
        <w:footnoteReference w:id="442"/>
      </w:r>
    </w:p>
    <w:p>
      <w:pPr>
        <w:pStyle w:val="Heading3"/>
        <w:numPr>
          <w:ilvl w:val="2"/>
          <w:numId w:val="1"/>
        </w:numPr>
        <w:rPr/>
      </w:pPr>
      <w:bookmarkStart w:id="482" w:name="__RefHeading___Toc272298_1738255347"/>
      <w:bookmarkStart w:id="483" w:name="_Toc182"/>
      <w:bookmarkEnd w:id="482"/>
      <w:r>
        <w:rPr/>
        <w:t>601</w:t>
      </w:r>
      <w:r>
        <w:rPr>
          <w:rtl w:val="true"/>
        </w:rPr>
        <w:t xml:space="preserve"> - </w:t>
      </w:r>
      <w:r>
        <w:rPr>
          <w:rtl w:val="true"/>
        </w:rPr>
        <w:t>السیّد هاشم جمال الدین بن یحیی بن محمّد بن أحمد بن علی بن</w:t>
      </w:r>
      <w:bookmarkEnd w:id="483"/>
    </w:p>
    <w:p>
      <w:pPr>
        <w:pStyle w:val="BookText"/>
        <w:rPr/>
      </w:pPr>
      <w:r>
        <w:rPr>
          <w:rFonts w:ascii="IRNazanin" w:hAnsi="IRNazanin" w:eastAsia="IRNazanin"/>
          <w:color w:val="111111"/>
          <w:sz w:val="28"/>
          <w:sz w:val="28"/>
          <w:szCs w:val="28"/>
          <w:rtl w:val="true"/>
          <w:lang w:bidi="fa-IR"/>
        </w:rPr>
        <w:t>الحسن الشامی بن محمّد بن صلاح بن الحسن بن جبریل بن یحیی بن محمّد بن</w:t>
      </w:r>
    </w:p>
    <w:p>
      <w:pPr>
        <w:pStyle w:val="BookText"/>
        <w:rPr/>
      </w:pPr>
      <w:r>
        <w:rPr>
          <w:rFonts w:ascii="IRNazanin" w:hAnsi="IRNazanin" w:eastAsia="IRNazanin"/>
          <w:color w:val="111111"/>
          <w:sz w:val="28"/>
          <w:sz w:val="28"/>
          <w:szCs w:val="28"/>
          <w:rtl w:val="true"/>
          <w:lang w:bidi="fa-IR"/>
        </w:rPr>
        <w:t>سلیمان بن أحمد الامام الداعی إلی اللّه یحیی بن المحسن بن محفوظ بن محمّد بن</w:t>
      </w:r>
    </w:p>
    <w:p>
      <w:pPr>
        <w:pStyle w:val="BookText"/>
        <w:rPr/>
      </w:pPr>
      <w:r>
        <w:rPr>
          <w:rFonts w:ascii="IRNazanin" w:hAnsi="IRNazanin" w:eastAsia="IRNazanin"/>
          <w:color w:val="111111"/>
          <w:sz w:val="28"/>
          <w:sz w:val="28"/>
          <w:szCs w:val="28"/>
          <w:rtl w:val="true"/>
          <w:lang w:bidi="fa-IR"/>
        </w:rPr>
        <w:t>یحیی بن یحیی بن الناصر بن الحسن بن الأمیر عبداللّه بن المنتصر محمّد بن</w:t>
      </w:r>
    </w:p>
    <w:p>
      <w:pPr>
        <w:pStyle w:val="BookText"/>
        <w:rPr/>
      </w:pPr>
      <w:r>
        <w:rPr>
          <w:rFonts w:ascii="IRNazanin" w:hAnsi="IRNazanin" w:eastAsia="IRNazanin"/>
          <w:color w:val="111111"/>
          <w:sz w:val="28"/>
          <w:sz w:val="28"/>
          <w:szCs w:val="28"/>
          <w:rtl w:val="true"/>
          <w:lang w:bidi="fa-IR"/>
        </w:rPr>
        <w:t>المختار القاسم بن الناصر أحمد بن الامام الهادی إلی الحقّ یحیی بن الحسین بن</w:t>
      </w:r>
    </w:p>
    <w:p>
      <w:pPr>
        <w:pStyle w:val="BookText"/>
        <w:rPr/>
      </w:pPr>
      <w:r>
        <w:rPr>
          <w:rFonts w:ascii="IRNazanin" w:hAnsi="IRNazanin" w:eastAsia="IRNazanin"/>
          <w:color w:val="111111"/>
          <w:sz w:val="28"/>
          <w:sz w:val="28"/>
          <w:szCs w:val="28"/>
          <w:rtl w:val="true"/>
          <w:lang w:bidi="fa-IR"/>
        </w:rPr>
        <w:t>القاسم الرسّی بن إبراهیم بن إسماعیل بن إبراهیم بن الحسن بن الحسن المجتبی</w:t>
      </w:r>
    </w:p>
    <w:p>
      <w:pPr>
        <w:pStyle w:val="BookText"/>
        <w:rPr/>
      </w:pPr>
      <w:r>
        <w:rPr>
          <w:rFonts w:ascii="IRNazanin" w:hAnsi="IRNazanin" w:eastAsia="IRNazanin"/>
          <w:color w:val="111111"/>
          <w:sz w:val="28"/>
          <w:sz w:val="28"/>
          <w:szCs w:val="28"/>
          <w:rtl w:val="true"/>
          <w:lang w:bidi="fa-IR"/>
        </w:rPr>
        <w:t>ابن علی بن أبی طالب الحسنی الصنعانی المیلاد الشهیر بالشامی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استحقّ التقدیم بالجدّ، مصقول سیف الفکرة المجاوز للحدّ، لم تزل نفسه سامیة إلی الفضل، إلی أن أدرک منه بالمنطق الخاصّة والفصل، فهو إن نظم جلی المبسم، وإن نثر ترک فی النازعات غرقاً بمدمعة کلّ بلید عمّ، فاق بالذکاء والأدب الملا، وقالت له العلیا فذاک ذوو العلا، فشعره کالدیباج الأطلس نظاره، وما علمنا أنّ الأطلس تحسده السبعة السیّارة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الذکاء الواقد، والعلم المأخوذ عن کم مثل ابن معین وابن واقد، أخذ العلم عن السیّد العلاّمة ضیاءالدین زید بن محمّد بن الحسن، الذی صحّ بوجوده الحدیث أنّ الیمن والایمان بالیمن، وراح کلّ عتیق من علماء صنعاء یعتقد انّه مولاه، لما نصّ علیه غدیر</w:t>
      </w:r>
    </w:p>
    <w:p>
      <w:pPr>
        <w:pStyle w:val="BookText"/>
        <w:rPr/>
      </w:pPr>
      <w:r>
        <w:rPr>
          <w:rFonts w:ascii="IRNazanin" w:hAnsi="IRNazanin" w:eastAsia="IRNazanin"/>
          <w:color w:val="111111"/>
          <w:sz w:val="28"/>
          <w:sz w:val="28"/>
          <w:szCs w:val="28"/>
          <w:rtl w:val="true"/>
          <w:lang w:bidi="fa-IR"/>
        </w:rPr>
        <w:t>العلم بالامامة،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فغدا إلیه هذا السیّد السامی الشامی وراح، وقال من نکل عن خمیس الفوائد فأنا ابن قیس لا براح، إلی أن امتلیء حوض علمه وقال قطنی، وفاز منه بالتسهیل والایضاح لأنّه ابن مالک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شیخی العلاّمة الحسن بن الحسین یذکره فی الذهن بالجودة، وأنّه یتفرّس تبریزه إذا حلّ الشیب بالفضّة فوده، وناهیک بذلک الولی، الذی لو ذکر ابن أدهم کرامته مفتخراً حلّ الستر له وقال لی ولی، وأنشدنی المذکور لنفسه وهو 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یبکنی جور الغرام ولا شجی قلبی المتیّم بلبل بسجوعه</w:t>
      </w:r>
    </w:p>
    <w:p>
      <w:pPr>
        <w:pStyle w:val="BookText"/>
        <w:rPr/>
      </w:pPr>
      <w:r>
        <w:rPr>
          <w:rFonts w:ascii="IRNazanin" w:hAnsi="IRNazanin" w:eastAsia="IRNazanin"/>
          <w:color w:val="111111"/>
          <w:sz w:val="28"/>
          <w:sz w:val="28"/>
          <w:szCs w:val="28"/>
          <w:rtl w:val="true"/>
          <w:lang w:bidi="fa-IR"/>
        </w:rPr>
        <w:t>لکنّه وعد الخیال بوصله طرفی فرشّ طریقه بدموعه</w:t>
      </w:r>
    </w:p>
    <w:p>
      <w:pPr>
        <w:pStyle w:val="BookText"/>
        <w:rPr/>
      </w:pPr>
      <w:r>
        <w:rPr>
          <w:rFonts w:ascii="IRNazanin" w:hAnsi="IRNazanin" w:eastAsia="IRNazanin"/>
          <w:color w:val="111111"/>
          <w:sz w:val="28"/>
          <w:sz w:val="28"/>
          <w:szCs w:val="28"/>
          <w:rtl w:val="true"/>
          <w:lang w:bidi="fa-IR"/>
        </w:rPr>
        <w:t>وأنشدنی أیضاً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قد ذاب فلا تحسبوا مبیضّ دمعی فیض أحداقی</w:t>
      </w:r>
    </w:p>
    <w:p>
      <w:pPr>
        <w:pStyle w:val="BookText"/>
        <w:rPr/>
      </w:pPr>
      <w:r>
        <w:rPr>
          <w:rFonts w:ascii="IRNazanin" w:hAnsi="IRNazanin" w:eastAsia="IRNazanin"/>
          <w:color w:val="111111"/>
          <w:sz w:val="28"/>
          <w:sz w:val="28"/>
          <w:szCs w:val="28"/>
          <w:rtl w:val="true"/>
          <w:lang w:bidi="fa-IR"/>
        </w:rPr>
        <w:t>فهو دم القلب ولکنّها قد صعّدته نار أشواقی</w:t>
      </w:r>
    </w:p>
    <w:p>
      <w:pPr>
        <w:pStyle w:val="BookText"/>
        <w:rPr/>
      </w:pPr>
      <w:r>
        <w:rPr>
          <w:rFonts w:ascii="IRNazanin" w:hAnsi="IRNazanin" w:eastAsia="IRNazanin"/>
          <w:color w:val="111111"/>
          <w:sz w:val="28"/>
          <w:sz w:val="28"/>
          <w:szCs w:val="28"/>
          <w:rtl w:val="true"/>
          <w:lang w:bidi="fa-IR"/>
        </w:rPr>
        <w:t>وأنشدنی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لمّا مال عنّی منکراً ما بی لفرط هواه من تبریحی</w:t>
      </w:r>
    </w:p>
    <w:p>
      <w:pPr>
        <w:pStyle w:val="BookText"/>
        <w:rPr/>
      </w:pPr>
      <w:r>
        <w:rPr>
          <w:rFonts w:ascii="IRNazanin" w:hAnsi="IRNazanin" w:eastAsia="IRNazanin"/>
          <w:color w:val="111111"/>
          <w:sz w:val="28"/>
          <w:sz w:val="28"/>
          <w:szCs w:val="28"/>
          <w:rtl w:val="true"/>
          <w:lang w:bidi="fa-IR"/>
        </w:rPr>
        <w:t>قلبی علیه شاهد بجفونه فأجاب کیف شهادة المجروح</w:t>
      </w:r>
    </w:p>
    <w:p>
      <w:pPr>
        <w:pStyle w:val="BookText"/>
        <w:rPr/>
      </w:pPr>
      <w:r>
        <w:rPr>
          <w:rFonts w:ascii="IRNazanin" w:hAnsi="IRNazanin" w:eastAsia="IRNazanin"/>
          <w:color w:val="111111"/>
          <w:sz w:val="28"/>
          <w:sz w:val="28"/>
          <w:szCs w:val="28"/>
          <w:rtl w:val="true"/>
          <w:lang w:bidi="fa-IR"/>
        </w:rPr>
        <w:t>وهم یعبّرون عن الشاهد المجروح بالخدّ، فعبّر به عن رئیس الأعضاء وهو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وأنشدنی أیضاً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 أیّام الزمان إلی معاندتی حفیفه</w:t>
      </w:r>
    </w:p>
    <w:p>
      <w:pPr>
        <w:pStyle w:val="BookText"/>
        <w:rPr/>
      </w:pPr>
      <w:r>
        <w:rPr>
          <w:rFonts w:ascii="IRNazanin" w:hAnsi="IRNazanin" w:eastAsia="IRNazanin"/>
          <w:color w:val="111111"/>
          <w:sz w:val="28"/>
          <w:sz w:val="28"/>
          <w:szCs w:val="28"/>
          <w:rtl w:val="true"/>
          <w:lang w:bidi="fa-IR"/>
        </w:rPr>
        <w:t>فکأنّنی فیها الوصی وکأنّها یوم السقیفه</w:t>
      </w:r>
    </w:p>
    <w:p>
      <w:pPr>
        <w:pStyle w:val="BookText"/>
        <w:rPr/>
      </w:pPr>
      <w:r>
        <w:rPr>
          <w:rFonts w:ascii="IRNazanin" w:hAnsi="IRNazanin" w:eastAsia="IRNazanin"/>
          <w:color w:val="111111"/>
          <w:sz w:val="28"/>
          <w:sz w:val="28"/>
          <w:szCs w:val="28"/>
          <w:rtl w:val="true"/>
          <w:lang w:bidi="fa-IR"/>
        </w:rPr>
        <w:t>وأنشدنی له فی التضمین مع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سری ساری الصبا من دیار من غدوا ولهم طیّ الفؤاد مقیل</w:t>
      </w:r>
    </w:p>
    <w:p>
      <w:pPr>
        <w:pStyle w:val="BookText"/>
        <w:rPr/>
      </w:pPr>
      <w:r>
        <w:rPr>
          <w:rFonts w:ascii="IRNazanin" w:hAnsi="IRNazanin" w:eastAsia="IRNazanin"/>
          <w:color w:val="111111"/>
          <w:sz w:val="28"/>
          <w:sz w:val="28"/>
          <w:szCs w:val="28"/>
          <w:rtl w:val="true"/>
          <w:lang w:bidi="fa-IR"/>
        </w:rPr>
        <w:t>یداوی فؤادی بالشذا فتعجّبوا طبیب یداوی الناس وهو علیل</w:t>
      </w:r>
    </w:p>
    <w:p>
      <w:pPr>
        <w:pStyle w:val="BookText"/>
        <w:rPr/>
      </w:pPr>
      <w:r>
        <w:rPr>
          <w:rFonts w:ascii="IRNazanin" w:hAnsi="IRNazanin" w:eastAsia="IRNazanin"/>
          <w:color w:val="111111"/>
          <w:sz w:val="28"/>
          <w:sz w:val="28"/>
          <w:szCs w:val="28"/>
          <w:rtl w:val="true"/>
          <w:lang w:bidi="fa-IR"/>
        </w:rPr>
        <w:t>وکتب إلیّ فی المحرّم افتتاح سنة احدی عشرة مبادءاً من الطویل والقافیة من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البان حدّثنی وعن ساکنی البان فإن أهیل البان روحی وریحانی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تسقنی إلاّ سلافة ذکرهم تذکّرنی کاسی وخمری وندمانی</w:t>
      </w:r>
      <w:bookmarkStart w:id="484" w:name="pg14023_179679"/>
    </w:p>
    <w:p>
      <w:pPr>
        <w:pStyle w:val="BookText"/>
        <w:rPr/>
      </w:pPr>
      <w:bookmarkEnd w:id="484"/>
      <w:r>
        <w:rPr>
          <w:rFonts w:ascii="IRNazanin" w:hAnsi="IRNazanin" w:eastAsia="IRNazanin"/>
          <w:color w:val="111111"/>
          <w:sz w:val="28"/>
          <w:sz w:val="28"/>
          <w:szCs w:val="28"/>
          <w:rtl w:val="true"/>
          <w:lang w:bidi="fa-IR"/>
        </w:rPr>
        <w:t>ولولاهم ما شاقنی صوت ساجع ولا هاج بالتغرید قلبی وأشجانی</w:t>
      </w:r>
    </w:p>
    <w:p>
      <w:pPr>
        <w:pStyle w:val="BookText"/>
        <w:rPr/>
      </w:pPr>
      <w:r>
        <w:rPr>
          <w:rFonts w:ascii="IRNazanin" w:hAnsi="IRNazanin" w:eastAsia="IRNazanin"/>
          <w:color w:val="111111"/>
          <w:sz w:val="28"/>
          <w:sz w:val="28"/>
          <w:szCs w:val="28"/>
          <w:rtl w:val="true"/>
          <w:lang w:bidi="fa-IR"/>
        </w:rPr>
        <w:t xml:space="preserve">ولا شام برق الغور جفنی فأمطر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 علی خدّی ولا برق نعمان</w:t>
      </w:r>
    </w:p>
    <w:p>
      <w:pPr>
        <w:pStyle w:val="BookText"/>
        <w:rPr/>
      </w:pPr>
      <w:r>
        <w:rPr>
          <w:rFonts w:ascii="IRNazanin" w:hAnsi="IRNazanin" w:eastAsia="IRNazanin"/>
          <w:color w:val="111111"/>
          <w:sz w:val="28"/>
          <w:sz w:val="28"/>
          <w:szCs w:val="28"/>
          <w:rtl w:val="true"/>
          <w:lang w:bidi="fa-IR"/>
        </w:rPr>
        <w:t>ولا ملت لاستنشاق طیب قسیمه بمهجة مشتاق وفکرة ولهان</w:t>
      </w:r>
    </w:p>
    <w:p>
      <w:pPr>
        <w:pStyle w:val="BookText"/>
        <w:rPr/>
      </w:pPr>
      <w:r>
        <w:rPr>
          <w:rFonts w:ascii="IRNazanin" w:hAnsi="IRNazanin" w:eastAsia="IRNazanin"/>
          <w:color w:val="111111"/>
          <w:sz w:val="28"/>
          <w:sz w:val="28"/>
          <w:szCs w:val="28"/>
          <w:rtl w:val="true"/>
          <w:lang w:bidi="fa-IR"/>
        </w:rPr>
        <w:t>ولا قلت سقیا للعقیق فإنّها معاهد أحبابی واُنسی وأوطانی</w:t>
      </w:r>
    </w:p>
    <w:p>
      <w:pPr>
        <w:pStyle w:val="BookText"/>
        <w:rPr/>
      </w:pPr>
      <w:r>
        <w:rPr>
          <w:rFonts w:ascii="IRNazanin" w:hAnsi="IRNazanin" w:eastAsia="IRNazanin"/>
          <w:color w:val="111111"/>
          <w:sz w:val="28"/>
          <w:sz w:val="28"/>
          <w:szCs w:val="28"/>
          <w:rtl w:val="true"/>
          <w:lang w:bidi="fa-IR"/>
        </w:rPr>
        <w:t>ولولاهم ما بتّ فی الحبّ طاویاً حشای وقد ذابت علی حرّ نیرانی</w:t>
      </w:r>
    </w:p>
    <w:p>
      <w:pPr>
        <w:pStyle w:val="BookText"/>
        <w:rPr/>
      </w:pPr>
      <w:r>
        <w:rPr>
          <w:rFonts w:ascii="IRNazanin" w:hAnsi="IRNazanin" w:eastAsia="IRNazanin"/>
          <w:color w:val="111111"/>
          <w:sz w:val="28"/>
          <w:sz w:val="28"/>
          <w:szCs w:val="28"/>
          <w:rtl w:val="true"/>
          <w:lang w:bidi="fa-IR"/>
        </w:rPr>
        <w:t xml:space="preserve">ولا عبثت أیدی الغرام بجسمی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 فأضحی فیه سرّی کإعلانی</w:t>
      </w:r>
    </w:p>
    <w:p>
      <w:pPr>
        <w:pStyle w:val="BookText"/>
        <w:rPr/>
      </w:pPr>
      <w:r>
        <w:rPr>
          <w:rFonts w:ascii="IRNazanin" w:hAnsi="IRNazanin" w:eastAsia="IRNazanin"/>
          <w:color w:val="111111"/>
          <w:sz w:val="28"/>
          <w:sz w:val="28"/>
          <w:szCs w:val="28"/>
          <w:rtl w:val="true"/>
          <w:lang w:bidi="fa-IR"/>
        </w:rPr>
        <w:t>ولا استوطن التسهید أجفان مقلتی ففرّقت ما بین المنام وأعیانی</w:t>
      </w:r>
    </w:p>
    <w:p>
      <w:pPr>
        <w:pStyle w:val="BookText"/>
        <w:rPr/>
      </w:pPr>
      <w:r>
        <w:rPr>
          <w:rFonts w:ascii="IRNazanin" w:hAnsi="IRNazanin" w:eastAsia="IRNazanin"/>
          <w:color w:val="111111"/>
          <w:sz w:val="28"/>
          <w:sz w:val="28"/>
          <w:szCs w:val="28"/>
          <w:rtl w:val="true"/>
          <w:lang w:bidi="fa-IR"/>
        </w:rPr>
        <w:t>ولا کدّرت صفوی ملامة عاذل یروح ویغدو فی الملام بأفنان</w:t>
      </w:r>
    </w:p>
    <w:p>
      <w:pPr>
        <w:pStyle w:val="BookText"/>
        <w:rPr/>
      </w:pPr>
      <w:r>
        <w:rPr>
          <w:rFonts w:ascii="IRNazanin" w:hAnsi="IRNazanin" w:eastAsia="IRNazanin"/>
          <w:color w:val="111111"/>
          <w:sz w:val="28"/>
          <w:sz w:val="28"/>
          <w:szCs w:val="28"/>
          <w:rtl w:val="true"/>
          <w:lang w:bidi="fa-IR"/>
        </w:rPr>
        <w:t>إذا ما خمار الحبّ صدّعنی إذاً رأی من عذوله کاساً دهاقاً فأسقانی</w:t>
      </w:r>
    </w:p>
    <w:p>
      <w:pPr>
        <w:pStyle w:val="BookText"/>
        <w:rPr/>
      </w:pPr>
      <w:r>
        <w:rPr>
          <w:rFonts w:ascii="IRNazanin" w:hAnsi="IRNazanin" w:eastAsia="IRNazanin"/>
          <w:color w:val="111111"/>
          <w:sz w:val="28"/>
          <w:sz w:val="28"/>
          <w:szCs w:val="28"/>
          <w:rtl w:val="true"/>
          <w:lang w:bidi="fa-IR"/>
        </w:rPr>
        <w:t>اعاذل إنّ اللوم لوم متیّم رقیح الأماقی ذاهل اللبّ حیران</w:t>
      </w:r>
    </w:p>
    <w:p>
      <w:pPr>
        <w:pStyle w:val="BookText"/>
        <w:rPr/>
      </w:pPr>
      <w:r>
        <w:rPr>
          <w:rFonts w:ascii="Amiri" w:hAnsi="Amiri" w:eastAsia="Amiri" w:cs="Amiri"/>
          <w:color w:val="111111"/>
          <w:sz w:val="28"/>
          <w:sz w:val="28"/>
          <w:szCs w:val="28"/>
          <w:rtl w:val="true"/>
          <w:lang w:bidi="ar-SA"/>
        </w:rPr>
        <w:t>أصمّ عن العذّال حتّی کأنّه إذا لیم لم تخلق له قطّ أذنان</w:t>
      </w:r>
    </w:p>
    <w:p>
      <w:pPr>
        <w:pStyle w:val="BookText"/>
        <w:rPr/>
      </w:pPr>
      <w:r>
        <w:rPr>
          <w:rFonts w:ascii="Amiri" w:hAnsi="Amiri" w:eastAsia="Amiri" w:cs="Amiri"/>
          <w:color w:val="111111"/>
          <w:sz w:val="28"/>
          <w:sz w:val="28"/>
          <w:szCs w:val="28"/>
          <w:rtl w:val="true"/>
          <w:lang w:bidi="ar-SA"/>
        </w:rPr>
        <w:t>رأی حبّهم فرضاً علیه مؤکّداً کمدح ضیاءالدین فالکلّ فرضان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کتبت کفّاه نظماً فلؤلؤاً وإن أبرزت نثراً فمنظوم مرجان</w:t>
      </w:r>
    </w:p>
    <w:p>
      <w:pPr>
        <w:pStyle w:val="BookText"/>
        <w:rPr/>
      </w:pPr>
      <w:r>
        <w:rPr>
          <w:rFonts w:ascii="IRNazanin" w:hAnsi="IRNazanin" w:eastAsia="IRNazanin"/>
          <w:color w:val="111111"/>
          <w:sz w:val="28"/>
          <w:sz w:val="28"/>
          <w:szCs w:val="28"/>
          <w:rtl w:val="true"/>
          <w:lang w:bidi="fa-IR"/>
        </w:rPr>
        <w:t>فمنظومه یزری بمعجز أحمد ومنثوره ینسی بلاغة سحبان</w:t>
      </w:r>
    </w:p>
    <w:p>
      <w:pPr>
        <w:pStyle w:val="BookText"/>
        <w:rPr/>
      </w:pPr>
      <w:r>
        <w:rPr>
          <w:rFonts w:ascii="IRNazanin" w:hAnsi="IRNazanin" w:eastAsia="IRNazanin"/>
          <w:color w:val="111111"/>
          <w:sz w:val="28"/>
          <w:sz w:val="28"/>
          <w:szCs w:val="28"/>
          <w:rtl w:val="true"/>
          <w:lang w:bidi="fa-IR"/>
        </w:rPr>
        <w:t>إذا ما التقت أقلامه وطروسه تفرّق شمل المشکلات بإتقان</w:t>
      </w:r>
    </w:p>
    <w:p>
      <w:pPr>
        <w:pStyle w:val="BookText"/>
        <w:rPr/>
      </w:pPr>
      <w:r>
        <w:rPr>
          <w:rFonts w:ascii="IRNazanin" w:hAnsi="IRNazanin" w:eastAsia="IRNazanin"/>
          <w:color w:val="111111"/>
          <w:sz w:val="28"/>
          <w:sz w:val="28"/>
          <w:szCs w:val="28"/>
          <w:rtl w:val="true"/>
          <w:lang w:bidi="fa-IR"/>
        </w:rPr>
        <w:t>ضیاء المعالی یوسف الندب من غدا من المجد فی عزّ علی هام کیوان</w:t>
      </w:r>
    </w:p>
    <w:p>
      <w:pPr>
        <w:pStyle w:val="BookText"/>
        <w:rPr/>
      </w:pPr>
      <w:r>
        <w:rPr>
          <w:rFonts w:ascii="IRNazanin" w:hAnsi="IRNazanin" w:eastAsia="IRNazanin"/>
          <w:color w:val="111111"/>
          <w:sz w:val="28"/>
          <w:sz w:val="28"/>
          <w:szCs w:val="28"/>
          <w:rtl w:val="true"/>
          <w:lang w:bidi="fa-IR"/>
        </w:rPr>
        <w:t>وکم لهذا السیّد الهاشمی فی النظم والنثر معجزات، وفی الموشح آیات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منسوب إلی الناحیة الشامیة من الیمن؛ لأنّ أحد آبائه سکنها وهی التی بین مکّة وصنعاء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72300_1738255347"/>
      <w:bookmarkStart w:id="486" w:name="_Toc183"/>
      <w:bookmarkEnd w:id="485"/>
      <w:r>
        <w:rPr/>
        <w:t>602</w:t>
      </w:r>
      <w:r>
        <w:rPr>
          <w:rtl w:val="true"/>
        </w:rPr>
        <w:t xml:space="preserve"> - </w:t>
      </w:r>
      <w:r>
        <w:rPr>
          <w:rtl w:val="true"/>
        </w:rPr>
        <w:t>أبوالمظفّر هبة اللّه بن الحسن النقیب بن سعداللّه بن أبی عبداللّه الحسین</w:t>
      </w:r>
      <w:bookmarkEnd w:id="486"/>
    </w:p>
    <w:p>
      <w:pPr>
        <w:pStyle w:val="Heading4"/>
        <w:numPr>
          <w:ilvl w:val="3"/>
          <w:numId w:val="1"/>
        </w:numPr>
        <w:rPr/>
      </w:pPr>
      <w:bookmarkStart w:id="487" w:name="__RefHeading___Toc272302_1738255347"/>
      <w:bookmarkStart w:id="488" w:name="_Toc184"/>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ابن الحسن بن أحمد الضریر بن موسی الأبرش بن محمّد الأعرج بن موسی الثانی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ابراهیم المرتضی بن موسی الکاظم بن جعفر بن محمّد بن علی بن الحسین بن</w:t>
      </w:r>
      <w:bookmarkStart w:id="489" w:name="pg14023_179680"/>
    </w:p>
    <w:p>
      <w:pPr>
        <w:pStyle w:val="Heading4"/>
        <w:numPr>
          <w:ilvl w:val="3"/>
          <w:numId w:val="1"/>
        </w:numPr>
        <w:rPr/>
      </w:pPr>
      <w:bookmarkStart w:id="490" w:name="__RefHeading___Toc272304_1738255347"/>
      <w:bookmarkStart w:id="491" w:name="_Toc185"/>
      <w:bookmarkEnd w:id="489"/>
      <w:bookmarkEnd w:id="490"/>
      <w:r>
        <w:rPr>
          <w:rtl w:val="true"/>
        </w:rPr>
        <w:t>علی بن أبی طالب</w:t>
      </w:r>
      <w:r>
        <w:rPr>
          <w:rtl w:val="true"/>
        </w:rPr>
        <w:t>.</w:t>
      </w:r>
      <w:bookmarkEnd w:id="491"/>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أدیباً، له شعر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یدلو تباریها الریاح لغایة لبذّ نسیم العاصفات وئیدها</w:t>
      </w:r>
    </w:p>
    <w:p>
      <w:pPr>
        <w:pStyle w:val="BookText"/>
        <w:rPr/>
      </w:pPr>
      <w:r>
        <w:rPr>
          <w:rFonts w:ascii="IRNazanin" w:hAnsi="IRNazanin" w:eastAsia="IRNazanin"/>
          <w:color w:val="111111"/>
          <w:sz w:val="28"/>
          <w:sz w:val="28"/>
          <w:szCs w:val="28"/>
          <w:rtl w:val="true"/>
          <w:lang w:bidi="fa-IR"/>
        </w:rPr>
        <w:t>إذا ما غوادی المزن أخلف جودها وصوّح نبت الأرض أخلف جودها</w:t>
      </w:r>
      <w:r>
        <w:rPr>
          <w:rStyle w:val="FootnoteAnchor"/>
          <w:rtl w:val="true"/>
        </w:rPr>
        <w:footnoteReference w:id="444"/>
      </w:r>
    </w:p>
    <w:p>
      <w:pPr>
        <w:pStyle w:val="Heading3"/>
        <w:numPr>
          <w:ilvl w:val="2"/>
          <w:numId w:val="1"/>
        </w:numPr>
        <w:rPr/>
      </w:pPr>
      <w:bookmarkStart w:id="492" w:name="__RefHeading___Toc272306_1738255347"/>
      <w:bookmarkStart w:id="493" w:name="_Toc186"/>
      <w:bookmarkEnd w:id="492"/>
      <w:r>
        <w:rPr/>
        <w:t>603</w:t>
      </w:r>
      <w:r>
        <w:rPr>
          <w:rtl w:val="true"/>
        </w:rPr>
        <w:t xml:space="preserve"> - </w:t>
      </w:r>
      <w:r>
        <w:rPr>
          <w:rtl w:val="true"/>
        </w:rPr>
        <w:t>أبوالسعادات هبة اللّه بن علی بن محمّد بن علی بن عبداللّه بن</w:t>
      </w:r>
      <w:bookmarkEnd w:id="493"/>
    </w:p>
    <w:p>
      <w:pPr>
        <w:pStyle w:val="Heading4"/>
        <w:numPr>
          <w:ilvl w:val="3"/>
          <w:numId w:val="1"/>
        </w:numPr>
        <w:rPr/>
      </w:pPr>
      <w:bookmarkStart w:id="494" w:name="__RefHeading___Toc272308_1738255347"/>
      <w:bookmarkStart w:id="495" w:name="_Toc187"/>
      <w:bookmarkEnd w:id="494"/>
      <w:r>
        <w:rPr>
          <w:rtl w:val="true"/>
        </w:rPr>
        <w:t>اشارة</w:t>
      </w:r>
      <w:bookmarkEnd w:id="495"/>
    </w:p>
    <w:p>
      <w:pPr>
        <w:pStyle w:val="BookText"/>
        <w:rPr/>
      </w:pPr>
      <w:r>
        <w:rPr>
          <w:rStyle w:val="FootnoteAnchor"/>
          <w:rtl w:val="true"/>
        </w:rPr>
        <w:footnoteReference w:id="445"/>
      </w:r>
    </w:p>
    <w:p>
      <w:pPr>
        <w:pStyle w:val="Heading4"/>
        <w:numPr>
          <w:ilvl w:val="3"/>
          <w:numId w:val="1"/>
        </w:numPr>
        <w:rPr/>
      </w:pPr>
      <w:bookmarkStart w:id="496" w:name="__RefHeading___Toc272310_1738255347"/>
      <w:bookmarkStart w:id="497" w:name="_Toc188"/>
      <w:bookmarkEnd w:id="496"/>
      <w:r>
        <w:rPr>
          <w:rtl w:val="true"/>
        </w:rPr>
        <w:t>حمزة بن محمّد بن عبیداللّه بن علی باغر بن عبیداللّه الأمیر بن عبداللّه بن</w:t>
      </w:r>
      <w:bookmarkEnd w:id="497"/>
    </w:p>
    <w:p>
      <w:pPr>
        <w:pStyle w:val="BookText"/>
        <w:rPr/>
      </w:pPr>
      <w:r>
        <w:rPr>
          <w:rStyle w:val="FootnoteAnchor"/>
          <w:rtl w:val="true"/>
        </w:rPr>
        <w:footnoteReference w:id="446"/>
      </w:r>
    </w:p>
    <w:p>
      <w:pPr>
        <w:pStyle w:val="Heading4"/>
        <w:numPr>
          <w:ilvl w:val="3"/>
          <w:numId w:val="1"/>
        </w:numPr>
        <w:rPr/>
      </w:pPr>
      <w:bookmarkStart w:id="498" w:name="__RefHeading___Toc272312_1738255347"/>
      <w:bookmarkStart w:id="499" w:name="_Toc189"/>
      <w:bookmarkEnd w:id="498"/>
      <w:r>
        <w:rPr>
          <w:rtl w:val="true"/>
        </w:rPr>
        <w:t>الحسن بن جعفر الخطیب بن الحسن بن الحسن بن علی بن أبی طالب العلوی</w:t>
      </w:r>
      <w:bookmarkEnd w:id="499"/>
    </w:p>
    <w:p>
      <w:pPr>
        <w:pStyle w:val="BookText"/>
        <w:rPr/>
      </w:pPr>
      <w:r>
        <w:rPr>
          <w:rFonts w:ascii="IRNazanin" w:hAnsi="IRNazanin" w:eastAsia="IRNazanin"/>
          <w:color w:val="111111"/>
          <w:sz w:val="28"/>
          <w:sz w:val="28"/>
          <w:szCs w:val="28"/>
          <w:rtl w:val="true"/>
          <w:lang w:bidi="fa-IR"/>
        </w:rPr>
        <w:t>الحسنی المعروف بابن الشجری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الکرخ، کان شیخ وقته فی معرفة النحو، قرأ الأدب علی الشریف أبی‌المعمّر یحیی بن محمّد ابن طباطبا، قرأ علیه الأدب أبومحمّد ابن الخشّاب، وأبوالیمن الکندی، وسمع کتاب المغازی لسعید بن یحیی بن سعید الأموی من أبی‌الحسین المبارک بن عبدالجبّار الصیرفی ورواه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الشجری قد أنشد شیئاً من نظمه فی مجلس علی بن طراد الوزیر، فلم یجد فیه وکان ابن جکینا حاضراً، فعمل هذین البیتین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والذی یعیذک من زلّة لفظ یصدی به الفکر</w:t>
      </w:r>
    </w:p>
    <w:p>
      <w:pPr>
        <w:pStyle w:val="BookText"/>
        <w:rPr/>
      </w:pPr>
      <w:r>
        <w:rPr>
          <w:rFonts w:ascii="IRNazanin" w:hAnsi="IRNazanin" w:eastAsia="IRNazanin"/>
          <w:color w:val="111111"/>
          <w:sz w:val="28"/>
          <w:sz w:val="28"/>
          <w:szCs w:val="28"/>
          <w:rtl w:val="true"/>
          <w:lang w:bidi="fa-IR"/>
        </w:rPr>
        <w:t>ما فیک من جدّک النبی سوی أنّک لا ینبغی لک الشعر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ابن الشجری النحوی نقیب الطالبیین، أحد أئمّة النحاة، له معرفة تامّة باللغة والنحو، صنّف فی النحو تصانیف، وکان فصیحاً، حلو الکلام، حسن البیان والافهام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الحدیث بنفسه علی جماعة من المتأخّرین، مثل أبی‌الحسین ابن الطیوری، وأبی‌علی بن نبهان، کتبت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رمضان سنة خمسین وأربعمائة،</w:t>
      </w:r>
    </w:p>
    <w:p>
      <w:pPr>
        <w:pStyle w:val="BookText"/>
        <w:rPr/>
      </w:pPr>
      <w:r>
        <w:rPr>
          <w:rFonts w:ascii="IRNazanin" w:hAnsi="IRNazanin" w:eastAsia="IRNazanin"/>
          <w:color w:val="111111"/>
          <w:sz w:val="28"/>
          <w:sz w:val="28"/>
          <w:szCs w:val="28"/>
          <w:rtl w:val="true"/>
          <w:lang w:bidi="fa-IR"/>
        </w:rPr>
        <w:t>وتوفّی فی السادس والعشرین من رمضان سنة اثنتین وأربعین وخمسمائة ببغداد، ودفن فی داره بالکرخ وحدّث</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مصنّف الأمالی، شاهدت غیر واحد قرأها علیه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بیت الشجری من قبل امّه، کان أوحد زمانه، وفرد أوانه فی علم العربیة، ومعرفة اللغة، وأشعار العرب وأیّامها وأحوالها، متضلّعاً من الأدب، کامل الفضل، قرأ علی ابن فضّال المجاشعی، والخطیب أبی‌زکریا التبریزی، وسعید بن علی السلالی، وأبی‌معمّر ابن طباطبا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الحدیث من أبی‌الحسن المبارک بن عبدالجبّار بن أحمد بن القاسم الصیرفی، وأبی‌علی محمّد بن سعید الکاتب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وأقرأ النحو سبعین سنة، وأخذ عنه تاج الدین الکندی وخلق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نقیب الطالبیین بالکرخ نیابة عن الطاهر، وکان ذا سمت حسن وقوراً، لا یتکاد یتکلّم فی مجلسه بکلمة إلاّ تتضمّن أدب نفس، أو أدب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الأمالی، وهو أکبر تصانیفه وأمتعها، أملاه فی أربعة وثمانین مجلساً، والانتصار علی ابن الخشّاب، ردّ فیه علیه ما انتقده من الأمالی، وکتاب الحماسة ضاهی به حماسة أبی‌تمام، وشرح التصریف الملوکی، وشرح اللمع لابن جنّی النحوی، وکتاب ما اتّفق لفظه واختلف معناه،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الخمیس السادس والعشرین من شهر رمضان سنة اثنتین وأربعین وخمسمائة،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تمزحنّ فإن مزحت فلا یکن مزحاً تضاف به إلی سوء الأدب</w:t>
      </w:r>
    </w:p>
    <w:p>
      <w:pPr>
        <w:pStyle w:val="BookText"/>
        <w:rPr/>
      </w:pPr>
      <w:r>
        <w:rPr>
          <w:rFonts w:ascii="IRNazanin" w:hAnsi="IRNazanin" w:eastAsia="IRNazanin"/>
          <w:color w:val="111111"/>
          <w:sz w:val="28"/>
          <w:sz w:val="28"/>
          <w:szCs w:val="28"/>
          <w:rtl w:val="true"/>
          <w:lang w:bidi="fa-IR"/>
        </w:rPr>
        <w:t>واحذر ممازحة تعود عداوة إنّ المزاح علی مقدّمة الغضب</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والدموع شهود وهل مکذب قول الوشاة جحود</w:t>
      </w:r>
    </w:p>
    <w:p>
      <w:pPr>
        <w:pStyle w:val="BookText"/>
        <w:rPr/>
      </w:pPr>
      <w:r>
        <w:rPr>
          <w:rFonts w:ascii="IRNazanin" w:hAnsi="IRNazanin" w:eastAsia="IRNazanin"/>
          <w:color w:val="111111"/>
          <w:sz w:val="28"/>
          <w:sz w:val="28"/>
          <w:szCs w:val="28"/>
          <w:rtl w:val="true"/>
          <w:lang w:bidi="fa-IR"/>
        </w:rPr>
        <w:t>وحتّی متی تفنی شؤونک بالبکا وقد حدّ حدّاً للبکاء لبید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وإن لانت قناتی لضعفها بذی مرّة فی النائبات شدید</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وتجنّب الظلم الذی هلکت به اُمم تودّ لو أنّها لم تظلم</w:t>
      </w:r>
    </w:p>
    <w:p>
      <w:pPr>
        <w:pStyle w:val="BookText"/>
        <w:rPr/>
      </w:pPr>
      <w:r>
        <w:rPr>
          <w:rFonts w:ascii="IRNazanin" w:hAnsi="IRNazanin" w:eastAsia="IRNazanin"/>
          <w:color w:val="111111"/>
          <w:sz w:val="28"/>
          <w:sz w:val="28"/>
          <w:szCs w:val="28"/>
          <w:rtl w:val="true"/>
          <w:lang w:bidi="fa-IR"/>
        </w:rPr>
        <w:t>إیّاک والدنیا الدنیة إنّها دار إذا سالمتها لم تسلم</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الأعلام فی علم اللسان، قرأ علی الشریف أبی‌المعمّر یحیی بن محمّد ابن طباطبا النحوی، وقرأ الحدیث فی کهولته علی أبی‌الحسین المبارک ابن الطیوری، وأبی‌علی بن نبهان،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 عمره، وانتهی إلیه علم النحو، وناب فی النقابة بالکرخ، ومتّح بجوارحه وحواسّه، وأظنه أخذ الأدب أیضاً عن أبی‌زکریا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علیه التاج الکندی کتاب الایضاح لأبی‌علی الفارسی، واللمع لابن جنّی، وتخرّج به طائفة کبیرة، وصنّف التصانیف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أبوالفضل بن شافع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بجوارحه إلی آخر وقت، وکان نحویاً، حسن الشرح والایراد والمحفوظ، وقد صنّف أمالی قرئت علیه فیها أغالیط؛ لأنّ اللغة لم یکن مضطلعاً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وکان فصیحاً حلو الکلام، حسن البیان والإفهام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یوم الجمعة السابع والعشرین من رمضان سنة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بداره بالکرخ</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فی النحو واللغة وأشعار العرب وأیّامها وأحوالها، کامل الفضائل، متضلّعاً من الآداب</w:t>
      </w:r>
      <w:r>
        <w:rPr>
          <w:rStyle w:val="FootnoteAnchor"/>
          <w:rtl w:val="true"/>
        </w:rPr>
        <w:footnoteReference w:id="451"/>
      </w:r>
      <w:r>
        <w:rPr>
          <w:rFonts w:ascii="Amiri" w:hAnsi="Amiri" w:eastAsia="Amiri" w:cs="Amiri"/>
          <w:color w:val="111111"/>
          <w:sz w:val="28"/>
          <w:sz w:val="28"/>
          <w:szCs w:val="28"/>
          <w:rtl w:val="true"/>
          <w:lang w:bidi="ar-SA"/>
        </w:rPr>
        <w:t>، صنّف فیها عدّة تصانیف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کتاب الأمالی، وهو أکبر تآلیفه وأکثرها إفادة، أملاه فی أربعة وثمانین مجلساً، وهو یشتمل علی فوائد جمعه من فنون الأدب، وختمه بمجلس قصره علی أبیات من شعر أبی‌الطیّب المتنبّی، تکلّم علیها وذکر ما قاله الشرّاح فیها، وزاد من عنده ما سنح له، وهو من الکتب الممتعة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فرغ من املائه حضر إلیه أبومحمّد عبداللّه المعروف بابن الخشّاب، والتمس منه سماعه علیه، فلم یجبه إلی ذلک، فعاداه وردّ علیه فی مواضع من الکتاب ونسبه فیها إلی الخطأ، فوقف أبوالسعادات المذکور علی ذلک الردّ، فردّ علیه فی ردّه وبیّن وجوه غلطه، وجمعه کتاباً سمّاه الانتصار، وهو علی صغر حجمه مفید جدّاً، وسمعه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أیضاً کتاباً سمّاه الحماسة، ضاهی به حماسة أبی‌تمام الطائی، وهو کتاب غریب ملیح أحسن فیه، وله فی النحو عدّة تصانیف، وله ما اتّفق لفظه واختلف معناه، وشرح اللمع لابن جنّی، وشرح التصریف الملوکی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حسن الکلام، حلو الألفاظ، فصیحاً جیّد البیان والتفهیم، وقرأ الحدیث بنفسه علی جماعة من الشیوخ المتأخّرین، مثل أبی‌الحسن المبارک بن عبدالجبّار بن أحمد بن القاسم الصیرفی، وأبی‌علی محمّد بن سعید بن نبهان الکاتب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الحافظ أبوسعد ابن السمعانی فی کتاب الذیل،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فی دار الوزیر أبی‌القاسم علی بن طراد الزینبی وقت قراءتی علیه الحدیث، وعلّقت عنه شیئاً من الشعر فی المدرسة، ثمّ مضیت إلیه وقرأت علیه جزءً من أمالی أبی‌العبّاس ثعلب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أبوالسعادات المذکور نقیب الطالبیین بالکرخ نیابة عن والده الطاهر، وله شعر حسن، فمن ذلک قصیدة یمدح بها الوزیر نظام الدین أبانصر المظفّر بن علی بن محمّد ابن جهیر،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السُدیرة والغدیر الطافح فاحفظ فؤادک إنّنی لک ناصحُ</w:t>
      </w:r>
    </w:p>
    <w:p>
      <w:pPr>
        <w:pStyle w:val="BookText"/>
        <w:rPr/>
      </w:pPr>
      <w:r>
        <w:rPr>
          <w:rFonts w:ascii="IRNazanin" w:hAnsi="IRNazanin" w:eastAsia="IRNazanin"/>
          <w:color w:val="111111"/>
          <w:sz w:val="28"/>
          <w:sz w:val="28"/>
          <w:szCs w:val="28"/>
          <w:rtl w:val="true"/>
          <w:lang w:bidi="fa-IR"/>
        </w:rPr>
        <w:t>یا سدرة الوادی الذی إن ضلّه السا ری هداه نشره المتفاوح</w:t>
      </w:r>
    </w:p>
    <w:p>
      <w:pPr>
        <w:pStyle w:val="BookText"/>
        <w:rPr/>
      </w:pPr>
      <w:r>
        <w:rPr>
          <w:rFonts w:ascii="IRNazanin" w:hAnsi="IRNazanin" w:eastAsia="IRNazanin"/>
          <w:color w:val="111111"/>
          <w:sz w:val="28"/>
          <w:sz w:val="28"/>
          <w:szCs w:val="28"/>
          <w:rtl w:val="true"/>
          <w:lang w:bidi="fa-IR"/>
        </w:rPr>
        <w:t>هل عائدٌ قبل الممات لمغرمٍ عیشٌ تقضّی فی ظلالک صالح</w:t>
      </w:r>
    </w:p>
    <w:p>
      <w:pPr>
        <w:pStyle w:val="BookText"/>
        <w:rPr/>
      </w:pPr>
      <w:r>
        <w:rPr>
          <w:rFonts w:ascii="IRNazanin" w:hAnsi="IRNazanin" w:eastAsia="IRNazanin"/>
          <w:color w:val="111111"/>
          <w:sz w:val="28"/>
          <w:sz w:val="28"/>
          <w:szCs w:val="28"/>
          <w:rtl w:val="true"/>
          <w:lang w:bidi="fa-IR"/>
        </w:rPr>
        <w:t>ما أنصف الرشأ الضنین بنظرةٍ لمّا دعا مصغی الصبابة طامح</w:t>
      </w:r>
    </w:p>
    <w:p>
      <w:pPr>
        <w:pStyle w:val="BookText"/>
        <w:rPr/>
      </w:pPr>
      <w:r>
        <w:rPr>
          <w:rFonts w:ascii="IRNazanin" w:hAnsi="IRNazanin" w:eastAsia="IRNazanin"/>
          <w:color w:val="111111"/>
          <w:sz w:val="28"/>
          <w:sz w:val="28"/>
          <w:szCs w:val="28"/>
          <w:rtl w:val="true"/>
          <w:lang w:bidi="fa-IR"/>
        </w:rPr>
        <w:t>شطّ المزار به وبوّیء منزلاً بصمیم قلبک فهو دانٍ نازح</w:t>
      </w:r>
    </w:p>
    <w:p>
      <w:pPr>
        <w:pStyle w:val="BookText"/>
        <w:rPr/>
      </w:pPr>
      <w:r>
        <w:rPr>
          <w:rFonts w:ascii="Amiri" w:hAnsi="Amiri" w:eastAsia="Amiri" w:cs="Amiri"/>
          <w:color w:val="111111"/>
          <w:sz w:val="28"/>
          <w:sz w:val="28"/>
          <w:szCs w:val="28"/>
          <w:rtl w:val="true"/>
          <w:lang w:bidi="ar-SA"/>
        </w:rPr>
        <w:t>غصنٌ یعطّفه النسیم وفوقه قمرٌ یحفّ به ظلامٌ جانح</w:t>
      </w:r>
    </w:p>
    <w:p>
      <w:pPr>
        <w:pStyle w:val="BookText"/>
        <w:rPr/>
      </w:pPr>
      <w:r>
        <w:rPr>
          <w:rFonts w:ascii="IRNazanin" w:hAnsi="IRNazanin" w:eastAsia="IRNazanin"/>
          <w:color w:val="111111"/>
          <w:sz w:val="28"/>
          <w:sz w:val="28"/>
          <w:szCs w:val="28"/>
          <w:rtl w:val="true"/>
          <w:lang w:bidi="fa-IR"/>
        </w:rPr>
        <w:t>وإذا العیون تساهمته لحاظها لم یرو منه الناظر المتراوح</w:t>
      </w:r>
    </w:p>
    <w:p>
      <w:pPr>
        <w:pStyle w:val="BookText"/>
        <w:rPr/>
      </w:pPr>
      <w:r>
        <w:rPr>
          <w:rFonts w:ascii="IRNazanin" w:hAnsi="IRNazanin" w:eastAsia="IRNazanin"/>
          <w:color w:val="111111"/>
          <w:sz w:val="28"/>
          <w:sz w:val="28"/>
          <w:szCs w:val="28"/>
          <w:rtl w:val="true"/>
          <w:lang w:bidi="fa-IR"/>
        </w:rPr>
        <w:t>ولقد مررنا بالعقیق فشاقنا فیه مراتع للمَها ومسارح</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ظلنا به نبکی فکم من مضمرٍ وجداً أذاع هواه دمعٌ سافح</w:t>
      </w:r>
    </w:p>
    <w:p>
      <w:pPr>
        <w:pStyle w:val="BookText"/>
        <w:rPr/>
      </w:pPr>
      <w:r>
        <w:rPr>
          <w:rFonts w:ascii="IRNazanin" w:hAnsi="IRNazanin" w:eastAsia="IRNazanin"/>
          <w:color w:val="111111"/>
          <w:sz w:val="28"/>
          <w:sz w:val="28"/>
          <w:szCs w:val="28"/>
          <w:rtl w:val="true"/>
          <w:lang w:bidi="fa-IR"/>
        </w:rPr>
        <w:t>مرت الشؤون رسومها فکأنّما تلک العراص المقفرات نواضح</w:t>
      </w:r>
    </w:p>
    <w:p>
      <w:pPr>
        <w:pStyle w:val="BookText"/>
        <w:rPr/>
      </w:pPr>
      <w:r>
        <w:rPr>
          <w:rFonts w:ascii="IRNazanin" w:hAnsi="IRNazanin" w:eastAsia="IRNazanin"/>
          <w:color w:val="111111"/>
          <w:sz w:val="28"/>
          <w:sz w:val="28"/>
          <w:szCs w:val="28"/>
          <w:rtl w:val="true"/>
          <w:lang w:bidi="fa-IR"/>
        </w:rPr>
        <w:t>یا صاحبیّ تأمّلاً حییتما وسقی دیارکما الملثّ الرائح</w:t>
      </w:r>
    </w:p>
    <w:p>
      <w:pPr>
        <w:pStyle w:val="BookText"/>
        <w:rPr/>
      </w:pPr>
      <w:r>
        <w:rPr>
          <w:rFonts w:ascii="Amiri" w:hAnsi="Amiri" w:eastAsia="Amiri" w:cs="Amiri"/>
          <w:color w:val="111111"/>
          <w:sz w:val="28"/>
          <w:sz w:val="28"/>
          <w:szCs w:val="28"/>
          <w:rtl w:val="true"/>
          <w:lang w:bidi="ar-SA"/>
        </w:rPr>
        <w:t>أدُمیً بدت لعیوننا أم ربربٌ أم خرّدٌ أکفالهنّ رواجح</w:t>
      </w:r>
    </w:p>
    <w:p>
      <w:pPr>
        <w:pStyle w:val="BookText"/>
        <w:rPr/>
      </w:pPr>
      <w:r>
        <w:rPr>
          <w:rFonts w:ascii="IRNazanin" w:hAnsi="IRNazanin" w:eastAsia="IRNazanin"/>
          <w:color w:val="111111"/>
          <w:sz w:val="28"/>
          <w:sz w:val="28"/>
          <w:szCs w:val="28"/>
          <w:rtl w:val="true"/>
          <w:lang w:bidi="fa-IR"/>
        </w:rPr>
        <w:t>أم هذه مقل الصوار رنت لنا خلل البراقع أم قناً وصفائح</w:t>
      </w:r>
    </w:p>
    <w:p>
      <w:pPr>
        <w:pStyle w:val="BookText"/>
        <w:rPr/>
      </w:pPr>
      <w:r>
        <w:rPr>
          <w:rFonts w:ascii="IRNazanin" w:hAnsi="IRNazanin" w:eastAsia="IRNazanin"/>
          <w:color w:val="111111"/>
          <w:sz w:val="28"/>
          <w:sz w:val="28"/>
          <w:szCs w:val="28"/>
          <w:rtl w:val="true"/>
          <w:lang w:bidi="fa-IR"/>
        </w:rPr>
        <w:t>لم تبق جارحة وقد واجهننا إلاّ وهنّ لها بصیدهنّ جوارح</w:t>
      </w:r>
    </w:p>
    <w:p>
      <w:pPr>
        <w:pStyle w:val="BookText"/>
        <w:rPr/>
      </w:pPr>
      <w:r>
        <w:rPr>
          <w:rFonts w:ascii="IRNazanin" w:hAnsi="IRNazanin" w:eastAsia="IRNazanin"/>
          <w:color w:val="111111"/>
          <w:sz w:val="28"/>
          <w:sz w:val="28"/>
          <w:szCs w:val="28"/>
          <w:rtl w:val="true"/>
          <w:lang w:bidi="fa-IR"/>
        </w:rPr>
        <w:t>کیف ارتجاع القلب من أسر الهوی ومن الشقاوة أن یراض القارح</w:t>
      </w:r>
    </w:p>
    <w:p>
      <w:pPr>
        <w:pStyle w:val="BookText"/>
        <w:rPr/>
      </w:pPr>
      <w:r>
        <w:rPr>
          <w:rFonts w:ascii="IRNazanin" w:hAnsi="IRNazanin" w:eastAsia="IRNazanin"/>
          <w:color w:val="111111"/>
          <w:sz w:val="28"/>
          <w:sz w:val="28"/>
          <w:szCs w:val="28"/>
          <w:rtl w:val="true"/>
          <w:lang w:bidi="fa-IR"/>
        </w:rPr>
        <w:t>لو بلّه من ماء ضارج شربةٌ ما أثّرت للوجد فیه لواقح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الوجد خافٍ والدموع شهود وهل مکذب قول الوشاة جحود</w:t>
      </w:r>
    </w:p>
    <w:p>
      <w:pPr>
        <w:pStyle w:val="BookText"/>
        <w:rPr/>
      </w:pPr>
      <w:r>
        <w:rPr>
          <w:rFonts w:ascii="IRNazanin" w:hAnsi="IRNazanin" w:eastAsia="IRNazanin"/>
          <w:color w:val="111111"/>
          <w:sz w:val="28"/>
          <w:sz w:val="28"/>
          <w:szCs w:val="28"/>
          <w:rtl w:val="true"/>
          <w:lang w:bidi="fa-IR"/>
        </w:rPr>
        <w:t>وحتّی متی تفنی شؤونک بالبکا وقد حدّ حدّاً للبکاء لبید</w:t>
      </w:r>
    </w:p>
    <w:p>
      <w:pPr>
        <w:pStyle w:val="BookText"/>
        <w:rPr/>
      </w:pPr>
      <w:r>
        <w:rPr>
          <w:rFonts w:ascii="IRNazanin" w:hAnsi="IRNazanin" w:eastAsia="IRNazanin"/>
          <w:color w:val="111111"/>
          <w:sz w:val="28"/>
          <w:sz w:val="28"/>
          <w:szCs w:val="28"/>
          <w:rtl w:val="true"/>
          <w:lang w:bidi="fa-IR"/>
        </w:rPr>
        <w:t>وإنّی وإن جفّت قناتی کبرة لذی مرّة فی النائبات جلید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أبی‌السعادات المذکور وبین أبی‌محمّد الحسن بن أحمد بن محمّد بن جکینا البغدادی الحریمی الشاعر المشهور تنافس جرت العادة بمثله بین أهل الفضائل، فلمّا وقف علی شعره عمل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والذی یعیذک من نظم قریض یصدا به الفکر</w:t>
      </w:r>
    </w:p>
    <w:p>
      <w:pPr>
        <w:pStyle w:val="BookText"/>
        <w:rPr/>
      </w:pPr>
      <w:r>
        <w:rPr>
          <w:rFonts w:ascii="IRNazanin" w:hAnsi="IRNazanin" w:eastAsia="IRNazanin"/>
          <w:color w:val="111111"/>
          <w:sz w:val="28"/>
          <w:sz w:val="28"/>
          <w:szCs w:val="28"/>
          <w:rtl w:val="true"/>
          <w:lang w:bidi="fa-IR"/>
        </w:rPr>
        <w:t>مالک من جدّک النبی سوی أنّک ما ینبغی لک الشعر</w:t>
      </w:r>
    </w:p>
    <w:p>
      <w:pPr>
        <w:pStyle w:val="BookText"/>
        <w:rPr/>
      </w:pPr>
      <w:r>
        <w:rPr>
          <w:rFonts w:ascii="IRNazanin" w:hAnsi="IRNazanin" w:eastAsia="IRNazanin"/>
          <w:color w:val="111111"/>
          <w:sz w:val="28"/>
          <w:sz w:val="28"/>
          <w:szCs w:val="28"/>
          <w:rtl w:val="true"/>
          <w:lang w:bidi="fa-IR"/>
        </w:rPr>
        <w:t>وکانت ولادته فی شهر رمضان سنة خمس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یوم الخمیس السادس والعشرین من شهر رمضان سنة اثنتین وخمسمائة، ودفن من الغد فی داره بالکرخ من بغداد رحمه اللّه تعالی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المعجمة والجیم وبعدها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شجرة، وهی قریة من أعمال المدینة علی ساکنها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أیضاً اسم رجل، وقد سمّت به العرب ومن بعدها، وقد انتسب إلیه خلق کثیر من العلماء وغیرهم، ولا أدری إلی من ینتسب الشریف المذکور منهما، هل نسبته إلی القریة، أم إلی أحد أجداده کان اسمه</w:t>
      </w:r>
    </w:p>
    <w:p>
      <w:pPr>
        <w:pStyle w:val="BookText"/>
        <w:rPr/>
      </w:pPr>
      <w:r>
        <w:rPr>
          <w:rFonts w:ascii="Amiri" w:hAnsi="Amiri" w:eastAsia="Amiri" w:cs="Amiri"/>
          <w:color w:val="111111"/>
          <w:sz w:val="28"/>
          <w:sz w:val="28"/>
          <w:szCs w:val="28"/>
          <w:rtl w:val="true"/>
          <w:lang w:bidi="ar-SA"/>
        </w:rPr>
        <w:t>شجرة، واللّه أعلم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فی النحو واللغة وأشعار العرب وأیّامها وأحوالها، کامل الفضائل متضلّعاً من الأدب، صنّف فیه عدّة تصانیف، ثمّ ذکر تفصیل ترجمته کما مرّ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علماء الامامیة، ومن جملة مشاهیر مشایخ أصحابنا، ویقع کثیراً ما فی أثناء إجازاتهم، وکان متأخّراً عن الشیخ الطوسی، ویروی عن الدوریستی وعن ابن قدامة وعن غیرهما، ویروی عنه القطب الراوندی والشیخ برهان الدین الحمدانی القزوینی وأمثالهما الخ</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الکاتب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بالکرخ، نیابة عن والده الطاهر، أحد أئمّة النحاة، وله معرفة تامّة باللغة والنحو، وکان معاصر ابن الجوالیقی، وأدرکت أیّامه، وتوفّی بالکرخ سادس عشر شهر رمضان سنة اثنتین وأربعین وخمسمائة، وله تصانیف فی النحو، وقد انتفع علیه جماعة، وله تلامذة، عبارته حلوة رائقة، نافعة نافقة، وکان حسن البیان والإفهام، وفضله أعلی من شعره، فمن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والدموع شهود وهل مکذب قول الوشاة جحود</w:t>
      </w:r>
    </w:p>
    <w:p>
      <w:pPr>
        <w:pStyle w:val="BookText"/>
        <w:rPr/>
      </w:pPr>
      <w:r>
        <w:rPr>
          <w:rFonts w:ascii="IRNazanin" w:hAnsi="IRNazanin" w:eastAsia="IRNazanin"/>
          <w:color w:val="111111"/>
          <w:sz w:val="28"/>
          <w:sz w:val="28"/>
          <w:szCs w:val="28"/>
          <w:rtl w:val="true"/>
          <w:lang w:bidi="fa-IR"/>
        </w:rPr>
        <w:t>وحتّی متی تفنی شؤونک بالبکا وقد حدّ حدّاً للبکاء لبید</w:t>
      </w:r>
    </w:p>
    <w:p>
      <w:pPr>
        <w:pStyle w:val="BookText"/>
        <w:rPr/>
      </w:pPr>
      <w:r>
        <w:rPr>
          <w:rFonts w:ascii="IRNazanin" w:hAnsi="IRNazanin" w:eastAsia="IRNazanin"/>
          <w:color w:val="111111"/>
          <w:sz w:val="28"/>
          <w:sz w:val="28"/>
          <w:szCs w:val="28"/>
          <w:rtl w:val="true"/>
          <w:lang w:bidi="fa-IR"/>
        </w:rPr>
        <w:t>وانّی وإن حنّت قناتی کبرة لذو مرّة فی النائبات جلید</w:t>
      </w:r>
    </w:p>
    <w:p>
      <w:pPr>
        <w:pStyle w:val="BookText"/>
        <w:rPr/>
      </w:pPr>
      <w:r>
        <w:rPr>
          <w:rFonts w:ascii="IRNazanin" w:hAnsi="IRNazanin" w:eastAsia="IRNazanin"/>
          <w:color w:val="111111"/>
          <w:sz w:val="28"/>
          <w:sz w:val="28"/>
          <w:szCs w:val="28"/>
          <w:rtl w:val="true"/>
          <w:lang w:bidi="fa-IR"/>
        </w:rPr>
        <w:t>قال فیه بعض أهل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فیک من نسبة النبی سوی أنّک لا ینبغی لک الشعر</w:t>
      </w:r>
      <w:r>
        <w:rPr>
          <w:rStyle w:val="FootnoteAnchor"/>
          <w:rtl w:val="true"/>
        </w:rPr>
        <w:footnoteReference w:id="45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روی زهر الأدب عنه، وما أحسن روایة الزهر عن الشجری، وروی جعفر الجود عن فلاحه بالفضائل أطیب الخبر، توشح بالفضائل فهی له نطاق، واعترف کلّ بان سمک رفعته لا یطاق، وقال الحسّاب لا أقوی علی فکرة هذا الشریف</w:t>
      </w:r>
    </w:p>
    <w:p>
      <w:pPr>
        <w:pStyle w:val="BookText"/>
        <w:rPr/>
      </w:pPr>
      <w:r>
        <w:rPr>
          <w:rFonts w:ascii="IRNazanin" w:hAnsi="IRNazanin" w:eastAsia="IRNazanin"/>
          <w:color w:val="111111"/>
          <w:sz w:val="28"/>
          <w:sz w:val="28"/>
          <w:szCs w:val="28"/>
          <w:rtl w:val="true"/>
          <w:lang w:bidi="fa-IR"/>
        </w:rPr>
        <w:t>النسب، وکیف أجمع بین النار والخشب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خلّکان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خمسین وأربعمائة، وکان إماماً فی النحو واللغة، وأشعار العرب وأیّامها کامل الفضائل، وکان نقیب الأشراف الطالبیین بالکرخ بعد والده، وأورد له شعراً ذکر أنّه من قصیدة یمتدح بها الوزیر المظفّر بن جهیر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السدیرة والغدیر الطافح فاحفظ فؤادک إنّنی لک ناصح</w:t>
      </w:r>
    </w:p>
    <w:p>
      <w:pPr>
        <w:pStyle w:val="BookText"/>
        <w:rPr/>
      </w:pPr>
      <w:r>
        <w:rPr>
          <w:rFonts w:ascii="IRNazanin" w:hAnsi="IRNazanin" w:eastAsia="IRNazanin"/>
          <w:color w:val="111111"/>
          <w:sz w:val="28"/>
          <w:sz w:val="28"/>
          <w:szCs w:val="28"/>
          <w:rtl w:val="true"/>
          <w:lang w:bidi="fa-IR"/>
        </w:rPr>
        <w:t xml:space="preserve">یا سدرة الوادی الذی إن ضلّه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هداه نشره المتفاوح</w:t>
      </w:r>
    </w:p>
    <w:p>
      <w:pPr>
        <w:pStyle w:val="BookText"/>
        <w:rPr/>
      </w:pPr>
      <w:r>
        <w:rPr>
          <w:rFonts w:ascii="IRNazanin" w:hAnsi="IRNazanin" w:eastAsia="IRNazanin"/>
          <w:color w:val="111111"/>
          <w:sz w:val="28"/>
          <w:sz w:val="28"/>
          <w:szCs w:val="28"/>
          <w:rtl w:val="true"/>
          <w:lang w:bidi="fa-IR"/>
        </w:rPr>
        <w:t>هل عائد قبل الممتا لمغرم عیش تقضّی فی ظلالک صالح</w:t>
      </w:r>
    </w:p>
    <w:p>
      <w:pPr>
        <w:pStyle w:val="BookText"/>
        <w:rPr/>
      </w:pPr>
      <w:r>
        <w:rPr>
          <w:rFonts w:ascii="IRNazanin" w:hAnsi="IRNazanin" w:eastAsia="IRNazanin"/>
          <w:color w:val="111111"/>
          <w:sz w:val="28"/>
          <w:sz w:val="28"/>
          <w:szCs w:val="28"/>
          <w:rtl w:val="true"/>
          <w:lang w:bidi="fa-IR"/>
        </w:rPr>
        <w:t>ما أنصف الرشأ الضنین بنظرة لمّا دعا مصغی الصبابة طایح</w:t>
      </w:r>
    </w:p>
    <w:p>
      <w:pPr>
        <w:pStyle w:val="BookText"/>
        <w:rPr/>
      </w:pPr>
      <w:r>
        <w:rPr>
          <w:rFonts w:ascii="IRNazanin" w:hAnsi="IRNazanin" w:eastAsia="IRNazanin"/>
          <w:color w:val="111111"/>
          <w:sz w:val="28"/>
          <w:sz w:val="28"/>
          <w:szCs w:val="28"/>
          <w:rtl w:val="true"/>
          <w:lang w:bidi="fa-IR"/>
        </w:rPr>
        <w:t>شطّ المزار به وبوّیء منزلاً بصمیم قلبک فهو دان نازح</w:t>
      </w:r>
    </w:p>
    <w:p>
      <w:pPr>
        <w:pStyle w:val="BookText"/>
        <w:rPr/>
      </w:pPr>
      <w:r>
        <w:rPr>
          <w:rFonts w:ascii="IRNazanin" w:hAnsi="IRNazanin" w:eastAsia="IRNazanin"/>
          <w:color w:val="111111"/>
          <w:sz w:val="28"/>
          <w:sz w:val="28"/>
          <w:szCs w:val="28"/>
          <w:rtl w:val="true"/>
          <w:lang w:bidi="fa-IR"/>
        </w:rPr>
        <w:t>غصن یعطّفه النسیم وفوقه قمر یحفّ به ظلام جانح</w:t>
      </w:r>
    </w:p>
    <w:p>
      <w:pPr>
        <w:pStyle w:val="BookText"/>
        <w:rPr/>
      </w:pPr>
      <w:r>
        <w:rPr>
          <w:rFonts w:ascii="IRNazanin" w:hAnsi="IRNazanin" w:eastAsia="IRNazanin"/>
          <w:color w:val="111111"/>
          <w:sz w:val="28"/>
          <w:sz w:val="28"/>
          <w:szCs w:val="28"/>
          <w:rtl w:val="true"/>
          <w:lang w:bidi="fa-IR"/>
        </w:rPr>
        <w:t>وإذا العیون تساهمت لحظاتها لم یرو منه الناظر المتراوح</w:t>
      </w:r>
    </w:p>
    <w:p>
      <w:pPr>
        <w:pStyle w:val="BookText"/>
        <w:rPr/>
      </w:pPr>
      <w:r>
        <w:rPr>
          <w:rFonts w:ascii="IRNazanin" w:hAnsi="IRNazanin" w:eastAsia="IRNazanin"/>
          <w:color w:val="111111"/>
          <w:sz w:val="28"/>
          <w:sz w:val="28"/>
          <w:szCs w:val="28"/>
          <w:rtl w:val="true"/>
          <w:lang w:bidi="fa-IR"/>
        </w:rPr>
        <w:t>ولقد مررنا بالعقیق فشاقنا فیه مراتع للمهی ومسارح</w:t>
      </w:r>
    </w:p>
    <w:p>
      <w:pPr>
        <w:pStyle w:val="BookText"/>
        <w:rPr/>
      </w:pPr>
      <w:r>
        <w:rPr>
          <w:rFonts w:ascii="IRNazanin" w:hAnsi="IRNazanin" w:eastAsia="IRNazanin"/>
          <w:color w:val="111111"/>
          <w:sz w:val="28"/>
          <w:sz w:val="28"/>
          <w:szCs w:val="28"/>
          <w:rtl w:val="true"/>
          <w:lang w:bidi="fa-IR"/>
        </w:rPr>
        <w:t>ظلنا به نبکی فکم من مضمر وجداً أذاع هواه دمع سافح</w:t>
      </w:r>
    </w:p>
    <w:p>
      <w:pPr>
        <w:pStyle w:val="BookText"/>
        <w:rPr/>
      </w:pPr>
      <w:r>
        <w:rPr>
          <w:rFonts w:ascii="IRNazanin" w:hAnsi="IRNazanin" w:eastAsia="IRNazanin"/>
          <w:color w:val="111111"/>
          <w:sz w:val="28"/>
          <w:sz w:val="28"/>
          <w:szCs w:val="28"/>
          <w:rtl w:val="true"/>
          <w:lang w:bidi="fa-IR"/>
        </w:rPr>
        <w:t>مرت الشؤون رسومها فکأنّما تلک العراص المقفرات نواضح</w:t>
      </w:r>
    </w:p>
    <w:p>
      <w:pPr>
        <w:pStyle w:val="BookText"/>
        <w:rPr/>
      </w:pPr>
      <w:r>
        <w:rPr>
          <w:rFonts w:ascii="IRNazanin" w:hAnsi="IRNazanin" w:eastAsia="IRNazanin"/>
          <w:color w:val="111111"/>
          <w:sz w:val="28"/>
          <w:sz w:val="28"/>
          <w:szCs w:val="28"/>
          <w:rtl w:val="true"/>
          <w:lang w:bidi="fa-IR"/>
        </w:rPr>
        <w:t>یا صاحبی تأمّلاً حییتما وسقی دیارکما الملثّ الرائح</w:t>
      </w:r>
    </w:p>
    <w:p>
      <w:pPr>
        <w:pStyle w:val="BookText"/>
        <w:rPr/>
      </w:pPr>
      <w:r>
        <w:rPr>
          <w:rFonts w:ascii="IRNazanin" w:hAnsi="IRNazanin" w:eastAsia="IRNazanin"/>
          <w:color w:val="111111"/>
          <w:sz w:val="28"/>
          <w:sz w:val="28"/>
          <w:szCs w:val="28"/>
          <w:rtl w:val="true"/>
          <w:lang w:bidi="fa-IR"/>
        </w:rPr>
        <w:t>أدُمیً بدت لعیوننا أم ربرب أم خرّد أکفالهنّ رواجح</w:t>
      </w:r>
    </w:p>
    <w:p>
      <w:pPr>
        <w:pStyle w:val="BookText"/>
        <w:rPr/>
      </w:pPr>
      <w:r>
        <w:rPr>
          <w:rFonts w:ascii="IRNazanin" w:hAnsi="IRNazanin" w:eastAsia="IRNazanin"/>
          <w:color w:val="111111"/>
          <w:sz w:val="28"/>
          <w:sz w:val="28"/>
          <w:szCs w:val="28"/>
          <w:rtl w:val="true"/>
          <w:lang w:bidi="fa-IR"/>
        </w:rPr>
        <w:t>أم هذه مقل الصوار</w:t>
      </w:r>
      <w:r>
        <w:rPr>
          <w:rStyle w:val="FootnoteAnchor"/>
          <w:rtl w:val="true"/>
        </w:rPr>
        <w:footnoteReference w:id="456"/>
      </w:r>
      <w:r>
        <w:rPr>
          <w:rFonts w:ascii="IRNazanin" w:hAnsi="IRNazanin" w:eastAsia="IRNazanin"/>
          <w:color w:val="111111"/>
          <w:sz w:val="28"/>
          <w:sz w:val="28"/>
          <w:szCs w:val="28"/>
          <w:rtl w:val="true"/>
          <w:lang w:bidi="fa-IR"/>
        </w:rPr>
        <w:t>رنت لنا خلل البراقع أم ظباً وصفائح</w:t>
      </w:r>
    </w:p>
    <w:p>
      <w:pPr>
        <w:pStyle w:val="BookText"/>
        <w:rPr/>
      </w:pPr>
      <w:r>
        <w:rPr>
          <w:rFonts w:ascii="Amiri" w:hAnsi="Amiri" w:eastAsia="Amiri" w:cs="Amiri"/>
          <w:color w:val="111111"/>
          <w:sz w:val="28"/>
          <w:sz w:val="28"/>
          <w:szCs w:val="28"/>
          <w:rtl w:val="true"/>
          <w:lang w:bidi="ar-SA"/>
        </w:rPr>
        <w:t>لم تبق جارحة وقد واجهننا إلاّ وهنّ لها بهنّ جوارح</w:t>
      </w:r>
    </w:p>
    <w:p>
      <w:pPr>
        <w:pStyle w:val="BookText"/>
        <w:rPr/>
      </w:pPr>
      <w:r>
        <w:rPr>
          <w:rFonts w:ascii="IRNazanin" w:hAnsi="IRNazanin" w:eastAsia="IRNazanin"/>
          <w:color w:val="111111"/>
          <w:sz w:val="28"/>
          <w:sz w:val="28"/>
          <w:szCs w:val="28"/>
          <w:rtl w:val="true"/>
          <w:lang w:bidi="fa-IR"/>
        </w:rPr>
        <w:t>کیف ارتیاح القلب من أسر الهوی ومن الشقاوة أن یراض القارح</w:t>
      </w:r>
    </w:p>
    <w:p>
      <w:pPr>
        <w:pStyle w:val="BookText"/>
        <w:rPr/>
      </w:pPr>
      <w:r>
        <w:rPr>
          <w:rFonts w:ascii="IRNazanin" w:hAnsi="IRNazanin" w:eastAsia="IRNazanin"/>
          <w:color w:val="111111"/>
          <w:sz w:val="28"/>
          <w:sz w:val="28"/>
          <w:szCs w:val="28"/>
          <w:rtl w:val="true"/>
          <w:lang w:bidi="fa-IR"/>
        </w:rPr>
        <w:t>لو بلّه من ماء صارح شربة ما أثّرت للوجد فیه لواقح</w:t>
      </w:r>
    </w:p>
    <w:p>
      <w:pPr>
        <w:pStyle w:val="BookText"/>
        <w:rPr/>
      </w:pPr>
      <w:r>
        <w:rPr>
          <w:rFonts w:ascii="IRNazanin" w:hAnsi="IRNazanin" w:eastAsia="IRNazanin"/>
          <w:color w:val="111111"/>
          <w:sz w:val="28"/>
          <w:sz w:val="28"/>
          <w:szCs w:val="28"/>
          <w:rtl w:val="true"/>
          <w:lang w:bidi="fa-IR"/>
        </w:rPr>
        <w:t>وهذه القصیدة أحسن فیها الشریف واشتملت علی جزالة ومعان ملیحة وأمثال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أبوالسعادات صنّف عدّة تصانیف،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تشتمل علی فوائد جمّة من الأدب وختمه بمجلس قصره علی أبیات من شعر المتنبّی، وذکر ما قاله الشرّاح فیها وزاد</w:t>
      </w:r>
    </w:p>
    <w:p>
      <w:pPr>
        <w:pStyle w:val="BookText"/>
        <w:rPr/>
      </w:pPr>
      <w:r>
        <w:rPr>
          <w:rFonts w:ascii="IRNazanin" w:hAnsi="IRNazanin" w:eastAsia="IRNazanin"/>
          <w:color w:val="111111"/>
          <w:sz w:val="28"/>
          <w:sz w:val="28"/>
          <w:szCs w:val="28"/>
          <w:rtl w:val="true"/>
          <w:lang w:bidi="fa-IR"/>
        </w:rPr>
        <w:t>من عنده، ولمّا أکمله حضر إلیه أبومحمّد بن الخشّاب والتمس منه سماعه فلم یجبه فعاداه، وله حماسة کحماسة أبی‌تمام، وله فی النحو ما اتّفق لفظه واختلف معناه، وشرح اللمع لابن جنّی، وله شرح فی التصریف الملوکی،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عن جماعة من الشیوخ، کالحسین بن المبارک الصیرفی، ومحمّد بن سعید بن نبهان،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 الحافظ ابن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أبوالسعادات إمامی المعتقد، ومن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والدموع شهود وهل مکذب قول الوشاة جحود</w:t>
      </w:r>
    </w:p>
    <w:p>
      <w:pPr>
        <w:pStyle w:val="BookText"/>
        <w:rPr/>
      </w:pPr>
      <w:r>
        <w:rPr>
          <w:rFonts w:ascii="IRNazanin" w:hAnsi="IRNazanin" w:eastAsia="IRNazanin"/>
          <w:color w:val="111111"/>
          <w:sz w:val="28"/>
          <w:sz w:val="28"/>
          <w:szCs w:val="28"/>
          <w:rtl w:val="true"/>
          <w:lang w:bidi="fa-IR"/>
        </w:rPr>
        <w:t>وحتّی متی تفنی دموعک بالبکا وقد حدّ حدّاً للبکاء لبید</w:t>
      </w:r>
    </w:p>
    <w:p>
      <w:pPr>
        <w:pStyle w:val="BookText"/>
        <w:rPr/>
      </w:pPr>
      <w:r>
        <w:rPr>
          <w:rFonts w:ascii="IRNazanin" w:hAnsi="IRNazanin" w:eastAsia="IRNazanin"/>
          <w:color w:val="111111"/>
          <w:sz w:val="28"/>
          <w:sz w:val="28"/>
          <w:szCs w:val="28"/>
          <w:rtl w:val="true"/>
          <w:lang w:bidi="fa-IR"/>
        </w:rPr>
        <w:t>وإنّی وإن أحنت قناتی کبرة لذو مرّة فی النائبات جلید</w:t>
      </w:r>
    </w:p>
    <w:p>
      <w:pPr>
        <w:pStyle w:val="BookText"/>
        <w:rPr/>
      </w:pPr>
      <w:r>
        <w:rPr>
          <w:rFonts w:ascii="IRNazanin" w:hAnsi="IRNazanin" w:eastAsia="IRNazanin"/>
          <w:color w:val="111111"/>
          <w:sz w:val="28"/>
          <w:sz w:val="28"/>
          <w:szCs w:val="28"/>
          <w:rtl w:val="true"/>
          <w:lang w:bidi="fa-IR"/>
        </w:rPr>
        <w:t xml:space="preserve">وأراد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یخاطب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ابنتای أن یعیش أبوهما وهل أنا إلاّ من ربیعة أو مضر</w:t>
      </w:r>
    </w:p>
    <w:p>
      <w:pPr>
        <w:pStyle w:val="BookText"/>
        <w:rPr/>
      </w:pPr>
      <w:r>
        <w:rPr>
          <w:rFonts w:ascii="IRNazanin" w:hAnsi="IRNazanin" w:eastAsia="IRNazanin"/>
          <w:color w:val="111111"/>
          <w:sz w:val="28"/>
          <w:sz w:val="28"/>
          <w:szCs w:val="28"/>
          <w:rtl w:val="true"/>
          <w:lang w:bidi="fa-IR"/>
        </w:rPr>
        <w:t>فإن کان یوماً أن یموت أبوکما ولا تخمشا وجهاً ولا تحلقا شعر</w:t>
      </w:r>
    </w:p>
    <w:p>
      <w:pPr>
        <w:pStyle w:val="BookText"/>
        <w:rPr/>
      </w:pPr>
      <w:r>
        <w:rPr>
          <w:rFonts w:ascii="IRNazanin" w:hAnsi="IRNazanin" w:eastAsia="IRNazanin"/>
          <w:color w:val="111111"/>
          <w:sz w:val="28"/>
          <w:sz w:val="28"/>
          <w:szCs w:val="28"/>
          <w:rtl w:val="true"/>
          <w:lang w:bidi="fa-IR"/>
        </w:rPr>
        <w:t>وقولا هو المرء الذی لا خلیقة أضاع ولا خان الصدیق ولا غدر</w:t>
      </w:r>
    </w:p>
    <w:p>
      <w:pPr>
        <w:pStyle w:val="BookText"/>
        <w:rPr/>
      </w:pPr>
      <w:r>
        <w:rPr>
          <w:rFonts w:ascii="IRNazanin" w:hAnsi="IRNazanin" w:eastAsia="IRNazanin"/>
          <w:color w:val="111111"/>
          <w:sz w:val="28"/>
          <w:sz w:val="28"/>
          <w:szCs w:val="28"/>
          <w:rtl w:val="true"/>
          <w:lang w:bidi="fa-IR"/>
        </w:rPr>
        <w:t>إلی الحول ثمّ السلام علیکما ومن یبک حولاً کاملاً فقد اعتذر</w:t>
      </w:r>
    </w:p>
    <w:p>
      <w:pPr>
        <w:pStyle w:val="BookText"/>
        <w:rPr/>
      </w:pPr>
      <w:r>
        <w:rPr>
          <w:rFonts w:ascii="IRNazanin" w:hAnsi="IRNazanin" w:eastAsia="IRNazanin"/>
          <w:color w:val="111111"/>
          <w:sz w:val="28"/>
          <w:sz w:val="28"/>
          <w:szCs w:val="28"/>
          <w:rtl w:val="true"/>
          <w:lang w:bidi="fa-IR"/>
        </w:rPr>
        <w:t>وکانت وفاة الشریف أبی‌السعادات فی شهر رمضان سنة اثنتین وأربعین وخمسمائة، ودفن فی داره بالکرخ، رحمه اللّه تعالی</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أئمّة النحاة، وله معرفة تامّة باللغة والنحو، وصنّف فی النحو تصانیف، وکان فصیحاً حلو الکلام، حسن البیان والافهام، قرأ الحدیث بنفسه علی جماعة من الشیوخ المتأخّرین، مثل الحسین بن المبارک الصیرفی، وأبی‌علی محمّد بن سعید ابن نبهان الکاتب وغیرهما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مولده فی سنة خمسین وأربعمائة، وتوفّی فی یوم الخمیس السادس والعشرین من شهر رمضان من سنة اثنتین وأربعین وخمسمائة، ودفن من الغد فی داره بالکرخ، وصلّی علیه علی بن الحسین الغزنوی، ولمّا أملی أمالیه فی النحو أراد ابن الخشّاب</w:t>
      </w:r>
      <w:bookmarkStart w:id="500" w:name="pg14023_179688"/>
    </w:p>
    <w:p>
      <w:pPr>
        <w:pStyle w:val="BookText"/>
        <w:rPr/>
      </w:pPr>
      <w:bookmarkEnd w:id="500"/>
      <w:r>
        <w:rPr>
          <w:rFonts w:ascii="IRNazanin" w:hAnsi="IRNazanin" w:eastAsia="IRNazanin"/>
          <w:color w:val="111111"/>
          <w:sz w:val="28"/>
          <w:sz w:val="28"/>
          <w:szCs w:val="28"/>
          <w:rtl w:val="true"/>
          <w:lang w:bidi="fa-IR"/>
        </w:rPr>
        <w:t>النحوی أن یسمعها علیه، فامتنع من ذلک، فعاداه وردّ علیه فی مواضع منها، ووقف الشریف أبوالسعادات علی شیء من الردّ، فردّ علیه فیه وبیّن موضع غلطه فی کتاب سمّاه الانتصار، وهو کتاب علی صغر جرمه فی غایة الافادة، وملکته والحمد للّه، بخطّه رحمه اللّه، وقد قرأه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محمّد بن محمّد بن محمّد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أبوالسعادات هبة‌اللّه بن علی بن محمّد بن حمزة العلوی النحوی نقیب الطالبیین بالکرخ نیابة عن ولد الطاهر أحد أئمّة النحاة، وله معرفة تامّة باللغة والنحو، وکان معاصراً ابن الجوالیقی، وأدرک أیّامه، وتوفّی بالکرخ سادس عشر شهر رمضان سنة اثنتین وأربعین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فی النحو، وقد انتفع علیه جماعة، وله تلامذة، عباراته حلوة رائقة، نافعة نافقة، وکان حسن البیان والافهام، وفضله أعلی من شعره، فمن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والدموع شهود وهل مکذب قول الوشاة جحود</w:t>
      </w:r>
    </w:p>
    <w:p>
      <w:pPr>
        <w:pStyle w:val="BookText"/>
        <w:rPr/>
      </w:pPr>
      <w:r>
        <w:rPr>
          <w:rFonts w:ascii="Amiri" w:hAnsi="Amiri" w:eastAsia="Amiri" w:cs="Amiri"/>
          <w:color w:val="111111"/>
          <w:sz w:val="28"/>
          <w:sz w:val="28"/>
          <w:szCs w:val="28"/>
          <w:rtl w:val="true"/>
          <w:lang w:bidi="ar-SA"/>
        </w:rPr>
        <w:t>وحتّی متی تعنی شؤونک بالبکا وقد جدّ جِدٌّ للبکاء جلید</w:t>
      </w:r>
    </w:p>
    <w:p>
      <w:pPr>
        <w:pStyle w:val="BookText"/>
        <w:rPr/>
      </w:pPr>
      <w:r>
        <w:rPr>
          <w:rFonts w:ascii="IRNazanin" w:hAnsi="IRNazanin" w:eastAsia="IRNazanin"/>
          <w:color w:val="111111"/>
          <w:sz w:val="28"/>
          <w:sz w:val="28"/>
          <w:szCs w:val="28"/>
          <w:rtl w:val="true"/>
          <w:lang w:bidi="fa-IR"/>
        </w:rPr>
        <w:t>ولمّا نظر بعض الشعراء إلی لین شعره وأنّه دون قدره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فیک من نسبة النبی سوی أنّک لا ینبغی لک الشعر</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وأربعین وخمسمائة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أبوالسعادات ابن الشجری هبة اللّه بن علی بن محمّد بن حمزة الشریف العلوی الحسینی البغدادی النحوی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ابن خلّکان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فضل اللّه العمری فی مسالکه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272314_1738255347"/>
      <w:bookmarkStart w:id="502" w:name="_Toc190"/>
      <w:bookmarkEnd w:id="501"/>
      <w:r>
        <w:rPr>
          <w:rtl w:val="true"/>
        </w:rPr>
        <w:t>حرف الیاء</w:t>
      </w:r>
      <w:bookmarkEnd w:id="502"/>
    </w:p>
    <w:p>
      <w:pPr>
        <w:pStyle w:val="Heading3"/>
        <w:numPr>
          <w:ilvl w:val="2"/>
          <w:numId w:val="1"/>
        </w:numPr>
        <w:rPr/>
      </w:pPr>
      <w:bookmarkStart w:id="503" w:name="__RefHeading___Toc272316_1738255347"/>
      <w:bookmarkStart w:id="504" w:name="_Toc191"/>
      <w:bookmarkEnd w:id="503"/>
      <w:r>
        <w:rPr/>
        <w:t>604</w:t>
      </w:r>
      <w:r>
        <w:rPr>
          <w:rtl w:val="true"/>
        </w:rPr>
        <w:t xml:space="preserve"> - </w:t>
      </w:r>
      <w:r>
        <w:rPr>
          <w:rtl w:val="true"/>
        </w:rPr>
        <w:t>السیّد أبوالحسن یحیی بن إبراهیم بن علی بن إبراهیم بن المهدی بن</w:t>
      </w:r>
      <w:bookmarkEnd w:id="504"/>
    </w:p>
    <w:p>
      <w:pPr>
        <w:pStyle w:val="Heading4"/>
        <w:numPr>
          <w:ilvl w:val="3"/>
          <w:numId w:val="1"/>
        </w:numPr>
        <w:rPr/>
      </w:pPr>
      <w:bookmarkStart w:id="505" w:name="__RefHeading___Toc272318_1738255347"/>
      <w:bookmarkStart w:id="506" w:name="_Toc192"/>
      <w:bookmarkEnd w:id="505"/>
      <w:r>
        <w:rPr>
          <w:rtl w:val="true"/>
        </w:rPr>
        <w:t>اشارة</w:t>
      </w:r>
      <w:bookmarkEnd w:id="50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یحیی بن القاسم بن یحیی بن علیان بن الحسن بن محمّد المعروف</w:t>
      </w:r>
      <w:bookmarkStart w:id="507" w:name="pg14023_179689"/>
    </w:p>
    <w:p>
      <w:pPr>
        <w:pStyle w:val="Heading4"/>
        <w:numPr>
          <w:ilvl w:val="3"/>
          <w:numId w:val="1"/>
        </w:numPr>
        <w:rPr/>
      </w:pPr>
      <w:bookmarkStart w:id="508" w:name="__RefHeading___Toc272320_1738255347"/>
      <w:bookmarkStart w:id="509" w:name="_Toc193"/>
      <w:bookmarkEnd w:id="507"/>
      <w:bookmarkEnd w:id="508"/>
      <w:r>
        <w:rPr>
          <w:rtl w:val="true"/>
        </w:rPr>
        <w:t>بجحّاف بن الحسین بن الأمیر ذی الشرفین محمّد المنسوبة إلیه شهارة الأمیر بن</w:t>
      </w:r>
      <w:bookmarkEnd w:id="509"/>
    </w:p>
    <w:p>
      <w:pPr>
        <w:pStyle w:val="BookText"/>
        <w:rPr/>
      </w:pPr>
      <w:r>
        <w:rPr>
          <w:rFonts w:ascii="IRNazanin" w:hAnsi="IRNazanin" w:eastAsia="IRNazanin"/>
          <w:color w:val="111111"/>
          <w:sz w:val="28"/>
          <w:sz w:val="28"/>
          <w:szCs w:val="28"/>
          <w:rtl w:val="true"/>
          <w:lang w:bidi="fa-IR"/>
        </w:rPr>
        <w:t>الأمیر جعفر بن الامام المنصور باللّه القاسم العیانی بن علی بن عبداللّه بن محمّد بن</w:t>
      </w:r>
    </w:p>
    <w:p>
      <w:pPr>
        <w:pStyle w:val="BookText"/>
        <w:rPr/>
      </w:pPr>
      <w:r>
        <w:rPr>
          <w:rFonts w:ascii="IRNazanin" w:hAnsi="IRNazanin" w:eastAsia="IRNazanin"/>
          <w:color w:val="111111"/>
          <w:sz w:val="28"/>
          <w:sz w:val="28"/>
          <w:szCs w:val="28"/>
          <w:rtl w:val="true"/>
          <w:lang w:bidi="fa-IR"/>
        </w:rPr>
        <w:t>القاسم الرسّی بن إبراهیم بن إسماعیل بن إبراهیم بن الحسن بن الحسن بن علی بن</w:t>
      </w:r>
    </w:p>
    <w:p>
      <w:pPr>
        <w:pStyle w:val="BookText"/>
        <w:rPr/>
      </w:pPr>
      <w:r>
        <w:rPr>
          <w:rFonts w:ascii="IRNazanin" w:hAnsi="IRNazanin" w:eastAsia="IRNazanin"/>
          <w:color w:val="111111"/>
          <w:sz w:val="28"/>
          <w:sz w:val="28"/>
          <w:szCs w:val="28"/>
          <w:rtl w:val="true"/>
          <w:lang w:bidi="fa-IR"/>
        </w:rPr>
        <w:t>أبی طالب الجحّافی الحسینی الکاتب الشاعر المشهور الحبوری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رقی من الأدب إلی حیث شا، وسبق بعتیقه الأغر المنسجم فترک کباش الشعر شا، وفاضل ختمت به الکتابة وإلاّ نشا السدید، وافتخرت به لأنّه سیّد والأوّل عبدالحمید، فلو أدرکه ابن نباتة ورأی بدره ترک قوله فی الشهاب وهو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تلک الثنایا فی مقبّله ممّا ینظّم فی القرطاس محمود</w:t>
      </w:r>
    </w:p>
    <w:p>
      <w:pPr>
        <w:pStyle w:val="BookText"/>
        <w:rPr/>
      </w:pPr>
      <w:r>
        <w:rPr>
          <w:rFonts w:ascii="IRNazanin" w:hAnsi="IRNazanin" w:eastAsia="IRNazanin"/>
          <w:color w:val="111111"/>
          <w:sz w:val="28"/>
          <w:sz w:val="28"/>
          <w:szCs w:val="28"/>
          <w:rtl w:val="true"/>
          <w:lang w:bidi="fa-IR"/>
        </w:rPr>
        <w:t>ذو قلم یفل الجیش وهو عرمرم، والبیض ما سلّت من الأغماد، ولا اختضبت بدم، ولو شامه الخفاجی لقال السنّة أن أجعل التشیّع للتعلّم منه منهاجی، وطریقة منها أجی، وأمّا الشعر فیترک ابن إسرائیل فی حزن أبیه، ویعید الأرجانی بعد الاشتهار بالنظم لا یدعی بغیر فقیه، ویسر الدئلی الحزین، ویصیر الفرزدق بعد انضاج شعره فی عجین، له فی القلوب فعل الجریال، وفی الصدور أحیاناً فعل الریبال، إن جدّ وجد، وإن نسب فلا صبر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ملازماً صحبة السیّد الأمیر أبی‌الحسین علی بن المتوکّل المذکور فی العین، وکاتباً له ومعدوداً من خواصّه، وهو والشیخ محمّد بن الحسین المرهبی فرسا رهان فی جودة الشعر والمنزلة عند الأمیر المذکور، إلاّ أنّ الشیخ محمّد یستعمل الجزالة فی غالب شعره، وهو میّال إلی الرقایق والغزلیات التی قلّ أن یلحق فیها، وله الفضل فی الموشح الملحون، الذی أقسم لطفه ألاّ یکون إلاّ به اللحون، فهو هجیر الغوانی، والذی یترنّمن به وحده فی المثانی، ولیس للشیخ محمّد فیما أعلم شیء من الموشح، والمذکور من المکثرین المجیدین الظرفاء المقبولین،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ظبیة غضّة الشباب نضیره تشبه الشمس فی أوان الظهیره</w:t>
      </w:r>
    </w:p>
    <w:p>
      <w:pPr>
        <w:pStyle w:val="BookText"/>
        <w:rPr/>
      </w:pPr>
      <w:r>
        <w:rPr>
          <w:rFonts w:ascii="IRNazanin" w:hAnsi="IRNazanin" w:eastAsia="IRNazanin"/>
          <w:color w:val="111111"/>
          <w:sz w:val="28"/>
          <w:sz w:val="28"/>
          <w:szCs w:val="28"/>
          <w:rtl w:val="true"/>
          <w:lang w:bidi="fa-IR"/>
        </w:rPr>
        <w:t xml:space="preserve">حجبوها برغم أنفی عن 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حنواً منهم علیها وغیره</w:t>
      </w:r>
    </w:p>
    <w:p>
      <w:pPr>
        <w:pStyle w:val="BookText"/>
        <w:rPr/>
      </w:pPr>
      <w:r>
        <w:rPr>
          <w:rFonts w:ascii="IRNazanin" w:hAnsi="IRNazanin" w:eastAsia="IRNazanin"/>
          <w:color w:val="111111"/>
          <w:sz w:val="28"/>
          <w:sz w:val="28"/>
          <w:szCs w:val="28"/>
          <w:rtl w:val="true"/>
          <w:lang w:bidi="fa-IR"/>
        </w:rPr>
        <w:t>ألزموها الکناس وهی لعمری ظبیة تألّف الریاض النضیره</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من قرابة حجّبوها کیف راموا حجاب شمس منیره</w:t>
      </w:r>
    </w:p>
    <w:p>
      <w:pPr>
        <w:pStyle w:val="BookText"/>
        <w:rPr/>
      </w:pPr>
      <w:r>
        <w:rPr>
          <w:rFonts w:ascii="IRNazanin" w:hAnsi="IRNazanin" w:eastAsia="IRNazanin"/>
          <w:color w:val="111111"/>
          <w:sz w:val="28"/>
          <w:sz w:val="28"/>
          <w:szCs w:val="28"/>
          <w:rtl w:val="true"/>
          <w:lang w:bidi="fa-IR"/>
        </w:rPr>
        <w:t>إن یکن فات حسنها وسناها بصری لم یفت عیون البصیره</w:t>
      </w:r>
    </w:p>
    <w:p>
      <w:pPr>
        <w:pStyle w:val="BookText"/>
        <w:rPr/>
      </w:pPr>
      <w:r>
        <w:rPr>
          <w:rFonts w:ascii="IRNazanin" w:hAnsi="IRNazanin" w:eastAsia="IRNazanin"/>
          <w:color w:val="111111"/>
          <w:sz w:val="28"/>
          <w:sz w:val="28"/>
          <w:szCs w:val="28"/>
          <w:rtl w:val="true"/>
          <w:lang w:bidi="fa-IR"/>
        </w:rPr>
        <w:t>أرتی مذ سطعت علی کلّ صبّ بسیوف اللحاظ صارت أسیره</w:t>
      </w:r>
    </w:p>
    <w:p>
      <w:pPr>
        <w:pStyle w:val="BookText"/>
        <w:rPr/>
      </w:pPr>
      <w:r>
        <w:rPr>
          <w:rFonts w:ascii="IRNazanin" w:hAnsi="IRNazanin" w:eastAsia="IRNazanin"/>
          <w:color w:val="111111"/>
          <w:sz w:val="28"/>
          <w:sz w:val="28"/>
          <w:szCs w:val="28"/>
          <w:rtl w:val="true"/>
          <w:lang w:bidi="fa-IR"/>
        </w:rPr>
        <w:t xml:space="preserve">أسرفت عینها الکحیلة فی 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وأضحت منها النفوس حسیره</w:t>
      </w:r>
    </w:p>
    <w:p>
      <w:pPr>
        <w:pStyle w:val="BookText"/>
        <w:rPr/>
      </w:pPr>
      <w:r>
        <w:rPr>
          <w:rFonts w:ascii="IRNazanin" w:hAnsi="IRNazanin" w:eastAsia="IRNazanin"/>
          <w:color w:val="111111"/>
          <w:sz w:val="28"/>
          <w:sz w:val="28"/>
          <w:szCs w:val="28"/>
          <w:rtl w:val="true"/>
          <w:lang w:bidi="fa-IR"/>
        </w:rPr>
        <w:t>یا لها من صغیرة صار عندی أنّ حبّاً لمن عداها کبیره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حذار من سفح جبله فالحبّ فیها جبلّه</w:t>
      </w:r>
    </w:p>
    <w:p>
      <w:pPr>
        <w:pStyle w:val="BookText"/>
        <w:rPr/>
      </w:pPr>
      <w:r>
        <w:rPr>
          <w:rFonts w:ascii="IRNazanin" w:hAnsi="IRNazanin" w:eastAsia="IRNazanin"/>
          <w:color w:val="111111"/>
          <w:sz w:val="28"/>
          <w:sz w:val="28"/>
          <w:szCs w:val="28"/>
          <w:rtl w:val="true"/>
          <w:lang w:bidi="fa-IR"/>
        </w:rPr>
        <w:t>کم فتنة فی رباها للغانیات مضلّه</w:t>
      </w:r>
    </w:p>
    <w:p>
      <w:pPr>
        <w:pStyle w:val="BookText"/>
        <w:rPr/>
      </w:pPr>
      <w:r>
        <w:rPr>
          <w:rFonts w:ascii="Amiri" w:hAnsi="Amiri" w:eastAsia="Amiri" w:cs="Amiri"/>
          <w:color w:val="111111"/>
          <w:sz w:val="28"/>
          <w:sz w:val="28"/>
          <w:szCs w:val="28"/>
          <w:rtl w:val="true"/>
          <w:lang w:bidi="ar-SA"/>
        </w:rPr>
        <w:t>وکم بها عقل خلٍّ زاکٍ أصابته عُقله</w:t>
      </w:r>
    </w:p>
    <w:p>
      <w:pPr>
        <w:pStyle w:val="BookText"/>
        <w:rPr/>
      </w:pPr>
      <w:r>
        <w:rPr>
          <w:rFonts w:ascii="IRNazanin" w:hAnsi="IRNazanin" w:eastAsia="IRNazanin"/>
          <w:color w:val="111111"/>
          <w:sz w:val="28"/>
          <w:sz w:val="28"/>
          <w:szCs w:val="28"/>
          <w:rtl w:val="true"/>
          <w:lang w:bidi="fa-IR"/>
        </w:rPr>
        <w:t>لا یعرف الشوق فیها لمهجةٍ قطّ مهله</w:t>
      </w:r>
    </w:p>
    <w:p>
      <w:pPr>
        <w:pStyle w:val="BookText"/>
        <w:rPr/>
      </w:pPr>
      <w:r>
        <w:rPr>
          <w:rFonts w:ascii="IRNazanin" w:hAnsi="IRNazanin" w:eastAsia="IRNazanin"/>
          <w:color w:val="111111"/>
          <w:sz w:val="28"/>
          <w:sz w:val="28"/>
          <w:szCs w:val="28"/>
          <w:rtl w:val="true"/>
          <w:lang w:bidi="fa-IR"/>
        </w:rPr>
        <w:t>یأتی الفؤاد التصابی فیها علی حین غفله</w:t>
      </w:r>
    </w:p>
    <w:p>
      <w:pPr>
        <w:pStyle w:val="BookText"/>
        <w:rPr/>
      </w:pPr>
      <w:r>
        <w:rPr>
          <w:rFonts w:ascii="IRNazanin" w:hAnsi="IRNazanin" w:eastAsia="IRNazanin"/>
          <w:color w:val="111111"/>
          <w:sz w:val="28"/>
          <w:sz w:val="28"/>
          <w:szCs w:val="28"/>
          <w:rtl w:val="true"/>
          <w:lang w:bidi="fa-IR"/>
        </w:rPr>
        <w:t>جمع التصبّر أضحی فی سفحها جمع قلّه</w:t>
      </w:r>
    </w:p>
    <w:p>
      <w:pPr>
        <w:pStyle w:val="BookText"/>
        <w:rPr/>
      </w:pPr>
      <w:r>
        <w:rPr>
          <w:rFonts w:ascii="Amiri" w:hAnsi="Amiri" w:eastAsia="Amiri" w:cs="Amiri"/>
          <w:color w:val="111111"/>
          <w:sz w:val="28"/>
          <w:sz w:val="28"/>
          <w:szCs w:val="28"/>
          <w:rtl w:val="true"/>
          <w:lang w:bidi="ar-SA"/>
        </w:rPr>
        <w:t>یا ویح من ظنّ جهلاً أنّ الصبابة سهله</w:t>
      </w:r>
    </w:p>
    <w:p>
      <w:pPr>
        <w:pStyle w:val="BookText"/>
        <w:rPr/>
      </w:pPr>
      <w:r>
        <w:rPr>
          <w:rFonts w:ascii="IRNazanin" w:hAnsi="IRNazanin" w:eastAsia="IRNazanin"/>
          <w:color w:val="111111"/>
          <w:sz w:val="28"/>
          <w:sz w:val="28"/>
          <w:szCs w:val="28"/>
          <w:rtl w:val="true"/>
          <w:lang w:bidi="fa-IR"/>
        </w:rPr>
        <w:t>کم من مؤیّد رأی قد بات منها مدلّه</w:t>
      </w:r>
    </w:p>
    <w:p>
      <w:pPr>
        <w:pStyle w:val="BookText"/>
        <w:rPr/>
      </w:pPr>
      <w:r>
        <w:rPr>
          <w:rFonts w:ascii="IRNazanin" w:hAnsi="IRNazanin" w:eastAsia="IRNazanin"/>
          <w:color w:val="111111"/>
          <w:sz w:val="28"/>
          <w:sz w:val="28"/>
          <w:szCs w:val="28"/>
          <w:rtl w:val="true"/>
          <w:lang w:bidi="fa-IR"/>
        </w:rPr>
        <w:t>سبا الحشاشة منه غزیّل خلف کلّه</w:t>
      </w:r>
    </w:p>
    <w:p>
      <w:pPr>
        <w:pStyle w:val="BookText"/>
        <w:rPr/>
      </w:pPr>
      <w:r>
        <w:rPr>
          <w:rFonts w:ascii="IRNazanin" w:hAnsi="IRNazanin" w:eastAsia="IRNazanin"/>
          <w:color w:val="111111"/>
          <w:sz w:val="28"/>
          <w:sz w:val="28"/>
          <w:szCs w:val="28"/>
          <w:rtl w:val="true"/>
          <w:lang w:bidi="fa-IR"/>
        </w:rPr>
        <w:t>من لی بمحراب حسن للحبّ أصبح قبله</w:t>
      </w:r>
    </w:p>
    <w:p>
      <w:pPr>
        <w:pStyle w:val="BookText"/>
        <w:rPr/>
      </w:pPr>
      <w:r>
        <w:rPr>
          <w:rFonts w:ascii="IRNazanin" w:hAnsi="IRNazanin" w:eastAsia="IRNazanin"/>
          <w:color w:val="111111"/>
          <w:sz w:val="28"/>
          <w:sz w:val="28"/>
          <w:szCs w:val="28"/>
          <w:rtl w:val="true"/>
          <w:lang w:bidi="fa-IR"/>
        </w:rPr>
        <w:t>ودمیة فیه صارت بحسنها مستقلّه</w:t>
      </w:r>
    </w:p>
    <w:p>
      <w:pPr>
        <w:pStyle w:val="BookText"/>
        <w:rPr/>
      </w:pPr>
      <w:r>
        <w:rPr>
          <w:rFonts w:ascii="IRNazanin" w:hAnsi="IRNazanin" w:eastAsia="IRNazanin"/>
          <w:color w:val="111111"/>
          <w:sz w:val="28"/>
          <w:sz w:val="28"/>
          <w:szCs w:val="28"/>
          <w:rtl w:val="true"/>
          <w:lang w:bidi="fa-IR"/>
        </w:rPr>
        <w:t>جعلت فیها نسیبی إلی التأسّف وصله</w:t>
      </w:r>
    </w:p>
    <w:p>
      <w:pPr>
        <w:pStyle w:val="BookText"/>
        <w:rPr/>
      </w:pPr>
      <w:r>
        <w:rPr>
          <w:rFonts w:ascii="IRNazanin" w:hAnsi="IRNazanin" w:eastAsia="IRNazanin"/>
          <w:color w:val="111111"/>
          <w:sz w:val="28"/>
          <w:sz w:val="28"/>
          <w:szCs w:val="28"/>
          <w:rtl w:val="true"/>
          <w:lang w:bidi="fa-IR"/>
        </w:rPr>
        <w:t>أعدّ طول ولوعی بها مدا الدهر ملّه</w:t>
      </w:r>
    </w:p>
    <w:p>
      <w:pPr>
        <w:pStyle w:val="BookText"/>
        <w:rPr/>
      </w:pPr>
      <w:r>
        <w:rPr>
          <w:rFonts w:ascii="IRNazanin" w:hAnsi="IRNazanin" w:eastAsia="IRNazanin"/>
          <w:color w:val="111111"/>
          <w:sz w:val="28"/>
          <w:sz w:val="28"/>
          <w:szCs w:val="28"/>
          <w:rtl w:val="true"/>
          <w:lang w:bidi="fa-IR"/>
        </w:rPr>
        <w:t>أن یبلغ الهدی یوماً برغم أنفی محلّه</w:t>
      </w:r>
    </w:p>
    <w:p>
      <w:pPr>
        <w:pStyle w:val="BookText"/>
        <w:rPr/>
      </w:pPr>
      <w:r>
        <w:rPr>
          <w:rFonts w:ascii="IRNazanin" w:hAnsi="IRNazanin" w:eastAsia="IRNazanin"/>
          <w:color w:val="111111"/>
          <w:sz w:val="28"/>
          <w:sz w:val="28"/>
          <w:szCs w:val="28"/>
          <w:rtl w:val="true"/>
          <w:lang w:bidi="fa-IR"/>
        </w:rPr>
        <w:t>منعت صرف اصطباری عن الغرام لعلّه</w:t>
      </w:r>
    </w:p>
    <w:p>
      <w:pPr>
        <w:pStyle w:val="BookText"/>
        <w:rPr/>
      </w:pPr>
      <w:r>
        <w:rPr>
          <w:rFonts w:ascii="IRNazanin" w:hAnsi="IRNazanin" w:eastAsia="IRNazanin"/>
          <w:color w:val="111111"/>
          <w:sz w:val="28"/>
          <w:sz w:val="28"/>
          <w:szCs w:val="28"/>
          <w:rtl w:val="true"/>
          <w:lang w:bidi="fa-IR"/>
        </w:rPr>
        <w:t>یا برق سوف توافی إلی ربوع الأخلّه</w:t>
      </w:r>
    </w:p>
    <w:p>
      <w:pPr>
        <w:pStyle w:val="BookText"/>
        <w:rPr/>
      </w:pPr>
      <w:r>
        <w:rPr>
          <w:rFonts w:ascii="IRNazanin" w:hAnsi="IRNazanin" w:eastAsia="IRNazanin"/>
          <w:color w:val="111111"/>
          <w:sz w:val="28"/>
          <w:sz w:val="28"/>
          <w:szCs w:val="28"/>
          <w:rtl w:val="true"/>
          <w:lang w:bidi="fa-IR"/>
        </w:rPr>
        <w:t>ویسألونک فیها عن نیّرات الأهلّه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هی مواقیت وصل أحکامها مضمحلّه</w:t>
      </w:r>
      <w:bookmarkStart w:id="510" w:name="pg14023_179691"/>
    </w:p>
    <w:p>
      <w:pPr>
        <w:pStyle w:val="BookText"/>
        <w:rPr/>
      </w:pPr>
      <w:bookmarkEnd w:id="510"/>
      <w:r>
        <w:rPr>
          <w:rFonts w:ascii="IRNazanin" w:hAnsi="IRNazanin" w:eastAsia="IRNazanin"/>
          <w:color w:val="111111"/>
          <w:sz w:val="28"/>
          <w:sz w:val="28"/>
          <w:szCs w:val="28"/>
          <w:rtl w:val="true"/>
          <w:lang w:bidi="fa-IR"/>
        </w:rPr>
        <w:t>وصف لأهل ودادی شوقی سألتک باللّه</w:t>
      </w:r>
      <w:r>
        <w:rPr>
          <w:rStyle w:val="FootnoteAnchor"/>
          <w:rtl w:val="true"/>
        </w:rPr>
        <w:footnoteReference w:id="461"/>
      </w:r>
    </w:p>
    <w:p>
      <w:pPr>
        <w:pStyle w:val="Heading3"/>
        <w:numPr>
          <w:ilvl w:val="2"/>
          <w:numId w:val="1"/>
        </w:numPr>
        <w:rPr/>
      </w:pPr>
      <w:bookmarkStart w:id="511" w:name="__RefHeading___Toc272322_1738255347"/>
      <w:bookmarkStart w:id="512" w:name="_Toc194"/>
      <w:bookmarkEnd w:id="511"/>
      <w:r>
        <w:rPr/>
        <w:t>605</w:t>
      </w:r>
      <w:r>
        <w:rPr>
          <w:rtl w:val="true"/>
        </w:rPr>
        <w:t xml:space="preserve"> - </w:t>
      </w:r>
      <w:r>
        <w:rPr>
          <w:rtl w:val="true"/>
        </w:rPr>
        <w:t>السید یحیی بن أحمد بن علی بن عید بن فرج اللّه بن شرف الدین بن</w:t>
      </w:r>
      <w:bookmarkEnd w:id="512"/>
    </w:p>
    <w:p>
      <w:pPr>
        <w:pStyle w:val="BookText"/>
        <w:rPr/>
      </w:pPr>
      <w:r>
        <w:rPr>
          <w:rFonts w:ascii="IRNazanin" w:hAnsi="IRNazanin" w:eastAsia="IRNazanin"/>
          <w:color w:val="111111"/>
          <w:sz w:val="28"/>
          <w:sz w:val="28"/>
          <w:szCs w:val="28"/>
          <w:rtl w:val="true"/>
          <w:lang w:bidi="fa-IR"/>
        </w:rPr>
        <w:t>أبی طالب علی مجدالدین بن الربیع نظام الدین بن سلیمان بن علی جلال الدین</w:t>
      </w:r>
    </w:p>
    <w:p>
      <w:pPr>
        <w:pStyle w:val="BookText"/>
        <w:rPr/>
      </w:pPr>
      <w:r>
        <w:rPr>
          <w:rFonts w:ascii="IRNazanin" w:hAnsi="IRNazanin" w:eastAsia="IRNazanin"/>
          <w:color w:val="111111"/>
          <w:sz w:val="28"/>
          <w:sz w:val="28"/>
          <w:szCs w:val="28"/>
          <w:rtl w:val="true"/>
          <w:lang w:bidi="fa-IR"/>
        </w:rPr>
        <w:t>ابن أبی الفوارس محمّد مجدالدین بن أبی الحسن علی فخرالدین بن محمّد بن</w:t>
      </w:r>
    </w:p>
    <w:p>
      <w:pPr>
        <w:pStyle w:val="BookText"/>
        <w:rPr/>
      </w:pPr>
      <w:r>
        <w:rPr>
          <w:rFonts w:ascii="IRNazanin" w:hAnsi="IRNazanin" w:eastAsia="IRNazanin"/>
          <w:color w:val="111111"/>
          <w:sz w:val="28"/>
          <w:sz w:val="28"/>
          <w:szCs w:val="28"/>
          <w:rtl w:val="true"/>
          <w:lang w:bidi="fa-IR"/>
        </w:rPr>
        <w:t>أحمد الأعرج بن سالم بن برکات بن أبی البرکات محمّد بن أبی الأعز محمّد بن</w:t>
      </w:r>
    </w:p>
    <w:p>
      <w:pPr>
        <w:pStyle w:val="BookText"/>
        <w:rPr/>
      </w:pPr>
      <w:r>
        <w:rPr>
          <w:rFonts w:ascii="IRNazanin" w:hAnsi="IRNazanin" w:eastAsia="IRNazanin"/>
          <w:color w:val="111111"/>
          <w:sz w:val="28"/>
          <w:sz w:val="28"/>
          <w:szCs w:val="28"/>
          <w:rtl w:val="true"/>
          <w:lang w:bidi="fa-IR"/>
        </w:rPr>
        <w:t>أبی عبداللّه الحسین بن علی بن أبی محمّد الحسن بن محمّد الأعز بن أبی محمّد</w:t>
      </w:r>
    </w:p>
    <w:p>
      <w:pPr>
        <w:pStyle w:val="BookText"/>
        <w:rPr/>
      </w:pPr>
      <w:r>
        <w:rPr>
          <w:rFonts w:ascii="IRNazanin" w:hAnsi="IRNazanin" w:eastAsia="IRNazanin"/>
          <w:color w:val="111111"/>
          <w:sz w:val="28"/>
          <w:sz w:val="28"/>
          <w:szCs w:val="28"/>
          <w:rtl w:val="true"/>
          <w:lang w:bidi="fa-IR"/>
        </w:rPr>
        <w:t>أحمد الزائر بن أبی أحمد علی بن أبی الحسین یحیی النسّابة بن أبی الحسن جعفر</w:t>
      </w:r>
    </w:p>
    <w:p>
      <w:pPr>
        <w:pStyle w:val="BookText"/>
        <w:rPr/>
      </w:pPr>
      <w:r>
        <w:rPr>
          <w:rFonts w:ascii="IRNazanin" w:hAnsi="IRNazanin" w:eastAsia="IRNazanin"/>
          <w:color w:val="111111"/>
          <w:sz w:val="28"/>
          <w:sz w:val="28"/>
          <w:szCs w:val="28"/>
          <w:rtl w:val="true"/>
          <w:lang w:bidi="fa-IR"/>
        </w:rPr>
        <w:t>الحجّة بن أبی علی عبیداللّه الأعرج بن الحسین الأصغر بن علی بن الحسین بن</w:t>
      </w:r>
    </w:p>
    <w:p>
      <w:pPr>
        <w:pStyle w:val="BookText"/>
        <w:rPr/>
      </w:pPr>
      <w:r>
        <w:rPr>
          <w:rFonts w:ascii="IRNazanin" w:hAnsi="IRNazanin" w:eastAsia="IRNazanin"/>
          <w:color w:val="111111"/>
          <w:sz w:val="28"/>
          <w:sz w:val="28"/>
          <w:szCs w:val="28"/>
          <w:rtl w:val="true"/>
          <w:lang w:bidi="fa-IR"/>
        </w:rPr>
        <w:t>علی بن أبی طالب الأعرجی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شهر شوّال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تخت السلطنة الصفویة باصفهان، وکان سیداً جلیل القدر، رفیع المنزلة، عظیم الشأن، فصیحاً بلیغاً أدیباً شاعراً، له اطّلاع بالتواریخ وغیرها،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قلب مالک لم تزل تتقلّب وخط المسیب وعزّ ما تتطلّب</w:t>
      </w:r>
    </w:p>
    <w:p>
      <w:pPr>
        <w:pStyle w:val="BookText"/>
        <w:rPr/>
      </w:pPr>
      <w:r>
        <w:rPr>
          <w:rFonts w:ascii="Amiri" w:hAnsi="Amiri" w:eastAsia="Amiri" w:cs="Amiri"/>
          <w:color w:val="111111"/>
          <w:sz w:val="28"/>
          <w:sz w:val="28"/>
          <w:szCs w:val="28"/>
          <w:rtl w:val="true"/>
          <w:lang w:bidi="ar-SA"/>
        </w:rPr>
        <w:t>حتّی مَ لا تنفکّ من تیه الصبا واهاً تشرق تارةً وتغرب</w:t>
      </w:r>
    </w:p>
    <w:p>
      <w:pPr>
        <w:pStyle w:val="BookText"/>
        <w:rPr/>
      </w:pPr>
      <w:r>
        <w:rPr>
          <w:rFonts w:ascii="IRNazanin" w:hAnsi="IRNazanin" w:eastAsia="IRNazanin"/>
          <w:color w:val="111111"/>
          <w:sz w:val="28"/>
          <w:sz w:val="28"/>
          <w:szCs w:val="28"/>
          <w:rtl w:val="true"/>
          <w:lang w:bidi="fa-IR"/>
        </w:rPr>
        <w:t>تهوی الرباب وتستهیم بزینبٍ هیهات أنّی ترعوی لک زینب</w:t>
      </w:r>
    </w:p>
    <w:p>
      <w:pPr>
        <w:pStyle w:val="BookText"/>
        <w:rPr/>
      </w:pPr>
      <w:r>
        <w:rPr>
          <w:rFonts w:ascii="IRNazanin" w:hAnsi="IRNazanin" w:eastAsia="IRNazanin"/>
          <w:color w:val="111111"/>
          <w:sz w:val="28"/>
          <w:sz w:val="28"/>
          <w:szCs w:val="28"/>
          <w:rtl w:val="true"/>
          <w:lang w:bidi="fa-IR"/>
        </w:rPr>
        <w:t>وتودّ لبنی ثمّ تعشق تارةً سعدی وتلهو عن سعاد وترغب</w:t>
      </w:r>
    </w:p>
    <w:p>
      <w:pPr>
        <w:pStyle w:val="BookText"/>
        <w:rPr/>
      </w:pPr>
      <w:r>
        <w:rPr>
          <w:rFonts w:ascii="Amiri" w:hAnsi="Amiri" w:eastAsia="Amiri" w:cs="Amiri"/>
          <w:color w:val="111111"/>
          <w:sz w:val="28"/>
          <w:sz w:val="28"/>
          <w:szCs w:val="28"/>
          <w:rtl w:val="true"/>
          <w:lang w:bidi="ar-SA"/>
        </w:rPr>
        <w:t>وتظلّ طوراً والهاً متنوّراً لنوار سالف وعدها تترقّب</w:t>
      </w:r>
    </w:p>
    <w:p>
      <w:pPr>
        <w:pStyle w:val="BookText"/>
        <w:rPr/>
      </w:pPr>
      <w:r>
        <w:rPr>
          <w:rFonts w:ascii="IRNazanin" w:hAnsi="IRNazanin" w:eastAsia="IRNazanin"/>
          <w:color w:val="111111"/>
          <w:sz w:val="28"/>
          <w:sz w:val="28"/>
          <w:szCs w:val="28"/>
          <w:rtl w:val="true"/>
          <w:lang w:bidi="fa-IR"/>
        </w:rPr>
        <w:t>وترید فی عتبٍ ولوعاً بعد ما تجفو وتسلو عن نوارٍ وتعتب</w:t>
      </w:r>
    </w:p>
    <w:p>
      <w:pPr>
        <w:pStyle w:val="BookText"/>
        <w:rPr/>
      </w:pPr>
      <w:r>
        <w:rPr>
          <w:rFonts w:ascii="IRNazanin" w:hAnsi="IRNazanin" w:eastAsia="IRNazanin"/>
          <w:color w:val="111111"/>
          <w:sz w:val="28"/>
          <w:sz w:val="28"/>
          <w:szCs w:val="28"/>
          <w:rtl w:val="true"/>
          <w:lang w:bidi="fa-IR"/>
        </w:rPr>
        <w:t>وتهیج آونةً بغزلان النقا شوقاً ویلهو فی رباه ربرب</w:t>
      </w:r>
    </w:p>
    <w:p>
      <w:pPr>
        <w:pStyle w:val="BookText"/>
        <w:rPr/>
      </w:pPr>
      <w:r>
        <w:rPr>
          <w:rFonts w:ascii="Amiri" w:hAnsi="Amiri" w:eastAsia="Amiri" w:cs="Amiri"/>
          <w:color w:val="111111"/>
          <w:sz w:val="28"/>
          <w:sz w:val="28"/>
          <w:szCs w:val="28"/>
          <w:rtl w:val="true"/>
          <w:lang w:bidi="ar-SA"/>
        </w:rPr>
        <w:t>وتحنّ أحیاناً بسکّان الحمی وجداً فیثنی عَرْب عزمک غرّب</w:t>
      </w:r>
    </w:p>
    <w:p>
      <w:pPr>
        <w:pStyle w:val="BookText"/>
        <w:rPr/>
      </w:pPr>
      <w:r>
        <w:rPr>
          <w:rFonts w:ascii="IRNazanin" w:hAnsi="IRNazanin" w:eastAsia="IRNazanin"/>
          <w:color w:val="111111"/>
          <w:sz w:val="28"/>
          <w:sz w:val="28"/>
          <w:szCs w:val="28"/>
          <w:rtl w:val="true"/>
          <w:lang w:bidi="fa-IR"/>
        </w:rPr>
        <w:t>تختار من نعمان غصن أراکةً غضّ الجنا یحلو جناه ویعذب</w:t>
      </w:r>
    </w:p>
    <w:p>
      <w:pPr>
        <w:pStyle w:val="BookText"/>
        <w:rPr/>
      </w:pPr>
      <w:r>
        <w:rPr>
          <w:rFonts w:ascii="IRNazanin" w:hAnsi="IRNazanin" w:eastAsia="IRNazanin"/>
          <w:color w:val="111111"/>
          <w:sz w:val="28"/>
          <w:sz w:val="28"/>
          <w:szCs w:val="28"/>
          <w:rtl w:val="true"/>
          <w:lang w:bidi="fa-IR"/>
        </w:rPr>
        <w:t>وتمدّ منک الجید آونةً إلی حزوی وتلهج بالعذیب وتطرب</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تشتاق میة ما حظیت بوصلها حیناً وحیناً وصل عزّة تطلب</w:t>
      </w:r>
    </w:p>
    <w:p>
      <w:pPr>
        <w:pStyle w:val="BookText"/>
        <w:rPr/>
      </w:pPr>
      <w:r>
        <w:rPr>
          <w:rFonts w:ascii="IRNazanin" w:hAnsi="IRNazanin" w:eastAsia="IRNazanin"/>
          <w:color w:val="111111"/>
          <w:sz w:val="28"/>
          <w:sz w:val="28"/>
          <w:szCs w:val="28"/>
          <w:rtl w:val="true"/>
          <w:lang w:bidi="fa-IR"/>
        </w:rPr>
        <w:t>لا تستقرّ علی حبیبٍ واحدٍ یقضی الزمان وما انقضی لک مأرب</w:t>
      </w:r>
    </w:p>
    <w:p>
      <w:pPr>
        <w:pStyle w:val="BookText"/>
        <w:rPr/>
      </w:pPr>
      <w:r>
        <w:rPr>
          <w:rFonts w:ascii="Amiri" w:hAnsi="Amiri" w:eastAsia="Amiri" w:cs="Amiri"/>
          <w:color w:val="111111"/>
          <w:sz w:val="28"/>
          <w:sz w:val="28"/>
          <w:szCs w:val="28"/>
          <w:rtl w:val="true"/>
          <w:lang w:bidi="ar-SA"/>
        </w:rPr>
        <w:t>ما هذه إلاّ سجیّة والهٍ یلهو به قطّ الهیام ویلعب</w:t>
      </w:r>
    </w:p>
    <w:p>
      <w:pPr>
        <w:pStyle w:val="BookText"/>
        <w:rPr/>
      </w:pPr>
      <w:r>
        <w:rPr>
          <w:rFonts w:ascii="IRNazanin" w:hAnsi="IRNazanin" w:eastAsia="IRNazanin"/>
          <w:color w:val="111111"/>
          <w:sz w:val="28"/>
          <w:sz w:val="28"/>
          <w:szCs w:val="28"/>
          <w:rtl w:val="true"/>
          <w:lang w:bidi="fa-IR"/>
        </w:rPr>
        <w:t>یا قلب فات العمر وانصرم الصبا فمتی یسوغ لذی مشیبٍ مشرب</w:t>
      </w:r>
    </w:p>
    <w:p>
      <w:pPr>
        <w:pStyle w:val="BookText"/>
        <w:rPr/>
      </w:pPr>
      <w:r>
        <w:rPr>
          <w:rFonts w:ascii="IRNazanin" w:hAnsi="IRNazanin" w:eastAsia="IRNazanin"/>
          <w:color w:val="111111"/>
          <w:sz w:val="28"/>
          <w:sz w:val="28"/>
          <w:szCs w:val="28"/>
          <w:rtl w:val="true"/>
          <w:lang w:bidi="fa-IR"/>
        </w:rPr>
        <w:t>لا تطمعن بعد الشباب بصبوةٍ واقصر فدونک فی الطماعة أعشب</w:t>
      </w:r>
    </w:p>
    <w:p>
      <w:pPr>
        <w:pStyle w:val="BookText"/>
        <w:rPr/>
      </w:pPr>
      <w:r>
        <w:rPr>
          <w:rFonts w:ascii="IRNazanin" w:hAnsi="IRNazanin" w:eastAsia="IRNazanin"/>
          <w:color w:val="111111"/>
          <w:sz w:val="28"/>
          <w:sz w:val="28"/>
          <w:szCs w:val="28"/>
          <w:rtl w:val="true"/>
          <w:lang w:bidi="fa-IR"/>
        </w:rPr>
        <w:t>فالشیب عند الغانیات مبغّض سمجٌ کما أنّ الشباب محبّب</w:t>
      </w:r>
    </w:p>
    <w:p>
      <w:pPr>
        <w:pStyle w:val="BookText"/>
        <w:rPr/>
      </w:pPr>
      <w:r>
        <w:rPr>
          <w:rFonts w:ascii="IRNazanin" w:hAnsi="IRNazanin" w:eastAsia="IRNazanin"/>
          <w:color w:val="111111"/>
          <w:sz w:val="28"/>
          <w:sz w:val="28"/>
          <w:szCs w:val="28"/>
          <w:rtl w:val="true"/>
          <w:lang w:bidi="fa-IR"/>
        </w:rPr>
        <w:t>یا قلب عَدّ عن الهیام وعُد إلی مدح النبی المختار فهو المطلب</w:t>
      </w:r>
    </w:p>
    <w:p>
      <w:pPr>
        <w:pStyle w:val="BookText"/>
        <w:rPr/>
      </w:pPr>
      <w:r>
        <w:rPr>
          <w:rFonts w:ascii="IRNazanin" w:hAnsi="IRNazanin" w:eastAsia="IRNazanin"/>
          <w:color w:val="111111"/>
          <w:sz w:val="28"/>
          <w:sz w:val="28"/>
          <w:szCs w:val="28"/>
          <w:rtl w:val="true"/>
          <w:lang w:bidi="fa-IR"/>
        </w:rPr>
        <w:t>هو أحمد الهادی النبی المصطفی الطاهر الطهر الزکی الأطیب</w:t>
      </w:r>
    </w:p>
    <w:p>
      <w:pPr>
        <w:pStyle w:val="BookText"/>
        <w:rPr/>
      </w:pPr>
      <w:r>
        <w:rPr>
          <w:rFonts w:ascii="IRNazanin" w:hAnsi="IRNazanin" w:eastAsia="IRNazanin"/>
          <w:color w:val="111111"/>
          <w:sz w:val="28"/>
          <w:sz w:val="28"/>
          <w:szCs w:val="28"/>
          <w:rtl w:val="true"/>
          <w:lang w:bidi="fa-IR"/>
        </w:rPr>
        <w:t>مولیً به بطحاء مکّة شرّفت ولوت أخادعها إلیه یثرب</w:t>
      </w:r>
    </w:p>
    <w:p>
      <w:pPr>
        <w:pStyle w:val="BookText"/>
        <w:rPr/>
      </w:pPr>
      <w:r>
        <w:rPr>
          <w:rFonts w:ascii="IRNazanin" w:hAnsi="IRNazanin" w:eastAsia="IRNazanin"/>
          <w:color w:val="111111"/>
          <w:sz w:val="28"/>
          <w:sz w:val="28"/>
          <w:szCs w:val="28"/>
          <w:rtl w:val="true"/>
          <w:lang w:bidi="fa-IR"/>
        </w:rPr>
        <w:t>العالی القدر المشفّع فی الوری فی یوم لا یحنو علی الإبن الأب</w:t>
      </w:r>
    </w:p>
    <w:p>
      <w:pPr>
        <w:pStyle w:val="BookText"/>
        <w:rPr/>
      </w:pPr>
      <w:r>
        <w:rPr>
          <w:rFonts w:ascii="IRNazanin" w:hAnsi="IRNazanin" w:eastAsia="IRNazanin"/>
          <w:color w:val="111111"/>
          <w:sz w:val="28"/>
          <w:sz w:val="28"/>
          <w:szCs w:val="28"/>
          <w:rtl w:val="true"/>
          <w:lang w:bidi="fa-IR"/>
        </w:rPr>
        <w:t>کهف الوری هادی الأنام بلا مرا عالی الذری ندب فناه أرحب</w:t>
      </w:r>
    </w:p>
    <w:p>
      <w:pPr>
        <w:pStyle w:val="BookText"/>
        <w:rPr/>
      </w:pPr>
      <w:r>
        <w:rPr>
          <w:rFonts w:ascii="IRNazanin" w:hAnsi="IRNazanin" w:eastAsia="IRNazanin"/>
          <w:color w:val="111111"/>
          <w:sz w:val="28"/>
          <w:sz w:val="28"/>
          <w:szCs w:val="28"/>
          <w:rtl w:val="true"/>
          <w:lang w:bidi="fa-IR"/>
        </w:rPr>
        <w:t>لیثٌ حمی غیث همی بحر طمی بدر سما فانجاب منه الغیهب</w:t>
      </w:r>
    </w:p>
    <w:p>
      <w:pPr>
        <w:pStyle w:val="BookText"/>
        <w:rPr/>
      </w:pPr>
      <w:r>
        <w:rPr>
          <w:rFonts w:ascii="Amiri" w:hAnsi="Amiri" w:eastAsia="Amiri" w:cs="Amiri"/>
          <w:color w:val="111111"/>
          <w:sz w:val="28"/>
          <w:sz w:val="28"/>
          <w:szCs w:val="28"/>
          <w:rtl w:val="true"/>
          <w:lang w:bidi="ar-SA"/>
        </w:rPr>
        <w:t>نجمٌ علا شمسٌ بدا ضبح أضا من غرّته الغزالة تحجب</w:t>
      </w:r>
    </w:p>
    <w:p>
      <w:pPr>
        <w:pStyle w:val="BookText"/>
        <w:rPr/>
      </w:pPr>
      <w:r>
        <w:rPr>
          <w:rFonts w:ascii="IRNazanin" w:hAnsi="IRNazanin" w:eastAsia="IRNazanin"/>
          <w:color w:val="111111"/>
          <w:sz w:val="28"/>
          <w:sz w:val="28"/>
          <w:szCs w:val="28"/>
          <w:rtl w:val="true"/>
          <w:lang w:bidi="fa-IR"/>
        </w:rPr>
        <w:t>ندب له یوم الفخار مآثر ومفاخر ومناقب لا تحسب</w:t>
      </w:r>
    </w:p>
    <w:p>
      <w:pPr>
        <w:pStyle w:val="BookText"/>
        <w:rPr/>
      </w:pPr>
      <w:r>
        <w:rPr>
          <w:rFonts w:ascii="Amiri" w:hAnsi="Amiri" w:eastAsia="Amiri" w:cs="Amiri"/>
          <w:color w:val="111111"/>
          <w:sz w:val="28"/>
          <w:sz w:val="28"/>
          <w:szCs w:val="28"/>
          <w:rtl w:val="true"/>
          <w:lang w:bidi="ar-SA"/>
        </w:rPr>
        <w:t>ما عدّ ناسب هاشمٍ من مفخرٍ إلاّ وکان إلی علاه ینسب</w:t>
      </w:r>
    </w:p>
    <w:p>
      <w:pPr>
        <w:pStyle w:val="BookText"/>
        <w:rPr/>
      </w:pPr>
      <w:r>
        <w:rPr>
          <w:rFonts w:ascii="IRNazanin" w:hAnsi="IRNazanin" w:eastAsia="IRNazanin"/>
          <w:color w:val="111111"/>
          <w:sz w:val="28"/>
          <w:sz w:val="28"/>
          <w:szCs w:val="28"/>
          <w:rtl w:val="true"/>
          <w:lang w:bidi="fa-IR"/>
        </w:rPr>
        <w:t>الماجد المبعوث فینا رحمةً ونکایةً للمشرکین إذا أبوا</w:t>
      </w:r>
    </w:p>
    <w:p>
      <w:pPr>
        <w:pStyle w:val="BookText"/>
        <w:rPr/>
      </w:pPr>
      <w:r>
        <w:rPr>
          <w:rFonts w:ascii="IRNazanin" w:hAnsi="IRNazanin" w:eastAsia="IRNazanin"/>
          <w:color w:val="111111"/>
          <w:sz w:val="28"/>
          <w:sz w:val="28"/>
          <w:szCs w:val="28"/>
          <w:rtl w:val="true"/>
          <w:lang w:bidi="fa-IR"/>
        </w:rPr>
        <w:t>سل عنه سلعاً والثبیر وخیبراً وسل به الأحزاب حیث تحزّبوا</w:t>
      </w:r>
    </w:p>
    <w:p>
      <w:pPr>
        <w:pStyle w:val="BookText"/>
        <w:rPr/>
      </w:pPr>
      <w:r>
        <w:rPr>
          <w:rFonts w:ascii="IRNazanin" w:hAnsi="IRNazanin" w:eastAsia="IRNazanin"/>
          <w:color w:val="111111"/>
          <w:sz w:val="28"/>
          <w:sz w:val="28"/>
          <w:szCs w:val="28"/>
          <w:rtl w:val="true"/>
          <w:lang w:bidi="fa-IR"/>
        </w:rPr>
        <w:t>وغزاة بدرٍ إذ غدت فرسانها فی هبوة النقع المثار تکبکبوا</w:t>
      </w:r>
    </w:p>
    <w:p>
      <w:pPr>
        <w:pStyle w:val="BookText"/>
        <w:rPr/>
      </w:pPr>
      <w:r>
        <w:rPr>
          <w:rFonts w:ascii="IRNazanin" w:hAnsi="IRNazanin" w:eastAsia="IRNazanin"/>
          <w:color w:val="111111"/>
          <w:sz w:val="28"/>
          <w:sz w:val="28"/>
          <w:szCs w:val="28"/>
          <w:rtl w:val="true"/>
          <w:lang w:bidi="fa-IR"/>
        </w:rPr>
        <w:t>دلفت إلیه مشحّةً بفوارس ألقوا القراء وبالفرار تجنّبوا</w:t>
      </w:r>
    </w:p>
    <w:p>
      <w:pPr>
        <w:pStyle w:val="BookText"/>
        <w:rPr/>
      </w:pPr>
      <w:r>
        <w:rPr>
          <w:rFonts w:ascii="IRNazanin" w:hAnsi="IRNazanin" w:eastAsia="IRNazanin"/>
          <w:color w:val="111111"/>
          <w:sz w:val="28"/>
          <w:sz w:val="28"/>
          <w:szCs w:val="28"/>
          <w:rtl w:val="true"/>
          <w:lang w:bidi="fa-IR"/>
        </w:rPr>
        <w:t>لبسوا الدروع سوابغاً وتقلّدوا بیض الضبا وعلی الرماح تحدّبوا</w:t>
      </w:r>
    </w:p>
    <w:p>
      <w:pPr>
        <w:pStyle w:val="BookText"/>
        <w:rPr/>
      </w:pPr>
      <w:r>
        <w:rPr>
          <w:rFonts w:ascii="IRNazanin" w:hAnsi="IRNazanin" w:eastAsia="IRNazanin"/>
          <w:color w:val="111111"/>
          <w:sz w:val="28"/>
          <w:sz w:val="28"/>
          <w:szCs w:val="28"/>
          <w:rtl w:val="true"/>
          <w:lang w:bidi="fa-IR"/>
        </w:rPr>
        <w:t>عصبوا وقد لبسوا التریک رؤوسهم بعصایب وعلی القتال اعصوصبوا</w:t>
      </w:r>
    </w:p>
    <w:p>
      <w:pPr>
        <w:pStyle w:val="BookText"/>
        <w:rPr/>
      </w:pPr>
      <w:r>
        <w:rPr>
          <w:rFonts w:ascii="IRNazanin" w:hAnsi="IRNazanin" w:eastAsia="IRNazanin"/>
          <w:color w:val="111111"/>
          <w:sz w:val="28"/>
          <w:sz w:val="28"/>
          <w:szCs w:val="28"/>
          <w:rtl w:val="true"/>
          <w:lang w:bidi="fa-IR"/>
        </w:rPr>
        <w:t>وحنین إذ جاشت بکلّ محر ألقی الشفی وتجمّعوا وتألّبوا</w:t>
      </w:r>
    </w:p>
    <w:p>
      <w:pPr>
        <w:pStyle w:val="BookText"/>
        <w:rPr/>
      </w:pPr>
      <w:r>
        <w:rPr>
          <w:rFonts w:ascii="IRNazanin" w:hAnsi="IRNazanin" w:eastAsia="IRNazanin"/>
          <w:color w:val="111111"/>
          <w:sz w:val="28"/>
          <w:sz w:val="28"/>
          <w:szCs w:val="28"/>
          <w:rtl w:val="true"/>
          <w:lang w:bidi="fa-IR"/>
        </w:rPr>
        <w:t>حشروا إلیه قبائلاً وحبائلاً غصّ الفضا بهم وضاق السبسب</w:t>
      </w:r>
    </w:p>
    <w:p>
      <w:pPr>
        <w:pStyle w:val="BookText"/>
        <w:rPr/>
      </w:pPr>
      <w:r>
        <w:rPr>
          <w:rFonts w:ascii="IRNazanin" w:hAnsi="IRNazanin" w:eastAsia="IRNazanin"/>
          <w:color w:val="111111"/>
          <w:sz w:val="28"/>
          <w:sz w:val="28"/>
          <w:szCs w:val="28"/>
          <w:rtl w:val="true"/>
          <w:lang w:bidi="fa-IR"/>
        </w:rPr>
        <w:t>رکبوا الجیاد الصافنات تعصّموا السمر الصعاد وبالقنیّ تنکّبوا</w:t>
      </w:r>
    </w:p>
    <w:p>
      <w:pPr>
        <w:pStyle w:val="BookText"/>
        <w:rPr/>
      </w:pPr>
      <w:r>
        <w:rPr>
          <w:rFonts w:ascii="IRNazanin" w:hAnsi="IRNazanin" w:eastAsia="IRNazanin"/>
          <w:color w:val="111111"/>
          <w:sz w:val="28"/>
          <w:sz w:val="28"/>
          <w:szCs w:val="28"/>
          <w:rtl w:val="true"/>
          <w:lang w:bidi="fa-IR"/>
        </w:rPr>
        <w:t>یبغون بالأرجاف غرّة ماجد لم یلف یوماً للقا یتهیب</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فوارسها بلیثٍ باسلٍ أقضی من القدر المتاح وأقضب</w:t>
      </w:r>
    </w:p>
    <w:p>
      <w:pPr>
        <w:pStyle w:val="BookText"/>
        <w:rPr/>
      </w:pPr>
      <w:r>
        <w:rPr>
          <w:rFonts w:ascii="IRNazanin" w:hAnsi="IRNazanin" w:eastAsia="IRNazanin"/>
          <w:color w:val="111111"/>
          <w:sz w:val="28"/>
          <w:sz w:val="28"/>
          <w:szCs w:val="28"/>
          <w:rtl w:val="true"/>
          <w:lang w:bidi="fa-IR"/>
        </w:rPr>
        <w:t>هو حیدر الکرّار أشرف من رقی هضبات مجدٍ لم تکن تتهضّب</w:t>
      </w:r>
    </w:p>
    <w:p>
      <w:pPr>
        <w:pStyle w:val="BookText"/>
        <w:rPr/>
      </w:pPr>
      <w:r>
        <w:rPr>
          <w:rFonts w:ascii="IRNazanin" w:hAnsi="IRNazanin" w:eastAsia="IRNazanin"/>
          <w:color w:val="111111"/>
          <w:sz w:val="28"/>
          <w:sz w:val="28"/>
          <w:szCs w:val="28"/>
          <w:rtl w:val="true"/>
          <w:lang w:bidi="fa-IR"/>
        </w:rPr>
        <w:t>الفارس البطل الذی دانت له فرسانها وغدت لقاه تهیّب</w:t>
      </w:r>
    </w:p>
    <w:p>
      <w:pPr>
        <w:pStyle w:val="BookText"/>
        <w:rPr/>
      </w:pPr>
      <w:r>
        <w:rPr>
          <w:rFonts w:ascii="IRNazanin" w:hAnsi="IRNazanin" w:eastAsia="IRNazanin"/>
          <w:color w:val="111111"/>
          <w:sz w:val="28"/>
          <w:sz w:val="28"/>
          <w:szCs w:val="28"/>
          <w:rtl w:val="true"/>
          <w:lang w:bidi="fa-IR"/>
        </w:rPr>
        <w:t>هارونه وأبو بنیه وصنوه الفارس الندب الهزبر الأغلب</w:t>
      </w:r>
    </w:p>
    <w:p>
      <w:pPr>
        <w:pStyle w:val="BookText"/>
        <w:rPr/>
      </w:pPr>
      <w:r>
        <w:rPr>
          <w:rFonts w:ascii="IRNazanin" w:hAnsi="IRNazanin" w:eastAsia="IRNazanin"/>
          <w:color w:val="111111"/>
          <w:sz w:val="28"/>
          <w:sz w:val="28"/>
          <w:szCs w:val="28"/>
          <w:rtl w:val="true"/>
          <w:lang w:bidi="fa-IR"/>
        </w:rPr>
        <w:t>شهمٌ تخاف الشوس سطوة بأسه ماضی العزیمة فی الحروب مجرّب</w:t>
      </w:r>
    </w:p>
    <w:p>
      <w:pPr>
        <w:pStyle w:val="BookText"/>
        <w:rPr/>
      </w:pPr>
      <w:r>
        <w:rPr>
          <w:rFonts w:ascii="IRNazanin" w:hAnsi="IRNazanin" w:eastAsia="IRNazanin"/>
          <w:color w:val="111111"/>
          <w:sz w:val="28"/>
          <w:sz w:val="28"/>
          <w:szCs w:val="28"/>
          <w:rtl w:val="true"/>
          <w:lang w:bidi="fa-IR"/>
        </w:rPr>
        <w:t>فأبادها ضرباً بسیفٍ قاطع ماضی الشبا لم ینب منه مضرب</w:t>
      </w:r>
    </w:p>
    <w:p>
      <w:pPr>
        <w:pStyle w:val="BookText"/>
        <w:rPr/>
      </w:pPr>
      <w:r>
        <w:rPr>
          <w:rFonts w:ascii="IRNazanin" w:hAnsi="IRNazanin" w:eastAsia="IRNazanin"/>
          <w:color w:val="111111"/>
          <w:sz w:val="28"/>
          <w:sz w:val="28"/>
          <w:szCs w:val="28"/>
          <w:rtl w:val="true"/>
          <w:lang w:bidi="fa-IR"/>
        </w:rPr>
        <w:t>فتراجعت نکصاً علی أعقابها حذر البوار وأین منه المهرب</w:t>
      </w:r>
    </w:p>
    <w:p>
      <w:pPr>
        <w:pStyle w:val="BookText"/>
        <w:rPr/>
      </w:pPr>
      <w:r>
        <w:rPr>
          <w:rFonts w:ascii="IRNazanin" w:hAnsi="IRNazanin" w:eastAsia="IRNazanin"/>
          <w:color w:val="111111"/>
          <w:sz w:val="28"/>
          <w:sz w:val="28"/>
          <w:szCs w:val="28"/>
          <w:rtl w:val="true"/>
          <w:lang w:bidi="fa-IR"/>
        </w:rPr>
        <w:t>حتّی غدت صرعی مسربلة الدما زوّارها رخم الفلا والأذؤب</w:t>
      </w:r>
    </w:p>
    <w:p>
      <w:pPr>
        <w:pStyle w:val="BookText"/>
        <w:rPr/>
      </w:pPr>
      <w:r>
        <w:rPr>
          <w:rFonts w:ascii="IRNazanin" w:hAnsi="IRNazanin" w:eastAsia="IRNazanin"/>
          <w:color w:val="111111"/>
          <w:sz w:val="28"/>
          <w:sz w:val="28"/>
          <w:szCs w:val="28"/>
          <w:rtl w:val="true"/>
          <w:lang w:bidi="fa-IR"/>
        </w:rPr>
        <w:t>والحرب حرّی والفوارس جثّم والهام یطفو فی الدماء ویرسب</w:t>
      </w:r>
    </w:p>
    <w:p>
      <w:pPr>
        <w:pStyle w:val="BookText"/>
        <w:rPr/>
      </w:pPr>
      <w:r>
        <w:rPr>
          <w:rFonts w:ascii="IRNazanin" w:hAnsi="IRNazanin" w:eastAsia="IRNazanin"/>
          <w:color w:val="111111"/>
          <w:sz w:val="28"/>
          <w:sz w:val="28"/>
          <w:szCs w:val="28"/>
          <w:rtl w:val="true"/>
          <w:lang w:bidi="fa-IR"/>
        </w:rPr>
        <w:t>غمرت دماؤهم البطاح وعمّمت قمم التلاع وغصّ فیها المذنب</w:t>
      </w:r>
    </w:p>
    <w:p>
      <w:pPr>
        <w:pStyle w:val="BookText"/>
        <w:rPr/>
      </w:pPr>
      <w:r>
        <w:rPr>
          <w:rFonts w:ascii="IRNazanin" w:hAnsi="IRNazanin" w:eastAsia="IRNazanin"/>
          <w:color w:val="111111"/>
          <w:sz w:val="28"/>
          <w:sz w:val="28"/>
          <w:szCs w:val="28"/>
          <w:rtl w:val="true"/>
          <w:lang w:bidi="fa-IR"/>
        </w:rPr>
        <w:t>قسماً بمن سمک السماوات العلی وعلی فکان إلی الخلافة أقرب</w:t>
      </w:r>
    </w:p>
    <w:p>
      <w:pPr>
        <w:pStyle w:val="BookText"/>
        <w:rPr/>
      </w:pPr>
      <w:r>
        <w:rPr>
          <w:rFonts w:ascii="IRNazanin" w:hAnsi="IRNazanin" w:eastAsia="IRNazanin"/>
          <w:color w:val="111111"/>
          <w:sz w:val="28"/>
          <w:sz w:val="28"/>
          <w:szCs w:val="28"/>
          <w:rtl w:val="true"/>
          <w:lang w:bidi="fa-IR"/>
        </w:rPr>
        <w:t>لولا شباة حسام حیدر لم یکن للدین من علمٍ یقام وینصب</w:t>
      </w:r>
    </w:p>
    <w:p>
      <w:pPr>
        <w:pStyle w:val="BookText"/>
        <w:rPr/>
      </w:pPr>
      <w:r>
        <w:rPr>
          <w:rFonts w:ascii="IRNazanin" w:hAnsi="IRNazanin" w:eastAsia="IRNazanin"/>
          <w:color w:val="111111"/>
          <w:sz w:val="28"/>
          <w:sz w:val="28"/>
          <w:szCs w:val="28"/>
          <w:rtl w:val="true"/>
          <w:lang w:bidi="fa-IR"/>
        </w:rPr>
        <w:t>یا خاتم الرسل الکرام ومن له الشرف الرفیع علی الوری والمنصب</w:t>
      </w:r>
    </w:p>
    <w:p>
      <w:pPr>
        <w:pStyle w:val="BookText"/>
        <w:rPr/>
      </w:pPr>
      <w:r>
        <w:rPr>
          <w:rFonts w:ascii="IRNazanin" w:hAnsi="IRNazanin" w:eastAsia="IRNazanin"/>
          <w:color w:val="111111"/>
          <w:sz w:val="28"/>
          <w:sz w:val="28"/>
          <w:szCs w:val="28"/>
          <w:rtl w:val="true"/>
          <w:lang w:bidi="fa-IR"/>
        </w:rPr>
        <w:t>مولای خذها من عبیدک مدحةً یزهی النسیب بها إذا ما ینسب</w:t>
      </w:r>
    </w:p>
    <w:p>
      <w:pPr>
        <w:pStyle w:val="BookText"/>
        <w:rPr/>
      </w:pPr>
      <w:r>
        <w:rPr>
          <w:rFonts w:ascii="IRNazanin" w:hAnsi="IRNazanin" w:eastAsia="IRNazanin"/>
          <w:color w:val="111111"/>
          <w:sz w:val="28"/>
          <w:sz w:val="28"/>
          <w:szCs w:val="28"/>
          <w:rtl w:val="true"/>
          <w:lang w:bidi="fa-IR"/>
        </w:rPr>
        <w:t>غرّاء رائقة الجمال غریبةً یصبو لها الحبر اللبیب ویطرب</w:t>
      </w:r>
    </w:p>
    <w:p>
      <w:pPr>
        <w:pStyle w:val="BookText"/>
        <w:rPr/>
      </w:pPr>
      <w:r>
        <w:rPr>
          <w:rFonts w:ascii="IRNazanin" w:hAnsi="IRNazanin" w:eastAsia="IRNazanin"/>
          <w:color w:val="111111"/>
          <w:sz w:val="28"/>
          <w:sz w:val="28"/>
          <w:szCs w:val="28"/>
          <w:rtl w:val="true"/>
          <w:lang w:bidi="fa-IR"/>
        </w:rPr>
        <w:t>من عبدکم یحیی الحسینی الذی ما إن له عن مدح مجدک مذهب</w:t>
      </w:r>
    </w:p>
    <w:p>
      <w:pPr>
        <w:pStyle w:val="BookText"/>
        <w:rPr/>
      </w:pPr>
      <w:r>
        <w:rPr>
          <w:rFonts w:ascii="IRNazanin" w:hAnsi="IRNazanin" w:eastAsia="IRNazanin"/>
          <w:color w:val="111111"/>
          <w:sz w:val="28"/>
          <w:sz w:val="28"/>
          <w:szCs w:val="28"/>
          <w:rtl w:val="true"/>
          <w:lang w:bidi="fa-IR"/>
        </w:rPr>
        <w:t>صلّی علیک اللّه ما طلعت ذکا أو لاح فی افق المجرّة کوکب</w:t>
      </w:r>
    </w:p>
    <w:p>
      <w:pPr>
        <w:pStyle w:val="BookText"/>
        <w:rPr/>
      </w:pPr>
      <w:r>
        <w:rPr>
          <w:rFonts w:ascii="IRNazanin" w:hAnsi="IRNazanin" w:eastAsia="IRNazanin"/>
          <w:color w:val="111111"/>
          <w:sz w:val="28"/>
          <w:sz w:val="28"/>
          <w:szCs w:val="28"/>
          <w:rtl w:val="true"/>
          <w:lang w:bidi="fa-IR"/>
        </w:rPr>
        <w:t>وعلی الأطائب أهل بیتک ما دعا داعٍ علی الصلاة یئوب</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نشوة السلافة،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لا یحتاج إلی البیان والکشف حسبه ونسبه، وظهر ظهور الشمس کماله وأدبه، فمن جید نظمه قوله حین تذکّر الحلّة وأهلها، وهو یومئذ فی المشهد الرضوی علی مشرّفه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الرمیلة والسعداء أمطار وجادها بالحیا الوسمی مدرار</w:t>
      </w:r>
    </w:p>
    <w:p>
      <w:pPr>
        <w:pStyle w:val="BookText"/>
        <w:rPr/>
      </w:pPr>
      <w:r>
        <w:rPr>
          <w:rFonts w:ascii="IRNazanin" w:hAnsi="IRNazanin" w:eastAsia="IRNazanin"/>
          <w:color w:val="111111"/>
          <w:sz w:val="28"/>
          <w:sz w:val="28"/>
          <w:szCs w:val="28"/>
          <w:rtl w:val="true"/>
          <w:lang w:bidi="fa-IR"/>
        </w:rPr>
        <w:t>وجررت للصبا فیه ذیول صبا وصافحتها بلیل الذیل معطار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جفاها الحیا حیّا مرابعها من دمع عینی هماه وهمّار</w:t>
      </w:r>
    </w:p>
    <w:p>
      <w:pPr>
        <w:pStyle w:val="BookText"/>
        <w:rPr/>
      </w:pPr>
      <w:r>
        <w:rPr>
          <w:rFonts w:ascii="IRNazanin" w:hAnsi="IRNazanin" w:eastAsia="IRNazanin"/>
          <w:color w:val="111111"/>
          <w:sz w:val="28"/>
          <w:sz w:val="28"/>
          <w:szCs w:val="28"/>
          <w:rtl w:val="true"/>
          <w:lang w:bidi="fa-IR"/>
        </w:rPr>
        <w:t>لا أنس لیلاتنا اللاتی بها سلفت أیّام تجمعنا والربرب الدار</w:t>
      </w:r>
    </w:p>
    <w:p>
      <w:pPr>
        <w:pStyle w:val="BookText"/>
        <w:rPr/>
      </w:pPr>
      <w:r>
        <w:rPr>
          <w:rFonts w:ascii="IRNazanin" w:hAnsi="IRNazanin" w:eastAsia="IRNazanin"/>
          <w:color w:val="111111"/>
          <w:sz w:val="28"/>
          <w:sz w:val="28"/>
          <w:szCs w:val="28"/>
          <w:rtl w:val="true"/>
          <w:lang w:bidi="fa-IR"/>
        </w:rPr>
        <w:t>ومربع الاُنس زاه والشباب ندٌّ غضّ المعاطف والأعصار إعصار</w:t>
      </w:r>
    </w:p>
    <w:p>
      <w:pPr>
        <w:pStyle w:val="BookText"/>
        <w:rPr/>
      </w:pPr>
      <w:r>
        <w:rPr>
          <w:rFonts w:ascii="IRNazanin" w:hAnsi="IRNazanin" w:eastAsia="IRNazanin"/>
          <w:color w:val="111111"/>
          <w:sz w:val="28"/>
          <w:sz w:val="28"/>
          <w:szCs w:val="28"/>
          <w:rtl w:val="true"/>
          <w:lang w:bidi="fa-IR"/>
        </w:rPr>
        <w:t>والشمل مشتملٌ والدار جامعةٌ والدهر یقضی بما نهوی ونختار</w:t>
      </w:r>
    </w:p>
    <w:p>
      <w:pPr>
        <w:pStyle w:val="BookText"/>
        <w:rPr/>
      </w:pPr>
      <w:r>
        <w:rPr>
          <w:rFonts w:ascii="IRNazanin" w:hAnsi="IRNazanin" w:eastAsia="IRNazanin"/>
          <w:color w:val="111111"/>
          <w:sz w:val="28"/>
          <w:sz w:val="28"/>
          <w:szCs w:val="28"/>
          <w:rtl w:val="true"/>
          <w:lang w:bidi="fa-IR"/>
        </w:rPr>
        <w:t>یا سعد إن خبّرت بالسعدان واتّضحت من جانب الحیّ أعلامٌ وأذکار</w:t>
      </w:r>
    </w:p>
    <w:p>
      <w:pPr>
        <w:pStyle w:val="BookText"/>
        <w:rPr/>
      </w:pPr>
      <w:r>
        <w:rPr>
          <w:rFonts w:ascii="IRNazanin" w:hAnsi="IRNazanin" w:eastAsia="IRNazanin"/>
          <w:color w:val="111111"/>
          <w:sz w:val="28"/>
          <w:sz w:val="28"/>
          <w:szCs w:val="28"/>
          <w:rtl w:val="true"/>
          <w:lang w:bidi="fa-IR"/>
        </w:rPr>
        <w:t>ولاح ظلّ النخیل الباسقات ضحیً وفاح من روضه المسکی أعطار</w:t>
      </w:r>
    </w:p>
    <w:p>
      <w:pPr>
        <w:pStyle w:val="BookText"/>
        <w:rPr/>
      </w:pPr>
      <w:r>
        <w:rPr>
          <w:rFonts w:ascii="IRNazanin" w:hAnsi="IRNazanin" w:eastAsia="IRNazanin"/>
          <w:color w:val="111111"/>
          <w:sz w:val="28"/>
          <w:sz w:val="28"/>
          <w:szCs w:val="28"/>
          <w:rtl w:val="true"/>
          <w:lang w:bidi="fa-IR"/>
        </w:rPr>
        <w:t>وراق عینیک لجی بعقوته بالبعد والقرب جنّاتٌ وأنهار</w:t>
      </w:r>
    </w:p>
    <w:p>
      <w:pPr>
        <w:pStyle w:val="BookText"/>
        <w:rPr/>
      </w:pPr>
      <w:r>
        <w:rPr>
          <w:rFonts w:ascii="IRNazanin" w:hAnsi="IRNazanin" w:eastAsia="IRNazanin"/>
          <w:color w:val="111111"/>
          <w:sz w:val="28"/>
          <w:sz w:val="28"/>
          <w:szCs w:val="28"/>
          <w:rtl w:val="true"/>
          <w:lang w:bidi="fa-IR"/>
        </w:rPr>
        <w:t>إن عسعس اللیل واسودّت جوانبه واحلولکت إذ خبت</w:t>
      </w:r>
      <w:r>
        <w:rPr>
          <w:rStyle w:val="FootnoteAnchor"/>
          <w:rtl w:val="true"/>
        </w:rPr>
        <w:footnoteReference w:id="463"/>
      </w:r>
      <w:r>
        <w:rPr>
          <w:rFonts w:ascii="IRNazanin" w:hAnsi="IRNazanin" w:eastAsia="IRNazanin"/>
          <w:color w:val="111111"/>
          <w:sz w:val="28"/>
          <w:sz w:val="28"/>
          <w:szCs w:val="28"/>
          <w:rtl w:val="true"/>
          <w:lang w:bidi="fa-IR"/>
        </w:rPr>
        <w:t>للشمس أنوار</w:t>
      </w:r>
    </w:p>
    <w:p>
      <w:pPr>
        <w:pStyle w:val="BookText"/>
        <w:rPr/>
      </w:pPr>
      <w:r>
        <w:rPr>
          <w:rFonts w:ascii="IRNazanin" w:hAnsi="IRNazanin" w:eastAsia="IRNazanin"/>
          <w:color w:val="111111"/>
          <w:sz w:val="28"/>
          <w:sz w:val="28"/>
          <w:szCs w:val="28"/>
          <w:rtl w:val="true"/>
          <w:lang w:bidi="fa-IR"/>
        </w:rPr>
        <w:t>تخاله والدراری فوق لجّته روضاً تفتّح فی حضنیه</w:t>
      </w:r>
      <w:r>
        <w:rPr>
          <w:rStyle w:val="FootnoteAnchor"/>
          <w:rtl w:val="true"/>
        </w:rPr>
        <w:footnoteReference w:id="464"/>
      </w:r>
      <w:r>
        <w:rPr>
          <w:rFonts w:ascii="IRNazanin" w:hAnsi="IRNazanin" w:eastAsia="IRNazanin"/>
          <w:color w:val="111111"/>
          <w:sz w:val="28"/>
          <w:sz w:val="28"/>
          <w:szCs w:val="28"/>
          <w:rtl w:val="true"/>
          <w:lang w:bidi="fa-IR"/>
        </w:rPr>
        <w:t>أزهار</w:t>
      </w:r>
    </w:p>
    <w:p>
      <w:pPr>
        <w:pStyle w:val="BookText"/>
        <w:rPr/>
      </w:pPr>
      <w:r>
        <w:rPr>
          <w:rFonts w:ascii="IRNazanin" w:hAnsi="IRNazanin" w:eastAsia="IRNazanin"/>
          <w:color w:val="111111"/>
          <w:sz w:val="28"/>
          <w:sz w:val="28"/>
          <w:szCs w:val="28"/>
          <w:rtl w:val="true"/>
          <w:lang w:bidi="fa-IR"/>
        </w:rPr>
        <w:t>تری السفاین تجری فی جوانبه لها علی الموج وردٌ ثمّ إصدار</w:t>
      </w:r>
    </w:p>
    <w:p>
      <w:pPr>
        <w:pStyle w:val="BookText"/>
        <w:rPr/>
      </w:pPr>
      <w:r>
        <w:rPr>
          <w:rFonts w:ascii="IRNazanin" w:hAnsi="IRNazanin" w:eastAsia="IRNazanin"/>
          <w:color w:val="111111"/>
          <w:sz w:val="28"/>
          <w:sz w:val="28"/>
          <w:szCs w:val="28"/>
          <w:rtl w:val="true"/>
          <w:lang w:bidi="fa-IR"/>
        </w:rPr>
        <w:t>کأنّها وهبوب الریح یدفعها والموج یزبد والتیّار زخّار</w:t>
      </w:r>
    </w:p>
    <w:p>
      <w:pPr>
        <w:pStyle w:val="BookText"/>
        <w:rPr/>
      </w:pPr>
      <w:r>
        <w:rPr>
          <w:rFonts w:ascii="IRNazanin" w:hAnsi="IRNazanin" w:eastAsia="IRNazanin"/>
          <w:color w:val="111111"/>
          <w:sz w:val="28"/>
          <w:sz w:val="28"/>
          <w:szCs w:val="28"/>
          <w:rtl w:val="true"/>
          <w:lang w:bidi="fa-IR"/>
        </w:rPr>
        <w:t>ملت مصادمة الأمواج فادّرعت درعاً حصیناً تولّی نسجه القار</w:t>
      </w:r>
    </w:p>
    <w:p>
      <w:pPr>
        <w:pStyle w:val="BookText"/>
        <w:rPr/>
      </w:pPr>
      <w:r>
        <w:rPr>
          <w:rFonts w:ascii="IRNazanin" w:hAnsi="IRNazanin" w:eastAsia="IRNazanin"/>
          <w:color w:val="111111"/>
          <w:sz w:val="28"/>
          <w:sz w:val="28"/>
          <w:szCs w:val="28"/>
          <w:rtl w:val="true"/>
          <w:lang w:bidi="fa-IR"/>
        </w:rPr>
        <w:t>فاحبس لها الرکب وابدء بالسلام وقل یا جیرة الحیّ هل یرعی لکم جار</w:t>
      </w:r>
    </w:p>
    <w:p>
      <w:pPr>
        <w:pStyle w:val="BookText"/>
        <w:rPr/>
      </w:pPr>
      <w:r>
        <w:rPr>
          <w:rFonts w:ascii="IRNazanin" w:hAnsi="IRNazanin" w:eastAsia="IRNazanin"/>
          <w:color w:val="111111"/>
          <w:sz w:val="28"/>
          <w:sz w:val="28"/>
          <w:szCs w:val="28"/>
          <w:rtl w:val="true"/>
          <w:lang w:bidi="fa-IR"/>
        </w:rPr>
        <w:t>ما بالکم قد نقضتم عهد ذی مقةٍ لم یثنه عنکم ضدٌّ واضرار</w:t>
      </w:r>
    </w:p>
    <w:p>
      <w:pPr>
        <w:pStyle w:val="BookText"/>
        <w:rPr/>
      </w:pPr>
      <w:r>
        <w:rPr>
          <w:rFonts w:ascii="IRNazanin" w:hAnsi="IRNazanin" w:eastAsia="IRNazanin"/>
          <w:color w:val="111111"/>
          <w:sz w:val="28"/>
          <w:sz w:val="28"/>
          <w:szCs w:val="28"/>
          <w:rtl w:val="true"/>
          <w:lang w:bidi="fa-IR"/>
        </w:rPr>
        <w:t>أوریتم فی حشاه نار هجرکم حتّی غدت من حشاه تقبس النار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زارت سعاد ولات حین مزارها من بعد طول مطالها ونفارها</w:t>
      </w:r>
    </w:p>
    <w:p>
      <w:pPr>
        <w:pStyle w:val="BookText"/>
        <w:rPr/>
      </w:pPr>
      <w:r>
        <w:rPr>
          <w:rFonts w:ascii="IRNazanin" w:hAnsi="IRNazanin" w:eastAsia="IRNazanin"/>
          <w:color w:val="111111"/>
          <w:sz w:val="28"/>
          <w:sz w:val="28"/>
          <w:szCs w:val="28"/>
          <w:rtl w:val="true"/>
          <w:lang w:bidi="fa-IR"/>
        </w:rPr>
        <w:t>وافت وقد أرخی الظلام سدوله تخفی مواطئها فضول إزارها</w:t>
      </w:r>
    </w:p>
    <w:p>
      <w:pPr>
        <w:pStyle w:val="BookText"/>
        <w:rPr/>
      </w:pPr>
      <w:r>
        <w:rPr>
          <w:rFonts w:ascii="IRNazanin" w:hAnsi="IRNazanin" w:eastAsia="IRNazanin"/>
          <w:color w:val="111111"/>
          <w:sz w:val="28"/>
          <w:sz w:val="28"/>
          <w:szCs w:val="28"/>
          <w:rtl w:val="true"/>
          <w:lang w:bidi="fa-IR"/>
        </w:rPr>
        <w:t>تستکتم الخطو الثری فیذیع ما کتمته نشر الطیب من أطمارها</w:t>
      </w:r>
    </w:p>
    <w:p>
      <w:pPr>
        <w:pStyle w:val="BookText"/>
        <w:rPr/>
      </w:pPr>
      <w:r>
        <w:rPr>
          <w:rFonts w:ascii="IRNazanin" w:hAnsi="IRNazanin" w:eastAsia="IRNazanin"/>
          <w:color w:val="111111"/>
          <w:sz w:val="28"/>
          <w:sz w:val="28"/>
          <w:szCs w:val="28"/>
          <w:rtl w:val="true"/>
          <w:lang w:bidi="fa-IR"/>
        </w:rPr>
        <w:t>تسعی علی وجلٍ فیصمت حجلها ویفوه بالأسرار نطق سوارها</w:t>
      </w:r>
    </w:p>
    <w:p>
      <w:pPr>
        <w:pStyle w:val="BookText"/>
        <w:rPr/>
      </w:pPr>
      <w:r>
        <w:rPr>
          <w:rFonts w:ascii="IRNazanin" w:hAnsi="IRNazanin" w:eastAsia="IRNazanin"/>
          <w:color w:val="111111"/>
          <w:sz w:val="28"/>
          <w:sz w:val="28"/>
          <w:szCs w:val="28"/>
          <w:rtl w:val="true"/>
          <w:lang w:bidi="fa-IR"/>
        </w:rPr>
        <w:t>وینمّ بالأضواء نور جبینها حتّی یصیر لیلها کنهارها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فضممتها وفضضت عقد لثامها ولثمتها وأمطت</w:t>
      </w:r>
      <w:r>
        <w:rPr>
          <w:rStyle w:val="FootnoteAnchor"/>
          <w:rtl w:val="true"/>
        </w:rPr>
        <w:footnoteReference w:id="465"/>
      </w:r>
      <w:r>
        <w:rPr>
          <w:rFonts w:ascii="IRNazanin" w:hAnsi="IRNazanin" w:eastAsia="IRNazanin"/>
          <w:color w:val="111111"/>
          <w:sz w:val="28"/>
          <w:sz w:val="28"/>
          <w:szCs w:val="28"/>
          <w:rtl w:val="true"/>
          <w:lang w:bidi="fa-IR"/>
        </w:rPr>
        <w:t>فضل خمارها</w:t>
      </w:r>
    </w:p>
    <w:p>
      <w:pPr>
        <w:pStyle w:val="BookText"/>
        <w:rPr/>
      </w:pPr>
      <w:r>
        <w:rPr>
          <w:rFonts w:ascii="IRNazanin" w:hAnsi="IRNazanin" w:eastAsia="IRNazanin"/>
          <w:color w:val="111111"/>
          <w:sz w:val="28"/>
          <w:sz w:val="28"/>
          <w:szCs w:val="28"/>
          <w:rtl w:val="true"/>
          <w:lang w:bidi="fa-IR"/>
        </w:rPr>
        <w:t>وشممتها ورشفت خمر رضابها صرفاً فعاقرنی سلاف عقارها</w:t>
      </w:r>
    </w:p>
    <w:p>
      <w:pPr>
        <w:pStyle w:val="BookText"/>
        <w:rPr/>
      </w:pPr>
      <w:r>
        <w:rPr>
          <w:rFonts w:ascii="IRNazanin" w:hAnsi="IRNazanin" w:eastAsia="IRNazanin"/>
          <w:color w:val="111111"/>
          <w:sz w:val="28"/>
          <w:sz w:val="28"/>
          <w:szCs w:val="28"/>
          <w:rtl w:val="true"/>
          <w:lang w:bidi="fa-IR"/>
        </w:rPr>
        <w:t>حتّی انتشیت فیا لها من خمرةٍ لولا سناها ما اهتدیت لنارها</w:t>
      </w:r>
    </w:p>
    <w:p>
      <w:pPr>
        <w:pStyle w:val="BookText"/>
        <w:rPr/>
      </w:pPr>
      <w:r>
        <w:rPr>
          <w:rFonts w:ascii="IRNazanin" w:hAnsi="IRNazanin" w:eastAsia="IRNazanin"/>
          <w:color w:val="111111"/>
          <w:sz w:val="28"/>
          <w:sz w:val="28"/>
          <w:szCs w:val="28"/>
          <w:rtl w:val="true"/>
          <w:lang w:bidi="fa-IR"/>
        </w:rPr>
        <w:t>حتّی إذا ما اللیل رقّ أدیمه والشهب أهوت جنحاً لمغارها</w:t>
      </w:r>
    </w:p>
    <w:p>
      <w:pPr>
        <w:pStyle w:val="BookText"/>
        <w:rPr/>
      </w:pPr>
      <w:r>
        <w:rPr>
          <w:rFonts w:ascii="Amiri" w:hAnsi="Amiri" w:eastAsia="Amiri" w:cs="Amiri"/>
          <w:color w:val="111111"/>
          <w:sz w:val="28"/>
          <w:sz w:val="28"/>
          <w:szCs w:val="28"/>
          <w:rtl w:val="true"/>
          <w:lang w:bidi="ar-SA"/>
        </w:rPr>
        <w:t>أومت مسلّمةً علیّ وودّعت فانهلّ دمع العین فی آثارها</w:t>
      </w:r>
    </w:p>
    <w:p>
      <w:pPr>
        <w:pStyle w:val="BookText"/>
        <w:rPr/>
      </w:pPr>
      <w:r>
        <w:rPr>
          <w:rFonts w:ascii="IRNazanin" w:hAnsi="IRNazanin" w:eastAsia="IRNazanin"/>
          <w:color w:val="111111"/>
          <w:sz w:val="28"/>
          <w:sz w:val="28"/>
          <w:szCs w:val="28"/>
          <w:rtl w:val="true"/>
          <w:lang w:bidi="fa-IR"/>
        </w:rPr>
        <w:t>یا زورةً أورت بقلبی جمرةً لا ینطفی ما عشت حرّ اوارها</w:t>
      </w:r>
    </w:p>
    <w:p>
      <w:pPr>
        <w:pStyle w:val="BookText"/>
        <w:rPr/>
      </w:pPr>
      <w:r>
        <w:rPr>
          <w:rFonts w:ascii="IRNazanin" w:hAnsi="IRNazanin" w:eastAsia="IRNazanin"/>
          <w:color w:val="111111"/>
          <w:sz w:val="28"/>
          <w:sz w:val="28"/>
          <w:szCs w:val="28"/>
          <w:rtl w:val="true"/>
          <w:lang w:bidi="fa-IR"/>
        </w:rPr>
        <w:t>ألهو بکلّ فریدةٍ لو قابلت شمس النهار لآذنت بسرارها</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الصبح یقبس من ضیاء جبینها واللیل یطلع من سواد طرارها</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شعراء الحلّة فی القرن الثانی‌عشر، ذکره الشیخ محمّدعلی بشارة الخاقانی فی کتابه نشوة السلافة،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قصیدته الرائیة التی مدح بها الإمام أمیرالمؤمنین علیه السلام،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الملاحم إن علت نار الوغی وکبا الحماة المستطیر شرارها</w:t>
      </w:r>
    </w:p>
    <w:p>
      <w:pPr>
        <w:pStyle w:val="BookText"/>
        <w:rPr/>
      </w:pPr>
      <w:r>
        <w:rPr>
          <w:rFonts w:ascii="IRNazanin" w:hAnsi="IRNazanin" w:eastAsia="IRNazanin"/>
          <w:color w:val="111111"/>
          <w:sz w:val="28"/>
          <w:sz w:val="28"/>
          <w:szCs w:val="28"/>
          <w:rtl w:val="true"/>
          <w:lang w:bidi="fa-IR"/>
        </w:rPr>
        <w:t>أسد المعامع إن تقاعس شوسها رعباً یحوز السبق فی مضمارها</w:t>
      </w:r>
    </w:p>
    <w:p>
      <w:pPr>
        <w:pStyle w:val="BookText"/>
        <w:rPr/>
      </w:pPr>
      <w:r>
        <w:rPr>
          <w:rFonts w:ascii="IRNazanin" w:hAnsi="IRNazanin" w:eastAsia="IRNazanin"/>
          <w:color w:val="111111"/>
          <w:sz w:val="28"/>
          <w:sz w:val="28"/>
          <w:szCs w:val="28"/>
          <w:rtl w:val="true"/>
          <w:lang w:bidi="fa-IR"/>
        </w:rPr>
        <w:t>سل عنه سلعاً والنضیر وخیبراً واستخبر الرکبان عن إخبارها</w:t>
      </w:r>
    </w:p>
    <w:p>
      <w:pPr>
        <w:pStyle w:val="BookText"/>
        <w:rPr/>
      </w:pPr>
      <w:r>
        <w:rPr>
          <w:rFonts w:ascii="IRNazanin" w:hAnsi="IRNazanin" w:eastAsia="IRNazanin"/>
          <w:color w:val="111111"/>
          <w:sz w:val="28"/>
          <w:sz w:val="28"/>
          <w:szCs w:val="28"/>
          <w:rtl w:val="true"/>
          <w:lang w:bidi="fa-IR"/>
        </w:rPr>
        <w:t>نهدت إلیه بجحفلٍ سدّت به لهوات شمّ رعانها وقفارها</w:t>
      </w:r>
    </w:p>
    <w:p>
      <w:pPr>
        <w:pStyle w:val="BookText"/>
        <w:rPr/>
      </w:pPr>
      <w:r>
        <w:rPr>
          <w:rFonts w:ascii="IRNazanin" w:hAnsi="IRNazanin" w:eastAsia="IRNazanin"/>
          <w:color w:val="111111"/>
          <w:sz w:val="28"/>
          <w:sz w:val="28"/>
          <w:szCs w:val="28"/>
          <w:rtl w:val="true"/>
          <w:lang w:bidi="fa-IR"/>
        </w:rPr>
        <w:t>دمغت سنابک خیلها هام الربی وتلثّمت شمس الضحی بغبارها</w:t>
      </w:r>
    </w:p>
    <w:p>
      <w:pPr>
        <w:pStyle w:val="BookText"/>
        <w:rPr/>
      </w:pPr>
      <w:r>
        <w:rPr>
          <w:rFonts w:ascii="IRNazanin" w:hAnsi="IRNazanin" w:eastAsia="IRNazanin"/>
          <w:color w:val="111111"/>
          <w:sz w:val="28"/>
          <w:sz w:val="28"/>
          <w:szCs w:val="28"/>
          <w:rtl w:val="true"/>
          <w:lang w:bidi="fa-IR"/>
        </w:rPr>
        <w:t>بفوارسٍ یتسرّعون إلی الوغی قد عوّدوا فی الحرب خوض غمارها</w:t>
      </w:r>
    </w:p>
    <w:p>
      <w:pPr>
        <w:pStyle w:val="BookText"/>
        <w:rPr/>
      </w:pPr>
      <w:r>
        <w:rPr>
          <w:rFonts w:ascii="Amiri" w:hAnsi="Amiri" w:eastAsia="Amiri" w:cs="Amiri"/>
          <w:color w:val="111111"/>
          <w:sz w:val="28"/>
          <w:sz w:val="28"/>
          <w:szCs w:val="28"/>
          <w:rtl w:val="true"/>
          <w:lang w:bidi="ar-SA"/>
        </w:rPr>
        <w:t>شوسٌ تهشّ إلی الطعان کأنّها أسدٌ تمجّ الموت من أظفارها</w:t>
      </w:r>
    </w:p>
    <w:p>
      <w:pPr>
        <w:pStyle w:val="BookText"/>
        <w:rPr/>
      </w:pPr>
      <w:r>
        <w:rPr>
          <w:rFonts w:ascii="IRNazanin" w:hAnsi="IRNazanin" w:eastAsia="IRNazanin"/>
          <w:color w:val="111111"/>
          <w:sz w:val="28"/>
          <w:sz w:val="28"/>
          <w:szCs w:val="28"/>
          <w:rtl w:val="true"/>
          <w:lang w:bidi="fa-IR"/>
        </w:rPr>
        <w:t>یبغون بالأرجاف غرّة ماجدٍ ما حدّثته نفسه بفرارها</w:t>
      </w:r>
    </w:p>
    <w:p>
      <w:pPr>
        <w:pStyle w:val="BookText"/>
        <w:rPr/>
      </w:pPr>
      <w:r>
        <w:rPr>
          <w:rFonts w:ascii="IRNazanin" w:hAnsi="IRNazanin" w:eastAsia="IRNazanin"/>
          <w:color w:val="111111"/>
          <w:sz w:val="28"/>
          <w:sz w:val="28"/>
          <w:szCs w:val="28"/>
          <w:rtl w:val="true"/>
          <w:lang w:bidi="fa-IR"/>
        </w:rPr>
        <w:t>فأبادها ضرباً فقصّر سیفه ما طال بالتقصیر من أعمارها</w:t>
      </w:r>
    </w:p>
    <w:p>
      <w:pPr>
        <w:pStyle w:val="BookText"/>
        <w:rPr/>
      </w:pPr>
      <w:r>
        <w:rPr>
          <w:rFonts w:ascii="IRNazanin" w:hAnsi="IRNazanin" w:eastAsia="IRNazanin"/>
          <w:color w:val="111111"/>
          <w:sz w:val="28"/>
          <w:sz w:val="28"/>
          <w:szCs w:val="28"/>
          <w:rtl w:val="true"/>
          <w:lang w:bidi="fa-IR"/>
        </w:rPr>
        <w:t>فتری فوارسها مسربلةً دم الأ شلاء فوق سهولها ووعارها</w:t>
      </w:r>
    </w:p>
    <w:p>
      <w:pPr>
        <w:pStyle w:val="BookText"/>
        <w:rPr/>
      </w:pPr>
      <w:r>
        <w:rPr>
          <w:rFonts w:ascii="IRNazanin" w:hAnsi="IRNazanin" w:eastAsia="IRNazanin"/>
          <w:color w:val="111111"/>
          <w:sz w:val="28"/>
          <w:sz w:val="28"/>
          <w:szCs w:val="28"/>
          <w:rtl w:val="true"/>
          <w:lang w:bidi="fa-IR"/>
        </w:rPr>
        <w:t>أکفانها قانی النجیع وغسلها وإلی جهنّم مستقرّ قرارها</w:t>
      </w:r>
    </w:p>
    <w:p>
      <w:pPr>
        <w:pStyle w:val="BookText"/>
        <w:rPr/>
      </w:pPr>
      <w:r>
        <w:rPr>
          <w:rFonts w:ascii="IRNazanin" w:hAnsi="IRNazanin" w:eastAsia="IRNazanin"/>
          <w:color w:val="111111"/>
          <w:sz w:val="28"/>
          <w:sz w:val="28"/>
          <w:szCs w:val="28"/>
          <w:rtl w:val="true"/>
          <w:lang w:bidi="fa-IR"/>
        </w:rPr>
        <w:t>صرعی وأجواف الضباع قبورها والنسر والسرحان من زوّارها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آیة الجبّار یا فصل القضا وقسیم أطباق الجنان ونارها</w:t>
      </w:r>
      <w:bookmarkStart w:id="513" w:name="pg14023_179696"/>
    </w:p>
    <w:p>
      <w:pPr>
        <w:pStyle w:val="BookText"/>
        <w:rPr/>
      </w:pPr>
      <w:bookmarkEnd w:id="513"/>
      <w:r>
        <w:rPr>
          <w:rFonts w:ascii="IRNazanin" w:hAnsi="IRNazanin" w:eastAsia="IRNazanin"/>
          <w:color w:val="111111"/>
          <w:sz w:val="28"/>
          <w:sz w:val="28"/>
          <w:szCs w:val="28"/>
          <w:rtl w:val="true"/>
          <w:lang w:bidi="fa-IR"/>
        </w:rPr>
        <w:t>یا نعمة الملک الرؤوف علی الوری والنقمة العظمی علی کفّارها</w:t>
      </w:r>
    </w:p>
    <w:p>
      <w:pPr>
        <w:pStyle w:val="BookText"/>
        <w:rPr/>
      </w:pPr>
      <w:r>
        <w:rPr>
          <w:rFonts w:ascii="IRNazanin" w:hAnsi="IRNazanin" w:eastAsia="IRNazanin"/>
          <w:color w:val="111111"/>
          <w:sz w:val="28"/>
          <w:sz w:val="28"/>
          <w:szCs w:val="28"/>
          <w:rtl w:val="true"/>
          <w:lang w:bidi="fa-IR"/>
        </w:rPr>
        <w:t>صلّی علیک اللّه یا من حبّه فیه النجاة من الجحیم ونارها</w:t>
      </w:r>
    </w:p>
    <w:p>
      <w:pPr>
        <w:pStyle w:val="BookText"/>
        <w:rPr/>
      </w:pPr>
      <w:r>
        <w:rPr>
          <w:rFonts w:ascii="IRNazanin" w:hAnsi="IRNazanin" w:eastAsia="IRNazanin"/>
          <w:color w:val="111111"/>
          <w:sz w:val="28"/>
          <w:sz w:val="28"/>
          <w:szCs w:val="28"/>
          <w:rtl w:val="true"/>
          <w:lang w:bidi="fa-IR"/>
        </w:rPr>
        <w:t>ما حرّک الأوراق خفاق الصبا وتغنّت الأوراق فی أوکارها</w:t>
      </w:r>
    </w:p>
    <w:p>
      <w:pPr>
        <w:pStyle w:val="BookText"/>
        <w:rPr/>
      </w:pPr>
      <w:r>
        <w:rPr>
          <w:rFonts w:ascii="IRNazanin" w:hAnsi="IRNazanin" w:eastAsia="IRNazanin"/>
          <w:color w:val="111111"/>
          <w:sz w:val="28"/>
          <w:sz w:val="28"/>
          <w:szCs w:val="28"/>
          <w:rtl w:val="true"/>
          <w:lang w:bidi="fa-IR"/>
        </w:rPr>
        <w:t>وهی طویلة أثبتها صاحب کتاب التحفة الناصریة، کما أثبت له غیرها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72324_1738255347"/>
      <w:bookmarkStart w:id="515" w:name="_Toc195"/>
      <w:bookmarkEnd w:id="514"/>
      <w:r>
        <w:rPr/>
        <w:t>606</w:t>
      </w:r>
      <w:r>
        <w:rPr>
          <w:rtl w:val="true"/>
        </w:rPr>
        <w:t xml:space="preserve"> - </w:t>
      </w:r>
      <w:r>
        <w:rPr>
          <w:rtl w:val="true"/>
        </w:rPr>
        <w:t>السیّد محمّد یحیی بن الأمیر أحمد بن محمّدمعصوم بن أحمد بن</w:t>
      </w:r>
      <w:bookmarkEnd w:id="515"/>
    </w:p>
    <w:p>
      <w:pPr>
        <w:pStyle w:val="BookText"/>
        <w:rPr/>
      </w:pPr>
      <w:r>
        <w:rPr>
          <w:rFonts w:ascii="IRNazanin" w:hAnsi="IRNazanin" w:eastAsia="IRNazanin"/>
          <w:color w:val="111111"/>
          <w:sz w:val="28"/>
          <w:sz w:val="28"/>
          <w:szCs w:val="28"/>
          <w:rtl w:val="true"/>
          <w:lang w:bidi="fa-IR"/>
        </w:rPr>
        <w:t>إبراهیم بن سلام اللّه بن مسعود عمادالدین بن محمّد صدرالدین بن الأمیر منصور</w:t>
      </w:r>
    </w:p>
    <w:p>
      <w:pPr>
        <w:pStyle w:val="BookText"/>
        <w:rPr/>
      </w:pPr>
      <w:r>
        <w:rPr>
          <w:rFonts w:ascii="IRNazanin" w:hAnsi="IRNazanin" w:eastAsia="IRNazanin"/>
          <w:color w:val="111111"/>
          <w:sz w:val="28"/>
          <w:sz w:val="28"/>
          <w:szCs w:val="28"/>
          <w:rtl w:val="true"/>
          <w:lang w:bidi="fa-IR"/>
        </w:rPr>
        <w:t>غیاث الدین بن محمّد صدرالدین بن إبراهیم شرف الدین بن محمّد صدرالدین</w:t>
      </w:r>
    </w:p>
    <w:p>
      <w:pPr>
        <w:pStyle w:val="BookText"/>
        <w:rPr/>
      </w:pPr>
      <w:r>
        <w:rPr>
          <w:rFonts w:ascii="IRNazanin" w:hAnsi="IRNazanin" w:eastAsia="IRNazanin"/>
          <w:color w:val="111111"/>
          <w:sz w:val="28"/>
          <w:sz w:val="28"/>
          <w:szCs w:val="28"/>
          <w:rtl w:val="true"/>
          <w:lang w:bidi="fa-IR"/>
        </w:rPr>
        <w:t>ابن إسحاق عزّالدین بن علی ضیاءالدین بن عربشاه فخرالدین بن أنبه عزّالدین</w:t>
      </w:r>
    </w:p>
    <w:p>
      <w:pPr>
        <w:pStyle w:val="BookText"/>
        <w:rPr/>
      </w:pPr>
      <w:r>
        <w:rPr>
          <w:rFonts w:ascii="IRNazanin" w:hAnsi="IRNazanin" w:eastAsia="IRNazanin"/>
          <w:color w:val="111111"/>
          <w:sz w:val="28"/>
          <w:sz w:val="28"/>
          <w:szCs w:val="28"/>
          <w:rtl w:val="true"/>
          <w:lang w:bidi="fa-IR"/>
        </w:rPr>
        <w:t>ابن أمیری بن الحسن بن الحسین العزیزی بن أبی سعید علی بن زید الأعشم بن</w:t>
      </w:r>
    </w:p>
    <w:p>
      <w:pPr>
        <w:pStyle w:val="BookText"/>
        <w:rPr/>
      </w:pPr>
      <w:r>
        <w:rPr>
          <w:rFonts w:ascii="IRNazanin" w:hAnsi="IRNazanin" w:eastAsia="IRNazanin"/>
          <w:color w:val="111111"/>
          <w:sz w:val="28"/>
          <w:sz w:val="28"/>
          <w:szCs w:val="28"/>
          <w:rtl w:val="true"/>
          <w:lang w:bidi="fa-IR"/>
        </w:rPr>
        <w:t>أبی شجاع علی بن محمّد بن علی بن جعفر بن أحمد السکین بن جعفر الشاعر بن</w:t>
      </w:r>
    </w:p>
    <w:p>
      <w:pPr>
        <w:pStyle w:val="BookText"/>
        <w:rPr/>
      </w:pPr>
      <w:r>
        <w:rPr>
          <w:rFonts w:ascii="IRNazanin" w:hAnsi="IRNazanin" w:eastAsia="IRNazanin"/>
          <w:color w:val="111111"/>
          <w:sz w:val="28"/>
          <w:sz w:val="28"/>
          <w:szCs w:val="28"/>
          <w:rtl w:val="true"/>
          <w:lang w:bidi="fa-IR"/>
        </w:rPr>
        <w:t>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شدقم قصیدة له یمدح أخیه السیّد صدرالدین علی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 فی حقّ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وشقیقی، وابن أبی وصدیقی، ومن لا أری غیره بی أحقّ، إذا حصحص الحقّ، ماجد ثبتت فی المجد وثائقه، وفاضل نشبت بالفضل علائقه، أحرز من الأدب النصیب الأوفر، وتمسّک منه بما أخجل طیب نشره المسک الأذفر، إلی دماثة شیمٍ وأخلاق، ما شان قشیب أبرادها إخلاق، وصدق صداقة وصفاء، وحسن مودّة ووفاء، أبرم بهما عقد إخائه، وهبّ بذکائهما نسیم رخائه، وله شعر تأخذ بمجامع القلوب طرائقه، ویملک مسامع اولی الأشواق شائقه ورائقه، فمن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 أیّام الحجیج فأسبلت جفونی دماءً واستجدّ بی الوجد</w:t>
      </w:r>
    </w:p>
    <w:p>
      <w:pPr>
        <w:pStyle w:val="BookText"/>
        <w:rPr/>
      </w:pPr>
      <w:r>
        <w:rPr>
          <w:rFonts w:ascii="IRNazanin" w:hAnsi="IRNazanin" w:eastAsia="IRNazanin"/>
          <w:color w:val="111111"/>
          <w:sz w:val="28"/>
          <w:sz w:val="28"/>
          <w:szCs w:val="28"/>
          <w:rtl w:val="true"/>
          <w:lang w:bidi="fa-IR"/>
        </w:rPr>
        <w:t>وأیّامنا بالمشعرین التی مضت وبالخیف اذ حادی الرکاب بنا یحدو</w:t>
      </w:r>
    </w:p>
    <w:p>
      <w:pPr>
        <w:pStyle w:val="BookText"/>
        <w:rPr/>
      </w:pPr>
      <w:r>
        <w:rPr>
          <w:rFonts w:ascii="IRNazanin" w:hAnsi="IRNazanin" w:eastAsia="IRNazanin"/>
          <w:color w:val="111111"/>
          <w:sz w:val="28"/>
          <w:sz w:val="28"/>
          <w:szCs w:val="28"/>
          <w:rtl w:val="true"/>
          <w:lang w:bidi="fa-IR"/>
        </w:rPr>
        <w:t>وقوله مخاطباً لی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شوق مقصوص الجناحین مقعد علی الضیم لم یقدر علی الطیران</w:t>
      </w:r>
    </w:p>
    <w:p>
      <w:pPr>
        <w:pStyle w:val="BookText"/>
        <w:rPr/>
      </w:pPr>
      <w:r>
        <w:rPr>
          <w:rFonts w:ascii="IRNazanin" w:hAnsi="IRNazanin" w:eastAsia="IRNazanin"/>
          <w:color w:val="111111"/>
          <w:sz w:val="28"/>
          <w:sz w:val="28"/>
          <w:szCs w:val="28"/>
          <w:rtl w:val="true"/>
          <w:lang w:bidi="fa-IR"/>
        </w:rPr>
        <w:t>بأکثر من شوقی إلیک وإنّما رمانی بهذا البعد منک زمانی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سقی اللّه البعاد وجوره فإنّ قلیلاً منه عنک خطیر</w:t>
      </w:r>
    </w:p>
    <w:p>
      <w:pPr>
        <w:pStyle w:val="BookText"/>
        <w:rPr/>
      </w:pPr>
      <w:r>
        <w:rPr>
          <w:rFonts w:ascii="IRNazanin" w:hAnsi="IRNazanin" w:eastAsia="IRNazanin"/>
          <w:color w:val="111111"/>
          <w:sz w:val="28"/>
          <w:sz w:val="28"/>
          <w:szCs w:val="28"/>
          <w:rtl w:val="true"/>
          <w:lang w:bidi="fa-IR"/>
        </w:rPr>
        <w:t>وواللّه لو کان التباعد ساعةً وأنت بعیدٌ انّه لکثیر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زماناً طال فیه تباعدی أما رحمة تدنو بها وتجود</w:t>
      </w:r>
    </w:p>
    <w:p>
      <w:pPr>
        <w:pStyle w:val="BookText"/>
        <w:rPr/>
      </w:pPr>
      <w:r>
        <w:rPr>
          <w:rFonts w:ascii="IRNazanin" w:hAnsi="IRNazanin" w:eastAsia="IRNazanin"/>
          <w:color w:val="111111"/>
          <w:sz w:val="28"/>
          <w:sz w:val="28"/>
          <w:szCs w:val="28"/>
          <w:rtl w:val="true"/>
          <w:lang w:bidi="fa-IR"/>
        </w:rPr>
        <w:t>لألقی الذی فارقت أنسی مذ نأی فها أنا مسلوب الفؤاد فرید</w:t>
      </w:r>
    </w:p>
    <w:p>
      <w:pPr>
        <w:pStyle w:val="BookText"/>
        <w:rPr/>
      </w:pPr>
      <w:r>
        <w:rPr>
          <w:rFonts w:ascii="IRNazanin" w:hAnsi="IRNazanin" w:eastAsia="IRNazanin"/>
          <w:color w:val="111111"/>
          <w:sz w:val="28"/>
          <w:sz w:val="28"/>
          <w:szCs w:val="28"/>
          <w:rtl w:val="true"/>
          <w:lang w:bidi="fa-IR"/>
        </w:rPr>
        <w:t>وکتب إلیّ مادحاً وعلی فنن البلاغة صادحاً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 أیهذا القلب عمّا تحاوله فإنّک مهما زدت زاد تشاغله</w:t>
      </w:r>
    </w:p>
    <w:p>
      <w:pPr>
        <w:pStyle w:val="BookText"/>
        <w:rPr/>
      </w:pPr>
      <w:r>
        <w:rPr>
          <w:rFonts w:ascii="IRNazanin" w:hAnsi="IRNazanin" w:eastAsia="IRNazanin"/>
          <w:color w:val="111111"/>
          <w:sz w:val="28"/>
          <w:sz w:val="28"/>
          <w:szCs w:val="28"/>
          <w:rtl w:val="true"/>
          <w:lang w:bidi="fa-IR"/>
        </w:rPr>
        <w:t>دع الدهر یفعل کیف شاء فقلّما یروم امرؤٌ شیئاً ولیس یواصله</w:t>
      </w:r>
    </w:p>
    <w:p>
      <w:pPr>
        <w:pStyle w:val="BookText"/>
        <w:rPr/>
      </w:pPr>
      <w:r>
        <w:rPr>
          <w:rFonts w:ascii="IRNazanin" w:hAnsi="IRNazanin" w:eastAsia="IRNazanin"/>
          <w:color w:val="111111"/>
          <w:sz w:val="28"/>
          <w:sz w:val="28"/>
          <w:szCs w:val="28"/>
          <w:rtl w:val="true"/>
          <w:lang w:bidi="fa-IR"/>
        </w:rPr>
        <w:t>وما الدهر الاّ قلبٌ فی اموره فلا یغترر فی الحالتین معامله</w:t>
      </w:r>
    </w:p>
    <w:p>
      <w:pPr>
        <w:pStyle w:val="BookText"/>
        <w:rPr/>
      </w:pPr>
      <w:r>
        <w:rPr>
          <w:rFonts w:ascii="IRNazanin" w:hAnsi="IRNazanin" w:eastAsia="IRNazanin"/>
          <w:color w:val="111111"/>
          <w:sz w:val="28"/>
          <w:sz w:val="28"/>
          <w:szCs w:val="28"/>
          <w:rtl w:val="true"/>
          <w:lang w:bidi="fa-IR"/>
        </w:rPr>
        <w:t>ویا طالما طاب الزمان لواجدٍ فسرّ وقد ساءت لدیه أوائله</w:t>
      </w:r>
    </w:p>
    <w:p>
      <w:pPr>
        <w:pStyle w:val="BookText"/>
        <w:rPr/>
      </w:pPr>
      <w:r>
        <w:rPr>
          <w:rFonts w:ascii="Amiri" w:hAnsi="Amiri" w:eastAsia="Amiri" w:cs="Amiri"/>
          <w:color w:val="111111"/>
          <w:sz w:val="28"/>
          <w:sz w:val="28"/>
          <w:szCs w:val="28"/>
          <w:rtl w:val="true"/>
          <w:lang w:bidi="ar-SA"/>
        </w:rPr>
        <w:t>رعی وسقی اللّه الحجاز وأهله بلثٍّ تعمّ الأرض سقیاً هواطله</w:t>
      </w:r>
    </w:p>
    <w:p>
      <w:pPr>
        <w:pStyle w:val="BookText"/>
        <w:rPr/>
      </w:pPr>
      <w:r>
        <w:rPr>
          <w:rFonts w:ascii="IRNazanin" w:hAnsi="IRNazanin" w:eastAsia="IRNazanin"/>
          <w:color w:val="111111"/>
          <w:sz w:val="28"/>
          <w:sz w:val="28"/>
          <w:szCs w:val="28"/>
          <w:rtl w:val="true"/>
          <w:lang w:bidi="fa-IR"/>
        </w:rPr>
        <w:t>فإنّ به داری ودار عزیزةٍ علیّ ومهما أشغل القلب شاغله</w:t>
      </w:r>
    </w:p>
    <w:p>
      <w:pPr>
        <w:pStyle w:val="BookText"/>
        <w:rPr/>
      </w:pPr>
      <w:r>
        <w:rPr>
          <w:rFonts w:ascii="IRNazanin" w:hAnsi="IRNazanin" w:eastAsia="IRNazanin"/>
          <w:color w:val="111111"/>
          <w:sz w:val="28"/>
          <w:sz w:val="28"/>
          <w:szCs w:val="28"/>
          <w:rtl w:val="true"/>
          <w:lang w:bidi="fa-IR"/>
        </w:rPr>
        <w:t>ولکن بی شوقاً إلی خلّتی التی متی ذکرت للقلب هاجت بلابله</w:t>
      </w:r>
    </w:p>
    <w:p>
      <w:pPr>
        <w:pStyle w:val="BookText"/>
        <w:rPr/>
      </w:pPr>
      <w:r>
        <w:rPr>
          <w:rFonts w:ascii="IRNazanin" w:hAnsi="IRNazanin" w:eastAsia="IRNazanin"/>
          <w:color w:val="111111"/>
          <w:sz w:val="28"/>
          <w:sz w:val="28"/>
          <w:szCs w:val="28"/>
          <w:rtl w:val="true"/>
          <w:lang w:bidi="fa-IR"/>
        </w:rPr>
        <w:t>أبیت ولی منها حنینٌ کأنّنی طریح طعانٍ قد اصیبت مقاتله</w:t>
      </w:r>
    </w:p>
    <w:p>
      <w:pPr>
        <w:pStyle w:val="BookText"/>
        <w:rPr/>
      </w:pPr>
      <w:r>
        <w:rPr>
          <w:rFonts w:ascii="IRNazanin" w:hAnsi="IRNazanin" w:eastAsia="IRNazanin"/>
          <w:color w:val="111111"/>
          <w:sz w:val="28"/>
          <w:sz w:val="28"/>
          <w:szCs w:val="28"/>
          <w:rtl w:val="true"/>
          <w:lang w:bidi="fa-IR"/>
        </w:rPr>
        <w:t>هوی لک ما ألقاه یا عذبة اللما وإلاّ فصعبٌ ما أنا الیوم حامله</w:t>
      </w:r>
    </w:p>
    <w:p>
      <w:pPr>
        <w:pStyle w:val="BookText"/>
        <w:rPr/>
      </w:pPr>
      <w:r>
        <w:rPr>
          <w:rFonts w:ascii="IRNazanin" w:hAnsi="IRNazanin" w:eastAsia="IRNazanin"/>
          <w:color w:val="111111"/>
          <w:sz w:val="28"/>
          <w:sz w:val="28"/>
          <w:szCs w:val="28"/>
          <w:rtl w:val="true"/>
          <w:lang w:bidi="fa-IR"/>
        </w:rPr>
        <w:t>اکابد فیک الشوق والشوق قاتلی وأسأل ممّن لم یجب من یسائله</w:t>
      </w:r>
    </w:p>
    <w:p>
      <w:pPr>
        <w:pStyle w:val="BookText"/>
        <w:rPr/>
      </w:pPr>
      <w:r>
        <w:rPr>
          <w:rFonts w:ascii="Amiri" w:hAnsi="Amiri" w:eastAsia="Amiri" w:cs="Amiri"/>
          <w:color w:val="111111"/>
          <w:sz w:val="28"/>
          <w:sz w:val="28"/>
          <w:szCs w:val="28"/>
          <w:rtl w:val="true"/>
          <w:lang w:bidi="ar-SA"/>
        </w:rPr>
        <w:t>تقی اللّه فی قتل امریءٍ طال سقمه وإلاّ فإنّ الهجر لا شکّ قاتله</w:t>
      </w:r>
    </w:p>
    <w:p>
      <w:pPr>
        <w:pStyle w:val="BookText"/>
        <w:rPr/>
      </w:pPr>
      <w:r>
        <w:rPr>
          <w:rFonts w:ascii="IRNazanin" w:hAnsi="IRNazanin" w:eastAsia="IRNazanin"/>
          <w:color w:val="111111"/>
          <w:sz w:val="28"/>
          <w:sz w:val="28"/>
          <w:szCs w:val="28"/>
          <w:rtl w:val="true"/>
          <w:lang w:bidi="fa-IR"/>
        </w:rPr>
        <w:t>صلیه فقال طال الصدود فقلّما یعیش امرؤٌ والصدّ ممّن یقاتله</w:t>
      </w:r>
    </w:p>
    <w:p>
      <w:pPr>
        <w:pStyle w:val="BookText"/>
        <w:rPr/>
      </w:pPr>
      <w:r>
        <w:rPr>
          <w:rFonts w:ascii="IRNazanin" w:hAnsi="IRNazanin" w:eastAsia="IRNazanin"/>
          <w:color w:val="111111"/>
          <w:sz w:val="28"/>
          <w:sz w:val="28"/>
          <w:szCs w:val="28"/>
          <w:rtl w:val="true"/>
          <w:lang w:bidi="fa-IR"/>
        </w:rPr>
        <w:t>حزینٌ لما یلقاه فیک من الجوی فها هو مضنی مدنف الجسم ناحله</w:t>
      </w:r>
    </w:p>
    <w:p>
      <w:pPr>
        <w:pStyle w:val="BookText"/>
        <w:rPr/>
      </w:pPr>
      <w:r>
        <w:rPr>
          <w:rFonts w:ascii="IRNazanin" w:hAnsi="IRNazanin" w:eastAsia="IRNazanin"/>
          <w:color w:val="111111"/>
          <w:sz w:val="28"/>
          <w:sz w:val="28"/>
          <w:szCs w:val="28"/>
          <w:rtl w:val="true"/>
          <w:lang w:bidi="fa-IR"/>
        </w:rPr>
        <w:t>بلی إن یکن لی من علی وعزمه معینٌ فإنّی کلّما شئت نائله</w:t>
      </w:r>
    </w:p>
    <w:p>
      <w:pPr>
        <w:pStyle w:val="BookText"/>
        <w:rPr/>
      </w:pPr>
      <w:r>
        <w:rPr>
          <w:rFonts w:ascii="IRNazanin" w:hAnsi="IRNazanin" w:eastAsia="IRNazanin"/>
          <w:color w:val="111111"/>
          <w:sz w:val="28"/>
          <w:sz w:val="28"/>
          <w:szCs w:val="28"/>
          <w:rtl w:val="true"/>
          <w:lang w:bidi="fa-IR"/>
        </w:rPr>
        <w:t>فذاک أخی حامی الذمار وسیدی وذخری الذی ألقی به ما احاوله</w:t>
      </w:r>
    </w:p>
    <w:p>
      <w:pPr>
        <w:pStyle w:val="BookText"/>
        <w:rPr/>
      </w:pPr>
      <w:r>
        <w:rPr>
          <w:rFonts w:ascii="IRNazanin" w:hAnsi="IRNazanin" w:eastAsia="IRNazanin"/>
          <w:color w:val="111111"/>
          <w:sz w:val="28"/>
          <w:sz w:val="28"/>
          <w:szCs w:val="28"/>
          <w:rtl w:val="true"/>
          <w:lang w:bidi="fa-IR"/>
        </w:rPr>
        <w:t>وذاک الذی لولاه ما عرف الندی ولا عرف التفضیل لولا فضائله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أعزّ همام یمتطی صهوة العلا فتعلو به بین الأنام منازله</w:t>
      </w:r>
    </w:p>
    <w:p>
      <w:pPr>
        <w:pStyle w:val="BookText"/>
        <w:rPr/>
      </w:pPr>
      <w:r>
        <w:rPr>
          <w:rFonts w:ascii="IRNazanin" w:hAnsi="IRNazanin" w:eastAsia="IRNazanin"/>
          <w:color w:val="111111"/>
          <w:sz w:val="28"/>
          <w:sz w:val="28"/>
          <w:szCs w:val="28"/>
          <w:rtl w:val="true"/>
          <w:lang w:bidi="fa-IR"/>
        </w:rPr>
        <w:t>فلا فخر إلاّ فخره وعلاؤه ولا جود إلاّ ما هو الیوم باذله</w:t>
      </w:r>
    </w:p>
    <w:p>
      <w:pPr>
        <w:pStyle w:val="BookText"/>
        <w:rPr/>
      </w:pPr>
      <w:r>
        <w:rPr>
          <w:rFonts w:ascii="IRNazanin" w:hAnsi="IRNazanin" w:eastAsia="IRNazanin"/>
          <w:color w:val="111111"/>
          <w:sz w:val="28"/>
          <w:sz w:val="28"/>
          <w:szCs w:val="28"/>
          <w:rtl w:val="true"/>
          <w:lang w:bidi="fa-IR"/>
        </w:rPr>
        <w:t>یعزّ إذا ذلّت اسودٌ لدی الوغا وتسعد منه فی الحروب قبائله</w:t>
      </w:r>
    </w:p>
    <w:p>
      <w:pPr>
        <w:pStyle w:val="BookText"/>
        <w:rPr/>
      </w:pPr>
      <w:r>
        <w:rPr>
          <w:rFonts w:ascii="IRNazanin" w:hAnsi="IRNazanin" w:eastAsia="IRNazanin"/>
          <w:color w:val="111111"/>
          <w:sz w:val="28"/>
          <w:sz w:val="28"/>
          <w:szCs w:val="28"/>
          <w:rtl w:val="true"/>
          <w:lang w:bidi="fa-IR"/>
        </w:rPr>
        <w:t>له بین أبناء الملوک مخابل فیا حبّذا ذاک الفتی ومخایله</w:t>
      </w:r>
    </w:p>
    <w:p>
      <w:pPr>
        <w:pStyle w:val="BookText"/>
        <w:rPr/>
      </w:pPr>
      <w:r>
        <w:rPr>
          <w:rFonts w:ascii="IRNazanin" w:hAnsi="IRNazanin" w:eastAsia="IRNazanin"/>
          <w:color w:val="111111"/>
          <w:sz w:val="28"/>
          <w:sz w:val="28"/>
          <w:szCs w:val="28"/>
          <w:rtl w:val="true"/>
          <w:lang w:bidi="fa-IR"/>
        </w:rPr>
        <w:t>إذا ما أتاه سائلٌ نال سؤله ونال جزیلاً فوق ما هو آمله</w:t>
      </w:r>
    </w:p>
    <w:p>
      <w:pPr>
        <w:pStyle w:val="BookText"/>
        <w:rPr/>
      </w:pPr>
      <w:r>
        <w:rPr>
          <w:rFonts w:ascii="IRNazanin" w:hAnsi="IRNazanin" w:eastAsia="IRNazanin"/>
          <w:color w:val="111111"/>
          <w:sz w:val="28"/>
          <w:sz w:val="28"/>
          <w:szCs w:val="28"/>
          <w:rtl w:val="true"/>
          <w:lang w:bidi="fa-IR"/>
        </w:rPr>
        <w:t>ویأتی إلیه طالب الجود راغباً فیرجع مسروراً بما نال سائله</w:t>
      </w:r>
    </w:p>
    <w:p>
      <w:pPr>
        <w:pStyle w:val="BookText"/>
        <w:rPr/>
      </w:pPr>
      <w:r>
        <w:rPr>
          <w:rFonts w:ascii="IRNazanin" w:hAnsi="IRNazanin" w:eastAsia="IRNazanin"/>
          <w:color w:val="111111"/>
          <w:sz w:val="28"/>
          <w:sz w:val="28"/>
          <w:szCs w:val="28"/>
          <w:rtl w:val="true"/>
          <w:lang w:bidi="fa-IR"/>
        </w:rPr>
        <w:t>فیا ملجئی فی النائبات ومن به إذا رمت أمراً فی الزمان اواصله</w:t>
      </w:r>
    </w:p>
    <w:p>
      <w:pPr>
        <w:pStyle w:val="BookText"/>
        <w:rPr/>
      </w:pPr>
      <w:r>
        <w:rPr>
          <w:rFonts w:ascii="IRNazanin" w:hAnsi="IRNazanin" w:eastAsia="IRNazanin"/>
          <w:color w:val="111111"/>
          <w:sz w:val="28"/>
          <w:sz w:val="28"/>
          <w:szCs w:val="28"/>
          <w:rtl w:val="true"/>
          <w:lang w:bidi="fa-IR"/>
        </w:rPr>
        <w:t>إلیک فقد جاءتک منّی قصیدة أتت تشتکی دهراً تعدّی تطاوله</w:t>
      </w:r>
    </w:p>
    <w:p>
      <w:pPr>
        <w:pStyle w:val="BookText"/>
        <w:rPr/>
      </w:pPr>
      <w:r>
        <w:rPr>
          <w:rFonts w:ascii="IRNazanin" w:hAnsi="IRNazanin" w:eastAsia="IRNazanin"/>
          <w:color w:val="111111"/>
          <w:sz w:val="28"/>
          <w:sz w:val="28"/>
          <w:szCs w:val="28"/>
          <w:rtl w:val="true"/>
          <w:lang w:bidi="fa-IR"/>
        </w:rPr>
        <w:t>ودم ذا علاءٍ فی البرایا وسؤددٍ رفیع مکانٍ لا علاء یطاوله</w:t>
      </w:r>
    </w:p>
    <w:p>
      <w:pPr>
        <w:pStyle w:val="BookText"/>
        <w:rPr/>
      </w:pPr>
      <w:r>
        <w:rPr>
          <w:rFonts w:ascii="IRNazanin" w:hAnsi="IRNazanin" w:eastAsia="IRNazanin"/>
          <w:color w:val="111111"/>
          <w:sz w:val="28"/>
          <w:sz w:val="28"/>
          <w:szCs w:val="28"/>
          <w:rtl w:val="true"/>
          <w:lang w:bidi="fa-IR"/>
        </w:rPr>
        <w:t>فراجعته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فقلبی لا تقرّ بلابله إذا ما شدّت فوق الغصون بلابله</w:t>
      </w:r>
    </w:p>
    <w:p>
      <w:pPr>
        <w:pStyle w:val="BookText"/>
        <w:rPr/>
      </w:pPr>
      <w:r>
        <w:rPr>
          <w:rFonts w:ascii="IRNazanin" w:hAnsi="IRNazanin" w:eastAsia="IRNazanin"/>
          <w:color w:val="111111"/>
          <w:sz w:val="28"/>
          <w:sz w:val="28"/>
          <w:szCs w:val="28"/>
          <w:rtl w:val="true"/>
          <w:lang w:bidi="fa-IR"/>
        </w:rPr>
        <w:t>تهیج له ذکری حبیب مفارقٍ زرود وحزوی والعقیق منازله</w:t>
      </w:r>
    </w:p>
    <w:p>
      <w:pPr>
        <w:pStyle w:val="BookText"/>
        <w:rPr/>
      </w:pPr>
      <w:r>
        <w:rPr>
          <w:rFonts w:ascii="IRNazanin" w:hAnsi="IRNazanin" w:eastAsia="IRNazanin"/>
          <w:color w:val="111111"/>
          <w:sz w:val="28"/>
          <w:sz w:val="28"/>
          <w:szCs w:val="28"/>
          <w:rtl w:val="true"/>
          <w:lang w:bidi="fa-IR"/>
        </w:rPr>
        <w:t>سقاهنّ صوب الدمع منّی ووبله منازل لا صوب الغمام ووابله</w:t>
      </w:r>
    </w:p>
    <w:p>
      <w:pPr>
        <w:pStyle w:val="BookText"/>
        <w:rPr/>
      </w:pPr>
      <w:r>
        <w:rPr>
          <w:rFonts w:ascii="IRNazanin" w:hAnsi="IRNazanin" w:eastAsia="IRNazanin"/>
          <w:color w:val="111111"/>
          <w:sz w:val="28"/>
          <w:sz w:val="28"/>
          <w:szCs w:val="28"/>
          <w:rtl w:val="true"/>
          <w:lang w:bidi="fa-IR"/>
        </w:rPr>
        <w:t>یحلّ بها من لا اصرّح باسمه غزال علی بعد المزار اغازله</w:t>
      </w:r>
    </w:p>
    <w:p>
      <w:pPr>
        <w:pStyle w:val="BookText"/>
        <w:rPr/>
      </w:pPr>
      <w:r>
        <w:rPr>
          <w:rFonts w:ascii="Amiri" w:hAnsi="Amiri" w:eastAsia="Amiri" w:cs="Amiri"/>
          <w:color w:val="111111"/>
          <w:sz w:val="28"/>
          <w:sz w:val="28"/>
          <w:szCs w:val="28"/>
          <w:rtl w:val="true"/>
          <w:lang w:bidi="ar-SA"/>
        </w:rPr>
        <w:t>تقسّمه للحسن عبلٌ وذقّةٌ فرن وشاحاه وصمت خلاخله</w:t>
      </w:r>
    </w:p>
    <w:p>
      <w:pPr>
        <w:pStyle w:val="BookText"/>
        <w:rPr/>
      </w:pPr>
      <w:r>
        <w:rPr>
          <w:rFonts w:ascii="IRNazanin" w:hAnsi="IRNazanin" w:eastAsia="IRNazanin"/>
          <w:color w:val="111111"/>
          <w:sz w:val="28"/>
          <w:sz w:val="28"/>
          <w:szCs w:val="28"/>
          <w:rtl w:val="true"/>
          <w:lang w:bidi="fa-IR"/>
        </w:rPr>
        <w:t>وما أنا بالناسی لیالی بالحمی تقضّت وورد العیش صفو مناهله</w:t>
      </w:r>
    </w:p>
    <w:p>
      <w:pPr>
        <w:pStyle w:val="BookText"/>
        <w:rPr/>
      </w:pPr>
      <w:r>
        <w:rPr>
          <w:rFonts w:ascii="IRNazanin" w:hAnsi="IRNazanin" w:eastAsia="IRNazanin"/>
          <w:color w:val="111111"/>
          <w:sz w:val="28"/>
          <w:sz w:val="28"/>
          <w:szCs w:val="28"/>
          <w:rtl w:val="true"/>
          <w:lang w:bidi="fa-IR"/>
        </w:rPr>
        <w:t>لیالی لا ظبی الصریم مصارم ولا ضاق ذرعاً بالصدور مواصله</w:t>
      </w:r>
    </w:p>
    <w:p>
      <w:pPr>
        <w:pStyle w:val="BookText"/>
        <w:rPr/>
      </w:pPr>
      <w:r>
        <w:rPr>
          <w:rFonts w:ascii="IRNazanin" w:hAnsi="IRNazanin" w:eastAsia="IRNazanin"/>
          <w:color w:val="111111"/>
          <w:sz w:val="28"/>
          <w:sz w:val="28"/>
          <w:szCs w:val="28"/>
          <w:rtl w:val="true"/>
          <w:lang w:bidi="fa-IR"/>
        </w:rPr>
        <w:t>وکم عاذلٍ قلبی وقد لجّ فی الهوی وما عادلٌ فی شرعة الحبّ عاذله</w:t>
      </w:r>
    </w:p>
    <w:p>
      <w:pPr>
        <w:pStyle w:val="BookText"/>
        <w:rPr/>
      </w:pPr>
      <w:r>
        <w:rPr>
          <w:rFonts w:ascii="IRNazanin" w:hAnsi="IRNazanin" w:eastAsia="IRNazanin"/>
          <w:color w:val="111111"/>
          <w:sz w:val="28"/>
          <w:sz w:val="28"/>
          <w:szCs w:val="28"/>
          <w:rtl w:val="true"/>
          <w:lang w:bidi="fa-IR"/>
        </w:rPr>
        <w:t>یلومون جهلاً بالغرام وإنّما له وعلیه برّه وغوائله</w:t>
      </w:r>
    </w:p>
    <w:p>
      <w:pPr>
        <w:pStyle w:val="BookText"/>
        <w:rPr/>
      </w:pPr>
      <w:r>
        <w:rPr>
          <w:rFonts w:ascii="IRNazanin" w:hAnsi="IRNazanin" w:eastAsia="IRNazanin"/>
          <w:color w:val="111111"/>
          <w:sz w:val="28"/>
          <w:sz w:val="28"/>
          <w:szCs w:val="28"/>
          <w:rtl w:val="true"/>
          <w:lang w:bidi="fa-IR"/>
        </w:rPr>
        <w:t>فللّه قلبٌ قد تمادی صبابةً علی اللوم لا تنفکّ تغلی مراجله</w:t>
      </w:r>
    </w:p>
    <w:p>
      <w:pPr>
        <w:pStyle w:val="BookText"/>
        <w:rPr/>
      </w:pPr>
      <w:r>
        <w:rPr>
          <w:rFonts w:ascii="IRNazanin" w:hAnsi="IRNazanin" w:eastAsia="IRNazanin"/>
          <w:color w:val="111111"/>
          <w:sz w:val="28"/>
          <w:sz w:val="28"/>
          <w:szCs w:val="28"/>
          <w:rtl w:val="true"/>
          <w:lang w:bidi="fa-IR"/>
        </w:rPr>
        <w:t>وبالحلّة الفیحاء من أبرق الحمی رداح حماها من قنا الخطّ ذابله</w:t>
      </w:r>
    </w:p>
    <w:p>
      <w:pPr>
        <w:pStyle w:val="BookText"/>
        <w:rPr/>
      </w:pPr>
      <w:r>
        <w:rPr>
          <w:rFonts w:ascii="IRNazanin" w:hAnsi="IRNazanin" w:eastAsia="IRNazanin"/>
          <w:color w:val="111111"/>
          <w:sz w:val="28"/>
          <w:sz w:val="28"/>
          <w:szCs w:val="28"/>
          <w:rtl w:val="true"/>
          <w:lang w:bidi="fa-IR"/>
        </w:rPr>
        <w:t>تمیس کما ماس الردینی مائداً وتهتزّ عجباً مثل ما اهتزّ عامله</w:t>
      </w:r>
    </w:p>
    <w:p>
      <w:pPr>
        <w:pStyle w:val="BookText"/>
        <w:rPr/>
      </w:pPr>
      <w:r>
        <w:rPr>
          <w:rFonts w:ascii="IRNazanin" w:hAnsi="IRNazanin" w:eastAsia="IRNazanin"/>
          <w:color w:val="111111"/>
          <w:sz w:val="28"/>
          <w:sz w:val="28"/>
          <w:szCs w:val="28"/>
          <w:rtl w:val="true"/>
          <w:lang w:bidi="fa-IR"/>
        </w:rPr>
        <w:t>مهفهفة الکشحین طاویة الحشا فما مائد الغصن الرطیب ومائله</w:t>
      </w:r>
    </w:p>
    <w:p>
      <w:pPr>
        <w:pStyle w:val="BookText"/>
        <w:rPr/>
      </w:pPr>
      <w:r>
        <w:rPr>
          <w:rFonts w:ascii="IRNazanin" w:hAnsi="IRNazanin" w:eastAsia="IRNazanin"/>
          <w:color w:val="111111"/>
          <w:sz w:val="28"/>
          <w:sz w:val="28"/>
          <w:szCs w:val="28"/>
          <w:rtl w:val="true"/>
          <w:lang w:bidi="fa-IR"/>
        </w:rPr>
        <w:t>تعلّقتها عصر الشبیبة والصبا وما علقت بی من زمانی حبائله</w:t>
      </w:r>
    </w:p>
    <w:p>
      <w:pPr>
        <w:pStyle w:val="BookText"/>
        <w:rPr/>
      </w:pPr>
      <w:r>
        <w:rPr>
          <w:rFonts w:ascii="IRNazanin" w:hAnsi="IRNazanin" w:eastAsia="IRNazanin"/>
          <w:color w:val="111111"/>
          <w:sz w:val="28"/>
          <w:sz w:val="28"/>
          <w:szCs w:val="28"/>
          <w:rtl w:val="true"/>
          <w:lang w:bidi="fa-IR"/>
        </w:rPr>
        <w:t>حذرت علیها آجل البعد والنوی فعاجلنی من فادح البین عاجله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اللّه یا أسماء نفساً تقطّعت علیک غراماً لا ازال ازاوله</w:t>
      </w:r>
    </w:p>
    <w:p>
      <w:pPr>
        <w:pStyle w:val="BookText"/>
        <w:rPr/>
      </w:pPr>
      <w:r>
        <w:rPr>
          <w:rFonts w:ascii="Amiri" w:hAnsi="Amiri" w:eastAsia="Amiri" w:cs="Amiri"/>
          <w:color w:val="111111"/>
          <w:sz w:val="28"/>
          <w:sz w:val="28"/>
          <w:szCs w:val="28"/>
          <w:rtl w:val="true"/>
          <w:lang w:bidi="ar-SA"/>
        </w:rPr>
        <w:t>وخطب بعادٍ کلّما قلت هذه أواخره کرّت علیّ أوائله</w:t>
      </w:r>
    </w:p>
    <w:p>
      <w:pPr>
        <w:pStyle w:val="BookText"/>
        <w:rPr/>
      </w:pPr>
      <w:r>
        <w:rPr>
          <w:rFonts w:ascii="IRNazanin" w:hAnsi="IRNazanin" w:eastAsia="IRNazanin"/>
          <w:color w:val="111111"/>
          <w:sz w:val="28"/>
          <w:sz w:val="28"/>
          <w:szCs w:val="28"/>
          <w:rtl w:val="true"/>
          <w:lang w:bidi="fa-IR"/>
        </w:rPr>
        <w:t>لئن جار دهر بالتفرّق واعتدی وغال التدانی من دها البین غائله</w:t>
      </w:r>
    </w:p>
    <w:p>
      <w:pPr>
        <w:pStyle w:val="BookText"/>
        <w:rPr/>
      </w:pPr>
      <w:r>
        <w:rPr>
          <w:rFonts w:ascii="IRNazanin" w:hAnsi="IRNazanin" w:eastAsia="IRNazanin"/>
          <w:color w:val="111111"/>
          <w:sz w:val="28"/>
          <w:sz w:val="28"/>
          <w:szCs w:val="28"/>
          <w:rtl w:val="true"/>
          <w:lang w:bidi="fa-IR"/>
        </w:rPr>
        <w:t>فإنّی لأرجو نیل ما قد أملته کما نال من یحیی الرغائب آمله</w:t>
      </w:r>
    </w:p>
    <w:p>
      <w:pPr>
        <w:pStyle w:val="BookText"/>
        <w:rPr/>
      </w:pPr>
      <w:r>
        <w:rPr>
          <w:rFonts w:ascii="IRNazanin" w:hAnsi="IRNazanin" w:eastAsia="IRNazanin"/>
          <w:color w:val="111111"/>
          <w:sz w:val="28"/>
          <w:sz w:val="28"/>
          <w:szCs w:val="28"/>
          <w:rtl w:val="true"/>
          <w:lang w:bidi="fa-IR"/>
        </w:rPr>
        <w:t>کریمٌ وفی إحسانه ونواله بما ضمنت للسائلین مخایله</w:t>
      </w:r>
    </w:p>
    <w:p>
      <w:pPr>
        <w:pStyle w:val="BookText"/>
        <w:rPr/>
      </w:pPr>
      <w:r>
        <w:rPr>
          <w:rFonts w:ascii="IRNazanin" w:hAnsi="IRNazanin" w:eastAsia="IRNazanin"/>
          <w:color w:val="111111"/>
          <w:sz w:val="28"/>
          <w:sz w:val="28"/>
          <w:szCs w:val="28"/>
          <w:rtl w:val="true"/>
          <w:lang w:bidi="fa-IR"/>
        </w:rPr>
        <w:t>من النفر الغرّ الذین بمجدهم تأطّد رکن المجد واشتدّ کاهله</w:t>
      </w:r>
    </w:p>
    <w:p>
      <w:pPr>
        <w:pStyle w:val="BookText"/>
        <w:rPr/>
      </w:pPr>
      <w:r>
        <w:rPr>
          <w:rFonts w:ascii="IRNazanin" w:hAnsi="IRNazanin" w:eastAsia="IRNazanin"/>
          <w:color w:val="111111"/>
          <w:sz w:val="28"/>
          <w:sz w:val="28"/>
          <w:szCs w:val="28"/>
          <w:rtl w:val="true"/>
          <w:lang w:bidi="fa-IR"/>
        </w:rPr>
        <w:t>جوادٌ یری بذل النوال فریضةً علیه فما زالت تعمّ نوافله</w:t>
      </w:r>
    </w:p>
    <w:p>
      <w:pPr>
        <w:pStyle w:val="BookText"/>
        <w:rPr/>
      </w:pPr>
      <w:r>
        <w:rPr>
          <w:rFonts w:ascii="IRNazanin" w:hAnsi="IRNazanin" w:eastAsia="IRNazanin"/>
          <w:color w:val="111111"/>
          <w:sz w:val="28"/>
          <w:sz w:val="28"/>
          <w:szCs w:val="28"/>
          <w:rtl w:val="true"/>
          <w:lang w:bidi="fa-IR"/>
        </w:rPr>
        <w:t>لقد البست نفس المعالی بروده وزرّت علی شخص الکمال غلائله</w:t>
      </w:r>
    </w:p>
    <w:p>
      <w:pPr>
        <w:pStyle w:val="BookText"/>
        <w:rPr/>
      </w:pPr>
      <w:r>
        <w:rPr>
          <w:rFonts w:ascii="IRNazanin" w:hAnsi="IRNazanin" w:eastAsia="IRNazanin"/>
          <w:color w:val="111111"/>
          <w:sz w:val="28"/>
          <w:sz w:val="28"/>
          <w:szCs w:val="28"/>
          <w:rtl w:val="true"/>
          <w:lang w:bidi="fa-IR"/>
        </w:rPr>
        <w:t>أجل همام أدرک المجد نیله وأدرک مولی سمح بالفضل نائله</w:t>
      </w:r>
    </w:p>
    <w:p>
      <w:pPr>
        <w:pStyle w:val="BookText"/>
        <w:rPr/>
      </w:pPr>
      <w:r>
        <w:rPr>
          <w:rFonts w:ascii="IRNazanin" w:hAnsi="IRNazanin" w:eastAsia="IRNazanin"/>
          <w:color w:val="111111"/>
          <w:sz w:val="28"/>
          <w:sz w:val="28"/>
          <w:szCs w:val="28"/>
          <w:rtl w:val="true"/>
          <w:lang w:bidi="fa-IR"/>
        </w:rPr>
        <w:t>وقد أیقنت نفس المکارم أنّها لتحیا بیحیی حین عمّت فواضله</w:t>
      </w:r>
    </w:p>
    <w:p>
      <w:pPr>
        <w:pStyle w:val="BookText"/>
        <w:rPr/>
      </w:pPr>
      <w:r>
        <w:rPr>
          <w:rFonts w:ascii="IRNazanin" w:hAnsi="IRNazanin" w:eastAsia="IRNazanin"/>
          <w:color w:val="111111"/>
          <w:sz w:val="28"/>
          <w:sz w:val="28"/>
          <w:szCs w:val="28"/>
          <w:rtl w:val="true"/>
          <w:lang w:bidi="fa-IR"/>
        </w:rPr>
        <w:t>أخٌ لی ما زالت أو أخی إخائه مؤطدةٌ منه ببرٍّ یواصله</w:t>
      </w:r>
    </w:p>
    <w:p>
      <w:pPr>
        <w:pStyle w:val="BookText"/>
        <w:rPr/>
      </w:pPr>
      <w:r>
        <w:rPr>
          <w:rFonts w:ascii="IRNazanin" w:hAnsi="IRNazanin" w:eastAsia="IRNazanin"/>
          <w:color w:val="111111"/>
          <w:sz w:val="28"/>
          <w:sz w:val="28"/>
          <w:szCs w:val="28"/>
          <w:rtl w:val="true"/>
          <w:lang w:bidi="fa-IR"/>
        </w:rPr>
        <w:t>له همّة نافت علی الأوج رفعةً تقاصر عنها حین همّت تطاوله</w:t>
      </w:r>
    </w:p>
    <w:p>
      <w:pPr>
        <w:pStyle w:val="BookText"/>
        <w:rPr/>
      </w:pPr>
      <w:r>
        <w:rPr>
          <w:rFonts w:ascii="IRNazanin" w:hAnsi="IRNazanin" w:eastAsia="IRNazanin"/>
          <w:color w:val="111111"/>
          <w:sz w:val="28"/>
          <w:sz w:val="28"/>
          <w:szCs w:val="28"/>
          <w:rtl w:val="true"/>
          <w:lang w:bidi="fa-IR"/>
        </w:rPr>
        <w:t>لیهنئک مجدٌ یابن أحمد لم تزل فواضله مشهورة وفضائله</w:t>
      </w:r>
    </w:p>
    <w:p>
      <w:pPr>
        <w:pStyle w:val="BookText"/>
        <w:rPr/>
      </w:pPr>
      <w:r>
        <w:rPr>
          <w:rFonts w:ascii="IRNazanin" w:hAnsi="IRNazanin" w:eastAsia="IRNazanin"/>
          <w:color w:val="111111"/>
          <w:sz w:val="28"/>
          <w:sz w:val="28"/>
          <w:szCs w:val="28"/>
          <w:rtl w:val="true"/>
          <w:lang w:bidi="fa-IR"/>
        </w:rPr>
        <w:t>أبی اللّه إلاّ أن ینیف بک العلا ویعلی بها الفضل الذی أنت کافله</w:t>
      </w:r>
    </w:p>
    <w:p>
      <w:pPr>
        <w:pStyle w:val="BookText"/>
        <w:rPr/>
      </w:pPr>
      <w:r>
        <w:rPr>
          <w:rFonts w:ascii="IRNazanin" w:hAnsi="IRNazanin" w:eastAsia="IRNazanin"/>
          <w:color w:val="111111"/>
          <w:sz w:val="28"/>
          <w:sz w:val="28"/>
          <w:szCs w:val="28"/>
          <w:rtl w:val="true"/>
          <w:lang w:bidi="fa-IR"/>
        </w:rPr>
        <w:t>وما زلت تسعی فی المکارم طالباً مقاماً تناهی دونه من یحاوله</w:t>
      </w:r>
    </w:p>
    <w:p>
      <w:pPr>
        <w:pStyle w:val="BookText"/>
        <w:rPr/>
      </w:pPr>
      <w:r>
        <w:rPr>
          <w:rFonts w:ascii="IRNazanin" w:hAnsi="IRNazanin" w:eastAsia="IRNazanin"/>
          <w:color w:val="111111"/>
          <w:sz w:val="28"/>
          <w:sz w:val="28"/>
          <w:szCs w:val="28"/>
          <w:rtl w:val="true"/>
          <w:lang w:bidi="fa-IR"/>
        </w:rPr>
        <w:t>رویدک قد جزت الأنام برتبةٍ یشیر لها من کلّ کفّ أنامله</w:t>
      </w:r>
    </w:p>
    <w:p>
      <w:pPr>
        <w:pStyle w:val="BookText"/>
        <w:rPr/>
      </w:pPr>
      <w:r>
        <w:rPr>
          <w:rFonts w:ascii="IRNazanin" w:hAnsi="IRNazanin" w:eastAsia="IRNazanin"/>
          <w:color w:val="111111"/>
          <w:sz w:val="28"/>
          <w:sz w:val="28"/>
          <w:szCs w:val="28"/>
          <w:rtl w:val="true"/>
          <w:lang w:bidi="fa-IR"/>
        </w:rPr>
        <w:t>سأشکر ما أهدیت لی من أزاهر یجول علیها من ندی الحسن جائله</w:t>
      </w:r>
    </w:p>
    <w:p>
      <w:pPr>
        <w:pStyle w:val="BookText"/>
        <w:rPr/>
      </w:pPr>
      <w:r>
        <w:rPr>
          <w:rFonts w:ascii="Amiri" w:hAnsi="Amiri" w:eastAsia="Amiri" w:cs="Amiri"/>
          <w:color w:val="111111"/>
          <w:sz w:val="28"/>
          <w:sz w:val="28"/>
          <w:szCs w:val="28"/>
          <w:rtl w:val="true"/>
          <w:lang w:bidi="ar-SA"/>
        </w:rPr>
        <w:t>ودم سالماً من کلّ سوءٍ مهنّیاً بما نلته دهراً وما أنت نائله</w:t>
      </w:r>
    </w:p>
    <w:p>
      <w:pPr>
        <w:pStyle w:val="BookText"/>
        <w:rPr/>
      </w:pPr>
      <w:r>
        <w:rPr>
          <w:rFonts w:ascii="IRNazanin" w:hAnsi="IRNazanin" w:eastAsia="IRNazanin"/>
          <w:color w:val="111111"/>
          <w:sz w:val="28"/>
          <w:sz w:val="28"/>
          <w:szCs w:val="28"/>
          <w:rtl w:val="true"/>
          <w:lang w:bidi="fa-IR"/>
        </w:rPr>
        <w:t>وأثنی علی ما صغته من قلائد تحلّی بها من جید مدحی عاطله</w:t>
      </w:r>
    </w:p>
    <w:p>
      <w:pPr>
        <w:pStyle w:val="BookText"/>
        <w:rPr/>
      </w:pPr>
      <w:r>
        <w:rPr>
          <w:rFonts w:ascii="IRNazanin" w:hAnsi="IRNazanin" w:eastAsia="IRNazanin"/>
          <w:color w:val="111111"/>
          <w:sz w:val="28"/>
          <w:sz w:val="28"/>
          <w:szCs w:val="28"/>
          <w:rtl w:val="true"/>
          <w:lang w:bidi="fa-IR"/>
        </w:rPr>
        <w:t>ودونکها من بعض شکری وما عسی یفی بالذی أولیت ما أنا قائله</w:t>
      </w:r>
    </w:p>
    <w:p>
      <w:pPr>
        <w:pStyle w:val="BookText"/>
        <w:rPr/>
      </w:pPr>
      <w:r>
        <w:rPr>
          <w:rFonts w:ascii="Amiri" w:hAnsi="Amiri" w:eastAsia="Amiri" w:cs="Amiri"/>
          <w:color w:val="111111"/>
          <w:sz w:val="28"/>
          <w:sz w:val="28"/>
          <w:szCs w:val="28"/>
          <w:rtl w:val="true"/>
          <w:lang w:bidi="ar-SA"/>
        </w:rPr>
        <w:t>وکتب إلیّ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لعلّی روحی ومالی فداء وله منّی الثنا والدعاء</w:t>
      </w:r>
    </w:p>
    <w:p>
      <w:pPr>
        <w:pStyle w:val="BookText"/>
        <w:rPr/>
      </w:pPr>
      <w:r>
        <w:rPr>
          <w:rFonts w:ascii="IRNazanin" w:hAnsi="IRNazanin" w:eastAsia="IRNazanin"/>
          <w:color w:val="111111"/>
          <w:sz w:val="28"/>
          <w:sz w:val="28"/>
          <w:szCs w:val="28"/>
          <w:rtl w:val="true"/>
          <w:lang w:bidi="fa-IR"/>
        </w:rPr>
        <w:t>هو ذخری إن خفت من ریب دهری وهو کهفی وملجئی والرجاء</w:t>
      </w:r>
    </w:p>
    <w:p>
      <w:pPr>
        <w:pStyle w:val="BookText"/>
        <w:rPr/>
      </w:pPr>
      <w:r>
        <w:rPr>
          <w:rFonts w:ascii="IRNazanin" w:hAnsi="IRNazanin" w:eastAsia="IRNazanin"/>
          <w:color w:val="111111"/>
          <w:sz w:val="28"/>
          <w:sz w:val="28"/>
          <w:szCs w:val="28"/>
          <w:rtl w:val="true"/>
          <w:lang w:bidi="fa-IR"/>
        </w:rPr>
        <w:t>وهو الماجد الکریم المرجی للمعالی وهو الهدی والضیاء</w:t>
      </w:r>
    </w:p>
    <w:p>
      <w:pPr>
        <w:pStyle w:val="BookText"/>
        <w:rPr/>
      </w:pPr>
      <w:r>
        <w:rPr>
          <w:rFonts w:ascii="IRNazanin" w:hAnsi="IRNazanin" w:eastAsia="IRNazanin"/>
          <w:color w:val="111111"/>
          <w:sz w:val="28"/>
          <w:sz w:val="28"/>
          <w:szCs w:val="28"/>
          <w:rtl w:val="true"/>
          <w:lang w:bidi="fa-IR"/>
        </w:rPr>
        <w:t>کیف أنسی الزمان أنس تقضّی هو فیه السرور والسراء</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دمت یا سیدی وکهفی علیا وملاذاً دامت لک العلیاء</w:t>
      </w:r>
    </w:p>
    <w:p>
      <w:pPr>
        <w:pStyle w:val="BookText"/>
        <w:rPr/>
      </w:pPr>
      <w:r>
        <w:rPr>
          <w:rFonts w:ascii="IRNazanin" w:hAnsi="IRNazanin" w:eastAsia="IRNazanin"/>
          <w:color w:val="111111"/>
          <w:sz w:val="28"/>
          <w:sz w:val="28"/>
          <w:szCs w:val="28"/>
          <w:rtl w:val="true"/>
          <w:lang w:bidi="fa-IR"/>
        </w:rPr>
        <w:t>فأجبته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الأرض قد سقتها السماء فاسقیانی سقتکما الأنواء</w:t>
      </w:r>
    </w:p>
    <w:p>
      <w:pPr>
        <w:pStyle w:val="BookText"/>
        <w:rPr/>
      </w:pPr>
      <w:r>
        <w:rPr>
          <w:rFonts w:ascii="IRNazanin" w:hAnsi="IRNazanin" w:eastAsia="IRNazanin"/>
          <w:color w:val="111111"/>
          <w:sz w:val="28"/>
          <w:sz w:val="28"/>
          <w:szCs w:val="28"/>
          <w:rtl w:val="true"/>
          <w:lang w:bidi="fa-IR"/>
        </w:rPr>
        <w:t>بنت کرمٍ قد هام کلّ کریم فی هواها وطاب منها الهواء</w:t>
      </w:r>
    </w:p>
    <w:p>
      <w:pPr>
        <w:pStyle w:val="BookText"/>
        <w:rPr/>
      </w:pPr>
      <w:r>
        <w:rPr>
          <w:rFonts w:ascii="IRNazanin" w:hAnsi="IRNazanin" w:eastAsia="IRNazanin"/>
          <w:color w:val="111111"/>
          <w:sz w:val="28"/>
          <w:sz w:val="28"/>
          <w:szCs w:val="28"/>
          <w:rtl w:val="true"/>
          <w:lang w:bidi="fa-IR"/>
        </w:rPr>
        <w:t>واجلواها عذراء تحکی عروساً ألبستها نطاقها الجوزاء</w:t>
      </w:r>
    </w:p>
    <w:p>
      <w:pPr>
        <w:pStyle w:val="BookText"/>
        <w:rPr/>
      </w:pPr>
      <w:r>
        <w:rPr>
          <w:rFonts w:ascii="IRNazanin" w:hAnsi="IRNazanin" w:eastAsia="IRNazanin"/>
          <w:color w:val="111111"/>
          <w:sz w:val="28"/>
          <w:sz w:val="28"/>
          <w:szCs w:val="28"/>
          <w:rtl w:val="true"/>
          <w:lang w:bidi="fa-IR"/>
        </w:rPr>
        <w:t>وانشدانی مدیح یحیی لیحیا میت هجر قد عزّ منه الشفاء</w:t>
      </w:r>
    </w:p>
    <w:p>
      <w:pPr>
        <w:pStyle w:val="BookText"/>
        <w:rPr/>
      </w:pPr>
      <w:r>
        <w:rPr>
          <w:rFonts w:ascii="IRNazanin" w:hAnsi="IRNazanin" w:eastAsia="IRNazanin"/>
          <w:color w:val="111111"/>
          <w:sz w:val="28"/>
          <w:sz w:val="28"/>
          <w:szCs w:val="28"/>
          <w:rtl w:val="true"/>
          <w:lang w:bidi="fa-IR"/>
        </w:rPr>
        <w:t>هو عونی علی العلا ورجائی حبّذا العون فی العلا والرجاء</w:t>
      </w:r>
    </w:p>
    <w:p>
      <w:pPr>
        <w:pStyle w:val="BookText"/>
        <w:rPr/>
      </w:pPr>
      <w:r>
        <w:rPr>
          <w:rFonts w:ascii="IRNazanin" w:hAnsi="IRNazanin" w:eastAsia="IRNazanin"/>
          <w:color w:val="111111"/>
          <w:sz w:val="28"/>
          <w:sz w:val="28"/>
          <w:szCs w:val="28"/>
          <w:rtl w:val="true"/>
          <w:lang w:bidi="fa-IR"/>
        </w:rPr>
        <w:t>وهو انسی فی وحشتی وسروری فی همومی ودیمتی الوطفاء</w:t>
      </w:r>
    </w:p>
    <w:p>
      <w:pPr>
        <w:pStyle w:val="BookText"/>
        <w:rPr/>
      </w:pPr>
      <w:r>
        <w:rPr>
          <w:rFonts w:ascii="IRNazanin" w:hAnsi="IRNazanin" w:eastAsia="IRNazanin"/>
          <w:color w:val="111111"/>
          <w:sz w:val="28"/>
          <w:sz w:val="28"/>
          <w:szCs w:val="28"/>
          <w:rtl w:val="true"/>
          <w:lang w:bidi="fa-IR"/>
        </w:rPr>
        <w:t>شمل الخلق فضله فأقرّت بنداه الأموات والأحیاء</w:t>
      </w:r>
    </w:p>
    <w:p>
      <w:pPr>
        <w:pStyle w:val="BookText"/>
        <w:rPr/>
      </w:pPr>
      <w:r>
        <w:rPr>
          <w:rFonts w:ascii="IRNazanin" w:hAnsi="IRNazanin" w:eastAsia="IRNazanin"/>
          <w:color w:val="111111"/>
          <w:sz w:val="28"/>
          <w:sz w:val="28"/>
          <w:szCs w:val="28"/>
          <w:rtl w:val="true"/>
          <w:lang w:bidi="fa-IR"/>
        </w:rPr>
        <w:t>فبیحیی لا یبرح الفضل یحیا والمعالی به لهنّ اعتلاء</w:t>
      </w:r>
    </w:p>
    <w:p>
      <w:pPr>
        <w:pStyle w:val="BookText"/>
        <w:rPr/>
      </w:pPr>
      <w:r>
        <w:rPr>
          <w:rFonts w:ascii="IRNazanin" w:hAnsi="IRNazanin" w:eastAsia="IRNazanin"/>
          <w:color w:val="111111"/>
          <w:sz w:val="28"/>
          <w:sz w:val="28"/>
          <w:szCs w:val="28"/>
          <w:rtl w:val="true"/>
          <w:lang w:bidi="fa-IR"/>
        </w:rPr>
        <w:t>احکم الودّ منه عقد إخائی هکذا هکذا یکون الإخاء</w:t>
      </w:r>
    </w:p>
    <w:p>
      <w:pPr>
        <w:pStyle w:val="BookText"/>
        <w:rPr/>
      </w:pPr>
      <w:r>
        <w:rPr>
          <w:rFonts w:ascii="Amiri" w:hAnsi="Amiri" w:eastAsia="Amiri" w:cs="Amiri"/>
          <w:color w:val="111111"/>
          <w:sz w:val="28"/>
          <w:sz w:val="28"/>
          <w:szCs w:val="28"/>
          <w:rtl w:val="true"/>
          <w:lang w:bidi="ar-SA"/>
        </w:rPr>
        <w:t>وکتب إلیّ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أستغفر اللّه أنت الفائق الاُمم بالعلم والحلم والافضال والکرم</w:t>
      </w:r>
    </w:p>
    <w:p>
      <w:pPr>
        <w:pStyle w:val="BookText"/>
        <w:rPr/>
      </w:pPr>
      <w:r>
        <w:rPr>
          <w:rFonts w:ascii="IRNazanin" w:hAnsi="IRNazanin" w:eastAsia="IRNazanin"/>
          <w:color w:val="111111"/>
          <w:sz w:val="28"/>
          <w:sz w:val="28"/>
          <w:szCs w:val="28"/>
          <w:rtl w:val="true"/>
          <w:lang w:bidi="fa-IR"/>
        </w:rPr>
        <w:t>ألست أنت الذی أضحت فضائله مشهورةً کاشتهار النار فی علم</w:t>
      </w:r>
    </w:p>
    <w:p>
      <w:pPr>
        <w:pStyle w:val="BookText"/>
        <w:rPr/>
      </w:pPr>
      <w:r>
        <w:rPr>
          <w:rFonts w:ascii="IRNazanin" w:hAnsi="IRNazanin" w:eastAsia="IRNazanin"/>
          <w:color w:val="111111"/>
          <w:sz w:val="28"/>
          <w:sz w:val="28"/>
          <w:szCs w:val="28"/>
          <w:rtl w:val="true"/>
          <w:lang w:bidi="fa-IR"/>
        </w:rPr>
        <w:t>العقد ما رحت ترویه وتنظمه من فاخر القول ذی الاعجاز والحکم</w:t>
      </w:r>
    </w:p>
    <w:p>
      <w:pPr>
        <w:pStyle w:val="BookText"/>
        <w:rPr/>
      </w:pPr>
      <w:r>
        <w:rPr>
          <w:rFonts w:ascii="IRNazanin" w:hAnsi="IRNazanin" w:eastAsia="IRNazanin"/>
          <w:color w:val="111111"/>
          <w:sz w:val="28"/>
          <w:sz w:val="28"/>
          <w:szCs w:val="28"/>
          <w:rtl w:val="true"/>
          <w:lang w:bidi="fa-IR"/>
        </w:rPr>
        <w:t>أنت الذی رحت لی لهفاً وملتجأً فلا أخاف مدی الأیّام من عدم</w:t>
      </w:r>
    </w:p>
    <w:p>
      <w:pPr>
        <w:pStyle w:val="BookText"/>
        <w:rPr/>
      </w:pPr>
      <w:r>
        <w:rPr>
          <w:rFonts w:ascii="Amiri" w:hAnsi="Amiri" w:eastAsia="Amiri" w:cs="Amiri"/>
          <w:color w:val="111111"/>
          <w:sz w:val="28"/>
          <w:sz w:val="28"/>
          <w:szCs w:val="28"/>
          <w:rtl w:val="true"/>
          <w:lang w:bidi="ar-SA"/>
        </w:rPr>
        <w:t>خفّف علیّ فقد حمّلتنی منناً أقلّها وافر فی أعین الاُمم</w:t>
      </w:r>
    </w:p>
    <w:p>
      <w:pPr>
        <w:pStyle w:val="BookText"/>
        <w:rPr/>
      </w:pPr>
      <w:r>
        <w:rPr>
          <w:rFonts w:ascii="IRNazanin" w:hAnsi="IRNazanin" w:eastAsia="IRNazanin"/>
          <w:color w:val="111111"/>
          <w:sz w:val="28"/>
          <w:sz w:val="28"/>
          <w:szCs w:val="28"/>
          <w:rtl w:val="true"/>
          <w:lang w:bidi="fa-IR"/>
        </w:rPr>
        <w:t>لا درّ درّ زمان عنک أبعدنی فقد دنا بی إلی الأحزان والألم</w:t>
      </w:r>
    </w:p>
    <w:p>
      <w:pPr>
        <w:pStyle w:val="BookText"/>
        <w:rPr/>
      </w:pPr>
      <w:r>
        <w:rPr>
          <w:rFonts w:ascii="IRNazanin" w:hAnsi="IRNazanin" w:eastAsia="IRNazanin"/>
          <w:color w:val="111111"/>
          <w:sz w:val="28"/>
          <w:sz w:val="28"/>
          <w:szCs w:val="28"/>
          <w:rtl w:val="true"/>
          <w:lang w:bidi="fa-IR"/>
        </w:rPr>
        <w:t>لا تحسبنّ جوابی عنک آخره تأخیر ودٍّ ولا تغضب ولا تلم</w:t>
      </w:r>
    </w:p>
    <w:p>
      <w:pPr>
        <w:pStyle w:val="BookText"/>
        <w:rPr/>
      </w:pPr>
      <w:r>
        <w:rPr>
          <w:rFonts w:ascii="IRNazanin" w:hAnsi="IRNazanin" w:eastAsia="IRNazanin"/>
          <w:color w:val="111111"/>
          <w:sz w:val="28"/>
          <w:sz w:val="28"/>
          <w:szCs w:val="28"/>
          <w:rtl w:val="true"/>
          <w:lang w:bidi="fa-IR"/>
        </w:rPr>
        <w:t>أنت العلیم بما فی القلب یا أملی من الوداد فجد بالعفو لی ودم</w:t>
      </w:r>
    </w:p>
    <w:p>
      <w:pPr>
        <w:pStyle w:val="BookText"/>
        <w:rPr/>
      </w:pPr>
      <w:r>
        <w:rPr>
          <w:rFonts w:ascii="IRNazanin" w:hAnsi="IRNazanin" w:eastAsia="IRNazanin"/>
          <w:color w:val="111111"/>
          <w:sz w:val="28"/>
          <w:sz w:val="28"/>
          <w:szCs w:val="28"/>
          <w:rtl w:val="true"/>
          <w:lang w:bidi="fa-IR"/>
        </w:rPr>
        <w:t>فأجبته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سقتک الغوادی هاطل الدیم من ذا یباریک فی قولٍ وفی حکم</w:t>
      </w:r>
    </w:p>
    <w:p>
      <w:pPr>
        <w:pStyle w:val="BookText"/>
        <w:rPr/>
      </w:pPr>
      <w:r>
        <w:rPr>
          <w:rFonts w:ascii="IRNazanin" w:hAnsi="IRNazanin" w:eastAsia="IRNazanin"/>
          <w:color w:val="111111"/>
          <w:sz w:val="28"/>
          <w:sz w:val="28"/>
          <w:szCs w:val="28"/>
          <w:rtl w:val="true"/>
          <w:lang w:bidi="fa-IR"/>
        </w:rPr>
        <w:t>نظمت قسراً نجوم الاُفق زاهرةً ورمت نظمی وأین الاُفق من کلمی</w:t>
      </w:r>
    </w:p>
    <w:p>
      <w:pPr>
        <w:pStyle w:val="BookText"/>
        <w:rPr/>
      </w:pPr>
      <w:r>
        <w:rPr>
          <w:rFonts w:ascii="IRNazanin" w:hAnsi="IRNazanin" w:eastAsia="IRNazanin"/>
          <w:color w:val="111111"/>
          <w:sz w:val="28"/>
          <w:sz w:val="28"/>
          <w:szCs w:val="28"/>
          <w:rtl w:val="true"/>
          <w:lang w:bidi="fa-IR"/>
        </w:rPr>
        <w:t>ما الدرّ فی نسقٍ والبدر فی افق واللیث فی نقمٍ والغیث فی کرم</w:t>
      </w:r>
    </w:p>
    <w:p>
      <w:pPr>
        <w:pStyle w:val="BookText"/>
        <w:rPr/>
      </w:pPr>
      <w:r>
        <w:rPr>
          <w:rFonts w:ascii="IRNazanin" w:hAnsi="IRNazanin" w:eastAsia="IRNazanin"/>
          <w:color w:val="111111"/>
          <w:sz w:val="28"/>
          <w:sz w:val="28"/>
          <w:szCs w:val="28"/>
          <w:rtl w:val="true"/>
          <w:lang w:bidi="fa-IR"/>
        </w:rPr>
        <w:t>أبهی نظاماً وأسنی منک مطلعاً أدهی انتقاماً وأجدی منک فی نعم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لمن رام أن یحکی علاک علا فی مثل هذی المساعی الغرّ من قدم</w:t>
      </w:r>
      <w:bookmarkStart w:id="516" w:name="pg14023_179701"/>
    </w:p>
    <w:p>
      <w:pPr>
        <w:pStyle w:val="BookText"/>
        <w:rPr/>
      </w:pPr>
      <w:bookmarkEnd w:id="516"/>
      <w:r>
        <w:rPr>
          <w:rFonts w:ascii="IRNazanin" w:hAnsi="IRNazanin" w:eastAsia="IRNazanin"/>
          <w:color w:val="111111"/>
          <w:sz w:val="28"/>
          <w:sz w:val="28"/>
          <w:szCs w:val="28"/>
          <w:rtl w:val="true"/>
          <w:lang w:bidi="fa-IR"/>
        </w:rPr>
        <w:t>إن رمت فخراً فقل ما شئت من هممٍ إن رمت مشیاً فطأ ما شئت من قمم</w:t>
      </w:r>
    </w:p>
    <w:p>
      <w:pPr>
        <w:pStyle w:val="BookText"/>
        <w:rPr/>
      </w:pPr>
      <w:r>
        <w:rPr>
          <w:rFonts w:ascii="Amiri" w:hAnsi="Amiri" w:eastAsia="Amiri" w:cs="Amiri"/>
          <w:color w:val="111111"/>
          <w:sz w:val="28"/>
          <w:sz w:val="28"/>
          <w:szCs w:val="28"/>
          <w:rtl w:val="true"/>
          <w:lang w:bidi="ar-SA"/>
        </w:rPr>
        <w:t>وکتب إلیّ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وزائرةٌ والبدر یتبعها وهنا ونور سناها من سنا نوره أسنی</w:t>
      </w:r>
    </w:p>
    <w:p>
      <w:pPr>
        <w:pStyle w:val="BookText"/>
        <w:rPr/>
      </w:pPr>
      <w:r>
        <w:rPr>
          <w:rFonts w:ascii="IRNazanin" w:hAnsi="IRNazanin" w:eastAsia="IRNazanin"/>
          <w:color w:val="111111"/>
          <w:sz w:val="28"/>
          <w:sz w:val="28"/>
          <w:szCs w:val="28"/>
          <w:rtl w:val="true"/>
          <w:lang w:bidi="fa-IR"/>
        </w:rPr>
        <w:t>رداحٌ لها فی الحسن أعظم آیةٍ تراها إذا ما أقبلت تخجل الغصنا</w:t>
      </w:r>
    </w:p>
    <w:p>
      <w:pPr>
        <w:pStyle w:val="BookText"/>
        <w:rPr/>
      </w:pPr>
      <w:r>
        <w:rPr>
          <w:rFonts w:ascii="IRNazanin" w:hAnsi="IRNazanin" w:eastAsia="IRNazanin"/>
          <w:color w:val="111111"/>
          <w:sz w:val="28"/>
          <w:sz w:val="28"/>
          <w:szCs w:val="28"/>
          <w:rtl w:val="true"/>
          <w:lang w:bidi="fa-IR"/>
        </w:rPr>
        <w:t>لها فی صمیم القلب خافی محبّةٍ وسرّ ودادٍ أظهر الاسم أو کنی</w:t>
      </w:r>
    </w:p>
    <w:p>
      <w:pPr>
        <w:pStyle w:val="BookText"/>
        <w:rPr/>
      </w:pPr>
      <w:r>
        <w:rPr>
          <w:rFonts w:ascii="IRNazanin" w:hAnsi="IRNazanin" w:eastAsia="IRNazanin"/>
          <w:color w:val="111111"/>
          <w:sz w:val="28"/>
          <w:sz w:val="28"/>
          <w:szCs w:val="28"/>
          <w:rtl w:val="true"/>
          <w:lang w:bidi="fa-IR"/>
        </w:rPr>
        <w:t>حلیف غرامٍ فی هواها مولع بها دائم الأسقام من هجرها مضنی</w:t>
      </w:r>
    </w:p>
    <w:p>
      <w:pPr>
        <w:pStyle w:val="BookText"/>
        <w:rPr/>
      </w:pPr>
      <w:r>
        <w:rPr>
          <w:rFonts w:ascii="IRNazanin" w:hAnsi="IRNazanin" w:eastAsia="IRNazanin"/>
          <w:color w:val="111111"/>
          <w:sz w:val="28"/>
          <w:sz w:val="28"/>
          <w:szCs w:val="28"/>
          <w:rtl w:val="true"/>
          <w:lang w:bidi="fa-IR"/>
        </w:rPr>
        <w:t>یذکرها عهد المحبّة والهوی فتعرض عمّا قال مصغیة ظنّا</w:t>
      </w:r>
    </w:p>
    <w:p>
      <w:pPr>
        <w:pStyle w:val="BookText"/>
        <w:rPr/>
      </w:pPr>
      <w:r>
        <w:rPr>
          <w:rFonts w:ascii="IRNazanin" w:hAnsi="IRNazanin" w:eastAsia="IRNazanin"/>
          <w:color w:val="111111"/>
          <w:sz w:val="28"/>
          <w:sz w:val="28"/>
          <w:szCs w:val="28"/>
          <w:rtl w:val="true"/>
          <w:lang w:bidi="fa-IR"/>
        </w:rPr>
        <w:t>وإن لاح برقٌ من نواحی دیارها أحلّ بقلبی المستهام بها حزنا</w:t>
      </w:r>
    </w:p>
    <w:p>
      <w:pPr>
        <w:pStyle w:val="BookText"/>
        <w:rPr/>
      </w:pPr>
      <w:r>
        <w:rPr>
          <w:rFonts w:ascii="IRNazanin" w:hAnsi="IRNazanin" w:eastAsia="IRNazanin"/>
          <w:color w:val="111111"/>
          <w:sz w:val="28"/>
          <w:sz w:val="28"/>
          <w:szCs w:val="28"/>
          <w:rtl w:val="true"/>
          <w:lang w:bidi="fa-IR"/>
        </w:rPr>
        <w:t>فیا لیت شعری کم یقاسی صدودها فغتیً لم یجد صبراً ویوشک أن یفنی</w:t>
      </w:r>
    </w:p>
    <w:p>
      <w:pPr>
        <w:pStyle w:val="BookText"/>
        <w:rPr/>
      </w:pPr>
      <w:r>
        <w:rPr>
          <w:rFonts w:ascii="IRNazanin" w:hAnsi="IRNazanin" w:eastAsia="IRNazanin"/>
          <w:color w:val="111111"/>
          <w:sz w:val="28"/>
          <w:sz w:val="28"/>
          <w:szCs w:val="28"/>
          <w:rtl w:val="true"/>
          <w:lang w:bidi="fa-IR"/>
        </w:rPr>
        <w:t>فواللّه ربّ العرش حلفة صادقٍ لقد ضقت ذرعاً من زمانی وما سنا</w:t>
      </w:r>
    </w:p>
    <w:p>
      <w:pPr>
        <w:pStyle w:val="BookText"/>
        <w:rPr/>
      </w:pPr>
      <w:r>
        <w:rPr>
          <w:rFonts w:ascii="IRNazanin" w:hAnsi="IRNazanin" w:eastAsia="IRNazanin"/>
          <w:color w:val="111111"/>
          <w:sz w:val="28"/>
          <w:sz w:val="28"/>
          <w:szCs w:val="28"/>
          <w:rtl w:val="true"/>
          <w:lang w:bidi="fa-IR"/>
        </w:rPr>
        <w:t>زمانٌ إذا ما رحت فیه مطالباً لنیل سرورٍ زادنی وهنه وهنا</w:t>
      </w:r>
    </w:p>
    <w:p>
      <w:pPr>
        <w:pStyle w:val="BookText"/>
        <w:rPr/>
      </w:pPr>
      <w:r>
        <w:rPr>
          <w:rFonts w:ascii="IRNazanin" w:hAnsi="IRNazanin" w:eastAsia="IRNazanin"/>
          <w:color w:val="111111"/>
          <w:sz w:val="28"/>
          <w:sz w:val="28"/>
          <w:szCs w:val="28"/>
          <w:rtl w:val="true"/>
          <w:lang w:bidi="fa-IR"/>
        </w:rPr>
        <w:t>اسائله تجدید عهدٍ بقربها وهیهات منه أن یمنّ وما منا</w:t>
      </w:r>
    </w:p>
    <w:p>
      <w:pPr>
        <w:pStyle w:val="BookText"/>
        <w:rPr/>
      </w:pPr>
      <w:r>
        <w:rPr>
          <w:rFonts w:ascii="IRNazanin" w:hAnsi="IRNazanin" w:eastAsia="IRNazanin"/>
          <w:color w:val="111111"/>
          <w:sz w:val="28"/>
          <w:sz w:val="28"/>
          <w:szCs w:val="28"/>
          <w:rtl w:val="true"/>
          <w:lang w:bidi="fa-IR"/>
        </w:rPr>
        <w:t>وما کلّ من یعطی النوال ینیله ولا کلّ من أغناه خالقه أغنی</w:t>
      </w:r>
    </w:p>
    <w:p>
      <w:pPr>
        <w:pStyle w:val="BookText"/>
        <w:rPr/>
      </w:pPr>
      <w:r>
        <w:rPr>
          <w:rFonts w:ascii="Amiri" w:hAnsi="Amiri" w:eastAsia="Amiri" w:cs="Amiri"/>
          <w:color w:val="111111"/>
          <w:sz w:val="28"/>
          <w:sz w:val="28"/>
          <w:szCs w:val="28"/>
          <w:rtl w:val="true"/>
          <w:lang w:bidi="ar-SA"/>
        </w:rPr>
        <w:t>نعم فی بلاد اللّه طرّاً ممجّد إذا قال قولاً صدق الخبر المعنی</w:t>
      </w:r>
    </w:p>
    <w:p>
      <w:pPr>
        <w:pStyle w:val="BookText"/>
        <w:rPr/>
      </w:pPr>
      <w:r>
        <w:rPr>
          <w:rFonts w:ascii="IRNazanin" w:hAnsi="IRNazanin" w:eastAsia="IRNazanin"/>
          <w:color w:val="111111"/>
          <w:sz w:val="28"/>
          <w:sz w:val="28"/>
          <w:szCs w:val="28"/>
          <w:rtl w:val="true"/>
          <w:lang w:bidi="fa-IR"/>
        </w:rPr>
        <w:t>علی أخی البرّ الذی ما قصدته لدی شدّة إلاّ وصادفته رکنا</w:t>
      </w:r>
    </w:p>
    <w:p>
      <w:pPr>
        <w:pStyle w:val="BookText"/>
        <w:rPr/>
      </w:pPr>
      <w:r>
        <w:rPr>
          <w:rFonts w:ascii="Amiri" w:hAnsi="Amiri" w:eastAsia="Amiri" w:cs="Amiri"/>
          <w:color w:val="111111"/>
          <w:sz w:val="28"/>
          <w:sz w:val="28"/>
          <w:szCs w:val="28"/>
          <w:rtl w:val="true"/>
          <w:lang w:bidi="ar-SA"/>
        </w:rPr>
        <w:t>فلا زال محروس الجناب مؤیّداً بربّ الوری طرّاً وأساؤه الحسنی</w:t>
      </w:r>
      <w:r>
        <w:rPr>
          <w:rStyle w:val="FootnoteAnchor"/>
          <w:rtl w:val="true"/>
        </w:rPr>
        <w:footnoteReference w:id="469"/>
      </w:r>
    </w:p>
    <w:p>
      <w:pPr>
        <w:pStyle w:val="Heading3"/>
        <w:numPr>
          <w:ilvl w:val="2"/>
          <w:numId w:val="1"/>
        </w:numPr>
        <w:rPr/>
      </w:pPr>
      <w:bookmarkStart w:id="517" w:name="__RefHeading___Toc272326_1738255347"/>
      <w:bookmarkStart w:id="518" w:name="_Toc196"/>
      <w:bookmarkEnd w:id="517"/>
      <w:r>
        <w:rPr/>
        <w:t>607</w:t>
      </w:r>
      <w:r>
        <w:rPr>
          <w:rtl w:val="true"/>
        </w:rPr>
        <w:t xml:space="preserve"> - </w:t>
      </w:r>
      <w:r>
        <w:rPr>
          <w:rtl w:val="true"/>
        </w:rPr>
        <w:t>السیّد یحیی بن محمّدأمین بن علی بن صافی من آل عبدالعزیز</w:t>
      </w:r>
      <w:r>
        <w:rPr>
          <w:rtl w:val="true"/>
        </w:rPr>
        <w:t>.</w:t>
      </w:r>
      <w:bookmarkEnd w:id="518"/>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وشاعر رقیق، ولد فی النجف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من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فعنی بتوجییه، ثمّ ذکر نماذج من شعره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72328_1738255347"/>
      <w:bookmarkStart w:id="520" w:name="_Toc197"/>
      <w:bookmarkEnd w:id="519"/>
      <w:r>
        <w:rPr/>
        <w:t>608</w:t>
      </w:r>
      <w:r>
        <w:rPr>
          <w:rtl w:val="true"/>
        </w:rPr>
        <w:t xml:space="preserve"> - </w:t>
      </w:r>
      <w:r>
        <w:rPr>
          <w:rtl w:val="true"/>
        </w:rPr>
        <w:t>أبوالحسین یحیی بن الحسین بن القاسم الرسّی بن إبراهیم طباطبا بن</w:t>
      </w:r>
      <w:bookmarkEnd w:id="520"/>
    </w:p>
    <w:p>
      <w:pPr>
        <w:pStyle w:val="BookText"/>
        <w:rPr/>
      </w:pPr>
      <w:r>
        <w:rPr>
          <w:rFonts w:ascii="IRNazanin" w:hAnsi="IRNazanin" w:eastAsia="IRNazanin"/>
          <w:color w:val="111111"/>
          <w:sz w:val="28"/>
          <w:sz w:val="28"/>
          <w:szCs w:val="28"/>
          <w:rtl w:val="true"/>
          <w:lang w:bidi="fa-IR"/>
        </w:rPr>
        <w:t>إسماعیل بن ابراهیم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له بإمرة المؤمنین فی حال أبیه، وکان یقال له فی</w:t>
      </w:r>
      <w:bookmarkStart w:id="521" w:name="pg14023_179702"/>
    </w:p>
    <w:p>
      <w:pPr>
        <w:pStyle w:val="BookText"/>
        <w:rPr/>
      </w:pPr>
      <w:bookmarkEnd w:id="521"/>
      <w:r>
        <w:rPr>
          <w:rFonts w:ascii="IRNazanin" w:hAnsi="IRNazanin" w:eastAsia="IRNazanin"/>
          <w:color w:val="111111"/>
          <w:sz w:val="28"/>
          <w:sz w:val="28"/>
          <w:szCs w:val="28"/>
          <w:rtl w:val="true"/>
          <w:lang w:bidi="fa-IR"/>
        </w:rPr>
        <w:t>الدعاء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لطاعتک، وأقم بالعدل فی بریتک، الإمام الهادی أمیرالمؤمنین یحیی ابن الأمیر الزاهد العالم الحسین بن أبی‌محمّد القاسم، ثمرة الشجرة النبویة، وبرکة الذرّیة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وبویع بعده لثمان بقین من المحرّم سنة ثمان وثمانین ومائتین، والخلیفة إذ ذاک 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ما عرف من أدبه، وعلم من شرف مطلبه، أن اهدیت إلیه جاریة تلیق 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لحاظک لیس هذا وقتها بل وقت کلّ مهنّدٍ وسنان</w:t>
      </w:r>
    </w:p>
    <w:p>
      <w:pPr>
        <w:pStyle w:val="BookText"/>
        <w:rPr/>
      </w:pPr>
      <w:r>
        <w:rPr>
          <w:rFonts w:ascii="IRNazanin" w:hAnsi="IRNazanin" w:eastAsia="IRNazanin"/>
          <w:color w:val="111111"/>
          <w:sz w:val="28"/>
          <w:sz w:val="28"/>
          <w:szCs w:val="28"/>
          <w:rtl w:val="true"/>
          <w:lang w:bidi="fa-IR"/>
        </w:rPr>
        <w:t>أمطاعن الآساد فی غاباتها حاشا ترود مرابض الغزلان</w:t>
      </w:r>
    </w:p>
    <w:p>
      <w:pPr>
        <w:pStyle w:val="BookText"/>
        <w:rPr/>
      </w:pPr>
      <w:r>
        <w:rPr>
          <w:rFonts w:ascii="IRNazanin" w:hAnsi="IRNazanin" w:eastAsia="IRNazanin"/>
          <w:color w:val="111111"/>
          <w:sz w:val="28"/>
          <w:sz w:val="28"/>
          <w:szCs w:val="28"/>
          <w:rtl w:val="true"/>
          <w:lang w:bidi="fa-IR"/>
        </w:rPr>
        <w:t>ثمّ أعادها إلی سیّدها،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بضاعتک ردّت إلیک، وهذا نظیر ما رمته من الفائدة فی إهدائها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مصنّفات فی الفقه، وأدب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وهو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کمال إیمانک أن تکون مأموماً لرجل اجتمعت فیه شروط الإمامة، التی أوّلها النسب العلوی، فما استحقنا من قبلنا إلاّ بما رووه عن جدّنا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قدّموا قریشاً ولا تقدّموها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تقدّم قریش أبناء رسول اللّه صلی الله علیه و آله، بل غمطوهم حقّهم، ومنعوهم فیئهم، وتقدّموا بهم علیهم، وله شعر،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حسنٍ إنّی نهضت بثأرکم وثار کتاب اللّه والحقّ والسنن</w:t>
      </w:r>
    </w:p>
    <w:p>
      <w:pPr>
        <w:pStyle w:val="BookText"/>
        <w:rPr/>
      </w:pPr>
      <w:r>
        <w:rPr>
          <w:rFonts w:ascii="IRNazanin" w:hAnsi="IRNazanin" w:eastAsia="IRNazanin"/>
          <w:color w:val="111111"/>
          <w:sz w:val="28"/>
          <w:sz w:val="28"/>
          <w:szCs w:val="28"/>
          <w:rtl w:val="true"/>
          <w:lang w:bidi="fa-IR"/>
        </w:rPr>
        <w:t>وصیّرت نفسی للحوادث عرضةً وغبت عن الإخوان والأهل والوطن</w:t>
      </w:r>
    </w:p>
    <w:p>
      <w:pPr>
        <w:pStyle w:val="BookText"/>
        <w:rPr/>
      </w:pPr>
      <w:r>
        <w:rPr>
          <w:rFonts w:ascii="IRNazanin" w:hAnsi="IRNazanin" w:eastAsia="IRNazanin"/>
          <w:color w:val="111111"/>
          <w:sz w:val="28"/>
          <w:sz w:val="28"/>
          <w:szCs w:val="28"/>
          <w:rtl w:val="true"/>
          <w:lang w:bidi="fa-IR"/>
        </w:rPr>
        <w:t>لأدرک ثاراً أو لأقمع ظالماً أشدّ علی الإسلام من عابد الوثن</w:t>
      </w:r>
    </w:p>
    <w:p>
      <w:pPr>
        <w:pStyle w:val="BookText"/>
        <w:rPr/>
      </w:pPr>
      <w:r>
        <w:rPr>
          <w:rFonts w:ascii="Amiri" w:hAnsi="Amiri" w:eastAsia="Amiri" w:cs="Amiri"/>
          <w:color w:val="111111"/>
          <w:sz w:val="28"/>
          <w:sz w:val="28"/>
          <w:szCs w:val="28"/>
          <w:rtl w:val="true"/>
          <w:lang w:bidi="ar-SA"/>
        </w:rPr>
        <w:t>فإن یک خیراً فهو خیرٌ لکلّکم وإن تکن الاُخری فإنّا ذوو محن</w:t>
      </w:r>
    </w:p>
    <w:p>
      <w:pPr>
        <w:pStyle w:val="BookText"/>
        <w:rPr/>
      </w:pPr>
      <w:r>
        <w:rPr>
          <w:rFonts w:ascii="IRNazanin" w:hAnsi="IRNazanin" w:eastAsia="IRNazanin"/>
          <w:color w:val="111111"/>
          <w:sz w:val="28"/>
          <w:sz w:val="28"/>
          <w:szCs w:val="28"/>
          <w:rtl w:val="true"/>
          <w:lang w:bidi="fa-IR"/>
        </w:rPr>
        <w:t>وتوفّی بصعدة فی ذی‌الحجّة سنة ثمان وتسعین ومائتین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72330_1738255347"/>
      <w:bookmarkStart w:id="523" w:name="_Toc198"/>
      <w:bookmarkEnd w:id="522"/>
      <w:r>
        <w:rPr/>
        <w:t>609</w:t>
      </w:r>
      <w:r>
        <w:rPr>
          <w:rtl w:val="true"/>
        </w:rPr>
        <w:t xml:space="preserve"> - </w:t>
      </w:r>
      <w:r>
        <w:rPr>
          <w:rtl w:val="true"/>
        </w:rPr>
        <w:t>السیّد أبوعلی وأبوالحسین یحیی بن الحسین بن المؤیّد باللّه</w:t>
      </w:r>
      <w:bookmarkEnd w:id="523"/>
    </w:p>
    <w:p>
      <w:pPr>
        <w:pStyle w:val="Heading4"/>
        <w:numPr>
          <w:ilvl w:val="3"/>
          <w:numId w:val="1"/>
        </w:numPr>
        <w:rPr/>
      </w:pPr>
      <w:bookmarkStart w:id="524" w:name="__RefHeading___Toc272332_1738255347"/>
      <w:bookmarkStart w:id="525" w:name="_Toc199"/>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أبی الحسین محمّد بن المنصور باللّه أبی محمّد القاسم بن محمّد بن علی بن محمّد</w:t>
      </w:r>
    </w:p>
    <w:p>
      <w:pPr>
        <w:pStyle w:val="BookText"/>
        <w:rPr/>
      </w:pPr>
      <w:r>
        <w:rPr>
          <w:rFonts w:ascii="IRNazanin" w:hAnsi="IRNazanin" w:eastAsia="IRNazanin"/>
          <w:color w:val="111111"/>
          <w:sz w:val="28"/>
          <w:sz w:val="28"/>
          <w:szCs w:val="28"/>
          <w:rtl w:val="true"/>
          <w:lang w:bidi="fa-IR"/>
        </w:rPr>
        <w:t>ابن علی بن الرشید بن أحمد بن الحسین بن علی بن یحیی ابن محمّد بن یوسف</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الأشل بن القاسم بن یوسف الداعی بن یحیی المنصور بن الناصر أحمد بن الهادی</w:t>
      </w:r>
      <w:bookmarkStart w:id="526" w:name="pg14023_179703"/>
    </w:p>
    <w:p>
      <w:pPr>
        <w:pStyle w:val="Heading4"/>
        <w:numPr>
          <w:ilvl w:val="3"/>
          <w:numId w:val="1"/>
        </w:numPr>
        <w:rPr/>
      </w:pPr>
      <w:bookmarkStart w:id="527" w:name="__RefHeading___Toc272334_1738255347"/>
      <w:bookmarkStart w:id="528" w:name="_Toc200"/>
      <w:bookmarkEnd w:id="526"/>
      <w:bookmarkEnd w:id="527"/>
      <w:r>
        <w:rPr>
          <w:rtl w:val="true"/>
        </w:rPr>
        <w:t>یحیی بن الحسین بن القاسم الرسّی بن إبراهیم طباطبا بن إسماعیل الدیباج بن</w:t>
      </w:r>
      <w:bookmarkEnd w:id="528"/>
    </w:p>
    <w:p>
      <w:pPr>
        <w:pStyle w:val="BookText"/>
        <w:rPr/>
      </w:pPr>
      <w:r>
        <w:rPr>
          <w:rFonts w:ascii="IRNazanin" w:hAnsi="IRNazanin" w:eastAsia="IRNazanin"/>
          <w:color w:val="111111"/>
          <w:sz w:val="28"/>
          <w:sz w:val="28"/>
          <w:szCs w:val="28"/>
          <w:rtl w:val="true"/>
          <w:lang w:bidi="fa-IR"/>
        </w:rPr>
        <w:t>إبراهیم بن الحسن المثنّی بن الحسن بن علی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 فی ترجمة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لیس له شبیه فیقول أشبهه فضلاً، وما جعل الدهر له فیظلمه مثلاً، سبق فی المناقب سبق الهمولاء فی المصوّر، وأدرک بجدّه ما شاء من السعادة التی أعیت القدر، فعبادته یصغر بها قدر السری السقطی فما ابن أدهم عند هذا النور، مدّ بها حبلاً إلی ربّه وقصّر ظفر الدنیا ففاز بالممدود والمقصور، وعلمه أحیا مجد الدین فحقّق إنّه قاموس زفّ إلی حافظته زفّاً فما زفاف العروس، یقصر باع ثنائی عنه قصور الفرع عن قوّة الأصل، وأهجر المجاز فی وصفی حقیقة فضله، فهو قول فصل، وما هو بالهزل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ولادته بشهاره ولم یقع لی تاریخها، ووالده إذ ذاک صاحبها وصاحب الشرفین وحجّة والسودة وعفّار وکحلان وما بین ذلک من القلاع والبلدان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مذکوراً بالعلم الواسع، والدهاء والسیاسة، والاحسان المنتظم لقصاده والریاسة، مع کثرة النشب والمال، والملک للسهول والجبال، ونشأ صاحب الترجمة بها فانتشی بنشأته إنسان عین الکمال، وحطّ بسوحه الندا لاستجداء جواهر العلوم کلّ بشیر بفضله رحّال، فأصبح شمساً لتلامذته، وأمسی بدراً، وأبهج عصراً، فجّر به قلوب الحاسدین فجراً، کأنّه والعیون ترمقه من کلّ وجه هلال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علم اللسان عن القاضی فاضل البیان أحمد بن سعدالدین، وأخذ عن مشایخ أجلاّء آخرین وأوّلین، بل رأیت بخطّه فی ورق عتیق أنّ عدّة الکواکب التی اقتبس من أشعّتها عدّة ما رآه یوسف الصدیق، وقرأ علوم الأدب کلّها فارتضاه کلّ فاضل خلیلاً، وأتقن الاُصولین زائراً لها الاُصول غدوّاً وأصیلاً، وبات لفقه الشریعة مالکاً، وأباح حمی النعمان ظافراً بروضةٍ فاتکاً، وأعاد للحدیث عهد کلّ قدیم حافظ، وأکسب علم المبرّد حلاوة کلّ لافظ</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أحاط به الکمال إحاطة الهالة بجبین الهلال، وضاق به وهو البحر ذلک الحصن الشاهق، وکالن شمساً وعاودتها زورة المغراب والمشارق، سافر إلی صنعاء، فلبست فرحاً به من شهبها وزهرها الحلی والردعا، ووافاها القطب من الشمال، فتلقّاه عمّه أمیرها</w:t>
      </w:r>
    </w:p>
    <w:p>
      <w:pPr>
        <w:pStyle w:val="BookText"/>
        <w:rPr/>
      </w:pPr>
      <w:r>
        <w:rPr>
          <w:rFonts w:ascii="IRNazanin" w:hAnsi="IRNazanin" w:eastAsia="IRNazanin"/>
          <w:color w:val="111111"/>
          <w:sz w:val="28"/>
          <w:sz w:val="28"/>
          <w:szCs w:val="28"/>
          <w:rtl w:val="true"/>
          <w:lang w:bidi="fa-IR"/>
        </w:rPr>
        <w:t>بعد الجدّ بما تفرّسه وخال، وحظی وهکذا السعد مع الکمال بالجمال، وفعله له ما صنع شعیب لموسی، ولم یشترط رعی السائمة من ذی الهمّة السامیة، ولا طلب عیساء، ووجد ثمرة حبّ علی، وفاض وسمی نداه علی هذا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فارق هذا الأصل الثابت مسقط رأسه بمدینة صنعاء، وقابله أمیرها عمّه السیّد الخطیر السیّد أبوالحسن علی بن المؤیّد باللّه بالقبول، وزوّجه ابنته وأعطاه الدار المعروفة بدار حریر، وهی مشهورة تأبی غرفها غیر ندمانی جذیمة، عکفت علی لآلیه أصداف أفکار الطلبة، وطار صیت ذلک البدر طیران النسر، وأناخ رکاب الحمام بعمّه الکریم، بعدما صلّی خلفه کلّ کریم أمیر وثنّی بالتسلیم، وکان یومه علی المجد عبوساً، وانهدم لموته رکن العدل فکأنّه صادف للنعمان یوماً بوساً، وبعدما أضاءت صنعا بجماله عدله أربعین عاماً، ورمی النبال حسدهم له فأصماهم سهاماً، وقبر فی مسجد الامام الوشلی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عهد إلی والدی بتلک البلاد، وکان المهدی أحمد بن الحسن وهو أمیر إذ ذاک له المیل الکلّی إلی هذا الرأی، وهو یومئذ أعظم الرؤساء شوکة وجنداً وصولة، فعضده وقام فی ذلک، لولا أنّ والدی فعل الأوّاه، وقال کما قال أبوالعلاء علی امّ ذفر غضبة اللّه، وبلغ الخبر إلی المتوکّل وهو بالسودة، فأرسل ولده محمّداً وکان بشهارة، ولمّا دخل أزال محی ما رسمه الجمال للعماد وأزال، وأرسل عبید أبی‌الحسن وعسکر صنعاء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یقولون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علی اللّه کان یقصد أن لا یبقی والیاً فی الیمن إلاّ من أولاده فلذلک قبض بلاد الأمیر السیّد العظیم محمّد بن الحسن بعد موته وولاّها ولده جمال الدین علیاً وفعل ذلک بغیره واللّه أعلم، وتشتّت ذلک الجمع السالم، واغتاض البدر عن البلدة من العلوم بالنعائم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ممّن أجمع علی فضله وعلمه الصدیق والکاشح، ولم تکن له همّة غیر قراءة کتب العلوم فی وسط النهار، وتلاوة کتاب اللّه بین الشروق والأسحار، والصلاة التی تقرّ عین السجّاد ذی الثفنات، ولم یکن یفتر عن تسبیح الأصابع ساعة من ساعات عمره، وکان یحفظ الکتاب غیباً إذا رآه فی مرّة واحدة، ویذاکر بکلّ ما سمع من الأحادیث کما هی مع زیادات یستنبطها، وإذا دخل علی العالم الفذّ حلقته وکلّمه فی مسائل ما یفید قطعه، فیطبق الکتاب ویعود مستملیاً منه الفوائد حتّی یخال أنّه لم یخرج من الکتاب،</w:t>
      </w:r>
    </w:p>
    <w:p>
      <w:pPr>
        <w:pStyle w:val="BookText"/>
        <w:rPr/>
      </w:pPr>
      <w:r>
        <w:rPr>
          <w:rFonts w:ascii="IRNazanin" w:hAnsi="IRNazanin" w:eastAsia="IRNazanin"/>
          <w:color w:val="111111"/>
          <w:sz w:val="28"/>
          <w:sz w:val="28"/>
          <w:szCs w:val="28"/>
          <w:rtl w:val="true"/>
          <w:lang w:bidi="fa-IR"/>
        </w:rPr>
        <w:t>وکانت هذه عادة جاریة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عالماً مجتهداً بحراً فی علوم الحدیث، حافظاً جائلاً فی صهوة التاریخ إماماً فی الفرعیات قد انتقشت أصناف العلوم فی حافظته انتقاش الخمسة الأشباح فی الجنان الفساح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الطبّ عن الحکیم محمّد بن صالح وأجاز له، ورأیت الاجازة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الفقیه الأدیب أحمد بن محمّد الظبوی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 معه فی بعض السنین، فجاءه جماعة من أکابر علماء مصر فذاکروه فی أنواع العلوم، فغلبوا هنالک وانقلبوا صاغرین، وأخذوا بعد ذلک یکتبون بل ینضّدون تلک اللآلی التی نثرها علیهم، فسأله رجل منهم ینتسب إلی الحافظ أحمد بن حجر الهیثمی عن مسألة فأجابه، فأنکر أن یکون أحد من العلماء أجاب بجوابه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جدّک الحافظ ذکر فی کتابه الفلانی وهو عندی بصنعاء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طالعته مرّات فلم أر ما ذکرت، ثمّ أمر عبده فجاء بالکتاب ففتح والدی علی المطلوب وأراه ذلک الفاضل، فأقسم باللّه أنّه یطالع الکتاب عمره ولم یقف علی ذلک المطلب یومئذ، وصغرت أنفس القوم عندهم، وبلغ الشریف زید بن الحسن فسرّه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همّته فی غیر العلم والعنایة به، ولا یشغفه الحور والبیاض والسواد إلاّ من خطوط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یبالغ فی طلب الکتب ویأخذها بأضعاف الأثمان، وجمع منها النفائس فی کلّ فنّ، ویحمل أکثرها فی أسفاره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کثیر الأسفار وحجّ عدّة مرّات، وزار رسول اللّه صلی الله علیه و آله مراراً، وهمّ فی أکثر حجّاته بالسفر إلی الکوفة وزیارة أمیرالمؤمنین علی علیه السلام، لا سیّما آخر حجّة حجّها، وکان عظیم الجاه کبیر المنزلة عند المتوکّل، وفد إلیه مرّة فبقی عنده نحو السنة فی أعزّ منزل، وکان یحضر مجالس علمه، ونظم له رجزاً بیّن فیه عقیدة المتوکّل وشرحه أیّام مقامه لدیه، وفی آخر أیّام المتوکّل کان فی نفسه أشیاء</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أیّام مقامه بصعدة خلاف علی بن أحمد علی المتوکّل بسبب أنّه ولّی بلاده ابنه الحسن بن المتوکّل، ومرض المتوکّل مرض الموت وأرسل العساکر إلی صعدة فی حال مرضه، ثمّ توفّی المتوکّل قبل نفوذ الجیوش، وقد انهزم ولده الحسن من صعدة إلی تهامة، ودعا الناس إلی إمامة نفسه أحمد بن الحسن وتلقّب بالمهدی، وطلب ذلک الأمیر غیره،</w:t>
      </w:r>
      <w:bookmarkStart w:id="529" w:name="pg14023_179706"/>
    </w:p>
    <w:p>
      <w:pPr>
        <w:pStyle w:val="BookText"/>
        <w:rPr/>
      </w:pPr>
      <w:bookmarkEnd w:id="529"/>
      <w:r>
        <w:rPr>
          <w:rFonts w:ascii="IRNazanin" w:hAnsi="IRNazanin" w:eastAsia="IRNazanin"/>
          <w:color w:val="111111"/>
          <w:sz w:val="28"/>
          <w:sz w:val="28"/>
          <w:szCs w:val="28"/>
          <w:rtl w:val="true"/>
          <w:lang w:bidi="fa-IR"/>
        </w:rPr>
        <w:t>فبایعه والدی ببلاد همدان لأنّه علم من طریق الجفر أنّه یستخلف بالیمن خمس سنین، فلمّا بایعه لم یختلف علیه اثنان، ولا انتطحت عنزان، بل کانت بیعته فصل الخطّاب، وکان المهدی حسن الودّ له والرأی فیه لا یری الدنیا إلاّ به، وله معه أخبار مستملحة فکافأه وولاّه یریم ونواحیها بعد الامتناع الکثیر من قبول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شعر کثیر حسن، وأشعاره کثیرة لکنّها ما 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شهر صفر سنة تسعین بعد الألف، ودفن فی قبّة والده الشهیرة والقبران متّصلان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72336_1738255347"/>
      <w:bookmarkStart w:id="531" w:name="_Toc201"/>
      <w:bookmarkEnd w:id="530"/>
      <w:r>
        <w:rPr/>
        <w:t>610</w:t>
      </w:r>
      <w:r>
        <w:rPr>
          <w:rtl w:val="true"/>
        </w:rPr>
        <w:t xml:space="preserve"> - </w:t>
      </w:r>
      <w:r>
        <w:rPr>
          <w:rtl w:val="true"/>
        </w:rPr>
        <w:t>یحیی بن زید بن علی بن الحسین بن علی بن أبی طالب</w:t>
      </w:r>
      <w:r>
        <w:rPr>
          <w:rtl w:val="true"/>
        </w:rPr>
        <w:t>.</w:t>
      </w:r>
      <w:bookmarkEnd w:id="531"/>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بین زید بن علی وهشام بن عبدالملک کلام موحش، فقام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استشعر حبّ البقاء استکثر الذلّ إلی الفناء، فلمّا خرج یحیی بن زید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زیدٍ ألیس قد قال زید من أحبّ الحیاة عاش ذلیلا</w:t>
      </w:r>
    </w:p>
    <w:p>
      <w:pPr>
        <w:pStyle w:val="BookText"/>
        <w:rPr/>
      </w:pPr>
      <w:r>
        <w:rPr>
          <w:rFonts w:ascii="Amiri" w:hAnsi="Amiri" w:eastAsia="Amiri" w:cs="Amiri"/>
          <w:color w:val="111111"/>
          <w:sz w:val="28"/>
          <w:sz w:val="28"/>
          <w:szCs w:val="28"/>
          <w:rtl w:val="true"/>
          <w:lang w:bidi="ar-SA"/>
        </w:rPr>
        <w:t>کن کزیدٍ فأنت مهجة زیدٍ تتّخذ فی الجنان ظلاًّ ظلیلا</w:t>
      </w:r>
      <w:r>
        <w:rPr>
          <w:rStyle w:val="FootnoteAnchor"/>
          <w:rtl w:val="true"/>
        </w:rPr>
        <w:footnoteReference w:id="473"/>
      </w:r>
    </w:p>
    <w:p>
      <w:pPr>
        <w:pStyle w:val="Heading3"/>
        <w:numPr>
          <w:ilvl w:val="2"/>
          <w:numId w:val="1"/>
        </w:numPr>
        <w:rPr/>
      </w:pPr>
      <w:bookmarkStart w:id="532" w:name="__RefHeading___Toc272338_1738255347"/>
      <w:bookmarkStart w:id="533" w:name="_Toc202"/>
      <w:bookmarkEnd w:id="532"/>
      <w:r>
        <w:rPr/>
        <w:t>611</w:t>
      </w:r>
      <w:r>
        <w:rPr>
          <w:rtl w:val="true"/>
        </w:rPr>
        <w:t xml:space="preserve"> - </w:t>
      </w:r>
      <w:r>
        <w:rPr>
          <w:rtl w:val="true"/>
        </w:rPr>
        <w:t>یحیی بن عمر العلوی</w:t>
      </w:r>
      <w:r>
        <w:rPr>
          <w:rtl w:val="true"/>
        </w:rPr>
        <w:t>.</w:t>
      </w:r>
      <w:bookmarkEnd w:id="533"/>
    </w:p>
    <w:p>
      <w:pPr>
        <w:pStyle w:val="BookText"/>
        <w:rPr/>
      </w:pP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أخوه أحمد بن عمر إلی الکوفة، فکتب إلیه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سیّداً قد رمانی البعا د منه بأمرٍ فظیعٍ عجاب</w:t>
      </w:r>
    </w:p>
    <w:p>
      <w:pPr>
        <w:pStyle w:val="BookText"/>
        <w:rPr/>
      </w:pPr>
      <w:r>
        <w:rPr>
          <w:rFonts w:ascii="IRNazanin" w:hAnsi="IRNazanin" w:eastAsia="IRNazanin"/>
          <w:color w:val="111111"/>
          <w:sz w:val="28"/>
          <w:sz w:val="28"/>
          <w:szCs w:val="28"/>
          <w:rtl w:val="true"/>
          <w:lang w:bidi="fa-IR"/>
        </w:rPr>
        <w:t>فلمّا تمادی زمان الفراق وطالت بنا مدّة الإغتراب</w:t>
      </w:r>
    </w:p>
    <w:p>
      <w:pPr>
        <w:pStyle w:val="BookText"/>
        <w:rPr/>
      </w:pPr>
      <w:r>
        <w:rPr>
          <w:rFonts w:ascii="IRNazanin" w:hAnsi="IRNazanin" w:eastAsia="IRNazanin"/>
          <w:color w:val="111111"/>
          <w:sz w:val="28"/>
          <w:sz w:val="28"/>
          <w:szCs w:val="28"/>
          <w:rtl w:val="true"/>
          <w:lang w:bidi="fa-IR"/>
        </w:rPr>
        <w:t>أقمت الکتاب مقام اللسا ن منّی فاسمع لقول الکتاب</w:t>
      </w:r>
    </w:p>
    <w:p>
      <w:pPr>
        <w:pStyle w:val="BookText"/>
        <w:rPr/>
      </w:pPr>
      <w:r>
        <w:rPr>
          <w:rFonts w:ascii="IRNazanin" w:hAnsi="IRNazanin" w:eastAsia="IRNazanin"/>
          <w:color w:val="111111"/>
          <w:sz w:val="28"/>
          <w:sz w:val="28"/>
          <w:szCs w:val="28"/>
          <w:rtl w:val="true"/>
          <w:lang w:bidi="fa-IR"/>
        </w:rPr>
        <w:t>کأنّی اناجیک إن جاءنی ورود البشیر برجع الجواب</w:t>
      </w:r>
      <w:r>
        <w:rPr>
          <w:rStyle w:val="FootnoteAnchor"/>
          <w:rtl w:val="true"/>
        </w:rPr>
        <w:footnoteReference w:id="474"/>
      </w:r>
    </w:p>
    <w:p>
      <w:pPr>
        <w:pStyle w:val="Heading3"/>
        <w:numPr>
          <w:ilvl w:val="2"/>
          <w:numId w:val="1"/>
        </w:numPr>
        <w:rPr/>
      </w:pPr>
      <w:bookmarkStart w:id="534" w:name="__RefHeading___Toc272340_1738255347"/>
      <w:bookmarkStart w:id="535" w:name="_Toc203"/>
      <w:bookmarkEnd w:id="534"/>
      <w:r>
        <w:rPr/>
        <w:t>612</w:t>
      </w:r>
      <w:r>
        <w:rPr>
          <w:rtl w:val="true"/>
        </w:rPr>
        <w:t xml:space="preserve"> - </w:t>
      </w:r>
      <w:r>
        <w:rPr>
          <w:rtl w:val="true"/>
        </w:rPr>
        <w:t>أبوالمعمّر یحیی بن محمّد بن القاسم المجدور بن محمّد بن القاسم بن</w:t>
      </w:r>
      <w:bookmarkEnd w:id="535"/>
    </w:p>
    <w:p>
      <w:pPr>
        <w:pStyle w:val="BookText"/>
        <w:rPr/>
      </w:pPr>
      <w:r>
        <w:rPr>
          <w:rFonts w:ascii="IRNazanin" w:hAnsi="IRNazanin" w:eastAsia="IRNazanin"/>
          <w:color w:val="111111"/>
          <w:sz w:val="28"/>
          <w:sz w:val="28"/>
          <w:szCs w:val="28"/>
          <w:rtl w:val="true"/>
          <w:lang w:bidi="fa-IR"/>
        </w:rPr>
        <w:t>علی بن محمّد بن أحمد بن إبراهیم طباطبا بن إسماعیل بن إبراهیم بن الحسن بن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bookmarkStart w:id="536" w:name="pg14023_179707"/>
    </w:p>
    <w:p>
      <w:pPr>
        <w:pStyle w:val="BookText"/>
        <w:rPr/>
      </w:pPr>
      <w:bookmarkEnd w:id="536"/>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نحویاً أدیباً فاضلاً، یتکلّم مع ابن برهان فی هذا العلم، أخذ عن علی بن عیسی الربعی، وأبی‌القاسم الثمانینی، وعنه أبوالسعادات هبة اللّه ابن الشجری، وکان یفتخر به، مات فی رمضان سنة ثمان وسبعین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صاحب لا غاب عنّی شخصه أبداً وظلت ممتّعاً بوجوده</w:t>
      </w:r>
    </w:p>
    <w:p>
      <w:pPr>
        <w:pStyle w:val="BookText"/>
        <w:rPr/>
      </w:pPr>
      <w:r>
        <w:rPr>
          <w:rFonts w:ascii="IRNazanin" w:hAnsi="IRNazanin" w:eastAsia="IRNazanin"/>
          <w:color w:val="111111"/>
          <w:sz w:val="28"/>
          <w:sz w:val="28"/>
          <w:szCs w:val="28"/>
          <w:rtl w:val="true"/>
          <w:lang w:bidi="fa-IR"/>
        </w:rPr>
        <w:t>فطنّ بما یوحی إلیه کأنّما قد نیط هاجس فکرتی بفؤاده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حسود مریض القلب یخفی أنینه ویضحی کئیب القلب عندی حزینه</w:t>
      </w:r>
    </w:p>
    <w:p>
      <w:pPr>
        <w:pStyle w:val="BookText"/>
        <w:rPr/>
      </w:pPr>
      <w:r>
        <w:rPr>
          <w:rFonts w:ascii="IRNazanin" w:hAnsi="IRNazanin" w:eastAsia="IRNazanin"/>
          <w:color w:val="111111"/>
          <w:sz w:val="28"/>
          <w:sz w:val="28"/>
          <w:szCs w:val="28"/>
          <w:rtl w:val="true"/>
          <w:lang w:bidi="fa-IR"/>
        </w:rPr>
        <w:t>یلوم علی أن رحت فی العلم راغباً اُحصّل من عند الرواة فنونه</w:t>
      </w:r>
    </w:p>
    <w:p>
      <w:pPr>
        <w:pStyle w:val="BookText"/>
        <w:rPr/>
      </w:pPr>
      <w:r>
        <w:rPr>
          <w:rFonts w:ascii="IRNazanin" w:hAnsi="IRNazanin" w:eastAsia="IRNazanin"/>
          <w:color w:val="111111"/>
          <w:sz w:val="28"/>
          <w:sz w:val="28"/>
          <w:szCs w:val="28"/>
          <w:rtl w:val="true"/>
          <w:lang w:bidi="fa-IR"/>
        </w:rPr>
        <w:t>فأعرف أبکار الکلام وعونه وأحفظ ممّا أستفید عیونه</w:t>
      </w:r>
    </w:p>
    <w:p>
      <w:pPr>
        <w:pStyle w:val="BookText"/>
        <w:rPr/>
      </w:pPr>
      <w:r>
        <w:rPr>
          <w:rFonts w:ascii="IRNazanin" w:hAnsi="IRNazanin" w:eastAsia="IRNazanin"/>
          <w:color w:val="111111"/>
          <w:sz w:val="28"/>
          <w:sz w:val="28"/>
          <w:szCs w:val="28"/>
          <w:rtl w:val="true"/>
          <w:lang w:bidi="fa-IR"/>
        </w:rPr>
        <w:t>ویزعم أنّ العلم لا یجلب الغنی ویحسن بالجهل الذمیم ظنونه</w:t>
      </w:r>
    </w:p>
    <w:p>
      <w:pPr>
        <w:pStyle w:val="BookText"/>
        <w:rPr/>
      </w:pPr>
      <w:r>
        <w:rPr>
          <w:rFonts w:ascii="IRNazanin" w:hAnsi="IRNazanin" w:eastAsia="IRNazanin"/>
          <w:color w:val="111111"/>
          <w:sz w:val="28"/>
          <w:sz w:val="28"/>
          <w:szCs w:val="28"/>
          <w:rtl w:val="true"/>
          <w:lang w:bidi="fa-IR"/>
        </w:rPr>
        <w:t>فیا لائمی دعنی اغالی بقیمتی فقیمة کلّ الناس ما یحسنونه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بقیة أهل بیته أدباً وفضلاً، وانتهت إلیه معرفة أنساب الطالبیین فی وقته، وکان إمامی المذهب، عمّر حتّی حدّث، ذکره أبوالقاسم السمرقندی فی معجم شیوخه، مات فی شهر رمضان سنة ثمان وسبعین وأربعمائة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72342_1738255347"/>
      <w:bookmarkStart w:id="538" w:name="_Toc204"/>
      <w:bookmarkEnd w:id="537"/>
      <w:r>
        <w:rPr/>
        <w:t>613</w:t>
      </w:r>
      <w:r>
        <w:rPr>
          <w:rtl w:val="true"/>
        </w:rPr>
        <w:t xml:space="preserve"> - </w:t>
      </w:r>
      <w:r>
        <w:rPr>
          <w:rtl w:val="true"/>
        </w:rPr>
        <w:t>أبوجعفر یحیی بن محمّد بن محمّد بن محمّد بن محمّد بن علی بن</w:t>
      </w:r>
      <w:bookmarkEnd w:id="538"/>
    </w:p>
    <w:p>
      <w:pPr>
        <w:pStyle w:val="BookText"/>
        <w:rPr/>
      </w:pPr>
      <w:r>
        <w:rPr>
          <w:rFonts w:ascii="IRNazanin" w:hAnsi="IRNazanin" w:eastAsia="IRNazanin"/>
          <w:color w:val="111111"/>
          <w:sz w:val="28"/>
          <w:sz w:val="28"/>
          <w:szCs w:val="28"/>
          <w:rtl w:val="true"/>
          <w:lang w:bidi="fa-IR"/>
        </w:rPr>
        <w:t>أبی زید محمّد بن أحمد بن عبیداللّه بن علی باغر بن عبیداللّه الأمیر بن عبداللّه بن</w:t>
      </w:r>
    </w:p>
    <w:p>
      <w:pPr>
        <w:pStyle w:val="BookText"/>
        <w:rPr/>
      </w:pPr>
      <w:r>
        <w:rPr>
          <w:rFonts w:ascii="IRNazanin" w:hAnsi="IRNazanin" w:eastAsia="IRNazanin"/>
          <w:color w:val="111111"/>
          <w:sz w:val="28"/>
          <w:sz w:val="28"/>
          <w:szCs w:val="28"/>
          <w:rtl w:val="true"/>
          <w:lang w:bidi="fa-IR"/>
        </w:rPr>
        <w:t>الحسن بن جعفر الخطیب بن الحسن المثنّی بن الحسن بن علی بن أبی طالب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جلیلاً شاعراً فاضلاً،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 ببغداد فی سنة ثمان وتسعین وخمسمائة، وکان قبل ذلک ندیم الخلیفة الناصر لدین اللّه سبع عشرة سنة، وکان یحفظ کتاب نسب قریش للزبیر بن بکّار، وله ولد وفی بیته کثرة وعدد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نقیب البصرة، الشاعر الفصیح الفاضل الأدیب، له دیوان شعر مشهور، من جملته القصیدة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خبّرک الخیال الطارق سهری ووجدی فهو برّ صادق</w:t>
      </w:r>
    </w:p>
    <w:p>
      <w:pPr>
        <w:pStyle w:val="BookText"/>
        <w:rPr/>
      </w:pPr>
      <w:r>
        <w:rPr>
          <w:rFonts w:ascii="IRNazanin" w:hAnsi="IRNazanin" w:eastAsia="IRNazanin"/>
          <w:color w:val="111111"/>
          <w:sz w:val="28"/>
          <w:sz w:val="28"/>
          <w:szCs w:val="28"/>
          <w:rtl w:val="true"/>
          <w:lang w:bidi="fa-IR"/>
        </w:rPr>
        <w:t>وله وقد أنفذ ولده إلی الوزیر نصیرالدین بن مهدی، فعجب عند ذلک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أتی ولدی إلیک فجلّه لیراک فهو بنور عینی ینظر</w:t>
      </w:r>
    </w:p>
    <w:p>
      <w:pPr>
        <w:pStyle w:val="BookText"/>
        <w:rPr/>
      </w:pPr>
      <w:r>
        <w:rPr>
          <w:rFonts w:ascii="IRNazanin" w:hAnsi="IRNazanin" w:eastAsia="IRNazanin"/>
          <w:color w:val="111111"/>
          <w:sz w:val="28"/>
          <w:sz w:val="28"/>
          <w:szCs w:val="28"/>
          <w:rtl w:val="true"/>
          <w:lang w:bidi="fa-IR"/>
        </w:rPr>
        <w:t>وروی عنه عبدالحمید بن أبی‌الحمید فی شرح نهج البلاغة أشیاء کثیرة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نقابة العلویین بالبصرة، وکان ذا معرفة بالأنساب والأخبار والشعر، وله الشعر الجیّد، مدح الخلیفة بقصائد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العقیق وهذا الجزع والبان فاحبس فلی فیه أوطار وأوطان</w:t>
      </w:r>
    </w:p>
    <w:p>
      <w:pPr>
        <w:pStyle w:val="BookText"/>
        <w:rPr/>
      </w:pPr>
      <w:r>
        <w:rPr>
          <w:rFonts w:ascii="IRNazanin" w:hAnsi="IRNazanin" w:eastAsia="IRNazanin"/>
          <w:color w:val="111111"/>
          <w:sz w:val="28"/>
          <w:sz w:val="28"/>
          <w:szCs w:val="28"/>
          <w:rtl w:val="true"/>
          <w:lang w:bidi="fa-IR"/>
        </w:rPr>
        <w:t>آلیت والحرّ لا یلوی ألیّته أن لا یلذّ بطیب النوم أجفان</w:t>
      </w:r>
    </w:p>
    <w:p>
      <w:pPr>
        <w:pStyle w:val="BookText"/>
        <w:rPr/>
      </w:pPr>
      <w:r>
        <w:rPr>
          <w:rFonts w:ascii="IRNazanin" w:hAnsi="IRNazanin" w:eastAsia="IRNazanin"/>
          <w:color w:val="111111"/>
          <w:sz w:val="28"/>
          <w:sz w:val="28"/>
          <w:szCs w:val="28"/>
          <w:rtl w:val="true"/>
          <w:lang w:bidi="fa-IR"/>
        </w:rPr>
        <w:t>حتّی تعود لیالینا التی سلفت بالأجر عین وجیرانی کما کانوا</w:t>
      </w:r>
    </w:p>
    <w:p>
      <w:pPr>
        <w:pStyle w:val="BookText"/>
        <w:rPr/>
      </w:pPr>
      <w:r>
        <w:rPr>
          <w:rFonts w:ascii="IRNazanin" w:hAnsi="IRNazanin" w:eastAsia="IRNazanin"/>
          <w:color w:val="111111"/>
          <w:sz w:val="28"/>
          <w:sz w:val="28"/>
          <w:szCs w:val="28"/>
          <w:rtl w:val="true"/>
          <w:lang w:bidi="fa-IR"/>
        </w:rPr>
        <w:t>فی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رمضان سنة ثلاث عشرة وستمائة فی عشر السبعین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یتولّی النقابة علی الطالبیین بالبصرة، کان أعرف أهل زمانه بأنساب العبّاسیین والقرشیین وأنساب العرب وأیّامها وأشعارها، قدم بغداد مرّات، وأقام بها طویلاً، ومدح الامام الناصر، وقرأ الناس علیه شعره ومن کتب الأدب والأنساب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ملیح المجالسة، حسن الأخلاق، متواضعاً، شریف النفس، دیناً، ولم یرو شیئاً من الحدیث، وکانت به زمانة لا یستطیع أن یقوم علی رجلیه، توفّی ببغداد فی شهر رمضان سنة ثلاث عشرة وستمائة، ومولده سنة ثمان وأربعین وخمسمائة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أنّی لا اطیع عذولی وإن اشتملتُ علی جوی وغلیل</w:t>
      </w:r>
    </w:p>
    <w:p>
      <w:pPr>
        <w:pStyle w:val="BookText"/>
        <w:rPr/>
      </w:pPr>
      <w:r>
        <w:rPr>
          <w:rFonts w:ascii="IRNazanin" w:hAnsi="IRNazanin" w:eastAsia="IRNazanin"/>
          <w:color w:val="111111"/>
          <w:sz w:val="28"/>
          <w:sz w:val="28"/>
          <w:szCs w:val="28"/>
          <w:rtl w:val="true"/>
          <w:lang w:bidi="fa-IR"/>
        </w:rPr>
        <w:t>وأری السلوّ عن الحبیب وإن جفا وأطال فی الإعراض غیر جمیل</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الهوی دارست فیه عصابة أخذوا برأی کثیّر وجمیل</w:t>
      </w:r>
      <w:bookmarkStart w:id="539" w:name="pg14023_179709"/>
    </w:p>
    <w:p>
      <w:pPr>
        <w:pStyle w:val="BookText"/>
        <w:rPr/>
      </w:pPr>
      <w:bookmarkEnd w:id="539"/>
      <w:r>
        <w:rPr>
          <w:rFonts w:ascii="IRNazanin" w:hAnsi="IRNazanin" w:eastAsia="IRNazanin"/>
          <w:color w:val="111111"/>
          <w:sz w:val="28"/>
          <w:sz w:val="28"/>
          <w:szCs w:val="28"/>
          <w:rtl w:val="true"/>
          <w:lang w:bidi="fa-IR"/>
        </w:rPr>
        <w:t>یا برق حیّ علی العقیق محلّة حالت وعهد الشوق غیر محیل</w:t>
      </w:r>
    </w:p>
    <w:p>
      <w:pPr>
        <w:pStyle w:val="BookText"/>
        <w:rPr/>
      </w:pPr>
      <w:r>
        <w:rPr>
          <w:rFonts w:ascii="IRNazanin" w:hAnsi="IRNazanin" w:eastAsia="IRNazanin"/>
          <w:color w:val="111111"/>
          <w:sz w:val="28"/>
          <w:sz w:val="28"/>
          <w:szCs w:val="28"/>
          <w:rtl w:val="true"/>
          <w:lang w:bidi="fa-IR"/>
        </w:rPr>
        <w:t>شقّت علیها المعصرات جیوبها وبکت بدمع لا یجفّ همول</w:t>
      </w:r>
    </w:p>
    <w:p>
      <w:pPr>
        <w:pStyle w:val="BookText"/>
        <w:rPr/>
      </w:pPr>
      <w:r>
        <w:rPr>
          <w:rFonts w:ascii="IRNazanin" w:hAnsi="IRNazanin" w:eastAsia="IRNazanin"/>
          <w:color w:val="111111"/>
          <w:sz w:val="28"/>
          <w:sz w:val="28"/>
          <w:szCs w:val="28"/>
          <w:rtl w:val="true"/>
          <w:lang w:bidi="fa-IR"/>
        </w:rPr>
        <w:t>وکأنّما وجدت بها لمّا عفت وجدی فأعولت الرعود عویلی</w:t>
      </w:r>
    </w:p>
    <w:p>
      <w:pPr>
        <w:pStyle w:val="BookText"/>
        <w:rPr/>
      </w:pPr>
      <w:r>
        <w:rPr>
          <w:rFonts w:ascii="IRNazanin" w:hAnsi="IRNazanin" w:eastAsia="IRNazanin"/>
          <w:color w:val="111111"/>
          <w:sz w:val="28"/>
          <w:sz w:val="28"/>
          <w:szCs w:val="28"/>
          <w:rtl w:val="true"/>
          <w:lang w:bidi="fa-IR"/>
        </w:rPr>
        <w:t>لم یبق منها غیر أشعث دارس مثلی علی طول الزمان نحیل</w:t>
      </w:r>
    </w:p>
    <w:p>
      <w:pPr>
        <w:pStyle w:val="BookText"/>
        <w:rPr/>
      </w:pPr>
      <w:r>
        <w:rPr>
          <w:rFonts w:ascii="IRNazanin" w:hAnsi="IRNazanin" w:eastAsia="IRNazanin"/>
          <w:color w:val="111111"/>
          <w:sz w:val="28"/>
          <w:sz w:val="28"/>
          <w:szCs w:val="28"/>
          <w:rtl w:val="true"/>
          <w:lang w:bidi="fa-IR"/>
        </w:rPr>
        <w:t>ورماد أعشار إذا شبّهته فلقد أصبت بإثمد منخول</w:t>
      </w:r>
    </w:p>
    <w:p>
      <w:pPr>
        <w:pStyle w:val="BookText"/>
        <w:rPr/>
      </w:pPr>
      <w:r>
        <w:rPr>
          <w:rFonts w:ascii="IRNazanin" w:hAnsi="IRNazanin" w:eastAsia="IRNazanin"/>
          <w:color w:val="111111"/>
          <w:sz w:val="28"/>
          <w:sz w:val="28"/>
          <w:szCs w:val="28"/>
          <w:rtl w:val="true"/>
          <w:lang w:bidi="fa-IR"/>
        </w:rPr>
        <w:t>فوددت من ولهی به وصبابتی لو بتّ منه بناظر مکحول</w:t>
      </w:r>
    </w:p>
    <w:p>
      <w:pPr>
        <w:pStyle w:val="BookText"/>
        <w:rPr/>
      </w:pPr>
      <w:r>
        <w:rPr>
          <w:rFonts w:ascii="IRNazanin" w:hAnsi="IRNazanin" w:eastAsia="IRNazanin"/>
          <w:color w:val="111111"/>
          <w:sz w:val="28"/>
          <w:sz w:val="28"/>
          <w:szCs w:val="28"/>
          <w:rtl w:val="true"/>
          <w:lang w:bidi="fa-IR"/>
        </w:rPr>
        <w:t>لا عهدها عندی وإن بعد المدی عافٍ ولا شکری لها بقلیل</w:t>
      </w:r>
    </w:p>
    <w:p>
      <w:pPr>
        <w:pStyle w:val="BookText"/>
        <w:rPr/>
      </w:pPr>
      <w:r>
        <w:rPr>
          <w:rFonts w:ascii="IRNazanin" w:hAnsi="IRNazanin" w:eastAsia="IRNazanin"/>
          <w:color w:val="111111"/>
          <w:sz w:val="28"/>
          <w:sz w:val="28"/>
          <w:szCs w:val="28"/>
          <w:rtl w:val="true"/>
          <w:lang w:bidi="fa-IR"/>
        </w:rPr>
        <w:t>فکأنّها نعم الخلیفة أحمد الأ سد المخوف العارض المأمول</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تشرین أقبل جامعاً أزهاره فی نصر شوّال لیطلب ثاره</w:t>
      </w:r>
    </w:p>
    <w:p>
      <w:pPr>
        <w:pStyle w:val="BookText"/>
        <w:rPr/>
      </w:pPr>
      <w:r>
        <w:rPr>
          <w:rFonts w:ascii="IRNazanin" w:hAnsi="IRNazanin" w:eastAsia="IRNazanin"/>
          <w:color w:val="111111"/>
          <w:sz w:val="28"/>
          <w:sz w:val="28"/>
          <w:szCs w:val="28"/>
          <w:rtl w:val="true"/>
          <w:lang w:bidi="fa-IR"/>
        </w:rPr>
        <w:t>من شهر نسک لا یزال یمیتنا جوعاً ویمنعنا التقی إفطاره</w:t>
      </w:r>
    </w:p>
    <w:p>
      <w:pPr>
        <w:pStyle w:val="BookText"/>
        <w:rPr/>
      </w:pPr>
      <w:r>
        <w:rPr>
          <w:rFonts w:ascii="IRNazanin" w:hAnsi="IRNazanin" w:eastAsia="IRNazanin"/>
          <w:color w:val="111111"/>
          <w:sz w:val="28"/>
          <w:sz w:val="28"/>
          <w:szCs w:val="28"/>
          <w:rtl w:val="true"/>
          <w:lang w:bidi="fa-IR"/>
        </w:rPr>
        <w:t>أهدی لنا تشرین زهر ریاضه کرما وفتح وسطها أزهاره</w:t>
      </w:r>
    </w:p>
    <w:p>
      <w:pPr>
        <w:pStyle w:val="BookText"/>
        <w:rPr/>
      </w:pPr>
      <w:r>
        <w:rPr>
          <w:rFonts w:ascii="IRNazanin" w:hAnsi="IRNazanin" w:eastAsia="IRNazanin"/>
          <w:color w:val="111111"/>
          <w:sz w:val="28"/>
          <w:sz w:val="28"/>
          <w:szCs w:val="28"/>
          <w:rtl w:val="true"/>
          <w:lang w:bidi="fa-IR"/>
        </w:rPr>
        <w:t>وأباحنا واللّه یجعل عمره عمر الزمان شمیمه وثماره</w:t>
      </w:r>
    </w:p>
    <w:p>
      <w:pPr>
        <w:pStyle w:val="BookText"/>
        <w:rPr/>
      </w:pPr>
      <w:r>
        <w:rPr>
          <w:rFonts w:ascii="IRNazanin" w:hAnsi="IRNazanin" w:eastAsia="IRNazanin"/>
          <w:color w:val="111111"/>
          <w:sz w:val="28"/>
          <w:sz w:val="28"/>
          <w:szCs w:val="28"/>
          <w:rtl w:val="true"/>
          <w:lang w:bidi="fa-IR"/>
        </w:rPr>
        <w:t>وسری علی أیلول وهو مصمّم والجوّ ملتهب فأطفأ ناره</w:t>
      </w:r>
    </w:p>
    <w:p>
      <w:pPr>
        <w:pStyle w:val="BookText"/>
        <w:rPr/>
      </w:pPr>
      <w:r>
        <w:rPr>
          <w:rFonts w:ascii="IRNazanin" w:hAnsi="IRNazanin" w:eastAsia="IRNazanin"/>
          <w:color w:val="111111"/>
          <w:sz w:val="28"/>
          <w:sz w:val="28"/>
          <w:szCs w:val="28"/>
          <w:rtl w:val="true"/>
          <w:lang w:bidi="fa-IR"/>
        </w:rPr>
        <w:t>فصل تشابه فجره وعشاؤه وحکت صدور نهاره أسحاره</w:t>
      </w:r>
    </w:p>
    <w:p>
      <w:pPr>
        <w:pStyle w:val="BookText"/>
        <w:rPr/>
      </w:pPr>
      <w:r>
        <w:rPr>
          <w:rFonts w:ascii="IRNazanin" w:hAnsi="IRNazanin" w:eastAsia="IRNazanin"/>
          <w:color w:val="111111"/>
          <w:sz w:val="28"/>
          <w:sz w:val="28"/>
          <w:szCs w:val="28"/>
          <w:rtl w:val="true"/>
          <w:lang w:bidi="fa-IR"/>
        </w:rPr>
        <w:t>وعلی السماء قباء غیم أدکن سرت الشمال فحلّلت أزراره</w:t>
      </w:r>
    </w:p>
    <w:p>
      <w:pPr>
        <w:pStyle w:val="BookText"/>
        <w:rPr/>
      </w:pPr>
      <w:r>
        <w:rPr>
          <w:rFonts w:ascii="IRNazanin" w:hAnsi="IRNazanin" w:eastAsia="IRNazanin"/>
          <w:color w:val="111111"/>
          <w:sz w:val="28"/>
          <w:sz w:val="28"/>
          <w:szCs w:val="28"/>
          <w:rtl w:val="true"/>
          <w:lang w:bidi="fa-IR"/>
        </w:rPr>
        <w:t>وتراه ینثر من ذیول قبائه درّاً أطال علی الریاض نثاره</w:t>
      </w:r>
    </w:p>
    <w:p>
      <w:pPr>
        <w:pStyle w:val="BookText"/>
        <w:rPr/>
      </w:pPr>
      <w:r>
        <w:rPr>
          <w:rFonts w:ascii="IRNazanin" w:hAnsi="IRNazanin" w:eastAsia="IRNazanin"/>
          <w:color w:val="111111"/>
          <w:sz w:val="28"/>
          <w:sz w:val="28"/>
          <w:szCs w:val="28"/>
          <w:rtl w:val="true"/>
          <w:lang w:bidi="fa-IR"/>
        </w:rPr>
        <w:t>فاستجلها حمراء من ید أبیض بالمسک خطّ له الشباب عذاره</w:t>
      </w:r>
    </w:p>
    <w:p>
      <w:pPr>
        <w:pStyle w:val="BookText"/>
        <w:rPr/>
      </w:pPr>
      <w:r>
        <w:rPr>
          <w:rFonts w:ascii="IRNazanin" w:hAnsi="IRNazanin" w:eastAsia="IRNazanin"/>
          <w:color w:val="111111"/>
          <w:sz w:val="28"/>
          <w:sz w:val="28"/>
          <w:szCs w:val="28"/>
          <w:rtl w:val="true"/>
          <w:lang w:bidi="fa-IR"/>
        </w:rPr>
        <w:t>ممّن یری دین المسیح مهفهف کالغصن یشبه خصره زنّاره</w:t>
      </w:r>
    </w:p>
    <w:p>
      <w:pPr>
        <w:pStyle w:val="BookText"/>
        <w:rPr/>
      </w:pPr>
      <w:r>
        <w:rPr>
          <w:rFonts w:ascii="IRNazanin" w:hAnsi="IRNazanin" w:eastAsia="IRNazanin"/>
          <w:color w:val="111111"/>
          <w:sz w:val="28"/>
          <w:sz w:val="28"/>
          <w:szCs w:val="28"/>
          <w:rtl w:val="true"/>
          <w:lang w:bidi="fa-IR"/>
        </w:rPr>
        <w:t>فالراح اخت الروح إن مزجت بها وقضی الکریم فقد قضی أمطاره</w:t>
      </w:r>
      <w:r>
        <w:rPr>
          <w:rStyle w:val="FootnoteAnchor"/>
          <w:rtl w:val="true"/>
        </w:rPr>
        <w:footnoteReference w:id="481"/>
      </w:r>
    </w:p>
    <w:p>
      <w:pPr>
        <w:pStyle w:val="Heading3"/>
        <w:numPr>
          <w:ilvl w:val="2"/>
          <w:numId w:val="1"/>
        </w:numPr>
        <w:rPr/>
      </w:pPr>
      <w:bookmarkStart w:id="540" w:name="__RefHeading___Toc272344_1738255347"/>
      <w:bookmarkStart w:id="541" w:name="_Toc205"/>
      <w:bookmarkEnd w:id="540"/>
      <w:r>
        <w:rPr/>
        <w:t>614</w:t>
      </w:r>
      <w:r>
        <w:rPr>
          <w:rtl w:val="true"/>
        </w:rPr>
        <w:t xml:space="preserve"> - </w:t>
      </w:r>
      <w:r>
        <w:rPr>
          <w:rtl w:val="true"/>
        </w:rPr>
        <w:t>السیّد أبومحمّد یوسف بن المتوکّل علی اللّه أبی علی إسماعیل بن</w:t>
      </w:r>
      <w:bookmarkEnd w:id="541"/>
    </w:p>
    <w:p>
      <w:pPr>
        <w:pStyle w:val="Heading4"/>
        <w:numPr>
          <w:ilvl w:val="3"/>
          <w:numId w:val="1"/>
        </w:numPr>
        <w:rPr/>
      </w:pPr>
      <w:bookmarkStart w:id="542" w:name="__RefHeading___Toc272346_1738255347"/>
      <w:bookmarkStart w:id="543" w:name="_Toc206"/>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المنصور باللّه أبی محمّد القاسم بن محمّد بن علی بن محمّد بن علی بن الرشید بن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الحسین بن علی بن یحیی ابن محمّد بن یوسف الأشل بن القاسم بن</w:t>
      </w:r>
      <w:bookmarkStart w:id="544" w:name="pg14023_179710"/>
    </w:p>
    <w:p>
      <w:pPr>
        <w:pStyle w:val="Heading4"/>
        <w:numPr>
          <w:ilvl w:val="3"/>
          <w:numId w:val="1"/>
        </w:numPr>
        <w:rPr/>
      </w:pPr>
      <w:bookmarkStart w:id="545" w:name="__RefHeading___Toc272348_1738255347"/>
      <w:bookmarkStart w:id="546" w:name="_Toc207"/>
      <w:bookmarkEnd w:id="544"/>
      <w:bookmarkEnd w:id="545"/>
      <w:r>
        <w:rPr>
          <w:rtl w:val="true"/>
        </w:rPr>
        <w:t>یوسف الداعی بن یحیی المنصور بن الناصر أحمد بن الهادی یحیی بن الحسین</w:t>
      </w:r>
      <w:bookmarkEnd w:id="546"/>
    </w:p>
    <w:p>
      <w:pPr>
        <w:pStyle w:val="BookText"/>
        <w:rPr/>
      </w:pPr>
      <w:r>
        <w:rPr>
          <w:rFonts w:ascii="IRNazanin" w:hAnsi="IRNazanin" w:eastAsia="IRNazanin"/>
          <w:color w:val="111111"/>
          <w:sz w:val="28"/>
          <w:sz w:val="28"/>
          <w:szCs w:val="28"/>
          <w:rtl w:val="true"/>
          <w:lang w:bidi="fa-IR"/>
        </w:rPr>
        <w:t>بن القاسم الرسّی بن إبراهیم طباطبا بن إسماعیل الدیباج بن إبراهیم بن الحسن</w:t>
      </w:r>
    </w:p>
    <w:p>
      <w:pPr>
        <w:pStyle w:val="BookText"/>
        <w:rPr/>
      </w:pPr>
      <w:r>
        <w:rPr>
          <w:rFonts w:ascii="IRNazanin" w:hAnsi="IRNazanin" w:eastAsia="IRNazanin"/>
          <w:color w:val="111111"/>
          <w:sz w:val="28"/>
          <w:sz w:val="28"/>
          <w:szCs w:val="28"/>
          <w:rtl w:val="true"/>
          <w:lang w:bidi="fa-IR"/>
        </w:rPr>
        <w:t>المثنّی بن الحسن بن علی الحسنی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زان العلم زینة السماء بالکواکب، وحقّق أنّه شمس العصر شعاع صیته الطائر فی المشارق والمغارب، فاق فی الکمال الموروث والنفسانی وبرع، وفاز بالجدّ فی حالتیه فمجده أخیراً ومجده أوّلاً شرع، وأضاء معتقلاً کما أضاء مطلقاً فی السهل والجبل، والشمس السافرة رأد الضحی کالشمس فی الطفل، یتجلّی مع المحتد المنیف بدین لا نرضی أن نقیسه رسوخاً برضوی، وجود یسلو به العافی فیفوز بالمنّ والسلوی، وعلم یدع ابن إدریس من أتباع یوسف فی مصر، وإذا وصف بالعزیز فلما تضاءل کلّ عالم لتبریزه وقهره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نسبه فیُسرّ من نسبه، وأمّا ذهبه فله لذهبه، ولو اکتفی فاضل ببعض خصاله لکان حسبه حسبه، وله شعر ما افترّ الغمام عن الزهر إلاّ بعقوده، ولولا جلالته للطم لطیمته التاجر واکتفی به عن طیبه وبروده، ومنثوره یصبّحه الروض بالخیری، وإذا شامه الزهر أشار له وقال لمن تنزّه التمسوا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من خطّ والده المتوکّل علی اللّه أنّه ولد سنة خمس وستّین وألف بالحصین، وأنّه فتح المصحف الشریف للتفاؤل فکان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فتحه کرّة اخری فجاء مثل ذلک من الآیات الکریمة المشعرة بسعادته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ونشأ لبیباً بحجر والده، وأخذ عنه وعن غیره، ولمّا مات والده سنة سبع وثمانین وألف، وکان مقامه بالحصین ونواحیه، فکانت همّته عالیة فی طلب العلم ولقاء المشایخ، مع الاستعداد له بالفهم الوقّاد والذکاء الذی اشتعل اشتعال ذکاء أو کاد، مدّة أیّام أحمد بن الحسن المهدی لدین اللّه وکانت خمس سنین، وتوفّی سنة اثنتین وتسعین وألف، وتولّی الأمر المؤیّد باللّه أبوالقاسم محمّد بن المتوکّل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فاضلاً زاهداً کریماً ما أراه إلاّ من الأبدال، وکان لا یأکل إلاّ من النذور التی تنذر له، فإنّ الناس کانوا یعتقدون فضله، ویستسقون من دعائه المنهل وبله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فی غایة التواضع، ولقد کنت أدخل إلیه وأنا صغیر وهو بمعبر فینهض لی ویصافحنی، هذا وهو فی</w:t>
      </w:r>
    </w:p>
    <w:p>
      <w:pPr>
        <w:pStyle w:val="BookText"/>
        <w:rPr/>
      </w:pPr>
      <w:r>
        <w:rPr>
          <w:rFonts w:ascii="IRNazanin" w:hAnsi="IRNazanin" w:eastAsia="IRNazanin"/>
          <w:color w:val="111111"/>
          <w:sz w:val="28"/>
          <w:sz w:val="28"/>
          <w:szCs w:val="28"/>
          <w:rtl w:val="true"/>
          <w:lang w:bidi="fa-IR"/>
        </w:rPr>
        <w:t>أوج الخلافة التی یصغر قدر النعمان أن یبیت لها وهو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یأکل من النذور یوماً فیوماً، فإذا أعوزه النذر نذر للرحمن صوماً، فلن یواکل یومه أنیساً، ولأنّ فی أیّامه قلب الزمان، وکثرت الصدقات، وتزاحم الخلق وذاقوا العافیة، ولم یجعل الخلافة نعمة له بل رآها بلیة، کما رآها قبلة السابق إلی الخیرات أبوالحسن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ثلاث من السراری واحدة عنده بمعبر، واثنتان فی صنعاء وغیرها، وأربع زوجات لیس عنده اخری منهنّ أحد، ولمّا فطن الدهر أنّه سمح بالغیث فی أیار والنور فی الظلم، وأری الناس ما لم یخالوه فی الحلم من العدل، دلّت له عقاربه وقام وإنّما قام لندب العدل فی الفضل نادیه،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شهیداً بالسمّ، وشرب بکأس العمّ والجدّ والأب والاُمّ، وراحوا بنعشه وکلّ جفن قریج الجفن هاطل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خسف ذلک البدر وانهار، رأی الناس من بعده نجوم نصف النهار، وکانت خلافته خمس سنین، وتوفّی سنة سبع وتسعین وألف، وکان حمل إلی حمّام المعرّة لأنّه أبو العلا وظنّوا أنّ به داء الاستسقاء، وهذا الحمّام کبریتی ینفع من هذه العلّة، فتوفّی به وحمل إلی الدامغ فدفن مع والده، وبعده نزل بین آل المنصور الشحناء سوط عذاب قطع ظهر شوکتهم القتادیة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أبومحمّد المذکور وصیّه، کما کان هو وصی أبیه المتوکّل، فلفّ شمل الأجناد، وقام بوصیّة ذلک الجواد، وعزّاه فیه الشعراء فأکثروا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وبایعه الناس الحاضرون وکثیر ممّن بعد، وتلقّب بالمنصور وجرت حروب، وتمّت خطوب، آلت إلی أسره، وحبسه بقلعة حبّ لأنّه یوسف، ثمّ حبس آخراً بقصر صنعاء، وهو الآن بهذا القصر، وقد ألزم نفسه صیام الأیّام، وشعره مبتسم الثغر تودّه حلیة دمیة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الشعر السیّد أبی‌محمّد مراجعاً للسیّد ضیاءالدین أبی‌محمّد زید بن محمّد بن الحسن بن المنصور باللّه المذکور فی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أمنوّع الألحان فی القضب رفقاً بقلب متیّم صبّ</w:t>
      </w:r>
    </w:p>
    <w:p>
      <w:pPr>
        <w:pStyle w:val="BookText"/>
        <w:rPr/>
      </w:pPr>
      <w:r>
        <w:rPr>
          <w:rFonts w:ascii="IRNazanin" w:hAnsi="IRNazanin" w:eastAsia="IRNazanin"/>
          <w:color w:val="111111"/>
          <w:sz w:val="28"/>
          <w:sz w:val="28"/>
          <w:szCs w:val="28"/>
          <w:rtl w:val="true"/>
          <w:lang w:bidi="fa-IR"/>
        </w:rPr>
        <w:t>أذکرت فی الروض إلفتنا ومقامنا بمعاهد الشعب</w:t>
      </w:r>
    </w:p>
    <w:p>
      <w:pPr>
        <w:pStyle w:val="BookText"/>
        <w:rPr/>
      </w:pPr>
      <w:r>
        <w:rPr>
          <w:rFonts w:ascii="IRNazanin" w:hAnsi="IRNazanin" w:eastAsia="IRNazanin"/>
          <w:color w:val="111111"/>
          <w:sz w:val="28"/>
          <w:sz w:val="28"/>
          <w:szCs w:val="28"/>
          <w:rtl w:val="true"/>
          <w:lang w:bidi="fa-IR"/>
        </w:rPr>
        <w:t>أیّام أفراح دنت ومضت ومضت ومیض البرق فی السحب</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أتشفّع الأیّام زورتها وتعید حلو المطعم العذب</w:t>
      </w:r>
      <w:bookmarkStart w:id="547" w:name="pg14023_179712"/>
    </w:p>
    <w:p>
      <w:pPr>
        <w:pStyle w:val="BookText"/>
        <w:rPr/>
      </w:pPr>
      <w:bookmarkEnd w:id="547"/>
      <w:r>
        <w:rPr>
          <w:rFonts w:ascii="IRNazanin" w:hAnsi="IRNazanin" w:eastAsia="IRNazanin"/>
          <w:color w:val="111111"/>
          <w:sz w:val="28"/>
          <w:sz w:val="28"/>
          <w:szCs w:val="28"/>
          <w:rtl w:val="true"/>
          <w:lang w:bidi="fa-IR"/>
        </w:rPr>
        <w:t>یا ماضیاً فی العیش عدّ کرماً فلأنت روح الروح والقلب</w:t>
      </w:r>
    </w:p>
    <w:p>
      <w:pPr>
        <w:pStyle w:val="BookText"/>
        <w:rPr/>
      </w:pPr>
      <w:r>
        <w:rPr>
          <w:rFonts w:ascii="IRNazanin" w:hAnsi="IRNazanin" w:eastAsia="IRNazanin"/>
          <w:color w:val="111111"/>
          <w:sz w:val="28"/>
          <w:sz w:val="28"/>
          <w:szCs w:val="28"/>
          <w:rtl w:val="true"/>
          <w:lang w:bidi="fa-IR"/>
        </w:rPr>
        <w:t>لا تنس ما عوّدتنا فلنا عهد علیک بمحضر الصحب</w:t>
      </w:r>
    </w:p>
    <w:p>
      <w:pPr>
        <w:pStyle w:val="BookText"/>
        <w:rPr/>
      </w:pPr>
      <w:r>
        <w:rPr>
          <w:rFonts w:ascii="IRNazanin" w:hAnsi="IRNazanin" w:eastAsia="IRNazanin"/>
          <w:color w:val="111111"/>
          <w:sz w:val="28"/>
          <w:sz w:val="28"/>
          <w:szCs w:val="28"/>
          <w:rtl w:val="true"/>
          <w:lang w:bidi="fa-IR"/>
        </w:rPr>
        <w:t>بمقام تاج الأکرمین ومن هو فی ذویه البدر فی الشهب</w:t>
      </w:r>
    </w:p>
    <w:p>
      <w:pPr>
        <w:pStyle w:val="BookText"/>
        <w:rPr/>
      </w:pPr>
      <w:r>
        <w:rPr>
          <w:rFonts w:ascii="IRNazanin" w:hAnsi="IRNazanin" w:eastAsia="IRNazanin"/>
          <w:color w:val="111111"/>
          <w:sz w:val="28"/>
          <w:sz w:val="28"/>
          <w:szCs w:val="28"/>
          <w:rtl w:val="true"/>
          <w:lang w:bidi="fa-IR"/>
        </w:rPr>
        <w:t>زید الذی تروی مکارمه من فی أقاصی العجم والعرب</w:t>
      </w:r>
    </w:p>
    <w:p>
      <w:pPr>
        <w:pStyle w:val="BookText"/>
        <w:rPr/>
      </w:pPr>
      <w:r>
        <w:rPr>
          <w:rFonts w:ascii="IRNazanin" w:hAnsi="IRNazanin" w:eastAsia="IRNazanin"/>
          <w:color w:val="111111"/>
          <w:sz w:val="28"/>
          <w:sz w:val="28"/>
          <w:szCs w:val="28"/>
          <w:rtl w:val="true"/>
          <w:lang w:bidi="fa-IR"/>
        </w:rPr>
        <w:t>من سارت الرکبان تمدحه طیباً لهذا الذکر فی الرکب</w:t>
      </w:r>
    </w:p>
    <w:p>
      <w:pPr>
        <w:pStyle w:val="BookText"/>
        <w:rPr/>
      </w:pPr>
      <w:r>
        <w:rPr>
          <w:rFonts w:ascii="IRNazanin" w:hAnsi="IRNazanin" w:eastAsia="IRNazanin"/>
          <w:color w:val="111111"/>
          <w:sz w:val="28"/>
          <w:sz w:val="28"/>
          <w:szCs w:val="28"/>
          <w:rtl w:val="true"/>
          <w:lang w:bidi="fa-IR"/>
        </w:rPr>
        <w:t>أحبب بها ذکری فقد جمعت جیشاً یفرّق زمرة الکرب</w:t>
      </w:r>
    </w:p>
    <w:p>
      <w:pPr>
        <w:pStyle w:val="BookText"/>
        <w:rPr/>
      </w:pPr>
      <w:r>
        <w:rPr>
          <w:rFonts w:ascii="IRNazanin" w:hAnsi="IRNazanin" w:eastAsia="IRNazanin"/>
          <w:color w:val="111111"/>
          <w:sz w:val="28"/>
          <w:sz w:val="28"/>
          <w:szCs w:val="28"/>
          <w:rtl w:val="true"/>
          <w:lang w:bidi="fa-IR"/>
        </w:rPr>
        <w:t>ناهیک من مولی علیّ وندیّ أکرم به من ماجد ندب</w:t>
      </w:r>
    </w:p>
    <w:p>
      <w:pPr>
        <w:pStyle w:val="BookText"/>
        <w:rPr/>
      </w:pPr>
      <w:r>
        <w:rPr>
          <w:rFonts w:ascii="Amiri" w:hAnsi="Amiri" w:eastAsia="Amiri" w:cs="Amiri"/>
          <w:color w:val="111111"/>
          <w:sz w:val="28"/>
          <w:sz w:val="28"/>
          <w:szCs w:val="28"/>
          <w:rtl w:val="true"/>
          <w:lang w:bidi="ar-SA"/>
        </w:rPr>
        <w:t>بثناه تعبق کلّ ناحیة طیباً ویطرب کلّ ذی لبّ</w:t>
      </w:r>
    </w:p>
    <w:p>
      <w:pPr>
        <w:pStyle w:val="BookText"/>
        <w:rPr/>
      </w:pPr>
      <w:r>
        <w:rPr>
          <w:rFonts w:ascii="Amiri" w:hAnsi="Amiri" w:eastAsia="Amiri" w:cs="Amiri"/>
          <w:color w:val="111111"/>
          <w:sz w:val="28"/>
          <w:sz w:val="28"/>
          <w:szCs w:val="28"/>
          <w:rtl w:val="true"/>
          <w:lang w:bidi="ar-SA"/>
        </w:rPr>
        <w:t>یا واصفاً علیاه منشرحاً لا ینقضی من عدّها عجّ بی</w:t>
      </w:r>
    </w:p>
    <w:p>
      <w:pPr>
        <w:pStyle w:val="BookText"/>
        <w:rPr/>
      </w:pPr>
      <w:r>
        <w:rPr>
          <w:rFonts w:ascii="IRNazanin" w:hAnsi="IRNazanin" w:eastAsia="IRNazanin"/>
          <w:color w:val="111111"/>
          <w:sz w:val="28"/>
          <w:sz w:val="28"/>
          <w:szCs w:val="28"/>
          <w:rtl w:val="true"/>
          <w:lang w:bidi="fa-IR"/>
        </w:rPr>
        <w:t>أمّا علاه قلت أحضرها أنّی أطیق حسابها حسبی</w:t>
      </w:r>
      <w:r>
        <w:rPr>
          <w:rStyle w:val="FootnoteAnchor"/>
          <w:rtl w:val="true"/>
        </w:rPr>
        <w:footnoteReference w:id="482"/>
      </w:r>
    </w:p>
    <w:p>
      <w:pPr>
        <w:pStyle w:val="Heading3"/>
        <w:numPr>
          <w:ilvl w:val="2"/>
          <w:numId w:val="1"/>
        </w:numPr>
        <w:rPr/>
      </w:pPr>
      <w:bookmarkStart w:id="548" w:name="__RefHeading___Toc272350_1738255347"/>
      <w:bookmarkStart w:id="549" w:name="_Toc208"/>
      <w:bookmarkEnd w:id="548"/>
      <w:r>
        <w:rPr/>
        <w:t>615</w:t>
      </w:r>
      <w:r>
        <w:rPr>
          <w:rtl w:val="true"/>
        </w:rPr>
        <w:t xml:space="preserve"> - </w:t>
      </w:r>
      <w:r>
        <w:rPr>
          <w:rtl w:val="true"/>
        </w:rPr>
        <w:t>یوسف بن محمّد بن یحیی السویقی بن عبداللّه بن موسی بن عبداللّه بن</w:t>
      </w:r>
      <w:bookmarkEnd w:id="549"/>
    </w:p>
    <w:p>
      <w:pPr>
        <w:pStyle w:val="BookText"/>
        <w:rPr/>
      </w:pPr>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یعرف بیوسف الخیل، ولیس فی السویقیین من له ذکر غیر یوسف هذا، قال یخاطب بنی عمّه السلیمانیین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سلیمان إنّا وأنتم کالأصابع</w:t>
      </w:r>
    </w:p>
    <w:p>
      <w:pPr>
        <w:pStyle w:val="BookText"/>
        <w:rPr/>
      </w:pPr>
      <w:r>
        <w:rPr>
          <w:rFonts w:ascii="IRNazanin" w:hAnsi="IRNazanin" w:eastAsia="IRNazanin"/>
          <w:color w:val="111111"/>
          <w:sz w:val="28"/>
          <w:sz w:val="28"/>
          <w:szCs w:val="28"/>
          <w:rtl w:val="true"/>
          <w:lang w:bidi="fa-IR"/>
        </w:rPr>
        <w:t>فإن تروموا اعوجاجاً نصبح کمثل الأضالع</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دعنی وطرفی وذیّاک الحسام 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الجلاد ومزج الحول بالحیل</w:t>
      </w:r>
    </w:p>
    <w:p>
      <w:pPr>
        <w:pStyle w:val="BookText"/>
        <w:rPr/>
      </w:pPr>
      <w:r>
        <w:rPr>
          <w:rFonts w:ascii="IRNazanin" w:hAnsi="IRNazanin" w:eastAsia="IRNazanin"/>
          <w:color w:val="111111"/>
          <w:sz w:val="28"/>
          <w:sz w:val="28"/>
          <w:szCs w:val="28"/>
          <w:rtl w:val="true"/>
          <w:lang w:bidi="fa-IR"/>
        </w:rPr>
        <w:t>حتّی أجوز التی أفنت بخطبتها أعلام بیت أمیرالمؤمنین علی</w:t>
      </w:r>
    </w:p>
    <w:p>
      <w:pPr>
        <w:pStyle w:val="BookText"/>
        <w:rPr/>
      </w:pPr>
      <w:r>
        <w:rPr>
          <w:rFonts w:ascii="IRNazanin" w:hAnsi="IRNazanin" w:eastAsia="IRNazanin"/>
          <w:color w:val="111111"/>
          <w:sz w:val="28"/>
          <w:sz w:val="28"/>
          <w:szCs w:val="28"/>
          <w:rtl w:val="true"/>
          <w:lang w:bidi="fa-IR"/>
        </w:rPr>
        <w:t>فإن هلکت فأمر لیس تنکره وإن سلکت فجدّی خیرة الرسل</w:t>
      </w:r>
      <w:r>
        <w:rPr>
          <w:rStyle w:val="FootnoteAnchor"/>
          <w:rtl w:val="true"/>
        </w:rPr>
        <w:footnoteReference w:id="48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نبذة یسیرة من الاُدباء والشعراء من آل أبی‌طالب، وذکرت تفصیلهم فی کتابی الکبیر الأعیان من آل أبی‌طالب</w:t>
      </w:r>
      <w:r>
        <w:rPr>
          <w:rFonts w:eastAsia="IRNazanin" w:cs="IRNazanin"/>
          <w:color w:val="111111"/>
          <w:sz w:val="28"/>
          <w:szCs w:val="28"/>
          <w:rtl w:val="true"/>
          <w:lang w:bidi="fa-IR"/>
        </w:rPr>
        <w:t>.</w:t>
      </w:r>
      <w:bookmarkStart w:id="550" w:name="pg14023_179713"/>
    </w:p>
    <w:p>
      <w:pPr>
        <w:pStyle w:val="Heading2"/>
        <w:numPr>
          <w:ilvl w:val="1"/>
          <w:numId w:val="1"/>
        </w:numPr>
        <w:rPr/>
      </w:pPr>
      <w:bookmarkStart w:id="551" w:name="__RefHeading___Toc272352_1738255347"/>
      <w:bookmarkStart w:id="552" w:name="_Toc209"/>
      <w:bookmarkEnd w:id="550"/>
      <w:bookmarkEnd w:id="551"/>
      <w:r>
        <w:rPr>
          <w:rtl w:val="true"/>
        </w:rPr>
        <w:t>فهرس الجزء الثالث</w:t>
      </w:r>
      <w:bookmarkEnd w:id="552"/>
    </w:p>
    <w:p>
      <w:pPr>
        <w:pStyle w:val="BookText"/>
        <w:rPr/>
      </w:pPr>
      <w:r>
        <w:rPr>
          <w:rFonts w:ascii="IRNazanin" w:hAnsi="IRNazanin" w:eastAsia="IRNazanin"/>
          <w:color w:val="111111"/>
          <w:sz w:val="28"/>
          <w:sz w:val="28"/>
          <w:szCs w:val="28"/>
          <w:rtl w:val="true"/>
          <w:lang w:bidi="fa-IR"/>
        </w:rPr>
        <w:t xml:space="preserve">تتمّة ترجمة العلاّمة السید محمّد جمال الهاشمی الکلبایکانی قدّس سرّه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محمّد بن الحسن ابن معیّة الحسنی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بن الحسن الأقساسی العلوی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صفی‌الدین بن الحسن بن أبی‌الرضا العلوی البغدادی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زوین بن الحسن بن حبیب بن أحمد بن المهدی بن محمّد بن عبدالعلی بن زین الدین بن رمضان بن صافی بن عوّاد بن محمّد بن عطیش بن حبیب اللّه بن صفی‌الدین بن الأشرف الجلال بن موسی بن علی بن الحسین بن عمران الهاشمی بن أبی‌علی الحسن بن رجب بن طالب طریش بن عمّار بن المفضّل بن محمّد الصالح أحمد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أبی‌المکارم حسن بدرالدین بن علی نورالدین بن الحسن بن علی بن شدقم بن ضامن بن محمّد بن عرمة بن ثویة بن نکیثة بن أبی‌عمارة حمزة بن عبدالواحد بن مالک بن أبی عبداللّه الحسین بن المهنّا الأکبر بن داود بن هاشم بن أبی‌أحمد القاسم بن عبیداللّه بن طاهر بن یحیی النسّابة بن الحسین بن جعفر الحجّة بن عبیداللّه الأوّل بن الحسین الأصغر بن علی بن الحسین بن علی بن أبی‌طالب الحسینی المدنی </w:t>
      </w:r>
      <w:r>
        <w:rPr>
          <w:rFonts w:eastAsia="IRNazanin" w:cs="IRNazanin"/>
          <w:color w:val="111111"/>
          <w:sz w:val="28"/>
          <w:szCs w:val="28"/>
          <w:lang w:bidi="fa-IR"/>
        </w:rPr>
        <w:t>126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البزّاز بن الحسن بن محمّد بن محمّد الأکرم بن عبدالعزیز بن فضل اللّه بن الحسن بن علی بن الحسین بن علی بن أحمد الزاهد بن جعفر بن محمّد العقیقی بن جعفر الصحصح</w:t>
      </w:r>
    </w:p>
    <w:p>
      <w:pPr>
        <w:pStyle w:val="BookText"/>
        <w:rPr/>
      </w:pPr>
      <w:r>
        <w:rPr>
          <w:rFonts w:ascii="IRNazanin" w:hAnsi="IRNazanin" w:eastAsia="IRNazanin"/>
          <w:color w:val="111111"/>
          <w:sz w:val="28"/>
          <w:sz w:val="28"/>
          <w:szCs w:val="28"/>
          <w:rtl w:val="true"/>
          <w:lang w:bidi="fa-IR"/>
        </w:rPr>
        <w:t xml:space="preserve">بن عبداللّه العقیقی بن الحسین الأصغر بن علی بن الحسین بن علی بن أبی‌طالب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بن الحسن بن هاشم بن محمّد بن عبدالسلام بن زین العابدین بن العبّاس بن علی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الموسوی العاملی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بدرالدین بن الحسین بن الحسن بن المنصور باللّه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الصنعانی المولد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الحسین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تبن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الحسین بن عبداللّه بن الحسین بن عزّالدین بن عبداللّه بن علاءالدین بن أحمد بن ناصرالدین بن جمال الدین بن الحسین بن تاج الدین بن سلیمان بن غیاث الدین بن إبراهیم بن یونس بن حیدر بن إسماعیل بن أبی‌إسماعیل أحمد بن أبی‌القاسم الحسین بن أبی أحمد موسی المبرقع ابن الإمام محمّد الجواد بن علی الرضا بن موسی الکاظم بن جعفر بن محمّد بن علی بن الحسین بن علی بن أبی‌طالب السمرقندی المدنی </w:t>
      </w:r>
      <w:r>
        <w:rPr>
          <w:rFonts w:eastAsia="IRNazanin" w:cs="IRNazanin"/>
          <w:color w:val="111111"/>
          <w:sz w:val="28"/>
          <w:szCs w:val="28"/>
          <w:lang w:bidi="fa-IR"/>
        </w:rPr>
        <w:t>133</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 xml:space="preserve">أبی‌طالب العوی الحسینی النصیبی قاضی دمشق وخطیبها ونقیب السادة وکبیر الشام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الحسین بن محمّد بن علی بن کوار بن الحسین بن محمّد بن القاسم بن عیسی بن محمّد بن عزام بن عبداللّه بن أبی‌القاسم بن أبی‌البرکات بن القاسم بن علی بن شکر بن أبی‌محمّد الحسن الأسمر بن النقیب شمس الدین بن عبداللّه بن أحمد بن أبی‌الحسن علی بن أبی‌طالب محمّد بن أبی‌علی عمر الشریف بن یحیی بن الحسین النسّابة بن أحمد المحدّث بن أبی‌علی عمر بن یحیی بن الحسین ذی‌الدمعة بن زید بن علی بن الحسین بن علی بن أبی‌طالب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الحسین بن محمّد بن الأمیر محسن بن عبدالجبّار بن إسماعیل بن عبدالمطلّب بن علی بن أسعد بن أحمد بن علی بن أحمد بن علی بن النقیب الأمیر أحمد أمیر الحاج بن أبی‌الحسین محمّد بن محمّد النقیب بن عبیداللّه بن علی بن عبیداللّه بن علی بن عبیداللّه الأعرج بن الحسین الأصغر بن الإمام علی زین العابدین بن الحسین بن علی بن أبی‌طالب الحائری الحسینی النجفی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محمّد الرضی بن أبی‌أحمد الحسین النقیب بن موسی الأبرش بن محمّد الأعرج بن موسی الثانی بن إبراهیم الأصغر بن موسی الکاظم بن جعفر بن محمّد بن علی بن الحسین بن علی بن أبی‌طالب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الحسین بن یحیی بن أحمد الحمزی الحسنی الکوکبانی الشهیر والده بابن أحمد سیّد، وینتهی نسبه إلی الامام المنصور باللّه عبداللّه بن حمزة الحسنی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حمزة الحسینی </w:t>
      </w:r>
      <w:r>
        <w:rPr>
          <w:rFonts w:eastAsia="IRNazanin" w:cs="IRNazanin"/>
          <w:color w:val="111111"/>
          <w:sz w:val="28"/>
          <w:szCs w:val="28"/>
          <w:lang w:bidi="fa-IR"/>
        </w:rPr>
        <w:t>184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حیدر بن أبی‌منصور محمّد بن أبی عبداللّه زید ضیاءالدین النقیب بن أبی‌طاهر محمّد النقیب بن محمّد بن زید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الأصغر بن أبی‌المناقب حیدرة بن أبی‌البرکات عمر بن أبی‌علی إبراهیم القاضی بن محمّد بن محمّد بن أحمد ذنیب بن أبی‌الحسن علی دانقین بن الحسین بن علی بن حمزة بن یحیی بن الحسین ذی‌الدمعة بن زید الشهید بن علی بن الحسین بن علی بن أبی‌طالب العلوی الحسینی الزیدی الکوفی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الرضا فضل اللّه الحسنی العاملی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الرضا بن محمّد الرضوی الشهیر بالهندی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رضوان العلوی الحسینی الدمشقی الناسخ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الداعی بن زید بن محمّد بن إسماعیل حالب الحجارة بن الحسن بن زید بن الحسن بن علی بن أبی‌طالب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وفا بن زین العابدین الحسینی المصری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السید صافی بن القاسم بن محمّد بن عبدالعزیز بن أحمد الموسوی النجفی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الشاعر بن صالح بن عبداللّه الرضا بن موسی الجون بن عبداللّه المحض بن الحسن بن الحسن بن علی بن أبی‌طالب </w:t>
      </w:r>
      <w:r>
        <w:rPr>
          <w:rFonts w:eastAsia="IRNazanin" w:cs="IRNazanin"/>
          <w:color w:val="111111"/>
          <w:sz w:val="28"/>
          <w:szCs w:val="28"/>
          <w:lang w:bidi="fa-IR"/>
        </w:rPr>
        <w:t>195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صدرالدین بن صالح بن محمّد بن إبراهیم بن زین العابدین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 xml:space="preserve">علی بن أبی‌طالب الموسوی العاملی النجفی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الزاهد بن ظفر بن محمّد بن أحمد زبارة بن محمّد زبارة بن عبداللّه المفقود بن الحسن المکفوف بن الحسن الأفطس بن علی الأصغر بن علی بن الحسین بن علی بن أبی‌طالب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بن عبدالقادر المقاطعجی الیمنی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بن عبداللّه الموسوی المشهور بکبریت المدنی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بن عبداللّه بن إبراهیم بن أبی‌شبانة الحسینی البحرانی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الأعرابی بن عبداللّه بن الحسن بن إبراهیم بن عبداللّه بن الحسن بن الحسن بن علی بن أبی‌طالب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عبداللّه بن الحسن بن الحسن بن علی بن أبی‌طالب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بن عبداللّه بن الحسین بن عبداللّه بن إسماعیل بن عبداللّه بن جعفر بن أبی‌طالب الجعفری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بدرالدین بن عبداللّه بن الحسین بن المنصور باللّه أبی‌محمّد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الناصر لدین اللّه بن أبی‌الحسن عبداللّه المنصور باللّه بن حمزة الناصر لدین اللّه بن سلیمان بن حمزة بن علی بن حمزة ابن الإمام الملقّب بالنفس الزکیة بن هاشم بن الحسن بن عبدالرحمن بن یحیی بن عبداللّه بن الحسین بن القاسم الرسّی بن إبراهیم طباطبا بن إسماعیل بن إبراهیم بن الحسن بن الحسن بن علی بن أبی‌طالب الحسنی الحمزی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عبداللّه بن الهادی الحسنی الزیدی الیمنی </w:t>
      </w:r>
      <w:r>
        <w:rPr>
          <w:rFonts w:eastAsia="IRNazanin" w:cs="IRNazanin"/>
          <w:color w:val="111111"/>
          <w:sz w:val="28"/>
          <w:szCs w:val="28"/>
          <w:lang w:bidi="fa-IR"/>
        </w:rPr>
        <w:t>228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الامام شرف الدین یحیی بن شمس الدین بن أحمد بن یحیی المرتضی بن المفضّل بن المنصور بن محمّد العفیف الملقّب بالوزیر بن المفضّل بن الحجّاج بن عبداللّه بن علی بن یحیی بن القاسم بن یوسف الداعی بن یحیی بن الناصر</w:t>
      </w:r>
    </w:p>
    <w:p>
      <w:pPr>
        <w:pStyle w:val="BookText"/>
        <w:rPr/>
      </w:pPr>
      <w:r>
        <w:rPr>
          <w:rFonts w:ascii="IRNazanin" w:hAnsi="IRNazanin" w:eastAsia="IRNazanin"/>
          <w:color w:val="111111"/>
          <w:sz w:val="28"/>
          <w:sz w:val="28"/>
          <w:szCs w:val="28"/>
          <w:rtl w:val="true"/>
          <w:lang w:bidi="fa-IR"/>
        </w:rPr>
        <w:t xml:space="preserve">أحمد بن الهادی إلی الحقّ یحیی بن الحسین بن القاسم بن إبراهیم بن إسماعیل بن إبراهیم بن الحسن بن الحسن المجتبی بن علی بن أبی‌طالب الحسنی الکوکبانی الیمنی الشاعر المشهور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العالم شرف السادة بن عبیداللّه یارخدای بن محمّد الزاهد بن عبیداللّه بن علی النقیب بن الحسن بن الحسین بن جعفر الحجّة بن عبیداللّه الأعرج بن الحسین الأصغر بن علی بن الحسین بن علی بن أبی‌طالب العلوی الحسینی البلخی صاحب النظم والنثر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علی المعروف بالصحّاف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إبراهیم بن علی بن إبراهیم آل أبی‌شبانة الموسوی الحسینی البحرانی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علی بن أحمد بن محمّد بن ظفر زبارة بن محمّد بن أحمد زبارة بن محمّد زبارة بن عبداللّه المفقود بن الحسن المکفوف بن الحسن الأفطس بن علی الأصغر بن علی بن الحسین بن علی بن أبی‌طالب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علی بن الحسین العلوی الهمدانی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علی بن الحسین الخطیب بن علی معیّة بن الحسن التجّ بن الحسن التجّ بن إسماعیل الدیباج بن إبراهیم الغمر بن الحسن بن الحسن بن علی بن أبی‌طالب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علی بن حمزة العلوی الأخباری الشاعر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علی بن حمزة الشبیه بن الحسن بن عبیداللّه بن العبّاس الشهید بن علی بن أبی‌طالب العلوی العبّاسی البغدادی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علی بن أبی الحسین حمزة فخرالدین بن أبی‌الحسن محمّد کمال الشرف بن الحسن الأدیب بن أبی‌الحسن محمّد النقیب بن أبی‌القاسم الحسن النقیب بن أبی‌جعفر محمّد بن علی النقیب الزاهد بن أبی‌جعفر محمّد الأصغر الأقساسی بن یحیی بن الحسین ذی‌الدمعة بن زید الشهید بن علی بن الحسین بن علی بن أبی‌طالب الأقساسی </w:t>
      </w:r>
      <w:r>
        <w:rPr>
          <w:rFonts w:eastAsia="IRNazanin" w:cs="IRNazanin"/>
          <w:color w:val="111111"/>
          <w:sz w:val="28"/>
          <w:szCs w:val="28"/>
          <w:lang w:bidi="fa-IR"/>
        </w:rPr>
        <w:t>251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العاملی بن علی بن حیدر بن محمّد بن نجم الدین بن محمّد بن محمّد بن محمّد بن الحسن بن نجم الدین بن الحسین بن محمّد بن موسی بن یوسف الأمیر بن محمّد بن</w:t>
      </w:r>
    </w:p>
    <w:p>
      <w:pPr>
        <w:pStyle w:val="BookText"/>
        <w:rPr/>
      </w:pPr>
      <w:r>
        <w:rPr>
          <w:rFonts w:ascii="IRNazanin" w:hAnsi="IRNazanin" w:eastAsia="IRNazanin"/>
          <w:color w:val="111111"/>
          <w:sz w:val="28"/>
          <w:sz w:val="28"/>
          <w:szCs w:val="28"/>
          <w:rtl w:val="true"/>
          <w:lang w:bidi="fa-IR"/>
        </w:rPr>
        <w:t xml:space="preserve">معالی بن علی الحائری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علی بن عبداللّه بن العبّاس بن الحسن بن عبیداللّه بن العبّاس بن علی بن أبی‌طالب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علی بن عبداللّه بن العبّاس بن الحسن بن عبیداللّه بن العبّاس بن علی بن أبی‌طالب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الأمین الثانی بن علی بن محمّد الأمین العاملی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عمّ صاحب أعیان الشیعة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بن علی بن محمّد بن حمزة بن المرتضی العجمی بن إسماعیل بن محمّد بن أبی عبداللّه الحسن بن عیسی الرومی بن محمّد الأزرق بن عیسی النقیب بن محمّد بن علی العریضی بن جعفر الصادق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فخرالدین بن علی بن یوسف بن محمّد بن فضل اللّه الحسنی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شرف الدین بن عمران بن موسی بن عبدالعزیز بن محمّد بن حزم بن حمیر بن معدّ بن عبیداللّه بن إدریس بن إدریس بن عبداللّه بن الحسن بن الحسن بن علی بن أبی‌طالب الحسنی المعروف بالکرکی وبابن الدلالات الفقیه الاُصولی النحوی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المرتضی بن الفاخر بن علی الزکی بن رافع بن فضائل بن علی الزکی بن أبی یعلی حمزة القصیر بن أحمد بن حمزة الوصی بن أبی‌محمّد علی الأحول بن أحمد الزنبور بن موسی الثانی بن إبراهیم الأصغر بن موسی الکاظم بن جعفر بن محمّد بن علی بن الحسین بن علی بن أبی‌طالب </w:t>
      </w:r>
      <w:r>
        <w:rPr>
          <w:rFonts w:eastAsia="IRNazanin" w:cs="IRNazanin"/>
          <w:color w:val="111111"/>
          <w:sz w:val="28"/>
          <w:szCs w:val="28"/>
          <w:lang w:bidi="fa-IR"/>
        </w:rPr>
        <w:t>340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أبی‌القاسم الفضل بن یحیی بن عبداللّه بن جعفر بن زید بن جعفر النقیب بن أبی‌إبراهیم محمّد المرتضی بن أحمد بن محمّد الأمیر بن محمّد الوارث بن الحسین بن</w:t>
      </w:r>
    </w:p>
    <w:p>
      <w:pPr>
        <w:pStyle w:val="BookText"/>
        <w:rPr/>
      </w:pPr>
      <w:r>
        <w:rPr>
          <w:rFonts w:ascii="IRNazanin" w:hAnsi="IRNazanin" w:eastAsia="IRNazanin"/>
          <w:color w:val="111111"/>
          <w:sz w:val="28"/>
          <w:sz w:val="28"/>
          <w:szCs w:val="28"/>
          <w:rtl w:val="true"/>
          <w:lang w:bidi="fa-IR"/>
        </w:rPr>
        <w:t xml:space="preserve">إسحاق المؤتمن بن جعفر الصادق بن محمّد بن علی بن الحسین بن علی بن أبی‌طالب العلوی الحسینی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 بن فضل اللّه بن خداداد بن میر رشید بن میر حمزة بن میر آقابیک الموسوی الطبرستاتی الساروی الغروی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محمّد شاه عزّالدین بن القاسم الحسنی الورامینی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 بن السیّد مال اللّه بن محمّد أبوالفلفل آل السیّد معصوم الموسوی القطیفی النجفی الحائری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 بن أبی‌القاسم محمّد بن جعفر بن أحمد بن محمّد بن جعفر بن غانم، ویتّصل بزید بن علی بن الحسین بن علی بن أبی‌طالب الحسینی الحلّی یعرف بابن الجعفریة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محمّد بن الحسن بن القاسم الحسینی العاملی العیناثی الجزینی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کمال الشرف بن محمّد بن زید العلوی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النقیب بن محمّد بن زید بن أبی عبداللّه أحمد النقیب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بن محمّد بن عبداللّه بن إدریس العالی بن یحیی المعتلی بن علی الناصر بن أحمد حمّود بن أبی‌العیش میمون بن أحمد بن علی بن عبداللّه بن عمر بن إدریس بن إدریس بن عبداللّه بن الحسن بن الحسن بن علی بن أبی‌طالب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کمال الدین بن محمّد بن علی الحسنی العلوی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علاءالدین بن أبی‌بکر محمّد عفیف الدین بن محمّد بن عبداللّه بن محمّد بن عبداللّه بن هادی بن محمّد الحسینی الحسنی المکرانی النیریزی الإیجی الشیرازی یعرف بابن عفیف الدین </w:t>
      </w:r>
      <w:r>
        <w:rPr>
          <w:rFonts w:eastAsia="IRNazanin" w:cs="IRNazanin"/>
          <w:color w:val="111111"/>
          <w:sz w:val="28"/>
          <w:szCs w:val="28"/>
          <w:lang w:bidi="fa-IR"/>
        </w:rPr>
        <w:t>354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أبوالعزّ کمال الدین بن محمّد بن محمود بن مودود الحسنی العلوی الحافظ نزیل تبریز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الزکی أمین الدولة بن محمّد بن هبة‌اللّه بن علی بن الحسین بن محمّد بن علی بن محمّد بن علی بن عمر بن الحسن بن علی بن علی بن الحسین بن علی بن أبی‌طالب العلوی الحسینی الأفطسی الطرابلسی النسّابة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بن محمود بن علی بن محمّد بن أبی‌الحسن موسی بن حیدر بن إبراهیم بن أحمد بن القاسم بن علی بن علاءالدین بن علی الأعرج ابن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الشقرائی من آل الأمین العاملی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بن علی بن أبی‌طالب الحسنی الیمنی الجرموزی الأدیب الکاتب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محمّد بن السید معصوم القطیفی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محمّد بن مهدی بن الحسن بن أحمد القزوینی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محمّد بن موسی الجوادی الحسنی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بن موسی بن جعفر بن محمّد بن محمّد بن أحمد بن محمّد بن أحمد بن محمّد طاووس بن إسحاق الطاووس بن الحسن بن محمّد بن سلیمان بن داود بن الحسن بن الحسن بن علی بن أبی‌طالب الطاووس العلوی </w:t>
      </w:r>
      <w:r>
        <w:rPr>
          <w:rFonts w:eastAsia="IRNazanin" w:cs="IRNazanin"/>
          <w:color w:val="111111"/>
          <w:sz w:val="28"/>
          <w:szCs w:val="28"/>
          <w:lang w:bidi="fa-IR"/>
        </w:rPr>
        <w:t>378</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بن محمّد الأعرابی بن القاسم بن حمزة بن موسی الکاظم بن جعفر بن</w:t>
      </w:r>
    </w:p>
    <w:p>
      <w:pPr>
        <w:pStyle w:val="BookText"/>
        <w:rPr/>
      </w:pPr>
      <w:r>
        <w:rPr>
          <w:rFonts w:ascii="IRNazanin" w:hAnsi="IRNazanin" w:eastAsia="IRNazanin"/>
          <w:color w:val="111111"/>
          <w:sz w:val="28"/>
          <w:sz w:val="28"/>
          <w:szCs w:val="28"/>
          <w:rtl w:val="true"/>
          <w:lang w:bidi="fa-IR"/>
        </w:rPr>
        <w:t xml:space="preserve">محمّد بن علی بن الحسین بن علی بن أبی‌طالب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محمّد المرتضی بن أبی‌الحسین یحیی بن الحسین بن القاسم الرسّی بن إبراهیم طباطبا بن إسماعیل بن إبراهیم الغمر بن الحسن بن الحسن بن علی بن أبی‌طالب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مجد الشرف بن یحیی بن عبداللّه العلوی الکوفی النقیب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محمود بن الحسین بن محمود بن القاسم بن الکاظم الشهیر بالحبّوبی، یتّصل نسبه الشریف إلی الشریف قتادة الحسنی أمیر الحرمین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محمود بن علی بن محمّد الأمین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العاملی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محمود بن الهادی بن محمّد زوین بن الحسن بن حبیب بن أحمد بن المهدی بن محمّد بن عبدالعلی بن زین الدین بن رمضان بن صافی بن عوّاد بن محمّد بن عطیش بن حبیب اللّه بن صفی‌الدین بن الأشرف الجلال بن موسی بن علی بن الحسین بن عمران الهاشمی بن أبی‌علی الحسن بن رجب بن طالب طریش بن عمّار بن المفضّل بن محمّد الصالح أحمد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محی‌الدین بن الهادی بن المیرزا صالح بن مهدی بن الحسن بن أحمد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383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العلوی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المرتضی العجمی بن إسماعیل بن محمّد بن أبی عبداللّه الحسن بن عیسی الرومی بن محمّد الأزرق بن عیسی النقیب بن محمّد بن علی العریضی بن جعفر الصادق بن محمّد بن علی بن الحسین بن علی بن أبی‌طالب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المرتضی بن حیدر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المرتضی بن علی بن الناصر بن علی بن الناصر بن عیسی بن علی بن علی بن زید بن علی بن الحسین بن عیسی بن الحسین بن زید الثانی بن الحسین غضارة بن عیسی مؤتم الأشبال بن زید الشهید بن علی بن الحسین بن علی بن أبی‌طالب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المرتضی بن محمّد بن الحسین آل الوهّاب الموسوی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المرتضی بن محمّد بن حیدر العاملی المکّی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مرزة بن عبّاس بن علی بن حسین بن سلیمان الکبیر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مصطفی بن الحسین بن المیر محمّدعلی بن محمّدرضا بن المیر جمال الدین بن المیر عبدالحیّ الکاشانی، ینتهی نسبه إلی الإمام الحسین علیه السلام </w:t>
      </w:r>
      <w:r>
        <w:rPr>
          <w:rFonts w:eastAsia="IRNazanin" w:cs="IRNazanin"/>
          <w:color w:val="111111"/>
          <w:sz w:val="28"/>
          <w:szCs w:val="28"/>
          <w:lang w:bidi="fa-IR"/>
        </w:rPr>
        <w:t>399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 بن مرزة بن عبّاس بن علی بن حسین بن سلیمان الکبیر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w:t>
      </w:r>
    </w:p>
    <w:p>
      <w:pPr>
        <w:pStyle w:val="BookText"/>
        <w:rPr/>
      </w:pPr>
      <w:r>
        <w:rPr>
          <w:rFonts w:ascii="IRNazanin" w:hAnsi="IRNazanin" w:eastAsia="IRNazanin"/>
          <w:color w:val="111111"/>
          <w:sz w:val="28"/>
          <w:sz w:val="28"/>
          <w:szCs w:val="28"/>
          <w:rtl w:val="true"/>
          <w:lang w:bidi="fa-IR"/>
        </w:rPr>
        <w:t xml:space="preserve">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المطهّر المرتضی ذوالمجدین بن علی العلوی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المطهّر الواثق باللّه بن محمّد بن المطهّر بن یحیی بن المرتضی بن القاسم بن المطهّر بن محمّد بن علی بن أحمد الناصر بن یحیی الهادی بن الحسین بن القاسم الرسّی بن إبراهیم طباطبا بن إسماعیل بن ابراهیم الغمر بن الحسن بن الحسن بن علی بن أبی‌طالب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المظفّر بن أبی‌القاسم الفضل بن أبی‌جعفر یحیی بن أبی‌علی عبداللّه بن أبی عبداللّه جعفر بن زید بن جعفر النقیب بن محمّد المرتضی بن أحمد بن محمّد الأمیر بن محمّد الوارث بن الحسین بن إسحاق المؤتمن بن جعفر الصادق بن محمّد بن علی بن الحسین بن علی بن أبی‌طالب العلوی الحسینی الموصلی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معاویة بن عبداللّه بن جعفر بن أبی‌طالب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معتوق بن شهاب الدین بن أحمد بن ناصر بن حوزی بن لاوی بن حیدر بن المولی محسن بن محمّد المهدی المشعشعی بن فلاح بن هبة‌اللّه بن الحسن بن أبی‌الحسن علی المرتضی بن أبی‌القاسم عبدالحمید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بن أبی‌طالب الموسوی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معد المعزّ لدین اللّه بن المنصور باللّه إسماعیل بن القائم بأمر اللّه محمّد بن المهدی باللّه عبیداللّه بن محمّد الحبیب بن جعرف بن محمّد بن إسماعیل بن جعفر الصادق بن محمّد بن علی بن الحسین بن علی بن أبی‌طالب الحسینی المغربی المصری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معمّر عزّالشرف بن عدنان بن عبداللّه ابن المختار الحسینی الکوفی النقیب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مکارم فخر الملک بن یونس الشریف العلوی المصری الأدیب </w:t>
      </w:r>
      <w:r>
        <w:rPr>
          <w:rFonts w:eastAsia="IRNazanin" w:cs="IRNazanin"/>
          <w:color w:val="111111"/>
          <w:sz w:val="28"/>
          <w:szCs w:val="28"/>
          <w:lang w:bidi="fa-IR"/>
        </w:rPr>
        <w:t>426</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المنصور الآمر بأحکام اللّه بن أبی‌القاسم أحمد المستعلی باللّه، ابن أبی‌تمیم معد بن</w:t>
      </w:r>
    </w:p>
    <w:p>
      <w:pPr>
        <w:pStyle w:val="BookText"/>
        <w:rPr/>
      </w:pPr>
      <w:r>
        <w:rPr>
          <w:rFonts w:ascii="IRNazanin" w:hAnsi="IRNazanin" w:eastAsia="IRNazanin"/>
          <w:color w:val="111111"/>
          <w:sz w:val="28"/>
          <w:sz w:val="28"/>
          <w:szCs w:val="28"/>
          <w:rtl w:val="true"/>
          <w:lang w:bidi="fa-IR"/>
        </w:rPr>
        <w:t xml:space="preserve">أبی‌الحسن علی الظاهر لاعزاز دین اللّه بن أبی‌علی منصور الحاکم بأمر اللّه بن نزار العزیز باللّه بن معد المعزّ لدبن اللّه بن إسماعیل المنصور باللّه بن محمّد القائم بأمر اللّه بن عبیداللّه المهدی بن محمّد الحبیب بن جعفر بن محمّد بن إسماعیل الأعرج بن جعفر الصادق بن محمّد بن علی بن الحسین بن علی بن أبی‌طالب الخلیفة الفاطمی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مهدی حسن اللکنهوی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مهدی بن باقر بن الحسین النقوی الهندی النصیرآبادی الحائری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مهدی معزّالدین بن الحسن بن أحمد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مهدی بن داود بن سلیمان الکبیر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عمّ السید حیدر الحلّی الشاعر المشهور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مهدی بن راضی بن الحسین الحسینی الأعرجی البغدادی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مهدی بن الرضا بن أحمد الطالقانی النجفی </w:t>
      </w:r>
      <w:r>
        <w:rPr>
          <w:rFonts w:eastAsia="IRNazanin" w:cs="IRNazanin"/>
          <w:color w:val="111111"/>
          <w:sz w:val="28"/>
          <w:szCs w:val="28"/>
          <w:lang w:bidi="fa-IR"/>
        </w:rPr>
        <w:t>451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بن علی بن إسماعیل بن محمّد غیاث الدین بن علی المشعل بن أحمد المقدّس بن هاشم البحرانی بن علوی عتیق الحسین بن الحسین الغریفی بن أبی‌الحسین الحسن بن أبی‌الحسین أحمد بن أبی‌أحمد عبداللّه بن أبی‌عیسی خمیس بن أحمد بن الناصر بن علی بن سلیمان بن أبی‌سلیمان جعفر بن موسی الصالح بن محمّد بن علی بن علی الضخم بن الحسن بن محمّد الحائری بن إبراهیم المجاب بن محمّد العابد بن موسی</w:t>
      </w:r>
    </w:p>
    <w:p>
      <w:pPr>
        <w:pStyle w:val="BookText"/>
        <w:rPr/>
      </w:pPr>
      <w:r>
        <w:rPr>
          <w:rFonts w:ascii="IRNazanin" w:hAnsi="IRNazanin" w:eastAsia="IRNazanin"/>
          <w:color w:val="111111"/>
          <w:sz w:val="28"/>
          <w:sz w:val="28"/>
          <w:szCs w:val="28"/>
          <w:rtl w:val="true"/>
          <w:lang w:bidi="fa-IR"/>
        </w:rPr>
        <w:t xml:space="preserve">الکاظم بن جعفر بن محمّد بن علی بن الحسین بن علی بن أبی‌طالب الحسینی الموسوی الغریفی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مهدی بن الفضل بن الأشرف العلوی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مهدی البغدادی الکرادی النجفی ویعرف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الحسن بن إبراهیم بن الناصر بن القاسم بن محمّد بن کاسب بن فاتک بن أحمد بن نصراللّه بن ربیع بن محمود بن علی بن یحیی بن الفضل بن محمّد بن الناصر بن یوسف بن علی بن یوسف بن علی بن محمّد بن جعفر الطویل بن علی بن الحسین شیّتی بن محمّد الحائری بن إبراهیم المجاب بن محمّد العابد بن موسی الکاظم بن جعفر بن محمّد بن علی بن الحسین بن علی بن أبی‌طالب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محمّد المهدی بحر 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المثنّی بن الحسن بن علی بن أبی‌طالب الطباطبائی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محمّدمهدی بن نوروزعلی المصطفیآبادی اللکنهوی الأدیب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مهدی بن هادی ین میرزا صالح بن مهدی بن الحسن بن أحمد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محمّدمهدی بن المیزا هدایة‌اللّه بن طاهر بن أبی‌الحسن بن الهادی بن محتشم بن شهنشاه بن محمّد بن معزّالدین بن عمید الملک بن شاه برهان الدین خلیل بن السید نورالدین شاه نعمة اللّه ولی الموسوی الأصفهانی </w:t>
      </w:r>
      <w:r>
        <w:rPr>
          <w:rFonts w:eastAsia="IRNazanin" w:cs="IRNazanin"/>
          <w:color w:val="111111"/>
          <w:sz w:val="28"/>
          <w:szCs w:val="28"/>
          <w:lang w:bidi="fa-IR"/>
        </w:rPr>
        <w:t>479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الطالقانی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موسی بن جعفر بن محمّد بن محمّدتقی بن الرضا بن محمّدالمهدی بحرالعلوم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موسی بن عبدالسلام بن زین العابدین بن العبّاس بن علی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الموسوی العاملی المعروف بالسید موسی عبّاس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موسی الجون بن عبداللّه بن الحسن بن الحسن بن علی بن أبی‌طالب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ناصر بن أحمد بن عبدالصمد آل أبی‌شبانة البحرانی الموسوی نزیل البصرة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ناصر بن سلیمان القارونی البحرانی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ناصر بن السید هاشم الأحسائی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نجم الحسن بن أکبر حسین الأمروهی النقوی اللکنهوی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نجیب الدین بن السید محیی الدین فضل اللّه الحسنی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نزار العزیز باللّه بن أبی‌تمیم معد المعزّ لدین اللّه بن إسماعیل المنصور باللّه بن محمّد القائم بأمر اللّه بن عبیداللّه المهدی بن محمّد الحبیب بن جعفر بن محمّد بن إسماعیل الأعرج بن جعفر الصادق بن محمّد بن علی بن الحسین بن علی بن أبی‌طالب الخلیفة الفاطمی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نصر اللّه عزّالدین بن الحسین بن علی الحائری الموسوی الفائزی المدرّس فی الروضة الشریفة الحسینیة المعروف بالمدرّس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نعمان الأعرجی الحسینی الحلّی </w:t>
      </w:r>
      <w:r>
        <w:rPr>
          <w:rFonts w:eastAsia="IRNazanin" w:cs="IRNazanin"/>
          <w:color w:val="111111"/>
          <w:sz w:val="28"/>
          <w:szCs w:val="28"/>
          <w:lang w:bidi="fa-IR"/>
        </w:rPr>
        <w:t>513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علی‌نقی النقوی الهندی اللکنهوی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نوری بن جاسم شمس الدین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الهادی جمال الدین وضیاءالدین بن إبراهیم بن علی بن المرتضی بن المفضّل بن المنصور بن محمّد العفیف بن مفضّل بن الحجّاج بن علی بن یحیی بن القاسم ابن الإمام الداعی یوسف ابن الإمام المنصور باللّه یحیی بن الناصر أحمد بن الهادی یحیی بن الحسین بن القاسم الرسّی بن إبراهیم طباطبا بن إسماعیل بن إبراهیم بن الحسن بن الحسن بن علی بن أبی‌طالب المعروف بابن الوزیر الحسنی الصنعانی الزیدی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محمّدهادی بن أبی‌الحسن بن علی شاه بن الحسین بن محمّد بن أحمد بن منهاج بن جلال بن جاسم بن علی بن حبیب بن الحسین بن أبی عبداللّه أحمد بن محمّد الأعرج بن أحمد بن موسی المبرقع بن أبی‌جعفر محمّد الجواد بن علی بن موسی بن جعفر بن محمّد بن علی بن الحسین بن علی بن أبی‌طالب اللکنهوی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الهادی بن أحمد بن زکی الدین الجرموزی الحسنی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هادی الفیّاض بن الحسین بن موسی بن جابر بن فیّاض بن الحسین بن محمود بن الناصر بن حمزة بن شوکة بن علی خان بن خفاف بن یاسر بن شوکة بن عبداللّه بن أبی‌الحسین علی بن أحمد بن أبی‌الهیجاء محمّد بن أبی‌الحسین زید الأسود بن الحسین بن أبی‌الحسن یحیی بن الحسین ذی‌الدمعة ابن زید الشهید بن الامام زین العابدین علی بن الحسین بن علی بن أبی‌طالب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هادی بن محمّد زوین بن الحسن بن حبیب بن أحمد بن المهدی بن محمّد بن عبدالعلی بن زین الدین بن رمضان بن صافی بن عوّاد بن محمّد بن عطیش بن حبیب اللّه بن صفی‌الدین بن الأشرف الجلال بن موسی بن علی بن الحسین بن عمران الهاشمی بن أبی‌علی الحسن بن رجب بن طالب طریش بن عمّار بن المفضّل بن محمّد الصالح أحمد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530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بن میرزا صالح بن مهدی بن الحسن بن أحمد بن محمّد بن الحسین بن الأمیر</w:t>
      </w:r>
    </w:p>
    <w:p>
      <w:pPr>
        <w:pStyle w:val="BookText"/>
        <w:rPr/>
      </w:pPr>
      <w:r>
        <w:rPr>
          <w:rFonts w:ascii="IRNazanin" w:hAnsi="IRNazanin" w:eastAsia="IRNazanin"/>
          <w:color w:val="111111"/>
          <w:sz w:val="28"/>
          <w:sz w:val="28"/>
          <w:szCs w:val="28"/>
          <w:rtl w:val="true"/>
          <w:lang w:bidi="fa-IR"/>
        </w:rPr>
        <w:t xml:space="preserve">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الهادی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بن علی بن أبی‌طالب الحسنی الجرموزی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هادی بن محمّدمهدی بن سلیمان بن مصطفی بن أحمد آل طعمة الفائزی الحائری الموسوی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هارون بن جعفر بن إبراهیم بن جعفر بن محمّد بن علی بن عبداللّه بن جعفر بن أبی‌طالب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هاشم الصیّاح الستری البحرانی الموسوی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هاشم کمال الدین بن حمد بن محمّدحسن بن عیسی بن کامل بن منصور بن کمال الدین بن منصور بن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کمال الدین بن محمّد بن منصور بن أحمد عزّالدین بن محمّد نجم الدین بن منصور بن شکر بن الحسن الأسمر بن أحمد النقیب بن أبی‌الحسن علی النقیب بن أحمد بن عمر الرئیس بن یحیی بن الحسین النقیب النسّابة بن أحمد المحدّث بن عمر بن یحیی بن الحسین ذی الدمعة بن زید الشهید بن علی بن الحسین بن علی بن أبی‌طالب الحسینی الحلّی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هاشم بن السید محسن بن السید علی اللعیبی الموسوی </w:t>
      </w:r>
      <w:r>
        <w:rPr>
          <w:rFonts w:eastAsia="IRNazanin" w:cs="IRNazanin"/>
          <w:color w:val="111111"/>
          <w:sz w:val="28"/>
          <w:szCs w:val="28"/>
          <w:lang w:bidi="fa-IR"/>
        </w:rPr>
        <w:t>539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عبّاس بن محمّد بن الحسن بن هاشم بن محمّد بن عبدالسلام بن زین العابدین بن العبّاس بن علی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w:t>
      </w:r>
    </w:p>
    <w:p>
      <w:pPr>
        <w:pStyle w:val="BookText"/>
        <w:rPr/>
      </w:pPr>
      <w:r>
        <w:rPr>
          <w:rFonts w:ascii="IRNazanin" w:hAnsi="IRNazanin" w:eastAsia="IRNazanin"/>
          <w:color w:val="111111"/>
          <w:sz w:val="28"/>
          <w:sz w:val="28"/>
          <w:szCs w:val="28"/>
          <w:rtl w:val="true"/>
          <w:lang w:bidi="fa-IR"/>
        </w:rPr>
        <w:t xml:space="preserve">طاهر بن الحسین القطعی بن موسی الثانی بن إبراهیم المرتضی بن موسی الکاظم بن جعفر بن محمّد بن علی بن الحسین بن علی بن أبی‌طالب الموسوی العاملی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هاشم جمال الدین بن یحیی بن محمّد بن أحمد بن علی بن الحسن الشامی بن محمّد بن صلاح بن الحسن بن جبریل بن یحیی بن محمّد بن سلیمان بن أحمد الامام الداعی إلی اللّه یحیی بن المحسن بن محفوظ بن محمّد بن یحیی بن یحیی بن الناصر بن الحسن بن الأمیر عبداللّه بن المنتصر محمّد بن المختار القاسم بن الناصر أحمد بن الامام الهادی إلی الحقّ یحیی بن الحسین بن القاسم الرسّی بن إبراهیم بن إسماعیل بن إبراهیم بن الحسن بن الحسن المجتبی بن علی بن أبی‌طالب الحسنی الصنعانی المیلاد الشهیر بالشامی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هبة‌اللّه بن الحسن النقیب بن سعداللّه بن أبی عبداللّه الحسین بن الحسن بن أحمد الضریر بن موسی الأبرش بن محمّد الأعرج بن موسی الثانی بن ابراهیم المرتضی بن موسی الکاظم بن جعفر بن محمّد بن علی بن الحسین بن علی بن أبی‌طالب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هبة‌اللّه بن علی بن محمّد بن علی بن عبداللّه بن حمزة بن محمّد بن عبیداللّه بن علی باغر بن عبیداللّه الأمیر بن عبداللّه بن الحسن بن جعفر الخطیب بن الحسن بن الحسن بن علی بن أبی‌طالب العلوی الحسنی المعروف بابن الشجری البغدادی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یحیی بن إبراهیم بن علی بن إبراهیم بن المهدی بن أحمد بن یحیی بن القاسم بن یحیی بن علیان بن الحسن بن محمّد المعروف بجحّاف بن الحسین بن الأمیر ذی‌الشرفین محمّد المنسوبة إلیه شهارة الأمیر بن الأمیر جعفر بن الامام المنصور باللّه القاسم العیانی بن علی بن عبداللّه بن محمّد بن القاسم الرسّی بن إبراهیم بن إسماعیل بن إبراهیم بن الحسن بن الحسن بن علی بن أبی‌طالب الجحّافی الحسینی الکاتب الشاعر المشهور الحبوری </w:t>
      </w:r>
      <w:r>
        <w:rPr>
          <w:rFonts w:eastAsia="IRNazanin" w:cs="IRNazanin"/>
          <w:color w:val="111111"/>
          <w:sz w:val="28"/>
          <w:szCs w:val="28"/>
          <w:lang w:bidi="fa-IR"/>
        </w:rPr>
        <w:t>556</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أحمد بن علی بن عید بن فرج اللّه بن شرف الدین بن أبی‌طالب علی مجدالدین بن الربیع نظام الدین بن سلیمان بن علی جلال الدین بن أبی‌الفوارس محمّد مجدالدین بن أبی‌الحسن علی فخرالدین بن محمّد بن أحمد الأعرج بن سالم بن برکات بن أبی‌البرکات محمّد بن أبی‌الأعز محمّد بن أبی‌عبداللّه الحسین بن علی بن أبی‌محمّد الحسن بن محمّد الأعز بن أبی‌محمّد أحمد الزائر بن أبی‌أحمد علی بن أبی‌الحسین یحیی النسّابة بن أبی‌الحسن جعفر الحجّة بن أبی‌علی عبیداللّه الأعرج بن الحسین الأصغر بن</w:t>
      </w:r>
    </w:p>
    <w:p>
      <w:pPr>
        <w:pStyle w:val="BookText"/>
        <w:rPr/>
      </w:pPr>
      <w:r>
        <w:rPr>
          <w:rFonts w:ascii="IRNazanin" w:hAnsi="IRNazanin" w:eastAsia="IRNazanin"/>
          <w:color w:val="111111"/>
          <w:sz w:val="28"/>
          <w:sz w:val="28"/>
          <w:szCs w:val="28"/>
          <w:rtl w:val="true"/>
          <w:lang w:bidi="fa-IR"/>
        </w:rPr>
        <w:t xml:space="preserve">علی بن الحسین بن علی بن أبی‌طالب الأعرجی الحلّی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محمّد یحیی بن الأمیر أحمد بن محمّدمعصوم بن أحمد بن إبراهیم بن سلام اللّه بن مسعود عمادالدین بن محمّد صدرالدین بن الأمیر منصور غیاث الدین بن محمّد صدرالدین بن إبراهیم شرف الدین بن محمّد صدرالدین بن إسحاق عزّالدین بن علی ضیاءالدین بن عربشاه فخرالدین بن أنبه عزّالدین بن أمیری بن الحسن بن الحسین العزیزی بن أبی‌سعید علی بن زید الأعشم بن أبی‌شجاع علی بن محمّد بن علی بن جعفر بن أحمد السکین بن جعفر الشاعر بن محمّد بن زید الشهید بن علی بن الحسین بن علی بن أبی‌طالب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یحیی بن محمّدأمین بن علی بن صافی من آل عبدالعزیز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یحیی بن الحسین بن القاسم الرسّی بن إبراهیم طباطبا بن إسماعیل بن ابراهیم الغمر بن الحسن بن الحسن بن علی بن أبی‌طالب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یحیی بن الحسین بن المؤیّد باللّه أبی‌الحسین محمّد بن المنصور باللّه أبی‌محمّد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یحیی بن زید بن علی بن الحسین بن علی بن أبی‌طالب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یحیی بن عمر العلوی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یحیی بن محمّد بن القاسم المجدور بن محمّد بن القاسم بن علی بن محمّد بن أحمد بن إبراهیم طباطبا بن إسماعیل بن إبراهیم بن الحسن بن الحسن بن علی بن أبی‌طالب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یحیی بن محمّد بن محمّد بن محمّد بن محمّد بن علی بن أبی‌زید محمّد بن أحمد بن عبیداللّه بن علی باغر بن عبیداللّه الأمیر بن عبداللّه بن الحسن بن جعفر الخطیب بن الحسن المثنّی بن الحسن بن علی بن أبی‌طالب </w:t>
      </w:r>
      <w:r>
        <w:rPr>
          <w:rFonts w:eastAsia="IRNazanin" w:cs="IRNazanin"/>
          <w:color w:val="111111"/>
          <w:sz w:val="28"/>
          <w:szCs w:val="28"/>
          <w:lang w:bidi="fa-IR"/>
        </w:rPr>
        <w:t>575</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المتوکّل علی اللّه أبی‌علی إسماعیل بن المنصور باللّه أبی‌محمّد القاسم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w:t>
      </w:r>
    </w:p>
    <w:p>
      <w:pPr>
        <w:pStyle w:val="BookText"/>
        <w:rPr/>
      </w:pPr>
      <w:r>
        <w:rPr>
          <w:rFonts w:ascii="IRNazanin" w:hAnsi="IRNazanin" w:eastAsia="IRNazanin"/>
          <w:color w:val="111111"/>
          <w:sz w:val="28"/>
          <w:sz w:val="28"/>
          <w:szCs w:val="28"/>
          <w:rtl w:val="true"/>
          <w:lang w:bidi="fa-IR"/>
        </w:rPr>
        <w:t xml:space="preserve">یحیی بن الحسین بن القاسم الرسّی بن إبراهیم طباطبا بن إسماعیل الدیباج بن إبراهیم بن الحسن المثنّی بن الحسن بن علی الحسنی الیمنی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یوسف بن محمّد بن یحیی السویقی بن عبداللّه بن موسی بن عبداللّه بن الحسن بن الحسن بن علی بن أبی‌طالب </w:t>
      </w:r>
      <w:r>
        <w:rPr>
          <w:rFonts w:eastAsia="IRNazanin" w:cs="IRNazanin"/>
          <w:color w:val="111111"/>
          <w:sz w:val="28"/>
          <w:szCs w:val="28"/>
          <w:lang w:bidi="fa-IR"/>
        </w:rPr>
        <w:t>580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581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الشهید مسلم بن عقیل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ویحثّ الرکاب رملاً ووخدا</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الشهید مسلم بن عقیل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فی هذه القصیدة لبعض المتاعب والتهدیدات التی تعرّض لها فی تلک الفترة، نتیجة‌لنشاطاته وخاصّة قصائده الإسلامیة التی کان یلقیها فی مختلف المناسبات، ممّا اضطرّ معها للسفر إلی ایران فترة قلیلة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النسب فی تحفة الأزهار لابن شدقم، ولا یخفی من السقط بین موسی المبرقع وأبی‌القاسم الحسین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هذا النسب الشریف من کتاب شعراء الغری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للتنوخی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أخبر به شاهد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الثمین فی أسماء المصنّفین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لأبی‌الحسن العمری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دهبل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کالمدهش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بتمنّی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واسکُب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 النسور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ننکر فضل زید بن علی، ولکن لا یجوز متابعته فی الأحکام الشرعیة، ولابدّ من متابعة الامام جعفر الصادق علیه السلام، لنصّ الرسول الأعظم صلی الله علیه و آله علی متابعته وقبول قوله فی الأحکام الشرعیة من الحلال والحرام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بأرماحهم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المقادیر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العنیف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فأمترق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حصان الذیل یروی دمعها خدّها عند قتیلٍ بالظما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کسر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الذی نابکم سبب الوجد طویلاً والبکا</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والثناء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دیوان الشریف الرضی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والثناء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دیوان الشریف الرضی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المتطاول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یذکر من تشیع وشعر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یتعیّش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واتّضح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 من قعرها أی أصلها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 والوافی والفوات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والفوات والمسالک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خزانة الأدب لابن حجّة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الأماقی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وعتیقها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ومقاتل الطالبیین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وبدائع الأشعار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المنیعة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بمقدار ورقة أو أکثر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دمیة القصر للباخرزی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ولا مثنویة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وخمسین وأربعمائة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الأخیرة من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کتبت ترجمته حسب ما وصل لدیّ من کتب التراجم فی مقدّمة کتابه تنبیه وسنی العین، ثمّ عثرت علی المجلّد الثالث المخطوط من کتاب تاریخ مکّة المعروف بإتحاف فضلاء الزمن بتاریخ ولایة بنی الحسن، لجمال الدین محمّد بن علی بن فضل الطبری المکّی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النسخة محفوظة فی خزانة إحدی مکاتب القاهرة بمصر، والکتاب حول ترجمة أشراف امراء مکّة المکرّمة، وقد طبع المجلّد الأوّل والثانی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یوم السبت من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الشریف والباشا جماعة من أبناء مکّة ومن أبناء العجم المتولّدین بمکّة، وجدوا لهم مکاتیب فی الدبش المنهوب علی مبارک، وتبعه منهم مکتوب لعبدالرحمن بن سلیم کاتب الصرّ، وعبداللّه سنجق‌دار، وأحمد طاجین وولد الکتاب وغیرهم، فطلبوهم ولم یظفروا بهم، فأقعدوا علی الأبواب 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جملة المتّهمین السیّد محمّدحیدر الشامی العاملی العجمی؛ لأنّهم وجدوا فی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 کذا، والغارب کذا، وینبغی أن تدخلوا فی وقت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یجدوا لصاحب هذا الکتاب إسم، فاتّهم محمّدحیدر؛ لأنّه صاحب هذا الفنّ ومتعلّق به، فطلع السیّد محمّدحیدر للشریف یحیی بن برکات، فما قام له الشریف،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 محمّدحیدر جاءنا کتابک،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مولانا کتاب مجلّد؟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مکتوب،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یکون برأسی أنا ممّن أنتسب إلیکم لا إلیهم، ولکن صرت مثل الطبل أدقّ من الجهتین، هم یتّهمونی وأنتم تتّهمونی، وقام السیّد محمّد متشوّش الخاطر، ونزل إلی عبداللّه بن برکات، وشکی له حاله مع الشریف، فقال له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عیناً هذا المکتوب قد عرفنا صاحبه، وهو السیّد إسماعیل بن مؤمن من أبناء العجم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الیوم جمع الشریف جماعة من أولاد العجم المتولّدین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عبدالمطّلب، والسیّد محمّدحیدر، والسیّد إسماعیل، وغیرهم،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سکّان بهذه البلدة، ونحن قائمین بحمایتها وحمایتکم، وأنتم أرفاضی، لیس لکم قدرة علی القتال، فأفرضت علیکم ثلاثمائة 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مفصّلاً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النفیس بتحقیقی، ونشرته مکتبة العلاّمة الآیة المرحوم السیّد شهاب‌الدین المرعشی النجفی قدّس اللّه سرّه الشریف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فی مقدّمة کتاب تنبیه وسنی العین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لیهن ملوک العصر إن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من تنضید العقود السنیة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 المصرع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جاد دهرٌ بالمنی ووفی الوعد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لقاصدٍ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للقلوب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هذه الأبیات نجلّه العلاّمة السید رضی‌الدین فی کتابه القیم تنضید العقود السنیة‌بتمهید الدولة الحسنیة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جملة من أمّ بابه، ومدح جنابه، ونضّد بمدیحه الشریف عقوده، وأفرغ فی أوصافه الحمیدة مجهوده، محبّه الأبر، ومخلصه الأکبر، سیّدی ووالدی السیّد محمّد بن علی بن حیدر أدام اللّه بقاه، وأیّد سعده وارتقاه، بقصیدة طنّانة، شیّد بها من مجده أرکانه، عارض بها قصیدة القاضی تاج الدین المالکی التی امتدح بها الشریف إدریس بن حسن المتقدّم ذکرها، وقدّمها إلیه فی الیوم المذکور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بعزیمةٍ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والاعتبار لهم نذیر مشاهدٍ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ضرابته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تواصلت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وتأخیر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ومضمارها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ومیدانها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والبیض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القصیدة بتمامها ابنه العلاّمة السید رضی‌الدین فی کتابه تنضید العقود السنیة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بعث إلی الشریف أحمد من المدائح الشعریّة بعد ارتحاله إلی الیمن، ومفارقته للعشیرة والوطن، قصیدة فریدة، کالعقود النضیدة، أصدرها إلیه سیّدنا الوالد، لا زال حائزاً للطرائف من المفاخر والتالد، وهی أعراض قصیدة ابن هانیء الأندلسی التی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فتقت لکم ریح الجلاد بعنبر وأمدّکم فلق الصباح المسفروهی من أشهر القصائد الطنّانة التی أودعها ناظمها محاسنه وإحسانه، ثم ذکر القصیدة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تمام القصیدة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هذه القصیدة الغرّاء إلا هذا المقدار، وإن کان کلّ بیت منها یرحل إلیه ویزار، وخصوصاً بیت المخلص، فهو الذهب الخالص، وسیّد المخالص، وإن نظرت إلی هذا الشعر وما قبله بعین الانصاف فی الاختبار ألحقت ناظمه بمصاقع البلغاء، وبواقع الفصحاء من طبقة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فی هذا السیّد الشریف الأغرّ، مدائح هی فی جباه الأعصار غرر، ولأجیاد المعالی قلائد درر، ولولا خشیة الملال، لأوردت لک جمیع ما له فیه من الأقوال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القصائد فی تنضید العقود السنیة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القصائد نجله السید رضی‌الدین فی کتابه تنضید العقود السنیة بتمهید الدولة‌الحسنیة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بتمهید الدولة الحسنیة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القصائد برمّتا نجله السید رضی‌الدین فی تنضید العقود السنیة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تعریض علی طریق التوریة بعدم ذکری فی تصنیفه المسمّی بسلافة العصر رحمه اللّه‌تعالی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نآنی عنه 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أصل البیت بیت التاریخ الذی هو بشّر سعید البیت الأخیر لمّا أخرج منه عدد کید وهو یتمّ التاریخ مع تمکین التوریة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وتقلّطن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الهلالتین أضفناها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بتمهید الدولة الحسنیة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ملء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ملء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إدریس بن ابراهیم بن موسی بن جعفر بن محمّد بن علی بن الحسین بن علی بن أبی‌طالب الحسینی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الغیبة بما جمع بطول الغیبة فی الوجهة الوجیهة إلی الحرمین مکّة وطیبة‌ص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دار السلام لابن الدبیثی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أیّامی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من غصن الأندلس الرطیب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کبیر </w:t>
      </w:r>
      <w:r>
        <w:rPr>
          <w:rFonts w:eastAsia="IRNazanin" w:cs="IRNazanin"/>
          <w:b w:val="false"/>
          <w:bCs w:val="false"/>
          <w:i w:val="false"/>
          <w:iCs w:val="false"/>
          <w:color w:val="333333"/>
          <w:sz w:val="20"/>
          <w:szCs w:val="20"/>
        </w:rPr>
        <w:t>157:58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نحوه وقد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علّةٍ مدثّرٍ به اکتسی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نحوه ابنه مستأذناً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اهبطن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والثناء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الثمین فی أسماء المصنّفین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مرتضی الوهّاب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مرتضی الوهّاب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النخبة من ادباء کربلاء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یشکوه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تذییل سلافة العصر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معتوق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معتوق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أضاء بالإشراق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معتوق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معتوق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وعلی الطبعة الاُخری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فی الحلّة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أنکرت خیر البریة ندوة وضلّت رجال الرحلتین عن السبل</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ونحوه فی ریاض الجنّة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الشهید مسلم بن عقیل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الشهید مسلم بن عقیل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القصیدة الطویلة آنفاً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 یغبط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البدرین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وحاضرها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جعفر ضیاءالدین بن المطهّر بن محمّد بن أحمد بن عبداللّه بن محمّد بن الداعی‌المنتصر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الحسنی الجرموزی الیمنی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بیضاء ناعمة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وقورب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ربیع الأبرار للزمخشری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نظم حدیث الکساء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نظم حدیث الکساء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أبوالسعادات هبة‌اللّه ضیاءالدین بن أبی‌الحسن علی بن محمّد بن حمزة‌ابن علی بن عبیداللّه بن حمزة بن محمّد بن عبیداللّه بن علی باغر الخ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الریاض وتاریخ الاسلام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أبوالسعادات هبة‌اللّه بن علی بن محمّد بن حمزة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282:19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مماللک الأمصار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دجت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ومرطت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هذه الأشعار مع زیادة لمحمّد بن أحمد طباطیا فراجع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51766</Words>
  <Characters>221543</Characters>
  <CharactersWithSpaces>269552</CharactersWithSpaces>
  <Paragraphs>3758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2026-08-24T11:58:09Z</dcterms:created>
  <dc:creator>ghaemiyeh.com</dc:creator>
  <dc:description/>
  <dc:language>en-US</dc:language>
  <cp:lastModifiedBy/>
  <dcterms:modified xsi:type="dcterms:W3CDTF">2026-08-24T15:29:51Z</dcterms:modified>
  <cp:revision>1</cp:revision>
  <dc:subject/>
  <dc:title>الادباء من آل ابی طالب علیه السلام جلد 3</dc:title>
</cp:coreProperties>
</file>

<file path=docProps/custom.xml><?xml version="1.0" encoding="utf-8"?>
<Properties xmlns="http://schemas.openxmlformats.org/officeDocument/2006/custom-properties" xmlns:vt="http://schemas.openxmlformats.org/officeDocument/2006/docPropsVTypes"/>
</file>