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بیان المفاخر در احوالات عالم جلیل صاحب مناقب و اثر حاج سید محمدباقر حجه الاسلام شفتی بیدآبادی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3334_232238742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163336_232238742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163338_2322387425">
            <w:r>
              <w:rPr>
                <w:webHidden/>
                <w:rStyle w:val="IndexLink"/>
                <w:rtl w:val="true"/>
              </w:rPr>
              <w:t>پیشگفتار مولف</w:t>
            </w:r>
            <w:r>
              <w:rPr>
                <w:rStyle w:val="IndexLink"/>
                <w:rtl w:val="true"/>
              </w:rPr>
              <w:tab/>
            </w:r>
            <w:r>
              <w:rPr>
                <w:rStyle w:val="IndexLink"/>
              </w:rPr>
              <w:t>14</w:t>
            </w:r>
          </w:hyperlink>
        </w:p>
        <w:p>
          <w:pPr>
            <w:pStyle w:val="Contents2"/>
            <w:tabs>
              <w:tab w:val="clear" w:pos="8743"/>
              <w:tab w:val="right" w:pos="9026" w:leader="dot"/>
            </w:tabs>
            <w:rPr/>
          </w:pPr>
          <w:hyperlink w:anchor="__RefHeading___Toc3163340_2322387425">
            <w:r>
              <w:rPr>
                <w:webHidden/>
                <w:rStyle w:val="IndexLink"/>
                <w:rtl w:val="true"/>
              </w:rPr>
              <w:t>آثار مولف کتاب</w:t>
            </w:r>
            <w:r>
              <w:rPr>
                <w:rStyle w:val="IndexLink"/>
                <w:rtl w:val="true"/>
              </w:rPr>
              <w:tab/>
            </w:r>
            <w:r>
              <w:rPr>
                <w:rStyle w:val="IndexLink"/>
              </w:rPr>
              <w:t>18</w:t>
            </w:r>
          </w:hyperlink>
        </w:p>
        <w:p>
          <w:pPr>
            <w:pStyle w:val="Contents2"/>
            <w:tabs>
              <w:tab w:val="clear" w:pos="8743"/>
              <w:tab w:val="right" w:pos="9026" w:leader="dot"/>
            </w:tabs>
            <w:rPr/>
          </w:pPr>
          <w:hyperlink w:anchor="__RefHeading___Toc3163342_2322387425">
            <w:r>
              <w:rPr>
                <w:webHidden/>
                <w:rStyle w:val="IndexLink"/>
                <w:rtl w:val="true"/>
              </w:rPr>
              <w:t>سبب تالیف این کتاب</w:t>
            </w:r>
            <w:r>
              <w:rPr>
                <w:rStyle w:val="IndexLink"/>
                <w:rtl w:val="true"/>
              </w:rPr>
              <w:tab/>
            </w:r>
            <w:r>
              <w:rPr>
                <w:rStyle w:val="IndexLink"/>
              </w:rPr>
              <w:t>21</w:t>
            </w:r>
          </w:hyperlink>
        </w:p>
        <w:p>
          <w:pPr>
            <w:pStyle w:val="Contents3"/>
            <w:tabs>
              <w:tab w:val="clear" w:pos="8459"/>
              <w:tab w:val="right" w:pos="9026" w:leader="dot"/>
            </w:tabs>
            <w:rPr/>
          </w:pPr>
          <w:hyperlink w:anchor="__RefHeading___Toc3163344_2322387425">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163346_2322387425">
            <w:r>
              <w:rPr>
                <w:webHidden/>
                <w:rStyle w:val="IndexLink"/>
                <w:rtl w:val="true"/>
              </w:rPr>
              <w:t>علماء شیعه در دو سنگر مبارزه کرده اند</w:t>
            </w:r>
            <w:r>
              <w:rPr>
                <w:rStyle w:val="IndexLink"/>
                <w:rtl w:val="true"/>
              </w:rPr>
              <w:tab/>
            </w:r>
            <w:r>
              <w:rPr>
                <w:rStyle w:val="IndexLink"/>
              </w:rPr>
              <w:t>25</w:t>
            </w:r>
          </w:hyperlink>
        </w:p>
        <w:p>
          <w:pPr>
            <w:pStyle w:val="Contents2"/>
            <w:tabs>
              <w:tab w:val="clear" w:pos="8743"/>
              <w:tab w:val="right" w:pos="9026" w:leader="dot"/>
            </w:tabs>
            <w:rPr/>
          </w:pPr>
          <w:hyperlink w:anchor="__RefHeading___Toc3163348_2322387425">
            <w:r>
              <w:rPr>
                <w:webHidden/>
                <w:rStyle w:val="IndexLink"/>
                <w:rtl w:val="true"/>
              </w:rPr>
              <w:t>بخش اول</w:t>
            </w:r>
            <w:r>
              <w:rPr>
                <w:rStyle w:val="IndexLink"/>
                <w:rtl w:val="true"/>
              </w:rPr>
              <w:t xml:space="preserve">: </w:t>
            </w:r>
            <w:r>
              <w:rPr>
                <w:rStyle w:val="IndexLink"/>
                <w:rtl w:val="true"/>
              </w:rPr>
              <w:t>نام ونسب ومولد</w:t>
            </w:r>
            <w:r>
              <w:rPr>
                <w:rStyle w:val="IndexLink"/>
                <w:rtl w:val="true"/>
              </w:rPr>
              <w:tab/>
            </w:r>
            <w:r>
              <w:rPr>
                <w:rStyle w:val="IndexLink"/>
              </w:rPr>
              <w:t>26</w:t>
            </w:r>
          </w:hyperlink>
        </w:p>
        <w:p>
          <w:pPr>
            <w:pStyle w:val="Contents3"/>
            <w:tabs>
              <w:tab w:val="clear" w:pos="8459"/>
              <w:tab w:val="right" w:pos="9026" w:leader="dot"/>
            </w:tabs>
            <w:rPr/>
          </w:pPr>
          <w:hyperlink w:anchor="__RefHeading___Toc3163350_2322387425">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163352_2322387425">
            <w:r>
              <w:rPr>
                <w:webHidden/>
                <w:rStyle w:val="IndexLink"/>
                <w:rtl w:val="true"/>
              </w:rPr>
              <w:t>فصل اول</w:t>
            </w:r>
            <w:r>
              <w:rPr>
                <w:rStyle w:val="IndexLink"/>
                <w:rtl w:val="true"/>
              </w:rPr>
              <w:t xml:space="preserve">: ( </w:t>
            </w:r>
            <w:r>
              <w:rPr>
                <w:rStyle w:val="IndexLink"/>
                <w:rtl w:val="true"/>
              </w:rPr>
              <w:t xml:space="preserve">نام ونسب </w:t>
            </w:r>
            <w:r>
              <w:rPr>
                <w:rStyle w:val="IndexLink"/>
                <w:rtl w:val="true"/>
              </w:rPr>
              <w:t>)</w:t>
              <w:tab/>
            </w:r>
            <w:r>
              <w:rPr>
                <w:rStyle w:val="IndexLink"/>
              </w:rPr>
              <w:t>29</w:t>
            </w:r>
          </w:hyperlink>
        </w:p>
        <w:p>
          <w:pPr>
            <w:pStyle w:val="Contents4"/>
            <w:tabs>
              <w:tab w:val="clear" w:pos="8176"/>
              <w:tab w:val="right" w:pos="9026" w:leader="dot"/>
            </w:tabs>
            <w:rPr/>
          </w:pPr>
          <w:hyperlink w:anchor="__RefHeading___Toc3163354_2322387425">
            <w:r>
              <w:rPr>
                <w:webHidden/>
                <w:rStyle w:val="IndexLink"/>
                <w:rtl w:val="true"/>
              </w:rPr>
              <w:t>نسب شریف سید حجه الاسلام شفتی</w:t>
            </w:r>
            <w:r>
              <w:rPr>
                <w:rStyle w:val="IndexLink"/>
                <w:rtl w:val="true"/>
              </w:rPr>
              <w:tab/>
            </w:r>
            <w:r>
              <w:rPr>
                <w:rStyle w:val="IndexLink"/>
              </w:rPr>
              <w:t>29</w:t>
            </w:r>
          </w:hyperlink>
        </w:p>
        <w:p>
          <w:pPr>
            <w:pStyle w:val="Contents4"/>
            <w:tabs>
              <w:tab w:val="clear" w:pos="8176"/>
              <w:tab w:val="right" w:pos="9026" w:leader="dot"/>
            </w:tabs>
            <w:rPr/>
          </w:pPr>
          <w:hyperlink w:anchor="__RefHeading___Toc3163356_2322387425">
            <w:r>
              <w:rPr>
                <w:webHidden/>
                <w:rStyle w:val="IndexLink"/>
                <w:rtl w:val="true"/>
              </w:rPr>
              <w:t>تولد سید بید ابادی</w:t>
            </w:r>
            <w:r>
              <w:rPr>
                <w:rStyle w:val="IndexLink"/>
                <w:rtl w:val="true"/>
              </w:rPr>
              <w:tab/>
            </w:r>
            <w:r>
              <w:rPr>
                <w:rStyle w:val="IndexLink"/>
              </w:rPr>
              <w:t>33</w:t>
            </w:r>
          </w:hyperlink>
        </w:p>
        <w:p>
          <w:pPr>
            <w:pStyle w:val="Contents4"/>
            <w:tabs>
              <w:tab w:val="clear" w:pos="8176"/>
              <w:tab w:val="right" w:pos="9026" w:leader="dot"/>
            </w:tabs>
            <w:rPr/>
          </w:pPr>
          <w:hyperlink w:anchor="__RefHeading___Toc3163358_2322387425">
            <w:r>
              <w:rPr>
                <w:webHidden/>
                <w:rStyle w:val="IndexLink"/>
                <w:rtl w:val="true"/>
              </w:rPr>
              <w:t>محل تولد</w:t>
            </w:r>
            <w:r>
              <w:rPr>
                <w:rStyle w:val="IndexLink"/>
                <w:rtl w:val="true"/>
              </w:rPr>
              <w:tab/>
            </w:r>
            <w:r>
              <w:rPr>
                <w:rStyle w:val="IndexLink"/>
              </w:rPr>
              <w:t>34</w:t>
            </w:r>
          </w:hyperlink>
        </w:p>
        <w:p>
          <w:pPr>
            <w:pStyle w:val="Contents5"/>
            <w:tabs>
              <w:tab w:val="clear" w:pos="7892"/>
              <w:tab w:val="right" w:pos="9026" w:leader="dot"/>
            </w:tabs>
            <w:rPr/>
          </w:pPr>
          <w:hyperlink w:anchor="__RefHeading___Toc3163360_2322387425">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163362_2322387425">
            <w:r>
              <w:rPr>
                <w:webHidden/>
                <w:rStyle w:val="IndexLink"/>
                <w:rtl w:val="true"/>
              </w:rPr>
              <w:t>فصل دوم</w:t>
            </w:r>
            <w:r>
              <w:rPr>
                <w:rStyle w:val="IndexLink"/>
                <w:rtl w:val="true"/>
              </w:rPr>
              <w:t>: (</w:t>
            </w:r>
            <w:r>
              <w:rPr>
                <w:rStyle w:val="IndexLink"/>
                <w:rtl w:val="true"/>
              </w:rPr>
              <w:t xml:space="preserve">اقوال بزرگان و مولفین درباره سید حجه الاسلام </w:t>
            </w:r>
            <w:r>
              <w:rPr>
                <w:rStyle w:val="IndexLink"/>
                <w:rtl w:val="true"/>
              </w:rPr>
              <w:t>)</w:t>
              <w:tab/>
            </w:r>
            <w:r>
              <w:rPr>
                <w:rStyle w:val="IndexLink"/>
              </w:rPr>
              <w:t>37</w:t>
            </w:r>
          </w:hyperlink>
        </w:p>
        <w:p>
          <w:pPr>
            <w:pStyle w:val="Contents4"/>
            <w:tabs>
              <w:tab w:val="clear" w:pos="8176"/>
              <w:tab w:val="right" w:pos="9026" w:leader="dot"/>
            </w:tabs>
            <w:rPr/>
          </w:pPr>
          <w:hyperlink w:anchor="__RefHeading___Toc3163364_232238742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163366_2322387425">
            <w:r>
              <w:rPr>
                <w:webHidden/>
                <w:rStyle w:val="IndexLink"/>
                <w:rtl w:val="true"/>
              </w:rPr>
              <w:t>مقدمه این فصل</w:t>
            </w:r>
            <w:r>
              <w:rPr>
                <w:rStyle w:val="IndexLink"/>
                <w:rtl w:val="true"/>
              </w:rPr>
              <w:tab/>
            </w:r>
            <w:r>
              <w:rPr>
                <w:rStyle w:val="IndexLink"/>
              </w:rPr>
              <w:t>37</w:t>
            </w:r>
          </w:hyperlink>
        </w:p>
        <w:p>
          <w:pPr>
            <w:pStyle w:val="Contents4"/>
            <w:tabs>
              <w:tab w:val="clear" w:pos="8176"/>
              <w:tab w:val="right" w:pos="9026" w:leader="dot"/>
            </w:tabs>
            <w:rPr/>
          </w:pPr>
          <w:hyperlink w:anchor="__RefHeading___Toc3163368_2322387425">
            <w:r>
              <w:rPr>
                <w:webHidden/>
                <w:rStyle w:val="IndexLink"/>
                <w:rtl w:val="true"/>
              </w:rPr>
              <w:t>استعمال کلمه امام در نوشته ها</w:t>
            </w:r>
            <w:r>
              <w:rPr>
                <w:rStyle w:val="IndexLink"/>
                <w:rtl w:val="true"/>
              </w:rPr>
              <w:tab/>
            </w:r>
            <w:r>
              <w:rPr>
                <w:rStyle w:val="IndexLink"/>
              </w:rPr>
              <w:t>46</w:t>
            </w:r>
          </w:hyperlink>
        </w:p>
        <w:p>
          <w:pPr>
            <w:pStyle w:val="Contents4"/>
            <w:tabs>
              <w:tab w:val="clear" w:pos="8176"/>
              <w:tab w:val="right" w:pos="9026" w:leader="dot"/>
            </w:tabs>
            <w:rPr/>
          </w:pPr>
          <w:hyperlink w:anchor="__RefHeading___Toc3163370_2322387425">
            <w:r>
              <w:rPr>
                <w:webHidden/>
                <w:rStyle w:val="IndexLink"/>
                <w:rtl w:val="true"/>
              </w:rPr>
              <w:t>مخالفین سید حجة الاسلام</w:t>
            </w:r>
            <w:r>
              <w:rPr>
                <w:rStyle w:val="IndexLink"/>
                <w:rtl w:val="true"/>
              </w:rPr>
              <w:tab/>
            </w:r>
            <w:r>
              <w:rPr>
                <w:rStyle w:val="IndexLink"/>
              </w:rPr>
              <w:t>56</w:t>
            </w:r>
          </w:hyperlink>
        </w:p>
        <w:p>
          <w:pPr>
            <w:pStyle w:val="Contents2"/>
            <w:tabs>
              <w:tab w:val="clear" w:pos="8743"/>
              <w:tab w:val="right" w:pos="9026" w:leader="dot"/>
            </w:tabs>
            <w:rPr/>
          </w:pPr>
          <w:hyperlink w:anchor="__RefHeading___Toc3163372_2322387425">
            <w:r>
              <w:rPr>
                <w:webHidden/>
                <w:rStyle w:val="IndexLink"/>
                <w:rtl w:val="true"/>
              </w:rPr>
              <w:t>بخش دوم</w:t>
            </w:r>
            <w:r>
              <w:rPr>
                <w:rStyle w:val="IndexLink"/>
                <w:rtl w:val="true"/>
              </w:rPr>
              <w:t xml:space="preserve">: </w:t>
            </w:r>
            <w:r>
              <w:rPr>
                <w:rStyle w:val="IndexLink"/>
                <w:rtl w:val="true"/>
              </w:rPr>
              <w:t xml:space="preserve">زندگانی </w:t>
            </w:r>
            <w:r>
              <w:rPr>
                <w:rStyle w:val="IndexLink"/>
                <w:rtl w:val="true"/>
              </w:rPr>
              <w:t>(</w:t>
            </w:r>
            <w:r>
              <w:rPr>
                <w:rStyle w:val="IndexLink"/>
                <w:rtl w:val="true"/>
              </w:rPr>
              <w:t xml:space="preserve">مهاجرت سید حجه الاسلام به عتبات مقدسه </w:t>
            </w:r>
            <w:r>
              <w:rPr>
                <w:rStyle w:val="IndexLink"/>
                <w:rtl w:val="true"/>
              </w:rPr>
              <w:t>)</w:t>
              <w:tab/>
            </w:r>
            <w:r>
              <w:rPr>
                <w:rStyle w:val="IndexLink"/>
              </w:rPr>
              <w:t>64</w:t>
            </w:r>
          </w:hyperlink>
        </w:p>
        <w:p>
          <w:pPr>
            <w:pStyle w:val="Contents3"/>
            <w:tabs>
              <w:tab w:val="clear" w:pos="8459"/>
              <w:tab w:val="right" w:pos="9026" w:leader="dot"/>
            </w:tabs>
            <w:rPr/>
          </w:pPr>
          <w:hyperlink w:anchor="__RefHeading___Toc3163374_2322387425">
            <w:r>
              <w:rPr>
                <w:webHidden/>
                <w:rStyle w:val="IndexLink"/>
                <w:rtl w:val="true"/>
              </w:rPr>
              <w:t xml:space="preserve">زندگانی </w:t>
            </w:r>
            <w:r>
              <w:rPr>
                <w:rStyle w:val="IndexLink"/>
                <w:rtl w:val="true"/>
              </w:rPr>
              <w:t>(</w:t>
            </w:r>
            <w:r>
              <w:rPr>
                <w:rStyle w:val="IndexLink"/>
                <w:rtl w:val="true"/>
              </w:rPr>
              <w:t xml:space="preserve">مهاجرت سید حجه الاسلام به عتبات مقدسه </w:t>
            </w:r>
            <w:r>
              <w:rPr>
                <w:rStyle w:val="IndexLink"/>
                <w:rtl w:val="true"/>
              </w:rPr>
              <w:t>)</w:t>
              <w:tab/>
            </w:r>
            <w:r>
              <w:rPr>
                <w:rStyle w:val="IndexLink"/>
              </w:rPr>
              <w:t>64</w:t>
            </w:r>
          </w:hyperlink>
        </w:p>
        <w:p>
          <w:pPr>
            <w:pStyle w:val="Contents4"/>
            <w:tabs>
              <w:tab w:val="clear" w:pos="8176"/>
              <w:tab w:val="right" w:pos="9026" w:leader="dot"/>
            </w:tabs>
            <w:rPr/>
          </w:pPr>
          <w:hyperlink w:anchor="__RefHeading___Toc3163376_232238742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163378_2322387425">
            <w:r>
              <w:rPr>
                <w:webHidden/>
                <w:rStyle w:val="IndexLink"/>
                <w:rtl w:val="true"/>
              </w:rPr>
              <w:t>مهاجرت سید حجة الاسلام به اعتاب مقدسه جهت تکمیل تحصیلات</w:t>
            </w:r>
            <w:r>
              <w:rPr>
                <w:rStyle w:val="IndexLink"/>
                <w:rtl w:val="true"/>
              </w:rPr>
              <w:tab/>
            </w:r>
            <w:r>
              <w:rPr>
                <w:rStyle w:val="IndexLink"/>
              </w:rPr>
              <w:t>65</w:t>
            </w:r>
          </w:hyperlink>
        </w:p>
        <w:p>
          <w:pPr>
            <w:pStyle w:val="Contents4"/>
            <w:tabs>
              <w:tab w:val="clear" w:pos="8176"/>
              <w:tab w:val="right" w:pos="9026" w:leader="dot"/>
            </w:tabs>
            <w:rPr/>
          </w:pPr>
          <w:hyperlink w:anchor="__RefHeading___Toc3163380_2322387425">
            <w:r>
              <w:rPr>
                <w:webHidden/>
                <w:rStyle w:val="IndexLink"/>
                <w:rtl w:val="true"/>
              </w:rPr>
              <w:t>فقر سید در اعتاب مقدسه</w:t>
            </w:r>
            <w:r>
              <w:rPr>
                <w:rStyle w:val="IndexLink"/>
                <w:rtl w:val="true"/>
              </w:rPr>
              <w:tab/>
            </w:r>
            <w:r>
              <w:rPr>
                <w:rStyle w:val="IndexLink"/>
              </w:rPr>
              <w:t>65</w:t>
            </w:r>
          </w:hyperlink>
        </w:p>
        <w:p>
          <w:pPr>
            <w:pStyle w:val="Contents5"/>
            <w:tabs>
              <w:tab w:val="clear" w:pos="7892"/>
              <w:tab w:val="right" w:pos="9026" w:leader="dot"/>
            </w:tabs>
            <w:rPr/>
          </w:pPr>
          <w:hyperlink w:anchor="__RefHeading___Toc3163382_2322387425">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3163384_2322387425">
            <w:r>
              <w:rPr>
                <w:webHidden/>
                <w:rStyle w:val="IndexLink"/>
                <w:rtl w:val="true"/>
              </w:rPr>
              <w:t>تدریس در ضمن تحصیل</w:t>
            </w:r>
            <w:r>
              <w:rPr>
                <w:rStyle w:val="IndexLink"/>
                <w:rtl w:val="true"/>
              </w:rPr>
              <w:tab/>
            </w:r>
            <w:r>
              <w:rPr>
                <w:rStyle w:val="IndexLink"/>
              </w:rPr>
              <w:t>66</w:t>
            </w:r>
          </w:hyperlink>
        </w:p>
        <w:p>
          <w:pPr>
            <w:pStyle w:val="Contents4"/>
            <w:tabs>
              <w:tab w:val="clear" w:pos="8176"/>
              <w:tab w:val="right" w:pos="9026" w:leader="dot"/>
            </w:tabs>
            <w:rPr/>
          </w:pPr>
          <w:hyperlink w:anchor="__RefHeading___Toc3163386_2322387425">
            <w:r>
              <w:rPr>
                <w:webHidden/>
                <w:rStyle w:val="IndexLink"/>
                <w:rtl w:val="true"/>
              </w:rPr>
              <w:t>سید وحاجی کلباسی در نجف</w:t>
            </w:r>
            <w:r>
              <w:rPr>
                <w:rStyle w:val="IndexLink"/>
                <w:rtl w:val="true"/>
              </w:rPr>
              <w:tab/>
            </w:r>
            <w:r>
              <w:rPr>
                <w:rStyle w:val="IndexLink"/>
              </w:rPr>
              <w:t>67</w:t>
            </w:r>
          </w:hyperlink>
        </w:p>
        <w:p>
          <w:pPr>
            <w:pStyle w:val="Contents4"/>
            <w:tabs>
              <w:tab w:val="clear" w:pos="8176"/>
              <w:tab w:val="right" w:pos="9026" w:leader="dot"/>
            </w:tabs>
            <w:rPr/>
          </w:pPr>
          <w:hyperlink w:anchor="__RefHeading___Toc3163388_2322387425">
            <w:r>
              <w:rPr>
                <w:webHidden/>
                <w:rStyle w:val="IndexLink"/>
                <w:rtl w:val="true"/>
              </w:rPr>
              <w:t>سید حجة الاسلام و علامه بحر العلوم</w:t>
            </w:r>
            <w:r>
              <w:rPr>
                <w:rStyle w:val="IndexLink"/>
                <w:rtl w:val="true"/>
              </w:rPr>
              <w:tab/>
            </w:r>
            <w:r>
              <w:rPr>
                <w:rStyle w:val="IndexLink"/>
              </w:rPr>
              <w:t>68</w:t>
            </w:r>
          </w:hyperlink>
        </w:p>
        <w:p>
          <w:pPr>
            <w:pStyle w:val="Contents4"/>
            <w:tabs>
              <w:tab w:val="clear" w:pos="8176"/>
              <w:tab w:val="right" w:pos="9026" w:leader="dot"/>
            </w:tabs>
            <w:rPr/>
          </w:pPr>
          <w:hyperlink w:anchor="__RefHeading___Toc3163390_2322387425">
            <w:r>
              <w:rPr>
                <w:webHidden/>
                <w:rStyle w:val="IndexLink"/>
                <w:rtl w:val="true"/>
              </w:rPr>
              <w:t>سید حجة الاسلام و صاحب ریاض المسائل</w:t>
            </w:r>
            <w:r>
              <w:rPr>
                <w:rStyle w:val="IndexLink"/>
                <w:rtl w:val="true"/>
              </w:rPr>
              <w:tab/>
            </w:r>
            <w:r>
              <w:rPr>
                <w:rStyle w:val="IndexLink"/>
              </w:rPr>
              <w:t>68</w:t>
            </w:r>
          </w:hyperlink>
        </w:p>
        <w:p>
          <w:pPr>
            <w:pStyle w:val="Contents4"/>
            <w:tabs>
              <w:tab w:val="clear" w:pos="8176"/>
              <w:tab w:val="right" w:pos="9026" w:leader="dot"/>
            </w:tabs>
            <w:rPr/>
          </w:pPr>
          <w:hyperlink w:anchor="__RefHeading___Toc3163392_2322387425">
            <w:r>
              <w:rPr>
                <w:webHidden/>
                <w:rStyle w:val="IndexLink"/>
                <w:rtl w:val="true"/>
              </w:rPr>
              <w:t>استجازه از اساتید</w:t>
            </w:r>
            <w:r>
              <w:rPr>
                <w:rStyle w:val="IndexLink"/>
                <w:rtl w:val="true"/>
              </w:rPr>
              <w:tab/>
            </w:r>
            <w:r>
              <w:rPr>
                <w:rStyle w:val="IndexLink"/>
              </w:rPr>
              <w:t>69</w:t>
            </w:r>
          </w:hyperlink>
        </w:p>
        <w:p>
          <w:pPr>
            <w:pStyle w:val="Contents4"/>
            <w:tabs>
              <w:tab w:val="clear" w:pos="8176"/>
              <w:tab w:val="right" w:pos="9026" w:leader="dot"/>
            </w:tabs>
            <w:rPr/>
          </w:pPr>
          <w:hyperlink w:anchor="__RefHeading___Toc3163394_2322387425">
            <w:r>
              <w:rPr>
                <w:webHidden/>
                <w:rStyle w:val="IndexLink"/>
                <w:rtl w:val="true"/>
              </w:rPr>
              <w:t>اساتید و مشایخ اجازه</w:t>
            </w:r>
            <w:r>
              <w:rPr>
                <w:rStyle w:val="IndexLink"/>
                <w:rtl w:val="true"/>
              </w:rPr>
              <w:tab/>
            </w:r>
            <w:r>
              <w:rPr>
                <w:rStyle w:val="IndexLink"/>
              </w:rPr>
              <w:t>69</w:t>
            </w:r>
          </w:hyperlink>
        </w:p>
        <w:p>
          <w:pPr>
            <w:pStyle w:val="Contents4"/>
            <w:tabs>
              <w:tab w:val="clear" w:pos="8176"/>
              <w:tab w:val="right" w:pos="9026" w:leader="dot"/>
            </w:tabs>
            <w:rPr/>
          </w:pPr>
          <w:hyperlink w:anchor="__RefHeading___Toc3163396_2322387425">
            <w:r>
              <w:rPr>
                <w:webHidden/>
                <w:rStyle w:val="IndexLink"/>
                <w:rtl w:val="true"/>
              </w:rPr>
              <w:t>سید حجة الاسلام از مشایخ اجازه</w:t>
            </w:r>
            <w:r>
              <w:rPr>
                <w:rStyle w:val="IndexLink"/>
                <w:rtl w:val="true"/>
              </w:rPr>
              <w:tab/>
            </w:r>
            <w:r>
              <w:rPr>
                <w:rStyle w:val="IndexLink"/>
              </w:rPr>
              <w:t>69</w:t>
            </w:r>
          </w:hyperlink>
        </w:p>
        <w:p>
          <w:pPr>
            <w:pStyle w:val="Contents4"/>
            <w:tabs>
              <w:tab w:val="clear" w:pos="8176"/>
              <w:tab w:val="right" w:pos="9026" w:leader="dot"/>
            </w:tabs>
            <w:rPr/>
          </w:pPr>
          <w:hyperlink w:anchor="__RefHeading___Toc3163398_2322387425">
            <w:r>
              <w:rPr>
                <w:webHidden/>
                <w:rStyle w:val="IndexLink"/>
                <w:rtl w:val="true"/>
              </w:rPr>
              <w:t>اجازه نقل حدیث</w:t>
            </w:r>
            <w:r>
              <w:rPr>
                <w:rStyle w:val="IndexLink"/>
                <w:rtl w:val="true"/>
              </w:rPr>
              <w:tab/>
            </w:r>
            <w:r>
              <w:rPr>
                <w:rStyle w:val="IndexLink"/>
              </w:rPr>
              <w:t>71</w:t>
            </w:r>
          </w:hyperlink>
        </w:p>
        <w:p>
          <w:pPr>
            <w:pStyle w:val="Contents3"/>
            <w:tabs>
              <w:tab w:val="clear" w:pos="8459"/>
              <w:tab w:val="right" w:pos="9026" w:leader="dot"/>
            </w:tabs>
            <w:rPr/>
          </w:pPr>
          <w:hyperlink w:anchor="__RefHeading___Toc3163400_2322387425">
            <w:r>
              <w:rPr>
                <w:webHidden/>
                <w:rStyle w:val="IndexLink"/>
                <w:rtl w:val="true"/>
              </w:rPr>
              <w:t>فصل سوم</w:t>
            </w:r>
            <w:r>
              <w:rPr>
                <w:rStyle w:val="IndexLink"/>
                <w:rtl w:val="true"/>
              </w:rPr>
              <w:t>: (</w:t>
            </w:r>
            <w:r>
              <w:rPr>
                <w:rStyle w:val="IndexLink"/>
                <w:rtl w:val="true"/>
              </w:rPr>
              <w:t xml:space="preserve">شهرت و لقب مرحوم سید حجه الاسلام شفتی بید ابادی </w:t>
            </w:r>
            <w:r>
              <w:rPr>
                <w:rStyle w:val="IndexLink"/>
                <w:rtl w:val="true"/>
              </w:rPr>
              <w:t>)</w:t>
              <w:tab/>
            </w:r>
            <w:r>
              <w:rPr>
                <w:rStyle w:val="IndexLink"/>
              </w:rPr>
              <w:t>74</w:t>
            </w:r>
          </w:hyperlink>
        </w:p>
        <w:p>
          <w:pPr>
            <w:pStyle w:val="Contents4"/>
            <w:tabs>
              <w:tab w:val="clear" w:pos="8176"/>
              <w:tab w:val="right" w:pos="9026" w:leader="dot"/>
            </w:tabs>
            <w:rPr/>
          </w:pPr>
          <w:hyperlink w:anchor="__RefHeading___Toc3163402_2322387425">
            <w:r>
              <w:rPr>
                <w:webHidden/>
                <w:rStyle w:val="IndexLink"/>
                <w:rtl w:val="true"/>
              </w:rPr>
              <w:t>شهرت و لقب مرحوم حاج سید محمد باقر شفتی بیدآبادی</w:t>
            </w:r>
            <w:r>
              <w:rPr>
                <w:rStyle w:val="IndexLink"/>
                <w:rtl w:val="true"/>
              </w:rPr>
              <w:tab/>
            </w:r>
            <w:r>
              <w:rPr>
                <w:rStyle w:val="IndexLink"/>
              </w:rPr>
              <w:t>74</w:t>
            </w:r>
          </w:hyperlink>
        </w:p>
        <w:p>
          <w:pPr>
            <w:pStyle w:val="Contents4"/>
            <w:tabs>
              <w:tab w:val="clear" w:pos="8176"/>
              <w:tab w:val="right" w:pos="9026" w:leader="dot"/>
            </w:tabs>
            <w:rPr/>
          </w:pPr>
          <w:hyperlink w:anchor="__RefHeading___Toc3163404_2322387425">
            <w:r>
              <w:rPr>
                <w:webHidden/>
                <w:rStyle w:val="IndexLink"/>
                <w:rtl w:val="true"/>
              </w:rPr>
              <w:t>بعضی از معروفین به حجه الاسلام</w:t>
            </w:r>
            <w:r>
              <w:rPr>
                <w:rStyle w:val="IndexLink"/>
                <w:rtl w:val="true"/>
              </w:rPr>
              <w:tab/>
            </w:r>
            <w:r>
              <w:rPr>
                <w:rStyle w:val="IndexLink"/>
              </w:rPr>
              <w:t>75</w:t>
            </w:r>
          </w:hyperlink>
        </w:p>
        <w:p>
          <w:pPr>
            <w:pStyle w:val="Contents4"/>
            <w:tabs>
              <w:tab w:val="clear" w:pos="8176"/>
              <w:tab w:val="right" w:pos="9026" w:leader="dot"/>
            </w:tabs>
            <w:rPr/>
          </w:pPr>
          <w:hyperlink w:anchor="__RefHeading___Toc3163406_2322387425">
            <w:r>
              <w:rPr>
                <w:webHidden/>
                <w:rStyle w:val="IndexLink"/>
                <w:rtl w:val="true"/>
              </w:rPr>
              <w:t xml:space="preserve">القابی که با </w:t>
            </w:r>
            <w:r>
              <w:rPr>
                <w:rStyle w:val="IndexLink"/>
                <w:rtl w:val="true"/>
              </w:rPr>
              <w:t>(</w:t>
            </w:r>
            <w:r>
              <w:rPr>
                <w:rStyle w:val="IndexLink"/>
                <w:rtl w:val="true"/>
              </w:rPr>
              <w:t>الاسلام</w:t>
            </w:r>
            <w:r>
              <w:rPr>
                <w:rStyle w:val="IndexLink"/>
                <w:rtl w:val="true"/>
              </w:rPr>
              <w:t xml:space="preserve">) </w:t>
            </w:r>
            <w:r>
              <w:rPr>
                <w:rStyle w:val="IndexLink"/>
                <w:rtl w:val="true"/>
              </w:rPr>
              <w:t>رواج یافته</w:t>
            </w:r>
            <w:r>
              <w:rPr>
                <w:rStyle w:val="IndexLink"/>
                <w:rtl w:val="true"/>
              </w:rPr>
              <w:tab/>
            </w:r>
            <w:r>
              <w:rPr>
                <w:rStyle w:val="IndexLink"/>
              </w:rPr>
              <w:t>76</w:t>
            </w:r>
          </w:hyperlink>
        </w:p>
        <w:p>
          <w:pPr>
            <w:pStyle w:val="Contents4"/>
            <w:tabs>
              <w:tab w:val="clear" w:pos="8176"/>
              <w:tab w:val="right" w:pos="9026" w:leader="dot"/>
            </w:tabs>
            <w:rPr/>
          </w:pPr>
          <w:hyperlink w:anchor="__RefHeading___Toc3163408_2322387425">
            <w:r>
              <w:rPr>
                <w:webHidden/>
                <w:rStyle w:val="IndexLink"/>
                <w:rtl w:val="true"/>
              </w:rPr>
              <w:t>القاب گروهی از علما شیعه بزرگ شیعه</w:t>
            </w:r>
            <w:r>
              <w:rPr>
                <w:rStyle w:val="IndexLink"/>
                <w:rtl w:val="true"/>
              </w:rPr>
              <w:tab/>
            </w:r>
            <w:r>
              <w:rPr>
                <w:rStyle w:val="IndexLink"/>
              </w:rPr>
              <w:t>78</w:t>
            </w:r>
          </w:hyperlink>
        </w:p>
        <w:p>
          <w:pPr>
            <w:pStyle w:val="Contents4"/>
            <w:tabs>
              <w:tab w:val="clear" w:pos="8176"/>
              <w:tab w:val="right" w:pos="9026" w:leader="dot"/>
            </w:tabs>
            <w:rPr/>
          </w:pPr>
          <w:hyperlink w:anchor="__RefHeading___Toc3163410_2322387425">
            <w:r>
              <w:rPr>
                <w:webHidden/>
                <w:rStyle w:val="IndexLink"/>
                <w:rtl w:val="true"/>
              </w:rPr>
              <w:t xml:space="preserve">قابل توجه ودقت </w:t>
            </w:r>
            <w:r>
              <w:rPr>
                <w:rStyle w:val="IndexLink"/>
                <w:rtl w:val="true"/>
              </w:rPr>
              <w:t>:</w:t>
              <w:tab/>
            </w:r>
            <w:r>
              <w:rPr>
                <w:rStyle w:val="IndexLink"/>
              </w:rPr>
              <w:t>79</w:t>
            </w:r>
          </w:hyperlink>
        </w:p>
        <w:p>
          <w:pPr>
            <w:pStyle w:val="Contents3"/>
            <w:tabs>
              <w:tab w:val="clear" w:pos="8459"/>
              <w:tab w:val="right" w:pos="9026" w:leader="dot"/>
            </w:tabs>
            <w:rPr/>
          </w:pPr>
          <w:hyperlink w:anchor="__RefHeading___Toc3163412_2322387425">
            <w:r>
              <w:rPr>
                <w:webHidden/>
                <w:rStyle w:val="IndexLink"/>
                <w:rtl w:val="true"/>
              </w:rPr>
              <w:t>فصل چهارم</w:t>
            </w:r>
            <w:r>
              <w:rPr>
                <w:rStyle w:val="IndexLink"/>
                <w:rtl w:val="true"/>
              </w:rPr>
              <w:t xml:space="preserve">: ( </w:t>
            </w:r>
            <w:r>
              <w:rPr>
                <w:rStyle w:val="IndexLink"/>
                <w:rtl w:val="true"/>
              </w:rPr>
              <w:t xml:space="preserve">اساتید و مشایخ حجه الاسلم در عراق و ایران </w:t>
            </w:r>
            <w:r>
              <w:rPr>
                <w:rStyle w:val="IndexLink"/>
                <w:rtl w:val="true"/>
              </w:rPr>
              <w:t>)</w:t>
              <w:tab/>
            </w:r>
            <w:r>
              <w:rPr>
                <w:rStyle w:val="IndexLink"/>
              </w:rPr>
              <w:t>80</w:t>
            </w:r>
          </w:hyperlink>
        </w:p>
        <w:p>
          <w:pPr>
            <w:pStyle w:val="Contents4"/>
            <w:tabs>
              <w:tab w:val="clear" w:pos="8176"/>
              <w:tab w:val="right" w:pos="9026" w:leader="dot"/>
            </w:tabs>
            <w:rPr/>
          </w:pPr>
          <w:hyperlink w:anchor="__RefHeading___Toc3163414_232238742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163416_2322387425">
            <w:r>
              <w:rPr>
                <w:webHidden/>
                <w:rStyle w:val="IndexLink"/>
                <w:rtl w:val="true"/>
              </w:rPr>
              <w:t>مقدمه این فصل</w:t>
            </w:r>
            <w:r>
              <w:rPr>
                <w:rStyle w:val="IndexLink"/>
                <w:rtl w:val="true"/>
              </w:rPr>
              <w:tab/>
            </w:r>
            <w:r>
              <w:rPr>
                <w:rStyle w:val="IndexLink"/>
              </w:rPr>
              <w:t>80</w:t>
            </w:r>
          </w:hyperlink>
        </w:p>
        <w:p>
          <w:pPr>
            <w:pStyle w:val="Contents4"/>
            <w:tabs>
              <w:tab w:val="clear" w:pos="8176"/>
              <w:tab w:val="right" w:pos="9026" w:leader="dot"/>
            </w:tabs>
            <w:rPr/>
          </w:pPr>
          <w:hyperlink w:anchor="__RefHeading___Toc3163418_2322387425">
            <w:r>
              <w:rPr>
                <w:webHidden/>
                <w:rStyle w:val="IndexLink"/>
                <w:rtl w:val="true"/>
              </w:rPr>
              <w:t>دوره های تحصیل</w:t>
            </w:r>
            <w:r>
              <w:rPr>
                <w:rStyle w:val="IndexLink"/>
                <w:rtl w:val="true"/>
              </w:rPr>
              <w:tab/>
            </w:r>
            <w:r>
              <w:rPr>
                <w:rStyle w:val="IndexLink"/>
              </w:rPr>
              <w:t>81</w:t>
            </w:r>
          </w:hyperlink>
        </w:p>
        <w:p>
          <w:pPr>
            <w:pStyle w:val="Contents4"/>
            <w:tabs>
              <w:tab w:val="clear" w:pos="8176"/>
              <w:tab w:val="right" w:pos="9026" w:leader="dot"/>
            </w:tabs>
            <w:rPr/>
          </w:pPr>
          <w:hyperlink w:anchor="__RefHeading___Toc3163420_2322387425">
            <w:r>
              <w:rPr>
                <w:webHidden/>
                <w:rStyle w:val="IndexLink"/>
              </w:rPr>
              <w:t>1</w:t>
            </w:r>
            <w:r>
              <w:rPr>
                <w:rStyle w:val="IndexLink"/>
                <w:rtl w:val="true"/>
              </w:rPr>
              <w:t xml:space="preserve">- </w:t>
            </w:r>
            <w:r>
              <w:rPr>
                <w:rStyle w:val="IndexLink"/>
                <w:rtl w:val="true"/>
              </w:rPr>
              <w:t>حاج میرزا ابوالقاسم بن ملا محمد حسن گیلانی</w:t>
            </w:r>
            <w:r>
              <w:rPr>
                <w:rStyle w:val="IndexLink"/>
                <w:rtl w:val="true"/>
              </w:rPr>
              <w:tab/>
            </w:r>
            <w:r>
              <w:rPr>
                <w:rStyle w:val="IndexLink"/>
              </w:rPr>
              <w:t>82</w:t>
            </w:r>
          </w:hyperlink>
        </w:p>
        <w:p>
          <w:pPr>
            <w:pStyle w:val="Contents4"/>
            <w:tabs>
              <w:tab w:val="clear" w:pos="8176"/>
              <w:tab w:val="right" w:pos="9026" w:leader="dot"/>
            </w:tabs>
            <w:rPr/>
          </w:pPr>
          <w:hyperlink w:anchor="__RefHeading___Toc3163422_2322387425">
            <w:r>
              <w:rPr>
                <w:webHidden/>
                <w:rStyle w:val="IndexLink"/>
              </w:rPr>
              <w:t>2</w:t>
            </w:r>
            <w:r>
              <w:rPr>
                <w:rStyle w:val="IndexLink"/>
                <w:rtl w:val="true"/>
              </w:rPr>
              <w:t xml:space="preserve">- </w:t>
            </w:r>
            <w:r>
              <w:rPr>
                <w:rStyle w:val="IndexLink"/>
                <w:rtl w:val="true"/>
              </w:rPr>
              <w:t xml:space="preserve">آقاباقر </w:t>
            </w:r>
            <w:r>
              <w:rPr>
                <w:rStyle w:val="IndexLink"/>
                <w:rtl w:val="true"/>
              </w:rPr>
              <w:t xml:space="preserve">( </w:t>
            </w:r>
            <w:r>
              <w:rPr>
                <w:rStyle w:val="IndexLink"/>
                <w:rtl w:val="true"/>
              </w:rPr>
              <w:t>محمد باقر</w:t>
            </w:r>
            <w:r>
              <w:rPr>
                <w:rStyle w:val="IndexLink"/>
                <w:rtl w:val="true"/>
              </w:rPr>
              <w:t xml:space="preserve">) </w:t>
            </w:r>
            <w:r>
              <w:rPr>
                <w:rStyle w:val="IndexLink"/>
                <w:rtl w:val="true"/>
              </w:rPr>
              <w:t>بن مولی محمد اکمل اصفهانی</w:t>
            </w:r>
            <w:r>
              <w:rPr>
                <w:rStyle w:val="IndexLink"/>
                <w:rtl w:val="true"/>
              </w:rPr>
              <w:tab/>
            </w:r>
            <w:r>
              <w:rPr>
                <w:rStyle w:val="IndexLink"/>
              </w:rPr>
              <w:t>84</w:t>
            </w:r>
          </w:hyperlink>
        </w:p>
        <w:p>
          <w:pPr>
            <w:pStyle w:val="Contents4"/>
            <w:tabs>
              <w:tab w:val="clear" w:pos="8176"/>
              <w:tab w:val="right" w:pos="9026" w:leader="dot"/>
            </w:tabs>
            <w:rPr/>
          </w:pPr>
          <w:hyperlink w:anchor="__RefHeading___Toc3163424_2322387425">
            <w:r>
              <w:rPr>
                <w:webHidden/>
                <w:rStyle w:val="IndexLink"/>
              </w:rPr>
              <w:t>3</w:t>
            </w:r>
            <w:r>
              <w:rPr>
                <w:rStyle w:val="IndexLink"/>
                <w:rtl w:val="true"/>
              </w:rPr>
              <w:t xml:space="preserve">- </w:t>
            </w:r>
            <w:r>
              <w:rPr>
                <w:rStyle w:val="IndexLink"/>
                <w:rtl w:val="true"/>
              </w:rPr>
              <w:t>حاج شیخ اسد الله بن اسماعیل دزفولی</w:t>
            </w:r>
            <w:r>
              <w:rPr>
                <w:rStyle w:val="IndexLink"/>
                <w:rtl w:val="true"/>
              </w:rPr>
              <w:tab/>
            </w:r>
            <w:r>
              <w:rPr>
                <w:rStyle w:val="IndexLink"/>
              </w:rPr>
              <w:t>85</w:t>
            </w:r>
          </w:hyperlink>
        </w:p>
        <w:p>
          <w:pPr>
            <w:pStyle w:val="Contents4"/>
            <w:tabs>
              <w:tab w:val="clear" w:pos="8176"/>
              <w:tab w:val="right" w:pos="9026" w:leader="dot"/>
            </w:tabs>
            <w:rPr/>
          </w:pPr>
          <w:hyperlink w:anchor="__RefHeading___Toc3163426_2322387425">
            <w:r>
              <w:rPr>
                <w:webHidden/>
                <w:rStyle w:val="IndexLink"/>
              </w:rPr>
              <w:t>4</w:t>
            </w:r>
            <w:r>
              <w:rPr>
                <w:rStyle w:val="IndexLink"/>
                <w:rtl w:val="true"/>
              </w:rPr>
              <w:t>-</w:t>
            </w:r>
            <w:r>
              <w:rPr>
                <w:rStyle w:val="IndexLink"/>
                <w:rtl w:val="true"/>
              </w:rPr>
              <w:t>شیخ جعفر بن خضر جناجی</w:t>
            </w:r>
            <w:r>
              <w:rPr>
                <w:rStyle w:val="IndexLink"/>
                <w:rtl w:val="true"/>
              </w:rPr>
              <w:tab/>
            </w:r>
            <w:r>
              <w:rPr>
                <w:rStyle w:val="IndexLink"/>
              </w:rPr>
              <w:t>87</w:t>
            </w:r>
          </w:hyperlink>
        </w:p>
        <w:p>
          <w:pPr>
            <w:pStyle w:val="Contents4"/>
            <w:tabs>
              <w:tab w:val="clear" w:pos="8176"/>
              <w:tab w:val="right" w:pos="9026" w:leader="dot"/>
            </w:tabs>
            <w:rPr/>
          </w:pPr>
          <w:hyperlink w:anchor="__RefHeading___Toc3163428_2322387425">
            <w:r>
              <w:rPr>
                <w:webHidden/>
                <w:rStyle w:val="IndexLink"/>
              </w:rPr>
              <w:t>5</w:t>
            </w:r>
            <w:r>
              <w:rPr>
                <w:rStyle w:val="IndexLink"/>
                <w:rtl w:val="true"/>
              </w:rPr>
              <w:t xml:space="preserve">- </w:t>
            </w:r>
            <w:r>
              <w:rPr>
                <w:rStyle w:val="IndexLink"/>
                <w:rtl w:val="true"/>
              </w:rPr>
              <w:t>شیخ سلیمان بن معتوق عاملی کاظمیشی</w:t>
            </w:r>
            <w:r>
              <w:rPr>
                <w:rStyle w:val="IndexLink"/>
                <w:rtl w:val="true"/>
              </w:rPr>
              <w:tab/>
            </w:r>
            <w:r>
              <w:rPr>
                <w:rStyle w:val="IndexLink"/>
              </w:rPr>
              <w:t>90</w:t>
            </w:r>
          </w:hyperlink>
        </w:p>
        <w:p>
          <w:pPr>
            <w:pStyle w:val="Contents4"/>
            <w:tabs>
              <w:tab w:val="clear" w:pos="8176"/>
              <w:tab w:val="right" w:pos="9026" w:leader="dot"/>
            </w:tabs>
            <w:rPr/>
          </w:pPr>
          <w:hyperlink w:anchor="__RefHeading___Toc3163430_2322387425">
            <w:r>
              <w:rPr>
                <w:webHidden/>
                <w:rStyle w:val="IndexLink"/>
              </w:rPr>
              <w:t>6</w:t>
            </w:r>
            <w:r>
              <w:rPr>
                <w:rStyle w:val="IndexLink"/>
                <w:rtl w:val="true"/>
              </w:rPr>
              <w:t xml:space="preserve">- </w:t>
            </w:r>
            <w:r>
              <w:rPr>
                <w:rStyle w:val="IndexLink"/>
                <w:rtl w:val="true"/>
              </w:rPr>
              <w:t>آخوند ملاعلی بن جمشید نوری مازندرانی اصفهانی</w:t>
            </w:r>
            <w:r>
              <w:rPr>
                <w:rStyle w:val="IndexLink"/>
                <w:rtl w:val="true"/>
              </w:rPr>
              <w:tab/>
            </w:r>
            <w:r>
              <w:rPr>
                <w:rStyle w:val="IndexLink"/>
              </w:rPr>
              <w:t>91</w:t>
            </w:r>
          </w:hyperlink>
        </w:p>
        <w:p>
          <w:pPr>
            <w:pStyle w:val="Contents4"/>
            <w:tabs>
              <w:tab w:val="clear" w:pos="8176"/>
              <w:tab w:val="right" w:pos="9026" w:leader="dot"/>
            </w:tabs>
            <w:rPr/>
          </w:pPr>
          <w:hyperlink w:anchor="__RefHeading___Toc3163432_2322387425">
            <w:r>
              <w:rPr>
                <w:webHidden/>
                <w:rStyle w:val="IndexLink"/>
              </w:rPr>
              <w:t>7</w:t>
            </w:r>
            <w:r>
              <w:rPr>
                <w:rStyle w:val="IndexLink"/>
                <w:rtl w:val="true"/>
              </w:rPr>
              <w:t xml:space="preserve">- </w:t>
            </w:r>
            <w:r>
              <w:rPr>
                <w:rStyle w:val="IndexLink"/>
                <w:rtl w:val="true"/>
              </w:rPr>
              <w:t>میر سید علی بن محمدعلی</w:t>
            </w:r>
            <w:r>
              <w:rPr>
                <w:rStyle w:val="IndexLink"/>
                <w:rtl w:val="true"/>
              </w:rPr>
              <w:tab/>
            </w:r>
            <w:r>
              <w:rPr>
                <w:rStyle w:val="IndexLink"/>
              </w:rPr>
              <w:t>93</w:t>
            </w:r>
          </w:hyperlink>
        </w:p>
        <w:p>
          <w:pPr>
            <w:pStyle w:val="Contents4"/>
            <w:tabs>
              <w:tab w:val="clear" w:pos="8176"/>
              <w:tab w:val="right" w:pos="9026" w:leader="dot"/>
            </w:tabs>
            <w:rPr/>
          </w:pPr>
          <w:hyperlink w:anchor="__RefHeading___Toc3163434_2322387425">
            <w:r>
              <w:rPr>
                <w:webHidden/>
                <w:rStyle w:val="IndexLink"/>
              </w:rPr>
              <w:t>8</w:t>
            </w:r>
            <w:r>
              <w:rPr>
                <w:rStyle w:val="IndexLink"/>
                <w:rtl w:val="true"/>
              </w:rPr>
              <w:t xml:space="preserve">- </w:t>
            </w:r>
            <w:r>
              <w:rPr>
                <w:rStyle w:val="IndexLink"/>
                <w:rtl w:val="true"/>
              </w:rPr>
              <w:t>سید محسن بن حسن بن مرتضی اعرجی کاظمینی</w:t>
            </w:r>
            <w:r>
              <w:rPr>
                <w:rStyle w:val="IndexLink"/>
                <w:rtl w:val="true"/>
              </w:rPr>
              <w:tab/>
            </w:r>
            <w:r>
              <w:rPr>
                <w:rStyle w:val="IndexLink"/>
              </w:rPr>
              <w:t>95</w:t>
            </w:r>
          </w:hyperlink>
        </w:p>
        <w:p>
          <w:pPr>
            <w:pStyle w:val="Contents4"/>
            <w:tabs>
              <w:tab w:val="clear" w:pos="8176"/>
              <w:tab w:val="right" w:pos="9026" w:leader="dot"/>
            </w:tabs>
            <w:rPr/>
          </w:pPr>
          <w:hyperlink w:anchor="__RefHeading___Toc3163436_2322387425">
            <w:r>
              <w:rPr>
                <w:webHidden/>
                <w:rStyle w:val="IndexLink"/>
              </w:rPr>
              <w:t>9</w:t>
            </w:r>
            <w:r>
              <w:rPr>
                <w:rStyle w:val="IndexLink"/>
                <w:rtl w:val="true"/>
              </w:rPr>
              <w:t xml:space="preserve"> - </w:t>
            </w:r>
            <w:r>
              <w:rPr>
                <w:rStyle w:val="IndexLink"/>
                <w:rtl w:val="true"/>
              </w:rPr>
              <w:t>آقا سید محمد بن امیرسیدعلی طباطبائی حائری اصفهانی</w:t>
            </w:r>
            <w:r>
              <w:rPr>
                <w:rStyle w:val="IndexLink"/>
                <w:rtl w:val="true"/>
              </w:rPr>
              <w:tab/>
            </w:r>
            <w:r>
              <w:rPr>
                <w:rStyle w:val="IndexLink"/>
              </w:rPr>
              <w:t>97</w:t>
            </w:r>
          </w:hyperlink>
        </w:p>
        <w:p>
          <w:pPr>
            <w:pStyle w:val="Contents4"/>
            <w:tabs>
              <w:tab w:val="clear" w:pos="8176"/>
              <w:tab w:val="right" w:pos="9026" w:leader="dot"/>
            </w:tabs>
            <w:rPr/>
          </w:pPr>
          <w:hyperlink w:anchor="__RefHeading___Toc3163438_2322387425">
            <w:r>
              <w:rPr>
                <w:webHidden/>
                <w:rStyle w:val="IndexLink"/>
              </w:rPr>
              <w:t>10</w:t>
            </w:r>
            <w:r>
              <w:rPr>
                <w:rStyle w:val="IndexLink"/>
                <w:rtl w:val="true"/>
              </w:rPr>
              <w:t>-</w:t>
            </w:r>
            <w:r>
              <w:rPr>
                <w:rStyle w:val="IndexLink"/>
                <w:rtl w:val="true"/>
              </w:rPr>
              <w:t>حاج ملا مهدی بن ابی ذر بن حاج محمد نرالی کاشانی</w:t>
            </w:r>
            <w:r>
              <w:rPr>
                <w:rStyle w:val="IndexLink"/>
                <w:rtl w:val="true"/>
              </w:rPr>
              <w:tab/>
            </w:r>
            <w:r>
              <w:rPr>
                <w:rStyle w:val="IndexLink"/>
              </w:rPr>
              <w:t>101</w:t>
            </w:r>
          </w:hyperlink>
        </w:p>
        <w:p>
          <w:pPr>
            <w:pStyle w:val="Contents4"/>
            <w:tabs>
              <w:tab w:val="clear" w:pos="8176"/>
              <w:tab w:val="right" w:pos="9026" w:leader="dot"/>
            </w:tabs>
            <w:rPr/>
          </w:pPr>
          <w:hyperlink w:anchor="__RefHeading___Toc3163440_2322387425">
            <w:r>
              <w:rPr>
                <w:webHidden/>
                <w:rStyle w:val="IndexLink"/>
              </w:rPr>
              <w:t>11</w:t>
            </w:r>
            <w:r>
              <w:rPr>
                <w:rStyle w:val="IndexLink"/>
                <w:rtl w:val="true"/>
              </w:rPr>
              <w:t xml:space="preserve">- </w:t>
            </w:r>
            <w:r>
              <w:rPr>
                <w:rStyle w:val="IndexLink"/>
                <w:rtl w:val="true"/>
              </w:rPr>
              <w:t>میرزا محمد مهدی بن ابوالقاسم موسوی شهرستانی</w:t>
            </w:r>
            <w:r>
              <w:rPr>
                <w:rStyle w:val="IndexLink"/>
                <w:rtl w:val="true"/>
              </w:rPr>
              <w:tab/>
            </w:r>
            <w:r>
              <w:rPr>
                <w:rStyle w:val="IndexLink"/>
              </w:rPr>
              <w:t>103</w:t>
            </w:r>
          </w:hyperlink>
        </w:p>
        <w:p>
          <w:pPr>
            <w:pStyle w:val="Contents4"/>
            <w:tabs>
              <w:tab w:val="clear" w:pos="8176"/>
              <w:tab w:val="right" w:pos="9026" w:leader="dot"/>
            </w:tabs>
            <w:rPr/>
          </w:pPr>
          <w:hyperlink w:anchor="__RefHeading___Toc3163442_2322387425">
            <w:r>
              <w:rPr>
                <w:webHidden/>
                <w:rStyle w:val="IndexLink"/>
              </w:rPr>
              <w:t>12</w:t>
            </w:r>
            <w:r>
              <w:rPr>
                <w:rStyle w:val="IndexLink"/>
                <w:rtl w:val="true"/>
              </w:rPr>
              <w:t xml:space="preserve">- </w:t>
            </w:r>
            <w:r>
              <w:rPr>
                <w:rStyle w:val="IndexLink"/>
                <w:rtl w:val="true"/>
              </w:rPr>
              <w:t>حاج سید مهدی بحرالعلوم طباطبائی</w:t>
            </w:r>
            <w:r>
              <w:rPr>
                <w:rStyle w:val="IndexLink"/>
                <w:rtl w:val="true"/>
              </w:rPr>
              <w:tab/>
            </w:r>
            <w:r>
              <w:rPr>
                <w:rStyle w:val="IndexLink"/>
              </w:rPr>
              <w:t>105</w:t>
            </w:r>
          </w:hyperlink>
        </w:p>
        <w:p>
          <w:pPr>
            <w:pStyle w:val="Contents2"/>
            <w:tabs>
              <w:tab w:val="clear" w:pos="8743"/>
              <w:tab w:val="right" w:pos="9026" w:leader="dot"/>
            </w:tabs>
            <w:rPr/>
          </w:pPr>
          <w:hyperlink w:anchor="__RefHeading___Toc3163444_2322387425">
            <w:r>
              <w:rPr>
                <w:webHidden/>
                <w:rStyle w:val="IndexLink"/>
                <w:rtl w:val="true"/>
              </w:rPr>
              <w:t>بخش سوم</w:t>
            </w:r>
            <w:r>
              <w:rPr>
                <w:rStyle w:val="IndexLink"/>
                <w:rtl w:val="true"/>
              </w:rPr>
              <w:t>: (</w:t>
            </w:r>
            <w:r>
              <w:rPr>
                <w:rStyle w:val="IndexLink"/>
                <w:rtl w:val="true"/>
              </w:rPr>
              <w:t xml:space="preserve">مهاجرت سید حجه الاسلام بید ابادی به اصفهان </w:t>
            </w:r>
            <w:r>
              <w:rPr>
                <w:rStyle w:val="IndexLink"/>
                <w:rtl w:val="true"/>
              </w:rPr>
              <w:t>)</w:t>
              <w:tab/>
            </w:r>
            <w:r>
              <w:rPr>
                <w:rStyle w:val="IndexLink"/>
              </w:rPr>
              <w:t>110</w:t>
            </w:r>
          </w:hyperlink>
        </w:p>
        <w:p>
          <w:pPr>
            <w:pStyle w:val="Contents3"/>
            <w:tabs>
              <w:tab w:val="clear" w:pos="8459"/>
              <w:tab w:val="right" w:pos="9026" w:leader="dot"/>
            </w:tabs>
            <w:rPr/>
          </w:pPr>
          <w:hyperlink w:anchor="__RefHeading___Toc3163446_2322387425">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3163448_2322387425">
            <w:r>
              <w:rPr>
                <w:webHidden/>
                <w:rStyle w:val="IndexLink"/>
                <w:rtl w:val="true"/>
              </w:rPr>
              <w:t>فصل پنجم</w:t>
            </w:r>
            <w:r>
              <w:rPr>
                <w:rStyle w:val="IndexLink"/>
                <w:rtl w:val="true"/>
              </w:rPr>
              <w:t xml:space="preserve">: ( </w:t>
            </w:r>
            <w:r>
              <w:rPr>
                <w:rStyle w:val="IndexLink"/>
                <w:rtl w:val="true"/>
              </w:rPr>
              <w:t xml:space="preserve">مهاجرت مرحوم سید حجه الاسلام به اصفهان </w:t>
            </w:r>
            <w:r>
              <w:rPr>
                <w:rStyle w:val="IndexLink"/>
                <w:rtl w:val="true"/>
              </w:rPr>
              <w:t>)</w:t>
              <w:tab/>
            </w:r>
            <w:r>
              <w:rPr>
                <w:rStyle w:val="IndexLink"/>
              </w:rPr>
              <w:t>111</w:t>
            </w:r>
          </w:hyperlink>
        </w:p>
        <w:p>
          <w:pPr>
            <w:pStyle w:val="Contents4"/>
            <w:tabs>
              <w:tab w:val="clear" w:pos="8176"/>
              <w:tab w:val="right" w:pos="9026" w:leader="dot"/>
            </w:tabs>
            <w:rPr/>
          </w:pPr>
          <w:hyperlink w:anchor="__RefHeading___Toc3163450_232238742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163452_2322387425">
            <w:r>
              <w:rPr>
                <w:webHidden/>
                <w:rStyle w:val="IndexLink"/>
                <w:rtl w:val="true"/>
              </w:rPr>
              <w:t>سال ورود به اصفهان</w:t>
            </w:r>
            <w:r>
              <w:rPr>
                <w:rStyle w:val="IndexLink"/>
                <w:rtl w:val="true"/>
              </w:rPr>
              <w:tab/>
            </w:r>
            <w:r>
              <w:rPr>
                <w:rStyle w:val="IndexLink"/>
              </w:rPr>
              <w:t>111</w:t>
            </w:r>
          </w:hyperlink>
        </w:p>
        <w:p>
          <w:pPr>
            <w:pStyle w:val="Contents4"/>
            <w:tabs>
              <w:tab w:val="clear" w:pos="8176"/>
              <w:tab w:val="right" w:pos="9026" w:leader="dot"/>
            </w:tabs>
            <w:rPr/>
          </w:pPr>
          <w:hyperlink w:anchor="__RefHeading___Toc3163454_2322387425">
            <w:r>
              <w:rPr>
                <w:webHidden/>
                <w:rStyle w:val="IndexLink"/>
                <w:rtl w:val="true"/>
              </w:rPr>
              <w:t>سکونت در مدرسه چهار باغ</w:t>
            </w:r>
            <w:r>
              <w:rPr>
                <w:rStyle w:val="IndexLink"/>
                <w:rtl w:val="true"/>
              </w:rPr>
              <w:tab/>
            </w:r>
            <w:r>
              <w:rPr>
                <w:rStyle w:val="IndexLink"/>
              </w:rPr>
              <w:t>112</w:t>
            </w:r>
          </w:hyperlink>
        </w:p>
        <w:p>
          <w:pPr>
            <w:pStyle w:val="Contents4"/>
            <w:tabs>
              <w:tab w:val="clear" w:pos="8176"/>
              <w:tab w:val="right" w:pos="9026" w:leader="dot"/>
            </w:tabs>
            <w:rPr/>
          </w:pPr>
          <w:hyperlink w:anchor="__RefHeading___Toc3163456_2322387425">
            <w:r>
              <w:rPr>
                <w:webHidden/>
                <w:rStyle w:val="IndexLink"/>
                <w:rtl w:val="true"/>
              </w:rPr>
              <w:t>مدرس مدرسه چهار باغ</w:t>
            </w:r>
            <w:r>
              <w:rPr>
                <w:rStyle w:val="IndexLink"/>
                <w:rtl w:val="true"/>
              </w:rPr>
              <w:tab/>
            </w:r>
            <w:r>
              <w:rPr>
                <w:rStyle w:val="IndexLink"/>
              </w:rPr>
              <w:t>112</w:t>
            </w:r>
          </w:hyperlink>
        </w:p>
        <w:p>
          <w:pPr>
            <w:pStyle w:val="Contents4"/>
            <w:tabs>
              <w:tab w:val="clear" w:pos="8176"/>
              <w:tab w:val="right" w:pos="9026" w:leader="dot"/>
            </w:tabs>
            <w:rPr/>
          </w:pPr>
          <w:hyperlink w:anchor="__RefHeading___Toc3163458_2322387425">
            <w:r>
              <w:rPr>
                <w:webHidden/>
                <w:rStyle w:val="IndexLink"/>
                <w:rtl w:val="true"/>
              </w:rPr>
              <w:t>علت خروج مرحوم حجة الاسلام از مدرسه چهار باغ</w:t>
            </w:r>
            <w:r>
              <w:rPr>
                <w:rStyle w:val="IndexLink"/>
                <w:rtl w:val="true"/>
              </w:rPr>
              <w:tab/>
            </w:r>
            <w:r>
              <w:rPr>
                <w:rStyle w:val="IndexLink"/>
              </w:rPr>
              <w:t>113</w:t>
            </w:r>
          </w:hyperlink>
        </w:p>
        <w:p>
          <w:pPr>
            <w:pStyle w:val="Contents4"/>
            <w:tabs>
              <w:tab w:val="clear" w:pos="8176"/>
              <w:tab w:val="right" w:pos="9026" w:leader="dot"/>
            </w:tabs>
            <w:rPr/>
          </w:pPr>
          <w:hyperlink w:anchor="__RefHeading___Toc3163460_2322387425">
            <w:r>
              <w:rPr>
                <w:webHidden/>
                <w:rStyle w:val="IndexLink"/>
                <w:rtl w:val="true"/>
              </w:rPr>
              <w:t>منزل مرحوم سید حجة الاسلام</w:t>
            </w:r>
            <w:r>
              <w:rPr>
                <w:rStyle w:val="IndexLink"/>
                <w:rtl w:val="true"/>
              </w:rPr>
              <w:tab/>
            </w:r>
            <w:r>
              <w:rPr>
                <w:rStyle w:val="IndexLink"/>
              </w:rPr>
              <w:t>114</w:t>
            </w:r>
          </w:hyperlink>
        </w:p>
        <w:p>
          <w:pPr>
            <w:pStyle w:val="Contents4"/>
            <w:tabs>
              <w:tab w:val="clear" w:pos="8176"/>
              <w:tab w:val="right" w:pos="9026" w:leader="dot"/>
            </w:tabs>
            <w:rPr/>
          </w:pPr>
          <w:hyperlink w:anchor="__RefHeading___Toc3163462_2322387425">
            <w:r>
              <w:rPr>
                <w:webHidden/>
                <w:rStyle w:val="IndexLink"/>
                <w:rtl w:val="true"/>
              </w:rPr>
              <w:t>کرامتی از اقا محمد بیدآبادی</w:t>
            </w:r>
            <w:r>
              <w:rPr>
                <w:rStyle w:val="IndexLink"/>
                <w:rtl w:val="true"/>
              </w:rPr>
              <w:tab/>
            </w:r>
            <w:r>
              <w:rPr>
                <w:rStyle w:val="IndexLink"/>
              </w:rPr>
              <w:t>114</w:t>
            </w:r>
          </w:hyperlink>
        </w:p>
        <w:p>
          <w:pPr>
            <w:pStyle w:val="Contents4"/>
            <w:tabs>
              <w:tab w:val="clear" w:pos="8176"/>
              <w:tab w:val="right" w:pos="9026" w:leader="dot"/>
            </w:tabs>
            <w:rPr/>
          </w:pPr>
          <w:hyperlink w:anchor="__RefHeading___Toc3163464_2322387425">
            <w:r>
              <w:rPr>
                <w:webHidden/>
                <w:rStyle w:val="IndexLink"/>
                <w:rtl w:val="true"/>
              </w:rPr>
              <w:t>قبله دعا وجماله</w:t>
            </w:r>
            <w:r>
              <w:rPr>
                <w:rStyle w:val="IndexLink"/>
                <w:rtl w:val="true"/>
              </w:rPr>
              <w:tab/>
            </w:r>
            <w:r>
              <w:rPr>
                <w:rStyle w:val="IndexLink"/>
              </w:rPr>
              <w:t>118</w:t>
            </w:r>
          </w:hyperlink>
        </w:p>
        <w:p>
          <w:pPr>
            <w:pStyle w:val="Contents4"/>
            <w:tabs>
              <w:tab w:val="clear" w:pos="8176"/>
              <w:tab w:val="right" w:pos="9026" w:leader="dot"/>
            </w:tabs>
            <w:rPr/>
          </w:pPr>
          <w:hyperlink w:anchor="__RefHeading___Toc3163466_2322387425">
            <w:r>
              <w:rPr>
                <w:webHidden/>
                <w:rStyle w:val="IndexLink"/>
                <w:rtl w:val="true"/>
              </w:rPr>
              <w:t>امامت جماعت</w:t>
            </w:r>
            <w:r>
              <w:rPr>
                <w:rStyle w:val="IndexLink"/>
                <w:rtl w:val="true"/>
              </w:rPr>
              <w:tab/>
            </w:r>
            <w:r>
              <w:rPr>
                <w:rStyle w:val="IndexLink"/>
              </w:rPr>
              <w:t>119</w:t>
            </w:r>
          </w:hyperlink>
        </w:p>
        <w:p>
          <w:pPr>
            <w:pStyle w:val="Contents4"/>
            <w:tabs>
              <w:tab w:val="clear" w:pos="8176"/>
              <w:tab w:val="right" w:pos="9026" w:leader="dot"/>
            </w:tabs>
            <w:rPr/>
          </w:pPr>
          <w:hyperlink w:anchor="__RefHeading___Toc3163468_2322387425">
            <w:r>
              <w:rPr>
                <w:webHidden/>
                <w:rStyle w:val="IndexLink"/>
                <w:rtl w:val="true"/>
              </w:rPr>
              <w:t>برخی از ائمه جماعت مسجد میرزا باقر</w:t>
            </w:r>
            <w:r>
              <w:rPr>
                <w:rStyle w:val="IndexLink"/>
                <w:rtl w:val="true"/>
              </w:rPr>
              <w:tab/>
            </w:r>
            <w:r>
              <w:rPr>
                <w:rStyle w:val="IndexLink"/>
              </w:rPr>
              <w:t>119</w:t>
            </w:r>
          </w:hyperlink>
        </w:p>
        <w:p>
          <w:pPr>
            <w:pStyle w:val="Contents4"/>
            <w:tabs>
              <w:tab w:val="clear" w:pos="8176"/>
              <w:tab w:val="right" w:pos="9026" w:leader="dot"/>
            </w:tabs>
            <w:rPr/>
          </w:pPr>
          <w:hyperlink w:anchor="__RefHeading___Toc3163470_2322387425">
            <w:r>
              <w:rPr>
                <w:webHidden/>
                <w:rStyle w:val="IndexLink"/>
                <w:rtl w:val="true"/>
              </w:rPr>
              <w:t>پیشنهاد امام جمعی</w:t>
            </w:r>
            <w:r>
              <w:rPr>
                <w:rStyle w:val="IndexLink"/>
                <w:rtl w:val="true"/>
              </w:rPr>
              <w:tab/>
            </w:r>
            <w:r>
              <w:rPr>
                <w:rStyle w:val="IndexLink"/>
              </w:rPr>
              <w:t>121</w:t>
            </w:r>
          </w:hyperlink>
        </w:p>
        <w:p>
          <w:pPr>
            <w:pStyle w:val="Contents4"/>
            <w:tabs>
              <w:tab w:val="clear" w:pos="8176"/>
              <w:tab w:val="right" w:pos="9026" w:leader="dot"/>
            </w:tabs>
            <w:rPr/>
          </w:pPr>
          <w:hyperlink w:anchor="__RefHeading___Toc3163472_2322387425">
            <w:r>
              <w:rPr>
                <w:webHidden/>
                <w:rStyle w:val="IndexLink"/>
                <w:rtl w:val="true"/>
              </w:rPr>
              <w:t>اولین نهی از منکر و گرفتاری</w:t>
            </w:r>
            <w:r>
              <w:rPr>
                <w:rStyle w:val="IndexLink"/>
                <w:rtl w:val="true"/>
              </w:rPr>
              <w:tab/>
            </w:r>
            <w:r>
              <w:rPr>
                <w:rStyle w:val="IndexLink"/>
              </w:rPr>
              <w:t>122</w:t>
            </w:r>
          </w:hyperlink>
        </w:p>
        <w:p>
          <w:pPr>
            <w:pStyle w:val="Contents3"/>
            <w:tabs>
              <w:tab w:val="clear" w:pos="8459"/>
              <w:tab w:val="right" w:pos="9026" w:leader="dot"/>
            </w:tabs>
            <w:rPr/>
          </w:pPr>
          <w:hyperlink w:anchor="__RefHeading___Toc3163474_2322387425">
            <w:r>
              <w:rPr>
                <w:webHidden/>
                <w:rStyle w:val="IndexLink"/>
                <w:rtl w:val="true"/>
              </w:rPr>
              <w:t>فصل ششم</w:t>
            </w:r>
            <w:r>
              <w:rPr>
                <w:rStyle w:val="IndexLink"/>
                <w:rtl w:val="true"/>
              </w:rPr>
              <w:t>: (</w:t>
            </w:r>
            <w:r>
              <w:rPr>
                <w:rStyle w:val="IndexLink"/>
                <w:rtl w:val="true"/>
              </w:rPr>
              <w:t xml:space="preserve">موجبات شهرت سید حجه الاسلام </w:t>
            </w:r>
            <w:r>
              <w:rPr>
                <w:rStyle w:val="IndexLink"/>
                <w:rtl w:val="true"/>
              </w:rPr>
              <w:t>)</w:t>
              <w:tab/>
            </w:r>
            <w:r>
              <w:rPr>
                <w:rStyle w:val="IndexLink"/>
              </w:rPr>
              <w:t>125</w:t>
            </w:r>
          </w:hyperlink>
        </w:p>
        <w:p>
          <w:pPr>
            <w:pStyle w:val="Contents4"/>
            <w:tabs>
              <w:tab w:val="clear" w:pos="8176"/>
              <w:tab w:val="right" w:pos="9026" w:leader="dot"/>
            </w:tabs>
            <w:rPr/>
          </w:pPr>
          <w:hyperlink w:anchor="__RefHeading___Toc3163476_232238742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163478_2322387425">
            <w:r>
              <w:rPr>
                <w:webHidden/>
                <w:rStyle w:val="IndexLink"/>
                <w:rtl w:val="true"/>
              </w:rPr>
              <w:t>علل و موجبات ظاهری ترقی</w:t>
            </w:r>
            <w:r>
              <w:rPr>
                <w:rStyle w:val="IndexLink"/>
                <w:rtl w:val="true"/>
              </w:rPr>
              <w:tab/>
            </w:r>
            <w:r>
              <w:rPr>
                <w:rStyle w:val="IndexLink"/>
              </w:rPr>
              <w:t>126</w:t>
            </w:r>
          </w:hyperlink>
        </w:p>
        <w:p>
          <w:pPr>
            <w:pStyle w:val="Contents4"/>
            <w:tabs>
              <w:tab w:val="clear" w:pos="8176"/>
              <w:tab w:val="right" w:pos="9026" w:leader="dot"/>
            </w:tabs>
            <w:rPr/>
          </w:pPr>
          <w:hyperlink w:anchor="__RefHeading___Toc3163480_2322387425">
            <w:r>
              <w:rPr>
                <w:webHidden/>
                <w:rStyle w:val="IndexLink"/>
                <w:rtl w:val="true"/>
              </w:rPr>
              <w:t>دید و بازدید</w:t>
            </w:r>
            <w:r>
              <w:rPr>
                <w:rStyle w:val="IndexLink"/>
                <w:rtl w:val="true"/>
              </w:rPr>
              <w:tab/>
            </w:r>
            <w:r>
              <w:rPr>
                <w:rStyle w:val="IndexLink"/>
              </w:rPr>
              <w:t>127</w:t>
            </w:r>
          </w:hyperlink>
        </w:p>
        <w:p>
          <w:pPr>
            <w:pStyle w:val="Contents4"/>
            <w:tabs>
              <w:tab w:val="clear" w:pos="8176"/>
              <w:tab w:val="right" w:pos="9026" w:leader="dot"/>
            </w:tabs>
            <w:rPr/>
          </w:pPr>
          <w:hyperlink w:anchor="__RefHeading___Toc3163482_2322387425">
            <w:r>
              <w:rPr>
                <w:webHidden/>
                <w:rStyle w:val="IndexLink"/>
                <w:rtl w:val="true"/>
              </w:rPr>
              <w:t>دیدار از فتح علیشاه</w:t>
            </w:r>
            <w:r>
              <w:rPr>
                <w:rStyle w:val="IndexLink"/>
                <w:rtl w:val="true"/>
              </w:rPr>
              <w:tab/>
            </w:r>
            <w:r>
              <w:rPr>
                <w:rStyle w:val="IndexLink"/>
              </w:rPr>
              <w:t>128</w:t>
            </w:r>
          </w:hyperlink>
        </w:p>
        <w:p>
          <w:pPr>
            <w:pStyle w:val="Contents4"/>
            <w:tabs>
              <w:tab w:val="clear" w:pos="8176"/>
              <w:tab w:val="right" w:pos="9026" w:leader="dot"/>
            </w:tabs>
            <w:rPr/>
          </w:pPr>
          <w:hyperlink w:anchor="__RefHeading___Toc3163484_2322387425">
            <w:r>
              <w:rPr>
                <w:webHidden/>
                <w:rStyle w:val="IndexLink"/>
                <w:rtl w:val="true"/>
              </w:rPr>
              <w:t>دیدار فتح علیشاه از سید حجة الاسلام</w:t>
            </w:r>
            <w:r>
              <w:rPr>
                <w:rStyle w:val="IndexLink"/>
                <w:rtl w:val="true"/>
              </w:rPr>
              <w:tab/>
            </w:r>
            <w:r>
              <w:rPr>
                <w:rStyle w:val="IndexLink"/>
              </w:rPr>
              <w:t>129</w:t>
            </w:r>
          </w:hyperlink>
        </w:p>
        <w:p>
          <w:pPr>
            <w:pStyle w:val="Contents4"/>
            <w:tabs>
              <w:tab w:val="clear" w:pos="8176"/>
              <w:tab w:val="right" w:pos="9026" w:leader="dot"/>
            </w:tabs>
            <w:rPr/>
          </w:pPr>
          <w:hyperlink w:anchor="__RefHeading___Toc3163486_2322387425">
            <w:r>
              <w:rPr>
                <w:webHidden/>
                <w:rStyle w:val="IndexLink"/>
                <w:rtl w:val="true"/>
              </w:rPr>
              <w:t>مسافرتهای فتح علیشاه به اصفهان</w:t>
            </w:r>
            <w:r>
              <w:rPr>
                <w:rStyle w:val="IndexLink"/>
                <w:rtl w:val="true"/>
              </w:rPr>
              <w:tab/>
            </w:r>
            <w:r>
              <w:rPr>
                <w:rStyle w:val="IndexLink"/>
              </w:rPr>
              <w:t>129</w:t>
            </w:r>
          </w:hyperlink>
        </w:p>
        <w:p>
          <w:pPr>
            <w:pStyle w:val="Contents4"/>
            <w:tabs>
              <w:tab w:val="clear" w:pos="8176"/>
              <w:tab w:val="right" w:pos="9026" w:leader="dot"/>
            </w:tabs>
            <w:rPr/>
          </w:pPr>
          <w:hyperlink w:anchor="__RefHeading___Toc3163488_2322387425">
            <w:r>
              <w:rPr>
                <w:webHidden/>
                <w:rStyle w:val="IndexLink"/>
                <w:rtl w:val="true"/>
              </w:rPr>
              <w:t>برخی از موجبات اختلاف شاه با سید حجة الاسلام</w:t>
            </w:r>
            <w:r>
              <w:rPr>
                <w:rStyle w:val="IndexLink"/>
                <w:rtl w:val="true"/>
              </w:rPr>
              <w:tab/>
            </w:r>
            <w:r>
              <w:rPr>
                <w:rStyle w:val="IndexLink"/>
              </w:rPr>
              <w:t>132</w:t>
            </w:r>
          </w:hyperlink>
        </w:p>
        <w:p>
          <w:pPr>
            <w:pStyle w:val="Contents4"/>
            <w:tabs>
              <w:tab w:val="clear" w:pos="8176"/>
              <w:tab w:val="right" w:pos="9026" w:leader="dot"/>
            </w:tabs>
            <w:rPr/>
          </w:pPr>
          <w:hyperlink w:anchor="__RefHeading___Toc3163490_2322387425">
            <w:r>
              <w:rPr>
                <w:webHidden/>
                <w:rStyle w:val="IndexLink"/>
                <w:rtl w:val="true"/>
              </w:rPr>
              <w:t>سفر حج</w:t>
            </w:r>
            <w:r>
              <w:rPr>
                <w:rStyle w:val="IndexLink"/>
                <w:rtl w:val="true"/>
              </w:rPr>
              <w:tab/>
            </w:r>
            <w:r>
              <w:rPr>
                <w:rStyle w:val="IndexLink"/>
              </w:rPr>
              <w:t>133</w:t>
            </w:r>
          </w:hyperlink>
        </w:p>
        <w:p>
          <w:pPr>
            <w:pStyle w:val="Contents4"/>
            <w:tabs>
              <w:tab w:val="clear" w:pos="8176"/>
              <w:tab w:val="right" w:pos="9026" w:leader="dot"/>
            </w:tabs>
            <w:rPr/>
          </w:pPr>
          <w:hyperlink w:anchor="__RefHeading___Toc3163492_2322387425">
            <w:r>
              <w:rPr>
                <w:webHidden/>
                <w:rStyle w:val="IndexLink"/>
                <w:rtl w:val="true"/>
              </w:rPr>
              <w:t>چند پیش آمد تاریخی</w:t>
            </w:r>
            <w:r>
              <w:rPr>
                <w:rStyle w:val="IndexLink"/>
                <w:rtl w:val="true"/>
              </w:rPr>
              <w:tab/>
            </w:r>
            <w:r>
              <w:rPr>
                <w:rStyle w:val="IndexLink"/>
              </w:rPr>
              <w:t>135</w:t>
            </w:r>
          </w:hyperlink>
        </w:p>
        <w:p>
          <w:pPr>
            <w:pStyle w:val="Contents4"/>
            <w:tabs>
              <w:tab w:val="clear" w:pos="8176"/>
              <w:tab w:val="right" w:pos="9026" w:leader="dot"/>
            </w:tabs>
            <w:rPr/>
          </w:pPr>
          <w:hyperlink w:anchor="__RefHeading___Toc3163494_2322387425">
            <w:r>
              <w:rPr>
                <w:webHidden/>
                <w:rStyle w:val="IndexLink"/>
                <w:rtl w:val="true"/>
              </w:rPr>
              <w:t>شروع ساختمان مسجد سید</w:t>
            </w:r>
            <w:r>
              <w:rPr>
                <w:rStyle w:val="IndexLink"/>
                <w:rtl w:val="true"/>
              </w:rPr>
              <w:tab/>
            </w:r>
            <w:r>
              <w:rPr>
                <w:rStyle w:val="IndexLink"/>
              </w:rPr>
              <w:t>136</w:t>
            </w:r>
          </w:hyperlink>
        </w:p>
        <w:p>
          <w:pPr>
            <w:pStyle w:val="Contents4"/>
            <w:tabs>
              <w:tab w:val="clear" w:pos="8176"/>
              <w:tab w:val="right" w:pos="9026" w:leader="dot"/>
            </w:tabs>
            <w:rPr/>
          </w:pPr>
          <w:hyperlink w:anchor="__RefHeading___Toc3163496_2322387425">
            <w:r>
              <w:rPr>
                <w:webHidden/>
                <w:rStyle w:val="IndexLink"/>
                <w:rtl w:val="true"/>
              </w:rPr>
              <w:t>رد تقاضای فتح علیشاه</w:t>
            </w:r>
            <w:r>
              <w:rPr>
                <w:rStyle w:val="IndexLink"/>
                <w:rtl w:val="true"/>
              </w:rPr>
              <w:tab/>
            </w:r>
            <w:r>
              <w:rPr>
                <w:rStyle w:val="IndexLink"/>
              </w:rPr>
              <w:t>136</w:t>
            </w:r>
          </w:hyperlink>
        </w:p>
        <w:p>
          <w:pPr>
            <w:pStyle w:val="Contents3"/>
            <w:tabs>
              <w:tab w:val="clear" w:pos="8459"/>
              <w:tab w:val="right" w:pos="9026" w:leader="dot"/>
            </w:tabs>
            <w:rPr/>
          </w:pPr>
          <w:hyperlink w:anchor="__RefHeading___Toc3163498_2322387425">
            <w:r>
              <w:rPr>
                <w:webHidden/>
                <w:rStyle w:val="IndexLink"/>
                <w:rtl w:val="true"/>
              </w:rPr>
              <w:t>فصل هفتم</w:t>
            </w:r>
            <w:r>
              <w:rPr>
                <w:rStyle w:val="IndexLink"/>
                <w:rtl w:val="true"/>
              </w:rPr>
              <w:t>: (</w:t>
            </w:r>
            <w:r>
              <w:rPr>
                <w:rStyle w:val="IndexLink"/>
                <w:rtl w:val="true"/>
              </w:rPr>
              <w:t xml:space="preserve">ثروت و دارایی مرحوم حجه الاسلام </w:t>
            </w:r>
            <w:r>
              <w:rPr>
                <w:rStyle w:val="IndexLink"/>
                <w:rtl w:val="true"/>
              </w:rPr>
              <w:t>)</w:t>
              <w:tab/>
            </w:r>
            <w:r>
              <w:rPr>
                <w:rStyle w:val="IndexLink"/>
              </w:rPr>
              <w:t>138</w:t>
            </w:r>
          </w:hyperlink>
        </w:p>
        <w:p>
          <w:pPr>
            <w:pStyle w:val="Contents4"/>
            <w:tabs>
              <w:tab w:val="clear" w:pos="8176"/>
              <w:tab w:val="right" w:pos="9026" w:leader="dot"/>
            </w:tabs>
            <w:rPr/>
          </w:pPr>
          <w:hyperlink w:anchor="__RefHeading___Toc3163500_232238742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163502_2322387425">
            <w:r>
              <w:rPr>
                <w:webHidden/>
                <w:rStyle w:val="IndexLink"/>
                <w:rtl w:val="true"/>
              </w:rPr>
              <w:t>ثروتمندان از علما شیعه</w:t>
            </w:r>
            <w:r>
              <w:rPr>
                <w:rStyle w:val="IndexLink"/>
                <w:rtl w:val="true"/>
              </w:rPr>
              <w:tab/>
            </w:r>
            <w:r>
              <w:rPr>
                <w:rStyle w:val="IndexLink"/>
              </w:rPr>
              <w:t>138</w:t>
            </w:r>
          </w:hyperlink>
        </w:p>
        <w:p>
          <w:pPr>
            <w:pStyle w:val="Contents4"/>
            <w:tabs>
              <w:tab w:val="clear" w:pos="8176"/>
              <w:tab w:val="right" w:pos="9026" w:leader="dot"/>
            </w:tabs>
            <w:rPr/>
          </w:pPr>
          <w:hyperlink w:anchor="__RefHeading___Toc3163504_2322387425">
            <w:r>
              <w:rPr>
                <w:webHidden/>
                <w:rStyle w:val="IndexLink"/>
                <w:rtl w:val="true"/>
              </w:rPr>
              <w:t>افسانه ثروت</w:t>
            </w:r>
            <w:r>
              <w:rPr>
                <w:rStyle w:val="IndexLink"/>
                <w:rtl w:val="true"/>
              </w:rPr>
              <w:tab/>
            </w:r>
            <w:r>
              <w:rPr>
                <w:rStyle w:val="IndexLink"/>
              </w:rPr>
              <w:t>140</w:t>
            </w:r>
          </w:hyperlink>
        </w:p>
        <w:p>
          <w:pPr>
            <w:pStyle w:val="Contents4"/>
            <w:tabs>
              <w:tab w:val="clear" w:pos="8176"/>
              <w:tab w:val="right" w:pos="9026" w:leader="dot"/>
            </w:tabs>
            <w:rPr/>
          </w:pPr>
          <w:hyperlink w:anchor="__RefHeading___Toc3163506_2322387425">
            <w:r>
              <w:rPr>
                <w:webHidden/>
                <w:rStyle w:val="IndexLink"/>
                <w:rtl w:val="true"/>
              </w:rPr>
              <w:t>داستانی شنیدنی</w:t>
            </w:r>
            <w:r>
              <w:rPr>
                <w:rStyle w:val="IndexLink"/>
                <w:rtl w:val="true"/>
              </w:rPr>
              <w:tab/>
            </w:r>
            <w:r>
              <w:rPr>
                <w:rStyle w:val="IndexLink"/>
              </w:rPr>
              <w:t>143</w:t>
            </w:r>
          </w:hyperlink>
        </w:p>
        <w:p>
          <w:pPr>
            <w:pStyle w:val="Contents4"/>
            <w:tabs>
              <w:tab w:val="clear" w:pos="8176"/>
              <w:tab w:val="right" w:pos="9026" w:leader="dot"/>
            </w:tabs>
            <w:rPr/>
          </w:pPr>
          <w:hyperlink w:anchor="__RefHeading___Toc3163508_2322387425">
            <w:r>
              <w:rPr>
                <w:webHidden/>
                <w:rStyle w:val="IndexLink"/>
                <w:rtl w:val="true"/>
              </w:rPr>
              <w:t>منبع ثروت مرحوم سید حجة الاسلام</w:t>
            </w:r>
            <w:r>
              <w:rPr>
                <w:rStyle w:val="IndexLink"/>
                <w:rtl w:val="true"/>
              </w:rPr>
              <w:tab/>
            </w:r>
            <w:r>
              <w:rPr>
                <w:rStyle w:val="IndexLink"/>
              </w:rPr>
              <w:t>145</w:t>
            </w:r>
          </w:hyperlink>
        </w:p>
        <w:p>
          <w:pPr>
            <w:pStyle w:val="Contents4"/>
            <w:tabs>
              <w:tab w:val="clear" w:pos="8176"/>
              <w:tab w:val="right" w:pos="9026" w:leader="dot"/>
            </w:tabs>
            <w:rPr/>
          </w:pPr>
          <w:hyperlink w:anchor="__RefHeading___Toc3163510_2322387425">
            <w:r>
              <w:rPr>
                <w:webHidden/>
                <w:rStyle w:val="IndexLink"/>
                <w:rtl w:val="true"/>
              </w:rPr>
              <w:t>یک روز عید غدیر</w:t>
            </w:r>
            <w:r>
              <w:rPr>
                <w:rStyle w:val="IndexLink"/>
                <w:rtl w:val="true"/>
              </w:rPr>
              <w:tab/>
            </w:r>
            <w:r>
              <w:rPr>
                <w:rStyle w:val="IndexLink"/>
              </w:rPr>
              <w:t>148</w:t>
            </w:r>
          </w:hyperlink>
        </w:p>
        <w:p>
          <w:pPr>
            <w:pStyle w:val="Contents4"/>
            <w:tabs>
              <w:tab w:val="clear" w:pos="8176"/>
              <w:tab w:val="right" w:pos="9026" w:leader="dot"/>
            </w:tabs>
            <w:rPr/>
          </w:pPr>
          <w:hyperlink w:anchor="__RefHeading___Toc3163512_2322387425">
            <w:r>
              <w:rPr>
                <w:webHidden/>
                <w:rStyle w:val="IndexLink"/>
                <w:rtl w:val="true"/>
              </w:rPr>
              <w:t>سخاوت سید</w:t>
            </w:r>
            <w:r>
              <w:rPr>
                <w:rStyle w:val="IndexLink"/>
                <w:rtl w:val="true"/>
              </w:rPr>
              <w:tab/>
            </w:r>
            <w:r>
              <w:rPr>
                <w:rStyle w:val="IndexLink"/>
              </w:rPr>
              <w:t>148</w:t>
            </w:r>
          </w:hyperlink>
        </w:p>
        <w:p>
          <w:pPr>
            <w:pStyle w:val="Contents4"/>
            <w:tabs>
              <w:tab w:val="clear" w:pos="8176"/>
              <w:tab w:val="right" w:pos="9026" w:leader="dot"/>
            </w:tabs>
            <w:rPr/>
          </w:pPr>
          <w:hyperlink w:anchor="__RefHeading___Toc3163514_2322387425">
            <w:r>
              <w:rPr>
                <w:webHidden/>
                <w:rStyle w:val="IndexLink"/>
                <w:rtl w:val="true"/>
              </w:rPr>
              <w:t>یک نمونه از بخشندگی و رسیدگی بامور طلاب</w:t>
            </w:r>
            <w:r>
              <w:rPr>
                <w:rStyle w:val="IndexLink"/>
                <w:rtl w:val="true"/>
              </w:rPr>
              <w:tab/>
            </w:r>
            <w:r>
              <w:rPr>
                <w:rStyle w:val="IndexLink"/>
              </w:rPr>
              <w:t>151</w:t>
            </w:r>
          </w:hyperlink>
        </w:p>
        <w:p>
          <w:pPr>
            <w:pStyle w:val="Contents4"/>
            <w:tabs>
              <w:tab w:val="clear" w:pos="8176"/>
              <w:tab w:val="right" w:pos="9026" w:leader="dot"/>
            </w:tabs>
            <w:rPr/>
          </w:pPr>
          <w:hyperlink w:anchor="__RefHeading___Toc3163516_2322387425">
            <w:r>
              <w:rPr>
                <w:webHidden/>
                <w:rStyle w:val="IndexLink"/>
                <w:rtl w:val="true"/>
              </w:rPr>
              <w:t>ایثار</w:t>
            </w:r>
            <w:r>
              <w:rPr>
                <w:rStyle w:val="IndexLink"/>
                <w:rtl w:val="true"/>
              </w:rPr>
              <w:tab/>
            </w:r>
            <w:r>
              <w:rPr>
                <w:rStyle w:val="IndexLink"/>
              </w:rPr>
              <w:t>154</w:t>
            </w:r>
          </w:hyperlink>
        </w:p>
        <w:p>
          <w:pPr>
            <w:pStyle w:val="Contents4"/>
            <w:tabs>
              <w:tab w:val="clear" w:pos="8176"/>
              <w:tab w:val="right" w:pos="9026" w:leader="dot"/>
            </w:tabs>
            <w:rPr/>
          </w:pPr>
          <w:hyperlink w:anchor="__RefHeading___Toc3163518_2322387425">
            <w:r>
              <w:rPr>
                <w:webHidden/>
                <w:rStyle w:val="IndexLink"/>
                <w:rtl w:val="true"/>
              </w:rPr>
              <w:t>کتابخانه مرحوم سید</w:t>
            </w:r>
            <w:r>
              <w:rPr>
                <w:rStyle w:val="IndexLink"/>
                <w:rtl w:val="true"/>
              </w:rPr>
              <w:tab/>
            </w:r>
            <w:r>
              <w:rPr>
                <w:rStyle w:val="IndexLink"/>
              </w:rPr>
              <w:t>155</w:t>
            </w:r>
          </w:hyperlink>
        </w:p>
        <w:p>
          <w:pPr>
            <w:pStyle w:val="Contents4"/>
            <w:tabs>
              <w:tab w:val="clear" w:pos="8176"/>
              <w:tab w:val="right" w:pos="9026" w:leader="dot"/>
            </w:tabs>
            <w:rPr/>
          </w:pPr>
          <w:hyperlink w:anchor="__RefHeading___Toc3163520_2322387425">
            <w:r>
              <w:rPr>
                <w:webHidden/>
                <w:rStyle w:val="IndexLink"/>
                <w:rtl w:val="true"/>
              </w:rPr>
              <w:t>مالیات املاک مرحوم سید حجة الاسلام</w:t>
            </w:r>
            <w:r>
              <w:rPr>
                <w:rStyle w:val="IndexLink"/>
                <w:rtl w:val="true"/>
              </w:rPr>
              <w:tab/>
            </w:r>
            <w:r>
              <w:rPr>
                <w:rStyle w:val="IndexLink"/>
              </w:rPr>
              <w:t>157</w:t>
            </w:r>
          </w:hyperlink>
        </w:p>
        <w:p>
          <w:pPr>
            <w:pStyle w:val="Contents4"/>
            <w:tabs>
              <w:tab w:val="clear" w:pos="8176"/>
              <w:tab w:val="right" w:pos="9026" w:leader="dot"/>
            </w:tabs>
            <w:rPr/>
          </w:pPr>
          <w:hyperlink w:anchor="__RefHeading___Toc3163522_2322387425">
            <w:r>
              <w:rPr>
                <w:webHidden/>
                <w:rStyle w:val="IndexLink"/>
                <w:rtl w:val="true"/>
              </w:rPr>
              <w:t>مرگ فتح علیشاه به نفرین سید حجة الاسلام</w:t>
            </w:r>
            <w:r>
              <w:rPr>
                <w:rStyle w:val="IndexLink"/>
                <w:rtl w:val="true"/>
              </w:rPr>
              <w:tab/>
            </w:r>
            <w:r>
              <w:rPr>
                <w:rStyle w:val="IndexLink"/>
              </w:rPr>
              <w:t>158</w:t>
            </w:r>
          </w:hyperlink>
        </w:p>
        <w:p>
          <w:pPr>
            <w:pStyle w:val="Contents3"/>
            <w:tabs>
              <w:tab w:val="clear" w:pos="8459"/>
              <w:tab w:val="right" w:pos="9026" w:leader="dot"/>
            </w:tabs>
            <w:rPr/>
          </w:pPr>
          <w:hyperlink w:anchor="__RefHeading___Toc3163524_2322387425">
            <w:r>
              <w:rPr>
                <w:webHidden/>
                <w:rStyle w:val="IndexLink"/>
                <w:rtl w:val="true"/>
              </w:rPr>
              <w:t>فصل نهم</w:t>
            </w:r>
            <w:r>
              <w:rPr>
                <w:rStyle w:val="IndexLink"/>
                <w:rtl w:val="true"/>
              </w:rPr>
              <w:t xml:space="preserve">: ( </w:t>
            </w:r>
            <w:r>
              <w:rPr>
                <w:rStyle w:val="IndexLink"/>
                <w:rtl w:val="true"/>
              </w:rPr>
              <w:t xml:space="preserve">کیفیت مرافعات مرحوم سید حجه الاسلام </w:t>
            </w:r>
            <w:r>
              <w:rPr>
                <w:rStyle w:val="IndexLink"/>
                <w:rtl w:val="true"/>
              </w:rPr>
              <w:t>)</w:t>
              <w:tab/>
            </w:r>
            <w:r>
              <w:rPr>
                <w:rStyle w:val="IndexLink"/>
              </w:rPr>
              <w:t>161</w:t>
            </w:r>
          </w:hyperlink>
        </w:p>
        <w:p>
          <w:pPr>
            <w:pStyle w:val="Contents4"/>
            <w:tabs>
              <w:tab w:val="clear" w:pos="8176"/>
              <w:tab w:val="right" w:pos="9026" w:leader="dot"/>
            </w:tabs>
            <w:rPr/>
          </w:pPr>
          <w:hyperlink w:anchor="__RefHeading___Toc3163526_232238742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163528_2322387425">
            <w:r>
              <w:rPr>
                <w:webHidden/>
                <w:rStyle w:val="IndexLink"/>
                <w:rtl w:val="true"/>
              </w:rPr>
              <w:t>فراست سید در قضا و حل خصومات</w:t>
            </w:r>
            <w:r>
              <w:rPr>
                <w:rStyle w:val="IndexLink"/>
                <w:rtl w:val="true"/>
              </w:rPr>
              <w:tab/>
            </w:r>
            <w:r>
              <w:rPr>
                <w:rStyle w:val="IndexLink"/>
              </w:rPr>
              <w:t>161</w:t>
            </w:r>
          </w:hyperlink>
        </w:p>
        <w:p>
          <w:pPr>
            <w:pStyle w:val="Contents4"/>
            <w:tabs>
              <w:tab w:val="clear" w:pos="8176"/>
              <w:tab w:val="right" w:pos="9026" w:leader="dot"/>
            </w:tabs>
            <w:rPr/>
          </w:pPr>
          <w:hyperlink w:anchor="__RefHeading___Toc3163530_2322387425">
            <w:r>
              <w:rPr>
                <w:webHidden/>
                <w:rStyle w:val="IndexLink"/>
                <w:rtl w:val="true"/>
              </w:rPr>
              <w:t>یک نمونه دیگر از مرافعات نزد سید</w:t>
            </w:r>
            <w:r>
              <w:rPr>
                <w:rStyle w:val="IndexLink"/>
                <w:rtl w:val="true"/>
              </w:rPr>
              <w:tab/>
            </w:r>
            <w:r>
              <w:rPr>
                <w:rStyle w:val="IndexLink"/>
              </w:rPr>
              <w:t>164</w:t>
            </w:r>
          </w:hyperlink>
        </w:p>
        <w:p>
          <w:pPr>
            <w:pStyle w:val="Contents4"/>
            <w:tabs>
              <w:tab w:val="clear" w:pos="8176"/>
              <w:tab w:val="right" w:pos="9026" w:leader="dot"/>
            </w:tabs>
            <w:rPr/>
          </w:pPr>
          <w:hyperlink w:anchor="__RefHeading___Toc3163532_2322387425">
            <w:r>
              <w:rPr>
                <w:webHidden/>
                <w:rStyle w:val="IndexLink"/>
                <w:rtl w:val="true"/>
              </w:rPr>
              <w:t>فصل هشتم</w:t>
            </w:r>
            <w:r>
              <w:rPr>
                <w:rStyle w:val="IndexLink"/>
                <w:rtl w:val="true"/>
              </w:rPr>
              <w:t xml:space="preserve">: ( </w:t>
            </w:r>
            <w:r>
              <w:rPr>
                <w:rStyle w:val="IndexLink"/>
                <w:rtl w:val="true"/>
              </w:rPr>
              <w:t xml:space="preserve">قضاوت و اجرای حدود شرعیه و فصل خصومات </w:t>
            </w:r>
            <w:r>
              <w:rPr>
                <w:rStyle w:val="IndexLink"/>
                <w:rtl w:val="true"/>
              </w:rPr>
              <w:t>)</w:t>
              <w:tab/>
            </w:r>
            <w:r>
              <w:rPr>
                <w:rStyle w:val="IndexLink"/>
              </w:rPr>
              <w:t>169</w:t>
            </w:r>
          </w:hyperlink>
        </w:p>
        <w:p>
          <w:pPr>
            <w:pStyle w:val="Contents5"/>
            <w:tabs>
              <w:tab w:val="clear" w:pos="7892"/>
              <w:tab w:val="right" w:pos="9026" w:leader="dot"/>
            </w:tabs>
            <w:rPr/>
          </w:pPr>
          <w:hyperlink w:anchor="__RefHeading___Toc3163534_2322387425">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3163536_2322387425">
            <w:r>
              <w:rPr>
                <w:webHidden/>
                <w:rStyle w:val="IndexLink"/>
                <w:rtl w:val="true"/>
              </w:rPr>
              <w:t>نظریه علماء شیعه درباره قضاوت</w:t>
            </w:r>
            <w:r>
              <w:rPr>
                <w:rStyle w:val="IndexLink"/>
                <w:rtl w:val="true"/>
              </w:rPr>
              <w:tab/>
            </w:r>
            <w:r>
              <w:rPr>
                <w:rStyle w:val="IndexLink"/>
              </w:rPr>
              <w:t>170</w:t>
            </w:r>
          </w:hyperlink>
        </w:p>
        <w:p>
          <w:pPr>
            <w:pStyle w:val="Contents5"/>
            <w:tabs>
              <w:tab w:val="clear" w:pos="7892"/>
              <w:tab w:val="right" w:pos="9026" w:leader="dot"/>
            </w:tabs>
            <w:rPr/>
          </w:pPr>
          <w:hyperlink w:anchor="__RefHeading___Toc3163538_2322387425">
            <w:r>
              <w:rPr>
                <w:webHidden/>
                <w:rStyle w:val="IndexLink"/>
                <w:rtl w:val="true"/>
              </w:rPr>
              <w:t>اهمیت قضاوت و مقام قاضی</w:t>
            </w:r>
            <w:r>
              <w:rPr>
                <w:rStyle w:val="IndexLink"/>
                <w:rtl w:val="true"/>
              </w:rPr>
              <w:tab/>
            </w:r>
            <w:r>
              <w:rPr>
                <w:rStyle w:val="IndexLink"/>
              </w:rPr>
              <w:t>172</w:t>
            </w:r>
          </w:hyperlink>
        </w:p>
        <w:p>
          <w:pPr>
            <w:pStyle w:val="Contents5"/>
            <w:tabs>
              <w:tab w:val="clear" w:pos="7892"/>
              <w:tab w:val="right" w:pos="9026" w:leader="dot"/>
            </w:tabs>
            <w:rPr/>
          </w:pPr>
          <w:hyperlink w:anchor="__RefHeading___Toc3163540_2322387425">
            <w:r>
              <w:rPr>
                <w:webHidden/>
                <w:rStyle w:val="IndexLink"/>
                <w:rtl w:val="true"/>
              </w:rPr>
              <w:t>نظریه حجة الاسلام راجع بوظائف مجتهدین در زمان غیبت</w:t>
            </w:r>
            <w:r>
              <w:rPr>
                <w:rStyle w:val="IndexLink"/>
                <w:rtl w:val="true"/>
              </w:rPr>
              <w:tab/>
            </w:r>
            <w:r>
              <w:rPr>
                <w:rStyle w:val="IndexLink"/>
              </w:rPr>
              <w:t>178</w:t>
            </w:r>
          </w:hyperlink>
        </w:p>
        <w:p>
          <w:pPr>
            <w:pStyle w:val="Contents5"/>
            <w:tabs>
              <w:tab w:val="clear" w:pos="7892"/>
              <w:tab w:val="right" w:pos="9026" w:leader="dot"/>
            </w:tabs>
            <w:rPr/>
          </w:pPr>
          <w:hyperlink w:anchor="__RefHeading___Toc3163542_2322387425">
            <w:r>
              <w:rPr>
                <w:webHidden/>
                <w:rStyle w:val="IndexLink"/>
                <w:rtl w:val="true"/>
              </w:rPr>
              <w:t>تعداد محکومین به قتل</w:t>
            </w:r>
            <w:r>
              <w:rPr>
                <w:rStyle w:val="IndexLink"/>
                <w:rtl w:val="true"/>
              </w:rPr>
              <w:tab/>
            </w:r>
            <w:r>
              <w:rPr>
                <w:rStyle w:val="IndexLink"/>
              </w:rPr>
              <w:t>179</w:t>
            </w:r>
          </w:hyperlink>
        </w:p>
        <w:p>
          <w:pPr>
            <w:pStyle w:val="Contents5"/>
            <w:tabs>
              <w:tab w:val="clear" w:pos="7892"/>
              <w:tab w:val="right" w:pos="9026" w:leader="dot"/>
            </w:tabs>
            <w:rPr/>
          </w:pPr>
          <w:hyperlink w:anchor="__RefHeading___Toc3163544_2322387425">
            <w:r>
              <w:rPr>
                <w:webHidden/>
                <w:rStyle w:val="IndexLink"/>
                <w:rtl w:val="true"/>
              </w:rPr>
              <w:t>قضاوت و فصل خصومات</w:t>
            </w:r>
            <w:r>
              <w:rPr>
                <w:rStyle w:val="IndexLink"/>
                <w:rtl w:val="true"/>
              </w:rPr>
              <w:tab/>
            </w:r>
            <w:r>
              <w:rPr>
                <w:rStyle w:val="IndexLink"/>
              </w:rPr>
              <w:t>180</w:t>
            </w:r>
          </w:hyperlink>
        </w:p>
        <w:p>
          <w:pPr>
            <w:pStyle w:val="Contents2"/>
            <w:tabs>
              <w:tab w:val="clear" w:pos="8743"/>
              <w:tab w:val="right" w:pos="9026" w:leader="dot"/>
            </w:tabs>
            <w:rPr/>
          </w:pPr>
          <w:hyperlink w:anchor="__RefHeading___Toc3163546_2322387425">
            <w:r>
              <w:rPr>
                <w:webHidden/>
                <w:rStyle w:val="IndexLink"/>
                <w:rtl w:val="true"/>
              </w:rPr>
              <w:t>بخش چهارم</w:t>
            </w:r>
            <w:r>
              <w:rPr>
                <w:rStyle w:val="IndexLink"/>
                <w:rtl w:val="true"/>
              </w:rPr>
              <w:t xml:space="preserve">: ( </w:t>
            </w:r>
            <w:r>
              <w:rPr>
                <w:rStyle w:val="IndexLink"/>
                <w:rtl w:val="true"/>
              </w:rPr>
              <w:t xml:space="preserve">حجه الاسلام از مرگ فتحعلی شاه تا هنگام وفات </w:t>
            </w:r>
            <w:r>
              <w:rPr>
                <w:rStyle w:val="IndexLink"/>
                <w:rtl w:val="true"/>
              </w:rPr>
              <w:t>)</w:t>
              <w:tab/>
            </w:r>
            <w:r>
              <w:rPr>
                <w:rStyle w:val="IndexLink"/>
              </w:rPr>
              <w:t>182</w:t>
            </w:r>
          </w:hyperlink>
        </w:p>
        <w:p>
          <w:pPr>
            <w:pStyle w:val="Contents3"/>
            <w:tabs>
              <w:tab w:val="clear" w:pos="8459"/>
              <w:tab w:val="right" w:pos="9026" w:leader="dot"/>
            </w:tabs>
            <w:rPr/>
          </w:pPr>
          <w:hyperlink w:anchor="__RefHeading___Toc3163548_2322387425">
            <w:r>
              <w:rPr>
                <w:webHidden/>
                <w:rStyle w:val="IndexLink"/>
                <w:rtl w:val="true"/>
              </w:rPr>
              <w:t>فصل دهم</w:t>
            </w:r>
            <w:r>
              <w:rPr>
                <w:rStyle w:val="IndexLink"/>
                <w:rtl w:val="true"/>
              </w:rPr>
              <w:t xml:space="preserve">: ( </w:t>
            </w:r>
            <w:r>
              <w:rPr>
                <w:rStyle w:val="IndexLink"/>
                <w:rtl w:val="true"/>
              </w:rPr>
              <w:t xml:space="preserve">مرگ فتحعلی شاه و روی کار امدن محمد شاه </w:t>
            </w:r>
            <w:r>
              <w:rPr>
                <w:rStyle w:val="IndexLink"/>
                <w:rtl w:val="true"/>
              </w:rPr>
              <w:t>)</w:t>
              <w:tab/>
            </w:r>
            <w:r>
              <w:rPr>
                <w:rStyle w:val="IndexLink"/>
              </w:rPr>
              <w:t>182</w:t>
            </w:r>
          </w:hyperlink>
        </w:p>
        <w:p>
          <w:pPr>
            <w:pStyle w:val="Contents4"/>
            <w:tabs>
              <w:tab w:val="clear" w:pos="8176"/>
              <w:tab w:val="right" w:pos="9026" w:leader="dot"/>
            </w:tabs>
            <w:rPr/>
          </w:pPr>
          <w:hyperlink w:anchor="__RefHeading___Toc3163550_232238742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3163552_2322387425">
            <w:r>
              <w:rPr>
                <w:webHidden/>
                <w:rStyle w:val="IndexLink"/>
                <w:rtl w:val="true"/>
              </w:rPr>
              <w:t>تعیین ولیعهد</w:t>
            </w:r>
            <w:r>
              <w:rPr>
                <w:rStyle w:val="IndexLink"/>
                <w:rtl w:val="true"/>
              </w:rPr>
              <w:tab/>
            </w:r>
            <w:r>
              <w:rPr>
                <w:rStyle w:val="IndexLink"/>
              </w:rPr>
              <w:t>182</w:t>
            </w:r>
          </w:hyperlink>
        </w:p>
        <w:p>
          <w:pPr>
            <w:pStyle w:val="Contents4"/>
            <w:tabs>
              <w:tab w:val="clear" w:pos="8176"/>
              <w:tab w:val="right" w:pos="9026" w:leader="dot"/>
            </w:tabs>
            <w:rPr/>
          </w:pPr>
          <w:hyperlink w:anchor="__RefHeading___Toc3163554_2322387425">
            <w:r>
              <w:rPr>
                <w:webHidden/>
                <w:rStyle w:val="IndexLink"/>
                <w:rtl w:val="true"/>
              </w:rPr>
              <w:t>مخالفت شاه ووزیر او باعلماء</w:t>
            </w:r>
            <w:r>
              <w:rPr>
                <w:rStyle w:val="IndexLink"/>
                <w:rtl w:val="true"/>
              </w:rPr>
              <w:tab/>
            </w:r>
            <w:r>
              <w:rPr>
                <w:rStyle w:val="IndexLink"/>
              </w:rPr>
              <w:t>184</w:t>
            </w:r>
          </w:hyperlink>
        </w:p>
        <w:p>
          <w:pPr>
            <w:pStyle w:val="Contents4"/>
            <w:tabs>
              <w:tab w:val="clear" w:pos="8176"/>
              <w:tab w:val="right" w:pos="9026" w:leader="dot"/>
            </w:tabs>
            <w:rPr/>
          </w:pPr>
          <w:hyperlink w:anchor="__RefHeading___Toc3163556_2322387425">
            <w:r>
              <w:rPr>
                <w:webHidden/>
                <w:rStyle w:val="IndexLink"/>
                <w:rtl w:val="true"/>
              </w:rPr>
              <w:t>پناهندگی امین الدوله</w:t>
            </w:r>
            <w:r>
              <w:rPr>
                <w:rStyle w:val="IndexLink"/>
                <w:rtl w:val="true"/>
              </w:rPr>
              <w:tab/>
            </w:r>
            <w:r>
              <w:rPr>
                <w:rStyle w:val="IndexLink"/>
              </w:rPr>
              <w:t>184</w:t>
            </w:r>
          </w:hyperlink>
        </w:p>
        <w:p>
          <w:pPr>
            <w:pStyle w:val="Contents4"/>
            <w:tabs>
              <w:tab w:val="clear" w:pos="8176"/>
              <w:tab w:val="right" w:pos="9026" w:leader="dot"/>
            </w:tabs>
            <w:rPr/>
          </w:pPr>
          <w:hyperlink w:anchor="__RefHeading___Toc3163558_2322387425">
            <w:r>
              <w:rPr>
                <w:webHidden/>
                <w:rStyle w:val="IndexLink"/>
                <w:rtl w:val="true"/>
              </w:rPr>
              <w:t>نامه قائم مقام به سید حجة الاسلام</w:t>
            </w:r>
            <w:r>
              <w:rPr>
                <w:rStyle w:val="IndexLink"/>
                <w:rtl w:val="true"/>
              </w:rPr>
              <w:tab/>
            </w:r>
            <w:r>
              <w:rPr>
                <w:rStyle w:val="IndexLink"/>
              </w:rPr>
              <w:t>186</w:t>
            </w:r>
          </w:hyperlink>
        </w:p>
        <w:p>
          <w:pPr>
            <w:pStyle w:val="Contents4"/>
            <w:tabs>
              <w:tab w:val="clear" w:pos="8176"/>
              <w:tab w:val="right" w:pos="9026" w:leader="dot"/>
            </w:tabs>
            <w:rPr/>
          </w:pPr>
          <w:hyperlink w:anchor="__RefHeading___Toc3163560_2322387425">
            <w:r>
              <w:rPr>
                <w:webHidden/>
                <w:rStyle w:val="IndexLink"/>
                <w:rtl w:val="true"/>
              </w:rPr>
              <w:t>علل و موجبات مخالفت شاه با سید حجة الاسلام</w:t>
            </w:r>
            <w:r>
              <w:rPr>
                <w:rStyle w:val="IndexLink"/>
                <w:rtl w:val="true"/>
              </w:rPr>
              <w:tab/>
            </w:r>
            <w:r>
              <w:rPr>
                <w:rStyle w:val="IndexLink"/>
              </w:rPr>
              <w:t>187</w:t>
            </w:r>
          </w:hyperlink>
        </w:p>
        <w:p>
          <w:pPr>
            <w:pStyle w:val="Contents4"/>
            <w:tabs>
              <w:tab w:val="clear" w:pos="8176"/>
              <w:tab w:val="right" w:pos="9026" w:leader="dot"/>
            </w:tabs>
            <w:rPr/>
          </w:pPr>
          <w:hyperlink w:anchor="__RefHeading___Toc3163562_2322387425">
            <w:r>
              <w:rPr>
                <w:webHidden/>
                <w:rStyle w:val="IndexLink"/>
                <w:rtl w:val="true"/>
              </w:rPr>
              <w:t>مسافرت حاجی کلباسی بطهران</w:t>
            </w:r>
            <w:r>
              <w:rPr>
                <w:rStyle w:val="IndexLink"/>
                <w:rtl w:val="true"/>
              </w:rPr>
              <w:tab/>
            </w:r>
            <w:r>
              <w:rPr>
                <w:rStyle w:val="IndexLink"/>
              </w:rPr>
              <w:t>189</w:t>
            </w:r>
          </w:hyperlink>
        </w:p>
        <w:p>
          <w:pPr>
            <w:pStyle w:val="Contents4"/>
            <w:tabs>
              <w:tab w:val="clear" w:pos="8176"/>
              <w:tab w:val="right" w:pos="9026" w:leader="dot"/>
            </w:tabs>
            <w:rPr/>
          </w:pPr>
          <w:hyperlink w:anchor="__RefHeading___Toc3163564_2322387425">
            <w:r>
              <w:rPr>
                <w:webHidden/>
                <w:rStyle w:val="IndexLink"/>
                <w:rtl w:val="true"/>
              </w:rPr>
              <w:t>امین الدوله کیست</w:t>
            </w:r>
            <w:r>
              <w:rPr>
                <w:rStyle w:val="IndexLink"/>
                <w:rtl w:val="true"/>
              </w:rPr>
              <w:tab/>
            </w:r>
            <w:r>
              <w:rPr>
                <w:rStyle w:val="IndexLink"/>
              </w:rPr>
              <w:t>190</w:t>
            </w:r>
          </w:hyperlink>
        </w:p>
        <w:p>
          <w:pPr>
            <w:pStyle w:val="Contents4"/>
            <w:tabs>
              <w:tab w:val="clear" w:pos="8176"/>
              <w:tab w:val="right" w:pos="9026" w:leader="dot"/>
            </w:tabs>
            <w:rPr/>
          </w:pPr>
          <w:hyperlink w:anchor="__RefHeading___Toc3163566_2322387425">
            <w:r>
              <w:rPr>
                <w:webHidden/>
                <w:rStyle w:val="IndexLink"/>
                <w:rtl w:val="true"/>
              </w:rPr>
              <w:t>شورش مردم اصفهان</w:t>
            </w:r>
            <w:r>
              <w:rPr>
                <w:rStyle w:val="IndexLink"/>
                <w:rtl w:val="true"/>
              </w:rPr>
              <w:tab/>
            </w:r>
            <w:r>
              <w:rPr>
                <w:rStyle w:val="IndexLink"/>
              </w:rPr>
              <w:t>191</w:t>
            </w:r>
          </w:hyperlink>
        </w:p>
        <w:p>
          <w:pPr>
            <w:pStyle w:val="Contents4"/>
            <w:tabs>
              <w:tab w:val="clear" w:pos="8176"/>
              <w:tab w:val="right" w:pos="9026" w:leader="dot"/>
            </w:tabs>
            <w:rPr/>
          </w:pPr>
          <w:hyperlink w:anchor="__RefHeading___Toc3163568_2322387425">
            <w:r>
              <w:rPr>
                <w:webHidden/>
                <w:rStyle w:val="IndexLink"/>
                <w:rtl w:val="true"/>
              </w:rPr>
              <w:t>علمای شیعه همیشه باظالم مخالف بوده اند</w:t>
            </w:r>
            <w:r>
              <w:rPr>
                <w:rStyle w:val="IndexLink"/>
                <w:rtl w:val="true"/>
              </w:rPr>
              <w:tab/>
            </w:r>
            <w:r>
              <w:rPr>
                <w:rStyle w:val="IndexLink"/>
              </w:rPr>
              <w:t>194</w:t>
            </w:r>
          </w:hyperlink>
        </w:p>
        <w:p>
          <w:pPr>
            <w:pStyle w:val="Contents4"/>
            <w:tabs>
              <w:tab w:val="clear" w:pos="8176"/>
              <w:tab w:val="right" w:pos="9026" w:leader="dot"/>
            </w:tabs>
            <w:rPr/>
          </w:pPr>
          <w:hyperlink w:anchor="__RefHeading___Toc3163570_2322387425">
            <w:r>
              <w:rPr>
                <w:webHidden/>
                <w:rStyle w:val="IndexLink"/>
                <w:rtl w:val="true"/>
              </w:rPr>
              <w:t>داستانی از امیر کبیر</w:t>
            </w:r>
            <w:r>
              <w:rPr>
                <w:rStyle w:val="IndexLink"/>
                <w:rtl w:val="true"/>
              </w:rPr>
              <w:tab/>
            </w:r>
            <w:r>
              <w:rPr>
                <w:rStyle w:val="IndexLink"/>
              </w:rPr>
              <w:t>195</w:t>
            </w:r>
          </w:hyperlink>
        </w:p>
        <w:p>
          <w:pPr>
            <w:pStyle w:val="Contents4"/>
            <w:tabs>
              <w:tab w:val="clear" w:pos="8176"/>
              <w:tab w:val="right" w:pos="9026" w:leader="dot"/>
            </w:tabs>
            <w:rPr/>
          </w:pPr>
          <w:hyperlink w:anchor="__RefHeading___Toc3163572_2322387425">
            <w:r>
              <w:rPr>
                <w:webHidden/>
                <w:rStyle w:val="IndexLink"/>
                <w:rtl w:val="true"/>
              </w:rPr>
              <w:t>نامه وزیر مختار انگلیس به سید حجة الاسلام</w:t>
            </w:r>
            <w:r>
              <w:rPr>
                <w:rStyle w:val="IndexLink"/>
                <w:rtl w:val="true"/>
              </w:rPr>
              <w:tab/>
            </w:r>
            <w:r>
              <w:rPr>
                <w:rStyle w:val="IndexLink"/>
              </w:rPr>
              <w:t>196</w:t>
            </w:r>
          </w:hyperlink>
        </w:p>
        <w:p>
          <w:pPr>
            <w:pStyle w:val="Contents4"/>
            <w:tabs>
              <w:tab w:val="clear" w:pos="8176"/>
              <w:tab w:val="right" w:pos="9026" w:leader="dot"/>
            </w:tabs>
            <w:rPr/>
          </w:pPr>
          <w:hyperlink w:anchor="__RefHeading___Toc3163574_2322387425">
            <w:r>
              <w:rPr>
                <w:webHidden/>
                <w:rStyle w:val="IndexLink"/>
                <w:rtl w:val="true"/>
              </w:rPr>
              <w:t xml:space="preserve">جواب سید حجة الاسلام به نامه سفیر کبیر انگلستان </w:t>
            </w:r>
            <w:r>
              <w:rPr>
                <w:rStyle w:val="IndexLink"/>
                <w:rtl w:val="true"/>
              </w:rPr>
              <w:t>:</w:t>
              <w:tab/>
            </w:r>
            <w:r>
              <w:rPr>
                <w:rStyle w:val="IndexLink"/>
              </w:rPr>
              <w:t>197</w:t>
            </w:r>
          </w:hyperlink>
        </w:p>
        <w:p>
          <w:pPr>
            <w:pStyle w:val="Contents4"/>
            <w:tabs>
              <w:tab w:val="clear" w:pos="8176"/>
              <w:tab w:val="right" w:pos="9026" w:leader="dot"/>
            </w:tabs>
            <w:rPr/>
          </w:pPr>
          <w:hyperlink w:anchor="__RefHeading___Toc3163576_2322387425">
            <w:r>
              <w:rPr>
                <w:webHidden/>
                <w:rStyle w:val="IndexLink"/>
                <w:rtl w:val="true"/>
              </w:rPr>
              <w:t>پناهندگی ملا محمد تقی اردکانی</w:t>
            </w:r>
            <w:r>
              <w:rPr>
                <w:rStyle w:val="IndexLink"/>
                <w:rtl w:val="true"/>
              </w:rPr>
              <w:tab/>
            </w:r>
            <w:r>
              <w:rPr>
                <w:rStyle w:val="IndexLink"/>
              </w:rPr>
              <w:t>200</w:t>
            </w:r>
          </w:hyperlink>
        </w:p>
        <w:p>
          <w:pPr>
            <w:pStyle w:val="Contents4"/>
            <w:tabs>
              <w:tab w:val="clear" w:pos="8176"/>
              <w:tab w:val="right" w:pos="9026" w:leader="dot"/>
            </w:tabs>
            <w:rPr/>
          </w:pPr>
          <w:hyperlink w:anchor="__RefHeading___Toc3163578_2322387425">
            <w:r>
              <w:rPr>
                <w:webHidden/>
                <w:rStyle w:val="IndexLink"/>
                <w:rtl w:val="true"/>
              </w:rPr>
              <w:t>طرز رفتار محمد شاه با مرحوم سید حجة الاسلام</w:t>
            </w:r>
            <w:r>
              <w:rPr>
                <w:rStyle w:val="IndexLink"/>
                <w:rtl w:val="true"/>
              </w:rPr>
              <w:tab/>
            </w:r>
            <w:r>
              <w:rPr>
                <w:rStyle w:val="IndexLink"/>
              </w:rPr>
              <w:t>201</w:t>
            </w:r>
          </w:hyperlink>
        </w:p>
        <w:p>
          <w:pPr>
            <w:pStyle w:val="Contents4"/>
            <w:tabs>
              <w:tab w:val="clear" w:pos="8176"/>
              <w:tab w:val="right" w:pos="9026" w:leader="dot"/>
            </w:tabs>
            <w:rPr/>
          </w:pPr>
          <w:hyperlink w:anchor="__RefHeading___Toc3163580_2322387425">
            <w:r>
              <w:rPr>
                <w:webHidden/>
                <w:rStyle w:val="IndexLink"/>
                <w:rtl w:val="true"/>
              </w:rPr>
              <w:t>آثار باقیه محمد شاه</w:t>
            </w:r>
            <w:r>
              <w:rPr>
                <w:rStyle w:val="IndexLink"/>
                <w:rtl w:val="true"/>
              </w:rPr>
              <w:tab/>
            </w:r>
            <w:r>
              <w:rPr>
                <w:rStyle w:val="IndexLink"/>
              </w:rPr>
              <w:t>202</w:t>
            </w:r>
          </w:hyperlink>
        </w:p>
        <w:p>
          <w:pPr>
            <w:pStyle w:val="Contents4"/>
            <w:tabs>
              <w:tab w:val="clear" w:pos="8176"/>
              <w:tab w:val="right" w:pos="9026" w:leader="dot"/>
            </w:tabs>
            <w:rPr/>
          </w:pPr>
          <w:hyperlink w:anchor="__RefHeading___Toc3163582_2322387425">
            <w:r>
              <w:rPr>
                <w:webHidden/>
                <w:rStyle w:val="IndexLink"/>
                <w:rtl w:val="true"/>
              </w:rPr>
              <w:t xml:space="preserve">معاشرین و معتمدین و مشاورین محمد شاه </w:t>
            </w:r>
            <w:r>
              <w:rPr>
                <w:rStyle w:val="IndexLink"/>
                <w:rtl w:val="true"/>
              </w:rPr>
              <w:t>:</w:t>
              <w:tab/>
            </w:r>
            <w:r>
              <w:rPr>
                <w:rStyle w:val="IndexLink"/>
              </w:rPr>
              <w:t>202</w:t>
            </w:r>
          </w:hyperlink>
        </w:p>
        <w:p>
          <w:pPr>
            <w:pStyle w:val="Contents4"/>
            <w:tabs>
              <w:tab w:val="clear" w:pos="8176"/>
              <w:tab w:val="right" w:pos="9026" w:leader="dot"/>
            </w:tabs>
            <w:rPr/>
          </w:pPr>
          <w:hyperlink w:anchor="__RefHeading___Toc3163584_2322387425">
            <w:r>
              <w:rPr>
                <w:webHidden/>
                <w:rStyle w:val="IndexLink"/>
                <w:rtl w:val="true"/>
              </w:rPr>
              <w:t>آوردن معتمد میرزا علی محمد باب را به اصفهان</w:t>
            </w:r>
            <w:r>
              <w:rPr>
                <w:rStyle w:val="IndexLink"/>
                <w:rtl w:val="true"/>
              </w:rPr>
              <w:tab/>
            </w:r>
            <w:r>
              <w:rPr>
                <w:rStyle w:val="IndexLink"/>
              </w:rPr>
              <w:t>208</w:t>
            </w:r>
          </w:hyperlink>
        </w:p>
        <w:p>
          <w:pPr>
            <w:pStyle w:val="Contents4"/>
            <w:tabs>
              <w:tab w:val="clear" w:pos="8176"/>
              <w:tab w:val="right" w:pos="9026" w:leader="dot"/>
            </w:tabs>
            <w:rPr/>
          </w:pPr>
          <w:hyperlink w:anchor="__RefHeading___Toc3163586_2322387425">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3163588_2322387425">
            <w:r>
              <w:rPr>
                <w:webHidden/>
                <w:rStyle w:val="IndexLink"/>
                <w:rtl w:val="true"/>
              </w:rPr>
              <w:t>فصل یازدهم</w:t>
            </w:r>
            <w:r>
              <w:rPr>
                <w:rStyle w:val="IndexLink"/>
                <w:rtl w:val="true"/>
              </w:rPr>
              <w:t xml:space="preserve">: ( </w:t>
            </w:r>
            <w:r>
              <w:rPr>
                <w:rStyle w:val="IndexLink"/>
                <w:rtl w:val="true"/>
              </w:rPr>
              <w:t xml:space="preserve">عبادت و بندگی و خضوع مرحوم سید </w:t>
            </w:r>
            <w:r>
              <w:rPr>
                <w:rStyle w:val="IndexLink"/>
                <w:rtl w:val="true"/>
              </w:rPr>
              <w:t>)</w:t>
              <w:tab/>
            </w:r>
            <w:r>
              <w:rPr>
                <w:rStyle w:val="IndexLink"/>
              </w:rPr>
              <w:t>211</w:t>
            </w:r>
          </w:hyperlink>
        </w:p>
        <w:p>
          <w:pPr>
            <w:pStyle w:val="Contents4"/>
            <w:tabs>
              <w:tab w:val="clear" w:pos="8176"/>
              <w:tab w:val="right" w:pos="9026" w:leader="dot"/>
            </w:tabs>
            <w:rPr/>
          </w:pPr>
          <w:hyperlink w:anchor="__RefHeading___Toc3163590_2322387425">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3163592_2322387425">
            <w:r>
              <w:rPr>
                <w:webHidden/>
                <w:rStyle w:val="IndexLink"/>
                <w:rtl w:val="true"/>
              </w:rPr>
              <w:t>خشیت و ترس از خدا</w:t>
            </w:r>
            <w:r>
              <w:rPr>
                <w:rStyle w:val="IndexLink"/>
                <w:rtl w:val="true"/>
              </w:rPr>
              <w:tab/>
            </w:r>
            <w:r>
              <w:rPr>
                <w:rStyle w:val="IndexLink"/>
              </w:rPr>
              <w:t>211</w:t>
            </w:r>
          </w:hyperlink>
        </w:p>
        <w:p>
          <w:pPr>
            <w:pStyle w:val="Contents4"/>
            <w:tabs>
              <w:tab w:val="clear" w:pos="8176"/>
              <w:tab w:val="right" w:pos="9026" w:leader="dot"/>
            </w:tabs>
            <w:rPr/>
          </w:pPr>
          <w:hyperlink w:anchor="__RefHeading___Toc3163594_2322387425">
            <w:r>
              <w:rPr>
                <w:webHidden/>
                <w:rStyle w:val="IndexLink"/>
                <w:rtl w:val="true"/>
              </w:rPr>
              <w:t>نشانه های شیعه</w:t>
            </w:r>
            <w:r>
              <w:rPr>
                <w:rStyle w:val="IndexLink"/>
                <w:rtl w:val="true"/>
              </w:rPr>
              <w:tab/>
            </w:r>
            <w:r>
              <w:rPr>
                <w:rStyle w:val="IndexLink"/>
              </w:rPr>
              <w:t>212</w:t>
            </w:r>
          </w:hyperlink>
        </w:p>
        <w:p>
          <w:pPr>
            <w:pStyle w:val="Contents4"/>
            <w:tabs>
              <w:tab w:val="clear" w:pos="8176"/>
              <w:tab w:val="right" w:pos="9026" w:leader="dot"/>
            </w:tabs>
            <w:rPr/>
          </w:pPr>
          <w:hyperlink w:anchor="__RefHeading___Toc3163596_2322387425">
            <w:r>
              <w:rPr>
                <w:webHidden/>
                <w:rStyle w:val="IndexLink"/>
                <w:rtl w:val="true"/>
              </w:rPr>
              <w:t>عبادت مرحوم سید حجه الاسلام</w:t>
            </w:r>
            <w:r>
              <w:rPr>
                <w:rStyle w:val="IndexLink"/>
                <w:rtl w:val="true"/>
              </w:rPr>
              <w:tab/>
            </w:r>
            <w:r>
              <w:rPr>
                <w:rStyle w:val="IndexLink"/>
              </w:rPr>
              <w:t>215</w:t>
            </w:r>
          </w:hyperlink>
        </w:p>
        <w:p>
          <w:pPr>
            <w:pStyle w:val="Contents4"/>
            <w:tabs>
              <w:tab w:val="clear" w:pos="8176"/>
              <w:tab w:val="right" w:pos="9026" w:leader="dot"/>
            </w:tabs>
            <w:rPr/>
          </w:pPr>
          <w:hyperlink w:anchor="__RefHeading___Toc3163598_2322387425">
            <w:r>
              <w:rPr>
                <w:webHidden/>
                <w:rStyle w:val="IndexLink"/>
                <w:rtl w:val="true"/>
              </w:rPr>
              <w:t>بیماری فتق</w:t>
            </w:r>
            <w:r>
              <w:rPr>
                <w:rStyle w:val="IndexLink"/>
                <w:rtl w:val="true"/>
              </w:rPr>
              <w:tab/>
            </w:r>
            <w:r>
              <w:rPr>
                <w:rStyle w:val="IndexLink"/>
              </w:rPr>
              <w:t>218</w:t>
            </w:r>
          </w:hyperlink>
        </w:p>
        <w:p>
          <w:pPr>
            <w:pStyle w:val="Contents4"/>
            <w:tabs>
              <w:tab w:val="clear" w:pos="8176"/>
              <w:tab w:val="right" w:pos="9026" w:leader="dot"/>
            </w:tabs>
            <w:rPr/>
          </w:pPr>
          <w:hyperlink w:anchor="__RefHeading___Toc3163600_2322387425">
            <w:r>
              <w:rPr>
                <w:webHidden/>
                <w:rStyle w:val="IndexLink"/>
                <w:rtl w:val="true"/>
              </w:rPr>
              <w:t>مناجات خمسة عشر</w:t>
            </w:r>
            <w:r>
              <w:rPr>
                <w:rStyle w:val="IndexLink"/>
                <w:rtl w:val="true"/>
              </w:rPr>
              <w:tab/>
            </w:r>
            <w:r>
              <w:rPr>
                <w:rStyle w:val="IndexLink"/>
              </w:rPr>
              <w:t>218</w:t>
            </w:r>
          </w:hyperlink>
        </w:p>
        <w:p>
          <w:pPr>
            <w:pStyle w:val="Contents4"/>
            <w:tabs>
              <w:tab w:val="clear" w:pos="8176"/>
              <w:tab w:val="right" w:pos="9026" w:leader="dot"/>
            </w:tabs>
            <w:rPr/>
          </w:pPr>
          <w:hyperlink w:anchor="__RefHeading___Toc3163602_2322387425">
            <w:r>
              <w:rPr>
                <w:webHidden/>
                <w:rStyle w:val="IndexLink"/>
                <w:rtl w:val="true"/>
              </w:rPr>
              <w:t>دو حالت متضاد</w:t>
            </w:r>
            <w:r>
              <w:rPr>
                <w:rStyle w:val="IndexLink"/>
                <w:rtl w:val="true"/>
              </w:rPr>
              <w:tab/>
            </w:r>
            <w:r>
              <w:rPr>
                <w:rStyle w:val="IndexLink"/>
              </w:rPr>
              <w:t>220</w:t>
            </w:r>
          </w:hyperlink>
        </w:p>
        <w:p>
          <w:pPr>
            <w:pStyle w:val="Contents4"/>
            <w:tabs>
              <w:tab w:val="clear" w:pos="8176"/>
              <w:tab w:val="right" w:pos="9026" w:leader="dot"/>
            </w:tabs>
            <w:rPr/>
          </w:pPr>
          <w:hyperlink w:anchor="__RefHeading___Toc3163604_2322387425">
            <w:r>
              <w:rPr>
                <w:webHidden/>
                <w:rStyle w:val="IndexLink"/>
                <w:rtl w:val="true"/>
              </w:rPr>
              <w:t>چراغ جهت روشنائی</w:t>
            </w:r>
            <w:r>
              <w:rPr>
                <w:rStyle w:val="IndexLink"/>
                <w:rtl w:val="true"/>
              </w:rPr>
              <w:tab/>
            </w:r>
            <w:r>
              <w:rPr>
                <w:rStyle w:val="IndexLink"/>
              </w:rPr>
              <w:t>221</w:t>
            </w:r>
          </w:hyperlink>
        </w:p>
        <w:p>
          <w:pPr>
            <w:pStyle w:val="Contents4"/>
            <w:tabs>
              <w:tab w:val="clear" w:pos="8176"/>
              <w:tab w:val="right" w:pos="9026" w:leader="dot"/>
            </w:tabs>
            <w:rPr/>
          </w:pPr>
          <w:hyperlink w:anchor="__RefHeading___Toc3163606_2322387425">
            <w:r>
              <w:rPr>
                <w:webHidden/>
                <w:rStyle w:val="IndexLink"/>
                <w:rtl w:val="true"/>
              </w:rPr>
              <w:t>قیافه و اندام سید حجة الاسلام</w:t>
            </w:r>
            <w:r>
              <w:rPr>
                <w:rStyle w:val="IndexLink"/>
                <w:rtl w:val="true"/>
              </w:rPr>
              <w:tab/>
            </w:r>
            <w:r>
              <w:rPr>
                <w:rStyle w:val="IndexLink"/>
              </w:rPr>
              <w:t>222</w:t>
            </w:r>
          </w:hyperlink>
        </w:p>
        <w:p>
          <w:pPr>
            <w:pStyle w:val="Contents3"/>
            <w:tabs>
              <w:tab w:val="clear" w:pos="8459"/>
              <w:tab w:val="right" w:pos="9026" w:leader="dot"/>
            </w:tabs>
            <w:rPr/>
          </w:pPr>
          <w:hyperlink w:anchor="__RefHeading___Toc3163608_2322387425">
            <w:r>
              <w:rPr>
                <w:webHidden/>
                <w:rStyle w:val="IndexLink"/>
                <w:rtl w:val="true"/>
              </w:rPr>
              <w:t>فصل دوازدهم</w:t>
            </w:r>
            <w:r>
              <w:rPr>
                <w:rStyle w:val="IndexLink"/>
                <w:rtl w:val="true"/>
              </w:rPr>
              <w:t xml:space="preserve">: ( </w:t>
            </w:r>
            <w:r>
              <w:rPr>
                <w:rStyle w:val="IndexLink"/>
                <w:rtl w:val="true"/>
              </w:rPr>
              <w:t xml:space="preserve">سید و برخی از معاصرین وی </w:t>
            </w:r>
            <w:r>
              <w:rPr>
                <w:rStyle w:val="IndexLink"/>
                <w:rtl w:val="true"/>
              </w:rPr>
              <w:t>)</w:t>
              <w:tab/>
            </w:r>
            <w:r>
              <w:rPr>
                <w:rStyle w:val="IndexLink"/>
              </w:rPr>
              <w:t>224</w:t>
            </w:r>
          </w:hyperlink>
        </w:p>
        <w:p>
          <w:pPr>
            <w:pStyle w:val="Contents4"/>
            <w:tabs>
              <w:tab w:val="clear" w:pos="8176"/>
              <w:tab w:val="right" w:pos="9026" w:leader="dot"/>
            </w:tabs>
            <w:rPr/>
          </w:pPr>
          <w:hyperlink w:anchor="__RefHeading___Toc3163610_2322387425">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3163612_2322387425">
            <w:r>
              <w:rPr>
                <w:webHidden/>
                <w:rStyle w:val="IndexLink"/>
              </w:rPr>
              <w:t>1</w:t>
            </w:r>
            <w:r>
              <w:rPr>
                <w:rStyle w:val="IndexLink"/>
                <w:rtl w:val="true"/>
              </w:rPr>
              <w:t xml:space="preserve">- </w:t>
            </w:r>
            <w:r>
              <w:rPr>
                <w:rStyle w:val="IndexLink"/>
                <w:rtl w:val="true"/>
              </w:rPr>
              <w:t>مرحوم آقا سید ابراهیم حسینی مختاری سبزواری ساوجی</w:t>
            </w:r>
            <w:r>
              <w:rPr>
                <w:rStyle w:val="IndexLink"/>
                <w:rtl w:val="true"/>
              </w:rPr>
              <w:t>.</w:t>
              <w:tab/>
            </w:r>
            <w:r>
              <w:rPr>
                <w:rStyle w:val="IndexLink"/>
              </w:rPr>
              <w:t>224</w:t>
            </w:r>
          </w:hyperlink>
        </w:p>
        <w:p>
          <w:pPr>
            <w:pStyle w:val="Contents4"/>
            <w:tabs>
              <w:tab w:val="clear" w:pos="8176"/>
              <w:tab w:val="right" w:pos="9026" w:leader="dot"/>
            </w:tabs>
            <w:rPr/>
          </w:pPr>
          <w:hyperlink w:anchor="__RefHeading___Toc3163614_2322387425">
            <w:r>
              <w:rPr>
                <w:webHidden/>
                <w:rStyle w:val="IndexLink"/>
              </w:rPr>
              <w:t>2</w:t>
            </w:r>
            <w:r>
              <w:rPr>
                <w:rStyle w:val="IndexLink"/>
                <w:rtl w:val="true"/>
              </w:rPr>
              <w:t xml:space="preserve">- </w:t>
            </w:r>
            <w:r>
              <w:rPr>
                <w:rStyle w:val="IndexLink"/>
                <w:rtl w:val="true"/>
              </w:rPr>
              <w:t>میرزا محمد ابراهیم بن محمدباقرجوهری هروی الاصل قزوینی المسکن اصفهانی المدفن</w:t>
            </w:r>
            <w:r>
              <w:rPr>
                <w:rStyle w:val="IndexLink"/>
                <w:rtl w:val="true"/>
              </w:rPr>
              <w:tab/>
            </w:r>
            <w:r>
              <w:rPr>
                <w:rStyle w:val="IndexLink"/>
              </w:rPr>
              <w:t>224</w:t>
            </w:r>
          </w:hyperlink>
        </w:p>
        <w:p>
          <w:pPr>
            <w:pStyle w:val="Contents4"/>
            <w:tabs>
              <w:tab w:val="clear" w:pos="8176"/>
              <w:tab w:val="right" w:pos="9026" w:leader="dot"/>
            </w:tabs>
            <w:rPr/>
          </w:pPr>
          <w:hyperlink w:anchor="__RefHeading___Toc3163616_2322387425">
            <w:r>
              <w:rPr>
                <w:webHidden/>
                <w:rStyle w:val="IndexLink"/>
              </w:rPr>
              <w:t>3</w:t>
            </w:r>
            <w:r>
              <w:rPr>
                <w:rStyle w:val="IndexLink"/>
                <w:rtl w:val="true"/>
              </w:rPr>
              <w:t xml:space="preserve">- </w:t>
            </w:r>
            <w:r>
              <w:rPr>
                <w:rStyle w:val="IndexLink"/>
                <w:rtl w:val="true"/>
              </w:rPr>
              <w:t xml:space="preserve">حاج محمد ابراهیم بن حاج محمد حسن بن حاج محمد قاسم کاخکی کرباسی </w:t>
            </w:r>
            <w:r>
              <w:rPr>
                <w:rStyle w:val="IndexLink"/>
                <w:rtl w:val="true"/>
              </w:rPr>
              <w:t xml:space="preserve">( </w:t>
            </w:r>
            <w:r>
              <w:rPr>
                <w:rStyle w:val="IndexLink"/>
                <w:rtl w:val="true"/>
              </w:rPr>
              <w:t xml:space="preserve">مشهور به حاجی کلباسی </w:t>
            </w:r>
            <w:r>
              <w:rPr>
                <w:rStyle w:val="IndexLink"/>
                <w:rtl w:val="true"/>
              </w:rPr>
              <w:t>).</w:t>
              <w:tab/>
            </w:r>
            <w:r>
              <w:rPr>
                <w:rStyle w:val="IndexLink"/>
              </w:rPr>
              <w:t>225</w:t>
            </w:r>
          </w:hyperlink>
        </w:p>
        <w:p>
          <w:pPr>
            <w:pStyle w:val="Contents4"/>
            <w:tabs>
              <w:tab w:val="clear" w:pos="8176"/>
              <w:tab w:val="right" w:pos="9026" w:leader="dot"/>
            </w:tabs>
            <w:rPr/>
          </w:pPr>
          <w:hyperlink w:anchor="__RefHeading___Toc3163618_2322387425">
            <w:r>
              <w:rPr>
                <w:webHidden/>
                <w:rStyle w:val="IndexLink"/>
              </w:rPr>
              <w:t>4</w:t>
            </w:r>
            <w:r>
              <w:rPr>
                <w:rStyle w:val="IndexLink"/>
                <w:rtl w:val="true"/>
              </w:rPr>
              <w:t xml:space="preserve">- </w:t>
            </w:r>
            <w:r>
              <w:rPr>
                <w:rStyle w:val="IndexLink"/>
                <w:rtl w:val="true"/>
              </w:rPr>
              <w:t>حاج ملا اسدالله بروجردی</w:t>
            </w:r>
            <w:r>
              <w:rPr>
                <w:rStyle w:val="IndexLink"/>
                <w:rtl w:val="true"/>
              </w:rPr>
              <w:t xml:space="preserve">. </w:t>
            </w:r>
            <w:r>
              <w:rPr>
                <w:rStyle w:val="IndexLink"/>
                <w:rtl w:val="true"/>
              </w:rPr>
              <w:t>عالم فاضل محقق مدقق معروف به حجة الاسلام</w:t>
            </w:r>
            <w:r>
              <w:rPr>
                <w:rStyle w:val="IndexLink"/>
                <w:rtl w:val="true"/>
              </w:rPr>
              <w:t>.</w:t>
              <w:tab/>
            </w:r>
            <w:r>
              <w:rPr>
                <w:rStyle w:val="IndexLink"/>
              </w:rPr>
              <w:t>225</w:t>
            </w:r>
          </w:hyperlink>
        </w:p>
        <w:p>
          <w:pPr>
            <w:pStyle w:val="Contents4"/>
            <w:tabs>
              <w:tab w:val="clear" w:pos="8176"/>
              <w:tab w:val="right" w:pos="9026" w:leader="dot"/>
            </w:tabs>
            <w:rPr/>
          </w:pPr>
          <w:hyperlink w:anchor="__RefHeading___Toc3163620_2322387425">
            <w:r>
              <w:rPr>
                <w:webHidden/>
                <w:rStyle w:val="IndexLink"/>
              </w:rPr>
              <w:t>5</w:t>
            </w:r>
            <w:r>
              <w:rPr>
                <w:rStyle w:val="IndexLink"/>
                <w:rtl w:val="true"/>
              </w:rPr>
              <w:t>-</w:t>
            </w:r>
            <w:r>
              <w:rPr>
                <w:rStyle w:val="IndexLink"/>
                <w:rtl w:val="true"/>
              </w:rPr>
              <w:t xml:space="preserve">آقا محمد اسماعیل فرزند حاج محمد حسن عارف نائینی </w:t>
            </w:r>
            <w:r>
              <w:rPr>
                <w:rStyle w:val="IndexLink"/>
                <w:rtl w:val="true"/>
              </w:rPr>
              <w:t>.</w:t>
              <w:tab/>
            </w:r>
            <w:r>
              <w:rPr>
                <w:rStyle w:val="IndexLink"/>
              </w:rPr>
              <w:t>226</w:t>
            </w:r>
          </w:hyperlink>
        </w:p>
        <w:p>
          <w:pPr>
            <w:pStyle w:val="Contents4"/>
            <w:tabs>
              <w:tab w:val="clear" w:pos="8176"/>
              <w:tab w:val="right" w:pos="9026" w:leader="dot"/>
            </w:tabs>
            <w:rPr/>
          </w:pPr>
          <w:hyperlink w:anchor="__RefHeading___Toc3163622_2322387425">
            <w:r>
              <w:rPr>
                <w:webHidden/>
                <w:rStyle w:val="IndexLink"/>
              </w:rPr>
              <w:t>6</w:t>
            </w:r>
            <w:r>
              <w:rPr>
                <w:rStyle w:val="IndexLink"/>
                <w:rtl w:val="true"/>
              </w:rPr>
              <w:t xml:space="preserve">- </w:t>
            </w:r>
            <w:r>
              <w:rPr>
                <w:rStyle w:val="IndexLink"/>
                <w:rtl w:val="true"/>
              </w:rPr>
              <w:t>مرحوم آقا شیخ محمد تقی بن محمد رحیم رازی ایوان کیفی اصفهانی</w:t>
            </w:r>
            <w:r>
              <w:rPr>
                <w:rStyle w:val="IndexLink"/>
                <w:rtl w:val="true"/>
              </w:rPr>
              <w:tab/>
            </w:r>
            <w:r>
              <w:rPr>
                <w:rStyle w:val="IndexLink"/>
              </w:rPr>
              <w:t>228</w:t>
            </w:r>
          </w:hyperlink>
        </w:p>
        <w:p>
          <w:pPr>
            <w:pStyle w:val="Contents4"/>
            <w:tabs>
              <w:tab w:val="clear" w:pos="8176"/>
              <w:tab w:val="right" w:pos="9026" w:leader="dot"/>
            </w:tabs>
            <w:rPr/>
          </w:pPr>
          <w:hyperlink w:anchor="__RefHeading___Toc3163624_2322387425">
            <w:r>
              <w:rPr>
                <w:webHidden/>
                <w:rStyle w:val="IndexLink"/>
              </w:rPr>
              <w:t>7</w:t>
            </w:r>
            <w:r>
              <w:rPr>
                <w:rStyle w:val="IndexLink"/>
                <w:rtl w:val="true"/>
              </w:rPr>
              <w:t xml:space="preserve">- </w:t>
            </w:r>
            <w:r>
              <w:rPr>
                <w:rStyle w:val="IndexLink"/>
                <w:rtl w:val="true"/>
              </w:rPr>
              <w:t>مولی محمد تقی بن علی محمد نوری مازندرانی</w:t>
            </w:r>
            <w:r>
              <w:rPr>
                <w:rStyle w:val="IndexLink"/>
                <w:rtl w:val="true"/>
              </w:rPr>
              <w:tab/>
            </w:r>
            <w:r>
              <w:rPr>
                <w:rStyle w:val="IndexLink"/>
              </w:rPr>
              <w:t>228</w:t>
            </w:r>
          </w:hyperlink>
        </w:p>
        <w:p>
          <w:pPr>
            <w:pStyle w:val="Contents4"/>
            <w:tabs>
              <w:tab w:val="clear" w:pos="8176"/>
              <w:tab w:val="right" w:pos="9026" w:leader="dot"/>
            </w:tabs>
            <w:rPr/>
          </w:pPr>
          <w:hyperlink w:anchor="__RefHeading___Toc3163626_2322387425">
            <w:r>
              <w:rPr>
                <w:webHidden/>
                <w:rStyle w:val="IndexLink"/>
              </w:rPr>
              <w:t>8</w:t>
            </w:r>
            <w:r>
              <w:rPr>
                <w:rStyle w:val="IndexLink"/>
                <w:rtl w:val="true"/>
              </w:rPr>
              <w:t xml:space="preserve">- </w:t>
            </w:r>
            <w:r>
              <w:rPr>
                <w:rStyle w:val="IndexLink"/>
                <w:rtl w:val="true"/>
              </w:rPr>
              <w:t>میرزا سید جعفر فرزند میرزا محمد حسین بن میرزا محمد مهدی موسوی شهرستانی اصفهانی حائری نواده دختری آقا محمد علی بهبهانی متصدی موقوفات شهرستانها و موقوفات میرزا فضل الله شهرستانی</w:t>
            </w:r>
            <w:r>
              <w:rPr>
                <w:rStyle w:val="IndexLink"/>
                <w:rtl w:val="true"/>
              </w:rPr>
              <w:t>.</w:t>
              <w:tab/>
            </w:r>
            <w:r>
              <w:rPr>
                <w:rStyle w:val="IndexLink"/>
              </w:rPr>
              <w:t>230</w:t>
            </w:r>
          </w:hyperlink>
        </w:p>
        <w:p>
          <w:pPr>
            <w:pStyle w:val="Contents4"/>
            <w:tabs>
              <w:tab w:val="clear" w:pos="8176"/>
              <w:tab w:val="right" w:pos="9026" w:leader="dot"/>
            </w:tabs>
            <w:rPr/>
          </w:pPr>
          <w:hyperlink w:anchor="__RefHeading___Toc3163628_2322387425">
            <w:r>
              <w:rPr>
                <w:webHidden/>
                <w:rStyle w:val="IndexLink"/>
              </w:rPr>
              <w:t>9</w:t>
            </w:r>
            <w:r>
              <w:rPr>
                <w:rStyle w:val="IndexLink"/>
                <w:rtl w:val="true"/>
              </w:rPr>
              <w:t xml:space="preserve">- </w:t>
            </w:r>
            <w:r>
              <w:rPr>
                <w:rStyle w:val="IndexLink"/>
                <w:rtl w:val="true"/>
              </w:rPr>
              <w:t>مرحوم میر محمد حسین بن میر عبد الباقی خاتون آبادی امام جمعه میفهان</w:t>
            </w:r>
            <w:r>
              <w:rPr>
                <w:rStyle w:val="IndexLink"/>
                <w:rtl w:val="true"/>
              </w:rPr>
              <w:tab/>
            </w:r>
            <w:r>
              <w:rPr>
                <w:rStyle w:val="IndexLink"/>
              </w:rPr>
              <w:t>231</w:t>
            </w:r>
          </w:hyperlink>
        </w:p>
        <w:p>
          <w:pPr>
            <w:pStyle w:val="Contents4"/>
            <w:tabs>
              <w:tab w:val="clear" w:pos="8176"/>
              <w:tab w:val="right" w:pos="9026" w:leader="dot"/>
            </w:tabs>
            <w:rPr/>
          </w:pPr>
          <w:hyperlink w:anchor="__RefHeading___Toc3163630_2322387425">
            <w:r>
              <w:rPr>
                <w:webHidden/>
                <w:rStyle w:val="IndexLink"/>
              </w:rPr>
              <w:t>10</w:t>
            </w:r>
            <w:r>
              <w:rPr>
                <w:rStyle w:val="IndexLink"/>
                <w:rtl w:val="true"/>
              </w:rPr>
              <w:t xml:space="preserve">- </w:t>
            </w:r>
            <w:r>
              <w:rPr>
                <w:rStyle w:val="IndexLink"/>
                <w:rtl w:val="true"/>
              </w:rPr>
              <w:t>ملا حسین بشر و بهای فرزند عبد الله</w:t>
            </w:r>
            <w:r>
              <w:rPr>
                <w:rStyle w:val="IndexLink"/>
                <w:rtl w:val="true"/>
              </w:rPr>
              <w:tab/>
            </w:r>
            <w:r>
              <w:rPr>
                <w:rStyle w:val="IndexLink"/>
              </w:rPr>
              <w:t>231</w:t>
            </w:r>
          </w:hyperlink>
        </w:p>
        <w:p>
          <w:pPr>
            <w:pStyle w:val="Contents4"/>
            <w:tabs>
              <w:tab w:val="clear" w:pos="8176"/>
              <w:tab w:val="right" w:pos="9026" w:leader="dot"/>
            </w:tabs>
            <w:rPr/>
          </w:pPr>
          <w:hyperlink w:anchor="__RefHeading___Toc3163632_2322387425">
            <w:r>
              <w:rPr>
                <w:webHidden/>
                <w:rStyle w:val="IndexLink"/>
              </w:rPr>
              <w:t>11</w:t>
            </w:r>
            <w:r>
              <w:rPr>
                <w:rStyle w:val="IndexLink"/>
                <w:rtl w:val="true"/>
              </w:rPr>
              <w:t xml:space="preserve"> - </w:t>
            </w:r>
            <w:r>
              <w:rPr>
                <w:rStyle w:val="IndexLink"/>
                <w:rtl w:val="true"/>
              </w:rPr>
              <w:t xml:space="preserve">حاج محمد حسین شیخ زین الدین معروف به حسینعلی شاه اصفهانی عارف از اقطاب صوفیه </w:t>
            </w:r>
            <w:r>
              <w:rPr>
                <w:rStyle w:val="IndexLink"/>
                <w:rtl w:val="true"/>
              </w:rPr>
              <w:t>.</w:t>
              <w:tab/>
            </w:r>
            <w:r>
              <w:rPr>
                <w:rStyle w:val="IndexLink"/>
              </w:rPr>
              <w:t>231</w:t>
            </w:r>
          </w:hyperlink>
        </w:p>
        <w:p>
          <w:pPr>
            <w:pStyle w:val="Contents4"/>
            <w:tabs>
              <w:tab w:val="clear" w:pos="8176"/>
              <w:tab w:val="right" w:pos="9026" w:leader="dot"/>
            </w:tabs>
            <w:rPr/>
          </w:pPr>
          <w:hyperlink w:anchor="__RefHeading___Toc3163634_2322387425">
            <w:r>
              <w:rPr>
                <w:webHidden/>
                <w:rStyle w:val="IndexLink"/>
              </w:rPr>
              <w:t>12</w:t>
            </w:r>
            <w:r>
              <w:rPr>
                <w:rStyle w:val="IndexLink"/>
                <w:rtl w:val="true"/>
              </w:rPr>
              <w:t xml:space="preserve"> - </w:t>
            </w:r>
            <w:r>
              <w:rPr>
                <w:rStyle w:val="IndexLink"/>
                <w:rtl w:val="true"/>
              </w:rPr>
              <w:t xml:space="preserve">خسرو خان گرجی حاکم اصفهان </w:t>
            </w:r>
            <w:r>
              <w:rPr>
                <w:rStyle w:val="IndexLink"/>
                <w:rtl w:val="true"/>
              </w:rPr>
              <w:t>.</w:t>
              <w:tab/>
            </w:r>
            <w:r>
              <w:rPr>
                <w:rStyle w:val="IndexLink"/>
              </w:rPr>
              <w:t>232</w:t>
            </w:r>
          </w:hyperlink>
        </w:p>
        <w:p>
          <w:pPr>
            <w:pStyle w:val="Contents4"/>
            <w:tabs>
              <w:tab w:val="clear" w:pos="8176"/>
              <w:tab w:val="right" w:pos="9026" w:leader="dot"/>
            </w:tabs>
            <w:rPr/>
          </w:pPr>
          <w:hyperlink w:anchor="__RefHeading___Toc3163636_2322387425">
            <w:r>
              <w:rPr>
                <w:webHidden/>
                <w:rStyle w:val="IndexLink"/>
              </w:rPr>
              <w:t>13</w:t>
            </w:r>
            <w:r>
              <w:rPr>
                <w:rStyle w:val="IndexLink"/>
                <w:rtl w:val="true"/>
              </w:rPr>
              <w:t xml:space="preserve"> - </w:t>
            </w:r>
            <w:r>
              <w:rPr>
                <w:rStyle w:val="IndexLink"/>
                <w:rtl w:val="true"/>
              </w:rPr>
              <w:t>عالم فاضل محقق شیخ خلف بن الحاج عسکر حائری</w:t>
            </w:r>
            <w:r>
              <w:rPr>
                <w:rStyle w:val="IndexLink"/>
                <w:rtl w:val="true"/>
              </w:rPr>
              <w:tab/>
            </w:r>
            <w:r>
              <w:rPr>
                <w:rStyle w:val="IndexLink"/>
              </w:rPr>
              <w:t>233</w:t>
            </w:r>
          </w:hyperlink>
        </w:p>
        <w:p>
          <w:pPr>
            <w:pStyle w:val="Contents4"/>
            <w:tabs>
              <w:tab w:val="clear" w:pos="8176"/>
              <w:tab w:val="right" w:pos="9026" w:leader="dot"/>
            </w:tabs>
            <w:rPr/>
          </w:pPr>
          <w:hyperlink w:anchor="__RefHeading___Toc3163638_2322387425">
            <w:r>
              <w:rPr>
                <w:webHidden/>
                <w:rStyle w:val="IndexLink"/>
              </w:rPr>
              <w:t>14</w:t>
            </w:r>
            <w:r>
              <w:rPr>
                <w:rStyle w:val="IndexLink"/>
                <w:rtl w:val="true"/>
              </w:rPr>
              <w:t xml:space="preserve"> - </w:t>
            </w:r>
            <w:r>
              <w:rPr>
                <w:rStyle w:val="IndexLink"/>
                <w:rtl w:val="true"/>
              </w:rPr>
              <w:t>حاج سید رضی مازندرانی ، حکیم و فیلسوف از مدرسین عالیمقام</w:t>
            </w:r>
            <w:r>
              <w:rPr>
                <w:rStyle w:val="IndexLink"/>
                <w:rtl w:val="true"/>
              </w:rPr>
              <w:tab/>
            </w:r>
            <w:r>
              <w:rPr>
                <w:rStyle w:val="IndexLink"/>
              </w:rPr>
              <w:t>233</w:t>
            </w:r>
          </w:hyperlink>
        </w:p>
        <w:p>
          <w:pPr>
            <w:pStyle w:val="Contents4"/>
            <w:tabs>
              <w:tab w:val="clear" w:pos="8176"/>
              <w:tab w:val="right" w:pos="9026" w:leader="dot"/>
            </w:tabs>
            <w:rPr/>
          </w:pPr>
          <w:hyperlink w:anchor="__RefHeading___Toc3163640_2322387425">
            <w:r>
              <w:rPr>
                <w:webHidden/>
                <w:rStyle w:val="IndexLink"/>
              </w:rPr>
              <w:t>15</w:t>
            </w:r>
            <w:r>
              <w:rPr>
                <w:rStyle w:val="IndexLink"/>
                <w:rtl w:val="true"/>
              </w:rPr>
              <w:t xml:space="preserve">- </w:t>
            </w:r>
            <w:r>
              <w:rPr>
                <w:rStyle w:val="IndexLink"/>
                <w:rtl w:val="true"/>
              </w:rPr>
              <w:t>شیخ صادق رشتی</w:t>
            </w:r>
            <w:r>
              <w:rPr>
                <w:rStyle w:val="IndexLink"/>
                <w:rtl w:val="true"/>
              </w:rPr>
              <w:tab/>
            </w:r>
            <w:r>
              <w:rPr>
                <w:rStyle w:val="IndexLink"/>
              </w:rPr>
              <w:t>234</w:t>
            </w:r>
          </w:hyperlink>
        </w:p>
        <w:p>
          <w:pPr>
            <w:pStyle w:val="Contents4"/>
            <w:tabs>
              <w:tab w:val="clear" w:pos="8176"/>
              <w:tab w:val="right" w:pos="9026" w:leader="dot"/>
            </w:tabs>
            <w:rPr/>
          </w:pPr>
          <w:hyperlink w:anchor="__RefHeading___Toc3163642_2322387425">
            <w:r>
              <w:rPr>
                <w:webHidden/>
                <w:rStyle w:val="IndexLink"/>
              </w:rPr>
              <w:t>16</w:t>
            </w:r>
            <w:r>
              <w:rPr>
                <w:rStyle w:val="IndexLink"/>
                <w:rtl w:val="true"/>
              </w:rPr>
              <w:t xml:space="preserve">- </w:t>
            </w:r>
            <w:r>
              <w:rPr>
                <w:rStyle w:val="IndexLink"/>
                <w:rtl w:val="true"/>
              </w:rPr>
              <w:t>سید سلیمان طباطبائی یزدی نائینی</w:t>
            </w:r>
            <w:r>
              <w:rPr>
                <w:rStyle w:val="IndexLink"/>
                <w:rtl w:val="true"/>
              </w:rPr>
              <w:tab/>
            </w:r>
            <w:r>
              <w:rPr>
                <w:rStyle w:val="IndexLink"/>
              </w:rPr>
              <w:t>234</w:t>
            </w:r>
          </w:hyperlink>
        </w:p>
        <w:p>
          <w:pPr>
            <w:pStyle w:val="Contents4"/>
            <w:tabs>
              <w:tab w:val="clear" w:pos="8176"/>
              <w:tab w:val="right" w:pos="9026" w:leader="dot"/>
            </w:tabs>
            <w:rPr/>
          </w:pPr>
          <w:hyperlink w:anchor="__RefHeading___Toc3163644_2322387425">
            <w:r>
              <w:rPr>
                <w:webHidden/>
                <w:rStyle w:val="IndexLink"/>
              </w:rPr>
              <w:t>17</w:t>
            </w:r>
            <w:r>
              <w:rPr>
                <w:rStyle w:val="IndexLink"/>
                <w:rtl w:val="true"/>
              </w:rPr>
              <w:t xml:space="preserve"> - </w:t>
            </w:r>
            <w:r>
              <w:rPr>
                <w:rStyle w:val="IndexLink"/>
                <w:rtl w:val="true"/>
              </w:rPr>
              <w:t>حاج میرزا عبد الرحیم بن حاج سعید شیخ الاسلام بن میرزا رحیم شیخ الاسلام نائینی</w:t>
            </w:r>
            <w:r>
              <w:rPr>
                <w:rStyle w:val="IndexLink"/>
                <w:rtl w:val="true"/>
              </w:rPr>
              <w:tab/>
            </w:r>
            <w:r>
              <w:rPr>
                <w:rStyle w:val="IndexLink"/>
              </w:rPr>
              <w:t>235</w:t>
            </w:r>
          </w:hyperlink>
        </w:p>
        <w:p>
          <w:pPr>
            <w:pStyle w:val="Contents4"/>
            <w:tabs>
              <w:tab w:val="clear" w:pos="8176"/>
              <w:tab w:val="right" w:pos="9026" w:leader="dot"/>
            </w:tabs>
            <w:rPr/>
          </w:pPr>
          <w:hyperlink w:anchor="__RefHeading___Toc3163646_2322387425">
            <w:r>
              <w:rPr>
                <w:webHidden/>
                <w:rStyle w:val="IndexLink"/>
              </w:rPr>
              <w:t>18</w:t>
            </w:r>
            <w:r>
              <w:rPr>
                <w:rStyle w:val="IndexLink"/>
                <w:rtl w:val="true"/>
              </w:rPr>
              <w:t xml:space="preserve"> - </w:t>
            </w:r>
            <w:r>
              <w:rPr>
                <w:rStyle w:val="IndexLink"/>
                <w:rtl w:val="true"/>
              </w:rPr>
              <w:t xml:space="preserve">حاج عبدالله خان امین الدوله فرزند حاج محمد حسین خان صدر </w:t>
            </w:r>
            <w:r>
              <w:rPr>
                <w:rStyle w:val="IndexLink"/>
                <w:rtl w:val="true"/>
              </w:rPr>
              <w:t>.</w:t>
              <w:tab/>
            </w:r>
            <w:r>
              <w:rPr>
                <w:rStyle w:val="IndexLink"/>
              </w:rPr>
              <w:t>236</w:t>
            </w:r>
          </w:hyperlink>
        </w:p>
        <w:p>
          <w:pPr>
            <w:pStyle w:val="Contents4"/>
            <w:tabs>
              <w:tab w:val="clear" w:pos="8176"/>
              <w:tab w:val="right" w:pos="9026" w:leader="dot"/>
            </w:tabs>
            <w:rPr/>
          </w:pPr>
          <w:hyperlink w:anchor="__RefHeading___Toc3163648_2322387425">
            <w:r>
              <w:rPr>
                <w:webHidden/>
                <w:rStyle w:val="IndexLink"/>
              </w:rPr>
              <w:t>19</w:t>
            </w:r>
            <w:r>
              <w:rPr>
                <w:rStyle w:val="IndexLink"/>
                <w:rtl w:val="true"/>
              </w:rPr>
              <w:t xml:space="preserve"> - </w:t>
            </w:r>
            <w:r>
              <w:rPr>
                <w:rStyle w:val="IndexLink"/>
                <w:rtl w:val="true"/>
              </w:rPr>
              <w:t>آقا محمد علی بنمحمد باقر مازندرانی</w:t>
            </w:r>
            <w:r>
              <w:rPr>
                <w:rStyle w:val="IndexLink"/>
                <w:rtl w:val="true"/>
              </w:rPr>
              <w:t>.</w:t>
              <w:tab/>
            </w:r>
            <w:r>
              <w:rPr>
                <w:rStyle w:val="IndexLink"/>
              </w:rPr>
              <w:t>237</w:t>
            </w:r>
          </w:hyperlink>
        </w:p>
        <w:p>
          <w:pPr>
            <w:pStyle w:val="Contents4"/>
            <w:tabs>
              <w:tab w:val="clear" w:pos="8176"/>
              <w:tab w:val="right" w:pos="9026" w:leader="dot"/>
            </w:tabs>
            <w:rPr/>
          </w:pPr>
          <w:hyperlink w:anchor="__RefHeading___Toc3163650_2322387425">
            <w:r>
              <w:rPr>
                <w:webHidden/>
                <w:rStyle w:val="IndexLink"/>
              </w:rPr>
              <w:t>20</w:t>
            </w:r>
            <w:r>
              <w:rPr>
                <w:rStyle w:val="IndexLink"/>
                <w:rtl w:val="true"/>
              </w:rPr>
              <w:t xml:space="preserve"> - </w:t>
            </w:r>
            <w:r>
              <w:rPr>
                <w:rStyle w:val="IndexLink"/>
                <w:rtl w:val="true"/>
              </w:rPr>
              <w:t>مرحوم آخوند ملا علی بن جمشید نوری مازندرانی</w:t>
            </w:r>
            <w:r>
              <w:rPr>
                <w:rStyle w:val="IndexLink"/>
                <w:rtl w:val="true"/>
              </w:rPr>
              <w:t>.</w:t>
              <w:tab/>
            </w:r>
            <w:r>
              <w:rPr>
                <w:rStyle w:val="IndexLink"/>
              </w:rPr>
              <w:t>237</w:t>
            </w:r>
          </w:hyperlink>
        </w:p>
        <w:p>
          <w:pPr>
            <w:pStyle w:val="Contents4"/>
            <w:tabs>
              <w:tab w:val="clear" w:pos="8176"/>
              <w:tab w:val="right" w:pos="9026" w:leader="dot"/>
            </w:tabs>
            <w:rPr/>
          </w:pPr>
          <w:hyperlink w:anchor="__RefHeading___Toc3163652_2322387425">
            <w:r>
              <w:rPr>
                <w:webHidden/>
                <w:rStyle w:val="IndexLink"/>
              </w:rPr>
              <w:t>21</w:t>
            </w:r>
            <w:r>
              <w:rPr>
                <w:rStyle w:val="IndexLink"/>
                <w:rtl w:val="true"/>
              </w:rPr>
              <w:t xml:space="preserve">- </w:t>
            </w:r>
            <w:r>
              <w:rPr>
                <w:rStyle w:val="IndexLink"/>
                <w:rtl w:val="true"/>
              </w:rPr>
              <w:t>مولی علی اکبر بن محمد باقر اژه ای</w:t>
            </w:r>
            <w:r>
              <w:rPr>
                <w:rStyle w:val="IndexLink"/>
                <w:rtl w:val="true"/>
              </w:rPr>
              <w:t>.</w:t>
              <w:tab/>
            </w:r>
            <w:r>
              <w:rPr>
                <w:rStyle w:val="IndexLink"/>
              </w:rPr>
              <w:t>238</w:t>
            </w:r>
          </w:hyperlink>
        </w:p>
        <w:p>
          <w:pPr>
            <w:pStyle w:val="Contents4"/>
            <w:tabs>
              <w:tab w:val="clear" w:pos="8176"/>
              <w:tab w:val="right" w:pos="9026" w:leader="dot"/>
            </w:tabs>
            <w:rPr/>
          </w:pPr>
          <w:hyperlink w:anchor="__RefHeading___Toc3163654_2322387425">
            <w:r>
              <w:rPr>
                <w:webHidden/>
                <w:rStyle w:val="IndexLink"/>
              </w:rPr>
              <w:t>22</w:t>
            </w:r>
            <w:r>
              <w:rPr>
                <w:rStyle w:val="IndexLink"/>
                <w:rtl w:val="true"/>
              </w:rPr>
              <w:t xml:space="preserve"> -</w:t>
            </w:r>
            <w:r>
              <w:rPr>
                <w:rStyle w:val="IndexLink"/>
                <w:rtl w:val="true"/>
              </w:rPr>
              <w:t>ملا قربانعلی بن رمضان رودباری قزوینی شاعر متخلص به بیدل</w:t>
            </w:r>
            <w:r>
              <w:rPr>
                <w:rStyle w:val="IndexLink"/>
                <w:rtl w:val="true"/>
              </w:rPr>
              <w:t>.</w:t>
              <w:tab/>
            </w:r>
            <w:r>
              <w:rPr>
                <w:rStyle w:val="IndexLink"/>
              </w:rPr>
              <w:t>238</w:t>
            </w:r>
          </w:hyperlink>
        </w:p>
        <w:p>
          <w:pPr>
            <w:pStyle w:val="Contents4"/>
            <w:tabs>
              <w:tab w:val="clear" w:pos="8176"/>
              <w:tab w:val="right" w:pos="9026" w:leader="dot"/>
            </w:tabs>
            <w:rPr/>
          </w:pPr>
          <w:hyperlink w:anchor="__RefHeading___Toc3163656_2322387425">
            <w:r>
              <w:rPr>
                <w:webHidden/>
                <w:rStyle w:val="IndexLink"/>
              </w:rPr>
              <w:t>23</w:t>
            </w:r>
            <w:r>
              <w:rPr>
                <w:rStyle w:val="IndexLink"/>
                <w:rtl w:val="true"/>
              </w:rPr>
              <w:t xml:space="preserve"> - </w:t>
            </w:r>
            <w:r>
              <w:rPr>
                <w:rStyle w:val="IndexLink"/>
                <w:rtl w:val="true"/>
              </w:rPr>
              <w:t>شیخ محسن بن محمد خنفر نجفی</w:t>
            </w:r>
            <w:r>
              <w:rPr>
                <w:rStyle w:val="IndexLink"/>
                <w:rtl w:val="true"/>
              </w:rPr>
              <w:t>.</w:t>
              <w:tab/>
            </w:r>
            <w:r>
              <w:rPr>
                <w:rStyle w:val="IndexLink"/>
              </w:rPr>
              <w:t>239</w:t>
            </w:r>
          </w:hyperlink>
        </w:p>
        <w:p>
          <w:pPr>
            <w:pStyle w:val="Contents4"/>
            <w:tabs>
              <w:tab w:val="clear" w:pos="8176"/>
              <w:tab w:val="right" w:pos="9026" w:leader="dot"/>
            </w:tabs>
            <w:rPr/>
          </w:pPr>
          <w:hyperlink w:anchor="__RefHeading___Toc3163658_2322387425">
            <w:r>
              <w:rPr>
                <w:webHidden/>
                <w:rStyle w:val="IndexLink"/>
              </w:rPr>
              <w:t>24</w:t>
            </w:r>
            <w:r>
              <w:rPr>
                <w:rStyle w:val="IndexLink"/>
                <w:rtl w:val="true"/>
              </w:rPr>
              <w:t xml:space="preserve"> - </w:t>
            </w:r>
            <w:r>
              <w:rPr>
                <w:rStyle w:val="IndexLink"/>
                <w:rtl w:val="true"/>
              </w:rPr>
              <w:t>آقا سید صدر الدین محمد بن صالح موسوی عاملی اصفهانی عالم جلیل ومحقق بی نظیر</w:t>
            </w:r>
            <w:r>
              <w:rPr>
                <w:rStyle w:val="IndexLink"/>
                <w:rtl w:val="true"/>
              </w:rPr>
              <w:t>.</w:t>
              <w:tab/>
            </w:r>
            <w:r>
              <w:rPr>
                <w:rStyle w:val="IndexLink"/>
              </w:rPr>
              <w:t>240</w:t>
            </w:r>
          </w:hyperlink>
        </w:p>
        <w:p>
          <w:pPr>
            <w:pStyle w:val="Contents4"/>
            <w:tabs>
              <w:tab w:val="clear" w:pos="8176"/>
              <w:tab w:val="right" w:pos="9026" w:leader="dot"/>
            </w:tabs>
            <w:rPr/>
          </w:pPr>
          <w:hyperlink w:anchor="__RefHeading___Toc3163660_2322387425">
            <w:r>
              <w:rPr>
                <w:webHidden/>
                <w:rStyle w:val="IndexLink"/>
              </w:rPr>
              <w:t>25</w:t>
            </w:r>
            <w:r>
              <w:rPr>
                <w:rStyle w:val="IndexLink"/>
                <w:rtl w:val="true"/>
              </w:rPr>
              <w:t xml:space="preserve">- </w:t>
            </w:r>
            <w:r>
              <w:rPr>
                <w:rStyle w:val="IndexLink"/>
                <w:rtl w:val="true"/>
              </w:rPr>
              <w:t>مرحوم آقا میرزا محمد بن عبدالفتاح نیشابوری اخباری</w:t>
            </w:r>
            <w:r>
              <w:rPr>
                <w:rStyle w:val="IndexLink"/>
                <w:rtl w:val="true"/>
              </w:rPr>
              <w:t>.</w:t>
              <w:tab/>
            </w:r>
            <w:r>
              <w:rPr>
                <w:rStyle w:val="IndexLink"/>
              </w:rPr>
              <w:t>241</w:t>
            </w:r>
          </w:hyperlink>
        </w:p>
        <w:p>
          <w:pPr>
            <w:pStyle w:val="Contents4"/>
            <w:tabs>
              <w:tab w:val="clear" w:pos="8176"/>
              <w:tab w:val="right" w:pos="9026" w:leader="dot"/>
            </w:tabs>
            <w:rPr/>
          </w:pPr>
          <w:hyperlink w:anchor="__RefHeading___Toc3163662_2322387425">
            <w:r>
              <w:rPr>
                <w:webHidden/>
                <w:rStyle w:val="IndexLink"/>
              </w:rPr>
              <w:t>26</w:t>
            </w:r>
            <w:r>
              <w:rPr>
                <w:rStyle w:val="IndexLink"/>
                <w:rtl w:val="true"/>
              </w:rPr>
              <w:t xml:space="preserve"> -</w:t>
            </w:r>
            <w:r>
              <w:rPr>
                <w:rStyle w:val="IndexLink"/>
                <w:rtl w:val="true"/>
              </w:rPr>
              <w:t>مرحوم آقا سید محمد مجاهد کربلائی علامه فقیه</w:t>
            </w:r>
            <w:r>
              <w:rPr>
                <w:rStyle w:val="IndexLink"/>
                <w:rtl w:val="true"/>
              </w:rPr>
              <w:t>.</w:t>
              <w:tab/>
            </w:r>
            <w:r>
              <w:rPr>
                <w:rStyle w:val="IndexLink"/>
              </w:rPr>
              <w:t>242</w:t>
            </w:r>
          </w:hyperlink>
        </w:p>
        <w:p>
          <w:pPr>
            <w:pStyle w:val="Contents4"/>
            <w:tabs>
              <w:tab w:val="clear" w:pos="8176"/>
              <w:tab w:val="right" w:pos="9026" w:leader="dot"/>
            </w:tabs>
            <w:rPr/>
          </w:pPr>
          <w:hyperlink w:anchor="__RefHeading___Toc3163664_2322387425">
            <w:r>
              <w:rPr>
                <w:webHidden/>
                <w:rStyle w:val="IndexLink"/>
              </w:rPr>
              <w:t>27</w:t>
            </w:r>
            <w:r>
              <w:rPr>
                <w:rStyle w:val="IndexLink"/>
                <w:rtl w:val="true"/>
              </w:rPr>
              <w:t>-</w:t>
            </w:r>
            <w:r>
              <w:rPr>
                <w:rStyle w:val="IndexLink"/>
                <w:rtl w:val="true"/>
              </w:rPr>
              <w:t>منوچهر خان معتمدالدوله گرجی حاکم اصفهان</w:t>
            </w:r>
            <w:r>
              <w:rPr>
                <w:rStyle w:val="IndexLink"/>
                <w:rtl w:val="true"/>
              </w:rPr>
              <w:t>.</w:t>
              <w:tab/>
            </w:r>
            <w:r>
              <w:rPr>
                <w:rStyle w:val="IndexLink"/>
              </w:rPr>
              <w:t>242</w:t>
            </w:r>
          </w:hyperlink>
        </w:p>
        <w:p>
          <w:pPr>
            <w:pStyle w:val="Contents4"/>
            <w:tabs>
              <w:tab w:val="clear" w:pos="8176"/>
              <w:tab w:val="right" w:pos="9026" w:leader="dot"/>
            </w:tabs>
            <w:rPr/>
          </w:pPr>
          <w:hyperlink w:anchor="__RefHeading___Toc3163666_2322387425">
            <w:r>
              <w:rPr>
                <w:webHidden/>
                <w:rStyle w:val="IndexLink"/>
              </w:rPr>
              <w:t>28</w:t>
            </w:r>
            <w:r>
              <w:rPr>
                <w:rStyle w:val="IndexLink"/>
                <w:rtl w:val="true"/>
              </w:rPr>
              <w:t xml:space="preserve"> -</w:t>
            </w:r>
            <w:r>
              <w:rPr>
                <w:rStyle w:val="IndexLink"/>
                <w:rtl w:val="true"/>
              </w:rPr>
              <w:t xml:space="preserve">آقا سید مهدی بن آقاسید علی طباطبائی حائری عالم زاهد فقیه </w:t>
            </w:r>
            <w:r>
              <w:rPr>
                <w:rStyle w:val="IndexLink"/>
                <w:rtl w:val="true"/>
              </w:rPr>
              <w:t>.</w:t>
              <w:tab/>
            </w:r>
            <w:r>
              <w:rPr>
                <w:rStyle w:val="IndexLink"/>
              </w:rPr>
              <w:t>243</w:t>
            </w:r>
          </w:hyperlink>
        </w:p>
        <w:p>
          <w:pPr>
            <w:pStyle w:val="Contents4"/>
            <w:tabs>
              <w:tab w:val="clear" w:pos="8176"/>
              <w:tab w:val="right" w:pos="9026" w:leader="dot"/>
            </w:tabs>
            <w:rPr/>
          </w:pPr>
          <w:hyperlink w:anchor="__RefHeading___Toc3163668_2322387425">
            <w:r>
              <w:rPr>
                <w:webHidden/>
                <w:rStyle w:val="IndexLink"/>
              </w:rPr>
              <w:t>29</w:t>
            </w:r>
            <w:r>
              <w:rPr>
                <w:rStyle w:val="IndexLink"/>
                <w:rtl w:val="true"/>
              </w:rPr>
              <w:t>شیخ نوح بن قاسم قرشی نجفی عالم وفاضل جلیل</w:t>
            </w:r>
            <w:r>
              <w:rPr>
                <w:rStyle w:val="IndexLink"/>
                <w:rtl w:val="true"/>
              </w:rPr>
              <w:t>.</w:t>
              <w:tab/>
            </w:r>
            <w:r>
              <w:rPr>
                <w:rStyle w:val="IndexLink"/>
              </w:rPr>
              <w:t>245</w:t>
            </w:r>
          </w:hyperlink>
        </w:p>
        <w:p>
          <w:pPr>
            <w:pStyle w:val="Contents3"/>
            <w:tabs>
              <w:tab w:val="clear" w:pos="8459"/>
              <w:tab w:val="right" w:pos="9026" w:leader="dot"/>
            </w:tabs>
            <w:rPr/>
          </w:pPr>
          <w:hyperlink w:anchor="__RefHeading___Toc3163670_2322387425">
            <w:r>
              <w:rPr>
                <w:webHidden/>
                <w:rStyle w:val="IndexLink"/>
                <w:rtl w:val="true"/>
              </w:rPr>
              <w:t>فصل سیزدهم</w:t>
            </w:r>
            <w:r>
              <w:rPr>
                <w:rStyle w:val="IndexLink"/>
                <w:rtl w:val="true"/>
              </w:rPr>
              <w:t xml:space="preserve">: ( </w:t>
            </w:r>
            <w:r>
              <w:rPr>
                <w:rStyle w:val="IndexLink"/>
                <w:rtl w:val="true"/>
              </w:rPr>
              <w:t xml:space="preserve">تدریس </w:t>
            </w:r>
            <w:r>
              <w:rPr>
                <w:rStyle w:val="IndexLink"/>
                <w:rtl w:val="true"/>
              </w:rPr>
              <w:t xml:space="preserve">- </w:t>
            </w:r>
            <w:r>
              <w:rPr>
                <w:rStyle w:val="IndexLink"/>
                <w:rtl w:val="true"/>
              </w:rPr>
              <w:t xml:space="preserve">شاگردان </w:t>
            </w:r>
            <w:r>
              <w:rPr>
                <w:rStyle w:val="IndexLink"/>
                <w:rtl w:val="true"/>
              </w:rPr>
              <w:t>)</w:t>
              <w:tab/>
            </w:r>
            <w:r>
              <w:rPr>
                <w:rStyle w:val="IndexLink"/>
              </w:rPr>
              <w:t>247</w:t>
            </w:r>
          </w:hyperlink>
        </w:p>
        <w:p>
          <w:pPr>
            <w:pStyle w:val="Contents4"/>
            <w:tabs>
              <w:tab w:val="clear" w:pos="8176"/>
              <w:tab w:val="right" w:pos="9026" w:leader="dot"/>
            </w:tabs>
            <w:rPr/>
          </w:pPr>
          <w:hyperlink w:anchor="__RefHeading___Toc3163672_232238742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3163674_2322387425">
            <w:r>
              <w:rPr>
                <w:webHidden/>
                <w:rStyle w:val="IndexLink"/>
                <w:rtl w:val="true"/>
              </w:rPr>
              <w:t>اسیب افاغنها به جامعه روحانیت</w:t>
            </w:r>
            <w:r>
              <w:rPr>
                <w:rStyle w:val="IndexLink"/>
                <w:rtl w:val="true"/>
              </w:rPr>
              <w:tab/>
            </w:r>
            <w:r>
              <w:rPr>
                <w:rStyle w:val="IndexLink"/>
              </w:rPr>
              <w:t>247</w:t>
            </w:r>
          </w:hyperlink>
        </w:p>
        <w:p>
          <w:pPr>
            <w:pStyle w:val="Contents4"/>
            <w:tabs>
              <w:tab w:val="clear" w:pos="8176"/>
              <w:tab w:val="right" w:pos="9026" w:leader="dot"/>
            </w:tabs>
            <w:rPr/>
          </w:pPr>
          <w:hyperlink w:anchor="__RefHeading___Toc3163676_2322387425">
            <w:r>
              <w:rPr>
                <w:webHidden/>
                <w:rStyle w:val="IndexLink"/>
                <w:rtl w:val="true"/>
              </w:rPr>
              <w:t>تدریس</w:t>
            </w:r>
            <w:r>
              <w:rPr>
                <w:rStyle w:val="IndexLink"/>
                <w:rtl w:val="true"/>
              </w:rPr>
              <w:tab/>
            </w:r>
            <w:r>
              <w:rPr>
                <w:rStyle w:val="IndexLink"/>
              </w:rPr>
              <w:t>251</w:t>
            </w:r>
          </w:hyperlink>
        </w:p>
        <w:p>
          <w:pPr>
            <w:pStyle w:val="Contents4"/>
            <w:tabs>
              <w:tab w:val="clear" w:pos="8176"/>
              <w:tab w:val="right" w:pos="9026" w:leader="dot"/>
            </w:tabs>
            <w:rPr/>
          </w:pPr>
          <w:hyperlink w:anchor="__RefHeading___Toc3163678_2322387425">
            <w:r>
              <w:rPr>
                <w:webHidden/>
                <w:rStyle w:val="IndexLink"/>
              </w:rPr>
              <w:t>1</w:t>
            </w:r>
            <w:r>
              <w:rPr>
                <w:rStyle w:val="IndexLink"/>
                <w:rtl w:val="true"/>
              </w:rPr>
              <w:t xml:space="preserve">- </w:t>
            </w:r>
            <w:r>
              <w:rPr>
                <w:rStyle w:val="IndexLink"/>
                <w:rtl w:val="true"/>
              </w:rPr>
              <w:t>سید آقا بزرگ حسینی قاضی عسکر اصفهانی</w:t>
            </w:r>
            <w:r>
              <w:rPr>
                <w:rStyle w:val="IndexLink"/>
                <w:rtl w:val="true"/>
              </w:rPr>
              <w:tab/>
            </w:r>
            <w:r>
              <w:rPr>
                <w:rStyle w:val="IndexLink"/>
              </w:rPr>
              <w:t>252</w:t>
            </w:r>
          </w:hyperlink>
        </w:p>
        <w:p>
          <w:pPr>
            <w:pStyle w:val="Contents4"/>
            <w:tabs>
              <w:tab w:val="clear" w:pos="8176"/>
              <w:tab w:val="right" w:pos="9026" w:leader="dot"/>
            </w:tabs>
            <w:rPr/>
          </w:pPr>
          <w:hyperlink w:anchor="__RefHeading___Toc3163680_2322387425">
            <w:r>
              <w:rPr>
                <w:webHidden/>
                <w:rStyle w:val="IndexLink"/>
              </w:rPr>
              <w:t>2</w:t>
            </w:r>
            <w:r>
              <w:rPr>
                <w:rStyle w:val="IndexLink"/>
                <w:rtl w:val="true"/>
              </w:rPr>
              <w:t xml:space="preserve">- </w:t>
            </w:r>
            <w:r>
              <w:rPr>
                <w:rStyle w:val="IndexLink"/>
                <w:rtl w:val="true"/>
              </w:rPr>
              <w:t>آقا دکمه چین</w:t>
            </w:r>
            <w:r>
              <w:rPr>
                <w:rStyle w:val="IndexLink"/>
                <w:rtl w:val="true"/>
              </w:rPr>
              <w:tab/>
            </w:r>
            <w:r>
              <w:rPr>
                <w:rStyle w:val="IndexLink"/>
              </w:rPr>
              <w:t>253</w:t>
            </w:r>
          </w:hyperlink>
        </w:p>
        <w:p>
          <w:pPr>
            <w:pStyle w:val="Contents4"/>
            <w:tabs>
              <w:tab w:val="clear" w:pos="8176"/>
              <w:tab w:val="right" w:pos="9026" w:leader="dot"/>
            </w:tabs>
            <w:rPr/>
          </w:pPr>
          <w:hyperlink w:anchor="__RefHeading___Toc3163682_2322387425">
            <w:r>
              <w:rPr>
                <w:webHidden/>
                <w:rStyle w:val="IndexLink"/>
              </w:rPr>
              <w:t>3</w:t>
            </w:r>
            <w:r>
              <w:rPr>
                <w:rStyle w:val="IndexLink"/>
                <w:rtl w:val="true"/>
              </w:rPr>
              <w:t xml:space="preserve">- </w:t>
            </w:r>
            <w:r>
              <w:rPr>
                <w:rStyle w:val="IndexLink"/>
                <w:rtl w:val="true"/>
              </w:rPr>
              <w:t>حاج محمد ابراهیم قزوینی اصفهانی</w:t>
            </w:r>
            <w:r>
              <w:rPr>
                <w:rStyle w:val="IndexLink"/>
                <w:rtl w:val="true"/>
              </w:rPr>
              <w:tab/>
            </w:r>
            <w:r>
              <w:rPr>
                <w:rStyle w:val="IndexLink"/>
              </w:rPr>
              <w:t>254</w:t>
            </w:r>
          </w:hyperlink>
        </w:p>
        <w:p>
          <w:pPr>
            <w:pStyle w:val="Contents4"/>
            <w:tabs>
              <w:tab w:val="clear" w:pos="8176"/>
              <w:tab w:val="right" w:pos="9026" w:leader="dot"/>
            </w:tabs>
            <w:rPr/>
          </w:pPr>
          <w:hyperlink w:anchor="__RefHeading___Toc3163684_2322387425">
            <w:r>
              <w:rPr>
                <w:webHidden/>
                <w:rStyle w:val="IndexLink"/>
              </w:rPr>
              <w:t>4</w:t>
            </w:r>
            <w:r>
              <w:rPr>
                <w:rStyle w:val="IndexLink"/>
                <w:rtl w:val="true"/>
              </w:rPr>
              <w:t xml:space="preserve">- </w:t>
            </w:r>
            <w:r>
              <w:rPr>
                <w:rStyle w:val="IndexLink"/>
                <w:rtl w:val="true"/>
              </w:rPr>
              <w:t>سید محمد ابراهیم موسوی کابلی</w:t>
            </w:r>
            <w:r>
              <w:rPr>
                <w:rStyle w:val="IndexLink"/>
                <w:rtl w:val="true"/>
              </w:rPr>
              <w:tab/>
            </w:r>
            <w:r>
              <w:rPr>
                <w:rStyle w:val="IndexLink"/>
              </w:rPr>
              <w:t>257</w:t>
            </w:r>
          </w:hyperlink>
        </w:p>
        <w:p>
          <w:pPr>
            <w:pStyle w:val="Contents4"/>
            <w:tabs>
              <w:tab w:val="clear" w:pos="8176"/>
              <w:tab w:val="right" w:pos="9026" w:leader="dot"/>
            </w:tabs>
            <w:rPr/>
          </w:pPr>
          <w:hyperlink w:anchor="__RefHeading___Toc3163686_2322387425">
            <w:r>
              <w:rPr>
                <w:webHidden/>
                <w:rStyle w:val="IndexLink"/>
              </w:rPr>
              <w:t>5</w:t>
            </w:r>
            <w:r>
              <w:rPr>
                <w:rStyle w:val="IndexLink"/>
                <w:rtl w:val="true"/>
              </w:rPr>
              <w:t xml:space="preserve">- </w:t>
            </w:r>
            <w:r>
              <w:rPr>
                <w:rStyle w:val="IndexLink"/>
                <w:rtl w:val="true"/>
              </w:rPr>
              <w:t>ملا محمد ابراهیم بن علی اکبر بن علی جان دهکردی</w:t>
            </w:r>
            <w:r>
              <w:rPr>
                <w:rStyle w:val="IndexLink"/>
                <w:rtl w:val="true"/>
              </w:rPr>
              <w:tab/>
            </w:r>
            <w:r>
              <w:rPr>
                <w:rStyle w:val="IndexLink"/>
              </w:rPr>
              <w:t>258</w:t>
            </w:r>
          </w:hyperlink>
        </w:p>
        <w:p>
          <w:pPr>
            <w:pStyle w:val="Contents4"/>
            <w:tabs>
              <w:tab w:val="clear" w:pos="8176"/>
              <w:tab w:val="right" w:pos="9026" w:leader="dot"/>
            </w:tabs>
            <w:rPr/>
          </w:pPr>
          <w:hyperlink w:anchor="__RefHeading___Toc3163688_2322387425">
            <w:r>
              <w:rPr>
                <w:webHidden/>
                <w:rStyle w:val="IndexLink"/>
              </w:rPr>
              <w:t>6</w:t>
            </w:r>
            <w:r>
              <w:rPr>
                <w:rStyle w:val="IndexLink"/>
                <w:rtl w:val="true"/>
              </w:rPr>
              <w:t xml:space="preserve">- </w:t>
            </w:r>
            <w:r>
              <w:rPr>
                <w:rStyle w:val="IndexLink"/>
                <w:rtl w:val="true"/>
              </w:rPr>
              <w:t>سید ابوالحسن بن محمد ابراهیم موسوی</w:t>
            </w:r>
            <w:r>
              <w:rPr>
                <w:rStyle w:val="IndexLink"/>
                <w:rtl w:val="true"/>
              </w:rPr>
              <w:tab/>
            </w:r>
            <w:r>
              <w:rPr>
                <w:rStyle w:val="IndexLink"/>
              </w:rPr>
              <w:t>260</w:t>
            </w:r>
          </w:hyperlink>
        </w:p>
        <w:p>
          <w:pPr>
            <w:pStyle w:val="Contents4"/>
            <w:tabs>
              <w:tab w:val="clear" w:pos="8176"/>
              <w:tab w:val="right" w:pos="9026" w:leader="dot"/>
            </w:tabs>
            <w:rPr/>
          </w:pPr>
          <w:hyperlink w:anchor="__RefHeading___Toc3163690_2322387425">
            <w:r>
              <w:rPr>
                <w:webHidden/>
                <w:rStyle w:val="IndexLink"/>
              </w:rPr>
              <w:t>7</w:t>
            </w:r>
            <w:r>
              <w:rPr>
                <w:rStyle w:val="IndexLink"/>
                <w:rtl w:val="true"/>
              </w:rPr>
              <w:t xml:space="preserve">- </w:t>
            </w:r>
            <w:r>
              <w:rPr>
                <w:rStyle w:val="IndexLink"/>
                <w:rtl w:val="true"/>
              </w:rPr>
              <w:t>سید ابوطالب بن ابی تراب بن قریش</w:t>
            </w:r>
            <w:r>
              <w:rPr>
                <w:rStyle w:val="IndexLink"/>
                <w:rtl w:val="true"/>
              </w:rPr>
              <w:tab/>
            </w:r>
            <w:r>
              <w:rPr>
                <w:rStyle w:val="IndexLink"/>
              </w:rPr>
              <w:t>260</w:t>
            </w:r>
          </w:hyperlink>
        </w:p>
        <w:p>
          <w:pPr>
            <w:pStyle w:val="Contents4"/>
            <w:tabs>
              <w:tab w:val="clear" w:pos="8176"/>
              <w:tab w:val="right" w:pos="9026" w:leader="dot"/>
            </w:tabs>
            <w:rPr/>
          </w:pPr>
          <w:hyperlink w:anchor="__RefHeading___Toc3163692_2322387425">
            <w:r>
              <w:rPr>
                <w:webHidden/>
                <w:rStyle w:val="IndexLink"/>
              </w:rPr>
              <w:t>8</w:t>
            </w:r>
            <w:r>
              <w:rPr>
                <w:rStyle w:val="IndexLink"/>
                <w:rtl w:val="true"/>
              </w:rPr>
              <w:t xml:space="preserve">- </w:t>
            </w:r>
            <w:r>
              <w:rPr>
                <w:rStyle w:val="IndexLink"/>
                <w:rtl w:val="true"/>
              </w:rPr>
              <w:t>شیخ ابوالقاسم اصفهانی</w:t>
            </w:r>
            <w:r>
              <w:rPr>
                <w:rStyle w:val="IndexLink"/>
                <w:rtl w:val="true"/>
              </w:rPr>
              <w:tab/>
            </w:r>
            <w:r>
              <w:rPr>
                <w:rStyle w:val="IndexLink"/>
              </w:rPr>
              <w:t>262</w:t>
            </w:r>
          </w:hyperlink>
        </w:p>
        <w:p>
          <w:pPr>
            <w:pStyle w:val="Contents4"/>
            <w:tabs>
              <w:tab w:val="clear" w:pos="8176"/>
              <w:tab w:val="right" w:pos="9026" w:leader="dot"/>
            </w:tabs>
            <w:rPr/>
          </w:pPr>
          <w:hyperlink w:anchor="__RefHeading___Toc3163694_2322387425">
            <w:r>
              <w:rPr>
                <w:webHidden/>
                <w:rStyle w:val="IndexLink"/>
              </w:rPr>
              <w:t>9</w:t>
            </w:r>
            <w:r>
              <w:rPr>
                <w:rStyle w:val="IndexLink"/>
                <w:rtl w:val="true"/>
              </w:rPr>
              <w:t xml:space="preserve">- </w:t>
            </w:r>
            <w:r>
              <w:rPr>
                <w:rStyle w:val="IndexLink"/>
                <w:rtl w:val="true"/>
              </w:rPr>
              <w:t>شیخ ابوالقاسم بن محمد صادق</w:t>
            </w:r>
            <w:r>
              <w:rPr>
                <w:rStyle w:val="IndexLink"/>
                <w:rtl w:val="true"/>
              </w:rPr>
              <w:tab/>
            </w:r>
            <w:r>
              <w:rPr>
                <w:rStyle w:val="IndexLink"/>
              </w:rPr>
              <w:t>263</w:t>
            </w:r>
          </w:hyperlink>
        </w:p>
        <w:p>
          <w:pPr>
            <w:pStyle w:val="Contents4"/>
            <w:tabs>
              <w:tab w:val="clear" w:pos="8176"/>
              <w:tab w:val="right" w:pos="9026" w:leader="dot"/>
            </w:tabs>
            <w:rPr/>
          </w:pPr>
          <w:hyperlink w:anchor="__RefHeading___Toc3163696_2322387425">
            <w:r>
              <w:rPr>
                <w:webHidden/>
                <w:rStyle w:val="IndexLink"/>
              </w:rPr>
              <w:t>10</w:t>
            </w:r>
            <w:r>
              <w:rPr>
                <w:rStyle w:val="IndexLink"/>
                <w:rtl w:val="true"/>
              </w:rPr>
              <w:t xml:space="preserve">- </w:t>
            </w:r>
            <w:r>
              <w:rPr>
                <w:rStyle w:val="IndexLink"/>
                <w:rtl w:val="true"/>
              </w:rPr>
              <w:t>سید ابوالقاسم بن محمد کاظم</w:t>
            </w:r>
            <w:r>
              <w:rPr>
                <w:rStyle w:val="IndexLink"/>
                <w:rtl w:val="true"/>
              </w:rPr>
              <w:tab/>
            </w:r>
            <w:r>
              <w:rPr>
                <w:rStyle w:val="IndexLink"/>
              </w:rPr>
              <w:t>264</w:t>
            </w:r>
          </w:hyperlink>
        </w:p>
        <w:p>
          <w:pPr>
            <w:pStyle w:val="Contents4"/>
            <w:tabs>
              <w:tab w:val="clear" w:pos="8176"/>
              <w:tab w:val="right" w:pos="9026" w:leader="dot"/>
            </w:tabs>
            <w:rPr/>
          </w:pPr>
          <w:hyperlink w:anchor="__RefHeading___Toc3163698_2322387425">
            <w:r>
              <w:rPr>
                <w:webHidden/>
                <w:rStyle w:val="IndexLink"/>
              </w:rPr>
              <w:t>11</w:t>
            </w:r>
            <w:r>
              <w:rPr>
                <w:rStyle w:val="IndexLink"/>
                <w:rtl w:val="true"/>
              </w:rPr>
              <w:t xml:space="preserve">- </w:t>
            </w:r>
            <w:r>
              <w:rPr>
                <w:rStyle w:val="IndexLink"/>
                <w:rtl w:val="true"/>
              </w:rPr>
              <w:t>حاج میرزا ابوالقاسم بن حاج سید مهدی کاشانی</w:t>
            </w:r>
            <w:r>
              <w:rPr>
                <w:rStyle w:val="IndexLink"/>
                <w:rtl w:val="true"/>
              </w:rPr>
              <w:tab/>
            </w:r>
            <w:r>
              <w:rPr>
                <w:rStyle w:val="IndexLink"/>
              </w:rPr>
              <w:t>266</w:t>
            </w:r>
          </w:hyperlink>
        </w:p>
        <w:p>
          <w:pPr>
            <w:pStyle w:val="Contents4"/>
            <w:tabs>
              <w:tab w:val="clear" w:pos="8176"/>
              <w:tab w:val="right" w:pos="9026" w:leader="dot"/>
            </w:tabs>
            <w:rPr/>
          </w:pPr>
          <w:hyperlink w:anchor="__RefHeading___Toc3163700_2322387425">
            <w:r>
              <w:rPr>
                <w:webHidden/>
                <w:rStyle w:val="IndexLink"/>
              </w:rPr>
              <w:t>12</w:t>
            </w:r>
            <w:r>
              <w:rPr>
                <w:rStyle w:val="IndexLink"/>
                <w:rtl w:val="true"/>
              </w:rPr>
              <w:t xml:space="preserve">- </w:t>
            </w:r>
            <w:r>
              <w:rPr>
                <w:rStyle w:val="IndexLink"/>
                <w:rtl w:val="true"/>
              </w:rPr>
              <w:t>حاج سیداحمد بن میر سید حسین حسینی مرندی اصفهانی</w:t>
            </w:r>
            <w:r>
              <w:rPr>
                <w:rStyle w:val="IndexLink"/>
                <w:rtl w:val="true"/>
              </w:rPr>
              <w:tab/>
            </w:r>
            <w:r>
              <w:rPr>
                <w:rStyle w:val="IndexLink"/>
              </w:rPr>
              <w:t>267</w:t>
            </w:r>
          </w:hyperlink>
        </w:p>
        <w:p>
          <w:pPr>
            <w:pStyle w:val="Contents4"/>
            <w:tabs>
              <w:tab w:val="clear" w:pos="8176"/>
              <w:tab w:val="right" w:pos="9026" w:leader="dot"/>
            </w:tabs>
            <w:rPr/>
          </w:pPr>
          <w:hyperlink w:anchor="__RefHeading___Toc3163702_2322387425">
            <w:r>
              <w:rPr>
                <w:webHidden/>
                <w:rStyle w:val="IndexLink"/>
              </w:rPr>
              <w:t>13</w:t>
            </w:r>
            <w:r>
              <w:rPr>
                <w:rStyle w:val="IndexLink"/>
                <w:rtl w:val="true"/>
              </w:rPr>
              <w:t xml:space="preserve">- </w:t>
            </w:r>
            <w:r>
              <w:rPr>
                <w:rStyle w:val="IndexLink"/>
                <w:rtl w:val="true"/>
              </w:rPr>
              <w:t>سید احمد بن سید عبدالله حسینی میردامادی سدهی</w:t>
            </w:r>
            <w:r>
              <w:rPr>
                <w:rStyle w:val="IndexLink"/>
                <w:rtl w:val="true"/>
              </w:rPr>
              <w:tab/>
            </w:r>
            <w:r>
              <w:rPr>
                <w:rStyle w:val="IndexLink"/>
              </w:rPr>
              <w:t>269</w:t>
            </w:r>
          </w:hyperlink>
        </w:p>
        <w:p>
          <w:pPr>
            <w:pStyle w:val="Contents4"/>
            <w:tabs>
              <w:tab w:val="clear" w:pos="8176"/>
              <w:tab w:val="right" w:pos="9026" w:leader="dot"/>
            </w:tabs>
            <w:rPr/>
          </w:pPr>
          <w:hyperlink w:anchor="__RefHeading___Toc3163704_2322387425">
            <w:r>
              <w:rPr>
                <w:webHidden/>
                <w:rStyle w:val="IndexLink"/>
              </w:rPr>
              <w:t>14</w:t>
            </w:r>
            <w:r>
              <w:rPr>
                <w:rStyle w:val="IndexLink"/>
                <w:rtl w:val="true"/>
              </w:rPr>
              <w:t xml:space="preserve">- </w:t>
            </w:r>
            <w:r>
              <w:rPr>
                <w:rStyle w:val="IndexLink"/>
                <w:rtl w:val="true"/>
              </w:rPr>
              <w:t>ملا احمد بن علی اکبر تربتی</w:t>
            </w:r>
            <w:r>
              <w:rPr>
                <w:rStyle w:val="IndexLink"/>
                <w:rtl w:val="true"/>
              </w:rPr>
              <w:tab/>
            </w:r>
            <w:r>
              <w:rPr>
                <w:rStyle w:val="IndexLink"/>
              </w:rPr>
              <w:t>270</w:t>
            </w:r>
          </w:hyperlink>
        </w:p>
        <w:p>
          <w:pPr>
            <w:pStyle w:val="Contents4"/>
            <w:tabs>
              <w:tab w:val="clear" w:pos="8176"/>
              <w:tab w:val="right" w:pos="9026" w:leader="dot"/>
            </w:tabs>
            <w:rPr/>
          </w:pPr>
          <w:hyperlink w:anchor="__RefHeading___Toc3163706_2322387425">
            <w:r>
              <w:rPr>
                <w:webHidden/>
                <w:rStyle w:val="IndexLink"/>
              </w:rPr>
              <w:t>15</w:t>
            </w:r>
            <w:r>
              <w:rPr>
                <w:rStyle w:val="IndexLink"/>
                <w:rtl w:val="true"/>
              </w:rPr>
              <w:t xml:space="preserve">- </w:t>
            </w:r>
            <w:r>
              <w:rPr>
                <w:rStyle w:val="IndexLink"/>
                <w:rtl w:val="true"/>
              </w:rPr>
              <w:t>مولی احمد بن مولی علی اکبر نصرآبادی</w:t>
            </w:r>
            <w:r>
              <w:rPr>
                <w:rStyle w:val="IndexLink"/>
                <w:rtl w:val="true"/>
              </w:rPr>
              <w:tab/>
            </w:r>
            <w:r>
              <w:rPr>
                <w:rStyle w:val="IndexLink"/>
              </w:rPr>
              <w:t>271</w:t>
            </w:r>
          </w:hyperlink>
        </w:p>
        <w:p>
          <w:pPr>
            <w:pStyle w:val="Contents4"/>
            <w:tabs>
              <w:tab w:val="clear" w:pos="8176"/>
              <w:tab w:val="right" w:pos="9026" w:leader="dot"/>
            </w:tabs>
            <w:rPr/>
          </w:pPr>
          <w:hyperlink w:anchor="__RefHeading___Toc3163708_2322387425">
            <w:r>
              <w:rPr>
                <w:webHidden/>
                <w:rStyle w:val="IndexLink"/>
              </w:rPr>
              <w:t>16</w:t>
            </w:r>
            <w:r>
              <w:rPr>
                <w:rStyle w:val="IndexLink"/>
                <w:rtl w:val="true"/>
              </w:rPr>
              <w:t xml:space="preserve">- </w:t>
            </w:r>
            <w:r>
              <w:rPr>
                <w:rStyle w:val="IndexLink"/>
                <w:rtl w:val="true"/>
              </w:rPr>
              <w:t>سید ابوالقاسم احمد بن محمد حسنی حسینی کوپائی اصفهانی</w:t>
            </w:r>
            <w:r>
              <w:rPr>
                <w:rStyle w:val="IndexLink"/>
                <w:rtl w:val="true"/>
              </w:rPr>
              <w:tab/>
            </w:r>
            <w:r>
              <w:rPr>
                <w:rStyle w:val="IndexLink"/>
              </w:rPr>
              <w:t>272</w:t>
            </w:r>
          </w:hyperlink>
        </w:p>
        <w:p>
          <w:pPr>
            <w:pStyle w:val="Contents4"/>
            <w:tabs>
              <w:tab w:val="clear" w:pos="8176"/>
              <w:tab w:val="right" w:pos="9026" w:leader="dot"/>
            </w:tabs>
            <w:rPr/>
          </w:pPr>
          <w:hyperlink w:anchor="__RefHeading___Toc3163710_2322387425">
            <w:r>
              <w:rPr>
                <w:webHidden/>
                <w:rStyle w:val="IndexLink"/>
              </w:rPr>
              <w:t>17</w:t>
            </w:r>
            <w:r>
              <w:rPr>
                <w:rStyle w:val="IndexLink"/>
                <w:rtl w:val="true"/>
              </w:rPr>
              <w:t xml:space="preserve">- </w:t>
            </w:r>
            <w:r>
              <w:rPr>
                <w:rStyle w:val="IndexLink"/>
                <w:rtl w:val="true"/>
              </w:rPr>
              <w:t>مولی احمد علی اصفهانی</w:t>
            </w:r>
            <w:r>
              <w:rPr>
                <w:rStyle w:val="IndexLink"/>
                <w:rtl w:val="true"/>
              </w:rPr>
              <w:tab/>
            </w:r>
            <w:r>
              <w:rPr>
                <w:rStyle w:val="IndexLink"/>
              </w:rPr>
              <w:t>273</w:t>
            </w:r>
          </w:hyperlink>
        </w:p>
        <w:p>
          <w:pPr>
            <w:pStyle w:val="Contents4"/>
            <w:tabs>
              <w:tab w:val="clear" w:pos="8176"/>
              <w:tab w:val="right" w:pos="9026" w:leader="dot"/>
            </w:tabs>
            <w:rPr/>
          </w:pPr>
          <w:hyperlink w:anchor="__RefHeading___Toc3163712_2322387425">
            <w:r>
              <w:rPr>
                <w:webHidden/>
                <w:rStyle w:val="IndexLink"/>
              </w:rPr>
              <w:t>18</w:t>
            </w:r>
            <w:r>
              <w:rPr>
                <w:rStyle w:val="IndexLink"/>
                <w:rtl w:val="true"/>
              </w:rPr>
              <w:t xml:space="preserve">- </w:t>
            </w:r>
            <w:r>
              <w:rPr>
                <w:rStyle w:val="IndexLink"/>
                <w:rtl w:val="true"/>
              </w:rPr>
              <w:t>حاج سید اسد الله بیدآبادی</w:t>
            </w:r>
            <w:r>
              <w:rPr>
                <w:rStyle w:val="IndexLink"/>
                <w:rtl w:val="true"/>
              </w:rPr>
              <w:tab/>
            </w:r>
            <w:r>
              <w:rPr>
                <w:rStyle w:val="IndexLink"/>
              </w:rPr>
              <w:t>274</w:t>
            </w:r>
          </w:hyperlink>
        </w:p>
        <w:p>
          <w:pPr>
            <w:pStyle w:val="Contents4"/>
            <w:tabs>
              <w:tab w:val="clear" w:pos="8176"/>
              <w:tab w:val="right" w:pos="9026" w:leader="dot"/>
            </w:tabs>
            <w:rPr/>
          </w:pPr>
          <w:hyperlink w:anchor="__RefHeading___Toc3163714_2322387425">
            <w:r>
              <w:rPr>
                <w:webHidden/>
                <w:rStyle w:val="IndexLink"/>
              </w:rPr>
              <w:t>19</w:t>
            </w:r>
            <w:r>
              <w:rPr>
                <w:rStyle w:val="IndexLink"/>
                <w:rtl w:val="true"/>
              </w:rPr>
              <w:t xml:space="preserve">- </w:t>
            </w:r>
            <w:r>
              <w:rPr>
                <w:rStyle w:val="IndexLink"/>
                <w:rtl w:val="true"/>
              </w:rPr>
              <w:t>ملا اسماعل طبسی خراسانی</w:t>
            </w:r>
            <w:r>
              <w:rPr>
                <w:rStyle w:val="IndexLink"/>
                <w:rtl w:val="true"/>
              </w:rPr>
              <w:tab/>
            </w:r>
            <w:r>
              <w:rPr>
                <w:rStyle w:val="IndexLink"/>
              </w:rPr>
              <w:t>274</w:t>
            </w:r>
          </w:hyperlink>
        </w:p>
        <w:p>
          <w:pPr>
            <w:pStyle w:val="Contents4"/>
            <w:tabs>
              <w:tab w:val="clear" w:pos="8176"/>
              <w:tab w:val="right" w:pos="9026" w:leader="dot"/>
            </w:tabs>
            <w:rPr/>
          </w:pPr>
          <w:hyperlink w:anchor="__RefHeading___Toc3163716_2322387425">
            <w:r>
              <w:rPr>
                <w:webHidden/>
                <w:rStyle w:val="IndexLink"/>
              </w:rPr>
              <w:t>20</w:t>
            </w:r>
            <w:r>
              <w:rPr>
                <w:rStyle w:val="IndexLink"/>
                <w:rtl w:val="true"/>
              </w:rPr>
              <w:t xml:space="preserve">- </w:t>
            </w:r>
            <w:r>
              <w:rPr>
                <w:rStyle w:val="IndexLink"/>
                <w:rtl w:val="true"/>
              </w:rPr>
              <w:t>محمد اسماعیل بن محمد ابراهیم</w:t>
            </w:r>
            <w:r>
              <w:rPr>
                <w:rStyle w:val="IndexLink"/>
                <w:rtl w:val="true"/>
              </w:rPr>
              <w:tab/>
            </w:r>
            <w:r>
              <w:rPr>
                <w:rStyle w:val="IndexLink"/>
              </w:rPr>
              <w:t>275</w:t>
            </w:r>
          </w:hyperlink>
        </w:p>
        <w:p>
          <w:pPr>
            <w:pStyle w:val="Contents4"/>
            <w:tabs>
              <w:tab w:val="clear" w:pos="8176"/>
              <w:tab w:val="right" w:pos="9026" w:leader="dot"/>
            </w:tabs>
            <w:rPr/>
          </w:pPr>
          <w:hyperlink w:anchor="__RefHeading___Toc3163718_2322387425">
            <w:r>
              <w:rPr>
                <w:webHidden/>
                <w:rStyle w:val="IndexLink"/>
              </w:rPr>
              <w:t>21</w:t>
            </w:r>
            <w:r>
              <w:rPr>
                <w:rStyle w:val="IndexLink"/>
                <w:rtl w:val="true"/>
              </w:rPr>
              <w:t xml:space="preserve">- </w:t>
            </w:r>
            <w:r>
              <w:rPr>
                <w:rStyle w:val="IndexLink"/>
                <w:rtl w:val="true"/>
              </w:rPr>
              <w:t>سید اسماعیل بن میرابوطالب</w:t>
            </w:r>
            <w:r>
              <w:rPr>
                <w:rStyle w:val="IndexLink"/>
                <w:rtl w:val="true"/>
              </w:rPr>
              <w:tab/>
            </w:r>
            <w:r>
              <w:rPr>
                <w:rStyle w:val="IndexLink"/>
              </w:rPr>
              <w:t>276</w:t>
            </w:r>
          </w:hyperlink>
        </w:p>
        <w:p>
          <w:pPr>
            <w:pStyle w:val="Contents4"/>
            <w:tabs>
              <w:tab w:val="clear" w:pos="8176"/>
              <w:tab w:val="right" w:pos="9026" w:leader="dot"/>
            </w:tabs>
            <w:rPr/>
          </w:pPr>
          <w:hyperlink w:anchor="__RefHeading___Toc3163720_2322387425">
            <w:r>
              <w:rPr>
                <w:webHidden/>
                <w:rStyle w:val="IndexLink"/>
              </w:rPr>
              <w:t>22</w:t>
            </w:r>
            <w:r>
              <w:rPr>
                <w:rStyle w:val="IndexLink"/>
                <w:rtl w:val="true"/>
              </w:rPr>
              <w:t xml:space="preserve">- </w:t>
            </w:r>
            <w:r>
              <w:rPr>
                <w:rStyle w:val="IndexLink"/>
                <w:rtl w:val="true"/>
              </w:rPr>
              <w:t>شیخ اسماعیل بن شیخ محمد حسین سلطانیه ای</w:t>
            </w:r>
            <w:r>
              <w:rPr>
                <w:rStyle w:val="IndexLink"/>
                <w:rtl w:val="true"/>
              </w:rPr>
              <w:tab/>
            </w:r>
            <w:r>
              <w:rPr>
                <w:rStyle w:val="IndexLink"/>
              </w:rPr>
              <w:t>276</w:t>
            </w:r>
          </w:hyperlink>
        </w:p>
        <w:p>
          <w:pPr>
            <w:pStyle w:val="Contents4"/>
            <w:tabs>
              <w:tab w:val="clear" w:pos="8176"/>
              <w:tab w:val="right" w:pos="9026" w:leader="dot"/>
            </w:tabs>
            <w:rPr/>
          </w:pPr>
          <w:hyperlink w:anchor="__RefHeading___Toc3163722_2322387425">
            <w:r>
              <w:rPr>
                <w:webHidden/>
                <w:rStyle w:val="IndexLink"/>
              </w:rPr>
              <w:t>23</w:t>
            </w:r>
            <w:r>
              <w:rPr>
                <w:rStyle w:val="IndexLink"/>
                <w:rtl w:val="true"/>
              </w:rPr>
              <w:t xml:space="preserve">- </w:t>
            </w:r>
            <w:r>
              <w:rPr>
                <w:rStyle w:val="IndexLink"/>
                <w:rtl w:val="true"/>
              </w:rPr>
              <w:t>حاج میرزا اسماعیل بن میرزا محمد حسین دوم طباطبائی زواره ای</w:t>
            </w:r>
            <w:r>
              <w:rPr>
                <w:rStyle w:val="IndexLink"/>
                <w:rtl w:val="true"/>
              </w:rPr>
              <w:tab/>
            </w:r>
            <w:r>
              <w:rPr>
                <w:rStyle w:val="IndexLink"/>
              </w:rPr>
              <w:t>277</w:t>
            </w:r>
          </w:hyperlink>
        </w:p>
        <w:p>
          <w:pPr>
            <w:pStyle w:val="Contents4"/>
            <w:tabs>
              <w:tab w:val="clear" w:pos="8176"/>
              <w:tab w:val="right" w:pos="9026" w:leader="dot"/>
            </w:tabs>
            <w:rPr/>
          </w:pPr>
          <w:hyperlink w:anchor="__RefHeading___Toc3163724_2322387425">
            <w:r>
              <w:rPr>
                <w:webHidden/>
                <w:rStyle w:val="IndexLink"/>
              </w:rPr>
              <w:t>24</w:t>
            </w:r>
            <w:r>
              <w:rPr>
                <w:rStyle w:val="IndexLink"/>
                <w:rtl w:val="true"/>
              </w:rPr>
              <w:t xml:space="preserve"> - </w:t>
            </w:r>
            <w:r>
              <w:rPr>
                <w:rStyle w:val="IndexLink"/>
                <w:rtl w:val="true"/>
              </w:rPr>
              <w:t>شیخ اسماعیل بن محمد ورنوسفادرانی</w:t>
            </w:r>
            <w:r>
              <w:rPr>
                <w:rStyle w:val="IndexLink"/>
                <w:rtl w:val="true"/>
              </w:rPr>
              <w:tab/>
            </w:r>
            <w:r>
              <w:rPr>
                <w:rStyle w:val="IndexLink"/>
              </w:rPr>
              <w:t>279</w:t>
            </w:r>
          </w:hyperlink>
        </w:p>
        <w:p>
          <w:pPr>
            <w:pStyle w:val="Contents4"/>
            <w:tabs>
              <w:tab w:val="clear" w:pos="8176"/>
              <w:tab w:val="right" w:pos="9026" w:leader="dot"/>
            </w:tabs>
            <w:rPr/>
          </w:pPr>
          <w:hyperlink w:anchor="__RefHeading___Toc3163726_2322387425">
            <w:r>
              <w:rPr>
                <w:webHidden/>
                <w:rStyle w:val="IndexLink"/>
              </w:rPr>
              <w:t>25</w:t>
            </w:r>
            <w:r>
              <w:rPr>
                <w:rStyle w:val="IndexLink"/>
                <w:rtl w:val="true"/>
              </w:rPr>
              <w:t xml:space="preserve"> - </w:t>
            </w:r>
            <w:r>
              <w:rPr>
                <w:rStyle w:val="IndexLink"/>
                <w:rtl w:val="true"/>
              </w:rPr>
              <w:t>میرزا بابا اصطهباناتی</w:t>
            </w:r>
            <w:r>
              <w:rPr>
                <w:rStyle w:val="IndexLink"/>
                <w:rtl w:val="true"/>
              </w:rPr>
              <w:tab/>
            </w:r>
            <w:r>
              <w:rPr>
                <w:rStyle w:val="IndexLink"/>
              </w:rPr>
              <w:t>279</w:t>
            </w:r>
          </w:hyperlink>
        </w:p>
        <w:p>
          <w:pPr>
            <w:pStyle w:val="Contents4"/>
            <w:tabs>
              <w:tab w:val="clear" w:pos="8176"/>
              <w:tab w:val="right" w:pos="9026" w:leader="dot"/>
            </w:tabs>
            <w:rPr/>
          </w:pPr>
          <w:hyperlink w:anchor="__RefHeading___Toc3163728_2322387425">
            <w:r>
              <w:rPr>
                <w:webHidden/>
                <w:rStyle w:val="IndexLink"/>
              </w:rPr>
              <w:t>26</w:t>
            </w:r>
            <w:r>
              <w:rPr>
                <w:rStyle w:val="IndexLink"/>
                <w:rtl w:val="true"/>
              </w:rPr>
              <w:t xml:space="preserve"> - </w:t>
            </w:r>
            <w:r>
              <w:rPr>
                <w:rStyle w:val="IndexLink"/>
                <w:rtl w:val="true"/>
              </w:rPr>
              <w:t>مولی محمدباقر ترشیزی</w:t>
            </w:r>
            <w:r>
              <w:rPr>
                <w:rStyle w:val="IndexLink"/>
                <w:rtl w:val="true"/>
              </w:rPr>
              <w:tab/>
            </w:r>
            <w:r>
              <w:rPr>
                <w:rStyle w:val="IndexLink"/>
              </w:rPr>
              <w:t>280</w:t>
            </w:r>
          </w:hyperlink>
        </w:p>
        <w:p>
          <w:pPr>
            <w:pStyle w:val="Contents4"/>
            <w:tabs>
              <w:tab w:val="clear" w:pos="8176"/>
              <w:tab w:val="right" w:pos="9026" w:leader="dot"/>
            </w:tabs>
            <w:rPr/>
          </w:pPr>
          <w:hyperlink w:anchor="__RefHeading___Toc3163730_2322387425">
            <w:r>
              <w:rPr>
                <w:webHidden/>
                <w:rStyle w:val="IndexLink"/>
              </w:rPr>
              <w:t>27</w:t>
            </w:r>
            <w:r>
              <w:rPr>
                <w:rStyle w:val="IndexLink"/>
                <w:rtl w:val="true"/>
              </w:rPr>
              <w:t xml:space="preserve"> - </w:t>
            </w:r>
            <w:r>
              <w:rPr>
                <w:rStyle w:val="IndexLink"/>
                <w:rtl w:val="true"/>
              </w:rPr>
              <w:t>حاج شیخ محمد باقر مسجد شاهی</w:t>
            </w:r>
            <w:r>
              <w:rPr>
                <w:rStyle w:val="IndexLink"/>
                <w:rtl w:val="true"/>
              </w:rPr>
              <w:tab/>
            </w:r>
            <w:r>
              <w:rPr>
                <w:rStyle w:val="IndexLink"/>
              </w:rPr>
              <w:t>281</w:t>
            </w:r>
          </w:hyperlink>
        </w:p>
        <w:p>
          <w:pPr>
            <w:pStyle w:val="Contents4"/>
            <w:tabs>
              <w:tab w:val="clear" w:pos="8176"/>
              <w:tab w:val="right" w:pos="9026" w:leader="dot"/>
            </w:tabs>
            <w:rPr/>
          </w:pPr>
          <w:hyperlink w:anchor="__RefHeading___Toc3163732_2322387425">
            <w:r>
              <w:rPr>
                <w:webHidden/>
                <w:rStyle w:val="IndexLink"/>
              </w:rPr>
              <w:t>28</w:t>
            </w:r>
            <w:r>
              <w:rPr>
                <w:rStyle w:val="IndexLink"/>
                <w:rtl w:val="true"/>
              </w:rPr>
              <w:t xml:space="preserve"> - </w:t>
            </w:r>
            <w:r>
              <w:rPr>
                <w:rStyle w:val="IndexLink"/>
                <w:rtl w:val="true"/>
              </w:rPr>
              <w:t>آقا میرزا محمد باقر خونساری</w:t>
            </w:r>
            <w:r>
              <w:rPr>
                <w:rStyle w:val="IndexLink"/>
                <w:rtl w:val="true"/>
              </w:rPr>
              <w:tab/>
            </w:r>
            <w:r>
              <w:rPr>
                <w:rStyle w:val="IndexLink"/>
              </w:rPr>
              <w:t>282</w:t>
            </w:r>
          </w:hyperlink>
        </w:p>
        <w:p>
          <w:pPr>
            <w:pStyle w:val="Contents4"/>
            <w:tabs>
              <w:tab w:val="clear" w:pos="8176"/>
              <w:tab w:val="right" w:pos="9026" w:leader="dot"/>
            </w:tabs>
            <w:rPr/>
          </w:pPr>
          <w:hyperlink w:anchor="__RefHeading___Toc3163734_2322387425">
            <w:r>
              <w:rPr>
                <w:webHidden/>
                <w:rStyle w:val="IndexLink"/>
              </w:rPr>
              <w:t>29</w:t>
            </w:r>
            <w:r>
              <w:rPr>
                <w:rStyle w:val="IndexLink"/>
                <w:rtl w:val="true"/>
              </w:rPr>
              <w:t xml:space="preserve"> - </w:t>
            </w:r>
            <w:r>
              <w:rPr>
                <w:rStyle w:val="IndexLink"/>
                <w:rtl w:val="true"/>
              </w:rPr>
              <w:t>سید محمدباقر قزوینی بن سید علی حسینی قوومیدانی</w:t>
            </w:r>
            <w:r>
              <w:rPr>
                <w:rStyle w:val="IndexLink"/>
                <w:rtl w:val="true"/>
              </w:rPr>
              <w:tab/>
            </w:r>
            <w:r>
              <w:rPr>
                <w:rStyle w:val="IndexLink"/>
              </w:rPr>
              <w:t>284</w:t>
            </w:r>
          </w:hyperlink>
        </w:p>
        <w:p>
          <w:pPr>
            <w:pStyle w:val="Contents4"/>
            <w:tabs>
              <w:tab w:val="clear" w:pos="8176"/>
              <w:tab w:val="right" w:pos="9026" w:leader="dot"/>
            </w:tabs>
            <w:rPr/>
          </w:pPr>
          <w:hyperlink w:anchor="__RefHeading___Toc3163736_2322387425">
            <w:r>
              <w:rPr>
                <w:webHidden/>
                <w:rStyle w:val="IndexLink"/>
              </w:rPr>
              <w:t>30</w:t>
            </w:r>
            <w:r>
              <w:rPr>
                <w:rStyle w:val="IndexLink"/>
                <w:rtl w:val="true"/>
              </w:rPr>
              <w:t xml:space="preserve"> - </w:t>
            </w:r>
            <w:r>
              <w:rPr>
                <w:rStyle w:val="IndexLink"/>
                <w:rtl w:val="true"/>
              </w:rPr>
              <w:t>سید محمد تقی موسوی بنکته ای</w:t>
            </w:r>
            <w:r>
              <w:rPr>
                <w:rStyle w:val="IndexLink"/>
                <w:rtl w:val="true"/>
              </w:rPr>
              <w:tab/>
            </w:r>
            <w:r>
              <w:rPr>
                <w:rStyle w:val="IndexLink"/>
              </w:rPr>
              <w:t>285</w:t>
            </w:r>
          </w:hyperlink>
        </w:p>
        <w:p>
          <w:pPr>
            <w:pStyle w:val="Contents4"/>
            <w:tabs>
              <w:tab w:val="clear" w:pos="8176"/>
              <w:tab w:val="right" w:pos="9026" w:leader="dot"/>
            </w:tabs>
            <w:rPr/>
          </w:pPr>
          <w:hyperlink w:anchor="__RefHeading___Toc3163738_2322387425">
            <w:r>
              <w:rPr>
                <w:webHidden/>
                <w:rStyle w:val="IndexLink"/>
              </w:rPr>
              <w:t>31</w:t>
            </w:r>
            <w:r>
              <w:rPr>
                <w:rStyle w:val="IndexLink"/>
                <w:rtl w:val="true"/>
              </w:rPr>
              <w:t xml:space="preserve"> - </w:t>
            </w:r>
            <w:r>
              <w:rPr>
                <w:rStyle w:val="IndexLink"/>
                <w:rtl w:val="true"/>
              </w:rPr>
              <w:t>ملا محمد تقی گزی</w:t>
            </w:r>
            <w:r>
              <w:rPr>
                <w:rStyle w:val="IndexLink"/>
                <w:rtl w:val="true"/>
              </w:rPr>
              <w:tab/>
            </w:r>
            <w:r>
              <w:rPr>
                <w:rStyle w:val="IndexLink"/>
              </w:rPr>
              <w:t>286</w:t>
            </w:r>
          </w:hyperlink>
        </w:p>
        <w:p>
          <w:pPr>
            <w:pStyle w:val="Contents4"/>
            <w:tabs>
              <w:tab w:val="clear" w:pos="8176"/>
              <w:tab w:val="right" w:pos="9026" w:leader="dot"/>
            </w:tabs>
            <w:rPr/>
          </w:pPr>
          <w:hyperlink w:anchor="__RefHeading___Toc3163740_2322387425">
            <w:r>
              <w:rPr>
                <w:webHidden/>
                <w:rStyle w:val="IndexLink"/>
              </w:rPr>
              <w:t>32</w:t>
            </w:r>
            <w:r>
              <w:rPr>
                <w:rStyle w:val="IndexLink"/>
                <w:rtl w:val="true"/>
              </w:rPr>
              <w:t xml:space="preserve"> - </w:t>
            </w:r>
            <w:r>
              <w:rPr>
                <w:rStyle w:val="IndexLink"/>
                <w:rtl w:val="true"/>
              </w:rPr>
              <w:t>مولی محمدتقی بن ابیطالب اردکانی یزدی</w:t>
            </w:r>
            <w:r>
              <w:rPr>
                <w:rStyle w:val="IndexLink"/>
                <w:rtl w:val="true"/>
              </w:rPr>
              <w:tab/>
            </w:r>
            <w:r>
              <w:rPr>
                <w:rStyle w:val="IndexLink"/>
              </w:rPr>
              <w:t>286</w:t>
            </w:r>
          </w:hyperlink>
        </w:p>
        <w:p>
          <w:pPr>
            <w:pStyle w:val="Contents4"/>
            <w:tabs>
              <w:tab w:val="clear" w:pos="8176"/>
              <w:tab w:val="right" w:pos="9026" w:leader="dot"/>
            </w:tabs>
            <w:rPr/>
          </w:pPr>
          <w:hyperlink w:anchor="__RefHeading___Toc3163742_2322387425">
            <w:r>
              <w:rPr>
                <w:webHidden/>
                <w:rStyle w:val="IndexLink"/>
              </w:rPr>
              <w:t>33</w:t>
            </w:r>
            <w:r>
              <w:rPr>
                <w:rStyle w:val="IndexLink"/>
                <w:rtl w:val="true"/>
              </w:rPr>
              <w:t xml:space="preserve"> - </w:t>
            </w:r>
            <w:r>
              <w:rPr>
                <w:rStyle w:val="IndexLink"/>
                <w:rtl w:val="true"/>
              </w:rPr>
              <w:t>مولی محمد تقی بن حسینعلی بن رضا بن اسماعیل هروی</w:t>
            </w:r>
            <w:r>
              <w:rPr>
                <w:rStyle w:val="IndexLink"/>
                <w:rtl w:val="true"/>
              </w:rPr>
              <w:tab/>
            </w:r>
            <w:r>
              <w:rPr>
                <w:rStyle w:val="IndexLink"/>
              </w:rPr>
              <w:t>288</w:t>
            </w:r>
          </w:hyperlink>
        </w:p>
        <w:p>
          <w:pPr>
            <w:pStyle w:val="Contents4"/>
            <w:tabs>
              <w:tab w:val="clear" w:pos="8176"/>
              <w:tab w:val="right" w:pos="9026" w:leader="dot"/>
            </w:tabs>
            <w:rPr/>
          </w:pPr>
          <w:hyperlink w:anchor="__RefHeading___Toc3163744_2322387425">
            <w:r>
              <w:rPr>
                <w:webHidden/>
                <w:rStyle w:val="IndexLink"/>
              </w:rPr>
              <w:t>34</w:t>
            </w:r>
            <w:r>
              <w:rPr>
                <w:rStyle w:val="IndexLink"/>
                <w:rtl w:val="true"/>
              </w:rPr>
              <w:t xml:space="preserve"> - </w:t>
            </w:r>
            <w:r>
              <w:rPr>
                <w:rStyle w:val="IndexLink"/>
                <w:rtl w:val="true"/>
              </w:rPr>
              <w:t>ملا محمد تقی بن حاج ملا محمد علی اردستانی</w:t>
            </w:r>
            <w:r>
              <w:rPr>
                <w:rStyle w:val="IndexLink"/>
                <w:rtl w:val="true"/>
              </w:rPr>
              <w:tab/>
            </w:r>
            <w:r>
              <w:rPr>
                <w:rStyle w:val="IndexLink"/>
              </w:rPr>
              <w:t>290</w:t>
            </w:r>
          </w:hyperlink>
        </w:p>
        <w:p>
          <w:pPr>
            <w:pStyle w:val="Contents4"/>
            <w:tabs>
              <w:tab w:val="clear" w:pos="8176"/>
              <w:tab w:val="right" w:pos="9026" w:leader="dot"/>
            </w:tabs>
            <w:rPr/>
          </w:pPr>
          <w:hyperlink w:anchor="__RefHeading___Toc3163746_2322387425">
            <w:r>
              <w:rPr>
                <w:webHidden/>
                <w:rStyle w:val="IndexLink"/>
              </w:rPr>
              <w:t>35</w:t>
            </w:r>
            <w:r>
              <w:rPr>
                <w:rStyle w:val="IndexLink"/>
                <w:rtl w:val="true"/>
              </w:rPr>
              <w:t xml:space="preserve"> - </w:t>
            </w:r>
            <w:r>
              <w:rPr>
                <w:rStyle w:val="IndexLink"/>
                <w:rtl w:val="true"/>
              </w:rPr>
              <w:t>ملا محمد تقی بن محمد قاسم گیلانی</w:t>
            </w:r>
            <w:r>
              <w:rPr>
                <w:rStyle w:val="IndexLink"/>
                <w:rtl w:val="true"/>
              </w:rPr>
              <w:tab/>
            </w:r>
            <w:r>
              <w:rPr>
                <w:rStyle w:val="IndexLink"/>
              </w:rPr>
              <w:t>291</w:t>
            </w:r>
          </w:hyperlink>
        </w:p>
        <w:p>
          <w:pPr>
            <w:pStyle w:val="Contents4"/>
            <w:tabs>
              <w:tab w:val="clear" w:pos="8176"/>
              <w:tab w:val="right" w:pos="9026" w:leader="dot"/>
            </w:tabs>
            <w:rPr/>
          </w:pPr>
          <w:hyperlink w:anchor="__RefHeading___Toc3163748_2322387425">
            <w:r>
              <w:rPr>
                <w:webHidden/>
                <w:rStyle w:val="IndexLink"/>
              </w:rPr>
              <w:t>36</w:t>
            </w:r>
            <w:r>
              <w:rPr>
                <w:rStyle w:val="IndexLink"/>
                <w:rtl w:val="true"/>
              </w:rPr>
              <w:t xml:space="preserve"> - </w:t>
            </w:r>
            <w:r>
              <w:rPr>
                <w:rStyle w:val="IndexLink"/>
                <w:rtl w:val="true"/>
              </w:rPr>
              <w:t>شیخ محمد جعفر جاسبی</w:t>
            </w:r>
            <w:r>
              <w:rPr>
                <w:rStyle w:val="IndexLink"/>
                <w:rtl w:val="true"/>
              </w:rPr>
              <w:tab/>
            </w:r>
            <w:r>
              <w:rPr>
                <w:rStyle w:val="IndexLink"/>
              </w:rPr>
              <w:t>292</w:t>
            </w:r>
          </w:hyperlink>
        </w:p>
        <w:p>
          <w:pPr>
            <w:pStyle w:val="Contents4"/>
            <w:tabs>
              <w:tab w:val="clear" w:pos="8176"/>
              <w:tab w:val="right" w:pos="9026" w:leader="dot"/>
            </w:tabs>
            <w:rPr/>
          </w:pPr>
          <w:hyperlink w:anchor="__RefHeading___Toc3163750_2322387425">
            <w:r>
              <w:rPr>
                <w:webHidden/>
                <w:rStyle w:val="IndexLink"/>
              </w:rPr>
              <w:t>37</w:t>
            </w:r>
            <w:r>
              <w:rPr>
                <w:rStyle w:val="IndexLink"/>
                <w:rtl w:val="true"/>
              </w:rPr>
              <w:t xml:space="preserve"> - </w:t>
            </w:r>
            <w:r>
              <w:rPr>
                <w:rStyle w:val="IndexLink"/>
                <w:rtl w:val="true"/>
              </w:rPr>
              <w:t>سید جعفر حسینی خلیفه سلطانی</w:t>
            </w:r>
            <w:r>
              <w:rPr>
                <w:rStyle w:val="IndexLink"/>
                <w:rtl w:val="true"/>
              </w:rPr>
              <w:tab/>
            </w:r>
            <w:r>
              <w:rPr>
                <w:rStyle w:val="IndexLink"/>
              </w:rPr>
              <w:t>293</w:t>
            </w:r>
          </w:hyperlink>
        </w:p>
        <w:p>
          <w:pPr>
            <w:pStyle w:val="Contents4"/>
            <w:tabs>
              <w:tab w:val="clear" w:pos="8176"/>
              <w:tab w:val="right" w:pos="9026" w:leader="dot"/>
            </w:tabs>
            <w:rPr/>
          </w:pPr>
          <w:hyperlink w:anchor="__RefHeading___Toc3163752_2322387425">
            <w:r>
              <w:rPr>
                <w:webHidden/>
                <w:rStyle w:val="IndexLink"/>
              </w:rPr>
              <w:t>38</w:t>
            </w:r>
            <w:r>
              <w:rPr>
                <w:rStyle w:val="IndexLink"/>
                <w:rtl w:val="true"/>
              </w:rPr>
              <w:t xml:space="preserve"> - </w:t>
            </w:r>
            <w:r>
              <w:rPr>
                <w:rStyle w:val="IndexLink"/>
                <w:rtl w:val="true"/>
              </w:rPr>
              <w:t>آخوند ملا جعفر نظر آبادی</w:t>
            </w:r>
            <w:r>
              <w:rPr>
                <w:rStyle w:val="IndexLink"/>
                <w:rtl w:val="true"/>
              </w:rPr>
              <w:tab/>
            </w:r>
            <w:r>
              <w:rPr>
                <w:rStyle w:val="IndexLink"/>
              </w:rPr>
              <w:t>294</w:t>
            </w:r>
          </w:hyperlink>
        </w:p>
        <w:p>
          <w:pPr>
            <w:pStyle w:val="Contents4"/>
            <w:tabs>
              <w:tab w:val="clear" w:pos="8176"/>
              <w:tab w:val="right" w:pos="9026" w:leader="dot"/>
            </w:tabs>
            <w:rPr/>
          </w:pPr>
          <w:hyperlink w:anchor="__RefHeading___Toc3163754_2322387425">
            <w:r>
              <w:rPr>
                <w:webHidden/>
                <w:rStyle w:val="IndexLink"/>
              </w:rPr>
              <w:t>39</w:t>
            </w:r>
            <w:r>
              <w:rPr>
                <w:rStyle w:val="IndexLink"/>
                <w:rtl w:val="true"/>
              </w:rPr>
              <w:t xml:space="preserve"> - </w:t>
            </w:r>
            <w:r>
              <w:rPr>
                <w:rStyle w:val="IndexLink"/>
                <w:rtl w:val="true"/>
              </w:rPr>
              <w:t>شیخ محمد جعفر بن حاج محمد ابراهیم کلباسی</w:t>
            </w:r>
            <w:r>
              <w:rPr>
                <w:rStyle w:val="IndexLink"/>
                <w:rtl w:val="true"/>
              </w:rPr>
              <w:tab/>
            </w:r>
            <w:r>
              <w:rPr>
                <w:rStyle w:val="IndexLink"/>
              </w:rPr>
              <w:t>294</w:t>
            </w:r>
          </w:hyperlink>
        </w:p>
        <w:p>
          <w:pPr>
            <w:pStyle w:val="Contents4"/>
            <w:tabs>
              <w:tab w:val="clear" w:pos="8176"/>
              <w:tab w:val="right" w:pos="9026" w:leader="dot"/>
            </w:tabs>
            <w:rPr/>
          </w:pPr>
          <w:hyperlink w:anchor="__RefHeading___Toc3163756_2322387425">
            <w:r>
              <w:rPr>
                <w:webHidden/>
                <w:rStyle w:val="IndexLink"/>
              </w:rPr>
              <w:t>40</w:t>
            </w:r>
            <w:r>
              <w:rPr>
                <w:rStyle w:val="IndexLink"/>
                <w:rtl w:val="true"/>
              </w:rPr>
              <w:t xml:space="preserve">- </w:t>
            </w:r>
            <w:r>
              <w:rPr>
                <w:rStyle w:val="IndexLink"/>
                <w:rtl w:val="true"/>
              </w:rPr>
              <w:t>محمد جعفر بن محمد صالح رشتی</w:t>
            </w:r>
            <w:r>
              <w:rPr>
                <w:rStyle w:val="IndexLink"/>
                <w:rtl w:val="true"/>
              </w:rPr>
              <w:tab/>
            </w:r>
            <w:r>
              <w:rPr>
                <w:rStyle w:val="IndexLink"/>
              </w:rPr>
              <w:t>296</w:t>
            </w:r>
          </w:hyperlink>
        </w:p>
        <w:p>
          <w:pPr>
            <w:pStyle w:val="Contents4"/>
            <w:tabs>
              <w:tab w:val="clear" w:pos="8176"/>
              <w:tab w:val="right" w:pos="9026" w:leader="dot"/>
            </w:tabs>
            <w:rPr/>
          </w:pPr>
          <w:hyperlink w:anchor="__RefHeading___Toc3163758_2322387425">
            <w:r>
              <w:rPr>
                <w:webHidden/>
                <w:rStyle w:val="IndexLink"/>
              </w:rPr>
              <w:t>41</w:t>
            </w:r>
            <w:r>
              <w:rPr>
                <w:rStyle w:val="IndexLink"/>
                <w:rtl w:val="true"/>
              </w:rPr>
              <w:t xml:space="preserve"> - </w:t>
            </w:r>
            <w:r>
              <w:rPr>
                <w:rStyle w:val="IndexLink"/>
                <w:rtl w:val="true"/>
              </w:rPr>
              <w:t>حاج محمد جعفر بن محمد صفی آباده ای</w:t>
            </w:r>
            <w:r>
              <w:rPr>
                <w:rStyle w:val="IndexLink"/>
                <w:rtl w:val="true"/>
              </w:rPr>
              <w:tab/>
            </w:r>
            <w:r>
              <w:rPr>
                <w:rStyle w:val="IndexLink"/>
              </w:rPr>
              <w:t>297</w:t>
            </w:r>
          </w:hyperlink>
        </w:p>
        <w:p>
          <w:pPr>
            <w:pStyle w:val="Contents4"/>
            <w:tabs>
              <w:tab w:val="clear" w:pos="8176"/>
              <w:tab w:val="right" w:pos="9026" w:leader="dot"/>
            </w:tabs>
            <w:rPr/>
          </w:pPr>
          <w:hyperlink w:anchor="__RefHeading___Toc3163760_2322387425">
            <w:r>
              <w:rPr>
                <w:webHidden/>
                <w:rStyle w:val="IndexLink"/>
              </w:rPr>
              <w:t>42</w:t>
            </w:r>
            <w:r>
              <w:rPr>
                <w:rStyle w:val="IndexLink"/>
                <w:rtl w:val="true"/>
              </w:rPr>
              <w:t xml:space="preserve"> - </w:t>
            </w:r>
            <w:r>
              <w:rPr>
                <w:rStyle w:val="IndexLink"/>
                <w:rtl w:val="true"/>
              </w:rPr>
              <w:t>میرزا محمد جعفر شهشهانی حسینی</w:t>
            </w:r>
            <w:r>
              <w:rPr>
                <w:rStyle w:val="IndexLink"/>
                <w:rtl w:val="true"/>
              </w:rPr>
              <w:tab/>
            </w:r>
            <w:r>
              <w:rPr>
                <w:rStyle w:val="IndexLink"/>
              </w:rPr>
              <w:t>302</w:t>
            </w:r>
          </w:hyperlink>
        </w:p>
        <w:p>
          <w:pPr>
            <w:pStyle w:val="Contents4"/>
            <w:tabs>
              <w:tab w:val="clear" w:pos="8176"/>
              <w:tab w:val="right" w:pos="9026" w:leader="dot"/>
            </w:tabs>
            <w:rPr/>
          </w:pPr>
          <w:hyperlink w:anchor="__RefHeading___Toc3163762_2322387425">
            <w:r>
              <w:rPr>
                <w:webHidden/>
                <w:rStyle w:val="IndexLink"/>
              </w:rPr>
              <w:t>43</w:t>
            </w:r>
            <w:r>
              <w:rPr>
                <w:rStyle w:val="IndexLink"/>
                <w:rtl w:val="true"/>
              </w:rPr>
              <w:t xml:space="preserve"> - </w:t>
            </w:r>
            <w:r>
              <w:rPr>
                <w:rStyle w:val="IndexLink"/>
                <w:rtl w:val="true"/>
              </w:rPr>
              <w:t>حاج ملا محمد جعفر نوری بن محمد طاهر بن ابوالقاسم نوری طهرانی معروف به چالمیدانی</w:t>
            </w:r>
            <w:r>
              <w:rPr>
                <w:rStyle w:val="IndexLink"/>
                <w:rtl w:val="true"/>
              </w:rPr>
              <w:tab/>
            </w:r>
            <w:r>
              <w:rPr>
                <w:rStyle w:val="IndexLink"/>
              </w:rPr>
              <w:t>303</w:t>
            </w:r>
          </w:hyperlink>
        </w:p>
        <w:p>
          <w:pPr>
            <w:pStyle w:val="Contents4"/>
            <w:tabs>
              <w:tab w:val="clear" w:pos="8176"/>
              <w:tab w:val="right" w:pos="9026" w:leader="dot"/>
            </w:tabs>
            <w:rPr/>
          </w:pPr>
          <w:hyperlink w:anchor="__RefHeading___Toc3163764_2322387425">
            <w:r>
              <w:rPr>
                <w:webHidden/>
                <w:rStyle w:val="IndexLink"/>
              </w:rPr>
              <w:t>44</w:t>
            </w:r>
            <w:r>
              <w:rPr>
                <w:rStyle w:val="IndexLink"/>
                <w:rtl w:val="true"/>
              </w:rPr>
              <w:t xml:space="preserve"> - </w:t>
            </w:r>
            <w:r>
              <w:rPr>
                <w:rStyle w:val="IndexLink"/>
                <w:rtl w:val="true"/>
              </w:rPr>
              <w:t>محمد جعفر بن محمد مهدی اصفهانی</w:t>
            </w:r>
            <w:r>
              <w:rPr>
                <w:rStyle w:val="IndexLink"/>
                <w:rtl w:val="true"/>
              </w:rPr>
              <w:tab/>
            </w:r>
            <w:r>
              <w:rPr>
                <w:rStyle w:val="IndexLink"/>
              </w:rPr>
              <w:t>304</w:t>
            </w:r>
          </w:hyperlink>
        </w:p>
        <w:p>
          <w:pPr>
            <w:pStyle w:val="Contents4"/>
            <w:tabs>
              <w:tab w:val="clear" w:pos="8176"/>
              <w:tab w:val="right" w:pos="9026" w:leader="dot"/>
            </w:tabs>
            <w:rPr/>
          </w:pPr>
          <w:hyperlink w:anchor="__RefHeading___Toc3163766_2322387425">
            <w:r>
              <w:rPr>
                <w:webHidden/>
                <w:rStyle w:val="IndexLink"/>
              </w:rPr>
              <w:t>45</w:t>
            </w:r>
            <w:r>
              <w:rPr>
                <w:rStyle w:val="IndexLink"/>
                <w:rtl w:val="true"/>
              </w:rPr>
              <w:t xml:space="preserve"> - </w:t>
            </w:r>
            <w:r>
              <w:rPr>
                <w:rStyle w:val="IndexLink"/>
                <w:rtl w:val="true"/>
              </w:rPr>
              <w:t>سید محمد جواد موسوی درب امامی</w:t>
            </w:r>
            <w:r>
              <w:rPr>
                <w:rStyle w:val="IndexLink"/>
                <w:rtl w:val="true"/>
              </w:rPr>
              <w:tab/>
            </w:r>
            <w:r>
              <w:rPr>
                <w:rStyle w:val="IndexLink"/>
              </w:rPr>
              <w:t>305</w:t>
            </w:r>
          </w:hyperlink>
        </w:p>
        <w:p>
          <w:pPr>
            <w:pStyle w:val="Contents4"/>
            <w:tabs>
              <w:tab w:val="clear" w:pos="8176"/>
              <w:tab w:val="right" w:pos="9026" w:leader="dot"/>
            </w:tabs>
            <w:rPr/>
          </w:pPr>
          <w:hyperlink w:anchor="__RefHeading___Toc3163768_2322387425">
            <w:r>
              <w:rPr>
                <w:webHidden/>
                <w:rStyle w:val="IndexLink"/>
              </w:rPr>
              <w:t>46</w:t>
            </w:r>
            <w:r>
              <w:rPr>
                <w:rStyle w:val="IndexLink"/>
                <w:rtl w:val="true"/>
              </w:rPr>
              <w:t xml:space="preserve"> -</w:t>
            </w:r>
            <w:r>
              <w:rPr>
                <w:rStyle w:val="IndexLink"/>
                <w:rtl w:val="true"/>
              </w:rPr>
              <w:t>حاج سید جواد بن علیرضا بن محمد بن کمال الدین موسوی رضوی قمی</w:t>
            </w:r>
            <w:r>
              <w:rPr>
                <w:rStyle w:val="IndexLink"/>
                <w:rtl w:val="true"/>
              </w:rPr>
              <w:tab/>
            </w:r>
            <w:r>
              <w:rPr>
                <w:rStyle w:val="IndexLink"/>
              </w:rPr>
              <w:t>306</w:t>
            </w:r>
          </w:hyperlink>
        </w:p>
        <w:p>
          <w:pPr>
            <w:pStyle w:val="Contents4"/>
            <w:tabs>
              <w:tab w:val="clear" w:pos="8176"/>
              <w:tab w:val="right" w:pos="9026" w:leader="dot"/>
            </w:tabs>
            <w:rPr/>
          </w:pPr>
          <w:hyperlink w:anchor="__RefHeading___Toc3163770_2322387425">
            <w:r>
              <w:rPr>
                <w:webHidden/>
                <w:rStyle w:val="IndexLink"/>
              </w:rPr>
              <w:t>47</w:t>
            </w:r>
            <w:r>
              <w:rPr>
                <w:rStyle w:val="IndexLink"/>
                <w:rtl w:val="true"/>
              </w:rPr>
              <w:t xml:space="preserve"> - </w:t>
            </w:r>
            <w:r>
              <w:rPr>
                <w:rStyle w:val="IndexLink"/>
                <w:rtl w:val="true"/>
              </w:rPr>
              <w:t>اقا سید حسن بن حاج سید ابراهیم حسینی بید آبادی معروف بمقدس</w:t>
            </w:r>
            <w:r>
              <w:rPr>
                <w:rStyle w:val="IndexLink"/>
                <w:rtl w:val="true"/>
              </w:rPr>
              <w:tab/>
            </w:r>
            <w:r>
              <w:rPr>
                <w:rStyle w:val="IndexLink"/>
              </w:rPr>
              <w:t>307</w:t>
            </w:r>
          </w:hyperlink>
        </w:p>
        <w:p>
          <w:pPr>
            <w:pStyle w:val="Contents4"/>
            <w:tabs>
              <w:tab w:val="clear" w:pos="8176"/>
              <w:tab w:val="right" w:pos="9026" w:leader="dot"/>
            </w:tabs>
            <w:rPr/>
          </w:pPr>
          <w:hyperlink w:anchor="__RefHeading___Toc3163772_2322387425">
            <w:r>
              <w:rPr>
                <w:webHidden/>
                <w:rStyle w:val="IndexLink"/>
              </w:rPr>
              <w:t>48</w:t>
            </w:r>
            <w:r>
              <w:rPr>
                <w:rStyle w:val="IndexLink"/>
                <w:rtl w:val="true"/>
              </w:rPr>
              <w:t xml:space="preserve"> - </w:t>
            </w:r>
            <w:r>
              <w:rPr>
                <w:rStyle w:val="IndexLink"/>
                <w:rtl w:val="true"/>
              </w:rPr>
              <w:t>حسن بن احمد صفاری</w:t>
            </w:r>
            <w:r>
              <w:rPr>
                <w:rStyle w:val="IndexLink"/>
                <w:rtl w:val="true"/>
              </w:rPr>
              <w:tab/>
            </w:r>
            <w:r>
              <w:rPr>
                <w:rStyle w:val="IndexLink"/>
              </w:rPr>
              <w:t>308</w:t>
            </w:r>
          </w:hyperlink>
        </w:p>
        <w:p>
          <w:pPr>
            <w:pStyle w:val="Contents4"/>
            <w:tabs>
              <w:tab w:val="clear" w:pos="8176"/>
              <w:tab w:val="right" w:pos="9026" w:leader="dot"/>
            </w:tabs>
            <w:rPr/>
          </w:pPr>
          <w:hyperlink w:anchor="__RefHeading___Toc3163774_2322387425">
            <w:r>
              <w:rPr>
                <w:webHidden/>
                <w:rStyle w:val="IndexLink"/>
              </w:rPr>
              <w:t>49</w:t>
            </w:r>
            <w:r>
              <w:rPr>
                <w:rStyle w:val="IndexLink"/>
                <w:rtl w:val="true"/>
              </w:rPr>
              <w:t xml:space="preserve"> - </w:t>
            </w:r>
            <w:r>
              <w:rPr>
                <w:rStyle w:val="IndexLink"/>
                <w:rtl w:val="true"/>
              </w:rPr>
              <w:t>سید محمد حسن مجتهد موسوی</w:t>
            </w:r>
            <w:r>
              <w:rPr>
                <w:rStyle w:val="IndexLink"/>
                <w:rtl w:val="true"/>
              </w:rPr>
              <w:tab/>
            </w:r>
            <w:r>
              <w:rPr>
                <w:rStyle w:val="IndexLink"/>
              </w:rPr>
              <w:t>308</w:t>
            </w:r>
          </w:hyperlink>
        </w:p>
        <w:p>
          <w:pPr>
            <w:pStyle w:val="Contents4"/>
            <w:tabs>
              <w:tab w:val="clear" w:pos="8176"/>
              <w:tab w:val="right" w:pos="9026" w:leader="dot"/>
            </w:tabs>
            <w:rPr/>
          </w:pPr>
          <w:hyperlink w:anchor="__RefHeading___Toc3163776_2322387425">
            <w:r>
              <w:rPr>
                <w:webHidden/>
                <w:rStyle w:val="IndexLink"/>
              </w:rPr>
              <w:t>50</w:t>
            </w:r>
            <w:r>
              <w:rPr>
                <w:rStyle w:val="IndexLink"/>
                <w:rtl w:val="true"/>
              </w:rPr>
              <w:t xml:space="preserve"> -</w:t>
            </w:r>
            <w:r>
              <w:rPr>
                <w:rStyle w:val="IndexLink"/>
                <w:rtl w:val="true"/>
              </w:rPr>
              <w:t>آقا میر سیدحسن مدرس مهرمحمد صادقی</w:t>
            </w:r>
            <w:r>
              <w:rPr>
                <w:rStyle w:val="IndexLink"/>
                <w:rtl w:val="true"/>
              </w:rPr>
              <w:tab/>
            </w:r>
            <w:r>
              <w:rPr>
                <w:rStyle w:val="IndexLink"/>
              </w:rPr>
              <w:t>310</w:t>
            </w:r>
          </w:hyperlink>
        </w:p>
        <w:p>
          <w:pPr>
            <w:pStyle w:val="Contents4"/>
            <w:tabs>
              <w:tab w:val="clear" w:pos="8176"/>
              <w:tab w:val="right" w:pos="9026" w:leader="dot"/>
            </w:tabs>
            <w:rPr/>
          </w:pPr>
          <w:hyperlink w:anchor="__RefHeading___Toc3163778_2322387425">
            <w:r>
              <w:rPr>
                <w:webHidden/>
                <w:rStyle w:val="IndexLink"/>
              </w:rPr>
              <w:t>51</w:t>
            </w:r>
            <w:r>
              <w:rPr>
                <w:rStyle w:val="IndexLink"/>
                <w:rtl w:val="true"/>
              </w:rPr>
              <w:t xml:space="preserve">- </w:t>
            </w:r>
            <w:r>
              <w:rPr>
                <w:rStyle w:val="IndexLink"/>
                <w:rtl w:val="true"/>
              </w:rPr>
              <w:t xml:space="preserve">سید حسن بن علی بن رضی ابن عبد الغنی حسینی کاشانی معروف به امامت </w:t>
            </w:r>
            <w:r>
              <w:rPr>
                <w:rStyle w:val="IndexLink"/>
                <w:rtl w:val="true"/>
              </w:rPr>
              <w:t>.</w:t>
              <w:tab/>
            </w:r>
            <w:r>
              <w:rPr>
                <w:rStyle w:val="IndexLink"/>
              </w:rPr>
              <w:t>312</w:t>
            </w:r>
          </w:hyperlink>
        </w:p>
        <w:p>
          <w:pPr>
            <w:pStyle w:val="Contents4"/>
            <w:tabs>
              <w:tab w:val="clear" w:pos="8176"/>
              <w:tab w:val="right" w:pos="9026" w:leader="dot"/>
            </w:tabs>
            <w:rPr/>
          </w:pPr>
          <w:hyperlink w:anchor="__RefHeading___Toc3163780_2322387425">
            <w:r>
              <w:rPr>
                <w:webHidden/>
                <w:rStyle w:val="IndexLink"/>
              </w:rPr>
              <w:t>52</w:t>
            </w:r>
            <w:r>
              <w:rPr>
                <w:rStyle w:val="IndexLink"/>
                <w:rtl w:val="true"/>
              </w:rPr>
              <w:t xml:space="preserve"> - </w:t>
            </w:r>
            <w:r>
              <w:rPr>
                <w:rStyle w:val="IndexLink"/>
                <w:rtl w:val="true"/>
              </w:rPr>
              <w:t>سید حسن بن سید هاشم موسوی اصفهانی</w:t>
            </w:r>
            <w:r>
              <w:rPr>
                <w:rStyle w:val="IndexLink"/>
                <w:rtl w:val="true"/>
              </w:rPr>
              <w:tab/>
            </w:r>
            <w:r>
              <w:rPr>
                <w:rStyle w:val="IndexLink"/>
              </w:rPr>
              <w:t>312</w:t>
            </w:r>
          </w:hyperlink>
        </w:p>
        <w:p>
          <w:pPr>
            <w:pStyle w:val="Contents4"/>
            <w:tabs>
              <w:tab w:val="clear" w:pos="8176"/>
              <w:tab w:val="right" w:pos="9026" w:leader="dot"/>
            </w:tabs>
            <w:rPr/>
          </w:pPr>
          <w:hyperlink w:anchor="__RefHeading___Toc3163782_2322387425">
            <w:r>
              <w:rPr>
                <w:webHidden/>
                <w:rStyle w:val="IndexLink"/>
              </w:rPr>
              <w:t>53</w:t>
            </w:r>
            <w:r>
              <w:rPr>
                <w:rStyle w:val="IndexLink"/>
                <w:rtl w:val="true"/>
              </w:rPr>
              <w:t xml:space="preserve">- </w:t>
            </w:r>
            <w:r>
              <w:rPr>
                <w:rStyle w:val="IndexLink"/>
                <w:rtl w:val="true"/>
              </w:rPr>
              <w:t>ملا حسین اردستانی</w:t>
            </w:r>
            <w:r>
              <w:rPr>
                <w:rStyle w:val="IndexLink"/>
                <w:rtl w:val="true"/>
              </w:rPr>
              <w:tab/>
            </w:r>
            <w:r>
              <w:rPr>
                <w:rStyle w:val="IndexLink"/>
              </w:rPr>
              <w:t>313</w:t>
            </w:r>
          </w:hyperlink>
        </w:p>
        <w:p>
          <w:pPr>
            <w:pStyle w:val="Contents4"/>
            <w:tabs>
              <w:tab w:val="clear" w:pos="8176"/>
              <w:tab w:val="right" w:pos="9026" w:leader="dot"/>
            </w:tabs>
            <w:rPr/>
          </w:pPr>
          <w:hyperlink w:anchor="__RefHeading___Toc3163784_2322387425">
            <w:r>
              <w:rPr>
                <w:webHidden/>
                <w:rStyle w:val="IndexLink"/>
              </w:rPr>
              <w:t>54</w:t>
            </w:r>
            <w:r>
              <w:rPr>
                <w:rStyle w:val="IndexLink"/>
                <w:rtl w:val="true"/>
              </w:rPr>
              <w:t xml:space="preserve">- </w:t>
            </w:r>
            <w:r>
              <w:rPr>
                <w:rStyle w:val="IndexLink"/>
                <w:rtl w:val="true"/>
              </w:rPr>
              <w:t xml:space="preserve">شیخ محمد حسین طهرانی کربلائی </w:t>
            </w:r>
            <w:r>
              <w:rPr>
                <w:rStyle w:val="IndexLink"/>
                <w:rtl w:val="true"/>
              </w:rPr>
              <w:t>.</w:t>
              <w:tab/>
            </w:r>
            <w:r>
              <w:rPr>
                <w:rStyle w:val="IndexLink"/>
              </w:rPr>
              <w:t>314</w:t>
            </w:r>
          </w:hyperlink>
        </w:p>
        <w:p>
          <w:pPr>
            <w:pStyle w:val="Contents4"/>
            <w:tabs>
              <w:tab w:val="clear" w:pos="8176"/>
              <w:tab w:val="right" w:pos="9026" w:leader="dot"/>
            </w:tabs>
            <w:rPr/>
          </w:pPr>
          <w:hyperlink w:anchor="__RefHeading___Toc3163786_2322387425">
            <w:r>
              <w:rPr>
                <w:webHidden/>
                <w:rStyle w:val="IndexLink"/>
              </w:rPr>
              <w:t>55</w:t>
            </w:r>
            <w:r>
              <w:rPr>
                <w:rStyle w:val="IndexLink"/>
                <w:rtl w:val="true"/>
              </w:rPr>
              <w:t xml:space="preserve">- </w:t>
            </w:r>
            <w:r>
              <w:rPr>
                <w:rStyle w:val="IndexLink"/>
                <w:rtl w:val="true"/>
              </w:rPr>
              <w:t>محمد حسین کاشی اصفهانی</w:t>
            </w:r>
            <w:r>
              <w:rPr>
                <w:rStyle w:val="IndexLink"/>
                <w:rtl w:val="true"/>
              </w:rPr>
              <w:t xml:space="preserve">: </w:t>
            </w:r>
            <w:r>
              <w:rPr>
                <w:rStyle w:val="IndexLink"/>
                <w:rtl w:val="true"/>
              </w:rPr>
              <w:t xml:space="preserve">وی ظاهرا از شاگردان سید حجة الاسلام شفتی بوده است </w:t>
            </w:r>
            <w:r>
              <w:rPr>
                <w:rStyle w:val="IndexLink"/>
                <w:rtl w:val="true"/>
              </w:rPr>
              <w:t>.</w:t>
              <w:tab/>
            </w:r>
            <w:r>
              <w:rPr>
                <w:rStyle w:val="IndexLink"/>
              </w:rPr>
              <w:t>314</w:t>
            </w:r>
          </w:hyperlink>
        </w:p>
        <w:p>
          <w:pPr>
            <w:pStyle w:val="Contents4"/>
            <w:tabs>
              <w:tab w:val="clear" w:pos="8176"/>
              <w:tab w:val="right" w:pos="9026" w:leader="dot"/>
            </w:tabs>
            <w:rPr/>
          </w:pPr>
          <w:hyperlink w:anchor="__RefHeading___Toc3163788_2322387425">
            <w:r>
              <w:rPr>
                <w:webHidden/>
                <w:rStyle w:val="IndexLink"/>
              </w:rPr>
              <w:t>56</w:t>
            </w:r>
            <w:r>
              <w:rPr>
                <w:rStyle w:val="IndexLink"/>
                <w:rtl w:val="true"/>
              </w:rPr>
              <w:t xml:space="preserve">- </w:t>
            </w:r>
            <w:r>
              <w:rPr>
                <w:rStyle w:val="IndexLink"/>
                <w:rtl w:val="true"/>
              </w:rPr>
              <w:t>میر حسین طباطبائی کچویهای اردستانی</w:t>
            </w:r>
            <w:r>
              <w:rPr>
                <w:rStyle w:val="IndexLink"/>
                <w:rtl w:val="true"/>
              </w:rPr>
              <w:tab/>
            </w:r>
            <w:r>
              <w:rPr>
                <w:rStyle w:val="IndexLink"/>
              </w:rPr>
              <w:t>315</w:t>
            </w:r>
          </w:hyperlink>
        </w:p>
        <w:p>
          <w:pPr>
            <w:pStyle w:val="Contents4"/>
            <w:tabs>
              <w:tab w:val="clear" w:pos="8176"/>
              <w:tab w:val="right" w:pos="9026" w:leader="dot"/>
            </w:tabs>
            <w:rPr/>
          </w:pPr>
          <w:hyperlink w:anchor="__RefHeading___Toc3163790_2322387425">
            <w:r>
              <w:rPr>
                <w:webHidden/>
                <w:rStyle w:val="IndexLink"/>
              </w:rPr>
              <w:t>57</w:t>
            </w:r>
            <w:r>
              <w:rPr>
                <w:rStyle w:val="IndexLink"/>
                <w:rtl w:val="true"/>
              </w:rPr>
              <w:t xml:space="preserve">- </w:t>
            </w:r>
            <w:r>
              <w:rPr>
                <w:rStyle w:val="IndexLink"/>
                <w:rtl w:val="true"/>
              </w:rPr>
              <w:t>شیخ محمد حسین بن ابراهیم فارسی شیرازی</w:t>
            </w:r>
            <w:r>
              <w:rPr>
                <w:rStyle w:val="IndexLink"/>
                <w:rtl w:val="true"/>
              </w:rPr>
              <w:tab/>
            </w:r>
            <w:r>
              <w:rPr>
                <w:rStyle w:val="IndexLink"/>
              </w:rPr>
              <w:t>315</w:t>
            </w:r>
          </w:hyperlink>
        </w:p>
        <w:p>
          <w:pPr>
            <w:pStyle w:val="Contents4"/>
            <w:tabs>
              <w:tab w:val="clear" w:pos="8176"/>
              <w:tab w:val="right" w:pos="9026" w:leader="dot"/>
            </w:tabs>
            <w:rPr/>
          </w:pPr>
          <w:hyperlink w:anchor="__RefHeading___Toc3163792_2322387425">
            <w:r>
              <w:rPr>
                <w:webHidden/>
                <w:rStyle w:val="IndexLink"/>
              </w:rPr>
              <w:t>58</w:t>
            </w:r>
            <w:r>
              <w:rPr>
                <w:rStyle w:val="IndexLink"/>
                <w:rtl w:val="true"/>
              </w:rPr>
              <w:t xml:space="preserve">- </w:t>
            </w:r>
            <w:r>
              <w:rPr>
                <w:rStyle w:val="IndexLink"/>
                <w:rtl w:val="true"/>
              </w:rPr>
              <w:t>شیخ محمد حسین بن حاج محمد ابراهیم قزوینی اصفهانی</w:t>
            </w:r>
            <w:r>
              <w:rPr>
                <w:rStyle w:val="IndexLink"/>
                <w:rtl w:val="true"/>
              </w:rPr>
              <w:tab/>
            </w:r>
            <w:r>
              <w:rPr>
                <w:rStyle w:val="IndexLink"/>
              </w:rPr>
              <w:t>316</w:t>
            </w:r>
          </w:hyperlink>
        </w:p>
        <w:p>
          <w:pPr>
            <w:pStyle w:val="Contents4"/>
            <w:tabs>
              <w:tab w:val="clear" w:pos="8176"/>
              <w:tab w:val="right" w:pos="9026" w:leader="dot"/>
            </w:tabs>
            <w:rPr/>
          </w:pPr>
          <w:hyperlink w:anchor="__RefHeading___Toc3163794_2322387425">
            <w:r>
              <w:rPr>
                <w:webHidden/>
                <w:rStyle w:val="IndexLink"/>
              </w:rPr>
              <w:t>59</w:t>
            </w:r>
            <w:r>
              <w:rPr>
                <w:rStyle w:val="IndexLink"/>
                <w:rtl w:val="true"/>
              </w:rPr>
              <w:t xml:space="preserve">- </w:t>
            </w:r>
            <w:r>
              <w:rPr>
                <w:rStyle w:val="IndexLink"/>
                <w:rtl w:val="true"/>
              </w:rPr>
              <w:t>سید محمد حسین بن سید محمد تقی مستجاب الدعوه موسوی خواجوئی اصفهان عالم فاضل</w:t>
            </w:r>
            <w:r>
              <w:rPr>
                <w:rStyle w:val="IndexLink"/>
                <w:rtl w:val="true"/>
              </w:rPr>
              <w:tab/>
            </w:r>
            <w:r>
              <w:rPr>
                <w:rStyle w:val="IndexLink"/>
              </w:rPr>
              <w:t>316</w:t>
            </w:r>
          </w:hyperlink>
        </w:p>
        <w:p>
          <w:pPr>
            <w:pStyle w:val="Contents4"/>
            <w:tabs>
              <w:tab w:val="clear" w:pos="8176"/>
              <w:tab w:val="right" w:pos="9026" w:leader="dot"/>
            </w:tabs>
            <w:rPr/>
          </w:pPr>
          <w:hyperlink w:anchor="__RefHeading___Toc3163796_2322387425">
            <w:r>
              <w:rPr>
                <w:webHidden/>
                <w:rStyle w:val="IndexLink"/>
              </w:rPr>
              <w:t>60</w:t>
            </w:r>
            <w:r>
              <w:rPr>
                <w:rStyle w:val="IndexLink"/>
                <w:rtl w:val="true"/>
              </w:rPr>
              <w:t xml:space="preserve">- </w:t>
            </w:r>
            <w:r>
              <w:rPr>
                <w:rStyle w:val="IndexLink"/>
                <w:rtl w:val="true"/>
              </w:rPr>
              <w:t>حاج میرزا محمد حسین بن حاج میرزا محمد رحیم دوم</w:t>
            </w:r>
            <w:r>
              <w:rPr>
                <w:rStyle w:val="IndexLink"/>
                <w:rtl w:val="true"/>
              </w:rPr>
              <w:tab/>
            </w:r>
            <w:r>
              <w:rPr>
                <w:rStyle w:val="IndexLink"/>
              </w:rPr>
              <w:t>317</w:t>
            </w:r>
          </w:hyperlink>
        </w:p>
        <w:p>
          <w:pPr>
            <w:pStyle w:val="Contents4"/>
            <w:tabs>
              <w:tab w:val="clear" w:pos="8176"/>
              <w:tab w:val="right" w:pos="9026" w:leader="dot"/>
            </w:tabs>
            <w:rPr/>
          </w:pPr>
          <w:hyperlink w:anchor="__RefHeading___Toc3163798_2322387425">
            <w:r>
              <w:rPr>
                <w:webHidden/>
                <w:rStyle w:val="IndexLink"/>
              </w:rPr>
              <w:t>61</w:t>
            </w:r>
            <w:r>
              <w:rPr>
                <w:rStyle w:val="IndexLink"/>
                <w:rtl w:val="true"/>
              </w:rPr>
              <w:t xml:space="preserve">- </w:t>
            </w:r>
            <w:r>
              <w:rPr>
                <w:rStyle w:val="IndexLink"/>
                <w:rtl w:val="true"/>
              </w:rPr>
              <w:t>حاج میرزا محمد حسین بن حاج میرزا محمد رحیم میر دامادی سدهی</w:t>
            </w:r>
            <w:r>
              <w:rPr>
                <w:rStyle w:val="IndexLink"/>
                <w:rtl w:val="true"/>
              </w:rPr>
              <w:tab/>
            </w:r>
            <w:r>
              <w:rPr>
                <w:rStyle w:val="IndexLink"/>
              </w:rPr>
              <w:t>318</w:t>
            </w:r>
          </w:hyperlink>
        </w:p>
        <w:p>
          <w:pPr>
            <w:pStyle w:val="Contents4"/>
            <w:tabs>
              <w:tab w:val="clear" w:pos="8176"/>
              <w:tab w:val="right" w:pos="9026" w:leader="dot"/>
            </w:tabs>
            <w:rPr/>
          </w:pPr>
          <w:hyperlink w:anchor="__RefHeading___Toc3163800_2322387425">
            <w:r>
              <w:rPr>
                <w:webHidden/>
                <w:rStyle w:val="IndexLink"/>
              </w:rPr>
              <w:t>62</w:t>
            </w:r>
            <w:r>
              <w:rPr>
                <w:rStyle w:val="IndexLink"/>
                <w:rtl w:val="true"/>
              </w:rPr>
              <w:t xml:space="preserve">- </w:t>
            </w:r>
            <w:r>
              <w:rPr>
                <w:rStyle w:val="IndexLink"/>
                <w:rtl w:val="true"/>
              </w:rPr>
              <w:t>سید حسین بن محمد صادق حسینی امامی عریضی اصفهانی</w:t>
            </w:r>
            <w:r>
              <w:rPr>
                <w:rStyle w:val="IndexLink"/>
                <w:rtl w:val="true"/>
              </w:rPr>
              <w:tab/>
            </w:r>
            <w:r>
              <w:rPr>
                <w:rStyle w:val="IndexLink"/>
              </w:rPr>
              <w:t>318</w:t>
            </w:r>
          </w:hyperlink>
        </w:p>
        <w:p>
          <w:pPr>
            <w:pStyle w:val="Contents4"/>
            <w:tabs>
              <w:tab w:val="clear" w:pos="8176"/>
              <w:tab w:val="right" w:pos="9026" w:leader="dot"/>
            </w:tabs>
            <w:rPr/>
          </w:pPr>
          <w:hyperlink w:anchor="__RefHeading___Toc3163802_2322387425">
            <w:r>
              <w:rPr>
                <w:webHidden/>
                <w:rStyle w:val="IndexLink"/>
              </w:rPr>
              <w:t>63</w:t>
            </w:r>
            <w:r>
              <w:rPr>
                <w:rStyle w:val="IndexLink"/>
                <w:rtl w:val="true"/>
              </w:rPr>
              <w:t xml:space="preserve"> - </w:t>
            </w:r>
            <w:r>
              <w:rPr>
                <w:rStyle w:val="IndexLink"/>
                <w:rtl w:val="true"/>
              </w:rPr>
              <w:t>حسین بن عزیز الله اصفهانی</w:t>
            </w:r>
            <w:r>
              <w:rPr>
                <w:rStyle w:val="IndexLink"/>
                <w:rtl w:val="true"/>
              </w:rPr>
              <w:tab/>
            </w:r>
            <w:r>
              <w:rPr>
                <w:rStyle w:val="IndexLink"/>
              </w:rPr>
              <w:t>319</w:t>
            </w:r>
          </w:hyperlink>
        </w:p>
        <w:p>
          <w:pPr>
            <w:pStyle w:val="Contents4"/>
            <w:tabs>
              <w:tab w:val="clear" w:pos="8176"/>
              <w:tab w:val="right" w:pos="9026" w:leader="dot"/>
            </w:tabs>
            <w:rPr/>
          </w:pPr>
          <w:hyperlink w:anchor="__RefHeading___Toc3163804_2322387425">
            <w:r>
              <w:rPr>
                <w:webHidden/>
                <w:rStyle w:val="IndexLink"/>
              </w:rPr>
              <w:t>64</w:t>
            </w:r>
            <w:r>
              <w:rPr>
                <w:rStyle w:val="IndexLink"/>
                <w:rtl w:val="true"/>
              </w:rPr>
              <w:t xml:space="preserve"> - </w:t>
            </w:r>
            <w:r>
              <w:rPr>
                <w:rStyle w:val="IndexLink"/>
                <w:rtl w:val="true"/>
              </w:rPr>
              <w:t>میر محمد حسین بن میر سید علی حسینی میرمحمد صادقی</w:t>
            </w:r>
            <w:r>
              <w:rPr>
                <w:rStyle w:val="IndexLink"/>
                <w:rtl w:val="true"/>
              </w:rPr>
              <w:tab/>
            </w:r>
            <w:r>
              <w:rPr>
                <w:rStyle w:val="IndexLink"/>
              </w:rPr>
              <w:t>319</w:t>
            </w:r>
          </w:hyperlink>
        </w:p>
        <w:p>
          <w:pPr>
            <w:pStyle w:val="Contents4"/>
            <w:tabs>
              <w:tab w:val="clear" w:pos="8176"/>
              <w:tab w:val="right" w:pos="9026" w:leader="dot"/>
            </w:tabs>
            <w:rPr/>
          </w:pPr>
          <w:hyperlink w:anchor="__RefHeading___Toc3163806_2322387425">
            <w:r>
              <w:rPr>
                <w:webHidden/>
                <w:rStyle w:val="IndexLink"/>
              </w:rPr>
              <w:t>65</w:t>
            </w:r>
            <w:r>
              <w:rPr>
                <w:rStyle w:val="IndexLink"/>
                <w:rtl w:val="true"/>
              </w:rPr>
              <w:t xml:space="preserve"> - </w:t>
            </w:r>
            <w:r>
              <w:rPr>
                <w:rStyle w:val="IndexLink"/>
                <w:rtl w:val="true"/>
              </w:rPr>
              <w:t>حسین بن علی لنجانی اصفهانی</w:t>
            </w:r>
            <w:r>
              <w:rPr>
                <w:rStyle w:val="IndexLink"/>
                <w:rtl w:val="true"/>
              </w:rPr>
              <w:tab/>
            </w:r>
            <w:r>
              <w:rPr>
                <w:rStyle w:val="IndexLink"/>
              </w:rPr>
              <w:t>320</w:t>
            </w:r>
          </w:hyperlink>
        </w:p>
        <w:p>
          <w:pPr>
            <w:pStyle w:val="Contents4"/>
            <w:tabs>
              <w:tab w:val="clear" w:pos="8176"/>
              <w:tab w:val="right" w:pos="9026" w:leader="dot"/>
            </w:tabs>
            <w:rPr/>
          </w:pPr>
          <w:hyperlink w:anchor="__RefHeading___Toc3163808_2322387425">
            <w:r>
              <w:rPr>
                <w:webHidden/>
                <w:rStyle w:val="IndexLink"/>
              </w:rPr>
              <w:t>66</w:t>
            </w:r>
            <w:r>
              <w:rPr>
                <w:rStyle w:val="IndexLink"/>
                <w:rtl w:val="true"/>
              </w:rPr>
              <w:t xml:space="preserve"> - </w:t>
            </w:r>
            <w:r>
              <w:rPr>
                <w:rStyle w:val="IndexLink"/>
                <w:rtl w:val="true"/>
              </w:rPr>
              <w:t>مولی محمد حسین بن علی اکبر خوانساری اصفهانی</w:t>
            </w:r>
            <w:r>
              <w:rPr>
                <w:rStyle w:val="IndexLink"/>
                <w:rtl w:val="true"/>
              </w:rPr>
              <w:tab/>
            </w:r>
            <w:r>
              <w:rPr>
                <w:rStyle w:val="IndexLink"/>
              </w:rPr>
              <w:t>320</w:t>
            </w:r>
          </w:hyperlink>
        </w:p>
        <w:p>
          <w:pPr>
            <w:pStyle w:val="Contents4"/>
            <w:tabs>
              <w:tab w:val="clear" w:pos="8176"/>
              <w:tab w:val="right" w:pos="9026" w:leader="dot"/>
            </w:tabs>
            <w:rPr/>
          </w:pPr>
          <w:hyperlink w:anchor="__RefHeading___Toc3163810_2322387425">
            <w:r>
              <w:rPr>
                <w:webHidden/>
                <w:rStyle w:val="IndexLink"/>
              </w:rPr>
              <w:t>67</w:t>
            </w:r>
            <w:r>
              <w:rPr>
                <w:rStyle w:val="IndexLink"/>
                <w:rtl w:val="true"/>
              </w:rPr>
              <w:t xml:space="preserve"> - </w:t>
            </w:r>
            <w:r>
              <w:rPr>
                <w:rStyle w:val="IndexLink"/>
                <w:rtl w:val="true"/>
              </w:rPr>
              <w:t>محمد حسین بن محمد علی رشتی</w:t>
            </w:r>
            <w:r>
              <w:rPr>
                <w:rStyle w:val="IndexLink"/>
                <w:rtl w:val="true"/>
              </w:rPr>
              <w:tab/>
            </w:r>
            <w:r>
              <w:rPr>
                <w:rStyle w:val="IndexLink"/>
              </w:rPr>
              <w:t>322</w:t>
            </w:r>
          </w:hyperlink>
        </w:p>
        <w:p>
          <w:pPr>
            <w:pStyle w:val="Contents4"/>
            <w:tabs>
              <w:tab w:val="clear" w:pos="8176"/>
              <w:tab w:val="right" w:pos="9026" w:leader="dot"/>
            </w:tabs>
            <w:rPr/>
          </w:pPr>
          <w:hyperlink w:anchor="__RefHeading___Toc3163812_2322387425">
            <w:r>
              <w:rPr>
                <w:webHidden/>
                <w:rStyle w:val="IndexLink"/>
              </w:rPr>
              <w:t>68</w:t>
            </w:r>
            <w:r>
              <w:rPr>
                <w:rStyle w:val="IndexLink"/>
                <w:rtl w:val="true"/>
              </w:rPr>
              <w:t xml:space="preserve">- </w:t>
            </w:r>
            <w:r>
              <w:rPr>
                <w:rStyle w:val="IndexLink"/>
                <w:rtl w:val="true"/>
              </w:rPr>
              <w:t>ملا حمزه بیرجندی</w:t>
            </w:r>
            <w:r>
              <w:rPr>
                <w:rStyle w:val="IndexLink"/>
                <w:rtl w:val="true"/>
              </w:rPr>
              <w:tab/>
            </w:r>
            <w:r>
              <w:rPr>
                <w:rStyle w:val="IndexLink"/>
              </w:rPr>
              <w:t>322</w:t>
            </w:r>
          </w:hyperlink>
        </w:p>
        <w:p>
          <w:pPr>
            <w:pStyle w:val="Contents4"/>
            <w:tabs>
              <w:tab w:val="clear" w:pos="8176"/>
              <w:tab w:val="right" w:pos="9026" w:leader="dot"/>
            </w:tabs>
            <w:rPr/>
          </w:pPr>
          <w:hyperlink w:anchor="__RefHeading___Toc3163814_2322387425">
            <w:r>
              <w:rPr>
                <w:webHidden/>
                <w:rStyle w:val="IndexLink"/>
              </w:rPr>
              <w:t>69</w:t>
            </w:r>
            <w:r>
              <w:rPr>
                <w:rStyle w:val="IndexLink"/>
                <w:rtl w:val="true"/>
              </w:rPr>
              <w:t xml:space="preserve"> - </w:t>
            </w:r>
            <w:r>
              <w:rPr>
                <w:rStyle w:val="IndexLink"/>
                <w:rtl w:val="true"/>
              </w:rPr>
              <w:t xml:space="preserve">مولی حمزة بن اسدالله جازاری فرزند عبدالله بن علی محمد شریف علوی قاینی اصفهانی </w:t>
            </w:r>
            <w:r>
              <w:rPr>
                <w:rStyle w:val="IndexLink"/>
                <w:rtl w:val="true"/>
              </w:rPr>
              <w:t>.</w:t>
              <w:tab/>
            </w:r>
            <w:r>
              <w:rPr>
                <w:rStyle w:val="IndexLink"/>
              </w:rPr>
              <w:t>323</w:t>
            </w:r>
          </w:hyperlink>
        </w:p>
        <w:p>
          <w:pPr>
            <w:pStyle w:val="Contents4"/>
            <w:tabs>
              <w:tab w:val="clear" w:pos="8176"/>
              <w:tab w:val="right" w:pos="9026" w:leader="dot"/>
            </w:tabs>
            <w:rPr/>
          </w:pPr>
          <w:hyperlink w:anchor="__RefHeading___Toc3163816_2322387425">
            <w:r>
              <w:rPr>
                <w:webHidden/>
                <w:rStyle w:val="IndexLink"/>
              </w:rPr>
              <w:t>70</w:t>
            </w:r>
            <w:r>
              <w:rPr>
                <w:rStyle w:val="IndexLink"/>
                <w:rtl w:val="true"/>
              </w:rPr>
              <w:t xml:space="preserve">- </w:t>
            </w:r>
            <w:r>
              <w:rPr>
                <w:rStyle w:val="IndexLink"/>
                <w:rtl w:val="true"/>
              </w:rPr>
              <w:t>آخوند ملا رجبعلی بن محمد</w:t>
            </w:r>
            <w:r>
              <w:rPr>
                <w:rStyle w:val="IndexLink"/>
                <w:rtl w:val="true"/>
              </w:rPr>
              <w:tab/>
            </w:r>
            <w:r>
              <w:rPr>
                <w:rStyle w:val="IndexLink"/>
              </w:rPr>
              <w:t>324</w:t>
            </w:r>
          </w:hyperlink>
        </w:p>
        <w:p>
          <w:pPr>
            <w:pStyle w:val="Contents4"/>
            <w:tabs>
              <w:tab w:val="clear" w:pos="8176"/>
              <w:tab w:val="right" w:pos="9026" w:leader="dot"/>
            </w:tabs>
            <w:rPr/>
          </w:pPr>
          <w:hyperlink w:anchor="__RefHeading___Toc3163818_2322387425">
            <w:r>
              <w:rPr>
                <w:webHidden/>
                <w:rStyle w:val="IndexLink"/>
              </w:rPr>
              <w:t>71</w:t>
            </w:r>
            <w:r>
              <w:rPr>
                <w:rStyle w:val="IndexLink"/>
                <w:rtl w:val="true"/>
              </w:rPr>
              <w:t xml:space="preserve"> - </w:t>
            </w:r>
            <w:r>
              <w:rPr>
                <w:rStyle w:val="IndexLink"/>
                <w:rtl w:val="true"/>
              </w:rPr>
              <w:t>سید محمد رضا موسوی شیرازی</w:t>
            </w:r>
            <w:r>
              <w:rPr>
                <w:rStyle w:val="IndexLink"/>
                <w:rtl w:val="true"/>
              </w:rPr>
              <w:tab/>
            </w:r>
            <w:r>
              <w:rPr>
                <w:rStyle w:val="IndexLink"/>
              </w:rPr>
              <w:t>324</w:t>
            </w:r>
          </w:hyperlink>
        </w:p>
        <w:p>
          <w:pPr>
            <w:pStyle w:val="Contents4"/>
            <w:tabs>
              <w:tab w:val="clear" w:pos="8176"/>
              <w:tab w:val="right" w:pos="9026" w:leader="dot"/>
            </w:tabs>
            <w:rPr/>
          </w:pPr>
          <w:hyperlink w:anchor="__RefHeading___Toc3163820_2322387425">
            <w:r>
              <w:rPr>
                <w:webHidden/>
                <w:rStyle w:val="IndexLink"/>
              </w:rPr>
              <w:t>72</w:t>
            </w:r>
            <w:r>
              <w:rPr>
                <w:rStyle w:val="IndexLink"/>
                <w:rtl w:val="true"/>
              </w:rPr>
              <w:t xml:space="preserve"> - </w:t>
            </w:r>
            <w:r>
              <w:rPr>
                <w:rStyle w:val="IndexLink"/>
                <w:rtl w:val="true"/>
              </w:rPr>
              <w:t>شیخ محمدرضا طبسی</w:t>
            </w:r>
            <w:r>
              <w:rPr>
                <w:rStyle w:val="IndexLink"/>
                <w:rtl w:val="true"/>
              </w:rPr>
              <w:tab/>
            </w:r>
            <w:r>
              <w:rPr>
                <w:rStyle w:val="IndexLink"/>
              </w:rPr>
              <w:t>326</w:t>
            </w:r>
          </w:hyperlink>
        </w:p>
        <w:p>
          <w:pPr>
            <w:pStyle w:val="Contents4"/>
            <w:tabs>
              <w:tab w:val="clear" w:pos="8176"/>
              <w:tab w:val="right" w:pos="9026" w:leader="dot"/>
            </w:tabs>
            <w:rPr/>
          </w:pPr>
          <w:hyperlink w:anchor="__RefHeading___Toc3163822_2322387425">
            <w:r>
              <w:rPr>
                <w:webHidden/>
                <w:rStyle w:val="IndexLink"/>
              </w:rPr>
              <w:t>73</w:t>
            </w:r>
            <w:r>
              <w:rPr>
                <w:rStyle w:val="IndexLink"/>
                <w:rtl w:val="true"/>
              </w:rPr>
              <w:t xml:space="preserve"> - </w:t>
            </w:r>
            <w:r>
              <w:rPr>
                <w:rStyle w:val="IndexLink"/>
                <w:rtl w:val="true"/>
              </w:rPr>
              <w:t xml:space="preserve">حاج میرزا محمد رضا کلباسی </w:t>
            </w:r>
            <w:r>
              <w:rPr>
                <w:rStyle w:val="IndexLink"/>
                <w:rtl w:val="true"/>
              </w:rPr>
              <w:t xml:space="preserve">( </w:t>
            </w:r>
            <w:r>
              <w:rPr>
                <w:rStyle w:val="IndexLink"/>
                <w:rtl w:val="true"/>
              </w:rPr>
              <w:t>کرباسی</w:t>
            </w:r>
            <w:r>
              <w:rPr>
                <w:rStyle w:val="IndexLink"/>
                <w:rtl w:val="true"/>
              </w:rPr>
              <w:t>)</w:t>
              <w:tab/>
            </w:r>
            <w:r>
              <w:rPr>
                <w:rStyle w:val="IndexLink"/>
              </w:rPr>
              <w:t>326</w:t>
            </w:r>
          </w:hyperlink>
        </w:p>
        <w:p>
          <w:pPr>
            <w:pStyle w:val="Contents4"/>
            <w:tabs>
              <w:tab w:val="clear" w:pos="8176"/>
              <w:tab w:val="right" w:pos="9026" w:leader="dot"/>
            </w:tabs>
            <w:rPr/>
          </w:pPr>
          <w:hyperlink w:anchor="__RefHeading___Toc3163824_2322387425">
            <w:r>
              <w:rPr>
                <w:webHidden/>
                <w:rStyle w:val="IndexLink"/>
              </w:rPr>
              <w:t>74</w:t>
            </w:r>
            <w:r>
              <w:rPr>
                <w:rStyle w:val="IndexLink"/>
                <w:rtl w:val="true"/>
              </w:rPr>
              <w:t xml:space="preserve"> - </w:t>
            </w:r>
            <w:r>
              <w:rPr>
                <w:rStyle w:val="IndexLink"/>
                <w:rtl w:val="true"/>
              </w:rPr>
              <w:t>محمد رضا بن محمد رفیع</w:t>
            </w:r>
            <w:r>
              <w:rPr>
                <w:rStyle w:val="IndexLink"/>
                <w:rtl w:val="true"/>
              </w:rPr>
              <w:tab/>
            </w:r>
            <w:r>
              <w:rPr>
                <w:rStyle w:val="IndexLink"/>
              </w:rPr>
              <w:t>327</w:t>
            </w:r>
          </w:hyperlink>
        </w:p>
        <w:p>
          <w:pPr>
            <w:pStyle w:val="Contents4"/>
            <w:tabs>
              <w:tab w:val="clear" w:pos="8176"/>
              <w:tab w:val="right" w:pos="9026" w:leader="dot"/>
            </w:tabs>
            <w:rPr/>
          </w:pPr>
          <w:hyperlink w:anchor="__RefHeading___Toc3163826_2322387425">
            <w:r>
              <w:rPr>
                <w:webHidden/>
                <w:rStyle w:val="IndexLink"/>
              </w:rPr>
              <w:t>75</w:t>
            </w:r>
            <w:r>
              <w:rPr>
                <w:rStyle w:val="IndexLink"/>
                <w:rtl w:val="true"/>
              </w:rPr>
              <w:t xml:space="preserve"> - </w:t>
            </w:r>
            <w:r>
              <w:rPr>
                <w:rStyle w:val="IndexLink"/>
                <w:rtl w:val="true"/>
              </w:rPr>
              <w:t xml:space="preserve">شیخ محمد رضا لاهیجی فرزند مرتضی عالم فاضل فقیه </w:t>
            </w:r>
            <w:r>
              <w:rPr>
                <w:rStyle w:val="IndexLink"/>
                <w:rtl w:val="true"/>
              </w:rPr>
              <w:t>.</w:t>
              <w:tab/>
            </w:r>
            <w:r>
              <w:rPr>
                <w:rStyle w:val="IndexLink"/>
              </w:rPr>
              <w:t>327</w:t>
            </w:r>
          </w:hyperlink>
        </w:p>
        <w:p>
          <w:pPr>
            <w:pStyle w:val="Contents4"/>
            <w:tabs>
              <w:tab w:val="clear" w:pos="8176"/>
              <w:tab w:val="right" w:pos="9026" w:leader="dot"/>
            </w:tabs>
            <w:rPr/>
          </w:pPr>
          <w:hyperlink w:anchor="__RefHeading___Toc3163828_2322387425">
            <w:r>
              <w:rPr>
                <w:webHidden/>
                <w:rStyle w:val="IndexLink"/>
              </w:rPr>
              <w:t>76</w:t>
            </w:r>
            <w:r>
              <w:rPr>
                <w:rStyle w:val="IndexLink"/>
                <w:rtl w:val="true"/>
              </w:rPr>
              <w:t xml:space="preserve"> - </w:t>
            </w:r>
            <w:r>
              <w:rPr>
                <w:rStyle w:val="IndexLink"/>
                <w:rtl w:val="true"/>
              </w:rPr>
              <w:t>حاج سید رضا بن نصرالله بن میر محمد رضا حسینی</w:t>
            </w:r>
            <w:r>
              <w:rPr>
                <w:rStyle w:val="IndexLink"/>
                <w:rtl w:val="true"/>
              </w:rPr>
              <w:tab/>
            </w:r>
            <w:r>
              <w:rPr>
                <w:rStyle w:val="IndexLink"/>
              </w:rPr>
              <w:t>328</w:t>
            </w:r>
          </w:hyperlink>
        </w:p>
        <w:p>
          <w:pPr>
            <w:pStyle w:val="Contents4"/>
            <w:tabs>
              <w:tab w:val="clear" w:pos="8176"/>
              <w:tab w:val="right" w:pos="9026" w:leader="dot"/>
            </w:tabs>
            <w:rPr/>
          </w:pPr>
          <w:hyperlink w:anchor="__RefHeading___Toc3163830_2322387425">
            <w:r>
              <w:rPr>
                <w:webHidden/>
                <w:rStyle w:val="IndexLink"/>
              </w:rPr>
              <w:t>77</w:t>
            </w:r>
            <w:r>
              <w:rPr>
                <w:rStyle w:val="IndexLink"/>
                <w:rtl w:val="true"/>
              </w:rPr>
              <w:t xml:space="preserve"> - </w:t>
            </w:r>
            <w:r>
              <w:rPr>
                <w:rStyle w:val="IndexLink"/>
                <w:rtl w:val="true"/>
              </w:rPr>
              <w:t>حاج میرزا رفیعا فرزند میر سیر محمد طباطبائی</w:t>
            </w:r>
            <w:r>
              <w:rPr>
                <w:rStyle w:val="IndexLink"/>
                <w:rtl w:val="true"/>
              </w:rPr>
              <w:tab/>
            </w:r>
            <w:r>
              <w:rPr>
                <w:rStyle w:val="IndexLink"/>
              </w:rPr>
              <w:t>329</w:t>
            </w:r>
          </w:hyperlink>
        </w:p>
        <w:p>
          <w:pPr>
            <w:pStyle w:val="Contents4"/>
            <w:tabs>
              <w:tab w:val="clear" w:pos="8176"/>
              <w:tab w:val="right" w:pos="9026" w:leader="dot"/>
            </w:tabs>
            <w:rPr/>
          </w:pPr>
          <w:hyperlink w:anchor="__RefHeading___Toc3163832_2322387425">
            <w:r>
              <w:rPr>
                <w:webHidden/>
                <w:rStyle w:val="IndexLink"/>
              </w:rPr>
              <w:t>78</w:t>
            </w:r>
            <w:r>
              <w:rPr>
                <w:rStyle w:val="IndexLink"/>
                <w:rtl w:val="true"/>
              </w:rPr>
              <w:t xml:space="preserve"> - </w:t>
            </w:r>
            <w:r>
              <w:rPr>
                <w:rStyle w:val="IndexLink"/>
                <w:rtl w:val="true"/>
              </w:rPr>
              <w:t>مولی محمد رفیع بن علی رشتی</w:t>
            </w:r>
            <w:r>
              <w:rPr>
                <w:rStyle w:val="IndexLink"/>
                <w:rtl w:val="true"/>
              </w:rPr>
              <w:tab/>
            </w:r>
            <w:r>
              <w:rPr>
                <w:rStyle w:val="IndexLink"/>
              </w:rPr>
              <w:t>329</w:t>
            </w:r>
          </w:hyperlink>
        </w:p>
        <w:p>
          <w:pPr>
            <w:pStyle w:val="Contents4"/>
            <w:tabs>
              <w:tab w:val="clear" w:pos="8176"/>
              <w:tab w:val="right" w:pos="9026" w:leader="dot"/>
            </w:tabs>
            <w:rPr/>
          </w:pPr>
          <w:hyperlink w:anchor="__RefHeading___Toc3163834_2322387425">
            <w:r>
              <w:rPr>
                <w:webHidden/>
                <w:rStyle w:val="IndexLink"/>
              </w:rPr>
              <w:t>79</w:t>
            </w:r>
            <w:r>
              <w:rPr>
                <w:rStyle w:val="IndexLink"/>
                <w:rtl w:val="true"/>
              </w:rPr>
              <w:t xml:space="preserve"> - </w:t>
            </w:r>
            <w:r>
              <w:rPr>
                <w:rStyle w:val="IndexLink"/>
                <w:rtl w:val="true"/>
              </w:rPr>
              <w:t>میرزا زین العابدین موسوی فرزند مرحوم حاج سید محمد باقر حجة الاسلام شفتی بیدآبادی</w:t>
            </w:r>
            <w:r>
              <w:rPr>
                <w:rStyle w:val="IndexLink"/>
                <w:rtl w:val="true"/>
              </w:rPr>
              <w:tab/>
            </w:r>
            <w:r>
              <w:rPr>
                <w:rStyle w:val="IndexLink"/>
              </w:rPr>
              <w:t>330</w:t>
            </w:r>
          </w:hyperlink>
        </w:p>
        <w:p>
          <w:pPr>
            <w:pStyle w:val="Contents4"/>
            <w:tabs>
              <w:tab w:val="clear" w:pos="8176"/>
              <w:tab w:val="right" w:pos="9026" w:leader="dot"/>
            </w:tabs>
            <w:rPr/>
          </w:pPr>
          <w:hyperlink w:anchor="__RefHeading___Toc3163836_2322387425">
            <w:r>
              <w:rPr>
                <w:webHidden/>
                <w:rStyle w:val="IndexLink"/>
              </w:rPr>
              <w:t>80</w:t>
            </w:r>
            <w:r>
              <w:rPr>
                <w:rStyle w:val="IndexLink"/>
                <w:rtl w:val="true"/>
              </w:rPr>
              <w:t xml:space="preserve"> - </w:t>
            </w:r>
            <w:r>
              <w:rPr>
                <w:rStyle w:val="IndexLink"/>
                <w:rtl w:val="true"/>
              </w:rPr>
              <w:t xml:space="preserve">حاج میرزا زین العابدین بن سید ابو القاسم جعفر ثانی موسوی خونساری اصفهانی علیه الرحمه </w:t>
            </w:r>
            <w:r>
              <w:rPr>
                <w:rStyle w:val="IndexLink"/>
                <w:rtl w:val="true"/>
              </w:rPr>
              <w:t>.</w:t>
              <w:tab/>
            </w:r>
            <w:r>
              <w:rPr>
                <w:rStyle w:val="IndexLink"/>
              </w:rPr>
              <w:t>331</w:t>
            </w:r>
          </w:hyperlink>
        </w:p>
        <w:p>
          <w:pPr>
            <w:pStyle w:val="Contents4"/>
            <w:tabs>
              <w:tab w:val="clear" w:pos="8176"/>
              <w:tab w:val="right" w:pos="9026" w:leader="dot"/>
            </w:tabs>
            <w:rPr/>
          </w:pPr>
          <w:hyperlink w:anchor="__RefHeading___Toc3163838_2322387425">
            <w:r>
              <w:rPr>
                <w:webHidden/>
                <w:rStyle w:val="IndexLink"/>
              </w:rPr>
              <w:t>81</w:t>
            </w:r>
            <w:r>
              <w:rPr>
                <w:rStyle w:val="IndexLink"/>
                <w:rtl w:val="true"/>
              </w:rPr>
              <w:t xml:space="preserve">- </w:t>
            </w:r>
            <w:r>
              <w:rPr>
                <w:rStyle w:val="IndexLink"/>
                <w:rtl w:val="true"/>
              </w:rPr>
              <w:t>سید شریف خلخالی فرزند سید عباس</w:t>
            </w:r>
            <w:r>
              <w:rPr>
                <w:rStyle w:val="IndexLink"/>
                <w:rtl w:val="true"/>
              </w:rPr>
              <w:tab/>
            </w:r>
            <w:r>
              <w:rPr>
                <w:rStyle w:val="IndexLink"/>
              </w:rPr>
              <w:t>332</w:t>
            </w:r>
          </w:hyperlink>
        </w:p>
        <w:p>
          <w:pPr>
            <w:pStyle w:val="Contents4"/>
            <w:tabs>
              <w:tab w:val="clear" w:pos="8176"/>
              <w:tab w:val="right" w:pos="9026" w:leader="dot"/>
            </w:tabs>
            <w:rPr/>
          </w:pPr>
          <w:hyperlink w:anchor="__RefHeading___Toc3163840_2322387425">
            <w:r>
              <w:rPr>
                <w:webHidden/>
                <w:rStyle w:val="IndexLink"/>
              </w:rPr>
              <w:t>82</w:t>
            </w:r>
            <w:r>
              <w:rPr>
                <w:rStyle w:val="IndexLink"/>
                <w:rtl w:val="true"/>
              </w:rPr>
              <w:t xml:space="preserve"> - </w:t>
            </w:r>
            <w:r>
              <w:rPr>
                <w:rStyle w:val="IndexLink"/>
                <w:rtl w:val="true"/>
              </w:rPr>
              <w:t>حاج سید شفیع بن سید علی اکبر موسوی جاپلقی بروجردی</w:t>
            </w:r>
            <w:r>
              <w:rPr>
                <w:rStyle w:val="IndexLink"/>
                <w:rtl w:val="true"/>
              </w:rPr>
              <w:tab/>
            </w:r>
            <w:r>
              <w:rPr>
                <w:rStyle w:val="IndexLink"/>
              </w:rPr>
              <w:t>333</w:t>
            </w:r>
          </w:hyperlink>
        </w:p>
        <w:p>
          <w:pPr>
            <w:pStyle w:val="Contents4"/>
            <w:tabs>
              <w:tab w:val="clear" w:pos="8176"/>
              <w:tab w:val="right" w:pos="9026" w:leader="dot"/>
            </w:tabs>
            <w:rPr/>
          </w:pPr>
          <w:hyperlink w:anchor="__RefHeading___Toc3163842_2322387425">
            <w:r>
              <w:rPr>
                <w:webHidden/>
                <w:rStyle w:val="IndexLink"/>
              </w:rPr>
              <w:t>83</w:t>
            </w:r>
            <w:r>
              <w:rPr>
                <w:rStyle w:val="IndexLink"/>
                <w:rtl w:val="true"/>
              </w:rPr>
              <w:t xml:space="preserve"> - </w:t>
            </w:r>
            <w:r>
              <w:rPr>
                <w:rStyle w:val="IndexLink"/>
                <w:rtl w:val="true"/>
              </w:rPr>
              <w:t>ملا محمد شفیع بن محمد خولی اصفهانی</w:t>
            </w:r>
            <w:r>
              <w:rPr>
                <w:rStyle w:val="IndexLink"/>
                <w:rtl w:val="true"/>
              </w:rPr>
              <w:tab/>
            </w:r>
            <w:r>
              <w:rPr>
                <w:rStyle w:val="IndexLink"/>
              </w:rPr>
              <w:t>335</w:t>
            </w:r>
          </w:hyperlink>
        </w:p>
        <w:p>
          <w:pPr>
            <w:pStyle w:val="Contents4"/>
            <w:tabs>
              <w:tab w:val="clear" w:pos="8176"/>
              <w:tab w:val="right" w:pos="9026" w:leader="dot"/>
            </w:tabs>
            <w:rPr/>
          </w:pPr>
          <w:hyperlink w:anchor="__RefHeading___Toc3163844_2322387425">
            <w:r>
              <w:rPr>
                <w:webHidden/>
                <w:rStyle w:val="IndexLink"/>
              </w:rPr>
              <w:t>84</w:t>
            </w:r>
            <w:r>
              <w:rPr>
                <w:rStyle w:val="IndexLink"/>
                <w:rtl w:val="true"/>
              </w:rPr>
              <w:t xml:space="preserve"> - </w:t>
            </w:r>
            <w:r>
              <w:rPr>
                <w:rStyle w:val="IndexLink"/>
                <w:rtl w:val="true"/>
              </w:rPr>
              <w:t>میر محمد صادق بن سید محمد بن سید محمد علی حسینی</w:t>
            </w:r>
            <w:r>
              <w:rPr>
                <w:rStyle w:val="IndexLink"/>
                <w:rtl w:val="true"/>
              </w:rPr>
              <w:tab/>
            </w:r>
            <w:r>
              <w:rPr>
                <w:rStyle w:val="IndexLink"/>
              </w:rPr>
              <w:t>336</w:t>
            </w:r>
          </w:hyperlink>
        </w:p>
        <w:p>
          <w:pPr>
            <w:pStyle w:val="Contents4"/>
            <w:tabs>
              <w:tab w:val="clear" w:pos="8176"/>
              <w:tab w:val="right" w:pos="9026" w:leader="dot"/>
            </w:tabs>
            <w:rPr/>
          </w:pPr>
          <w:hyperlink w:anchor="__RefHeading___Toc3163846_2322387425">
            <w:r>
              <w:rPr>
                <w:webHidden/>
                <w:rStyle w:val="IndexLink"/>
              </w:rPr>
              <w:t>85</w:t>
            </w:r>
            <w:r>
              <w:rPr>
                <w:rStyle w:val="IndexLink"/>
                <w:rtl w:val="true"/>
              </w:rPr>
              <w:t xml:space="preserve"> - </w:t>
            </w:r>
            <w:r>
              <w:rPr>
                <w:rStyle w:val="IndexLink"/>
                <w:rtl w:val="true"/>
              </w:rPr>
              <w:t>سید صادق بن هادی بن محمد رضا حسینی</w:t>
            </w:r>
            <w:r>
              <w:rPr>
                <w:rStyle w:val="IndexLink"/>
                <w:rtl w:val="true"/>
              </w:rPr>
              <w:tab/>
            </w:r>
            <w:r>
              <w:rPr>
                <w:rStyle w:val="IndexLink"/>
              </w:rPr>
              <w:t>337</w:t>
            </w:r>
          </w:hyperlink>
        </w:p>
        <w:p>
          <w:pPr>
            <w:pStyle w:val="Contents4"/>
            <w:tabs>
              <w:tab w:val="clear" w:pos="8176"/>
              <w:tab w:val="right" w:pos="9026" w:leader="dot"/>
            </w:tabs>
            <w:rPr/>
          </w:pPr>
          <w:hyperlink w:anchor="__RefHeading___Toc3163848_2322387425">
            <w:r>
              <w:rPr>
                <w:webHidden/>
                <w:rStyle w:val="IndexLink"/>
              </w:rPr>
              <w:t>86</w:t>
            </w:r>
            <w:r>
              <w:rPr>
                <w:rStyle w:val="IndexLink"/>
                <w:rtl w:val="true"/>
              </w:rPr>
              <w:t xml:space="preserve"> - </w:t>
            </w:r>
            <w:r>
              <w:rPr>
                <w:rStyle w:val="IndexLink"/>
                <w:rtl w:val="true"/>
              </w:rPr>
              <w:t>مولی محمد صالح استرآبادی</w:t>
            </w:r>
            <w:r>
              <w:rPr>
                <w:rStyle w:val="IndexLink"/>
                <w:rtl w:val="true"/>
              </w:rPr>
              <w:tab/>
            </w:r>
            <w:r>
              <w:rPr>
                <w:rStyle w:val="IndexLink"/>
              </w:rPr>
              <w:t>338</w:t>
            </w:r>
          </w:hyperlink>
        </w:p>
        <w:p>
          <w:pPr>
            <w:pStyle w:val="Contents4"/>
            <w:tabs>
              <w:tab w:val="clear" w:pos="8176"/>
              <w:tab w:val="right" w:pos="9026" w:leader="dot"/>
            </w:tabs>
            <w:rPr/>
          </w:pPr>
          <w:hyperlink w:anchor="__RefHeading___Toc3163850_2322387425">
            <w:r>
              <w:rPr>
                <w:webHidden/>
                <w:rStyle w:val="IndexLink"/>
              </w:rPr>
              <w:t>87</w:t>
            </w:r>
            <w:r>
              <w:rPr>
                <w:rStyle w:val="IndexLink"/>
                <w:rtl w:val="true"/>
              </w:rPr>
              <w:t xml:space="preserve"> - </w:t>
            </w:r>
            <w:r>
              <w:rPr>
                <w:rStyle w:val="IndexLink"/>
                <w:rtl w:val="true"/>
              </w:rPr>
              <w:t>شیخ محمد صالح بیدآبادی</w:t>
            </w:r>
            <w:r>
              <w:rPr>
                <w:rStyle w:val="IndexLink"/>
                <w:rtl w:val="true"/>
              </w:rPr>
              <w:tab/>
            </w:r>
            <w:r>
              <w:rPr>
                <w:rStyle w:val="IndexLink"/>
              </w:rPr>
              <w:t>339</w:t>
            </w:r>
          </w:hyperlink>
        </w:p>
        <w:p>
          <w:pPr>
            <w:pStyle w:val="Contents4"/>
            <w:tabs>
              <w:tab w:val="clear" w:pos="8176"/>
              <w:tab w:val="right" w:pos="9026" w:leader="dot"/>
            </w:tabs>
            <w:rPr/>
          </w:pPr>
          <w:hyperlink w:anchor="__RefHeading___Toc3163852_2322387425">
            <w:r>
              <w:rPr>
                <w:webHidden/>
                <w:rStyle w:val="IndexLink"/>
              </w:rPr>
              <w:t>88</w:t>
            </w:r>
            <w:r>
              <w:rPr>
                <w:rStyle w:val="IndexLink"/>
                <w:rtl w:val="true"/>
              </w:rPr>
              <w:t xml:space="preserve">- </w:t>
            </w:r>
            <w:r>
              <w:rPr>
                <w:rStyle w:val="IndexLink"/>
                <w:rtl w:val="true"/>
              </w:rPr>
              <w:t>حاج مولی محمد صالح بن آقا محمد برغانی قزوینی</w:t>
            </w:r>
            <w:r>
              <w:rPr>
                <w:rStyle w:val="IndexLink"/>
                <w:rtl w:val="true"/>
              </w:rPr>
              <w:tab/>
            </w:r>
            <w:r>
              <w:rPr>
                <w:rStyle w:val="IndexLink"/>
              </w:rPr>
              <w:t>339</w:t>
            </w:r>
          </w:hyperlink>
        </w:p>
        <w:p>
          <w:pPr>
            <w:pStyle w:val="Contents4"/>
            <w:tabs>
              <w:tab w:val="clear" w:pos="8176"/>
              <w:tab w:val="right" w:pos="9026" w:leader="dot"/>
            </w:tabs>
            <w:rPr/>
          </w:pPr>
          <w:hyperlink w:anchor="__RefHeading___Toc3163854_2322387425">
            <w:r>
              <w:rPr>
                <w:webHidden/>
                <w:rStyle w:val="IndexLink"/>
              </w:rPr>
              <w:t>89</w:t>
            </w:r>
            <w:r>
              <w:rPr>
                <w:rStyle w:val="IndexLink"/>
                <w:rtl w:val="true"/>
              </w:rPr>
              <w:t xml:space="preserve"> - </w:t>
            </w:r>
            <w:r>
              <w:rPr>
                <w:rStyle w:val="IndexLink"/>
                <w:rtl w:val="true"/>
              </w:rPr>
              <w:t>ملا صفر علی لاهیجانی قزوینی</w:t>
            </w:r>
            <w:r>
              <w:rPr>
                <w:rStyle w:val="IndexLink"/>
                <w:rtl w:val="true"/>
              </w:rPr>
              <w:tab/>
            </w:r>
            <w:r>
              <w:rPr>
                <w:rStyle w:val="IndexLink"/>
              </w:rPr>
              <w:t>341</w:t>
            </w:r>
          </w:hyperlink>
        </w:p>
        <w:p>
          <w:pPr>
            <w:pStyle w:val="Contents4"/>
            <w:tabs>
              <w:tab w:val="clear" w:pos="8176"/>
              <w:tab w:val="right" w:pos="9026" w:leader="dot"/>
            </w:tabs>
            <w:rPr/>
          </w:pPr>
          <w:hyperlink w:anchor="__RefHeading___Toc3163856_2322387425">
            <w:r>
              <w:rPr>
                <w:webHidden/>
                <w:rStyle w:val="IndexLink"/>
              </w:rPr>
              <w:t>90</w:t>
            </w:r>
            <w:r>
              <w:rPr>
                <w:rStyle w:val="IndexLink"/>
                <w:rtl w:val="true"/>
              </w:rPr>
              <w:t xml:space="preserve">- </w:t>
            </w:r>
            <w:r>
              <w:rPr>
                <w:rStyle w:val="IndexLink"/>
                <w:rtl w:val="true"/>
              </w:rPr>
              <w:t>شیخ محمد طاهر بن محسن بن اسماعیل دزفولی</w:t>
            </w:r>
            <w:r>
              <w:rPr>
                <w:rStyle w:val="IndexLink"/>
                <w:rtl w:val="true"/>
              </w:rPr>
              <w:tab/>
            </w:r>
            <w:r>
              <w:rPr>
                <w:rStyle w:val="IndexLink"/>
              </w:rPr>
              <w:t>342</w:t>
            </w:r>
          </w:hyperlink>
        </w:p>
        <w:p>
          <w:pPr>
            <w:pStyle w:val="Contents4"/>
            <w:tabs>
              <w:tab w:val="clear" w:pos="8176"/>
              <w:tab w:val="right" w:pos="9026" w:leader="dot"/>
            </w:tabs>
            <w:rPr/>
          </w:pPr>
          <w:hyperlink w:anchor="__RefHeading___Toc3163858_2322387425">
            <w:r>
              <w:rPr>
                <w:webHidden/>
                <w:rStyle w:val="IndexLink"/>
              </w:rPr>
              <w:t>91</w:t>
            </w:r>
            <w:r>
              <w:rPr>
                <w:rStyle w:val="IndexLink"/>
                <w:rtl w:val="true"/>
              </w:rPr>
              <w:t xml:space="preserve"> - </w:t>
            </w:r>
            <w:r>
              <w:rPr>
                <w:rStyle w:val="IndexLink"/>
                <w:rtl w:val="true"/>
              </w:rPr>
              <w:t>حاج ملاعبدالباقی بن محمد حسین کاشانی</w:t>
            </w:r>
            <w:r>
              <w:rPr>
                <w:rStyle w:val="IndexLink"/>
                <w:rtl w:val="true"/>
              </w:rPr>
              <w:tab/>
            </w:r>
            <w:r>
              <w:rPr>
                <w:rStyle w:val="IndexLink"/>
              </w:rPr>
              <w:t>343</w:t>
            </w:r>
          </w:hyperlink>
        </w:p>
        <w:p>
          <w:pPr>
            <w:pStyle w:val="Contents4"/>
            <w:tabs>
              <w:tab w:val="clear" w:pos="8176"/>
              <w:tab w:val="right" w:pos="9026" w:leader="dot"/>
            </w:tabs>
            <w:rPr/>
          </w:pPr>
          <w:hyperlink w:anchor="__RefHeading___Toc3163860_2322387425">
            <w:r>
              <w:rPr>
                <w:webHidden/>
                <w:rStyle w:val="IndexLink"/>
              </w:rPr>
              <w:t>92</w:t>
            </w:r>
            <w:r>
              <w:rPr>
                <w:rStyle w:val="IndexLink"/>
                <w:rtl w:val="true"/>
              </w:rPr>
              <w:t xml:space="preserve"> - </w:t>
            </w:r>
            <w:r>
              <w:rPr>
                <w:rStyle w:val="IndexLink"/>
                <w:rtl w:val="true"/>
              </w:rPr>
              <w:t>میر عبدالباقی بن هادی بن میر محمد رضا حسینی</w:t>
            </w:r>
            <w:r>
              <w:rPr>
                <w:rStyle w:val="IndexLink"/>
                <w:rtl w:val="true"/>
              </w:rPr>
              <w:tab/>
            </w:r>
            <w:r>
              <w:rPr>
                <w:rStyle w:val="IndexLink"/>
              </w:rPr>
              <w:t>344</w:t>
            </w:r>
          </w:hyperlink>
        </w:p>
        <w:p>
          <w:pPr>
            <w:pStyle w:val="Contents4"/>
            <w:tabs>
              <w:tab w:val="clear" w:pos="8176"/>
              <w:tab w:val="right" w:pos="9026" w:leader="dot"/>
            </w:tabs>
            <w:rPr/>
          </w:pPr>
          <w:hyperlink w:anchor="__RefHeading___Toc3163862_2322387425">
            <w:r>
              <w:rPr>
                <w:webHidden/>
                <w:rStyle w:val="IndexLink"/>
              </w:rPr>
              <w:t>93</w:t>
            </w:r>
            <w:r>
              <w:rPr>
                <w:rStyle w:val="IndexLink"/>
                <w:rtl w:val="true"/>
              </w:rPr>
              <w:t xml:space="preserve"> - </w:t>
            </w:r>
            <w:r>
              <w:rPr>
                <w:rStyle w:val="IndexLink"/>
                <w:rtl w:val="true"/>
              </w:rPr>
              <w:t>آقا عبدالحسین امین العلماء</w:t>
            </w:r>
            <w:r>
              <w:rPr>
                <w:rStyle w:val="IndexLink"/>
                <w:rtl w:val="true"/>
              </w:rPr>
              <w:tab/>
            </w:r>
            <w:r>
              <w:rPr>
                <w:rStyle w:val="IndexLink"/>
              </w:rPr>
              <w:t>345</w:t>
            </w:r>
          </w:hyperlink>
        </w:p>
        <w:p>
          <w:pPr>
            <w:pStyle w:val="Contents4"/>
            <w:tabs>
              <w:tab w:val="clear" w:pos="8176"/>
              <w:tab w:val="right" w:pos="9026" w:leader="dot"/>
            </w:tabs>
            <w:rPr/>
          </w:pPr>
          <w:hyperlink w:anchor="__RefHeading___Toc3163864_2322387425">
            <w:r>
              <w:rPr>
                <w:webHidden/>
                <w:rStyle w:val="IndexLink"/>
              </w:rPr>
              <w:t>94</w:t>
            </w:r>
            <w:r>
              <w:rPr>
                <w:rStyle w:val="IndexLink"/>
                <w:rtl w:val="true"/>
              </w:rPr>
              <w:t xml:space="preserve"> -</w:t>
            </w:r>
            <w:r>
              <w:rPr>
                <w:rStyle w:val="IndexLink"/>
                <w:rtl w:val="true"/>
              </w:rPr>
              <w:t xml:space="preserve">عبدالرحیم بن محمد کریم هرندی </w:t>
            </w:r>
            <w:r>
              <w:rPr>
                <w:rStyle w:val="IndexLink"/>
                <w:rtl w:val="true"/>
              </w:rPr>
              <w:t xml:space="preserve">( </w:t>
            </w:r>
            <w:r>
              <w:rPr>
                <w:rStyle w:val="IndexLink"/>
                <w:rtl w:val="true"/>
              </w:rPr>
              <w:t xml:space="preserve">قهپایه ای اصفهانی </w:t>
            </w:r>
            <w:r>
              <w:rPr>
                <w:rStyle w:val="IndexLink"/>
                <w:rtl w:val="true"/>
              </w:rPr>
              <w:t>)</w:t>
              <w:tab/>
            </w:r>
            <w:r>
              <w:rPr>
                <w:rStyle w:val="IndexLink"/>
              </w:rPr>
              <w:t>345</w:t>
            </w:r>
          </w:hyperlink>
        </w:p>
        <w:p>
          <w:pPr>
            <w:pStyle w:val="Contents4"/>
            <w:tabs>
              <w:tab w:val="clear" w:pos="8176"/>
              <w:tab w:val="right" w:pos="9026" w:leader="dot"/>
            </w:tabs>
            <w:rPr/>
          </w:pPr>
          <w:hyperlink w:anchor="__RefHeading___Toc3163866_2322387425">
            <w:r>
              <w:rPr>
                <w:webHidden/>
                <w:rStyle w:val="IndexLink"/>
              </w:rPr>
              <w:t>95</w:t>
            </w:r>
            <w:r>
              <w:rPr>
                <w:rStyle w:val="IndexLink"/>
                <w:rtl w:val="true"/>
              </w:rPr>
              <w:t xml:space="preserve"> - </w:t>
            </w:r>
            <w:r>
              <w:rPr>
                <w:rStyle w:val="IndexLink"/>
                <w:rtl w:val="true"/>
              </w:rPr>
              <w:t>میرزا عبدالجواد شاهرودی</w:t>
            </w:r>
            <w:r>
              <w:rPr>
                <w:rStyle w:val="IndexLink"/>
                <w:rtl w:val="true"/>
              </w:rPr>
              <w:tab/>
            </w:r>
            <w:r>
              <w:rPr>
                <w:rStyle w:val="IndexLink"/>
              </w:rPr>
              <w:t>346</w:t>
            </w:r>
          </w:hyperlink>
        </w:p>
        <w:p>
          <w:pPr>
            <w:pStyle w:val="Contents4"/>
            <w:tabs>
              <w:tab w:val="clear" w:pos="8176"/>
              <w:tab w:val="right" w:pos="9026" w:leader="dot"/>
            </w:tabs>
            <w:rPr/>
          </w:pPr>
          <w:hyperlink w:anchor="__RefHeading___Toc3163868_2322387425">
            <w:r>
              <w:rPr>
                <w:webHidden/>
                <w:rStyle w:val="IndexLink"/>
              </w:rPr>
              <w:t>96</w:t>
            </w:r>
            <w:r>
              <w:rPr>
                <w:rStyle w:val="IndexLink"/>
                <w:rtl w:val="true"/>
              </w:rPr>
              <w:t xml:space="preserve">- </w:t>
            </w:r>
            <w:r>
              <w:rPr>
                <w:rStyle w:val="IndexLink"/>
                <w:rtl w:val="true"/>
              </w:rPr>
              <w:t>ملا عبدالرزاق بن محمد قاسم تنکابنی</w:t>
            </w:r>
            <w:r>
              <w:rPr>
                <w:rStyle w:val="IndexLink"/>
                <w:rtl w:val="true"/>
              </w:rPr>
              <w:tab/>
            </w:r>
            <w:r>
              <w:rPr>
                <w:rStyle w:val="IndexLink"/>
              </w:rPr>
              <w:t>347</w:t>
            </w:r>
          </w:hyperlink>
        </w:p>
        <w:p>
          <w:pPr>
            <w:pStyle w:val="Contents4"/>
            <w:tabs>
              <w:tab w:val="clear" w:pos="8176"/>
              <w:tab w:val="right" w:pos="9026" w:leader="dot"/>
            </w:tabs>
            <w:rPr/>
          </w:pPr>
          <w:hyperlink w:anchor="__RefHeading___Toc3163870_2322387425">
            <w:r>
              <w:rPr>
                <w:webHidden/>
                <w:rStyle w:val="IndexLink"/>
              </w:rPr>
              <w:t>97</w:t>
            </w:r>
            <w:r>
              <w:rPr>
                <w:rStyle w:val="IndexLink"/>
                <w:rtl w:val="true"/>
              </w:rPr>
              <w:t xml:space="preserve"> - </w:t>
            </w:r>
            <w:r>
              <w:rPr>
                <w:rStyle w:val="IndexLink"/>
                <w:rtl w:val="true"/>
              </w:rPr>
              <w:t>سید عبدالغنی بن میر محمد علی بن احمد حسینی</w:t>
            </w:r>
            <w:r>
              <w:rPr>
                <w:rStyle w:val="IndexLink"/>
                <w:rtl w:val="true"/>
              </w:rPr>
              <w:tab/>
            </w:r>
            <w:r>
              <w:rPr>
                <w:rStyle w:val="IndexLink"/>
              </w:rPr>
              <w:t>348</w:t>
            </w:r>
          </w:hyperlink>
        </w:p>
        <w:p>
          <w:pPr>
            <w:pStyle w:val="Contents4"/>
            <w:tabs>
              <w:tab w:val="clear" w:pos="8176"/>
              <w:tab w:val="right" w:pos="9026" w:leader="dot"/>
            </w:tabs>
            <w:rPr/>
          </w:pPr>
          <w:hyperlink w:anchor="__RefHeading___Toc3163872_2322387425">
            <w:r>
              <w:rPr>
                <w:webHidden/>
                <w:rStyle w:val="IndexLink"/>
              </w:rPr>
              <w:t>98</w:t>
            </w:r>
            <w:r>
              <w:rPr>
                <w:rStyle w:val="IndexLink"/>
                <w:rtl w:val="true"/>
              </w:rPr>
              <w:t xml:space="preserve"> - </w:t>
            </w:r>
            <w:r>
              <w:rPr>
                <w:rStyle w:val="IndexLink"/>
                <w:rtl w:val="true"/>
              </w:rPr>
              <w:t>عبدالکریم بن محمد اسماعیل</w:t>
            </w:r>
            <w:r>
              <w:rPr>
                <w:rStyle w:val="IndexLink"/>
                <w:rtl w:val="true"/>
              </w:rPr>
              <w:tab/>
            </w:r>
            <w:r>
              <w:rPr>
                <w:rStyle w:val="IndexLink"/>
              </w:rPr>
              <w:t>348</w:t>
            </w:r>
          </w:hyperlink>
        </w:p>
        <w:p>
          <w:pPr>
            <w:pStyle w:val="Contents4"/>
            <w:tabs>
              <w:tab w:val="clear" w:pos="8176"/>
              <w:tab w:val="right" w:pos="9026" w:leader="dot"/>
            </w:tabs>
            <w:rPr/>
          </w:pPr>
          <w:hyperlink w:anchor="__RefHeading___Toc3163874_2322387425">
            <w:r>
              <w:rPr>
                <w:webHidden/>
                <w:rStyle w:val="IndexLink"/>
              </w:rPr>
              <w:t>99</w:t>
            </w:r>
            <w:r>
              <w:rPr>
                <w:rStyle w:val="IndexLink"/>
                <w:rtl w:val="true"/>
              </w:rPr>
              <w:t xml:space="preserve"> - </w:t>
            </w:r>
            <w:r>
              <w:rPr>
                <w:rStyle w:val="IndexLink"/>
                <w:rtl w:val="true"/>
              </w:rPr>
              <w:t>سید عبد الله موسوی صفوی دزفولی</w:t>
            </w:r>
            <w:r>
              <w:rPr>
                <w:rStyle w:val="IndexLink"/>
                <w:rtl w:val="true"/>
              </w:rPr>
              <w:tab/>
            </w:r>
            <w:r>
              <w:rPr>
                <w:rStyle w:val="IndexLink"/>
              </w:rPr>
              <w:t>349</w:t>
            </w:r>
          </w:hyperlink>
        </w:p>
        <w:p>
          <w:pPr>
            <w:pStyle w:val="Contents4"/>
            <w:tabs>
              <w:tab w:val="clear" w:pos="8176"/>
              <w:tab w:val="right" w:pos="9026" w:leader="dot"/>
            </w:tabs>
            <w:rPr/>
          </w:pPr>
          <w:hyperlink w:anchor="__RefHeading___Toc3163876_2322387425">
            <w:r>
              <w:rPr>
                <w:webHidden/>
                <w:rStyle w:val="IndexLink"/>
              </w:rPr>
              <w:t>100</w:t>
            </w:r>
            <w:r>
              <w:rPr>
                <w:rStyle w:val="IndexLink"/>
                <w:rtl w:val="true"/>
              </w:rPr>
              <w:t xml:space="preserve"> - </w:t>
            </w:r>
            <w:r>
              <w:rPr>
                <w:rStyle w:val="IndexLink"/>
                <w:rtl w:val="true"/>
              </w:rPr>
              <w:t>سید عبد الله نائینی</w:t>
            </w:r>
            <w:r>
              <w:rPr>
                <w:rStyle w:val="IndexLink"/>
                <w:rtl w:val="true"/>
              </w:rPr>
              <w:tab/>
            </w:r>
            <w:r>
              <w:rPr>
                <w:rStyle w:val="IndexLink"/>
              </w:rPr>
              <w:t>351</w:t>
            </w:r>
          </w:hyperlink>
        </w:p>
        <w:p>
          <w:pPr>
            <w:pStyle w:val="Contents4"/>
            <w:tabs>
              <w:tab w:val="clear" w:pos="8176"/>
              <w:tab w:val="right" w:pos="9026" w:leader="dot"/>
            </w:tabs>
            <w:rPr/>
          </w:pPr>
          <w:hyperlink w:anchor="__RefHeading___Toc3163878_2322387425">
            <w:r>
              <w:rPr>
                <w:webHidden/>
                <w:rStyle w:val="IndexLink"/>
              </w:rPr>
              <w:t>101</w:t>
            </w:r>
            <w:r>
              <w:rPr>
                <w:rStyle w:val="IndexLink"/>
                <w:rtl w:val="true"/>
              </w:rPr>
              <w:t xml:space="preserve">- </w:t>
            </w:r>
            <w:r>
              <w:rPr>
                <w:rStyle w:val="IndexLink"/>
                <w:rtl w:val="true"/>
              </w:rPr>
              <w:t>حاج سید عبد الله بن حجة الاسلام شفتی</w:t>
            </w:r>
            <w:r>
              <w:rPr>
                <w:rStyle w:val="IndexLink"/>
                <w:rtl w:val="true"/>
              </w:rPr>
              <w:tab/>
            </w:r>
            <w:r>
              <w:rPr>
                <w:rStyle w:val="IndexLink"/>
              </w:rPr>
              <w:t>352</w:t>
            </w:r>
          </w:hyperlink>
        </w:p>
        <w:p>
          <w:pPr>
            <w:pStyle w:val="Contents4"/>
            <w:tabs>
              <w:tab w:val="clear" w:pos="8176"/>
              <w:tab w:val="right" w:pos="9026" w:leader="dot"/>
            </w:tabs>
            <w:rPr/>
          </w:pPr>
          <w:hyperlink w:anchor="__RefHeading___Toc3163880_2322387425">
            <w:r>
              <w:rPr>
                <w:webHidden/>
                <w:rStyle w:val="IndexLink"/>
              </w:rPr>
              <w:t>102</w:t>
            </w:r>
            <w:r>
              <w:rPr>
                <w:rStyle w:val="IndexLink"/>
                <w:rtl w:val="true"/>
              </w:rPr>
              <w:t xml:space="preserve"> - </w:t>
            </w:r>
            <w:r>
              <w:rPr>
                <w:rStyle w:val="IndexLink"/>
                <w:rtl w:val="true"/>
              </w:rPr>
              <w:t>ملا عبد الله زنوزی</w:t>
            </w:r>
            <w:r>
              <w:rPr>
                <w:rStyle w:val="IndexLink"/>
                <w:rtl w:val="true"/>
              </w:rPr>
              <w:tab/>
            </w:r>
            <w:r>
              <w:rPr>
                <w:rStyle w:val="IndexLink"/>
              </w:rPr>
              <w:t>352</w:t>
            </w:r>
          </w:hyperlink>
        </w:p>
        <w:p>
          <w:pPr>
            <w:pStyle w:val="Contents4"/>
            <w:tabs>
              <w:tab w:val="clear" w:pos="8176"/>
              <w:tab w:val="right" w:pos="9026" w:leader="dot"/>
            </w:tabs>
            <w:rPr/>
          </w:pPr>
          <w:hyperlink w:anchor="__RefHeading___Toc3163882_2322387425">
            <w:r>
              <w:rPr>
                <w:webHidden/>
                <w:rStyle w:val="IndexLink"/>
              </w:rPr>
              <w:t>103</w:t>
            </w:r>
            <w:r>
              <w:rPr>
                <w:rStyle w:val="IndexLink"/>
                <w:rtl w:val="true"/>
              </w:rPr>
              <w:t xml:space="preserve">- </w:t>
            </w:r>
            <w:r>
              <w:rPr>
                <w:rStyle w:val="IndexLink"/>
                <w:rtl w:val="true"/>
              </w:rPr>
              <w:t xml:space="preserve">میر سید عبدالله بن میرزا محمد رحیم کبیر میردامادی دهی اصفهانی </w:t>
            </w:r>
            <w:r>
              <w:rPr>
                <w:rStyle w:val="IndexLink"/>
                <w:rtl w:val="true"/>
              </w:rPr>
              <w:t xml:space="preserve">( </w:t>
            </w:r>
            <w:r>
              <w:rPr>
                <w:rStyle w:val="IndexLink"/>
                <w:rtl w:val="true"/>
              </w:rPr>
              <w:t>نسب او در سید احمد فرزندش ذکر شد</w:t>
            </w:r>
            <w:r>
              <w:rPr>
                <w:rStyle w:val="IndexLink"/>
                <w:rtl w:val="true"/>
              </w:rPr>
              <w:t>)</w:t>
              <w:tab/>
            </w:r>
            <w:r>
              <w:rPr>
                <w:rStyle w:val="IndexLink"/>
              </w:rPr>
              <w:t>353</w:t>
            </w:r>
          </w:hyperlink>
        </w:p>
        <w:p>
          <w:pPr>
            <w:pStyle w:val="Contents4"/>
            <w:tabs>
              <w:tab w:val="clear" w:pos="8176"/>
              <w:tab w:val="right" w:pos="9026" w:leader="dot"/>
            </w:tabs>
            <w:rPr/>
          </w:pPr>
          <w:hyperlink w:anchor="__RefHeading___Toc3163884_2322387425">
            <w:r>
              <w:rPr>
                <w:webHidden/>
                <w:rStyle w:val="IndexLink"/>
              </w:rPr>
              <w:t>104</w:t>
            </w:r>
            <w:r>
              <w:rPr>
                <w:rStyle w:val="IndexLink"/>
                <w:rtl w:val="true"/>
              </w:rPr>
              <w:t xml:space="preserve"> - </w:t>
            </w:r>
            <w:r>
              <w:rPr>
                <w:rStyle w:val="IndexLink"/>
                <w:rtl w:val="true"/>
              </w:rPr>
              <w:t>مولی عبدالله بن نجم الدین</w:t>
            </w:r>
            <w:r>
              <w:rPr>
                <w:rStyle w:val="IndexLink"/>
                <w:rtl w:val="true"/>
              </w:rPr>
              <w:tab/>
            </w:r>
            <w:r>
              <w:rPr>
                <w:rStyle w:val="IndexLink"/>
              </w:rPr>
              <w:t>354</w:t>
            </w:r>
          </w:hyperlink>
        </w:p>
        <w:p>
          <w:pPr>
            <w:pStyle w:val="Contents4"/>
            <w:tabs>
              <w:tab w:val="clear" w:pos="8176"/>
              <w:tab w:val="right" w:pos="9026" w:leader="dot"/>
            </w:tabs>
            <w:rPr/>
          </w:pPr>
          <w:hyperlink w:anchor="__RefHeading___Toc3163886_2322387425">
            <w:r>
              <w:rPr>
                <w:webHidden/>
                <w:rStyle w:val="IndexLink"/>
              </w:rPr>
              <w:t>105</w:t>
            </w:r>
            <w:r>
              <w:rPr>
                <w:rStyle w:val="IndexLink"/>
                <w:rtl w:val="true"/>
              </w:rPr>
              <w:t xml:space="preserve">- </w:t>
            </w:r>
            <w:r>
              <w:rPr>
                <w:rStyle w:val="IndexLink"/>
                <w:rtl w:val="true"/>
              </w:rPr>
              <w:t>سید عبدالله بن سید هاشم حسینی بحرانی</w:t>
            </w:r>
            <w:r>
              <w:rPr>
                <w:rStyle w:val="IndexLink"/>
                <w:rtl w:val="true"/>
              </w:rPr>
              <w:tab/>
            </w:r>
            <w:r>
              <w:rPr>
                <w:rStyle w:val="IndexLink"/>
              </w:rPr>
              <w:t>356</w:t>
            </w:r>
          </w:hyperlink>
        </w:p>
        <w:p>
          <w:pPr>
            <w:pStyle w:val="Contents4"/>
            <w:tabs>
              <w:tab w:val="clear" w:pos="8176"/>
              <w:tab w:val="right" w:pos="9026" w:leader="dot"/>
            </w:tabs>
            <w:rPr/>
          </w:pPr>
          <w:hyperlink w:anchor="__RefHeading___Toc3163888_2322387425">
            <w:r>
              <w:rPr>
                <w:webHidden/>
                <w:rStyle w:val="IndexLink"/>
              </w:rPr>
              <w:t>106</w:t>
            </w:r>
            <w:r>
              <w:rPr>
                <w:rStyle w:val="IndexLink"/>
                <w:rtl w:val="true"/>
              </w:rPr>
              <w:t xml:space="preserve">- </w:t>
            </w:r>
            <w:r>
              <w:rPr>
                <w:rStyle w:val="IndexLink"/>
                <w:rtl w:val="true"/>
              </w:rPr>
              <w:t>شیخ عبدالوهاب ریزی</w:t>
            </w:r>
            <w:r>
              <w:rPr>
                <w:rStyle w:val="IndexLink"/>
                <w:rtl w:val="true"/>
              </w:rPr>
              <w:tab/>
            </w:r>
            <w:r>
              <w:rPr>
                <w:rStyle w:val="IndexLink"/>
              </w:rPr>
              <w:t>356</w:t>
            </w:r>
          </w:hyperlink>
        </w:p>
        <w:p>
          <w:pPr>
            <w:pStyle w:val="Contents4"/>
            <w:tabs>
              <w:tab w:val="clear" w:pos="8176"/>
              <w:tab w:val="right" w:pos="9026" w:leader="dot"/>
            </w:tabs>
            <w:rPr/>
          </w:pPr>
          <w:hyperlink w:anchor="__RefHeading___Toc3163890_2322387425">
            <w:r>
              <w:rPr>
                <w:webHidden/>
                <w:rStyle w:val="IndexLink"/>
              </w:rPr>
              <w:t>107</w:t>
            </w:r>
            <w:r>
              <w:rPr>
                <w:rStyle w:val="IndexLink"/>
                <w:rtl w:val="true"/>
              </w:rPr>
              <w:t xml:space="preserve">- </w:t>
            </w:r>
            <w:r>
              <w:rPr>
                <w:rStyle w:val="IndexLink"/>
                <w:rtl w:val="true"/>
              </w:rPr>
              <w:t>مولی عبدالوهاب بن محمد علی شریف قزوینی</w:t>
            </w:r>
            <w:r>
              <w:rPr>
                <w:rStyle w:val="IndexLink"/>
                <w:rtl w:val="true"/>
              </w:rPr>
              <w:tab/>
            </w:r>
            <w:r>
              <w:rPr>
                <w:rStyle w:val="IndexLink"/>
              </w:rPr>
              <w:t>357</w:t>
            </w:r>
          </w:hyperlink>
        </w:p>
        <w:p>
          <w:pPr>
            <w:pStyle w:val="Contents4"/>
            <w:tabs>
              <w:tab w:val="clear" w:pos="8176"/>
              <w:tab w:val="right" w:pos="9026" w:leader="dot"/>
            </w:tabs>
            <w:rPr/>
          </w:pPr>
          <w:hyperlink w:anchor="__RefHeading___Toc3163892_2322387425">
            <w:r>
              <w:rPr>
                <w:webHidden/>
                <w:rStyle w:val="IndexLink"/>
              </w:rPr>
              <w:t>108</w:t>
            </w:r>
            <w:r>
              <w:rPr>
                <w:rStyle w:val="IndexLink"/>
                <w:rtl w:val="true"/>
              </w:rPr>
              <w:t>-</w:t>
            </w:r>
            <w:r>
              <w:rPr>
                <w:rStyle w:val="IndexLink"/>
                <w:rtl w:val="true"/>
              </w:rPr>
              <w:t>حاج میرزا عسکری فرزند حاج میرزا هدایت اللهبن میرزا سید مهدی رضوی موسوی حسینی</w:t>
            </w:r>
            <w:r>
              <w:rPr>
                <w:rStyle w:val="IndexLink"/>
                <w:rtl w:val="true"/>
              </w:rPr>
              <w:tab/>
            </w:r>
            <w:r>
              <w:rPr>
                <w:rStyle w:val="IndexLink"/>
              </w:rPr>
              <w:t>358</w:t>
            </w:r>
          </w:hyperlink>
        </w:p>
        <w:p>
          <w:pPr>
            <w:pStyle w:val="Contents4"/>
            <w:tabs>
              <w:tab w:val="clear" w:pos="8176"/>
              <w:tab w:val="right" w:pos="9026" w:leader="dot"/>
            </w:tabs>
            <w:rPr/>
          </w:pPr>
          <w:hyperlink w:anchor="__RefHeading___Toc3163894_2322387425">
            <w:r>
              <w:rPr>
                <w:webHidden/>
                <w:rStyle w:val="IndexLink"/>
              </w:rPr>
              <w:t>109</w:t>
            </w:r>
            <w:r>
              <w:rPr>
                <w:rStyle w:val="IndexLink"/>
                <w:rtl w:val="true"/>
              </w:rPr>
              <w:t xml:space="preserve">- </w:t>
            </w:r>
            <w:r>
              <w:rPr>
                <w:rStyle w:val="IndexLink"/>
                <w:rtl w:val="true"/>
              </w:rPr>
              <w:t>علی برغانی</w:t>
            </w:r>
            <w:r>
              <w:rPr>
                <w:rStyle w:val="IndexLink"/>
                <w:rtl w:val="true"/>
              </w:rPr>
              <w:tab/>
            </w:r>
            <w:r>
              <w:rPr>
                <w:rStyle w:val="IndexLink"/>
              </w:rPr>
              <w:t>360</w:t>
            </w:r>
          </w:hyperlink>
        </w:p>
        <w:p>
          <w:pPr>
            <w:pStyle w:val="Contents4"/>
            <w:tabs>
              <w:tab w:val="clear" w:pos="8176"/>
              <w:tab w:val="right" w:pos="9026" w:leader="dot"/>
            </w:tabs>
            <w:rPr/>
          </w:pPr>
          <w:hyperlink w:anchor="__RefHeading___Toc3163896_2322387425">
            <w:r>
              <w:rPr>
                <w:webHidden/>
                <w:rStyle w:val="IndexLink"/>
              </w:rPr>
              <w:t>110</w:t>
            </w:r>
            <w:r>
              <w:rPr>
                <w:rStyle w:val="IndexLink"/>
                <w:rtl w:val="true"/>
              </w:rPr>
              <w:t xml:space="preserve">- </w:t>
            </w:r>
            <w:r>
              <w:rPr>
                <w:rStyle w:val="IndexLink"/>
                <w:rtl w:val="true"/>
              </w:rPr>
              <w:t>آقا سید علی بن حاج سید ابراهیم حسینی بیدآبادی</w:t>
            </w:r>
            <w:r>
              <w:rPr>
                <w:rStyle w:val="IndexLink"/>
                <w:rtl w:val="true"/>
              </w:rPr>
              <w:tab/>
            </w:r>
            <w:r>
              <w:rPr>
                <w:rStyle w:val="IndexLink"/>
              </w:rPr>
              <w:t>361</w:t>
            </w:r>
          </w:hyperlink>
        </w:p>
        <w:p>
          <w:pPr>
            <w:pStyle w:val="Contents4"/>
            <w:tabs>
              <w:tab w:val="clear" w:pos="8176"/>
              <w:tab w:val="right" w:pos="9026" w:leader="dot"/>
            </w:tabs>
            <w:rPr/>
          </w:pPr>
          <w:hyperlink w:anchor="__RefHeading___Toc3163898_2322387425">
            <w:r>
              <w:rPr>
                <w:webHidden/>
                <w:rStyle w:val="IndexLink"/>
              </w:rPr>
              <w:t>111</w:t>
            </w:r>
            <w:r>
              <w:rPr>
                <w:rStyle w:val="IndexLink"/>
                <w:rtl w:val="true"/>
              </w:rPr>
              <w:t xml:space="preserve">- </w:t>
            </w:r>
            <w:r>
              <w:rPr>
                <w:rStyle w:val="IndexLink"/>
                <w:rtl w:val="true"/>
              </w:rPr>
              <w:t>سید علی بن حسین موسوی درب امامی اصفهانی</w:t>
            </w:r>
            <w:r>
              <w:rPr>
                <w:rStyle w:val="IndexLink"/>
                <w:rtl w:val="true"/>
              </w:rPr>
              <w:tab/>
            </w:r>
            <w:r>
              <w:rPr>
                <w:rStyle w:val="IndexLink"/>
              </w:rPr>
              <w:t>361</w:t>
            </w:r>
          </w:hyperlink>
        </w:p>
        <w:p>
          <w:pPr>
            <w:pStyle w:val="Contents4"/>
            <w:tabs>
              <w:tab w:val="clear" w:pos="8176"/>
              <w:tab w:val="right" w:pos="9026" w:leader="dot"/>
            </w:tabs>
            <w:rPr/>
          </w:pPr>
          <w:hyperlink w:anchor="__RefHeading___Toc3163900_2322387425">
            <w:r>
              <w:rPr>
                <w:webHidden/>
                <w:rStyle w:val="IndexLink"/>
              </w:rPr>
              <w:t>112</w:t>
            </w:r>
            <w:r>
              <w:rPr>
                <w:rStyle w:val="IndexLink"/>
                <w:rtl w:val="true"/>
              </w:rPr>
              <w:t xml:space="preserve">- </w:t>
            </w:r>
            <w:r>
              <w:rPr>
                <w:rStyle w:val="IndexLink"/>
                <w:rtl w:val="true"/>
              </w:rPr>
              <w:t>شیخ علی بن محمد نخجوانی</w:t>
            </w:r>
            <w:r>
              <w:rPr>
                <w:rStyle w:val="IndexLink"/>
                <w:rtl w:val="true"/>
              </w:rPr>
              <w:tab/>
            </w:r>
            <w:r>
              <w:rPr>
                <w:rStyle w:val="IndexLink"/>
              </w:rPr>
              <w:t>362</w:t>
            </w:r>
          </w:hyperlink>
        </w:p>
        <w:p>
          <w:pPr>
            <w:pStyle w:val="Contents4"/>
            <w:tabs>
              <w:tab w:val="clear" w:pos="8176"/>
              <w:tab w:val="right" w:pos="9026" w:leader="dot"/>
            </w:tabs>
            <w:rPr/>
          </w:pPr>
          <w:hyperlink w:anchor="__RefHeading___Toc3163902_2322387425">
            <w:r>
              <w:rPr>
                <w:webHidden/>
                <w:rStyle w:val="IndexLink"/>
              </w:rPr>
              <w:t>113</w:t>
            </w:r>
            <w:r>
              <w:rPr>
                <w:rStyle w:val="IndexLink"/>
                <w:rtl w:val="true"/>
              </w:rPr>
              <w:t xml:space="preserve">- </w:t>
            </w:r>
            <w:r>
              <w:rPr>
                <w:rStyle w:val="IndexLink"/>
                <w:rtl w:val="true"/>
              </w:rPr>
              <w:t>مولی علی اکبر بن ابراهیم خونساری اصفهانی</w:t>
            </w:r>
            <w:r>
              <w:rPr>
                <w:rStyle w:val="IndexLink"/>
                <w:rtl w:val="true"/>
              </w:rPr>
              <w:tab/>
            </w:r>
            <w:r>
              <w:rPr>
                <w:rStyle w:val="IndexLink"/>
              </w:rPr>
              <w:t>363</w:t>
            </w:r>
          </w:hyperlink>
        </w:p>
        <w:p>
          <w:pPr>
            <w:pStyle w:val="Contents4"/>
            <w:tabs>
              <w:tab w:val="clear" w:pos="8176"/>
              <w:tab w:val="right" w:pos="9026" w:leader="dot"/>
            </w:tabs>
            <w:rPr/>
          </w:pPr>
          <w:hyperlink w:anchor="__RefHeading___Toc3163904_2322387425">
            <w:r>
              <w:rPr>
                <w:webHidden/>
                <w:rStyle w:val="IndexLink"/>
              </w:rPr>
              <w:t>114</w:t>
            </w:r>
            <w:r>
              <w:rPr>
                <w:rStyle w:val="IndexLink"/>
                <w:rtl w:val="true"/>
              </w:rPr>
              <w:t xml:space="preserve">- </w:t>
            </w:r>
            <w:r>
              <w:rPr>
                <w:rStyle w:val="IndexLink"/>
                <w:rtl w:val="true"/>
              </w:rPr>
              <w:t>سید علی اکبر بن حاج میر محمد اسماعیل</w:t>
            </w:r>
            <w:r>
              <w:rPr>
                <w:rStyle w:val="IndexLink"/>
                <w:rtl w:val="true"/>
              </w:rPr>
              <w:tab/>
            </w:r>
            <w:r>
              <w:rPr>
                <w:rStyle w:val="IndexLink"/>
              </w:rPr>
              <w:t>365</w:t>
            </w:r>
          </w:hyperlink>
        </w:p>
        <w:p>
          <w:pPr>
            <w:pStyle w:val="Contents4"/>
            <w:tabs>
              <w:tab w:val="clear" w:pos="8176"/>
              <w:tab w:val="right" w:pos="9026" w:leader="dot"/>
            </w:tabs>
            <w:rPr/>
          </w:pPr>
          <w:hyperlink w:anchor="__RefHeading___Toc3163906_2322387425">
            <w:r>
              <w:rPr>
                <w:webHidden/>
                <w:rStyle w:val="IndexLink"/>
              </w:rPr>
              <w:t>115</w:t>
            </w:r>
            <w:r>
              <w:rPr>
                <w:rStyle w:val="IndexLink"/>
                <w:rtl w:val="true"/>
              </w:rPr>
              <w:t xml:space="preserve"> - </w:t>
            </w:r>
            <w:r>
              <w:rPr>
                <w:rStyle w:val="IndexLink"/>
                <w:rtl w:val="true"/>
              </w:rPr>
              <w:t>سید محمد علی ابرقوئی</w:t>
            </w:r>
            <w:r>
              <w:rPr>
                <w:rStyle w:val="IndexLink"/>
                <w:rtl w:val="true"/>
              </w:rPr>
              <w:tab/>
            </w:r>
            <w:r>
              <w:rPr>
                <w:rStyle w:val="IndexLink"/>
              </w:rPr>
              <w:t>365</w:t>
            </w:r>
          </w:hyperlink>
        </w:p>
        <w:p>
          <w:pPr>
            <w:pStyle w:val="Contents4"/>
            <w:tabs>
              <w:tab w:val="clear" w:pos="8176"/>
              <w:tab w:val="right" w:pos="9026" w:leader="dot"/>
            </w:tabs>
            <w:rPr/>
          </w:pPr>
          <w:hyperlink w:anchor="__RefHeading___Toc3163908_2322387425">
            <w:r>
              <w:rPr>
                <w:webHidden/>
                <w:rStyle w:val="IndexLink"/>
              </w:rPr>
              <w:t>116</w:t>
            </w:r>
            <w:r>
              <w:rPr>
                <w:rStyle w:val="IndexLink"/>
                <w:rtl w:val="true"/>
              </w:rPr>
              <w:t xml:space="preserve"> - </w:t>
            </w:r>
            <w:r>
              <w:rPr>
                <w:rStyle w:val="IndexLink"/>
                <w:rtl w:val="true"/>
              </w:rPr>
              <w:t>محمد علی بیدگلی کاشانی</w:t>
            </w:r>
            <w:r>
              <w:rPr>
                <w:rStyle w:val="IndexLink"/>
                <w:rtl w:val="true"/>
              </w:rPr>
              <w:tab/>
            </w:r>
            <w:r>
              <w:rPr>
                <w:rStyle w:val="IndexLink"/>
              </w:rPr>
              <w:t>366</w:t>
            </w:r>
          </w:hyperlink>
        </w:p>
        <w:p>
          <w:pPr>
            <w:pStyle w:val="Contents4"/>
            <w:tabs>
              <w:tab w:val="clear" w:pos="8176"/>
              <w:tab w:val="right" w:pos="9026" w:leader="dot"/>
            </w:tabs>
            <w:rPr/>
          </w:pPr>
          <w:hyperlink w:anchor="__RefHeading___Toc3163910_2322387425">
            <w:r>
              <w:rPr>
                <w:webHidden/>
                <w:rStyle w:val="IndexLink"/>
              </w:rPr>
              <w:t>117</w:t>
            </w:r>
            <w:r>
              <w:rPr>
                <w:rStyle w:val="IndexLink"/>
                <w:rtl w:val="true"/>
              </w:rPr>
              <w:t xml:space="preserve"> - </w:t>
            </w:r>
            <w:r>
              <w:rPr>
                <w:rStyle w:val="IndexLink"/>
                <w:rtl w:val="true"/>
              </w:rPr>
              <w:t>مولی محمد علی بن احمد محلاتی شیرازی</w:t>
            </w:r>
            <w:r>
              <w:rPr>
                <w:rStyle w:val="IndexLink"/>
                <w:rtl w:val="true"/>
              </w:rPr>
              <w:tab/>
            </w:r>
            <w:r>
              <w:rPr>
                <w:rStyle w:val="IndexLink"/>
              </w:rPr>
              <w:t>367</w:t>
            </w:r>
          </w:hyperlink>
        </w:p>
        <w:p>
          <w:pPr>
            <w:pStyle w:val="Contents4"/>
            <w:tabs>
              <w:tab w:val="clear" w:pos="8176"/>
              <w:tab w:val="right" w:pos="9026" w:leader="dot"/>
            </w:tabs>
            <w:rPr/>
          </w:pPr>
          <w:hyperlink w:anchor="__RefHeading___Toc3163912_2322387425">
            <w:r>
              <w:rPr>
                <w:webHidden/>
                <w:rStyle w:val="IndexLink"/>
              </w:rPr>
              <w:t>118</w:t>
            </w:r>
            <w:r>
              <w:rPr>
                <w:rStyle w:val="IndexLink"/>
                <w:rtl w:val="true"/>
              </w:rPr>
              <w:t xml:space="preserve"> - </w:t>
            </w:r>
            <w:r>
              <w:rPr>
                <w:rStyle w:val="IndexLink"/>
                <w:rtl w:val="true"/>
              </w:rPr>
              <w:t>میرزا محمد علی بن حاج ملا محمد حسین</w:t>
            </w:r>
            <w:r>
              <w:rPr>
                <w:rStyle w:val="IndexLink"/>
                <w:rtl w:val="true"/>
              </w:rPr>
              <w:tab/>
            </w:r>
            <w:r>
              <w:rPr>
                <w:rStyle w:val="IndexLink"/>
              </w:rPr>
              <w:t>369</w:t>
            </w:r>
          </w:hyperlink>
        </w:p>
        <w:p>
          <w:pPr>
            <w:pStyle w:val="Contents4"/>
            <w:tabs>
              <w:tab w:val="clear" w:pos="8176"/>
              <w:tab w:val="right" w:pos="9026" w:leader="dot"/>
            </w:tabs>
            <w:rPr/>
          </w:pPr>
          <w:hyperlink w:anchor="__RefHeading___Toc3163914_2322387425">
            <w:r>
              <w:rPr>
                <w:webHidden/>
                <w:rStyle w:val="IndexLink"/>
              </w:rPr>
              <w:t>119</w:t>
            </w:r>
            <w:r>
              <w:rPr>
                <w:rStyle w:val="IndexLink"/>
                <w:rtl w:val="true"/>
              </w:rPr>
              <w:t xml:space="preserve"> - </w:t>
            </w:r>
            <w:r>
              <w:rPr>
                <w:rStyle w:val="IndexLink"/>
                <w:rtl w:val="true"/>
              </w:rPr>
              <w:t>سید محمد علی بن سید صدرالدین محمد موسوی عاملی معروف به آقا مجتهد عالم فاضل محقق ادیب شاعر</w:t>
            </w:r>
            <w:r>
              <w:rPr>
                <w:rStyle w:val="IndexLink"/>
                <w:rtl w:val="true"/>
              </w:rPr>
              <w:tab/>
            </w:r>
            <w:r>
              <w:rPr>
                <w:rStyle w:val="IndexLink"/>
              </w:rPr>
              <w:t>369</w:t>
            </w:r>
          </w:hyperlink>
        </w:p>
        <w:p>
          <w:pPr>
            <w:pStyle w:val="Contents4"/>
            <w:tabs>
              <w:tab w:val="clear" w:pos="8176"/>
              <w:tab w:val="right" w:pos="9026" w:leader="dot"/>
            </w:tabs>
            <w:rPr/>
          </w:pPr>
          <w:hyperlink w:anchor="__RefHeading___Toc3163916_2322387425">
            <w:r>
              <w:rPr>
                <w:webHidden/>
                <w:rStyle w:val="IndexLink"/>
              </w:rPr>
              <w:t>120</w:t>
            </w:r>
            <w:r>
              <w:rPr>
                <w:rStyle w:val="IndexLink"/>
                <w:rtl w:val="true"/>
              </w:rPr>
              <w:t xml:space="preserve"> - </w:t>
            </w:r>
            <w:r>
              <w:rPr>
                <w:rStyle w:val="IndexLink"/>
                <w:rtl w:val="true"/>
              </w:rPr>
              <w:t>سید میرزا محمد علی موسوی شمس آبادی</w:t>
            </w:r>
            <w:r>
              <w:rPr>
                <w:rStyle w:val="IndexLink"/>
                <w:rtl w:val="true"/>
              </w:rPr>
              <w:tab/>
            </w:r>
            <w:r>
              <w:rPr>
                <w:rStyle w:val="IndexLink"/>
              </w:rPr>
              <w:t>371</w:t>
            </w:r>
          </w:hyperlink>
        </w:p>
        <w:p>
          <w:pPr>
            <w:pStyle w:val="Contents4"/>
            <w:tabs>
              <w:tab w:val="clear" w:pos="8176"/>
              <w:tab w:val="right" w:pos="9026" w:leader="dot"/>
            </w:tabs>
            <w:rPr/>
          </w:pPr>
          <w:hyperlink w:anchor="__RefHeading___Toc3163918_2322387425">
            <w:r>
              <w:rPr>
                <w:webHidden/>
                <w:rStyle w:val="IndexLink"/>
              </w:rPr>
              <w:t>121</w:t>
            </w:r>
            <w:r>
              <w:rPr>
                <w:rStyle w:val="IndexLink"/>
                <w:rtl w:val="true"/>
              </w:rPr>
              <w:t xml:space="preserve"> - </w:t>
            </w:r>
            <w:r>
              <w:rPr>
                <w:rStyle w:val="IndexLink"/>
                <w:rtl w:val="true"/>
              </w:rPr>
              <w:t>سید فضل الله استر آبادی</w:t>
            </w:r>
            <w:r>
              <w:rPr>
                <w:rStyle w:val="IndexLink"/>
                <w:rtl w:val="true"/>
              </w:rPr>
              <w:tab/>
            </w:r>
            <w:r>
              <w:rPr>
                <w:rStyle w:val="IndexLink"/>
              </w:rPr>
              <w:t>371</w:t>
            </w:r>
          </w:hyperlink>
        </w:p>
        <w:p>
          <w:pPr>
            <w:pStyle w:val="Contents4"/>
            <w:tabs>
              <w:tab w:val="clear" w:pos="8176"/>
              <w:tab w:val="right" w:pos="9026" w:leader="dot"/>
            </w:tabs>
            <w:rPr/>
          </w:pPr>
          <w:hyperlink w:anchor="__RefHeading___Toc3163920_2322387425">
            <w:r>
              <w:rPr>
                <w:webHidden/>
                <w:rStyle w:val="IndexLink"/>
              </w:rPr>
              <w:t>122</w:t>
            </w:r>
            <w:r>
              <w:rPr>
                <w:rStyle w:val="IndexLink"/>
                <w:rtl w:val="true"/>
              </w:rPr>
              <w:t xml:space="preserve">- </w:t>
            </w:r>
            <w:r>
              <w:rPr>
                <w:rStyle w:val="IndexLink"/>
                <w:rtl w:val="true"/>
              </w:rPr>
              <w:t>سید کاظم طباطبائی زواره ای فرزند آقا علی</w:t>
            </w:r>
            <w:r>
              <w:rPr>
                <w:rStyle w:val="IndexLink"/>
                <w:rtl w:val="true"/>
              </w:rPr>
              <w:tab/>
            </w:r>
            <w:r>
              <w:rPr>
                <w:rStyle w:val="IndexLink"/>
              </w:rPr>
              <w:t>372</w:t>
            </w:r>
          </w:hyperlink>
        </w:p>
        <w:p>
          <w:pPr>
            <w:pStyle w:val="Contents4"/>
            <w:tabs>
              <w:tab w:val="clear" w:pos="8176"/>
              <w:tab w:val="right" w:pos="9026" w:leader="dot"/>
            </w:tabs>
            <w:rPr/>
          </w:pPr>
          <w:hyperlink w:anchor="__RefHeading___Toc3163922_2322387425">
            <w:r>
              <w:rPr>
                <w:webHidden/>
                <w:rStyle w:val="IndexLink"/>
              </w:rPr>
              <w:t>123</w:t>
            </w:r>
            <w:r>
              <w:rPr>
                <w:rStyle w:val="IndexLink"/>
                <w:rtl w:val="true"/>
              </w:rPr>
              <w:t xml:space="preserve"> - </w:t>
            </w:r>
            <w:r>
              <w:rPr>
                <w:rStyle w:val="IndexLink"/>
                <w:rtl w:val="true"/>
              </w:rPr>
              <w:t>سید کریم حسینی لاهیجی</w:t>
            </w:r>
            <w:r>
              <w:rPr>
                <w:rStyle w:val="IndexLink"/>
                <w:rtl w:val="true"/>
              </w:rPr>
              <w:tab/>
            </w:r>
            <w:r>
              <w:rPr>
                <w:rStyle w:val="IndexLink"/>
              </w:rPr>
              <w:t>373</w:t>
            </w:r>
          </w:hyperlink>
        </w:p>
        <w:p>
          <w:pPr>
            <w:pStyle w:val="Contents4"/>
            <w:tabs>
              <w:tab w:val="clear" w:pos="8176"/>
              <w:tab w:val="right" w:pos="9026" w:leader="dot"/>
            </w:tabs>
            <w:rPr/>
          </w:pPr>
          <w:hyperlink w:anchor="__RefHeading___Toc3163924_2322387425">
            <w:r>
              <w:rPr>
                <w:webHidden/>
                <w:rStyle w:val="IndexLink"/>
              </w:rPr>
              <w:t>124</w:t>
            </w:r>
            <w:r>
              <w:rPr>
                <w:rStyle w:val="IndexLink"/>
                <w:rtl w:val="true"/>
              </w:rPr>
              <w:t xml:space="preserve"> - </w:t>
            </w:r>
            <w:r>
              <w:rPr>
                <w:rStyle w:val="IndexLink"/>
                <w:rtl w:val="true"/>
              </w:rPr>
              <w:t>میرزا محمد کریم طباطبائی زواره ای</w:t>
            </w:r>
            <w:r>
              <w:rPr>
                <w:rStyle w:val="IndexLink"/>
                <w:rtl w:val="true"/>
              </w:rPr>
              <w:tab/>
            </w:r>
            <w:r>
              <w:rPr>
                <w:rStyle w:val="IndexLink"/>
              </w:rPr>
              <w:t>373</w:t>
            </w:r>
          </w:hyperlink>
        </w:p>
        <w:p>
          <w:pPr>
            <w:pStyle w:val="Contents4"/>
            <w:tabs>
              <w:tab w:val="clear" w:pos="8176"/>
              <w:tab w:val="right" w:pos="9026" w:leader="dot"/>
            </w:tabs>
            <w:rPr/>
          </w:pPr>
          <w:hyperlink w:anchor="__RefHeading___Toc3163926_2322387425">
            <w:r>
              <w:rPr>
                <w:webHidden/>
                <w:rStyle w:val="IndexLink"/>
              </w:rPr>
              <w:t>125</w:t>
            </w:r>
            <w:r>
              <w:rPr>
                <w:rStyle w:val="IndexLink"/>
                <w:rtl w:val="true"/>
              </w:rPr>
              <w:t xml:space="preserve">- </w:t>
            </w:r>
            <w:r>
              <w:rPr>
                <w:rStyle w:val="IndexLink"/>
                <w:rtl w:val="true"/>
              </w:rPr>
              <w:t>آقا ملا لطفعلی زانیانی چهارمحالی</w:t>
            </w:r>
            <w:r>
              <w:rPr>
                <w:rStyle w:val="IndexLink"/>
                <w:rtl w:val="true"/>
              </w:rPr>
              <w:tab/>
            </w:r>
            <w:r>
              <w:rPr>
                <w:rStyle w:val="IndexLink"/>
              </w:rPr>
              <w:t>374</w:t>
            </w:r>
          </w:hyperlink>
        </w:p>
        <w:p>
          <w:pPr>
            <w:pStyle w:val="Contents4"/>
            <w:tabs>
              <w:tab w:val="clear" w:pos="8176"/>
              <w:tab w:val="right" w:pos="9026" w:leader="dot"/>
            </w:tabs>
            <w:rPr/>
          </w:pPr>
          <w:hyperlink w:anchor="__RefHeading___Toc3163928_2322387425">
            <w:r>
              <w:rPr>
                <w:webHidden/>
                <w:rStyle w:val="IndexLink"/>
              </w:rPr>
              <w:t>126</w:t>
            </w:r>
            <w:r>
              <w:rPr>
                <w:rStyle w:val="IndexLink"/>
                <w:rtl w:val="true"/>
              </w:rPr>
              <w:t xml:space="preserve"> - </w:t>
            </w:r>
            <w:r>
              <w:rPr>
                <w:rStyle w:val="IndexLink"/>
                <w:rtl w:val="true"/>
              </w:rPr>
              <w:t>شیخ محسن بن اسماعیل دزفولی کاظمینی</w:t>
            </w:r>
            <w:r>
              <w:rPr>
                <w:rStyle w:val="IndexLink"/>
                <w:rtl w:val="true"/>
              </w:rPr>
              <w:tab/>
            </w:r>
            <w:r>
              <w:rPr>
                <w:rStyle w:val="IndexLink"/>
              </w:rPr>
              <w:t>375</w:t>
            </w:r>
          </w:hyperlink>
        </w:p>
        <w:p>
          <w:pPr>
            <w:pStyle w:val="Contents4"/>
            <w:tabs>
              <w:tab w:val="clear" w:pos="8176"/>
              <w:tab w:val="right" w:pos="9026" w:leader="dot"/>
            </w:tabs>
            <w:rPr/>
          </w:pPr>
          <w:hyperlink w:anchor="__RefHeading___Toc3163930_2322387425">
            <w:r>
              <w:rPr>
                <w:webHidden/>
                <w:rStyle w:val="IndexLink"/>
              </w:rPr>
              <w:t>127</w:t>
            </w:r>
            <w:r>
              <w:rPr>
                <w:rStyle w:val="IndexLink"/>
                <w:rtl w:val="true"/>
              </w:rPr>
              <w:t xml:space="preserve">- </w:t>
            </w:r>
            <w:r>
              <w:rPr>
                <w:rStyle w:val="IndexLink"/>
                <w:rtl w:val="true"/>
              </w:rPr>
              <w:t>شیخ محسن رشتی</w:t>
            </w:r>
            <w:r>
              <w:rPr>
                <w:rStyle w:val="IndexLink"/>
                <w:rtl w:val="true"/>
              </w:rPr>
              <w:tab/>
            </w:r>
            <w:r>
              <w:rPr>
                <w:rStyle w:val="IndexLink"/>
              </w:rPr>
              <w:t>376</w:t>
            </w:r>
          </w:hyperlink>
        </w:p>
        <w:p>
          <w:pPr>
            <w:pStyle w:val="Contents4"/>
            <w:tabs>
              <w:tab w:val="clear" w:pos="8176"/>
              <w:tab w:val="right" w:pos="9026" w:leader="dot"/>
            </w:tabs>
            <w:rPr/>
          </w:pPr>
          <w:hyperlink w:anchor="__RefHeading___Toc3163932_2322387425">
            <w:r>
              <w:rPr>
                <w:webHidden/>
                <w:rStyle w:val="IndexLink"/>
              </w:rPr>
              <w:t>128</w:t>
            </w:r>
            <w:r>
              <w:rPr>
                <w:rStyle w:val="IndexLink"/>
                <w:rtl w:val="true"/>
              </w:rPr>
              <w:t xml:space="preserve">- </w:t>
            </w:r>
            <w:r>
              <w:rPr>
                <w:rStyle w:val="IndexLink"/>
                <w:rtl w:val="true"/>
              </w:rPr>
              <w:t>آخوند ملا محمد</w:t>
            </w:r>
            <w:r>
              <w:rPr>
                <w:rStyle w:val="IndexLink"/>
                <w:rtl w:val="true"/>
              </w:rPr>
              <w:tab/>
            </w:r>
            <w:r>
              <w:rPr>
                <w:rStyle w:val="IndexLink"/>
              </w:rPr>
              <w:t>377</w:t>
            </w:r>
          </w:hyperlink>
        </w:p>
        <w:p>
          <w:pPr>
            <w:pStyle w:val="Contents4"/>
            <w:tabs>
              <w:tab w:val="clear" w:pos="8176"/>
              <w:tab w:val="right" w:pos="9026" w:leader="dot"/>
            </w:tabs>
            <w:rPr/>
          </w:pPr>
          <w:hyperlink w:anchor="__RefHeading___Toc3163934_2322387425">
            <w:r>
              <w:rPr>
                <w:webHidden/>
                <w:rStyle w:val="IndexLink"/>
              </w:rPr>
              <w:t>129</w:t>
            </w:r>
            <w:r>
              <w:rPr>
                <w:rStyle w:val="IndexLink"/>
                <w:rtl w:val="true"/>
              </w:rPr>
              <w:t xml:space="preserve"> - </w:t>
            </w:r>
            <w:r>
              <w:rPr>
                <w:rStyle w:val="IndexLink"/>
                <w:rtl w:val="true"/>
              </w:rPr>
              <w:t>میرزا سید محمد رضوی مشهدی</w:t>
            </w:r>
            <w:r>
              <w:rPr>
                <w:rStyle w:val="IndexLink"/>
                <w:rtl w:val="true"/>
              </w:rPr>
              <w:tab/>
            </w:r>
            <w:r>
              <w:rPr>
                <w:rStyle w:val="IndexLink"/>
              </w:rPr>
              <w:t>377</w:t>
            </w:r>
          </w:hyperlink>
        </w:p>
        <w:p>
          <w:pPr>
            <w:pStyle w:val="Contents4"/>
            <w:tabs>
              <w:tab w:val="clear" w:pos="8176"/>
              <w:tab w:val="right" w:pos="9026" w:leader="dot"/>
            </w:tabs>
            <w:rPr/>
          </w:pPr>
          <w:hyperlink w:anchor="__RefHeading___Toc3163936_2322387425">
            <w:r>
              <w:rPr>
                <w:webHidden/>
                <w:rStyle w:val="IndexLink"/>
              </w:rPr>
              <w:t>130</w:t>
            </w:r>
            <w:r>
              <w:rPr>
                <w:rStyle w:val="IndexLink"/>
                <w:rtl w:val="true"/>
              </w:rPr>
              <w:t xml:space="preserve">- </w:t>
            </w:r>
            <w:r>
              <w:rPr>
                <w:rStyle w:val="IndexLink"/>
                <w:rtl w:val="true"/>
              </w:rPr>
              <w:t>آقا محمد مجتهد</w:t>
            </w:r>
            <w:r>
              <w:rPr>
                <w:rStyle w:val="IndexLink"/>
                <w:rtl w:val="true"/>
              </w:rPr>
              <w:tab/>
            </w:r>
            <w:r>
              <w:rPr>
                <w:rStyle w:val="IndexLink"/>
              </w:rPr>
              <w:t>378</w:t>
            </w:r>
          </w:hyperlink>
        </w:p>
        <w:p>
          <w:pPr>
            <w:pStyle w:val="Contents4"/>
            <w:tabs>
              <w:tab w:val="clear" w:pos="8176"/>
              <w:tab w:val="right" w:pos="9026" w:leader="dot"/>
            </w:tabs>
            <w:rPr/>
          </w:pPr>
          <w:hyperlink w:anchor="__RefHeading___Toc3163938_2322387425">
            <w:r>
              <w:rPr>
                <w:webHidden/>
                <w:rStyle w:val="IndexLink"/>
              </w:rPr>
              <w:t>131</w:t>
            </w:r>
            <w:r>
              <w:rPr>
                <w:rStyle w:val="IndexLink"/>
                <w:rtl w:val="true"/>
              </w:rPr>
              <w:t xml:space="preserve"> - </w:t>
            </w:r>
            <w:r>
              <w:rPr>
                <w:rStyle w:val="IndexLink"/>
                <w:rtl w:val="true"/>
              </w:rPr>
              <w:t>ملا محمد نائینی</w:t>
            </w:r>
            <w:r>
              <w:rPr>
                <w:rStyle w:val="IndexLink"/>
                <w:rtl w:val="true"/>
              </w:rPr>
              <w:tab/>
            </w:r>
            <w:r>
              <w:rPr>
                <w:rStyle w:val="IndexLink"/>
              </w:rPr>
              <w:t>379</w:t>
            </w:r>
          </w:hyperlink>
        </w:p>
        <w:p>
          <w:pPr>
            <w:pStyle w:val="Contents4"/>
            <w:tabs>
              <w:tab w:val="clear" w:pos="8176"/>
              <w:tab w:val="right" w:pos="9026" w:leader="dot"/>
            </w:tabs>
            <w:rPr/>
          </w:pPr>
          <w:hyperlink w:anchor="__RefHeading___Toc3163940_2322387425">
            <w:r>
              <w:rPr>
                <w:webHidden/>
                <w:rStyle w:val="IndexLink"/>
              </w:rPr>
              <w:t>132</w:t>
            </w:r>
            <w:r>
              <w:rPr>
                <w:rStyle w:val="IndexLink"/>
                <w:rtl w:val="true"/>
              </w:rPr>
              <w:t xml:space="preserve">- </w:t>
            </w:r>
            <w:r>
              <w:rPr>
                <w:rStyle w:val="IndexLink"/>
                <w:rtl w:val="true"/>
              </w:rPr>
              <w:t xml:space="preserve">حاج آقا محمد قزوینی فرزند علامه تبه حاج محمد ابراهیم قزوینی اصفهانی </w:t>
            </w:r>
            <w:r>
              <w:rPr>
                <w:rStyle w:val="IndexLink"/>
                <w:rtl w:val="true"/>
              </w:rPr>
              <w:t>.</w:t>
              <w:tab/>
            </w:r>
            <w:r>
              <w:rPr>
                <w:rStyle w:val="IndexLink"/>
              </w:rPr>
              <w:t>380</w:t>
            </w:r>
          </w:hyperlink>
        </w:p>
        <w:p>
          <w:pPr>
            <w:pStyle w:val="Contents4"/>
            <w:tabs>
              <w:tab w:val="clear" w:pos="8176"/>
              <w:tab w:val="right" w:pos="9026" w:leader="dot"/>
            </w:tabs>
            <w:rPr/>
          </w:pPr>
          <w:hyperlink w:anchor="__RefHeading___Toc3163942_2322387425">
            <w:r>
              <w:rPr>
                <w:webHidden/>
                <w:rStyle w:val="IndexLink"/>
              </w:rPr>
              <w:t>133</w:t>
            </w:r>
            <w:r>
              <w:rPr>
                <w:rStyle w:val="IndexLink"/>
                <w:rtl w:val="true"/>
              </w:rPr>
              <w:t xml:space="preserve">- </w:t>
            </w:r>
            <w:r>
              <w:rPr>
                <w:rStyle w:val="IndexLink"/>
                <w:rtl w:val="true"/>
              </w:rPr>
              <w:t xml:space="preserve">حاج آل محمد کلباسی </w:t>
            </w:r>
            <w:r>
              <w:rPr>
                <w:rStyle w:val="IndexLink"/>
                <w:rtl w:val="true"/>
              </w:rPr>
              <w:t xml:space="preserve">( </w:t>
            </w:r>
            <w:r>
              <w:rPr>
                <w:rStyle w:val="IndexLink"/>
                <w:rtl w:val="true"/>
              </w:rPr>
              <w:t xml:space="preserve">کرباسی </w:t>
            </w:r>
            <w:r>
              <w:rPr>
                <w:rStyle w:val="IndexLink"/>
                <w:rtl w:val="true"/>
              </w:rPr>
              <w:t>)</w:t>
              <w:tab/>
            </w:r>
            <w:r>
              <w:rPr>
                <w:rStyle w:val="IndexLink"/>
              </w:rPr>
              <w:t>380</w:t>
            </w:r>
          </w:hyperlink>
        </w:p>
        <w:p>
          <w:pPr>
            <w:pStyle w:val="Contents4"/>
            <w:tabs>
              <w:tab w:val="clear" w:pos="8176"/>
              <w:tab w:val="right" w:pos="9026" w:leader="dot"/>
            </w:tabs>
            <w:rPr/>
          </w:pPr>
          <w:hyperlink w:anchor="__RefHeading___Toc3163944_2322387425">
            <w:r>
              <w:rPr>
                <w:webHidden/>
                <w:rStyle w:val="IndexLink"/>
              </w:rPr>
              <w:t>134</w:t>
            </w:r>
            <w:r>
              <w:rPr>
                <w:rStyle w:val="IndexLink"/>
                <w:rtl w:val="true"/>
              </w:rPr>
              <w:t xml:space="preserve"> - </w:t>
            </w:r>
            <w:r>
              <w:rPr>
                <w:rStyle w:val="IndexLink"/>
                <w:rtl w:val="true"/>
              </w:rPr>
              <w:t>میرزا محمد خاتون آبادی</w:t>
            </w:r>
            <w:r>
              <w:rPr>
                <w:rStyle w:val="IndexLink"/>
                <w:rtl w:val="true"/>
              </w:rPr>
              <w:tab/>
            </w:r>
            <w:r>
              <w:rPr>
                <w:rStyle w:val="IndexLink"/>
              </w:rPr>
              <w:t>381</w:t>
            </w:r>
          </w:hyperlink>
        </w:p>
        <w:p>
          <w:pPr>
            <w:pStyle w:val="Contents4"/>
            <w:tabs>
              <w:tab w:val="clear" w:pos="8176"/>
              <w:tab w:val="right" w:pos="9026" w:leader="dot"/>
            </w:tabs>
            <w:rPr/>
          </w:pPr>
          <w:hyperlink w:anchor="__RefHeading___Toc3163946_2322387425">
            <w:r>
              <w:rPr>
                <w:webHidden/>
                <w:rStyle w:val="IndexLink"/>
              </w:rPr>
              <w:t>135</w:t>
            </w:r>
            <w:r>
              <w:rPr>
                <w:rStyle w:val="IndexLink"/>
                <w:rtl w:val="true"/>
              </w:rPr>
              <w:t xml:space="preserve"> - </w:t>
            </w:r>
            <w:r>
              <w:rPr>
                <w:rStyle w:val="IndexLink"/>
                <w:rtl w:val="true"/>
              </w:rPr>
              <w:t>حاج میر سید محمد موسوی خونساری چهارسوقی</w:t>
            </w:r>
            <w:r>
              <w:rPr>
                <w:rStyle w:val="IndexLink"/>
                <w:rtl w:val="true"/>
              </w:rPr>
              <w:tab/>
            </w:r>
            <w:r>
              <w:rPr>
                <w:rStyle w:val="IndexLink"/>
              </w:rPr>
              <w:t>383</w:t>
            </w:r>
          </w:hyperlink>
        </w:p>
        <w:p>
          <w:pPr>
            <w:pStyle w:val="Contents4"/>
            <w:tabs>
              <w:tab w:val="clear" w:pos="8176"/>
              <w:tab w:val="right" w:pos="9026" w:leader="dot"/>
            </w:tabs>
            <w:rPr/>
          </w:pPr>
          <w:hyperlink w:anchor="__RefHeading___Toc3163948_2322387425">
            <w:r>
              <w:rPr>
                <w:webHidden/>
                <w:rStyle w:val="IndexLink"/>
              </w:rPr>
              <w:t>134</w:t>
            </w:r>
            <w:r>
              <w:rPr>
                <w:rStyle w:val="IndexLink"/>
                <w:rtl w:val="true"/>
              </w:rPr>
              <w:t xml:space="preserve"> - </w:t>
            </w:r>
            <w:r>
              <w:rPr>
                <w:rStyle w:val="IndexLink"/>
                <w:rtl w:val="true"/>
              </w:rPr>
              <w:t>میرزا محمد بن سلیمان تنکابنی</w:t>
            </w:r>
            <w:r>
              <w:rPr>
                <w:rStyle w:val="IndexLink"/>
                <w:rtl w:val="true"/>
              </w:rPr>
              <w:tab/>
            </w:r>
            <w:r>
              <w:rPr>
                <w:rStyle w:val="IndexLink"/>
              </w:rPr>
              <w:t>384</w:t>
            </w:r>
          </w:hyperlink>
        </w:p>
        <w:p>
          <w:pPr>
            <w:pStyle w:val="Contents4"/>
            <w:tabs>
              <w:tab w:val="clear" w:pos="8176"/>
              <w:tab w:val="right" w:pos="9026" w:leader="dot"/>
            </w:tabs>
            <w:rPr/>
          </w:pPr>
          <w:hyperlink w:anchor="__RefHeading___Toc3163950_2322387425">
            <w:r>
              <w:rPr>
                <w:webHidden/>
                <w:rStyle w:val="IndexLink"/>
              </w:rPr>
              <w:t>135</w:t>
            </w:r>
            <w:r>
              <w:rPr>
                <w:rStyle w:val="IndexLink"/>
                <w:rtl w:val="true"/>
              </w:rPr>
              <w:t xml:space="preserve"> - </w:t>
            </w:r>
            <w:r>
              <w:rPr>
                <w:rStyle w:val="IndexLink"/>
                <w:rtl w:val="true"/>
              </w:rPr>
              <w:t>شیخ محمد بن قاسم جرقویه ای</w:t>
            </w:r>
            <w:r>
              <w:rPr>
                <w:rStyle w:val="IndexLink"/>
                <w:rtl w:val="true"/>
              </w:rPr>
              <w:tab/>
            </w:r>
            <w:r>
              <w:rPr>
                <w:rStyle w:val="IndexLink"/>
              </w:rPr>
              <w:t>385</w:t>
            </w:r>
          </w:hyperlink>
        </w:p>
        <w:p>
          <w:pPr>
            <w:pStyle w:val="Contents4"/>
            <w:tabs>
              <w:tab w:val="clear" w:pos="8176"/>
              <w:tab w:val="right" w:pos="9026" w:leader="dot"/>
            </w:tabs>
            <w:rPr/>
          </w:pPr>
          <w:hyperlink w:anchor="__RefHeading___Toc3163952_2322387425">
            <w:r>
              <w:rPr>
                <w:webHidden/>
                <w:rStyle w:val="IndexLink"/>
              </w:rPr>
              <w:t>136</w:t>
            </w:r>
            <w:r>
              <w:rPr>
                <w:rStyle w:val="IndexLink"/>
                <w:rtl w:val="true"/>
              </w:rPr>
              <w:t xml:space="preserve">- </w:t>
            </w:r>
            <w:r>
              <w:rPr>
                <w:rStyle w:val="IndexLink"/>
                <w:rtl w:val="true"/>
              </w:rPr>
              <w:t>شیخ محمد مازندرانی</w:t>
            </w:r>
            <w:r>
              <w:rPr>
                <w:rStyle w:val="IndexLink"/>
                <w:rtl w:val="true"/>
              </w:rPr>
              <w:tab/>
            </w:r>
            <w:r>
              <w:rPr>
                <w:rStyle w:val="IndexLink"/>
              </w:rPr>
              <w:t>386</w:t>
            </w:r>
          </w:hyperlink>
        </w:p>
        <w:p>
          <w:pPr>
            <w:pStyle w:val="Contents4"/>
            <w:tabs>
              <w:tab w:val="clear" w:pos="8176"/>
              <w:tab w:val="right" w:pos="9026" w:leader="dot"/>
            </w:tabs>
            <w:rPr/>
          </w:pPr>
          <w:hyperlink w:anchor="__RefHeading___Toc3163954_2322387425">
            <w:r>
              <w:rPr>
                <w:webHidden/>
                <w:rStyle w:val="IndexLink"/>
              </w:rPr>
              <w:t>137</w:t>
            </w:r>
            <w:r>
              <w:rPr>
                <w:rStyle w:val="IndexLink"/>
                <w:rtl w:val="true"/>
              </w:rPr>
              <w:t xml:space="preserve"> - </w:t>
            </w:r>
            <w:r>
              <w:rPr>
                <w:rStyle w:val="IndexLink"/>
                <w:rtl w:val="true"/>
              </w:rPr>
              <w:t>ملا میرزا محمد بن محمد هادی نائینی</w:t>
            </w:r>
            <w:r>
              <w:rPr>
                <w:rStyle w:val="IndexLink"/>
                <w:rtl w:val="true"/>
              </w:rPr>
              <w:tab/>
            </w:r>
            <w:r>
              <w:rPr>
                <w:rStyle w:val="IndexLink"/>
              </w:rPr>
              <w:t>387</w:t>
            </w:r>
          </w:hyperlink>
        </w:p>
        <w:p>
          <w:pPr>
            <w:pStyle w:val="Contents4"/>
            <w:tabs>
              <w:tab w:val="clear" w:pos="8176"/>
              <w:tab w:val="right" w:pos="9026" w:leader="dot"/>
            </w:tabs>
            <w:rPr/>
          </w:pPr>
          <w:hyperlink w:anchor="__RefHeading___Toc3163956_2322387425">
            <w:r>
              <w:rPr>
                <w:webHidden/>
                <w:rStyle w:val="IndexLink"/>
              </w:rPr>
              <w:t>138</w:t>
            </w:r>
            <w:r>
              <w:rPr>
                <w:rStyle w:val="IndexLink"/>
                <w:rtl w:val="true"/>
              </w:rPr>
              <w:t xml:space="preserve">- </w:t>
            </w:r>
            <w:r>
              <w:rPr>
                <w:rStyle w:val="IndexLink"/>
                <w:rtl w:val="true"/>
              </w:rPr>
              <w:t>شیخ مرتضی انصاری</w:t>
            </w:r>
            <w:r>
              <w:rPr>
                <w:rStyle w:val="IndexLink"/>
                <w:rtl w:val="true"/>
              </w:rPr>
              <w:tab/>
            </w:r>
            <w:r>
              <w:rPr>
                <w:rStyle w:val="IndexLink"/>
              </w:rPr>
              <w:t>390</w:t>
            </w:r>
          </w:hyperlink>
        </w:p>
        <w:p>
          <w:pPr>
            <w:pStyle w:val="Contents4"/>
            <w:tabs>
              <w:tab w:val="clear" w:pos="8176"/>
              <w:tab w:val="right" w:pos="9026" w:leader="dot"/>
            </w:tabs>
            <w:rPr/>
          </w:pPr>
          <w:hyperlink w:anchor="__RefHeading___Toc3163958_2322387425">
            <w:r>
              <w:rPr>
                <w:webHidden/>
                <w:rStyle w:val="IndexLink"/>
              </w:rPr>
              <w:t>139</w:t>
            </w:r>
            <w:r>
              <w:rPr>
                <w:rStyle w:val="IndexLink"/>
                <w:rtl w:val="true"/>
              </w:rPr>
              <w:t xml:space="preserve">- </w:t>
            </w:r>
            <w:r>
              <w:rPr>
                <w:rStyle w:val="IndexLink"/>
                <w:rtl w:val="true"/>
              </w:rPr>
              <w:t>سید مرتضی بن سید هادی بن سید محمد رضا حسینی</w:t>
            </w:r>
            <w:r>
              <w:rPr>
                <w:rStyle w:val="IndexLink"/>
                <w:rtl w:val="true"/>
              </w:rPr>
              <w:tab/>
            </w:r>
            <w:r>
              <w:rPr>
                <w:rStyle w:val="IndexLink"/>
              </w:rPr>
              <w:t>393</w:t>
            </w:r>
          </w:hyperlink>
        </w:p>
        <w:p>
          <w:pPr>
            <w:pStyle w:val="Contents4"/>
            <w:tabs>
              <w:tab w:val="clear" w:pos="8176"/>
              <w:tab w:val="right" w:pos="9026" w:leader="dot"/>
            </w:tabs>
            <w:rPr/>
          </w:pPr>
          <w:hyperlink w:anchor="__RefHeading___Toc3163960_2322387425">
            <w:r>
              <w:rPr>
                <w:webHidden/>
                <w:rStyle w:val="IndexLink"/>
              </w:rPr>
              <w:t>140</w:t>
            </w:r>
            <w:r>
              <w:rPr>
                <w:rStyle w:val="IndexLink"/>
                <w:rtl w:val="true"/>
              </w:rPr>
              <w:t xml:space="preserve"> - </w:t>
            </w:r>
            <w:r>
              <w:rPr>
                <w:rStyle w:val="IndexLink"/>
                <w:rtl w:val="true"/>
              </w:rPr>
              <w:t>مولی مرتضی قلی</w:t>
            </w:r>
            <w:r>
              <w:rPr>
                <w:rStyle w:val="IndexLink"/>
                <w:rtl w:val="true"/>
              </w:rPr>
              <w:tab/>
            </w:r>
            <w:r>
              <w:rPr>
                <w:rStyle w:val="IndexLink"/>
              </w:rPr>
              <w:t>393</w:t>
            </w:r>
          </w:hyperlink>
        </w:p>
        <w:p>
          <w:pPr>
            <w:pStyle w:val="Contents4"/>
            <w:tabs>
              <w:tab w:val="clear" w:pos="8176"/>
              <w:tab w:val="right" w:pos="9026" w:leader="dot"/>
            </w:tabs>
            <w:rPr/>
          </w:pPr>
          <w:hyperlink w:anchor="__RefHeading___Toc3163962_2322387425">
            <w:r>
              <w:rPr>
                <w:webHidden/>
                <w:rStyle w:val="IndexLink"/>
              </w:rPr>
              <w:t>141</w:t>
            </w:r>
            <w:r>
              <w:rPr>
                <w:rStyle w:val="IndexLink"/>
                <w:rtl w:val="true"/>
              </w:rPr>
              <w:t xml:space="preserve">. </w:t>
            </w:r>
            <w:r>
              <w:rPr>
                <w:rStyle w:val="IndexLink"/>
                <w:rtl w:val="true"/>
              </w:rPr>
              <w:t>آقا سید مؤمن بن حجة الاسلام شفتی</w:t>
            </w:r>
            <w:r>
              <w:rPr>
                <w:rStyle w:val="IndexLink"/>
                <w:rtl w:val="true"/>
              </w:rPr>
              <w:tab/>
            </w:r>
            <w:r>
              <w:rPr>
                <w:rStyle w:val="IndexLink"/>
              </w:rPr>
              <w:t>394</w:t>
            </w:r>
          </w:hyperlink>
        </w:p>
        <w:p>
          <w:pPr>
            <w:pStyle w:val="Contents4"/>
            <w:tabs>
              <w:tab w:val="clear" w:pos="8176"/>
              <w:tab w:val="right" w:pos="9026" w:leader="dot"/>
            </w:tabs>
            <w:rPr/>
          </w:pPr>
          <w:hyperlink w:anchor="__RefHeading___Toc3163964_2322387425">
            <w:r>
              <w:rPr>
                <w:webHidden/>
                <w:rStyle w:val="IndexLink"/>
              </w:rPr>
              <w:t>142</w:t>
            </w:r>
            <w:r>
              <w:rPr>
                <w:rStyle w:val="IndexLink"/>
                <w:rtl w:val="true"/>
              </w:rPr>
              <w:t xml:space="preserve">- </w:t>
            </w:r>
            <w:r>
              <w:rPr>
                <w:rStyle w:val="IndexLink"/>
                <w:rtl w:val="true"/>
              </w:rPr>
              <w:t>آقا محمد مهدی کلباسی</w:t>
            </w:r>
            <w:r>
              <w:rPr>
                <w:rStyle w:val="IndexLink"/>
                <w:rtl w:val="true"/>
              </w:rPr>
              <w:tab/>
            </w:r>
            <w:r>
              <w:rPr>
                <w:rStyle w:val="IndexLink"/>
              </w:rPr>
              <w:t>395</w:t>
            </w:r>
          </w:hyperlink>
        </w:p>
        <w:p>
          <w:pPr>
            <w:pStyle w:val="Contents4"/>
            <w:tabs>
              <w:tab w:val="clear" w:pos="8176"/>
              <w:tab w:val="right" w:pos="9026" w:leader="dot"/>
            </w:tabs>
            <w:rPr/>
          </w:pPr>
          <w:hyperlink w:anchor="__RefHeading___Toc3163966_2322387425">
            <w:r>
              <w:rPr>
                <w:webHidden/>
                <w:rStyle w:val="IndexLink"/>
              </w:rPr>
              <w:t>143</w:t>
            </w:r>
            <w:r>
              <w:rPr>
                <w:rStyle w:val="IndexLink"/>
                <w:rtl w:val="true"/>
              </w:rPr>
              <w:t xml:space="preserve"> - </w:t>
            </w:r>
            <w:r>
              <w:rPr>
                <w:rStyle w:val="IndexLink"/>
                <w:rtl w:val="true"/>
              </w:rPr>
              <w:t>مولی محمد مهدی بن ابی الفتوح قمیشه ای</w:t>
            </w:r>
            <w:r>
              <w:rPr>
                <w:rStyle w:val="IndexLink"/>
                <w:rtl w:val="true"/>
              </w:rPr>
              <w:tab/>
            </w:r>
            <w:r>
              <w:rPr>
                <w:rStyle w:val="IndexLink"/>
              </w:rPr>
              <w:t>397</w:t>
            </w:r>
          </w:hyperlink>
        </w:p>
        <w:p>
          <w:pPr>
            <w:pStyle w:val="Contents4"/>
            <w:tabs>
              <w:tab w:val="clear" w:pos="8176"/>
              <w:tab w:val="right" w:pos="9026" w:leader="dot"/>
            </w:tabs>
            <w:rPr/>
          </w:pPr>
          <w:hyperlink w:anchor="__RefHeading___Toc3163968_2322387425">
            <w:r>
              <w:rPr>
                <w:webHidden/>
                <w:rStyle w:val="IndexLink"/>
              </w:rPr>
              <w:t>144</w:t>
            </w:r>
            <w:r>
              <w:rPr>
                <w:rStyle w:val="IndexLink"/>
                <w:rtl w:val="true"/>
              </w:rPr>
              <w:t xml:space="preserve">- </w:t>
            </w:r>
            <w:r>
              <w:rPr>
                <w:rStyle w:val="IndexLink"/>
                <w:rtl w:val="true"/>
              </w:rPr>
              <w:t>مولی محمد مهدی بن محمد باقر محلاتی</w:t>
            </w:r>
            <w:r>
              <w:rPr>
                <w:rStyle w:val="IndexLink"/>
                <w:rtl w:val="true"/>
              </w:rPr>
              <w:tab/>
            </w:r>
            <w:r>
              <w:rPr>
                <w:rStyle w:val="IndexLink"/>
              </w:rPr>
              <w:t>398</w:t>
            </w:r>
          </w:hyperlink>
        </w:p>
        <w:p>
          <w:pPr>
            <w:pStyle w:val="Contents4"/>
            <w:tabs>
              <w:tab w:val="clear" w:pos="8176"/>
              <w:tab w:val="right" w:pos="9026" w:leader="dot"/>
            </w:tabs>
            <w:rPr/>
          </w:pPr>
          <w:hyperlink w:anchor="__RefHeading___Toc3163970_2322387425">
            <w:r>
              <w:rPr>
                <w:webHidden/>
                <w:rStyle w:val="IndexLink"/>
              </w:rPr>
              <w:t>145</w:t>
            </w:r>
            <w:r>
              <w:rPr>
                <w:rStyle w:val="IndexLink"/>
                <w:rtl w:val="true"/>
              </w:rPr>
              <w:t xml:space="preserve"> - </w:t>
            </w:r>
            <w:r>
              <w:rPr>
                <w:rStyle w:val="IndexLink"/>
                <w:rtl w:val="true"/>
              </w:rPr>
              <w:t>سید هاشم حسینی</w:t>
            </w:r>
            <w:r>
              <w:rPr>
                <w:rStyle w:val="IndexLink"/>
                <w:rtl w:val="true"/>
              </w:rPr>
              <w:tab/>
            </w:r>
            <w:r>
              <w:rPr>
                <w:rStyle w:val="IndexLink"/>
              </w:rPr>
              <w:t>399</w:t>
            </w:r>
          </w:hyperlink>
        </w:p>
        <w:p>
          <w:pPr>
            <w:pStyle w:val="Contents4"/>
            <w:tabs>
              <w:tab w:val="clear" w:pos="8176"/>
              <w:tab w:val="right" w:pos="9026" w:leader="dot"/>
            </w:tabs>
            <w:rPr/>
          </w:pPr>
          <w:hyperlink w:anchor="__RefHeading___Toc3163972_2322387425">
            <w:r>
              <w:rPr>
                <w:webHidden/>
                <w:rStyle w:val="IndexLink"/>
              </w:rPr>
              <w:t>146</w:t>
            </w:r>
            <w:r>
              <w:rPr>
                <w:rStyle w:val="IndexLink"/>
                <w:rtl w:val="true"/>
              </w:rPr>
              <w:t xml:space="preserve"> - </w:t>
            </w:r>
            <w:r>
              <w:rPr>
                <w:rStyle w:val="IndexLink"/>
                <w:rtl w:val="true"/>
              </w:rPr>
              <w:t>محمد هاشم بن ابوالحسن موسوی</w:t>
            </w:r>
            <w:r>
              <w:rPr>
                <w:rStyle w:val="IndexLink"/>
                <w:rtl w:val="true"/>
              </w:rPr>
              <w:tab/>
            </w:r>
            <w:r>
              <w:rPr>
                <w:rStyle w:val="IndexLink"/>
              </w:rPr>
              <w:t>399</w:t>
            </w:r>
          </w:hyperlink>
        </w:p>
        <w:p>
          <w:pPr>
            <w:pStyle w:val="Contents4"/>
            <w:tabs>
              <w:tab w:val="clear" w:pos="8176"/>
              <w:tab w:val="right" w:pos="9026" w:leader="dot"/>
            </w:tabs>
            <w:rPr/>
          </w:pPr>
          <w:hyperlink w:anchor="__RefHeading___Toc3163974_2322387425">
            <w:r>
              <w:rPr>
                <w:webHidden/>
                <w:rStyle w:val="IndexLink"/>
              </w:rPr>
              <w:t>147</w:t>
            </w:r>
            <w:r>
              <w:rPr>
                <w:rStyle w:val="IndexLink"/>
                <w:rtl w:val="true"/>
              </w:rPr>
              <w:t xml:space="preserve"> - </w:t>
            </w:r>
            <w:r>
              <w:rPr>
                <w:rStyle w:val="IndexLink"/>
                <w:rtl w:val="true"/>
              </w:rPr>
              <w:t>آقا میرزا محمد هاشم چهار سوقی</w:t>
            </w:r>
            <w:r>
              <w:rPr>
                <w:rStyle w:val="IndexLink"/>
                <w:rtl w:val="true"/>
              </w:rPr>
              <w:tab/>
            </w:r>
            <w:r>
              <w:rPr>
                <w:rStyle w:val="IndexLink"/>
              </w:rPr>
              <w:t>400</w:t>
            </w:r>
          </w:hyperlink>
        </w:p>
        <w:p>
          <w:pPr>
            <w:pStyle w:val="Contents4"/>
            <w:tabs>
              <w:tab w:val="clear" w:pos="8176"/>
              <w:tab w:val="right" w:pos="9026" w:leader="dot"/>
            </w:tabs>
            <w:rPr/>
          </w:pPr>
          <w:hyperlink w:anchor="__RefHeading___Toc3163976_2322387425">
            <w:r>
              <w:rPr>
                <w:webHidden/>
                <w:rStyle w:val="IndexLink"/>
              </w:rPr>
              <w:t>148</w:t>
            </w:r>
            <w:r>
              <w:rPr>
                <w:rStyle w:val="IndexLink"/>
                <w:rtl w:val="true"/>
              </w:rPr>
              <w:t xml:space="preserve"> - </w:t>
            </w:r>
            <w:r>
              <w:rPr>
                <w:rStyle w:val="IndexLink"/>
                <w:rtl w:val="true"/>
              </w:rPr>
              <w:t>حاج میرزا یوسف مجتهدتبریزی فرزند حاج میرزا عبدالفتاح طباطبائی</w:t>
            </w:r>
            <w:r>
              <w:rPr>
                <w:rStyle w:val="IndexLink"/>
                <w:rtl w:val="true"/>
              </w:rPr>
              <w:tab/>
            </w:r>
            <w:r>
              <w:rPr>
                <w:rStyle w:val="IndexLink"/>
              </w:rPr>
              <w:t>402</w:t>
            </w:r>
          </w:hyperlink>
        </w:p>
        <w:p>
          <w:pPr>
            <w:pStyle w:val="Contents2"/>
            <w:tabs>
              <w:tab w:val="clear" w:pos="8743"/>
              <w:tab w:val="right" w:pos="9026" w:leader="dot"/>
            </w:tabs>
            <w:rPr/>
          </w:pPr>
          <w:hyperlink w:anchor="__RefHeading___Toc3163978_2322387425">
            <w:r>
              <w:rPr>
                <w:webHidden/>
                <w:rStyle w:val="IndexLink"/>
                <w:rtl w:val="true"/>
              </w:rPr>
              <w:t>فهرست کتاب</w:t>
            </w:r>
            <w:r>
              <w:rPr>
                <w:rStyle w:val="IndexLink"/>
                <w:rtl w:val="true"/>
              </w:rPr>
              <w:tab/>
            </w:r>
            <w:r>
              <w:rPr>
                <w:rStyle w:val="IndexLink"/>
              </w:rPr>
              <w:t>405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40_116858"/>
      <w:bookmarkStart w:id="1" w:name="pg13340_116858"/>
      <w:bookmarkEnd w:id="1"/>
    </w:p>
    <w:p>
      <w:pPr>
        <w:pStyle w:val="Heading2"/>
        <w:numPr>
          <w:ilvl w:val="1"/>
          <w:numId w:val="1"/>
        </w:numPr>
        <w:rPr/>
      </w:pPr>
      <w:bookmarkStart w:id="2" w:name="pg13340_116858"/>
      <w:bookmarkStart w:id="3" w:name="__RefHeading___Toc3163334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مصلح‌الدین،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المفاخر در احوالات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حجه‌الاسلام شفتی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مصلح‌الدین مهدوی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سید اصفهان،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کتابخانه مسجد سید اصفهان</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بیدآبادی، محمدباقربن محمدتقی،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BP55/455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1627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63336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340_116862"/>
      <w:bookmarkStart w:id="8" w:name="pg13340_116862"/>
      <w:bookmarkEnd w:id="8"/>
    </w:p>
    <w:p>
      <w:pPr>
        <w:pStyle w:val="Heading2"/>
        <w:numPr>
          <w:ilvl w:val="1"/>
          <w:numId w:val="1"/>
        </w:numPr>
        <w:rPr/>
      </w:pPr>
      <w:bookmarkStart w:id="9" w:name="pg13340_116862"/>
      <w:bookmarkStart w:id="10" w:name="__RefHeading___Toc3163338_2322387425"/>
      <w:bookmarkStart w:id="11" w:name="_Toc3"/>
      <w:bookmarkEnd w:id="9"/>
      <w:bookmarkEnd w:id="10"/>
      <w:r>
        <w:rPr>
          <w:rtl w:val="true"/>
        </w:rPr>
        <w:t>پیشگفتار مولف</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وبه ثقتی ورجالی</w:t>
      </w:r>
    </w:p>
    <w:p>
      <w:pPr>
        <w:pStyle w:val="BookText"/>
        <w:rPr/>
      </w:pPr>
      <w:r>
        <w:rPr>
          <w:rFonts w:ascii="IRNazanin" w:hAnsi="IRNazanin" w:eastAsia="IRNazanin"/>
          <w:color w:val="111111"/>
          <w:sz w:val="28"/>
          <w:sz w:val="28"/>
          <w:szCs w:val="28"/>
          <w:rtl w:val="true"/>
          <w:lang w:bidi="fa-IR"/>
        </w:rPr>
        <w:t xml:space="preserve">الحمد لله الذی فضل مداد العلماء علی دماء الشهداء وجعلهم ورثة الأنبیاء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وارثان انبیایند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رشحه اقلام ایشان کیمیاست</w:t>
      </w:r>
    </w:p>
    <w:p>
      <w:pPr>
        <w:pStyle w:val="BookText"/>
        <w:rPr/>
      </w:pPr>
      <w:r>
        <w:rPr>
          <w:rFonts w:ascii="IRNazanin" w:hAnsi="IRNazanin" w:eastAsia="IRNazanin"/>
          <w:color w:val="111111"/>
          <w:sz w:val="28"/>
          <w:sz w:val="28"/>
          <w:szCs w:val="28"/>
          <w:rtl w:val="true"/>
          <w:lang w:bidi="fa-IR"/>
        </w:rPr>
        <w:t xml:space="preserve">نوتبای دیده اهل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پای وارثان انبیاست</w:t>
      </w:r>
    </w:p>
    <w:p>
      <w:pPr>
        <w:pStyle w:val="BookText"/>
        <w:rPr/>
      </w:pPr>
      <w:r>
        <w:rPr>
          <w:rFonts w:ascii="IRNazanin" w:hAnsi="IRNazanin" w:eastAsia="IRNazanin"/>
          <w:color w:val="111111"/>
          <w:sz w:val="28"/>
          <w:sz w:val="28"/>
          <w:szCs w:val="28"/>
          <w:rtl w:val="true"/>
          <w:lang w:bidi="fa-IR"/>
        </w:rPr>
        <w:t>والصلاة والسلام علی رسول الله وعلی آله وعترته الی الله ، ولاسیما علی بقیة الله فی الأرضین وحجته علی الخلق اجمعین الحجة بن الحسن العسکری الامام الغائب المنتظر الذی به یملا الله الأرض قسطا وعدلا بعد ما ملئت ظلما وجورا ، واللعن الدائم علی أعدائهم ومخالفیهم الی قیام یوم الدین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حدود بک قرن پیش تاکنون قلم هائی علیه شیعه و بزرگان آن در گوشه </w:t>
      </w:r>
    </w:p>
    <w:p>
      <w:pPr>
        <w:pStyle w:val="BookText"/>
        <w:rPr/>
      </w:pPr>
      <w:r>
        <w:rPr>
          <w:rFonts w:ascii="IRNazanin" w:hAnsi="IRNazanin" w:eastAsia="IRNazanin"/>
          <w:color w:val="111111"/>
          <w:sz w:val="28"/>
          <w:sz w:val="28"/>
          <w:szCs w:val="28"/>
          <w:rtl w:val="true"/>
          <w:lang w:bidi="fa-IR"/>
        </w:rPr>
        <w:t xml:space="preserve">و کنار ممالک اسلامی بکار افتاده وهریک بگونه ای بر دوستان خاندان عصمت و طهارت علیهم السلام تاخته اند، برخی به اصول اعتقادات آنها وعده ای در مسائل فروع انتقاد و اعتراض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نوشت اصلا شبعه باین صورت ساخته شاه اسماعیل صفوی است و قبل از او بدین نام و نشان فرقه ای در اسلام نیست از اینرو شیوه علوی و شیعه صفوی آنها را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 فرقه شیعه قبل از صفویه عالم ودانشمندی نداشته و عموم مردمی جاهل و نادان و بیسواد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پا را از این حد فراتر نهاده و صریحا در جزوهای نوشت و بچاپ رسانید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واقعأ شیعه جز چند آخوند درباری هیچ کس و هیچ چیز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 وقت این عبارت نویسنده فوق را بخاطر می آورم برخود می لرزم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نویسندگان مطالب قبلی از اهل سنت بودند نوشته آنان را بغرض ورزی و کینه توزی و تعصب بیش از حد و عناد و دشمنی حمل می کردیم و نمی گفتیم که آنها از طرف کسی ودولتی ماموریت دارند، بین این دو فرقه از مسلمین نفاق واختلاف ایجاد کنند و به آتش این اختلافات دامن بزنند تا افروخته تر شود و در دنیایی که همه مسلمین احتیاج به اتحاد و همبستگی دارند مشکلی بر مشکلات آنان بیفزایند و مانع وجلو گیر اتفاق آنان در برابر دشمنان خارجی و ایادی داخلیشان شوند تا استعمارگران بیش از پیش بر آنان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مدعی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بیگانگان هرگز ننالم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کرد با من آشنا کرد</w:t>
      </w:r>
    </w:p>
    <w:p>
      <w:pPr>
        <w:pStyle w:val="BookText"/>
        <w:rPr/>
      </w:pPr>
      <w:r>
        <w:rPr>
          <w:rFonts w:ascii="IRNazanin" w:hAnsi="IRNazanin" w:eastAsia="IRNazanin"/>
          <w:color w:val="111111"/>
          <w:sz w:val="28"/>
          <w:sz w:val="28"/>
          <w:szCs w:val="28"/>
          <w:rtl w:val="true"/>
          <w:lang w:bidi="fa-IR"/>
        </w:rPr>
        <w:t xml:space="preserve">من گاهی فکر می کنم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نویسنده حقا از تاریخ پر افتخار شیعه و بزرگان آن آگهی ندارد و آنچه نوشته است از روی عدم اطلاع است و با این نیز مامور است و خود را در آنچه می گوید معذور می داند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آنهمه محدثین و مجتهدین ومؤلفین وحکماء وفلاسفه و مترجمین و شعراء </w:t>
      </w:r>
    </w:p>
    <w:p>
      <w:pPr>
        <w:pStyle w:val="BookText"/>
        <w:rPr/>
      </w:pPr>
      <w:r>
        <w:rPr>
          <w:rFonts w:ascii="IRNazanin" w:hAnsi="IRNazanin" w:eastAsia="IRNazanin"/>
          <w:color w:val="111111"/>
          <w:sz w:val="28"/>
          <w:sz w:val="28"/>
          <w:szCs w:val="28"/>
          <w:rtl w:val="true"/>
          <w:lang w:bidi="fa-IR"/>
        </w:rPr>
        <w:t xml:space="preserve">و مفسرین که در طول دوازده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حضرت ولی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شیعه بوده اند و عالمی رابنور علم و دانش خودروشن کرده اند هیچ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تصور نمی کنم که فرد مسلمان و شیعه ای یافت شود که نام کتاب شریف کافی و مؤلف بزرگوار آن مرحوم ثقة الاسلام کلینی را نشنیده باشد این شخص خواه فردی درس خوانده باشد و یا شخصی عامی و بیسواد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باور کردنی است که شخصی باشد و با یکی از کتب حدیث فارسی یا عربی سروکار داشته باشد و نامی از جناب صدوق المحدثین ابن بابویه نشنیده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آقای نویسنده محقق نام بزرگانی همچون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سید رضی و سید مرتضی را نشنیده است و آنهمه تألیفانشان را با همه کثرت و اهمیت به هیچ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ابن سینا و بیرونی و فارابی و زکریای رازی و ملا صدرای شیرازی که عالم فلسفه و پزشکی بوجود آنان افتخار می کنند هم هیچ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محقق حلی و علامه حلی و مقدس اردبیلی و شیخ انصاری و دهها بلکه صدها عالم وفقیه ومجتهد همچون آنان همه بنظر آقای نویسنده آخوند درباری هستند با هیچ کس نیستند و آنهمه آثار علمی که از آن بزرگواران بجای مانده هیچ است و قابل اعتناء نمی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خوب بود که این نویسنده محترم که متاسفانه عده ای از جوانان از همه چیز اسلام بی خبر اورا پذیرفته و حرفهایش را بی چون و چرا باور دارند اندکی بخود زحمت میداد واقلا از یکی دو سه نفر از اطرافیان خود نام کتابها و مؤلفین آنها را می پرسید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او کتاب تأسیس الشیعه الکرام الفنون الإسلام ویا کتاب الشیعه وفنون الاسلام تألیف علامه بزرگوار آقا سید حسن صدر الدین موسوی کاظمینی وبا ترجمه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وفنون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بنام شیعه یا پدید آورندگان علوم وفنون اسلام را دیده و یا خوانده بود می دید که شیعه در تمام علوم و فنون بر جمیع فرق اسلامی در تالیف و تصنیف مقدمند ، باز هم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هیچ چیز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کتاب و الذریعة إلی تصانیف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علامه جلیل محقق مرحوم حاج شیخ آقا بزرگ طهرانی مراجعه کرده بود که در آن هزارها</w:t>
      </w:r>
    </w:p>
    <w:p>
      <w:pPr>
        <w:pStyle w:val="BookText"/>
        <w:rPr/>
      </w:pPr>
      <w:r>
        <w:rPr>
          <w:rFonts w:ascii="IRNazanin" w:hAnsi="IRNazanin" w:eastAsia="IRNazanin"/>
          <w:color w:val="111111"/>
          <w:sz w:val="28"/>
          <w:sz w:val="28"/>
          <w:szCs w:val="28"/>
          <w:rtl w:val="true"/>
          <w:lang w:bidi="fa-IR"/>
        </w:rPr>
        <w:t>کتاب از تألیفات علماء و بزرگان شیعه و موضوع آن و تاریخ تالین و برخی دیگر از خصوصیات کتابشناسی را تذکر داده اند و الحق و الانصاف منشی بزرگی بر اهل مطالعه و تحقیق و تألیف ثابت فرموده اند باز هم می گفت شیعه هیچ چیز ندارد</w:t>
      </w:r>
    </w:p>
    <w:p>
      <w:pPr>
        <w:pStyle w:val="BookText"/>
        <w:rPr/>
      </w:pPr>
      <w:r>
        <w:rPr>
          <w:rFonts w:ascii="IRNazanin" w:hAnsi="IRNazanin" w:eastAsia="IRNazanin"/>
          <w:color w:val="111111"/>
          <w:sz w:val="28"/>
          <w:sz w:val="28"/>
          <w:szCs w:val="28"/>
          <w:rtl w:val="true"/>
          <w:lang w:bidi="fa-IR"/>
        </w:rPr>
        <w:t xml:space="preserve">آیا ایشان نام کتاب و طبقات اعلام الشیعه ، تألیف علامه متتبع مرحوم حاج شیخ آقا بزرگ طهرانی را شنیده اند و میدانند که چندین مجلد آن حاوی نام هزاران دانشمند شیعه تا کنون بچاپ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همه هیچ اند و یا آخوند درباری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ایشان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علامه محقق مرحوم حاج سید محسن امین عاملی که در آن نام دهها هزار تن از علمای شیعه جمع آوری نموده است را دیده اند آیا باز هم می گویند شیعه هیچ کس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ذکر دهها کتاب دیگر همچون امل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و غیره خود داری می کنیم برای آنکه گفته نشود اسامی این افراد تکرار است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 تمام این افراد آخوند درباری هستند و یا بنظر ایشان درباری بودن فی حد ذاته جرم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اصحاب ائمه اطهار علیهم السلام باذن آنان در </w:t>
      </w:r>
      <w:bookmarkStart w:id="12" w:name="pg13340_116866"/>
    </w:p>
    <w:p>
      <w:pPr>
        <w:pStyle w:val="BookText"/>
        <w:rPr/>
      </w:pPr>
      <w:bookmarkEnd w:id="12"/>
      <w:r>
        <w:rPr>
          <w:rFonts w:ascii="IRNazanin" w:hAnsi="IRNazanin" w:eastAsia="IRNazanin"/>
          <w:color w:val="111111"/>
          <w:sz w:val="28"/>
          <w:sz w:val="28"/>
          <w:szCs w:val="28"/>
          <w:rtl w:val="true"/>
          <w:lang w:bidi="fa-IR"/>
        </w:rPr>
        <w:t>دستگاه خلفای اموی و عباسی مصدر امور بودند و عملشان مورد تأیید ائمه علیهم</w:t>
      </w:r>
    </w:p>
    <w:p>
      <w:pPr>
        <w:pStyle w:val="BookText"/>
        <w:rPr/>
      </w:pPr>
      <w:r>
        <w:rPr>
          <w:rFonts w:ascii="IRNazanin" w:hAnsi="IRNazanin" w:eastAsia="IRNazanin"/>
          <w:color w:val="111111"/>
          <w:sz w:val="28"/>
          <w:sz w:val="28"/>
          <w:szCs w:val="28"/>
          <w:rtl w:val="true"/>
          <w:lang w:bidi="fa-IR"/>
        </w:rPr>
        <w:t xml:space="preserve">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مشار الیه نام جناب عبدالله نجاشی والی اهواز از طرف منصور دوانیقی را شنیده است که از ثفات اصحاب حضرت امام جعفر صادق علیه السلام بود و آنحضرت رساله اهواز به را در طرز حکومت کردن بنام وی مرقوم فرموده</w:t>
      </w:r>
    </w:p>
    <w:p>
      <w:pPr>
        <w:pStyle w:val="BookText"/>
        <w:rPr/>
      </w:pPr>
      <w:r>
        <w:rPr>
          <w:rFonts w:ascii="IRNazanin" w:hAnsi="IRNazanin" w:eastAsia="IRNazanin"/>
          <w:color w:val="111111"/>
          <w:sz w:val="28"/>
          <w:sz w:val="28"/>
          <w:szCs w:val="28"/>
          <w:rtl w:val="true"/>
          <w:lang w:bidi="fa-IR"/>
        </w:rPr>
        <w:t xml:space="preserve">من پس از سالها مطالعه در کتابها باین نتیجه رسیده ام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و مسلمین هر چه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چیز دارند لکن خود آنرا نمی شناسند وقدرندارند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 کت وجود علماء بزرگوار وروحانیون عالیمقدار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تمام مشقات وزحمات را تحمل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رنجهادیدند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 و ناکامیها چشیدند بزندانها رفتند کشته شدند و از راه مستقیم منحرف نشدند و آثاری گرانبها بنام کتب علمی و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وحدیث رقه و اصول و شعر وادب از خود بجای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بطورقطع و یقین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ترین ملتها از حیث گنجینه های علمی مسلمین هستند و شاهد آن فهرست کتب کتابخانه های بزرگ دنیا می باشد</w:t>
      </w:r>
      <w:r>
        <w:rPr>
          <w:rFonts w:eastAsia="IRNazanin" w:cs="IRNazanin"/>
          <w:color w:val="111111"/>
          <w:sz w:val="28"/>
          <w:szCs w:val="28"/>
          <w:rtl w:val="true"/>
          <w:lang w:bidi="fa-IR"/>
        </w:rPr>
        <w:t>.</w:t>
      </w:r>
    </w:p>
    <w:p>
      <w:pPr>
        <w:pStyle w:val="Heading2"/>
        <w:numPr>
          <w:ilvl w:val="1"/>
          <w:numId w:val="1"/>
        </w:numPr>
        <w:rPr/>
      </w:pPr>
      <w:bookmarkStart w:id="13" w:name="__RefHeading___Toc3163340_2322387425"/>
      <w:bookmarkStart w:id="14" w:name="_Toc4"/>
      <w:bookmarkEnd w:id="13"/>
      <w:r>
        <w:rPr>
          <w:rtl w:val="true"/>
        </w:rPr>
        <w:t>آثار مولف کتاب</w:t>
      </w:r>
      <w:bookmarkEnd w:id="14"/>
    </w:p>
    <w:p>
      <w:pPr>
        <w:pStyle w:val="BookText"/>
        <w:rPr/>
      </w:pPr>
      <w:r>
        <w:rPr>
          <w:rFonts w:ascii="IRNazanin" w:hAnsi="IRNazanin" w:eastAsia="IRNazanin"/>
          <w:color w:val="111111"/>
          <w:sz w:val="28"/>
          <w:sz w:val="28"/>
          <w:szCs w:val="28"/>
          <w:rtl w:val="true"/>
          <w:lang w:bidi="fa-IR"/>
        </w:rPr>
        <w:t xml:space="preserve">از اینرو کتابهای زیر را در رابطه با این موضوع تالیف نموده و تاکنون بچاپ رسیده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اصفهان با شرح حال حضرت آیت الله مرحوم حاج میر سید علی بهبهانی رحمة الله علیه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سامرا مختصر به ضمیمه زندگینامه مرحوم آیت الله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تاربخچه محله خواجوی اصفهان و نام برخی از علماء منسوب بدانجا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مختصری از زندگانی امامین همامین عسکریین علیهما السلام </w:t>
      </w:r>
    </w:p>
    <w:p>
      <w:pPr>
        <w:pStyle w:val="BookText"/>
        <w:rPr/>
      </w:pPr>
      <w:r>
        <w:rPr>
          <w:rFonts w:ascii="IRNazanin" w:hAnsi="IRNazanin" w:eastAsia="IRNazanin"/>
          <w:color w:val="111111"/>
          <w:sz w:val="28"/>
          <w:sz w:val="28"/>
          <w:szCs w:val="28"/>
          <w:rtl w:val="true"/>
          <w:lang w:bidi="fa-IR"/>
        </w:rPr>
        <w:t>ضمیمه تاریخ سامراء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اصفهان با حواشی و ملحقات بر تذکرة القبور مرحوم مولی عبد الکریم گزی علیه الرحمه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مرحوم آیت الله بروجردی رضوان الله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علامه مولی محمد باقر مجلسی و پدر بزرگوارش علیهما الرحمه در دو 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معاصر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الأمال و الأمانی در شرح حال علامه سید هاشم بحرانی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اجمالی از مدارس دینی اصفهان از اولین دوره تا کنون بضمیمه کتاب و محیط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برای عده ای از بزرگان علماء وغیره نیز تألیفی نوشته ام که هنوز چاپ نرسیده است از آنجمله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امامزاده های اصفهان و توابع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مدارس دینی اصفهان مفصل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با دار العلم 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آنا باقر خوراسگانی و جمعی از علمای معاصر او در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مرحوم حاج شیخ جعفر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شرح حال خجندیان اصفهان از علماء قرن پنجم و ششم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اجمالی از سادات دست غیب شیراز</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علماء مسجد شاهی اصفهان بنام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سبل الهدایة فی ذکر اعقاب صاحب الهدایة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علامه سید هاشم بحرانی مفصل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مردان نامی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ده هزار نفر که متأسفانه هنوز پاکنویس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خدمت ناچیز گمان میرود که تا اندازه ای بو ظیفه خود عمل کرده باشم ، انشاء الله تبارک وتعالی مورد قبول درگاه احدیت وصاحب شریعت واقع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چاپ و انتشار کتابهای نامبرده جمعی از بزرگان اهل علم و دانش از نظر ذره پروری و لطف و عنایت نویسنده را مورد محبت و تفقد قرار داده و بصورتهای مختلف مورد تشویق قرار دادند و او را در خدمات آینده دلگرم نموده وراهنمائی های سودمند فرمودند که اینک از الطاف همه آنان سپاسگزاری نموده و از خداوند منان برای آنان توفیق می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اهل مطالعه و تحقیق نیز پس از بررسی کتابها به نکاتی و خطاهائی برخوردند که آنهارا کتباً ویا شفاهاً مرا بدانها واقف ساخته و در این جا از لطف بیکران وعنایت آنان تشکر می کنم و امیدوارم که این لطف و محبت مستدام باشد اما</w:t>
      </w:r>
    </w:p>
    <w:p>
      <w:pPr>
        <w:pStyle w:val="BookText"/>
        <w:rPr/>
      </w:pPr>
      <w:r>
        <w:rPr>
          <w:rFonts w:ascii="IRNazanin" w:hAnsi="IRNazanin" w:eastAsia="IRNazanin"/>
          <w:color w:val="111111"/>
          <w:sz w:val="28"/>
          <w:sz w:val="28"/>
          <w:szCs w:val="28"/>
          <w:rtl w:val="true"/>
          <w:lang w:bidi="fa-IR"/>
        </w:rPr>
        <w:t>اما عده ای نیز تنگ نظرو کور چشم اند نه خودکاری انجام می کنند و فقط هنر آنان عیب جوئی است ، کتابها را دیده یا ندیده زبان بیاوه سرائی گشاده که چرا فلان کس را نام برده و به دلیل مطلبی را از کتابی که از معایب خاندان ما در آنست نقل کرده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که با آنان روبرو میشدم نه تنها از این مقولات سخنی بمیان نمی آوردند بلکه احیانا وبدروغ وریا تعریف و ستایش نیز مینمودند لکن از سیمای آنان آثار دوروئی و نفاق ظاهر و آشکار بود، </w:t>
      </w:r>
      <w:bookmarkStart w:id="15" w:name="pg13340_116869"/>
    </w:p>
    <w:p>
      <w:pPr>
        <w:pStyle w:val="BookText"/>
        <w:rPr/>
      </w:pPr>
      <w:bookmarkEnd w:id="15"/>
      <w:r>
        <w:rPr>
          <w:rFonts w:ascii="IRNazanin" w:hAnsi="IRNazanin" w:eastAsia="IRNazanin"/>
          <w:color w:val="111111"/>
          <w:sz w:val="28"/>
          <w:sz w:val="28"/>
          <w:szCs w:val="28"/>
          <w:rtl w:val="true"/>
          <w:lang w:bidi="fa-IR"/>
        </w:rPr>
        <w:t xml:space="preserve">درخواست نویسنده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خواننده عزیز از شما که فرد مسلمان و پای بند به اصول اخلاقی اسلامی میباشی درخواست می کنم و انتظار دارم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قبل از مطالعه کتاب درباره آن قضاوت و داوری نفرمائید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موارد نقص و خطای آنرا بدون پروا به شخص من بنویسید و تذکر دهید ویا تلفن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از نقل اشتباهات در مجالس و در حضور جمع حتی المقدور بپرهیزید و متذکر باشید که یکی از وظائف افراد مسلمان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اشتباهاتی که ممکن است مربوط به چاپ باشد را خود اصلاح فرمائید و خطاهای دیگر را چشم پوشی فرموده و فقط نویسنده را خبر دهید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من صدقک من صدقک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دوستی علم و اهل علم همین نگاهداری آنان از خطای در موضوعات علمی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نادیده گرفتن خطای کوچکتران و عدم تذکر به آنان موجب تکرار خطا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باید که همچو آئینه</w:t>
      </w:r>
    </w:p>
    <w:p>
      <w:pPr>
        <w:pStyle w:val="BookText"/>
        <w:rPr/>
      </w:pPr>
      <w:r>
        <w:rPr>
          <w:rFonts w:ascii="IRNazanin" w:hAnsi="IRNazanin" w:eastAsia="IRNazanin"/>
          <w:color w:val="111111"/>
          <w:sz w:val="28"/>
          <w:sz w:val="28"/>
          <w:szCs w:val="28"/>
          <w:rtl w:val="true"/>
          <w:lang w:bidi="fa-IR"/>
        </w:rPr>
        <w:t>عیبها جمله روبرو گوید</w:t>
      </w:r>
    </w:p>
    <w:p>
      <w:pPr>
        <w:pStyle w:val="BookText"/>
        <w:rPr/>
      </w:pPr>
      <w:r>
        <w:rPr>
          <w:rFonts w:ascii="IRNazanin" w:hAnsi="IRNazanin" w:eastAsia="IRNazanin"/>
          <w:color w:val="111111"/>
          <w:sz w:val="28"/>
          <w:sz w:val="28"/>
          <w:szCs w:val="28"/>
          <w:rtl w:val="true"/>
          <w:lang w:bidi="fa-IR"/>
        </w:rPr>
        <w:t>نه که چون شانه پشت سررفته</w:t>
      </w:r>
    </w:p>
    <w:p>
      <w:pPr>
        <w:pStyle w:val="BookText"/>
        <w:rPr/>
      </w:pPr>
      <w:r>
        <w:rPr>
          <w:rFonts w:ascii="IRNazanin" w:hAnsi="IRNazanin" w:eastAsia="IRNazanin"/>
          <w:color w:val="111111"/>
          <w:sz w:val="28"/>
          <w:sz w:val="28"/>
          <w:szCs w:val="28"/>
          <w:rtl w:val="true"/>
          <w:lang w:bidi="fa-IR"/>
        </w:rPr>
        <w:t>نکته ها جمله مو بمو گرید</w:t>
      </w:r>
    </w:p>
    <w:p>
      <w:pPr>
        <w:pStyle w:val="Heading2"/>
        <w:numPr>
          <w:ilvl w:val="1"/>
          <w:numId w:val="1"/>
        </w:numPr>
        <w:rPr/>
      </w:pPr>
      <w:bookmarkStart w:id="16" w:name="__RefHeading___Toc3163342_2322387425"/>
      <w:bookmarkStart w:id="17" w:name="_Toc5"/>
      <w:bookmarkEnd w:id="16"/>
      <w:r>
        <w:rPr>
          <w:rtl w:val="true"/>
        </w:rPr>
        <w:t>سبب تالیف این کتاب</w:t>
      </w:r>
      <w:bookmarkEnd w:id="17"/>
    </w:p>
    <w:p>
      <w:pPr>
        <w:pStyle w:val="Heading3"/>
        <w:numPr>
          <w:ilvl w:val="2"/>
          <w:numId w:val="1"/>
        </w:numPr>
        <w:rPr/>
      </w:pPr>
      <w:bookmarkStart w:id="18" w:name="__RefHeading___Toc3163344_2322387425"/>
      <w:bookmarkStart w:id="19" w:name="_Toc6"/>
      <w:bookmarkEnd w:id="18"/>
      <w:r>
        <w:rPr>
          <w:rtl w:val="true"/>
        </w:rPr>
        <w:t>اشاره</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تالیف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من در تألیف این کتاب دو چیز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اجتماعی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خانه پدری من در مرحله بیدآباد در نزدیکی مسجد سید حجة الاسلام قرار دارد ، از زمان کودکی و دوران جوانی جهت درک نماز جماعت ونبض ثواب قراءت فاتحه در سر مقبره مرحوم سید حجة الاسلام به این مسجد میرفتم و در حقیقت اهل بیداباد که منهم فردی از آنها می باشم ، با این مسجد مانوس می باشند و عده ای از آنها موقع بیکاری خود را در مسجد می 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محل ملاقاتها و دید و بازدیدها و عبادتها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کودکی بمن و تمام بچه های محله آموخته بودند که هر موقع از برابر مقبره مرحوم سید حجة الاسلام عبور کردیم ایستاده و فاتحه بخوانیم و این کار را مثل کارهای واجب انجام 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اولین انگیزه ای بود که بدانیم این مقبره از کیست و بانی این مسجد باعظمت کیست</w:t>
      </w:r>
    </w:p>
    <w:p>
      <w:pPr>
        <w:pStyle w:val="BookText"/>
        <w:rPr/>
      </w:pPr>
      <w:r>
        <w:rPr>
          <w:rFonts w:ascii="IRNazanin" w:hAnsi="IRNazanin" w:eastAsia="IRNazanin"/>
          <w:color w:val="111111"/>
          <w:sz w:val="28"/>
          <w:sz w:val="28"/>
          <w:szCs w:val="28"/>
          <w:rtl w:val="true"/>
          <w:lang w:bidi="fa-IR"/>
        </w:rPr>
        <w:t xml:space="preserve">در سالهائیکه دوست دانشمندم جناب آقای دکتر لطف الله هنرفرکتاب نفیس و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تاریخی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تالیف مینمود ، مکرر در مکرر باتفاق ایشان و گاهی از اوقات عده ای از فضلاء جهت خواندن کتیبه ها و مشاهده طرز ساختمان و بنا به مسجد سید می آمدیم اما ورود من به مسجد و مشاهده در و دیوار آن بادفعات قبل بسیار تفاوت داشت، در آن روزگار فقط مشاهده بود اما اکنون اعجاب آمیخته با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انقلاب و از آن پس که بیشتر اجتماعات مردم اصفهان در این مسجد بود من نیز جهت شرکت در اجتماعات و شنیدن سخنرانیها با انبوه مردم بمسجد می آمدم لکن به کیفیتی غیر از دفعات قبل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می شد که سخنرانی شروع میگردید و من به کتیبه یا شعری نظر داشتم آنقدر از خود بی خبر بودم که یکوقت متوجه میشدم سخن رانی تمام شده و مردم متفرق میشوند و من هنوز اندر خم یک کوچه 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این سالهانه تنها من بلکه بیشتر مردمی که در این مسجد گرد آمده بودند مایل بودند بانی مسجد را بیشتر بشناسند بخصوص که گاهگاه درباره مرحوم سید حجة الاسلام و اجرای حدود شرعیه بدست مبارک ایشان مطالبی کم و بیش گفته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بیشتر دوستان و آشنایان من از طرز فکر و مطالعائم خبرداشتند و میدانستند که درباره سرگذشت علماء اسلام و شیعه و بخصوص آنها که مربوط به اصفهان است چیزهائی شنیده و دانسته ام از این رو در این موقع ، یعنی در موقع اجتماعات در مسجد سید بنزد من آمده و سوالاتی میکردند و بدانها پاسخ میدادم و چون برخی مطالب تازه میشنیدم آنرایاد داشت می کردم و خود برای آنکه بهتر بدانم وبیشتر بتوانم جوابگوی پرسشها باشم بمطالعاتی بیشتر و عمیق تر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دوستان بطور پیشنهاد و اعتراض اظهار می داشتند که چرا در باره حجة الاسلام کتابی مستقل تألیف نمی کنی و آنرا منتشر نمی سازی تا اهل مطالعه وتحقیق و بخصوص اصفهانیان بهتر و بیشتر از حالات ایشان آگاه شوند و بدانند که علماء اسلام چه فداکاریها کرده اند و چگونه در برابر ظلم و ظالم ایستادگی و مقاومت نموده اند و ضمنا جوابگوی برخی از نوشته های نویسنده های مخالف علماء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از طرف نواده مرحوم سید حجة الاسلام یعنی حجة الاسلام زاده عزیز وفاضل ومتنی آقای حاج آقا مهدی شفتی فرزند برومند عالم جلیل مرحوم حجة الاسلام حاج سید محمد رضا شفتی رحمة الله علیه اقدام ب چاپ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 و تاکنون بحمدالله چهار مجلد آن از چاپ خارج گردیده است ایشان بر آن شدند که شرح حال نسبتا جامع و مفصلی از مرحوم سید حجة الاسلام بفارسی نوشته و چاپ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شفنی انجام این مهم را از بنده کمترین خواستند من نیز با وجود گرفتاریهای مختلف و ابتلاء بامراض گوناگون بالاخص بیماری و ضعف چشم مسئول ایشان را بدون چون و چرا پذیرفتم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بخواست خداوند متعال وفضل و کرم بی نهایت او و یاری و استعانت از ارواح مقدسه بزرگان دین و توجه از حضرت ولی الله الاعظم امام العصر والزمان روحی و ارواح العالمین له الفداء کتاب حاضر را در شرح حال وخدمات یکی از نواب عام و سربازان و سنگر داران امام زمان عجل الله تعالی فرجه الشریف یعنی یکی از مفاخر اسلام و شیعه عالمی بزرگوار و محققی پرهیزکار که چشم روزگار همانند او را کمتر دیده و گوش اهل زمان نام ورفتارش نشنیده یعنی حاج سید محمد باقر حجة الاسلام شفتی اصفهانی بیدابادی تألیف نموده و نام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المفاخر در شرح حال حاج 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م و امید است که در محضر مقدس حضرت ولی عصر عجل الله تعالی فرجه مورد قبول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التوفیق وعلیه التکلان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مصلح الدین مهدوی </w:t>
      </w:r>
      <w:bookmarkStart w:id="20" w:name="pg13340_116873"/>
    </w:p>
    <w:p>
      <w:pPr>
        <w:pStyle w:val="Heading3"/>
        <w:numPr>
          <w:ilvl w:val="2"/>
          <w:numId w:val="1"/>
        </w:numPr>
        <w:rPr/>
      </w:pPr>
      <w:bookmarkStart w:id="21" w:name="__RefHeading___Toc3163346_2322387425"/>
      <w:bookmarkStart w:id="22" w:name="_Toc7"/>
      <w:bookmarkEnd w:id="20"/>
      <w:bookmarkEnd w:id="21"/>
      <w:r>
        <w:rPr>
          <w:rtl w:val="true"/>
        </w:rPr>
        <w:t>علماء شیعه در دو سنگر مبارزه کرده اند</w:t>
      </w:r>
      <w:bookmarkEnd w:id="22"/>
    </w:p>
    <w:p>
      <w:pPr>
        <w:pStyle w:val="BookText"/>
        <w:rPr/>
      </w:pPr>
      <w:r>
        <w:rPr>
          <w:rFonts w:ascii="IRNazanin" w:hAnsi="IRNazanin" w:eastAsia="IRNazanin"/>
          <w:color w:val="111111"/>
          <w:sz w:val="28"/>
          <w:sz w:val="28"/>
          <w:szCs w:val="28"/>
          <w:rtl w:val="true"/>
          <w:lang w:bidi="fa-IR"/>
        </w:rPr>
        <w:t xml:space="preserve">علماء بزرگوار اسلام بالاخص شیعه مبارزات خویش را در دو جبهه و در دو سنگر انجام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در مقابل خلفاء و سلاطین و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حق حکومت و سلطنت را مخصوص خداوند متعال ورسول اکرم و ائمه طاهرین علیهم السلام و در زمان غیبت مجتهدین واجد شرایط میداند وغیر از آنها تمام پادشاهان وخلفاء را غاصب میشمارد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بصورت موافقت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مخالفت 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رزمانی اعراض و گوشه نشینی که آن نیز خود جزو مبارزات منفی بشمار میرود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دانشجویان و طالبان علم و دانش و تألیف و تصنیف کتب علمی و دینی </w:t>
      </w:r>
      <w:bookmarkStart w:id="23" w:name="pg13340_116874"/>
    </w:p>
    <w:p>
      <w:pPr>
        <w:pStyle w:val="BookText"/>
        <w:rPr/>
      </w:pPr>
      <w:bookmarkEnd w:id="23"/>
      <w:r>
        <w:rPr>
          <w:rFonts w:ascii="IRNazanin" w:hAnsi="IRNazanin" w:eastAsia="IRNazanin"/>
          <w:color w:val="111111"/>
          <w:sz w:val="28"/>
          <w:sz w:val="28"/>
          <w:szCs w:val="28"/>
          <w:rtl w:val="true"/>
          <w:lang w:bidi="fa-IR"/>
        </w:rPr>
        <w:t xml:space="preserve">یعنی تهیه سربازان و مبارزین بعد از خود و تهیه اسلحه علمی برای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خلاصه باید گفت وصریحا اذعان کرد که ملت شیعه هر چه دارد از علماء دارد و هر کس نسبت بدانها جسارت کرد یا از روی عدم بصیرت است و با از عدم ایمان 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گفتیم عده زیادی از مردم و بخصوص جوانان چون از سر گذشت علماء شیعه بی خبر بودند نوشته این نویسندگان علیه دانشمندان در بین آنان اثری شگرف نموده بود و آنهارا نسبت به روحانیون بدبین کرده و فاصله ای بین مردم و طبقه علمی دینی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در تهران از یکی از مقدسین اداری که حق مرد دینداری بود لکن در اثر مطالعه اینگونه نوشته ها عقاید انحرافی نیز داشت ،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کسی را میخواهم که جهت بیان مسائل هفته ای یکبار بمنزل من بیاید و تا کنون نیافته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را باو معرفی کردم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اگر خواسته باشی میخواهم معمم نباشد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ولازم بود بار تذکر دادم ونصیحتش کردم ظاهرا پذیرفت ولی عملا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مشاهده این اوضاع و طرز تفکر برخی از جوانان ورسوخ اندیشه های انحرافی بدانها من بر خود لازم بلکه واجب دانستم که در شناساندن علماء شیعه بجامعه یقدر وسع وطاقت خود کاری انجام دهم</w:t>
      </w:r>
      <w:r>
        <w:rPr>
          <w:rFonts w:eastAsia="IRNazanin" w:cs="IRNazanin"/>
          <w:color w:val="111111"/>
          <w:sz w:val="28"/>
          <w:szCs w:val="28"/>
          <w:rtl w:val="true"/>
          <w:lang w:bidi="fa-IR"/>
        </w:rPr>
        <w:t>.</w:t>
      </w:r>
    </w:p>
    <w:p>
      <w:pPr>
        <w:pStyle w:val="Heading2"/>
        <w:numPr>
          <w:ilvl w:val="1"/>
          <w:numId w:val="1"/>
        </w:numPr>
        <w:rPr/>
      </w:pPr>
      <w:bookmarkStart w:id="24" w:name="__RefHeading___Toc3163348_2322387425"/>
      <w:bookmarkStart w:id="25" w:name="_Toc8"/>
      <w:bookmarkEnd w:id="24"/>
      <w:r>
        <w:rPr>
          <w:rtl w:val="true"/>
        </w:rPr>
        <w:t>بخش اول</w:t>
      </w:r>
      <w:r>
        <w:rPr>
          <w:rtl w:val="true"/>
        </w:rPr>
        <w:t xml:space="preserve">: </w:t>
      </w:r>
      <w:r>
        <w:rPr>
          <w:rtl w:val="true"/>
        </w:rPr>
        <w:t>نام ونسب ومولد</w:t>
      </w:r>
      <w:bookmarkEnd w:id="25"/>
    </w:p>
    <w:p>
      <w:pPr>
        <w:pStyle w:val="Heading3"/>
        <w:numPr>
          <w:ilvl w:val="2"/>
          <w:numId w:val="1"/>
        </w:numPr>
        <w:rPr/>
      </w:pPr>
      <w:bookmarkStart w:id="26" w:name="__RefHeading___Toc3163350_2322387425"/>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من النبی صلی الله علیه وآله وسلم ؛</w:t>
      </w:r>
    </w:p>
    <w:p>
      <w:pPr>
        <w:pStyle w:val="BookText"/>
        <w:rPr/>
      </w:pPr>
      <w:r>
        <w:rPr>
          <w:rFonts w:ascii="IRNazanin" w:hAnsi="IRNazanin" w:eastAsia="IRNazanin"/>
          <w:color w:val="111111"/>
          <w:sz w:val="28"/>
          <w:sz w:val="28"/>
          <w:szCs w:val="28"/>
          <w:rtl w:val="true"/>
          <w:lang w:bidi="fa-IR"/>
        </w:rPr>
        <w:t>کل سبب ونسب وصهر منقطع الأنسبی ومهری لاله المان یوم القیامة یشفعان لصاحبهماء</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تقسیم بندی</w:t>
      </w:r>
    </w:p>
    <w:p>
      <w:pPr>
        <w:pStyle w:val="BookText"/>
        <w:rPr/>
      </w:pPr>
      <w:r>
        <w:rPr>
          <w:rFonts w:ascii="IRNazanin" w:hAnsi="IRNazanin" w:eastAsia="IRNazanin"/>
          <w:color w:val="111111"/>
          <w:sz w:val="28"/>
          <w:sz w:val="28"/>
          <w:szCs w:val="28"/>
          <w:rtl w:val="true"/>
          <w:lang w:bidi="fa-IR"/>
        </w:rPr>
        <w:t xml:space="preserve">برای آنکه بهتر بتوان بشرح حال مرحوم سید حجة الاسلام آگهی یافت لازم است دوران زندگی او را بچهار دوره ممتاز تقسیم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مهاجرت به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تحصیل در اعتاب مقدسه ائمه عراق علیهم السلام وقم و کاشان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اصفهان تا مرگ فتح علیشاه قاجار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مرگ فتحعلیشاه تا هنگام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از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می یابد یعنی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از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یعنی</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سوم از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چهارم یعنی آخرین دوره زندگانی مرحوم سید حجة الاسلام از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مدت ده سال جمعا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ابنک هر یک از دوار چهار گانه را در فصولی چند شرح خواهیم داد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کتاب نیز فصلی مخصوص راجع به زندگانی مرحوم حاج سید اسد الله بیدآبادی نظر به اهمیت او 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وخدمات و آثار او بیان خواهیم کرد</w:t>
      </w:r>
      <w:r>
        <w:rPr>
          <w:rFonts w:eastAsia="IRNazanin" w:cs="IRNazanin"/>
          <w:color w:val="111111"/>
          <w:sz w:val="28"/>
          <w:szCs w:val="28"/>
          <w:rtl w:val="true"/>
          <w:lang w:bidi="fa-IR"/>
        </w:rPr>
        <w:t xml:space="preserve">. </w:t>
      </w:r>
      <w:bookmarkStart w:id="28" w:name="pg13340_116877"/>
    </w:p>
    <w:p>
      <w:pPr>
        <w:pStyle w:val="Heading3"/>
        <w:numPr>
          <w:ilvl w:val="2"/>
          <w:numId w:val="1"/>
        </w:numPr>
        <w:rPr/>
      </w:pPr>
      <w:bookmarkStart w:id="29" w:name="__RefHeading___Toc3163352_2322387425"/>
      <w:bookmarkStart w:id="30" w:name="_Toc10"/>
      <w:bookmarkEnd w:id="28"/>
      <w:bookmarkEnd w:id="29"/>
      <w:r>
        <w:rPr>
          <w:rtl w:val="true"/>
        </w:rPr>
        <w:t>فصل اول</w:t>
      </w:r>
      <w:r>
        <w:rPr>
          <w:rtl w:val="true"/>
        </w:rPr>
        <w:t xml:space="preserve">: ( </w:t>
      </w:r>
      <w:r>
        <w:rPr>
          <w:rtl w:val="true"/>
        </w:rPr>
        <w:t xml:space="preserve">نام ونسب </w:t>
      </w:r>
      <w:r>
        <w:rPr>
          <w:rtl w:val="true"/>
        </w:rPr>
        <w:t>)</w:t>
      </w:r>
      <w:bookmarkEnd w:id="30"/>
    </w:p>
    <w:p>
      <w:pPr>
        <w:pStyle w:val="Heading4"/>
        <w:numPr>
          <w:ilvl w:val="3"/>
          <w:numId w:val="1"/>
        </w:numPr>
        <w:rPr/>
      </w:pPr>
      <w:bookmarkStart w:id="31" w:name="__RefHeading___Toc3163354_2322387425"/>
      <w:bookmarkStart w:id="32" w:name="_Toc11"/>
      <w:bookmarkEnd w:id="31"/>
      <w:r>
        <w:rPr>
          <w:rtl w:val="true"/>
        </w:rPr>
        <w:t>نسب شریف سید حجه الاسلام شفتی</w:t>
      </w:r>
      <w:bookmarkEnd w:id="32"/>
    </w:p>
    <w:p>
      <w:pPr>
        <w:pStyle w:val="BookText"/>
        <w:rPr/>
      </w:pPr>
      <w:r>
        <w:rPr>
          <w:rFonts w:ascii="IRNazanin" w:hAnsi="IRNazanin" w:eastAsia="IRNazanin"/>
          <w:color w:val="111111"/>
          <w:sz w:val="28"/>
          <w:sz w:val="28"/>
          <w:szCs w:val="28"/>
          <w:rtl w:val="true"/>
          <w:lang w:bidi="fa-IR"/>
        </w:rPr>
        <w:t>نام ونسب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وفقیه کامل محقق مدقق علامه متبحر جامع معقول و منقول وحصاری فروع واصول مجتهد خبیر وبصیر ، کسیکه در علم وریاست و قدرت و مکنت و بسط بر همه علماء زمان خود بلکه بر بیشتر زمانها تفوق داشت ، زاهد عابد تقی بلکه ازهد واعبد واتقای علمای عصر حجة الإسلام علی الاطلاق مرحوم حاج سید محمد باقر چرزی طارمی شفنی اصفهانی بید آبادی اعلی الله مقامه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شریف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شریف آن بزرگوار بطوریکه خود در مقدمه مطالع الانوار فرموده است بدینقرار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بن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محمد زکی ابن محمد تقی بن شاه قاسم بن میر اشرف بن شاه قاسم بن شاه هدایت بن امیر هاشم بن سلطان سید علی قاضی بن سید علی بن محمد بن علی بن محمد بن موسی بن جعفر بن اسماعیل بن احمد امیر جه بن محمد المجدور بن أحمد المجدور بن محمد الاعرابی بن ابومحمد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الأعرابی بن ابوالقاسم حمزة بن </w:t>
      </w:r>
    </w:p>
    <w:p>
      <w:pPr>
        <w:pStyle w:val="BookText"/>
        <w:rPr/>
      </w:pPr>
      <w:r>
        <w:rPr>
          <w:rFonts w:ascii="IRNazanin" w:hAnsi="IRNazanin" w:eastAsia="IRNazanin"/>
          <w:color w:val="111111"/>
          <w:sz w:val="28"/>
          <w:sz w:val="28"/>
          <w:szCs w:val="28"/>
          <w:rtl w:val="true"/>
          <w:lang w:bidi="fa-IR"/>
        </w:rPr>
        <w:t xml:space="preserve">الامام الهمام موسی الکاظم علیه الصلاة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ابوالقاسم حمزه فرزند امام موسی کاظم علیه السلام و مادرش ام ولد بوده و آنجناب وجناب محمد مدفون در شیراز از یک مادر می باشند و خود سیدی جلیل القدر والمنزله ، درعمدة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کوفی وصف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ساکن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اعقاب در ایران از دو فرزندش قاسم وحمزه می باشند در محل دفن جناب حمزه اختلاف است و آنرا در چندین موضع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مرقد مطهر حضرت عبد العظیم حسنی در شهر 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سوسفید ترشیز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قبریکه درسو سفید است قبر حمزة بن حمزه بن موسی بن</w:t>
      </w:r>
    </w:p>
    <w:p>
      <w:pPr>
        <w:pStyle w:val="BookText"/>
        <w:rPr/>
      </w:pPr>
      <w:r>
        <w:rPr>
          <w:rFonts w:ascii="IRNazanin" w:hAnsi="IRNazanin" w:eastAsia="IRNazanin"/>
          <w:color w:val="111111"/>
          <w:sz w:val="28"/>
          <w:sz w:val="28"/>
          <w:szCs w:val="28"/>
          <w:rtl w:val="true"/>
          <w:lang w:bidi="fa-IR"/>
        </w:rPr>
        <w:t xml:space="preserve">جعفر علیهما السلام باشد چون در عمدة الطالب دارد که حمزة بن حمزة رفت بخراسان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سیرجان کرمان چنانکه در بدایع الانساب 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قمی در منتهی الامال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نجدی نقل شده است که حمزه بن موسی علیه السلام قبرش در اصطخر شیراز معروف و مشهور و محل زیارت نزدیک و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رضوان الله علیه از عالم آراء عباسی در منتهی الامال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آن امامزاده در قریه ای از قرای شیراز است و سلاطین صفویه برای وی قبه عالیه بنا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آراء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أصح در سوسفید ترشیز مدفون و مرقد شریفش مطاف مردم آن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محدث قمی علیه الرحمه در منتهی الاما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مزاری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معروف به شاهزاده حمزه که از تاریخ قم مستفاد میشود که وی جناب حمزة ابن موسی الکاظم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محقق معاصر آقای حاج میرزا عباس فیض در انجم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در جوار مدفن شاهزاده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احمد بن حسین بن احمد بن حسین بن احمد بن علی العریضی بن الامام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حمزه که از احفاد حضرت امام موسی الکاظم علیه السلام است نیز بخاک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مهدیخان بدایع نگار لامونی در بدایع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مرحوم قاضی نور الله شوشتری در مجالس المؤمنین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حمزه موسوی چنین فهمیده است که نباید مدفون در شهر ری در جنب مرقد مطهر حضرت عبدالعظیم اولاد بلاواسطه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می نویسد که ممکن است وی حمزة بن حمزة ویا حمزة بن محمد بن عبید الله بن الامام موسی الکاظم علیه السلام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افوال ششگانه فوق آنچه معتبر بنظر میرسد و قرائن نیز مؤید آنست قول اول می باشد همانگونه که علامه مجلسی رضوان الله تعالی علیه فرموده است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ابو محمد قاسم که او را به اعرابی وصف کرده اند نیز سیدی جلیل و پرهیز گار بوده و مادرش ام ولد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مشاهد العتره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تحفة الأزهار تألیف ابن شد قم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معتصم عباسی دستور قتل آن بزرگوار را داد وی به اصفهان فرار نموده و مأمورین خلیفه ویرا تعقیب کردند او را و برادر زاده اش حمزه را در قریه اشترجان از بلوک لنجان اصفهان در حال خواب دیدند هر دورا شهید کردند و قبرشان در آنجا معروفست </w:t>
      </w:r>
    </w:p>
    <w:p>
      <w:pPr>
        <w:pStyle w:val="BookText"/>
        <w:rPr/>
      </w:pPr>
      <w:r>
        <w:rPr>
          <w:rFonts w:ascii="IRNazanin" w:hAnsi="IRNazanin" w:eastAsia="IRNazanin"/>
          <w:color w:val="111111"/>
          <w:sz w:val="28"/>
          <w:sz w:val="28"/>
          <w:szCs w:val="28"/>
          <w:rtl w:val="true"/>
          <w:lang w:bidi="fa-IR"/>
        </w:rPr>
        <w:t xml:space="preserve">وسال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شهادت آندو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فرزند او جناب محمد که ویرا نیز به اعرابی وصف نموده اند از بزرگان سادات زمان خود بوده و همچون پدر دارای اولاد و اعقاب زیادی می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سلاطین صفویه سادات ملاباشی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سادات حکیم 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وسادات کلانتری اصفهان به جناب احمد فرزند ابو محمد قاسم الاعرابی برادر جناب محمد الاعرابی منتهی میشود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واما جناب احمد المجدور فرزند محمد الأعرابی از سادات بزرگوار بوده و دارای فرزندانی چند است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درعمدة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اولاد جناب احمد المجدور اعقابی است که جمله آنها نقباء طوس وسادات آنجا می باشند و نام ابو جعفر بن موسی بن احمد المجدور را ذکر نموده و گوید نقیب طوس و سیدی جلیل و شاعری ممدوح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منتقله الطالبیة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ذریه او از فرزندش ابوالقاسم حمزه می باشد، و گوید که ابوالفتح بستی و بدیع الزمان همدانی ابوجعفر محمد بن موسی بن محمد المجذوررا ستایش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محمد المجدور نیز سیدی جلیل القدر بوده و ظاهرا در خراسان سکونت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مرحوم سید حجة الاسلام عموما از علمائ محل خود بوده و کلمه قاضی در دنباله نام یکی از آنها نشانه مقام و منزلت ظاهری مشارالیه است که ظاهرا در حدود قرن دهم و اوائل حکومت وسلطنت پادشاهان صفوی میزیسته است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مرحوم سید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 نقی در یکی از دهات زنجان پیشوای مردم آن سامان بوده و از جزئیات زندگانی او هیچگونه اطلاعی نداریم جز آنکه احتمالا قبل از سال</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شفت وفات یافته است و فرزندی </w:t>
      </w:r>
      <w:bookmarkStart w:id="33" w:name="pg13340_116881"/>
    </w:p>
    <w:p>
      <w:pPr>
        <w:pStyle w:val="BookText"/>
        <w:rPr/>
      </w:pPr>
      <w:bookmarkEnd w:id="33"/>
      <w:r>
        <w:rPr>
          <w:rFonts w:ascii="IRNazanin" w:hAnsi="IRNazanin" w:eastAsia="IRNazanin"/>
          <w:color w:val="111111"/>
          <w:sz w:val="28"/>
          <w:sz w:val="28"/>
          <w:szCs w:val="28"/>
          <w:rtl w:val="true"/>
          <w:lang w:bidi="fa-IR"/>
        </w:rPr>
        <w:t xml:space="preserve">از او بغیر از مرحوم سید حجة الاسلام تاکنون نمی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 زادگان و بنی اعمامش همچنانکه در قریه چرزه ساکن و برخی از آنها نیز باصفهان مهاجرت نموده و در حال حاضر به نام خانوادگی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کابلی شهرت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دولی عبد الکریم بن محمد اسماعیل اصفهانی در خاتمه مجلدات مطالع الانوار که در زمان حیات مرحوم سید ححجة الاسلام و پس از فوت ایشان</w:t>
      </w:r>
    </w:p>
    <w:p>
      <w:pPr>
        <w:pStyle w:val="BookText"/>
        <w:rPr/>
      </w:pPr>
      <w:r>
        <w:rPr>
          <w:rFonts w:ascii="IRNazanin" w:hAnsi="IRNazanin" w:eastAsia="IRNazanin"/>
          <w:color w:val="111111"/>
          <w:sz w:val="28"/>
          <w:sz w:val="28"/>
          <w:szCs w:val="28"/>
          <w:rtl w:val="true"/>
          <w:lang w:bidi="fa-IR"/>
        </w:rPr>
        <w:t>کتابت نموده در ضمن معرفی مؤلف بزرگرازویرا به نتیجة الفقهاء وصف می کند واین کلمه بیانگر آنست که پدرانش از علماء فقهاء بوده اند</w:t>
      </w:r>
      <w:r>
        <w:rPr>
          <w:rFonts w:eastAsia="IRNazanin" w:cs="IRNazanin"/>
          <w:color w:val="111111"/>
          <w:sz w:val="28"/>
          <w:szCs w:val="28"/>
          <w:rtl w:val="true"/>
          <w:lang w:bidi="fa-IR"/>
        </w:rPr>
        <w:t>. .</w:t>
      </w:r>
    </w:p>
    <w:p>
      <w:pPr>
        <w:pStyle w:val="Heading4"/>
        <w:numPr>
          <w:ilvl w:val="3"/>
          <w:numId w:val="1"/>
        </w:numPr>
        <w:rPr/>
      </w:pPr>
      <w:bookmarkStart w:id="34" w:name="__RefHeading___Toc3163356_2322387425"/>
      <w:bookmarkStart w:id="35" w:name="_Toc12"/>
      <w:bookmarkEnd w:id="34"/>
      <w:r>
        <w:rPr>
          <w:rtl w:val="true"/>
        </w:rPr>
        <w:t>تولد سید بید ابادی</w:t>
      </w:r>
      <w:bookmarkEnd w:id="35"/>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خود مرحوم سید حجة الاسلام در برخی از اجازاتی که جهت بعضی از شاگردان و مجازینش مرقوم فرموده و بنظر علامه طهرانی مرحوم حاج شیخ آقا بزرگ طهرانی رسیده است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هفده سالگی به عتبات مقدسه ائمه عراق علیهم السلام جهت ادامه و تکمیل تحصیلات مهاجرت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تولد ایشان در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جمعی کثیر از نویسندگان شرح حال ایشان بآن اشاره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کتابها تولد ایشان را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در سالهای دیگری نقل گردیده که تماماغلط وهمه از روی حدس و گمان بوده و تاریخ صحیح همان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اگر چه در کتابی معتبر بصراحت و از روی دلیلی قاطع این تاریخ تایید نشده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صاحب روضات الجنات مینویسد در حدود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شانزده با هفده سالگی بعثبات مشرف گردیده است بنابراین تولد ایشان را حدود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bookmarkStart w:id="36" w:name="pg13340_116882"/>
    </w:p>
    <w:p>
      <w:pPr>
        <w:pStyle w:val="Heading4"/>
        <w:numPr>
          <w:ilvl w:val="3"/>
          <w:numId w:val="1"/>
        </w:numPr>
        <w:rPr/>
      </w:pPr>
      <w:bookmarkStart w:id="37" w:name="__RefHeading___Toc3163358_2322387425"/>
      <w:bookmarkStart w:id="38" w:name="_Toc13"/>
      <w:bookmarkEnd w:id="36"/>
      <w:bookmarkEnd w:id="37"/>
      <w:r>
        <w:rPr>
          <w:rtl w:val="true"/>
        </w:rPr>
        <w:t>محل تولد</w:t>
      </w:r>
      <w:bookmarkEnd w:id="38"/>
    </w:p>
    <w:p>
      <w:pPr>
        <w:pStyle w:val="Heading5"/>
        <w:numPr>
          <w:ilvl w:val="4"/>
          <w:numId w:val="1"/>
        </w:numPr>
        <w:rPr/>
      </w:pPr>
      <w:bookmarkStart w:id="39" w:name="__RefHeading___Toc3163360_2322387425"/>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مرحوم سید حجة الاسلام در قریه ای از قرای طارم علیا بنام چرزه که در حدود پنجاه کیلومتری شهر زنجان و شصت کیلومتری شفت واقع است در یک خانواده متوسط و روحانی و اصیل متولد گردید ، و تا سن قریب به هفت سالگی در آنجا مقیم بوده و دوره صباوت او همچون عموم اطفال خانواده های علمی ودینی گذشته است سپس در حدود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خانواده و پدر و مادر به شفت که در جنوب غربی شهر رشت واقع است مهاجرت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مهاجرت بطور قطع معلوم نیست اما ظاهرا بنا بدعوت مردم شفت از مرحوم آقا سید محمد نقی برای سرپرستی امور دینی و امامت جماعت و پیشوائی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در شفت تا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تقریبا مدت نه سال توقف داشته و بنا بگفته مؤلف روضات الجنات تا حدود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فاصله از زمان مقدمات علوم عربی و ادبیات عرب و صرف و نحو و دیگر علوم مقدماتی را نزد فضلاء این سامان که نامشان غیر معین و نا معلوم است بخوبی فرا</w:t>
      </w:r>
    </w:p>
    <w:p>
      <w:pPr>
        <w:pStyle w:val="BookText"/>
        <w:rPr/>
      </w:pP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تاریخ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نامبرده و همچنین مؤلف کتاب فهرست مشاهیر علماء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که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اعمام تنی مرحوم سید حجة الاسلام در قریه رزه موجودند و این مطلب را که تولد آنجناب در قریه نامبرده بوده است ، مرحوم شیخ جواد طارمی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الجعفریه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مقدمات علوم از صرف و نحو و غیره را در مولد خود و سپس در شفت و احتمالا در قزوین و رشت از اساتید وقت وعلماء زمان بخوبی فرا گرفت اما از کیفیت تحصیل و نام مدرسین ایشان در این دوره هیچگونه اطلاعی در دست نیست جز آنکه از روی قرائن میتوان حدس زد که یکی از این معلمین پدر فاضل وعالم ایشان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دیگر اینکه در سالهای قبل از مهاجرت به اعتاب مقدسه پدر ایشان در شفت و یا غیر آن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پس از آنکه مقدمات علوم و سطوح فقه و اصول را بخوبی فرا گرفت جهت ادامه تحصیل رهسپار اعتاب مقدسه ائمه عراق علیهم السلام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اماکن مقدسه هم از فیوضات معنوی از ارواح مقدسه اولیاء دین و هم از علوم بزرگان مجتهدین که در آن شهرها ساکن بوده و بدرس و بحث و تربیت طلاب و دانشجویان اشتغال داشتند بهره مند شود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عهد وزمان عده ای از بزرگان فنها ومجتهدین و مراجع در شهرهای کربلا و نجف و کاظمین علیهماالسلام هریک حوزه های علمی داشته و عده ای از طالبان علم و دانش از هر طبقه و شهری در خدمتشان کامیاب می شدند و از طرف دیگر در داخل ایران هنوز آثار شوم فتنه افغان بر سر مردم این سامان بالاخص علماء و دانشمندان سایه افکنده بود و از مدرسین طراز اول تقریبا خالی مینمود و ضمنا عدم توجه </w:t>
      </w:r>
    </w:p>
    <w:p>
      <w:pPr>
        <w:pStyle w:val="BookText"/>
        <w:rPr/>
      </w:pPr>
      <w:r>
        <w:rPr>
          <w:rFonts w:ascii="IRNazanin" w:hAnsi="IRNazanin" w:eastAsia="IRNazanin"/>
          <w:color w:val="111111"/>
          <w:sz w:val="28"/>
          <w:sz w:val="28"/>
          <w:szCs w:val="28"/>
          <w:rtl w:val="true"/>
          <w:lang w:bidi="fa-IR"/>
        </w:rPr>
        <w:t>نادر شاه و جانشینان او و کریم خان زند نیز به علم و علماء سبب شده بود که طالبان علم وعلماء از ایران متوجه نجف و کربلا یعنی مهد علم و دانش 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حجة الاسلام نیز مانند دیگر طالبان علم جهت وصول بمراتب عالیه و کمال مطلوب بدانصوب حرکت فرمود </w:t>
      </w:r>
      <w:r>
        <w:rPr>
          <w:rFonts w:eastAsia="IRNazanin" w:cs="IRNazanin"/>
          <w:color w:val="111111"/>
          <w:sz w:val="28"/>
          <w:szCs w:val="28"/>
          <w:rtl w:val="true"/>
          <w:lang w:bidi="fa-IR"/>
        </w:rPr>
        <w:t xml:space="preserve">. </w:t>
      </w:r>
      <w:bookmarkStart w:id="41" w:name="pg13340_116885"/>
    </w:p>
    <w:p>
      <w:pPr>
        <w:pStyle w:val="Heading3"/>
        <w:numPr>
          <w:ilvl w:val="2"/>
          <w:numId w:val="1"/>
        </w:numPr>
        <w:rPr/>
      </w:pPr>
      <w:bookmarkStart w:id="42" w:name="__RefHeading___Toc3163362_2322387425"/>
      <w:bookmarkStart w:id="43" w:name="_Toc15"/>
      <w:bookmarkEnd w:id="41"/>
      <w:bookmarkEnd w:id="42"/>
      <w:r>
        <w:rPr>
          <w:rtl w:val="true"/>
        </w:rPr>
        <w:t>فصل دوم</w:t>
      </w:r>
      <w:r>
        <w:rPr>
          <w:rtl w:val="true"/>
        </w:rPr>
        <w:t>: (</w:t>
      </w:r>
      <w:r>
        <w:rPr>
          <w:rtl w:val="true"/>
        </w:rPr>
        <w:t xml:space="preserve">اقوال بزرگان و مولفین درباره سید حجه الاسلام </w:t>
      </w:r>
      <w:r>
        <w:rPr>
          <w:rtl w:val="true"/>
        </w:rPr>
        <w:t>)</w:t>
      </w:r>
      <w:bookmarkEnd w:id="43"/>
    </w:p>
    <w:p>
      <w:pPr>
        <w:pStyle w:val="Heading4"/>
        <w:numPr>
          <w:ilvl w:val="3"/>
          <w:numId w:val="1"/>
        </w:numPr>
        <w:rPr/>
      </w:pPr>
      <w:bookmarkStart w:id="44" w:name="__RefHeading___Toc3163364_2322387425"/>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سخن پایه قدرش نمیرساند و هم</w:t>
      </w:r>
    </w:p>
    <w:p>
      <w:pPr>
        <w:pStyle w:val="BookText"/>
        <w:rPr/>
      </w:pPr>
      <w:r>
        <w:rPr>
          <w:rFonts w:ascii="IRNazanin" w:hAnsi="IRNazanin" w:eastAsia="IRNazanin"/>
          <w:color w:val="111111"/>
          <w:sz w:val="28"/>
          <w:sz w:val="28"/>
          <w:szCs w:val="28"/>
          <w:rtl w:val="true"/>
          <w:lang w:bidi="fa-IR"/>
        </w:rPr>
        <w:t>که همچو عرش بلند است و همچو شرع متین</w:t>
      </w:r>
    </w:p>
    <w:p>
      <w:pPr>
        <w:pStyle w:val="BookText"/>
        <w:rPr/>
      </w:pPr>
      <w:r>
        <w:rPr>
          <w:rFonts w:ascii="IRNazanin" w:hAnsi="IRNazanin" w:eastAsia="IRNazanin"/>
          <w:color w:val="111111"/>
          <w:sz w:val="28"/>
          <w:sz w:val="28"/>
          <w:szCs w:val="28"/>
          <w:rtl w:val="true"/>
          <w:lang w:bidi="fa-IR"/>
        </w:rPr>
        <w:t>اقوال بزرگان ومؤلفین</w:t>
      </w:r>
    </w:p>
    <w:p>
      <w:pPr>
        <w:pStyle w:val="Heading4"/>
        <w:numPr>
          <w:ilvl w:val="3"/>
          <w:numId w:val="1"/>
        </w:numPr>
        <w:rPr/>
      </w:pPr>
      <w:bookmarkStart w:id="46" w:name="__RefHeading___Toc3163366_2322387425"/>
      <w:bookmarkStart w:id="47" w:name="_Toc17"/>
      <w:bookmarkEnd w:id="46"/>
      <w:r>
        <w:rPr>
          <w:rtl w:val="true"/>
        </w:rPr>
        <w:t>مقدمه این فصل</w:t>
      </w:r>
      <w:bookmarkEnd w:id="47"/>
    </w:p>
    <w:p>
      <w:pPr>
        <w:pStyle w:val="BookText"/>
        <w:rPr/>
      </w:pPr>
      <w:r>
        <w:rPr>
          <w:rFonts w:ascii="IRNazanin" w:hAnsi="IRNazanin" w:eastAsia="IRNazanin"/>
          <w:color w:val="111111"/>
          <w:sz w:val="28"/>
          <w:sz w:val="28"/>
          <w:szCs w:val="28"/>
          <w:rtl w:val="true"/>
          <w:lang w:bidi="fa-IR"/>
        </w:rPr>
        <w:t xml:space="preserve">در باره مرحوم سید حجة الاسلام بید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شناسائی مردان بزرگ مطالعه نظرات و عقاید دیگرانست در باره ایشان ، باید بنوشته های موافق و مخالف با دقت و موشکانی توجه کرد و از آن میان حب و بغض هارا تشخیص داده آنچه اغراق و مبالغه است را کنار نهاد چون کمتر کتابی است که درباره شخص معینی نوشته شود و خالی از نظر خاص نباشد ، این خواننده است که باید با هوشیاری کامل در بین این گفتارها حق را از باطل جدا کند و مطلب را همانگونه که در حقیقت ونفس الأمر می باشد بشناسد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فردی در جامعه یافت نمیشود که موافق و مخالف نداشته باشد از مردم </w:t>
      </w:r>
    </w:p>
    <w:p>
      <w:pPr>
        <w:pStyle w:val="BookText"/>
        <w:rPr/>
      </w:pPr>
      <w:r>
        <w:rPr>
          <w:rFonts w:ascii="IRNazanin" w:hAnsi="IRNazanin" w:eastAsia="IRNazanin"/>
          <w:color w:val="111111"/>
          <w:sz w:val="28"/>
          <w:sz w:val="28"/>
          <w:szCs w:val="28"/>
          <w:rtl w:val="true"/>
          <w:lang w:bidi="fa-IR"/>
        </w:rPr>
        <w:t>عادی کوچه و بازار گرفته تا علماء و بردگان و مصادر امور و اندیشمندان هیچ کس از این قاعده کلی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دست جور زبانها نرست</w:t>
      </w:r>
    </w:p>
    <w:p>
      <w:pPr>
        <w:pStyle w:val="BookText"/>
        <w:rPr/>
      </w:pPr>
      <w:r>
        <w:rPr>
          <w:rFonts w:ascii="IRNazanin" w:hAnsi="IRNazanin" w:eastAsia="IRNazanin"/>
          <w:color w:val="111111"/>
          <w:sz w:val="28"/>
          <w:sz w:val="28"/>
          <w:szCs w:val="28"/>
          <w:rtl w:val="true"/>
          <w:lang w:bidi="fa-IR"/>
        </w:rPr>
        <w:t>اگر خودنمایست و گر حق پرست</w:t>
      </w:r>
    </w:p>
    <w:p>
      <w:pPr>
        <w:pStyle w:val="BookText"/>
        <w:rPr/>
      </w:pPr>
      <w:r>
        <w:rPr>
          <w:rFonts w:ascii="IRNazanin" w:hAnsi="IRNazanin" w:eastAsia="IRNazanin"/>
          <w:color w:val="111111"/>
          <w:sz w:val="28"/>
          <w:sz w:val="28"/>
          <w:szCs w:val="28"/>
          <w:rtl w:val="true"/>
          <w:lang w:bidi="fa-IR"/>
        </w:rPr>
        <w:t>بکوشش توان دجله را پیش بست</w:t>
      </w:r>
    </w:p>
    <w:p>
      <w:pPr>
        <w:pStyle w:val="BookText"/>
        <w:rPr/>
      </w:pPr>
      <w:r>
        <w:rPr>
          <w:rFonts w:ascii="IRNazanin" w:hAnsi="IRNazanin" w:eastAsia="IRNazanin"/>
          <w:color w:val="111111"/>
          <w:sz w:val="28"/>
          <w:sz w:val="28"/>
          <w:szCs w:val="28"/>
          <w:rtl w:val="true"/>
          <w:lang w:bidi="fa-IR"/>
        </w:rPr>
        <w:t>نشاید زبان بد اندیش بست</w:t>
      </w:r>
    </w:p>
    <w:p>
      <w:pPr>
        <w:pStyle w:val="BookText"/>
        <w:rPr/>
      </w:pPr>
      <w:r>
        <w:rPr>
          <w:rFonts w:ascii="IRNazanin" w:hAnsi="IRNazanin" w:eastAsia="IRNazanin"/>
          <w:color w:val="111111"/>
          <w:sz w:val="28"/>
          <w:sz w:val="28"/>
          <w:szCs w:val="28"/>
          <w:rtl w:val="true"/>
          <w:lang w:bidi="fa-IR"/>
        </w:rPr>
        <w:t xml:space="preserve">البته هر قدر مقام و شخصیت انسانی بالاتر و موقعیت اجتماعی آن والاتر مخالفان او نیز قویتر وبیشتر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عموما خود را از اظهار نظر دوستانه بی نیاز میدانند لکن مخالفین حق را بصورت باطل جلوه داده و بر شخص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فقط بنام و نظریه ده نفر از کسانیکه مرحوم سید حجة الاسلام را بادیده حتی بین مشاهده کرده اشاره می کنیم و بعد نیز عقیده مخالفین را می نویسیم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محقق متتبع حاج سید محسن امین عاملی در کتاب 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چهل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مرحوم سید حجة الاسلام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الإمام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رئیسا میسوط الید فی اصفهان وسائر ایران یقیم الحدود الشرعیة وله آثار فخمة لایشیدها الا الملوک مثل مسجده فی شق بید آباد الذی بناه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جمعة الدین والدنیا مصداق قوله علیه السلام وقد یجمعهما الله لأقوام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فیه من الخصال الحمیده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وفضل وتقوی وسخاوت واهتمام در امور مسلمانها و مقام ارجمند و کوشش در نشر احکام و شرایع وتعظیم شعائر اسلام و اقامه حدود و هیبت و عظمت در دلهای حکام و پادشاهان چیزهائیکه در هیچ یک از علماء بدینگونه جمع نشده است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أمل الآمل در باره آنجناب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بنقل فوائد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 ربانیا روحانیا ممن عرف حلال آل محمد صلی الله علیه و آله وحرامهم وشید أحکامهم وخالف هواه واتبع امر مولاه کان دائم المراقبة </w:t>
      </w:r>
    </w:p>
    <w:p>
      <w:pPr>
        <w:pStyle w:val="BookText"/>
        <w:rPr/>
      </w:pPr>
      <w:r>
        <w:rPr>
          <w:rFonts w:ascii="IRNazanin" w:hAnsi="IRNazanin" w:eastAsia="IRNazanin"/>
          <w:color w:val="111111"/>
          <w:sz w:val="28"/>
          <w:sz w:val="28"/>
          <w:szCs w:val="28"/>
          <w:rtl w:val="true"/>
          <w:lang w:bidi="fa-IR"/>
        </w:rPr>
        <w:t>لربه لایشغله شیء حسن الحضور والمراقبة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فقیه زاهد مرحوم آقا میرزا محمد باقر چهار سوقی در کتاب شریف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آنجناب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العجب العجاب واعجب الاعجاب وحیرة اولی الألباب وذخیرة الله العزیز الوهاب وسید حجاج بیت الله المستطاب مولانا حاجی سید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رحمة الله تعالی علی روحه المنور و مرقده المعطر ارفع ان یصفه الواصفون فی امثال هذا الکتاب أو یخرج عن عهدة شیء من ثنائه ألسنة أرباب الخطاب حیث انه اجتمع فیه مکارم اخلاق الأنبیاء العشرة الکاملة وانتزع عنه من یوم خلقه الله اثر صفات الخلق الغیر العادلة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بیانات مرحوم صاحب روضات نقل از ترجمه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Style w:val="FootnoteAnchor"/>
          <w:rtl w:val="true"/>
        </w:rPr>
        <w:footnoteReference w:id="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را خردمندترین مردم روزگارش دیدم و او بحقیقت مردمک چشم انسان بلکه انسان عین کلیه افران و معاصرانش بشمار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دیندار بتمام معنی بود چنانچه کلیه متدینان و حافظان و خزینه داران دین در برابر دیانت أو تسلیم بودند بلکه میتوان گفت ایمان کلیه مردم جزئی از ایمان حقیقی او بود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معتقدم در اثبات حقایق علمی و براهین عقلی و نقلی کسی همتای او نبوده </w:t>
      </w:r>
    </w:p>
    <w:p>
      <w:pPr>
        <w:pStyle w:val="BookText"/>
        <w:rPr/>
      </w:pPr>
      <w:r>
        <w:rPr>
          <w:rFonts w:ascii="IRNazanin" w:hAnsi="IRNazanin" w:eastAsia="IRNazanin"/>
          <w:color w:val="111111"/>
          <w:sz w:val="28"/>
          <w:sz w:val="28"/>
          <w:szCs w:val="28"/>
          <w:rtl w:val="true"/>
          <w:lang w:bidi="fa-IR"/>
        </w:rPr>
        <w:t xml:space="preserve">و مانند او بدقایق علمی لسان گویائی 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روضات پس از آن بنقل برخی از صفات حمیده آن بزرگوار از قبیل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و سخاوت و نیکوکاری وشکر پرداخته واز آثار خیریه او مسجد سید را نام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سید شفیع جاپلقی در روضة البهیه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آنجناب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السند والرکن المعتمد الامام الأجل الأعظم النحریر الذاخر والسحاب الماطر الفائق علی الأوائل والاواخر الحاج السید محمد باقر بن محمد تقی الرشتی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الأهداهل زمانه واعیدهم واسماهم فلذا افبلت له الدنیا بحیث انتهت الریاسة الدینیة والدنیویة الیه ویعاون الطلاب ویعطی کل واحد منهم بقدر مؤنته بل ازید ویعطی الفقراء بل الاغنیاء والرؤساء کثیرا ، وکل المحتاجین یرجمون الیه ولا یحرمهم بل یعطی کلا منهم علی حسب حاجته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محمد علی مدرس تبریزی </w:t>
      </w:r>
      <w:r>
        <w:rPr>
          <w:rStyle w:val="FootnoteAnchor"/>
          <w:rtl w:val="true"/>
        </w:rPr>
        <w:footnoteReference w:id="4"/>
      </w:r>
      <w:r>
        <w:rPr>
          <w:rFonts w:ascii="IRNazanin" w:hAnsi="IRNazanin" w:eastAsia="IRNazanin"/>
          <w:color w:val="111111"/>
          <w:sz w:val="28"/>
          <w:sz w:val="28"/>
          <w:szCs w:val="28"/>
          <w:rtl w:val="true"/>
          <w:lang w:bidi="fa-IR"/>
        </w:rPr>
        <w:t xml:space="preserve">در ریحانة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اصولی ادیب نحوی رجالی ریاضی بوده و در فقه و اصول ورجال و درایت و هیئت وعلوم ادبیة وفنون عربیه از مشاهیر زمان و در مراحل اخلاقیه وحید روز گارودر عبادات و مناجات و سخاوت و عطایا و اقامه حدود واوراد ونوافل او ، نوادر بسیاری منقول وفوائدی که از وی بسادات وفقراء وطلاب علوم دینیه عاید می گردیده خارج از حد احصاء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رضوان الله علیه در فوائد الرضویه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الأجل وحید الایام و مقتدی الانام سید العلماء الاعلام المدعو بحجة الإسلام، کان عطر الله مرقده فی جمعه الدنیا والاخرة مصداقا لکلام جده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یجمعهما الله لأقوام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جمع الله فیه من الخصال النفسانیة من العلم والفضل والتقوی والخشیة والقوة فی الدین والسخاء والاهتمام بأمور المسلمین والجاه العظیم ونشر الشرائع والاحکام و تعظیم شعائر الاسلام و اجراء الحدود الالهیة فی الأنام والهیبة فی قلوب السلاطین والحکام مالم یجمع فی احد من اقرانه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تنکابنی در فصص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مرحوم سید حجة الاسلام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وحید ایام و مقتدای انام و در علم عربیت وهیئت وفقه ورجال و درایه از مهره اعلام وحذفه علماء کرام عالم عامل و بارع وفاضل وعلیم وباذل استاد اکامل افاضل در زهد وورع و تقوی اورا ثانی وتالی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روضات و سید جاپلقی و تنکابنی هر سه از شاگردان مرحوم حجة الاسلام می باشند و هر یک سالها در محضر آنجناب را نموده ، بالاخص مرحوم آقا میرزا محمد باقر چهارسوقی که از تلامذه ممتاز و مورد توجه و عنایت استاد بوده و هر سه در کتابهای خود سید را به بهترین عبارت ستوده اند در این بین مرحوم تنکابنی نکاتی از زندگانی استاد نقل می کند که بعدا بدانها اشاره میشود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در الکنی والالقاب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سید حجة الاسلام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امره فی العلم والتحقیق والتدقیق والدیانة والجلالة و مکارم الاخلاق اشهر من أن یذکر واجل من أن یسطر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هدیة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اطلاق میشود در نزد خاصه بر؛</w:t>
      </w:r>
    </w:p>
    <w:p>
      <w:pPr>
        <w:pStyle w:val="BookText"/>
        <w:rPr/>
      </w:pPr>
      <w:r>
        <w:rPr>
          <w:rFonts w:ascii="IRNazanin" w:hAnsi="IRNazanin" w:eastAsia="IRNazanin"/>
          <w:color w:val="111111"/>
          <w:sz w:val="28"/>
          <w:sz w:val="28"/>
          <w:szCs w:val="28"/>
          <w:rtl w:val="true"/>
          <w:lang w:bidi="fa-IR"/>
        </w:rPr>
        <w:t xml:space="preserve">سید اجل وحید الأیام ومقتدی الانام سید العلماء العظام آقا 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شرحی که تقریبا ترجمه عبارات فوائد الرضویة خدود ایشائست را مرقوم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مولی حبیب الله کاشانی </w:t>
      </w:r>
      <w:r>
        <w:rPr>
          <w:rFonts w:eastAsia="IRNazanin" w:cs="IRNazanin"/>
          <w:color w:val="111111"/>
          <w:sz w:val="28"/>
          <w:szCs w:val="28"/>
          <w:rtl w:val="true"/>
          <w:lang w:bidi="fa-IR"/>
        </w:rPr>
        <w:t>(</w:t>
      </w:r>
      <w:r>
        <w:rPr>
          <w:rStyle w:val="FootnoteAnchor"/>
        </w:rPr>
        <w:footnoteReference w:id="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لباب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او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بحجة الاسلام المعروف بین الخواص والعوام ولو قیل انه کان آیة من آیات الله لما کان کذبا فی الکلام فهو السید السند والرکن المعتمد والمؤبد من الله الصمد الذی لایحیط بفضائله وفواضله عدد ولاینتهی دکره الی امد الاقه الأوثق الإعلام المعروف بالمعروف والکرم باسط الایادی وناشر النعم محیی سنة جده اشرف اولاد آدم ، بالجملة هو المشهور بین العرب العجم وقد عجز عن تحریر مدایحه لسان القلم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مولی عبد الکریم بن محمد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شاگرد سیدحجة الاسلام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محمد باقر چهار سوقی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سید شفیع جاپلقی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محمد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هر یک از مجلدات مطالع الانوار که بخط زیبای خود نوشته و خود آنرا جدول کشی وتذهیب نموده استاد بزرگوار را بگونه ای وصف نموده است از آن جمله در آخر مجلد </w:t>
      </w:r>
    </w:p>
    <w:p>
      <w:pPr>
        <w:pStyle w:val="BookText"/>
        <w:rPr/>
      </w:pPr>
      <w:r>
        <w:rPr>
          <w:rFonts w:ascii="IRNazanin" w:hAnsi="IRNazanin" w:eastAsia="IRNazanin"/>
          <w:color w:val="111111"/>
          <w:sz w:val="28"/>
          <w:sz w:val="28"/>
          <w:szCs w:val="28"/>
          <w:rtl w:val="true"/>
          <w:lang w:bidi="fa-IR"/>
        </w:rPr>
        <w:t xml:space="preserve">اول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قدتم المجد الأول من کتاب الصلاة من مطالع الانوار الذی صنفه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سیدی و سندی و استادی و مولای و مقتدای ، السید الأول والامام الافضل ، زبدة العلماء والمحققین ، وقدوة الفضلاء والمدققین ، وافضل الفقهاء والمتبحرین واکمل المحدثین والمجتهدین ، وارث علوم الانبیاء والمرساین ، برهان الاسلام والمسلمین مقتدی اصحاب المعرفة والإیمان ، مالک ممالک التحقیق والعرفان ، جامع المعقول والمنقول حاوی الفروع والأصول ، صاحب الفضائل و الفواضل ، کاشف معضلات المسائل، المرتضی المجتبی الاورع الأکرم، المخصوص بمراضی الاخلاق و مفاخر الشیم ، جامع العلوم الالهیة ، وحاوی الصفات الملکیة ، حافظ مراسم الشریعة ، کاشف الأسرار الخفیة ، قبلة طلاب الهدایة ، کعبة ارباب الدرایة واضح سفینة النجاة ، سابق اصحاب الدرجات، منبع العزو السعادات ، صاحب الکرامات والمقامات ، قطب فلک الحقیقة والکمال ، حادی الخلائن عن مهالک الضلال ، صاحب النفس القدسیة ، جامع الأوصاف الأنسیة ، نجمة لاهتداء المریدین ، وربما للشیاطین المریدین ، المتخلق بأخلاق الله ، والمؤید من عند الله ، سلالة العترة الطاهرة النبویة ،کھف الذریة الشریفة العلویة ، فخرالمحققین والمجتهدین ، سراج الملة والدین، قدرة السادات وجامع انواع السعادات العالم العامل العادل ، النحریر الفاضل الکامل ، المتجلی بانوار الحقائق اللاهوتیة المتخلی عن العلائق الناسونیة ، السید الأعظم ، والمولی المعظم ، علامة العلماء ، نتیجة الفقهاء، افضل المتقدمین والمتأخرین، نخبة الفضلاء والمتبحرین ، طائف بیت الله الحرام ، وزائر ائمة الانام ، ملاذ السادات المصطفویة ، ومعاذ الذریة المرتضویة ، مروج الشریعة المحمدیة، وناشر طریقة الاحمدیه، وارث سیدالانس والجان، نائب امام العصر والزمان، علیهما صلوات الله الملک المنان ، سمی الإمام الخامس من </w:t>
      </w:r>
    </w:p>
    <w:p>
      <w:pPr>
        <w:pStyle w:val="BookText"/>
        <w:rPr/>
      </w:pPr>
      <w:r>
        <w:rPr>
          <w:rFonts w:ascii="IRNazanin" w:hAnsi="IRNazanin" w:eastAsia="IRNazanin"/>
          <w:color w:val="111111"/>
          <w:sz w:val="28"/>
          <w:sz w:val="28"/>
          <w:szCs w:val="28"/>
          <w:rtl w:val="true"/>
          <w:lang w:bidi="fa-IR"/>
        </w:rPr>
        <w:t xml:space="preserve">ذریة حبیب اله العالمین محمد علیه و آله افضل صلوات المصلین ، والمنسوب الی الأمام السابع و النور الساطع ، من الأئمة المعصومین 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گفتار ده نفر از بزرگان علم وقامت ودانش را در باره آن مرحوم نقل نمودیم که تلک عشرة 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گفتار برای صاحب فهم و در این کافی است و آنان که بیشتر از این بخواهند باید بکتابهای دیگری مراجعه کنند از آنجمله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آقای ابوالقاسم رفیعی مهرآبادی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المصفی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حاج شیخ آقا بزرگ طهرانی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حسن خان جابری انصاری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حسن خان جابری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محمد ابراهیم زنجانی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علماء و شعرای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حسن شمس گیلانی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ملا عبدالکریم جزی اصفهانی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محمد مهدی لکهوی کشمیری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جلد سوم مستدرک الوسائل تألیف محدث جلیل مرحوم حاج میرزا حسین نوری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تالیف سید مصلح الدین 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الذریعه تألیف علامه فقید حاج شیخ آقا بزرگ طهرانی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اصفهان تالیف سید مصلح الدین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الصفا ناصری جلد دهم تألیف رضا قلیخان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چهارده مصوم علیهم السلام تألیف حاج شیخ حسین جلالی </w:t>
      </w:r>
    </w:p>
    <w:p>
      <w:pPr>
        <w:pStyle w:val="BookText"/>
        <w:rPr/>
      </w:pPr>
      <w:r>
        <w:rPr>
          <w:rFonts w:ascii="IRNazanin" w:hAnsi="IRNazanin" w:eastAsia="IRNazanin"/>
          <w:color w:val="111111"/>
          <w:sz w:val="28"/>
          <w:sz w:val="28"/>
          <w:szCs w:val="28"/>
          <w:rtl w:val="true"/>
          <w:lang w:bidi="fa-IR"/>
        </w:rPr>
        <w:t xml:space="preserve">شاهرودی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التواریخ تألیف مرحوم آقا شیخ اسد الله ایزد گشسب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کتابخانه آیت الله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کتابخانه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کتابخانه آیت 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کتابخانه مرکزی دانشگاه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مشاهیر علماء زنجان تألیف حاج شیخ موسی 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مؤلفین کتب چاپی عربی و فارسی تالیف مرحوم خانبابامشار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علامه جلیل مرحوم حاج شیخ آقا بزرگ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آثار تاریخی اصفهان تالیف آقای دکتر لطف الله هنرفر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گنجینه دانشمندان تالیف عالم محقق حاج شیخ محمد 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مصفی المقال تألیف علامه محقق حاج شیخ آقا بزرگ طهرانی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تالیف علامه فتبه مرحوم آقا شیخ محمد حرز الدین نجفی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الفکر والأدب تالیف دانشمند محترم آقای محمد هادی امینی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مقتبس الأثر تألیف علامه مرحوم آقا شیخ محمد حسین اعلمی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الاثار تألیف محقق جلیل مرحوم آقا میرزا محمد علی معلم حبیب</w:t>
      </w:r>
    </w:p>
    <w:p>
      <w:pPr>
        <w:pStyle w:val="BookText"/>
        <w:rPr/>
      </w:pPr>
      <w:r>
        <w:rPr>
          <w:rFonts w:ascii="IRNazanin" w:hAnsi="IRNazanin" w:eastAsia="IRNazanin"/>
          <w:color w:val="111111"/>
          <w:sz w:val="28"/>
          <w:sz w:val="28"/>
          <w:szCs w:val="28"/>
          <w:rtl w:val="true"/>
          <w:lang w:bidi="fa-IR"/>
        </w:rPr>
        <w:t>آبادی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منتظم ناصری تألیف محمد حسن خان اعتماد السلطنه </w:t>
      </w:r>
      <w:r>
        <w:rPr>
          <w:rFonts w:eastAsia="IRNazanin" w:cs="IRNazanin"/>
          <w:color w:val="111111"/>
          <w:sz w:val="28"/>
          <w:szCs w:val="28"/>
          <w:rtl w:val="true"/>
          <w:lang w:bidi="fa-IR"/>
        </w:rPr>
        <w:t xml:space="preserve">. </w:t>
      </w:r>
      <w:bookmarkStart w:id="48" w:name="pg13340_116894"/>
    </w:p>
    <w:p>
      <w:pPr>
        <w:pStyle w:val="BookText"/>
        <w:rPr/>
      </w:pPr>
      <w:bookmarkEnd w:id="48"/>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علماء تالیف حاج شیخ حسین جلالی واعظ شاهرودی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تالیف اسماعیل پاشا بغدادی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وده ها کتاب و رساله و مجله دیگر که شرح حال مرحوم سید حجة الإسلام در آنها یا مستقلا نوشته شده اسسته ویا بمناسبتی ذکری از ایشان شده و اشاره اجمالی به احوالات ایشان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در عبارات بزرگان در شأن مرحوم سید حجة الاسلام مشاهده گردید برخی از آنان لفظ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جزو نعوت و ستایش ها ذکر نموده بودند در این جا بی مناسبت نیست که در باره این کلمه مختصر توضیحی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 همزه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یا چیزی که مردمان ازوی پیروی کنند خواه انسان باشد یا کتاب حق باشد یا باطل رئیس باشد یا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ونمونه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ریسمانیکه بناها برای راست بودن دیوار از آن استفاده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کنار زمین و غیره می باشد </w:t>
      </w:r>
      <w:r>
        <w:rPr>
          <w:rFonts w:eastAsia="IRNazanin" w:cs="IRNazanin"/>
          <w:color w:val="111111"/>
          <w:sz w:val="28"/>
          <w:szCs w:val="28"/>
          <w:rtl w:val="true"/>
          <w:lang w:bidi="fa-IR"/>
        </w:rPr>
        <w:t>.</w:t>
      </w:r>
    </w:p>
    <w:p>
      <w:pPr>
        <w:pStyle w:val="Heading4"/>
        <w:numPr>
          <w:ilvl w:val="3"/>
          <w:numId w:val="1"/>
        </w:numPr>
        <w:rPr/>
      </w:pPr>
      <w:bookmarkStart w:id="49" w:name="__RefHeading___Toc3163368_2322387425"/>
      <w:bookmarkStart w:id="50" w:name="_Toc18"/>
      <w:bookmarkEnd w:id="49"/>
      <w:r>
        <w:rPr>
          <w:rtl w:val="true"/>
        </w:rPr>
        <w:t>استعمال کلمه امام در نوشته ها</w:t>
      </w:r>
      <w:bookmarkEnd w:id="50"/>
    </w:p>
    <w:p>
      <w:pPr>
        <w:pStyle w:val="BookText"/>
        <w:rPr/>
      </w:pPr>
      <w:r>
        <w:rPr>
          <w:rFonts w:ascii="IRNazanin" w:hAnsi="IRNazanin" w:eastAsia="IRNazanin"/>
          <w:color w:val="111111"/>
          <w:sz w:val="28"/>
          <w:sz w:val="28"/>
          <w:szCs w:val="28"/>
          <w:rtl w:val="true"/>
          <w:lang w:bidi="fa-IR"/>
        </w:rPr>
        <w:t>کلمه امام جمع است بلفظ واحد و امامان تثنیه و ائمه جمع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حبیش </w:t>
      </w:r>
      <w:r>
        <w:rPr>
          <w:rStyle w:val="FootnoteAnchor"/>
          <w:rtl w:val="true"/>
        </w:rPr>
        <w:footnoteReference w:id="6"/>
      </w:r>
      <w:r>
        <w:rPr>
          <w:rFonts w:ascii="IRNazanin" w:hAnsi="IRNazanin" w:eastAsia="IRNazanin"/>
          <w:color w:val="111111"/>
          <w:sz w:val="28"/>
          <w:sz w:val="28"/>
          <w:szCs w:val="28"/>
          <w:rtl w:val="true"/>
          <w:lang w:bidi="fa-IR"/>
        </w:rPr>
        <w:t xml:space="preserve">را در کتاب و جوه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ودامغانی </w:t>
      </w:r>
      <w:r>
        <w:rPr>
          <w:rStyle w:val="FootnoteAnchor"/>
          <w:rtl w:val="true"/>
        </w:rPr>
        <w:footnoteReference w:id="7"/>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الوجوه والنظائر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حبیش بن ابراهیم بن محمد تفلیسی ادیب لغوی طبیب مصنف کتب دیده از علماء شیعه در قرن ششم هجری است ، در مقدمه کتاب و جوه قرآن نام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ورساله از تألیفات او ذکر شده است مطالبین مراجعه نمایند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حسین بن محمد بن ابراهیم دامغانی از علماء قرن پنجم هجری معرون به فقه حنفی متوفی بسال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الزوائد والنظائر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العروس واتس النفوس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البصائر که به الوجوه والنظائر نیز 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هدیة العارفین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امام در قرآن مجید به پنج معنی استعمال گردیده است ؛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خیر و پیشرو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جاعلک للناس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البقره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 ندعوا کل اناس بأمامهم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بنی اسرائیل آیه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راغب اصفهانی در کتاب مفردات درباره این آیه شریفه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کسی که به او اقتداء کردند و گفته شده است به کتاب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حضرت صادق علیه السلام مؤید قول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یکم اصول کافی 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احصیناه فی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تفسیری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معنی و مفهوم کلمه امام در آیه فوق مفسرین آنراگاهی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و برخی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بسیاری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انسان تفسیر فرموده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تفاسیر بزرگان شیعه طبق روایات منقوله از حضرت رسول اکرم صلی الله علیه و آله و سلم و ائمه اطهار علیهم السلام آنرا به وجود مقدس حضرت امیرالمؤمنین علی علیه السلام تفسیر فرموده اند ، بطور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تفسیر شریف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اکرم صلی الله علیه و آله و سلم روایت شده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نیست مگر آنکه خداوند تبارک وتعالی آنرا بمن آموخت و من آنرا بعلی علیه السلام یاد دادم، تا آخر خبر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در تفسیر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از حضرت امیر المؤمنین علیه السلام روایت می کند که آنحضرت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والله الإمام المبین این الحق من الباطل ورثنه من رسول الله صلی الله علیه وآله وسلم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تفسیر شریف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سید الشهداء علیه السلام روایت می کند که فرمود این آیه شریفه بر پیغمبر اکرم نازل گردید و آنرا بر مردم قراءت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از جای خود برخاسته و عرض کردند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است؟ حضرت فرمودنه گفتند انجیل است حضرت فرمود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قر آنست حضرت فرمود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حضرت امیر المؤمنین علیه السلام پیش آمد، حضرت رسول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امام مبین او امامی است که خداوند تبارک و تعالی تمام علوم را در نزدش برشمرده و حفظ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کتاب موسی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راه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وانهما لب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الحجر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حضرت هود و حضرت صالح علیهما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کلی امام بر دو گونه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حق با امام هدایت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باطل یا امام ضلالت و گمراهی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حق خواه معصوم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و اوصیاء آنان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وخواه غیر معصومین مأمومین و مقتدایان خود را بسوی خداوندتبارک و تعالی و حق و حقیقت رهبری می کند و از فساد و تباهی بر حذر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درباره پیغمبران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وجعلناهم أئمة یهدون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w:t>
      </w:r>
    </w:p>
    <w:p>
      <w:pPr>
        <w:pStyle w:val="BookText"/>
        <w:rPr/>
      </w:pPr>
      <w:r>
        <w:rPr>
          <w:rFonts w:ascii="IRNazanin" w:hAnsi="IRNazanin" w:eastAsia="IRNazanin"/>
          <w:color w:val="111111"/>
          <w:sz w:val="28"/>
          <w:sz w:val="28"/>
          <w:szCs w:val="28"/>
          <w:rtl w:val="true"/>
          <w:lang w:bidi="fa-IR"/>
        </w:rPr>
        <w:t>امام و پیشوای غیر حق و باطل تابعین و پیروان خود را از راه مستقیم دین ودیانت واسلام منحرف ساخته آنانرا بفساد و تباهی و ضلالت و گمراهی واعمال نکوهیده وأقوال ناشایسته راهبری می کند، در حقیقت اینان حزب شیطان هستند همانگونه</w:t>
      </w:r>
    </w:p>
    <w:p>
      <w:pPr>
        <w:pStyle w:val="BookText"/>
        <w:rPr/>
      </w:pPr>
      <w:r>
        <w:rPr>
          <w:rFonts w:ascii="IRNazanin" w:hAnsi="IRNazanin" w:eastAsia="IRNazanin"/>
          <w:color w:val="111111"/>
          <w:sz w:val="28"/>
          <w:sz w:val="28"/>
          <w:szCs w:val="28"/>
          <w:rtl w:val="true"/>
          <w:lang w:bidi="fa-IR"/>
        </w:rPr>
        <w:t xml:space="preserve">که گروه اول حزب الرحمن و به اصطلاح قرآن حزب الله نامیده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پیشوایان باطل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وجعلناهم أئمة یدعون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القصص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تراجم رجال گاهی اوقات بعضی از علمام بزرگوار را از نظر موقعیت اجتماعی و شخصیت علمی و دینی با کلمه امام وصف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بین سنیان بسیار رواج داشته و دارد و لکن در بین شیعه تا قرن سوم بغیر از ائمه معصومین علیهم السلام و برخی از مدعیان امامت از خاندان عترت که اصحاب و یارانشان به امامت آنان معتقد بودند به دیگری گفته نمیشد لکن بعد از این تاریخ در بین شیعه نیز گاهگاه به این لقب برخورد می کنیم گاهی بطور اطلاق و زمانی به اضافه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الریاضیین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النحو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نوابغ الرواة فی رابعة المات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بنقل از 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حبون الامام الحافظ الحجاری من وادی الحجارة مدینة بالأندلس من کبار حفاظ عصره لکنه فیه تشیع توفی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قرن عده ای دیگر از بزرگان را نیز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نموده اند از آنجمله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عروبه السلمی الحسین بن محمد بن ابی محشر مودود الحافظ الامام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درباره اش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خالیا فی التشیع ، تاریخ وفاتش را بسال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الرواة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قرن علامه طهرانی جمها هشت نفر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نوابغ الرواة فی رابعة المات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امام ذکر می نماید لکن در قرن پنجم </w:t>
      </w:r>
    </w:p>
    <w:p>
      <w:pPr>
        <w:pStyle w:val="BookText"/>
        <w:rPr/>
      </w:pPr>
      <w:r>
        <w:rPr>
          <w:rFonts w:ascii="IRNazanin" w:hAnsi="IRNazanin" w:eastAsia="IRNazanin"/>
          <w:color w:val="111111"/>
          <w:sz w:val="28"/>
          <w:sz w:val="28"/>
          <w:szCs w:val="28"/>
          <w:rtl w:val="true"/>
          <w:lang w:bidi="fa-IR"/>
        </w:rPr>
        <w:t>عده بیشتری از دانشمندان بدین وصف ذکر شده اند از آنجمله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المعموری الفیلسوف الأمام مقدم الحکماء فی عصره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المخروطات مقتول 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بجرم فلسفه و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النابس فی القرن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الشیعه در این قرن قریب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بوصف امام ذکر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ششم این لقب وعنوان عمومیت بیشتری بافته بطوریکه علامه طهرانی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العیون فی سادس القرون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چهل و هشت نفر از بزرگان شیعه را ذکر فرموده اند که بوصف امام ستوده شده اند و آنها غیر از کسانی هستند که در جاهای دیگر خود ایشان و با مؤلفین دیگر آنان را بوصف امام خوانده اند بطور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بن الفضل بن محمد الشیخ الامام ابو القاسم الأصفهانی المشهور بالراغب المتوفی سنة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از بزرگان علماء قرن پنجم است که فقط دو سال از این قرن را درک نموده است</w:t>
      </w:r>
    </w:p>
    <w:p>
      <w:pPr>
        <w:pStyle w:val="BookText"/>
        <w:rPr/>
      </w:pPr>
      <w:r>
        <w:rPr>
          <w:rFonts w:ascii="IRNazanin" w:hAnsi="IRNazanin" w:eastAsia="IRNazanin"/>
          <w:color w:val="111111"/>
          <w:sz w:val="28"/>
          <w:sz w:val="28"/>
          <w:szCs w:val="28"/>
          <w:rtl w:val="true"/>
          <w:lang w:bidi="fa-IR"/>
        </w:rPr>
        <w:t xml:space="preserve">این قطعه شعر را در کتابها باو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ریحانة الارب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زصد هزار محمد که در جهان آمد یکی بمنزله جاه مصطفی نشود اگر چه عرصه عالم پر از علی گردد یکی بعلم وسخاوت چو مرتضی نشود جهان اگر چه زموسی و چوب خالی نیست یکی کلیم نگردد یکی عصا نشود</w:t>
      </w:r>
    </w:p>
    <w:p>
      <w:pPr>
        <w:pStyle w:val="BookText"/>
        <w:rPr/>
      </w:pPr>
      <w:r>
        <w:rPr>
          <w:rFonts w:ascii="IRNazanin" w:hAnsi="IRNazanin" w:eastAsia="IRNazanin"/>
          <w:color w:val="111111"/>
          <w:sz w:val="28"/>
          <w:sz w:val="28"/>
          <w:szCs w:val="28"/>
          <w:rtl w:val="true"/>
          <w:lang w:bidi="fa-IR"/>
        </w:rPr>
        <w:t>ذکر حدیثی 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شریف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الأئمة فی کتاب الله امامان در اینکه قرآن مجید دو طبقه از پیشوایان را معرفی نموده می نویسد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باقر علیه السلام روایت شده است که فرمودند چون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ندعواکل اناس بامامهم ، نازل گردید مسلمین به رسولخدا علیه السلام عرض </w:t>
      </w:r>
    </w:p>
    <w:p>
      <w:p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امام و پیشوای همه مسلمانها نیستید ؟ 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رسولخدا و فرستاده او بر تمام مردمان میباشم لکن پس از من پیشوایان وامامان از هل بیت من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پیشوایان کفر و گمراهی و پیروان آنان آنها را تکذیب کنند و بدانها ستم روا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آنها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از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آنان کند و از آنان پیروی نماید از من و با من است و مرا ملاقات خواهد کرد و آنکس که آنان را تکذیب کند و بر آنها ستم روا دارد از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ازامت من نیست و با من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و من از او بیزارم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حجة الاسلام مجدد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حسن خان شیخ جابری انصاری</w:t>
      </w:r>
      <w:r>
        <w:rPr>
          <w:rStyle w:val="FootnoteAnchor"/>
          <w:rtl w:val="true"/>
        </w:rPr>
        <w:footnoteReference w:id="8"/>
      </w:r>
      <w:r>
        <w:rPr>
          <w:rFonts w:ascii="IRNazanin" w:hAnsi="IRNazanin" w:eastAsia="IRNazanin"/>
          <w:color w:val="111111"/>
          <w:sz w:val="28"/>
          <w:sz w:val="28"/>
          <w:szCs w:val="28"/>
          <w:rtl w:val="true"/>
          <w:lang w:bidi="fa-IR"/>
        </w:rPr>
        <w:t xml:space="preserve">در کتاب تاریخ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ذکر مساجد اصفهان آنجا که از مسجد سید حجة الاسلام سخن می گوید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بنای بزرگی از همت بلند مرحوم حجة الاسلام مجدد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قرن سیزدهم مینوشت و مسلما سهو القلم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باقر شفتی رشتی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مجددین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علیه الرحمه در مقدمه کتاب درایة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جامع الأصول تألیف ابن اثیر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خواص شیعه آنست که در هر صد سال کسی یافته شده که قواعد و احکام اورا تجدید می کند و مجدد مذهب در قرن دوم حضرت رضا علیه السلام را 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محدث نوری در مستدرک الوسائل حدیث فوق را از جامع الأصول بدینگونه نقل می کند که حضرت رسول اکرم صلی الله علیه و آله و سلم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تبارک وتعالی یبعث لهذا الأمة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کل مائة سنة من یجلد لها دینها ، این حدیث را بطوریکه علامه بحاثه جلیل مرحوم سید عبدالحسین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تألیف دانشمند محترم آقای محمد رضا حکیمی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 میان مسلمین معروفست و آنرا ابوداود در صحیح خود وابن اثیر در جامع الأصول نقل می کنند و برخی از مجددین شیعه را نیز نام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نقباء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شرح حال میرزای شیرازی پس از نقل مطالبی راجع به مجددین وذکر اسامی برخی از آنان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حدیث مجددین از امورثابته و کلی حتی در نزد اهل سنت می باشد و آنرا ابوداود در صحیح خود وابن اثیر در کتاب نبوت از کتاب جامع الاصول نقل می کنند و عده زیادی از محدثین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مشکل است که نام آنان را احصاء نمود آنرا نقل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نقل گردید این حدیث مورد قبول بزرگان از علماء شیعه و سنی در طول زمان قرار گرفته است و بنا بمدلول آن برای هر صد 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مجددی ذکر نموده اند و مجدد مذهب را منحصر به علماء وفقهاء ومحدثین بزرگوار ندانسته اند بلکه از عرفا و صوفیه و حکماء وفلاسفه و پادشاهان از هر طبقه و کشور و فرقه ای را بعنوان مجدد قرن معرفی نموده اند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پاورقی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الرازی الی الامام المجدد الشیرازی ، تألیف علامه جلیل مرحوم حاج شیخ آقا بزرگ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اداره پژوهش و نگارش وزارت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اینکه </w:t>
      </w:r>
    </w:p>
    <w:p>
      <w:pPr>
        <w:pStyle w:val="BookText"/>
        <w:rPr/>
      </w:pPr>
      <w:r>
        <w:rPr>
          <w:rFonts w:ascii="IRNazanin" w:hAnsi="IRNazanin" w:eastAsia="IRNazanin"/>
          <w:color w:val="111111"/>
          <w:sz w:val="28"/>
          <w:sz w:val="28"/>
          <w:szCs w:val="28"/>
          <w:rtl w:val="true"/>
          <w:lang w:bidi="fa-IR"/>
        </w:rPr>
        <w:t xml:space="preserve">مرحوم میرزای شیرازی بعنوان مجدد شهرت یافته بخلاصه واندک تغییر واضافه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سخن حدیثی است که در سنن ابوداود از ابو هریره روایت می کند و باز گشت تمام کتب حدیث در نقل این روایت بهمن مأخذ و مصدر منتهی میگردد و در کتب حدیث شیعه چنین روایتی از هیچ یک از معصومین علیهم السلام روایت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مرحوم طهرانی در نقباء البشر توجه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حدیث یعنی ابوهریره نه تنها از نظر محدثین شیعه بلکه از دیدگاه ستیان نیز غیر معتبر و در برخی از کتب ویرا دروغزن وجمال ووضاع الحدیث معرفی نموده اند بنابراین حدیث از نظر سند ضعیف و غیر قابل قبول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قبول این حدیث و اینکه آنرا صحیح بدانیم بزرگان از علماء و محققین وفقهاء و مجتهدین که در طول چهارده قرن اسلامی در کلیه فرق اسلام و بالاخص شیعه پدید آمده اند چه وضع و حالتی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سید الشهداء علیه السلام با قیام خود تجدید روح اسلام و قوانین آن که بوسیله خلفاء و بالاخص معاویه ویزید جانشین او دچار ضعف و فراموشی شده بود مجدد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آنست که بیشتر احادیث مربوط به احکام و عبادت و اصول اعتقادات و مبانی اخلاقی شیعه از حضرت صادق علیه السلام روایت شده است و فرقه شیعه امامیه را بهمین لحاظ بنام مبارک آنحضرت فرقه جعفری و مذهب ما را مذهب جعفری می نامند ، آیا حضرت صادق علیه السلام مروج ومجدد مذهب شمرده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قول قابل قبول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فوق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هر صد سال، پس تکلیف بزرگانیکه در رأس مائه قرار نگرفته اند چه خواهد بود، گذشته از اینکه بسیاری از کسانیرا که مجله مذهب ذکر کرده اند باین بیان نمیتوانند مجدد محسوب شوند مثلاجناب </w:t>
      </w:r>
    </w:p>
    <w:p>
      <w:pPr>
        <w:pStyle w:val="BookText"/>
        <w:rPr/>
      </w:pPr>
      <w:r>
        <w:rPr>
          <w:rFonts w:ascii="IRNazanin" w:hAnsi="IRNazanin" w:eastAsia="IRNazanin"/>
          <w:color w:val="111111"/>
          <w:sz w:val="28"/>
          <w:sz w:val="28"/>
          <w:szCs w:val="28"/>
          <w:rtl w:val="true"/>
          <w:lang w:bidi="fa-IR"/>
        </w:rPr>
        <w:t xml:space="preserve">شیخ مفید را که مجدد قرن چهارم می نویسند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بسال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و زمان در قرن چهارم و پنجم را درک نموده و عمده شهرت وعنوان او در قرن پنجم می باشد و نام جناب شیخ الطائفه ابی جعفر محمد بن حسن طوسی صاحب دو کتاب از امهات کتب شیعه یعنی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وتهذیب از کتب چهار گانه محمدین سه گانه اوائل را چون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یافته و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نموده بعنوان مجدد قرن ذکر نکرده اند و حال آنکه شهرت اجتماعی و مقام علمی وخدمات آن بزرگوار به شیعه و اینکه وی اول کسی است که شهر نجف اشرف را مرکز علم و دانش شیعه ومجمع علماء و مجتهدین وطلاب ومشتغلین قرار داده و تاکنون بحمد الله در طول یکهزار سال این حوزه مقدسه علمیه بوجود علمای بزرگ و مراجع مزین و مفتخر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مرحوم سید حجة الاسلام شفتی که دو قرن را درک نموده یعنی یک ربع از قرن دوازدهم ومدت شصت سال از قرن سیزدهم را زنده بوده بیشتر مؤلفین به غیر از مرحوم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عده ای دیگر که فعلا نامشان بر نویسنده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مجدد قرن نشناخته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مرحوم انصاری در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بیان شرح حال مرحوم حاجی کلباسی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ارکان شریعت و مجدد قرن سیزدهم در مذهب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جعفر بن شیخ باقر آل محبوبه نجفی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النجف وحاضرها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مساجد نجف می نویسد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شیخ صاحب الجواهر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علامه مشهور مجدد مذهب در قرن سیزدهم آقا شیخ محمد حسن صاحب جواهر الکلام تأسیس گردید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 نتیجه 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مطالب فوق چنین نتیجه می گیریم که حدیث فوق از لحاظ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ضعیف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 و مصادیق خارجی نیز مردود وغیر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از امام ششم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کلینی در کتاب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یکم باب صفة العلم وفضله، وفضل العلماء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می کند که آن 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العلماء ورثة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اورثوا احادیث من أحادیثهم ، فمن اخذ بشیء منها فقد اخذ حظا وافرا فانظرواعلمکم هذا ممن تأخذونه فان فینا اهل البیت فی کل خلف عدولا ینفون عنه تحریف الغالین وانتحال المبطلین وتاویل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بزرگوار محقق متتبع آقای شیخ لطف الله صافی گلپایگانی در مقدمه کتاب و مقتضب الأثر فی النص علی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محدث جلیل شیخ احمد بن محمد جوهری بنقل از الصواعق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کتاب دیگر حدیث فوق را بدینگونه روایت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خلف من امتی عدول من اهل بیتی ینفون عن هذا الدین تحریف الضالین وانتحال المبطلین وتأویل الجاهلین، الأوان امتکم وفدکم إلی الله عزوجل فانظروا من توفدون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 ارث پیغمبرانند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ارث نهادند احادیثی از حدیث های خود را، پس هر کس چیزی از آنها را فراگرفت به تحقیق که بهره فراوانی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نگاه کنید که علم خود را از که می گیرید پس بدرستی که در بین ماخاندان در هردوره و زمان جانشینی عادل می باشد که تحریف هائی که بوسیله غلوکنندگان در دین پدید آمده و نسبت های دروغی که مبطلین ومخربین در دین می دهند و همچنین </w:t>
      </w:r>
      <w:bookmarkStart w:id="51" w:name="pg13340_116904"/>
    </w:p>
    <w:p>
      <w:pPr>
        <w:pStyle w:val="BookText"/>
        <w:rPr/>
      </w:pPr>
      <w:bookmarkEnd w:id="51"/>
      <w:r>
        <w:rPr>
          <w:rFonts w:ascii="IRNazanin" w:hAnsi="IRNazanin" w:eastAsia="IRNazanin"/>
          <w:color w:val="111111"/>
          <w:sz w:val="28"/>
          <w:sz w:val="28"/>
          <w:szCs w:val="28"/>
          <w:rtl w:val="true"/>
          <w:lang w:bidi="fa-IR"/>
        </w:rPr>
        <w:t xml:space="preserve">تغییرات و تأویلاتی که از طرف مردم نادان در دین میشود را از بین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فرمایش امام علیه السلام آنکه در هر عصری مردمان عادل وعالم و آگاهی در بین شیعیان ما می باشند که از صراط المستقیم حق و حقیقت منحرف نگشته و علاوه بر آنکه خود در راهند دیگران را نیز که به طریقی از راه برگشته اند براه راست هدایت می کنند ، این گمراهان بر سه گونه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غلو کنندگان می باشند همچون کسانیکه در باره ائمه طاهرین علیهم السلام غلو نموده و آنها را خدا میدانند و یا قائل به حلول و اتحاد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گویانی که حقایق دین را تحریف نموده و به گونه ای دیگر بیان می کنند مانند آنها که با جعل اخبار مخالف واقع نظر عده ای از مردم را از دیانت برگردانده و در عقاید آنها رخنه می کنند مانند آنها که در ثواب قراءت برخی از سوره های قرآن و یا ادعیه از پیش خود حدیث ساختند و آنرا به معصومین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 مردمان نادانی می باشند که احادیث را به سلیقه و نظریه خود تأویل می کنند و قرآن را بدلخواه خود تفسیر می نمایند مانند کلیه فرقه های انحرافی که خود را به اسلام نسبت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علی بن محمد سبط شهید ثانی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من الماثور وغیر 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رانقل نموده و آنجا تحریف الغافلین بجای تحریف الغالین می نویسد </w:t>
      </w:r>
      <w:r>
        <w:rPr>
          <w:rFonts w:eastAsia="IRNazanin" w:cs="IRNazanin"/>
          <w:color w:val="111111"/>
          <w:sz w:val="28"/>
          <w:szCs w:val="28"/>
          <w:rtl w:val="true"/>
          <w:lang w:bidi="fa-IR"/>
        </w:rPr>
        <w:t>.</w:t>
      </w:r>
    </w:p>
    <w:p>
      <w:pPr>
        <w:pStyle w:val="Heading4"/>
        <w:numPr>
          <w:ilvl w:val="3"/>
          <w:numId w:val="1"/>
        </w:numPr>
        <w:rPr/>
      </w:pPr>
      <w:bookmarkStart w:id="52" w:name="__RefHeading___Toc3163370_2322387425"/>
      <w:bookmarkStart w:id="53" w:name="_Toc19"/>
      <w:bookmarkEnd w:id="52"/>
      <w:r>
        <w:rPr>
          <w:rtl w:val="true"/>
        </w:rPr>
        <w:t>مخالفین سید حجة الاسلام</w:t>
      </w:r>
      <w:bookmarkEnd w:id="5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حیات مرحوم سید حجة الإسلام وهمچنین بعد از وفات ایشان تا زمان حاضر عده ای با آن مرحوم مخالف بلکه معاند بودند و بروی و اعمالش اعتراض </w:t>
      </w:r>
    </w:p>
    <w:p>
      <w:pPr>
        <w:pStyle w:val="BookText"/>
        <w:rPr/>
      </w:pPr>
      <w:r>
        <w:rPr>
          <w:rFonts w:ascii="IRNazanin" w:hAnsi="IRNazanin" w:eastAsia="IRNazanin"/>
          <w:color w:val="111111"/>
          <w:sz w:val="28"/>
          <w:sz w:val="28"/>
          <w:szCs w:val="28"/>
          <w:rtl w:val="true"/>
          <w:lang w:bidi="fa-IR"/>
        </w:rPr>
        <w:t xml:space="preserve">و انتقاد میکردند ، یکی به ثروت او خرده میگرفت و دیگری اجرای حدودش را نمی پسندید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جهان از جهان رسته ای است در از خلق بر خویشتن بسته ایست اگر بر پری چون ملک ز آسمان بدامن در آویزدت بدگمان بکوشش توان دجله را پیش بست نشاید زبان بد اندیش بست فراهم نشینند تر دامنان که این زهد خشک است و آن دام نان</w:t>
      </w:r>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محمد رفیع جیلانی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که فاضل و از شاگردان بحر العلوم بود وشرحی بر معالم نوشته اما شهرتی نداشت و سید را به او میلی نبود و حاج شیخ محمد رفیع همیشه در مقام تشنیع حجة الاسلام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شیخ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زمانیکه در نجف بودیم ، در خدمت بحر العلوم بودیم آقا سید محمد باقر یک خوشه انگور از بازار گرفت و پس از یک هفته یا بیشتر بمنزل او رفتم همان یک خوشه انگور در آنجا بود و هیچ از آن نخورده بود، گفتم چرا از آن انگور اکل نمی نمائی جواب داد که خواستم خلاف نفس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صاحب آلاف از اموال دنیویست و یوما قیوما در تزاید است و خلاف نفس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رفیع توجه نفرموده اند که آن زهد در حال فقر و تسلط بر نفس موجب گردید که خداوند تبارک و تعالی به مشیت و اراده کامله خود و بر اصاحب الان از اموال نمود و از دست کرم و سخاوت گشود و فیض جودش به کلیه طبقات از علماء وسادات وفقراوایتام و طلاب و مستضعفین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جود و کرم و ایثار نیز خود نوعی خلاف نفس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مخالفین مرحوم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الفجار للابرار زین للابرار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و عداوت مردم بدکار وفاجر نسبت به نیکان موجب زینت نیکوکاران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مسلمات است که مردم بدکاره هیچگاه از مردمان مؤمن و دیندار خوششان نمی آید آنها بمناسبت سنخیت مردم منافق و دو رو و ستمکار و بدرفتار را می پسندند و از مؤمنین واقعی و دیندار بهرگونه که باشد بدگوئی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سخن بر حسب موقعیت زمان و مکان می گویند با فاسق و منافق طبق دلخواه او می گویند و با مؤمنین نیز دم از اسلام می زنند و برای آن دلسوزی می کنند و خویشتن را مؤمن واقعی و مسلمان راستین می شناسانند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ذیلا بنام چند تن از مخالفین مرحوم سید حجة الاسلام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برون انگلیسی به قول طرفدارانش ادیب ایرانشناس وعاشق دلباخته ایران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مقام مجتهدین در زمان صفویه و جانشینان آنها ذکری از مرحوم سید حجة الاسلام نموده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چندین نفر را بجرم زندقه و معاصی مختلفه بقتل رسانیده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بیان کتابهای علمای شیعه نام کتاب سؤال </w:t>
      </w:r>
    </w:p>
    <w:p>
      <w:pPr>
        <w:pStyle w:val="BookText"/>
        <w:rPr/>
      </w:pPr>
      <w:r>
        <w:rPr>
          <w:rFonts w:ascii="IRNazanin" w:hAnsi="IRNazanin" w:eastAsia="IRNazanin"/>
          <w:color w:val="111111"/>
          <w:sz w:val="28"/>
          <w:sz w:val="28"/>
          <w:szCs w:val="28"/>
          <w:rtl w:val="true"/>
          <w:lang w:bidi="fa-IR"/>
        </w:rPr>
        <w:t xml:space="preserve">وجواب ایشان را برده و در ضمن معرفی ایشان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سخت گیری او را نسبت بحدود شرعیه و اجرای حکم قتل درباره مقصرین واشخاص هدورالدم سابقاً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بیان شرح حال اسامی روحانیون عهد صفویه و پس از آن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باقر بن سید محمد نقی رشتی ملقب به حجة الاسلام که پیش از این ذکرش گذشت و سخت گیری او در اجرای حدود نسبت باشخاصی که نقش شریعت کرده بودند مذکور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ملاحظه شد در هر سه جا انتقاد راجع به اجرای حدود شرعیه و سخت گیری در انجام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ادوارد برون و دیگران حق دارند به یک مجتهد ایراد کنند که چرا قوانین اسلام را در مملکت اسلامی اجرا می کند راز مقررات ممالک خارجی پیروی نمی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که زنای محصنه ولواط و دیگر معاصی از امور عادی وجائز است نویسنده انگلیسی بخود حق میدهد که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عاملینی را می کشند و چرا عالمی بقتل آنها فتوی میدهد وحتی خود آنرا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برون انگلیسی با همه شهرت و عنوان او یکی از چهره های مرموز وناشناخته است که اینگونه که باید معرفی شود تا کنون شناسانده نشده است در این جا فقط متذکر می شویم که وی گاهی خود را عارف وصوفی معرفی می کند و در نوشته های خود خویشتن را مظهر علی به نام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سوم مجلد نهم الذریعه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غلامرضا رشید یاسمی کرمانشاهی در پاورقی تاریخ ادبیات ایران تألیف ادوارد برون که ترجمه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محمد باقر رشتی از حیث اهمیت در درجه سوم با چهارم است و ملا احمد نراقی در مرتبه دوم و اشخاص ذیل که از قلم افتاده خیلی مهمترند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آقای بهبهانی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عرب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صاحب جواهر الکلام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الأنصاری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شیخ هادی طهرانی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و اذعان بمقام والای عموم مجتهدین وبالاخص پنج نفر عالم نامبرده بالا معلوم نیست که مرحوم رشید یاسمی روی چه پایه و اساسی مرحوم سید حجة الاسلام را در درجه سوم و یا چهارم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ادوارد برون نام بسیاری از بزرگان علماء وفقهاء بزرگوار شیعه را که در این قرون میزیسته را ذکر ننموده و ظاهرا عدم ذکر اسامی شریف آنان برای اختصار نمودن مطلب بوده و ذکر نام مبارک مرحوم سید حجة الاسلام برای بیان اهتمام آنجناب در امر بمعروف و نهی از منکر که مرحوم رشید باسمی بطور کلی از آن غافل بوده و هم بجهت بیان قدرت و نفوذ علماء شیعه در اجتماع مردم شیعه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بسیاری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زین العابدین شیروانی از مشایخ واقطاب صوفیه ملقب به مست علیشاه نیز همچون دیگر عرفاء و صوفیه که عموما با علماء اسلام مخالفند وی نیز با سید حجة الاسلام مخالفت مینموده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بستان السیاحه نام هر شهر و قریه ای را که ذکر می کند آنرا بیدی باد می نماید می نویسد مخالف صوفیانند واصل درخوبی و بدی را تصرف وخدمت بصوفیان ویا مخالفت با آنان میداند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مرحوم سید حجة الاسلام صوفیه در اصفهان نسبتا کر وفری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نانی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وشیخ زاهد ثانی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محمد کاظم واله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همه مهمتر حسینعلیشاه اصفهانی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صوفیه در این زمان در اصفهان میزیسته و مردم را به تصوف میخواندند، حکیمی بزرگوار وفیلسوفی عالیقدر از اساتید سبد حجة الاسلام و موبدان آن بزرگوار یعنی حاج ملا علی نوری اصفهانی با آنان مخالف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مخالفت اویا صوفیه بعدا بطور اجمال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حجة الاسلام گر چه علنا با صوفیه مخالفت نمیکرد لکن با آنان موافق نبود و هیچ یک از آنان را بخود راه نمیداد از اینرو حاج زین العابدین شیروانی با سید حجة الاسلام موافق نبوده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از این مخالفین عباس اقبال آشتیانی است که در آخرین شماره مجله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دهم سال پنجم از مجله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راجع بزندگانی آن مرحوم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مقاله خود شرحی از وضع ناگوار عهد نادر و کریمخان نوشته و سپس بدوره قاجاریه پرداخته و در ضمن بخلاصه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امامیه دوره قاجاریه چنان نفوذ یافتند که باید قدرت خود را برابر یا بالاتر از قدرت سلاطین و اولیای امور گذاشتند و بنام ترویج احکام و اجرای حدود و نیابت از امام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موارد سلاطین وحکام را مطیع اوامر واحکام خود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بشرح حال و گزارش زندگانی مرحوم حجة الاسلام پرداخته و هر کجا بمناسبت مقام ویرا بگونه ای قدح نموده و بروی خرده گرفته است یک جا از ثروتش سخن می گوید و جای دیگر از اجرای حدود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ویرا متکبر ومتفرعن میخواند وجائی مال دوست و شهرت طلب اما جائیکه از علم و عبادت او سخن می گوید ناچار بمقام والای او اعتراف نموده وزهد و عبادتش را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مطالب آنرا بعدابمناسبت مقام ذکر </w:t>
      </w:r>
    </w:p>
    <w:p>
      <w:pPr>
        <w:pStyle w:val="BookText"/>
        <w:rPr/>
      </w:pPr>
      <w:r>
        <w:rPr>
          <w:rFonts w:ascii="IRNazanin" w:hAnsi="IRNazanin" w:eastAsia="IRNazanin"/>
          <w:color w:val="111111"/>
          <w:sz w:val="28"/>
          <w:sz w:val="28"/>
          <w:szCs w:val="28"/>
          <w:rtl w:val="true"/>
          <w:lang w:bidi="fa-IR"/>
        </w:rPr>
        <w:t xml:space="preserve">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نمیداند زهد و عبادت با تکبر ومال دوستی مباینت دارد ؟</w:t>
      </w:r>
    </w:p>
    <w:p>
      <w:pPr>
        <w:pStyle w:val="BookText"/>
        <w:rPr/>
      </w:pPr>
      <w:r>
        <w:rPr>
          <w:rFonts w:ascii="IRNazanin" w:hAnsi="IRNazanin" w:eastAsia="IRNazanin"/>
          <w:color w:val="111111"/>
          <w:sz w:val="28"/>
          <w:sz w:val="28"/>
          <w:szCs w:val="28"/>
          <w:rtl w:val="true"/>
          <w:lang w:bidi="fa-IR"/>
        </w:rPr>
        <w:t xml:space="preserve">و یکی دیگر از مخالفین مهدی بامداد است در شرح حال رجال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سید حجة الاسلام را عینا از مجله یادگار وقصص العلماء ، با اندکی تغییر در عبارات نقل نموده و همچون اقبال تهمت ها به مرحوم حجة الاسلام زده و همان بیانات را بگونه ای دیگر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مهدی بامداد مطلبی از خود ندارد بلکه گفته ها و خطاهای اقبال آشتیانی را بازگو و باز نویس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ایندو نفر یعنی اقبال آشتیانی و مهدی بامداد اجرای حدود احکام الهی را قساوت قلب می نامند آنها حق دارند زیرا اگر در شناسنامه آنها مذهبشان را اسلام نوشته باشند از اسلام فقط پنج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شناسند نه از حقایق این دین خبر دارند و نه از تاریخ آن گرچه هر دو را مورخ می نویسند آنها اسلام را از دیدگاه خارجیان می بینند نه از نظر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عزیز توجه دارد که مأخذ و مصدر نوشته های این دو تن و دیگران از موافق و مخالف نوشته های شاگردان و معاصرین ایشان بالاخص میرزا محمد تنکابنی مؤلف قصص العلماء می باشد چه خوب می فرماید سعدی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دوکس بر حدیثی گمارند گوش از این تا بدان زاهر من تا سروش یکی پند گیرد دگر ناپسند هنر دارد از حر فگیری به پند فرومانده در کنج تاریک جای چه در یابد از جام گیتی نمای مپندار اگر شیر وگر روبهی کز اینسان بمردی وحیلت رهی</w:t>
      </w:r>
    </w:p>
    <w:p>
      <w:pPr>
        <w:pStyle w:val="BookText"/>
        <w:rPr/>
      </w:pPr>
      <w:r>
        <w:rPr>
          <w:rFonts w:ascii="IRNazanin" w:hAnsi="IRNazanin" w:eastAsia="IRNazanin"/>
          <w:color w:val="111111"/>
          <w:sz w:val="28"/>
          <w:sz w:val="28"/>
          <w:szCs w:val="28"/>
          <w:rtl w:val="true"/>
          <w:lang w:bidi="fa-IR"/>
        </w:rPr>
        <w:t xml:space="preserve">قضاوت بین دو اندیشه و گفتار موافق و مخالف با توجه به نویسندگان آنها و طرز فکرشان بعهده خوانندگان عزیز وبی نظر میباشد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عقل وخرد قبول می کند که انسان نوشته های عالمی بزرگوار و فقیهی دیندار </w:t>
      </w:r>
    </w:p>
    <w:p>
      <w:pPr>
        <w:pStyle w:val="BookText"/>
        <w:rPr/>
      </w:pPr>
      <w:r>
        <w:rPr>
          <w:rFonts w:ascii="IRNazanin" w:hAnsi="IRNazanin" w:eastAsia="IRNazanin"/>
          <w:color w:val="111111"/>
          <w:sz w:val="28"/>
          <w:sz w:val="28"/>
          <w:szCs w:val="28"/>
          <w:rtl w:val="true"/>
          <w:lang w:bidi="fa-IR"/>
        </w:rPr>
        <w:t xml:space="preserve">ومؤلفی مطلع و آگاه که عموم نویسندگان بعظمت مقام علمی و احاطه او بدقائق و نکات زندگانی بزرگان دین و همچنین زهد و تقوای کم نظیر او معرفندیعنی مرحوم آقا میرزا محمد باقر چهارسوقی عالم محقق مدقق متنبع رجالی مؤلف کتاب شریف روضات الجنات را که سالها خدمت مرحوم سید حجة الاسلام تلمذ وشاگردی نموده و آنجناب را از نزدیک دیده و با او معاشرت داشته است را که در باره آن مرحوم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صفات ناشایسته عاری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در جای دیگر مینویسد تمام معارف و اخلاق رادارا بوده و از کلیه مدارج مکارم و آداب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نکرده و نوشته های بی اصل و مغرضانه عباس اقبال آشتیانی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علامه محقق رجالی آقا سید محمد شفیع جاپانی شاگرد دیگر آنجناب و یا میرزا محمد تنکابنی را که اولی در روضة البهیه و دومین در قصص العلماء از اخلاق و ملکات سید حجة الاسلام بحث نموده اند و آنرا به بهترین وجه ستوده اند را رها کنیم و یاوه سراییهای مهدی بامداد را در برابر بپذیریم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آشنائی بطرز فکر و میزان دینداری با مداد کافی است خواننده عزیز در کتاب أو اندکی میقانه مطالعه کند و مثلا شرح حال قرة العین بابیه مشهوره را بخواند آنوقت متوجه می شود که این نویسنده تا چه حد و اندازه از معارف اسلامی بیگانه است</w:t>
      </w:r>
      <w:r>
        <w:rPr>
          <w:rFonts w:eastAsia="IRNazanin" w:cs="IRNazanin"/>
          <w:color w:val="111111"/>
          <w:sz w:val="28"/>
          <w:szCs w:val="28"/>
          <w:rtl w:val="true"/>
          <w:lang w:bidi="fa-IR"/>
        </w:rPr>
        <w:t xml:space="preserve">. </w:t>
      </w:r>
      <w:bookmarkStart w:id="54" w:name="pg13340_116912"/>
    </w:p>
    <w:p>
      <w:pPr>
        <w:pStyle w:val="Heading2"/>
        <w:numPr>
          <w:ilvl w:val="1"/>
          <w:numId w:val="1"/>
        </w:numPr>
        <w:rPr/>
      </w:pPr>
      <w:bookmarkStart w:id="55" w:name="__RefHeading___Toc3163372_2322387425"/>
      <w:bookmarkStart w:id="56" w:name="_Toc20"/>
      <w:bookmarkEnd w:id="54"/>
      <w:bookmarkEnd w:id="55"/>
      <w:r>
        <w:rPr>
          <w:rtl w:val="true"/>
        </w:rPr>
        <w:t>بخش دوم</w:t>
      </w:r>
      <w:r>
        <w:rPr>
          <w:rtl w:val="true"/>
        </w:rPr>
        <w:t xml:space="preserve">: </w:t>
      </w:r>
      <w:r>
        <w:rPr>
          <w:rtl w:val="true"/>
        </w:rPr>
        <w:t xml:space="preserve">زندگانی </w:t>
      </w:r>
      <w:r>
        <w:rPr>
          <w:rtl w:val="true"/>
        </w:rPr>
        <w:t>(</w:t>
      </w:r>
      <w:r>
        <w:rPr>
          <w:rtl w:val="true"/>
        </w:rPr>
        <w:t xml:space="preserve">مهاجرت سید حجه الاسلام به عتبات مقدسه </w:t>
      </w:r>
      <w:r>
        <w:rPr>
          <w:rtl w:val="true"/>
        </w:rPr>
        <w:t>)</w:t>
      </w:r>
      <w:bookmarkEnd w:id="56"/>
    </w:p>
    <w:p>
      <w:pPr>
        <w:pStyle w:val="Heading3"/>
        <w:numPr>
          <w:ilvl w:val="2"/>
          <w:numId w:val="1"/>
        </w:numPr>
        <w:rPr/>
      </w:pPr>
      <w:bookmarkStart w:id="57" w:name="__RefHeading___Toc3163374_2322387425"/>
      <w:bookmarkStart w:id="58" w:name="_Toc21"/>
      <w:bookmarkEnd w:id="57"/>
      <w:r>
        <w:rPr>
          <w:rtl w:val="true"/>
        </w:rPr>
        <w:t xml:space="preserve">زندگانی </w:t>
      </w:r>
      <w:r>
        <w:rPr>
          <w:rtl w:val="true"/>
        </w:rPr>
        <w:t>(</w:t>
      </w:r>
      <w:r>
        <w:rPr>
          <w:rtl w:val="true"/>
        </w:rPr>
        <w:t xml:space="preserve">مهاجرت سید حجه الاسلام به عتبات مقدسه </w:t>
      </w:r>
      <w:r>
        <w:rPr>
          <w:rtl w:val="true"/>
        </w:rPr>
        <w:t>)</w:t>
      </w:r>
      <w:bookmarkEnd w:id="58"/>
    </w:p>
    <w:p>
      <w:pPr>
        <w:pStyle w:val="Heading4"/>
        <w:numPr>
          <w:ilvl w:val="3"/>
          <w:numId w:val="1"/>
        </w:numPr>
        <w:rPr/>
      </w:pPr>
      <w:bookmarkStart w:id="59" w:name="__RefHeading___Toc3163376_2322387425"/>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سید حجة الاسلام بید آبادی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مهاجرت تحصیلات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w:t>
      </w:r>
      <w:bookmarkStart w:id="61" w:name="pg13340_116913"/>
    </w:p>
    <w:p>
      <w:pPr>
        <w:pStyle w:val="Heading4"/>
        <w:numPr>
          <w:ilvl w:val="3"/>
          <w:numId w:val="1"/>
        </w:numPr>
        <w:rPr/>
      </w:pPr>
      <w:bookmarkStart w:id="62" w:name="__RefHeading___Toc3163378_2322387425"/>
      <w:bookmarkStart w:id="63" w:name="_Toc23"/>
      <w:bookmarkEnd w:id="61"/>
      <w:bookmarkEnd w:id="62"/>
      <w:r>
        <w:rPr>
          <w:rtl w:val="true"/>
        </w:rPr>
        <w:t>مهاجرت سید حجة الاسلام به اعتاب مقدسه جهت تکمیل تحصیلات</w:t>
      </w:r>
      <w:bookmarkEnd w:id="63"/>
    </w:p>
    <w:p>
      <w:pPr>
        <w:pStyle w:val="BookText"/>
        <w:rPr/>
      </w:pPr>
      <w:r>
        <w:rPr>
          <w:rFonts w:ascii="IRNazanin" w:hAnsi="IRNazanin" w:eastAsia="IRNazanin"/>
          <w:color w:val="111111"/>
          <w:sz w:val="28"/>
          <w:sz w:val="28"/>
          <w:szCs w:val="28"/>
          <w:rtl w:val="true"/>
          <w:lang w:bidi="fa-IR"/>
        </w:rPr>
        <w:t xml:space="preserve">مرحوم سید حجة الاسلام بطوریکه خود در برخی از اجازاتی که جهت شاگردانش مرقوم فرموده می نویسد 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هفده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ادامه تحصیل از ایران به عراق مهاجرت فرموده است ،</w:t>
      </w:r>
    </w:p>
    <w:p>
      <w:pPr>
        <w:pStyle w:val="BookText"/>
        <w:rPr/>
      </w:pPr>
      <w:r>
        <w:rPr>
          <w:rFonts w:ascii="IRNazanin" w:hAnsi="IRNazanin" w:eastAsia="IRNazanin"/>
          <w:color w:val="111111"/>
          <w:sz w:val="28"/>
          <w:sz w:val="28"/>
          <w:szCs w:val="28"/>
          <w:rtl w:val="true"/>
          <w:lang w:bidi="fa-IR"/>
        </w:rPr>
        <w:t xml:space="preserve">در روضات الجنات می نویسد مدت زمان توقف آنجناب در اعتاب مقدسه کربلا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جمعا هشت سال بوده ، بنابراین مراجعت به ایران باید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کربلا در خدمت وحید بهبهانی و آقا سید علی طباطبائی صاحب ریاض المسائل ودر نجف خدمت علامه بحر العلوم طباطبائی و کاشف الغطاء ودر کاظمین در خدمت آقا سید محسن اعرجی تلمذ نموده است</w:t>
      </w:r>
      <w:r>
        <w:rPr>
          <w:rFonts w:eastAsia="IRNazanin" w:cs="IRNazanin"/>
          <w:color w:val="111111"/>
          <w:sz w:val="28"/>
          <w:szCs w:val="28"/>
          <w:rtl w:val="true"/>
          <w:lang w:bidi="fa-IR"/>
        </w:rPr>
        <w:t>.</w:t>
      </w:r>
    </w:p>
    <w:p>
      <w:pPr>
        <w:pStyle w:val="Heading4"/>
        <w:numPr>
          <w:ilvl w:val="3"/>
          <w:numId w:val="1"/>
        </w:numPr>
        <w:rPr/>
      </w:pPr>
      <w:bookmarkStart w:id="64" w:name="__RefHeading___Toc3163380_2322387425"/>
      <w:bookmarkStart w:id="65" w:name="_Toc24"/>
      <w:bookmarkEnd w:id="64"/>
      <w:r>
        <w:rPr>
          <w:rtl w:val="true"/>
        </w:rPr>
        <w:t>فقر سید در اعتاب مقدسه</w:t>
      </w:r>
      <w:bookmarkEnd w:id="65"/>
    </w:p>
    <w:p>
      <w:pPr>
        <w:pStyle w:val="Heading5"/>
        <w:numPr>
          <w:ilvl w:val="4"/>
          <w:numId w:val="1"/>
        </w:numPr>
        <w:rPr/>
      </w:pPr>
      <w:bookmarkStart w:id="66" w:name="__RefHeading___Toc3163382_2322387425"/>
      <w:bookmarkStart w:id="67" w:name="_Toc25"/>
      <w:bookmarkEnd w:id="66"/>
      <w:r>
        <w:rPr>
          <w:rtl w:val="true"/>
        </w:rPr>
        <w:t>اشاره</w:t>
      </w:r>
      <w:bookmarkEnd w:id="6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سید در اعتاب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مانند بسیاری دیگر از بزرگان علماء دوره تحصیل </w:t>
      </w:r>
      <w:bookmarkStart w:id="68" w:name="pg13340_116914"/>
    </w:p>
    <w:p>
      <w:pPr>
        <w:pStyle w:val="BookText"/>
        <w:rPr/>
      </w:pPr>
      <w:bookmarkEnd w:id="68"/>
      <w:r>
        <w:rPr>
          <w:rFonts w:ascii="IRNazanin" w:hAnsi="IRNazanin" w:eastAsia="IRNazanin"/>
          <w:color w:val="111111"/>
          <w:sz w:val="28"/>
          <w:sz w:val="28"/>
          <w:szCs w:val="28"/>
          <w:rtl w:val="true"/>
          <w:lang w:bidi="fa-IR"/>
        </w:rPr>
        <w:t xml:space="preserve">بسیار فقیر وبی چیز بوده بطوریکه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زمانیکه سید حجة الاسلام نزد سید علی صاحب ریاض المسائل درس میخواند بقدری فقیر بود که نعلین پایش پاشنه نداشته و پاشنه آنهم از کهنگی و کثرت استعمال در رفته بود و برای معاشی بومیه یکسر معطل وفاقد وعادم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نعمت الله جزاثری در شرح حال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تحصیل قدرت خرید روغن جهت چراغ و روشنائی نداشتم و شبها از نور مهتاب و یاچراغ حوضخانه استفاده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نتیجه تحمل آنهمه رنجها در تحصیل علم و دانش و صبر و شکیبائی در فقر رسیدن بمقامات عالیه علم و ریاست کلی دنیا و آخرت میباشد </w:t>
      </w:r>
      <w:r>
        <w:rPr>
          <w:rFonts w:eastAsia="IRNazanin" w:cs="IRNazanin"/>
          <w:color w:val="111111"/>
          <w:sz w:val="28"/>
          <w:szCs w:val="28"/>
          <w:rtl w:val="true"/>
          <w:lang w:bidi="fa-IR"/>
        </w:rPr>
        <w:t>.</w:t>
      </w:r>
    </w:p>
    <w:p>
      <w:pPr>
        <w:pStyle w:val="Heading5"/>
        <w:numPr>
          <w:ilvl w:val="4"/>
          <w:numId w:val="1"/>
        </w:numPr>
        <w:rPr/>
      </w:pPr>
      <w:bookmarkStart w:id="69" w:name="__RefHeading___Toc3163384_2322387425"/>
      <w:bookmarkStart w:id="70" w:name="_Toc26"/>
      <w:bookmarkEnd w:id="69"/>
      <w:r>
        <w:rPr>
          <w:rtl w:val="true"/>
        </w:rPr>
        <w:t>تدریس در ضمن تحصیل</w:t>
      </w:r>
      <w:bookmarkEnd w:id="7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محصلین علوم دینی رسم است که معمولا هر طلبه ای علاوه بر دروسیکه در خدمت استاد تحصیل می کند و بعدا با سایر طلبه ها مباحثه می کند ، کتابها و درسهائیرا که قبلا خوانده است به دیگران می آموزد بنابراین هر طلبه ای علاوه بر آنکه دانشجو و طالب علم است استاد و معلم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رویه پسندیده علماء اسلام در تمام ادوار تحصیل و تدریس آنچه را خوانده اند حاضر الذهن می باشند </w:t>
      </w:r>
      <w:r>
        <w:rPr>
          <w:rFonts w:eastAsia="IRNazanin" w:cs="IRNazanin"/>
          <w:color w:val="111111"/>
          <w:sz w:val="28"/>
          <w:szCs w:val="28"/>
          <w:rtl w:val="true"/>
          <w:lang w:bidi="fa-IR"/>
        </w:rPr>
        <w:t xml:space="preserve">. </w:t>
      </w:r>
      <w:bookmarkStart w:id="71" w:name="pg13340_116915"/>
    </w:p>
    <w:p>
      <w:pPr>
        <w:pStyle w:val="BookText"/>
        <w:rPr/>
      </w:pPr>
      <w:bookmarkEnd w:id="71"/>
      <w:r>
        <w:rPr>
          <w:rFonts w:ascii="IRNazanin" w:hAnsi="IRNazanin" w:eastAsia="IRNazanin"/>
          <w:color w:val="111111"/>
          <w:sz w:val="28"/>
          <w:sz w:val="28"/>
          <w:szCs w:val="28"/>
          <w:rtl w:val="true"/>
          <w:lang w:bidi="fa-IR"/>
        </w:rPr>
        <w:t xml:space="preserve">فاضل محترم آقای حاج شیخ علی دوانی در کتاب شرح زندگانی حضرت آیت الله العظمی مرحوم حاج سید علی بهبهانی </w:t>
      </w:r>
      <w:r>
        <w:rPr>
          <w:rStyle w:val="FootnoteAnchor"/>
          <w:rtl w:val="true"/>
        </w:rPr>
        <w:footnoteReference w:id="10"/>
      </w:r>
      <w:r>
        <w:rPr>
          <w:rFonts w:ascii="IRNazanin" w:hAnsi="IRNazanin" w:eastAsia="IRNazanin"/>
          <w:color w:val="111111"/>
          <w:sz w:val="28"/>
          <w:sz w:val="28"/>
          <w:szCs w:val="28"/>
          <w:rtl w:val="true"/>
          <w:lang w:bidi="fa-IR"/>
        </w:rPr>
        <w:t>رحمة الله علیه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سالیکه ایشان به نجف تشریف آوردند بجهت اقامت ، من و چند نفر طلبه دیگر دوره مقدمات میخواندیم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مراجع تقلید و در ردیف علمائیکه شبهه اعلمیت در باره آنها میرفت قرار داشتند، هرگاه بمدرسه تشریف می آوردند اگرما در ساختن صیغه فعلها واینگونه مطالب دچار مشکلی بودیم از ایشان میپرسیدیم و ایشان با کمال عطوفت و مهربانی همچون پدری مشفق در کنار می نشستند و مشکلات ما را جواب میفرمودند و حال آنکه سؤال ما راجع به مقدمات بود و ایشان در حد مراجع بزرگ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در سالهائیکه در نجف اشرف تحصیل مینمودند عده ای در خدمتشان سیوطی میخوانده اند که از اسم و رسم آنها بی خبریم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همینقدر میدانیم که مرحوم سید حجة الاسلام بخواهش یکی از آنها حواشی بر کتاب سیوطی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الحلیة اللامعة ، مرقوم فرموده و در سالیکه بمناسبت ابتلا بمرض حریة البول به بغداد مسافرت فرموده بود و مدت چهار ماه در آنجا بمداوا و معالجه مشغول بود کتاب نامبرده را از مسوده به مبیضه آورده و این کار در تاریخ اواسط رجب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مرحوم حجة الاسلام تا این سال یعنی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یقیناً در اعتاب مقدسه ائمه عراق علیهم السلام بوده و بعدا به ایران معاودت نموده است</w:t>
      </w:r>
      <w:r>
        <w:rPr>
          <w:rFonts w:eastAsia="IRNazanin" w:cs="IRNazanin"/>
          <w:color w:val="111111"/>
          <w:sz w:val="28"/>
          <w:szCs w:val="28"/>
          <w:rtl w:val="true"/>
          <w:lang w:bidi="fa-IR"/>
        </w:rPr>
        <w:t>.</w:t>
      </w:r>
    </w:p>
    <w:p>
      <w:pPr>
        <w:pStyle w:val="Heading4"/>
        <w:numPr>
          <w:ilvl w:val="3"/>
          <w:numId w:val="1"/>
        </w:numPr>
        <w:rPr/>
      </w:pPr>
      <w:bookmarkStart w:id="72" w:name="__RefHeading___Toc3163386_2322387425"/>
      <w:bookmarkStart w:id="73" w:name="_Toc27"/>
      <w:bookmarkEnd w:id="72"/>
      <w:r>
        <w:rPr>
          <w:rtl w:val="true"/>
        </w:rPr>
        <w:t>سید وحاجی کلباسی در نجف</w:t>
      </w:r>
      <w:bookmarkEnd w:id="73"/>
    </w:p>
    <w:p>
      <w:pPr>
        <w:pStyle w:val="BookText"/>
        <w:rPr/>
      </w:pPr>
      <w:r>
        <w:rPr>
          <w:rFonts w:ascii="IRNazanin" w:hAnsi="IRNazanin" w:eastAsia="IRNazanin"/>
          <w:color w:val="111111"/>
          <w:sz w:val="28"/>
          <w:sz w:val="28"/>
          <w:szCs w:val="28"/>
          <w:rtl w:val="true"/>
          <w:lang w:bidi="fa-IR"/>
        </w:rPr>
        <w:t>آشنائی مرحوم حجة الاسلام با حاجی کلباسی از نجف در محضر درس مرحوم سید بحر العلوم شروع شده و بعدا این آشنائی به دوستی ووداد و به اتحاد ویگانگی تبدیل گردیده است هر دو مجتهد و بزرگوار عادل ومتقی و پرهیزکارو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زمانیکه در نجف اشرف در خدمت مرحوم سید بحرالعلوم تلمذ مینمود میان او و حاجی کلباسی مراوده و مصادفه بسیار بود ، روزی حاجی بدیدن سید بحجره ایشان میرود و مشاهده می کند که سید در حال اغما بر زمین افتاده است ومعلوم میشود که از شدت گرسنگی غش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حاجی فوراً ببازار رفته وغذای مناسبی تهیه نموده و در حجره بسیدمی خوراند و سید بهوش می آید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مرحوم حاجی کلباسی یعنی حاج محمد حسن از نظر مادی در رفاه و آسایش بوده و دارای ثروت و مکنتی فراوان ، از اینرو حاجی کلباسی در مدت </w:t>
      </w:r>
      <w:bookmarkStart w:id="74" w:name="pg13340_116916"/>
    </w:p>
    <w:p>
      <w:pPr>
        <w:pStyle w:val="BookText"/>
        <w:rPr/>
      </w:pPr>
      <w:bookmarkEnd w:id="74"/>
      <w:r>
        <w:rPr>
          <w:rFonts w:ascii="IRNazanin" w:hAnsi="IRNazanin" w:eastAsia="IRNazanin"/>
          <w:color w:val="111111"/>
          <w:sz w:val="28"/>
          <w:sz w:val="28"/>
          <w:szCs w:val="28"/>
          <w:rtl w:val="true"/>
          <w:lang w:bidi="fa-IR"/>
        </w:rPr>
        <w:t xml:space="preserve">تحصیل در رفاهیت نسبی بسر می برده و با خیال آسوده به تحصیل مشغول بوده اما برخلاف او مرحوم سید حجة الاسلام در این موقع که درنجف و کربلا تحصیل میکرده یا قبلا پدرش فوت شده بوده و اگر هم زنده بوده وضع مالی چندان خوبی نداشته که بتواند بفرزند طالب علم خود در خارج از ایران کمک نماید </w:t>
      </w:r>
      <w:r>
        <w:rPr>
          <w:rFonts w:eastAsia="IRNazanin" w:cs="IRNazanin"/>
          <w:color w:val="111111"/>
          <w:sz w:val="28"/>
          <w:szCs w:val="28"/>
          <w:rtl w:val="true"/>
          <w:lang w:bidi="fa-IR"/>
        </w:rPr>
        <w:t>.</w:t>
      </w:r>
    </w:p>
    <w:p>
      <w:pPr>
        <w:pStyle w:val="Heading4"/>
        <w:numPr>
          <w:ilvl w:val="3"/>
          <w:numId w:val="1"/>
        </w:numPr>
        <w:rPr/>
      </w:pPr>
      <w:bookmarkStart w:id="75" w:name="__RefHeading___Toc3163388_2322387425"/>
      <w:bookmarkStart w:id="76" w:name="_Toc28"/>
      <w:bookmarkEnd w:id="75"/>
      <w:r>
        <w:rPr>
          <w:rtl w:val="true"/>
        </w:rPr>
        <w:t>سید حجة الاسلام و علامه بحر العلوم</w:t>
      </w:r>
      <w:bookmarkEnd w:id="76"/>
    </w:p>
    <w:p>
      <w:pPr>
        <w:pStyle w:val="BookText"/>
        <w:rPr/>
      </w:pPr>
      <w:r>
        <w:rPr>
          <w:rFonts w:ascii="IRNazanin" w:hAnsi="IRNazanin" w:eastAsia="IRNazanin"/>
          <w:color w:val="111111"/>
          <w:sz w:val="28"/>
          <w:sz w:val="28"/>
          <w:szCs w:val="28"/>
          <w:rtl w:val="true"/>
          <w:lang w:bidi="fa-IR"/>
        </w:rPr>
        <w:t xml:space="preserve">بطوری که مؤلف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اوایل تحصیل در امر طهارت و نجاست زیاد احتیاط داشته است و حوض آبی در بیرونی منزل استادش سید بحرالعلوم بوده که سبد حجة الاسلام اغلب جهت تطهیر وتجدید وضو بدان خانه میرفته است و تطهیر می نموده مرحوم بحرالعلوم از وضع فقروناداری شاگرد مطلع گردیده و به او اظهار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اوقات ظهر و شب جهت صرف نهار و شام بنزد من بیائی و در این باب اصرار می کند شاگرد منبع الطبع و بزرگوار از روی مناعت واستغناء انگار می کند و هر چند استاد در این باره اصرار می نماید وی برانکار خود می افزاید تا آخر الامر سید به مرحوم بحر العلوم عرض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بیشتر از این اصرار بفرمائید از نجف بیرون میروم و اگر میخواهید که در نجف باشم و از درس شما استفاده کنم از این تکلیف دیگر نفرمائید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بحرالعلوم بعلت علاقه ای که به مرحوم سید داشته و آتیه درخشانی که در او بچشم حقیقت بین مشاهده میفرموده دیگر سکوت می نماید و از آن پیشنهاد و تکلیف صرفنظر میفرماید </w:t>
      </w:r>
      <w:r>
        <w:rPr>
          <w:rFonts w:eastAsia="IRNazanin" w:cs="IRNazanin"/>
          <w:color w:val="111111"/>
          <w:sz w:val="28"/>
          <w:szCs w:val="28"/>
          <w:rtl w:val="true"/>
          <w:lang w:bidi="fa-IR"/>
        </w:rPr>
        <w:t>.</w:t>
      </w:r>
    </w:p>
    <w:p>
      <w:pPr>
        <w:pStyle w:val="Heading4"/>
        <w:numPr>
          <w:ilvl w:val="3"/>
          <w:numId w:val="1"/>
        </w:numPr>
        <w:rPr/>
      </w:pPr>
      <w:bookmarkStart w:id="77" w:name="__RefHeading___Toc3163390_2322387425"/>
      <w:bookmarkStart w:id="78" w:name="_Toc29"/>
      <w:bookmarkEnd w:id="77"/>
      <w:r>
        <w:rPr>
          <w:rtl w:val="true"/>
        </w:rPr>
        <w:t>سید حجة الاسلام و صاحب ریاض المسائل</w:t>
      </w:r>
      <w:bookmarkEnd w:id="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ایامی که مرحوم حجة الاسلام در کربلا در خدمت صاحب ریاض المسائل </w:t>
      </w:r>
      <w:bookmarkStart w:id="79" w:name="pg13340_116917"/>
    </w:p>
    <w:p>
      <w:pPr>
        <w:pStyle w:val="BookText"/>
        <w:rPr/>
      </w:pPr>
      <w:bookmarkEnd w:id="79"/>
      <w:r>
        <w:rPr>
          <w:rFonts w:ascii="IRNazanin" w:hAnsi="IRNazanin" w:eastAsia="IRNazanin"/>
          <w:color w:val="111111"/>
          <w:sz w:val="28"/>
          <w:sz w:val="28"/>
          <w:szCs w:val="28"/>
          <w:rtl w:val="true"/>
          <w:lang w:bidi="fa-IR"/>
        </w:rPr>
        <w:t>یعنی آقا سید علی طباطبائی تحصیل می نموده چون استاد به وضع زندگی شاگرد آگاهی حاصل می کند کسیرا مامور می نماید که روزانه دو قرص نان یکی جهت ظهر و دیگر برای شب سید حجة الاسلام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مؤلف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فقروفاقه سید حجة الاسلام بنحوی بوده که گویا به تصور در نیاید </w:t>
      </w:r>
      <w:r>
        <w:rPr>
          <w:rFonts w:eastAsia="IRNazanin" w:cs="IRNazanin"/>
          <w:color w:val="111111"/>
          <w:sz w:val="28"/>
          <w:szCs w:val="28"/>
          <w:rtl w:val="true"/>
          <w:lang w:bidi="fa-IR"/>
        </w:rPr>
        <w:t>.</w:t>
      </w:r>
    </w:p>
    <w:p>
      <w:pPr>
        <w:pStyle w:val="Heading4"/>
        <w:numPr>
          <w:ilvl w:val="3"/>
          <w:numId w:val="1"/>
        </w:numPr>
        <w:rPr/>
      </w:pPr>
      <w:bookmarkStart w:id="80" w:name="__RefHeading___Toc3163392_2322387425"/>
      <w:bookmarkStart w:id="81" w:name="_Toc30"/>
      <w:bookmarkEnd w:id="80"/>
      <w:r>
        <w:rPr>
          <w:rtl w:val="true"/>
        </w:rPr>
        <w:t>استجازه از اساتید</w:t>
      </w:r>
      <w:bookmarkEnd w:id="81"/>
    </w:p>
    <w:p>
      <w:pPr>
        <w:pStyle w:val="BookText"/>
        <w:rPr/>
      </w:pPr>
      <w:r>
        <w:rPr>
          <w:rFonts w:ascii="IRNazanin" w:hAnsi="IRNazanin" w:eastAsia="IRNazanin"/>
          <w:color w:val="111111"/>
          <w:sz w:val="28"/>
          <w:sz w:val="28"/>
          <w:szCs w:val="28"/>
          <w:rtl w:val="true"/>
          <w:lang w:bidi="fa-IR"/>
        </w:rPr>
        <w:t xml:space="preserve">در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بمن فرمود در آن روزگار که به کسب کمال می پرداختم رغبتی به استجازه از اساتید نداشتم و مانند دیگران که خواهان ریاست بودند در این اندیشه شب را بروز نمی آوردم با آنکه رویه اساتید با من طوری بود که متوقع بودند من از آنان استجازه نمایم و آنها بلافاصله و به محض اظهار من خواسته مرا اجابت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مناسبت از اجازه روایتی مروج بهبهانی و سایر اعلام که در طبقه او بودند محروم ماندم ، ای کاش چنان استغنائی را در خود احساس نمی کردم و این رویه راسیره خود قرار نداده بودم تا امروز اینگونه محرومیت نصیب من نمیشد </w:t>
      </w:r>
      <w:r>
        <w:rPr>
          <w:rFonts w:eastAsia="IRNazanin" w:cs="IRNazanin"/>
          <w:color w:val="111111"/>
          <w:sz w:val="28"/>
          <w:szCs w:val="28"/>
          <w:rtl w:val="true"/>
          <w:lang w:bidi="fa-IR"/>
        </w:rPr>
        <w:t>.</w:t>
      </w:r>
    </w:p>
    <w:p>
      <w:pPr>
        <w:pStyle w:val="Heading4"/>
        <w:numPr>
          <w:ilvl w:val="3"/>
          <w:numId w:val="1"/>
        </w:numPr>
        <w:rPr/>
      </w:pPr>
      <w:bookmarkStart w:id="82" w:name="__RefHeading___Toc3163394_2322387425"/>
      <w:bookmarkStart w:id="83" w:name="_Toc31"/>
      <w:bookmarkEnd w:id="82"/>
      <w:r>
        <w:rPr>
          <w:rtl w:val="true"/>
        </w:rPr>
        <w:t>اساتید و مشایخ اجازه</w:t>
      </w:r>
      <w:bookmarkEnd w:id="83"/>
    </w:p>
    <w:p>
      <w:pPr>
        <w:pStyle w:val="BookText"/>
        <w:rPr/>
      </w:pPr>
      <w:r>
        <w:rPr>
          <w:rFonts w:ascii="IRNazanin" w:hAnsi="IRNazanin" w:eastAsia="IRNazanin"/>
          <w:color w:val="111111"/>
          <w:sz w:val="28"/>
          <w:sz w:val="28"/>
          <w:szCs w:val="28"/>
          <w:rtl w:val="true"/>
          <w:lang w:bidi="fa-IR"/>
        </w:rPr>
        <w:t>در فصل آینده اسامی اساتید و مشایخ اجازه مرحوم سید حجة الاسلام را بتفصیل خواهیم نوشت در این جا نیازی بتکرار آن نیست</w:t>
      </w:r>
    </w:p>
    <w:p>
      <w:pPr>
        <w:pStyle w:val="Heading4"/>
        <w:numPr>
          <w:ilvl w:val="3"/>
          <w:numId w:val="1"/>
        </w:numPr>
        <w:rPr/>
      </w:pPr>
      <w:bookmarkStart w:id="84" w:name="__RefHeading___Toc3163396_2322387425"/>
      <w:bookmarkStart w:id="85" w:name="_Toc32"/>
      <w:bookmarkEnd w:id="84"/>
      <w:r>
        <w:rPr>
          <w:rtl w:val="true"/>
        </w:rPr>
        <w:t>سید حجة الاسلام از مشایخ اجازه</w:t>
      </w:r>
      <w:bookmarkEnd w:id="8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اجازات علماء معاصر وفقهاء ومجتهدین بزرگوار و کسانی که اجازه </w:t>
      </w:r>
    </w:p>
    <w:p>
      <w:pPr>
        <w:pStyle w:val="BookText"/>
        <w:rPr/>
      </w:pPr>
      <w:r>
        <w:rPr>
          <w:rFonts w:ascii="IRNazanin" w:hAnsi="IRNazanin" w:eastAsia="IRNazanin"/>
          <w:color w:val="111111"/>
          <w:sz w:val="28"/>
          <w:sz w:val="28"/>
          <w:szCs w:val="28"/>
          <w:rtl w:val="true"/>
          <w:lang w:bidi="fa-IR"/>
        </w:rPr>
        <w:t xml:space="preserve">روایتی دارند بیشتر به یکی از علماء زیر منتهی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محقق متتبع مرحوم حاج شیخ آقا بزرگ طهرانی علیه الرحمه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جلیل فقیه زاهد آقا میرزا محمد باقر چهارسوقی علیه الرحمه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جلیل مرحوم حاج میرزا حسین نوری علیه الرحمه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فقیه آقا میرزا محمد هاشم چهارسوقی علیه الرحمه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 اینان که به واسطه یا بی واسطه به این بزرگواران منتهی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مرحوم حاج شیخ آقا بزرگ طهرانی در کتاب استاد المصطفی هشت نفر از مشایخ اجازه خود رانام میبرد که سه نفر آنان اجازاتشان به مرحوم سید حجة الاسلام مرسد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حسین محدث 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حاج شیخ عبد الحسین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از حاج سید شفیع جاپلقی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 از سید حجة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فتح الله بن محمد جواد نمازی اصفهان معروف به شیخ الشریعه و آقای شریعت اصفهانی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از آقا میرزا محمدباقر چهارسوقی واو از سید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مرتضی بن سید مهدی بن کرم الله بن حبیب الله بن مهدی بن سید رضا رضوی کشمیری واو از آقا میرزا محمد هاشم چهار سوقی واز از سید حجة الاسلام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ومرحوم سید حجة الاسلام روایت می کند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بن معتوق عاملی کاظمینی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اعرجی کاظمینی </w:t>
      </w:r>
      <w:r>
        <w:rPr>
          <w:rFonts w:eastAsia="IRNazanin" w:cs="IRNazanin"/>
          <w:color w:val="111111"/>
          <w:sz w:val="28"/>
          <w:szCs w:val="28"/>
          <w:rtl w:val="true"/>
          <w:lang w:bidi="fa-IR"/>
        </w:rPr>
        <w:t xml:space="preserve">. </w:t>
      </w:r>
      <w:bookmarkStart w:id="86" w:name="pg13340_116919"/>
    </w:p>
    <w:p>
      <w:pPr>
        <w:pStyle w:val="BookText"/>
        <w:rPr/>
      </w:pPr>
      <w:bookmarkEnd w:id="8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مهدی موسوی شهرستانی کربلائی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وسلسله سند این بزرگوار تا ائمه معصومین علیهم السلام در کتب مضبوط است </w:t>
      </w:r>
      <w:r>
        <w:rPr>
          <w:rFonts w:eastAsia="IRNazanin" w:cs="IRNazanin"/>
          <w:color w:val="111111"/>
          <w:sz w:val="28"/>
          <w:szCs w:val="28"/>
          <w:rtl w:val="true"/>
          <w:lang w:bidi="fa-IR"/>
        </w:rPr>
        <w:t>.</w:t>
      </w:r>
    </w:p>
    <w:p>
      <w:pPr>
        <w:pStyle w:val="Heading4"/>
        <w:numPr>
          <w:ilvl w:val="3"/>
          <w:numId w:val="1"/>
        </w:numPr>
        <w:rPr/>
      </w:pPr>
      <w:bookmarkStart w:id="87" w:name="__RefHeading___Toc3163398_2322387425"/>
      <w:bookmarkStart w:id="88" w:name="_Toc33"/>
      <w:bookmarkEnd w:id="87"/>
      <w:r>
        <w:rPr>
          <w:rtl w:val="true"/>
        </w:rPr>
        <w:t>اجازه نقل حدیث</w:t>
      </w:r>
      <w:bookmarkEnd w:id="88"/>
    </w:p>
    <w:p>
      <w:pPr>
        <w:pStyle w:val="BookText"/>
        <w:rPr/>
      </w:pPr>
      <w:r>
        <w:rPr>
          <w:rFonts w:ascii="IRNazanin" w:hAnsi="IRNazanin" w:eastAsia="IRNazanin"/>
          <w:color w:val="111111"/>
          <w:sz w:val="28"/>
          <w:sz w:val="28"/>
          <w:szCs w:val="28"/>
          <w:rtl w:val="true"/>
          <w:lang w:bidi="fa-IR"/>
        </w:rPr>
        <w:t xml:space="preserve">درباره اهمیت اجازه نقل احادیث از رسول اکرم و ائمه طاهرین علیهم السلام و شرایطی که باید مجاز داشته باشد علماء بزرگوار اسلام در کتابهای خود بیاناتی فرموده اند که طالبین باید به آنها مراجعه فرمایند ، در این جا بذکر چند حدیث از کتاب شریف کافی قناعت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کلینی در کتاب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روایة الکنب والحدیث از حضرت صادق علیه السلام روایت می 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حدثتم بحدیث فأسندوه الی الذی حدثکم فان کان حقا فلکم وان کان کذبا 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در معنی آیه شریفه الذین یستمعون القول فیتبعون احسنه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الزمر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کسی است که حدیثی را می شنود و آنراهمانگونه که شنیده است روایت می کند و در آن چیزی زیاد و کم نمی نماید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 حلال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اصحاب ماکنایی بمن میدهد و میگوید که از من روابت کن ، آیا جایز است که من آنرا از او روایت کنم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بدانی کتاب تألیف ونوشته اوست روایت کن از او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ابی خالد شینوله از حضرت جواد علیه السلام روایت می کند که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مشایخ و بزرگان ما احادیثی از حضرت باقر وحضرت صادق علیهما السلام روایت کردند و چون زمان تقیه سخت بود کتابهای خود را پنهان داشتند و کسی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کتابها را روایت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آنان در رسید کتاب هایشان بدست ما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کنیم یا نه ؟ حضرت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روایت کنید که آنها درست وحق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اخبار ودیگر اخبار در این باب و موضوع نتیجه گرفته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نقل می شود باید مصدر ومأخذ آن نیز نقل گردد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اخبار هیچ گونه تصرفی از کم و زیاد کردن انجام نگیرد لکن نقل بمعنی وعبارت دیگر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آن در همین باب از کتاب اصول کانی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کتابهائیکه مؤلفین آنها معین و معلوم می باشند روایت آنها احتیاج به اجازه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دهنده را مجبر و اجازه گیرنده را مجاز گویند و علمای علم درایه برای هر یک از آنان شرایطی قائل شده اند از آنجمله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بودن بعلم رجال ورایه جهت تشخیص انواع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بودن بر تشخیص انواع احادیث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بردن جهت درک معنی و مفهوم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تقوای در نقل حدیث وغیره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 بزرگوار حجة الاسلام آقای حاج سید ضیاء الدین علامه اصفهانی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هفتم در طرق تحمل حدیث و سخن درباره شایستگی تحمل آن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تمیز برای آنکه حدیث را می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سماع اخذ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ایمان و عدالت و تکلیف در صحت تحمل حدیث به انواع مختلف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آنکه از او روایت می کنند بزرگتر بودن از حیث سن و مقام وعلم شرط نیست بلکه ممکن است بزرگی از کوچکتر از خود روایت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اگهی بیشتر در موضوع اجازه و انواع آن طالبین به کتاب نامبرده ودیگر کتب در این موضوع مراجعه نمایند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محقق آقای محمد رضا حکیمی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نقل حدیث ، مطالبی سودمند و تذکراتی بمورد مرقوم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را بمطالعه و دقت در آن دعوت می کنیم</w:t>
      </w:r>
      <w:r>
        <w:rPr>
          <w:rFonts w:eastAsia="IRNazanin" w:cs="IRNazanin"/>
          <w:color w:val="111111"/>
          <w:sz w:val="28"/>
          <w:szCs w:val="28"/>
          <w:rtl w:val="true"/>
          <w:lang w:bidi="fa-IR"/>
        </w:rPr>
        <w:t xml:space="preserve">. </w:t>
      </w:r>
      <w:bookmarkStart w:id="89" w:name="pg13340_116922"/>
    </w:p>
    <w:p>
      <w:pPr>
        <w:pStyle w:val="Heading3"/>
        <w:numPr>
          <w:ilvl w:val="2"/>
          <w:numId w:val="1"/>
        </w:numPr>
        <w:rPr/>
      </w:pPr>
      <w:bookmarkStart w:id="90" w:name="__RefHeading___Toc3163400_2322387425"/>
      <w:bookmarkStart w:id="91" w:name="_Toc34"/>
      <w:bookmarkEnd w:id="89"/>
      <w:bookmarkEnd w:id="90"/>
      <w:r>
        <w:rPr>
          <w:rtl w:val="true"/>
        </w:rPr>
        <w:t>فصل سوم</w:t>
      </w:r>
      <w:r>
        <w:rPr>
          <w:rtl w:val="true"/>
        </w:rPr>
        <w:t>: (</w:t>
      </w:r>
      <w:r>
        <w:rPr>
          <w:rtl w:val="true"/>
        </w:rPr>
        <w:t xml:space="preserve">شهرت و لقب مرحوم سید حجه الاسلام شفتی بید ابادی </w:t>
      </w:r>
      <w:r>
        <w:rPr>
          <w:rtl w:val="true"/>
        </w:rPr>
        <w:t>)</w:t>
      </w:r>
      <w:bookmarkEnd w:id="91"/>
    </w:p>
    <w:p>
      <w:pPr>
        <w:pStyle w:val="Heading4"/>
        <w:numPr>
          <w:ilvl w:val="3"/>
          <w:numId w:val="1"/>
        </w:numPr>
        <w:rPr/>
      </w:pPr>
      <w:bookmarkStart w:id="92" w:name="__RefHeading___Toc3163402_2322387425"/>
      <w:bookmarkStart w:id="93" w:name="_Toc35"/>
      <w:bookmarkEnd w:id="92"/>
      <w:r>
        <w:rPr>
          <w:rtl w:val="true"/>
        </w:rPr>
        <w:t>شهرت و لقب مرحوم حاج سید محمد باقر شفتی بیدآبادی</w:t>
      </w:r>
      <w:bookmarkEnd w:id="93"/>
    </w:p>
    <w:p>
      <w:pPr>
        <w:pStyle w:val="BookText"/>
        <w:rPr/>
      </w:pPr>
      <w:r>
        <w:rPr>
          <w:rFonts w:ascii="IRNazanin" w:hAnsi="IRNazanin" w:eastAsia="IRNazanin"/>
          <w:color w:val="111111"/>
          <w:sz w:val="28"/>
          <w:sz w:val="28"/>
          <w:szCs w:val="28"/>
          <w:rtl w:val="true"/>
          <w:lang w:bidi="fa-IR"/>
        </w:rPr>
        <w:t xml:space="preserve">در بین علماء شیعه اول کسی که به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 معروف شد مرحوم حاج سید محمد باقر شفتی بود و تا کنون کسی را بدین لقب و شهرت در بین علماء سلف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شفتی در زمان حیات و پس از وفات باین لقب در بین علماء معروف می باشد و ایشانرا گاهی بطور اطلاق حجة الاسلام و برخی مواقع حجة الاسلام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بیدآبادی نیز گفته و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سیزدهم چند نفر دیگر نیز باین لقب معروف شده اند لکن هیچکدام اهمیت و شهرت و مقام مرحوم سید حجة الاسلام را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این کلمه از معنی اصلی خود خارج شده و جزء تعارفات معمول زمان جهت متلبسین بلباس روحانیت گردیده و هر شرح امثله خوانی را نیز حجة الاسلام می نویسند و با این حرف او را فریب داده تصور شخصیت برای خود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حالت را دارد سایر القاییکه در زمانهای قدیم اختصاص به بزرگان اهل علم و دانش و مجتهدین و مراجع بزرگ داشت ، از قبیل آیت الله که قبلا در بین علماء بزرگوار شیعه لقب و شهرت جناب علامه حلی رضوان الله علیه بود و هر کجا بطور اطلاق می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مراد و مقصود ایشان بود بعدا در قرون اخیره </w:t>
      </w:r>
      <w:bookmarkStart w:id="94" w:name="pg13340_116923"/>
    </w:p>
    <w:p>
      <w:pPr>
        <w:pStyle w:val="BookText"/>
        <w:rPr/>
      </w:pPr>
      <w:bookmarkEnd w:id="94"/>
      <w:r>
        <w:rPr>
          <w:rFonts w:ascii="IRNazanin" w:hAnsi="IRNazanin" w:eastAsia="IRNazanin"/>
          <w:color w:val="111111"/>
          <w:sz w:val="28"/>
          <w:sz w:val="28"/>
          <w:szCs w:val="28"/>
          <w:rtl w:val="true"/>
          <w:lang w:bidi="fa-IR"/>
        </w:rPr>
        <w:t>اختصاص به مراجع تقلید یافته و آنانرا آیت الله گفتند و در کتابها نوشته اما در زمان ما هر طالب علمی را آیت الله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فضلاء و دانشمندان معاصر کتابی در هشت مجلد در شرح حال علماء معاصر ایران تالیف نموده و آنرا بچاپ رسانیده والحق در راه تالیف آن زحمت بسیار کشیده و خدمت شایسته ای انجام داده و متنی بر اهل علم و تحقیق اثر خود ثابت نموده است لکن متأسفانه در این کتاب رعایت مراتب علمی اشخاص نشده است هم مجتهد مرجع تقلید و هم طلبه صرف میرخوان را آیت الله نوشته و از این بابت خود و کتابش را مورد انتقاد شدید قرارداده است و حال آنکه کتاب نامبرده صرفنظر از القاب وتعریفات بی جا که گاهی از افراد شده رو بهمرفته کتابی است ارزنده و قابل استفاده گرچه نام بسیاری از علمای معاصر و آثارشان ذکر نشده است و از این جهت ایرادی به مؤلف بزرگوار وفاضل خدمتگزار آن وارد نیست </w:t>
      </w:r>
      <w:r>
        <w:rPr>
          <w:rFonts w:eastAsia="IRNazanin" w:cs="IRNazanin"/>
          <w:color w:val="111111"/>
          <w:sz w:val="28"/>
          <w:szCs w:val="28"/>
          <w:rtl w:val="true"/>
          <w:lang w:bidi="fa-IR"/>
        </w:rPr>
        <w:t>.</w:t>
      </w:r>
    </w:p>
    <w:p>
      <w:pPr>
        <w:pStyle w:val="Heading4"/>
        <w:numPr>
          <w:ilvl w:val="3"/>
          <w:numId w:val="1"/>
        </w:numPr>
        <w:rPr/>
      </w:pPr>
      <w:bookmarkStart w:id="95" w:name="__RefHeading___Toc3163404_2322387425"/>
      <w:bookmarkStart w:id="96" w:name="_Toc36"/>
      <w:bookmarkEnd w:id="95"/>
      <w:r>
        <w:rPr>
          <w:rtl w:val="true"/>
        </w:rPr>
        <w:t>بعضی از معروفین به حجه الاسلام</w:t>
      </w:r>
      <w:bookmarkEnd w:id="96"/>
    </w:p>
    <w:p>
      <w:pPr>
        <w:pStyle w:val="BookText"/>
        <w:rPr/>
      </w:pPr>
      <w:r>
        <w:rPr>
          <w:rFonts w:ascii="IRNazanin" w:hAnsi="IRNazanin" w:eastAsia="IRNazanin"/>
          <w:color w:val="111111"/>
          <w:sz w:val="28"/>
          <w:sz w:val="28"/>
          <w:szCs w:val="28"/>
          <w:rtl w:val="true"/>
          <w:lang w:bidi="fa-IR"/>
        </w:rPr>
        <w:t xml:space="preserve">برخی از معروفین به حجة الاسلام از علماء بزرگوار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ملا اسد الله بن عبد الله بروجردی فوت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سید اسد الله بیدآبادی معروف به حجة الاسلام ثانی فوت</w:t>
      </w:r>
      <w:r>
        <w:rPr>
          <w:rFonts w:eastAsia="IRNazanin" w:cs="IRNazanin"/>
          <w:color w:val="111111"/>
          <w:sz w:val="28"/>
          <w:szCs w:val="28"/>
          <w:lang w:bidi="fa-IR"/>
        </w:rPr>
        <w:t>1290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مولی محمد تقی بن مولی محمد ممقانی تبریزی فوت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بامداد در تاریخ رجال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خانواده چهار نفر به حجة الاسلام مشهور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میرزاحسین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اسماعیل ، این سه نفر پسران مولی محمد ممقانی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محمد حسین کاشانی متوفی بعد از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قربانعلی بن علی عسکر زنجانی فوت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bookmarkStart w:id="97" w:name="pg13340_116924"/>
    </w:p>
    <w:p>
      <w:pPr>
        <w:pStyle w:val="BookText"/>
        <w:rPr/>
      </w:pPr>
      <w:bookmarkEnd w:id="9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محمد بن مولی احمد نراقی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شاید عده ای دیگر لکن همگان مربوط به نیمه دوم قرن سیزدهم و اوائل قرن چهاردهم هجری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علماء اهل سنت لقب حجة الاسلام به غزالی داده شده و او زین الدین ابو حامد محمد بن محمد بن محمد بن احمد شافعی طوسی معروف به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راه منقوطه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کتب عدیده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علوم الدین وکیمیای سعادت متولد سال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ومتوفای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سعید نفیسی در کتاب سرچشمه تصرف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 کسی است که خواست مطالب اهل طریقت را با شریعت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قرن چهارم هجری القاب مختوم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در بین علماء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بدیع الزمان فروزانفر در مقدمه ترجمه رساله قشیریه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بخلاصه می نویسد که </w:t>
      </w:r>
      <w:r>
        <w:rPr>
          <w:rFonts w:eastAsia="IRNazanin" w:cs="IRNazanin"/>
          <w:color w:val="111111"/>
          <w:sz w:val="28"/>
          <w:szCs w:val="28"/>
          <w:rtl w:val="true"/>
          <w:lang w:bidi="fa-IR"/>
        </w:rPr>
        <w:t>:</w:t>
      </w:r>
    </w:p>
    <w:p>
      <w:pPr>
        <w:pStyle w:val="Heading4"/>
        <w:numPr>
          <w:ilvl w:val="3"/>
          <w:numId w:val="1"/>
        </w:numPr>
        <w:rPr/>
      </w:pPr>
      <w:bookmarkStart w:id="98" w:name="__RefHeading___Toc3163406_2322387425"/>
      <w:bookmarkStart w:id="99" w:name="_Toc37"/>
      <w:bookmarkEnd w:id="98"/>
      <w:r>
        <w:rPr>
          <w:rtl w:val="true"/>
        </w:rPr>
        <w:t xml:space="preserve">القابی که با </w:t>
      </w:r>
      <w:r>
        <w:rPr>
          <w:rtl w:val="true"/>
        </w:rPr>
        <w:t>(</w:t>
      </w:r>
      <w:r>
        <w:rPr>
          <w:rtl w:val="true"/>
        </w:rPr>
        <w:t>الاسلام</w:t>
      </w:r>
      <w:r>
        <w:rPr>
          <w:rtl w:val="true"/>
        </w:rPr>
        <w:t xml:space="preserve">) </w:t>
      </w:r>
      <w:r>
        <w:rPr>
          <w:rtl w:val="true"/>
        </w:rPr>
        <w:t>رواج یافته</w:t>
      </w:r>
      <w:bookmarkEnd w:id="99"/>
    </w:p>
    <w:p>
      <w:pPr>
        <w:pStyle w:val="BookText"/>
        <w:rPr/>
      </w:pPr>
      <w:r>
        <w:rPr>
          <w:rFonts w:ascii="IRNazanin" w:hAnsi="IRNazanin" w:eastAsia="IRNazanin"/>
          <w:color w:val="111111"/>
          <w:sz w:val="28"/>
          <w:sz w:val="28"/>
          <w:szCs w:val="28"/>
          <w:rtl w:val="true"/>
          <w:lang w:bidi="fa-IR"/>
        </w:rPr>
        <w:t xml:space="preserve">این نوع القاب از اواخر قرن چهارم هجری متداول شده و برخی از آنها بدین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ابو محمد هبة الله بن محمد بسطامی فوت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غزالی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ابوعمر محمد بن حسین بسطامی فوت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ابوالقاسم عبد الکریم قشیری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ابوالطیف سهل بن محمد صلوکی فوت </w:t>
      </w:r>
      <w:r>
        <w:rPr>
          <w:rFonts w:eastAsia="IRNazanin" w:cs="IRNazanin"/>
          <w:color w:val="111111"/>
          <w:sz w:val="28"/>
          <w:szCs w:val="28"/>
          <w:lang w:bidi="fa-IR"/>
        </w:rPr>
        <w:t>404</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اسماعیل بن عبدالرحمن صابونی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ابوالعلاء صاعد بن محمد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امام الحرمین جوینی فوت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زندگینامه علامه مجلسی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شدیم قبل از ابوعثمان صابونی کسان دیگری نیز لقب شیخ الاسلام داشته اند از آنجمله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احمد بن حسن سرخسی فوت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کسان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مقدمه ترجمه رساله قشیریه نقل شد مربوط به علماء سنی مذهب بود اما آنچه مربوط به علماء بزرگوار شیعه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ابوعلی طبرسی صاحب تفسیر مجمع البیان فوت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ابو جعفر محمد بن یعقوب کلینی فوت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حسن بن محمد از علماء قرن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نجم الدین حسن بن علی طبری از علماء قرن</w:t>
      </w:r>
    </w:p>
    <w:p>
      <w:pPr>
        <w:pStyle w:val="BookText"/>
        <w:rPr/>
      </w:pPr>
      <w:r>
        <w:rPr>
          <w:rFonts w:ascii="IRNazanin" w:hAnsi="IRNazanin" w:eastAsia="IRNazanin"/>
          <w:color w:val="111111"/>
          <w:sz w:val="28"/>
          <w:sz w:val="28"/>
          <w:szCs w:val="28"/>
          <w:rtl w:val="true"/>
          <w:lang w:bidi="fa-IR"/>
        </w:rPr>
        <w:t>هفتم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جمال الدین علی بن محمد از علماء قرن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سید حیدر بن محمد از علماء قرن هفتم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ابومحمد حسن بن محمد قمی معروف به حسکا از محدثین قرن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لقب اورا گاهی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نوابغ الراوة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شمس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در ضمن اسامی تألیفات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اینگونه القاب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 الاسلام </w:t>
      </w:r>
      <w:r>
        <w:rPr>
          <w:rFonts w:eastAsia="IRNazanin" w:cs="IRNazanin"/>
          <w:color w:val="111111"/>
          <w:sz w:val="28"/>
          <w:szCs w:val="28"/>
          <w:rtl w:val="true"/>
          <w:lang w:bidi="fa-IR"/>
        </w:rPr>
        <w:t xml:space="preserve">- </w:t>
      </w:r>
      <w:bookmarkStart w:id="100" w:name="pg13340_116926"/>
    </w:p>
    <w:p>
      <w:pPr>
        <w:pStyle w:val="BookText"/>
        <w:rPr/>
      </w:pPr>
      <w:bookmarkEnd w:id="100"/>
      <w:r>
        <w:rPr>
          <w:rFonts w:ascii="IRNazanin" w:hAnsi="IRNazanin" w:eastAsia="IRNazanin"/>
          <w:color w:val="111111"/>
          <w:sz w:val="28"/>
          <w:sz w:val="28"/>
          <w:szCs w:val="28"/>
          <w:rtl w:val="true"/>
          <w:lang w:bidi="fa-IR"/>
        </w:rPr>
        <w:t xml:space="preserve">عماد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الأسلام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الاسلام ووحید الاسلام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بزرگوار گذشته تاکسی را شایسته ولایق لقبی و منقبتی نمی دیدند ویرا بدان صفت نمی ستودند و در این راه نهایت احتیاط و دقت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لقبی را که به یکی از بزرگان اهل علم داده اند از روی حق و انصاف و شایستگی بوده و اگر کسی از روی دقت و توجه به اجازاتیکه علما برای شاگردان خود ویا مجازین نوشته اند نظر کند آنوقت می فهمد که تفاوت عبارات مربوط به اختلاف مقامات آنها می باشد</w:t>
      </w:r>
      <w:r>
        <w:rPr>
          <w:rFonts w:eastAsia="IRNazanin" w:cs="IRNazanin"/>
          <w:color w:val="111111"/>
          <w:sz w:val="28"/>
          <w:szCs w:val="28"/>
          <w:rtl w:val="true"/>
          <w:lang w:bidi="fa-IR"/>
        </w:rPr>
        <w:t>.</w:t>
      </w:r>
    </w:p>
    <w:p>
      <w:pPr>
        <w:pStyle w:val="Heading4"/>
        <w:numPr>
          <w:ilvl w:val="3"/>
          <w:numId w:val="1"/>
        </w:numPr>
        <w:rPr/>
      </w:pPr>
      <w:bookmarkStart w:id="101" w:name="__RefHeading___Toc3163408_2322387425"/>
      <w:bookmarkStart w:id="102" w:name="_Toc38"/>
      <w:bookmarkEnd w:id="101"/>
      <w:r>
        <w:rPr>
          <w:rtl w:val="true"/>
        </w:rPr>
        <w:t>القاب گروهی از علما شیعه بزرگ شیعه</w:t>
      </w:r>
      <w:bookmarkEnd w:id="102"/>
    </w:p>
    <w:p>
      <w:pPr>
        <w:pStyle w:val="BookText"/>
        <w:rPr/>
      </w:pPr>
      <w:r>
        <w:rPr>
          <w:rFonts w:ascii="IRNazanin" w:hAnsi="IRNazanin" w:eastAsia="IRNazanin"/>
          <w:color w:val="111111"/>
          <w:sz w:val="28"/>
          <w:sz w:val="28"/>
          <w:szCs w:val="28"/>
          <w:rtl w:val="true"/>
          <w:lang w:bidi="fa-IR"/>
        </w:rPr>
        <w:t xml:space="preserve">ذیلا به برخی از این القاب و نعوت که عده ای از علماء بدان مشهورند اشاره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و شهرت علامه حلی رضوان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مهدی طباطبائی بروجردی نجفی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بابویه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سینا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ابو جعفر محمد بن حسن طوسی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قمی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حلی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الکفاة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 xml:space="preserve">. </w:t>
      </w:r>
      <w:bookmarkStart w:id="103" w:name="pg13340_116927"/>
    </w:p>
    <w:p>
      <w:pPr>
        <w:pStyle w:val="BookText"/>
        <w:rPr/>
      </w:pPr>
      <w:bookmarkEnd w:id="103"/>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حسن حلی مؤلف کتاب 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ملامیرزا شیروانی اصفهانی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نعمان بغدادی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باقر وحید 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شیرازی و غیره راجع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تذکراتی داده شد</w:t>
      </w:r>
      <w:r>
        <w:rPr>
          <w:rFonts w:eastAsia="IRNazanin" w:cs="IRNazanin"/>
          <w:color w:val="111111"/>
          <w:sz w:val="28"/>
          <w:szCs w:val="28"/>
          <w:rtl w:val="true"/>
          <w:lang w:bidi="fa-IR"/>
        </w:rPr>
        <w:t>.</w:t>
      </w:r>
    </w:p>
    <w:p>
      <w:pPr>
        <w:pStyle w:val="Heading4"/>
        <w:numPr>
          <w:ilvl w:val="3"/>
          <w:numId w:val="1"/>
        </w:numPr>
        <w:rPr/>
      </w:pPr>
      <w:bookmarkStart w:id="104" w:name="__RefHeading___Toc3163410_2322387425"/>
      <w:bookmarkStart w:id="105" w:name="_Toc39"/>
      <w:bookmarkEnd w:id="104"/>
      <w:r>
        <w:rPr>
          <w:rtl w:val="true"/>
        </w:rPr>
        <w:t xml:space="preserve">قابل توجه ودقت </w:t>
      </w:r>
      <w:r>
        <w:rPr>
          <w:rtl w:val="true"/>
        </w:rPr>
        <w:t>:</w:t>
      </w:r>
      <w:bookmarkEnd w:id="105"/>
    </w:p>
    <w:p>
      <w:pPr>
        <w:pStyle w:val="BookText"/>
        <w:rPr/>
      </w:pPr>
      <w:r>
        <w:rPr>
          <w:rFonts w:ascii="IRNazanin" w:hAnsi="IRNazanin" w:eastAsia="IRNazanin"/>
          <w:color w:val="111111"/>
          <w:sz w:val="28"/>
          <w:sz w:val="28"/>
          <w:szCs w:val="28"/>
          <w:rtl w:val="true"/>
          <w:lang w:bidi="fa-IR"/>
        </w:rPr>
        <w:t xml:space="preserve">پس از رحلت علامه بزرگوار مرحوم آیت الله آقا میرزا محمد حسن شیرازی از طرف ناصر الدینشاه تلگرافهای تسلیتی به علمای ولایات مخابره شد از آنجمله تلگرافی به مرحوم آقا میرزا محمد هاشم چهارسونی اصفهانی مخابره گردید که در عنوان آن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میر محمد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پس از وصول تلگراف نامبرده نامه ای جهت شاه نوشت و پس از تشکر از مراحم شاهانه مرقوم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مرحوم حاج سید محمدباقر شفتی معروف به حجة الاسلام شایسته نیست کسی را دیگر باین عنوان مخاطب سازند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عزیز در این عبارت که نویسنده ای بزرگوار عالم و محقق و مدقق که حقا از بسیاری جهات بر بیشتر علمای زمان خود امتیاز داشته بلکه بسیاری ویرا اعلم علمای زمان میدانسته اند خوب دقت نما و آنوقت متوجه باش که مبادا در ستایش افراد کلمه ای گفته شود که شایسته آن نباشد و بدانجهت همه در نزد خداوند در روز واپسین مسئول و مأخوذ باشیم </w:t>
      </w:r>
      <w:r>
        <w:rPr>
          <w:rFonts w:eastAsia="IRNazanin" w:cs="IRNazanin"/>
          <w:color w:val="111111"/>
          <w:sz w:val="28"/>
          <w:szCs w:val="28"/>
          <w:rtl w:val="true"/>
          <w:lang w:bidi="fa-IR"/>
        </w:rPr>
        <w:t xml:space="preserve">. </w:t>
      </w:r>
      <w:bookmarkStart w:id="106" w:name="pg13340_116928"/>
    </w:p>
    <w:p>
      <w:pPr>
        <w:pStyle w:val="Heading3"/>
        <w:numPr>
          <w:ilvl w:val="2"/>
          <w:numId w:val="1"/>
        </w:numPr>
        <w:rPr/>
      </w:pPr>
      <w:bookmarkStart w:id="107" w:name="__RefHeading___Toc3163412_2322387425"/>
      <w:bookmarkStart w:id="108" w:name="_Toc40"/>
      <w:bookmarkEnd w:id="106"/>
      <w:bookmarkEnd w:id="107"/>
      <w:r>
        <w:rPr>
          <w:rtl w:val="true"/>
        </w:rPr>
        <w:t>فصل چهارم</w:t>
      </w:r>
      <w:r>
        <w:rPr>
          <w:rtl w:val="true"/>
        </w:rPr>
        <w:t xml:space="preserve">: ( </w:t>
      </w:r>
      <w:r>
        <w:rPr>
          <w:rtl w:val="true"/>
        </w:rPr>
        <w:t xml:space="preserve">اساتید و مشایخ حجه الاسلم در عراق و ایران </w:t>
      </w:r>
      <w:r>
        <w:rPr>
          <w:rtl w:val="true"/>
        </w:rPr>
        <w:t>)</w:t>
      </w:r>
      <w:bookmarkEnd w:id="108"/>
    </w:p>
    <w:p>
      <w:pPr>
        <w:pStyle w:val="Heading4"/>
        <w:numPr>
          <w:ilvl w:val="3"/>
          <w:numId w:val="1"/>
        </w:numPr>
        <w:rPr/>
      </w:pPr>
      <w:bookmarkStart w:id="109" w:name="__RefHeading___Toc3163414_2322387425"/>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اسامی اساتید و مشایخ اجازه مرحوم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اعتاب مقدسه ائمه عراق علیهم السلام</w:t>
      </w:r>
    </w:p>
    <w:p>
      <w:pPr>
        <w:pStyle w:val="BookText"/>
        <w:rPr/>
      </w:pPr>
      <w:r>
        <w:rPr>
          <w:rFonts w:ascii="IRNazanin" w:hAnsi="IRNazanin" w:eastAsia="IRNazanin"/>
          <w:color w:val="111111"/>
          <w:sz w:val="28"/>
          <w:sz w:val="28"/>
          <w:szCs w:val="28"/>
          <w:rtl w:val="true"/>
          <w:lang w:bidi="fa-IR"/>
        </w:rPr>
        <w:t>و در ایران در ذکر اسامی و شرح حال اجمالی اساتید و مشایخ اجازه مرحوم سید حجة الاسلام شفتی</w:t>
      </w:r>
      <w:r>
        <w:rPr>
          <w:rFonts w:eastAsia="IRNazanin" w:cs="IRNazanin"/>
          <w:color w:val="111111"/>
          <w:sz w:val="28"/>
          <w:szCs w:val="28"/>
          <w:rtl w:val="true"/>
          <w:lang w:bidi="fa-IR"/>
        </w:rPr>
        <w:t>.</w:t>
      </w:r>
    </w:p>
    <w:p>
      <w:pPr>
        <w:pStyle w:val="Heading4"/>
        <w:numPr>
          <w:ilvl w:val="3"/>
          <w:numId w:val="1"/>
        </w:numPr>
        <w:rPr/>
      </w:pPr>
      <w:bookmarkStart w:id="111" w:name="__RefHeading___Toc3163416_2322387425"/>
      <w:bookmarkStart w:id="112" w:name="_Toc42"/>
      <w:bookmarkEnd w:id="111"/>
      <w:r>
        <w:rPr>
          <w:rtl w:val="true"/>
        </w:rPr>
        <w:t>مقدمه این فصل</w:t>
      </w:r>
      <w:bookmarkEnd w:id="112"/>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سید حجة الاسلام در موطن خود مقدمات علوم را بخوبی فرا گرفت لکن متأسفانه از اسید او در این زمان هیچگونه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تکمیل فضائل و علوم خویش رهسپار عتبات عالیات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قبلا به قزوین نیز رفته باشد لکن در این موردهم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مهاجرت مرحوم سیدبه اعتاب مقدسه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سن هفده سالگی ایشان می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مشارالیه در کربلا و نجف و کاظمین و سپس قم کاشان در نزد اساتید بزرگوار ومجتهدین عالیمقدار که اسامی شریف ، آنان زینت بخش این اوراق می شود تحمیل نمود تا بدرجات عالیه علم واجتهاد رسید سپس به اصفهان مهاجرت نمود در این </w:t>
      </w:r>
      <w:bookmarkStart w:id="113" w:name="pg13340_116929"/>
    </w:p>
    <w:p>
      <w:pPr>
        <w:pStyle w:val="BookText"/>
        <w:rPr/>
      </w:pPr>
      <w:bookmarkEnd w:id="113"/>
      <w:r>
        <w:rPr>
          <w:rFonts w:ascii="IRNazanin" w:hAnsi="IRNazanin" w:eastAsia="IRNazanin"/>
          <w:color w:val="111111"/>
          <w:sz w:val="28"/>
          <w:sz w:val="28"/>
          <w:szCs w:val="28"/>
          <w:rtl w:val="true"/>
          <w:lang w:bidi="fa-IR"/>
        </w:rPr>
        <w:t xml:space="preserve">شهر نیز پس از مدت قلیلی که خدمت برخی از بزرگان علم و فقاهت رسید خویشتن را بی نیاز یافته بدرس و بحث و تالیف و تصنیف و ترویج دین و امربمعروف و نهی از منکر پرداخت و بخواست خداوند متعال هر روز بر شهرت و عظمت او افزده گشت تا جائیکه حکم او در تمام ممالک و شهرهای شیعه نشین رواج یافته ونفود یافت و تقریبا مرجع مطلق شیعه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ذیلا بنام اساتید و مشایخ اجازه او اشاره میشود </w:t>
      </w:r>
      <w:r>
        <w:rPr>
          <w:rFonts w:eastAsia="IRNazanin" w:cs="IRNazanin"/>
          <w:color w:val="111111"/>
          <w:sz w:val="28"/>
          <w:szCs w:val="28"/>
          <w:rtl w:val="true"/>
          <w:lang w:bidi="fa-IR"/>
        </w:rPr>
        <w:t>.</w:t>
      </w:r>
    </w:p>
    <w:p>
      <w:pPr>
        <w:pStyle w:val="Heading4"/>
        <w:numPr>
          <w:ilvl w:val="3"/>
          <w:numId w:val="1"/>
        </w:numPr>
        <w:rPr/>
      </w:pPr>
      <w:bookmarkStart w:id="114" w:name="__RefHeading___Toc3163418_2322387425"/>
      <w:bookmarkStart w:id="115" w:name="_Toc43"/>
      <w:bookmarkEnd w:id="114"/>
      <w:r>
        <w:rPr>
          <w:rtl w:val="true"/>
        </w:rPr>
        <w:t>دوره های تحصیل</w:t>
      </w:r>
      <w:bookmarkEnd w:id="115"/>
    </w:p>
    <w:p>
      <w:pPr>
        <w:pStyle w:val="BookText"/>
        <w:rPr/>
      </w:pPr>
      <w:r>
        <w:rPr>
          <w:rFonts w:ascii="IRNazanin" w:hAnsi="IRNazanin" w:eastAsia="IRNazanin"/>
          <w:color w:val="111111"/>
          <w:sz w:val="28"/>
          <w:sz w:val="28"/>
          <w:szCs w:val="28"/>
          <w:rtl w:val="true"/>
          <w:lang w:bidi="fa-IR"/>
        </w:rPr>
        <w:t xml:space="preserve">بطوری که قبلا گفتیم مرحوم سید حجة الاسلام در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تا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مولد خویش می زیست در این سال به شفت مهاجرت کرده و ظاهراً این مهاجرت بعلت بدی اوضاع وسختی معیشت خانواده آنها بوده و در این محل آن مرحوم شروع بدرس خواندن نزد فضلاء وعلماء نمود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یعنی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عتبات مهاجرت فرمود ومدت یک سال در کربلابدرس اساتید حاضر می شد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مهاجرت نموده و تا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ارض مقدس در خدمت اساتید بسر برد ، در این سال بعلت ابتلاء بمرض حرقة البول برای معالجه به بغداد و سپس کاظمین مهاجرت نمود و ظاهرا بیشتر از یک سال در آن شهر نزیست و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فوت استادش مرحوم آقا باقروحید بهبهانی به ایران مراجعت نموده و نخست مدت شش ماه در قم نزد میرزای قمی تلمذ نموده سپس به کاشان رفته و پس از مدتی که طول آن معلوم نیست بقم مراجعت نموده و تا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سالیکه مرحوم میرزای قمی جهت سید حجة الاسلام اجازه مرقوم داشته در قم بوده و سپس در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منتقل گردیده و تا آخر عمر یعنی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مقیم </w:t>
      </w:r>
      <w:bookmarkStart w:id="116" w:name="pg13340_116930"/>
    </w:p>
    <w:p>
      <w:pPr>
        <w:pStyle w:val="BookText"/>
        <w:rPr/>
      </w:pPr>
      <w:bookmarkEnd w:id="116"/>
      <w:r>
        <w:rPr>
          <w:rFonts w:ascii="IRNazanin" w:hAnsi="IRNazanin" w:eastAsia="IRNazanin"/>
          <w:color w:val="111111"/>
          <w:sz w:val="28"/>
          <w:sz w:val="28"/>
          <w:szCs w:val="28"/>
          <w:rtl w:val="true"/>
          <w:lang w:bidi="fa-IR"/>
        </w:rPr>
        <w:t xml:space="preserve">بوده و ظاهراً در این مدت غیر از سفر مکه معظمه مسافرتی دیگر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کتاب ها انتقال مرحوم سیدحجة الاسلام را به اصفهان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و ظاهرا اشتباه و همان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 رقم عشرات در موقع نوشتن جابجا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اسامی مشایخ و اساتید مرحوم سید حجة الاسلام بر حسب حروف تهجی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بذکر است که احتمالا پدر ایشان یعنی سید محمد نقی نیز جزو اساتید مرحوم سید حجة الاسلام می باشد لکن چون دلیلی قاطع برای آن در دست نیست وضمناً اطلاع از وضع علمی ایشان نیز نداریم همین اندازه اشاره اکتفامی کنیم </w:t>
      </w:r>
      <w:r>
        <w:rPr>
          <w:rFonts w:eastAsia="IRNazanin" w:cs="IRNazanin"/>
          <w:color w:val="111111"/>
          <w:sz w:val="28"/>
          <w:szCs w:val="28"/>
          <w:rtl w:val="true"/>
          <w:lang w:bidi="fa-IR"/>
        </w:rPr>
        <w:t>.</w:t>
      </w:r>
    </w:p>
    <w:p>
      <w:pPr>
        <w:pStyle w:val="Heading4"/>
        <w:numPr>
          <w:ilvl w:val="3"/>
          <w:numId w:val="1"/>
        </w:numPr>
        <w:rPr/>
      </w:pPr>
      <w:bookmarkStart w:id="117" w:name="__RefHeading___Toc3163420_2322387425"/>
      <w:bookmarkStart w:id="118" w:name="_Toc44"/>
      <w:bookmarkEnd w:id="117"/>
      <w:r>
        <w:rPr/>
        <w:t>1</w:t>
      </w:r>
      <w:r>
        <w:rPr>
          <w:rtl w:val="true"/>
        </w:rPr>
        <w:t xml:space="preserve">- </w:t>
      </w:r>
      <w:r>
        <w:rPr>
          <w:rtl w:val="true"/>
        </w:rPr>
        <w:t>حاج میرزا ابوالقاسم بن ملا محمد حسن گیلانی</w:t>
      </w:r>
      <w:bookmarkEnd w:id="118"/>
    </w:p>
    <w:p>
      <w:pPr>
        <w:pStyle w:val="BookText"/>
        <w:rPr/>
      </w:pPr>
      <w:r>
        <w:rPr>
          <w:rFonts w:ascii="IRNazanin" w:hAnsi="IRNazanin" w:eastAsia="IRNazanin"/>
          <w:color w:val="111111"/>
          <w:sz w:val="28"/>
          <w:sz w:val="28"/>
          <w:szCs w:val="28"/>
          <w:rtl w:val="true"/>
          <w:lang w:bidi="fa-IR"/>
        </w:rPr>
        <w:t xml:space="preserve">شفتی معروف به میرزای قمی و محقق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علماء و مجتهدین عالم فاضل فقیه کامل محقق مدقق زاهد عابد در سال</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دره باغ از قرای جاپلق از دختر میرزا هدایت الله اصفهانی که از علماء وفضلاء اصفهان بوده و بجهت تبلیغ و ترویج دین بدان قریه مهاجرت نموده بود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نزد پدرش که از فضلاء و علماء و از تحصیل کرده های حوزه علمیه اصفهان بود و مؤلف کتابی بنام کاس السالکین نظیر کشکول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مقدمات علوم وادبیات عرب را آموخت بعداً به خونسار مهاجرت نموده و در نزد آقا سید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موسوی خونساری جد صاحب روضات الجنات اصول وفقه را آموخت وخواهر استاد را نیز بزوجیت اختیار نمود پس از آن به عتبات عالیات مشرف شده و در کربلا نزد وحید بهبهانی و آقا محمد باقر هزارجریبی و مولی مودی فتونی و پس از کسب اجازه از اساتید خود بموطن خویش باز گشت و مدتی در آن حدود ساکن </w:t>
      </w:r>
    </w:p>
    <w:p>
      <w:pPr>
        <w:pStyle w:val="BookText"/>
        <w:rPr/>
      </w:pPr>
      <w:r>
        <w:rPr>
          <w:rFonts w:ascii="IRNazanin" w:hAnsi="IRNazanin" w:eastAsia="IRNazanin"/>
          <w:color w:val="111111"/>
          <w:sz w:val="28"/>
          <w:sz w:val="28"/>
          <w:szCs w:val="28"/>
          <w:rtl w:val="true"/>
          <w:lang w:bidi="fa-IR"/>
        </w:rPr>
        <w:t xml:space="preserve">بوده سپس به اصفهان و بعدا به شیراز مهاجرت نموده سرانجام قم راجهت سکونت دائمی خویش اختیار نمود و از این وقت عنوان علمیت و شخصیت دینی او ظاهر شده طلاب از گوشه و کنار به محضرش حاضر گردیدند تا جائیکه نم یکی از مراکز عمده تحصیلات دینی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درقم وفات یافته در قبرستان شیخان مدفون گردید و قبرش در آن مزار متبرک در قطعه ای کوچک محل زیارت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وفاتش و از این جهان بجنان صاحب قوانین رفت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زیر از تالیفات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باسؤال وجواب درسه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فارسی مطبوع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 در بیع فضولی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دریع معاطاة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قصیده نونیه سید محمد خادم ، قسمتی از آن که به خط مرحوم میرزای قمی است در 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کلیشه شده است و ترجمه به شعر فارسی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در ادله سنن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الشتات مطبوع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جزیه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تهذیب الاصول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زبدة الاصول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شرح مختصر عضدی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حبوه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حکم مدرسه مجهول البانی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عربی و فارسی قریب پنج هزار بیت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ربا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علی الصوفیه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طلاق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عموم لاضرر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العین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غنائم الایام در فقه مطبوع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فرائض ومواریث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والشهادات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قوانین الاصول معروف ترین تالیفات مرحوم میرزای قمی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معین الخواص</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الحکام درفقه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رسالهای در منطق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ای در بدیع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ای در بیان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دروقف وغیره ، در قصص العلماء و مکارم الاثار و کتب دیگر شرح حال او بطور اجمال و تفصیل نوشته شده طالبین مراجعه کنند</w:t>
      </w:r>
      <w:r>
        <w:rPr>
          <w:rFonts w:eastAsia="IRNazanin" w:cs="IRNazanin"/>
          <w:color w:val="111111"/>
          <w:sz w:val="28"/>
          <w:szCs w:val="28"/>
          <w:rtl w:val="true"/>
          <w:lang w:bidi="fa-IR"/>
        </w:rPr>
        <w:t xml:space="preserve">. </w:t>
      </w:r>
      <w:bookmarkStart w:id="119" w:name="pg13340_116932"/>
    </w:p>
    <w:p>
      <w:pPr>
        <w:pStyle w:val="Heading4"/>
        <w:numPr>
          <w:ilvl w:val="3"/>
          <w:numId w:val="1"/>
        </w:numPr>
        <w:rPr/>
      </w:pPr>
      <w:bookmarkStart w:id="120" w:name="__RefHeading___Toc3163422_2322387425"/>
      <w:bookmarkStart w:id="121" w:name="_Toc45"/>
      <w:bookmarkEnd w:id="119"/>
      <w:bookmarkEnd w:id="120"/>
      <w:r>
        <w:rPr/>
        <w:t>2</w:t>
      </w:r>
      <w:r>
        <w:rPr>
          <w:rtl w:val="true"/>
        </w:rPr>
        <w:t xml:space="preserve">- </w:t>
      </w:r>
      <w:r>
        <w:rPr>
          <w:rtl w:val="true"/>
        </w:rPr>
        <w:t xml:space="preserve">آقاباقر </w:t>
      </w:r>
      <w:r>
        <w:rPr>
          <w:rtl w:val="true"/>
        </w:rPr>
        <w:t xml:space="preserve">( </w:t>
      </w:r>
      <w:r>
        <w:rPr>
          <w:rtl w:val="true"/>
        </w:rPr>
        <w:t>محمد باقر</w:t>
      </w:r>
      <w:r>
        <w:rPr>
          <w:rtl w:val="true"/>
        </w:rPr>
        <w:t xml:space="preserve">) </w:t>
      </w:r>
      <w:r>
        <w:rPr>
          <w:rtl w:val="true"/>
        </w:rPr>
        <w:t>بن مولی محمد اکمل اصفهانی</w:t>
      </w:r>
      <w:bookmarkEnd w:id="121"/>
    </w:p>
    <w:p>
      <w:pPr>
        <w:pStyle w:val="BookText"/>
        <w:rPr/>
      </w:pPr>
      <w:r>
        <w:rPr>
          <w:rFonts w:ascii="IRNazanin" w:hAnsi="IRNazanin" w:eastAsia="IRNazanin"/>
          <w:color w:val="111111"/>
          <w:sz w:val="28"/>
          <w:sz w:val="28"/>
          <w:szCs w:val="28"/>
          <w:rtl w:val="true"/>
          <w:lang w:bidi="fa-IR"/>
        </w:rPr>
        <w:t xml:space="preserve">معروف به بهبهانی و وحید بهبهانی ورد بهبهانی ومؤسس بهبهانی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دانشمندان و سخن سرایان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بخلاصه و اندک تغییر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بهبهان از شهرهای قدیمی ایران و قبل از تسلط اعراب یکی از پنج قسمت ناحیه شیراز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 قباد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موسوم بوده و حکومت نشین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 کان یا اره جان ویا ارغوان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ارتفاعش از سطح دریا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وجمعیتش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وهوایش گرم بطوریکه حداکثر درجه حرارت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صفر آب مشروب شهر لوله کشی و از رودخانه کارون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جزو استان فارس بوده و اکنون جزو استان خوزستان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مرحوم وحید بهبهانی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شیخ ابوعبدالله محمد بن نعمان معروف به شیخ مفید می پیوندد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مولی محمد اکمل از علماء اواخر عهد صفویه و از مجازین از علامه مولی محمد باقر مجلسی وخود داماد آقا نور الدین محمد بن مولی محمد صالح مازندرانی داماد مجلسی اول می باشد از این رو مرحوم وحید بهبهانی در کتب خود از مجلسی اول به جد و از مجلسی دوم به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فتنه افاغنه از اصفهان مهاجرت نموده و چندی در بهبهان سکونت نموده از اینرو صاحب عنوان به بهبهانی شهرت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باقر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مقدمات علوم را در این شهر نزد پدر و دیگران آموخت و بعدا در بهبهان و سپس در اعتاب مقدسه در کربلا بدرس شیخ بوسن بحرینی و آقا سید صدرالدین رضوی نمی شارح وافیه متوفی بعد از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نجف </w:t>
      </w:r>
      <w:bookmarkStart w:id="122" w:name="pg13340_116933"/>
    </w:p>
    <w:p>
      <w:pPr>
        <w:pStyle w:val="BookText"/>
        <w:rPr/>
      </w:pPr>
      <w:bookmarkEnd w:id="122"/>
      <w:r>
        <w:rPr>
          <w:rFonts w:ascii="IRNazanin" w:hAnsi="IRNazanin" w:eastAsia="IRNazanin"/>
          <w:color w:val="111111"/>
          <w:sz w:val="28"/>
          <w:sz w:val="28"/>
          <w:szCs w:val="28"/>
          <w:rtl w:val="true"/>
          <w:lang w:bidi="fa-IR"/>
        </w:rPr>
        <w:t xml:space="preserve">حاضر گردیده تا خود عالمی محقق و فقهی مدقق گردید و ترویج فقهاء اصولی نموده واز قدرت اخباری ها که در این ایام در اعتاب مقدسه قدرت و نفوذی بافته بودند کاست و در اثر ترویجات وخدمات او بدین و شریعت ویرا مجدد قرن دوازدهم ومؤسس بهبهانی لقب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معلم حبیب آبادی در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چهل نفر از شاگردان و مجازین از اورا ذکر نموده لکن نام مرحوم سید حجة الاسلام را نیاورده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جلد پنجم در ضمن احوالات خود سید حجة الاسلام بشاگردی ایشان نزد صاحب عنوان اشاره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وریحانة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شاگردی مرحوم حجة الاسلام نزدار اشاره شده و مدت آنرا یک سال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وحید بهبهانی تألیفات زیادی دارد ، در مکارم الاثار نام چهل و هفت کتاب و رساله را ذکر می کند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التحفة الحسینیه نام رساله عملیه ایشانست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کتاب منهج المقال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در اجتهاد واخبار در رد اخباریه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خمس و زکوة وغیره</w:t>
      </w:r>
    </w:p>
    <w:p>
      <w:pPr>
        <w:pStyle w:val="BookText"/>
        <w:rPr/>
      </w:pPr>
      <w:r>
        <w:rPr>
          <w:rFonts w:ascii="IRNazanin" w:hAnsi="IRNazanin" w:eastAsia="IRNazanin"/>
          <w:color w:val="111111"/>
          <w:sz w:val="28"/>
          <w:sz w:val="28"/>
          <w:szCs w:val="28"/>
          <w:rtl w:val="true"/>
          <w:lang w:bidi="fa-IR"/>
        </w:rPr>
        <w:t xml:space="preserve">دانشمند معاصر آقای حاج شیخ علی دوانی از مدرسین حوزه علمیه قم کتابی در شرح حال و هید بهبهانی وخاندان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فرموده و آنچه راجع به این علامه جلیل گفتنی بوده است را شرح داده، مطالبین برای اطلاع بیشتر از شرح حال مرحوم آقای بهبهانی بدان کتاب و دیگر مواضع مراجعه کنند</w:t>
      </w:r>
      <w:r>
        <w:rPr>
          <w:rFonts w:eastAsia="IRNazanin" w:cs="IRNazanin"/>
          <w:color w:val="111111"/>
          <w:sz w:val="28"/>
          <w:szCs w:val="28"/>
          <w:rtl w:val="true"/>
          <w:lang w:bidi="fa-IR"/>
        </w:rPr>
        <w:t>.</w:t>
      </w:r>
    </w:p>
    <w:p>
      <w:pPr>
        <w:pStyle w:val="Heading4"/>
        <w:numPr>
          <w:ilvl w:val="3"/>
          <w:numId w:val="1"/>
        </w:numPr>
        <w:rPr/>
      </w:pPr>
      <w:bookmarkStart w:id="123" w:name="__RefHeading___Toc3163424_2322387425"/>
      <w:bookmarkStart w:id="124" w:name="_Toc46"/>
      <w:bookmarkEnd w:id="123"/>
      <w:r>
        <w:rPr/>
        <w:t>3</w:t>
      </w:r>
      <w:r>
        <w:rPr>
          <w:rtl w:val="true"/>
        </w:rPr>
        <w:t xml:space="preserve">- </w:t>
      </w:r>
      <w:r>
        <w:rPr>
          <w:rtl w:val="true"/>
        </w:rPr>
        <w:t>حاج شیخ اسد الله بن اسماعیل دزفولی</w:t>
      </w:r>
      <w:bookmarkEnd w:id="12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کاظمینی فرزند ملامحسن بن مجد الدین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مدقق بصیر مجتهد </w:t>
      </w:r>
    </w:p>
    <w:p>
      <w:pPr>
        <w:pStyle w:val="BookText"/>
        <w:rPr/>
      </w:pPr>
      <w:r>
        <w:rPr>
          <w:rFonts w:ascii="IRNazanin" w:hAnsi="IRNazanin" w:eastAsia="IRNazanin"/>
          <w:color w:val="111111"/>
          <w:sz w:val="28"/>
          <w:sz w:val="28"/>
          <w:szCs w:val="28"/>
          <w:rtl w:val="true"/>
          <w:lang w:bidi="fa-IR"/>
        </w:rPr>
        <w:t xml:space="preserve">خبیر ، در حدود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متولد گردیده و در نجف و کربلا در نزد علماء بزرگی همچون آقاباقر وحید بهبهانی وشیخ جعفر نجفی کاشف الغطاء وسید بحرالعلوم و میرزا مهدی شهرستانی اصفهانی حائری تلمذ نموده تا بدرجات عالیه علم و اجتهاد رسیده سپس بدرس و مباحثه و تالیف و تصنیف پرداخته و از مؤسس بهبهانی رسید بحرالعلوم وصاحب رباض وشیخ احمد احسائی و آقا میرزا مهدی شهرستانی اجازه روایت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مکارم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ویراعنوان نموده و از تألیفاتش نوزده کتاب ورساله نام برده، کتب زیر از اوست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المسجوریا لامعة الطورویا اللؤلؤ المسجور در معنی طهور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الراغب در ترجمه بغیة الطالب از عربی فارسی و آن رساله عملیه استادش شیخ جعفر کاشف الغطاء می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من ملک با مبلغ النظر و یا رساله در قبول اقرار زوج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القناع عن وجوه حجیة الاجماع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الأدعیة والأخبار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من الکلام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الانوار در احکام نبی مختار صلی الله علیه و آله و سلم و این کتاب معروف ترین تالیفات اوست و بطبع رسیده است و آنرا مقابیس نیز گفته اند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التحقیق در توسعه و تضییق تاریخ فراغت شوال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تألیف این کتاب صاحب عنوان بیست و پنج سال نداشته و مجتهد بوده است بطوری که در اجازه و تقریظی که استادش شیخ جعفر کاشف الغطاء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نوشته اشاره نموده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فوت صاحب عنوان را برخی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آنچه بنظر مؤلف مکارم الاثار بحقیقت نزدیک است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و مؤلف الذریعة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bookmarkStart w:id="125" w:name="pg13340_116935"/>
    </w:p>
    <w:p>
      <w:pPr>
        <w:pStyle w:val="BookText"/>
        <w:rPr/>
      </w:pPr>
      <w:bookmarkEnd w:id="125"/>
      <w:r>
        <w:rPr>
          <w:rFonts w:ascii="IRNazanin" w:hAnsi="IRNazanin" w:eastAsia="IRNazanin"/>
          <w:color w:val="111111"/>
          <w:sz w:val="28"/>
          <w:sz w:val="28"/>
          <w:szCs w:val="28"/>
          <w:rtl w:val="true"/>
          <w:lang w:bidi="fa-IR"/>
        </w:rPr>
        <w:t xml:space="preserve">در هیچ یک از کتب تراجم رجال به استادی و یاشیخ روایت بودن او جهت سید حجة الاسلام اشاره نشده است جز آنکه در تاریخ علماء و شعرای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از اساتید مرحوم حجة الاسلام می شمارد والطم عندالله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فوائد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شرح حال اوذکری از فرزندش شیخ باقر نموده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اول من سن اللطم علی الصدور فی الصحن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را نیز در جزو مشایخ اجازه اونام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موسوعة العتبات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الکاظمین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نسب آنان به جناب جابر بن عبدالله انصاری صحابی میرسد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126" w:name="__RefHeading___Toc3163426_2322387425"/>
      <w:bookmarkStart w:id="127" w:name="_Toc47"/>
      <w:bookmarkEnd w:id="126"/>
      <w:r>
        <w:rPr/>
        <w:t>4</w:t>
      </w:r>
      <w:r>
        <w:rPr>
          <w:rtl w:val="true"/>
        </w:rPr>
        <w:t>-</w:t>
      </w:r>
      <w:r>
        <w:rPr>
          <w:rtl w:val="true"/>
        </w:rPr>
        <w:t>شیخ جعفر بن خضر جناجی</w:t>
      </w:r>
      <w:bookmarkEnd w:id="127"/>
    </w:p>
    <w:p>
      <w:pPr>
        <w:pStyle w:val="BookText"/>
        <w:rPr/>
      </w:pPr>
      <w:r>
        <w:rPr>
          <w:rFonts w:ascii="IRNazanin" w:hAnsi="IRNazanin" w:eastAsia="IRNazanin"/>
          <w:color w:val="111111"/>
          <w:sz w:val="28"/>
          <w:sz w:val="28"/>
          <w:szCs w:val="28"/>
          <w:rtl w:val="true"/>
          <w:lang w:bidi="fa-IR"/>
        </w:rPr>
        <w:t xml:space="preserve">نجفی فرزند یحیی بن سیف الدین جناجیه ای علی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جناجیه بفتح جیم اول و کسر جیم دوم دیهی است از اعمال عذارا از حله که اهل آن همه از اعقاب جناب مالک اشتر نخعی از بزرگان تابعین ویاوران حضرت امیرالمؤمنین علیه السلام بوده و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وسیله عسل مسموم بشهادت رسید و همانست که حضرت امیر المؤمنین علیه السلام عهد نامه معروف را جهت دستور حکومت بنام او مرقوم فرمود و پس از شهادتش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کما کنت الرسول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 جناب مالک در حوالی حله بنام آل علی شهرت دارند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شیخ خضر از بزرگان علماء زمان خود بوده و کراماتی از او نقل شده </w:t>
      </w:r>
    </w:p>
    <w:p>
      <w:pPr>
        <w:pStyle w:val="BookText"/>
        <w:rPr/>
      </w:pPr>
      <w:r>
        <w:rPr>
          <w:rFonts w:ascii="IRNazanin" w:hAnsi="IRNazanin" w:eastAsia="IRNazanin"/>
          <w:color w:val="111111"/>
          <w:sz w:val="28"/>
          <w:sz w:val="28"/>
          <w:szCs w:val="28"/>
          <w:rtl w:val="true"/>
          <w:lang w:bidi="fa-IR"/>
        </w:rPr>
        <w:t xml:space="preserve">جناب شیخ جعفر 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متولد گردیده مقدمات علوم را نزد پدر خود فرا گرفت و به محضر علماء بزرگ عصر همچون شیخ محمد مهدی فتونی و شیخ محمد تقی دورنی و سیدصادق لحام و وحید بهبهانی رسید بحرالعلوم تلمذ نموده تا به اعلی درجه علم وفقاهت رسیده و حوزه درس و تدریس نهاده و عده کثیری از بزرگان در خدمت او تلمذ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جعفر بمناسبت اختلافات واقعه بین عشایر نجف مجبور بمهاجرت از آن ارض مقدس شده به ایران آمده و در اصفهان مدتی سکونت داشته سپس به نجف اشرف معاودت فرموده و در آنجا در روز چهار شنبه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معارف الرجال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مقبره مخصوصی که یکی از اطاقهای مدرسه او باشد دفن گردید و بر اوقبه عالیه بنا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بمکه معظمه مشرف شد در سالهای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سفر جمعی از علماء در خدمت او بودند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آقاسید محسن اعرجی و سید محمد جواد عاملی و شیخ محمد علی اعسم می باشند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زیر از تالیفات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الطالب فی معرفة المفروض والواجب و آن رساله عملیه ایشانست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المبین فی تصویب المجتهدین ونخطة جهال الاخباریین و آنرا در اصفهان تالیف فرموده و در آنجا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هردودسته در اصول دین متحدند و مرجع هر دو در فروع دین اخبار روایت شده از ائمه طاهرین علیهم السلام می باشد بنابر این مجتهدین اخباری واخبارها مجتهد می باشند و فضلاء هردو دسته اهل نجات و ایراد کنندگان بدانها اهمل ملاکند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بچاپ رسیده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سغایة المأمول در علم اصوله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المراد فی احکام الجهاد در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کتابخانه سپهسالار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الحسام البتار فی قتال الکفار نامیده استاد القواعد الجعفریه در شرح بر کتاب بیع قواعد علام</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السنة عشرور آنهاراحفید او شیخ موسی بن محمد رضا بن موسی بن جعفر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نموده و به کتاب الحق المبین او افزوده و بچاپ رسانیده است</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عن معایب عدو العلماء در ردمیرزا محمد اخباری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عن خفیات مبهمات الشریعة الغراء در فقه معروفترین تألیفات او و بهمین جهت خود شیخ را شیخ جعفر کاشف الغطاء واعقاب اورا آل کاشف الغطاء می گویند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فقهیه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کشف الغطاء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المصابیح در شرح مشکاة الهدایه بحر العلوم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الرشاد در رد وهابیه مطبوع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المقادیر مطبوع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جعفر پس از وفات چهار پسر و پنج دختر بدین شرح از خود بجای 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موسی فوت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بسیاری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فوت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فوت </w:t>
      </w:r>
      <w:r>
        <w:rPr>
          <w:rFonts w:eastAsia="IRNazanin" w:cs="IRNazanin"/>
          <w:color w:val="111111"/>
          <w:sz w:val="28"/>
          <w:szCs w:val="28"/>
          <w:lang w:bidi="fa-IR"/>
        </w:rPr>
        <w:t>1247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نسمه خاتون زوجه شیخ محمد تقی رازی اصفهانی جد آقایان نجفی مسجد شاهی در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آقا سید صدرالدین محمد عاملی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آقا محمد علی نجفی هزارجریبی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شیخ اسدالله کاظمینی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شیخ محمد از بنی اعمام خود او </w:t>
      </w:r>
      <w:r>
        <w:rPr>
          <w:rFonts w:eastAsia="IRNazanin" w:cs="IRNazanin"/>
          <w:color w:val="111111"/>
          <w:sz w:val="28"/>
          <w:szCs w:val="28"/>
          <w:rtl w:val="true"/>
          <w:lang w:bidi="fa-IR"/>
        </w:rPr>
        <w:t xml:space="preserve">. </w:t>
      </w:r>
      <w:bookmarkStart w:id="128" w:name="pg13340_116938"/>
    </w:p>
    <w:p>
      <w:pPr>
        <w:pStyle w:val="Heading4"/>
        <w:numPr>
          <w:ilvl w:val="3"/>
          <w:numId w:val="1"/>
        </w:numPr>
        <w:rPr/>
      </w:pPr>
      <w:bookmarkStart w:id="129" w:name="__RefHeading___Toc3163428_2322387425"/>
      <w:bookmarkStart w:id="130" w:name="_Toc48"/>
      <w:bookmarkEnd w:id="128"/>
      <w:bookmarkEnd w:id="129"/>
      <w:r>
        <w:rPr/>
        <w:t>5</w:t>
      </w:r>
      <w:r>
        <w:rPr>
          <w:rtl w:val="true"/>
        </w:rPr>
        <w:t xml:space="preserve">- </w:t>
      </w:r>
      <w:r>
        <w:rPr>
          <w:rtl w:val="true"/>
        </w:rPr>
        <w:t>شیخ سلیمان بن معتوق عاملی کاظمیشی</w:t>
      </w:r>
      <w:bookmarkEnd w:id="130"/>
    </w:p>
    <w:p>
      <w:pPr>
        <w:pStyle w:val="BookText"/>
        <w:rPr/>
      </w:pPr>
      <w:r>
        <w:rPr>
          <w:rFonts w:ascii="IRNazanin" w:hAnsi="IRNazanin" w:eastAsia="IRNazanin"/>
          <w:color w:val="111111"/>
          <w:sz w:val="28"/>
          <w:sz w:val="28"/>
          <w:szCs w:val="28"/>
          <w:rtl w:val="true"/>
          <w:lang w:bidi="fa-IR"/>
        </w:rPr>
        <w:t xml:space="preserve">عالم فاضل فقیه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جبل عامل در خدمت آقای سید محمد بن ابراهیم موسوی جلال شرف الدین تلمذ نموده و به اجازه روایتی از ایشان مفتخر گردیده سپس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فتنه احمد پاشاجزار باتفاق سید صالح فرزند استاد وشریک درس خود به عراق فرار نموده ودر کاظمین سکونت نمود و از شیخ بوسف بحرانی در کربلا و همچنین میرزای قمی و غیره به اخذ اجازه روایتی مفتخر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کربلا بدرس و بحث اشتغال جسته و عده ای از بزرگان همچون سید عبدالله شبر و آقا سید صدرالدین موسوی و آقای سید محسن اعرجی نزد او تلمذ نموده و جمعی نیز همچون سید حجة الاسلام از وی باخذ اجازه مفتخر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در اجازه حاج آقا محمد کلباسی ویرابعنوان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المعظم الشیخ سلیمان بن الشیخ المعتوق العاملی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در ماه رمضان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می نویسد و گوید رپرا تالیفائی بوده که ظاهرا از بین رفته است رومی اوسید عبدالله شبر بوده و طسم وروحانیت تاسالها در خاندان اور باقی بوده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موسوعة العتبات المقدمه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خاندانهای کاظمین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معتوق از اولاد شیخ محمد متوفی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شیخ جواد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فرزند شیخ علی فرزند شیخ سلیمان بن معتوق می باشند </w:t>
      </w:r>
      <w:r>
        <w:rPr>
          <w:rFonts w:eastAsia="IRNazanin" w:cs="IRNazanin"/>
          <w:color w:val="111111"/>
          <w:sz w:val="28"/>
          <w:szCs w:val="28"/>
          <w:rtl w:val="true"/>
          <w:lang w:bidi="fa-IR"/>
        </w:rPr>
        <w:t xml:space="preserve">. </w:t>
      </w:r>
      <w:bookmarkStart w:id="131" w:name="pg13340_116939"/>
    </w:p>
    <w:p>
      <w:pPr>
        <w:pStyle w:val="Heading4"/>
        <w:numPr>
          <w:ilvl w:val="3"/>
          <w:numId w:val="1"/>
        </w:numPr>
        <w:rPr/>
      </w:pPr>
      <w:bookmarkStart w:id="132" w:name="__RefHeading___Toc3163430_2322387425"/>
      <w:bookmarkStart w:id="133" w:name="_Toc49"/>
      <w:bookmarkEnd w:id="131"/>
      <w:bookmarkEnd w:id="132"/>
      <w:r>
        <w:rPr/>
        <w:t>6</w:t>
      </w:r>
      <w:r>
        <w:rPr>
          <w:rtl w:val="true"/>
        </w:rPr>
        <w:t xml:space="preserve">- </w:t>
      </w:r>
      <w:r>
        <w:rPr>
          <w:rtl w:val="true"/>
        </w:rPr>
        <w:t>آخوند ملاعلی بن جمشید نوری مازندرانی اصفهانی</w:t>
      </w:r>
      <w:bookmarkEnd w:id="133"/>
    </w:p>
    <w:p>
      <w:pPr>
        <w:pStyle w:val="BookText"/>
        <w:rPr/>
      </w:pPr>
      <w:r>
        <w:rPr>
          <w:rFonts w:ascii="IRNazanin" w:hAnsi="IRNazanin" w:eastAsia="IRNazanin"/>
          <w:color w:val="111111"/>
          <w:sz w:val="28"/>
          <w:sz w:val="28"/>
          <w:szCs w:val="28"/>
          <w:rtl w:val="true"/>
          <w:lang w:bidi="fa-IR"/>
        </w:rPr>
        <w:t>از اعاظم حکماء متشرعین وفلاسفه الهیین حکیم عارف زاهد متقی شاعرادیب متخلص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در مازندران و قزوین نزد آقا سید حسین قزوینی بخوبی فراگرفته سپس جهت تکمیل علوم خویش به اصفهان مهاجرت نموده و در این شهر در نزد مرحوم آقا محمد بیدآبادی و آقا میرزا ابوالقاسم مدرس خاتون آبادی و جمعی دیگر به تحصیلات خویش ادامه داده و ضمناً در خدمت درویش عبدالمجید طالقانی اصفهانی از اساتید فن خط بالاخص خط شکسته خط نویسی را آموخت بطوری که وی را از خوش نویسان خط شکسته 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مرحوم نوری پس از وصول بمقامات عالیه علم وحکمت بتدریس وتصنیف پرداخته و در آن شهرت و عنوانی بافت بطوریکه تدریس فلسفه و حکمت در زمان او در تمام ایران بار منحصر گردید و عده زیادی شاگردتربیت کرد که هر کدام حکیمی بزرگوار وفیلسوفی نامبردار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معلم حبیب آبادی در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مشت نفر از شاگردان او را ذکر نموده و نویسنده در جزوهای مخصوص بنام سی و سه نفر از آنان اشاره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ملا علی نوری با میرزای قمی کمال صداقت و ارادت داشته و در اصفهان بحاجی کلباسی و سید حجة الاسلام ارادت می ورزیده و پس از فوت میرزای نمی تقلید از سید حجة الاسلام میکرده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صوفیه را تکفیر مینموده و اهتمامش در این مورد بیشتر از فقهاء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طرائق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در این موضوع نوشته و هم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در این باره نقل می کند طالبین مراجعه کنند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رجب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شیخوخیت در اصفهان وفات یافته رسید </w:t>
      </w:r>
    </w:p>
    <w:p>
      <w:pPr>
        <w:pStyle w:val="BookText"/>
        <w:rPr/>
      </w:pPr>
      <w:r>
        <w:rPr>
          <w:rFonts w:ascii="IRNazanin" w:hAnsi="IRNazanin" w:eastAsia="IRNazanin"/>
          <w:color w:val="111111"/>
          <w:sz w:val="28"/>
          <w:sz w:val="28"/>
          <w:szCs w:val="28"/>
          <w:rtl w:val="true"/>
          <w:lang w:bidi="fa-IR"/>
        </w:rPr>
        <w:t xml:space="preserve">حجة الاسلام بر او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از دفن به نجف اشرف منتقل شده در عتبه مقدسه رواق مطهر مدفون گردید ، 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فوائد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دفن او کرامتی ازوی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مطالبین بدانجا مراجعه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زیر از تألیفات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وان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است که میرزای قمی از او نموده و او بدانها پاسخ داده است نسخه ضمن مجموعه شماره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الهیات و معارف اسلامی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فهرست کتابخانه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سورہ اخلاص زیاده بر سه هزار 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سوالات میرزا ابوالحسن بن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دوازدهم 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سوالات آقا محمد خان قاجار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المسائل العرفانیه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اسفار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شرح فوائد حاج شیخ احمد احسائی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شواهد الربوبیة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مشاعر آخوند ملا صدرا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مفاتیح الغیب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اسرار الایات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بر شرح الاصول ملاصدرا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در رد کتاب میزان الحق پادری نصرانی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بقای روح پاسخ چندین پرسش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فهرست کتابخانه مرکزی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همان کتاب اجوبة المسائل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الرقیمة النوریة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وجواب در معارف شاید همان اجوبة المسائل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زینب عماره منقول از حضرت صادق علیه السلام در روضه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از مجلد نهم فهرست کتابخانه مجلس شورای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هل رأیت رجلا وغیره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اشعار او را در کتابهای تذکره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ریاضی العارفین </w:t>
      </w:r>
      <w:bookmarkStart w:id="134" w:name="pg13340_116941"/>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مواضع نقل نموده اند از اشعار</w:t>
      </w:r>
    </w:p>
    <w:p>
      <w:p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علی ولی مطلق باشد حقیت او چو حق محقق باشد هرکس که کند حق علی را انکار از حق مگذر که منکر حق باشد</w:t>
      </w:r>
    </w:p>
    <w:p>
      <w:pPr>
        <w:pStyle w:val="BookText"/>
        <w:rPr/>
      </w:pPr>
      <w:r>
        <w:rPr>
          <w:rFonts w:ascii="IRNazanin" w:hAnsi="IRNazanin" w:eastAsia="IRNazanin"/>
          <w:color w:val="111111"/>
          <w:sz w:val="28"/>
          <w:sz w:val="28"/>
          <w:szCs w:val="28"/>
          <w:rtl w:val="true"/>
          <w:lang w:bidi="fa-IR"/>
        </w:rPr>
        <w:t xml:space="preserve">در کتب متداوله اشاره ای به استادی آخوند ملا علی نوری نکرده اند جز آنکه مؤلف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حاجی کلباسی در سوابق ایام در خدمت آخوند درس خوانده بودند </w:t>
      </w:r>
      <w:r>
        <w:rPr>
          <w:rFonts w:eastAsia="IRNazanin" w:cs="IRNazanin"/>
          <w:color w:val="111111"/>
          <w:sz w:val="28"/>
          <w:szCs w:val="28"/>
          <w:rtl w:val="true"/>
          <w:lang w:bidi="fa-IR"/>
        </w:rPr>
        <w:t>.</w:t>
      </w:r>
    </w:p>
    <w:p>
      <w:pPr>
        <w:pStyle w:val="Heading4"/>
        <w:numPr>
          <w:ilvl w:val="3"/>
          <w:numId w:val="1"/>
        </w:numPr>
        <w:rPr/>
      </w:pPr>
      <w:bookmarkStart w:id="135" w:name="__RefHeading___Toc3163432_2322387425"/>
      <w:bookmarkStart w:id="136" w:name="_Toc50"/>
      <w:bookmarkEnd w:id="135"/>
      <w:r>
        <w:rPr/>
        <w:t>7</w:t>
      </w:r>
      <w:r>
        <w:rPr>
          <w:rtl w:val="true"/>
        </w:rPr>
        <w:t xml:space="preserve">- </w:t>
      </w:r>
      <w:r>
        <w:rPr>
          <w:rtl w:val="true"/>
        </w:rPr>
        <w:t>میر سید علی بن محمدعلی</w:t>
      </w:r>
      <w:bookmarkEnd w:id="136"/>
    </w:p>
    <w:p>
      <w:pPr>
        <w:pStyle w:val="BookText"/>
        <w:rPr/>
      </w:pPr>
      <w:r>
        <w:rPr>
          <w:rFonts w:ascii="IRNazanin" w:hAnsi="IRNazanin" w:eastAsia="IRNazanin"/>
          <w:color w:val="111111"/>
          <w:sz w:val="28"/>
          <w:sz w:val="28"/>
          <w:szCs w:val="28"/>
          <w:rtl w:val="true"/>
          <w:lang w:bidi="fa-IR"/>
        </w:rPr>
        <w:t>یا محمد بن علی بن ابو المعالی صغیر</w:t>
      </w:r>
    </w:p>
    <w:p>
      <w:pPr>
        <w:pStyle w:val="BookText"/>
        <w:rPr/>
      </w:pPr>
      <w:r>
        <w:rPr>
          <w:rFonts w:ascii="IRNazanin" w:hAnsi="IRNazanin" w:eastAsia="IRNazanin"/>
          <w:color w:val="111111"/>
          <w:sz w:val="28"/>
          <w:sz w:val="28"/>
          <w:szCs w:val="28"/>
          <w:rtl w:val="true"/>
          <w:lang w:bidi="fa-IR"/>
        </w:rPr>
        <w:t xml:space="preserve">فرزندابوالمعالی کبیر اصفهانی برادر سید عبدالکریم جدعلامه سید بحرالعلوم طباطبائی عالم فاضل محقق مدقق از اکابر علماء ومجتهدین و اعاظم فقهاء متبحرین عالم زاهد خواهرزاده و داماد وحید بهبهانی،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متولد و در محرم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وفات یافته و در روان مطهر نزدیک قبور شهدا در جنب وحید بهبهانی مدفون گردید تاریخ فوت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علی مات علم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اعیان الشیعه است که آنچه از سید بحر العلوم نقل شده است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عمویم سید علی در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آنچه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 حدود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و در هر در مورد علی سی از قلم افتاده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قضیه وهابیه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تهاجم وغارت آن فرقه قرار گرفته وقصد کشتن اوراداشتند لکن خواست خداوند تبارک وتعالی غیر از آن بود وری از آن مهلکه نجات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زیر از تالیفات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دور اجماع واستصحاب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اختصاص خطاب شفاهی بحاضر در مجلس خطاب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اصالت براءت ذمه زوج از مهر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اصول این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تثلیث تسبیحات اربعه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تحقیق در حجیت مفهوم موافقت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حکم استظهار حائض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اصول دین وحید بهبهانی از فارسی 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اکتفاء بریک ضربت در تیمم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معالم غیر مدون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شهرت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حلیت نظر کردن به اجنبی فی الجمله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الحدائق الناضره استادش شیخ یوسف بحرینی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مدارک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 شرح بر مختصر النافع در دو مجلد معروف به شرح کبیر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مبادی الاصول تالیف علامه حلی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مختصر النافع و آن شرح صغیر است بخلاف ریاض المسائل که شرح کبیر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مفاتبح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مکلف بودن کفار بفروع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اینکه آیا منجزات مریض از ثلث است یا از باشد، ما ترک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مرحوم آقا سید علی صاحب ریاض از چندین راه به علامه مجلسی منتهی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مادرش دختر مولی محمد اکمل اصفهانی بوده و اوداماد ملا نور الدین محمد بن ملا محمد صالح مازندرانی اصفهانی داماد مجلسی اول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میرابوالمعالی کبیر دختر مولی صالح مازندرانی بوده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میرزای قمی فقهش بر اصول برتری داشت و آنا سید علی اصولش بر فقه او رجحان داشت و از قضایا اتفاقیه آنکه کتابهای آن در برخلاف شهرت یافت یعنی قوانین الاصول میرزای </w:t>
      </w:r>
      <w:bookmarkStart w:id="137" w:name="pg13340_116943"/>
    </w:p>
    <w:p>
      <w:pPr>
        <w:pStyle w:val="BookText"/>
        <w:rPr/>
      </w:pPr>
      <w:bookmarkEnd w:id="137"/>
      <w:r>
        <w:rPr>
          <w:rFonts w:ascii="IRNazanin" w:hAnsi="IRNazanin" w:eastAsia="IRNazanin"/>
          <w:color w:val="111111"/>
          <w:sz w:val="28"/>
          <w:sz w:val="28"/>
          <w:szCs w:val="28"/>
          <w:rtl w:val="true"/>
          <w:lang w:bidi="fa-IR"/>
        </w:rPr>
        <w:t>قمی وریاض المسائل انا سید علی در بین علماء معروف و مشهور و مقبول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علی در علم مناظره وجدل بغایت توانا بود بر خلاف میرزای نمی که در میدان مناظره در انظار مردم از وی عجزداشته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مکارم الاثار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آقا سید علی دانشمندی معروف بنام میرزا محمد اخباری که جامع علوم عقلی و نقلیه و علوم غریبه بود با علماء اصول مخالفت و معاندت می نمود و کتابهای زیادی در رد آنها و تقویت اخبار ها تالیف نموده تنها کسی که توانست در برابر او مقاومت و پایداری کند و گفتار او را با دله عقلی و نقلیه رد کند آقاسید علی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او را قبلا ذکر کردیم اما مشایخ اجازه او طبق نوشته 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عبدالباقی امام جمعه اصفهان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یوسف بحرینی رحمة الله علیهم أجمعین وعلی جمیع علمائنا الماضین </w:t>
      </w:r>
      <w:r>
        <w:rPr>
          <w:rFonts w:eastAsia="IRNazanin" w:cs="IRNazanin"/>
          <w:color w:val="111111"/>
          <w:sz w:val="28"/>
          <w:szCs w:val="28"/>
          <w:rtl w:val="true"/>
          <w:lang w:bidi="fa-IR"/>
        </w:rPr>
        <w:t>.</w:t>
      </w:r>
    </w:p>
    <w:p>
      <w:pPr>
        <w:pStyle w:val="Heading4"/>
        <w:numPr>
          <w:ilvl w:val="3"/>
          <w:numId w:val="1"/>
        </w:numPr>
        <w:rPr/>
      </w:pPr>
      <w:bookmarkStart w:id="138" w:name="__RefHeading___Toc3163434_2322387425"/>
      <w:bookmarkStart w:id="139" w:name="_Toc51"/>
      <w:bookmarkEnd w:id="138"/>
      <w:r>
        <w:rPr/>
        <w:t>8</w:t>
      </w:r>
      <w:r>
        <w:rPr>
          <w:rtl w:val="true"/>
        </w:rPr>
        <w:t xml:space="preserve">- </w:t>
      </w:r>
      <w:r>
        <w:rPr>
          <w:rtl w:val="true"/>
        </w:rPr>
        <w:t>سید محسن بن حسن بن مرتضی اعرجی کاظمینی</w:t>
      </w:r>
      <w:bookmarkEnd w:id="13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محقق اعرجی و مقدس اعرجی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مدقق فقیه زاهد ادیب شاعر ، از علماء بزرگوار و محققین ومتتبعین ومراجع تقلید در زمان خود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مطابق آنچه در 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تا سن چهل سالگی به تجارت مشغول بوده سپس به نجف جهت تحصیل علم رفته و در آنجا در خدمت وحید بهبهانی و شیخ جعفر نجفی </w:t>
      </w:r>
    </w:p>
    <w:p>
      <w:pPr>
        <w:pStyle w:val="BookText"/>
        <w:rPr/>
      </w:pPr>
      <w:r>
        <w:rPr>
          <w:rFonts w:ascii="IRNazanin" w:hAnsi="IRNazanin" w:eastAsia="IRNazanin"/>
          <w:color w:val="111111"/>
          <w:sz w:val="28"/>
          <w:sz w:val="28"/>
          <w:szCs w:val="28"/>
          <w:rtl w:val="true"/>
          <w:lang w:bidi="fa-IR"/>
        </w:rPr>
        <w:t xml:space="preserve">و سید بحرالعلوم تحصیل نموده سپس به کاظمین معاودت کرده و به تالیف و تصنیف و تدریس پرداخته و عده ای از بزرگان اهل علم در خدمتش تلمذ نموده اند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کلاسی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الحسین أعسم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شبره شیخ محمد علی 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بن محسن فرزندش رسید محمد کاظم بن محمد علی فرزند زاده اش وسید حجة الاسلام شفتی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شیخ جعفر وشیخ سلیمان بن معتوق عاملی مجاز بوده و در سال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 xml:space="preserve">در خدمت شیخ جعفر نجفی به مکه مشرف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زیر از تالیفات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ای در فقه در اشباه و نظایر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اصالة البرائه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المنیر تألیف أحمد بن محمد بن علی فیومی مصری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مقدمة الحدائق الناضره تالیف شیخ یوسف بحرانی</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وافی ملا محسن فیض کاشانی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وافیة الاصول تألیف شیخ عبدالله بن محمد بشروئی خراسانی کرمانشاهی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سلالة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اشباه و نظایر و نام دیگرش الفقهیة المستطرفه می باشد و این همان شماره یکم است و بطبع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رجال دراعیان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نسخه آن در نزد من موجود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الفرائد در فروع فقهبه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الغرر والدرر کتابی است کشکول مانند در بیست هزار بیت و همان غرر الفرائد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متاجر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المحصول در شرح وافی الأصول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وسائل الشیعه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وسائل الشیعه در فقه این کتاب بترتیب کتب فقهی که در بین فقهاء متداول است تالیف نشده است و بنا بگفته مؤلف ریحانة الادب کتاب قضای آن بهترین کتابی است که در این موضوع تالیف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مقدس اعرجی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وفات یافته و در خانه خود </w:t>
      </w:r>
      <w:bookmarkStart w:id="140" w:name="pg13340_116945"/>
    </w:p>
    <w:p>
      <w:pPr>
        <w:pStyle w:val="BookText"/>
        <w:rPr/>
      </w:pPr>
      <w:bookmarkEnd w:id="140"/>
      <w:r>
        <w:rPr>
          <w:rFonts w:ascii="IRNazanin" w:hAnsi="IRNazanin" w:eastAsia="IRNazanin"/>
          <w:color w:val="111111"/>
          <w:sz w:val="28"/>
          <w:sz w:val="28"/>
          <w:szCs w:val="28"/>
          <w:rtl w:val="true"/>
          <w:lang w:bidi="fa-IR"/>
        </w:rPr>
        <w:t xml:space="preserve">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اعیان الشیعه ومعارف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اشعارش نقل گردیده طالبین مراجعه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موسوعة العتبات المقدسه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سوم قسم الکاظمین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خاندانهای شهر مقدس کاظمین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الاعرجی از ذراری سید محسن رسید راضی اعرجی فرزندان سید حسن ابن سعید مرتضی که در 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به بغداد منتقل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اننهی </w:t>
      </w:r>
      <w:r>
        <w:rPr>
          <w:rFonts w:eastAsia="IRNazanin" w:cs="IRNazanin"/>
          <w:color w:val="111111"/>
          <w:sz w:val="28"/>
          <w:szCs w:val="28"/>
          <w:rtl w:val="true"/>
          <w:lang w:bidi="fa-IR"/>
        </w:rPr>
        <w:t>).</w:t>
      </w:r>
    </w:p>
    <w:p>
      <w:pPr>
        <w:pStyle w:val="Heading4"/>
        <w:numPr>
          <w:ilvl w:val="3"/>
          <w:numId w:val="1"/>
        </w:numPr>
        <w:rPr/>
      </w:pPr>
      <w:bookmarkStart w:id="141" w:name="__RefHeading___Toc3163436_2322387425"/>
      <w:bookmarkStart w:id="142" w:name="_Toc52"/>
      <w:bookmarkEnd w:id="141"/>
      <w:r>
        <w:rPr/>
        <w:t>9</w:t>
      </w:r>
      <w:r>
        <w:rPr>
          <w:rtl w:val="true"/>
        </w:rPr>
        <w:t xml:space="preserve"> - </w:t>
      </w:r>
      <w:r>
        <w:rPr>
          <w:rtl w:val="true"/>
        </w:rPr>
        <w:t>آقا سید محمد بن امیرسیدعلی طباطبائی حائری اصفهانی</w:t>
      </w:r>
      <w:bookmarkEnd w:id="14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مجاهد از اعاظم علماء و مجتهدین ورؤساء فقهاء و اصولیین عابد زاهد مجاهد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از دختر آقا باقر وحید بهبهانی متولد گردید و در خدمت پدر بزرگوار خودو سید بحرالعلوم و دیگر بزرگان تلمذ نموده تا بدرجات عالیه علم واجتهاد نائل گشته سپس به تدریس وتصنیف پرداخته و پس از واقعه هائله وهابی ها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مهاجرت نموده و در این شهر رحل اقامت افکنده و بدرس و بحث اشتغال جسته و جمع کثیر از بزرگان علماء و فضلاء در خدمتش کسب فیوضات علمی نموده و پس از فوت پدر بزرگوارش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عتبات مماردت نموده وریاست فرقه امامیه بعد از هدرباو منتهی شده و در نزد کلیه طبقات خاصه علماء و بزرگان معزز و محترم بوده تا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وظیفه شرعی دفاع از حریم مملکت اسلامی و ضمنا دعوت فتحعلی شاه و عباس میرزا از ایشان جهت حضور در جنگ به عنوان تیمن و تبرک وهم بعنوان استظهار و پشت گرمی قشون و افراد داوطلب به جنگی روسیه رفته لکن تقدیر الهی و علل ظاهری موجب شکست ایران شده و آن عالم جلیل از این جهت </w:t>
      </w:r>
    </w:p>
    <w:p>
      <w:pPr>
        <w:pStyle w:val="BookText"/>
        <w:rPr/>
      </w:pPr>
      <w:r>
        <w:rPr>
          <w:rFonts w:ascii="IRNazanin" w:hAnsi="IRNazanin" w:eastAsia="IRNazanin"/>
          <w:color w:val="111111"/>
          <w:sz w:val="28"/>
          <w:sz w:val="28"/>
          <w:szCs w:val="28"/>
          <w:rtl w:val="true"/>
          <w:lang w:bidi="fa-IR"/>
        </w:rPr>
        <w:t xml:space="preserve">خسته و ملول گشته در مهاودت از جنگ در قزوین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الأخره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بمرض اسهال وفات یافته جنازه به کربلا منتقل و در بازار بین الحرمین در طرف راست کسی که از حرم حضرت عباس علیه السلام جهت حرم شریف حسینی علیه السلام میرود مدفون گردید و اکنون قبر شریف او آنجا در زیر گنبدی قرار دارد و قبور جمعی از اولاد و اعقابش نیز در اطراف او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تالیفات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العمل نام اصلی کتاب الاصلاح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اغلاط مشهوره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العبایر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المسائل یا سؤال وجواب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معالم الأصول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حجیة الشهره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حجیة المظنه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در فقه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الاصول و آنرا در اصفهان تالیف نموده و هنگام تدریس شاگردان آنرا جزه جزء می نوشته اند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مناهل در فقه معروفترین تالیفات ایشانست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المرام در شرح مفاتیح الکلام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الوسائل الحائریه با الوسائل إلی النجاة دراصول فقه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تراجم ورجال اشاره ای به شاگردی مرحوم حجة الاسلام نزد سید محمد مجاهد و یا اجازه داشتن ایشان از وی نشده است فقط آقا سید شفیع چاپلقی در روضة البهیه در ضمن شرح حال سید حجة الاسلام وذکر اسامی اساتید ایشان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السید الاستاد آقا سید محمد از این عبارت تلمذ مرحوم حجة الاسلام نزد صاحب عنوان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ناسخ التواریخ جلد قاجاریه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حکم جهاد باروسیه را دادند بدی قرار می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احمد نراقی کاشانی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جعفر کاشف الغطاء نجفی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میرزای قمی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سلطان العلماء امام جمعه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علی طباطبائی اصفهانی حائری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اکبر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اژه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علماء در یک رساله نوشتند و امضاء کردند باین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مجادله و مقابله با روسیه جهاد فی سبیل الله است و بر کوچک و بزرگ راجب است که برای حفظ دین و نگاهداری سرحدات ممالک مسلمین خودداری نکنند وروسیان را از مداخلت در حدود ایران دفع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حرکت مرحوم آقا سید محمد از کربلا بجهت جهاد عدهای از علماء و مجتهدین وطلاب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پانصد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او بودند و بعدا نیز جمعی دیگر از علماء ایران به آنها پیوستند ذیلا بنام عده ای از آنها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قزوینی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احمد بن مصطفی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الکرام البرره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احمد فراقی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محمد تقی برغانی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محمله تنی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محمد جعفر شریعتمدار استر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حسین بن آقا سید محمد مجاهد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خیر الدین فرزند میر خیر الله موسوی جد آل خیرالدین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چهارده قرن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ملا رضا خوئی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شفیع خوئی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صالح برغانی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عبدالوهاب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عزیزالله مجتهد طالشی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بن محمد ولی قاینی خراشادی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نصر الله استر آبادی • فائده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داستانی عبرت آمیز در بیوفائی مردم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وتراجم رجال در ضمن شرح حال مرحوم آقا سید محمد مجاهد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بزرگوار به شهر قزوین رسید و جهت نماز از حوض مسجد وضو ساخت مردم قزوین بعنوان تیمن و تبرک آب حوض را تا قطره آخر بودند و این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چند ماه از این قضیه نگذشته بود که جنگه بضرر ایران خانمه بافت و آن سید بزرگوار در حال مرض در مراجعت بهمین شهر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آنجا نسبت به آن بزرگوار توهین ها کردند و دشنام ها دادند حتی برخی از آنان که گستاخ تر و بی حیاتر بودند مشافهة بأن سید جلیل جسارت ها کردند و اعمالی انجام دادند که روی تاریخ و خود را برای همیشه سیاه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و موجبات شکست را در این جنگ اولا باید از متخصصین نظامی پرسید ، ثانیاً آنچه بنظر میرسد؛</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نبودن نیروهای طرفین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نمودن برخی از حکام ولایات و سران قشون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نارضایتی ارامنه گرجستان از حکومت مرکزی ایران بخصوص پس از کشتار آقا محمد خان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گرفتن عباس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چون آقا سید محمداز این </w:t>
      </w:r>
      <w:bookmarkStart w:id="143" w:name="pg13340_116949"/>
    </w:p>
    <w:p>
      <w:pPr>
        <w:pStyle w:val="BookText"/>
        <w:rPr/>
      </w:pPr>
      <w:bookmarkEnd w:id="143"/>
      <w:r>
        <w:rPr>
          <w:rFonts w:ascii="IRNazanin" w:hAnsi="IRNazanin" w:eastAsia="IRNazanin"/>
          <w:color w:val="111111"/>
          <w:sz w:val="28"/>
          <w:sz w:val="28"/>
          <w:szCs w:val="28"/>
          <w:rtl w:val="true"/>
          <w:lang w:bidi="fa-IR"/>
        </w:rPr>
        <w:t>ماجرا آگاه شد و برا نفرین کرد که جوانمرگ شود او مرد و به سلطنت ترسیل أما روسها سلطنت ایران را در اولاد او تضمین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عباس میرزا که چند مرتبه پیشنهاد صلح شد و نپذیرفت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 برخی از بزرگان و روحانیون آذربایجان در ادامه دادن جنگ ویاصلح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سیاست انگلیس را هم نباید فراموش کرد </w:t>
      </w:r>
      <w:r>
        <w:rPr>
          <w:rFonts w:eastAsia="IRNazanin" w:cs="IRNazanin"/>
          <w:color w:val="111111"/>
          <w:sz w:val="28"/>
          <w:szCs w:val="28"/>
          <w:rtl w:val="true"/>
          <w:lang w:bidi="fa-IR"/>
        </w:rPr>
        <w:t>.</w:t>
      </w:r>
    </w:p>
    <w:p>
      <w:pPr>
        <w:pStyle w:val="Heading4"/>
        <w:numPr>
          <w:ilvl w:val="3"/>
          <w:numId w:val="1"/>
        </w:numPr>
        <w:rPr/>
      </w:pPr>
      <w:bookmarkStart w:id="144" w:name="__RefHeading___Toc3163438_2322387425"/>
      <w:bookmarkStart w:id="145" w:name="_Toc53"/>
      <w:bookmarkEnd w:id="144"/>
      <w:r>
        <w:rPr/>
        <w:t>10</w:t>
      </w:r>
      <w:r>
        <w:rPr>
          <w:rtl w:val="true"/>
        </w:rPr>
        <w:t>-</w:t>
      </w:r>
      <w:r>
        <w:rPr>
          <w:rtl w:val="true"/>
        </w:rPr>
        <w:t>حاج ملا مهدی بن ابی ذر بن حاج محمد نرالی کاشانی</w:t>
      </w:r>
      <w:bookmarkEnd w:id="145"/>
    </w:p>
    <w:p>
      <w:pPr>
        <w:pStyle w:val="BookText"/>
        <w:rPr/>
      </w:pPr>
      <w:r>
        <w:rPr>
          <w:rFonts w:ascii="IRNazanin" w:hAnsi="IRNazanin" w:eastAsia="IRNazanin"/>
          <w:color w:val="111111"/>
          <w:sz w:val="28"/>
          <w:sz w:val="28"/>
          <w:szCs w:val="28"/>
          <w:rtl w:val="true"/>
          <w:lang w:bidi="fa-IR"/>
        </w:rPr>
        <w:t xml:space="preserve">نراق بروزن اراک از اعمال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در بستان السیاحه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ای است قصبه مانند و محلی است خاطرپسند از توابع کاشان آبش کم و باغاتش فراوان آن قریه در دامن کوه اتفاق افتاده و سه طرفش فی الجمله گرفته وسمن مغربش بایت 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از بزرگان علماء وفقهاء واجله حکماء و متکلمین فقیه اصولی وحکیم متکلم جامع معقول و منقول وحاری فروع واصول در علوم ریاضی و هیئت و اخلاق و علوم ادبیه از اساتید بشمار میرود و در ایاب 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وریحانة الادب گوید که در برخی از کتب متأخرین و براخائم المجتهدین ولسان الفقهاء والمتکلمین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تحصیلات او در اصفهان در خدمت ملااسماعیل خواجوئی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ریحانة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ولباب الالقاب مدت تلمذ او را در نزد خواجوئی سی سال نوشته اند و هم در خده من ملامهدی هرندی و حاج شیخ محمد کاشانی و میرزا نصیر درس خوانده سپس به عتبات مهاجرت نموده و آنجا مدنی از محضر آقا باقر وحید بهبهانی وشیخ یوسف بحرینی استفاده علمی کرده </w:t>
      </w:r>
    </w:p>
    <w:p>
      <w:pPr>
        <w:pStyle w:val="BookText"/>
        <w:rPr/>
      </w:pPr>
      <w:r>
        <w:rPr>
          <w:rFonts w:ascii="IRNazanin" w:hAnsi="IRNazanin" w:eastAsia="IRNazanin"/>
          <w:color w:val="111111"/>
          <w:sz w:val="28"/>
          <w:sz w:val="28"/>
          <w:szCs w:val="28"/>
          <w:rtl w:val="true"/>
          <w:lang w:bidi="fa-IR"/>
        </w:rPr>
        <w:t xml:space="preserve">و پس از وصول به مقامات عالیه به کاشان معاودت نموده و در آنجا سکونت اختیار نموده و بتألیف وتدریس وافاده و افاضه اشتغال جسته ، عده زیادی از بزرگان اهل علم و دانش در خدمت او تحصیل نموده و بمقامات عالیه علم و کمال و ریاست و شهرت رسیده اند که از آن جمله است سید حجة الاسلام شفنی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مشار الیه بشهر کاشان این شهر فی الجمله از وجود علماء بزرگ ومجتهدین نامدار و مدرسین خالی بود لکن بیرکت وجوداین عالم بزرگوار کاشان یکی از مراکز علمی شیمه گردیده وطالبین علم ودانش از گوشه و کنار روی بدان شر نمودند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زیر از تالیفات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بفارسی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انیس التاجرین با انیس التجار در فروع تجارت رساله عملیه برای مقلدین بفارسی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انیس الحکماء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انیس المجتهدین در اصول 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الموحدین بفارسی در اصول دین وهمان اصول دین است در الذریعه در دو محل نام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التجرید با تجریدالاصول مطبوع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الرضویه در مسائل دینیا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الاشکال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الأفکار</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در اخلاق از معروفترین تألیفات او مطبوع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جامعة الأصول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ای در بیان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در حساب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در عبادات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در علم عقود فارسی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شفا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الشهاب الثاقب در رد برخی از معاصرین او از علماء عامه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قرة العیون در معنی وجود و ماهیت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الکلمات الوجیزة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الرموز در برخی از آداب شرعی مطبوع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امهات الشرعیه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الالهیه در حکمت متعالیه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الاحکام در فقه شریعت اسلام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محرق القلوب در مقتل مطبوع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المحصل در هیئت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المستقصی در هیئت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مشکلات العلوم فارسی ملمع مطبوع مانند کشکول شیخ بهائی </w:t>
      </w:r>
      <w:bookmarkStart w:id="146" w:name="pg13340_116951"/>
    </w:p>
    <w:p>
      <w:pPr>
        <w:pStyle w:val="BookText"/>
        <w:rPr/>
      </w:pPr>
      <w:bookmarkEnd w:id="146"/>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 الشیعه فی احکام الشریعه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السماء در هشت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مناسک حج یا انیس الحجاج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نخبة البیان در استعاره و تشبیه فارسی مطبوع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کتاب قرة العیون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ای از آن در کتابخانه امیرالمؤمنین علیه السلام موجود است و حواشی مختصری از استادش آقا محمد بیدآبادی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مرحوم بیدآبادی نیز یکی دیگر از اساتید مشار الیه در اصفهان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اساتید او در اصفهان عبارت شدند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اسماعیل خواجوئی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 محمد بید 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محمدبن محمد زمان کاشانی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مولی مهدی هرندی هم میرزا نصیر رحمة الله علیهم اجمعین</w:t>
      </w:r>
      <w:r>
        <w:rPr>
          <w:rFonts w:eastAsia="IRNazanin" w:cs="IRNazanin"/>
          <w:color w:val="111111"/>
          <w:sz w:val="28"/>
          <w:szCs w:val="28"/>
          <w:rtl w:val="true"/>
          <w:lang w:bidi="fa-IR"/>
        </w:rPr>
        <w:t>.</w:t>
      </w:r>
    </w:p>
    <w:p>
      <w:pPr>
        <w:pStyle w:val="Heading4"/>
        <w:numPr>
          <w:ilvl w:val="3"/>
          <w:numId w:val="1"/>
        </w:numPr>
        <w:rPr/>
      </w:pPr>
      <w:bookmarkStart w:id="147" w:name="__RefHeading___Toc3163440_2322387425"/>
      <w:bookmarkStart w:id="148" w:name="_Toc54"/>
      <w:bookmarkEnd w:id="147"/>
      <w:r>
        <w:rPr/>
        <w:t>11</w:t>
      </w:r>
      <w:r>
        <w:rPr>
          <w:rtl w:val="true"/>
        </w:rPr>
        <w:t xml:space="preserve">- </w:t>
      </w:r>
      <w:r>
        <w:rPr>
          <w:rtl w:val="true"/>
        </w:rPr>
        <w:t>میرزا محمد مهدی بن ابوالقاسم موسوی شهرستانی</w:t>
      </w:r>
      <w:bookmarkEnd w:id="148"/>
    </w:p>
    <w:p>
      <w:pPr>
        <w:pStyle w:val="BookText"/>
        <w:rPr/>
      </w:pPr>
      <w:r>
        <w:rPr>
          <w:rFonts w:ascii="IRNazanin" w:hAnsi="IRNazanin" w:eastAsia="IRNazanin"/>
          <w:color w:val="111111"/>
          <w:sz w:val="28"/>
          <w:sz w:val="28"/>
          <w:szCs w:val="28"/>
          <w:rtl w:val="true"/>
          <w:lang w:bidi="fa-IR"/>
        </w:rPr>
        <w:t xml:space="preserve">اصفهانی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عابد فقیه زاهد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منسوب است به شهرستان و آن بنا بنوشته مکارم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چندین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نام شهری در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فربه ای در بلوک خنج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های شهرستان لار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قربه ای در فارس از شهرستان فسا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شهرجی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قدیم اصفهان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میرزا محمد مهدی صاحب عنوان از شهرستان جی اصفهان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السنین والاعوام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سادات شهرستانی را از میرزا روح الله که در قرن یازدهم در اصفهان بوده تا حضرت موسی بن جعفر علیه </w:t>
      </w:r>
    </w:p>
    <w:p>
      <w:pPr>
        <w:pStyle w:val="BookText"/>
        <w:rPr/>
      </w:pPr>
      <w:r>
        <w:rPr>
          <w:rFonts w:ascii="IRNazanin" w:hAnsi="IRNazanin" w:eastAsia="IRNazanin"/>
          <w:color w:val="111111"/>
          <w:sz w:val="28"/>
          <w:sz w:val="28"/>
          <w:szCs w:val="28"/>
          <w:rtl w:val="true"/>
          <w:lang w:bidi="fa-IR"/>
        </w:rPr>
        <w:t>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و ظاهرا در فتنه افغان پالر و خانواده اش به عتبات مهاجرت کرده اند و او در آنجا در خدمت جمعی از بزرگان همچون مولی ابوالحسن شریف عاملی و آقا باقر بهبهانی و شیخ محمد مهدی فتونی وشیخ یوسف بحرینی تلمذ نموده و از شیخ یوسف بحرینی و مولی مهدی فتونی وآنا میر عبد الباقی امام جمعه اصفهان به اخذ اجازه مفتخر گردیده و جمعی کثیر از بزرگان علماء نیز در خدمت اور تحصیل نموده و با کسب اجازه نموده اند از آنجمله است مرحوم حاج سید محمد باقر حجة الاسلام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معارف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کراماتی که جهت سید بحر العلوم نقل می کنند آنکه وی خبر داد که سید شهرستانی بر جنازه من نماز میخواند و حال آنکه وی در آن موقع یعنی در موقع احتضار بحر العلوم در کربلا بود و قضیه بهمین نحو انجام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صاحب عنوان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در کربلا اتفاق افتاده و دو پسر عالم فاضل از او بجای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و میرزا محمد حسین متوفی 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ودر همین سال فرقه وهابیه به کربلا حمله کرده و آنجا را غارت نموده و بسیاری از مردم آنجا را از زوار و مجاور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شهرستانی را تألیفاتی است از آنجمله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برخی از سورههای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مفاتیح الشرایع فیض کاشانی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فذالک در شرح مدارک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در فقه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پسری و هم اعقاب دختری او که سادات حسینی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اهمیت و شخصیت او به شهرستانی معروف و مشهور می باشند</w:t>
      </w:r>
      <w:r>
        <w:rPr>
          <w:rFonts w:eastAsia="IRNazanin" w:cs="IRNazanin"/>
          <w:color w:val="111111"/>
          <w:sz w:val="28"/>
          <w:szCs w:val="28"/>
          <w:rtl w:val="true"/>
          <w:lang w:bidi="fa-IR"/>
        </w:rPr>
        <w:t xml:space="preserve">. </w:t>
      </w:r>
      <w:bookmarkStart w:id="149" w:name="pg13340_116953"/>
    </w:p>
    <w:p>
      <w:pPr>
        <w:pStyle w:val="Heading4"/>
        <w:numPr>
          <w:ilvl w:val="3"/>
          <w:numId w:val="1"/>
        </w:numPr>
        <w:rPr/>
      </w:pPr>
      <w:bookmarkStart w:id="150" w:name="__RefHeading___Toc3163442_2322387425"/>
      <w:bookmarkStart w:id="151" w:name="_Toc55"/>
      <w:bookmarkEnd w:id="149"/>
      <w:bookmarkEnd w:id="150"/>
      <w:r>
        <w:rPr/>
        <w:t>12</w:t>
      </w:r>
      <w:r>
        <w:rPr>
          <w:rtl w:val="true"/>
        </w:rPr>
        <w:t xml:space="preserve">- </w:t>
      </w:r>
      <w:r>
        <w:rPr>
          <w:rtl w:val="true"/>
        </w:rPr>
        <w:t>حاج سید مهدی بحرالعلوم طباطبائی</w:t>
      </w:r>
      <w:bookmarkEnd w:id="151"/>
    </w:p>
    <w:p>
      <w:pPr>
        <w:pStyle w:val="BookText"/>
        <w:rPr/>
      </w:pPr>
      <w:r>
        <w:rPr>
          <w:rFonts w:ascii="IRNazanin" w:hAnsi="IRNazanin" w:eastAsia="IRNazanin"/>
          <w:color w:val="111111"/>
          <w:sz w:val="28"/>
          <w:sz w:val="28"/>
          <w:szCs w:val="28"/>
          <w:rtl w:val="true"/>
          <w:lang w:bidi="fa-IR"/>
        </w:rPr>
        <w:t xml:space="preserve">فرزند آقا سید مرتضی بن سید محمد بروجردی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محمد بن عبد الکریم از علماء اواخر زمان صفویه در اصفهان بوده و ظاهرا در فتنه افاغنه از این شهر مهاجرت کرده و در بروجرد متوطن شده است قبرش در آن شهر مزاری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مرحوم آقا سید مرتضی نیز از علماء و بزرگان بوده و در سال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مهاجرت کرده و در آن ارض مقدس سکونت نموده و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هسم در آن شهر وفات یافته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الهمام الذی لم تسمح بمثله الأیام سید العلماء الاعلام ومولی فضلاء الاسلام سید الفقهاء المتبحرین أمام المحدثین و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المقامات العالیة والکرامات الباهرة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فوائد الرضویة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علمی و شخصیت معنوی و روحانی این سید بزرگوار برتر از آنست که نویسنده ناتوانی همچون من و امثال من بتواند درباره او و مقامانش چیزی بنویسد و بهتر آنست که عجز و ناتوانی خود را وسیله پوزش مطلبی از ساحت مقدس آن بزرگوار قرار داده و به اختصار بپردازم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شب جمعه ماه شوال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متولد گردید و پس از دوران کودکی و رسیدن به سن تحصیل در نزد عده زیادی از معاریف علماء و مجتهدین تلمذ نموده و از جمعی از آنان به کسب اجازه مفتخر گردید سپس به تالیف وتصنیف و تدریس پرداخته عده کثیری از بزرگان در خدمت او بمقامات عالیه رسیدند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حال او لازم است تذکر داده شود که تشرف او خدمت حضرت </w:t>
      </w:r>
    </w:p>
    <w:p>
      <w:pPr>
        <w:pStyle w:val="BookText"/>
        <w:rPr/>
      </w:pPr>
      <w:r>
        <w:rPr>
          <w:rFonts w:ascii="IRNazanin" w:hAnsi="IRNazanin" w:eastAsia="IRNazanin"/>
          <w:color w:val="111111"/>
          <w:sz w:val="28"/>
          <w:sz w:val="28"/>
          <w:szCs w:val="28"/>
          <w:rtl w:val="true"/>
          <w:lang w:bidi="fa-IR"/>
        </w:rPr>
        <w:t xml:space="preserve">بقیة الله الاعظم امام زمان عجل الله تعالی فرجه الشریف از متواترات و مسلمان در بین علماء و بزرگانست واحدی در این باره شک و تردید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مقام قداست و بزرگواری او بحدی بوده که مرحوم شیخ جعفر نجفی گرد نعلین او را با تحت الحنک پاک مینموده 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مشایخ اجازه اوبطوریکه در مکارم الاثار استقصاء نموده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مدرس خاتون آبادی اصفهانی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محمدباقربن مولی محمد اکمل وحید بهبهانی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باقر بن محمد باقر هزار جریبی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تقی دورتی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آفا شیخ محمد جواد عاملی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امیر ابراهیم قزوینی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آغاسید حسین بن سید جعفر خونساری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عبدالباقی امام جمعه اصفهان شیخ روایت تاریخ</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النبی قزوینی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قطب الدین محمد تبریزی بر حسب آنچه در طرائق الحقایق نوشته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مرتضی طباطبائی پدر بزرگوارش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شیخ محمد مهدی فتونی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یوسف بحرینی رحمة الله علیهم أجمعین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کثیری در نزد او درس خوانده اند از آن جمله مرحوم سید حجة الاسلام شفتی بید آبادی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تألیفات چندی است از آنجمله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عشریات و آن دوازده قصیده در مرثیه حضرت سیدالشهداء علیه السلام می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الأمر والنهی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ارجوزه در جمل وعقود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ارجوزه درباره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القصیدة الرمانیه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وشش بیت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در مرائی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 در مناقب ومثالب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البراءه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الکرام تاریخ مکه و مسجد الحرام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 و آن منظومه ای در فقه می باشد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سیر و سلوک منسوب به سید بحر العلوم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وافیه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اولیه و در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نقل فرموده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رجالیه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الشکوک در شکیات نماز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النظر در حکم مسافر و آنرا بنامهای دیگری نیز در الذریعه ذکر فرموده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الأجازات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مشکوة درقه و آنرا مشکوة الهدایه ومصابیح نیز 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در فقه یا مصابیح الاحکام و آن غیر از 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سه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معرکة الخمیس و آن عبارت است از مکاتبات ومراسلات شعری بین پنج نفر از شعراء که یکی از آنان سید بحر العلوم است و آنرا بحر العلوم باین نام ممد می گردانیده است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ای در رد اخباریه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و تکمیل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انتساب کتاب سیر وسلوک به مرحوم سید بحر العلوم مورد شک و تردید علماء بزرگوار بوده و عموما آنرا نفی کرده اند گرچه اخیرا بنام ایشان بچاپ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دلیل از ادله نفی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این کتاب را به مرحوم سید بحر العلوم نسبت داده مؤلف طرائق الحقایق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نسخه ای که از این کتاب تا کنون دیده شده مورخ بسال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قریب چهل سال پس از فوت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مرحوم سید بحر العلوم انتساب این کتاب را به جد امجد خود انگار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ارباب تراجم نام آنرا در ضمن تألیفات آن مرحوم ننوشته 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مؤلفات مرحوم بحر العلوم عربی است چه شده که این رساله بفارسی در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دیگران نیز نسبت داده شده و هیچ یک ثابت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رده ها دلیل دیگر انتساب کتاب را به مرحوم بحر العلوم نفی می کند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معلم حبیب آبادی در مکارم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ذکری المحسنین</w:t>
      </w:r>
      <w:r>
        <w:rPr>
          <w:rStyle w:val="FootnoteAnchor"/>
          <w:rtl w:val="true"/>
        </w:rPr>
        <w:footnoteReference w:id="11"/>
      </w:r>
      <w:r>
        <w:rPr>
          <w:rFonts w:ascii="IRNazanin" w:hAnsi="IRNazanin" w:eastAsia="IRNazanin"/>
          <w:color w:val="111111"/>
          <w:sz w:val="28"/>
          <w:sz w:val="28"/>
          <w:szCs w:val="28"/>
          <w:rtl w:val="true"/>
          <w:lang w:bidi="fa-IR"/>
        </w:rPr>
        <w:t xml:space="preserve">می فرماید که مرحوم میرزا محمد مهدی شهید ویرا بدین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کرد و آن از نظر کثرت احاطه بعلوم اسلامیه وشدت تضلع بفنون فلسفه الهیه و طبیعیه و تبحر در مسائل عقلیہ و نقلیه بود که ملقب به بحرالعلوم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دونبالت و بزرگواری او همین بس که بدون شرکت غیر ملقب به بحرالعلوم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وی کسی دیگر بدین کلمه ملقب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قرن قبل و بخصوص در زمان معاصر این لقب مانده سایر القاب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مدار و غیره در بین علماء متداول گشته بطوری که در این زمان بهر طالب علمی یکی از القاب و عناوین را می گویند و می نویسند واو خود باور کرده و هیچ اظهار ناراحتی نمی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و ارشاد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معلم حبیب آبادی در مکارم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شرحی که درباره عظمت و بزرگی و بزرگواری مرحوم سید بحرالعلوم مرقوم فرموده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خود آقای بهبهانی نیز در اواخر چون پیر شده بود و احتمال زوال ملکه اجتهاد در خود میداد ، در مسائل فرعیه بنای تقلید از او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خواننده محترم را بمطلب فوق جلب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مرحوم آقا باقر وحید بهبهانی با آنهمه عظمت و مقام علمی که او را مؤسس بهبهانی ومجدد قرن خواندند در آخر عمر به اجتهاد خود عمل ننموده بلکه از مرحوم سید بحرالعلوم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ذکری المحسنین در ترجمه حالات آقا سید محسن بن حسن اعرجی کاظمینی متوفای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علامه مرحوم سیدابی محمد حسن صدر الدین کاظمینی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باشد و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تقلید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شرح حال آنقا سید محمد مجاهد می نویسد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محمد وارد قم شد فاضل نمی صاحب قوانین بسیار معمر شده بود شبی آقا سید محمد و علماء دیگر را ضیافت کرد و با ایشان صحبت علمی داشت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احضار شما در این شب و مکالمه آنست که سن شیخوخیت نوای مراتحلیل برده ندانستم که ملکه اجتهاد وجواز افتاء در من باقیمانده یا نه خواستم با شما قدری صحبت داشته باشم که شما ملاحظه کنید که آیا ملکه استنباط در من باقی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عرض کرد که اگر ملکه مستنبطه اینست که بالفعل شما دارید پس من و امثال من را ملکه مستنبطه نیست </w:t>
      </w:r>
      <w:r>
        <w:rPr>
          <w:rFonts w:eastAsia="IRNazanin" w:cs="IRNazanin"/>
          <w:color w:val="111111"/>
          <w:sz w:val="28"/>
          <w:szCs w:val="28"/>
          <w:rtl w:val="true"/>
          <w:lang w:bidi="fa-IR"/>
        </w:rPr>
        <w:t xml:space="preserve">. </w:t>
      </w:r>
      <w:bookmarkStart w:id="152" w:name="pg13340_116958"/>
    </w:p>
    <w:p>
      <w:pPr>
        <w:pStyle w:val="Heading2"/>
        <w:numPr>
          <w:ilvl w:val="1"/>
          <w:numId w:val="1"/>
        </w:numPr>
        <w:rPr/>
      </w:pPr>
      <w:bookmarkStart w:id="153" w:name="__RefHeading___Toc3163444_2322387425"/>
      <w:bookmarkStart w:id="154" w:name="_Toc56"/>
      <w:bookmarkEnd w:id="152"/>
      <w:bookmarkEnd w:id="153"/>
      <w:r>
        <w:rPr>
          <w:rtl w:val="true"/>
        </w:rPr>
        <w:t>بخش سوم</w:t>
      </w:r>
      <w:r>
        <w:rPr>
          <w:rtl w:val="true"/>
        </w:rPr>
        <w:t>: (</w:t>
      </w:r>
      <w:r>
        <w:rPr>
          <w:rtl w:val="true"/>
        </w:rPr>
        <w:t xml:space="preserve">مهاجرت سید حجه الاسلام بید ابادی به اصفهان </w:t>
      </w:r>
      <w:r>
        <w:rPr>
          <w:rtl w:val="true"/>
        </w:rPr>
        <w:t>)</w:t>
      </w:r>
      <w:bookmarkEnd w:id="154"/>
    </w:p>
    <w:p>
      <w:pPr>
        <w:pStyle w:val="Heading3"/>
        <w:numPr>
          <w:ilvl w:val="2"/>
          <w:numId w:val="1"/>
        </w:numPr>
        <w:rPr/>
      </w:pPr>
      <w:bookmarkStart w:id="155" w:name="__RefHeading___Toc3163446_2322387425"/>
      <w:bookmarkStart w:id="156" w:name="_Toc57"/>
      <w:bookmarkEnd w:id="155"/>
      <w:r>
        <w:rPr>
          <w:rtl w:val="true"/>
        </w:rPr>
        <w:t>اشاره</w:t>
      </w:r>
      <w:bookmarkEnd w:id="1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مهاجرت سید حجة الاسلام بید آبادی به اصفهان </w:t>
      </w:r>
      <w:bookmarkStart w:id="157" w:name="pg13340_116959"/>
    </w:p>
    <w:p>
      <w:pPr>
        <w:pStyle w:val="Heading3"/>
        <w:numPr>
          <w:ilvl w:val="2"/>
          <w:numId w:val="1"/>
        </w:numPr>
        <w:rPr/>
      </w:pPr>
      <w:bookmarkStart w:id="158" w:name="__RefHeading___Toc3163448_2322387425"/>
      <w:bookmarkStart w:id="159" w:name="_Toc58"/>
      <w:bookmarkEnd w:id="157"/>
      <w:bookmarkEnd w:id="158"/>
      <w:r>
        <w:rPr>
          <w:rtl w:val="true"/>
        </w:rPr>
        <w:t>فصل پنجم</w:t>
      </w:r>
      <w:r>
        <w:rPr>
          <w:rtl w:val="true"/>
        </w:rPr>
        <w:t xml:space="preserve">: ( </w:t>
      </w:r>
      <w:r>
        <w:rPr>
          <w:rtl w:val="true"/>
        </w:rPr>
        <w:t xml:space="preserve">مهاجرت مرحوم سید حجه الاسلام به اصفهان </w:t>
      </w:r>
      <w:r>
        <w:rPr>
          <w:rtl w:val="true"/>
        </w:rPr>
        <w:t>)</w:t>
      </w:r>
      <w:bookmarkEnd w:id="159"/>
    </w:p>
    <w:p>
      <w:pPr>
        <w:pStyle w:val="Heading4"/>
        <w:numPr>
          <w:ilvl w:val="3"/>
          <w:numId w:val="1"/>
        </w:numPr>
        <w:rPr/>
      </w:pPr>
      <w:bookmarkStart w:id="160" w:name="__RefHeading___Toc3163450_2322387425"/>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مهاجرت مرحوم سید حجة الاسلام به اصفهان مرحوم حاج سید محمد باقر حجة الاسلام شفتی پس از تکمیل تحصیلات خود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کاشان ونیل به مقامات عالیه علم واجتهاد واخذ اجازات بقصد توطن به اصفهان ، یعنی مهد علم ودانش و مجمع علماء وحکماء وفقهاء و مجتهدین، یعنی دار العلم شرق مهاجرت نمود و تا پایان عمر ظاهراً به غیر از سفر مکه معظمه ومدینه طیبه واعتاب مقدم أثمه عراق علیهم السلام دیگر از این شهر خارج نگردید </w:t>
      </w:r>
      <w:r>
        <w:rPr>
          <w:rFonts w:eastAsia="IRNazanin" w:cs="IRNazanin"/>
          <w:color w:val="111111"/>
          <w:sz w:val="28"/>
          <w:szCs w:val="28"/>
          <w:rtl w:val="true"/>
          <w:lang w:bidi="fa-IR"/>
        </w:rPr>
        <w:t>.</w:t>
      </w:r>
    </w:p>
    <w:p>
      <w:pPr>
        <w:pStyle w:val="Heading4"/>
        <w:numPr>
          <w:ilvl w:val="3"/>
          <w:numId w:val="1"/>
        </w:numPr>
        <w:rPr/>
      </w:pPr>
      <w:bookmarkStart w:id="162" w:name="__RefHeading___Toc3163452_2322387425"/>
      <w:bookmarkStart w:id="163" w:name="_Toc60"/>
      <w:bookmarkEnd w:id="162"/>
      <w:r>
        <w:rPr>
          <w:rtl w:val="true"/>
        </w:rPr>
        <w:t>سال ورود به اصفهان</w:t>
      </w:r>
      <w:bookmarkEnd w:id="163"/>
    </w:p>
    <w:p>
      <w:pPr>
        <w:pStyle w:val="BookText"/>
        <w:rPr/>
      </w:pPr>
      <w:r>
        <w:rPr>
          <w:rFonts w:ascii="IRNazanin" w:hAnsi="IRNazanin" w:eastAsia="IRNazanin"/>
          <w:color w:val="111111"/>
          <w:sz w:val="28"/>
          <w:sz w:val="28"/>
          <w:szCs w:val="28"/>
          <w:rtl w:val="true"/>
          <w:lang w:bidi="fa-IR"/>
        </w:rPr>
        <w:t xml:space="preserve">مرحوم معلم حبیب آبادی در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شهرت و ثروتی باصفهان آمد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مرحوم حجة الاسلام در سال ورود به اصفهان و شاید تا چندین سال بعد میچگونه ثروت مادی نداشت اما گنجی بود مملو از جواهرات علوم متنوعه و خزانه ای از دانشهای گوناگون مقرون به نفری وزهد وملکات نفسانی و سجایای اخلاقی</w:t>
      </w:r>
      <w:r>
        <w:rPr>
          <w:rFonts w:eastAsia="IRNazanin" w:cs="IRNazanin"/>
          <w:color w:val="111111"/>
          <w:sz w:val="28"/>
          <w:szCs w:val="28"/>
          <w:rtl w:val="true"/>
          <w:lang w:bidi="fa-IR"/>
        </w:rPr>
        <w:t xml:space="preserve">. </w:t>
      </w:r>
      <w:bookmarkStart w:id="164" w:name="pg13340_116960"/>
    </w:p>
    <w:p>
      <w:pPr>
        <w:pStyle w:val="BookText"/>
        <w:rPr/>
      </w:pPr>
      <w:bookmarkEnd w:id="164"/>
      <w:r>
        <w:rPr>
          <w:rFonts w:ascii="IRNazanin" w:hAnsi="IRNazanin" w:eastAsia="IRNazanin"/>
          <w:color w:val="111111"/>
          <w:sz w:val="28"/>
          <w:sz w:val="28"/>
          <w:szCs w:val="28"/>
          <w:rtl w:val="true"/>
          <w:lang w:bidi="fa-IR"/>
        </w:rPr>
        <w:t xml:space="preserve">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ورود مرحوم سید حجة الاسلام را به اصفهان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لکن علامه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ویرا باصفهان در حدود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و قول او در این موارد حجت است چون وی معاصر با ایشان و از تلامذه و مجازین از او می باشد </w:t>
      </w:r>
      <w:r>
        <w:rPr>
          <w:rFonts w:eastAsia="IRNazanin" w:cs="IRNazanin"/>
          <w:color w:val="111111"/>
          <w:sz w:val="28"/>
          <w:szCs w:val="28"/>
          <w:rtl w:val="true"/>
          <w:lang w:bidi="fa-IR"/>
        </w:rPr>
        <w:t>.</w:t>
      </w:r>
    </w:p>
    <w:p>
      <w:pPr>
        <w:pStyle w:val="Heading4"/>
        <w:numPr>
          <w:ilvl w:val="3"/>
          <w:numId w:val="1"/>
        </w:numPr>
        <w:rPr/>
      </w:pPr>
      <w:bookmarkStart w:id="165" w:name="__RefHeading___Toc3163454_2322387425"/>
      <w:bookmarkStart w:id="166" w:name="_Toc61"/>
      <w:bookmarkEnd w:id="165"/>
      <w:r>
        <w:rPr>
          <w:rtl w:val="true"/>
        </w:rPr>
        <w:t>سکونت در مدرسه چهار باغ</w:t>
      </w:r>
      <w:bookmarkEnd w:id="166"/>
    </w:p>
    <w:p>
      <w:pPr>
        <w:pStyle w:val="BookText"/>
        <w:rPr/>
      </w:pPr>
      <w:r>
        <w:rPr>
          <w:rFonts w:ascii="IRNazanin" w:hAnsi="IRNazanin" w:eastAsia="IRNazanin"/>
          <w:color w:val="111111"/>
          <w:sz w:val="28"/>
          <w:sz w:val="28"/>
          <w:szCs w:val="28"/>
          <w:rtl w:val="true"/>
          <w:lang w:bidi="fa-IR"/>
        </w:rPr>
        <w:t xml:space="preserve">مرحوم حجة الاسلام در بدو ورود به اصفهان در مدرسه چهار باغ سکونت نمود و شروع به بحث و تدریس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شیوا و اطلاعات و معلومات کامل ووافر وحسن معاشرت موجب گردید که طلاب و دانشجویان در اطرافش گرد آمدند و بطوریکه می نویسند متولی ومدرس مدرسه نامبرده از این پیش آمد ناراحت و ناراضی گردید و چون مرحوم سید حجة الاسلام متوجه عدم رضایت متولی گردید بلا فاصله تغییر محل داد ، وظاهراً بطوری که برخی از مطلعین اظهار می داشتند ابتداء در مدرسه شفیعیه واقع در محله در دشت و بعداً به مدرسه میرزا حسین واقع در بازار بید آباد منتقل گردید حجره مرحوم سیدحجة الاسلام در مدرسه میرزا حسین معلوم و معین و معروفست</w:t>
      </w:r>
      <w:r>
        <w:rPr>
          <w:rFonts w:eastAsia="IRNazanin" w:cs="IRNazanin"/>
          <w:color w:val="111111"/>
          <w:sz w:val="28"/>
          <w:szCs w:val="28"/>
          <w:rtl w:val="true"/>
          <w:lang w:bidi="fa-IR"/>
        </w:rPr>
        <w:t>.</w:t>
      </w:r>
    </w:p>
    <w:p>
      <w:pPr>
        <w:pStyle w:val="Heading4"/>
        <w:numPr>
          <w:ilvl w:val="3"/>
          <w:numId w:val="1"/>
        </w:numPr>
        <w:rPr/>
      </w:pPr>
      <w:bookmarkStart w:id="167" w:name="__RefHeading___Toc3163456_2322387425"/>
      <w:bookmarkStart w:id="168" w:name="_Toc62"/>
      <w:bookmarkEnd w:id="167"/>
      <w:r>
        <w:rPr>
          <w:rtl w:val="true"/>
        </w:rPr>
        <w:t>مدرس مدرسه چهار باغ</w:t>
      </w:r>
      <w:bookmarkEnd w:id="168"/>
    </w:p>
    <w:p>
      <w:pPr>
        <w:pStyle w:val="BookText"/>
        <w:rPr/>
      </w:pPr>
      <w:r>
        <w:rPr>
          <w:rFonts w:ascii="IRNazanin" w:hAnsi="IRNazanin" w:eastAsia="IRNazanin"/>
          <w:color w:val="111111"/>
          <w:sz w:val="28"/>
          <w:sz w:val="28"/>
          <w:szCs w:val="28"/>
          <w:rtl w:val="true"/>
          <w:lang w:bidi="fa-IR"/>
        </w:rPr>
        <w:t xml:space="preserve">در زمان ورود مرحوم سید حجة الاسلام به اصفهان و سکونت ایشان در مدرسه چهار باغ متولی مدرسه نامبرده مرحوم آقا میرزا محمد رضا فرزند علامه محقق آقا میرزا ابوالقاسم مدرس میباشد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میرزا محمد رضا مدرس خاتون آبادی از جمله علماء اصفهان وامام جماعت مسجد شاه و مدرس مدرسه چهارباغ بوده و در ماه رجب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bookmarkStart w:id="169" w:name="pg13340_116961"/>
    </w:p>
    <w:p>
      <w:pPr>
        <w:pStyle w:val="BookText"/>
        <w:rPr/>
      </w:pPr>
      <w:bookmarkEnd w:id="169"/>
      <w:r>
        <w:rPr>
          <w:rFonts w:ascii="IRNazanin" w:hAnsi="IRNazanin" w:eastAsia="IRNazanin"/>
          <w:color w:val="111111"/>
          <w:sz w:val="28"/>
          <w:sz w:val="28"/>
          <w:szCs w:val="28"/>
          <w:rtl w:val="true"/>
          <w:lang w:bidi="fa-IR"/>
        </w:rPr>
        <w:t xml:space="preserve">شش ساعت پس از تحویل آفتاب ببرج حمل وفات یافته ابتداء در اصفهان مدفون وسپس استخوان های ویرا به نجف اشرف حمل کردند و در آن ارض مقدس بخاک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مکارم الاثار </w:t>
      </w:r>
      <w:r>
        <w:rPr>
          <w:rFonts w:eastAsia="IRNazanin" w:cs="IRNazanin"/>
          <w:color w:val="111111"/>
          <w:sz w:val="28"/>
          <w:szCs w:val="28"/>
          <w:rtl w:val="true"/>
          <w:lang w:bidi="fa-IR"/>
        </w:rPr>
        <w:t>).</w:t>
      </w:r>
    </w:p>
    <w:p>
      <w:pPr>
        <w:pStyle w:val="Heading4"/>
        <w:numPr>
          <w:ilvl w:val="3"/>
          <w:numId w:val="1"/>
        </w:numPr>
        <w:rPr/>
      </w:pPr>
      <w:bookmarkStart w:id="170" w:name="__RefHeading___Toc3163458_2322387425"/>
      <w:bookmarkStart w:id="171" w:name="_Toc63"/>
      <w:bookmarkEnd w:id="170"/>
      <w:r>
        <w:rPr>
          <w:rtl w:val="true"/>
        </w:rPr>
        <w:t>علت خروج مرحوم حجة الاسلام از مدرسه چهار باغ</w:t>
      </w:r>
      <w:bookmarkEnd w:id="171"/>
    </w:p>
    <w:p>
      <w:pPr>
        <w:pStyle w:val="BookText"/>
        <w:rPr/>
      </w:pPr>
      <w:r>
        <w:rPr>
          <w:rFonts w:ascii="IRNazanin" w:hAnsi="IRNazanin" w:eastAsia="IRNazanin"/>
          <w:color w:val="111111"/>
          <w:sz w:val="28"/>
          <w:sz w:val="28"/>
          <w:szCs w:val="28"/>
          <w:rtl w:val="true"/>
          <w:lang w:bidi="fa-IR"/>
        </w:rPr>
        <w:t xml:space="preserve">بطوری که گفتیم مرحوم حجة الاسلام در بدو ورود خود در مدرسه سلطانی معروف به مدرسه چهار باغ حجره گرفته و بتدریس شروع نمود و طلاب پروانه وار گرد شمع وجودش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متولی مدرسه نامبرده با حریفی جوان وعالمتر از خود روبرو شده ودیگر طالبین علم بدرس او کمتر حاضر میشوند و قلباً از این موضوع نگران و ناراضی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مرحوم حجة الاسلام نگرانی و نارضایتی او را احساس فرمود، بدون اظهار هیچ هیچ گونه عکس لعملی خود به اختیار واز روی میل نه اجبار از مدرسه خارج گردید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حجة الاسلام بخاطر خداوند تحصیل کرده بود و آن همه رنج ومشقت را بر خویشتن هموار ساخته و در شهرهای مختلف بنزد اساتید شتافته بود اکنون نیز بخاطر خداوند به اصفهان یعنی مهد علم ودانش روی آورده که بهتر بتواند به علم و علماء خدمت کند حال نیز تدریس او بجهت رضا و خشنودی اوست و چون می داند شرعاً متولی هر مدرسه ای در ساکن بودن و نبودن طلاب مدرسه صاحب نظر است و احساس می کند که متولی مدرسه نامبرده از سکونت او در آنجا قلباً ناراضی است و شاید این عدم رضایت خود را بزبان نیز رانده باشد ، توقف خود را در آن مدرسه غیر مشروع ومعصیت میداند و بدون درنگ از آنجا نقل مکان مینماید </w:t>
      </w:r>
      <w:r>
        <w:rPr>
          <w:rFonts w:eastAsia="IRNazanin" w:cs="IRNazanin"/>
          <w:color w:val="111111"/>
          <w:sz w:val="28"/>
          <w:szCs w:val="28"/>
          <w:rtl w:val="true"/>
          <w:lang w:bidi="fa-IR"/>
        </w:rPr>
        <w:t xml:space="preserve">. </w:t>
      </w:r>
      <w:bookmarkStart w:id="172" w:name="pg13340_116962"/>
    </w:p>
    <w:p>
      <w:pPr>
        <w:pStyle w:val="BookText"/>
        <w:rPr/>
      </w:pPr>
      <w:bookmarkEnd w:id="172"/>
      <w:r>
        <w:rPr>
          <w:rFonts w:ascii="IRNazanin" w:hAnsi="IRNazanin" w:eastAsia="IRNazanin"/>
          <w:color w:val="111111"/>
          <w:sz w:val="28"/>
          <w:sz w:val="28"/>
          <w:szCs w:val="28"/>
          <w:rtl w:val="true"/>
          <w:lang w:bidi="fa-IR"/>
        </w:rPr>
        <w:t xml:space="preserve">بنابر این گفتار مؤلف قصص العلماء که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متولی مدرسه امر بخروج او کرد مبالغه و از روی مسامحه است</w:t>
      </w:r>
      <w:r>
        <w:rPr>
          <w:rFonts w:eastAsia="IRNazanin" w:cs="IRNazanin"/>
          <w:color w:val="111111"/>
          <w:sz w:val="28"/>
          <w:szCs w:val="28"/>
          <w:rtl w:val="true"/>
          <w:lang w:bidi="fa-IR"/>
        </w:rPr>
        <w:t>.</w:t>
      </w:r>
    </w:p>
    <w:p>
      <w:pPr>
        <w:pStyle w:val="Heading4"/>
        <w:numPr>
          <w:ilvl w:val="3"/>
          <w:numId w:val="1"/>
        </w:numPr>
        <w:rPr/>
      </w:pPr>
      <w:bookmarkStart w:id="173" w:name="__RefHeading___Toc3163460_2322387425"/>
      <w:bookmarkStart w:id="174" w:name="_Toc64"/>
      <w:bookmarkEnd w:id="173"/>
      <w:r>
        <w:rPr>
          <w:rtl w:val="true"/>
        </w:rPr>
        <w:t>منزل مرحوم سید حجة الاسلام</w:t>
      </w:r>
      <w:bookmarkEnd w:id="174"/>
    </w:p>
    <w:p>
      <w:pPr>
        <w:pStyle w:val="BookText"/>
        <w:rPr/>
      </w:pPr>
      <w:r>
        <w:rPr>
          <w:rFonts w:ascii="IRNazanin" w:hAnsi="IRNazanin" w:eastAsia="IRNazanin"/>
          <w:color w:val="111111"/>
          <w:sz w:val="28"/>
          <w:sz w:val="28"/>
          <w:szCs w:val="28"/>
          <w:rtl w:val="true"/>
          <w:lang w:bidi="fa-IR"/>
        </w:rPr>
        <w:t>پس از آنکه وضع زندگانی مرحوم حجة الاسلام در اصفهان سر و سامانی گرفت و عنوان وشهرتی یافت و وجوهات بربه از خمس وسهم مبارک امام علیه السلام وزکوة دیگر وجوه واجبه ومستحبه بنزدش می آوردند در صدد تهیه منزل جهت سکونت خود و خانواده خویش بر آمده و در محله قبله دما خانه ای خرید که تا آخر عمر در آنجا ساکن بود و بعد نیز اولادوامقابش آنرامالک بوده و سکونت می نمودند و در سالهای اخیر 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منزلی که مرحوم سید حجة الاسلام در محله قبله دعا خرید قبلا متعلق به عالم زاهد مرحوم آقا محمد بیدآبادی بوده و مقابل آن فضائی و محوطه ای کوچک بود که شاید قبلا قبرستان بزرگی بوده و بعداً متروک مانده و تا این اواخر بصورت قبرستانی نیمه خراب باقی بود که در سالهای اخیر به سرنوشت دیگر گورستانهای اصفهان دچار گردیده و بصورت خانه مسکونی در آمد </w:t>
      </w:r>
      <w:r>
        <w:rPr>
          <w:rFonts w:eastAsia="IRNazanin" w:cs="IRNazanin"/>
          <w:color w:val="111111"/>
          <w:sz w:val="28"/>
          <w:szCs w:val="28"/>
          <w:rtl w:val="true"/>
          <w:lang w:bidi="fa-IR"/>
        </w:rPr>
        <w:t>.</w:t>
      </w:r>
    </w:p>
    <w:p>
      <w:pPr>
        <w:pStyle w:val="Heading4"/>
        <w:numPr>
          <w:ilvl w:val="3"/>
          <w:numId w:val="1"/>
        </w:numPr>
        <w:rPr/>
      </w:pPr>
      <w:bookmarkStart w:id="175" w:name="__RefHeading___Toc3163462_2322387425"/>
      <w:bookmarkStart w:id="176" w:name="_Toc65"/>
      <w:bookmarkEnd w:id="175"/>
      <w:r>
        <w:rPr>
          <w:rtl w:val="true"/>
        </w:rPr>
        <w:t>کرامتی از اقا محمد بیدآبادی</w:t>
      </w:r>
      <w:bookmarkEnd w:id="176"/>
    </w:p>
    <w:p>
      <w:pPr>
        <w:pStyle w:val="BookText"/>
        <w:rPr/>
      </w:pPr>
      <w:r>
        <w:rPr>
          <w:rFonts w:ascii="IRNazanin" w:hAnsi="IRNazanin" w:eastAsia="IRNazanin"/>
          <w:color w:val="111111"/>
          <w:sz w:val="28"/>
          <w:sz w:val="28"/>
          <w:szCs w:val="28"/>
          <w:rtl w:val="true"/>
          <w:lang w:bidi="fa-IR"/>
        </w:rPr>
        <w:t xml:space="preserve">عالم جلیل مرحوم آقا شیخ محمد حرز الدین در کتاب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هده ای از مردم اصفهان و آنان از قول بزرگان و مشایخ نقل می کند که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 خانه آقامحمد بیدآبادی کوچک و کوتاه بود روزی درباره بزرگ کردن آن با ایشان مذاکره کردند آن مرحوم در جواب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 کردن در خانه مربوط به کسی است که بعد از من مالک این خانه خواهد شد و او آنرا انجام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ظاهری این حرف آنست که فرزندانم این کار را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فرموده آن کس سید محمد باقر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حاضرین به احترام شخصیت مرحوم آقا محمد وهم بعلت اطمینان بگفته های او که از روی علم و آگاهی پیشگوئی می کند ساکت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این گفتار پس از سالها بعد از مرگ آقا محمد آشکار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آقامحمدبید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فیلسوف متأله عالم عارف فقیه زاهد متشرع مرحوم آقا محمد فرزند ملا محمد رفیع گیلانی از اجله حکماء وفلاسفه مشاء وزنده کننده فلسفه و عقاید فلسفی مرحوم آخوند ملا صدرا شیرازی که آنرا به شاگرد ممتازخود مرحوم آخوند ملا علی نوری اصفهانی آموخت و او آنرا به حاج ملا هادی سبزواری انتقال داده و مرحوم حاجی سبزواری آن را به بهترین وضع واسلوب شرح و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بود آبادی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رستم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آن جناب را مازندران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در خدمت جمعی از بزرگان همچون ملا اسماعیل خواجوئی و آقا میرزا محمد تقی مجلسی معروف به الماسی تلمذ نموده و عده ای از معاریف فضلاء در خدمت او تحصیل معارف و کمالات نموده اند و بمقامات عالیه علم و عرفان رسیده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محمد بیدآبادی در حکمت و عرفان سر آمد علمای زمان و معروفست که علم کیمیا میدانسته و در این مورد حکایتی نقل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بسیاری از کنب حکمت حواشی داشته و از وی در کیمیا و عرفان و تفسیر جزواتی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او بدی قرار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 در عمل کیمیا بفارسی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شماره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دانشکده الهیات و معارف اسلامی مشهد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شمارد و </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شورای ملی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منتخب از تفسیر نیشابوری که در موقع تدریس و مباحثه در مدرسه حکیم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مرکزی دانشگاه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توحید بفارسی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مجلس شورای اسلامی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جنگی در کیمیا و 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کتابخانه مسجد گوهر شاد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شماره </w:t>
      </w:r>
      <w:r>
        <w:rPr>
          <w:rFonts w:eastAsia="IRNazanin" w:cs="IRNazanin"/>
          <w:color w:val="111111"/>
          <w:sz w:val="28"/>
          <w:szCs w:val="28"/>
          <w:lang w:bidi="fa-IR"/>
        </w:rPr>
        <w:t>37840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کتابخانه مرکزی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سیر و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مجموعه مجلس شورای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شعرهائی در کیمیا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3778</w:t>
      </w:r>
      <w:r>
        <w:rPr>
          <w:rFonts w:ascii="IRNazanin" w:hAnsi="IRNazanin" w:eastAsia="IRNazanin"/>
          <w:color w:val="111111"/>
          <w:sz w:val="28"/>
          <w:sz w:val="28"/>
          <w:szCs w:val="28"/>
          <w:rtl w:val="true"/>
          <w:lang w:bidi="fa-IR"/>
        </w:rPr>
        <w:t xml:space="preserve">، کتابخانه مرکزی دانشگاه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در سیر و سلوک جواب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فارسی جواب آقا سید حسین قزوینی در مسیر وسلوک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مجموعه مجلس شورای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هائی به اشخاصی که نام آنها در فهرست کتابخانه مجلس شورای اسلامی ذکر نشده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رستم التواریخ در باره آقا محمد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شرحی </w:t>
      </w:r>
    </w:p>
    <w:p>
      <w:pPr>
        <w:pStyle w:val="BookText"/>
        <w:rPr/>
      </w:pPr>
      <w:r>
        <w:rPr>
          <w:rFonts w:ascii="IRNazanin" w:hAnsi="IRNazanin" w:eastAsia="IRNazanin"/>
          <w:color w:val="111111"/>
          <w:sz w:val="28"/>
          <w:sz w:val="28"/>
          <w:szCs w:val="28"/>
          <w:rtl w:val="true"/>
          <w:lang w:bidi="fa-IR"/>
        </w:rPr>
        <w:t xml:space="preserve">که راجع به دیدن علی مراد خان زند از ایشان و بازدید ننمودن از وی می نویسد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محمد بیدآبادی بنفس نفیس خود بدر وکان خباز و بقال ونصاب وعلاف وعصار و سبزی فروش می آمد و آذوقه و مایحتاج خود وعیال خود را بر دوش خود گرفته و بدامان خود نهاده وبخانه میبرد و در این باب اعانت از کسی قبول نمیکرد و جامه های بی کرباس و پشمینه کم بهاه بود و به کسب تکمه چینی اشتغال داشت و خط شکسته را خوب می نوشته و چند دستگاه شعربانی هم داشت وقدری هم زراعت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محمد بیدآبادی در قبل از ظهر روز نهم محرم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تخت فولاد در قسمت شرقی تکه آقاحسین خونساری نزدیک قبر پدر بزرگوار خود مدفون گردید و آنچه مؤلفین در تاریخ فوت او نوشته اندکه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مسامحه می باشد که نه روز اول سال رابحساب نیاورده اند ، ماده تاریخ فوت او را هم که مرحوم آقا محمد کاظم واله شاعرعارف سروده همین حال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مناسبت نیست اسامی برخی از شاگردان انامحمدم بیدآبادی را یاد آور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ابراهیم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مکارم الاثار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مدرس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مکارم الاثار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الکرام البرره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تقی مستجاب الدعوه خواجوئی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bookmarkStart w:id="177" w:name="pg13340_116966"/>
    </w:p>
    <w:p>
      <w:pPr>
        <w:pStyle w:val="BookText"/>
        <w:rPr/>
      </w:pPr>
      <w:bookmarkEnd w:id="17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شیخ الاسلام لاهجی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مرحوم بید آبادی نوشته و آن مرحوم بدان پاسخ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عبدالکریم اشراق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بهارستان آینی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الکرام البرره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بن محمد باقر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مکارم الاثار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اکبر اژه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مکارم الاثار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علی بن میرزا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محراب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البدر التمام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صدرالدین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مکارم الاثار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مهدی بن ابی ذر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الذریعه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مهدی شهید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مکارم الاثار </w:t>
      </w:r>
      <w:r>
        <w:rPr>
          <w:rFonts w:eastAsia="IRNazanin" w:cs="IRNazanin"/>
          <w:color w:val="111111"/>
          <w:sz w:val="28"/>
          <w:szCs w:val="28"/>
          <w:rtl w:val="true"/>
          <w:lang w:bidi="fa-IR"/>
        </w:rPr>
        <w:t>) .</w:t>
      </w:r>
    </w:p>
    <w:p>
      <w:pPr>
        <w:pStyle w:val="Heading4"/>
        <w:numPr>
          <w:ilvl w:val="3"/>
          <w:numId w:val="1"/>
        </w:numPr>
        <w:rPr/>
      </w:pPr>
      <w:bookmarkStart w:id="178" w:name="__RefHeading___Toc3163464_2322387425"/>
      <w:bookmarkStart w:id="179" w:name="_Toc66"/>
      <w:bookmarkEnd w:id="178"/>
      <w:r>
        <w:rPr>
          <w:rtl w:val="true"/>
        </w:rPr>
        <w:t>قبله دعا وجماله</w:t>
      </w:r>
      <w:bookmarkEnd w:id="179"/>
    </w:p>
    <w:p>
      <w:pPr>
        <w:pStyle w:val="BookText"/>
        <w:rPr/>
      </w:pPr>
      <w:r>
        <w:rPr>
          <w:rFonts w:ascii="IRNazanin" w:hAnsi="IRNazanin" w:eastAsia="IRNazanin"/>
          <w:color w:val="111111"/>
          <w:sz w:val="28"/>
          <w:sz w:val="28"/>
          <w:szCs w:val="28"/>
          <w:rtl w:val="true"/>
          <w:lang w:bidi="fa-IR"/>
        </w:rPr>
        <w:t>در یکی از کتابهای مرحوم آقا سید محمود کلیشادی معروف به مفتی که مجموعه ای از یادداشت ها و مطالب متنوعه از مباحث علمی و غیره بود و در تصرف مرحوم آقا شیخ محمد رضا الهی فرزند حاج مولی محمد طاهر شهر کی اصفهانی بود و بعداً به کتابخانه مرحوم حاج آقا محمد مقدم و سپس به کتابخانه مسجد اعظم قم منتقل گردید بخلاصه نوشته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مسافرتهای فتح علیشاه باصفهان و دیدار شاه از مرحوم سید حجة </w:t>
      </w:r>
      <w:bookmarkStart w:id="180" w:name="pg13340_116967"/>
    </w:p>
    <w:p>
      <w:pPr>
        <w:pStyle w:val="BookText"/>
        <w:rPr/>
      </w:pPr>
      <w:bookmarkEnd w:id="180"/>
      <w:r>
        <w:rPr>
          <w:rFonts w:ascii="IRNazanin" w:hAnsi="IRNazanin" w:eastAsia="IRNazanin"/>
          <w:color w:val="111111"/>
          <w:sz w:val="28"/>
          <w:sz w:val="28"/>
          <w:szCs w:val="28"/>
          <w:rtl w:val="true"/>
          <w:lang w:bidi="fa-IR"/>
        </w:rPr>
        <w:t xml:space="preserve">الاسلام روزی آن مرحوم باتفاق جمعی از علماء به بازدید شاه تشریف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صحبت های گوناگون شاه از حاج محمد جعفر آبادهای یکی از همراهان مرحوم سید حجة الاسلام پر سید منزل شما در کدام محلت از محلات اصفهانست حاجی فرمودند در محله جماله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شاهرا این نام خوش نیامد و روی در هم کشید پس از مدتی همین سؤال را از مرحوم حجة الاسلام کرد ایشان در جواب فرمودند در محله و قبله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این نام را بفال نیک گرفته و آنرا به مبارکی و میمنت تلقی کرده و اظهار بشاشت و خوشحالی کرده</w:t>
      </w:r>
    </w:p>
    <w:p>
      <w:pPr>
        <w:pStyle w:val="Heading4"/>
        <w:numPr>
          <w:ilvl w:val="3"/>
          <w:numId w:val="1"/>
        </w:numPr>
        <w:rPr/>
      </w:pPr>
      <w:bookmarkStart w:id="181" w:name="__RefHeading___Toc3163466_2322387425"/>
      <w:bookmarkStart w:id="182" w:name="_Toc67"/>
      <w:bookmarkEnd w:id="181"/>
      <w:r>
        <w:rPr>
          <w:rtl w:val="true"/>
        </w:rPr>
        <w:t>امامت جماعت</w:t>
      </w:r>
      <w:bookmarkEnd w:id="182"/>
    </w:p>
    <w:p>
      <w:pPr>
        <w:pStyle w:val="BookText"/>
        <w:rPr/>
      </w:pPr>
      <w:r>
        <w:rPr>
          <w:rFonts w:ascii="IRNazanin" w:hAnsi="IRNazanin" w:eastAsia="IRNazanin"/>
          <w:color w:val="111111"/>
          <w:sz w:val="28"/>
          <w:sz w:val="28"/>
          <w:szCs w:val="28"/>
          <w:rtl w:val="true"/>
          <w:lang w:bidi="fa-IR"/>
        </w:rPr>
        <w:t xml:space="preserve">مرحوم سید حجة الاسلام پس از سکونت در اصفهان و از موقعی که عنوان و شهرنی بالنسبه یافت ابتداء در مسجد حاج طالب واقع در محله دروازه نو نزدیک سنبلستان که در آن زمان تا این اواخر به چملان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اول و سکون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اقامه جماعت و سپس بذا بتقاضای اهالی بید آباد در مسجد میرزاباقر امامت می نمود و ظاهراً این در موقعی است که مرحوم سید حجة الاسلام در مدرسه میرزا حسین حجره گرفته و بتدریس مشغول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پس از آنکه بنیان مسجد خود را در محله بیدآباد برپا داشت در آنجا اقامه جماعت نموده و یکی از بهترین شاگردان خود یعنی مولی علی اکبر خونساری را به امامت آنجا معین فرمود </w:t>
      </w:r>
      <w:r>
        <w:rPr>
          <w:rFonts w:eastAsia="IRNazanin" w:cs="IRNazanin"/>
          <w:color w:val="111111"/>
          <w:sz w:val="28"/>
          <w:szCs w:val="28"/>
          <w:rtl w:val="true"/>
          <w:lang w:bidi="fa-IR"/>
        </w:rPr>
        <w:t>.</w:t>
      </w:r>
    </w:p>
    <w:p>
      <w:pPr>
        <w:pStyle w:val="Heading4"/>
        <w:numPr>
          <w:ilvl w:val="3"/>
          <w:numId w:val="1"/>
        </w:numPr>
        <w:rPr/>
      </w:pPr>
      <w:bookmarkStart w:id="183" w:name="__RefHeading___Toc3163468_2322387425"/>
      <w:bookmarkStart w:id="184" w:name="_Toc68"/>
      <w:bookmarkEnd w:id="183"/>
      <w:r>
        <w:rPr>
          <w:rtl w:val="true"/>
        </w:rPr>
        <w:t>برخی از ائمه جماعت مسجد میرزا باقر</w:t>
      </w:r>
      <w:bookmarkEnd w:id="18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زیر پس از مرحوم سید حجه الاسلام بترتیب در ان مسجد اقامه جماعت </w:t>
      </w:r>
    </w:p>
    <w:p>
      <w:pPr>
        <w:pStyle w:val="BookText"/>
        <w:rPr/>
      </w:pP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اکبر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شفیع خوئی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حسین بن علی اکبر خوانساری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کمال الدین بن مولی محمد حسین 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جلال الدین بن مولی محمد حسین خونساری متولی سال</w:t>
      </w:r>
    </w:p>
    <w:p>
      <w:pPr>
        <w:pStyle w:val="BookText"/>
        <w:rPr/>
      </w:pPr>
      <w:r>
        <w:rPr>
          <w:rFonts w:eastAsia="Times New Roman" w:cs="Times New Roman" w:ascii="Times New Roman" w:hAnsi="Times New Roman"/>
          <w:color w:val="111111"/>
          <w:sz w:val="28"/>
          <w:szCs w:val="28"/>
          <w:lang w:val="en-US" w:bidi="en-US"/>
        </w:rPr>
        <w:t>01348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باقر نحوی داماد مرحوم آقا کمال الدین مدت زمان اندکی صبحها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جمال الدین بن حاج آقا جلال الدین بن مولی محمدحسین و با فوت مشار الیه در اوایل ذی الحجه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روحانیت از خاندان مولی علی اکبر خونساری به انتهاه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میرزا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کار ایران ساری شاردن در سفر نامه خود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رسوم بزرگان ایرانی آنست که چون تمکن مالی یافتند در جنب منزل خود مسجد وحمام و بازارچه و گاهی کاروانسرائی بنا می کنند و برای بقاء و تعمیرات مسجد و احیانا مدرسه احدائی خود موقوفاتی معین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بنام محمد باقر هر یک حمام و مسجد و بازارچه بنا کردند که در امتداد بک کوچه قرار دارد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باقر منجم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باقر شیخ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یزدی دانشمند ریاضی </w:t>
      </w:r>
      <w:r>
        <w:rPr>
          <w:rFonts w:eastAsia="IRNazanin" w:cs="IRNazanin"/>
          <w:color w:val="111111"/>
          <w:sz w:val="28"/>
          <w:szCs w:val="28"/>
          <w:rtl w:val="true"/>
          <w:lang w:bidi="fa-IR"/>
        </w:rPr>
        <w:t xml:space="preserve">. </w:t>
      </w:r>
      <w:bookmarkStart w:id="185" w:name="pg13340_116969"/>
    </w:p>
    <w:p>
      <w:pPr>
        <w:pStyle w:val="BookText"/>
        <w:rPr/>
      </w:pPr>
      <w:bookmarkEnd w:id="185"/>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حمام و بازارچه میرزا باقر منجم در محله نیم آورد واقع و تاریخ بنای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عافیت </w:t>
      </w:r>
      <w:r>
        <w:rPr>
          <w:rFonts w:eastAsia="IRNazanin" w:cs="IRNazanin"/>
          <w:color w:val="111111"/>
          <w:sz w:val="28"/>
          <w:szCs w:val="28"/>
          <w:lang w:bidi="fa-IR"/>
        </w:rPr>
        <w:t>1065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باشد و هنوز بنام حمام باقر معروفست و مسجد آنهم بنام مسجد سرنیم آورد شهرت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وحمام و بازارچه مولی محمد باقر شیخ الاسلام بهمین اسم در جنب منازل شیخ الاسلام در محله سینه پائینی واقع و بهمین نام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وحمام و بازارچه میرزا باقر در محله بیدآباد واقع و مسجد آن از حیث وسعت بزرگتر از آن دو مسجد می باشد و اخیرا نام حمام را عوض کرده و بنام</w:t>
      </w:r>
    </w:p>
    <w:p>
      <w:pPr>
        <w:pStyle w:val="BookText"/>
        <w:rPr/>
      </w:pPr>
      <w:r>
        <w:rPr>
          <w:rFonts w:ascii="IRNazanin" w:hAnsi="IRNazanin" w:eastAsia="IRNazanin"/>
          <w:color w:val="111111"/>
          <w:sz w:val="28"/>
          <w:sz w:val="28"/>
          <w:szCs w:val="28"/>
          <w:rtl w:val="true"/>
          <w:lang w:bidi="fa-IR"/>
        </w:rPr>
        <w:t>گلستان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مسجد میرزا باقر در زمان حیات آنا محمد بیدآبادی با مشارالیه بوده و پس از فوت ایشان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فرزند پسر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صادق و آقا شیخ حسن در آنحا امامت مینموده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جویباره اصفهان نیز مسجدی بنام مسجد میرزا باقر وجود دارد و همچنین در محله چهار سوق شیراز بها مسجد علامه فقیه آقا میرزا محمدباقر چهارسوقی مؤلف کتاب روضات الجنات موجود است </w:t>
      </w:r>
      <w:r>
        <w:rPr>
          <w:rFonts w:eastAsia="IRNazanin" w:cs="IRNazanin"/>
          <w:color w:val="111111"/>
          <w:sz w:val="28"/>
          <w:szCs w:val="28"/>
          <w:rtl w:val="true"/>
          <w:lang w:bidi="fa-IR"/>
        </w:rPr>
        <w:t>.</w:t>
      </w:r>
    </w:p>
    <w:p>
      <w:pPr>
        <w:pStyle w:val="Heading4"/>
        <w:numPr>
          <w:ilvl w:val="3"/>
          <w:numId w:val="1"/>
        </w:numPr>
        <w:rPr/>
      </w:pPr>
      <w:bookmarkStart w:id="186" w:name="__RefHeading___Toc3163470_2322387425"/>
      <w:bookmarkStart w:id="187" w:name="_Toc69"/>
      <w:bookmarkEnd w:id="186"/>
      <w:r>
        <w:rPr>
          <w:rtl w:val="true"/>
        </w:rPr>
        <w:t>پیشنهاد امام جمعی</w:t>
      </w:r>
      <w:bookmarkEnd w:id="187"/>
    </w:p>
    <w:p>
      <w:pPr>
        <w:pStyle w:val="BookText"/>
        <w:rPr/>
      </w:pP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فتح علیشاه در طهران مسجدشاه را بنا کرد نامهای به مرحوم میرزای نمی نوشت و از ایشان در خواست کرد که عالمی را که شایسته باشد معرفی کنند که امامت مسجد مزبور رانموده و خود شاه نیز گامی بجماعتش 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در جواب نوشتند که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محمد باقر شفتی رشتی اکنون در اصفهان ساکن است و او قابل </w:t>
      </w:r>
      <w:bookmarkStart w:id="188" w:name="pg13340_116970"/>
    </w:p>
    <w:p>
      <w:pPr>
        <w:pStyle w:val="BookText"/>
        <w:rPr/>
      </w:pPr>
      <w:bookmarkEnd w:id="188"/>
      <w:r>
        <w:rPr>
          <w:rFonts w:ascii="IRNazanin" w:hAnsi="IRNazanin" w:eastAsia="IRNazanin"/>
          <w:color w:val="111111"/>
          <w:sz w:val="28"/>
          <w:sz w:val="28"/>
          <w:szCs w:val="28"/>
          <w:rtl w:val="true"/>
          <w:lang w:bidi="fa-IR"/>
        </w:rPr>
        <w:t xml:space="preserve">است و من بهتر از او نشان ندادم ، شاه بحاکم اصفهان نامه ای نوشت که وسائل حرکت سیدرا بطهران فراهم نموده و ایشان را روانه انجا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از علماء شهر از حال آقا سید محمد باقر شفتی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موقع هنوز مرحوم حجة الاسلام شهرت وعنوانی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معرفت بر احوال ایشان کسی بنزدش فرستاده و پیغام فرستاد که شاه در طهران شما را خواسته است و من در صدد تهیه وسائل حرکت شما می باشم آماده و مهیا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جواب رد داده وامتناع نمود و اصرار حاکم در این باره بجائی نرسید ، حاکم شخصا خدمت ایشان رسیده و اظهار داشت که اطاعت امر پاد شاه بر عموم افراد مملکت لازم است و کسیحی مخالفت ندارد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اختیار خود نمیروم حاکم از زهد ایشان تعجب کرده و مایوسانه از خدمتشان بیرون رفت و مراتب را بعرض شاه رسانید و بعدا آقا میر محمد مهدی خاتون آبادی جهت این کار معین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تاریخ بنای مسجد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89" w:name="__RefHeading___Toc3163472_2322387425"/>
      <w:bookmarkStart w:id="190" w:name="_Toc70"/>
      <w:bookmarkEnd w:id="189"/>
      <w:r>
        <w:rPr>
          <w:rtl w:val="true"/>
        </w:rPr>
        <w:t>اولین نهی از منکر و گرفتاری</w:t>
      </w:r>
      <w:bookmarkEnd w:id="190"/>
    </w:p>
    <w:p>
      <w:pPr>
        <w:pStyle w:val="BookText"/>
        <w:rPr/>
      </w:pP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بمعروف و نهی از منکر داستان زیر را می نویسد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زمانیکه سید حجة الاسلام تازه باصفهان تشریف آورده بود و هنوز شهرت وعنوانی نداشت روزی از کوچه ای عبور میکرد، عده ای از اوباش و اشرار و لهو ولعب وساز و دف زدن مشغول بودند ، سید از آنجا که وظیفه شرعی در نهی از منکر بأوحکم میکرد و آنان را ابتداء نصیحت نموده کار به تغیر کشید و قصد زدن آنان را کرد تا شاید متفرق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سیدراگرنته وحبس کردند خبر بطلاب مدرسه ای که وی در آنجا ساکن بود رسیده و آنان جریان را به امام جمعه گزارش </w:t>
      </w:r>
    </w:p>
    <w:p>
      <w:pPr>
        <w:pStyle w:val="BookText"/>
        <w:rPr/>
      </w:pPr>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جمعه کسی فرستاد و آن سید بزرگوار را از زندان آنان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اصفهان در این موقع مرحوم حاج میر محمد حسین سلطان العلماء خاتون آبادی متولد در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متونی شب دو شنبه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می باشد وی از رؤساء علماء وفقهاء این شهروصاحب تالیفات چندی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مکارم الأثار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آنست که در اوایل ورود مرحوم سید حجة الاسلام که بسیاری از مردم این شهر حتی خواص و اهل علم ایشان را نمی شناختند رہی بمقامات علمی وی نبرده بودند، روزی جهت خریدن نان بدکان خبازی میروند ، یکی از کارگران دکان مزبور با رفیق خود صحبت میداشته و در ضمن گفتگو اقرار به انجام معصینی می کنند که طبق موازین شرعی حکم آن قتل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که در این موقع بنظر طلبه ای ساده میرسیده است و برا موعظه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که یک فرد مسلمان می باشی چنین عمل قبیحی هرگز صادر نشده است و شاید خواب دیده ای و اکنون خواب خود را نقل می کنی و آنهم جایز نیستد ، کار گر نامبرده با کمال بی اعتنائی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آقا سید من در بیداری چنین و چنان کردم و در باره اقرار می نماید دیگر بار مرحوم حجة الاسلام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مسلمان و دیندار مسنی مسلماً چنین معصیتی مرتکب نشده ای و حالا با رفیقت شوخی می کنی و جایز نیست اولا چنین شوخیها ثانیاً در حضور مشتریان، و از این نوع فرمایشات وی با کمال گستاخی ریشرمی ضمن کلمه های اهانت آمیزیه مرحوم سید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دفعه سوم در حضور جمعی از مشتریان اقرار به معصیت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بدون اظهار هیچ نوع عکس العملی از دهان خارج گردیده وفوراً به حجره مدرسه تشریف برده و شمشیر خودرا </w:t>
      </w:r>
    </w:p>
    <w:p>
      <w:pPr>
        <w:pStyle w:val="BookText"/>
        <w:rPr/>
      </w:pPr>
      <w:r>
        <w:rPr>
          <w:rFonts w:ascii="IRNazanin" w:hAnsi="IRNazanin" w:eastAsia="IRNazanin"/>
          <w:color w:val="111111"/>
          <w:sz w:val="28"/>
          <w:sz w:val="28"/>
          <w:szCs w:val="28"/>
          <w:rtl w:val="true"/>
          <w:lang w:bidi="fa-IR"/>
        </w:rPr>
        <w:t>برداشته وزیر عبا پنهان داشته به دکان دارد و ناگهان بر فرق کارگر معصیت کار می گوید که او بر زمین افتاده و هماندم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شروع میشود و کار به حاکم و مجتهد و امام جمعه میرسد و عنوان سید از همین وقت شروع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گرفتاری مرحوم 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در این وقت مأمورین دولت و صاحبان دم مرحوم سیدرا مأخوذ داشته بنزد حاکم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علت قتل را می پرسند در جواب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مجتهده بودم ودرحضورم سه بار اقرار کرد قتل در باره او واجب گردید و خود آنرا اجرا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صورت دیگری بخود گرفت اولا باید اجتهاد ایشان ثابت میشد تا بعداً به حکم قتل رسیدگی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از آقا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آمد مربوط به سالهائی است که علامه فقیه آقا سید محمد کربلائی که بعداً به مجاهد معروف گردید در اصفهان و مرجع امورات شرقی این شهر بوده است می باشد، در فصص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آقا سید محمد پرسیدند که آقاسید محمد باقر مجتهد است یا نه؟ آن جناب در جواب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آقا سید محمد باقر بالاتر از اینهاست، از اجتهاد او از من سؤال نکنید بلکه از ایشان بپرسید که سید محمد مجتهد است یانه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جواب که مرحوم آقا سید محمد فرموده بود موجب رفع گرفتاری از سید حجة الاسلام شده و سبب شهرت و عنوان وی گردید </w:t>
      </w:r>
      <w:r>
        <w:rPr>
          <w:rFonts w:eastAsia="IRNazanin" w:cs="IRNazanin"/>
          <w:color w:val="111111"/>
          <w:sz w:val="28"/>
          <w:szCs w:val="28"/>
          <w:rtl w:val="true"/>
          <w:lang w:bidi="fa-IR"/>
        </w:rPr>
        <w:t xml:space="preserve">. . </w:t>
      </w:r>
      <w:bookmarkStart w:id="191" w:name="pg13340_116973"/>
    </w:p>
    <w:p>
      <w:pPr>
        <w:pStyle w:val="Heading3"/>
        <w:numPr>
          <w:ilvl w:val="2"/>
          <w:numId w:val="1"/>
        </w:numPr>
        <w:rPr/>
      </w:pPr>
      <w:bookmarkStart w:id="192" w:name="__RefHeading___Toc3163474_2322387425"/>
      <w:bookmarkStart w:id="193" w:name="_Toc71"/>
      <w:bookmarkEnd w:id="191"/>
      <w:bookmarkEnd w:id="192"/>
      <w:r>
        <w:rPr>
          <w:rtl w:val="true"/>
        </w:rPr>
        <w:t>فصل ششم</w:t>
      </w:r>
      <w:r>
        <w:rPr>
          <w:rtl w:val="true"/>
        </w:rPr>
        <w:t>: (</w:t>
      </w:r>
      <w:r>
        <w:rPr>
          <w:rtl w:val="true"/>
        </w:rPr>
        <w:t xml:space="preserve">موجبات شهرت سید حجه الاسلام </w:t>
      </w:r>
      <w:r>
        <w:rPr>
          <w:rtl w:val="true"/>
        </w:rPr>
        <w:t>)</w:t>
      </w:r>
      <w:bookmarkEnd w:id="193"/>
    </w:p>
    <w:p>
      <w:pPr>
        <w:pStyle w:val="Heading4"/>
        <w:numPr>
          <w:ilvl w:val="3"/>
          <w:numId w:val="1"/>
        </w:numPr>
        <w:rPr/>
      </w:pPr>
      <w:bookmarkStart w:id="194" w:name="__RefHeading___Toc3163476_2322387425"/>
      <w:bookmarkStart w:id="195" w:name="_Toc72"/>
      <w:bookmarkEnd w:id="194"/>
      <w:r>
        <w:rPr>
          <w:rtl w:val="true"/>
        </w:rPr>
        <w:t>اشاره</w:t>
      </w:r>
      <w:bookmarkEnd w:id="1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مرحوم سید حجة الاسلام وارد اصفهان شد عالمی فقیر و گمنام بود ، سرمایه او فقط علم ودانش و تقوا بود ، و کسانی که او را می شناختند غیر از اساتیدش جمعی از علماء و بزرگان بودند که با ایشان در حوزه های علمی آشنائی داشتند و تعداد آنها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مادی هیچ چیز در اختیار نداشت و بطوریکه نوشته اند فقط یک سفره ثان ویک جلد کتاب مدارک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عوض دریائی از علم و دانش بود که آرام و ساکن بنظر میرسید و کمتر موجی کافی بود که اورا متلاطم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اصفهان مرکز علمای بزرگ و دانشمندانی بنام بود که هریک از آنها در آسمان علم و دانش ستاره ای درخشان و خورشیدی فروزان و ماهی تابان بودند و کمتر کسی می توانست باور کنند که طلبه ای گمنام دارد دارالعلم شرق شود وتمام اقمار علم و دانش را تحت الشعاع خود قرار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مشیت واراده خداوندی بر این قرار گرفته بود که پرچم پر افتخار زعامت و ریاست مسلمین بدست قائدی توانا و بیشوانی دانا قرار گیرد که بتواند قدرت از دست رفته علمای اسلام و بخصوص شیعه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مشیت خداوندی احتیاج به اسباب ظاهری داشت همچنان که حضرت صادق علیه السلام میفرماید</w:t>
      </w:r>
      <w:r>
        <w:rPr>
          <w:rFonts w:eastAsia="IRNazanin" w:cs="IRNazanin"/>
          <w:color w:val="111111"/>
          <w:sz w:val="28"/>
          <w:szCs w:val="28"/>
          <w:rtl w:val="true"/>
          <w:lang w:bidi="fa-IR"/>
        </w:rPr>
        <w:t xml:space="preserve">: </w:t>
      </w:r>
      <w:bookmarkStart w:id="196" w:name="pg13340_116974"/>
    </w:p>
    <w:p>
      <w:pPr>
        <w:pStyle w:val="BookText"/>
        <w:rPr/>
      </w:pPr>
      <w:bookmarkEnd w:id="196"/>
      <w:r>
        <w:rPr>
          <w:rFonts w:ascii="IRNazanin" w:hAnsi="IRNazanin" w:eastAsia="IRNazanin"/>
          <w:color w:val="111111"/>
          <w:sz w:val="28"/>
          <w:sz w:val="28"/>
          <w:szCs w:val="28"/>
          <w:rtl w:val="true"/>
          <w:lang w:bidi="fa-IR"/>
        </w:rPr>
        <w:t xml:space="preserve">أبی الله أن یجری الأشیاء الا بالأسباب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نقل از مستدرک سفینة البحار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pStyle w:val="Heading4"/>
        <w:numPr>
          <w:ilvl w:val="3"/>
          <w:numId w:val="1"/>
        </w:numPr>
        <w:rPr/>
      </w:pPr>
      <w:bookmarkStart w:id="197" w:name="__RefHeading___Toc3163478_2322387425"/>
      <w:bookmarkStart w:id="198" w:name="_Toc73"/>
      <w:bookmarkEnd w:id="197"/>
      <w:r>
        <w:rPr>
          <w:rtl w:val="true"/>
        </w:rPr>
        <w:t>علل و موجبات ظاهری ترقی</w:t>
      </w:r>
      <w:bookmarkEnd w:id="198"/>
    </w:p>
    <w:p>
      <w:pPr>
        <w:pStyle w:val="BookText"/>
        <w:rPr/>
      </w:pPr>
      <w:r>
        <w:rPr>
          <w:rFonts w:ascii="IRNazanin" w:hAnsi="IRNazanin" w:eastAsia="IRNazanin"/>
          <w:color w:val="111111"/>
          <w:sz w:val="28"/>
          <w:sz w:val="28"/>
          <w:szCs w:val="28"/>
          <w:rtl w:val="true"/>
          <w:lang w:bidi="fa-IR"/>
        </w:rPr>
        <w:t xml:space="preserve">و بیش رفت مرحوم سید حجة الاسلام را میتوان پس از اراده حضرت احدیت جل وعلا در این چند موضوع خلاصه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بارز وعلم وافروزهد کامل و قلب مطمئن وتصلب به امر دین وامر بمعروف و نهی از منکر که در این راه از هیچ چیز نمی هراسید و به کمال قدرت و شهامت در برابر منهبات از هر کس و بهر نوع سر میزد ایستادگی و دفع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و صفات نفسانی از جود و سخاوت وحلم وصبر و دیگر ملکات وخصائلی که در ایشان وجود داشت سبب گردید که مردم از هر طبقه و دسته بایشان متمایل گردیده و او را از جان و دل دوست میداشتند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و تقویت علماء و مجتهدین معروف زمان از ایشان از آن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بطوری که قبلا اشاره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مجاهد بطوریکه قبلا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علی نوری از اجلای حکماء متألهین و استاد جمعی کثیر از بزرگان اهل علم و دانش در عموم شهرهای ایران بخصوص در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کردن حاجی کلباسی از ایشان وارجاع مراجعین و مقلدین خودرا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کلباسی بسیار محتاط بود و در این باره حکایات زیادی از اعتباط ایشان نقل می کنند بدین جهت وجهات دیگر بسیاری از مراجعین خود را در مسائل مورد اختلاف در بین نقاه به ایشان احاله مینمود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از حاجی کلباسی شنیدم که در بالای منبر میفرمود </w:t>
      </w:r>
      <w:r>
        <w:rPr>
          <w:rFonts w:eastAsia="IRNazanin" w:cs="IRNazanin"/>
          <w:color w:val="111111"/>
          <w:sz w:val="28"/>
          <w:szCs w:val="28"/>
          <w:rtl w:val="true"/>
          <w:lang w:bidi="fa-IR"/>
        </w:rPr>
        <w:t xml:space="preserve">: </w:t>
      </w:r>
      <w:bookmarkStart w:id="199" w:name="pg13340_116975"/>
    </w:p>
    <w:p>
      <w:pPr>
        <w:pStyle w:val="BookText"/>
        <w:rPr/>
      </w:pPr>
      <w:bookmarkEnd w:id="199"/>
      <w:r>
        <w:rPr>
          <w:rFonts w:ascii="IRNazanin" w:hAnsi="IRNazanin" w:eastAsia="IRNazanin"/>
          <w:color w:val="111111"/>
          <w:sz w:val="28"/>
          <w:sz w:val="28"/>
          <w:szCs w:val="28"/>
          <w:rtl w:val="true"/>
          <w:lang w:bidi="fa-IR"/>
        </w:rPr>
        <w:t>اگر رسول خدا صلی الله علیه و آله و سلم بر حسب ظاهر زنده بودند و میخواستند کسی را جهت حکومت وقضاوت شرعی به اصفهان بفرستند آن کس سید حجة الاسلام بود ، ومسلم است که این سخن از گوینده ای همچون حاجی کلباسی که از هد واعبد واتقای علمای زمان و در علم و فضیلت و تقوی پیشوای همگان بود چه اثری در اجتماع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احترامی که داچی کلباسی و آخوند ملا علی نوری در اجتماعات نسبت به سید حجة الاسلام رعایت مینمودند و بخصوص حاجی که هیج موقع در راه رفتن از او جلو نمی افتاد و حال آنکه از نظر سن بر او مقدم بود گرچه سید حجة الاسلام نیز متقابلا نسبت بحاجی کلباسی و بخصوص آخوند ملا علی نوری احترام زیاد قائل بود ، حاجی دوش بدوش و پشت سر آخوند از نظر مقام استادی او راه میرفت ، این طرز رفتار اندر بزرگوار علاوه بر آنکه حقوق یکدیگر را اداء کرده بودند موجب عظمت و شهرت وعلو درجه و مرتبت آنان در نظر عموم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وعلی جمیع علمائنا الماضین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بامداد در کتاب شرح حال رجال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موجبات پیشرفت کار سید حجة الاسلام شکستن آلت موسیقی که در دست شخصی بوده است می باشد که مرحوم حجة الاسلام آنرا گرفته و در ملاعام خورد می کند و علناً مشغول نهی از منکر میشود </w:t>
      </w:r>
      <w:r>
        <w:rPr>
          <w:rFonts w:eastAsia="IRNazanin" w:cs="IRNazanin"/>
          <w:color w:val="111111"/>
          <w:sz w:val="28"/>
          <w:szCs w:val="28"/>
          <w:rtl w:val="true"/>
          <w:lang w:bidi="fa-IR"/>
        </w:rPr>
        <w:t>.</w:t>
      </w:r>
    </w:p>
    <w:p>
      <w:pPr>
        <w:pStyle w:val="Heading4"/>
        <w:numPr>
          <w:ilvl w:val="3"/>
          <w:numId w:val="1"/>
        </w:numPr>
        <w:rPr/>
      </w:pPr>
      <w:bookmarkStart w:id="200" w:name="__RefHeading___Toc3163480_2322387425"/>
      <w:bookmarkStart w:id="201" w:name="_Toc74"/>
      <w:bookmarkEnd w:id="200"/>
      <w:r>
        <w:rPr>
          <w:rtl w:val="true"/>
        </w:rPr>
        <w:t>دید و بازدید</w:t>
      </w:r>
      <w:bookmarkEnd w:id="201"/>
    </w:p>
    <w:p>
      <w:pPr>
        <w:pStyle w:val="BookText"/>
        <w:rPr/>
      </w:pPr>
      <w:r>
        <w:rPr>
          <w:rFonts w:ascii="IRNazanin" w:hAnsi="IRNazanin" w:eastAsia="IRNazanin"/>
          <w:color w:val="111111"/>
          <w:sz w:val="28"/>
          <w:sz w:val="28"/>
          <w:szCs w:val="28"/>
          <w:rtl w:val="true"/>
          <w:lang w:bidi="fa-IR"/>
        </w:rPr>
        <w:t xml:space="preserve">مؤلف قصعی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حجة الإسلام بدیدن هیچ یک از حکام و بزرگان نمیرفت و آنها از وی دیدن میکردند اما هر وقت پادشاه به اصفهان می آمد بدیدار او میرفت </w:t>
      </w:r>
      <w:r>
        <w:rPr>
          <w:rFonts w:eastAsia="IRNazanin" w:cs="IRNazanin"/>
          <w:color w:val="111111"/>
          <w:sz w:val="28"/>
          <w:szCs w:val="28"/>
          <w:rtl w:val="true"/>
          <w:lang w:bidi="fa-IR"/>
        </w:rPr>
        <w:t xml:space="preserve">. </w:t>
      </w:r>
      <w:bookmarkStart w:id="202" w:name="pg13340_116976"/>
    </w:p>
    <w:p>
      <w:pPr>
        <w:pStyle w:val="BookText"/>
        <w:rPr/>
      </w:pPr>
      <w:bookmarkEnd w:id="202"/>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دیدن کردن مرحوم سید حجة الاسلام ازحکام و مأمورین دولتی آشکار است اما علت آنکه بدیدن بزرگان شهر نمیرفت ظاهراً بدان سبب بود که این ملاقاتها موجب تکاف وزحمت برای میزبانان بود و آن مرحوم راضی نمیشد که از ناحیه او بأحدی زیانی برسد علاوه بر آنکه اوقات مرحوم سید صرف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رسیدگی بأمور مردم میشد و اگر میخواست کار دیگری مثلا دید و بازدید ضمیمه آن کند نه وقتی برای آن داشت و نه میخواست از برنامه کار خود تخلف نموده باشد</w:t>
      </w:r>
      <w:r>
        <w:rPr>
          <w:rFonts w:eastAsia="IRNazanin" w:cs="IRNazanin"/>
          <w:color w:val="111111"/>
          <w:sz w:val="28"/>
          <w:szCs w:val="28"/>
          <w:rtl w:val="true"/>
          <w:lang w:bidi="fa-IR"/>
        </w:rPr>
        <w:t>.</w:t>
      </w:r>
    </w:p>
    <w:p>
      <w:pPr>
        <w:pStyle w:val="Heading4"/>
        <w:numPr>
          <w:ilvl w:val="3"/>
          <w:numId w:val="1"/>
        </w:numPr>
        <w:rPr/>
      </w:pPr>
      <w:bookmarkStart w:id="203" w:name="__RefHeading___Toc3163482_2322387425"/>
      <w:bookmarkStart w:id="204" w:name="_Toc75"/>
      <w:bookmarkEnd w:id="203"/>
      <w:r>
        <w:rPr>
          <w:rtl w:val="true"/>
        </w:rPr>
        <w:t>دیدار از فتح علیشاه</w:t>
      </w:r>
      <w:bookmarkEnd w:id="204"/>
    </w:p>
    <w:p>
      <w:pPr>
        <w:pStyle w:val="BookText"/>
        <w:rPr/>
      </w:pPr>
      <w:r>
        <w:rPr>
          <w:rFonts w:ascii="IRNazanin" w:hAnsi="IRNazanin" w:eastAsia="IRNazanin"/>
          <w:color w:val="111111"/>
          <w:sz w:val="28"/>
          <w:sz w:val="28"/>
          <w:szCs w:val="28"/>
          <w:rtl w:val="true"/>
          <w:lang w:bidi="fa-IR"/>
        </w:rPr>
        <w:t xml:space="preserve">در فصص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یکی از دیدارهای سید از فتح علیشاه بخلاصه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سالی فتح علیشاه باصفهان آمد و سید را بدیدن او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در ابتداء خود حاضر نبود بدیدن او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معارفه شاه به سید اظهار کرد که از من چیزی بخواهید، مرحوم سید حجة الاسلام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ندارم شاه امرار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این باره اصرار دارید مرا استدعاء آنست که دستور دهید نقاره خانه را موقوف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سکوت کرد پس از برخاستن مرحوم سید وخارج شدن از مجلس ، شاه به امین الدوله گفت عجب سیدی است از من میخواهد</w:t>
      </w:r>
    </w:p>
    <w:p>
      <w:pPr>
        <w:pStyle w:val="BookText"/>
        <w:rPr/>
      </w:pPr>
      <w:r>
        <w:rPr>
          <w:rFonts w:ascii="IRNazanin" w:hAnsi="IRNazanin" w:eastAsia="IRNazanin"/>
          <w:color w:val="111111"/>
          <w:sz w:val="28"/>
          <w:sz w:val="28"/>
          <w:szCs w:val="28"/>
          <w:rtl w:val="true"/>
          <w:lang w:bidi="fa-IR"/>
        </w:rPr>
        <w:t xml:space="preserve">که نقاره خانه که علامت سلطنت و پادشاهی است راموقوف کنم امین الدوله معذرت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او در سال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مجددا فتح علیشاه به اصفهان آمده و پس از دید و بازدید از مرحوم سید حجة الاسلام به امین الدوله گفت؛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سید آن سید سال قبل نیست اکنون بسیار زبرک شده است </w:t>
      </w:r>
      <w:r>
        <w:rPr>
          <w:rFonts w:eastAsia="IRNazanin" w:cs="IRNazanin"/>
          <w:color w:val="111111"/>
          <w:sz w:val="28"/>
          <w:szCs w:val="28"/>
          <w:rtl w:val="true"/>
          <w:lang w:bidi="fa-IR"/>
        </w:rPr>
        <w:t xml:space="preserve">. </w:t>
      </w:r>
      <w:bookmarkStart w:id="205" w:name="pg13340_116977"/>
    </w:p>
    <w:p>
      <w:pPr>
        <w:pStyle w:val="Heading4"/>
        <w:numPr>
          <w:ilvl w:val="3"/>
          <w:numId w:val="1"/>
        </w:numPr>
        <w:rPr/>
      </w:pPr>
      <w:bookmarkStart w:id="206" w:name="__RefHeading___Toc3163484_2322387425"/>
      <w:bookmarkStart w:id="207" w:name="_Toc76"/>
      <w:bookmarkEnd w:id="205"/>
      <w:bookmarkEnd w:id="206"/>
      <w:r>
        <w:rPr>
          <w:rtl w:val="true"/>
        </w:rPr>
        <w:t>دیدار فتح علیشاه از سید حجة الاسلام</w:t>
      </w:r>
      <w:bookmarkEnd w:id="207"/>
    </w:p>
    <w:p>
      <w:pPr>
        <w:pStyle w:val="BookText"/>
        <w:rPr/>
      </w:pP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وقایع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مسافرت فتح علیشاه به اصفهان به خلاصه و اندک تصرف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شاه بملاقات سید حجة الاسلام رفت ، در ضمن این دیدار اظهار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حکم میدهید و هم خودتان اجرا می کنید پس من در مملکت چه کاره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این بوده است که مجتهدین به امور مردم رسیدگی نموده و در دعاوی وحدود ودیات وقصاص وغیره حکم میداده و انجام احکام مربوطه به قصاص بعهده حکام و فرمانروایان بوده است، و علماء و مجتهدین خود اقدام نمیکرده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سید حجة الاسلام در جواب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احکام خداوند تبارک وتعالی را نمیتوان به این عناوین تأخیر انداخت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مجتهد به شما برسد و یا نرسد ، شما دستور اجرای آنرا بدهید و یا ندهید ، پس از آن مأمورین حکومتی این حکم را اجراء کنند و با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تأخیر در اجرای احکام به هیچ عنوان و دلیلی جایز نبوده و باید بلافاصله اجراء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شنیدن این جواب ساکت شد و دیگر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شاه در این سال به اصفهان ظاهراً جهت سرکوبی الوار بوده و باطناً برای مخالفت با مرحوم سید حجة الاسلام که در قسمت اول موفقیت حاصل کرد اما به مقام شامخ ووالای مرحوم سید حجة الاسلام زیانی وارد نشده بلکه بر هیبت و عظمت او افزود </w:t>
      </w:r>
      <w:r>
        <w:rPr>
          <w:rFonts w:eastAsia="IRNazanin" w:cs="IRNazanin"/>
          <w:color w:val="111111"/>
          <w:sz w:val="28"/>
          <w:szCs w:val="28"/>
          <w:rtl w:val="true"/>
          <w:lang w:bidi="fa-IR"/>
        </w:rPr>
        <w:t>.</w:t>
      </w:r>
    </w:p>
    <w:p>
      <w:pPr>
        <w:pStyle w:val="Heading4"/>
        <w:numPr>
          <w:ilvl w:val="3"/>
          <w:numId w:val="1"/>
        </w:numPr>
        <w:rPr/>
      </w:pPr>
      <w:bookmarkStart w:id="208" w:name="__RefHeading___Toc3163486_2322387425"/>
      <w:bookmarkStart w:id="209" w:name="_Toc77"/>
      <w:bookmarkEnd w:id="208"/>
      <w:r>
        <w:rPr>
          <w:rtl w:val="true"/>
        </w:rPr>
        <w:t>مسافرتهای فتح علیشاه به اصفهان</w:t>
      </w:r>
      <w:bookmarkEnd w:id="20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مرحوم سید حجة الاسلام چندین دفعه باصفهان مسافرت </w:t>
      </w:r>
    </w:p>
    <w:p>
      <w:pPr>
        <w:pStyle w:val="BookText"/>
        <w:rPr/>
      </w:pPr>
      <w:r>
        <w:rPr>
          <w:rFonts w:ascii="IRNazanin" w:hAnsi="IRNazanin" w:eastAsia="IRNazanin"/>
          <w:color w:val="111111"/>
          <w:sz w:val="28"/>
          <w:sz w:val="28"/>
          <w:szCs w:val="28"/>
          <w:rtl w:val="true"/>
          <w:lang w:bidi="fa-IR"/>
        </w:rPr>
        <w:t>نموده است باین شرح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ورود مرحوم سید حجة الاسلام به اصفهان جهت رفیع غائله حسین قلی خان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معادل یکصد هزار تومان بقایای مالیات اصفهان را بخشید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سرکوبی الوار لنبان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رفتن به شیراز ونظم آن مامان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رفتن به شهر کرد و بختیاری باتفاق عباس میرزا نایب السلطنه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او در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الثانیة بمرض سکته در عمارت هفت دست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وقایع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خان لرلنبانی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لنبان از محلات اصفهانست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والوار تابع او به پشتیبانی امین الدوله شوهر خواهر خود در اصفهان شرارت مینمودند و مردم را اذیت و آزار میرسانیدند و سیدی بی گناه را کشتند فتح علیشاه خود شخصاً جهت سرکوبی آنان باصفهان رفت و هاشم خان را دستگیر نموده و محمد خان پسر امین الدوله را عزل نموده و الوار را گرفته سیاست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الوار از ترمی سیاست لباس خود را به لباس روستائیان تبدیل نموده و خود را دهانی معرفی میکردند هر یک از آنها را که می گرفتند در ضمن محاکمه به آنها می گفتند که بگویند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 منقوطه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گفتند 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 xml:space="preserve">تلفظ معلوم میشد که تراست وروستائی نیست زیرا که الوار عموماً خاء منقوطه را داء مهمله تلفظ می کنند و مثلا خالو بمعنی دائی را هالو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لرهای ساکن اصفهان عموماً در سه محله سکونت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بیدآباد معروفند به شیرانی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لنبان اینان نیز به شیرانی شهرت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مسجد حکیم و در کوشک و اینان عموما به استکی 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قاریخی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وقایع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مسافرت فتح علیشاه به اصفهان عزل مرحوم عبدالله خان امین الدوله از حکومت اصفهان است پس از برکناری او حکومت اصفهان را به سلطان محمد میرزا ملقب به سیف الدوله سی و هشتمین پسر خود از تاج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طاوس خانم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بچه ای سیزده ساله بوده و اگزار نموده و یوسف خان گرجی سپهدار را بوزارت او تعیین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تمام شهرهای ایران با پسران شاه بود و افرادی همچون یوسف گرجی وزارت آنان را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حاجی شیروانی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زین العابدین شیروانی در بستان السیاحه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برشمردن معاصی کبیره که یکی از آنها ظلم است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معروض میدارد که در اکثر معموره عالم گردیده و بخدمت بسیاری ،لوک ترک وتاجیک وسلاطین دور و نزدیک رسیده در هیچ دیاری عشری از اعشار ظالم ایران ندیده بلکه بنیاد حکومت ایران بر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نباشد حکام ولایات پسرانشاه و وزرای ایشان مردمی ظالم و خودخواه هرچه می توانستند از ظلم و بیداد نسبت به افراد رعیت انجام </w:t>
      </w:r>
      <w:bookmarkStart w:id="210" w:name="pg13340_116980"/>
    </w:p>
    <w:p>
      <w:pPr>
        <w:pStyle w:val="BookText"/>
        <w:rPr/>
      </w:pPr>
      <w:bookmarkEnd w:id="210"/>
      <w:r>
        <w:rPr>
          <w:rFonts w:ascii="IRNazanin" w:hAnsi="IRNazanin" w:eastAsia="IRNazanin"/>
          <w:color w:val="111111"/>
          <w:sz w:val="28"/>
          <w:sz w:val="28"/>
          <w:szCs w:val="28"/>
          <w:rtl w:val="true"/>
          <w:lang w:bidi="fa-IR"/>
        </w:rPr>
        <w:t xml:space="preserve">میدادند و راه نجانی هم برای آنان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الدوله از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اصفهان بود و در زمان سلطنت محمد شاه از کار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داپه او موسوم به مریم در اصفهان مرد او وبرادر تخت فولاد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 شیخ محمد تقی رازی علامه فقیه زاهد بر حسب وصیت او برایش بقعه ای بنانمود و تکیهای ساخت که بنام تکیه مادر شاهزاده معروف و بعدا خود مرحوم آقا شیخ محمد تقی و مولی محمد صالح جویبارهای و آقا میرزا زین العابدین خونساری را در آن بقعه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عده ای از علمای اصفهان از خاندان مرحوم آقاشیخ محمد تقی را نیز در داخل و خارج بقعه نامبرده دفن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را گاهی بنام تکیه آفاشیخ محمد تقی نیز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فوت مادر شاهزاده را محمد اسماعیل ضیاء شاعر اصفهانی ضمن قطعه ای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ضیاءازبهر تاریخش رقم زد به حوران همنشینی کرده مریم</w:t>
      </w:r>
    </w:p>
    <w:p>
      <w:pPr>
        <w:pStyle w:val="BookText"/>
        <w:rPr/>
      </w:pPr>
      <w:r>
        <w:rPr>
          <w:rFonts w:ascii="IRNazanin" w:hAnsi="IRNazanin" w:eastAsia="IRNazanin"/>
          <w:color w:val="111111"/>
          <w:sz w:val="28"/>
          <w:sz w:val="28"/>
          <w:szCs w:val="28"/>
          <w:rtl w:val="true"/>
          <w:lang w:bidi="fa-IR"/>
        </w:rPr>
        <w:t>تخت طاووس در قصر گلستان تهران بنام طاووسی خانم اصفهانی عبال فتح علیشاه بابن اسم شهرت یافته است</w:t>
      </w:r>
      <w:r>
        <w:rPr>
          <w:rFonts w:eastAsia="IRNazanin" w:cs="IRNazanin"/>
          <w:color w:val="111111"/>
          <w:sz w:val="28"/>
          <w:szCs w:val="28"/>
          <w:rtl w:val="true"/>
          <w:lang w:bidi="fa-IR"/>
        </w:rPr>
        <w:t>.</w:t>
      </w:r>
    </w:p>
    <w:p>
      <w:pPr>
        <w:pStyle w:val="Heading4"/>
        <w:numPr>
          <w:ilvl w:val="3"/>
          <w:numId w:val="1"/>
        </w:numPr>
        <w:rPr/>
      </w:pPr>
      <w:bookmarkStart w:id="211" w:name="__RefHeading___Toc3163488_2322387425"/>
      <w:bookmarkStart w:id="212" w:name="_Toc78"/>
      <w:bookmarkEnd w:id="211"/>
      <w:r>
        <w:rPr>
          <w:rtl w:val="true"/>
        </w:rPr>
        <w:t>برخی از موجبات اختلاف شاه با سید حجة الاسلام</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قبلاً گفته شدشاه از اینکه مرحوم حجة الاسلام بدون اعتناء بدستگاه حکومتی وحکام اصفهان خود به شخصه احکام شرعی را درباره مقصرین ومجرمین اجراء می کرد ناراضی بود و آنرابرای دستگاه سلطنت وهنی تصور میکرد و میکرد در مکرر این عدم رضایت خود را به وزراء و علماء و حتی به خود سیدحجة الاسلام اظهار داشته بود و مایل بود که ایشان احکام را بدست مامورین دولتی اجرا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دولتی و حکام شهرهای ایران که عموما اولاد و اعقاب ووابستگان </w:t>
      </w:r>
      <w:bookmarkStart w:id="213" w:name="pg13340_116981"/>
    </w:p>
    <w:p>
      <w:pPr>
        <w:pStyle w:val="BookText"/>
        <w:rPr/>
      </w:pPr>
      <w:bookmarkEnd w:id="213"/>
      <w:r>
        <w:rPr>
          <w:rFonts w:ascii="IRNazanin" w:hAnsi="IRNazanin" w:eastAsia="IRNazanin"/>
          <w:color w:val="111111"/>
          <w:sz w:val="28"/>
          <w:sz w:val="28"/>
          <w:szCs w:val="28"/>
          <w:rtl w:val="true"/>
          <w:lang w:bidi="fa-IR"/>
        </w:rPr>
        <w:t xml:space="preserve">نزدیک شاه بودند نسبت بمردم ظلم و آزار بی اندازه میکردند و تنها پناهگاه آنها علماء و مجتهدین بودند شاه و وابستگانش این تکیه آنکه مردم را نمی پسندیدند و مایل بودند که در اعمال خود آزاد بوده و کسی از آنها جلوگیری نکند و علماء بزرگوار و بالاخص مرحوم سید حجة الاسلام بر حسب وظیفه شرعی در برابر ستمگری های اینان ایستادگی میکردند و شاه از این بابت راضی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نفود کلمه و محبوبیت مرحوم سید حجة الاسلام و مقبولیت عامه و ثروت او مورد دلخواه فتح علیشاه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فقیر را می پسندید که بعلت فقر مادی از شاه ودر باریان و حکام طرفداری کند و یا حداقل در برابر آنهمه ستمگر بها ساکت بماند و مرحوم سید حجة الاسلام نه تنها خود ساکت نمی نشست بلکه علماء دیگر شهرها را نیز تقویت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خان لنبانی سر کرده 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مورخین دوره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زن عبدالله خان امین الدوله بودر امین الدوله از وابستگان و مردان مرحوم سید حجة الاسلام بود و مامورین دولتی و درباریان در طهران اینطور وانمود کرده بودند که هاشم خان به پشتگرمی مرحوم سید حجة الاسلام مرتکب این اعمال خلاف میشود </w:t>
      </w:r>
      <w:r>
        <w:rPr>
          <w:rFonts w:eastAsia="IRNazanin" w:cs="IRNazanin"/>
          <w:color w:val="111111"/>
          <w:sz w:val="28"/>
          <w:szCs w:val="28"/>
          <w:rtl w:val="true"/>
          <w:lang w:bidi="fa-IR"/>
        </w:rPr>
        <w:t>.</w:t>
      </w:r>
    </w:p>
    <w:p>
      <w:pPr>
        <w:pStyle w:val="Heading4"/>
        <w:numPr>
          <w:ilvl w:val="3"/>
          <w:numId w:val="1"/>
        </w:numPr>
        <w:rPr/>
      </w:pPr>
      <w:bookmarkStart w:id="214" w:name="__RefHeading___Toc3163490_2322387425"/>
      <w:bookmarkStart w:id="215" w:name="_Toc79"/>
      <w:bookmarkEnd w:id="214"/>
      <w:r>
        <w:rPr>
          <w:rtl w:val="true"/>
        </w:rPr>
        <w:t>سفر حج</w:t>
      </w:r>
      <w:bookmarkEnd w:id="215"/>
    </w:p>
    <w:p>
      <w:pPr>
        <w:pStyle w:val="BookText"/>
        <w:rPr/>
      </w:pPr>
      <w:r>
        <w:rPr>
          <w:rFonts w:ascii="IRNazanin" w:hAnsi="IRNazanin" w:eastAsia="IRNazanin"/>
          <w:color w:val="111111"/>
          <w:sz w:val="28"/>
          <w:sz w:val="28"/>
          <w:szCs w:val="28"/>
          <w:rtl w:val="true"/>
          <w:lang w:bidi="fa-IR"/>
        </w:rPr>
        <w:t xml:space="preserve">مرحوم سید حجة الاسلام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بنقل علامه صاحب روضات الجنات از راه دریا سفر حج 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این سفر و آثار مترتبه بر آن مطالب بسیاری نقل شده است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علماء و شعرای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زیارت حج ایشان معروفست که در مزار شیعه در رکابش بحج مشرف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تاریخچه بنای مسجد حاج محمد جعفر آباده ای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اصحاب خاص مرحوم سید بزرگ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بزرگ در مقابل سید کو چک از اولین مرحوم سید حجة الاسلام و از دوم حاج سید اسد الله مراد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سفرحج که علمای عامه خواسته بودند با سید مباحثه و احتجاج نمایند و مسائلی را انتخاب نموده که مشکل باشد حاجی آبادهای خود را بشکل آشپزی در آورده وقتی علماء بیان سؤال نموده بودند سید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آشپز بیا این مسائل را جواب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مسائل شما آنقدر ساده و سطحی است که حتی آشپز من فادر بجوابگوئی از آنها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با زنجیر آویزان و کارد مطبخی که به کمر زده بود آمد و نشست و همه آن سؤالات را جواب گفت مطابق فتاوای ائمه خودشان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انصاری در تاریخ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شرح حال مرحوم سید حجة الاسلام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بیت الله علمای مذاهب اربعه تمکین مقام بزرگش را نمودند و میخهائی که برای تعیین حدود طواف بزمین نصب فرمودرا پذیرفتند و شیعه را در رکن شافعی متعرض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سفر فدک را که حق حضرت زهراء سلام الله علیها بود ودر طول تاریخ غصب شده بود گرفته و به سادات مدینه واگذار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برخی از خلفاء فدورا ظاهراًبه بنی فاطمه علیه اسلام برگردانیدند لکن ائمه اطهار علیهم السلام آنرا قبول نفرمودند از آن جمله در زمان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بن مروان </w:t>
      </w:r>
      <w:r>
        <w:rPr>
          <w:rFonts w:eastAsia="IRNazanin" w:cs="IRNazanin"/>
          <w:color w:val="111111"/>
          <w:sz w:val="28"/>
          <w:szCs w:val="28"/>
          <w:rtl w:val="true"/>
          <w:lang w:bidi="fa-IR"/>
        </w:rPr>
        <w:t xml:space="preserve">. </w:t>
      </w:r>
      <w:bookmarkStart w:id="216" w:name="pg13340_116983"/>
    </w:p>
    <w:p>
      <w:pPr>
        <w:pStyle w:val="BookText"/>
        <w:rPr/>
      </w:pPr>
      <w:bookmarkEnd w:id="21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سفاع اولین خلیفه بنی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الرشید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سفر پس از زیارت حرمین شریفین به اعتاب مقدسه ائمه عراق علیهم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حضرت سید الشهداء علیه السلام نماز جماعت میکرد یکی از طلاب که در دوره تحصیل با مرحوم سید معاصر و معاشر وهمدری بود بعد از نماز عشاء به خدمت ایشان آمده و خواهش کرد که شب به حجره او جهت تعشی بروند مرحوم سید با کمال گشاده روئی قبول فرمودند و بحجره او رفته و پس از صرف شام فرمودند اگر قبل از نماز دعوت میکردی چون موجب تکلف وزحمت جهت شما بود نمی پذیرفتم اما اکنون با کمال میل آمدم چون کاشف از بی قیدی ودرویشی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17" w:name="__RefHeading___Toc3163492_2322387425"/>
      <w:bookmarkStart w:id="218" w:name="_Toc80"/>
      <w:bookmarkEnd w:id="217"/>
      <w:r>
        <w:rPr>
          <w:rtl w:val="true"/>
        </w:rPr>
        <w:t>چند پیش آمد تاریخی</w:t>
      </w:r>
      <w:bookmarkEnd w:id="218"/>
    </w:p>
    <w:p>
      <w:pPr>
        <w:pStyle w:val="BookText"/>
        <w:rPr/>
      </w:pPr>
      <w:r>
        <w:rPr>
          <w:rFonts w:ascii="IRNazanin" w:hAnsi="IRNazanin" w:eastAsia="IRNazanin"/>
          <w:color w:val="111111"/>
          <w:sz w:val="28"/>
          <w:sz w:val="28"/>
          <w:szCs w:val="28"/>
          <w:rtl w:val="true"/>
          <w:lang w:bidi="fa-IR"/>
        </w:rPr>
        <w:t xml:space="preserve">را در بسیاری از وقایع مهمه قابل ذکر در زمان مرحوم سید حجة الاسلام در این دوره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مرض وبا در صفهان و یزد و شیراز و دادن تلفات بسیار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زلزله سخت در اصفهان و شکست برداشتن ابوان جنوبی مسجد شاه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حکم جهاد از طرف مرحوم آقا سید محمد مجاهد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بروز و شیوع مرض وبا در شهرهای ایران بالاخص اصفهان </w:t>
      </w:r>
      <w:r>
        <w:rPr>
          <w:rFonts w:eastAsia="IRNazanin" w:cs="IRNazanin"/>
          <w:color w:val="111111"/>
          <w:sz w:val="28"/>
          <w:szCs w:val="28"/>
          <w:rtl w:val="true"/>
          <w:lang w:bidi="fa-IR"/>
        </w:rPr>
        <w:t xml:space="preserve">. </w:t>
      </w:r>
      <w:bookmarkStart w:id="219" w:name="pg13340_116984"/>
    </w:p>
    <w:p>
      <w:pPr>
        <w:pStyle w:val="BookText"/>
        <w:rPr/>
      </w:pPr>
      <w:bookmarkEnd w:id="21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نحطی و گرانی در اصفهان و بیشتر از شهرهای ایران که در سال بعد شدت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 وغلای سخت در اصفهان </w:t>
      </w:r>
      <w:r>
        <w:rPr>
          <w:rFonts w:eastAsia="IRNazanin" w:cs="IRNazanin"/>
          <w:color w:val="111111"/>
          <w:sz w:val="28"/>
          <w:szCs w:val="28"/>
          <w:rtl w:val="true"/>
          <w:lang w:bidi="fa-IR"/>
        </w:rPr>
        <w:t>.</w:t>
      </w:r>
    </w:p>
    <w:p>
      <w:pPr>
        <w:pStyle w:val="Heading4"/>
        <w:numPr>
          <w:ilvl w:val="3"/>
          <w:numId w:val="1"/>
        </w:numPr>
        <w:rPr/>
      </w:pPr>
      <w:bookmarkStart w:id="220" w:name="__RefHeading___Toc3163494_2322387425"/>
      <w:bookmarkStart w:id="221" w:name="_Toc81"/>
      <w:bookmarkEnd w:id="220"/>
      <w:r>
        <w:rPr>
          <w:rtl w:val="true"/>
        </w:rPr>
        <w:t>شروع ساختمان مسجد سید</w:t>
      </w:r>
      <w:bookmarkEnd w:id="221"/>
    </w:p>
    <w:p>
      <w:pPr>
        <w:pStyle w:val="BookText"/>
        <w:rPr/>
      </w:pPr>
      <w:r>
        <w:rPr>
          <w:rFonts w:ascii="IRNazanin" w:hAnsi="IRNazanin" w:eastAsia="IRNazanin"/>
          <w:color w:val="111111"/>
          <w:sz w:val="28"/>
          <w:sz w:val="28"/>
          <w:szCs w:val="28"/>
          <w:rtl w:val="true"/>
          <w:lang w:bidi="fa-IR"/>
        </w:rPr>
        <w:t xml:space="preserve">مرحوم سید حجة الاسلام از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ساختمان مسجد بزرگ وجامعی در محله بیدآباد نزدیک منازل خود نمود تا هنگام وفات بآن اشتغال داشته و مسجد ناتمام از دنیا رحلت نمود لکن اساس مسجد ساخته شده بود و تزیینات آن ناتمام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کیفیت بنای این مسجد عظیم که بیانگر علو همت و معه نظر وقدرن مادی و معنوی مرحوم سید حجة الاسلام می باشد بعدا نوشته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شروع ساختمان مسجد را بسال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و قول اول از علامه صاحب روضات الجناتست </w:t>
      </w:r>
      <w:r>
        <w:rPr>
          <w:rFonts w:eastAsia="IRNazanin" w:cs="IRNazanin"/>
          <w:color w:val="111111"/>
          <w:sz w:val="28"/>
          <w:szCs w:val="28"/>
          <w:rtl w:val="true"/>
          <w:lang w:bidi="fa-IR"/>
        </w:rPr>
        <w:t>.</w:t>
      </w:r>
    </w:p>
    <w:p>
      <w:pPr>
        <w:pStyle w:val="Heading4"/>
        <w:numPr>
          <w:ilvl w:val="3"/>
          <w:numId w:val="1"/>
        </w:numPr>
        <w:rPr/>
      </w:pPr>
      <w:bookmarkStart w:id="222" w:name="__RefHeading___Toc3163496_2322387425"/>
      <w:bookmarkStart w:id="223" w:name="_Toc82"/>
      <w:bookmarkEnd w:id="222"/>
      <w:r>
        <w:rPr>
          <w:rtl w:val="true"/>
        </w:rPr>
        <w:t>رد تقاضای فتح علیشاه</w:t>
      </w:r>
      <w:bookmarkEnd w:id="223"/>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فتح علیشاه با سید حجة الاسلام بتماشای مسجد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سید استدعا کرد که او را در ساختمان مسجد شریک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تقاضای او را رد نموده وقبول نفرمودند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علیشاه به سید اظهار داشت که شما ندرن براندام و انجام آنرا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در خزینه خلاق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هر مبلغ مخارج ساختمان باشد خداوند عالم بلطف و کرم خود حواله </w:t>
      </w:r>
    </w:p>
    <w:p>
      <w:pPr>
        <w:pStyle w:val="BookText"/>
        <w:rPr/>
      </w:pPr>
      <w:r>
        <w:rPr>
          <w:rFonts w:ascii="IRNazanin" w:hAnsi="IRNazanin" w:eastAsia="IRNazanin"/>
          <w:color w:val="111111"/>
          <w:sz w:val="28"/>
          <w:sz w:val="28"/>
          <w:szCs w:val="28"/>
          <w:rtl w:val="true"/>
          <w:lang w:bidi="fa-IR"/>
        </w:rPr>
        <w:t xml:space="preserve">فرموده و مردمان خیر و نیکوکار بدون هیچگونه توقع کمک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پناهندگی مشیر الملک شیرازی به سید 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انصاری در ضمن وقایع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علی مشیر الملک شیرازی نظر بدشمنی حاج میرزا علی اکبر قوام الملک و ایلخانی فارسی از وزارت عزل و به عتبات رفته و پاصفهان برگشته به حجة الاسلام سید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بامداد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خلاصه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بن میرزا ابراهیم حسینی شیرازی در سال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بوزارت فارس در حکومت حسینعلی میرزا فرمانفرما انتخاب شده و در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آگهی بیشتر از جریان زندگانی مشبر الملک شبرازی طالبین بکتاب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و فارسنامه ناصری ودیگر کتب مربوطه مراجعه فرمایند </w:t>
      </w:r>
      <w:r>
        <w:rPr>
          <w:rFonts w:eastAsia="IRNazanin" w:cs="IRNazanin"/>
          <w:color w:val="111111"/>
          <w:sz w:val="28"/>
          <w:szCs w:val="28"/>
          <w:rtl w:val="true"/>
          <w:lang w:bidi="fa-IR"/>
        </w:rPr>
        <w:t xml:space="preserve">. </w:t>
      </w:r>
      <w:bookmarkStart w:id="224" w:name="pg13340_116986"/>
    </w:p>
    <w:p>
      <w:pPr>
        <w:pStyle w:val="Heading3"/>
        <w:numPr>
          <w:ilvl w:val="2"/>
          <w:numId w:val="1"/>
        </w:numPr>
        <w:rPr/>
      </w:pPr>
      <w:bookmarkStart w:id="225" w:name="__RefHeading___Toc3163498_2322387425"/>
      <w:bookmarkStart w:id="226" w:name="_Toc83"/>
      <w:bookmarkEnd w:id="224"/>
      <w:bookmarkEnd w:id="225"/>
      <w:r>
        <w:rPr>
          <w:rtl w:val="true"/>
        </w:rPr>
        <w:t>فصل هفتم</w:t>
      </w:r>
      <w:r>
        <w:rPr>
          <w:rtl w:val="true"/>
        </w:rPr>
        <w:t>: (</w:t>
      </w:r>
      <w:r>
        <w:rPr>
          <w:rtl w:val="true"/>
        </w:rPr>
        <w:t xml:space="preserve">ثروت و دارایی مرحوم حجه الاسلام </w:t>
      </w:r>
      <w:r>
        <w:rPr>
          <w:rtl w:val="true"/>
        </w:rPr>
        <w:t>)</w:t>
      </w:r>
      <w:bookmarkEnd w:id="226"/>
    </w:p>
    <w:p>
      <w:pPr>
        <w:pStyle w:val="Heading4"/>
        <w:numPr>
          <w:ilvl w:val="3"/>
          <w:numId w:val="1"/>
        </w:numPr>
        <w:rPr/>
      </w:pPr>
      <w:bookmarkStart w:id="227" w:name="__RefHeading___Toc3163500_2322387425"/>
      <w:bookmarkStart w:id="228" w:name="_Toc84"/>
      <w:bookmarkEnd w:id="227"/>
      <w:r>
        <w:rPr>
          <w:rtl w:val="true"/>
        </w:rPr>
        <w:t>اشاره</w:t>
      </w:r>
      <w:bookmarkEnd w:id="2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دارائی مرحوم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از زمان حیات مرحوم سید حجة الاسلام تاکنون مورد بحث موافقین و مخالفین قرار گرفته است مربوط به ثروت و مکنت ایشانست</w:t>
      </w:r>
    </w:p>
    <w:p>
      <w:pPr>
        <w:pStyle w:val="BookText"/>
        <w:rPr/>
      </w:pPr>
      <w:r>
        <w:rPr>
          <w:rFonts w:ascii="IRNazanin" w:hAnsi="IRNazanin" w:eastAsia="IRNazanin"/>
          <w:color w:val="111111"/>
          <w:sz w:val="28"/>
          <w:sz w:val="28"/>
          <w:szCs w:val="28"/>
          <w:rtl w:val="true"/>
          <w:lang w:bidi="fa-IR"/>
        </w:rPr>
        <w:t xml:space="preserve">هر یک از دو دسته در این مورد مطالبی اظهار داشته و آنرا بگونه ای تعبیر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مورد بحث 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این ثروت از چه راهی بوده است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 چقدر بوده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راهی بکار میرفته است ؟ ایک بطور اختصار پشرح موارد بالا میپردازیم </w:t>
      </w:r>
      <w:r>
        <w:rPr>
          <w:rFonts w:eastAsia="IRNazanin" w:cs="IRNazanin"/>
          <w:color w:val="111111"/>
          <w:sz w:val="28"/>
          <w:szCs w:val="28"/>
          <w:rtl w:val="true"/>
          <w:lang w:bidi="fa-IR"/>
        </w:rPr>
        <w:t>.</w:t>
      </w:r>
    </w:p>
    <w:p>
      <w:pPr>
        <w:pStyle w:val="Heading4"/>
        <w:numPr>
          <w:ilvl w:val="3"/>
          <w:numId w:val="1"/>
        </w:numPr>
        <w:rPr/>
      </w:pPr>
      <w:bookmarkStart w:id="229" w:name="__RefHeading___Toc3163502_2322387425"/>
      <w:bookmarkStart w:id="230" w:name="_Toc85"/>
      <w:bookmarkEnd w:id="229"/>
      <w:r>
        <w:rPr>
          <w:rtl w:val="true"/>
        </w:rPr>
        <w:t>ثروتمندان از علما شیعه</w:t>
      </w:r>
      <w:bookmarkEnd w:id="2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بین علماء بزرگوار شیعه چند تن به ثروتمندی و قدرت مالی مشهورند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 بن ابو احمد حسین بن موسی بن محمد بن موسی بن ابراهیم بن الإمام موسی الکاظم علیه السلام</w:t>
      </w:r>
    </w:p>
    <w:p>
      <w:pPr>
        <w:pStyle w:val="BookText"/>
        <w:rPr/>
      </w:pPr>
      <w:r>
        <w:rPr>
          <w:rFonts w:ascii="IRNazanin" w:hAnsi="IRNazanin" w:eastAsia="IRNazanin"/>
          <w:color w:val="111111"/>
          <w:sz w:val="28"/>
          <w:sz w:val="28"/>
          <w:szCs w:val="28"/>
          <w:rtl w:val="true"/>
          <w:lang w:bidi="fa-IR"/>
        </w:rPr>
        <w:t xml:space="preserve">درباره ثروت او مطالب زیادی نقل شده از آنجمله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أو دارای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کتابخانه او را سی هزار دینار نوشته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کتب نفیسه ونادره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او را مفتصد شتر باید حمل میکردند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هزار کتاب تالیفات ومحفوظاتش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عوائد املاکش سالیانه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دینار طلای هزار سال قبل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از بغداد تا مکه همه جا در ملک خود منزل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او هشتاد تریه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ثروت و دارائی اور مطالب بیشتری در کتب تراجم رجال نقل شده طالبین به آنجا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رجب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یک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 در خانه خود در بغداد و یا در کاظمین دفن شده سپس جنازه بکر بلا منتقل و در جوار قبر شریف حضرت سیدالشهداء علیه السلام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خوانندگان محترم باید متوجه باشند که علماء اسلام و فقهاء بزرگوار شیعه هرگز کاری بر خلاف موازین شریعت مطهر انجام نداده و آنچه عمل کرده اند مطابق احکام دین وسنت حضرت رسول صلی الله علیه و آله وسلم وأئمه طاهرین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گوئیم معصوم بوده اند لکن کار خلاف شریعت نیز انجام نداده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این ثروتها از کجا بدست آمده است مطلبی است که پس از گذشت قرنها از زمان آن بزرگواران راه تحقیق آن بر ما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نویسندگان صاحبان آنها را بصفت عدالت ستوده اند بنابر این کاوش و تحقیق در باره منبع ثروت آنان لزوم ندارد </w:t>
      </w:r>
      <w:r>
        <w:rPr>
          <w:rFonts w:eastAsia="IRNazanin" w:cs="IRNazanin"/>
          <w:color w:val="111111"/>
          <w:sz w:val="28"/>
          <w:szCs w:val="28"/>
          <w:rtl w:val="true"/>
          <w:lang w:bidi="fa-IR"/>
        </w:rPr>
        <w:t xml:space="preserve">. </w:t>
      </w:r>
      <w:bookmarkStart w:id="231" w:name="pg13340_116988"/>
    </w:p>
    <w:p>
      <w:pPr>
        <w:pStyle w:val="BookText"/>
        <w:rPr/>
      </w:pPr>
      <w:bookmarkEnd w:id="231"/>
      <w:r>
        <w:rPr>
          <w:rFonts w:ascii="IRNazanin" w:hAnsi="IRNazanin" w:eastAsia="IRNazanin"/>
          <w:color w:val="111111"/>
          <w:sz w:val="28"/>
          <w:sz w:val="28"/>
          <w:szCs w:val="28"/>
          <w:rtl w:val="true"/>
          <w:lang w:bidi="fa-IR"/>
        </w:rPr>
        <w:t xml:space="preserve">یکی دیگر از علماء بزرگوار شیعه که بداشتن ثروت زیاد معروف گردیده است مرحوم سید حجة الاسلام شفتی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کتب در باره ثروت ودارانی مرحوم سید حجة الاسلام داستانها و گزافه گوئیها کرده و هر یک بر حسب نوع فکر و اندیشه خود آنرا بگونه ای تفسیر و تعبیر نموده است </w:t>
      </w:r>
      <w:r>
        <w:rPr>
          <w:rFonts w:eastAsia="IRNazanin" w:cs="IRNazanin"/>
          <w:color w:val="111111"/>
          <w:sz w:val="28"/>
          <w:szCs w:val="28"/>
          <w:rtl w:val="true"/>
          <w:lang w:bidi="fa-IR"/>
        </w:rPr>
        <w:t>.</w:t>
      </w:r>
    </w:p>
    <w:p>
      <w:pPr>
        <w:pStyle w:val="Heading4"/>
        <w:numPr>
          <w:ilvl w:val="3"/>
          <w:numId w:val="1"/>
        </w:numPr>
        <w:rPr/>
      </w:pPr>
      <w:bookmarkStart w:id="232" w:name="__RefHeading___Toc3163504_2322387425"/>
      <w:bookmarkStart w:id="233" w:name="_Toc86"/>
      <w:bookmarkEnd w:id="232"/>
      <w:r>
        <w:rPr>
          <w:rtl w:val="true"/>
        </w:rPr>
        <w:t>افسانه ثروت</w:t>
      </w:r>
      <w:bookmarkEnd w:id="233"/>
    </w:p>
    <w:p>
      <w:pPr>
        <w:pStyle w:val="BookText"/>
        <w:rPr/>
      </w:pPr>
      <w:r>
        <w:rPr>
          <w:rFonts w:ascii="IRNazanin" w:hAnsi="IRNazanin" w:eastAsia="IRNazanin"/>
          <w:color w:val="111111"/>
          <w:sz w:val="28"/>
          <w:sz w:val="28"/>
          <w:szCs w:val="28"/>
          <w:rtl w:val="true"/>
          <w:lang w:bidi="fa-IR"/>
        </w:rPr>
        <w:t xml:space="preserve">مرحوم تنکابنی اول کسی است که در باره ثروت و مکنت مالی مرحوم سید حجة الاسلام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در باره این موضوع بخلاصه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آن بزرگوار از احصاء گویا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این موضوع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 مشتمل بود بر دور وبیوت بسیار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آنا محمد بیدآبادی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پسر داشت هر یک اندرونی و بیرونی علیحده و مخارج ایشان جدا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اکبرش آقا میرزا زین العابدین در اصطبل خود هفده اسب بسته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خانه و قاطر خانه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عیال حجة الاسلام قطع نظر از پسران وعیال ایشان میبد نفر بودند از غلامان و کنیزان وزنان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وضیاع وعقار بی اندازه داشته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گویا چهار صد کاروانسرا داشته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دو هزار باب دکاکین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قرای آن در اصفهان کروند بود که نهصد خروار برنج مقرری آنجا بود غیر از گندم و جو و سایر حبوبات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باب آسیا در نجف آباد داشت که اجاره آن روزانه یک تومان بود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املاکی در بروجرد داشت که در آمد سالیانه اش شش هزار تومان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املاکی در یزد داشت که در آمد سالیانه آنها دو هزار تومان بود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دهانی در شیراز داشت که در آمد آنها سالیانه چند هزار تومان بوده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سالی هفده هزار تومان مالیات میداد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وفات کتابخانه او را مرحوم حاج سید اسد الله در سهم خود برداشت و بقیه املاکرا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فصص العلماء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اورا پنجاه هزار تومان قیمت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تنکابنی در اول بیان خود اظهار نظر کرده که ثروت ایشان از حد گذشته است و سپس خود آنرا احمداه نمود و مقدار آنرا معین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میزان مالیات آنرا نیز ذکر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صورت ریز دارائی واملاک مرحوم سید حجة الاسلام و میزان در آمد آنها را چه کسی به مرحوم تنکابنی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که مطابق آنچه همه مؤلفین کتب تراجم رجال درباره او نوشته اند فقیهی ساده لوح و زودباور بوده و هر چه را از هرکس می شنیده باور کرده و احتمال دروغ در باره آن نداده و آنرا عیناً در نوشته های خود متذکر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قصص العلماه از این نوع مطالب زیاد دارد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علی جمال زاده کتاب قصه قصه ها را از کتاب قصص العلماء اقتباس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آنچه راجع به خانه سید حجة الاسلام گفته ، تمام خانه های بزرگان راعیان و علماء و بازرگانان اصفهان و اغلب شهرهای ایران تا قبل از سالهای اخیر مشتمل بر بیرونی و اندرونی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جهت دید و بازدیدها و مراجعین و اندرونی برای زن و فرزند صاحب خانه که در آنجا به آسودگی دور از چشم و نظر بیگانگان و نامحرمان بکارهای خود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در موقع وفات دارای هفت فرزند پسر بوده که بعضی از آنها کوچک بوده وزن و فرزند نداشتند که احتیاج به خانه جدا گانه داشته باشند مانند مرحوم حاج سید جعفر متوفی در عاشورای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نویسد در شهر اصفهان گویا چهار صد کاروانسرا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 سید علی جناب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وهفت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تقریبا هشتاد سال پس از وفات مرحوم سید حجة الاسلام جمعه در اصفهان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 و تیمچه ذکر می کند معلوم نیست که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کاروانسرای دیگر که مرحوم سید داشته کجا بوده و چه نام داشته و در این مدت هشتاد سال چه بر سر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این چهار صد کاروانسرا که او می نویسد باز هم در اصفهان کاروانسرائی وجود داشته است یا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حالت را دارد در هزار باب دکان که می نویسد مالک آنها مرحوم سید حجة الاسلام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تر از همه آنکه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قرای ملکی ایشان کروند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جناب در الأصفهان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انصاری در 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کرون بخلاصه می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 از دو قسمت تشکیل یافته </w:t>
      </w:r>
      <w:r>
        <w:rPr>
          <w:rFonts w:eastAsia="IRNazanin" w:cs="IRNazanin"/>
          <w:color w:val="111111"/>
          <w:sz w:val="28"/>
          <w:szCs w:val="28"/>
          <w:rtl w:val="true"/>
          <w:lang w:bidi="fa-IR"/>
        </w:rPr>
        <w:t xml:space="preserve">: </w:t>
      </w:r>
      <w:bookmarkStart w:id="234" w:name="pg13340_116991"/>
    </w:p>
    <w:p>
      <w:pPr>
        <w:pStyle w:val="BookText"/>
        <w:rPr/>
      </w:pPr>
      <w:bookmarkEnd w:id="2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بلوک کرون در مغرب اصفهان واقع است، ابتدای آن مفت فرسخ و انتهای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تا شهر فاصله دارد دارای حدود چهل و اندی قریه و مزرعه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قراء معروف و معتبر آن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اسفید واجان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ورپشت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چاجا۔ عسکران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کهریزجان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دیگر کرون که به عربستان معروفست قراه مهم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چاله سیاه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عرف محل قریه شیران را کرون می نامند و محصول عمده آنجا غلات است انگور و بادام آنجا معروفست و آب مزروعی بیشتر دهات از قنوات کم عمق و بی 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چشمه در آنجا جاریست که آبش بمصرف زراعت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برنج در بلوک کرون کشت نمیشود تا آنکه سهم مالکانه آن نهصد خروار باشد و این بیان از مؤلف قصص العلماه گزافه 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مرحوم سید حجة الاسلام از تمام بلوک کرون مالک مزرعه تندران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قسمتی از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از ایام در تابستان جهت هواخوری و استراحت بدانجا مسافرت مینموده و مرحوم تنکابنی تصور کرده است که بلوک کرون یعنی قریه بامزرعه تندران </w:t>
      </w:r>
      <w:r>
        <w:rPr>
          <w:rFonts w:eastAsia="IRNazanin" w:cs="IRNazanin"/>
          <w:color w:val="111111"/>
          <w:sz w:val="28"/>
          <w:szCs w:val="28"/>
          <w:rtl w:val="true"/>
          <w:lang w:bidi="fa-IR"/>
        </w:rPr>
        <w:t>.</w:t>
      </w:r>
    </w:p>
    <w:p>
      <w:pPr>
        <w:pStyle w:val="Heading4"/>
        <w:numPr>
          <w:ilvl w:val="3"/>
          <w:numId w:val="1"/>
        </w:numPr>
        <w:rPr/>
      </w:pPr>
      <w:bookmarkStart w:id="235" w:name="__RefHeading___Toc3163506_2322387425"/>
      <w:bookmarkStart w:id="236" w:name="_Toc87"/>
      <w:bookmarkEnd w:id="235"/>
      <w:r>
        <w:rPr>
          <w:rtl w:val="true"/>
        </w:rPr>
        <w:t>داستانی شنیدنی</w:t>
      </w:r>
      <w:bookmarkEnd w:id="23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علماء سماکن دمات اصفهان در زمان ریاست وزعامت وقدرت مرحوم </w:t>
      </w:r>
    </w:p>
    <w:p>
      <w:pPr>
        <w:pStyle w:val="BookText"/>
        <w:rPr/>
      </w:pPr>
      <w:r>
        <w:rPr>
          <w:rFonts w:ascii="IRNazanin" w:hAnsi="IRNazanin" w:eastAsia="IRNazanin"/>
          <w:color w:val="111111"/>
          <w:sz w:val="28"/>
          <w:sz w:val="28"/>
          <w:szCs w:val="28"/>
          <w:rtl w:val="true"/>
          <w:lang w:bidi="fa-IR"/>
        </w:rPr>
        <w:t xml:space="preserve">حاج شیخ محمد تقی آقا نجفی مسجد شاهی </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ایشان جهت رسیدگی به امور دینی مردم وفصل خصومات ودعاوی تعیین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قراء ودهات اطراف محل سکونت وی در کلیه کارها با مراجعه نموده و او با دقت تمام به کار آنها رسیدگی کرده و حکم شرعی صادر مینمود احکام را جهت تنفیذ واجراء بنزد مرحوم آقا نجفی آورده ایشان بدون تأمل امضاء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مابین دو نفر از مالکین اختلاف شد و مبلغ ما به النزاع قریب یکصد هزار تومان بود عالم مزبور به اختلاف رسیدگی نموده و پس از بررسی های لازم در اسناد وشهود طرفین به نفع یکی از آنها حکمی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را جهت امضاء بنزد آقا نجفی بردند مرحوم آقا نجفی پس از مطالعه با کمال آرامی و متانت حکم را زیر تشک قرارداد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تابه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امضاء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عالم نامبرده رسید این عمل مرحوم آقای نجفی را توهین بخود و دلیل عدم توثیق دانسته فورا بشهر آمده و در مسجد شاه موقع درس شرفیاب شد و بدون رعایت آداب فریاد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مگر من مجتهد نیستم ؟ چرا شما مجتهد می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عادل نیستم ؟ چرا، عدالت شما جای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مورد وثقون شما نیستم ؟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مگر من قابل حکومت کردن بین مردم نیستم؟ البته شما شایستگی دارید و بدون آنکه از داد و فریاد او ناراحت شده باشد با کمال آرامی و خوشروئی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شما تا حدود بیست هزار تومان را میدانید چقدر است و در حکمی در باره آن بدهید صحیح و قابل اجرا می باشد اما شما هرگز صد هزار تومان را نمیدانید چرن تاکنون چنین پولی ندیده اید و فقط عدد آنرا شنیده اید و بنابر این هرحکمی </w:t>
      </w:r>
      <w:bookmarkStart w:id="237" w:name="pg13340_116993"/>
    </w:p>
    <w:p>
      <w:pPr>
        <w:pStyle w:val="BookText"/>
        <w:rPr/>
      </w:pPr>
      <w:bookmarkEnd w:id="237"/>
      <w:r>
        <w:rPr>
          <w:rFonts w:ascii="IRNazanin" w:hAnsi="IRNazanin" w:eastAsia="IRNazanin"/>
          <w:color w:val="111111"/>
          <w:sz w:val="28"/>
          <w:sz w:val="28"/>
          <w:szCs w:val="28"/>
          <w:rtl w:val="true"/>
          <w:lang w:bidi="fa-IR"/>
        </w:rPr>
        <w:t xml:space="preserve">که بدهید قابل تأمل و دقت است چون ممکن است در صدور حکم تعجیل و یاغفلت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تنکابنی با ساگی میزان ثروت مرحوم سید حجة الاسلام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مسلم ویقینی است آنکه مرحوم سید حجة الاسلام دارای ثروتی سرشار بوده و پولهای زیادی بعناوین مختلفه نزد او جمع میشده و ایشان آنها را طبق موازین شرعی به مستحقین آن می پرداخته است</w:t>
      </w:r>
      <w:r>
        <w:rPr>
          <w:rFonts w:eastAsia="IRNazanin" w:cs="IRNazanin"/>
          <w:color w:val="111111"/>
          <w:sz w:val="28"/>
          <w:szCs w:val="28"/>
          <w:rtl w:val="true"/>
          <w:lang w:bidi="fa-IR"/>
        </w:rPr>
        <w:t>.</w:t>
      </w:r>
    </w:p>
    <w:p>
      <w:pPr>
        <w:pStyle w:val="Heading4"/>
        <w:numPr>
          <w:ilvl w:val="3"/>
          <w:numId w:val="1"/>
        </w:numPr>
        <w:rPr/>
      </w:pPr>
      <w:bookmarkStart w:id="238" w:name="__RefHeading___Toc3163508_2322387425"/>
      <w:bookmarkStart w:id="239" w:name="_Toc88"/>
      <w:bookmarkEnd w:id="238"/>
      <w:r>
        <w:rPr>
          <w:rtl w:val="true"/>
        </w:rPr>
        <w:t>منبع ثروت مرحوم سید حجة الاسلام</w:t>
      </w:r>
      <w:bookmarkEnd w:id="239"/>
    </w:p>
    <w:p>
      <w:pPr>
        <w:pStyle w:val="BookText"/>
        <w:rPr/>
      </w:pPr>
      <w:r>
        <w:rPr>
          <w:rFonts w:ascii="IRNazanin" w:hAnsi="IRNazanin" w:eastAsia="IRNazanin"/>
          <w:color w:val="111111"/>
          <w:sz w:val="28"/>
          <w:sz w:val="28"/>
          <w:szCs w:val="28"/>
          <w:rtl w:val="true"/>
          <w:lang w:bidi="fa-IR"/>
        </w:rPr>
        <w:t xml:space="preserve">درباره منبع ثروت و دارائی مرحوم سید حجة الاسلام روایات و افسانه های زیادی گفته شده است از آنجمله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بفرموده خود سید دست او در خزانه غیب خداوندی بوده است بعضی از افراد مفهوم این جمله کوتاه و پر معنی را درک نکرده اند که مقصود از بیان آن چیزی غیر از خواست خداوند و اراده حق تعالی عز شانه نبوده که در شش آبه از آیات 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الرزق لمن یشاء ویقدر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سه آیه دیگر میفرماید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پسط الرزق لمن یشاء من عباده ویقدر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وجمعأ در ته آیه گشاده روزی بودن و تنگ بودن روزی را خداوند بخود 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علم قرطاس داشته یعنی کاغذ را می پیچیده و با انجام دادن اعمالی کاغذ تبدیل به ورقه طلا میشده که این خرافه ای بیش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علم کیمیا بوده که بوسیله آن مس را به طلا تبدیل می نموده و این نیز افسانه ای بیش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خانه های خود که قبلا متعلق به علامه جلیل حکیم بزرگوار </w:t>
      </w:r>
    </w:p>
    <w:p>
      <w:pPr>
        <w:pStyle w:val="BookText"/>
        <w:rPr/>
      </w:pPr>
      <w:r>
        <w:rPr>
          <w:rFonts w:ascii="IRNazanin" w:hAnsi="IRNazanin" w:eastAsia="IRNazanin"/>
          <w:color w:val="111111"/>
          <w:sz w:val="28"/>
          <w:sz w:val="28"/>
          <w:szCs w:val="28"/>
          <w:rtl w:val="true"/>
          <w:lang w:bidi="fa-IR"/>
        </w:rPr>
        <w:t>آقا محمد بیدآبادی بوده گنجی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نیز توهمی وخیالی بیشتر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خوانین شفت مالی گزاف بنزد مرحوم سیدحجة الاسلام فرستاده و گفت قسمتی از آن متعلق به خود آن مرحوم باشد و بقیه را بمعامله داده نمود آن نیز متعلق به خود سید حجة الاسلام بوده و پس از فوت خان مزبور آن مبلغ در مصارف خبر به بکار برده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یقینی است مقدمه ثروت مرحوم سید حجة الاسلام از همین جا شروع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حجة الاسلام از پولیکه از شفت رسیده بود و سهمیه خود آن جناب بود مزرعه ای خرید و زراعت کرد و در آمد زراعت را بهره ای صرف زندگی خود نموده و با ما زاد آن املاک دیگری خرید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پولی که قرار بود تجارت نماید آنرا بکار کسب و تجارت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سودی سرشار بدست آورد و آنچه مربوط بخود ایشان بود بمصرف شخصی میرسانیدند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مرجعیت نامه یافت از اطراف وجوانب وشهرهای ایران و خارج از کشور مانند هند وافغانستان وجوهات شرعیه از خمس و زکوة وصدقات وسهم مبارک امام علیه السلام بنزد ایشان میآوردند و مرحوم سید آنرا طبق موازین شرعیه مصرف مینمود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متوالی در ایران مرض وبا شیوع داشت و تلفات زیادی داد بطوری که در شهر رشت تنها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فریبا هفتاد هزار نفر مردند وعده زیادی از آنها وارثی نداشتند و ما ترک آنها طبق احکام اسلام به امام علیه السلام و در زمان غیبت آن حضرت به نواب عام آن حضرت میر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نزد سید حجة الاسلام جمع شده و ایشان آنهارا بمصارف شرعیه مپرسانید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تجار ومالکین واعیان تحف وهدایائی خدمتشان تقدیم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چهار داستان زیر توجه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در فصم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فتح علیشاه در اصفهان و در عمارت هشت دست منزل داشت دوربین انداخته از دور می بیند که فیلی را بار کرده اند می آورند ، به اطرافیان می گویدکه فیلی با بار برای ما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مشاهده می کنند که آنرا از روی پسل زاینده رود گذرانده بسمت شهر میبرند ، شاه میپرسد که این فیل از کیست و بارش چیست؟ در جواب می گویند فیل از تجار هندوستان است و بار آن وجوهات شرعیه است که نزد سید حجة الاسلام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علیشاه قلباً ناراضی میشود لکن بصورت ظاهر چیزی اظهار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فیل و بار آنرا نزد مرحوم سید حجة الاسلام میبرند و داستان را نقل می کنند آن بزرگوار وجوهات را تصرف کرده و فیل را برای شاه می فرستد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شیروانی در بستان السیاحه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فریب دوازده سال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در تمامت ایران من جمله ارض گیلان لشکر وبا و طاعون آمده گروه انبوه وقوم باشکوه در عرصه عدم گوشه گرفتند چنانکه در همین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ریفه رشت که یکی از شهرهای گیلانست شصت هزار و بروایتی هفتاد هزار کس بعلت طاعون بعالم آخرت رفتند دیگر بلاد آنجارا از این قرار حساب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درسال طاعون در شهر رشت اموال بلا وارث ومالک بسپار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علیشاه بدیدن سید رفت و گفت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صاحب عیال و بسیار فقیر شده است شما از آن اموال که در رشت جمع </w:t>
      </w:r>
      <w:bookmarkStart w:id="240" w:name="pg13340_116996"/>
    </w:p>
    <w:p>
      <w:pPr>
        <w:pStyle w:val="BookText"/>
        <w:rPr/>
      </w:pPr>
      <w:bookmarkEnd w:id="240"/>
      <w:r>
        <w:rPr>
          <w:rFonts w:ascii="IRNazanin" w:hAnsi="IRNazanin" w:eastAsia="IRNazanin"/>
          <w:color w:val="111111"/>
          <w:sz w:val="28"/>
          <w:sz w:val="28"/>
          <w:szCs w:val="28"/>
          <w:rtl w:val="true"/>
          <w:lang w:bidi="fa-IR"/>
        </w:rPr>
        <w:t>شده بمابرات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بیست هزار تومان بشاه برات کرد که در رشت از آن اموال باو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عید غدیر تجار اصفهان هر کسی بفراخور حال خود از صد تومان و دویست تومان و کمتر و بیشتر خدمت آنجناب میدادند که بفقراء بذل کند </w:t>
      </w:r>
      <w:r>
        <w:rPr>
          <w:rFonts w:eastAsia="IRNazanin" w:cs="IRNazanin"/>
          <w:color w:val="111111"/>
          <w:sz w:val="28"/>
          <w:szCs w:val="28"/>
          <w:rtl w:val="true"/>
          <w:lang w:bidi="fa-IR"/>
        </w:rPr>
        <w:t>.</w:t>
      </w:r>
    </w:p>
    <w:p>
      <w:pPr>
        <w:pStyle w:val="Heading4"/>
        <w:numPr>
          <w:ilvl w:val="3"/>
          <w:numId w:val="1"/>
        </w:numPr>
        <w:rPr/>
      </w:pPr>
      <w:bookmarkStart w:id="241" w:name="__RefHeading___Toc3163510_2322387425"/>
      <w:bookmarkStart w:id="242" w:name="_Toc89"/>
      <w:bookmarkEnd w:id="241"/>
      <w:r>
        <w:rPr>
          <w:rtl w:val="true"/>
        </w:rPr>
        <w:t>یک روز عید غدیر</w:t>
      </w:r>
      <w:bookmarkEnd w:id="242"/>
    </w:p>
    <w:p>
      <w:pPr>
        <w:pStyle w:val="BookText"/>
        <w:rPr/>
      </w:pPr>
      <w:r>
        <w:rPr>
          <w:rFonts w:ascii="IRNazanin" w:hAnsi="IRNazanin" w:eastAsia="IRNazanin"/>
          <w:color w:val="111111"/>
          <w:sz w:val="28"/>
          <w:sz w:val="28"/>
          <w:szCs w:val="28"/>
          <w:rtl w:val="true"/>
          <w:lang w:bidi="fa-IR"/>
        </w:rPr>
        <w:t xml:space="preserve">مرحوم تنکابنی در دنباله گفتار بالا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در یک روز عید غدیر به مسجد رفته و بر منبر بر آمد و در اطراف او کیسه های وجوهات را گذارده بودند از طلا و نقره و 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حکم کرد که فقرا مقابل یکی از درهای مسجد جمع شده سپس یک یک آمده سهمیه خود را گرفته از در دیگر بیرون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فقراء جمعیت کرده و هر کدام می آمدند مرحوم سید یک مشت از طلا و نقره بآنها میداد تاچه مبلغ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نمیشمرد و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یک ساعت تمام وجوهات را بفقراء داده بود حساب کردند مبلغ آن هیجده هزار تومان بود </w:t>
      </w:r>
      <w:r>
        <w:rPr>
          <w:rFonts w:eastAsia="IRNazanin" w:cs="IRNazanin"/>
          <w:color w:val="111111"/>
          <w:sz w:val="28"/>
          <w:szCs w:val="28"/>
          <w:rtl w:val="true"/>
          <w:lang w:bidi="fa-IR"/>
        </w:rPr>
        <w:t>.</w:t>
      </w:r>
    </w:p>
    <w:p>
      <w:pPr>
        <w:pStyle w:val="Heading4"/>
        <w:numPr>
          <w:ilvl w:val="3"/>
          <w:numId w:val="1"/>
        </w:numPr>
        <w:rPr/>
      </w:pPr>
      <w:bookmarkStart w:id="243" w:name="__RefHeading___Toc3163512_2322387425"/>
      <w:bookmarkStart w:id="244" w:name="_Toc90"/>
      <w:bookmarkEnd w:id="243"/>
      <w:r>
        <w:rPr>
          <w:rtl w:val="true"/>
        </w:rPr>
        <w:t>سخاوت سید</w:t>
      </w:r>
      <w:bookmarkEnd w:id="244"/>
    </w:p>
    <w:p>
      <w:pPr>
        <w:pStyle w:val="BookText"/>
        <w:rPr/>
      </w:pPr>
      <w:r>
        <w:rPr>
          <w:rFonts w:ascii="IRNazanin" w:hAnsi="IRNazanin" w:eastAsia="IRNazanin"/>
          <w:color w:val="111111"/>
          <w:sz w:val="28"/>
          <w:sz w:val="28"/>
          <w:szCs w:val="28"/>
          <w:rtl w:val="true"/>
          <w:lang w:bidi="fa-IR"/>
        </w:rPr>
        <w:t>اکنون که خوانندگان محترم از میزان تقریبی ثروت مرحوم سید حجة الاسلام ومنبع آن اجمالا آگهی یافتند لازم است بدانند که سید حجة الاسلام این اموال خداداد را در چه راهی و چگونه مصرف می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ترجمه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p>
    <w:p>
      <w:pPr>
        <w:pStyle w:val="BookText"/>
        <w:rPr/>
      </w:pPr>
      <w:r>
        <w:rPr>
          <w:rFonts w:ascii="IRNazanin" w:hAnsi="IRNazanin" w:eastAsia="IRNazanin"/>
          <w:color w:val="111111"/>
          <w:sz w:val="28"/>
          <w:sz w:val="28"/>
          <w:szCs w:val="28"/>
          <w:rtl w:val="true"/>
          <w:lang w:bidi="fa-IR"/>
        </w:rPr>
        <w:t xml:space="preserve">این موضوع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در جود و بخشش بوایه ای بود که میتوان گفت همه موجودات در گرو احسان او بوده و او از علم و مال و مقام نسبت به هیچیک از نیازمندان دریغ نمیداشت</w:t>
      </w:r>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سخاوت مرحوم سید حجة الاسلام بیشتر از توصیف واصفین است چه خود آن وجود مبارک بر اسم برمکیان و حاتم عربان خط محو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انصاری در 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فتوتش نام اسخیای جهان را بر طاق نسیان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 چند نمونه از سخاوت وفتوت آن بزرگوار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انصاری در کتاب 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در تألیف قلوب سنیان عطایای گزاف دادی ، وقتی به شیخی کردستانی دو هزار تومان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کتب تراجم رجال در باره اعانت و رسیدگی او بحال علماء وطلاب مطالب زیادی نقل شده که بعداً بمناسپت ذکری از برخی از آنها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برای فقرای مدینه وجوهی میفرستاد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از فقراء که بحال آنان رسیدگی مینمود و علماء را که زندگانیشانرا اداره میکرد به تجار و کسبه و حتی اعیان و بزرگان شهر نیز اعانت و کمک مینمود چه بعنوان فرض و چه باسم بخشیدن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قول عالم جلیل مولی علی اکبر خونساری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کتابخانه مرحرم حجة الاسلام وارد شدم دیدم انقدر پول طلا و نقره از بابت سهم مبارک امام علیه السلام ریخته اند که ایشان که </w:t>
      </w:r>
    </w:p>
    <w:p>
      <w:pPr>
        <w:pStyle w:val="BookText"/>
        <w:rPr/>
      </w:pPr>
      <w:r>
        <w:rPr>
          <w:rFonts w:ascii="IRNazanin" w:hAnsi="IRNazanin" w:eastAsia="IRNazanin"/>
          <w:color w:val="111111"/>
          <w:sz w:val="28"/>
          <w:sz w:val="28"/>
          <w:szCs w:val="28"/>
          <w:rtl w:val="true"/>
          <w:lang w:bidi="fa-IR"/>
        </w:rPr>
        <w:t>در آن طرف نشسته بود به سختی دیده میشد و آن وجره در بین من و ایشان حایل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حجة الاسلام برای من دستور قلیان داد گماشتگان سید قلیان را آورده و من مشغول کشیدن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سادات را خبر کردند و آنها بحالت جمعیت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بهر یک از آنها باندازه یک مشت پول طلا و نقره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قلیان کشیدن من تمام نشده بود که آن پول تمام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علی اکبر خونساری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تعجب و خوشحالی اظهار داشتم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شمارا در اموال امام علیه السلام زیاد تجری و بیباکی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پسر در مال پدر بیشتر از این تصرفات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قصص العلماء در کتاب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مؤلف کتاب روزی از منزل خود بمدرسه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جنب مسجد سید و در بازارچه بید آباد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در اثناء راه بکوچه جنب خانه سید حجة الاسلام گذارم افتاد جمعیت زیادی از فقرا و سادات را دیدم که بسمت خانه سید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از کثرت مده آنان عبور از کوچه سخت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پرسیدم جواب دارند که معادل هشتصد تومان سهم مبارک امام علیه السلام از بروجرد آورده اند نزد سید حجة الاسلام و ایشان دستور فرموده اند فقراء سادات را خبر کنند تا آن وجه را بین ایشان تقسیم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حضور سادات بهریک از آنان معادن یک دکله با بیشتر قلمکار و مقداری پول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وجوه را در نیم ساعت تقسیم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چه بید آباد دو باب دکان یکی نانوائی و دیگری قصابی داشت </w:t>
      </w:r>
      <w:bookmarkStart w:id="245" w:name="pg13340_116999"/>
    </w:p>
    <w:p>
      <w:pPr>
        <w:pStyle w:val="BookText"/>
        <w:rPr/>
      </w:pPr>
      <w:bookmarkEnd w:id="245"/>
      <w:r>
        <w:rPr>
          <w:rFonts w:ascii="IRNazanin" w:hAnsi="IRNazanin" w:eastAsia="IRNazanin"/>
          <w:color w:val="111111"/>
          <w:sz w:val="28"/>
          <w:sz w:val="28"/>
          <w:szCs w:val="28"/>
          <w:rtl w:val="true"/>
          <w:lang w:bidi="fa-IR"/>
        </w:rPr>
        <w:t xml:space="preserve">برای قراء که گندم نانوائی از خود ایشان بود و همچنین گوشت دکان قصابی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نان و گوشت از خود مرحوم سید حجة الاسلام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بفقراء حواله مینمود که هر کدام روزانه مقدار معینی معادل مایحتاج آنها از آن دکانها نانو گوشت مجانا دریافت دارند و ظاهرا عده موظفین حدود هزار نفر بودند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العلماء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نقل کرد که موقعی گرفتار فقر شده بودم و چند روز بود که غذائی بدست نیاورده بودم ، یکی از شبها در حین عبور از کوچه به سید حجة الاسلام بر خورد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بمن رسیدند بدون آنکه من بایشان اظهاری کرده باشم مقداری سکه طلابمن عنایت نموده و گذشت، و این خود یکی از کرامات آنجنایست که از حال آن شخص مطلع گردید بدون آنکه کسی بایشان خبر داده باشد </w:t>
      </w:r>
      <w:r>
        <w:rPr>
          <w:rFonts w:eastAsia="IRNazanin" w:cs="IRNazanin"/>
          <w:color w:val="111111"/>
          <w:sz w:val="28"/>
          <w:szCs w:val="28"/>
          <w:rtl w:val="true"/>
          <w:lang w:bidi="fa-IR"/>
        </w:rPr>
        <w:t>.</w:t>
      </w:r>
    </w:p>
    <w:p>
      <w:pPr>
        <w:pStyle w:val="Heading4"/>
        <w:numPr>
          <w:ilvl w:val="3"/>
          <w:numId w:val="1"/>
        </w:numPr>
        <w:rPr/>
      </w:pPr>
      <w:bookmarkStart w:id="246" w:name="__RefHeading___Toc3163514_2322387425"/>
      <w:bookmarkStart w:id="247" w:name="_Toc91"/>
      <w:bookmarkEnd w:id="246"/>
      <w:r>
        <w:rPr>
          <w:rtl w:val="true"/>
        </w:rPr>
        <w:t>یک نمونه از بخشندگی و رسیدگی بامور طلاب</w:t>
      </w:r>
      <w:bookmarkEnd w:id="24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زیر را نویسنده از یکی از علماء اصفهان راجع به مرحوم سید حجة الاسلام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شبهای سرد زمستان که برف به شدت میارید طلبه فقیری از شاگردان مرحوم حاجی کلباسی از مدرسه بمنزل میرود بارسیدن بمنزل مشاهده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اطاق مسکونی او خراب شده و نیمی از آن فرو ریخته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او در حال وضع حمل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نوع وسیله ای برای گرم کردن اطاق و برای خود وعیالش غذا وخوراک و برای بچه لباس ندارد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دکاندارهای محله در اثر سرما و بارندگی عموما بسته اند و ضمنا در اثر نسیه گرفتن ودبر پرداخت کردن وجه آن باو نسبه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مطالبه نامبرده در حال اضطراب و تشویش به استاد خود مراجعه نموده و شرح حال و گزارش کار خود را کلا جهت ایشان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حاجی کلباسی که در مصرف وجوهات شرعیه نهایت احتیاط را میفرموده طبق معمول جهت کمک بأن بیچاره استخاره می کند و اتفاقا بد می آید، باکمال ناراحتی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ترا میدانم واز گرفتاری آگاه شدم و بدین جهت خیلی ناراحت می باشم لکن استخاره جهت کمک مادی به تو در این وقت بد آند شاید حکمتی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طلبه مزبور با کمال یأس و ناامیدی به مرحوم سید حجة الاسلام مراجعه می کند وقتی به آن جناب میرسد که ایشان از مسجد عازم منزل بوده اند در بین راه وضع نابسامانی خود را برای ایشان نقل می کند، مرحوم سید حجة الاسلام حرفهای اورا گوش داده و چیزی نمیفرماید فقط بپرسد خانه تو کجاست اونشائی منزل خود را داده در این وقت پدرسرای مرحوم سید رسیده بودند باتفاق وارد شده و با هم به اطاق داخل می شوند، سید به او میفرماید شما این جا زیر کرسی نشسته باشید تا من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زیر کرسی می نشیند در اثر خستگی از یک طرف و گرمی کرسی خواہش میبرد ، پس از اندک زمانی سراسیمه و وحشت زده از خواب بیدار میشود مشاهده می کند که سید در گوشه اطاق ایستاده و بحال خود مشغول است و با دیدن او میفرماید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آسوده باشید راحت باشید عیالتان بسلامتی فارغ شد و اکنون در اطاق مجاور خوابیده است اگر میخواهید بروید و او را بینید مطالبه نام برده نمیداند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بیند و از سید حجة الاسلام می شود به بیداری است یا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استجازه از </w:t>
      </w:r>
    </w:p>
    <w:p>
      <w:pPr>
        <w:pStyle w:val="BookText"/>
        <w:rPr/>
      </w:pPr>
      <w:r>
        <w:rPr>
          <w:rFonts w:ascii="IRNazanin" w:hAnsi="IRNazanin" w:eastAsia="IRNazanin"/>
          <w:color w:val="111111"/>
          <w:sz w:val="28"/>
          <w:sz w:val="28"/>
          <w:szCs w:val="28"/>
          <w:rtl w:val="true"/>
          <w:lang w:bidi="fa-IR"/>
        </w:rPr>
        <w:t xml:space="preserve">سید به اطاق مجاور رفته و مشاهده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اطاقی آراسته و گرم کرسی و بخاری ومنقل پر از آتش وعیال اوبا کودک خود در زیر لحاف کرسی استراحت نموده اند به اطاق اولیه برمیگردد لکن دیگر سید حجة الاسلام تشریف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و شدت برف همه چیز را از یاداومیبرد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اطاق مرتب و شام مهیا و خدمتگزاران آماده فرمانبرداری دیگر از خانه خراب وزندگی بی سروسامان خود بادی نمی کند مدتی قریب بکماه کمتر یا بیشتر می گذرد و هیج بفکر خانه خود نیست روزها به جلسه درس مرحوم سید حجة الاسلام رفته و بعداً بخانه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گذشتن تقریبا یک ماه روزی سید حجة الاسلام در اطاق بدیدارش تشریف می آورند و در ضمن احوال پرسی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اطاقان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باشید تا موقعی که من حیات دارم در این جامی مانید و اگر بخواهید بمنزل خود میروید بسته بنظر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خواستید بروید آنچه از مایحتاج زندگی در این اطاقست متعلق به شما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حقوق خودرا از نمایندگان ما دریافت دارید ، اگر وقتی کاری داشتید و نیازی پیدا کردید مستقیماً به خود من مراجعه کنید ، طلبه نامبرده با کمال مسرت وخوشحالی ضمن دعا کردن به آن بزرگوار اثاث البیت را جمع آوری نموده و خود و عیالات بمنزل قدیم خود که مخروبه بود و اکنون تعمیرات کافی در آن شده است نقل مکان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یک روز به مرحوم حاجی کلباسی برخورد می کند ، حاجی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شب برای تو خیلی ناراحت شدم اما استخاره بد آمد، تودر آن شب چه کردی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نامبرده جریان کار خودرا من البدو الی الختم برای حاجی تعریف کرد </w:t>
      </w:r>
      <w:bookmarkStart w:id="248" w:name="pg13340_117002"/>
    </w:p>
    <w:p>
      <w:pPr>
        <w:pStyle w:val="BookText"/>
        <w:rPr/>
      </w:pPr>
      <w:bookmarkEnd w:id="248"/>
      <w:r>
        <w:rPr>
          <w:rFonts w:ascii="IRNazanin" w:hAnsi="IRNazanin" w:eastAsia="IRNazanin"/>
          <w:color w:val="111111"/>
          <w:sz w:val="28"/>
          <w:sz w:val="28"/>
          <w:szCs w:val="28"/>
          <w:rtl w:val="true"/>
          <w:lang w:bidi="fa-IR"/>
        </w:rPr>
        <w:t>و گفت سید مرا از گرفتاری و فقرنجات داده مرحوم حاجی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متوجه سر بدآمدن استخاره در آن شبه شدم زیرا اگر من بتو کمک می کردم مبلغ خیلی</w:t>
      </w:r>
    </w:p>
    <w:p>
      <w:pPr>
        <w:pStyle w:val="BookText"/>
        <w:rPr/>
      </w:pPr>
      <w:r>
        <w:rPr>
          <w:rFonts w:ascii="IRNazanin" w:hAnsi="IRNazanin" w:eastAsia="IRNazanin"/>
          <w:color w:val="111111"/>
          <w:sz w:val="28"/>
          <w:sz w:val="28"/>
          <w:szCs w:val="28"/>
          <w:rtl w:val="true"/>
          <w:lang w:bidi="fa-IR"/>
        </w:rPr>
        <w:t xml:space="preserve">جزئی بود که شاید مخارج همان شب را نیز کفایت نمی کرد اما سید حجة الإسلام بعون الله تبارک وتعالی ونظر اجداد کبارش را از گرفتاری و مصیبت وهم غم فقر نجات داد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قربانعلی قزوینی شاعر متخلص به بیدل مداح و مرثیه سرای معروف وقتی خدمت سید حجة الاسلام رسید و از گرفتاری و فقر خود شکایت نمود ، آن مرحوم نقدا مبلغ یکصد تومان به او پرداخت و یکصد تومان دیگر نیز به تاجری در بروجرد حواله کرد و به تاجری دیگری نیز یکصد تومان دیگر برات فرمود که جمعة مبلغ سیصد تومان به وی پرداخت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العلماء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Heading4"/>
        <w:numPr>
          <w:ilvl w:val="3"/>
          <w:numId w:val="1"/>
        </w:numPr>
        <w:rPr/>
      </w:pPr>
      <w:bookmarkStart w:id="249" w:name="__RefHeading___Toc3163516_2322387425"/>
      <w:bookmarkStart w:id="250" w:name="_Toc92"/>
      <w:bookmarkEnd w:id="249"/>
      <w:r>
        <w:rPr>
          <w:rtl w:val="true"/>
        </w:rPr>
        <w:t>ایثار</w:t>
      </w:r>
      <w:bookmarkEnd w:id="250"/>
    </w:p>
    <w:p>
      <w:pPr>
        <w:pStyle w:val="BookText"/>
        <w:rPr/>
      </w:pPr>
      <w:r>
        <w:rPr>
          <w:rFonts w:ascii="IRNazanin" w:hAnsi="IRNazanin" w:eastAsia="IRNazanin"/>
          <w:color w:val="111111"/>
          <w:sz w:val="28"/>
          <w:sz w:val="28"/>
          <w:szCs w:val="28"/>
          <w:rtl w:val="true"/>
          <w:lang w:bidi="fa-IR"/>
        </w:rPr>
        <w:t xml:space="preserve">از قول مرحوم سید حجة الاسلام نقل شده است که فرموده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دوران فقر و ناداری روزی قلیل وجهی رسید بیازار رفته و خواستم غذائی جهت خود و خانواده ام تهیه کنم ، از قصاب جگر بندی بعلت ارزانی آن خریدم و بسمت منزل روانه شدم در بین راه خرابهای بنظرم آمد در آنجا نگاه کرده سگی ماده و چندین توله سگ دیدم که دور مادر جمع شده بودند ، ماده سگ ضعیف ودر پستان هایش شبر نبود و بچه های او چون در پستان مادرشان شیر نبود مرتب زوزه می کشیدند، من بر حالت آن سگ و بچه هایش رقت آوردم و آنها را بر خود وعیالم مقدم دانستم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جگر بند را نزد آنها انداخته آن حیوانات بی چاره و گرسنه یک باره بر آن حمله آورده و بیک آن آنرا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ایستاده و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251" w:name="pg13340_117003"/>
    </w:p>
    <w:p>
      <w:pPr>
        <w:pStyle w:val="BookText"/>
        <w:rPr/>
      </w:pPr>
      <w:bookmarkEnd w:id="251"/>
      <w:r>
        <w:rPr>
          <w:rFonts w:ascii="IRNazanin" w:hAnsi="IRNazanin" w:eastAsia="IRNazanin"/>
          <w:color w:val="111111"/>
          <w:sz w:val="28"/>
          <w:sz w:val="28"/>
          <w:szCs w:val="28"/>
          <w:rtl w:val="true"/>
          <w:lang w:bidi="fa-IR"/>
        </w:rPr>
        <w:t xml:space="preserve">آنکه از خوردن فارغ شدند ماده سگ سر بر آسمان بلند کرده گویا دعا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فرموده بودند که پس از آن روز در های روزی بر من گشاده شد و دولت و مکنت و ثروت روی بمن آورد و هر روز در تزاید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العماء</w:t>
      </w:r>
      <w:r>
        <w:rPr>
          <w:rFonts w:eastAsia="IRNazanin" w:cs="IRNazanin"/>
          <w:color w:val="111111"/>
          <w:sz w:val="28"/>
          <w:szCs w:val="28"/>
          <w:rtl w:val="true"/>
          <w:lang w:bidi="fa-IR"/>
        </w:rPr>
        <w:t>)</w:t>
      </w:r>
    </w:p>
    <w:p>
      <w:pPr>
        <w:pStyle w:val="Heading4"/>
        <w:numPr>
          <w:ilvl w:val="3"/>
          <w:numId w:val="1"/>
        </w:numPr>
        <w:rPr/>
      </w:pPr>
      <w:bookmarkStart w:id="252" w:name="__RefHeading___Toc3163518_2322387425"/>
      <w:bookmarkStart w:id="253" w:name="_Toc93"/>
      <w:bookmarkEnd w:id="252"/>
      <w:r>
        <w:rPr>
          <w:rtl w:val="true"/>
        </w:rPr>
        <w:t>کتابخانه مرحوم سید</w:t>
      </w:r>
      <w:bookmarkEnd w:id="253"/>
    </w:p>
    <w:p>
      <w:pPr>
        <w:pStyle w:val="BookText"/>
        <w:rPr/>
      </w:pPr>
      <w:r>
        <w:rPr>
          <w:rFonts w:ascii="IRNazanin" w:hAnsi="IRNazanin" w:eastAsia="IRNazanin"/>
          <w:color w:val="111111"/>
          <w:sz w:val="28"/>
          <w:sz w:val="28"/>
          <w:szCs w:val="28"/>
          <w:rtl w:val="true"/>
          <w:lang w:bidi="fa-IR"/>
        </w:rPr>
        <w:t>مرحوم سید حجة الاسلام عشق و علاقه زیادی به کتاب و جمع آوری نسخ آن داشت ولی همچون عموم دانشمندان علاوه بر آنکه خود کتاب را وسیله مطالعه و تالیف و تصنیف میدانست برای حفظ و نگهداری آثار علمی گذشتگان از دستبرد زمان نهایت سعی و کوشش را مبذول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موضوع بشرح زیر داستانی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تا آخر عمر کتاب می خرید ، در همان سالی که فوت شد در ایام ماه مبارک رمضان به مسجد او رفتم و کسبه از هر صند ، درمسجد او بساط انداخته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تا حدود پنجاه سال قبل نیز در آن مسجد بر 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هم در آنجا آمده بساط گسترده بود، روزی برای دیدن وخریدن کتاب نزد او رفته در میان کتابهای او چند کتاب برداشتم که یکی حاشیه شیخ محمد پسر صاحب معالم بود بر تهذیب شیخ طوسی و بعضی از کتب ریاضیه چون به قیمت پرداختم گران قیمت میکرد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آخر ماه مبارک شد پس از اداء نماز به سراغ کتابفروش رفتم و همان کتابها را برداشتم در میان گفتگو سید حجة الاسلام به آنجا آمد و نشست و فهرست </w:t>
      </w:r>
    </w:p>
    <w:p>
      <w:pPr>
        <w:pStyle w:val="BookText"/>
        <w:rPr/>
      </w:pPr>
      <w:r>
        <w:rPr>
          <w:rFonts w:ascii="IRNazanin" w:hAnsi="IRNazanin" w:eastAsia="IRNazanin"/>
          <w:color w:val="111111"/>
          <w:sz w:val="28"/>
          <w:sz w:val="28"/>
          <w:szCs w:val="28"/>
          <w:rtl w:val="true"/>
          <w:lang w:bidi="fa-IR"/>
        </w:rPr>
        <w:t xml:space="preserve">کتابها را دید و همان کتابها را که منظور نظر من بود برداشت قیمت کردکتابفروش آنهارا پنج تومان قیمت کرد ، سید مبلغ پنج تومان داده کتابها را به ملازمان خود سپرد که به کتابخانه اش ببرند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مرحوم سید حجة الاسلام درباره کتابهای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سید فرموده بود که همه کتب در نزد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مرحوم تنکابنی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من این سخن یاخطاست یا مراد از کتب در فن خاصی و یا نوعی بخصوصی باشد والاحیازت کتب مؤلفه اسلامیه در این جزء از زمان گویا از محالات عادیه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این بیان از مرحوم سید حجة الاسلام درست باشد ظاهراًَ گفته ایشان را بدینگونه باید تعبیر کرد که از هر فنی از کلیه فنون کتابی در</w:t>
      </w:r>
    </w:p>
    <w:p>
      <w:pPr>
        <w:pStyle w:val="BookText"/>
        <w:rPr/>
      </w:pPr>
      <w:r>
        <w:rPr>
          <w:rFonts w:ascii="IRNazanin" w:hAnsi="IRNazanin" w:eastAsia="IRNazanin"/>
          <w:color w:val="111111"/>
          <w:sz w:val="28"/>
          <w:sz w:val="28"/>
          <w:szCs w:val="28"/>
          <w:rtl w:val="true"/>
          <w:lang w:bidi="fa-IR"/>
        </w:rPr>
        <w:t xml:space="preserve">نزد من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کتابخانه مرحوم 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مرحوم تنگابنی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سید حجة الاسلام بمکه مشرف می شد قیمت کتابخانه اورا پنجاه هزار تومان معین کردند، سپس بطور مثال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شرح لمعه متعدد داشته از کاغذ ترمه وجلد طلا ووزیری ونیم ، ورقی وبغلی وغیره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خارج از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تنگابنی در دنباله مطالب خود راجع به کتابخانه مرحوم سید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مرحوم سید حجة الاسلام بعد از وضع قروض آنجناب ترکه ایشان را چون خواستند تقسیم کنند مرحوم حاج سید اسدالله کتابخانه را در سهم خود قبول کرد و املاک دیگررا سایر ورثه برداشتند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کلامی است بیرون از تحقیق و حقیقت زیراکه </w:t>
      </w:r>
      <w:r>
        <w:rPr>
          <w:rFonts w:eastAsia="IRNazanin" w:cs="IRNazanin"/>
          <w:color w:val="111111"/>
          <w:sz w:val="28"/>
          <w:szCs w:val="28"/>
          <w:rtl w:val="true"/>
          <w:lang w:bidi="fa-IR"/>
        </w:rPr>
        <w:t xml:space="preserve">: </w:t>
      </w:r>
      <w:bookmarkStart w:id="254" w:name="pg13340_117005"/>
    </w:p>
    <w:p>
      <w:pPr>
        <w:pStyle w:val="BookText"/>
        <w:rPr/>
      </w:pPr>
      <w:bookmarkEnd w:id="254"/>
      <w:r>
        <w:rPr>
          <w:rFonts w:ascii="IRNazanin" w:hAnsi="IRNazanin" w:eastAsia="IRNazanin"/>
          <w:color w:val="111111"/>
          <w:sz w:val="28"/>
          <w:sz w:val="28"/>
          <w:szCs w:val="28"/>
          <w:rtl w:val="true"/>
          <w:lang w:bidi="fa-IR"/>
        </w:rPr>
        <w:t>اولا سایر ورثه مرحوم سید نیز همگان از اهل علم و دانش و اجتهاد بودند وعلاقه دانشمند به کتاب پیوندی ناگسستنی است و نمیتواند از آن چشم 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بقایای کتب مرحوم سید حجة الاسلام تا کنون در بین اعقاب واحفاد مرحوم سید حجة الاسلام موجود است با وجودی که در طول زمان بسیاری از آنها با دیگران فروخته شده و یا بنحوی از انحاء دیگر از تصرف آنان خارج گردیده است</w:t>
      </w:r>
      <w:r>
        <w:rPr>
          <w:rFonts w:eastAsia="IRNazanin" w:cs="IRNazanin"/>
          <w:color w:val="111111"/>
          <w:sz w:val="28"/>
          <w:szCs w:val="28"/>
          <w:rtl w:val="true"/>
          <w:lang w:bidi="fa-IR"/>
        </w:rPr>
        <w:t>.</w:t>
      </w:r>
    </w:p>
    <w:p>
      <w:pPr>
        <w:pStyle w:val="Heading4"/>
        <w:numPr>
          <w:ilvl w:val="3"/>
          <w:numId w:val="1"/>
        </w:numPr>
        <w:rPr/>
      </w:pPr>
      <w:bookmarkStart w:id="255" w:name="__RefHeading___Toc3163520_2322387425"/>
      <w:bookmarkStart w:id="256" w:name="_Toc94"/>
      <w:bookmarkEnd w:id="255"/>
      <w:r>
        <w:rPr>
          <w:rtl w:val="true"/>
        </w:rPr>
        <w:t>مالیات املاک مرحوم سید حجة الاسلام</w:t>
      </w:r>
      <w:bookmarkEnd w:id="256"/>
    </w:p>
    <w:p>
      <w:pPr>
        <w:pStyle w:val="BookText"/>
        <w:rPr/>
      </w:pPr>
      <w:r>
        <w:rPr>
          <w:rFonts w:ascii="IRNazanin" w:hAnsi="IRNazanin" w:eastAsia="IRNazanin"/>
          <w:color w:val="111111"/>
          <w:sz w:val="28"/>
          <w:sz w:val="28"/>
          <w:szCs w:val="28"/>
          <w:rtl w:val="true"/>
          <w:lang w:bidi="fa-IR"/>
        </w:rPr>
        <w:t xml:space="preserve">مرحوم تنکابنی از شاگردان مرحوم حجة الاسلام بوده سالها در اصفهان میزیسته و آنچه مربوط به مرحوم سید حجة الاسلام است با خود برأی العین دیده ویا 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مسموعات او چون عالمی ساده لوح وزود باور بوده باید با گفته های دیگران تلفیق شده و نتیجه مطلوب را از آن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علیشاه به مرحوم سید حجة الاسلام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مالیات دهات شما صرف نظر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از مالیات اصفهان کسر می کنید یا خیر گفت مالیات اصفهان ثابت است و این مبلغ سرشکن دهات دیگر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فرمودند این ظلم است من راضی نمیشوم که مالیات املاک مرا دیگران بپردازند ومن خود پرداخت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مرحوم تکابنی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املاک اصفهان او سالی هفده هزار تومان بود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بامداد که او را باید از مخالفین کلی علماء وبالأخص مجتهدین صاحب قدرت و نفود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سید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bookmarkStart w:id="257" w:name="pg13340_117006"/>
    </w:p>
    <w:p>
      <w:pPr>
        <w:pStyle w:val="BookText"/>
        <w:rPr/>
      </w:pPr>
      <w:bookmarkEnd w:id="257"/>
      <w:r>
        <w:rPr>
          <w:rFonts w:ascii="IRNazanin" w:hAnsi="IRNazanin" w:eastAsia="IRNazanin"/>
          <w:color w:val="111111"/>
          <w:sz w:val="28"/>
          <w:sz w:val="28"/>
          <w:szCs w:val="28"/>
          <w:rtl w:val="true"/>
          <w:lang w:bidi="fa-IR"/>
        </w:rPr>
        <w:t xml:space="preserve">مالیاتی که در حدود یک صد و پنجاه سال قبل از بابت املاک خود در سال پس از ملاحظات مأمورین دولت از او سالی هفتاد هزار تومان به دولت مالیات بدار ویدر آبادیها و خانه ها و میزان تقدینه او را بچ کس جز او نمیداست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ها به افسانه بیشتر شباهت دارد تا بحقیقت و آقای بامداد که این مطالب را می نویسد نمی گوید از کجا و چه کسی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مأخذ اوقصص العلماء می باشد که از مالیات را هفده هزار تومان نوشته عدد هفتاد هزار تومان از کجا آمده</w:t>
      </w:r>
    </w:p>
    <w:p>
      <w:pPr>
        <w:pStyle w:val="BookText"/>
        <w:rPr/>
      </w:pPr>
      <w:r>
        <w:rPr>
          <w:rFonts w:ascii="IRNazanin" w:hAnsi="IRNazanin" w:eastAsia="IRNazanin"/>
          <w:color w:val="111111"/>
          <w:sz w:val="28"/>
          <w:sz w:val="28"/>
          <w:szCs w:val="28"/>
          <w:rtl w:val="true"/>
          <w:lang w:bidi="fa-IR"/>
        </w:rPr>
        <w:t xml:space="preserve">از این گذشته این آبادی ها و خانه ها و نقدینه ها که هیچ کس میزان آنرا نمیداند پس از مرگ او چه ند و کجا رفت و چرا به فرزندان و نواده ونبیرگانش نرسید که برخی از آنهارا سراغ داشتیم که در فقر و ناداری وقناعت زندگانی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مسلم است مرحوم سید حجة الاسلام عالمی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ببرخی دیگر از علماء نه نسبت به اعیان و حکام وفرمانروایان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آنچه از طریق شرعی بدست می آورده خود نگاهداری و اندوخته نمیکرده و آنها را بفقراء و نیازمندان و مستحقین شرعی آن بخصوص علماء وطلاب وارحام فقیر خود بذل مینموده و آنچه برای او باقیمانده نام نیک وافسانه ثروت است </w:t>
      </w:r>
      <w:r>
        <w:rPr>
          <w:rFonts w:eastAsia="IRNazanin" w:cs="IRNazanin"/>
          <w:color w:val="111111"/>
          <w:sz w:val="28"/>
          <w:szCs w:val="28"/>
          <w:rtl w:val="true"/>
          <w:lang w:bidi="fa-IR"/>
        </w:rPr>
        <w:t>.</w:t>
      </w:r>
    </w:p>
    <w:p>
      <w:pPr>
        <w:pStyle w:val="Heading4"/>
        <w:numPr>
          <w:ilvl w:val="3"/>
          <w:numId w:val="1"/>
        </w:numPr>
        <w:rPr/>
      </w:pPr>
      <w:bookmarkStart w:id="258" w:name="__RefHeading___Toc3163522_2322387425"/>
      <w:bookmarkStart w:id="259" w:name="_Toc95"/>
      <w:bookmarkEnd w:id="258"/>
      <w:r>
        <w:rPr>
          <w:rtl w:val="true"/>
        </w:rPr>
        <w:t>مرگ فتح علیشاه به نفرین سید حجة الاسلام</w:t>
      </w:r>
      <w:bookmarkEnd w:id="25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سالیکه فتح علیشاه به اصفهان آمده و در آن وفات یافت در دیداری که از مرحوم سید حجة الاسلام نمود اظهار داشت که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بحمدالله ثروتمند هستید و شاه دارای عیال و فرزند زیاد است ودر آمد ار جهت مخارجش کفایت نمی کند لازم است که به او کمک مالی کنید و به این </w:t>
      </w:r>
    </w:p>
    <w:p>
      <w:pPr>
        <w:pStyle w:val="BookText"/>
        <w:rPr/>
      </w:pPr>
      <w:r>
        <w:rPr>
          <w:rFonts w:ascii="IRNazanin" w:hAnsi="IRNazanin" w:eastAsia="IRNazanin"/>
          <w:color w:val="111111"/>
          <w:sz w:val="28"/>
          <w:sz w:val="28"/>
          <w:szCs w:val="28"/>
          <w:rtl w:val="true"/>
          <w:lang w:bidi="fa-IR"/>
        </w:rPr>
        <w:t xml:space="preserve">بهانه میخواست مقداری از اموال و دارائی سیدرا از تصرف او خارج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حال افراد مملکت بر پادشاه واجب است و من نیز یکی از افراد این مملکت می باشم ضمناً فقراء و نیازمندان و برخی از خاندانهای شریف و اصیل که راهی جهت اعاشه ندارندرا باید سرپرستی کنم و همچنین امور طلاب علوم وعلماء و مجتهدین در اصفهان و دیگر ولایات را باید حقوق بپردازم و محلی برای کمک به شاه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علیشاه در خواهش خود اصرار کرد و برای آن مبلغی معین وجهت پرداخت مهلتی مقرر داشت که مرحوم سید حجة الاسلام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مقرر مامورینی جهت وصول بدر خانه سید گسیل داشت و آن وقتی بود که جناب سید مشغول وضو گرفتن برای رفتن به مسجد بودند، مأمور وصول پول را تقاضا کرد سید در همان حال دست بدعا برداشته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فتحعلی را با من چکار است دفع شر او بفرمادران استانی</w:t>
      </w:r>
    </w:p>
    <w:p>
      <w:pPr>
        <w:pStyle w:val="BookText"/>
        <w:rPr/>
      </w:pPr>
      <w:r>
        <w:rPr>
          <w:rFonts w:ascii="IRNazanin" w:hAnsi="IRNazanin" w:eastAsia="IRNazanin"/>
          <w:color w:val="111111"/>
          <w:sz w:val="28"/>
          <w:sz w:val="28"/>
          <w:szCs w:val="28"/>
          <w:rtl w:val="true"/>
          <w:lang w:bidi="fa-IR"/>
        </w:rPr>
        <w:t xml:space="preserve">مامورین توقف کردند تا مرحوم سید از مسجد مراجعت نمود اینان تقاضای خودرا تکرار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برو به اردو و ببین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مراجعت کرده چون بنزدیک اردو رسید شنید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حاصل کرد که برترین سید در همان حال بهدف اصابت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مرگ فتح 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مرگ فتح علیشاه اختلاف است و در آن دو قول ذکر شده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بمرض سکته مرده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مسموم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 علیشاه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و در عصر روز پنج شنبه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عمارت مفت دست اصفهان مرد و جنازه او بقم منتقل گردید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قبرش را چند سال اخیر از بین بردند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 بیشتر از جریان زندگی این پادشاه طالبین به کتب تاریخ مراجعه کنند</w:t>
      </w:r>
      <w:r>
        <w:rPr>
          <w:rFonts w:eastAsia="IRNazanin" w:cs="IRNazanin"/>
          <w:color w:val="111111"/>
          <w:sz w:val="28"/>
          <w:szCs w:val="28"/>
          <w:rtl w:val="true"/>
          <w:lang w:bidi="fa-IR"/>
        </w:rPr>
        <w:t xml:space="preserve">. </w:t>
      </w:r>
      <w:bookmarkStart w:id="260" w:name="pg13340_117009"/>
    </w:p>
    <w:p>
      <w:pPr>
        <w:pStyle w:val="Heading3"/>
        <w:numPr>
          <w:ilvl w:val="2"/>
          <w:numId w:val="1"/>
        </w:numPr>
        <w:rPr/>
      </w:pPr>
      <w:bookmarkStart w:id="261" w:name="__RefHeading___Toc3163524_2322387425"/>
      <w:bookmarkStart w:id="262" w:name="_Toc96"/>
      <w:bookmarkEnd w:id="260"/>
      <w:bookmarkEnd w:id="261"/>
      <w:r>
        <w:rPr>
          <w:rtl w:val="true"/>
        </w:rPr>
        <w:t>فصل نهم</w:t>
      </w:r>
      <w:r>
        <w:rPr>
          <w:rtl w:val="true"/>
        </w:rPr>
        <w:t xml:space="preserve">: ( </w:t>
      </w:r>
      <w:r>
        <w:rPr>
          <w:rtl w:val="true"/>
        </w:rPr>
        <w:t xml:space="preserve">کیفیت مرافعات مرحوم سید حجه الاسلام </w:t>
      </w:r>
      <w:r>
        <w:rPr>
          <w:rtl w:val="true"/>
        </w:rPr>
        <w:t>)</w:t>
      </w:r>
      <w:bookmarkEnd w:id="262"/>
    </w:p>
    <w:p>
      <w:pPr>
        <w:pStyle w:val="Heading4"/>
        <w:numPr>
          <w:ilvl w:val="3"/>
          <w:numId w:val="1"/>
        </w:numPr>
        <w:rPr/>
      </w:pPr>
      <w:bookmarkStart w:id="263" w:name="__RefHeading___Toc3163526_2322387425"/>
      <w:bookmarkStart w:id="264" w:name="_Toc97"/>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مرافعات مرحوم سید حجه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بیان شرح احوال مرحوم سید حجة الاسلام می نویسد </w:t>
      </w:r>
      <w:r>
        <w:rPr>
          <w:rFonts w:eastAsia="IRNazanin" w:cs="IRNazanin"/>
          <w:color w:val="111111"/>
          <w:sz w:val="28"/>
          <w:szCs w:val="28"/>
          <w:rtl w:val="true"/>
          <w:lang w:bidi="fa-IR"/>
        </w:rPr>
        <w:t>:</w:t>
      </w:r>
    </w:p>
    <w:p>
      <w:pPr>
        <w:pStyle w:val="Heading4"/>
        <w:numPr>
          <w:ilvl w:val="3"/>
          <w:numId w:val="1"/>
        </w:numPr>
        <w:rPr/>
      </w:pPr>
      <w:bookmarkStart w:id="265" w:name="__RefHeading___Toc3163528_2322387425"/>
      <w:bookmarkStart w:id="266" w:name="_Toc98"/>
      <w:bookmarkEnd w:id="265"/>
      <w:r>
        <w:rPr>
          <w:rtl w:val="true"/>
        </w:rPr>
        <w:t>فراست سید در قضا و حل خصومات</w:t>
      </w:r>
      <w:bookmarkEnd w:id="266"/>
    </w:p>
    <w:p>
      <w:pPr>
        <w:pStyle w:val="BookText"/>
        <w:rPr/>
      </w:pPr>
      <w:r>
        <w:rPr>
          <w:rFonts w:ascii="IRNazanin" w:hAnsi="IRNazanin" w:eastAsia="IRNazanin"/>
          <w:color w:val="111111"/>
          <w:sz w:val="28"/>
          <w:sz w:val="28"/>
          <w:szCs w:val="28"/>
          <w:rtl w:val="true"/>
          <w:lang w:bidi="fa-IR"/>
        </w:rPr>
        <w:t xml:space="preserve">احکام ایشان در نهایت انقان بود و در حکم دادن بسیار دقت میفرمود ومرافعات را طول میداد و گاهی اتفاق می افتاد که بک مرا به مدت یک سال با کمتر و بیشتر بطول می انجامید وتا یقین به حقیقت موضوعی حاصل نمیکرد حکم صادر نمی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در امر قضا و مرافعات فراست عجیب داشت چنانکه فقهاء رضوان الله علیهم در کتاب قضاوت نوشته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فراست در امر مرافعات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نمونه از مرافعات مرحوم سید حجة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بخلاصه می نویسد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خدمت آن مرحوم عرض کرد که کدخدای فلان محل ملک صغار مرا غصب کرده است، چون ویرا حاضر کردند وی منکر شده و احکام چندی از علماء وقضاة اصفهان را نشان داد که همگی حکم به حقانیت کدخدا نموده و دعوی آن زرا مردود شناخته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حجة الاسلام پس از ملاحظه احکام فوق </w:t>
      </w:r>
    </w:p>
    <w:p>
      <w:pPr>
        <w:pStyle w:val="BookText"/>
        <w:rPr/>
      </w:pPr>
      <w:r>
        <w:rPr>
          <w:rFonts w:ascii="IRNazanin" w:hAnsi="IRNazanin" w:eastAsia="IRNazanin"/>
          <w:color w:val="111111"/>
          <w:sz w:val="28"/>
          <w:sz w:val="28"/>
          <w:szCs w:val="28"/>
          <w:rtl w:val="true"/>
          <w:lang w:bidi="fa-IR"/>
        </w:rPr>
        <w:t xml:space="preserve">رو بزن نامبرده نموده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مرد درستی است و حرف بیجا نمی زند وطبق این اسناد ملک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شروع به گریه و زاری و آه و ناله نمود و اظهار داشت که وی حقیقت را بر علماء مشتبه نموده و آنان حکم بظاهر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به کارهای دیگران پرداخت و ظاهراً از کار آن زن و کدخدامنصرف شده در بین مرافعات رو به کدخدا فرمود و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ملک را خریده ای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شرط مالکیت خریدن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ممکن است از راههای دیگری نیز انسان مالک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سؤال و جواب به کار دیگری شروع فرموده و پس از مدتی رو به کدخدا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ملک از راه ارث بتو رسیده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مگر شرط مالکیت میراث است، آن جناب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نیز املاکی دارم که به ارث به من منتقل نشده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 زمانی برای سومین بار از کدخدا سؤال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ملک را کسی بتو صلح کرده و یا بخشیده است و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هیچ یک از این حرفها نیست مگر در مالکیت اینگونه حرفها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ضمن چند پرسش کلیه علل و موجباتی که ممکن است ملکی در تصرف کسی شرعاً در آید را سؤال فرمودند و او همه آنها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حجة الاسلام در دفعه آخر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به چه دلیل و سبب تو مالک ابن ملک شدی؟ وی در جواب گفت سیب نمیخواهد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سوراخ شد و این ماک بگردن من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فرمودند پس چرا برای من و دیگران سوراخ نمی شود ، و فرمودند که </w:t>
      </w:r>
    </w:p>
    <w:p>
      <w:pPr>
        <w:pStyle w:val="BookText"/>
        <w:rPr/>
      </w:pPr>
      <w:r>
        <w:rPr>
          <w:rFonts w:ascii="IRNazanin" w:hAnsi="IRNazanin" w:eastAsia="IRNazanin"/>
          <w:color w:val="111111"/>
          <w:sz w:val="28"/>
          <w:sz w:val="28"/>
          <w:szCs w:val="28"/>
          <w:rtl w:val="true"/>
          <w:lang w:bidi="fa-IR"/>
        </w:rPr>
        <w:t>تو غاصبی وفوراً ملک صغار این زن را به آنها رد کن و به کدخدای ریه مجاور مرقوم فرمودند که آن ملک را از تصرف او خارج نموده و در اختیار آن زن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مرافعه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مرحوم تنکابنی در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در باب یکی از فرای اصفهان سندی درست کرد و هر چند تن از علماء قدیم را بلطائف الحبل از وراث آنها گرفته آن سند را بدانها مهر نمود همچون علامه مجلسی و محقق خونساری و مرحوم آقاجمال خونساری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مهر و امضای آنان را نیز جعلی کرده بود و با این سند مجعول با صاحبان اصلی قریه که پدر مالک وصاحب ید بودند و نسلا بعد نسل بمیراث به آنها منتقل شده بود بمرافعه برخواست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مرافعه چندین ماه در خدمت سید حجة الاسلام بطول انجامید ، مرحوم سید حجة الاسلام به ساختگی بودن سند متوجه شدند که خط و کاغذ نو و تازه است و آنرا کوپیه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سید حجة الاسلام چند تن از کشیشان ارامنه جلفای اصفهان را احضار نموده و کاغذ اسناد را بدانها نشان داده و فرمودند تاریخ آنرا که در گوشه کاغذ است و چاپ شده است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خواندند معلوم شد تاریخ ساختن کاغذ سالها پس از وفات علماء نامبرده می باشد و بدین ترتیب مجعول و ساختگی بودن سند مهین شد و آن مرحوم آنرا پاره کرده و حکم به نفع صاحبان واقعی آن قربه صادر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خواندنی و شنیدنی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را در حضور آن جناب در محکمه مرافعات حاضر کرده و مدعیان اظهار داشتند که نام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ما مبلغ چهار صد تومان از روی </w:t>
      </w:r>
      <w:bookmarkStart w:id="267" w:name="pg13340_117012"/>
    </w:p>
    <w:p>
      <w:pPr>
        <w:pStyle w:val="BookText"/>
        <w:rPr/>
      </w:pPr>
      <w:bookmarkEnd w:id="267"/>
      <w:r>
        <w:rPr>
          <w:rFonts w:ascii="IRNazanin" w:hAnsi="IRNazanin" w:eastAsia="IRNazanin"/>
          <w:color w:val="111111"/>
          <w:sz w:val="28"/>
          <w:sz w:val="28"/>
          <w:szCs w:val="28"/>
          <w:rtl w:val="true"/>
          <w:lang w:bidi="fa-IR"/>
        </w:rPr>
        <w:t xml:space="preserve">طلب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وی سؤال شد که درباره ادعای اینان چه جواب می گویی کالا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از آنها حسن طلبکارند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ادعای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 بنام آقا حسن گرفته و مطالبه پول خود را می کنند و حال آنکه من آقا حسن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دیگر چیزی به او نفرمود و به کارهای دیگر مشغول شد و جمعیت گرم گفتگو وقیل وقال شده سر و صدا همه مجلس را فرا گرفته ، در این بین بناگاه مرحوم سید حجة الاسلام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شخصی که می گفت من آقا حسن نیستم نا آگاهانه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حجة الاسلام فرمودند فوراً برخیز و برو و چهار صد تومان بدهی خود را بپردازد وی ناچار اطاعت نموده و از محکمه مرافعات با مدعیان خود خارج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Heading4"/>
        <w:numPr>
          <w:ilvl w:val="3"/>
          <w:numId w:val="1"/>
        </w:numPr>
        <w:rPr/>
      </w:pPr>
      <w:bookmarkStart w:id="268" w:name="__RefHeading___Toc3163530_2322387425"/>
      <w:bookmarkStart w:id="269" w:name="_Toc99"/>
      <w:bookmarkEnd w:id="268"/>
      <w:r>
        <w:rPr>
          <w:rtl w:val="true"/>
        </w:rPr>
        <w:t>یک نمونه دیگر از مرافعات نزد سید</w:t>
      </w:r>
      <w:bookmarkEnd w:id="269"/>
    </w:p>
    <w:p>
      <w:pPr>
        <w:pStyle w:val="BookText"/>
        <w:rPr/>
      </w:pPr>
      <w:r>
        <w:rPr>
          <w:rFonts w:ascii="IRNazanin" w:hAnsi="IRNazanin" w:eastAsia="IRNazanin"/>
          <w:color w:val="111111"/>
          <w:sz w:val="28"/>
          <w:sz w:val="28"/>
          <w:szCs w:val="28"/>
          <w:rtl w:val="true"/>
          <w:lang w:bidi="fa-IR"/>
        </w:rPr>
        <w:t xml:space="preserve">فرج بعد از شدت انجات پس از نومیدی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سیزدهم هجری در قریه فرادبته از قرای چهار محال بختیاری از بلوک گندمان در طائقه زندگی میکردند یکی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زمانیها و دیگری رفیعی ها که طایفه دوم از حیث تعداد نفرات بر دسته اول برتری داشته و همیشه بین این دو طایفه اختلاف و نزاع وجود داشته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کدخدای فرادبنه بنام کاظم آقا از رفیعی ها مردی متنفذ ومقتدر و ثروتمند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بطوری که نقل می کنند در سالی که فتح علیشاه با عده زیادی از پسران و اطرافیان خود به اصفهان مسافرت می کند و جهت گردش و تفریح بصفحات قهوه 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محال میرود اطرافیان خود را بدهات وقصبات اطراف تقسیم می کند که همه از این ظلم شاهانه بهره ای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سهمیه قربة فراد بنه شصت نفر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کدخدا وارد می شوند و او از آنان بخوبی پذیرائی می کند و هنگام شب جهت خوابیدن آنان کدخدا شصت دست رختخواب ترمه </w:t>
      </w:r>
    </w:p>
    <w:p>
      <w:pPr>
        <w:pStyle w:val="BookText"/>
        <w:rPr/>
      </w:pPr>
      <w:r>
        <w:rPr>
          <w:rFonts w:ascii="IRNazanin" w:hAnsi="IRNazanin" w:eastAsia="IRNazanin"/>
          <w:color w:val="111111"/>
          <w:sz w:val="28"/>
          <w:sz w:val="28"/>
          <w:szCs w:val="28"/>
          <w:rtl w:val="true"/>
          <w:lang w:bidi="fa-IR"/>
        </w:rPr>
        <w:t xml:space="preserve">می گسترد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لوازم زندگی و تجملات او را بر همین گونه می توان قیاس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حدیث مفصل بخوان از این مجمل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منزل کدخدا دوطبقه بوده و روی سردرب عمارت اطاق مخصوص کدخدا قرار داشته که خود در آنجا می نشسته و مراجعین پای دیوار در کوچه ایستاده و عرایض خود را می گفته اند و او جواب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زمانها مرد شجاع ودلیر و بی باکی بنام ابوالقاسم فرزند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مینموده که راه معیشت او علاوه بر زراعت شکار نیز بود و در تیر اندازی مهارت کافی داشته است و کمتر میشده که بر او خطا رود ، در زراعت نیز استعداد و پشت کار لازم را داشته بطوری که شجاعت و زراعت او زبان زد خاص و عام بوده و در تمام بلوک گندمان بلکه چهار محال شهرت و عنوانی داشته است بطوری که ایل قشقائی که در موقع ییلاق و قشلاق که از مجاورت دهات عبور میکردند بدون آنکه دستبردی به اغنام واحشام واموال مردم بزننده نمی رفتند در موقع عبور از کنار فرادبنه به احترام او و تاترس از او از دزدی وقتل وغارت در آن حدود صرفنظر میکردند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اصل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 فاضل محترم آقای آقا سید مصطفی حسینی فرادبنه ای از فول پدر خود عالم فاضل مرحوم آقا سید علی اکبر حسینی ادیب شاعر متخلص به نوائی امام جماعت و واعظ قربه مزبور که وقتی ما بین دو نفر از مردم قریه یکی از طایفه زمانی و دیگری رفیعی اختلاف و نزاعی روی داد وعده ای از هر طایفه بحمایت و جانب داری هم قبیله خود جمع شدند و بدرخانه کدخدا رفتند، ابوالقاسم کریم نیز که از طایفه زمانیها بود بطرفداری هم قبیلهای خودجزوعده شروع بداد و فریاد وقیل وقال نموده و تظلم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 باحال </w:t>
      </w:r>
    </w:p>
    <w:p>
      <w:pPr>
        <w:pStyle w:val="BookText"/>
        <w:rPr/>
      </w:pPr>
      <w:r>
        <w:rPr>
          <w:rFonts w:ascii="IRNazanin" w:hAnsi="IRNazanin" w:eastAsia="IRNazanin"/>
          <w:color w:val="111111"/>
          <w:sz w:val="28"/>
          <w:sz w:val="28"/>
          <w:szCs w:val="28"/>
          <w:rtl w:val="true"/>
          <w:lang w:bidi="fa-IR"/>
        </w:rPr>
        <w:t xml:space="preserve">غضب ویرا مخاطب ساخته و با کلمات تند و زننده و با پرخاش ویرا امر بسکوت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بین کدخدا و ابوالقاسم شروع میشود و جمعیت بنای داد و فریاد می گذارند، در این بین کدخدارا تهدید به قتل می کنند او با کمال بی اعتنائی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هستی بزن وی نیزتیری رها کرده و کدخدا را هدف قرار داده که بلافاصله جسد او از بالاخانه بزیر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از طرفین شروع شده و پس از مدتی متفرق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کدخدا در اصفهان به محضر سید حجة الاسلام حاضر شده و شکایت می کنند و ابوالقاسم را قاتل معرفی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مرحوم سید حجة الاسلام به فرادبنه رفته ابوالقاسم را گرفته بشهر می آورند در محاکمات اقرار به قتل نمی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دعوای ده داری بود و او کشته شد و معلوم نشد که به تیرچه کسی کشته شده است و من قاتل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اقرار به قتل نمی کند و ضمناً قتل غیرعمد تشخیص میشود اررا بازداشت کرده و روزها در بیرون جلسه درس و محکمه قضاوت و محاکمات نگه میداشتند، خود ابوالقاسم جهت مرحوم آقا سید علی اکبر حسینی نقل کرده بود که روزی مرحوم سید حجة الاسلام در بین محاکمه عده ای دیگر ناگهان صدا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حواسم همه جا بود بغیر از محاکمه خودم بی اختیار از جا بلند شده و فریاد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آقا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 ثابت شد و این جواب مرا اقرار بقتل محسوب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قبل و بعد از این قضیه نیز صریحاً یا بطور غیر صریح اقرار کرده باشد و خود متوجه نبوده است اما قتل غیر عمد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الدوله مالک قریه فرادینه دیه مفتول را بعهده میگیرد و بورثه مقتول میپردازد و ابوالقاسم رهامیشود و آزادانه به موطن خود </w:t>
      </w:r>
    </w:p>
    <w:p>
      <w:pPr>
        <w:pStyle w:val="BookText"/>
        <w:rPr/>
      </w:pPr>
      <w:r>
        <w:rPr>
          <w:rFonts w:ascii="IRNazanin" w:hAnsi="IRNazanin" w:eastAsia="IRNazanin"/>
          <w:color w:val="111111"/>
          <w:sz w:val="28"/>
          <w:sz w:val="28"/>
          <w:szCs w:val="28"/>
          <w:rtl w:val="true"/>
          <w:lang w:bidi="fa-IR"/>
        </w:rPr>
        <w:t xml:space="preserve">بر میگردد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این حالت را چگونه تعریف کنم ، قتل واقع شده و من قاتل هستم و به قتل نیز اقرار نموده ام و یقین دارم که سید حجة الاسلام مرا در برابر آن خواهد کشت اکنون خود را آزاد می بینم </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3340_117017"/>
      <w:bookmarkStart w:id="271" w:name="pg13340_117017"/>
      <w:bookmarkEnd w:id="271"/>
    </w:p>
    <w:p>
      <w:pPr>
        <w:pStyle w:val="Heading4"/>
        <w:numPr>
          <w:ilvl w:val="3"/>
          <w:numId w:val="1"/>
        </w:numPr>
        <w:rPr/>
      </w:pPr>
      <w:bookmarkStart w:id="272" w:name="pg13340_117017"/>
      <w:bookmarkStart w:id="273" w:name="__RefHeading___Toc3163532_2322387425"/>
      <w:bookmarkStart w:id="274" w:name="_Toc100"/>
      <w:bookmarkEnd w:id="272"/>
      <w:bookmarkEnd w:id="273"/>
      <w:r>
        <w:rPr>
          <w:rtl w:val="true"/>
        </w:rPr>
        <w:t>فصل هشتم</w:t>
      </w:r>
      <w:r>
        <w:rPr>
          <w:rtl w:val="true"/>
        </w:rPr>
        <w:t xml:space="preserve">: ( </w:t>
      </w:r>
      <w:r>
        <w:rPr>
          <w:rtl w:val="true"/>
        </w:rPr>
        <w:t xml:space="preserve">قضاوت و اجرای حدود شرعیه و فصل خصومات </w:t>
      </w:r>
      <w:r>
        <w:rPr>
          <w:rtl w:val="true"/>
        </w:rPr>
        <w:t>)</w:t>
      </w:r>
      <w:bookmarkEnd w:id="274"/>
    </w:p>
    <w:p>
      <w:pPr>
        <w:pStyle w:val="Heading5"/>
        <w:numPr>
          <w:ilvl w:val="4"/>
          <w:numId w:val="1"/>
        </w:numPr>
        <w:rPr/>
      </w:pPr>
      <w:bookmarkStart w:id="275" w:name="__RefHeading___Toc3163534_2322387425"/>
      <w:bookmarkStart w:id="276" w:name="_Toc101"/>
      <w:bookmarkEnd w:id="275"/>
      <w:r>
        <w:rPr>
          <w:rtl w:val="true"/>
        </w:rPr>
        <w:t>اشاره</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و اجرای حدود شرعیه وفصل خصومات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نظر عقل و منطق بدیهی و قبول آن از نظر اسلام ضروری است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خداوند تبارک وتعالی تعطیل بردار نیست و باید تماماً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ممکن است در برخی از زمانها بنا بعلل و مقتضیاتی وبا بعلل سیاسی و بمناسبت وجود موانع یکی با چند تا از این احکام بطور موقت اجرا نشود بطور 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حج از ضروریات دین اسلام است اما اگرراه ناامن بود و یا مابین در دولت اسلامی اختلافی بود که در اثر آن ممکن باشد به حجاج وزائرین حرمین شریفین زیان مالی و باجانی برسد در این حالت برای مدت زمانی که این اختلاف برطرف نشده و احتمال موجود است مجتهد میتواند دستور بدهد که حاجیان جهت حفظ جان و مال خود بمکه مشرف نشوند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تنباکو و دخانیات بطور کلی مباح و از نظر شرعی بلا اشکال است امارتنی مجتهد مرجع تقلید مشاهده می کند که تنباکووسیله استعمار شده و دست خارجیان یعنی دولت استعمارگروصاحب قدرتی در میانست و میخواهد از این راه نفوذ خود را در اجتماع مسلمین زیاد نموده و نتیجه این نفوذ اسارت مردم مسلمان و گرفتاری آنان به چنگ ظالمین وغاصبین خارجی و عاقبت الامر </w:t>
      </w:r>
      <w:bookmarkStart w:id="277" w:name="pg13340_117018"/>
    </w:p>
    <w:p>
      <w:pPr>
        <w:pStyle w:val="BookText"/>
        <w:rPr/>
      </w:pPr>
      <w:bookmarkEnd w:id="277"/>
      <w:r>
        <w:rPr>
          <w:rFonts w:ascii="IRNazanin" w:hAnsi="IRNazanin" w:eastAsia="IRNazanin"/>
          <w:color w:val="111111"/>
          <w:sz w:val="28"/>
          <w:sz w:val="28"/>
          <w:szCs w:val="28"/>
          <w:rtl w:val="true"/>
          <w:lang w:bidi="fa-IR"/>
        </w:rPr>
        <w:t xml:space="preserve">استعمار و استثمار مملکت است حکم به حرمت آن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حدوداسلام نیز همین حالت رادارد وقتی دولت غاصب و جابر و ظالم و مقتدری بر مردم حکومت می کند که تمام اختیارات را از علماء اسلام و مجتهدین گرفته و مردمانی نااهل و نادان به احکام و غیر مؤمن را بر آنان مسلط گردانیده خواه وناخواه احکام حدود و قصاص و دیات و کفارات اجرا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مجتهدی بزرگوار وقیهی مقتدر و میسوط الید در مملکت اسلامی صاحب قدرت و نفوذ گردید که می تواند احکام خداوند عزوجل را اجرا کند بر او واجب است که وظیفه شرعی خود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خصوصیات مذهب شیعه است که مجتهدین می توانند دولتی را روی کار بیاورند یا آنرا از کار بر کنار کنند زیرا وظیفه تمام شیعیان پیروی از اوامر مجتهد عادل است اما دولتها قدرت ندارند که مجتهدی را از مقام والای اجتهاد برکنار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کاری در ساری</w:t>
      </w:r>
    </w:p>
    <w:p>
      <w:pPr>
        <w:pStyle w:val="Heading5"/>
        <w:numPr>
          <w:ilvl w:val="4"/>
          <w:numId w:val="1"/>
        </w:numPr>
        <w:rPr/>
      </w:pPr>
      <w:bookmarkStart w:id="278" w:name="__RefHeading___Toc3163536_2322387425"/>
      <w:bookmarkStart w:id="279" w:name="_Toc102"/>
      <w:bookmarkEnd w:id="278"/>
      <w:r>
        <w:rPr>
          <w:rtl w:val="true"/>
        </w:rPr>
        <w:t>نظریه علماء شیعه درباره قضاوت</w:t>
      </w:r>
      <w:bookmarkEnd w:id="279"/>
    </w:p>
    <w:p>
      <w:pPr>
        <w:pStyle w:val="BookText"/>
        <w:rPr/>
      </w:pPr>
      <w:r>
        <w:rPr>
          <w:rFonts w:ascii="IRNazanin" w:hAnsi="IRNazanin" w:eastAsia="IRNazanin"/>
          <w:color w:val="111111"/>
          <w:sz w:val="28"/>
          <w:sz w:val="28"/>
          <w:szCs w:val="28"/>
          <w:rtl w:val="true"/>
          <w:lang w:bidi="fa-IR"/>
        </w:rPr>
        <w:t xml:space="preserve">از حضرت صادق علیه السلام روایت شده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مرافعه نزد علمای دین ببرید که من آنها را بر شما حاکم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منکم ممن قدروی حدیثنا و نظر فی حلالنا وحرامنا وعرف احکامنا فلیرضوا به حکماً فانی قد جعلته علیکم حاکماً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و وسائل و دیگر کتب است که امام ششم علیه السلام در جواب سؤال عمر بن حنظله درضمن حدیثی دستور رجوع به محدثین بزرگوار شیعه فرمودند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مذهب شیعه حکومت مخصوص خداورسولخدا و ائمه طاهرین علیهم السلام </w:t>
      </w:r>
    </w:p>
    <w:p>
      <w:pPr>
        <w:pStyle w:val="BookText"/>
        <w:rPr/>
      </w:pPr>
      <w:r>
        <w:rPr>
          <w:rFonts w:ascii="IRNazanin" w:hAnsi="IRNazanin" w:eastAsia="IRNazanin"/>
          <w:color w:val="111111"/>
          <w:sz w:val="28"/>
          <w:sz w:val="28"/>
          <w:szCs w:val="28"/>
          <w:rtl w:val="true"/>
          <w:lang w:bidi="fa-IR"/>
        </w:rPr>
        <w:t xml:space="preserve">است زیرا خداوند اطاعت غیر معصوم یعنی کسی که ممکن است دانسته یا ندانسته خطا و اشتباه کندرا بر مردم واجب نفرموده است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اطیعوا الله واطیعوا الرسول و اولی الامر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غیبت امام زمان علیه السلام تا آنجا که در توقیع مبارک اجازه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الواقعه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بعهده محدثین بزرگوار و مجتهدین عالی مقدار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مجتهدین معتقد می باشند که در کلیه کارهائیکه ممکن است تأخیر انداخت، باید آنها را تأخیر انداخت همچون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دفاع در هر زمانی که لازم باشد واجب است و احکام آن غیر از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لکن کارهائیکه تأخبر در آنها جائز نیست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قیم جهت حفظ اموال صغار ومحجورین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دعاوی و اختلافات مردم به کیفر دادن به دزد و قاتل وجانی و غیره باید کسی متصدی این امور شده و بکارهای اجتماعی مردم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دعاوی و مرافعات بین مردم چون هرچه قاضی حکم کند بر حسب ادله ظاهر می باشد و به هیچ حکمی نمیتواند علم واقعی و حقیقی پیدا کند ، از اینرو عده ای از فقهاء با داشتن صلاحیت از علم واجتهاد و عدالت و غیره که لازم قضاوت و جزو صفات قاضی شمرده میشود و بعدا به آنها بطور اجمال اشاره خواهیم کرداز روی احتیاط گرد قضاوت نگشته و خود را از امور اجتماعی بدور نگاهداشته اند اگر قضاوت را برای مجتهدین واجب کفائی بدانیم وعده ای که رفع نیاز اجتماع بوجود آنها میشود متصدی امر شدند آن وقت دیگران میتوانند با خیال آسوده به کارهای دیگری از تحصیل و تدریس و تألیف و عبارت که هر یک در مقام خود لازم و ضروری است بپردازند والا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عده ای از علماء خود را از اجتماع مردم و نیاز مندیهای آنها بر کنار داشته و جمعی دیگر در بین اجتماع بوده و در رفع نیازمندیهای دینی و اجتماعی </w:t>
      </w:r>
      <w:bookmarkStart w:id="280" w:name="pg13340_117020"/>
    </w:p>
    <w:p>
      <w:pPr>
        <w:pStyle w:val="BookText"/>
        <w:rPr/>
      </w:pPr>
      <w:bookmarkEnd w:id="280"/>
      <w:r>
        <w:rPr>
          <w:rFonts w:ascii="IRNazanin" w:hAnsi="IRNazanin" w:eastAsia="IRNazanin"/>
          <w:color w:val="111111"/>
          <w:sz w:val="28"/>
          <w:sz w:val="28"/>
          <w:szCs w:val="28"/>
          <w:rtl w:val="true"/>
          <w:lang w:bidi="fa-IR"/>
        </w:rPr>
        <w:t xml:space="preserve">آنان از قضاوت و حکومت شرعیه ودخالت در امور حسبیه ودیگر مواردیکه از وظائف مجتهدین است کوشیده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علماء بزرگوار پس از رسیدگی کامل به پیش آمدها از اختلافات ناشیه از جهت تقسیم میراث رسیدگی به شرابخوری و دیگر معاصی که در شرع مطهر جهت آن حد مقرر گردیده است مانند دزدی و غیره حکم صادر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علماء خود نیز احکام صادره را اجرا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قتل و بریدن دسته سارق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اجرای احکام را منوط به امضای مجتهدین مبسوط الید ومتنفذ شهر ما را میگذاشتند </w:t>
      </w:r>
      <w:r>
        <w:rPr>
          <w:rFonts w:eastAsia="IRNazanin" w:cs="IRNazanin"/>
          <w:color w:val="111111"/>
          <w:sz w:val="28"/>
          <w:szCs w:val="28"/>
          <w:rtl w:val="true"/>
          <w:lang w:bidi="fa-IR"/>
        </w:rPr>
        <w:t>.</w:t>
      </w:r>
    </w:p>
    <w:p>
      <w:pPr>
        <w:pStyle w:val="Heading5"/>
        <w:numPr>
          <w:ilvl w:val="4"/>
          <w:numId w:val="1"/>
        </w:numPr>
        <w:rPr/>
      </w:pPr>
      <w:bookmarkStart w:id="281" w:name="__RefHeading___Toc3163538_2322387425"/>
      <w:bookmarkStart w:id="282" w:name="_Toc103"/>
      <w:bookmarkEnd w:id="281"/>
      <w:r>
        <w:rPr>
          <w:rtl w:val="true"/>
        </w:rPr>
        <w:t>اهمیت قضاوت و مقام قاضی</w:t>
      </w:r>
      <w:bookmarkEnd w:id="282"/>
    </w:p>
    <w:p>
      <w:pPr>
        <w:pStyle w:val="BookText"/>
        <w:rPr/>
      </w:pPr>
      <w:r>
        <w:rPr>
          <w:rFonts w:ascii="IRNazanin" w:hAnsi="IRNazanin" w:eastAsia="IRNazanin"/>
          <w:color w:val="111111"/>
          <w:sz w:val="28"/>
          <w:sz w:val="28"/>
          <w:szCs w:val="28"/>
          <w:rtl w:val="true"/>
          <w:lang w:bidi="fa-IR"/>
        </w:rPr>
        <w:t xml:space="preserve">قاضی وداور در حقیقت کسی است که از طرف خداوند متعال اختیار جان و مال و آبرو و حیثیت و ناموس مردم بدست او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تواند با صدور بک حکم ناروا خاندانی را نابود سازد اموالی را هدر نماید خونهای ناحقی بریزد و خویشتن را مورد لعن و نفرین ابدی و عذاب الهی قرار دهد، و همچنین با صدور حکمی از روی عدالت و دادگری میتواندحقی بر گرداند و از مظلوم و ستمدیدهای رفع ستم کند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قاضیان بر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صلی الله علیه و آله و سلم روایت شده است که بخلاصه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قاضیها بر سه گونه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قاضیان فی النار وقان فی الجنة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عرف الحق فقضی به فهو الجنة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 عرف الحق فجار متعمدا،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اسی بغیر علم فهما فی النار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حق را بشناسد و بدان حکم کند در بهشت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حق را بشناسد و دانسته بر خلاف حکم کند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بدون داشتن علم و تمیز حق از باطل حکم نماید ایندو در دوزخ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قضاة بر چهار گونه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امیرالمؤمنین علیه السلام وهمچنین امام ششم علیه السلام روایت شده است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القضاة أربعة ثلاثة فی النار وواحد فی الجنة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قضی بجور وهو یعلم فهو فی النار،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ففی بجور وهو لایعلم فهو فی النار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ورجل قضی بالحق وهو لایعلم فهو فی النار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قضی بالحق وهو یعلم فهو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بر چهار دسته اند سه گروه آنان در آتشند ویک فرقه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حق را می شناسند و دانسته بر خلاف آن حکم می کنند یا ندانسته بر خلاف حکم می کنند و یا ندانسته یکم حقیقی و واقعی می دهند موسه دسته در آتشند و آنان که حق را میدانند و می شناسند و بدان از روی معرفت حکم می کنند در بهشت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قضاوت کار پیغمبران و اوصیای آنانست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اخبار مرویه از ناحیه حضرت رسول اکرم صلی الله علیه و آله وسلم وحضرات ائمه معصومین علیهم السلام قضاوت داوری در بین مردم کار بسیار مشکلی است که هر کس نمیتواند و نباید متصدی آن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المؤمنین علیه السلام به شریح قاضی فرمودند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شریح قد جلست مجلساً لا یجلسه الا نبی اووصی نبی اوشقی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روایت شده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القاضی علی شفیر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در کنار جهنم قرار گرفته با کوچکترین غفلت و کمترین خطا اهل دوزخ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وهمچنین از رسول اکرم صلی الله علیه وآله وسلم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قاضیاً فقد ذبح بغیر 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مقام قضاوت و دادگری قرار گرفت کشته شده است بدون کارد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حضرت امیر المؤمنین علیه السلام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ابوموسی اشعری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ناسخ و منسوخ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تمیز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آیات ناسخ منسوخ را میدانی و بتو رسیده است که کدامیک از آیات منسوخ است و آیه ناسخ آن کدامست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خودت در هلاکت هستی و هم دیگران را در ملاکت انداخته ای، پس از آن حضرت گوش ابو موسی را گرفته و فشار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داوری و قضاوت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جلد یکم ترجمه قرآن تألیف زبن العابدین رهنما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باید مطابق حکم خداوند متعال و سنت رسول الله صلی الله علیه و آله وسلم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نص صریح قرآن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تنازعتم فی شیء فردوه الی الله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و منشا صدور احکام در فضاوت باید احکام قرآن مجید و روایات صادره از ناحیه مقدسه حضرت رسول اکرم صلی الله علیه و آله و سلم و ائمه طاهرین علیهم السلام باشد و هر حکمی که بر خلاف ایندو صادر شود حاکم آن را خداوند متعال طاغوت خوانده و محاکمه نزد او را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رسولخدا صلی الله علیه و آله و سلم روایت شده است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حکم فی درهمین بحکم جورثم جبر علیه کان من اهل هذه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یحکم بما أنزل الله فأولئک هم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دردرهم مطابق حکم پادشاه ظالم و قانون خلاف دبن حکم کند سپس محکوم را مجبور به اجرای آن حکم نماید از اهل این آیه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سؤال کرد که چگونه ویرا مجبور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تازیانه و زندان در اختیار دارد و اگر محکوم راضی نشد او را شلاق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شکنجه میدهد و محبوس وزندانی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قاراضی شود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از امام ششم علیه السلام روایت شده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فی درهمین بغیر ما انزل الله عز وجل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حکم فی در همین بغیر ما انزل الله عزوجل ممن له سوط اوعصا نهو کافر بما انزل الله علی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ساری</w:t>
      </w:r>
    </w:p>
    <w:p>
      <w:pPr>
        <w:pStyle w:val="BookText"/>
        <w:rPr/>
      </w:pPr>
      <w:r>
        <w:rPr>
          <w:rFonts w:ascii="IRNazanin" w:hAnsi="IRNazanin" w:eastAsia="IRNazanin"/>
          <w:color w:val="111111"/>
          <w:sz w:val="28"/>
          <w:sz w:val="28"/>
          <w:szCs w:val="28"/>
          <w:rtl w:val="true"/>
          <w:lang w:bidi="fa-IR"/>
        </w:rPr>
        <w:t xml:space="preserve">در حدیث وارد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القاضی بین جمرتین من نارحتی بقفی بین الناس فاما فی الجنة واما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 دو گونه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منصوب از طرف پیغمبر با امام علیهم السلام وبا مجتهد جامع الشرابط مبسوط الید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منتخب که آنرا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برخی از شرائطی که برای قاضی گفته میشود چون اجتهاد و ایمان و برخی دیگر در این نوع از داوران معتبر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بیان شرایط و صفات 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بزرگوار شیعه برای کسانی که منصب قضاوت را در بین مسلمین بدست میگیرند صفات و شرائمی مقرر فرموده اند که از آنجمله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ورشید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عادل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زاده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بودن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نظر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نیست که قاضی بفتوای دیگران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مجتهدین میفرمایند در صورتی که مجتهد واجد شرائط نباشد غیر مجتهد بدستور مجتهد واجد شرائط میتواند قضاوت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بودن یعنی دارای حافظه قوی باشد و قدرت حافظه خود را از دست نداده باشد و بتواند منداعیین وشهودرا در هر وقت بشناسد و آنان را با دیگری اشتباه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بر او چیره نشده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 و مورد اعتماد بودن و این شرط را میتوان جزو عدالت محسوب گردانید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پیغمبر و امام علیهم السلام منصوب از طرف آنان بودن و در زمان غیبت امام زمان عجل الله تعالی فرجه مرفقیهی که جامع جمیع صفات قاضی باشد میتواند در بین مردم قضاوت نماید و به امور عامه رسیدگی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مقبوله </w:t>
      </w:r>
    </w:p>
    <w:p>
      <w:pPr>
        <w:pStyle w:val="BookText"/>
        <w:rPr/>
      </w:pPr>
      <w:r>
        <w:rPr>
          <w:rFonts w:ascii="IRNazanin" w:hAnsi="IRNazanin" w:eastAsia="IRNazanin"/>
          <w:color w:val="111111"/>
          <w:sz w:val="28"/>
          <w:sz w:val="28"/>
          <w:szCs w:val="28"/>
          <w:rtl w:val="true"/>
          <w:lang w:bidi="fa-IR"/>
        </w:rPr>
        <w:t xml:space="preserve">عمر بن حنظله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حکم بحکمنا فلم یقبله منه فانما استخف بحکم الله وعلینارالراد علینا الراد علی الله وهوعلی حدالشرک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صفات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علماء صفات و شرائط دیگری همچون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کورنبودن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نبودن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خواندن و نوشتن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شرط اساسی عالم ومجتهد بودن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واعلم از سایرین بودن را نیز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افضل واعلم از کسانی است که رجوع بدانها در قضایای اتفاقیه ودعاوی ممکن باشد در شهری که حکم و قضاوت در آنجا انجام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 تنبیه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ذکر شد هر مجتهد عادلی که باقی شرائط ذکر شده در او باشد میتواند در بین مردم قضاوت کند و تا قبل از دوره مشروطیت و ایجاد دادگستری بصورت فعلی نیز کارها بهمین رو به انجام میگردید، اما پس از استقرار حکومت مشروطه و پیدایش وزارت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کارها بصورت منظم واداری انجام گیرد کسانی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شاید بیشتر آنان شایستگی آنرا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قضاوت استخدام میکردند و بدین شغل خطیر می گماردند و عملا مجتهدین بزرگوار را از حق مشروع و وظیفه شرعی آنان محروم و ممنوع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بفضل و کرم حضرت حق جل وعلا در این دوره کلیه این نواقص برطرف گردیده و داوری بین مسلمین به علماء شایسته و فقهاء بزرگوار محول گردد ولیس ذلک علی الله یعزیز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می کند که فرمودند </w:t>
      </w:r>
      <w:r>
        <w:rPr>
          <w:rFonts w:eastAsia="IRNazanin" w:cs="IRNazanin"/>
          <w:color w:val="111111"/>
          <w:sz w:val="28"/>
          <w:szCs w:val="28"/>
          <w:rtl w:val="true"/>
          <w:lang w:bidi="fa-IR"/>
        </w:rPr>
        <w:t xml:space="preserve">: </w:t>
      </w:r>
      <w:bookmarkStart w:id="283" w:name="pg13340_117026"/>
    </w:p>
    <w:p>
      <w:pPr>
        <w:pStyle w:val="BookText"/>
        <w:rPr/>
      </w:pPr>
      <w:bookmarkEnd w:id="283"/>
      <w:r>
        <w:rPr>
          <w:rFonts w:ascii="IRNazanin" w:hAnsi="IRNazanin" w:eastAsia="IRNazanin"/>
          <w:color w:val="111111"/>
          <w:sz w:val="28"/>
          <w:sz w:val="28"/>
          <w:szCs w:val="28"/>
          <w:rtl w:val="true"/>
          <w:lang w:bidi="fa-IR"/>
        </w:rPr>
        <w:t xml:space="preserve">ایاکم أن یحاکم بعضکم بعضاً الی اهل الجور ولکن انظروا الی رجل منکم یعلم شیئا من قضایانا فاجعلوه بینکم فانی قد جعلته قاضیاً فتحاکموا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آگهی بیشتر در موضوع قضاوت و کلیه موضوعات مربوط به آن مطالبین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و کلیه کتب فقهی که مجتهدین بزرگوارمرقوم فرموده اندرجوع نمایند و در بین کتب فقهی فارسی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مراجعه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توفیق تحصیل علم وعمل بدان را بهمه ماها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وکرمه </w:t>
      </w:r>
      <w:r>
        <w:rPr>
          <w:rFonts w:eastAsia="IRNazanin" w:cs="IRNazanin"/>
          <w:color w:val="111111"/>
          <w:sz w:val="28"/>
          <w:szCs w:val="28"/>
          <w:rtl w:val="true"/>
          <w:lang w:bidi="fa-IR"/>
        </w:rPr>
        <w:t>.</w:t>
      </w:r>
    </w:p>
    <w:p>
      <w:pPr>
        <w:pStyle w:val="Heading5"/>
        <w:numPr>
          <w:ilvl w:val="4"/>
          <w:numId w:val="1"/>
        </w:numPr>
        <w:rPr/>
      </w:pPr>
      <w:bookmarkStart w:id="284" w:name="__RefHeading___Toc3163540_2322387425"/>
      <w:bookmarkStart w:id="285" w:name="_Toc104"/>
      <w:bookmarkEnd w:id="284"/>
      <w:r>
        <w:rPr>
          <w:rtl w:val="true"/>
        </w:rPr>
        <w:t>نظریه حجة الاسلام راجع بوظائف مجتهدین در زمان غیبت</w:t>
      </w:r>
      <w:bookmarkEnd w:id="285"/>
    </w:p>
    <w:p>
      <w:pPr>
        <w:pStyle w:val="BookText"/>
        <w:rPr/>
      </w:pPr>
      <w:r>
        <w:rPr>
          <w:rFonts w:ascii="IRNazanin" w:hAnsi="IRNazanin" w:eastAsia="IRNazanin"/>
          <w:color w:val="111111"/>
          <w:sz w:val="28"/>
          <w:sz w:val="28"/>
          <w:szCs w:val="28"/>
          <w:rtl w:val="true"/>
          <w:lang w:bidi="fa-IR"/>
        </w:rPr>
        <w:t xml:space="preserve">مرحوم سید حجة الاسلام عقیده داشت که اقامه حدود در زمان غیبت امام علیه السلام برمجتهدین واجب است و میفرمود که حکم مجتهد در این قبیل موارد بعینه حکم امام علیه السلام می باشد و آنان باید طبق موازین شرعی اجرای حدود نموده و هیچ حکمی از احکام خداوند عزوجل را مهمل وبلا اجرانگذارند و بهمین دلیل خود در اجرای حدود اصرار داشت و هیچ مجرمی را بدون کیفرشرعی رها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باید تعزیر شوند را تعزیر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باید حل بخورند را حد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سارق را پس از ثبوت دزدی میبرید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قاتل را حکم به قصاص میفرمود و دستور کشتن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مجرمین دیگری که طبق موازین شرعی باید کشته میشدند را نیز حکم به قتل میفرمود ، و گاه میشد که خود شخصاً حکم را اجرا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یا دو مرتبه ثابت است و بیشتر از آن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این بک یادو مرتبه نیز علی المشهور است </w:t>
      </w:r>
      <w:r>
        <w:rPr>
          <w:rFonts w:eastAsia="IRNazanin" w:cs="IRNazanin"/>
          <w:color w:val="111111"/>
          <w:sz w:val="28"/>
          <w:szCs w:val="28"/>
          <w:rtl w:val="true"/>
          <w:lang w:bidi="fa-IR"/>
        </w:rPr>
        <w:t xml:space="preserve">). </w:t>
      </w:r>
      <w:bookmarkStart w:id="286" w:name="pg13340_117027"/>
    </w:p>
    <w:p>
      <w:pPr>
        <w:pStyle w:val="Heading5"/>
        <w:numPr>
          <w:ilvl w:val="4"/>
          <w:numId w:val="1"/>
        </w:numPr>
        <w:rPr/>
      </w:pPr>
      <w:bookmarkStart w:id="287" w:name="__RefHeading___Toc3163542_2322387425"/>
      <w:bookmarkStart w:id="288" w:name="_Toc105"/>
      <w:bookmarkEnd w:id="286"/>
      <w:bookmarkEnd w:id="287"/>
      <w:r>
        <w:rPr>
          <w:rtl w:val="true"/>
        </w:rPr>
        <w:t>تعداد محکومین به قتل</w:t>
      </w:r>
      <w:bookmarkEnd w:id="288"/>
    </w:p>
    <w:p>
      <w:pPr>
        <w:pStyle w:val="BookText"/>
        <w:rPr/>
      </w:pPr>
      <w:r>
        <w:rPr>
          <w:rFonts w:ascii="IRNazanin" w:hAnsi="IRNazanin" w:eastAsia="IRNazanin"/>
          <w:color w:val="111111"/>
          <w:sz w:val="28"/>
          <w:sz w:val="28"/>
          <w:szCs w:val="28"/>
          <w:rtl w:val="true"/>
          <w:lang w:bidi="fa-IR"/>
        </w:rPr>
        <w:t>در بین نویسندگان در تعداد کسانی که به حکم مرحوم سید حجة الاسلام کشته شده اند اختلاف است و شماره آنرا از هشتاد نفر تایکصد و بیست نفر نوشته اند لکن هیچکدام از این دو عدد ثابت نیست و همگان از روی مظنه و تقریب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مرحوم سید بر مقتولین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حجة الاسلام به پیروی از جد بزرگوار خود حضرت امیر المؤمنین علیه السلام که پس از جنگ نهروان بر کشته های دشمن نماز خواندند ایشان نیز بر مقتولین اهل معصیت و کبائر پس از کشته شدن نماز میخواند و در حال نماز حال خوشی داشت از راز و نیازوتوجه حضرت حق وطلب استغفار برای آنان و گاهی در بین نماز از شدت گریه غش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اقبال در مجله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دهم 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حدود الهی و قصاص را که مرحوم سید حجة الاسلام مطابق حکم خداوند متعال انجام میداده قساوت حیوانی و میرغضبی نام نهاده است ، او حق دارد زیرا با اسلام و احکام آن آشنا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بامداد نیز به اجرای حدود از طرف آن مرحوم انتقاد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از زمان حیات آن بزرگوار تاکنون کلیه کسانی</w:t>
      </w:r>
    </w:p>
    <w:p>
      <w:pPr>
        <w:pStyle w:val="BookText"/>
        <w:rPr/>
      </w:pPr>
      <w:r>
        <w:rPr>
          <w:rFonts w:ascii="IRNazanin" w:hAnsi="IRNazanin" w:eastAsia="IRNazanin"/>
          <w:color w:val="111111"/>
          <w:sz w:val="28"/>
          <w:sz w:val="28"/>
          <w:szCs w:val="28"/>
          <w:rtl w:val="true"/>
          <w:lang w:bidi="fa-IR"/>
        </w:rPr>
        <w:t xml:space="preserve">که مرحوم سید حجة الاسلام را مورد ایراد و اعتراض قرار داده اند تکیه کلامشان وهدفشان فقط اجرای حدود بوسیله ایشان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وداشتن ثروت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مقتولین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بین عوام و بلکه برخی از خواص ساکنین محله قبله دعا یعنی محل نماز خانه و سکونت مرحوم سید حجة الاسلام چنین شهرت داشت که قبرستان کوچکی که مقابل منزل آن مرحوم قرار داشت محل دفن اینگونه مقتولین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قبرستان در سالهای اخیر مانند بسیاری دیگر از </w:t>
      </w:r>
      <w:bookmarkStart w:id="289" w:name="pg13340_117028"/>
    </w:p>
    <w:p>
      <w:pPr>
        <w:pStyle w:val="BookText"/>
        <w:rPr/>
      </w:pPr>
      <w:bookmarkEnd w:id="289"/>
      <w:r>
        <w:rPr>
          <w:rFonts w:ascii="IRNazanin" w:hAnsi="IRNazanin" w:eastAsia="IRNazanin"/>
          <w:color w:val="111111"/>
          <w:sz w:val="28"/>
          <w:sz w:val="28"/>
          <w:szCs w:val="28"/>
          <w:rtl w:val="true"/>
          <w:lang w:bidi="fa-IR"/>
        </w:rPr>
        <w:t>قبرستانهای داخل و خارج شهر اصفهان که تعداد آنها نسبتاً زیاد بود در مرحله اول بوسیله شهرداری وقت و مردم تسطیح گردیده و سپس بصورت خانه و مغازه و غیره در آمد</w:t>
      </w:r>
      <w:r>
        <w:rPr>
          <w:rFonts w:eastAsia="IRNazanin" w:cs="IRNazanin"/>
          <w:color w:val="111111"/>
          <w:sz w:val="28"/>
          <w:szCs w:val="28"/>
          <w:rtl w:val="true"/>
          <w:lang w:bidi="fa-IR"/>
        </w:rPr>
        <w:t>.</w:t>
      </w:r>
    </w:p>
    <w:p>
      <w:pPr>
        <w:pStyle w:val="Heading5"/>
        <w:numPr>
          <w:ilvl w:val="4"/>
          <w:numId w:val="1"/>
        </w:numPr>
        <w:rPr/>
      </w:pPr>
      <w:bookmarkStart w:id="290" w:name="__RefHeading___Toc3163544_2322387425"/>
      <w:bookmarkStart w:id="291" w:name="_Toc106"/>
      <w:bookmarkEnd w:id="290"/>
      <w:r>
        <w:rPr>
          <w:rtl w:val="true"/>
        </w:rPr>
        <w:t>قضاوت و فصل خصومات</w:t>
      </w:r>
      <w:bookmarkEnd w:id="291"/>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شرح احوال مرحوم حاجی کلباسی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از حاجی شنیدم که در بالای منبر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صلی الله علیه و آله و سلم در مدینه می برد واهل اصفهان از آن حضرت قاضی می خواستند آنحضرت آقا سید محمد باقر را بقضاوت نصب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محترم در این جمله بیشتر دقت کن ، گوینده ای همچون حاجی کلباسی که 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مرافعه نکرد و من خود بر بالای منبر از او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مرافعه نکردم و میخواستم رساله هم ننویسم لکن میرزای قمی رحمة الله علیه حکم کرد که رساله برای فتوی نوشته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حاجی کلباسی با آن همه احتیاط وزهد و تقوی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اگررسول خدا صلی الله علیه و آله و سلم برای اصفهان قاضی وحاکم شرع می فرستاد آن کس آقا سید محمد باقر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حدود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ادوارد برون انگلیسی در تاریخ ادبیات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مجتهدین در زمان صفویه و جانشینان آنها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سلاطین صفویه یک نفر مجتهد نایب امام منتظر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برون گویا نمیداند که این عقیده کلیه شیعیان در تمام ادوار بوده و منحصر بزمان صفویه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هر وقت نام او برده میشود عبارت عجل الله فرجه را بر زبان میرانند ، مجتهد بر جان و تن مردم صاحب اختیار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ذکری از حاج سید محمد باقر حجة الاسلام شفتی و اجرای حدود بوسیله ایشان می کند که قبلا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نویسنده در همان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توقف علماء و مجتهدین در کربلا و نجف و خارج از قلمرو ایران بیشتر بر مصونیت آنها افزوده بود و آنها می توانستند احکام خداوند تبارک وتعالی را که عموماً برخلاف میل حکام وسلاطین بود به آزادی بنویسند و به مردم مسلمان ابلاغ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شکستن یا ضعیف ساختن آنها منظور و آمال بسیاری از سلاطین ایران قبل و بعد از صفویه بوده است اما اقدامات آنها کمتر به نتیجه مطلوبه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او می 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مجتهدین در جمیع کارها و تکالیف انسان از کوچکترین اعمال طهارت شخصی تا بزرگترین امور سیاسی دخالت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برون یقیناً نام مقبوله عمربن حنظله را شنیده است راز توابع مبارک ناحیه مقدسه امام زمان عجل الله تعالی فرجه الشریف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الحوادث الواقعة فارجعوا فیها الی رواة احادیثنا فانهم حجتی علیکم وانا حجة الله را شنیده و خوانده است و می داند که علمای بزرگوارشیعه در کلیه زمانها نایبان عام امام زمان عجل الله تعالی فرجه بوده و از همین رو بدانها نایب الامام خطاب میکرده اند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در زمان غیبت اطاعت اوامر و دستورات مجتهدین را واجب میدانسته و میدانند و معتقد بوده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 علیهم کالراد علیهم علیهم السلام</w:t>
      </w:r>
      <w:r>
        <w:rPr>
          <w:rFonts w:eastAsia="IRNazanin" w:cs="IRNazanin"/>
          <w:color w:val="111111"/>
          <w:sz w:val="28"/>
          <w:szCs w:val="28"/>
          <w:rtl w:val="true"/>
          <w:lang w:bidi="fa-IR"/>
        </w:rPr>
        <w:t xml:space="preserve">. </w:t>
      </w:r>
      <w:bookmarkStart w:id="292" w:name="pg13340_117030"/>
    </w:p>
    <w:p>
      <w:pPr>
        <w:pStyle w:val="Heading2"/>
        <w:numPr>
          <w:ilvl w:val="1"/>
          <w:numId w:val="1"/>
        </w:numPr>
        <w:rPr/>
      </w:pPr>
      <w:bookmarkStart w:id="293" w:name="__RefHeading___Toc3163546_2322387425"/>
      <w:bookmarkStart w:id="294" w:name="_Toc107"/>
      <w:bookmarkEnd w:id="292"/>
      <w:bookmarkEnd w:id="293"/>
      <w:r>
        <w:rPr>
          <w:rtl w:val="true"/>
        </w:rPr>
        <w:t>بخش چهارم</w:t>
      </w:r>
      <w:r>
        <w:rPr>
          <w:rtl w:val="true"/>
        </w:rPr>
        <w:t xml:space="preserve">: ( </w:t>
      </w:r>
      <w:r>
        <w:rPr>
          <w:rtl w:val="true"/>
        </w:rPr>
        <w:t xml:space="preserve">حجه الاسلام از مرگ فتحعلی شاه تا هنگام وفات </w:t>
      </w:r>
      <w:r>
        <w:rPr>
          <w:rtl w:val="true"/>
        </w:rPr>
        <w:t>)</w:t>
      </w:r>
      <w:bookmarkEnd w:id="294"/>
    </w:p>
    <w:p>
      <w:pPr>
        <w:pStyle w:val="Heading3"/>
        <w:numPr>
          <w:ilvl w:val="2"/>
          <w:numId w:val="1"/>
        </w:numPr>
        <w:rPr/>
      </w:pPr>
      <w:bookmarkStart w:id="295" w:name="__RefHeading___Toc3163548_2322387425"/>
      <w:bookmarkStart w:id="296" w:name="_Toc108"/>
      <w:bookmarkEnd w:id="295"/>
      <w:r>
        <w:rPr>
          <w:rtl w:val="true"/>
        </w:rPr>
        <w:t>فصل دهم</w:t>
      </w:r>
      <w:r>
        <w:rPr>
          <w:rtl w:val="true"/>
        </w:rPr>
        <w:t xml:space="preserve">: ( </w:t>
      </w:r>
      <w:r>
        <w:rPr>
          <w:rtl w:val="true"/>
        </w:rPr>
        <w:t xml:space="preserve">مرگ فتحعلی شاه و روی کار امدن محمد شاه </w:t>
      </w:r>
      <w:r>
        <w:rPr>
          <w:rtl w:val="true"/>
        </w:rPr>
        <w:t>)</w:t>
      </w:r>
      <w:bookmarkEnd w:id="296"/>
    </w:p>
    <w:p>
      <w:pPr>
        <w:pStyle w:val="Heading4"/>
        <w:numPr>
          <w:ilvl w:val="3"/>
          <w:numId w:val="1"/>
        </w:numPr>
        <w:rPr/>
      </w:pPr>
      <w:bookmarkStart w:id="297" w:name="__RefHeading___Toc3163550_2322387425"/>
      <w:bookmarkStart w:id="298" w:name="_Toc109"/>
      <w:bookmarkEnd w:id="297"/>
      <w:r>
        <w:rPr>
          <w:rtl w:val="true"/>
        </w:rPr>
        <w:t>اشاره</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فتح علیشاه و روی کار آمدن محمد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هشتم عهدنامه ترکمن چای که ولایت عهدی ایران به عباس میرزا واعقاب او اختصاص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ماده چه ارتباطی با جنگ در مملکت داشته و آیا نمیتواند دلیلی بر خیانت امضاء کنندگان قرار داد باشد و بطور یقین این ماده قرار داد با موافقت لندن وبطرزبورک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عباس میرزا در شب دهم جمادی الثانیه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چهل و هفت سالگی در مشهد مرده بود سلطنت به فرزندش محمد میرزا رسید </w:t>
      </w:r>
      <w:r>
        <w:rPr>
          <w:rFonts w:eastAsia="IRNazanin" w:cs="IRNazanin"/>
          <w:color w:val="111111"/>
          <w:sz w:val="28"/>
          <w:szCs w:val="28"/>
          <w:rtl w:val="true"/>
          <w:lang w:bidi="fa-IR"/>
        </w:rPr>
        <w:t>.</w:t>
      </w:r>
    </w:p>
    <w:p>
      <w:pPr>
        <w:pStyle w:val="Heading4"/>
        <w:numPr>
          <w:ilvl w:val="3"/>
          <w:numId w:val="1"/>
        </w:numPr>
        <w:rPr/>
      </w:pPr>
      <w:bookmarkStart w:id="299" w:name="__RefHeading___Toc3163552_2322387425"/>
      <w:bookmarkStart w:id="300" w:name="_Toc110"/>
      <w:bookmarkEnd w:id="299"/>
      <w:r>
        <w:rPr>
          <w:rtl w:val="true"/>
        </w:rPr>
        <w:t>تعیین ولیعهد</w:t>
      </w:r>
      <w:bookmarkEnd w:id="300"/>
    </w:p>
    <w:p>
      <w:pPr>
        <w:pStyle w:val="BookText"/>
        <w:rPr/>
      </w:pPr>
      <w:r>
        <w:rPr>
          <w:rFonts w:ascii="IRNazanin" w:hAnsi="IRNazanin" w:eastAsia="IRNazanin"/>
          <w:color w:val="111111"/>
          <w:sz w:val="28"/>
          <w:sz w:val="28"/>
          <w:szCs w:val="28"/>
          <w:rtl w:val="true"/>
          <w:lang w:bidi="fa-IR"/>
        </w:rPr>
        <w:t xml:space="preserve">فتح علیشاه پس از مرگ عباس میرزا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عهدی را به محمد میرزا واگذار نمود ، عده ای از بزرگان مملکت هر یک بعلتی به این امر راضی نبودند من جمله مرحوم میرزا عبدالله خان امین الدوله نظر بوصلتی که با فرمانفرما کرده بود راضی به این موضوع نبود و این خود منشأ بروز بسیاری از اختلافات بعد میباشد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شاه در هنگام مرگ فتح علیشاه در تبریز بود چون خبر مرگ شاه را </w:t>
      </w:r>
    </w:p>
    <w:p>
      <w:pPr>
        <w:pStyle w:val="BookText"/>
        <w:rPr/>
      </w:pPr>
      <w:r>
        <w:rPr>
          <w:rFonts w:ascii="IRNazanin" w:hAnsi="IRNazanin" w:eastAsia="IRNazanin"/>
          <w:color w:val="111111"/>
          <w:sz w:val="28"/>
          <w:sz w:val="28"/>
          <w:szCs w:val="28"/>
          <w:rtl w:val="true"/>
          <w:lang w:bidi="fa-IR"/>
        </w:rPr>
        <w:t>شنید به حمایت میرزا ابوالقاسم قائم مقام وزیر با تدبیر و با کفایت خود به تخت سلطنت جلوس کرده و کلیه رقبای خود را با کشت و یازندانی و یا تبعید کرده وقائم مقام که برای به سلطنت رساندن محمد شاه وسیله آن همه جنایت شده بود عاقبت الامر اجرت شاهانه دریافت نمود، یعنی بدستور شاه او را خفه کردند و به جای او صوفی بی کفایتی که روزی معلم شاه بوده یعنی حاج میرزا آقاسی همه کاره مملکت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کارهای محمد میرزا که اکنون محمد شاه و محمد شاه غازی شده است کور کردن جهانگیر میرزا وخسرو میرزادو برادر زندانی خود در اردبیل و همچنین کور کردن حسنعلی میرزاشجاع السلطنه برادر دیگر خود و خفه کردن میرزا ابوالقاسم قائم مقام دوم یعنی کسی که در بسلطنت رسانیدن او رنجها برده و سعیها پیوسته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آخر ماه صفر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p>
    <w:p>
      <w:pPr>
        <w:pStyle w:val="BookText"/>
        <w:rPr/>
      </w:pPr>
      <w:r>
        <w:rPr>
          <w:rFonts w:ascii="IRNazanin" w:hAnsi="IRNazanin" w:eastAsia="IRNazanin"/>
          <w:color w:val="111111"/>
          <w:sz w:val="28"/>
          <w:sz w:val="28"/>
          <w:szCs w:val="28"/>
          <w:rtl w:val="true"/>
          <w:lang w:bidi="fa-IR"/>
        </w:rPr>
        <w:t>واما محمدشاه پادشاهی سست عنصر وتحت تربیت وزیر بی تدبیرخودیعنی حاج میرزا آقاسی صوفی مسلک و معاشرت او با صوفیه بود، وی در اثر تلقینات صوفیان از یک طرف ودستور اربابان خارجی خود که قدرت علماء شیعه را دیده بودند با علماء اسلام شدیداً مخالف بود و در این زمان که مرحوم سید حجة الاسلام در رأس علماء شیعه و پشت و پناه مردم و جلوگیر ظلم وستم و بیداد بی حد و اندازه حکمرانان بود علنا مخالفت نموده و عناد میورزید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روضة الصفای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فضائل ومحامد مرحوم قائم مقام نامی از معاشرین و مصاحبین محمد شاه میبرد و آنان را بدین گونه 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آقاسی ایروانی و حاجی زین العابدین شیروانی و میرزا نصر الله اردبیلی و میرزا مسلم خوئی و میرزا نظر علی حکیم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کسانی را که ذکر نموده همه از اصحاب خانقاه و مخالفین علماء یمنی </w:t>
      </w:r>
      <w:bookmarkStart w:id="301" w:name="pg13340_117032"/>
    </w:p>
    <w:p>
      <w:pPr>
        <w:pStyle w:val="BookText"/>
        <w:rPr/>
      </w:pPr>
      <w:bookmarkEnd w:id="301"/>
      <w:r>
        <w:rPr>
          <w:rFonts w:ascii="IRNazanin" w:hAnsi="IRNazanin" w:eastAsia="IRNazanin"/>
          <w:color w:val="111111"/>
          <w:sz w:val="28"/>
          <w:sz w:val="28"/>
          <w:szCs w:val="28"/>
          <w:rtl w:val="true"/>
          <w:lang w:bidi="fa-IR"/>
        </w:rPr>
        <w:t xml:space="preserve">صاحبان مسجد و محرابند ، ضمناً محمد شاه نسبت به حاج میرزا آقاسی بی حل علاقمند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ناسخ التواریخ جلد قاجاریه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او را قطب فلک شریعت و طریقت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ومصدر کشف و کرامت میشمرد ، اما چون حاجی میرزا آقاسی روزگار خویش را به تعلیم و تعلم گذرانیده بود از اسرار سلطنت ورموز ملک داری بی خبر بود </w:t>
      </w:r>
      <w:r>
        <w:rPr>
          <w:rFonts w:eastAsia="IRNazanin" w:cs="IRNazanin"/>
          <w:color w:val="111111"/>
          <w:sz w:val="28"/>
          <w:szCs w:val="28"/>
          <w:rtl w:val="true"/>
          <w:lang w:bidi="fa-IR"/>
        </w:rPr>
        <w:t>.</w:t>
      </w:r>
    </w:p>
    <w:p>
      <w:pPr>
        <w:pStyle w:val="Heading4"/>
        <w:numPr>
          <w:ilvl w:val="3"/>
          <w:numId w:val="1"/>
        </w:numPr>
        <w:rPr/>
      </w:pPr>
      <w:bookmarkStart w:id="302" w:name="__RefHeading___Toc3163554_2322387425"/>
      <w:bookmarkStart w:id="303" w:name="_Toc111"/>
      <w:bookmarkEnd w:id="302"/>
      <w:r>
        <w:rPr>
          <w:rtl w:val="true"/>
        </w:rPr>
        <w:t>مخالفت شاه ووزیر او باعلماء</w:t>
      </w:r>
      <w:bookmarkEnd w:id="303"/>
    </w:p>
    <w:p>
      <w:pPr>
        <w:pStyle w:val="BookText"/>
        <w:rPr/>
      </w:pPr>
      <w:r>
        <w:rPr>
          <w:rFonts w:ascii="IRNazanin" w:hAnsi="IRNazanin" w:eastAsia="IRNazanin"/>
          <w:color w:val="111111"/>
          <w:sz w:val="28"/>
          <w:sz w:val="28"/>
          <w:szCs w:val="28"/>
          <w:rtl w:val="true"/>
          <w:lang w:bidi="fa-IR"/>
        </w:rPr>
        <w:t>یکی از آثار شوم انتخاب حاجی میزرا آقاسی بصدارت مخالفت نمودن شاه است با قاطبه علماء اسلام خصوصاً آنانکه قدرت و ریاستی داشتند و شاید در این قسمت رضایت و اشاره روسیه نیز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نیز بدستور شاه وصدر اعظم دستگاه حکومتی بنای مخالفت با سید حجة الاسلام را گذارده و هر روز پیش آمدی تازه ایجاد میکردند و آنرا به علماء وبالاخص به مرحوم سید حجة الاسلام مربوط می نمودند</w:t>
      </w:r>
      <w:r>
        <w:rPr>
          <w:rFonts w:eastAsia="IRNazanin" w:cs="IRNazanin"/>
          <w:color w:val="111111"/>
          <w:sz w:val="28"/>
          <w:szCs w:val="28"/>
          <w:rtl w:val="true"/>
          <w:lang w:bidi="fa-IR"/>
        </w:rPr>
        <w:t>.</w:t>
      </w:r>
    </w:p>
    <w:p>
      <w:pPr>
        <w:pStyle w:val="Heading4"/>
        <w:numPr>
          <w:ilvl w:val="3"/>
          <w:numId w:val="1"/>
        </w:numPr>
        <w:rPr/>
      </w:pPr>
      <w:bookmarkStart w:id="304" w:name="__RefHeading___Toc3163556_2322387425"/>
      <w:bookmarkStart w:id="305" w:name="_Toc112"/>
      <w:bookmarkEnd w:id="304"/>
      <w:r>
        <w:rPr>
          <w:rtl w:val="true"/>
        </w:rPr>
        <w:t>پناهندگی امین الدوله</w:t>
      </w:r>
      <w:bookmarkEnd w:id="305"/>
    </w:p>
    <w:p>
      <w:pPr>
        <w:pStyle w:val="BookText"/>
        <w:rPr/>
      </w:pPr>
      <w:r>
        <w:rPr>
          <w:rFonts w:ascii="IRNazanin" w:hAnsi="IRNazanin" w:eastAsia="IRNazanin"/>
          <w:color w:val="111111"/>
          <w:sz w:val="28"/>
          <w:sz w:val="28"/>
          <w:szCs w:val="28"/>
          <w:rtl w:val="true"/>
          <w:lang w:bidi="fa-IR"/>
        </w:rPr>
        <w:t>عبد الله خان امین الدوله فرزند حاج محمد حسین خان صدر با ولیعهدی وسلطنت محمد شاه مخالف بود و علت آنرا سروسر داشتن با فرمانفر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نویسد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الدوله با سلطنت محمد شاه چه در زمان ولیعهدی وچه پس از مرگ فتح علیشاه و برای روی کار آوردن و به سلطنت نشاندن حسینعلی میرزا فرمانفرمای فارسی فعالیت زیاد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کار سلطنت محمد شاه تمام شد و او رسماً در طهران </w:t>
      </w:r>
    </w:p>
    <w:p>
      <w:pPr>
        <w:pStyle w:val="BookText"/>
        <w:rPr/>
      </w:pPr>
      <w:r>
        <w:rPr>
          <w:rFonts w:ascii="IRNazanin" w:hAnsi="IRNazanin" w:eastAsia="IRNazanin"/>
          <w:color w:val="111111"/>
          <w:sz w:val="28"/>
          <w:sz w:val="28"/>
          <w:szCs w:val="28"/>
          <w:rtl w:val="true"/>
          <w:lang w:bidi="fa-IR"/>
        </w:rPr>
        <w:t xml:space="preserve">تاجگذاری کرد و ظل السلطان که بزرگترین خان او بود تسلیم شد ، عبدالله خان نزد محمد میرزا سیف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پیغام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پادشاه ایران معین شده است مرا دیگر در امور این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مداخلت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را نزد حاکم فرستاد و خود از ترس جان ومال بخانه حاج سید محمد باقر حجة الاسلام پناهنده شد و در آنجا جای گرفت</w:t>
      </w:r>
    </w:p>
    <w:p>
      <w:pPr>
        <w:pStyle w:val="BookText"/>
        <w:rPr/>
      </w:pPr>
      <w:r>
        <w:rPr>
          <w:rFonts w:ascii="IRNazanin" w:hAnsi="IRNazanin" w:eastAsia="IRNazanin"/>
          <w:color w:val="111111"/>
          <w:sz w:val="28"/>
          <w:sz w:val="28"/>
          <w:szCs w:val="28"/>
          <w:rtl w:val="true"/>
          <w:lang w:bidi="fa-IR"/>
        </w:rPr>
        <w:t xml:space="preserve">محمد شاه محمد رحیم پیش خدمت خاصه خودرا درشوال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فرستاده و امین الدوله را پیغام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تو در اصفهان موجب اختلال حکمرانان است با خیالی آسوده و مطمئن رابطهران بیا و یا در قم ساکن باش وهروقت از ما آسوده خاطر شدی بطهران بیا ، امین الدوله رحیم خان را مدت شش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ربیع الأول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اصفهان نگه داشت و سپس بوسیله سفارت انگلیس خواستار مسافرت بعتبات شد ورخصت یافته بدانجا مهاجرت نمود و در آنجا بود تاوفات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ناسخ التواریخ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به عتبات عالیات سفر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امین الدوله را شاه رخصت سفر به عتبات داده بود پس دیگر چرا مخفیانه سفر کرد و اگر سفارت انگلیس در کنار آنها بوده پس این حرفها دیگر معنی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اقبال آشتیانی در مجله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دهم سال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شرح بست نشستن امین الدوله در خانه سید حجة الاسلام می نویسد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شهرت داد که دیگر در امور مملکت مداخله نخواهد کرد، اما این ادعا حقیقت نداشت و او به پشت گرمی مرحوم حجة الاسلام و شفاعت او مشغول توطئه و زمینه سازی بود ، خبر این دسیسه های او در طهرات بقائم مقام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w:t>
      </w:r>
      <w:bookmarkStart w:id="306" w:name="pg13340_117034"/>
    </w:p>
    <w:p>
      <w:pPr>
        <w:pStyle w:val="BookText"/>
        <w:rPr/>
      </w:pPr>
      <w:bookmarkEnd w:id="306"/>
      <w:r>
        <w:rPr>
          <w:rFonts w:ascii="IRNazanin" w:hAnsi="IRNazanin" w:eastAsia="IRNazanin"/>
          <w:color w:val="111111"/>
          <w:sz w:val="28"/>
          <w:sz w:val="28"/>
          <w:szCs w:val="28"/>
          <w:rtl w:val="true"/>
          <w:lang w:bidi="fa-IR"/>
        </w:rPr>
        <w:t>قائم مقام از قول شاه نامه دیل را در جواب وساطت حجة الاسلام به او نوشت</w:t>
      </w:r>
      <w:r>
        <w:rPr>
          <w:rFonts w:eastAsia="IRNazanin" w:cs="IRNazanin"/>
          <w:color w:val="111111"/>
          <w:sz w:val="28"/>
          <w:szCs w:val="28"/>
          <w:rtl w:val="true"/>
          <w:lang w:bidi="fa-IR"/>
        </w:rPr>
        <w:t>.</w:t>
      </w:r>
    </w:p>
    <w:p>
      <w:pPr>
        <w:pStyle w:val="Heading4"/>
        <w:numPr>
          <w:ilvl w:val="3"/>
          <w:numId w:val="1"/>
        </w:numPr>
        <w:rPr/>
      </w:pPr>
      <w:bookmarkStart w:id="307" w:name="__RefHeading___Toc3163558_2322387425"/>
      <w:bookmarkStart w:id="308" w:name="_Toc113"/>
      <w:bookmarkEnd w:id="307"/>
      <w:r>
        <w:rPr>
          <w:rtl w:val="true"/>
        </w:rPr>
        <w:t>نامه قائم مقام به سید حجة الاسلام</w:t>
      </w:r>
      <w:bookmarkEnd w:id="308"/>
    </w:p>
    <w:p>
      <w:pPr>
        <w:pStyle w:val="BookText"/>
        <w:rPr/>
      </w:pPr>
      <w:r>
        <w:rPr>
          <w:rFonts w:ascii="IRNazanin" w:hAnsi="IRNazanin" w:eastAsia="IRNazanin"/>
          <w:color w:val="111111"/>
          <w:sz w:val="28"/>
          <w:sz w:val="28"/>
          <w:szCs w:val="28"/>
          <w:rtl w:val="true"/>
          <w:lang w:bidi="fa-IR"/>
        </w:rPr>
        <w:t xml:space="preserve">متن نامه قائم مقام به نقل از مجله باد 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مسطورات آن جناب بنظر اصابت رسید و چون وصول مکاتبات بقاعده مشهوره بدلی از حصول ملاقات میتواند شد خاطر مهر مظاهر را که در هوای شوق دیدار بود زاید الوعن مسرور وسبتهج ساخت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در باب مقرب الخاقان امین الدوله اظهاری کرده بودند و بروفق خواهش آن جناب مقرر شد که اگر مصلحت خود را در تقلد اشغال دنیوی میداند باستانه قدس شتابد و اگر باقتضای سن و التزام تشرع راغب اعمال اخروی است به عتبات مالیات عرش درجات عازم شود و در هر حال بعد از فضل خدا بواسطه آن جناب در کنف رأفت و توجه ما باشد لیکن بعد از آن طور توسط آن جناب و اینگونه تفقد ما چندی گذشت که بهیچ یک از این دو کار اقدام نکرد و در میان دنیا و آخرت معطل بود وبتواتر وشیاع رسید که در این ظرف مدت بیکار نبوده و بی سبب تعطیل جایز نداشته بر آن جناب مستطاب بهتر معلوم است که تا حال چه مبلغ مال مردم دراصفهان تلف شده و چقدردماه ونفوس در خارج و داخل آن ولایت بر باد فنارفته اگر سخن مردم در حق او صدقات واجب است که از آن ولایت اعراض کند و اگر مبنی بر اغراض است چه لازم است که در میان دارالخلافه و فارس بنشیند و غرض سهام تهمت گردد بالجمله باز آنچه در باب مصلحت مملکت و آسودگی او بخاطر میرسد همین است که بخدمت ما در طهران با بطاعت خدا در عتبات بپردازد و تا زود است به یکی از این دو کار اقدام کنند و در هر صورت آن جناب مادون است که بوکالت نواب همایون مشار الیه را اطمینان دهد اما هر گاه از این مصلحت </w:t>
      </w:r>
      <w:bookmarkStart w:id="309" w:name="pg13340_117035"/>
    </w:p>
    <w:p>
      <w:pPr>
        <w:pStyle w:val="BookText"/>
        <w:rPr/>
      </w:pPr>
      <w:bookmarkEnd w:id="309"/>
      <w:r>
        <w:rPr>
          <w:rFonts w:ascii="IRNazanin" w:hAnsi="IRNazanin" w:eastAsia="IRNazanin"/>
          <w:color w:val="111111"/>
          <w:sz w:val="28"/>
          <w:sz w:val="28"/>
          <w:szCs w:val="28"/>
          <w:rtl w:val="true"/>
          <w:lang w:bidi="fa-IR"/>
        </w:rPr>
        <w:t xml:space="preserve">دید ما که محض خیر خواهی خلق ورافت درباره اوست تخلف کند از آن جناب خواهش داریم که اورا در جوار خودراه ندهد و من بعد هر گونه خواهشی که باشد اظهار کند که معتقدانه در مقام انجام بر آئیم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قائم مقام در زمان صدارت حاج میرزا آقاسی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عباس بن مسلم بن عباس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گفته شد محمد رحیم خان به اصفهان آمد وبدون موفقیت مراجعت نمود و سر انجام امین الدوله به کمک و یاری وزیر مختار انگلیسی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مکنیل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شاه تأمین جانی گرفته و عتبات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الدوله بهتر از هر کسی میدانست که تامین جانی شاه و هر دو صدر اعظم و همچنین دعوت او بکار خدمه ای برای گرفتاری او بوده و منظورشان خارج ساختن او از بست و گرفتاری وی و کشتن او می باشد بنابر این راضی به هیچکدام نمی شد</w:t>
      </w:r>
      <w:r>
        <w:rPr>
          <w:rFonts w:eastAsia="IRNazanin" w:cs="IRNazanin"/>
          <w:color w:val="111111"/>
          <w:sz w:val="28"/>
          <w:szCs w:val="28"/>
          <w:rtl w:val="true"/>
          <w:lang w:bidi="fa-IR"/>
        </w:rPr>
        <w:t>.</w:t>
      </w:r>
    </w:p>
    <w:p>
      <w:pPr>
        <w:pStyle w:val="Heading4"/>
        <w:numPr>
          <w:ilvl w:val="3"/>
          <w:numId w:val="1"/>
        </w:numPr>
        <w:rPr/>
      </w:pPr>
      <w:bookmarkStart w:id="310" w:name="__RefHeading___Toc3163560_2322387425"/>
      <w:bookmarkStart w:id="311" w:name="_Toc114"/>
      <w:bookmarkEnd w:id="310"/>
      <w:r>
        <w:rPr>
          <w:rtl w:val="true"/>
        </w:rPr>
        <w:t>علل و موجبات مخالفت شاه با سید حجة الاسلام</w:t>
      </w:r>
      <w:bookmarkEnd w:id="311"/>
    </w:p>
    <w:p>
      <w:pPr>
        <w:pStyle w:val="BookText"/>
        <w:rPr/>
      </w:pPr>
      <w:r>
        <w:rPr>
          <w:rFonts w:ascii="IRNazanin" w:hAnsi="IRNazanin" w:eastAsia="IRNazanin"/>
          <w:color w:val="111111"/>
          <w:sz w:val="28"/>
          <w:sz w:val="28"/>
          <w:szCs w:val="28"/>
          <w:rtl w:val="true"/>
          <w:lang w:bidi="fa-IR"/>
        </w:rPr>
        <w:t xml:space="preserve">همانگونه که قبلا متذکر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مردی ضعیف النفس وسست اراده وصوفی مسلک بود و صدراعظم یعنی حاج میرزا آفاسی مردی بی کفایت و بی تدبیر وضمناً مرشد و مربی و معلم شاه به وزیر از نظر صوفیگری با قاطبه علماء مخالف بود وشاه را مطابق میل خود رهبری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الدوله مخالف شاه بود و در ظل حمایت مرحوم سید حجة الاسلام، این مورد نیز یکی از موجبات عناد و دشمنی دام و وزیر او با سبد حجة الاسلام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موجبات عناد داستان زیر می باشد؛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وابستگان حکومت در کاشان که از منسوبین شاه بود مرتکب معصیتی شد که حکم شرعی آن قتل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کاشان مجرم راگرفته نزد سید حجة الاسلام </w:t>
      </w:r>
    </w:p>
    <w:p>
      <w:pPr>
        <w:pStyle w:val="BookText"/>
        <w:rPr/>
      </w:pPr>
      <w:r>
        <w:rPr>
          <w:rFonts w:ascii="IRNazanin" w:hAnsi="IRNazanin" w:eastAsia="IRNazanin"/>
          <w:color w:val="111111"/>
          <w:sz w:val="28"/>
          <w:sz w:val="28"/>
          <w:szCs w:val="28"/>
          <w:rtl w:val="true"/>
          <w:lang w:bidi="fa-IR"/>
        </w:rPr>
        <w:t xml:space="preserve">فرستادند تا پس از ثبوت شرعی حکم خداوندرا درباره او اجرا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شاه و وزیر سفارشنامه ای بعنوان سید حجة الاسلام آمد که به پاس احترام مقام سلطنت حد شرعی در باره این شخص اجرا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 خداوند تبارک و تعالی باید اجراء شود و در آن شاه و گدا تفاوت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حجة الاسلام چند تن از علماء اصفهان را خواسته و در حضور آنان از مجرم قرار گرفت و او صریحاً به جرم خود اعتراف نمود و شرعاً حدبر او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حکم صادر و بموقع اجرا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بطهران رسیدشاه بی نهایت خشمگین شده و وژیر بیشتر او را تحریک کرد بقصد انتقام جوئی باعدهای سرباز بطرف اصفهان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علماء این شهر از این جریان خبر یافته و در صدد اصطلاح ذات البین بر آمدند لکن شاه حاضر نبود مطیع امر خداوند و دستورات شرع مطهر بوده و از تصمیم خود چشم پوشی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مرحوم سیدحجة الاسلام در این باره مشورت کردند ایشان با کمال اطمینان قلب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نمیتواند هیچ کاری بکند چون حکم خداوند بوده که اجرا شده و من نیز بخاطر رضا و خشنودی او عمل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به اصفهان آمد و چند روزی در این شهر مانده و نتوانست کمترین اذیت و آزاری به مرحوم سید حجة الاسلام برساند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میان حاجی کلباسی شاه را از عواقب سوء تصمیم او آگاه ساخته و با پند و اندرز و موعظه ونصیحت ویرا از مقابله و خصومت باحجة الاسلام برحذر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پس از چند روزخائباً خاسراً بطهران مراجعت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موضوع عندهای شده در خاطر شاه و وزیر او در هر موقع قصد انتقامجوئی داشتند و با سید مخالفت مینمودند</w:t>
      </w:r>
      <w:r>
        <w:rPr>
          <w:rFonts w:eastAsia="IRNazanin" w:cs="IRNazanin"/>
          <w:color w:val="111111"/>
          <w:sz w:val="28"/>
          <w:szCs w:val="28"/>
          <w:rtl w:val="true"/>
          <w:lang w:bidi="fa-IR"/>
        </w:rPr>
        <w:t xml:space="preserve">. </w:t>
      </w:r>
      <w:bookmarkStart w:id="312" w:name="pg13340_117037"/>
    </w:p>
    <w:p>
      <w:pPr>
        <w:pStyle w:val="Heading4"/>
        <w:numPr>
          <w:ilvl w:val="3"/>
          <w:numId w:val="1"/>
        </w:numPr>
        <w:rPr/>
      </w:pPr>
      <w:bookmarkStart w:id="313" w:name="__RefHeading___Toc3163562_2322387425"/>
      <w:bookmarkStart w:id="314" w:name="_Toc115"/>
      <w:bookmarkEnd w:id="312"/>
      <w:bookmarkEnd w:id="313"/>
      <w:r>
        <w:rPr>
          <w:rtl w:val="true"/>
        </w:rPr>
        <w:t>مسافرت حاجی کلباسی بطهران</w:t>
      </w:r>
      <w:bookmarkEnd w:id="314"/>
    </w:p>
    <w:p>
      <w:pPr>
        <w:pStyle w:val="BookText"/>
        <w:rPr/>
      </w:pPr>
      <w:r>
        <w:rPr>
          <w:rFonts w:ascii="IRNazanin" w:hAnsi="IRNazanin" w:eastAsia="IRNazanin"/>
          <w:color w:val="111111"/>
          <w:sz w:val="28"/>
          <w:sz w:val="28"/>
          <w:szCs w:val="28"/>
          <w:rtl w:val="true"/>
          <w:lang w:bidi="fa-IR"/>
        </w:rPr>
        <w:t xml:space="preserve">مرحوم حاج میرزا ابوالهدی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شرح حال حاجی کلباسی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غیور در امور دینی و ساعی در دفع بدنها و آنچه که موجب اهانت بدین وشریعت باشد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سلطنت محمد شاه صوفیه قدرتی یافتند و مردم نادان بدانها توجهی پیدا کردند و بیشتر مردم را گمان آن بود که پادشاه نیز بآنها میلی و نظری دارد، مرحوم حاجی ترسید که مبادا همین حرفها موجب توجه بیشتر مردم به صوفیه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از ابتدای سلطنت محمد شاه گذشته بود و در این مدت مکرر از ایشان خواسته بود که بطهران مسافرت کند بجهت تهنیت جلوس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موقعیت مرحوم حاجی کلباسی لازم دانستند که سفری بطهران نموده و شام را از عواقب این امور برحذر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با عده ای از علماء بسمت طهران حرکت نموده و در بین راه بدرس و بحث و مباحثه اشتغال داشتند زیرا آن مرحوم تحصیل را واجب عینی می دانست ،</w:t>
      </w:r>
    </w:p>
    <w:p>
      <w:pPr>
        <w:pStyle w:val="BookText"/>
        <w:rPr/>
      </w:pPr>
      <w:r>
        <w:rPr>
          <w:rFonts w:ascii="IRNazanin" w:hAnsi="IRNazanin" w:eastAsia="IRNazanin"/>
          <w:color w:val="111111"/>
          <w:sz w:val="28"/>
          <w:sz w:val="28"/>
          <w:szCs w:val="28"/>
          <w:rtl w:val="true"/>
          <w:lang w:bidi="fa-IR"/>
        </w:rPr>
        <w:t xml:space="preserve">سپس شرح مبسوطی از استقبال مردم طهران خصوصاً علماء و بزرگان از آنجناب نوشته و میفرماید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شیخ المشایخ العظام قدوة العلماء الفخام سمی ثا من الائمه </w:t>
      </w:r>
      <w:r>
        <w:rPr>
          <w:rStyle w:val="FootnoteAnchor"/>
          <w:rtl w:val="true"/>
        </w:rPr>
        <w:footnoteReference w:id="12"/>
      </w:r>
      <w:r>
        <w:rPr>
          <w:rFonts w:ascii="IRNazanin" w:hAnsi="IRNazanin" w:eastAsia="IRNazanin"/>
          <w:color w:val="111111"/>
          <w:sz w:val="28"/>
          <w:sz w:val="28"/>
          <w:szCs w:val="28"/>
          <w:rtl w:val="true"/>
          <w:lang w:bidi="fa-IR"/>
        </w:rPr>
        <w:t xml:space="preserve">علیه </w:t>
      </w:r>
      <w:bookmarkStart w:id="315" w:name="pg13340_117038"/>
    </w:p>
    <w:p>
      <w:pPr>
        <w:pStyle w:val="BookText"/>
        <w:rPr/>
      </w:pPr>
      <w:bookmarkEnd w:id="315"/>
      <w:r>
        <w:rPr>
          <w:rFonts w:ascii="IRNazanin" w:hAnsi="IRNazanin" w:eastAsia="IRNazanin"/>
          <w:color w:val="111111"/>
          <w:sz w:val="28"/>
          <w:sz w:val="28"/>
          <w:szCs w:val="28"/>
          <w:rtl w:val="true"/>
          <w:lang w:bidi="fa-IR"/>
        </w:rPr>
        <w:t xml:space="preserve">آلاف التحیة والسلام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که از دید و باز دید علماء وتجار و اعیان و مردم اندکی کاسته شد محمد شاه بزیارت و دیدار حاجی رفته پس از اداء تعارفات رسمیه حاجی خطاب به شاه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حضرت موسی بن جعفر علیهما السلام از شما ملول و دلتنگ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معنی این بیان را درک ننمود وحشت زده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الاسم نسبت به ائمه اطهار علیهم السلام در حد کمالست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کلباسی در جواب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من تاکنون عالمی همچون سید الطائفه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سید حجة الاسلام بوده است نیامده است و او امروز مانند جد بزرگوارش حضرت موسی بن جعفر علیهما السلام می باشد بجز اینکه آن حضرت معصوم بودند و ایشان معصوم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ادامه سخن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سید حجة الاسلام را اذیت کند حضرت موسی بن جعفر علیهما السلام را اذیت کرده و آن کس که باید دشمنی کند با آن حضرت دشمنی کرده است </w:t>
      </w:r>
      <w:r>
        <w:rPr>
          <w:rFonts w:eastAsia="IRNazanin" w:cs="IRNazanin"/>
          <w:color w:val="111111"/>
          <w:sz w:val="28"/>
          <w:szCs w:val="28"/>
          <w:rtl w:val="true"/>
          <w:lang w:bidi="fa-IR"/>
        </w:rPr>
        <w:t>.</w:t>
      </w:r>
    </w:p>
    <w:p>
      <w:pPr>
        <w:pStyle w:val="Heading4"/>
        <w:numPr>
          <w:ilvl w:val="3"/>
          <w:numId w:val="1"/>
        </w:numPr>
        <w:rPr/>
      </w:pPr>
      <w:bookmarkStart w:id="316" w:name="__RefHeading___Toc3163564_2322387425"/>
      <w:bookmarkStart w:id="317" w:name="_Toc116"/>
      <w:bookmarkEnd w:id="316"/>
      <w:r>
        <w:rPr>
          <w:rtl w:val="true"/>
        </w:rPr>
        <w:t>امین الدوله کیست</w:t>
      </w:r>
      <w:bookmarkEnd w:id="317"/>
    </w:p>
    <w:p>
      <w:pPr>
        <w:pStyle w:val="BookText"/>
        <w:rPr/>
      </w:pPr>
      <w:r>
        <w:rPr>
          <w:rFonts w:ascii="IRNazanin" w:hAnsi="IRNazanin" w:eastAsia="IRNazanin"/>
          <w:color w:val="111111"/>
          <w:sz w:val="28"/>
          <w:sz w:val="28"/>
          <w:szCs w:val="28"/>
          <w:rtl w:val="true"/>
          <w:lang w:bidi="fa-IR"/>
        </w:rPr>
        <w:t xml:space="preserve">نوشتیم که امین الدوله طرف توجه و عنایت مرحوم سید حجة الاسلام بوده و این موضوع یکی از علل مخالفت شاه با آن بزرگوار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اجمال شرح حال امین الدوله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خان امین الدوله پسر بزرگ و ارشد مرحوم حاج محمد حسین خان </w:t>
      </w:r>
      <w:bookmarkStart w:id="318" w:name="pg13340_117039"/>
    </w:p>
    <w:p>
      <w:pPr>
        <w:pStyle w:val="BookText"/>
        <w:rPr/>
      </w:pPr>
      <w:bookmarkEnd w:id="318"/>
      <w:r>
        <w:rPr>
          <w:rFonts w:ascii="IRNazanin" w:hAnsi="IRNazanin" w:eastAsia="IRNazanin"/>
          <w:color w:val="111111"/>
          <w:sz w:val="28"/>
          <w:sz w:val="28"/>
          <w:szCs w:val="28"/>
          <w:rtl w:val="true"/>
          <w:lang w:bidi="fa-IR"/>
        </w:rPr>
        <w:t xml:space="preserve">صدر اصفهانی در کتاب صدر الثواریخ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شریعت سید المرسلین که مرحوم شیخ جعفر نجفی وشیخ موسی و حاج سید باقر رشتی اصلی الله مقامهم او را علی بن یقطین خطاب می کردند درزهد وورع بی عدیل و در جلالت قدر بی بدیل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کتاب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عبدالله خان امین الدوله در جلالت قدر بی نظیر و همیشه مصدر خدمات دولتی بود و در سنه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 تاریخ وفات آن مرحوم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با قصر العز تاریخه جنة عدن از لفت بالامین 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امین الدوله از مردان خبر و خدمتگزار و متدین و حقأ ویرا باید خبرالظلمه دانست ، آثار زیر از او در نجف اشرف بجای مانده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قناتی در نجف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 سورنجف که پدرش شروع به ساختمان آن کرده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دو باب حمام بزرگی در نجف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چندباب دکان ووقف کردن آن در نجف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کاروانسرائی در نجف ووقف آن بر مدرسه صدر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مقبره خانوادگی در مدرسه صدر نجف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حالش در کتاب شرح حال رجال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مذکوراست</w:t>
      </w:r>
      <w:r>
        <w:rPr>
          <w:rFonts w:eastAsia="IRNazanin" w:cs="IRNazanin"/>
          <w:color w:val="111111"/>
          <w:sz w:val="28"/>
          <w:szCs w:val="28"/>
          <w:rtl w:val="true"/>
          <w:lang w:bidi="fa-IR"/>
        </w:rPr>
        <w:t>.</w:t>
      </w:r>
    </w:p>
    <w:p>
      <w:pPr>
        <w:pStyle w:val="Heading4"/>
        <w:numPr>
          <w:ilvl w:val="3"/>
          <w:numId w:val="1"/>
        </w:numPr>
        <w:rPr/>
      </w:pPr>
      <w:bookmarkStart w:id="319" w:name="__RefHeading___Toc3163566_2322387425"/>
      <w:bookmarkStart w:id="320" w:name="_Toc117"/>
      <w:bookmarkEnd w:id="319"/>
      <w:r>
        <w:rPr>
          <w:rtl w:val="true"/>
        </w:rPr>
        <w:t>شورش مردم اصفهان</w:t>
      </w:r>
      <w:bookmarkEnd w:id="32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وقایع تاریخی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شورش و قیام مردم این شهر است علیه حاکم جابر و ظالم خود خسروخان 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نویسندگان کتب تاریخ ورجال آنرا بگونه ای تفسیر و تعبیر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مردم اصفهان بر خسروخان گرجی که در عمارت هفت رست محصور شد و نصب فضلعلی خان به حکومت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ضمن وقایع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با قشون بسیار باصفهان ظاهراً به تأدیب اشرار و باطناً بترهیب مرحوم حاج سید محمد باقر که هیبت الهی مرحوم سید قضیه را برگردانیده و سیاست شاه صد و پنجاه تن معاریف اشراررابعضی بچوبه دار و برخی به آوارگی دار بدیگر دیار سر دسته شان حاج غلامحسین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آگهی شهان از کار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مرحوم انصاری همین مطالب را مختصرا نقل می کند</w:t>
      </w:r>
    </w:p>
    <w:p>
      <w:pPr>
        <w:pStyle w:val="BookText"/>
        <w:rPr/>
      </w:pPr>
      <w:r>
        <w:rPr>
          <w:rFonts w:ascii="IRNazanin" w:hAnsi="IRNazanin" w:eastAsia="IRNazanin"/>
          <w:color w:val="111111"/>
          <w:sz w:val="28"/>
          <w:sz w:val="28"/>
          <w:szCs w:val="28"/>
          <w:rtl w:val="true"/>
          <w:lang w:bidi="fa-IR"/>
        </w:rPr>
        <w:t xml:space="preserve">در روضة الصفای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بخلاصه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شاه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اصفهان با قشون بسیار وارد ودر عمارت هفته دست منزل کرد و در محرم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را گرفته برخی را کشته و جمعی را زندان کرده و برخی را بطهران بردند و حکومت اصفهان را به معتمد الدوله گرجی داده و در رجب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مراجعت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سپهر در 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جلددوم چاپ امیر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محمد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اصفهان گشت و نصرالله خان کشیکچی باشی را مأمور ساخت تا اشرار در هرجا باشند ماخود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 و پنجاه تن از مردم شریر بیدین در مدت اقامت شهریار در آن دیار دستگیر شد و بیشتر عرضة دمار گشته و برخی را مأمور بتوقف اردبیل فرمودند و چنان آن عرصه امن گشت که بسیار شب بحکم معتمدالدوله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خان کرجی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حرفت دکاکین را در نمی بستند و بخانه های خویش </w:t>
      </w:r>
    </w:p>
    <w:p>
      <w:pPr>
        <w:pStyle w:val="BookText"/>
        <w:rPr/>
      </w:pPr>
      <w:r>
        <w:rPr>
          <w:rFonts w:ascii="IRNazanin" w:hAnsi="IRNazanin" w:eastAsia="IRNazanin"/>
          <w:color w:val="111111"/>
          <w:sz w:val="28"/>
          <w:sz w:val="28"/>
          <w:szCs w:val="28"/>
          <w:rtl w:val="true"/>
          <w:lang w:bidi="fa-IR"/>
        </w:rPr>
        <w:t xml:space="preserve">می شدند و آسوده می خفتند و هیچ وقت فلوسی از مال کسی نابودنگشت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واکر گشت جرأت دم زدن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از فجایع اشرار در اصفهان نوشته مطالبین بدان کتاب مراجعه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قریب پنجاه نفر را که بشرارت شهرت یافته بودند گرفته و به استراباد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توجه خوانندگان محترم را بنوشته مهدی بامداد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ضمن بیان شرح حال فضلعلی خان قراباغی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مردم اصفهان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حاج سید محمد باقر شفتی و علمای دیگر علیه خسروخان گرجی حاکم این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که نویسنده ای همچون مهدی بامداد در علل و موجبات شورش مردم اصفهان در این سال علیه حاکم جائر وظالمی همچون خسرو گرجی ارمنی مدعی اسلام بیشتر دقت و تحقیق مینمود و بعداً کتاب خودرا با اینگونه مطالب غرض آلود کم ارزش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علت شورش ظلم بی حد و بی عدالتی دستگاه حکومتی نبوده ، آیا استبداد رای وزیر یعنی حاج میرزا آقاسی مردم را عاصی و نافرمان نساخته، آیا بی توجهی شخص شاه و اطمینان بیش از حدار به وزیر موجب ناراحتی مردم نشده که سرانجام بشورش وغوغا منتهی گردیده و گویا نویسنده گرامی نمیداند که علمام بزرگوار اسلام وظیفه حمایت و جانبداری از مظلوم و برابری باظالم ودفع ورفع شر اورا دارند و اگر 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ادوار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بداد ستمدیدگان نرسند چه کسی وچه مقامی در اندیشه آنان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سید حجة الاسلام میخواست خسرو گرجی حاکم دست نشانده حاج میرزا آقاسی را از شهر اخراج کند نمی توانست ؟ آری مرحوم حجة </w:t>
      </w:r>
      <w:bookmarkStart w:id="321" w:name="pg13340_117042"/>
    </w:p>
    <w:p>
      <w:pPr>
        <w:pStyle w:val="BookText"/>
        <w:rPr/>
      </w:pPr>
      <w:bookmarkEnd w:id="321"/>
      <w:r>
        <w:rPr>
          <w:rFonts w:ascii="IRNazanin" w:hAnsi="IRNazanin" w:eastAsia="IRNazanin"/>
          <w:color w:val="111111"/>
          <w:sz w:val="28"/>
          <w:sz w:val="28"/>
          <w:szCs w:val="28"/>
          <w:rtl w:val="true"/>
          <w:lang w:bidi="fa-IR"/>
        </w:rPr>
        <w:t>الاسلام قدرت و توانائی آنرا داشت که او را با ذلت و خواری هر چه بیشتر از اصفهان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امین الدوله نمیخواهد و یا نمی تواند جلو الوار لنبانی و دیگر اشرار را بگیرد که وابستگان عیالش بودند چه ارتباطی به علمای بزرگوار دارد که مهدی بامداد و دیگران دامان اینان را لکه 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مهدی بامداد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عبارات مرحوم حاج میرزا حسن خان جابری انصاری را در آگهی شهان بدون ذکر مأخذ نقل می کند </w:t>
      </w:r>
      <w:r>
        <w:rPr>
          <w:rFonts w:eastAsia="IRNazanin" w:cs="IRNazanin"/>
          <w:color w:val="111111"/>
          <w:sz w:val="28"/>
          <w:szCs w:val="28"/>
          <w:rtl w:val="true"/>
          <w:lang w:bidi="fa-IR"/>
        </w:rPr>
        <w:t>.</w:t>
      </w:r>
    </w:p>
    <w:p>
      <w:pPr>
        <w:pStyle w:val="Heading4"/>
        <w:numPr>
          <w:ilvl w:val="3"/>
          <w:numId w:val="1"/>
        </w:numPr>
        <w:rPr/>
      </w:pPr>
      <w:bookmarkStart w:id="322" w:name="__RefHeading___Toc3163568_2322387425"/>
      <w:bookmarkStart w:id="323" w:name="_Toc118"/>
      <w:bookmarkEnd w:id="322"/>
      <w:r>
        <w:rPr>
          <w:rtl w:val="true"/>
        </w:rPr>
        <w:t>علمای شیعه همیشه باظالم مخالف بوده اند</w:t>
      </w:r>
      <w:bookmarkEnd w:id="323"/>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ملاحسین یزدی مؤلف کتاب مهیج الاحزان شرحی راجع به اخراج حاکم بزد نوشته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 از طرف فتح علیشاه حکومت میکرد و چون ظلم زیاد بر مردم روا داشت مرحوم آخوند ملاحسین حکم به اخراج او فرمود و مردم ویرا با انواع فضاحت ورسوائی از شهر بیرون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شرحی که در این باره می دهد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بلاد ایران ستم بی اندازه و فراوانست بنحوی که در هیچ بادی از بلاد ربع مسکون چنین نیست و اگر رعایا و برایا عارض شوند امر را اعیان ووسایط بر سلطان مشتبه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مرحوم تنکابنی در کتاب نامبرده در ضمن بیان شرح حال حاج ملا احمد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حاجی حاکم ظالمیرا از کاشان بیرون کرده و مکرر این قضیه اتفاق </w:t>
      </w:r>
      <w:bookmarkStart w:id="324" w:name="pg13340_117043"/>
    </w:p>
    <w:p>
      <w:pPr>
        <w:pStyle w:val="BookText"/>
        <w:rPr/>
      </w:pPr>
      <w:bookmarkEnd w:id="324"/>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مطلب را طالبین از کتاب نامبرده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اوصاف آیا عالمی مقتدر ومرجعی همچون سید حجة الاسلام و علمای دیگر اصفهان برای اخراج خسرو گرجی حاکم احتیاجی بشورش و تحریک مردم داشتند و با آنکه خود قدرت آنرا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خوانندگان عزیز متذکرومتوجه باشند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برخی از علمای بزرگوار باحکام وسلاطین مماشاة کرده اند آنهم از روی مصالحی بوده و حفظ منافع مسلمین در نظر بوده است و هیچگاه مقصودی جز اسلام و امور مسلمانها 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حدیث زیر توجه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رضوان الله علیه در بحار الانوار نقل از کنز الفوائد کراچکی از قول حضرت صادق علیه السلام روایت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والملوک حکام علی الناس والعلماء حکام علی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فرمانروا بر مردمانند و علماء و دانایان فرمانروایان بر پادشاهان </w:t>
      </w:r>
      <w:r>
        <w:rPr>
          <w:rFonts w:eastAsia="IRNazanin" w:cs="IRNazanin"/>
          <w:color w:val="111111"/>
          <w:sz w:val="28"/>
          <w:szCs w:val="28"/>
          <w:rtl w:val="true"/>
          <w:lang w:bidi="fa-IR"/>
        </w:rPr>
        <w:t>.</w:t>
      </w:r>
    </w:p>
    <w:p>
      <w:pPr>
        <w:pStyle w:val="Heading4"/>
        <w:numPr>
          <w:ilvl w:val="3"/>
          <w:numId w:val="1"/>
        </w:numPr>
        <w:rPr/>
      </w:pPr>
      <w:bookmarkStart w:id="325" w:name="__RefHeading___Toc3163570_2322387425"/>
      <w:bookmarkStart w:id="326" w:name="_Toc119"/>
      <w:bookmarkEnd w:id="325"/>
      <w:r>
        <w:rPr>
          <w:rtl w:val="true"/>
        </w:rPr>
        <w:t>داستانی از امیر کبیر</w:t>
      </w:r>
      <w:bookmarkEnd w:id="326"/>
    </w:p>
    <w:p>
      <w:pPr>
        <w:pStyle w:val="BookText"/>
        <w:rPr/>
      </w:pPr>
      <w:r>
        <w:rPr>
          <w:rFonts w:ascii="IRNazanin" w:hAnsi="IRNazanin" w:eastAsia="IRNazanin"/>
          <w:color w:val="111111"/>
          <w:sz w:val="28"/>
          <w:sz w:val="28"/>
          <w:szCs w:val="28"/>
          <w:rtl w:val="true"/>
          <w:lang w:bidi="fa-IR"/>
        </w:rPr>
        <w:t xml:space="preserve">مرحوم جابری انصاری در آگهی شهان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از امیر کبیر مبرزا تقی خان نقل می کند که خلاصه آن چنین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وقتی مرحوم حاج میرزا ابوالقاسم امام جممه طهران نامه توصیه ای جهت شخصی مرقوم داشته و نزد اتابک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اتابک بفرستاده امام جمعه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 چیزی نوشته ای اخراج بلدت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امام جمعه رسید نامه دیگری به اتابک نوشته و در آن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بعرض مظلومین نرسم بس مظلوم کجا رود و به چه کسی داد خواهی کند ؟ امیررا این جواب </w:t>
      </w:r>
      <w:bookmarkStart w:id="327" w:name="pg13340_117044"/>
    </w:p>
    <w:p>
      <w:pPr>
        <w:pStyle w:val="BookText"/>
        <w:rPr/>
      </w:pPr>
      <w:bookmarkEnd w:id="327"/>
      <w:r>
        <w:rPr>
          <w:rFonts w:ascii="IRNazanin" w:hAnsi="IRNazanin" w:eastAsia="IRNazanin"/>
          <w:color w:val="111111"/>
          <w:sz w:val="28"/>
          <w:sz w:val="28"/>
          <w:szCs w:val="28"/>
          <w:rtl w:val="true"/>
          <w:lang w:bidi="fa-IR"/>
        </w:rPr>
        <w:t xml:space="preserve">پسند آمد و حضوراً از امام جمعه تقاضا کرد که هر کجا مظلومی دیدید بمن آگهی دهید رسیدگی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داستان مفصل است طالبین بکتاب نامبرده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بیانات آنکه علماء بزرگوار هستند که طبق وظیفه شرعی باید به امور مردم رسیدگی کنند و میکردند و اگر احیاناً در جائی سکوت کرده اند آنهم مطبق موازین شرعی و وظیفه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آگهی از طرز رفتار خسرو گرجی وفضلعلی خان قراباغی و منوچهر خان گرجی باید بکتب تاریخ مراجعه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کتاب آقای مهدی بامداد نیز اطلاعات فراوانی از این افراد و عملیاتشان در حکومتهای خود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خان گرجی حاکم گیلان بود و گیلانیان از او شکایت کردند او را عزل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فضلعلی خان حاکم ساری بود و بواسطه تعدیاتش مردم شورش کردند وارک دولتی محل سکونت او را محاصره کردند دولت او را عزل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هیچ بک از این موارد به شکایت مردم رسیدگی نشده و حکام ظالم مقامی والاتر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بامداد پس از نقل شورش مردم مازندران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مردم مازندران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شورش مردم اصفهان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خسروخان بود با این تفاوت که شورش اصفهان به واسطه رفتن محمد شاه به هرات دست بیگانگان نیز در این کار دخالت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طرز قضاوت نویسنده کتاب شرح حال رجال ایران </w:t>
      </w:r>
      <w:r>
        <w:rPr>
          <w:rFonts w:eastAsia="IRNazanin" w:cs="IRNazanin"/>
          <w:color w:val="111111"/>
          <w:sz w:val="28"/>
          <w:szCs w:val="28"/>
          <w:rtl w:val="true"/>
          <w:lang w:bidi="fa-IR"/>
        </w:rPr>
        <w:t>)</w:t>
      </w:r>
    </w:p>
    <w:p>
      <w:pPr>
        <w:pStyle w:val="Heading4"/>
        <w:numPr>
          <w:ilvl w:val="3"/>
          <w:numId w:val="1"/>
        </w:numPr>
        <w:rPr/>
      </w:pPr>
      <w:bookmarkStart w:id="328" w:name="__RefHeading___Toc3163572_2322387425"/>
      <w:bookmarkStart w:id="329" w:name="_Toc120"/>
      <w:bookmarkEnd w:id="328"/>
      <w:r>
        <w:rPr>
          <w:rtl w:val="true"/>
        </w:rPr>
        <w:t>نامه وزیر مختار انگلیس به سید حجة الاسلام</w:t>
      </w:r>
      <w:bookmarkEnd w:id="32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بامداد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در سه قرن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330" w:name="pg13340_117045"/>
    </w:p>
    <w:p>
      <w:pPr>
        <w:pStyle w:val="BookText"/>
        <w:rPr/>
      </w:pPr>
      <w:bookmarkEnd w:id="330"/>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محمد شاه و لشگرکشی او بهرات و اشکالات و موانعی که دولت انگلیس در این راه ایجاد نموده بود و سفر وزیر مختار آن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ژون ماکنیل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زنجان پس از شرح مفصلی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زنجان نامه ای به حاج سید محمد باقر شفتی معروف به حجة الاسلام بزرگترین مجتهد و پیشوای تشیع در آن زمان نوشت و از وی در این باره کمک خواست</w:t>
      </w:r>
      <w:r>
        <w:rPr>
          <w:rFonts w:eastAsia="IRNazanin" w:cs="IRNazanin"/>
          <w:color w:val="111111"/>
          <w:sz w:val="28"/>
          <w:szCs w:val="28"/>
          <w:rtl w:val="true"/>
          <w:lang w:bidi="fa-IR"/>
        </w:rPr>
        <w:t>.</w:t>
      </w:r>
    </w:p>
    <w:p>
      <w:pPr>
        <w:pStyle w:val="Heading4"/>
        <w:numPr>
          <w:ilvl w:val="3"/>
          <w:numId w:val="1"/>
        </w:numPr>
        <w:rPr/>
      </w:pPr>
      <w:bookmarkStart w:id="331" w:name="__RefHeading___Toc3163574_2322387425"/>
      <w:bookmarkStart w:id="332" w:name="_Toc121"/>
      <w:bookmarkEnd w:id="331"/>
      <w:r>
        <w:rPr>
          <w:rtl w:val="true"/>
        </w:rPr>
        <w:t xml:space="preserve">جواب سید حجة الاسلام به نامه سفیر کبیر انگلستان </w:t>
      </w:r>
      <w:r>
        <w:rPr>
          <w:rtl w:val="true"/>
        </w:rPr>
        <w:t>:</w:t>
      </w:r>
      <w:bookmarkEnd w:id="332"/>
    </w:p>
    <w:p>
      <w:pPr>
        <w:pStyle w:val="BookText"/>
        <w:rPr/>
      </w:pPr>
      <w:r>
        <w:rPr>
          <w:rFonts w:ascii="IRNazanin" w:hAnsi="IRNazanin" w:eastAsia="IRNazanin"/>
          <w:color w:val="111111"/>
          <w:sz w:val="28"/>
          <w:sz w:val="28"/>
          <w:szCs w:val="28"/>
          <w:rtl w:val="true"/>
          <w:lang w:bidi="fa-IR"/>
        </w:rPr>
        <w:t xml:space="preserve">مرحوم سید حجة الاسلام در جواب نامه فوق ضمن تأیید اقدامات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جنگ برای برگردانیدن افغانستان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داده بودند که در این قبیل مسائل بهتر است با خود امنای دوات تماس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علماء اسلام را در آن داخل نکنند که پس از گذشت یکصد و پنجاه سال نویسنده ای در کتاب خود بنویسد شورش مردم علیه حاکم ظالم و جایر به تحریک علماء و دسیسه خارجیان بوده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سید حجة الاسلام از محمد شاه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موقع فتحعلی شاه و محمد شاه به اصفهان می آمدند و چند روزی در این شهر می ماندند بدیدار علماء این شهر میرفتند و آنان نیز از شاه بازدید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علماء نیز قبلا بدیدن شاه میرفتند لکن معمولا شاه بدیدن حاجی کلباسی و سید حجة الاسلام و شاید برخی دیگر از علماء میرفت و آنان از وی بازدید میکردند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الامام والعالم کمثل الکعبة یؤتی الیها ولانأتی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الدعاء تألیف حاج شیخ محمد باقر شریعتی دهاقانی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تنکابنی در فصص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خلاصه واندک تصرف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سالی که محمد شاه بقصد ارعاب و تهدید مرحوم سید حجة الاسلام به اصفهان آمد و به خواست و مشیت حتی جلا وعلا اوضاع دگرگون شد، روزی مرحوم سید بقصد بازدید از شاه سوار بر استر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با عده ای از علماء واصحاب خود از محله بیدآباد بقصد عمارات هفت دست در سمت جنوب زاینده رود حرکت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نقی عرب بر حسب عادتش که همیشه در این گونه موارد در جلو سید سوار بر اسب قر آن میخواند با صدای بلند و آهنگ دلنواز تر آن میخواند ، در آن زمانها در دو طرف رودخانه تا زمین های زراعتی وبائر بود و مانعی از ساختمان و غیره برای تماشای اطراف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دور تماشا میکرد و دستور داد که اطرافیانش از وزراء ورؤساء قشون حتی سربازان از مرحوم سید حجة الاسلام استقبال نکنند و نسبت به او احترام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نزدیک عمارت مفت دست که محل سکونت شاه بود رسید سید علی نقی این آیت را قراءت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مالک الملک تؤتی الملک من تشاء وتنزع الملک ممن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است که عزت منحصراً بدست خداوند قادر متعال است که به این مرد این اندازه قدرت داره ویرا عزیز و گرامی داشته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بنزدیک چادرهای سربازان که گرداگرد عمارت هفته دست بودند رسید این آیت را تلاوت نمود و با ایها النمل ادخلوا مساکنکم لایحطمنکم سلیمان وجنوده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ایه تمام سربازان و فرماندهان از چادرها بیرون ریخته ودست </w:t>
      </w:r>
    </w:p>
    <w:p>
      <w:pPr>
        <w:pStyle w:val="BookText"/>
        <w:rPr/>
      </w:pPr>
      <w:r>
        <w:rPr>
          <w:rFonts w:ascii="IRNazanin" w:hAnsi="IRNazanin" w:eastAsia="IRNazanin"/>
          <w:color w:val="111111"/>
          <w:sz w:val="28"/>
          <w:sz w:val="28"/>
          <w:szCs w:val="28"/>
          <w:rtl w:val="true"/>
          <w:lang w:bidi="fa-IR"/>
        </w:rPr>
        <w:t>و پای استر حامل مرحوم سید را می بوسیدند و در این کار بر یکدیگر سبقت فی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دیدار این منظره بر حیرت شاه و وزیرش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مرحوم سید حجة الاسلام به در سرای شاه رسید این آیت را قراءت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ارسلنا الی فرعون رسولا نعصی فرعون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مؤید بتأییدات خداوندی نباشد و در آنچه انجام میدهد رضا و خشنودی خداوند را در نظر نداشته باشد ، این قلب نوی وایمان راسخ جهت او پیدا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جز از خداوند تبارک وتمالی از هیچ کس و هیچ چیز نمی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علیه الرحمه در کتاب صفات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حضرت صادق علیه السلام روایت می کند که 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من یخافه کل شیء وذلک انه عزیز فی دین الله ولابخاف من شیء وهو علامة کل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العلاء گوید که امام ششم علیه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کسی است که همه از او باک دارند و حساب میبرند و این بدان جهت است که او در نزد خدا عزیز و گرامی و صاحب قدرت در دین خدا می باشد و از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نمیهراسد و این نترسیدن از چیزها نشانه همه مؤمنین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نقی مذکور از اهل کاظمین بوده و قرآن مجید را به آهنگ حجاز بسیار شیوا وزیبا میخوانده و صدائی رساو لهجه ای گیرا داشته است و نقل شده است که صبح ها که در مسجد سید اذان می گفته صدای او را تا فاصله زیادی دور از شهر می شنیده اند </w:t>
      </w:r>
      <w:r>
        <w:rPr>
          <w:rFonts w:eastAsia="IRNazanin" w:cs="IRNazanin"/>
          <w:color w:val="111111"/>
          <w:sz w:val="28"/>
          <w:szCs w:val="28"/>
          <w:rtl w:val="true"/>
          <w:lang w:bidi="fa-IR"/>
        </w:rPr>
        <w:t xml:space="preserve">. </w:t>
      </w:r>
      <w:bookmarkStart w:id="333" w:name="pg13340_117048"/>
    </w:p>
    <w:p>
      <w:pPr>
        <w:pStyle w:val="Heading4"/>
        <w:numPr>
          <w:ilvl w:val="3"/>
          <w:numId w:val="1"/>
        </w:numPr>
        <w:rPr/>
      </w:pPr>
      <w:bookmarkStart w:id="334" w:name="__RefHeading___Toc3163576_2322387425"/>
      <w:bookmarkStart w:id="335" w:name="_Toc122"/>
      <w:bookmarkEnd w:id="333"/>
      <w:bookmarkEnd w:id="334"/>
      <w:r>
        <w:rPr>
          <w:rtl w:val="true"/>
        </w:rPr>
        <w:t>پناهندگی ملا محمد تقی اردکانی</w:t>
      </w:r>
      <w:bookmarkEnd w:id="335"/>
    </w:p>
    <w:p>
      <w:pPr>
        <w:pStyle w:val="BookText"/>
        <w:rPr/>
      </w:pPr>
      <w:r>
        <w:rPr>
          <w:rFonts w:ascii="IRNazanin" w:hAnsi="IRNazanin" w:eastAsia="IRNazanin"/>
          <w:color w:val="111111"/>
          <w:sz w:val="28"/>
          <w:sz w:val="28"/>
          <w:szCs w:val="28"/>
          <w:rtl w:val="true"/>
          <w:lang w:bidi="fa-IR"/>
        </w:rPr>
        <w:t xml:space="preserve">مولی محمد تقی بن ابیطالب یزدی اردکانی متوفی بسال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علماء اخبار وصلحاء روزگار و عالم و فاضل و متقی و از شاگردان مرحوم سید حجة الاسلام شفتی بوده و به مناسبتی مورد اتهام دستگاه حکومت و مأمورین محمد شاه واقع شده و آنان در صدد اذیت و آزار وی بر آمدند ، وی ناگزیر به اصفهان آمده و در خانه سبد حجة الاسلام متحصن گردید و به امید نجات در آنجا معتکف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مرحوم اردکانی بدست مأمورین شاه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بخلاصه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محمد شاه به اصفهان آمد نسبت بعموم علماء بالاخص مرحوم سیدحجة الاسلام و وابستگان ایشان بسیار رفتار بدی داشت و نهایت سوء رفتار را مسلوک داشته و دستور داد که آخوند ملا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خانه سید بیرون آورده و محبوساً بطهران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حسن خان اعتماد السلطنه در کتاب 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ستون اول درضمن شرح حال مرحوم آخوند ملامحمد تقی اردکانی مدرس مدرسه فخریه طهران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غالب علماء ممالک محروسه را حاج میرزا آقاسی صدر اعظم محترماً بطهران حرکت میداد او را نیز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اعتماد السلطنه کسیرا که محبوساً بطهران بیرند یعنی محترماً بطهران برده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اردکانی در برخی از تألیفات خود اشاره به زندانی بودن خود بدون آنکه جرمی مرتکب شده باشد،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پاورقی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زمان حبس وعلت زندانی بودن او را نمیدانیم بغیر از آنکه احتمال داده </w:t>
      </w:r>
      <w:bookmarkStart w:id="336" w:name="pg13340_117049"/>
    </w:p>
    <w:p>
      <w:pPr>
        <w:pStyle w:val="BookText"/>
        <w:rPr/>
      </w:pPr>
      <w:bookmarkEnd w:id="336"/>
      <w:r>
        <w:rPr>
          <w:rFonts w:ascii="IRNazanin" w:hAnsi="IRNazanin" w:eastAsia="IRNazanin"/>
          <w:color w:val="111111"/>
          <w:sz w:val="28"/>
          <w:sz w:val="28"/>
          <w:szCs w:val="28"/>
          <w:rtl w:val="true"/>
          <w:lang w:bidi="fa-IR"/>
        </w:rPr>
        <w:t xml:space="preserve">میشود که علت آن علاقه او به حاجی میرزا آقاسی بوده و زمانش پس از مرگ محمد شاه یعنی بعد از شوال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ملاحظه میشود مرحوم ننگاینی که خود معاصر با علامه اردکانی بوده و احتمالا در موقع گرفتاری اور نیز در اصفهان بوده است پناهندگی و گرفتاری او را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وعلامه طهرانی بطور احتمال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و ظاهراً قول مرحوم تنکابنی بیشتر مورد اعتماد است </w:t>
      </w:r>
      <w:r>
        <w:rPr>
          <w:rFonts w:eastAsia="IRNazanin" w:cs="IRNazanin"/>
          <w:color w:val="111111"/>
          <w:sz w:val="28"/>
          <w:szCs w:val="28"/>
          <w:rtl w:val="true"/>
          <w:lang w:bidi="fa-IR"/>
        </w:rPr>
        <w:t>.</w:t>
      </w:r>
    </w:p>
    <w:p>
      <w:pPr>
        <w:pStyle w:val="Heading4"/>
        <w:numPr>
          <w:ilvl w:val="3"/>
          <w:numId w:val="1"/>
        </w:numPr>
        <w:rPr/>
      </w:pPr>
      <w:bookmarkStart w:id="337" w:name="__RefHeading___Toc3163578_2322387425"/>
      <w:bookmarkStart w:id="338" w:name="_Toc123"/>
      <w:bookmarkEnd w:id="337"/>
      <w:r>
        <w:rPr>
          <w:rtl w:val="true"/>
        </w:rPr>
        <w:t>طرز رفتار محمد شاه با مرحوم سید حجة الاسلام</w:t>
      </w:r>
      <w:bookmarkEnd w:id="338"/>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بیان مسافرت شاه به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شاه به اصفهان آمد و زیاده از سی هزار تومان به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شفیع جاپلقی در روضة 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حجة الاسلام در نزد جمیع طبقات از شاه و مردم محترم و معززو مقبول القول بود وقتی که فتح علیشاه مرد ومحمد شاه بجای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از طرف شاه به تحریک وزیر او نسبت به سید بی احترامی شده و هتک حرمت او شد، برخی از نوکران او را گرفته و اذیت و آزار رسانیده و کسانی را که بوی پناهنده شده بودند ما خود داشته و حرمت بست او را شکسته از آن جمله ملامحمد تقی اردکانی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زیادی از سید ماخوذ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مقدار آنرا حدود سی هزار تومان می نویسند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اعمال شاه مدت اندکی زنده بود و وزیرش نیز به نکبت و بدبختی </w:t>
      </w:r>
      <w:bookmarkStart w:id="339" w:name="pg13340_117050"/>
    </w:p>
    <w:p>
      <w:pPr>
        <w:pStyle w:val="BookText"/>
        <w:rPr/>
      </w:pPr>
      <w:bookmarkEnd w:id="339"/>
      <w:r>
        <w:rPr>
          <w:rFonts w:ascii="IRNazanin" w:hAnsi="IRNazanin" w:eastAsia="IRNazanin"/>
          <w:color w:val="111111"/>
          <w:sz w:val="28"/>
          <w:sz w:val="28"/>
          <w:szCs w:val="28"/>
          <w:rtl w:val="true"/>
          <w:lang w:bidi="fa-IR"/>
        </w:rPr>
        <w:t xml:space="preserve">در خارج مملکت مرد راقطع دابر القوم الذین ظلموا والحمد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رضا قلی خان هدایت در روضة الصفای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عادت مألوف خود همه بدرفتاری های شاه و وزیررا بعنوان تفقدی خام وصحبتی مخصوص باد نموده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 علماء من جمله سید حجة الاسلام و حاجی کلباسی 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خلق وغور درک وعلو همت و سمورتبت شاهنشاه اسلام پناه متفق الکلمه گشتند </w:t>
      </w:r>
      <w:r>
        <w:rPr>
          <w:rFonts w:eastAsia="IRNazanin" w:cs="IRNazanin"/>
          <w:color w:val="111111"/>
          <w:sz w:val="28"/>
          <w:szCs w:val="28"/>
          <w:rtl w:val="true"/>
          <w:lang w:bidi="fa-IR"/>
        </w:rPr>
        <w:t>...</w:t>
      </w:r>
    </w:p>
    <w:p>
      <w:pPr>
        <w:pStyle w:val="Heading4"/>
        <w:numPr>
          <w:ilvl w:val="3"/>
          <w:numId w:val="1"/>
        </w:numPr>
        <w:rPr/>
      </w:pPr>
      <w:bookmarkStart w:id="340" w:name="__RefHeading___Toc3163580_2322387425"/>
      <w:bookmarkStart w:id="341" w:name="_Toc124"/>
      <w:bookmarkEnd w:id="340"/>
      <w:r>
        <w:rPr>
          <w:rtl w:val="true"/>
        </w:rPr>
        <w:t>آثار باقیه محمد شاه</w:t>
      </w:r>
      <w:bookmarkEnd w:id="341"/>
    </w:p>
    <w:p>
      <w:pPr>
        <w:pStyle w:val="BookText"/>
        <w:rPr/>
      </w:pPr>
      <w:r>
        <w:rPr>
          <w:rFonts w:ascii="IRNazanin" w:hAnsi="IRNazanin" w:eastAsia="IRNazanin"/>
          <w:color w:val="111111"/>
          <w:sz w:val="28"/>
          <w:sz w:val="28"/>
          <w:szCs w:val="28"/>
          <w:rtl w:val="true"/>
          <w:lang w:bidi="fa-IR"/>
        </w:rPr>
        <w:t xml:space="preserve">در 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قاجاریه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زیر را از محمد شاه دکر می کند که همگان مربوط به صوفیه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بقعه جهت شیخ محمود شبستری در تبریز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قبه و بارگاه جهت شیخ فرید الدین عطار در 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قبه برای شیخ ابوالحسن خرقانی در خرقان بسطام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ساختن بقعه برای حاج محمد حسن نائینی در شهر نائین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گنبد و بارگاه برای حاج ملارضا همدانی در شهر کرمان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و ساختن بقعه ملا عباسعلی بنابی صوفی در مراغه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مکارم الاثار</w:t>
      </w:r>
      <w:r>
        <w:rPr>
          <w:rFonts w:eastAsia="IRNazanin" w:cs="IRNazanin"/>
          <w:color w:val="111111"/>
          <w:sz w:val="28"/>
          <w:szCs w:val="28"/>
          <w:rtl w:val="true"/>
          <w:lang w:bidi="fa-IR"/>
        </w:rPr>
        <w:t>).</w:t>
      </w:r>
    </w:p>
    <w:p>
      <w:pPr>
        <w:pStyle w:val="Heading4"/>
        <w:numPr>
          <w:ilvl w:val="3"/>
          <w:numId w:val="1"/>
        </w:numPr>
        <w:rPr/>
      </w:pPr>
      <w:bookmarkStart w:id="342" w:name="__RefHeading___Toc3163582_2322387425"/>
      <w:bookmarkStart w:id="343" w:name="_Toc125"/>
      <w:bookmarkEnd w:id="342"/>
      <w:r>
        <w:rPr>
          <w:rtl w:val="true"/>
        </w:rPr>
        <w:t xml:space="preserve">معاشرین و معتمدین و مشاورین محمد شاه </w:t>
      </w:r>
      <w:r>
        <w:rPr>
          <w:rtl w:val="true"/>
        </w:rPr>
        <w:t>:</w:t>
      </w:r>
      <w:bookmarkEnd w:id="34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روضة الصفای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علل و موجبات قتل میرزا ابوالقاسم قائم مقام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عالی جنابان حاجی میرزا آقاسی ایروانی و حاجی زین العابدین شیروانی و مبرزا نصرالله اردبیلی و میرزا مسلم خوئی و میرزا نظرعلی حکیم باشی از ارباب حال واصحاب کمال در رکاب اقدس از هر سوی اجتماع یافته بودند و در خلوت خاص بصحبت ونصیحت اختصاصی کامل داشتند و حضرت اقدس را همی از بازجوانی اعتمادی بدین طائفه و اعتقادی بدین طبقه بود وغالباً بحق تعلیم تقدیم بافته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بیانات آنکه محمد شاه باصوفیه یعنی مخالفین علماء محشورو مأنوس بوده و در کارهای مملکت با آنان مشورت مینموده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اینهاوی طبق عهدنامه نگین ترکمن چای و به حمایت روسهابه سلطنت ایران رسید وروسیان در جنگ های ده ساله خود با ایرانیان قدرت علمای بزرگوار شیعه را از نزدیک لمس کرده بودند گرچه بدلیل خیانت برخی از رؤسای لشکر وحکام ولایات و برخی دیگر از متنفذین شهر تبریز جنگ به نفع آنان وضرر ایران تمام شد اما آنها معتقد بودند که این مرکز قدرت باید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که دست نشانده آنها و مشهور است وزیر صوفی مسلک مخالف با علماء بود با علماء اسلام به مخالفت برخواسته جمعی را زندانی وعده ای را بعناوین مختلف بطهران کشانید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بی تدبیر و کم سواد اما پرادعا و بانفوذی که در شاه داشت هر کجا لیاقت واستعدادی می دید و با قدرت و نفوذ کلمه و محبوبیتی مشاهده میکرد درصدد از بین بردن آن بود ، قتل قائم مقام بجرم لیاقت و شایستگی او بود و آنچه در این دوره با علماء اسلام مخالفت شده است همه به اشاره همین وزیر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پاورقی کتاب صدر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سفر نامه رضا قلی میرزا نوه فتح 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آقاسی ایروانی مردی دیوانه و شریر مطلقاً عقل در سرش جای نگرفته </w:t>
      </w:r>
    </w:p>
    <w:p>
      <w:pPr>
        <w:pStyle w:val="BookText"/>
        <w:rPr/>
      </w:pPr>
      <w:r>
        <w:rPr>
          <w:rFonts w:ascii="IRNazanin" w:hAnsi="IRNazanin" w:eastAsia="IRNazanin"/>
          <w:color w:val="111111"/>
          <w:sz w:val="28"/>
          <w:sz w:val="28"/>
          <w:szCs w:val="28"/>
          <w:rtl w:val="true"/>
          <w:lang w:bidi="fa-IR"/>
        </w:rPr>
        <w:t xml:space="preserve">و با وجود عدم عقل افلاطون حکیم را طفل دبستان خود ندانسته و فاسد العقیدهای که به هیچ وجه از مبداً و معاد تصوری می نمود از عرفانیت فقط باسم تصوف قناعت ودعوی این مرحله را به قانون سوفسطائی کفایت میدانست در بدو حال از اوامر و اوباش ایروان محسوب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علاوه بر نادانی بسیار متعصب بود خط مشی و روش او نسبت به بیگانگان عبارت از یک سوء ظن شدید و عمیق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صدرالتواریخ نقل از تاریخ ایران تألیف سر پرسی سایکس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حاجی میرزا آقاسی روزگار خود را به تعلیم و تعلم بسر برده بود از اسرار سلطنت ورموز مملکت داری بی خبر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قاجاریه 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التواریخ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مرحوم درصدارت خود مبغوض جمیع مردم بود جز چند نفری دیگر هیچ کس به وزارت او راضی نبود در پیش حاجی سعاة وخبر رسانان مطلوب بودند با او سر بگوشی سخن می گفتند که دیشب فلان وفلان انجمن داشتند و در عزل شماهم داستان شدند به این واسطه تقرب پیدا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فحش بسیار میداد، هر کسی از زخم زبان اور مجروح وهر دلی از تیر دشنامش مشروح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جز فحش کار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اخبار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پاورقی صدر التواریخ 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صدارت عظمی به حاجی میرزا آقاسی که سابقاً در آذربایجان به تعلیم امیرزادگان می پرداخت مفوض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صدارت کار مملکت به خسارت رسید انورملکی مختل گشت و حقوق دیوانی لم یصل آمد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حاجی در هر سال در کرور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پول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ایران بر مداخل </w:t>
      </w:r>
    </w:p>
    <w:p>
      <w:pPr>
        <w:pStyle w:val="BookText"/>
        <w:rPr/>
      </w:pPr>
      <w:r>
        <w:rPr>
          <w:rFonts w:ascii="IRNazanin" w:hAnsi="IRNazanin" w:eastAsia="IRNazanin"/>
          <w:color w:val="111111"/>
          <w:sz w:val="28"/>
          <w:sz w:val="28"/>
          <w:szCs w:val="28"/>
          <w:rtl w:val="true"/>
          <w:lang w:bidi="fa-IR"/>
        </w:rPr>
        <w:t xml:space="preserve">آن زیادتی پیدا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صدر التواریخ وروضة الصفای ناصری و ناسخ التواریخ ودیگر کتب مطالب مفصلی از فساد دستگاه حکومت و نابسامانیها و جنایتهای اطرافیان و وابستگان حاجی میرزا آقاسی نوشته اند که باید طالبین بدانها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کارهای اساسی و مفید او تأسیس قورخانه و ریختن توپ وتهیه وسائل جنگی حفر قنوات را می نویسنده</w:t>
      </w:r>
    </w:p>
    <w:p>
      <w:pPr>
        <w:pStyle w:val="BookText"/>
        <w:rPr/>
      </w:pPr>
      <w:r>
        <w:rPr>
          <w:rFonts w:ascii="IRNazanin" w:hAnsi="IRNazanin" w:eastAsia="IRNazanin"/>
          <w:color w:val="111111"/>
          <w:sz w:val="28"/>
          <w:sz w:val="28"/>
          <w:szCs w:val="28"/>
          <w:rtl w:val="true"/>
          <w:lang w:bidi="fa-IR"/>
        </w:rPr>
        <w:t xml:space="preserve">در فصص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ملا قربانعلی قزوینی شاعر معروف به بیدل در هجوم میرزا آقاسی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برای شاه حاجی در می شدصرف قنات و توپ هر بیش و کمی نه مزرع دولت را از آن چاه نمی نه خایه خصم را از آن توپ غمی</w:t>
      </w:r>
    </w:p>
    <w:p>
      <w:pPr>
        <w:pStyle w:val="BookText"/>
        <w:rPr/>
      </w:pPr>
      <w:r>
        <w:rPr>
          <w:rFonts w:ascii="IRNazanin" w:hAnsi="IRNazanin" w:eastAsia="IRNazanin"/>
          <w:color w:val="111111"/>
          <w:sz w:val="28"/>
          <w:sz w:val="28"/>
          <w:szCs w:val="28"/>
          <w:rtl w:val="true"/>
          <w:lang w:bidi="fa-IR"/>
        </w:rPr>
        <w:t xml:space="preserve">همچنین می نویسند که حاج میرزا آناسی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دهات و املاک و مستغلات خود را که یکهزار و چهارصد و سی و هشت قریه و مزرعه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مخالفین وطمع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شاه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حاجی میرزا آقاسی پس از قائم مقام که در شب شنبه آخر ماه صفر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محمد شاه در باغ نگارستان خفه گردید بمقام صدارت رسید و تا هنگام مرگ محمد شاه یعنی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قدرت در منصب صدارت برقرار بود بنابراین واگذار کردن املاکش به شاه در سال دوم صدارتش بوده و این همه املاک و مستغلات را در زمان معلمی ولیعهد و دیگران بدست آورده است و عملا حقیقت درویش مسلکی وصوفی منشی خود را ثابت نموده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این مقال گوئیم که علامه طهرانی در 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بنقل از سید مصطفی بن اسماعیل موسوی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المحمدیه در وصف حاجی مرقوم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الاستاد الأفخم والفیلسوف الأعظم والبحر الخضم لسان العرب قدوة العلماء الراسخین معلم الحکماء الأساطین العالم العامل الورع الکامل الشیخ عباس بن مسلم الایروانی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دنباله عبارات فوق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المسموع من الثقات العارفین خلاف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حاجی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ورسائل زیر را به میرزا آقاسی نسبت میدهند و در مجمع الفصحاء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بیشتر تألیفات او از بین رفته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آنرا فراموش کرده ام که یادداشت نمایم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بعضی از آیات مشکله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التواریخ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فصل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 فرخی در عرفان تاریخ ختم رساله سوم جمادی الأولی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سفر حج در فهرست کتابخانه دانشکده الهیات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 فرخی می نویسد لکن در طرائق 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پیروی از آن در مکارم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 فخری مینویسد در هر حال رساله در طرائنی الحقایق بچاپ رسیده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فصل در حکمت، در طرائق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در مجمع الفصحاء گوید جمع آوری نشده است ، تخلص نفری بمناسبت لقب استاد و مرشد او ملا فخر الدین عبد الصمد همدانی مفتول در روز عید غدیر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بدست فرقه وهابی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پادری ، در طرائق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پادری </w:t>
      </w:r>
    </w:p>
    <w:p>
      <w:pPr>
        <w:pStyle w:val="BookText"/>
        <w:rPr/>
      </w:pPr>
      <w:r>
        <w:rPr>
          <w:rFonts w:ascii="IRNazanin" w:hAnsi="IRNazanin" w:eastAsia="IRNazanin"/>
          <w:color w:val="111111"/>
          <w:sz w:val="28"/>
          <w:sz w:val="28"/>
          <w:szCs w:val="28"/>
          <w:rtl w:val="true"/>
          <w:lang w:bidi="fa-IR"/>
        </w:rPr>
        <w:t>تألیف میرزا بزرگ قائم مقام به اعانت و همراهی حاجی میرزا اقاسی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اصول دین بطوری که دانشمند بزرگوار آقای حاج سید محمد علی روضاتی نقل فرمودند نسخه ای از آن در کتابخانه مرحوم آقا میرزا ابوالحسن کتابی در اصفهان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سهام عباسیه بفارسی در اوائل جنگ ایران و روس تالیف شده است نسخه ای از آن در کتابخانه آستانه رضویه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الذریعه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شیم فخری همان چهل نسل است که مذکور گردید در طرائق 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مهمه شریعت و حقیقت را در نهایت وضوح واختصار بیان نموده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مصابیح محمدیه در اصول و فروع خوانده شده و گوید نسخه ای از آن در یکی از کتابخانه های بروجرد موجود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رسانه در اصول دین و مصباح محمدی به کتاب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نگارنامه در جغرافیا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الحقایق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آقاسی دارای دو فرزند پسر بنامهای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المآثر والاثار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عبدالوهاب مؤلف رساله در لغات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حاجی 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اعتاب مقدسه ائمه عراق علیهم السلام وفات یافته و همانجا مدفون گردید </w:t>
      </w:r>
      <w:r>
        <w:rPr>
          <w:rFonts w:eastAsia="IRNazanin" w:cs="IRNazanin"/>
          <w:color w:val="111111"/>
          <w:sz w:val="28"/>
          <w:szCs w:val="28"/>
          <w:rtl w:val="true"/>
          <w:lang w:bidi="fa-IR"/>
        </w:rPr>
        <w:t xml:space="preserve">. </w:t>
      </w:r>
      <w:bookmarkStart w:id="344" w:name="pg13340_117056"/>
    </w:p>
    <w:p>
      <w:pPr>
        <w:pStyle w:val="Heading4"/>
        <w:numPr>
          <w:ilvl w:val="3"/>
          <w:numId w:val="1"/>
        </w:numPr>
        <w:rPr/>
      </w:pPr>
      <w:bookmarkStart w:id="345" w:name="__RefHeading___Toc3163584_2322387425"/>
      <w:bookmarkStart w:id="346" w:name="_Toc126"/>
      <w:bookmarkEnd w:id="344"/>
      <w:bookmarkEnd w:id="345"/>
      <w:r>
        <w:rPr>
          <w:rtl w:val="true"/>
        </w:rPr>
        <w:t>آوردن معتمد میرزا علی محمد باب را به اصفهان</w:t>
      </w:r>
      <w:bookmarkEnd w:id="346"/>
    </w:p>
    <w:p>
      <w:pPr>
        <w:pStyle w:val="BookText"/>
        <w:rPr/>
      </w:pPr>
      <w:r>
        <w:rPr>
          <w:rFonts w:ascii="IRNazanin" w:hAnsi="IRNazanin" w:eastAsia="IRNazanin"/>
          <w:color w:val="111111"/>
          <w:sz w:val="28"/>
          <w:sz w:val="28"/>
          <w:szCs w:val="28"/>
          <w:rtl w:val="true"/>
          <w:lang w:bidi="fa-IR"/>
        </w:rPr>
        <w:t xml:space="preserve">یکی از قضایای قابل توجه در اواخر زندگانی مرحوم سید حجة الاسلام آوردن میرزا علی محمد باب است به اصفهان که منوچهر خان گرجی حاکم این شهر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انصاری در تاریخ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وقایع ساله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مرض نقرس محمد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وسیاست معتمد که در چنین فرصت با مرغ شاه و سخافت وزیر و بی صاحبی ایران بوسیله دعوی او شاید بتواند ایران مدار شود فرستاد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حبس شیراز آوردند و در برج چهل ستون پنهانش کردند خفای او از انظار موجب توهمات مو همه مردم ساده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راجع به او نوشته و گرفتاریش را در شیراز و مباحثه ویرا با علمای آن شهر و زندانی شدنش را بیان داشته ، در آنجا که گوید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منوچهرخان ایج آقاسی معتمد الدوله به گمان اینکه شاید ویرا در دین جاه و مقامی باشد و از ادعای او که می گفت من صاحب الامر هستم و کتابی بهتر از قرآن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بوده کس فرستاد که اورا از زندان شیراز رهانیده به اصفهان بیاورد، اتفاقاً در این وقت بیماری وبا در شیراز شیوع یافته و کسی را پروای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محمد را به اصفهان آورد و علمای این شهر را انجمن کرد و چون وی را علمی نبود که قدرت مباحثه داشته باشد خودرا به نوشتن مشغول داشت تا مجلس مباحثه ختم گردید سپس معتمد ویرا پوشیده از مردم نگاه داشت و چنین وانمود که اورا از اصفهان بیرون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معتمد تازنده بود ویرا در اصفهان نگاه داشت و شبها عده ای را دعوت میکرد که ویرا دیده و سخن او را بشنوند و ظاهراً از این کار ترویج او و پیشرفت مقاصد خود را در نظر داشت و نظر خارجیان نیز در آن بی اثر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مباحثه میرزا علی محمد با علمای اصفهان در ناسخ التواریخ ودیگر کتب مسطوراست طالبین بدانها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انتقال میرزا علی محمد شیرازی از زندان شیراز به اصفهان و نگهداری او در تحت حمایت منوچهر خان گرجی ارمنی مدعی اسلام به هر اسم وعنوانی بوده بضرر اسلام و مسلمین و مملکت ایران بود وفتنه ها وزیانهای غیرقابل جبرانی در دنبال داشت که مجال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معتمد الدوله منوچهر خان خواجه ارمنی گرجی در بسیاری از کتب وتواریخ زمان قاجار به اختصار وتفصیل نقل گردیده و مهدی بامداد در کتاب شرح حال رجال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بیان داشته است مطالبین مراجعه</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در طول حکومتهای خود در ولایات مختلف مال وثروت فراوانی تحصیل نمود که پس از مرگش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بعنوان خواجه بودن ووارث نداشتن همه را تصرف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شقاوت وسنگدلی او درد گرزن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مسأله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مهدی بامداد در کتاب شرح حال رجال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معتمد الدوله منوچهر خان از حکم خونخوار ایران بوده ،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 را در نزدیکی شیراز زنده زنده گج گرفت</w:t>
      </w:r>
      <w:r>
        <w:rPr>
          <w:rFonts w:eastAsia="IRNazanin" w:cs="IRNazanin"/>
          <w:color w:val="111111"/>
          <w:sz w:val="28"/>
          <w:szCs w:val="28"/>
          <w:rtl w:val="true"/>
          <w:lang w:bidi="fa-IR"/>
        </w:rPr>
        <w:t xml:space="preserve">. </w:t>
      </w:r>
      <w:bookmarkStart w:id="347" w:name="pg13340_117058"/>
    </w:p>
    <w:p>
      <w:pPr>
        <w:pStyle w:val="BookText"/>
        <w:rPr/>
      </w:pPr>
      <w:bookmarkEnd w:id="347"/>
      <w:r>
        <w:rPr>
          <w:rFonts w:ascii="IRNazanin" w:hAnsi="IRNazanin" w:eastAsia="IRNazanin"/>
          <w:color w:val="111111"/>
          <w:sz w:val="28"/>
          <w:sz w:val="28"/>
          <w:szCs w:val="28"/>
          <w:rtl w:val="true"/>
          <w:lang w:bidi="fa-IR"/>
        </w:rPr>
        <w:t>رضا</w:t>
      </w:r>
    </w:p>
    <w:p>
      <w:pPr>
        <w:pStyle w:val="Heading4"/>
        <w:numPr>
          <w:ilvl w:val="3"/>
          <w:numId w:val="1"/>
        </w:numPr>
        <w:rPr/>
      </w:pPr>
      <w:bookmarkStart w:id="348" w:name="__RefHeading___Toc3163586_2322387425"/>
      <w:bookmarkStart w:id="349" w:name="_Toc127"/>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سید حجة الاسلام از مرگ فتحعلی شاه تا هنگام رفات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 xml:space="preserve">) </w:t>
      </w:r>
      <w:bookmarkStart w:id="350" w:name="pg13340_117059"/>
    </w:p>
    <w:p>
      <w:pPr>
        <w:pStyle w:val="Heading3"/>
        <w:numPr>
          <w:ilvl w:val="2"/>
          <w:numId w:val="1"/>
        </w:numPr>
        <w:rPr/>
      </w:pPr>
      <w:bookmarkStart w:id="351" w:name="__RefHeading___Toc3163588_2322387425"/>
      <w:bookmarkStart w:id="352" w:name="_Toc128"/>
      <w:bookmarkEnd w:id="350"/>
      <w:bookmarkEnd w:id="351"/>
      <w:r>
        <w:rPr>
          <w:rtl w:val="true"/>
        </w:rPr>
        <w:t>فصل یازدهم</w:t>
      </w:r>
      <w:r>
        <w:rPr>
          <w:rtl w:val="true"/>
        </w:rPr>
        <w:t xml:space="preserve">: ( </w:t>
      </w:r>
      <w:r>
        <w:rPr>
          <w:rtl w:val="true"/>
        </w:rPr>
        <w:t xml:space="preserve">عبادت و بندگی و خضوع مرحوم سید </w:t>
      </w:r>
      <w:r>
        <w:rPr>
          <w:rtl w:val="true"/>
        </w:rPr>
        <w:t>)</w:t>
      </w:r>
      <w:bookmarkEnd w:id="352"/>
    </w:p>
    <w:p>
      <w:pPr>
        <w:pStyle w:val="Heading4"/>
        <w:numPr>
          <w:ilvl w:val="3"/>
          <w:numId w:val="1"/>
        </w:numPr>
        <w:rPr/>
      </w:pPr>
      <w:bookmarkStart w:id="353" w:name="__RefHeading___Toc3163590_2322387425"/>
      <w:bookmarkStart w:id="354" w:name="_Toc129"/>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عبادت و بندگی کردن وخضوع مرحوم حجة الاسلام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یخشی الله من عباده العلماء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فاطر آیه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p>
    <w:p>
      <w:pPr>
        <w:pStyle w:val="Heading4"/>
        <w:numPr>
          <w:ilvl w:val="3"/>
          <w:numId w:val="1"/>
        </w:numPr>
        <w:rPr/>
      </w:pPr>
      <w:bookmarkStart w:id="355" w:name="__RefHeading___Toc3163592_2322387425"/>
      <w:bookmarkStart w:id="356" w:name="_Toc130"/>
      <w:bookmarkEnd w:id="355"/>
      <w:r>
        <w:rPr>
          <w:rtl w:val="true"/>
        </w:rPr>
        <w:t>خشیت و ترس از خدا</w:t>
      </w:r>
      <w:bookmarkEnd w:id="356"/>
    </w:p>
    <w:p>
      <w:pPr>
        <w:pStyle w:val="BookText"/>
        <w:rPr/>
      </w:pPr>
      <w:r>
        <w:rPr>
          <w:rFonts w:ascii="IRNazanin" w:hAnsi="IRNazanin" w:eastAsia="IRNazanin"/>
          <w:color w:val="111111"/>
          <w:sz w:val="28"/>
          <w:sz w:val="28"/>
          <w:szCs w:val="28"/>
          <w:rtl w:val="true"/>
          <w:lang w:bidi="fa-IR"/>
        </w:rPr>
        <w:t xml:space="preserve">بمعنی ترس شدید و گاهی آمیخته با تعظیم است ، در این آیه خداوند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سرکاری سیاسی داروسازی</w:t>
      </w:r>
    </w:p>
    <w:p>
      <w:pPr>
        <w:pStyle w:val="BookText"/>
        <w:rPr/>
      </w:pPr>
      <w:r>
        <w:rPr>
          <w:rFonts w:ascii="IRNazanin" w:hAnsi="IRNazanin" w:eastAsia="IRNazanin"/>
          <w:color w:val="111111"/>
          <w:sz w:val="28"/>
          <w:sz w:val="28"/>
          <w:szCs w:val="28"/>
          <w:rtl w:val="true"/>
          <w:lang w:bidi="fa-IR"/>
        </w:rPr>
        <w:t xml:space="preserve">منحصراً دانشمندان از خداوند میترسند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در اثر علم به عظمت مقام حضرت پروردگار و خردی خود حاصل گردیده، خویشتن را در مقام عبودیت کوچک می بینند و خداوند را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در ذیل تفسیر این آیه از حضرت صادق علیه السلام روایت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کسانی هستند که کردارشان مؤید ومصدق گفتارشان باشد و اگر کسی خیر آنچه می گوید عمل کند عالم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باب صفة العلماء حدیث</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امیر المؤمنین علیه السلام 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یطاع الله ویعبد وبالعلم یعرف الله ویوحد وبالعلم توصل الأرحام وبه </w:t>
      </w:r>
      <w:bookmarkStart w:id="357" w:name="pg13340_117060"/>
    </w:p>
    <w:p>
      <w:pPr>
        <w:pStyle w:val="BookText"/>
        <w:rPr/>
      </w:pPr>
      <w:bookmarkEnd w:id="357"/>
      <w:r>
        <w:rPr>
          <w:rFonts w:ascii="IRNazanin" w:hAnsi="IRNazanin" w:eastAsia="IRNazanin"/>
          <w:color w:val="111111"/>
          <w:sz w:val="28"/>
          <w:sz w:val="28"/>
          <w:szCs w:val="28"/>
          <w:rtl w:val="true"/>
          <w:lang w:bidi="fa-IR"/>
        </w:rPr>
        <w:t>بعرف الحلال والحرام والعلم امام العقل والعقل تابعه ویلهمه الله السعداء ویحرمه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بوسیله علم خدا شناخته و پرستش می شود و بوسیله دانش خدا شناخته شده و جویندگان حق ازرا بوسیله علم می یابند ، بوسیله علم صله ارحام انجام میشود وحلال وحرام شناخته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پیشوا و رهبر خرد است و خرد پیرو علم است ، خداوند سبحان علم را به بندگان سعادتمندالهام نموده و اشتباه و بدبختان را از آن محروم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الثالی الاخبار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روایت شده که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علیه السلام مکرر در مکرر از خوف خداوند متعال غش میکرد و بی هوش میشد اما در جهاد در راه خدا چون کوه ثابت و برقرار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واجبات فوق العاده مراقبت میفرمود و در تمام کارها رضای پرودگار را در نظر داشت ، و کسی بیشتر از آن حضرت با مشرکین قتال و کارزار نموده است</w:t>
      </w:r>
    </w:p>
    <w:p>
      <w:pPr>
        <w:pStyle w:val="BookText"/>
        <w:rPr/>
      </w:pPr>
      <w:r>
        <w:rPr>
          <w:rFonts w:ascii="IRNazanin" w:hAnsi="IRNazanin" w:eastAsia="IRNazanin"/>
          <w:color w:val="111111"/>
          <w:sz w:val="28"/>
          <w:sz w:val="28"/>
          <w:szCs w:val="28"/>
          <w:rtl w:val="true"/>
          <w:lang w:bidi="fa-IR"/>
        </w:rPr>
        <w:t xml:space="preserve">تفسیر جامع م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Heading4"/>
        <w:numPr>
          <w:ilvl w:val="3"/>
          <w:numId w:val="1"/>
        </w:numPr>
        <w:rPr/>
      </w:pPr>
      <w:bookmarkStart w:id="358" w:name="__RefHeading___Toc3163594_2322387425"/>
      <w:bookmarkStart w:id="359" w:name="_Toc131"/>
      <w:bookmarkEnd w:id="358"/>
      <w:r>
        <w:rPr>
          <w:rtl w:val="true"/>
        </w:rPr>
        <w:t>نشانه های شیعه</w:t>
      </w:r>
      <w:bookmarkEnd w:id="359"/>
    </w:p>
    <w:p>
      <w:pPr>
        <w:pStyle w:val="BookText"/>
        <w:rPr/>
      </w:pPr>
      <w:r>
        <w:rPr>
          <w:rFonts w:ascii="IRNazanin" w:hAnsi="IRNazanin" w:eastAsia="IRNazanin"/>
          <w:color w:val="111111"/>
          <w:sz w:val="28"/>
          <w:sz w:val="28"/>
          <w:szCs w:val="28"/>
          <w:rtl w:val="true"/>
          <w:lang w:bidi="fa-IR"/>
        </w:rPr>
        <w:t xml:space="preserve">شیخ صدوق رحمة الله علیه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صادق علیه السلام روایت می کند که آن 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اهل الورع والاجتهاد واهل الوفاء والأمانة واهل الزهد والعبادة اصحاب احدی وخمسین رکبة فی الیوم واللیلة القائمون باللیل الصائمون بالنهار بزکون اموالهم ویحجون البیت ویجتنبون کل محرم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در این حدیث طبق روایت ابوبصیر از آنحضرت </w:t>
      </w:r>
    </w:p>
    <w:p>
      <w:pPr>
        <w:pStyle w:val="BookText"/>
        <w:rPr/>
      </w:pPr>
      <w:r>
        <w:rPr>
          <w:rFonts w:ascii="IRNazanin" w:hAnsi="IRNazanin" w:eastAsia="IRNazanin"/>
          <w:color w:val="111111"/>
          <w:sz w:val="28"/>
          <w:sz w:val="28"/>
          <w:szCs w:val="28"/>
          <w:rtl w:val="true"/>
          <w:lang w:bidi="fa-IR"/>
        </w:rPr>
        <w:t xml:space="preserve">دوازده صفت از صفات شیعیان را بدین شرح بیان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آن حضرت کسانی هستند که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مردمانی پرهیز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معاصی اجتناب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عبادت و آنچه مربوط به دین است کوشا می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بمهد و میثاق خود وفادارند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پیشه اند و خیانت نمی کنند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امور دنیائی بی اعتناء می باشند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پیشه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پنجاه و یک رکعت نماز واجب وناقله آنها را بجا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 بعبادت خداوند ایستاده 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را روزه میدارند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زکوة اموالشان رامیپردازند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خانه خدای بجای می آورند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هر کار حرام وناشایسته ای دوری می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 و عموم کسانی که خود را پیرو آن حضرت میدانیم این حدیث و دیگر احادیثی را که در باره صفات شیعه از ائمه اطهار علیهم السلام روایت شده است را مطالعه کرده و با خود تطبیق دهیم و متوجه باشیم که تا چه حد در ادعای خودصادق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در شرح حال بیشتر علماء و بزرگان و بالاخص مرحوم سید حجة الاسلام می بینیم که آنها و آن مرحوم یکی از مصادیق واقعی شیعه بودند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دیگر در نشانه های شیعه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صدرق رضوان الله علیه در کتاب صفات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قول حضرت باقر علیه السلام هنده صفت بدین شرح جهت شیعیان روایت می کند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میترسند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معاصی میپرهیزند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اوامر حق تعالی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بتواضع و فروتنی شناخته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وتکبر نمی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خداوند تبارک و تعالی خاشعند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پیشه اند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بیاد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خدا زیاد می گویند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نماز میخوانند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پدر و مادر نیکی می کنند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همسایگان متعهدند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حال آنان بی خبر نیستند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قراء و درماندگان رسیدگی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قرض داران 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وقرض آنان را اداه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یتیمان سر پرستی می کنند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می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قرآن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از عیب جوئی مردم می بندند و از آنها جز خوبی نمی 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بین خاندان وملت خود امین هستند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بیشتر از همه چیز در زندگانی مرحوم سید حجة الاسلام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عبادت وخضوع خشوع او در برابر حضرت </w:t>
      </w:r>
      <w:bookmarkStart w:id="360" w:name="pg13340_117063"/>
    </w:p>
    <w:p>
      <w:pPr>
        <w:pStyle w:val="BookText"/>
        <w:rPr/>
      </w:pPr>
      <w:bookmarkEnd w:id="360"/>
      <w:r>
        <w:rPr>
          <w:rFonts w:ascii="IRNazanin" w:hAnsi="IRNazanin" w:eastAsia="IRNazanin"/>
          <w:color w:val="111111"/>
          <w:sz w:val="28"/>
          <w:sz w:val="28"/>
          <w:szCs w:val="28"/>
          <w:rtl w:val="true"/>
          <w:lang w:bidi="fa-IR"/>
        </w:rPr>
        <w:t xml:space="preserve">حق جل وعلا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تألیفات اور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و تحفة الابرار است که فقط مربوط به نماز است و در سایر مباحث فقهی کتاب مستقلی تألیف نفرموده بخبر از رساله در دیات و آنچه از مباحث دیگر نقل کرده در این کتابها بمناسبت می باشد ویا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در پاسخ پرسش مقلدین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خصوصیات آن مرحوم موضوع عبادت و نماز وتهجد وزیارت و دعا می باشد</w:t>
      </w:r>
      <w:r>
        <w:rPr>
          <w:rFonts w:eastAsia="IRNazanin" w:cs="IRNazanin"/>
          <w:color w:val="111111"/>
          <w:sz w:val="28"/>
          <w:szCs w:val="28"/>
          <w:rtl w:val="true"/>
          <w:lang w:bidi="fa-IR"/>
        </w:rPr>
        <w:t>.</w:t>
      </w:r>
    </w:p>
    <w:p>
      <w:pPr>
        <w:pStyle w:val="Heading4"/>
        <w:numPr>
          <w:ilvl w:val="3"/>
          <w:numId w:val="1"/>
        </w:numPr>
        <w:rPr/>
      </w:pPr>
      <w:bookmarkStart w:id="361" w:name="__RefHeading___Toc3163596_2322387425"/>
      <w:bookmarkStart w:id="362" w:name="_Toc132"/>
      <w:bookmarkEnd w:id="361"/>
      <w:r>
        <w:rPr>
          <w:rtl w:val="true"/>
        </w:rPr>
        <w:t>عبادت مرحوم سید حجه الاسلام</w:t>
      </w:r>
      <w:bookmarkEnd w:id="362"/>
    </w:p>
    <w:p>
      <w:pPr>
        <w:pStyle w:val="BookText"/>
        <w:rPr/>
      </w:pPr>
      <w:r>
        <w:rPr>
          <w:rFonts w:ascii="IRNazanin" w:hAnsi="IRNazanin" w:eastAsia="IRNazanin"/>
          <w:color w:val="111111"/>
          <w:sz w:val="28"/>
          <w:sz w:val="28"/>
          <w:szCs w:val="28"/>
          <w:rtl w:val="true"/>
          <w:lang w:bidi="fa-IR"/>
        </w:rPr>
        <w:t xml:space="preserve">علامه صاحب روضات در ضمن بیان صفات و ملکات مرحوم سید حجة الاسلام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عالمی شاکر بود و این حقیقت را در برابر سپاسگذاری از عنایات خاصه حضرت پروردگار که نسبت به او ارزانی داشته بود بزبان و قلب وعمل ابراز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ترجمه روضات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باره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عبادت حاجی سید محمد باقر پس فوق طاقت تحریر خامه قاصر است ووصف نماز او بشرح زیر است که در ضمن شرح حال علامه شیخ محمد حسن اصفهانی صاحب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مرحوم سید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تکبیرة الإحرام قراءت میفرمودند مد میداد من از بعضی از تلامذه ارسوال کردم که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ما نیست </w:t>
      </w:r>
    </w:p>
    <w:p>
      <w:pPr>
        <w:pStyle w:val="BookText"/>
        <w:rPr/>
      </w:pPr>
      <w:r>
        <w:rPr>
          <w:rFonts w:ascii="IRNazanin" w:hAnsi="IRNazanin" w:eastAsia="IRNazanin"/>
          <w:color w:val="111111"/>
          <w:sz w:val="28"/>
          <w:sz w:val="28"/>
          <w:szCs w:val="28"/>
          <w:rtl w:val="true"/>
          <w:lang w:bidi="fa-IR"/>
        </w:rPr>
        <w:t xml:space="preserve">و چرا مد می دهند و در جواب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ایشان این سخن را در میان نهاده ایم در جواب فرمودند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زمانیکه به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می کنم از حالت اختیار بیرون میروم و این مد دادن اختیاری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همه نماز را با خضوع تمام و باحزن بلکه با گریه قرابت میکرد و بر هر شنوندهای واضح میشد که نماز او با نهایت حضور قلب است، در نوافل هم ذکر رکوع و سجودرا سه دفعه میخواند وزیر کفهای دسک هم مهر می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نماز آن بزرگوار در حضور قلب و خضوع عدیل وبدیل نداشت بلکه مستمع را هم گریه غالب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وارد شده است که حضرت موسی علی نبینا وعلیه السلام مناجات کرد و در مناجات عرض نمود بارالها پاداش کسیکه از خوف تویگرید و اشکش جاری شود چیست؟حضرت حق جل وعلا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 وجهه من النار واومنه یوم الفزع الاکبر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سفینة البحار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وایضاً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چشمی که از خوف خداوند بگرید در روز رستاخیز نمیگرید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درباره گریه از خوف خداوند و ثواب آن زیاد است طالبین به کتابهای مربوطه مراجعه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علیه الرحمه در فوائد الرضویه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تکمله امل الامل در شرح حال مرحوم حجة الاسلام می نویسد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 عالمی ربانی و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کسانی بود که حلال وحرام آل محمد علیهم السلام را میدانست و احکام آن بزرگواران راه حکم نمود مخالف هوای نفس خود و مطیع اوامر ودستورات مولای خود بود و همیشه در حال </w:t>
      </w:r>
    </w:p>
    <w:p>
      <w:pPr>
        <w:pStyle w:val="BookText"/>
        <w:rPr/>
      </w:pPr>
      <w:r>
        <w:rPr>
          <w:rFonts w:ascii="IRNazanin" w:hAnsi="IRNazanin" w:eastAsia="IRNazanin"/>
          <w:color w:val="111111"/>
          <w:sz w:val="28"/>
          <w:sz w:val="28"/>
          <w:szCs w:val="28"/>
          <w:rtl w:val="true"/>
          <w:lang w:bidi="fa-IR"/>
        </w:rPr>
        <w:t xml:space="preserve">مراقبت و توجه بحضرت حق سبحانه و تعالی بود هیچ چیز مانع حضور قلب و مراقبه او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تکمله از قول پدر خود نقل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 های چشم مرحوم سید حجة الاسلام در اثر کثرت گریه در نماز شب مجروح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علیه السلام در ضمن دعاو تضرع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فض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الهی لوبکیت الیک حتی تسقط اشفارعنی الی آخر الدعاء ، مرحوم سید حجة الاسلام به پیروی از اجداد بزرگوارخود آنقدر از خون خداوند گریست تا پلکهای چشمهای او مقروح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مؤلف تکمله از قول برخی از نزدیکان سید حجة الاسلام نقل می 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مرحوم سید به برخی از قراء ودهات رفتیم در بین راه جائی منزل کردیم هنگام شب مرا فرمود آیا نمی خوابی ؟ به رختخواب خود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 زمانی سید حجة الاسلام تصور کرد که مرا خواب ربوده است ، از جای خود برخاست و بنماز ایستاد بخدا قسم دیدم که اعضاء و جوارحش می لرزید به کیفیتی که یک کلمه را چندین بار تکرار می نمود در اثر شدت حرکت نکین و آنقدر تکرار میکرد تا آن کلمه را صحیح اداء میکرد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وهمچنین یکی از نزدیکان واشخاص مورد وثوق و اطمینان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از شدت حضور قلب در برابر خداوند متعال تمام اعضاء و جوارحش می لرزید و چون مجلس او خالی می شد و مردمان از اطرافش متفرق می گشتند اشکش جاری می شد و او گفت من خود جاری شدن اشک هایش رادیدم همان موقعی که مردم از مجلس او خارج می گشتند بلافاصله </w:t>
      </w:r>
      <w:r>
        <w:rPr>
          <w:rFonts w:eastAsia="IRNazanin" w:cs="IRNazanin"/>
          <w:color w:val="111111"/>
          <w:sz w:val="28"/>
          <w:szCs w:val="28"/>
          <w:rtl w:val="true"/>
          <w:lang w:bidi="fa-IR"/>
        </w:rPr>
        <w:t xml:space="preserve">. </w:t>
      </w:r>
      <w:bookmarkStart w:id="363" w:name="pg13340_117066"/>
    </w:p>
    <w:p>
      <w:pPr>
        <w:pStyle w:val="BookText"/>
        <w:rPr/>
      </w:pPr>
      <w:bookmarkEnd w:id="363"/>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سید الشهداء علیه السلام روایت شده است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هیچگاه بر پدرم وارد نشدم جز آنکه ویراگریان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معارف اسلام دوم</w:t>
      </w:r>
      <w:r>
        <w:rPr>
          <w:rFonts w:eastAsia="IRNazanin" w:cs="IRNazanin"/>
          <w:color w:val="111111"/>
          <w:sz w:val="28"/>
          <w:szCs w:val="28"/>
          <w:rtl w:val="true"/>
          <w:lang w:bidi="fa-IR"/>
        </w:rPr>
        <w:t>).</w:t>
      </w:r>
    </w:p>
    <w:p>
      <w:pPr>
        <w:pStyle w:val="Heading4"/>
        <w:numPr>
          <w:ilvl w:val="3"/>
          <w:numId w:val="1"/>
        </w:numPr>
        <w:rPr/>
      </w:pPr>
      <w:bookmarkStart w:id="364" w:name="__RefHeading___Toc3163598_2322387425"/>
      <w:bookmarkStart w:id="365" w:name="_Toc133"/>
      <w:bookmarkEnd w:id="364"/>
      <w:r>
        <w:rPr>
          <w:rtl w:val="true"/>
        </w:rPr>
        <w:t>بیماری فتق</w:t>
      </w:r>
      <w:bookmarkEnd w:id="365"/>
    </w:p>
    <w:p>
      <w:pPr>
        <w:pStyle w:val="BookText"/>
        <w:rPr/>
      </w:pPr>
      <w:r>
        <w:rPr>
          <w:rFonts w:ascii="IRNazanin" w:hAnsi="IRNazanin" w:eastAsia="IRNazanin"/>
          <w:color w:val="111111"/>
          <w:sz w:val="28"/>
          <w:sz w:val="28"/>
          <w:szCs w:val="28"/>
          <w:rtl w:val="true"/>
          <w:lang w:bidi="fa-IR"/>
        </w:rPr>
        <w:t xml:space="preserve">مرحوم تنکابنی در قمس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حجت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آنقدر گریسته بود و به هایهای ناله و بیقراری و گریه و زاری کرده بود که او را باد فتق عارض شده بود و با فتق بند آنرا بسته بود ، اطباء هرچه معالجه کردند مفید نیفتاد آخر الامر او را از گریه منع کردند و گفتند که گریه بر شما حرام است چه گربه موجب زیادتی آن بیماری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هروقت مرحوم سیدبه مسجد میرفت تا موقعی که ایشان نشسته بود اکران به منبر نمیرفتند مگر وقتی که او از مسجد بیرون میرفت و اگرذاکری بمنبر میرفت واو نشسته بود بر نمیخواست و شروع بگریستن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تنکابنی در دنباله این مطلب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نحو گریستن کسی را نشان نمی دهند مگر فرزندش مرحوم حاج سید اسدالله وحاجی ملا محمد اشرفی و 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 تقی برغانی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عبادت این دو سه نفر را نسبت به عبادت سید حجة الاسلام نمیتوان داد </w:t>
      </w:r>
      <w:r>
        <w:rPr>
          <w:rFonts w:eastAsia="IRNazanin" w:cs="IRNazanin"/>
          <w:color w:val="111111"/>
          <w:sz w:val="28"/>
          <w:szCs w:val="28"/>
          <w:rtl w:val="true"/>
          <w:lang w:bidi="fa-IR"/>
        </w:rPr>
        <w:t>.</w:t>
      </w:r>
    </w:p>
    <w:p>
      <w:pPr>
        <w:pStyle w:val="Heading4"/>
        <w:numPr>
          <w:ilvl w:val="3"/>
          <w:numId w:val="1"/>
        </w:numPr>
        <w:rPr/>
      </w:pPr>
      <w:bookmarkStart w:id="366" w:name="__RefHeading___Toc3163600_2322387425"/>
      <w:bookmarkStart w:id="367" w:name="_Toc134"/>
      <w:bookmarkEnd w:id="366"/>
      <w:r>
        <w:rPr>
          <w:rtl w:val="true"/>
        </w:rPr>
        <w:t>مناجات خمسة عشر</w:t>
      </w:r>
      <w:bookmarkEnd w:id="36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تنکابنی در قصص العلماء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حجة الاسلام در قنوت تمام نمازها و در همه اوقات این دعا را میخواند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مرحوم سید حجة الاسلام مناجات خمسه عشر را در حفظ داشت و با گریه بر آن مداومت داشت ، وشهید ثالث نیز آنرا در حفظ داشت و در سجود نماز میخواند و در سجده مشغول خواندن مناجات ششم با حال گریه و زاری بود که او را شهید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دنباله این موضوع مرحوم تنکابنی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اسدالله فرزند مرحوم سید بدلیل اینکه این مناجاتها سند معتبر ندارد و علاوه بر آن صلوات بر محمد و آل محمد در آن مناجاتها نیست با آنکه عموما دعاهای منقوله از خاندان عترت و طهارت علیهم السلام صلوات در ضمن آنها می باشد مانع از فرامت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خودگوید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بر این سندی برای این مناجات یافته بودم و از آن گذشته برخی دیگر از ادعیه منقوله هم صلوات ندارد و اگر کسی بقصد ورود نخواند قطعا اشکالی ندارد و اگر بقصد ورود هم بخواند مانعی ندارد و از ادعیه مرسله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پرستاری محدث قمی در مفاتیح الجنان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رحمة الله علیه در بحار الانوار فرموده است که من یافتم این مناجات را مروی از حضرت سجاد علیه السلام در کتب بعضی از اصحاب رضوان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bookmarkStart w:id="368" w:name="pg13340_117068"/>
    </w:p>
    <w:p>
      <w:pPr>
        <w:pStyle w:val="BookText"/>
        <w:rPr/>
      </w:pPr>
      <w:bookmarkEnd w:id="368"/>
      <w:r>
        <w:rPr>
          <w:rFonts w:ascii="IRNazanin" w:hAnsi="IRNazanin" w:eastAsia="IRNazanin"/>
          <w:color w:val="111111"/>
          <w:sz w:val="28"/>
          <w:sz w:val="28"/>
          <w:szCs w:val="28"/>
          <w:rtl w:val="true"/>
          <w:lang w:bidi="fa-IR"/>
        </w:rPr>
        <w:t>اللهم اهدنا فیمن هدیت، وعافنا فیمن عافیت وتولنا فیمن تولیت وقنا شر ما فضیله وبارک لنا فمن اعطیت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گوید که مدت یکسال در خدمت حجة الاسلام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واظب بنماز اور خصوصاً نماز صبح باوجود بعد مسافت منزلم تا مسجد سید حاضر میشدم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این دعا در قنوت او نشنیدم چنانکه شیخ بهائی در قنوت نمازها غالبا این دعارا میخوانده است</w:t>
      </w:r>
    </w:p>
    <w:p>
      <w:pPr>
        <w:pStyle w:val="BookText"/>
        <w:rPr/>
      </w:pPr>
      <w:r>
        <w:rPr>
          <w:rFonts w:ascii="IRNazanin" w:hAnsi="IRNazanin" w:eastAsia="IRNazanin"/>
          <w:color w:val="111111"/>
          <w:sz w:val="28"/>
          <w:sz w:val="28"/>
          <w:szCs w:val="28"/>
          <w:rtl w:val="true"/>
          <w:lang w:bidi="fa-IR"/>
        </w:rPr>
        <w:t xml:space="preserve">اللهم اغفر لنا وارحمنا وعافنا واعف عنا فی الدنیا والاخرة انک علی کل شی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میرزا محمد تقی فقیه احمد آبادی عالم جلیل زاهد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الجمعات و ادعیه ای که ائمه معصومین علیهم السلام در قنوت نماز جمعه وغیره میخواندندرا نقل فرموده مطالبین بکتاب نامبرده مراجعه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تهجد وشب بیداری</w:t>
      </w:r>
    </w:p>
    <w:p>
      <w:pPr>
        <w:pStyle w:val="BookText"/>
        <w:rPr/>
      </w:pPr>
      <w:r>
        <w:rPr>
          <w:rFonts w:ascii="IRNazanin" w:hAnsi="IRNazanin" w:eastAsia="IRNazanin"/>
          <w:color w:val="111111"/>
          <w:sz w:val="28"/>
          <w:sz w:val="28"/>
          <w:szCs w:val="28"/>
          <w:rtl w:val="true"/>
          <w:lang w:bidi="fa-IR"/>
        </w:rPr>
        <w:t xml:space="preserve">مرحوم سید حجة الاسلام شبها از حالت عادی خارج گردیده و از نیمه شب به بعد به نماز ودها اشتغال داشت و تا صبح به گریه و زاری و بیقراری مشغول بوده ودر صحن کتابخانه میگردید و بسرو سینه خود میزد و در حال گر بستن دعا میخواند ونرباد ناله اورا همسایگان می شنیدند </w:t>
      </w:r>
      <w:r>
        <w:rPr>
          <w:rFonts w:eastAsia="IRNazanin" w:cs="IRNazanin"/>
          <w:color w:val="111111"/>
          <w:sz w:val="28"/>
          <w:szCs w:val="28"/>
          <w:rtl w:val="true"/>
          <w:lang w:bidi="fa-IR"/>
        </w:rPr>
        <w:t>.</w:t>
      </w:r>
    </w:p>
    <w:p>
      <w:pPr>
        <w:pStyle w:val="Heading4"/>
        <w:numPr>
          <w:ilvl w:val="3"/>
          <w:numId w:val="1"/>
        </w:numPr>
        <w:rPr/>
      </w:pPr>
      <w:bookmarkStart w:id="369" w:name="__RefHeading___Toc3163602_2322387425"/>
      <w:bookmarkStart w:id="370" w:name="_Toc135"/>
      <w:bookmarkEnd w:id="369"/>
      <w:r>
        <w:rPr>
          <w:rtl w:val="true"/>
        </w:rPr>
        <w:t>دو حالت متضاد</w:t>
      </w:r>
      <w:bookmarkEnd w:id="370"/>
    </w:p>
    <w:p>
      <w:pPr>
        <w:pStyle w:val="BookText"/>
        <w:rPr/>
      </w:pPr>
      <w:r>
        <w:rPr>
          <w:rFonts w:ascii="IRNazanin" w:hAnsi="IRNazanin" w:eastAsia="IRNazanin"/>
          <w:color w:val="111111"/>
          <w:sz w:val="28"/>
          <w:sz w:val="28"/>
          <w:szCs w:val="28"/>
          <w:rtl w:val="true"/>
          <w:lang w:bidi="fa-IR"/>
        </w:rPr>
        <w:t xml:space="preserve">مرحوم ننکابنی در قمع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داستانی از تهجد وعبادت شبانه مرحوم حجة الاسلام می 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میشد آنجنامی دیوانه میشد وروزعاقل و کیفیت آن چنان بوده که</w:t>
      </w:r>
      <w:r>
        <w:rPr>
          <w:rFonts w:eastAsia="IRNazanin" w:cs="IRNazanin"/>
          <w:color w:val="111111"/>
          <w:sz w:val="28"/>
          <w:szCs w:val="28"/>
          <w:rtl w:val="true"/>
          <w:lang w:bidi="fa-IR"/>
        </w:rPr>
        <w:t xml:space="preserve">: </w:t>
      </w:r>
      <w:bookmarkStart w:id="371" w:name="pg13340_117069"/>
    </w:p>
    <w:p>
      <w:pPr>
        <w:pStyle w:val="BookText"/>
        <w:rPr/>
      </w:pPr>
      <w:bookmarkEnd w:id="371"/>
      <w:r>
        <w:rPr>
          <w:rFonts w:ascii="IRNazanin" w:hAnsi="IRNazanin" w:eastAsia="IRNazanin"/>
          <w:color w:val="111111"/>
          <w:sz w:val="28"/>
          <w:sz w:val="28"/>
          <w:szCs w:val="28"/>
          <w:rtl w:val="true"/>
          <w:lang w:bidi="fa-IR"/>
        </w:rPr>
        <w:t>چون پاسی از شب می گذشته در صحن و سرای کتابخانه مانند دیوانگان بر سر خود میزده و های های گریه میکرده و بهتر است ادعیه و مناجات و نماز مشغول می شد و چون صبح طالع می گردیده عمامه بر سر نهاده وعابر دوش گرفته مانند عقلاه و فرزانگان می نشسته ، این طرز رفتار تمام شبهای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سهو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در مدتی که مرحوم سید حجة الاسلام در مسجد نماز جماعت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نماز سهونکرد مگر یک روز که فرزندش سید هاشم وفات کرده بود که در آن روز در نماز ظهر سهو کرد</w:t>
      </w:r>
      <w:r>
        <w:rPr>
          <w:rFonts w:eastAsia="IRNazanin" w:cs="IRNazanin"/>
          <w:color w:val="111111"/>
          <w:sz w:val="28"/>
          <w:szCs w:val="28"/>
          <w:rtl w:val="true"/>
          <w:lang w:bidi="fa-IR"/>
        </w:rPr>
        <w:t>.</w:t>
      </w:r>
    </w:p>
    <w:p>
      <w:pPr>
        <w:pStyle w:val="Heading4"/>
        <w:numPr>
          <w:ilvl w:val="3"/>
          <w:numId w:val="1"/>
        </w:numPr>
        <w:rPr/>
      </w:pPr>
      <w:bookmarkStart w:id="372" w:name="__RefHeading___Toc3163604_2322387425"/>
      <w:bookmarkStart w:id="373" w:name="_Toc136"/>
      <w:bookmarkEnd w:id="372"/>
      <w:r>
        <w:rPr>
          <w:rtl w:val="true"/>
        </w:rPr>
        <w:t>چراغ جهت روشنائی</w:t>
      </w:r>
      <w:bookmarkEnd w:id="373"/>
    </w:p>
    <w:p>
      <w:pPr>
        <w:pStyle w:val="BookText"/>
        <w:rPr/>
      </w:pPr>
      <w:r>
        <w:rPr>
          <w:rFonts w:ascii="IRNazanin" w:hAnsi="IRNazanin" w:eastAsia="IRNazanin"/>
          <w:color w:val="111111"/>
          <w:sz w:val="28"/>
          <w:sz w:val="28"/>
          <w:szCs w:val="28"/>
          <w:rtl w:val="true"/>
          <w:lang w:bidi="fa-IR"/>
        </w:rPr>
        <w:t xml:space="preserve">همچنین در قصص العلماء می نویسد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 مرحوم سید حجة الاسلام در کتابخانه تنها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شبه مطالعه وتصنیف و نیمی عبادت می گذرانید و اندکی استراحت نموده و بخواب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او در فتیله داشت یکی کلفت و دیگری باریک هروقت بیدار بود فتیله کلفت را روشن میکرد و هنگام خواب فتیله باریک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قرص خورشید پنهان میشد چراغ را روشن میکرد و چون آفتاب طلوع میکرد آنرا خاموش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این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خاموش کردن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گشایش امور واتبال وروی آوردن دولت است</w:t>
      </w:r>
      <w:r>
        <w:rPr>
          <w:rFonts w:eastAsia="IRNazanin" w:cs="IRNazanin"/>
          <w:color w:val="111111"/>
          <w:sz w:val="28"/>
          <w:szCs w:val="28"/>
          <w:rtl w:val="true"/>
          <w:lang w:bidi="fa-IR"/>
        </w:rPr>
        <w:t xml:space="preserve">. </w:t>
      </w:r>
      <w:bookmarkStart w:id="374" w:name="pg13340_117070"/>
    </w:p>
    <w:p>
      <w:pPr>
        <w:pStyle w:val="BookText"/>
        <w:rPr/>
      </w:pPr>
      <w:bookmarkEnd w:id="374"/>
      <w:r>
        <w:rPr>
          <w:rFonts w:ascii="IRNazanin" w:hAnsi="IRNazanin" w:eastAsia="IRNazanin"/>
          <w:color w:val="111111"/>
          <w:sz w:val="28"/>
          <w:sz w:val="28"/>
          <w:szCs w:val="28"/>
          <w:rtl w:val="true"/>
          <w:lang w:bidi="fa-IR"/>
        </w:rPr>
        <w:t xml:space="preserve">حمام 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جهت تنظیف روزهای چهار شنبه بحمام میرفت وحدیث نیز بهمین مضمون وارد است و معرو است که روز چهارشنبه سر تراشیدن باعث ازدیاد دولت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4"/>
        <w:numPr>
          <w:ilvl w:val="3"/>
          <w:numId w:val="1"/>
        </w:numPr>
        <w:rPr/>
      </w:pPr>
      <w:bookmarkStart w:id="375" w:name="__RefHeading___Toc3163606_2322387425"/>
      <w:bookmarkStart w:id="376" w:name="_Toc137"/>
      <w:bookmarkEnd w:id="375"/>
      <w:r>
        <w:rPr>
          <w:rtl w:val="true"/>
        </w:rPr>
        <w:t>قیافه و اندام سید حجة الاسلام</w:t>
      </w:r>
      <w:bookmarkEnd w:id="376"/>
    </w:p>
    <w:p>
      <w:pPr>
        <w:pStyle w:val="BookText"/>
        <w:rPr/>
      </w:pPr>
      <w:r>
        <w:rPr>
          <w:rFonts w:ascii="IRNazanin" w:hAnsi="IRNazanin" w:eastAsia="IRNazanin"/>
          <w:color w:val="111111"/>
          <w:sz w:val="28"/>
          <w:sz w:val="28"/>
          <w:szCs w:val="28"/>
          <w:rtl w:val="true"/>
          <w:lang w:bidi="fa-IR"/>
        </w:rPr>
        <w:t xml:space="preserve">مرحوم تنکابنی در فصص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قلیل الجثه و باریک اندام و کوتاه و ضعیف و نحیف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قریه چالشتر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نه کیلومتری غرب شهر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دهکردسابق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سرپوشیده ای است که شرح آنرا دانشمند فرزانه آقای سید کریم نیک زاد امیر حسینی در کتابهای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جلداول جغرافیا و تاریخ چهارمحال و بختیاری و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تاریخ و جغرافیای چهارمحال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تفصیل مرقوم فرموده و خلاصه آن بدین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سرپوشیده تالار بزرگی</w:t>
      </w:r>
    </w:p>
    <w:p>
      <w:pPr>
        <w:pStyle w:val="BookText"/>
        <w:rPr/>
      </w:pPr>
      <w:r>
        <w:rPr>
          <w:rFonts w:ascii="IRNazanin" w:hAnsi="IRNazanin" w:eastAsia="IRNazanin"/>
          <w:color w:val="111111"/>
          <w:sz w:val="28"/>
          <w:sz w:val="28"/>
          <w:szCs w:val="28"/>
          <w:rtl w:val="true"/>
          <w:lang w:bidi="fa-IR"/>
        </w:rPr>
        <w:t xml:space="preserve">در وسط دارد به طول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وارتفاع حدود پنج متر سپس شرح مفصلی راجع به چگونگی بنا و کیفیت درهای آن وارسی ها و همچنین گچ بریها و بقاشی ها مرقوم داشته تا آنجا که می نویسد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طاقچه ها و طاقچه بلندهای آن صور بعضی از سلاطین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w:t>
      </w:r>
    </w:p>
    <w:p>
      <w:pPr>
        <w:pStyle w:val="BookText"/>
        <w:rPr/>
      </w:pPr>
      <w:r>
        <w:rPr>
          <w:rFonts w:ascii="IRNazanin" w:hAnsi="IRNazanin" w:eastAsia="IRNazanin"/>
          <w:color w:val="111111"/>
          <w:sz w:val="28"/>
          <w:sz w:val="28"/>
          <w:szCs w:val="28"/>
          <w:rtl w:val="true"/>
          <w:lang w:bidi="fa-IR"/>
        </w:rPr>
        <w:t xml:space="preserve">و کریم خان زند و آقا محمد خان وفتح علیشاه و محمد شاه و ناصر الدین شاه نقش شده به صورت ناصرالدین شاہ کمی جوانتر و گویا اوایل جلوس او که مصادف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بنا بوده نقاشی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طاقچه بلندهای آن صورت بعضی از عرفاء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بسطامی از متقدمین ونور علیشاه از منأخرین و بسیاری دیگر را نقش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وازعلماء صورت شیخ بهائی و حاج سید محمد باقر رشنی و پسرش حاج سید اسداله وامام جمعه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منقوش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عکس میرداماد و میرفندرسکی بینهایت جالب توجه بوده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مؤلف محترم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اهمیتش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دیگر از ساختمانهای قدیمی و قابل توجه در اثر بی دقتی و عدم توجه مالکین رو بخرابی نهاده و عکس ها نیز در شرف از بین رفتن است</w:t>
      </w:r>
      <w:r>
        <w:rPr>
          <w:rFonts w:eastAsia="IRNazanin" w:cs="IRNazanin"/>
          <w:color w:val="111111"/>
          <w:sz w:val="28"/>
          <w:szCs w:val="28"/>
          <w:rtl w:val="true"/>
          <w:lang w:bidi="fa-IR"/>
        </w:rPr>
        <w:t xml:space="preserve">. </w:t>
      </w:r>
      <w:bookmarkStart w:id="377" w:name="pg13340_117072"/>
    </w:p>
    <w:p>
      <w:pPr>
        <w:pStyle w:val="Heading3"/>
        <w:numPr>
          <w:ilvl w:val="2"/>
          <w:numId w:val="1"/>
        </w:numPr>
        <w:rPr/>
      </w:pPr>
      <w:bookmarkStart w:id="378" w:name="__RefHeading___Toc3163608_2322387425"/>
      <w:bookmarkStart w:id="379" w:name="_Toc138"/>
      <w:bookmarkEnd w:id="377"/>
      <w:bookmarkEnd w:id="378"/>
      <w:r>
        <w:rPr>
          <w:rtl w:val="true"/>
        </w:rPr>
        <w:t>فصل دوازدهم</w:t>
      </w:r>
      <w:r>
        <w:rPr>
          <w:rtl w:val="true"/>
        </w:rPr>
        <w:t xml:space="preserve">: ( </w:t>
      </w:r>
      <w:r>
        <w:rPr>
          <w:rtl w:val="true"/>
        </w:rPr>
        <w:t xml:space="preserve">سید و برخی از معاصرین وی </w:t>
      </w:r>
      <w:r>
        <w:rPr>
          <w:rtl w:val="true"/>
        </w:rPr>
        <w:t>)</w:t>
      </w:r>
      <w:bookmarkEnd w:id="379"/>
    </w:p>
    <w:p>
      <w:pPr>
        <w:pStyle w:val="Heading4"/>
        <w:numPr>
          <w:ilvl w:val="3"/>
          <w:numId w:val="1"/>
        </w:numPr>
        <w:rPr/>
      </w:pPr>
      <w:bookmarkStart w:id="380" w:name="__RefHeading___Toc3163610_2322387425"/>
      <w:bookmarkStart w:id="381" w:name="_Toc139"/>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سید حجة الاسلام و برخی از معاریف علماء و ادباء وحکام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فقط بذکر اسامی عده ای از علماء و بزرگان و کیفیت برخورد مرحوم سید حجة الإسلام با ایشان بطور اجمال بحث می کنیم </w:t>
      </w:r>
      <w:r>
        <w:rPr>
          <w:rFonts w:eastAsia="IRNazanin" w:cs="IRNazanin"/>
          <w:color w:val="111111"/>
          <w:sz w:val="28"/>
          <w:szCs w:val="28"/>
          <w:rtl w:val="true"/>
          <w:lang w:bidi="fa-IR"/>
        </w:rPr>
        <w:t>.</w:t>
      </w:r>
    </w:p>
    <w:p>
      <w:pPr>
        <w:pStyle w:val="Heading4"/>
        <w:numPr>
          <w:ilvl w:val="3"/>
          <w:numId w:val="1"/>
        </w:numPr>
        <w:rPr/>
      </w:pPr>
      <w:bookmarkStart w:id="382" w:name="__RefHeading___Toc3163612_2322387425"/>
      <w:bookmarkStart w:id="383" w:name="_Toc140"/>
      <w:bookmarkEnd w:id="382"/>
      <w:r>
        <w:rPr/>
        <w:t>1</w:t>
      </w:r>
      <w:r>
        <w:rPr>
          <w:rtl w:val="true"/>
        </w:rPr>
        <w:t xml:space="preserve">- </w:t>
      </w:r>
      <w:r>
        <w:rPr>
          <w:rtl w:val="true"/>
        </w:rPr>
        <w:t>مرحوم آقا سید ابراهیم حسینی مختاری سبزواری ساوجی</w:t>
      </w:r>
      <w:r>
        <w:rPr>
          <w:rtl w:val="true"/>
        </w:rPr>
        <w:t>.</w:t>
      </w:r>
      <w:bookmarkEnd w:id="383"/>
    </w:p>
    <w:p>
      <w:pPr>
        <w:pStyle w:val="BookText"/>
        <w:rPr/>
      </w:pPr>
      <w:r>
        <w:rPr>
          <w:rFonts w:ascii="IRNazanin" w:hAnsi="IRNazanin" w:eastAsia="IRNazanin"/>
          <w:color w:val="111111"/>
          <w:sz w:val="28"/>
          <w:sz w:val="28"/>
          <w:szCs w:val="28"/>
          <w:rtl w:val="true"/>
          <w:lang w:bidi="fa-IR"/>
        </w:rPr>
        <w:t xml:space="preserve">از علماء و فضلاء زمان و در ساوه سکونت داشته باصفهان مهاجرت نموده و مورد توجه و عنایت مرحوم سید حجة الاسلام واقع گردیده و مرحوم سید در جنب منازل خود جهت مشار الیه منزلی تهیه نموده که اعقاب واخلاق او تاکنون در آن محله و خانه سکونت دارند و به مناسبت مقام قدس وشوای او به مقام معروف بوده که خاندان او به همین شهرت تاکنون معروفند و آنرا نیز نام خانوادگی خود قرار داده اند </w:t>
      </w:r>
      <w:r>
        <w:rPr>
          <w:rFonts w:eastAsia="IRNazanin" w:cs="IRNazanin"/>
          <w:color w:val="111111"/>
          <w:sz w:val="28"/>
          <w:szCs w:val="28"/>
          <w:rtl w:val="true"/>
          <w:lang w:bidi="fa-IR"/>
        </w:rPr>
        <w:t>.</w:t>
      </w:r>
    </w:p>
    <w:p>
      <w:pPr>
        <w:pStyle w:val="Heading4"/>
        <w:numPr>
          <w:ilvl w:val="3"/>
          <w:numId w:val="1"/>
        </w:numPr>
        <w:rPr/>
      </w:pPr>
      <w:bookmarkStart w:id="384" w:name="__RefHeading___Toc3163614_2322387425"/>
      <w:bookmarkStart w:id="385" w:name="_Toc141"/>
      <w:bookmarkEnd w:id="384"/>
      <w:r>
        <w:rPr/>
        <w:t>2</w:t>
      </w:r>
      <w:r>
        <w:rPr>
          <w:rtl w:val="true"/>
        </w:rPr>
        <w:t xml:space="preserve">- </w:t>
      </w:r>
      <w:r>
        <w:rPr>
          <w:rtl w:val="true"/>
        </w:rPr>
        <w:t>میرزا محمد ابراهیم بن محمدباقرجوهری هروی الاصل قزوینی المسکن اصفهانی المدفن</w:t>
      </w:r>
      <w:bookmarkEnd w:id="38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ادیب واعظ محدث مؤلف کتاب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البکاء در مصائب حضرت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به اصفهان مهاجرت نموده و مورد احترام مرحوم سید حجة الاسلام قرار گرفته و مشارالیه آن مرحوم را مدح </w:t>
      </w:r>
      <w:bookmarkStart w:id="386" w:name="pg13340_117073"/>
    </w:p>
    <w:p>
      <w:pPr>
        <w:pStyle w:val="BookText"/>
        <w:rPr/>
      </w:pPr>
      <w:bookmarkEnd w:id="386"/>
      <w:r>
        <w:rPr>
          <w:rFonts w:ascii="IRNazanin" w:hAnsi="IRNazanin" w:eastAsia="IRNazanin"/>
          <w:color w:val="111111"/>
          <w:sz w:val="28"/>
          <w:sz w:val="28"/>
          <w:szCs w:val="28"/>
          <w:rtl w:val="true"/>
          <w:lang w:bidi="fa-IR"/>
        </w:rPr>
        <w:t xml:space="preserve">و ستایش گفته سرانجام در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قبرستان آب بخشان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اخیر که قبرستان راتسطیح نموده و تبدیل به خانه و مغازه و مدرسه و خیابان و میدان شد قبروی در گوشه مدرسه تبریزی قرار گرفت و به همت تاجر دیندار نیکوکار مرحوم حاج ابوالقاسم تبریزی جهت او أطانی ساخته و به</w:t>
      </w:r>
    </w:p>
    <w:p>
      <w:pPr>
        <w:pStyle w:val="BookText"/>
        <w:rPr/>
      </w:pPr>
      <w:r>
        <w:rPr>
          <w:rFonts w:ascii="IRNazanin" w:hAnsi="IRNazanin" w:eastAsia="IRNazanin"/>
          <w:color w:val="111111"/>
          <w:sz w:val="28"/>
          <w:sz w:val="28"/>
          <w:szCs w:val="28"/>
          <w:rtl w:val="true"/>
          <w:lang w:bidi="fa-IR"/>
        </w:rPr>
        <w:t xml:space="preserve">کوچه مجاور مدرسه در گذاردند و از آن همه آثار وقبور بزرگان و علماء فقط همین بک نبر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 وأخلان او در اصفهان با نام خانوادگی جوهری از تجار و کسبه ومحترمین بشمار میروند </w:t>
      </w:r>
      <w:r>
        <w:rPr>
          <w:rFonts w:eastAsia="IRNazanin" w:cs="IRNazanin"/>
          <w:color w:val="111111"/>
          <w:sz w:val="28"/>
          <w:szCs w:val="28"/>
          <w:rtl w:val="true"/>
          <w:lang w:bidi="fa-IR"/>
        </w:rPr>
        <w:t>.</w:t>
      </w:r>
    </w:p>
    <w:p>
      <w:pPr>
        <w:pStyle w:val="Heading4"/>
        <w:numPr>
          <w:ilvl w:val="3"/>
          <w:numId w:val="1"/>
        </w:numPr>
        <w:rPr/>
      </w:pPr>
      <w:bookmarkStart w:id="387" w:name="__RefHeading___Toc3163616_2322387425"/>
      <w:bookmarkStart w:id="388" w:name="_Toc142"/>
      <w:bookmarkEnd w:id="387"/>
      <w:r>
        <w:rPr/>
        <w:t>3</w:t>
      </w:r>
      <w:r>
        <w:rPr>
          <w:rtl w:val="true"/>
        </w:rPr>
        <w:t xml:space="preserve">- </w:t>
      </w:r>
      <w:r>
        <w:rPr>
          <w:rtl w:val="true"/>
        </w:rPr>
        <w:t xml:space="preserve">حاج محمد ابراهیم بن حاج محمد حسن بن حاج محمد قاسم کاخکی کرباسی </w:t>
      </w:r>
      <w:r>
        <w:rPr>
          <w:rtl w:val="true"/>
        </w:rPr>
        <w:t xml:space="preserve">( </w:t>
      </w:r>
      <w:r>
        <w:rPr>
          <w:rtl w:val="true"/>
        </w:rPr>
        <w:t xml:space="preserve">مشهور به حاجی کلباسی </w:t>
      </w:r>
      <w:r>
        <w:rPr>
          <w:rtl w:val="true"/>
        </w:rPr>
        <w:t>).</w:t>
      </w:r>
      <w:bookmarkEnd w:id="388"/>
    </w:p>
    <w:p>
      <w:pPr>
        <w:pStyle w:val="BookText"/>
        <w:rPr/>
      </w:pPr>
      <w:r>
        <w:rPr>
          <w:rFonts w:ascii="IRNazanin" w:hAnsi="IRNazanin" w:eastAsia="IRNazanin"/>
          <w:color w:val="111111"/>
          <w:sz w:val="28"/>
          <w:sz w:val="28"/>
          <w:szCs w:val="28"/>
          <w:rtl w:val="true"/>
          <w:lang w:bidi="fa-IR"/>
        </w:rPr>
        <w:t>از اعاظم علماء و مجتهدین واکابر قهساء ورؤساء ملت 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آن مرحوم با سید از زمان تحصیل در نجف اشرف بوده و این آشنائی ورفاقت به دوستی بلکه ارادت وبک جهنی و صمیمیت مبدل گردید بطوری که عموم نویسندگان کتب تراجم رجال در شرح حال آندو بزرگوار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دوعالم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وحتی غیر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و یا شنیده شده است که تا این حد متحد و یکدل بوده باشند هرکجا می خواستند بروند با یکدیگر وعده کرده و باتفاق تشریف میبردند در راه رفتن هر به دیگری را مقدم میداشته و هردوحاج ملاعلی نوری را مقدم بر خود می داشته اند معرو است که حاجی کلباسی در اصفهان احدی را غیر از سید حجة الاسلام مجهد نمی دانسته و خود با آن همه مقام وشخصیت به زواره رفته و جهت مرحوم سید عبال انتخاب نموده و بشهر می آورد </w:t>
      </w:r>
      <w:r>
        <w:rPr>
          <w:rFonts w:eastAsia="IRNazanin" w:cs="IRNazanin"/>
          <w:color w:val="111111"/>
          <w:sz w:val="28"/>
          <w:szCs w:val="28"/>
          <w:rtl w:val="true"/>
          <w:lang w:bidi="fa-IR"/>
        </w:rPr>
        <w:t>.</w:t>
      </w:r>
    </w:p>
    <w:p>
      <w:pPr>
        <w:pStyle w:val="Heading4"/>
        <w:numPr>
          <w:ilvl w:val="3"/>
          <w:numId w:val="1"/>
        </w:numPr>
        <w:rPr/>
      </w:pPr>
      <w:bookmarkStart w:id="389" w:name="__RefHeading___Toc3163618_2322387425"/>
      <w:bookmarkStart w:id="390" w:name="_Toc143"/>
      <w:bookmarkEnd w:id="389"/>
      <w:r>
        <w:rPr/>
        <w:t>4</w:t>
      </w:r>
      <w:r>
        <w:rPr>
          <w:rtl w:val="true"/>
        </w:rPr>
        <w:t xml:space="preserve">- </w:t>
      </w:r>
      <w:r>
        <w:rPr>
          <w:rtl w:val="true"/>
        </w:rPr>
        <w:t>حاج ملا اسدالله بروجردی</w:t>
      </w:r>
      <w:r>
        <w:rPr>
          <w:rtl w:val="true"/>
        </w:rPr>
        <w:t xml:space="preserve">. </w:t>
      </w:r>
      <w:r>
        <w:rPr>
          <w:rtl w:val="true"/>
        </w:rPr>
        <w:t>عالم فاضل محقق مدقق معروف به حجة الاسلام</w:t>
      </w:r>
      <w:r>
        <w:rPr>
          <w:rtl w:val="true"/>
        </w:rPr>
        <w:t>.</w:t>
      </w:r>
      <w:bookmarkEnd w:id="39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bookmarkStart w:id="391" w:name="pg13340_117074"/>
    </w:p>
    <w:p>
      <w:pPr>
        <w:pStyle w:val="BookText"/>
        <w:rPr/>
      </w:pPr>
      <w:bookmarkEnd w:id="391"/>
      <w:r>
        <w:rPr>
          <w:rFonts w:ascii="IRNazanin" w:hAnsi="IRNazanin" w:eastAsia="IRNazanin"/>
          <w:color w:val="111111"/>
          <w:sz w:val="28"/>
          <w:sz w:val="28"/>
          <w:szCs w:val="28"/>
          <w:rtl w:val="true"/>
          <w:lang w:bidi="fa-IR"/>
        </w:rPr>
        <w:t>مرحوم سید حجة الاسلام سه نفر از علماء عصر را تفسیق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حاج ملا اسد الله بروجردی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علماء بروجرد مانند آخوند ملا علی وغیره سیدرا هستند برفست او نموده پس سید ویرا تفسیق نرمود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فوائد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 الله بن عبدالله بروجردی عالم فاضل کامل در فقه و اصول شاگرد صاحب قوانین و داماد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شاگرد مرحوم آقاسید محمد مجاهد کربلائی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والأثار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اواخرعمرادعاء اعلمیت نموده و باب علم رامفتوح میدانسته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بروجرد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سوم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بروجرد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از زنان متعدد هفت فرزند پسر بهم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مکارم الاثار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شخصیت والای مرحوم حاج ملا اسد الله خیلی بالاتر از اینگونه اتهامات است که ویرا نعوذ بالله به فسق آلوده سازند ، بلکه اینگونه اتهامات بیشتر از ناحیه کسانی است که بر مقام و شخصیت او حسد میبردند و با فریب متظاهرین بدیانت را میخوردند</w:t>
      </w:r>
      <w:r>
        <w:rPr>
          <w:rFonts w:eastAsia="IRNazanin" w:cs="IRNazanin"/>
          <w:color w:val="111111"/>
          <w:sz w:val="28"/>
          <w:szCs w:val="28"/>
          <w:rtl w:val="true"/>
          <w:lang w:bidi="fa-IR"/>
        </w:rPr>
        <w:t>.</w:t>
      </w:r>
    </w:p>
    <w:p>
      <w:pPr>
        <w:pStyle w:val="Heading4"/>
        <w:numPr>
          <w:ilvl w:val="3"/>
          <w:numId w:val="1"/>
        </w:numPr>
        <w:rPr/>
      </w:pPr>
      <w:bookmarkStart w:id="392" w:name="__RefHeading___Toc3163620_2322387425"/>
      <w:bookmarkStart w:id="393" w:name="_Toc144"/>
      <w:bookmarkEnd w:id="392"/>
      <w:r>
        <w:rPr/>
        <w:t>5</w:t>
      </w:r>
      <w:r>
        <w:rPr>
          <w:rtl w:val="true"/>
        </w:rPr>
        <w:t>-</w:t>
      </w:r>
      <w:r>
        <w:rPr>
          <w:rtl w:val="true"/>
        </w:rPr>
        <w:t xml:space="preserve">آقا محمد اسماعیل فرزند حاج محمد حسن عارف نائینی </w:t>
      </w:r>
      <w:r>
        <w:rPr>
          <w:rtl w:val="true"/>
        </w:rPr>
        <w:t>.</w:t>
      </w:r>
      <w:bookmarkEnd w:id="393"/>
    </w:p>
    <w:p>
      <w:pPr>
        <w:pStyle w:val="BookText"/>
        <w:rPr/>
      </w:pPr>
      <w:r>
        <w:rPr>
          <w:rFonts w:ascii="IRNazanin" w:hAnsi="IRNazanin" w:eastAsia="IRNazanin"/>
          <w:color w:val="111111"/>
          <w:sz w:val="28"/>
          <w:sz w:val="28"/>
          <w:szCs w:val="28"/>
          <w:rtl w:val="true"/>
          <w:lang w:bidi="fa-IR"/>
        </w:rPr>
        <w:t xml:space="preserve">در طرائف 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آنجادر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راجع به او نوشته خلاصه آنکه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عارف و صوفی بود و عده ای در خدمت مرحوم سید حجة الاسلام شهادت بر کفر او دادند تا اینکه آنجناب حکم کفر و ارتداد وبالنتیجه حکم قتل اورا صادر فرمود، وی از اصفهان فرار کرد و سالها مخفیانه در مشهد مقدس میزیست و در زمان محمد شاہ صوفی که صوفیه کروفری یافتند و از مخفیگاه خود خارج </w:t>
      </w:r>
    </w:p>
    <w:p>
      <w:pPr>
        <w:pStyle w:val="BookText"/>
        <w:rPr/>
      </w:pPr>
      <w:r>
        <w:rPr>
          <w:rFonts w:ascii="IRNazanin" w:hAnsi="IRNazanin" w:eastAsia="IRNazanin"/>
          <w:color w:val="111111"/>
          <w:sz w:val="28"/>
          <w:sz w:val="28"/>
          <w:szCs w:val="28"/>
          <w:rtl w:val="true"/>
          <w:lang w:bidi="fa-IR"/>
        </w:rPr>
        <w:t xml:space="preserve">شده به نائین رفت و در آنجا متأهل شده و اولادانی یافته و بالاخره بسال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نائین فوت شده و در جنب پدر بخاک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طرائق و مکارم می نویسند که پس از ثبوت ارتداد او زنش را به میرزا عبد الحسین شوهر دادند ومضحک تر آنکه می گویند شورش مردم اصفهان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شدن میرزا عبدالحسین در اثر شامت این ازدواج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روضاتی حفظه الله که چاپ مجلدات شش گانه مکارم الاثار بهمت رسمی ایشان و زیر نظر مستقیم وتصحیحشان انجام یافته در پاورقی مطالب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p>
    <w:p>
      <w:pPr>
        <w:pStyle w:val="BookText"/>
        <w:rPr/>
      </w:pPr>
      <w:r>
        <w:rPr>
          <w:rFonts w:ascii="IRNazanin" w:hAnsi="IRNazanin" w:eastAsia="IRNazanin"/>
          <w:color w:val="111111"/>
          <w:sz w:val="28"/>
          <w:sz w:val="28"/>
          <w:szCs w:val="28"/>
          <w:rtl w:val="true"/>
          <w:lang w:bidi="fa-IR"/>
        </w:rPr>
        <w:t xml:space="preserve">داستان تکفیر بنحوی که راوی آن ساخته و پرداخته است از حقیقت دور و گواه سوء نیت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کتاب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اهانت بروحانیت و تحقیر مقام شامخ سید حجة الاسلام اعلی الله مقامه بوده است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اگرحقاً جمعی از مردم عادل و آگاه بر کفر و ارتداد اوشهادت داده باشند حکم مجتهد در این موردنافذاست مگر آنکه جرح شهود نموده و حکم نقض شود و باید محمدشاه مدعی مسلمانی وقتی بدو دست یافت اورا فوراً بقتل برساند نه آنکه ویرا آزاد بگذارد که به نائین رفته و در آنجا عده ای را گمراه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عیال مرقد مطابق قوانین اسلام احتیاج به طلاق ندارد که نویسنده طرائق ومکارم بنویسند که زوجه او بی طلاق شوهر کرده</w:t>
      </w:r>
    </w:p>
    <w:p>
      <w:pPr>
        <w:pStyle w:val="BookText"/>
        <w:rPr/>
      </w:pPr>
      <w:r>
        <w:rPr>
          <w:rFonts w:ascii="IRNazanin" w:hAnsi="IRNazanin" w:eastAsia="IRNazanin"/>
          <w:color w:val="111111"/>
          <w:sz w:val="28"/>
          <w:sz w:val="28"/>
          <w:szCs w:val="28"/>
          <w:rtl w:val="true"/>
          <w:lang w:bidi="fa-IR"/>
        </w:rPr>
        <w:t xml:space="preserve">ثالثاً آقا محمد اسماعیل صوفی مرتد و کافرچه شخصیتی است که فتنه اصفهان در اثر شوهر کردن بدون طلاق زن او باشد بلکه اگر گفته بودند که فتنه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شورش مردم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انجام ندادن حکم خداوند درباره مرتد بوده است بهتر و شایسته تر بود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للعجب چه مهملاتی که باید از صوفیان بشنویم و چه مردم خوش باوری </w:t>
      </w:r>
      <w:bookmarkStart w:id="394" w:name="pg13340_117076"/>
    </w:p>
    <w:p>
      <w:pPr>
        <w:pStyle w:val="BookText"/>
        <w:rPr/>
      </w:pPr>
      <w:bookmarkEnd w:id="394"/>
      <w:r>
        <w:rPr>
          <w:rFonts w:ascii="IRNazanin" w:hAnsi="IRNazanin" w:eastAsia="IRNazanin"/>
          <w:color w:val="111111"/>
          <w:sz w:val="28"/>
          <w:sz w:val="28"/>
          <w:szCs w:val="28"/>
          <w:rtl w:val="true"/>
          <w:lang w:bidi="fa-IR"/>
        </w:rPr>
        <w:t>که نوشته صوفیان را در کتاب خود نقل می کنند، خداوند از تقصیرات همه ماها در گذرد انه غفور شکور</w:t>
      </w:r>
      <w:r>
        <w:rPr>
          <w:rFonts w:eastAsia="IRNazanin" w:cs="IRNazanin"/>
          <w:color w:val="111111"/>
          <w:sz w:val="28"/>
          <w:szCs w:val="28"/>
          <w:rtl w:val="true"/>
          <w:lang w:bidi="fa-IR"/>
        </w:rPr>
        <w:t>.</w:t>
      </w:r>
    </w:p>
    <w:p>
      <w:pPr>
        <w:pStyle w:val="Heading4"/>
        <w:numPr>
          <w:ilvl w:val="3"/>
          <w:numId w:val="1"/>
        </w:numPr>
        <w:rPr/>
      </w:pPr>
      <w:bookmarkStart w:id="395" w:name="__RefHeading___Toc3163622_2322387425"/>
      <w:bookmarkStart w:id="396" w:name="_Toc145"/>
      <w:bookmarkEnd w:id="395"/>
      <w:r>
        <w:rPr/>
        <w:t>6</w:t>
      </w:r>
      <w:r>
        <w:rPr>
          <w:rtl w:val="true"/>
        </w:rPr>
        <w:t xml:space="preserve">- </w:t>
      </w:r>
      <w:r>
        <w:rPr>
          <w:rtl w:val="true"/>
        </w:rPr>
        <w:t>مرحوم آقا شیخ محمد تقی بن محمد رحیم رازی ایوان کیفی اصفهانی</w:t>
      </w:r>
      <w:bookmarkEnd w:id="396"/>
    </w:p>
    <w:p>
      <w:pPr>
        <w:pStyle w:val="BookText"/>
        <w:rPr/>
      </w:pPr>
      <w:r>
        <w:rPr>
          <w:rFonts w:ascii="IRNazanin" w:hAnsi="IRNazanin" w:eastAsia="IRNazanin"/>
          <w:color w:val="111111"/>
          <w:sz w:val="28"/>
          <w:sz w:val="28"/>
          <w:szCs w:val="28"/>
          <w:rtl w:val="true"/>
          <w:lang w:bidi="fa-IR"/>
        </w:rPr>
        <w:t xml:space="preserve">عالم فاضل محقق مدقق فقیه اصولی صاحب حاشیه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الأصول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المسترشدین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شاگردان مرحوم شیخ جعفر نجفی معروف به کاشف الغطاء وهم داماد ایشان بوده و نزد جمعی دیگر از فحول علماء و مجتهدین نیز تلمذ فرموده و از حدود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و در مسجد شاه امامت و تدریس مینموده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تنکابنی در فصص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شرح حال او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به اور مالی نداشت و احکام او را امضاء نمیکرده</w:t>
      </w:r>
    </w:p>
    <w:p>
      <w:pPr>
        <w:pStyle w:val="BookText"/>
        <w:rPr/>
      </w:pPr>
      <w:r>
        <w:rPr>
          <w:rFonts w:ascii="IRNazanin" w:hAnsi="IRNazanin" w:eastAsia="IRNazanin"/>
          <w:color w:val="111111"/>
          <w:sz w:val="28"/>
          <w:sz w:val="28"/>
          <w:szCs w:val="28"/>
          <w:rtl w:val="true"/>
          <w:lang w:bidi="fa-IR"/>
        </w:rPr>
        <w:t xml:space="preserve">شیخ محمد تقی در ظهر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تخت فولاد در تکیه مادر شاهزاده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شرح حال آقا سید ابراهیم قزوینی بمناسبتی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کلباسی را اعتقاد آن بود که اجتهاد در نهایت صعب است و آنانکه مدعی اجتهادند اکثر مجتهد نیستند و اگر کسی ادعای اجتهاد و مرافعه مینمود حاجی اورا تفسیق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بظن نویسنده بیشتر تفسیق ها که در آن زمان انجام گرفته روی همین اصل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آنست که حاجی مرحوم شیخ محمد تقی را نیز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7" w:name="__RefHeading___Toc3163624_2322387425"/>
      <w:bookmarkStart w:id="398" w:name="_Toc146"/>
      <w:bookmarkEnd w:id="397"/>
      <w:r>
        <w:rPr/>
        <w:t>7</w:t>
      </w:r>
      <w:r>
        <w:rPr>
          <w:rtl w:val="true"/>
        </w:rPr>
        <w:t xml:space="preserve">- </w:t>
      </w:r>
      <w:r>
        <w:rPr>
          <w:rtl w:val="true"/>
        </w:rPr>
        <w:t>مولی محمد تقی بن علی محمد نوری مازندرانی</w:t>
      </w:r>
      <w:bookmarkEnd w:id="398"/>
    </w:p>
    <w:p>
      <w:pPr>
        <w:pStyle w:val="BookText"/>
        <w:rPr/>
      </w:pPr>
      <w:r>
        <w:rPr>
          <w:rFonts w:ascii="IRNazanin" w:hAnsi="IRNazanin" w:eastAsia="IRNazanin"/>
          <w:color w:val="111111"/>
          <w:sz w:val="28"/>
          <w:sz w:val="28"/>
          <w:szCs w:val="28"/>
          <w:rtl w:val="true"/>
          <w:lang w:bidi="fa-IR"/>
        </w:rPr>
        <w:t xml:space="preserve">عالم فاضل زاهد عابد از شاگردان حاجی کلباسی وحاج ملاعلی نوری و آنا سید علی صاحب ریاض المسائل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شرحی که درباره ایشان می نویسد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مزبور را فتاوای غریبه ای که خارج از قانون فقاهت است بسیار است لیکن در امر بمعروف و نهی از منکر اوحد زمان و نادره دوران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امل نور در خدمت حجة الاسلام شهادت به فسق او دادند پس سید او را تفسیق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معلم حبیب آبادی در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صاحب قصص از تفسیق سید صاحب عنوان را کلامی باشد که در و البدر التمام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سؤال و جواب مرحوم سید نقل کرده بدین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دارای</w:t>
      </w:r>
    </w:p>
    <w:p>
      <w:pPr>
        <w:pStyle w:val="BookText"/>
        <w:rPr/>
      </w:pPr>
      <w:r>
        <w:rPr>
          <w:rFonts w:ascii="IRNazanin" w:hAnsi="IRNazanin" w:eastAsia="IRNazanin"/>
          <w:color w:val="111111"/>
          <w:sz w:val="28"/>
          <w:sz w:val="28"/>
          <w:szCs w:val="28"/>
          <w:rtl w:val="true"/>
          <w:lang w:bidi="fa-IR"/>
        </w:rPr>
        <w:t xml:space="preserve">و اما آنچه در این اوقات أستماع شده که در بلاد طبرستان کسی ادعا نموده که غلیان کشیدن در ماه مبارک رمضان جایز و بی عیب بلکه خود می کشد و ترغیب مردم در کشیدن آن می نماید، اگر اصل داشته باشد چنین کسی قابل تصرف در احکام خلاق جهان جلت عظمته نیست، بلکه چنین اشخاصی مخرب شریعت پیغمبر آخر الزمان و مطرود درگاه وهاب علی الاطلاق می باشند برکافه اهل ایمان اجتناب از ایشان بلکه امانت آنها لازم است و انتی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مفطر بودن و نبودن غلیان در روز ماه مبارک رمضان از مسائل خلافی بین فقهاء بزرگوار است که باید در حوزه های درس و مباحثه درباره آن سخن گفته شود و هر یک از طرفین در نفی و اثبات نظریه خود اقامه دلیل و برهان نمایند ، اما اینکه مسائل خلافی را در بین مردم عوام ترویج کردن مسلماً خارج </w:t>
      </w:r>
      <w:bookmarkStart w:id="399" w:name="pg13340_117078"/>
    </w:p>
    <w:p>
      <w:pPr>
        <w:pStyle w:val="BookText"/>
        <w:rPr/>
      </w:pPr>
      <w:bookmarkEnd w:id="399"/>
      <w:r>
        <w:rPr>
          <w:rFonts w:ascii="IRNazanin" w:hAnsi="IRNazanin" w:eastAsia="IRNazanin"/>
          <w:color w:val="111111"/>
          <w:sz w:val="28"/>
          <w:sz w:val="28"/>
          <w:szCs w:val="28"/>
          <w:rtl w:val="true"/>
          <w:lang w:bidi="fa-IR"/>
        </w:rPr>
        <w:t>از قاعده فقهاه بزرگوار بوده و زیانهای غیر قابل جبرانی دارد</w:t>
      </w:r>
    </w:p>
    <w:p>
      <w:pPr>
        <w:pStyle w:val="BookText"/>
        <w:rPr/>
      </w:pPr>
      <w:r>
        <w:rPr>
          <w:rFonts w:ascii="IRNazanin" w:hAnsi="IRNazanin" w:eastAsia="IRNazanin"/>
          <w:color w:val="111111"/>
          <w:sz w:val="28"/>
          <w:sz w:val="28"/>
          <w:szCs w:val="28"/>
          <w:rtl w:val="true"/>
          <w:lang w:bidi="fa-IR"/>
        </w:rPr>
        <w:t xml:space="preserve">مرحوم آقا میرزا محمد تقی در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ربیع المولود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نجف اشرف مدفون گردیده است و مقام او بالاتر از آنست که باین گونه تهمت ها آلوده گردد و این سخن ها از ناحیه کسانی است که میخواسته اند روحانیون بزرگوار همچون سید حجة الاسلام یا حاجی بروجردی و با صاحب عنوان را در نزد مردم کوچک و بی اعتبار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ولو کره المشرکون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دار السلام مرحوم محدث نوری فرزند مشار الیه بیست کتاب و رساله از تألیفات نامبرده را ذکر نموده است</w:t>
      </w:r>
      <w:r>
        <w:rPr>
          <w:rFonts w:eastAsia="IRNazanin" w:cs="IRNazanin"/>
          <w:color w:val="111111"/>
          <w:sz w:val="28"/>
          <w:szCs w:val="28"/>
          <w:rtl w:val="true"/>
          <w:lang w:bidi="fa-IR"/>
        </w:rPr>
        <w:t>.</w:t>
      </w:r>
    </w:p>
    <w:p>
      <w:pPr>
        <w:pStyle w:val="Heading4"/>
        <w:numPr>
          <w:ilvl w:val="3"/>
          <w:numId w:val="1"/>
        </w:numPr>
        <w:rPr/>
      </w:pPr>
      <w:bookmarkStart w:id="400" w:name="__RefHeading___Toc3163626_2322387425"/>
      <w:bookmarkStart w:id="401" w:name="_Toc147"/>
      <w:bookmarkEnd w:id="400"/>
      <w:r>
        <w:rPr/>
        <w:t>8</w:t>
      </w:r>
      <w:r>
        <w:rPr>
          <w:rtl w:val="true"/>
        </w:rPr>
        <w:t xml:space="preserve">- </w:t>
      </w:r>
      <w:r>
        <w:rPr>
          <w:rtl w:val="true"/>
        </w:rPr>
        <w:t>میرزا سید جعفر فرزند میرزا محمد حسین بن میرزا محمد مهدی موسوی شهرستانی اصفهانی حائری نواده دختری آقا محمد علی بهبهانی متصدی موقوفات شهرستانها و موقوفات میرزا فضل الله شهرستانی</w:t>
      </w:r>
      <w:r>
        <w:rPr>
          <w:rtl w:val="true"/>
        </w:rPr>
        <w:t>.</w:t>
      </w:r>
      <w:bookmarkEnd w:id="401"/>
    </w:p>
    <w:p>
      <w:pPr>
        <w:pStyle w:val="BookText"/>
        <w:rPr/>
      </w:pPr>
      <w:r>
        <w:rPr>
          <w:rFonts w:ascii="IRNazanin" w:hAnsi="IRNazanin" w:eastAsia="IRNazanin"/>
          <w:color w:val="111111"/>
          <w:sz w:val="28"/>
          <w:sz w:val="28"/>
          <w:szCs w:val="28"/>
          <w:rtl w:val="true"/>
          <w:lang w:bidi="fa-IR"/>
        </w:rPr>
        <w:t xml:space="preserve">چون از طرف مرحوم حجة الاسلام شبهاتی در باره موقوفات شهرستانی ها شد به اصفهان مهاجرت کرده و خدمت مرحوم حجة الاسلام شرفیاب گردیده و مباحثاتی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تألیفاتی است از آن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انساب وحید بهبهانی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دفع شبهات وارده بر موقوفات میرزا فضل الله بعربی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دیگری در همین موضوع بفارسی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جواز تقلید میت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غبیت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غذا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حکم عصیر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حکم آب</w:t>
      </w:r>
    </w:p>
    <w:p>
      <w:pPr>
        <w:pStyle w:val="BookText"/>
        <w:rPr/>
      </w:pPr>
      <w:r>
        <w:rPr>
          <w:rFonts w:ascii="IRNazanin" w:hAnsi="IRNazanin" w:eastAsia="IRNazanin"/>
          <w:color w:val="111111"/>
          <w:sz w:val="28"/>
          <w:sz w:val="28"/>
          <w:szCs w:val="28"/>
          <w:rtl w:val="true"/>
          <w:lang w:bidi="fa-IR"/>
        </w:rPr>
        <w:t xml:space="preserve">گوشتی که در حال جوشیدن قطره خون در آن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دو رساله از افادات مرحوم سید حجة الاسلام و موضوع بحث آن بزرگوار بوده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سید جعفر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02" w:name="pg13340_117079"/>
    </w:p>
    <w:p>
      <w:pPr>
        <w:pStyle w:val="Heading4"/>
        <w:numPr>
          <w:ilvl w:val="3"/>
          <w:numId w:val="1"/>
        </w:numPr>
        <w:rPr/>
      </w:pPr>
      <w:bookmarkStart w:id="403" w:name="__RefHeading___Toc3163628_2322387425"/>
      <w:bookmarkStart w:id="404" w:name="_Toc148"/>
      <w:bookmarkEnd w:id="402"/>
      <w:bookmarkEnd w:id="403"/>
      <w:r>
        <w:rPr/>
        <w:t>9</w:t>
      </w:r>
      <w:r>
        <w:rPr>
          <w:rtl w:val="true"/>
        </w:rPr>
        <w:t xml:space="preserve">- </w:t>
      </w:r>
      <w:r>
        <w:rPr>
          <w:rtl w:val="true"/>
        </w:rPr>
        <w:t>مرحوم میر محمد حسین بن میر عبد الباقی خاتون آبادی امام جمعه میفهان</w:t>
      </w:r>
      <w:bookmarkEnd w:id="404"/>
    </w:p>
    <w:p>
      <w:pPr>
        <w:pStyle w:val="BookText"/>
        <w:rPr/>
      </w:pPr>
      <w:r>
        <w:rPr>
          <w:rFonts w:ascii="IRNazanin" w:hAnsi="IRNazanin" w:eastAsia="IRNazanin"/>
          <w:color w:val="111111"/>
          <w:sz w:val="28"/>
          <w:sz w:val="28"/>
          <w:szCs w:val="28"/>
          <w:rtl w:val="true"/>
          <w:lang w:bidi="fa-IR"/>
        </w:rPr>
        <w:t xml:space="preserve">در ضمن حالات مرحوم سید حجة الاسلام نوشتیم که در موقعی که هنوز عنوان وشهرتی نداشتند در حین عبور از کوچه ای به منکری از منکرات برخورد نموده بموجب تکلیف شرعی در مقام نهی بر آمده لکن جمعی از اشرار وولگردان و عاملین منکرویراگرفته و پس از اذیت و آزار حبس می کنند خبر به مرحوم امام جمعه رسیده نوکران خودرا فرستاده و ایشان را نجات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کتبی که این جریان را نقل کرده اند نام امام جمعه ذکر نشده است لکن از روی قرائن همین بزرگوار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 محمد حسین سلطان العلماء در حدود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دوشنبه ششم ماه صفر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تالیفاتی 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مکارم الاثار </w:t>
      </w:r>
      <w:r>
        <w:rPr>
          <w:rFonts w:eastAsia="IRNazanin" w:cs="IRNazanin"/>
          <w:color w:val="111111"/>
          <w:sz w:val="28"/>
          <w:szCs w:val="28"/>
          <w:rtl w:val="true"/>
          <w:lang w:bidi="fa-IR"/>
        </w:rPr>
        <w:t>).</w:t>
      </w:r>
    </w:p>
    <w:p>
      <w:pPr>
        <w:pStyle w:val="Heading4"/>
        <w:numPr>
          <w:ilvl w:val="3"/>
          <w:numId w:val="1"/>
        </w:numPr>
        <w:rPr/>
      </w:pPr>
      <w:bookmarkStart w:id="405" w:name="__RefHeading___Toc3163630_2322387425"/>
      <w:bookmarkStart w:id="406" w:name="_Toc149"/>
      <w:bookmarkEnd w:id="405"/>
      <w:r>
        <w:rPr/>
        <w:t>10</w:t>
      </w:r>
      <w:r>
        <w:rPr>
          <w:rtl w:val="true"/>
        </w:rPr>
        <w:t xml:space="preserve">- </w:t>
      </w:r>
      <w:r>
        <w:rPr>
          <w:rtl w:val="true"/>
        </w:rPr>
        <w:t>ملا حسین بشر و بهای فرزند عبد الله</w:t>
      </w:r>
      <w:bookmarkEnd w:id="406"/>
    </w:p>
    <w:p>
      <w:pPr>
        <w:pStyle w:val="BookText"/>
        <w:rPr/>
      </w:pPr>
      <w:r>
        <w:rPr>
          <w:rFonts w:ascii="IRNazanin" w:hAnsi="IRNazanin" w:eastAsia="IRNazanin"/>
          <w:color w:val="111111"/>
          <w:sz w:val="28"/>
          <w:sz w:val="28"/>
          <w:szCs w:val="28"/>
          <w:rtl w:val="true"/>
          <w:lang w:bidi="fa-IR"/>
        </w:rPr>
        <w:t xml:space="preserve">مهدی بامداد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دوران زندگی پر ماجرای اورا مفصلانوشته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میرزا علی محمد شیرازی مأمور شد که در اصفهان بنزد مرحوم حاج سید محمد باقر حجة الاسلام برودلکن در باره این سفرو برخورد او با مرحوم سید حجة الاسلام چیزی ننوشته است و ناگفته پیداست که با جرأت ملاقات نیافته ویاخائباً خاسراً مراجعت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w:t>
      </w:r>
      <w:r>
        <w:rPr>
          <w:rFonts w:eastAsia="IRNazanin" w:cs="IRNazanin"/>
          <w:color w:val="111111"/>
          <w:sz w:val="28"/>
          <w:szCs w:val="28"/>
          <w:lang w:bidi="fa-IR"/>
        </w:rPr>
        <w:t>12279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شدن او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407" w:name="__RefHeading___Toc3163632_2322387425"/>
      <w:bookmarkStart w:id="408" w:name="_Toc150"/>
      <w:bookmarkEnd w:id="407"/>
      <w:r>
        <w:rPr/>
        <w:t>11</w:t>
      </w:r>
      <w:r>
        <w:rPr>
          <w:rtl w:val="true"/>
        </w:rPr>
        <w:t xml:space="preserve"> - </w:t>
      </w:r>
      <w:r>
        <w:rPr>
          <w:rtl w:val="true"/>
        </w:rPr>
        <w:t xml:space="preserve">حاج محمد حسین شیخ زین الدین معروف به حسینعلی شاه اصفهانی عارف از اقطاب صوفیه </w:t>
      </w:r>
      <w:r>
        <w:rPr>
          <w:rtl w:val="true"/>
        </w:rPr>
        <w:t>.</w:t>
      </w:r>
      <w:bookmarkEnd w:id="40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بخلاصه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اوقات صوفی معروفیرا تکفیر کردند پس خدمت آخوند استفتاء </w:t>
      </w:r>
      <w:bookmarkStart w:id="409" w:name="pg13340_117080"/>
    </w:p>
    <w:p>
      <w:pPr>
        <w:pStyle w:val="BookText"/>
        <w:rPr/>
      </w:pPr>
      <w:bookmarkEnd w:id="409"/>
      <w:r>
        <w:rPr>
          <w:rFonts w:ascii="IRNazanin" w:hAnsi="IRNazanin" w:eastAsia="IRNazanin"/>
          <w:color w:val="111111"/>
          <w:sz w:val="28"/>
          <w:sz w:val="28"/>
          <w:szCs w:val="28"/>
          <w:rtl w:val="true"/>
          <w:lang w:bidi="fa-IR"/>
        </w:rPr>
        <w:t xml:space="preserve">نمودند آخوند د ملا علی نوری شرح مفصلی در تکفیرش نوشت و گفت توای قتل با مجتهدین است، خدمت مرحوم سید حجة الإسلام رسیده که حکم به قتل کند مرحوم سید در این قبیل موارد بر حسب تکلیف شرعی مسامحه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قتل ننوشت و نوشته دیگران را نیز امضاء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آخوند ملا علی را نزد او برده و ماجرا را نقل کردند مرحوم آخوند بسیار ناراحت شده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خبره ایشانم و ایشان کافرند وحکم بقتل کردن تکلیف حاکم شرع است چرا باید مسامحه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طرائق 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جریان را مفصلا نوشته لکن امضاء نفرمودن حکم را از طرف مرحوم سید حجة الاسلام ذکر ننموده است فقط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حسینعلی شاه را بطهران بردند نمیدانم از جائی به پادشاه خبری رسید یا دل اورا اثری عارض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علت تغییر وضع و اظهار محبت فتح علیشاه نسبت به حسینعلی شاه آن بوده که مرحوم سید حجة الاسلام با قتل او موافق نمی باشد وحکم قتلی که دیگران داده و نمیدانیم چه کسانی هستند را امضاء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حسینعلی شاه در اصفهان ساکن و در مسجد علی آقا اقامه جماعت مینموده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آنجا موعظه و تدریس مینموده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یافته ، ویرا کتابی است در رد بادری نصرانی</w:t>
      </w:r>
    </w:p>
    <w:p>
      <w:pPr>
        <w:pStyle w:val="BookText"/>
        <w:rPr/>
      </w:pPr>
      <w:r>
        <w:rPr>
          <w:rFonts w:ascii="IRNazanin" w:hAnsi="IRNazanin" w:eastAsia="IRNazanin"/>
          <w:color w:val="111111"/>
          <w:sz w:val="28"/>
          <w:sz w:val="28"/>
          <w:szCs w:val="28"/>
          <w:rtl w:val="true"/>
          <w:lang w:bidi="fa-IR"/>
        </w:rPr>
        <w:t xml:space="preserve">شرح حال حسینعلی شاه در کتاب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Heading4"/>
        <w:numPr>
          <w:ilvl w:val="3"/>
          <w:numId w:val="1"/>
        </w:numPr>
        <w:rPr/>
      </w:pPr>
      <w:bookmarkStart w:id="410" w:name="__RefHeading___Toc3163634_2322387425"/>
      <w:bookmarkStart w:id="411" w:name="_Toc151"/>
      <w:bookmarkEnd w:id="410"/>
      <w:r>
        <w:rPr/>
        <w:t>12</w:t>
      </w:r>
      <w:r>
        <w:rPr>
          <w:rtl w:val="true"/>
        </w:rPr>
        <w:t xml:space="preserve"> - </w:t>
      </w:r>
      <w:r>
        <w:rPr>
          <w:rtl w:val="true"/>
        </w:rPr>
        <w:t xml:space="preserve">خسرو خان گرجی حاکم اصفهان </w:t>
      </w:r>
      <w:r>
        <w:rPr>
          <w:rtl w:val="true"/>
        </w:rPr>
        <w:t>.</w:t>
      </w:r>
      <w:bookmarkEnd w:id="41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بامداد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حالی از او نوشته و گوید </w:t>
      </w:r>
      <w:r>
        <w:rPr>
          <w:rFonts w:eastAsia="IRNazanin" w:cs="IRNazanin"/>
          <w:color w:val="111111"/>
          <w:sz w:val="28"/>
          <w:szCs w:val="28"/>
          <w:rtl w:val="true"/>
          <w:lang w:bidi="fa-IR"/>
        </w:rPr>
        <w:t xml:space="preserve">: </w:t>
      </w:r>
      <w:bookmarkStart w:id="412" w:name="pg13340_117081"/>
    </w:p>
    <w:p>
      <w:pPr>
        <w:pStyle w:val="BookText"/>
        <w:rPr/>
      </w:pPr>
      <w:bookmarkEnd w:id="412"/>
      <w:r>
        <w:rPr>
          <w:rFonts w:ascii="IRNazanin" w:hAnsi="IRNazanin" w:eastAsia="IRNazanin"/>
          <w:color w:val="111111"/>
          <w:sz w:val="28"/>
          <w:sz w:val="28"/>
          <w:szCs w:val="28"/>
          <w:rtl w:val="true"/>
          <w:lang w:bidi="fa-IR"/>
        </w:rPr>
        <w:t xml:space="preserve">از میان حکام کسی بود که به شفاعت علماء اعتنائی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اصفهان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او و علیه او بعلت ظلم وستم و بی عدالتی های او نسبت بمردم رویداه است نه بتحریک علماء اسلام بلکه اگر پای علمام بزرگوار در این میان بوده عنوان هدایت و رهبری نداشته اند و وظیفه شرعی آنان در دفع ظلم وستم بوده است و آنرا نباید تحریک نام نهاد که بامداد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اوتا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بعد از این تاریخ نمیدانیم چه وقت وکی مرده است</w:t>
      </w:r>
      <w:r>
        <w:rPr>
          <w:rFonts w:eastAsia="IRNazanin" w:cs="IRNazanin"/>
          <w:color w:val="111111"/>
          <w:sz w:val="28"/>
          <w:szCs w:val="28"/>
          <w:rtl w:val="true"/>
          <w:lang w:bidi="fa-IR"/>
        </w:rPr>
        <w:t>.</w:t>
      </w:r>
    </w:p>
    <w:p>
      <w:pPr>
        <w:pStyle w:val="Heading4"/>
        <w:numPr>
          <w:ilvl w:val="3"/>
          <w:numId w:val="1"/>
        </w:numPr>
        <w:rPr/>
      </w:pPr>
      <w:bookmarkStart w:id="413" w:name="__RefHeading___Toc3163636_2322387425"/>
      <w:bookmarkStart w:id="414" w:name="_Toc152"/>
      <w:bookmarkEnd w:id="413"/>
      <w:r>
        <w:rPr/>
        <w:t>13</w:t>
      </w:r>
      <w:r>
        <w:rPr>
          <w:rtl w:val="true"/>
        </w:rPr>
        <w:t xml:space="preserve"> - </w:t>
      </w:r>
      <w:r>
        <w:rPr>
          <w:rtl w:val="true"/>
        </w:rPr>
        <w:t>عالم فاضل محقق شیخ خلف بن الحاج عسکر حائری</w:t>
      </w:r>
      <w:bookmarkEnd w:id="414"/>
    </w:p>
    <w:p>
      <w:pPr>
        <w:pStyle w:val="BookText"/>
        <w:rPr/>
      </w:pPr>
      <w:r>
        <w:rPr>
          <w:rFonts w:ascii="IRNazanin" w:hAnsi="IRNazanin" w:eastAsia="IRNazanin"/>
          <w:color w:val="111111"/>
          <w:sz w:val="28"/>
          <w:sz w:val="28"/>
          <w:szCs w:val="28"/>
          <w:rtl w:val="true"/>
          <w:lang w:bidi="fa-IR"/>
        </w:rPr>
        <w:t xml:space="preserve">از مشاهیر شاگردان صاحب ریاض المسائل بوده و علامه صاحب روضات الجنات درباره او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کثرت تتبع سید همنام ما صاحب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شگفتی و تحسین و ستایش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او را در رای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ولکن صاحب روضات میفرماید در دهه پنجم بعد از هزار و دویست وفات یافته است</w:t>
      </w:r>
      <w:r>
        <w:rPr>
          <w:rFonts w:eastAsia="IRNazanin" w:cs="IRNazanin"/>
          <w:color w:val="111111"/>
          <w:sz w:val="28"/>
          <w:szCs w:val="28"/>
          <w:rtl w:val="true"/>
          <w:lang w:bidi="fa-IR"/>
        </w:rPr>
        <w:t>.</w:t>
      </w:r>
    </w:p>
    <w:p>
      <w:pPr>
        <w:pStyle w:val="Heading4"/>
        <w:numPr>
          <w:ilvl w:val="3"/>
          <w:numId w:val="1"/>
        </w:numPr>
        <w:rPr/>
      </w:pPr>
      <w:bookmarkStart w:id="415" w:name="__RefHeading___Toc3163638_2322387425"/>
      <w:bookmarkStart w:id="416" w:name="_Toc153"/>
      <w:bookmarkEnd w:id="415"/>
      <w:r>
        <w:rPr/>
        <w:t>14</w:t>
      </w:r>
      <w:r>
        <w:rPr>
          <w:rtl w:val="true"/>
        </w:rPr>
        <w:t xml:space="preserve"> - </w:t>
      </w:r>
      <w:r>
        <w:rPr>
          <w:rtl w:val="true"/>
        </w:rPr>
        <w:t>حاج سید رضی مازندرانی ، حکیم و فیلسوف از مدرسین عالیمقام</w:t>
      </w:r>
      <w:bookmarkEnd w:id="416"/>
    </w:p>
    <w:p>
      <w:pPr>
        <w:pStyle w:val="BookText"/>
        <w:rPr/>
      </w:pPr>
      <w:r>
        <w:rPr>
          <w:rFonts w:ascii="IRNazanin" w:hAnsi="IRNazanin" w:eastAsia="IRNazanin"/>
          <w:color w:val="111111"/>
          <w:sz w:val="28"/>
          <w:sz w:val="28"/>
          <w:szCs w:val="28"/>
          <w:rtl w:val="true"/>
          <w:lang w:bidi="fa-IR"/>
        </w:rPr>
        <w:t xml:space="preserve">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شرح حال حاجی کالباسی</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قول آقا سید رضی مازندرانی نقل کردند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دین ندارند این خبر به مرحوم حاجی رسید او را خواسته فرمودند که از قول شما چنین می گویند ویکی از ملاها من هستم پس معلوم میشود دین تو غیر از دین من می باشد و من </w:t>
      </w:r>
      <w:bookmarkStart w:id="417" w:name="pg13340_117082"/>
    </w:p>
    <w:p>
      <w:pPr>
        <w:pStyle w:val="BookText"/>
        <w:rPr/>
      </w:pPr>
      <w:bookmarkEnd w:id="417"/>
      <w:r>
        <w:rPr>
          <w:rFonts w:ascii="IRNazanin" w:hAnsi="IRNazanin" w:eastAsia="IRNazanin"/>
          <w:color w:val="111111"/>
          <w:sz w:val="28"/>
          <w:sz w:val="28"/>
          <w:szCs w:val="28"/>
          <w:rtl w:val="true"/>
          <w:lang w:bidi="fa-IR"/>
        </w:rPr>
        <w:t xml:space="preserve">مأمورم که هر که دینی غیر از دین من داشته باشد اورا بقتل برسانم ، سید بهانه ای آورد و طبی تصدیق بیماری او نمود حاجی از قتل او در گذشت و او را نفی بلد نمود ، مدت یک سال وی در نجف آباد ساکن بوده بعداً مرحوم سید حجة الاسلام از او شفاعت کرده بشهر بازش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معروفست مرحوم حاجی کلباسی در این قبیل موارد ساکن بوده و حکم قتل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رضی لاریجانی اصفهانی طهرانی از اجله علماء ومعاریف شاگردان آخوند ملا علی نوری بوده در اواخر عمر درطهران ساکن و در مدرسه خان مروی تدریس مینموده و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یافته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مکارم الاثار </w:t>
      </w:r>
      <w:r>
        <w:rPr>
          <w:rFonts w:eastAsia="IRNazanin" w:cs="IRNazanin"/>
          <w:color w:val="111111"/>
          <w:sz w:val="28"/>
          <w:szCs w:val="28"/>
          <w:rtl w:val="true"/>
          <w:lang w:bidi="fa-IR"/>
        </w:rPr>
        <w:t>)</w:t>
      </w:r>
    </w:p>
    <w:p>
      <w:pPr>
        <w:pStyle w:val="Heading4"/>
        <w:numPr>
          <w:ilvl w:val="3"/>
          <w:numId w:val="1"/>
        </w:numPr>
        <w:rPr/>
      </w:pPr>
      <w:bookmarkStart w:id="418" w:name="__RefHeading___Toc3163640_2322387425"/>
      <w:bookmarkStart w:id="419" w:name="_Toc154"/>
      <w:bookmarkEnd w:id="418"/>
      <w:r>
        <w:rPr/>
        <w:t>15</w:t>
      </w:r>
      <w:r>
        <w:rPr>
          <w:rtl w:val="true"/>
        </w:rPr>
        <w:t xml:space="preserve">- </w:t>
      </w:r>
      <w:r>
        <w:rPr>
          <w:rtl w:val="true"/>
        </w:rPr>
        <w:t>شیخ صادق رشتی</w:t>
      </w:r>
      <w:bookmarkEnd w:id="419"/>
    </w:p>
    <w:p>
      <w:pPr>
        <w:pStyle w:val="BookText"/>
        <w:rPr/>
      </w:pPr>
      <w:r>
        <w:rPr>
          <w:rFonts w:ascii="IRNazanin" w:hAnsi="IRNazanin" w:eastAsia="IRNazanin"/>
          <w:color w:val="111111"/>
          <w:sz w:val="28"/>
          <w:sz w:val="28"/>
          <w:szCs w:val="28"/>
          <w:rtl w:val="true"/>
          <w:lang w:bidi="fa-IR"/>
        </w:rPr>
        <w:t xml:space="preserve">مرحوم تنکابنی در فصص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عالمی که مرحوم سید حجة الاسلام ویرا تفسیق نمود حاج ملا صادق رشتی بود، در شرح حال او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جامعیت داشته ونطاق بوده و در وعظ تسلطی داشته و از شاگردان آقا سید علی صاحب ریاض المسائل بوده و یکصد و هیجده سال عمر کرده ونا آخر عمر حواس او برجا بوده است ، پس از شرح مختصری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اهالی رشت جمع شدند و در خدمت حجة الاسلام شهادت بر فسق او دادند لهذا جناب سید اور تفسیق نمود و مطلب را به اهالی رشت مرقوم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تنکابنی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که امر پر جناب سید مشتبه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آنکه دست استعمار و بیگانه در این شهادتها ودر نتیجه آلوده ساختن آن علماء بزرگوار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اولی الابصار </w:t>
      </w:r>
      <w:r>
        <w:rPr>
          <w:rFonts w:eastAsia="IRNazanin" w:cs="IRNazanin"/>
          <w:color w:val="111111"/>
          <w:sz w:val="28"/>
          <w:szCs w:val="28"/>
          <w:rtl w:val="true"/>
          <w:lang w:bidi="fa-IR"/>
        </w:rPr>
        <w:t>.</w:t>
      </w:r>
    </w:p>
    <w:p>
      <w:pPr>
        <w:pStyle w:val="Heading4"/>
        <w:numPr>
          <w:ilvl w:val="3"/>
          <w:numId w:val="1"/>
        </w:numPr>
        <w:rPr/>
      </w:pPr>
      <w:bookmarkStart w:id="420" w:name="__RefHeading___Toc3163642_2322387425"/>
      <w:bookmarkStart w:id="421" w:name="_Toc155"/>
      <w:bookmarkEnd w:id="420"/>
      <w:r>
        <w:rPr/>
        <w:t>16</w:t>
      </w:r>
      <w:r>
        <w:rPr>
          <w:rtl w:val="true"/>
        </w:rPr>
        <w:t xml:space="preserve">- </w:t>
      </w:r>
      <w:r>
        <w:rPr>
          <w:rtl w:val="true"/>
        </w:rPr>
        <w:t>سید سلیمان طباطبائی یزدی نائینی</w:t>
      </w:r>
      <w:bookmarkEnd w:id="42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ورع فاضل از تلامذه شیخ </w:t>
      </w:r>
      <w:bookmarkStart w:id="422" w:name="pg13340_117083"/>
    </w:p>
    <w:p>
      <w:pPr>
        <w:pStyle w:val="BookText"/>
        <w:rPr/>
      </w:pPr>
      <w:bookmarkEnd w:id="422"/>
      <w:r>
        <w:rPr>
          <w:rFonts w:ascii="IRNazanin" w:hAnsi="IRNazanin" w:eastAsia="IRNazanin"/>
          <w:color w:val="111111"/>
          <w:sz w:val="28"/>
          <w:sz w:val="28"/>
          <w:szCs w:val="28"/>
          <w:rtl w:val="true"/>
          <w:lang w:bidi="fa-IR"/>
        </w:rPr>
        <w:t xml:space="preserve">جعفر کاشف الغطاء و دیگران بوده و حال او در عزاداری حضرت سید الشهداء علیه السلام در ایام عاشوراء بدین گونه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سیاه می پوشید وجمیع لذائذ را بر خود حرام میکرد و شب و روز در این مصیبت جانسوز می گریست و اقامه مزا در منزل خود نموده و اطعام میکرد و خود بنفس نفیس خدمت مؤمنین میکرد وعمامه از سر بر می داشت و استبنها بالا میزد و در منبر پس از موعظه در ذکر مصیبت خود بیشتر از همه گریه میکرد و حاضرین از دیدن حالت او منقلب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فوائد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مرحوم آقا سید محمد باقر حجة الاسلام پیش از وفات او خواب دید که عصا از دستش افتاد پس از آن خبر فوت این سید جلیل بار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خوابی دیگر از مرحوم سید 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 است که مرحوم حجة الاسلام قبل از فوت مرحوم میرزای قمی همین خواب را دیده است</w:t>
      </w:r>
      <w:r>
        <w:rPr>
          <w:rFonts w:eastAsia="IRNazanin" w:cs="IRNazanin"/>
          <w:color w:val="111111"/>
          <w:sz w:val="28"/>
          <w:szCs w:val="28"/>
          <w:rtl w:val="true"/>
          <w:lang w:bidi="fa-IR"/>
        </w:rPr>
        <w:t>.</w:t>
      </w:r>
    </w:p>
    <w:p>
      <w:pPr>
        <w:pStyle w:val="Heading4"/>
        <w:numPr>
          <w:ilvl w:val="3"/>
          <w:numId w:val="1"/>
        </w:numPr>
        <w:rPr/>
      </w:pPr>
      <w:bookmarkStart w:id="423" w:name="__RefHeading___Toc3163644_2322387425"/>
      <w:bookmarkStart w:id="424" w:name="_Toc156"/>
      <w:bookmarkEnd w:id="423"/>
      <w:r>
        <w:rPr/>
        <w:t>17</w:t>
      </w:r>
      <w:r>
        <w:rPr>
          <w:rtl w:val="true"/>
        </w:rPr>
        <w:t xml:space="preserve"> - </w:t>
      </w:r>
      <w:r>
        <w:rPr>
          <w:rtl w:val="true"/>
        </w:rPr>
        <w:t>حاج میرزا عبد الرحیم بن حاج سعید شیخ الاسلام بن میرزا رحیم شیخ الاسلام نائینی</w:t>
      </w:r>
      <w:bookmarkEnd w:id="424"/>
    </w:p>
    <w:p>
      <w:pPr>
        <w:pStyle w:val="BookText"/>
        <w:rPr/>
      </w:pPr>
      <w:r>
        <w:rPr>
          <w:rFonts w:ascii="IRNazanin" w:hAnsi="IRNazanin" w:eastAsia="IRNazanin"/>
          <w:color w:val="111111"/>
          <w:sz w:val="28"/>
          <w:sz w:val="28"/>
          <w:szCs w:val="28"/>
          <w:rtl w:val="true"/>
          <w:lang w:bidi="fa-IR"/>
        </w:rPr>
        <w:t xml:space="preserve">شیخ الاسلام نائین ، صوفی و عارف ملقب به نظر علی شاه متوفی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عبدالحجته بلاغی در تاریخ نائین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بخلاصه می نویسد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مرحوم سید حجة الاسلام در اصفهان سعادت کردند که شیخ الاسلام صوفی شده است مرحوم سید شیخ الاسلام را به اصفهان می طلبد چون به اصفهان </w:t>
      </w:r>
      <w:bookmarkStart w:id="425" w:name="pg13340_117084"/>
    </w:p>
    <w:p>
      <w:pPr>
        <w:pStyle w:val="BookText"/>
        <w:rPr/>
      </w:pPr>
      <w:bookmarkEnd w:id="425"/>
      <w:r>
        <w:rPr>
          <w:rFonts w:ascii="IRNazanin" w:hAnsi="IRNazanin" w:eastAsia="IRNazanin"/>
          <w:color w:val="111111"/>
          <w:sz w:val="28"/>
          <w:sz w:val="28"/>
          <w:szCs w:val="28"/>
          <w:rtl w:val="true"/>
          <w:lang w:bidi="fa-IR"/>
        </w:rPr>
        <w:t>وارد میشود به محضر سید میرود آن مرحوم بر منبر نشسته و بدرس مشغول بوده اند شیخ الاسلام شروع بمباحثه می کند و پس از فراغت از درس مرحوم سید ازساعیان و شاکیان سؤال میفرماید آن شخص که احضار شده آمده است؟ می گویند بلیو اشاره به شیخ الاسلام می کند و می گویند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میفرماید تو به چنین عالمی توهین می کنی و تهمته صوفیگری باو میزنی و آن کس را از نزد خود بیرون کرده و رعایت احترام شیخ الاسلام را میفرماید</w:t>
      </w:r>
    </w:p>
    <w:p>
      <w:pPr>
        <w:pStyle w:val="BookText"/>
        <w:rPr/>
      </w:pPr>
      <w:r>
        <w:rPr>
          <w:rFonts w:ascii="IRNazanin" w:hAnsi="IRNazanin" w:eastAsia="IRNazanin"/>
          <w:color w:val="111111"/>
          <w:sz w:val="28"/>
          <w:sz w:val="28"/>
          <w:szCs w:val="28"/>
          <w:rtl w:val="true"/>
          <w:lang w:bidi="fa-IR"/>
        </w:rPr>
        <w:t xml:space="preserve">مرحوم شیخ الاسلام جد اعلای علامه فقیه مرحوم آقا میرزا محمد حسین غروی نائینی مجتهد معروف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عبد الرحیم بن محمد سعید بن حاج عبد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صاحب عنوان فرزند حاج سعید بن حاج میرزا رحیم منوچهری نائینی </w:t>
      </w:r>
      <w:r>
        <w:rPr>
          <w:rFonts w:eastAsia="IRNazanin" w:cs="IRNazanin"/>
          <w:color w:val="111111"/>
          <w:sz w:val="28"/>
          <w:szCs w:val="28"/>
          <w:rtl w:val="true"/>
          <w:lang w:bidi="fa-IR"/>
        </w:rPr>
        <w:t>).</w:t>
      </w:r>
    </w:p>
    <w:p>
      <w:pPr>
        <w:pStyle w:val="Heading4"/>
        <w:numPr>
          <w:ilvl w:val="3"/>
          <w:numId w:val="1"/>
        </w:numPr>
        <w:rPr/>
      </w:pPr>
      <w:bookmarkStart w:id="426" w:name="__RefHeading___Toc3163646_2322387425"/>
      <w:bookmarkStart w:id="427" w:name="_Toc157"/>
      <w:bookmarkEnd w:id="426"/>
      <w:r>
        <w:rPr/>
        <w:t>18</w:t>
      </w:r>
      <w:r>
        <w:rPr>
          <w:rtl w:val="true"/>
        </w:rPr>
        <w:t xml:space="preserve"> - </w:t>
      </w:r>
      <w:r>
        <w:rPr>
          <w:rtl w:val="true"/>
        </w:rPr>
        <w:t xml:space="preserve">حاج عبدالله خان امین الدوله فرزند حاج محمد حسین خان صدر </w:t>
      </w:r>
      <w:r>
        <w:rPr>
          <w:rtl w:val="true"/>
        </w:rPr>
        <w:t>.</w:t>
      </w:r>
      <w:bookmarkEnd w:id="427"/>
    </w:p>
    <w:p>
      <w:pPr>
        <w:pStyle w:val="BookText"/>
        <w:rPr/>
      </w:pPr>
      <w:r>
        <w:rPr>
          <w:rFonts w:ascii="IRNazanin" w:hAnsi="IRNazanin" w:eastAsia="IRNazanin"/>
          <w:color w:val="111111"/>
          <w:sz w:val="28"/>
          <w:sz w:val="28"/>
          <w:szCs w:val="28"/>
          <w:rtl w:val="true"/>
          <w:lang w:bidi="fa-IR"/>
        </w:rPr>
        <w:t xml:space="preserve">سابقاً شرح وابستگی او را به سید حجة الاسلام و سپس پناهندگی وبرا بده خانه ایشان ووساطت و شفاعت کردن آن مرحوم از وی و بالاخره مهاجرتش بعراق نوشتیم در این جا گویم که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سالیکه سید حجة الاسلام وفات یافت من در اصفهان بودم که امین الدوله دعوی بیست هزار تومان بر آنجناب نمود و مرحوم سید در جواب فرمود که در آن تنخواه را داده بودی که من بابت مظالم بفقراء داده باشم و من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الدوله گفت که من بودیعه نزد شما گذاشته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فرمود مرا اشتغال دمه به تنخواه تو نیست لکن الحال که قبول نداری من خود قبول دارم و اینکه بفقراء داده ام مال خود من باشد و وصیت کرد که از مال او بیست هزار تومان به امین الدوله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وفات مرحوم سید وراث او پرداختند </w:t>
      </w:r>
      <w:r>
        <w:rPr>
          <w:rFonts w:eastAsia="IRNazanin" w:cs="IRNazanin"/>
          <w:color w:val="111111"/>
          <w:sz w:val="28"/>
          <w:szCs w:val="28"/>
          <w:rtl w:val="true"/>
          <w:lang w:bidi="fa-IR"/>
        </w:rPr>
        <w:t xml:space="preserve">). </w:t>
      </w:r>
      <w:bookmarkStart w:id="428" w:name="pg13340_117085"/>
    </w:p>
    <w:p>
      <w:pPr>
        <w:pStyle w:val="BookText"/>
        <w:rPr/>
      </w:pPr>
      <w:bookmarkEnd w:id="428"/>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نوشته مرحوم تنکابنی که از شهود عینی بوده گفته مرحوم انصاری که مرحوم سید مسجد را از پول امین الدوله بنا نمود بی اعتبار و کلامی بدون دلیل می باشد</w:t>
      </w:r>
      <w:r>
        <w:rPr>
          <w:rFonts w:eastAsia="IRNazanin" w:cs="IRNazanin"/>
          <w:color w:val="111111"/>
          <w:sz w:val="28"/>
          <w:szCs w:val="28"/>
          <w:rtl w:val="true"/>
          <w:lang w:bidi="fa-IR"/>
        </w:rPr>
        <w:t>.</w:t>
      </w:r>
    </w:p>
    <w:p>
      <w:pPr>
        <w:pStyle w:val="Heading4"/>
        <w:numPr>
          <w:ilvl w:val="3"/>
          <w:numId w:val="1"/>
        </w:numPr>
        <w:rPr/>
      </w:pPr>
      <w:bookmarkStart w:id="429" w:name="__RefHeading___Toc3163648_2322387425"/>
      <w:bookmarkStart w:id="430" w:name="_Toc158"/>
      <w:bookmarkEnd w:id="429"/>
      <w:r>
        <w:rPr/>
        <w:t>19</w:t>
      </w:r>
      <w:r>
        <w:rPr>
          <w:rtl w:val="true"/>
        </w:rPr>
        <w:t xml:space="preserve"> - </w:t>
      </w:r>
      <w:r>
        <w:rPr>
          <w:rtl w:val="true"/>
        </w:rPr>
        <w:t>آقا محمد علی بنمحمد باقر مازندرانی</w:t>
      </w:r>
      <w:r>
        <w:rPr>
          <w:rtl w:val="true"/>
        </w:rPr>
        <w:t>.</w:t>
      </w:r>
      <w:bookmarkEnd w:id="430"/>
    </w:p>
    <w:p>
      <w:pPr>
        <w:pStyle w:val="BookText"/>
        <w:rPr/>
      </w:pPr>
      <w:r>
        <w:rPr>
          <w:rFonts w:ascii="IRNazanin" w:hAnsi="IRNazanin" w:eastAsia="IRNazanin"/>
          <w:color w:val="111111"/>
          <w:sz w:val="28"/>
          <w:sz w:val="28"/>
          <w:szCs w:val="28"/>
          <w:rtl w:val="true"/>
          <w:lang w:bidi="fa-IR"/>
        </w:rPr>
        <w:t xml:space="preserve">عالم فاضل محقق مدقق مواد در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بقعه جناب امامزاده سید علی اکبر در قمشه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شیخ جعفر نجفی وارد اصفهان شد روزی آنا محمد علی وحاجی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خدمتش بودند که بدیدن مرحوم حاج سید محمدباقر رفت و شیخ به سید عتاب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محمدعلی فاضل رقیه است چراتووحاجی محمد ابراهیم رعایت نمی کنید و سبب اشتهار او نمی شوید و تقصیر از شما دو فراست، سید وحاجی در مقام معذرت بر آمدند لیکن حاج سید محمد باقر قلی با او مربوط نبود بلکه اورا مجتهد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p>
    <w:p>
      <w:pPr>
        <w:pStyle w:val="BookText"/>
        <w:rPr/>
      </w:pPr>
      <w:r>
        <w:rPr>
          <w:rFonts w:ascii="IRNazanin" w:hAnsi="IRNazanin" w:eastAsia="IRNazanin"/>
          <w:color w:val="111111"/>
          <w:sz w:val="28"/>
          <w:sz w:val="28"/>
          <w:szCs w:val="28"/>
          <w:rtl w:val="true"/>
          <w:lang w:bidi="fa-IR"/>
        </w:rPr>
        <w:t>زوجه او دختر شیخ جعفر بود و پس از فوت مشار الیها دختر میرزا محمد باقر نواب لاهیجی را بزوجیت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عالمی جلیل همچون آقا محمد علی مازندرانی و یا محلی مدتی همچون شیخ محمد تقی رازی را که استاد فقهاء و مجتهدین زمانست وعموم معاصرین مقامات علمی آنان معترفند را مجتهد ندانند تکلیف مدعیان اجتهاد در زمان حاضر و در کلیه زمانها روشن و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اولی الابصار </w:t>
      </w:r>
      <w:r>
        <w:rPr>
          <w:rFonts w:eastAsia="IRNazanin" w:cs="IRNazanin"/>
          <w:color w:val="111111"/>
          <w:sz w:val="28"/>
          <w:szCs w:val="28"/>
          <w:rtl w:val="true"/>
          <w:lang w:bidi="fa-IR"/>
        </w:rPr>
        <w:t>.</w:t>
      </w:r>
    </w:p>
    <w:p>
      <w:pPr>
        <w:pStyle w:val="Heading4"/>
        <w:numPr>
          <w:ilvl w:val="3"/>
          <w:numId w:val="1"/>
        </w:numPr>
        <w:rPr/>
      </w:pPr>
      <w:bookmarkStart w:id="431" w:name="__RefHeading___Toc3163650_2322387425"/>
      <w:bookmarkStart w:id="432" w:name="_Toc159"/>
      <w:bookmarkEnd w:id="431"/>
      <w:r>
        <w:rPr/>
        <w:t>20</w:t>
      </w:r>
      <w:r>
        <w:rPr>
          <w:rtl w:val="true"/>
        </w:rPr>
        <w:t xml:space="preserve"> - </w:t>
      </w:r>
      <w:r>
        <w:rPr>
          <w:rtl w:val="true"/>
        </w:rPr>
        <w:t>مرحوم آخوند ملا علی بن جمشید نوری مازندرانی</w:t>
      </w:r>
      <w:r>
        <w:rPr>
          <w:rtl w:val="true"/>
        </w:rPr>
        <w:t>.</w:t>
      </w:r>
      <w:bookmarkEnd w:id="43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فیلسوف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حالش را بطور اجمال در ضمن اساتید مرحوم سید حجة الاسلام نوشتیم در این جاگوئیم مرحوم آخوند </w:t>
      </w:r>
      <w:bookmarkStart w:id="433" w:name="pg13340_117086"/>
    </w:p>
    <w:p>
      <w:pPr>
        <w:pStyle w:val="BookText"/>
        <w:rPr/>
      </w:pPr>
      <w:bookmarkEnd w:id="433"/>
      <w:r>
        <w:rPr>
          <w:rFonts w:ascii="IRNazanin" w:hAnsi="IRNazanin" w:eastAsia="IRNazanin"/>
          <w:color w:val="111111"/>
          <w:sz w:val="28"/>
          <w:sz w:val="28"/>
          <w:szCs w:val="28"/>
          <w:rtl w:val="true"/>
          <w:lang w:bidi="fa-IR"/>
        </w:rPr>
        <w:t xml:space="preserve">از جمله ارادتمندان به سید بوده و با وجود ضعف مزاج و کهولت سن و شیخوخیت بنماز ایشان حاضر میشده ، اینک دو داستان از او نقل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جهت اقتداء بنماز به مسجد میرزا باقر می آید و در صف جماعت می نشنید اتفاقاً مرحوم سید اندکی دیرتر از وقت بمسجد می آیند چون مرحوم آخوند را در صفوف جماعت مشاهده می کنند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جلو نایستادید تا مردم بشما اقتدا کنند و نماز از اول وقت عقب نیفتد؟ 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عادل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 هنوز عادل نیستید، خود جلو رفته و شروع نماز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ای دیگر آخوند به مسجد سید آمده بودند انفاقاً پیش آمدی جهت سید روی میدهد که بمسجد تشریف نمی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می دهند که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که آخوند سید را می بیند با حال تغیر اظهار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بخاطر شما مسجد می ایم آنوقت خود شما به مسجد نمی آئید مرحوم سید عذر میخواهد </w:t>
      </w:r>
      <w:r>
        <w:rPr>
          <w:rFonts w:eastAsia="IRNazanin" w:cs="IRNazanin"/>
          <w:color w:val="111111"/>
          <w:sz w:val="28"/>
          <w:szCs w:val="28"/>
          <w:rtl w:val="true"/>
          <w:lang w:bidi="fa-IR"/>
        </w:rPr>
        <w:t>.</w:t>
      </w:r>
    </w:p>
    <w:p>
      <w:pPr>
        <w:pStyle w:val="Heading4"/>
        <w:numPr>
          <w:ilvl w:val="3"/>
          <w:numId w:val="1"/>
        </w:numPr>
        <w:rPr/>
      </w:pPr>
      <w:bookmarkStart w:id="434" w:name="__RefHeading___Toc3163652_2322387425"/>
      <w:bookmarkStart w:id="435" w:name="_Toc160"/>
      <w:bookmarkEnd w:id="434"/>
      <w:r>
        <w:rPr/>
        <w:t>21</w:t>
      </w:r>
      <w:r>
        <w:rPr>
          <w:rtl w:val="true"/>
        </w:rPr>
        <w:t xml:space="preserve">- </w:t>
      </w:r>
      <w:r>
        <w:rPr>
          <w:rtl w:val="true"/>
        </w:rPr>
        <w:t>مولی علی اکبر بن محمد باقر اژه ای</w:t>
      </w:r>
      <w:r>
        <w:rPr>
          <w:rtl w:val="true"/>
        </w:rPr>
        <w:t>.</w:t>
      </w:r>
      <w:bookmarkEnd w:id="435"/>
    </w:p>
    <w:p>
      <w:pPr>
        <w:pStyle w:val="BookText"/>
        <w:rPr/>
      </w:pPr>
      <w:r>
        <w:rPr>
          <w:rFonts w:ascii="IRNazanin" w:hAnsi="IRNazanin" w:eastAsia="IRNazanin"/>
          <w:color w:val="111111"/>
          <w:sz w:val="28"/>
          <w:sz w:val="28"/>
          <w:szCs w:val="28"/>
          <w:rtl w:val="true"/>
          <w:lang w:bidi="fa-IR"/>
        </w:rPr>
        <w:t xml:space="preserve">عالم فقیه زاهد حکیم متکلم امام مسجد علی و مدرس در آنجا مؤلف کتابهای عدیده از آن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معراج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نماز شب خیلی مفصل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المعارف در اصول دین و اعتقادات بسیار مفصل و معروفترین تألیفات ایشانست هر سه کتاب بفارسی و مطبوع است و چندین کتاب و رساله دیگر ،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تخت فولاد مدفون گردید </w:t>
      </w:r>
      <w:r>
        <w:rPr>
          <w:rFonts w:eastAsia="IRNazanin" w:cs="IRNazanin"/>
          <w:color w:val="111111"/>
          <w:sz w:val="28"/>
          <w:szCs w:val="28"/>
          <w:rtl w:val="true"/>
          <w:lang w:bidi="fa-IR"/>
        </w:rPr>
        <w:t>.</w:t>
      </w:r>
    </w:p>
    <w:p>
      <w:pPr>
        <w:pStyle w:val="Heading4"/>
        <w:numPr>
          <w:ilvl w:val="3"/>
          <w:numId w:val="1"/>
        </w:numPr>
        <w:rPr/>
      </w:pPr>
      <w:bookmarkStart w:id="436" w:name="__RefHeading___Toc3163654_2322387425"/>
      <w:bookmarkStart w:id="437" w:name="_Toc161"/>
      <w:bookmarkEnd w:id="436"/>
      <w:r>
        <w:rPr/>
        <w:t>22</w:t>
      </w:r>
      <w:r>
        <w:rPr>
          <w:rtl w:val="true"/>
        </w:rPr>
        <w:t xml:space="preserve"> -</w:t>
      </w:r>
      <w:r>
        <w:rPr>
          <w:rtl w:val="true"/>
        </w:rPr>
        <w:t>ملا قربانعلی بن رمضان رودباری قزوینی شاعر متخلص به بیدل</w:t>
      </w:r>
      <w:r>
        <w:rPr>
          <w:rtl w:val="true"/>
        </w:rPr>
        <w:t>.</w:t>
      </w:r>
      <w:bookmarkEnd w:id="43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شرح مسافرت او را به اصفهان وعطا و بخشش مرحوم سید حجة الاسلام نسبت به او را نوشتیم در این جا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زیر از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ماتمکده تاریخ فراغت از نظم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نامه دوجلد مطبوع </w:t>
      </w:r>
      <w:bookmarkStart w:id="438" w:name="pg13340_117087"/>
    </w:p>
    <w:p>
      <w:pPr>
        <w:pStyle w:val="BookText"/>
        <w:rPr/>
      </w:pPr>
      <w:bookmarkEnd w:id="43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متقل که احتمالا یکی از دو کتاب چاپ شده سابق الذکر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 معروف زیر را در هجو حاج میرزا آقاسی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برای شاه حاجی در می شدصرف قنات و توپ هر بیش و کمی نه خانه دوست را از آن چاه نمی به خانه خصم را از توب غمی</w:t>
      </w:r>
    </w:p>
    <w:p>
      <w:pPr>
        <w:pStyle w:val="Heading4"/>
        <w:numPr>
          <w:ilvl w:val="3"/>
          <w:numId w:val="1"/>
        </w:numPr>
        <w:rPr/>
      </w:pPr>
      <w:bookmarkStart w:id="439" w:name="__RefHeading___Toc3163656_2322387425"/>
      <w:bookmarkStart w:id="440" w:name="_Toc162"/>
      <w:bookmarkEnd w:id="439"/>
      <w:r>
        <w:rPr/>
        <w:t>23</w:t>
      </w:r>
      <w:r>
        <w:rPr>
          <w:rtl w:val="true"/>
        </w:rPr>
        <w:t xml:space="preserve"> - </w:t>
      </w:r>
      <w:r>
        <w:rPr>
          <w:rtl w:val="true"/>
        </w:rPr>
        <w:t>شیخ محسن بن محمد خنفر نجفی</w:t>
      </w:r>
      <w:r>
        <w:rPr>
          <w:rtl w:val="true"/>
        </w:rPr>
        <w:t>.</w:t>
      </w:r>
      <w:bookmarkEnd w:id="440"/>
    </w:p>
    <w:p>
      <w:pPr>
        <w:pStyle w:val="BookText"/>
        <w:rPr/>
      </w:pPr>
      <w:r>
        <w:rPr>
          <w:rFonts w:ascii="IRNazanin" w:hAnsi="IRNazanin" w:eastAsia="IRNazanin"/>
          <w:color w:val="111111"/>
          <w:sz w:val="28"/>
          <w:sz w:val="28"/>
          <w:szCs w:val="28"/>
          <w:rtl w:val="true"/>
          <w:lang w:bidi="fa-IR"/>
        </w:rPr>
        <w:t xml:space="preserve">عالم فاضل محقق مدفق فقیه زاهد صاحب کرامات و مقامات شرح حالش در فوائد الرضویه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واحسن الودیعه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ومعارف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وتکمله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ومعجم رجال الفکر والادب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مسطور است</w:t>
      </w:r>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محسن خنفر که یکی از مشاهیر مشایخ وفقهاء نجف بود وفاضل ودر فقه زیاد ماهرو از شاگردان شیخ علی بن شیخ جعفر نجفی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باصفهان رفته بود و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 فضیات اوزیادتر از شهرت اوست واشتهارش از فضیلت او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محسن بن محمد بن خنفر در حدود سال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شنبه آخر ربیع الاول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فوائد الرضویه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ودر تکمله نجوم السماء وفات اورا از قول سید محمد هندی یکی از شاگردانش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بعد از عشاه در اواخر پائیزو اوایل حلول وباء بمرض تب مطبقه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وفات یافت و در کتاب نام برده از شخصیت </w:t>
      </w:r>
      <w:bookmarkStart w:id="441" w:name="pg13340_117088"/>
    </w:p>
    <w:p>
      <w:pPr>
        <w:pStyle w:val="BookText"/>
        <w:rPr/>
      </w:pPr>
      <w:bookmarkEnd w:id="441"/>
      <w:r>
        <w:rPr>
          <w:rFonts w:ascii="IRNazanin" w:hAnsi="IRNazanin" w:eastAsia="IRNazanin"/>
          <w:color w:val="111111"/>
          <w:sz w:val="28"/>
          <w:sz w:val="28"/>
          <w:szCs w:val="28"/>
          <w:rtl w:val="true"/>
          <w:lang w:bidi="fa-IR"/>
        </w:rPr>
        <w:t xml:space="preserve">و مقام علمی و زهد و تقوای اوستایش شده و گوید از مدرسین معروف بوده و حافظه بسیار قوی داشته بطوری که کتاب قانون ابوعلی سینا ووسائل الشیعه شیخ حر عاملی را در حفظ داشته و در تدریس طب یونانی متخصص بوده است </w:t>
      </w:r>
      <w:r>
        <w:rPr>
          <w:rFonts w:eastAsia="IRNazanin" w:cs="IRNazanin"/>
          <w:color w:val="111111"/>
          <w:sz w:val="28"/>
          <w:szCs w:val="28"/>
          <w:rtl w:val="true"/>
          <w:lang w:bidi="fa-IR"/>
        </w:rPr>
        <w:t>.</w:t>
      </w:r>
    </w:p>
    <w:p>
      <w:pPr>
        <w:pStyle w:val="Heading4"/>
        <w:numPr>
          <w:ilvl w:val="3"/>
          <w:numId w:val="1"/>
        </w:numPr>
        <w:rPr/>
      </w:pPr>
      <w:bookmarkStart w:id="442" w:name="__RefHeading___Toc3163658_2322387425"/>
      <w:bookmarkStart w:id="443" w:name="_Toc163"/>
      <w:bookmarkEnd w:id="442"/>
      <w:r>
        <w:rPr/>
        <w:t>24</w:t>
      </w:r>
      <w:r>
        <w:rPr>
          <w:rtl w:val="true"/>
        </w:rPr>
        <w:t xml:space="preserve"> - </w:t>
      </w:r>
      <w:r>
        <w:rPr>
          <w:rtl w:val="true"/>
        </w:rPr>
        <w:t>آقا سید صدر الدین محمد بن صالح موسوی عاملی اصفهانی عالم جلیل ومحقق بی نظیر</w:t>
      </w:r>
      <w:r>
        <w:rPr>
          <w:rtl w:val="true"/>
        </w:rPr>
        <w:t>.</w:t>
      </w:r>
      <w:bookmarkEnd w:id="443"/>
    </w:p>
    <w:p>
      <w:pPr>
        <w:pStyle w:val="BookText"/>
        <w:rPr/>
      </w:pPr>
      <w:r>
        <w:rPr>
          <w:rFonts w:ascii="IRNazanin" w:hAnsi="IRNazanin" w:eastAsia="IRNazanin"/>
          <w:color w:val="111111"/>
          <w:sz w:val="28"/>
          <w:sz w:val="28"/>
          <w:szCs w:val="28"/>
          <w:rtl w:val="true"/>
          <w:lang w:bidi="fa-IR"/>
        </w:rPr>
        <w:t xml:space="preserve">مرحوم آقا سید صدر الدین از علماء بزرگوار و مجتهدین عالی مقداری است که بکثرت علم و حلیت تقوی معروف بوده در کلیه علوم دینی بالاخص فن رجال مهارتی فوق العاده داشته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یافت ویرا تألیفاتی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صدر الدین بعللی به اصفهان مهاجرت نمود و با وجودی که بنا بگفته مرحوم حاج شیخ محمد باقر الفت در کتاب نسب نامه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بنقل مرحوم حاج سید عبدالحجت بلاغی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سید حجة الاسلام رفتار خوشی نداشته لکن مرحوم سید حجة الاسلام با آن خلق و خوی بزرگوارانه و سخاوت و بخشش که در نهاد او سرشته بود نسبت به آن عالم جلیل نهایت لطف و مرحمت را داشته و در محله آب بخشان در کوچه شیخ ابو مسعود رازی چندین بلب خانه به ایشان بخشیده که وی وعیالاتش در آنها بآسودگی زندگی کنند و ضمناً متکفل مخارج ایشان و دختر شیخ جعفر یعنی عال ایشان نیز گردیده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صدر الدین ازدو زن عقدی و چندین عیال منقطعه جمعاً بازده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پسر و شش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که اعلم واشهر ایشان مرحومین آنا مجتهد و آقا سید اسماعیل صدر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اجمعین </w:t>
      </w:r>
      <w:r>
        <w:rPr>
          <w:rFonts w:eastAsia="IRNazanin" w:cs="IRNazanin"/>
          <w:color w:val="111111"/>
          <w:sz w:val="28"/>
          <w:szCs w:val="28"/>
          <w:rtl w:val="true"/>
          <w:lang w:bidi="fa-IR"/>
        </w:rPr>
        <w:t xml:space="preserve">. </w:t>
      </w:r>
      <w:bookmarkStart w:id="444" w:name="pg13340_117089"/>
    </w:p>
    <w:p>
      <w:pPr>
        <w:pStyle w:val="Heading4"/>
        <w:numPr>
          <w:ilvl w:val="3"/>
          <w:numId w:val="1"/>
        </w:numPr>
        <w:rPr/>
      </w:pPr>
      <w:bookmarkStart w:id="445" w:name="__RefHeading___Toc3163660_2322387425"/>
      <w:bookmarkStart w:id="446" w:name="_Toc164"/>
      <w:bookmarkEnd w:id="444"/>
      <w:bookmarkEnd w:id="445"/>
      <w:r>
        <w:rPr/>
        <w:t>25</w:t>
      </w:r>
      <w:r>
        <w:rPr>
          <w:rtl w:val="true"/>
        </w:rPr>
        <w:t xml:space="preserve">- </w:t>
      </w:r>
      <w:r>
        <w:rPr>
          <w:rtl w:val="true"/>
        </w:rPr>
        <w:t>مرحوم آقا میرزا محمد بن عبدالفتاح نیشابوری اخباری</w:t>
      </w:r>
      <w:r>
        <w:rPr>
          <w:rtl w:val="true"/>
        </w:rPr>
        <w:t>.</w:t>
      </w:r>
      <w:bookmarkEnd w:id="446"/>
    </w:p>
    <w:p>
      <w:pPr>
        <w:pStyle w:val="BookText"/>
        <w:rPr/>
      </w:pPr>
      <w:r>
        <w:rPr>
          <w:rFonts w:ascii="IRNazanin" w:hAnsi="IRNazanin" w:eastAsia="IRNazanin"/>
          <w:color w:val="111111"/>
          <w:sz w:val="28"/>
          <w:sz w:val="28"/>
          <w:szCs w:val="28"/>
          <w:rtl w:val="true"/>
          <w:lang w:bidi="fa-IR"/>
        </w:rPr>
        <w:t xml:space="preserve">مرحوم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وقتی از اوقات میرزا محمد اخباری وارد اصفهان شد در مجلسی از مجالس میرزا محمد اخباری وحاجی کلباسی رسید حجة الاسلام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در مقام گله به حاجی اظهار داشت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در ایام تحصیل باهم رفیق بودیم و مرا با شما حق رفاقت است چرا پدیدن من نیامدی ؟</w:t>
      </w:r>
    </w:p>
    <w:p>
      <w:pPr>
        <w:pStyle w:val="BookText"/>
        <w:rPr/>
      </w:pPr>
      <w:r>
        <w:rPr>
          <w:rFonts w:ascii="IRNazanin" w:hAnsi="IRNazanin" w:eastAsia="IRNazanin"/>
          <w:color w:val="111111"/>
          <w:sz w:val="28"/>
          <w:sz w:val="28"/>
          <w:szCs w:val="28"/>
          <w:rtl w:val="true"/>
          <w:lang w:bidi="fa-IR"/>
        </w:rPr>
        <w:t>حاجی در جواب سکوت نموده حجة الاسلام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از شاگردان کسی است که بشاگردانش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با اخباری مجالست و معاشرت داشته باشد عاق من است و از این جهت جناب حاجی بدیدن شما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مسئله ای پیش آمد و آن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حقوق با عقوق تعارض کتند کدامیک مقدم است ، سید فرمود که عقرق مقدم است و بر طبق مدعای خود حدیثی ذکر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در سند آن حدیث قدح کرد و بر طبق مدهای خود که حقوق را مقدم بر حقوق میدانست چند حدیث باذکر مند از کتاب کافی قرایت کرده</w:t>
      </w:r>
    </w:p>
    <w:p>
      <w:pPr>
        <w:pStyle w:val="BookText"/>
        <w:rPr/>
      </w:pPr>
      <w:r>
        <w:rPr>
          <w:rFonts w:ascii="IRNazanin" w:hAnsi="IRNazanin" w:eastAsia="IRNazanin"/>
          <w:color w:val="111111"/>
          <w:sz w:val="28"/>
          <w:sz w:val="28"/>
          <w:szCs w:val="28"/>
          <w:rtl w:val="true"/>
          <w:lang w:bidi="fa-IR"/>
        </w:rPr>
        <w:t xml:space="preserve">مؤلف قصص العلماه پس از نقل این داستان می نویسد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اخباری در جدل ید طولائی داشت و کسی غیر از آقا سید علی بر او غلبه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 بودن میرزا از این بابت بود که او را جامعیت بود و در مسئله ای که صحبت میداشت اگر خودرا عاجز میدید حضم را بتدابیر و حیل از آن مسئله بیرون برده و در علم دیگر وارد می کرد و اگر در آنجا نیز عاقبت کار را جز خویش مشاهده میکرد بالطائف الحیل بعلم دیگر می رفت و همین گونه عمل میکرد تا خصم را مجاب و عاجز مینمود و در یک مسئله استقامت و پایداری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bookmarkStart w:id="447" w:name="pg13340_117090"/>
    </w:p>
    <w:p>
      <w:pPr>
        <w:pStyle w:val="BookText"/>
        <w:rPr/>
      </w:pPr>
      <w:bookmarkEnd w:id="447"/>
      <w:r>
        <w:rPr>
          <w:rFonts w:ascii="IRNazanin" w:hAnsi="IRNazanin" w:eastAsia="IRNazanin"/>
          <w:color w:val="111111"/>
          <w:sz w:val="28"/>
          <w:sz w:val="28"/>
          <w:szCs w:val="28"/>
          <w:rtl w:val="true"/>
          <w:lang w:bidi="fa-IR"/>
        </w:rPr>
        <w:t xml:space="preserve">میرزا محمد اخباری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روز شنبه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ربیع الأول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و دوران حیات اورا عموم نویسندگان بطور اجمال وتفصیل در کتب خویش نوشته اند ظاهراً مفصل تر از همه کتاب مکارم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نویسنده مجموعه ای است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 که مالک آن میرزا محمد اخباری بوده و در پشت صفحه اول آن بخط خود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ملکها بالشراء وانا العبد الائیم محمد بن عبد النبی النیسابوری عفی عنهما سجع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چند جای دیگر تملک خود را نوشته و مهر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بسجع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3163662_2322387425"/>
      <w:bookmarkStart w:id="449" w:name="_Toc165"/>
      <w:bookmarkEnd w:id="448"/>
      <w:r>
        <w:rPr/>
        <w:t>26</w:t>
      </w:r>
      <w:r>
        <w:rPr>
          <w:rtl w:val="true"/>
        </w:rPr>
        <w:t xml:space="preserve"> -</w:t>
      </w:r>
      <w:r>
        <w:rPr>
          <w:rtl w:val="true"/>
        </w:rPr>
        <w:t>مرحوم آقا سید محمد مجاهد کربلائی علامه فقیه</w:t>
      </w:r>
      <w:r>
        <w:rPr>
          <w:rtl w:val="true"/>
        </w:rPr>
        <w:t>.</w:t>
      </w:r>
      <w:bookmarkEnd w:id="449"/>
    </w:p>
    <w:p>
      <w:pPr>
        <w:pStyle w:val="BookText"/>
        <w:rPr/>
      </w:pPr>
      <w:r>
        <w:rPr>
          <w:rFonts w:ascii="IRNazanin" w:hAnsi="IRNazanin" w:eastAsia="IRNazanin"/>
          <w:color w:val="111111"/>
          <w:sz w:val="28"/>
          <w:sz w:val="28"/>
          <w:szCs w:val="28"/>
          <w:rtl w:val="true"/>
          <w:lang w:bidi="fa-IR"/>
        </w:rPr>
        <w:t xml:space="preserve">قبلا در موجبات شهرت مرحوم حجة الاسلام بیان مرحوم آقا سید محمد را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احتیاج به تکرار آن نیست </w:t>
      </w:r>
      <w:r>
        <w:rPr>
          <w:rFonts w:eastAsia="IRNazanin" w:cs="IRNazanin"/>
          <w:color w:val="111111"/>
          <w:sz w:val="28"/>
          <w:szCs w:val="28"/>
          <w:rtl w:val="true"/>
          <w:lang w:bidi="fa-IR"/>
        </w:rPr>
        <w:t>.</w:t>
      </w:r>
    </w:p>
    <w:p>
      <w:pPr>
        <w:pStyle w:val="Heading4"/>
        <w:numPr>
          <w:ilvl w:val="3"/>
          <w:numId w:val="1"/>
        </w:numPr>
        <w:rPr/>
      </w:pPr>
      <w:bookmarkStart w:id="450" w:name="__RefHeading___Toc3163664_2322387425"/>
      <w:bookmarkStart w:id="451" w:name="_Toc166"/>
      <w:bookmarkEnd w:id="450"/>
      <w:r>
        <w:rPr/>
        <w:t>27</w:t>
      </w:r>
      <w:r>
        <w:rPr>
          <w:rtl w:val="true"/>
        </w:rPr>
        <w:t>-</w:t>
      </w:r>
      <w:r>
        <w:rPr>
          <w:rtl w:val="true"/>
        </w:rPr>
        <w:t>منوچهر خان معتمدالدوله گرجی حاکم اصفهان</w:t>
      </w:r>
      <w:r>
        <w:rPr>
          <w:rtl w:val="true"/>
        </w:rPr>
        <w:t>.</w:t>
      </w:r>
      <w:bookmarkEnd w:id="451"/>
    </w:p>
    <w:p>
      <w:pPr>
        <w:pStyle w:val="BookText"/>
        <w:rPr/>
      </w:pPr>
      <w:r>
        <w:rPr>
          <w:rFonts w:ascii="IRNazanin" w:hAnsi="IRNazanin" w:eastAsia="IRNazanin"/>
          <w:color w:val="111111"/>
          <w:sz w:val="28"/>
          <w:sz w:val="28"/>
          <w:szCs w:val="28"/>
          <w:rtl w:val="true"/>
          <w:lang w:bidi="fa-IR"/>
        </w:rPr>
        <w:t xml:space="preserve">در صفحات قبل نوشتیم که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حکومت اصفهان را به خسرو خان گرجی داده و پس از شورش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فرخ خان غفاری و از آن پس فضلعلی خان قراباغی حاکم اصفهان شد سپس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اصفهان را به منوچهر خان گرجی ملقب به معتمدالدوله دادند و اونا هنگام وفات مرحوم سید حجة الاسلام حاکم اصفهان بوده و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شخصیت و خدمات منوچهر خان نویسندگان کتب بطور اجمال و تفصیل مطالبی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ویرا بسیار ستوده و اعمال وخدماتش را به </w:t>
      </w:r>
      <w:bookmarkStart w:id="452" w:name="pg13340_117091"/>
    </w:p>
    <w:p>
      <w:pPr>
        <w:pStyle w:val="BookText"/>
        <w:rPr/>
      </w:pPr>
      <w:bookmarkEnd w:id="452"/>
      <w:r>
        <w:rPr>
          <w:rFonts w:ascii="IRNazanin" w:hAnsi="IRNazanin" w:eastAsia="IRNazanin"/>
          <w:color w:val="111111"/>
          <w:sz w:val="28"/>
          <w:sz w:val="28"/>
          <w:szCs w:val="28"/>
          <w:rtl w:val="true"/>
          <w:lang w:bidi="fa-IR"/>
        </w:rPr>
        <w:t xml:space="preserve">اصفهان و ایران بشرح نوشته اند طالبین به کتابهای مربوطه مراجعه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آنکه منوچهر خان با مرحوم سید حجة الاسلام رفتاری عاقلانه و مؤدبانه داشته و مرحوم حجة الاسلام نیز بر حسب شبوه مرضیه خود با اوطریق مسالمت پیموده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واموالش را دولت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سؤال وجواب مرحوم سید حجة الاسلام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و چاپ آن معروف به چاپ معتمدی است که مقصودهمین منوچهرخان است</w:t>
      </w:r>
      <w:r>
        <w:rPr>
          <w:rFonts w:eastAsia="IRNazanin" w:cs="IRNazanin"/>
          <w:color w:val="111111"/>
          <w:sz w:val="28"/>
          <w:szCs w:val="28"/>
          <w:rtl w:val="true"/>
          <w:lang w:bidi="fa-IR"/>
        </w:rPr>
        <w:t>.</w:t>
      </w:r>
    </w:p>
    <w:p>
      <w:pPr>
        <w:pStyle w:val="Heading4"/>
        <w:numPr>
          <w:ilvl w:val="3"/>
          <w:numId w:val="1"/>
        </w:numPr>
        <w:rPr/>
      </w:pPr>
      <w:bookmarkStart w:id="453" w:name="__RefHeading___Toc3163666_2322387425"/>
      <w:bookmarkStart w:id="454" w:name="_Toc167"/>
      <w:bookmarkEnd w:id="453"/>
      <w:r>
        <w:rPr/>
        <w:t>28</w:t>
      </w:r>
      <w:r>
        <w:rPr>
          <w:rtl w:val="true"/>
        </w:rPr>
        <w:t xml:space="preserve"> -</w:t>
      </w:r>
      <w:r>
        <w:rPr>
          <w:rtl w:val="true"/>
        </w:rPr>
        <w:t xml:space="preserve">آقا سید مهدی بن آقاسید علی طباطبائی حائری عالم زاهد فقیه </w:t>
      </w:r>
      <w:r>
        <w:rPr>
          <w:rtl w:val="true"/>
        </w:rPr>
        <w:t>.</w:t>
      </w:r>
      <w:bookmarkEnd w:id="454"/>
    </w:p>
    <w:p>
      <w:pPr>
        <w:pStyle w:val="BookText"/>
        <w:rPr/>
      </w:pPr>
      <w:r>
        <w:rPr>
          <w:rFonts w:ascii="IRNazanin" w:hAnsi="IRNazanin" w:eastAsia="IRNazanin"/>
          <w:color w:val="111111"/>
          <w:sz w:val="28"/>
          <w:sz w:val="28"/>
          <w:szCs w:val="28"/>
          <w:rtl w:val="true"/>
          <w:lang w:bidi="fa-IR"/>
        </w:rPr>
        <w:t xml:space="preserve">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مهدی چون دید یهود بشرایط ذمه عمل نمی کنند از عتبات به اصفهان آمد مرحوم سید حجة الاسلام نهایت اعزاز و احترام نسبت به آن بزرگوار مرعی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مرحوم حجة الاسلام خواهش کرد که بهمراه او بطهران رفته و در این باره اقدام مقتضی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محمد باقر نه تنها تقاضای او را قبول نفرمود بلکه او را نیز از این اقدام منع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مهدی که مصمم بر این کار بود از گفتار مرحوم سید رنجیده و بی اطلاع مردم و ایشان از اصفهان بطهران حرکت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بطهران حکم نمود که آب را بر یهودیان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حکم بر خلاف کرد ، یعنی دستور باز کردن آب را داد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شاه بدیدن آقا سید مهدی رفت لکن آن مرحوم بعنوان بیماری از خانه اندرون بیرون نیامد و عذر خواست بعداً بعنوان قهر به عبدالعظیم رفت در آنجا بیمار کشته شاه بعیادت او رفت باز بیرون نیامد و در همانجا وفات یافت و آخوند ملاجعفر شیرازی که از تلامذه شریف العلماه و از زهاد عصر بود بتغسیل و تجهیزات او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موافقت مرحوم سید حجة الاسلام چند چیز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که شاه و وزیر را بهتر از هر کسی می شناخت میدانست که این اقدام مثمر ثمری نخواهد بود و شاید موجب وهن مقام روحانیت وایشان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شدت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آب بروی زن و بچه یهودیانی که در حمایت اسلام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پسندید و شرعاً جایز نمیدانست ووضع مزاجی ایشانهم اجازه مسافرت نمی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مهدی برادر کوچکتر مرحوم آقا سید محمد مجاهد کربلائی بوده، و برا تألیفانی است از آن جمله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اصالت براهت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حجیت ظواهر کتاب وغیره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فوتش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است و قبرش در کربلا در مقبره برادرش می باشد </w:t>
      </w:r>
      <w:r>
        <w:rPr>
          <w:rFonts w:eastAsia="IRNazanin" w:cs="IRNazanin"/>
          <w:color w:val="111111"/>
          <w:sz w:val="28"/>
          <w:szCs w:val="28"/>
          <w:rtl w:val="true"/>
          <w:lang w:bidi="fa-IR"/>
        </w:rPr>
        <w:t xml:space="preserve">. </w:t>
      </w:r>
      <w:bookmarkStart w:id="455" w:name="pg13340_117093"/>
    </w:p>
    <w:p>
      <w:pPr>
        <w:pStyle w:val="BookText"/>
        <w:rPr/>
      </w:pPr>
      <w:bookmarkEnd w:id="455"/>
      <w:r>
        <w:rPr>
          <w:rFonts w:ascii="IRNazanin" w:hAnsi="IRNazanin" w:eastAsia="IRNazanin"/>
          <w:color w:val="111111"/>
          <w:sz w:val="28"/>
          <w:sz w:val="28"/>
          <w:szCs w:val="28"/>
          <w:rtl w:val="true"/>
          <w:lang w:bidi="fa-IR"/>
        </w:rPr>
        <w:t xml:space="preserve">در چندین مجلد می باشد </w:t>
      </w:r>
      <w:r>
        <w:rPr>
          <w:rFonts w:eastAsia="IRNazanin" w:cs="IRNazanin"/>
          <w:color w:val="111111"/>
          <w:sz w:val="28"/>
          <w:szCs w:val="28"/>
          <w:rtl w:val="true"/>
          <w:lang w:bidi="fa-IR"/>
        </w:rPr>
        <w:t>.</w:t>
      </w:r>
    </w:p>
    <w:p>
      <w:pPr>
        <w:pStyle w:val="Heading4"/>
        <w:numPr>
          <w:ilvl w:val="3"/>
          <w:numId w:val="1"/>
        </w:numPr>
        <w:rPr/>
      </w:pPr>
      <w:bookmarkStart w:id="456" w:name="__RefHeading___Toc3163668_2322387425"/>
      <w:bookmarkStart w:id="457" w:name="_Toc168"/>
      <w:bookmarkEnd w:id="456"/>
      <w:r>
        <w:rPr/>
        <w:t>29</w:t>
      </w:r>
      <w:r>
        <w:rPr>
          <w:rtl w:val="true"/>
        </w:rPr>
        <w:t>شیخ نوح بن قاسم قرشی نجفی عالم وفاضل جلیل</w:t>
      </w:r>
      <w:r>
        <w:rPr>
          <w:rtl w:val="true"/>
        </w:rPr>
        <w:t>.</w:t>
      </w:r>
      <w:bookmarkEnd w:id="457"/>
    </w:p>
    <w:p>
      <w:pPr>
        <w:pStyle w:val="BookText"/>
        <w:rPr/>
      </w:pPr>
      <w:r>
        <w:rPr>
          <w:rFonts w:ascii="IRNazanin" w:hAnsi="IRNazanin" w:eastAsia="IRNazanin"/>
          <w:color w:val="111111"/>
          <w:sz w:val="28"/>
          <w:sz w:val="28"/>
          <w:szCs w:val="28"/>
          <w:rtl w:val="true"/>
          <w:lang w:bidi="fa-IR"/>
        </w:rPr>
        <w:t xml:space="preserve">در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درست و مصاحب مرحوم سید حجة الاسلام بوده و مرحوم حاج سید اسد الله بیدآبادی در خدمت او تلمذ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مهاجرت نموده و مورد احترام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در حدود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مراجعت از سفر حج در بین راه وفات یافته و جنازه به نجف اشرف حمل و در منزل خود دفن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رواق قبلی حرم مطهر در نجف اشرف اقامه جماعت می نمود وعده کثیری از مقدسین و متدینین از عموم طبقات به نماز او حاضر می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امامت تاریخ تألیف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شرایع در چندین مجلد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وجودی مرحوم سید حجةالاسلام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والباقیات الصالحات خیر عند ربک ثواباً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در دو جا این عبارت یکی باضافه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ودیگری در 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اضافه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در معنی باقیات الصالحات از قول حضرات معصومین علیهم السلام چندین قول روایت نموده اند ، از آن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اله الا الله والله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 گانه واجب بالاخص نماز ظهر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است که حضرت باقر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اللیل لصلاة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اهل بیت عصمت و طهارت علیهم السلام و حضرت صادق علیه السلام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لا اله الا الله واستغفر الله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و جهاد وعتق وصله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رسول اکرم و خاندان آن حضرت صلوات الله علیهم اجمعین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اعمال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سنجش شخصیت افراد آثار وجودی آنها می باشد ، و بهترین یادگار واثر هر انسانی چیزهای مفیدی است که از او در جامعه باقی میماند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حجة الاسلام در طول تقریباً نیم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چهار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در اصفهان ساکن بود منشأ خدمات گرانقدری گردید که ذیلا بذکر پاره ای از آنها مبادرت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تعلیم شاگردان که هر یک عالمی بزرگوار و مربی و معلم اجتماعی شدند که در آن زندگانی می نمودند از شهرهای مختلف و قراء وقصبات وغیره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تصنیف کتب مختلف در موضوعات فقهی ورجالی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حدود حرم و مسجد الحرام ومطاف در مکه معظمه در سالی که به حج خانه خدا مشرف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تأسیس مسجد در محله بید آباد که بنام خود آن مرحوم به مسجد سید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محله و بازار بیدآباد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خاندان جلیل آل حجة الاسلام که اینک در اصفهان وطهران و برخی دیگر از شهرهای ایران با نامهای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بیدآبادی وغیره شهرت دارند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بخواست خداوند متعال و باری از ارواح مقدسه اولیای دین بشرح موارد ششگانه فوق میپردازد </w:t>
      </w:r>
      <w:r>
        <w:rPr>
          <w:rFonts w:eastAsia="IRNazanin" w:cs="IRNazanin"/>
          <w:color w:val="111111"/>
          <w:sz w:val="28"/>
          <w:szCs w:val="28"/>
          <w:rtl w:val="true"/>
          <w:lang w:bidi="fa-IR"/>
        </w:rPr>
        <w:t xml:space="preserve">. </w:t>
      </w:r>
      <w:bookmarkStart w:id="458" w:name="pg13340_117095"/>
    </w:p>
    <w:p>
      <w:pPr>
        <w:pStyle w:val="Heading3"/>
        <w:numPr>
          <w:ilvl w:val="2"/>
          <w:numId w:val="1"/>
        </w:numPr>
        <w:rPr/>
      </w:pPr>
      <w:bookmarkStart w:id="459" w:name="__RefHeading___Toc3163670_2322387425"/>
      <w:bookmarkStart w:id="460" w:name="_Toc169"/>
      <w:bookmarkEnd w:id="458"/>
      <w:bookmarkEnd w:id="459"/>
      <w:r>
        <w:rPr>
          <w:rtl w:val="true"/>
        </w:rPr>
        <w:t>فصل سیزدهم</w:t>
      </w:r>
      <w:r>
        <w:rPr>
          <w:rtl w:val="true"/>
        </w:rPr>
        <w:t xml:space="preserve">: ( </w:t>
      </w:r>
      <w:r>
        <w:rPr>
          <w:rtl w:val="true"/>
        </w:rPr>
        <w:t xml:space="preserve">تدریس </w:t>
      </w:r>
      <w:r>
        <w:rPr>
          <w:rtl w:val="true"/>
        </w:rPr>
        <w:t xml:space="preserve">- </w:t>
      </w:r>
      <w:r>
        <w:rPr>
          <w:rtl w:val="true"/>
        </w:rPr>
        <w:t xml:space="preserve">شاگردان </w:t>
      </w:r>
      <w:r>
        <w:rPr>
          <w:rtl w:val="true"/>
        </w:rPr>
        <w:t>)</w:t>
      </w:r>
      <w:bookmarkEnd w:id="460"/>
    </w:p>
    <w:p>
      <w:pPr>
        <w:pStyle w:val="Heading4"/>
        <w:numPr>
          <w:ilvl w:val="3"/>
          <w:numId w:val="1"/>
        </w:numPr>
        <w:rPr/>
      </w:pPr>
      <w:bookmarkStart w:id="461" w:name="__RefHeading___Toc3163672_2322387425"/>
      <w:bookmarkStart w:id="462" w:name="_Toc170"/>
      <w:bookmarkEnd w:id="461"/>
      <w:r>
        <w:rPr>
          <w:rtl w:val="true"/>
        </w:rPr>
        <w:t>اشاره</w:t>
      </w:r>
      <w:bookmarkEnd w:id="4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Heading4"/>
        <w:numPr>
          <w:ilvl w:val="3"/>
          <w:numId w:val="1"/>
        </w:numPr>
        <w:rPr/>
      </w:pPr>
      <w:bookmarkStart w:id="463" w:name="__RefHeading___Toc3163674_2322387425"/>
      <w:bookmarkStart w:id="464" w:name="_Toc171"/>
      <w:bookmarkEnd w:id="463"/>
      <w:r>
        <w:rPr>
          <w:rtl w:val="true"/>
        </w:rPr>
        <w:t>اسیب افاغنها به جامعه روحانیت</w:t>
      </w:r>
      <w:bookmarkEnd w:id="464"/>
    </w:p>
    <w:p>
      <w:pPr>
        <w:pStyle w:val="BookText"/>
        <w:rPr/>
      </w:pPr>
      <w:r>
        <w:rPr>
          <w:rFonts w:ascii="IRNazanin" w:hAnsi="IRNazanin" w:eastAsia="IRNazanin"/>
          <w:color w:val="111111"/>
          <w:sz w:val="28"/>
          <w:sz w:val="28"/>
          <w:szCs w:val="28"/>
          <w:rtl w:val="true"/>
          <w:lang w:bidi="fa-IR"/>
        </w:rPr>
        <w:t xml:space="preserve">انقراض سلسله صفویه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کشته شدن 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کار آمدن افاغنه بزرگترین لطمه و آسیبی بود که به جامعه روحانیت شیعه و مرکز علمی آنان یعنی شهر اصفهان پای تخت پادشاهان صفوی وارد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صفوی که خود نسبت به حضرت موسی بن جعفر علیهما السلام میرسانیدند و از دیرزمانی به تشیع و ترویج آن از راه تصرف خدمتها کرده بودند از بزرگترین حامیان علماء شیعه و مروجین این مذهب و طریقه بودند، در دوره ابن سلاطین ایران پایگاه مقتدر تشیع و مرکز حکومت شیعه آنهم حکومتی بسیار توانا و نیرومند که میتوانست با تمام مشکلاتی که در راه استقلال و حاکمیت و حتی موجودیت او از حکومتهای سنی همچون عثمانیها و ازبکها و غیره برابری کند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که اصفهان رسما بعنوان پای تخت ایران معین شد تا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اصفهان مرکز علم ودانش ومجمع علماء و فضلاء وحکماء وشعرای بزرگ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بزرگوار شیعه از گوشه و کنار ممالک اسلامی بدین شهر روی آوردند و با ترویجی که از طرف سلاطین از آنها می شد با کمال </w:t>
      </w:r>
    </w:p>
    <w:p>
      <w:pPr>
        <w:pStyle w:val="BookText"/>
        <w:rPr/>
      </w:pPr>
      <w:r>
        <w:rPr>
          <w:rFonts w:ascii="IRNazanin" w:hAnsi="IRNazanin" w:eastAsia="IRNazanin"/>
          <w:color w:val="111111"/>
          <w:sz w:val="28"/>
          <w:sz w:val="28"/>
          <w:szCs w:val="28"/>
          <w:rtl w:val="true"/>
          <w:lang w:bidi="fa-IR"/>
        </w:rPr>
        <w:t>فراغت و آسودگی بنشر علم و دانش و ترویج دین از کلیه راههای ممکن کوشیدند</w:t>
      </w:r>
    </w:p>
    <w:p>
      <w:pPr>
        <w:pStyle w:val="BookText"/>
        <w:rPr/>
      </w:pPr>
      <w:r>
        <w:rPr>
          <w:rFonts w:ascii="IRNazanin" w:hAnsi="IRNazanin" w:eastAsia="IRNazanin"/>
          <w:color w:val="111111"/>
          <w:sz w:val="28"/>
          <w:sz w:val="28"/>
          <w:szCs w:val="28"/>
          <w:rtl w:val="true"/>
          <w:lang w:bidi="fa-IR"/>
        </w:rPr>
        <w:t xml:space="preserve">وجود دانشمندانی همچون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لطف الله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عبدالله شوشتری و فرزندش مولی حسنعلی و مولی محمد باقر سبزواری و محقق خونساری آقا حسین و فرزندش آقا جمال الدین محمد و علامتین مجلسی مولی محمد تقی و مولی محمد باقر و دامادهای مجلسی اول و دهها بلکه صدها عالم رقیه و مجتهد دیگر محصول این دوره پرافتخار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 دانشمندان در اصفهان سبب شد که طالبین علم ودانش از هر طبقه و در هر موضوع از تمام شهرهای مملکت و خارج بدانجا روی آورند و بطور یقین در اواخر عهد صفویه طالبین علم در اصفهان چندین هزار نفر متجاوز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افغان سبب شد که شیرازه این مجمع علمی و دار العلم مشرق از هم گسیخته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محاصره اصفهان وقبل و بعد آن جمعی از علماء و اعیان بابه مرگ طبیعی مردند و یا به تیغ جفای سربازان افغان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کثیر نیز ترک خانه و کاشانه نموده و جلای وطن کردند، برخی در دهات اطراف سکونت نمودند و عده ای بشهرهای دور دست رفته و بعضی نیز به اعتاب مقدمه مهاجرت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میر سید احمد عاملی سبط میر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مولی محمد اکمل اصفهانی پدر علامه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طباطبائی میر ابوالمعالی جل صاحب 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جلیل طباطبائی بروجرد اعقاب میر سید محمد جد علامه بحرالعلوم وشیخ محمد علی حزین از این دسته علماء می باشند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همه عالم وفقیه ودانشمند که در اصفهان سکونت داشتند عده کمی باقی ماندند، آنان نیز در گوشه انزوا وغربت بسر میبردند طلاب علوم و دانشجویان بطور کلی متفرق شدند زیرا دیگر نه مدرسی بود و نه شرقی ونه امنیتی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دوره نادر شاه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هیچگونه توجهی بعلماء و دانشمندان وطلاب نمیشد و نادر سرگرم کارهای 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کریم خان نیز</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اینگونه امور توجهی نداشت لکن آرامش نسبی و امنیتی در اصفهان پیدا شده بود که باقیمانده دانشمندان می توانستند یکارهای علمی و تدریس و تالیف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معروف این دوره یعنی از بعد از صفویه تا ابتدای قاجاریه در اصفهان همان خاندانهای علمی ما سابق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امام جمعه و خانون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علامه مولی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خلیفه سلطانی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معروفترین عالم این زمان مرحوم ملا اسماعیل خواجوئی متوفی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حدود یکصد و پنجاه کتاب و رساله می باشد پس از او دو عالم بزرگوار در اصفهان ظهور کردند هر دو از شاگردان مرحوم خواجوئی که فی الجمله توانستند چراغ علم ودانش را از نو برافروزند و حوزه علمیه این شهر را دوباره رونقی دهند اینان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مدرس خاتون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او اخرذی الحجه الحرام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فقیه حکیم فیلسوف آقا محمد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بزرگوار و دیگر علمای این زمان در اصفهان عده زیادی از طالبین علم و دانش و مستعدین را تربیت نموده و اصفهان را آماده یک جنبش علمی ودینی نمودند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قرن سیزدهم هجری چندین نفر از بزرگان فقهاء و مجتهدین به اصفهان مهاجرت نمودند و وجود اینان در اصفهان موجب شد که از هر شهر و دیار طالبین علم وحکمت باین مرکز علمی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عبارت بودند از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ابراهیم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نیز در این شهر ساکن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باقر حجة الاسلام شفتی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تقی بن محمد رحیم رازی صاحب حاشیه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نیمه شوال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علی بن جمشید نوری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 صدرالدین محمد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محمد مجاهد طباطبائی کربلائی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پس از فوت پدرش آقا میر سید علی صاحب ریاض المسائل به کربلا مراجعت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علماء و مجتهدین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مجتهدین بزرگ و دیگر علمای این شهر سبب شد که طالبین علم از گوشه و کنار دو مرتبه جمع شوند و از هر نقطه دور و نزدیک و از داخل وخارج ایران محصلین دانشجویان برای درک فیوضات علمی و معنوی بدین شهر روی آورند و حوزه علمیه اصفهان رونق ورواج اولیه خودرا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ملکات نفسانی و فضائل روحانی و تفقد ودلجوئی در حرم سید حجة الاسلام از علماء و طلاب و رسیدگی بامور مادی و معنوی ایشان یکی از موجبات پیشرفت این نهضت علمی می باشد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تراجم رجال و شرح حال علماء قرن سیزدهم هجری بنام بسیاری از علماء برخورد می کنیم که درباره آنها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علماء اصفهان تحصیل نموده است بدون آنکه نام استاد را ذکر کنند و یا از علماء اصفهان اجازه داشته بظن قریب به یقین میتوان گفت بیشتر کسانی که در نیمه اول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سید حجت الاسلام باصفهان وارد شدند تا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ایشان </w:t>
      </w:r>
      <w:bookmarkStart w:id="465" w:name="pg13340_117099"/>
    </w:p>
    <w:p>
      <w:pPr>
        <w:pStyle w:val="BookText"/>
        <w:rPr/>
      </w:pPr>
      <w:bookmarkEnd w:id="465"/>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تحصیل فقه و اصول و سایر علوم دینی اشتغال داشته اند و در محضر مرحوم حجة الاسلام رانموده و از علوم و فضائل ایشان بهره مند شده واز خوان نعم او متنعم و برخوردار بوده اند ، اگر چه مدت زمان آن اندکی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w:t>
      </w:r>
    </w:p>
    <w:p>
      <w:pPr>
        <w:pStyle w:val="Heading4"/>
        <w:numPr>
          <w:ilvl w:val="3"/>
          <w:numId w:val="1"/>
        </w:numPr>
        <w:rPr/>
      </w:pPr>
      <w:bookmarkStart w:id="466" w:name="__RefHeading___Toc3163676_2322387425"/>
      <w:bookmarkStart w:id="467" w:name="_Toc172"/>
      <w:bookmarkEnd w:id="466"/>
      <w:r>
        <w:rPr>
          <w:rtl w:val="true"/>
        </w:rPr>
        <w:t>تدریس</w:t>
      </w:r>
      <w:bookmarkEnd w:id="467"/>
    </w:p>
    <w:p>
      <w:pPr>
        <w:pStyle w:val="BookText"/>
        <w:rPr/>
      </w:pPr>
      <w:r>
        <w:rPr>
          <w:rFonts w:ascii="IRNazanin" w:hAnsi="IRNazanin" w:eastAsia="IRNazanin"/>
          <w:color w:val="111111"/>
          <w:sz w:val="28"/>
          <w:sz w:val="28"/>
          <w:szCs w:val="28"/>
          <w:rtl w:val="true"/>
          <w:lang w:bidi="fa-IR"/>
        </w:rPr>
        <w:t xml:space="preserve">در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موانع تدریس با مناسبت مختصری بشرح احوال رواة اشاره میکرد و درسش منحصر به فقه و حدیث بود و نعمتی در اصول و امثال آن نمی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موضوع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تدریس حجة الاسلام پس در نهایت دقت ومتانت بود و نهایت تفصیل اقوال فقهاء میداد و در فهم عبایر ایشان وجوه واحتمالات بسیار ذکرد میکرد و جمعیت زیاد در درس او می شد لیکن کم درس میفرمود هفته ای دو روز با سه روزها کمتر بعضی از ایام هبچ درس نمی گفت و در بعضی از اوقات در میان درس ارباب مرافعه میان مجلس می ریختند و درس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در رجال تکلم مینمودگوئیا از زمان ولادت ایشان تاوقت وفات هر بک حاضر بوده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فرمایشات بزرگان درباره تدریس مرحوم سید حجة الاسلام استفاده میشود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درس را محققانه و از روی تدقیق بیان میفرمود، و در نقل هر مسئله از مسائل فقهی کلبه اقوال بزرگان از مجتهدین و صاحبنظران را نقل میفرمود و در بیان مطالب تمام وجوه و احتمالات را بتفصیل شرح میداد ، </w:t>
      </w:r>
      <w:bookmarkStart w:id="468" w:name="pg13340_117100"/>
    </w:p>
    <w:p>
      <w:pPr>
        <w:pStyle w:val="BookText"/>
        <w:rPr/>
      </w:pPr>
      <w:bookmarkEnd w:id="468"/>
      <w:r>
        <w:rPr>
          <w:rFonts w:ascii="IRNazanin" w:hAnsi="IRNazanin" w:eastAsia="IRNazanin"/>
          <w:color w:val="111111"/>
          <w:sz w:val="28"/>
          <w:sz w:val="28"/>
          <w:szCs w:val="28"/>
          <w:rtl w:val="true"/>
          <w:lang w:bidi="fa-IR"/>
        </w:rPr>
        <w:t>بطوری که هیچ نکته مجهولی برای شاگردانش باقی نمی ماند سپس به نقض و ابرام ونقد و انتقاد فرمایشات علماء میپرداخت و در تایید یا رد گفتار آنها می کوشید و آنرا با ادله عقلی و نقلی بیان میفرمود و نسبت به ماه گذشته کمال احترام را رعایت میکرد و نام آنها را با عظمت و بزرگی یاد میکرد</w:t>
      </w:r>
    </w:p>
    <w:p>
      <w:pPr>
        <w:pStyle w:val="BookText"/>
        <w:rPr/>
      </w:pPr>
      <w:r>
        <w:rPr>
          <w:rFonts w:ascii="IRNazanin" w:hAnsi="IRNazanin" w:eastAsia="IRNazanin"/>
          <w:color w:val="111111"/>
          <w:sz w:val="28"/>
          <w:sz w:val="28"/>
          <w:szCs w:val="28"/>
          <w:rtl w:val="true"/>
          <w:lang w:bidi="fa-IR"/>
        </w:rPr>
        <w:t xml:space="preserve">بدین جهات و بعلت های دیگر عده زیادی از بزرگان و مجتهدین و دانشجویان در محضر او حاضر می شدند و از برکات مادی و معنوی او بهره مند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اسامی برخی از شاگردان و مجازین از ایشان برحسب حروف تهجی</w:t>
      </w:r>
    </w:p>
    <w:p>
      <w:pPr>
        <w:pStyle w:val="Heading4"/>
        <w:numPr>
          <w:ilvl w:val="3"/>
          <w:numId w:val="1"/>
        </w:numPr>
        <w:rPr/>
      </w:pPr>
      <w:bookmarkStart w:id="469" w:name="__RefHeading___Toc3163678_2322387425"/>
      <w:bookmarkStart w:id="470" w:name="_Toc173"/>
      <w:bookmarkEnd w:id="469"/>
      <w:r>
        <w:rPr/>
        <w:t>1</w:t>
      </w:r>
      <w:r>
        <w:rPr>
          <w:rtl w:val="true"/>
        </w:rPr>
        <w:t xml:space="preserve">- </w:t>
      </w:r>
      <w:r>
        <w:rPr>
          <w:rtl w:val="true"/>
        </w:rPr>
        <w:t>سید آقا بزرگ حسینی قاضی عسکر اصفهانی</w:t>
      </w:r>
      <w:bookmarkEnd w:id="470"/>
    </w:p>
    <w:p>
      <w:pPr>
        <w:pStyle w:val="BookText"/>
        <w:rPr/>
      </w:pPr>
      <w:r>
        <w:rPr>
          <w:rFonts w:ascii="IRNazanin" w:hAnsi="IRNazanin" w:eastAsia="IRNazanin"/>
          <w:color w:val="111111"/>
          <w:sz w:val="28"/>
          <w:sz w:val="28"/>
          <w:szCs w:val="28"/>
          <w:rtl w:val="true"/>
          <w:lang w:bidi="fa-IR"/>
        </w:rPr>
        <w:t xml:space="preserve">سادات قاضی عسکر اصفهان از سلسله سادات حسینی راز اعقاب می رسید محمد معروف به قاضی عسکر که در عهد نادر شاه افشار منصب قضاوت لشکر داشته از اعتاب میر سید محمد مشهور به میر آفتاب از معاریف عهد صفوی که نسب او با بیست و پنج واسطه به جناب زید بن الامام علی بن الحسین علیهما السلام منتهی میشود،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از شاگردان سید حجة الاسلام و از خواص اصحاب حاج سید اسد الله ومنشی ونویسنده جواب استفتاءات وسؤالات ومکتوبات ایشان بوده است درحدود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در اصفهان وفات یافته ودر قبرستان آب بخشان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کتابی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المنثوره در پنج باب وخاتمه تاریخ تألیف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ناقصی از آن نزد نویسنده موجود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میر سید محمد جد سادات قاضی عسکر اصفهان ساکنین محله بیدآباد </w:t>
      </w:r>
      <w:bookmarkStart w:id="471" w:name="pg13340_117101"/>
    </w:p>
    <w:p>
      <w:pPr>
        <w:pStyle w:val="BookText"/>
        <w:rPr/>
      </w:pPr>
      <w:bookmarkEnd w:id="471"/>
      <w:r>
        <w:rPr>
          <w:rFonts w:ascii="IRNazanin" w:hAnsi="IRNazanin" w:eastAsia="IRNazanin"/>
          <w:color w:val="111111"/>
          <w:sz w:val="28"/>
          <w:sz w:val="28"/>
          <w:szCs w:val="28"/>
          <w:rtl w:val="true"/>
          <w:lang w:bidi="fa-IR"/>
        </w:rPr>
        <w:t xml:space="preserve">بقرار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الجلیل السید محمد الشهیر بقاضی عسکر ابن محمد بن طاهر بن محمد ابن بدر الدین بن محمد الملقب بمیر آفتاب ابن علی بن حیدر بن نورالدین بن عطاء الله بن احمد بن محمد بن محمد بن طاهر بن محمود بن حمید بن علی بن طاهر بن محمد بن احمد بن محمود بن ابراهیم بن حسن بن اسحق بن حمزة بن محمد بن حمزة بن احمد بن جعفر بن محمد بن زید بن الامام علی بن الحسین زین العابدین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معلم حبیب آبادی در مقدمه جلد یکم مکارم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تذکرة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عسکر به کشیک خانه دیوان بیکیان بحکم شرعی عساکر منصوره میرسیده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قاضی عسکر در اواخر زمان سلاطین صفویه منحصر بآن شد که عساکر نصرت مآثر سواد ارقام تنخواه مواجب خودر ا که بممالک محروسه میفرستادند قاضی عسکر میرسانیدند </w:t>
      </w:r>
      <w:r>
        <w:rPr>
          <w:rFonts w:eastAsia="IRNazanin" w:cs="IRNazanin"/>
          <w:color w:val="111111"/>
          <w:sz w:val="28"/>
          <w:szCs w:val="28"/>
          <w:rtl w:val="true"/>
          <w:lang w:bidi="fa-IR"/>
        </w:rPr>
        <w:t>...</w:t>
      </w:r>
    </w:p>
    <w:p>
      <w:pPr>
        <w:pStyle w:val="Heading4"/>
        <w:numPr>
          <w:ilvl w:val="3"/>
          <w:numId w:val="1"/>
        </w:numPr>
        <w:rPr/>
      </w:pPr>
      <w:bookmarkStart w:id="472" w:name="__RefHeading___Toc3163680_2322387425"/>
      <w:bookmarkStart w:id="473" w:name="_Toc174"/>
      <w:bookmarkEnd w:id="472"/>
      <w:r>
        <w:rPr/>
        <w:t>2</w:t>
      </w:r>
      <w:r>
        <w:rPr>
          <w:rtl w:val="true"/>
        </w:rPr>
        <w:t xml:space="preserve">- </w:t>
      </w:r>
      <w:r>
        <w:rPr>
          <w:rtl w:val="true"/>
        </w:rPr>
        <w:t>آقا دکمه چین</w:t>
      </w:r>
      <w:bookmarkEnd w:id="473"/>
    </w:p>
    <w:p>
      <w:pPr>
        <w:pStyle w:val="BookText"/>
        <w:rPr/>
      </w:pPr>
      <w:r>
        <w:rPr>
          <w:rFonts w:ascii="IRNazanin" w:hAnsi="IRNazanin" w:eastAsia="IRNazanin"/>
          <w:color w:val="111111"/>
          <w:sz w:val="28"/>
          <w:sz w:val="28"/>
          <w:szCs w:val="28"/>
          <w:rtl w:val="true"/>
          <w:lang w:bidi="fa-IR"/>
        </w:rPr>
        <w:t xml:space="preserve">مرحوم آقا میرزا محمد بن میرزا محمد باقر بن میر محمد صالح بن سید جعفر بن میر محمد صالح خاتون آبادی سبط علامه مجلسی 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محمد صالح در محله چهارسو علی قلی آقا از متفرعات محله بیدآباد ساکن ودر مسجد علی آقا امامت مینموده و به آقای دگمه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و این شهرت تا این زمان در بین اعقاب او مشهور و به سادات تکمه چین و در سالهای اخیر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را نام خانوادگی خود قرار دارند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مرحوم آقا میرزا محمد عالم فاضل جلیل از شاگردان مرحوم </w:t>
      </w:r>
      <w:bookmarkStart w:id="474" w:name="pg13340_117102"/>
    </w:p>
    <w:p>
      <w:pPr>
        <w:pStyle w:val="BookText"/>
        <w:rPr/>
      </w:pPr>
      <w:bookmarkEnd w:id="474"/>
      <w:r>
        <w:rPr>
          <w:rFonts w:ascii="IRNazanin" w:hAnsi="IRNazanin" w:eastAsia="IRNazanin"/>
          <w:color w:val="111111"/>
          <w:sz w:val="28"/>
          <w:sz w:val="28"/>
          <w:szCs w:val="28"/>
          <w:rtl w:val="true"/>
          <w:lang w:bidi="fa-IR"/>
        </w:rPr>
        <w:t>حاجی کلباسی و سید حجة الاسلام شفتی بوده و در محله چهارسو علی قلی آقا مورد توجه و عنایت مؤمنین و مقدسین بوده و نظارت موقوفات علی قلی آقا را داشته است</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علماء این زمان از راه دگمه چینی اعاشه مینموده اند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بید آبادی است بطوری که در کتاب رستم التواریخ نقل می کند</w:t>
      </w:r>
      <w:r>
        <w:rPr>
          <w:rFonts w:eastAsia="IRNazanin" w:cs="IRNazanin"/>
          <w:color w:val="111111"/>
          <w:sz w:val="28"/>
          <w:szCs w:val="28"/>
          <w:rtl w:val="true"/>
          <w:lang w:bidi="fa-IR"/>
        </w:rPr>
        <w:t>.</w:t>
      </w:r>
    </w:p>
    <w:p>
      <w:pPr>
        <w:pStyle w:val="Heading4"/>
        <w:numPr>
          <w:ilvl w:val="3"/>
          <w:numId w:val="1"/>
        </w:numPr>
        <w:rPr/>
      </w:pPr>
      <w:bookmarkStart w:id="475" w:name="__RefHeading___Toc3163682_2322387425"/>
      <w:bookmarkStart w:id="476" w:name="_Toc175"/>
      <w:bookmarkEnd w:id="475"/>
      <w:r>
        <w:rPr/>
        <w:t>3</w:t>
      </w:r>
      <w:r>
        <w:rPr>
          <w:rtl w:val="true"/>
        </w:rPr>
        <w:t xml:space="preserve">- </w:t>
      </w:r>
      <w:r>
        <w:rPr>
          <w:rtl w:val="true"/>
        </w:rPr>
        <w:t>حاج محمد ابراهیم قزوینی اصفهانی</w:t>
      </w:r>
      <w:bookmarkEnd w:id="476"/>
    </w:p>
    <w:p>
      <w:pPr>
        <w:pStyle w:val="BookText"/>
        <w:rPr/>
      </w:pP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قزوین شهری است دلنشین در زمین هموار افتاده و اطرافش گشاده اصل آن گزوین بوده عربان معرب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 از قنوات و بسیار کم هوایش انقلاب دارد، حمد الله مستوفی احادیث چندی در اوصاف قزوین در کتاب نزهة القلوب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رضوان الله علیه در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باب من أبواب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جغرافیای ان</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50/15/36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انحراف قبله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درجه جنوب غربی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طهران تألیف سرتیپ یکرنگیان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جغرافیای طبیعی ایران نشریه سازمان گیتا شناسی</w:t>
      </w:r>
    </w:p>
    <w:p>
      <w:pPr>
        <w:pStyle w:val="BookText"/>
        <w:rPr/>
      </w:pPr>
      <w:r>
        <w:rPr>
          <w:rFonts w:ascii="IRNazanin" w:hAnsi="IRNazanin" w:eastAsia="IRNazanin"/>
          <w:color w:val="111111"/>
          <w:sz w:val="28"/>
          <w:sz w:val="28"/>
          <w:szCs w:val="28"/>
          <w:rtl w:val="true"/>
          <w:lang w:bidi="fa-IR"/>
        </w:rPr>
        <w:t xml:space="preserve">از علماء وشها، ومجتهدین بزرگوار و از شاگردان و مخصوصین مرحوم محدث قمی رضوان الله علیه در 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باب من أبواب الجنة</w:t>
      </w:r>
    </w:p>
    <w:p>
      <w:pPr>
        <w:pStyle w:val="BookText"/>
        <w:rPr/>
      </w:pPr>
      <w:r>
        <w:rPr>
          <w:rFonts w:ascii="IRNazanin" w:hAnsi="IRNazanin" w:eastAsia="IRNazanin"/>
          <w:color w:val="111111"/>
          <w:sz w:val="28"/>
          <w:sz w:val="28"/>
          <w:szCs w:val="28"/>
          <w:rtl w:val="true"/>
          <w:lang w:bidi="fa-IR"/>
        </w:rPr>
        <w:t xml:space="preserve">دقیقه در جه طول جغرافیای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ة انمان قبله ون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غربی ارتفاع از سطح دریا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طهران تالیف</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سرتیپ یکرنگیان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جغرافیای طبیعی ایران نشریه سازمان گیتاشناسی </w:t>
      </w:r>
    </w:p>
    <w:p>
      <w:pPr>
        <w:pStyle w:val="BookText"/>
        <w:rPr/>
      </w:pPr>
      <w:r>
        <w:rPr>
          <w:rFonts w:ascii="IRNazanin" w:hAnsi="IRNazanin" w:eastAsia="IRNazanin"/>
          <w:color w:val="111111"/>
          <w:sz w:val="28"/>
          <w:sz w:val="28"/>
          <w:szCs w:val="28"/>
          <w:rtl w:val="true"/>
          <w:lang w:bidi="fa-IR"/>
        </w:rPr>
        <w:t xml:space="preserve">سید حجة الاسلام بوده و سید حجة الاسلام در تاریخ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مشار الیه اجازه مفصلی مرقوم فرموده و در آن از وی ستایش بسیار نموده و تصریح کرده است که مدتها خدمت او رفت و آمد مینموده و بدرس او حاضر میشده تا بدرجه اجتهاد نائل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انصاری در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شاگردان سید بوده تا جائیکه حاج محمد جعفر آبادهای با آن جلالت قدر آرزوی مقام اورا مینمود و بحال او غبطه میخورده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قزوین متولد گردیده و در آنجا و اصفهان تحصیل نموده و در این شهر سکونت اختیار نموده و در مسجد آقا نور واقع در محله در دشت امامت مینموده و از آثار باقیه اش شبستان و نابی وهشتی و سر درب وحوضخانه مسجد مزبور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از مردم نشریه اوقاف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آثار او کتابخانه مشار الیه می باشد که از کتابخانه های کم نظیر در اصفهان در قرن سیزدهم بوده و پس از وفات ایشان بتدریج از بین رفته و قسمتی از آنرا در سالهای اخیر به کتابخانه امیرالمؤمنین علیه السلام در نجف که بوسیله مرحوم علامه حاج شیخ عبدالحسین امینی تبریزی تأسیس شده بود اهداء نمودند و اینک از این کتابخانه اثری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سید محمد علی بن سید مؤمن حسینی اردستانی در رمضان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جهت منوچهرخان معتمد الدوله گرجی حکمران اصفهان بخط نسخ زیبا روی پارچه کتان نوشته بود تمام شد مرحوم قزوینی آنرا تصحیح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قرآن نامبرده بشماره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آستان قدس رضوی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آتشکده اردستان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آثار علمی صاحب عنوان حواشی مشار الیه است بر حدیث غمامه که </w:t>
      </w:r>
    </w:p>
    <w:p>
      <w:pPr>
        <w:pStyle w:val="BookText"/>
        <w:rPr/>
      </w:pPr>
      <w:r>
        <w:rPr>
          <w:rFonts w:ascii="IRNazanin" w:hAnsi="IRNazanin" w:eastAsia="IRNazanin"/>
          <w:color w:val="111111"/>
          <w:sz w:val="28"/>
          <w:sz w:val="28"/>
          <w:szCs w:val="28"/>
          <w:rtl w:val="true"/>
          <w:lang w:bidi="fa-IR"/>
        </w:rPr>
        <w:t xml:space="preserve">فرزند دانشمندش مرحوم حاج شیخ محمد حسین آنها را بدون نموده و بصورت کتابی مستقل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الذریعه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قزوینی بعد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دو فرزند دانشمند از او بجای ماندند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متونی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آنا محمد قزوینی پس از وفات پدر وارث محراب گردید و پس از فوت ایشان فرزندش مرحوم آقا محمد جواد و بعد از ایشان مرحوم حاج آناباقر قزوینی معروف به دردشتی متوفی بسال</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ایشان برادر دانشمندش مرحوم حاج آقا کمال الدین قزوینی در مسجد آقا نور امامت مینمود و در 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روحانیت در این سلسله به انتها رسید ایشان آخرین فرد روحانی این خاندان جلیل بشمار میرفت و رحمة الله علیهم</w:t>
      </w:r>
    </w:p>
    <w:p>
      <w:pPr>
        <w:pStyle w:val="BookText"/>
        <w:rPr/>
      </w:pPr>
      <w:r>
        <w:rPr>
          <w:rFonts w:ascii="IRNazanin" w:hAnsi="IRNazanin" w:eastAsia="IRNazanin"/>
          <w:color w:val="111111"/>
          <w:sz w:val="28"/>
          <w:sz w:val="28"/>
          <w:szCs w:val="28"/>
          <w:rtl w:val="true"/>
          <w:lang w:bidi="fa-IR"/>
        </w:rPr>
        <w:t>اجازه مرحوم سید حجة الاسلام ضمن مجموعه اجازات حجة الإسلام بنظر علامه طهرانی رسیده است،</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انزل علی عبده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معلم حبیب آبادی در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صاحب عنوان رادو ساعت بر آمده از روز چهارشنبه بیست و نهم محرم الحرام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 سپس خود ایشان می نویسد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زیرا غره محرم این سال جمعه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جمعه می شود و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یکی از این در روز هفته و ماه اشتباه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محقق متبع جناب آقای روضاتی در پاورقی این صفحه رصفحه بعد راجع به شیخ محمد حسین مطالبی نقل نموده اند که قابل دقت و توجه است </w:t>
      </w:r>
      <w:bookmarkStart w:id="477" w:name="pg13340_117105"/>
    </w:p>
    <w:p>
      <w:pPr>
        <w:pStyle w:val="BookText"/>
        <w:rPr/>
      </w:pPr>
      <w:bookmarkEnd w:id="477"/>
      <w:r>
        <w:rPr>
          <w:rFonts w:ascii="IRNazanin" w:hAnsi="IRNazanin" w:eastAsia="IRNazanin"/>
          <w:color w:val="111111"/>
          <w:sz w:val="28"/>
          <w:sz w:val="28"/>
          <w:szCs w:val="28"/>
          <w:rtl w:val="true"/>
          <w:lang w:bidi="fa-IR"/>
        </w:rPr>
        <w:t xml:space="preserve">و از آنها چنین بر می آید که شیخ محمد حسین قزوینی نبوده و فرزند صاحب عنوان نمی باشد </w:t>
      </w:r>
      <w:r>
        <w:rPr>
          <w:rFonts w:eastAsia="IRNazanin" w:cs="IRNazanin"/>
          <w:color w:val="111111"/>
          <w:sz w:val="28"/>
          <w:szCs w:val="28"/>
          <w:rtl w:val="true"/>
          <w:lang w:bidi="fa-IR"/>
        </w:rPr>
        <w:t>.</w:t>
      </w:r>
    </w:p>
    <w:p>
      <w:pPr>
        <w:pStyle w:val="Heading4"/>
        <w:numPr>
          <w:ilvl w:val="3"/>
          <w:numId w:val="1"/>
        </w:numPr>
        <w:rPr/>
      </w:pPr>
      <w:bookmarkStart w:id="478" w:name="__RefHeading___Toc3163684_2322387425"/>
      <w:bookmarkStart w:id="479" w:name="_Toc176"/>
      <w:bookmarkEnd w:id="478"/>
      <w:r>
        <w:rPr/>
        <w:t>4</w:t>
      </w:r>
      <w:r>
        <w:rPr>
          <w:rtl w:val="true"/>
        </w:rPr>
        <w:t xml:space="preserve">- </w:t>
      </w:r>
      <w:r>
        <w:rPr>
          <w:rtl w:val="true"/>
        </w:rPr>
        <w:t>سید محمد ابراهیم موسوی کابلی</w:t>
      </w:r>
      <w:bookmarkEnd w:id="47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ابراهیم موسوی کابلی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از بنی اعمام مرحوم سید حجة الاسلام و مورد وثوق ایشان و در اصفهان در خدمت جمعی از بزرگان از آن جمله مرحوم سید حجة الاسلام تلمذ نموده تا خود عالمی کامل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نویسنده دیباچه برکناب سؤال و جواب سید حجة الاسلام می باشد و در آن فهرست مطالب کتاب را آورده است، نسخه این سؤال و جواب بشماره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مرکزی دانشگاه تهران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فهرست کتابخانه دانشگاه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سرکاری و نظارت ساختمان قسمتی از بنای مسجد سیدرا بعهده داشته و نامش در کتیبه مسجد مذکور است، از آنجمله در بالای اسپرهای طرفین ایوان جنوبی اشعاری است که در 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سزد گر کعبه اش دانی که شده سر کار اتمامش</w:t>
      </w:r>
    </w:p>
    <w:p>
      <w:pPr>
        <w:pStyle w:val="BookText"/>
        <w:rPr/>
      </w:pPr>
      <w:r>
        <w:rPr>
          <w:rFonts w:ascii="IRNazanin" w:hAnsi="IRNazanin" w:eastAsia="IRNazanin"/>
          <w:color w:val="111111"/>
          <w:sz w:val="28"/>
          <w:sz w:val="28"/>
          <w:szCs w:val="28"/>
          <w:rtl w:val="true"/>
          <w:lang w:bidi="fa-IR"/>
        </w:rPr>
        <w:t>سمی زاده آزر سلیسل خواجه کیهان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 الیه پس از وفات در مقبره کوچک مسجد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بدست نیامد فرزندش مرحوم سید عبدالحفیظ مدفون در بقعه العلماء تکیه آقاحسین خونساری در تخت فولاد و فرزند زاده اش مرحوم آقا میرزا محمد علی وفرزند </w:t>
      </w:r>
      <w:bookmarkStart w:id="480" w:name="pg13340_117106"/>
    </w:p>
    <w:p>
      <w:pPr>
        <w:pStyle w:val="BookText"/>
        <w:rPr/>
      </w:pPr>
      <w:bookmarkEnd w:id="480"/>
      <w:r>
        <w:rPr>
          <w:rFonts w:ascii="IRNazanin" w:hAnsi="IRNazanin" w:eastAsia="IRNazanin"/>
          <w:color w:val="111111"/>
          <w:sz w:val="28"/>
          <w:sz w:val="28"/>
          <w:szCs w:val="28"/>
          <w:rtl w:val="true"/>
          <w:lang w:bidi="fa-IR"/>
        </w:rPr>
        <w:t xml:space="preserve">ایشان مرحوم حاج آقا نصیر الدین موسوی متوفی در مکه معظمه همگی اهل فضل و دانش و علاوه بر آن دارای خطی نیکو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عماد الاسلام نواده مرحوم حجة الاسلام در آخر نسخه ای از کتاب هدایة السالکین در شرح احادیث اربعین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جهته منسوب شدن ایشان بالی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حجة الاسلام در صدد بودند کتاب مدینة العلم تألیف شیخ بزرگوار صدوق را بدست بیاورند خدمت ایشان گفته شد نسخه آن در کابلی موجود است علی هذا مرحوم حجة الاسلام عموزاده خود صاحب عنوان را جهت تحصیل کتاب بدان سمت روانه کردند و ایشان پس از مدتی توقف و جستجو مأیوسانه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دانشمندان اصفهان</w:t>
      </w:r>
    </w:p>
    <w:p>
      <w:pPr>
        <w:pStyle w:val="Heading4"/>
        <w:numPr>
          <w:ilvl w:val="3"/>
          <w:numId w:val="1"/>
        </w:numPr>
        <w:rPr/>
      </w:pPr>
      <w:bookmarkStart w:id="481" w:name="__RefHeading___Toc3163686_2322387425"/>
      <w:bookmarkStart w:id="482" w:name="_Toc177"/>
      <w:bookmarkEnd w:id="481"/>
      <w:r>
        <w:rPr/>
        <w:t>5</w:t>
      </w:r>
      <w:r>
        <w:rPr>
          <w:rtl w:val="true"/>
        </w:rPr>
        <w:t xml:space="preserve">- </w:t>
      </w:r>
      <w:r>
        <w:rPr>
          <w:rtl w:val="true"/>
        </w:rPr>
        <w:t>ملا محمد ابراهیم بن علی اکبر بن علی جان دهکردی</w:t>
      </w:r>
      <w:bookmarkEnd w:id="482"/>
    </w:p>
    <w:p>
      <w:pPr>
        <w:pStyle w:val="BookText"/>
        <w:rPr/>
      </w:pP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eastAsia="IRNazanin" w:cs="IRNazanin"/>
          <w:color w:val="111111"/>
          <w:sz w:val="28"/>
          <w:szCs w:val="28"/>
          <w:lang w:bidi="fa-IR"/>
        </w:rPr>
        <w:t>50/25/00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32/22/00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44/25/21</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 xml:space="preserve">جمعیت سی و پنجهزار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جغرافیای چهارمحال جلد 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در اصفهان بدر حجة الاسلام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تا بدرجه رفیعه اجتهاد نائل گردید در مسجد محله نو اصفهان امامت مینموده تا موقعی که برخی از خوانین چالشتر از خدمت حاج سید محمد باقر تقاضا می کنند که عالمی </w:t>
      </w:r>
    </w:p>
    <w:p>
      <w:pPr>
        <w:pStyle w:val="BookText"/>
        <w:rPr/>
      </w:pPr>
      <w:r>
        <w:rPr>
          <w:rFonts w:ascii="IRNazanin" w:hAnsi="IRNazanin" w:eastAsia="IRNazanin"/>
          <w:color w:val="111111"/>
          <w:sz w:val="28"/>
          <w:sz w:val="28"/>
          <w:szCs w:val="28"/>
          <w:rtl w:val="true"/>
          <w:lang w:bidi="fa-IR"/>
        </w:rPr>
        <w:t xml:space="preserve">با تقوی جهت رسیدگی بأمور شرعی و کارهای دینی مردم شهر کرد اعزام دارد و از ایشان استدعا می کنند که آخوند ملا محمد ابراهیم را که از هر جهت شایستگی دارد اعزام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با تقاضای آنان موافقت نموده و صاحب عنوان را بدانست فرستاده و طی نامهای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مشار الیه را بمردم آن سامان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 مولی محمد ابراهیم معلوم نیست و سن مشار الیه هنگام نموت بین شصت و هفتاد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جد خاندان جلیل آل ابراهیم دهکردی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وجغرافیای چهار محال جلد یکم</w:t>
      </w:r>
    </w:p>
    <w:p>
      <w:pPr>
        <w:pStyle w:val="BookText"/>
        <w:rPr/>
      </w:pPr>
      <w:r>
        <w:rPr>
          <w:rFonts w:ascii="IRNazanin" w:hAnsi="IRNazanin" w:eastAsia="IRNazanin"/>
          <w:color w:val="111111"/>
          <w:sz w:val="28"/>
          <w:sz w:val="28"/>
          <w:szCs w:val="28"/>
          <w:rtl w:val="true"/>
          <w:lang w:bidi="fa-IR"/>
        </w:rPr>
        <w:t>در کتاب نام برده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حجة الاسلام قریه هارونی که مجهول المالک ودر اختیار ایشان بوده است را به جهت مخارج زندگی به مرحوم آخوند واگذار می نماید و ایشان را بهمراه فرزند خود مرحوم حاج سید اسدالله به دهکرد اعزام میفرماید و در نامه یکی به عباسقلی خان ودیگری به حاج محمد رضا خان چالشتری مرقوم فرموده در معرفی و سفارش مرحوم آخوند در هر دو نامه آخوند را به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محامد صفات محاسن اخلاق فضائل ماب فواضل اکتساب علام مهام وصف نموده و می نویسد که از معتمدین علماء می باشد و همچنین در نامه دوم می فرماید که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خادم شریعت مطهره علی صادمها آلاف التحیه مأذون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اقدام به شعائر اسلام مثل نماز جمعه وانیان فرائض بجماعت واخذ زکرة وایصال به ارباب حاجات از ارباب استحقاق و تصرف در سهم امام علیه السلام واموال غایب وصغار بنحوی که اصلح بحال آنها دانسته و قطع وختم نزاع ما بین متنازعین </w:t>
      </w:r>
      <w:bookmarkStart w:id="483" w:name="pg13340_117108"/>
    </w:p>
    <w:p>
      <w:pPr>
        <w:pStyle w:val="BookText"/>
        <w:rPr/>
      </w:pPr>
      <w:bookmarkEnd w:id="483"/>
      <w:r>
        <w:rPr>
          <w:rFonts w:ascii="IRNazanin" w:hAnsi="IRNazanin" w:eastAsia="IRNazanin"/>
          <w:color w:val="111111"/>
          <w:sz w:val="28"/>
          <w:sz w:val="28"/>
          <w:szCs w:val="28"/>
          <w:rtl w:val="true"/>
          <w:lang w:bidi="fa-IR"/>
        </w:rPr>
        <w:t xml:space="preserve">بمصالحه وتحطین وعقود و نکاح و معاملات و طلاق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حرره خادم الشریعه فی سنه </w:t>
      </w:r>
      <w:r>
        <w:rPr>
          <w:rFonts w:eastAsia="IRNazanin" w:cs="IRNazanin"/>
          <w:color w:val="111111"/>
          <w:sz w:val="28"/>
          <w:szCs w:val="28"/>
          <w:lang w:bidi="fa-IR"/>
        </w:rPr>
        <w:t>1264</w:t>
      </w:r>
    </w:p>
    <w:p>
      <w:pPr>
        <w:pStyle w:val="Heading4"/>
        <w:numPr>
          <w:ilvl w:val="3"/>
          <w:numId w:val="1"/>
        </w:numPr>
        <w:rPr/>
      </w:pPr>
      <w:bookmarkStart w:id="484" w:name="__RefHeading___Toc3163688_2322387425"/>
      <w:bookmarkStart w:id="485" w:name="_Toc178"/>
      <w:bookmarkEnd w:id="484"/>
      <w:r>
        <w:rPr/>
        <w:t>6</w:t>
      </w:r>
      <w:r>
        <w:rPr>
          <w:rtl w:val="true"/>
        </w:rPr>
        <w:t xml:space="preserve">- </w:t>
      </w:r>
      <w:r>
        <w:rPr>
          <w:rtl w:val="true"/>
        </w:rPr>
        <w:t>سید ابوالحسن بن محمد ابراهیم موسوی</w:t>
      </w:r>
      <w:bookmarkEnd w:id="485"/>
    </w:p>
    <w:p>
      <w:pPr>
        <w:pStyle w:val="BookText"/>
        <w:rPr/>
      </w:pPr>
      <w:r>
        <w:rPr>
          <w:rFonts w:ascii="IRNazanin" w:hAnsi="IRNazanin" w:eastAsia="IRNazanin"/>
          <w:color w:val="111111"/>
          <w:sz w:val="28"/>
          <w:sz w:val="28"/>
          <w:szCs w:val="28"/>
          <w:rtl w:val="true"/>
          <w:lang w:bidi="fa-IR"/>
        </w:rPr>
        <w:t>از بنی اعمام سید حجة الاسلام شفتی بوده و در اصفهان نزد جمعی از بزرگان علماء تلمذ نموده وعمده تحصیلات مشار الیه در نزد مرحوم سید حجة الاسلام شفتی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تولد روقات مشارالیه بدست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در مقبره کوچک وانع در دالان مسجد سید مدفون گردید ، اولاد و اعقایش به موسوی و کابلی شهرت</w:t>
      </w:r>
    </w:p>
    <w:p>
      <w:p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عیسی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تهران و رئیس اسبق دانش سرایعالی از نواده های دختری مشار الیه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عیسی صدیق مؤلف کتب ورسائل عدیده ای است و بسال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p>
    <w:p>
      <w:pPr>
        <w:pStyle w:val="BookText"/>
        <w:rPr/>
      </w:pP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p>
    <w:p>
      <w:pPr>
        <w:pStyle w:val="Heading4"/>
        <w:numPr>
          <w:ilvl w:val="3"/>
          <w:numId w:val="1"/>
        </w:numPr>
        <w:rPr/>
      </w:pPr>
      <w:bookmarkStart w:id="486" w:name="__RefHeading___Toc3163690_2322387425"/>
      <w:bookmarkStart w:id="487" w:name="_Toc179"/>
      <w:bookmarkEnd w:id="486"/>
      <w:r>
        <w:rPr/>
        <w:t>7</w:t>
      </w:r>
      <w:r>
        <w:rPr>
          <w:rtl w:val="true"/>
        </w:rPr>
        <w:t xml:space="preserve">- </w:t>
      </w:r>
      <w:r>
        <w:rPr>
          <w:rtl w:val="true"/>
        </w:rPr>
        <w:t>سید ابوطالب بن ابی تراب بن قریش</w:t>
      </w:r>
      <w:bookmarkEnd w:id="487"/>
    </w:p>
    <w:p>
      <w:pPr>
        <w:pStyle w:val="BookText"/>
        <w:rPr/>
      </w:pPr>
      <w:r>
        <w:rPr>
          <w:rFonts w:ascii="IRNazanin" w:hAnsi="IRNazanin" w:eastAsia="IRNazanin"/>
          <w:color w:val="111111"/>
          <w:sz w:val="28"/>
          <w:sz w:val="28"/>
          <w:szCs w:val="28"/>
          <w:rtl w:val="true"/>
          <w:lang w:bidi="fa-IR"/>
        </w:rPr>
        <w:t xml:space="preserve">بن ابیطالب بن یونس حسینی قاینی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ولایتی است مشهور و دیار پست مذکود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بعضی ہلادش گرم و بعضی ملایم آبش از کاریز ومحالش حاصل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مضافات خراسان است، عموم مردم ایشان ما بر وقائع وشجاع ودلیر و در بعضی اوصاف حمیدہ دلپذیرند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 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سمعانی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شهرکی است نزدیک طبس بین نیشابور و اصفهان، و در معجم البلدان گوید قاین قصبه لهستان و دهانه خراسان و خزانه کرمانست و بین قاین و نیشابور نه مرحله راهست و تا طبس سینان دوروزه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محمد حسین آیتی در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قاین شهری است کوچک در حدود هشت هزار جمعیت دارد محصول عمده ائی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سابق دار الملک قهستان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 آن</w:t>
      </w:r>
      <w:r>
        <w:rPr>
          <w:rFonts w:eastAsia="IRNazanin" w:cs="IRNazanin"/>
          <w:color w:val="111111"/>
          <w:sz w:val="28"/>
          <w:szCs w:val="28"/>
          <w:rtl w:val="true"/>
          <w:lang w:bidi="fa-IR"/>
        </w:rPr>
        <w:t>:</w:t>
      </w:r>
      <w:r>
        <w:rPr>
          <w:rFonts w:eastAsia="IRNazanin" w:cs="IRNazanin"/>
          <w:color w:val="111111"/>
          <w:sz w:val="28"/>
          <w:szCs w:val="28"/>
          <w:lang w:bidi="fa-IR"/>
        </w:rPr>
        <w:t>51/11/30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33/43/00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59/13/09</w:t>
      </w:r>
      <w:r>
        <w:rPr>
          <w:rFonts w:ascii="IRNazanin" w:hAnsi="IRNazanin" w:eastAsia="IRNazanin"/>
          <w:color w:val="111111"/>
          <w:sz w:val="28"/>
          <w:sz w:val="28"/>
          <w:szCs w:val="28"/>
          <w:rtl w:val="true"/>
          <w:lang w:bidi="fa-IR"/>
        </w:rPr>
        <w:t>جنوب غربی میباشد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از سطح دریا</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متر </w:t>
      </w:r>
    </w:p>
    <w:p>
      <w:pPr>
        <w:pStyle w:val="BookText"/>
        <w:rPr/>
      </w:pPr>
      <w:r>
        <w:rPr>
          <w:rFonts w:ascii="IRNazanin" w:hAnsi="IRNazanin" w:eastAsia="IRNazanin"/>
          <w:color w:val="111111"/>
          <w:sz w:val="28"/>
          <w:sz w:val="28"/>
          <w:szCs w:val="28"/>
          <w:rtl w:val="true"/>
          <w:lang w:bidi="fa-IR"/>
        </w:rPr>
        <w:t xml:space="preserve">از اعاظم فقهاء و مجتهدین ورؤساء ملت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حسین آیتی در کتاب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علامه طهرانی در 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مدرس تبریزی در ریحانة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عنوان نموده اند و همگان اورا بعلم وفقاهت ستوده اند، در بهارستان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بیرجند و گاهی در این اقامت داشته و بدان ریاست مطلقه و عظمت و بزرگی در این نواحی عالمی بهم نرسیده جمعی امر تقلید او را بر گردن نهاده و اجرای حدود مینمود و بفتوای او چند نفر را امیر علم خان حاکم وقت گردن زد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در اصفهان در خدمت حاجی کلباسی و سید حجة الاسلام تلمذ نموده و سپس به نجف اشرف مهاجرت نموده و خندهت علماء ان ارض مقدس از آنجمله شیخ محسن خنفر تحصیل نموده تا بمقامات عالیه علم واجتهاد رسیده از حاجی کلباسی و شیخ محسن خنفر مجاز بوده است پس از مراجعت مدتی در مشهد مقدس ساکن و سپس به بیرجند و قائن رفته و بتدریس و ترویج و تألیف پرداخته سرانجام </w:t>
      </w:r>
      <w:bookmarkStart w:id="488" w:name="pg13340_117110"/>
    </w:p>
    <w:p>
      <w:pPr>
        <w:pStyle w:val="BookText"/>
        <w:rPr/>
      </w:pPr>
      <w:bookmarkEnd w:id="488"/>
      <w:r>
        <w:rPr>
          <w:rFonts w:ascii="IRNazanin" w:hAnsi="IRNazanin" w:eastAsia="IRNazanin"/>
          <w:color w:val="111111"/>
          <w:sz w:val="28"/>
          <w:sz w:val="28"/>
          <w:szCs w:val="28"/>
          <w:rtl w:val="true"/>
          <w:lang w:bidi="fa-IR"/>
        </w:rPr>
        <w:t xml:space="preserve">در روز پنج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مراجست از سفر حج در کراچی وفات یافته و هم در آنجا دفن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الباهره در توحید و 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الفقمیة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صلوة مسافر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عقاید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قضا وشهادات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دروقف</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السبعة السیاره بالکواکب السبعه در هفت مسئله از مسائل اصولیه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وجواب نظیر جامع الشتات</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الغرویة در درایه ورجال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اللؤلؤة الغالیه در اسرار شهادت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الضلالة والغوایه در رد کتاب شمس الهدایه تألیف ملا شمس هراتی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خان مفتی مرات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الوحده و این کتاب آخرین تالیف اوسمت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مناسک حج دو رساله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الولایه در علم فقه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علماء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 عنوان نموده و فوتش را قبل از انجام اعمال مناسک حج در سال ذکر شده نوشته و کتب زیر را بر تألیفاتش افزوده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موات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متفرقه </w:t>
      </w:r>
      <w:r>
        <w:rPr>
          <w:rFonts w:eastAsia="IRNazanin" w:cs="IRNazanin"/>
          <w:color w:val="111111"/>
          <w:sz w:val="28"/>
          <w:szCs w:val="28"/>
          <w:rtl w:val="true"/>
          <w:lang w:bidi="fa-IR"/>
        </w:rPr>
        <w:t>.</w:t>
      </w:r>
    </w:p>
    <w:p>
      <w:pPr>
        <w:pStyle w:val="Heading4"/>
        <w:numPr>
          <w:ilvl w:val="3"/>
          <w:numId w:val="1"/>
        </w:numPr>
        <w:rPr/>
      </w:pPr>
      <w:bookmarkStart w:id="489" w:name="__RefHeading___Toc3163692_2322387425"/>
      <w:bookmarkStart w:id="490" w:name="_Toc180"/>
      <w:bookmarkEnd w:id="489"/>
      <w:r>
        <w:rPr/>
        <w:t>8</w:t>
      </w:r>
      <w:r>
        <w:rPr>
          <w:rtl w:val="true"/>
        </w:rPr>
        <w:t xml:space="preserve">- </w:t>
      </w:r>
      <w:r>
        <w:rPr>
          <w:rtl w:val="true"/>
        </w:rPr>
        <w:t>شیخ ابوالقاسم اصفهانی</w:t>
      </w:r>
      <w:bookmarkEnd w:id="490"/>
    </w:p>
    <w:p>
      <w:pPr>
        <w:pStyle w:val="BookText"/>
        <w:rPr/>
      </w:pP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51/41/30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33/40/00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46/03/28</w:t>
      </w:r>
      <w:r>
        <w:rPr>
          <w:rFonts w:ascii="IRNazanin" w:hAnsi="IRNazanin" w:eastAsia="IRNazanin"/>
          <w:color w:val="111111"/>
          <w:sz w:val="28"/>
          <w:sz w:val="28"/>
          <w:szCs w:val="28"/>
          <w:rtl w:val="true"/>
          <w:lang w:bidi="fa-IR"/>
        </w:rPr>
        <w:t>جنوب غربی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به قاری از فضلاء ودانشمندان اصفهان بوده محضر میرزای قمی را درک نموده و در اصفهان خدمت مرحوم سید حجة الاسلام و مولی ابوالحسن قاری </w:t>
      </w:r>
      <w:bookmarkStart w:id="491" w:name="pg13340_117111"/>
    </w:p>
    <w:p>
      <w:pPr>
        <w:pStyle w:val="BookText"/>
        <w:rPr/>
      </w:pPr>
      <w:bookmarkEnd w:id="491"/>
      <w:r>
        <w:rPr>
          <w:rFonts w:ascii="IRNazanin" w:hAnsi="IRNazanin" w:eastAsia="IRNazanin"/>
          <w:color w:val="111111"/>
          <w:sz w:val="28"/>
          <w:sz w:val="28"/>
          <w:szCs w:val="28"/>
          <w:rtl w:val="true"/>
          <w:lang w:bidi="fa-IR"/>
        </w:rPr>
        <w:t>اصفهانی تلمذ نموده است و جمعی از بزرگان همچون آقا محمد مهدی فرزند حاجی کلباسی در خدمت او تلمذ نموده اند و از کلمات ومواعظ او بهره مند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الکرام البرره</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مولی ابوالحسن قاری ممانا مولی ابوالحسن خواجوئی اصفهانی از اساتید فن قراءت وتجوید می باشد ، وی مؤلف رسالهای است در تجوید بفارسی که آنرا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الذریعه</w:t>
      </w:r>
    </w:p>
    <w:p>
      <w:pPr>
        <w:pStyle w:val="BookText"/>
        <w:rPr/>
      </w:pPr>
      <w:r>
        <w:rPr>
          <w:rFonts w:ascii="IRNazanin" w:hAnsi="IRNazanin" w:eastAsia="IRNazanin"/>
          <w:color w:val="111111"/>
          <w:sz w:val="28"/>
          <w:sz w:val="28"/>
          <w:szCs w:val="28"/>
          <w:rtl w:val="true"/>
          <w:lang w:bidi="fa-IR"/>
        </w:rPr>
        <w:t>بنابر این صاحب عنوان از اساتید فن فرامت بوده و آقا محمد مهدی کلباسی نیز ظاهراً در فراهت خمدت او تحصیل نموده است ، والعلم عند الله تبارک</w:t>
      </w:r>
    </w:p>
    <w:p>
      <w:pPr>
        <w:pStyle w:val="BookText"/>
        <w:rPr/>
      </w:pPr>
      <w:r>
        <w:rPr>
          <w:rFonts w:ascii="IRNazanin" w:hAnsi="IRNazanin" w:eastAsia="IRNazanin"/>
          <w:color w:val="111111"/>
          <w:sz w:val="28"/>
          <w:sz w:val="28"/>
          <w:szCs w:val="28"/>
          <w:rtl w:val="true"/>
          <w:lang w:bidi="fa-IR"/>
        </w:rPr>
        <w:t>وتعالی</w:t>
      </w:r>
      <w:r>
        <w:rPr>
          <w:rFonts w:eastAsia="IRNazanin" w:cs="IRNazanin"/>
          <w:color w:val="111111"/>
          <w:sz w:val="28"/>
          <w:szCs w:val="28"/>
          <w:rtl w:val="true"/>
          <w:lang w:bidi="fa-IR"/>
        </w:rPr>
        <w:t>.</w:t>
      </w:r>
    </w:p>
    <w:p>
      <w:pPr>
        <w:pStyle w:val="Heading4"/>
        <w:numPr>
          <w:ilvl w:val="3"/>
          <w:numId w:val="1"/>
        </w:numPr>
        <w:rPr/>
      </w:pPr>
      <w:bookmarkStart w:id="492" w:name="__RefHeading___Toc3163694_2322387425"/>
      <w:bookmarkStart w:id="493" w:name="_Toc181"/>
      <w:bookmarkEnd w:id="492"/>
      <w:r>
        <w:rPr/>
        <w:t>9</w:t>
      </w:r>
      <w:r>
        <w:rPr>
          <w:rtl w:val="true"/>
        </w:rPr>
        <w:t xml:space="preserve">- </w:t>
      </w:r>
      <w:r>
        <w:rPr>
          <w:rtl w:val="true"/>
        </w:rPr>
        <w:t>شیخ ابوالقاسم بن محمد صادق</w:t>
      </w:r>
      <w:bookmarkEnd w:id="493"/>
    </w:p>
    <w:p>
      <w:pPr>
        <w:pStyle w:val="BookText"/>
        <w:rPr/>
      </w:pPr>
      <w:r>
        <w:rPr>
          <w:rFonts w:ascii="IRNazanin" w:hAnsi="IRNazanin" w:eastAsia="IRNazanin"/>
          <w:color w:val="111111"/>
          <w:sz w:val="28"/>
          <w:sz w:val="28"/>
          <w:szCs w:val="28"/>
          <w:rtl w:val="true"/>
          <w:lang w:bidi="fa-IR"/>
        </w:rPr>
        <w:t>بن محمد تقی بن زین العابدین بن محمد تقی بن محمد باقر بن حیدر علی بن کلب علی بن مولی نوراء بن محمد بن محمد بن الشیخ علی بن عیسی عاملی استاد شهید دوم وعموزاده شیخ شمس الدین جزینی و از طرف مادر از نوادههای مولی اشرف بن حیدر علی فروشانی سدهی مؤلف تفسیر آیة الکرسی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محتن در حدود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ونوسفادران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اصفهان</w:t>
      </w:r>
      <w:r>
        <w:rPr>
          <w:rFonts w:eastAsia="IRNazanin" w:cs="IRNazanin"/>
          <w:color w:val="111111"/>
          <w:sz w:val="28"/>
          <w:szCs w:val="28"/>
          <w:rtl w:val="true"/>
          <w:lang w:bidi="fa-IR"/>
        </w:rPr>
        <w:t xml:space="preserve">) </w:t>
      </w:r>
      <w:bookmarkStart w:id="494" w:name="pg13340_117112"/>
    </w:p>
    <w:p>
      <w:pPr>
        <w:pStyle w:val="BookText"/>
        <w:rPr/>
      </w:pPr>
      <w:bookmarkEnd w:id="494"/>
      <w:r>
        <w:rPr>
          <w:rFonts w:ascii="IRNazanin" w:hAnsi="IRNazanin" w:eastAsia="IRNazanin"/>
          <w:color w:val="111111"/>
          <w:sz w:val="28"/>
          <w:sz w:val="28"/>
          <w:szCs w:val="28"/>
          <w:rtl w:val="true"/>
          <w:lang w:bidi="fa-IR"/>
        </w:rPr>
        <w:t>متولد گردیده و در نزد علماء سده و اصفهان تحمیل وتلمذ نموده در نجف اشرف نیز بدرس اساتید آنجا حاضر گردیده است و تقریرات اساتید خود را در ته و اصول برشته تحریر در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الاصول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الفقه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بزرگ وخبره، مشار الیه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حسب آنچه نواده ایشان مرحوم حاج شیخ أبو القاسم نورائی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سید حجة الاسلام وحاجی کلباسی و بالاخص آقا سید حسن مدرس میر محمد صادقی در اصفهان بوده 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وفات یافته و همانجا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الذریعه و اطلاعات متفرقه </w:t>
      </w:r>
      <w:r>
        <w:rPr>
          <w:rFonts w:eastAsia="IRNazanin" w:cs="IRNazanin"/>
          <w:color w:val="111111"/>
          <w:sz w:val="28"/>
          <w:szCs w:val="28"/>
          <w:rtl w:val="true"/>
          <w:lang w:bidi="fa-IR"/>
        </w:rPr>
        <w:t>)</w:t>
      </w:r>
    </w:p>
    <w:p>
      <w:pPr>
        <w:pStyle w:val="Heading4"/>
        <w:numPr>
          <w:ilvl w:val="3"/>
          <w:numId w:val="1"/>
        </w:numPr>
        <w:rPr/>
      </w:pPr>
      <w:bookmarkStart w:id="495" w:name="__RefHeading___Toc3163696_2322387425"/>
      <w:bookmarkStart w:id="496" w:name="_Toc182"/>
      <w:bookmarkEnd w:id="495"/>
      <w:r>
        <w:rPr/>
        <w:t>10</w:t>
      </w:r>
      <w:r>
        <w:rPr>
          <w:rtl w:val="true"/>
        </w:rPr>
        <w:t xml:space="preserve">- </w:t>
      </w:r>
      <w:r>
        <w:rPr>
          <w:rtl w:val="true"/>
        </w:rPr>
        <w:t>سید ابوالقاسم بن محمد کاظم</w:t>
      </w:r>
      <w:bookmarkEnd w:id="496"/>
    </w:p>
    <w:p>
      <w:pPr>
        <w:pStyle w:val="BookText"/>
        <w:rPr/>
      </w:pPr>
      <w:r>
        <w:rPr>
          <w:rFonts w:ascii="IRNazanin" w:hAnsi="IRNazanin" w:eastAsia="IRNazanin"/>
          <w:color w:val="111111"/>
          <w:sz w:val="28"/>
          <w:sz w:val="28"/>
          <w:szCs w:val="28"/>
          <w:rtl w:val="true"/>
          <w:lang w:bidi="fa-IR"/>
        </w:rPr>
        <w:t xml:space="preserve">محمد بن محمد کاظم زنجانی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زنجان شهریست بهجت توامان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مضافات آذربایجان آبش خوب وهوایش مرغوب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سمت مغرب سلطانیه واقع و از اقلیم رابع و اطرافش واسع است دورش بارونی کشیده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حجة الإسلام حاج سید ابراهیم موسوی زنجانی در مقدمه کتاب تاریخ زنجان اقوال مختلف بزرگان را در باره این شهر نقل نموده است خلاصه آنکه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 بازنگان در قدیم بنام خسه مشهود بوده در سر راه طهران به آذربایجان قرار دارد و جزء استان یکم کشور می باشد ، زنجان باضافه آبادیهای آن حدود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جمعیت دارد، شهر زنجان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و کوچک و چندین مدرسه علوم دینی دارد ، صنعت چاقوسازی این شهر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48/28/00</w:t>
      </w:r>
      <w:r>
        <w:rPr>
          <w:rFonts w:ascii="IRNazanin" w:hAnsi="IRNazanin" w:eastAsia="IRNazanin"/>
          <w:color w:val="111111"/>
          <w:sz w:val="28"/>
          <w:sz w:val="28"/>
          <w:szCs w:val="28"/>
          <w:rtl w:val="true"/>
          <w:lang w:bidi="fa-IR"/>
        </w:rPr>
        <w:t xml:space="preserve">درتاریخ زنجان </w:t>
      </w:r>
      <w:r>
        <w:rPr>
          <w:rFonts w:eastAsia="IRNazanin" w:cs="IRNazanin"/>
          <w:color w:val="111111"/>
          <w:sz w:val="28"/>
          <w:szCs w:val="28"/>
          <w:lang w:bidi="fa-IR"/>
        </w:rPr>
        <w:t>48/29</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36/39/00</w:t>
      </w:r>
      <w:r>
        <w:rPr>
          <w:rFonts w:eastAsia="IRNazanin" w:cs="IRNazanin"/>
          <w:color w:val="111111"/>
          <w:sz w:val="28"/>
          <w:szCs w:val="28"/>
          <w:rtl w:val="true"/>
          <w:lang w:bidi="fa-IR"/>
        </w:rPr>
        <w:t xml:space="preserve"> -/</w:t>
      </w:r>
      <w:r>
        <w:rPr>
          <w:rFonts w:eastAsia="IRNazanin" w:cs="IRNazanin"/>
          <w:color w:val="111111"/>
          <w:sz w:val="28"/>
          <w:szCs w:val="28"/>
          <w:lang w:bidi="fa-IR"/>
        </w:rPr>
        <w:t>26/35</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28/38/12</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 xml:space="preserve">و ارتفاع از سطح دریا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شهر درسال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lang w:bidi="fa-IR"/>
        </w:rPr>
        <w:t>65021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امیر محمد حسین بن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جدسادات موسوی زنجانی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امیر سلیم بن برهان الدین بن سید شامی ابن حسن بن عبد الله بن علی بن سلیمان بن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داوود بن ابراهیم بن علی بن خلیل بن ابراهیم السمین بن تاج الدین بن عزالدین بن عبدالرحیم بن قاسم بن ابراهیم بن حسین بن موسی الثانی بن ابراهیم الاصغر ابن الإمام موسی الکاظم علیه السلام </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تولد یافته در موطن خود مقدمات علوم را فرار گرفته سپس در قزوین نزد مولی عبدالوهاب قزوینی و مولی محمد تقی شهید مدنی تلمذ نموده سپس به اصفهان مهاجرت نموده در این شهر خدمت حاجی کلباسی و سید حجة الاسلام شفتی به تحصیلات خود ادامه داده تا بمقام اجتهاد رسیده و در سن سی و پنج سالگی با داشتن اجازات روایتی واجتهاد از حاجی کلباسی و دیگران به زنجان مراجعت نمود و به ترویج دین وامر بمعروف و نهی از منکر واقامه حدود و تدریس و تألیف و تصنیف پرداخته و در فتنه باب دچار رحمانی شده و در دفع ورفع ایشان جدبلیغ نموده و در ابطال عقاید آنان کتابها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زنجان چهل و سه کتاب و رساله از تالیفات اورا نام میبرد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ایضاح الدلائل فی عقد الانامل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تسلیة الملهوفین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الابرار در اثبات حرمت شراب در تمام ادیان و اعصار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الحسینیه در جواز شبیه در عزاداری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الفروع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 الباب و کتابهای تخریب الباب وقلع الباب وامع الباب ورساله دیگر هر پنج کتاب در رد با بیه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خلاصة الحساب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قواطع </w:t>
      </w:r>
      <w:bookmarkStart w:id="497" w:name="pg13340_117114"/>
    </w:p>
    <w:p>
      <w:pPr>
        <w:pStyle w:val="BookText"/>
        <w:rPr/>
      </w:pPr>
      <w:bookmarkEnd w:id="497"/>
      <w:r>
        <w:rPr>
          <w:rFonts w:ascii="IRNazanin" w:hAnsi="IRNazanin" w:eastAsia="IRNazanin"/>
          <w:color w:val="111111"/>
          <w:sz w:val="28"/>
          <w:sz w:val="28"/>
          <w:szCs w:val="28"/>
          <w:rtl w:val="true"/>
          <w:lang w:bidi="fa-IR"/>
        </w:rPr>
        <w:t xml:space="preserve">الاوهام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در مصائب آل محمد علیهم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الابصار در زبر وبینه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دساتر در شرح کلمات بابا طاهر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 اللباب در حبوه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مقالید الابواب در پنج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القرآن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العینین درمصائب حضرت اباعبد الله الحسین علیه الاسلام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الغفران در علم کلام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روز سه شنبه سوم جمادی الاول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وفات یافته و سه فرزند دانشمند از او بجای 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المکارم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ابوعبدالله رحمة الله علیهم اجمعین </w:t>
      </w:r>
      <w:r>
        <w:rPr>
          <w:rFonts w:eastAsia="IRNazanin" w:cs="IRNazanin"/>
          <w:color w:val="111111"/>
          <w:sz w:val="28"/>
          <w:szCs w:val="28"/>
          <w:rtl w:val="true"/>
          <w:lang w:bidi="fa-IR"/>
        </w:rPr>
        <w:t>.</w:t>
      </w:r>
    </w:p>
    <w:p>
      <w:pPr>
        <w:pStyle w:val="Heading4"/>
        <w:numPr>
          <w:ilvl w:val="3"/>
          <w:numId w:val="1"/>
        </w:numPr>
        <w:rPr/>
      </w:pPr>
      <w:bookmarkStart w:id="498" w:name="__RefHeading___Toc3163698_2322387425"/>
      <w:bookmarkStart w:id="499" w:name="_Toc183"/>
      <w:bookmarkEnd w:id="498"/>
      <w:r>
        <w:rPr/>
        <w:t>11</w:t>
      </w:r>
      <w:r>
        <w:rPr>
          <w:rtl w:val="true"/>
        </w:rPr>
        <w:t xml:space="preserve">- </w:t>
      </w:r>
      <w:r>
        <w:rPr>
          <w:rtl w:val="true"/>
        </w:rPr>
        <w:t>حاج میرزا ابوالقاسم بن حاج سید مهدی کاشانی</w:t>
      </w:r>
      <w:bookmarkEnd w:id="499"/>
    </w:p>
    <w:p>
      <w:pPr>
        <w:pStyle w:val="BookText"/>
        <w:rPr/>
      </w:pP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اور احسن الودیعه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ازیائون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نزدیک اصفهان و همیشه باشم گفته وذکر می شود و مردم آنجا همگی شیعه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کتب جغرافیا که در قدیم نوشته شده است مردم کاشان را به تشیع و تصلب در آن ستوده اند همچنین مردم قم که از اشعریین و از دوستان خاندان پیغمبر اکرم صلی الله علیه و آله و سلم بوده و عده ای زیاد از اصحاب ائمه اطهار علیهم السلام در بین آنان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سنیان که از دشمنان اهل بیت بودند دوستان این خاندان را نیز به بدی یاد میکردند ومثل معروفی که در بین برخی از عوام و جهال از روی عدم بصیرت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قم خوبست نه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از همین جا سرچشمه گرفته است و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قم خوبست وهم 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به بدگوهاشان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51/29/00</w:t>
      </w:r>
    </w:p>
    <w:p>
      <w:pPr>
        <w:pStyle w:val="BookText"/>
        <w:rPr/>
      </w:pPr>
      <w:r>
        <w:rPr>
          <w:rFonts w:ascii="IRNazanin" w:hAnsi="IRNazanin" w:eastAsia="IRNazanin"/>
          <w:color w:val="111111"/>
          <w:sz w:val="28"/>
          <w:sz w:val="28"/>
          <w:szCs w:val="28"/>
          <w:rtl w:val="true"/>
          <w:lang w:bidi="fa-IR"/>
        </w:rPr>
        <w:t>عرض جغرافیائی</w:t>
      </w:r>
      <w:r>
        <w:rPr>
          <w:rFonts w:eastAsia="IRNazanin" w:cs="IRNazanin"/>
          <w:color w:val="111111"/>
          <w:sz w:val="28"/>
          <w:szCs w:val="28"/>
          <w:rtl w:val="true"/>
          <w:lang w:bidi="fa-IR"/>
        </w:rPr>
        <w:t>:</w:t>
      </w:r>
      <w:r>
        <w:rPr>
          <w:rFonts w:eastAsia="IRNazanin" w:cs="IRNazanin"/>
          <w:color w:val="111111"/>
          <w:sz w:val="28"/>
          <w:szCs w:val="28"/>
          <w:lang w:bidi="fa-IR"/>
        </w:rPr>
        <w:t>23/59/00</w:t>
      </w:r>
    </w:p>
    <w:p>
      <w:pPr>
        <w:pStyle w:val="BookText"/>
        <w:rPr/>
      </w:pPr>
      <w:r>
        <w:rPr>
          <w:rFonts w:ascii="IRNazanin" w:hAnsi="IRNazanin" w:eastAsia="IRNazanin"/>
          <w:color w:val="111111"/>
          <w:sz w:val="28"/>
          <w:sz w:val="28"/>
          <w:szCs w:val="28"/>
          <w:rtl w:val="true"/>
          <w:lang w:bidi="fa-IR"/>
        </w:rPr>
        <w:t>ارتفاع از سطح دریا</w:t>
      </w:r>
      <w:r>
        <w:rPr>
          <w:rFonts w:eastAsia="IRNazanin" w:cs="IRNazanin"/>
          <w:color w:val="111111"/>
          <w:sz w:val="28"/>
          <w:szCs w:val="28"/>
          <w:rtl w:val="true"/>
          <w:lang w:bidi="fa-IR"/>
        </w:rPr>
        <w:t>:</w:t>
      </w:r>
      <w:r>
        <w:rPr>
          <w:rFonts w:eastAsia="IRNazanin" w:cs="IRNazanin"/>
          <w:color w:val="111111"/>
          <w:sz w:val="28"/>
          <w:szCs w:val="28"/>
          <w:lang w:bidi="fa-IR"/>
        </w:rPr>
        <w:t>42/15/51</w:t>
      </w:r>
      <w:r>
        <w:rPr>
          <w:rFonts w:ascii="IRNazanin" w:hAnsi="IRNazanin" w:eastAsia="IRNazanin"/>
          <w:color w:val="111111"/>
          <w:sz w:val="28"/>
          <w:sz w:val="28"/>
          <w:szCs w:val="28"/>
          <w:rtl w:val="true"/>
          <w:lang w:bidi="fa-IR"/>
        </w:rPr>
        <w:t>جنوب غربی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لباب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رؤساء علماء کاشان عالم فاضل وفقیه کامل وورع صالح عابد زاهد محتاط</w:t>
      </w:r>
      <w:r>
        <w:rPr>
          <w:rFonts w:eastAsia="IRNazanin" w:cs="IRNazanin"/>
          <w:color w:val="111111"/>
          <w:sz w:val="28"/>
          <w:szCs w:val="28"/>
          <w:rtl w:val="true"/>
          <w:lang w:bidi="fa-IR"/>
        </w:rPr>
        <w:t>.</w:t>
      </w:r>
      <w:bookmarkStart w:id="500" w:name="pg13340_117115"/>
    </w:p>
    <w:p>
      <w:pPr>
        <w:pStyle w:val="BookText"/>
        <w:rPr/>
      </w:pPr>
      <w:bookmarkEnd w:id="500"/>
      <w:r>
        <w:rPr>
          <w:rFonts w:ascii="IRNazanin" w:hAnsi="IRNazanin" w:eastAsia="IRNazanin"/>
          <w:color w:val="111111"/>
          <w:sz w:val="28"/>
          <w:sz w:val="28"/>
          <w:szCs w:val="28"/>
          <w:rtl w:val="true"/>
          <w:lang w:bidi="fa-IR"/>
        </w:rPr>
        <w:t>قوی القلب از هر شائبه و پاک از آلودگیهای حرص طمع مرجعیت خواص و عوام داشته و به حکام بدون اعتنا و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 حاج سید محمد باقر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قبرش در کاشان معروف است</w:t>
      </w:r>
      <w:r>
        <w:rPr>
          <w:rFonts w:eastAsia="IRNazanin" w:cs="IRNazanin"/>
          <w:color w:val="111111"/>
          <w:sz w:val="28"/>
          <w:szCs w:val="28"/>
          <w:rtl w:val="true"/>
          <w:lang w:bidi="fa-IR"/>
        </w:rPr>
        <w:t>.</w:t>
      </w:r>
    </w:p>
    <w:p>
      <w:pPr>
        <w:pStyle w:val="Heading4"/>
        <w:numPr>
          <w:ilvl w:val="3"/>
          <w:numId w:val="1"/>
        </w:numPr>
        <w:rPr/>
      </w:pPr>
      <w:bookmarkStart w:id="501" w:name="__RefHeading___Toc3163700_2322387425"/>
      <w:bookmarkStart w:id="502" w:name="_Toc184"/>
      <w:bookmarkEnd w:id="501"/>
      <w:r>
        <w:rPr/>
        <w:t>12</w:t>
      </w:r>
      <w:r>
        <w:rPr>
          <w:rtl w:val="true"/>
        </w:rPr>
        <w:t xml:space="preserve">- </w:t>
      </w:r>
      <w:r>
        <w:rPr>
          <w:rtl w:val="true"/>
        </w:rPr>
        <w:t>حاج سیداحمد بن میر سید حسین حسینی مرندی اصفهانی</w:t>
      </w:r>
      <w:bookmarkEnd w:id="502"/>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در بستان السیاحه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مرند ناحیه ای است ارجمند از نواحی تبریز و محلی است فرح انگیز گویند نام قصبه آنها نیز مرند است باغات خوب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45/45/30</w:t>
      </w:r>
    </w:p>
    <w:p>
      <w:pPr>
        <w:pStyle w:val="BookText"/>
        <w:rPr/>
      </w:pPr>
      <w:r>
        <w:rPr>
          <w:rFonts w:ascii="IRNazanin" w:hAnsi="IRNazanin" w:eastAsia="IRNazanin"/>
          <w:color w:val="111111"/>
          <w:sz w:val="28"/>
          <w:sz w:val="28"/>
          <w:szCs w:val="28"/>
          <w:rtl w:val="true"/>
          <w:lang w:bidi="fa-IR"/>
        </w:rPr>
        <w:t>عرض جغرافیائی</w:t>
      </w:r>
      <w:r>
        <w:rPr>
          <w:rFonts w:eastAsia="IRNazanin" w:cs="IRNazanin"/>
          <w:color w:val="111111"/>
          <w:sz w:val="28"/>
          <w:szCs w:val="28"/>
          <w:rtl w:val="true"/>
          <w:lang w:bidi="fa-IR"/>
        </w:rPr>
        <w:t>:</w:t>
      </w:r>
      <w:r>
        <w:rPr>
          <w:rFonts w:eastAsia="IRNazanin" w:cs="IRNazanin"/>
          <w:color w:val="111111"/>
          <w:sz w:val="28"/>
          <w:szCs w:val="28"/>
          <w:lang w:bidi="fa-IR"/>
        </w:rPr>
        <w:t>38/26/00</w:t>
      </w:r>
    </w:p>
    <w:p>
      <w:pPr>
        <w:pStyle w:val="BookText"/>
        <w:rPr/>
      </w:pPr>
      <w:r>
        <w:rPr>
          <w:rFonts w:ascii="IRNazanin" w:hAnsi="IRNazanin" w:eastAsia="IRNazanin"/>
          <w:color w:val="111111"/>
          <w:sz w:val="28"/>
          <w:sz w:val="28"/>
          <w:szCs w:val="28"/>
          <w:rtl w:val="true"/>
          <w:lang w:bidi="fa-IR"/>
        </w:rPr>
        <w:t>ارتفاع از سطح دریا</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مرند متولد گردیده و مقدمات علوم را در آنجا فرا گرفته سپس جهت تکمیل تحصیلات خویش به اصفهان مهاجرت نموده و در خدمت حاجی کلباسی و سید حجة الاسلام و جمعی دیگر از علماء سالها تلمذ نموده کا عالمی جامع و فقیهی بارع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شوال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p>
    <w:p>
      <w:pPr>
        <w:pStyle w:val="BookText"/>
        <w:rPr/>
      </w:pPr>
      <w:r>
        <w:rPr>
          <w:rFonts w:ascii="IRNazanin" w:hAnsi="IRNazanin" w:eastAsia="IRNazanin"/>
          <w:color w:val="111111"/>
          <w:sz w:val="28"/>
          <w:sz w:val="28"/>
          <w:szCs w:val="28"/>
          <w:rtl w:val="true"/>
          <w:lang w:bidi="fa-IR"/>
        </w:rPr>
        <w:t xml:space="preserve">وفات یافته در تکیه حاجی آبادهای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سطر شعر بر روی سنگ قبر او مقور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از شهر مرند آمد و در اصفهان مارا گرفت دانش این آیت الله بزرگ در میان عالمان والا گرفت در هزار و دوصد و نود و هشت در جوار رحمت حق جاگرفت</w:t>
      </w:r>
    </w:p>
    <w:p>
      <w:pPr>
        <w:pStyle w:val="BookText"/>
        <w:rPr/>
      </w:pPr>
      <w:r>
        <w:rPr>
          <w:rFonts w:ascii="IRNazanin" w:hAnsi="IRNazanin" w:eastAsia="IRNazanin"/>
          <w:color w:val="111111"/>
          <w:sz w:val="28"/>
          <w:sz w:val="28"/>
          <w:szCs w:val="28"/>
          <w:rtl w:val="true"/>
          <w:lang w:bidi="fa-IR"/>
        </w:rPr>
        <w:t xml:space="preserve">سلسله سادات مرندی که عموماً اهل فضل وادب می باشند از اعقاب مشار الیه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البدر التمام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بشاگردی او نزد حاجی کلباسی اشاره شده و از قول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عازم مسافرت بطهران شدم خدمت حاجی جهت خداحافظی مشرف شدم از من پرسیدند طول مسافرت شما چقدر خواهد بود؟ در جواب عرض کردم سه ماه الی چهار ماه، فرمودند بیست و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متحیر شده بمنزل آمدم و در پشت تر آن روز حرکت را باد داشت نمودم بطهران رفتم و در آنجا کاری در مرند پیش آمد مجبوراً بمرند رفتم و پس از انجام کار مراجعت بطهران و سپس به اصفهان نمودم چون به روز حرکت خود در پشت قرآن نظر کردم طول مدت مسافرتم دقیقاً بیست و یک ماه بود و این از کرامات حاجی کلباسی می باشد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سید احمد فرزندانی داشته که از آن جمله است مرحوم حاج سید عبد العلی مرندی عالم فاضل از شاگردان آقا سید محمد باقر درچه ای و شیخ مرتضی ریزی متوفای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بقعه تکیه مرحوم آقا شیخ مرتضی ریزی در تخت فولاد اصفهان رحمة الله علیه </w:t>
      </w:r>
      <w:r>
        <w:rPr>
          <w:rFonts w:eastAsia="IRNazanin" w:cs="IRNazanin"/>
          <w:color w:val="111111"/>
          <w:sz w:val="28"/>
          <w:szCs w:val="28"/>
          <w:rtl w:val="true"/>
          <w:lang w:bidi="fa-IR"/>
        </w:rPr>
        <w:t xml:space="preserve">. </w:t>
      </w:r>
      <w:bookmarkStart w:id="503" w:name="pg13340_117117"/>
    </w:p>
    <w:p>
      <w:pPr>
        <w:pStyle w:val="Heading4"/>
        <w:numPr>
          <w:ilvl w:val="3"/>
          <w:numId w:val="1"/>
        </w:numPr>
        <w:rPr/>
      </w:pPr>
      <w:bookmarkStart w:id="504" w:name="__RefHeading___Toc3163702_2322387425"/>
      <w:bookmarkStart w:id="505" w:name="_Toc185"/>
      <w:bookmarkEnd w:id="503"/>
      <w:bookmarkEnd w:id="504"/>
      <w:r>
        <w:rPr/>
        <w:t>13</w:t>
      </w:r>
      <w:r>
        <w:rPr>
          <w:rtl w:val="true"/>
        </w:rPr>
        <w:t xml:space="preserve">- </w:t>
      </w:r>
      <w:r>
        <w:rPr>
          <w:rtl w:val="true"/>
        </w:rPr>
        <w:t>سید احمد بن سید عبدالله حسینی میردامادی سدهی</w:t>
      </w:r>
      <w:bookmarkEnd w:id="505"/>
    </w:p>
    <w:p>
      <w:pPr>
        <w:pStyle w:val="BookText"/>
        <w:rPr/>
      </w:pP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فرزند میرزا محمد رحیم اول بن میر مرتضی بن میر محمد اشرف بن سید عبدالحسیب محمد بن میرسید احمد عاملی داماد میر محمد باقرداماد و بهمین مناسبت اعقاب او به میردامادی شهرت یافته اند فرزند سید زین العابدین بن میر عبدالله بن میر محمد بن میر صالح بن میر محمد جعفر بن احمد بن حمزة بن ابوالقاسم بن حسین بن ابی احمد عبد الله المشهدی بن میر محمد بن میر علی بن حسین بن محمد طبان بن حسین بن ابی احمد علی بن محمد عزیزی بن ابی جعفر بن ابی محمد الاطروش بن ابوالحسن علی بن حسین الطواف بن ابوالحسن علی الخارص بن ابی الحسین محمد الدیباج بن الإمام جعفر بن محمد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مقدمه الطائف غیبیه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لطائف غبیه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می نویسد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اکابر علماء و دانشمندان دوره فتح علیشاه قاجار و از شاگردان مرحوم حاج سید محمد باقر حجة الاسلام و مرحوم حاجی کلباسی بوده کتاب زبدة الاسرار </w:t>
      </w:r>
      <w:bookmarkStart w:id="506" w:name="pg13340_117118"/>
    </w:p>
    <w:p>
      <w:pPr>
        <w:pStyle w:val="BookText"/>
        <w:rPr/>
      </w:pPr>
      <w:bookmarkEnd w:id="5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اوراد و اذکار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جمعه و جماعت سده از طرف پدر بدو محول بوده است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وفات یافته در مقبره معروف به مقبره میر سید عبدالله در خوزان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پدرش نیز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حال اومراج می شود </w:t>
      </w:r>
      <w:r>
        <w:rPr>
          <w:rFonts w:eastAsia="IRNazanin" w:cs="IRNazanin"/>
          <w:color w:val="111111"/>
          <w:sz w:val="28"/>
          <w:szCs w:val="28"/>
          <w:rtl w:val="true"/>
          <w:lang w:bidi="fa-IR"/>
        </w:rPr>
        <w:t>).</w:t>
      </w:r>
    </w:p>
    <w:p>
      <w:pPr>
        <w:pStyle w:val="Heading4"/>
        <w:numPr>
          <w:ilvl w:val="3"/>
          <w:numId w:val="1"/>
        </w:numPr>
        <w:rPr/>
      </w:pPr>
      <w:bookmarkStart w:id="507" w:name="__RefHeading___Toc3163704_2322387425"/>
      <w:bookmarkStart w:id="508" w:name="_Toc186"/>
      <w:bookmarkEnd w:id="507"/>
      <w:r>
        <w:rPr/>
        <w:t>14</w:t>
      </w:r>
      <w:r>
        <w:rPr>
          <w:rtl w:val="true"/>
        </w:rPr>
        <w:t xml:space="preserve">- </w:t>
      </w:r>
      <w:r>
        <w:rPr>
          <w:rtl w:val="true"/>
        </w:rPr>
        <w:t>ملا احمد بن علی اکبر تربتی</w:t>
      </w:r>
      <w:bookmarkEnd w:id="508"/>
    </w:p>
    <w:p>
      <w:pPr>
        <w:pStyle w:val="BookText"/>
        <w:rPr/>
      </w:pP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59/13/30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35/16/00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56/05/59</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ارتفاع از سطح دریا</w:t>
      </w:r>
      <w:r>
        <w:rPr>
          <w:rFonts w:eastAsia="IRNazanin" w:cs="IRNazanin"/>
          <w:color w:val="111111"/>
          <w:sz w:val="28"/>
          <w:szCs w:val="28"/>
          <w:lang w:bidi="fa-IR"/>
        </w:rPr>
        <w:t>1350/910</w:t>
      </w:r>
      <w:r>
        <w:rPr>
          <w:rFonts w:ascii="IRNazanin" w:hAnsi="IRNazanin" w:eastAsia="IRNazanin"/>
          <w:color w:val="111111"/>
          <w:sz w:val="28"/>
          <w:sz w:val="28"/>
          <w:szCs w:val="28"/>
          <w:rtl w:val="true"/>
          <w:lang w:bidi="fa-IR"/>
        </w:rPr>
        <w:t>تربت جام و حیدریه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مرحوم حاج سید اسدالله فرزند حجة الاسلام شفتی اجازه ای مرقوم داشته بنام و اجازة الحدیث ، در پانزده برگ ودر آن اجازه مرحوم سید حجة الاسلام جهت خود و همچنین شمه ای از حالات ویرا نقل می کند </w:t>
      </w:r>
      <w:r>
        <w:rPr>
          <w:rFonts w:eastAsia="IRNazanin" w:cs="IRNazanin"/>
          <w:color w:val="111111"/>
          <w:sz w:val="28"/>
          <w:szCs w:val="28"/>
          <w:rtl w:val="true"/>
          <w:lang w:bidi="fa-IR"/>
        </w:rPr>
        <w:t xml:space="preserve">. </w:t>
      </w:r>
      <w:bookmarkStart w:id="509" w:name="pg13340_117119"/>
    </w:p>
    <w:p>
      <w:pPr>
        <w:pStyle w:val="BookText"/>
        <w:rPr/>
      </w:pPr>
      <w:bookmarkEnd w:id="509"/>
      <w:r>
        <w:rPr>
          <w:rFonts w:ascii="IRNazanin" w:hAnsi="IRNazanin" w:eastAsia="IRNazanin"/>
          <w:color w:val="111111"/>
          <w:sz w:val="28"/>
          <w:sz w:val="28"/>
          <w:szCs w:val="28"/>
          <w:rtl w:val="true"/>
          <w:lang w:bidi="fa-IR"/>
        </w:rPr>
        <w:t xml:space="preserve">این اجازه بشمار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کتابخانه آیت الله گلپایگانی در قم موجوداست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یارحمن یارحیم اعذنا من شر الشیطان الرجیم الحمد لله علی کل نعمة من نعمائه حمداً دائما بدوام کبریائه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لنا بالخیر والعافیة وحشرنا مع خاتم النبیین وعترته الطاهرین صلی الله علیهم صلاة کثیرة دائمه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فهرست کتابخانه آیت الله 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بغیة الطالب از دانشمندی بنام مولی احمد بن علی اکبر قائنی نام میبرد که شرحی بر اشارات حاجی کلباسی نوشته و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فقط دختری از او بجای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بهارستان مرحوم حاج شیخ محمد حسین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پدرش را نام برده و 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عنوان نموده است و هیچ کدام به تربتی بودن او اشاره ای ننموده اند احتمال اتحاد ایندو نفر بعید است ، والله العالم </w:t>
      </w:r>
      <w:r>
        <w:rPr>
          <w:rFonts w:eastAsia="IRNazanin" w:cs="IRNazanin"/>
          <w:color w:val="111111"/>
          <w:sz w:val="28"/>
          <w:szCs w:val="28"/>
          <w:rtl w:val="true"/>
          <w:lang w:bidi="fa-IR"/>
        </w:rPr>
        <w:t>.</w:t>
      </w:r>
    </w:p>
    <w:p>
      <w:pPr>
        <w:pStyle w:val="Heading4"/>
        <w:numPr>
          <w:ilvl w:val="3"/>
          <w:numId w:val="1"/>
        </w:numPr>
        <w:rPr/>
      </w:pPr>
      <w:bookmarkStart w:id="510" w:name="__RefHeading___Toc3163706_2322387425"/>
      <w:bookmarkStart w:id="511" w:name="_Toc187"/>
      <w:bookmarkEnd w:id="510"/>
      <w:r>
        <w:rPr/>
        <w:t>15</w:t>
      </w:r>
      <w:r>
        <w:rPr>
          <w:rtl w:val="true"/>
        </w:rPr>
        <w:t xml:space="preserve">- </w:t>
      </w:r>
      <w:r>
        <w:rPr>
          <w:rtl w:val="true"/>
        </w:rPr>
        <w:t>مولی احمد بن مولی علی اکبر نصرآبادی</w:t>
      </w:r>
      <w:bookmarkEnd w:id="511"/>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خراشداری فاینی عالم فاضل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بغیة الطالب و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ومکارم الأثار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عنوان نموده اند و گویند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بمعروف و نهی از منکر ساعی و کوشا بوده و بمدرس شهرت داشته وشرحی بر اشارات حاجی کرباسی نوشته و سیصد و چهل مجلد کتاب خود را وقف </w:t>
      </w:r>
      <w:bookmarkStart w:id="512" w:name="pg13340_117120"/>
    </w:p>
    <w:p>
      <w:pPr>
        <w:pStyle w:val="BookText"/>
        <w:rPr/>
      </w:pPr>
      <w:bookmarkEnd w:id="512"/>
      <w:r>
        <w:rPr>
          <w:rFonts w:ascii="IRNazanin" w:hAnsi="IRNazanin" w:eastAsia="IRNazanin"/>
          <w:color w:val="111111"/>
          <w:sz w:val="28"/>
          <w:sz w:val="28"/>
          <w:szCs w:val="28"/>
          <w:rtl w:val="true"/>
          <w:lang w:bidi="fa-IR"/>
        </w:rPr>
        <w:t xml:space="preserve">بر مدرسه قدیمه بیرجند نموده و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قبرستان شرقی بیرجند در پهلوی حکیم نزاری قهستانی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فقط دارای یک دختر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شنیده شد تحصیلات مشار الیه در اصفهان و نزد علمای این سامان همچون حاجی کلباسی و سید حجة الاسلام شفتی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مشار الیه شاگرد سید حجة الاسلام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مشار الیه غیر از مولی احمد بن علی اکبر تربتی سابق الذکر است که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حاج سید اسدالله اجازه مرقوم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عند الله تبارک و تعالی </w:t>
      </w:r>
      <w:r>
        <w:rPr>
          <w:rFonts w:eastAsia="IRNazanin" w:cs="IRNazanin"/>
          <w:color w:val="111111"/>
          <w:sz w:val="28"/>
          <w:szCs w:val="28"/>
          <w:rtl w:val="true"/>
          <w:lang w:bidi="fa-IR"/>
        </w:rPr>
        <w:t>.</w:t>
      </w:r>
    </w:p>
    <w:p>
      <w:pPr>
        <w:pStyle w:val="Heading4"/>
        <w:numPr>
          <w:ilvl w:val="3"/>
          <w:numId w:val="1"/>
        </w:numPr>
        <w:rPr/>
      </w:pPr>
      <w:bookmarkStart w:id="513" w:name="__RefHeading___Toc3163708_2322387425"/>
      <w:bookmarkStart w:id="514" w:name="_Toc188"/>
      <w:bookmarkEnd w:id="513"/>
      <w:r>
        <w:rPr/>
        <w:t>16</w:t>
      </w:r>
      <w:r>
        <w:rPr>
          <w:rtl w:val="true"/>
        </w:rPr>
        <w:t xml:space="preserve">- </w:t>
      </w:r>
      <w:r>
        <w:rPr>
          <w:rtl w:val="true"/>
        </w:rPr>
        <w:t>سید ابوالقاسم احمد بن محمد حسنی حسینی کوپائی اصفهانی</w:t>
      </w:r>
      <w:bookmarkEnd w:id="514"/>
    </w:p>
    <w:p>
      <w:pPr>
        <w:pStyle w:val="BookText"/>
        <w:rPr/>
      </w:pP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مرحوم جابری انصاری در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کوهپایه از مشرق مایل بشمال و ابتدایش هفت فرسنگ وانتهاء فریب بیست و پنج فرسنگ و کوهستان آنها بحدود نائین شده آبش از توانی است عمیق که غالباً به سنگ بر خورده و ہمشقت قطره آبی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 قهپایه وصفاری هرند مشهور ، دهانش مرل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زفره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 دقیقه درجه طول جغرافیائی زفره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 زفره</w:t>
      </w:r>
      <w:r>
        <w:rPr>
          <w:rFonts w:eastAsia="IRNazanin" w:cs="IRNazanin"/>
          <w:color w:val="111111"/>
          <w:sz w:val="28"/>
          <w:szCs w:val="28"/>
          <w:rtl w:val="true"/>
          <w:lang w:bidi="fa-IR"/>
        </w:rPr>
        <w:t>:</w:t>
      </w:r>
      <w:r>
        <w:rPr>
          <w:rFonts w:eastAsia="IRNazanin" w:cs="IRNazanin"/>
          <w:color w:val="111111"/>
          <w:sz w:val="28"/>
          <w:szCs w:val="28"/>
          <w:lang w:bidi="fa-IR"/>
        </w:rPr>
        <w:t>52/17/00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32/56/1</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46/54/00</w:t>
      </w:r>
      <w:r>
        <w:rPr>
          <w:rFonts w:ascii="IRNazanin" w:hAnsi="IRNazanin" w:eastAsia="IRNazanin"/>
          <w:color w:val="111111"/>
          <w:sz w:val="28"/>
          <w:sz w:val="28"/>
          <w:szCs w:val="28"/>
          <w:rtl w:val="true"/>
          <w:lang w:bidi="fa-IR"/>
        </w:rPr>
        <w:t>جنوب غربی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معاریف فضلاء ودانشمندان اصفهان و خدمت حاجی کلباسی رسید حجة </w:t>
      </w:r>
      <w:bookmarkStart w:id="515" w:name="pg13340_117121"/>
    </w:p>
    <w:p>
      <w:pPr>
        <w:pStyle w:val="BookText"/>
        <w:rPr/>
      </w:pPr>
      <w:bookmarkEnd w:id="515"/>
      <w:r>
        <w:rPr>
          <w:rFonts w:ascii="IRNazanin" w:hAnsi="IRNazanin" w:eastAsia="IRNazanin"/>
          <w:color w:val="111111"/>
          <w:sz w:val="28"/>
          <w:sz w:val="28"/>
          <w:szCs w:val="28"/>
          <w:rtl w:val="true"/>
          <w:lang w:bidi="fa-IR"/>
        </w:rPr>
        <w:t xml:space="preserve">الاسلام تلمذ نموده و به امرودستور مرحوم حجة الاسلام فهرستی از ابواب کتب اربعه ترتیب داده و تا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تالیف 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احوال الصاحب الکافی اسماعیل بن عباد استحبات داشته نسخه ای از این کتاب در کتابخانه فاضل جلیل مرحوم آقا میرزا محمد رضا بن حاج ملا طاهر الهی که ظاهراً از اسباط مؤلف بود بنظر رسید کتاب نامبرده بسعی واهتمام دانشمند بزرگواروفاضل عالی مقدار آقا سید جلال الدین طهرانی فرزند حاج سید علی حسینی بضمیمه کتاب محاسن اصفهان تالیف مافروخی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تألیفات صاحب عنوان کتاب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فی توضیح قوانین الاصول حاشیه بر کتاب قوانین نزدیک هزاربیت و نسخه آن در کتابخانه علامه مفضال حاج سید محمد علی روضاتی در اصفهان می باشد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ابواب الکتب الاربعه در پنج هزار بیت نسخه ضمن مجموعه شماره </w:t>
      </w:r>
      <w:r>
        <w:rPr>
          <w:rFonts w:eastAsia="IRNazanin" w:cs="IRNazanin"/>
          <w:color w:val="111111"/>
          <w:sz w:val="28"/>
          <w:szCs w:val="28"/>
          <w:rtl w:val="true"/>
          <w:lang w:bidi="fa-IR"/>
        </w:rPr>
        <w:t>(</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فهرست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دانشمندان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الکرام البرره</w:t>
      </w:r>
    </w:p>
    <w:p>
      <w:pPr>
        <w:pStyle w:val="Heading4"/>
        <w:numPr>
          <w:ilvl w:val="3"/>
          <w:numId w:val="1"/>
        </w:numPr>
        <w:rPr/>
      </w:pPr>
      <w:bookmarkStart w:id="516" w:name="__RefHeading___Toc3163710_2322387425"/>
      <w:bookmarkStart w:id="517" w:name="_Toc189"/>
      <w:bookmarkEnd w:id="516"/>
      <w:r>
        <w:rPr/>
        <w:t>17</w:t>
      </w:r>
      <w:r>
        <w:rPr>
          <w:rtl w:val="true"/>
        </w:rPr>
        <w:t xml:space="preserve">- </w:t>
      </w:r>
      <w:r>
        <w:rPr>
          <w:rtl w:val="true"/>
        </w:rPr>
        <w:t>مولی احمد علی اصفهانی</w:t>
      </w:r>
      <w:bookmarkEnd w:id="517"/>
    </w:p>
    <w:p>
      <w:pPr>
        <w:pStyle w:val="BookText"/>
        <w:rPr/>
      </w:pPr>
      <w:r>
        <w:rPr>
          <w:rFonts w:ascii="IRNazanin" w:hAnsi="IRNazanin" w:eastAsia="IRNazanin"/>
          <w:color w:val="111111"/>
          <w:sz w:val="28"/>
          <w:sz w:val="28"/>
          <w:szCs w:val="28"/>
          <w:rtl w:val="true"/>
          <w:lang w:bidi="fa-IR"/>
        </w:rPr>
        <w:t xml:space="preserve">از معاریف علماء وفضلاء اصفهان بوده خدمت سید حجة الاسلام مدتی تلمذ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حجة الاسلام ویرا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ارشاد و هدایت مردم رشت بدانسمت گسیل داشته و سفارشنامه ای بعنوان او جهت مردم رشت و آن نواحی مرقوم فرموده و مردم را برای رجوع در امور شرعی خود بدانجناب توصیه نموده است و در آن ویرا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الفهام والمجتهد العادل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bookmarkStart w:id="518" w:name="pg13340_117122"/>
    </w:p>
    <w:p>
      <w:pPr>
        <w:pStyle w:val="BookText"/>
        <w:rPr/>
      </w:pPr>
      <w:bookmarkEnd w:id="518"/>
      <w:r>
        <w:rPr>
          <w:rFonts w:ascii="IRNazanin" w:hAnsi="IRNazanin" w:eastAsia="IRNazanin"/>
          <w:color w:val="111111"/>
          <w:sz w:val="28"/>
          <w:sz w:val="28"/>
          <w:szCs w:val="28"/>
          <w:rtl w:val="true"/>
          <w:lang w:bidi="fa-IR"/>
        </w:rPr>
        <w:t xml:space="preserve">این سفارشناسه ضمن مجموعه ای از اجازات صاحب عنوان در کتابخانه علامه آقا سید محمد باقر حجت طباطبائی در کربلا بنظر علامه ماهرانی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الکرام البرره</w:t>
      </w:r>
      <w:r>
        <w:rPr>
          <w:rFonts w:eastAsia="IRNazanin" w:cs="IRNazanin"/>
          <w:color w:val="111111"/>
          <w:sz w:val="28"/>
          <w:szCs w:val="28"/>
          <w:rtl w:val="true"/>
          <w:lang w:bidi="fa-IR"/>
        </w:rPr>
        <w:t>) .</w:t>
      </w:r>
    </w:p>
    <w:p>
      <w:pPr>
        <w:pStyle w:val="Heading4"/>
        <w:numPr>
          <w:ilvl w:val="3"/>
          <w:numId w:val="1"/>
        </w:numPr>
        <w:rPr/>
      </w:pPr>
      <w:bookmarkStart w:id="519" w:name="__RefHeading___Toc3163712_2322387425"/>
      <w:bookmarkStart w:id="520" w:name="_Toc190"/>
      <w:bookmarkEnd w:id="519"/>
      <w:r>
        <w:rPr/>
        <w:t>18</w:t>
      </w:r>
      <w:r>
        <w:rPr>
          <w:rtl w:val="true"/>
        </w:rPr>
        <w:t xml:space="preserve">- </w:t>
      </w:r>
      <w:r>
        <w:rPr>
          <w:rtl w:val="true"/>
        </w:rPr>
        <w:t>حاج سید اسد الله بیدآبادی</w:t>
      </w:r>
      <w:bookmarkEnd w:id="520"/>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حاج سید محمد باقر حجة الاسلام شفتی و خود به حجة الاسلام ثانی مشهور بوده، شرح حالش در عنوانی مخصوص نوشته میشود مطالبین مراجعه</w:t>
      </w:r>
    </w:p>
    <w:p>
      <w:pPr>
        <w:pStyle w:val="BookText"/>
        <w:rPr/>
      </w:pP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w:t>
      </w:r>
    </w:p>
    <w:p>
      <w:pPr>
        <w:pStyle w:val="Heading4"/>
        <w:numPr>
          <w:ilvl w:val="3"/>
          <w:numId w:val="1"/>
        </w:numPr>
        <w:rPr/>
      </w:pPr>
      <w:bookmarkStart w:id="521" w:name="__RefHeading___Toc3163714_2322387425"/>
      <w:bookmarkStart w:id="522" w:name="_Toc191"/>
      <w:bookmarkEnd w:id="521"/>
      <w:r>
        <w:rPr/>
        <w:t>19</w:t>
      </w:r>
      <w:r>
        <w:rPr>
          <w:rtl w:val="true"/>
        </w:rPr>
        <w:t xml:space="preserve">- </w:t>
      </w:r>
      <w:r>
        <w:rPr>
          <w:rtl w:val="true"/>
        </w:rPr>
        <w:t>ملا اسماعل طبسی خراسانی</w:t>
      </w:r>
      <w:bookmarkEnd w:id="52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جلیل در طبس متولد گردیده و پس از تحصیلات مقدمات علوم جهت تکمیل به اصفهان مهاجرت نموده و در این شهر در نزد جمعی از بزرگان علم و دانش به فرا گرفتن علوم اشتغال جسته که از آن جمله است مرحوم سید حجة الاسلام شفتی ، ضمناً علاوه بر منبر و موعظه به کتابت روزگار می گذرانیده و در این شهر </w:t>
      </w:r>
      <w:bookmarkStart w:id="523" w:name="pg13340_117123"/>
    </w:p>
    <w:p>
      <w:pPr>
        <w:pStyle w:val="BookText"/>
        <w:rPr/>
      </w:pPr>
      <w:bookmarkEnd w:id="523"/>
      <w:r>
        <w:rPr>
          <w:rFonts w:ascii="IRNazanin" w:hAnsi="IRNazanin" w:eastAsia="IRNazanin"/>
          <w:color w:val="111111"/>
          <w:sz w:val="28"/>
          <w:sz w:val="28"/>
          <w:szCs w:val="28"/>
          <w:rtl w:val="true"/>
          <w:lang w:bidi="fa-IR"/>
        </w:rPr>
        <w:t xml:space="preserve">وفات یافته در صحن امامزاده هرون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ملا محمد حسین عارفچه در اصفهان متولد و در نزد بزرگان علماء این شهر همچون حاج سید اسد الله بیدآبادی و حاج ملا حسینعلی تویسرکانی و آقا میر سید محمد شهشهانی و جمعی دیگر تحصیل نموده و در عداد خطباء وواعظین و ذاکرین مصائب معدود بود و کتب چندی تألیف نموده از آن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الواعظین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العارفین در پنجاه مجلس منیری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همت فرزندش مرحوم آقا میرزا محمد علی عارفچه بچاپ رسیده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المواقف در مواعظ در پنجاه مجلس بسال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بچاپ رسیده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الواعظین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در تکیه آقا سید رضی در جنب قبر آقا سید عبدالباقی قزوینی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فرزندش مرحوم آقا میرزا محمد علی عارفچه شاعر ادیب واعظ فاضل کامل مؤلف کتب کثیر منفی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تخت فولاد اصفهان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دانشمندان اصفهان</w:t>
      </w:r>
      <w:r>
        <w:rPr>
          <w:rFonts w:eastAsia="IRNazanin" w:cs="IRNazanin"/>
          <w:color w:val="111111"/>
          <w:sz w:val="28"/>
          <w:szCs w:val="28"/>
          <w:rtl w:val="true"/>
          <w:lang w:bidi="fa-IR"/>
        </w:rPr>
        <w:t>) .</w:t>
      </w:r>
    </w:p>
    <w:p>
      <w:pPr>
        <w:pStyle w:val="Heading4"/>
        <w:numPr>
          <w:ilvl w:val="3"/>
          <w:numId w:val="1"/>
        </w:numPr>
        <w:rPr/>
      </w:pPr>
      <w:bookmarkStart w:id="524" w:name="__RefHeading___Toc3163716_2322387425"/>
      <w:bookmarkStart w:id="525" w:name="_Toc192"/>
      <w:bookmarkEnd w:id="524"/>
      <w:r>
        <w:rPr/>
        <w:t>20</w:t>
      </w:r>
      <w:r>
        <w:rPr>
          <w:rtl w:val="true"/>
        </w:rPr>
        <w:t xml:space="preserve">- </w:t>
      </w:r>
      <w:r>
        <w:rPr>
          <w:rtl w:val="true"/>
        </w:rPr>
        <w:t>محمد اسماعیل بن محمد ابراهیم</w:t>
      </w:r>
      <w:bookmarkEnd w:id="525"/>
    </w:p>
    <w:p>
      <w:pPr>
        <w:pStyle w:val="BookText"/>
        <w:rPr/>
      </w:pPr>
      <w:r>
        <w:rPr>
          <w:rFonts w:ascii="IRNazanin" w:hAnsi="IRNazanin" w:eastAsia="IRNazanin"/>
          <w:color w:val="111111"/>
          <w:sz w:val="28"/>
          <w:sz w:val="28"/>
          <w:szCs w:val="28"/>
          <w:rtl w:val="true"/>
          <w:lang w:bidi="fa-IR"/>
        </w:rPr>
        <w:t xml:space="preserve">در تاریخ 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الابرار تألیف مرحرم سید حجة الاسلام را بپایان رسانید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بشماره </w:t>
      </w:r>
      <w:r>
        <w:rPr>
          <w:rFonts w:eastAsia="IRNazanin" w:cs="IRNazanin"/>
          <w:color w:val="111111"/>
          <w:sz w:val="28"/>
          <w:szCs w:val="28"/>
          <w:rtl w:val="true"/>
          <w:lang w:bidi="fa-IR"/>
        </w:rPr>
        <w:t>(</w:t>
      </w:r>
      <w:r>
        <w:rPr>
          <w:rFonts w:eastAsia="IRNazanin" w:cs="IRNazanin"/>
          <w:color w:val="111111"/>
          <w:sz w:val="28"/>
          <w:szCs w:val="28"/>
          <w:lang w:bidi="fa-IR"/>
        </w:rPr>
        <w:t>4829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مرکزی دانشگاه تهران موجود است و نویسنده محترم فهرست می نویسد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 الیه ظاهراً از شاگردان سید حجة الاسلام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فهرست کتابخانه مرکزی دانشگاه تهران</w:t>
      </w:r>
      <w:r>
        <w:rPr>
          <w:rFonts w:eastAsia="IRNazanin" w:cs="IRNazanin"/>
          <w:color w:val="111111"/>
          <w:sz w:val="28"/>
          <w:szCs w:val="28"/>
          <w:rtl w:val="true"/>
          <w:lang w:bidi="fa-IR"/>
        </w:rPr>
        <w:t xml:space="preserve">). </w:t>
      </w:r>
      <w:bookmarkStart w:id="526" w:name="pg13340_117124"/>
    </w:p>
    <w:p>
      <w:pPr>
        <w:pStyle w:val="Heading4"/>
        <w:numPr>
          <w:ilvl w:val="3"/>
          <w:numId w:val="1"/>
        </w:numPr>
        <w:rPr/>
      </w:pPr>
      <w:bookmarkStart w:id="527" w:name="__RefHeading___Toc3163718_2322387425"/>
      <w:bookmarkStart w:id="528" w:name="_Toc193"/>
      <w:bookmarkEnd w:id="526"/>
      <w:bookmarkEnd w:id="527"/>
      <w:r>
        <w:rPr/>
        <w:t>21</w:t>
      </w:r>
      <w:r>
        <w:rPr>
          <w:rtl w:val="true"/>
        </w:rPr>
        <w:t xml:space="preserve">- </w:t>
      </w:r>
      <w:r>
        <w:rPr>
          <w:rtl w:val="true"/>
        </w:rPr>
        <w:t>سید اسماعیل بن میرابوطالب</w:t>
      </w:r>
      <w:bookmarkEnd w:id="528"/>
    </w:p>
    <w:p>
      <w:pPr>
        <w:pStyle w:val="BookText"/>
        <w:rPr/>
      </w:pP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چهار شنبه اول محرم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 ای از رجال مرحوم سید حجة الاسلام را بخط نسخ بپایان رسانیده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رساله در ترجمه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 بشماره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مرعشی درقم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فهرست کتابخانه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الیه احتمالا از شاگردان وحاضرین مجلس درس مرحوم سید حجة الاسلام بوده است</w:t>
      </w:r>
      <w:r>
        <w:rPr>
          <w:rFonts w:eastAsia="IRNazanin" w:cs="IRNazanin"/>
          <w:color w:val="111111"/>
          <w:sz w:val="28"/>
          <w:szCs w:val="28"/>
          <w:rtl w:val="true"/>
          <w:lang w:bidi="fa-IR"/>
        </w:rPr>
        <w:t>.</w:t>
      </w:r>
    </w:p>
    <w:p>
      <w:pPr>
        <w:pStyle w:val="Heading4"/>
        <w:numPr>
          <w:ilvl w:val="3"/>
          <w:numId w:val="1"/>
        </w:numPr>
        <w:rPr/>
      </w:pPr>
      <w:bookmarkStart w:id="529" w:name="__RefHeading___Toc3163720_2322387425"/>
      <w:bookmarkStart w:id="530" w:name="_Toc194"/>
      <w:bookmarkEnd w:id="529"/>
      <w:r>
        <w:rPr/>
        <w:t>22</w:t>
      </w:r>
      <w:r>
        <w:rPr>
          <w:rtl w:val="true"/>
        </w:rPr>
        <w:t xml:space="preserve">- </w:t>
      </w:r>
      <w:r>
        <w:rPr>
          <w:rtl w:val="true"/>
        </w:rPr>
        <w:t>شیخ اسماعیل بن شیخ محمد حسین سلطانیه ای</w:t>
      </w:r>
      <w:bookmarkEnd w:id="530"/>
    </w:p>
    <w:p>
      <w:pPr>
        <w:pStyle w:val="BookText"/>
        <w:rPr/>
      </w:pP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58/17/00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35/12/00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54/45/05</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نزد سید حجة الاسلام حاجی کلباسی و دیگران تلمذ نموده تا بمقامات عالیه علم و دانش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علمی او شرح قواعد الاحلام حلی است در چهار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مشار الیه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علمای زنجانی </w:t>
      </w:r>
      <w:bookmarkStart w:id="531" w:name="pg13340_117125"/>
    </w:p>
    <w:p>
      <w:pPr>
        <w:pStyle w:val="BookText"/>
        <w:rPr/>
      </w:pPr>
      <w:bookmarkEnd w:id="531"/>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در 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اسماعیل بن امیر اسد الله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الکرام نام پدر ذکر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شرح قواعد الاحکام در چهار مجلد و متوفی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میفرماید پس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باندک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علامه میرزا ابوالمعالی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کتاب اولا اورا سید و ثانیا پدرش را سید اسدالله وثالثاً اشاره ای بشاگردی او نزد حجة الاسلام شفتی نشده است احتمال 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 و سید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بنظر میرسد </w:t>
      </w:r>
      <w:r>
        <w:rPr>
          <w:rFonts w:eastAsia="IRNazanin" w:cs="IRNazanin"/>
          <w:color w:val="111111"/>
          <w:sz w:val="28"/>
          <w:szCs w:val="28"/>
          <w:rtl w:val="true"/>
          <w:lang w:bidi="fa-IR"/>
        </w:rPr>
        <w:t>.</w:t>
      </w:r>
    </w:p>
    <w:p>
      <w:pPr>
        <w:pStyle w:val="Heading4"/>
        <w:numPr>
          <w:ilvl w:val="3"/>
          <w:numId w:val="1"/>
        </w:numPr>
        <w:rPr/>
      </w:pPr>
      <w:bookmarkStart w:id="532" w:name="__RefHeading___Toc3163722_2322387425"/>
      <w:bookmarkStart w:id="533" w:name="_Toc195"/>
      <w:bookmarkEnd w:id="532"/>
      <w:r>
        <w:rPr/>
        <w:t>23</w:t>
      </w:r>
      <w:r>
        <w:rPr>
          <w:rtl w:val="true"/>
        </w:rPr>
        <w:t xml:space="preserve">- </w:t>
      </w:r>
      <w:r>
        <w:rPr>
          <w:rtl w:val="true"/>
        </w:rPr>
        <w:t>حاج میرزا اسماعیل بن میرزا محمد حسین دوم طباطبائی زواره ای</w:t>
      </w:r>
      <w:bookmarkEnd w:id="533"/>
    </w:p>
    <w:p>
      <w:pPr>
        <w:pStyle w:val="BookText"/>
        <w:rPr/>
      </w:pP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دانشمند معاصر آقای ابوالقاسم رفیعی مهر آبادی ساکن طهران صاحب تالیفات عدیده سه جلد کتاب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اردستان در شرح تاریخ و جغرافیای زواره واردستان مرقوم فرموده و بچاپ رسانیده است و الحنی کتابی مفید و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فقه اللغه زواره وعقاید جغرافی نویسان قدیم را مفصلا بیان داشته و از اوضاع طبیعی و جغرافیائی آن کاملا بحث نموده است طالبین مراجعه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52/28/00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33/30/40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45/56/00</w:t>
      </w:r>
      <w:r>
        <w:rPr>
          <w:rFonts w:ascii="IRNazanin" w:hAnsi="IRNazanin" w:eastAsia="IRNazanin"/>
          <w:color w:val="111111"/>
          <w:sz w:val="28"/>
          <w:sz w:val="28"/>
          <w:szCs w:val="28"/>
          <w:rtl w:val="true"/>
          <w:lang w:bidi="fa-IR"/>
        </w:rPr>
        <w:t>جنوب غربی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محمد صادق بن محمد حسین اول بن رفیع الدین محمد</w:t>
      </w:r>
    </w:p>
    <w:p>
      <w:pPr>
        <w:pStyle w:val="BookText"/>
        <w:rPr/>
      </w:pPr>
      <w:r>
        <w:rPr>
          <w:rFonts w:ascii="IRNazanin" w:hAnsi="IRNazanin" w:eastAsia="IRNazanin"/>
          <w:color w:val="111111"/>
          <w:sz w:val="28"/>
          <w:sz w:val="28"/>
          <w:szCs w:val="28"/>
          <w:rtl w:val="true"/>
          <w:lang w:bidi="fa-IR"/>
        </w:rPr>
        <w:t xml:space="preserve">بن محمد مهدی بن ابوالحسن بهاء الدین محمد بن رفیع الدین محمد نائینی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میرزارفیعا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حیدر بن زین الدین بن علی بن حیدر بن کمال الدین حسن بن شهاب الدین علی بن عباد بن احمد بن حمزة بن اسحق بن طاهر بن علی بن محمد بن احمد بن محمد بن احمد الرئیس بن ابراهیم الطباطبا بن اسماعیل الدیباج بن ابراهیم الغمر بن الحسن المثنی بن الامام ابی محمد حسن المجتبی السبط الاکبر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آتشکده اردستان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محدثین عصر حجة الاسلام رشتی بشمار می رفته و از سود استجازه کرده و مرحوم حجة الاسلام باو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نجف مشرف شده و آنجا از صاحب جواهر اجازه گرفته و سواد آنرا برای مرحوم سید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بظن قوی صاحب عنوان شاگرد مسید حجة الاسلام بوده و در موقع اجازه خواستن شایستگی آنرانداشته سپس به نجف مشرف گردیده و خدمت صاحب جواهر تلمذ نموده و پس از نیل بمقامات علمی مرحوم آناشیخ محمد حسن اصفهانی باو اجازه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عند الله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تکمله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فاضلی تحریر و عالمی با توقیر در علوم حکمیه و فنون فلسفیه کوی سبقت ازاقران عصر خود ربوده خواهرش در حباله عند حجة الاسلام آقا سید محمد باقر رشتی بودوحاج سید عبدالله فرزندسیدحجة الاسلام خواهر زاده ایشانست سپس شرحی از تحصیلات او و مسافرتش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 و تدریس او در آنجا نوشته، در آنجا گوید و بعید نیست که وی از سید حجة الاسلام هم استفاده کرده باشد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یک سال در آنجا توقف نموده و بتدریس اشتغال جسته و جمعی از دانشمندان آنجا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شاه متوفی بسال </w:t>
      </w:r>
      <w:bookmarkStart w:id="534" w:name="pg13340_117127"/>
    </w:p>
    <w:p>
      <w:pPr>
        <w:pStyle w:val="BookText"/>
        <w:rPr/>
      </w:pPr>
      <w:bookmarkEnd w:id="534"/>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 عبدالله وملاجواد کشمیری وغیره شاگردار بوده و خود از شاگردان شیخ محمد تقی رازی وصاحب جواهر و دیگر 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کثب زیر از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پرشرع هدایه ملاصدرا شیرازی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دره منظومه سید بحرالعلوم وغیره </w:t>
      </w:r>
      <w:r>
        <w:rPr>
          <w:rFonts w:eastAsia="IRNazanin" w:cs="IRNazanin"/>
          <w:color w:val="111111"/>
          <w:sz w:val="28"/>
          <w:szCs w:val="28"/>
          <w:rtl w:val="true"/>
          <w:lang w:bidi="fa-IR"/>
        </w:rPr>
        <w:t>.</w:t>
      </w:r>
    </w:p>
    <w:p>
      <w:pPr>
        <w:pStyle w:val="Heading4"/>
        <w:numPr>
          <w:ilvl w:val="3"/>
          <w:numId w:val="1"/>
        </w:numPr>
        <w:rPr/>
      </w:pPr>
      <w:bookmarkStart w:id="535" w:name="__RefHeading___Toc3163724_2322387425"/>
      <w:bookmarkStart w:id="536" w:name="_Toc196"/>
      <w:bookmarkEnd w:id="535"/>
      <w:r>
        <w:rPr/>
        <w:t>24</w:t>
      </w:r>
      <w:r>
        <w:rPr>
          <w:rtl w:val="true"/>
        </w:rPr>
        <w:t xml:space="preserve"> - </w:t>
      </w:r>
      <w:r>
        <w:rPr>
          <w:rtl w:val="true"/>
        </w:rPr>
        <w:t>شیخ اسماعیل بن محمد ورنوسفادرانی</w:t>
      </w:r>
      <w:bookmarkEnd w:id="536"/>
    </w:p>
    <w:p>
      <w:pPr>
        <w:pStyle w:val="BookText"/>
        <w:rPr/>
      </w:pPr>
      <w:r>
        <w:rPr>
          <w:rFonts w:ascii="IRNazanin" w:hAnsi="IRNazanin" w:eastAsia="IRNazanin"/>
          <w:color w:val="111111"/>
          <w:sz w:val="28"/>
          <w:sz w:val="28"/>
          <w:szCs w:val="28"/>
          <w:rtl w:val="true"/>
          <w:lang w:bidi="fa-IR"/>
        </w:rPr>
        <w:t xml:space="preserve">ورنوسفادران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دهات سه گانه سده ماربین اصفهانست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مشارالیه در تاریخ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المبارک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نسخهای از مجلد دوم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 الانوار تألیف سید حجة الاسلام را بخط نسخ بپایان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نامبرده به شماره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مدرسه فیضیه قم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فهرست کتابخانه مدرسه فیضیه تألیف دانشمند محقق جناب حاج شیخ رضا استادی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مشار الیه از شاگردان سید حجة الاسلام می باشد</w:t>
      </w:r>
      <w:r>
        <w:rPr>
          <w:rFonts w:eastAsia="IRNazanin" w:cs="IRNazanin"/>
          <w:color w:val="111111"/>
          <w:sz w:val="28"/>
          <w:szCs w:val="28"/>
          <w:rtl w:val="true"/>
          <w:lang w:bidi="fa-IR"/>
        </w:rPr>
        <w:t>.</w:t>
      </w:r>
    </w:p>
    <w:p>
      <w:pPr>
        <w:pStyle w:val="Heading4"/>
        <w:numPr>
          <w:ilvl w:val="3"/>
          <w:numId w:val="1"/>
        </w:numPr>
        <w:rPr/>
      </w:pPr>
      <w:bookmarkStart w:id="537" w:name="__RefHeading___Toc3163726_2322387425"/>
      <w:bookmarkStart w:id="538" w:name="_Toc197"/>
      <w:bookmarkEnd w:id="537"/>
      <w:r>
        <w:rPr/>
        <w:t>25</w:t>
      </w:r>
      <w:r>
        <w:rPr>
          <w:rtl w:val="true"/>
        </w:rPr>
        <w:t xml:space="preserve"> - </w:t>
      </w:r>
      <w:r>
        <w:rPr>
          <w:rtl w:val="true"/>
        </w:rPr>
        <w:t>میرزا بابا اصطهباناتی</w:t>
      </w:r>
      <w:bookmarkEnd w:id="538"/>
    </w:p>
    <w:p>
      <w:pPr>
        <w:pStyle w:val="BookText"/>
        <w:rPr/>
      </w:pP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دانشمندان و سخن سرایان فارسی یا اندک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eastAsia="IRNazanin" w:cs="IRNazanin"/>
          <w:color w:val="111111"/>
          <w:sz w:val="28"/>
          <w:szCs w:val="28"/>
          <w:lang w:bidi="fa-IR"/>
        </w:rPr>
        <w:t>54/04/00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57/09/00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57/06/46</w:t>
      </w:r>
    </w:p>
    <w:p>
      <w:pPr>
        <w:pStyle w:val="BookText"/>
        <w:rPr/>
      </w:pPr>
      <w:r>
        <w:rPr>
          <w:rFonts w:ascii="IRNazanin" w:hAnsi="IRNazanin" w:eastAsia="IRNazanin"/>
          <w:color w:val="111111"/>
          <w:sz w:val="28"/>
          <w:sz w:val="28"/>
          <w:szCs w:val="28"/>
          <w:rtl w:val="true"/>
          <w:lang w:bidi="fa-IR"/>
        </w:rPr>
        <w:t xml:space="preserve">ارتفتاع از سطح دریا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جلیل از فضلای مورد وثوق مرحوم سید ححجة الاسلام شفتی بوده </w:t>
      </w:r>
      <w:bookmarkStart w:id="539" w:name="pg13340_117128"/>
    </w:p>
    <w:p>
      <w:pPr>
        <w:pStyle w:val="BookText"/>
        <w:rPr/>
      </w:pPr>
      <w:bookmarkEnd w:id="539"/>
      <w:r>
        <w:rPr>
          <w:rFonts w:ascii="IRNazanin" w:hAnsi="IRNazanin" w:eastAsia="IRNazanin"/>
          <w:color w:val="111111"/>
          <w:sz w:val="28"/>
          <w:sz w:val="28"/>
          <w:szCs w:val="28"/>
          <w:rtl w:val="true"/>
          <w:lang w:bidi="fa-IR"/>
        </w:rPr>
        <w:t xml:space="preserve">و آن مرحوم مشار الیه را متولی وتصدی ثلث یکی از ثروتمندان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اصطهبانات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صاحب عنوان از محل آن ثلث خانه و آسیائی در نجف خریده و آنهارا وقف بر طلاب علوم دینیه نمود و همچنین در اصطهبانات از همین محل مدرسه ای و گرمابه ای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نمود و آنها را نیز وقف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مشار الیه از شاگردان مرحوم سید حجة الاسلام بوده و تاریخ وفاتش پس از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احتمالاً وی همان عالم عامل حاجی بابا مذکور در البدر التمام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احتمال صحیح باشد وی شاگرد حاجی کلباسی نبز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عند الله </w:t>
      </w:r>
      <w:r>
        <w:rPr>
          <w:rFonts w:eastAsia="IRNazanin" w:cs="IRNazanin"/>
          <w:color w:val="111111"/>
          <w:sz w:val="28"/>
          <w:szCs w:val="28"/>
          <w:rtl w:val="true"/>
          <w:lang w:bidi="fa-IR"/>
        </w:rPr>
        <w:t>.</w:t>
      </w:r>
    </w:p>
    <w:p>
      <w:pPr>
        <w:pStyle w:val="Heading4"/>
        <w:numPr>
          <w:ilvl w:val="3"/>
          <w:numId w:val="1"/>
        </w:numPr>
        <w:rPr/>
      </w:pPr>
      <w:bookmarkStart w:id="540" w:name="__RefHeading___Toc3163728_2322387425"/>
      <w:bookmarkStart w:id="541" w:name="_Toc198"/>
      <w:bookmarkEnd w:id="540"/>
      <w:r>
        <w:rPr/>
        <w:t>26</w:t>
      </w:r>
      <w:r>
        <w:rPr>
          <w:rtl w:val="true"/>
        </w:rPr>
        <w:t xml:space="preserve"> - </w:t>
      </w:r>
      <w:r>
        <w:rPr>
          <w:rtl w:val="true"/>
        </w:rPr>
        <w:t>مولی محمدباقر ترشیزی</w:t>
      </w:r>
      <w:bookmarkEnd w:id="541"/>
    </w:p>
    <w:p>
      <w:pPr>
        <w:pStyle w:val="BookText"/>
        <w:rPr/>
      </w:pP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eastAsia="IRNazanin" w:cs="IRNazanin"/>
          <w:color w:val="111111"/>
          <w:sz w:val="28"/>
          <w:szCs w:val="28"/>
          <w:lang w:bidi="fa-IR"/>
        </w:rPr>
        <w:t>58/27/00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35/12/00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 xml:space="preserve">: </w:t>
      </w:r>
      <w:r>
        <w:rPr>
          <w:rFonts w:eastAsia="IRNazanin" w:cs="IRNazanin"/>
          <w:color w:val="111111"/>
          <w:sz w:val="28"/>
          <w:szCs w:val="28"/>
          <w:lang w:bidi="fa-IR"/>
        </w:rPr>
        <w:t>54/44/05</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علماء طهران بوده و در اصفهان تحصیلات خویش را نزد علماء این سامان </w:t>
      </w:r>
      <w:bookmarkStart w:id="542" w:name="pg13340_117129"/>
    </w:p>
    <w:p>
      <w:pPr>
        <w:pStyle w:val="BookText"/>
        <w:rPr/>
      </w:pPr>
      <w:bookmarkEnd w:id="542"/>
      <w:r>
        <w:rPr>
          <w:rFonts w:ascii="IRNazanin" w:hAnsi="IRNazanin" w:eastAsia="IRNazanin"/>
          <w:color w:val="111111"/>
          <w:sz w:val="28"/>
          <w:sz w:val="28"/>
          <w:szCs w:val="28"/>
          <w:rtl w:val="true"/>
          <w:lang w:bidi="fa-IR"/>
        </w:rPr>
        <w:t xml:space="preserve">خصوصاً نزد سید حجة الاسلام رشتی اصفهانی بپایان رسانیده و از ایشان مجاز بوده است ، در طهران مرجع امور دینی و مقبول القول در نزد عموم طبقات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 دو پسر عالم ودانشمنداست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متوفی بسال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پدرعالم معاصر روحانی حاج شیخ زین العابدین سرخه ای امام جماعت مسجدامام زاده یحیی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متوفی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دو برادر هنگام فوت پدر کودک بودند آنان را ناپدریشان مولی عباسعلی سرخه ای از شاگردان شیخ انصاری تربیت نموده و بدین مناسبت به سرخهای شهرت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زندگانی شیخ انصاری</w:t>
      </w:r>
    </w:p>
    <w:p>
      <w:pPr>
        <w:pStyle w:val="Heading4"/>
        <w:numPr>
          <w:ilvl w:val="3"/>
          <w:numId w:val="1"/>
        </w:numPr>
        <w:rPr/>
      </w:pPr>
      <w:bookmarkStart w:id="543" w:name="__RefHeading___Toc3163730_2322387425"/>
      <w:bookmarkStart w:id="544" w:name="_Toc199"/>
      <w:bookmarkEnd w:id="543"/>
      <w:r>
        <w:rPr/>
        <w:t>27</w:t>
      </w:r>
      <w:r>
        <w:rPr>
          <w:rtl w:val="true"/>
        </w:rPr>
        <w:t xml:space="preserve"> - </w:t>
      </w:r>
      <w:r>
        <w:rPr>
          <w:rtl w:val="true"/>
        </w:rPr>
        <w:t>حاج شیخ محمد باقر مسجد شاهی</w:t>
      </w:r>
      <w:bookmarkEnd w:id="544"/>
    </w:p>
    <w:p>
      <w:pPr>
        <w:pStyle w:val="BookText"/>
        <w:rPr/>
      </w:pPr>
      <w:r>
        <w:rPr>
          <w:rFonts w:ascii="IRNazanin" w:hAnsi="IRNazanin" w:eastAsia="IRNazanin"/>
          <w:color w:val="111111"/>
          <w:sz w:val="28"/>
          <w:sz w:val="28"/>
          <w:szCs w:val="28"/>
          <w:rtl w:val="true"/>
          <w:lang w:bidi="fa-IR"/>
        </w:rPr>
        <w:t xml:space="preserve">فرزند مرحوم شیخ محمد تقی بن محمد رحیم بیک بن محمد قاسم بیک رازی ایوان کیفی اصفهانی عالم محقق جلیل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فقیه رجالی حاج سید محسن امین عاملی در اعیان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احوالات مرحوم حاج شیخ نورالله نجفی مسجد شاهی فرزند مشار الیه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جلیل آیت الله آقا سید شهاب الدین مرعشی نجفی از ایشان روایت می کند و او از پدرش مرحوم شیخ محمد باقر و او از سید حجة الاسلام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صاحب عنوان نیز از علماء مجازین از مرحوم سید حجة الاسلام بوده لکن شاگردی وی در نزد ایشان محقق نیست گرچه محتمل الوقوع می باشد</w:t>
      </w:r>
      <w:r>
        <w:rPr>
          <w:rFonts w:eastAsia="IRNazanin" w:cs="IRNazanin"/>
          <w:color w:val="111111"/>
          <w:sz w:val="28"/>
          <w:szCs w:val="28"/>
          <w:rtl w:val="true"/>
          <w:lang w:bidi="fa-IR"/>
        </w:rPr>
        <w:t xml:space="preserve">. </w:t>
      </w:r>
      <w:bookmarkStart w:id="545" w:name="pg13340_117130"/>
    </w:p>
    <w:p>
      <w:pPr>
        <w:pStyle w:val="BookText"/>
        <w:rPr/>
      </w:pPr>
      <w:bookmarkEnd w:id="545"/>
      <w:r>
        <w:rPr>
          <w:rFonts w:ascii="IRNazanin" w:hAnsi="IRNazanin" w:eastAsia="IRNazanin"/>
          <w:color w:val="111111"/>
          <w:sz w:val="28"/>
          <w:sz w:val="28"/>
          <w:szCs w:val="28"/>
          <w:rtl w:val="true"/>
          <w:lang w:bidi="fa-IR"/>
        </w:rPr>
        <w:t xml:space="preserve">مرحوم آقا شیخ محمد باقر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ماه صفر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وفات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تألیفاتی است از آنجمله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المظنة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الفقه وغیره </w:t>
      </w:r>
      <w:r>
        <w:rPr>
          <w:rFonts w:eastAsia="IRNazanin" w:cs="IRNazanin"/>
          <w:color w:val="111111"/>
          <w:sz w:val="28"/>
          <w:szCs w:val="28"/>
          <w:rtl w:val="true"/>
          <w:lang w:bidi="fa-IR"/>
        </w:rPr>
        <w:t>.</w:t>
      </w:r>
    </w:p>
    <w:p>
      <w:pPr>
        <w:pStyle w:val="Heading4"/>
        <w:numPr>
          <w:ilvl w:val="3"/>
          <w:numId w:val="1"/>
        </w:numPr>
        <w:rPr/>
      </w:pPr>
      <w:bookmarkStart w:id="546" w:name="__RefHeading___Toc3163732_2322387425"/>
      <w:bookmarkStart w:id="547" w:name="_Toc200"/>
      <w:bookmarkEnd w:id="546"/>
      <w:r>
        <w:rPr/>
        <w:t>28</w:t>
      </w:r>
      <w:r>
        <w:rPr>
          <w:rtl w:val="true"/>
        </w:rPr>
        <w:t xml:space="preserve"> - </w:t>
      </w:r>
      <w:r>
        <w:rPr>
          <w:rtl w:val="true"/>
        </w:rPr>
        <w:t>آقا میرزا محمد باقر خونساری</w:t>
      </w:r>
      <w:bookmarkEnd w:id="547"/>
    </w:p>
    <w:p>
      <w:pPr>
        <w:pStyle w:val="BookText"/>
        <w:rPr/>
      </w:pPr>
      <w:r>
        <w:rPr>
          <w:rFonts w:ascii="IRNazanin" w:hAnsi="IRNazanin" w:eastAsia="IRNazanin"/>
          <w:color w:val="111111"/>
          <w:sz w:val="28"/>
          <w:sz w:val="28"/>
          <w:szCs w:val="28"/>
          <w:rtl w:val="true"/>
          <w:lang w:bidi="fa-IR"/>
        </w:rPr>
        <w:t xml:space="preserve">بن حاج میرزا زین العابدین موسوی خونساری چهارسوئی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علامه صاحب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در باره خونسار بحث نموده طالبین مراجعه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دررمن خوسار کت شلم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فرسخ درسه فرسخ لاله زار است بهشت روی دنیا وتسار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50/19/00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33/13/00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40/50/11</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نیه زاهد محقق متتبع اصولی رجالی، از بزرگان و مفاخر علمی در قرن سیزدهم و اوایل قرن چهاردهم در اصفهان مؤلف کتاب نفیس روضات الجنات که احتیاج به تعریف و ستایش نداشته و هیچ نویسنده و دانشمندی از داشتن آن بی نیاز نمی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خونسار متولد گردیده و در نزد جمعی از امام بزرگوار تلمذ نموده و از عده ای از آنها به اجازه روایتی و اجتهاد مفتخر گردیده است که از آن جمله افراد زیر می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صاحب ضوابط</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شیخ محمد تقی رازی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حسن مدرس میر محمد صادقی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زین العابدین پدر بزرگوارش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قاسم بن محمد نجفی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بن عبد الصمد شهشهانی اصفهانی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علی بن شیخ جعفر کاشف الغطاء و بخصوص سید حجة الاسلام و هم از ایشان مجاز بوده است و جمعی کثیر از علماه در خدمت ایشان للمذ نموده و از ایشان مجاز می باشند که علامه مولی محمد حسین بن مولی اسدالله کرمانی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امی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است متوفی در شب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صاحب عنوانست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العطیه در شرح الفید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ارجوزه در اصول فقه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بلایا نازله برسعید وشقی</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امربمعروف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الاحزان بفارسی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شرح لمعه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تعلیقه بر قوانین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برای عمل مکلفین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در شرح حال علماء وسادات از شیعه و سنی در چهار مجلد و این معروفترین تألیفات صاحب عنوانست و بهمین علت اولاد و اعقاب آن بزرگوار به آل صاحب روضات و یا روضاتی مشهورند</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حدیث حماد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ضروریات دین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فضیلت جماعت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العین منظومه فارسی در اصول دین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عربی و فارسی در مصائب و مرائی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در مصیبت و مواعظ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منشآت و نوشتجات که ادیبانه ومنشیانه ومسجع ومقفی نوشته اند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عربی در اصول وغیره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روضات در 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تخت فولاد در جنوب مسجد مصلی مدفون گردید و برای او تکیهای </w:t>
      </w:r>
      <w:bookmarkStart w:id="548" w:name="pg13340_117132"/>
    </w:p>
    <w:p>
      <w:pPr>
        <w:pStyle w:val="BookText"/>
        <w:rPr/>
      </w:pPr>
      <w:bookmarkEnd w:id="548"/>
      <w:r>
        <w:rPr>
          <w:rFonts w:ascii="IRNazanin" w:hAnsi="IRNazanin" w:eastAsia="IRNazanin"/>
          <w:color w:val="111111"/>
          <w:sz w:val="28"/>
          <w:sz w:val="28"/>
          <w:szCs w:val="28"/>
          <w:rtl w:val="true"/>
          <w:lang w:bidi="fa-IR"/>
        </w:rPr>
        <w:t xml:space="preserve">بزرگ وقبه ای شایسته بنا نمودند و جمعی از اولاد واعقابش در بقعه و اطراف مدفون می باشند که جمعا اهل فضل ودانش و از علماء معروف و مورد توجه مردم اصفهان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لهم ولجمیع المؤمنین والمؤمنات </w:t>
      </w:r>
      <w:r>
        <w:rPr>
          <w:rFonts w:eastAsia="IRNazanin" w:cs="IRNazanin"/>
          <w:color w:val="111111"/>
          <w:sz w:val="28"/>
          <w:szCs w:val="28"/>
          <w:rtl w:val="true"/>
          <w:lang w:bidi="fa-IR"/>
        </w:rPr>
        <w:t>.</w:t>
      </w:r>
    </w:p>
    <w:p>
      <w:pPr>
        <w:pStyle w:val="Heading4"/>
        <w:numPr>
          <w:ilvl w:val="3"/>
          <w:numId w:val="1"/>
        </w:numPr>
        <w:rPr/>
      </w:pPr>
      <w:bookmarkStart w:id="549" w:name="__RefHeading___Toc3163734_2322387425"/>
      <w:bookmarkStart w:id="550" w:name="_Toc201"/>
      <w:bookmarkEnd w:id="549"/>
      <w:r>
        <w:rPr/>
        <w:t>29</w:t>
      </w:r>
      <w:r>
        <w:rPr>
          <w:rtl w:val="true"/>
        </w:rPr>
        <w:t xml:space="preserve"> - </w:t>
      </w:r>
      <w:r>
        <w:rPr>
          <w:rtl w:val="true"/>
        </w:rPr>
        <w:t>سید محمدباقر قزوینی بن سید علی حسینی قوومیدانی</w:t>
      </w:r>
      <w:bookmarkEnd w:id="550"/>
    </w:p>
    <w:p>
      <w:pPr>
        <w:pStyle w:val="BookText"/>
        <w:rPr/>
      </w:pPr>
      <w:r>
        <w:rPr>
          <w:rFonts w:ascii="IRNazanin" w:hAnsi="IRNazanin" w:eastAsia="IRNazanin"/>
          <w:color w:val="111111"/>
          <w:sz w:val="28"/>
          <w:sz w:val="28"/>
          <w:szCs w:val="28"/>
          <w:rtl w:val="true"/>
          <w:lang w:bidi="fa-IR"/>
        </w:rPr>
        <w:t xml:space="preserve">در 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مجتهدین بود و ریاستی عظمی داشت میر محمد صالح ومیر محمد رفیع که هر دو از مجتهدین مسلم زمان صفویه اند از اسلاف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و تکمیل مراتبش در محضر شیخ الفقهاء شیخ محمد حسین نجفی صاحب الجواهر بود و زمانی نیز در معیت حاجی سید محمد باقر اصفهانی حجة الاسلام گذرانید و در فقه و اصول وفنون معقول تصنیفات پرداخت و درخط نسخ و شکسته میان علماء کافة نظیر نداشت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قزوین در گذشته و شصت و پنج سال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بسن صاحب عنوان درسال وفات تولد او حدود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تنکابنی مؤلف قصص العلماء مدتی در خدمت او تلمذ نموده و گوید ویرا تألیفاتی است از آن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اثبات ملک نقاله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مقدمه واجب و غیره در فن جدل و مناظره قدرت و مهارت تامی داشته بطوریکه مولی عبدالکریم ابروانی که در فضل و کمال استاد او بحساب می آمده است را در مباحثه عاجز می نموده است ضمناً خطوط نسخ و شکستهرا استادانه می نوشته و پس از وفاتش فرزند دانشمندش آقا سید موسی جانشین پدر گردید و برا فرزند دیگری است بنام میرزا ابوالقاسم ناظم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اجمعین </w:t>
      </w:r>
      <w:bookmarkStart w:id="551" w:name="pg13340_117133"/>
    </w:p>
    <w:p>
      <w:pPr>
        <w:pStyle w:val="BookText"/>
        <w:rPr/>
      </w:pPr>
      <w:bookmarkEnd w:id="5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احسن الودیعة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الدریعه </w:t>
      </w:r>
      <w:r>
        <w:rPr>
          <w:rFonts w:eastAsia="IRNazanin" w:cs="IRNazanin"/>
          <w:color w:val="111111"/>
          <w:sz w:val="28"/>
          <w:szCs w:val="28"/>
          <w:rtl w:val="true"/>
          <w:lang w:bidi="fa-IR"/>
        </w:rPr>
        <w:t>)</w:t>
      </w:r>
    </w:p>
    <w:p>
      <w:pPr>
        <w:pStyle w:val="Heading4"/>
        <w:numPr>
          <w:ilvl w:val="3"/>
          <w:numId w:val="1"/>
        </w:numPr>
        <w:rPr/>
      </w:pPr>
      <w:bookmarkStart w:id="552" w:name="__RefHeading___Toc3163736_2322387425"/>
      <w:bookmarkStart w:id="553" w:name="_Toc202"/>
      <w:bookmarkEnd w:id="552"/>
      <w:r>
        <w:rPr/>
        <w:t>30</w:t>
      </w:r>
      <w:r>
        <w:rPr>
          <w:rtl w:val="true"/>
        </w:rPr>
        <w:t xml:space="preserve"> - </w:t>
      </w:r>
      <w:r>
        <w:rPr>
          <w:rtl w:val="true"/>
        </w:rPr>
        <w:t>سید محمد تقی موسوی بنکته ای</w:t>
      </w:r>
      <w:bookmarkEnd w:id="553"/>
    </w:p>
    <w:p>
      <w:pPr>
        <w:pStyle w:val="BookText"/>
        <w:rPr/>
      </w:pP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و مجازین از حاج سید محمد باقر حجة الاسلام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اجازه مرحوم حجة الاسلام شفنی ویرا بدین گونه وصف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الجلیل التقی النقی المنقی جامع فنون الفضائل والکمالات حائز قصبات السبق فی مضمار السعادات السید العلی العالی محمد تقی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اجازه سحر شب نهم محرم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طهرانی اجازه نامبرده را ضمن مجموعه اجازات سید حجة الاسلام دیده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الکرام البرره در تاریخ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سید محمد جواد از شاگردان شیخ انصاری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مشاهیر علمای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سید حجة الاسلام شفتی را جهت صاحب عنوان در نزد علامه شیخ فضل الله زنجانی زیارت کردم ونواده صاحب عنوان سید اسماعیل محققی جلیل القدر وعظیم المنزلة بوده در اصفهان در خدمت مولی حسینعلی بن نوروز علی نویسرکانی تلمذ نموده و از استاد نامبرده بأخذ اجازه مفتخر گردیده تاریخ اجازه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bookmarkStart w:id="554" w:name="pg13340_117134"/>
    </w:p>
    <w:p>
      <w:pPr>
        <w:pStyle w:val="Heading4"/>
        <w:numPr>
          <w:ilvl w:val="3"/>
          <w:numId w:val="1"/>
        </w:numPr>
        <w:rPr/>
      </w:pPr>
      <w:bookmarkStart w:id="555" w:name="__RefHeading___Toc3163738_2322387425"/>
      <w:bookmarkStart w:id="556" w:name="_Toc203"/>
      <w:bookmarkEnd w:id="554"/>
      <w:bookmarkEnd w:id="555"/>
      <w:r>
        <w:rPr/>
        <w:t>31</w:t>
      </w:r>
      <w:r>
        <w:rPr>
          <w:rtl w:val="true"/>
        </w:rPr>
        <w:t xml:space="preserve"> - </w:t>
      </w:r>
      <w:r>
        <w:rPr>
          <w:rtl w:val="true"/>
        </w:rPr>
        <w:t>ملا محمد تقی گزی</w:t>
      </w:r>
      <w:bookmarkEnd w:id="556"/>
    </w:p>
    <w:p>
      <w:pPr>
        <w:pStyle w:val="BookText"/>
        <w:rPr/>
      </w:pP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شرح وتوصیف مسجد و مناره و کاروانسرای آنجا مفصلا در کتاب نامبرده ذکر گردیده طالین مراجعه کنند</w:t>
      </w:r>
    </w:p>
    <w:p>
      <w:pPr>
        <w:pStyle w:val="BookText"/>
        <w:rPr/>
      </w:pPr>
      <w:r>
        <w:rPr>
          <w:rFonts w:ascii="IRNazanin" w:hAnsi="IRNazanin" w:eastAsia="IRNazanin"/>
          <w:color w:val="111111"/>
          <w:sz w:val="28"/>
          <w:sz w:val="28"/>
          <w:szCs w:val="28"/>
          <w:rtl w:val="true"/>
          <w:lang w:bidi="fa-IR"/>
        </w:rPr>
        <w:t xml:space="preserve">مرحوم انصاری در 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وصف بلوک برخوار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مرکزقریه جزاست که ششهزار جمعیت و کرباس بافیش ممتاز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در بستان السیاحه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اردکان نام دو قصبه است؛یکی از توابع یزد جائی خوب و محلی مرغوبست و منقل آهنی در آنجا ممتاز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محان شیر ازوقصبه ای بهجت امتیاز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در کمال عذوبت وهوایش در فایت برودت در میان دو کوه واقع و طرف جنو بش فی الجمله واسع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 اردکان یزد</w:t>
      </w:r>
      <w:r>
        <w:rPr>
          <w:rFonts w:eastAsia="IRNazanin" w:cs="IRNazanin"/>
          <w:color w:val="111111"/>
          <w:sz w:val="28"/>
          <w:szCs w:val="28"/>
          <w:rtl w:val="true"/>
          <w:lang w:bidi="fa-IR"/>
        </w:rPr>
        <w:t>:</w:t>
      </w:r>
      <w:r>
        <w:rPr>
          <w:rFonts w:eastAsia="IRNazanin" w:cs="IRNazanin"/>
          <w:color w:val="111111"/>
          <w:sz w:val="28"/>
          <w:szCs w:val="28"/>
          <w:lang w:bidi="fa-IR"/>
        </w:rPr>
        <w:t>54/49/00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32/20/30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52/09/24</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فاضل از مقدسین و پیشوایان بوده و خیلی آثار خیر از او در جز باقی مانده و نزد مرحوم سید وحاجی مقبول القول ومعتمد وبتقوی و قدس در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قریه جز وفات یافته در قبرستان آنجا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قبرستان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دارد معروف بمقبره در وسط گنبد آن دفن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جد امی علامه جلیل مولی عبد الکرم جزی مؤلف تذکرة القبور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شاگرد حاجی و سید بوده و فرزندش ملامحمد باقر ابوالفقراء ادیب وشاعر وعالم و فاضل متوفی بسال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w:t>
      </w:r>
    </w:p>
    <w:p>
      <w:pPr>
        <w:pStyle w:val="Heading4"/>
        <w:numPr>
          <w:ilvl w:val="3"/>
          <w:numId w:val="1"/>
        </w:numPr>
        <w:rPr/>
      </w:pPr>
      <w:bookmarkStart w:id="557" w:name="__RefHeading___Toc3163740_2322387425"/>
      <w:bookmarkStart w:id="558" w:name="_Toc204"/>
      <w:bookmarkEnd w:id="557"/>
      <w:r>
        <w:rPr/>
        <w:t>32</w:t>
      </w:r>
      <w:r>
        <w:rPr>
          <w:rtl w:val="true"/>
        </w:rPr>
        <w:t xml:space="preserve"> - </w:t>
      </w:r>
      <w:r>
        <w:rPr>
          <w:rtl w:val="true"/>
        </w:rPr>
        <w:t>مولی محمدتقی بن ابیطالب اردکانی یزدی</w:t>
      </w:r>
      <w:bookmarkEnd w:id="55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بزرگان علماء وفقهاء واجله مشایخ ومجتهدین در المآثار والاثار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ضمن شرح حال او می نویسد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آقاسی صدراعظم وقت غالب علماء ایران را محترماً بطهران حرکت داد مشارالیه نیز در بین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مقدمه برخی از تألیفات خود بزندانی بودن در طهران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علی تقی منزوی فرزند علامه طهرانی در پاورقی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راجع به این موضوع می نویسد طالبین مراجعه کنند ولکن در قمع العلماءگوید وی مورد تهمت قرار گرفته و در اصفهان بخانه سید حجة الاسلام پناهنده شده ودر سالی که محمد شاه باصفهان آمد ویرا به عنف از خانه حجة الاسلام بیرون کرده و بطهران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وزندانی کردند وظاهراً علت زندانی بودن مشارالیه همین موضوع است نه آنچه در پاورقی الذریعه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اردکانی پس از نجات از گرفتاری سالها مدرس مدرسه فخریه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بوده تا سرانجام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گفته المآثر والاثار والذریعه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نوشته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پانته کثب زبر از تألیفات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الافاضات در فقه دو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الزواهرفی احکام المبانی وایضاح السرائر در اصول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تقلید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حجیت مطلق ظن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bookmarkStart w:id="559" w:name="pg13340_117136"/>
    </w:p>
    <w:p>
      <w:pPr>
        <w:pStyle w:val="BookText"/>
        <w:rPr/>
      </w:pPr>
      <w:bookmarkEnd w:id="559"/>
      <w:r>
        <w:rPr>
          <w:rFonts w:ascii="IRNazanin" w:hAnsi="IRNazanin" w:eastAsia="IRNazanin"/>
          <w:color w:val="111111"/>
          <w:sz w:val="28"/>
          <w:sz w:val="28"/>
          <w:szCs w:val="28"/>
          <w:rtl w:val="true"/>
          <w:lang w:bidi="fa-IR"/>
        </w:rPr>
        <w:t xml:space="preserve">صلح بفارسی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مفهوم و معارف تاریخ فراغت از تألیف نزدیک ظهر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الئالی الغالیه در فنون مختلف مانند کشکول بیشتر آنرا در ایام حبس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خواهرزاده مولی اسماعیل عقدائی وعموی مولی محمد حسین بن محمداسماعیل اردکانی متونی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سبد حجة الاسلام اجازه روایت داشته است</w:t>
      </w:r>
      <w:r>
        <w:rPr>
          <w:rFonts w:eastAsia="IRNazanin" w:cs="IRNazanin"/>
          <w:color w:val="111111"/>
          <w:sz w:val="28"/>
          <w:szCs w:val="28"/>
          <w:rtl w:val="true"/>
          <w:lang w:bidi="fa-IR"/>
        </w:rPr>
        <w:t>.</w:t>
      </w:r>
    </w:p>
    <w:p>
      <w:pPr>
        <w:pStyle w:val="Heading4"/>
        <w:numPr>
          <w:ilvl w:val="3"/>
          <w:numId w:val="1"/>
        </w:numPr>
        <w:rPr/>
      </w:pPr>
      <w:bookmarkStart w:id="560" w:name="__RefHeading___Toc3163742_2322387425"/>
      <w:bookmarkStart w:id="561" w:name="_Toc205"/>
      <w:bookmarkEnd w:id="560"/>
      <w:r>
        <w:rPr/>
        <w:t>33</w:t>
      </w:r>
      <w:r>
        <w:rPr>
          <w:rtl w:val="true"/>
        </w:rPr>
        <w:t xml:space="preserve"> - </w:t>
      </w:r>
      <w:r>
        <w:rPr>
          <w:rtl w:val="true"/>
        </w:rPr>
        <w:t>مولی محمد تقی بن حسینعلی بن رضا بن اسماعیل هروی</w:t>
      </w:r>
      <w:bookmarkEnd w:id="561"/>
    </w:p>
    <w:p>
      <w:pPr>
        <w:pStyle w:val="BookText"/>
        <w:rPr/>
      </w:pPr>
      <w:r>
        <w:rPr>
          <w:rFonts w:ascii="IRNazanin" w:hAnsi="IRNazanin" w:eastAsia="IRNazanin"/>
          <w:color w:val="111111"/>
          <w:sz w:val="28"/>
          <w:sz w:val="28"/>
          <w:szCs w:val="28"/>
          <w:rtl w:val="true"/>
          <w:lang w:bidi="fa-IR"/>
        </w:rPr>
        <w:t>اسماعیل هروی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هرات شهر پست جنت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 اربعه اش واسع آبش خوشگوار و هوایش سازگار و در خو بی هوای آنجا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الوجع تراب اصفهان و شمال هرات رماه خوارزم فی بقعة لم یمت فیها أحد أبدا یکی از شعرا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کسی پرسد را از شهرها خوشتر کدام</w:t>
      </w:r>
    </w:p>
    <w:p>
      <w:pPr>
        <w:pStyle w:val="BookText"/>
        <w:rPr/>
      </w:pPr>
      <w:r>
        <w:rPr>
          <w:rFonts w:ascii="IRNazanin" w:hAnsi="IRNazanin" w:eastAsia="IRNazanin"/>
          <w:color w:val="111111"/>
          <w:sz w:val="28"/>
          <w:sz w:val="28"/>
          <w:szCs w:val="28"/>
          <w:rtl w:val="true"/>
          <w:lang w:bidi="fa-IR"/>
        </w:rPr>
        <w:t>در جواب از راست خواهی گفت او را گوهری این جهان را همچو دریا دان خراسان را صدف</w:t>
      </w:r>
    </w:p>
    <w:p>
      <w:pPr>
        <w:pStyle w:val="BookText"/>
        <w:rPr/>
      </w:pPr>
      <w:r>
        <w:rPr>
          <w:rFonts w:ascii="IRNazanin" w:hAnsi="IRNazanin" w:eastAsia="IRNazanin"/>
          <w:color w:val="111111"/>
          <w:sz w:val="28"/>
          <w:sz w:val="28"/>
          <w:szCs w:val="28"/>
          <w:rtl w:val="true"/>
          <w:lang w:bidi="fa-IR"/>
        </w:rPr>
        <w:t xml:space="preserve">در میان آن صدف شهر هری چون گوهری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بسیار که در خراسان قدیم بوده و در هنگام حمله وغلبه مغول خراب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62/10</w:t>
      </w:r>
    </w:p>
    <w:p>
      <w:pPr>
        <w:pStyle w:val="BookText"/>
        <w:rPr/>
      </w:pPr>
      <w:r>
        <w:rPr>
          <w:rFonts w:ascii="IRNazanin" w:hAnsi="IRNazanin" w:eastAsia="IRNazanin"/>
          <w:color w:val="111111"/>
          <w:sz w:val="28"/>
          <w:sz w:val="28"/>
          <w:szCs w:val="28"/>
          <w:rtl w:val="true"/>
          <w:lang w:bidi="fa-IR"/>
        </w:rPr>
        <w:t>عرض جغرافیائی</w:t>
      </w:r>
      <w:r>
        <w:rPr>
          <w:rFonts w:eastAsia="IRNazanin" w:cs="IRNazanin"/>
          <w:color w:val="111111"/>
          <w:sz w:val="28"/>
          <w:szCs w:val="28"/>
          <w:rtl w:val="true"/>
          <w:lang w:bidi="fa-IR"/>
        </w:rPr>
        <w:t>:--/</w:t>
      </w:r>
      <w:r>
        <w:rPr>
          <w:rFonts w:eastAsia="IRNazanin" w:cs="IRNazanin"/>
          <w:color w:val="111111"/>
          <w:sz w:val="28"/>
          <w:szCs w:val="28"/>
          <w:lang w:bidi="fa-IR"/>
        </w:rPr>
        <w:t>34/20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62/30/20</w:t>
      </w:r>
    </w:p>
    <w:p>
      <w:pPr>
        <w:pStyle w:val="BookText"/>
        <w:rPr/>
      </w:pPr>
      <w:r>
        <w:rPr>
          <w:rFonts w:ascii="IRNazanin" w:hAnsi="IRNazanin" w:eastAsia="IRNazanin"/>
          <w:color w:val="111111"/>
          <w:sz w:val="28"/>
          <w:sz w:val="28"/>
          <w:szCs w:val="28"/>
          <w:rtl w:val="true"/>
          <w:lang w:bidi="fa-IR"/>
        </w:rPr>
        <w:t>جنوب غربی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معاریف علماء ومجتهدین و فقهاء و مصنفین صاحب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کثیره ادیب فقیه اصولی رجالی عابد وزاهد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المبارک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متولد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فراگرفتن مقدمات علوم در موطن و مولد خود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باصفهان مهاجرت نموده و به محضر آقا شیخ محمد تقی رازی وحاجی کلباسی و سید حجه الاسلام شفنی حاضر شده سپس به مشهد رضوی و از آنجا به اعتاب مقدسه ائمه عراق مهاجرت نموده و بدرس صاحب جواهر و آقا سیدکاظم رشتی و میرزا علی نقی طباطبائی و احتمالاً آقا شیخ مرتضی انصاری حاضر شده تا بدرجات عالیه علم واجتهاد رسیده و به اصفهان مهاجرت نموده وشهرت و ریاستی یافته و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بمناسباتی مجبور به مهاجرت به عتبات شده و تا آخر عمر یعنی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وفات یافته و در مقبره صاحب ضوابط دفن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تألیفات و تصنیفات زیاد است که تعداد آن متجاوز از پنجاه کتاب ورساله میشود، ذیلا بنام برخی از آنها اشاره می کنیم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الإمکان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معنی الف ولام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الحساب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التفحه استادش سید حجة الاسلام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النعارضی بن المطلق والمقید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تعادل وتراجیح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النعارض بین المفرره والناقلة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تعلیقه بر حواشی ملا میرزا شیروانی بر مما 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تعلیفه برنجات العباد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اوادنی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الغافلین در رد بابیه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پر خلاصة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تالیف حاجی کلیاسی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ملا میرزا جان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البیان در تفسیر مشکلات قرآن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المنوره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خطاب و مراثی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رسائلی در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زوال 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وتنجیز تعلیق در شرط واقع در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طلاق بعوض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عرق جنب از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پنج نمازش را به پنج وضو بجای آورد سپس بطلان یکی از وضوها ثابت شود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السبع المثافی در احوال چهارده معصوم علیهم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الاسباب </w:t>
      </w:r>
      <w:bookmarkStart w:id="562" w:name="pg13340_117138"/>
    </w:p>
    <w:p>
      <w:pPr>
        <w:pStyle w:val="BookText"/>
        <w:rPr/>
      </w:pPr>
      <w:bookmarkEnd w:id="562"/>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همام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ابوحمزه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 النجاة در احکام طهارت و نماز بفارسی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الاحکام بعربی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قواطع سفر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الاستار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الطائف الفوائد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الفصول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لغز یوم الخمیس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المواعظ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مبسوطه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مشارع الوصول</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المطلق والمقید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الفکر والخیال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المقاصد العلبه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تفسیر آیة الکرسی استادش سیدکاظم رشتی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المیراث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الحسینیه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نتائج الافکار در اصول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حجیت مطلق ظن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الامال در کیفیت رجوع بعلم رجال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مصفات او کتاب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حدیقة النجفیه یا تحفه النجقیه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البهیة در چندین مجلد تاریخ ختم جلد اول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فراغت از جلددوم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جلد سوم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چنانکه 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 در 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 حواشی بعضی از چاههای شرح لمعه بطبع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هرات را هروی وهراتی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احوال صاحب عنوان در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 مختلفه مجلدات الذریعه </w:t>
      </w:r>
      <w:r>
        <w:rPr>
          <w:rFonts w:eastAsia="IRNazanin" w:cs="IRNazanin"/>
          <w:color w:val="111111"/>
          <w:sz w:val="28"/>
          <w:szCs w:val="28"/>
          <w:rtl w:val="true"/>
          <w:lang w:bidi="fa-IR"/>
        </w:rPr>
        <w:t>.</w:t>
      </w:r>
    </w:p>
    <w:p>
      <w:pPr>
        <w:pStyle w:val="Heading4"/>
        <w:numPr>
          <w:ilvl w:val="3"/>
          <w:numId w:val="1"/>
        </w:numPr>
        <w:rPr/>
      </w:pPr>
      <w:bookmarkStart w:id="563" w:name="__RefHeading___Toc3163744_2322387425"/>
      <w:bookmarkStart w:id="564" w:name="_Toc206"/>
      <w:bookmarkEnd w:id="563"/>
      <w:r>
        <w:rPr/>
        <w:t>34</w:t>
      </w:r>
      <w:r>
        <w:rPr>
          <w:rtl w:val="true"/>
        </w:rPr>
        <w:t xml:space="preserve"> - </w:t>
      </w:r>
      <w:r>
        <w:rPr>
          <w:rtl w:val="true"/>
        </w:rPr>
        <w:t>ملا محمد تقی بن حاج ملا محمد علی اردستانی</w:t>
      </w:r>
      <w:bookmarkEnd w:id="564"/>
    </w:p>
    <w:p>
      <w:pPr>
        <w:pStyle w:val="BookText"/>
        <w:rPr/>
      </w:pP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52/22/00</w:t>
      </w:r>
    </w:p>
    <w:p>
      <w:pPr>
        <w:pStyle w:val="BookText"/>
        <w:rPr/>
      </w:pPr>
      <w:r>
        <w:rPr>
          <w:rFonts w:ascii="IRNazanin" w:hAnsi="IRNazanin" w:eastAsia="IRNazanin"/>
          <w:color w:val="111111"/>
          <w:sz w:val="28"/>
          <w:sz w:val="28"/>
          <w:szCs w:val="28"/>
          <w:rtl w:val="true"/>
          <w:lang w:bidi="fa-IR"/>
        </w:rPr>
        <w:t>عرض جغرافیائی</w:t>
      </w:r>
      <w:r>
        <w:rPr>
          <w:rFonts w:eastAsia="IRNazanin" w:cs="IRNazanin"/>
          <w:color w:val="111111"/>
          <w:sz w:val="28"/>
          <w:szCs w:val="28"/>
          <w:rtl w:val="true"/>
          <w:lang w:bidi="fa-IR"/>
        </w:rPr>
        <w:t>:</w:t>
      </w:r>
      <w:r>
        <w:rPr>
          <w:rFonts w:eastAsia="IRNazanin" w:cs="IRNazanin"/>
          <w:color w:val="111111"/>
          <w:sz w:val="28"/>
          <w:szCs w:val="28"/>
          <w:lang w:bidi="fa-IR"/>
        </w:rPr>
        <w:t>33/23/00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45/59/37</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جیلان معرب گیلان از مناطق معروف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شیروانی در بستان السیاحه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ولانی است معروف و بکثرت آب وخضرت زمین و رطوبت هواموصوف مشتمل است بر بلادمعمود و قصبات مشهوره وجبال پر درخت ومسالک بسیار سخت باعث معمور واکثر مشتهیات درانجا موتور و اقسام ماهی و مرغابیش ما محصور است اکثر بلادش در کنار دریاست ابریشم آنجا فراوان برنجش ارزانست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جنگل واقع شده آب گیلان از رود و بسیار وهوایش ناسازگار است و مختلف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السیاحه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معاصر آقای حسن شمس گیلانی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علماء و شعرای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ایالتی است سبز و خرم و دارای مناظر طبیعی جنگل و کوه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پهناور و بوفور نعم معروف و اهالی آن بسیار مردمان خوش ذوق و عارف مشربند از دیر زمان معروف بمهمان دوستی و ساده 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مهم گیلان برنج و دیگر چای و سیگار و زیتون است و ماهی آن فوق العاده مهم است پای تخت گیلان شهر رشت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ملاعبد العظیم بن محمد تقی بیدگلی از علماء ساکن اردستان در اصفهان </w:t>
      </w:r>
      <w:bookmarkStart w:id="565" w:name="pg13340_117139"/>
    </w:p>
    <w:p>
      <w:pPr>
        <w:pStyle w:val="BookText"/>
        <w:rPr/>
      </w:pPr>
      <w:bookmarkEnd w:id="565"/>
      <w:r>
        <w:rPr>
          <w:rFonts w:ascii="IRNazanin" w:hAnsi="IRNazanin" w:eastAsia="IRNazanin"/>
          <w:color w:val="111111"/>
          <w:sz w:val="28"/>
          <w:sz w:val="28"/>
          <w:szCs w:val="28"/>
          <w:rtl w:val="true"/>
          <w:lang w:bidi="fa-IR"/>
        </w:rPr>
        <w:t xml:space="preserve">خدمت علماء این سامان تحصیل علوم نموده تا بدرجات عالیه افضل و کمال رسیده سپس بموطن خود معاودت کرده به نشر احکام و اقامه جماعت و امر بمعروف ونهی از منکر پرداخته تا قبل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او در اصفهان مرحوم سید حجة الاسلام وانا میر سید حسن مدرس را میتوان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متفرقه از شمائل از خاندان عظیمی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میرزا حسین داماد ملا علی اکبر فشارکی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آتشکده اردستان </w:t>
      </w:r>
      <w:r>
        <w:rPr>
          <w:rFonts w:eastAsia="IRNazanin" w:cs="IRNazanin"/>
          <w:color w:val="111111"/>
          <w:sz w:val="28"/>
          <w:szCs w:val="28"/>
          <w:rtl w:val="true"/>
          <w:lang w:bidi="fa-IR"/>
        </w:rPr>
        <w:t>).</w:t>
      </w:r>
    </w:p>
    <w:p>
      <w:pPr>
        <w:pStyle w:val="Heading4"/>
        <w:numPr>
          <w:ilvl w:val="3"/>
          <w:numId w:val="1"/>
        </w:numPr>
        <w:rPr/>
      </w:pPr>
      <w:bookmarkStart w:id="566" w:name="__RefHeading___Toc3163746_2322387425"/>
      <w:bookmarkStart w:id="567" w:name="_Toc207"/>
      <w:bookmarkEnd w:id="566"/>
      <w:r>
        <w:rPr/>
        <w:t>35</w:t>
      </w:r>
      <w:r>
        <w:rPr>
          <w:rtl w:val="true"/>
        </w:rPr>
        <w:t xml:space="preserve"> - </w:t>
      </w:r>
      <w:r>
        <w:rPr>
          <w:rtl w:val="true"/>
        </w:rPr>
        <w:t>ملا محمد تقی بن محمد قاسم گیلانی</w:t>
      </w:r>
      <w:bookmarkEnd w:id="56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رامسر متولد گردیده پس از طی مقدمات علوم باتفاق </w:t>
      </w:r>
      <w:bookmarkStart w:id="568" w:name="pg13340_117140"/>
    </w:p>
    <w:p>
      <w:pPr>
        <w:pStyle w:val="BookText"/>
        <w:rPr/>
      </w:pPr>
      <w:bookmarkEnd w:id="568"/>
      <w:r>
        <w:rPr>
          <w:rFonts w:ascii="IRNazanin" w:hAnsi="IRNazanin" w:eastAsia="IRNazanin"/>
          <w:color w:val="111111"/>
          <w:sz w:val="28"/>
          <w:sz w:val="28"/>
          <w:szCs w:val="28"/>
          <w:rtl w:val="true"/>
          <w:lang w:bidi="fa-IR"/>
        </w:rPr>
        <w:t>برادرش ملا عبد الواسع به اصفهان مهاجرت نموده و در این شهر از محضر سیل حجة الاسلام و آخوند ملا علی نوری ردیگران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منظومه مختصری است در علم نحو که بنظر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رامسر رسیده است تاریخ أختتام نظم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المبارک</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مولی عبدالرزاق نحوی آنی الذکر می باشد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رامسر</w:t>
      </w:r>
    </w:p>
    <w:p>
      <w:pPr>
        <w:pStyle w:val="Heading4"/>
        <w:numPr>
          <w:ilvl w:val="3"/>
          <w:numId w:val="1"/>
        </w:numPr>
        <w:rPr/>
      </w:pPr>
      <w:bookmarkStart w:id="569" w:name="__RefHeading___Toc3163748_2322387425"/>
      <w:bookmarkStart w:id="570" w:name="_Toc208"/>
      <w:bookmarkEnd w:id="569"/>
      <w:r>
        <w:rPr/>
        <w:t>36</w:t>
      </w:r>
      <w:r>
        <w:rPr>
          <w:rtl w:val="true"/>
        </w:rPr>
        <w:t xml:space="preserve"> - </w:t>
      </w:r>
      <w:r>
        <w:rPr>
          <w:rtl w:val="true"/>
        </w:rPr>
        <w:t>شیخ محمد جعفر جاسبی</w:t>
      </w:r>
      <w:bookmarkEnd w:id="570"/>
    </w:p>
    <w:p>
      <w:pPr>
        <w:pStyle w:val="BookText"/>
        <w:rPr/>
      </w:pP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ناصر الشریعه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شیخ محمد بن عبدالرحیم جاسبی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مکارم الاثار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فاضل در رجب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 ای از مناسک حج سید حجة الاسلام را بپایان رسانیده و در آخر آن عده ای مسائل با جواب آنها را مطابق فتاوی مرحوم سید حجة الاسلام بفارسی مرقوم فرموده ورساله مناسک راتصحیح و مقابله نموده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حجة الاسلام در آخر نسخه مرقوم فرموده است که </w:t>
      </w:r>
      <w:r>
        <w:rPr>
          <w:rFonts w:eastAsia="IRNazanin" w:cs="IRNazanin"/>
          <w:color w:val="111111"/>
          <w:sz w:val="28"/>
          <w:szCs w:val="28"/>
          <w:rtl w:val="true"/>
          <w:lang w:bidi="fa-IR"/>
        </w:rPr>
        <w:t xml:space="preserve">: </w:t>
      </w:r>
      <w:bookmarkStart w:id="571" w:name="pg13340_117141"/>
    </w:p>
    <w:p>
      <w:pPr>
        <w:pStyle w:val="BookText"/>
        <w:rPr/>
      </w:pPr>
      <w:bookmarkEnd w:id="571"/>
      <w:r>
        <w:rPr>
          <w:rFonts w:ascii="IRNazanin" w:hAnsi="IRNazanin" w:eastAsia="IRNazanin"/>
          <w:color w:val="111111"/>
          <w:sz w:val="28"/>
          <w:sz w:val="28"/>
          <w:szCs w:val="28"/>
          <w:rtl w:val="true"/>
          <w:lang w:bidi="fa-IR"/>
        </w:rPr>
        <w:t xml:space="preserve">بعد از نهم مطالب مشاوره در این رساله هر کس عمل بمقتضای آن نماید عمل او مبرء ذمه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خادم الشریعه فی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مطالب یاد شده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آنست که فوت صاحب عنوان بعد از این تاریخ بوده وبظن قوی مشار الیه از شاگردان سید حجة الاسلام می باشد </w:t>
      </w:r>
      <w:r>
        <w:rPr>
          <w:rFonts w:eastAsia="IRNazanin" w:cs="IRNazanin"/>
          <w:color w:val="111111"/>
          <w:sz w:val="28"/>
          <w:szCs w:val="28"/>
          <w:rtl w:val="true"/>
          <w:lang w:bidi="fa-IR"/>
        </w:rPr>
        <w:t>.</w:t>
      </w:r>
    </w:p>
    <w:p>
      <w:pPr>
        <w:pStyle w:val="Heading4"/>
        <w:numPr>
          <w:ilvl w:val="3"/>
          <w:numId w:val="1"/>
        </w:numPr>
        <w:rPr/>
      </w:pPr>
      <w:bookmarkStart w:id="572" w:name="__RefHeading___Toc3163750_2322387425"/>
      <w:bookmarkStart w:id="573" w:name="_Toc209"/>
      <w:bookmarkEnd w:id="572"/>
      <w:r>
        <w:rPr/>
        <w:t>37</w:t>
      </w:r>
      <w:r>
        <w:rPr>
          <w:rtl w:val="true"/>
        </w:rPr>
        <w:t xml:space="preserve"> - </w:t>
      </w:r>
      <w:r>
        <w:rPr>
          <w:rtl w:val="true"/>
        </w:rPr>
        <w:t>سید جعفر حسینی خلیفه سلطانی</w:t>
      </w:r>
      <w:bookmarkEnd w:id="573"/>
    </w:p>
    <w:p>
      <w:pPr>
        <w:pStyle w:val="BookText"/>
        <w:rPr/>
      </w:pPr>
      <w:r>
        <w:rPr>
          <w:rFonts w:ascii="IRNazanin" w:hAnsi="IRNazanin" w:eastAsia="IRNazanin"/>
          <w:color w:val="111111"/>
          <w:sz w:val="28"/>
          <w:sz w:val="28"/>
          <w:szCs w:val="28"/>
          <w:rtl w:val="true"/>
          <w:lang w:bidi="fa-IR"/>
        </w:rPr>
        <w:t xml:space="preserve">از علماء اخبار فاضل متقی از شاگردان مرحوم سید حجة الاسلام و حاجی کلباسی بوده و عمده تلمذ او در نزد مرحوم آنا میر سید حسن مدرس میر محمد صادقی بوده است قبل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قبرستان سنی فاطمه مقابر خانوادگی خود مدفون گردید و آثار قبر همچون دیگر قبورو مقابر در سالهای اخبر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الیه پدرزن علامه جلیل فقیه مرحوم حاج سید مهدی نحوی عم بزرگوار نویسنده بوده عمو زادگان محترم از این مخدره محترمه می باشند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خلیفه سلطانی اصفهان از اعقاب عالم جلیل فقیه سید علاء الدین حسین بن میرزا رفیع الدین محمد بن امیر شجاع الدین محمود مرعشی آملی اصفهانی معروف به سلطان العلماء و خلیفه السلطان حسینی از شاگردان شیخ بهائی و پدر خود و جمعی دیگر از فحول علماء و بزرگان بوده و کتب و رسائل عدیدهای تألیف فرموده در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فتح قندهار درهنگام وزارت خود در شهر اشرف مازندران بسن شصت و چهار 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bookmarkStart w:id="574" w:name="pg13340_117142"/>
    </w:p>
    <w:p>
      <w:pPr>
        <w:pStyle w:val="Heading4"/>
        <w:numPr>
          <w:ilvl w:val="3"/>
          <w:numId w:val="1"/>
        </w:numPr>
        <w:rPr/>
      </w:pPr>
      <w:bookmarkStart w:id="575" w:name="__RefHeading___Toc3163752_2322387425"/>
      <w:bookmarkStart w:id="576" w:name="_Toc210"/>
      <w:bookmarkEnd w:id="574"/>
      <w:bookmarkEnd w:id="575"/>
      <w:r>
        <w:rPr/>
        <w:t>38</w:t>
      </w:r>
      <w:r>
        <w:rPr>
          <w:rtl w:val="true"/>
        </w:rPr>
        <w:t xml:space="preserve"> - </w:t>
      </w:r>
      <w:r>
        <w:rPr>
          <w:rtl w:val="true"/>
        </w:rPr>
        <w:t>آخوند ملا جعفر نظر آبادی</w:t>
      </w:r>
      <w:bookmarkEnd w:id="576"/>
    </w:p>
    <w:p>
      <w:pPr>
        <w:pStyle w:val="BookText"/>
        <w:rPr/>
      </w:pP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قزوین از شاگردان سید حجة الاسلام در اصفهان و مجاز از شهید ثالث وحاج ملاصالح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دانشمندی فاضل و جامع بوده و در قزوین سطوح فقه را تدریس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قصص العلماء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نزدوی قسمتی از شرح لمعه را تلمذ کردم ویرا تألیفاتی است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کتاب مختصر نافع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قصص العلماء در ضمن شرح حال سید حجة الاسلام از قول صاحب عنوان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طهارت و صلوة شرح کبیر را در مجلس در محجة الاسلام نوشته ام یعنی در زمانی که در بین درس گفتن سید حجة الاسلام جمعیت مترافعین مانع از تدریس می شدند و ما معطل می ماندیم من مشغول کتابت شرح کبیر میشدم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w:t>
      </w:r>
    </w:p>
    <w:p>
      <w:pPr>
        <w:pStyle w:val="Heading4"/>
        <w:numPr>
          <w:ilvl w:val="3"/>
          <w:numId w:val="1"/>
        </w:numPr>
        <w:rPr/>
      </w:pPr>
      <w:bookmarkStart w:id="577" w:name="__RefHeading___Toc3163754_2322387425"/>
      <w:bookmarkStart w:id="578" w:name="_Toc211"/>
      <w:bookmarkEnd w:id="577"/>
      <w:r>
        <w:rPr/>
        <w:t>39</w:t>
      </w:r>
      <w:r>
        <w:rPr>
          <w:rtl w:val="true"/>
        </w:rPr>
        <w:t xml:space="preserve"> - </w:t>
      </w:r>
      <w:r>
        <w:rPr>
          <w:rtl w:val="true"/>
        </w:rPr>
        <w:t>شیخ محمد جعفر بن حاج محمد ابراهیم کلباسی</w:t>
      </w:r>
      <w:bookmarkEnd w:id="57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حاجی کلباسی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جلیل ادیب محقق، در اصفهان متولد گردیده و در نزد جمعی از علماء و مجتهدین این شهر همچون پدر بزرگوار خود وسید حجة الاسلام و حاج محمد جعفر حکیم لنگرودی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از برخی </w:t>
      </w:r>
    </w:p>
    <w:p>
      <w:pPr>
        <w:pStyle w:val="BookText"/>
        <w:rPr/>
      </w:pPr>
      <w:r>
        <w:rPr>
          <w:rFonts w:ascii="IRNazanin" w:hAnsi="IRNazanin" w:eastAsia="IRNazanin"/>
          <w:color w:val="111111"/>
          <w:sz w:val="28"/>
          <w:sz w:val="28"/>
          <w:szCs w:val="28"/>
          <w:rtl w:val="true"/>
          <w:lang w:bidi="fa-IR"/>
        </w:rPr>
        <w:t>از اعقابشان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نموده تا بمقامات عالیه علم وفقاهت رسیده و بعضی اوقات امام مسجد حکیم را داشته و بطوریکه علامه گزی در تذکرة القبور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تقوی ودیانت داشته و خیلی متواضع بوده است سر انجام در روز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مقبره پدر واقع در مقابل در شرقی مسجد حکیم پشت قبر برادر خود آقا محمد مهدی پای دیوار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زبر از تألیفات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الجعفریه در دیات کتاب مفصل و بزرگی است انجام تألیفش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احوال مرحوم سید حجة الاسلام و پدر بزرگوار خود که مرحوم علامه فقیه زاهد حاج شیخ کمال الدین ابو الهدی کلباسی برادرزاده اش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التمام از آن مطالبی نقل می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در حدود و تعزیرات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الهدایه از تالیفات مرحوم حاجی کلباسی است در آخر آن که بسال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مقاله ای از صاحب عنوان در باره پدر بزرگوارش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،خنصر همان رساله قبلی می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الرشاد الی احکام الدین والایمان در شرح ارشاد الازمان تاریخ قرائت مجلد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کتاب شریف ارشاد الاذهان علامه حلی در قرن سیزدهم مورد توجه و عنایت خاص علماء و مجتهدین قرار گرفته و عده ای بر آن شروحی نوشته اند که شرح فوق و شرح آقا محمد مهدی برادر او بنام منهج السداد از آنجمله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منهج الرشاد نسخه ای در کتابخانه علامه مفضال جناب حاج سید محمد علی روضاتی موجود است که شرح آنرا ایشان در مجلد یکم فهرست کتب </w:t>
      </w:r>
      <w:bookmarkStart w:id="579" w:name="pg13340_117144"/>
    </w:p>
    <w:p>
      <w:pPr>
        <w:pStyle w:val="BookText"/>
        <w:rPr/>
      </w:pPr>
      <w:bookmarkEnd w:id="579"/>
      <w:r>
        <w:rPr>
          <w:rFonts w:ascii="IRNazanin" w:hAnsi="IRNazanin" w:eastAsia="IRNazanin"/>
          <w:color w:val="111111"/>
          <w:sz w:val="28"/>
          <w:sz w:val="28"/>
          <w:szCs w:val="28"/>
          <w:rtl w:val="true"/>
          <w:lang w:bidi="fa-IR"/>
        </w:rPr>
        <w:t xml:space="preserve">خطی کتابخانه های اصفهان بشماره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داشته اند طالبین مراجعه نمایند </w:t>
      </w:r>
      <w:r>
        <w:rPr>
          <w:rFonts w:eastAsia="IRNazanin" w:cs="IRNazanin"/>
          <w:color w:val="111111"/>
          <w:sz w:val="28"/>
          <w:szCs w:val="28"/>
          <w:rtl w:val="true"/>
          <w:lang w:bidi="fa-IR"/>
        </w:rPr>
        <w:t>.</w:t>
      </w:r>
    </w:p>
    <w:p>
      <w:pPr>
        <w:pStyle w:val="Heading4"/>
        <w:numPr>
          <w:ilvl w:val="3"/>
          <w:numId w:val="1"/>
        </w:numPr>
        <w:rPr/>
      </w:pPr>
      <w:bookmarkStart w:id="580" w:name="__RefHeading___Toc3163756_2322387425"/>
      <w:bookmarkStart w:id="581" w:name="_Toc212"/>
      <w:bookmarkEnd w:id="580"/>
      <w:r>
        <w:rPr/>
        <w:t>40</w:t>
      </w:r>
      <w:r>
        <w:rPr>
          <w:rtl w:val="true"/>
        </w:rPr>
        <w:t xml:space="preserve">- </w:t>
      </w:r>
      <w:r>
        <w:rPr>
          <w:rtl w:val="true"/>
        </w:rPr>
        <w:t>محمد جعفر بن محمد صالح رشتی</w:t>
      </w:r>
      <w:bookmarkEnd w:id="581"/>
    </w:p>
    <w:p>
      <w:pPr>
        <w:pStyle w:val="BookText"/>
        <w:rPr/>
      </w:pP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ده 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وعرض و ارتفاع از شناسنامه جغرافیائی طبیعی ایران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نسخه ای از جلد چهارم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تألیف مرحوم سید حجة الاسلام را که در اواخر دهه سوم ماه صفر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آن به پایان رسیده است را مقابله نموده است ، سجع مهر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الواثق بالله محمد جعفر بن محمد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الرجال احتمال داده است که مشار الیه از علماء ساکن اصفهان بوده و من می گویم شاید وی از شاگردان مرحوم سید حجة الاسلام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تراجم الرجال</w:t>
      </w:r>
      <w:r>
        <w:rPr>
          <w:rFonts w:eastAsia="IRNazanin" w:cs="IRNazanin"/>
          <w:color w:val="111111"/>
          <w:sz w:val="28"/>
          <w:szCs w:val="28"/>
          <w:rtl w:val="true"/>
          <w:lang w:bidi="fa-IR"/>
        </w:rPr>
        <w:t xml:space="preserve">) </w:t>
      </w:r>
      <w:bookmarkStart w:id="582" w:name="pg13340_117145"/>
    </w:p>
    <w:p>
      <w:pPr>
        <w:pStyle w:val="Heading4"/>
        <w:numPr>
          <w:ilvl w:val="3"/>
          <w:numId w:val="1"/>
        </w:numPr>
        <w:rPr/>
      </w:pPr>
      <w:bookmarkStart w:id="583" w:name="__RefHeading___Toc3163758_2322387425"/>
      <w:bookmarkStart w:id="584" w:name="_Toc213"/>
      <w:bookmarkEnd w:id="582"/>
      <w:bookmarkEnd w:id="583"/>
      <w:r>
        <w:rPr/>
        <w:t>41</w:t>
      </w:r>
      <w:r>
        <w:rPr>
          <w:rtl w:val="true"/>
        </w:rPr>
        <w:t xml:space="preserve"> - </w:t>
      </w:r>
      <w:r>
        <w:rPr>
          <w:rtl w:val="true"/>
        </w:rPr>
        <w:t>حاج محمد جعفر بن محمد صفی آباده ای</w:t>
      </w:r>
      <w:bookmarkEnd w:id="584"/>
    </w:p>
    <w:p>
      <w:pPr>
        <w:pStyle w:val="BookText"/>
        <w:rPr/>
      </w:pPr>
      <w:r>
        <w:rPr>
          <w:rFonts w:ascii="IRNazanin" w:hAnsi="IRNazanin" w:eastAsia="IRNazanin"/>
          <w:color w:val="111111"/>
          <w:sz w:val="28"/>
          <w:sz w:val="28"/>
          <w:szCs w:val="28"/>
          <w:rtl w:val="true"/>
          <w:lang w:bidi="fa-IR"/>
        </w:rPr>
        <w:t>صفی آباده ای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آباده یکی از شهرستانهای ششگانه استان هفتم است بنای آن بدست طوایف گرجه ای وهرندی اصفهان بوده و به امر کریم خان زند معمور و بنام آباده مشهور شده ، فاصله آن تا شیراز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تا اصفهان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 اصفهان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جمعیتش </w:t>
      </w:r>
      <w:r>
        <w:rPr>
          <w:rFonts w:eastAsia="IRNazanin" w:cs="IRNazanin"/>
          <w:color w:val="111111"/>
          <w:sz w:val="28"/>
          <w:szCs w:val="28"/>
          <w:lang w:bidi="fa-IR"/>
        </w:rPr>
        <w:t>8264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زبان اهالی فارسی و مذهبشان شیعه اثنی عشری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شیروانی در بستان السیاحه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 نام دوسه موضع است در کشور فارس یکی در شش منزلی شیراز و سمت اصفهان اتفاق و جوانب اربعه اش بغایت گشاده از اقلیم سیم وهوایش خرم و آبش از قنات و گوارا وزمینش دلگشا ومحتویست برباغات روح افزا، آباده دیگر در راه کرمان و هم نام قربه ای است از قراء بوانات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52/38/00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31/9/30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52/40/47</w:t>
      </w:r>
    </w:p>
    <w:p>
      <w:pPr>
        <w:pStyle w:val="BookText"/>
        <w:rPr/>
      </w:pPr>
      <w:r>
        <w:rPr>
          <w:rFonts w:ascii="IRNazanin" w:hAnsi="IRNazanin" w:eastAsia="IRNazanin"/>
          <w:color w:val="111111"/>
          <w:sz w:val="28"/>
          <w:sz w:val="28"/>
          <w:szCs w:val="28"/>
          <w:rtl w:val="true"/>
          <w:lang w:bidi="fa-IR"/>
        </w:rPr>
        <w:t>ارتفاع ازسطح دریا</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عالم فاضل ففیه مجتهد محقق مدقق از علمای بزرگور اصفهان بعلم و فطانت و ذوق و کیاست وحسن اخلاق و معاشرت معروف و مورد احترام عموم طبقات بالاخص علماء و دانشمندان بوده و در نزد سید حجة الاسلام مورد عزت و احترام ومحل وثوق و اعتماد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در تاریح اصفهان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وفطانت نمره اول بود و کلمات خردمندانه و شوخی هایش ضرب المثل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تنکابنی در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بیان شرح حال آقا محمد </w:t>
      </w:r>
    </w:p>
    <w:p>
      <w:pPr>
        <w:pStyle w:val="BookText"/>
        <w:rPr/>
      </w:pPr>
      <w:r>
        <w:rPr>
          <w:rFonts w:ascii="IRNazanin" w:hAnsi="IRNazanin" w:eastAsia="IRNazanin"/>
          <w:color w:val="111111"/>
          <w:sz w:val="28"/>
          <w:sz w:val="28"/>
          <w:szCs w:val="28"/>
          <w:rtl w:val="true"/>
          <w:lang w:bidi="fa-IR"/>
        </w:rPr>
        <w:t xml:space="preserve">علی مازندرانی ذکری نموده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وجامع ومتورع و بسیار شوخ بود و از هرعلم کتابی در حفظ داشت مانند الفیه در نحو زبده در اصول وقانون چه درطب مختصر تلخیص در فصاحت و تهذیب در منطق و تجرید در کلام ومختصر نافع در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فحول مجتهدین طریقه جعفریه ومشاهیر مروجین شریعت محمدیه است عظماء علماء در حضرت او خویشتن راخرد میشمردند و بزرگان دین و دنیا نام مبارکش بحرمت تمام میبردند در علودرجه فقاهت وسمو مقام زهد و عبادت همه معاصرین بروی غبطه می آوردند و در ادبیات وشن اللغه و علم رجال و درایه نیز کم نظیر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گزی در تذکرة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نویسد عالمی محقق و بسیار زیرک ودانا و با تدبیر بخصوص در مرافعات و تمام کردن آنها و معروفست که قرار او ثبت امور اتی که در نزد او میشده بوده که من بعد اشتباه کاری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فارسنامه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حقایق امور مصلح مصالح جمهورظهیر اسلام ملجأانام رئیس مجتهدین اکمل متورعین بنده خدای اکبر حاج محمد جعفر آباده ای از صغاد بر خاسته است و در دارالسلطنه اصفهان منوطن کشته صیت فضیلت و اجتهادش عالم گیر گردیده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واندی در اصفهان برحمت ایزدی پیوست و سنین عمرش از نود سال گذشته بود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سخن سرایان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کتاب آثار جعفری تالیف سید محمد جعفر حسینی خورموجی ملقب به حقابی نگار فرزند میرزا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الاخبار و تحفه معتمدی و حقایق الاخبار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قدرة المحققین و برهان المدققین حاج محمد جعفر آبادهای سلمه الله تعالی مرجع فضلاء آذان و جهد علی الاطلاق است صبت فضلش بقلک رسیده آوازه جلالش ملک شنیده فاضلی است دیدار و عالمی پرهیزگار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بذکروی آراستن مراد این است</w:t>
      </w:r>
    </w:p>
    <w:p>
      <w:pPr>
        <w:pStyle w:val="BookText"/>
        <w:rPr/>
      </w:pPr>
      <w:r>
        <w:rPr>
          <w:rFonts w:ascii="IRNazanin" w:hAnsi="IRNazanin" w:eastAsia="IRNazanin"/>
          <w:color w:val="111111"/>
          <w:sz w:val="28"/>
          <w:sz w:val="28"/>
          <w:szCs w:val="28"/>
          <w:rtl w:val="true"/>
          <w:lang w:bidi="fa-IR"/>
        </w:rPr>
        <w:t>که پیش اهل هنر منصبی بود ما را</w:t>
      </w:r>
    </w:p>
    <w:p>
      <w:pPr>
        <w:pStyle w:val="BookText"/>
        <w:rPr/>
      </w:pPr>
      <w:r>
        <w:rPr>
          <w:rFonts w:ascii="IRNazanin" w:hAnsi="IRNazanin" w:eastAsia="IRNazanin"/>
          <w:color w:val="111111"/>
          <w:sz w:val="28"/>
          <w:sz w:val="28"/>
          <w:szCs w:val="28"/>
          <w:rtl w:val="true"/>
          <w:lang w:bidi="fa-IR"/>
        </w:rPr>
        <w:t>وگرنه منقبت آفتاب معلوم است</w:t>
      </w:r>
    </w:p>
    <w:p>
      <w:pPr>
        <w:pStyle w:val="BookText"/>
        <w:rPr/>
      </w:pPr>
      <w:r>
        <w:rPr>
          <w:rFonts w:ascii="IRNazanin" w:hAnsi="IRNazanin" w:eastAsia="IRNazanin"/>
          <w:color w:val="111111"/>
          <w:sz w:val="28"/>
          <w:sz w:val="28"/>
          <w:szCs w:val="28"/>
          <w:rtl w:val="true"/>
          <w:lang w:bidi="fa-IR"/>
        </w:rPr>
        <w:t>چه حاجت است بمشاطه روی زیبا را</w:t>
      </w:r>
    </w:p>
    <w:p>
      <w:pPr>
        <w:pStyle w:val="BookText"/>
        <w:rPr/>
      </w:pPr>
      <w:r>
        <w:rPr>
          <w:rFonts w:ascii="IRNazanin" w:hAnsi="IRNazanin" w:eastAsia="IRNazanin"/>
          <w:color w:val="111111"/>
          <w:sz w:val="28"/>
          <w:sz w:val="28"/>
          <w:szCs w:val="28"/>
          <w:rtl w:val="true"/>
          <w:lang w:bidi="fa-IR"/>
        </w:rPr>
        <w:t xml:space="preserve">سالهاست که در دار السلطنه اصفهان توطن فرموده اهالی آن دیار وطلاب سایر بلاد وامصار از افادات کثیر البرکاتش مستفید و بهره ور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یعنی آقا محمد حسین رکی زاده آدمیت در آخر می نویسد سال فوتش معلوم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صاحب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ترجمه حال حاج ملا جعفر استر آبادی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النبی المعاصر الحاج محمد جعفر بن محمد صفی الاباده ای الفارسی المفتی باصفهان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احسن الودیعه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وتکملة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ودانشمندان و بزرگان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وفوائد الرضویه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ذکر شده و بطور اجمال و تفصیل درباره او مطالبی گفته شده بخلاصه آنکه مشار الیه از شاگردان حاج محمد ابراهیم کلباسی و سید حجة الاسلام شفتی و آقا سید محمد مجاهد و احتمالا حاج ملاعلی نوری و جمعی دیگر از بزرگان بوده و عده زیادی از علماه در خدمتش تلمذ نموده اند که از آن جمله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احمد واعظ یزدی که در علمای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رضا خراسانی تاریخ اجازه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فهرست کتابخانه آیت الله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شفیع بن علی اکبر موسوی جاپلقی در روضة 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عبدالنبی بن احمد تویسرکانی در آخرالثالی الاخبار تألیف مجاز بچاپ رسیده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علی بن احمد همدانی شاگرد حجة الاسلام تاریخ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سید محمد صادق بن محمد مهدی موسوی 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مناهج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مناسبت نمیدانیم که دو حدیثی را که حاجی آباده ای در آخر اجازه حاج شیخ عبدالنبی نقل فرموده ذکر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روایت می کند که آنحضرت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افتی الناس بغیر علم ولاهدی لعنته ملائکة الرحمة وملائکة العذاب ولحقه وزر من عمل بفتیاه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می کند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فی در همین بغیر ما انزل الله فهو کافر بالله 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زیر از تألیفات حاجی آباده ای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الحدیث و آن اجازه مختصری است به فارسی جهت آقا محمدرضا</w:t>
      </w:r>
    </w:p>
    <w:p>
      <w:pPr>
        <w:pStyle w:val="BookText"/>
        <w:rPr/>
      </w:pP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تلخیص الاقوال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حمامیه در محل نزاع حمام متسوب به شیخ بهائی در محله مسجد جامع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عملیه جهت مقلدین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اصول 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برتجرید الکلام خواجه نصیر الدین طوسی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دروس فقه جعفری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العقود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الجعفریه فقه استدلالی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کافی تاریخ اتمام کتاب روضه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مرایا در اصول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نقود المسائل الجعفریه فقه که آنرا ملمع تألیف فرموده و برخی از مجلدات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الوجییزه و آن مختصر کتاب تحفة الابرار استادش سیدحجة الاسلام می باشد و بچاپ رسیده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الأخبار منتخب تحفة الابرار تألیف سید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کتابها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مجلس شورای اسلامی و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مرکزی دانشگاه طهران و نهم در کتابخانه دانشکده الهیات و معارف الهی مشهد و دهم و یازدهم در کتابخانه آیت الله مرعشی در قم موجوداست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آباده ای در محله جماله که اکنون بنام ایشان بازارچه حاج محمد جعفر آبادهای معروفست منزل داشته و در مسجدی که در این محل بنام ایشان بنا شده و از مساجد خوش وضع و آباد اصفهانست امامت مینموده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فوت دو فرزند عالم وزاهد از خود بجای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عبدالجواد و آقا عطا الله هر دو در اعتاب مقدسه وفات یافتند و بعد از ایشان امام مسجد به آقا میرزا عبد الغفار تویسرکانی واگذار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آباده ای در شب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در اول تخت فولاد مدفون گردید و سپس مرحوم رکن الملک جهت او تکیه ای بنا نمود که بنام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فوتش را میرزا علیرضا پرتو گوید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حیف از حاجی محمد جعفر آنک گمرهانرا سوی حق بردی به ره </w:t>
      </w:r>
      <w:bookmarkStart w:id="585" w:name="pg13340_117150"/>
    </w:p>
    <w:p>
      <w:pPr>
        <w:pStyle w:val="BookText"/>
        <w:rPr/>
      </w:pPr>
      <w:bookmarkEnd w:id="585"/>
      <w:r>
        <w:rPr>
          <w:rFonts w:ascii="IRNazanin" w:hAnsi="IRNazanin" w:eastAsia="IRNazanin"/>
          <w:color w:val="111111"/>
          <w:sz w:val="28"/>
          <w:sz w:val="28"/>
          <w:szCs w:val="28"/>
          <w:rtl w:val="true"/>
          <w:lang w:bidi="fa-IR"/>
        </w:rPr>
        <w:t xml:space="preserve">سال تار بخش زپرتوشد سؤال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نور مضجعه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میرزا علیرضا بمعروف به آقا جان شاعر ادیب خطاط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را در کمال استادی می نوشته در حدود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باغ بادران از قرای لنجان متولد و در ماه جمادی الثانی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طهران وفات یافته است پدرش محمد علی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بسیار مختصر او در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وتذکره خوشنویسان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نامه سخنوران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ودانشمندان و بزرگان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مطالبین مراجعه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بچاپ رسیده است</w:t>
      </w:r>
      <w:r>
        <w:rPr>
          <w:rFonts w:eastAsia="IRNazanin" w:cs="IRNazanin"/>
          <w:color w:val="111111"/>
          <w:sz w:val="28"/>
          <w:szCs w:val="28"/>
          <w:rtl w:val="true"/>
          <w:lang w:bidi="fa-IR"/>
        </w:rPr>
        <w:t>.</w:t>
      </w:r>
    </w:p>
    <w:p>
      <w:pPr>
        <w:pStyle w:val="Heading4"/>
        <w:numPr>
          <w:ilvl w:val="3"/>
          <w:numId w:val="1"/>
        </w:numPr>
        <w:rPr/>
      </w:pPr>
      <w:bookmarkStart w:id="586" w:name="__RefHeading___Toc3163760_2322387425"/>
      <w:bookmarkStart w:id="587" w:name="_Toc214"/>
      <w:bookmarkEnd w:id="586"/>
      <w:r>
        <w:rPr/>
        <w:t>42</w:t>
      </w:r>
      <w:r>
        <w:rPr>
          <w:rtl w:val="true"/>
        </w:rPr>
        <w:t xml:space="preserve"> - </w:t>
      </w:r>
      <w:r>
        <w:rPr>
          <w:rtl w:val="true"/>
        </w:rPr>
        <w:t>میرزا محمد جعفر شهشهانی حسینی</w:t>
      </w:r>
      <w:bookmarkEnd w:id="587"/>
    </w:p>
    <w:p>
      <w:pPr>
        <w:pStyle w:val="BookText"/>
        <w:rPr/>
      </w:pPr>
      <w:r>
        <w:rPr>
          <w:rStyle w:val="FootnoteAnchor"/>
          <w:rtl w:val="true"/>
        </w:rPr>
        <w:footnoteReference w:id="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منسوبین و اعقاب برادران آنا میر سید محمد بن عبدالصمد حسینی شهشهانی با نام خانوادگی بدری شهشهانی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میرشمسی و غیره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مرحوم میرزا محمد علی مشهور به میرزا جانی بن قوام الدین محمد معروف به میرزاکوچک بن حسین بن ابراهیم بن حسین بن حسین بن ابوالحسن ابو الحسین بن محمد امین بن غیاث الدین محمد معروف بمیر میران بن معزالدین </w:t>
      </w:r>
      <w:bookmarkStart w:id="588" w:name="pg13340_117151"/>
    </w:p>
    <w:p>
      <w:pPr>
        <w:pStyle w:val="BookText"/>
        <w:rPr/>
      </w:pPr>
      <w:bookmarkEnd w:id="588"/>
      <w:r>
        <w:rPr>
          <w:rFonts w:ascii="IRNazanin" w:hAnsi="IRNazanin" w:eastAsia="IRNazanin"/>
          <w:color w:val="111111"/>
          <w:sz w:val="28"/>
          <w:sz w:val="28"/>
          <w:szCs w:val="28"/>
          <w:rtl w:val="true"/>
          <w:lang w:bidi="fa-IR"/>
        </w:rPr>
        <w:t xml:space="preserve">محمد بن شاہ نقی الدین محمد بن قوام الشرف حسین بن قطب الدین محمد بن محمد بن یحیی بن شاه علاء الدین محمد صاحب بقعه در محله شهشهان مصلوب ومنتول بسال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ساوه بامر شاهرخ و پتحر یک گوهرشاد بیگم زوجه او فرزند محمد بن محمد بن یحیی بن محمد بن محمد بن حیدر بن حسین بن محمد بن قوام الشرف بن محمد بن قوام الشرف بن هادی بن اسماعیل بن حسین بن علی بن حسن بن علی بن حسین بن عمر بن حسن بن علی بن علی بن الحسین بن علی بن ابیطالب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فضلاء و بزرگان و ساکن محله شهشهان و ظاهراً از شاگردان حاجی کلباسی و حاج ملاعلی نوری و آقا سید محمد مجاهد بوده و مدتی نیز در خدمت سیدحجة الاسلام تلمذ نموده و با ایشان باجناق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مردم اصفهان همریش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زوجه او دختر آقا سید کاظم طباطبائی زواره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خصوصی و 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آتشکده اردستان</w:t>
      </w:r>
    </w:p>
    <w:p>
      <w:pPr>
        <w:pStyle w:val="Heading4"/>
        <w:numPr>
          <w:ilvl w:val="3"/>
          <w:numId w:val="1"/>
        </w:numPr>
        <w:rPr/>
      </w:pPr>
      <w:bookmarkStart w:id="589" w:name="__RefHeading___Toc3163762_2322387425"/>
      <w:bookmarkStart w:id="590" w:name="_Toc215"/>
      <w:bookmarkEnd w:id="589"/>
      <w:r>
        <w:rPr/>
        <w:t>43</w:t>
      </w:r>
      <w:r>
        <w:rPr>
          <w:rtl w:val="true"/>
        </w:rPr>
        <w:t xml:space="preserve"> - </w:t>
      </w:r>
      <w:r>
        <w:rPr>
          <w:rtl w:val="true"/>
        </w:rPr>
        <w:t>حاج ملا محمد جعفر نوری بن محمد طاهر بن ابوالقاسم نوری طهرانی معروف به چالمیدانی</w:t>
      </w:r>
      <w:bookmarkEnd w:id="590"/>
    </w:p>
    <w:p>
      <w:pPr>
        <w:pStyle w:val="BookText"/>
        <w:rPr/>
      </w:pPr>
      <w:r>
        <w:rPr>
          <w:rStyle w:val="FootnoteAnchor"/>
          <w:rtl w:val="true"/>
        </w:rPr>
        <w:footnoteReference w:id="4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فائده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 در لغت درمانی زیادی بکار رفته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 وام دهی در قزوین از ترکیبات این کلمه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 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چال میدان </w:t>
      </w:r>
      <w:r>
        <w:rPr>
          <w:rFonts w:eastAsia="IRNazanin" w:cs="IRNazanin"/>
          <w:color w:val="111111"/>
          <w:sz w:val="28"/>
          <w:szCs w:val="28"/>
          <w:rtl w:val="true"/>
          <w:lang w:bidi="fa-IR"/>
        </w:rPr>
        <w:t>.</w:t>
      </w:r>
      <w:bookmarkStart w:id="591" w:name="pg13340_117152"/>
    </w:p>
    <w:p>
      <w:pPr>
        <w:pStyle w:val="BookText"/>
        <w:rPr/>
      </w:pPr>
      <w:bookmarkEnd w:id="591"/>
      <w:r>
        <w:rPr>
          <w:rFonts w:ascii="IRNazanin" w:hAnsi="IRNazanin" w:eastAsia="IRNazanin"/>
          <w:color w:val="111111"/>
          <w:sz w:val="28"/>
          <w:sz w:val="28"/>
          <w:szCs w:val="28"/>
          <w:rtl w:val="true"/>
          <w:lang w:bidi="fa-IR"/>
        </w:rPr>
        <w:t xml:space="preserve">از بزرگان علماء وفقهاء طهران بوده ، از شاگردان سید حجة الاسلام شفتی و مورد وثوق ایشان بوده و بر حسب خواهش جمعی از شیعیان هندوستان سید حجة الاسلام مشارالیه را جهت انجام وظائف شرعیه از امامت جماعت وقضاوت وتوی بدانمت گسیل فرموده وی پس از مدتها توقف در آن سامان و انجام وظائف محوله مقضی المرام به ایران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خدت مولی محمد جعفر شریعتمدار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سالها خدمت بدین و نشر و تبلیغ و ترویج احکام در شب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هشتاد سالگی در طهران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لباب الالقاب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رؤساء علماء طهران است و من او را دیدار کردم وشیخی بزرگوار بود انتهی پدرش اهل نور مازندران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عنوان پس از مرگ هفت پسر همگان عالم ودانشمند بجای گذاشت که از آن جمله است حاج شیخ موسی معروف به شیخ المشایخ متوفی بسال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العزیز جواهر کلام در تاریخ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مرآت البلدان ناصری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خان در آنجا مسجدی ساخت بسیار عالی دارای منصوره و شبستان وحجرات جهت سکای طلاب و ملا محمد جعفر مجتهد چالمیدانی که از از اجله علماء بود به امامت وتولیت این مسجد انتخاب نمود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تألیف مرآت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موسی فرزند ارشد او بامر امامت و تولیت قیام دارد </w:t>
      </w:r>
      <w:r>
        <w:rPr>
          <w:rFonts w:eastAsia="IRNazanin" w:cs="IRNazanin"/>
          <w:color w:val="111111"/>
          <w:sz w:val="28"/>
          <w:szCs w:val="28"/>
          <w:rtl w:val="true"/>
          <w:lang w:bidi="fa-IR"/>
        </w:rPr>
        <w:t>.</w:t>
      </w:r>
    </w:p>
    <w:p>
      <w:pPr>
        <w:pStyle w:val="Heading4"/>
        <w:numPr>
          <w:ilvl w:val="3"/>
          <w:numId w:val="1"/>
        </w:numPr>
        <w:rPr/>
      </w:pPr>
      <w:bookmarkStart w:id="592" w:name="__RefHeading___Toc3163764_2322387425"/>
      <w:bookmarkStart w:id="593" w:name="_Toc216"/>
      <w:bookmarkEnd w:id="592"/>
      <w:r>
        <w:rPr/>
        <w:t>44</w:t>
      </w:r>
      <w:r>
        <w:rPr>
          <w:rtl w:val="true"/>
        </w:rPr>
        <w:t xml:space="preserve"> - </w:t>
      </w:r>
      <w:r>
        <w:rPr>
          <w:rtl w:val="true"/>
        </w:rPr>
        <w:t>محمد جعفر بن محمد مهدی اصفهانی</w:t>
      </w:r>
      <w:bookmarkEnd w:id="59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جمعه بیستم شوال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شیخ فخرالدین یحرحی را بدستور مرحوم حاج سید محمد باقر حجة الاسلام بید آبادی </w:t>
      </w:r>
      <w:r>
        <w:rPr>
          <w:rFonts w:eastAsia="IRNazanin" w:cs="IRNazanin"/>
          <w:color w:val="111111"/>
          <w:sz w:val="28"/>
          <w:szCs w:val="28"/>
          <w:rtl w:val="true"/>
          <w:lang w:bidi="fa-IR"/>
        </w:rPr>
        <w:t xml:space="preserve">. </w:t>
      </w:r>
      <w:bookmarkStart w:id="594" w:name="pg13340_117153"/>
    </w:p>
    <w:p>
      <w:pPr>
        <w:pStyle w:val="BookText"/>
        <w:rPr/>
      </w:pPr>
      <w:bookmarkEnd w:id="594"/>
      <w:r>
        <w:rPr>
          <w:rFonts w:ascii="IRNazanin" w:hAnsi="IRNazanin" w:eastAsia="IRNazanin"/>
          <w:color w:val="111111"/>
          <w:sz w:val="28"/>
          <w:sz w:val="28"/>
          <w:szCs w:val="28"/>
          <w:rtl w:val="true"/>
          <w:lang w:bidi="fa-IR"/>
        </w:rPr>
        <w:t xml:space="preserve">بخط نسخ پایان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بشماره </w:t>
      </w:r>
      <w:r>
        <w:rPr>
          <w:rFonts w:eastAsia="IRNazanin" w:cs="IRNazanin"/>
          <w:color w:val="111111"/>
          <w:sz w:val="28"/>
          <w:szCs w:val="28"/>
          <w:rtl w:val="true"/>
          <w:lang w:bidi="fa-IR"/>
        </w:rPr>
        <w:t>(</w:t>
      </w:r>
      <w:r>
        <w:rPr>
          <w:rFonts w:eastAsia="IRNazanin" w:cs="IRNazanin"/>
          <w:color w:val="111111"/>
          <w:sz w:val="28"/>
          <w:szCs w:val="28"/>
          <w:lang w:bidi="fa-IR"/>
        </w:rPr>
        <w:t>4970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ایران در طهران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فهرست کتابخانه مجلس مشار الیه احتمالا از شاگردان سید حجة الإسلام می باشد </w:t>
      </w:r>
      <w:r>
        <w:rPr>
          <w:rFonts w:eastAsia="IRNazanin" w:cs="IRNazanin"/>
          <w:color w:val="111111"/>
          <w:sz w:val="28"/>
          <w:szCs w:val="28"/>
          <w:rtl w:val="true"/>
          <w:lang w:bidi="fa-IR"/>
        </w:rPr>
        <w:t>.</w:t>
      </w:r>
    </w:p>
    <w:p>
      <w:pPr>
        <w:pStyle w:val="Heading4"/>
        <w:numPr>
          <w:ilvl w:val="3"/>
          <w:numId w:val="1"/>
        </w:numPr>
        <w:rPr/>
      </w:pPr>
      <w:bookmarkStart w:id="595" w:name="__RefHeading___Toc3163766_2322387425"/>
      <w:bookmarkStart w:id="596" w:name="_Toc217"/>
      <w:bookmarkEnd w:id="595"/>
      <w:r>
        <w:rPr/>
        <w:t>45</w:t>
      </w:r>
      <w:r>
        <w:rPr>
          <w:rtl w:val="true"/>
        </w:rPr>
        <w:t xml:space="preserve"> - </w:t>
      </w:r>
      <w:r>
        <w:rPr>
          <w:rtl w:val="true"/>
        </w:rPr>
        <w:t>سید محمد جواد موسوی درب امامی</w:t>
      </w:r>
      <w:bookmarkEnd w:id="596"/>
    </w:p>
    <w:p>
      <w:pPr>
        <w:pStyle w:val="BookText"/>
        <w:rPr/>
      </w:pPr>
      <w:r>
        <w:rPr>
          <w:rStyle w:val="FootnoteAnchor"/>
          <w:rtl w:val="true"/>
        </w:rPr>
        <w:footnoteReference w:id="4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امام از محلات اصفهان و توابع قبرستان قدیمی چملان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ساکنین این محله عموماً به درب امامی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سادات درب امامی سه گروهند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امامی عریضی حسینی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موسوی رضا توفیقی کوه گیلویه ای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موسوی درب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ظاهراً از شاگردان سید حجة الاسلام بوده از آثارش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مرقومه ای اسست در پشت نسخه ای از منتخب تحفه الابرار تألیف سید حجة الاسلام در معرفی کتاب که آنرا در هفتم شوال المکرام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داشته است </w:t>
      </w:r>
      <w:bookmarkStart w:id="597" w:name="pg13340_117154"/>
    </w:p>
    <w:p>
      <w:pPr>
        <w:pStyle w:val="BookText"/>
        <w:rPr/>
      </w:pPr>
      <w:bookmarkEnd w:id="597"/>
      <w:r>
        <w:rPr>
          <w:rFonts w:ascii="IRNazanin" w:hAnsi="IRNazanin" w:eastAsia="IRNazanin"/>
          <w:color w:val="111111"/>
          <w:sz w:val="28"/>
          <w:sz w:val="28"/>
          <w:szCs w:val="28"/>
          <w:rtl w:val="true"/>
          <w:lang w:bidi="fa-IR"/>
        </w:rPr>
        <w:t xml:space="preserve">نسخه کتاب در کتابخانه فاضل ارجمند جناب حاج سید مرتضی شهشهانی فرزند واعظ متقی مرحوم آقا محمد صدر الذاکرین حسینی شهشهانی بیدآبادی موجود است </w:t>
      </w:r>
      <w:r>
        <w:rPr>
          <w:rFonts w:eastAsia="IRNazanin" w:cs="IRNazanin"/>
          <w:color w:val="111111"/>
          <w:sz w:val="28"/>
          <w:szCs w:val="28"/>
          <w:rtl w:val="true"/>
          <w:lang w:bidi="fa-IR"/>
        </w:rPr>
        <w:t>.</w:t>
      </w:r>
    </w:p>
    <w:p>
      <w:pPr>
        <w:pStyle w:val="Heading4"/>
        <w:numPr>
          <w:ilvl w:val="3"/>
          <w:numId w:val="1"/>
        </w:numPr>
        <w:rPr/>
      </w:pPr>
      <w:bookmarkStart w:id="598" w:name="__RefHeading___Toc3163768_2322387425"/>
      <w:bookmarkStart w:id="599" w:name="_Toc218"/>
      <w:bookmarkEnd w:id="598"/>
      <w:r>
        <w:rPr/>
        <w:t>46</w:t>
      </w:r>
      <w:r>
        <w:rPr>
          <w:rtl w:val="true"/>
        </w:rPr>
        <w:t xml:space="preserve"> -</w:t>
      </w:r>
      <w:r>
        <w:rPr>
          <w:rtl w:val="true"/>
        </w:rPr>
        <w:t>حاج سید جواد بن علیرضا بن محمد بن کمال الدین موسوی رضوی قمی</w:t>
      </w:r>
      <w:bookmarkEnd w:id="599"/>
    </w:p>
    <w:p>
      <w:pPr>
        <w:pStyle w:val="BookText"/>
        <w:rPr/>
      </w:pPr>
      <w:r>
        <w:rPr>
          <w:rFonts w:ascii="IRNazanin" w:hAnsi="IRNazanin" w:eastAsia="IRNazanin"/>
          <w:color w:val="111111"/>
          <w:sz w:val="28"/>
          <w:sz w:val="28"/>
          <w:szCs w:val="28"/>
          <w:rtl w:val="true"/>
          <w:lang w:bidi="fa-IR"/>
        </w:rPr>
        <w:t xml:space="preserve">نامش سید محمد تقی لکن به سید جواد شهرت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زاهد عابد صالح منفی از علماء از گیاه فقیه رجالی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قم متولد گردیده و پس از فراغت از تحصیل مقدمات به اصفهان مهاجرت نموده و بدرس سید حجت الاسلام و آقا شیخ محمد تقی رازی حاضر شده و سپس به اعتاب مقدسه هجرت کرده در آنجا بدرس مرحوم آقا شیخ محمد حسن اصفهانی صاحب جواهر الکلام و مدتی نیز بدرس شیخ انصاری حاضر شده پس از وصول بمقامات عالیه علم واجتهاد بقم مراجعت نموده و ریاست علمی و مذهبی قسم در عصر او بلور اختصاص یافته وعمر عزیز را بدرس و بحث واقامه جماعت و امر معروف و نهی از منکر و ترویج احکام و تألیف و تصنیف گذرانید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مسلم ومروجی مبسوط الید بود در نهی از منکر ومنع اهل فجور قلبی قوی داشت و در حفظ حدود شرعی هیچ نکته ای فرو نمی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یافته در مقبره جناب زکریا بن آدم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در قبرستان شیخان قم </w:t>
      </w:r>
      <w:r>
        <w:rPr>
          <w:rStyle w:val="FootnoteAnchor"/>
          <w:rtl w:val="true"/>
        </w:rPr>
        <w:footnoteReference w:id="44"/>
      </w:r>
      <w:r>
        <w:rPr>
          <w:rFonts w:ascii="IRNazanin" w:hAnsi="IRNazanin" w:eastAsia="IRNazanin"/>
          <w:color w:val="111111"/>
          <w:sz w:val="28"/>
          <w:sz w:val="28"/>
          <w:szCs w:val="28"/>
          <w:rtl w:val="true"/>
          <w:lang w:bidi="fa-IR"/>
        </w:rPr>
        <w:t xml:space="preserve">در جنب </w:t>
      </w:r>
      <w:bookmarkStart w:id="600" w:name="pg13340_117155"/>
    </w:p>
    <w:p>
      <w:pPr>
        <w:pStyle w:val="BookText"/>
        <w:rPr/>
      </w:pPr>
      <w:bookmarkEnd w:id="600"/>
      <w:r>
        <w:rPr>
          <w:rFonts w:ascii="IRNazanin" w:hAnsi="IRNazanin" w:eastAsia="IRNazanin"/>
          <w:color w:val="111111"/>
          <w:sz w:val="28"/>
          <w:sz w:val="28"/>
          <w:szCs w:val="28"/>
          <w:rtl w:val="true"/>
          <w:lang w:bidi="fa-IR"/>
        </w:rPr>
        <w:t xml:space="preserve">جد و پدرش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نیز از علماء بوده و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واولاد و اعقابش خاندان پیشوائی در قم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شیخ محمد بن حاج محمد چکنی گزازی قمیمتوفی بسال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اجازه داشته و تاریخ اجازه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صاحب عنوانست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فی احکام العترة الطاهره در دو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مقالید الاحکام در فروع فقه در شش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مجلد آن بخط مؤلف بزرگوار در کتابخانه آیت الله مرعشی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فهرست کتابخانه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 در توحید ، وحدود بیست عدد کتاب و رساله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قم مقدسی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ناصر الشریعه </w:t>
      </w:r>
      <w:r>
        <w:rPr>
          <w:rFonts w:eastAsia="IRNazanin" w:cs="IRNazanin"/>
          <w:color w:val="111111"/>
          <w:sz w:val="28"/>
          <w:szCs w:val="28"/>
          <w:rtl w:val="true"/>
          <w:lang w:bidi="fa-IR"/>
        </w:rPr>
        <w:t>.</w:t>
      </w:r>
    </w:p>
    <w:p>
      <w:pPr>
        <w:pStyle w:val="Heading4"/>
        <w:numPr>
          <w:ilvl w:val="3"/>
          <w:numId w:val="1"/>
        </w:numPr>
        <w:rPr/>
      </w:pPr>
      <w:bookmarkStart w:id="601" w:name="__RefHeading___Toc3163770_2322387425"/>
      <w:bookmarkStart w:id="602" w:name="_Toc219"/>
      <w:bookmarkEnd w:id="601"/>
      <w:r>
        <w:rPr/>
        <w:t>47</w:t>
      </w:r>
      <w:r>
        <w:rPr>
          <w:rtl w:val="true"/>
        </w:rPr>
        <w:t xml:space="preserve"> - </w:t>
      </w:r>
      <w:r>
        <w:rPr>
          <w:rtl w:val="true"/>
        </w:rPr>
        <w:t>اقا سید حسن بن حاج سید ابراهیم حسینی بید آبادی معروف بمقدس</w:t>
      </w:r>
      <w:bookmarkEnd w:id="602"/>
    </w:p>
    <w:p>
      <w:pPr>
        <w:pStyle w:val="BookText"/>
        <w:rPr/>
      </w:pPr>
      <w:r>
        <w:rPr>
          <w:rFonts w:ascii="IRNazanin" w:hAnsi="IRNazanin" w:eastAsia="IRNazanin"/>
          <w:color w:val="111111"/>
          <w:sz w:val="28"/>
          <w:sz w:val="28"/>
          <w:szCs w:val="28"/>
          <w:rtl w:val="true"/>
          <w:lang w:bidi="fa-IR"/>
        </w:rPr>
        <w:t xml:space="preserve">مرحوم آقا سید ابراهیم از اهالی ساوه بوده و پدرانش از سادات مختاری سبزوار و به ساوه مهاجرت نموده بودند و آقا سید ابراهیم از سیاره به اصفهان آمده وسیدی جلیل زاهد وعابد و مقدس بوده و چون به اصفهان آمد مرحوم سید حجة الاسلام او را با احترام پذیرفته و در جنب منزل خود برای او خانه ای تهیه نموده مشار الیه خواهر آقا میر سید محمله شهشهانی را بزوجیت اختیار نموده و بعد از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قبرستان قبله دعا مدفون گردید و قبرش تا این تاریخ معلوم و معروفست و اهالی محل زیارت او میروند و به او اعتقاد دارند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آقا سید حسن از ائمه جماعت وفضلاء بوده و روزگار بزهد و عبادت </w:t>
      </w:r>
      <w:bookmarkStart w:id="603" w:name="pg13340_117156"/>
    </w:p>
    <w:p>
      <w:pPr>
        <w:pStyle w:val="BookText"/>
        <w:rPr/>
      </w:pPr>
      <w:bookmarkEnd w:id="603"/>
      <w:r>
        <w:rPr>
          <w:rFonts w:ascii="IRNazanin" w:hAnsi="IRNazanin" w:eastAsia="IRNazanin"/>
          <w:color w:val="111111"/>
          <w:sz w:val="28"/>
          <w:sz w:val="28"/>
          <w:szCs w:val="28"/>
          <w:rtl w:val="true"/>
          <w:lang w:bidi="fa-IR"/>
        </w:rPr>
        <w:t>می گذرانیده در نزد سید حجة الاسلام و حاجی سید اسد الله و آقا میر سید محمد شهشهانی فی الجمله تلمذ نموده وزهدش بر علمش 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پس از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نزد پدر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آقا سید عبد الحسین از علمای بزرگوار و بزهد وقناعت معروف بود قبل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قریب هشتاد سالگی وفات یافته در مقبره سر قبر آقا در محله خابجون هدفون و سپس به عتبات نقل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عبد الحسین سه فرزند پسر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محمد مقدمی عالم فاضل مجتهد صاحب کتاب الأوائل مطبوع</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حبیب الله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محمد علی رحمة الله علیهم أجمعین </w:t>
      </w:r>
      <w:r>
        <w:rPr>
          <w:rFonts w:eastAsia="IRNazanin" w:cs="IRNazanin"/>
          <w:color w:val="111111"/>
          <w:sz w:val="28"/>
          <w:szCs w:val="28"/>
          <w:rtl w:val="true"/>
          <w:lang w:bidi="fa-IR"/>
        </w:rPr>
        <w:t>. .</w:t>
      </w:r>
    </w:p>
    <w:p>
      <w:pPr>
        <w:pStyle w:val="Heading4"/>
        <w:numPr>
          <w:ilvl w:val="3"/>
          <w:numId w:val="1"/>
        </w:numPr>
        <w:rPr/>
      </w:pPr>
      <w:bookmarkStart w:id="604" w:name="__RefHeading___Toc3163772_2322387425"/>
      <w:bookmarkStart w:id="605" w:name="_Toc220"/>
      <w:bookmarkEnd w:id="604"/>
      <w:r>
        <w:rPr/>
        <w:t>48</w:t>
      </w:r>
      <w:r>
        <w:rPr>
          <w:rtl w:val="true"/>
        </w:rPr>
        <w:t xml:space="preserve"> - </w:t>
      </w:r>
      <w:r>
        <w:rPr>
          <w:rtl w:val="true"/>
        </w:rPr>
        <w:t>حسن بن احمد صفاری</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شش گانه مطالع الانوار تألیف سید حجة الاسلام را کتابت نموده است نسخه مجلدات در کتابخانه مسجد جامع بزد موجود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 الذریعه</w:t>
      </w:r>
    </w:p>
    <w:p>
      <w:pPr>
        <w:pStyle w:val="BookText"/>
        <w:rPr/>
      </w:pPr>
      <w:r>
        <w:rPr>
          <w:rFonts w:ascii="IRNazanin" w:hAnsi="IRNazanin" w:eastAsia="IRNazanin"/>
          <w:color w:val="111111"/>
          <w:sz w:val="28"/>
          <w:sz w:val="28"/>
          <w:szCs w:val="28"/>
          <w:rtl w:val="true"/>
          <w:lang w:bidi="fa-IR"/>
        </w:rPr>
        <w:t xml:space="preserve">صاحب عنوان احتمالا از شاگردان سید حجة الاسلام می باشد </w:t>
      </w:r>
      <w:r>
        <w:rPr>
          <w:rFonts w:eastAsia="IRNazanin" w:cs="IRNazanin"/>
          <w:color w:val="111111"/>
          <w:sz w:val="28"/>
          <w:szCs w:val="28"/>
          <w:rtl w:val="true"/>
          <w:lang w:bidi="fa-IR"/>
        </w:rPr>
        <w:t>.</w:t>
      </w:r>
    </w:p>
    <w:p>
      <w:pPr>
        <w:pStyle w:val="Heading4"/>
        <w:numPr>
          <w:ilvl w:val="3"/>
          <w:numId w:val="1"/>
        </w:numPr>
        <w:rPr/>
      </w:pPr>
      <w:bookmarkStart w:id="606" w:name="__RefHeading___Toc3163774_2322387425"/>
      <w:bookmarkStart w:id="607" w:name="_Toc221"/>
      <w:bookmarkEnd w:id="606"/>
      <w:r>
        <w:rPr/>
        <w:t>49</w:t>
      </w:r>
      <w:r>
        <w:rPr>
          <w:rtl w:val="true"/>
        </w:rPr>
        <w:t xml:space="preserve"> - </w:t>
      </w:r>
      <w:r>
        <w:rPr>
          <w:rtl w:val="true"/>
        </w:rPr>
        <w:t>سید محمد حسن مجتهد موسوی</w:t>
      </w:r>
      <w:bookmarkEnd w:id="60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آقا سید محمد تقی مستجاب الدعوه خواجوئی </w:t>
      </w:r>
      <w:r>
        <w:rPr>
          <w:rStyle w:val="FootnoteAnchor"/>
          <w:rtl w:val="true"/>
        </w:rPr>
        <w:footnoteReference w:id="45"/>
      </w:r>
      <w:r>
        <w:rPr>
          <w:rFonts w:ascii="IRNazanin" w:hAnsi="IRNazanin" w:eastAsia="IRNazanin"/>
          <w:color w:val="111111"/>
          <w:sz w:val="28"/>
          <w:sz w:val="28"/>
          <w:szCs w:val="28"/>
          <w:rtl w:val="true"/>
          <w:lang w:bidi="fa-IR"/>
        </w:rPr>
        <w:t xml:space="preserve">عالم فاضل زاهد متقی </w:t>
      </w:r>
    </w:p>
    <w:p>
      <w:pPr>
        <w:pStyle w:val="BookText"/>
        <w:rPr/>
      </w:pPr>
      <w:r>
        <w:rPr>
          <w:rFonts w:ascii="IRNazanin" w:hAnsi="IRNazanin" w:eastAsia="IRNazanin"/>
          <w:color w:val="111111"/>
          <w:sz w:val="28"/>
          <w:sz w:val="28"/>
          <w:szCs w:val="28"/>
          <w:rtl w:val="true"/>
          <w:lang w:bidi="fa-IR"/>
        </w:rPr>
        <w:t xml:space="preserve">از علما، ابرار وفقهاء اخیار جامع معقول و منقول و حاوی فروع واصول، فرزند فاضل جلیل آقا سید محمد سعید بن محمد صادق بن سید ابوالقاسم خواجوئی متوفی بسال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تخت فولاد در تکیهای مخصوص نرسیده به تکیه فاضل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ایشان از یزد به اصفهان منتقل گردیده و بنی اعمامش در بزد به سادات شاهزاده فاضلی شهرت داشته ودارند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حدود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گردیده و در نزد پدر دانشمند وادیب خود و جمعی از بزرگان علماء همچون آخوند ملا علی نوری</w:t>
      </w:r>
    </w:p>
    <w:p>
      <w:pPr>
        <w:pStyle w:val="BookText"/>
        <w:rPr/>
      </w:pPr>
      <w:r>
        <w:rPr>
          <w:rFonts w:ascii="IRNazanin" w:hAnsi="IRNazanin" w:eastAsia="IRNazanin"/>
          <w:color w:val="111111"/>
          <w:sz w:val="28"/>
          <w:sz w:val="28"/>
          <w:szCs w:val="28"/>
          <w:rtl w:val="true"/>
          <w:lang w:bidi="fa-IR"/>
        </w:rPr>
        <w:t>میرزا ابوطالب صاحب حاشیه بر سیوطی و حاجی کلباسی و سید حجة الاسلام تحصیل نموده و حتمالا از محضر آقای سید صدر الدین محمد عاملی نیز کامیاب شده است تا بمقامات عالیه علم واجتهادرسیده و از جمعی از فحول مجتهدین به اجازات روایتی و اجتهاد مفتخر گردیده که از آنجمله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آقاسید رضا بن علامه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در</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برشرح لمعه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برشرایع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القناع دراصحاب اجماع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محمدرضی بظن نویسنده آقا سید رضی لاریجانی مازندرانی از معروفترین شاگردان حاج ملا علی نوری متوفی بسال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صدرالدین محمد بن صالح موسوی عاملی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متوفی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کتب عدیده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بن محمد صادق قمبوائی سمیرمی اصفهانی متوفی شب جمعه سوم رجب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تخت فولاد در جنب فاضلان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مهدی نایب الصدر بن محمدکاظم بن علی نقی بن علیرضا بن میرزا محمد باقر پیشنماز مسجد شاه ابن سید علیرضا حسینی عاملی اصفهانی متوفی بسال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بقعه تکیه آقا سید رضی الدین محمد موسوی شیرازی اصفهانی در تخت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تکیه آقا رضی و متوفی در روز جمعه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bookmarkStart w:id="608" w:name="pg13340_117158"/>
    </w:p>
    <w:p>
      <w:pPr>
        <w:pStyle w:val="BookText"/>
        <w:rPr/>
      </w:pPr>
      <w:bookmarkEnd w:id="608"/>
      <w:r>
        <w:rPr>
          <w:rFonts w:ascii="IRNazanin" w:hAnsi="IRNazanin" w:eastAsia="IRNazanin"/>
          <w:color w:val="111111"/>
          <w:sz w:val="28"/>
          <w:sz w:val="28"/>
          <w:szCs w:val="28"/>
          <w:rtl w:val="true"/>
          <w:lang w:bidi="fa-IR"/>
        </w:rPr>
        <w:t>مرحوم آقا سید محمد حسن را تألیفات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احیای موات</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جبنیه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جواز تسامح درادله سنن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مظالم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و جواب در ارث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تهذیب منطق تفتازانی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بر شرح رضی بر شافیه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شرط ضمن العقد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شیربهاء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دوره کامل فقه در شش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مهجة الفؤاد در شرح بر ارشاد علامه حلی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بزرگوار در جمادی الاولی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جنب پدر و اجداد خود مدفون گردید و اینک قبر او در تکیه ای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تکیه خاتون آبادی در تخت فولاد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مرحوم حاج سید مهدی نحوی و مرحوم آقا سید شهاب الدین و محمد تقی پدر نویسنده کتاب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أجمعین </w:t>
      </w:r>
      <w:r>
        <w:rPr>
          <w:rFonts w:eastAsia="IRNazanin" w:cs="IRNazanin"/>
          <w:color w:val="111111"/>
          <w:sz w:val="28"/>
          <w:szCs w:val="28"/>
          <w:rtl w:val="true"/>
          <w:lang w:bidi="fa-IR"/>
        </w:rPr>
        <w:t>.</w:t>
      </w:r>
    </w:p>
    <w:p>
      <w:pPr>
        <w:pStyle w:val="Heading4"/>
        <w:numPr>
          <w:ilvl w:val="3"/>
          <w:numId w:val="1"/>
        </w:numPr>
        <w:rPr/>
      </w:pPr>
      <w:bookmarkStart w:id="609" w:name="__RefHeading___Toc3163776_2322387425"/>
      <w:bookmarkStart w:id="610" w:name="_Toc222"/>
      <w:bookmarkEnd w:id="609"/>
      <w:r>
        <w:rPr/>
        <w:t>50</w:t>
      </w:r>
      <w:r>
        <w:rPr>
          <w:rtl w:val="true"/>
        </w:rPr>
        <w:t xml:space="preserve"> -</w:t>
      </w:r>
      <w:r>
        <w:rPr>
          <w:rtl w:val="true"/>
        </w:rPr>
        <w:t>آقا میر سیدحسن مدرس مهرمحمد صادقی</w:t>
      </w:r>
      <w:bookmarkEnd w:id="61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سید علی بن محمد باقر بن مہر محمد اسماعیل واعظ بن ابوصالح بن عبد الرزاق بن محمد بن ابوالمعالی بن شمس الدین محمد بن عبدالرضا بن ابوالفتح محمد بن مهدی بن تاج الدین علی بن شمس الدین علی الاکبر بن ناصر الدین احمد بن شرف الدین محمد بن شمس الدین ابوالقاسم علی بن عمید الدین عبدالمطلب بن جلال الدین بن ابراهیم بن حمید الدین عبد المطلب اول ابن شمس الدین علی بن تاج الدین حسن بن شمس الدین علی عمیدالدین ابی جعفر بن عزالدین ابی نزار عدنان بن عبیدالله ابن ابی علی عمر المختار بن مسلم الاحول ابن ابی علی محمد بن محمد الاشتر بن عبید الله بن علی بن عبید الله الثانی بن علی الصالح بن عبید الله الأعرج بن الحسین الاصغر بن الامام علی بن الحسین </w:t>
      </w:r>
    </w:p>
    <w:p>
      <w:pPr>
        <w:pStyle w:val="BookText"/>
        <w:rPr/>
      </w:pPr>
      <w:r>
        <w:rPr>
          <w:rFonts w:ascii="IRNazanin" w:hAnsi="IRNazanin" w:eastAsia="IRNazanin"/>
          <w:color w:val="111111"/>
          <w:sz w:val="28"/>
          <w:sz w:val="28"/>
          <w:szCs w:val="28"/>
          <w:rtl w:val="true"/>
          <w:lang w:bidi="fa-IR"/>
        </w:rPr>
        <w:t xml:space="preserve">زین العابدین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فقیه مجتهد جامع معقول و منقول وحاوی فروع واصول عابد زاهد معروف به مدرس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و در اصفهان و کربلا و نجف نزد عده زیادی از بزرگان مجتهدین تلمذ نموده و از چند نفر اجازه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معلم حبیب آبادی در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عنوان فرموده وشرح حال نسبتاً جامع و مبسوطی از وی نوشته لکن بشاگردی او نزد سید حجة الاسلام و با اجازه داشتن از ایشان کوچکترین اشارتی ننموده لکن در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در عداد شاگردان و مجازین از سید حجة الاسلام میشمارد ویظن نویسنده مقتضای زمان نیز چنین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فوائد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دو بار عنوان نموده است شرح حال اودر عموم کتب تراجم رجال مذکور همگان به عظمت و بزرگی وفقاهت وحسن سلیقه وحسن بیان او اشاره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عدیده دارد که از آنجمله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اجوبة المسائل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البراءة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اصالة الصفحة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الأصول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شک در مکلف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عبادات بفارسی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عدالت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فقه استدلالی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قاعده لاضرر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مناسک حج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سرانجام در روز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مقبره مخصوصی جنب مسجدی که خود بنا نموده و بنام مسجد رحیم خان شهرت دارد مدفون گردید و جمعی از اولاد و اعقابش در همان بقعه دفن شدهاند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تکمله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بنام میرزا حسن بیدآبادی عنوان نموده و گوید جناب سید باقررشتی و میرزا محمد حسن شیرازی تزیل سامراء از شاگردان ایشانند </w:t>
      </w:r>
      <w:r>
        <w:rPr>
          <w:rFonts w:eastAsia="IRNazanin" w:cs="IRNazanin"/>
          <w:color w:val="111111"/>
          <w:sz w:val="28"/>
          <w:szCs w:val="28"/>
          <w:rtl w:val="true"/>
          <w:lang w:bidi="fa-IR"/>
        </w:rPr>
        <w:t xml:space="preserve">. </w:t>
      </w:r>
      <w:bookmarkStart w:id="611" w:name="pg13340_117160"/>
    </w:p>
    <w:p>
      <w:pPr>
        <w:pStyle w:val="BookText"/>
        <w:rPr/>
      </w:pPr>
      <w:bookmarkEnd w:id="611"/>
      <w:r>
        <w:rPr>
          <w:rFonts w:ascii="IRNazanin" w:hAnsi="IRNazanin" w:eastAsia="IRNazanin"/>
          <w:color w:val="111111"/>
          <w:sz w:val="28"/>
          <w:sz w:val="28"/>
          <w:szCs w:val="28"/>
          <w:rtl w:val="true"/>
          <w:lang w:bidi="fa-IR"/>
        </w:rPr>
        <w:t xml:space="preserve">اشتباه در سید باقر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سید محمد باقر حجة الاسلام رشتی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ظاهروشاگردی میرزای شیرازی معروفست ، زیرا سید حجة الاسلام استاد اوست نه شاگرد </w:t>
      </w:r>
      <w:r>
        <w:rPr>
          <w:rFonts w:eastAsia="IRNazanin" w:cs="IRNazanin"/>
          <w:color w:val="111111"/>
          <w:sz w:val="28"/>
          <w:szCs w:val="28"/>
          <w:rtl w:val="true"/>
          <w:lang w:bidi="fa-IR"/>
        </w:rPr>
        <w:t>.</w:t>
      </w:r>
    </w:p>
    <w:p>
      <w:pPr>
        <w:pStyle w:val="Heading4"/>
        <w:numPr>
          <w:ilvl w:val="3"/>
          <w:numId w:val="1"/>
        </w:numPr>
        <w:rPr/>
      </w:pPr>
      <w:bookmarkStart w:id="612" w:name="__RefHeading___Toc3163778_2322387425"/>
      <w:bookmarkStart w:id="613" w:name="_Toc223"/>
      <w:bookmarkEnd w:id="612"/>
      <w:r>
        <w:rPr/>
        <w:t>51</w:t>
      </w:r>
      <w:r>
        <w:rPr>
          <w:rtl w:val="true"/>
        </w:rPr>
        <w:t xml:space="preserve">- </w:t>
      </w:r>
      <w:r>
        <w:rPr>
          <w:rtl w:val="true"/>
        </w:rPr>
        <w:t xml:space="preserve">سید حسن بن علی بن رضی ابن عبد الغنی حسینی کاشانی معروف به امامت </w:t>
      </w:r>
      <w:r>
        <w:rPr>
          <w:rtl w:val="true"/>
        </w:rPr>
        <w:t>.</w:t>
      </w:r>
      <w:bookmarkEnd w:id="613"/>
    </w:p>
    <w:p>
      <w:pPr>
        <w:pStyle w:val="BookText"/>
        <w:rPr/>
      </w:pPr>
      <w:r>
        <w:rPr>
          <w:rFonts w:ascii="IRNazanin" w:hAnsi="IRNazanin" w:eastAsia="IRNazanin"/>
          <w:color w:val="111111"/>
          <w:sz w:val="28"/>
          <w:sz w:val="28"/>
          <w:szCs w:val="28"/>
          <w:rtl w:val="true"/>
          <w:lang w:bidi="fa-IR"/>
        </w:rPr>
        <w:t xml:space="preserve">دانشمند محترم آقای سید عزیز الله امامت فرزند میر سید فخرالدین امامت از علمای معاصر در رساله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 المعاریف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صاحب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مجتهدین مبرز کاشان و مجاز از طرف جمعی از مراجع تقلید عصر شان و از تلامذه مرحوم سید المعروف الملقب بحجة الاسلام آقای حاج سید محمد باقر رشتی که در اصفهان بوده و مدتی نزد ایشان بفنون علوم استفاده فرموده و هم در خدمت جمعی دیگر از علمای بزرگی که ذکرش موجب تطویل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اسامی تمام اساتید و برا می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زیر را از تألیفات صاحب عنوان در رساله نامبرده ذکر نموده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فی الظن المطلق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السمحة السهلة فی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رساله نامبرده فاضل گرامی سید عزیز الله بن فخر الدین بن مهدی بن سید علی بن رضی بن عبد الغنی حسینی کاشانی از احفاد برادر بزرگوار صاحب عنوانست</w:t>
      </w:r>
      <w:r>
        <w:rPr>
          <w:rFonts w:eastAsia="IRNazanin" w:cs="IRNazanin"/>
          <w:color w:val="111111"/>
          <w:sz w:val="28"/>
          <w:szCs w:val="28"/>
          <w:rtl w:val="true"/>
          <w:lang w:bidi="fa-IR"/>
        </w:rPr>
        <w:t>.</w:t>
      </w:r>
    </w:p>
    <w:p>
      <w:pPr>
        <w:pStyle w:val="Heading4"/>
        <w:numPr>
          <w:ilvl w:val="3"/>
          <w:numId w:val="1"/>
        </w:numPr>
        <w:rPr/>
      </w:pPr>
      <w:bookmarkStart w:id="614" w:name="__RefHeading___Toc3163780_2322387425"/>
      <w:bookmarkStart w:id="615" w:name="_Toc224"/>
      <w:bookmarkEnd w:id="614"/>
      <w:r>
        <w:rPr/>
        <w:t>52</w:t>
      </w:r>
      <w:r>
        <w:rPr>
          <w:rtl w:val="true"/>
        </w:rPr>
        <w:t xml:space="preserve"> - </w:t>
      </w:r>
      <w:r>
        <w:rPr>
          <w:rtl w:val="true"/>
        </w:rPr>
        <w:t>سید حسن بن سید هاشم موسوی اصفهانی</w:t>
      </w:r>
      <w:bookmarkEnd w:id="61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سید میرزا بن محمد بن حسن بن نصر الله بن حسن بن حسین بن عیسی بن خمیس بن هاشم بن احمد بن ناصر بن سلیمان بن موسی بن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bookmarkStart w:id="616" w:name="pg13340_117161"/>
    </w:p>
    <w:p>
      <w:pPr>
        <w:pStyle w:val="BookText"/>
        <w:rPr/>
      </w:pPr>
      <w:bookmarkEnd w:id="616"/>
      <w:r>
        <w:rPr>
          <w:rFonts w:ascii="IRNazanin" w:hAnsi="IRNazanin" w:eastAsia="IRNazanin"/>
          <w:color w:val="111111"/>
          <w:sz w:val="28"/>
          <w:sz w:val="28"/>
          <w:szCs w:val="28"/>
          <w:rtl w:val="true"/>
          <w:lang w:bidi="fa-IR"/>
        </w:rPr>
        <w:t>بن محمد بن کمال الدین بن محمد بن علی بن محمد بن حسین بن طاهر بن ابراهیم بن علی بن عیسی بن حسن بن الإمام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منفی در حدود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اصفهان در خدمت جمعی از بزرگان از آن جمله مرحوم سید حجة الاسلام شفتی و حاجی کلباسی و شاید حاج ملا علی نوری تلمذ نموده و در ضمن تحصیل به شغل زنجیره بافی نیز اشتغال داشته و از امتیازات او عمامه سبز بوده که تا این اواخر در بین احقاش متداول بود سرانجام در حدود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بااندکی بیشتر در اصفهان وفات یافته در قبرستان آب بخشان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آقا سید محمد ونواده اش مرحوم حاج سید علی زنجیره فروشی از اساتید فن قراءت وتجوید در اصفهان بشمار میرفت در حدود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تکیه آقا شیخ مرتضی ریزی مدفون گردیده و سپس به اعتاب مقدسه عراق منتقل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ایشان مرحوم حاج سید مرتضی ظهیرالواعظین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فاضل وادیب کامل از وعاظ و گویندگان مشهورو طراز اول اصفهان بشمار میرفت </w:t>
      </w:r>
      <w:r>
        <w:rPr>
          <w:rFonts w:eastAsia="IRNazanin" w:cs="IRNazanin"/>
          <w:color w:val="111111"/>
          <w:sz w:val="28"/>
          <w:szCs w:val="28"/>
          <w:rtl w:val="true"/>
          <w:lang w:bidi="fa-IR"/>
        </w:rPr>
        <w:t>.</w:t>
      </w:r>
    </w:p>
    <w:p>
      <w:pPr>
        <w:pStyle w:val="Heading4"/>
        <w:numPr>
          <w:ilvl w:val="3"/>
          <w:numId w:val="1"/>
        </w:numPr>
        <w:rPr/>
      </w:pPr>
      <w:bookmarkStart w:id="617" w:name="__RefHeading___Toc3163782_2322387425"/>
      <w:bookmarkStart w:id="618" w:name="_Toc225"/>
      <w:bookmarkEnd w:id="617"/>
      <w:r>
        <w:rPr/>
        <w:t>53</w:t>
      </w:r>
      <w:r>
        <w:rPr>
          <w:rtl w:val="true"/>
        </w:rPr>
        <w:t xml:space="preserve">- </w:t>
      </w:r>
      <w:r>
        <w:rPr>
          <w:rtl w:val="true"/>
        </w:rPr>
        <w:t>ملا حسین اردستانی</w:t>
      </w:r>
      <w:bookmarkEnd w:id="61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تکمله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همدان از تلامذه سید باقر رشتی در فقه و کلام سرآمد اسلام بود صحبت منبرش بی نظیر بود در مسائل فقه استحضاری تام میداشت که حاجت بتأمل در جواب استفتاء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مبسوط در اصول دین نوشته، بغایت جری القلب وشجاع بود با آنکه خانه اش را آتش زدند لکن هیچگونه مغموم نشد و همان روز قریب همدان درد می رفته بوعظ مشغول شد</w:t>
      </w:r>
      <w:r>
        <w:rPr>
          <w:rFonts w:eastAsia="IRNazanin" w:cs="IRNazanin"/>
          <w:color w:val="111111"/>
          <w:sz w:val="28"/>
          <w:szCs w:val="28"/>
          <w:rtl w:val="true"/>
          <w:lang w:bidi="fa-IR"/>
        </w:rPr>
        <w:t xml:space="preserve">. </w:t>
      </w:r>
      <w:bookmarkStart w:id="619" w:name="pg13340_117162"/>
    </w:p>
    <w:p>
      <w:pPr>
        <w:pStyle w:val="Heading4"/>
        <w:numPr>
          <w:ilvl w:val="3"/>
          <w:numId w:val="1"/>
        </w:numPr>
        <w:rPr/>
      </w:pPr>
      <w:bookmarkStart w:id="620" w:name="__RefHeading___Toc3163784_2322387425"/>
      <w:bookmarkStart w:id="621" w:name="_Toc226"/>
      <w:bookmarkEnd w:id="619"/>
      <w:bookmarkEnd w:id="620"/>
      <w:r>
        <w:rPr/>
        <w:t>54</w:t>
      </w:r>
      <w:r>
        <w:rPr>
          <w:rtl w:val="true"/>
        </w:rPr>
        <w:t xml:space="preserve">- </w:t>
      </w:r>
      <w:r>
        <w:rPr>
          <w:rtl w:val="true"/>
        </w:rPr>
        <w:t xml:space="preserve">شیخ محمد حسین طهرانی کربلائی </w:t>
      </w:r>
      <w:r>
        <w:rPr>
          <w:rtl w:val="true"/>
        </w:rPr>
        <w:t>.</w:t>
      </w:r>
      <w:bookmarkEnd w:id="621"/>
    </w:p>
    <w:p>
      <w:pPr>
        <w:pStyle w:val="BookText"/>
        <w:rPr/>
      </w:pPr>
      <w:r>
        <w:rPr>
          <w:rFonts w:ascii="IRNazanin" w:hAnsi="IRNazanin" w:eastAsia="IRNazanin"/>
          <w:color w:val="111111"/>
          <w:sz w:val="28"/>
          <w:sz w:val="28"/>
          <w:szCs w:val="28"/>
          <w:rtl w:val="true"/>
          <w:lang w:bidi="fa-IR"/>
        </w:rPr>
        <w:t xml:space="preserve">عالم فاضل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برهنه وان رسالهای فارسی است در نماز مطابق فتاوای مرحوم سید حجة الاسلام شنتی اصفهانی که صاحب عنوان آنها را جمع 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ای از این کتاب بخط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عزیز اله اصفهانی مورخ بسال</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سامراه در کتابخانه علامه محقق مرحوم آقامیرزامحمد طهرانی بنظر مؤلف الذریه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الذریعه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صاحب عنوان از شاگردان مرحوم سید حجة الاسلام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صاحب عنوان مرحوم آقا شیخ محمد حسین صاحب فصول</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تحقیق شود</w:t>
      </w:r>
      <w:r>
        <w:rPr>
          <w:rFonts w:eastAsia="IRNazanin" w:cs="IRNazanin"/>
          <w:color w:val="111111"/>
          <w:sz w:val="28"/>
          <w:szCs w:val="28"/>
          <w:rtl w:val="true"/>
          <w:lang w:bidi="fa-IR"/>
        </w:rPr>
        <w:t>.</w:t>
      </w:r>
    </w:p>
    <w:p>
      <w:pPr>
        <w:pStyle w:val="Heading4"/>
        <w:numPr>
          <w:ilvl w:val="3"/>
          <w:numId w:val="1"/>
        </w:numPr>
        <w:rPr/>
      </w:pPr>
      <w:bookmarkStart w:id="622" w:name="__RefHeading___Toc3163786_2322387425"/>
      <w:bookmarkStart w:id="623" w:name="_Toc227"/>
      <w:bookmarkEnd w:id="622"/>
      <w:r>
        <w:rPr/>
        <w:t>55</w:t>
      </w:r>
      <w:r>
        <w:rPr>
          <w:rtl w:val="true"/>
        </w:rPr>
        <w:t xml:space="preserve">- </w:t>
      </w:r>
      <w:r>
        <w:rPr>
          <w:rtl w:val="true"/>
        </w:rPr>
        <w:t>محمد حسین کاشی اصفهانی</w:t>
      </w:r>
      <w:r>
        <w:rPr>
          <w:rtl w:val="true"/>
        </w:rPr>
        <w:t xml:space="preserve">: </w:t>
      </w:r>
      <w:r>
        <w:rPr>
          <w:rtl w:val="true"/>
        </w:rPr>
        <w:t xml:space="preserve">وی ظاهرا از شاگردان سید حجة الاسلام شفتی بوده است </w:t>
      </w:r>
      <w:r>
        <w:rPr>
          <w:rtl w:val="true"/>
        </w:rPr>
        <w:t>.</w:t>
      </w:r>
      <w:bookmarkEnd w:id="623"/>
    </w:p>
    <w:p>
      <w:pPr>
        <w:pStyle w:val="BookText"/>
        <w:rPr/>
      </w:pPr>
      <w:r>
        <w:rPr>
          <w:rFonts w:ascii="IRNazanin" w:hAnsi="IRNazanin" w:eastAsia="IRNazanin"/>
          <w:color w:val="111111"/>
          <w:sz w:val="28"/>
          <w:sz w:val="28"/>
          <w:szCs w:val="28"/>
          <w:rtl w:val="true"/>
          <w:lang w:bidi="fa-IR"/>
        </w:rPr>
        <w:t xml:space="preserve">در پشت نسخه ای از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الزهرة البارقه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حجة الاسلام شفتی نوشته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مالک نسخه کتاب بوده و آنرا گم کرده است شیخ علی برغانی آنرا از زنی در بازار اصفهان خریده است مرحوم شیخ محمد حسین کاشانی توسط حجة الاسلام از موضوع آگهی یافته و کتابرا از مرحوم آقا شیخ علی بساز خریده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نامبرده بشماره </w:t>
      </w:r>
      <w:r>
        <w:rPr>
          <w:rFonts w:eastAsia="IRNazanin" w:cs="IRNazanin"/>
          <w:color w:val="111111"/>
          <w:sz w:val="28"/>
          <w:szCs w:val="28"/>
          <w:rtl w:val="true"/>
          <w:lang w:bidi="fa-IR"/>
        </w:rPr>
        <w:t>(</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ایران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چهارم از دهم فهرست کتابخانه مجلس </w:t>
      </w:r>
      <w:r>
        <w:rPr>
          <w:rFonts w:eastAsia="IRNazanin" w:cs="IRNazanin"/>
          <w:color w:val="111111"/>
          <w:sz w:val="28"/>
          <w:szCs w:val="28"/>
          <w:rtl w:val="true"/>
          <w:lang w:bidi="fa-IR"/>
        </w:rPr>
        <w:t xml:space="preserve">). </w:t>
      </w:r>
      <w:bookmarkStart w:id="624" w:name="pg13340_117163"/>
    </w:p>
    <w:p>
      <w:pPr>
        <w:pStyle w:val="Heading4"/>
        <w:numPr>
          <w:ilvl w:val="3"/>
          <w:numId w:val="1"/>
        </w:numPr>
        <w:rPr/>
      </w:pPr>
      <w:bookmarkStart w:id="625" w:name="__RefHeading___Toc3163788_2322387425"/>
      <w:bookmarkStart w:id="626" w:name="_Toc228"/>
      <w:bookmarkEnd w:id="624"/>
      <w:bookmarkEnd w:id="625"/>
      <w:r>
        <w:rPr/>
        <w:t>56</w:t>
      </w:r>
      <w:r>
        <w:rPr>
          <w:rtl w:val="true"/>
        </w:rPr>
        <w:t xml:space="preserve">- </w:t>
      </w:r>
      <w:r>
        <w:rPr>
          <w:rtl w:val="true"/>
        </w:rPr>
        <w:t>میر حسین طباطبائی کچویهای اردستانی</w:t>
      </w:r>
      <w:bookmarkEnd w:id="626"/>
    </w:p>
    <w:p>
      <w:pPr>
        <w:pStyle w:val="BookText"/>
        <w:rPr/>
      </w:pPr>
      <w:r>
        <w:rPr>
          <w:rFonts w:ascii="IRNazanin" w:hAnsi="IRNazanin" w:eastAsia="IRNazanin"/>
          <w:color w:val="111111"/>
          <w:sz w:val="28"/>
          <w:sz w:val="28"/>
          <w:szCs w:val="28"/>
          <w:rtl w:val="true"/>
          <w:lang w:bidi="fa-IR"/>
        </w:rPr>
        <w:t>از فضلاء وساکن قصبه کچویه به بلوک سفلای اردستان</w:t>
      </w:r>
      <w:r>
        <w:rPr>
          <w:rStyle w:val="FootnoteAnchor"/>
          <w:rtl w:val="true"/>
        </w:rPr>
        <w:footnoteReference w:id="46"/>
      </w:r>
      <w:r>
        <w:rPr>
          <w:rFonts w:ascii="IRNazanin" w:hAnsi="IRNazanin" w:eastAsia="IRNazanin"/>
          <w:color w:val="111111"/>
          <w:sz w:val="28"/>
          <w:sz w:val="28"/>
          <w:szCs w:val="28"/>
          <w:rtl w:val="true"/>
          <w:lang w:bidi="fa-IR"/>
        </w:rPr>
        <w:t>بوده در اصفهان در خدمت جمعی از بزرگان تحصیل نموده و معاصر باسید حجة الاسلام شفتی و احتمالا شاگرد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دارای فرزند پسری بنام سید میرزا علی اصغر بوده که وی سر سلسله سادات طباطبائی سید علی اصغری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آنشکده اردستان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صاحب عنوان برده شده کن به شاگردی او نزد حجة الاسلام اشاره ای نشده است </w:t>
      </w:r>
      <w:r>
        <w:rPr>
          <w:rFonts w:eastAsia="IRNazanin" w:cs="IRNazanin"/>
          <w:color w:val="111111"/>
          <w:sz w:val="28"/>
          <w:szCs w:val="28"/>
          <w:rtl w:val="true"/>
          <w:lang w:bidi="fa-IR"/>
        </w:rPr>
        <w:t>.</w:t>
      </w:r>
    </w:p>
    <w:p>
      <w:pPr>
        <w:pStyle w:val="Heading4"/>
        <w:numPr>
          <w:ilvl w:val="3"/>
          <w:numId w:val="1"/>
        </w:numPr>
        <w:rPr/>
      </w:pPr>
      <w:bookmarkStart w:id="627" w:name="__RefHeading___Toc3163790_2322387425"/>
      <w:bookmarkStart w:id="628" w:name="_Toc229"/>
      <w:bookmarkEnd w:id="627"/>
      <w:r>
        <w:rPr/>
        <w:t>57</w:t>
      </w:r>
      <w:r>
        <w:rPr>
          <w:rtl w:val="true"/>
        </w:rPr>
        <w:t xml:space="preserve">- </w:t>
      </w:r>
      <w:r>
        <w:rPr>
          <w:rtl w:val="true"/>
        </w:rPr>
        <w:t>شیخ محمد حسین بن ابراهیم فارسی شیرازی</w:t>
      </w:r>
      <w:bookmarkEnd w:id="62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شیراز جهت تحصیل به اصفهان مهاجرت نموده و مدت دو سال در خدمت مرحوم سید حجة الاسلام بکسب علوم پرداخته است سپس در خدمت مرحوم حاج سید اسد الله فرزند مرحوم حاج سید محمد باقر به اعتاب مقدسه کربلا و نجف اشرف مشرف گردیده و مدت پنج سال در خدمت علماء بزرگوار آنجا به تکمیل علوم خود پرداخته سپس به اصفهان مراجعت نموده و در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به اجازه اجتهادی از استاد خود سید حجة الاسلام مفتخر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مشار الیه عالمی بزرگوار وادیب و شاعر بوده و بفارسی و عربی شعر میسروده </w:t>
      </w:r>
      <w:bookmarkStart w:id="629" w:name="pg13340_117164"/>
    </w:p>
    <w:p>
      <w:pPr>
        <w:pStyle w:val="BookText"/>
        <w:rPr/>
      </w:pPr>
      <w:bookmarkEnd w:id="629"/>
      <w:r>
        <w:rPr>
          <w:rFonts w:ascii="IRNazanin" w:hAnsi="IRNazanin" w:eastAsia="IRNazanin"/>
          <w:color w:val="111111"/>
          <w:sz w:val="28"/>
          <w:sz w:val="28"/>
          <w:szCs w:val="28"/>
          <w:rtl w:val="true"/>
          <w:lang w:bidi="fa-IR"/>
        </w:rPr>
        <w:t xml:space="preserve">در اوائل متمایل به علوم غریبه و کیمیا بوده سپس متوجه فقه و اصول شده و در آن مهارت و استادی یافت، کتب زیر از تالیفات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اللؤلؤ المنتثر منظومه تهیه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مسأله بیمه و آنرا به چهارصدوهشتاد صورت گوناگون تصور نموده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الرجال</w:t>
      </w:r>
      <w:r>
        <w:rPr>
          <w:rFonts w:eastAsia="IRNazanin" w:cs="IRNazanin"/>
          <w:color w:val="111111"/>
          <w:sz w:val="28"/>
          <w:szCs w:val="28"/>
          <w:rtl w:val="true"/>
          <w:lang w:bidi="fa-IR"/>
        </w:rPr>
        <w:t>)</w:t>
      </w:r>
    </w:p>
    <w:p>
      <w:pPr>
        <w:pStyle w:val="Heading4"/>
        <w:numPr>
          <w:ilvl w:val="3"/>
          <w:numId w:val="1"/>
        </w:numPr>
        <w:rPr/>
      </w:pPr>
      <w:bookmarkStart w:id="630" w:name="__RefHeading___Toc3163792_2322387425"/>
      <w:bookmarkStart w:id="631" w:name="_Toc230"/>
      <w:bookmarkEnd w:id="630"/>
      <w:r>
        <w:rPr/>
        <w:t>58</w:t>
      </w:r>
      <w:r>
        <w:rPr>
          <w:rtl w:val="true"/>
        </w:rPr>
        <w:t xml:space="preserve">- </w:t>
      </w:r>
      <w:r>
        <w:rPr>
          <w:rtl w:val="true"/>
        </w:rPr>
        <w:t>شیخ محمد حسین بن حاج محمد ابراهیم قزوینی اصفهانی</w:t>
      </w:r>
      <w:bookmarkEnd w:id="631"/>
    </w:p>
    <w:p>
      <w:pPr>
        <w:pStyle w:val="BookText"/>
        <w:rPr/>
      </w:pPr>
      <w:r>
        <w:rPr>
          <w:rFonts w:ascii="IRNazanin" w:hAnsi="IRNazanin" w:eastAsia="IRNazanin"/>
          <w:color w:val="111111"/>
          <w:sz w:val="28"/>
          <w:sz w:val="28"/>
          <w:szCs w:val="28"/>
          <w:rtl w:val="true"/>
          <w:lang w:bidi="fa-IR"/>
        </w:rPr>
        <w:t>عالم فاضل پدرش از خواص و نزدیکان سید حجة الاسلام بوده و شرح حالش مجملا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در اصفهان نزد طهای این شهر تلمذ نموده و پس از وفات پدر در مسجد آقا نور واقع در محله دردشت امامت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نسخه ای از شرح حدیث غمامه تألیف قاضی سعید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مفید قمی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پدر خود را بر این رساله با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الوالد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تاریخ کثابت نسخه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الکرام البرره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نامبرده و کتاب 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 مواضع اشاره ای بشاگردی صاحب عنوان در نزد سید حجة الاسلام نشده است لکن متون بلکه قطوع با توجه به ارتباط و خصوصیات پدر با مرحوم حجة الاسلام آنست که وی در نزد ایشان تلمذ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محمد ابراهیم قزوینی داماد مرحوم حاج سید اسد الله بیدآبادی ظاهراً فرزند همین آقا شیخ محمد حسین می باشد </w:t>
      </w:r>
      <w:r>
        <w:rPr>
          <w:rFonts w:eastAsia="IRNazanin" w:cs="IRNazanin"/>
          <w:color w:val="111111"/>
          <w:sz w:val="28"/>
          <w:szCs w:val="28"/>
          <w:rtl w:val="true"/>
          <w:lang w:bidi="fa-IR"/>
        </w:rPr>
        <w:t>.</w:t>
      </w:r>
    </w:p>
    <w:p>
      <w:pPr>
        <w:pStyle w:val="Heading4"/>
        <w:numPr>
          <w:ilvl w:val="3"/>
          <w:numId w:val="1"/>
        </w:numPr>
        <w:rPr/>
      </w:pPr>
      <w:bookmarkStart w:id="632" w:name="__RefHeading___Toc3163794_2322387425"/>
      <w:bookmarkStart w:id="633" w:name="_Toc231"/>
      <w:bookmarkEnd w:id="632"/>
      <w:r>
        <w:rPr/>
        <w:t>59</w:t>
      </w:r>
      <w:r>
        <w:rPr>
          <w:rtl w:val="true"/>
        </w:rPr>
        <w:t xml:space="preserve">- </w:t>
      </w:r>
      <w:r>
        <w:rPr>
          <w:rtl w:val="true"/>
        </w:rPr>
        <w:t>سید محمد حسین بن سید محمد تقی مستجاب الدعوه موسوی خواجوئی اصفهان عالم فاضل</w:t>
      </w:r>
      <w:bookmarkEnd w:id="63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bookmarkStart w:id="634" w:name="pg13340_117165"/>
    </w:p>
    <w:p>
      <w:pPr>
        <w:pStyle w:val="BookText"/>
        <w:rPr/>
      </w:pPr>
      <w:bookmarkEnd w:id="634"/>
      <w:r>
        <w:rPr>
          <w:rFonts w:ascii="IRNazanin" w:hAnsi="IRNazanin" w:eastAsia="IRNazanin"/>
          <w:color w:val="111111"/>
          <w:sz w:val="28"/>
          <w:sz w:val="28"/>
          <w:szCs w:val="28"/>
          <w:rtl w:val="true"/>
          <w:lang w:bidi="fa-IR"/>
        </w:rPr>
        <w:t xml:space="preserve">متولد گردیده و مقدمات علوم رانزد پدر دانشمند خود و جمعی از احول فراگرفته سپس در محضر حاجی کلباسی رسید حجة الاسلام و آقامحمد تقی رازی حاضر گردیده وبقدر وسع وطاقت خود از خرمن فضائل آنان خوشهها چیده امید ترفات درباره او میرفته لکن در جوانی بسال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تخت فولاد جنب پدر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مرحوم حاج سید عبدالحمید از فضلاء اصفهان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جنب پدر وجد خویش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حواشی مختصری است بر نسخه ای از سیوطی که آنرا بخط خود نوشته است صاحب عنوان عموی پدر نویسنده است رحمة الله علیه </w:t>
      </w:r>
      <w:r>
        <w:rPr>
          <w:rFonts w:eastAsia="IRNazanin" w:cs="IRNazanin"/>
          <w:color w:val="111111"/>
          <w:sz w:val="28"/>
          <w:szCs w:val="28"/>
          <w:rtl w:val="true"/>
          <w:lang w:bidi="fa-IR"/>
        </w:rPr>
        <w:t>)</w:t>
      </w:r>
    </w:p>
    <w:p>
      <w:pPr>
        <w:pStyle w:val="Heading4"/>
        <w:numPr>
          <w:ilvl w:val="3"/>
          <w:numId w:val="1"/>
        </w:numPr>
        <w:rPr/>
      </w:pPr>
      <w:bookmarkStart w:id="635" w:name="__RefHeading___Toc3163796_2322387425"/>
      <w:bookmarkStart w:id="636" w:name="_Toc232"/>
      <w:bookmarkEnd w:id="635"/>
      <w:r>
        <w:rPr/>
        <w:t>60</w:t>
      </w:r>
      <w:r>
        <w:rPr>
          <w:rtl w:val="true"/>
        </w:rPr>
        <w:t xml:space="preserve">- </w:t>
      </w:r>
      <w:r>
        <w:rPr>
          <w:rtl w:val="true"/>
        </w:rPr>
        <w:t>حاج میرزا محمد حسین بن حاج میرزا محمد رحیم دوم</w:t>
      </w:r>
      <w:bookmarkEnd w:id="636"/>
    </w:p>
    <w:p>
      <w:pPr>
        <w:pStyle w:val="BookText"/>
        <w:rPr/>
      </w:pPr>
      <w:r>
        <w:rPr>
          <w:rFonts w:ascii="IRNazanin" w:hAnsi="IRNazanin" w:eastAsia="IRNazanin"/>
          <w:color w:val="111111"/>
          <w:sz w:val="28"/>
          <w:sz w:val="28"/>
          <w:szCs w:val="28"/>
          <w:rtl w:val="true"/>
          <w:lang w:bidi="fa-IR"/>
        </w:rPr>
        <w:t xml:space="preserve">فرزند محمد رفیع بن محمد رحیم اول بن سید مرتضی بن میر محمد اشرف بن سید عبدالحسیب محمد بن میر سید احمد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نسب نامه او در میرسید احمد میردامادی نوشته 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جلیل ورع متقی از سلسله جلیله میردامادی ساکن سده بلوک ماربین اصفهان در اصفهان خدمت حاجی کلاسی و سید حجة الاسلام شفتی تلمذ نموده و پس از نیل بمقامات عالیه علم بموطن خویش مراجعت نموده و به نشر احکام واقامه جماعت و رسیدگی به امور مردم وفصل خصومات پرداخته در نزد عموم طبقات مردم در اصفهان و مارپین خصوصاًنزد علماء و مجتهدین مورد احترام ووثوق بوده و در سده وفات الله هم انجامدفون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مقدمه لطائف غیبیه و اطلاعات متفرقه خارجی </w:t>
      </w:r>
      <w:r>
        <w:rPr>
          <w:rFonts w:eastAsia="IRNazanin" w:cs="IRNazanin"/>
          <w:color w:val="111111"/>
          <w:sz w:val="28"/>
          <w:szCs w:val="28"/>
          <w:rtl w:val="true"/>
          <w:lang w:bidi="fa-IR"/>
        </w:rPr>
        <w:t xml:space="preserve">). </w:t>
      </w:r>
      <w:bookmarkStart w:id="637" w:name="pg13340_117166"/>
    </w:p>
    <w:p>
      <w:pPr>
        <w:pStyle w:val="Heading4"/>
        <w:numPr>
          <w:ilvl w:val="3"/>
          <w:numId w:val="1"/>
        </w:numPr>
        <w:rPr/>
      </w:pPr>
      <w:bookmarkStart w:id="638" w:name="__RefHeading___Toc3163798_2322387425"/>
      <w:bookmarkStart w:id="639" w:name="_Toc233"/>
      <w:bookmarkEnd w:id="637"/>
      <w:bookmarkEnd w:id="638"/>
      <w:r>
        <w:rPr/>
        <w:t>61</w:t>
      </w:r>
      <w:r>
        <w:rPr>
          <w:rtl w:val="true"/>
        </w:rPr>
        <w:t xml:space="preserve">- </w:t>
      </w:r>
      <w:r>
        <w:rPr>
          <w:rtl w:val="true"/>
        </w:rPr>
        <w:t>حاج میرزا محمد حسین بن حاج میرزا محمد رحیم میر دامادی سدهی</w:t>
      </w:r>
      <w:bookmarkEnd w:id="639"/>
    </w:p>
    <w:p>
      <w:pPr>
        <w:pStyle w:val="BookText"/>
        <w:rPr/>
      </w:pPr>
      <w:r>
        <w:rPr>
          <w:rFonts w:ascii="IRNazanin" w:hAnsi="IRNazanin" w:eastAsia="IRNazanin"/>
          <w:color w:val="111111"/>
          <w:sz w:val="28"/>
          <w:sz w:val="28"/>
          <w:szCs w:val="28"/>
          <w:rtl w:val="true"/>
          <w:lang w:bidi="fa-IR"/>
        </w:rPr>
        <w:t xml:space="preserve">در مقدمه لطائف غیبیة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مشار الیه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 بزرگ و با نفوذ و با تقوی و مقتدر و شجاع و از شاگردان مرحوم حاجی کلباسی وسید حجة الاسلام رشتی بوده است صداقت و صمیمیت بین او ومرحوم حاج سید اسدالله شفتی وجود داشته و یک عمربا تقوی اور عزندگی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 او بدست نیامد</w:t>
      </w:r>
      <w:r>
        <w:rPr>
          <w:rFonts w:eastAsia="IRNazanin" w:cs="IRNazanin"/>
          <w:color w:val="111111"/>
          <w:sz w:val="28"/>
          <w:szCs w:val="28"/>
          <w:rtl w:val="true"/>
          <w:lang w:bidi="fa-IR"/>
        </w:rPr>
        <w:t>.</w:t>
      </w:r>
    </w:p>
    <w:p>
      <w:pPr>
        <w:pStyle w:val="Heading4"/>
        <w:numPr>
          <w:ilvl w:val="3"/>
          <w:numId w:val="1"/>
        </w:numPr>
        <w:rPr/>
      </w:pPr>
      <w:bookmarkStart w:id="640" w:name="__RefHeading___Toc3163800_2322387425"/>
      <w:bookmarkStart w:id="641" w:name="_Toc234"/>
      <w:bookmarkEnd w:id="640"/>
      <w:r>
        <w:rPr/>
        <w:t>62</w:t>
      </w:r>
      <w:r>
        <w:rPr>
          <w:rtl w:val="true"/>
        </w:rPr>
        <w:t xml:space="preserve">- </w:t>
      </w:r>
      <w:r>
        <w:rPr>
          <w:rtl w:val="true"/>
        </w:rPr>
        <w:t>سید حسین بن محمد صادق حسینی امامی عریضی اصفهانی</w:t>
      </w:r>
      <w:bookmarkEnd w:id="64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از شاگردان سید حجة الاسلام و حاجی کلباسی و آقا سید محمد مجاهد در اصفهان بوده ، در اصفهان متولد و هم در این شهر به تحصیلات خود </w:t>
      </w:r>
      <w:bookmarkStart w:id="642" w:name="pg13340_117167"/>
    </w:p>
    <w:p>
      <w:pPr>
        <w:pStyle w:val="BookText"/>
        <w:rPr/>
      </w:pPr>
      <w:bookmarkEnd w:id="642"/>
      <w:r>
        <w:rPr>
          <w:rFonts w:ascii="IRNazanin" w:hAnsi="IRNazanin" w:eastAsia="IRNazanin"/>
          <w:color w:val="111111"/>
          <w:sz w:val="28"/>
          <w:sz w:val="28"/>
          <w:szCs w:val="28"/>
          <w:rtl w:val="true"/>
          <w:lang w:bidi="fa-IR"/>
        </w:rPr>
        <w:t xml:space="preserve">ادامه داده و سرانجام در همین شهروفات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ثاریخ تولد و وفاتش بدست نیامد از آثار او نسخهای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تألیف مولی محمد باقر سبزواری اصفهانی است که آنرا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از روی نسخه ای که از روی نسخه اصل بخط مؤلف بوده استنساخ نموده است ، این کتابرا برای سید حجة الاسلام مفتی کنایت نموده و در آنجا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نقلت هذا الکتاب من خط ناقل خط المؤلف وقد کتبت لمولانا واستادنا وسیدنا وسندنا سید محمد باقر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بشماره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 از زکوة تاحج در کتابخانه مدرسه فیضیه قم موجود است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فهرست نسخه های خطی کتابخانه مدرسه فیضیه قم تألیف علامه محقق متشبع حاج شیخ رضا استادی تهرانی از مدرسین حوزه علمیه قم و مؤلف کتب کثیره حفظه الله تبارک و تعالی </w:t>
      </w:r>
      <w:r>
        <w:rPr>
          <w:rFonts w:eastAsia="IRNazanin" w:cs="IRNazanin"/>
          <w:color w:val="111111"/>
          <w:sz w:val="28"/>
          <w:szCs w:val="28"/>
          <w:rtl w:val="true"/>
          <w:lang w:bidi="fa-IR"/>
        </w:rPr>
        <w:t>).</w:t>
      </w:r>
    </w:p>
    <w:p>
      <w:pPr>
        <w:pStyle w:val="Heading4"/>
        <w:numPr>
          <w:ilvl w:val="3"/>
          <w:numId w:val="1"/>
        </w:numPr>
        <w:rPr/>
      </w:pPr>
      <w:bookmarkStart w:id="643" w:name="__RefHeading___Toc3163802_2322387425"/>
      <w:bookmarkStart w:id="644" w:name="_Toc235"/>
      <w:bookmarkEnd w:id="643"/>
      <w:r>
        <w:rPr/>
        <w:t>63</w:t>
      </w:r>
      <w:r>
        <w:rPr>
          <w:rtl w:val="true"/>
        </w:rPr>
        <w:t xml:space="preserve"> - </w:t>
      </w:r>
      <w:r>
        <w:rPr>
          <w:rtl w:val="true"/>
        </w:rPr>
        <w:t>حسین بن عزیز الله اصفهانی</w:t>
      </w:r>
      <w:bookmarkEnd w:id="644"/>
    </w:p>
    <w:p>
      <w:pPr>
        <w:pStyle w:val="BookText"/>
        <w:rPr/>
      </w:pPr>
      <w:r>
        <w:rPr>
          <w:rFonts w:ascii="IRNazanin" w:hAnsi="IRNazanin" w:eastAsia="IRNazanin"/>
          <w:color w:val="111111"/>
          <w:sz w:val="28"/>
          <w:sz w:val="28"/>
          <w:szCs w:val="28"/>
          <w:rtl w:val="true"/>
          <w:lang w:bidi="fa-IR"/>
        </w:rPr>
        <w:t xml:space="preserve">در شرح حال شیخ محمد حسین طهرانی کربلائی نوشتیم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عزیز الله اصفهانی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برهنه تألیف مشار الیه را کتابت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میرود که کاتب نسخه همچون مؤلف از شاگردان سید حجة الاسلام بوده باشد</w:t>
      </w:r>
      <w:r>
        <w:rPr>
          <w:rFonts w:eastAsia="IRNazanin" w:cs="IRNazanin"/>
          <w:color w:val="111111"/>
          <w:sz w:val="28"/>
          <w:szCs w:val="28"/>
          <w:rtl w:val="true"/>
          <w:lang w:bidi="fa-IR"/>
        </w:rPr>
        <w:t>.</w:t>
      </w:r>
    </w:p>
    <w:p>
      <w:pPr>
        <w:pStyle w:val="Heading4"/>
        <w:numPr>
          <w:ilvl w:val="3"/>
          <w:numId w:val="1"/>
        </w:numPr>
        <w:rPr/>
      </w:pPr>
      <w:bookmarkStart w:id="645" w:name="__RefHeading___Toc3163804_2322387425"/>
      <w:bookmarkStart w:id="646" w:name="_Toc236"/>
      <w:bookmarkEnd w:id="645"/>
      <w:r>
        <w:rPr/>
        <w:t>64</w:t>
      </w:r>
      <w:r>
        <w:rPr>
          <w:rtl w:val="true"/>
        </w:rPr>
        <w:t xml:space="preserve"> - </w:t>
      </w:r>
      <w:r>
        <w:rPr>
          <w:rtl w:val="true"/>
        </w:rPr>
        <w:t>میر محمد حسین بن میر سید علی حسینی میرمحمد صادقی</w:t>
      </w:r>
      <w:bookmarkEnd w:id="64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آقا میر سید حسن مدرس سابق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اخیار وفضلاء و ائمه جماعت و محل وثوق و اعتماد عموم طبقات </w:t>
      </w:r>
      <w:bookmarkStart w:id="647" w:name="pg13340_117168"/>
    </w:p>
    <w:p>
      <w:pPr>
        <w:pStyle w:val="BookText"/>
        <w:rPr/>
      </w:pPr>
      <w:bookmarkEnd w:id="647"/>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نزد جمعی از بزرگان علم ودانش همچون حاجی کلباسی وسید حجة الاسلام تلمذ نموده سرانجام در روز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پائین سکوی قبر فاضل هندی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اصفهان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واطلاعات متفرقه</w:t>
      </w:r>
    </w:p>
    <w:p>
      <w:pPr>
        <w:pStyle w:val="Heading4"/>
        <w:numPr>
          <w:ilvl w:val="3"/>
          <w:numId w:val="1"/>
        </w:numPr>
        <w:rPr/>
      </w:pPr>
      <w:bookmarkStart w:id="648" w:name="__RefHeading___Toc3163806_2322387425"/>
      <w:bookmarkStart w:id="649" w:name="_Toc237"/>
      <w:bookmarkEnd w:id="648"/>
      <w:r>
        <w:rPr/>
        <w:t>65</w:t>
      </w:r>
      <w:r>
        <w:rPr>
          <w:rtl w:val="true"/>
        </w:rPr>
        <w:t xml:space="preserve"> - </w:t>
      </w:r>
      <w:r>
        <w:rPr>
          <w:rtl w:val="true"/>
        </w:rPr>
        <w:t>حسین بن علی لنجانی اصفهانی</w:t>
      </w:r>
      <w:bookmarkEnd w:id="649"/>
    </w:p>
    <w:p>
      <w:pPr>
        <w:pStyle w:val="BookText"/>
        <w:rPr/>
      </w:pPr>
      <w:r>
        <w:rPr>
          <w:rStyle w:val="FootnoteAnchor"/>
          <w:rtl w:val="true"/>
        </w:rPr>
        <w:footnoteReference w:id="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کتابخانه حضرت آیت الله مرعشی نجفی در قم مجموعه رجالی مرحوم سید حجة الاسلام شفتی شامل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بخط نسخ صاحب عنوان موجود است که تاریخ آن یازدهم محرم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مشار الیه نیز از شاگردان و حاضرین مجلس درس مرحوم حجة الاسلام بوده باشد</w:t>
      </w:r>
      <w:r>
        <w:rPr>
          <w:rFonts w:eastAsia="IRNazanin" w:cs="IRNazanin"/>
          <w:color w:val="111111"/>
          <w:sz w:val="28"/>
          <w:szCs w:val="28"/>
          <w:rtl w:val="true"/>
          <w:lang w:bidi="fa-IR"/>
        </w:rPr>
        <w:t>.</w:t>
      </w:r>
    </w:p>
    <w:p>
      <w:pPr>
        <w:pStyle w:val="Heading4"/>
        <w:numPr>
          <w:ilvl w:val="3"/>
          <w:numId w:val="1"/>
        </w:numPr>
        <w:rPr/>
      </w:pPr>
      <w:bookmarkStart w:id="650" w:name="__RefHeading___Toc3163808_2322387425"/>
      <w:bookmarkStart w:id="651" w:name="_Toc238"/>
      <w:bookmarkEnd w:id="650"/>
      <w:r>
        <w:rPr/>
        <w:t>66</w:t>
      </w:r>
      <w:r>
        <w:rPr>
          <w:rtl w:val="true"/>
        </w:rPr>
        <w:t xml:space="preserve"> - </w:t>
      </w:r>
      <w:r>
        <w:rPr>
          <w:rtl w:val="true"/>
        </w:rPr>
        <w:t>مولی محمد حسین بن علی اکبر خوانساری اصفهانی</w:t>
      </w:r>
      <w:bookmarkEnd w:id="65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زاهد عابد، از اجله فضلاء واتقیاء بوده در اصفهان خدمت پدر خود و مرحوم سید حجة الاسلام شفتی تلمذ نموده و در کربلا سالها بدرس شریف العلماء مازندرانی حاضر گردیده تا بمقامات عالیه علم واجتهاد نائل شده و باصفهان مراجعت نموده مورد توجه مخصوص سید حجة الاسلام واقع گردیده و پس از وفات ایشان از مخصومین سید حجة الاسلام ثانی حاج سید اسد الله بید آبادی واقع شده و مورد وثوق و اطمینان ایشان و مورد توجه عموم طبقات خواص وعوام </w:t>
      </w:r>
    </w:p>
    <w:p>
      <w:pPr>
        <w:pStyle w:val="BookText"/>
        <w:rPr/>
      </w:pPr>
      <w:r>
        <w:rPr>
          <w:rFonts w:ascii="IRNazanin" w:hAnsi="IRNazanin" w:eastAsia="IRNazanin"/>
          <w:color w:val="111111"/>
          <w:sz w:val="28"/>
          <w:sz w:val="28"/>
          <w:szCs w:val="28"/>
          <w:rtl w:val="true"/>
          <w:lang w:bidi="fa-IR"/>
        </w:rPr>
        <w:t xml:space="preserve">واقع گردیده پس از وفات پدرش در مسجد میرزا باقر در محله بیدآباد امامت مینموده سر 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مقبره کوچک مسجد سید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دارای سه فرزند پسر بنامهای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جلال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شهاب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آقاکمال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جلال الدین پدر عالم فاضل مرحوم حاج آقا جمال الدین خونساری بود که با فوت ایشان متأسفانه علم وروحانیت از این سلسله منقضی شد کتب زیر از صاحب عنوانست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الغسالة بعد الانفصال فقه عربی رساله مختصری است در چهاربرگ که مؤلف آنرا بدستور پدر خود تألیف نموده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الاصول تاریخ فراغت از تألیف جلد یکم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المرشد فی شرح التبصره فقه عربی شرح استدلالی متوسطی است بر کتاب تبصره علامه حلی تاریخ طهارت و صلوة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زکوة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اول و سوم ضمن مجموعه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گلپایگانی در قم بخط مؤلف موجود است و قبل از کتاب اجازه اجتهاد برای مؤلف از شیخ علی بتاریخ دوم ربیع الاول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اجتهاد دیگری از سید حسن بن محمد صادق موسوی جرفادقانی بتاریخ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برگ اول رساله حکم الغساله اجازه اجتهادی است که سید حسن بن علی بن محمد باقر بمشار الیه داده است بتاریخ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فهرست احتمال داده اند که سید حسن نامبرده نوهٴ حجة الاسلام شفنی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یقیناً ابن سید حسن مرحوم آقا میر سید حسن مدرس میر محمد صادقی حسینی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آخر مهر بیضوی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العلی بکماله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مزبور نیز از مرحوم آقا کمال الدین خونساری فرزند ولی محمد حسین نامبرده می باشد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فهرست کتابخانه آیت الله گلپایگانی </w:t>
      </w:r>
      <w:bookmarkStart w:id="652" w:name="pg13340_117170"/>
    </w:p>
    <w:p>
      <w:pPr>
        <w:pStyle w:val="Heading4"/>
        <w:numPr>
          <w:ilvl w:val="3"/>
          <w:numId w:val="1"/>
        </w:numPr>
        <w:rPr/>
      </w:pPr>
      <w:bookmarkStart w:id="653" w:name="__RefHeading___Toc3163810_2322387425"/>
      <w:bookmarkStart w:id="654" w:name="_Toc239"/>
      <w:bookmarkEnd w:id="652"/>
      <w:bookmarkEnd w:id="653"/>
      <w:r>
        <w:rPr/>
        <w:t>67</w:t>
      </w:r>
      <w:r>
        <w:rPr>
          <w:rtl w:val="true"/>
        </w:rPr>
        <w:t xml:space="preserve"> - </w:t>
      </w:r>
      <w:r>
        <w:rPr>
          <w:rtl w:val="true"/>
        </w:rPr>
        <w:t>محمد حسین بن محمد علی رشتی</w:t>
      </w:r>
      <w:bookmarkEnd w:id="654"/>
    </w:p>
    <w:p>
      <w:pPr>
        <w:pStyle w:val="BookText"/>
        <w:rPr/>
      </w:pPr>
      <w:r>
        <w:rPr>
          <w:rFonts w:ascii="IRNazanin" w:hAnsi="IRNazanin" w:eastAsia="IRNazanin"/>
          <w:color w:val="111111"/>
          <w:sz w:val="28"/>
          <w:sz w:val="28"/>
          <w:szCs w:val="28"/>
          <w:rtl w:val="true"/>
          <w:lang w:bidi="fa-IR"/>
        </w:rPr>
        <w:t xml:space="preserve">معروف به ملامیرزا جان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شبه یک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برگ آخر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مطالبی از کتاب تحفة الابرار مرحوم سید حجة الاسلام راجع به دندانها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کتاب شرح لمعه در کتابخانه رضویه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رضویه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مشارالیه نیز از شاگردان مرحوم سید حجة الاسلام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غیر از ملا آقا جان شمس گیلانی واعظ ادیب شاعر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4"/>
        <w:numPr>
          <w:ilvl w:val="3"/>
          <w:numId w:val="1"/>
        </w:numPr>
        <w:rPr/>
      </w:pPr>
      <w:bookmarkStart w:id="655" w:name="__RefHeading___Toc3163812_2322387425"/>
      <w:bookmarkStart w:id="656" w:name="_Toc240"/>
      <w:bookmarkEnd w:id="655"/>
      <w:r>
        <w:rPr/>
        <w:t>68</w:t>
      </w:r>
      <w:r>
        <w:rPr>
          <w:rtl w:val="true"/>
        </w:rPr>
        <w:t xml:space="preserve">- </w:t>
      </w:r>
      <w:r>
        <w:rPr>
          <w:rtl w:val="true"/>
        </w:rPr>
        <w:t>ملا حمزه بیرجندی</w:t>
      </w:r>
      <w:bookmarkEnd w:id="656"/>
    </w:p>
    <w:p>
      <w:pPr>
        <w:pStyle w:val="BookText"/>
        <w:rPr/>
      </w:pP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شیروانی در بستان السیاحه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 قصبه ای است شهر ماند از توابع دهستان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 بیرجندی معروفست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آنجا را بر جند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جغرافیائیی</w:t>
      </w:r>
      <w:r>
        <w:rPr>
          <w:rFonts w:eastAsia="IRNazanin" w:cs="IRNazanin"/>
          <w:color w:val="111111"/>
          <w:sz w:val="28"/>
          <w:szCs w:val="28"/>
          <w:rtl w:val="true"/>
          <w:lang w:bidi="fa-IR"/>
        </w:rPr>
        <w:t>:</w:t>
      </w:r>
      <w:r>
        <w:rPr>
          <w:rFonts w:eastAsia="IRNazanin" w:cs="IRNazanin"/>
          <w:color w:val="111111"/>
          <w:sz w:val="28"/>
          <w:szCs w:val="28"/>
          <w:lang w:bidi="fa-IR"/>
        </w:rPr>
        <w:t>59/15/00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32/52/20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61/08/11</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فاضل آقای محمد علی منصف در مقدمه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شوکت الملک علم امیرقائن شرح بسیار مختصری از تاریخ و جغرافیای بیرجند مرقوم داشته طالبین بدانجا مراجعه کنند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بهارستان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او گوید </w:t>
      </w:r>
      <w:r>
        <w:rPr>
          <w:rFonts w:eastAsia="IRNazanin" w:cs="IRNazanin"/>
          <w:color w:val="111111"/>
          <w:sz w:val="28"/>
          <w:szCs w:val="28"/>
          <w:rtl w:val="true"/>
          <w:lang w:bidi="fa-IR"/>
        </w:rPr>
        <w:t>:</w:t>
      </w:r>
      <w:bookmarkStart w:id="657" w:name="pg13340_117171"/>
    </w:p>
    <w:p>
      <w:pPr>
        <w:pStyle w:val="BookText"/>
        <w:rPr/>
      </w:pPr>
      <w:bookmarkEnd w:id="657"/>
      <w:r>
        <w:rPr>
          <w:rFonts w:ascii="IRNazanin" w:hAnsi="IRNazanin" w:eastAsia="IRNazanin"/>
          <w:color w:val="111111"/>
          <w:sz w:val="28"/>
          <w:sz w:val="28"/>
          <w:szCs w:val="28"/>
          <w:rtl w:val="true"/>
          <w:lang w:bidi="fa-IR"/>
        </w:rPr>
        <w:t xml:space="preserve">سر آمد افاضل متبحرین و اعاظم متأخرین است در علم رجال و درایت الحدیث از علمای بلند منزلت گوی سبقت ربوده و در مباحث فقه و اصول برقهاء عالی مرتبت بلندی جسته گویا تلمذش در اصفهان بر حجة الاسلام سید محمد باقر رشتی و دیگر علماء آن شهر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فضلاء مسموع شد که حجیت مظنه واستصحاب را پیش از آنکه شیخ انصاری علیه الرحمه بنویسند جزواتی از آخوند ملاحمزه در دست بوده که حاوی اکثر مطالب شیخ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وبالجمله در اواخر حال خاطرش از امرای قاین رنجیده و بشهر طبس مهاجرت کرده و در آنجا متوفی شده </w:t>
      </w:r>
      <w:r>
        <w:rPr>
          <w:rFonts w:eastAsia="IRNazanin" w:cs="IRNazanin"/>
          <w:color w:val="111111"/>
          <w:sz w:val="28"/>
          <w:szCs w:val="28"/>
          <w:rtl w:val="true"/>
          <w:lang w:bidi="fa-IR"/>
        </w:rPr>
        <w:t>.</w:t>
      </w:r>
    </w:p>
    <w:p>
      <w:pPr>
        <w:pStyle w:val="Heading4"/>
        <w:numPr>
          <w:ilvl w:val="3"/>
          <w:numId w:val="1"/>
        </w:numPr>
        <w:rPr/>
      </w:pPr>
      <w:bookmarkStart w:id="658" w:name="__RefHeading___Toc3163814_2322387425"/>
      <w:bookmarkStart w:id="659" w:name="_Toc241"/>
      <w:bookmarkEnd w:id="658"/>
      <w:r>
        <w:rPr/>
        <w:t>69</w:t>
      </w:r>
      <w:r>
        <w:rPr>
          <w:rtl w:val="true"/>
        </w:rPr>
        <w:t xml:space="preserve"> - </w:t>
      </w:r>
      <w:r>
        <w:rPr>
          <w:rtl w:val="true"/>
        </w:rPr>
        <w:t xml:space="preserve">مولی حمزة بن اسدالله جازاری فرزند عبدالله بن علی محمد شریف علوی قاینی اصفهانی </w:t>
      </w:r>
      <w:r>
        <w:rPr>
          <w:rtl w:val="true"/>
        </w:rPr>
        <w:t>.</w:t>
      </w:r>
      <w:bookmarkEnd w:id="659"/>
    </w:p>
    <w:p>
      <w:pPr>
        <w:pStyle w:val="BookText"/>
        <w:rPr/>
      </w:pPr>
      <w:r>
        <w:rPr>
          <w:rFonts w:ascii="IRNazanin" w:hAnsi="IRNazanin" w:eastAsia="IRNazanin"/>
          <w:color w:val="111111"/>
          <w:sz w:val="28"/>
          <w:sz w:val="28"/>
          <w:szCs w:val="28"/>
          <w:rtl w:val="true"/>
          <w:lang w:bidi="fa-IR"/>
        </w:rPr>
        <w:t xml:space="preserve">در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اعمام کرام مؤلف است أول بعنوان تحصیل باصفهان رفته و چندی به مجلس درس حجة الاسلام رشتی و حاجی کرباسی حاضر می شده اخیراً در همانجا متوطن و متأهل گردیده ونوبتی سید مرحوم اورا بواسطه طلاقت لسان وفصاحت بیان انتخاب و برسالتی و اصلاح امری برشت فرستاده و باز باصفهان عودت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علاوه بر مقام علم وفضل ناطقی فصیح البیان بوده و واعظی رطب اللسان واز آقا محمد مهدی ولد حاجی کرباسی اجازه در فقه و حدیث دارد و در مراجعت از قاین باصفهان در بلده شاهرود متوفی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عموی پدر حاج شیخ محمد حسین آیتی مؤلف کتاب بهارستان می باشد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رافرزندی فضل بنام اسدالله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الکرام البرره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bookmarkStart w:id="660" w:name="pg13340_117172"/>
    </w:p>
    <w:p>
      <w:pPr>
        <w:pStyle w:val="BookText"/>
        <w:rPr/>
      </w:pPr>
      <w:bookmarkEnd w:id="660"/>
      <w:r>
        <w:rPr>
          <w:rFonts w:ascii="IRNazanin" w:hAnsi="IRNazanin" w:eastAsia="IRNazanin"/>
          <w:color w:val="111111"/>
          <w:sz w:val="28"/>
          <w:sz w:val="28"/>
          <w:szCs w:val="28"/>
          <w:rtl w:val="true"/>
          <w:lang w:bidi="fa-IR"/>
        </w:rPr>
        <w:t xml:space="preserve">در الکرام البرره در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جدش را محمد ذکر می کند اما در بهارستان حمزة بن اسدالله بن علی محمد شریف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دانشمندان اصفهان</w:t>
      </w:r>
    </w:p>
    <w:p>
      <w:pPr>
        <w:pStyle w:val="Heading4"/>
        <w:numPr>
          <w:ilvl w:val="3"/>
          <w:numId w:val="1"/>
        </w:numPr>
        <w:rPr/>
      </w:pPr>
      <w:bookmarkStart w:id="661" w:name="__RefHeading___Toc3163816_2322387425"/>
      <w:bookmarkStart w:id="662" w:name="_Toc242"/>
      <w:bookmarkEnd w:id="661"/>
      <w:r>
        <w:rPr/>
        <w:t>70</w:t>
      </w:r>
      <w:r>
        <w:rPr>
          <w:rtl w:val="true"/>
        </w:rPr>
        <w:t xml:space="preserve">- </w:t>
      </w:r>
      <w:r>
        <w:rPr>
          <w:rtl w:val="true"/>
        </w:rPr>
        <w:t>آخوند ملا رجبعلی بن محمد</w:t>
      </w:r>
      <w:bookmarkEnd w:id="662"/>
    </w:p>
    <w:p>
      <w:pPr>
        <w:pStyle w:val="BookText"/>
        <w:rPr/>
      </w:pPr>
      <w:r>
        <w:rPr>
          <w:rFonts w:ascii="IRNazanin" w:hAnsi="IRNazanin" w:eastAsia="IRNazanin"/>
          <w:color w:val="111111"/>
          <w:sz w:val="28"/>
          <w:sz w:val="28"/>
          <w:szCs w:val="28"/>
          <w:rtl w:val="true"/>
          <w:lang w:bidi="fa-IR"/>
        </w:rPr>
        <w:t xml:space="preserve">آثار ملکیت او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نسخه ای از منتخب تحفة الابرار سید حجة الاسلام مشهود است ، سجع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رجبعلی بن محمد </w:t>
      </w:r>
      <w:r>
        <w:rPr>
          <w:rFonts w:eastAsia="IRNazanin" w:cs="IRNazanin"/>
          <w:color w:val="111111"/>
          <w:sz w:val="28"/>
          <w:szCs w:val="28"/>
          <w:lang w:bidi="fa-IR"/>
        </w:rPr>
        <w:t>01244</w:t>
      </w:r>
    </w:p>
    <w:p>
      <w:pPr>
        <w:pStyle w:val="BookText"/>
        <w:rPr/>
      </w:pPr>
      <w:r>
        <w:rPr>
          <w:rFonts w:ascii="IRNazanin" w:hAnsi="IRNazanin" w:eastAsia="IRNazanin"/>
          <w:color w:val="111111"/>
          <w:sz w:val="28"/>
          <w:sz w:val="28"/>
          <w:szCs w:val="28"/>
          <w:rtl w:val="true"/>
          <w:lang w:bidi="fa-IR"/>
        </w:rPr>
        <w:t>ظاهراً مشارالیه از شاگردان سید حجة الاسلام شفتی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منتخب تحفة الابرار در کتابخانه فاضل محترم آقای حاج سید مرتضی شهشهانی به شماره ترتیب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Heading4"/>
        <w:numPr>
          <w:ilvl w:val="3"/>
          <w:numId w:val="1"/>
        </w:numPr>
        <w:rPr/>
      </w:pPr>
      <w:bookmarkStart w:id="663" w:name="__RefHeading___Toc3163818_2322387425"/>
      <w:bookmarkStart w:id="664" w:name="_Toc243"/>
      <w:bookmarkEnd w:id="663"/>
      <w:r>
        <w:rPr/>
        <w:t>71</w:t>
      </w:r>
      <w:r>
        <w:rPr>
          <w:rtl w:val="true"/>
        </w:rPr>
        <w:t xml:space="preserve"> - </w:t>
      </w:r>
      <w:r>
        <w:rPr>
          <w:rtl w:val="true"/>
        </w:rPr>
        <w:t>سید محمد رضا موسوی شیرازی</w:t>
      </w:r>
      <w:bookmarkEnd w:id="664"/>
    </w:p>
    <w:p>
      <w:pPr>
        <w:pStyle w:val="BookText"/>
        <w:rPr/>
      </w:pP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52/32/00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29/36/00</w:t>
      </w:r>
    </w:p>
    <w:p>
      <w:pPr>
        <w:pStyle w:val="BookText"/>
        <w:rPr/>
      </w:pPr>
      <w:r>
        <w:rPr>
          <w:rFonts w:ascii="IRNazanin" w:hAnsi="IRNazanin" w:eastAsia="IRNazanin"/>
          <w:color w:val="111111"/>
          <w:sz w:val="28"/>
          <w:sz w:val="28"/>
          <w:szCs w:val="28"/>
          <w:rtl w:val="true"/>
          <w:lang w:bidi="fa-IR"/>
        </w:rPr>
        <w:t>انخراف قبله</w:t>
      </w:r>
      <w:r>
        <w:rPr>
          <w:rFonts w:eastAsia="IRNazanin" w:cs="IRNazanin"/>
          <w:color w:val="111111"/>
          <w:sz w:val="28"/>
          <w:szCs w:val="28"/>
          <w:rtl w:val="true"/>
          <w:lang w:bidi="fa-IR"/>
        </w:rPr>
        <w:t>:</w:t>
      </w:r>
      <w:r>
        <w:rPr>
          <w:rFonts w:eastAsia="IRNazanin" w:cs="IRNazanin"/>
          <w:color w:val="111111"/>
          <w:sz w:val="28"/>
          <w:szCs w:val="28"/>
          <w:lang w:bidi="fa-IR"/>
        </w:rPr>
        <w:t>57/22/51</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شهرفقط</w:t>
      </w:r>
      <w:r>
        <w:rPr>
          <w:rFonts w:eastAsia="IRNazanin" w:cs="IRNazanin"/>
          <w:color w:val="111111"/>
          <w:sz w:val="28"/>
          <w:szCs w:val="28"/>
          <w:rtl w:val="true"/>
          <w:lang w:bidi="fa-IR"/>
        </w:rPr>
        <w:t xml:space="preserve">) </w:t>
      </w:r>
      <w:r>
        <w:rPr>
          <w:rFonts w:eastAsia="IRNazanin" w:cs="IRNazanin"/>
          <w:color w:val="111111"/>
          <w:sz w:val="28"/>
          <w:szCs w:val="28"/>
          <w:lang w:bidi="fa-IR"/>
        </w:rPr>
        <w:t>170/000</w:t>
      </w:r>
      <w:r>
        <w:rPr>
          <w:rFonts w:ascii="IRNazanin" w:hAnsi="IRNazanin" w:eastAsia="IRNazanin"/>
          <w:color w:val="111111"/>
          <w:sz w:val="28"/>
          <w:sz w:val="28"/>
          <w:szCs w:val="28"/>
          <w:rtl w:val="true"/>
          <w:lang w:bidi="fa-IR"/>
        </w:rPr>
        <w:t>نفر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اسماعیل بن ابراهیم بن صالح بن ابو علی محمد بن علی مردان</w:t>
      </w:r>
    </w:p>
    <w:p>
      <w:pPr>
        <w:pStyle w:val="BookText"/>
        <w:rPr/>
      </w:pPr>
      <w:r>
        <w:rPr>
          <w:rFonts w:ascii="IRNazanin" w:hAnsi="IRNazanin" w:eastAsia="IRNazanin"/>
          <w:color w:val="111111"/>
          <w:sz w:val="28"/>
          <w:sz w:val="28"/>
          <w:szCs w:val="28"/>
          <w:rtl w:val="true"/>
          <w:lang w:bidi="fa-IR"/>
        </w:rPr>
        <w:t xml:space="preserve">بن ابوالقاسم محمد تقی بن مقبول الدین حسین بن ابو علی حسن بن محمد بن فتح الله بن اسحق بن هاشم بن محمد بن ابراهیم بن ابوالفتیان بن عبدالله بن الحسن برکة بن ابوالطیب احمد بن ابو علی الحسن بن ابوالحسن محمد الحائری بن ابراهیم المجاب بن محمد العابد بن الامام موسی الکاظم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محقق در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متولد گردیده و پس از تحصیل مقدمات به اصفهان مهاجرت نموده و در این شهر در نزد شیخ محمد تقی رازی و حاجی کلباسی وسید حجة الاسلام تلمذ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در مقدمه انوار الرضویه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بطهران منتقل گردیده به ترویج و تبلیغ احکام شرعیه پرداخته سرانجام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زیر از تألیفات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الانوار الرضویه معروف به شرح رضوی در شرح کتاب مختصر نافع بچاپ رسیده و نسخه آن نزد نگارنده موجود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الدعوات المنجی من الهلکات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اللالی در اصول فقه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در نماز شب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العلوم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وجیزه الرجال خلاصة علامه را مختصر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الاثار ص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زیر را نیز از تألیفات او ذکر می کنند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اصول فقه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 و اعقاب او و برادرانش درطهران و شیراز و دیگر شهرها ساکن وعده ای از آنها اهل علم وفضل وجمعی از آنان اهل منبر و موعظه و ارشادند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تبارک وتعالی فیما یحب ویرضی </w:t>
      </w:r>
      <w:r>
        <w:rPr>
          <w:rFonts w:eastAsia="IRNazanin" w:cs="IRNazanin"/>
          <w:color w:val="111111"/>
          <w:sz w:val="28"/>
          <w:szCs w:val="28"/>
          <w:rtl w:val="true"/>
          <w:lang w:bidi="fa-IR"/>
        </w:rPr>
        <w:t xml:space="preserve">. </w:t>
      </w:r>
      <w:bookmarkStart w:id="665" w:name="pg13340_117174"/>
    </w:p>
    <w:p>
      <w:pPr>
        <w:pStyle w:val="Heading4"/>
        <w:numPr>
          <w:ilvl w:val="3"/>
          <w:numId w:val="1"/>
        </w:numPr>
        <w:rPr/>
      </w:pPr>
      <w:bookmarkStart w:id="666" w:name="__RefHeading___Toc3163820_2322387425"/>
      <w:bookmarkStart w:id="667" w:name="_Toc244"/>
      <w:bookmarkEnd w:id="665"/>
      <w:bookmarkEnd w:id="666"/>
      <w:r>
        <w:rPr/>
        <w:t>72</w:t>
      </w:r>
      <w:r>
        <w:rPr>
          <w:rtl w:val="true"/>
        </w:rPr>
        <w:t xml:space="preserve"> - </w:t>
      </w:r>
      <w:r>
        <w:rPr>
          <w:rtl w:val="true"/>
        </w:rPr>
        <w:t>شیخ محمدرضا طبسی</w:t>
      </w:r>
      <w:bookmarkEnd w:id="667"/>
    </w:p>
    <w:p>
      <w:pPr>
        <w:pStyle w:val="BookText"/>
        <w:rPr/>
      </w:pPr>
      <w:r>
        <w:rPr>
          <w:rFonts w:ascii="IRNazanin" w:hAnsi="IRNazanin" w:eastAsia="IRNazanin"/>
          <w:color w:val="111111"/>
          <w:sz w:val="28"/>
          <w:sz w:val="28"/>
          <w:szCs w:val="28"/>
          <w:rtl w:val="true"/>
          <w:lang w:bidi="fa-IR"/>
        </w:rPr>
        <w:t xml:space="preserve">تکمله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ماکن طبس تحصیل علوم وفنون در اصفهان خدمت آقا سیدمحمدبار رشتی طلاب ثراه و هم از دیگران نموده در حدود ثمانین بعد المأتین والالف بعالم بقاء</w:t>
      </w:r>
    </w:p>
    <w:p>
      <w:pPr>
        <w:pStyle w:val="BookText"/>
        <w:rPr/>
      </w:pPr>
      <w:r>
        <w:rPr>
          <w:rFonts w:ascii="IRNazanin" w:hAnsi="IRNazanin" w:eastAsia="IRNazanin"/>
          <w:color w:val="111111"/>
          <w:sz w:val="28"/>
          <w:sz w:val="28"/>
          <w:szCs w:val="28"/>
          <w:rtl w:val="true"/>
          <w:lang w:bidi="fa-IR"/>
        </w:rPr>
        <w:t xml:space="preserve">ارتحال تیرد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ظاهراً از طبس خراسان بوده است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یکی از قرای سبزوار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 از شهرهای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علمای خراسان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60/13/40</w:t>
      </w:r>
    </w:p>
    <w:p>
      <w:pPr>
        <w:pStyle w:val="BookText"/>
        <w:rPr/>
      </w:pPr>
      <w:r>
        <w:rPr>
          <w:rFonts w:ascii="IRNazanin" w:hAnsi="IRNazanin" w:eastAsia="IRNazanin"/>
          <w:color w:val="111111"/>
          <w:sz w:val="28"/>
          <w:sz w:val="28"/>
          <w:szCs w:val="28"/>
          <w:rtl w:val="true"/>
          <w:lang w:bidi="fa-IR"/>
        </w:rPr>
        <w:t>عرض جغرافیائی</w:t>
      </w:r>
      <w:r>
        <w:rPr>
          <w:rFonts w:eastAsia="IRNazanin" w:cs="IRNazanin"/>
          <w:color w:val="111111"/>
          <w:sz w:val="28"/>
          <w:szCs w:val="28"/>
          <w:rtl w:val="true"/>
          <w:lang w:bidi="fa-IR"/>
        </w:rPr>
        <w:t>:</w:t>
      </w:r>
      <w:r>
        <w:rPr>
          <w:rFonts w:eastAsia="IRNazanin" w:cs="IRNazanin"/>
          <w:color w:val="111111"/>
          <w:sz w:val="28"/>
          <w:szCs w:val="28"/>
          <w:lang w:bidi="fa-IR"/>
        </w:rPr>
        <w:t>32/48/00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62/58/02</w:t>
      </w:r>
      <w:r>
        <w:rPr>
          <w:rFonts w:ascii="IRNazanin" w:hAnsi="IRNazanin" w:eastAsia="IRNazanin"/>
          <w:color w:val="111111"/>
          <w:sz w:val="28"/>
          <w:sz w:val="28"/>
          <w:szCs w:val="28"/>
          <w:rtl w:val="true"/>
          <w:lang w:bidi="fa-IR"/>
        </w:rPr>
        <w:t>جنوب غربی</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3163822_2322387425"/>
      <w:bookmarkStart w:id="669" w:name="_Toc245"/>
      <w:bookmarkEnd w:id="668"/>
      <w:r>
        <w:rPr/>
        <w:t>73</w:t>
      </w:r>
      <w:r>
        <w:rPr>
          <w:rtl w:val="true"/>
        </w:rPr>
        <w:t xml:space="preserve"> - </w:t>
      </w:r>
      <w:r>
        <w:rPr>
          <w:rtl w:val="true"/>
        </w:rPr>
        <w:t xml:space="preserve">حاج میرزا محمد رضا کلباسی </w:t>
      </w:r>
      <w:r>
        <w:rPr>
          <w:rtl w:val="true"/>
        </w:rPr>
        <w:t xml:space="preserve">( </w:t>
      </w:r>
      <w:r>
        <w:rPr>
          <w:rtl w:val="true"/>
        </w:rPr>
        <w:t>کرباسی</w:t>
      </w:r>
      <w:r>
        <w:rPr>
          <w:rtl w:val="true"/>
        </w:rPr>
        <w:t>)</w:t>
      </w:r>
      <w:bookmarkEnd w:id="669"/>
    </w:p>
    <w:p>
      <w:pPr>
        <w:pStyle w:val="BookText"/>
        <w:rPr/>
      </w:pPr>
      <w:r>
        <w:rPr>
          <w:rFonts w:ascii="IRNazanin" w:hAnsi="IRNazanin" w:eastAsia="IRNazanin"/>
          <w:color w:val="111111"/>
          <w:sz w:val="28"/>
          <w:sz w:val="28"/>
          <w:szCs w:val="28"/>
          <w:rtl w:val="true"/>
          <w:lang w:bidi="fa-IR"/>
        </w:rPr>
        <w:t xml:space="preserve">فرزند علامه فقیه زاهد حاج محمد ابراهیم علیه الرحمه از علماء متنفذ ورؤساء اصفهان بوده در این شهر خدمت پدر بزرگوار وسید حجة الاسلام و جمعی دیگر از دانشمندان تحصیل نموده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مقبره پدر بزرگوار مدفون گردید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اصفهان 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حاجی کلباسی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واطلاعات متفرقه </w:t>
      </w:r>
      <w:r>
        <w:rPr>
          <w:rFonts w:eastAsia="IRNazanin" w:cs="IRNazanin"/>
          <w:color w:val="111111"/>
          <w:sz w:val="28"/>
          <w:szCs w:val="28"/>
          <w:rtl w:val="true"/>
          <w:lang w:bidi="fa-IR"/>
        </w:rPr>
        <w:t xml:space="preserve">. </w:t>
      </w:r>
      <w:bookmarkStart w:id="670" w:name="pg13340_117175"/>
    </w:p>
    <w:p>
      <w:pPr>
        <w:pStyle w:val="BookText"/>
        <w:rPr/>
      </w:pPr>
      <w:bookmarkEnd w:id="670"/>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موقوفات مدرسه کاسه گران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تقی آباد کرون اصفهان خریداری از میرزا محمد رضا کلباسی و میرزا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وقفنامه شوال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 باشد و معلوم می شود که در این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اوایل 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در اصفهان بشهرت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اند موضوع قابل دقت و بررسی است</w:t>
      </w:r>
      <w:r>
        <w:rPr>
          <w:rFonts w:eastAsia="IRNazanin" w:cs="IRNazanin"/>
          <w:color w:val="111111"/>
          <w:sz w:val="28"/>
          <w:szCs w:val="28"/>
          <w:rtl w:val="true"/>
          <w:lang w:bidi="fa-IR"/>
        </w:rPr>
        <w:t>.</w:t>
      </w:r>
    </w:p>
    <w:p>
      <w:pPr>
        <w:pStyle w:val="Heading4"/>
        <w:numPr>
          <w:ilvl w:val="3"/>
          <w:numId w:val="1"/>
        </w:numPr>
        <w:rPr/>
      </w:pPr>
      <w:bookmarkStart w:id="671" w:name="__RefHeading___Toc3163824_2322387425"/>
      <w:bookmarkStart w:id="672" w:name="_Toc246"/>
      <w:bookmarkEnd w:id="671"/>
      <w:r>
        <w:rPr/>
        <w:t>74</w:t>
      </w:r>
      <w:r>
        <w:rPr>
          <w:rtl w:val="true"/>
        </w:rPr>
        <w:t xml:space="preserve"> - </w:t>
      </w:r>
      <w:r>
        <w:rPr>
          <w:rtl w:val="true"/>
        </w:rPr>
        <w:t>محمد رضا بن محمد رفیع</w:t>
      </w:r>
      <w:bookmarkEnd w:id="672"/>
    </w:p>
    <w:p>
      <w:pPr>
        <w:pStyle w:val="BookText"/>
        <w:rPr/>
      </w:pP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الحلیة اللامعه در شرح سیوطی تألیف سید حجة الاسلام را در اصفهان بپایان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کتاب در کتابخانه مرحوم حاج سید محمد رضا شفتی موجود بود به کتابخانه حاج سید محمد علی روضاتی منتقل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مشار الیه از شاگردان سید حجة الاسلام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الذریعه</w:t>
      </w:r>
    </w:p>
    <w:p>
      <w:pPr>
        <w:pStyle w:val="Heading4"/>
        <w:numPr>
          <w:ilvl w:val="3"/>
          <w:numId w:val="1"/>
        </w:numPr>
        <w:rPr/>
      </w:pPr>
      <w:bookmarkStart w:id="673" w:name="__RefHeading___Toc3163826_2322387425"/>
      <w:bookmarkStart w:id="674" w:name="_Toc247"/>
      <w:bookmarkEnd w:id="673"/>
      <w:r>
        <w:rPr/>
        <w:t>75</w:t>
      </w:r>
      <w:r>
        <w:rPr>
          <w:rtl w:val="true"/>
        </w:rPr>
        <w:t xml:space="preserve"> - </w:t>
      </w:r>
      <w:r>
        <w:rPr>
          <w:rtl w:val="true"/>
        </w:rPr>
        <w:t xml:space="preserve">شیخ محمد رضا لاهیجی فرزند مرتضی عالم فاضل فقیه </w:t>
      </w:r>
      <w:r>
        <w:rPr>
          <w:rtl w:val="true"/>
        </w:rPr>
        <w:t>.</w:t>
      </w:r>
      <w:bookmarkEnd w:id="674"/>
    </w:p>
    <w:p>
      <w:pPr>
        <w:pStyle w:val="BookText"/>
        <w:rPr/>
      </w:pPr>
      <w:r>
        <w:rPr>
          <w:rFonts w:ascii="IRNazanin" w:hAnsi="IRNazanin" w:eastAsia="IRNazanin"/>
          <w:color w:val="111111"/>
          <w:sz w:val="28"/>
          <w:sz w:val="28"/>
          <w:szCs w:val="28"/>
          <w:rtl w:val="true"/>
          <w:lang w:bidi="fa-IR"/>
        </w:rPr>
        <w:t xml:space="preserve">مشارالیه نسخه ای از مجلد چهارم مطالع الانوار تألیف مرحوم سیدحجه الاسلام را مسالک بوده و حواشی مختصری که نمودار علم و فقاهت اوست در کناره های کتاب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علماء قرن سیزدهم هجری است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الرجال </w:t>
      </w:r>
      <w:bookmarkStart w:id="675" w:name="pg13340_117176"/>
    </w:p>
    <w:p>
      <w:pPr>
        <w:pStyle w:val="BookText"/>
        <w:rPr/>
      </w:pPr>
      <w:bookmarkEnd w:id="675"/>
      <w:r>
        <w:rPr>
          <w:rFonts w:ascii="IRNazanin" w:hAnsi="IRNazanin" w:eastAsia="IRNazanin"/>
          <w:color w:val="111111"/>
          <w:sz w:val="28"/>
          <w:sz w:val="28"/>
          <w:szCs w:val="28"/>
          <w:rtl w:val="true"/>
          <w:lang w:bidi="fa-IR"/>
        </w:rPr>
        <w:t>احتمالا وی نیز از شاگردان و حاضرین جلسه درس مرحوم سید حجة الاسلام بوده است</w:t>
      </w:r>
      <w:r>
        <w:rPr>
          <w:rFonts w:eastAsia="IRNazanin" w:cs="IRNazanin"/>
          <w:color w:val="111111"/>
          <w:sz w:val="28"/>
          <w:szCs w:val="28"/>
          <w:rtl w:val="true"/>
          <w:lang w:bidi="fa-IR"/>
        </w:rPr>
        <w:t>.</w:t>
      </w:r>
    </w:p>
    <w:p>
      <w:pPr>
        <w:pStyle w:val="Heading4"/>
        <w:numPr>
          <w:ilvl w:val="3"/>
          <w:numId w:val="1"/>
        </w:numPr>
        <w:rPr/>
      </w:pPr>
      <w:bookmarkStart w:id="676" w:name="__RefHeading___Toc3163828_2322387425"/>
      <w:bookmarkStart w:id="677" w:name="_Toc248"/>
      <w:bookmarkEnd w:id="676"/>
      <w:r>
        <w:rPr/>
        <w:t>76</w:t>
      </w:r>
      <w:r>
        <w:rPr>
          <w:rtl w:val="true"/>
        </w:rPr>
        <w:t xml:space="preserve"> - </w:t>
      </w:r>
      <w:r>
        <w:rPr>
          <w:rtl w:val="true"/>
        </w:rPr>
        <w:t>حاج سید رضا بن نصرالله بن میر محمد رضا حسینی</w:t>
      </w:r>
      <w:bookmarkEnd w:id="677"/>
    </w:p>
    <w:p>
      <w:pPr>
        <w:pStyle w:val="BookText"/>
        <w:rPr/>
      </w:pPr>
      <w:r>
        <w:rPr>
          <w:rFonts w:ascii="IRNazanin" w:hAnsi="IRNazanin" w:eastAsia="IRNazanin"/>
          <w:color w:val="111111"/>
          <w:sz w:val="28"/>
          <w:sz w:val="28"/>
          <w:szCs w:val="28"/>
          <w:rtl w:val="true"/>
          <w:lang w:bidi="fa-IR"/>
        </w:rPr>
        <w:t xml:space="preserve">عالم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آنجا را سخت سر می گفتند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سادات بهشتی اصفهان که عموماً از اهل علم و فضل بوده و می باشند به میر عبدالباقی بن میر محمد رضا حسینی منتهی میشود بشر حیکه ادیب شاعر فاضل مرحوم آقای آقاطه بهشتی واعظ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تحفه الاحباب که در شرح احوال مشاهیر سلسله جلیله سادات بهشتی مرقوم فرموده 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رسانیده ذکر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50/39/45</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36/54/15</w:t>
      </w:r>
    </w:p>
    <w:p>
      <w:pPr>
        <w:pStyle w:val="BookText"/>
        <w:rPr/>
      </w:pPr>
      <w:r>
        <w:rPr>
          <w:rFonts w:ascii="IRNazanin" w:hAnsi="IRNazanin" w:eastAsia="IRNazanin"/>
          <w:color w:val="111111"/>
          <w:sz w:val="28"/>
          <w:sz w:val="28"/>
          <w:szCs w:val="28"/>
          <w:rtl w:val="true"/>
          <w:lang w:bidi="fa-IR"/>
        </w:rPr>
        <w:t>ارتفاع ازسطح دریا</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بیست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متولد گردیده و پس از آموختن مقدمات علوم از ادبیات عرب و منطق به اصفهان مهاجرت نموده و بعداً بکاشان رفته مدتی نزد علامه جلیل حاج مولی احمد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شده سپس مجدداً به اصفهان مهاجرت نموده و در نزد سید حجة الاسلام رشتی به ادامه تحصیل پرداخت تابمقام اجتهاد رسید سپس بموطن خویش مراجعت نمود وبوظائف روحانیت از تدریس و اقامه جماعت و حل و فصل امور پرداخت در حدود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معظمه مشرف گردیده در مراجعت در طهران مریض شده و همانجا وفات یافت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رامسر </w:t>
      </w:r>
      <w:bookmarkStart w:id="678" w:name="pg13340_117177"/>
    </w:p>
    <w:p>
      <w:pPr>
        <w:pStyle w:val="Heading4"/>
        <w:numPr>
          <w:ilvl w:val="3"/>
          <w:numId w:val="1"/>
        </w:numPr>
        <w:rPr/>
      </w:pPr>
      <w:bookmarkStart w:id="679" w:name="__RefHeading___Toc3163830_2322387425"/>
      <w:bookmarkStart w:id="680" w:name="_Toc249"/>
      <w:bookmarkEnd w:id="678"/>
      <w:bookmarkEnd w:id="679"/>
      <w:r>
        <w:rPr/>
        <w:t>77</w:t>
      </w:r>
      <w:r>
        <w:rPr>
          <w:rtl w:val="true"/>
        </w:rPr>
        <w:t xml:space="preserve"> - </w:t>
      </w:r>
      <w:r>
        <w:rPr>
          <w:rtl w:val="true"/>
        </w:rPr>
        <w:t>حاج میرزا رفیعا فرزند میر سیر محمد طباطبائی</w:t>
      </w:r>
      <w:bookmarkEnd w:id="680"/>
    </w:p>
    <w:p>
      <w:pPr>
        <w:pStyle w:val="BookText"/>
        <w:rPr/>
      </w:pPr>
      <w:r>
        <w:rPr>
          <w:rFonts w:ascii="IRNazanin" w:hAnsi="IRNazanin" w:eastAsia="IRNazanin"/>
          <w:color w:val="111111"/>
          <w:sz w:val="28"/>
          <w:sz w:val="28"/>
          <w:szCs w:val="28"/>
          <w:rtl w:val="true"/>
          <w:lang w:bidi="fa-IR"/>
        </w:rPr>
        <w:t xml:space="preserve">فرزند میر محمد حسین اول فرزند رفیع الدین محمد بن محمد مهدی بن ابوالحسن محمد بن رفیع الدین محمد معروف به میرزا رفیعا نائینی اصفهانی اردستانی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علماء اصفهان بوده و نزد بزرگان اهل علم تلمذ نموده مدتی بهندوستان مهاجرت نموده و در آنجا زنی از امرای سند اختیار نموده و از آن مخدره اولادی نداشته نکن از عیال دیگرش شش فرزند پسر یافته که دو نفر از آنان از اطباء زمان و بدین علم شهرت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آتشکده اردستان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مورد توجه و عنایت سید حجة الاسلام بوده و پس از معاودت از سفر هند از طرف ایشان متصدی موقوفات میر جمله اردستانی گردیده و بدین مناسبت از اصفهان به زواره مهاجرت نموده و آنجا سکونت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آتشکده اردستان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بظن قوی مشارالیه از شاگردان سید حجة الاسلام بوده است </w:t>
      </w:r>
      <w:r>
        <w:rPr>
          <w:rFonts w:eastAsia="IRNazanin" w:cs="IRNazanin"/>
          <w:color w:val="111111"/>
          <w:sz w:val="28"/>
          <w:szCs w:val="28"/>
          <w:rtl w:val="true"/>
          <w:lang w:bidi="fa-IR"/>
        </w:rPr>
        <w:t>.</w:t>
      </w:r>
    </w:p>
    <w:p>
      <w:pPr>
        <w:pStyle w:val="Heading4"/>
        <w:numPr>
          <w:ilvl w:val="3"/>
          <w:numId w:val="1"/>
        </w:numPr>
        <w:rPr/>
      </w:pPr>
      <w:bookmarkStart w:id="681" w:name="__RefHeading___Toc3163832_2322387425"/>
      <w:bookmarkStart w:id="682" w:name="_Toc250"/>
      <w:bookmarkEnd w:id="681"/>
      <w:r>
        <w:rPr/>
        <w:t>78</w:t>
      </w:r>
      <w:r>
        <w:rPr>
          <w:rtl w:val="true"/>
        </w:rPr>
        <w:t xml:space="preserve"> - </w:t>
      </w:r>
      <w:r>
        <w:rPr>
          <w:rtl w:val="true"/>
        </w:rPr>
        <w:t>مولی محمد رفیع بن علی رشتی</w:t>
      </w:r>
      <w:bookmarkEnd w:id="682"/>
    </w:p>
    <w:p>
      <w:pPr>
        <w:pStyle w:val="BookText"/>
        <w:rPr/>
      </w:pPr>
      <w:r>
        <w:rPr>
          <w:rStyle w:val="FootnoteAnchor"/>
          <w:rtl w:val="true"/>
        </w:rPr>
        <w:footnoteReference w:id="5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شریعتمدار از بزرگان علماء و مجتهدین ورؤساء مذهب و دین در </w:t>
      </w:r>
      <w:bookmarkStart w:id="683" w:name="pg13340_117178"/>
    </w:p>
    <w:p>
      <w:pPr>
        <w:pStyle w:val="BookText"/>
        <w:rPr/>
      </w:pPr>
      <w:bookmarkEnd w:id="68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کلمه تاریخ یاخیرات در رشت متولد گردیده در خدمت شریف العلماء مازندرانی رسید حجة الاسلام شفتی و جمعی دیگر از بزرگان علماء تلمذ نموده تا در فقه و اصول ورجال بدرجه اعلای اجتهاد و تحقیق رسید مدت تقریباً چهل سال در موطن خود ساکن و به نشر و ترویج دین وریاست و تدریس و تالیف وتصنیف گذرانیده تا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 در فقه و اصول ورجال تألیفاتی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شریعتمدار رشتی دو اجازه از سید حجة الاسلام داشته یکی عربی و بزرگ و دیگری فارسی و مختصر بتاریخ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 شیخ عبدالحسین طهرانی از وی روایت احادیث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الکرام البرره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المآثر والاثمار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بثروت و مکنت وی در مملکت گیلان کمتر کسی میرسید ، بعضی از آثار بیادگار گذاشته از قبیل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 سیاه رود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جهنم دره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منجیل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احسن الودیعه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 عنوان نموده و از قول نواده او آقا محمد رفیع 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عتبات جهت مؤلف احسن الودیعه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را حاج ملا خلیل نوشته و گوید نسب شریف او به جناب عمار یاسر می پیوندد ، واز تألیفات او شرح تبصره علامه حلی را ذکر نموده و مدفن او را در نجف اشرف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شریعتمدار رشنی از خاندانهای علمی و علم وریاست تا این زمان در آن خانواده بر قرار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4" w:name="__RefHeading___Toc3163834_2322387425"/>
      <w:bookmarkStart w:id="685" w:name="_Toc251"/>
      <w:bookmarkEnd w:id="684"/>
      <w:r>
        <w:rPr/>
        <w:t>79</w:t>
      </w:r>
      <w:r>
        <w:rPr>
          <w:rtl w:val="true"/>
        </w:rPr>
        <w:t xml:space="preserve"> - </w:t>
      </w:r>
      <w:r>
        <w:rPr>
          <w:rtl w:val="true"/>
        </w:rPr>
        <w:t>میرزا زین العابدین موسوی فرزند مرحوم حاج سید محمد باقر حجة الاسلام شفتی بیدآبادی</w:t>
      </w:r>
      <w:bookmarkStart w:id="686" w:name="pg13340_117179"/>
      <w:bookmarkEnd w:id="685"/>
    </w:p>
    <w:p>
      <w:pPr>
        <w:pStyle w:val="BookText"/>
        <w:rPr/>
      </w:pPr>
      <w:bookmarkEnd w:id="686"/>
      <w:r>
        <w:rPr>
          <w:rFonts w:ascii="IRNazanin" w:hAnsi="IRNazanin" w:eastAsia="IRNazanin"/>
          <w:color w:val="111111"/>
          <w:sz w:val="28"/>
          <w:sz w:val="28"/>
          <w:szCs w:val="28"/>
          <w:rtl w:val="true"/>
          <w:lang w:bidi="fa-IR"/>
        </w:rPr>
        <w:t xml:space="preserve">در 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معتبر اصفهان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قبر اوراجلو قبر سید در داخل بقعه مرحوم حجة الإسلام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دانشمندان و بزرگان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بعنوان اهل علم وفضل و کمال و شهرت و مقبولیت عامه و اعتبار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فرزندانش در فصل خاندان مرحوم حجة الاسلام بحث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در اصفهان نزد پدر و جمعی دیگر از بزرگان تحصیل نموده و قبل از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وفات علامه مرحوم حاج سید اسدالله می باشد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قضایای شورش مردم اصفهان علیه حاکم جابر و ظالم خسروخان گرجی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مؤثر بود و از دولت ودو لتیان رنج بسیار کشیده شرح مختصر آن در ضمن شرح حال مرحوم حاج سید اسدالله بیان خواهد شد</w:t>
      </w:r>
      <w:r>
        <w:rPr>
          <w:rFonts w:eastAsia="IRNazanin" w:cs="IRNazanin"/>
          <w:color w:val="111111"/>
          <w:sz w:val="28"/>
          <w:szCs w:val="28"/>
          <w:rtl w:val="true"/>
          <w:lang w:bidi="fa-IR"/>
        </w:rPr>
        <w:t>.</w:t>
      </w:r>
    </w:p>
    <w:p>
      <w:pPr>
        <w:pStyle w:val="Heading4"/>
        <w:numPr>
          <w:ilvl w:val="3"/>
          <w:numId w:val="1"/>
        </w:numPr>
        <w:rPr/>
      </w:pPr>
      <w:bookmarkStart w:id="687" w:name="__RefHeading___Toc3163836_2322387425"/>
      <w:bookmarkStart w:id="688" w:name="_Toc252"/>
      <w:bookmarkEnd w:id="687"/>
      <w:r>
        <w:rPr/>
        <w:t>80</w:t>
      </w:r>
      <w:r>
        <w:rPr>
          <w:rtl w:val="true"/>
        </w:rPr>
        <w:t xml:space="preserve"> - </w:t>
      </w:r>
      <w:r>
        <w:rPr>
          <w:rtl w:val="true"/>
        </w:rPr>
        <w:t xml:space="preserve">حاج میرزا زین العابدین بن سید ابو القاسم جعفر ثانی موسوی خونساری اصفهانی علیه الرحمه </w:t>
      </w:r>
      <w:r>
        <w:rPr>
          <w:rtl w:val="true"/>
        </w:rPr>
        <w:t>.</w:t>
      </w:r>
      <w:bookmarkEnd w:id="688"/>
    </w:p>
    <w:p>
      <w:pPr>
        <w:pStyle w:val="BookText"/>
        <w:rPr/>
      </w:pPr>
      <w:r>
        <w:rPr>
          <w:rFonts w:ascii="IRNazanin" w:hAnsi="IRNazanin" w:eastAsia="IRNazanin"/>
          <w:color w:val="111111"/>
          <w:sz w:val="28"/>
          <w:sz w:val="28"/>
          <w:szCs w:val="28"/>
          <w:rtl w:val="true"/>
          <w:lang w:bidi="fa-IR"/>
        </w:rPr>
        <w:t xml:space="preserve">عالم فاضل محقق زاهد عابد متقی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کاملین وفضلاء ومجتهدین بوده و در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صاحب عنوان در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خونسار متولد گردیده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بقعه تکیه مادر شاهزاده در تخت فولاد اصفهان مدفون گردید وقبر مبارک او از مزارات مشهور و مورد توجه و عنایت عموم مقدسین از خواص وعوام می باشد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جمعی از علماء احلام مجاز بوده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سید محمدقصیر </w:t>
      </w:r>
      <w:bookmarkStart w:id="689" w:name="pg13340_117180"/>
    </w:p>
    <w:p>
      <w:pPr>
        <w:pStyle w:val="BookText"/>
        <w:rPr/>
      </w:pPr>
      <w:bookmarkEnd w:id="689"/>
      <w:r>
        <w:rPr>
          <w:rFonts w:ascii="IRNazanin" w:hAnsi="IRNazanin" w:eastAsia="IRNazanin"/>
          <w:color w:val="111111"/>
          <w:sz w:val="28"/>
          <w:sz w:val="28"/>
          <w:szCs w:val="28"/>
          <w:rtl w:val="true"/>
          <w:lang w:bidi="fa-IR"/>
        </w:rPr>
        <w:t>رضوی مشهدی متوفای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مرحوم حاج سید محمدباقر حجة الاسلام می باشد به اجازه مبسوطه ای بتاریخ اواخر صفر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نصرت الألسن عن بلوغ ثنائه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کتب تراجم رجال که نامی از وی برده اند او را به عظمت و زهد و تقوی ستوده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پدرعلامتین مرحومین آقا میرزا محمد باقر چهارسوقی سالف الترجمه و آقا میرزا محمد هاشم چهارسوقی آتی الترجمه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واعقاب او جملگی از علماء اخبار وفضلاه اصفهان و خونسار و بزهد و تقوی و علم وفضل معروفند و مردم اصفهان عموماً وساکنین محله چهارسوق شیراز بها ولنبان خصوصاً به آنان ارادت می ورزند و آنها را از جان و دل دوست دارند و مورد اعزاز و احترام قرار میدهند والحق شایسته کنند</w:t>
      </w:r>
      <w:r>
        <w:rPr>
          <w:rFonts w:eastAsia="IRNazanin" w:cs="IRNazanin"/>
          <w:color w:val="111111"/>
          <w:sz w:val="28"/>
          <w:szCs w:val="28"/>
          <w:rtl w:val="true"/>
          <w:lang w:bidi="fa-IR"/>
        </w:rPr>
        <w:t>.</w:t>
      </w:r>
    </w:p>
    <w:p>
      <w:pPr>
        <w:pStyle w:val="Heading4"/>
        <w:numPr>
          <w:ilvl w:val="3"/>
          <w:numId w:val="1"/>
        </w:numPr>
        <w:rPr/>
      </w:pPr>
      <w:bookmarkStart w:id="690" w:name="__RefHeading___Toc3163838_2322387425"/>
      <w:bookmarkStart w:id="691" w:name="_Toc253"/>
      <w:bookmarkEnd w:id="690"/>
      <w:r>
        <w:rPr/>
        <w:t>81</w:t>
      </w:r>
      <w:r>
        <w:rPr>
          <w:rtl w:val="true"/>
        </w:rPr>
        <w:t xml:space="preserve">- </w:t>
      </w:r>
      <w:r>
        <w:rPr>
          <w:rtl w:val="true"/>
        </w:rPr>
        <w:t>سید شریف خلخالی فرزند سید عباس</w:t>
      </w:r>
      <w:bookmarkEnd w:id="691"/>
    </w:p>
    <w:p>
      <w:pPr>
        <w:pStyle w:val="BookText"/>
        <w:rPr/>
      </w:pP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48/31/30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37/36/45</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از مجلد دوم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از تألیفات مرحوم سید حجة الاسلام را در کتابخانه شیخ قاسم محی الدین در نجف اشرف دیدم که صاحب </w:t>
      </w:r>
      <w:bookmarkStart w:id="692" w:name="pg13340_117181"/>
    </w:p>
    <w:p>
      <w:pPr>
        <w:pStyle w:val="BookText"/>
        <w:rPr/>
      </w:pPr>
      <w:bookmarkEnd w:id="692"/>
      <w:r>
        <w:rPr>
          <w:rFonts w:ascii="IRNazanin" w:hAnsi="IRNazanin" w:eastAsia="IRNazanin"/>
          <w:color w:val="111111"/>
          <w:sz w:val="28"/>
          <w:sz w:val="28"/>
          <w:szCs w:val="28"/>
          <w:rtl w:val="true"/>
          <w:lang w:bidi="fa-IR"/>
        </w:rPr>
        <w:t xml:space="preserve">عنوان حواشی از خود بر آن نوشته بود و نشانه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تاریخ آن سالهای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حواشی استاد را برکناب نقل نموده بودینشانی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مشارالیه تا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و از شاگردان سید حجة الاسلام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صاحب عنوان در اصفهان سکونت داشته و هم در این شهر وفات یافته اس سال وفاتش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دانشمندان اصفهان</w:t>
      </w:r>
    </w:p>
    <w:p>
      <w:pPr>
        <w:pStyle w:val="Heading4"/>
        <w:numPr>
          <w:ilvl w:val="3"/>
          <w:numId w:val="1"/>
        </w:numPr>
        <w:rPr/>
      </w:pPr>
      <w:bookmarkStart w:id="693" w:name="__RefHeading___Toc3163840_2322387425"/>
      <w:bookmarkStart w:id="694" w:name="_Toc254"/>
      <w:bookmarkEnd w:id="693"/>
      <w:r>
        <w:rPr/>
        <w:t>82</w:t>
      </w:r>
      <w:r>
        <w:rPr>
          <w:rtl w:val="true"/>
        </w:rPr>
        <w:t xml:space="preserve"> - </w:t>
      </w:r>
      <w:r>
        <w:rPr>
          <w:rtl w:val="true"/>
        </w:rPr>
        <w:t>حاج سید شفیع بن سید علی اکبر موسوی جاپلقی بروجردی</w:t>
      </w:r>
      <w:bookmarkEnd w:id="69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احفاد میر نظام الدین احمد صاحب مزار معروف در امامزاده قاسم نزدیک بروجرد بطن ششم از اعقاب حضرت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علماء و اعاظم فقهاء و مجتهدین جامع معقول و منقول و در رجال و حدیث صاحب نظر بوده ، در بروجرد و اصفهان و کاشان و نجف در نزد بسیاری از بزرگان تلمذ نموده که از آنجمله است حاج ملا احمد نراقی و حاج ملا محمد جعفر آبادهای وحاج ملا عباسعلی کزازی کرمانشاهی و آقا محمدعلی بن آقا باقرغروی مازندرانی اصفهانی و شریف العلماء مازندرانی و مولی محمد بن حسنعلی و آقا سید محمد مجاهد کربلائی اصفهانی و برادرش آقا سید مهدی فرزند صاحب ریاض المسائل و حاج ملانورعلی مازندرانی، واز مرحوم سید حجة الاسلام شفتی اصفهانی ومولی علی اکبر خونساری اصفهانی اجازه روایت و اجتهاد داشته و پس از وصول بمقامات عالیه علم واجتهاد ببروجرد منتقل گردیده و بدرس و بحث و نشر احکام و تربیت طلاب و تألیف کتب ورسائل و اقامه جماعت و رسیدگی بامور مردم پرداخته کتب زیر از تألیفات اوست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الکربلائیه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تمام ریاض </w:t>
      </w:r>
    </w:p>
    <w:p>
      <w:pPr>
        <w:pStyle w:val="BookText"/>
        <w:rPr/>
      </w:pP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مناسک حج مرحوم سید حجة الاسلام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البهیة دراجازه شفیعیه وآن کتابی است مانند لؤلؤة البحرین که در اجازه دو فرزند دانشمندش سید علی اکبر و سید علی اصغر مرقوم فرموده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تجارت روضه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القواعد الشریفیه در اصول و آنرا بنام استاد بزرگوارش شریف العلماء در دو مجلد تالیف فرموده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مرشد العوام در نماز و آن رساله عملیه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الاحکام در فقه عربی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ماده تاریخ فوتش را مرحوم آقا شیخ محمد تقی دزفولی 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زد سید شفیع از این جهان سوی جنان خرگه</w:t>
      </w:r>
    </w:p>
    <w:p>
      <w:pPr>
        <w:pStyle w:val="BookText"/>
        <w:rPr/>
      </w:pPr>
      <w:r>
        <w:rPr>
          <w:rFonts w:ascii="IRNazanin" w:hAnsi="IRNazanin" w:eastAsia="IRNazanin"/>
          <w:color w:val="111111"/>
          <w:sz w:val="28"/>
          <w:sz w:val="28"/>
          <w:szCs w:val="28"/>
          <w:rtl w:val="true"/>
          <w:lang w:bidi="fa-IR"/>
        </w:rPr>
        <w:t>زفیض عام خود اکیل فضل افراشت تا برمه همه کروبیان از بهر او واحسرتا گویان</w:t>
      </w:r>
    </w:p>
    <w:p>
      <w:pPr>
        <w:pStyle w:val="BookText"/>
        <w:rPr/>
      </w:pPr>
      <w:r>
        <w:rPr>
          <w:rFonts w:ascii="IRNazanin" w:hAnsi="IRNazanin" w:eastAsia="IRNazanin"/>
          <w:color w:val="111111"/>
          <w:sz w:val="28"/>
          <w:sz w:val="28"/>
          <w:szCs w:val="28"/>
          <w:rtl w:val="true"/>
          <w:lang w:bidi="fa-IR"/>
        </w:rPr>
        <w:t>بنالیدند از دل در عزای او گه وبیگه برای ضبط تاریخ وفاتش از دم غیبی غیبی</w:t>
      </w:r>
    </w:p>
    <w:p>
      <w:pPr>
        <w:pStyle w:val="BookText"/>
        <w:rPr/>
      </w:pPr>
      <w:r>
        <w:rPr>
          <w:rFonts w:ascii="IRNazanin" w:hAnsi="IRNazanin" w:eastAsia="IRNazanin"/>
          <w:color w:val="111111"/>
          <w:sz w:val="28"/>
          <w:sz w:val="28"/>
          <w:szCs w:val="28"/>
          <w:rtl w:val="true"/>
          <w:lang w:bidi="fa-IR"/>
        </w:rPr>
        <w:t xml:space="preserve">بگوش من ندا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حالش در عموم کتب تراجم رجال بطور تفصیل واختصار نوشته شده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الرضویه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والاثار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کتابهائیرا که ذکر کردیم آنهائیست که در اختیار نویسنده بوده و گرنه در بسیاری از کتب دیگر از آن جمله خاتمه مستدرک الوسائل وغیره نیز نام او مذکور است</w:t>
      </w:r>
      <w:r>
        <w:rPr>
          <w:rFonts w:eastAsia="IRNazanin" w:cs="IRNazanin"/>
          <w:color w:val="111111"/>
          <w:sz w:val="28"/>
          <w:szCs w:val="28"/>
          <w:rtl w:val="true"/>
          <w:lang w:bidi="fa-IR"/>
        </w:rPr>
        <w:t xml:space="preserve">. </w:t>
      </w:r>
      <w:bookmarkStart w:id="695" w:name="pg13340_117183"/>
    </w:p>
    <w:p>
      <w:pPr>
        <w:pStyle w:val="Heading4"/>
        <w:numPr>
          <w:ilvl w:val="3"/>
          <w:numId w:val="1"/>
        </w:numPr>
        <w:rPr/>
      </w:pPr>
      <w:bookmarkStart w:id="696" w:name="__RefHeading___Toc3163842_2322387425"/>
      <w:bookmarkStart w:id="697" w:name="_Toc255"/>
      <w:bookmarkEnd w:id="695"/>
      <w:bookmarkEnd w:id="696"/>
      <w:r>
        <w:rPr/>
        <w:t>83</w:t>
      </w:r>
      <w:r>
        <w:rPr>
          <w:rtl w:val="true"/>
        </w:rPr>
        <w:t xml:space="preserve"> - </w:t>
      </w:r>
      <w:r>
        <w:rPr>
          <w:rtl w:val="true"/>
        </w:rPr>
        <w:t>ملا محمد شفیع بن محمد خولی اصفهانی</w:t>
      </w:r>
      <w:bookmarkEnd w:id="697"/>
    </w:p>
    <w:p>
      <w:pPr>
        <w:pStyle w:val="BookText"/>
        <w:rPr/>
      </w:pP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44/57/50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38/32/00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15/54/48</w:t>
      </w:r>
    </w:p>
    <w:p>
      <w:pPr>
        <w:pStyle w:val="BookText"/>
        <w:rPr/>
      </w:pPr>
      <w:r>
        <w:rPr>
          <w:rFonts w:ascii="IRNazanin" w:hAnsi="IRNazanin" w:eastAsia="IRNazanin"/>
          <w:color w:val="111111"/>
          <w:sz w:val="28"/>
          <w:sz w:val="28"/>
          <w:szCs w:val="28"/>
          <w:rtl w:val="true"/>
          <w:lang w:bidi="fa-IR"/>
        </w:rPr>
        <w:t xml:space="preserve">فرزند ملا ابوالقاسم بن احمد بن علی بن ملا دولتهای قراچه داغی عالم فاضل وفقیه کامل درخوی و سپس در نجف اشرف نزد اساتید انجا تلمذ نموده و از اساتیدش شیخ جعفر کاشف الغطاء وسید مجاهد و سید بحرالعلوم را نام برده اند پس از نیل بمقامات عالیه علمی به موطن ومولد خویش برگشته و در آنجا ریاست و مرجعیتی بافته در جنگ ایران و روس شرکت نموده و پس از جنگ مجبور به ترک خانه ودیار خود گردیده با جمعی از اقوام و ارحام به اصفهان مهاجرت نموده و این شهر را جهت سکونت اختیار نموده و مورد توجه سید حجة الاسلام قرار گرفته بود ودریک وقت در مسجد میرزا باقر در مرحله بیدآباد امامت مینموده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 تألیفاتی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یکی از صفحات شرح یکی از کتب فقهی یکی از اساتیدش در صفحه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مکارم الاثارگراورشده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مقبره کوچک مسجد سید مدفون </w:t>
      </w:r>
      <w:bookmarkStart w:id="698" w:name="pg13340_117184"/>
    </w:p>
    <w:p>
      <w:pPr>
        <w:pStyle w:val="BookText"/>
        <w:rPr/>
      </w:pPr>
      <w:bookmarkEnd w:id="698"/>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مکارم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ایشان از سید حجة الاسلام و حاجی کلباسی مجاز بوده اند فرزندانش عموماً اهل فضل و کمال وهمگی ساکن در اصفهان بوده و در این زمان به شفیع زاده وخونی شهرت دارند و</w:t>
      </w:r>
    </w:p>
    <w:p>
      <w:pPr>
        <w:pStyle w:val="Heading4"/>
        <w:numPr>
          <w:ilvl w:val="3"/>
          <w:numId w:val="1"/>
        </w:numPr>
        <w:rPr/>
      </w:pPr>
      <w:bookmarkStart w:id="699" w:name="__RefHeading___Toc3163844_2322387425"/>
      <w:bookmarkStart w:id="700" w:name="_Toc256"/>
      <w:bookmarkEnd w:id="699"/>
      <w:r>
        <w:rPr/>
        <w:t>84</w:t>
      </w:r>
      <w:r>
        <w:rPr>
          <w:rtl w:val="true"/>
        </w:rPr>
        <w:t xml:space="preserve"> - </w:t>
      </w:r>
      <w:r>
        <w:rPr>
          <w:rtl w:val="true"/>
        </w:rPr>
        <w:t>میر محمد صادق بن سید محمد بن سید محمد علی حسینی</w:t>
      </w:r>
      <w:bookmarkEnd w:id="700"/>
    </w:p>
    <w:p>
      <w:pPr>
        <w:pStyle w:val="BookText"/>
        <w:rPr/>
      </w:pPr>
      <w:r>
        <w:rPr>
          <w:rFonts w:ascii="IRNazanin" w:hAnsi="IRNazanin" w:eastAsia="IRNazanin"/>
          <w:color w:val="111111"/>
          <w:sz w:val="28"/>
          <w:sz w:val="28"/>
          <w:szCs w:val="28"/>
          <w:rtl w:val="true"/>
          <w:lang w:bidi="fa-IR"/>
        </w:rPr>
        <w:t>سادات کتابی اصفهان از سلسله سادات محترم و معزز اصفهان که عموماً بفضل ودیانت و تقوی و امانت شهرت دارند و عده زیادی از علماء و فضلاء ومدرسین از این سلسله جلیله برخاسته اند و نسبت آنان به جناب حسن الافطس ابن علی الأصغر بن الامام علی بن الحسین علیه السلام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از شاگردان سید حجة الاسلام وداماد ایشان بوده است ، در حدود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یافته است و برا شرحی است بر کتاب شرایع که در تاریخ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حدود سن بیست و سه سالگی شروع در آن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این کتاب یکی مسوده و دیگری مبیضه هردو بخط مؤلف بزرگوار در کتابخانه فاضل ارجمند مرحوم آقا میرزا ابوالحسن</w:t>
      </w:r>
    </w:p>
    <w:p>
      <w:pPr>
        <w:pStyle w:val="BookText"/>
        <w:rPr/>
      </w:pP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درشعبان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آقا سید محمد جواد 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 محمد صادق صاحب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سیزدهم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میر محمد صادق از دختر سید حجة الاسلام سه فرزند پسر یافته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تقی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علیرضا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محمد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الرحمه</w:t>
      </w:r>
      <w:r>
        <w:rPr>
          <w:rFonts w:eastAsia="IRNazanin" w:cs="IRNazanin"/>
          <w:color w:val="111111"/>
          <w:sz w:val="28"/>
          <w:szCs w:val="28"/>
          <w:rtl w:val="true"/>
          <w:lang w:bidi="fa-IR"/>
        </w:rPr>
        <w:t xml:space="preserve">. </w:t>
      </w:r>
      <w:bookmarkStart w:id="701" w:name="pg13340_117185"/>
    </w:p>
    <w:p>
      <w:pPr>
        <w:pStyle w:val="BookText"/>
        <w:rPr/>
      </w:pPr>
      <w:bookmarkEnd w:id="701"/>
      <w:r>
        <w:rPr>
          <w:rFonts w:ascii="IRNazanin" w:hAnsi="IRNazanin" w:eastAsia="IRNazanin"/>
          <w:color w:val="111111"/>
          <w:sz w:val="28"/>
          <w:sz w:val="28"/>
          <w:szCs w:val="28"/>
          <w:rtl w:val="true"/>
          <w:lang w:bidi="fa-IR"/>
        </w:rPr>
        <w:t xml:space="preserve">در فصل مربوط به خاندان مرحوم حجة الاسلام راجع به فرزندان مشارالیه بحث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عبدالکریم جزی در تذکرة القبور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و پدرش را نامبرده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 محمد از علماء و فضلاء اصفهان و بسیار معمر شده بود و مرحرم آقا میر محمد صادق از جمله فقهاء ممتازین اصفهان بودند و نزد علماء اصفهان بفقاهت معرون بودند و مرد گوشه گیر و مشغول تحصیل و مطالعه و تدریس و اهل تهجد و عبادت بودند شاگردان ایشان در اصفهان فعلا بسیارند حقیر نیز در زمان سطح خواندن مدتی شرح لمعه خدمت ایشان میخواندم ونوشتجات خوب متفرقه در فقه دارند </w:t>
      </w:r>
      <w:r>
        <w:rPr>
          <w:rFonts w:eastAsia="IRNazanin" w:cs="IRNazanin"/>
          <w:color w:val="111111"/>
          <w:sz w:val="28"/>
          <w:szCs w:val="28"/>
          <w:rtl w:val="true"/>
          <w:lang w:bidi="fa-IR"/>
        </w:rPr>
        <w:t>.</w:t>
      </w:r>
    </w:p>
    <w:p>
      <w:pPr>
        <w:pStyle w:val="Heading4"/>
        <w:numPr>
          <w:ilvl w:val="3"/>
          <w:numId w:val="1"/>
        </w:numPr>
        <w:rPr/>
      </w:pPr>
      <w:bookmarkStart w:id="702" w:name="__RefHeading___Toc3163846_2322387425"/>
      <w:bookmarkStart w:id="703" w:name="_Toc257"/>
      <w:bookmarkEnd w:id="702"/>
      <w:r>
        <w:rPr/>
        <w:t>85</w:t>
      </w:r>
      <w:r>
        <w:rPr>
          <w:rtl w:val="true"/>
        </w:rPr>
        <w:t xml:space="preserve"> - </w:t>
      </w:r>
      <w:r>
        <w:rPr>
          <w:rtl w:val="true"/>
        </w:rPr>
        <w:t>سید صادق بن هادی بن محمد رضا حسینی</w:t>
      </w:r>
      <w:bookmarkEnd w:id="703"/>
    </w:p>
    <w:p>
      <w:pPr>
        <w:pStyle w:val="BookText"/>
        <w:rPr/>
      </w:pPr>
      <w:r>
        <w:rPr>
          <w:rFonts w:ascii="IRNazanin" w:hAnsi="IRNazanin" w:eastAsia="IRNazanin"/>
          <w:color w:val="111111"/>
          <w:sz w:val="28"/>
          <w:sz w:val="28"/>
          <w:szCs w:val="28"/>
          <w:rtl w:val="true"/>
          <w:lang w:bidi="fa-IR"/>
        </w:rPr>
        <w:t xml:space="preserve">در روز پنج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رامسر متولد گردیده مقدمات علوم را در مولد خویش فرا گرفته سپس به قزوین و بعدا به اصفهان مهاجرت نموده و تحصیلات خویش را در این دو شهر ادامه داد و در اصفهان در خدمت علمای بزرگ این شهر همچون حاجی کلباسی و سید حجة الاسلام شفتی فقه و اصول را قرائت نموده و حکمت را نیز در نزد مرحوم آخوند حاج ملا علی نوری میاموخت تا بمقامات عالیه علم رسید پس از نیل بمقامات علمی واخذ اجازات به رامسر مولد و موطن خود مراجعت نموده و تا آخر عمر یعنی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بترویج دین و تدریس علوم اشتغال جست فرزندانش نیز عموماً از اهل فضل و کمال و علم می باشند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رامسر </w:t>
      </w:r>
      <w:bookmarkStart w:id="704" w:name="pg13340_117186"/>
    </w:p>
    <w:p>
      <w:pPr>
        <w:pStyle w:val="Heading4"/>
        <w:numPr>
          <w:ilvl w:val="3"/>
          <w:numId w:val="1"/>
        </w:numPr>
        <w:rPr/>
      </w:pPr>
      <w:bookmarkStart w:id="705" w:name="__RefHeading___Toc3163848_2322387425"/>
      <w:bookmarkStart w:id="706" w:name="_Toc258"/>
      <w:bookmarkEnd w:id="704"/>
      <w:bookmarkEnd w:id="705"/>
      <w:r>
        <w:rPr/>
        <w:t>86</w:t>
      </w:r>
      <w:r>
        <w:rPr>
          <w:rtl w:val="true"/>
        </w:rPr>
        <w:t xml:space="preserve"> - </w:t>
      </w:r>
      <w:r>
        <w:rPr>
          <w:rtl w:val="true"/>
        </w:rPr>
        <w:t>مولی محمد صالح استرآبادی</w:t>
      </w:r>
      <w:bookmarkEnd w:id="706"/>
    </w:p>
    <w:p>
      <w:pPr>
        <w:pStyle w:val="BookText"/>
        <w:rPr/>
      </w:pP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جفرافیائی</w:t>
      </w:r>
      <w:r>
        <w:rPr>
          <w:rFonts w:eastAsia="IRNazanin" w:cs="IRNazanin"/>
          <w:color w:val="111111"/>
          <w:sz w:val="28"/>
          <w:szCs w:val="28"/>
          <w:rtl w:val="true"/>
          <w:lang w:bidi="fa-IR"/>
        </w:rPr>
        <w:t>:</w:t>
      </w:r>
      <w:r>
        <w:rPr>
          <w:rFonts w:eastAsia="IRNazanin" w:cs="IRNazanin"/>
          <w:color w:val="111111"/>
          <w:sz w:val="28"/>
          <w:szCs w:val="28"/>
          <w:lang w:bidi="fa-IR"/>
        </w:rPr>
        <w:t>54/28/00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36/50/30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43/30/05</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ارتفاع از سطح دریا</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عالم فاضل جلیل از شاگردان و مجازین از مرحوم سید حجة الاسلام شفتی بوده و آن مرحوم ویرا در اجازه خود بدینگونه وصف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یحول بین المرء و قلبه سپس بعد از مقدماتی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الصالح العالم الزکی والفاضل العامل العلی المترلی من حضیض مناقض الجمل الی مزایا الفضائل والصاعد مجده الأنیق من مساری الرذائل الی مکارم الفواضل ولدنا العزیز الرفیع الوالی المولیمحمدصالح الاسترابادی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اجازه روز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اجازه را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و تاریخ اول نقل از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707" w:name="pg13340_117187"/>
    </w:p>
    <w:p>
      <w:pPr>
        <w:pStyle w:val="Heading4"/>
        <w:numPr>
          <w:ilvl w:val="3"/>
          <w:numId w:val="1"/>
        </w:numPr>
        <w:rPr/>
      </w:pPr>
      <w:bookmarkStart w:id="708" w:name="__RefHeading___Toc3163850_2322387425"/>
      <w:bookmarkStart w:id="709" w:name="_Toc259"/>
      <w:bookmarkEnd w:id="707"/>
      <w:bookmarkEnd w:id="708"/>
      <w:r>
        <w:rPr/>
        <w:t>87</w:t>
      </w:r>
      <w:r>
        <w:rPr>
          <w:rtl w:val="true"/>
        </w:rPr>
        <w:t xml:space="preserve"> - </w:t>
      </w:r>
      <w:r>
        <w:rPr>
          <w:rtl w:val="true"/>
        </w:rPr>
        <w:t>شیخ محمد صالح بیدآبادی</w:t>
      </w:r>
      <w:bookmarkEnd w:id="709"/>
    </w:p>
    <w:p>
      <w:pPr>
        <w:pStyle w:val="BookText"/>
        <w:rPr/>
      </w:pPr>
      <w:r>
        <w:rPr>
          <w:rFonts w:ascii="IRNazanin" w:hAnsi="IRNazanin" w:eastAsia="IRNazanin"/>
          <w:color w:val="111111"/>
          <w:sz w:val="28"/>
          <w:sz w:val="28"/>
          <w:szCs w:val="28"/>
          <w:rtl w:val="true"/>
          <w:lang w:bidi="fa-IR"/>
        </w:rPr>
        <w:t xml:space="preserve">فرزند آقا شیخ زین العابدین از اعقاب شیخ زاهد گیلانی و از سلسله مشایخ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خدمت جمعی از بزرگان علم و دانش تلمذ نموده و خدمت مرحوم حجة الاسلام شفتی و دیگران را درک نموده سپس بطهران رفته و آنجا در مدرسه دارالفنون تدریس علوم ادبی و غیره پرداخته و هم در مسجد دارالفنون امامت مینموده و تا سال تألیف گنج شایگان یعنی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است</w:t>
      </w:r>
    </w:p>
    <w:p>
      <w:pPr>
        <w:pStyle w:val="BookText"/>
        <w:rPr/>
      </w:pPr>
      <w:r>
        <w:rPr>
          <w:rFonts w:ascii="IRNazanin" w:hAnsi="IRNazanin" w:eastAsia="IRNazanin"/>
          <w:color w:val="111111"/>
          <w:sz w:val="28"/>
          <w:sz w:val="28"/>
          <w:szCs w:val="28"/>
          <w:rtl w:val="true"/>
          <w:lang w:bidi="fa-IR"/>
        </w:rPr>
        <w:t xml:space="preserve">مشارالیه برادر بزرگتر میرزا طاهر دیباچه نگار مؤلف کتاب گنج شایگان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نیز از فضلاه و از سلسله مشایخ بید آباد بوده و در شوال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است </w:t>
      </w:r>
      <w:r>
        <w:rPr>
          <w:rFonts w:eastAsia="IRNazanin" w:cs="IRNazanin"/>
          <w:color w:val="111111"/>
          <w:sz w:val="28"/>
          <w:szCs w:val="28"/>
          <w:rtl w:val="true"/>
          <w:lang w:bidi="fa-IR"/>
        </w:rPr>
        <w:t>.</w:t>
      </w:r>
    </w:p>
    <w:p>
      <w:pPr>
        <w:pStyle w:val="Heading4"/>
        <w:numPr>
          <w:ilvl w:val="3"/>
          <w:numId w:val="1"/>
        </w:numPr>
        <w:rPr/>
      </w:pPr>
      <w:bookmarkStart w:id="710" w:name="__RefHeading___Toc3163852_2322387425"/>
      <w:bookmarkStart w:id="711" w:name="_Toc260"/>
      <w:bookmarkEnd w:id="710"/>
      <w:r>
        <w:rPr/>
        <w:t>88</w:t>
      </w:r>
      <w:r>
        <w:rPr>
          <w:rtl w:val="true"/>
        </w:rPr>
        <w:t xml:space="preserve">- </w:t>
      </w:r>
      <w:r>
        <w:rPr>
          <w:rtl w:val="true"/>
        </w:rPr>
        <w:t>حاج مولی محمد صالح بن آقا محمد برغانی قزوینی</w:t>
      </w:r>
      <w:bookmarkEnd w:id="711"/>
    </w:p>
    <w:p>
      <w:pPr>
        <w:pStyle w:val="BookText"/>
        <w:rPr/>
      </w:pPr>
      <w:r>
        <w:rPr>
          <w:rFonts w:ascii="IRNazanin" w:hAnsi="IRNazanin" w:eastAsia="IRNazanin"/>
          <w:color w:val="111111"/>
          <w:sz w:val="28"/>
          <w:sz w:val="28"/>
          <w:szCs w:val="28"/>
          <w:rtl w:val="true"/>
          <w:lang w:bidi="fa-IR"/>
        </w:rPr>
        <w:t>عالم عابد زاهد فقیه فاضل از معاریف قهاء و مجتهدین است در ابتدای ورود سیدحجة الاسلام باصفهان مدتی بدرس ایشان حاضر گردیده و در این شهر خدمت</w:t>
      </w:r>
    </w:p>
    <w:p>
      <w:pPr>
        <w:pStyle w:val="BookText"/>
        <w:rPr/>
      </w:pPr>
      <w:r>
        <w:rPr>
          <w:rFonts w:ascii="IRNazanin" w:hAnsi="IRNazanin" w:eastAsia="IRNazanin"/>
          <w:color w:val="111111"/>
          <w:sz w:val="28"/>
          <w:sz w:val="28"/>
          <w:szCs w:val="28"/>
          <w:rtl w:val="true"/>
          <w:lang w:bidi="fa-IR"/>
        </w:rPr>
        <w:t xml:space="preserve">جمعی از بزرگان علماء تلمذ نموده که از آن جمله است آقا سید محمد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اعتاب مقدسه مهاجرت نموده و در آنجا بدرس آقا سید علی صاحب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المسائل و دیگران به تحصیلات خویش ادامه داد تا بمقامات عالیه اجتهاد نائل شده و از آنا سید محمد و آقا سید عبدالله شبر وغیر از این دو اجازاتی اخذ نموده و بموطن خود قزوین مراجعت کرده و بدرس و بحث وافاد و استفاده ونشر احکام پرداخته و در شهر قزوین مسجد و مدرسه ای بنا نهاده در امر بمعروف و نهی از منکر سعی واهتمامی تام داشته و در اقامه و نشر و ترویج مراسم تعزیه </w:t>
      </w:r>
    </w:p>
    <w:p>
      <w:pPr>
        <w:pStyle w:val="BookText"/>
        <w:rPr/>
      </w:pPr>
      <w:r>
        <w:rPr>
          <w:rFonts w:ascii="IRNazanin" w:hAnsi="IRNazanin" w:eastAsia="IRNazanin"/>
          <w:color w:val="111111"/>
          <w:sz w:val="28"/>
          <w:sz w:val="28"/>
          <w:szCs w:val="28"/>
          <w:rtl w:val="true"/>
          <w:lang w:bidi="fa-IR"/>
        </w:rPr>
        <w:t xml:space="preserve">داری حضرت خامس آل عبا علیه السلام بسیار کوشا بوده و در موضوع شهادت آن حضرت کتابها تألیف نموده در اواخر عمر به اعتاب مقدسه جهت زیارت مشرف گردید و آنجا در حرم مطهر حضرت سید الشهداء علیه السلام سکته نموده وفات یافته است سال فوتش را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وظاهراً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نزدیکتر است 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زیر از تالیفات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شش 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العرفان و معدن الإیمان در تفسیر قرآن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صغیر در بک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وسط دو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فی شرح الارشاد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المعاد در اعمال سال فارسی و این آخرین تالیف اوست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المواعظ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الواعظین در احوالات موصومین علیهم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المصائب در مقتل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البکاء در مقتل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مسلک الراشدین در فقه و شرح ارشاد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مسلک النجاة رساله عملیه مختصر وبفارسی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الجنان الایضاح اسرار القرآن در سه جلد</w:t>
      </w:r>
    </w:p>
    <w:p>
      <w:pPr>
        <w:pStyle w:val="BookText"/>
        <w:rPr/>
      </w:pPr>
      <w:r>
        <w:rPr>
          <w:rFonts w:ascii="IRNazanin" w:hAnsi="IRNazanin" w:eastAsia="IRNazanin"/>
          <w:color w:val="111111"/>
          <w:sz w:val="28"/>
          <w:sz w:val="28"/>
          <w:szCs w:val="28"/>
          <w:rtl w:val="true"/>
          <w:lang w:bidi="fa-IR"/>
        </w:rPr>
        <w:t xml:space="preserve">علامه طهرانی در الذریعه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 فوت را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معدن البکاء در مقتل در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 خاتمه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الباه در مقتل بنارسی ملمع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فی حل رموز القرآن در نه مجلد جلد پنجم آن در کتابخانه آیت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 البکاء در مقتل بعربی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برادر علامه فقیه زاهد حاج ولی محمد تقی قزوینی برغانی معروف به شهید ثالث است که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فرقه ضاله ،مضله بابیه لعنهم الله بمرتبه رفیده شهادت نائل گردید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اطلاعات از احوالات صاحب ترجمه به کتابهای روشات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bookmarkStart w:id="712" w:name="pg13340_117189"/>
    </w:p>
    <w:p>
      <w:pPr>
        <w:pStyle w:val="BookText"/>
        <w:rPr/>
      </w:pPr>
      <w:bookmarkEnd w:id="712"/>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المأثار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وتکمله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ودیگرمآخذ ومصادر مراجعه نمائید</w:t>
      </w:r>
      <w:r>
        <w:rPr>
          <w:rFonts w:eastAsia="IRNazanin" w:cs="IRNazanin"/>
          <w:color w:val="111111"/>
          <w:sz w:val="28"/>
          <w:szCs w:val="28"/>
          <w:rtl w:val="true"/>
          <w:lang w:bidi="fa-IR"/>
        </w:rPr>
        <w:t>.</w:t>
      </w:r>
    </w:p>
    <w:p>
      <w:pPr>
        <w:pStyle w:val="Heading4"/>
        <w:numPr>
          <w:ilvl w:val="3"/>
          <w:numId w:val="1"/>
        </w:numPr>
        <w:rPr/>
      </w:pPr>
      <w:bookmarkStart w:id="713" w:name="__RefHeading___Toc3163854_2322387425"/>
      <w:bookmarkStart w:id="714" w:name="_Toc261"/>
      <w:bookmarkEnd w:id="713"/>
      <w:r>
        <w:rPr/>
        <w:t>89</w:t>
      </w:r>
      <w:r>
        <w:rPr>
          <w:rtl w:val="true"/>
        </w:rPr>
        <w:t xml:space="preserve"> - </w:t>
      </w:r>
      <w:r>
        <w:rPr>
          <w:rtl w:val="true"/>
        </w:rPr>
        <w:t>ملا صفر علی لاهیجانی قزوینی</w:t>
      </w:r>
      <w:bookmarkEnd w:id="714"/>
    </w:p>
    <w:p>
      <w:pPr>
        <w:pStyle w:val="BookText"/>
        <w:rPr/>
      </w:pP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50/00/00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37/11/40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26/59/31</w:t>
      </w:r>
    </w:p>
    <w:p>
      <w:pPr>
        <w:pStyle w:val="BookText"/>
        <w:rPr/>
      </w:pPr>
      <w:r>
        <w:rPr>
          <w:rFonts w:ascii="IRNazanin" w:hAnsi="IRNazanin" w:eastAsia="IRNazanin"/>
          <w:color w:val="111111"/>
          <w:sz w:val="28"/>
          <w:sz w:val="28"/>
          <w:szCs w:val="28"/>
          <w:rtl w:val="true"/>
          <w:lang w:bidi="fa-IR"/>
        </w:rPr>
        <w:t>ارتفاع ازسطح دریا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رقیه کامل از شاگردان آقا سید محمد مجاهد کربلائی و حاج سید محمد باقر حجة الاسلام شفتی اصفهانی بوده و از این مرحوم اجازه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لباب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امر حکمت تدریس می نمود و چون خوابی هولناک دیدترک تدریس کتب ملاصدرانمود و بفقه و اصول اشتغال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قصص العلماء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مدتی در نزد او تلمذ نموده ام در احسن الودیعه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وفوائد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عنوان نموده اند و همگان ویرا بعلم وزهد ستوده اند کتب زیر از تالیفات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درایه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معالم الأصول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فقه وغیره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و وفاتش </w:t>
      </w:r>
      <w:bookmarkStart w:id="715" w:name="pg13340_117190"/>
    </w:p>
    <w:p>
      <w:pPr>
        <w:pStyle w:val="BookText"/>
        <w:rPr/>
      </w:pPr>
      <w:bookmarkEnd w:id="715"/>
      <w:r>
        <w:rPr>
          <w:rFonts w:ascii="IRNazanin" w:hAnsi="IRNazanin" w:eastAsia="IRNazanin"/>
          <w:color w:val="111111"/>
          <w:sz w:val="28"/>
          <w:sz w:val="28"/>
          <w:szCs w:val="28"/>
          <w:rtl w:val="true"/>
          <w:lang w:bidi="fa-IR"/>
        </w:rPr>
        <w:t xml:space="preserve">بدست نیامد و ظاهرا پس از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مشار الیه در اصفهان از شاگردان ملا علی نوری نیز</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3163856_2322387425"/>
      <w:bookmarkStart w:id="717" w:name="_Toc262"/>
      <w:bookmarkEnd w:id="716"/>
      <w:r>
        <w:rPr/>
        <w:t>90</w:t>
      </w:r>
      <w:r>
        <w:rPr>
          <w:rtl w:val="true"/>
        </w:rPr>
        <w:t xml:space="preserve">- </w:t>
      </w:r>
      <w:r>
        <w:rPr>
          <w:rtl w:val="true"/>
        </w:rPr>
        <w:t>شیخ محمد طاهر بن محسن بن اسماعیل دزفولی</w:t>
      </w:r>
      <w:bookmarkEnd w:id="717"/>
    </w:p>
    <w:p>
      <w:pPr>
        <w:pStyle w:val="BookText"/>
        <w:rPr/>
      </w:pPr>
      <w:r>
        <w:rPr>
          <w:rFonts w:ascii="IRNazanin" w:hAnsi="IRNazanin" w:eastAsia="IRNazanin"/>
          <w:color w:val="111111"/>
          <w:sz w:val="28"/>
          <w:sz w:val="28"/>
          <w:szCs w:val="28"/>
          <w:rtl w:val="true"/>
          <w:lang w:bidi="fa-IR"/>
        </w:rPr>
        <w:t xml:space="preserve">فرزند ملا محسن کاظمینی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دزفول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دزفول بلدهای بهجت نشانت رود عظهم از کنارش می گذرد و پلی در غایت استحکام و مقاومت برای بسته اند و آن از عجایب روزگار است آن شهر زاهدان پل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هموار واقع و اطرافش واسع وهوایش گرم و آبش خوشگوار وخاکش در موسم زمستان و بهار نایت ساز 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پاورقی نابغه فقه وحدیث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خلاصه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دسفول و دزفول و دزفول بمعنی قلعه باقلا است با دزپل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وآنرا اندامشک هم گفته اند ولی در حال حاضر دزفول و اندیمشک در شهر جداگانه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48/23/00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32/22/30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36/55/48</w:t>
      </w:r>
    </w:p>
    <w:p>
      <w:pPr>
        <w:pStyle w:val="BookText"/>
        <w:rPr/>
      </w:pPr>
      <w:r>
        <w:rPr>
          <w:rFonts w:ascii="IRNazanin" w:hAnsi="IRNazanin" w:eastAsia="IRNazanin"/>
          <w:color w:val="111111"/>
          <w:sz w:val="28"/>
          <w:sz w:val="28"/>
          <w:szCs w:val="28"/>
          <w:rtl w:val="true"/>
          <w:lang w:bidi="fa-IR"/>
        </w:rPr>
        <w:t>ارتفاع از سطح دریا</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متر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متولد گردیده و پس از فراغت از تحصیل مقدمات لازم جهت تکمیل به اصفهان مهاجرت نموده و در این شهر خدمت حاجی کلباسی و سید حجة الاسلام بید آبادی و آقا محمد مهدی فرزند حاجی کلباسی و آقا میر سید محمد شهشهانی تلمذ نموده سپس به نجف اشرف مهاجرت نموده و آنجا در نزد آقا شیخ محمد حسن اصفهانی صاحب جواهر و آقا شیخ مرتضی انصاری مدنی تحصیل نموده و از جمعی از</w:t>
      </w:r>
      <w:bookmarkStart w:id="718" w:name="pg13340_117191"/>
    </w:p>
    <w:p>
      <w:pPr>
        <w:pStyle w:val="BookText"/>
        <w:rPr/>
      </w:pPr>
      <w:bookmarkEnd w:id="718"/>
      <w:r>
        <w:rPr>
          <w:rFonts w:ascii="IRNazanin" w:hAnsi="IRNazanin" w:eastAsia="IRNazanin"/>
          <w:color w:val="111111"/>
          <w:sz w:val="28"/>
          <w:sz w:val="28"/>
          <w:szCs w:val="28"/>
          <w:rtl w:val="true"/>
          <w:lang w:bidi="fa-IR"/>
        </w:rPr>
        <w:t>اساتید خود و سایر علما، همچون حاجی کلباسی و سید حجة الاسلام و آقا سید صدر الدین عاملی و شهشهانی وصاحب جواهر وشیخ مرتضی انصاری و شیخ علی بن شیخ حسن بن شیخ جعفر نجفی کاشف الغطاء اجازه اجتهاد و روایت داشته و پس از وصول بمقامات عالیه علم و اجتهاد بموطن خود دزفول مراجعل نموده و مورد توجه و عنایت جمیع طبقات واقع گردیده و مرجعیت تقلید در خوزستان و برخی از شهرهای دیگر بافته</w:t>
      </w:r>
    </w:p>
    <w:p>
      <w:pPr>
        <w:pStyle w:val="BookText"/>
        <w:rPr/>
      </w:pPr>
      <w:r>
        <w:rPr>
          <w:rFonts w:ascii="IRNazanin" w:hAnsi="IRNazanin" w:eastAsia="IRNazanin"/>
          <w:color w:val="111111"/>
          <w:sz w:val="28"/>
          <w:sz w:val="28"/>
          <w:szCs w:val="28"/>
          <w:rtl w:val="true"/>
          <w:lang w:bidi="fa-IR"/>
        </w:rPr>
        <w:t xml:space="preserve">ویراتألیفاتی است از آن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المشارع با مشارع الاحکام در شرح شرایع</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الهدایه رساله عملیه فارسی در عبادات از فتاوای صاحب عنوان که مولی محمد حسن بن محمد زمان دزفولی جمع آوری نموده ودر سالهای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رسیده است صاحب عنوان در اوایل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شیخ محسن برادر علامه فقیه شیخ اسدالله کاظمینی مؤلف مقابس الأنوار ومتوفی بسال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شیخ عبدالحسین ونواده اش عالم جلیل میرزا محمد اعلی معزی دزفولی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نقباء البشر والذریعه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غیر از شیخ محمد طاهر بن حسین نجار دزفولی متوفی حدود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معارف الرجال </w:t>
      </w:r>
      <w:r>
        <w:rPr>
          <w:rFonts w:eastAsia="IRNazanin" w:cs="IRNazanin"/>
          <w:color w:val="111111"/>
          <w:sz w:val="28"/>
          <w:szCs w:val="28"/>
          <w:rtl w:val="true"/>
          <w:lang w:bidi="fa-IR"/>
        </w:rPr>
        <w:t>) .</w:t>
      </w:r>
    </w:p>
    <w:p>
      <w:pPr>
        <w:pStyle w:val="Heading4"/>
        <w:numPr>
          <w:ilvl w:val="3"/>
          <w:numId w:val="1"/>
        </w:numPr>
        <w:rPr/>
      </w:pPr>
      <w:bookmarkStart w:id="719" w:name="__RefHeading___Toc3163858_2322387425"/>
      <w:bookmarkStart w:id="720" w:name="_Toc263"/>
      <w:bookmarkEnd w:id="719"/>
      <w:r>
        <w:rPr/>
        <w:t>91</w:t>
      </w:r>
      <w:r>
        <w:rPr>
          <w:rtl w:val="true"/>
        </w:rPr>
        <w:t xml:space="preserve"> - </w:t>
      </w:r>
      <w:r>
        <w:rPr>
          <w:rtl w:val="true"/>
        </w:rPr>
        <w:t>حاج ملاعبدالباقی بن محمد حسین کاشانی</w:t>
      </w:r>
      <w:bookmarkEnd w:id="720"/>
    </w:p>
    <w:p>
      <w:pPr>
        <w:pStyle w:val="BookText"/>
        <w:rPr/>
      </w:pPr>
      <w:r>
        <w:rPr>
          <w:rFonts w:ascii="IRNazanin" w:hAnsi="IRNazanin" w:eastAsia="IRNazanin"/>
          <w:color w:val="111111"/>
          <w:sz w:val="28"/>
          <w:sz w:val="28"/>
          <w:szCs w:val="28"/>
          <w:rtl w:val="true"/>
          <w:lang w:bidi="fa-IR"/>
        </w:rPr>
        <w:t xml:space="preserve">مرحوم ملا حبیب الله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الملاعبدالباقی بن الحاج محمدحسین بن الحاج عبدالرزاق الکاشانی کان فقیهاً متتبعاً فی الأخبار فاضلا جامعاً المعقول والمنقول ولاسیما الریاضیات من تلامذه الحاج السید محمد تقی الکاشانی والحاج السید محمد باقر الرشتی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bookmarkStart w:id="721" w:name="pg13340_117192"/>
    </w:p>
    <w:p>
      <w:pPr>
        <w:pStyle w:val="BookText"/>
        <w:rPr/>
      </w:pPr>
      <w:bookmarkEnd w:id="721"/>
      <w:r>
        <w:rPr>
          <w:rFonts w:ascii="IRNazanin" w:hAnsi="IRNazanin" w:eastAsia="IRNazanin"/>
          <w:color w:val="111111"/>
          <w:sz w:val="28"/>
          <w:sz w:val="28"/>
          <w:szCs w:val="28"/>
          <w:rtl w:val="true"/>
          <w:lang w:bidi="fa-IR"/>
        </w:rPr>
        <w:t xml:space="preserve">لقیته فی سالف الأیام وهو شیخ کبیر جلیل القدر معروف متصد للمرافعات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حجة الاسلام شفتی اجازهای فارسی جهت او مرقوم فرموده ودر آنه به اجتهاد و عدالتش گرامی فرموده و مردم کاشان را بمراجعه باو سفارش نموده است تاریخ اجازه ربیع الاول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این تاریخ اجازه نامبرده در روز فوت پا روز قبل از آن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اول کسی است که متوجه به اشتباه در ماه وقوع فوت سید حجة الاسلام شده و همانگونه که در فصل مربوط به وفات ایشان بشرح مینویسیم وفات در ماه ربیع الثانی روی داده وربیع الاول سهوالقلم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علامه طهرانی در الکرام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ضمن مجموعه اجازات مرحوم حجة الاسلام در کتابخانه مولی محمدعلی خونساری در نجف اشرف می باشد </w:t>
      </w:r>
      <w:r>
        <w:rPr>
          <w:rFonts w:eastAsia="IRNazanin" w:cs="IRNazanin"/>
          <w:color w:val="111111"/>
          <w:sz w:val="28"/>
          <w:szCs w:val="28"/>
          <w:rtl w:val="true"/>
          <w:lang w:bidi="fa-IR"/>
        </w:rPr>
        <w:t>.</w:t>
      </w:r>
    </w:p>
    <w:p>
      <w:pPr>
        <w:pStyle w:val="Heading4"/>
        <w:numPr>
          <w:ilvl w:val="3"/>
          <w:numId w:val="1"/>
        </w:numPr>
        <w:rPr/>
      </w:pPr>
      <w:bookmarkStart w:id="722" w:name="__RefHeading___Toc3163860_2322387425"/>
      <w:bookmarkStart w:id="723" w:name="_Toc264"/>
      <w:bookmarkEnd w:id="722"/>
      <w:r>
        <w:rPr/>
        <w:t>92</w:t>
      </w:r>
      <w:r>
        <w:rPr>
          <w:rtl w:val="true"/>
        </w:rPr>
        <w:t xml:space="preserve"> - </w:t>
      </w:r>
      <w:r>
        <w:rPr>
          <w:rtl w:val="true"/>
        </w:rPr>
        <w:t>میر عبدالباقی بن هادی بن میر محمد رضا حسینی</w:t>
      </w:r>
      <w:bookmarkEnd w:id="723"/>
    </w:p>
    <w:p>
      <w:pPr>
        <w:pStyle w:val="BookText"/>
        <w:rPr/>
      </w:pPr>
      <w:r>
        <w:rPr>
          <w:rFonts w:ascii="IRNazanin" w:hAnsi="IRNazanin" w:eastAsia="IRNazanin"/>
          <w:color w:val="111111"/>
          <w:sz w:val="28"/>
          <w:sz w:val="28"/>
          <w:szCs w:val="28"/>
          <w:rtl w:val="true"/>
          <w:lang w:bidi="fa-IR"/>
        </w:rPr>
        <w:t xml:space="preserve">در شب بیستم ماه صفر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تنکابن و رامسر متولد گردیده و پس از فرا گرفتن مقدمات علوم باتفاق برادرش سید ابوالحسن به اصفهان مهاجرت نمود و تا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مانده سپس با برادر خود بقزوین مهاجرت نموده راز قزوین به نجف و سپس مجددا به اصفهان مراجعت نمود و تاهنگام وفات مرحوم سید حجة الاسلام از محضر او استفاده علمی نموده تا درجه اجتهاد نائل آمد از آن پس بموطن خویش معاودت نمود به اقامه جماعت ونشر احکام و ترویج دین و اقامه شعائر</w:t>
      </w:r>
    </w:p>
    <w:p>
      <w:pPr>
        <w:pStyle w:val="BookText"/>
        <w:rPr/>
      </w:pPr>
      <w:r>
        <w:rPr>
          <w:rFonts w:ascii="IRNazanin" w:hAnsi="IRNazanin" w:eastAsia="IRNazanin"/>
          <w:color w:val="111111"/>
          <w:sz w:val="28"/>
          <w:sz w:val="28"/>
          <w:szCs w:val="28"/>
          <w:rtl w:val="true"/>
          <w:lang w:bidi="fa-IR"/>
        </w:rPr>
        <w:t xml:space="preserve">و تدریس پرداخته سرانجام در شب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آخوندمحله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محلات رامسر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کنار مسجد در جنب قبر پدر خود مدفون گردید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رامسر </w:t>
      </w:r>
      <w:bookmarkStart w:id="724" w:name="pg13340_117193"/>
    </w:p>
    <w:p>
      <w:pPr>
        <w:pStyle w:val="BookText"/>
        <w:rPr/>
      </w:pPr>
      <w:bookmarkEnd w:id="724"/>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هادی بن میر محمد رضا ظاهراً دارای چهار فرزند پسر بنامهای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صادق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عبدالباقی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 بوده که همگان در اصفهان تحصیل نموده و سه نفر اخیر از شاگردان سید حجة الاسلام بوده اند و در این فصل بنام آنها اشاره شده است</w:t>
      </w:r>
      <w:r>
        <w:rPr>
          <w:rFonts w:eastAsia="IRNazanin" w:cs="IRNazanin"/>
          <w:color w:val="111111"/>
          <w:sz w:val="28"/>
          <w:szCs w:val="28"/>
          <w:rtl w:val="true"/>
          <w:lang w:bidi="fa-IR"/>
        </w:rPr>
        <w:t>.</w:t>
      </w:r>
    </w:p>
    <w:p>
      <w:pPr>
        <w:pStyle w:val="Heading4"/>
        <w:numPr>
          <w:ilvl w:val="3"/>
          <w:numId w:val="1"/>
        </w:numPr>
        <w:rPr/>
      </w:pPr>
      <w:bookmarkStart w:id="725" w:name="__RefHeading___Toc3163862_2322387425"/>
      <w:bookmarkStart w:id="726" w:name="_Toc265"/>
      <w:bookmarkEnd w:id="725"/>
      <w:r>
        <w:rPr/>
        <w:t>93</w:t>
      </w:r>
      <w:r>
        <w:rPr>
          <w:rtl w:val="true"/>
        </w:rPr>
        <w:t xml:space="preserve"> - </w:t>
      </w:r>
      <w:r>
        <w:rPr>
          <w:rtl w:val="true"/>
        </w:rPr>
        <w:t>آقا عبدالحسین امین العلماء</w:t>
      </w:r>
      <w:bookmarkEnd w:id="726"/>
    </w:p>
    <w:p>
      <w:pPr>
        <w:pStyle w:val="BookText"/>
        <w:rPr/>
      </w:pPr>
      <w:r>
        <w:rPr>
          <w:rFonts w:ascii="IRNazanin" w:hAnsi="IRNazanin" w:eastAsia="IRNazanin"/>
          <w:color w:val="111111"/>
          <w:sz w:val="28"/>
          <w:sz w:val="28"/>
          <w:szCs w:val="28"/>
          <w:rtl w:val="true"/>
          <w:lang w:bidi="fa-IR"/>
        </w:rPr>
        <w:t xml:space="preserve">فرزند آخوند ملا محمد شفیع خوئی بن ملا محمد بن ملا ابوالقاسم بن ملا احمد بن ملا احمد چورسی ابن ملا در لتعلی قراچه داغی اصفهانی از اجله فضلام ومحترمین اصفهان بوده و تحصیلاتش در نزد پدر و مرحوم سید حجة الاسلام شفتی وحاج محمد ابراهیم کرباسی وجمعی از علماء عراق عرب بوده و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جوار در خود در مقبره کوچک مقابل مقبره مرحوم حجه الاسلام شفتی در دالان مسجد سید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مکارم الاثار </w:t>
      </w:r>
      <w:r>
        <w:rPr>
          <w:rFonts w:eastAsia="IRNazanin" w:cs="IRNazanin"/>
          <w:color w:val="111111"/>
          <w:sz w:val="28"/>
          <w:szCs w:val="28"/>
          <w:rtl w:val="true"/>
          <w:lang w:bidi="fa-IR"/>
        </w:rPr>
        <w:t>)</w:t>
      </w:r>
    </w:p>
    <w:p>
      <w:pPr>
        <w:pStyle w:val="Heading4"/>
        <w:numPr>
          <w:ilvl w:val="3"/>
          <w:numId w:val="1"/>
        </w:numPr>
        <w:rPr/>
      </w:pPr>
      <w:bookmarkStart w:id="727" w:name="__RefHeading___Toc3163864_2322387425"/>
      <w:bookmarkStart w:id="728" w:name="_Toc266"/>
      <w:bookmarkEnd w:id="727"/>
      <w:r>
        <w:rPr/>
        <w:t>94</w:t>
      </w:r>
      <w:r>
        <w:rPr>
          <w:rtl w:val="true"/>
        </w:rPr>
        <w:t xml:space="preserve"> -</w:t>
      </w:r>
      <w:r>
        <w:rPr>
          <w:rtl w:val="true"/>
        </w:rPr>
        <w:t xml:space="preserve">عبدالرحیم بن محمد کریم هرندی </w:t>
      </w:r>
      <w:r>
        <w:rPr>
          <w:rtl w:val="true"/>
        </w:rPr>
        <w:t xml:space="preserve">( </w:t>
      </w:r>
      <w:r>
        <w:rPr>
          <w:rtl w:val="true"/>
        </w:rPr>
        <w:t xml:space="preserve">قهپایه ای اصفهانی </w:t>
      </w:r>
      <w:r>
        <w:rPr>
          <w:rtl w:val="true"/>
        </w:rPr>
        <w:t>)</w:t>
      </w:r>
      <w:bookmarkEnd w:id="728"/>
    </w:p>
    <w:p>
      <w:pPr>
        <w:pStyle w:val="BookText"/>
        <w:rPr/>
      </w:pP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همان کوپا می باشد که سابقاً ذکرش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هرند بروزن کمند شیروانی در بستان السیاحه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هرند گریه ای است قصبه مانند از قرای روی دست از توابع اصفهان و محلی است آبادان آبش از قنوات و ناگوار و هوایش</w:t>
      </w:r>
    </w:p>
    <w:p>
      <w:pPr>
        <w:pStyle w:val="BookText"/>
        <w:rPr/>
      </w:pPr>
      <w:r>
        <w:rPr>
          <w:rFonts w:ascii="IRNazanin" w:hAnsi="IRNazanin" w:eastAsia="IRNazanin"/>
          <w:color w:val="111111"/>
          <w:sz w:val="28"/>
          <w:sz w:val="28"/>
          <w:szCs w:val="28"/>
          <w:rtl w:val="true"/>
          <w:lang w:bidi="fa-IR"/>
        </w:rPr>
        <w:t>ناساز گاروخاکش ریگزار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هموار ورائع و اطرافش واسع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مسی مانند دیگ بزرگ و غیره در آن مکان خوب می سازند</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هرند از دهات کوهپایه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نسخه ای از مجلد اول و دوم</w:t>
      </w:r>
      <w:bookmarkStart w:id="729" w:name="pg13340_117194"/>
    </w:p>
    <w:p>
      <w:pPr>
        <w:pStyle w:val="BookText"/>
        <w:rPr/>
      </w:pPr>
      <w:bookmarkEnd w:id="729"/>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از تألیفات مرحوم سید حجة الاسلام را بخط نسخ بپایان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بشماره </w:t>
      </w:r>
      <w:r>
        <w:rPr>
          <w:rFonts w:eastAsia="IRNazanin" w:cs="IRNazanin"/>
          <w:color w:val="111111"/>
          <w:sz w:val="28"/>
          <w:szCs w:val="28"/>
          <w:rtl w:val="true"/>
          <w:lang w:bidi="fa-IR"/>
        </w:rPr>
        <w:t>(</w:t>
      </w:r>
      <w:r>
        <w:rPr>
          <w:rFonts w:eastAsia="IRNazanin" w:cs="IRNazanin"/>
          <w:color w:val="111111"/>
          <w:sz w:val="28"/>
          <w:szCs w:val="28"/>
          <w:lang w:bidi="fa-IR"/>
        </w:rPr>
        <w:t>5199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عمومی اصفهان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فهرست کتابخانه عمومی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نسخه مزبور بقرار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قطیع کتاب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اندازه نوشته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تعداد سطلور در هر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تعداد صفحات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فرنگی جلد مقوائی برفی ترنجی </w:t>
      </w:r>
      <w:r>
        <w:rPr>
          <w:rFonts w:eastAsia="IRNazanin" w:cs="IRNazanin"/>
          <w:color w:val="111111"/>
          <w:sz w:val="28"/>
          <w:szCs w:val="28"/>
          <w:rtl w:val="true"/>
          <w:lang w:bidi="fa-IR"/>
        </w:rPr>
        <w:t>.</w:t>
      </w:r>
    </w:p>
    <w:p>
      <w:pPr>
        <w:pStyle w:val="Heading4"/>
        <w:numPr>
          <w:ilvl w:val="3"/>
          <w:numId w:val="1"/>
        </w:numPr>
        <w:rPr/>
      </w:pPr>
      <w:bookmarkStart w:id="730" w:name="__RefHeading___Toc3163866_2322387425"/>
      <w:bookmarkStart w:id="731" w:name="_Toc267"/>
      <w:bookmarkEnd w:id="730"/>
      <w:r>
        <w:rPr/>
        <w:t>95</w:t>
      </w:r>
      <w:r>
        <w:rPr>
          <w:rtl w:val="true"/>
        </w:rPr>
        <w:t xml:space="preserve"> - </w:t>
      </w:r>
      <w:r>
        <w:rPr>
          <w:rtl w:val="true"/>
        </w:rPr>
        <w:t>میرزا عبدالجواد شاهرودی</w:t>
      </w:r>
      <w:bookmarkEnd w:id="731"/>
    </w:p>
    <w:p>
      <w:pPr>
        <w:pStyle w:val="BookText"/>
        <w:rPr/>
      </w:pP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54/57/45</w:t>
      </w:r>
    </w:p>
    <w:p>
      <w:pPr>
        <w:pStyle w:val="BookText"/>
        <w:rPr/>
      </w:pPr>
      <w:r>
        <w:rPr>
          <w:rFonts w:ascii="IRNazanin" w:hAnsi="IRNazanin" w:eastAsia="IRNazanin"/>
          <w:color w:val="111111"/>
          <w:sz w:val="28"/>
          <w:sz w:val="28"/>
          <w:szCs w:val="28"/>
          <w:rtl w:val="true"/>
          <w:lang w:bidi="fa-IR"/>
        </w:rPr>
        <w:t>عرض جغرافیائی</w:t>
      </w:r>
      <w:r>
        <w:rPr>
          <w:rFonts w:eastAsia="IRNazanin" w:cs="IRNazanin"/>
          <w:color w:val="111111"/>
          <w:sz w:val="28"/>
          <w:szCs w:val="28"/>
          <w:rtl w:val="true"/>
          <w:lang w:bidi="fa-IR"/>
        </w:rPr>
        <w:t>:</w:t>
      </w:r>
      <w:r>
        <w:rPr>
          <w:rFonts w:eastAsia="IRNazanin" w:cs="IRNazanin"/>
          <w:color w:val="111111"/>
          <w:sz w:val="28"/>
          <w:szCs w:val="28"/>
          <w:lang w:bidi="fa-IR"/>
        </w:rPr>
        <w:t>36/25/15</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45/42/42</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ادیب به خراسانی معروف بوده و در نزد مرحوم سید حجة الاسلام</w:t>
      </w:r>
      <w:bookmarkStart w:id="732" w:name="pg13340_117195"/>
    </w:p>
    <w:p>
      <w:pPr>
        <w:pStyle w:val="BookText"/>
        <w:rPr/>
      </w:pPr>
      <w:bookmarkEnd w:id="732"/>
      <w:r>
        <w:rPr>
          <w:rFonts w:ascii="IRNazanin" w:hAnsi="IRNazanin" w:eastAsia="IRNazanin"/>
          <w:color w:val="111111"/>
          <w:sz w:val="28"/>
          <w:sz w:val="28"/>
          <w:szCs w:val="28"/>
          <w:rtl w:val="true"/>
          <w:lang w:bidi="fa-IR"/>
        </w:rPr>
        <w:t xml:space="preserve">دیگران تلمذ نموده و تا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مرحوم شیخ عبدالرزاق معروف به حکیم نیز اهل علم و فضل و کمال بوده و گاهی در اصفهان و زمانی در شاهرود و باخراسان و مشهد مقدس، سکونت داشته و تا بعداز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بوده است فرزندان او به کسب با تجارت اشتغال داشته اند لکن نواده او آقای دکتر عبدالجواد فلاطوری فرزند مرحوم آقا محمد حسین شاهرودی فرزند شیخ عبدالرزاق فیلا در آلمان ساکن و استاد فلسفه در یکی از دانشگاههای آنجا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جانشینان محکوم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الاستغاثه فی بدع</w:t>
      </w:r>
    </w:p>
    <w:p>
      <w:p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3163868_2322387425"/>
      <w:bookmarkStart w:id="734" w:name="_Toc268"/>
      <w:bookmarkEnd w:id="733"/>
      <w:r>
        <w:rPr/>
        <w:t>96</w:t>
      </w:r>
      <w:r>
        <w:rPr>
          <w:rtl w:val="true"/>
        </w:rPr>
        <w:t xml:space="preserve">- </w:t>
      </w:r>
      <w:r>
        <w:rPr>
          <w:rtl w:val="true"/>
        </w:rPr>
        <w:t>ملا عبدالرزاق بن محمد قاسم تنکابنی</w:t>
      </w:r>
      <w:bookmarkEnd w:id="734"/>
    </w:p>
    <w:p>
      <w:pPr>
        <w:pStyle w:val="BookText"/>
        <w:rPr/>
      </w:pP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اکنون شهر شاهرود یکی از شهرهای درجه دوم مملکت بشمار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در بستان السیاحه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خلاصه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تنکابن بضم تاء وسکون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ای است از گیلان و محلی است جنگل توأمان هوایش بد و آبش فراوان وخاکش ابریشم خیزو زمینش عفونت انگیز برنج بسیار دارد وچندان تعریف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معاصر آقای حسن شمس گیلانی در تاریخ علماء و شعرای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نویسنده از شهر های قدیم گیلان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توتون کاری در این شهر معمول است و مرکبات نیز در این شهر به عمل می اید مناظر طبیعی ان کمی از سایر شهر های گیلان نمی کند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بزرگان رامسر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صاحب عنوان می نویسد </w:t>
      </w:r>
      <w:r>
        <w:rPr>
          <w:rFonts w:eastAsia="IRNazanin" w:cs="IRNazanin"/>
          <w:color w:val="111111"/>
          <w:sz w:val="28"/>
          <w:szCs w:val="28"/>
          <w:rtl w:val="true"/>
          <w:lang w:bidi="fa-IR"/>
        </w:rPr>
        <w:t xml:space="preserve">: </w:t>
      </w:r>
      <w:bookmarkStart w:id="735" w:name="pg13340_117196"/>
    </w:p>
    <w:p>
      <w:pPr>
        <w:pStyle w:val="BookText"/>
        <w:rPr/>
      </w:pPr>
      <w:bookmarkEnd w:id="735"/>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رامسر متولد گردید و در موطن خود و قزوین مقدمات علوم وهمچنین فقه و اصول و حکمت وریاضی ونجوم را بیاموخت سپس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ہجهت تکمیل تحصیلات خویش رهسپار اصفهان گردید و در این شهر خدمت حاجی کلباسی و آخوند ملا علی نوری و سید حجة الاسلام ته واصول و حکمت را تکمیل نموده در حدود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رامسر مولد وموطن خویش مراجعت نمود و بوظائف شرعیه از اقامه جماعت وفصل خصومات و رسیدگی به دعاوی و نشر احکام و تدریس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حدود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فرزندانش عموماً از اهل علم وفضل و کمال می باشند</w:t>
      </w:r>
      <w:r>
        <w:rPr>
          <w:rFonts w:eastAsia="IRNazanin" w:cs="IRNazanin"/>
          <w:color w:val="111111"/>
          <w:sz w:val="28"/>
          <w:szCs w:val="28"/>
          <w:rtl w:val="true"/>
          <w:lang w:bidi="fa-IR"/>
        </w:rPr>
        <w:t>.</w:t>
      </w:r>
    </w:p>
    <w:p>
      <w:pPr>
        <w:pStyle w:val="Heading4"/>
        <w:numPr>
          <w:ilvl w:val="3"/>
          <w:numId w:val="1"/>
        </w:numPr>
        <w:rPr/>
      </w:pPr>
      <w:bookmarkStart w:id="736" w:name="__RefHeading___Toc3163870_2322387425"/>
      <w:bookmarkStart w:id="737" w:name="_Toc269"/>
      <w:bookmarkEnd w:id="736"/>
      <w:r>
        <w:rPr/>
        <w:t>97</w:t>
      </w:r>
      <w:r>
        <w:rPr>
          <w:rtl w:val="true"/>
        </w:rPr>
        <w:t xml:space="preserve"> - </w:t>
      </w:r>
      <w:r>
        <w:rPr>
          <w:rtl w:val="true"/>
        </w:rPr>
        <w:t>سید عبدالغنی بن میر محمد علی بن احمد حسینی</w:t>
      </w:r>
      <w:bookmarkEnd w:id="737"/>
    </w:p>
    <w:p>
      <w:pPr>
        <w:pStyle w:val="BookText"/>
        <w:rPr/>
      </w:pPr>
      <w:r>
        <w:rPr>
          <w:rFonts w:ascii="IRNazanin" w:hAnsi="IRNazanin" w:eastAsia="IRNazanin"/>
          <w:color w:val="111111"/>
          <w:sz w:val="28"/>
          <w:sz w:val="28"/>
          <w:szCs w:val="28"/>
          <w:rtl w:val="true"/>
          <w:lang w:bidi="fa-IR"/>
        </w:rPr>
        <w:t xml:space="preserve">در رامسر متولد گردیده و در اصفهان در خدمت حاج ملا علی نوری رسید حجة الاسلام شفتی و دیگران تحصیلات خویش را بپایان رسانیده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عالمی فقیه وفقیهی متکلم وحکیمی ادیب وفاضل وزاهد وعابد ومتهجد بوده و قبل از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رامسر </w:t>
      </w:r>
      <w:r>
        <w:rPr>
          <w:rFonts w:eastAsia="IRNazanin" w:cs="IRNazanin"/>
          <w:color w:val="111111"/>
          <w:sz w:val="28"/>
          <w:szCs w:val="28"/>
          <w:rtl w:val="true"/>
          <w:lang w:bidi="fa-IR"/>
        </w:rPr>
        <w:t>)</w:t>
      </w:r>
    </w:p>
    <w:p>
      <w:pPr>
        <w:pStyle w:val="Heading4"/>
        <w:numPr>
          <w:ilvl w:val="3"/>
          <w:numId w:val="1"/>
        </w:numPr>
        <w:rPr/>
      </w:pPr>
      <w:bookmarkStart w:id="738" w:name="__RefHeading___Toc3163872_2322387425"/>
      <w:bookmarkStart w:id="739" w:name="_Toc270"/>
      <w:bookmarkEnd w:id="738"/>
      <w:r>
        <w:rPr/>
        <w:t>98</w:t>
      </w:r>
      <w:r>
        <w:rPr>
          <w:rtl w:val="true"/>
        </w:rPr>
        <w:t xml:space="preserve"> - </w:t>
      </w:r>
      <w:r>
        <w:rPr>
          <w:rtl w:val="true"/>
        </w:rPr>
        <w:t>عبدالکریم بن محمد اسماعیل</w:t>
      </w:r>
      <w:bookmarkEnd w:id="73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کتاب مطالع الانوار را در تاریخ پنجشنبه یکم ماه صفر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نموده وچلد دوم آنرا در تاریخ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نموده هر دو نسخه بخط نسخ زیبا و جدول کشی جلد اول در کتابخانه فاضل محترم آقای </w:t>
      </w:r>
      <w:bookmarkStart w:id="740" w:name="pg13340_117197"/>
    </w:p>
    <w:p>
      <w:pPr>
        <w:pStyle w:val="BookText"/>
        <w:rPr/>
      </w:pPr>
      <w:bookmarkEnd w:id="740"/>
      <w:r>
        <w:rPr>
          <w:rFonts w:ascii="IRNazanin" w:hAnsi="IRNazanin" w:eastAsia="IRNazanin"/>
          <w:color w:val="111111"/>
          <w:sz w:val="28"/>
          <w:sz w:val="28"/>
          <w:szCs w:val="28"/>
          <w:rtl w:val="true"/>
          <w:lang w:bidi="fa-IR"/>
        </w:rPr>
        <w:t xml:space="preserve">حاج سید مرتضی شهشهانی و جلد دوم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کتابخانه مرکزی دانشگاه تهران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فهرست کتابخانه مرکزی دانشگه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از شاگردان مرحوم سید حجة الاسلام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مطبوع مطالع الانوار بخط همین نویسنده است که عین عبارات آن در فصل اول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فراغت از نوشتن مجلد اول پنجشنبه یکم صفر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فراغت از نوشتن مجلد دوم</w:t>
      </w:r>
    </w:p>
    <w:p>
      <w:pPr>
        <w:pStyle w:val="BookText"/>
        <w:rPr/>
      </w:pPr>
      <w:r>
        <w:rPr>
          <w:rFonts w:ascii="IRNazanin" w:hAnsi="IRNazanin" w:eastAsia="IRNazanin"/>
          <w:color w:val="111111"/>
          <w:sz w:val="28"/>
          <w:sz w:val="28"/>
          <w:szCs w:val="28"/>
          <w:rtl w:val="true"/>
          <w:lang w:bidi="fa-IR"/>
        </w:rPr>
        <w:t xml:space="preserve">تاریخ فراغت از نوشتن مجلد سوم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فانظر ماذاجری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فراغت از نوشتن مجلد چهارم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حاج سید اسدالله</w:t>
      </w:r>
    </w:p>
    <w:p>
      <w:pPr>
        <w:pStyle w:val="BookText"/>
        <w:rPr/>
      </w:pPr>
      <w:r>
        <w:rPr>
          <w:rFonts w:ascii="IRNazanin" w:hAnsi="IRNazanin" w:eastAsia="IRNazanin"/>
          <w:color w:val="111111"/>
          <w:sz w:val="28"/>
          <w:sz w:val="28"/>
          <w:szCs w:val="28"/>
          <w:rtl w:val="true"/>
          <w:lang w:bidi="fa-IR"/>
        </w:rPr>
        <w:t xml:space="preserve">این نویسنده علاوه بر آنکه از شاگردان مرحوم سید حجة الاسلام بوده است خطاط و نقاش و ادیب و شاعر نیز بوده و نمونه اشعارش را بعداً در فصل مربوطه نقل خواهیم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1" w:name="__RefHeading___Toc3163874_2322387425"/>
      <w:bookmarkStart w:id="742" w:name="_Toc271"/>
      <w:bookmarkEnd w:id="741"/>
      <w:r>
        <w:rPr/>
        <w:t>99</w:t>
      </w:r>
      <w:r>
        <w:rPr>
          <w:rtl w:val="true"/>
        </w:rPr>
        <w:t xml:space="preserve"> - </w:t>
      </w:r>
      <w:r>
        <w:rPr>
          <w:rtl w:val="true"/>
        </w:rPr>
        <w:t>سید عبد الله موسوی صفوی دزفولی</w:t>
      </w:r>
      <w:bookmarkEnd w:id="74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سید محمد باقر بن سید عبداللطیف بن صادق بن مرتضی بن علی بن شفیع بن هود بن محمد بن عباس بن صفی الدین بن عبد الله بن محمد رشید بن صالح بن شواجه علاء الدین ابوالحسن علی بن شیخ صدر الدین موسی بن شیخ صفی الدین اسحق اردبیلی جد سلاطین صفویه فرزند امین الدین جبرئیل بن قطب الدین ابو باقی بن صلاح الدین رشید بن محمد الحافظ بن عوض بن فیروز شاه ملقب به زرین کلاه بن محمد بن شرفشاه بن محمد بن حسن بن محمد </w:t>
      </w:r>
    </w:p>
    <w:p>
      <w:pPr>
        <w:pStyle w:val="BookText"/>
        <w:rPr/>
      </w:pPr>
      <w:r>
        <w:rPr>
          <w:rFonts w:ascii="IRNazanin" w:hAnsi="IRNazanin" w:eastAsia="IRNazanin"/>
          <w:color w:val="111111"/>
          <w:sz w:val="28"/>
          <w:sz w:val="28"/>
          <w:szCs w:val="28"/>
          <w:rtl w:val="true"/>
          <w:lang w:bidi="fa-IR"/>
        </w:rPr>
        <w:t xml:space="preserve">بن ابراهیم بن جعفر بن محمد بن اسماعیل بن محمد بن احمد بن ابو محمد قاسم الاعرابی بن ابوالقاسم حمزة بن الامام موسی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مکارم الاثار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عارف ادیب شاعر متخلص به دامی از شاگردان آقا محمد بید آبادی و سید حجة الاسلام اصفهانی و از مریدان سید صدر الدین دزفولی بوده در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زیر از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حیات منظومه فارسی در اصول دین در یکصد و شانزده بیست و آن ملخص کتاب آداب حیات حاج ملا محمد جعفر استر آبادی است علامه طهرانی در الکرام البرره بنام او آب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و میفرماید گمان می کنم از تالیفات او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تخمیس قصیده فرزدق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خاقانیه در تاریخ خوزستان به نظم و نثر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اشعاری که خود مدون ساخته 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خان ساعد السلطنة سردار مکرم از اولاد صاحب عنوان گرفته است</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که آنها را میرزا جعفر انصاری در دو مجلد جمیع آوری نموده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الاخیار وتذکرة الابرار در تعیین اولاد ائمه علیهم السلام ویقاع خبر واقع دزفول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الطب در طم طب نسخه بخط مؤلف در کتابخانه میرزا جعفر انصاری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چهارم الذریعه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الذربعه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این نظم را از حق امید رحمت است</w:t>
      </w:r>
    </w:p>
    <w:p>
      <w:pPr>
        <w:pStyle w:val="BookText"/>
        <w:rPr/>
      </w:pPr>
      <w:r>
        <w:rPr>
          <w:rFonts w:ascii="IRNazanin" w:hAnsi="IRNazanin" w:eastAsia="IRNazanin"/>
          <w:color w:val="111111"/>
          <w:sz w:val="28"/>
          <w:sz w:val="28"/>
          <w:szCs w:val="28"/>
          <w:rtl w:val="true"/>
          <w:lang w:bidi="fa-IR"/>
        </w:rPr>
        <w:t>وز مخادیم مکرم نیز استدعا بود قاریا چون زین مراتب بهره ورگردی بگو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داعی در ریاض جنة الماری بود از اشعار فارسی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مجمع الفصحاء</w:t>
      </w:r>
      <w:r>
        <w:rPr>
          <w:rFonts w:eastAsia="IRNazanin" w:cs="IRNazanin"/>
          <w:color w:val="111111"/>
          <w:sz w:val="28"/>
          <w:szCs w:val="28"/>
          <w:rtl w:val="true"/>
          <w:lang w:bidi="fa-IR"/>
        </w:rPr>
        <w:t xml:space="preserve">) : </w:t>
      </w:r>
      <w:bookmarkStart w:id="743" w:name="pg13340_117199"/>
    </w:p>
    <w:p>
      <w:pPr>
        <w:pStyle w:val="BookText"/>
        <w:rPr/>
      </w:pPr>
      <w:bookmarkEnd w:id="743"/>
      <w:r>
        <w:rPr>
          <w:rFonts w:ascii="IRNazanin" w:hAnsi="IRNazanin" w:eastAsia="IRNazanin"/>
          <w:color w:val="111111"/>
          <w:sz w:val="28"/>
          <w:sz w:val="28"/>
          <w:szCs w:val="28"/>
          <w:rtl w:val="true"/>
          <w:lang w:bidi="fa-IR"/>
        </w:rPr>
        <w:t>جوانی چه آورد وپیریچه برد بت خردسال ومی سالخورده بت خرد سالی کز اندیشه اش شده محو اندیشهٴخواب وخوردونخورد آنکه مرد زیک خم دهد ساقی روزگار بتو صاف صاف وبمن درددرد زداعی دعا دعوی ازمدعی ببینیم تا گوی میدان که برد</w:t>
      </w:r>
    </w:p>
    <w:p>
      <w:pPr>
        <w:pStyle w:val="Heading4"/>
        <w:numPr>
          <w:ilvl w:val="3"/>
          <w:numId w:val="1"/>
        </w:numPr>
        <w:rPr/>
      </w:pPr>
      <w:bookmarkStart w:id="744" w:name="__RefHeading___Toc3163876_2322387425"/>
      <w:bookmarkStart w:id="745" w:name="_Toc272"/>
      <w:bookmarkEnd w:id="744"/>
      <w:r>
        <w:rPr/>
        <w:t>100</w:t>
      </w:r>
      <w:r>
        <w:rPr>
          <w:rtl w:val="true"/>
        </w:rPr>
        <w:t xml:space="preserve"> - </w:t>
      </w:r>
      <w:r>
        <w:rPr>
          <w:rtl w:val="true"/>
        </w:rPr>
        <w:t>سید عبد الله نائینی</w:t>
      </w:r>
      <w:bookmarkEnd w:id="745"/>
    </w:p>
    <w:p>
      <w:pPr>
        <w:pStyle w:val="BookText"/>
        <w:rPr/>
      </w:pP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53/03/40</w:t>
      </w:r>
    </w:p>
    <w:p>
      <w:pPr>
        <w:pStyle w:val="BookText"/>
        <w:rPr/>
      </w:pPr>
      <w:r>
        <w:rPr>
          <w:rFonts w:ascii="IRNazanin" w:hAnsi="IRNazanin" w:eastAsia="IRNazanin"/>
          <w:color w:val="111111"/>
          <w:sz w:val="28"/>
          <w:sz w:val="28"/>
          <w:szCs w:val="28"/>
          <w:rtl w:val="true"/>
          <w:lang w:bidi="fa-IR"/>
        </w:rPr>
        <w:t>عرض جغرافیائی</w:t>
      </w:r>
      <w:r>
        <w:rPr>
          <w:rFonts w:eastAsia="IRNazanin" w:cs="IRNazanin"/>
          <w:color w:val="111111"/>
          <w:sz w:val="28"/>
          <w:szCs w:val="28"/>
          <w:rtl w:val="true"/>
          <w:lang w:bidi="fa-IR"/>
        </w:rPr>
        <w:t>:</w:t>
      </w:r>
      <w:r>
        <w:rPr>
          <w:rFonts w:eastAsia="IRNazanin" w:cs="IRNazanin"/>
          <w:color w:val="111111"/>
          <w:sz w:val="28"/>
          <w:szCs w:val="28"/>
          <w:lang w:bidi="fa-IR"/>
        </w:rPr>
        <w:t>32/51/00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49/03/13</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ارتفاع از سطح دریا</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محترم حاج سید عبدالحجت بلاغی کتابی مفصل در تاریخ و جغرافیای نائین مرقوم داشته و بطبع رسانیده طالبین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آقا میرزاحسین آقا امامی نائینی نیز کتابی در تاریخ و جغرافیای نائین تألیف نموده که تا کنون بچاپ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تألیف مرحوم سید حجة الإسلام سؤالی از ایشان شده باین مضمون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بنام سید عبد الله نائینی در چهار محال بختیاری رفته و خود را از شاگردان سید حجة الاسلام معرفی نموده و در ضمن جواب سؤال یکی از اهالی </w:t>
      </w:r>
      <w:bookmarkStart w:id="746" w:name="pg13340_117200"/>
    </w:p>
    <w:p>
      <w:pPr>
        <w:pStyle w:val="BookText"/>
        <w:rPr/>
      </w:pPr>
      <w:bookmarkEnd w:id="746"/>
      <w:r>
        <w:rPr>
          <w:rFonts w:ascii="IRNazanin" w:hAnsi="IRNazanin" w:eastAsia="IRNazanin"/>
          <w:color w:val="111111"/>
          <w:sz w:val="28"/>
          <w:sz w:val="28"/>
          <w:szCs w:val="28"/>
          <w:rtl w:val="true"/>
          <w:lang w:bidi="fa-IR"/>
        </w:rPr>
        <w:t xml:space="preserve">از قول مرحوم سید حجة الاسلام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پیه میته حیوان مأ کول اللحم جائز است ، این جواب مورد گفتگوی علمای محل واقع شده و مطلب را خدمت آن مرحوم نوشته اند ایشان در جواب مرقوم فرموده اند اولا من این شخص را نمی شناسم ثانیاً هرنوع استفاده از پیه میته حیوان مأکول اللحم جائز نیست تا چه رسد به خوردن آن که یقیناً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شخص خودرا فرستاده و نماینده مرحوم سید حجة الإسلام معرفی مینموده است ایشان فرموده اند من او را نمی شناسم اما ممکن است وی از جمله حاشیه نشینان و حاضر پسن در جلسات تدریس سید بوده و چون در محضر آن بزرگوار همیشه عده زیادی از علماء و فضلاء و مجتهدین حضور داشتند برای غیر فضلاء وعلماء محلی برای اظهار وجود نبود با سید حجة الاسلام ویرا بشناسند </w:t>
      </w:r>
      <w:r>
        <w:rPr>
          <w:rFonts w:eastAsia="IRNazanin" w:cs="IRNazanin"/>
          <w:color w:val="111111"/>
          <w:sz w:val="28"/>
          <w:szCs w:val="28"/>
          <w:rtl w:val="true"/>
          <w:lang w:bidi="fa-IR"/>
        </w:rPr>
        <w:t>..</w:t>
      </w:r>
    </w:p>
    <w:p>
      <w:pPr>
        <w:pStyle w:val="Heading4"/>
        <w:numPr>
          <w:ilvl w:val="3"/>
          <w:numId w:val="1"/>
        </w:numPr>
        <w:rPr/>
      </w:pPr>
      <w:bookmarkStart w:id="747" w:name="__RefHeading___Toc3163878_2322387425"/>
      <w:bookmarkStart w:id="748" w:name="_Toc273"/>
      <w:bookmarkEnd w:id="747"/>
      <w:r>
        <w:rPr/>
        <w:t>101</w:t>
      </w:r>
      <w:r>
        <w:rPr>
          <w:rtl w:val="true"/>
        </w:rPr>
        <w:t xml:space="preserve">- </w:t>
      </w:r>
      <w:r>
        <w:rPr>
          <w:rtl w:val="true"/>
        </w:rPr>
        <w:t>حاج سید عبد الله بن حجة الاسلام شفتی</w:t>
      </w:r>
      <w:bookmarkEnd w:id="748"/>
    </w:p>
    <w:p>
      <w:pPr>
        <w:pStyle w:val="BookText"/>
        <w:rPr/>
      </w:pPr>
      <w:r>
        <w:rPr>
          <w:rFonts w:ascii="IRNazanin" w:hAnsi="IRNazanin" w:eastAsia="IRNazanin"/>
          <w:color w:val="111111"/>
          <w:sz w:val="28"/>
          <w:sz w:val="28"/>
          <w:szCs w:val="28"/>
          <w:rtl w:val="true"/>
          <w:lang w:bidi="fa-IR"/>
        </w:rPr>
        <w:t xml:space="preserve">در تکمله نجوم السماه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خواهر حاج سید اسماعیل طباطبائی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سید اسماعیل طباطبائی قبلانوشته شد و شرح حال صاحب عنوان در ضمن اولاد و اعقاب سید حجة الاسلام مذکور خواهد شد</w:t>
      </w:r>
      <w:r>
        <w:rPr>
          <w:rFonts w:eastAsia="IRNazanin" w:cs="IRNazanin"/>
          <w:color w:val="111111"/>
          <w:sz w:val="28"/>
          <w:szCs w:val="28"/>
          <w:rtl w:val="true"/>
          <w:lang w:bidi="fa-IR"/>
        </w:rPr>
        <w:t>.</w:t>
      </w:r>
    </w:p>
    <w:p>
      <w:pPr>
        <w:pStyle w:val="Heading4"/>
        <w:numPr>
          <w:ilvl w:val="3"/>
          <w:numId w:val="1"/>
        </w:numPr>
        <w:rPr/>
      </w:pPr>
      <w:bookmarkStart w:id="749" w:name="__RefHeading___Toc3163880_2322387425"/>
      <w:bookmarkStart w:id="750" w:name="_Toc274"/>
      <w:bookmarkEnd w:id="749"/>
      <w:r>
        <w:rPr/>
        <w:t>102</w:t>
      </w:r>
      <w:r>
        <w:rPr>
          <w:rtl w:val="true"/>
        </w:rPr>
        <w:t xml:space="preserve"> - </w:t>
      </w:r>
      <w:r>
        <w:rPr>
          <w:rtl w:val="true"/>
        </w:rPr>
        <w:t>ملا عبد الله زنوزی</w:t>
      </w:r>
      <w:bookmarkEnd w:id="75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زنوز قصبه ای است از مضافات تبریز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زندگانی و شخصیت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زنوزدهی است نزدیک مرند در اطراف خوی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مدرسی اصفهانی فرزند مرحوم خان بابا در قریه زنوز متولد گردیده</w:t>
      </w:r>
      <w:bookmarkStart w:id="751" w:name="pg13340_117201"/>
    </w:p>
    <w:p>
      <w:pPr>
        <w:pStyle w:val="BookText"/>
        <w:rPr/>
      </w:pPr>
      <w:bookmarkEnd w:id="751"/>
      <w:r>
        <w:rPr>
          <w:rFonts w:ascii="IRNazanin" w:hAnsi="IRNazanin" w:eastAsia="IRNazanin"/>
          <w:color w:val="111111"/>
          <w:sz w:val="28"/>
          <w:sz w:val="28"/>
          <w:szCs w:val="28"/>
          <w:rtl w:val="true"/>
          <w:lang w:bidi="fa-IR"/>
        </w:rPr>
        <w:t xml:space="preserve">ومقدمات ادبیات و علوم را در خوی بپایان رسانیده و در نحو بخصوص مهارت و استادی بافته تا جائیکه ویرا ملا عبد الله نحوی می گفته اند سپس رهسپار عتبات عالیات شده و نزد آقا سید محمد مجاهد کربلائی در اصفهان و حاج سید محمد باقر شفتی تلمذ نموده و مدتی در قم در مجلس درس میرزای قمی حاضر گردیده و در اصفهان خدمت حاج ملا علی نوری حکمت و فلسفه را فرا گرفته و از طرف استادنامبرده مأمور تدریس در مدرسه 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فخریه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آنرا حاج محمد حسین خان قاجار ملقب به فخر الدوله بنا نموده بود گردیده و تقریباً مدت بیست سال در آنجا بتدریس حکمت اشتغال داشته سر انجام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زیر از تألیفات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جلیه در شرح حدیث کمیل تخمیناًَ در سه هزار بیت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خاقانیه و رجزه سلطانیه و آنرا بخواهش فتح علیشاه در حکمت و کلام تألیف نموده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الرشاد در اثبات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الهیه در حکمت ربوبیه در اثبات واجب الوجود بفارسی تاریخ فراغت از تألیف جمعه ششم ربیع الاول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الخاقان در کشف حقایق الایمان والعرفان مختصر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خاقانیه و بخواهش فتح علیشاه تألیف شده است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مکارم الاثار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ریحانة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الکرام البرره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آقا علی مدرس زنوزی حکیم فیلسوف 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برادرش ملا حسین منجم نیز در علم نجوم مهارت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مکارم الاثار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2" w:name="__RefHeading___Toc3163882_2322387425"/>
      <w:bookmarkStart w:id="753" w:name="_Toc275"/>
      <w:bookmarkEnd w:id="752"/>
      <w:r>
        <w:rPr/>
        <w:t>103</w:t>
      </w:r>
      <w:r>
        <w:rPr>
          <w:rtl w:val="true"/>
        </w:rPr>
        <w:t xml:space="preserve">- </w:t>
      </w:r>
      <w:r>
        <w:rPr>
          <w:rtl w:val="true"/>
        </w:rPr>
        <w:t xml:space="preserve">میر سید عبدالله بن میرزا محمد رحیم کبیر میردامادی دهی اصفهانی </w:t>
      </w:r>
      <w:r>
        <w:rPr>
          <w:rtl w:val="true"/>
        </w:rPr>
        <w:t xml:space="preserve">( </w:t>
      </w:r>
      <w:r>
        <w:rPr>
          <w:rtl w:val="true"/>
        </w:rPr>
        <w:t>نسب او در سید احمد فرزندش ذکر شد</w:t>
      </w:r>
      <w:r>
        <w:rPr>
          <w:rtl w:val="true"/>
        </w:rPr>
        <w:t>)</w:t>
      </w:r>
      <w:bookmarkStart w:id="754" w:name="pg13340_117202"/>
      <w:bookmarkEnd w:id="753"/>
    </w:p>
    <w:p>
      <w:pPr>
        <w:pStyle w:val="BookText"/>
        <w:rPr/>
      </w:pPr>
      <w:bookmarkEnd w:id="754"/>
      <w:r>
        <w:rPr>
          <w:rFonts w:ascii="IRNazanin" w:hAnsi="IRNazanin" w:eastAsia="IRNazanin"/>
          <w:color w:val="111111"/>
          <w:sz w:val="28"/>
          <w:sz w:val="28"/>
          <w:szCs w:val="28"/>
          <w:rtl w:val="true"/>
          <w:lang w:bidi="fa-IR"/>
        </w:rPr>
        <w:t xml:space="preserve">از شاگردان وحید بهبهانی و میرزای قمی و از مصاحبین ومخصوصین حاجی کلباسی وحاج سید محمد باقر شفتی بوده و در سده سکونت و امامت مینوده در ماه صفر 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فوت فرزندش میر سید احمد همانگونه که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خوزان سده در مقبرهای مخصوص که بنام او شهرت دارد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زبر از تألیفات اوست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المحتاجین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ترصیع السماء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مشیخه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لطائف فیه</w:t>
      </w:r>
      <w:r>
        <w:rPr>
          <w:rFonts w:eastAsia="IRNazanin" w:cs="IRNazanin"/>
          <w:color w:val="111111"/>
          <w:sz w:val="28"/>
          <w:szCs w:val="28"/>
          <w:rtl w:val="true"/>
          <w:lang w:bidi="fa-IR"/>
        </w:rPr>
        <w:t>).</w:t>
      </w:r>
    </w:p>
    <w:p>
      <w:pPr>
        <w:pStyle w:val="Heading4"/>
        <w:numPr>
          <w:ilvl w:val="3"/>
          <w:numId w:val="1"/>
        </w:numPr>
        <w:rPr/>
      </w:pPr>
      <w:bookmarkStart w:id="755" w:name="__RefHeading___Toc3163884_2322387425"/>
      <w:bookmarkStart w:id="756" w:name="_Toc276"/>
      <w:bookmarkEnd w:id="755"/>
      <w:r>
        <w:rPr/>
        <w:t>104</w:t>
      </w:r>
      <w:r>
        <w:rPr>
          <w:rtl w:val="true"/>
        </w:rPr>
        <w:t xml:space="preserve"> - </w:t>
      </w:r>
      <w:r>
        <w:rPr>
          <w:rtl w:val="true"/>
        </w:rPr>
        <w:t>مولی عبدالله بن نجم الدین</w:t>
      </w:r>
      <w:bookmarkEnd w:id="75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فاضل قندهاری </w:t>
      </w:r>
      <w:r>
        <w:rPr>
          <w:rStyle w:val="FootnoteAnchor"/>
          <w:rtl w:val="true"/>
        </w:rPr>
        <w:footnoteReference w:id="64"/>
      </w: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فقیه زاهد حکیم ادیب شاعر از اکابر علماء و مدرسین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بنقل تاریخ علماء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قندهار متولد گردیده و در نزد پدر دانشمند خود وعده ای از علماء سنی قندهار مقدمات علوم از ادبیات و حکمت و کلام تلمذ نموده سپس مدتی در اصفهان خدمت سید حجة الاسلام رسیده و از محضر او مستفیض گشته و در نجف بدرس شیخ انصاری حاضر گردیده پس از وصول بمقامات عالیه و کسب اجازات روایات واجتهاد بقندهار مراجعت نموده و پس از سالها مجبوراً از آنجا فرار کرده و به مشهد مقدس پناهنده گردیده و تا آخر عمر در آنجا سکونت داشته و بدرس و مباحثه اشتغال داشته و عده ای زیاد از فضلاء از محضر ار استفاده علمی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شعر می گفته و در اول مهجورو بعدا وصال تخلص می نموده سرانجام در شبه جمعه اول </w:t>
      </w:r>
    </w:p>
    <w:p>
      <w:pPr>
        <w:pStyle w:val="BookText"/>
        <w:rPr/>
      </w:pP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وفات یافته در دار الضیافه مبارکه مدفون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نقباء البشر ص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دانشجویان بدرس فقه و اصول وحدیث و تفسیر و کلام و عقاید وحکمت و تاریخ و ادب او حاضر می شدند و خود او می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همه دانشها در جیب من است ، و چهارصد مجلد از کتب سنیان در کتابخانه من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سال آخر عمر بعلت عارضه با قادر بحر کت نبود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زیر از تالیفات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قطع شبه الشیطان و آنرا برهانیه نیز گویند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تجوید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الاصول در اصول فقه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العلماء و 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 حضرت امام حسن عسکری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العقال فی خلق الاعمال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بسر شرح مطالع در حکمت منطق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 الوان کتابی است همانند کشکول شیخ بهائی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النصاری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دلالة السالکین فی قواعد العارفین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در اوایل مهجور و بعداً وصال تخلص مینموده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مشکوة الانوار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الفرائد الدینیة در شرح عقاید شیخ بهائی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کحل الطرن در علم مصرف در الذریهه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را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الغطاء در مسئله بدا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مصارع الملحدین در رد صوفیه وفلاسفه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المقالات در کلام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الهدایه فی تفسیر آیة الولایه وغیره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عنوان کرده است و همچنین در 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نامی از او برده شده رفهرست تآلیفاتش را حواله به جلد دوم مطلع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w:t>
      </w:r>
      <w:r>
        <w:rPr>
          <w:rFonts w:eastAsia="IRNazanin" w:cs="IRNazanin"/>
          <w:color w:val="111111"/>
          <w:sz w:val="28"/>
          <w:szCs w:val="28"/>
          <w:rtl w:val="true"/>
          <w:lang w:bidi="fa-IR"/>
        </w:rPr>
        <w:t xml:space="preserve">. </w:t>
      </w:r>
      <w:bookmarkStart w:id="757" w:name="pg13340_117204"/>
    </w:p>
    <w:p>
      <w:pPr>
        <w:pStyle w:val="Heading4"/>
        <w:numPr>
          <w:ilvl w:val="3"/>
          <w:numId w:val="1"/>
        </w:numPr>
        <w:rPr/>
      </w:pPr>
      <w:bookmarkStart w:id="758" w:name="__RefHeading___Toc3163886_2322387425"/>
      <w:bookmarkStart w:id="759" w:name="_Toc277"/>
      <w:bookmarkEnd w:id="757"/>
      <w:bookmarkEnd w:id="758"/>
      <w:r>
        <w:rPr/>
        <w:t>105</w:t>
      </w:r>
      <w:r>
        <w:rPr>
          <w:rtl w:val="true"/>
        </w:rPr>
        <w:t xml:space="preserve">- </w:t>
      </w:r>
      <w:r>
        <w:rPr>
          <w:rtl w:val="true"/>
        </w:rPr>
        <w:t>سید عبدالله بن سید هاشم حسینی بحرانی</w:t>
      </w:r>
      <w:bookmarkEnd w:id="759"/>
    </w:p>
    <w:p>
      <w:pPr>
        <w:pStyle w:val="BookText"/>
        <w:rPr/>
      </w:pPr>
      <w:r>
        <w:rPr>
          <w:rStyle w:val="FootnoteAnchor"/>
          <w:rtl w:val="true"/>
        </w:rPr>
        <w:footnoteReference w:id="65"/>
      </w:r>
      <w:r>
        <w:rPr>
          <w:rFonts w:ascii="IRNazanin" w:hAnsi="IRNazanin" w:eastAsia="IRNazanin"/>
          <w:color w:val="111111"/>
          <w:sz w:val="28"/>
          <w:sz w:val="28"/>
          <w:szCs w:val="28"/>
          <w:rtl w:val="true"/>
          <w:lang w:bidi="fa-IR"/>
        </w:rPr>
        <w:t xml:space="preserve">رشتی از بزرگان علماء وفقهاء ساکن رشت و بفقاهت وتفری مشهور بوده پدرش از بحرین به رشت مهاجرت نموده و در آنجا متوطن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از علماء ایران و عراق در تحصیل علوم استفاده نموده و از برخی از اساتید خود و دیگران بأخذ اجازه مفتخر گردیده است از آنجمله مدتی در اصفهان در خدمت مرحوم سید حجة الاسلام تلمذ نموده است و خود داماد عالم جلیل مولی محمد رفیع شریعتمدار رشتی بوده و فرزندانی عالم و پرهیزگار از آن مخدره بافته سرانجام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 وفات یافته جنازه اش به نجف اشرف نقل گردیده و در یکی از حجرات قبلی صحن شریف مدفون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الکرام البرره </w:t>
      </w:r>
      <w:r>
        <w:rPr>
          <w:rFonts w:eastAsia="IRNazanin" w:cs="IRNazanin"/>
          <w:color w:val="111111"/>
          <w:sz w:val="28"/>
          <w:szCs w:val="28"/>
          <w:rtl w:val="true"/>
          <w:lang w:bidi="fa-IR"/>
        </w:rPr>
        <w:t>)</w:t>
      </w:r>
    </w:p>
    <w:p>
      <w:pPr>
        <w:pStyle w:val="Heading4"/>
        <w:numPr>
          <w:ilvl w:val="3"/>
          <w:numId w:val="1"/>
        </w:numPr>
        <w:rPr/>
      </w:pPr>
      <w:bookmarkStart w:id="760" w:name="__RefHeading___Toc3163888_2322387425"/>
      <w:bookmarkStart w:id="761" w:name="_Toc278"/>
      <w:bookmarkEnd w:id="760"/>
      <w:r>
        <w:rPr/>
        <w:t>106</w:t>
      </w:r>
      <w:r>
        <w:rPr>
          <w:rtl w:val="true"/>
        </w:rPr>
        <w:t xml:space="preserve">- </w:t>
      </w:r>
      <w:r>
        <w:rPr>
          <w:rtl w:val="true"/>
        </w:rPr>
        <w:t>شیخ عبدالوهاب ریزی</w:t>
      </w:r>
      <w:bookmarkEnd w:id="761"/>
    </w:p>
    <w:p>
      <w:pPr>
        <w:pStyle w:val="BookText"/>
        <w:rPr/>
      </w:pP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51/22/55</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32/23/20</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1700</w:t>
      </w:r>
      <w:r>
        <w:rPr>
          <w:rFonts w:ascii="IRNazanin" w:hAnsi="IRNazanin" w:eastAsia="IRNazanin"/>
          <w:color w:val="111111"/>
          <w:sz w:val="28"/>
          <w:sz w:val="28"/>
          <w:szCs w:val="28"/>
          <w:rtl w:val="true"/>
          <w:lang w:bidi="fa-IR"/>
        </w:rPr>
        <w:t>متر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لنجانی اصفهانی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زاهد فقبه ، از شاگردان مرحوم سید حجة الاسلام و حاجی کلباسی بوده و در نجف اشرف بدری صاحب جواهر آقا شیخ محمد حسن اصفهانی </w:t>
      </w:r>
      <w:bookmarkStart w:id="762" w:name="pg13340_117205"/>
    </w:p>
    <w:p>
      <w:pPr>
        <w:pStyle w:val="BookText"/>
        <w:rPr/>
      </w:pPr>
      <w:bookmarkEnd w:id="762"/>
      <w:r>
        <w:rPr>
          <w:rFonts w:ascii="IRNazanin" w:hAnsi="IRNazanin" w:eastAsia="IRNazanin"/>
          <w:color w:val="111111"/>
          <w:sz w:val="28"/>
          <w:sz w:val="28"/>
          <w:szCs w:val="28"/>
          <w:rtl w:val="true"/>
          <w:lang w:bidi="fa-IR"/>
        </w:rPr>
        <w:t xml:space="preserve">حاضر شده و ظاهراً مجاز از ایشان بوده قبل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ریز از دهات لنجان وفات یافته و در همانجا مدفون گردید رحمة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الیه پدر دو عالم بزرگوار مرحومین آقاشیخ مرتضی ریزی وحاج شیخ ابوالفضل ریزی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w:t>
      </w:r>
    </w:p>
    <w:p>
      <w:pPr>
        <w:pStyle w:val="Heading4"/>
        <w:numPr>
          <w:ilvl w:val="3"/>
          <w:numId w:val="1"/>
        </w:numPr>
        <w:rPr/>
      </w:pPr>
      <w:bookmarkStart w:id="763" w:name="__RefHeading___Toc3163890_2322387425"/>
      <w:bookmarkStart w:id="764" w:name="_Toc279"/>
      <w:bookmarkEnd w:id="763"/>
      <w:r>
        <w:rPr/>
        <w:t>107</w:t>
      </w:r>
      <w:r>
        <w:rPr>
          <w:rtl w:val="true"/>
        </w:rPr>
        <w:t xml:space="preserve">- </w:t>
      </w:r>
      <w:r>
        <w:rPr>
          <w:rtl w:val="true"/>
        </w:rPr>
        <w:t>مولی عبدالوهاب بن محمد علی شریف قزوینی</w:t>
      </w:r>
      <w:bookmarkEnd w:id="764"/>
    </w:p>
    <w:p>
      <w:pPr>
        <w:pStyle w:val="BookText"/>
        <w:rPr/>
      </w:pPr>
      <w:r>
        <w:rPr>
          <w:rFonts w:ascii="IRNazanin" w:hAnsi="IRNazanin" w:eastAsia="IRNazanin"/>
          <w:color w:val="111111"/>
          <w:sz w:val="28"/>
          <w:sz w:val="28"/>
          <w:szCs w:val="28"/>
          <w:rtl w:val="true"/>
          <w:lang w:bidi="fa-IR"/>
        </w:rPr>
        <w:t xml:space="preserve">از اکابر تهاء ومجتهدین و اعاظم علماء ومروجین از 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شبخ احمد امائی وشیخ اسدالله کاظمینی وشیخ جعفر نجفی و سید جواد عاملی و سید عبدالله شیر و شریف العلماء مازندرانی و آقا سید محمد مجاهد اصفهانی کربلائی و شیخ موسی فرزند شیخ جعفر نجفی و جمعی دیگر از فحول مجتهدین درنجف و کربلا وکاظمین بوده و از عده کثیری از علماء اجازه روایت و اجتهاد داشته و عموماً بعظمت مقام علمی او اعتراف نموده اند، تعداد اینان فریب چهل نفر میباشند که از آنجمله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قمی و آقا باقر وحید بهبهانی و حاج سید محمد باقر حجة الاسلام اصفهانی و سید جواد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اجازه ربیع الأول</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آقا سید علی کربلائی صاحب ریاض المسائل و حاج سید مهدی بحرالعلوم طباطبائی می باشند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اجازه سید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انی اعوذبک من همزات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فاطر السموات والارضین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مولی عبدالوهاب را بدینگونه معرفی می نماید</w:t>
      </w:r>
      <w:r>
        <w:rPr>
          <w:rFonts w:eastAsia="IRNazanin" w:cs="IRNazanin"/>
          <w:color w:val="111111"/>
          <w:sz w:val="28"/>
          <w:szCs w:val="28"/>
          <w:rtl w:val="true"/>
          <w:lang w:bidi="fa-IR"/>
        </w:rPr>
        <w:t xml:space="preserve">: </w:t>
      </w:r>
      <w:bookmarkStart w:id="765" w:name="pg13340_117206"/>
    </w:p>
    <w:p>
      <w:pPr>
        <w:pStyle w:val="BookText"/>
        <w:rPr/>
      </w:pPr>
      <w:bookmarkEnd w:id="765"/>
      <w:r>
        <w:rPr>
          <w:rFonts w:ascii="IRNazanin" w:hAnsi="IRNazanin" w:eastAsia="IRNazanin"/>
          <w:color w:val="111111"/>
          <w:sz w:val="28"/>
          <w:sz w:val="28"/>
          <w:szCs w:val="28"/>
          <w:rtl w:val="true"/>
          <w:lang w:bidi="fa-IR"/>
        </w:rPr>
        <w:t xml:space="preserve">العالم العامل الفاضل الکامل البارع البازل جامع فنون الفضائل حائز صنوف الفواضل عاصم عباد الله عن الخبائث والرذائل زبدة الفقهاء العظام عمدة العلماء الفخام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اجازه چهارم شعبان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الذریمه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اجازه را دهم شعبان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پس از وصول بمقامات عالیه علم واجتهاداز اعتاب مقدسه بموطن خود مراجعت نموده و بدرسی و بحث و تألیف و تصنیف پرداخته در زهد و تقوی کم نظیر و در امربمعروف و نهی از منکرساعی و کوشا بوده در اواخر عمر به نجف اشرف مهاجرت نموده و در حال احتضار دستور داد ویرا در تابوتی نهاده بحرم مطهر برده و در آن جایگاه مقدس وفات یافت روزو ماه و سال وفاتش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زیر از تألیفات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و آن مجموعه اجازات اساتید و مشایخ اوست که جهت وی نوشته اند و آنها را سید محمد جوادبن میرزا سید زین العابدین خونساری در</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استادش مولی عبدالوهاب صاحب عنوان جمع نموده و بنام مجموعة الاجازات نامیده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مناهج المعارف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الرشاد در شرح حدیث نبوی صلی الله علیه وآله وسلم مشتمل بر چهل امر که حضرت امیر المؤمنین علیه السلام از آن حضرت سؤال نمود و حضرتش بدانها جواب فرمودباشرح و بیان مفصل</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اصل برات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تجزی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رساله در موضوع جواز بقاء بر تقلید میت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حجیت مظنه درحال انسداد علم وعدم حجیت آن در حال انفتاح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عدالت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عدم اجتماع امرونهی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نماز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حدیث منزلت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6" w:name="__RefHeading___Toc3163892_2322387425"/>
      <w:bookmarkStart w:id="767" w:name="_Toc280"/>
      <w:bookmarkEnd w:id="766"/>
      <w:r>
        <w:rPr/>
        <w:t>108</w:t>
      </w:r>
      <w:r>
        <w:rPr>
          <w:rtl w:val="true"/>
        </w:rPr>
        <w:t>-</w:t>
      </w:r>
      <w:r>
        <w:rPr>
          <w:rtl w:val="true"/>
        </w:rPr>
        <w:t>حاج میرزا عسکری فرزند حاج میرزا هدایت اللهبن میرزا سید مهدی رضوی موسوی حسینی</w:t>
      </w:r>
      <w:bookmarkEnd w:id="767"/>
    </w:p>
    <w:p>
      <w:pPr>
        <w:pStyle w:val="BookText"/>
        <w:rPr/>
      </w:pPr>
      <w:r>
        <w:rPr>
          <w:rFonts w:ascii="IRNazanin" w:hAnsi="IRNazanin" w:eastAsia="IRNazanin"/>
          <w:color w:val="111111"/>
          <w:sz w:val="28"/>
          <w:sz w:val="28"/>
          <w:szCs w:val="28"/>
          <w:rtl w:val="true"/>
          <w:lang w:bidi="fa-IR"/>
        </w:rPr>
        <w:t xml:space="preserve">شهید اصفهانی مشهدی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59/37/30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36/17/30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56/30/00</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عالم فاضل فقیه ادیب شاعر امام جمعه مشهد مقدس شرح حالش در کتابهای تاریخ علمای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الشمس</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رسید و عموماً ویرا بفضائل اخلاقی و ملکات انسانی و علم و دانش وزهد وتقوی ستوده اند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زبر از تألیفات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حدود وقصاص ودیات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النجاة مختصر رساله نجاة المتقین بفارسی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با تخلص شرر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سکوت در بیع فضولیه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رساله عملیه و آنراشا گردش مولی نوروز علی بسطامی مؤلف فردوس التواریخ از رساله نجات المتقین وی استخراج نموده است، نسخه آنرا علامه طهرانی نزد مولی محمد صادق بن ملا نوروز علی بسطامی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معلم حبیب آبادی در مکارم الاثار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مؤلف آن برما معلوم نیست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تمهیدا لقواعد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قرائت مأموم در پشت سر امام و آنرا بأمر مرحوم سید حجة الاسلام تألیف نموده است و چون علماء عراق آنرا دیدند پسندیده و مؤلفش </w:t>
      </w:r>
      <w:bookmarkStart w:id="768" w:name="pg13340_117208"/>
    </w:p>
    <w:p>
      <w:pPr>
        <w:pStyle w:val="BookText"/>
        <w:rPr/>
      </w:pPr>
      <w:bookmarkEnd w:id="768"/>
      <w:r>
        <w:rPr>
          <w:rFonts w:ascii="IRNazanin" w:hAnsi="IRNazanin" w:eastAsia="IRNazanin"/>
          <w:color w:val="111111"/>
          <w:sz w:val="28"/>
          <w:sz w:val="28"/>
          <w:szCs w:val="28"/>
          <w:rtl w:val="true"/>
          <w:lang w:bidi="fa-IR"/>
        </w:rPr>
        <w:t xml:space="preserve">را ستایش نموده و به اجازات روانی و اجتهاد مفتخرش ساختند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مناسک حج</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ارث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المتقین در احکام دین و آن رساله نتوانی است و بنام محمد شاه قاجار تألیف شده ، انجام تألیف شب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الشریعه در فقه امامیه از طهارت وفضاء وشهادات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جمعه در رجب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مسجد پشت سر حرم مبارک حضرت در مشهد مقدس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معلم حبیب آبادی در مکارم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نامه صاحب عنوان را نقل نموده و مطالبی در باره آن فرموده طالبین مراجعه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الفصحاء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 بعنوان شرر خراسانی ذکر نموده و این مطلع غزل را از او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تابکی شکوه ز بی مهری صیادکنی باشد آنروز که از کنج قفس بادکنی در المآثر والاثار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عنوان کرده و از خدماتش بدین و دولت یاد نموده است</w:t>
      </w:r>
      <w:r>
        <w:rPr>
          <w:rFonts w:eastAsia="IRNazanin" w:cs="IRNazanin"/>
          <w:color w:val="111111"/>
          <w:sz w:val="28"/>
          <w:szCs w:val="28"/>
          <w:rtl w:val="true"/>
          <w:lang w:bidi="fa-IR"/>
        </w:rPr>
        <w:t>.</w:t>
      </w:r>
    </w:p>
    <w:p>
      <w:pPr>
        <w:pStyle w:val="Heading4"/>
        <w:numPr>
          <w:ilvl w:val="3"/>
          <w:numId w:val="1"/>
        </w:numPr>
        <w:rPr/>
      </w:pPr>
      <w:bookmarkStart w:id="769" w:name="__RefHeading___Toc3163894_2322387425"/>
      <w:bookmarkStart w:id="770" w:name="_Toc281"/>
      <w:bookmarkEnd w:id="769"/>
      <w:r>
        <w:rPr/>
        <w:t>109</w:t>
      </w:r>
      <w:r>
        <w:rPr>
          <w:rtl w:val="true"/>
        </w:rPr>
        <w:t xml:space="preserve">- </w:t>
      </w:r>
      <w:r>
        <w:rPr>
          <w:rtl w:val="true"/>
        </w:rPr>
        <w:t>علی برغانی</w:t>
      </w:r>
      <w:bookmarkEnd w:id="770"/>
    </w:p>
    <w:p>
      <w:pPr>
        <w:pStyle w:val="BookText"/>
        <w:rPr/>
      </w:pP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سید حجة الاسلام شفتی بید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الزهرة البارقه از تألیفات سید حجة الاسلام که در کتابخانه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rtl w:val="true"/>
          <w:lang w:bidi="fa-IR"/>
        </w:rPr>
        <w:t>(</w:t>
      </w:r>
      <w:r>
        <w:rPr>
          <w:rFonts w:eastAsia="IRNazanin" w:cs="IRNazanin"/>
          <w:color w:val="111111"/>
          <w:sz w:val="28"/>
          <w:szCs w:val="28"/>
          <w:lang w:bidi="fa-IR"/>
        </w:rPr>
        <w:t>3719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موجوداست یادداشتی بخط وامضای اوست که می نویسد کتا برادر بازار اصفهان از زنی خریده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چهارم از مجلد دهم فهرست کتابخانه مجلس </w:t>
      </w:r>
      <w:bookmarkStart w:id="771" w:name="pg13340_117209"/>
    </w:p>
    <w:p>
      <w:pPr>
        <w:pStyle w:val="Heading4"/>
        <w:numPr>
          <w:ilvl w:val="3"/>
          <w:numId w:val="1"/>
        </w:numPr>
        <w:rPr/>
      </w:pPr>
      <w:bookmarkStart w:id="772" w:name="__RefHeading___Toc3163896_2322387425"/>
      <w:bookmarkStart w:id="773" w:name="_Toc282"/>
      <w:bookmarkEnd w:id="771"/>
      <w:bookmarkEnd w:id="772"/>
      <w:r>
        <w:rPr/>
        <w:t>110</w:t>
      </w:r>
      <w:r>
        <w:rPr>
          <w:rtl w:val="true"/>
        </w:rPr>
        <w:t xml:space="preserve">- </w:t>
      </w:r>
      <w:r>
        <w:rPr>
          <w:rtl w:val="true"/>
        </w:rPr>
        <w:t>آقا سید علی بن حاج سید ابراهیم حسینی بیدآبادی</w:t>
      </w:r>
      <w:bookmarkEnd w:id="773"/>
    </w:p>
    <w:p>
      <w:pPr>
        <w:pStyle w:val="BookText"/>
        <w:rPr/>
      </w:pPr>
      <w:r>
        <w:rPr>
          <w:rFonts w:ascii="IRNazanin" w:hAnsi="IRNazanin" w:eastAsia="IRNazanin"/>
          <w:color w:val="111111"/>
          <w:sz w:val="28"/>
          <w:sz w:val="28"/>
          <w:szCs w:val="28"/>
          <w:rtl w:val="true"/>
          <w:lang w:bidi="fa-IR"/>
        </w:rPr>
        <w:t>معروف به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آقا سید حسن بن حاج سید ابراهیم بطور اجمال از پدرش مطالبی نقل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علی عالم و فاضل و از شاگردان سید حجة الاسلام وحاج سید اسد الله و حاج ملا حسینعلی تویسرکانی و آقا میر سید حسن مدرس و دیگران بوده وزوجه اش دختر ملا صالح جویبارهای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بن ملامحسن بن ملا عبدالفتاح زوجه اش زهرا بیگم دختر آقا سید صدرالدین محمد عاملی بوده و در شب غره محرم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بقعه تکیه مادر شاهزاده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علی همچون برادر زهدش بر علمش افزون بوده و از درس اساتید چندان بهره ای نیافته لکن درزهد و تقوی زبانزد عام و خاص و مورد توجه عموم ملاقات از عالم وعامی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وفات یافته در جنب پدر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مرحوم آقا سید ابراهیم ونواده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علی و آقا سید احمد از مدرسین سطوح و ادبیات عالم فاضل ادیب و آقا نور الدین مقدس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أجمین </w:t>
      </w:r>
      <w:r>
        <w:rPr>
          <w:rFonts w:eastAsia="IRNazanin" w:cs="IRNazanin"/>
          <w:color w:val="111111"/>
          <w:sz w:val="28"/>
          <w:szCs w:val="28"/>
          <w:rtl w:val="true"/>
          <w:lang w:bidi="fa-IR"/>
        </w:rPr>
        <w:t>.</w:t>
      </w:r>
    </w:p>
    <w:p>
      <w:pPr>
        <w:pStyle w:val="Heading4"/>
        <w:numPr>
          <w:ilvl w:val="3"/>
          <w:numId w:val="1"/>
        </w:numPr>
        <w:rPr/>
      </w:pPr>
      <w:bookmarkStart w:id="774" w:name="__RefHeading___Toc3163898_2322387425"/>
      <w:bookmarkStart w:id="775" w:name="_Toc283"/>
      <w:bookmarkEnd w:id="774"/>
      <w:r>
        <w:rPr/>
        <w:t>111</w:t>
      </w:r>
      <w:r>
        <w:rPr>
          <w:rtl w:val="true"/>
        </w:rPr>
        <w:t xml:space="preserve">- </w:t>
      </w:r>
      <w:r>
        <w:rPr>
          <w:rtl w:val="true"/>
        </w:rPr>
        <w:t>سید علی بن حسین موسوی درب امامی اصفهانی</w:t>
      </w:r>
      <w:bookmarkEnd w:id="77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شاگردان سید حجة الاسلام در اصفهان بوده و مشار الیه در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 ای از کتاب الحلیة اللامعة للبهجة المرضیه یعنی حاشیه </w:t>
      </w:r>
      <w:bookmarkStart w:id="776" w:name="pg13340_117210"/>
    </w:p>
    <w:p>
      <w:pPr>
        <w:pStyle w:val="BookText"/>
        <w:rPr/>
      </w:pPr>
      <w:bookmarkEnd w:id="776"/>
      <w:r>
        <w:rPr>
          <w:rFonts w:ascii="IRNazanin" w:hAnsi="IRNazanin" w:eastAsia="IRNazanin"/>
          <w:color w:val="111111"/>
          <w:sz w:val="28"/>
          <w:sz w:val="28"/>
          <w:szCs w:val="28"/>
          <w:rtl w:val="true"/>
          <w:lang w:bidi="fa-IR"/>
        </w:rPr>
        <w:t xml:space="preserve">مرحوم سید حجة الإسلام را بر سیوطی بخط نسخ بپایان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بشماره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 الله مرعشی نجفی درقم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فهرست کتابخانه مرعشی</w:t>
      </w:r>
      <w:r>
        <w:rPr>
          <w:rFonts w:eastAsia="IRNazanin" w:cs="IRNazanin"/>
          <w:color w:val="111111"/>
          <w:sz w:val="28"/>
          <w:szCs w:val="28"/>
          <w:rtl w:val="true"/>
          <w:lang w:bidi="fa-IR"/>
        </w:rPr>
        <w:t>).</w:t>
      </w:r>
    </w:p>
    <w:p>
      <w:pPr>
        <w:pStyle w:val="Heading4"/>
        <w:numPr>
          <w:ilvl w:val="3"/>
          <w:numId w:val="1"/>
        </w:numPr>
        <w:rPr/>
      </w:pPr>
      <w:bookmarkStart w:id="777" w:name="__RefHeading___Toc3163900_2322387425"/>
      <w:bookmarkStart w:id="778" w:name="_Toc284"/>
      <w:bookmarkEnd w:id="777"/>
      <w:r>
        <w:rPr/>
        <w:t>112</w:t>
      </w:r>
      <w:r>
        <w:rPr>
          <w:rtl w:val="true"/>
        </w:rPr>
        <w:t xml:space="preserve">- </w:t>
      </w:r>
      <w:r>
        <w:rPr>
          <w:rtl w:val="true"/>
        </w:rPr>
        <w:t>شیخ علی بن محمد نخجوانی</w:t>
      </w:r>
      <w:bookmarkEnd w:id="778"/>
    </w:p>
    <w:p>
      <w:pPr>
        <w:pStyle w:val="BookText"/>
        <w:rPr/>
      </w:pPr>
      <w:r>
        <w:rPr>
          <w:rFonts w:ascii="IRNazanin" w:hAnsi="IRNazanin" w:eastAsia="IRNazanin"/>
          <w:color w:val="111111"/>
          <w:sz w:val="28"/>
          <w:sz w:val="28"/>
          <w:szCs w:val="28"/>
          <w:rtl w:val="true"/>
          <w:lang w:bidi="fa-IR"/>
        </w:rPr>
        <w:t>نخجوانی</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40/24/00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39/12/30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16/26/27</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 xml:space="preserve">عالم فاضل از شاگردان و مجازین از سید حجة الاسلام شفتی می باشد به اجازه متوسطه ای،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الاعانة علی الفوزالی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فاطر السماوات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الذریعه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بخط نستعلیق حاوی پنج کتاب و رساله نوشته که پنجمین آنها رساله ای است در احوالات اسحق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ومی نویسد که اسحق بن عمار در نفر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بشماره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 الله گلپایگانی در قم موجود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فهرست </w:t>
      </w:r>
      <w:bookmarkStart w:id="779" w:name="pg13340_117211"/>
    </w:p>
    <w:p>
      <w:pPr>
        <w:pStyle w:val="BookText"/>
        <w:rPr/>
      </w:pPr>
      <w:bookmarkEnd w:id="779"/>
      <w:r>
        <w:rPr>
          <w:rFonts w:ascii="IRNazanin" w:hAnsi="IRNazanin" w:eastAsia="IRNazanin"/>
          <w:color w:val="111111"/>
          <w:sz w:val="28"/>
          <w:sz w:val="28"/>
          <w:szCs w:val="28"/>
          <w:rtl w:val="true"/>
          <w:lang w:bidi="fa-IR"/>
        </w:rPr>
        <w:t xml:space="preserve">بظن بسیار قوی مشار الیه از شاگردان وحاضرین مجلس درس مرحوم سید حجة الاسلام بوده و رساله نامبرده مأخوذ از فرمایشات و افادات استاد نامبرده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عند الله </w:t>
      </w:r>
      <w:r>
        <w:rPr>
          <w:rFonts w:eastAsia="IRNazanin" w:cs="IRNazanin"/>
          <w:color w:val="111111"/>
          <w:sz w:val="28"/>
          <w:szCs w:val="28"/>
          <w:rtl w:val="true"/>
          <w:lang w:bidi="fa-IR"/>
        </w:rPr>
        <w:t>.</w:t>
      </w:r>
    </w:p>
    <w:p>
      <w:pPr>
        <w:pStyle w:val="Heading4"/>
        <w:numPr>
          <w:ilvl w:val="3"/>
          <w:numId w:val="1"/>
        </w:numPr>
        <w:rPr/>
      </w:pPr>
      <w:bookmarkStart w:id="780" w:name="__RefHeading___Toc3163902_2322387425"/>
      <w:bookmarkStart w:id="781" w:name="_Toc285"/>
      <w:bookmarkEnd w:id="780"/>
      <w:r>
        <w:rPr/>
        <w:t>113</w:t>
      </w:r>
      <w:r>
        <w:rPr>
          <w:rtl w:val="true"/>
        </w:rPr>
        <w:t xml:space="preserve">- </w:t>
      </w:r>
      <w:r>
        <w:rPr>
          <w:rtl w:val="true"/>
        </w:rPr>
        <w:t>مولی علی اکبر بن ابراهیم خونساری اصفهانی</w:t>
      </w:r>
      <w:bookmarkEnd w:id="781"/>
    </w:p>
    <w:p>
      <w:pPr>
        <w:pStyle w:val="BookText"/>
        <w:rPr/>
      </w:pPr>
      <w:r>
        <w:rPr>
          <w:rFonts w:ascii="IRNazanin" w:hAnsi="IRNazanin" w:eastAsia="IRNazanin"/>
          <w:color w:val="111111"/>
          <w:sz w:val="28"/>
          <w:sz w:val="28"/>
          <w:szCs w:val="28"/>
          <w:rtl w:val="true"/>
          <w:lang w:bidi="fa-IR"/>
        </w:rPr>
        <w:t xml:space="preserve">عالم فاضل زاهدمتنی از خواص اصحاب و شاگردان مرحوم سید حجة الاسلام بوده و از محضر سید صدر الدین محمد عاملی وحاج سید محمد قصیر در وقتی که در اصفهان سکونت داشته بهره برده و احتمالا در محضر مرحوم بحر العلوم را نیز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وظاهراً از آقا شیخ محمد تقی بن ابی طالب اردکانی نیز بهره های علمی یافته و از مرحوم صدر و آقا سید محمد قصیر مجاز بوده و حاج سید شفیع جاپلقی از او اجازه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جاپلقی در روضة البهیه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او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المشایخ المعاصرین الذین استجزت منهم وأجاز فی العالم العامل الزاهد المحقق المدن الأخ المسدد والرفیق الشفیق الممجدالاکبر آخوند ملا علی اکبر الخونساری اصلا الاصفهانی موطناً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حجة الاسلام در اوایل امر در مسجد میرزا باقر اقامه جماعت مینمود و چون مسجد سید را بنا کرد مرحوم مولی علی اکبر را بجای خود در آنجا بامامت نصب نمود و پس از فوتش فرزند او مرحوم آخوند ملاحسین و پس از مرگ او مرحوم آقا کمال الدین فرزندش بجای او امامت مینمود و چون مرحوم آقا کمال الدین فوت شد برادر زاده اش مرحوم حاج آقا جمال الدین بن حاج آقا جلال الدین بن مولی محمد حسین امامت مینمود و پس از فوت مشار الیه علم وروحانیت از خاندان مولی علی اکبر سپری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کتب ورسائل زیر از تألیفات صاحب عنوانست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اداء المریض الطلاق فی حال الجمیحة وآنرا بدستور استاد مرحوم سید حجة الإسلام تالیف نموده پایان نسخه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اعطاء بدل المغصوب آن شد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مسئله در محضر سید حجة الاسلام مطرح شده و تاریخ نسخه ذی القعده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الظن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تقریرات آقا سید محمد تقی اردکانی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ظن مجتهد مطلق نه مجتهد منجزی در اصول بعربی استدلالی ومفصل درنه مقدمه و سه وجه نسخه بخط فرزند مؤلف مولی محمد حسین بن مولی علی اکبر از روی خط مؤلف نوشته شده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العلی بکماله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در پشت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مربوط به مرحوم آقا کمال الدین خونساری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الزکوة فقه استدلالی متوسطی است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ارشاد الازمان فقه استدلالی متوسطی است در قسمت آن در کتابخانه آیت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فهرست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جهاد در ده صفحه ونکاح در</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الجعفر به شرح مزج استدلالی متوسطی است بر رساله جعفریه محقق کرکی نسخه بخط مؤلف شماره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گلپایگانی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فهرست کتابخانه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الرد فی الوقف فقه عربی استدلالی بسیار مفصل در شش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مصالحة حق الرجوع فی العده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نکاح بنت المزنی بها من الرضاعة فقه 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الوقف علی من یصح ومن لایصح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مؤلفات صاحب عنوان در قم در کتابخانه آیت الله گلپایگانی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شرح حال اور روضة البهه واحسن الودیعه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المآثر والاثار من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مذکور می باشد </w:t>
      </w:r>
      <w:r>
        <w:rPr>
          <w:rFonts w:eastAsia="IRNazanin" w:cs="IRNazanin"/>
          <w:color w:val="111111"/>
          <w:sz w:val="28"/>
          <w:szCs w:val="28"/>
          <w:rtl w:val="true"/>
          <w:lang w:bidi="fa-IR"/>
        </w:rPr>
        <w:t xml:space="preserve">. </w:t>
      </w:r>
      <w:bookmarkStart w:id="782" w:name="pg13340_117213"/>
    </w:p>
    <w:p>
      <w:pPr>
        <w:pStyle w:val="BookText"/>
        <w:rPr/>
      </w:pPr>
      <w:bookmarkEnd w:id="782"/>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پانته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نویسنده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در وفات صاحب عنوان نوشته ام مربوط به آن سید صدرالدین استاد ایشانمت </w:t>
      </w:r>
      <w:r>
        <w:rPr>
          <w:rFonts w:eastAsia="IRNazanin" w:cs="IRNazanin"/>
          <w:color w:val="111111"/>
          <w:sz w:val="28"/>
          <w:szCs w:val="28"/>
          <w:rtl w:val="true"/>
          <w:lang w:bidi="fa-IR"/>
        </w:rPr>
        <w:t>.</w:t>
      </w:r>
    </w:p>
    <w:p>
      <w:pPr>
        <w:pStyle w:val="Heading4"/>
        <w:numPr>
          <w:ilvl w:val="3"/>
          <w:numId w:val="1"/>
        </w:numPr>
        <w:rPr/>
      </w:pPr>
      <w:bookmarkStart w:id="783" w:name="__RefHeading___Toc3163904_2322387425"/>
      <w:bookmarkStart w:id="784" w:name="_Toc286"/>
      <w:bookmarkEnd w:id="783"/>
      <w:r>
        <w:rPr/>
        <w:t>114</w:t>
      </w:r>
      <w:r>
        <w:rPr>
          <w:rtl w:val="true"/>
        </w:rPr>
        <w:t xml:space="preserve">- </w:t>
      </w:r>
      <w:r>
        <w:rPr>
          <w:rtl w:val="true"/>
        </w:rPr>
        <w:t>سید علی اکبر بن حاج میر محمد اسماعیل</w:t>
      </w:r>
      <w:bookmarkEnd w:id="784"/>
    </w:p>
    <w:p>
      <w:pPr>
        <w:pStyle w:val="BookText"/>
        <w:rPr/>
      </w:pPr>
      <w:r>
        <w:rPr>
          <w:rFonts w:ascii="IRNazanin" w:hAnsi="IRNazanin" w:eastAsia="IRNazanin"/>
          <w:color w:val="111111"/>
          <w:sz w:val="28"/>
          <w:sz w:val="28"/>
          <w:szCs w:val="28"/>
          <w:rtl w:val="true"/>
          <w:lang w:bidi="fa-IR"/>
        </w:rPr>
        <w:t xml:space="preserve">بن محمد باقر بن امیر اسماعیل حسینی از علماء سلسله سادات معروف به میر محمد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 هم اکرم صاحب عنوانست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در اصفهان نزد جمعی از علماء همچون حاجی کلباسی و سید حجة الاسلام شفتی تلمذ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وزهد و تقوی معروف بوده و رساله های چندی نالیف نموده است از آنجمله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تجوید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ای در اصول دین وغیره سر انجام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متجاوز از نود در اصفهان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دانشمندان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آقاسید عبد الله ثقة الاسلام میر محمد صادقی 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المسلمین بسوی اولاد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درک آن مرحوم را نمودم در حالی که سن آن مرحوم متجاوز از شود سال بود و چشمهایشان نابینا بود و در اخلاق وزهد یگانه عصر بود </w:t>
      </w:r>
      <w:r>
        <w:rPr>
          <w:rFonts w:eastAsia="IRNazanin" w:cs="IRNazanin"/>
          <w:color w:val="111111"/>
          <w:sz w:val="28"/>
          <w:szCs w:val="28"/>
          <w:rtl w:val="true"/>
          <w:lang w:bidi="fa-IR"/>
        </w:rPr>
        <w:t>.</w:t>
      </w:r>
    </w:p>
    <w:p>
      <w:pPr>
        <w:pStyle w:val="Heading4"/>
        <w:numPr>
          <w:ilvl w:val="3"/>
          <w:numId w:val="1"/>
        </w:numPr>
        <w:rPr/>
      </w:pPr>
      <w:bookmarkStart w:id="785" w:name="__RefHeading___Toc3163906_2322387425"/>
      <w:bookmarkStart w:id="786" w:name="_Toc287"/>
      <w:bookmarkEnd w:id="785"/>
      <w:r>
        <w:rPr/>
        <w:t>115</w:t>
      </w:r>
      <w:r>
        <w:rPr>
          <w:rtl w:val="true"/>
        </w:rPr>
        <w:t xml:space="preserve"> - </w:t>
      </w:r>
      <w:r>
        <w:rPr>
          <w:rtl w:val="true"/>
        </w:rPr>
        <w:t>سید محمد علی ابرقوئی</w:t>
      </w:r>
      <w:bookmarkEnd w:id="786"/>
    </w:p>
    <w:p>
      <w:pPr>
        <w:pStyle w:val="BookText"/>
        <w:rPr/>
      </w:pPr>
      <w:r>
        <w:rPr>
          <w:rStyle w:val="FootnoteAnchor"/>
          <w:rtl w:val="true"/>
        </w:rPr>
        <w:footnoteReference w:id="7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حجة الاسلام در تاریخ شوال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اجازه مختصری </w:t>
      </w:r>
      <w:bookmarkStart w:id="787" w:name="pg13340_117214"/>
    </w:p>
    <w:p>
      <w:pPr>
        <w:pStyle w:val="BookText"/>
        <w:rPr/>
      </w:pPr>
      <w:bookmarkEnd w:id="787"/>
      <w:r>
        <w:rPr>
          <w:rFonts w:ascii="IRNazanin" w:hAnsi="IRNazanin" w:eastAsia="IRNazanin"/>
          <w:color w:val="111111"/>
          <w:sz w:val="28"/>
          <w:sz w:val="28"/>
          <w:szCs w:val="28"/>
          <w:rtl w:val="true"/>
          <w:lang w:bidi="fa-IR"/>
        </w:rPr>
        <w:t>جهت مشارالیه مرقوم فرموده و به اجتهادش از روی امتحان واختبار گواهی فرموده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الذرهمه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صاحب عنوان از علماء مجاز از مرحوم سید حجة الاسلام می باشد</w:t>
      </w:r>
    </w:p>
    <w:p>
      <w:pPr>
        <w:pStyle w:val="Heading4"/>
        <w:numPr>
          <w:ilvl w:val="3"/>
          <w:numId w:val="1"/>
        </w:numPr>
        <w:rPr/>
      </w:pPr>
      <w:bookmarkStart w:id="788" w:name="__RefHeading___Toc3163908_2322387425"/>
      <w:bookmarkStart w:id="789" w:name="_Toc288"/>
      <w:bookmarkEnd w:id="788"/>
      <w:r>
        <w:rPr/>
        <w:t>116</w:t>
      </w:r>
      <w:r>
        <w:rPr>
          <w:rtl w:val="true"/>
        </w:rPr>
        <w:t xml:space="preserve"> - </w:t>
      </w:r>
      <w:r>
        <w:rPr>
          <w:rtl w:val="true"/>
        </w:rPr>
        <w:t>محمد علی بیدگلی کاشانی</w:t>
      </w:r>
      <w:bookmarkEnd w:id="789"/>
    </w:p>
    <w:p>
      <w:pPr>
        <w:pStyle w:val="BookText"/>
        <w:rPr/>
      </w:pP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طول جغرافیائی</w:t>
      </w:r>
      <w:r>
        <w:rPr>
          <w:rFonts w:eastAsia="IRNazanin" w:cs="IRNazanin"/>
          <w:color w:val="111111"/>
          <w:sz w:val="28"/>
          <w:szCs w:val="28"/>
          <w:rtl w:val="true"/>
          <w:lang w:bidi="fa-IR"/>
        </w:rPr>
        <w:t>:</w:t>
      </w:r>
      <w:r>
        <w:rPr>
          <w:rFonts w:eastAsia="IRNazanin" w:cs="IRNazanin"/>
          <w:color w:val="111111"/>
          <w:sz w:val="28"/>
          <w:szCs w:val="28"/>
          <w:lang w:bidi="fa-IR"/>
        </w:rPr>
        <w:t>53/17/00</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eastAsia="IRNazanin" w:cs="IRNazanin"/>
          <w:color w:val="111111"/>
          <w:sz w:val="28"/>
          <w:szCs w:val="28"/>
          <w:lang w:bidi="fa-IR"/>
        </w:rPr>
        <w:t>31/08/00</w:t>
      </w:r>
    </w:p>
    <w:p>
      <w:pPr>
        <w:pStyle w:val="BookText"/>
        <w:rPr/>
      </w:pPr>
      <w:r>
        <w:rPr>
          <w:rFonts w:ascii="IRNazanin" w:hAnsi="IRNazanin" w:eastAsia="IRNazanin"/>
          <w:color w:val="111111"/>
          <w:sz w:val="28"/>
          <w:sz w:val="28"/>
          <w:szCs w:val="28"/>
          <w:rtl w:val="true"/>
          <w:lang w:bidi="fa-IR"/>
        </w:rPr>
        <w:t>انحراف قبله</w:t>
      </w:r>
      <w:r>
        <w:rPr>
          <w:rFonts w:eastAsia="IRNazanin" w:cs="IRNazanin"/>
          <w:color w:val="111111"/>
          <w:sz w:val="28"/>
          <w:szCs w:val="28"/>
          <w:rtl w:val="true"/>
          <w:lang w:bidi="fa-IR"/>
        </w:rPr>
        <w:t>:</w:t>
      </w:r>
      <w:r>
        <w:rPr>
          <w:rFonts w:eastAsia="IRNazanin" w:cs="IRNazanin"/>
          <w:color w:val="111111"/>
          <w:sz w:val="28"/>
          <w:szCs w:val="28"/>
          <w:lang w:bidi="fa-IR"/>
        </w:rPr>
        <w:t>54/18/10</w:t>
      </w:r>
      <w:r>
        <w:rPr>
          <w:rFonts w:ascii="IRNazanin" w:hAnsi="IRNazanin" w:eastAsia="IRNazanin"/>
          <w:color w:val="111111"/>
          <w:sz w:val="28"/>
          <w:sz w:val="28"/>
          <w:szCs w:val="28"/>
          <w:rtl w:val="true"/>
          <w:lang w:bidi="fa-IR"/>
        </w:rPr>
        <w:t>جنوب غربی</w:t>
      </w:r>
    </w:p>
    <w:p>
      <w:pPr>
        <w:pStyle w:val="BookText"/>
        <w:rPr/>
      </w:pPr>
      <w:r>
        <w:rPr>
          <w:rFonts w:ascii="IRNazanin" w:hAnsi="IRNazanin" w:eastAsia="IRNazanin"/>
          <w:color w:val="111111"/>
          <w:sz w:val="28"/>
          <w:sz w:val="28"/>
          <w:szCs w:val="28"/>
          <w:rtl w:val="true"/>
          <w:lang w:bidi="fa-IR"/>
        </w:rPr>
        <w:t xml:space="preserve">ارتفاع از سطح دریا </w:t>
      </w: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متر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شیروانی در پستان السیاحه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بیدگل قریه ای بزرگی ومحلی سترک از توابع کاشانست فریب در فرسخ از کاشان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هموار واقع وجوانب اربعه اش واسع آبش از کاریز و هوایش گرم وخاکش رگه ورمل آنجا بسیار است بمرتبه ای که بعضی سنوات خرابی میرساند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نسخه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الحلیة اللامعة </w:t>
      </w:r>
      <w:bookmarkStart w:id="790" w:name="pg13340_117215"/>
    </w:p>
    <w:p>
      <w:pPr>
        <w:pStyle w:val="BookText"/>
        <w:rPr/>
      </w:pPr>
      <w:bookmarkEnd w:id="790"/>
      <w:r>
        <w:rPr>
          <w:rFonts w:ascii="IRNazanin" w:hAnsi="IRNazanin" w:eastAsia="IRNazanin"/>
          <w:color w:val="111111"/>
          <w:sz w:val="28"/>
          <w:sz w:val="28"/>
          <w:szCs w:val="28"/>
          <w:rtl w:val="true"/>
          <w:lang w:bidi="fa-IR"/>
        </w:rPr>
        <w:t xml:space="preserve">در شرح سیوطی را بپایان رسانیده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کتابخانه سید هادی اشکوری بنظر علامه طهرانی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الذریعه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الیه احتمالا از شاگردان مرحوم حجة الاسلام بوده است</w:t>
      </w:r>
      <w:r>
        <w:rPr>
          <w:rFonts w:eastAsia="IRNazanin" w:cs="IRNazanin"/>
          <w:color w:val="111111"/>
          <w:sz w:val="28"/>
          <w:szCs w:val="28"/>
          <w:rtl w:val="true"/>
          <w:lang w:bidi="fa-IR"/>
        </w:rPr>
        <w:t>.</w:t>
      </w:r>
    </w:p>
    <w:p>
      <w:pPr>
        <w:pStyle w:val="Heading4"/>
        <w:numPr>
          <w:ilvl w:val="3"/>
          <w:numId w:val="1"/>
        </w:numPr>
        <w:rPr/>
      </w:pPr>
      <w:bookmarkStart w:id="791" w:name="__RefHeading___Toc3163910_2322387425"/>
      <w:bookmarkStart w:id="792" w:name="_Toc289"/>
      <w:bookmarkEnd w:id="791"/>
      <w:r>
        <w:rPr/>
        <w:t>117</w:t>
      </w:r>
      <w:r>
        <w:rPr>
          <w:rtl w:val="true"/>
        </w:rPr>
        <w:t xml:space="preserve"> - </w:t>
      </w:r>
      <w:r>
        <w:rPr>
          <w:rtl w:val="true"/>
        </w:rPr>
        <w:t>مولی محمد علی بن احمد محلاتی شیرازی</w:t>
      </w:r>
      <w:bookmarkEnd w:id="792"/>
    </w:p>
    <w:p>
      <w:pPr>
        <w:pStyle w:val="BookText"/>
        <w:rPr/>
      </w:pPr>
      <w:r>
        <w:rPr>
          <w:rStyle w:val="FootnoteAnchor"/>
        </w:rPr>
        <w:footnoteReference w:id="72"/>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عالم فاضل محقق زاهد از شاگردان حاج سید شفیع جاپلقی و حاج ملا اسد الله حجة الاسلام بروجردی بوده و سید جاپلقی ویرا در روضة البهیه نامبرده و او را بسیار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حاج سید محمد باقر حجة الاسلام شفنی اجازه داشته تاریخ اجازه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حجة الاسلام اجازه مفصلی برای او نوشته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وهمچنین از حاج محمد جعفر آباده ای نیز مجاز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ور المآثر والاثار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ریاستی عمده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فرصت شیرازی در آثار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درذکر مساجد شهر از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مولی در محله درب شاهزاده مسجدی است عالی بناءخوش رفیع وزیبا سالهای دراز مرحمت مآب جناب مستطاب ملا محمد علی مجتهد که عالمی بود وحید و کاملی فرید رقیهی سدید صاحب فتاری و رساله در آن مسجد امامت میفرمود و بعد از فوت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می نویسد فوت مرحوم ملا محمد علی در سنه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غفران پناه جناب ملا محمد حسین که ارشد اولاد آنجناب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 وعام را مرجع و مآب نیز امام و پیشوای انام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او ولد دیگرش عالم مؤید وفقیه معتمد جناب ملا احمد در این مسجد امامت مینماید و درس میفرماید عالمی است راست گفتار و عاملی درست کردار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دارای کتب ورسائلی بوده از آن جمله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احوال محمد بن سنان نزدیک هزاریت نسخه ای از آنرامؤاف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حسن خان در کربلا دیده که بخط مولی عبد الحمید بن عبد الوهاب فراهانی حائری متوفی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از شاگردان مؤلف مشاهده نموده و آن در ضمن مجموعه ای از تصانیف استادش بوده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حد قصرو اینکه مسافت هشت فرسخ است با چهار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الذریه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بفارسی و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شرح حال میرزای بزرگ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بفارسی نیز ترجمه شده است این چند نفر را از اولاد و اعقاب صاحب عنوان نام میبرد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در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ابوالفضل فرزند میرزا ابراهیم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محلاتی نجفی در صفحه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جعفر بن شیخ محمد حسین در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میرزا حسین مازندرانی شریعتمداری در صفحه </w:t>
      </w:r>
      <w:r>
        <w:rPr>
          <w:rFonts w:eastAsia="IRNazanin" w:cs="IRNazanin"/>
          <w:color w:val="111111"/>
          <w:sz w:val="28"/>
          <w:szCs w:val="28"/>
          <w:lang w:bidi="fa-IR"/>
        </w:rPr>
        <w:t>139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بن مولی محمد علی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793" w:name="pg13340_117217"/>
    </w:p>
    <w:p>
      <w:pPr>
        <w:pStyle w:val="Heading4"/>
        <w:numPr>
          <w:ilvl w:val="3"/>
          <w:numId w:val="1"/>
        </w:numPr>
        <w:rPr/>
      </w:pPr>
      <w:bookmarkStart w:id="794" w:name="__RefHeading___Toc3163912_2322387425"/>
      <w:bookmarkStart w:id="795" w:name="_Toc290"/>
      <w:bookmarkEnd w:id="793"/>
      <w:bookmarkEnd w:id="794"/>
      <w:r>
        <w:rPr/>
        <w:t>118</w:t>
      </w:r>
      <w:r>
        <w:rPr>
          <w:rtl w:val="true"/>
        </w:rPr>
        <w:t xml:space="preserve"> - </w:t>
      </w:r>
      <w:r>
        <w:rPr>
          <w:rtl w:val="true"/>
        </w:rPr>
        <w:t>میرزا محمد علی بن حاج ملا محمد حسین</w:t>
      </w:r>
      <w:bookmarkEnd w:id="795"/>
    </w:p>
    <w:p>
      <w:pPr>
        <w:pStyle w:val="BookText"/>
        <w:rPr/>
      </w:pPr>
      <w:r>
        <w:rPr>
          <w:rFonts w:ascii="IRNazanin" w:hAnsi="IRNazanin" w:eastAsia="IRNazanin"/>
          <w:color w:val="111111"/>
          <w:sz w:val="28"/>
          <w:sz w:val="28"/>
          <w:szCs w:val="28"/>
          <w:rtl w:val="true"/>
          <w:lang w:bidi="fa-IR"/>
        </w:rPr>
        <w:t xml:space="preserve">بن ملا عبد العظیم بن محمد نقی بید گلی اردستانی از علماء ساکن اصفهان وخود و پدرش امام مسجد قطبیه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موقع تعریض خیابان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جمان فی تعریف الاصفهان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مسجد و سردرتاریخی آن در مسیر خیابان قرار گرفت و کاشیهای آن به صارت چهلستون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از چگونگی بنا وکاشیکاری و کتیبه های مسجد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آثار تاریخی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چهار سوق شیرازیها را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آتشکده اردستان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جمعی از علماء اصفهان تلمذ نموده و محضر سید حجة الاسلام را نیز درک نموده وعمده تحصیلاتش نزد آقا میر سید حسن مدرس و آقا سید محمد شهشهانی و حاج سید اسد الله بید آبادی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 از خاندان عظیمی</w:t>
      </w:r>
      <w:r>
        <w:rPr>
          <w:rFonts w:eastAsia="IRNazanin" w:cs="IRNazanin"/>
          <w:color w:val="111111"/>
          <w:sz w:val="28"/>
          <w:szCs w:val="28"/>
          <w:rtl w:val="true"/>
          <w:lang w:bidi="fa-IR"/>
        </w:rPr>
        <w:t>)</w:t>
      </w:r>
    </w:p>
    <w:p>
      <w:pPr>
        <w:pStyle w:val="Heading4"/>
        <w:numPr>
          <w:ilvl w:val="3"/>
          <w:numId w:val="1"/>
        </w:numPr>
        <w:rPr/>
      </w:pPr>
      <w:bookmarkStart w:id="796" w:name="__RefHeading___Toc3163914_2322387425"/>
      <w:bookmarkStart w:id="797" w:name="_Toc291"/>
      <w:bookmarkEnd w:id="796"/>
      <w:r>
        <w:rPr/>
        <w:t>119</w:t>
      </w:r>
      <w:r>
        <w:rPr>
          <w:rtl w:val="true"/>
        </w:rPr>
        <w:t xml:space="preserve"> - </w:t>
      </w:r>
      <w:r>
        <w:rPr>
          <w:rtl w:val="true"/>
        </w:rPr>
        <w:t>سید محمد علی بن سید صدرالدین محمد موسوی عاملی معروف به آقا مجتهد عالم فاضل محقق ادیب شاعر</w:t>
      </w:r>
      <w:bookmarkEnd w:id="79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مادرش دخترعلامه فقیه مرحوم شیخ جعفر کاشف الغطاء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بزرگان و مفاخر علماء شیعه می باشد در اصفهان نزد پدر </w:t>
      </w:r>
    </w:p>
    <w:p>
      <w:pPr>
        <w:pStyle w:val="BookText"/>
        <w:rPr/>
      </w:pPr>
      <w:r>
        <w:rPr>
          <w:rFonts w:ascii="IRNazanin" w:hAnsi="IRNazanin" w:eastAsia="IRNazanin"/>
          <w:color w:val="111111"/>
          <w:sz w:val="28"/>
          <w:sz w:val="28"/>
          <w:szCs w:val="28"/>
          <w:rtl w:val="true"/>
          <w:lang w:bidi="fa-IR"/>
        </w:rPr>
        <w:t xml:space="preserve">بزرگوار خود رسید حجة الاسلام و جمعی دیگر از بزرگان تحصیل نموده قبل از رسیدن بسن بلوغ بمرتبه اجتهاد نائل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ادیب وفیه جلیل شاعری خوش ذوق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تألیفات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التقوی در شرح دروس ناتمام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الغیه در نحوناتمام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المبین در احکام صبیان ومجانین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دوازده سالگی تألیف نموده و چون بنظر سید حجة الاسلام رسید اجتهاد اورا گرامی فرموده و دختر خویش را بزوجیت بدو کابین بست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العلائم در شرح مراسم ناتمام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الفوائد در اصول فقه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در مواریث ناتمام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وقف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نفایس القراد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مجتهد بزرگترین فرزند پدر دانشمند خود بوده و پس از فوت پدر در علم و ریاست و امامت جانشین پدر گردیده و پس از نماز منبر تشریف برده و با مواعظ شافیه مردم را هدایت مینموده و هموم طبقات بدو اظهار ارادت مینموده و در نمازش شرکت مینمودند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نجف اشرف درجنب پدر مدفون گردید ، از اشعار فارسی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حسن تراروزی که می کردند جمع</w:t>
      </w:r>
    </w:p>
    <w:p>
      <w:pPr>
        <w:pStyle w:val="BookText"/>
        <w:rPr/>
      </w:pPr>
      <w:r>
        <w:rPr>
          <w:rFonts w:ascii="IRNazanin" w:hAnsi="IRNazanin" w:eastAsia="IRNazanin"/>
          <w:color w:val="111111"/>
          <w:sz w:val="28"/>
          <w:sz w:val="28"/>
          <w:szCs w:val="28"/>
          <w:rtl w:val="true"/>
          <w:lang w:bidi="fa-IR"/>
        </w:rPr>
        <w:t xml:space="preserve">آفتاب از دامن بک خوشه چین افتاده بود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ششم اعیان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ریحانة الادب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اولاد و اعقاب او در فصل مربوط به خاندان حجة الاسلام گفته خواهد شد </w:t>
      </w:r>
      <w:r>
        <w:rPr>
          <w:rFonts w:eastAsia="IRNazanin" w:cs="IRNazanin"/>
          <w:color w:val="111111"/>
          <w:sz w:val="28"/>
          <w:szCs w:val="28"/>
          <w:rtl w:val="true"/>
          <w:lang w:bidi="fa-IR"/>
        </w:rPr>
        <w:t xml:space="preserve">. </w:t>
      </w:r>
      <w:bookmarkStart w:id="798" w:name="pg13340_117219"/>
    </w:p>
    <w:p>
      <w:pPr>
        <w:pStyle w:val="Heading4"/>
        <w:numPr>
          <w:ilvl w:val="3"/>
          <w:numId w:val="1"/>
        </w:numPr>
        <w:rPr/>
      </w:pPr>
      <w:bookmarkStart w:id="799" w:name="__RefHeading___Toc3163916_2322387425"/>
      <w:bookmarkStart w:id="800" w:name="_Toc292"/>
      <w:bookmarkEnd w:id="798"/>
      <w:bookmarkEnd w:id="799"/>
      <w:r>
        <w:rPr/>
        <w:t>120</w:t>
      </w:r>
      <w:r>
        <w:rPr>
          <w:rtl w:val="true"/>
        </w:rPr>
        <w:t xml:space="preserve"> - </w:t>
      </w:r>
      <w:r>
        <w:rPr>
          <w:rtl w:val="true"/>
        </w:rPr>
        <w:t>سید میرزا محمد علی موسوی شمس آبادی</w:t>
      </w:r>
      <w:bookmarkEnd w:id="800"/>
    </w:p>
    <w:p>
      <w:pPr>
        <w:pStyle w:val="BookText"/>
        <w:rPr/>
      </w:pP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 بن عبدالله بن اسماعیل بن حسین موسوی مازندرانی شاها۔ ندشتی علامه فنیه زاهد متولد در حدود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 این شهر در خدمت جمعی از بزرگان همچون سید حجة الاسلام و حاجی کلباسی و دیگران تحصیل نموده تابمقامات عالیه رسیده در مسجد قطبیه امامت و تدریس مینموده سرانجام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وفات یافته جنازه اش را به نجف اشرف منتقل و در وادی السلام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زیر از آثار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اکمال الدین تألیف شیخ صدوق علیه الرحمه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مجلد هشتم بحار الانوار علامه مجلسی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مجلددهم بحار الانوار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الاحکام در طهارت و صلوة وحج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سه دوره کتاب بحار الانوار را ویازده مرتبه مجلد دهم آنرا بخط زیبای خود نوشته است نویسنده مجلدات ترجمه بحار الانوار مشار الیه را در نزد نواده اش مرحوم حاج سید محمد علی معین الاسلام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سید عبدالله فرزند آقا میرزا محمد علی رؤیت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w:t>
      </w:r>
    </w:p>
    <w:p>
      <w:pPr>
        <w:pStyle w:val="Heading4"/>
        <w:numPr>
          <w:ilvl w:val="3"/>
          <w:numId w:val="1"/>
        </w:numPr>
        <w:rPr/>
      </w:pPr>
      <w:bookmarkStart w:id="801" w:name="__RefHeading___Toc3163918_2322387425"/>
      <w:bookmarkStart w:id="802" w:name="_Toc293"/>
      <w:bookmarkEnd w:id="801"/>
      <w:r>
        <w:rPr/>
        <w:t>121</w:t>
      </w:r>
      <w:r>
        <w:rPr>
          <w:rtl w:val="true"/>
        </w:rPr>
        <w:t xml:space="preserve"> - </w:t>
      </w:r>
      <w:r>
        <w:rPr>
          <w:rtl w:val="true"/>
        </w:rPr>
        <w:t>سید فضل الله استر آبادی</w:t>
      </w:r>
      <w:bookmarkEnd w:id="80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متقی ، از مجازین از مرحوم حجة الاسلام به اجازه مبسوطه است </w:t>
      </w:r>
      <w:r>
        <w:rPr>
          <w:rFonts w:eastAsia="IRNazanin" w:cs="IRNazanin"/>
          <w:color w:val="111111"/>
          <w:sz w:val="28"/>
          <w:szCs w:val="28"/>
          <w:rtl w:val="true"/>
          <w:lang w:bidi="fa-IR"/>
        </w:rPr>
        <w:t xml:space="preserve">. </w:t>
      </w:r>
      <w:bookmarkStart w:id="803" w:name="pg13340_117220"/>
    </w:p>
    <w:p>
      <w:pPr>
        <w:pStyle w:val="BookText"/>
        <w:rPr/>
      </w:pPr>
      <w:bookmarkEnd w:id="803"/>
      <w:r>
        <w:rPr>
          <w:rFonts w:ascii="IRNazanin" w:hAnsi="IRNazanin" w:eastAsia="IRNazanin"/>
          <w:color w:val="111111"/>
          <w:sz w:val="28"/>
          <w:sz w:val="28"/>
          <w:szCs w:val="28"/>
          <w:rtl w:val="true"/>
          <w:lang w:bidi="fa-IR"/>
        </w:rPr>
        <w:t>آغاز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التوفیق للتولی من الحمیم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لایخفی علیه شبیء </w:t>
      </w:r>
      <w:r>
        <w:rPr>
          <w:rFonts w:eastAsia="IRNazanin" w:cs="IRNazanin"/>
          <w:color w:val="111111"/>
          <w:sz w:val="28"/>
          <w:szCs w:val="28"/>
          <w:lang w:bidi="fa-IR"/>
        </w:rPr>
        <w:t>00</w:t>
      </w:r>
    </w:p>
    <w:p>
      <w:pPr>
        <w:pStyle w:val="BookText"/>
        <w:rPr/>
      </w:pPr>
      <w:r>
        <w:rPr>
          <w:rFonts w:ascii="IRNazanin" w:hAnsi="IRNazanin" w:eastAsia="IRNazanin"/>
          <w:color w:val="111111"/>
          <w:sz w:val="28"/>
          <w:sz w:val="28"/>
          <w:szCs w:val="28"/>
          <w:rtl w:val="true"/>
          <w:lang w:bidi="fa-IR"/>
        </w:rPr>
        <w:t xml:space="preserve">تاریخ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سوم ذی الحجة الحرام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را علامه طهرانی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ضمن مجموعه اجازات آن مرحوم است که در کتابخانه مولی محمد علی خونساری دیده ام •</w:t>
      </w:r>
    </w:p>
    <w:p>
      <w:pPr>
        <w:pStyle w:val="Heading4"/>
        <w:numPr>
          <w:ilvl w:val="3"/>
          <w:numId w:val="1"/>
        </w:numPr>
        <w:rPr/>
      </w:pPr>
      <w:bookmarkStart w:id="804" w:name="__RefHeading___Toc3163920_2322387425"/>
      <w:bookmarkStart w:id="805" w:name="_Toc294"/>
      <w:bookmarkEnd w:id="804"/>
      <w:r>
        <w:rPr/>
        <w:t>122</w:t>
      </w:r>
      <w:r>
        <w:rPr>
          <w:rtl w:val="true"/>
        </w:rPr>
        <w:t xml:space="preserve">- </w:t>
      </w:r>
      <w:r>
        <w:rPr>
          <w:rtl w:val="true"/>
        </w:rPr>
        <w:t>سید کاظم طباطبائی زواره ای فرزند آقا علی</w:t>
      </w:r>
      <w:bookmarkEnd w:id="805"/>
    </w:p>
    <w:p>
      <w:pPr>
        <w:pStyle w:val="BookText"/>
        <w:rPr/>
      </w:pPr>
      <w:r>
        <w:rPr>
          <w:rFonts w:ascii="IRNazanin" w:hAnsi="IRNazanin" w:eastAsia="IRNazanin"/>
          <w:color w:val="111111"/>
          <w:sz w:val="28"/>
          <w:sz w:val="28"/>
          <w:szCs w:val="28"/>
          <w:rtl w:val="true"/>
          <w:lang w:bidi="fa-IR"/>
        </w:rPr>
        <w:t>از فضلاه ساکن اصفهان و ظاهراً شاگرد سید حجة الاسلام و حاجی کلباسی و جمعی دیگر از علمای این زمان بوده و در نزد حاجی و سید محترم و معزز میزیسته و گاهی آن دو بزرگوار به زواره به میهمانی بمنزل او میرفته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دارای چندین فرزند پسر و دختر بوده از آن جمله دختران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مرحوم حاج سید اسد الله بیدآبادی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مرحوم آقا محمد مهدی کلباسی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حاج محمد علی زوارهای طباطبائی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فاضل محترم آقای حاج سید حسن دیباج فرزند میرزاسید مصطفی دیباج بن حاج سید یوسف بن حاج محمد علی زوارهای مرقوم اظهار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مرقوم بانی موقوفاتی در زواره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وبطوریکه از کتاب آتشکده اردستان بر می آید صاحب عنوان را دختران متعدد بوده از اینقرار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حاج سید اسد الله بیدآبادی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میر محمد علی زوارهای بانی موقوفات بن سید رضا بن میر محمد </w:t>
      </w:r>
      <w:bookmarkStart w:id="806" w:name="pg13340_117221"/>
    </w:p>
    <w:p>
      <w:pPr>
        <w:pStyle w:val="BookText"/>
        <w:rPr/>
      </w:pPr>
      <w:bookmarkEnd w:id="806"/>
      <w:r>
        <w:rPr>
          <w:rFonts w:ascii="IRNazanin" w:hAnsi="IRNazanin" w:eastAsia="IRNazanin"/>
          <w:color w:val="111111"/>
          <w:sz w:val="28"/>
          <w:sz w:val="28"/>
          <w:szCs w:val="28"/>
          <w:rtl w:val="true"/>
          <w:lang w:bidi="fa-IR"/>
        </w:rPr>
        <w:t>زمان بن میر محمد شفیع طباطبائی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میرزا محمد جعفر شهشهانی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سه دختر و داماد را در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 سید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تعیین پدر یا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سبد حجة الاسلام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مبر زین العابدین بن میر حسین بن میر اسماعیل بن میر محمد شفیع طباطبائی زواره ای و این دورا در جلد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دو دختر سید کاظم نامبرده یکی عیال مرحوم سید و مادر عاج سید اسد الله ویکی عیال میرزا محمد جعفر شهشهانی و مادر آقا میرزا یحیی بوده اند و این دو خالمزاده همدیگرند بنابراین نمیتواند دختر دیگرعیال حاج سید اسد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وعیال آقا سید کاظم نامبرده دختر محمد حسین خان عرب عامری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آتشکده اردستان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دختران صاحب عنوان احتیاج به تحقیق بیشتری می باشد </w:t>
      </w:r>
      <w:r>
        <w:rPr>
          <w:rFonts w:eastAsia="IRNazanin" w:cs="IRNazanin"/>
          <w:color w:val="111111"/>
          <w:sz w:val="28"/>
          <w:szCs w:val="28"/>
          <w:rtl w:val="true"/>
          <w:lang w:bidi="fa-IR"/>
        </w:rPr>
        <w:t>.</w:t>
      </w:r>
    </w:p>
    <w:p>
      <w:pPr>
        <w:pStyle w:val="Heading4"/>
        <w:numPr>
          <w:ilvl w:val="3"/>
          <w:numId w:val="1"/>
        </w:numPr>
        <w:rPr/>
      </w:pPr>
      <w:bookmarkStart w:id="807" w:name="__RefHeading___Toc3163922_2322387425"/>
      <w:bookmarkStart w:id="808" w:name="_Toc295"/>
      <w:bookmarkEnd w:id="807"/>
      <w:r>
        <w:rPr/>
        <w:t>123</w:t>
      </w:r>
      <w:r>
        <w:rPr>
          <w:rtl w:val="true"/>
        </w:rPr>
        <w:t xml:space="preserve"> - </w:t>
      </w:r>
      <w:r>
        <w:rPr>
          <w:rtl w:val="true"/>
        </w:rPr>
        <w:t>سید کریم حسینی لاهیجی</w:t>
      </w:r>
      <w:bookmarkEnd w:id="808"/>
    </w:p>
    <w:p>
      <w:pPr>
        <w:pStyle w:val="BookText"/>
        <w:rPr/>
      </w:pPr>
      <w:r>
        <w:rPr>
          <w:rFonts w:ascii="IRNazanin" w:hAnsi="IRNazanin" w:eastAsia="IRNazanin"/>
          <w:color w:val="111111"/>
          <w:sz w:val="28"/>
          <w:sz w:val="28"/>
          <w:szCs w:val="28"/>
          <w:rtl w:val="true"/>
          <w:lang w:bidi="fa-IR"/>
        </w:rPr>
        <w:t xml:space="preserve">در یک مورد از احکام نماز جمعه از کتاب مطالع الانوار تألیف سید حجة الاسلام تعلیقه ای مرقوم داشته و همان مورد دلالت بر علم وفضل و مهارت او در فقه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الرجال مشار الیه احتمالا از شاگردان مرحوم سید حجة الاسلام بوده است</w:t>
      </w:r>
      <w:r>
        <w:rPr>
          <w:rFonts w:eastAsia="IRNazanin" w:cs="IRNazanin"/>
          <w:color w:val="111111"/>
          <w:sz w:val="28"/>
          <w:szCs w:val="28"/>
          <w:rtl w:val="true"/>
          <w:lang w:bidi="fa-IR"/>
        </w:rPr>
        <w:t>.</w:t>
      </w:r>
    </w:p>
    <w:p>
      <w:pPr>
        <w:pStyle w:val="Heading4"/>
        <w:numPr>
          <w:ilvl w:val="3"/>
          <w:numId w:val="1"/>
        </w:numPr>
        <w:rPr/>
      </w:pPr>
      <w:bookmarkStart w:id="809" w:name="__RefHeading___Toc3163924_2322387425"/>
      <w:bookmarkStart w:id="810" w:name="_Toc296"/>
      <w:bookmarkEnd w:id="809"/>
      <w:r>
        <w:rPr/>
        <w:t>124</w:t>
      </w:r>
      <w:r>
        <w:rPr>
          <w:rtl w:val="true"/>
        </w:rPr>
        <w:t xml:space="preserve"> - </w:t>
      </w:r>
      <w:r>
        <w:rPr>
          <w:rtl w:val="true"/>
        </w:rPr>
        <w:t>میرزا محمد کریم طباطبائی زواره ای</w:t>
      </w:r>
      <w:bookmarkEnd w:id="81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خواص و نزدیکان سید حجة الاسلام می باشد و بظن قوی از شاگردان ایشان </w:t>
      </w:r>
      <w:bookmarkStart w:id="811" w:name="pg13340_117222"/>
    </w:p>
    <w:p>
      <w:pPr>
        <w:pStyle w:val="BookText"/>
        <w:rPr/>
      </w:pPr>
      <w:bookmarkEnd w:id="811"/>
      <w:r>
        <w:rPr>
          <w:rFonts w:ascii="IRNazanin" w:hAnsi="IRNazanin" w:eastAsia="IRNazanin"/>
          <w:color w:val="111111"/>
          <w:sz w:val="28"/>
          <w:sz w:val="28"/>
          <w:szCs w:val="28"/>
          <w:rtl w:val="true"/>
          <w:lang w:bidi="fa-IR"/>
        </w:rPr>
        <w:t xml:space="preserve">وحاجی کلباسی و دیگران بوده است و چون در زواره شخصی بدون وارث از دنیا رفت و از خود اموالی بجای گذاشته بود و مرحوم سید حجة الاسلام طبق موازین کرمی خویشتن را وارث او میدانست مشار الیه را جهت ضبط و تصرف اموال متوفی معین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آقا میر سید محمد و فرزند زاده اش مرحوم حاج میرزا محمد حسین زواره ای از فضلاه معاصر بود که در نسل خاندان مرحوم سید حجة الاسلام بنام او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موجبات ارث ولاء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ارث بانسب است یاسبب ویا 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 دارای سه مرحله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ولاء عتق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ضامن جریره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ولاء 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شخصی بمیرد و در هیچ یک از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نسب وولاء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وارثی نداشته باشد ما ترک او به امام علیه السلام میرسد و در زمان غیبت امام زمان عجل الله تعالی فرجه الشریف مجتهد جامع الشرایط وارث آن شخص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وبیان مسئله منوط بکتب تهیه است</w:t>
      </w:r>
      <w:r>
        <w:rPr>
          <w:rFonts w:eastAsia="IRNazanin" w:cs="IRNazanin"/>
          <w:color w:val="111111"/>
          <w:sz w:val="28"/>
          <w:szCs w:val="28"/>
          <w:rtl w:val="true"/>
          <w:lang w:bidi="fa-IR"/>
        </w:rPr>
        <w:t>.</w:t>
      </w:r>
    </w:p>
    <w:p>
      <w:pPr>
        <w:pStyle w:val="Heading4"/>
        <w:numPr>
          <w:ilvl w:val="3"/>
          <w:numId w:val="1"/>
        </w:numPr>
        <w:rPr/>
      </w:pPr>
      <w:bookmarkStart w:id="812" w:name="__RefHeading___Toc3163926_2322387425"/>
      <w:bookmarkStart w:id="813" w:name="_Toc297"/>
      <w:bookmarkEnd w:id="812"/>
      <w:r>
        <w:rPr/>
        <w:t>125</w:t>
      </w:r>
      <w:r>
        <w:rPr>
          <w:rtl w:val="true"/>
        </w:rPr>
        <w:t xml:space="preserve">- </w:t>
      </w:r>
      <w:r>
        <w:rPr>
          <w:rtl w:val="true"/>
        </w:rPr>
        <w:t>آقا ملا لطفعلی زانیانی چهارمحالی</w:t>
      </w:r>
      <w:bookmarkEnd w:id="813"/>
    </w:p>
    <w:p>
      <w:pPr>
        <w:pStyle w:val="BookText"/>
        <w:rPr/>
      </w:pPr>
      <w:r>
        <w:rPr>
          <w:rFonts w:ascii="IRNazanin" w:hAnsi="IRNazanin" w:eastAsia="IRNazanin"/>
          <w:color w:val="111111"/>
          <w:sz w:val="28"/>
          <w:sz w:val="28"/>
          <w:szCs w:val="28"/>
          <w:rtl w:val="true"/>
          <w:lang w:bidi="fa-IR"/>
        </w:rPr>
        <w:t>عالم فاضل مدت هیجده سال در اصفهان در مدرسه علی قلی آقا ساکن و از تلامذه مرحوم سید حجه الاسلام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در تاریخ و جغرافیای چهارمحال</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در تحصیل علوم شتافته که در تمام کمالات و مجموعیت و نیکوئی حالات از سایر اکفاء واقران بامتیاز اختصاصی بافت عالمی گردید ادریس شیم ودانائی </w:t>
      </w:r>
      <w:bookmarkStart w:id="814" w:name="pg13340_117223"/>
    </w:p>
    <w:p>
      <w:pPr>
        <w:pStyle w:val="BookText"/>
        <w:rPr/>
      </w:pPr>
      <w:bookmarkEnd w:id="814"/>
      <w:r>
        <w:rPr>
          <w:rFonts w:ascii="IRNazanin" w:hAnsi="IRNazanin" w:eastAsia="IRNazanin"/>
          <w:color w:val="111111"/>
          <w:sz w:val="28"/>
          <w:sz w:val="28"/>
          <w:szCs w:val="28"/>
          <w:rtl w:val="true"/>
          <w:lang w:bidi="fa-IR"/>
        </w:rPr>
        <w:t>شیرین طبع و معجزقلم بهمه باب مسلم بهمه وجه ممثل بهمه علم مقدم همه فضل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سال هزار و دویست و شصت و دو بسن چهل سالگی در رودخانه زاینده رود که بقصد شنا رفته بود غرق شده و فوت می کند و فردای آن روز جنازه با تشریفات در جوار بقعه مرحوم سید استاد مدفون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w:t>
      </w:r>
    </w:p>
    <w:p>
      <w:pPr>
        <w:pStyle w:val="Heading4"/>
        <w:numPr>
          <w:ilvl w:val="3"/>
          <w:numId w:val="1"/>
        </w:numPr>
        <w:rPr/>
      </w:pPr>
      <w:bookmarkStart w:id="815" w:name="__RefHeading___Toc3163928_2322387425"/>
      <w:bookmarkStart w:id="816" w:name="_Toc298"/>
      <w:bookmarkEnd w:id="815"/>
      <w:r>
        <w:rPr/>
        <w:t>126</w:t>
      </w:r>
      <w:r>
        <w:rPr>
          <w:rtl w:val="true"/>
        </w:rPr>
        <w:t xml:space="preserve"> - </w:t>
      </w:r>
      <w:r>
        <w:rPr>
          <w:rtl w:val="true"/>
        </w:rPr>
        <w:t>شیخ محسن بن اسماعیل دزفولی کاظمینی</w:t>
      </w:r>
      <w:bookmarkEnd w:id="816"/>
    </w:p>
    <w:p>
      <w:pPr>
        <w:pStyle w:val="BookText"/>
        <w:rPr/>
      </w:pPr>
      <w:r>
        <w:rPr>
          <w:rFonts w:ascii="IRNazanin" w:hAnsi="IRNazanin" w:eastAsia="IRNazanin"/>
          <w:color w:val="111111"/>
          <w:sz w:val="28"/>
          <w:sz w:val="28"/>
          <w:szCs w:val="28"/>
          <w:rtl w:val="true"/>
          <w:lang w:bidi="fa-IR"/>
        </w:rPr>
        <w:t xml:space="preserve">برادر شیخ اسد الله دزفولی مؤلف مقاییس متوفای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از علماء کاملین وفقهاء ومجتهدین بزرگوار و نزد جمعی از علماء تلمذ نموده که از آن جمله است مرحوم حاج سید محمد باقر حجة الاسلام پس داماد علامه آقا سید صدرالدین محمد عاملی اصفهانی بوده و فرزندش شیخ محمد حسن از بطن این مخدره مکرمه مسماة به مریم بیگم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زیر از تألیفات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معالم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اصول دین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صحن عبادت نارک طریق تقلید واجتهاد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جواز بقاء بر تقلید میت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طهارت و صلوة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جزوانی در حکمت و کلام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زندگانی شیخ انصاری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محسن دزفولی دارای چندین فرزند پسر بوده که از آنجمله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طاهر سابق الترجمه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محمدجواد پدر شیخ محمد رضاشا گرد و داماد عموی خود آقا شیخ محمد طاهر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حسن متوفای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bookmarkStart w:id="817" w:name="pg13340_117224"/>
    </w:p>
    <w:p>
      <w:pPr>
        <w:pStyle w:val="Heading4"/>
        <w:numPr>
          <w:ilvl w:val="3"/>
          <w:numId w:val="1"/>
        </w:numPr>
        <w:rPr/>
      </w:pPr>
      <w:bookmarkStart w:id="818" w:name="__RefHeading___Toc3163930_2322387425"/>
      <w:bookmarkStart w:id="819" w:name="_Toc299"/>
      <w:bookmarkEnd w:id="817"/>
      <w:bookmarkEnd w:id="818"/>
      <w:r>
        <w:rPr/>
        <w:t>127</w:t>
      </w:r>
      <w:r>
        <w:rPr>
          <w:rtl w:val="true"/>
        </w:rPr>
        <w:t xml:space="preserve">- </w:t>
      </w:r>
      <w:r>
        <w:rPr>
          <w:rtl w:val="true"/>
        </w:rPr>
        <w:t>شیخ محسن رشتی</w:t>
      </w:r>
      <w:bookmarkEnd w:id="819"/>
    </w:p>
    <w:p>
      <w:pPr>
        <w:pStyle w:val="BookText"/>
        <w:rPr/>
      </w:pPr>
      <w:r>
        <w:rPr>
          <w:rFonts w:ascii="IRNazanin" w:hAnsi="IRNazanin" w:eastAsia="IRNazanin"/>
          <w:color w:val="111111"/>
          <w:sz w:val="28"/>
          <w:sz w:val="28"/>
          <w:szCs w:val="28"/>
          <w:rtl w:val="true"/>
          <w:lang w:bidi="fa-IR"/>
        </w:rPr>
        <w:t>فرزند شیخ محمد رفیع بن محمد حسین بن محمد رفیع نولی گیلانی لاهیجی اصفهانی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محقق ادیب شاعر متخلص به عاصی و مشهور به خاکسار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و در نزد پدر دانشمند خود و حاجی کلباسی و سید حجة الاسلام و میر سید محمد شهشهانی و سید ابوتراب اصفهانی وشیخ عبدالعلی ماسولجی رشتی تلمذ نموده تا مقامات عالیه علم و اجتهاد رسیده و در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به گیلان و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قزوین مهاجرت نموده و در آنجا ساکن گردیده و تا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است از طرف پدر به شیخ مفید و از طرف مادر به شیخ بهائی انتساب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الیه در کلیه شعب علوم دارای تالیف می باشد که تعداد آنها متجاوز از سیصد عدد میباشد و در مقدمه مفتاح الالم گوید قبل از این کتاب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رساله تألیف کرده ام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فهرست کتابخانه مدرسه فیضیه قم تالیف دانشمندمحترم جناب آقای استادی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تراجم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یکصد و نه عدد از تصنیفات ویرا نام برده و در 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پنج کتاب از تألیفات اورا ذکر نموده که برخی از آنها در چندین مجلد حتی بیست جلد می باشد که به نظم و نثر و عربی و فارسی تألیف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آقا میر سید محمد شهشهانی وشیخ عبدالعلی رشتی اجازه داشته و در تألیفات خود از دو فرزند خود بنامهای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که هردو از طلاب علوم بوده اند نام میبرد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تألیفات او متفرقاً در مجلدات الذریمه ذکر شده است </w:t>
      </w:r>
      <w:r>
        <w:rPr>
          <w:rFonts w:eastAsia="IRNazanin" w:cs="IRNazanin"/>
          <w:color w:val="111111"/>
          <w:sz w:val="28"/>
          <w:szCs w:val="28"/>
          <w:rtl w:val="true"/>
          <w:lang w:bidi="fa-IR"/>
        </w:rPr>
        <w:t xml:space="preserve">. </w:t>
      </w:r>
      <w:bookmarkStart w:id="820" w:name="pg13340_117225"/>
    </w:p>
    <w:p>
      <w:pPr>
        <w:pStyle w:val="Heading4"/>
        <w:numPr>
          <w:ilvl w:val="3"/>
          <w:numId w:val="1"/>
        </w:numPr>
        <w:rPr/>
      </w:pPr>
      <w:bookmarkStart w:id="821" w:name="__RefHeading___Toc3163932_2322387425"/>
      <w:bookmarkStart w:id="822" w:name="_Toc300"/>
      <w:bookmarkEnd w:id="820"/>
      <w:bookmarkEnd w:id="821"/>
      <w:r>
        <w:rPr/>
        <w:t>128</w:t>
      </w:r>
      <w:r>
        <w:rPr>
          <w:rtl w:val="true"/>
        </w:rPr>
        <w:t xml:space="preserve">- </w:t>
      </w:r>
      <w:r>
        <w:rPr>
          <w:rtl w:val="true"/>
        </w:rPr>
        <w:t>آخوند ملا محمد</w:t>
      </w:r>
      <w:bookmarkEnd w:id="822"/>
    </w:p>
    <w:p>
      <w:pPr>
        <w:pStyle w:val="BookText"/>
        <w:rPr/>
      </w:pPr>
      <w:r>
        <w:rPr>
          <w:rFonts w:ascii="IRNazanin" w:hAnsi="IRNazanin" w:eastAsia="IRNazanin"/>
          <w:color w:val="111111"/>
          <w:sz w:val="28"/>
          <w:sz w:val="28"/>
          <w:szCs w:val="28"/>
          <w:rtl w:val="true"/>
          <w:lang w:bidi="fa-IR"/>
        </w:rPr>
        <w:t xml:space="preserve">در اول صفحه اول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مرحوم سید حجة الاسلام که به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موجود است عبارات زبر بخط مرحوم سید حجة الاسلام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برادران دینی میدارد که عالیجناب مقدس القاب آخوند ملا محمد زید توفیقه امین ومعتمد میباشند مسائلی که از این خادم شریعت تبلیغ شماها نمایند از ایشان قبول خواهید نمود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یک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01260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عبارات فوق نتیجه گرفته میشود اینکه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نوشته تاکنون آخرین دستخطی است که از مرحوم سید حجة الاسلام در دست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یقیناً غیر از کلیاسی و نائینی می باشد و این فرد سومین ملا محمد از شاگردان و معتمدین حجة الاسلام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تاریخ فوت حجة الاسلام است که آنرا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آنچه مسلم است روز فوت یک شنبه بوده و ماه آن نیز بطوریکه قبلا گفته شد ربیع الثانی است و اول ماه ربیع الثانی روز شنبه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تطبیقی هزار و پانصد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بک شنبه می تواند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وقبلا روز ماه را درم ثابت کردیم بنابراین این قول خالی از اعتبار است</w:t>
      </w:r>
      <w:r>
        <w:rPr>
          <w:rFonts w:eastAsia="IRNazanin" w:cs="IRNazanin"/>
          <w:color w:val="111111"/>
          <w:sz w:val="28"/>
          <w:szCs w:val="28"/>
          <w:rtl w:val="true"/>
          <w:lang w:bidi="fa-IR"/>
        </w:rPr>
        <w:t>.</w:t>
      </w:r>
    </w:p>
    <w:p>
      <w:pPr>
        <w:pStyle w:val="Heading4"/>
        <w:numPr>
          <w:ilvl w:val="3"/>
          <w:numId w:val="1"/>
        </w:numPr>
        <w:rPr/>
      </w:pPr>
      <w:bookmarkStart w:id="823" w:name="__RefHeading___Toc3163934_2322387425"/>
      <w:bookmarkStart w:id="824" w:name="_Toc301"/>
      <w:bookmarkEnd w:id="823"/>
      <w:r>
        <w:rPr/>
        <w:t>129</w:t>
      </w:r>
      <w:r>
        <w:rPr>
          <w:rtl w:val="true"/>
        </w:rPr>
        <w:t xml:space="preserve"> - </w:t>
      </w:r>
      <w:r>
        <w:rPr>
          <w:rtl w:val="true"/>
        </w:rPr>
        <w:t>میرزا سید محمد رضوی مشهدی</w:t>
      </w:r>
      <w:bookmarkEnd w:id="82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علماء ازکیاء و از مجازین از سید حجة الاسلام شفتی به اجازه مبسوطه </w:t>
      </w:r>
      <w:bookmarkStart w:id="825" w:name="pg13340_117226"/>
    </w:p>
    <w:p>
      <w:pPr>
        <w:pStyle w:val="BookText"/>
        <w:rPr/>
      </w:pPr>
      <w:bookmarkEnd w:id="825"/>
      <w:r>
        <w:rPr>
          <w:rFonts w:ascii="IRNazanin" w:hAnsi="IRNazanin" w:eastAsia="IRNazanin"/>
          <w:color w:val="111111"/>
          <w:sz w:val="28"/>
          <w:sz w:val="28"/>
          <w:szCs w:val="28"/>
          <w:rtl w:val="true"/>
          <w:lang w:bidi="fa-IR"/>
        </w:rPr>
        <w:t xml:space="preserve">کبیره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التوفیق للنجاة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لایخفی علیه شیء فی الارض ولا فی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را ذکر نموده ودر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جزو مجموعه اجازات آن مرحوم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الذریعه میفرماید و او غیر از سید محمد رضوی مشهور به سید محمد قصیر است زیرا فوت مشار الیه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صاحب عنوان میرزا محمد بن حبیب الله رضوی مشهدی مجاز از آقا سید محمد نصیر و آقا سید علی صاحب ریاض وشیخ عیسی زاهد می باشد که در مشهد مقدس ریاست عامه و مرجعیت تامه داشته وویرا تألیفاتی بوده از آن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حقیقت شرعیه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برحجیت شهرت تألیف آقا سید محمد مجاهد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مسئله قضا و قدر و سرانجام دررجب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وفات یافته و در مسجد ریاض پهلوی حرم مطهر مدفون گردید مشار الیه از مدرسین استان قدس رضوی و امام جماعت یکی از شبستانهای مسجد گوهرشاد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مکارم الاثار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عنوان نموده و اورا باشتینی سبزواری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علمای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اصلشان از یکی از قرای سبزوار است مسمی بآشتین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راستین </w:t>
      </w:r>
      <w:r>
        <w:rPr>
          <w:rFonts w:eastAsia="IRNazanin" w:cs="IRNazanin"/>
          <w:color w:val="111111"/>
          <w:sz w:val="28"/>
          <w:szCs w:val="28"/>
          <w:rtl w:val="true"/>
          <w:lang w:bidi="fa-IR"/>
        </w:rPr>
        <w:t>...</w:t>
      </w:r>
    </w:p>
    <w:p>
      <w:pPr>
        <w:pStyle w:val="Heading4"/>
        <w:numPr>
          <w:ilvl w:val="3"/>
          <w:numId w:val="1"/>
        </w:numPr>
        <w:rPr/>
      </w:pPr>
      <w:bookmarkStart w:id="826" w:name="__RefHeading___Toc3163936_2322387425"/>
      <w:bookmarkStart w:id="827" w:name="_Toc302"/>
      <w:bookmarkEnd w:id="826"/>
      <w:r>
        <w:rPr/>
        <w:t>130</w:t>
      </w:r>
      <w:r>
        <w:rPr>
          <w:rtl w:val="true"/>
        </w:rPr>
        <w:t xml:space="preserve">- </w:t>
      </w:r>
      <w:r>
        <w:rPr>
          <w:rtl w:val="true"/>
        </w:rPr>
        <w:t>آقا محمد مجتهد</w:t>
      </w:r>
      <w:bookmarkEnd w:id="827"/>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الکرام البرره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828" w:name="pg13340_117227"/>
    </w:p>
    <w:p>
      <w:pPr>
        <w:pStyle w:val="BookText"/>
        <w:rPr/>
      </w:pPr>
      <w:bookmarkEnd w:id="828"/>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 از اجازات مرحوم سید حجة الاسلام را که جهت مجتهدین شاگردانش مرقوم فرموده بود و آن شامل سیزده اجازه مفصل و مختصر بود در کتابخانه مولی محمد علی خونساری دیدم یکی از این مجازین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محمد مجتهد است که در الذریعه ویرا آقا محمد نائینی دانسته وبظن نویسنده حاج آقا محمد کلباسی می باشد و محتمل است آقا محمد نام دیگری جز این دو عالم بزرگوار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عند الله </w:t>
      </w:r>
      <w:r>
        <w:rPr>
          <w:rFonts w:eastAsia="IRNazanin" w:cs="IRNazanin"/>
          <w:color w:val="111111"/>
          <w:sz w:val="28"/>
          <w:szCs w:val="28"/>
          <w:rtl w:val="true"/>
          <w:lang w:bidi="fa-IR"/>
        </w:rPr>
        <w:t>.</w:t>
      </w:r>
    </w:p>
    <w:p>
      <w:pPr>
        <w:pStyle w:val="Heading4"/>
        <w:numPr>
          <w:ilvl w:val="3"/>
          <w:numId w:val="1"/>
        </w:numPr>
        <w:rPr/>
      </w:pPr>
      <w:bookmarkStart w:id="829" w:name="__RefHeading___Toc3163938_2322387425"/>
      <w:bookmarkStart w:id="830" w:name="_Toc303"/>
      <w:bookmarkEnd w:id="829"/>
      <w:r>
        <w:rPr/>
        <w:t>131</w:t>
      </w:r>
      <w:r>
        <w:rPr>
          <w:rtl w:val="true"/>
        </w:rPr>
        <w:t xml:space="preserve"> - </w:t>
      </w:r>
      <w:r>
        <w:rPr>
          <w:rtl w:val="true"/>
        </w:rPr>
        <w:t>ملا محمد نائینی</w:t>
      </w:r>
      <w:bookmarkEnd w:id="830"/>
    </w:p>
    <w:p>
      <w:pPr>
        <w:pStyle w:val="BookText"/>
        <w:rPr/>
      </w:pPr>
      <w:r>
        <w:rPr>
          <w:rFonts w:ascii="IRNazanin" w:hAnsi="IRNazanin" w:eastAsia="IRNazanin"/>
          <w:color w:val="111111"/>
          <w:sz w:val="28"/>
          <w:sz w:val="28"/>
          <w:szCs w:val="28"/>
          <w:rtl w:val="true"/>
          <w:lang w:bidi="fa-IR"/>
        </w:rPr>
        <w:t xml:space="preserve">عالم فاضل زاهد عابد متقی شوهر خواهر حاجی کلباسی وشاگرد ایشان و مجاز از مرحوم سید حجة الاسلام شفتی به اجازه مبسوطه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العلیم الحکیم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آن سفارشنامه ای است جهت تشویق و ترغیب مؤمنین به اقتدا به نماز جماعت ایشان تاریخ اجازه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بطوریکه مرحوم گزی در تذکرة القبور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امام مسجد حکیم را باو واگذار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و مقدسین بسیار باواعتماد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روز دوم شوال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قبرستان تخت فولاد جلو قبر فاضل هندی مدفون گردید و این مقبره را بواسعله قبر فاضل هندی و قبر فاضل نائینی به فاضلان شهرت داشت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نائینی را فرزندی است بنام آقا علیرضا که مجاور عتبات عالیات بوده و از اهل زهد و ریاضت و مواظب اعمال و عبادات در آن عتبات بوده و در </w:t>
      </w:r>
      <w:bookmarkStart w:id="831" w:name="pg13340_117228"/>
    </w:p>
    <w:p>
      <w:pPr>
        <w:pStyle w:val="BookText"/>
        <w:rPr/>
      </w:pPr>
      <w:bookmarkEnd w:id="831"/>
      <w:r>
        <w:rPr>
          <w:rFonts w:ascii="IRNazanin" w:hAnsi="IRNazanin" w:eastAsia="IRNazanin"/>
          <w:color w:val="111111"/>
          <w:sz w:val="28"/>
          <w:sz w:val="28"/>
          <w:szCs w:val="28"/>
          <w:rtl w:val="true"/>
          <w:lang w:bidi="fa-IR"/>
        </w:rPr>
        <w:t xml:space="preserve">کربلا وفات یافته ومدفون گردیده و اغلب سند خوابهای صادقه مؤثره که مرحوم ثقة الاسلام حاجی نوری در کناب دار السلام مرقوم فرموده واسطه نقل مشارالیه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w:t>
      </w:r>
    </w:p>
    <w:p>
      <w:pPr>
        <w:pStyle w:val="Heading4"/>
        <w:numPr>
          <w:ilvl w:val="3"/>
          <w:numId w:val="1"/>
        </w:numPr>
        <w:rPr/>
      </w:pPr>
      <w:bookmarkStart w:id="832" w:name="__RefHeading___Toc3163940_2322387425"/>
      <w:bookmarkStart w:id="833" w:name="_Toc304"/>
      <w:bookmarkEnd w:id="832"/>
      <w:r>
        <w:rPr/>
        <w:t>132</w:t>
      </w:r>
      <w:r>
        <w:rPr>
          <w:rtl w:val="true"/>
        </w:rPr>
        <w:t xml:space="preserve">- </w:t>
      </w:r>
      <w:r>
        <w:rPr>
          <w:rtl w:val="true"/>
        </w:rPr>
        <w:t xml:space="preserve">حاج آقا محمد قزوینی فرزند علامه تبه حاج محمد ابراهیم قزوینی اصفهانی </w:t>
      </w:r>
      <w:r>
        <w:rPr>
          <w:rtl w:val="true"/>
        </w:rPr>
        <w:t>.</w:t>
      </w:r>
      <w:bookmarkEnd w:id="833"/>
    </w:p>
    <w:p>
      <w:pPr>
        <w:pStyle w:val="BookText"/>
        <w:rPr/>
      </w:pPr>
      <w:r>
        <w:rPr>
          <w:rFonts w:ascii="IRNazanin" w:hAnsi="IRNazanin" w:eastAsia="IRNazanin"/>
          <w:color w:val="111111"/>
          <w:sz w:val="28"/>
          <w:sz w:val="28"/>
          <w:szCs w:val="28"/>
          <w:rtl w:val="true"/>
          <w:lang w:bidi="fa-IR"/>
        </w:rPr>
        <w:t>شرح حال پدرش را قبلا نوشتیم و متذکر شدیم که مشار الیه اخص خوام سید حجة الاسلام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حاج آقا محمد در نزد علمای این شهر تحصیل نموده و مظنون بلکه مقطوع آنکه سالها در خدمت مرحوم سید حجة الاسلام بکسب علوم وفضائل اشتغال داشته و بعد از پدر در مسجد آقا نورامامت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فوتش بدست نیامد ظاهراً قبل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834" w:name="__RefHeading___Toc3163942_2322387425"/>
      <w:bookmarkStart w:id="835" w:name="_Toc305"/>
      <w:bookmarkEnd w:id="834"/>
      <w:r>
        <w:rPr/>
        <w:t>133</w:t>
      </w:r>
      <w:r>
        <w:rPr>
          <w:rtl w:val="true"/>
        </w:rPr>
        <w:t xml:space="preserve">- </w:t>
      </w:r>
      <w:r>
        <w:rPr>
          <w:rtl w:val="true"/>
        </w:rPr>
        <w:t xml:space="preserve">حاج آل محمد کلباسی </w:t>
      </w:r>
      <w:r>
        <w:rPr>
          <w:rtl w:val="true"/>
        </w:rPr>
        <w:t xml:space="preserve">( </w:t>
      </w:r>
      <w:r>
        <w:rPr>
          <w:rtl w:val="true"/>
        </w:rPr>
        <w:t xml:space="preserve">کرباسی </w:t>
      </w:r>
      <w:r>
        <w:rPr>
          <w:rtl w:val="true"/>
        </w:rPr>
        <w:t>)</w:t>
      </w:r>
      <w:bookmarkEnd w:id="835"/>
    </w:p>
    <w:p>
      <w:pPr>
        <w:pStyle w:val="BookText"/>
        <w:rPr/>
      </w:pPr>
      <w:r>
        <w:rPr>
          <w:rFonts w:ascii="IRNazanin" w:hAnsi="IRNazanin" w:eastAsia="IRNazanin"/>
          <w:color w:val="111111"/>
          <w:sz w:val="28"/>
          <w:sz w:val="28"/>
          <w:szCs w:val="28"/>
          <w:rtl w:val="true"/>
          <w:lang w:bidi="fa-IR"/>
        </w:rPr>
        <w:t xml:space="preserve">فرزند علامه تیه زاهد حاج محمد ابراهیم بن حاج محمد حسن بن محمد قاسم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فقیه زاهد عابد، در نزد جمعی از علماء اصفهان تلمذ نموده و از پدر بزرگوار خود رسید حجة الاسلام و آقا شیخ محمد حسن نجفی و بعضی از مشایخ نجف اشرف اجازه داشته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این اجازات در مقدمه کتاب انوار النزول تألیف آن بزرگوار موجود و نسخه در کتابخانه حقیر می باشد و نسخه ای نیز از این اجازات بطوری که در اسامی تألیفات سید حجة الاسلام ذکر کرده ایم در کتابخانه دانشکده الهیات مشهد نیز موجود است </w:t>
      </w:r>
      <w:r>
        <w:rPr>
          <w:rFonts w:eastAsia="IRNazanin" w:cs="IRNazanin"/>
          <w:color w:val="111111"/>
          <w:sz w:val="28"/>
          <w:szCs w:val="28"/>
          <w:rtl w:val="true"/>
          <w:lang w:bidi="fa-IR"/>
        </w:rPr>
        <w:t xml:space="preserve">. </w:t>
      </w:r>
      <w:bookmarkStart w:id="836" w:name="pg13340_117229"/>
    </w:p>
    <w:p>
      <w:pPr>
        <w:pStyle w:val="BookText"/>
        <w:rPr/>
      </w:pPr>
      <w:bookmarkEnd w:id="836"/>
      <w:r>
        <w:rPr>
          <w:rFonts w:ascii="IRNazanin" w:hAnsi="IRNazanin" w:eastAsia="IRNazanin"/>
          <w:color w:val="111111"/>
          <w:sz w:val="28"/>
          <w:sz w:val="28"/>
          <w:szCs w:val="28"/>
          <w:rtl w:val="true"/>
          <w:lang w:bidi="fa-IR"/>
        </w:rPr>
        <w:t xml:space="preserve">صاحب عنوان بملاحظه حدیثی که از رسولخدا صلی الله علیه و آله وسلم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ببیند اولاد مرا ونیام تام بجا نیاورد جفا کرده و یا مبتلای ببلای بی دوامیشود هر سید را که میدید تمام قد بر می خواسته اگرچه آن سبد دور بوده و یا اصلا متوجه و ملتفت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همان کتابست که در هر مجلسی که می نشست غالباً فضیلت اعمال خیر را نقل میکرده و یک وقت امام مسجد حکیم را هم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محمد در روز جمعه بیست و دوم ربع الثانی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مقبره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درب شرقی مسجد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ایران جلو گنبد بالاسر قبر آقا محمد مهدی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زبر از تألیفات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آداب و سنن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النزول درقه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جنائز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حدودودیات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رسائلی در رجال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تهذیب علامه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خلاصة الحساب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نتایج آقا سیدابراهیم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طهارت و دوم با استدلالی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منبع الحیاة فی عبادات الاحیاء والاموات در قواعد کلی فقه و اصول در پانزده مجلد بزرگ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میراث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حدقة الناظردر آداب و اخلاق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الشیعه در آداب و اخلاق و ادعیه و مواعظ کتابی بسیار بزرگی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هدیة الشیعة رساله عملیه جهت مقلدین وغیره</w:t>
      </w:r>
      <w:r>
        <w:rPr>
          <w:rFonts w:eastAsia="IRNazanin" w:cs="IRNazanin"/>
          <w:color w:val="111111"/>
          <w:sz w:val="28"/>
          <w:szCs w:val="28"/>
          <w:rtl w:val="true"/>
          <w:lang w:bidi="fa-IR"/>
        </w:rPr>
        <w:t>.</w:t>
      </w:r>
    </w:p>
    <w:p>
      <w:pPr>
        <w:pStyle w:val="Heading4"/>
        <w:numPr>
          <w:ilvl w:val="3"/>
          <w:numId w:val="1"/>
        </w:numPr>
        <w:rPr/>
      </w:pPr>
      <w:bookmarkStart w:id="837" w:name="__RefHeading___Toc3163944_2322387425"/>
      <w:bookmarkStart w:id="838" w:name="_Toc306"/>
      <w:bookmarkEnd w:id="837"/>
      <w:r>
        <w:rPr/>
        <w:t>134</w:t>
      </w:r>
      <w:r>
        <w:rPr>
          <w:rtl w:val="true"/>
        </w:rPr>
        <w:t xml:space="preserve"> - </w:t>
      </w:r>
      <w:r>
        <w:rPr>
          <w:rtl w:val="true"/>
        </w:rPr>
        <w:t>میرزا محمد خاتون آبادی</w:t>
      </w:r>
      <w:bookmarkEnd w:id="838"/>
    </w:p>
    <w:p>
      <w:pPr>
        <w:pStyle w:val="BookText"/>
        <w:rPr/>
      </w:pPr>
      <w:r>
        <w:rPr>
          <w:rFonts w:ascii="IRNazanin" w:hAnsi="IRNazanin" w:eastAsia="IRNazanin"/>
          <w:color w:val="111111"/>
          <w:sz w:val="28"/>
          <w:sz w:val="28"/>
          <w:szCs w:val="28"/>
          <w:rtl w:val="true"/>
          <w:lang w:bidi="fa-IR"/>
        </w:rPr>
        <w:t xml:space="preserve">معروف به آقا دگمه چین قبلانام مشارالیه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دگمه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شدیم در این جا به دو نکته زیر اشاره می کنیم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عماد الدین محمد مدفون در دامنه کوه قریه گورت نزدیک قریه </w:t>
      </w:r>
    </w:p>
    <w:p>
      <w:pPr>
        <w:pStyle w:val="BookText"/>
        <w:rPr/>
      </w:pPr>
      <w:r>
        <w:rPr>
          <w:rFonts w:ascii="IRNazanin" w:hAnsi="IRNazanin" w:eastAsia="IRNazanin"/>
          <w:color w:val="111111"/>
          <w:sz w:val="28"/>
          <w:sz w:val="28"/>
          <w:szCs w:val="28"/>
          <w:rtl w:val="true"/>
          <w:lang w:bidi="fa-IR"/>
        </w:rPr>
        <w:t xml:space="preserve">خاتون آباد میباشد و بهمین مناسبت اعقاب مشار الیه بسه خاتون آبادی شهرت یافته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علویه عالیه مجتهده بانو نصرت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کتابهای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هاشمیه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طهارة الاعراق تألیف ابن مسکویه بنام اخلاق با راه سعادت بشرم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بنام مخزن العرفان در پانزده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خوشبختی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اللئالی در فضائل حضرت مولی الموالی 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با آخرین سیر بشر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که همگان بچاپ رسیده و برخی از آنها چندین مرتبه طبع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میر عماد الدین محمد میرسد باین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علویه حاجیه نصرت امین فرزند حاج سید محمد علی بن سید حسن بن سید محمد بن علامه زاهد میر معصوم متوفی بسال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جنوب بقعه آقا محمد بیدآبادی فرزند عالم محقق مورخ میر عبدالحسین خاتون آبادی مؤلف کتاب وقایع السنین والاعوام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 محمد باقربن میر محمد اسماعیل معروف به شاه مراد مدفون در قریه گورت فرزند میر عمادالدین محمد حسینی افطسی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نامبرده که در تألیفات خود خویشتن را بانوی ایرانی می نویسد یکی از مفاخر علمی و نمونه اعلای زن مسلمان از حیث علم وزهد و تقوی وعفاف و خلاصه آنچه انسان را بمقام انسانیت میرساند بود و الحق شایسته آن بود که رپرا حجت برزنان مسلمان در کلیه زمانها بدانیم و تا کنون در طایفه نسوان زنی باین پایه و مقام علمی نمی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کتاب ریاحین الشریعه و دیگر کتب که راجع به زنان دانشمند ادیب نقبه ومحدث وشاعر وعارف نوشته شده است </w:t>
      </w:r>
      <w:r>
        <w:rPr>
          <w:rFonts w:eastAsia="IRNazanin" w:cs="IRNazanin"/>
          <w:color w:val="111111"/>
          <w:sz w:val="28"/>
          <w:szCs w:val="28"/>
          <w:rtl w:val="true"/>
          <w:lang w:bidi="fa-IR"/>
        </w:rPr>
        <w:t xml:space="preserve">). </w:t>
      </w:r>
      <w:bookmarkStart w:id="839" w:name="pg13340_117231"/>
    </w:p>
    <w:p>
      <w:pPr>
        <w:pStyle w:val="Heading4"/>
        <w:numPr>
          <w:ilvl w:val="3"/>
          <w:numId w:val="1"/>
        </w:numPr>
        <w:rPr/>
      </w:pPr>
      <w:bookmarkStart w:id="840" w:name="__RefHeading___Toc3163946_2322387425"/>
      <w:bookmarkStart w:id="841" w:name="_Toc307"/>
      <w:bookmarkEnd w:id="839"/>
      <w:bookmarkEnd w:id="840"/>
      <w:r>
        <w:rPr/>
        <w:t>135</w:t>
      </w:r>
      <w:r>
        <w:rPr>
          <w:rtl w:val="true"/>
        </w:rPr>
        <w:t xml:space="preserve"> - </w:t>
      </w:r>
      <w:r>
        <w:rPr>
          <w:rtl w:val="true"/>
        </w:rPr>
        <w:t>حاج میر سید محمد موسوی خونساری چهارسوقی</w:t>
      </w:r>
      <w:bookmarkEnd w:id="841"/>
    </w:p>
    <w:p>
      <w:pPr>
        <w:pStyle w:val="BookText"/>
        <w:rPr/>
      </w:pPr>
      <w:r>
        <w:rPr>
          <w:rFonts w:ascii="IRNazanin" w:hAnsi="IRNazanin" w:eastAsia="IRNazanin"/>
          <w:color w:val="111111"/>
          <w:sz w:val="28"/>
          <w:sz w:val="28"/>
          <w:szCs w:val="28"/>
          <w:rtl w:val="true"/>
          <w:lang w:bidi="fa-IR"/>
        </w:rPr>
        <w:t xml:space="preserve">فرزند علامه فقیه زاهدحاج میرزا زین العابدین از جمله علماء وفقهاء ومحدثین اصفهان می باشد در اول محرم الحرام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خونسار متولد گردیده و در نزد پدر بزرگوار و حاجی کلباسی و سید حجة الاسلام و جمعی دیگر از بزرگان تلمذ نموده و از پدر دانشمند خود و حاجی کلباسی و آقا میر سید حسن مدرس اجازه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از متتبعین ومطلعین و کتاب شناسان معروف زمان خود بوده بطوری که نقل شده است که هر کتابیرا که اول و آخر آن افتاده بوده چون بدستش میدادند پس از اندکی مطالعه و بررسی نام کتاب و مؤلف و مقدار اوراق افتاده را میفرموده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زیادی بخط خود نوشته که شاید تعداد آنها از یکصد مجلد هم متجاوز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مناهج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کتب خطی کتابخانه های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کتابشناسی هیچ یک از علمای متاخر این سامان بیا به او نرسیده اند فریب هزار نسخه خطی در چندین کتابخانه بنظر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مفضال حاج سید محمد علی روضانی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تمام یا قسمتی از آنها بخط آن مرحوم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 سید محمد در تألیف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برادر بزرگوار خود از هر جهت کمک و مساعدت نموده است از قبیل تهیه کتاب ونقل مطالب و مراجعه به مصادر و پاکنویس وغیره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 الیه در مسجد مستهلک ومسجد چهار سو کوچک اقامه جماعت مینموده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یافنه در تکیه مادر شاهزاده در تخت فولاد در بیرون بقعه بالای سر پدر بزرگوار خود </w:t>
      </w:r>
      <w:bookmarkStart w:id="842" w:name="pg13340_117232"/>
    </w:p>
    <w:p>
      <w:pPr>
        <w:pStyle w:val="BookText"/>
        <w:rPr/>
      </w:pPr>
      <w:bookmarkEnd w:id="842"/>
      <w:r>
        <w:rPr>
          <w:rFonts w:ascii="IRNazanin" w:hAnsi="IRNazanin" w:eastAsia="IRNazanin"/>
          <w:color w:val="111111"/>
          <w:sz w:val="28"/>
          <w:sz w:val="28"/>
          <w:szCs w:val="28"/>
          <w:rtl w:val="true"/>
          <w:lang w:bidi="fa-IR"/>
        </w:rPr>
        <w:t xml:space="preserve">مدفون گردید ، رحمة الله علیهما </w:t>
      </w:r>
      <w:r>
        <w:rPr>
          <w:rFonts w:eastAsia="IRNazanin" w:cs="IRNazanin"/>
          <w:color w:val="111111"/>
          <w:sz w:val="28"/>
          <w:szCs w:val="28"/>
          <w:rtl w:val="true"/>
          <w:lang w:bidi="fa-IR"/>
        </w:rPr>
        <w:t>.</w:t>
      </w:r>
    </w:p>
    <w:p>
      <w:pPr>
        <w:pStyle w:val="Heading4"/>
        <w:numPr>
          <w:ilvl w:val="3"/>
          <w:numId w:val="1"/>
        </w:numPr>
        <w:rPr/>
      </w:pPr>
      <w:bookmarkStart w:id="843" w:name="__RefHeading___Toc3163948_2322387425"/>
      <w:bookmarkStart w:id="844" w:name="_Toc308"/>
      <w:bookmarkEnd w:id="843"/>
      <w:r>
        <w:rPr/>
        <w:t>134</w:t>
      </w:r>
      <w:r>
        <w:rPr>
          <w:rtl w:val="true"/>
        </w:rPr>
        <w:t xml:space="preserve"> - </w:t>
      </w:r>
      <w:r>
        <w:rPr>
          <w:rtl w:val="true"/>
        </w:rPr>
        <w:t>میرزا محمد بن سلیمان تنکابنی</w:t>
      </w:r>
      <w:bookmarkEnd w:id="844"/>
    </w:p>
    <w:p>
      <w:pPr>
        <w:pStyle w:val="BookText"/>
        <w:rPr/>
      </w:pPr>
      <w:r>
        <w:rPr>
          <w:rFonts w:ascii="IRNazanin" w:hAnsi="IRNazanin" w:eastAsia="IRNazanin"/>
          <w:color w:val="111111"/>
          <w:sz w:val="28"/>
          <w:sz w:val="28"/>
          <w:szCs w:val="28"/>
          <w:rtl w:val="true"/>
          <w:lang w:bidi="fa-IR"/>
        </w:rPr>
        <w:t xml:space="preserve">فرزند محمد رفیع بن عبدالمطلب بن علی عالم فاضل زاهد ادیب شاعر کثیر التألیف والتصنیف در المآثر والأثار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مقدس صادق سلیم الصدر ساده نفس بود وی بطوریکه خود در فصص العلماء گوید در نزد بسیاری از علماء و دانشمندان همچون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آقا در بندی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ابراهیم قزوینی صاحب ضوابط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محمد ابراهیم کلباسی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باقر حجة الاسلام شفتی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جعفر استر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جعفر بن محمد صادق لنکرودی اصفهانی حکیم ایلسوف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اصفهانی صاحب جواهر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شیخ جعفر کاشف الغطاء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صالح برغانی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صفر علی لاهیجی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عبدالکریم ایروانی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 محسن خنفر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شیخ مرتضی انصاری تلمذ نموده و در ابتدای تحصیل در تنکابن در نزد سید ابو جعفر حسین دائی خدود وملاسلیمان پدرش نیز اندکی تحصیل نموده تا مقامات عالیه علم رسیده و از سید محمد باقر قزوینی و شهید ثالث مولی محمد تقی قزوینی و جمعی دیگر اجازه داشته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دویست کتاب و رساله در علوم مختلفه از تفسیر و کلام و اصول رفته ورجال و درایه وحدیث و صرف و نحو وغیره بنظم و نثر تالیف نموده که از آنجمله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توشبح التفسیر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سبیل النجاة مطبوع</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تصریف زنجانی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رضویه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عدم لزوم تقلید اعلم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الجنب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موسی بن جعفر علیهما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در توحید و عدل منظومه وشرح آن بنام منتهی المقاصد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الفرائد الرضویه در نبوت خاصه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الفرائد </w:t>
      </w:r>
      <w:bookmarkStart w:id="845" w:name="pg13340_117233"/>
    </w:p>
    <w:p>
      <w:pPr>
        <w:pStyle w:val="BookText"/>
        <w:rPr/>
      </w:pPr>
      <w:bookmarkEnd w:id="845"/>
      <w:r>
        <w:rPr>
          <w:rFonts w:ascii="IRNazanin" w:hAnsi="IRNazanin" w:eastAsia="IRNazanin"/>
          <w:color w:val="111111"/>
          <w:sz w:val="28"/>
          <w:sz w:val="28"/>
          <w:szCs w:val="28"/>
          <w:rtl w:val="true"/>
          <w:lang w:bidi="fa-IR"/>
        </w:rPr>
        <w:t xml:space="preserve">در تجوید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نون قبل از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یهود و نصاری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العلماء معروفترین کتابهای اوست در آن شرح حال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علماء شیعه را نقل نموده و در ضمن حالات هر یک مطالبی و حکایاتی نوشته که عموماً سند و ماخذه صحیحی نداشته و بدین جهت مورد انتقاد علماء و نویسندگان قرار گرفته و حاجی نوری در الفیض القدسی بکذابه ومؤلف المآثر والاثار بصراحت از او عیب گرفته اند و دیگران نیز کم و بیش خرده گیری نموده اند کتاب مکرر بچاپ رسیده است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العلماء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کشکول المحمدی در چهار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الالغاز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لالی الولایه در امامت و آن منظومه والفیه است و خود بر آن دوشرح نوشته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الصدق وراسول فقه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 الاضداد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ای در نحو و در صرف و منطق و بدیع و معانی بیان و کلام وحساب و مفرورمل و مصیبت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رسائل و حواشی وشروحی دارد و خود فهرست موافاتش را در فصص العلماء کر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سلیمان آباد تنکابن وفات یافته و همانجا مدفون گردید </w:t>
      </w:r>
      <w:r>
        <w:rPr>
          <w:rFonts w:eastAsia="IRNazanin" w:cs="IRNazanin"/>
          <w:color w:val="111111"/>
          <w:sz w:val="28"/>
          <w:szCs w:val="28"/>
          <w:rtl w:val="true"/>
          <w:lang w:bidi="fa-IR"/>
        </w:rPr>
        <w:t>.</w:t>
      </w:r>
    </w:p>
    <w:p>
      <w:pPr>
        <w:pStyle w:val="Heading4"/>
        <w:numPr>
          <w:ilvl w:val="3"/>
          <w:numId w:val="1"/>
        </w:numPr>
        <w:rPr/>
      </w:pPr>
      <w:bookmarkStart w:id="846" w:name="__RefHeading___Toc3163950_2322387425"/>
      <w:bookmarkStart w:id="847" w:name="_Toc309"/>
      <w:bookmarkEnd w:id="846"/>
      <w:r>
        <w:rPr/>
        <w:t>135</w:t>
      </w:r>
      <w:r>
        <w:rPr>
          <w:rtl w:val="true"/>
        </w:rPr>
        <w:t xml:space="preserve"> - </w:t>
      </w:r>
      <w:r>
        <w:rPr>
          <w:rtl w:val="true"/>
        </w:rPr>
        <w:t>شیخ محمد بن قاسم جرقویه ای</w:t>
      </w:r>
      <w:bookmarkEnd w:id="847"/>
    </w:p>
    <w:p>
      <w:pPr>
        <w:pStyle w:val="BookText"/>
        <w:rPr/>
      </w:pP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دو قسمت با پله مورد توجه ادارات مربوطه قرار گرفته و در باران علی وارث بعمل آید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 ای از جلد چهارم مطالع </w:t>
      </w:r>
      <w:bookmarkStart w:id="848" w:name="pg13340_117234"/>
    </w:p>
    <w:p>
      <w:pPr>
        <w:pStyle w:val="BookText"/>
        <w:rPr/>
      </w:pPr>
      <w:bookmarkEnd w:id="848"/>
      <w:r>
        <w:rPr>
          <w:rFonts w:ascii="IRNazanin" w:hAnsi="IRNazanin" w:eastAsia="IRNazanin"/>
          <w:color w:val="111111"/>
          <w:sz w:val="28"/>
          <w:sz w:val="28"/>
          <w:szCs w:val="28"/>
          <w:rtl w:val="true"/>
          <w:lang w:bidi="fa-IR"/>
        </w:rPr>
        <w:t>الانوار تألیف مرحوم سید حجة الاسلام در قریه نصرآباد جرقویه بپایان رسانیده و در آنجا تصریح بشاگردی خود در نزد آن مرحوم نموده است ودر تعظیم و تکریم استاد خود بیشتر از یک صفحه از صفحات بزرگ کتابت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الرجال</w:t>
      </w:r>
    </w:p>
    <w:p>
      <w:pPr>
        <w:pStyle w:val="Heading4"/>
        <w:numPr>
          <w:ilvl w:val="3"/>
          <w:numId w:val="1"/>
        </w:numPr>
        <w:rPr/>
      </w:pPr>
      <w:bookmarkStart w:id="849" w:name="__RefHeading___Toc3163952_2322387425"/>
      <w:bookmarkStart w:id="850" w:name="_Toc310"/>
      <w:bookmarkEnd w:id="849"/>
      <w:r>
        <w:rPr/>
        <w:t>136</w:t>
      </w:r>
      <w:r>
        <w:rPr>
          <w:rtl w:val="true"/>
        </w:rPr>
        <w:t xml:space="preserve">- </w:t>
      </w:r>
      <w:r>
        <w:rPr>
          <w:rtl w:val="true"/>
        </w:rPr>
        <w:t>شیخ محمد مازندرانی</w:t>
      </w:r>
      <w:bookmarkEnd w:id="850"/>
    </w:p>
    <w:p>
      <w:pPr>
        <w:pStyle w:val="BookText"/>
        <w:rPr/>
      </w:pPr>
      <w:r>
        <w:rPr>
          <w:rFonts w:ascii="IRNazanin" w:hAnsi="IRNazanin" w:eastAsia="IRNazanin"/>
          <w:color w:val="111111"/>
          <w:sz w:val="28"/>
          <w:sz w:val="28"/>
          <w:szCs w:val="28"/>
          <w:rtl w:val="true"/>
          <w:lang w:bidi="fa-IR"/>
        </w:rPr>
        <w:t>فرزند مقیم بن شریف بن مقیم درزی بارفروشی مازندرانی •</w:t>
      </w:r>
    </w:p>
    <w:p>
      <w:pPr>
        <w:pStyle w:val="BookText"/>
        <w:rPr/>
      </w:pPr>
      <w:r>
        <w:rPr>
          <w:rFonts w:ascii="IRNazanin" w:hAnsi="IRNazanin" w:eastAsia="IRNazanin"/>
          <w:color w:val="111111"/>
          <w:sz w:val="28"/>
          <w:sz w:val="28"/>
          <w:szCs w:val="28"/>
          <w:rtl w:val="true"/>
          <w:lang w:bidi="fa-IR"/>
        </w:rPr>
        <w:t xml:space="preserve">عالم فاضل جامع در اصفهان خدمت حاجی کلباسی و سید حجة الاسلام و آقا سید محمد مجاهد درس خوانده و در اصفهان به خدمت شیخ احمد احسائی رسیده و پس از مطالعه در کتب اوبطریقه وی مایل گردیده به موطن خویش مراجعت نموده و کتب شیخ احسائی راتدریس مینموده و از اینرو علماء اندیار باوی مخالفت نموده و او در اول برخی از تألیفاتش از آنان شکایت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مازندران اسفار تدریس میکرده و جمعی در خدمتش تلمذ مینموده اند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زیادی دارد که از آن 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المکارم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والفصل کشکول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الانوار اللامعه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البوارق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کریم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تقلید میت و آنرا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الغیبیة تاریخ تألیف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حظوظ الایام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برشرح عرشیه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bookmarkStart w:id="851" w:name="pg13340_117235"/>
    </w:p>
    <w:p>
      <w:pPr>
        <w:pStyle w:val="BookText"/>
        <w:rPr/>
      </w:pPr>
      <w:bookmarkEnd w:id="851"/>
      <w:r>
        <w:rPr>
          <w:rFonts w:ascii="IRNazanin" w:hAnsi="IRNazanin" w:eastAsia="IRNazanin"/>
          <w:color w:val="111111"/>
          <w:sz w:val="28"/>
          <w:sz w:val="28"/>
          <w:szCs w:val="28"/>
          <w:rtl w:val="true"/>
          <w:lang w:bidi="fa-IR"/>
        </w:rPr>
        <w:t xml:space="preserve">در مقدمه قوانین الاصول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غناثم المسترشدین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اللوامع در شرح روضة البهیه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الواردات العتیقة والجدیده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خود را وقف نموده است بنابراین وفاتش پس از این تاریخ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الرجال 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وی از شاگردان حاج ملا علی نوری حکیم وفیلسوف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شیخ یعقوب نیز از حکماء وفلاسفه و از شاگردان برادر خود و شیخ مرتضی انصاری بوده و بین سالهای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ویرا تألیفاتی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اسفار از تقریرات برادرش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شرائع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الرجال</w:t>
      </w:r>
    </w:p>
    <w:p>
      <w:pPr>
        <w:pStyle w:val="Heading4"/>
        <w:numPr>
          <w:ilvl w:val="3"/>
          <w:numId w:val="1"/>
        </w:numPr>
        <w:rPr/>
      </w:pPr>
      <w:bookmarkStart w:id="852" w:name="__RefHeading___Toc3163954_2322387425"/>
      <w:bookmarkStart w:id="853" w:name="_Toc311"/>
      <w:bookmarkEnd w:id="852"/>
      <w:r>
        <w:rPr/>
        <w:t>137</w:t>
      </w:r>
      <w:r>
        <w:rPr>
          <w:rtl w:val="true"/>
        </w:rPr>
        <w:t xml:space="preserve"> - </w:t>
      </w:r>
      <w:r>
        <w:rPr>
          <w:rtl w:val="true"/>
        </w:rPr>
        <w:t>ملا میرزا محمد بن محمد هادی نائینی</w:t>
      </w:r>
      <w:bookmarkEnd w:id="853"/>
    </w:p>
    <w:p>
      <w:pPr>
        <w:pStyle w:val="BookText"/>
        <w:rPr/>
      </w:pPr>
      <w:r>
        <w:rPr>
          <w:rFonts w:ascii="IRNazanin" w:hAnsi="IRNazanin" w:eastAsia="IRNazanin"/>
          <w:color w:val="111111"/>
          <w:sz w:val="28"/>
          <w:sz w:val="28"/>
          <w:szCs w:val="28"/>
          <w:rtl w:val="true"/>
          <w:lang w:bidi="fa-IR"/>
        </w:rPr>
        <w:t xml:space="preserve">اصفهانی عالم فاضل جلیل محقق رجالی بصیر شاعر ادیب متخلص به فائض از شاگردان و مجازین از مرحوم سید حجة الاسلام شفتی تاریخ اجازه سال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 xml:space="preserve">که آنرا سید حجة الاسلام در پشت جلد اول رجال صاحب عنوان بخط مبارک خود مرقوم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کتب ورسائل زیادی است از آن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تحقیق حال ابان بن عثمان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تحقیق حال ابراهیم بن هاشم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تحقیق حال ابی بصیر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تحقیق حال ابی سعید رازی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تحقق حال احمد بن عیسی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تحقیق</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 اسماعیل بن عمار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تحقیق حال سهل بن زیاد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رساله در تحقیق در عده مذکور در 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تحقیق حال عمر بن زید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w:t>
      </w:r>
    </w:p>
    <w:p>
      <w:pPr>
        <w:pStyle w:val="BookText"/>
        <w:rPr/>
      </w:pPr>
      <w:r>
        <w:rPr>
          <w:rFonts w:ascii="IRNazanin" w:hAnsi="IRNazanin" w:eastAsia="IRNazanin"/>
          <w:color w:val="111111"/>
          <w:sz w:val="28"/>
          <w:sz w:val="28"/>
          <w:szCs w:val="28"/>
          <w:rtl w:val="true"/>
          <w:lang w:bidi="fa-IR"/>
        </w:rPr>
        <w:t xml:space="preserve">در تحقیق حال محمد بن اسماعیل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تحقیق حال محمد بن خالد برقی در 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 اول بسیاری از این رسائل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افادات سید استاد حاج سید محمد باقر حجة الاسلام است و آنها را مؤلف اعیان الشیعه در ضمن مجموعه ای که تاریخ فراغت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بوده در طهران رؤیت نموده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اشعار با تخلص فائض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در چندین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تألیف میر داماد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اللؤلؤة البهیه ارجوزه کلام در شش مقصد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نیوت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در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علی معرفة الکلام للمنعم المیهن العلام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راجی العلم والرشاد من ربه محمد بن الهادی</w:t>
      </w:r>
    </w:p>
    <w:p>
      <w:pPr>
        <w:pStyle w:val="BookText"/>
        <w:rPr/>
      </w:pPr>
      <w:r>
        <w:rPr>
          <w:rFonts w:ascii="IRNazanin" w:hAnsi="IRNazanin" w:eastAsia="IRNazanin"/>
          <w:color w:val="111111"/>
          <w:sz w:val="28"/>
          <w:sz w:val="28"/>
          <w:szCs w:val="28"/>
          <w:rtl w:val="true"/>
          <w:lang w:bidi="fa-IR"/>
        </w:rPr>
        <w:t xml:space="preserve">ومنشأی فی البلد الامین مأوی الصفا مدینة النائین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طور سینا یا شجره طور سینا مثنوی عرفانی است در چندین جلوه در جلوه دوم اشاره بوقعه کربلا نموده و در جلوه سوم از سر اختلاف مذاهب سخن گفته و در جلوه چهارم از عقل وحرکت جوهر به بیان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نهان در ذات برای پیدا به هست جلوه گر رویت زمر بالا و پست عکسی از قدرت بدهسر انداختی کاین زمین و آسمانها ساختی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وی پدر آقا علیرضا نائینی مذکور در دارالسلام حاجی نوری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یقیناً پدر آقا علیرضا نمی باشد زیرا تاریخ وفات ملا محمد فاضل نائینی اصفهانی</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اتمام رجال ملامحمد نامبرده صاحب عنوان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اعیان الشیعه و برا در دو محل ذکر نموده یکی بعنوان محمد بن محمد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بعنوان میرزا محمد هادی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محمد و هادی در چاپ ساقط شده است و هر دو نفر یکی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کتاب المآثر والاثار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وتاریخ نائین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مستفاد میشود آنکه وی در حدود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حرم امامزاده سلطان سید علی در نائین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آثارش ترجمه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تألیف قاضی نورالله شوشتری است بنام ترجمان الحق ولسان الصدق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احقاق الحق بفارسی با بعضی تصرفات خوب بعبارات شیرین و ایراد اشعار لطیف از مترجم واو عالم جلیل میرزا محمد نائینی متوفای بسال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آنرا حاج شیخ هادی طهرانی تقریظ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پدر میرزا علی خان منشی ملقب به صفاء السلطنه متوفی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مدفون در ایران صحن مطهر حضرت اباالفضل العباس علیه السلام وی ادیب و شاعر و منشی ومتخلص به مشتاقی است و دیوانش بچاپ رسیده است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دیگر حاج میرزا محمد میرزا عباس خان صفاء السلطنه است شعر نیکو میسروده و یکصد پانزده سال عمر کرده و در حدود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وفات </w:t>
      </w:r>
      <w:bookmarkStart w:id="854" w:name="pg13340_117238"/>
    </w:p>
    <w:p>
      <w:pPr>
        <w:pStyle w:val="BookText"/>
        <w:rPr/>
      </w:pPr>
      <w:bookmarkEnd w:id="854"/>
      <w:r>
        <w:rPr>
          <w:rFonts w:ascii="IRNazanin" w:hAnsi="IRNazanin" w:eastAsia="IRNazanin"/>
          <w:color w:val="111111"/>
          <w:sz w:val="28"/>
          <w:sz w:val="28"/>
          <w:szCs w:val="28"/>
          <w:rtl w:val="true"/>
          <w:lang w:bidi="fa-IR"/>
        </w:rPr>
        <w:t xml:space="preserve">یافته در قم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عالمی دیگر مقام ملامیرزا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میرزا ابوالحسن مصاحبی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محمدیه نائین وسپس اصفهان می زیسته و بسال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در تکیه مادر شاهزاده مدفون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دیوان عبرت و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تاریخ تذکره های فارسی بنقل از مدینة الارب تألیف عبرت نائینی </w:t>
      </w:r>
      <w:r>
        <w:rPr>
          <w:rFonts w:eastAsia="IRNazanin" w:cs="IRNazanin"/>
          <w:color w:val="111111"/>
          <w:sz w:val="28"/>
          <w:szCs w:val="28"/>
          <w:rtl w:val="true"/>
          <w:lang w:bidi="fa-IR"/>
        </w:rPr>
        <w:t>).</w:t>
      </w:r>
    </w:p>
    <w:p>
      <w:pPr>
        <w:pStyle w:val="Heading4"/>
        <w:numPr>
          <w:ilvl w:val="3"/>
          <w:numId w:val="1"/>
        </w:numPr>
        <w:rPr/>
      </w:pPr>
      <w:bookmarkStart w:id="855" w:name="__RefHeading___Toc3163956_2322387425"/>
      <w:bookmarkStart w:id="856" w:name="_Toc312"/>
      <w:bookmarkEnd w:id="855"/>
      <w:r>
        <w:rPr/>
        <w:t>138</w:t>
      </w:r>
      <w:r>
        <w:rPr>
          <w:rtl w:val="true"/>
        </w:rPr>
        <w:t xml:space="preserve">- </w:t>
      </w:r>
      <w:r>
        <w:rPr>
          <w:rtl w:val="true"/>
        </w:rPr>
        <w:t>شیخ مرتضی انصاری</w:t>
      </w:r>
      <w:bookmarkEnd w:id="856"/>
    </w:p>
    <w:p>
      <w:pPr>
        <w:pStyle w:val="BookText"/>
        <w:rPr/>
      </w:pPr>
      <w:r>
        <w:rPr>
          <w:rFonts w:ascii="IRNazanin" w:hAnsi="IRNazanin" w:eastAsia="IRNazanin"/>
          <w:color w:val="111111"/>
          <w:sz w:val="28"/>
          <w:sz w:val="28"/>
          <w:szCs w:val="28"/>
          <w:rtl w:val="true"/>
          <w:lang w:bidi="fa-IR"/>
        </w:rPr>
        <w:t xml:space="preserve">فرزند شیخ محمد امین بن مرتضی انصاری دزفولی نجفی ، از اعاظم فقهاء ومجتهدین و اکابر رؤساء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معاصر حاج شیخ مرتضی سبط الشیخ انصاری در باره زندگانی آن عالم جلیل کنابی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شخصیت شیخ انصاری تألیف فرموده و آنرا بچاپ رسانیده است بنابراین در این جا نیازی بشرح و بسط در ترجمه احوال آن بزرگوار نیست طالبین بدانجا و دیگر کتب تراجم رجال مراجعه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کتاب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وچاپ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خلاصه می نویسد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بعزم زیارت حضرت ثامن الحجج علیه السلام از دزفول باتفاق برادر خود شیخ منصور حرکت نمود ، در این سفر اول به شهر بروجرد و سپس به اصفهان آمده و در کاروانسرائی منزل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روز بدرس مرحوم سید حجة الاسلام حاضر شده از اتفاقات اینکه در آن روزها مرحوم سید </w:t>
      </w:r>
    </w:p>
    <w:p>
      <w:pPr>
        <w:pStyle w:val="BookText"/>
        <w:rPr/>
      </w:pPr>
      <w:r>
        <w:rPr>
          <w:rFonts w:ascii="IRNazanin" w:hAnsi="IRNazanin" w:eastAsia="IRNazanin"/>
          <w:color w:val="111111"/>
          <w:sz w:val="28"/>
          <w:sz w:val="28"/>
          <w:szCs w:val="28"/>
          <w:rtl w:val="true"/>
          <w:lang w:bidi="fa-IR"/>
        </w:rPr>
        <w:t xml:space="preserve">اشکالی را برای شاگردان القاء نموده و جواب آنرا از آنها میخواست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جواب اشکال را به یکی از طلاب نزدیک خود فرموده از مجلس خارج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مزبور جواب اشکالرا نقل کرد و چون جواب بالاتر از سطح معلومات طلبه مزبور بود مرحوم سید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از تو نیست چه کسی آنرا بتو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نامبرده از قول مرحوم سید حجة الاسلام نقل می کند که ایشان اظهار داشته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گوینده جواب یا حضرت حجة بن الحسن عجل الله فرجه الشریف می باشد ویا شیخ مرتضی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نقل قول صحت داشته باشد علاوه بر آنکه مقام علمی شیخ را میرساند کرامتی بزرگ از مرحوم سید حجة الاسلام است که از ورود شیخ مرتضی به اصفهان و همچنین از مقام و پایه علمی او قبل از آنکه از جائی اطلاع یافته باشد آگهی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اموررا خدا تبارک و تعالی میداند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کتایست که طلبه مزبور اقرار کرد که کسی باو باد داد مرحوم سید چند نفر را مأمور در تحقیق از حال شیخ ومنزل او می کند و بالاخره او رامی یابد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نویسد مرحوم سید قصد دیدن از شیخ نموده ونبلا کسی را فرستاد تا اورا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احترام کردن از علماء و دانشمندان سیره مرضیه عموم علماء اسلام و بالاخمی مرحوم سید حجة الاسلام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اظهار می کند که بزحمت ایشان راضی نیستم و خود بدیدار ایشان می آیم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به منزل سید وارد می شود از او مبپرسند که قصد مسافرت شما به اصفهان چیست توقف در این شهر با مسافرت ، شیخ فرمود بقصد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اصرار کردند که شیخ در اصفهان بماند لکن او قبول ننموده و بعد از چند روز به کاشان مهاجرت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زیارت مشهد مقدس به اصفهان رفته و مدت بیست و پنج روز در ایام ریاست سید حجة الاسلام و حاجی کلباسی در این شهر توقف نموده و</w:t>
      </w:r>
    </w:p>
    <w:p>
      <w:pPr>
        <w:pStyle w:val="BookText"/>
        <w:rPr/>
      </w:pPr>
      <w:r>
        <w:rPr>
          <w:rFonts w:ascii="IRNazanin" w:hAnsi="IRNazanin" w:eastAsia="IRNazanin"/>
          <w:color w:val="111111"/>
          <w:sz w:val="28"/>
          <w:sz w:val="28"/>
          <w:szCs w:val="28"/>
          <w:rtl w:val="true"/>
          <w:lang w:bidi="fa-IR"/>
        </w:rPr>
        <w:t xml:space="preserve">حاجی کلباسی بایشان اظهار و اصرار در توقف می کند ایشان در جواب میفرماید من در عراق عرب گم کرده ای دارم بعطاب او میروم اگر آنرا آنجا نیافتم بشهر شما باز می گردم و گم کرده او بدست آوردن اجتهاد در نزد علماء آنجا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همان کتاب از فول جماعتی از مؤمنین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ایام اقامت خود در اصفهان از مرحوم سید حجة الاسلام استجازه کرد و ایشان از اجازه دادن امتناع کردند و علت آنرا عدم احاطه ایشان بعلم رجال در آن زمان دانسته اند والعلم عند الله تبارک وتعالی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مؤلف کتاب معارف الرجال در باب استجازه مرحوم شیخ از سید نوشته و جواب رد دادن مرحوم سید حجة الاسلام به ایشان صحیح باشد باید مدعیان اجتهاد در زمان ما در حال خود دقت کنند وقتی مرحوم شیخ مرتضی انصاری مجتهد نباشد دیگر چه کسی از اینان میتواند ادعای اجتهاد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کتاب نیز شرحی از خطاب حجة الاسلام به شیخ انصاری و استنکاف ایشان مرقوم داشتیم که از نظر خوانندگان محترم گذشت</w:t>
      </w:r>
      <w:r>
        <w:rPr>
          <w:rFonts w:eastAsia="IRNazanin" w:cs="IRNazanin"/>
          <w:color w:val="111111"/>
          <w:sz w:val="28"/>
          <w:szCs w:val="28"/>
          <w:rtl w:val="true"/>
          <w:lang w:bidi="fa-IR"/>
        </w:rPr>
        <w:t xml:space="preserve">. </w:t>
      </w:r>
      <w:bookmarkStart w:id="857" w:name="pg13340_117241"/>
    </w:p>
    <w:p>
      <w:pPr>
        <w:pStyle w:val="Heading4"/>
        <w:numPr>
          <w:ilvl w:val="3"/>
          <w:numId w:val="1"/>
        </w:numPr>
        <w:rPr/>
      </w:pPr>
      <w:bookmarkStart w:id="858" w:name="__RefHeading___Toc3163958_2322387425"/>
      <w:bookmarkStart w:id="859" w:name="_Toc313"/>
      <w:bookmarkEnd w:id="857"/>
      <w:bookmarkEnd w:id="858"/>
      <w:r>
        <w:rPr/>
        <w:t>139</w:t>
      </w:r>
      <w:r>
        <w:rPr>
          <w:rtl w:val="true"/>
        </w:rPr>
        <w:t xml:space="preserve">- </w:t>
      </w:r>
      <w:r>
        <w:rPr>
          <w:rtl w:val="true"/>
        </w:rPr>
        <w:t>سید مرتضی بن سید هادی بن سید محمد رضا حسینی</w:t>
      </w:r>
      <w:bookmarkEnd w:id="859"/>
    </w:p>
    <w:p>
      <w:pPr>
        <w:pStyle w:val="BookText"/>
        <w:rPr/>
      </w:pPr>
      <w:r>
        <w:rPr>
          <w:rFonts w:ascii="IRNazanin" w:hAnsi="IRNazanin" w:eastAsia="IRNazanin"/>
          <w:color w:val="111111"/>
          <w:sz w:val="28"/>
          <w:sz w:val="28"/>
          <w:szCs w:val="28"/>
          <w:rtl w:val="true"/>
          <w:lang w:bidi="fa-IR"/>
        </w:rPr>
        <w:t xml:space="preserve">در شب شنبه دهم شوال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رامسر متولد گردیده مقدمات علوم را در نزد پدر دانشمند خود فراگرفته سپس به قزوین و بعدا به اصفهان مهاجرت نموده و در آنجا خدمت حاجی کلباسی رسید حجة الاسلام شفتی و آخوند ملاعلی نوری تلمذ نموده و بعدا به نجف اشرف رفته و پس از قبل بمقام اجتهاد بموطن خود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خیریه او ایجاد و بنای مدرسه دینی در رامسر میباشد که در آنجا بدرس و بحث اشتغال جسته و بنابدعوت مردم لاهیجان هر سال چند ماه بدانجارفته و مرجع مرافعات وفصل خصومات وفتاوی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درجوردیه رامسر وفات یافته و در قبرستان میدان بخاک رفته است وبرا تألیفاتی بوده و فرزندانش عموماً اهل علم و کمال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رامسر</w:t>
      </w:r>
    </w:p>
    <w:p>
      <w:pPr>
        <w:pStyle w:val="Heading4"/>
        <w:numPr>
          <w:ilvl w:val="3"/>
          <w:numId w:val="1"/>
        </w:numPr>
        <w:rPr/>
      </w:pPr>
      <w:bookmarkStart w:id="860" w:name="__RefHeading___Toc3163960_2322387425"/>
      <w:bookmarkStart w:id="861" w:name="_Toc314"/>
      <w:bookmarkEnd w:id="860"/>
      <w:r>
        <w:rPr/>
        <w:t>140</w:t>
      </w:r>
      <w:r>
        <w:rPr>
          <w:rtl w:val="true"/>
        </w:rPr>
        <w:t xml:space="preserve"> - </w:t>
      </w:r>
      <w:r>
        <w:rPr>
          <w:rtl w:val="true"/>
        </w:rPr>
        <w:t>مولی مرتضی قلی</w:t>
      </w:r>
      <w:bookmarkEnd w:id="861"/>
    </w:p>
    <w:p>
      <w:pPr>
        <w:pStyle w:val="BookText"/>
        <w:rPr/>
      </w:pPr>
      <w:r>
        <w:rPr>
          <w:rFonts w:ascii="IRNazanin" w:hAnsi="IRNazanin" w:eastAsia="IRNazanin"/>
          <w:color w:val="111111"/>
          <w:sz w:val="28"/>
          <w:sz w:val="28"/>
          <w:szCs w:val="28"/>
          <w:rtl w:val="true"/>
          <w:lang w:bidi="fa-IR"/>
        </w:rPr>
        <w:t xml:space="preserve">عالم فاضل از مجازین از سید حجة الاسلام به اجازه کبیره مبسوطه مورخه دوم ذی الحجه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انی اعوذبک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المعین لمن استعان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ضمن مجموعه ای از اجازات سید حجة الاسلام در کتابخانه مولی محمد علی خونساری در نجف بنظر علامه طهرانی رسیده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معارف الرجال </w:t>
      </w:r>
      <w:r>
        <w:rPr>
          <w:rFonts w:eastAsia="IRNazanin" w:cs="IRNazanin"/>
          <w:color w:val="111111"/>
          <w:sz w:val="28"/>
          <w:szCs w:val="28"/>
          <w:rtl w:val="true"/>
          <w:lang w:bidi="fa-IR"/>
        </w:rPr>
        <w:t xml:space="preserve">) . </w:t>
      </w:r>
      <w:bookmarkStart w:id="862" w:name="pg13340_117242"/>
    </w:p>
    <w:p>
      <w:pPr>
        <w:pStyle w:val="Heading4"/>
        <w:numPr>
          <w:ilvl w:val="3"/>
          <w:numId w:val="1"/>
        </w:numPr>
        <w:rPr/>
      </w:pPr>
      <w:bookmarkStart w:id="863" w:name="__RefHeading___Toc3163962_2322387425"/>
      <w:bookmarkStart w:id="864" w:name="_Toc315"/>
      <w:bookmarkEnd w:id="862"/>
      <w:bookmarkEnd w:id="863"/>
      <w:r>
        <w:rPr/>
        <w:t>141</w:t>
      </w:r>
      <w:r>
        <w:rPr>
          <w:rtl w:val="true"/>
        </w:rPr>
        <w:t xml:space="preserve">. </w:t>
      </w:r>
      <w:r>
        <w:rPr>
          <w:rtl w:val="true"/>
        </w:rPr>
        <w:t>آقا سید مؤمن بن حجة الاسلام شفتی</w:t>
      </w:r>
      <w:bookmarkEnd w:id="864"/>
    </w:p>
    <w:p>
      <w:pPr>
        <w:pStyle w:val="BookText"/>
        <w:rPr/>
      </w:pPr>
      <w:r>
        <w:rPr>
          <w:rFonts w:ascii="IRNazanin" w:hAnsi="IRNazanin" w:eastAsia="IRNazanin"/>
          <w:color w:val="111111"/>
          <w:sz w:val="28"/>
          <w:sz w:val="28"/>
          <w:szCs w:val="28"/>
          <w:rtl w:val="true"/>
          <w:lang w:bidi="fa-IR"/>
        </w:rPr>
        <w:t xml:space="preserve">عالم فاضل زاهد ، بعد از مرحوم حاج سید اسدالله اعلم فرزندان سید حجة الاسلام بوده و در محله بید آباد مرجع ریاست و امام مسجد سید و پناه خلق بوده و حوزه درسی نیز داشته است ،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مقبره پدر بزرگوار پائین پا رو بجلو مدفون گردید لکن محل سنگ قبر ندری بالاتر از خودقبراست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جابری در 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او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در علم و تقوی مشهور و بصلابت در دین مذکور چون مادر آن حضرت حبشیه بود رنگ بشره ایشان بسواد دیده وسویدای قاب مینمود روزی 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میرزا فرزند ناصرالدین شاه حاکم ظالم وجائر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تدریضاً بحضرتش اظهار نمود چه شد که حجة الاسلام بتاریکی تیر انداختند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تاعالمی را روشن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المآثر والآثار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عنوان نموده و بطور اختصار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عظماء وعلماء اصفهان بود و در تکمله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المآثر والاثار را عیناً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سید مؤمن پس از فوت دو فرزند عالم از خود بجای گذاشت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عبدالرحیم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اعقاب او فعلا در مورچه خورت ساکن و امام جماعت آنجا وبوظائف شرعی از نشر احکام و تبلیغ مسائل حلال و حرام و دیگر امور اشتغال دارند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مؤمن در خدمت جمعی از علماء اصفهان همچون پدر بزرگوار خود و دیگران تحصیل نموده است </w:t>
      </w:r>
      <w:r>
        <w:rPr>
          <w:rFonts w:eastAsia="IRNazanin" w:cs="IRNazanin"/>
          <w:color w:val="111111"/>
          <w:sz w:val="28"/>
          <w:szCs w:val="28"/>
          <w:rtl w:val="true"/>
          <w:lang w:bidi="fa-IR"/>
        </w:rPr>
        <w:t xml:space="preserve">. </w:t>
      </w:r>
      <w:bookmarkStart w:id="865" w:name="pg13340_117243"/>
    </w:p>
    <w:p>
      <w:pPr>
        <w:pStyle w:val="BookText"/>
        <w:rPr/>
      </w:pPr>
      <w:bookmarkEnd w:id="865"/>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انصاری در تاریخ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وقایع سال </w:t>
      </w:r>
      <w:r>
        <w:rPr>
          <w:rFonts w:eastAsia="IRNazanin" w:cs="IRNazanin"/>
          <w:color w:val="111111"/>
          <w:sz w:val="28"/>
          <w:szCs w:val="28"/>
          <w:lang w:bidi="fa-IR"/>
        </w:rPr>
        <w:t>12946</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استخوانهای ماموت را میرزا تقی خان حکیم باشی در اصفهان پیدا کرد و این حیوان بزرگتر از فصل است و قبل از طوفان بوده و در کتاب آگهی شهوان از کار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جزء وقایع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میرزا تقی خان حکیم باشی ظل السلطان استخوانهای ماموت را در اصفهان </w:t>
      </w:r>
      <w:r>
        <w:rPr>
          <w:rFonts w:eastAsia="IRNazanin" w:cs="IRNazanin"/>
          <w:color w:val="111111"/>
          <w:sz w:val="28"/>
          <w:szCs w:val="28"/>
          <w:rtl w:val="true"/>
          <w:lang w:bidi="fa-IR"/>
        </w:rPr>
        <w:t>.</w:t>
      </w:r>
    </w:p>
    <w:p>
      <w:pPr>
        <w:pStyle w:val="Heading4"/>
        <w:numPr>
          <w:ilvl w:val="3"/>
          <w:numId w:val="1"/>
        </w:numPr>
        <w:rPr/>
      </w:pPr>
      <w:bookmarkStart w:id="866" w:name="__RefHeading___Toc3163964_2322387425"/>
      <w:bookmarkStart w:id="867" w:name="_Toc316"/>
      <w:bookmarkEnd w:id="866"/>
      <w:r>
        <w:rPr/>
        <w:t>142</w:t>
      </w:r>
      <w:r>
        <w:rPr>
          <w:rtl w:val="true"/>
        </w:rPr>
        <w:t xml:space="preserve">- </w:t>
      </w:r>
      <w:r>
        <w:rPr>
          <w:rtl w:val="true"/>
        </w:rPr>
        <w:t>آقا محمد مهدی کلباسی</w:t>
      </w:r>
      <w:bookmarkEnd w:id="867"/>
    </w:p>
    <w:p>
      <w:pPr>
        <w:pStyle w:val="BookText"/>
        <w:rPr/>
      </w:pPr>
      <w:r>
        <w:rPr>
          <w:rFonts w:ascii="IRNazanin" w:hAnsi="IRNazanin" w:eastAsia="IRNazanin"/>
          <w:color w:val="111111"/>
          <w:sz w:val="28"/>
          <w:sz w:val="28"/>
          <w:szCs w:val="28"/>
          <w:rtl w:val="true"/>
          <w:lang w:bidi="fa-IR"/>
        </w:rPr>
        <w:t xml:space="preserve">فرزند علامه فقیه حاج محمد ابراهیم کلباسی ، عالم فقیه زاهد محقق متتبع اکبر واعلم فرزندان حاجی بوده و حتی در زمان خود عاجی نیز از معاریف بشمار می رفته است و امامت مسجد حکیم نیز با او بوده و هنوز هم در اولاد ایشانست وی مرجع فتوی و تقوی بوده و حوزه درسی و مباحثه نیز داشته و عده ای از بزرگان در خدمتش تلمذ نموده و یا از او اجازه دارند عالمی ساده و صادق بوده و صداقتهای غریبه ای از او نقل می شود مانند خود حاجی و برخی دیگر از اولاد حاجی و علت آنها شدت مواظبت در انجام آداب شرع وعدم توجه به مردم دنیا و تدبیرات آنها می باشد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پدر بزرگوار خود و سید حجة الاسلام و حاج محمد جعفر بن محمد صادق لنگرودی اصفهانی حکیم وفیلسوف از شاگردان حاج ملا علی نوری ومتوفی در روز نهم ربیع الثانی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هفتمین روز وفات سید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تحصیل نموده و از پدر بزرگوار و سید حجة الاسلام اجازه روابت و اجتهاد داشته و کتب زیادی تألیف نموده که از آن جمله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w:t>
      </w:r>
    </w:p>
    <w:p>
      <w:pPr>
        <w:pStyle w:val="BookText"/>
        <w:rPr/>
      </w:pPr>
      <w:r>
        <w:rPr>
          <w:rFonts w:ascii="IRNazanin" w:hAnsi="IRNazanin" w:eastAsia="IRNazanin"/>
          <w:color w:val="111111"/>
          <w:sz w:val="28"/>
          <w:sz w:val="28"/>
          <w:szCs w:val="28"/>
          <w:rtl w:val="true"/>
          <w:lang w:bidi="fa-IR"/>
        </w:rPr>
        <w:t xml:space="preserve">در 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رسائلی در 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اراضی مفتوح العنوه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تصریف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روضة البهیه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طهارت از کتاب لمعه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شری از لمعه در چهار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الاسقام در شرح تهذیب منطق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ضیاء العوالم در اصول فقه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طهارت بدون نام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الاصول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قرعه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الاصول و آنرا قبل از عیون الاصول تألیف نموده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الاصول در نه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الشریعه و آنرامدارج الشیعه نیز گفته اند فقه استدلالی در شرح منهاج الهدایه پدرش، علامه طهرانی در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جلد ششم آن که در نذر و عهد وقسم است و تاریخ فراغت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را دیدم و ظاهراً شرح در حدود دوازده جلد می باشد لکن در تذکرة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گوید در هشت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جلد آن به شماره های </w:t>
      </w:r>
      <w:r>
        <w:rPr>
          <w:rFonts w:eastAsia="IRNazanin" w:cs="IRNazanin"/>
          <w:color w:val="111111"/>
          <w:sz w:val="28"/>
          <w:szCs w:val="28"/>
          <w:lang w:bidi="fa-IR"/>
        </w:rPr>
        <w:t>3556</w:t>
      </w:r>
      <w:r>
        <w:rPr>
          <w:rFonts w:eastAsia="IRNazanin" w:cs="IRNazanin"/>
          <w:color w:val="111111"/>
          <w:sz w:val="28"/>
          <w:szCs w:val="28"/>
          <w:rtl w:val="true"/>
          <w:lang w:bidi="fa-IR"/>
        </w:rPr>
        <w:t>-</w:t>
      </w:r>
      <w:r>
        <w:rPr>
          <w:rFonts w:eastAsia="IRNazanin" w:cs="IRNazanin"/>
          <w:color w:val="111111"/>
          <w:sz w:val="28"/>
          <w:szCs w:val="28"/>
          <w:lang w:bidi="fa-IR"/>
        </w:rPr>
        <w:t>3557</w:t>
      </w:r>
      <w:r>
        <w:rPr>
          <w:rFonts w:eastAsia="IRNazanin" w:cs="IRNazanin"/>
          <w:color w:val="111111"/>
          <w:sz w:val="28"/>
          <w:szCs w:val="28"/>
          <w:rtl w:val="true"/>
          <w:lang w:bidi="fa-IR"/>
        </w:rPr>
        <w:t>-</w:t>
      </w:r>
      <w:r>
        <w:rPr>
          <w:rFonts w:eastAsia="IRNazanin" w:cs="IRNazanin"/>
          <w:color w:val="111111"/>
          <w:sz w:val="28"/>
          <w:szCs w:val="28"/>
          <w:lang w:bidi="fa-IR"/>
        </w:rPr>
        <w:t>3558</w:t>
      </w:r>
      <w:r>
        <w:rPr>
          <w:rFonts w:eastAsia="IRNazanin" w:cs="IRNazanin"/>
          <w:color w:val="111111"/>
          <w:sz w:val="28"/>
          <w:szCs w:val="28"/>
          <w:rtl w:val="true"/>
          <w:lang w:bidi="fa-IR"/>
        </w:rPr>
        <w:t>-</w:t>
      </w:r>
      <w:r>
        <w:rPr>
          <w:rFonts w:eastAsia="IRNazanin" w:cs="IRNazanin"/>
          <w:color w:val="111111"/>
          <w:sz w:val="28"/>
          <w:szCs w:val="28"/>
          <w:lang w:bidi="fa-IR"/>
        </w:rPr>
        <w:t>3559</w:t>
      </w:r>
      <w:r>
        <w:rPr>
          <w:rFonts w:ascii="IRNazanin" w:hAnsi="IRNazanin" w:eastAsia="IRNazanin"/>
          <w:color w:val="111111"/>
          <w:sz w:val="28"/>
          <w:sz w:val="28"/>
          <w:szCs w:val="28"/>
          <w:rtl w:val="true"/>
          <w:lang w:bidi="fa-IR"/>
        </w:rPr>
        <w:t xml:space="preserve">بخط مؤلف در کتابخانه مجلس شورای اسلامی در طهران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مجلد دهم فهرست مجلس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السداد در شرح ارشاد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العیون در قه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الطالبین بفارسی وآن رساله عملیه ایشانست تاریخ تألیف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محمد مهدی در شب شنبه چهارم جمادی الاولی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بمرض سکته وفات یافته و در مقبره پدر پشت سر آن مرحوم دفن گردید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 الیه علاوه بر شاگردی داماد مرحوم سید حجه الاسلام نیز بوده است شرح آن در فصل مربوط به اولاد و اعقاب مرحوم سید حجة الاسلام گفته خواهد شد</w:t>
      </w:r>
      <w:r>
        <w:rPr>
          <w:rFonts w:eastAsia="IRNazanin" w:cs="IRNazanin"/>
          <w:color w:val="111111"/>
          <w:sz w:val="28"/>
          <w:szCs w:val="28"/>
          <w:rtl w:val="true"/>
          <w:lang w:bidi="fa-IR"/>
        </w:rPr>
        <w:t xml:space="preserve">. </w:t>
      </w:r>
      <w:bookmarkStart w:id="868" w:name="pg13340_117245"/>
    </w:p>
    <w:p>
      <w:pPr>
        <w:pStyle w:val="Heading4"/>
        <w:numPr>
          <w:ilvl w:val="3"/>
          <w:numId w:val="1"/>
        </w:numPr>
        <w:rPr/>
      </w:pPr>
      <w:bookmarkStart w:id="869" w:name="__RefHeading___Toc3163966_2322387425"/>
      <w:bookmarkStart w:id="870" w:name="_Toc317"/>
      <w:bookmarkEnd w:id="868"/>
      <w:bookmarkEnd w:id="869"/>
      <w:r>
        <w:rPr/>
        <w:t>143</w:t>
      </w:r>
      <w:r>
        <w:rPr>
          <w:rtl w:val="true"/>
        </w:rPr>
        <w:t xml:space="preserve"> - </w:t>
      </w:r>
      <w:r>
        <w:rPr>
          <w:rtl w:val="true"/>
        </w:rPr>
        <w:t>مولی محمد مهدی بن ابی الفتوح قمیشه ای</w:t>
      </w:r>
      <w:bookmarkEnd w:id="870"/>
    </w:p>
    <w:p>
      <w:pPr>
        <w:pStyle w:val="BookText"/>
        <w:rPr/>
      </w:pP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عالم فاضل از شاگردان حاجی کلباسی وسید حجة الاسلام شفتی در اصفهان وحاج شیخ محمد حسن اصفهانی صاحب جواهر الکلام در نجف اشرف بوده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علامه طهرانی در الذریه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 تألیفاتی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مدارک الاحکام فی شرح شرایع الاسلام برخی از مجلدات آن در کتابخانه علامه مؤلف الذریعه در نجف اشرف بخط مؤلف بزرگوار آن موجود بوده است و در برخی از مجلدات کتاب تصریح می کند که از شاگردان حاجی کلباسی و سید حجة الاسلام شفتی وشیخ محمد حسن صاحب جواهر الکلام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مجلدات آن در باره نماز جمعه است در حدود پنجاه و چند هزار بیت و تاکنون هیچ یک از علماء بزرگوار درباره نماز جمعه بدین شرح و تفصیل کتاب ننوشته اند این دوره کتابرا مؤلف خود شخصا در ذوالقعده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نموده و تولیت آنرا بفرزندش در زمان خویش و پس از فوت به علماء قمیشه واگذار نموده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صلوة الجمعه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غیر از آنچه در شرح شرایع است در حاشیه برخی از صفحاتش نوشته است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سال بوده است و گرفتار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 وستمگر بوده و اموالش را بتمامه غصب نموده 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فارسی مبسوط واستدلالی از اول طهارت تا آخر حدود و دیات کتابرا موریانه خورده و آنچه </w:t>
      </w:r>
      <w:bookmarkStart w:id="871" w:name="pg13340_117246"/>
    </w:p>
    <w:p>
      <w:pPr>
        <w:pStyle w:val="BookText"/>
        <w:rPr/>
      </w:pPr>
      <w:bookmarkEnd w:id="871"/>
      <w:r>
        <w:rPr>
          <w:rFonts w:ascii="IRNazanin" w:hAnsi="IRNazanin" w:eastAsia="IRNazanin"/>
          <w:color w:val="111111"/>
          <w:sz w:val="28"/>
          <w:sz w:val="28"/>
          <w:szCs w:val="28"/>
          <w:rtl w:val="true"/>
          <w:lang w:bidi="fa-IR"/>
        </w:rPr>
        <w:t>باقیمانده است، حدود شصت هزار بین می باشد علامه طهرانی نام این کتابرا بک</w:t>
      </w:r>
    </w:p>
    <w:p>
      <w:pPr>
        <w:pStyle w:val="BookText"/>
        <w:rPr/>
      </w:pPr>
      <w:r>
        <w:rPr>
          <w:rFonts w:ascii="IRNazanin" w:hAnsi="IRNazanin" w:eastAsia="IRNazanin"/>
          <w:color w:val="111111"/>
          <w:sz w:val="28"/>
          <w:sz w:val="28"/>
          <w:szCs w:val="28"/>
          <w:rtl w:val="true"/>
          <w:lang w:bidi="fa-IR"/>
        </w:rPr>
        <w:t xml:space="preserve">جا به فقه فارسی ویک جا به مجموعة الرسائل الفقهیة الفارسیه ذکر می کند و گوید وی امام جمعه نمیشه وقائل بوجوب آن بوده و خود اقامه مینموده و در نمیشه وفات یافته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مواریث وغیره </w:t>
      </w:r>
      <w:r>
        <w:rPr>
          <w:rFonts w:eastAsia="IRNazanin" w:cs="IRNazanin"/>
          <w:color w:val="111111"/>
          <w:sz w:val="28"/>
          <w:szCs w:val="28"/>
          <w:rtl w:val="true"/>
          <w:lang w:bidi="fa-IR"/>
        </w:rPr>
        <w:t>.</w:t>
      </w:r>
    </w:p>
    <w:p>
      <w:pPr>
        <w:pStyle w:val="Heading4"/>
        <w:numPr>
          <w:ilvl w:val="3"/>
          <w:numId w:val="1"/>
        </w:numPr>
        <w:rPr/>
      </w:pPr>
      <w:bookmarkStart w:id="872" w:name="__RefHeading___Toc3163968_2322387425"/>
      <w:bookmarkStart w:id="873" w:name="_Toc318"/>
      <w:bookmarkEnd w:id="872"/>
      <w:r>
        <w:rPr/>
        <w:t>144</w:t>
      </w:r>
      <w:r>
        <w:rPr>
          <w:rtl w:val="true"/>
        </w:rPr>
        <w:t xml:space="preserve">- </w:t>
      </w:r>
      <w:r>
        <w:rPr>
          <w:rtl w:val="true"/>
        </w:rPr>
        <w:t>مولی محمد مهدی بن محمد باقر محلاتی</w:t>
      </w:r>
      <w:bookmarkEnd w:id="873"/>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المسائل در فقه فارسی در طهارت و نماز و احکام تقلید با اشاره اجمالی به بعضی از اقوال وادله مطابق فتاوی سید حجة الاسلام و استخراج شده از کتاب مطالع الانوار جهت تسهیل عمل مقلدین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حدود دو برگ در تمجید وستایش حجة الاسلام شفتی مطالبی به نظم و نثر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ثنائیکه امتدادش جواهر مسائل علم ربانیرا منتظم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شاگردان سید حجة الاسلام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کتاب را علامه طهرانی در نجف جزو کتابهای سید آقا تستری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نسخه ای از آن بشماره </w:t>
      </w:r>
      <w:r>
        <w:rPr>
          <w:rFonts w:eastAsia="IRNazanin" w:cs="IRNazanin"/>
          <w:color w:val="111111"/>
          <w:sz w:val="28"/>
          <w:szCs w:val="28"/>
          <w:rtl w:val="true"/>
          <w:lang w:bidi="fa-IR"/>
        </w:rPr>
        <w:t>(</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در کتابخانه آیت الله مرعشی نجفی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با چند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درضمن کتا بهائیکه قبلا در کتابخانه رضویه قم موجود بوده و در حال حاضر موجود نیست گوید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المسائل از محمد مهدی بن محمد علی محلاتی که خلاصه کتاب صلاتیه تحفة الابرار استادش حجة الاسلام شفتی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محرم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زانیان از آن فراغت یافته است</w:t>
      </w:r>
      <w:r>
        <w:rPr>
          <w:rFonts w:eastAsia="IRNazanin" w:cs="IRNazanin"/>
          <w:color w:val="111111"/>
          <w:sz w:val="28"/>
          <w:szCs w:val="28"/>
          <w:rtl w:val="true"/>
          <w:lang w:bidi="fa-IR"/>
        </w:rPr>
        <w:t xml:space="preserve">. </w:t>
      </w:r>
      <w:bookmarkStart w:id="874" w:name="pg13340_117247"/>
    </w:p>
    <w:p>
      <w:pPr>
        <w:pStyle w:val="BookText"/>
        <w:rPr/>
      </w:pPr>
      <w:bookmarkEnd w:id="874"/>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نسخه کتابخانه رضویه موجود نیست گمان میرود نام پدر مؤلف اشتباه شده صحیح همان محمد باقر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عند الله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آنکه علامه طهرانی مطالب کتاب را مستخرج از مطالع الانوار مرقوم داشته و در فهرست رضویه از تحفة البرار </w:t>
      </w:r>
      <w:r>
        <w:rPr>
          <w:rFonts w:eastAsia="IRNazanin" w:cs="IRNazanin"/>
          <w:color w:val="111111"/>
          <w:sz w:val="28"/>
          <w:szCs w:val="28"/>
          <w:rtl w:val="true"/>
          <w:lang w:bidi="fa-IR"/>
        </w:rPr>
        <w:t>.</w:t>
      </w:r>
    </w:p>
    <w:p>
      <w:pPr>
        <w:pStyle w:val="Heading4"/>
        <w:numPr>
          <w:ilvl w:val="3"/>
          <w:numId w:val="1"/>
        </w:numPr>
        <w:rPr/>
      </w:pPr>
      <w:bookmarkStart w:id="875" w:name="__RefHeading___Toc3163970_2322387425"/>
      <w:bookmarkStart w:id="876" w:name="_Toc319"/>
      <w:bookmarkEnd w:id="875"/>
      <w:r>
        <w:rPr/>
        <w:t>145</w:t>
      </w:r>
      <w:r>
        <w:rPr>
          <w:rtl w:val="true"/>
        </w:rPr>
        <w:t xml:space="preserve"> - </w:t>
      </w:r>
      <w:r>
        <w:rPr>
          <w:rtl w:val="true"/>
        </w:rPr>
        <w:t>سید هاشم حسینی</w:t>
      </w:r>
      <w:bookmarkEnd w:id="876"/>
    </w:p>
    <w:p>
      <w:pPr>
        <w:pStyle w:val="BookText"/>
        <w:rPr/>
      </w:pPr>
      <w:r>
        <w:rPr>
          <w:rFonts w:ascii="IRNazanin" w:hAnsi="IRNazanin" w:eastAsia="IRNazanin"/>
          <w:color w:val="111111"/>
          <w:sz w:val="28"/>
          <w:sz w:val="28"/>
          <w:szCs w:val="28"/>
          <w:rtl w:val="true"/>
          <w:lang w:bidi="fa-IR"/>
        </w:rPr>
        <w:t xml:space="preserve">شاگرد سید حجة الاسلام شفتی بید آبادی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مؤلف کتابی است بنام وسیلة النجاة که آنرا از کتاب استاد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تألیفات مرحوم سید حجة الإسلام بطور اجمالی به کتابهایی که توسط شاگردان آن جناب از کتاب تحفة الابرار استخراج واقتباس شده است اشاره خواهیم کرد </w:t>
      </w:r>
      <w:r>
        <w:rPr>
          <w:rFonts w:eastAsia="IRNazanin" w:cs="IRNazanin"/>
          <w:color w:val="111111"/>
          <w:sz w:val="28"/>
          <w:szCs w:val="28"/>
          <w:rtl w:val="true"/>
          <w:lang w:bidi="fa-IR"/>
        </w:rPr>
        <w:t>.</w:t>
      </w:r>
    </w:p>
    <w:p>
      <w:pPr>
        <w:pStyle w:val="Heading4"/>
        <w:numPr>
          <w:ilvl w:val="3"/>
          <w:numId w:val="1"/>
        </w:numPr>
        <w:rPr/>
      </w:pPr>
      <w:bookmarkStart w:id="877" w:name="__RefHeading___Toc3163972_2322387425"/>
      <w:bookmarkStart w:id="878" w:name="_Toc320"/>
      <w:bookmarkEnd w:id="877"/>
      <w:r>
        <w:rPr/>
        <w:t>146</w:t>
      </w:r>
      <w:r>
        <w:rPr>
          <w:rtl w:val="true"/>
        </w:rPr>
        <w:t xml:space="preserve"> - </w:t>
      </w:r>
      <w:r>
        <w:rPr>
          <w:rtl w:val="true"/>
        </w:rPr>
        <w:t>محمد هاشم بن ابوالحسن موسوی</w:t>
      </w:r>
      <w:bookmarkEnd w:id="878"/>
    </w:p>
    <w:p>
      <w:pPr>
        <w:pStyle w:val="BookText"/>
        <w:rPr/>
      </w:pPr>
      <w:r>
        <w:rPr>
          <w:rFonts w:ascii="IRNazanin" w:hAnsi="IRNazanin" w:eastAsia="IRNazanin"/>
          <w:color w:val="111111"/>
          <w:sz w:val="28"/>
          <w:sz w:val="28"/>
          <w:szCs w:val="28"/>
          <w:rtl w:val="true"/>
          <w:lang w:bidi="fa-IR"/>
        </w:rPr>
        <w:t xml:space="preserve">در کتابخانه مجلس شورای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کتاب سؤال و جواب تألیف سید حجة الإسلام بشماره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 است که جامع آن محمد هاشم و یا محمد قاسم نام دارد و کتابرا مطابق فهرستی که خود در مقدمه نوشته مرتب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حسب ترتیب کتب فقهی معمول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فهرست کتابخانه مجلس </w:t>
      </w:r>
      <w:r>
        <w:rPr>
          <w:rFonts w:eastAsia="IRNazanin" w:cs="IRNazanin"/>
          <w:color w:val="111111"/>
          <w:sz w:val="28"/>
          <w:szCs w:val="28"/>
          <w:rtl w:val="true"/>
          <w:lang w:bidi="fa-IR"/>
        </w:rPr>
        <w:t xml:space="preserve">) </w:t>
      </w:r>
      <w:bookmarkStart w:id="879" w:name="pg13340_117248"/>
    </w:p>
    <w:p>
      <w:pPr>
        <w:pStyle w:val="BookText"/>
        <w:rPr/>
      </w:pPr>
      <w:bookmarkEnd w:id="879"/>
      <w:r>
        <w:rPr>
          <w:rFonts w:ascii="IRNazanin" w:hAnsi="IRNazanin" w:eastAsia="IRNazanin"/>
          <w:color w:val="111111"/>
          <w:sz w:val="28"/>
          <w:sz w:val="28"/>
          <w:szCs w:val="28"/>
          <w:rtl w:val="true"/>
          <w:lang w:bidi="fa-IR"/>
        </w:rPr>
        <w:t xml:space="preserve">احتمالا مشار الیه از شاگردان سید حجة الاسلام می باشد و این کتاب سؤال وجواب غیر از سؤال وجواب مطبوع می باشد </w:t>
      </w:r>
      <w:r>
        <w:rPr>
          <w:rFonts w:eastAsia="IRNazanin" w:cs="IRNazanin"/>
          <w:color w:val="111111"/>
          <w:sz w:val="28"/>
          <w:szCs w:val="28"/>
          <w:rtl w:val="true"/>
          <w:lang w:bidi="fa-IR"/>
        </w:rPr>
        <w:t>.</w:t>
      </w:r>
    </w:p>
    <w:p>
      <w:pPr>
        <w:pStyle w:val="Heading4"/>
        <w:numPr>
          <w:ilvl w:val="3"/>
          <w:numId w:val="1"/>
        </w:numPr>
        <w:rPr/>
      </w:pPr>
      <w:bookmarkStart w:id="880" w:name="__RefHeading___Toc3163974_2322387425"/>
      <w:bookmarkStart w:id="881" w:name="_Toc321"/>
      <w:bookmarkEnd w:id="880"/>
      <w:r>
        <w:rPr/>
        <w:t>147</w:t>
      </w:r>
      <w:r>
        <w:rPr>
          <w:rtl w:val="true"/>
        </w:rPr>
        <w:t xml:space="preserve"> - </w:t>
      </w:r>
      <w:r>
        <w:rPr>
          <w:rtl w:val="true"/>
        </w:rPr>
        <w:t>آقا میرزا محمد هاشم چهار سوقی</w:t>
      </w:r>
      <w:bookmarkEnd w:id="881"/>
    </w:p>
    <w:p>
      <w:pPr>
        <w:pStyle w:val="BookText"/>
        <w:rPr/>
      </w:pPr>
      <w:r>
        <w:rPr>
          <w:rFonts w:ascii="IRNazanin" w:hAnsi="IRNazanin" w:eastAsia="IRNazanin"/>
          <w:color w:val="111111"/>
          <w:sz w:val="28"/>
          <w:sz w:val="28"/>
          <w:szCs w:val="28"/>
          <w:rtl w:val="true"/>
          <w:lang w:bidi="fa-IR"/>
        </w:rPr>
        <w:t xml:space="preserve">فرزند علامه فقیه زاهد آقا میرزا زین العابدین موسوی خونساری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فیه زاهد عابد محقق مدنق مجتهد اصولی از اکابر علماء وفقهاء ومدرسین ومجتهدین و از رؤساء دنیا و دین و مشایخ اجازات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 ذی القعده مدال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خونسار متولد گردیده و در اصفهان ونجف نزد اساتید بزرگوار تلمذ نموده و از جمعی از فحول به اجازه اجتهاد وروایت مفتخر گردیده و پس از مراجعت باصفهان اهمیت و شهرت و ریاستی بافته سرانجام در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 سالیکه عازم تشرف به بیت الله الحرام بوده وفات یافته و در وادی السلام مدفون گردیده و بعداً جهت او بقعه ای بنا کردند که اکنون در آن زمین مقدس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ذیل اساتید و مشایخ ایشان می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محمدابراهیم کلباسی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اسد الله بیدآبادی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باقر حجة الاسلام شفتی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باقر چهارسوقی برادر بزرگوارش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میر سید حسن مدرس میر محمد صادقی که مدت ده سال در خدمت ایشان تلمذ نموده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زین العابدین موسوی در دانشمند ایشان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صدر الدین محمد موسوی عاملی وایشان اولین استادی است که در اوایل بلوغ بایشان اجازه داده واجتهادش را گواهی نموده است ضمناً مشارالیه پیرزن صاحب عنوان نیز می باشد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شیخ مرتضی انصاری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بن علی بن شیخ جعفر کاشف الغطاء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نوح بن قاسم جعفری نجفی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زیر از تألیفات ایشانست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الایمان رساله عملیه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مشایخ خود و آن اجازه کبیره ای است، مانند لؤلؤة البحرین که برای یکی از شاگردان خود مرقوم داشته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معمر مشرقی و معمر مغربی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استصحاب مختصر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استصحاب مفصل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آل الرسول صلی الله علیه و آله و علیهم در استخراج ابواب اصول فقه از روایات اهل بیت علیهم السلام و در آن بیشتر از چهار هزار حدیث مربوط به اصول فقه را جمع آوری نموده است جلد اول آن بچاپ رسیده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های اصفهان مطبوع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حال ابی بصیر مطبوع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الحکماء الابرار حاشیه بر اسفار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العلم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ریاض المسائل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شرح لمعه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قوانین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معالم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ذبائح اهل کتاب و این رساله اولین تألیف فقهی ایشانست و آنرا بدستور استاد خود آقا سید صدر الدین محمد عاملی تألیف نموده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المسیر در حکم عصیر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در کلیه ابواب فقه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مشیخه فقیه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در صلاة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صوم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صیغ العقود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الغره در شرح دره بحر العلوم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الاصول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فوائدی دررجال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اللطیفه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اصول وغیره ، صاحب عنوان از زوجه نامبرده خود دو فرزند پسر وشش دختر داشته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ایشان در عموم کتب تراجم رجال بطور مختصر و مفصل مذکور است از آنجمله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آیت الله چهارسوقی 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احسن الودیعه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اصفهان ص</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المآثر والاثار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الأثار ص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وغیره </w:t>
      </w:r>
      <w:r>
        <w:rPr>
          <w:rFonts w:eastAsia="IRNazanin" w:cs="IRNazanin"/>
          <w:color w:val="111111"/>
          <w:sz w:val="28"/>
          <w:szCs w:val="28"/>
          <w:rtl w:val="true"/>
          <w:lang w:bidi="fa-IR"/>
        </w:rPr>
        <w:t xml:space="preserve">. </w:t>
      </w:r>
      <w:bookmarkStart w:id="882" w:name="pg13340_117250"/>
    </w:p>
    <w:p>
      <w:pPr>
        <w:pStyle w:val="Heading4"/>
        <w:numPr>
          <w:ilvl w:val="3"/>
          <w:numId w:val="1"/>
        </w:numPr>
        <w:rPr/>
      </w:pPr>
      <w:bookmarkStart w:id="883" w:name="__RefHeading___Toc3163976_2322387425"/>
      <w:bookmarkStart w:id="884" w:name="_Toc322"/>
      <w:bookmarkEnd w:id="882"/>
      <w:bookmarkEnd w:id="883"/>
      <w:r>
        <w:rPr/>
        <w:t>148</w:t>
      </w:r>
      <w:r>
        <w:rPr>
          <w:rtl w:val="true"/>
        </w:rPr>
        <w:t xml:space="preserve"> - </w:t>
      </w:r>
      <w:r>
        <w:rPr>
          <w:rtl w:val="true"/>
        </w:rPr>
        <w:t>حاج میرزا یوسف مجتهدتبریزی فرزند حاج میرزا عبدالفتاح طباطبائی</w:t>
      </w:r>
      <w:bookmarkEnd w:id="884"/>
    </w:p>
    <w:p>
      <w:pPr>
        <w:pStyle w:val="BookText"/>
        <w:rPr/>
      </w:pP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بزرگان علماء ودهاء و نزد جمعی از مجتهدین همچون آقا میرزا ابوالقاسم مدرس و میرزا محمد مهدی شهرستانی و آقا محمد باقر مؤسس بهبهانی درس خوانده و از ایشان و جمعی از شاگردانش اجازت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کتب ورسائل چندی تألیف نموده از آن جمله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ای در اصول و فروع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الجهادی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زهرالحساب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مسود الخدود در بیان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در اصول دین </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مکارم الاثار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آتشکده اردستان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الاسلام رشتی و قا باقر بهبهانی مجاز بوده و تاریخ اجازه سید حجة الاسلام جمعه پنجم شعبان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طهرانی در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از آقا باقر بهبهانی جهت صاحب عنوان نقل می کند اول در پشت مدارک بتاریخ روز </w:t>
      </w:r>
    </w:p>
    <w:p>
      <w:pPr>
        <w:pStyle w:val="BookText"/>
        <w:rPr/>
      </w:pPr>
      <w:r>
        <w:rPr>
          <w:rFonts w:ascii="IRNazanin" w:hAnsi="IRNazanin" w:eastAsia="IRNazanin"/>
          <w:color w:val="111111"/>
          <w:sz w:val="28"/>
          <w:sz w:val="28"/>
          <w:szCs w:val="28"/>
          <w:rtl w:val="true"/>
          <w:lang w:bidi="fa-IR"/>
        </w:rPr>
        <w:t xml:space="preserve">روز جمعه پنجم شعبان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پشت کتاب قواعد بتاریخ جمادی الاولی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اجازه دیگری بسال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اولاد الاطهار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هذا آنچه مؤلف کتاب آتشکده اردستان مرقوم فرموده مربوط به اجازه آقا باقر بهبهانی است و با توجه بسال تولد مرحوم سید حجة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مؤلف نامبرده ظاهر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بسال تولد صاحب عنوان و تاریخ اولین اجازه مرحوم وحید بهبهانی یعنی سالهای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مرحوم بهبهانی اجازه را در پنج با شش سالگی برای او نوشته باشد ومؤاف الذریعه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 اشتباه و غیر واقع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اجازه غلط در نسخه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باین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بن میر 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مؤلف کتاب الجهادیه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فصل لازم است توجه خوانندگان را به نکات زیر معطوف</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مقدمه فصل گفته شد در این زمان یعنی نیمه اول قرن سیزدهم اصفهان یکی از مراکز مهم علمی بوده و طلاب و دانشجویان از اطراف وا کناف بدان روی مینموده اند و بطور احتمال میتوان گفت عموم اینان که عده آنها از هزار نفر متجارز بوده درک محضر سید حجة الاسلام را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p>
    <w:p>
      <w:pPr>
        <w:pStyle w:val="BookText"/>
        <w:rPr/>
      </w:pPr>
      <w:r>
        <w:rPr>
          <w:rFonts w:ascii="IRNazanin" w:hAnsi="IRNazanin" w:eastAsia="IRNazanin"/>
          <w:color w:val="111111"/>
          <w:sz w:val="28"/>
          <w:sz w:val="28"/>
          <w:szCs w:val="28"/>
          <w:rtl w:val="true"/>
          <w:lang w:bidi="fa-IR"/>
        </w:rPr>
        <w:t xml:space="preserve">نویسنده بعلت نداشتن وسائل تحقیق وتبع نتوانست به نام بیشتر از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دسترسی پیدا کند آنهم برخی از آنها بقید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اراده خداوند تعلق گرفته باشد و وسیله مطالعه بیشتری برایم فراهم شود در آتیه آنرا تکمیل خواهم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نوشتن جغرافیای شهرهای اماکن لازم بود بکتب معتبری از نویسندگان قدیم و جدید همچون جام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کیهان حدودالعالم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جغرافیائی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ومالک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و نزهت القلوب ودهها کتاب دیگر چه مربوط به جغرافیای تمام دنیا با ایران یایکی از شهرها باشد مراجعه شود لکن بدر علت یکی تعجیل در تألیف ودیگر نبودن کتب در اختیار نویسنده فقط به کتاب بستان السیاحه و گاهی به برخی دیگر از کتابها مراجعه شده است بدینوسیله از کسانی که مایل هستند اطلاعات بیشتری در این موضوعها داشته باشند پوزش خواسته و آنانر بکتب مفصل حواله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تاریخهائیکه نوشته شده است هجری قمری است مگر آنکه قید شده باشد شمسی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طول وعرضها و انحرافات نیله مأخوذ از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القبلة تألیف مرحوم سرتیپ عبدالرزاق خان بغایری اصفهانی </w:t>
      </w:r>
      <w:r>
        <w:rPr>
          <w:rStyle w:val="FootnoteAnchor"/>
          <w:rtl w:val="true"/>
        </w:rPr>
        <w:footnoteReference w:id="79"/>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885" w:name="pg13340_117253"/>
    </w:p>
    <w:p>
      <w:pPr>
        <w:pStyle w:val="Heading2"/>
        <w:numPr>
          <w:ilvl w:val="1"/>
          <w:numId w:val="1"/>
        </w:numPr>
        <w:rPr/>
      </w:pPr>
      <w:bookmarkStart w:id="886" w:name="__RefHeading___Toc3163978_2322387425"/>
      <w:bookmarkStart w:id="887" w:name="_Toc323"/>
      <w:bookmarkEnd w:id="885"/>
      <w:bookmarkEnd w:id="886"/>
      <w:r>
        <w:rPr>
          <w:rtl w:val="true"/>
        </w:rPr>
        <w:t>فهرست کتاب</w:t>
      </w:r>
      <w:bookmarkEnd w:id="887"/>
    </w:p>
    <w:p>
      <w:pPr>
        <w:pStyle w:val="BookText"/>
        <w:rPr/>
      </w:pPr>
      <w:r>
        <w:rPr>
          <w:rFonts w:ascii="IRNazanin" w:hAnsi="IRNazanin" w:eastAsia="IRNazanin"/>
          <w:color w:val="111111"/>
          <w:sz w:val="28"/>
          <w:sz w:val="28"/>
          <w:szCs w:val="28"/>
          <w:rtl w:val="true"/>
          <w:lang w:bidi="fa-IR"/>
        </w:rPr>
        <w:t xml:space="preserve">پیشگفتار مولف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علماءشیغه در دو سنگر مبارزه کرده اند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آثار مؤلف کتاب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سبب تألیف این کتاب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شریف سید حجه الاسلام شفتی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تولد سید بید ابادی </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تولد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بزرگان و مؤلفین درباره سید حجه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این فصل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استعمال کلمه امام در نوشته ها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مخالفین سید حجه الاسلام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و لقب سید حجه الاسلام شفتی بید ابادی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به لقب حجه الاسلام ملقب گشت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بعضی از معروفین به حجه الاسلام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القابی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یافته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القاب گروهی از علما شیعه بزرگ شیعه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قابل توجه و دقت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دوره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سید حجه الاسلام به عتبات مقدسه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تدریس در ضمن تحصیل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فقر سید در اعتاب مقدسه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سید و حاجی کلباسی در نجف </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حجه الاسلام و علامه بحر العلوم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حجه الاسلام و صاحب ریاض المسائل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استجازه از اساتید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اساتید و مشایخ اجازه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سید حجه الاسلام از مشایخ اجازه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اجازه نقل حدیث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و مشایخ حجة الاسلام در عراق و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این فصل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دوره های تحصیل</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ابوالقاسم گیلانی ، میرزای قمی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 باقر وحید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اسد الله بن اسماعیل 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بن خضر جناجی نجفی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بن معتوق عاملی کاظمینی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اخوند ملا علی بن جمشید نوری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بن محمد علی اصفهانی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اعرجی کاظمینی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سید محمد مجاهد طباطبائی حائری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بن ابی ذرنراقی کاشانی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مهدی بن ابولقاسم شهرستانی </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مهدی بحر العلوم طباطبائی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مهاجرت مرحوم سید حجه الاسلام به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ورود به اصفهان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سکونت در مدرسه چهار باغ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مدرس مدرسه چهار باغ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علت خروج حجه الاسلام از مدرسه چهارباغ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منزل مرحوم حجه الاسلام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کرامتی از آقا محمد بید ابادی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قبله دعا و جماله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امامت جماعت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برخی از ائمه جماعت مسجد میرزا باقر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پیشنهاد امام جمعگی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اولین نهی از منکر و گرفتاری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شهرت سید حجه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و موجبات ترقی ظاهری حجه الاسلام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دید و بازدید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دیدار از فتح علی شاه قاجار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مسافرتهای فتحعلی شاه به اصفهان </w:t>
      </w:r>
      <w:r>
        <w:rPr>
          <w:rFonts w:eastAsia="IRNazanin" w:cs="IRNazanin"/>
          <w:color w:val="111111"/>
          <w:sz w:val="28"/>
          <w:szCs w:val="28"/>
          <w:rtl w:val="true"/>
          <w:lang w:bidi="fa-IR"/>
        </w:rPr>
        <w:t>.........................................</w:t>
      </w:r>
      <w:r>
        <w:rPr>
          <w:rFonts w:eastAsia="IRNazanin" w:cs="IRNazanin"/>
          <w:color w:val="111111"/>
          <w:sz w:val="28"/>
          <w:szCs w:val="28"/>
          <w:lang w:bidi="fa-IR"/>
        </w:rPr>
        <w:t>120</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موجبات اختلاف شاه با سید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سفر حج سید حجه الاسلام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چند پیش امد تاریخی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شروع ساختمان مسجد سید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رد تقاضای فتحعلی شاه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دارائی مرحوم حجة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ثروتمندان از علماء شیعه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افسانه ثروت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داستانی شنیدنی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منبع ثروت مرحوم سید حجه الاسلام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یک روز عید غدیر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سخاوت سید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یک نمونه از بخشندگی و رسیدگی به امور طلاب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ایثار مرحوم سید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کتابخانه مرحوم سید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مالیات املاک سید حجه الاسلام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مرگ فتحعلی شاه به نفرین سید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و اجرای حدود شرعیه و فصل خصومات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علما شیعه درباره قضاوت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اهمیت قضاوت و مقام قاضی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نظریه حجه الاسلام راجع به وظایف مجتهدین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تعداد محکومین به قتل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قضاوت و فصل خصومات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مرافعات مرحوم سید حجه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فراست سید در قضا و حل خصومات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نمونه ای از مرافعات نزد سید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فتحعلی شاه و روی کار آمدن محمد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ولیعهد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مخالفت شاه و وزیر او با علماء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پناهندگی امین الدوله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نامه قائم مقام به سید حجه الاسلام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علل و موجبات مخالفت شاه با سید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مسافرت حاجی کلباسی به طهران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امین الدوله کیست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شورش مردم اصفهان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مخالفت علماء شیعه با ظالمان </w:t>
      </w:r>
      <w:r>
        <w:rPr>
          <w:rFonts w:eastAsia="IRNazanin" w:cs="IRNazanin"/>
          <w:color w:val="111111"/>
          <w:sz w:val="28"/>
          <w:szCs w:val="28"/>
          <w:rtl w:val="true"/>
          <w:lang w:bidi="fa-IR"/>
        </w:rPr>
        <w:t>..............................................</w:t>
      </w:r>
      <w:r>
        <w:rPr>
          <w:rFonts w:eastAsia="IRNazanin" w:cs="IRNazanin"/>
          <w:color w:val="111111"/>
          <w:sz w:val="28"/>
          <w:szCs w:val="28"/>
          <w:lang w:bidi="fa-IR"/>
        </w:rPr>
        <w:t>186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داستانی از امیرکبیر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وزیر مختار انگلیس به سید و جواب ان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پناهندگی ملا محمد تقی اردکانی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طرز رفتار محمد شاه با مرحوم سید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آثار باقیه 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همنشینان باوی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آوردن معتمد میرزا علی محمد باب را به اصفهان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بندگی و خضوع مرحوم 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خشیت و ترس از خدا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نشانه های شیعه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عبادت مرحوم سید حجه الاسلام و نماز وی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بیماری فتق</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مناجات خمسة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حالت متضاد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چراغ جهت روشنائی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قیافه سید و تصویر وی در تالار چالشتر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 برخی از معاصرین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ابراهیم مختاری سبزواری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میرزا محمد ابراهیم قزوینی </w:t>
      </w:r>
      <w:r>
        <w:rPr>
          <w:rFonts w:eastAsia="IRNazanin" w:cs="IRNazanin"/>
          <w:color w:val="111111"/>
          <w:sz w:val="28"/>
          <w:szCs w:val="28"/>
          <w:rtl w:val="true"/>
          <w:lang w:bidi="fa-IR"/>
        </w:rPr>
        <w:t>...............................................</w:t>
      </w:r>
      <w:r>
        <w:rPr>
          <w:rFonts w:eastAsia="IRNazanin" w:cs="IRNazanin"/>
          <w:color w:val="111111"/>
          <w:sz w:val="28"/>
          <w:szCs w:val="28"/>
          <w:lang w:bidi="fa-IR"/>
        </w:rPr>
        <w:t>215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ابراهیم کرباسی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ملا اسدالله بروجردی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آقا محمد اسماعیل عارف نایینی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شیخ محمد تقی ایوان کیفی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مولی محمد تقی نوری مازندرانی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میرزا سید جعفر شهرستانی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میر محمد حسین خواتون ابادی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ملا حسین بشرویه ای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حاج محمد حسین معروف به حسینعلی شاه اصفهانی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خسروخان گرجی حاکم اصفهان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شیخ خلف بن حاج عسکر مازندرانی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حاج سید رضی مازندرانی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شیخ صادق رشتی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سید سلیمان طباطبایی یزدی نائینی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حاج عبدالله خان امین الدوله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آقا محمد علی بن محمد باقر مازندرانی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ملا علی بن جمشید نوری مازندرانی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مولی علی اکبر بن محمد باقر اژه ای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ملا قربانعلی قزوینی ، بیدل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شیخ محسن بن محمد خنفر نجفی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سید صدر الدین محمد عاملی </w:t>
      </w:r>
      <w:r>
        <w:rPr>
          <w:rFonts w:eastAsia="IRNazanin" w:cs="IRNazanin"/>
          <w:color w:val="111111"/>
          <w:sz w:val="28"/>
          <w:szCs w:val="28"/>
          <w:rtl w:val="true"/>
          <w:lang w:bidi="fa-IR"/>
        </w:rPr>
        <w:t>...........................................</w:t>
      </w:r>
      <w:r>
        <w:rPr>
          <w:rFonts w:eastAsia="IRNazanin" w:cs="IRNazanin"/>
          <w:color w:val="111111"/>
          <w:sz w:val="28"/>
          <w:szCs w:val="28"/>
          <w:lang w:bidi="fa-IR"/>
        </w:rPr>
        <w:t>231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بن عبد الفتاح نیشابوری اخباری</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محمد مجاهد کربلایی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منوچهر خان معتمد الدوله گرجی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سید مهدی طباطبائی حائری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شیخ نوح بن قاشم قرشی نجفی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آثار وجودی مرحوم سید حجه الاسلام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اسیب افاغنه به جامعه روحانیت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چگونگی تدریس مرحوم حجه الاسلام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سید اقا بزرگ حسینی قاضی عسکر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اقا دگمه چین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حاج محمد ابراهیم قزوینی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سید ابراهیم موسوی کابلی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ملا محمد ابراهیم دهکردی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سید ابو الحسن بن محمد ابراهیم موسوی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سید ابو طالب بن ابی تراب قائنی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شیخ ابو القاسم اصفهانی مشهور به قاری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شیخ ابو القاسم بن محمد صادق عاملی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سید ابو القاسم بن محمد کاظم زنجانی </w:t>
      </w:r>
      <w:r>
        <w:rPr>
          <w:rFonts w:eastAsia="IRNazanin" w:cs="IRNazanin"/>
          <w:color w:val="111111"/>
          <w:sz w:val="28"/>
          <w:szCs w:val="28"/>
          <w:rtl w:val="true"/>
          <w:lang w:bidi="fa-IR"/>
        </w:rPr>
        <w:t>..............................</w:t>
      </w:r>
      <w:r>
        <w:rPr>
          <w:rFonts w:eastAsia="IRNazanin" w:cs="IRNazanin"/>
          <w:color w:val="111111"/>
          <w:sz w:val="28"/>
          <w:szCs w:val="28"/>
          <w:lang w:bidi="fa-IR"/>
        </w:rPr>
        <w:t>255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ابوالقاسم کاشانی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سید احمد مرندی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سید احمد بن عبد الله میردامادی سدهی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ملا احمد بن علی اکبر تربتی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مولی احمد بن علی اکبر نصرآبادی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سید ابو القاسم احمد کوپائی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مولی احمد علی اصفهانی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حاج سید اسد الله بید ابادی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ملا اسماعیل طبسی خراسانی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محمد اسماعیل بن محمد ابراهیم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سید اسماعیل بن میر ابوطالب طباطبائی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شیخ اسماعیل سلطانیه سردانی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حاج سید اسماعیل طباطبائی زواره ای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شیخ اسماعیل بن محمد ورنوسفادرانی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میرزا بابا اصطهباناتی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مولی محمد باقر ترشیزی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شیخ محمد باقر مسجد شاهی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میرزا محمد باقر بن زین العابدین خونساری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سید محمد باقر قزوینی قویمیدانی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سید محمد تقی موسوی قزوینی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ملا محمد تقی گزی </w:t>
      </w:r>
      <w:r>
        <w:rPr>
          <w:rFonts w:eastAsia="IRNazanin" w:cs="IRNazanin"/>
          <w:color w:val="111111"/>
          <w:sz w:val="28"/>
          <w:szCs w:val="28"/>
          <w:rtl w:val="true"/>
          <w:lang w:bidi="fa-IR"/>
        </w:rPr>
        <w:t>.....................................................</w:t>
      </w:r>
      <w:r>
        <w:rPr>
          <w:rFonts w:eastAsia="IRNazanin" w:cs="IRNazanin"/>
          <w:color w:val="111111"/>
          <w:sz w:val="28"/>
          <w:szCs w:val="28"/>
          <w:lang w:bidi="fa-IR"/>
        </w:rPr>
        <w:t>277</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محمد تقی بن ابی طالب اردکانی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مولی محمد تقی بن حسنعلی هروی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مولی محمد تقی بن محمد علی اردستانی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محمد تقی بن محمد قاسم گیلانی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شیخ محمد جعفر جاسبی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سید جعفر حسینی خلیفه سلطانی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اخوند ملا جعفر نظر ابادی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شیخ محمد جعفر کلباسی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محمد جعفر بن محمد صالح رشتی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حاج محمد جعفر بن محمد صفی آباده ای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میرزا محمد جعفر حسینی شهشهانی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حاج ملا محمد جعفر نوری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محد جعفر بن محمد مهدی اصفهانی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سید محمد جواد موسوی درب امامی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سید جواد بن علی رضا رضوی قمی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آقا سید حسن بن ابراهیم مقدس بید ابادی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حسن بن احمد صفاری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سید محمد حسن مجتهد موسوی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میر سید حسن مدرس میر محمد صادقی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سید حسن بن علی امامت کاشانی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سید حسن بن هاشم موسوی اصفهانی </w:t>
      </w:r>
      <w:r>
        <w:rPr>
          <w:rFonts w:eastAsia="IRNazanin" w:cs="IRNazanin"/>
          <w:color w:val="111111"/>
          <w:sz w:val="28"/>
          <w:szCs w:val="28"/>
          <w:rtl w:val="true"/>
          <w:lang w:bidi="fa-IR"/>
        </w:rPr>
        <w:t>...................................</w:t>
      </w:r>
      <w:r>
        <w:rPr>
          <w:rFonts w:eastAsia="IRNazanin" w:cs="IRNazanin"/>
          <w:color w:val="111111"/>
          <w:sz w:val="28"/>
          <w:szCs w:val="28"/>
          <w:lang w:bidi="fa-IR"/>
        </w:rPr>
        <w:t>303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حسین اردستانی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محمد حسین طهرانی کربلایی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محمد حسین کاشانی اصفهانی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میر حسین طباطبائی کچویه ای اردستانی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شیخ محمد حسین بن ابراهیم فارسی شیرازی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شیخ محمد حسین قزوینی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سید محمد حسین بن محمد تقی مستجاب الدعوه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میرزا محمد حسین بن محمد رحیم دوم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میرزا محمد حسین بن محمد رحیم میر دامادی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سید حسین بن محمد صادق امامی عریضی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حسین بن عزیز الله اصفهانی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میر محمد حسین بن علی میر محمد صادقی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محمد حسین بن علی اکبر خونساری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محمد حسین بن محمد علی رشتی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ملا حمزه بیر جندی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مولی حمزه بن اسد الله جازاری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اخوند ملا رجبعلی بن محمد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سید محمد رضا موسوی شیرازی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شیخ محمد رضا طبسی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حاج میرزا محمد رضا کلباسی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محمد رضا بن محمد رفیع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شیخ محمد رضا بن مرتضی لاهیجی </w:t>
      </w:r>
      <w:r>
        <w:rPr>
          <w:rFonts w:eastAsia="IRNazanin" w:cs="IRNazanin"/>
          <w:color w:val="111111"/>
          <w:sz w:val="28"/>
          <w:szCs w:val="28"/>
          <w:rtl w:val="true"/>
          <w:lang w:bidi="fa-IR"/>
        </w:rPr>
        <w:t>.........................................</w:t>
      </w:r>
      <w:r>
        <w:rPr>
          <w:rFonts w:eastAsia="IRNazanin" w:cs="IRNazanin"/>
          <w:color w:val="111111"/>
          <w:sz w:val="28"/>
          <w:szCs w:val="28"/>
          <w:lang w:bidi="fa-IR"/>
        </w:rPr>
        <w:t>318</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بن نصر الله حسینی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رفیعا بن محمد طباطبائی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مولی محمد رفیع بن علی رشتی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میرزا زین العابدین بن محمد باقر بیدآبادی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میرزا زین العابدین بن ابوالقاسم خونساری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سید شریف بن عباس خلخالی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سید شفیع بن علی اکبر جاپلقی بروجردی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ملا محمد شفیع بن محمد خوئی اصفهانی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میرمحمد صادق بن محمد کتابفروش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سید صادق بن هادی حسینی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مولی محمد صالح استر آبادی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شیخ محمد صالح بید آبادی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ملا محمد صالح برغانی قزوینی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ملا صفر علی لاهیجانی قزوینی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شیخ محمد طاهر بن محسن دزفولی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ملا عبدالباقی بن محمد حسین کاشانی </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میر عبدالباقی بن هادی حسینی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آقا عبد الحسین امین العلماء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عبد الرحیم بن محمد کریم هرندی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میرزا عبدالجواد شاهرودی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عبد الرزاق بن محمد قاسم تنکابنی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سید عبد الغنی بن محمد علی حسینی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عبد الکریم بن محمد اسماعیل </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 الله صفوی دزفولی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عبد الله نایینی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سید عبد الله بن حجه الاسلام شفتی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ملا عبد الله زنوزی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میر سید عبد الله بن محمد رحیم میر دامادی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مولی عبد الله بن نجم الدین فاضل قندهاری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سید عبد الله بن هاشم بحرانی رشتی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مولی عبد الوهاب ریزی لنجای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مولی عبد الوهاب بن محمد علی شریف قزوینی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حاج میرزا عسکری فرزند هدایه الله رضوی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علی برغانی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آقا سید علی بن ابراهیم بید ابادی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سید علی بن حسین درب امامی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شیخ علی بن محمد نخجوانی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علی اکبر بن ابراهیم خونساری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علی اکبر بن محمد اسماعیل میر محمد صادقی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سید محمد علی ابرقوئی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محمد علی بید گلی کاشانی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مولی محمد علی بن احمد محلاتی شیرازی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سید محمد علی بن صدر الدین محمد عاملی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میرزا محمد علی موسوی شمس آبادی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سید فضل الله استر آبادی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سید کاظم بن علی طباطبائی زواره ای </w:t>
      </w:r>
      <w:r>
        <w:rPr>
          <w:rFonts w:eastAsia="IRNazanin" w:cs="IRNazanin"/>
          <w:color w:val="111111"/>
          <w:sz w:val="28"/>
          <w:szCs w:val="28"/>
          <w:rtl w:val="true"/>
          <w:lang w:bidi="fa-IR"/>
        </w:rPr>
        <w:t>.............................................</w:t>
      </w:r>
      <w:r>
        <w:rPr>
          <w:rFonts w:eastAsia="IRNazanin" w:cs="IRNazanin"/>
          <w:color w:val="111111"/>
          <w:sz w:val="28"/>
          <w:szCs w:val="28"/>
          <w:lang w:bidi="fa-IR"/>
        </w:rPr>
        <w:t>363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کریم حسینی لاهیجی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محمد کریم طباطبائی زواره ای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ملا لطفعلی زانیانی چهار محالی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شیخ محسن بن اسماعیلی دزفولی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شیخ محسن بن رفیع رشتی</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اخوند ملا محمد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میرزا سید محمد رضوی دشتی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آقا محمد مجتهد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ملا محمد نائینی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حاج اقا محمد بن محمد ابراهیم کلباسی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میرزا محمد خاتون آبادی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میر سید محمد بن زین العابدین خونساری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میرزا محمد بن سلیمان تنکابنی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سید محمد بن قاسم جرقویه ای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شیخ محمد بن مقیم بار فروشی مازندرانی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میرزا محمد بن محمد هادی نائینی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شیخ مرتضی بن محمد امین انصاری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سید مرتضی بن هادی حسینی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مولی مرتضی قلی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سید مومن بن حجه الاسلام شفتی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اقا محمد مهدی بن محمد ابراهیم کلباسی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مولی محمد مهدی بن ابی الفتوح قمیشه ای </w:t>
      </w:r>
      <w:r>
        <w:rPr>
          <w:rFonts w:eastAsia="IRNazanin" w:cs="IRNazanin"/>
          <w:color w:val="111111"/>
          <w:sz w:val="28"/>
          <w:szCs w:val="28"/>
          <w:rtl w:val="true"/>
          <w:lang w:bidi="fa-IR"/>
        </w:rPr>
        <w:t>.............................................</w:t>
      </w:r>
      <w:r>
        <w:rPr>
          <w:rFonts w:eastAsia="IRNazanin" w:cs="IRNazanin"/>
          <w:color w:val="111111"/>
          <w:sz w:val="28"/>
          <w:szCs w:val="28"/>
          <w:lang w:bidi="fa-IR"/>
        </w:rPr>
        <w:t>388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محمد مهدی بن محمد باقر محلاتی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هاشم حسینی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محمد هاشم بن ابو الحسن موسوی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میرزا محمد هاشم بن زین العابدین چهار سوقی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میرزا یوسف بن عبد الفتاح تبریزی</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فصل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جواد بن محرم علی بن کلب قاسم طارمی عالم فاضل محقق متولد سال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متوفی در سال</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کتابهای عدیده از آن جمله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اثنی عشریه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الجعفریه بنارسی مطبوع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افضل المجا لس در مقتل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تکمیل الایمان در اثبات وجود حضرت صاحب الزمان علیه السلام بفارسی مطبوع و حاشیه بر قوانین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المتهجدین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ارث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دیات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الرجال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العلوم وغیره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دانشمند گرانقدر حجة الاسلام حاج شیخ محمد باقر ساعدی خراسانی در ربیع الاول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متولد گردیده و در نزد علماء آن سامان وطهران وقم بهره های علمی برده و کتابهای زیادی ترجمه و تالیف نموده که برخی از آنها بچاپ رسیده است ، از آن جمله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التحصین ابن فهد 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 حقایق فیض دو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رظات الجنات در هشت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سفینه البحار</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میرزا محمد علی بن محمد طاهر مدرس تبریزی عالم فاضل محقق مورخ رجالی متولد در سال</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ومتو فی درغره شعبان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مؤلفات کثیره از آنجمله؛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نوبهار دو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بهارستان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المعصومین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ریحانة الأدب در شش مجلد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دیگر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حبیب الله بن ملا علی مدد کاشانی عالم فاضل فقیه زاهد صاحب تالیفات کثیره قریب پکصد و چهل مجلد کتاب و رساله متوفی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کاشان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حبیش بن ابراهیم بن محمد تفلیسی ادیب لغوی طبیب مصنف کتب دیده از علماء شیعه در قرن ششم هجری است ، در مقدمه کتاب و جوه قرآن نام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ورساله از تألیفات او ذکر شده است مطالبین مراجعه نمایند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حسین بن محمد بن ابراهیم دامغانی از علماء قرن پنجم هجری معرون به فقه حنفی متوفی بسال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مجری 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الزوائد والنظائر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العروس واتس النفوس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البصائر که به الوجوه والنظائر نیز نامیده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هدیة العارفین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میرزا حسن خان فرزند حاج میرزا علی انصاری ادیب شاعر مورخ نویسنده ومحقق معاصر صاحب تألیفات کثیره مطبوعه متولد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مدفون در بقعه تکیه ها بابا رکن الدین در تخت فولاد اصفهان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محمد رفیع بن محمدرفیع گیلانی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رفیع بن محمد حسین بن محمد ربیع تولمی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علماء ساکن اصفهان بوده تالیفات زیادی دارد از آن جمله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الاصول در شرح معالم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الأصول حاشیه بر معالم تا آخر تعادل و تراجیح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در جمعه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حواشی بر دره مرحوم سید بحر العلوم استادش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شرع بهجة المرضیة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المدارک حاشیه بر مدارک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اللیالی الثمینه در شرح نهج البلاغه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الکرام البرره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مشار الیه را در الذریعه حدود سال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لکن در تراجم الرجال در سال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رساله مستقلی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 اصفهان در شرح حال علامه بهبهانی ، در شرح حال و گزارش زندگانی ایشان تألیف نموده و بچاپ رسیده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ذکری المحسنین در ترجمه حالات اقا سید محسن بن حسن اعرجی کاظمینی متوفای سال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تالیف علامه مرحوم سید ابی محمد حسن صدر الدین کاظمینی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 باشد و بچاپ رسیده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ظاهراً مراد از این عالم جلیل مرحوم آنا شیخ محمد رضا بن مولی محمد بن عاشور کرمانشاهی طهرانی است، مشار الیه از علماء معروف ومراجع طهران بوده و خانه اش مهمانسرای علماء و دانشمندان وخود ملجا وملاد خاص و عام بوده و در پنجم رمضان المبارک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در طهران وفات یافته جنازه اش را به نجف اشرف حمل و در وادی السلام در مقبره هود و صالح دفن گردید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 بروزن پروین حاجی شیروانی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بستان السیاحه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چاپ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می گوید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کابل از شهر های افغانستان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درجه 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قبله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70/05/37</w:t>
      </w:r>
      <w:r>
        <w:rPr>
          <w:rFonts w:ascii="IRNazanin" w:hAnsi="IRNazanin" w:eastAsia="IRNazanin"/>
          <w:b w:val="false"/>
          <w:b w:val="false"/>
          <w:bCs w:val="false"/>
          <w:i w:val="false"/>
          <w:i w:val="false"/>
          <w:iCs w:val="false"/>
          <w:color w:val="333333"/>
          <w:sz w:val="20"/>
          <w:sz w:val="20"/>
          <w:szCs w:val="20"/>
          <w:rtl w:val="true"/>
        </w:rPr>
        <w:t>جنوب غربی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دهکرد که در سالهای اخیر انجا را شهر کرد نامیدند در قدیم جزو اصفهان بوده و در تقسیمات اخیر کشور استان مستقلی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 چهار 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قاین بر وزن مایل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چاب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بخلاصه می نویسد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و عظمت اصفهان مارا از شرح و بیان درباره ان بی نیاز می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خلاصه می نویسد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پستان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 بلده ای است مسرت نشان به این شهر ما بین قم و اصفهان اتفاق افتاده و جوانب اربعه اش گشاده است آبش معتدل وهوایش بگرمی مایل گویند در بیده خاتون زوجه هارون این شهر را احداث نموده و در زمان صفویه بغایت معمور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مردمش از قدیم مذهب امامیه دارنده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کز بلوک ماربین از توابع اصفهان و مرکب از سه ده می باشد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فروشان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ورنوسفادران درقدیم دهات سه گانه از یکدیگر مجزا بوده لکن امروز بهمدیگر پیوسته و خود شهری نسبتاً بزرگ گشنه و در فتنه افغان در طول هفت سال اقامت نتوانستند آنجا را تسخیر کنند و این افتخار برای همیشه برای مردم شجاع وغیور ومتعصب این شهر باقی ماند که مردم این شهر نباید آنرا فراموش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اخیر نام این شهر که حقا باید برای همیشه سده گفته شود تا این افتخار فراموش نگردد مانند برخی از شهرهای دیگر تغییر نموده در اول همایون شهر و اخیرا خمینی شهر شده و فاصله آن ها اصفهان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خلاصه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بضم تاء وفتح بام و سکون راه وتاء ولایتی است 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آبش از کاری رهوایش بهجت انگیز و خاکش حاصلخیز مردمش شیعی مذهب و دلیر و در بعضی اوصاف دلپذیر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قصبه تربت در زمین هموار واقع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وشهر تربت از بلاد خراسان و در سه منزلی مشهد مقدم اتفاق افتاده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قطب الدین حیدر مقدم حیدر پان آنجا مدفونت لهذا آنان را تربت حیدریه گویند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اباد و خراشاد از اعمال قاینات است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قهپا به بمعنی کهپا به نام ناحیه ای است از نواحی اصفهان مزارع فراوان ومواضع بهجت تشان دارد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خاتمه این رساله شرح مختصری راجع به سابقه تاریخی و عظمت مخله بیدآباد و برخی از منسوبین باین محله در قدیم و این اواخر خواهیم نوشت طالبین مراجعه فرمایند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بخلاصه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 بفتح اول و دوم و سکون سمن بلده ای است دلنشین از مضافات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هوایش گرم و آبش از کاریزه آن شهر در زمین هموار واقع و اطرافش 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علمای خراسان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 نام یکی از فرای سبزوار است و هم نام شهری است در بلاد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بهارستان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صیغه تثنیه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دو قصبه است یکی طبس التون و دیگری طبس العنایت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 درخت خرما و در دومین درخت عناب فراوانست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را طبس گلیک ودیگری راطبس سینا خوانند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سلطانیه زنجان شیروانی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منزلی قزوین اتفاق افتاده و آنجارا سلطان غازان بنا نموده و سلطان محمد خدابنده تمام کرده شهری خوش ومدنه ای دلکش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پستان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زواره نام دو ولایت است یکی در عراق شهر آن اردستان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زواره خراسان شهر آن تربت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دهات سه گانه شهرستان 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همایونشهر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خمینی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واکنون باید گفت یکی از محلات بزرگ این شهرستان میباشد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اصطهبانات یکی از بخش های چهارگانه فسا و دارای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و مزرعه و قصبه وحدود بیست و سه هزار نفر جمعیت می باشد ، زبان آنها فارسی ومذهب آنان شیعه اثنی عشری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آن قصبه اصطهبانات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اول و سکون دوم وفتح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هفتاد و دو کیلو متری شمال خاوری فسا می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ترشیز اکنون انجارا کاشمر گویند از ناحیه خراسان و نزدیک تر کسنانست 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پستان السیاحه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قصبه ای است طد آثار در چهار فرسخی گلپایگان واقع در میان کوه اتفاق افتاده آبش سیارو مقابت خوشگوار هوایش سازگار و باغاتش فراوان قریب سه فرسخ طول باغات آنها است و الحق ہدایت دلکش است اکثر فراکش ممتازو گز انگبین آنجا با نیاز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ئاشق خوب تراشند و کاتب خط نسخ در آنجا بسیار باشند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بنکته نام قریه است در جتوب غربی شهر زنجان درپنج فرسنگی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مشاهیرعلمای زنجان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 و معرب آن جز بروزن از وپد و سر از بلوک برخوار اصفهان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تاریخی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مینویس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قربه گر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شهر اصفهان واقع شده از نواحی قدیمی و تاریخی حومه اصفهان محسوب میشود دارای یک مسجل قلبه ازدور سلاها و پتا یای یاشاره داره سلولی در کاروانسرائی از دوره صفویه است</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اقای ابوالقاسم رفیعی مهر ابادی از فضلاء و دانشمندان معاصر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اتشکده اردستان وجه تسمیه و تاریخ اردستان را مفصلا بیان نموده طالبین مراجعه نمایند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جاسب از بلوک قم است و از منسوبین بدانجاست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نجم الدین ابوالقاسم علی بن الحسین الجاسیی فقیه واعظ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رشیدالدین علی بن محمد الجاسی فیه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آباد گویند قریه ای است خسته بنیاد در کشور عراق راقم ندیده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گوید نظر اباد از قرای قزوین است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رشت از شهر های گیلان 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سخن سرایان و دانشمندان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شهشهان از محلات اصفهان در قدیم آنجارا محله حسینیان می گفتند بعلت سکونت جمعی از سادات حسینی و پس از کشته شدن شاه علاء الدین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ومدفون شدن در جنب مدرسه و خانقاه خود این محله را بنام او محله شاه شاهان و به تخفیف شهشهان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شهشهانی اثر در سلسه و هر دو حسینی می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اعقاب شاه علاء الدین محمد مذکور بنام خانوادگی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علایی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شهشهانی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چال میدان از محلات قدیمی طهرانست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 از شهر های مهران مازندران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پایتخت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طالبین برای اطلاع از تاریخ و جغرافیای این شهر بکتابهای تاریخ طهران تألیف میرحسین یکرنگیان و تاریخ طهران تألیف مرحوم سید عبدالحجت بلاغی و تاریخ طهران تالیف عبدالعزیز جواهر کلام ومرآت البلدان ناصری و دیگر مواضع مراجعه نمایند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امامزاده درب امام منسو بست به جناب ابوالحسن زین العابدین علی بن نظام الدین احمد بن شمس الدین عیسی ملقب ومشهور به رومی ابن جمال الدین محمد بن علی العریضی من الأمام جعفر الصادق علیه السلام ، اولاد و اعقاب این بزرگوار جمعی از بزرگان اصفهان بوده و می باشند و جمعی کثیر از آنان در حوالی مقبره او در محله چملان که اخیراً آنجارا سنبلستان نامیده وسادات چملان سکونت دارند و همین مناسبت به درب امامی شهرت یافته اند، عده زیادی از علماء اصفهان و غیره از سادات عریضی درب امامی از اولاد و اعقاب او می باشند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جلیل القدر زکریا بن آدم از اصحاب حضرت رضا علیه السلام که در باره او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علی الدین والدنیا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ارزقنی فی الدنیا زیارته وفی الاخرة شفاعته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دومین شهر مذهبی ایران و مدفن حضرت فاطمه معصومه علیها سلام دختر حضرت امام موسی کاظلم علیه السلام است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خواجو وخاجو یکی از محلات قدیمی اصفهان است که قدیم آنجا را باغ کاران می گفته اند و در جنوب شرلی شهر در کنار زاینده رود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سطور رساله مختصری در تاریخچه این محله تألیف نموده و پچاپ رسیده است در این جا دیگر نیازی بشرح وتوضیح ندارد طالبین بکتاب نامبرده مراجعه نمایند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اکچویه از قرای اردستان است و آن غیر از کچویه از بلوک دید غمش لنجان سلبا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اردستان راجع به تاریخ و جغرافیای کچوپه اردستان مطالبی نوشته قلم طالبین مراجعه نمایند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عریضی منسو بند به جناب ابو الحسن علی بن الامام جعفر الصادق علیه السلام از بزرگان امام زادگان عالم فاضل محدث ثقه جلیل در موقع رحلت حضرت صادق علیه السلام کودک بود از برادرش حضرت موسی بن جعفر علیهما السلام و حضرت رضا وحضرت جواد علیهم السلام روایت می کند و در عمدة الطالب است که درک محشر حضرت هادی علیه السلام دا نیز نموده و در زمان آن بزرگوار رحلت کرده است و در محل قبرش اختلاف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گویند در قریه عریض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وفتح 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ملک آنجناب بوده می باشد و هنوز آثار قبرظاهر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صحن و بشه و بارگاه دارد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خارج شهرسمنان دارای قبرومحن وہار گاه می باشد و مرحوم ثقة الاسلام نوری در خاتمه مستدرک میفرماید قبر شریفش همانست که در قریه عریض یک فرسخی مدینه است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لنجان بروزن فنجان از بلوک غربی اصفهانست و بدوقسمت علیا و سفلی تقسیم گردیده و هر یک دارای قری و مزارع بسیار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آیتی در بهارستان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خلاصه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بیرجند از اقلیم چهارم است زمینش خشک وهوایش معتدل و هفده هزار نفوس دارد ودار الملک خله قائنات است آبش در قدیم از قنات بوده و اکنون لوله کشی شده است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زاده آدمیت در کتاب دانشمندان و سخنسرایان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شیراز یکی از شهرستانهای هشتگانه استان هفتم کشور است، آب و هوایش بطور کلی معتدل و درجه حرارت نسبت به پستی و بلندی زمین متغیر است، زبان مردم شهر فارسی و مذهبشان شیعه دوازده امامی ،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محمد بن یوسف ثقفی آنجارا بنا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خراسان در ناحیه بنام طبس معروفست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رامسر یاسخت سر از محال ثلثله تنکابن بشمار میرود، حدود آن از شمال دریای خزرواز سمت مشرق رودخانه نسارود وجنوب کوههای جورویه و از طرف مغرب به رودخانه میانده محدود می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خلاصه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رشت ولفت فرس خاک روب را گویند و در غرب نام شهر است بزرگ و بندربست سترک آن شهردار الملک گیلان وسواد اعظم آن مکانست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جنگل عظیم ویک فرسخی بحیره و چهار فرسخی بحر خزر واقع است و اطرافش نیز جنگل پر درخت و تردد و آمد شد مسافران بسیار سخت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هوایش گرم در موسم تا بستان عفن ودر زمستان از کثرت باران کوچه بازارش چرکن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حاصلش برنج فراوان وتازو ابریشم بسیار و بامتیاز است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خلخال نام ولایتی است مسرت مآل از ولایات آذربایجان، قدیم الزمان یکی از بلول ایران شهری بر سر کوهی احداث کرده فیروز آباد نام نهادند الحال مجموع آن ولایت راخلخال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آبش از چشمه سار خوشگوار وهوایش سردی مایل و سازگار جمیع بلادش کوهسار است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خلاصه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 ام بلاده ای است از اقلیم رابع رجوانب اربعه اش فی الجمله واسع از بلاد آذربایجان و محلی خلدشانست سمت غربی شهر تبریز اتفاق افتاده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آبش بسیار وهوایش سازگار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خلاصه می شود؛ استراباد شهری است دلگشا ومدنه ای است بهجت افزا هوای گرم و آبش فراوان و حبوباتش ارزان بعضی اورا دار الملک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و آنرا یزید بن مهلب بن ابی صفره بنانهاد و او از جانب سلیمان بن عبدالملک مروان حکومت خراسان دانش، مردمش از قدیم شیعه امامیه اند و با آنکه طایفه ترکان همسایه ابشانست بی ترس و تقیه معاش نمایند بلکه در اکثر اوقات برتر کان حکم گذارند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خلاصه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لاهیجان نام در بلده است یکی از توابع شیروان و دیگر از مضافات گیلان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معاصر حاج شیخ حسن شمس گیلانی در تاریخ علماء و شعرای گیلان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 طبیعی آن دلرباست و مرکز عرفا وحکماست اطراف شهر راکوههای دیلمان محاصره کرده هوای آن بسیار لطیف و آب خوشگوار 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محصول عمده این شهر چای ابریشم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پستان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خلاصه می نویسد؛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خلاصه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قهپایه به معنی که پایه اما مخصوص نام ناحیه ای است از نواحی اصفهان مزارع فراوان و موانع بهجت نشان دارد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شیروانی در پستان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شاهرود قصه ای است بهجت دره ونیم فرسخی بسطام جائی خوش وهوائی دلکش دارد قریب هزار خانه در اوست ومزارع چند مضافات اوست باخائش فراوان و آمن روائت ومردمش شیعی مذهب وخالی از مردن نباشند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مطلع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با اندکی تصرف و اختیار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شاهرود چندان قدمتی ندارد چنانکه در کتب جغرافیای قدیم مطلقاً اسمی از او پرده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رودخانه ای در شاهرود بوده بالنسبه با عظمت که حالا مجرای آن تغییر کرده و از آنجا که هررودبزرگی را در این نواحی شاهرود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شاه بمعنی بزرگ نیز آمدم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 را بنزشاهرود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قلعه شاهرود را در اول مرتبه زمان صفویه و ساخته اند و در عهد فتح علیشاه تجدید بنا شده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 قصبه ای است دلنشین ازقصباب باصفهان و محلی است مسرت توأمان در زمین هموار واقع وجوانب آن واسع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آبش خوب وهوایش مرغوب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نویسنده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نائین در قدیم جزو استان اصفهان بوده و اکنون مربوط به شهرستان زد وخود شهری مسود و آباد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زنوز بر وزن کتوز در ریحانة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خلاصه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قندهار شهر پست خلد آثار آبش خوشوار هوایش سازگار اما اندک گرم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بحرین را بحرینی و بحرانی گفته اند و بحرین عبارست از مجموعه تفریباً سی جزیره کوچک و بزرگ در خلیج فارسی که از سالها قبل از اسلام تا این اواخر متعلق به ایران وجزر خاک این مملکت بوده و در سالهای اخیر بشرحی که در تواریخ مسدود است از ایران منتزع واسماً مستقل و رسماً در استعمار خارجیان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سطودشرح مختصری از تاریخ آنجا را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شرح حال علامه سید هاشم بحرانی نوشته ام که اگر خداوند مقدر فرموده باشد چاپ خواهد رسید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ریز بر وزن میراز بلوک لنجان علیا و امروز بنام زرین شهر معروف است ثانیه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 مقدس اولین شهر مذهبی ایران و مدفن حضرت ثامن الحجج علی بن موسی الرضا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این شهر مقدس کتابهای زیادی تألیف شده مطالبین بدانها مراجعه نمایند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برغان بر وزن جریان از قراء قزوین است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احسن الودیعه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نخجوان یفتح اول و سکون ثانی و انرا نخجوان نیز گفته اند نقل شده است که اصل ان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جهان بوده منسوب بدانجارا نخجوانی وشوی خوانده اند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بیدگل قریهای بزرگی ومحلی سترک از توابع کاشانست فریب در فرسخ از کاشان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هموار رائع وجوانب اربعه اش واسع آبش از کاریز و هوایش گرم وخاکش رگه ورمل آنها بسیار است بمرتبه ای که بعضی سنوات خرابی میرساند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بدین جهت ابرو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ابرکوه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بلاد فارس اسوده اکنون از توابع اصفهان محسوب میشود و در زمین هموار واقع و اطراف اربعه اش واسع است وسمت مشرق آن کوه نزدیک و ساکنان آن دیار همه تاجیک قدیم الزمان مدینه بزرگ بوده و بمرور ایام روی بخرایی نهاده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آبش از کاریز وهوایش بهجت آمیز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میوه های سرد سیری خوب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زاده آدمی در دانشمندان و سخن سرایان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ابرقو تا زمان ناصرالدینشاه جزء استان فارس بوده و أخیراً جزءاستان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و یکی از بخشهای بازده گانه شهرستان یزداست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آن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محل الحاجه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بیدگل را با بیکدل نباید اشتباه نمود زیرا این یک طایفه ای است از اتراک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صباحی شاعر کاشانی بیدگلی است وحاجی لطفعلی خان آذر بیگدلی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محلات قصبه ای است جنت آیات و آن دو محله است مسافت یک میل از یکدیگر دور وآبش موفور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مساجد قدیمی و تاریخی اصفهانست که در اواسط قرن دهم هجری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بوسیله امیرقطب الدین علی باب الدشتی بنا گردیده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تردید قطبیه ویا قدویه بیمورد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در ضلع شمالی خیابان خشک که آنرا خیابان خوش می گفتند قرار گرفته و نام خیابان پس از تغییر به نام خیابان شاه واخیراً بنام خیابان طالقانی مشهور ومعروف گردیده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آباد از محلات اصفهانست که در ضلع شمالی خیابان شیخ بهائی قرار گرفته ونزل میرزا محمد تقی الماسی و مدرسه شمس آباد در دو طرف خیابان نامبرده واقع گردیده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زانیان از قرای چهار محال و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دهکده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جرقویه از بلوک اصفهان در جنوب شرقی این شهر واقع شده و از دو ناحیه ترکیب شله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جرقویه علیا وجرقویه سفلی هوای گرم و خشک ولیکن سالم عمده محصولش گندم وجوزق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ومردم آنجا همگی شیعه دوازده امامی ومؤدب ونیک نهادند و عده زیادی از بزرگان علماء وشعراء و ادباء منسوب بدانجا می باشند نزدیک پنجاه قریه ومزرعه دارد که مهمترین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خواران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پیکان وسیان ومحمد آباد و نصر آباد ونیک آباد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جرقویه علیا قله کوهی است اثر دو زانو که بسجود رفته در سنگ نمایان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گویند خرابه در اسفنداران است معروف به قولنجان استخوانهای مردم بزرگ جثه در آن پدیده میشود لاتهی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قمیشه که در سالهای اخیر آنرا بعلت وجود امامزاده واجب التعظیم جناب شاهرضا نام شهر را تغیر داده و شاهرضا و پاشهرضا نامیدند و اکنون باین نام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قمیشه در سمت جنوب اصفهان واقع و تقریباً چهارده فرسنگه تا شهرفاصله دارد از آثار قدیمی این ناحیه سد خرابه ای بنام فتلغ شاه در اسفرجان می باشد و از فلاسفه وحکماء معرون آنجا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قومسی است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بر وزن لبریز مرکز استان آذربایجان و یکی از مهمترین شهرهای ایران است در عهد سلاطین قاجار به حکومت این شهر همیشه با ولیعهد مملکت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شیروانی در بستان السیاسه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بلار مشهوره واز مداین معموره سه طرفش واسع وسمت جنوبش گرفته و در زمین هموار واقع است از عظمت و بزرگی این شهر در قدیم نوشته اند که در زمان سلطان اویس ایلخانی در اثر مرضهای طاعون سیصد هزار نفر در تبریز مردند و بر مردم معلوم نشد که کسی از آن دیار مرده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تبریز طرب انگیز است آبش از کار پز و بعضی از رود وخوشگوار وهوایش پردی مایل و سازگار است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سرتیپ عبدالرزاق شان بنا بری فرزند محمد محسن بن کرمعلی پن فتحعلی بن محمد قاسم خان عالم ادیب ریاضی محقق رجالی در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متولد گردید و در شب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طهران وفات یافت و در اصفهان و طوران تحصیل نموده از مهندسین بزرگوار و دانشمندان بنام ایران بود کتابهای زیر از تألیفات اوست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علم جغرافیا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جلولی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الولادة والوفاء لاعیان المسلمین احتمالا همان تاریخ جدولی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ابتدائی مطبوع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جغرافیائی ایران در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مهندسی داریم مطبوع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القبله مطبوع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ایران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تفصیلی سرحدات ایران 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العارفین 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دانش بشرص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اصفهان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2.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30433</Words>
  <Characters>129190</Characters>
  <CharactersWithSpaces>158531</CharactersWithSpaces>
  <Paragraphs>1220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2026-08-24T06:35:23Z</dcterms:created>
  <dc:creator>ghaemiyeh.com</dc:creator>
  <dc:description/>
  <dc:language>en-US</dc:language>
  <cp:lastModifiedBy/>
  <dcterms:modified xsi:type="dcterms:W3CDTF">2026-08-24T10:06:06Z</dcterms:modified>
  <cp:revision>1</cp:revision>
  <dc:subject/>
  <dc:title>بیان المفاخر در احوالات عالم جلیل صاحب مناقب و اثر حاج سید محمدباقر حجه الاسلام شفتی بیدآبادی جلد 1</dc:title>
</cp:coreProperties>
</file>

<file path=docProps/custom.xml><?xml version="1.0" encoding="utf-8"?>
<Properties xmlns="http://schemas.openxmlformats.org/officeDocument/2006/custom-properties" xmlns:vt="http://schemas.openxmlformats.org/officeDocument/2006/docPropsVTypes"/>
</file>