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طبع قدیم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شیوه ارائه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تذکّرات لازم: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[تفسیر سوره حج]</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سیمای سوره حج</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[سوره الحج (22): آیه 1]</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[سوره الحج (22): آیه 2]</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[سوره الحج (22): آیه 3]</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[سوره الحج (22): آیه 4]</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[سوره الحج (22): آیه 5]</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[سوره الحج (22): آیات 6 تا 7]</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[سوره الحج (22): آیه 8]</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[سوره الحج (22): آیه 9]</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[سوره الحج (22): آیات 10 تا 11]</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[سوره الحج (22): آیات 12 تا 13]</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[سوره الحج (22): آیه 14]</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[سوره الحج (22): آیه 15]</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[سوره الحج (22): آیه 16]</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[سوره الحج (22): آیه 17]</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[سوره الحج (22): آیه 18]</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[سوره الحج (22): آیه 19]</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[سوره الحج (22): آیات 20 تا 22]</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[سوره الحج (22): آیه 23]</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[سوره الحج (22): آیه 24]</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[سوره الحج (22): آیه 25]</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[سوره الحج (22): آیه 26]</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[سوره الحج (22): آیه 27]</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[سوره الحج (22): آیه 28]</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[سوره الحج (22): آیه 29]</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[سوره الحج (22): آیه 30]</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[سوره الحج (22): آیه 31]</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[سوره الحج (22): آیه 32]</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[سوره الحج (22): آیه 33]</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[سوره الحج (22): آیه 34]</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[سوره الحج (22): آیه 35]</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[سوره الحج (22): آیه 36]</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[سوره الحج (22): آیه 37]</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[سوره الحج (22): آیه 38]</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[سوره الحج (22): آیه 39]</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[سوره الحج (22): آیه 40]</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[سوره الحج (22): آیه 41]</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[سوره الحج (22): آیات 42 تا 44]</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[سوره الحج (22): آیه 45]</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[سوره الحج (22): آیه 46]</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[سوره الحج (22): آیه 47]</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[سوره الحج (22): آیه 48]</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[سوره الحج (22): آیات 49 تا 51]</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[سوره الحج (22): آیه 52]</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[سوره الحج (22): آیه 53]</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[سوره الحج (22): آیه 54]</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[سوره الحج (22): آیه 55]</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[سوره الحج (22): آیه 56]</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[سوره الحج (22): آیه 57]</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[سوره الحج (22): آیات 58 تا 59]</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[سوره الحج (22): آیه 60]</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[سوره الحج (22): آیه 61]</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[سوره الحج (22): آیه 62]</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[سوره الحج (22): آیه 63]</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[سوره الحج (22): آیه 64]</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[سوره الحج (22): آیه 65]</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[سوره الحج (22): آیه 66]</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[سوره الحج (22): آیه 67]</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[سوره الحج (22): آیات 68 تا 69]</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[سوره الحج (22): آیه 70]</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[سوره الحج (22): آیه 71]</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[سوره الحج (22): آیه 72]</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[سوره الحج (22): آیات 73 تا 74]</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[سوره الحج (22): آیات 75 تا 76]</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[سوره الحج (22): آیه 77]</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[سوره الحج (22): آیه 78]</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[تفسیر سوره مؤمنون]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سیمای سوره‌ی مؤمنون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[سوره المؤمنون (23): آیات 1 تا 2]</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چه کسانی رستگارند؟</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[سوره المؤمنون (23): آیات 3 تا 6]</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اهمیّت زکات</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[سوره المؤمنون (23): آیات 7 تا 11]</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اهمّیت امانت در روایات</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[سوره المؤمنون (23): آیات 12 تا 14]</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[سوره المؤمنون (23): آیات 15 تا 16]</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[سوره المؤمنون (23): آیه 17]</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[سوره المؤمنون (23): آیه 18]</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[سوره المؤمنون (23): آیات 19 تا 20]</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[سوره المؤمنون (23): آیات 21 تا 22]</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[سوره المؤمنون (23): آیه 23]</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[سوره المؤمنون (23): آیه 24]</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[سوره المؤمنون (23): آیات 25 تا 26]</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[سوره المؤمنون (23): آیه 27]</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[سوره المؤمنون (23): آیه 28]</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[سوره المؤمنون (23): آیات 29 تا 30]</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یاد خدا در هر حال</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[سوره المؤمنون (23): آیات 31 تا 32]</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[سوره المؤمنون (23): آیه 33]</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[سوره المؤمنون (23): آیات 34 تا 36]</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شعارهای کفّار</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[سوره المؤمنون (23): آیات 37 تا 38]</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[سوره المؤمنون (23): آیات 39 تا 42]</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[سوره المؤمنون (23): آیه 43]</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[سوره المؤمنون (23): آیه 44]</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[سوره المؤمنون (23): آیات 45 تا 46]</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[سوره المؤمنون (23): آیات 47 تا 49]</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[سوره المؤمنون (23): آیه 50]</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[سوره المؤمنون (23): آیه 51]</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[سوره المؤمنون (23): آیات 52 تا 53]</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[سوره المؤمنون (23): آیات 54 تا 56]</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[سوره المؤمنون (23): آیات 57 تا 59]</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[سوره المؤمنون (23): آیه 60]</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[سوره المؤمنون (23): آیه 61]</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[سوره المؤمنون (23): آیه 62]</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[سوره المؤمنون (23): آیه 63]</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[سوره المؤمنون (23): آیات 64 تا 65]</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[سوره المؤمنون (23): آیات 66 تا 67]</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[سوره المؤمنون (23): آیات 68 تا 70]</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[سوره المؤمنون (23): آیه 71]</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[سوره المؤمنون (23): آیات 72 تا 74]</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[سوره المؤمنون (23): آیه 75]</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[سوره المؤمنون (23): آیه 76]</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[سوره المؤمنون (23): آیه 77]</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[سوره المؤمنون (23): آیات 78 تا 80]</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[سوره المؤمنون (23): آیات 81 تا 83]</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[سوره المؤمنون (23): آیات 84 تا 87]</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[سوره المؤمنون (23): آیات 88 تا 90]</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[سوره المؤمنون (23): آیه 91]</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[سوره المؤمنون (23): آیات 92 تا 94]</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[سوره المؤمنون (23): آیه 95]</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[سوره المؤمنون (23): آیات 96 تا 98]</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[سوره المؤمنون (23): آیات 99 تا 100]</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[سوره المؤمنون (23): آیات 101 تا 103]</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[سوره المؤمنون (23): آیات 104 تا 105]</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[سوره المؤمنون (23): آیات 106 تا 108]</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[سوره المؤمنون (23): آیه 109]</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[سوره المؤمنون (23): آیه 110]</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[سوره المؤمنون (23): آیات 111 تا 114]</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[سوره المؤمنون (23): آیه 115]</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[سوره المؤمنون (23): آیات 116 تا 118]</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[تفسیر سوره نور]</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سیمای سوره‌ی نور</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[سوره النور (24): آیه 1]</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[سوره النور (24): آیه 2]</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مفاسد زنا در روایات</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[سوره النور (24): آیه 3]</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[سوره النور (24): آیه 4]</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[سوره النور (24): آیه 5]</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[سوره النور (24): آیات 6 تا 10]</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[سوره النور (24): آیه 11]</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[سوره النور (24): آیه 12]</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[سوره النور (24): آیه 13]</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[سوره النور (24): آیه 14]</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[سوره النور (24): آیه 15]</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[سوره النور (24): آیه 16]</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[سوره النور (24): آیات 17 تا 18]</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[سوره النور (24): آیه 19]</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[سوره النور (24): آیات 20 تا 21]</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[سوره النور (24): آیه 22]</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[سوره النور (24): آیه 23]</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[سوره النور (24): آیه 24]</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[سوره النور (24): آیه 25]</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[سوره النور (24): آیه 26]</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[سوره النور (24): آیه 27]</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[سوره النور (24): آیه 28]</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[سوره النور (24): آیه 29]</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[سوره النور (24): آیه 30]</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روایاتی درباره‌ی نگاه:</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[سوره النور (24): آیه 31]</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[سوره النور (24): آیه 32]</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[سوره النور (24): آیه 33]</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[سوره النور (24): آیه 34]</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[سوره النور (24): آیه 35]</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[سوره النور (24): آیه 36]</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[سوره النور (24): آیه 37]</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[سوره النور (24): آیه 38]</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[سوره النور (24): آیه 39]</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[سوره النور (24): آیه 40]</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[سوره النور (24): آیات 41 تا 42]</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[سوره النور (24): آیه 43]</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[سوره النور (24): آیه 44]</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[سوره النور (24): آیه 45]</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[سوره النور (24): آیه 46]</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[سوره النور (24): آیه 47]</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[سوره النور (24): آیه 48]</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[سوره النور (24): آیات 49 تا 50]</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[سوره النور (24): آیه 51]</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[سوره النور (24): آیه 52]</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[سوره النور (24): آیه 53]</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[سوره النور (24): آیه 54]</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[سوره النور (24): آیه 55]</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[سوره النور (24): آیات 56 تا 57]</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[سوره النور (24): آیه 58]</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[سوره النور (24): آیه 59]</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[سوره النور (24): آیه 60]</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[سوره النور (24): آیه 61]</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[سوره النور (24): آیه 62]</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[سوره النور (24): آیه 63]</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[سوره النور (24): آیه 64]</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[تفسیر سوره فرقان]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سیمای سوره‌ی فرقان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[سوره الفرقان (25): آیه 1]</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[سوره الفرقان (25): آیه 2]</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[سوره الفرقان (25): آیه 3]</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[سوره الفرقان (25): آیه 4]</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[سوره الفرقان (25): آیات 5 تا 6]</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[سوره الفرقان (25): آیه 7]</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[سوره الفرقان (25): آیه 8]</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[سوره الفرقان (25): آیه 9]</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[سوره الفرقان (25): آیه 10]</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[سوره الفرقان (25): آیه 11]</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[سوره الفرقان (25): آیات 12 تا 13]</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[سوره الفرقان (25): آیات 14 تا 15]</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[سوره الفرقان (25): آیه 16]</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[سوره الفرقان (25): آیه 17]</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[سوره الفرقان (25): آیه 18]</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[سوره الفرقان (25): آیه 19]</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[سوره الفرقان (25): آیه 20]</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[سوره الفرقان (25): آیه 21]</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[سوره الفرقان (25): آیه 22]</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[سوره الفرقان (25): آیه 23]</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[سوره الفرقان (25): آیه 24]</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[سوره الفرقان (25): آیات 25 تا 26]</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[سوره الفرقان (25): آیات 27 تا 29]</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[سوره الفرقان (25): آیه 30]</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[سوره الفرقان (25): آیه 31]</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[سوره الفرقان (25): آیه 32]</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آثار و دلایل نزول تدریجی قرآن:</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ترتیل چیست؟</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[سوره الفرقان (25): آیه 33]</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[سوره الفرقان (25): آیه 34]</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[سوره الفرقان (25): آیات 35 تا 36]</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[سوره الفرقان (25): آیه 37]</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[سوره الفرقان (25): آیات 38 تا 39]</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اصحاب رسّ چه کسانی بودند؟</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[سوره الفرقان (25): آیه 40]</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[سوره الفرقان (25): آیه 41]</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[سوره الفرقان (25): آیه 42]</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[سوره الفرقان (25): آیه 43]</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هویٰ‌پرستی از نظر قرآن و روایات:</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[سوره الفرقان (25): آیه 44]</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[سوره الفرقان (25): آیات 45 تا 46]</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[سوره الفرقان (25): آیه 47]</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[سوره الفرقان (25): آیات 48 تا 49]</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[سوره الفرقان (25): آیه 50]</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[سوره الفرقان (25): آیه 51]</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[سوره الفرقان (25): آیه 52]</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[سوره الفرقان (25): آیه 53]</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[سوره الفرقان (25): آیه 54]</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[سوره الفرقان (25): آیه 55]</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[سوره الفرقان (25): آیه 56]</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[سوره الفرقان (25): آیه 57]</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[سوره الفرقان (25): آیه 58]</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[سوره الفرقان (25): آیه 59]</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[سوره الفرقان (25): آیه 60]</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[سوره الفرقان (25): آیه 61]</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[سوره الفرقان (25): آیه 62]</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[سوره الفرقان (25): آیات 63 تا 64]</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[سوره الفرقان (25): آیات 65 تا 66]</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[سوره الفرقان (25): آیه 67]</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[سوره الفرقان (25): آیه 68]</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[سوره الفرقان (25): آیات 69 تا 70]</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[سوره الفرقان (25): آیه 71]</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[سوره الفرقان (25): آیه 72]</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[سوره الفرقان (25): آیات 73 تا 74]</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[سوره الفرقان (25): آیات 75 تا 76]</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[سوره الفرقان (25): آیه 77]</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[تفسیر سوره شعراء]</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سیمای سوره‌ی شُعراء</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[سوره الشعراء (26): آیات 1 تا 3]</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[سوره الشعراء (26): آیه 4]</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[سوره الشعراء (26): آیات 5 تا 6]</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[سوره الشعراء (26): آیات 7 تا 9]</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[سوره الشعراء (26): آیات 10 تا 12]</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[سوره الشعراء (26): آیات 13 تا 17]</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[سوره الشعراء (26): آیات 18 تا 19]</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[سوره الشعراء (26): آیات 20 تا 21]</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[سوره الشعراء (26): آیات 22 تا 23]</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[سوره الشعراء (26): آیات 24 تا 26]</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[سوره الشعراء (26): آیات 27 تا 31]</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[سوره الشعراء (26): آیات 32 تا 33]</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[سوره الشعراء (26): آیات 34 تا 39]</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[سوره الشعراء (26): آیات 40 تا 42]</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[سوره الشعراء (26): آیات 43 تا 44]</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[سوره الشعراء (26): آیات 45 تا 48]</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[سوره الشعراء (26): آیات 49 تا 51]</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[سوره الشعراء (26): آیات 52 تا 53]</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[سوره الشعراء (26): آیات 54 تا 60]</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[سوره الشعراء (26): آیات 61 تا 62]</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[سوره الشعراء (26): آیات 63 تا 68]</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[سوره الشعراء (26): آیات 69 تا 76]</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[سوره الشعراء (26): آیات 77 تا 82]</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[سوره الشعراء (26): آیه 83]</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[سوره الشعراء (26): آیات 84 تا 85]</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[سوره الشعراء (26): آیات 86 تا 89]</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[سوره الشعراء (26): آیات 90 تا 95]</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[سوره الشعراء (26): آیات 96 تا 99]</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[سوره الشعراء (26): آیات 100 تا 104]</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[سوره الشعراء (26): آیات 105 تا 111]</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[سوره الشعراء (26): آیات 112 تا 113]</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[سوره الشعراء (26): آیات 114 تا 118]</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[سوره الشعراء (26): آیات 119 تا 122]</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[سوره الشعراء (26): آیات 123 تا 127]</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[سوره الشعراء (26): آیات 128 تا 131]</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[سوره الشعراء (26): آیات 132 تا 136]</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[سوره الشعراء (26): آیات 137 تا 140]</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[سوره الشعراء (26): آیات 141 تا 145]</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[سوره الشعراء (26): آیات 146 تا 152]</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[سوره الشعراء (26): آیات 153 تا 154]</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[سوره الشعراء (26): آیات 155 تا 157]</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[سوره الشعراء (26): آیات 158 تا 159]</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[سوره الشعراء (26): آیات 160 تا 164]</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[سوره الشعراء (26): آیات 165 تا 167]</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[سوره الشعراء (26): آیات 168 تا 175]</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[سوره الشعراء (26): آیات 176 تا 180]</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[سوره الشعراء (26): آیات 181 تا 183]</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[سوره الشعراء (26): آیات 184 تا 186]</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[سوره الشعراء (26): آیات 187 تا 191]</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[سوره الشعراء (26): آیات 192 تا 196]</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[سوره الشعراء (26): آیات 197 تا 199]</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[سوره الشعراء (26): آیات 200 تا 206]</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[سوره الشعراء (26): آیات 207 تا 209]</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[سوره الشعراء (26): آیات 210 تا 213]</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[سوره الشعراء (26): آیات 214 تا 217]</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[سوره الشعراء (26): آیات 218 تا 223]</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[سوره الشعراء (26): آیات 224 تا 227]</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شعر و شاعران</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[تفسیر سوره نمل]</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سیمای سوره‌ی نمل</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[سوره النمل (27): آیات 1 تا 3]</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[سوره النمل (27): آیات 4 تا 5]</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سیمای زیانکاران</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[سوره النمل (27): آیه 6]</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[سوره النمل (27): آیات 7 تا 9]</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آتش در قرآن</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[سوره النمل (27): آیات 10 تا 11]</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[سوره النمل (27): آیات 12 تا 13]</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[سوره النمل (27): آیه 14]</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[سوره النمل (27): آیه 15]</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تعلیمات ویژه‌ی الهی</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[سوره النمل (27): آیه 16]</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[سوره النمل (27): آیه 17]</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[سوره النمل (27): آیه 18]</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[سوره النمل (27): آیه 19]</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[سوره النمل (27): آیات 20 تا 22]</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[سوره النمل (27): آیات 23 تا 24]</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[سوره النمل (27): آیات 25 تا 26]</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[سوره النمل (27): آیات 27 تا 28]</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[سوره النمل (27): آیات 29 تا 31]</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[سوره النمل (27): آیات 32 تا 33]</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[سوره النمل (27): آیه 34]</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[سوره النمل (27): آیه 35]</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[سوره النمل (27): آیات 36 تا 37]</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[سوره النمل (27): آیات 38 تا 39]</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[سوره النمل (27): آیات 40 تا 41]</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فضایل امیر مؤمنان و اهل بیت</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[سوره النمل (27): آیات 42 تا 43]</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[سوره النمل (27): آیه 44]</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[سوره النمل (27): آیات 45 تا 46]</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[سوره النمل (27): آیات 47 تا 48]</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[سوره النمل (27): آیه 49]</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[سوره النمل (27): آیات 50 تا 51]</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[سوره النمل (27): آیات 52 تا 53]</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[سوره النمل (27): آیات 54 تا 55]</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[سوره النمل (27): آیه 56]</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[سوره النمل (27): آیات 57 تا 58]</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1300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169_136873"/>
    <w:bookmarkEnd w:id="0"/>
    <w:p>
      <w:pPr>
        <w:pStyle w:val="Heading2"/>
      </w:pPr>
      <w:bookmarkStart w:id="404" w:name="_Toc1"/>
      <w:r>
        <w:t>مشخصات کتاب</w:t>
      </w:r>
      <w:bookmarkEnd w:id="404"/>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405" w:name="_Toc2"/>
      <w:r>
        <w:t>اشاره</w:t>
      </w:r>
      <w:bookmarkEnd w:id="40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169_136877"/>
    <w:bookmarkEnd w:id="1"/>
    <w:p>
      <w:pPr>
        <w:pStyle w:val="Heading2"/>
      </w:pPr>
      <w:bookmarkStart w:id="406" w:name="_Toc3"/>
      <w:r>
        <w:t>سخن ناشر</w:t>
      </w:r>
      <w:bookmarkEnd w:id="406"/>
    </w:p>
    <w:p>
      <w:pPr>
        <w:pStyle w:val="Heading3"/>
      </w:pPr>
      <w:bookmarkStart w:id="407" w:name="_Toc4"/>
      <w:r>
        <w:t>اشاره</w:t>
      </w:r>
      <w:bookmarkEnd w:id="407"/>
    </w:p>
    <w:p>
      <w:pPr>
        <w:pStyle w:val="BookText"/>
      </w:pPr>
      <w:r>
        <w:rPr>
          <w:rFonts w:ascii="IRNazanin" w:hAnsi="IRNazanin" w:eastAsia="IRNazanin" w:cs="IRNazanin"/>
          <w:lang w:bidi="fa-IR"/>
          <w:color w:val="111111"/>
          <w:sz w:val="28"/>
          <w:szCs w:val="28"/>
          <w:rtl/>
        </w:rPr>
        <w:t xml:space="preserve">انقلاب اسلامی ایران با رهبری امام خمینی قدس سره و حضور ملّت مسلمان و مبارزات شهدای گرانقدر قبل و بعد از پیروزی،زمینه‌ی رشد و ترویج فرهنگ اسلامی و خصوصا قرآن کریم را فراهم آورد.در این راستا دانشمندان دردآشنای حوزه‌های علمیّه،با تألیف کتب مناسب در جهت تبلیغ دین گام‌های بسیاری برداشتند.</w:t>
      </w:r>
    </w:p>
    <w:p>
      <w:pPr>
        <w:pStyle w:val="BookText"/>
      </w:pPr>
      <w:r>
        <w:rPr>
          <w:rFonts w:ascii="IRNazanin" w:hAnsi="IRNazanin" w:eastAsia="IRNazanin" w:cs="IRNazanin"/>
          <w:lang w:bidi="fa-IR"/>
          <w:color w:val="111111"/>
          <w:sz w:val="28"/>
          <w:szCs w:val="28"/>
          <w:rtl/>
        </w:rPr>
        <w:t xml:space="preserve">کتاب حاضر که بخشی از مجموعه دوازده جلدی«تفسیر نور»می‌باشد،در جهت مهجوریت‌زدایی از قرآن و ارائه پیام‌های انسان‌ساز کلام الهی به شیوه‌ای نو و قلمی شیوا، توسط حجّت الاسلام و المسلمین محسن قرائتی به رشته تحریر در آمده است که در سال 76 به‌عنوان کتاب سال جمهوری اسلامی ایران معرّفی گردید.</w:t>
      </w:r>
    </w:p>
    <w:p>
      <w:pPr>
        <w:pStyle w:val="BookText"/>
      </w:pPr>
      <w:r>
        <w:rPr>
          <w:rFonts w:ascii="IRNazanin" w:hAnsi="IRNazanin" w:eastAsia="IRNazanin" w:cs="IRNazanin"/>
          <w:lang w:bidi="fa-IR"/>
          <w:color w:val="111111"/>
          <w:sz w:val="28"/>
          <w:szCs w:val="28"/>
          <w:rtl/>
        </w:rPr>
        <w:t xml:space="preserve">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می‌باشد.</w:t>
      </w:r>
    </w:p>
    <w:p>
      <w:pPr>
        <w:pStyle w:val="BookText"/>
      </w:pPr>
      <w:r>
        <w:rPr>
          <w:rFonts w:ascii="IRNazanin" w:hAnsi="IRNazanin" w:eastAsia="IRNazanin" w:cs="IRNazanin"/>
          <w:lang w:bidi="fa-IR"/>
          <w:color w:val="111111"/>
          <w:sz w:val="28"/>
          <w:szCs w:val="28"/>
          <w:rtl/>
        </w:rPr>
        <w:t xml:space="preserve">اکنون به جهت آشنایی با شیوه‌ی کار و چگونگی ارائه تفسیر نور،این موارد به اختصار بیان می‌شود که خود نیز می‌تواند راهگشای طلاب جوان در جهت فعالیّت‌های تفسیری باشد.</w:t>
      </w:r>
    </w:p>
    <w:p>
      <w:pPr>
        <w:pStyle w:val="Heading3"/>
      </w:pPr>
      <w:bookmarkStart w:id="408" w:name="_Toc5"/>
      <w:r>
        <w:t>شیوه کار</w:t>
      </w:r>
      <w:bookmarkEnd w:id="408"/>
    </w:p>
    <w:p>
      <w:pPr>
        <w:pStyle w:val="BookText"/>
      </w:pPr>
      <w:r>
        <w:rPr>
          <w:rFonts w:ascii="IRNazanin" w:hAnsi="IRNazanin" w:eastAsia="IRNazanin" w:cs="IRNazanin"/>
          <w:lang w:bidi="fa-IR"/>
          <w:color w:val="111111"/>
          <w:sz w:val="28"/>
          <w:szCs w:val="28"/>
          <w:rtl/>
        </w:rPr>
        <w:t xml:space="preserve">پس از انتخاب حد اقل دوازده تفسیر معتبر از مفسّران شیعه و اهل سنّت،از قدما و معاصران،چند تن از طلاب فاضل با مطالعه دقیق آنها،به استخراج نکات و برداشت‌های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169_136878"/>
    <w:bookmarkEnd w:id="2"/>
    <w:p>
      <w:pPr>
        <w:pStyle w:val="BookText"/>
      </w:pPr>
      <w:r>
        <w:rPr>
          <w:rFonts w:ascii="IRNazanin" w:hAnsi="IRNazanin" w:eastAsia="IRNazanin" w:cs="IRNazanin"/>
          <w:lang w:bidi="fa-IR"/>
          <w:color w:val="111111"/>
          <w:sz w:val="28"/>
          <w:szCs w:val="28"/>
          <w:rtl/>
        </w:rPr>
        <w:t xml:space="preserve">تفسیری آنها پرداخته و به صورت مکتوب آن را در اختیار مؤلّف قرار می‌دهند.</w:t>
      </w:r>
    </w:p>
    <w:p>
      <w:pPr>
        <w:pStyle w:val="BookText"/>
      </w:pPr>
      <w:r>
        <w:rPr>
          <w:rFonts w:ascii="IRNazanin" w:hAnsi="IRNazanin" w:eastAsia="IRNazanin" w:cs="IRNazanin"/>
          <w:lang w:bidi="fa-IR"/>
          <w:color w:val="111111"/>
          <w:sz w:val="28"/>
          <w:szCs w:val="28"/>
          <w:rtl/>
        </w:rPr>
        <w:t xml:space="preserve">ایشان ضمن مطالعه‌ی آن مطالب،خود نیز به تحقیق و تتبّع پرداخته و با توجّه به نیازهای دینی جامعه،پیام‌های راهبردی قرآن را برای نسل امروز که تشنه‌ی دریافت مفاهیم قرآنی هستند.در قالب نکات و پیام‌های آیه،با نثری ساده و روان ارائه می‌دهند.البتّه در برخی موارد نیز برداشت‌های خود را مورد حث و تبادل نظر با برخی بزرگان حوزه قرار می‌دهند.</w:t>
      </w:r>
    </w:p>
    <w:p>
      <w:pPr>
        <w:pStyle w:val="BookText"/>
      </w:pPr>
      <w:r>
        <w:rPr>
          <w:rFonts w:ascii="IRNazanin" w:hAnsi="IRNazanin" w:eastAsia="IRNazanin" w:cs="IRNazanin"/>
          <w:lang w:bidi="fa-IR"/>
          <w:color w:val="111111"/>
          <w:sz w:val="28"/>
          <w:szCs w:val="28"/>
          <w:rtl/>
        </w:rPr>
        <w:t xml:space="preserve">نوشته‌های ایشان پس از ارائه در برنامه آینه وحی رادیو،ویراستاری شده و قبل از چاپ یک بار دیگر توسط خودشان مورد بازبینی نهایی قرار می‌گیرد.</w:t>
      </w:r>
    </w:p>
    <w:p>
      <w:pPr>
        <w:pStyle w:val="Heading3"/>
      </w:pPr>
      <w:bookmarkStart w:id="409" w:name="_Toc6"/>
      <w:r>
        <w:t>شیوه ارائه</w:t>
      </w:r>
      <w:bookmarkEnd w:id="409"/>
    </w:p>
    <w:p>
      <w:pPr>
        <w:pStyle w:val="BookText"/>
      </w:pPr>
      <w:r>
        <w:rPr>
          <w:rFonts w:ascii="IRNazanin" w:hAnsi="IRNazanin" w:eastAsia="IRNazanin" w:cs="IRNazanin"/>
          <w:lang w:bidi="fa-IR"/>
          <w:color w:val="111111"/>
          <w:sz w:val="28"/>
          <w:szCs w:val="28"/>
          <w:rtl/>
        </w:rPr>
        <w:t xml:space="preserve">مطالب هر آیه در قالب 5 عنوان ارائه می‌گردد:</w:t>
      </w:r>
    </w:p>
    <w:p>
      <w:pPr>
        <w:pStyle w:val="BookText"/>
      </w:pPr>
      <w:r>
        <w:rPr>
          <w:rFonts w:ascii="IRNazanin" w:hAnsi="IRNazanin" w:eastAsia="IRNazanin" w:cs="IRNazanin"/>
          <w:lang w:bidi="fa-IR"/>
          <w:color w:val="111111"/>
          <w:sz w:val="28"/>
          <w:szCs w:val="28"/>
          <w:rtl/>
        </w:rPr>
        <w:t xml:space="preserve">1-متن آیه،که با رسم الخط عثمان طه و با اعراب کامل،تایپ و چندین بار مورد دقّت قرار گرفته است.</w:t>
      </w:r>
    </w:p>
    <w:p>
      <w:pPr>
        <w:pStyle w:val="BookText"/>
      </w:pPr>
      <w:r>
        <w:rPr>
          <w:rFonts w:ascii="IRNazanin" w:hAnsi="IRNazanin" w:eastAsia="IRNazanin" w:cs="IRNazanin"/>
          <w:lang w:bidi="fa-IR"/>
          <w:color w:val="111111"/>
          <w:sz w:val="28"/>
          <w:szCs w:val="28"/>
          <w:rtl/>
        </w:rPr>
        <w:t xml:space="preserve">2-ترجمه هر آیه،که به صورت گروهی و زیر نظر مؤلّف محترم و با استفاده از بهترین ترجمه‌های موجود(حد اقل 6 ترجمه)نگارش یافته و به جهت گویایی و روانی آن،مطالب توضیحی مورد لزوم در میان پرانتز آمده است.</w:t>
      </w:r>
    </w:p>
    <w:p>
      <w:pPr>
        <w:pStyle w:val="BookText"/>
      </w:pPr>
      <w:r>
        <w:rPr>
          <w:rFonts w:ascii="IRNazanin" w:hAnsi="IRNazanin" w:eastAsia="IRNazanin" w:cs="IRNazanin"/>
          <w:lang w:bidi="fa-IR"/>
          <w:color w:val="111111"/>
          <w:sz w:val="28"/>
          <w:szCs w:val="28"/>
          <w:rtl/>
        </w:rPr>
        <w:t xml:space="preserve">3-نکته‌ها،که امور زیر در این قالب عرضه گردیده است:</w:t>
      </w:r>
    </w:p>
    <w:p>
      <w:pPr>
        <w:pStyle w:val="BookText"/>
      </w:pPr>
      <w:r>
        <w:rPr>
          <w:rFonts w:ascii="IRNazanin" w:hAnsi="IRNazanin" w:eastAsia="IRNazanin" w:cs="IRNazanin"/>
          <w:lang w:bidi="fa-IR"/>
          <w:color w:val="111111"/>
          <w:sz w:val="28"/>
          <w:szCs w:val="28"/>
          <w:rtl/>
        </w:rPr>
        <w:t xml:space="preserve">الف:بیان ریشه و ترجمه‌ی لغات مشکل آیه.</w:t>
      </w:r>
    </w:p>
    <w:p>
      <w:pPr>
        <w:pStyle w:val="BookText"/>
      </w:pPr>
      <w:r>
        <w:rPr>
          <w:rFonts w:ascii="IRNazanin" w:hAnsi="IRNazanin" w:eastAsia="IRNazanin" w:cs="IRNazanin"/>
          <w:lang w:bidi="fa-IR"/>
          <w:color w:val="111111"/>
          <w:sz w:val="28"/>
          <w:szCs w:val="28"/>
          <w:rtl/>
        </w:rPr>
        <w:t xml:space="preserve">ب:بیان شأن نزول آیه که در فهم محتوای آیه نقش کلیدی داشته است.</w:t>
      </w:r>
    </w:p>
    <w:p>
      <w:pPr>
        <w:pStyle w:val="BookText"/>
      </w:pPr>
      <w:r>
        <w:rPr>
          <w:rFonts w:ascii="IRNazanin" w:hAnsi="IRNazanin" w:eastAsia="IRNazanin" w:cs="IRNazanin"/>
          <w:lang w:bidi="fa-IR"/>
          <w:color w:val="111111"/>
          <w:sz w:val="28"/>
          <w:szCs w:val="28"/>
          <w:rtl/>
        </w:rPr>
        <w:t xml:space="preserve">ج:بیان آیات مرتبط با آیه که در فهم موضوعی قرآن تأثیر به‌سزایی دارد.</w:t>
      </w:r>
    </w:p>
    <w:p>
      <w:pPr>
        <w:pStyle w:val="BookText"/>
      </w:pPr>
      <w:r>
        <w:rPr>
          <w:rFonts w:ascii="IRNazanin" w:hAnsi="IRNazanin" w:eastAsia="IRNazanin" w:cs="IRNazanin"/>
          <w:lang w:bidi="fa-IR"/>
          <w:color w:val="111111"/>
          <w:sz w:val="28"/>
          <w:szCs w:val="28"/>
          <w:rtl/>
        </w:rPr>
        <w:t xml:space="preserve">د:بیان روایات ذیل آیه،که در این بخش با توجّه به گستردگی روایات،تنها به ذکر نمونه‌هایی بسنده شده است.</w:t>
      </w:r>
    </w:p>
    <w:p>
      <w:pPr>
        <w:pStyle w:val="BookText"/>
      </w:pPr>
      <w:r>
        <w:rPr>
          <w:rFonts w:ascii="IRNazanin" w:hAnsi="IRNazanin" w:eastAsia="IRNazanin" w:cs="IRNazanin"/>
          <w:lang w:bidi="fa-IR"/>
          <w:color w:val="111111"/>
          <w:sz w:val="28"/>
          <w:szCs w:val="28"/>
          <w:rtl/>
        </w:rPr>
        <w:t xml:space="preserve">ه‍:بیان برخی توضیحات برای روشن‌تر شدن مفهوم آیه.</w:t>
      </w:r>
    </w:p>
    <w:p>
      <w:pPr>
        <w:pStyle w:val="BookText"/>
      </w:pPr>
      <w:r>
        <w:rPr>
          <w:rFonts w:ascii="IRNazanin" w:hAnsi="IRNazanin" w:eastAsia="IRNazanin" w:cs="IRNazanin"/>
          <w:lang w:bidi="fa-IR"/>
          <w:color w:val="111111"/>
          <w:sz w:val="28"/>
          <w:szCs w:val="28"/>
          <w:rtl/>
        </w:rPr>
        <w:t xml:space="preserve">و:طرح برخی پرسش‌ها و پاسخ‌گویی به آنها.</w:t>
      </w:r>
    </w:p>
    <w:p>
      <w:pPr>
        <w:pStyle w:val="BookText"/>
      </w:pPr>
      <w:r>
        <w:rPr>
          <w:rFonts w:ascii="IRNazanin" w:hAnsi="IRNazanin" w:eastAsia="IRNazanin" w:cs="IRNazanin"/>
          <w:lang w:bidi="fa-IR"/>
          <w:color w:val="111111"/>
          <w:sz w:val="28"/>
          <w:szCs w:val="28"/>
          <w:rtl/>
        </w:rPr>
        <w:t xml:space="preserve">4-پیام‌ها،که مقصود اصلی مؤلّف از این تفسیر همین بخش بوده است تا نشان دهد قرآن کتاب زندگی بشر در همه عصرها و برای همه نسل‌هاست.البته مستند برداشت‌های مؤلّف،</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169_136879"/>
    <w:bookmarkEnd w:id="3"/>
    <w:p>
      <w:pPr>
        <w:pStyle w:val="BookText"/>
      </w:pPr>
      <w:r>
        <w:rPr>
          <w:rFonts w:ascii="IRNazanin" w:hAnsi="IRNazanin" w:eastAsia="IRNazanin" w:cs="IRNazanin"/>
          <w:lang w:bidi="fa-IR"/>
          <w:color w:val="111111"/>
          <w:sz w:val="28"/>
          <w:szCs w:val="28"/>
          <w:rtl/>
        </w:rPr>
        <w:t xml:space="preserve">چنان که در پایان هر پیام آمده است یکی از امور زیر می‌باشد:</w:t>
      </w:r>
    </w:p>
    <w:p>
      <w:pPr>
        <w:pStyle w:val="BookText"/>
      </w:pPr>
      <w:r>
        <w:rPr>
          <w:rFonts w:ascii="IRNazanin" w:hAnsi="IRNazanin" w:eastAsia="IRNazanin" w:cs="IRNazanin"/>
          <w:lang w:bidi="fa-IR"/>
          <w:color w:val="111111"/>
          <w:sz w:val="28"/>
          <w:szCs w:val="28"/>
          <w:rtl/>
        </w:rPr>
        <w:t xml:space="preserve">الف:مفردات کلمات هر آیه.</w:t>
      </w:r>
    </w:p>
    <w:p>
      <w:pPr>
        <w:pStyle w:val="BookText"/>
      </w:pPr>
      <w:r>
        <w:rPr>
          <w:rFonts w:ascii="IRNazanin" w:hAnsi="IRNazanin" w:eastAsia="IRNazanin" w:cs="IRNazanin"/>
          <w:lang w:bidi="fa-IR"/>
          <w:color w:val="111111"/>
          <w:sz w:val="28"/>
          <w:szCs w:val="28"/>
          <w:rtl/>
        </w:rPr>
        <w:t xml:space="preserve">ب:عبارتی مرکّب از چند کلمه.</w:t>
      </w:r>
    </w:p>
    <w:p>
      <w:pPr>
        <w:pStyle w:val="BookText"/>
      </w:pPr>
      <w:r>
        <w:rPr>
          <w:rFonts w:ascii="IRNazanin" w:hAnsi="IRNazanin" w:eastAsia="IRNazanin" w:cs="IRNazanin"/>
          <w:lang w:bidi="fa-IR"/>
          <w:color w:val="111111"/>
          <w:sz w:val="28"/>
          <w:szCs w:val="28"/>
          <w:rtl/>
        </w:rPr>
        <w:t xml:space="preserve">ج:رابطه‌ی صدر و ذیل آیه.</w:t>
      </w:r>
    </w:p>
    <w:p>
      <w:pPr>
        <w:pStyle w:val="BookText"/>
      </w:pPr>
      <w:r>
        <w:rPr>
          <w:rFonts w:ascii="IRNazanin" w:hAnsi="IRNazanin" w:eastAsia="IRNazanin" w:cs="IRNazanin"/>
          <w:lang w:bidi="fa-IR"/>
          <w:color w:val="111111"/>
          <w:sz w:val="28"/>
          <w:szCs w:val="28"/>
          <w:rtl/>
        </w:rPr>
        <w:t xml:space="preserve">د:رابطه‌ی هر آیه با آیات قبل.</w:t>
      </w:r>
    </w:p>
    <w:p>
      <w:pPr>
        <w:pStyle w:val="BookText"/>
      </w:pPr>
      <w:r>
        <w:rPr>
          <w:rFonts w:ascii="IRNazanin" w:hAnsi="IRNazanin" w:eastAsia="IRNazanin" w:cs="IRNazanin"/>
          <w:lang w:bidi="fa-IR"/>
          <w:color w:val="111111"/>
          <w:sz w:val="28"/>
          <w:szCs w:val="28"/>
          <w:rtl/>
        </w:rPr>
        <w:t xml:space="preserve">5-پاورقی که نشانی آیات و روایات و کتب تفسیری را باختصار آورده است.همچنین مطالبی مربوط به آیه ه در قالب نکته‌ها و پیام‌ها نمی‌گنجیده،در پاورقی ذکر شده است.</w:t>
      </w:r>
    </w:p>
    <w:p>
      <w:pPr>
        <w:pStyle w:val="Heading3"/>
      </w:pPr>
      <w:bookmarkStart w:id="410" w:name="_Toc7"/>
      <w:r>
        <w:t>تذکّرات لازم:</w:t>
      </w:r>
      <w:bookmarkEnd w:id="410"/>
    </w:p>
    <w:p>
      <w:pPr>
        <w:pStyle w:val="BookText"/>
      </w:pPr>
      <w:r>
        <w:rPr>
          <w:rFonts w:ascii="IRNazanin" w:hAnsi="IRNazanin" w:eastAsia="IRNazanin" w:cs="IRNazanin"/>
          <w:lang w:bidi="fa-IR"/>
          <w:color w:val="111111"/>
          <w:sz w:val="28"/>
          <w:szCs w:val="28"/>
          <w:rtl/>
        </w:rPr>
        <w:t xml:space="preserve">1-گاهی تعداد نکته‌ها و پیام‌های یک آیه،از یک مورد تجاوز نکرده است که به جهت حفظ قالب کار،باز هم عنوان نکته و پیام‌ها به صورت جمع آمده است.</w:t>
      </w:r>
    </w:p>
    <w:p>
      <w:pPr>
        <w:pStyle w:val="BookText"/>
      </w:pPr>
      <w:r>
        <w:rPr>
          <w:rFonts w:ascii="IRNazanin" w:hAnsi="IRNazanin" w:eastAsia="IRNazanin" w:cs="IRNazanin"/>
          <w:lang w:bidi="fa-IR"/>
          <w:color w:val="111111"/>
          <w:sz w:val="28"/>
          <w:szCs w:val="28"/>
          <w:rtl/>
        </w:rPr>
        <w:t xml:space="preserve">2-در مورد کتب تفسیری،هر جا که مراد،مطالب آن تفسیر در ذیل آیه بوده است،نشانی جلد و صفحه ذکر نشده است.</w:t>
      </w:r>
    </w:p>
    <w:p>
      <w:pPr>
        <w:pStyle w:val="BookText"/>
      </w:pPr>
      <w:r>
        <w:rPr>
          <w:rFonts w:ascii="IRNazanin" w:hAnsi="IRNazanin" w:eastAsia="IRNazanin" w:cs="IRNazanin"/>
          <w:lang w:bidi="fa-IR"/>
          <w:color w:val="111111"/>
          <w:sz w:val="28"/>
          <w:szCs w:val="28"/>
          <w:rtl/>
        </w:rPr>
        <w:t xml:space="preserve">در پایان از زحمات حجج اسلام آقایان:</w:t>
      </w:r>
    </w:p>
    <w:p>
      <w:pPr>
        <w:pStyle w:val="BookText"/>
      </w:pPr>
      <w:r>
        <w:rPr>
          <w:rFonts w:ascii="IRNazanin" w:hAnsi="IRNazanin" w:eastAsia="IRNazanin" w:cs="IRNazanin"/>
          <w:lang w:bidi="fa-IR"/>
          <w:color w:val="111111"/>
          <w:sz w:val="28"/>
          <w:szCs w:val="28"/>
          <w:rtl/>
        </w:rPr>
        <w:t xml:space="preserve">1-سیّد جواد بهشتی 2-محمود متوسل که در تتبّع و بررسی تفاسیر و آقای محمّد علی متوسلی که در امر مقابله و تصحیح نهایی این جلد نهایت همکاری را داشته‌اند صمیمانه تشکّر می‌گردد.</w:t>
      </w:r>
    </w:p>
    <w:p>
      <w:pPr>
        <w:pStyle w:val="BookText"/>
      </w:pPr>
      <w:r>
        <w:rPr>
          <w:rFonts w:ascii="IRNazanin" w:hAnsi="IRNazanin" w:eastAsia="IRNazanin" w:cs="IRNazanin"/>
          <w:lang w:bidi="fa-IR"/>
          <w:color w:val="111111"/>
          <w:sz w:val="28"/>
          <w:szCs w:val="28"/>
          <w:rtl/>
        </w:rPr>
        <w:t xml:space="preserve">و همچنین اعلام می‌داریم:با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نظرت و پیشنهادات خود،به نشانی:تهران-صندوق پشتی 14185/586 ما را در جهت اصلاح و تکمیل آن یاری نمایند و پیشاپیش سپاس ما را پذیرا باشند.</w:t>
      </w:r>
    </w:p>
    <w:p>
      <w:pPr>
        <w:pStyle w:val="BookText"/>
      </w:pPr>
      <w:r>
        <w:rPr>
          <w:rFonts w:ascii="IRNazanin" w:hAnsi="IRNazanin" w:eastAsia="IRNazanin" w:cs="IRNazanin"/>
          <w:lang w:bidi="fa-IR"/>
          <w:color w:val="111111"/>
          <w:sz w:val="28"/>
          <w:szCs w:val="28"/>
          <w:rtl/>
        </w:rPr>
        <w:t xml:space="preserve">مرکز فرهنگی درسهایی از قرآن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3169_136880"/>
    <w:bookmarkEnd w:id="4"/>
    <w:p>
      <w:pPr>
        <w:pStyle w:val="Heading2"/>
      </w:pPr>
      <w:bookmarkStart w:id="411" w:name="_Toc8"/>
      <w:r>
        <w:t>مقدّمه مؤلّف</w:t>
      </w:r>
      <w:bookmarkEnd w:id="41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صلّی اللّٰه علی سیّدنا محمّد و اهل بیته الطاهرین خدا را شکر که جلد هشتم تفسیر نور آماده چاپ گردید.مقدّمه این جلد را با بیان عظمت قرآن از دیدگاه امیر المؤمنین علیه السّلام آغاز می‌کنم:</w:t>
      </w:r>
    </w:p>
    <w:p>
      <w:pPr>
        <w:pStyle w:val="BookText"/>
      </w:pPr>
      <w:r>
        <w:rPr>
          <w:rFonts w:ascii="IRNazanin" w:hAnsi="IRNazanin" w:eastAsia="IRNazanin" w:cs="IRNazanin"/>
          <w:lang w:bidi="fa-IR"/>
          <w:color w:val="111111"/>
          <w:sz w:val="28"/>
          <w:szCs w:val="28"/>
          <w:rtl/>
        </w:rPr>
        <w:t xml:space="preserve">در قرآن،علوم آینده و اخبار گذشته آمده است،دوای دردها و نظم امور در قرآن است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قرآن،دریایی است که قعر آن دست‌یافتنی نیست،بنایی است که پایه‌هایش سست نمی‌شود و داروی شفابخشی است که بیماری در پی ندارد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قرآن،عزّتی است که شکست ندارد و حقّی است که خوار نمی‌شود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بهترین موعظه،ریسمان محکم الهی،بهار دل‌ها،چشمه‌های علم و عنصری است که دل جز با آن صیقلی نمی‌شود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قرآن،نوری روشن،شفایی سودمند،سیراب کننده‌ی تشنگی‌های معنوی و وسیله‌ی حفظ و نجات است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با قرآن ننشست مگر آنکه از انحرافش کاسته و به هدایتش افزوده شد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قرآن،سرگذشت پیشینیان،اخبار آیندگان و تکالیف حاضران است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قرآن،بزرگترین بیماری‌ها را که کفر و نفاق و انحراف و گمراهی است.درمان می‌کند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قرآن،خیرخواهی است که خیانت نمی‌کند.راهنمایی است که گمراه نمی‌سازد و محدّثی است که دروغ نمی‌گوید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بدون قرآن غنایی و بعد از قرآن فقری ندارد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هنگامی که امور،مثل پاره‌های شب تاریک بر شما مشتبه گشت،به قرآن رو آورید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قرآن،هرگز کهنه نمی‌شود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برتری قرآن بر کتب دیگر همانند برتری خداوند بر خلق است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را به خدا نگذارید در عمل به قرآن دیگران بر شما سبقت بگیرند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اینجانب که موهای سر و صورتم سفید و دهها سال در کنار این سفره الهی بوده‌ام به شما عزیزان جوان می‌گویم که قرآن،این کتاب بزرگ،جلوه‌ی علم الهی است و هر چه هر روز در هر جمله‌ی آن تدبّر شود،نکته تازه‌ای به ذهن می‌رسد.</w:t>
      </w:r>
    </w:p>
    <w:p>
      <w:pPr>
        <w:pStyle w:val="BookText"/>
      </w:pPr>
      <w:r>
        <w:rPr>
          <w:rFonts w:ascii="IRNazanin" w:hAnsi="IRNazanin" w:eastAsia="IRNazanin" w:cs="IRNazanin"/>
          <w:lang w:bidi="fa-IR"/>
          <w:color w:val="111111"/>
          <w:sz w:val="28"/>
          <w:szCs w:val="28"/>
          <w:rtl/>
        </w:rPr>
        <w:t xml:space="preserve">طلاّب عزیز زمانی عالم ربّانی می‌شوند که همواره به فهم و تدبّر در این علم بی‌انتها مشغول باشند.زیرا قرآن می‌فرماید:</w:t>
      </w:r>
    </w:p>
    <w:p>
      <w:pPr>
        <w:pStyle w:val="BookText"/>
      </w:pPr>
      <w:r>
        <w:rPr>
          <w:rFonts w:ascii="Amiri" w:hAnsi="Amiri" w:eastAsia="Amiri" w:cs="Amiri"/>
          <w:lang w:bidi="ar-SA"/>
          <w:color w:val="111111"/>
          <w:sz w:val="28"/>
          <w:szCs w:val="28"/>
          <w:rtl/>
        </w:rPr>
        <w:t xml:space="preserve">کُونُوا رَبّٰانِیِّینَ بِمٰا کُنْتُمْ تُعَلِّمُونَ الْکِتٰابَ وَ بِمٰا کُنْتُمْ تَدْرُسُونَ</w:t>
      </w:r>
    </w:p>
    <w:p>
      <w:pPr>
        <w:pStyle w:val="BookText"/>
      </w:pPr>
      <w:r>
        <w:rPr>
          <w:rStyle w:val="FootnoteReference"/>
        </w:rPr>
        <w:footnoteReference w:id="15"/>
      </w:r>
      <w:r>
        <w:rPr>
          <w:rFonts w:ascii="IRNazanin" w:hAnsi="IRNazanin" w:eastAsia="IRNazanin" w:cs="IRNazanin"/>
          <w:lang w:bidi="fa-IR"/>
          <w:color w:val="111111"/>
          <w:sz w:val="28"/>
          <w:szCs w:val="28"/>
          <w:rtl/>
        </w:rPr>
        <w:t xml:space="preserve">
همان طور که قبلا نیز گفته ام،هفتاد درصد نکات این تفسیر از تفاسیر مختلف شیعه و سنّی است،(تفاسیر مجمع البیان،کبیر فخر رازی،نور الثقلین،روح المعانی،المیزان،فی ظلال،صافی،أطیب البیان،نمونه،راهنما و...و حدود سی درصد پیام‌ها مطالبی است که با تجربه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طولانی،خداوند نصیب کرده است.</w:t>
      </w:r>
    </w:p>
    <w:p>
      <w:pPr>
        <w:pStyle w:val="BookText"/>
      </w:pPr>
      <w:r>
        <w:rPr>
          <w:rFonts w:ascii="IRNazanin" w:hAnsi="IRNazanin" w:eastAsia="IRNazanin" w:cs="IRNazanin"/>
          <w:lang w:bidi="fa-IR"/>
          <w:color w:val="111111"/>
          <w:sz w:val="28"/>
          <w:szCs w:val="28"/>
          <w:rtl/>
        </w:rPr>
        <w:t xml:space="preserve">سعی ما در این تفسیر برای این بوده که بیشترین مطالب را در کمترین و ساده‌ترین الفاظ بیان کنیم و از دلالت‌های مستقیم و کاربردی استفاده کنیم.پیام‌ها قابل ترجمه به زبان‌های گوناگون بوده و آن گونه باشد که دیگران را تشویق به تدبّر کند.</w:t>
      </w:r>
    </w:p>
    <w:p>
      <w:pPr>
        <w:pStyle w:val="BookText"/>
      </w:pPr>
      <w:r>
        <w:rPr>
          <w:rFonts w:ascii="IRNazanin" w:hAnsi="IRNazanin" w:eastAsia="IRNazanin" w:cs="IRNazanin"/>
          <w:lang w:bidi="fa-IR"/>
          <w:color w:val="111111"/>
          <w:sz w:val="28"/>
          <w:szCs w:val="28"/>
          <w:rtl/>
        </w:rPr>
        <w:t xml:space="preserve">از خداوند متشکّرم.خدمات والدین و اساتیدم را پاس می‌دارم و از علمای حوزه و فضلایی که در طول عمر به گونه‌ای از محضر ایشان استفاده کرده‌ام،تشکر می‌کنم.</w:t>
      </w:r>
    </w:p>
    <w:p>
      <w:pPr>
        <w:pStyle w:val="BookText"/>
      </w:pPr>
      <w:r>
        <w:rPr>
          <w:rFonts w:ascii="IRNazanin" w:hAnsi="IRNazanin" w:eastAsia="IRNazanin" w:cs="IRNazanin"/>
          <w:lang w:bidi="fa-IR"/>
          <w:color w:val="111111"/>
          <w:sz w:val="28"/>
          <w:szCs w:val="28"/>
          <w:rtl/>
        </w:rPr>
        <w:t xml:space="preserve">از کسانی که در امر تحقیق،تتبّع و استخراج نکات از تفاسیر مختلف،تنظیم،بازنویسی، تایپ و ویراستاری این امر مرا یاری داده‌اند،بخصوص حجج اسلام آقایان:حسن دهشیری و رحمت جعفری که در بعضی مجلّدات و آقایان:سیّد جواد بهشتی و محمود متوسل در بعضی مجلّدات و آقای علی محمّد متوسلی تشکّر می‌کنم.</w:t>
      </w:r>
    </w:p>
    <w:p>
      <w:pPr>
        <w:pStyle w:val="BookText"/>
      </w:pPr>
      <w:r>
        <w:rPr>
          <w:rFonts w:ascii="IRNazanin" w:hAnsi="IRNazanin" w:eastAsia="IRNazanin" w:cs="IRNazanin"/>
          <w:lang w:bidi="fa-IR"/>
          <w:color w:val="111111"/>
          <w:sz w:val="28"/>
          <w:szCs w:val="28"/>
          <w:rtl/>
        </w:rPr>
        <w:t xml:space="preserve">از کسانی که این کتاب را می‌خوانند و نواقص آن را تذکّر می‌دهند نیز متشکرم.</w:t>
      </w:r>
    </w:p>
    <w:p>
      <w:pPr>
        <w:pStyle w:val="BookText"/>
      </w:pPr>
      <w:r>
        <w:rPr>
          <w:rFonts w:ascii="IRNazanin" w:hAnsi="IRNazanin" w:eastAsia="IRNazanin" w:cs="IRNazanin"/>
          <w:lang w:bidi="fa-IR"/>
          <w:color w:val="111111"/>
          <w:sz w:val="28"/>
          <w:szCs w:val="28"/>
          <w:rtl/>
        </w:rPr>
        <w:t xml:space="preserve">خدایا!تو می‌دانی فضایی که در آن قرار گرفته‌ایم و می‌توانیم ساعاتی را سر سفره قرآن بنشینیم و کام بگیریم،در اثر مجاهدت‌ها،هجرت‌ها،شهادت‌ها و جانفشانی‌های بزرگان ما در طول تاریخ از علامه مفید تا علامه طباطبایی و از شیخ طوسی تا امام خمینی و ایثارگری شهدا و جانبازان انقلاب اسلامی بوجود آمده است.</w:t>
      </w:r>
    </w:p>
    <w:p>
      <w:pPr>
        <w:pStyle w:val="BookText"/>
      </w:pPr>
      <w:r>
        <w:rPr>
          <w:rFonts w:ascii="IRNazanin" w:hAnsi="IRNazanin" w:eastAsia="IRNazanin" w:cs="IRNazanin"/>
          <w:lang w:bidi="fa-IR"/>
          <w:color w:val="111111"/>
          <w:sz w:val="28"/>
          <w:szCs w:val="28"/>
          <w:rtl/>
        </w:rPr>
        <w:t xml:space="preserve">بلال‌ها و ابو ذرها کتک خوردند،علمای قدیم سختی‌ها کشیدند تا معارف قرآن به دست ما رسید.سلام و صلوات خداوند بر تمام خادمان قرآن و عدل آن اهل بیت پیامبر علیهم السّلام.</w:t>
      </w:r>
    </w:p>
    <w:p>
      <w:pPr>
        <w:pStyle w:val="BookText"/>
      </w:pPr>
      <w:r>
        <w:rPr>
          <w:rFonts w:ascii="IRNazanin" w:hAnsi="IRNazanin" w:eastAsia="IRNazanin" w:cs="IRNazanin"/>
          <w:lang w:bidi="fa-IR"/>
          <w:color w:val="111111"/>
          <w:sz w:val="28"/>
          <w:szCs w:val="28"/>
          <w:rtl/>
        </w:rPr>
        <w:t xml:space="preserve">پروردگارا!قرآن را نور فکر ما،نور عقل ما،نور چشم ما،نور زبان ما،نور اراده ما،نور هدف ما،نور عمل ما،نور قلب ما،نور فرد و جامعه‌ی ما،نور سیاست،اقتصاد،اخلاق و فرهنگ اجتماع ما،نور دنیا و برزخ و قیامت ما قرار بده.</w:t>
      </w:r>
    </w:p>
    <w:p>
      <w:pPr>
        <w:pStyle w:val="BookText"/>
      </w:pPr>
      <w:r>
        <w:rPr>
          <w:rFonts w:ascii="IRNazanin" w:hAnsi="IRNazanin" w:eastAsia="IRNazanin" w:cs="IRNazanin"/>
          <w:lang w:bidi="fa-IR"/>
          <w:color w:val="111111"/>
          <w:sz w:val="28"/>
          <w:szCs w:val="28"/>
          <w:rtl/>
        </w:rPr>
        <w:t xml:space="preserve">و السلام علیکم و رحمة اللّٰه محسن قرائتی 81/1/20</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3169_136883"/>
    <w:bookmarkEnd w:id="5"/>
    <w:p>
      <w:pPr>
        <w:pStyle w:val="Heading2"/>
      </w:pPr>
      <w:bookmarkStart w:id="412" w:name="_Toc9"/>
      <w:r>
        <w:t>[تفسیر سوره حج]</w:t>
      </w:r>
      <w:bookmarkEnd w:id="412"/>
    </w:p>
    <w:p>
      <w:pPr>
        <w:pStyle w:val="Heading3"/>
      </w:pPr>
      <w:bookmarkStart w:id="413" w:name="_Toc10"/>
      <w:r>
        <w:t>اشاره</w:t>
      </w:r>
      <w:bookmarkEnd w:id="413"/>
    </w:p>
    <w:p>
      <w:pPr>
        <w:pStyle w:val="BookText"/>
      </w:pPr>
      <w:r>
        <w:rPr>
          <w:rFonts w:ascii="IRNazanin" w:hAnsi="IRNazanin" w:eastAsia="IRNazanin" w:cs="IRNazanin"/>
          <w:lang w:bidi="fa-IR"/>
          <w:color w:val="111111"/>
          <w:sz w:val="28"/>
          <w:szCs w:val="28"/>
          <w:rtl/>
        </w:rPr>
        <w:t xml:space="preserve">&gt;حج سوره:22 جزء:17 آیات:78&lt;</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3169_136885"/>
    <w:bookmarkEnd w:id="6"/>
    <w:p>
      <w:pPr>
        <w:pStyle w:val="BookText"/>
      </w:pPr>
      <w:r>
        <w:rPr>
          <w:rFonts w:ascii="Amiri" w:hAnsi="Amiri" w:eastAsia="Amiri" w:cs="Amiri"/>
          <w:lang w:bidi="ar-SA"/>
          <w:color w:val="111111"/>
          <w:sz w:val="28"/>
          <w:szCs w:val="28"/>
          <w:rtl/>
        </w:rPr>
        <w:t xml:space="preserve">&gt;بسم اللّٰه الرّحمن الرّحیم&lt;</w:t>
      </w:r>
    </w:p>
    <w:p>
      <w:pPr>
        <w:pStyle w:val="Heading3"/>
      </w:pPr>
      <w:bookmarkStart w:id="414" w:name="_Toc11"/>
      <w:r>
        <w:t>سیمای سوره حج</w:t>
      </w:r>
      <w:bookmarkEnd w:id="414"/>
    </w:p>
    <w:p>
      <w:pPr>
        <w:pStyle w:val="BookText"/>
      </w:pPr>
      <w:r>
        <w:rPr>
          <w:rFonts w:ascii="IRNazanin" w:hAnsi="IRNazanin" w:eastAsia="IRNazanin" w:cs="IRNazanin"/>
          <w:lang w:bidi="fa-IR"/>
          <w:color w:val="111111"/>
          <w:sz w:val="28"/>
          <w:szCs w:val="28"/>
          <w:rtl/>
        </w:rPr>
        <w:t xml:space="preserve">این سوره هفتاد و هشت آیه دارد ود ر مدینه نازل شده است.</w:t>
      </w:r>
    </w:p>
    <w:p>
      <w:pPr>
        <w:pStyle w:val="BookText"/>
      </w:pPr>
      <w:r>
        <w:rPr>
          <w:rFonts w:ascii="IRNazanin" w:hAnsi="IRNazanin" w:eastAsia="IRNazanin" w:cs="IRNazanin"/>
          <w:lang w:bidi="fa-IR"/>
          <w:color w:val="111111"/>
          <w:sz w:val="28"/>
          <w:szCs w:val="28"/>
          <w:rtl/>
        </w:rPr>
        <w:t xml:space="preserve">کلمه‌ی«حج»در لغت به معنای قصد و آهنگ انجام کاری است،ولی در شریعت اسلامی به مراسم خاصّی که هر ساله در مکّه برگزار می‌گردد گفته می‌شود.از آنجا که حدود سیزده آیه از این سوره(از آیه 25 تا 37)در باره‌ی کعبه و تاریخ آن و آثار سیاسی و اجتماعی حج سخن می‌گوید،این سوره،«حج» نامیده شده است.</w:t>
      </w:r>
    </w:p>
    <w:p>
      <w:pPr>
        <w:pStyle w:val="BookText"/>
      </w:pPr>
      <w:r>
        <w:rPr>
          <w:rFonts w:ascii="IRNazanin" w:hAnsi="IRNazanin" w:eastAsia="IRNazanin" w:cs="IRNazanin"/>
          <w:lang w:bidi="fa-IR"/>
          <w:color w:val="111111"/>
          <w:sz w:val="28"/>
          <w:szCs w:val="28"/>
          <w:rtl/>
        </w:rPr>
        <w:t xml:space="preserve">البتّه در این سوره دعوت پیامبران الهی نسبت به اقوام بسیاری مطرح گردیده و سرنوشت آنها نیز بیان شده است.طبق روایات،پیامبر گرامی اسلام فرمودند:</w:t>
      </w:r>
    </w:p>
    <w:p>
      <w:pPr>
        <w:pStyle w:val="BookText"/>
      </w:pPr>
      <w:r>
        <w:rPr>
          <w:rFonts w:ascii="IRNazanin" w:hAnsi="IRNazanin" w:eastAsia="IRNazanin" w:cs="IRNazanin"/>
          <w:lang w:bidi="fa-IR"/>
          <w:color w:val="111111"/>
          <w:sz w:val="28"/>
          <w:szCs w:val="28"/>
          <w:rtl/>
        </w:rPr>
        <w:t xml:space="preserve">هر کس سوره حج را بخواند،خداوند به تعداد کسانی که در گذشته و آینده حج و عمره به جا آوردند،به او پاداش حج و عمره می‌دهد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3169_136886"/>
    <w:bookmarkEnd w:id="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Heading3"/>
      </w:pPr>
      <w:bookmarkStart w:id="415" w:name="_Toc12"/>
      <w:r>
        <w:t>[سوره الحج (22): آیه 1]</w:t>
      </w:r>
      <w:bookmarkEnd w:id="415"/>
    </w:p>
    <w:p>
      <w:pPr>
        <w:pStyle w:val="Heading4"/>
      </w:pPr>
      <w:bookmarkStart w:id="416" w:name="_Toc13"/>
      <w:r>
        <w:t>اشاره</w:t>
      </w:r>
      <w:bookmarkEnd w:id="416"/>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یٰا أَیُّهَا اَلنّٰاسُ اِتَّقُوا رَبَّکُمْ إِنَّ زَلْزَلَةَ اَلسّٰاعَةِ شَیْءٌ عَظِیمٌ (1)</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ای مردم!از پروردگارتان پروا کنید،که همانا زلزله‌ی قیامت،حادثه‌ای بزرگ و هولناک است.</w:t>
      </w:r>
    </w:p>
    <w:p>
      <w:pPr>
        <w:pStyle w:val="Heading4"/>
      </w:pPr>
      <w:bookmarkStart w:id="417" w:name="_Toc14"/>
      <w:r>
        <w:t>نکته‌ها:</w:t>
      </w:r>
      <w:bookmarkEnd w:id="417"/>
    </w:p>
    <w:p>
      <w:pPr>
        <w:pStyle w:val="BookText"/>
      </w:pPr>
      <w:r>
        <w:rPr>
          <w:rFonts w:ascii="IRNazanin" w:hAnsi="IRNazanin" w:eastAsia="IRNazanin" w:cs="IRNazanin"/>
          <w:lang w:bidi="fa-IR"/>
          <w:color w:val="111111"/>
          <w:sz w:val="28"/>
          <w:szCs w:val="28"/>
          <w:rtl/>
        </w:rPr>
        <w:t xml:space="preserve">در روایات می‌خوانیم:در ماه شعبان سال ششم هجری،هنگامی که مسلمانان به‌سوی جنگ«بنی المصطلق»در حرکت بودند،آیه‌ی اوّل و دوّم سوره حج نازل شد.پیامبر اکرم صلی اللّٰه علیه و سلّم دستور توقّف داد،مسلمانان ایستادند،حضرت این دو آیه را تلاوت فرمودند،برخی از یاران پیامبر آن شب را به گریه مشغول شدند و از دنیا بیزاری جستند.ولی رسول خدا با بشارت‌هایی آنان را آرام کردند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4"/>
      </w:pPr>
      <w:bookmarkStart w:id="418" w:name="_Toc15"/>
      <w:r>
        <w:t>پیام‌ها:</w:t>
      </w:r>
      <w:bookmarkEnd w:id="418"/>
    </w:p>
    <w:p>
      <w:pPr>
        <w:pStyle w:val="BookText"/>
      </w:pPr>
      <w:r>
        <w:rPr>
          <w:rFonts w:ascii="IRNazanin" w:hAnsi="IRNazanin" w:eastAsia="IRNazanin" w:cs="IRNazanin"/>
          <w:lang w:bidi="fa-IR"/>
          <w:color w:val="111111"/>
          <w:sz w:val="28"/>
          <w:szCs w:val="28"/>
          <w:rtl/>
        </w:rPr>
        <w:t xml:space="preserve">1-مخاطبین قرآن،همه‌ی مردمند. یٰا أَیُّهَا النّٰاسُ 2-با غافلان باید صریح سخن گفت و به آنان هشدار داد. اِتَّقُوا ... إِنَّ زَلْزَلَةَ السّٰاعَةِ 3-راه نجات از خطرهای قیامت،تقواست. اِتَّقُوا ... زَلْزَلَةَ السّٰاعَةِ 4-یاد قیامت،عامل ایجاد تقوا است. اِتَّقُوا ... زَلْزَلَةَ السّٰاعَةِ 5-تمام هستی متاع قلیل است،ولی زلزله‌ی قیامت بزرگ است. زَلْزَلَةَ السّٰاعَةِ شَیْءٌ عَظِیمٌ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3169_136887"/>
    <w:bookmarkEnd w:id="8"/>
    <w:p>
      <w:pPr>
        <w:pStyle w:val="BookText"/>
      </w:pPr>
      <w:r>
        <w:rPr>
          <w:rFonts w:ascii="IRNazanin" w:hAnsi="IRNazanin" w:eastAsia="IRNazanin" w:cs="IRNazanin"/>
          <w:lang w:bidi="fa-IR"/>
          <w:color w:val="111111"/>
          <w:sz w:val="28"/>
          <w:szCs w:val="28"/>
          <w:rtl/>
        </w:rPr>
        <w:t xml:space="preserve">6-از خدایی که پروردگار و صاحب عالم است،پروا کنیم. اِتَّقُوا رَبَّکُمْ إِنَّ زَلْزَلَةَ ...</w:t>
      </w:r>
    </w:p>
    <w:p>
      <w:pPr>
        <w:pStyle w:val="BookText"/>
      </w:pPr>
      <w:r>
        <w:rPr>
          <w:rFonts w:ascii="IRNazanin" w:hAnsi="IRNazanin" w:eastAsia="IRNazanin" w:cs="IRNazanin"/>
          <w:lang w:bidi="fa-IR"/>
          <w:color w:val="111111"/>
          <w:sz w:val="28"/>
          <w:szCs w:val="28"/>
          <w:rtl/>
        </w:rPr>
        <w:t xml:space="preserve">7-نظام موجود هستی،با زلزله‌ای از هم فرو می‌پاشد إِنَّ زَلْزَلَةَ السّٰاعَةِ شَیْءٌ عَظِیمٌ</w:t>
      </w:r>
    </w:p>
    <w:p>
      <w:pPr>
        <w:pStyle w:val="Heading3"/>
      </w:pPr>
      <w:bookmarkStart w:id="419" w:name="_Toc16"/>
      <w:r>
        <w:t>[سوره الحج (22): آیه 2]</w:t>
      </w:r>
      <w:bookmarkEnd w:id="419"/>
    </w:p>
    <w:p>
      <w:pPr>
        <w:pStyle w:val="Heading4"/>
      </w:pPr>
      <w:bookmarkStart w:id="420" w:name="_Toc17"/>
      <w:r>
        <w:t>اشاره</w:t>
      </w:r>
      <w:bookmarkEnd w:id="420"/>
    </w:p>
    <w:p>
      <w:pPr>
        <w:pStyle w:val="BookText"/>
      </w:pPr>
      <w:r>
        <w:rPr>
          <w:rFonts w:ascii="Amiri" w:hAnsi="Amiri" w:eastAsia="Amiri" w:cs="Amiri"/>
          <w:lang w:bidi="ar-SA"/>
          <w:color w:val="111111"/>
          <w:sz w:val="28"/>
          <w:szCs w:val="28"/>
          <w:rtl/>
        </w:rPr>
        <w:t xml:space="preserve">یَوْمَ تَرَوْنَهٰا تَذْهَلُ کُلُّ مُرْضِعَةٍ عَمّٰا أَرْضَعَتْ وَ تَضَعُ کُلُّ ذٰاتِ حَمْلٍ حَمْلَهٰا وَ تَرَی اَلنّٰاسَ سُکٰاریٰ وَ مٰا هُمْ بِسُکٰاریٰ وَ لٰکِنَّ عَذٰابَ اَللّٰهِ شَدِیدٌ (2)</w:t>
      </w:r>
    </w:p>
    <w:p>
      <w:pPr>
        <w:pStyle w:val="BookText"/>
      </w:pPr>
      <w:r>
        <w:rPr>
          <w:rFonts w:ascii="IRNazanin" w:hAnsi="IRNazanin" w:eastAsia="IRNazanin" w:cs="IRNazanin"/>
          <w:lang w:bidi="fa-IR"/>
          <w:color w:val="111111"/>
          <w:sz w:val="28"/>
          <w:szCs w:val="28"/>
          <w:rtl/>
        </w:rPr>
        <w:t xml:space="preserve">روزی که آن(زلزله‌ی بزرگ)را مشاهده کنید(چنان ترس و وحشت وجودتان را فرا خواهد گرفت که)هر شیر دهنده‌ای،آن را که شیر می‌دهد فراموش کند و هر بارداری جنین خود را سقط کند،و مردم را مست می‌بینی،ولی مست نیستند،بلکه عذاب خداوند شدید است.</w:t>
      </w:r>
    </w:p>
    <w:p>
      <w:pPr>
        <w:pStyle w:val="Heading4"/>
      </w:pPr>
      <w:bookmarkStart w:id="421" w:name="_Toc18"/>
      <w:r>
        <w:t>نکته‌ها:</w:t>
      </w:r>
      <w:bookmarkEnd w:id="421"/>
    </w:p>
    <w:p>
      <w:pPr>
        <w:pStyle w:val="BookText"/>
      </w:pPr>
      <w:r>
        <w:rPr>
          <w:rFonts w:ascii="IRNazanin" w:hAnsi="IRNazanin" w:eastAsia="IRNazanin" w:cs="IRNazanin"/>
          <w:lang w:bidi="fa-IR"/>
          <w:color w:val="111111"/>
          <w:sz w:val="28"/>
          <w:szCs w:val="28"/>
          <w:rtl/>
        </w:rPr>
        <w:t xml:space="preserve">قرآن در معرفی سیمای قیامت،تعبیرات تکان‌دهنده‌ای دارد،از جمله:</w:t>
      </w:r>
    </w:p>
    <w:p>
      <w:pPr>
        <w:pStyle w:val="BookText"/>
      </w:pPr>
      <w:r>
        <w:rPr>
          <w:rFonts w:ascii="Amiri" w:hAnsi="Amiri" w:eastAsia="Amiri" w:cs="Amiri"/>
          <w:lang w:bidi="ar-SA"/>
          <w:color w:val="111111"/>
          <w:sz w:val="28"/>
          <w:szCs w:val="28"/>
          <w:rtl/>
        </w:rPr>
        <w:t xml:space="preserve">یَوْماً یَجْعَلُ الْوِلْدٰانَ شِیباً</w:t>
      </w:r>
    </w:p>
    <w:p>
      <w:pPr>
        <w:pStyle w:val="BookText"/>
      </w:pPr>
      <w:r>
        <w:rPr>
          <w:rStyle w:val="FootnoteReference"/>
        </w:rPr>
        <w:footnoteReference w:id="18"/>
      </w:r>
      <w:r>
        <w:rPr>
          <w:rFonts w:ascii="IRNazanin" w:hAnsi="IRNazanin" w:eastAsia="IRNazanin" w:cs="IRNazanin"/>
          <w:lang w:bidi="fa-IR"/>
          <w:color w:val="111111"/>
          <w:sz w:val="28"/>
          <w:szCs w:val="28"/>
          <w:rtl/>
        </w:rPr>
        <w:t xml:space="preserve">
روزی که کودکان را پیر می‌کند.</w:t>
      </w:r>
    </w:p>
    <w:p>
      <w:pPr>
        <w:pStyle w:val="BookText"/>
      </w:pPr>
      <w:r>
        <w:rPr>
          <w:rFonts w:ascii="Amiri" w:hAnsi="Amiri" w:eastAsia="Amiri" w:cs="Amiri"/>
          <w:lang w:bidi="ar-SA"/>
          <w:color w:val="111111"/>
          <w:sz w:val="28"/>
          <w:szCs w:val="28"/>
          <w:rtl/>
        </w:rPr>
        <w:t xml:space="preserve">یَوْماً عَبُوساً قَمْطَرِیراً</w:t>
      </w:r>
    </w:p>
    <w:p>
      <w:pPr>
        <w:pStyle w:val="BookText"/>
      </w:pPr>
      <w:r>
        <w:rPr>
          <w:rStyle w:val="FootnoteReference"/>
        </w:rPr>
        <w:footnoteReference w:id="19"/>
      </w:r>
      <w:r>
        <w:rPr>
          <w:rFonts w:ascii="IRNazanin" w:hAnsi="IRNazanin" w:eastAsia="IRNazanin" w:cs="IRNazanin"/>
          <w:lang w:bidi="fa-IR"/>
          <w:color w:val="111111"/>
          <w:sz w:val="28"/>
          <w:szCs w:val="28"/>
          <w:rtl/>
        </w:rPr>
        <w:t xml:space="preserve">
روزی که عبوس و سخت است.</w:t>
      </w:r>
    </w:p>
    <w:p>
      <w:pPr>
        <w:pStyle w:val="BookText"/>
      </w:pPr>
      <w:r>
        <w:rPr>
          <w:rFonts w:ascii="Amiri" w:hAnsi="Amiri" w:eastAsia="Amiri" w:cs="Amiri"/>
          <w:lang w:bidi="ar-SA"/>
          <w:color w:val="111111"/>
          <w:sz w:val="28"/>
          <w:szCs w:val="28"/>
          <w:rtl/>
        </w:rPr>
        <w:t xml:space="preserve">یَوْماً کٰانَ شَرُّهُ مُسْتَطِیراً</w:t>
      </w:r>
    </w:p>
    <w:p>
      <w:pPr>
        <w:pStyle w:val="BookText"/>
      </w:pPr>
      <w:r>
        <w:rPr>
          <w:rStyle w:val="FootnoteReference"/>
        </w:rPr>
        <w:footnoteReference w:id="20"/>
      </w:r>
      <w:r>
        <w:rPr>
          <w:rFonts w:ascii="IRNazanin" w:hAnsi="IRNazanin" w:eastAsia="IRNazanin" w:cs="IRNazanin"/>
          <w:lang w:bidi="fa-IR"/>
          <w:color w:val="111111"/>
          <w:sz w:val="28"/>
          <w:szCs w:val="28"/>
          <w:rtl/>
        </w:rPr>
        <w:t xml:space="preserve">
روزی که عذابش گسترده است.</w:t>
      </w:r>
    </w:p>
    <w:p>
      <w:pPr>
        <w:pStyle w:val="BookText"/>
      </w:pPr>
      <w:r>
        <w:rPr>
          <w:rFonts w:ascii="IRNazanin" w:hAnsi="IRNazanin" w:eastAsia="IRNazanin" w:cs="IRNazanin"/>
          <w:lang w:bidi="fa-IR"/>
          <w:color w:val="111111"/>
          <w:sz w:val="28"/>
          <w:szCs w:val="28"/>
          <w:rtl/>
        </w:rPr>
        <w:t xml:space="preserve">علاقه‌ی مادر به فرزند،قوی‌ترین علاقه‌هاست.لذا خداوند در بیان سختی قیامت،به قطع رابطه‌ی مادر شیرده و مادر باردار با فرزندش مثال زده است.و گر نه در قیامت،هیچ مادر باردار یا شیردهی وجود ندارد.</w:t>
      </w:r>
    </w:p>
    <w:p>
      <w:pPr>
        <w:pStyle w:val="Heading4"/>
      </w:pPr>
      <w:bookmarkStart w:id="422" w:name="_Toc19"/>
      <w:r>
        <w:t>پیام‌ها:</w:t>
      </w:r>
      <w:bookmarkEnd w:id="422"/>
    </w:p>
    <w:p>
      <w:pPr>
        <w:pStyle w:val="BookText"/>
      </w:pPr>
      <w:r>
        <w:rPr>
          <w:rFonts w:ascii="IRNazanin" w:hAnsi="IRNazanin" w:eastAsia="IRNazanin" w:cs="IRNazanin"/>
          <w:lang w:bidi="fa-IR"/>
          <w:color w:val="111111"/>
          <w:sz w:val="28"/>
          <w:szCs w:val="28"/>
          <w:rtl/>
        </w:rPr>
        <w:t xml:space="preserve">1-حوادث سخت قیامت،هم عاطفه را می‌گیرد. تَذْهَلُ کُلُّ مُرْضِعَةٍ هم عقل را تَرَی النّٰاسَ سُکٰاریٰ 2-در بیان مسائل تربیتی،از مثال‌های محسوس و عاطفی استفاده می‌کنیم. مُرْضِعَةٍ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3169_136888"/>
    <w:bookmarkEnd w:id="9"/>
    <w:p>
      <w:pPr>
        <w:pStyle w:val="BookText"/>
      </w:pPr>
      <w:r>
        <w:rPr>
          <w:rFonts w:ascii="Amiri" w:hAnsi="Amiri" w:eastAsia="Amiri" w:cs="Amiri"/>
          <w:lang w:bidi="ar-SA"/>
          <w:color w:val="111111"/>
          <w:sz w:val="28"/>
          <w:szCs w:val="28"/>
          <w:rtl/>
        </w:rPr>
        <w:t xml:space="preserve">ذٰاتِ حَمْلٍ</w:t>
      </w:r>
    </w:p>
    <w:p>
      <w:pPr>
        <w:pStyle w:val="BookText"/>
      </w:pPr>
      <w:r>
        <w:rPr>
          <w:rFonts w:ascii="IRNazanin" w:hAnsi="IRNazanin" w:eastAsia="IRNazanin" w:cs="IRNazanin"/>
          <w:lang w:bidi="fa-IR"/>
          <w:color w:val="111111"/>
          <w:sz w:val="28"/>
          <w:szCs w:val="28"/>
          <w:rtl/>
        </w:rPr>
        <w:t xml:space="preserve">3-تمثیل،لازم نیست با واقعیّت همراه باشد. کُلُّ ذٰاتِ حَمْلٍ ... تَرَی النّٰاسَ سُکٰاریٰ 4-تمثیلات قرآن،با گذشت زمان کهنه نمی‌شود. کُلُّ ذٰاتِ حَمْلٍ ...</w:t>
      </w:r>
    </w:p>
    <w:p>
      <w:pPr>
        <w:pStyle w:val="BookText"/>
      </w:pPr>
      <w:r>
        <w:rPr>
          <w:rFonts w:ascii="IRNazanin" w:hAnsi="IRNazanin" w:eastAsia="IRNazanin" w:cs="IRNazanin"/>
          <w:lang w:bidi="fa-IR"/>
          <w:color w:val="111111"/>
          <w:sz w:val="28"/>
          <w:szCs w:val="28"/>
          <w:rtl/>
        </w:rPr>
        <w:t xml:space="preserve">5-عامل مستی،تنها شراب نیست.(گاهی غرور،غفلت،ثروت و مقام نیز وسیله‌ی از دست دادن اعتدال می‌شوند) تَرَی النّٰاسَ سُکٰاریٰ ... عَذٰابَ اللّٰهِ شَدِیدٌ 6-پیامبر اکرم صلی اللّٰه علیه و سلّم از خطرهای قیامت بیمه و مصون است. تَرَی النّٰاسَ سُکٰاریٰ</w:t>
      </w:r>
    </w:p>
    <w:p>
      <w:pPr>
        <w:pStyle w:val="Heading3"/>
      </w:pPr>
      <w:bookmarkStart w:id="423" w:name="_Toc20"/>
      <w:r>
        <w:t>[سوره الحج (22): آیه 3]</w:t>
      </w:r>
      <w:bookmarkEnd w:id="423"/>
    </w:p>
    <w:p>
      <w:pPr>
        <w:pStyle w:val="Heading4"/>
      </w:pPr>
      <w:bookmarkStart w:id="424" w:name="_Toc21"/>
      <w:r>
        <w:t>اشاره</w:t>
      </w:r>
      <w:bookmarkEnd w:id="424"/>
    </w:p>
    <w:p>
      <w:pPr>
        <w:pStyle w:val="BookText"/>
      </w:pPr>
      <w:r>
        <w:rPr>
          <w:rFonts w:ascii="Amiri" w:hAnsi="Amiri" w:eastAsia="Amiri" w:cs="Amiri"/>
          <w:lang w:bidi="ar-SA"/>
          <w:color w:val="111111"/>
          <w:sz w:val="28"/>
          <w:szCs w:val="28"/>
          <w:rtl/>
        </w:rPr>
        <w:t xml:space="preserve">وَ مِنَ اَلنّٰاسِ مَنْ یُجٰادِلُ فِی اَللّٰهِ بِغَیْرِ عِلْمٍ وَ یَتَّبِعُ کُلَّ شَیْطٰانٍ مَرِیدٍ (3)</w:t>
      </w:r>
    </w:p>
    <w:p>
      <w:pPr>
        <w:pStyle w:val="BookText"/>
      </w:pPr>
      <w:r>
        <w:rPr>
          <w:rFonts w:ascii="IRNazanin" w:hAnsi="IRNazanin" w:eastAsia="IRNazanin" w:cs="IRNazanin"/>
          <w:lang w:bidi="fa-IR"/>
          <w:color w:val="111111"/>
          <w:sz w:val="28"/>
          <w:szCs w:val="28"/>
          <w:rtl/>
        </w:rPr>
        <w:t xml:space="preserve">و بعضی از مردم،ناآگاهانه در باره‌ی خداوند به جدال می‌پردازند و از هر شیطان سرکشی پیروی می‌کنند.</w:t>
      </w:r>
    </w:p>
    <w:p>
      <w:pPr>
        <w:pStyle w:val="Heading4"/>
      </w:pPr>
      <w:bookmarkStart w:id="425" w:name="_Toc22"/>
      <w:r>
        <w:t>نکته‌ها:</w:t>
      </w:r>
      <w:bookmarkEnd w:id="425"/>
    </w:p>
    <w:p>
      <w:pPr>
        <w:pStyle w:val="BookText"/>
      </w:pPr>
      <w:r>
        <w:rPr>
          <w:rFonts w:ascii="IRNazanin" w:hAnsi="IRNazanin" w:eastAsia="IRNazanin" w:cs="IRNazanin"/>
          <w:lang w:bidi="fa-IR"/>
          <w:color w:val="111111"/>
          <w:sz w:val="28"/>
          <w:szCs w:val="28"/>
          <w:rtl/>
        </w:rPr>
        <w:t xml:space="preserve">«مرید»به معنای بی‌خیر است،به بیابان بی‌گیاه مرید می‌گویند و به نوجوان بی‌مو«امرَد» گفته می‌شود.</w:t>
      </w:r>
    </w:p>
    <w:p>
      <w:pPr>
        <w:pStyle w:val="BookText"/>
      </w:pPr>
      <w:r>
        <w:rPr>
          <w:rFonts w:ascii="IRNazanin" w:hAnsi="IRNazanin" w:eastAsia="IRNazanin" w:cs="IRNazanin"/>
          <w:lang w:bidi="fa-IR"/>
          <w:color w:val="111111"/>
          <w:sz w:val="28"/>
          <w:szCs w:val="28"/>
          <w:rtl/>
        </w:rPr>
        <w:t xml:space="preserve">آنچه که این آیه از آن نهی می‌کند،بحث و جدال بدن داشتن آگاهی‌های لازم است.</w:t>
      </w:r>
    </w:p>
    <w:p>
      <w:pPr>
        <w:pStyle w:val="BookText"/>
      </w:pPr>
      <w:r>
        <w:rPr>
          <w:rFonts w:ascii="IRNazanin" w:hAnsi="IRNazanin" w:eastAsia="IRNazanin" w:cs="IRNazanin"/>
          <w:lang w:bidi="fa-IR"/>
          <w:color w:val="111111"/>
          <w:sz w:val="28"/>
          <w:szCs w:val="28"/>
          <w:rtl/>
        </w:rPr>
        <w:t xml:space="preserve">و گر نه جدال با مخالفان اگر با منطق صحیح و یا منطق خودشان باشد،بسیار هم بجاست.</w:t>
      </w:r>
    </w:p>
    <w:p>
      <w:pPr>
        <w:pStyle w:val="BookText"/>
      </w:pPr>
      <w:r>
        <w:rPr>
          <w:rFonts w:ascii="IRNazanin" w:hAnsi="IRNazanin" w:eastAsia="IRNazanin" w:cs="IRNazanin"/>
          <w:lang w:bidi="fa-IR"/>
          <w:color w:val="111111"/>
          <w:sz w:val="28"/>
          <w:szCs w:val="28"/>
          <w:rtl/>
        </w:rPr>
        <w:t xml:space="preserve">چنان که در آیه‌ای دیگر می‌فرماید: جٰادِلْهُمْ بِالَّتِی هِیَ أَحْسَنُ </w:t>
      </w:r>
      <w:r>
        <w:rPr>
          <w:rStyle w:val="FootnoteReference"/>
        </w:rPr>
        <w:footnoteReference w:id="21"/>
      </w:r>
    </w:p>
    <w:p>
      <w:pPr>
        <w:pStyle w:val="Heading4"/>
      </w:pPr>
      <w:bookmarkStart w:id="426" w:name="_Toc23"/>
      <w:r>
        <w:t>پیام‌ها:</w:t>
      </w:r>
      <w:bookmarkEnd w:id="426"/>
    </w:p>
    <w:p>
      <w:pPr>
        <w:pStyle w:val="BookText"/>
      </w:pPr>
      <w:r>
        <w:rPr>
          <w:rFonts w:ascii="IRNazanin" w:hAnsi="IRNazanin" w:eastAsia="IRNazanin" w:cs="IRNazanin"/>
          <w:lang w:bidi="fa-IR"/>
          <w:color w:val="111111"/>
          <w:sz w:val="28"/>
          <w:szCs w:val="28"/>
          <w:rtl/>
        </w:rPr>
        <w:t xml:space="preserve">1-عذاب قیامت،کسانی را هدف می‌گیرد که با ایجاد شبهه و ترید،به عقاید دینی مردم ضربه می‌زنند. عَذٰابَ اللّٰهِ شَدِیدٌ وَ مِنَ النّٰاسِ مَنْ یُجٰادِلُ 2-گفتگوها باید بر اساس منطق و علم باشد،نه جدا و تعصّب. یُجٰادِلُ ... بِغَیْرِ عِلْمٍ 3-بحث و جدال بدون علم،پیروی از شیطان است. یُجٰادِلُ ... یَتَّبِعُ 4-جهل و تعصّب،مانع پذیرفت حقّ است. بِغَیْرِ عِلْمٍ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3169_136889"/>
    <w:bookmarkEnd w:id="10"/>
    <w:p>
      <w:pPr>
        <w:pStyle w:val="BookText"/>
      </w:pPr>
      <w:r>
        <w:rPr>
          <w:rFonts w:ascii="IRNazanin" w:hAnsi="IRNazanin" w:eastAsia="IRNazanin" w:cs="IRNazanin"/>
          <w:lang w:bidi="fa-IR"/>
          <w:color w:val="111111"/>
          <w:sz w:val="28"/>
          <w:szCs w:val="28"/>
          <w:rtl/>
        </w:rPr>
        <w:t xml:space="preserve">5-کسی که از خدا و راه او جدا شود،هر لحظه در دام شیطانی اسیر است. یَتَّبِعُ کُلَّ شَیْطٰانٍ 6-شیطان‌ها بسیارند و هر یک به‌نحوی وسیله‌ای انحراف مردمند. کُلَّ شَیْطٰانٍ 7-در پیروی از شیطان خیری نیست. مَرِیدٍ</w:t>
      </w:r>
    </w:p>
    <w:p>
      <w:pPr>
        <w:pStyle w:val="Heading3"/>
      </w:pPr>
      <w:bookmarkStart w:id="427" w:name="_Toc24"/>
      <w:r>
        <w:t>[سوره الحج (22): آیه 4]</w:t>
      </w:r>
      <w:bookmarkEnd w:id="427"/>
    </w:p>
    <w:p>
      <w:pPr>
        <w:pStyle w:val="Heading4"/>
      </w:pPr>
      <w:bookmarkStart w:id="428" w:name="_Toc25"/>
      <w:r>
        <w:t>اشاره</w:t>
      </w:r>
      <w:bookmarkEnd w:id="428"/>
    </w:p>
    <w:p>
      <w:pPr>
        <w:pStyle w:val="BookText"/>
      </w:pPr>
      <w:r>
        <w:rPr>
          <w:rFonts w:ascii="Amiri" w:hAnsi="Amiri" w:eastAsia="Amiri" w:cs="Amiri"/>
          <w:lang w:bidi="ar-SA"/>
          <w:color w:val="111111"/>
          <w:sz w:val="28"/>
          <w:szCs w:val="28"/>
          <w:rtl/>
        </w:rPr>
        <w:t xml:space="preserve">کُتِبَ عَلَیْهِ أَنَّهُ مَنْ تَوَلاّٰهُ فَأَنَّهُ یُضِلُّهُ وَ یَهْدِیهِ إِلیٰ عَذٰابِ اَلسَّعِیرِ (4)</w:t>
      </w:r>
    </w:p>
    <w:p>
      <w:pPr>
        <w:pStyle w:val="BookText"/>
      </w:pPr>
      <w:r>
        <w:rPr>
          <w:rFonts w:ascii="IRNazanin" w:hAnsi="IRNazanin" w:eastAsia="IRNazanin" w:cs="IRNazanin"/>
          <w:lang w:bidi="fa-IR"/>
          <w:color w:val="111111"/>
          <w:sz w:val="28"/>
          <w:szCs w:val="28"/>
          <w:rtl/>
        </w:rPr>
        <w:t xml:space="preserve">بر او(شیطان)نوشته(و مقرّر)شد که هر کس ولایت او را بپذیرد،قطعا او راه گمراه می‌کند و به آتش سوزانش می‌کشاند.</w:t>
      </w:r>
    </w:p>
    <w:p>
      <w:pPr>
        <w:pStyle w:val="Heading4"/>
      </w:pPr>
      <w:bookmarkStart w:id="429" w:name="_Toc26"/>
      <w:r>
        <w:t>نکته‌ها:</w:t>
      </w:r>
      <w:bookmarkEnd w:id="429"/>
    </w:p>
    <w:p>
      <w:pPr>
        <w:pStyle w:val="BookText"/>
      </w:pPr>
      <w:r>
        <w:rPr>
          <w:rFonts w:ascii="IRNazanin" w:hAnsi="IRNazanin" w:eastAsia="IRNazanin" w:cs="IRNazanin"/>
          <w:lang w:bidi="fa-IR"/>
          <w:color w:val="111111"/>
          <w:sz w:val="28"/>
          <w:szCs w:val="28"/>
          <w:rtl/>
        </w:rPr>
        <w:t xml:space="preserve">در معنای«کتب»،جبری علیه شیطان وجود ندارد،زیرا در آیات دیگر می‌خوانیم:شیطان با اراده‌ی خود و لجاجت با حقّ،سجده نکرد و به کار خداوند اعتراض نمود و سوگند یاد کرد که مردم را گمراه کند </w:t>
      </w:r>
      <w:r>
        <w:rPr>
          <w:rStyle w:val="FootnoteReference"/>
        </w:rPr>
        <w:footnoteReference w:id="22"/>
      </w:r>
      <w:r>
        <w:rPr>
          <w:rFonts w:ascii="IRNazanin" w:hAnsi="IRNazanin" w:eastAsia="IRNazanin" w:cs="IRNazanin"/>
          <w:lang w:bidi="fa-IR"/>
          <w:color w:val="111111"/>
          <w:sz w:val="28"/>
          <w:szCs w:val="28"/>
          <w:rtl/>
        </w:rPr>
        <w:t xml:space="preserve">.بنا بر این،«کتب علیه»یعنی بر اساس اراده و تصمیمی که شیطان گرفت،گمراه کردن پیروانش برای او حتمی شده است.</w:t>
      </w:r>
    </w:p>
    <w:p>
      <w:pPr>
        <w:pStyle w:val="Heading4"/>
      </w:pPr>
      <w:bookmarkStart w:id="430" w:name="_Toc27"/>
      <w:r>
        <w:t>پیام‌ها:</w:t>
      </w:r>
      <w:bookmarkEnd w:id="430"/>
    </w:p>
    <w:p>
      <w:pPr>
        <w:pStyle w:val="BookText"/>
      </w:pPr>
      <w:r>
        <w:rPr>
          <w:rFonts w:ascii="IRNazanin" w:hAnsi="IRNazanin" w:eastAsia="IRNazanin" w:cs="IRNazanin"/>
          <w:lang w:bidi="fa-IR"/>
          <w:color w:val="111111"/>
          <w:sz w:val="28"/>
          <w:szCs w:val="28"/>
          <w:rtl/>
        </w:rPr>
        <w:t xml:space="preserve">1-انتخاب راه شیطان و پیروی از او جز عذاب قطعی الهی،هیچ نتیجه‌ای ندارد.</w:t>
      </w:r>
    </w:p>
    <w:p>
      <w:pPr>
        <w:pStyle w:val="BookText"/>
      </w:pPr>
      <w:r>
        <w:rPr>
          <w:rFonts w:ascii="Amiri" w:hAnsi="Amiri" w:eastAsia="Amiri" w:cs="Amiri"/>
          <w:lang w:bidi="ar-SA"/>
          <w:color w:val="111111"/>
          <w:sz w:val="28"/>
          <w:szCs w:val="28"/>
          <w:rtl/>
        </w:rPr>
        <w:t xml:space="preserve">کُتِبَ عَلَیْهِ</w:t>
      </w:r>
    </w:p>
    <w:p>
      <w:pPr>
        <w:pStyle w:val="BookText"/>
      </w:pPr>
      <w:r>
        <w:rPr>
          <w:rFonts w:ascii="IRNazanin" w:hAnsi="IRNazanin" w:eastAsia="IRNazanin" w:cs="IRNazanin"/>
          <w:lang w:bidi="fa-IR"/>
          <w:color w:val="111111"/>
          <w:sz w:val="28"/>
          <w:szCs w:val="28"/>
          <w:rtl/>
        </w:rPr>
        <w:t xml:space="preserve">(اراده‌ی حتمی خداوند مبنی بر مجازات گناهکاران،بعد از ارتکاب جرم به وسیله‌ی آنهاست).</w:t>
      </w:r>
    </w:p>
    <w:p>
      <w:pPr>
        <w:pStyle w:val="BookText"/>
      </w:pPr>
      <w:r>
        <w:rPr>
          <w:rFonts w:ascii="IRNazanin" w:hAnsi="IRNazanin" w:eastAsia="IRNazanin" w:cs="IRNazanin"/>
          <w:lang w:bidi="fa-IR"/>
          <w:color w:val="111111"/>
          <w:sz w:val="28"/>
          <w:szCs w:val="28"/>
          <w:rtl/>
        </w:rPr>
        <w:t xml:space="preserve">2-پیروی از شیطان،پذیرفتن ولایت اوست. وَ یَتَّبِعُ کُلَّ شَیْطٰانٍ ... مَنْ تَوَلاّٰهُ 3-شیطان تنها کسانی را گمراه می‌کند که از او پیروی کنند،نه هر که را بخواهد.</w:t>
      </w:r>
    </w:p>
    <w:p>
      <w:pPr>
        <w:pStyle w:val="BookText"/>
      </w:pPr>
      <w:r>
        <w:rPr>
          <w:rFonts w:ascii="Amiri" w:hAnsi="Amiri" w:eastAsia="Amiri" w:cs="Amiri"/>
          <w:lang w:bidi="ar-SA"/>
          <w:color w:val="111111"/>
          <w:sz w:val="28"/>
          <w:szCs w:val="28"/>
          <w:rtl/>
        </w:rPr>
        <w:t xml:space="preserve">مَنْ تَوَلاّٰهُ فَأَنَّهُ یُضِلُّهُ</w:t>
      </w:r>
    </w:p>
    <w:p>
      <w:pPr>
        <w:pStyle w:val="BookText"/>
      </w:pPr>
      <w:r>
        <w:rPr>
          <w:rFonts w:ascii="Amiri" w:hAnsi="Amiri" w:eastAsia="Amiri" w:cs="Amiri"/>
          <w:lang w:bidi="ar-SA"/>
          <w:color w:val="111111"/>
          <w:sz w:val="28"/>
          <w:szCs w:val="28"/>
          <w:rtl/>
        </w:rPr>
        <w:t xml:space="preserve">4-تمام شیطان‌ها،انسان را به یک راه می‌برند:آتش سوزان. یَتَّبِعُ کُلَّ شَیْطٰانٍ ... وَ یَهْدِیهِ إِلیٰ عَذٰابِ السَّعِیرِ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3169_136890"/>
    <w:bookmarkEnd w:id="11"/>
    <w:p>
      <w:pPr>
        <w:pStyle w:val="Heading3"/>
      </w:pPr>
      <w:bookmarkStart w:id="431" w:name="_Toc28"/>
      <w:r>
        <w:t>[سوره الحج (22): آیه 5]</w:t>
      </w:r>
      <w:bookmarkEnd w:id="431"/>
    </w:p>
    <w:p>
      <w:pPr>
        <w:pStyle w:val="Heading4"/>
      </w:pPr>
      <w:bookmarkStart w:id="432" w:name="_Toc29"/>
      <w:r>
        <w:t>اشاره</w:t>
      </w:r>
      <w:bookmarkEnd w:id="432"/>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(5)</w:t>
      </w:r>
    </w:p>
    <w:p>
      <w:pPr>
        <w:pStyle w:val="BookText"/>
      </w:pPr>
      <w:r>
        <w:rPr>
          <w:rFonts w:ascii="IRNazanin" w:hAnsi="IRNazanin" w:eastAsia="IRNazanin" w:cs="IRNazanin"/>
          <w:lang w:bidi="fa-IR"/>
          <w:color w:val="111111"/>
          <w:sz w:val="28"/>
          <w:szCs w:val="28"/>
          <w:rtl/>
        </w:rPr>
        <w:t xml:space="preserve">ای مردم!اگر در باره‌ی قیامت شک دارید(با دقّت در وجود خود،شکّ خود را برطرف کنید،)ما شما را از خاک آفریدیم(مواد غذایی خاک از طریق غذا به صورت نطفه در آمد)سپس از نطفه،سپس(به صورت)خون بسته شده.سپس(به صورت چیزی مانند)گوشت جویده شده که بعضی خلقت کامل یافته(و به دنیا آید)و بعضی خلقت کامل نیافته(و سقط شود)،تا برای شما روشن سازیم(که بر هر چیز قادریم)و آنچه(از جنین‌ها)را که بخواهیم تا سرآمدی معیّن در رحم مادران قرار دهیم،سپس شما را به صورت طفل بیرون می‌آوریم،تا به حدّ رشد و بلوغ برسید و(در این میان) بعضی از شما می‌میرند و بعضی به پست‌ترین مرحله زندگی(و پیری) می‌رسند تا جایی که دانسته‌های خود را از دست دهند.(همچنین)زمین را (در زمستان)خشک و مرده می‌بینی امّا هنگامی که باران بر آن فرو می‌باریم،به حرکت در آید و رشد کند و انواع گیاهان زیبا می‌رویاند.</w:t>
      </w:r>
    </w:p>
    <w:p>
      <w:pPr>
        <w:pStyle w:val="Heading4"/>
      </w:pPr>
      <w:bookmarkStart w:id="433" w:name="_Toc30"/>
      <w:r>
        <w:t>نکته‌ها:</w:t>
      </w:r>
      <w:bookmarkEnd w:id="433"/>
    </w:p>
    <w:p>
      <w:pPr>
        <w:pStyle w:val="BookText"/>
      </w:pPr>
      <w:r>
        <w:rPr>
          <w:rFonts w:ascii="IRNazanin" w:hAnsi="IRNazanin" w:eastAsia="IRNazanin" w:cs="IRNazanin"/>
          <w:lang w:bidi="fa-IR"/>
          <w:color w:val="111111"/>
          <w:sz w:val="28"/>
          <w:szCs w:val="28"/>
          <w:rtl/>
        </w:rPr>
        <w:t xml:space="preserve">کلمه‌ی«یتوفّی»که از ریشه‌ی«وفاة»است،به معنای گرفتن کامل روح از وجود انسان و بیانگر بقای روح بشر پس از مرگ است.</w:t>
      </w:r>
    </w:p>
    <w:p>
      <w:pPr>
        <w:pStyle w:val="BookText"/>
      </w:pPr>
      <w:r>
        <w:rPr>
          <w:rFonts w:ascii="IRNazanin" w:hAnsi="IRNazanin" w:eastAsia="IRNazanin" w:cs="IRNazanin"/>
          <w:lang w:bidi="fa-IR"/>
          <w:color w:val="111111"/>
          <w:sz w:val="28"/>
          <w:szCs w:val="28"/>
          <w:rtl/>
        </w:rPr>
        <w:t xml:space="preserve">کلمه‌ی«بهیج»از ریشه«بهیجة»به‌معنای شادابی و خرّمی است.چنان که نگاه به سبزه و گیاه مایه‌ی ابتهاج و شادابی انسان می‌شود.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3169_136891"/>
    <w:bookmarkEnd w:id="12"/>
    <w:p>
      <w:pPr>
        <w:pStyle w:val="BookText"/>
      </w:pPr>
      <w:r>
        <w:rPr>
          <w:rFonts w:ascii="IRNazanin" w:hAnsi="IRNazanin" w:eastAsia="IRNazanin" w:cs="IRNazanin"/>
          <w:lang w:bidi="fa-IR"/>
          <w:color w:val="111111"/>
          <w:sz w:val="28"/>
          <w:szCs w:val="28"/>
          <w:rtl/>
        </w:rPr>
        <w:t xml:space="preserve">گرچه در این آیه،دوران پیری و کهنسالی،پست‌ترین دوران عمر انسان شمرده شده،امّا علّتی که بری آن بیان گردیده،اختصاص به پیران ندارد،بلکه هر زمان که قوای عقلانی انسان ضعیف و ناتوان گردد،دوران پستی است،گرچه در جوانی باشد. أَرْذَلِ الْعُمُرِ لِکَیْلاٰ یَعْلَمَ مِنْ بَعْدِ عِلْمٍ شَیْئاً</w:t>
      </w:r>
    </w:p>
    <w:p>
      <w:pPr>
        <w:pStyle w:val="Heading4"/>
      </w:pPr>
      <w:bookmarkStart w:id="434" w:name="_Toc31"/>
      <w:r>
        <w:t>پیام‌ها:</w:t>
      </w:r>
      <w:bookmarkEnd w:id="434"/>
    </w:p>
    <w:p>
      <w:pPr>
        <w:pStyle w:val="BookText"/>
      </w:pPr>
      <w:r>
        <w:rPr>
          <w:rFonts w:ascii="IRNazanin" w:hAnsi="IRNazanin" w:eastAsia="IRNazanin" w:cs="IRNazanin"/>
          <w:lang w:bidi="fa-IR"/>
          <w:color w:val="111111"/>
          <w:sz w:val="28"/>
          <w:szCs w:val="28"/>
          <w:rtl/>
        </w:rPr>
        <w:t xml:space="preserve">1-سرچشمه‌ی شک غفلت از قدرت خداوند است. إِنْ کُنْتُمْ فِی رَیْبٍ فَإِنّٰا خَلَقْنٰاکُمْ 2-با کفّار،مستدلّ،منطقی و قابل فهم سخن بگوییم. إِنْ کُنْتُمْ فِی رَیْبٍ ... فَإِنّٰا خَلَقْنٰاکُمْ 3-از راه محسوسات،می‌توان با معقولات آشنا شد. إِنْ کُنْتُمْ فِی رَیْبٍ ... فَإِنّٰا خَلَقْنٰاکُمْ 4-معاد،هم جسمانی است و هم روحانی. إِنْ کُنْتُمْ فِی رَیْبٍ مِنَ الْبَعْثِ فَإِنّٰا خَلَقْنٰاکُمْ 5-منشأ انسان و مادّه اوّلیه‌ی او از خاک است. خَلَقْنٰاکُمْ مِنْ تُرٰابٍ 6-انسان،پیش از مرگ،هفت مرحله را طی می‌کند.(تراب،نطفه،علقه،مضغه، طفولیّت،بلوغ،پیری) خَلَقْنٰاکُمْ مِنْ تُرٰابٍ ثُمَّ مِنْ نُطْفَةٍ ...</w:t>
      </w:r>
    </w:p>
    <w:p>
      <w:pPr>
        <w:pStyle w:val="BookText"/>
      </w:pPr>
      <w:r>
        <w:rPr>
          <w:rFonts w:ascii="IRNazanin" w:hAnsi="IRNazanin" w:eastAsia="IRNazanin" w:cs="IRNazanin"/>
          <w:lang w:bidi="fa-IR"/>
          <w:color w:val="111111"/>
          <w:sz w:val="28"/>
          <w:szCs w:val="28"/>
          <w:rtl/>
        </w:rPr>
        <w:t xml:space="preserve">7-دوران مضغه(که انسان در رحم مادر به شکل لخته گوشتی است)دوران شکل‌گیری انسان است. مُضْغَةٍ مُخَلَّقَةٍ 8-کسی که در دنیا از خاک بی‌جان انسان آفرید،پس در قیامت هم می‌تواند.</w:t>
      </w:r>
    </w:p>
    <w:p>
      <w:pPr>
        <w:pStyle w:val="BookText"/>
      </w:pPr>
      <w:r>
        <w:rPr>
          <w:rFonts w:ascii="Amiri" w:hAnsi="Amiri" w:eastAsia="Amiri" w:cs="Amiri"/>
          <w:lang w:bidi="ar-SA"/>
          <w:color w:val="111111"/>
          <w:sz w:val="28"/>
          <w:szCs w:val="28"/>
          <w:rtl/>
        </w:rPr>
        <w:t xml:space="preserve">لِنُبَیِّنَ لَکُمْ</w:t>
      </w:r>
    </w:p>
    <w:p>
      <w:pPr>
        <w:pStyle w:val="BookText"/>
      </w:pPr>
      <w:r>
        <w:rPr>
          <w:rFonts w:ascii="IRNazanin" w:hAnsi="IRNazanin" w:eastAsia="IRNazanin" w:cs="IRNazanin"/>
          <w:lang w:bidi="fa-IR"/>
          <w:color w:val="111111"/>
          <w:sz w:val="28"/>
          <w:szCs w:val="28"/>
          <w:rtl/>
        </w:rPr>
        <w:t xml:space="preserve">9-زندگی دارای دو منحنی صعود و نزول است.صعود از خاک تا رسیدن به مرحله أَشُدَّکُمْ و منحنی نزول رسیدن به مرحله أَرْذَلِ الْعُمُرِ 10-تمام مراحل خلقت،از استقرار نطفه تا تولد طفل،به دست خداست. خَلَقْنٰاکُمْ- نُقِرُّ فِی الْأَرْحٰامِ- نُخْرِجُکُمْ طِفْلاً 11-تحوّلات طبیعی،نیاز به زمان دارد.(در آیه چند بار کلمه«ثمّ»که برای فاصله زمانی است،تکرار شده است) 12-استقرار نطفه و یا سقط آن با خواست خداست. نُقِرُّ فِی الْأَرْحٰامِ مٰا نَشٰاءُ 13-مدّت حمل،از جانب خدا زمان‌بندی شده است. إِلیٰ أَجَلٍ مُسَمًّی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3169_136892"/>
    <w:bookmarkEnd w:id="13"/>
    <w:p>
      <w:pPr>
        <w:pStyle w:val="BookText"/>
      </w:pPr>
      <w:r>
        <w:rPr>
          <w:rFonts w:ascii="IRNazanin" w:hAnsi="IRNazanin" w:eastAsia="IRNazanin" w:cs="IRNazanin"/>
          <w:lang w:bidi="fa-IR"/>
          <w:color w:val="111111"/>
          <w:sz w:val="28"/>
          <w:szCs w:val="28"/>
          <w:rtl/>
        </w:rPr>
        <w:t xml:space="preserve">14-تولّد انسان،به اراده‌ی خداوند است. نُخْرِجُکُمْ 15-همه‌ی انسان‌ها روز اوّل یکسانند. طِفْلاً نه«اطفالا»بعد به خاطر تغذیه و تربیت هر کدام دارای اخلاق و رفتاری مخصوص می‌گردند.</w:t>
      </w:r>
    </w:p>
    <w:p>
      <w:pPr>
        <w:pStyle w:val="BookText"/>
      </w:pPr>
      <w:r>
        <w:rPr>
          <w:rFonts w:ascii="IRNazanin" w:hAnsi="IRNazanin" w:eastAsia="IRNazanin" w:cs="IRNazanin"/>
          <w:lang w:bidi="fa-IR"/>
          <w:color w:val="111111"/>
          <w:sz w:val="28"/>
          <w:szCs w:val="28"/>
          <w:rtl/>
        </w:rPr>
        <w:t xml:space="preserve">16-مرگ،مخصوص پیران نیست. وَ مِنْکُمْ مَنْ یُتَوَفّٰی 17-انسان با مرگ محو نمی‌شود. یُتَوَفّٰی 18-ارزش انسان و زندگی او در پرتو علم و آگاهی و عقل اوست.(قرآن دلیل پست‌ترین مرحله عمر را فراموش کردن دانسته‌ها و اندوخته‌های علمی می‌داند). أَرْذَلِ الْعُمُرِ لِکَیْلاٰ یَعْلَمَ مِنْ بَعْدِ عِلْمٍ شَیْئاً 19-زوجیّت و نر و ماده بودن،در گیاهان نیز مطرح است. مِنْ کُلِّ زَوْجٍ بَهِیجٍ</w:t>
      </w:r>
    </w:p>
    <w:p>
      <w:pPr>
        <w:pStyle w:val="Heading3"/>
      </w:pPr>
      <w:bookmarkStart w:id="435" w:name="_Toc32"/>
      <w:r>
        <w:t>[سوره الحج (22): آیات 6 تا 7]</w:t>
      </w:r>
      <w:bookmarkEnd w:id="435"/>
    </w:p>
    <w:p>
      <w:pPr>
        <w:pStyle w:val="Heading4"/>
      </w:pPr>
      <w:bookmarkStart w:id="436" w:name="_Toc33"/>
      <w:r>
        <w:t>اشاره</w:t>
      </w:r>
      <w:bookmarkEnd w:id="436"/>
    </w:p>
    <w:p>
      <w:pPr>
        <w:pStyle w:val="BookText"/>
      </w:pPr>
      <w:r>
        <w:rPr>
          <w:rFonts w:ascii="Amiri" w:hAnsi="Amiri" w:eastAsia="Amiri" w:cs="Amiri"/>
          <w:lang w:bidi="ar-SA"/>
          <w:color w:val="111111"/>
          <w:sz w:val="28"/>
          <w:szCs w:val="28"/>
          <w:rtl/>
        </w:rPr>
        <w:t xml:space="preserve">ذٰلِکَ بِأَنَّ اَللّٰهَ هُوَ اَلْحَقُّ وَ أَنَّهُ یُحْیِ اَلْمَوْتیٰ وَ أَنَّهُ عَلیٰ کُلِّ شَیْءٍ قَدِیرٌ (6) وَ أَنَّ اَلسّٰاعَةَ آتِیَةٌ لاٰ رَیْبَ فِیهٰا وَ أَنَّ اَللّٰهَ یَبْعَثُ مَنْ فِی اَلْقُبُورِ (7)</w:t>
      </w:r>
    </w:p>
    <w:p>
      <w:pPr>
        <w:pStyle w:val="BookText"/>
      </w:pPr>
      <w:r>
        <w:rPr>
          <w:rFonts w:ascii="IRNazanin" w:hAnsi="IRNazanin" w:eastAsia="IRNazanin" w:cs="IRNazanin"/>
          <w:lang w:bidi="fa-IR"/>
          <w:color w:val="111111"/>
          <w:sz w:val="28"/>
          <w:szCs w:val="28"/>
          <w:rtl/>
        </w:rPr>
        <w:t xml:space="preserve">این(مراحل مختلف خلقت انسان و گیاه)به‌خاطر آن است که خداوند حقّ است و اوست که مردگان را زنده می‌کند و بر هر چیزی تواناست.</w:t>
      </w:r>
    </w:p>
    <w:p>
      <w:pPr>
        <w:pStyle w:val="BookText"/>
      </w:pPr>
      <w:r>
        <w:rPr>
          <w:rFonts w:ascii="IRNazanin" w:hAnsi="IRNazanin" w:eastAsia="IRNazanin" w:cs="IRNazanin"/>
          <w:lang w:bidi="fa-IR"/>
          <w:color w:val="111111"/>
          <w:sz w:val="28"/>
          <w:szCs w:val="28"/>
          <w:rtl/>
        </w:rPr>
        <w:t xml:space="preserve">و(آفرینش انسان از خاک و رویش گیاهان از زمین خشک،نشانه آن است که(همانا قیامت آمدنی است و شکی در آن نیست.و خداوند تمام کسانی را که در قبرها آرمیده‌اند زنده خواهد کرد.</w:t>
      </w:r>
    </w:p>
    <w:p>
      <w:pPr>
        <w:pStyle w:val="Heading4"/>
      </w:pPr>
      <w:bookmarkStart w:id="437" w:name="_Toc34"/>
      <w:r>
        <w:t>پیام‌ها:</w:t>
      </w:r>
      <w:bookmarkEnd w:id="437"/>
    </w:p>
    <w:p>
      <w:pPr>
        <w:pStyle w:val="BookText"/>
      </w:pPr>
      <w:r>
        <w:rPr>
          <w:rFonts w:ascii="IRNazanin" w:hAnsi="IRNazanin" w:eastAsia="IRNazanin" w:cs="IRNazanin"/>
          <w:lang w:bidi="fa-IR"/>
          <w:color w:val="111111"/>
          <w:sz w:val="28"/>
          <w:szCs w:val="28"/>
          <w:rtl/>
        </w:rPr>
        <w:t xml:space="preserve">1-آفرینش انسان و گیاه،نشانه‌ی حقانیّت خداوند است. ذٰلِکَ بِأَنَّ اللّٰهَ هُوَ الْحَقُّ 2-خداوند هرگز آفرینش را با مرگ و میر رها نمی‌کند زیرا کسی که حقّ است، هرگز کار لغو و باطل از او سر نمی‌زند،پس باید آفریده‌های خود را به مقصد و هدف نهایی برساند و پس از مرگ مرحله‌ی دیگری باشد. بِأَنَّ اللّٰهَ هُوَ الْحَقُّ وَ أَنَّهُ یُحْیِ الْمَوْتیٰ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3169_136893"/>
    <w:bookmarkEnd w:id="14"/>
    <w:p>
      <w:pPr>
        <w:pStyle w:val="BookText"/>
      </w:pPr>
      <w:r>
        <w:rPr>
          <w:rFonts w:ascii="IRNazanin" w:hAnsi="IRNazanin" w:eastAsia="IRNazanin" w:cs="IRNazanin"/>
          <w:lang w:bidi="fa-IR"/>
          <w:color w:val="111111"/>
          <w:sz w:val="28"/>
          <w:szCs w:val="28"/>
          <w:rtl/>
        </w:rPr>
        <w:t xml:space="preserve">3-کسی که یک بار آفرید،باز هم می‌تواند بیافریند. یُحْیِ الْمَوْتیٰ 4-کسی که هم ابتداء خلق می‌کند و هم می‌تواند در آفریده‌ی خود هر گونه تصرّفی انجام دهد،قادر مطلق است. عَلیٰ کُلِّ شَیْءٍ قَدِیرٌ 5-معاد،جسمانی است. یَبْعَثُ مَنْ فِی الْقُبُورِ</w:t>
      </w:r>
    </w:p>
    <w:p>
      <w:pPr>
        <w:pStyle w:val="Heading3"/>
      </w:pPr>
      <w:bookmarkStart w:id="438" w:name="_Toc35"/>
      <w:r>
        <w:t>[سوره الحج (22): آیه 8]</w:t>
      </w:r>
      <w:bookmarkEnd w:id="438"/>
    </w:p>
    <w:p>
      <w:pPr>
        <w:pStyle w:val="Heading4"/>
      </w:pPr>
      <w:bookmarkStart w:id="439" w:name="_Toc36"/>
      <w:r>
        <w:t>اشاره</w:t>
      </w:r>
      <w:bookmarkEnd w:id="439"/>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(8)</w:t>
      </w:r>
    </w:p>
    <w:p>
      <w:pPr>
        <w:pStyle w:val="BookText"/>
      </w:pPr>
      <w:r>
        <w:rPr>
          <w:rFonts w:ascii="IRNazanin" w:hAnsi="IRNazanin" w:eastAsia="IRNazanin" w:cs="IRNazanin"/>
          <w:lang w:bidi="fa-IR"/>
          <w:color w:val="111111"/>
          <w:sz w:val="28"/>
          <w:szCs w:val="28"/>
          <w:rtl/>
        </w:rPr>
        <w:t xml:space="preserve">و از(میان)مردم کسی است که در باره‌ی خدا بدون هیچ دانش و هدایت و کتاب روشنی مجادله می‌کند.</w:t>
      </w:r>
    </w:p>
    <w:p>
      <w:pPr>
        <w:pStyle w:val="Heading4"/>
      </w:pPr>
      <w:bookmarkStart w:id="440" w:name="_Toc37"/>
      <w:r>
        <w:t>پیام‌ها:</w:t>
      </w:r>
      <w:bookmarkEnd w:id="440"/>
    </w:p>
    <w:p>
      <w:pPr>
        <w:pStyle w:val="BookText"/>
      </w:pPr>
      <w:r>
        <w:rPr>
          <w:rFonts w:ascii="IRNazanin" w:hAnsi="IRNazanin" w:eastAsia="IRNazanin" w:cs="IRNazanin"/>
          <w:lang w:bidi="fa-IR"/>
          <w:color w:val="111111"/>
          <w:sz w:val="28"/>
          <w:szCs w:val="28"/>
          <w:rtl/>
        </w:rPr>
        <w:t xml:space="preserve">1-سعی کنیم که در انتقاد،همه را توبیخ نکنیم. وَ مِنَ النّٰاسِ 2-جدال اگر از روی علم باشد مانعی ندارد. یُجٰادِلُ ... بِغَیْرِ عِلْمٍ 3-راههای شناخت انسان متعدّد است،گاهی از راه فکر و تعقّل و تحصیل بدست می‌آید که شاید کلمه بِغَیْرِ عِلْمٍ اشاره به آن باشد و گاهی به دل الهام می‌شود که شاید کلمه هُدیً اشاره به آن باشد و گاهی از طریق کتب آسمانی و وحی و نبوّت. وَ لاٰ کِتٰابٍ مُنِیرٍ</w:t>
      </w:r>
    </w:p>
    <w:p>
      <w:pPr>
        <w:pStyle w:val="Heading3"/>
      </w:pPr>
      <w:bookmarkStart w:id="441" w:name="_Toc38"/>
      <w:r>
        <w:t>[سوره الحج (22): آیه 9]</w:t>
      </w:r>
      <w:bookmarkEnd w:id="441"/>
    </w:p>
    <w:p>
      <w:pPr>
        <w:pStyle w:val="Heading4"/>
      </w:pPr>
      <w:bookmarkStart w:id="442" w:name="_Toc39"/>
      <w:r>
        <w:t>اشاره</w:t>
      </w:r>
      <w:bookmarkEnd w:id="442"/>
    </w:p>
    <w:p>
      <w:pPr>
        <w:pStyle w:val="BookText"/>
      </w:pPr>
      <w:r>
        <w:rPr>
          <w:rFonts w:ascii="Amiri" w:hAnsi="Amiri" w:eastAsia="Amiri" w:cs="Amiri"/>
          <w:lang w:bidi="ar-SA"/>
          <w:color w:val="111111"/>
          <w:sz w:val="28"/>
          <w:szCs w:val="28"/>
          <w:rtl/>
        </w:rPr>
        <w:t xml:space="preserve">ثٰانِیَ عِطْفِهِ لِیُضِلَّ عَنْ سَبِیلِ اَللّٰهِ لَهُ فِی اَلدُّنْیٰا خِزْیٌ وَ نُذِیقُهُ یَوْمَ اَلْقِیٰامَةِ عَذٰابَ اَلْحَرِیقِ (9)</w:t>
      </w:r>
    </w:p>
    <w:p>
      <w:pPr>
        <w:pStyle w:val="BookText"/>
      </w:pPr>
      <w:r>
        <w:rPr>
          <w:rFonts w:ascii="IRNazanin" w:hAnsi="IRNazanin" w:eastAsia="IRNazanin" w:cs="IRNazanin"/>
          <w:lang w:bidi="fa-IR"/>
          <w:color w:val="111111"/>
          <w:sz w:val="28"/>
          <w:szCs w:val="28"/>
          <w:rtl/>
        </w:rPr>
        <w:t xml:space="preserve">(و)با تکبر و نخوت،می‌خواهد مردم را از راه خدا گمراه کند.برای او در دنیا رسوایی است و در قیامت،عذاب سوزان به او می‌چشانیم.</w:t>
      </w:r>
    </w:p>
    <w:p>
      <w:pPr>
        <w:pStyle w:val="Heading4"/>
      </w:pPr>
      <w:bookmarkStart w:id="443" w:name="_Toc40"/>
      <w:r>
        <w:t>نکته‌ها:</w:t>
      </w:r>
      <w:bookmarkEnd w:id="443"/>
    </w:p>
    <w:p>
      <w:pPr>
        <w:pStyle w:val="BookText"/>
      </w:pPr>
      <w:r>
        <w:rPr>
          <w:rFonts w:ascii="IRNazanin" w:hAnsi="IRNazanin" w:eastAsia="IRNazanin" w:cs="IRNazanin"/>
          <w:lang w:bidi="fa-IR"/>
          <w:color w:val="111111"/>
          <w:sz w:val="28"/>
          <w:szCs w:val="28"/>
          <w:rtl/>
        </w:rPr>
        <w:t xml:space="preserve">کلمه‌ی«ثانی»به معنای پیچاندن و«عطف»به معنای پهلو است و پیچاندن پهلو،کنایه از تکبّر و غرور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3169_136894"/>
    <w:bookmarkEnd w:id="15"/>
    <w:p>
      <w:pPr>
        <w:pStyle w:val="Heading4"/>
      </w:pPr>
      <w:bookmarkStart w:id="444" w:name="_Toc41"/>
      <w:r>
        <w:t>پیام‌ها:</w:t>
      </w:r>
      <w:bookmarkEnd w:id="444"/>
    </w:p>
    <w:p>
      <w:pPr>
        <w:pStyle w:val="BookText"/>
      </w:pPr>
      <w:r>
        <w:rPr>
          <w:rFonts w:ascii="IRNazanin" w:hAnsi="IRNazanin" w:eastAsia="IRNazanin" w:cs="IRNazanin"/>
          <w:lang w:bidi="fa-IR"/>
          <w:color w:val="111111"/>
          <w:sz w:val="28"/>
          <w:szCs w:val="28"/>
          <w:rtl/>
        </w:rPr>
        <w:t xml:space="preserve">1-سرچشمه جدال ناآگاهان،غرور و تکبّر است. ثٰانِیَ عِطْفِهِ 2-کیفر با گناه تناسب دارد.کیفر متکبّر خواری است. فِی الدُّنْیٰا خِزْیٌ 3-متکبّر،در همین دنیا بد عاقبت است. فِی الدُّنْیٰا خِزْیٌ</w:t>
      </w:r>
    </w:p>
    <w:p>
      <w:pPr>
        <w:pStyle w:val="Heading3"/>
      </w:pPr>
      <w:bookmarkStart w:id="445" w:name="_Toc42"/>
      <w:r>
        <w:t>[سوره الحج (22): آیات 10 تا 11]</w:t>
      </w:r>
      <w:bookmarkEnd w:id="445"/>
    </w:p>
    <w:p>
      <w:pPr>
        <w:pStyle w:val="Heading4"/>
      </w:pPr>
      <w:bookmarkStart w:id="446" w:name="_Toc43"/>
      <w:r>
        <w:t>اشاره</w:t>
      </w:r>
      <w:bookmarkEnd w:id="446"/>
    </w:p>
    <w:p>
      <w:pPr>
        <w:pStyle w:val="BookText"/>
      </w:pPr>
      <w:r>
        <w:rPr>
          <w:rFonts w:ascii="Amiri" w:hAnsi="Amiri" w:eastAsia="Amiri" w:cs="Amiri"/>
          <w:lang w:bidi="ar-SA"/>
          <w:color w:val="111111"/>
          <w:sz w:val="28"/>
          <w:szCs w:val="28"/>
          <w:rtl/>
        </w:rPr>
        <w:t xml:space="preserve">ذٰلِکَ بِمٰا قَدَّمَتْ یَدٰاکَ وَ أَنَّ اَللّٰهَ لَیْسَ بِظَلاّٰمٍ لِلْعَبِیدِ (10) وَ مِنَ اَلنّٰاسِ مَنْ یَعْبُدُ اَللّٰهَ عَلیٰ حَرْفٍ فَإِنْ أَصٰابَهُ خَیْرٌ اِطْمَأَنَّ بِهِ وَ إِنْ أَصٰابَتْهُ فِتْنَةٌ اِنْقَلَبَ عَلیٰ وَجْهِهِ خَسِرَ اَلدُّنْیٰا وَ اَلْآخِرَةَ ذٰلِکَ هُوَ اَلْخُسْرٰانُ اَلْمُبِینُ (11)</w:t>
      </w:r>
    </w:p>
    <w:p>
      <w:pPr>
        <w:pStyle w:val="BookText"/>
      </w:pPr>
      <w:r>
        <w:rPr>
          <w:rFonts w:ascii="IRNazanin" w:hAnsi="IRNazanin" w:eastAsia="IRNazanin" w:cs="IRNazanin"/>
          <w:lang w:bidi="fa-IR"/>
          <w:color w:val="111111"/>
          <w:sz w:val="28"/>
          <w:szCs w:val="28"/>
          <w:rtl/>
        </w:rPr>
        <w:t xml:space="preserve">(در قیامت به او گفته می‌شود:این عذاب سوزان،)به خاطر چیزی است که دست‌هایت از پیش فرستاده است،و قطعا خدا به بندگانش ظلم نمی‌کند.</w:t>
      </w:r>
    </w:p>
    <w:p>
      <w:pPr>
        <w:pStyle w:val="BookText"/>
      </w:pPr>
      <w:r>
        <w:rPr>
          <w:rFonts w:ascii="IRNazanin" w:hAnsi="IRNazanin" w:eastAsia="IRNazanin" w:cs="IRNazanin"/>
          <w:lang w:bidi="fa-IR"/>
          <w:color w:val="111111"/>
          <w:sz w:val="28"/>
          <w:szCs w:val="28"/>
          <w:rtl/>
        </w:rPr>
        <w:t xml:space="preserve">و از(میان)مردم،کسی است که خداوند را تنها با زبان می‌پرستد،(ایمان او در حاشیه و در مرز کفر است و با حادثه‌ای کوچک می‌لغزد)پس اگر خیری به او برسد،به آن اطمینان یابد،و اگر مصیبت و آزمایشی به او رسد،دگرگون شود(و به سوی کفر رود،چنین کسی)در دنیا و آخرت زیانکار است،این همان زیان آشکار است.</w:t>
      </w:r>
    </w:p>
    <w:p>
      <w:pPr>
        <w:pStyle w:val="Heading4"/>
      </w:pPr>
      <w:bookmarkStart w:id="447" w:name="_Toc44"/>
      <w:r>
        <w:t>نکته‌ها:</w:t>
      </w:r>
      <w:bookmarkEnd w:id="447"/>
    </w:p>
    <w:p>
      <w:pPr>
        <w:pStyle w:val="BookText"/>
      </w:pPr>
      <w:r>
        <w:rPr>
          <w:rFonts w:ascii="IRNazanin" w:hAnsi="IRNazanin" w:eastAsia="IRNazanin" w:cs="IRNazanin"/>
          <w:lang w:bidi="fa-IR"/>
          <w:color w:val="111111"/>
          <w:sz w:val="28"/>
          <w:szCs w:val="28"/>
          <w:rtl/>
        </w:rPr>
        <w:t xml:space="preserve">شاید به خاطر آن که ظلم کم نیز از خداوندِ عادل،ظلمِ بسیار محسوب می‌شود،در آیه‌ی شریفه،کلمه‌ی«ظَلاّم»آمده است.</w:t>
      </w:r>
    </w:p>
    <w:p>
      <w:pPr>
        <w:pStyle w:val="Heading4"/>
      </w:pPr>
      <w:bookmarkStart w:id="448" w:name="_Toc45"/>
      <w:r>
        <w:t>پیام‌ها:</w:t>
      </w:r>
      <w:bookmarkEnd w:id="448"/>
    </w:p>
    <w:p>
      <w:pPr>
        <w:pStyle w:val="BookText"/>
      </w:pPr>
      <w:r>
        <w:rPr>
          <w:rFonts w:ascii="IRNazanin" w:hAnsi="IRNazanin" w:eastAsia="IRNazanin" w:cs="IRNazanin"/>
          <w:lang w:bidi="fa-IR"/>
          <w:color w:val="111111"/>
          <w:sz w:val="28"/>
          <w:szCs w:val="28"/>
          <w:rtl/>
        </w:rPr>
        <w:t xml:space="preserve">1-خداوند عادل است و قهر یا مهر او نتیجه عملکرد ماست. ذٰلِکَ بِمٰا قَدَّمَتْ 2-دیگران را عامل گناه و خلاف خودمان ندانیم،که هر چه هست از خود ماست.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3169_136895"/>
    <w:bookmarkEnd w:id="16"/>
    <w:p>
      <w:pPr>
        <w:pStyle w:val="BookText"/>
      </w:pPr>
      <w:r>
        <w:rPr>
          <w:rFonts w:ascii="IRNazanin" w:hAnsi="IRNazanin" w:eastAsia="IRNazanin" w:cs="IRNazanin"/>
          <w:lang w:bidi="fa-IR"/>
          <w:color w:val="111111"/>
          <w:sz w:val="28"/>
          <w:szCs w:val="28"/>
          <w:rtl/>
        </w:rPr>
        <w:t xml:space="preserve">3-ایمان بعضی‌ها موسمی و سطحی است و حوادث تلخ و شیرین آن را تغییر می‌دهد. وَ مِنَ النّٰاسِ ...</w:t>
      </w:r>
    </w:p>
    <w:p>
      <w:pPr>
        <w:pStyle w:val="BookText"/>
      </w:pPr>
      <w:r>
        <w:rPr>
          <w:rFonts w:ascii="Amiri" w:hAnsi="Amiri" w:eastAsia="Amiri" w:cs="Amiri"/>
          <w:lang w:bidi="ar-SA"/>
          <w:color w:val="111111"/>
          <w:sz w:val="28"/>
          <w:szCs w:val="28"/>
          <w:rtl/>
        </w:rPr>
        <w:t xml:space="preserve">4-حساب عقیده و عملی که بر اساس منطق است،از حساب فراز و نشیب‌های مادّی جداست.(دین را برای نان نخواهیم) فَإِنْ أَصٰابَهُ خَیْرٌ ...</w:t>
      </w:r>
    </w:p>
    <w:p>
      <w:pPr>
        <w:pStyle w:val="BookText"/>
      </w:pPr>
      <w:r>
        <w:rPr>
          <w:rFonts w:ascii="IRNazanin" w:hAnsi="IRNazanin" w:eastAsia="IRNazanin" w:cs="IRNazanin"/>
          <w:lang w:bidi="fa-IR"/>
          <w:color w:val="111111"/>
          <w:sz w:val="28"/>
          <w:szCs w:val="28"/>
          <w:rtl/>
        </w:rPr>
        <w:t xml:space="preserve">5-انسان در معرض هجوم حوادث تلخ و شیرین است. أَصٰابَهُ ... أَصٰابَتْهُ 6-فقر و ناملایمات وسائل آزمایشند. أَصٰابَتْهُ فِتْنَةٌ 7-ارتداد و بازگشت از راه خداوند،قهر شدید الهی و عذاب دوزخ را به‌دنبال دارد. اِنْقَلَبَ عَلیٰ وَجْهِهِ خَسِرَ الدُّنْیٰا وَ الْآخِرَةَ</w:t>
      </w:r>
    </w:p>
    <w:p>
      <w:pPr>
        <w:pStyle w:val="Heading3"/>
      </w:pPr>
      <w:bookmarkStart w:id="449" w:name="_Toc46"/>
      <w:r>
        <w:t>[سوره الحج (22): آیات 12 تا 13]</w:t>
      </w:r>
      <w:bookmarkEnd w:id="449"/>
    </w:p>
    <w:p>
      <w:pPr>
        <w:pStyle w:val="Heading4"/>
      </w:pPr>
      <w:bookmarkStart w:id="450" w:name="_Toc47"/>
      <w:r>
        <w:t>اشاره</w:t>
      </w:r>
      <w:bookmarkEnd w:id="450"/>
    </w:p>
    <w:p>
      <w:pPr>
        <w:pStyle w:val="BookText"/>
      </w:pPr>
      <w:r>
        <w:rPr>
          <w:rFonts w:ascii="Amiri" w:hAnsi="Amiri" w:eastAsia="Amiri" w:cs="Amiri"/>
          <w:lang w:bidi="ar-SA"/>
          <w:color w:val="111111"/>
          <w:sz w:val="28"/>
          <w:szCs w:val="28"/>
          <w:rtl/>
        </w:rPr>
        <w:t xml:space="preserve">یَدْعُوا مِنْ دُونِ اَللّٰهِ مٰا لاٰ یَضُرُّهُ وَ مٰا لاٰ یَنْفَعُهُ ذٰلِکَ هُوَ اَلضَّلاٰلُ اَلْبَعِیدُ (12) یَدْعُوا لَمَنْ ضَرُّهُ أَقْرَبُ مِنْ نَفْعِهِ لَبِئْسَ اَلْمَوْلیٰ وَ لَبِئْسَ اَلْعَشِیرُ (13)</w:t>
      </w:r>
    </w:p>
    <w:p>
      <w:pPr>
        <w:pStyle w:val="BookText"/>
      </w:pPr>
      <w:r>
        <w:rPr>
          <w:rFonts w:ascii="IRNazanin" w:hAnsi="IRNazanin" w:eastAsia="IRNazanin" w:cs="IRNazanin"/>
          <w:lang w:bidi="fa-IR"/>
          <w:color w:val="111111"/>
          <w:sz w:val="28"/>
          <w:szCs w:val="28"/>
          <w:rtl/>
        </w:rPr>
        <w:t xml:space="preserve">او غیر از خداوند چیزی را می‌خواند که نه زیانی به او می‌رساند و نه سودی،این است همان انحراف دور و عمیق.</w:t>
      </w:r>
    </w:p>
    <w:p>
      <w:pPr>
        <w:pStyle w:val="BookText"/>
      </w:pPr>
      <w:r>
        <w:rPr>
          <w:rFonts w:ascii="IRNazanin" w:hAnsi="IRNazanin" w:eastAsia="IRNazanin" w:cs="IRNazanin"/>
          <w:lang w:bidi="fa-IR"/>
          <w:color w:val="111111"/>
          <w:sz w:val="28"/>
          <w:szCs w:val="28"/>
          <w:rtl/>
        </w:rPr>
        <w:t xml:space="preserve">بلکه کسی را می‌خواند که ضررش از نفعش بیشتر است،چه مولا و سرپرست بدی و چه همدم زشتی.</w:t>
      </w:r>
    </w:p>
    <w:p>
      <w:pPr>
        <w:pStyle w:val="Heading4"/>
      </w:pPr>
      <w:bookmarkStart w:id="451" w:name="_Toc48"/>
      <w:r>
        <w:t>پیام‌ها</w:t>
      </w:r>
      <w:bookmarkEnd w:id="451"/>
    </w:p>
    <w:p>
      <w:pPr>
        <w:pStyle w:val="BookText"/>
      </w:pPr>
      <w:r>
        <w:rPr>
          <w:rFonts w:ascii="IRNazanin" w:hAnsi="IRNazanin" w:eastAsia="IRNazanin" w:cs="IRNazanin"/>
          <w:lang w:bidi="fa-IR"/>
          <w:color w:val="111111"/>
          <w:sz w:val="28"/>
          <w:szCs w:val="28"/>
          <w:rtl/>
        </w:rPr>
        <w:t xml:space="preserve">1 تمام سود و زیان‌ها به دست خداست و غیر او هیچ نقشی ندارد. «دُونِ اللّٰهِ مٰا لاٰ یَضُرُّهُ وَ مٰا لاٰ یَنْفَعُهُ» 2 شرک و دلبستگی به غیر خدا،بزرگ‌ترین انحراف است. «دُونِ اللّٰهِ ... هُوَ الضَّلاٰلُ الْبَعِیدُ» 3 شرک،پایگاه عقلی و منطقی ندارد. «دُونِ اللّٰهِ مٰا لاٰ یَضُرُّهُ» زیرا پرستش،یا برای رسیدن به سودی است و یا جلوگیری از شرّی،که بت‌ها هیچ کدام را ندارند.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3169_136896"/>
    <w:bookmarkEnd w:id="17"/>
    <w:p>
      <w:pPr>
        <w:pStyle w:val="BookText"/>
      </w:pPr>
      <w:r>
        <w:rPr>
          <w:rFonts w:ascii="IRNazanin" w:hAnsi="IRNazanin" w:eastAsia="IRNazanin" w:cs="IRNazanin"/>
          <w:lang w:bidi="fa-IR"/>
          <w:color w:val="111111"/>
          <w:sz w:val="28"/>
          <w:szCs w:val="28"/>
          <w:rtl/>
        </w:rPr>
        <w:t xml:space="preserve">4 شرک،به تمامی انواعش(معبودهای عاقل و بی عقل)محکوم است.(یک بار در کنار کلمه «یَدْعُوا» ،حرف«ما»آمد که برای موجودات بی‌شعور است و یک بار در کنار جمله «یَدْعُوا» ،حرف«من»آمد که برای معبودهای با شعور از قبیل انسان،ملائکه و اجنّه می‌باشد.</w:t>
      </w:r>
    </w:p>
    <w:p>
      <w:pPr>
        <w:pStyle w:val="BookText"/>
      </w:pPr>
      <w:r>
        <w:rPr>
          <w:rFonts w:ascii="IRNazanin" w:hAnsi="IRNazanin" w:eastAsia="IRNazanin" w:cs="IRNazanin"/>
          <w:lang w:bidi="fa-IR"/>
          <w:color w:val="111111"/>
          <w:sz w:val="28"/>
          <w:szCs w:val="28"/>
          <w:rtl/>
        </w:rPr>
        <w:t xml:space="preserve">5 به خاطر منافع زودگذر دنیا،ضرر دائمی آخرت را نخریم. «ضَرُّهُ أَقْرَبُ مِنْ نَفْعِهِ» 6 ضرر طاغوت‌ها برای مردم بیش از چیزی است که به آنان می‌دهند. «ضَرُّهُ أَقْرَبُ مِنْ نَفْعِهِ» 7 با کسی که تورا از خداوند باز می‌دارد و به سوی خود دعوت می‌کند معاشرت مکن و او را سرپرست و رهبر خود قرار مده. «لَبِئْسَ الْمَوْلیٰ»</w:t>
      </w:r>
    </w:p>
    <w:p>
      <w:pPr>
        <w:pStyle w:val="Heading3"/>
      </w:pPr>
      <w:bookmarkStart w:id="452" w:name="_Toc49"/>
      <w:r>
        <w:t>[سوره الحج (22): آیه 14]</w:t>
      </w:r>
      <w:bookmarkEnd w:id="452"/>
    </w:p>
    <w:p>
      <w:pPr>
        <w:pStyle w:val="Heading4"/>
      </w:pPr>
      <w:bookmarkStart w:id="453" w:name="_Toc50"/>
      <w:r>
        <w:t>اشاره</w:t>
      </w:r>
      <w:bookmarkEnd w:id="453"/>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إِنَّ اَللّٰهَ یَفْعَلُ مٰا یُرِیدُ (14)</w:t>
      </w:r>
    </w:p>
    <w:p>
      <w:pPr>
        <w:pStyle w:val="BookText"/>
      </w:pPr>
      <w:r>
        <w:rPr>
          <w:rFonts w:ascii="IRNazanin" w:hAnsi="IRNazanin" w:eastAsia="IRNazanin" w:cs="IRNazanin"/>
          <w:lang w:bidi="fa-IR"/>
          <w:color w:val="111111"/>
          <w:sz w:val="28"/>
          <w:szCs w:val="28"/>
          <w:rtl/>
        </w:rPr>
        <w:t xml:space="preserve">همانا خداوند اهل ایمان و عمل صالح را در باغ‌هایی(از بهشت)وارد می‌کند که نهرها زیر درختانش جاری است،(آری)خداوند هر چه اراده کند،انجام می‌دهد.</w:t>
      </w:r>
    </w:p>
    <w:p>
      <w:pPr>
        <w:pStyle w:val="Heading4"/>
      </w:pPr>
      <w:bookmarkStart w:id="454" w:name="_Toc51"/>
      <w:r>
        <w:t>پیام‌ها</w:t>
      </w:r>
      <w:bookmarkEnd w:id="454"/>
    </w:p>
    <w:p>
      <w:pPr>
        <w:pStyle w:val="BookText"/>
      </w:pPr>
      <w:r>
        <w:rPr>
          <w:rFonts w:ascii="IRNazanin" w:hAnsi="IRNazanin" w:eastAsia="IRNazanin" w:cs="IRNazanin"/>
          <w:lang w:bidi="fa-IR"/>
          <w:color w:val="111111"/>
          <w:sz w:val="28"/>
          <w:szCs w:val="28"/>
          <w:rtl/>
        </w:rPr>
        <w:t xml:space="preserve">1 ایمان و امید به وعده‌های حقّ،بزرگ‌ترین عامل برای رها کردن غیر اوست.</w:t>
      </w:r>
    </w:p>
    <w:p>
      <w:pPr>
        <w:pStyle w:val="BookText"/>
      </w:pPr>
      <w:r>
        <w:rPr>
          <w:rFonts w:ascii="Amiri" w:hAnsi="Amiri" w:eastAsia="Amiri" w:cs="Amiri"/>
          <w:lang w:bidi="ar-SA"/>
          <w:color w:val="111111"/>
          <w:sz w:val="28"/>
          <w:szCs w:val="28"/>
          <w:rtl/>
        </w:rPr>
        <w:t xml:space="preserve">«إِنَّ اللّٰهَ یُدْخِلُ»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ایمان همراه با عمل،کلید نجات است و هیچ یک به تنهایی کارساز نیست.</w:t>
      </w:r>
    </w:p>
    <w:p>
      <w:pPr>
        <w:pStyle w:val="BookText"/>
      </w:pPr>
      <w:r>
        <w:rPr>
          <w:rFonts w:ascii="Amiri" w:hAnsi="Amiri" w:eastAsia="Amiri" w:cs="Amiri"/>
          <w:lang w:bidi="ar-SA"/>
          <w:color w:val="111111"/>
          <w:sz w:val="28"/>
          <w:szCs w:val="28"/>
          <w:rtl/>
        </w:rPr>
        <w:t xml:space="preserve">«آمَنُوا وَ عَمِلُوا الصّٰالِحٰاتِ»</w:t>
      </w:r>
    </w:p>
    <w:p>
      <w:pPr>
        <w:pStyle w:val="BookText"/>
      </w:pPr>
      <w:r>
        <w:rPr>
          <w:rFonts w:ascii="IRNazanin" w:hAnsi="IRNazanin" w:eastAsia="IRNazanin" w:cs="IRNazanin"/>
          <w:lang w:bidi="fa-IR"/>
          <w:color w:val="111111"/>
          <w:sz w:val="28"/>
          <w:szCs w:val="28"/>
          <w:rtl/>
        </w:rPr>
        <w:t xml:space="preserve">3 تنوّع نعمت‌های الهی،برای کامیابی بیشتر بهشتیان است. «جَنّٰاتٍ، اَلْأَنْهٰارُ» 4 خداوند بر اساس تمایلات بشر پاداش می‌دهد.(انسان از باغ و نهر لذّت می‌برد،در بهشت هم باغ‌ها و نهرهاست). «جَنّٰاتٍ، اَلْأَنْهٰارُ» 5 خداوند،قادر مطلق است و در انجام کارهایی که اراده می‌کند،به هیچ مانع و</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3169_136897"/>
    <w:bookmarkEnd w:id="18"/>
    <w:p>
      <w:pPr>
        <w:pStyle w:val="BookText"/>
      </w:pPr>
      <w:r>
        <w:rPr>
          <w:rFonts w:ascii="Amiri" w:hAnsi="Amiri" w:eastAsia="Amiri" w:cs="Amiri"/>
          <w:lang w:bidi="ar-SA"/>
          <w:color w:val="111111"/>
          <w:sz w:val="28"/>
          <w:szCs w:val="28"/>
          <w:rtl/>
        </w:rPr>
        <w:t xml:space="preserve">بن‌بستی نمی‌رسد. «یَفْعَلُ مٰا یُرِیدُ» (همین قدرت سبب تضمین عمل به وعده‌های اوست).</w:t>
      </w:r>
    </w:p>
    <w:p>
      <w:pPr>
        <w:pStyle w:val="Heading3"/>
      </w:pPr>
      <w:bookmarkStart w:id="455" w:name="_Toc52"/>
      <w:r>
        <w:t>[سوره الحج (22): آیه 15]</w:t>
      </w:r>
      <w:bookmarkEnd w:id="455"/>
    </w:p>
    <w:p>
      <w:pPr>
        <w:pStyle w:val="Heading4"/>
      </w:pPr>
      <w:bookmarkStart w:id="456" w:name="_Toc53"/>
      <w:r>
        <w:t>اشاره</w:t>
      </w:r>
      <w:bookmarkEnd w:id="456"/>
    </w:p>
    <w:p>
      <w:pPr>
        <w:pStyle w:val="BookText"/>
      </w:pPr>
      <w:r>
        <w:rPr>
          <w:rFonts w:ascii="Amiri" w:hAnsi="Amiri" w:eastAsia="Amiri" w:cs="Amiri"/>
          <w:lang w:bidi="ar-SA"/>
          <w:color w:val="111111"/>
          <w:sz w:val="28"/>
          <w:szCs w:val="28"/>
          <w:rtl/>
        </w:rPr>
        <w:t xml:space="preserve">مَنْ کٰانَ یَظُنُّ أَنْ لَنْ یَنْصُرَهُ اَللّٰهُ فِی اَلدُّنْیٰا وَ اَلْآخِرَةِ فَلْیَمْدُدْ بِسَبَبٍ إِلَی اَلسَّمٰاءِ ثُمَّ لْیَقْطَعْ فَلْیَنْظُرْ هَلْ یُذْهِبَنَّ کَیْدُهُ مٰا یَغِیظُ (15)</w:t>
      </w:r>
    </w:p>
    <w:p>
      <w:pPr>
        <w:pStyle w:val="BookText"/>
      </w:pPr>
      <w:r>
        <w:rPr>
          <w:rFonts w:ascii="IRNazanin" w:hAnsi="IRNazanin" w:eastAsia="IRNazanin" w:cs="IRNazanin"/>
          <w:lang w:bidi="fa-IR"/>
          <w:color w:val="111111"/>
          <w:sz w:val="28"/>
          <w:szCs w:val="28"/>
          <w:rtl/>
        </w:rPr>
        <w:t xml:space="preserve">هر کس گمان می‌کند که خداوند او(پیامبرش)را در دنیا و آخرت یاری نمی‌کند،(و در پی مکر و حیله است،بگو تا)طنابی به آسمان بیاویزد(و خود را حلق آویز کند)سپس(آن را)قطع کند،آن گاه بنگرد که آیا نیرنگش خشم او را فرو می‌نشاند؟!</w:t>
      </w:r>
    </w:p>
    <w:p>
      <w:pPr>
        <w:pStyle w:val="Heading4"/>
      </w:pPr>
      <w:bookmarkStart w:id="457" w:name="_Toc54"/>
      <w:r>
        <w:t>نکته‌ها:</w:t>
      </w:r>
      <w:bookmarkEnd w:id="457"/>
    </w:p>
    <w:p>
      <w:pPr>
        <w:pStyle w:val="BookText"/>
      </w:pPr>
      <w:r>
        <w:rPr>
          <w:rFonts w:ascii="IRNazanin" w:hAnsi="IRNazanin" w:eastAsia="IRNazanin" w:cs="IRNazanin"/>
          <w:lang w:bidi="fa-IR"/>
          <w:color w:val="111111"/>
          <w:sz w:val="28"/>
          <w:szCs w:val="28"/>
          <w:rtl/>
        </w:rPr>
        <w:t xml:space="preserve">بعضی آیه را مخصوص به پیامبر اکرم(صلوات اللّٰه علیه)ندانسته و این گونه ترجمه کرده‌اند:</w:t>
      </w:r>
    </w:p>
    <w:p>
      <w:pPr>
        <w:pStyle w:val="BookText"/>
      </w:pPr>
      <w:r>
        <w:rPr>
          <w:rFonts w:ascii="IRNazanin" w:hAnsi="IRNazanin" w:eastAsia="IRNazanin" w:cs="IRNazanin"/>
          <w:lang w:bidi="fa-IR"/>
          <w:color w:val="111111"/>
          <w:sz w:val="28"/>
          <w:szCs w:val="28"/>
          <w:rtl/>
        </w:rPr>
        <w:t xml:space="preserve">هر کس گمان می‌کند که خداوند او را یاری نمی‌کند...</w:t>
      </w:r>
    </w:p>
    <w:p>
      <w:pPr>
        <w:pStyle w:val="BookText"/>
      </w:pPr>
      <w:r>
        <w:rPr>
          <w:rFonts w:ascii="IRNazanin" w:hAnsi="IRNazanin" w:eastAsia="IRNazanin" w:cs="IRNazanin"/>
          <w:lang w:bidi="fa-IR"/>
          <w:color w:val="111111"/>
          <w:sz w:val="28"/>
          <w:szCs w:val="28"/>
          <w:rtl/>
        </w:rPr>
        <w:t xml:space="preserve">شاید معنای آیه این باشد که فضانوردی نیز انسان بی خدا را آرام نمی‌کند.کلمه «بِسَبَبٍ إِلَی السَّمٰاءِ» مراد وسیله فضانوردی و کلمه «لْیَقْطَعْ» به معنای پیمودن راه است،که در این صورت این آیه از معجزات علمی و پیش‌گویی‌های قرآن است.به هر حال مشکل روحی بشر حتّی با تکنولوژی پیشرفته و فضانوردی نیز حل نمی‌شود. «هَلْ یُذْهِبَنَّ کَیْدُهُ مٰا یَغِیظُ»</w:t>
      </w:r>
    </w:p>
    <w:p>
      <w:pPr>
        <w:pStyle w:val="Heading4"/>
      </w:pPr>
      <w:bookmarkStart w:id="458" w:name="_Toc55"/>
      <w:r>
        <w:t>پیام‌ها</w:t>
      </w:r>
      <w:bookmarkEnd w:id="458"/>
    </w:p>
    <w:p>
      <w:pPr>
        <w:pStyle w:val="BookText"/>
      </w:pPr>
      <w:r>
        <w:rPr>
          <w:rFonts w:ascii="IRNazanin" w:hAnsi="IRNazanin" w:eastAsia="IRNazanin" w:cs="IRNazanin"/>
          <w:lang w:bidi="fa-IR"/>
          <w:color w:val="111111"/>
          <w:sz w:val="28"/>
          <w:szCs w:val="28"/>
          <w:rtl/>
        </w:rPr>
        <w:t xml:space="preserve">1 امداد و نصرت الهی،در دنیا و آخرت قطعی است. «یَظُنُّ أَنْ لَنْ یَنْصُرَهُ اللّٰهُ فِی الدُّنْیٰا وَ الْآخِرَةِ» 2 ناامیدی از قدرت و نصرت الهی،تعادل انسان را از بین می‌برد. «یَظُنُّ أَنْ لَنْ یَنْصُرَهُ اللّٰهُ» 3 خودکشی هرگز راه نجات نیست. «هَلْ یُذْهِبَنَّ کَیْدُهُ مٰا یَغِیظُ» (تنها وسیله‌ی آرام‌بخش،ایمان و توکّل به خداست و هر گونه طرح و برنامه‌ی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3169_136898"/>
    <w:bookmarkEnd w:id="19"/>
    <w:p>
      <w:pPr>
        <w:pStyle w:val="BookText"/>
      </w:pPr>
      <w:r>
        <w:rPr>
          <w:rFonts w:ascii="IRNazanin" w:hAnsi="IRNazanin" w:eastAsia="IRNazanin" w:cs="IRNazanin"/>
          <w:lang w:bidi="fa-IR"/>
          <w:color w:val="111111"/>
          <w:sz w:val="28"/>
          <w:szCs w:val="28"/>
          <w:rtl/>
        </w:rPr>
        <w:t xml:space="preserve">دیگری،منهای اراده‌ی الهی و ایمان به او بیهوده است.) 4 به کارگیری زمین و آسمان،صعود و سقوط،و هر اقدامی که فاقد ایمان باشد، بی‌اثر است. «هَلْ یُذْهِبَنَّ کَیْدُهُ مٰا یَغِیظُ»</w:t>
      </w:r>
    </w:p>
    <w:p>
      <w:pPr>
        <w:pStyle w:val="Heading3"/>
      </w:pPr>
      <w:bookmarkStart w:id="459" w:name="_Toc56"/>
      <w:r>
        <w:t>[سوره الحج (22): آیه 16]</w:t>
      </w:r>
      <w:bookmarkEnd w:id="459"/>
    </w:p>
    <w:p>
      <w:pPr>
        <w:pStyle w:val="Heading4"/>
      </w:pPr>
      <w:bookmarkStart w:id="460" w:name="_Toc57"/>
      <w:r>
        <w:t>اشاره</w:t>
      </w:r>
      <w:bookmarkEnd w:id="460"/>
    </w:p>
    <w:p>
      <w:pPr>
        <w:pStyle w:val="BookText"/>
      </w:pPr>
      <w:r>
        <w:rPr>
          <w:rFonts w:ascii="Amiri" w:hAnsi="Amiri" w:eastAsia="Amiri" w:cs="Amiri"/>
          <w:lang w:bidi="ar-SA"/>
          <w:color w:val="111111"/>
          <w:sz w:val="28"/>
          <w:szCs w:val="28"/>
          <w:rtl/>
        </w:rPr>
        <w:t xml:space="preserve">وَ کَذٰلِکَ أَنْزَلْنٰاهُ آیٰاتٍ بَیِّنٰاتٍ وَ أَنَّ اَللّٰهَ یَهْدِی مَنْ یُرِیدُ (16)</w:t>
      </w:r>
    </w:p>
    <w:p>
      <w:pPr>
        <w:pStyle w:val="BookText"/>
      </w:pPr>
      <w:r>
        <w:rPr>
          <w:rFonts w:ascii="IRNazanin" w:hAnsi="IRNazanin" w:eastAsia="IRNazanin" w:cs="IRNazanin"/>
          <w:lang w:bidi="fa-IR"/>
          <w:color w:val="111111"/>
          <w:sz w:val="28"/>
          <w:szCs w:val="28"/>
          <w:rtl/>
        </w:rPr>
        <w:t xml:space="preserve">و این گونه قرآن را(به صورت)آیات روشن نازل کردیم،و البتّه خداوند هر کس را بخواهد هدایت می‌کند.</w:t>
      </w:r>
    </w:p>
    <w:p>
      <w:pPr>
        <w:pStyle w:val="Heading4"/>
      </w:pPr>
      <w:bookmarkStart w:id="461" w:name="_Toc58"/>
      <w:r>
        <w:t>پیام‌ها</w:t>
      </w:r>
      <w:bookmarkEnd w:id="461"/>
    </w:p>
    <w:p>
      <w:pPr>
        <w:pStyle w:val="BookText"/>
      </w:pPr>
      <w:r>
        <w:rPr>
          <w:rFonts w:ascii="IRNazanin" w:hAnsi="IRNazanin" w:eastAsia="IRNazanin" w:cs="IRNazanin"/>
          <w:lang w:bidi="fa-IR"/>
          <w:color w:val="111111"/>
          <w:sz w:val="28"/>
          <w:szCs w:val="28"/>
          <w:rtl/>
        </w:rPr>
        <w:t xml:space="preserve">1 سنّت خداوند،بر نازل کردن آیات و وسایل هدایت است. «کَذٰلِکَ أَنْزَلْنٰاهُ» 2 قرآن،کتاب نور و آیاتش روشن است. «بَیِّنٰاتٍ» (بر خلاف نظر بعضی که می‌گویند:قرآن،قطعی الصدور و ظنّی الدلالة است.) 3 قرآن وسیله‌ی هدایت است،ولی اصل هدایت کار خداوند و لطف اوست.</w:t>
      </w:r>
    </w:p>
    <w:p>
      <w:pPr>
        <w:pStyle w:val="BookText"/>
      </w:pPr>
      <w:r>
        <w:rPr>
          <w:rFonts w:ascii="Amiri" w:hAnsi="Amiri" w:eastAsia="Amiri" w:cs="Amiri"/>
          <w:lang w:bidi="ar-SA"/>
          <w:color w:val="111111"/>
          <w:sz w:val="28"/>
          <w:szCs w:val="28"/>
          <w:rtl/>
        </w:rPr>
        <w:t xml:space="preserve">«أَنَّ اللّٰهَ یَهْدِی»</w:t>
      </w:r>
    </w:p>
    <w:p>
      <w:pPr>
        <w:pStyle w:val="BookText"/>
      </w:pPr>
      <w:r>
        <w:rPr>
          <w:rFonts w:ascii="IRNazanin" w:hAnsi="IRNazanin" w:eastAsia="IRNazanin" w:cs="IRNazanin"/>
          <w:lang w:bidi="fa-IR"/>
          <w:color w:val="111111"/>
          <w:sz w:val="28"/>
          <w:szCs w:val="28"/>
          <w:rtl/>
        </w:rPr>
        <w:t xml:space="preserve">4 خداوند هر که را اراده کند هدایت می‌کند،ولی اراده او تابع حکمت اوست و لذا کسی را هدایت می‌کند که زمینه‌های لازم را در خودش ایجاد کرده باشد.</w:t>
      </w:r>
    </w:p>
    <w:p>
      <w:pPr>
        <w:pStyle w:val="BookText"/>
      </w:pPr>
      <w:r>
        <w:rPr>
          <w:rFonts w:ascii="Amiri" w:hAnsi="Amiri" w:eastAsia="Amiri" w:cs="Amiri"/>
          <w:lang w:bidi="ar-SA"/>
          <w:color w:val="111111"/>
          <w:sz w:val="28"/>
          <w:szCs w:val="28"/>
          <w:rtl/>
        </w:rPr>
        <w:t xml:space="preserve">«یَهْدِی مَنْ یُرِیدُ»</w:t>
      </w:r>
    </w:p>
    <w:p>
      <w:pPr>
        <w:pStyle w:val="Heading3"/>
      </w:pPr>
      <w:bookmarkStart w:id="462" w:name="_Toc59"/>
      <w:r>
        <w:t>[سوره الحج (22): آیه 17]</w:t>
      </w:r>
      <w:bookmarkEnd w:id="462"/>
    </w:p>
    <w:p>
      <w:pPr>
        <w:pStyle w:val="Heading4"/>
      </w:pPr>
      <w:bookmarkStart w:id="463" w:name="_Toc60"/>
      <w:r>
        <w:t>اشاره</w:t>
      </w:r>
      <w:bookmarkEnd w:id="463"/>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وَ اَلَّذِینَ أَشْرَکُوا إِنَّ اَللّٰهَ یَفْصِلُ بَیْنَهُمْ یَوْمَ اَلْقِیٰامَةِ إِنَّ اَللّٰهَ عَلیٰ کُلِّ شَیْءٍ شَهِیدٌ (17)</w:t>
      </w:r>
    </w:p>
    <w:p>
      <w:pPr>
        <w:pStyle w:val="BookText"/>
      </w:pPr>
      <w:r>
        <w:rPr>
          <w:rFonts w:ascii="IRNazanin" w:hAnsi="IRNazanin" w:eastAsia="IRNazanin" w:cs="IRNazanin"/>
          <w:lang w:bidi="fa-IR"/>
          <w:color w:val="111111"/>
          <w:sz w:val="28"/>
          <w:szCs w:val="28"/>
          <w:rtl/>
        </w:rPr>
        <w:t xml:space="preserve">همانا خداوند در قیامت،میان مؤمنان(مسلمان)و یهودیان و صابئین و نصاریٰ و مجوس و مشرکان،داوری کرده و حقّ را از باطل جدا خواهد نمود،همانا خداوند بر هر چیزی گواه(و از همه چیز آگاه)است.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3169_136899"/>
    <w:bookmarkEnd w:id="20"/>
    <w:p>
      <w:pPr>
        <w:pStyle w:val="Heading4"/>
      </w:pPr>
      <w:bookmarkStart w:id="464" w:name="_Toc61"/>
      <w:r>
        <w:t>نکته‌ها:</w:t>
      </w:r>
      <w:bookmarkEnd w:id="464"/>
    </w:p>
    <w:p>
      <w:pPr>
        <w:pStyle w:val="BookText"/>
      </w:pPr>
      <w:r>
        <w:rPr>
          <w:rFonts w:ascii="IRNazanin" w:hAnsi="IRNazanin" w:eastAsia="IRNazanin" w:cs="IRNazanin"/>
          <w:lang w:bidi="fa-IR"/>
          <w:color w:val="111111"/>
          <w:sz w:val="28"/>
          <w:szCs w:val="28"/>
          <w:rtl/>
        </w:rPr>
        <w:t xml:space="preserve">در این که صابئین چه کسانی هستند،سخن بسیار است.بعضی گفته‌اند:ستاره پرستند،بعضی ملائکه‌پرست می‌دانند و بعضی می‌گویند:اینان گروهی از پیروان نوح(علیه السلام)هستند.</w:t>
      </w:r>
    </w:p>
    <w:p>
      <w:pPr>
        <w:pStyle w:val="BookText"/>
      </w:pPr>
      <w:r>
        <w:rPr>
          <w:rFonts w:ascii="IRNazanin" w:hAnsi="IRNazanin" w:eastAsia="IRNazanin" w:cs="IRNazanin"/>
          <w:lang w:bidi="fa-IR"/>
          <w:color w:val="111111"/>
          <w:sz w:val="28"/>
          <w:szCs w:val="28"/>
          <w:rtl/>
        </w:rPr>
        <w:t xml:space="preserve">شخصی از حضرت علی(علیه السلام)پرسید:چرا از مجوس جزیه(نوعی مالیات)گرفته می‌شود در حالی که آنان نه پیامبر داشتند و نه کتاب و جزیه گرفتن مخصوص اهل کتاب است؟! حضرت فرمود:مجوس هم کتاب آسمانی دارند و هم پیامبر الهی.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این آیه میان گروه‌ها با کلمه‌ی «الَّذِینَ » فیصله داده شده است،در قیامت نیز حساب مؤمنان بر حقّ،از حساب مشرکان منحرف و هر دو از حساب پیروان ادیان آسمانی دیگر جداست.کلمه‌ی «الَّذِینَ » سه مرتبه بکار رفته است:درباره مؤمنان،ادیان دیگر و مشرکان.</w:t>
      </w:r>
    </w:p>
    <w:p>
      <w:pPr>
        <w:pStyle w:val="Heading4"/>
      </w:pPr>
      <w:bookmarkStart w:id="465" w:name="_Toc62"/>
      <w:r>
        <w:t>پیام‌ها</w:t>
      </w:r>
      <w:bookmarkEnd w:id="465"/>
    </w:p>
    <w:p>
      <w:pPr>
        <w:pStyle w:val="BookText"/>
      </w:pPr>
      <w:r>
        <w:rPr>
          <w:rFonts w:ascii="IRNazanin" w:hAnsi="IRNazanin" w:eastAsia="IRNazanin" w:cs="IRNazanin"/>
          <w:lang w:bidi="fa-IR"/>
          <w:color w:val="111111"/>
          <w:sz w:val="28"/>
          <w:szCs w:val="28"/>
          <w:rtl/>
        </w:rPr>
        <w:t xml:space="preserve">1 در نام بردن از گروه‌ها،حقّ مؤمنان واقعی مقدّم است. «الَّذِینَ آمَنُوا» 2 یهودیّت،مسیحیّت،مجوسیّت و صابئیّت همه از ادیان توحیدی و آسمانی‌اند، چون نام آنان در برابر مشرکان برده شده است. «وَ الَّذِینَ هٰادُوا ... وَ الَّذِینَ أَشْرَکُوا» 3 قیامت برای همه است و در آن روز بین همه‌ی گروه‌ها داوری می‌شود و تمام دعواها پایان می‌پذیرد. «إِنَّ اللّٰهَ یَفْصِلُ بَیْنَهُمْ» 4 در قیامت،خداوند هم قاضی است و هم شاهد. «إِنَّ اللّٰهَ یَفْصِلُ إِنَّ اللّٰهَ عَلیٰ کُلِّ شَیْءٍ شَهِیدٌ» 5 قضاوتی کامل است که قاضی اطلاعات همه جانبه داشته باشد. «یَفْصِلُ ... عَلیٰ کُلِّ شَیْءٍ شَهِیدٌ» 6 دعوت به اسلام و مجادله نیکو لازم است،ولی توقّع تمام شدن اختلافات ادیان را در دنیا نداشته باشید.در دنیا همزیستی مسالمت‌آمیز داشته باشید تا در قیامت خداوند فیصله دهد. «إِنَّ اللّٰهَ یَفْصِلُ بَیْنَهُمْ یَوْمَ الْقِیٰامَةِ»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3169_136900"/>
    <w:bookmarkEnd w:id="21"/>
    <w:p>
      <w:pPr>
        <w:pStyle w:val="Heading3"/>
      </w:pPr>
      <w:bookmarkStart w:id="466" w:name="_Toc63"/>
      <w:r>
        <w:t>[سوره الحج (22): آیه 18]</w:t>
      </w:r>
      <w:bookmarkEnd w:id="466"/>
    </w:p>
    <w:p>
      <w:pPr>
        <w:pStyle w:val="Heading4"/>
      </w:pPr>
      <w:bookmarkStart w:id="467" w:name="_Toc64"/>
      <w:r>
        <w:t>اشاره</w:t>
      </w:r>
      <w:bookmarkEnd w:id="467"/>
    </w:p>
    <w:p>
      <w:pPr>
        <w:pStyle w:val="BookText"/>
      </w:pPr>
      <w:r>
        <w:rPr>
          <w:rFonts w:ascii="Amiri" w:hAnsi="Amiri" w:eastAsia="Amiri" w:cs="Amiri"/>
          <w:lang w:bidi="ar-SA"/>
          <w:color w:val="111111"/>
          <w:sz w:val="28"/>
          <w:szCs w:val="28"/>
          <w:rtl/>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(18)</w:t>
      </w:r>
    </w:p>
    <w:p>
      <w:pPr>
        <w:pStyle w:val="BookText"/>
      </w:pPr>
      <w:r>
        <w:rPr>
          <w:rFonts w:ascii="IRNazanin" w:hAnsi="IRNazanin" w:eastAsia="IRNazanin" w:cs="IRNazanin"/>
          <w:lang w:bidi="fa-IR"/>
          <w:color w:val="111111"/>
          <w:sz w:val="28"/>
          <w:szCs w:val="28"/>
          <w:rtl/>
        </w:rPr>
        <w:t xml:space="preserve">آیا ندیدی که هر که در آسمان‌ها و هر که در زمین است و خورشید و ماه ستارگان و کوه‌ها و درختان و جنبندگان و بسیاری از مردم برای خدا سجده می‌کنند؟ البتّه بسیاری از مردم(به خاطر تکبر و لجاجت)قطعاً گرفتار عذابند،و هر که را خدا خوار کند،هیچ احترام کننده‌ای برای او نیست،همانا خداوند هر چه را بخواهد انجام می‌دهد.</w:t>
      </w:r>
    </w:p>
    <w:p>
      <w:pPr>
        <w:pStyle w:val="Heading4"/>
      </w:pPr>
      <w:bookmarkStart w:id="468" w:name="_Toc65"/>
      <w:r>
        <w:t>پیام‌ها</w:t>
      </w:r>
      <w:bookmarkEnd w:id="468"/>
    </w:p>
    <w:p>
      <w:pPr>
        <w:pStyle w:val="BookText"/>
      </w:pPr>
      <w:r>
        <w:rPr>
          <w:rFonts w:ascii="IRNazanin" w:hAnsi="IRNazanin" w:eastAsia="IRNazanin" w:cs="IRNazanin"/>
          <w:lang w:bidi="fa-IR"/>
          <w:color w:val="111111"/>
          <w:sz w:val="28"/>
          <w:szCs w:val="28"/>
          <w:rtl/>
        </w:rPr>
        <w:t xml:space="preserve">1 در آسمان‌ها موجوداتی با شعور هستند. «مَنْ فِی السَّمٰاوٰاتِ» (کلمه‌ی «مَنْ » برای صاحبان شعور است) 2 تمام هستی برای خداوند سجده و خضوع می‌کند. «یَسْجُدُ» و شعور، مخصوص انسان نیست. «مَنْ فِی السَّمٰاوٰاتِ وَ مَنْ فِی الْأَرْضِ» (اگر بدانیم همه هستی تسلیم خدا هستند ما نیز وصله ناهمرنگ نخواهیم بود.شرک و تکبّر مخالف نظام هستی است) 3 انسان انتخابگر است. «یَسْجُدُ ... کَثِیرٌ مِنَ النّٰاسِ وَ کَثِیرٌ حَقَّ عَلَیْهِ الْعَذٰابُ» 4 عذاب‌های الهی بر اساس حقّ و عدل است. «حَقَّ عَلَیْهِ الْعَذٰابُ» 5 عزّت و ذلّت تنها به دست خداست. «مَنْ یُهِنِ اللّٰهُ فَمٰا لَهُ مِنْ مُکْرِمٍ» 6 در برابر اراده‌ی خداوند،هیچ مانعی وجود ندارد. «یَفْعَلُ مٰا یَشٰاءُ»</w:t>
      </w:r>
    </w:p>
    <w:p>
      <w:pPr>
        <w:pStyle w:val="Heading3"/>
      </w:pPr>
      <w:bookmarkStart w:id="469" w:name="_Toc66"/>
      <w:r>
        <w:t>[سوره الحج (22): آیه 19]</w:t>
      </w:r>
      <w:bookmarkEnd w:id="469"/>
    </w:p>
    <w:p>
      <w:pPr>
        <w:pStyle w:val="Heading4"/>
      </w:pPr>
      <w:bookmarkStart w:id="470" w:name="_Toc67"/>
      <w:r>
        <w:t>اشاره</w:t>
      </w:r>
      <w:bookmarkEnd w:id="470"/>
    </w:p>
    <w:p>
      <w:pPr>
        <w:pStyle w:val="BookText"/>
      </w:pPr>
      <w:r>
        <w:rPr>
          <w:rFonts w:ascii="Amiri" w:hAnsi="Amiri" w:eastAsia="Amiri" w:cs="Amiri"/>
          <w:lang w:bidi="ar-SA"/>
          <w:color w:val="111111"/>
          <w:sz w:val="28"/>
          <w:szCs w:val="28"/>
          <w:rtl/>
        </w:rPr>
        <w:t xml:space="preserve">هٰذٰانِ خَصْمٰانِ اِخْتَصَمُوا فِی رَبِّهِمْ فَالَّذِینَ کَفَرُوا قُطِّعَتْ لَهُمْ ثِیٰابٌ مِنْ نٰارٍ یُصَبُّ مِنْ فَوْقِ رُؤُسِهِمُ اَلْحَمِیمُ (19)</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3169_136901"/>
    <w:bookmarkEnd w:id="22"/>
    <w:p>
      <w:pPr>
        <w:pStyle w:val="BookText"/>
      </w:pPr>
      <w:r>
        <w:rPr>
          <w:rFonts w:ascii="IRNazanin" w:hAnsi="IRNazanin" w:eastAsia="IRNazanin" w:cs="IRNazanin"/>
          <w:lang w:bidi="fa-IR"/>
          <w:color w:val="111111"/>
          <w:sz w:val="28"/>
          <w:szCs w:val="28"/>
          <w:rtl/>
        </w:rPr>
        <w:t xml:space="preserve">این دو گروه مخالف،(کثیری که اهل عبادتند با کثیر دیگری که مستحق</w:t>
      </w:r>
    </w:p>
    <w:p>
      <w:pPr>
        <w:pStyle w:val="BookText"/>
      </w:pPr>
      <w:r>
        <w:rPr>
          <w:rFonts w:ascii="IRNazanin" w:hAnsi="IRNazanin" w:eastAsia="IRNazanin" w:cs="IRNazanin"/>
          <w:lang w:bidi="fa-IR"/>
          <w:color w:val="111111"/>
          <w:sz w:val="28"/>
          <w:szCs w:val="28"/>
          <w:rtl/>
        </w:rPr>
        <w:t xml:space="preserve">عذابند)درباره‌ی پروردگارشان به مخاصمه و جدال پرداختند،پس برای کسانی که کفر ورزیدند،لباس‌هایی از آتش بریده شده است،(و)از بالای سرشان مایع جوشانی ریخته می‌شود.</w:t>
      </w:r>
    </w:p>
    <w:p>
      <w:pPr>
        <w:pStyle w:val="Heading4"/>
      </w:pPr>
      <w:bookmarkStart w:id="471" w:name="_Toc68"/>
      <w:r>
        <w:t>پیام‌ها</w:t>
      </w:r>
      <w:bookmarkEnd w:id="471"/>
    </w:p>
    <w:p>
      <w:pPr>
        <w:pStyle w:val="BookText"/>
      </w:pPr>
      <w:r>
        <w:rPr>
          <w:rFonts w:ascii="IRNazanin" w:hAnsi="IRNazanin" w:eastAsia="IRNazanin" w:cs="IRNazanin"/>
          <w:lang w:bidi="fa-IR"/>
          <w:color w:val="111111"/>
          <w:sz w:val="28"/>
          <w:szCs w:val="28"/>
          <w:rtl/>
        </w:rPr>
        <w:t xml:space="preserve">1 در طول تاریخ نزاع درباره خداوند بوده است. «اخْتَصَمُوا فِی رَبِّهِمْ» 2 لباس هر یک از دوزخیان،مخصوص بدن اوست. «قُطِّعَتْ لَهُمْ ثِیٰابٌ» 3 لباس آتشین دوزخیان سرد نمی‌شود و دائماً از بالای سرشان مواد گداخته به آن تزریق می‌شود. «یُصَبُّ مِنْ فَوْقِ رُؤُسِهِمُ الْحَمِیمُ»</w:t>
      </w:r>
    </w:p>
    <w:p>
      <w:pPr>
        <w:pStyle w:val="Heading3"/>
      </w:pPr>
      <w:bookmarkStart w:id="472" w:name="_Toc69"/>
      <w:r>
        <w:t>[سوره الحج (22): آیات 20 تا 22]</w:t>
      </w:r>
      <w:bookmarkEnd w:id="472"/>
    </w:p>
    <w:p>
      <w:pPr>
        <w:pStyle w:val="Heading4"/>
      </w:pPr>
      <w:bookmarkStart w:id="473" w:name="_Toc70"/>
      <w:r>
        <w:t>اشاره</w:t>
      </w:r>
      <w:bookmarkEnd w:id="473"/>
    </w:p>
    <w:p>
      <w:pPr>
        <w:pStyle w:val="BookText"/>
      </w:pPr>
      <w:r>
        <w:rPr>
          <w:rFonts w:ascii="Amiri" w:hAnsi="Amiri" w:eastAsia="Amiri" w:cs="Amiri"/>
          <w:lang w:bidi="ar-SA"/>
          <w:color w:val="111111"/>
          <w:sz w:val="28"/>
          <w:szCs w:val="28"/>
          <w:rtl/>
        </w:rPr>
        <w:t xml:space="preserve">یُصْهَرُ بِهِ مٰا فِی بُطُونِهِمْ وَ اَلْجُلُودُ (20) وَ لَهُمْ مَقٰامِعُ مِنْ حَدِیدٍ (21) کُلَّمٰا أَرٰادُوا أَنْ یَخْرُجُوا مِنْهٰا مِنْ غَمٍّ أُعِیدُوا فِیهٰا وَ ذُوقُوا عَذٰابَ اَلْحَرِیقِ (22)</w:t>
      </w:r>
    </w:p>
    <w:p>
      <w:pPr>
        <w:pStyle w:val="BookText"/>
      </w:pPr>
      <w:r>
        <w:rPr>
          <w:rFonts w:ascii="IRNazanin" w:hAnsi="IRNazanin" w:eastAsia="IRNazanin" w:cs="IRNazanin"/>
          <w:lang w:bidi="fa-IR"/>
          <w:color w:val="111111"/>
          <w:sz w:val="28"/>
          <w:szCs w:val="28"/>
          <w:rtl/>
        </w:rPr>
        <w:t xml:space="preserve">با آن مایع جوشان(که از بالای سرشان ریخته می‌شود)،آنچه در درون و برونشان هست گداخته می‌شود.</w:t>
      </w:r>
    </w:p>
    <w:p>
      <w:pPr>
        <w:pStyle w:val="BookText"/>
      </w:pPr>
      <w:r>
        <w:rPr>
          <w:rFonts w:ascii="IRNazanin" w:hAnsi="IRNazanin" w:eastAsia="IRNazanin" w:cs="IRNazanin"/>
          <w:lang w:bidi="fa-IR"/>
          <w:color w:val="111111"/>
          <w:sz w:val="28"/>
          <w:szCs w:val="28"/>
          <w:rtl/>
        </w:rPr>
        <w:t xml:space="preserve">و برای(کیفر)آنان گرزهایی از آهن است.</w:t>
      </w:r>
    </w:p>
    <w:p>
      <w:pPr>
        <w:pStyle w:val="BookText"/>
      </w:pPr>
      <w:r>
        <w:rPr>
          <w:rFonts w:ascii="IRNazanin" w:hAnsi="IRNazanin" w:eastAsia="IRNazanin" w:cs="IRNazanin"/>
          <w:lang w:bidi="fa-IR"/>
          <w:color w:val="111111"/>
          <w:sz w:val="28"/>
          <w:szCs w:val="28"/>
          <w:rtl/>
        </w:rPr>
        <w:t xml:space="preserve">هر گاه اراده کنند که از(شدّت) غم از دوزخ خارج شوند،به آن برگردانده می‌شوند(و به آنان گفته می‌شود:)بچشید عذاب سوزان را.</w:t>
      </w:r>
    </w:p>
    <w:p>
      <w:pPr>
        <w:pStyle w:val="Heading4"/>
      </w:pPr>
      <w:bookmarkStart w:id="474" w:name="_Toc71"/>
      <w:r>
        <w:t>پیام‌ها</w:t>
      </w:r>
      <w:bookmarkEnd w:id="474"/>
    </w:p>
    <w:p>
      <w:pPr>
        <w:pStyle w:val="BookText"/>
      </w:pPr>
      <w:r>
        <w:rPr>
          <w:rFonts w:ascii="IRNazanin" w:hAnsi="IRNazanin" w:eastAsia="IRNazanin" w:cs="IRNazanin"/>
          <w:lang w:bidi="fa-IR"/>
          <w:color w:val="111111"/>
          <w:sz w:val="28"/>
          <w:szCs w:val="28"/>
          <w:rtl/>
        </w:rPr>
        <w:t xml:space="preserve">1 آتش دوزخ،درون و برون را می‌سوزاند. «بُطُونِهِمْ وَ الْجُلُودُ» 2 دوزخیان برای نجات خود دست و پا می‌زنند،امّا تلاش آنان بی‌نتیجه است.</w:t>
      </w:r>
    </w:p>
    <w:p>
      <w:pPr>
        <w:pStyle w:val="BookText"/>
      </w:pPr>
      <w:r>
        <w:rPr>
          <w:rFonts w:ascii="Amiri" w:hAnsi="Amiri" w:eastAsia="Amiri" w:cs="Amiri"/>
          <w:lang w:bidi="ar-SA"/>
          <w:color w:val="111111"/>
          <w:sz w:val="28"/>
          <w:szCs w:val="28"/>
          <w:rtl/>
        </w:rPr>
        <w:t xml:space="preserve">«أَرٰادُوا أَنْ یَخْرُجُوا مِنْهٰا أُعِیدُوا فِیهٰا»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3169_136902"/>
    <w:bookmarkEnd w:id="23"/>
    <w:p>
      <w:pPr>
        <w:pStyle w:val="BookText"/>
      </w:pPr>
      <w:r>
        <w:rPr>
          <w:rFonts w:ascii="Amiri" w:hAnsi="Amiri" w:eastAsia="Amiri" w:cs="Amiri"/>
          <w:lang w:bidi="ar-SA"/>
          <w:color w:val="111111"/>
          <w:sz w:val="28"/>
          <w:szCs w:val="28"/>
          <w:rtl/>
        </w:rPr>
        <w:t xml:space="preserve">3 دردناک‌تر از آتش دوزخ،غم‌ها و عذاب‌های روحی است. «مِنْ غَمٍّ» 4 عذاب دوزخ،ابدی است. «أُعِیدُوا فِیهٰا» 5 دوزخیان،تحقیر و سرزنش می‌شوند. «ذُوقُوا»</w:t>
      </w:r>
    </w:p>
    <w:p>
      <w:pPr>
        <w:pStyle w:val="Heading3"/>
      </w:pPr>
      <w:bookmarkStart w:id="475" w:name="_Toc72"/>
      <w:r>
        <w:t>[سوره الحج (22): آیه 23]</w:t>
      </w:r>
      <w:bookmarkEnd w:id="475"/>
    </w:p>
    <w:p>
      <w:pPr>
        <w:pStyle w:val="Heading4"/>
      </w:pPr>
      <w:bookmarkStart w:id="476" w:name="_Toc73"/>
      <w:r>
        <w:t>اشاره</w:t>
      </w:r>
      <w:bookmarkEnd w:id="476"/>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یُحَلَّوْنَ فِیهٰا مِنْ أَسٰاوِرَ مِنْ ذَهَبٍ وَ لُؤْلُؤاً وَ لِبٰاسُهُمْ فِیهٰا حَرِیرٌ (23)</w:t>
      </w:r>
    </w:p>
    <w:p>
      <w:pPr>
        <w:pStyle w:val="BookText"/>
      </w:pPr>
      <w:r>
        <w:rPr>
          <w:rFonts w:ascii="IRNazanin" w:hAnsi="IRNazanin" w:eastAsia="IRNazanin" w:cs="IRNazanin"/>
          <w:lang w:bidi="fa-IR"/>
          <w:color w:val="111111"/>
          <w:sz w:val="28"/>
          <w:szCs w:val="28"/>
          <w:rtl/>
        </w:rPr>
        <w:t xml:space="preserve">قطعاً خداوند کسانی را که ایمان آورده و کارهای نیکو انجام داده‌اند،به باغ‌هایی که نهرها از زیر(درختان)آن جاری است،وارد می‌کند،در آن جا با دستبندهایی از طلا و مروارید زینت داده می‌شوند و در آن جا لباسشان از ابریشم است.</w:t>
      </w:r>
    </w:p>
    <w:p>
      <w:pPr>
        <w:pStyle w:val="Heading4"/>
      </w:pPr>
      <w:bookmarkStart w:id="477" w:name="_Toc74"/>
      <w:r>
        <w:t>پیام‌ها</w:t>
      </w:r>
      <w:bookmarkEnd w:id="477"/>
    </w:p>
    <w:p>
      <w:pPr>
        <w:pStyle w:val="BookText"/>
      </w:pPr>
      <w:r>
        <w:rPr>
          <w:rFonts w:ascii="IRNazanin" w:hAnsi="IRNazanin" w:eastAsia="IRNazanin" w:cs="IRNazanin"/>
          <w:lang w:bidi="fa-IR"/>
          <w:color w:val="111111"/>
          <w:sz w:val="28"/>
          <w:szCs w:val="28"/>
          <w:rtl/>
        </w:rPr>
        <w:t xml:space="preserve">1 بهترین راه شادی و تفریح،استفاده از طبیعت است. «جَنّٰاتٍ اَلْأَنْهٰارُ» 2 در کنار تهدید،امید و بشارت لازم است،در آیه‌ی قبل فرمود: «ذُوقُوا عَذٰابَ الْحَرِیقِ» و در این آیه فرمود: «لِبٰاسُهُمْ فِیهٰا حَرِیرٌ» 3 یکی از زیبایی‌های قرآن،تناسب میان بیم‌ها و امیدها،انذارها و بشارت‌های آن است. «قُطِّعَتْ لَهُمْ ثِیٰابٌ وَ لِبٰاسُهُمْ فِیهٰا حَرِیرٌ» 4 برهنگی ارزش نیست،بهشتیان هم لباس دارند. «لِبٰاسُهُمْ فِیهٰا حَرِیرٌ» 5 خداوند،محرومیّت‌ها را جبران می‌کند.ابریشم و طلا که در دنیا برای مردان حرام است،در آخرت وسیله‌ی زیورشان خواهد بود. «ذَهَبٍ حَرِیرٌ» 6 زیبایی و موزون بودن کلمه‌ها و جمله‌ها،نوعی فصاحت است.(آخرین جمله‌ی آیه قبل «الْحَرِیقِ» بود و آخرین جمله این آیه «حَرِیرٌ»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3169_136903"/>
    <w:bookmarkEnd w:id="24"/>
    <w:p>
      <w:pPr>
        <w:pStyle w:val="Heading3"/>
      </w:pPr>
      <w:bookmarkStart w:id="478" w:name="_Toc75"/>
      <w:r>
        <w:t>[سوره الحج (22): آیه 24]</w:t>
      </w:r>
      <w:bookmarkEnd w:id="478"/>
    </w:p>
    <w:p>
      <w:pPr>
        <w:pStyle w:val="Heading4"/>
      </w:pPr>
      <w:bookmarkStart w:id="479" w:name="_Toc76"/>
      <w:r>
        <w:t>اشاره</w:t>
      </w:r>
      <w:bookmarkEnd w:id="479"/>
    </w:p>
    <w:p>
      <w:pPr>
        <w:pStyle w:val="BookText"/>
      </w:pPr>
      <w:r>
        <w:rPr>
          <w:rFonts w:ascii="Amiri" w:hAnsi="Amiri" w:eastAsia="Amiri" w:cs="Amiri"/>
          <w:lang w:bidi="ar-SA"/>
          <w:color w:val="111111"/>
          <w:sz w:val="28"/>
          <w:szCs w:val="28"/>
          <w:rtl/>
        </w:rPr>
        <w:t xml:space="preserve">وَ هُدُوا إِلَی اَلطَّیِّبِ مِنَ اَلْقَوْلِ وَ هُدُوا إِلیٰ صِرٰاطِ اَلْحَمِیدِ (24)</w:t>
      </w:r>
    </w:p>
    <w:p>
      <w:pPr>
        <w:pStyle w:val="BookText"/>
      </w:pPr>
      <w:r>
        <w:rPr>
          <w:rFonts w:ascii="IRNazanin" w:hAnsi="IRNazanin" w:eastAsia="IRNazanin" w:cs="IRNazanin"/>
          <w:lang w:bidi="fa-IR"/>
          <w:color w:val="111111"/>
          <w:sz w:val="28"/>
          <w:szCs w:val="28"/>
          <w:rtl/>
        </w:rPr>
        <w:t xml:space="preserve">و(اهل بهشت)به سخنان پاک(و دلنشین)هدایت می‌شوند،و به راه خداوندی که شایسته‌ی ستایش است رهبری می‌گردند.</w:t>
      </w:r>
    </w:p>
    <w:p>
      <w:pPr>
        <w:pStyle w:val="Heading4"/>
      </w:pPr>
      <w:bookmarkStart w:id="480" w:name="_Toc77"/>
      <w:r>
        <w:t>پیام‌ها</w:t>
      </w:r>
      <w:bookmarkEnd w:id="480"/>
    </w:p>
    <w:p>
      <w:pPr>
        <w:pStyle w:val="BookText"/>
      </w:pPr>
      <w:r>
        <w:rPr>
          <w:rFonts w:ascii="Amiri" w:hAnsi="Amiri" w:eastAsia="Amiri" w:cs="Amiri"/>
          <w:lang w:bidi="ar-SA"/>
          <w:color w:val="111111"/>
          <w:sz w:val="28"/>
          <w:szCs w:val="28"/>
          <w:rtl/>
        </w:rPr>
        <w:t xml:space="preserve">1 در کنار نعمت‌های مادّی بهشت،نعمت‌های معنوی است. «لِبٰاسُهُمْ فِیهٰا حَرِیرٌ ...</w:t>
      </w:r>
    </w:p>
    <w:p>
      <w:pPr>
        <w:pStyle w:val="BookText"/>
      </w:pPr>
      <w:r>
        <w:rPr>
          <w:rFonts w:ascii="Amiri" w:hAnsi="Amiri" w:eastAsia="Amiri" w:cs="Amiri"/>
          <w:lang w:bidi="ar-SA"/>
          <w:color w:val="111111"/>
          <w:sz w:val="28"/>
          <w:szCs w:val="28"/>
          <w:rtl/>
        </w:rPr>
        <w:t xml:space="preserve">وَ هُدُوا إِلَی الطَّیِّبِ مِنَ الْقَوْلِ»</w:t>
      </w:r>
    </w:p>
    <w:p>
      <w:pPr>
        <w:pStyle w:val="BookText"/>
      </w:pPr>
      <w:r>
        <w:rPr>
          <w:rFonts w:ascii="IRNazanin" w:hAnsi="IRNazanin" w:eastAsia="IRNazanin" w:cs="IRNazanin"/>
          <w:lang w:bidi="fa-IR"/>
          <w:color w:val="111111"/>
          <w:sz w:val="28"/>
          <w:szCs w:val="28"/>
          <w:rtl/>
        </w:rPr>
        <w:t xml:space="preserve">2 سخنان دلنشین،ارمغان بهشتیان است. «الطَّیِّبِ مِنَ الْقَوْلِ» 3 پیمودن راه خدا،آراستگی ظاهری و باطنی لازم دارد. «أَسٰاوِرَ مِنْ ذَهَبٍ اَلطَّیِّبِ مِنَ الْقَوْلِ صِرٰاطِ الْحَمِیدِ» 4 بهترین کامیابی،خوش عاقبتی است. «هُدُوا إِلیٰ صِرٰاطِ الْحَمِیدِ»</w:t>
      </w:r>
    </w:p>
    <w:p>
      <w:pPr>
        <w:pStyle w:val="Heading3"/>
      </w:pPr>
      <w:bookmarkStart w:id="481" w:name="_Toc78"/>
      <w:r>
        <w:t>[سوره الحج (22): آیه 25]</w:t>
      </w:r>
      <w:bookmarkEnd w:id="481"/>
    </w:p>
    <w:p>
      <w:pPr>
        <w:pStyle w:val="Heading4"/>
      </w:pPr>
      <w:bookmarkStart w:id="482" w:name="_Toc79"/>
      <w:r>
        <w:t>اشاره</w:t>
      </w:r>
      <w:bookmarkEnd w:id="482"/>
    </w:p>
    <w:p>
      <w:pPr>
        <w:pStyle w:val="BookText"/>
      </w:pPr>
      <w:r>
        <w:rPr>
          <w:rFonts w:ascii="Amiri" w:hAnsi="Amiri" w:eastAsia="Amiri" w:cs="Amiri"/>
          <w:lang w:bidi="ar-SA"/>
          <w:color w:val="111111"/>
          <w:sz w:val="28"/>
          <w:szCs w:val="28"/>
          <w:rtl/>
        </w:rPr>
        <w:t xml:space="preserve">إِنَّ اَلَّذِینَ کَفَرُوا وَ یَصُدُّونَ عَنْ سَبِیلِ اَللّٰهِ وَ اَلْمَسْجِدِ اَلْحَرٰامِ اَلَّذِی جَعَلْنٰاهُ لِلنّٰاسِ سَوٰاءً اَلْعٰاکِفُ فِیهِ وَ اَلْبٰادِ وَ مَنْ یُرِدْ فِیهِ بِإِلْحٰادٍ بِظُلْمٍ نُذِقْهُ مِنْ عَذٰابٍ أَلِیمٍ (25)</w:t>
      </w:r>
    </w:p>
    <w:p>
      <w:pPr>
        <w:pStyle w:val="BookText"/>
      </w:pPr>
      <w:r>
        <w:rPr>
          <w:rFonts w:ascii="IRNazanin" w:hAnsi="IRNazanin" w:eastAsia="IRNazanin" w:cs="IRNazanin"/>
          <w:lang w:bidi="fa-IR"/>
          <w:color w:val="111111"/>
          <w:sz w:val="28"/>
          <w:szCs w:val="28"/>
          <w:rtl/>
        </w:rPr>
        <w:t xml:space="preserve">همانا کسانی که کفر ورزیدند و(مؤمنان را)از راه خدا و مسجد الحرامی که آن را برای همه‌ی مردم،ساکنین مکّه و یا(مسافرین)بادیه‌نشین مساوی قرار دادیم بازمی‌دارند(گرفتار قهر ما خواهند بود)و هر کس در مسجد الحرام اراده انحراف و ظلم کند،ما به او عذاب دردناک می‌چشانیم.</w:t>
      </w:r>
    </w:p>
    <w:p>
      <w:pPr>
        <w:pStyle w:val="Heading4"/>
      </w:pPr>
      <w:bookmarkStart w:id="483" w:name="_Toc80"/>
      <w:r>
        <w:t>نکته‌ها:</w:t>
      </w:r>
      <w:bookmarkEnd w:id="483"/>
    </w:p>
    <w:p>
      <w:pPr>
        <w:pStyle w:val="BookText"/>
      </w:pPr>
      <w:r>
        <w:rPr>
          <w:rFonts w:ascii="IRNazanin" w:hAnsi="IRNazanin" w:eastAsia="IRNazanin" w:cs="IRNazanin"/>
          <w:lang w:bidi="fa-IR"/>
          <w:color w:val="111111"/>
          <w:sz w:val="28"/>
          <w:szCs w:val="28"/>
          <w:rtl/>
        </w:rPr>
        <w:t xml:space="preserve">امام صادق(علیه السلام)ذیل آیه فرمود:هر کس غیر خدا را در مسجد الحرام پرستش کند یا غیر اولیای خدا را متولّی آن مکان مقدّس بگیرد پس او دچار ظلم و الحاد شده است. </w:t>
      </w:r>
      <w:r>
        <w:rPr>
          <w:rStyle w:val="FootnoteReference"/>
        </w:rPr>
        <w:footnoteReference w:id="24"/>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3169_136904"/>
    <w:bookmarkEnd w:id="25"/>
    <w:p>
      <w:pPr>
        <w:pStyle w:val="Heading4"/>
      </w:pPr>
      <w:bookmarkStart w:id="484" w:name="_Toc81"/>
      <w:r>
        <w:t>پیام‌ها</w:t>
      </w:r>
      <w:bookmarkEnd w:id="484"/>
    </w:p>
    <w:p>
      <w:pPr>
        <w:pStyle w:val="BookText"/>
      </w:pPr>
      <w:r>
        <w:rPr>
          <w:rFonts w:ascii="IRNazanin" w:hAnsi="IRNazanin" w:eastAsia="IRNazanin" w:cs="IRNazanin"/>
          <w:lang w:bidi="fa-IR"/>
          <w:color w:val="111111"/>
          <w:sz w:val="28"/>
          <w:szCs w:val="28"/>
          <w:rtl/>
        </w:rPr>
        <w:t xml:space="preserve">1 عقیده‌ی فاسد،انسان را به کردار فاسد می‌کشاند. «کَفَرُوا یَصُدُّونَ» 2 گناهان عادّی،مقدّمه‌ی گناهان بزرگتر می‌شوند. «یَصُدُّونَ عَنْ سَبِیلِ اللّٰهِ وَ الْمَسْجِدِ الْحَرٰامِ» 3 مراکز دینی،خاری است در چشم منحرفان. «یَصُدُّونَ عَنْ ... اَلْمَسْجِدِ الْحَرٰامِ» 4 قوانین مکّه باید از طرف مالک حقیقی تعیین شود. «جَعَلْنٰاهُ لِلنّٰاسِ سَوٰاءً» ...</w:t>
      </w:r>
    </w:p>
    <w:p>
      <w:pPr>
        <w:pStyle w:val="BookText"/>
      </w:pPr>
      <w:r>
        <w:rPr>
          <w:rFonts w:ascii="IRNazanin" w:hAnsi="IRNazanin" w:eastAsia="IRNazanin" w:cs="IRNazanin"/>
          <w:lang w:bidi="fa-IR"/>
          <w:color w:val="111111"/>
          <w:sz w:val="28"/>
          <w:szCs w:val="28"/>
          <w:rtl/>
        </w:rPr>
        <w:t xml:space="preserve">5 مسجد الحرام،منطقه‌ای بین المللی است و همچون آسمان‌ها و اقیانوس‌ها حق هیچ فرد و کشور و حکومتی نیست. «سَوٰاءً الْعٰاکِفُ فِیهِ وَ الْبٰادِ» 6 کیفر خداوند نسبت به منحرفان،قطعی است و هیچ کافر و ستمگری از عذاب الهی در امان نیست. «وَ مَنْ یُرِدْ» 7 مکان‌ها یکسان نیستند. «وَ مَنْ یُرِدْ فِیهِ بِإِلْحٰادٍ» ...(مسجد الحرام باید مرکز امنی برای همه باشد).</w:t>
      </w:r>
    </w:p>
    <w:p>
      <w:pPr>
        <w:pStyle w:val="BookText"/>
      </w:pPr>
      <w:r>
        <w:rPr>
          <w:rFonts w:ascii="IRNazanin" w:hAnsi="IRNazanin" w:eastAsia="IRNazanin" w:cs="IRNazanin"/>
          <w:lang w:bidi="fa-IR"/>
          <w:color w:val="111111"/>
          <w:sz w:val="28"/>
          <w:szCs w:val="28"/>
          <w:rtl/>
        </w:rPr>
        <w:t xml:space="preserve">8 حساب انحراف عمدی و آگاهانه که به قصد ظلم است،از انحراف ناآگاهانه جداست. «یَصُدُّونَ وَ مَنْ یُرِدْ» لذا اراده‌ی الحاد مجازات دارد. «نُذِقْهُ» 9 توهین به مقدّسات و مراکز مذهبی،استحقاق عذاب دارد. «نُذِقْهُ مِنْ عَذٰابٍ»</w:t>
      </w:r>
    </w:p>
    <w:p>
      <w:pPr>
        <w:pStyle w:val="Heading3"/>
      </w:pPr>
      <w:bookmarkStart w:id="485" w:name="_Toc82"/>
      <w:r>
        <w:t>[سوره الحج (22): آیه 26]</w:t>
      </w:r>
      <w:bookmarkEnd w:id="485"/>
    </w:p>
    <w:p>
      <w:pPr>
        <w:pStyle w:val="Heading4"/>
      </w:pPr>
      <w:bookmarkStart w:id="486" w:name="_Toc83"/>
      <w:r>
        <w:t>اشاره</w:t>
      </w:r>
      <w:bookmarkEnd w:id="486"/>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وَ اَلْقٰائِمِینَ وَ اَلرُّکَّعِ اَلسُّجُودِ (26)</w:t>
      </w:r>
    </w:p>
    <w:p>
      <w:pPr>
        <w:pStyle w:val="BookText"/>
      </w:pPr>
      <w:r>
        <w:rPr>
          <w:rFonts w:ascii="IRNazanin" w:hAnsi="IRNazanin" w:eastAsia="IRNazanin" w:cs="IRNazanin"/>
          <w:lang w:bidi="fa-IR"/>
          <w:color w:val="111111"/>
          <w:sz w:val="28"/>
          <w:szCs w:val="28"/>
          <w:rtl/>
        </w:rPr>
        <w:t xml:space="preserve">و(به یادآور)آن گاه که مکان کعبه را برای ابراهیم آماده ساختیم(به او گفتیم:)هیچ گونه شرکی نسبت به من روا مدار و خانۀ مرا برای طواف کنندگان و قیام کنندگان و رکوع کنندگان و سجده کنندگان پاکیزه دار.</w:t>
      </w:r>
    </w:p>
    <w:p>
      <w:pPr>
        <w:pStyle w:val="Heading4"/>
      </w:pPr>
      <w:bookmarkStart w:id="487" w:name="_Toc84"/>
      <w:r>
        <w:t>پیام‌ها</w:t>
      </w:r>
      <w:bookmarkEnd w:id="487"/>
    </w:p>
    <w:p>
      <w:pPr>
        <w:pStyle w:val="BookText"/>
      </w:pPr>
      <w:r>
        <w:rPr>
          <w:rFonts w:ascii="IRNazanin" w:hAnsi="IRNazanin" w:eastAsia="IRNazanin" w:cs="IRNazanin"/>
          <w:lang w:bidi="fa-IR"/>
          <w:color w:val="111111"/>
          <w:sz w:val="28"/>
          <w:szCs w:val="28"/>
          <w:rtl/>
        </w:rPr>
        <w:t xml:space="preserve">1 ماجرای کعبه و ابراهیم واقعه‌ای است که نباید فراموش شود. «وَ إِذْ» 2 همه‌ی ما محتاج توفیقات الهی هستیم. «بَوَّأْنٰا»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3169_136905"/>
    <w:bookmarkEnd w:id="26"/>
    <w:p>
      <w:pPr>
        <w:pStyle w:val="BookText"/>
      </w:pPr>
      <w:r>
        <w:rPr>
          <w:rFonts w:ascii="IRNazanin" w:hAnsi="IRNazanin" w:eastAsia="IRNazanin" w:cs="IRNazanin"/>
          <w:lang w:bidi="fa-IR"/>
          <w:color w:val="111111"/>
          <w:sz w:val="28"/>
          <w:szCs w:val="28"/>
          <w:rtl/>
        </w:rPr>
        <w:t xml:space="preserve">3 مکان‌های مقدّس باید در اختیار افراد مقدّس قرار گیرد. «بَوَّأْنٰا لِإِبْرٰاهِیمَ مَکٰانَ الْبَیْتِ» 4 مردم دنیا،کعبه را از قدیم می‌شناختند. «الْبَیْتِ» 5 هیچ گونه شرکی برای خدا مجاز نیست. «لاٰ تُشْرِکْ بِی شَیْئاً» 6 اوّل طهارت درون،بعد پاکی برون. «لاٰ تُشْرِکْ بِی طَهِّرْ بَیْتِیَ» 7 خدمت به مسجد،افتخاری ابراهیمی است. «طَهِّرْ بَیْتِیَ» 8 تنها خودسازی کافی نیست،خدمت به خلق نیز لازم است. «لاٰ تُشْرِکْ بِی ... طَهِّرْ بَیْتِیَ لِلطّٰائِفِینَ وَ» ...</w:t>
      </w:r>
    </w:p>
    <w:p>
      <w:pPr>
        <w:pStyle w:val="BookText"/>
      </w:pPr>
      <w:r>
        <w:rPr>
          <w:rFonts w:ascii="IRNazanin" w:hAnsi="IRNazanin" w:eastAsia="IRNazanin" w:cs="IRNazanin"/>
          <w:lang w:bidi="fa-IR"/>
          <w:color w:val="111111"/>
          <w:sz w:val="28"/>
          <w:szCs w:val="28"/>
          <w:rtl/>
        </w:rPr>
        <w:t xml:space="preserve">9 هر کجا به خدا منسوب باشد مقدّس است و همه باید به آن احترام بگذارند.</w:t>
      </w:r>
    </w:p>
    <w:p>
      <w:pPr>
        <w:pStyle w:val="BookText"/>
      </w:pPr>
      <w:r>
        <w:rPr>
          <w:rFonts w:ascii="Amiri" w:hAnsi="Amiri" w:eastAsia="Amiri" w:cs="Amiri"/>
          <w:lang w:bidi="ar-SA"/>
          <w:color w:val="111111"/>
          <w:sz w:val="28"/>
          <w:szCs w:val="28"/>
          <w:rtl/>
        </w:rPr>
        <w:t xml:space="preserve">«طَهِّرْ بَیْتِیَ»</w:t>
      </w:r>
    </w:p>
    <w:p>
      <w:pPr>
        <w:pStyle w:val="BookText"/>
      </w:pPr>
      <w:r>
        <w:rPr>
          <w:rFonts w:ascii="IRNazanin" w:hAnsi="IRNazanin" w:eastAsia="IRNazanin" w:cs="IRNazanin"/>
          <w:lang w:bidi="fa-IR"/>
          <w:color w:val="111111"/>
          <w:sz w:val="28"/>
          <w:szCs w:val="28"/>
          <w:rtl/>
        </w:rPr>
        <w:t xml:space="preserve">10 مرکز عبادت باید پاک باشد. «طَهِّرْ بَیْتِیَ» 11 نماز و نمازگزار به قدری عزیز است که حتّی ابراهیم باید خادم مکان آن باشد. «طَهِّرْ بَیْتِیَ لِلطّٰائِفِینَ ... وَ الرُّکَّعِ السُّجُودِ» 12 حقّ مسجد الحرام،طواف و قیام و نماز است و از میان اینها طواف،پاداش بیشتری دارد. «لِلطّٰائِفِینَ» (اینکه نام طواف قبل از رکوع آمده شاید اشاره به این باشد که در مسجد الحرام،طواف مهم‌تر از نماز است)</w:t>
      </w:r>
    </w:p>
    <w:p>
      <w:pPr>
        <w:pStyle w:val="Heading3"/>
      </w:pPr>
      <w:bookmarkStart w:id="488" w:name="_Toc85"/>
      <w:r>
        <w:t>[سوره الحج (22): آیه 27]</w:t>
      </w:r>
      <w:bookmarkEnd w:id="488"/>
    </w:p>
    <w:p>
      <w:pPr>
        <w:pStyle w:val="Heading4"/>
      </w:pPr>
      <w:bookmarkStart w:id="489" w:name="_Toc86"/>
      <w:r>
        <w:t>اشاره</w:t>
      </w:r>
      <w:bookmarkEnd w:id="489"/>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 (27)</w:t>
      </w:r>
    </w:p>
    <w:p>
      <w:pPr>
        <w:pStyle w:val="BookText"/>
      </w:pPr>
      <w:r>
        <w:rPr>
          <w:rFonts w:ascii="IRNazanin" w:hAnsi="IRNazanin" w:eastAsia="IRNazanin" w:cs="IRNazanin"/>
          <w:lang w:bidi="fa-IR"/>
          <w:color w:val="111111"/>
          <w:sz w:val="28"/>
          <w:szCs w:val="28"/>
          <w:rtl/>
        </w:rPr>
        <w:t xml:space="preserve">و در میان مردم بانگ حج برآور تا آنان،پیاده و سوار بر مرکب‌های چابک از هر راه دوری به سراغ تو بیایند.</w:t>
      </w:r>
    </w:p>
    <w:p>
      <w:pPr>
        <w:pStyle w:val="Heading4"/>
      </w:pPr>
      <w:bookmarkStart w:id="490" w:name="_Toc87"/>
      <w:r>
        <w:t>نکته‌ها:</w:t>
      </w:r>
      <w:bookmarkEnd w:id="490"/>
    </w:p>
    <w:p>
      <w:pPr>
        <w:pStyle w:val="BookText"/>
      </w:pPr>
      <w:r>
        <w:rPr>
          <w:rFonts w:ascii="IRNazanin" w:hAnsi="IRNazanin" w:eastAsia="IRNazanin" w:cs="IRNazanin"/>
          <w:lang w:bidi="fa-IR"/>
          <w:color w:val="111111"/>
          <w:sz w:val="28"/>
          <w:szCs w:val="28"/>
          <w:rtl/>
        </w:rPr>
        <w:t xml:space="preserve">کلمه‌ی «ضٰامِرٍ» به معنای حیوانی است که پیه بدنش آب شده و گوشت‌هایش به ماهیچه تبدیل شده و چابک است،مانند حیوانی که بدن سازی شده و برای مسابقات آماده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3169_136906"/>
    <w:bookmarkEnd w:id="27"/>
    <w:p>
      <w:pPr>
        <w:pStyle w:val="BookText"/>
      </w:pPr>
      <w:r>
        <w:rPr>
          <w:rFonts w:ascii="IRNazanin" w:hAnsi="IRNazanin" w:eastAsia="IRNazanin" w:cs="IRNazanin"/>
          <w:lang w:bidi="fa-IR"/>
          <w:color w:val="111111"/>
          <w:sz w:val="28"/>
          <w:szCs w:val="28"/>
          <w:rtl/>
        </w:rPr>
        <w:t xml:space="preserve">حضرت علی(علیه السلام)در خطبه‌ی 28 نهج البلاغه می‌فرماید:«الیوم المضمار و غدا السباق»یعنی امروز خود را چابک کنید تا در قیامت بتوانید سبقت بگیرید.</w:t>
      </w:r>
    </w:p>
    <w:p>
      <w:pPr>
        <w:pStyle w:val="BookText"/>
      </w:pPr>
      <w:r>
        <w:rPr>
          <w:rFonts w:ascii="IRNazanin" w:hAnsi="IRNazanin" w:eastAsia="IRNazanin" w:cs="IRNazanin"/>
          <w:lang w:bidi="fa-IR"/>
          <w:color w:val="111111"/>
          <w:sz w:val="28"/>
          <w:szCs w:val="28"/>
          <w:rtl/>
        </w:rPr>
        <w:t xml:space="preserve">در روایات می‌خوانیم:حضرت ابراهیم(علیه السلام)گفت:خداوندا! صدای من به گوش کسی نمی‌رسد.خداوند فرمود:تو فریاد بزن،من به مردم ابلاغ می‌کنم.</w:t>
      </w:r>
    </w:p>
    <w:p>
      <w:pPr>
        <w:pStyle w:val="BookText"/>
      </w:pPr>
      <w:r>
        <w:rPr>
          <w:rFonts w:ascii="IRNazanin" w:hAnsi="IRNazanin" w:eastAsia="IRNazanin" w:cs="IRNazanin"/>
          <w:lang w:bidi="fa-IR"/>
          <w:color w:val="111111"/>
          <w:sz w:val="28"/>
          <w:szCs w:val="28"/>
          <w:rtl/>
        </w:rPr>
        <w:t xml:space="preserve">اوّلین وظیفه‌ی زائران کعبه،پوشیدن لباس احرام و گفتن«لبیک اللهم لبیک»است،امام صادق(علیه السلام)فرمود:این جملات پاسخ دعوت ابراهیم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پیامبر اکرم(صلوات اللّٰه علیه)نیز در مدینه در سال دهم دستور داد که مؤذّنین با بلندترین صدا مردم را برای حج همراه پیامبر دعوت کنند. </w:t>
      </w:r>
      <w:r>
        <w:rPr>
          <w:rStyle w:val="FootnoteReference"/>
        </w:rPr>
        <w:footnoteReference w:id="26"/>
      </w:r>
    </w:p>
    <w:p>
      <w:pPr>
        <w:pStyle w:val="Heading4"/>
      </w:pPr>
      <w:bookmarkStart w:id="491" w:name="_Toc88"/>
      <w:r>
        <w:t>پیام‌ها</w:t>
      </w:r>
      <w:bookmarkEnd w:id="491"/>
    </w:p>
    <w:p>
      <w:pPr>
        <w:pStyle w:val="BookText"/>
      </w:pPr>
      <w:r>
        <w:rPr>
          <w:rFonts w:ascii="IRNazanin" w:hAnsi="IRNazanin" w:eastAsia="IRNazanin" w:cs="IRNazanin"/>
          <w:lang w:bidi="fa-IR"/>
          <w:color w:val="111111"/>
          <w:sz w:val="28"/>
          <w:szCs w:val="28"/>
          <w:rtl/>
        </w:rPr>
        <w:t xml:space="preserve">1 فریاد امروز اولیای خدا،در آیندگان اثر خواهد کرد. «أَذِّنْ یَأْتُوکَ» 2 انبیا از پیشگامان امر به معروف بوده‌اند. «وَ أَذِّنْ» 3 حج رفتن،به محضر اولیای خدا رسیدن است. «یَأْتُوکَ» (نفرمود:«یأتوه»آری، در مراسم حج محور رهبر الهی است) 4 خداوند از غیب و آینده‌ی تاریخ خبر می‌دهد. «یَأْتُوکَ یَأْتِینَ» 5 اگر انسان بر انجام کاری مکلّف شد،باید مقدّمات آن را فراهم کند. «وَ عَلیٰ کُلِّ ضٰامِرٍ» ...</w:t>
      </w:r>
    </w:p>
    <w:p>
      <w:pPr>
        <w:pStyle w:val="BookText"/>
      </w:pPr>
      <w:r>
        <w:rPr>
          <w:rFonts w:ascii="IRNazanin" w:hAnsi="IRNazanin" w:eastAsia="IRNazanin" w:cs="IRNazanin"/>
          <w:lang w:bidi="fa-IR"/>
          <w:color w:val="111111"/>
          <w:sz w:val="28"/>
          <w:szCs w:val="28"/>
          <w:rtl/>
        </w:rPr>
        <w:t xml:space="preserve">6 پیاده رفتن به حج برتر از سواره است.( «رِجٰالاً » قبل از «کُلِّ ضٰامِرٍ » آمده است) 7 اگر در انجام کاری،اراده و عشق باشد،امکانات در مرحله‌ی بعد قرار می‌گیرد.</w:t>
      </w:r>
    </w:p>
    <w:p>
      <w:pPr>
        <w:pStyle w:val="BookText"/>
      </w:pPr>
      <w:r>
        <w:rPr>
          <w:rFonts w:ascii="Amiri" w:hAnsi="Amiri" w:eastAsia="Amiri" w:cs="Amiri"/>
          <w:lang w:bidi="ar-SA"/>
          <w:color w:val="111111"/>
          <w:sz w:val="28"/>
          <w:szCs w:val="28"/>
          <w:rtl/>
        </w:rPr>
        <w:t xml:space="preserve">«رِجٰالاً وَ عَلیٰ کُلِّ ضٰامِرٍ»</w:t>
      </w:r>
    </w:p>
    <w:p>
      <w:pPr>
        <w:pStyle w:val="BookText"/>
      </w:pPr>
      <w:r>
        <w:rPr>
          <w:rFonts w:ascii="Amiri" w:hAnsi="Amiri" w:eastAsia="Amiri" w:cs="Amiri"/>
          <w:lang w:bidi="ar-SA"/>
          <w:color w:val="111111"/>
          <w:sz w:val="28"/>
          <w:szCs w:val="28"/>
          <w:rtl/>
        </w:rPr>
        <w:t xml:space="preserve">8 حج،تنها مقصدی است که همیشه و از همه‌ی مناطق جهان مسافر دارد. «مِنْ کُلِّ فَجٍّ عَمِیقٍ»</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3169_136907"/>
    <w:bookmarkEnd w:id="28"/>
    <w:p>
      <w:pPr>
        <w:pStyle w:val="Heading3"/>
      </w:pPr>
      <w:bookmarkStart w:id="492" w:name="_Toc89"/>
      <w:r>
        <w:t>[سوره الحج (22): آیه 28]</w:t>
      </w:r>
      <w:bookmarkEnd w:id="492"/>
    </w:p>
    <w:p>
      <w:pPr>
        <w:pStyle w:val="Heading4"/>
      </w:pPr>
      <w:bookmarkStart w:id="493" w:name="_Toc90"/>
      <w:r>
        <w:t>اشاره</w:t>
      </w:r>
      <w:bookmarkEnd w:id="493"/>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 (28)</w:t>
      </w:r>
    </w:p>
    <w:p>
      <w:pPr>
        <w:pStyle w:val="BookText"/>
      </w:pPr>
      <w:r>
        <w:rPr>
          <w:rFonts w:ascii="IRNazanin" w:hAnsi="IRNazanin" w:eastAsia="IRNazanin" w:cs="IRNazanin"/>
          <w:lang w:bidi="fa-IR"/>
          <w:color w:val="111111"/>
          <w:sz w:val="28"/>
          <w:szCs w:val="28"/>
          <w:rtl/>
        </w:rPr>
        <w:t xml:space="preserve">(مردم از هر منطقه‌ای به حج خواهند آمد)تا شاهد منافع گوناگون خویش باشند و در ایام مخصوص حج خدا را یاد کنند،به خاطر چهار پایان زبان بسته‌ای که رزقشان شده؛پس از گوشت آنها بخورید و بینوای فقیر را اطعام کنید.</w:t>
      </w:r>
    </w:p>
    <w:p>
      <w:pPr>
        <w:pStyle w:val="Heading4"/>
      </w:pPr>
      <w:bookmarkStart w:id="494" w:name="_Toc91"/>
      <w:r>
        <w:t>نکته‌ها:</w:t>
      </w:r>
      <w:bookmarkEnd w:id="494"/>
    </w:p>
    <w:p>
      <w:pPr>
        <w:pStyle w:val="BookText"/>
      </w:pPr>
      <w:r>
        <w:rPr>
          <w:rFonts w:ascii="Amiri" w:hAnsi="Amiri" w:eastAsia="Amiri" w:cs="Amiri"/>
          <w:lang w:bidi="ar-SA"/>
          <w:color w:val="111111"/>
          <w:sz w:val="28"/>
          <w:szCs w:val="28"/>
          <w:rtl/>
        </w:rPr>
        <w:t xml:space="preserve">امام صادق(علیه السلام)فرمود:مراد از «أَیّٰامٍ مَعْلُومٰاتٍ» ایام تشریق،یعنی روزهای 11 و 12 و 13 از ماه ذی الحجة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امام صادق(علیه السلام)فرمود:مراد از «یَذْکُرُوا اسْمَ اللّٰهِ» ،گفتنِ اللّٰه اکبر و جملات بعد از آن است که در دعای معروفی بعد از پانزده نماز که اوّل آن نماز ظهر روز عید قربان است، خوانده می‌شود.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امام کاظم(علیه السلام)در پاسخ شخصی فرمود:اگر پوست قربانی مکّه را به سلاخ به عنوان مزد بدهند مانعی ندارد،زیرا آنچه را که خوردنی است باید خود یا فقیر مصرف کند «فَکُلُوا مِنْهٰا وَ أَطْعِمُوا» ...و پوست خوردنی نیست.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سیمای حج:</w:t>
      </w:r>
    </w:p>
    <w:p>
      <w:pPr>
        <w:pStyle w:val="BookText"/>
      </w:pPr>
      <w:r>
        <w:rPr>
          <w:rFonts w:ascii="IRNazanin" w:hAnsi="IRNazanin" w:eastAsia="IRNazanin" w:cs="IRNazanin"/>
          <w:lang w:bidi="fa-IR"/>
          <w:color w:val="111111"/>
          <w:sz w:val="28"/>
          <w:szCs w:val="28"/>
          <w:rtl/>
        </w:rPr>
        <w:t xml:space="preserve">حج،یک بسیج عمومی و مانور موحدین است.</w:t>
      </w:r>
    </w:p>
    <w:p>
      <w:pPr>
        <w:pStyle w:val="BookText"/>
      </w:pPr>
      <w:r>
        <w:rPr>
          <w:rFonts w:ascii="IRNazanin" w:hAnsi="IRNazanin" w:eastAsia="IRNazanin" w:cs="IRNazanin"/>
          <w:lang w:bidi="fa-IR"/>
          <w:color w:val="111111"/>
          <w:sz w:val="28"/>
          <w:szCs w:val="28"/>
          <w:rtl/>
        </w:rPr>
        <w:t xml:space="preserve">حج،چهره‌ی زیبای عشق و تعبد است.</w:t>
      </w:r>
    </w:p>
    <w:p>
      <w:pPr>
        <w:pStyle w:val="BookText"/>
      </w:pPr>
      <w:r>
        <w:rPr>
          <w:rFonts w:ascii="IRNazanin" w:hAnsi="IRNazanin" w:eastAsia="IRNazanin" w:cs="IRNazanin"/>
          <w:lang w:bidi="fa-IR"/>
          <w:color w:val="111111"/>
          <w:sz w:val="28"/>
          <w:szCs w:val="28"/>
          <w:rtl/>
        </w:rPr>
        <w:t xml:space="preserve">حج،زنده نگاه داشتن خاطرات و خدمات پیامبرانی همچون ابراهیم و اسماعیل و محمّد است.(درود خداوند بر همه‌ی آنان باد) حج،مرکز اجتماعات بین المللی مسلمین است.</w:t>
      </w:r>
    </w:p>
    <w:p>
      <w:pPr>
        <w:pStyle w:val="BookText"/>
      </w:pPr>
      <w:r>
        <w:rPr>
          <w:rFonts w:ascii="IRNazanin" w:hAnsi="IRNazanin" w:eastAsia="IRNazanin" w:cs="IRNazanin"/>
          <w:lang w:bidi="fa-IR"/>
          <w:color w:val="111111"/>
          <w:sz w:val="28"/>
          <w:szCs w:val="28"/>
          <w:rtl/>
        </w:rPr>
        <w:t xml:space="preserve">حج،مرکز ارتباطها و تبادل اخبار و اطلاعات جهان اسلام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3169_136908"/>
    <w:bookmarkEnd w:id="29"/>
    <w:p>
      <w:pPr>
        <w:pStyle w:val="BookText"/>
      </w:pPr>
      <w:r>
        <w:rPr>
          <w:rFonts w:ascii="IRNazanin" w:hAnsi="IRNazanin" w:eastAsia="IRNazanin" w:cs="IRNazanin"/>
          <w:lang w:bidi="fa-IR"/>
          <w:color w:val="111111"/>
          <w:sz w:val="28"/>
          <w:szCs w:val="28"/>
          <w:rtl/>
        </w:rPr>
        <w:t xml:space="preserve">حج،پشتوانه‌ی اقتصاد مسلمین و ایجاد اشتغال برای ده‌ها هزار مسلمان است.</w:t>
      </w:r>
    </w:p>
    <w:p>
      <w:pPr>
        <w:pStyle w:val="BookText"/>
      </w:pPr>
      <w:r>
        <w:rPr>
          <w:rFonts w:ascii="IRNazanin" w:hAnsi="IRNazanin" w:eastAsia="IRNazanin" w:cs="IRNazanin"/>
          <w:lang w:bidi="fa-IR"/>
          <w:color w:val="111111"/>
          <w:sz w:val="28"/>
          <w:szCs w:val="28"/>
          <w:rtl/>
        </w:rPr>
        <w:t xml:space="preserve">حج،بهترین فرصت و زمان برای تبلیغات اسلامی،افشاگری توطئه‌ها،حمایت از مظلومان،برائت از کفّار و ایجاد رعب و وحشت در دل آنان است.</w:t>
      </w:r>
    </w:p>
    <w:p>
      <w:pPr>
        <w:pStyle w:val="BookText"/>
      </w:pPr>
      <w:r>
        <w:rPr>
          <w:rFonts w:ascii="IRNazanin" w:hAnsi="IRNazanin" w:eastAsia="IRNazanin" w:cs="IRNazanin"/>
          <w:lang w:bidi="fa-IR"/>
          <w:color w:val="111111"/>
          <w:sz w:val="28"/>
          <w:szCs w:val="28"/>
          <w:rtl/>
        </w:rPr>
        <w:t xml:space="preserve">حج،بهترین فرصت و زمان برای توبه،یاد مرگ و معاد،از همه چیز بریدن و صحرای عرفات و مشعر را دیدن و در انتظار مهدی موعود(علیه السلام)نشستن است.</w:t>
      </w:r>
    </w:p>
    <w:p>
      <w:pPr>
        <w:pStyle w:val="Heading4"/>
      </w:pPr>
      <w:bookmarkStart w:id="495" w:name="_Toc92"/>
      <w:r>
        <w:t>پیام‌ها</w:t>
      </w:r>
      <w:bookmarkEnd w:id="495"/>
    </w:p>
    <w:p>
      <w:pPr>
        <w:pStyle w:val="BookText"/>
      </w:pPr>
      <w:r>
        <w:rPr>
          <w:rFonts w:ascii="IRNazanin" w:hAnsi="IRNazanin" w:eastAsia="IRNazanin" w:cs="IRNazanin"/>
          <w:lang w:bidi="fa-IR"/>
          <w:color w:val="111111"/>
          <w:sz w:val="28"/>
          <w:szCs w:val="28"/>
          <w:rtl/>
        </w:rPr>
        <w:t xml:space="preserve">1 مسلمانان باید برای به دست آوردن منافع مادی و معنوی حج در صحنه حاضر باشند. «لِیَشْهَدُوا» 2 منافع حج به قدری مهم است که اگر مردم از دورترین نقاط دنیا هم بیایند،باز ارزش دارد. «فَجٍّ عَمِیقٍ لِیَشْهَدُوا» 3 انجام فرمان خدا و قصد قربت داشتن در حج،با بهره‌گیری‌های گوناگون جنبی منافاتی ندارد. «لِیَشْهَدُوا مَنٰافِعَ لَهُمْ» 4 دستورات الهی به سود مردم است. «مَنٰافِعَ لَهُمْ» نفرمود:«منافعهم» 5 در حج،هم منافع دنیوی است و هم اخروی.( «مَنٰافِعَ» مطلق آمده است و امام صادق(علیه السلام)فرمود:مراد از «مَنٰافِعَ » در آیه،منافع دنیا و آخرت است.) </w:t>
      </w:r>
      <w:r>
        <w:rPr>
          <w:rStyle w:val="FootnoteReference"/>
        </w:rPr>
        <w:footnoteReference w:id="30"/>
      </w:r>
      <w:r>
        <w:rPr>
          <w:rFonts w:ascii="IRNazanin" w:hAnsi="IRNazanin" w:eastAsia="IRNazanin" w:cs="IRNazanin"/>
          <w:lang w:bidi="fa-IR"/>
          <w:color w:val="111111"/>
          <w:sz w:val="28"/>
          <w:szCs w:val="28"/>
          <w:rtl/>
        </w:rPr>
        <w:t xml:space="preserve">6 فلسفه‌ی عبادات،یاد خداست. «وَ یَذْکُرُوا اسْمَ اللّٰهِ» (درباره‌ی فلسفه‌ی نماز نیز می‌خوانیم: «أَقِمِ الصَّلاٰةَ لِذِکْرِی» یعنی برای یاد خدا،نماز به پادار) 7 عنصر زمان،در نیایش و دعا مؤثّر است. «فِی أَیّٰامٍ مَعْلُومٰاتٍ» (عبادات اسلامی زمان بندی مخصوصی دارد) 8 چهار پایان و تسلیم بودن آنها در برابر انسان و قربانی آنها و سودهای دیگری که دارند،از نعمت‌های الهی است که به بشر داده شده است. «رَزَقَهُمْ» 9 استفاده از گوشت قربانی برای خود زائران جایز است. «فَکُلُوا» (بر خلاف</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3169_136909"/>
    <w:bookmarkEnd w:id="30"/>
    <w:p>
      <w:pPr>
        <w:pStyle w:val="BookText"/>
      </w:pPr>
      <w:r>
        <w:rPr>
          <w:rFonts w:ascii="Amiri" w:hAnsi="Amiri" w:eastAsia="Amiri" w:cs="Amiri"/>
          <w:lang w:bidi="ar-SA"/>
          <w:color w:val="111111"/>
          <w:sz w:val="28"/>
          <w:szCs w:val="28"/>
          <w:rtl/>
        </w:rPr>
        <w:t xml:space="preserve">عادت‌های زمان جاهلیّت که مصرفش را برای حاجی حرام می‌دانستند) 10 حضور در حج و رسیدن به منافع آن،باید با فقرزدایی همراه باشد. «وَ أَطْعِمُوا الْبٰائِسَ» 11 اجتماع اغنیا در حج نباید آنان را از فقرا غافل کند. «أَطْعِمُوا الْبٰائِسَ الْفَقِیرَ»</w:t>
      </w:r>
    </w:p>
    <w:p>
      <w:pPr>
        <w:pStyle w:val="Heading3"/>
      </w:pPr>
      <w:bookmarkStart w:id="496" w:name="_Toc93"/>
      <w:r>
        <w:t>[سوره الحج (22): آیه 29]</w:t>
      </w:r>
      <w:bookmarkEnd w:id="496"/>
    </w:p>
    <w:p>
      <w:pPr>
        <w:pStyle w:val="Heading4"/>
      </w:pPr>
      <w:bookmarkStart w:id="497" w:name="_Toc94"/>
      <w:r>
        <w:t>اشاره</w:t>
      </w:r>
      <w:bookmarkEnd w:id="497"/>
    </w:p>
    <w:p>
      <w:pPr>
        <w:pStyle w:val="BookText"/>
      </w:pPr>
      <w:r>
        <w:rPr>
          <w:rFonts w:ascii="Amiri" w:hAnsi="Amiri" w:eastAsia="Amiri" w:cs="Amiri"/>
          <w:lang w:bidi="ar-SA"/>
          <w:color w:val="111111"/>
          <w:sz w:val="28"/>
          <w:szCs w:val="28"/>
          <w:rtl/>
        </w:rPr>
        <w:t xml:space="preserve">ثُمَّ لْیَقْضُوا تَفَثَهُمْ وَ لْیُوفُوا نُذُورَهُمْ وَ لْیَطَّوَّفُوا بِالْبَیْتِ اَلْعَتِیقِ (29)</w:t>
      </w:r>
    </w:p>
    <w:p>
      <w:pPr>
        <w:pStyle w:val="BookText"/>
      </w:pPr>
      <w:r>
        <w:rPr>
          <w:rFonts w:ascii="IRNazanin" w:hAnsi="IRNazanin" w:eastAsia="IRNazanin" w:cs="IRNazanin"/>
          <w:lang w:bidi="fa-IR"/>
          <w:color w:val="111111"/>
          <w:sz w:val="28"/>
          <w:szCs w:val="28"/>
          <w:rtl/>
        </w:rPr>
        <w:t xml:space="preserve">(زائران خانه خدا در روز عید قربان که قربانی کردند)سپس باید آلودگی خود را بر طرف سازند و به نذرهای خود وفا کنند و بر گرد خانۀ کهن و آزاد(کعبه)طواف نمایند.</w:t>
      </w:r>
    </w:p>
    <w:p>
      <w:pPr>
        <w:pStyle w:val="Heading4"/>
      </w:pPr>
      <w:bookmarkStart w:id="498" w:name="_Toc95"/>
      <w:r>
        <w:t>نکته‌ها:</w:t>
      </w:r>
      <w:bookmarkEnd w:id="498"/>
    </w:p>
    <w:p>
      <w:pPr>
        <w:pStyle w:val="BookText"/>
      </w:pPr>
      <w:r>
        <w:rPr>
          <w:rFonts w:ascii="IRNazanin" w:hAnsi="IRNazanin" w:eastAsia="IRNazanin" w:cs="IRNazanin"/>
          <w:lang w:bidi="fa-IR"/>
          <w:color w:val="111111"/>
          <w:sz w:val="28"/>
          <w:szCs w:val="28"/>
          <w:rtl/>
        </w:rPr>
        <w:t xml:space="preserve">کلمه‌ی«تفث»به معنای چرک،مو،ناخن و شارب است،و«قضاء تفث»،یعنی با گرفتن ناخن و مو از احرام بیرون آیید و سپس برای ادامه اعمال حج،دور خانۀ کعبه طواف کنید.</w:t>
      </w:r>
    </w:p>
    <w:p>
      <w:pPr>
        <w:pStyle w:val="BookText"/>
      </w:pPr>
      <w:r>
        <w:rPr>
          <w:rFonts w:ascii="IRNazanin" w:hAnsi="IRNazanin" w:eastAsia="IRNazanin" w:cs="IRNazanin"/>
          <w:lang w:bidi="fa-IR"/>
          <w:color w:val="111111"/>
          <w:sz w:val="28"/>
          <w:szCs w:val="28"/>
          <w:rtl/>
        </w:rPr>
        <w:t xml:space="preserve">در روز عید قربان،در سرزمین منا،در کنار مکّه برای زائران خانه خدا سه کار واجب است:</w:t>
      </w:r>
    </w:p>
    <w:p>
      <w:pPr>
        <w:pStyle w:val="BookText"/>
      </w:pPr>
      <w:r>
        <w:rPr>
          <w:rFonts w:ascii="IRNazanin" w:hAnsi="IRNazanin" w:eastAsia="IRNazanin" w:cs="IRNazanin"/>
          <w:lang w:bidi="fa-IR"/>
          <w:color w:val="111111"/>
          <w:sz w:val="28"/>
          <w:szCs w:val="28"/>
          <w:rtl/>
        </w:rPr>
        <w:t xml:space="preserve">1 پرتاب هفت سنگریزه به جایگاه شیطان که آن را«رمی جمره»می‌گویند.</w:t>
      </w:r>
    </w:p>
    <w:p>
      <w:pPr>
        <w:pStyle w:val="BookText"/>
      </w:pPr>
      <w:r>
        <w:rPr>
          <w:rFonts w:ascii="IRNazanin" w:hAnsi="IRNazanin" w:eastAsia="IRNazanin" w:cs="IRNazanin"/>
          <w:lang w:bidi="fa-IR"/>
          <w:color w:val="111111"/>
          <w:sz w:val="28"/>
          <w:szCs w:val="28"/>
          <w:rtl/>
        </w:rPr>
        <w:t xml:space="preserve">2 ذبح و قربانی که در آیه‌ی قبل به آن اشاره شد.</w:t>
      </w:r>
    </w:p>
    <w:p>
      <w:pPr>
        <w:pStyle w:val="BookText"/>
      </w:pPr>
      <w:r>
        <w:rPr>
          <w:rFonts w:ascii="IRNazanin" w:hAnsi="IRNazanin" w:eastAsia="IRNazanin" w:cs="IRNazanin"/>
          <w:lang w:bidi="fa-IR"/>
          <w:color w:val="111111"/>
          <w:sz w:val="28"/>
          <w:szCs w:val="28"/>
          <w:rtl/>
        </w:rPr>
        <w:t xml:space="preserve">3 تراشیدن سر و یا کوتاه کردن مو و ناخن که در این آیه آمده است.</w:t>
      </w:r>
    </w:p>
    <w:p>
      <w:pPr>
        <w:pStyle w:val="BookText"/>
      </w:pPr>
      <w:r>
        <w:rPr>
          <w:rFonts w:ascii="IRNazanin" w:hAnsi="IRNazanin" w:eastAsia="IRNazanin" w:cs="IRNazanin"/>
          <w:lang w:bidi="fa-IR"/>
          <w:color w:val="111111"/>
          <w:sz w:val="28"/>
          <w:szCs w:val="28"/>
          <w:rtl/>
        </w:rPr>
        <w:t xml:space="preserve">امام باقر(علیه السلام)فرمود:کعبه نه ساکنی دارد و نه مالکی،بلکه خانه‌ای حُر و آزاد است. </w:t>
      </w:r>
      <w:r>
        <w:rPr>
          <w:rStyle w:val="FootnoteReference"/>
        </w:rPr>
        <w:footnoteReference w:id="31"/>
      </w:r>
    </w:p>
    <w:p>
      <w:pPr>
        <w:pStyle w:val="Heading4"/>
      </w:pPr>
      <w:bookmarkStart w:id="499" w:name="_Toc96"/>
      <w:r>
        <w:t>پیام‌ها</w:t>
      </w:r>
      <w:bookmarkEnd w:id="499"/>
    </w:p>
    <w:p>
      <w:pPr>
        <w:pStyle w:val="BookText"/>
      </w:pPr>
      <w:r>
        <w:rPr>
          <w:rFonts w:ascii="IRNazanin" w:hAnsi="IRNazanin" w:eastAsia="IRNazanin" w:cs="IRNazanin"/>
          <w:lang w:bidi="fa-IR"/>
          <w:color w:val="111111"/>
          <w:sz w:val="28"/>
          <w:szCs w:val="28"/>
          <w:rtl/>
        </w:rPr>
        <w:t xml:space="preserve">1 بهداشت و نظافت،در بعض عبادات مثل نماز،شرط ورود است،و در بعضی دیگر مثل حج،جزء آن و در مواردی مثل قرائت قرآن و اعتکاف شرط کمال آن به حساب می‌آید. «ثُمَّ لْیَقْضُوا تَفَثَهُمْ» 2 سنّت چرک‌زدایی و رفع آلودگی،یک فرمان حتمی و جدّی است،نه یک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3169_136910"/>
    <w:bookmarkEnd w:id="31"/>
    <w:p>
      <w:pPr>
        <w:pStyle w:val="BookText"/>
      </w:pPr>
      <w:r>
        <w:rPr>
          <w:rFonts w:ascii="IRNazanin" w:hAnsi="IRNazanin" w:eastAsia="IRNazanin" w:cs="IRNazanin"/>
          <w:lang w:bidi="fa-IR"/>
          <w:color w:val="111111"/>
          <w:sz w:val="28"/>
          <w:szCs w:val="28"/>
          <w:rtl/>
        </w:rPr>
        <w:t xml:space="preserve">توصیه. «ثُمَّ لْیَقْضُوا» 3 آلودگی‌ها از خود انسان است، «تَفَثَهُمْ» ولی منافع،لطف الهی است که برای انسان قرار داده شد. «مَنٰافِعَ لَهُمْ» 4 برای طواف دور خانۀ مقدّس و آزاد،باید از آلودگی‌ها و تعهدها آزاد شوید.</w:t>
      </w:r>
    </w:p>
    <w:p>
      <w:pPr>
        <w:pStyle w:val="BookText"/>
      </w:pPr>
      <w:r>
        <w:rPr>
          <w:rFonts w:ascii="Amiri" w:hAnsi="Amiri" w:eastAsia="Amiri" w:cs="Amiri"/>
          <w:lang w:bidi="ar-SA"/>
          <w:color w:val="111111"/>
          <w:sz w:val="28"/>
          <w:szCs w:val="28"/>
          <w:rtl/>
        </w:rPr>
        <w:t xml:space="preserve">«ثُمَّ لْیَقْضُوا</w:t>
      </w:r>
    </w:p>
    <w:p>
      <w:pPr>
        <w:pStyle w:val="BookText"/>
      </w:pPr>
      <w:r>
        <w:rPr>
          <w:rFonts w:ascii="Amiri" w:hAnsi="Amiri" w:eastAsia="Amiri" w:cs="Amiri"/>
          <w:lang w:bidi="ar-SA"/>
          <w:color w:val="111111"/>
          <w:sz w:val="28"/>
          <w:szCs w:val="28"/>
          <w:rtl/>
        </w:rPr>
        <w:t xml:space="preserve">وَ لْیُوفُوا</w:t>
      </w:r>
    </w:p>
    <w:p>
      <w:pPr>
        <w:pStyle w:val="BookText"/>
      </w:pPr>
      <w:r>
        <w:rPr>
          <w:rFonts w:ascii="Amiri" w:hAnsi="Amiri" w:eastAsia="Amiri" w:cs="Amiri"/>
          <w:lang w:bidi="ar-SA"/>
          <w:color w:val="111111"/>
          <w:sz w:val="28"/>
          <w:szCs w:val="28"/>
          <w:rtl/>
        </w:rPr>
        <w:t xml:space="preserve">وَ لْیَطَّوَّفُوا»</w:t>
      </w:r>
    </w:p>
    <w:p>
      <w:pPr>
        <w:pStyle w:val="BookText"/>
      </w:pPr>
      <w:r>
        <w:rPr>
          <w:rFonts w:ascii="IRNazanin" w:hAnsi="IRNazanin" w:eastAsia="IRNazanin" w:cs="IRNazanin"/>
          <w:lang w:bidi="fa-IR"/>
          <w:color w:val="111111"/>
          <w:sz w:val="28"/>
          <w:szCs w:val="28"/>
          <w:rtl/>
        </w:rPr>
        <w:t xml:space="preserve">5 انجام نذر،واجب است. «وَ لْیُوفُوا» 6 سابقه،می‌تواند یک ارزش باشد. «الْعَتِیقِ» (کلمه«عتیق»به معنای قدیمی است و عتیقه به اشیای قدیمی گویند).</w:t>
      </w:r>
    </w:p>
    <w:p>
      <w:pPr>
        <w:pStyle w:val="BookText"/>
      </w:pPr>
      <w:r>
        <w:rPr>
          <w:rFonts w:ascii="IRNazanin" w:hAnsi="IRNazanin" w:eastAsia="IRNazanin" w:cs="IRNazanin"/>
          <w:lang w:bidi="fa-IR"/>
          <w:color w:val="111111"/>
          <w:sz w:val="28"/>
          <w:szCs w:val="28"/>
          <w:rtl/>
        </w:rPr>
        <w:t xml:space="preserve">7 خانۀ خدا ملک هیچ کس نیست. «الْعَتِیقِ»</w:t>
      </w:r>
    </w:p>
    <w:p>
      <w:pPr>
        <w:pStyle w:val="Heading3"/>
      </w:pPr>
      <w:bookmarkStart w:id="500" w:name="_Toc97"/>
      <w:r>
        <w:t>[سوره الحج (22): آیه 30]</w:t>
      </w:r>
      <w:bookmarkEnd w:id="500"/>
    </w:p>
    <w:p>
      <w:pPr>
        <w:pStyle w:val="Heading4"/>
      </w:pPr>
      <w:bookmarkStart w:id="501" w:name="_Toc98"/>
      <w:r>
        <w:t>اشاره</w:t>
      </w:r>
      <w:bookmarkEnd w:id="501"/>
    </w:p>
    <w:p>
      <w:pPr>
        <w:pStyle w:val="BookText"/>
      </w:pPr>
      <w:r>
        <w:rPr>
          <w:rFonts w:ascii="Amiri" w:hAnsi="Amiri" w:eastAsia="Amiri" w:cs="Amiri"/>
          <w:lang w:bidi="ar-SA"/>
          <w:color w:val="111111"/>
          <w:sz w:val="28"/>
          <w:szCs w:val="28"/>
          <w:rtl/>
        </w:rPr>
        <w:t xml:space="preserve">ذٰلِکَ وَ مَنْ یُعَظِّمْ حُرُمٰاتِ اَللّٰهِ فَهُوَ خَیْرٌ لَهُ عِنْدَ رَبِّهِ وَ أُحِلَّتْ لَکُمُ اَلْأَنْعٰامُ إِلاّٰ مٰا یُتْلیٰ عَلَیْکُمْ فَاجْتَنِبُوا اَلرِّجْسَ مِنَ اَلْأَوْثٰانِ وَ اِجْتَنِبُوا قَوْلَ اَلزُّورِ (30)</w:t>
      </w:r>
    </w:p>
    <w:p>
      <w:pPr>
        <w:pStyle w:val="BookText"/>
      </w:pPr>
      <w:r>
        <w:rPr>
          <w:rFonts w:ascii="IRNazanin" w:hAnsi="IRNazanin" w:eastAsia="IRNazanin" w:cs="IRNazanin"/>
          <w:lang w:bidi="fa-IR"/>
          <w:color w:val="111111"/>
          <w:sz w:val="28"/>
          <w:szCs w:val="28"/>
          <w:rtl/>
        </w:rPr>
        <w:t xml:space="preserve">این است(مناسک حج)و هر کس آنچه را خداوند محترم شمرده گرامی بدارد،قطعاً برای او نزد پروردگارش بهتر است،و چهار پایان برای شما حلال شده است،مگر آنچه(حرام بودنش)بر شما خوانده شده باشد پس، از پلیدی بت‌ها دوری کنید و از کلام باطل اجتناب ورزید.</w:t>
      </w:r>
    </w:p>
    <w:p>
      <w:pPr>
        <w:pStyle w:val="Heading4"/>
      </w:pPr>
      <w:bookmarkStart w:id="502" w:name="_Toc99"/>
      <w:r>
        <w:t>نکته‌ها:</w:t>
      </w:r>
      <w:bookmarkEnd w:id="502"/>
    </w:p>
    <w:p>
      <w:pPr>
        <w:pStyle w:val="BookText"/>
      </w:pPr>
      <w:r>
        <w:rPr>
          <w:rFonts w:ascii="IRNazanin" w:hAnsi="IRNazanin" w:eastAsia="IRNazanin" w:cs="IRNazanin"/>
          <w:lang w:bidi="fa-IR"/>
          <w:color w:val="111111"/>
          <w:sz w:val="28"/>
          <w:szCs w:val="28"/>
          <w:rtl/>
        </w:rPr>
        <w:t xml:space="preserve">برای«قول زور»مصادیق فراوانی ذکر شده است،از جمله:دروغ،گواهی ناحق و غنا،همان گونه که برای«حُرمات خدا»مصادیقی ذکر شده،مانند قانون خدا،کتاب خدا و اهل بیت رسول خدا(علیهم السلام)که حفظ حرمتِ همه‌ی آنها لازم است.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گواهی دروغ،در ردیف شرک به خدا آمده و قول زور از گناهان کبیره است. </w:t>
      </w:r>
      <w:r>
        <w:rPr>
          <w:rStyle w:val="FootnoteReference"/>
        </w:rPr>
        <w:footnoteReference w:id="33"/>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3169_136911"/>
    <w:bookmarkEnd w:id="32"/>
    <w:p>
      <w:pPr>
        <w:pStyle w:val="Heading4"/>
      </w:pPr>
      <w:bookmarkStart w:id="503" w:name="_Toc100"/>
      <w:r>
        <w:t>پیام‌ها</w:t>
      </w:r>
      <w:bookmarkEnd w:id="503"/>
    </w:p>
    <w:p>
      <w:pPr>
        <w:pStyle w:val="BookText"/>
      </w:pPr>
      <w:r>
        <w:rPr>
          <w:rFonts w:ascii="IRNazanin" w:hAnsi="IRNazanin" w:eastAsia="IRNazanin" w:cs="IRNazanin"/>
          <w:lang w:bidi="fa-IR"/>
          <w:color w:val="111111"/>
          <w:sz w:val="28"/>
          <w:szCs w:val="28"/>
          <w:rtl/>
        </w:rPr>
        <w:t xml:space="preserve">1 آنچه را خداوند محترم داشته،گرامی بداریم. «وَ مَنْ یُعَظِّمْ حُرُمٰاتِ اللّٰهِ» (دستورات الهی را با احترام و عظمت یاد کنیم و در اجرای آنها،با نشاط و حسّاس باشیم) 2 احترام به قوانین و مقدّسات الهی به نفع خود ماست. «فَهُوَ خَیْرٌ لَهُ» و پاداش این احترام نزد خداوند است. «عِنْدَ رَبِّهِ» 3 اصل در چهارپایان،حلال بودن آنهاست،مگر دلیل خاصّی از وحی داشته باشیم. «أُحِلَّتْ إِلاّٰ مٰا یُتْلیٰ» 4 بت پرستی،آلودگی است. «فَاجْتَنِبُوا الرِّجْسَ مِنَ الْأَوْثٰانِ» (مراسم حج و قربانی با شرک و بت‌پرستی آمیخته بود). «فَاجْتَنِبُوا»</w:t>
      </w:r>
    </w:p>
    <w:p>
      <w:pPr>
        <w:pStyle w:val="Heading3"/>
      </w:pPr>
      <w:bookmarkStart w:id="504" w:name="_Toc101"/>
      <w:r>
        <w:t>[سوره الحج (22): آیه 31]</w:t>
      </w:r>
      <w:bookmarkEnd w:id="504"/>
    </w:p>
    <w:p>
      <w:pPr>
        <w:pStyle w:val="Heading4"/>
      </w:pPr>
      <w:bookmarkStart w:id="505" w:name="_Toc102"/>
      <w:r>
        <w:t>اشاره</w:t>
      </w:r>
      <w:bookmarkEnd w:id="505"/>
    </w:p>
    <w:p>
      <w:pPr>
        <w:pStyle w:val="BookText"/>
      </w:pPr>
      <w:r>
        <w:rPr>
          <w:rFonts w:ascii="Amiri" w:hAnsi="Amiri" w:eastAsia="Amiri" w:cs="Amiri"/>
          <w:lang w:bidi="ar-SA"/>
          <w:color w:val="111111"/>
          <w:sz w:val="28"/>
          <w:szCs w:val="28"/>
          <w:rtl/>
        </w:rPr>
        <w:t xml:space="preserve">حُنَفٰاءَ لِلّٰهِ غَیْرَ مُشْرِکِینَ بِهِ وَ مَنْ یُشْرِکْ بِاللّٰهِ فَکَأَنَّمٰا خَرَّ مِنَ اَلسَّمٰاءِ فَتَخْطَفُهُ اَلطَّیْرُ أَوْ تَهْوِی بِهِ اَلرِّیحُ فِی مَکٰانٍ سَحِیقٍ (31)</w:t>
      </w:r>
    </w:p>
    <w:p>
      <w:pPr>
        <w:pStyle w:val="BookText"/>
      </w:pPr>
      <w:r>
        <w:rPr>
          <w:rFonts w:ascii="Times New Roman" w:hAnsi="Times New Roman" w:eastAsia="Times New Roman" w:cs="Times New Roman"/>
          <w:lang w:val="en-US" w:bidi="en-US"/>
          <w:color w:val="111111"/>
          <w:sz w:val="28"/>
          <w:szCs w:val="28"/>
          <w:rtl/>
        </w:rPr>
        <w:t xml:space="preserve">22\31</w:t>
      </w:r>
    </w:p>
    <w:p>
      <w:pPr>
        <w:pStyle w:val="BookText"/>
      </w:pPr>
      <w:r>
        <w:rPr>
          <w:rFonts w:ascii="IRNazanin" w:hAnsi="IRNazanin" w:eastAsia="IRNazanin" w:cs="IRNazanin"/>
          <w:lang w:bidi="fa-IR"/>
          <w:color w:val="111111"/>
          <w:sz w:val="28"/>
          <w:szCs w:val="28"/>
          <w:rtl/>
        </w:rPr>
        <w:t xml:space="preserve">(مراسم حج را انجام دهید)در حالی که همگی خالص برای خدا باشید و هیچ گونه شرکی به خداوند نورزید،و هر کس به خدا شرک ورزد،گویی از آسمان سقوط کرده و پرنده‌ای در فضا او را می‌رباید،یا باد او را به مکانی دور پرتاب می‌کند.</w:t>
      </w:r>
    </w:p>
    <w:p>
      <w:pPr>
        <w:pStyle w:val="Heading4"/>
      </w:pPr>
      <w:bookmarkStart w:id="506" w:name="_Toc103"/>
      <w:r>
        <w:t>نکته‌ها:</w:t>
      </w:r>
      <w:bookmarkEnd w:id="506"/>
    </w:p>
    <w:p>
      <w:pPr>
        <w:pStyle w:val="BookText"/>
      </w:pPr>
      <w:r>
        <w:rPr>
          <w:rFonts w:ascii="Amiri" w:hAnsi="Amiri" w:eastAsia="Amiri" w:cs="Amiri"/>
          <w:lang w:bidi="ar-SA"/>
          <w:color w:val="111111"/>
          <w:sz w:val="28"/>
          <w:szCs w:val="28"/>
          <w:rtl/>
        </w:rPr>
        <w:t xml:space="preserve">«حُنَفٰاءَ»</w:t>
      </w:r>
    </w:p>
    <w:p>
      <w:pPr>
        <w:pStyle w:val="BookText"/>
      </w:pPr>
      <w:r>
        <w:rPr>
          <w:rFonts w:ascii="IRNazanin" w:hAnsi="IRNazanin" w:eastAsia="IRNazanin" w:cs="IRNazanin"/>
          <w:lang w:bidi="fa-IR"/>
          <w:color w:val="111111"/>
          <w:sz w:val="28"/>
          <w:szCs w:val="28"/>
          <w:rtl/>
        </w:rPr>
        <w:t xml:space="preserve">جمع حنیف،به معنای کسی است که پیرو دین حقّ باشد.</w:t>
      </w:r>
    </w:p>
    <w:p>
      <w:pPr>
        <w:pStyle w:val="BookText"/>
      </w:pPr>
      <w:r>
        <w:rPr>
          <w:rFonts w:ascii="IRNazanin" w:hAnsi="IRNazanin" w:eastAsia="IRNazanin" w:cs="IRNazanin"/>
          <w:lang w:bidi="fa-IR"/>
          <w:color w:val="111111"/>
          <w:sz w:val="28"/>
          <w:szCs w:val="28"/>
          <w:rtl/>
        </w:rPr>
        <w:t xml:space="preserve">«خطف»به معنای ربودن سریع و «سَحِیقٍ» به معنای دور است.</w:t>
      </w:r>
    </w:p>
    <w:p>
      <w:pPr>
        <w:pStyle w:val="BookText"/>
      </w:pPr>
      <w:r>
        <w:rPr>
          <w:rFonts w:ascii="IRNazanin" w:hAnsi="IRNazanin" w:eastAsia="IRNazanin" w:cs="IRNazanin"/>
          <w:lang w:bidi="fa-IR"/>
          <w:color w:val="111111"/>
          <w:sz w:val="28"/>
          <w:szCs w:val="28"/>
          <w:rtl/>
        </w:rPr>
        <w:t xml:space="preserve">توحید،به همه چیز ارزش می‌دهد و شرک،ارزش را از بهترین موجودات سلب می‌کند.هُدهُد که به پروردگار جهان،ایمان داشت به خاطر سوز و علاقه‌ای که برای هدایت مردم مشرک داشت،به جایی رسید که واسطه هدایت یک منطقه شد ولی انسان به خاطر شرک، طوری سقوط می‌کند که خوراک پرنده می‌شود.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3169_136912"/>
    <w:bookmarkEnd w:id="33"/>
    <w:p>
      <w:pPr>
        <w:pStyle w:val="BookText"/>
      </w:pPr>
      <w:r>
        <w:rPr>
          <w:rFonts w:ascii="IRNazanin" w:hAnsi="IRNazanin" w:eastAsia="IRNazanin" w:cs="IRNazanin"/>
          <w:lang w:bidi="fa-IR"/>
          <w:color w:val="111111"/>
          <w:sz w:val="28"/>
          <w:szCs w:val="28"/>
          <w:rtl/>
        </w:rPr>
        <w:t xml:space="preserve">مثال‌های قرآن،در هیچ زمان و مکانی کهنه نمی‌شود،هم طبیعی است و هم قابل فهم.</w:t>
      </w:r>
    </w:p>
    <w:p>
      <w:pPr>
        <w:pStyle w:val="BookText"/>
      </w:pPr>
      <w:r>
        <w:rPr>
          <w:rFonts w:ascii="Amiri" w:hAnsi="Amiri" w:eastAsia="Amiri" w:cs="Amiri"/>
          <w:lang w:bidi="ar-SA"/>
          <w:color w:val="111111"/>
          <w:sz w:val="28"/>
          <w:szCs w:val="28"/>
          <w:rtl/>
        </w:rPr>
        <w:t xml:space="preserve">«فَکَأَنَّمٰا خَرَّ مِنَ السَّمٰاءِ»</w:t>
      </w:r>
    </w:p>
    <w:p>
      <w:pPr>
        <w:pStyle w:val="Heading4"/>
      </w:pPr>
      <w:bookmarkStart w:id="507" w:name="_Toc104"/>
      <w:r>
        <w:t>پیام‌ها</w:t>
      </w:r>
      <w:bookmarkEnd w:id="507"/>
    </w:p>
    <w:p>
      <w:pPr>
        <w:pStyle w:val="BookText"/>
      </w:pPr>
      <w:r>
        <w:rPr>
          <w:rFonts w:ascii="IRNazanin" w:hAnsi="IRNazanin" w:eastAsia="IRNazanin" w:cs="IRNazanin"/>
          <w:lang w:bidi="fa-IR"/>
          <w:color w:val="111111"/>
          <w:sz w:val="28"/>
          <w:szCs w:val="28"/>
          <w:rtl/>
        </w:rPr>
        <w:t xml:space="preserve">1 قربانی،طواف،وفای به نذر و همه‌ی اعمال تنها برای خدا باشد. «حُنَفٰاءَ لِلّٰهِ» 2 جز خدا به هر قدرتی وصل شویم،پایانش سقوط است،حتّی ابرقدرت‌ها.</w:t>
      </w:r>
    </w:p>
    <w:p>
      <w:pPr>
        <w:pStyle w:val="BookText"/>
      </w:pPr>
      <w:r>
        <w:rPr>
          <w:rFonts w:ascii="Amiri" w:hAnsi="Amiri" w:eastAsia="Amiri" w:cs="Amiri"/>
          <w:lang w:bidi="ar-SA"/>
          <w:color w:val="111111"/>
          <w:sz w:val="28"/>
          <w:szCs w:val="28"/>
          <w:rtl/>
        </w:rPr>
        <w:t xml:space="preserve">«وَ مَنْ یُشْرِکْ</w:t>
      </w:r>
    </w:p>
    <w:p>
      <w:pPr>
        <w:pStyle w:val="BookText"/>
      </w:pPr>
      <w:r>
        <w:rPr>
          <w:rFonts w:ascii="IRNazanin" w:hAnsi="IRNazanin" w:eastAsia="IRNazanin" w:cs="IRNazanin"/>
          <w:lang w:bidi="fa-IR"/>
          <w:color w:val="111111"/>
          <w:sz w:val="28"/>
          <w:szCs w:val="28"/>
          <w:rtl/>
        </w:rPr>
        <w:t xml:space="preserve">... خَرَّ مِنَ السَّمٰاءِ» 3 شرک،از هیچ کس بخشوده نیست. «وَ مَنْ یُشْرِکْ» 4 توحید و اخلاص،مانند حضور در آسمان است و شرک،همچون سقوط از آسمان و طعمه پرندگان شدن. «خَرَّ مِنَ السَّمٰاءِ» 5 میان جدا شدن از خدا و سقوط کردن و طعمه صیّادان شدن،لحظه‌ای فاصله نیست. «فَتَخْطَفُهُ» (حرف فاء و کلمه‌ی«خطف») 6 مقدّس‌ترین کارها(طواف)،در مقدّس‌ترین مکان‌ها(مسجد الحرام)و در مقدّس‌ترین ایّام(عید قربان)،اگر با اخلاص همراه نباشد،عاقبتش سقوط است نه رشد. «وَ مَنْ یُشْرِکْ ... خَرَّ مِنَ السَّمٰاءِ» 7 اخلاص،انسان را در برابر بادها و طوفان‌ها بیمه و نداشتن اخلاص انسان را در مسیر طوفان‌ها قرار می‌دهد. «أَوْ تَهْوِی بِهِ الرِّیحُ» 8 شرک،گرچه کم یا در یک لحظه باشد،هیچ سرمایه‌ای را باقی نمی‌گذارد. «خَرَّ مِنَ السَّمٰاءِ فِی مَکٰانٍ سَحِیقٍ»</w:t>
      </w:r>
    </w:p>
    <w:p>
      <w:pPr>
        <w:pStyle w:val="Heading3"/>
      </w:pPr>
      <w:bookmarkStart w:id="508" w:name="_Toc105"/>
      <w:r>
        <w:t>[سوره الحج (22): آیه 32]</w:t>
      </w:r>
      <w:bookmarkEnd w:id="508"/>
    </w:p>
    <w:p>
      <w:pPr>
        <w:pStyle w:val="Heading4"/>
      </w:pPr>
      <w:bookmarkStart w:id="509" w:name="_Toc106"/>
      <w:r>
        <w:t>اشاره</w:t>
      </w:r>
      <w:bookmarkEnd w:id="509"/>
    </w:p>
    <w:p>
      <w:pPr>
        <w:pStyle w:val="BookText"/>
      </w:pPr>
      <w:r>
        <w:rPr>
          <w:rFonts w:ascii="Amiri" w:hAnsi="Amiri" w:eastAsia="Amiri" w:cs="Amiri"/>
          <w:lang w:bidi="ar-SA"/>
          <w:color w:val="111111"/>
          <w:sz w:val="28"/>
          <w:szCs w:val="28"/>
          <w:rtl/>
        </w:rPr>
        <w:t xml:space="preserve">ذٰلِکَ وَ مَنْ یُعَظِّمْ شَعٰائِرَ اَللّٰهِ فَإِنَّهٰا مِنْ تَقْوَی اَلْقُلُوبِ (32)</w:t>
      </w:r>
    </w:p>
    <w:p>
      <w:pPr>
        <w:pStyle w:val="BookText"/>
      </w:pPr>
      <w:r>
        <w:rPr>
          <w:rFonts w:ascii="IRNazanin" w:hAnsi="IRNazanin" w:eastAsia="IRNazanin" w:cs="IRNazanin"/>
          <w:lang w:bidi="fa-IR"/>
          <w:color w:val="111111"/>
          <w:sz w:val="28"/>
          <w:szCs w:val="28"/>
          <w:rtl/>
        </w:rPr>
        <w:t xml:space="preserve">این است(دستورات خداوند درباره‌ی حج)و هر کس شعائر خدا را گرامی بدارد،پس این از تقوای دل‌هاست.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3169_136913"/>
    <w:bookmarkEnd w:id="34"/>
    <w:p>
      <w:pPr>
        <w:pStyle w:val="Heading4"/>
      </w:pPr>
      <w:bookmarkStart w:id="510" w:name="_Toc107"/>
      <w:r>
        <w:t>نکته‌ها:</w:t>
      </w:r>
      <w:bookmarkEnd w:id="510"/>
    </w:p>
    <w:p>
      <w:pPr>
        <w:pStyle w:val="BookText"/>
      </w:pPr>
      <w:r>
        <w:rPr>
          <w:rFonts w:ascii="IRNazanin" w:hAnsi="IRNazanin" w:eastAsia="IRNazanin" w:cs="IRNazanin"/>
          <w:lang w:bidi="fa-IR"/>
          <w:color w:val="111111"/>
          <w:sz w:val="28"/>
          <w:szCs w:val="28"/>
          <w:rtl/>
        </w:rPr>
        <w:t xml:space="preserve">قرآن کریم در آیات دیگر،با صراحت دو مورد از مراسم و برنامه‌های حج را جزء شعائر الهی شمرده است:یکی«صفا و مروه»و دیگر«شتران قربانی»،ولی شعائر الهی در این دو خلاصه نمی‌شود و تمام عبادت‌های دسته جمعی از شعائر خداوند است،مانند نماز جمعه و جماعت و همه‌ی مراسم حج.</w:t>
      </w:r>
    </w:p>
    <w:p>
      <w:pPr>
        <w:pStyle w:val="BookText"/>
      </w:pPr>
      <w:r>
        <w:rPr>
          <w:rFonts w:ascii="IRNazanin" w:hAnsi="IRNazanin" w:eastAsia="IRNazanin" w:cs="IRNazanin"/>
          <w:lang w:bidi="fa-IR"/>
          <w:color w:val="111111"/>
          <w:sz w:val="28"/>
          <w:szCs w:val="28"/>
          <w:rtl/>
        </w:rPr>
        <w:t xml:space="preserve">تقوا،از حالت‌های روحی است که از آثار و نشانه‌ها به وجود آن پی‌برده می‌شود،زیرا در کارهای ظاهری،بین گناه و ثواب فرق چندانی نیست،مثلاً:نماز خالصانه با نماز ریاکارانه در ظاهر یکی است و آنچه یکی را ارزشمند و دیگری را ضد ارزش می‌کند،همان روح و باطن کار است که مربوط به قلب‌هاست. «تَقْوَی الْقُلُوبِ»</w:t>
      </w:r>
    </w:p>
    <w:p>
      <w:pPr>
        <w:pStyle w:val="Heading4"/>
      </w:pPr>
      <w:bookmarkStart w:id="511" w:name="_Toc108"/>
      <w:r>
        <w:t>پیام‌ها</w:t>
      </w:r>
      <w:bookmarkEnd w:id="511"/>
    </w:p>
    <w:p>
      <w:pPr>
        <w:pStyle w:val="BookText"/>
      </w:pPr>
      <w:r>
        <w:rPr>
          <w:rFonts w:ascii="IRNazanin" w:hAnsi="IRNazanin" w:eastAsia="IRNazanin" w:cs="IRNazanin"/>
          <w:lang w:bidi="fa-IR"/>
          <w:color w:val="111111"/>
          <w:sz w:val="28"/>
          <w:szCs w:val="28"/>
          <w:rtl/>
        </w:rPr>
        <w:t xml:space="preserve">1 تقوای درونی باید آثار بیرونی هم داشته باشد،هر کس به شعائر بی‌اعتنا باشد، در حقیقت تقوای قلبی او کم است. «مَنْ یُعَظِّمْ شَعٰائِرَ اللّٰهِ فَإِنَّهٰا مِنْ تَقْوَی الْقُلُوبِ» 2 بزرگداشت‌ها باید بر اساس تقوا باشد،نه رقابت. «مَنْ یُعَظِّمْ ... تَقْوَی الْقُلُوبِ»</w:t>
      </w:r>
    </w:p>
    <w:p>
      <w:pPr>
        <w:pStyle w:val="Heading3"/>
      </w:pPr>
      <w:bookmarkStart w:id="512" w:name="_Toc109"/>
      <w:r>
        <w:t>[سوره الحج (22): آیه 33]</w:t>
      </w:r>
      <w:bookmarkEnd w:id="512"/>
    </w:p>
    <w:p>
      <w:pPr>
        <w:pStyle w:val="Heading4"/>
      </w:pPr>
      <w:bookmarkStart w:id="513" w:name="_Toc110"/>
      <w:r>
        <w:t>اشاره</w:t>
      </w:r>
      <w:bookmarkEnd w:id="513"/>
    </w:p>
    <w:p>
      <w:pPr>
        <w:pStyle w:val="BookText"/>
      </w:pPr>
      <w:r>
        <w:rPr>
          <w:rFonts w:ascii="Amiri" w:hAnsi="Amiri" w:eastAsia="Amiri" w:cs="Amiri"/>
          <w:lang w:bidi="ar-SA"/>
          <w:color w:val="111111"/>
          <w:sz w:val="28"/>
          <w:szCs w:val="28"/>
          <w:rtl/>
        </w:rPr>
        <w:t xml:space="preserve">لَکُمْ فِیهٰا مَنٰافِعُ إِلیٰ أَجَلٍ مُسَمًّی ثُمَّ مَحِلُّهٰا إِلَی اَلْبَیْتِ اَلْعَتِیقِ (33)</w:t>
      </w:r>
    </w:p>
    <w:p>
      <w:pPr>
        <w:pStyle w:val="BookText"/>
      </w:pPr>
      <w:r>
        <w:rPr>
          <w:rFonts w:ascii="IRNazanin" w:hAnsi="IRNazanin" w:eastAsia="IRNazanin" w:cs="IRNazanin"/>
          <w:lang w:bidi="fa-IR"/>
          <w:color w:val="111111"/>
          <w:sz w:val="28"/>
          <w:szCs w:val="28"/>
          <w:rtl/>
        </w:rPr>
        <w:t xml:space="preserve">در آن(حیوانات قربانی)برای شما تا رسیدن زمان معیّن(عید قربان)منافعی است،سپس جایگاه آن(قربانی)به سوی آن خانه قدیمی و آزاد(کعبه)است.</w:t>
      </w:r>
    </w:p>
    <w:p>
      <w:pPr>
        <w:pStyle w:val="Heading4"/>
      </w:pPr>
      <w:bookmarkStart w:id="514" w:name="_Toc111"/>
      <w:r>
        <w:t>نکته‌ها:</w:t>
      </w:r>
      <w:bookmarkEnd w:id="514"/>
    </w:p>
    <w:p>
      <w:pPr>
        <w:pStyle w:val="BookText"/>
      </w:pPr>
      <w:r>
        <w:rPr>
          <w:rFonts w:ascii="IRNazanin" w:hAnsi="IRNazanin" w:eastAsia="IRNazanin" w:cs="IRNazanin"/>
          <w:lang w:bidi="fa-IR"/>
          <w:color w:val="111111"/>
          <w:sz w:val="28"/>
          <w:szCs w:val="28"/>
          <w:rtl/>
        </w:rPr>
        <w:t xml:space="preserve">بعضی گمان می‌کردند همین که شتر یا حیوان دیگری را برای قربانی معیّن کردند،حقّ سوار شدن بر آن و شیر دوشیدن از آن را ندارند.این آیه این تفکّر را رد می‌کند.</w:t>
      </w:r>
    </w:p>
    <w:p>
      <w:pPr>
        <w:pStyle w:val="Heading4"/>
      </w:pPr>
      <w:bookmarkStart w:id="515" w:name="_Toc112"/>
      <w:r>
        <w:t>پیام‌ها</w:t>
      </w:r>
      <w:bookmarkEnd w:id="515"/>
    </w:p>
    <w:p>
      <w:pPr>
        <w:pStyle w:val="BookText"/>
      </w:pPr>
      <w:r>
        <w:rPr>
          <w:rFonts w:ascii="Amiri" w:hAnsi="Amiri" w:eastAsia="Amiri" w:cs="Amiri"/>
          <w:lang w:bidi="ar-SA"/>
          <w:color w:val="111111"/>
          <w:sz w:val="28"/>
          <w:szCs w:val="28"/>
          <w:rtl/>
        </w:rPr>
        <w:t xml:space="preserve">1 در سایه‌ی تعظیم شعائر،منافع مادّی شما نیز تأمین می‌شود. «لَکُمْ فِیهٰا مَنٰافِعُ» 2 در مراسم حج محوریّت با کعبه است. «وَ لْیَطَّوَّفُوا بِالْبَیْتِ ... مَحِلُّهٰا إِلَی الْبَیْتِ الْعَتِیقِ»</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3169_136914"/>
    <w:bookmarkEnd w:id="35"/>
    <w:p>
      <w:pPr>
        <w:pStyle w:val="Heading3"/>
      </w:pPr>
      <w:bookmarkStart w:id="516" w:name="_Toc113"/>
      <w:r>
        <w:t>[سوره الحج (22): آیه 34]</w:t>
      </w:r>
      <w:bookmarkEnd w:id="516"/>
    </w:p>
    <w:p>
      <w:pPr>
        <w:pStyle w:val="Heading4"/>
      </w:pPr>
      <w:bookmarkStart w:id="517" w:name="_Toc114"/>
      <w:r>
        <w:t>اشاره</w:t>
      </w:r>
      <w:bookmarkEnd w:id="517"/>
    </w:p>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فَإِلٰهُکُمْ إِلٰهٌ وٰاحِدٌ فَلَهُ أَسْلِمُوا وَ بَشِّرِ اَلْمُخْبِتِینَ (34)</w:t>
      </w:r>
    </w:p>
    <w:p>
      <w:pPr>
        <w:pStyle w:val="BookText"/>
      </w:pPr>
      <w:r>
        <w:rPr>
          <w:rFonts w:ascii="IRNazanin" w:hAnsi="IRNazanin" w:eastAsia="IRNazanin" w:cs="IRNazanin"/>
          <w:lang w:bidi="fa-IR"/>
          <w:color w:val="111111"/>
          <w:sz w:val="28"/>
          <w:szCs w:val="28"/>
          <w:rtl/>
        </w:rPr>
        <w:t xml:space="preserve">و(شما تنها امّتی نیستید که تکلیف قربانی دارد،زیرا)ما برای هر امّتی آئینی قرار دادیم،تا هنگام قربانی نام خدا را بر حیواناتی که خداوند روزی آنان کرده ببرند،خدای شما معبود یکتاست،پس فقط تسلیم او باشید،و به بندگان خالص بشارت ده.</w:t>
      </w:r>
    </w:p>
    <w:p>
      <w:pPr>
        <w:pStyle w:val="Heading4"/>
      </w:pPr>
      <w:bookmarkStart w:id="518" w:name="_Toc115"/>
      <w:r>
        <w:t>نکته‌ها:</w:t>
      </w:r>
      <w:bookmarkEnd w:id="518"/>
    </w:p>
    <w:p>
      <w:pPr>
        <w:pStyle w:val="BookText"/>
      </w:pPr>
      <w:r>
        <w:rPr>
          <w:rFonts w:ascii="IRNazanin" w:hAnsi="IRNazanin" w:eastAsia="IRNazanin" w:cs="IRNazanin"/>
          <w:lang w:bidi="fa-IR"/>
          <w:color w:val="111111"/>
          <w:sz w:val="28"/>
          <w:szCs w:val="28"/>
          <w:rtl/>
        </w:rPr>
        <w:t xml:space="preserve">کلمه «الْمُخْبِتِینَ» از«خبت»یعنی زمین وسیع و هموار که خالی از فراز و نشیب است و مخبت به انسان آرام و مطمئن گفته می‌شود که از هر گونه پندار شرک دور باشد.</w:t>
      </w:r>
    </w:p>
    <w:p>
      <w:pPr>
        <w:pStyle w:val="BookText"/>
      </w:pPr>
      <w:r>
        <w:rPr>
          <w:rFonts w:ascii="IRNazanin" w:hAnsi="IRNazanin" w:eastAsia="IRNazanin" w:cs="IRNazanin"/>
          <w:lang w:bidi="fa-IR"/>
          <w:color w:val="111111"/>
          <w:sz w:val="28"/>
          <w:szCs w:val="28"/>
          <w:rtl/>
        </w:rPr>
        <w:t xml:space="preserve">کلمه‌ی«منسک»یا مصدر،یا اسم زمان و یا اسم مکان است.لذا معنا چنین است:ما برای هر امّتی برنامه عبادت یا زمانی را برای قربانی یا مکانی را برای آن قرار دادیم.</w:t>
      </w:r>
    </w:p>
    <w:p>
      <w:pPr>
        <w:pStyle w:val="Heading4"/>
      </w:pPr>
      <w:bookmarkStart w:id="519" w:name="_Toc116"/>
      <w:r>
        <w:t>پیام‌ها</w:t>
      </w:r>
      <w:bookmarkEnd w:id="519"/>
    </w:p>
    <w:p>
      <w:pPr>
        <w:pStyle w:val="BookText"/>
      </w:pPr>
      <w:r>
        <w:rPr>
          <w:rFonts w:ascii="Amiri" w:hAnsi="Amiri" w:eastAsia="Amiri" w:cs="Amiri"/>
          <w:lang w:bidi="ar-SA"/>
          <w:color w:val="111111"/>
          <w:sz w:val="28"/>
          <w:szCs w:val="28"/>
          <w:rtl/>
        </w:rPr>
        <w:t xml:space="preserve">1 برنامه قربانی،در تمام ادیان آسمانی بوده است. «لِکُلِّ أُمَّةٍ» ...</w:t>
      </w:r>
    </w:p>
    <w:p>
      <w:pPr>
        <w:pStyle w:val="BookText"/>
      </w:pPr>
      <w:r>
        <w:rPr>
          <w:rFonts w:ascii="IRNazanin" w:hAnsi="IRNazanin" w:eastAsia="IRNazanin" w:cs="IRNazanin"/>
          <w:lang w:bidi="fa-IR"/>
          <w:color w:val="111111"/>
          <w:sz w:val="28"/>
          <w:szCs w:val="28"/>
          <w:rtl/>
        </w:rPr>
        <w:t xml:space="preserve">2 هنگام قربانی،نام خدا را باید به زبان آورد. «لِیَذْکُرُوا» 3 شیوه‌ی بندگی خداوند،تنها باید از طریق وحی باشد. «جَعَلْنٰا مَنْسَکاً» 4 خدای ما پروردگار یکتاست. «فَإِلٰهُکُمْ إِلٰهٌ وٰاحِدٌ» ،همان خدایی که هم دین ما را تأمین می‌کند، «جَعَلْنٰا مَنْسَکاً» و هم دنیای ما را «رَزَقَهُمْ مِنْ بَهِیمَةِ الْأَنْعٰامِ».</w:t>
      </w:r>
    </w:p>
    <w:p>
      <w:pPr>
        <w:pStyle w:val="BookText"/>
      </w:pPr>
      <w:r>
        <w:rPr>
          <w:rFonts w:ascii="IRNazanin" w:hAnsi="IRNazanin" w:eastAsia="IRNazanin" w:cs="IRNazanin"/>
          <w:lang w:bidi="fa-IR"/>
          <w:color w:val="111111"/>
          <w:sz w:val="28"/>
          <w:szCs w:val="28"/>
          <w:rtl/>
        </w:rPr>
        <w:t xml:space="preserve">5 نام خداوند به قدری ارزش دارد که اگر هنگام ذبح حیوان بر زبان جاری شود، گوشت آن حیوان حلال،و گر نه حرام خواهد بود. «لِیَذْکُرُوا اسْمَ اللّٰهِ» 6 غذای انسان‌های خداپرست نیز باید رنگ الهی داشته باشد. «لِیَذْکُرُوا اسْمَ اللّٰهِ» 7 جز برای خدا تسلیم نشوید. «فَلَهُ أَسْلِمُوا» 8 همین که در تمام ادیان نام خدا بردن مطرح است،پس آفریدگار همه یکی است.زیرا اگر خدای دیگری بود این مراسم به صورت‌های دیگری نیز</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3169_136915"/>
    <w:bookmarkEnd w:id="36"/>
    <w:p>
      <w:pPr>
        <w:pStyle w:val="BookText"/>
      </w:pPr>
      <w:r>
        <w:rPr>
          <w:rFonts w:ascii="Amiri" w:hAnsi="Amiri" w:eastAsia="Amiri" w:cs="Amiri"/>
          <w:lang w:bidi="ar-SA"/>
          <w:color w:val="111111"/>
          <w:sz w:val="28"/>
          <w:szCs w:val="28"/>
          <w:rtl/>
        </w:rPr>
        <w:t xml:space="preserve">مطرح می‌شد. «فَإِلٰهُکُمْ إِلٰهٌ وٰاحِدٌ» (حرف«فاء»برای نتیجه است یعنی وحدت مکتب،نشانه‌ی وحدت معبود است).</w:t>
      </w:r>
    </w:p>
    <w:p>
      <w:pPr>
        <w:pStyle w:val="BookText"/>
      </w:pPr>
      <w:r>
        <w:rPr>
          <w:rFonts w:ascii="IRNazanin" w:hAnsi="IRNazanin" w:eastAsia="IRNazanin" w:cs="IRNazanin"/>
          <w:lang w:bidi="fa-IR"/>
          <w:color w:val="111111"/>
          <w:sz w:val="28"/>
          <w:szCs w:val="28"/>
          <w:rtl/>
        </w:rPr>
        <w:t xml:space="preserve">9 بشارت‌های الهی،مخصوص کسانی است که متواضع و تسلیم خدا هستند.</w:t>
      </w:r>
    </w:p>
    <w:p>
      <w:pPr>
        <w:pStyle w:val="BookText"/>
      </w:pPr>
      <w:r>
        <w:rPr>
          <w:rFonts w:ascii="Amiri" w:hAnsi="Amiri" w:eastAsia="Amiri" w:cs="Amiri"/>
          <w:lang w:bidi="ar-SA"/>
          <w:color w:val="111111"/>
          <w:sz w:val="28"/>
          <w:szCs w:val="28"/>
          <w:rtl/>
        </w:rPr>
        <w:t xml:space="preserve">«بَشِّرِ الْمُخْبِتِینَ»</w:t>
      </w:r>
    </w:p>
    <w:p>
      <w:pPr>
        <w:pStyle w:val="Heading3"/>
      </w:pPr>
      <w:bookmarkStart w:id="520" w:name="_Toc117"/>
      <w:r>
        <w:t>[سوره الحج (22): آیه 35]</w:t>
      </w:r>
      <w:bookmarkEnd w:id="520"/>
    </w:p>
    <w:p>
      <w:pPr>
        <w:pStyle w:val="Heading4"/>
      </w:pPr>
      <w:bookmarkStart w:id="521" w:name="_Toc118"/>
      <w:r>
        <w:t>اشاره</w:t>
      </w:r>
      <w:bookmarkEnd w:id="521"/>
    </w:p>
    <w:p>
      <w:pPr>
        <w:pStyle w:val="BookText"/>
      </w:pPr>
      <w:r>
        <w:rPr>
          <w:rFonts w:ascii="Amiri" w:hAnsi="Amiri" w:eastAsia="Amiri" w:cs="Amiri"/>
          <w:lang w:bidi="ar-SA"/>
          <w:color w:val="111111"/>
          <w:sz w:val="28"/>
          <w:szCs w:val="28"/>
          <w:rtl/>
        </w:rPr>
        <w:t xml:space="preserve">اَلَّذِینَ إِذٰا ذُکِرَ اَللّٰهُ وَجِلَتْ قُلُوبُهُمْ وَ اَلصّٰابِرِینَ عَلیٰ مٰا أَصٰابَهُمْ وَ اَلْمُقِیمِی اَلصَّلاٰةِ وَ مِمّٰا رَزَقْنٰاهُمْ یُنْفِقُونَ (35)</w:t>
      </w:r>
    </w:p>
    <w:p>
      <w:pPr>
        <w:pStyle w:val="BookText"/>
      </w:pPr>
      <w:r>
        <w:rPr>
          <w:rFonts w:ascii="IRNazanin" w:hAnsi="IRNazanin" w:eastAsia="IRNazanin" w:cs="IRNazanin"/>
          <w:lang w:bidi="fa-IR"/>
          <w:color w:val="111111"/>
          <w:sz w:val="28"/>
          <w:szCs w:val="28"/>
          <w:rtl/>
        </w:rPr>
        <w:t xml:space="preserve">(مُخبتین)کسانی هستند که هر گاه نام خدا برده شود دل‌هایشان از خوف (خداوند)می‌لرزد و بر آنچه(از سختی‌ها)به آنان می‌رسد مقاومند و برپاکنندگان نمازند و از آنچه به آنان روزی داده‌ایم انفاق می‌کنند.</w:t>
      </w:r>
    </w:p>
    <w:p>
      <w:pPr>
        <w:pStyle w:val="Heading4"/>
      </w:pPr>
      <w:bookmarkStart w:id="522" w:name="_Toc119"/>
      <w:r>
        <w:t>نکته‌ها:</w:t>
      </w:r>
      <w:bookmarkEnd w:id="522"/>
    </w:p>
    <w:p>
      <w:pPr>
        <w:pStyle w:val="BookText"/>
      </w:pPr>
      <w:r>
        <w:rPr>
          <w:rFonts w:ascii="IRNazanin" w:hAnsi="IRNazanin" w:eastAsia="IRNazanin" w:cs="IRNazanin"/>
          <w:lang w:bidi="fa-IR"/>
          <w:color w:val="111111"/>
          <w:sz w:val="28"/>
          <w:szCs w:val="28"/>
          <w:rtl/>
        </w:rPr>
        <w:t xml:space="preserve">یاد خدا هم آرام‌بخش است وهم برای اهل ایمان،خوف‌آور،همانند کودکی که با یاد والدین، هم آرام می‌گیرد وهم از آنان پروا می‌کند و حساب می‌برد.</w:t>
      </w:r>
    </w:p>
    <w:p>
      <w:pPr>
        <w:pStyle w:val="Heading4"/>
      </w:pPr>
      <w:bookmarkStart w:id="523" w:name="_Toc120"/>
      <w:r>
        <w:t>پیام‌ها</w:t>
      </w:r>
      <w:bookmarkEnd w:id="523"/>
    </w:p>
    <w:p>
      <w:pPr>
        <w:pStyle w:val="BookText"/>
      </w:pPr>
      <w:r>
        <w:rPr>
          <w:rFonts w:ascii="IRNazanin" w:hAnsi="IRNazanin" w:eastAsia="IRNazanin" w:cs="IRNazanin"/>
          <w:lang w:bidi="fa-IR"/>
          <w:color w:val="111111"/>
          <w:sz w:val="28"/>
          <w:szCs w:val="28"/>
          <w:rtl/>
        </w:rPr>
        <w:t xml:space="preserve">1 ترس از خدا و پروای درونی،یک ارزش است. «وَجِلَتْ قُلُوبُهُمْ» 2 تقوا،بر همه‌ی کمالات مقدّم است. «وَجِلَتْ قُلُوبُهُمْ ... وَ الصّٰابِرِینَ» ...</w:t>
      </w:r>
    </w:p>
    <w:p>
      <w:pPr>
        <w:pStyle w:val="BookText"/>
      </w:pPr>
      <w:r>
        <w:rPr>
          <w:rFonts w:ascii="Amiri" w:hAnsi="Amiri" w:eastAsia="Amiri" w:cs="Amiri"/>
          <w:lang w:bidi="ar-SA"/>
          <w:color w:val="111111"/>
          <w:sz w:val="28"/>
          <w:szCs w:val="28"/>
          <w:rtl/>
        </w:rPr>
        <w:t xml:space="preserve">3 زیربنای انجام وظیفه بعد از تقوا،مقاومت و صبر است. «وَجِلَتْ قُلُوبُهُمْ وَ الصّٰابِرِینَ» 4 صبری ارزش دارد که در برابر مشکلات دوام بیاورد. «الصّٰابِرِینَ عَلیٰ مٰا أَصٰابَهُمْ» 5 رابطه با خدا،از رابطه با محرومان جدا نیست. «وَ الْمُقِیمِی الصَّلاٰةِ یُنْفِقُونَ» 6 بخشش،مخصوص مال نیست،از علم و آبرو و هنر نیز می‌توان انفاق کرد.</w:t>
      </w:r>
    </w:p>
    <w:p>
      <w:pPr>
        <w:pStyle w:val="BookText"/>
      </w:pPr>
      <w:r>
        <w:rPr>
          <w:rFonts w:ascii="Amiri" w:hAnsi="Amiri" w:eastAsia="Amiri" w:cs="Amiri"/>
          <w:lang w:bidi="ar-SA"/>
          <w:color w:val="111111"/>
          <w:sz w:val="28"/>
          <w:szCs w:val="28"/>
          <w:rtl/>
        </w:rPr>
        <w:t xml:space="preserve">«مِمّٰا رَزَقْنٰاهُمْ»</w:t>
      </w:r>
    </w:p>
    <w:p>
      <w:pPr>
        <w:pStyle w:val="BookText"/>
      </w:pPr>
      <w:r>
        <w:rPr>
          <w:rFonts w:ascii="IRNazanin" w:hAnsi="IRNazanin" w:eastAsia="IRNazanin" w:cs="IRNazanin"/>
          <w:lang w:bidi="fa-IR"/>
          <w:color w:val="111111"/>
          <w:sz w:val="28"/>
          <w:szCs w:val="28"/>
          <w:rtl/>
        </w:rPr>
        <w:t xml:space="preserve">7 انفاقی ارزش دارد که دائمی باشد.( «یُنْفِقُونَ » فعل مضارع نشانه استمرار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3169_136916"/>
    <w:bookmarkEnd w:id="37"/>
    <w:p>
      <w:pPr>
        <w:pStyle w:val="BookText"/>
      </w:pPr>
      <w:r>
        <w:rPr>
          <w:rFonts w:ascii="Amiri" w:hAnsi="Amiri" w:eastAsia="Amiri" w:cs="Amiri"/>
          <w:lang w:bidi="ar-SA"/>
          <w:color w:val="111111"/>
          <w:sz w:val="28"/>
          <w:szCs w:val="28"/>
          <w:rtl/>
        </w:rPr>
        <w:t xml:space="preserve">8 در انفاق نیز اعتدال و میانه‌روی لازم است. «وَ مِمّٰا» ...</w:t>
      </w:r>
    </w:p>
    <w:p>
      <w:pPr>
        <w:pStyle w:val="BookText"/>
      </w:pPr>
      <w:r>
        <w:rPr>
          <w:rFonts w:ascii="Amiri" w:hAnsi="Amiri" w:eastAsia="Amiri" w:cs="Amiri"/>
          <w:lang w:bidi="ar-SA"/>
          <w:color w:val="111111"/>
          <w:sz w:val="28"/>
          <w:szCs w:val="28"/>
          <w:rtl/>
        </w:rPr>
        <w:t xml:space="preserve">9 اموال و دارایی‌های انسان رزق الهی است. «رَزَقْنٰاهُمْ»</w:t>
      </w:r>
    </w:p>
    <w:p>
      <w:pPr>
        <w:pStyle w:val="Heading3"/>
      </w:pPr>
      <w:bookmarkStart w:id="524" w:name="_Toc121"/>
      <w:r>
        <w:t>[سوره الحج (22): آیه 36]</w:t>
      </w:r>
      <w:bookmarkEnd w:id="524"/>
    </w:p>
    <w:p>
      <w:pPr>
        <w:pStyle w:val="Heading4"/>
      </w:pPr>
      <w:bookmarkStart w:id="525" w:name="_Toc122"/>
      <w:r>
        <w:t>اشاره</w:t>
      </w:r>
      <w:bookmarkEnd w:id="525"/>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(36)</w:t>
      </w:r>
    </w:p>
    <w:p>
      <w:pPr>
        <w:pStyle w:val="BookText"/>
      </w:pPr>
      <w:r>
        <w:rPr>
          <w:rFonts w:ascii="IRNazanin" w:hAnsi="IRNazanin" w:eastAsia="IRNazanin" w:cs="IRNazanin"/>
          <w:lang w:bidi="fa-IR"/>
          <w:color w:val="111111"/>
          <w:sz w:val="28"/>
          <w:szCs w:val="28"/>
          <w:rtl/>
        </w:rPr>
        <w:t xml:space="preserve">و(قربانی کردن)شترهای چاق را برای شما از شعائر الهی قرار دادیم،در آنها برای شما خیر است،پس(هنگام قربانی)نام خدا را بر شتران در حالی که ایستاده‌اند ببرید،پس چون به پهلو افتادند(و جان دادند)از (گوشت)آنها بخورید و به فقیر قانع و فقیری که روی سؤال ندارد اطعام کنید،بدین گونه حیوانات قربانی را برای شما(رام و)مسخّر کردیم،تا شاید شکرگزاری کنید.</w:t>
      </w:r>
    </w:p>
    <w:p>
      <w:pPr>
        <w:pStyle w:val="Heading4"/>
      </w:pPr>
      <w:bookmarkStart w:id="526" w:name="_Toc123"/>
      <w:r>
        <w:t>نکته‌ها:</w:t>
      </w:r>
      <w:bookmarkEnd w:id="526"/>
    </w:p>
    <w:p>
      <w:pPr>
        <w:pStyle w:val="BookText"/>
      </w:pPr>
      <w:r>
        <w:rPr>
          <w:rFonts w:ascii="Amiri" w:hAnsi="Amiri" w:eastAsia="Amiri" w:cs="Amiri"/>
          <w:lang w:bidi="ar-SA"/>
          <w:color w:val="111111"/>
          <w:sz w:val="28"/>
          <w:szCs w:val="28"/>
          <w:rtl/>
        </w:rPr>
        <w:t xml:space="preserve">«الْبُدْنَ»</w:t>
      </w:r>
    </w:p>
    <w:p>
      <w:pPr>
        <w:pStyle w:val="BookText"/>
      </w:pPr>
      <w:r>
        <w:rPr>
          <w:rFonts w:ascii="IRNazanin" w:hAnsi="IRNazanin" w:eastAsia="IRNazanin" w:cs="IRNazanin"/>
          <w:lang w:bidi="fa-IR"/>
          <w:color w:val="111111"/>
          <w:sz w:val="28"/>
          <w:szCs w:val="28"/>
          <w:rtl/>
        </w:rPr>
        <w:t xml:space="preserve">جمع«بدنة»است به معنای شتر سالم و فربه،و «صَوٰافَّ» حیوانی است که زانوی خود را صاف نگاه داشته است.</w:t>
      </w:r>
    </w:p>
    <w:p>
      <w:pPr>
        <w:pStyle w:val="BookText"/>
      </w:pPr>
      <w:r>
        <w:rPr>
          <w:rFonts w:ascii="IRNazanin" w:hAnsi="IRNazanin" w:eastAsia="IRNazanin" w:cs="IRNazanin"/>
          <w:lang w:bidi="fa-IR"/>
          <w:color w:val="111111"/>
          <w:sz w:val="28"/>
          <w:szCs w:val="28"/>
          <w:rtl/>
        </w:rPr>
        <w:t xml:space="preserve">جمله‌ی «وَجَبَتْ جُنُوبُهٰا» یعنی استقرار به پهلو و کنایه از جان دادن حیوان است. «الْقٰانِعَ» فقیری است که قانع است و «الْمُعْتَرَّ» فقیری را گویند که نیازمند است امّا حرفی به زبان نمی‌آورد،ولی به قصد کمک گرفتن از کنار شما عبور می‌کند.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اسلام،هر جا مسأله خوردن مطرح است،در کنارش وظیفه دیگری نیز ذکر شده است:</w:t>
      </w:r>
    </w:p>
    <w:p>
      <w:pPr>
        <w:pStyle w:val="BookText"/>
      </w:pPr>
      <w:r>
        <w:rPr>
          <w:rFonts w:ascii="Amiri" w:hAnsi="Amiri" w:eastAsia="Amiri" w:cs="Amiri"/>
          <w:lang w:bidi="ar-SA"/>
          <w:color w:val="111111"/>
          <w:sz w:val="28"/>
          <w:szCs w:val="28"/>
          <w:rtl/>
        </w:rPr>
        <w:t xml:space="preserve">«کُلُوا ... وَ لاٰ تُسْرِفُوا» </w:t>
      </w:r>
      <w:r>
        <w:rPr>
          <w:rStyle w:val="FootnoteReference"/>
        </w:rPr>
        <w:footnoteReference w:id="35"/>
      </w:r>
      <w:r>
        <w:rPr>
          <w:rFonts w:ascii="IRNazanin" w:hAnsi="IRNazanin" w:eastAsia="IRNazanin" w:cs="IRNazanin"/>
          <w:lang w:bidi="fa-IR"/>
          <w:color w:val="111111"/>
          <w:sz w:val="28"/>
          <w:szCs w:val="28"/>
          <w:rtl/>
        </w:rPr>
        <w:t xml:space="preserve">بخورید ولی اسراف نکنید.</w:t>
      </w:r>
    </w:p>
    <w:p>
      <w:pPr>
        <w:pStyle w:val="BookText"/>
      </w:pPr>
      <w:r>
        <w:rPr>
          <w:rFonts w:ascii="Amiri" w:hAnsi="Amiri" w:eastAsia="Amiri" w:cs="Amiri"/>
          <w:lang w:bidi="ar-SA"/>
          <w:color w:val="111111"/>
          <w:sz w:val="28"/>
          <w:szCs w:val="28"/>
          <w:rtl/>
        </w:rPr>
        <w:t xml:space="preserve">«فَکُلُوا</w:t>
      </w:r>
    </w:p>
    <w:p>
      <w:pPr>
        <w:pStyle w:val="BookText"/>
      </w:pPr>
      <w:r>
        <w:rPr>
          <w:rFonts w:ascii="Amiri" w:hAnsi="Amiri" w:eastAsia="Amiri" w:cs="Amiri"/>
          <w:lang w:bidi="ar-SA"/>
          <w:color w:val="111111"/>
          <w:sz w:val="28"/>
          <w:szCs w:val="28"/>
          <w:rtl/>
        </w:rPr>
        <w:t xml:space="preserve">... وَ أَطْعِمُوا» </w:t>
      </w:r>
      <w:r>
        <w:rPr>
          <w:rStyle w:val="FootnoteReference"/>
        </w:rPr>
        <w:footnoteReference w:id="36"/>
      </w:r>
      <w:r>
        <w:rPr>
          <w:rFonts w:ascii="IRNazanin" w:hAnsi="IRNazanin" w:eastAsia="IRNazanin" w:cs="IRNazanin"/>
          <w:lang w:bidi="fa-IR"/>
          <w:color w:val="111111"/>
          <w:sz w:val="28"/>
          <w:szCs w:val="28"/>
          <w:rtl/>
        </w:rPr>
        <w:t xml:space="preserve">بخورید و به دیگران بخورانید.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3169_136917"/>
    <w:bookmarkEnd w:id="38"/>
    <w:p>
      <w:pPr>
        <w:pStyle w:val="BookText"/>
      </w:pPr>
      <w:r>
        <w:rPr>
          <w:rFonts w:ascii="Amiri" w:hAnsi="Amiri" w:eastAsia="Amiri" w:cs="Amiri"/>
          <w:lang w:bidi="ar-SA"/>
          <w:color w:val="111111"/>
          <w:sz w:val="28"/>
          <w:szCs w:val="28"/>
          <w:rtl/>
        </w:rPr>
        <w:t xml:space="preserve">«کُلُوا ... وَ اعْمَلُوا» </w:t>
      </w:r>
      <w:r>
        <w:rPr>
          <w:rStyle w:val="FootnoteReference"/>
        </w:rPr>
        <w:footnoteReference w:id="37"/>
      </w:r>
      <w:r>
        <w:rPr>
          <w:rFonts w:ascii="IRNazanin" w:hAnsi="IRNazanin" w:eastAsia="IRNazanin" w:cs="IRNazanin"/>
          <w:lang w:bidi="fa-IR"/>
          <w:color w:val="111111"/>
          <w:sz w:val="28"/>
          <w:szCs w:val="28"/>
          <w:rtl/>
        </w:rPr>
        <w:t xml:space="preserve">بخورید و عمل صالح انجام دهید.</w:t>
      </w:r>
    </w:p>
    <w:p>
      <w:pPr>
        <w:pStyle w:val="BookText"/>
      </w:pPr>
      <w:r>
        <w:rPr>
          <w:rFonts w:ascii="Amiri" w:hAnsi="Amiri" w:eastAsia="Amiri" w:cs="Amiri"/>
          <w:lang w:bidi="ar-SA"/>
          <w:color w:val="111111"/>
          <w:sz w:val="28"/>
          <w:szCs w:val="28"/>
          <w:rtl/>
        </w:rPr>
        <w:t xml:space="preserve">«کُلُوا ... وَ اشْکُرُوا» </w:t>
      </w:r>
      <w:r>
        <w:rPr>
          <w:rStyle w:val="FootnoteReference"/>
        </w:rPr>
        <w:footnoteReference w:id="38"/>
      </w:r>
      <w:r>
        <w:rPr>
          <w:rFonts w:ascii="IRNazanin" w:hAnsi="IRNazanin" w:eastAsia="IRNazanin" w:cs="IRNazanin"/>
          <w:lang w:bidi="fa-IR"/>
          <w:color w:val="111111"/>
          <w:sz w:val="28"/>
          <w:szCs w:val="28"/>
          <w:rtl/>
        </w:rPr>
        <w:t xml:space="preserve">بخورید و سپاس گزارید.</w:t>
      </w:r>
    </w:p>
    <w:p>
      <w:pPr>
        <w:pStyle w:val="Heading4"/>
      </w:pPr>
      <w:bookmarkStart w:id="527" w:name="_Toc124"/>
      <w:r>
        <w:t>پیام‌ها</w:t>
      </w:r>
      <w:bookmarkEnd w:id="527"/>
    </w:p>
    <w:p>
      <w:pPr>
        <w:pStyle w:val="BookText"/>
      </w:pPr>
      <w:r>
        <w:rPr>
          <w:rFonts w:ascii="IRNazanin" w:hAnsi="IRNazanin" w:eastAsia="IRNazanin" w:cs="IRNazanin"/>
          <w:lang w:bidi="fa-IR"/>
          <w:color w:val="111111"/>
          <w:sz w:val="28"/>
          <w:szCs w:val="28"/>
          <w:rtl/>
        </w:rPr>
        <w:t xml:space="preserve">1 در بزرگداشت شعائر الهی،سخاوت‌مندانه خرج کنید. «وَ الْبُدْنَ» («بدن»به معنای شتر چاق است) 2 عرب جاهلی می‌پنداشت که از گوشت قربانی نباید استفاده کند. «فَکُلُوا» 3 در تعظیم شعائر دینی،مهم توجّه و عنایت الهی است،خواه نسبت به جماد باشد،خواه نسبت به حیوان. «إِنَّ الصَّفٰا وَ الْمَرْوَةَ مِنْ شَعٰائِرِ اللّٰهِ» ، «وَ الْبُدْنَ ... مِنْ شَعٰائِرِ اللّٰهِ» 4 احکام دینی باید از طریق وحی معیّن شود. «جَعَلْنٰاهٰا» 5 در شعائر الهی،منافع انسان‌ها نیز تأمین است. «لَکُمْ» (بر خلاف قربانی در راه بت‌ها و یا ریخت وپاش‌های مسرفانه) 6 در مکتب تربیتی اسلام،در تغذیه نیز خدا مطرح است. «فَاذْکُرُوا اسْمَ اللّٰهِ» 7 بهترین روشِ قربانیِ شتر،نحر آن در حال ایستاده است. «صَوٰافَّ» 8 تا جان در بدن حیوان هست،مصرف گوشتش ممنوع است. «فَإِذٰا وَجَبَتْ جُنُوبُهٰا فَکُلُوا» 9 گوشت قربانی باید تقسیم شود.(بین خود و دیگران) «فَکُلُوا أَطْعِمُوا» 10 به تمام گروه‌های بی‌بضاعت رسیدگی کنید. «الْقٰانِعَ وَ الْمُعْتَرَّ» 11 قربانی در مکانی انجام گیرد که محل عبور فقرا باشد. «الْمُعْتَرَّ» 12 رام بودن و مسخّر بودن حیوانات،خوردن گوشت قربانی و اطعام به دیگران، ذِبح و نَحر حیوانات در مراسم حج و اخلاص و رنگ الهی داشتن،نعمت‌هایی است که باید شکرگزاری شود. «لَعَلَّکُمْ تَشْکُرُونَ»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3169_136918"/>
    <w:bookmarkEnd w:id="39"/>
    <w:p>
      <w:pPr>
        <w:pStyle w:val="Heading3"/>
      </w:pPr>
      <w:bookmarkStart w:id="528" w:name="_Toc125"/>
      <w:r>
        <w:t>[سوره الحج (22): آیه 37]</w:t>
      </w:r>
      <w:bookmarkEnd w:id="528"/>
    </w:p>
    <w:p>
      <w:pPr>
        <w:pStyle w:val="Heading4"/>
      </w:pPr>
      <w:bookmarkStart w:id="529" w:name="_Toc126"/>
      <w:r>
        <w:t>اشاره</w:t>
      </w:r>
      <w:bookmarkEnd w:id="529"/>
    </w:p>
    <w:p>
      <w:pPr>
        <w:pStyle w:val="BookText"/>
      </w:pPr>
      <w:r>
        <w:rPr>
          <w:rFonts w:ascii="Amiri" w:hAnsi="Amiri" w:eastAsia="Amiri" w:cs="Amiri"/>
          <w:lang w:bidi="ar-SA"/>
          <w:color w:val="111111"/>
          <w:sz w:val="28"/>
          <w:szCs w:val="28"/>
          <w:rtl/>
        </w:rPr>
        <w:t xml:space="preserve">لَنْ یَنٰالَ اَللّٰهَ لُحُومُهٰا وَ لاٰ دِمٰاؤُهٰا وَ لٰکِنْ یَنٰالُهُ اَلتَّقْویٰ مِنْکُمْ کَذٰلِکَ سَخَّرَهٰا لَکُمْ لِتُکَبِّرُوا اَللّٰهَ عَلیٰ مٰا هَدٰاکُمْ وَ بَشِّرِ اَلْمُحْسِنِینَ (37)</w:t>
      </w:r>
    </w:p>
    <w:p>
      <w:pPr>
        <w:pStyle w:val="BookText"/>
      </w:pPr>
      <w:r>
        <w:rPr>
          <w:rFonts w:ascii="IRNazanin" w:hAnsi="IRNazanin" w:eastAsia="IRNazanin" w:cs="IRNazanin"/>
          <w:lang w:bidi="fa-IR"/>
          <w:color w:val="111111"/>
          <w:sz w:val="28"/>
          <w:szCs w:val="28"/>
          <w:rtl/>
        </w:rPr>
        <w:t xml:space="preserve">هرگز گوشت و خون حیوانات قربانی،به خداوند نمی‌رسد،بلکه آنچه از طرف شما به او می‌رسد تقواست،این گونه خداوند حیوانات را برای شما مسخّر نمود،تا خدا را به خاطر آن که شما را هدایت کرده است به بزرگی یاد کنید،و به نیکوکاران بشارت ده.</w:t>
      </w:r>
    </w:p>
    <w:p>
      <w:pPr>
        <w:pStyle w:val="Heading4"/>
      </w:pPr>
      <w:bookmarkStart w:id="530" w:name="_Toc127"/>
      <w:r>
        <w:t>پیام‌ها</w:t>
      </w:r>
      <w:bookmarkEnd w:id="530"/>
    </w:p>
    <w:p>
      <w:pPr>
        <w:pStyle w:val="BookText"/>
      </w:pPr>
      <w:r>
        <w:rPr>
          <w:rFonts w:ascii="IRNazanin" w:hAnsi="IRNazanin" w:eastAsia="IRNazanin" w:cs="IRNazanin"/>
          <w:lang w:bidi="fa-IR"/>
          <w:color w:val="111111"/>
          <w:sz w:val="28"/>
          <w:szCs w:val="28"/>
          <w:rtl/>
        </w:rPr>
        <w:t xml:space="preserve">1 خداوند به تکالیفی که انجام می‌دهیم،نیازی ندارد. «لَنْ یَنٰالَ اللّٰهَ لُحُومُهٰا» 2 در ورای مسائل ظاهری دین،اهداف والاتری وجود دارد.(به ظاهر دستورات دینی بسنده نکنیم،داشتن اخلاص و روح تعبّد و تسلیم در برابر فرمان خداوند،باطن احکام الهی است). «وَ لٰکِنْ یَنٰالُهُ التَّقْویٰ» 3 رابطه‌ی انسان با خداوند از راه تقواست. «یَنٰالُهُ التَّقْویٰ مِنْکُمْ» 4 خدا را به بزرگی یادکردن،یک نوع شکر الهی است. «لِتُکَبِّرُوا اللّٰهَ عَلیٰ مٰا هَدٰاکُمْ» 5 نعمت هدایت،از نعمت‌هایی است که برای شکر آن سفارش ویژه‌ای شده است. «عَلیٰ مٰا هَدٰاکُمْ» 6 اگر لطف خداوند نباشد،همه گمراه خواهیم شد. «هَدٰاکُمْ» 7 حج و مناسک آن جلوه آشکار هدایت است. «عَلیٰ مٰا هَدٰاکُمْ» 8 انجام مناسک حج،انسان را در زمره محسنین قرار می‌دهد. «وَ بَشِّرِ الْمُحْسِنِینَ»</w:t>
      </w:r>
    </w:p>
    <w:p>
      <w:pPr>
        <w:pStyle w:val="Heading3"/>
      </w:pPr>
      <w:bookmarkStart w:id="531" w:name="_Toc128"/>
      <w:r>
        <w:t>[سوره الحج (22): آیه 38]</w:t>
      </w:r>
      <w:bookmarkEnd w:id="531"/>
    </w:p>
    <w:p>
      <w:pPr>
        <w:pStyle w:val="Heading4"/>
      </w:pPr>
      <w:bookmarkStart w:id="532" w:name="_Toc129"/>
      <w:r>
        <w:t>اشاره</w:t>
      </w:r>
      <w:bookmarkEnd w:id="532"/>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 (38)</w:t>
      </w:r>
    </w:p>
    <w:p>
      <w:pPr>
        <w:pStyle w:val="BookText"/>
      </w:pPr>
      <w:r>
        <w:rPr>
          <w:rFonts w:ascii="IRNazanin" w:hAnsi="IRNazanin" w:eastAsia="IRNazanin" w:cs="IRNazanin"/>
          <w:lang w:bidi="fa-IR"/>
          <w:color w:val="111111"/>
          <w:sz w:val="28"/>
          <w:szCs w:val="28"/>
          <w:rtl/>
        </w:rPr>
        <w:t xml:space="preserve">قطعاً خداوند از کسانی که ایمان آورده‌اند دفاع می‌کند،بی‌شک خداوند هیچ خیانتکار ناسپاسی را دوست ندارد.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3169_136919"/>
    <w:bookmarkEnd w:id="40"/>
    <w:p>
      <w:pPr>
        <w:pStyle w:val="Heading4"/>
      </w:pPr>
      <w:bookmarkStart w:id="533" w:name="_Toc130"/>
      <w:r>
        <w:t>نکته‌ها:</w:t>
      </w:r>
      <w:bookmarkEnd w:id="533"/>
    </w:p>
    <w:p>
      <w:pPr>
        <w:pStyle w:val="BookText"/>
      </w:pPr>
      <w:r>
        <w:rPr>
          <w:rFonts w:ascii="Amiri" w:hAnsi="Amiri" w:eastAsia="Amiri" w:cs="Amiri"/>
          <w:lang w:bidi="ar-SA"/>
          <w:color w:val="111111"/>
          <w:sz w:val="28"/>
          <w:szCs w:val="28"/>
          <w:rtl/>
        </w:rPr>
        <w:t xml:space="preserve">یکی از وعده‌ها و سنّت‌های الهی،نصرت و دفاع از مؤمنین است و خداوند این دفاع و حمایت را به عنوان یک حقّ،بر خود لازم فرموده است: «وَ کٰانَ حَقًّا عَلَیْنٰا نَصْرُ الْمُؤْمِنِینَ» </w:t>
      </w:r>
      <w:r>
        <w:rPr>
          <w:rStyle w:val="FootnoteReference"/>
        </w:rPr>
        <w:footnoteReference w:id="39"/>
      </w:r>
      <w:r>
        <w:rPr>
          <w:rFonts w:ascii="IRNazanin" w:hAnsi="IRNazanin" w:eastAsia="IRNazanin" w:cs="IRNazanin"/>
          <w:lang w:bidi="fa-IR"/>
          <w:color w:val="111111"/>
          <w:sz w:val="28"/>
          <w:szCs w:val="28"/>
          <w:rtl/>
        </w:rPr>
        <w:t xml:space="preserve">البتّه معنای دفاع و نصرت الهی،همیشه دفاع و نصرت فوری و کوتاه مدّت نیست،بلکه دفاع دراز مدّت را نیز شامل می‌شود،زیرا در آیات دیگر می‌فرماید: «وَ الْعٰاقِبَةُ لِلْمُتَّقِینَ» آری، ممکن است در یک درگیری و جنگ،مؤمنین به ظاهر شکست بخورند ولی اهداف و تفکّر آنان پیروز شود،چنان که ابن ملجم،حضرت علی(علیه السلام)را به شهادت رساند،ولی آیا خداوند او را حمایت کرد یا علی(علیه السلام)را؟ نام علی،فرزند علی،کتاب علی، مناجات علی،عزّت علی،شیعه‌ی علی و تفکّر علی سرانجام به پیروزی رسید.</w:t>
      </w:r>
    </w:p>
    <w:p>
      <w:pPr>
        <w:pStyle w:val="BookText"/>
      </w:pPr>
      <w:r>
        <w:rPr>
          <w:rFonts w:ascii="Amiri" w:hAnsi="Amiri" w:eastAsia="Amiri" w:cs="Amiri"/>
          <w:lang w:bidi="ar-SA"/>
          <w:color w:val="111111"/>
          <w:sz w:val="28"/>
          <w:szCs w:val="28"/>
          <w:rtl/>
        </w:rPr>
        <w:t xml:space="preserve">«خَوّٰانٍ»</w:t>
      </w:r>
    </w:p>
    <w:p>
      <w:pPr>
        <w:pStyle w:val="BookText"/>
      </w:pPr>
      <w:r>
        <w:rPr>
          <w:rFonts w:ascii="IRNazanin" w:hAnsi="IRNazanin" w:eastAsia="IRNazanin" w:cs="IRNazanin"/>
          <w:lang w:bidi="fa-IR"/>
          <w:color w:val="111111"/>
          <w:sz w:val="28"/>
          <w:szCs w:val="28"/>
          <w:rtl/>
        </w:rPr>
        <w:t xml:space="preserve">و «کَفُورٍ» به معنای کسی است که کفر و خیانت،کار و سیره‌ی او باشد.</w:t>
      </w:r>
    </w:p>
    <w:p>
      <w:pPr>
        <w:pStyle w:val="Heading4"/>
      </w:pPr>
      <w:bookmarkStart w:id="534" w:name="_Toc131"/>
      <w:r>
        <w:t>پیام‌ها</w:t>
      </w:r>
      <w:bookmarkEnd w:id="534"/>
    </w:p>
    <w:p>
      <w:pPr>
        <w:pStyle w:val="BookText"/>
      </w:pPr>
      <w:r>
        <w:rPr>
          <w:rFonts w:ascii="Amiri" w:hAnsi="Amiri" w:eastAsia="Amiri" w:cs="Amiri"/>
          <w:lang w:bidi="ar-SA"/>
          <w:color w:val="111111"/>
          <w:sz w:val="28"/>
          <w:szCs w:val="28"/>
          <w:rtl/>
        </w:rPr>
        <w:t xml:space="preserve">1 تحقّق وعده‌ی الهی در دفاع از مؤمنان،حتمی است. «إِنَّ» 2 مؤمنان،تنها و بی‌مدافع نیستند. «إِنَّ اللّٰهَ یُدٰافِعُ عَنِ الَّذِینَ آمَنُوا» 3 حمایت خداوند،ابدی است. «یُدٰافِعُ» 4 مؤمنان،از حریم خدا دفاع می‌کنند و خدا از حریم مؤمنان. «یُدٰافِعُ» ،نه «یُدٰافِعُ» 5 مؤمنان،محبوب خدا هستند. «إِنَّ اللّٰهَ یُدٰافِعُ» 6 عنصری که نصرت و دفاع خدا را جلب می‌کند،ایمان است. «عَنِ الَّذِینَ آمَنُوا وَ کٰانَ حَقًّا عَلَیْنٰا نَصْرُ الْمُؤْمِنِینَ» </w:t>
      </w:r>
      <w:r>
        <w:rPr>
          <w:rStyle w:val="FootnoteReference"/>
        </w:rPr>
        <w:footnoteReference w:id="40"/>
      </w:r>
      <w:r>
        <w:rPr>
          <w:rFonts w:ascii="Amiri" w:hAnsi="Amiri" w:eastAsia="Amiri" w:cs="Amiri"/>
          <w:lang w:bidi="ar-SA"/>
          <w:color w:val="111111"/>
          <w:sz w:val="28"/>
          <w:szCs w:val="28"/>
          <w:rtl/>
        </w:rPr>
        <w:t xml:space="preserve">7 قهر و غضب خداوند،بر اساس معیارهاست. «یُدٰافِعُ عَنِ الَّذِینَ آمَنُوا لاٰ یُحِبُّ کُلَّ خَوّٰانٍ» (دین خداوند امانتی در دست ماست که نباید به آن خیانت شود) «لاٰ یُحِبُّ کُلَّ خَوّٰانٍ» ...</w:t>
      </w:r>
    </w:p>
    <w:p>
      <w:pPr>
        <w:pStyle w:val="BookText"/>
      </w:pPr>
      <w:r>
        <w:rPr>
          <w:rFonts w:ascii="IRNazanin" w:hAnsi="IRNazanin" w:eastAsia="IRNazanin" w:cs="IRNazanin"/>
          <w:lang w:bidi="fa-IR"/>
          <w:color w:val="111111"/>
          <w:sz w:val="28"/>
          <w:szCs w:val="28"/>
          <w:rtl/>
        </w:rPr>
        <w:t xml:space="preserve">8 همه‌ی مردم در برابر خداوند یکسانند، «کُلَّ خَوّٰانٍ» و خیانت از هیچ کس</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3169_136920"/>
    <w:bookmarkEnd w:id="41"/>
    <w:p>
      <w:pPr>
        <w:pStyle w:val="BookText"/>
      </w:pPr>
      <w:r>
        <w:rPr>
          <w:rFonts w:ascii="IRNazanin" w:hAnsi="IRNazanin" w:eastAsia="IRNazanin" w:cs="IRNazanin"/>
          <w:lang w:bidi="fa-IR"/>
          <w:color w:val="111111"/>
          <w:sz w:val="28"/>
          <w:szCs w:val="28"/>
          <w:rtl/>
        </w:rPr>
        <w:t xml:space="preserve">بخشیده نیست.</w:t>
      </w:r>
    </w:p>
    <w:p>
      <w:pPr>
        <w:pStyle w:val="BookText"/>
      </w:pPr>
      <w:r>
        <w:rPr>
          <w:rFonts w:ascii="IRNazanin" w:hAnsi="IRNazanin" w:eastAsia="IRNazanin" w:cs="IRNazanin"/>
          <w:lang w:bidi="fa-IR"/>
          <w:color w:val="111111"/>
          <w:sz w:val="28"/>
          <w:szCs w:val="28"/>
          <w:rtl/>
        </w:rPr>
        <w:t xml:space="preserve">9 بدتر از خیانت،خیانت‌پیشگی؛ «خَوّٰانٍ» بدتر از کفر،کفرپیشگی است. «کَفُورٍ» 10 خیانت،زمینه‌ی کفر است.(اوّل «خَوّٰانٍ » مطرح شده،بعد «کَفُورٍ » ) 11 کسی که ایمان ندارد به خود و خدا و رسول خدا(صلوات اللّٰه علیه)خیانت کرده است.( «خَوّٰانٍ » در برابر «آمَنُوا » قرار داده شده)</w:t>
      </w:r>
    </w:p>
    <w:p>
      <w:pPr>
        <w:pStyle w:val="Heading3"/>
      </w:pPr>
      <w:bookmarkStart w:id="535" w:name="_Toc132"/>
      <w:r>
        <w:t>[سوره الحج (22): آیه 39]</w:t>
      </w:r>
      <w:bookmarkEnd w:id="535"/>
    </w:p>
    <w:p>
      <w:pPr>
        <w:pStyle w:val="Heading4"/>
      </w:pPr>
      <w:bookmarkStart w:id="536" w:name="_Toc133"/>
      <w:r>
        <w:t>اشاره</w:t>
      </w:r>
      <w:bookmarkEnd w:id="536"/>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 (39)</w:t>
      </w:r>
    </w:p>
    <w:p>
      <w:pPr>
        <w:pStyle w:val="BookText"/>
      </w:pPr>
      <w:r>
        <w:rPr>
          <w:rFonts w:ascii="IRNazanin" w:hAnsi="IRNazanin" w:eastAsia="IRNazanin" w:cs="IRNazanin"/>
          <w:lang w:bidi="fa-IR"/>
          <w:color w:val="111111"/>
          <w:sz w:val="28"/>
          <w:szCs w:val="28"/>
          <w:rtl/>
        </w:rPr>
        <w:t xml:space="preserve">به کسانی که همواره و مظلومانه مورد تهاجم و قتل عام قرار گرفته‌اند، اجازه دفاع و جهاد داده شده است و البتّه خداوند بر یاری آنان قادر است.</w:t>
      </w:r>
    </w:p>
    <w:p>
      <w:pPr>
        <w:pStyle w:val="Heading4"/>
      </w:pPr>
      <w:bookmarkStart w:id="537" w:name="_Toc134"/>
      <w:r>
        <w:t>نکته‌ها:</w:t>
      </w:r>
      <w:bookmarkEnd w:id="537"/>
    </w:p>
    <w:p>
      <w:pPr>
        <w:pStyle w:val="BookText"/>
      </w:pPr>
      <w:r>
        <w:rPr>
          <w:rFonts w:ascii="IRNazanin" w:hAnsi="IRNazanin" w:eastAsia="IRNazanin" w:cs="IRNazanin"/>
          <w:lang w:bidi="fa-IR"/>
          <w:color w:val="111111"/>
          <w:sz w:val="28"/>
          <w:szCs w:val="28"/>
          <w:rtl/>
        </w:rPr>
        <w:t xml:space="preserve">گفته‌اند:این آیه اوّلین آیه‌ای است که به پیامبر اکرم(صلوات اللّٰه علیه)اجازه جهاد و جنگ مسلحانه داده است،زیرا کار آن حضرت چند مرحله داشت:1 دعوت و اصلاح قلبی و خودسازی نیروها.2 تشکّل و بسیج نیروها.3 دفاع یا حمله.</w:t>
      </w:r>
    </w:p>
    <w:p>
      <w:pPr>
        <w:pStyle w:val="Heading4"/>
      </w:pPr>
      <w:bookmarkStart w:id="538" w:name="_Toc135"/>
      <w:r>
        <w:t>پیام‌ها</w:t>
      </w:r>
      <w:bookmarkEnd w:id="538"/>
    </w:p>
    <w:p>
      <w:pPr>
        <w:pStyle w:val="BookText"/>
      </w:pPr>
      <w:r>
        <w:rPr>
          <w:rFonts w:ascii="IRNazanin" w:hAnsi="IRNazanin" w:eastAsia="IRNazanin" w:cs="IRNazanin"/>
          <w:lang w:bidi="fa-IR"/>
          <w:color w:val="111111"/>
          <w:sz w:val="28"/>
          <w:szCs w:val="28"/>
          <w:rtl/>
        </w:rPr>
        <w:t xml:space="preserve">1 جهاد،بدون اذن خدا و رسول جایز نیست. «أُذِنَ» 2 مظلومان،مجازند با دشمنان خود جهاد کنند. «أُذِنَ بِأَنَّهُمْ ظُلِمُوا» 3 نصرت خدا،بعد از بپاخاستن و حرکت ماست. «أُذِنَ إِنَّ اللّٰهَ عَلیٰ نَصْرِهِمْ لَقَدِیرٌ» 4 به رزمندگان روحیه دهید. «وَ إِنَّ اللّٰهَ عَلیٰ نَصْرِهِمْ لَقَدِیرٌ» 5 حقّ بر باطل پیروز است. «وَ إِنَّ اللّٰهَ عَلیٰ نَصْرِهِمْ لَقَدِیرٌ» 6 امداد الهی،تنها جنبه‌ی نظامی ندارد و انواع نصرت‌ها و امدادها را شامل می‌شود. «نَصْرِهِمْ» به طور مطلق مطرح شده است.</w:t>
      </w:r>
    </w:p>
    <w:p>
      <w:pPr>
        <w:pStyle w:val="BookText"/>
      </w:pPr>
      <w:r>
        <w:rPr>
          <w:rFonts w:ascii="IRNazanin" w:hAnsi="IRNazanin" w:eastAsia="IRNazanin" w:cs="IRNazanin"/>
          <w:lang w:bidi="fa-IR"/>
          <w:color w:val="111111"/>
          <w:sz w:val="28"/>
          <w:szCs w:val="28"/>
          <w:rtl/>
        </w:rPr>
        <w:t xml:space="preserve">7 نصرت الهی حتمی است.(کلمه «إِنَّ » ، «لَقَدِیرٌ » ،حرف لام و جمله‌ی اسمیّه) 8 امداد و یاری خداوند نسبت به مؤمنان گسترده است. «لَقَدِیرٌ» ،نفرمود:«قادر»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3169_136921"/>
    <w:bookmarkEnd w:id="42"/>
    <w:p>
      <w:pPr>
        <w:pStyle w:val="Heading3"/>
      </w:pPr>
      <w:bookmarkStart w:id="539" w:name="_Toc136"/>
      <w:r>
        <w:t>[سوره الحج (22): آیه 40]</w:t>
      </w:r>
      <w:bookmarkEnd w:id="539"/>
    </w:p>
    <w:p>
      <w:pPr>
        <w:pStyle w:val="Heading4"/>
      </w:pPr>
      <w:bookmarkStart w:id="540" w:name="_Toc137"/>
      <w:r>
        <w:t>اشاره</w:t>
      </w:r>
      <w:bookmarkEnd w:id="540"/>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(40)</w:t>
      </w:r>
    </w:p>
    <w:p>
      <w:pPr>
        <w:pStyle w:val="BookText"/>
      </w:pPr>
      <w:r>
        <w:rPr>
          <w:rFonts w:ascii="IRNazanin" w:hAnsi="IRNazanin" w:eastAsia="IRNazanin" w:cs="IRNazanin"/>
          <w:lang w:bidi="fa-IR"/>
          <w:color w:val="111111"/>
          <w:sz w:val="28"/>
          <w:szCs w:val="28"/>
          <w:rtl/>
        </w:rPr>
        <w:t xml:space="preserve">(مظلومان مورد تهاجم،)کسانی هستند که به ناحق از خانه و کاشانه‌ی خود رانده شدند(و گناهی نداشتند)جز این که می‌گفتند:پروردگار ما خدای یکتا است و اگر خداوند(ظلم و تجاوز)بعضی از مردم را به وسیله‌ی بعضی دیگر دفع نکند، صومعه‌ها و کنیسه‌ها و کلیساها و مساجدی که نام خداوند در آنها بسیار برده می‌شود ویران می‌گردد،و قطعاً خداوند کسی که(دین)او را یاری کند،یاری می‌دهد،همانا خداوند نیرومند شکست ناپذیر است.</w:t>
      </w:r>
    </w:p>
    <w:p>
      <w:pPr>
        <w:pStyle w:val="Heading4"/>
      </w:pPr>
      <w:bookmarkStart w:id="541" w:name="_Toc138"/>
      <w:r>
        <w:t>نکته‌ها:</w:t>
      </w:r>
      <w:bookmarkEnd w:id="541"/>
    </w:p>
    <w:p>
      <w:pPr>
        <w:pStyle w:val="BookText"/>
      </w:pPr>
      <w:r>
        <w:rPr>
          <w:rFonts w:ascii="IRNazanin" w:hAnsi="IRNazanin" w:eastAsia="IRNazanin" w:cs="IRNazanin"/>
          <w:lang w:bidi="fa-IR"/>
          <w:color w:val="111111"/>
          <w:sz w:val="28"/>
          <w:szCs w:val="28"/>
          <w:rtl/>
        </w:rPr>
        <w:t xml:space="preserve">کلمه‌ی «صَوٰامِعُ» جمع«صومعه»به معنای دِیر و محل عبادت و ریاضت راهبان در بیابان‌ها و غارهاست.کلمه‌ی «بِیَعٌ» جمع«بیعه»،محل عبادت مسیحیان است و کلمه‌ی «صَلَوٰاتٌ» جمع«صلاة»،همان کنیسه و محل عبادت یهودیان است.</w:t>
      </w:r>
    </w:p>
    <w:p>
      <w:pPr>
        <w:pStyle w:val="BookText"/>
      </w:pPr>
      <w:r>
        <w:rPr>
          <w:rFonts w:ascii="IRNazanin" w:hAnsi="IRNazanin" w:eastAsia="IRNazanin" w:cs="IRNazanin"/>
          <w:lang w:bidi="fa-IR"/>
          <w:color w:val="111111"/>
          <w:sz w:val="28"/>
          <w:szCs w:val="28"/>
          <w:rtl/>
        </w:rPr>
        <w:t xml:space="preserve">خرابی مسجد یعنی:محو اتّحاد و تشکّل،قطع رابطه با امام عادل،فراموشی فقرا،عدم آگاهی از اوضاع و غفلت از خدا و لذا اگر دشمن بتواند،اوّل این مراکز را قلع و قمع می‌کند. «لَهُدِّمَتْ صَوٰامِعُ وَ بِیَعٌ» ...</w:t>
      </w:r>
    </w:p>
    <w:p>
      <w:pPr>
        <w:pStyle w:val="Heading4"/>
      </w:pPr>
      <w:bookmarkStart w:id="542" w:name="_Toc139"/>
      <w:r>
        <w:t>پیام‌ها</w:t>
      </w:r>
      <w:bookmarkEnd w:id="542"/>
    </w:p>
    <w:p>
      <w:pPr>
        <w:pStyle w:val="BookText"/>
      </w:pPr>
      <w:r>
        <w:rPr>
          <w:rFonts w:ascii="IRNazanin" w:hAnsi="IRNazanin" w:eastAsia="IRNazanin" w:cs="IRNazanin"/>
          <w:lang w:bidi="fa-IR"/>
          <w:color w:val="111111"/>
          <w:sz w:val="28"/>
          <w:szCs w:val="28"/>
          <w:rtl/>
        </w:rPr>
        <w:t xml:space="preserve">1 آوارگی از وطن روشن‌ترین نمونه مظلومیّت است. «ظُلِمُوا ... اَلَّذِینَ أُخْرِجُوا» 2 علاقه به وطن،حقّ طبیعی انسان و اخراج از وطن،سلب این حقّ و سبب ظلم است. «أُخْرِجُوا مِنْ دِیٰارِهِمْ» 3 در قرآن،تبعید مفسدین فی الارض حقّ و تبعید مؤمنان ناحقّ است. «بِغَیْرِ حَقٍّ»</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3169_136922"/>
    <w:bookmarkEnd w:id="43"/>
    <w:p>
      <w:pPr>
        <w:pStyle w:val="BookText"/>
      </w:pPr>
      <w:r>
        <w:rPr>
          <w:rFonts w:ascii="IRNazanin" w:hAnsi="IRNazanin" w:eastAsia="IRNazanin" w:cs="IRNazanin"/>
          <w:lang w:bidi="fa-IR"/>
          <w:color w:val="111111"/>
          <w:sz w:val="28"/>
          <w:szCs w:val="28"/>
          <w:rtl/>
        </w:rPr>
        <w:t xml:space="preserve">4 دینداری،سختی و ناگواری دارد. «أُخْرِجُوا ... إِلاّٰ أَنْ یَقُولُوا رَبُّنَا اللّٰهُ» 5 مؤمنان،وسیله‌ی تحقّق اراده‌ی الهی‌اند. «دَفْعُ اللّٰهِ النّٰاسَ بَعْضَهُمْ بِبَعْضٍ» (دفاع از خداوند است ولی بدست مؤمنین) 6 برای حفظ مراکز دینی،گاهی باید خون داد. «دَفْعُ اللّٰهِ النّٰاسَ بَعْضَهُمْ بِبَعْضٍ» ...</w:t>
      </w:r>
    </w:p>
    <w:p>
      <w:pPr>
        <w:pStyle w:val="BookText"/>
      </w:pPr>
      <w:r>
        <w:rPr>
          <w:rFonts w:ascii="IRNazanin" w:hAnsi="IRNazanin" w:eastAsia="IRNazanin" w:cs="IRNazanin"/>
          <w:lang w:bidi="fa-IR"/>
          <w:color w:val="111111"/>
          <w:sz w:val="28"/>
          <w:szCs w:val="28"/>
          <w:rtl/>
        </w:rPr>
        <w:t xml:space="preserve">7 آنچه مهم است،دفاع از حریم مساجد است،خواه با جنگ باشد و و خواه با قلم و بیان و یا برنامه‌های دیگر. «دَفْعُ اللّٰهِ» ...</w:t>
      </w:r>
    </w:p>
    <w:p>
      <w:pPr>
        <w:pStyle w:val="BookText"/>
      </w:pPr>
      <w:r>
        <w:rPr>
          <w:rFonts w:ascii="IRNazanin" w:hAnsi="IRNazanin" w:eastAsia="IRNazanin" w:cs="IRNazanin"/>
          <w:lang w:bidi="fa-IR"/>
          <w:color w:val="111111"/>
          <w:sz w:val="28"/>
          <w:szCs w:val="28"/>
          <w:rtl/>
        </w:rPr>
        <w:t xml:space="preserve">8 مهم‌ترین برنامه‌ی دشمن،نابودی مراکز دینی بیدار کننده است. «لَهُدِّمَتْ» (معابد،نشانه‌ی حضور دین در جامعه است).</w:t>
      </w:r>
    </w:p>
    <w:p>
      <w:pPr>
        <w:pStyle w:val="BookText"/>
      </w:pPr>
      <w:r>
        <w:rPr>
          <w:rFonts w:ascii="IRNazanin" w:hAnsi="IRNazanin" w:eastAsia="IRNazanin" w:cs="IRNazanin"/>
          <w:lang w:bidi="fa-IR"/>
          <w:color w:val="111111"/>
          <w:sz w:val="28"/>
          <w:szCs w:val="28"/>
          <w:rtl/>
        </w:rPr>
        <w:t xml:space="preserve">9 نام عبادتگاه مهم نیست،کفّار و متجاوزین با یاد خدا و راه او به هر شکل و در هر کجا که باشد مخالفند. «صَوٰامِعُ بِیَعٌ- صَلَوٰاتٌ مَسٰاجِدُ» 10 یاد خدا هدف اصلی و روح اعمال در مراکز دینی است. «یُذْکَرُ فِیهَا اسْمُ اللّٰهِ» 11 مساجدی مورد ستایش قرآن است که در آنها از خداوند بسیار یاد شود و به حد اقل اکتفاء نشود. «کَثِیراً» (در هر مکانی که بیشتر یاد او شود،مقدّس‌تر است) 12 امداد و نصرت الهی،بعد از حرکت و تلاش ماست. «لَیَنْصُرَنَّ اللّٰهُ مَنْ یَنْصُرُهُ»</w:t>
      </w:r>
    </w:p>
    <w:p>
      <w:pPr>
        <w:pStyle w:val="Heading3"/>
      </w:pPr>
      <w:bookmarkStart w:id="543" w:name="_Toc140"/>
      <w:r>
        <w:t>[سوره الحج (22): آیه 41]</w:t>
      </w:r>
      <w:bookmarkEnd w:id="543"/>
    </w:p>
    <w:p>
      <w:pPr>
        <w:pStyle w:val="Heading4"/>
      </w:pPr>
      <w:bookmarkStart w:id="544" w:name="_Toc141"/>
      <w:r>
        <w:t>اشاره</w:t>
      </w:r>
      <w:bookmarkEnd w:id="544"/>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 (41)</w:t>
      </w:r>
    </w:p>
    <w:p>
      <w:pPr>
        <w:pStyle w:val="BookText"/>
      </w:pPr>
      <w:r>
        <w:rPr>
          <w:rFonts w:ascii="IRNazanin" w:hAnsi="IRNazanin" w:eastAsia="IRNazanin" w:cs="IRNazanin"/>
          <w:lang w:bidi="fa-IR"/>
          <w:color w:val="111111"/>
          <w:sz w:val="28"/>
          <w:szCs w:val="28"/>
          <w:rtl/>
        </w:rPr>
        <w:t xml:space="preserve">کسانی که اگر آنان را در زمین به قدرت رسانیم،نماز بر پا می‌دارند و زکات می‌دهند و(دیگران را)به خوبی‌ها دعوت می‌کنند و از بدی‌ها باز می‌دارند؛و پایان همه‌ی امور برای خداست.</w:t>
      </w:r>
    </w:p>
    <w:p>
      <w:pPr>
        <w:pStyle w:val="Heading4"/>
      </w:pPr>
      <w:bookmarkStart w:id="545" w:name="_Toc142"/>
      <w:r>
        <w:t>نکته‌ها:</w:t>
      </w:r>
      <w:bookmarkEnd w:id="545"/>
    </w:p>
    <w:p>
      <w:pPr>
        <w:pStyle w:val="BookText"/>
      </w:pPr>
      <w:r>
        <w:rPr>
          <w:rFonts w:ascii="IRNazanin" w:hAnsi="IRNazanin" w:eastAsia="IRNazanin" w:cs="IRNazanin"/>
          <w:lang w:bidi="fa-IR"/>
          <w:color w:val="111111"/>
          <w:sz w:val="28"/>
          <w:szCs w:val="28"/>
          <w:rtl/>
        </w:rPr>
        <w:t xml:space="preserve">اگر قدرت و امکانات،در دست افراد صالح باشد،بهره‌برداری صحیح می‌کنند و اگر در اختیار نااهلان قرار گیرد سوء استفاده می‌کنند.بنا بر این دنیا و قدرت،برای گروهی نعمت و برای گروهی وسیله‌ی بدبختی است و قرآن از هر دو نمونه یاد کرده است:اگر مؤمنان به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3169_136923"/>
    <w:bookmarkEnd w:id="44"/>
    <w:p>
      <w:pPr>
        <w:pStyle w:val="BookText"/>
      </w:pPr>
      <w:r>
        <w:rPr>
          <w:rFonts w:ascii="IRNazanin" w:hAnsi="IRNazanin" w:eastAsia="IRNazanin" w:cs="IRNazanin"/>
          <w:lang w:bidi="fa-IR"/>
          <w:color w:val="111111"/>
          <w:sz w:val="28"/>
          <w:szCs w:val="28"/>
          <w:rtl/>
        </w:rPr>
        <w:t xml:space="preserve">قدرت برسند،به سراغ نماز و زکات و امر به معروف می‌روند ولی انسان‌های منحرف و نااهل،اگر قدرتمند شوند کارشان طغیان است، «إِنَّ الْإِنْسٰانَ لَیَطْغیٰ» </w:t>
      </w:r>
      <w:r>
        <w:rPr>
          <w:rStyle w:val="FootnoteReference"/>
        </w:rPr>
        <w:footnoteReference w:id="41"/>
      </w:r>
      <w:r>
        <w:rPr>
          <w:rFonts w:ascii="IRNazanin" w:hAnsi="IRNazanin" w:eastAsia="IRNazanin" w:cs="IRNazanin"/>
          <w:lang w:bidi="fa-IR"/>
          <w:color w:val="111111"/>
          <w:sz w:val="28"/>
          <w:szCs w:val="28"/>
          <w:rtl/>
        </w:rPr>
        <w:t xml:space="preserve">و در راه نابودی منابع اقتصادی و نسل بشر گام بر می‌دارند، «وَ إِذٰا تَوَلّٰی سَعیٰ فِی الْأَرْضِ لِیُفْسِدَ فِیهٰا وَ یُهْلِکَ الْحَرْثَ وَ النَّسْلَ» </w:t>
      </w:r>
      <w:r>
        <w:rPr>
          <w:rStyle w:val="FootnoteReference"/>
        </w:rPr>
        <w:footnoteReference w:id="42"/>
      </w:r>
      <w:r>
        <w:rPr>
          <w:rFonts w:ascii="Amiri" w:hAnsi="Amiri" w:eastAsia="Amiri" w:cs="Amiri"/>
          <w:lang w:bidi="ar-SA"/>
          <w:color w:val="111111"/>
          <w:sz w:val="28"/>
          <w:szCs w:val="28"/>
          <w:rtl/>
        </w:rPr>
        <w:t xml:space="preserve">و عاقبت،مردم را به دوزخ می‌کشانند. «أَئِمَّةً یَدْعُونَ إِلَی النّٰارِ» </w:t>
      </w:r>
      <w:r>
        <w:rPr>
          <w:rStyle w:val="FootnoteReference"/>
        </w:rPr>
        <w:footnoteReference w:id="43"/>
      </w:r>
    </w:p>
    <w:p>
      <w:pPr>
        <w:pStyle w:val="Heading4"/>
      </w:pPr>
      <w:bookmarkStart w:id="546" w:name="_Toc143"/>
      <w:r>
        <w:t>پیام‌ها</w:t>
      </w:r>
      <w:bookmarkEnd w:id="546"/>
    </w:p>
    <w:p>
      <w:pPr>
        <w:pStyle w:val="BookText"/>
      </w:pPr>
      <w:r>
        <w:rPr>
          <w:rFonts w:ascii="Amiri" w:hAnsi="Amiri" w:eastAsia="Amiri" w:cs="Amiri"/>
          <w:lang w:bidi="ar-SA"/>
          <w:color w:val="111111"/>
          <w:sz w:val="28"/>
          <w:szCs w:val="28"/>
          <w:rtl/>
        </w:rPr>
        <w:t xml:space="preserve">1 یاری خداوند از طریق احیای دین اوست. «وَ لَیَنْصُرَنَّ اللّٰهُ مَنْ یَنْصُرُهُ» ، «الَّذِینَ إِنْ مَکَّنّٰاهُمْ» ...</w:t>
      </w:r>
    </w:p>
    <w:p>
      <w:pPr>
        <w:pStyle w:val="BookText"/>
      </w:pPr>
      <w:r>
        <w:rPr>
          <w:rFonts w:ascii="IRNazanin" w:hAnsi="IRNazanin" w:eastAsia="IRNazanin" w:cs="IRNazanin"/>
          <w:lang w:bidi="fa-IR"/>
          <w:color w:val="111111"/>
          <w:sz w:val="28"/>
          <w:szCs w:val="28"/>
          <w:rtl/>
        </w:rPr>
        <w:t xml:space="preserve">2 امر به معروف و نهی از منکر،به قدرت نیاز دارد. «مَکَّنّٰاهُمْ» 3 پیروزی مؤمنان،زمینه‌ی بندگی و تعاون مالی و فرهنگی را فراهم می‌کند و غفلت و غرور را از بین می‌برد. «إِنْ مَکَّنّٰاهُمْ» ...</w:t>
      </w:r>
    </w:p>
    <w:p>
      <w:pPr>
        <w:pStyle w:val="BookText"/>
      </w:pPr>
      <w:r>
        <w:rPr>
          <w:rFonts w:ascii="IRNazanin" w:hAnsi="IRNazanin" w:eastAsia="IRNazanin" w:cs="IRNazanin"/>
          <w:lang w:bidi="fa-IR"/>
          <w:color w:val="111111"/>
          <w:sz w:val="28"/>
          <w:szCs w:val="28"/>
          <w:rtl/>
        </w:rPr>
        <w:t xml:space="preserve">4 برای مؤمنان،تمام زمین یکسان است،آنان هر کجا که توان دارند هدف مقدّس خود را پیاده می‌کنند. «فِی الْأَرْضِ» 5 همه‌ی قدرت‌ها را از خدا بدانیم. «مَکَّنّٰاهُمْ» 6 اوّلین ثمره‌ی حکومت صالحان،نماز و زکات و امر به معروف و نهی از منکر است. «إِنْ مَکَّنّٰاهُمْ فِی الْأَرْضِ أَقٰامُوا الصَّلاٰةَ» ...</w:t>
      </w:r>
    </w:p>
    <w:p>
      <w:pPr>
        <w:pStyle w:val="BookText"/>
      </w:pPr>
      <w:r>
        <w:rPr>
          <w:rFonts w:ascii="IRNazanin" w:hAnsi="IRNazanin" w:eastAsia="IRNazanin" w:cs="IRNazanin"/>
          <w:lang w:bidi="fa-IR"/>
          <w:color w:val="111111"/>
          <w:sz w:val="28"/>
          <w:szCs w:val="28"/>
          <w:rtl/>
        </w:rPr>
        <w:t xml:space="preserve">7 رابطه با خدا و دستگیری از محرومان و آگاهی دادن به جامعه و جلوگیری از مفاسد،از هم جدا نیست. «أَقٰامُوا الصَّلاٰةَ وَ آتَوُا الزَّکٰاةَ وَ أَمَرُوا بِالْمَعْرُوفِ» ...</w:t>
      </w:r>
    </w:p>
    <w:p>
      <w:pPr>
        <w:pStyle w:val="BookText"/>
      </w:pPr>
      <w:r>
        <w:rPr>
          <w:rFonts w:ascii="IRNazanin" w:hAnsi="IRNazanin" w:eastAsia="IRNazanin" w:cs="IRNazanin"/>
          <w:lang w:bidi="fa-IR"/>
          <w:color w:val="111111"/>
          <w:sz w:val="28"/>
          <w:szCs w:val="28"/>
          <w:rtl/>
        </w:rPr>
        <w:t xml:space="preserve">8 اقامه‌ی نماز و ادای زکات و امر به معروف و نهی از منکر از وظایف و کارهای قطعی مسئولان حکومت اسلامی است. «أَقٰامُوا» نه«یقیمون» 9 حاکمان مؤمن،هم در فکر ارتقای روحی و رشد امور معنوی هستند و هم به دنبال رفاه و حل مشکلات اقتصادی و فقرزدایی و اصلاح جامعه. «أَقٰامُوا الصَّلاٰةَ وَ آتَوُا الزَّکٰاةَ»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13169_136924"/>
    <w:bookmarkEnd w:id="45"/>
    <w:p>
      <w:pPr>
        <w:pStyle w:val="BookText"/>
      </w:pPr>
      <w:r>
        <w:rPr>
          <w:rFonts w:ascii="IRNazanin" w:hAnsi="IRNazanin" w:eastAsia="IRNazanin" w:cs="IRNazanin"/>
          <w:lang w:bidi="fa-IR"/>
          <w:color w:val="111111"/>
          <w:sz w:val="28"/>
          <w:szCs w:val="28"/>
          <w:rtl/>
        </w:rPr>
        <w:t xml:space="preserve">10 جامعه‌ای تحت حمایت خداوند است که این چهار ارزش محوری را داشته باشد:نماز،زکات،امر به معروف و نهی از منکر. «وَ لَیَنْصُرَنَّ اللّٰهُ مَنْ یَنْصُرُهُ» ، «الَّذِینَ إِنْ مَکَّنّٰاهُمْ أَقٰامُوا الصَّلاٰةَ» 11 امر و نهی شما،زمانی در جامعه موثّر است که اوّل به وظایف فردی خود عمل کنید. «أَقٰامُوا الصَّلاٰةَ ... أَمَرُوا بِالْمَعْرُوفِ» 12 اقامه‌ی نماز،به قدرت و امکانات نیاز دارد. «إِنْ مَکَّنّٰاهُمْ ... أَقٰامُوا الصَّلاٰةَ» 13 زکات،همتای ناگسستنی نماز است. «أَقٰامُوا الصَّلاٰةَ وَ آتَوُا الزَّکٰاةَ» (در 28 آیه‌ی قرآن،زکات در کنار نماز آمده است).</w:t>
      </w:r>
    </w:p>
    <w:p>
      <w:pPr>
        <w:pStyle w:val="BookText"/>
      </w:pPr>
      <w:r>
        <w:rPr>
          <w:rFonts w:ascii="IRNazanin" w:hAnsi="IRNazanin" w:eastAsia="IRNazanin" w:cs="IRNazanin"/>
          <w:lang w:bidi="fa-IR"/>
          <w:color w:val="111111"/>
          <w:sz w:val="28"/>
          <w:szCs w:val="28"/>
          <w:rtl/>
        </w:rPr>
        <w:t xml:space="preserve">14 با انجام همه‌ی وظایف،باز هم به حسن عاقبت خود و نتیجه‌ی نهایی کارتان مطمئن نشوید و بر خداوند امید و توکل داشته باشید. «وَ لِلّٰهِ عٰاقِبَةُ الْأُمُورِ» 15 امکانات،بیش از چند روزی در دست شما نیست. «وَ لِلّٰهِ عٰاقِبَةُ الْأُمُورِ»</w:t>
      </w:r>
    </w:p>
    <w:p>
      <w:pPr>
        <w:pStyle w:val="Heading3"/>
      </w:pPr>
      <w:bookmarkStart w:id="547" w:name="_Toc144"/>
      <w:r>
        <w:t>[سوره الحج (22): آیات 42 تا 44]</w:t>
      </w:r>
      <w:bookmarkEnd w:id="547"/>
    </w:p>
    <w:p>
      <w:pPr>
        <w:pStyle w:val="Heading4"/>
      </w:pPr>
      <w:bookmarkStart w:id="548" w:name="_Toc145"/>
      <w:r>
        <w:t>اشاره</w:t>
      </w:r>
      <w:bookmarkEnd w:id="548"/>
    </w:p>
    <w:p>
      <w:pPr>
        <w:pStyle w:val="BookText"/>
      </w:pPr>
      <w:r>
        <w:rPr>
          <w:rFonts w:ascii="Amiri" w:hAnsi="Amiri" w:eastAsia="Amiri" w:cs="Amiri"/>
          <w:lang w:bidi="ar-SA"/>
          <w:color w:val="111111"/>
          <w:sz w:val="28"/>
          <w:szCs w:val="28"/>
          <w:rtl/>
        </w:rPr>
        <w:t xml:space="preserve">وَ إِنْ یُکَذِّبُوکَ فَقَدْ کَذَّبَتْ قَبْلَهُمْ قَوْمُ نُوحٍ وَ عٰادٌ وَ ثَمُودُ (42) وَ قَوْمُ إِبْرٰاهِیمَ وَ قَوْمُ لُوطٍ (43) وَ أَصْحٰابُ مَدْیَنَ وَ کُذِّبَ مُوسیٰ فَأَمْلَیْتُ لِلْکٰافِرِینَ ثُمَّ أَخَذْتُهُمْ فَکَیْفَ کٰانَ نَکِیرِ (44)</w:t>
      </w:r>
    </w:p>
    <w:p>
      <w:pPr>
        <w:pStyle w:val="BookText"/>
      </w:pPr>
      <w:r>
        <w:rPr>
          <w:rFonts w:ascii="IRNazanin" w:hAnsi="IRNazanin" w:eastAsia="IRNazanin" w:cs="IRNazanin"/>
          <w:lang w:bidi="fa-IR"/>
          <w:color w:val="111111"/>
          <w:sz w:val="28"/>
          <w:szCs w:val="28"/>
          <w:rtl/>
        </w:rPr>
        <w:t xml:space="preserve">و(ای پیامبر!)اگر تو را تکذیب می‌کنند(نگران مباش،زیرا)قوم نوح و عاد و ثمود نیز که قبل از اینها بودند،انبیا را تکذیب کردند.</w:t>
      </w:r>
    </w:p>
    <w:p>
      <w:pPr>
        <w:pStyle w:val="BookText"/>
      </w:pPr>
      <w:r>
        <w:rPr>
          <w:rFonts w:ascii="IRNazanin" w:hAnsi="IRNazanin" w:eastAsia="IRNazanin" w:cs="IRNazanin"/>
          <w:lang w:bidi="fa-IR"/>
          <w:color w:val="111111"/>
          <w:sz w:val="28"/>
          <w:szCs w:val="28"/>
          <w:rtl/>
        </w:rPr>
        <w:t xml:space="preserve">و قوم ابراهیم و لوط(نیز پیامبرشان را تکذیب کردند).</w:t>
      </w:r>
    </w:p>
    <w:p>
      <w:pPr>
        <w:pStyle w:val="BookText"/>
      </w:pPr>
      <w:r>
        <w:rPr>
          <w:rFonts w:ascii="IRNazanin" w:hAnsi="IRNazanin" w:eastAsia="IRNazanin" w:cs="IRNazanin"/>
          <w:lang w:bidi="fa-IR"/>
          <w:color w:val="111111"/>
          <w:sz w:val="28"/>
          <w:szCs w:val="28"/>
          <w:rtl/>
        </w:rPr>
        <w:t xml:space="preserve">و مردم(منطقه‌ی)مَدْیَن،انبیای خود را تکذیب کردند،موسی(نیز)مورد تکذیب مردم قرار گرفت،پس به کافران مهلت دادم(و همین که در غفلت غرق شدند)آنان را(با قهر خود)گرفتم،پس چگونه خواهد بود عذابی که برای آنان مجهول و مبهم است(و نمی‌توانند عمق آن را بفهمند)؟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13169_136925"/>
    <w:bookmarkEnd w:id="46"/>
    <w:p>
      <w:pPr>
        <w:pStyle w:val="Heading4"/>
      </w:pPr>
      <w:bookmarkStart w:id="549" w:name="_Toc146"/>
      <w:r>
        <w:t>پیام‌ها</w:t>
      </w:r>
      <w:bookmarkEnd w:id="549"/>
    </w:p>
    <w:p>
      <w:pPr>
        <w:pStyle w:val="BookText"/>
      </w:pPr>
      <w:r>
        <w:rPr>
          <w:rFonts w:ascii="Amiri" w:hAnsi="Amiri" w:eastAsia="Amiri" w:cs="Amiri"/>
          <w:lang w:bidi="ar-SA"/>
          <w:color w:val="111111"/>
          <w:sz w:val="28"/>
          <w:szCs w:val="28"/>
          <w:rtl/>
        </w:rPr>
        <w:t xml:space="preserve">1 تکذیب دشمنان،نباید مانع ادامه‌ی راه شود. «وَ إِنْ یُکَذِّبُوکَ» ...</w:t>
      </w:r>
    </w:p>
    <w:p>
      <w:pPr>
        <w:pStyle w:val="BookText"/>
      </w:pPr>
      <w:r>
        <w:rPr>
          <w:rFonts w:ascii="IRNazanin" w:hAnsi="IRNazanin" w:eastAsia="IRNazanin" w:cs="IRNazanin"/>
          <w:lang w:bidi="fa-IR"/>
          <w:color w:val="111111"/>
          <w:sz w:val="28"/>
          <w:szCs w:val="28"/>
          <w:rtl/>
        </w:rPr>
        <w:t xml:space="preserve">2 از دشمنی کفّار نهراسید. «إِنْ یُکَذِّبُوکَ» ...(خداوند پیامبر را دلداری می‌دهد) 3 تاریخ تکرار می‌شود. «فَقَدْ کَذَّبَتْ قَبْلَهُمْ» 4 برای عبرت و تربیت،از تاریخ استفاده کنید. «قَبْلَهُمْ» 5 نوح و ابراهیم و لوط از طرف قوم خود تکذیب شدند.(قوم ابراهیم قوم لوط قوم نوح)ولی موسی از طرف قومش تکذیب نشد بلکه از طرف قبطیان تکذیب شد. «کُذِّبَ مُوسیٰ» و نفرمود:«قَوْمُ مُوسیٰ» 6 سنّت خداوند بر فرستادن انبیاست.(نوح،ابراهیم،موسی،شعیب،و لوط) 7 خداوند به تبهکاران مهلت می‌دهد. «فَأَمْلَیْتُ» 8 تبهکاران،مهلت خداوند را نشانه‌ی محبت یا غفلت او ندانند. «ثُمَّ أَخَذْتُهُمْ»</w:t>
      </w:r>
    </w:p>
    <w:p>
      <w:pPr>
        <w:pStyle w:val="Heading3"/>
      </w:pPr>
      <w:bookmarkStart w:id="550" w:name="_Toc147"/>
      <w:r>
        <w:t>[سوره الحج (22): آیه 45]</w:t>
      </w:r>
      <w:bookmarkEnd w:id="550"/>
    </w:p>
    <w:p>
      <w:pPr>
        <w:pStyle w:val="Heading4"/>
      </w:pPr>
      <w:bookmarkStart w:id="551" w:name="_Toc148"/>
      <w:r>
        <w:t>اشاره</w:t>
      </w:r>
      <w:bookmarkEnd w:id="551"/>
    </w:p>
    <w:p>
      <w:pPr>
        <w:pStyle w:val="BookText"/>
      </w:pPr>
      <w:r>
        <w:rPr>
          <w:rFonts w:ascii="Amiri" w:hAnsi="Amiri" w:eastAsia="Amiri" w:cs="Amiri"/>
          <w:lang w:bidi="ar-SA"/>
          <w:color w:val="111111"/>
          <w:sz w:val="28"/>
          <w:szCs w:val="28"/>
          <w:rtl/>
        </w:rPr>
        <w:t xml:space="preserve">فَکَأَیِّنْ مِنْ قَرْیَةٍ أَهْلَکْنٰاهٰا وَ هِیَ ظٰالِمَةٌ فَهِیَ خٰاوِیَةٌ عَلیٰ عُرُوشِهٰا وَ بِئْرٍ مُعَطَّلَةٍ وَ قَصْرٍ مَشِیدٍ (45)</w:t>
      </w:r>
    </w:p>
    <w:p>
      <w:pPr>
        <w:pStyle w:val="BookText"/>
      </w:pPr>
      <w:r>
        <w:rPr>
          <w:rFonts w:ascii="IRNazanin" w:hAnsi="IRNazanin" w:eastAsia="IRNazanin" w:cs="IRNazanin"/>
          <w:lang w:bidi="fa-IR"/>
          <w:color w:val="111111"/>
          <w:sz w:val="28"/>
          <w:szCs w:val="28"/>
          <w:rtl/>
        </w:rPr>
        <w:t xml:space="preserve">پس چه بسیار از(شهرها و)آبادی‌هایی که ستمگر بودند و آنها را هلاک کردیم، پس(دیوارهای)آن بر سقف‌هایش فرو ریخت،(نخست سقف‌ها ویران شد،و بعد دیوارها و پایه‌ها بر روی سقف‌ها سقوط کرد).و چه بسیار چاه(پر آب)،متروکه و چه بسا قصرهای بلند(و محکمی که بی‌ساکن یا مخروبه شد).</w:t>
      </w:r>
    </w:p>
    <w:p>
      <w:pPr>
        <w:pStyle w:val="Heading4"/>
      </w:pPr>
      <w:bookmarkStart w:id="552" w:name="_Toc149"/>
      <w:r>
        <w:t>نکته‌ها:</w:t>
      </w:r>
      <w:bookmarkEnd w:id="552"/>
    </w:p>
    <w:p>
      <w:pPr>
        <w:pStyle w:val="BookText"/>
      </w:pPr>
      <w:r>
        <w:rPr>
          <w:rFonts w:ascii="IRNazanin" w:hAnsi="IRNazanin" w:eastAsia="IRNazanin" w:cs="IRNazanin"/>
          <w:lang w:bidi="fa-IR"/>
          <w:color w:val="111111"/>
          <w:sz w:val="28"/>
          <w:szCs w:val="28"/>
          <w:rtl/>
        </w:rPr>
        <w:t xml:space="preserve">کلمه «خٰاوِیَةٌ» از«خواء»به معنای فرو ریختن و سقوط کردن است و کلمه «مَشِیدٍ» هم به معنای کاخ بلند است و هم کاخ گچ کاری شده.</w:t>
      </w:r>
    </w:p>
    <w:p>
      <w:pPr>
        <w:pStyle w:val="Heading4"/>
      </w:pPr>
      <w:bookmarkStart w:id="553" w:name="_Toc150"/>
      <w:r>
        <w:t>پیام‌ها</w:t>
      </w:r>
      <w:bookmarkEnd w:id="553"/>
    </w:p>
    <w:p>
      <w:pPr>
        <w:pStyle w:val="BookText"/>
      </w:pPr>
      <w:r>
        <w:rPr>
          <w:rFonts w:ascii="IRNazanin" w:hAnsi="IRNazanin" w:eastAsia="IRNazanin" w:cs="IRNazanin"/>
          <w:lang w:bidi="fa-IR"/>
          <w:color w:val="111111"/>
          <w:sz w:val="28"/>
          <w:szCs w:val="28"/>
          <w:rtl/>
        </w:rPr>
        <w:t xml:space="preserve">1 قهر خدا بر ستمگران حادثه نیست،یک جریان است. «فَکَأَیِّنْ»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13169_136926"/>
    <w:bookmarkEnd w:id="47"/>
    <w:p>
      <w:pPr>
        <w:pStyle w:val="BookText"/>
      </w:pPr>
      <w:r>
        <w:rPr>
          <w:rFonts w:ascii="IRNazanin" w:hAnsi="IRNazanin" w:eastAsia="IRNazanin" w:cs="IRNazanin"/>
          <w:lang w:bidi="fa-IR"/>
          <w:color w:val="111111"/>
          <w:sz w:val="28"/>
          <w:szCs w:val="28"/>
          <w:rtl/>
        </w:rPr>
        <w:t xml:space="preserve">2 از تاریخ درس بگیرید. «فَکَأَیِّنْ مِنْ قَرْیَةٍ» ...</w:t>
      </w:r>
    </w:p>
    <w:p>
      <w:pPr>
        <w:pStyle w:val="BookText"/>
      </w:pPr>
      <w:r>
        <w:rPr>
          <w:rFonts w:ascii="Amiri" w:hAnsi="Amiri" w:eastAsia="Amiri" w:cs="Amiri"/>
          <w:lang w:bidi="ar-SA"/>
          <w:color w:val="111111"/>
          <w:sz w:val="28"/>
          <w:szCs w:val="28"/>
          <w:rtl/>
        </w:rPr>
        <w:t xml:space="preserve">3 نتیجه‌ی ظلم،نابودی است. «أَهْلَکْنٰاهٰا وَ هِیَ ظٰالِمَةٌ» 4 در برابر قهر خدا،نه سقفی می‌ماند و نه ستونی. «خٰاوِیَةٌ عَلیٰ عُرُوشِهٰا»</w:t>
      </w:r>
    </w:p>
    <w:p>
      <w:pPr>
        <w:pStyle w:val="Heading3"/>
      </w:pPr>
      <w:bookmarkStart w:id="554" w:name="_Toc151"/>
      <w:r>
        <w:t>[سوره الحج (22): آیه 46]</w:t>
      </w:r>
      <w:bookmarkEnd w:id="554"/>
    </w:p>
    <w:p>
      <w:pPr>
        <w:pStyle w:val="Heading4"/>
      </w:pPr>
      <w:bookmarkStart w:id="555" w:name="_Toc152"/>
      <w:r>
        <w:t>اشاره</w:t>
      </w:r>
      <w:bookmarkEnd w:id="555"/>
    </w:p>
    <w:p>
      <w:pPr>
        <w:pStyle w:val="BookText"/>
      </w:pPr>
      <w:r>
        <w:rPr>
          <w:rFonts w:ascii="Amiri" w:hAnsi="Amiri" w:eastAsia="Amiri" w:cs="Amiri"/>
          <w:lang w:bidi="ar-SA"/>
          <w:color w:val="111111"/>
          <w:sz w:val="28"/>
          <w:szCs w:val="28"/>
          <w:rtl/>
        </w:rPr>
        <w:t xml:space="preserve">أَ فَلَمْ یَسِیرُوا فِی اَلْأَرْضِ فَتَکُونَ لَهُمْ قُلُوبٌ یَعْقِلُونَ بِهٰا أَوْ آذٰانٌ یَسْمَعُونَ بِهٰا فَإِنَّهٰا لاٰ تَعْمَی اَلْأَبْصٰارُ وَ لٰکِنْ تَعْمَی اَلْقُلُوبُ اَلَّتِی فِی اَلصُّدُورِ (46)</w:t>
      </w:r>
    </w:p>
    <w:p>
      <w:pPr>
        <w:pStyle w:val="BookText"/>
      </w:pPr>
      <w:r>
        <w:rPr>
          <w:rFonts w:ascii="IRNazanin" w:hAnsi="IRNazanin" w:eastAsia="IRNazanin" w:cs="IRNazanin"/>
          <w:lang w:bidi="fa-IR"/>
          <w:color w:val="111111"/>
          <w:sz w:val="28"/>
          <w:szCs w:val="28"/>
          <w:rtl/>
        </w:rPr>
        <w:t xml:space="preserve">آیا آنان در زمین سیر نکردند تا دل‌هایی داشته باشند که با آن حقیقت را درک کنند،یا گوش‌هایی که با آن حقیقت را بشنوند؟ البتّه چشم‌های آنان کور نیست،لکن دل‌هایی که در سینه دارند نابینا است.</w:t>
      </w:r>
    </w:p>
    <w:p>
      <w:pPr>
        <w:pStyle w:val="Heading4"/>
      </w:pPr>
      <w:bookmarkStart w:id="556" w:name="_Toc153"/>
      <w:r>
        <w:t>پیام‌ها</w:t>
      </w:r>
      <w:bookmarkEnd w:id="556"/>
    </w:p>
    <w:p>
      <w:pPr>
        <w:pStyle w:val="BookText"/>
      </w:pPr>
      <w:r>
        <w:rPr>
          <w:rFonts w:ascii="IRNazanin" w:hAnsi="IRNazanin" w:eastAsia="IRNazanin" w:cs="IRNazanin"/>
          <w:lang w:bidi="fa-IR"/>
          <w:color w:val="111111"/>
          <w:sz w:val="28"/>
          <w:szCs w:val="28"/>
          <w:rtl/>
        </w:rPr>
        <w:t xml:space="preserve">1 سفرهای علمی و تجربی،کاری ارزشمند و راهی مطلوب برای گسترش شناخت است. «أَ فَلَمْ یَسِیرُوا» 2 زمین و زمان،کلاس درس است و کسانی که عبرت نمی‌گیرند سزاوار توبیخ هستند. «أَ فَلَمْ یَسِیرُوا فِی الْأَرْضِ» 3 گروهی از مردم،نه از پیامبران بیرونی پند می‌گیرند و نه از عقل که پیامبر درونی است. «یَعْقِلُونَ بِهٰا» 4 عقل،گوش و چشم از ابزار شناخت است. «یَعْقِلُونَ ... آذٰانٌ ... اَلْأَبْصٰارُ» 5 بدتر از نابینایی چشم،نابینایی دل است که با پند گرفتن بینا نمی‌شود.</w:t>
      </w:r>
    </w:p>
    <w:p>
      <w:pPr>
        <w:pStyle w:val="BookText"/>
      </w:pPr>
      <w:r>
        <w:rPr>
          <w:rFonts w:ascii="Amiri" w:hAnsi="Amiri" w:eastAsia="Amiri" w:cs="Amiri"/>
          <w:lang w:bidi="ar-SA"/>
          <w:color w:val="111111"/>
          <w:sz w:val="28"/>
          <w:szCs w:val="28"/>
          <w:rtl/>
        </w:rPr>
        <w:t xml:space="preserve">«تَعْمَی الْقُلُوبُ»</w:t>
      </w:r>
    </w:p>
    <w:p>
      <w:pPr>
        <w:pStyle w:val="BookText"/>
      </w:pPr>
      <w:r>
        <w:rPr>
          <w:rFonts w:ascii="IRNazanin" w:hAnsi="IRNazanin" w:eastAsia="IRNazanin" w:cs="IRNazanin"/>
          <w:lang w:bidi="fa-IR"/>
          <w:color w:val="111111"/>
          <w:sz w:val="28"/>
          <w:szCs w:val="28"/>
          <w:rtl/>
        </w:rPr>
        <w:t xml:space="preserve">آری،اصرار در لجاجت و دشمنی با حقّ،انسان را مسخ می‌کند و او را به جایی می‌رساند که نه با عقل حقیقت را درک می‌کند و نه با چشم و گوش.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8" w:name="pg13169_136927"/>
    <w:bookmarkEnd w:id="48"/>
    <w:p>
      <w:pPr>
        <w:pStyle w:val="Heading3"/>
      </w:pPr>
      <w:bookmarkStart w:id="557" w:name="_Toc154"/>
      <w:r>
        <w:t>[سوره الحج (22): آیه 47]</w:t>
      </w:r>
      <w:bookmarkEnd w:id="557"/>
    </w:p>
    <w:p>
      <w:pPr>
        <w:pStyle w:val="Heading4"/>
      </w:pPr>
      <w:bookmarkStart w:id="558" w:name="_Toc155"/>
      <w:r>
        <w:t>اشاره</w:t>
      </w:r>
      <w:bookmarkEnd w:id="558"/>
    </w:p>
    <w:p>
      <w:pPr>
        <w:pStyle w:val="BookText"/>
      </w:pPr>
      <w:r>
        <w:rPr>
          <w:rFonts w:ascii="Amiri" w:hAnsi="Amiri" w:eastAsia="Amiri" w:cs="Amiri"/>
          <w:lang w:bidi="ar-SA"/>
          <w:color w:val="111111"/>
          <w:sz w:val="28"/>
          <w:szCs w:val="28"/>
          <w:rtl/>
        </w:rPr>
        <w:t xml:space="preserve">وَ یَسْتَعْجِلُونَکَ بِالْعَذٰابِ وَ لَنْ یُخْلِفَ اَللّٰهُ وَعْدَهُ وَ إِنَّ یَوْماً عِنْدَ رَبِّکَ کَأَلْفِ سَنَةٍ مِمّٰا تَعُدُّونَ (47)</w:t>
      </w:r>
    </w:p>
    <w:p>
      <w:pPr>
        <w:pStyle w:val="BookText"/>
      </w:pPr>
      <w:r>
        <w:rPr>
          <w:rFonts w:ascii="IRNazanin" w:hAnsi="IRNazanin" w:eastAsia="IRNazanin" w:cs="IRNazanin"/>
          <w:lang w:bidi="fa-IR"/>
          <w:color w:val="111111"/>
          <w:sz w:val="28"/>
          <w:szCs w:val="28"/>
          <w:rtl/>
        </w:rPr>
        <w:t xml:space="preserve">و کفّار،تعجیل عذاب الهی را از تو می‌خواهند،در حالی که خداوند هرگز از وعده‌ی خود تخلف نمی‌کند و یک روز نزد پروردگارت به منزله‌ی هزار سال(از سال‌هایی)است که شما می‌شمرید.</w:t>
      </w:r>
    </w:p>
    <w:p>
      <w:pPr>
        <w:pStyle w:val="Heading4"/>
      </w:pPr>
      <w:bookmarkStart w:id="559" w:name="_Toc156"/>
      <w:r>
        <w:t>نکته‌ها:</w:t>
      </w:r>
      <w:bookmarkEnd w:id="559"/>
    </w:p>
    <w:p>
      <w:pPr>
        <w:pStyle w:val="BookText"/>
      </w:pPr>
      <w:r>
        <w:rPr>
          <w:rFonts w:ascii="IRNazanin" w:hAnsi="IRNazanin" w:eastAsia="IRNazanin" w:cs="IRNazanin"/>
          <w:lang w:bidi="fa-IR"/>
          <w:color w:val="111111"/>
          <w:sz w:val="28"/>
          <w:szCs w:val="28"/>
          <w:rtl/>
        </w:rPr>
        <w:t xml:space="preserve">در برابر هشدار انبیا،کفّار بارها از آنان می‌پرسیدند:آن قهر الهی که از آن سخن می‌گویید،چه زمانی ما را فرا خواهد گرفت؟ «وَ یَقُولُونَ مَتیٰ هٰذَا الْوَعْدُ إِنْ کُنْتُمْ صٰادِقِینَ» </w:t>
      </w:r>
      <w:r>
        <w:rPr>
          <w:rStyle w:val="FootnoteReference"/>
        </w:rPr>
        <w:footnoteReference w:id="44"/>
      </w:r>
      <w:r>
        <w:rPr>
          <w:rFonts w:ascii="IRNazanin" w:hAnsi="IRNazanin" w:eastAsia="IRNazanin" w:cs="IRNazanin"/>
          <w:lang w:bidi="fa-IR"/>
          <w:color w:val="111111"/>
          <w:sz w:val="28"/>
          <w:szCs w:val="28"/>
          <w:rtl/>
        </w:rPr>
        <w:t xml:space="preserve">،این آیه به آنان پاسخ می‌دهد که عجله نکنید،وعده‌ی الهی حتمی است.</w:t>
      </w:r>
    </w:p>
    <w:p>
      <w:pPr>
        <w:pStyle w:val="Heading4"/>
      </w:pPr>
      <w:bookmarkStart w:id="560" w:name="_Toc157"/>
      <w:r>
        <w:t>پیام‌ها</w:t>
      </w:r>
      <w:bookmarkEnd w:id="560"/>
    </w:p>
    <w:p>
      <w:pPr>
        <w:pStyle w:val="BookText"/>
      </w:pPr>
      <w:r>
        <w:rPr>
          <w:rFonts w:ascii="Amiri" w:hAnsi="Amiri" w:eastAsia="Amiri" w:cs="Amiri"/>
          <w:lang w:bidi="ar-SA"/>
          <w:color w:val="111111"/>
          <w:sz w:val="28"/>
          <w:szCs w:val="28"/>
          <w:rtl/>
        </w:rPr>
        <w:t xml:space="preserve">1 مهلت‌دادن خدا را نشانه‌ی غفلت او و رها شدن خود ندانیم. «یَسْتَعْجِلُونَکَ» 2 درخواست‌های بیجا و جوسازی‌ها و سؤال‌های بی‌ربط،ما را تحت تأثیر قرار ندهد. «یَسْتَعْجِلُونَکَ» 3 زمان در نزد ما با نزد خداوند متفاوت است. «وَ إِنَّ یَوْماً عِنْدَ رَبِّکَ»</w:t>
      </w:r>
    </w:p>
    <w:p>
      <w:pPr>
        <w:pStyle w:val="Heading3"/>
      </w:pPr>
      <w:bookmarkStart w:id="561" w:name="_Toc158"/>
      <w:r>
        <w:t>[سوره الحج (22): آیه 48]</w:t>
      </w:r>
      <w:bookmarkEnd w:id="561"/>
    </w:p>
    <w:p>
      <w:pPr>
        <w:pStyle w:val="Heading4"/>
      </w:pPr>
      <w:bookmarkStart w:id="562" w:name="_Toc159"/>
      <w:r>
        <w:t>اشاره</w:t>
      </w:r>
      <w:bookmarkEnd w:id="562"/>
    </w:p>
    <w:p>
      <w:pPr>
        <w:pStyle w:val="BookText"/>
      </w:pPr>
      <w:r>
        <w:rPr>
          <w:rFonts w:ascii="Amiri" w:hAnsi="Amiri" w:eastAsia="Amiri" w:cs="Amiri"/>
          <w:lang w:bidi="ar-SA"/>
          <w:color w:val="111111"/>
          <w:sz w:val="28"/>
          <w:szCs w:val="28"/>
          <w:rtl/>
        </w:rPr>
        <w:t xml:space="preserve">وَ کَأَیِّنْ مِنْ قَرْیَةٍ أَمْلَیْتُ لَهٰا وَ هِیَ ظٰالِمَةٌ ثُمَّ أَخَذْتُهٰا وَ إِلَیَّ اَلْمَصِیرُ (48)</w:t>
      </w:r>
    </w:p>
    <w:p>
      <w:pPr>
        <w:pStyle w:val="BookText"/>
      </w:pPr>
      <w:r>
        <w:rPr>
          <w:rFonts w:ascii="IRNazanin" w:hAnsi="IRNazanin" w:eastAsia="IRNazanin" w:cs="IRNazanin"/>
          <w:lang w:bidi="fa-IR"/>
          <w:color w:val="111111"/>
          <w:sz w:val="28"/>
          <w:szCs w:val="28"/>
          <w:rtl/>
        </w:rPr>
        <w:t xml:space="preserve">و چه بسیار از(شهرها و)آبادی‌هایی که به(اهل)آن مهلت دادم در حالی که ستمگر بودند(امّا از این مهلت،برای توبه و اصلاح خویش استفاده نکردند و بر کفر خود اصرار ورزیدند).سپس آن(ها)را با قهر خود گرفتم و بازگشت(همه)به سوی من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13169_136928"/>
    <w:bookmarkEnd w:id="49"/>
    <w:p>
      <w:pPr>
        <w:pStyle w:val="Heading4"/>
      </w:pPr>
      <w:bookmarkStart w:id="563" w:name="_Toc160"/>
      <w:r>
        <w:t>پیام‌ها</w:t>
      </w:r>
      <w:bookmarkEnd w:id="563"/>
    </w:p>
    <w:p>
      <w:pPr>
        <w:pStyle w:val="BookText"/>
      </w:pPr>
      <w:r>
        <w:rPr>
          <w:rFonts w:ascii="IRNazanin" w:hAnsi="IRNazanin" w:eastAsia="IRNazanin" w:cs="IRNazanin"/>
          <w:lang w:bidi="fa-IR"/>
          <w:color w:val="111111"/>
          <w:sz w:val="28"/>
          <w:szCs w:val="28"/>
          <w:rtl/>
        </w:rPr>
        <w:t xml:space="preserve">1 یکی از سنّت‌های الهی،مهلت دادن به ستمگران است پس عجله ما بیهوده است. «وَ کَأَیِّنْ مِنْ قَرْیَةٍ أَمْلَیْتُ» 2 ظلم انسان،سبب قهر الهی است. «وَ هِیَ ظٰالِمَةٌ ثُمَّ أَخَذْتُهٰا»</w:t>
      </w:r>
    </w:p>
    <w:p>
      <w:pPr>
        <w:pStyle w:val="Heading3"/>
      </w:pPr>
      <w:bookmarkStart w:id="564" w:name="_Toc161"/>
      <w:r>
        <w:t>[سوره الحج (22): آیات 49 تا 51]</w:t>
      </w:r>
      <w:bookmarkEnd w:id="564"/>
    </w:p>
    <w:p>
      <w:pPr>
        <w:pStyle w:val="Heading4"/>
      </w:pPr>
      <w:bookmarkStart w:id="565" w:name="_Toc162"/>
      <w:r>
        <w:t>اشاره</w:t>
      </w:r>
      <w:bookmarkEnd w:id="565"/>
    </w:p>
    <w:p>
      <w:pPr>
        <w:pStyle w:val="BookText"/>
      </w:pPr>
      <w:r>
        <w:rPr>
          <w:rFonts w:ascii="Amiri" w:hAnsi="Amiri" w:eastAsia="Amiri" w:cs="Amiri"/>
          <w:lang w:bidi="ar-SA"/>
          <w:color w:val="111111"/>
          <w:sz w:val="28"/>
          <w:szCs w:val="28"/>
          <w:rtl/>
        </w:rPr>
        <w:t xml:space="preserve">قُلْ یٰا أَیُّهَا اَلنّٰاسُ إِنَّمٰا أَنَا لَکُمْ نَذِیرٌ مُبِینٌ (49) فَالَّذِینَ آمَنُوا وَ عَمِلُوا اَلصّٰالِحٰاتِ لَهُمْ مَغْفِرَةٌ وَ رِزْقٌ کَرِیمٌ (50) وَ اَلَّذِینَ سَعَوْا فِی آیٰاتِنٰا مُعٰاجِزِینَ أُولٰئِکَ أَصْحٰابُ اَلْجَحِیمِ (51)</w:t>
      </w:r>
    </w:p>
    <w:p>
      <w:pPr>
        <w:pStyle w:val="BookText"/>
      </w:pPr>
      <w:r>
        <w:rPr>
          <w:rFonts w:ascii="IRNazanin" w:hAnsi="IRNazanin" w:eastAsia="IRNazanin" w:cs="IRNazanin"/>
          <w:lang w:bidi="fa-IR"/>
          <w:color w:val="111111"/>
          <w:sz w:val="28"/>
          <w:szCs w:val="28"/>
          <w:rtl/>
        </w:rPr>
        <w:t xml:space="preserve">بگو:ای مردم! همانا من برای شما هشدار دهنده‌ای روشنگرم.</w:t>
      </w:r>
    </w:p>
    <w:p>
      <w:pPr>
        <w:pStyle w:val="BookText"/>
      </w:pPr>
      <w:r>
        <w:rPr>
          <w:rFonts w:ascii="Amiri" w:hAnsi="Amiri" w:eastAsia="Amiri" w:cs="Amiri"/>
          <w:lang w:bidi="ar-SA"/>
          <w:color w:val="111111"/>
          <w:sz w:val="28"/>
          <w:szCs w:val="28"/>
          <w:rtl/>
        </w:rPr>
        <w:t xml:space="preserve">فَالَّذِینَ آمَنُوا وَ عَمِلُوا الصّٰالِحٰاتِ لَهُمْ مَغْفِرَةٌ وَ رِزْقٌ کَرِیمٌ</w:t>
      </w:r>
    </w:p>
    <w:p>
      <w:pPr>
        <w:pStyle w:val="BookText"/>
      </w:pPr>
      <w:r>
        <w:rPr>
          <w:rFonts w:ascii="IRNazanin" w:hAnsi="IRNazanin" w:eastAsia="IRNazanin" w:cs="IRNazanin"/>
          <w:lang w:bidi="fa-IR"/>
          <w:color w:val="111111"/>
          <w:sz w:val="28"/>
          <w:szCs w:val="28"/>
          <w:rtl/>
        </w:rPr>
        <w:t xml:space="preserve">پس کسانی که ایمان آوردند و کارهای شایسته انجام دادند،برایشان آمرزش و رزق نیکو خواهد بود.</w:t>
      </w:r>
    </w:p>
    <w:p>
      <w:pPr>
        <w:pStyle w:val="BookText"/>
      </w:pPr>
      <w:r>
        <w:rPr>
          <w:rFonts w:ascii="IRNazanin" w:hAnsi="IRNazanin" w:eastAsia="IRNazanin" w:cs="IRNazanin"/>
          <w:lang w:bidi="fa-IR"/>
          <w:color w:val="111111"/>
          <w:sz w:val="28"/>
          <w:szCs w:val="28"/>
          <w:rtl/>
        </w:rPr>
        <w:t xml:space="preserve">و کسانی که در(انکار و رد)آیات ما تلاش کردند و چنین پنداشتند که می‌توانند ما را عاجز کنند(و بر ما پیروز شوند)آنان اهل دوزخند.</w:t>
      </w:r>
    </w:p>
    <w:p>
      <w:pPr>
        <w:pStyle w:val="Heading4"/>
      </w:pPr>
      <w:bookmarkStart w:id="566" w:name="_Toc163"/>
      <w:r>
        <w:t>پیام‌ها</w:t>
      </w:r>
      <w:bookmarkEnd w:id="566"/>
    </w:p>
    <w:p>
      <w:pPr>
        <w:pStyle w:val="BookText"/>
      </w:pPr>
      <w:r>
        <w:rPr>
          <w:rFonts w:ascii="IRNazanin" w:hAnsi="IRNazanin" w:eastAsia="IRNazanin" w:cs="IRNazanin"/>
          <w:lang w:bidi="fa-IR"/>
          <w:color w:val="111111"/>
          <w:sz w:val="28"/>
          <w:szCs w:val="28"/>
          <w:rtl/>
        </w:rPr>
        <w:t xml:space="preserve">1 پیامبران،از پیش خود سخن نمی‌گفتند. «قُلْ» 2 هشدار انبیا به نفع مردم است. «لَکُمْ» 3 پیامبر،بر مردم تحکّم و سیطره و حقّ اجبار ندارد. «إِنَّمٰا أَنَا لَکُمْ نَذِیرٌ مُبِینٌ» 4 نیاز مردم به انذار،بیش از تبشیر است. «أَنَا لَکُمْ نَذِیرٌ» 5 پیامبر،با مردم به روشنی سخن می‌گوید. «مُبِینٌ» 6 ایمان از عمل صالح جدا نیست،(هر دو با هم شرط بهره‌گیری از پاداش‌های الهی است). «آمَنُوا وَ عَمِلُوا الصّٰالِحٰاتِ لَهُمْ مَغْفِرَةٌ» ...</w:t>
      </w:r>
    </w:p>
    <w:p>
      <w:pPr>
        <w:pStyle w:val="BookText"/>
      </w:pPr>
      <w:r>
        <w:rPr>
          <w:rFonts w:ascii="IRNazanin" w:hAnsi="IRNazanin" w:eastAsia="IRNazanin" w:cs="IRNazanin"/>
          <w:lang w:bidi="fa-IR"/>
          <w:color w:val="111111"/>
          <w:sz w:val="28"/>
          <w:szCs w:val="28"/>
          <w:rtl/>
        </w:rPr>
        <w:t xml:space="preserve">7 پاداش معنوی،بر پاداش مادّی مقدّم است. «مَغْفِرَةٌ وَ رِزْقٌ کَرِیمٌ»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13169_136929"/>
    <w:bookmarkEnd w:id="50"/>
    <w:p>
      <w:pPr>
        <w:pStyle w:val="BookText"/>
      </w:pPr>
      <w:r>
        <w:rPr>
          <w:rFonts w:ascii="IRNazanin" w:hAnsi="IRNazanin" w:eastAsia="IRNazanin" w:cs="IRNazanin"/>
          <w:lang w:bidi="fa-IR"/>
          <w:color w:val="111111"/>
          <w:sz w:val="28"/>
          <w:szCs w:val="28"/>
          <w:rtl/>
        </w:rPr>
        <w:t xml:space="preserve">8 رزقی ارزش دارد که با کرامت و تکریم باشد. «رِزْقٌ کَرِیمٌ» 9 هیچ کس نمی‌تواند مانع تحقّق اهداف الهی شود،گرچه کافران تلاش می‌کنند.</w:t>
      </w:r>
    </w:p>
    <w:p>
      <w:pPr>
        <w:pStyle w:val="BookText"/>
      </w:pPr>
      <w:r>
        <w:rPr>
          <w:rFonts w:ascii="Amiri" w:hAnsi="Amiri" w:eastAsia="Amiri" w:cs="Amiri"/>
          <w:lang w:bidi="ar-SA"/>
          <w:color w:val="111111"/>
          <w:sz w:val="28"/>
          <w:szCs w:val="28"/>
          <w:rtl/>
        </w:rPr>
        <w:t xml:space="preserve">«سَعَوْا»</w:t>
      </w:r>
    </w:p>
    <w:p>
      <w:pPr>
        <w:pStyle w:val="BookText"/>
      </w:pPr>
      <w:r>
        <w:rPr>
          <w:rFonts w:ascii="IRNazanin" w:hAnsi="IRNazanin" w:eastAsia="IRNazanin" w:cs="IRNazanin"/>
          <w:lang w:bidi="fa-IR"/>
          <w:color w:val="111111"/>
          <w:sz w:val="28"/>
          <w:szCs w:val="28"/>
          <w:rtl/>
        </w:rPr>
        <w:t xml:space="preserve">10 کفّار،نه حرف تازه دارند و نه منطق،تنها کارشان،تلاش برای خنثی کردن راه حق است. «مُعٰاجِزِینَ» 11 دوزخ،برای گروهی از مردم دائمی است. «أَصْحٰابُ الْجَحِیمِ»</w:t>
      </w:r>
    </w:p>
    <w:p>
      <w:pPr>
        <w:pStyle w:val="Heading3"/>
      </w:pPr>
      <w:bookmarkStart w:id="567" w:name="_Toc164"/>
      <w:r>
        <w:t>[سوره الحج (22): آیه 52]</w:t>
      </w:r>
      <w:bookmarkEnd w:id="567"/>
    </w:p>
    <w:p>
      <w:pPr>
        <w:pStyle w:val="Heading4"/>
      </w:pPr>
      <w:bookmarkStart w:id="568" w:name="_Toc165"/>
      <w:r>
        <w:t>اشاره</w:t>
      </w:r>
      <w:bookmarkEnd w:id="568"/>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 (52)</w:t>
      </w:r>
    </w:p>
    <w:p>
      <w:pPr>
        <w:pStyle w:val="BookText"/>
      </w:pPr>
      <w:r>
        <w:rPr>
          <w:rFonts w:ascii="IRNazanin" w:hAnsi="IRNazanin" w:eastAsia="IRNazanin" w:cs="IRNazanin"/>
          <w:lang w:bidi="fa-IR"/>
          <w:color w:val="111111"/>
          <w:sz w:val="28"/>
          <w:szCs w:val="28"/>
          <w:rtl/>
        </w:rPr>
        <w:t xml:space="preserve">و پیش از تو هیچ رسول و پیامبری را نفرستادیم،مگر این که هر گاه آرزو می‌کرد (و برای پیشبرد اهداف الهی خود طرحی می‌ریخت)شیطان در(طرح و)آرزوی او (مسائلی را)القا می‌کرد،لکن خداوند هر چه را که شیطان القا می‌کرد از بین می‌برد،سپس آیات خود را استحکام می‌بخشید و خداوند آگاه و حکیم است.</w:t>
      </w:r>
    </w:p>
    <w:p>
      <w:pPr>
        <w:pStyle w:val="Heading4"/>
      </w:pPr>
      <w:bookmarkStart w:id="569" w:name="_Toc166"/>
      <w:r>
        <w:t>نکته‌ها:</w:t>
      </w:r>
      <w:bookmarkEnd w:id="569"/>
    </w:p>
    <w:p>
      <w:pPr>
        <w:pStyle w:val="BookText"/>
      </w:pPr>
      <w:r>
        <w:rPr>
          <w:rFonts w:ascii="IRNazanin" w:hAnsi="IRNazanin" w:eastAsia="IRNazanin" w:cs="IRNazanin"/>
          <w:lang w:bidi="fa-IR"/>
          <w:color w:val="111111"/>
          <w:sz w:val="28"/>
          <w:szCs w:val="28"/>
          <w:rtl/>
        </w:rPr>
        <w:t xml:space="preserve">مردم در برابر وسوسه‌های شیطان چند دسته‌اند:</w:t>
      </w:r>
    </w:p>
    <w:p>
      <w:pPr>
        <w:pStyle w:val="BookText"/>
      </w:pPr>
      <w:r>
        <w:rPr>
          <w:rFonts w:ascii="Amiri" w:hAnsi="Amiri" w:eastAsia="Amiri" w:cs="Amiri"/>
          <w:lang w:bidi="ar-SA"/>
          <w:color w:val="111111"/>
          <w:sz w:val="28"/>
          <w:szCs w:val="28"/>
          <w:rtl/>
        </w:rPr>
        <w:t xml:space="preserve">1 افرادی وسوسه‌ی شیطان در روحشان کارساز است. «یُوَسْوِسُ فِی صُدُورِ النّٰاسِ» </w:t>
      </w:r>
      <w:r>
        <w:rPr>
          <w:rStyle w:val="FootnoteReference"/>
        </w:rPr>
        <w:footnoteReference w:id="45"/>
      </w:r>
      <w:r>
        <w:rPr>
          <w:rFonts w:ascii="IRNazanin" w:hAnsi="IRNazanin" w:eastAsia="IRNazanin" w:cs="IRNazanin"/>
          <w:lang w:bidi="fa-IR"/>
          <w:color w:val="111111"/>
          <w:sz w:val="28"/>
          <w:szCs w:val="28"/>
          <w:rtl/>
        </w:rPr>
        <w:t xml:space="preserve">2 بعضی‌ها شیطان با آنان تماس می‌گیرد،ولی فوراً متوجّه می‌شوند و او را طرد می‌کنند.</w:t>
      </w:r>
    </w:p>
    <w:p>
      <w:pPr>
        <w:pStyle w:val="BookText"/>
      </w:pPr>
      <w:r>
        <w:rPr>
          <w:rFonts w:ascii="Amiri" w:hAnsi="Amiri" w:eastAsia="Amiri" w:cs="Amiri"/>
          <w:lang w:bidi="ar-SA"/>
          <w:color w:val="111111"/>
          <w:sz w:val="28"/>
          <w:szCs w:val="28"/>
          <w:rtl/>
        </w:rPr>
        <w:t xml:space="preserve">«مَسَّهُمْ طٰائِفٌ مِنَ الشَّیْطٰانِ تَذَکَّرُوا» </w:t>
      </w:r>
      <w:r>
        <w:rPr>
          <w:rStyle w:val="FootnoteReference"/>
        </w:rPr>
        <w:footnoteReference w:id="46"/>
      </w:r>
      <w:r>
        <w:rPr>
          <w:rFonts w:ascii="IRNazanin" w:hAnsi="IRNazanin" w:eastAsia="IRNazanin" w:cs="IRNazanin"/>
          <w:lang w:bidi="fa-IR"/>
          <w:color w:val="111111"/>
          <w:sz w:val="28"/>
          <w:szCs w:val="28"/>
          <w:rtl/>
        </w:rPr>
        <w:t xml:space="preserve">3 گروهی،شیطان همیشه با آنهاست. «فَهُوَ لَهُ قَرِینٌ» </w:t>
      </w:r>
      <w:r>
        <w:rPr>
          <w:rStyle w:val="FootnoteReference"/>
        </w:rPr>
        <w:footnoteReference w:id="47"/>
      </w:r>
      <w:r>
        <w:rPr>
          <w:rFonts w:ascii="IRNazanin" w:hAnsi="IRNazanin" w:eastAsia="IRNazanin" w:cs="IRNazanin"/>
          <w:lang w:bidi="fa-IR"/>
          <w:color w:val="111111"/>
          <w:sz w:val="28"/>
          <w:szCs w:val="28"/>
          <w:rtl/>
        </w:rPr>
        <w:t xml:space="preserve">پیامبران الهی جزء هیچ یک از این سه دسته نیستند،آنان معصومند و شیطان نه قرین آنهاست،نه در روحشان وسوسه می‌کند و نه با آنان تماس می‌گیرد،شیطان در طرح و</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13169_136930"/>
    <w:bookmarkEnd w:id="51"/>
    <w:p>
      <w:pPr>
        <w:pStyle w:val="BookText"/>
      </w:pPr>
      <w:r>
        <w:rPr>
          <w:rFonts w:ascii="IRNazanin" w:hAnsi="IRNazanin" w:eastAsia="IRNazanin" w:cs="IRNazanin"/>
          <w:lang w:bidi="fa-IR"/>
          <w:color w:val="111111"/>
          <w:sz w:val="28"/>
          <w:szCs w:val="28"/>
          <w:rtl/>
        </w:rPr>
        <w:t xml:space="preserve">برنامه و آرزوی آنان القائاتی دارد و ناگفته پیداست که حساب طرح پیامبران و برنامه‌ها و اهدافشان،از حساب شخصی آنان جداست.</w:t>
      </w:r>
    </w:p>
    <w:p>
      <w:pPr>
        <w:pStyle w:val="Heading4"/>
      </w:pPr>
      <w:bookmarkStart w:id="570" w:name="_Toc167"/>
      <w:r>
        <w:t>پیام‌ها</w:t>
      </w:r>
      <w:bookmarkEnd w:id="570"/>
    </w:p>
    <w:p>
      <w:pPr>
        <w:pStyle w:val="BookText"/>
      </w:pPr>
      <w:r>
        <w:rPr>
          <w:rFonts w:ascii="IRNazanin" w:hAnsi="IRNazanin" w:eastAsia="IRNazanin" w:cs="IRNazanin"/>
          <w:lang w:bidi="fa-IR"/>
          <w:color w:val="111111"/>
          <w:sz w:val="28"/>
          <w:szCs w:val="28"/>
          <w:rtl/>
        </w:rPr>
        <w:t xml:space="preserve">1 پیامبر اسلام(صلوات اللّٰه علیه)آخرین پیامبر است. «قَبْلِکَ» (در تمام قرآن درباره‌ی پیامبر اسلام،کلمه‌ی بعدک وجود ندارد).</w:t>
      </w:r>
    </w:p>
    <w:p>
      <w:pPr>
        <w:pStyle w:val="BookText"/>
      </w:pPr>
      <w:r>
        <w:rPr>
          <w:rFonts w:ascii="Amiri" w:hAnsi="Amiri" w:eastAsia="Amiri" w:cs="Amiri"/>
          <w:lang w:bidi="ar-SA"/>
          <w:color w:val="111111"/>
          <w:sz w:val="28"/>
          <w:szCs w:val="28"/>
          <w:rtl/>
        </w:rPr>
        <w:t xml:space="preserve">2 تضاد میان حقّ و باطل،یک جریان دائمی است. «مِنْ رَسُولٍ وَ لاٰ نَبِیٍّ إِلاّٰ إِذٰا تَمَنّٰی أَلْقَی الشَّیْطٰانُ» ...</w:t>
      </w:r>
    </w:p>
    <w:p>
      <w:pPr>
        <w:pStyle w:val="BookText"/>
      </w:pPr>
      <w:r>
        <w:rPr>
          <w:rFonts w:ascii="IRNazanin" w:hAnsi="IRNazanin" w:eastAsia="IRNazanin" w:cs="IRNazanin"/>
          <w:lang w:bidi="fa-IR"/>
          <w:color w:val="111111"/>
          <w:sz w:val="28"/>
          <w:szCs w:val="28"/>
          <w:rtl/>
        </w:rPr>
        <w:t xml:space="preserve">3 همه‌ی پیامبران در یک سطح نیستند. «رَسُولٍ نَبِیٍّ» (رسول مسئول تبلیغ گسترده است،ولی نبیّ در آن حدّ نیست).</w:t>
      </w:r>
    </w:p>
    <w:p>
      <w:pPr>
        <w:pStyle w:val="BookText"/>
      </w:pPr>
      <w:r>
        <w:rPr>
          <w:rFonts w:ascii="Amiri" w:hAnsi="Amiri" w:eastAsia="Amiri" w:cs="Amiri"/>
          <w:lang w:bidi="ar-SA"/>
          <w:color w:val="111111"/>
          <w:sz w:val="28"/>
          <w:szCs w:val="28"/>
          <w:rtl/>
        </w:rPr>
        <w:t xml:space="preserve">4 انبیا برای اهداف خود طرح و برنامه دارند. «تَمَنّٰی» 5 شیطان در انبیا اثری ندارد ولی در اهداف آنان وسوسه می‌کند. «أُمْنِیَّتِهِ» 6 وسوسه‌های شیطان،بهترین برنامه‌ها را نیز تهدید می‌کند. «أُمْنِیَّتِهِ» 7 در تضادّ میان حقّ و باطل،خداوند باطل را محو و حقّ را تثبیت می‌کند.</w:t>
      </w:r>
    </w:p>
    <w:p>
      <w:pPr>
        <w:pStyle w:val="BookText"/>
      </w:pPr>
      <w:r>
        <w:rPr>
          <w:rFonts w:ascii="Amiri" w:hAnsi="Amiri" w:eastAsia="Amiri" w:cs="Amiri"/>
          <w:lang w:bidi="ar-SA"/>
          <w:color w:val="111111"/>
          <w:sz w:val="28"/>
          <w:szCs w:val="28"/>
          <w:rtl/>
        </w:rPr>
        <w:t xml:space="preserve">«فَیَنْسَخُ اللّٰهُ</w:t>
      </w:r>
    </w:p>
    <w:p>
      <w:pPr>
        <w:pStyle w:val="BookText"/>
      </w:pPr>
      <w:r>
        <w:rPr>
          <w:rFonts w:ascii="IRNazanin" w:hAnsi="IRNazanin" w:eastAsia="IRNazanin" w:cs="IRNazanin"/>
          <w:lang w:bidi="fa-IR"/>
          <w:color w:val="111111"/>
          <w:sz w:val="28"/>
          <w:szCs w:val="28"/>
          <w:rtl/>
        </w:rPr>
        <w:t xml:space="preserve">... ثُمَّ یُحْکِمُ» 8 در پیروزی حقّ بر باطل عجله نکنید.( «ثُمَّ» رمز دراز مدّت است) 9 حقّ،بدون حمایت خداوند پایدار نیست. «یُحْکِمُ اللّٰهُ آیٰاتِهِ» 10 تضاد حقّ و باطل و پیروزی حقّ بر باطل،نقشه‌ی حکیمانه و عالمانه‌ی الهی است. «یُحْکِمُ اللّٰهُ عَلِیمٌ حَکِیمٌ»</w:t>
      </w:r>
    </w:p>
    <w:p>
      <w:pPr>
        <w:pStyle w:val="Heading3"/>
      </w:pPr>
      <w:bookmarkStart w:id="571" w:name="_Toc168"/>
      <w:r>
        <w:t>[سوره الحج (22): آیه 53]</w:t>
      </w:r>
      <w:bookmarkEnd w:id="571"/>
    </w:p>
    <w:p>
      <w:pPr>
        <w:pStyle w:val="Heading4"/>
      </w:pPr>
      <w:bookmarkStart w:id="572" w:name="_Toc169"/>
      <w:r>
        <w:t>اشاره</w:t>
      </w:r>
      <w:bookmarkEnd w:id="572"/>
    </w:p>
    <w:p>
      <w:pPr>
        <w:pStyle w:val="BookText"/>
      </w:pPr>
      <w:r>
        <w:rPr>
          <w:rFonts w:ascii="Amiri" w:hAnsi="Amiri" w:eastAsia="Amiri" w:cs="Amiri"/>
          <w:lang w:bidi="ar-SA"/>
          <w:color w:val="111111"/>
          <w:sz w:val="28"/>
          <w:szCs w:val="28"/>
          <w:rtl/>
        </w:rPr>
        <w:t xml:space="preserve">لِیَجْعَلَ مٰا یُلْقِی اَلشَّیْطٰانُ فِتْنَةً لِلَّذِینَ فِی قُلُوبِهِمْ مَرَضٌ وَ اَلْقٰاسِیَةِ قُلُوبُهُمْ وَ إِنَّ اَلظّٰالِمِینَ لَفِی شِقٰاقٍ بَعِیدٍ (53)</w:t>
      </w:r>
    </w:p>
    <w:p>
      <w:pPr>
        <w:pStyle w:val="BookText"/>
      </w:pPr>
      <w:r>
        <w:rPr>
          <w:rFonts w:ascii="IRNazanin" w:hAnsi="IRNazanin" w:eastAsia="IRNazanin" w:cs="IRNazanin"/>
          <w:lang w:bidi="fa-IR"/>
          <w:color w:val="111111"/>
          <w:sz w:val="28"/>
          <w:szCs w:val="28"/>
          <w:rtl/>
        </w:rPr>
        <w:t xml:space="preserve">تا(خداوند)القائات شیطان را برای آنان که در دل‌هایشان بیماری است و (نیز)برای سنگدلان،وسیله‌ی آزمایش قرار دهد و قطعاً ستمگران در دشمنی طولانی و عمیقی هستند.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13169_136931"/>
    <w:bookmarkEnd w:id="52"/>
    <w:p>
      <w:pPr>
        <w:pStyle w:val="Heading4"/>
      </w:pPr>
      <w:bookmarkStart w:id="573" w:name="_Toc170"/>
      <w:r>
        <w:t>پیام‌ها</w:t>
      </w:r>
      <w:bookmarkEnd w:id="573"/>
    </w:p>
    <w:p>
      <w:pPr>
        <w:pStyle w:val="BookText"/>
      </w:pPr>
      <w:r>
        <w:rPr>
          <w:rFonts w:ascii="IRNazanin" w:hAnsi="IRNazanin" w:eastAsia="IRNazanin" w:cs="IRNazanin"/>
          <w:lang w:bidi="fa-IR"/>
          <w:color w:val="111111"/>
          <w:sz w:val="28"/>
          <w:szCs w:val="28"/>
          <w:rtl/>
        </w:rPr>
        <w:t xml:space="preserve">1 القائات شیطان،وسیله‌ی آزمایش افراد سنگدل و بیمار دل است. «فِتْنَةً» (بیماری روحی و سنگدلی زمینه‌ای مناسب برای قرار گرفتن در دام فتنه‌ها و شیطان است).</w:t>
      </w:r>
    </w:p>
    <w:p>
      <w:pPr>
        <w:pStyle w:val="BookText"/>
      </w:pPr>
      <w:r>
        <w:rPr>
          <w:rFonts w:ascii="IRNazanin" w:hAnsi="IRNazanin" w:eastAsia="IRNazanin" w:cs="IRNazanin"/>
          <w:lang w:bidi="fa-IR"/>
          <w:color w:val="111111"/>
          <w:sz w:val="28"/>
          <w:szCs w:val="28"/>
          <w:rtl/>
        </w:rPr>
        <w:t xml:space="preserve">2 با این که سنگدلی،نوعی بیماری روحی است،ولی جداگانه مطرح شده تا اهمیّت آن مشخص شود. «وَ الْقٰاسِیَةِ قُلُوبُهُمْ» 3 سنگدلانی که تحت تأثیر القائات شیطان قرار گیرند ستمگرند. «وَ إِنَّ الظّٰالِمِینَ»</w:t>
      </w:r>
    </w:p>
    <w:p>
      <w:pPr>
        <w:pStyle w:val="Heading3"/>
      </w:pPr>
      <w:bookmarkStart w:id="574" w:name="_Toc171"/>
      <w:r>
        <w:t>[سوره الحج (22): آیه 54]</w:t>
      </w:r>
      <w:bookmarkEnd w:id="574"/>
    </w:p>
    <w:p>
      <w:pPr>
        <w:pStyle w:val="Heading4"/>
      </w:pPr>
      <w:bookmarkStart w:id="575" w:name="_Toc172"/>
      <w:r>
        <w:t>اشاره</w:t>
      </w:r>
      <w:bookmarkEnd w:id="575"/>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 صِرٰاطٍ مُسْتَقِیمٍ (54)</w:t>
      </w:r>
    </w:p>
    <w:p>
      <w:pPr>
        <w:pStyle w:val="BookText"/>
      </w:pPr>
      <w:r>
        <w:rPr>
          <w:rFonts w:ascii="IRNazanin" w:hAnsi="IRNazanin" w:eastAsia="IRNazanin" w:cs="IRNazanin"/>
          <w:lang w:bidi="fa-IR"/>
          <w:color w:val="111111"/>
          <w:sz w:val="28"/>
          <w:szCs w:val="28"/>
          <w:rtl/>
        </w:rPr>
        <w:t xml:space="preserve">و نیز آگاهان بدانند(وحی کدام است و القائات شیطان کدام،و بدانند)که طرح و آرزوی انبیا حقّی است از طرف پروردگار تو،پس به آن ایمان آورند و دل‌هایشان در برابر آن خاضع گردد و قطعاً خدا کسانی را که ایمان آورده‌اند به راه مستقیم هدایت می‌کند.</w:t>
      </w:r>
    </w:p>
    <w:p>
      <w:pPr>
        <w:pStyle w:val="Heading4"/>
      </w:pPr>
      <w:bookmarkStart w:id="576" w:name="_Toc173"/>
      <w:r>
        <w:t>نکته‌ها:</w:t>
      </w:r>
      <w:bookmarkEnd w:id="576"/>
    </w:p>
    <w:p>
      <w:pPr>
        <w:pStyle w:val="BookText"/>
      </w:pPr>
      <w:r>
        <w:rPr>
          <w:rFonts w:ascii="IRNazanin" w:hAnsi="IRNazanin" w:eastAsia="IRNazanin" w:cs="IRNazanin"/>
          <w:lang w:bidi="fa-IR"/>
          <w:color w:val="111111"/>
          <w:sz w:val="28"/>
          <w:szCs w:val="28"/>
          <w:rtl/>
        </w:rPr>
        <w:t xml:space="preserve">القائات شیطان،در برنامه‌های انبیا و نسخ آنها از طرف خداوند،دو اثر دارد:</w:t>
      </w:r>
    </w:p>
    <w:p>
      <w:pPr>
        <w:pStyle w:val="BookText"/>
      </w:pPr>
      <w:r>
        <w:rPr>
          <w:rFonts w:ascii="IRNazanin" w:hAnsi="IRNazanin" w:eastAsia="IRNazanin" w:cs="IRNazanin"/>
          <w:lang w:bidi="fa-IR"/>
          <w:color w:val="111111"/>
          <w:sz w:val="28"/>
          <w:szCs w:val="28"/>
          <w:rtl/>
        </w:rPr>
        <w:t xml:space="preserve">1 وسیله‌ی آزمایش برای بیمار دلان و سنگدلان است.</w:t>
      </w:r>
    </w:p>
    <w:p>
      <w:pPr>
        <w:pStyle w:val="BookText"/>
      </w:pPr>
      <w:r>
        <w:rPr>
          <w:rFonts w:ascii="IRNazanin" w:hAnsi="IRNazanin" w:eastAsia="IRNazanin" w:cs="IRNazanin"/>
          <w:lang w:bidi="fa-IR"/>
          <w:color w:val="111111"/>
          <w:sz w:val="28"/>
          <w:szCs w:val="28"/>
          <w:rtl/>
        </w:rPr>
        <w:t xml:space="preserve">2 خنثی شدن القائات شیطان،سبب نورانیّت دل و ایمانِ اهل علم و آگاهی است.</w:t>
      </w:r>
    </w:p>
    <w:p>
      <w:pPr>
        <w:pStyle w:val="Heading4"/>
      </w:pPr>
      <w:bookmarkStart w:id="577" w:name="_Toc174"/>
      <w:r>
        <w:t>پیام‌ها</w:t>
      </w:r>
      <w:bookmarkEnd w:id="577"/>
    </w:p>
    <w:p>
      <w:pPr>
        <w:pStyle w:val="BookText"/>
      </w:pPr>
      <w:r>
        <w:rPr>
          <w:rFonts w:ascii="Amiri" w:hAnsi="Amiri" w:eastAsia="Amiri" w:cs="Amiri"/>
          <w:lang w:bidi="ar-SA"/>
          <w:color w:val="111111"/>
          <w:sz w:val="28"/>
          <w:szCs w:val="28"/>
          <w:rtl/>
        </w:rPr>
        <w:t xml:space="preserve">1 علم آن است که به انسان قدرت تشخیص حقّ از باطل را بدهد.(و تنها محفوظات تقلیدی و سطحی نباشد). «وَ لِیَعْلَمَ أَنَّهُ الْحَقُّ» ...</w:t>
      </w:r>
    </w:p>
    <w:p>
      <w:pPr>
        <w:pStyle w:val="BookText"/>
      </w:pPr>
      <w:r>
        <w:rPr>
          <w:rFonts w:ascii="IRNazanin" w:hAnsi="IRNazanin" w:eastAsia="IRNazanin" w:cs="IRNazanin"/>
          <w:lang w:bidi="fa-IR"/>
          <w:color w:val="111111"/>
          <w:sz w:val="28"/>
          <w:szCs w:val="28"/>
          <w:rtl/>
        </w:rPr>
        <w:t xml:space="preserve">2 گاهی بهره برداری‌ها و برداشت‌های مادی یا معنوی،مربوط به خلق و خوی شخصی افراد است.یک القای شیطانی برای افراد سنگدل فتنه است ولی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13169_136932"/>
    <w:bookmarkEnd w:id="53"/>
    <w:p>
      <w:pPr>
        <w:pStyle w:val="BookText"/>
      </w:pPr>
      <w:r>
        <w:rPr>
          <w:rFonts w:ascii="IRNazanin" w:hAnsi="IRNazanin" w:eastAsia="IRNazanin" w:cs="IRNazanin"/>
          <w:lang w:bidi="fa-IR"/>
          <w:color w:val="111111"/>
          <w:sz w:val="28"/>
          <w:szCs w:val="28"/>
          <w:rtl/>
        </w:rPr>
        <w:t xml:space="preserve">برای اهل علم،کلید شناخت می‌شود. «لِیَعْلَمَ» 3 علم،یک موهبت الهی است که به افراد داده می‌شود. «أُوتُوا» 4 اهل علم نباید سنگدل و بیمار دل باشند.زیرا در این آیه، «أُوتُوا الْعِلْمَ» در برابر «فِی قُلُوبِهِمْ مَرَضٌ وَ الْقٰاسِیَةِ قُلُوبُهُمْ» که در آیه‌ی قبل آمده قرار گرفته است.</w:t>
      </w:r>
    </w:p>
    <w:p>
      <w:pPr>
        <w:pStyle w:val="BookText"/>
      </w:pPr>
      <w:r>
        <w:rPr>
          <w:rFonts w:ascii="IRNazanin" w:hAnsi="IRNazanin" w:eastAsia="IRNazanin" w:cs="IRNazanin"/>
          <w:lang w:bidi="fa-IR"/>
          <w:color w:val="111111"/>
          <w:sz w:val="28"/>
          <w:szCs w:val="28"/>
          <w:rtl/>
        </w:rPr>
        <w:t xml:space="preserve">5 علم از اوست «أُوتُوا الْعِلْمَ» ،حقّ از اوست «الْحَقُّ مِنْ رَبِّکَ» ،هدایت هم از اوست. «إِنَّ اللّٰهَ لَهٰادِ الَّذِینَ» 6 علم،ایمان و خضوع از مراحل تکامل انسان است. «أُوتُوا الْعِلْمَ، فَیُؤْمِنُوا، فَتُخْبِتَ» 7 هر کس گام اوّل ایمان را برداشت،خداوند او را به گام‌های بعد هدایت می‌کند. «فَیُؤْمِنُوا ... إِنَّ اللّٰهَ لَهٰادِ الَّذِینَ»</w:t>
      </w:r>
    </w:p>
    <w:p>
      <w:pPr>
        <w:pStyle w:val="Heading3"/>
      </w:pPr>
      <w:bookmarkStart w:id="578" w:name="_Toc175"/>
      <w:r>
        <w:t>[سوره الحج (22): آیه 55]</w:t>
      </w:r>
      <w:bookmarkEnd w:id="578"/>
    </w:p>
    <w:p>
      <w:pPr>
        <w:pStyle w:val="Heading4"/>
      </w:pPr>
      <w:bookmarkStart w:id="579" w:name="_Toc176"/>
      <w:r>
        <w:t>اشاره</w:t>
      </w:r>
      <w:bookmarkEnd w:id="579"/>
    </w:p>
    <w:p>
      <w:pPr>
        <w:pStyle w:val="BookText"/>
      </w:pPr>
      <w:r>
        <w:rPr>
          <w:rFonts w:ascii="Amiri" w:hAnsi="Amiri" w:eastAsia="Amiri" w:cs="Amiri"/>
          <w:lang w:bidi="ar-SA"/>
          <w:color w:val="111111"/>
          <w:sz w:val="28"/>
          <w:szCs w:val="28"/>
          <w:rtl/>
        </w:rPr>
        <w:t xml:space="preserve">وَ لاٰ یَزٰالُ اَلَّذِینَ کَفَرُوا فِی مِرْیَةٍ مِنْهُ حَتّٰی تَأْتِیَهُمُ اَلسّٰاعَةُ بَغْتَةً أَوْ یَأْتِیَهُمْ عَذٰابُ یَوْمٍ عَقِیمٍ (55)</w:t>
      </w:r>
    </w:p>
    <w:p>
      <w:pPr>
        <w:pStyle w:val="BookText"/>
      </w:pPr>
      <w:r>
        <w:rPr>
          <w:rFonts w:ascii="IRNazanin" w:hAnsi="IRNazanin" w:eastAsia="IRNazanin" w:cs="IRNazanin"/>
          <w:lang w:bidi="fa-IR"/>
          <w:color w:val="111111"/>
          <w:sz w:val="28"/>
          <w:szCs w:val="28"/>
          <w:rtl/>
        </w:rPr>
        <w:t xml:space="preserve">و کسانی که کفر ورزیدند همواره از قرآن و نبوّت در شک هستند،تا زمانی که قیامت به طور ناگهانی برای آنان فرا رسد،یا عذاب روز عقیم (روزی که بر جبران گذشته قادر نیستند)به سراغشان آید.</w:t>
      </w:r>
    </w:p>
    <w:p>
      <w:pPr>
        <w:pStyle w:val="Heading4"/>
      </w:pPr>
      <w:bookmarkStart w:id="580" w:name="_Toc177"/>
      <w:r>
        <w:t>پیام‌ها</w:t>
      </w:r>
      <w:bookmarkEnd w:id="580"/>
    </w:p>
    <w:p>
      <w:pPr>
        <w:pStyle w:val="BookText"/>
      </w:pPr>
      <w:r>
        <w:rPr>
          <w:rFonts w:ascii="IRNazanin" w:hAnsi="IRNazanin" w:eastAsia="IRNazanin" w:cs="IRNazanin"/>
          <w:lang w:bidi="fa-IR"/>
          <w:color w:val="111111"/>
          <w:sz w:val="28"/>
          <w:szCs w:val="28"/>
          <w:rtl/>
        </w:rPr>
        <w:t xml:space="preserve">1 اگر شک و تردید، مقدّمه‌ی تحقیق و ایمان شود ارزشمند است.شک و تردید دائمی است که پایانش انحراف و عذاب است. «لاٰ یَزٰالُ» 2 از همه‌ی مردم انتظار ایمان نداشته باشید،زیرا برای گروهی از آنان هیچ دلیل و برهانی مؤثّر نیست. «لاٰ یَزٰالُ ... فِی مِرْیَةٍ» 3 کسی که خط کفر و مبارزه با حقّ را پذیرفت،در برابر هر حقیقتی با سوء ظن و تردید برخورد می‌کند. «الَّذِینَ کَفَرُوا فِی مِرْیَةٍ» 4 چون مرگ و قیامت ناگهانی است،هرگز غافل نباشیم. «بَغْتَةً» 5 بعد از برپایی قیامت،فرصتی نیست که گذشته‌ی خود را جبران کنیم. «عَقِیمٍ»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13169_136933"/>
    <w:bookmarkEnd w:id="54"/>
    <w:p>
      <w:pPr>
        <w:pStyle w:val="Heading3"/>
      </w:pPr>
      <w:bookmarkStart w:id="581" w:name="_Toc178"/>
      <w:r>
        <w:t>[سوره الحج (22): آیه 56]</w:t>
      </w:r>
      <w:bookmarkEnd w:id="581"/>
    </w:p>
    <w:p>
      <w:pPr>
        <w:pStyle w:val="Heading4"/>
      </w:pPr>
      <w:bookmarkStart w:id="582" w:name="_Toc179"/>
      <w:r>
        <w:t>اشاره</w:t>
      </w:r>
      <w:bookmarkEnd w:id="582"/>
    </w:p>
    <w:p>
      <w:pPr>
        <w:pStyle w:val="BookText"/>
      </w:pPr>
      <w:r>
        <w:rPr>
          <w:rFonts w:ascii="Amiri" w:hAnsi="Amiri" w:eastAsia="Amiri" w:cs="Amiri"/>
          <w:lang w:bidi="ar-SA"/>
          <w:color w:val="111111"/>
          <w:sz w:val="28"/>
          <w:szCs w:val="28"/>
          <w:rtl/>
        </w:rPr>
        <w:t xml:space="preserve">اَلْمُلْکُ یَوْمَئِذٍ لِلّٰهِ یَحْکُمُ بَیْنَهُمْ فَالَّذِینَ آمَنُوا وَ عَمِلُوا اَلصّٰالِحٰاتِ فِی جَنّٰاتِ اَلنَّعِیمِ (56)</w:t>
      </w:r>
    </w:p>
    <w:p>
      <w:pPr>
        <w:pStyle w:val="BookText"/>
      </w:pPr>
      <w:r>
        <w:rPr>
          <w:rFonts w:ascii="IRNazanin" w:hAnsi="IRNazanin" w:eastAsia="IRNazanin" w:cs="IRNazanin"/>
          <w:lang w:bidi="fa-IR"/>
          <w:color w:val="111111"/>
          <w:sz w:val="28"/>
          <w:szCs w:val="28"/>
          <w:rtl/>
        </w:rPr>
        <w:t xml:space="preserve">در روز قیامت حکومت برای خداست،او در میان مردم حکم و داوری می‌کند،پس کسانی که ایمان آورده و کارهای شایسته انجام داده‌اند در باغ‌های پر نعمت(بهشت)خواهند بود.</w:t>
      </w:r>
    </w:p>
    <w:p>
      <w:pPr>
        <w:pStyle w:val="Heading4"/>
      </w:pPr>
      <w:bookmarkStart w:id="583" w:name="_Toc180"/>
      <w:r>
        <w:t>پیام‌ها</w:t>
      </w:r>
      <w:bookmarkEnd w:id="583"/>
    </w:p>
    <w:p>
      <w:pPr>
        <w:pStyle w:val="BookText"/>
      </w:pPr>
      <w:r>
        <w:rPr>
          <w:rFonts w:ascii="IRNazanin" w:hAnsi="IRNazanin" w:eastAsia="IRNazanin" w:cs="IRNazanin"/>
          <w:lang w:bidi="fa-IR"/>
          <w:color w:val="111111"/>
          <w:sz w:val="28"/>
          <w:szCs w:val="28"/>
          <w:rtl/>
        </w:rPr>
        <w:t xml:space="preserve">1 روز قیامت،هیچ کس هیچ قدرتی ندارد،جز با اراده‌ی او. «الْمُلْکُ یَوْمَئِذٍ لِلّٰهِ» 2 داوری خداوند بر اساس عملکرد ماست. «یَحْکُمُ ... فَالَّذِینَ آمَنُوا ... جَنّٰاتِ»</w:t>
      </w:r>
    </w:p>
    <w:p>
      <w:pPr>
        <w:pStyle w:val="Heading3"/>
      </w:pPr>
      <w:bookmarkStart w:id="584" w:name="_Toc181"/>
      <w:r>
        <w:t>[سوره الحج (22): آیه 57]</w:t>
      </w:r>
      <w:bookmarkEnd w:id="584"/>
    </w:p>
    <w:p>
      <w:pPr>
        <w:pStyle w:val="Heading4"/>
      </w:pPr>
      <w:bookmarkStart w:id="585" w:name="_Toc182"/>
      <w:r>
        <w:t>اشاره</w:t>
      </w:r>
      <w:bookmarkEnd w:id="585"/>
    </w:p>
    <w:p>
      <w:pPr>
        <w:pStyle w:val="BookText"/>
      </w:pPr>
      <w:r>
        <w:rPr>
          <w:rFonts w:ascii="Amiri" w:hAnsi="Amiri" w:eastAsia="Amiri" w:cs="Amiri"/>
          <w:lang w:bidi="ar-SA"/>
          <w:color w:val="111111"/>
          <w:sz w:val="28"/>
          <w:szCs w:val="28"/>
          <w:rtl/>
        </w:rPr>
        <w:t xml:space="preserve">وَ اَلَّذِینَ کَفَرُوا وَ کَذَّبُوا بِآیٰاتِنٰا فَأُولٰئِکَ لَهُمْ عَذٰابٌ مُهِینٌ (57)</w:t>
      </w:r>
    </w:p>
    <w:p>
      <w:pPr>
        <w:pStyle w:val="BookText"/>
      </w:pPr>
      <w:r>
        <w:rPr>
          <w:rFonts w:ascii="IRNazanin" w:hAnsi="IRNazanin" w:eastAsia="IRNazanin" w:cs="IRNazanin"/>
          <w:lang w:bidi="fa-IR"/>
          <w:color w:val="111111"/>
          <w:sz w:val="28"/>
          <w:szCs w:val="28"/>
          <w:rtl/>
        </w:rPr>
        <w:t xml:space="preserve">و کسانی که کفر ورزیدند و آیات ما را تکذیب کردند،پس برای آنان عذاب خوار کننده‌ای است.</w:t>
      </w:r>
    </w:p>
    <w:p>
      <w:pPr>
        <w:pStyle w:val="Heading4"/>
      </w:pPr>
      <w:bookmarkStart w:id="586" w:name="_Toc183"/>
      <w:r>
        <w:t>پیام‌ها</w:t>
      </w:r>
      <w:bookmarkEnd w:id="586"/>
    </w:p>
    <w:p>
      <w:pPr>
        <w:pStyle w:val="BookText"/>
      </w:pPr>
      <w:r>
        <w:rPr>
          <w:rFonts w:ascii="IRNazanin" w:hAnsi="IRNazanin" w:eastAsia="IRNazanin" w:cs="IRNazanin"/>
          <w:lang w:bidi="fa-IR"/>
          <w:color w:val="111111"/>
          <w:sz w:val="28"/>
          <w:szCs w:val="28"/>
          <w:rtl/>
        </w:rPr>
        <w:t xml:space="preserve">1 مبنای داوری خداوند در قیامت،کفر و ایمان مردم است. «یَحْکُمُ ... فَالَّذِینَ آمَنُوا ... وَ الَّذِینَ کَفَرُوا» 2 کیفر کسی که متکبّرانه حقّ را نپذیرد،عذاب خوارکننده است. «وَ الَّذِینَ کَفَرُوا وَ کَذَّبُوا ... لَهُمْ عَذٰابٌ مُهِینٌ»</w:t>
      </w:r>
    </w:p>
    <w:p>
      <w:pPr>
        <w:pStyle w:val="Heading3"/>
      </w:pPr>
      <w:bookmarkStart w:id="587" w:name="_Toc184"/>
      <w:r>
        <w:t>[سوره الحج (22): آیات 58 تا 59]</w:t>
      </w:r>
      <w:bookmarkEnd w:id="587"/>
    </w:p>
    <w:p>
      <w:pPr>
        <w:pStyle w:val="Heading4"/>
      </w:pPr>
      <w:bookmarkStart w:id="588" w:name="_Toc185"/>
      <w:r>
        <w:t>اشاره</w:t>
      </w:r>
      <w:bookmarkEnd w:id="588"/>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وَ إِنَّ اَللّٰهَ لَهُوَ خَیْرُ اَلرّٰازِقِینَ (58) لَیُدْخِلَنَّهُمْ مُدْخَلاً یَرْضَوْنَهُ وَ إِنَّ اَللّٰهَ لَعَلِیمٌ حَلِیمٌ (59)</w:t>
      </w:r>
    </w:p>
    <w:p>
      <w:pPr>
        <w:pStyle w:val="BookText"/>
      </w:pPr>
      <w:r>
        <w:rPr>
          <w:rFonts w:ascii="IRNazanin" w:hAnsi="IRNazanin" w:eastAsia="IRNazanin" w:cs="IRNazanin"/>
          <w:lang w:bidi="fa-IR"/>
          <w:color w:val="111111"/>
          <w:sz w:val="28"/>
          <w:szCs w:val="28"/>
          <w:rtl/>
        </w:rPr>
        <w:t xml:space="preserve">و کسانی که در راه خدا هجرت کنند،سپس کشته شوند یا بمیرند قطعاً خداوند رزق نیکویی به آنان خواهد داد،و همانا خداوند بهترین روزی دهندگان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13169_136934"/>
    <w:bookmarkEnd w:id="55"/>
    <w:p>
      <w:pPr>
        <w:pStyle w:val="BookText"/>
      </w:pPr>
      <w:r>
        <w:rPr>
          <w:rFonts w:ascii="IRNazanin" w:hAnsi="IRNazanin" w:eastAsia="IRNazanin" w:cs="IRNazanin"/>
          <w:lang w:bidi="fa-IR"/>
          <w:color w:val="111111"/>
          <w:sz w:val="28"/>
          <w:szCs w:val="28"/>
          <w:rtl/>
        </w:rPr>
        <w:t xml:space="preserve">بی تردید خداوند آنان را در محلی وارد می‌کند که مورد رضایتشان باشد، همانا خداوند دانا و بردبار است.</w:t>
      </w:r>
    </w:p>
    <w:p>
      <w:pPr>
        <w:pStyle w:val="Heading4"/>
      </w:pPr>
      <w:bookmarkStart w:id="589" w:name="_Toc186"/>
      <w:r>
        <w:t>پیام‌ها</w:t>
      </w:r>
      <w:bookmarkEnd w:id="589"/>
    </w:p>
    <w:p>
      <w:pPr>
        <w:pStyle w:val="BookText"/>
      </w:pPr>
      <w:r>
        <w:rPr>
          <w:rFonts w:ascii="IRNazanin" w:hAnsi="IRNazanin" w:eastAsia="IRNazanin" w:cs="IRNazanin"/>
          <w:lang w:bidi="fa-IR"/>
          <w:color w:val="111111"/>
          <w:sz w:val="28"/>
          <w:szCs w:val="28"/>
          <w:rtl/>
        </w:rPr>
        <w:t xml:space="preserve">1 هجرت هدفدار یک ارزش است. «وَ الَّذِینَ هٰاجَرُوا» 2 مرگ افراد مهاجر همسنگ شهادت است. «قُتِلُوا أَوْ مٰاتُوا» (مرگ یا شهادت مهم نیست،مهم در راه خدا بودن است) 3 در راه خدا ناکامی نیست،اگر بندگان شایسته‌ی خداوند از لذّت‌های دنیا محروم شوند به نعمت‌های بزرگ آخرت می‌رسند. «لَیَرْزُقَنَّهُمُ» 4 تحقق وعده‌های الهی قطعی است. «لَیَرْزُقَنَّهُمُ» (حرف لام و حرف نون) 5 رزق دنیا گاهی نیکوست و گاهی تلخ،ولی بهشتیان تنها از رزق نیکو برخوردارند. «رِزْقاً حَسَناً» 6 رازق واقعی خداست و دیگران واسطه‌ی رزق هستند. «خَیْرُ الرّٰازِقِینَ» 7 مسکن و جایگاه دل‌پذیر از برجسته‌ترین نمونه‌های رزق نیکو است. «رِزْقاً حَسَناً ... مُدْخَلاً یَرْضَوْنَهُ»</w:t>
      </w:r>
    </w:p>
    <w:p>
      <w:pPr>
        <w:pStyle w:val="Heading3"/>
      </w:pPr>
      <w:bookmarkStart w:id="590" w:name="_Toc187"/>
      <w:r>
        <w:t>[سوره الحج (22): آیه 60]</w:t>
      </w:r>
      <w:bookmarkEnd w:id="590"/>
    </w:p>
    <w:p>
      <w:pPr>
        <w:pStyle w:val="Heading4"/>
      </w:pPr>
      <w:bookmarkStart w:id="591" w:name="_Toc188"/>
      <w:r>
        <w:t>اشاره</w:t>
      </w:r>
      <w:bookmarkEnd w:id="591"/>
    </w:p>
    <w:p>
      <w:pPr>
        <w:pStyle w:val="BookText"/>
      </w:pPr>
      <w:r>
        <w:rPr>
          <w:rFonts w:ascii="Amiri" w:hAnsi="Amiri" w:eastAsia="Amiri" w:cs="Amiri"/>
          <w:lang w:bidi="ar-SA"/>
          <w:color w:val="111111"/>
          <w:sz w:val="28"/>
          <w:szCs w:val="28"/>
          <w:rtl/>
        </w:rPr>
        <w:t xml:space="preserve">ذٰلِکَ وَ مَنْ عٰاقَبَ بِمِثْلِ مٰا عُوقِبَ بِهِ ثُمَّ بُغِیَ عَلَیْهِ لَیَنْصُرَنَّهُ اَللّٰهُ إِنَّ اَللّٰهَ لَعَفُوٌّ غَفُورٌ (60)</w:t>
      </w:r>
    </w:p>
    <w:p>
      <w:pPr>
        <w:pStyle w:val="BookText"/>
      </w:pPr>
      <w:r>
        <w:rPr>
          <w:rFonts w:ascii="IRNazanin" w:hAnsi="IRNazanin" w:eastAsia="IRNazanin" w:cs="IRNazanin"/>
          <w:lang w:bidi="fa-IR"/>
          <w:color w:val="111111"/>
          <w:sz w:val="28"/>
          <w:szCs w:val="28"/>
          <w:rtl/>
        </w:rPr>
        <w:t xml:space="preserve">(آری،)مطلب چنین است،و هر کس به همان مقدار که به او ستم شده مجازات کند،ولی باز هم به او ظلم شود،قطعاً خداوند او را یاری خواهد کرد،البتّه خداوند بخشایشگر و آمرزنده است.</w:t>
      </w:r>
    </w:p>
    <w:p>
      <w:pPr>
        <w:pStyle w:val="Heading4"/>
      </w:pPr>
      <w:bookmarkStart w:id="592" w:name="_Toc189"/>
      <w:r>
        <w:t>نکته‌ها:</w:t>
      </w:r>
      <w:bookmarkEnd w:id="592"/>
    </w:p>
    <w:p>
      <w:pPr>
        <w:pStyle w:val="BookText"/>
      </w:pPr>
      <w:r>
        <w:rPr>
          <w:rFonts w:ascii="IRNazanin" w:hAnsi="IRNazanin" w:eastAsia="IRNazanin" w:cs="IRNazanin"/>
          <w:lang w:bidi="fa-IR"/>
          <w:color w:val="111111"/>
          <w:sz w:val="28"/>
          <w:szCs w:val="28"/>
          <w:rtl/>
        </w:rPr>
        <w:t xml:space="preserve">در تفسیر نمونه می‌خوانیم:مشرکین در ماه محرم گفتند:چون مسلمانان جنگ در این ماه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13169_136935"/>
    <w:bookmarkEnd w:id="56"/>
    <w:p>
      <w:pPr>
        <w:pStyle w:val="BookText"/>
      </w:pPr>
      <w:r>
        <w:rPr>
          <w:rFonts w:ascii="IRNazanin" w:hAnsi="IRNazanin" w:eastAsia="IRNazanin" w:cs="IRNazanin"/>
          <w:lang w:bidi="fa-IR"/>
          <w:color w:val="111111"/>
          <w:sz w:val="28"/>
          <w:szCs w:val="28"/>
          <w:rtl/>
        </w:rPr>
        <w:t xml:space="preserve">را حرام می‌دانند،ما به آنان هجوم ببریم زیرا آنان از خود دفاعی نمی‌کنند.لکن این آیه می‌فرماید:دفاع از خود واجب است،در هر ماهی که باشد.</w:t>
      </w:r>
    </w:p>
    <w:p>
      <w:pPr>
        <w:pStyle w:val="Heading4"/>
      </w:pPr>
      <w:bookmarkStart w:id="593" w:name="_Toc190"/>
      <w:r>
        <w:t>پیام‌ها</w:t>
      </w:r>
      <w:bookmarkEnd w:id="593"/>
    </w:p>
    <w:p>
      <w:pPr>
        <w:pStyle w:val="BookText"/>
      </w:pPr>
      <w:r>
        <w:rPr>
          <w:rFonts w:ascii="IRNazanin" w:hAnsi="IRNazanin" w:eastAsia="IRNazanin" w:cs="IRNazanin"/>
          <w:lang w:bidi="fa-IR"/>
          <w:color w:val="111111"/>
          <w:sz w:val="28"/>
          <w:szCs w:val="28"/>
          <w:rtl/>
        </w:rPr>
        <w:t xml:space="preserve">1 دفاع،حقّ طبیعی هر انسانی است. «وَ مَنْ عٰاقَبَ بِمِثْلِ مٰا عُوقِبَ بِهِ» 2 عدالت،در همه جا یک ارزش است. «بِمِثْلِ مٰا عُوقِبَ» 3 یاور مظلومان خداست. «لَیَنْصُرَنَّهُ اللّٰهُ» 4 یاری مظلوم،همیشه با نابودی ظالم همراه نیست.خداوند مظلوم را یاری می‌کند،ولی ممکن است ظالم نیز به دلیلی مورد عفو الهی قرار گیرد. «لَیَنْصُرَنَّهُ اللّٰهُ لَعَفُوٌّ غَفُورٌ»</w:t>
      </w:r>
    </w:p>
    <w:p>
      <w:pPr>
        <w:pStyle w:val="Heading3"/>
      </w:pPr>
      <w:bookmarkStart w:id="594" w:name="_Toc191"/>
      <w:r>
        <w:t>[سوره الحج (22): آیه 61]</w:t>
      </w:r>
      <w:bookmarkEnd w:id="594"/>
    </w:p>
    <w:p>
      <w:pPr>
        <w:pStyle w:val="Heading4"/>
      </w:pPr>
      <w:bookmarkStart w:id="595" w:name="_Toc192"/>
      <w:r>
        <w:t>اشاره</w:t>
      </w:r>
      <w:bookmarkEnd w:id="595"/>
    </w:p>
    <w:p>
      <w:pPr>
        <w:pStyle w:val="BookText"/>
      </w:pPr>
      <w:r>
        <w:rPr>
          <w:rFonts w:ascii="Amiri" w:hAnsi="Amiri" w:eastAsia="Amiri" w:cs="Amiri"/>
          <w:lang w:bidi="ar-SA"/>
          <w:color w:val="111111"/>
          <w:sz w:val="28"/>
          <w:szCs w:val="28"/>
          <w:rtl/>
        </w:rPr>
        <w:t xml:space="preserve">ذٰلِکَ بِأَنَّ اَللّٰهَ یُولِجُ اَللَّیْلَ فِی اَلنَّهٰارِ وَ یُولِجُ اَلنَّهٰارَ فِی اَللَّیْلِ وَ أَنَّ اَللّٰهَ سَمِیعٌ بَصِیرٌ (61)</w:t>
      </w:r>
    </w:p>
    <w:p>
      <w:pPr>
        <w:pStyle w:val="BookText"/>
      </w:pPr>
      <w:r>
        <w:rPr>
          <w:rFonts w:ascii="IRNazanin" w:hAnsi="IRNazanin" w:eastAsia="IRNazanin" w:cs="IRNazanin"/>
          <w:lang w:bidi="fa-IR"/>
          <w:color w:val="111111"/>
          <w:sz w:val="28"/>
          <w:szCs w:val="28"/>
          <w:rtl/>
        </w:rPr>
        <w:t xml:space="preserve">این(وعده‌ی نصرت الهی)به خاطر آن است که خداوند(بر هر چیزی قادر است،اوست که)شب را در روز فرو می‌برد و روز را در شب فرو می‌برد، البتّه خداوند شنوا و بیناست.</w:t>
      </w:r>
    </w:p>
    <w:p>
      <w:pPr>
        <w:pStyle w:val="Heading4"/>
      </w:pPr>
      <w:bookmarkStart w:id="596" w:name="_Toc193"/>
      <w:r>
        <w:t>نکته‌ها:</w:t>
      </w:r>
      <w:bookmarkEnd w:id="596"/>
    </w:p>
    <w:p>
      <w:pPr>
        <w:pStyle w:val="BookText"/>
      </w:pPr>
      <w:r>
        <w:rPr>
          <w:rFonts w:ascii="IRNazanin" w:hAnsi="IRNazanin" w:eastAsia="IRNazanin" w:cs="IRNazanin"/>
          <w:lang w:bidi="fa-IR"/>
          <w:color w:val="111111"/>
          <w:sz w:val="28"/>
          <w:szCs w:val="28"/>
          <w:rtl/>
        </w:rPr>
        <w:t xml:space="preserve">در آیه‌ی قبل خداوند فرمود: «لَیَنْصُرَنَّهُ» ،ما مظلوم را یاری می‌کنیم.در این آیه و آیه‌ی بعد به دلایل و زمینه‌های نصرت،اشاره کرده و آن عبارت است از:</w:t>
      </w:r>
    </w:p>
    <w:p>
      <w:pPr>
        <w:pStyle w:val="BookText"/>
      </w:pPr>
      <w:r>
        <w:rPr>
          <w:rFonts w:ascii="IRNazanin" w:hAnsi="IRNazanin" w:eastAsia="IRNazanin" w:cs="IRNazanin"/>
          <w:lang w:bidi="fa-IR"/>
          <w:color w:val="111111"/>
          <w:sz w:val="28"/>
          <w:szCs w:val="28"/>
          <w:rtl/>
        </w:rPr>
        <w:t xml:space="preserve">1 قدرت خداوند «یُولِجُ اللَّیْلَ» 2 علم او «سَمِیعٌ بَصِیرٌ» 3 حقّ بودن او «ذٰلِکَ بِأَنَّ اللّٰهَ هُوَ الْحَقُّ» 4 بزرگی و عظمت او «الْعَلِیُّ الْکَبِیرُ».</w:t>
      </w:r>
    </w:p>
    <w:p>
      <w:pPr>
        <w:pStyle w:val="Heading4"/>
      </w:pPr>
      <w:bookmarkStart w:id="597" w:name="_Toc194"/>
      <w:r>
        <w:t>پیام‌ها</w:t>
      </w:r>
      <w:bookmarkEnd w:id="597"/>
    </w:p>
    <w:p>
      <w:pPr>
        <w:pStyle w:val="BookText"/>
      </w:pPr>
      <w:r>
        <w:rPr>
          <w:rFonts w:ascii="IRNazanin" w:hAnsi="IRNazanin" w:eastAsia="IRNazanin" w:cs="IRNazanin"/>
          <w:lang w:bidi="fa-IR"/>
          <w:color w:val="111111"/>
          <w:sz w:val="28"/>
          <w:szCs w:val="28"/>
          <w:rtl/>
        </w:rPr>
        <w:t xml:space="preserve">1 مشت،نمونه‌ی خروار است.قدرت و علم خدا در تغییر شبانه روز،نشانه‌ی قدرت او بر نصرت بندگان است. «یُولِجُ اللَّیْلَ»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13169_136936"/>
    <w:bookmarkEnd w:id="57"/>
    <w:p>
      <w:pPr>
        <w:pStyle w:val="BookText"/>
      </w:pPr>
      <w:r>
        <w:rPr>
          <w:rFonts w:ascii="IRNazanin" w:hAnsi="IRNazanin" w:eastAsia="IRNazanin" w:cs="IRNazanin"/>
          <w:lang w:bidi="fa-IR"/>
          <w:color w:val="111111"/>
          <w:sz w:val="28"/>
          <w:szCs w:val="28"/>
          <w:rtl/>
        </w:rPr>
        <w:t xml:space="preserve">2 تغییرات شب و روز تصادفی نیست و تدبیر امور جهان،مدبری حکیم و دانا دارد. «یُولِجُ» ...</w:t>
      </w:r>
    </w:p>
    <w:p>
      <w:pPr>
        <w:pStyle w:val="Heading3"/>
      </w:pPr>
      <w:bookmarkStart w:id="598" w:name="_Toc195"/>
      <w:r>
        <w:t>[سوره الحج (22): آیه 62]</w:t>
      </w:r>
      <w:bookmarkEnd w:id="598"/>
    </w:p>
    <w:p>
      <w:pPr>
        <w:pStyle w:val="Heading4"/>
      </w:pPr>
      <w:bookmarkStart w:id="599" w:name="_Toc196"/>
      <w:r>
        <w:t>اشاره</w:t>
      </w:r>
      <w:bookmarkEnd w:id="599"/>
    </w:p>
    <w:p>
      <w:pPr>
        <w:pStyle w:val="BookText"/>
      </w:pPr>
      <w:r>
        <w:rPr>
          <w:rFonts w:ascii="Amiri" w:hAnsi="Amiri" w:eastAsia="Amiri" w:cs="Amiri"/>
          <w:lang w:bidi="ar-SA"/>
          <w:color w:val="111111"/>
          <w:sz w:val="28"/>
          <w:szCs w:val="28"/>
          <w:rtl/>
        </w:rPr>
        <w:t xml:space="preserve">ذٰلِکَ بِأَنَّ اَللّٰهَ هُوَ اَلْحَقُّ وَ أَنَّ مٰا یَدْعُونَ مِنْ دُونِهِ هُوَ اَلْبٰاطِلُ وَ أَنَّ اَللّٰهَ هُوَ اَلْعَلِیُّ اَلْکَبِیرُ (62)</w:t>
      </w:r>
    </w:p>
    <w:p>
      <w:pPr>
        <w:pStyle w:val="BookText"/>
      </w:pPr>
      <w:r>
        <w:rPr>
          <w:rFonts w:ascii="IRNazanin" w:hAnsi="IRNazanin" w:eastAsia="IRNazanin" w:cs="IRNazanin"/>
          <w:lang w:bidi="fa-IR"/>
          <w:color w:val="111111"/>
          <w:sz w:val="28"/>
          <w:szCs w:val="28"/>
          <w:rtl/>
        </w:rPr>
        <w:t xml:space="preserve">این(یاری مظلوم از سوی خداوند)به خاطر آن است که خداوند حقّ است و هر چه را غیر از او بخوانند،آن باطل است؛البتّه خداوند،بلند مرتبه و بزرگ است.</w:t>
      </w:r>
    </w:p>
    <w:p>
      <w:pPr>
        <w:pStyle w:val="Heading4"/>
      </w:pPr>
      <w:bookmarkStart w:id="600" w:name="_Toc197"/>
      <w:r>
        <w:t>پیام‌ها</w:t>
      </w:r>
      <w:bookmarkEnd w:id="600"/>
    </w:p>
    <w:p>
      <w:pPr>
        <w:pStyle w:val="BookText"/>
      </w:pPr>
      <w:r>
        <w:rPr>
          <w:rFonts w:ascii="IRNazanin" w:hAnsi="IRNazanin" w:eastAsia="IRNazanin" w:cs="IRNazanin"/>
          <w:lang w:bidi="fa-IR"/>
          <w:color w:val="111111"/>
          <w:sz w:val="28"/>
          <w:szCs w:val="28"/>
          <w:rtl/>
        </w:rPr>
        <w:t xml:space="preserve">1 جا به جایی شب و روز نشانه‌ای گویا از تدبیر و ربوبیّت و یکتایی اوست.</w:t>
      </w:r>
    </w:p>
    <w:p>
      <w:pPr>
        <w:pStyle w:val="BookText"/>
      </w:pPr>
      <w:r>
        <w:rPr>
          <w:rFonts w:ascii="Amiri" w:hAnsi="Amiri" w:eastAsia="Amiri" w:cs="Amiri"/>
          <w:lang w:bidi="ar-SA"/>
          <w:color w:val="111111"/>
          <w:sz w:val="28"/>
          <w:szCs w:val="28"/>
          <w:rtl/>
        </w:rPr>
        <w:t xml:space="preserve">«ذٰلِکَ بِأَنَّ اللّٰهَ هُوَ الْحَقُّ»</w:t>
      </w:r>
    </w:p>
    <w:p>
      <w:pPr>
        <w:pStyle w:val="BookText"/>
      </w:pPr>
      <w:r>
        <w:rPr>
          <w:rFonts w:ascii="IRNazanin" w:hAnsi="IRNazanin" w:eastAsia="IRNazanin" w:cs="IRNazanin"/>
          <w:lang w:bidi="fa-IR"/>
          <w:color w:val="111111"/>
          <w:sz w:val="28"/>
          <w:szCs w:val="28"/>
          <w:rtl/>
        </w:rPr>
        <w:t xml:space="preserve">2 هر معبودی جز او موهوم است. «بِأَنَّ اللّٰهَ هُوَ الْحَقُّ ... مِنْ دُونِهِ هُوَ الْبٰاطِلُ» 3 خدای متعال معیار حقّ است،نه چیز دیگر. «ذٰلِکَ بِأَنَّ اللّٰهَ هُوَ الْحَقُّ»</w:t>
      </w:r>
    </w:p>
    <w:p>
      <w:pPr>
        <w:pStyle w:val="Heading3"/>
      </w:pPr>
      <w:bookmarkStart w:id="601" w:name="_Toc198"/>
      <w:r>
        <w:t>[سوره الحج (22): آیه 63]</w:t>
      </w:r>
      <w:bookmarkEnd w:id="601"/>
    </w:p>
    <w:p>
      <w:pPr>
        <w:pStyle w:val="Heading4"/>
      </w:pPr>
      <w:bookmarkStart w:id="602" w:name="_Toc199"/>
      <w:r>
        <w:t>اشاره</w:t>
      </w:r>
      <w:bookmarkEnd w:id="602"/>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(63)</w:t>
      </w:r>
    </w:p>
    <w:p>
      <w:pPr>
        <w:pStyle w:val="BookText"/>
      </w:pPr>
      <w:r>
        <w:rPr>
          <w:rFonts w:ascii="IRNazanin" w:hAnsi="IRNazanin" w:eastAsia="IRNazanin" w:cs="IRNazanin"/>
          <w:lang w:bidi="fa-IR"/>
          <w:color w:val="111111"/>
          <w:sz w:val="28"/>
          <w:szCs w:val="28"/>
          <w:rtl/>
        </w:rPr>
        <w:t xml:space="preserve">آیا ندیدی که خداوند از آسمان،آبی فرو فرستاد،آن گاه زمین سرسبز گشت؟ همانا خداوند دارای لطف و آگاهی است.</w:t>
      </w:r>
    </w:p>
    <w:p>
      <w:pPr>
        <w:pStyle w:val="Heading4"/>
      </w:pPr>
      <w:bookmarkStart w:id="603" w:name="_Toc200"/>
      <w:r>
        <w:t>پیام‌ها</w:t>
      </w:r>
      <w:bookmarkEnd w:id="603"/>
    </w:p>
    <w:p>
      <w:pPr>
        <w:pStyle w:val="BookText"/>
      </w:pPr>
      <w:r>
        <w:rPr>
          <w:rFonts w:ascii="IRNazanin" w:hAnsi="IRNazanin" w:eastAsia="IRNazanin" w:cs="IRNazanin"/>
          <w:lang w:bidi="fa-IR"/>
          <w:color w:val="111111"/>
          <w:sz w:val="28"/>
          <w:szCs w:val="28"/>
          <w:rtl/>
        </w:rPr>
        <w:t xml:space="preserve">1 مطالعه در هستی،زمینه‌ی ایمان به خداست. «أَ لَمْ تَرَ» 2 خداوند در جهان هستی،بر اساس عوامل طبیعی کار می‌کند. «أَنْزَلَ مِنَ السَّمٰاءِ مٰاءً فَتُصْبِحُ» 3 آثار و برکات طبیعت از اوست.(اگر باران،زمین و طبیعت مرده را سبز و خرم می‌کند،این هم لطف الهی است). «فَتُصْبِحُ إِنَّ اللّٰهَ لَطِیفٌ»</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13169_136937"/>
    <w:bookmarkEnd w:id="58"/>
    <w:p>
      <w:pPr>
        <w:pStyle w:val="Heading3"/>
      </w:pPr>
      <w:bookmarkStart w:id="604" w:name="_Toc201"/>
      <w:r>
        <w:t>[سوره الحج (22): آیه 64]</w:t>
      </w:r>
      <w:bookmarkEnd w:id="604"/>
    </w:p>
    <w:p>
      <w:pPr>
        <w:pStyle w:val="Heading4"/>
      </w:pPr>
      <w:bookmarkStart w:id="605" w:name="_Toc202"/>
      <w:r>
        <w:t>اشاره</w:t>
      </w:r>
      <w:bookmarkEnd w:id="605"/>
    </w:p>
    <w:p>
      <w:pPr>
        <w:pStyle w:val="BookText"/>
      </w:pPr>
      <w:r>
        <w:rPr>
          <w:rFonts w:ascii="Amiri" w:hAnsi="Amiri" w:eastAsia="Amiri" w:cs="Amiri"/>
          <w:lang w:bidi="ar-SA"/>
          <w:color w:val="111111"/>
          <w:sz w:val="28"/>
          <w:szCs w:val="28"/>
          <w:rtl/>
        </w:rPr>
        <w:t xml:space="preserve">لَهُ مٰا فِی اَلسَّمٰاوٰاتِ وَ مٰا فِی اَلْأَرْضِ وَ إِنَّ اَللّٰهَ لَهُوَ اَلْغَنِیُّ اَلْحَمِیدُ (64)</w:t>
      </w:r>
    </w:p>
    <w:p>
      <w:pPr>
        <w:pStyle w:val="BookText"/>
      </w:pPr>
      <w:r>
        <w:rPr>
          <w:rFonts w:ascii="IRNazanin" w:hAnsi="IRNazanin" w:eastAsia="IRNazanin" w:cs="IRNazanin"/>
          <w:lang w:bidi="fa-IR"/>
          <w:color w:val="111111"/>
          <w:sz w:val="28"/>
          <w:szCs w:val="28"/>
          <w:rtl/>
        </w:rPr>
        <w:t xml:space="preserve">آنچه در آسمان‌ها و آنچه در زمین است مخصوص اوست،و در حقیقت، این خداوند است که بی نیاز و ستوده است.</w:t>
      </w:r>
    </w:p>
    <w:p>
      <w:pPr>
        <w:pStyle w:val="Heading4"/>
      </w:pPr>
      <w:bookmarkStart w:id="606" w:name="_Toc203"/>
      <w:r>
        <w:t>نکته‌ها:</w:t>
      </w:r>
      <w:bookmarkEnd w:id="606"/>
    </w:p>
    <w:p>
      <w:pPr>
        <w:pStyle w:val="BookText"/>
      </w:pPr>
      <w:r>
        <w:rPr>
          <w:rFonts w:ascii="IRNazanin" w:hAnsi="IRNazanin" w:eastAsia="IRNazanin" w:cs="IRNazanin"/>
          <w:lang w:bidi="fa-IR"/>
          <w:color w:val="111111"/>
          <w:sz w:val="28"/>
          <w:szCs w:val="28"/>
          <w:rtl/>
        </w:rPr>
        <w:t xml:space="preserve">وجود انسان،سراسر فقر و به هوا،غذا،مسکن،لباس و چیزهای دیگر محتاج است و اگر چند روزی در شاخه‌ای از امور خود را بی‌نیاز بپندارد،دست به طغیان می‌زند و عوارض و خطراتی به دنبال دارد،مانند:بی‌تفاوتی،غفلت،استثمار،ولی خداوند «الْغَنِیُّ الْحَمِیدُ» ، بی‌نیاز مطلق و شایسته‌ی هر گونه ستایش است.</w:t>
      </w:r>
    </w:p>
    <w:p>
      <w:pPr>
        <w:pStyle w:val="Heading4"/>
      </w:pPr>
      <w:bookmarkStart w:id="607" w:name="_Toc204"/>
      <w:r>
        <w:t>پیام‌ها</w:t>
      </w:r>
      <w:bookmarkEnd w:id="607"/>
    </w:p>
    <w:p>
      <w:pPr>
        <w:pStyle w:val="BookText"/>
      </w:pPr>
      <w:r>
        <w:rPr>
          <w:rFonts w:ascii="Amiri" w:hAnsi="Amiri" w:eastAsia="Amiri" w:cs="Amiri"/>
          <w:lang w:bidi="ar-SA"/>
          <w:color w:val="111111"/>
          <w:sz w:val="28"/>
          <w:szCs w:val="28"/>
          <w:rtl/>
        </w:rPr>
        <w:t xml:space="preserve">1 هستی محتاج و نیازمند است و او تنها بی‌نیاز. «إِنَّ اللّٰهَ لَهُوَ الْغَنِیُّ» ...</w:t>
      </w:r>
    </w:p>
    <w:p>
      <w:pPr>
        <w:pStyle w:val="Heading3"/>
      </w:pPr>
      <w:bookmarkStart w:id="608" w:name="_Toc205"/>
      <w:r>
        <w:t>[سوره الحج (22): آیه 65]</w:t>
      </w:r>
      <w:bookmarkEnd w:id="608"/>
    </w:p>
    <w:p>
      <w:pPr>
        <w:pStyle w:val="Heading4"/>
      </w:pPr>
      <w:bookmarkStart w:id="609" w:name="_Toc206"/>
      <w:r>
        <w:t>اشاره</w:t>
      </w:r>
      <w:bookmarkEnd w:id="609"/>
    </w:p>
    <w:p>
      <w:pPr>
        <w:pStyle w:val="BookText"/>
      </w:pPr>
      <w:r>
        <w:rPr>
          <w:rFonts w:ascii="Amiri" w:hAnsi="Amiri" w:eastAsia="Amiri" w:cs="Amiri"/>
          <w:lang w:bidi="ar-SA"/>
          <w:color w:val="111111"/>
          <w:sz w:val="28"/>
          <w:szCs w:val="28"/>
          <w:rtl/>
        </w:rPr>
        <w:t xml:space="preserve">أَ لَمْ تَرَ أَنَّ اَللّٰهَ سَخَّرَ لَکُمْ مٰا فِی اَلْأَرْضِ وَ اَلْفُلْکَ تَجْرِی فِی اَلْبَحْرِ بِأَمْرِهِ وَ یُمْسِکُ اَلسَّمٰاءَ أَنْ تَقَعَ عَلَی اَلْأَرْضِ إِلاّٰ بِإِذْنِهِ إِنَّ اَللّٰهَ بِالنّٰاسِ لَرَؤُفٌ رَحِیمٌ (65)</w:t>
      </w:r>
    </w:p>
    <w:p>
      <w:pPr>
        <w:pStyle w:val="BookText"/>
      </w:pPr>
      <w:r>
        <w:rPr>
          <w:rFonts w:ascii="IRNazanin" w:hAnsi="IRNazanin" w:eastAsia="IRNazanin" w:cs="IRNazanin"/>
          <w:lang w:bidi="fa-IR"/>
          <w:color w:val="111111"/>
          <w:sz w:val="28"/>
          <w:szCs w:val="28"/>
          <w:rtl/>
        </w:rPr>
        <w:t xml:space="preserve">آیا ندیدی که خداوند آنچه را در زمین است و نیز کشتی‌هایی که به امر او در دریا می‌روند برای شما رام کرده است و آسمان را نگاه داشته تا جز به فرمان او به زمین نیفتد؟ همانا خداوند نسبت به مردم رأفت و رحمت دارد.</w:t>
      </w:r>
    </w:p>
    <w:p>
      <w:pPr>
        <w:pStyle w:val="Heading4"/>
      </w:pPr>
      <w:bookmarkStart w:id="610" w:name="_Toc207"/>
      <w:r>
        <w:t>نکته‌ها:</w:t>
      </w:r>
      <w:bookmarkEnd w:id="610"/>
    </w:p>
    <w:p>
      <w:pPr>
        <w:pStyle w:val="BookText"/>
      </w:pPr>
      <w:r>
        <w:rPr>
          <w:rFonts w:ascii="IRNazanin" w:hAnsi="IRNazanin" w:eastAsia="IRNazanin" w:cs="IRNazanin"/>
          <w:lang w:bidi="fa-IR"/>
          <w:color w:val="111111"/>
          <w:sz w:val="28"/>
          <w:szCs w:val="28"/>
          <w:rtl/>
        </w:rPr>
        <w:t xml:space="preserve">مراد از تسخیر موجودات آن است که همه در مسیر کام‌گیری و منافع بشر قرار داده شده،مثلا خورشید مسخر ماست یعنی از او بهره‌مند می‌شویم.</w:t>
      </w:r>
    </w:p>
    <w:p>
      <w:pPr>
        <w:pStyle w:val="BookText"/>
      </w:pPr>
      <w:r>
        <w:rPr>
          <w:rFonts w:ascii="IRNazanin" w:hAnsi="IRNazanin" w:eastAsia="IRNazanin" w:cs="IRNazanin"/>
          <w:lang w:bidi="fa-IR"/>
          <w:color w:val="111111"/>
          <w:sz w:val="28"/>
          <w:szCs w:val="28"/>
          <w:rtl/>
        </w:rPr>
        <w:t xml:space="preserve">نام بردن از کشتی در کنار نعمت‌های زمینی به خاطر نقش مهم آن است،همین امروز نیز اگر یک روز کشتی‌ها متوقّف شوند،چرخ اقتصاد دنیا فلج می‌شود.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13169_136938"/>
    <w:bookmarkEnd w:id="59"/>
    <w:p>
      <w:pPr>
        <w:pStyle w:val="Heading4"/>
      </w:pPr>
      <w:bookmarkStart w:id="611" w:name="_Toc208"/>
      <w:r>
        <w:t>پیام‌ها</w:t>
      </w:r>
      <w:bookmarkEnd w:id="611"/>
    </w:p>
    <w:p>
      <w:pPr>
        <w:pStyle w:val="BookText"/>
      </w:pPr>
      <w:r>
        <w:rPr>
          <w:rFonts w:ascii="IRNazanin" w:hAnsi="IRNazanin" w:eastAsia="IRNazanin" w:cs="IRNazanin"/>
          <w:lang w:bidi="fa-IR"/>
          <w:color w:val="111111"/>
          <w:sz w:val="28"/>
          <w:szCs w:val="28"/>
          <w:rtl/>
        </w:rPr>
        <w:t xml:space="preserve">1 مطالعه‌ی آفرینش،هم ایمان آفرین است و هم عشق آفرین. «أَ لَمْ تَرَ» 2 تسخیر جهان هستی،به اراده‌ی خداست. «أَنَّ اللّٰهَ سَخَّرَ لَکُمْ» 3 انسان می‌تواند بر زمین و پدیده‌های آن غالب شود و حقّ مشروع اوست.</w:t>
      </w:r>
    </w:p>
    <w:p>
      <w:pPr>
        <w:pStyle w:val="BookText"/>
      </w:pPr>
      <w:r>
        <w:rPr>
          <w:rFonts w:ascii="Amiri" w:hAnsi="Amiri" w:eastAsia="Amiri" w:cs="Amiri"/>
          <w:lang w:bidi="ar-SA"/>
          <w:color w:val="111111"/>
          <w:sz w:val="28"/>
          <w:szCs w:val="28"/>
          <w:rtl/>
        </w:rPr>
        <w:t xml:space="preserve">«سَخَّرَ لَکُمْ»</w:t>
      </w:r>
    </w:p>
    <w:p>
      <w:pPr>
        <w:pStyle w:val="BookText"/>
      </w:pPr>
      <w:r>
        <w:rPr>
          <w:rFonts w:ascii="IRNazanin" w:hAnsi="IRNazanin" w:eastAsia="IRNazanin" w:cs="IRNazanin"/>
          <w:lang w:bidi="fa-IR"/>
          <w:color w:val="111111"/>
          <w:sz w:val="28"/>
          <w:szCs w:val="28"/>
          <w:rtl/>
        </w:rPr>
        <w:t xml:space="preserve">(انسان شریف‌ترین پدیده‌های زمین است).</w:t>
      </w:r>
    </w:p>
    <w:p>
      <w:pPr>
        <w:pStyle w:val="BookText"/>
      </w:pPr>
      <w:r>
        <w:rPr>
          <w:rFonts w:ascii="IRNazanin" w:hAnsi="IRNazanin" w:eastAsia="IRNazanin" w:cs="IRNazanin"/>
          <w:lang w:bidi="fa-IR"/>
          <w:color w:val="111111"/>
          <w:sz w:val="28"/>
          <w:szCs w:val="28"/>
          <w:rtl/>
        </w:rPr>
        <w:t xml:space="preserve">4 سیر طبیعت،در مسیر اراده‌ی خداوند است. «تَجْرِی فِی الْبَحْرِ بِأَمْرِهِ» 5 آسمان و اجرام آن ساقط شدنی است و خداوند آنها را نگاه داشته است.</w:t>
      </w:r>
    </w:p>
    <w:p>
      <w:pPr>
        <w:pStyle w:val="BookText"/>
      </w:pPr>
      <w:r>
        <w:rPr>
          <w:rFonts w:ascii="Amiri" w:hAnsi="Amiri" w:eastAsia="Amiri" w:cs="Amiri"/>
          <w:lang w:bidi="ar-SA"/>
          <w:color w:val="111111"/>
          <w:sz w:val="28"/>
          <w:szCs w:val="28"/>
          <w:rtl/>
        </w:rPr>
        <w:t xml:space="preserve">«یُمْسِکُ»</w:t>
      </w:r>
    </w:p>
    <w:p>
      <w:pPr>
        <w:pStyle w:val="BookText"/>
      </w:pPr>
      <w:r>
        <w:rPr>
          <w:rFonts w:ascii="IRNazanin" w:hAnsi="IRNazanin" w:eastAsia="IRNazanin" w:cs="IRNazanin"/>
          <w:lang w:bidi="fa-IR"/>
          <w:color w:val="111111"/>
          <w:sz w:val="28"/>
          <w:szCs w:val="28"/>
          <w:rtl/>
        </w:rPr>
        <w:t xml:space="preserve">6 برپایی نظام آفرینش و مصونیّت آن از فروپاشی به حفظ دائمی خداوند نیازمند است. «یُمْسِکُ» 7 قوانین طبیعی،مانع اراده‌ی الهی نیست. «إِلاّٰ بِإِذْنِهِ» 8 دلیل الطاف الهی،رأفت و لطف اوست. «إِنَّ اللّٰهَ بِالنّٰاسِ لَرَؤُفٌ رَحِیمٌ» رام بودن طبیعت برای انسان،حرکت کشتی در دریا و امنیّت زمین از برخورد کرات آسمانی به آن جلوه‌های رأفت و رحمت گسترده الهی است. «سَخَّرَ لَکُمْ ... تَجْرِی فِی الْبَحْرِ ... یُمْسِکُ السَّمٰاءَ ... لَرَؤُفٌ رَحِیمٌ» 9 همه‌ی مردم مورد لطف خداوند هستند. «بِالنّٰاسِ لَرَؤُفٌ» ...</w:t>
      </w:r>
    </w:p>
    <w:p>
      <w:pPr>
        <w:pStyle w:val="Heading3"/>
      </w:pPr>
      <w:bookmarkStart w:id="612" w:name="_Toc209"/>
      <w:r>
        <w:t>[سوره الحج (22): آیه 66]</w:t>
      </w:r>
      <w:bookmarkEnd w:id="612"/>
    </w:p>
    <w:p>
      <w:pPr>
        <w:pStyle w:val="Heading4"/>
      </w:pPr>
      <w:bookmarkStart w:id="613" w:name="_Toc210"/>
      <w:r>
        <w:t>اشاره</w:t>
      </w:r>
      <w:bookmarkEnd w:id="613"/>
    </w:p>
    <w:p>
      <w:pPr>
        <w:pStyle w:val="BookText"/>
      </w:pPr>
      <w:r>
        <w:rPr>
          <w:rFonts w:ascii="Amiri" w:hAnsi="Amiri" w:eastAsia="Amiri" w:cs="Amiri"/>
          <w:lang w:bidi="ar-SA"/>
          <w:color w:val="111111"/>
          <w:sz w:val="28"/>
          <w:szCs w:val="28"/>
          <w:rtl/>
        </w:rPr>
        <w:t xml:space="preserve">وَ هُوَ اَلَّذِی أَحْیٰاکُمْ ثُمَّ یُمِیتُکُمْ ثُمَّ یُحْیِیکُمْ إِنَّ اَلْإِنْسٰانَ لَکَفُورٌ (66)</w:t>
      </w:r>
    </w:p>
    <w:p>
      <w:pPr>
        <w:pStyle w:val="BookText"/>
      </w:pPr>
      <w:r>
        <w:rPr>
          <w:rFonts w:ascii="IRNazanin" w:hAnsi="IRNazanin" w:eastAsia="IRNazanin" w:cs="IRNazanin"/>
          <w:lang w:bidi="fa-IR"/>
          <w:color w:val="111111"/>
          <w:sz w:val="28"/>
          <w:szCs w:val="28"/>
          <w:rtl/>
        </w:rPr>
        <w:t xml:space="preserve">و او کسی است که شما را زنده کرد،سپس می‌میراند،بار دیگر زنده می‌کند؛البتّه انسان بسیار ناسپاس است.</w:t>
      </w:r>
    </w:p>
    <w:p>
      <w:pPr>
        <w:pStyle w:val="Heading4"/>
      </w:pPr>
      <w:bookmarkStart w:id="614" w:name="_Toc211"/>
      <w:r>
        <w:t>پیام‌ها</w:t>
      </w:r>
      <w:bookmarkEnd w:id="614"/>
    </w:p>
    <w:p>
      <w:pPr>
        <w:pStyle w:val="BookText"/>
      </w:pPr>
      <w:r>
        <w:rPr>
          <w:rFonts w:ascii="IRNazanin" w:hAnsi="IRNazanin" w:eastAsia="IRNazanin" w:cs="IRNazanin"/>
          <w:lang w:bidi="fa-IR"/>
          <w:color w:val="111111"/>
          <w:sz w:val="28"/>
          <w:szCs w:val="28"/>
          <w:rtl/>
        </w:rPr>
        <w:t xml:space="preserve">1 با اینکه مرگ و حیات و گذشته و حال و آینده انسان بدست خداوند است، ولی باز انسان سرکشی و ناسپاسی می‌کند. «أَحْیٰاکُمْ ... إِنَّ الْإِنْسٰانَ لَکَفُورٌ»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13169_136939"/>
    <w:bookmarkEnd w:id="60"/>
    <w:p>
      <w:pPr>
        <w:pStyle w:val="Heading3"/>
      </w:pPr>
      <w:bookmarkStart w:id="615" w:name="_Toc212"/>
      <w:r>
        <w:t>[سوره الحج (22): آیه 67]</w:t>
      </w:r>
      <w:bookmarkEnd w:id="615"/>
    </w:p>
    <w:p>
      <w:pPr>
        <w:pStyle w:val="Heading4"/>
      </w:pPr>
      <w:bookmarkStart w:id="616" w:name="_Toc213"/>
      <w:r>
        <w:t>اشاره</w:t>
      </w:r>
      <w:bookmarkEnd w:id="616"/>
    </w:p>
    <w:p>
      <w:pPr>
        <w:pStyle w:val="BookText"/>
      </w:pPr>
      <w:r>
        <w:rPr>
          <w:rFonts w:ascii="Amiri" w:hAnsi="Amiri" w:eastAsia="Amiri" w:cs="Amiri"/>
          <w:lang w:bidi="ar-SA"/>
          <w:color w:val="111111"/>
          <w:sz w:val="28"/>
          <w:szCs w:val="28"/>
          <w:rtl/>
        </w:rPr>
        <w:t xml:space="preserve">لِکُلِّ أُمَّةٍ جَعَلْنٰا مَنْسَکاً هُمْ نٰاسِکُوهُ فَلاٰ یُنٰازِعُنَّکَ فِی اَلْأَمْرِ وَ اُدْعُ إِلیٰ رَبِّکَ إِنَّکَ لَعَلیٰ هُدیً مُسْتَقِیمٍ (67)</w:t>
      </w:r>
    </w:p>
    <w:p>
      <w:pPr>
        <w:pStyle w:val="BookText"/>
      </w:pPr>
      <w:r>
        <w:rPr>
          <w:rFonts w:ascii="IRNazanin" w:hAnsi="IRNazanin" w:eastAsia="IRNazanin" w:cs="IRNazanin"/>
          <w:lang w:bidi="fa-IR"/>
          <w:color w:val="111111"/>
          <w:sz w:val="28"/>
          <w:szCs w:val="28"/>
          <w:rtl/>
        </w:rPr>
        <w:t xml:space="preserve">برای هر امّتی(شریعت و)آیینی قرار داده‌ایم که عمل کننده به آن باشند، پس نباید در(باره‌ی)این امر با تو نزاع کنند(که چگونه آیین تازه‌ای آورده‌ای؛مردم را)به راه پروردگارت دعوت کن،همانا تو بر هدایت مستقیم قرار داری.</w:t>
      </w:r>
    </w:p>
    <w:p>
      <w:pPr>
        <w:pStyle w:val="Heading4"/>
      </w:pPr>
      <w:bookmarkStart w:id="617" w:name="_Toc214"/>
      <w:r>
        <w:t>نکته‌ها:</w:t>
      </w:r>
      <w:bookmarkEnd w:id="617"/>
    </w:p>
    <w:p>
      <w:pPr>
        <w:pStyle w:val="BookText"/>
      </w:pPr>
      <w:r>
        <w:rPr>
          <w:rFonts w:ascii="IRNazanin" w:hAnsi="IRNazanin" w:eastAsia="IRNazanin" w:cs="IRNazanin"/>
          <w:lang w:bidi="fa-IR"/>
          <w:color w:val="111111"/>
          <w:sz w:val="28"/>
          <w:szCs w:val="28"/>
          <w:rtl/>
        </w:rPr>
        <w:t xml:space="preserve">چون انسان‌ها،نیازهای موسمی و اجتماعی و غیر ثابتی دارند،باید علاوه بر دستورات کلّی و ثابت،در شرایط مختلف دستورات جدیدی صادر شود،همان گونه که پزشک نسخه‌های خود را در شرایط گوناگون بیمار تغییر می‌دهد و در زمان ما مسائل جدید را فقها در چارچوب قوانین کلّی و ثابت برای مسلمین تعیین می‌نمایند.</w:t>
      </w:r>
    </w:p>
    <w:p>
      <w:pPr>
        <w:pStyle w:val="BookText"/>
      </w:pPr>
      <w:r>
        <w:rPr>
          <w:rFonts w:ascii="IRNazanin" w:hAnsi="IRNazanin" w:eastAsia="IRNazanin" w:cs="IRNazanin"/>
          <w:lang w:bidi="fa-IR"/>
          <w:color w:val="111111"/>
          <w:sz w:val="28"/>
          <w:szCs w:val="28"/>
          <w:rtl/>
        </w:rPr>
        <w:t xml:space="preserve">بعضی«منسک»را مصدر به معنای«نسک»و قربانی کردن گرفته‌اند که معنای آیه این می‌شود:ما برای هر امّتی نوعی قربانی قرار دادیم که آنان انجام دهنده آن بودند،بنا بر این مشرکان نباید به برنامه قربانی تو بهانه‌ای بگیرند.</w:t>
      </w:r>
    </w:p>
    <w:p>
      <w:pPr>
        <w:pStyle w:val="Heading4"/>
      </w:pPr>
      <w:bookmarkStart w:id="618" w:name="_Toc215"/>
      <w:r>
        <w:t>پیام‌ها</w:t>
      </w:r>
      <w:bookmarkEnd w:id="618"/>
    </w:p>
    <w:p>
      <w:pPr>
        <w:pStyle w:val="BookText"/>
      </w:pPr>
      <w:r>
        <w:rPr>
          <w:rFonts w:ascii="IRNazanin" w:hAnsi="IRNazanin" w:eastAsia="IRNazanin" w:cs="IRNazanin"/>
          <w:lang w:bidi="fa-IR"/>
          <w:color w:val="111111"/>
          <w:sz w:val="28"/>
          <w:szCs w:val="28"/>
          <w:rtl/>
        </w:rPr>
        <w:t xml:space="preserve">1 خداوند،هیچ امّتی را بدون مکتب نمی‌گذارد. «لِکُلِّ أُمَّةٍ» 2 دین باید از طرف خدا باشد. «جَعَلْنٰا» 3 مردم باید در راه الهی گام بردارند. «هُمْ نٰاسِکُوهُ» 4 وظیفه‌ی مبلغ،هدایت امّت و استقامت در این راه است. «وَ ادْعُ إِلیٰ رَبِّکَ» 5 راه درست،راه انبیاست. «إِنَّکَ لَعَلیٰ هُدیً» 6 در برابر جدال و ستیز و تضعیف مخالفان،تقویت رهبران حقّ لازم است.</w:t>
      </w:r>
    </w:p>
    <w:p>
      <w:pPr>
        <w:pStyle w:val="BookText"/>
      </w:pPr>
      <w:r>
        <w:rPr>
          <w:rFonts w:ascii="Amiri" w:hAnsi="Amiri" w:eastAsia="Amiri" w:cs="Amiri"/>
          <w:lang w:bidi="ar-SA"/>
          <w:color w:val="111111"/>
          <w:sz w:val="28"/>
          <w:szCs w:val="28"/>
          <w:rtl/>
        </w:rPr>
        <w:t xml:space="preserve">«فَلاٰ یُنٰازِعُنَّکَ فِی الْأَمْرِ</w:t>
      </w:r>
    </w:p>
    <w:p>
      <w:pPr>
        <w:pStyle w:val="BookText"/>
      </w:pPr>
      <w:r>
        <w:rPr>
          <w:rFonts w:ascii="IRNazanin" w:hAnsi="IRNazanin" w:eastAsia="IRNazanin" w:cs="IRNazanin"/>
          <w:lang w:bidi="fa-IR"/>
          <w:color w:val="111111"/>
          <w:sz w:val="28"/>
          <w:szCs w:val="28"/>
          <w:rtl/>
        </w:rPr>
        <w:t xml:space="preserve">... إِنَّکَ لَعَلیٰ هُدیً مُسْتَقِیمٍ» 7 کسی که مسئول ارشاد دیگران است باید تسلّط بر راه حقّ و مستقیم داشته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13169_136940"/>
    <w:bookmarkEnd w:id="61"/>
    <w:p>
      <w:pPr>
        <w:pStyle w:val="BookText"/>
      </w:pPr>
      <w:r>
        <w:rPr>
          <w:rFonts w:ascii="Amiri" w:hAnsi="Amiri" w:eastAsia="Amiri" w:cs="Amiri"/>
          <w:lang w:bidi="ar-SA"/>
          <w:color w:val="111111"/>
          <w:sz w:val="28"/>
          <w:szCs w:val="28"/>
          <w:rtl/>
        </w:rPr>
        <w:t xml:space="preserve">باشد. «لَعَلیٰ هُدیً مُسْتَقِیمٍ» ، «إِنَّکَ لَمِنَ الْمُرْسَلِینَ عَلیٰ صِرٰاطٍ مُسْتَقِیمٍ» </w:t>
      </w:r>
      <w:r>
        <w:rPr>
          <w:rStyle w:val="FootnoteReference"/>
        </w:rPr>
        <w:footnoteReference w:id="48"/>
      </w:r>
      <w:r>
        <w:rPr>
          <w:rFonts w:ascii="Amiri" w:hAnsi="Amiri" w:eastAsia="Amiri" w:cs="Amiri"/>
          <w:lang w:bidi="ar-SA"/>
          <w:color w:val="111111"/>
          <w:sz w:val="28"/>
          <w:szCs w:val="28"/>
          <w:rtl/>
        </w:rPr>
        <w:t xml:space="preserve">(کلمه «عَلیٰ » رمز تسلّط است)</w:t>
      </w:r>
    </w:p>
    <w:p>
      <w:pPr>
        <w:pStyle w:val="Heading3"/>
      </w:pPr>
      <w:bookmarkStart w:id="619" w:name="_Toc216"/>
      <w:r>
        <w:t>[سوره الحج (22): آیات 68 تا 69]</w:t>
      </w:r>
      <w:bookmarkEnd w:id="619"/>
    </w:p>
    <w:p>
      <w:pPr>
        <w:pStyle w:val="Heading4"/>
      </w:pPr>
      <w:bookmarkStart w:id="620" w:name="_Toc217"/>
      <w:r>
        <w:t>اشاره</w:t>
      </w:r>
      <w:bookmarkEnd w:id="620"/>
    </w:p>
    <w:p>
      <w:pPr>
        <w:pStyle w:val="BookText"/>
      </w:pPr>
      <w:r>
        <w:rPr>
          <w:rFonts w:ascii="Amiri" w:hAnsi="Amiri" w:eastAsia="Amiri" w:cs="Amiri"/>
          <w:lang w:bidi="ar-SA"/>
          <w:color w:val="111111"/>
          <w:sz w:val="28"/>
          <w:szCs w:val="28"/>
          <w:rtl/>
        </w:rPr>
        <w:t xml:space="preserve">وَ إِنْ جٰادَلُوکَ فَقُلِ اَللّٰهُ أَعْلَمُ بِمٰا تَعْمَلُونَ (68) اَللّٰهُ یَحْکُمُ بَیْنَکُمْ یَوْمَ اَلْقِیٰامَةِ فِیمٰا کُنْتُمْ فِیهِ تَخْتَلِفُونَ (69)</w:t>
      </w:r>
    </w:p>
    <w:p>
      <w:pPr>
        <w:pStyle w:val="BookText"/>
      </w:pPr>
      <w:r>
        <w:rPr>
          <w:rFonts w:ascii="IRNazanin" w:hAnsi="IRNazanin" w:eastAsia="IRNazanin" w:cs="IRNazanin"/>
          <w:lang w:bidi="fa-IR"/>
          <w:color w:val="111111"/>
          <w:sz w:val="28"/>
          <w:szCs w:val="28"/>
          <w:rtl/>
        </w:rPr>
        <w:t xml:space="preserve">و اگر(کفّار)با توبه جدال برخاستند،پس به آنان بگو:خداوند به آنچه شما عمل می‌کنید آگاه‌تر است.</w:t>
      </w:r>
    </w:p>
    <w:p>
      <w:pPr>
        <w:pStyle w:val="BookText"/>
      </w:pPr>
      <w:r>
        <w:rPr>
          <w:rFonts w:ascii="IRNazanin" w:hAnsi="IRNazanin" w:eastAsia="IRNazanin" w:cs="IRNazanin"/>
          <w:lang w:bidi="fa-IR"/>
          <w:color w:val="111111"/>
          <w:sz w:val="28"/>
          <w:szCs w:val="28"/>
          <w:rtl/>
        </w:rPr>
        <w:t xml:space="preserve">خداوند در در روز قیامت،میان شما در مورد آنچه اختلاف می‌کردید داوری خواهد کرد.</w:t>
      </w:r>
    </w:p>
    <w:p>
      <w:pPr>
        <w:pStyle w:val="Heading4"/>
      </w:pPr>
      <w:bookmarkStart w:id="621" w:name="_Toc218"/>
      <w:r>
        <w:t>پیام‌ها</w:t>
      </w:r>
      <w:bookmarkEnd w:id="621"/>
    </w:p>
    <w:p>
      <w:pPr>
        <w:pStyle w:val="BookText"/>
      </w:pPr>
      <w:r>
        <w:rPr>
          <w:rFonts w:ascii="IRNazanin" w:hAnsi="IRNazanin" w:eastAsia="IRNazanin" w:cs="IRNazanin"/>
          <w:lang w:bidi="fa-IR"/>
          <w:color w:val="111111"/>
          <w:sz w:val="28"/>
          <w:szCs w:val="28"/>
          <w:rtl/>
        </w:rPr>
        <w:t xml:space="preserve">1 خداوند پیامبرش را دلداری و آموزش می‌دهد. «وَ إِنْ جٰادَلُوکَ فَقُلِ» 2 انبیا با آن همه معجزه و منطق،باز گرفتار افراد لجوج بودند. «وَ إِنْ جٰادَلُوکَ» 3 یاد خدا و واگذاری امور به او،بهترین وسیله‌ی آرامش است. «وَ إِنْ جٰادَلُوکَ فَقُلِ اللّٰهُ أَعْلَمُ» ...</w:t>
      </w:r>
    </w:p>
    <w:p>
      <w:pPr>
        <w:pStyle w:val="BookText"/>
      </w:pPr>
      <w:r>
        <w:rPr>
          <w:rFonts w:ascii="IRNazanin" w:hAnsi="IRNazanin" w:eastAsia="IRNazanin" w:cs="IRNazanin"/>
          <w:lang w:bidi="fa-IR"/>
          <w:color w:val="111111"/>
          <w:sz w:val="28"/>
          <w:szCs w:val="28"/>
          <w:rtl/>
        </w:rPr>
        <w:t xml:space="preserve">4 با افراد لجوج و اهل جدل درگیر نشوید. «وَ إِنْ جٰادَلُوکَ فَقُلِ اللّٰهُ أَعْلَمُ» 5 در قیامت،داور و حاکم همان خدای متعال است که شاهد و آگاه است. «اللّٰهُ أَعْلَمُ اَللّٰهُ یَحْکُمُ» (قضاوت کامل در سایه علم کامل است) 6 ایمان به علم و داوری خداوند،آرامبخش مؤمنان و تهدید کننده‌ی کافران است. «اللّٰهُ أَعْلَمُ اَللّٰهُ یَحْکُمُ» 7 ایمان به قیامت بهترین اهرم برای مهار کردن اختلاف‌ها و مجادله‌هاست. «اللّٰهُ یَحْکُمُ بَیْنَکُمْ یَوْمَ الْقِیٰامَةِ»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13169_136941"/>
    <w:bookmarkEnd w:id="62"/>
    <w:p>
      <w:pPr>
        <w:pStyle w:val="BookText"/>
      </w:pPr>
      <w:r>
        <w:rPr>
          <w:rFonts w:ascii="IRNazanin" w:hAnsi="IRNazanin" w:eastAsia="IRNazanin" w:cs="IRNazanin"/>
          <w:lang w:bidi="fa-IR"/>
          <w:color w:val="111111"/>
          <w:sz w:val="28"/>
          <w:szCs w:val="28"/>
          <w:rtl/>
        </w:rPr>
        <w:t xml:space="preserve">8 درگیری جبهه حقّ با باطل سابقه‌ای بس طولانی دارد. «کُنْتُمْ فِیهِ تَخْتَلِفُونَ» (کلمه‌ی «کُنْتُمْ » همراه با فعل مضارع،نشانه‌ی سابقه طولانی است)</w:t>
      </w:r>
    </w:p>
    <w:p>
      <w:pPr>
        <w:pStyle w:val="Heading3"/>
      </w:pPr>
      <w:bookmarkStart w:id="622" w:name="_Toc219"/>
      <w:r>
        <w:t>[سوره الحج (22): آیه 70]</w:t>
      </w:r>
      <w:bookmarkEnd w:id="622"/>
    </w:p>
    <w:p>
      <w:pPr>
        <w:pStyle w:val="Heading4"/>
      </w:pPr>
      <w:bookmarkStart w:id="623" w:name="_Toc220"/>
      <w:r>
        <w:t>اشاره</w:t>
      </w:r>
      <w:bookmarkEnd w:id="623"/>
    </w:p>
    <w:p>
      <w:pPr>
        <w:pStyle w:val="BookText"/>
      </w:pPr>
      <w:r>
        <w:rPr>
          <w:rFonts w:ascii="Amiri" w:hAnsi="Amiri" w:eastAsia="Amiri" w:cs="Amiri"/>
          <w:lang w:bidi="ar-SA"/>
          <w:color w:val="111111"/>
          <w:sz w:val="28"/>
          <w:szCs w:val="28"/>
          <w:rtl/>
        </w:rPr>
        <w:t xml:space="preserve">أَ لَمْ تَعْلَمْ أَنَّ اَللّٰهَ یَعْلَمُ مٰا فِی اَلسَّمٰاءِ وَ اَلْأَرْضِ إِنَّ ذٰلِکَ فِی کِتٰابٍ إِنَّ ذٰلِکَ عَلَی اَللّٰهِ یَسِیرٌ (70)</w:t>
      </w:r>
    </w:p>
    <w:p>
      <w:pPr>
        <w:pStyle w:val="BookText"/>
      </w:pPr>
      <w:r>
        <w:rPr>
          <w:rFonts w:ascii="IRNazanin" w:hAnsi="IRNazanin" w:eastAsia="IRNazanin" w:cs="IRNazanin"/>
          <w:lang w:bidi="fa-IR"/>
          <w:color w:val="111111"/>
          <w:sz w:val="28"/>
          <w:szCs w:val="28"/>
          <w:rtl/>
        </w:rPr>
        <w:t xml:space="preserve">آیا نمی‌دانی که خداوند آنچه را در زمین و آسمان است می‌داند؟ همه‌ی اینها در کتاب(ثبت)است و این بر خداوند آسان است.</w:t>
      </w:r>
    </w:p>
    <w:p>
      <w:pPr>
        <w:pStyle w:val="Heading4"/>
      </w:pPr>
      <w:bookmarkStart w:id="624" w:name="_Toc221"/>
      <w:r>
        <w:t>پیام‌ها</w:t>
      </w:r>
      <w:bookmarkEnd w:id="624"/>
    </w:p>
    <w:p>
      <w:pPr>
        <w:pStyle w:val="BookText"/>
      </w:pPr>
      <w:r>
        <w:rPr>
          <w:rFonts w:ascii="Amiri" w:hAnsi="Amiri" w:eastAsia="Amiri" w:cs="Amiri"/>
          <w:lang w:bidi="ar-SA"/>
          <w:color w:val="111111"/>
          <w:sz w:val="28"/>
          <w:szCs w:val="28"/>
          <w:rtl/>
        </w:rPr>
        <w:t xml:space="preserve">1 علم خداوند نسبت به تمام هستی یکسان است. «یَعْلَمُ مٰا فِی السَّمٰاءِ وَ الْأَرْضِ» 2 علم خداوند در کتابی ثبت است. «فِی کِتٰابٍ» (یا اعمالی که شما انجام می‌دهید که در دو آیه قبل به آن اشاره شد،در کتاب ثبت است) 3 احاطه‌ی علمی خداوند بر همه‌ی امور و ثبت آن در کتابی مخصوص،برای او آسان است. «عَلَی اللّٰهِ یَسِیرٌ»</w:t>
      </w:r>
    </w:p>
    <w:p>
      <w:pPr>
        <w:pStyle w:val="Heading3"/>
      </w:pPr>
      <w:bookmarkStart w:id="625" w:name="_Toc222"/>
      <w:r>
        <w:t>[سوره الحج (22): آیه 71]</w:t>
      </w:r>
      <w:bookmarkEnd w:id="625"/>
    </w:p>
    <w:p>
      <w:pPr>
        <w:pStyle w:val="Heading4"/>
      </w:pPr>
      <w:bookmarkStart w:id="626" w:name="_Toc223"/>
      <w:r>
        <w:t>اشاره</w:t>
      </w:r>
      <w:bookmarkEnd w:id="626"/>
    </w:p>
    <w:p>
      <w:pPr>
        <w:pStyle w:val="BookText"/>
      </w:pPr>
      <w:r>
        <w:rPr>
          <w:rFonts w:ascii="Amiri" w:hAnsi="Amiri" w:eastAsia="Amiri" w:cs="Amiri"/>
          <w:lang w:bidi="ar-SA"/>
          <w:color w:val="111111"/>
          <w:sz w:val="28"/>
          <w:szCs w:val="28"/>
          <w:rtl/>
        </w:rPr>
        <w:t xml:space="preserve">وَ یَعْبُدُونَ مِنْ دُونِ اَللّٰهِ مٰا لَمْ یُنَزِّلْ بِهِ سُلْطٰاناً وَ مٰا لَیْسَ لَهُمْ بِهِ عِلْمٌ وَ مٰا لِلظّٰالِمِینَ مِنْ نَصِیرٍ (71)</w:t>
      </w:r>
    </w:p>
    <w:p>
      <w:pPr>
        <w:pStyle w:val="BookText"/>
      </w:pPr>
      <w:r>
        <w:rPr>
          <w:rFonts w:ascii="IRNazanin" w:hAnsi="IRNazanin" w:eastAsia="IRNazanin" w:cs="IRNazanin"/>
          <w:lang w:bidi="fa-IR"/>
          <w:color w:val="111111"/>
          <w:sz w:val="28"/>
          <w:szCs w:val="28"/>
          <w:rtl/>
        </w:rPr>
        <w:t xml:space="preserve">و کافران،غیر از خداوند چیزی را می‌پرستند که او هیچ گونه دلیلی بر آن نازل نکرده است،و آنها نسبت به آن هیچ گونه اطلاعی ندارند و برای ستمگران هیچ یاوری نیست.</w:t>
      </w:r>
    </w:p>
    <w:p>
      <w:pPr>
        <w:pStyle w:val="Heading4"/>
      </w:pPr>
      <w:bookmarkStart w:id="627" w:name="_Toc224"/>
      <w:r>
        <w:t>نکته‌ها:</w:t>
      </w:r>
      <w:bookmarkEnd w:id="627"/>
    </w:p>
    <w:p>
      <w:pPr>
        <w:pStyle w:val="BookText"/>
      </w:pPr>
      <w:r>
        <w:rPr>
          <w:rFonts w:ascii="IRNazanin" w:hAnsi="IRNazanin" w:eastAsia="IRNazanin" w:cs="IRNazanin"/>
          <w:lang w:bidi="fa-IR"/>
          <w:color w:val="111111"/>
          <w:sz w:val="28"/>
          <w:szCs w:val="28"/>
          <w:rtl/>
        </w:rPr>
        <w:t xml:space="preserve">دیدگاه مشرکان این بود که خداوند به بعضی اشیا و بت‌ها قدرت تدبیر و تصمیم عطا کرده ولی خودش فوق همه آنهاست،آنان خیال می‌کردند که جهان تحت تدبیر خدایان(ارباب)است و خدا را«رب الارباب»و خدای خدایان می‌پنداشتند.این آیه می‌فرماید:خداوند هیچ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3169_136942"/>
    <w:bookmarkEnd w:id="63"/>
    <w:p>
      <w:pPr>
        <w:pStyle w:val="BookText"/>
      </w:pPr>
      <w:r>
        <w:rPr>
          <w:rFonts w:ascii="IRNazanin" w:hAnsi="IRNazanin" w:eastAsia="IRNazanin" w:cs="IRNazanin"/>
          <w:lang w:bidi="fa-IR"/>
          <w:color w:val="111111"/>
          <w:sz w:val="28"/>
          <w:szCs w:val="28"/>
          <w:rtl/>
        </w:rPr>
        <w:t xml:space="preserve">گونه اقتداری به هیچ یک از معبودهای خیالی شما نداده و هستی تحت تدبیر خدای یکتاست. «یَعْبُدُونَ مِنْ دُونِ اللّٰهِ مٰا لَمْ یُنَزِّلْ بِهِ سُلْطٰاناً» شاید مراد از نزول سلطان در آیه،سلطه‌ی علمی است.یعنی مشرکان به سراغ معبودها و بت‌هایی می‌روند که هرگز خداوند دلیل و برهانی از علم و منطق یا وحی به حمایت آنان نفرستاده است.</w:t>
      </w:r>
    </w:p>
    <w:p>
      <w:pPr>
        <w:pStyle w:val="Heading4"/>
      </w:pPr>
      <w:bookmarkStart w:id="628" w:name="_Toc225"/>
      <w:r>
        <w:t>پیام‌ها</w:t>
      </w:r>
      <w:bookmarkEnd w:id="628"/>
    </w:p>
    <w:p>
      <w:pPr>
        <w:pStyle w:val="BookText"/>
      </w:pPr>
      <w:r>
        <w:rPr>
          <w:rFonts w:ascii="IRNazanin" w:hAnsi="IRNazanin" w:eastAsia="IRNazanin" w:cs="IRNazanin"/>
          <w:lang w:bidi="fa-IR"/>
          <w:color w:val="111111"/>
          <w:sz w:val="28"/>
          <w:szCs w:val="28"/>
          <w:rtl/>
        </w:rPr>
        <w:t xml:space="preserve">1 انگیزه‌ی پرستش،یا فرمان الهی است: «یُنَزِّلْ بِهِ سُلْطٰاناً» ،یا رهنمود عقل و علم است: «لَیْسَ لَهُمْ بِهِ عِلْمٌ» و یا به امید یاری و استمداد اوست. «مٰا لِلظّٰالِمِینَ مِنْ نَصِیرٍ» و مشرکین هیچ کدام را ندارند.</w:t>
      </w:r>
    </w:p>
    <w:p>
      <w:pPr>
        <w:pStyle w:val="BookText"/>
      </w:pPr>
      <w:r>
        <w:rPr>
          <w:rFonts w:ascii="IRNazanin" w:hAnsi="IRNazanin" w:eastAsia="IRNazanin" w:cs="IRNazanin"/>
          <w:lang w:bidi="fa-IR"/>
          <w:color w:val="111111"/>
          <w:sz w:val="28"/>
          <w:szCs w:val="28"/>
          <w:rtl/>
        </w:rPr>
        <w:t xml:space="preserve">2 هر پرستشی که بدون دلیلی از وحی و علم باشد،ظلم است. «وَ مٰا لِلظّٰالِمِینَ»</w:t>
      </w:r>
    </w:p>
    <w:p>
      <w:pPr>
        <w:pStyle w:val="Heading3"/>
      </w:pPr>
      <w:bookmarkStart w:id="629" w:name="_Toc226"/>
      <w:r>
        <w:t>[سوره الحج (22): آیه 72]</w:t>
      </w:r>
      <w:bookmarkEnd w:id="629"/>
    </w:p>
    <w:p>
      <w:pPr>
        <w:pStyle w:val="Heading4"/>
      </w:pPr>
      <w:bookmarkStart w:id="630" w:name="_Toc227"/>
      <w:r>
        <w:t>اشاره</w:t>
      </w:r>
      <w:bookmarkEnd w:id="630"/>
    </w:p>
    <w:p>
      <w:pPr>
        <w:pStyle w:val="BookText"/>
      </w:pPr>
      <w:r>
        <w:rPr>
          <w:rFonts w:ascii="Amiri" w:hAnsi="Amiri" w:eastAsia="Amiri" w:cs="Amiri"/>
          <w:lang w:bidi="ar-SA"/>
          <w:color w:val="111111"/>
          <w:sz w:val="28"/>
          <w:szCs w:val="28"/>
          <w:rtl/>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(72)</w:t>
      </w:r>
    </w:p>
    <w:p>
      <w:pPr>
        <w:pStyle w:val="BookText"/>
      </w:pPr>
      <w:r>
        <w:rPr>
          <w:rFonts w:ascii="IRNazanin" w:hAnsi="IRNazanin" w:eastAsia="IRNazanin" w:cs="IRNazanin"/>
          <w:lang w:bidi="fa-IR"/>
          <w:color w:val="111111"/>
          <w:sz w:val="28"/>
          <w:szCs w:val="28"/>
          <w:rtl/>
        </w:rPr>
        <w:t xml:space="preserve">و هنگامی که آیات روشن ما بر آنان خوانده می‌شود،در چهره‌ی کسانی که کفر ورزیدند ترش رویی و خشم را می‌شناسی(به گونه‌ای که)نزدیک است به کسانی که آیات ما را بر آنان می‌خوانند حمله کنند،(به آنان)بگو:</w:t>
      </w:r>
    </w:p>
    <w:p>
      <w:pPr>
        <w:pStyle w:val="BookText"/>
      </w:pPr>
      <w:r>
        <w:rPr>
          <w:rFonts w:ascii="IRNazanin" w:hAnsi="IRNazanin" w:eastAsia="IRNazanin" w:cs="IRNazanin"/>
          <w:lang w:bidi="fa-IR"/>
          <w:color w:val="111111"/>
          <w:sz w:val="28"/>
          <w:szCs w:val="28"/>
          <w:rtl/>
        </w:rPr>
        <w:t xml:space="preserve">آیا شما را به چیزی بدتر از این خبر دهم؟ آتشی که خداوند به کافران وعده داده است،و چه بد سرانجامی است.</w:t>
      </w:r>
    </w:p>
    <w:p>
      <w:pPr>
        <w:pStyle w:val="Heading4"/>
      </w:pPr>
      <w:bookmarkStart w:id="631" w:name="_Toc228"/>
      <w:r>
        <w:t>نکته‌ها:</w:t>
      </w:r>
      <w:bookmarkEnd w:id="631"/>
    </w:p>
    <w:p>
      <w:pPr>
        <w:pStyle w:val="BookText"/>
      </w:pPr>
      <w:r>
        <w:rPr>
          <w:rFonts w:ascii="Amiri" w:hAnsi="Amiri" w:eastAsia="Amiri" w:cs="Amiri"/>
          <w:lang w:bidi="ar-SA"/>
          <w:color w:val="111111"/>
          <w:sz w:val="28"/>
          <w:szCs w:val="28"/>
          <w:rtl/>
        </w:rPr>
        <w:t xml:space="preserve">کلمه‌ی «یَسْطُونَ » از«سطو»به معنای حمله و تهاجم است.</w:t>
      </w:r>
    </w:p>
    <w:p>
      <w:pPr>
        <w:pStyle w:val="BookText"/>
      </w:pPr>
      <w:r>
        <w:rPr>
          <w:rFonts w:ascii="IRNazanin" w:hAnsi="IRNazanin" w:eastAsia="IRNazanin" w:cs="IRNazanin"/>
          <w:lang w:bidi="fa-IR"/>
          <w:color w:val="111111"/>
          <w:sz w:val="28"/>
          <w:szCs w:val="28"/>
          <w:rtl/>
        </w:rPr>
        <w:t xml:space="preserve">در مبارزه میان کفر و ایمان،لبه تیز حمله‌های کافران،روی مراکز و شخصیت‌های معنوی 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13169_136943"/>
    <w:bookmarkEnd w:id="64"/>
    <w:p>
      <w:pPr>
        <w:pStyle w:val="BookText"/>
      </w:pPr>
      <w:r>
        <w:rPr>
          <w:rFonts w:ascii="IRNazanin" w:hAnsi="IRNazanin" w:eastAsia="IRNazanin" w:cs="IRNazanin"/>
          <w:lang w:bidi="fa-IR"/>
          <w:color w:val="111111"/>
          <w:sz w:val="28"/>
          <w:szCs w:val="28"/>
          <w:rtl/>
        </w:rPr>
        <w:t xml:space="preserve">فرهنگی متمرکز است،آنان گاهی مراکز عبادت را هدف قرار می‌دهند که در آیه‌ی 40 همین سوره خواندیم: «لَهُدِّمَتْ صَوٰامِعُ وَ بِیَعٌ» و گاهی بدنبال حمله به مبلّغان و مروّجان دین یا مستمعین آنان هستند. «یَسْطُونَ بِالَّذِینَ یَتْلُونَ»</w:t>
      </w:r>
    </w:p>
    <w:p>
      <w:pPr>
        <w:pStyle w:val="Heading4"/>
      </w:pPr>
      <w:bookmarkStart w:id="632" w:name="_Toc229"/>
      <w:r>
        <w:t>پیام‌ها</w:t>
      </w:r>
      <w:bookmarkEnd w:id="632"/>
    </w:p>
    <w:p>
      <w:pPr>
        <w:pStyle w:val="BookText"/>
      </w:pPr>
      <w:r>
        <w:rPr>
          <w:rFonts w:ascii="IRNazanin" w:hAnsi="IRNazanin" w:eastAsia="IRNazanin" w:cs="IRNazanin"/>
          <w:lang w:bidi="fa-IR"/>
          <w:color w:val="111111"/>
          <w:sz w:val="28"/>
          <w:szCs w:val="28"/>
          <w:rtl/>
        </w:rPr>
        <w:t xml:space="preserve">1 کافران همیشه حالت انکار دارند. «إِذٰا تُتْلیٰ ... تَعْرِفُ فِی وُجُوهِ الَّذِینَ کَفَرُوا الْمُنْکَرَ» 2 خداوند با کافران اتمام حجّت می‌کند. «تُتْلیٰ عَلَیْهِمْ» 3 حجّت و استدلال باید روشن باشد. «بَیِّنٰاتٍ» 4 بغض و کینه‌ی کافران پوشیده نمی‌ماند. «تَعْرِفُ یَسْطُونَ» 5 انکار قلبی و روحی در جسم اثر می‌گذارد. «فِی وُجُوهِ» 6 کسی که برهان ندارد،به حمله و یورش تمسّک می‌جوید. «یَسْطُونَ» (توسّل به زور نشانه‌ی عجز در منطق است) 7 مبلّغان یا گروندگان به دین،خود را برای حمله‌ی مخالفان آماده کنند. «یَسْطُونَ بِالَّذِینَ یَتْلُونَ» 8 تبلیغات روشنگر دینی،آتش سردی است به جان کافران. «بِشَرٍّ مِنْ ذٰلِکُمُ النّٰارُ» 9 در انذار و تهدید افراد لجوج،از دوزخ یاد کنید. «النّٰارُ»</w:t>
      </w:r>
    </w:p>
    <w:p>
      <w:pPr>
        <w:pStyle w:val="Heading3"/>
      </w:pPr>
      <w:bookmarkStart w:id="633" w:name="_Toc230"/>
      <w:r>
        <w:t>[سوره الحج (22): آیات 73 تا 74]</w:t>
      </w:r>
      <w:bookmarkEnd w:id="633"/>
    </w:p>
    <w:p>
      <w:pPr>
        <w:pStyle w:val="Heading4"/>
      </w:pPr>
      <w:bookmarkStart w:id="634" w:name="_Toc231"/>
      <w:r>
        <w:t>اشاره</w:t>
      </w:r>
      <w:bookmarkEnd w:id="634"/>
    </w:p>
    <w:p>
      <w:pPr>
        <w:pStyle w:val="BookText"/>
      </w:pPr>
      <w:r>
        <w:rPr>
          <w:rFonts w:ascii="Amiri" w:hAnsi="Amiri" w:eastAsia="Amiri" w:cs="Amiri"/>
          <w:lang w:bidi="ar-SA"/>
          <w:color w:val="111111"/>
          <w:sz w:val="28"/>
          <w:szCs w:val="28"/>
          <w:rtl/>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(73) مٰا قَدَرُوا اَللّٰهَ حَقَّ قَدْرِهِ إِنَّ اَللّٰهَ لَقَوِیٌّ عَزِیزٌ (74)</w:t>
      </w:r>
    </w:p>
    <w:p>
      <w:pPr>
        <w:pStyle w:val="BookText"/>
      </w:pPr>
      <w:r>
        <w:rPr>
          <w:rFonts w:ascii="IRNazanin" w:hAnsi="IRNazanin" w:eastAsia="IRNazanin" w:cs="IRNazanin"/>
          <w:lang w:bidi="fa-IR"/>
          <w:color w:val="111111"/>
          <w:sz w:val="28"/>
          <w:szCs w:val="28"/>
          <w:rtl/>
        </w:rPr>
        <w:t xml:space="preserve">ای مردم! مثلی زده شده است،پس به آن گوش فرا دهید،همانا کسانی که به جای خدای یکتا می‌خوانید،هرگز نمی‌توانند مگسی بیافرینند،هر چند برای این کار اجتماع کنند،و اگر آن مگس چیزی از آنان برباید،نمی‌توانند از او بازستانند،طالب و مطلوب هر دو ناتوانند.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13169_136944"/>
    <w:bookmarkEnd w:id="65"/>
    <w:p>
      <w:pPr>
        <w:pStyle w:val="BookText"/>
      </w:pPr>
      <w:r>
        <w:rPr>
          <w:rFonts w:ascii="IRNazanin" w:hAnsi="IRNazanin" w:eastAsia="IRNazanin" w:cs="IRNazanin"/>
          <w:lang w:bidi="fa-IR"/>
          <w:color w:val="111111"/>
          <w:sz w:val="28"/>
          <w:szCs w:val="28"/>
          <w:rtl/>
        </w:rPr>
        <w:t xml:space="preserve">(مشرکان،)خدا را آن گونه که شایسته اوست بزرگ نداشتند،قطعاً خداوند نیرومند و شکست ناپذیر است.</w:t>
      </w:r>
    </w:p>
    <w:p>
      <w:pPr>
        <w:pStyle w:val="Heading4"/>
      </w:pPr>
      <w:bookmarkStart w:id="635" w:name="_Toc232"/>
      <w:r>
        <w:t>پیام‌ها</w:t>
      </w:r>
      <w:bookmarkEnd w:id="635"/>
    </w:p>
    <w:p>
      <w:pPr>
        <w:pStyle w:val="BookText"/>
      </w:pPr>
      <w:r>
        <w:rPr>
          <w:rFonts w:ascii="IRNazanin" w:hAnsi="IRNazanin" w:eastAsia="IRNazanin" w:cs="IRNazanin"/>
          <w:lang w:bidi="fa-IR"/>
          <w:color w:val="111111"/>
          <w:sz w:val="28"/>
          <w:szCs w:val="28"/>
          <w:rtl/>
        </w:rPr>
        <w:t xml:space="preserve">1 نحوه خطاب باید با مخاطبان تناسب داشته باشد. «یٰا أَیُّهَا النّٰاسُ تَدْعُونَ مِنْ دُونِ اللّٰهِ» (مشرکان در مرحله‌ای نیستند که به آنان بهتر از «یٰا أَیُّهَا النّٰاسُ» گفته شود) 2 در ارشاد و تبلیغ،ابتدا مردم را برای شنیدن آماده کنیم،سپس سخن بگوییم.</w:t>
      </w:r>
    </w:p>
    <w:p>
      <w:pPr>
        <w:pStyle w:val="BookText"/>
      </w:pPr>
      <w:r>
        <w:rPr>
          <w:rFonts w:ascii="Amiri" w:hAnsi="Amiri" w:eastAsia="Amiri" w:cs="Amiri"/>
          <w:lang w:bidi="ar-SA"/>
          <w:color w:val="111111"/>
          <w:sz w:val="28"/>
          <w:szCs w:val="28"/>
          <w:rtl/>
        </w:rPr>
        <w:t xml:space="preserve">«ضُرِبَ مَثَلٌ فَاسْتَمِعُوا لَهُ»</w:t>
      </w:r>
    </w:p>
    <w:p>
      <w:pPr>
        <w:pStyle w:val="BookText"/>
      </w:pPr>
      <w:r>
        <w:rPr>
          <w:rFonts w:ascii="IRNazanin" w:hAnsi="IRNazanin" w:eastAsia="IRNazanin" w:cs="IRNazanin"/>
          <w:lang w:bidi="fa-IR"/>
          <w:color w:val="111111"/>
          <w:sz w:val="28"/>
          <w:szCs w:val="28"/>
          <w:rtl/>
        </w:rPr>
        <w:t xml:space="preserve">3 در مثال‌های قرآنی،دقّت و توجّه کنیم. «فَاسْتَمِعُوا لَهُ» 4 اگر انسان‌ها،همه‌ی توان خود را هم به کار گیرند،نمی‌توانند موجود زنده‌ای خلق کنند. «لَنْ یَخْلُقُوا ذُبٰاباً وَ لَوِ اجْتَمَعُوا لَهُ» 5 مخلوقات کوچک را کوچک نشمریم. «إِنْ یَسْلُبْهُمُ الذُّبٰابُ» 6 کسی که در برابر یک مگس عاجز است،لایق نیست پرستش شود.</w:t>
      </w:r>
    </w:p>
    <w:p>
      <w:pPr>
        <w:pStyle w:val="BookText"/>
      </w:pPr>
      <w:r>
        <w:rPr>
          <w:rFonts w:ascii="Amiri" w:hAnsi="Amiri" w:eastAsia="Amiri" w:cs="Amiri"/>
          <w:lang w:bidi="ar-SA"/>
          <w:color w:val="111111"/>
          <w:sz w:val="28"/>
          <w:szCs w:val="28"/>
          <w:rtl/>
        </w:rPr>
        <w:t xml:space="preserve">«لاٰ یَسْتَنْقِذُوهُ مِنْهُ»</w:t>
      </w:r>
    </w:p>
    <w:p>
      <w:pPr>
        <w:pStyle w:val="BookText"/>
      </w:pPr>
      <w:r>
        <w:rPr>
          <w:rFonts w:ascii="IRNazanin" w:hAnsi="IRNazanin" w:eastAsia="IRNazanin" w:cs="IRNazanin"/>
          <w:lang w:bidi="fa-IR"/>
          <w:color w:val="111111"/>
          <w:sz w:val="28"/>
          <w:szCs w:val="28"/>
          <w:rtl/>
        </w:rPr>
        <w:t xml:space="preserve">7 مشرکان خدا را قبول داشتند،ولی غیر او را نیز می‌پرستیدند.(قدردانی صحیح از خداوند،یکتا پرستی است). «مٰا قَدَرُوا اللّٰهَ حَقَّ قَدْرِهِ» 8 انگیزه‌ی شرک،استمداد از شریک‌هاست،ولی باید غیر خدا را کنار گذاشت و تنها به سراغ او رفت،که قدرت و عزّت مخصوص خداوند است. «إِنَّ اللّٰهَ لَقَوِیٌّ عَزِیزٌ»</w:t>
      </w:r>
    </w:p>
    <w:p>
      <w:pPr>
        <w:pStyle w:val="Heading3"/>
      </w:pPr>
      <w:bookmarkStart w:id="636" w:name="_Toc233"/>
      <w:r>
        <w:t>[سوره الحج (22): آیات 75 تا 76]</w:t>
      </w:r>
      <w:bookmarkEnd w:id="636"/>
    </w:p>
    <w:p>
      <w:pPr>
        <w:pStyle w:val="Heading4"/>
      </w:pPr>
      <w:bookmarkStart w:id="637" w:name="_Toc234"/>
      <w:r>
        <w:t>اشاره</w:t>
      </w:r>
      <w:bookmarkEnd w:id="637"/>
    </w:p>
    <w:p>
      <w:pPr>
        <w:pStyle w:val="BookText"/>
      </w:pPr>
      <w:r>
        <w:rPr>
          <w:rFonts w:ascii="Amiri" w:hAnsi="Amiri" w:eastAsia="Amiri" w:cs="Amiri"/>
          <w:lang w:bidi="ar-SA"/>
          <w:color w:val="111111"/>
          <w:sz w:val="28"/>
          <w:szCs w:val="28"/>
          <w:rtl/>
        </w:rPr>
        <w:t xml:space="preserve">اَللّٰهُ یَصْطَفِی مِنَ اَلْمَلاٰئِکَةِ رُسُلاً وَ مِنَ اَلنّٰاسِ إِنَّ اَللّٰهَ سَمِیعٌ بَصِیرٌ (75) یَعْلَمُ مٰا بَیْنَ أَیْدِیهِمْ وَ مٰا خَلْفَهُمْ وَ إِلَی اَللّٰهِ تُرْجَعُ اَلْأُمُورُ (76)</w:t>
      </w:r>
    </w:p>
    <w:p>
      <w:pPr>
        <w:pStyle w:val="BookText"/>
      </w:pPr>
      <w:r>
        <w:rPr>
          <w:rFonts w:ascii="IRNazanin" w:hAnsi="IRNazanin" w:eastAsia="IRNazanin" w:cs="IRNazanin"/>
          <w:lang w:bidi="fa-IR"/>
          <w:color w:val="111111"/>
          <w:sz w:val="28"/>
          <w:szCs w:val="28"/>
          <w:rtl/>
        </w:rPr>
        <w:t xml:space="preserve">خداوند از میان فرشتگان و مردم رسولانی برمی‌انگیزد،همانا خداوند شنوا و بیناست.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13169_136945"/>
    <w:bookmarkEnd w:id="66"/>
    <w:p>
      <w:pPr>
        <w:pStyle w:val="BookText"/>
      </w:pPr>
      <w:r>
        <w:rPr>
          <w:rFonts w:ascii="IRNazanin" w:hAnsi="IRNazanin" w:eastAsia="IRNazanin" w:cs="IRNazanin"/>
          <w:lang w:bidi="fa-IR"/>
          <w:color w:val="111111"/>
          <w:sz w:val="28"/>
          <w:szCs w:val="28"/>
          <w:rtl/>
        </w:rPr>
        <w:t xml:space="preserve">آنچه را پیش روی آنها و پشت سر آنهاست می‌داند و تمام کارها به خدا بازگردانده می‌شود.</w:t>
      </w:r>
    </w:p>
    <w:p>
      <w:pPr>
        <w:pStyle w:val="Heading4"/>
      </w:pPr>
      <w:bookmarkStart w:id="638" w:name="_Toc235"/>
      <w:r>
        <w:t>نکته‌ها:</w:t>
      </w:r>
      <w:bookmarkEnd w:id="638"/>
    </w:p>
    <w:p>
      <w:pPr>
        <w:pStyle w:val="BookText"/>
      </w:pPr>
      <w:r>
        <w:rPr>
          <w:rFonts w:ascii="IRNazanin" w:hAnsi="IRNazanin" w:eastAsia="IRNazanin" w:cs="IRNazanin"/>
          <w:lang w:bidi="fa-IR"/>
          <w:color w:val="111111"/>
          <w:sz w:val="28"/>
          <w:szCs w:val="28"/>
          <w:rtl/>
        </w:rPr>
        <w:t xml:space="preserve">کلمه«اصطفی»از«صَفوَة»به معنای خالص و ناب است و برگزیدن ناب نشانه آن است که بعضی از مردم و فرشتگان لیاقت دارند و ناب و خالص هستند.</w:t>
      </w:r>
    </w:p>
    <w:p>
      <w:pPr>
        <w:pStyle w:val="BookText"/>
      </w:pPr>
      <w:r>
        <w:rPr>
          <w:rFonts w:ascii="IRNazanin" w:hAnsi="IRNazanin" w:eastAsia="IRNazanin" w:cs="IRNazanin"/>
          <w:lang w:bidi="fa-IR"/>
          <w:color w:val="111111"/>
          <w:sz w:val="28"/>
          <w:szCs w:val="28"/>
          <w:rtl/>
        </w:rPr>
        <w:t xml:space="preserve">ابو ذر از پیامبر اکرم(صلوات اللّٰه علیه)نقل می‌کند که تعداد انبیا یکصد و بیست و چهار هزار نفرند که سیصد و سیزده نفرشان رسول بودند.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فرشتگان خداوند یکسان نیستند؛هم مقام آنان تفاوت دارد و هم مسئولیّت آنان.مقام بعضی مانند جبرئیل و میکائیل و عزرائیل از سایرین برتر است.</w:t>
      </w:r>
    </w:p>
    <w:p>
      <w:pPr>
        <w:pStyle w:val="Heading4"/>
      </w:pPr>
      <w:bookmarkStart w:id="639" w:name="_Toc236"/>
      <w:r>
        <w:t>پیام‌ها</w:t>
      </w:r>
      <w:bookmarkEnd w:id="639"/>
    </w:p>
    <w:p>
      <w:pPr>
        <w:pStyle w:val="BookText"/>
      </w:pPr>
      <w:r>
        <w:rPr>
          <w:rFonts w:ascii="IRNazanin" w:hAnsi="IRNazanin" w:eastAsia="IRNazanin" w:cs="IRNazanin"/>
          <w:lang w:bidi="fa-IR"/>
          <w:color w:val="111111"/>
          <w:sz w:val="28"/>
          <w:szCs w:val="28"/>
          <w:rtl/>
        </w:rPr>
        <w:t xml:space="preserve">1 گزینش پیامبر،حقّ خداست،که خالق و بصیر است. «یَصْطَفِی بَصِیرٌ» (شاید کلمه سمیع و بصیر رمز آن باشد که ما هر کس را انتخاب می‌کنیم و مسئولیّت می‌دهیم،بر کارشان نظارت و حمایت داریم) 2 هر کسی لیاقت و استعداد پیام‌رسانی الهی ندارد. «مِنَ الْمَلاٰئِکَةِ رُسُلاً وَ مِنَ النّٰاسِ» 3 عالم،محضر خداست. «یَعْلَمُ مٰا بَیْنَ أَیْدِیهِمْ وَ مٰا خَلْفَهُمْ» 4 اکنون که خدا می‌داند و همه به سوی او می‌رویم،گناه نکنیم. «یَعْلَمُ ... تُرْجَعُ» 5 خداوند آفرینش را طوری آفریده که بازگشت همه‌ی مسائل به سوی اوست.</w:t>
      </w:r>
    </w:p>
    <w:p>
      <w:pPr>
        <w:pStyle w:val="BookText"/>
      </w:pPr>
      <w:r>
        <w:rPr>
          <w:rFonts w:ascii="Amiri" w:hAnsi="Amiri" w:eastAsia="Amiri" w:cs="Amiri"/>
          <w:lang w:bidi="ar-SA"/>
          <w:color w:val="111111"/>
          <w:sz w:val="28"/>
          <w:szCs w:val="28"/>
          <w:rtl/>
        </w:rPr>
        <w:t xml:space="preserve">«وَ إِلَی اللّٰهِ تُرْجَعُ الْأُمُورُ»</w:t>
      </w:r>
    </w:p>
    <w:p>
      <w:pPr>
        <w:pStyle w:val="BookText"/>
      </w:pPr>
      <w:r>
        <w:rPr>
          <w:rFonts w:ascii="Amiri" w:hAnsi="Amiri" w:eastAsia="Amiri" w:cs="Amiri"/>
          <w:lang w:bidi="ar-SA"/>
          <w:color w:val="111111"/>
          <w:sz w:val="28"/>
          <w:szCs w:val="28"/>
          <w:rtl/>
        </w:rPr>
        <w:t xml:space="preserve">6 حرکت هستی به‌سوی خدا،به خواستن یا نخواستن آنها نیازی ندارد. «تُرْجَعُ» 7 کاروان هستی به سوی هدفی مشخص،روان است. «تُرْجَعُ الْأُمُورُ»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13169_136946"/>
    <w:bookmarkEnd w:id="67"/>
    <w:p>
      <w:pPr>
        <w:pStyle w:val="Heading3"/>
      </w:pPr>
      <w:bookmarkStart w:id="640" w:name="_Toc237"/>
      <w:r>
        <w:t>[سوره الحج (22): آیه 77]</w:t>
      </w:r>
      <w:bookmarkEnd w:id="640"/>
    </w:p>
    <w:p>
      <w:pPr>
        <w:pStyle w:val="Heading4"/>
      </w:pPr>
      <w:bookmarkStart w:id="641" w:name="_Toc238"/>
      <w:r>
        <w:t>اشاره</w:t>
      </w:r>
      <w:bookmarkEnd w:id="641"/>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 (77)</w:t>
      </w:r>
    </w:p>
    <w:p>
      <w:pPr>
        <w:pStyle w:val="BookText"/>
      </w:pPr>
      <w:r>
        <w:rPr>
          <w:rFonts w:ascii="IRNazanin" w:hAnsi="IRNazanin" w:eastAsia="IRNazanin" w:cs="IRNazanin"/>
          <w:lang w:bidi="fa-IR"/>
          <w:color w:val="111111"/>
          <w:sz w:val="28"/>
          <w:szCs w:val="28"/>
          <w:rtl/>
        </w:rPr>
        <w:t xml:space="preserve">ای کسانی که ایمان آورده‌اید! رکوع کنید و سجده نمایید و پروردگارتان را عبادت کنید و کار نیک انجام دهید،باشد که رستگار شوید.</w:t>
      </w:r>
    </w:p>
    <w:p>
      <w:pPr>
        <w:pStyle w:val="Heading4"/>
      </w:pPr>
      <w:bookmarkStart w:id="642" w:name="_Toc239"/>
      <w:r>
        <w:t>نکته‌ها:</w:t>
      </w:r>
      <w:bookmarkEnd w:id="642"/>
    </w:p>
    <w:p>
      <w:pPr>
        <w:pStyle w:val="BookText"/>
      </w:pPr>
      <w:r>
        <w:rPr>
          <w:rFonts w:ascii="IRNazanin" w:hAnsi="IRNazanin" w:eastAsia="IRNazanin" w:cs="IRNazanin"/>
          <w:lang w:bidi="fa-IR"/>
          <w:color w:val="111111"/>
          <w:sz w:val="28"/>
          <w:szCs w:val="28"/>
          <w:rtl/>
        </w:rPr>
        <w:t xml:space="preserve">با اینکه رکوع و سجود از مصادیق عبادت هستند ولی در این آیه نام آن دو در کنار «وَ اعْبُدُوا» آمده که نشانه‌ی اهمیّت نماز و این دو رکن نماز است.</w:t>
      </w:r>
    </w:p>
    <w:p>
      <w:pPr>
        <w:pStyle w:val="BookText"/>
      </w:pPr>
      <w:r>
        <w:rPr>
          <w:rFonts w:ascii="IRNazanin" w:hAnsi="IRNazanin" w:eastAsia="IRNazanin" w:cs="IRNazanin"/>
          <w:lang w:bidi="fa-IR"/>
          <w:color w:val="111111"/>
          <w:sz w:val="28"/>
          <w:szCs w:val="28"/>
          <w:rtl/>
        </w:rPr>
        <w:t xml:space="preserve">برای سعادت انسان دو برنامه مطرح شده و رستگاری او در انجام هر دو نوع عمل است:الف:</w:t>
      </w:r>
    </w:p>
    <w:p>
      <w:pPr>
        <w:pStyle w:val="BookText"/>
      </w:pPr>
      <w:r>
        <w:rPr>
          <w:rFonts w:ascii="IRNazanin" w:hAnsi="IRNazanin" w:eastAsia="IRNazanin" w:cs="IRNazanin"/>
          <w:lang w:bidi="fa-IR"/>
          <w:color w:val="111111"/>
          <w:sz w:val="28"/>
          <w:szCs w:val="28"/>
          <w:rtl/>
        </w:rPr>
        <w:t xml:space="preserve">برنامه‌های ثابت مانند رکوع و سجود و عبادت‌های دیگر.ب:برنامه‌های متغیّر و تابع زمان و مکان که در هر زمان کار خیر مصداق خاصّی دارد. «آمَنُوا ارْکَعُوا ... وَ افْعَلُوا الْخَیْرَ»</w:t>
      </w:r>
    </w:p>
    <w:p>
      <w:pPr>
        <w:pStyle w:val="Heading4"/>
      </w:pPr>
      <w:bookmarkStart w:id="643" w:name="_Toc240"/>
      <w:r>
        <w:t>پیام‌ها</w:t>
      </w:r>
      <w:bookmarkEnd w:id="643"/>
    </w:p>
    <w:p>
      <w:pPr>
        <w:pStyle w:val="BookText"/>
      </w:pPr>
      <w:r>
        <w:rPr>
          <w:rFonts w:ascii="IRNazanin" w:hAnsi="IRNazanin" w:eastAsia="IRNazanin" w:cs="IRNazanin"/>
          <w:lang w:bidi="fa-IR"/>
          <w:color w:val="111111"/>
          <w:sz w:val="28"/>
          <w:szCs w:val="28"/>
          <w:rtl/>
        </w:rPr>
        <w:t xml:space="preserve">1 کار خیر(و ابتکارات و اختراعات و خدمات،)زمانی مؤثّر است که در سایه‌ی ایمان و بندگی خدا باشد. «آمَنُوا ارْکَعُوا ... وَ افْعَلُوا الْخَیْرَ» 2 حتّی با رکوع و سجود و تعبد و کار خیر،رستگاری خود را قطعی ندانید،زیرا آفت غرور و حبط عمل در کار است. «لَعَلَّکُمْ تُفْلِحُونَ» 3 فلاح و رستگاری،آخرین مرحله‌ی تکامل است که بعد از انجام عبادات و کارهای خیر باید امید آن را داشت. «لَعَلَّکُمْ تُفْلِحُونَ»</w:t>
      </w:r>
    </w:p>
    <w:p>
      <w:pPr>
        <w:pStyle w:val="Heading3"/>
      </w:pPr>
      <w:bookmarkStart w:id="644" w:name="_Toc241"/>
      <w:r>
        <w:t>[سوره الحج (22): آیه 78]</w:t>
      </w:r>
      <w:bookmarkEnd w:id="644"/>
    </w:p>
    <w:p>
      <w:pPr>
        <w:pStyle w:val="Heading4"/>
      </w:pPr>
      <w:bookmarkStart w:id="645" w:name="_Toc242"/>
      <w:r>
        <w:t>اشاره</w:t>
      </w:r>
      <w:bookmarkEnd w:id="645"/>
    </w:p>
    <w:p>
      <w:pPr>
        <w:pStyle w:val="BookText"/>
      </w:pPr>
      <w:r>
        <w:rPr>
          <w:rFonts w:ascii="Amiri" w:hAnsi="Amiri" w:eastAsia="Amiri" w:cs="Amiri"/>
          <w:lang w:bidi="ar-SA"/>
          <w:color w:val="111111"/>
          <w:sz w:val="28"/>
          <w:szCs w:val="28"/>
          <w:rtl/>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(78)</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13169_136947"/>
    <w:bookmarkEnd w:id="68"/>
    <w:p>
      <w:pPr>
        <w:pStyle w:val="BookText"/>
      </w:pPr>
      <w:r>
        <w:rPr>
          <w:rFonts w:ascii="IRNazanin" w:hAnsi="IRNazanin" w:eastAsia="IRNazanin" w:cs="IRNazanin"/>
          <w:lang w:bidi="fa-IR"/>
          <w:color w:val="111111"/>
          <w:sz w:val="28"/>
          <w:szCs w:val="28"/>
          <w:rtl/>
        </w:rPr>
        <w:t xml:space="preserve">و در راه خدا جهاد کنید چنان که شایسته جهاد(در راه)اوست،او شما را (بر همه‌ی امّت‌ها)برگزید و در دین(اسلام)هیچ گونه دشواری بر شما قرار نداد،آیین پدرتان ابراهیم(را پیروی کنید)،او که شما را از قبل مسلمان نامید و در این(کتاب نیز مطلب چنین است)تا این پیامبر بر شما گواه باشد و شما بر مردم گواه باشید،پس نماز بر پا دارید و زکات بپردازید و به خدا تمسّک جویید،که او مولا و سرپرست شماست،پس چه خوب سرپرستی است و چه خوب یاوری.</w:t>
      </w:r>
    </w:p>
    <w:p>
      <w:pPr>
        <w:pStyle w:val="Heading4"/>
      </w:pPr>
      <w:bookmarkStart w:id="646" w:name="_Toc243"/>
      <w:r>
        <w:t>نکته‌ها:</w:t>
      </w:r>
      <w:bookmarkEnd w:id="646"/>
    </w:p>
    <w:p>
      <w:pPr>
        <w:pStyle w:val="BookText"/>
      </w:pPr>
      <w:r>
        <w:rPr>
          <w:rFonts w:ascii="IRNazanin" w:hAnsi="IRNazanin" w:eastAsia="IRNazanin" w:cs="IRNazanin"/>
          <w:lang w:bidi="fa-IR"/>
          <w:color w:val="111111"/>
          <w:sz w:val="28"/>
          <w:szCs w:val="28"/>
          <w:rtl/>
        </w:rPr>
        <w:t xml:space="preserve">می‌دانیم که گواه بودن،به علم و عدالت نیاز دارد و همه‌ی مردم نه عادلند و نه آگاه که بتوانند بر دیگران شاهد باشند،بنا بر این،مراد از گواه بودن مسلمانان که در این آیه عنوان شده است،بعضی از آنان هستند که هم به اعمال و رفتار مردم علم دارند و هم امین و عادلند و چنین افرادی همان گونه که در روایات می‌خوانیم،اهل بیت پیامبر و امامان معصوم(علیهم السلام)هستند که اعمال و رفتار ما بر آنان عرضه می‌شود.</w:t>
      </w:r>
    </w:p>
    <w:p>
      <w:pPr>
        <w:pStyle w:val="BookText"/>
      </w:pPr>
      <w:r>
        <w:rPr>
          <w:rFonts w:ascii="IRNazanin" w:hAnsi="IRNazanin" w:eastAsia="IRNazanin" w:cs="IRNazanin"/>
          <w:lang w:bidi="fa-IR"/>
          <w:color w:val="111111"/>
          <w:sz w:val="28"/>
          <w:szCs w:val="28"/>
          <w:rtl/>
        </w:rPr>
        <w:t xml:space="preserve">خداوند در آغاز این سوره،از زلزله عظیم قیامت و عذاب شدید الهی یاد کرد و در پایان سوره از جهاد و نماز و زکات سخن گفت و یادآور شد که او برای همه بندگانش،مولا و سرپرست و یاوری نیکوست،این نکته به ما می‌آموزد که برای نجات از خطرهای زلزله‌ی عظیم قیامت و عذاب شدید الهی،بنده‌ی او باشیم و به او پناه ببریم که «فَنِعْمَ الْمَوْلیٰ وَ نِعْمَ النَّصِیرُ».</w:t>
      </w:r>
    </w:p>
    <w:p>
      <w:pPr>
        <w:pStyle w:val="BookText"/>
      </w:pPr>
      <w:r>
        <w:rPr>
          <w:rFonts w:ascii="IRNazanin" w:hAnsi="IRNazanin" w:eastAsia="IRNazanin" w:cs="IRNazanin"/>
          <w:lang w:bidi="fa-IR"/>
          <w:color w:val="111111"/>
          <w:sz w:val="28"/>
          <w:szCs w:val="28"/>
          <w:rtl/>
        </w:rPr>
        <w:t xml:space="preserve">نفی «حَرَجٍ » به معنای سخت نبودن احکام الهی نیست،زیرا در همین آیه که می‌فرماید:جهاد کنید آن گونه که حقّ جهاد است.و ناگفته پیداست که جهاد کار بس سختی است.پس مراد از نبودن حرج در دین آن است که اسلام بن‌بست ندارد.مثلاً در فرمان جهاد افراد بیمار، لنگ،نابینا،سالمند و زنان و کودکان و ناتوانان معافند،ولی دفاع با همه‌ی سختی آن وظیفه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13169_136948"/>
    <w:bookmarkEnd w:id="69"/>
    <w:p>
      <w:pPr>
        <w:pStyle w:val="Heading4"/>
      </w:pPr>
      <w:bookmarkStart w:id="647" w:name="_Toc244"/>
      <w:r>
        <w:t>پیام‌ها</w:t>
      </w:r>
      <w:bookmarkEnd w:id="647"/>
    </w:p>
    <w:p>
      <w:pPr>
        <w:pStyle w:val="BookText"/>
      </w:pPr>
      <w:r>
        <w:rPr>
          <w:rFonts w:ascii="IRNazanin" w:hAnsi="IRNazanin" w:eastAsia="IRNazanin" w:cs="IRNazanin"/>
          <w:lang w:bidi="fa-IR"/>
          <w:color w:val="111111"/>
          <w:sz w:val="28"/>
          <w:szCs w:val="28"/>
          <w:rtl/>
        </w:rPr>
        <w:t xml:space="preserve">1 ارزش کارها،به انگیزه و شیوه و مقدار آن بستگی دارد.(جهادی ارزش دارد که با تمام توان در راه خدا باشد) «فِی اللّٰهِ حَقَّ جِهٰادِهِ» 2 هم به مردم شخصیت دهید، «اجْتَبٰاکُمْ أَبِیکُمْ تَکُونُوا شُهَدٰاءَ عَلَی النّٰاسِ» و هم سخت‌گیری نکنید. «مٰا جَعَلَ عَلَیْکُمْ فِی الدِّینِ مِنْ حَرَجٍ» 3 در وضع قانون،مراعات توان مردم را بکنیم. «مٰا جَعَلَ عَلَیْکُمْ فِی الدِّینِ مِنْ حَرَجٍ» 4 اسلام،دین آسان و احکام آن انعطاف پذیر است.در زمان‌ها و مکان‌های مختلف،شایستگی اجرا شدن را دارد. «مٰا جَعَلَ عَلَیْکُمْ فِی الدِّینِ مِنْ حَرَجٍ» 5 اسلام آئین ابراهیمی و سابقه بس درخشان دارد. «هُوَ سَمّٰاکُمُ الْمُسْلِمِینَ» 6 پیامبران،پدران امّت‌ها هستند. «أَبِیکُمْ» 7«مسلمان»نام مبارکی است که از قبل برای ما انتخاب شده است. «مِنْ قَبْلُ» 8 پیامبر اکرم(صلوات اللّٰه علیه)بر اعمال ما گواه است. «لِیَکُونَ الرَّسُولُ شَهِیداً» 9 نماز و زکات،تشکّر از خداوند است.(باید به شکرانه‌ی برگزیدگی و سابقه و لیاقت و گواه بودن امّت اسلام،نماز به پا داشت. «فَأَقِیمُوا الصَّلاٰةَ» ...</w:t>
      </w:r>
    </w:p>
    <w:p>
      <w:pPr>
        <w:pStyle w:val="BookText"/>
      </w:pPr>
      <w:r>
        <w:rPr>
          <w:rFonts w:ascii="IRNazanin" w:hAnsi="IRNazanin" w:eastAsia="IRNazanin" w:cs="IRNazanin"/>
          <w:lang w:bidi="fa-IR"/>
          <w:color w:val="111111"/>
          <w:sz w:val="28"/>
          <w:szCs w:val="28"/>
          <w:rtl/>
        </w:rPr>
        <w:t xml:space="preserve">10 تنها به برگزیده بودن و نام اسلام و مسلمانی تکیه نکنیم،با نماز و زکات و تمسّک به خدا،این افتخارات را پاسداری کنیم. «فَأَقِیمُوا الصَّلاٰةَ وَ آتُوا الزَّکٰاةَ» 11 مشروعیّت ولایت‌ها و حکومت‌های بشری در گرو منتهی شدن به ولایت الهی است. «هُوَ مَوْلاٰکُمْ» «الْحَمْدُ لِلّٰهِ رَبِّ الْعٰالَمِینَ»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13169_136951"/>
    <w:bookmarkEnd w:id="70"/>
    <w:p>
      <w:pPr>
        <w:pStyle w:val="Heading2"/>
      </w:pPr>
      <w:bookmarkStart w:id="648" w:name="_Toc245"/>
      <w:r>
        <w:t>[تفسیر سوره مؤمنون]</w:t>
      </w:r>
      <w:bookmarkEnd w:id="648"/>
    </w:p>
    <w:p>
      <w:pPr>
        <w:pStyle w:val="Heading3"/>
      </w:pPr>
      <w:bookmarkStart w:id="649" w:name="_Toc246"/>
      <w:r>
        <w:t>سیمای سوره‌ی مؤمنون</w:t>
      </w:r>
      <w:bookmarkEnd w:id="649"/>
    </w:p>
    <w:p>
      <w:pPr>
        <w:pStyle w:val="BookText"/>
      </w:pPr>
      <w:r>
        <w:rPr>
          <w:rFonts w:ascii="IRNazanin" w:hAnsi="IRNazanin" w:eastAsia="IRNazanin" w:cs="IRNazanin"/>
          <w:lang w:bidi="fa-IR"/>
          <w:color w:val="111111"/>
          <w:sz w:val="28"/>
          <w:szCs w:val="28"/>
          <w:rtl/>
        </w:rPr>
        <w:t xml:space="preserve">این سوره که یکصد و هجده آیه دارد،در مکّه نازل شده است.</w:t>
      </w:r>
    </w:p>
    <w:p>
      <w:pPr>
        <w:pStyle w:val="BookText"/>
      </w:pPr>
      <w:r>
        <w:rPr>
          <w:rFonts w:ascii="IRNazanin" w:hAnsi="IRNazanin" w:eastAsia="IRNazanin" w:cs="IRNazanin"/>
          <w:lang w:bidi="fa-IR"/>
          <w:color w:val="111111"/>
          <w:sz w:val="28"/>
          <w:szCs w:val="28"/>
          <w:rtl/>
        </w:rPr>
        <w:t xml:space="preserve">با توجّه به بیان سیمای مؤمنان و آثار و نشانه‌های ایمان در آیات ابتدایی این سوره،نام«مؤمنون»برای آن انتخاب گردیده است.البتّه سرگذشت پیامبرانی چون حضرت نوح،هود،موسی و عیسی(علیهم السلام)و پاسخ اقوام مختلف به دعوت آنان در ادامه آمده است.</w:t>
      </w:r>
    </w:p>
    <w:p>
      <w:pPr>
        <w:pStyle w:val="BookText"/>
      </w:pPr>
      <w:r>
        <w:rPr>
          <w:rFonts w:ascii="IRNazanin" w:hAnsi="IRNazanin" w:eastAsia="IRNazanin" w:cs="IRNazanin"/>
          <w:lang w:bidi="fa-IR"/>
          <w:color w:val="111111"/>
          <w:sz w:val="28"/>
          <w:szCs w:val="28"/>
          <w:rtl/>
        </w:rPr>
        <w:t xml:space="preserve">در فضیلت تلاوت این سوره،امام صادق(علیه السلام)می‌فرماید:تداوم بر تلاوت این سوره خصوصاً در روزهای جمعه،مایه‌ی سعادت دنیا و آخرت و همنشینی با پیامبران الهی در فردوس برین می‌گردد. </w:t>
      </w:r>
      <w:r>
        <w:rPr>
          <w:rStyle w:val="FootnoteReference"/>
        </w:rPr>
        <w:footnoteReference w:id="50"/>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13169_136952"/>
    <w:bookmarkEnd w:id="71"/>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Heading3"/>
      </w:pPr>
      <w:bookmarkStart w:id="650" w:name="_Toc247"/>
      <w:r>
        <w:t>[سوره المؤمنون (23): آیات 1 تا 2]</w:t>
      </w:r>
      <w:bookmarkEnd w:id="650"/>
    </w:p>
    <w:p>
      <w:pPr>
        <w:pStyle w:val="Heading4"/>
      </w:pPr>
      <w:bookmarkStart w:id="651" w:name="_Toc248"/>
      <w:r>
        <w:t>اشاره</w:t>
      </w:r>
      <w:bookmarkEnd w:id="651"/>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قَدْ أَفْلَحَ اَلْمُؤْمِنُونَ (1) اَلَّذِینَ هُمْ فِی صَلاٰتِهِمْ خٰاشِعُونَ (2)</w:t>
      </w:r>
    </w:p>
    <w:p>
      <w:pPr>
        <w:pStyle w:val="BookText"/>
      </w:pPr>
      <w:r>
        <w:rPr>
          <w:rFonts w:ascii="Times New Roman" w:hAnsi="Times New Roman" w:eastAsia="Times New Roman" w:cs="Times New Roman"/>
          <w:lang w:val="en-US" w:bidi="en-US"/>
          <w:color w:val="111111"/>
          <w:sz w:val="28"/>
          <w:szCs w:val="28"/>
          <w:rtl/>
        </w:rPr>
        <w:t xml:space="preserve">23\2-1</w:t>
      </w:r>
    </w:p>
    <w:p>
      <w:pPr>
        <w:pStyle w:val="BookText"/>
      </w:pPr>
      <w:r>
        <w:rPr>
          <w:rFonts w:ascii="IRNazanin" w:hAnsi="IRNazanin" w:eastAsia="IRNazanin" w:cs="IRNazanin"/>
          <w:lang w:bidi="fa-IR"/>
          <w:color w:val="111111"/>
          <w:sz w:val="28"/>
          <w:szCs w:val="28"/>
          <w:rtl/>
        </w:rPr>
        <w:t xml:space="preserve">قطعاً مؤمنان رستگار شدند.</w:t>
      </w:r>
    </w:p>
    <w:p>
      <w:pPr>
        <w:pStyle w:val="BookText"/>
      </w:pPr>
      <w:r>
        <w:rPr>
          <w:rFonts w:ascii="IRNazanin" w:hAnsi="IRNazanin" w:eastAsia="IRNazanin" w:cs="IRNazanin"/>
          <w:lang w:bidi="fa-IR"/>
          <w:color w:val="111111"/>
          <w:sz w:val="28"/>
          <w:szCs w:val="28"/>
          <w:rtl/>
        </w:rPr>
        <w:t xml:space="preserve">همان کسانی که در نمازشان خشوع دارند.</w:t>
      </w:r>
    </w:p>
    <w:p>
      <w:pPr>
        <w:pStyle w:val="Heading4"/>
      </w:pPr>
      <w:bookmarkStart w:id="652" w:name="_Toc249"/>
      <w:r>
        <w:t>نکته‌ها:</w:t>
      </w:r>
      <w:bookmarkEnd w:id="652"/>
    </w:p>
    <w:p>
      <w:pPr>
        <w:pStyle w:val="Heading5"/>
      </w:pPr>
      <w:bookmarkStart w:id="653" w:name="_Toc250"/>
      <w:r>
        <w:t>اشاره</w:t>
      </w:r>
      <w:bookmarkEnd w:id="653"/>
    </w:p>
    <w:p>
      <w:pPr>
        <w:pStyle w:val="BookText"/>
      </w:pPr>
      <w:r>
        <w:rPr>
          <w:rFonts w:ascii="IRNazanin" w:hAnsi="IRNazanin" w:eastAsia="IRNazanin" w:cs="IRNazanin"/>
          <w:lang w:bidi="fa-IR"/>
          <w:color w:val="111111"/>
          <w:sz w:val="28"/>
          <w:szCs w:val="28"/>
          <w:rtl/>
        </w:rPr>
        <w:t xml:space="preserve">در قرآن،یازده مورد کلمه‌ی فلاح(رستگاری)با کلمه‌ی«لعل»(شاید)همراه است: «لَعَلَّکُمْ تُفْلِحُونَ» لکن در سه مورد بدون این کلمه و به طور حتمی مطرح شده است،یکی در همین سوره و یکی در سوره‌ی شمس: «قَدْ أَفْلَحَ مَنْ زَکّٰاهٰا» و دیگری در سوره‌ی اعلی: «قَدْ أَفْلَحَ مَنْ تَزَکّٰی» .از مقایسه این سه مورد با یکدیگر،روشن می‌شود که ایمان و تزکیه دارای جوهر واحدی هستند.</w:t>
      </w:r>
    </w:p>
    <w:p>
      <w:pPr>
        <w:pStyle w:val="BookText"/>
      </w:pPr>
      <w:r>
        <w:rPr>
          <w:rFonts w:ascii="IRNazanin" w:hAnsi="IRNazanin" w:eastAsia="IRNazanin" w:cs="IRNazanin"/>
          <w:lang w:bidi="fa-IR"/>
          <w:color w:val="111111"/>
          <w:sz w:val="28"/>
          <w:szCs w:val="28"/>
          <w:rtl/>
        </w:rPr>
        <w:t xml:space="preserve">برترین و آخرین هدف تمام برنامه‌های اسلام،فلاح و رستگاری است.در بسیاری از آیات قرآن از تقوا سخن گفته شده و هدف از احکام دین هم رسیدن به تقواست: «لَعَلَّکُمْ تَتَّقُونَ» </w:t>
      </w:r>
      <w:r>
        <w:rPr>
          <w:rStyle w:val="FootnoteReference"/>
        </w:rPr>
        <w:footnoteReference w:id="51"/>
      </w:r>
      <w:r>
        <w:rPr>
          <w:rFonts w:ascii="Amiri" w:hAnsi="Amiri" w:eastAsia="Amiri" w:cs="Amiri"/>
          <w:lang w:bidi="ar-SA"/>
          <w:color w:val="111111"/>
          <w:sz w:val="28"/>
          <w:szCs w:val="28"/>
          <w:rtl/>
        </w:rPr>
        <w:t xml:space="preserve">و آخرین هدف تقوا نیز فلاح است: «وَ اتَّقُوا اللّٰهَ لَعَلَّکُمْ تُفْلِحُونَ» </w:t>
      </w:r>
      <w:r>
        <w:rPr>
          <w:rStyle w:val="FootnoteReference"/>
        </w:rPr>
        <w:footnoteReference w:id="52"/>
      </w:r>
      <w:r>
        <w:rPr>
          <w:rFonts w:ascii="IRNazanin" w:hAnsi="IRNazanin" w:eastAsia="IRNazanin" w:cs="IRNazanin"/>
          <w:lang w:bidi="fa-IR"/>
          <w:color w:val="111111"/>
          <w:sz w:val="28"/>
          <w:szCs w:val="28"/>
          <w:rtl/>
        </w:rPr>
        <w:t xml:space="preserve">جالب است که مهم‌ترین و آخرین هدف دین اسلام در اوّلین شعار آن آمده است:«قولوا لا اله الا الله تفلحوا»به یگانگی خداوند ایمان آورید و«لا اله الا الله»بگویید تا رستگار شوید.</w:t>
      </w:r>
    </w:p>
    <w:p>
      <w:pPr>
        <w:pStyle w:val="BookText"/>
      </w:pPr>
      <w:r>
        <w:rPr>
          <w:rFonts w:ascii="IRNazanin" w:hAnsi="IRNazanin" w:eastAsia="IRNazanin" w:cs="IRNazanin"/>
          <w:lang w:bidi="fa-IR"/>
          <w:color w:val="111111"/>
          <w:sz w:val="28"/>
          <w:szCs w:val="28"/>
          <w:rtl/>
        </w:rPr>
        <w:t xml:space="preserve">هر شبانه روز،در اذان و اقامه‌ی نمازهای یومیّه جمله‌ی«حی علی الفلاح»را بیست بار بر زبان می‌آوریم و هدف نهایی را با فریاد رسا اعلام می‌کنیم،تا راه را گم نکنیم.</w:t>
      </w:r>
    </w:p>
    <w:p>
      <w:pPr>
        <w:pStyle w:val="BookText"/>
      </w:pPr>
      <w:r>
        <w:rPr>
          <w:rFonts w:ascii="IRNazanin" w:hAnsi="IRNazanin" w:eastAsia="IRNazanin" w:cs="IRNazanin"/>
          <w:lang w:bidi="fa-IR"/>
          <w:color w:val="111111"/>
          <w:sz w:val="28"/>
          <w:szCs w:val="28"/>
          <w:rtl/>
        </w:rPr>
        <w:t xml:space="preserve">اسلام می‌گوید: «قَدْ أَفْلَحَ الْمُؤْمِنُونَ» ، «قَدْ أَفْلَحَ مَنْ تَزَکّٰی» </w:t>
      </w:r>
      <w:r>
        <w:rPr>
          <w:rStyle w:val="FootnoteReference"/>
        </w:rPr>
        <w:footnoteReference w:id="53"/>
      </w:r>
      <w:r>
        <w:rPr>
          <w:rFonts w:ascii="IRNazanin" w:hAnsi="IRNazanin" w:eastAsia="IRNazanin" w:cs="IRNazanin"/>
          <w:lang w:bidi="fa-IR"/>
          <w:color w:val="111111"/>
          <w:sz w:val="28"/>
          <w:szCs w:val="28"/>
          <w:rtl/>
        </w:rPr>
        <w:t xml:space="preserve">کسانی رستگارند که ایمان و</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13169_136953"/>
    <w:bookmarkEnd w:id="72"/>
    <w:p>
      <w:pPr>
        <w:pStyle w:val="BookText"/>
      </w:pPr>
      <w:r>
        <w:rPr>
          <w:rFonts w:ascii="IRNazanin" w:hAnsi="IRNazanin" w:eastAsia="IRNazanin" w:cs="IRNazanin"/>
          <w:lang w:bidi="fa-IR"/>
          <w:color w:val="111111"/>
          <w:sz w:val="28"/>
          <w:szCs w:val="28"/>
          <w:rtl/>
        </w:rPr>
        <w:t xml:space="preserve">تزکیه‌ی نفس داشته باشند،ولی کفر می‌گوید: «قَدْ أَفْلَحَ الْیَوْمَ مَنِ اسْتَعْلیٰ» </w:t>
      </w:r>
      <w:r>
        <w:rPr>
          <w:rStyle w:val="FootnoteReference"/>
        </w:rPr>
        <w:footnoteReference w:id="54"/>
      </w:r>
      <w:r>
        <w:rPr>
          <w:rFonts w:ascii="IRNazanin" w:hAnsi="IRNazanin" w:eastAsia="IRNazanin" w:cs="IRNazanin"/>
          <w:lang w:bidi="fa-IR"/>
          <w:color w:val="111111"/>
          <w:sz w:val="28"/>
          <w:szCs w:val="28"/>
          <w:rtl/>
        </w:rPr>
        <w:t xml:space="preserve">فرعون می‌گفت:امروز هر کس زور و برتری دارد رستگار است.</w:t>
      </w:r>
    </w:p>
    <w:p>
      <w:pPr>
        <w:pStyle w:val="BookText"/>
      </w:pPr>
      <w:r>
        <w:rPr>
          <w:rFonts w:ascii="IRNazanin" w:hAnsi="IRNazanin" w:eastAsia="IRNazanin" w:cs="IRNazanin"/>
          <w:lang w:bidi="fa-IR"/>
          <w:color w:val="111111"/>
          <w:sz w:val="28"/>
          <w:szCs w:val="28"/>
          <w:rtl/>
        </w:rPr>
        <w:t xml:space="preserve">کلمه‌ی«فلاح»به معنای رستن است،شاید دلیل اینکه به کشاورز،«فَلاّح»می‌گویند آن باشد که وسیله‌ی رستن دانه را فراهم می‌کند.دانه که در خاک قرار می‌گیرد با سه عمل خود را نجات می‌دهد و به فضای باز می‌رسد:اوّل آنکه ریشه‌ی خود را به عمق زمین بند می‌کند.</w:t>
      </w:r>
    </w:p>
    <w:p>
      <w:pPr>
        <w:pStyle w:val="BookText"/>
      </w:pPr>
      <w:r>
        <w:rPr>
          <w:rFonts w:ascii="IRNazanin" w:hAnsi="IRNazanin" w:eastAsia="IRNazanin" w:cs="IRNazanin"/>
          <w:lang w:bidi="fa-IR"/>
          <w:color w:val="111111"/>
          <w:sz w:val="28"/>
          <w:szCs w:val="28"/>
          <w:rtl/>
        </w:rPr>
        <w:t xml:space="preserve">دوّم اینکه مواد غذایی زمین را جذب می‌کند.سوّم آنکه خاک‌های مزاحم را دفع می‌کند.</w:t>
      </w:r>
    </w:p>
    <w:p>
      <w:pPr>
        <w:pStyle w:val="BookText"/>
      </w:pPr>
      <w:r>
        <w:rPr>
          <w:rFonts w:ascii="IRNazanin" w:hAnsi="IRNazanin" w:eastAsia="IRNazanin" w:cs="IRNazanin"/>
          <w:lang w:bidi="fa-IR"/>
          <w:color w:val="111111"/>
          <w:sz w:val="28"/>
          <w:szCs w:val="28"/>
          <w:rtl/>
        </w:rPr>
        <w:t xml:space="preserve">آری،انسان هم برای رهایی خود و رسیدن به فضای باز توحید و نجات از تاریکی‌های مادّیات و هوسها و طاغوت‌ها باید مثل دانه همان سه عمل را انجام دهد:اوّل ریشه‌ی عقاید خود را از طریق استدلال محکم کند.دوّم از امکانات خدادادی آنچه را برای تکامل و رشد معنوی اوست جذب کند.سوّم تمام دشمنان و مزاحمان را کنار زند و هر معبودی جز خدا را با کلمه«لا اله»دفع کند تا به فضای باز توحیدی برسد.</w:t>
      </w:r>
    </w:p>
    <w:p>
      <w:pPr>
        <w:pStyle w:val="BookText"/>
      </w:pPr>
      <w:r>
        <w:rPr>
          <w:rFonts w:ascii="IRNazanin" w:hAnsi="IRNazanin" w:eastAsia="IRNazanin" w:cs="IRNazanin"/>
          <w:lang w:bidi="fa-IR"/>
          <w:color w:val="111111"/>
          <w:sz w:val="28"/>
          <w:szCs w:val="28"/>
          <w:rtl/>
        </w:rPr>
        <w:t xml:space="preserve">شخصی در حال نماز با ریش خود بازی می‌کرد،پیامبر اکرم(صلوات اللّٰه علیه)فرمود:اگر او در دل خشوع داشت،در عمل این گونه نماز نمی‌خواند.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امام صادق(علیه السلام)فرمود:مراد از خشوع در نماز،فرونهادن چشم است. </w:t>
      </w:r>
      <w:r>
        <w:rPr>
          <w:rStyle w:val="FootnoteReference"/>
        </w:rPr>
        <w:footnoteReference w:id="56"/>
      </w:r>
    </w:p>
    <w:p>
      <w:pPr>
        <w:pStyle w:val="Heading5"/>
      </w:pPr>
      <w:bookmarkStart w:id="654" w:name="_Toc251"/>
      <w:r>
        <w:t>چه کسانی رستگارند؟</w:t>
      </w:r>
      <w:bookmarkEnd w:id="654"/>
    </w:p>
    <w:p>
      <w:pPr>
        <w:pStyle w:val="BookText"/>
      </w:pPr>
      <w:r>
        <w:rPr>
          <w:rFonts w:ascii="Amiri" w:hAnsi="Amiri" w:eastAsia="Amiri" w:cs="Amiri"/>
          <w:lang w:bidi="ar-SA"/>
          <w:color w:val="111111"/>
          <w:sz w:val="28"/>
          <w:szCs w:val="28"/>
          <w:rtl/>
        </w:rPr>
        <w:t xml:space="preserve">1 عابدان. «وَ اعْبُدُوا رَبَّکُمْ وَ افْعَلُوا الْخَیْرَ لَعَلَّکُمْ تُفْلِحُونَ» </w:t>
      </w:r>
      <w:r>
        <w:rPr>
          <w:rStyle w:val="FootnoteReference"/>
        </w:rPr>
        <w:footnoteReference w:id="57"/>
      </w:r>
      <w:r>
        <w:rPr>
          <w:rFonts w:ascii="IRNazanin" w:hAnsi="IRNazanin" w:eastAsia="IRNazanin" w:cs="IRNazanin"/>
          <w:lang w:bidi="fa-IR"/>
          <w:color w:val="111111"/>
          <w:sz w:val="28"/>
          <w:szCs w:val="28"/>
          <w:rtl/>
        </w:rPr>
        <w:t xml:space="preserve">پروردگارتان را پرستش کنید،شاید رستگار شوید.</w:t>
      </w:r>
    </w:p>
    <w:p>
      <w:pPr>
        <w:pStyle w:val="BookText"/>
      </w:pPr>
      <w:r>
        <w:rPr>
          <w:rFonts w:ascii="IRNazanin" w:hAnsi="IRNazanin" w:eastAsia="IRNazanin" w:cs="IRNazanin"/>
          <w:lang w:bidi="fa-IR"/>
          <w:color w:val="111111"/>
          <w:sz w:val="28"/>
          <w:szCs w:val="28"/>
          <w:rtl/>
        </w:rPr>
        <w:t xml:space="preserve">2 آنان که اعمالشان ارزشمند و سنگین است. «فَمَنْ ثَقُلَتْ مَوٰازِینُهُ فَأُولٰئِکَ هُمُ الْمُفْلِحُونَ» </w:t>
      </w:r>
      <w:r>
        <w:rPr>
          <w:rStyle w:val="FootnoteReference"/>
        </w:rPr>
        <w:footnoteReference w:id="58"/>
      </w:r>
      <w:r>
        <w:rPr>
          <w:rFonts w:ascii="IRNazanin" w:hAnsi="IRNazanin" w:eastAsia="IRNazanin" w:cs="IRNazanin"/>
          <w:lang w:bidi="fa-IR"/>
          <w:color w:val="111111"/>
          <w:sz w:val="28"/>
          <w:szCs w:val="28"/>
          <w:rtl/>
        </w:rPr>
        <w:t xml:space="preserve">3 دوری کنندگان از بخل. «وَ مَنْ یُوقَ شُحَّ نَفْسِهِ فَأُولٰئِکَ هُمُ الْمُفْلِحُونَ» </w:t>
      </w:r>
      <w:r>
        <w:rPr>
          <w:rStyle w:val="FootnoteReference"/>
        </w:rPr>
        <w:footnoteReference w:id="59"/>
      </w:r>
      <w:r>
        <w:rPr>
          <w:rFonts w:ascii="Amiri" w:hAnsi="Amiri" w:eastAsia="Amiri" w:cs="Amiri"/>
          <w:lang w:bidi="ar-SA"/>
          <w:color w:val="111111"/>
          <w:sz w:val="28"/>
          <w:szCs w:val="28"/>
          <w:rtl/>
        </w:rPr>
        <w:t xml:space="preserve">4 حزب اللّٰه. «أَلاٰ إِنَّ حِزْبَ اللّٰهِ هُمُ الْمُفْلِحُونَ» </w:t>
      </w:r>
      <w:r>
        <w:rPr>
          <w:rStyle w:val="FootnoteReference"/>
        </w:rPr>
        <w:footnoteReference w:id="60"/>
      </w:r>
      <w:r>
        <w:rPr>
          <w:rFonts w:ascii="IRNazanin" w:hAnsi="IRNazanin" w:eastAsia="IRNazanin" w:cs="IRNazanin"/>
          <w:lang w:bidi="fa-IR"/>
          <w:color w:val="111111"/>
          <w:sz w:val="28"/>
          <w:szCs w:val="28"/>
          <w:rtl/>
        </w:rPr>
        <w:t xml:space="preserve">حزب خدا رستگارند.</w:t>
      </w:r>
    </w:p>
    <w:p>
      <w:pPr>
        <w:pStyle w:val="BookText"/>
      </w:pPr>
      <w:r>
        <w:rPr>
          <w:rFonts w:ascii="Amiri" w:hAnsi="Amiri" w:eastAsia="Amiri" w:cs="Amiri"/>
          <w:lang w:bidi="ar-SA"/>
          <w:color w:val="111111"/>
          <w:sz w:val="28"/>
          <w:szCs w:val="28"/>
          <w:rtl/>
        </w:rPr>
        <w:t xml:space="preserve">5 اهل ذکر کثیر. «وَ اذْکُرُوا اللّٰهَ کَثِیراً لَعَلَّکُمْ تُفْلِحُونَ» </w:t>
      </w:r>
      <w:r>
        <w:rPr>
          <w:rStyle w:val="FootnoteReference"/>
        </w:rPr>
        <w:footnoteReference w:id="61"/>
      </w:r>
      <w:r>
        <w:rPr>
          <w:rFonts w:ascii="IRNazanin" w:hAnsi="IRNazanin" w:eastAsia="IRNazanin" w:cs="IRNazanin"/>
          <w:lang w:bidi="fa-IR"/>
          <w:color w:val="111111"/>
          <w:sz w:val="28"/>
          <w:szCs w:val="28"/>
          <w:rtl/>
        </w:rPr>
        <w:t xml:space="preserve">خدارا بسیار یادکنید تا رستگار شوید.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13169_136954"/>
    <w:bookmarkEnd w:id="73"/>
    <w:p>
      <w:pPr>
        <w:pStyle w:val="BookText"/>
      </w:pPr>
      <w:r>
        <w:rPr>
          <w:rFonts w:ascii="IRNazanin" w:hAnsi="IRNazanin" w:eastAsia="IRNazanin" w:cs="IRNazanin"/>
          <w:lang w:bidi="fa-IR"/>
          <w:color w:val="111111"/>
          <w:sz w:val="28"/>
          <w:szCs w:val="28"/>
          <w:rtl/>
        </w:rPr>
        <w:t xml:space="preserve">6 تقوا پیشگان. «فَاتَّقُوا اللّٰهَ یٰا أُولِی الْأَلْبٰابِ لَعَلَّکُمْ تُفْلِحُونَ» </w:t>
      </w:r>
      <w:r>
        <w:rPr>
          <w:rStyle w:val="FootnoteReference"/>
        </w:rPr>
        <w:footnoteReference w:id="62"/>
      </w:r>
      <w:r>
        <w:rPr>
          <w:rFonts w:ascii="IRNazanin" w:hAnsi="IRNazanin" w:eastAsia="IRNazanin" w:cs="IRNazanin"/>
          <w:lang w:bidi="fa-IR"/>
          <w:color w:val="111111"/>
          <w:sz w:val="28"/>
          <w:szCs w:val="28"/>
          <w:rtl/>
        </w:rPr>
        <w:t xml:space="preserve">ای خردمندان! تقوا پیشه کنید تا رستگار شوید.</w:t>
      </w:r>
    </w:p>
    <w:p>
      <w:pPr>
        <w:pStyle w:val="BookText"/>
      </w:pPr>
      <w:r>
        <w:rPr>
          <w:rFonts w:ascii="Amiri" w:hAnsi="Amiri" w:eastAsia="Amiri" w:cs="Amiri"/>
          <w:lang w:bidi="ar-SA"/>
          <w:color w:val="111111"/>
          <w:sz w:val="28"/>
          <w:szCs w:val="28"/>
          <w:rtl/>
        </w:rPr>
        <w:t xml:space="preserve">7 مجاهدان. «وَ جٰاهِدُوا فِی سَبِیلِهِ لَعَلَّکُمْ تُفْلِحُونَ» </w:t>
      </w:r>
      <w:r>
        <w:rPr>
          <w:rStyle w:val="FootnoteReference"/>
        </w:rPr>
        <w:footnoteReference w:id="63"/>
      </w:r>
      <w:r>
        <w:rPr>
          <w:rFonts w:ascii="IRNazanin" w:hAnsi="IRNazanin" w:eastAsia="IRNazanin" w:cs="IRNazanin"/>
          <w:lang w:bidi="fa-IR"/>
          <w:color w:val="111111"/>
          <w:sz w:val="28"/>
          <w:szCs w:val="28"/>
          <w:rtl/>
        </w:rPr>
        <w:t xml:space="preserve">در راه خدا جهاد کنید تا رستگار شوید.</w:t>
      </w:r>
    </w:p>
    <w:p>
      <w:pPr>
        <w:pStyle w:val="BookText"/>
      </w:pPr>
      <w:r>
        <w:rPr>
          <w:rFonts w:ascii="IRNazanin" w:hAnsi="IRNazanin" w:eastAsia="IRNazanin" w:cs="IRNazanin"/>
          <w:lang w:bidi="fa-IR"/>
          <w:color w:val="111111"/>
          <w:sz w:val="28"/>
          <w:szCs w:val="28"/>
          <w:rtl/>
        </w:rPr>
        <w:t xml:space="preserve">8 توبه کنندگان. «تُوبُوا إِلَی اللّٰهِ جَمِیعاً أَیُّهَا الْمُؤْمِنُونَ لَعَلَّکُمْ تُفْلِحُونَ» </w:t>
      </w:r>
      <w:r>
        <w:rPr>
          <w:rStyle w:val="FootnoteReference"/>
        </w:rPr>
        <w:footnoteReference w:id="64"/>
      </w:r>
      <w:r>
        <w:rPr>
          <w:rFonts w:ascii="IRNazanin" w:hAnsi="IRNazanin" w:eastAsia="IRNazanin" w:cs="IRNazanin"/>
          <w:lang w:bidi="fa-IR"/>
          <w:color w:val="111111"/>
          <w:sz w:val="28"/>
          <w:szCs w:val="28"/>
          <w:rtl/>
        </w:rPr>
        <w:t xml:space="preserve">ای اهل ایمان! همگی توبه کنید تا رستگار شوید.</w:t>
      </w:r>
    </w:p>
    <w:p>
      <w:pPr>
        <w:pStyle w:val="Heading4"/>
      </w:pPr>
      <w:bookmarkStart w:id="655" w:name="_Toc252"/>
      <w:r>
        <w:t>پیام‌ها</w:t>
      </w:r>
      <w:bookmarkEnd w:id="655"/>
    </w:p>
    <w:p>
      <w:pPr>
        <w:pStyle w:val="BookText"/>
      </w:pPr>
      <w:r>
        <w:rPr>
          <w:rFonts w:ascii="IRNazanin" w:hAnsi="IRNazanin" w:eastAsia="IRNazanin" w:cs="IRNazanin"/>
          <w:lang w:bidi="fa-IR"/>
          <w:color w:val="111111"/>
          <w:sz w:val="28"/>
          <w:szCs w:val="28"/>
          <w:rtl/>
        </w:rPr>
        <w:t xml:space="preserve">1 رستگاری مؤمنان حتمی است. «قَدْ أَفْلَحَ» 2 ایمان،شرایط و نشانه‌هایی دارد. «الْمُؤْمِنُونَ اَلَّذِینَ» ...</w:t>
      </w:r>
    </w:p>
    <w:p>
      <w:pPr>
        <w:pStyle w:val="BookText"/>
      </w:pPr>
      <w:r>
        <w:rPr>
          <w:rFonts w:ascii="Amiri" w:hAnsi="Amiri" w:eastAsia="Amiri" w:cs="Amiri"/>
          <w:lang w:bidi="ar-SA"/>
          <w:color w:val="111111"/>
          <w:sz w:val="28"/>
          <w:szCs w:val="28"/>
          <w:rtl/>
        </w:rPr>
        <w:t xml:space="preserve">3 نماز،در رأس برنامه‌های اسلامی است. «فِی صَلاٰتِهِمْ» 4 در نماز،حالت و کیفیّت مهم است. «خٰاشِعُونَ»</w:t>
      </w:r>
    </w:p>
    <w:p>
      <w:pPr>
        <w:pStyle w:val="Heading3"/>
      </w:pPr>
      <w:bookmarkStart w:id="656" w:name="_Toc253"/>
      <w:r>
        <w:t>[سوره المؤمنون (23): آیات 3 تا 6]</w:t>
      </w:r>
      <w:bookmarkEnd w:id="656"/>
    </w:p>
    <w:p>
      <w:pPr>
        <w:pStyle w:val="Heading4"/>
      </w:pPr>
      <w:bookmarkStart w:id="657" w:name="_Toc254"/>
      <w:r>
        <w:t>اشاره</w:t>
      </w:r>
      <w:bookmarkEnd w:id="657"/>
    </w:p>
    <w:p>
      <w:pPr>
        <w:pStyle w:val="BookText"/>
      </w:pPr>
      <w:r>
        <w:rPr>
          <w:rFonts w:ascii="Amiri" w:hAnsi="Amiri" w:eastAsia="Amiri" w:cs="Amiri"/>
          <w:lang w:bidi="ar-SA"/>
          <w:color w:val="111111"/>
          <w:sz w:val="28"/>
          <w:szCs w:val="28"/>
          <w:rtl/>
        </w:rPr>
        <w:t xml:space="preserve">وَ اَلَّذِینَ هُمْ عَنِ اَللَّغْوِ مُعْرِضُونَ (3) وَ اَلَّذِینَ هُمْ لِلزَّکٰاةِ فٰاعِلُونَ (4) وَ اَلَّذِینَ هُمْ لِفُرُوجِهِمْ حٰافِظُونَ (5) إِلاّٰ عَلیٰ أَزْوٰاجِهِمْ أَوْ مٰا مَلَکَتْ أَیْمٰانُهُمْ فَإِنَّهُمْ غَیْرُ مَلُومِینَ (6)</w:t>
      </w:r>
    </w:p>
    <w:p>
      <w:pPr>
        <w:pStyle w:val="BookText"/>
      </w:pPr>
      <w:r>
        <w:rPr>
          <w:rFonts w:ascii="IRNazanin" w:hAnsi="IRNazanin" w:eastAsia="IRNazanin" w:cs="IRNazanin"/>
          <w:lang w:bidi="fa-IR"/>
          <w:color w:val="111111"/>
          <w:sz w:val="28"/>
          <w:szCs w:val="28"/>
          <w:rtl/>
        </w:rPr>
        <w:t xml:space="preserve">و آنان که از بیهوده روی گردانند.</w:t>
      </w:r>
    </w:p>
    <w:p>
      <w:pPr>
        <w:pStyle w:val="BookText"/>
      </w:pPr>
      <w:r>
        <w:rPr>
          <w:rFonts w:ascii="IRNazanin" w:hAnsi="IRNazanin" w:eastAsia="IRNazanin" w:cs="IRNazanin"/>
          <w:lang w:bidi="fa-IR"/>
          <w:color w:val="111111"/>
          <w:sz w:val="28"/>
          <w:szCs w:val="28"/>
          <w:rtl/>
        </w:rPr>
        <w:t xml:space="preserve">و همان کسانی که زکات می‌پردازند.</w:t>
      </w:r>
    </w:p>
    <w:p>
      <w:pPr>
        <w:pStyle w:val="BookText"/>
      </w:pPr>
      <w:r>
        <w:rPr>
          <w:rFonts w:ascii="IRNazanin" w:hAnsi="IRNazanin" w:eastAsia="IRNazanin" w:cs="IRNazanin"/>
          <w:lang w:bidi="fa-IR"/>
          <w:color w:val="111111"/>
          <w:sz w:val="28"/>
          <w:szCs w:val="28"/>
          <w:rtl/>
        </w:rPr>
        <w:t xml:space="preserve">و آنان که دامان خود را(از گناه)حفظ می‌کنند.</w:t>
      </w:r>
    </w:p>
    <w:p>
      <w:pPr>
        <w:pStyle w:val="BookText"/>
      </w:pPr>
      <w:r>
        <w:rPr>
          <w:rFonts w:ascii="IRNazanin" w:hAnsi="IRNazanin" w:eastAsia="IRNazanin" w:cs="IRNazanin"/>
          <w:lang w:bidi="fa-IR"/>
          <w:color w:val="111111"/>
          <w:sz w:val="28"/>
          <w:szCs w:val="28"/>
          <w:rtl/>
        </w:rPr>
        <w:t xml:space="preserve">مگر در مورد همسرانشان یا کنیزانی که به دست آورده‌اند،پس آنان(در آمیزش با این دو گروه)ملامت نمی‌شوند.</w:t>
      </w:r>
    </w:p>
    <w:p>
      <w:pPr>
        <w:pStyle w:val="Heading4"/>
      </w:pPr>
      <w:bookmarkStart w:id="658" w:name="_Toc255"/>
      <w:r>
        <w:t>نکته‌ها:</w:t>
      </w:r>
      <w:bookmarkEnd w:id="658"/>
    </w:p>
    <w:p>
      <w:pPr>
        <w:pStyle w:val="Heading5"/>
      </w:pPr>
      <w:bookmarkStart w:id="659" w:name="_Toc256"/>
      <w:r>
        <w:t>اشاره</w:t>
      </w:r>
      <w:bookmarkEnd w:id="659"/>
    </w:p>
    <w:p>
      <w:pPr>
        <w:pStyle w:val="BookText"/>
      </w:pPr>
      <w:r>
        <w:rPr>
          <w:rFonts w:ascii="IRNazanin" w:hAnsi="IRNazanin" w:eastAsia="IRNazanin" w:cs="IRNazanin"/>
          <w:lang w:bidi="fa-IR"/>
          <w:color w:val="111111"/>
          <w:sz w:val="28"/>
          <w:szCs w:val="28"/>
          <w:rtl/>
        </w:rPr>
        <w:t xml:space="preserve">«لغو»،به کار و سخن بیهوده می‌گویند.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13169_136955"/>
    <w:bookmarkEnd w:id="74"/>
    <w:p>
      <w:pPr>
        <w:pStyle w:val="BookText"/>
      </w:pPr>
      <w:r>
        <w:rPr>
          <w:rFonts w:ascii="IRNazanin" w:hAnsi="IRNazanin" w:eastAsia="IRNazanin" w:cs="IRNazanin"/>
          <w:lang w:bidi="fa-IR"/>
          <w:color w:val="111111"/>
          <w:sz w:val="28"/>
          <w:szCs w:val="28"/>
          <w:rtl/>
        </w:rPr>
        <w:t xml:space="preserve">دوری و پرهیز از لغو،مخصوص مسلمانان نیست،قرآن درباره‌ی خوبان اهل کتاب نیز می‌فرماید: «وَ إِذٰا سَمِعُوا اللَّغْوَ أَعْرَضُوا عَنْهُ» ... </w:t>
      </w:r>
      <w:r>
        <w:rPr>
          <w:rStyle w:val="FootnoteReference"/>
        </w:rPr>
        <w:footnoteReference w:id="65"/>
      </w:r>
      <w:r>
        <w:rPr>
          <w:rFonts w:ascii="IRNazanin" w:hAnsi="IRNazanin" w:eastAsia="IRNazanin" w:cs="IRNazanin"/>
          <w:lang w:bidi="fa-IR"/>
          <w:color w:val="111111"/>
          <w:sz w:val="28"/>
          <w:szCs w:val="28"/>
          <w:rtl/>
        </w:rPr>
        <w:t xml:space="preserve">اهل کتاب با ایمان،از لغو گریزانند.</w:t>
      </w:r>
    </w:p>
    <w:p>
      <w:pPr>
        <w:pStyle w:val="BookText"/>
      </w:pPr>
      <w:r>
        <w:rPr>
          <w:rFonts w:ascii="IRNazanin" w:hAnsi="IRNazanin" w:eastAsia="IRNazanin" w:cs="IRNazanin"/>
          <w:lang w:bidi="fa-IR"/>
          <w:color w:val="111111"/>
          <w:sz w:val="28"/>
          <w:szCs w:val="28"/>
          <w:rtl/>
        </w:rPr>
        <w:t xml:space="preserve">«زکات»در لغت،به معنای رشد و نموّ و پاکیزگی است و در اصطلاح،یک نوع مالیات شرعی و از ارکان و واجبات دین است.</w:t>
      </w:r>
    </w:p>
    <w:p>
      <w:pPr>
        <w:pStyle w:val="BookText"/>
      </w:pPr>
      <w:r>
        <w:rPr>
          <w:rFonts w:ascii="IRNazanin" w:hAnsi="IRNazanin" w:eastAsia="IRNazanin" w:cs="IRNazanin"/>
          <w:lang w:bidi="fa-IR"/>
          <w:color w:val="111111"/>
          <w:sz w:val="28"/>
          <w:szCs w:val="28"/>
          <w:rtl/>
        </w:rPr>
        <w:t xml:space="preserve">در جامعه اسلامی،پاسداری از نماز و ناموس،بسیار مهم است.در همین چند آیه،نسبت به ناموس با تعبیر «حٰافِظُونَ» و درباره نماز با جمله «عَلیٰ صَلَوٰاتِهِمْ یُحٰافِظُونَ» یاد شده است.</w:t>
      </w:r>
    </w:p>
    <w:p>
      <w:pPr>
        <w:pStyle w:val="BookText"/>
      </w:pPr>
      <w:r>
        <w:rPr>
          <w:rFonts w:ascii="Amiri" w:hAnsi="Amiri" w:eastAsia="Amiri" w:cs="Amiri"/>
          <w:lang w:bidi="ar-SA"/>
          <w:color w:val="111111"/>
          <w:sz w:val="28"/>
          <w:szCs w:val="28"/>
          <w:rtl/>
        </w:rPr>
        <w:t xml:space="preserve">دوری از لغو در دنیا،بهره‌اش،محفوظ ماندن از لغو در قیامت است. «عَنِ اللَّغْوِ مُعْرِضُونَ» ، «لاٰ تَسْمَعُ فِیهٰا لاٰغِیَةً» </w:t>
      </w:r>
      <w:r>
        <w:rPr>
          <w:rStyle w:val="FootnoteReference"/>
        </w:rPr>
        <w:footnoteReference w:id="66"/>
      </w:r>
      <w:r>
        <w:rPr>
          <w:rFonts w:ascii="IRNazanin" w:hAnsi="IRNazanin" w:eastAsia="IRNazanin" w:cs="IRNazanin"/>
          <w:lang w:bidi="fa-IR"/>
          <w:color w:val="111111"/>
          <w:sz w:val="28"/>
          <w:szCs w:val="28"/>
          <w:rtl/>
        </w:rPr>
        <w:t xml:space="preserve">اعراض از لغو،نباید با بدگویی و تندخویی همراه باشد،زیرا در آیه‌ی دیگر می‌فرماید: «وَ إِذٰا مَرُّوا بِاللَّغْوِ مَرُّوا کِرٰاماً» </w:t>
      </w:r>
      <w:r>
        <w:rPr>
          <w:rStyle w:val="FootnoteReference"/>
        </w:rPr>
        <w:footnoteReference w:id="67"/>
      </w:r>
      <w:r>
        <w:rPr>
          <w:rFonts w:ascii="IRNazanin" w:hAnsi="IRNazanin" w:eastAsia="IRNazanin" w:cs="IRNazanin"/>
          <w:lang w:bidi="fa-IR"/>
          <w:color w:val="111111"/>
          <w:sz w:val="28"/>
          <w:szCs w:val="28"/>
          <w:rtl/>
        </w:rPr>
        <w:t xml:space="preserve">در روایات برای لغو،نمونه‌هایی آمده است از جمله:سخنی که در آن یاد خدا نباشد و یا غنا و لهویّات باشد.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روایات می‌خوانیم:جز با زن عفیفه ازدواج نکنید و با کسی که در مال خود او را امین نمی‌دانید،هم‌بستر نشوید. </w:t>
      </w:r>
      <w:r>
        <w:rPr>
          <w:rStyle w:val="FootnoteReference"/>
        </w:rPr>
        <w:footnoteReference w:id="69"/>
      </w:r>
    </w:p>
    <w:p>
      <w:pPr>
        <w:pStyle w:val="Heading5"/>
      </w:pPr>
      <w:bookmarkStart w:id="660" w:name="_Toc257"/>
      <w:r>
        <w:t>اهمیّت زکات</w:t>
      </w:r>
      <w:bookmarkEnd w:id="660"/>
    </w:p>
    <w:p>
      <w:pPr>
        <w:pStyle w:val="BookText"/>
      </w:pPr>
      <w:r>
        <w:rPr>
          <w:rFonts w:ascii="IRNazanin" w:hAnsi="IRNazanin" w:eastAsia="IRNazanin" w:cs="IRNazanin"/>
          <w:lang w:bidi="fa-IR"/>
          <w:color w:val="111111"/>
          <w:sz w:val="28"/>
          <w:szCs w:val="28"/>
          <w:rtl/>
        </w:rPr>
        <w:t xml:space="preserve">زکات،یکی از پنج چیزی است که بنای اسلام بر آن استوار است.</w:t>
      </w:r>
    </w:p>
    <w:p>
      <w:pPr>
        <w:pStyle w:val="BookText"/>
      </w:pPr>
      <w:r>
        <w:rPr>
          <w:rFonts w:ascii="IRNazanin" w:hAnsi="IRNazanin" w:eastAsia="IRNazanin" w:cs="IRNazanin"/>
          <w:lang w:bidi="fa-IR"/>
          <w:color w:val="111111"/>
          <w:sz w:val="28"/>
          <w:szCs w:val="28"/>
          <w:rtl/>
        </w:rPr>
        <w:t xml:space="preserve">در قرآن 32 بار کلمه«زکات»و 32 بار واژه«برک»آمده،گویا زکات مساوی با برکت است.</w:t>
      </w:r>
    </w:p>
    <w:p>
      <w:pPr>
        <w:pStyle w:val="BookText"/>
      </w:pPr>
      <w:r>
        <w:rPr>
          <w:rFonts w:ascii="IRNazanin" w:hAnsi="IRNazanin" w:eastAsia="IRNazanin" w:cs="IRNazanin"/>
          <w:lang w:bidi="fa-IR"/>
          <w:color w:val="111111"/>
          <w:sz w:val="28"/>
          <w:szCs w:val="28"/>
          <w:rtl/>
        </w:rPr>
        <w:t xml:space="preserve">پیامبر اکرم(صلوات اللّٰه علیه)افرادی را که زکات نمی‌دادند،از مسجد بیرون کرد.</w:t>
      </w:r>
    </w:p>
    <w:p>
      <w:pPr>
        <w:pStyle w:val="BookText"/>
      </w:pPr>
      <w:r>
        <w:rPr>
          <w:rFonts w:ascii="IRNazanin" w:hAnsi="IRNazanin" w:eastAsia="IRNazanin" w:cs="IRNazanin"/>
          <w:lang w:bidi="fa-IR"/>
          <w:color w:val="111111"/>
          <w:sz w:val="28"/>
          <w:szCs w:val="28"/>
          <w:rtl/>
        </w:rPr>
        <w:t xml:space="preserve">حضرت مهدی(علیه السلام)در انقلاب بزرگ خود،با تارکین زکات می‌جنگد.</w:t>
      </w:r>
    </w:p>
    <w:p>
      <w:pPr>
        <w:pStyle w:val="BookText"/>
      </w:pPr>
      <w:r>
        <w:rPr>
          <w:rFonts w:ascii="IRNazanin" w:hAnsi="IRNazanin" w:eastAsia="IRNazanin" w:cs="IRNazanin"/>
          <w:lang w:bidi="fa-IR"/>
          <w:color w:val="111111"/>
          <w:sz w:val="28"/>
          <w:szCs w:val="28"/>
          <w:rtl/>
        </w:rPr>
        <w:t xml:space="preserve">کسی که زکات ندهد،هنگام مرگش به او گفته می‌شود:یهودی بمیر یا مسیحی.</w:t>
      </w:r>
    </w:p>
    <w:p>
      <w:pPr>
        <w:pStyle w:val="BookText"/>
      </w:pPr>
      <w:r>
        <w:rPr>
          <w:rFonts w:ascii="IRNazanin" w:hAnsi="IRNazanin" w:eastAsia="IRNazanin" w:cs="IRNazanin"/>
          <w:lang w:bidi="fa-IR"/>
          <w:color w:val="111111"/>
          <w:sz w:val="28"/>
          <w:szCs w:val="28"/>
          <w:rtl/>
        </w:rPr>
        <w:t xml:space="preserve">تارک زکات در لحظه‌ی مرگ از خداوند می‌خواهد که او را به دنیا باز گرداند تا کار نیک انجام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13169_136956"/>
    <w:bookmarkEnd w:id="75"/>
    <w:p>
      <w:pPr>
        <w:pStyle w:val="BookText"/>
      </w:pPr>
      <w:r>
        <w:rPr>
          <w:rFonts w:ascii="IRNazanin" w:hAnsi="IRNazanin" w:eastAsia="IRNazanin" w:cs="IRNazanin"/>
          <w:lang w:bidi="fa-IR"/>
          <w:color w:val="111111"/>
          <w:sz w:val="28"/>
          <w:szCs w:val="28"/>
          <w:rtl/>
        </w:rPr>
        <w:t xml:space="preserve">دهد،امّا مهلت او پایان یافته است.</w:t>
      </w:r>
    </w:p>
    <w:p>
      <w:pPr>
        <w:pStyle w:val="BookText"/>
      </w:pPr>
      <w:r>
        <w:rPr>
          <w:rFonts w:ascii="IRNazanin" w:hAnsi="IRNazanin" w:eastAsia="IRNazanin" w:cs="IRNazanin"/>
          <w:lang w:bidi="fa-IR"/>
          <w:color w:val="111111"/>
          <w:sz w:val="28"/>
          <w:szCs w:val="28"/>
          <w:rtl/>
        </w:rPr>
        <w:t xml:space="preserve">امام صادق(علیه السلام)فرمود:اگر مردم زکات بدهند،هیچ فقیری در زمین باقی نمی‌ماند.</w:t>
      </w:r>
    </w:p>
    <w:p>
      <w:pPr>
        <w:pStyle w:val="Heading4"/>
      </w:pPr>
      <w:bookmarkStart w:id="661" w:name="_Toc258"/>
      <w:r>
        <w:t>پیام‌ها</w:t>
      </w:r>
      <w:bookmarkEnd w:id="661"/>
    </w:p>
    <w:p>
      <w:pPr>
        <w:pStyle w:val="BookText"/>
      </w:pPr>
      <w:r>
        <w:rPr>
          <w:rFonts w:ascii="Amiri" w:hAnsi="Amiri" w:eastAsia="Amiri" w:cs="Amiri"/>
          <w:lang w:bidi="ar-SA"/>
          <w:color w:val="111111"/>
          <w:sz w:val="28"/>
          <w:szCs w:val="28"/>
          <w:rtl/>
        </w:rPr>
        <w:t xml:space="preserve">1 نشانه‌ی ایمان،دوری از لغو است. «وَ الَّذِینَ هُمْ عَنِ اللَّغْوِ مُعْرِضُونَ» (مؤمن باید در تمام کارها و سخنان خود هدف صحیح داشته باشد) 2 دوری از لغو،به اندازه‌ای مهم است که بین نماز و زکات ذکر شده است.</w:t>
      </w:r>
    </w:p>
    <w:p>
      <w:pPr>
        <w:pStyle w:val="BookText"/>
      </w:pPr>
      <w:r>
        <w:rPr>
          <w:rFonts w:ascii="Amiri" w:hAnsi="Amiri" w:eastAsia="Amiri" w:cs="Amiri"/>
          <w:lang w:bidi="ar-SA"/>
          <w:color w:val="111111"/>
          <w:sz w:val="28"/>
          <w:szCs w:val="28"/>
          <w:rtl/>
        </w:rPr>
        <w:t xml:space="preserve">«خٰاشِعُونَ</w:t>
      </w:r>
    </w:p>
    <w:p>
      <w:pPr>
        <w:pStyle w:val="BookText"/>
      </w:pPr>
      <w:r>
        <w:rPr>
          <w:rFonts w:ascii="Amiri" w:hAnsi="Amiri" w:eastAsia="Amiri" w:cs="Amiri"/>
          <w:lang w:bidi="ar-SA"/>
          <w:color w:val="111111"/>
          <w:sz w:val="28"/>
          <w:szCs w:val="28"/>
          <w:rtl/>
        </w:rPr>
        <w:t xml:space="preserve">مُعْرِضُونَ</w:t>
      </w:r>
    </w:p>
    <w:p>
      <w:pPr>
        <w:pStyle w:val="BookText"/>
      </w:pPr>
      <w:r>
        <w:rPr>
          <w:rFonts w:ascii="Amiri" w:hAnsi="Amiri" w:eastAsia="Amiri" w:cs="Amiri"/>
          <w:lang w:bidi="ar-SA"/>
          <w:color w:val="111111"/>
          <w:sz w:val="28"/>
          <w:szCs w:val="28"/>
          <w:rtl/>
        </w:rPr>
        <w:t xml:space="preserve">لِلزَّکٰاةِ فٰاعِلُونَ»</w:t>
      </w:r>
    </w:p>
    <w:p>
      <w:pPr>
        <w:pStyle w:val="BookText"/>
      </w:pPr>
      <w:r>
        <w:rPr>
          <w:rFonts w:ascii="IRNazanin" w:hAnsi="IRNazanin" w:eastAsia="IRNazanin" w:cs="IRNazanin"/>
          <w:lang w:bidi="fa-IR"/>
          <w:color w:val="111111"/>
          <w:sz w:val="28"/>
          <w:szCs w:val="28"/>
          <w:rtl/>
        </w:rPr>
        <w:t xml:space="preserve">3 اهمیّت زکات مانند اهمیّت نماز است.(در 28 آیه،نماز و زکات در کنار هم آمده است) «فِی صَلاٰتِهِمْ خٰاشِعُونَ، لِلزَّکٰاةِ فٰاعِلُونَ» 4 اعتقاد به تنهایی کافی نیست،عمل هم لازم است. «الْمُؤْمِنُونَ ... فٰاعِلُونَ» 5 حیا شرط ایمان است. «لِفُرُوجِهِمْ حٰافِظُونَ» (آلودگی جنسی نشانه‌ی ضعف ایمان است) 6 شهوت،طغیانگر است و به کنترل و حفاظت نیاز دارد. «حٰافِظُونَ» 7 در ارضای غریزه‌ی جنسی،محدودیّت لازم است ولی ممنوعیّت خلاف فطرت است. «إِلاّٰ عَلیٰ أَزْوٰاجِهِمْ» 8 حیای نابجا ممنوع.همین که اسلام،انجام کاری را اجازه داد،همه‌ی سنّت‌ها و عادت‌ها و سلیقه‌های شخصی و مخالف دین،محکوم است. «غَیْرُ مَلُومِینَ»</w:t>
      </w:r>
    </w:p>
    <w:p>
      <w:pPr>
        <w:pStyle w:val="Heading3"/>
      </w:pPr>
      <w:bookmarkStart w:id="662" w:name="_Toc259"/>
      <w:r>
        <w:t>[سوره المؤمنون (23): آیات 7 تا 11]</w:t>
      </w:r>
      <w:bookmarkEnd w:id="662"/>
    </w:p>
    <w:p>
      <w:pPr>
        <w:pStyle w:val="Heading4"/>
      </w:pPr>
      <w:bookmarkStart w:id="663" w:name="_Toc260"/>
      <w:r>
        <w:t>اشاره</w:t>
      </w:r>
      <w:bookmarkEnd w:id="663"/>
    </w:p>
    <w:p>
      <w:pPr>
        <w:pStyle w:val="BookText"/>
      </w:pPr>
      <w:r>
        <w:rPr>
          <w:rFonts w:ascii="Amiri" w:hAnsi="Amiri" w:eastAsia="Amiri" w:cs="Amiri"/>
          <w:lang w:bidi="ar-SA"/>
          <w:color w:val="111111"/>
          <w:sz w:val="28"/>
          <w:szCs w:val="28"/>
          <w:rtl/>
        </w:rPr>
        <w:t xml:space="preserve">فَمَنِ اِبْتَغیٰ وَرٰاءَ ذٰلِکَ فَأُولٰئِکَ هُمُ اَلعٰادُونَ (7) وَ اَلَّذِینَ هُمْ لِأَمٰانٰاتِهِمْ وَ عَهْدِهِمْ رٰاعُونَ (8) وَ اَلَّذِینَ هُمْ عَلیٰ صَلَوٰاتِهِمْ یُحٰافِظُونَ (9) أُولٰئِکَ هُمُ اَلْوٰارِثُونَ (10) اَلَّذِینَ یَرِثُونَ اَلْفِرْدَوْسَ هُمْ فِیهٰا خٰالِدُونَ (11)</w:t>
      </w:r>
    </w:p>
    <w:p>
      <w:pPr>
        <w:pStyle w:val="BookText"/>
      </w:pPr>
      <w:r>
        <w:rPr>
          <w:rFonts w:ascii="IRNazanin" w:hAnsi="IRNazanin" w:eastAsia="IRNazanin" w:cs="IRNazanin"/>
          <w:lang w:bidi="fa-IR"/>
          <w:color w:val="111111"/>
          <w:sz w:val="28"/>
          <w:szCs w:val="28"/>
          <w:rtl/>
        </w:rPr>
        <w:t xml:space="preserve">پس هر کس فراتر از این(همسر و کنیز)طلب کند،پس آنانند که متجاوزند.</w:t>
      </w:r>
    </w:p>
    <w:p>
      <w:pPr>
        <w:pStyle w:val="BookText"/>
      </w:pPr>
      <w:r>
        <w:rPr>
          <w:rFonts w:ascii="IRNazanin" w:hAnsi="IRNazanin" w:eastAsia="IRNazanin" w:cs="IRNazanin"/>
          <w:lang w:bidi="fa-IR"/>
          <w:color w:val="111111"/>
          <w:sz w:val="28"/>
          <w:szCs w:val="28"/>
          <w:rtl/>
        </w:rPr>
        <w:t xml:space="preserve">و(مؤمنان رستگار)کسانی هستند که امانت‌ها و پیمان‌های خود را رعایت می‌کنند.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13169_136957"/>
    <w:bookmarkEnd w:id="76"/>
    <w:p>
      <w:pPr>
        <w:pStyle w:val="BookText"/>
      </w:pPr>
      <w:r>
        <w:rPr>
          <w:rFonts w:ascii="IRNazanin" w:hAnsi="IRNazanin" w:eastAsia="IRNazanin" w:cs="IRNazanin"/>
          <w:lang w:bidi="fa-IR"/>
          <w:color w:val="111111"/>
          <w:sz w:val="28"/>
          <w:szCs w:val="28"/>
          <w:rtl/>
        </w:rPr>
        <w:t xml:space="preserve">و آنان بر نمازهای خود مواظبت دارند.</w:t>
      </w:r>
    </w:p>
    <w:p>
      <w:pPr>
        <w:pStyle w:val="BookText"/>
      </w:pPr>
      <w:r>
        <w:rPr>
          <w:rFonts w:ascii="IRNazanin" w:hAnsi="IRNazanin" w:eastAsia="IRNazanin" w:cs="IRNazanin"/>
          <w:lang w:bidi="fa-IR"/>
          <w:color w:val="111111"/>
          <w:sz w:val="28"/>
          <w:szCs w:val="28"/>
          <w:rtl/>
        </w:rPr>
        <w:t xml:space="preserve">آنان وارثانند.</w:t>
      </w:r>
    </w:p>
    <w:p>
      <w:pPr>
        <w:pStyle w:val="BookText"/>
      </w:pPr>
      <w:r>
        <w:rPr>
          <w:rFonts w:ascii="IRNazanin" w:hAnsi="IRNazanin" w:eastAsia="IRNazanin" w:cs="IRNazanin"/>
          <w:lang w:bidi="fa-IR"/>
          <w:color w:val="111111"/>
          <w:sz w:val="28"/>
          <w:szCs w:val="28"/>
          <w:rtl/>
        </w:rPr>
        <w:t xml:space="preserve">کسانی که بهشت برین را ارث می‌برند و در آن جاودانه خواهند ماند.</w:t>
      </w:r>
    </w:p>
    <w:p>
      <w:pPr>
        <w:pStyle w:val="Heading4"/>
      </w:pPr>
      <w:bookmarkStart w:id="664" w:name="_Toc261"/>
      <w:r>
        <w:t>نکته‌ها:</w:t>
      </w:r>
      <w:bookmarkEnd w:id="664"/>
    </w:p>
    <w:p>
      <w:pPr>
        <w:pStyle w:val="Heading5"/>
      </w:pPr>
      <w:bookmarkStart w:id="665" w:name="_Toc262"/>
      <w:r>
        <w:t>اشاره</w:t>
      </w:r>
      <w:bookmarkEnd w:id="665"/>
    </w:p>
    <w:p>
      <w:pPr>
        <w:pStyle w:val="BookText"/>
      </w:pPr>
      <w:r>
        <w:rPr>
          <w:rFonts w:ascii="IRNazanin" w:hAnsi="IRNazanin" w:eastAsia="IRNazanin" w:cs="IRNazanin"/>
          <w:lang w:bidi="fa-IR"/>
          <w:color w:val="111111"/>
          <w:sz w:val="28"/>
          <w:szCs w:val="28"/>
          <w:rtl/>
        </w:rPr>
        <w:t xml:space="preserve">کلمه‌ی«فردوس»به معنای بوستان،برترین جای بهشت می‌باشد. </w:t>
      </w:r>
      <w:r>
        <w:rPr>
          <w:rStyle w:val="FootnoteReference"/>
        </w:rPr>
        <w:footnoteReference w:id="70"/>
      </w:r>
      <w:r>
        <w:rPr>
          <w:rFonts w:ascii="IRNazanin" w:hAnsi="IRNazanin" w:eastAsia="IRNazanin" w:cs="IRNazanin"/>
          <w:lang w:bidi="fa-IR"/>
          <w:color w:val="111111"/>
          <w:sz w:val="28"/>
          <w:szCs w:val="28"/>
          <w:rtl/>
        </w:rPr>
        <w:t xml:space="preserve">و چون به جای جنّت بکار رفته،برای آن ضمیر مؤنث آمده است.</w:t>
      </w:r>
    </w:p>
    <w:p>
      <w:pPr>
        <w:pStyle w:val="BookText"/>
      </w:pPr>
      <w:r>
        <w:rPr>
          <w:rFonts w:ascii="IRNazanin" w:hAnsi="IRNazanin" w:eastAsia="IRNazanin" w:cs="IRNazanin"/>
          <w:lang w:bidi="fa-IR"/>
          <w:color w:val="111111"/>
          <w:sz w:val="28"/>
          <w:szCs w:val="28"/>
          <w:rtl/>
        </w:rPr>
        <w:t xml:space="preserve">امام صادق(علیه السلام)در پاسخ از حکم استمناء،آیه‌ی 7 را تلاوت فرمودند. </w:t>
      </w:r>
      <w:r>
        <w:rPr>
          <w:rStyle w:val="FootnoteReference"/>
        </w:rPr>
        <w:footnoteReference w:id="71"/>
      </w:r>
    </w:p>
    <w:p>
      <w:pPr>
        <w:pStyle w:val="Heading5"/>
      </w:pPr>
      <w:bookmarkStart w:id="666" w:name="_Toc263"/>
      <w:r>
        <w:t>اهمّیت امانت در روایات</w:t>
      </w:r>
      <w:bookmarkEnd w:id="666"/>
    </w:p>
    <w:p>
      <w:pPr>
        <w:pStyle w:val="BookText"/>
      </w:pPr>
      <w:r>
        <w:rPr>
          <w:rFonts w:ascii="IRNazanin" w:hAnsi="IRNazanin" w:eastAsia="IRNazanin" w:cs="IRNazanin"/>
          <w:lang w:bidi="fa-IR"/>
          <w:color w:val="111111"/>
          <w:sz w:val="28"/>
          <w:szCs w:val="28"/>
          <w:rtl/>
        </w:rPr>
        <w:t xml:space="preserve">به نماز و روزه و حجّ مردم ننگرید،به صداقت و امانتداری آنان بنگرید.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پیامبر اکرم(صلوات اللّٰه علیه)در آخرین لحظه‌های عمر خود به حضرت علی(علیه السلام) فرمود:«اد الامانة الی البر و الفاجر فیما قل و جل حتی الخیط و المخیط»امانت را به صاحبش برگردان،چه نیکوکار باشد و چه گناهکار،ارزشمند باشد یا ناچیز،اگر چه مقداری نخ باشد و یا پارچه و لباسی دوخته شده.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همه‌ی نعمت‌های مادّی،معنوی و سیاسی،امانت الهی هستند.(امام خمینی(ره)فرمود:</w:t>
      </w:r>
    </w:p>
    <w:p>
      <w:pPr>
        <w:pStyle w:val="BookText"/>
      </w:pPr>
      <w:r>
        <w:rPr>
          <w:rFonts w:ascii="Amiri" w:hAnsi="Amiri" w:eastAsia="Amiri" w:cs="Amiri"/>
          <w:lang w:bidi="ar-SA"/>
          <w:color w:val="111111"/>
          <w:sz w:val="28"/>
          <w:szCs w:val="28"/>
          <w:rtl/>
        </w:rPr>
        <w:t xml:space="preserve">جمهوری اسلامی امانت الهی است) قرآن کریم برخی از اهل کتاب را که امانتدار هستند،ستوده است. «وَ مِنْ أَهْلِ الْکِتٰابِ مَنْ إِنْ تَأْمَنْهُ بِقِنْطٰارٍ یُؤَدِّهِ إِلَیْکَ» </w:t>
      </w:r>
      <w:r>
        <w:rPr>
          <w:rStyle w:val="FootnoteReference"/>
        </w:rPr>
        <w:footnoteReference w:id="74"/>
      </w:r>
      <w:r>
        <w:rPr>
          <w:rFonts w:ascii="IRNazanin" w:hAnsi="IRNazanin" w:eastAsia="IRNazanin" w:cs="IRNazanin"/>
          <w:lang w:bidi="fa-IR"/>
          <w:color w:val="111111"/>
          <w:sz w:val="28"/>
          <w:szCs w:val="28"/>
          <w:rtl/>
        </w:rPr>
        <w:t xml:space="preserve">اگر به برخی از اهل کتاب،مال فراوانی به امانت بسپاری،آن را به تو برمی‌گرداند.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13169_136958"/>
    <w:bookmarkEnd w:id="77"/>
    <w:p>
      <w:pPr>
        <w:pStyle w:val="Heading4"/>
      </w:pPr>
      <w:bookmarkStart w:id="667" w:name="_Toc264"/>
      <w:r>
        <w:t>پیام‌ها</w:t>
      </w:r>
      <w:bookmarkEnd w:id="667"/>
    </w:p>
    <w:p>
      <w:pPr>
        <w:pStyle w:val="BookText"/>
      </w:pPr>
      <w:r>
        <w:rPr>
          <w:rFonts w:ascii="IRNazanin" w:hAnsi="IRNazanin" w:eastAsia="IRNazanin" w:cs="IRNazanin"/>
          <w:lang w:bidi="fa-IR"/>
          <w:color w:val="111111"/>
          <w:sz w:val="28"/>
          <w:szCs w:val="28"/>
          <w:rtl/>
        </w:rPr>
        <w:t xml:space="preserve">1 قانون شکنی،تجاوز به حدودی که خداوند تعیین نموده می‌باشد. «العٰادُونَ» 2 به سراغ گناه رفتن نیز گناه است. «أَبْتَغِی اَلعٰادُونَ» 3 مؤمن،متعهّد است. «عَهْدِهِمْ رٰاعُونَ» خلف وعده،نشانه‌ی ضعف ایمان است.</w:t>
      </w:r>
    </w:p>
    <w:p>
      <w:pPr>
        <w:pStyle w:val="BookText"/>
      </w:pPr>
      <w:r>
        <w:rPr>
          <w:rFonts w:ascii="IRNazanin" w:hAnsi="IRNazanin" w:eastAsia="IRNazanin" w:cs="IRNazanin"/>
          <w:lang w:bidi="fa-IR"/>
          <w:color w:val="111111"/>
          <w:sz w:val="28"/>
          <w:szCs w:val="28"/>
          <w:rtl/>
        </w:rPr>
        <w:t xml:space="preserve">4 مراعات عهد و پیمان لازم است،گرچه در عمل نتوانیم وفا کنیم. «رٰاعُونَ» نه «موفون» 5 در معرّفی سیمای مؤمنان،نماز هم در ابتدا مطرح شد: «فِی صَلاٰتِهِمْ خٰاشِعُونَ» و هم در پایان «عَلیٰ صَلَوٰاتِهِمْ یُحٰافِظُونَ» این تکرار و تأکید،نشان اهمیّت نماز است.</w:t>
      </w:r>
    </w:p>
    <w:p>
      <w:pPr>
        <w:pStyle w:val="Heading3"/>
      </w:pPr>
      <w:bookmarkStart w:id="668" w:name="_Toc265"/>
      <w:r>
        <w:t>[سوره المؤمنون (23): آیات 12 تا 14]</w:t>
      </w:r>
      <w:bookmarkEnd w:id="668"/>
    </w:p>
    <w:p>
      <w:pPr>
        <w:pStyle w:val="Heading4"/>
      </w:pPr>
      <w:bookmarkStart w:id="669" w:name="_Toc266"/>
      <w:r>
        <w:t>اشاره</w:t>
      </w:r>
      <w:bookmarkEnd w:id="669"/>
    </w:p>
    <w:p>
      <w:pPr>
        <w:pStyle w:val="BookText"/>
      </w:pPr>
      <w:r>
        <w:rPr>
          <w:rFonts w:ascii="Amiri" w:hAnsi="Amiri" w:eastAsia="Amiri" w:cs="Amiri"/>
          <w:lang w:bidi="ar-SA"/>
          <w:color w:val="111111"/>
          <w:sz w:val="28"/>
          <w:szCs w:val="28"/>
          <w:rtl/>
        </w:rPr>
        <w:t xml:space="preserve">وَ لَقَدْ خَلَقْنَا اَلْإِنْسٰانَ مِنْ سُلاٰلَةٍ مِنْ طِینٍ (12) ثُمَّ جَعَلْنٰاهُ نُطْفَةً فِی قَرٰارٍ مَکِینٍ (13) ثُمَّ خَلَقْنَا اَلنُّطْفَةَ عَلَقَةً فَخَلَقْنَا اَلْعَلَقَةَ مُضْغَةً فَخَلَقْنَا اَلْمُضْغَةَ عِظٰاماً فَکَسَوْنَا اَلْعِظٰامَ لَحْماً ثُمَّ أَنْشَأْنٰاهُ خَلْقاً آخَرَ فَتَبٰارَکَ اَللّٰهُ أَحْسَنُ اَلْخٰالِقِینَ (14)</w:t>
      </w:r>
    </w:p>
    <w:p>
      <w:pPr>
        <w:pStyle w:val="BookText"/>
      </w:pPr>
      <w:r>
        <w:rPr>
          <w:rFonts w:ascii="IRNazanin" w:hAnsi="IRNazanin" w:eastAsia="IRNazanin" w:cs="IRNazanin"/>
          <w:lang w:bidi="fa-IR"/>
          <w:color w:val="111111"/>
          <w:sz w:val="28"/>
          <w:szCs w:val="28"/>
          <w:rtl/>
        </w:rPr>
        <w:t xml:space="preserve">و همانا ما انسان را از عصاره‌ای از گِل آفریدیم.</w:t>
      </w:r>
    </w:p>
    <w:p>
      <w:pPr>
        <w:pStyle w:val="BookText"/>
      </w:pPr>
      <w:r>
        <w:rPr>
          <w:rFonts w:ascii="IRNazanin" w:hAnsi="IRNazanin" w:eastAsia="IRNazanin" w:cs="IRNazanin"/>
          <w:lang w:bidi="fa-IR"/>
          <w:color w:val="111111"/>
          <w:sz w:val="28"/>
          <w:szCs w:val="28"/>
          <w:rtl/>
        </w:rPr>
        <w:t xml:space="preserve">سپس او را به صورت نطفه در جایگاهی استوار قرار دادیم.</w:t>
      </w:r>
    </w:p>
    <w:p>
      <w:pPr>
        <w:pStyle w:val="BookText"/>
      </w:pPr>
      <w:r>
        <w:rPr>
          <w:rFonts w:ascii="IRNazanin" w:hAnsi="IRNazanin" w:eastAsia="IRNazanin" w:cs="IRNazanin"/>
          <w:lang w:bidi="fa-IR"/>
          <w:color w:val="111111"/>
          <w:sz w:val="28"/>
          <w:szCs w:val="28"/>
          <w:rtl/>
        </w:rPr>
        <w:t xml:space="preserve">سپس از نطفه،لخته خونی آفریدیم،آن گاه لخته خون را پاره‌گوشتی ساختیم و پاره گوشت را به صورت استخوان‌هایی در آوردیم،و استخوان‌ها را با گوشت پوشاندیم،سپس آن را آفرینش تازه‌ای دادیم، پس شایسته‌ی تکریم و تعظیم است خداوندی که بهترین آفرینندگان است.</w:t>
      </w:r>
    </w:p>
    <w:p>
      <w:pPr>
        <w:pStyle w:val="Heading4"/>
      </w:pPr>
      <w:bookmarkStart w:id="670" w:name="_Toc267"/>
      <w:r>
        <w:t>نکته‌ها:</w:t>
      </w:r>
      <w:bookmarkEnd w:id="670"/>
    </w:p>
    <w:p>
      <w:pPr>
        <w:pStyle w:val="BookText"/>
      </w:pPr>
      <w:r>
        <w:rPr>
          <w:rFonts w:ascii="Amiri" w:hAnsi="Amiri" w:eastAsia="Amiri" w:cs="Amiri"/>
          <w:lang w:bidi="ar-SA"/>
          <w:color w:val="111111"/>
          <w:sz w:val="28"/>
          <w:szCs w:val="28"/>
          <w:rtl/>
        </w:rPr>
        <w:t xml:space="preserve">کلمه‌ی «سُلاٰلَةٍ » به معنای عصاره و کلمه «عَلَقَةً » به معنای خون غلیظ و بسته شده و کلمه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13169_136959"/>
    <w:bookmarkEnd w:id="78"/>
    <w:p>
      <w:pPr>
        <w:pStyle w:val="BookText"/>
      </w:pPr>
      <w:r>
        <w:rPr>
          <w:rFonts w:ascii="Amiri" w:hAnsi="Amiri" w:eastAsia="Amiri" w:cs="Amiri"/>
          <w:lang w:bidi="ar-SA"/>
          <w:color w:val="111111"/>
          <w:sz w:val="28"/>
          <w:szCs w:val="28"/>
          <w:rtl/>
        </w:rPr>
        <w:t xml:space="preserve">«مُضْغَةً »</w:t>
      </w:r>
    </w:p>
    <w:p>
      <w:pPr>
        <w:pStyle w:val="BookText"/>
      </w:pPr>
      <w:r>
        <w:rPr>
          <w:rFonts w:ascii="IRNazanin" w:hAnsi="IRNazanin" w:eastAsia="IRNazanin" w:cs="IRNazanin"/>
          <w:lang w:bidi="fa-IR"/>
          <w:color w:val="111111"/>
          <w:sz w:val="28"/>
          <w:szCs w:val="28"/>
          <w:rtl/>
        </w:rPr>
        <w:t xml:space="preserve">به معنای پاره گوشت بدون استخوان است.</w:t>
      </w:r>
    </w:p>
    <w:p>
      <w:pPr>
        <w:pStyle w:val="BookText"/>
      </w:pPr>
      <w:r>
        <w:rPr>
          <w:rFonts w:ascii="IRNazanin" w:hAnsi="IRNazanin" w:eastAsia="IRNazanin" w:cs="IRNazanin"/>
          <w:lang w:bidi="fa-IR"/>
          <w:color w:val="111111"/>
          <w:sz w:val="28"/>
          <w:szCs w:val="28"/>
          <w:rtl/>
        </w:rPr>
        <w:t xml:space="preserve">امام باقر(علیه السلام)فرمودند:مراد از «خَلْقاً آخَرَ» دمیده شدن روح در بدن است.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مراد از «أَحْسَنُ الْخٰالِقِینَ» به فرموده امام رضا(علیه السلام)آن است که قدرت آفریدن را خدا به دیگران نیز داده،مثلاً حضرت عیسی از طرف خداوند می‌آفریند. </w:t>
      </w:r>
      <w:r>
        <w:rPr>
          <w:rStyle w:val="FootnoteReference"/>
        </w:rPr>
        <w:footnoteReference w:id="76"/>
      </w:r>
      <w:r>
        <w:rPr>
          <w:rFonts w:ascii="Amiri" w:hAnsi="Amiri" w:eastAsia="Amiri" w:cs="Amiri"/>
          <w:lang w:bidi="ar-SA"/>
          <w:color w:val="111111"/>
          <w:sz w:val="28"/>
          <w:szCs w:val="28"/>
          <w:rtl/>
        </w:rPr>
        <w:t xml:space="preserve">«أَخْلُقُ لَکُمْ مِنَ اَلطِّینِ کَهَیْئَةِ الطَّیْرِ» </w:t>
      </w:r>
      <w:r>
        <w:rPr>
          <w:rStyle w:val="FootnoteReference"/>
        </w:rPr>
        <w:footnoteReference w:id="77"/>
      </w:r>
      <w:r>
        <w:rPr>
          <w:rFonts w:ascii="IRNazanin" w:hAnsi="IRNazanin" w:eastAsia="IRNazanin" w:cs="IRNazanin"/>
          <w:lang w:bidi="fa-IR"/>
          <w:color w:val="111111"/>
          <w:sz w:val="28"/>
          <w:szCs w:val="28"/>
          <w:rtl/>
        </w:rPr>
        <w:t xml:space="preserve">دلائل بهترین خالق بودن خداوند بسیار است از جمله:</w:t>
      </w:r>
    </w:p>
    <w:p>
      <w:pPr>
        <w:pStyle w:val="BookText"/>
      </w:pPr>
      <w:r>
        <w:rPr>
          <w:rFonts w:ascii="IRNazanin" w:hAnsi="IRNazanin" w:eastAsia="IRNazanin" w:cs="IRNazanin"/>
          <w:lang w:bidi="fa-IR"/>
          <w:color w:val="111111"/>
          <w:sz w:val="28"/>
          <w:szCs w:val="28"/>
          <w:rtl/>
        </w:rPr>
        <w:t xml:space="preserve">الف:خالقیّت او دائمی است.</w:t>
      </w:r>
    </w:p>
    <w:p>
      <w:pPr>
        <w:pStyle w:val="BookText"/>
      </w:pPr>
      <w:r>
        <w:rPr>
          <w:rFonts w:ascii="IRNazanin" w:hAnsi="IRNazanin" w:eastAsia="IRNazanin" w:cs="IRNazanin"/>
          <w:lang w:bidi="fa-IR"/>
          <w:color w:val="111111"/>
          <w:sz w:val="28"/>
          <w:szCs w:val="28"/>
          <w:rtl/>
        </w:rPr>
        <w:t xml:space="preserve">ب:محدودیّت به اشیای خاصّی ندارد.</w:t>
      </w:r>
    </w:p>
    <w:p>
      <w:pPr>
        <w:pStyle w:val="BookText"/>
      </w:pPr>
      <w:r>
        <w:rPr>
          <w:rFonts w:ascii="IRNazanin" w:hAnsi="IRNazanin" w:eastAsia="IRNazanin" w:cs="IRNazanin"/>
          <w:lang w:bidi="fa-IR"/>
          <w:color w:val="111111"/>
          <w:sz w:val="28"/>
          <w:szCs w:val="28"/>
          <w:rtl/>
        </w:rPr>
        <w:t xml:space="preserve">ج:تنوّع در آن نامحدود است.</w:t>
      </w:r>
    </w:p>
    <w:p>
      <w:pPr>
        <w:pStyle w:val="BookText"/>
      </w:pPr>
      <w:r>
        <w:rPr>
          <w:rFonts w:ascii="IRNazanin" w:hAnsi="IRNazanin" w:eastAsia="IRNazanin" w:cs="IRNazanin"/>
          <w:lang w:bidi="fa-IR"/>
          <w:color w:val="111111"/>
          <w:sz w:val="28"/>
          <w:szCs w:val="28"/>
          <w:rtl/>
        </w:rPr>
        <w:t xml:space="preserve">د:از ساده‌ترین چیز مهم‌ترین را می‌سازد.</w:t>
      </w:r>
    </w:p>
    <w:p>
      <w:pPr>
        <w:pStyle w:val="BookText"/>
      </w:pPr>
      <w:r>
        <w:rPr>
          <w:rFonts w:ascii="IRNazanin" w:hAnsi="IRNazanin" w:eastAsia="IRNazanin" w:cs="IRNazanin"/>
          <w:lang w:bidi="fa-IR"/>
          <w:color w:val="111111"/>
          <w:sz w:val="28"/>
          <w:szCs w:val="28"/>
          <w:rtl/>
        </w:rPr>
        <w:t xml:space="preserve">ه‍:مواد اوّلیه‌اش از خودش می‌باشد.</w:t>
      </w:r>
    </w:p>
    <w:p>
      <w:pPr>
        <w:pStyle w:val="BookText"/>
      </w:pPr>
      <w:r>
        <w:rPr>
          <w:rFonts w:ascii="IRNazanin" w:hAnsi="IRNazanin" w:eastAsia="IRNazanin" w:cs="IRNazanin"/>
          <w:lang w:bidi="fa-IR"/>
          <w:color w:val="111111"/>
          <w:sz w:val="28"/>
          <w:szCs w:val="28"/>
          <w:rtl/>
        </w:rPr>
        <w:t xml:space="preserve">و:در ساختن تقلید نمی‌کند.</w:t>
      </w:r>
    </w:p>
    <w:p>
      <w:pPr>
        <w:pStyle w:val="BookText"/>
      </w:pPr>
      <w:r>
        <w:rPr>
          <w:rFonts w:ascii="IRNazanin" w:hAnsi="IRNazanin" w:eastAsia="IRNazanin" w:cs="IRNazanin"/>
          <w:lang w:bidi="fa-IR"/>
          <w:color w:val="111111"/>
          <w:sz w:val="28"/>
          <w:szCs w:val="28"/>
          <w:rtl/>
        </w:rPr>
        <w:t xml:space="preserve">ز:پشیمانی و تردید در او راه ندارد.</w:t>
      </w:r>
    </w:p>
    <w:p>
      <w:pPr>
        <w:pStyle w:val="BookText"/>
      </w:pPr>
      <w:r>
        <w:rPr>
          <w:rFonts w:ascii="IRNazanin" w:hAnsi="IRNazanin" w:eastAsia="IRNazanin" w:cs="IRNazanin"/>
          <w:lang w:bidi="fa-IR"/>
          <w:color w:val="111111"/>
          <w:sz w:val="28"/>
          <w:szCs w:val="28"/>
          <w:rtl/>
        </w:rPr>
        <w:t xml:space="preserve">ح:بر اساس رحمت می‌آفریند،و تمام ساخته‌هایش هدفدار است.</w:t>
      </w:r>
    </w:p>
    <w:p>
      <w:pPr>
        <w:pStyle w:val="BookText"/>
      </w:pPr>
      <w:r>
        <w:rPr>
          <w:rFonts w:ascii="IRNazanin" w:hAnsi="IRNazanin" w:eastAsia="IRNazanin" w:cs="IRNazanin"/>
          <w:lang w:bidi="fa-IR"/>
          <w:color w:val="111111"/>
          <w:sz w:val="28"/>
          <w:szCs w:val="28"/>
          <w:rtl/>
        </w:rPr>
        <w:t xml:space="preserve">ط:ساخته او با نظام هستی هماهنگ است.</w:t>
      </w:r>
    </w:p>
    <w:p>
      <w:pPr>
        <w:pStyle w:val="Heading4"/>
      </w:pPr>
      <w:bookmarkStart w:id="671" w:name="_Toc268"/>
      <w:r>
        <w:t>پیام‌ها</w:t>
      </w:r>
      <w:bookmarkEnd w:id="671"/>
    </w:p>
    <w:p>
      <w:pPr>
        <w:pStyle w:val="BookText"/>
      </w:pPr>
      <w:r>
        <w:rPr>
          <w:rFonts w:ascii="IRNazanin" w:hAnsi="IRNazanin" w:eastAsia="IRNazanin" w:cs="IRNazanin"/>
          <w:lang w:bidi="fa-IR"/>
          <w:color w:val="111111"/>
          <w:sz w:val="28"/>
          <w:szCs w:val="28"/>
          <w:rtl/>
        </w:rPr>
        <w:t xml:space="preserve">1 یاد گذشته‌ها و ضعف‌های انسان و توجّه به قدرت و لطف خداوند،زمینه‌ای است برای تقویت ایمان و عبادت بیشتر. «لَقَدْ خَلَقْنَا» 2 آفرینش انسان در چند مرحله انجام گرفته است.«طین نطفة علقة»...</w:t>
      </w:r>
    </w:p>
    <w:p>
      <w:pPr>
        <w:pStyle w:val="BookText"/>
      </w:pPr>
      <w:r>
        <w:rPr>
          <w:rFonts w:ascii="IRNazanin" w:hAnsi="IRNazanin" w:eastAsia="IRNazanin" w:cs="IRNazanin"/>
          <w:lang w:bidi="fa-IR"/>
          <w:color w:val="111111"/>
          <w:sz w:val="28"/>
          <w:szCs w:val="28"/>
          <w:rtl/>
        </w:rPr>
        <w:t xml:space="preserve">3 با این که مادر انواع حرکت‌ها را دارد،ولی رحم او برای فرزند،جایگاهی مطمئن است. «قَرٰارٍ مَکِینٍ» 4 تمام مراحل آفرینش،زیر نظر خداوند است. «فَخَلَقْنَا فَکَسَوْنَا أَنْشَأْنٰاهُ»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13169_136960"/>
    <w:bookmarkEnd w:id="79"/>
    <w:p>
      <w:pPr>
        <w:pStyle w:val="BookText"/>
      </w:pPr>
      <w:r>
        <w:rPr>
          <w:rFonts w:ascii="Amiri" w:hAnsi="Amiri" w:eastAsia="Amiri" w:cs="Amiri"/>
          <w:lang w:bidi="ar-SA"/>
          <w:color w:val="111111"/>
          <w:sz w:val="28"/>
          <w:szCs w:val="28"/>
          <w:rtl/>
        </w:rPr>
        <w:t xml:space="preserve">5 ارزش انسان به روح اوست. «خَلْقاً آخَرَ» 6 خودشناسی،مقدّمه‌ی خداشناسی است. «نُطْفَةً، عَلَقَةً، مُضْغَةً فَتَبٰارَکَ اللّٰهُ أَحْسَنُ الْخٰالِقِینَ»</w:t>
      </w:r>
    </w:p>
    <w:p>
      <w:pPr>
        <w:pStyle w:val="Heading3"/>
      </w:pPr>
      <w:bookmarkStart w:id="672" w:name="_Toc269"/>
      <w:r>
        <w:t>[سوره المؤمنون (23): آیات 15 تا 16]</w:t>
      </w:r>
      <w:bookmarkEnd w:id="672"/>
    </w:p>
    <w:p>
      <w:pPr>
        <w:pStyle w:val="Heading4"/>
      </w:pPr>
      <w:bookmarkStart w:id="673" w:name="_Toc270"/>
      <w:r>
        <w:t>اشاره</w:t>
      </w:r>
      <w:bookmarkEnd w:id="673"/>
    </w:p>
    <w:p>
      <w:pPr>
        <w:pStyle w:val="BookText"/>
      </w:pPr>
      <w:r>
        <w:rPr>
          <w:rFonts w:ascii="Amiri" w:hAnsi="Amiri" w:eastAsia="Amiri" w:cs="Amiri"/>
          <w:lang w:bidi="ar-SA"/>
          <w:color w:val="111111"/>
          <w:sz w:val="28"/>
          <w:szCs w:val="28"/>
          <w:rtl/>
        </w:rPr>
        <w:t xml:space="preserve">ثُمَّ إِنَّکُمْ بَعْدَ ذٰلِکَ لَمَیِّتُونَ (15) ثُمَّ إِنَّکُمْ یَوْمَ اَلْقِیٰامَةِ تُبْعَثُونَ (16)</w:t>
      </w:r>
    </w:p>
    <w:p>
      <w:pPr>
        <w:pStyle w:val="BookText"/>
      </w:pPr>
      <w:r>
        <w:rPr>
          <w:rFonts w:ascii="IRNazanin" w:hAnsi="IRNazanin" w:eastAsia="IRNazanin" w:cs="IRNazanin"/>
          <w:lang w:bidi="fa-IR"/>
          <w:color w:val="111111"/>
          <w:sz w:val="28"/>
          <w:szCs w:val="28"/>
          <w:rtl/>
        </w:rPr>
        <w:t xml:space="preserve">سپس بدون تردید بعد از آن(مراحل)می‌میرید.</w:t>
      </w:r>
    </w:p>
    <w:p>
      <w:pPr>
        <w:pStyle w:val="BookText"/>
      </w:pPr>
      <w:r>
        <w:rPr>
          <w:rFonts w:ascii="IRNazanin" w:hAnsi="IRNazanin" w:eastAsia="IRNazanin" w:cs="IRNazanin"/>
          <w:lang w:bidi="fa-IR"/>
          <w:color w:val="111111"/>
          <w:sz w:val="28"/>
          <w:szCs w:val="28"/>
          <w:rtl/>
        </w:rPr>
        <w:t xml:space="preserve">آن گاه شما روز قیامت برانگیخته می‌شوید.</w:t>
      </w:r>
    </w:p>
    <w:p>
      <w:pPr>
        <w:pStyle w:val="Heading4"/>
      </w:pPr>
      <w:bookmarkStart w:id="674" w:name="_Toc271"/>
      <w:r>
        <w:t>نکته‌ها:</w:t>
      </w:r>
      <w:bookmarkEnd w:id="674"/>
    </w:p>
    <w:p>
      <w:pPr>
        <w:pStyle w:val="BookText"/>
      </w:pPr>
      <w:r>
        <w:rPr>
          <w:rFonts w:ascii="IRNazanin" w:hAnsi="IRNazanin" w:eastAsia="IRNazanin" w:cs="IRNazanin"/>
          <w:lang w:bidi="fa-IR"/>
          <w:color w:val="111111"/>
          <w:sz w:val="28"/>
          <w:szCs w:val="28"/>
          <w:rtl/>
        </w:rPr>
        <w:t xml:space="preserve">خداوند در این آیات،مردن را قطعی و حتمی شمرده است،در این جا ذکر کلامی از امیر المؤمنین(علیه السلام)مناسب است:</w:t>
      </w:r>
    </w:p>
    <w:p>
      <w:pPr>
        <w:pStyle w:val="BookText"/>
      </w:pPr>
      <w:r>
        <w:rPr>
          <w:rFonts w:ascii="IRNazanin" w:hAnsi="IRNazanin" w:eastAsia="IRNazanin" w:cs="IRNazanin"/>
          <w:lang w:bidi="fa-IR"/>
          <w:color w:val="111111"/>
          <w:sz w:val="28"/>
          <w:szCs w:val="28"/>
          <w:rtl/>
        </w:rPr>
        <w:t xml:space="preserve">«فلو أن احدا یجد الی البقاء سلما او لدفع الموت سبیلا لکان ذلک سلیمان بن داوود(علیه السلام)الذی سخر له ملک الجن و الانس،مع النبوة و عظیم الزلفة...رمته قسی الفناء بنبال الموت». </w:t>
      </w:r>
      <w:r>
        <w:rPr>
          <w:rStyle w:val="FootnoteReference"/>
        </w:rPr>
        <w:footnoteReference w:id="78"/>
      </w:r>
      <w:r>
        <w:rPr>
          <w:rFonts w:ascii="IRNazanin" w:hAnsi="IRNazanin" w:eastAsia="IRNazanin" w:cs="IRNazanin"/>
          <w:lang w:bidi="fa-IR"/>
          <w:color w:val="111111"/>
          <w:sz w:val="28"/>
          <w:szCs w:val="28"/>
          <w:rtl/>
        </w:rPr>
        <w:t xml:space="preserve">حضرت فرمود:اگر کسی برای ماندن همیشگی در دنیا چاره‌ای می‌اندیشید یا برای برطرف کردن مرگ راهی می‌یافت،او سلیمان پسر داود(علیه السلام)بود که بر جن و انس حکومت داشت،علاوه بر آن که پیامبر بود و مقام و منزلتی بزرگ داشت...(با این حال)کمان‌های نیستی با تیرهای مرگ،او را از پای درآوردند(و از جهان هستی رخت بربست).</w:t>
      </w:r>
    </w:p>
    <w:p>
      <w:pPr>
        <w:pStyle w:val="BookText"/>
      </w:pPr>
      <w:r>
        <w:rPr>
          <w:rFonts w:ascii="IRNazanin" w:hAnsi="IRNazanin" w:eastAsia="IRNazanin" w:cs="IRNazanin"/>
          <w:lang w:bidi="fa-IR"/>
          <w:color w:val="111111"/>
          <w:sz w:val="28"/>
          <w:szCs w:val="28"/>
          <w:rtl/>
        </w:rPr>
        <w:t xml:space="preserve">آیه‌ی قبل سیر تکامل خلقت انسان را بیان و خداوند به خود تبریک گفت،این دو آیه نیز مراحل نهایی تکامل را پس از مرگ بیان می‌کند.</w:t>
      </w:r>
    </w:p>
    <w:p>
      <w:pPr>
        <w:pStyle w:val="Heading4"/>
      </w:pPr>
      <w:bookmarkStart w:id="675" w:name="_Toc272"/>
      <w:r>
        <w:t>پیام‌ها</w:t>
      </w:r>
      <w:bookmarkEnd w:id="675"/>
    </w:p>
    <w:p>
      <w:pPr>
        <w:pStyle w:val="BookText"/>
      </w:pPr>
      <w:r>
        <w:rPr>
          <w:rFonts w:ascii="IRNazanin" w:hAnsi="IRNazanin" w:eastAsia="IRNazanin" w:cs="IRNazanin"/>
          <w:lang w:bidi="fa-IR"/>
          <w:color w:val="111111"/>
          <w:sz w:val="28"/>
          <w:szCs w:val="28"/>
          <w:rtl/>
        </w:rPr>
        <w:t xml:space="preserve">1 مرگ نابود شدن نیست،مرحله‌ای از تکامل است. «ثُمَّ إِنَّکُمْ بَعْدَ ذٰلِکَ لَمَیِّتُونَ» 2 مرگ،سرنوشت قطعی انسان است. «ثُمَّ إِنَّکُمْ ... لَمَیِّتُونَ» («ان»و حرف«لام»و جمله‌ی اسمیّه همه نشانه‌ی تأکید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13169_136961"/>
    <w:bookmarkEnd w:id="80"/>
    <w:p>
      <w:pPr>
        <w:pStyle w:val="BookText"/>
      </w:pPr>
      <w:r>
        <w:rPr>
          <w:rFonts w:ascii="IRNazanin" w:hAnsi="IRNazanin" w:eastAsia="IRNazanin" w:cs="IRNazanin"/>
          <w:lang w:bidi="fa-IR"/>
          <w:color w:val="111111"/>
          <w:sz w:val="28"/>
          <w:szCs w:val="28"/>
          <w:rtl/>
        </w:rPr>
        <w:t xml:space="preserve">3 آفرینش انسان،هدفدار است. «ثُمَّ إِنَّکُمْ یَوْمَ الْقِیٰامَةِ تُبْعَثُونَ» 4 میان مرگ و رستاخیز فاصله طولانی است.( «ثُمَّ » نشان فاصله‌ی طولانی است)</w:t>
      </w:r>
    </w:p>
    <w:p>
      <w:pPr>
        <w:pStyle w:val="Heading3"/>
      </w:pPr>
      <w:bookmarkStart w:id="676" w:name="_Toc273"/>
      <w:r>
        <w:t>[سوره المؤمنون (23): آیه 17]</w:t>
      </w:r>
      <w:bookmarkEnd w:id="676"/>
    </w:p>
    <w:p>
      <w:pPr>
        <w:pStyle w:val="Heading4"/>
      </w:pPr>
      <w:bookmarkStart w:id="677" w:name="_Toc274"/>
      <w:r>
        <w:t>اشاره</w:t>
      </w:r>
      <w:bookmarkEnd w:id="677"/>
    </w:p>
    <w:p>
      <w:pPr>
        <w:pStyle w:val="BookText"/>
      </w:pPr>
      <w:r>
        <w:rPr>
          <w:rFonts w:ascii="Amiri" w:hAnsi="Amiri" w:eastAsia="Amiri" w:cs="Amiri"/>
          <w:lang w:bidi="ar-SA"/>
          <w:color w:val="111111"/>
          <w:sz w:val="28"/>
          <w:szCs w:val="28"/>
          <w:rtl/>
        </w:rPr>
        <w:t xml:space="preserve">وَ لَقَدْ خَلَقْنٰا فَوْقَکُمْ سَبْعَ طَرٰائِقَ وَ مٰا کُنّٰا عَنِ اَلْخَلْقِ غٰافِلِینَ (17)</w:t>
      </w:r>
    </w:p>
    <w:p>
      <w:pPr>
        <w:pStyle w:val="BookText"/>
      </w:pPr>
      <w:r>
        <w:rPr>
          <w:rFonts w:ascii="IRNazanin" w:hAnsi="IRNazanin" w:eastAsia="IRNazanin" w:cs="IRNazanin"/>
          <w:lang w:bidi="fa-IR"/>
          <w:color w:val="111111"/>
          <w:sz w:val="28"/>
          <w:szCs w:val="28"/>
          <w:rtl/>
        </w:rPr>
        <w:t xml:space="preserve">و همانا ما بالای سر شما هفت راه(هفت آسمان)آفریدیم،و ما از خلق(و جهان‌هستی)غافل نبوده‌ایم.</w:t>
      </w:r>
    </w:p>
    <w:p>
      <w:pPr>
        <w:pStyle w:val="Heading4"/>
      </w:pPr>
      <w:bookmarkStart w:id="678" w:name="_Toc275"/>
      <w:r>
        <w:t>نکته‌ها:</w:t>
      </w:r>
      <w:bookmarkEnd w:id="678"/>
    </w:p>
    <w:p>
      <w:pPr>
        <w:pStyle w:val="BookText"/>
      </w:pPr>
      <w:r>
        <w:rPr>
          <w:rFonts w:ascii="IRNazanin" w:hAnsi="IRNazanin" w:eastAsia="IRNazanin" w:cs="IRNazanin"/>
          <w:lang w:bidi="fa-IR"/>
          <w:color w:val="111111"/>
          <w:sz w:val="28"/>
          <w:szCs w:val="28"/>
          <w:rtl/>
        </w:rPr>
        <w:t xml:space="preserve">شاید مراد از کلمه «طَرٰائِقَ » ،راه عبور فرشتگان و یا راه و مدار حرکت کرات باشد و ممکن است منظور،هفت آسمان باشد که به یکدیگر راه دارند.</w:t>
      </w:r>
    </w:p>
    <w:p>
      <w:pPr>
        <w:pStyle w:val="BookText"/>
      </w:pPr>
      <w:r>
        <w:rPr>
          <w:rFonts w:ascii="IRNazanin" w:hAnsi="IRNazanin" w:eastAsia="IRNazanin" w:cs="IRNazanin"/>
          <w:lang w:bidi="fa-IR"/>
          <w:color w:val="111111"/>
          <w:sz w:val="28"/>
          <w:szCs w:val="28"/>
          <w:rtl/>
        </w:rPr>
        <w:t xml:space="preserve">آیات قبل،آفرینش انسان را طرح کرد و این آیه آفرینش آسمان‌ها را.</w:t>
      </w:r>
    </w:p>
    <w:p>
      <w:pPr>
        <w:pStyle w:val="Heading4"/>
      </w:pPr>
      <w:bookmarkStart w:id="679" w:name="_Toc276"/>
      <w:r>
        <w:t>پیام‌ها</w:t>
      </w:r>
      <w:bookmarkEnd w:id="679"/>
    </w:p>
    <w:p>
      <w:pPr>
        <w:pStyle w:val="BookText"/>
      </w:pPr>
      <w:r>
        <w:rPr>
          <w:rFonts w:ascii="Amiri" w:hAnsi="Amiri" w:eastAsia="Amiri" w:cs="Amiri"/>
          <w:lang w:bidi="ar-SA"/>
          <w:color w:val="111111"/>
          <w:sz w:val="28"/>
          <w:szCs w:val="28"/>
          <w:rtl/>
        </w:rPr>
        <w:t xml:space="preserve">1 خداوند،هم خالق است و هم ناظر.(عالم محضر خداست) «وَ مٰا کُنّٰا عَنِ الْخَلْقِ غٰافِلِینَ» 2 آفریدن و تدبیر جهان هستی،مدیریّت دائمی لازم دارد. «مٰا کُنّٰا عَنِ الْخَلْقِ غٰافِلِینَ»</w:t>
      </w:r>
    </w:p>
    <w:p>
      <w:pPr>
        <w:pStyle w:val="Heading3"/>
      </w:pPr>
      <w:bookmarkStart w:id="680" w:name="_Toc277"/>
      <w:r>
        <w:t>[سوره المؤمنون (23): آیه 18]</w:t>
      </w:r>
      <w:bookmarkEnd w:id="680"/>
    </w:p>
    <w:p>
      <w:pPr>
        <w:pStyle w:val="Heading4"/>
      </w:pPr>
      <w:bookmarkStart w:id="681" w:name="_Toc278"/>
      <w:r>
        <w:t>اشاره</w:t>
      </w:r>
      <w:bookmarkEnd w:id="681"/>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 (18)</w:t>
      </w:r>
    </w:p>
    <w:p>
      <w:pPr>
        <w:pStyle w:val="BookText"/>
      </w:pPr>
      <w:r>
        <w:rPr>
          <w:rFonts w:ascii="IRNazanin" w:hAnsi="IRNazanin" w:eastAsia="IRNazanin" w:cs="IRNazanin"/>
          <w:lang w:bidi="fa-IR"/>
          <w:color w:val="111111"/>
          <w:sz w:val="28"/>
          <w:szCs w:val="28"/>
          <w:rtl/>
        </w:rPr>
        <w:t xml:space="preserve">و از آسمان،آبی به اندازه‌ی(معین)فرو فرستادیم،و آن را در زمین جای دادیم و همانا ما بر بردن آن قادریم.</w:t>
      </w:r>
    </w:p>
    <w:p>
      <w:pPr>
        <w:pStyle w:val="Heading4"/>
      </w:pPr>
      <w:bookmarkStart w:id="682" w:name="_Toc279"/>
      <w:r>
        <w:t>پیام‌ها</w:t>
      </w:r>
      <w:bookmarkEnd w:id="682"/>
    </w:p>
    <w:p>
      <w:pPr>
        <w:pStyle w:val="BookText"/>
      </w:pPr>
      <w:r>
        <w:rPr>
          <w:rFonts w:ascii="IRNazanin" w:hAnsi="IRNazanin" w:eastAsia="IRNazanin" w:cs="IRNazanin"/>
          <w:lang w:bidi="fa-IR"/>
          <w:color w:val="111111"/>
          <w:sz w:val="28"/>
          <w:szCs w:val="28"/>
          <w:rtl/>
        </w:rPr>
        <w:t xml:space="preserve">1 قدرت خداوند،در دادن و گرفتن نعمت‌ها یکسان است. «أَنْزَلْنٰا ذَهٰابٍ» 2 قطره‌های باران،حساب و کتاب دارد. «بِقَدَرٍ» (باران یک پدیده‌ی طبیعی بی‌هدف و بی‌حساب نیست).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13169_136962"/>
    <w:bookmarkEnd w:id="81"/>
    <w:p>
      <w:pPr>
        <w:pStyle w:val="BookText"/>
      </w:pPr>
      <w:r>
        <w:rPr>
          <w:rFonts w:ascii="IRNazanin" w:hAnsi="IRNazanin" w:eastAsia="IRNazanin" w:cs="IRNazanin"/>
          <w:lang w:bidi="fa-IR"/>
          <w:color w:val="111111"/>
          <w:sz w:val="28"/>
          <w:szCs w:val="28"/>
          <w:rtl/>
        </w:rPr>
        <w:t xml:space="preserve">3 ذخیره سازی آب از الطاف الهی و نشانه‌ی غافل نبودن از خلق است. «وَ مٰا کُنّٰا عَنِ الْخَلْقِ غٰافِلِینَ وَ أَنْزَلْنٰا ... فَأَسْکَنّٰاهُ» 4 خداوند بر پدیده‌ها حاکم است. «وَ إِنّٰا عَلیٰ ذَهٰابٍ بِهِ» 5 فکر نکنیم نعمت‌ها همیشگی است. «عَلیٰ ذَهٰابٍ بِهِ لَقٰادِرُونَ»</w:t>
      </w:r>
    </w:p>
    <w:p>
      <w:pPr>
        <w:pStyle w:val="Heading3"/>
      </w:pPr>
      <w:bookmarkStart w:id="683" w:name="_Toc280"/>
      <w:r>
        <w:t>[سوره المؤمنون (23): آیات 19 تا 20]</w:t>
      </w:r>
      <w:bookmarkEnd w:id="683"/>
    </w:p>
    <w:p>
      <w:pPr>
        <w:pStyle w:val="Heading4"/>
      </w:pPr>
      <w:bookmarkStart w:id="684" w:name="_Toc281"/>
      <w:r>
        <w:t>اشاره</w:t>
      </w:r>
      <w:bookmarkEnd w:id="684"/>
    </w:p>
    <w:p>
      <w:pPr>
        <w:pStyle w:val="BookText"/>
      </w:pPr>
      <w:r>
        <w:rPr>
          <w:rFonts w:ascii="Amiri" w:hAnsi="Amiri" w:eastAsia="Amiri" w:cs="Amiri"/>
          <w:lang w:bidi="ar-SA"/>
          <w:color w:val="111111"/>
          <w:sz w:val="28"/>
          <w:szCs w:val="28"/>
          <w:rtl/>
        </w:rPr>
        <w:t xml:space="preserve">فَأَنْشَأْنٰا لَکُمْ بِهِ جَنّٰاتٍ مِنْ نَخِیلٍ وَ أَعْنٰابٍ لَکُمْ فِیهٰا فَوٰاکِهُ کَثِیرَةٌ وَ مِنْهٰا تَأْکُلُونَ (19) وَ شَجَرَةً تَخْرُجُ مِنْ طُورِ سَیْنٰاءَ تَنْبُتُ بِالدُّهْنِ وَ صِبْغٍ لِلْآکِلِینَ (20)</w:t>
      </w:r>
    </w:p>
    <w:p>
      <w:pPr>
        <w:pStyle w:val="BookText"/>
      </w:pPr>
      <w:r>
        <w:rPr>
          <w:rFonts w:ascii="IRNazanin" w:hAnsi="IRNazanin" w:eastAsia="IRNazanin" w:cs="IRNazanin"/>
          <w:lang w:bidi="fa-IR"/>
          <w:color w:val="111111"/>
          <w:sz w:val="28"/>
          <w:szCs w:val="28"/>
          <w:rtl/>
        </w:rPr>
        <w:t xml:space="preserve">پس به وسیله‌ی آن(آب)برای شما باغ‌هایی از خرما و انگور پدید آوردیم که در آن باغها برای شما میوه‌های فراوانی است و از آنها می‌خورید.</w:t>
      </w:r>
    </w:p>
    <w:p>
      <w:pPr>
        <w:pStyle w:val="BookText"/>
      </w:pPr>
      <w:r>
        <w:rPr>
          <w:rFonts w:ascii="IRNazanin" w:hAnsi="IRNazanin" w:eastAsia="IRNazanin" w:cs="IRNazanin"/>
          <w:lang w:bidi="fa-IR"/>
          <w:color w:val="111111"/>
          <w:sz w:val="28"/>
          <w:szCs w:val="28"/>
          <w:rtl/>
        </w:rPr>
        <w:t xml:space="preserve">و(نیز)درختی که از طور سینا می‌روید،(و)روغن و نان خورش برای خورندگان به بار می‌آورد.</w:t>
      </w:r>
    </w:p>
    <w:p>
      <w:pPr>
        <w:pStyle w:val="Heading4"/>
      </w:pPr>
      <w:bookmarkStart w:id="685" w:name="_Toc282"/>
      <w:r>
        <w:t>پیام‌ها</w:t>
      </w:r>
      <w:bookmarkEnd w:id="685"/>
    </w:p>
    <w:p>
      <w:pPr>
        <w:pStyle w:val="BookText"/>
      </w:pPr>
      <w:r>
        <w:rPr>
          <w:rFonts w:ascii="IRNazanin" w:hAnsi="IRNazanin" w:eastAsia="IRNazanin" w:cs="IRNazanin"/>
          <w:lang w:bidi="fa-IR"/>
          <w:color w:val="111111"/>
          <w:sz w:val="28"/>
          <w:szCs w:val="28"/>
          <w:rtl/>
        </w:rPr>
        <w:t xml:space="preserve">1 آب،سرچشمه‌ی حیات گیاهان و نباتات است. «فَأَنْشَأْنٰا لَکُمْ بِهِ» 2 درختان و گیاهان،برای استفاده‌ی انسان‌ها آفریده شده‌اند.(کلمه‌ی «لَکُمْ » دو بار در آیه‌ی 19 به کار رفته است).</w:t>
      </w:r>
    </w:p>
    <w:p>
      <w:pPr>
        <w:pStyle w:val="BookText"/>
      </w:pPr>
      <w:r>
        <w:rPr>
          <w:rFonts w:ascii="IRNazanin" w:hAnsi="IRNazanin" w:eastAsia="IRNazanin" w:cs="IRNazanin"/>
          <w:lang w:bidi="fa-IR"/>
          <w:color w:val="111111"/>
          <w:sz w:val="28"/>
          <w:szCs w:val="28"/>
          <w:rtl/>
        </w:rPr>
        <w:t xml:space="preserve">3 در میان میوه‌ها،بعضی مثل خرما و انگور حساب دیگری دارد. «نَخِیلٍ وَ أَعْنٰابٍ» 4 خداوند حکیم،نیازهای مادّی انسان را تأمین کرده است. «نَخِیلٍ وَ أَعْنٰابٍ» 5 تولید خداوند بیش از مصرف انسان‌هاست. «فَوٰاکِهُ کَثِیرَةٌ وَ مِنْهٰا تَأْکُلُونَ» 6 آنچه را که خداوند آفریده،مفید و مبارک است. «فَوٰاکِهُ کَثِیرَةٌ تَأْکُلُونَ صِبْغٍ» (ولی آن جا که زیان و خرابی است،کار انسان است،چنان که در آیه 67 سوره نحل می‌خوانیم: «تَتَّخِذُونَ مِنْهُ سَکَراً» شما از آن شراب درست می‌کنید) 7 هر منطقه‌ای برای درخت و گیاه مخصوصی مناسب است. «تَخْرُجُ مِنْ طُورِ سَیْنٰاءَ»</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13169_136963"/>
    <w:bookmarkEnd w:id="82"/>
    <w:p>
      <w:pPr>
        <w:pStyle w:val="BookText"/>
      </w:pPr>
      <w:r>
        <w:rPr>
          <w:rFonts w:ascii="Amiri" w:hAnsi="Amiri" w:eastAsia="Amiri" w:cs="Amiri"/>
          <w:lang w:bidi="ar-SA"/>
          <w:color w:val="111111"/>
          <w:sz w:val="28"/>
          <w:szCs w:val="28"/>
          <w:rtl/>
        </w:rPr>
        <w:t xml:space="preserve">8 بعضی زمین‌ها از نظر معنوی و مادّی مبارکند.(طور سینا محل نزول وحی و محل رویش درختان زیتون است). «مِنْ طُورِ سَیْنٰاءَ» 9 روغن زیتون،یکی از نعمت‌های الهی است. «تَنْبُتُ بِالدُّهْنِ»</w:t>
      </w:r>
    </w:p>
    <w:p>
      <w:pPr>
        <w:pStyle w:val="Heading3"/>
      </w:pPr>
      <w:bookmarkStart w:id="686" w:name="_Toc283"/>
      <w:r>
        <w:t>[سوره المؤمنون (23): آیات 21 تا 22]</w:t>
      </w:r>
      <w:bookmarkEnd w:id="686"/>
    </w:p>
    <w:p>
      <w:pPr>
        <w:pStyle w:val="Heading4"/>
      </w:pPr>
      <w:bookmarkStart w:id="687" w:name="_Toc284"/>
      <w:r>
        <w:t>اشاره</w:t>
      </w:r>
      <w:bookmarkEnd w:id="687"/>
    </w:p>
    <w:p>
      <w:pPr>
        <w:pStyle w:val="BookText"/>
      </w:pPr>
      <w:r>
        <w:rPr>
          <w:rFonts w:ascii="Amiri" w:hAnsi="Amiri" w:eastAsia="Amiri" w:cs="Amiri"/>
          <w:lang w:bidi="ar-SA"/>
          <w:color w:val="111111"/>
          <w:sz w:val="28"/>
          <w:szCs w:val="28"/>
          <w:rtl/>
        </w:rPr>
        <w:t xml:space="preserve">وَ إِنَّ لَکُمْ فِی اَلْأَنْعٰامِ لَعِبْرَةً نُسْقِیکُمْ مِمّٰا فِی بُطُونِهٰا وَ لَکُمْ فِیهٰا مَنٰافِعُ کَثِیرَةٌ وَ مِنْهٰا تَأْکُلُونَ (21) وَ عَلَیْهٰا وَ عَلَی اَلْفُلْکِ تُحْمَلُونَ (22)</w:t>
      </w:r>
    </w:p>
    <w:p>
      <w:pPr>
        <w:pStyle w:val="BookText"/>
      </w:pPr>
      <w:r>
        <w:rPr>
          <w:rFonts w:ascii="Times New Roman" w:hAnsi="Times New Roman" w:eastAsia="Times New Roman" w:cs="Times New Roman"/>
          <w:lang w:val="en-US" w:bidi="en-US"/>
          <w:color w:val="111111"/>
          <w:sz w:val="28"/>
          <w:szCs w:val="28"/>
          <w:rtl/>
        </w:rPr>
        <w:t xml:space="preserve">23\22-21</w:t>
      </w:r>
    </w:p>
    <w:p>
      <w:pPr>
        <w:pStyle w:val="BookText"/>
      </w:pPr>
      <w:r>
        <w:rPr>
          <w:rFonts w:ascii="IRNazanin" w:hAnsi="IRNazanin" w:eastAsia="IRNazanin" w:cs="IRNazanin"/>
          <w:lang w:bidi="fa-IR"/>
          <w:color w:val="111111"/>
          <w:sz w:val="28"/>
          <w:szCs w:val="28"/>
          <w:rtl/>
        </w:rPr>
        <w:t xml:space="preserve">و همانا برای شما در چهارپایان عبرتی است،از آنچه در شکم آنهاست (شیر)به شما می‌نوشانیم و برای شما در آنها منافع زیادی است و از (گوشت)آنها می‌خورید.</w:t>
      </w:r>
    </w:p>
    <w:p>
      <w:pPr>
        <w:pStyle w:val="BookText"/>
      </w:pPr>
      <w:r>
        <w:rPr>
          <w:rFonts w:ascii="IRNazanin" w:hAnsi="IRNazanin" w:eastAsia="IRNazanin" w:cs="IRNazanin"/>
          <w:lang w:bidi="fa-IR"/>
          <w:color w:val="111111"/>
          <w:sz w:val="28"/>
          <w:szCs w:val="28"/>
          <w:rtl/>
        </w:rPr>
        <w:t xml:space="preserve">و بر آنها و بر کشتی‌ها سوار می‌شوید.</w:t>
      </w:r>
    </w:p>
    <w:p>
      <w:pPr>
        <w:pStyle w:val="Heading4"/>
      </w:pPr>
      <w:bookmarkStart w:id="688" w:name="_Toc285"/>
      <w:r>
        <w:t>پیام‌ها</w:t>
      </w:r>
      <w:bookmarkEnd w:id="688"/>
    </w:p>
    <w:p>
      <w:pPr>
        <w:pStyle w:val="BookText"/>
      </w:pPr>
      <w:r>
        <w:rPr>
          <w:rFonts w:ascii="IRNazanin" w:hAnsi="IRNazanin" w:eastAsia="IRNazanin" w:cs="IRNazanin"/>
          <w:lang w:bidi="fa-IR"/>
          <w:color w:val="111111"/>
          <w:sz w:val="28"/>
          <w:szCs w:val="28"/>
          <w:rtl/>
        </w:rPr>
        <w:t xml:space="preserve">1 چهارپایان برای انسان آفریده شده‌اند.(در آیه دو بار کلمه «لَکُمْ » آمده است) 2 حتّی حیوانات را ساده ننگریم. «لَعِبْرَةً» استخراج آهن از خاک نیاز به صدها کارشناس،متخصّص و ابزار دارد،ولی خداوند شیر را از دل علف بیرون می‌کشد و با همین قدرت در قیامت انسان‌ها را از دل خاک بیرون خواهد کشید. «لَعِبْرَةً» 3 شیر،یکی از نعمت‌هایی است که قرآن به آن توجّه دارد. «نُسْقِیکُمْ» 4 میوه‌ها و روغن گیاهی،بر غذاهای حیوانی مقدّم است.اوّل نام«نخیل،اعناب، زیتون»بعد فرمود: «نُسْقِیکُمْ، تَأْکُلُونَ» 5 شیر،گوشت و سواری،قسمتی از منافع حیوانات است. «لَکُمْ فِیهٰا مَنٰافِعُ کَثِیرَةٌ» به راه افتادن کارخانجات لبنیات،چرم‌سازی،کنسروسازی،ریسندگی، بافندگی و ایجاد اشتغال و بهره‌دهی برای میلیون‌ها انسان،منافع جنبی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13169_136964"/>
    <w:bookmarkEnd w:id="83"/>
    <w:p>
      <w:pPr>
        <w:pStyle w:val="BookText"/>
      </w:pPr>
      <w:r>
        <w:rPr>
          <w:rFonts w:ascii="IRNazanin" w:hAnsi="IRNazanin" w:eastAsia="IRNazanin" w:cs="IRNazanin"/>
          <w:lang w:bidi="fa-IR"/>
          <w:color w:val="111111"/>
          <w:sz w:val="28"/>
          <w:szCs w:val="28"/>
          <w:rtl/>
        </w:rPr>
        <w:t xml:space="preserve">حیوانات است.</w:t>
      </w:r>
    </w:p>
    <w:p>
      <w:pPr>
        <w:pStyle w:val="BookText"/>
      </w:pPr>
      <w:r>
        <w:rPr>
          <w:rFonts w:ascii="IRNazanin" w:hAnsi="IRNazanin" w:eastAsia="IRNazanin" w:cs="IRNazanin"/>
          <w:lang w:bidi="fa-IR"/>
          <w:color w:val="111111"/>
          <w:sz w:val="28"/>
          <w:szCs w:val="28"/>
          <w:rtl/>
        </w:rPr>
        <w:t xml:space="preserve">6 نقش کشتی را در حمل و نقل ساده ننگریم.(صدها فرمول دست به دست هم می‌دهد تا این امکان فراهم می‌شود) «عَلَی الْفُلْکِ تُحْمَلُونَ»</w:t>
      </w:r>
    </w:p>
    <w:p>
      <w:pPr>
        <w:pStyle w:val="Heading3"/>
      </w:pPr>
      <w:bookmarkStart w:id="689" w:name="_Toc286"/>
      <w:r>
        <w:t>[سوره المؤمنون (23): آیه 23]</w:t>
      </w:r>
      <w:bookmarkEnd w:id="689"/>
    </w:p>
    <w:p>
      <w:pPr>
        <w:pStyle w:val="Heading4"/>
      </w:pPr>
      <w:bookmarkStart w:id="690" w:name="_Toc287"/>
      <w:r>
        <w:t>اشاره</w:t>
      </w:r>
      <w:bookmarkEnd w:id="690"/>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 (23)</w:t>
      </w:r>
    </w:p>
    <w:p>
      <w:pPr>
        <w:pStyle w:val="BookText"/>
      </w:pPr>
      <w:r>
        <w:rPr>
          <w:rFonts w:ascii="IRNazanin" w:hAnsi="IRNazanin" w:eastAsia="IRNazanin" w:cs="IRNazanin"/>
          <w:lang w:bidi="fa-IR"/>
          <w:color w:val="111111"/>
          <w:sz w:val="28"/>
          <w:szCs w:val="28"/>
          <w:rtl/>
        </w:rPr>
        <w:t xml:space="preserve">و همانا نوح را به سوی قومش فرستادیم،پس(به آنها)گفت:ای قوم من! خداوند(یکتا)را بپرستید.جز او هیچ خدایی برای شما نیست،آیا پروا نمی‌کنید؟</w:t>
      </w:r>
    </w:p>
    <w:p>
      <w:pPr>
        <w:pStyle w:val="Heading4"/>
      </w:pPr>
      <w:bookmarkStart w:id="691" w:name="_Toc288"/>
      <w:r>
        <w:t>نکته‌ها:</w:t>
      </w:r>
      <w:bookmarkEnd w:id="691"/>
    </w:p>
    <w:p>
      <w:pPr>
        <w:pStyle w:val="BookText"/>
      </w:pPr>
      <w:r>
        <w:rPr>
          <w:rFonts w:ascii="IRNazanin" w:hAnsi="IRNazanin" w:eastAsia="IRNazanin" w:cs="IRNazanin"/>
          <w:lang w:bidi="fa-IR"/>
          <w:color w:val="111111"/>
          <w:sz w:val="28"/>
          <w:szCs w:val="28"/>
          <w:rtl/>
        </w:rPr>
        <w:t xml:space="preserve">خداوند در آیات قبل،از آفرینش انسان و آنچه در زمینه‌ی تأمین منافع مادّی اوست سخن گفت و در این آیات به تأمین غذای فکری و عقیدتی او می‌پردازد.</w:t>
      </w:r>
    </w:p>
    <w:p>
      <w:pPr>
        <w:pStyle w:val="Heading4"/>
      </w:pPr>
      <w:bookmarkStart w:id="692" w:name="_Toc289"/>
      <w:r>
        <w:t>پیام‌ها</w:t>
      </w:r>
      <w:bookmarkEnd w:id="692"/>
    </w:p>
    <w:p>
      <w:pPr>
        <w:pStyle w:val="BookText"/>
      </w:pPr>
      <w:r>
        <w:rPr>
          <w:rFonts w:ascii="IRNazanin" w:hAnsi="IRNazanin" w:eastAsia="IRNazanin" w:cs="IRNazanin"/>
          <w:lang w:bidi="fa-IR"/>
          <w:color w:val="111111"/>
          <w:sz w:val="28"/>
          <w:szCs w:val="28"/>
          <w:rtl/>
        </w:rPr>
        <w:t xml:space="preserve">1 در تبلیغ دین،مردم را با محبّت مورد خطاب قرار دهید. «یٰا قَوْمِ» 2 دعوت به توحید،اوّلین وظیفه‌ی انبیاست.(در تبلیغ،به مسائل اصلی توجّه کنید) «اعْبُدُوا اللّٰهَ» 3 روح پرستش در باطن انسان وجود دارد،انبیا مورد پرستش را بیان می‌کنند.</w:t>
      </w:r>
    </w:p>
    <w:p>
      <w:pPr>
        <w:pStyle w:val="BookText"/>
      </w:pPr>
      <w:r>
        <w:rPr>
          <w:rFonts w:ascii="Amiri" w:hAnsi="Amiri" w:eastAsia="Amiri" w:cs="Amiri"/>
          <w:lang w:bidi="ar-SA"/>
          <w:color w:val="111111"/>
          <w:sz w:val="28"/>
          <w:szCs w:val="28"/>
          <w:rtl/>
        </w:rPr>
        <w:t xml:space="preserve">«اعْبُدُوا اللّٰهَ مٰا لَکُمْ مِنْ إِلٰهٍ غَیْرُهُ»</w:t>
      </w:r>
    </w:p>
    <w:p>
      <w:pPr>
        <w:pStyle w:val="BookText"/>
      </w:pPr>
      <w:r>
        <w:rPr>
          <w:rFonts w:ascii="IRNazanin" w:hAnsi="IRNazanin" w:eastAsia="IRNazanin" w:cs="IRNazanin"/>
          <w:lang w:bidi="fa-IR"/>
          <w:color w:val="111111"/>
          <w:sz w:val="28"/>
          <w:szCs w:val="28"/>
          <w:rtl/>
        </w:rPr>
        <w:t xml:space="preserve">4 به سراغ غیر خدا رفتن،بی‌پروایی است. «أَ فَلاٰ تَتَّقُونَ»</w:t>
      </w:r>
    </w:p>
    <w:p>
      <w:pPr>
        <w:pStyle w:val="Heading3"/>
      </w:pPr>
      <w:bookmarkStart w:id="693" w:name="_Toc290"/>
      <w:r>
        <w:t>[سوره المؤمنون (23): آیه 24]</w:t>
      </w:r>
      <w:bookmarkEnd w:id="693"/>
    </w:p>
    <w:p>
      <w:pPr>
        <w:pStyle w:val="Heading4"/>
      </w:pPr>
      <w:bookmarkStart w:id="694" w:name="_Toc291"/>
      <w:r>
        <w:t>اشاره</w:t>
      </w:r>
      <w:bookmarkEnd w:id="694"/>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 لَوْ شٰاءَ اَللّٰهُ لَأَنْزَلَ مَلاٰئِکَةً مٰا سَمِعْنٰا بِهٰذٰا فِی آبٰائِنَا اَلْأَوَّلِینَ (24)</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13169_136965"/>
    <w:bookmarkEnd w:id="84"/>
    <w:p>
      <w:pPr>
        <w:pStyle w:val="BookText"/>
      </w:pPr>
      <w:r>
        <w:rPr>
          <w:rFonts w:ascii="IRNazanin" w:hAnsi="IRNazanin" w:eastAsia="IRNazanin" w:cs="IRNazanin"/>
          <w:lang w:bidi="fa-IR"/>
          <w:color w:val="111111"/>
          <w:sz w:val="28"/>
          <w:szCs w:val="28"/>
          <w:rtl/>
        </w:rPr>
        <w:t xml:space="preserve">پس اشراف قوم او که کافر شدند،گفتند:این نوح جز انسانی همانند شما نیست،او می‌خواهد بر شما برتری جوید،اگر خداوند می‌خواست(برای ما پیامبری بفرستد)قطعاً فرشتگانی می‌فرستاد.ما این(دعوت نوح)را در میان(تاریخ)پدران قبلی خود نشنیده‌ایم.</w:t>
      </w:r>
    </w:p>
    <w:p>
      <w:pPr>
        <w:pStyle w:val="Heading4"/>
      </w:pPr>
      <w:bookmarkStart w:id="695" w:name="_Toc292"/>
      <w:r>
        <w:t>پیام‌ها</w:t>
      </w:r>
      <w:bookmarkEnd w:id="695"/>
    </w:p>
    <w:p>
      <w:pPr>
        <w:pStyle w:val="BookText"/>
      </w:pPr>
      <w:r>
        <w:rPr>
          <w:rFonts w:ascii="IRNazanin" w:hAnsi="IRNazanin" w:eastAsia="IRNazanin" w:cs="IRNazanin"/>
          <w:lang w:bidi="fa-IR"/>
          <w:color w:val="111111"/>
          <w:sz w:val="28"/>
          <w:szCs w:val="28"/>
          <w:rtl/>
        </w:rPr>
        <w:t xml:space="preserve">1 اشراف،در خط مقدّم مخالفان انبیا بودند. «الْمَلَأُ» 2 حُبّ ذات،غریزه‌ای عمیق در انسان‌هاست.(انسان از این که کسی بر او برتری یابد نگران است) «یَتَفَضَّلَ عَلَیْکُمْ» 3 تهمت برتری‌جویی،وسیله‌ی تبلیغات کفّار است. «یُرِیدُ أَنْ یَتَفَضَّلَ عَلَیْکُمْ» 4 انسان متکبّر،برای خدا هم تکلیف معیّن می‌کند. «لَوْ شٰاءَ اللّٰهُ لَأَنْزَلَ مَلاٰئِکَةً» 5 کافران کمال را نقص می‌پندارند. «مٰا هٰذٰا إِلاّٰ بَشَرٌ ... لَأَنْزَلَ مَلاٰئِکَةً» (انسان بودن انبیا برای راهنمایی بشر کمال است،امّا کفّار می‌گفتند:او نباید بشر باشد) 6 در برابر منطق صحیح،به تاریخ و تقلید نیاکان و فرهنگ ملّی خود تکیه نکنید و مدافع وضع موجود نباشید. «مٰا سَمِعْنٰا بِهٰذٰا»</w:t>
      </w:r>
    </w:p>
    <w:p>
      <w:pPr>
        <w:pStyle w:val="Heading3"/>
      </w:pPr>
      <w:bookmarkStart w:id="696" w:name="_Toc293"/>
      <w:r>
        <w:t>[سوره المؤمنون (23): آیات 25 تا 26]</w:t>
      </w:r>
      <w:bookmarkEnd w:id="696"/>
    </w:p>
    <w:p>
      <w:pPr>
        <w:pStyle w:val="Heading4"/>
      </w:pPr>
      <w:bookmarkStart w:id="697" w:name="_Toc294"/>
      <w:r>
        <w:t>اشاره</w:t>
      </w:r>
      <w:bookmarkEnd w:id="697"/>
    </w:p>
    <w:p>
      <w:pPr>
        <w:pStyle w:val="BookText"/>
      </w:pPr>
      <w:r>
        <w:rPr>
          <w:rFonts w:ascii="Amiri" w:hAnsi="Amiri" w:eastAsia="Amiri" w:cs="Amiri"/>
          <w:lang w:bidi="ar-SA"/>
          <w:color w:val="111111"/>
          <w:sz w:val="28"/>
          <w:szCs w:val="28"/>
          <w:rtl/>
        </w:rPr>
        <w:t xml:space="preserve">إِنْ هُوَ إِلاّٰ رَجُلٌ بِهِ جِنَّةٌ فَتَرَبَّصُوا بِهِ حَتّٰی حِینٍ (25) قٰالَ رَبِّ اُنْصُرْنِی بِمٰا کَذَّبُونِ (26)</w:t>
      </w:r>
    </w:p>
    <w:p>
      <w:pPr>
        <w:pStyle w:val="BookText"/>
      </w:pPr>
      <w:r>
        <w:rPr>
          <w:rFonts w:ascii="IRNazanin" w:hAnsi="IRNazanin" w:eastAsia="IRNazanin" w:cs="IRNazanin"/>
          <w:lang w:bidi="fa-IR"/>
          <w:color w:val="111111"/>
          <w:sz w:val="28"/>
          <w:szCs w:val="28"/>
          <w:rtl/>
        </w:rPr>
        <w:t xml:space="preserve">او نیست جز مردی که در او نوعی جنون است،پس تا مدّتی درباره‌ی او صبر کنید.(تا از جنون نجات یابد یا بمیرد یا ما تکلیف خود را با او روشن کنیم)</w:t>
      </w:r>
    </w:p>
    <w:p>
      <w:pPr>
        <w:pStyle w:val="BookText"/>
      </w:pPr>
      <w:r>
        <w:rPr>
          <w:rFonts w:ascii="IRNazanin" w:hAnsi="IRNazanin" w:eastAsia="IRNazanin" w:cs="IRNazanin"/>
          <w:lang w:bidi="fa-IR"/>
          <w:color w:val="111111"/>
          <w:sz w:val="28"/>
          <w:szCs w:val="28"/>
          <w:rtl/>
        </w:rPr>
        <w:t xml:space="preserve">نوح گفت:پروردگارا! مرا در برابر تکذیب آنان یاری فرما.</w:t>
      </w:r>
    </w:p>
    <w:p>
      <w:pPr>
        <w:pStyle w:val="Heading4"/>
      </w:pPr>
      <w:bookmarkStart w:id="698" w:name="_Toc295"/>
      <w:r>
        <w:t>پیام‌ها</w:t>
      </w:r>
      <w:bookmarkEnd w:id="698"/>
    </w:p>
    <w:p>
      <w:pPr>
        <w:pStyle w:val="BookText"/>
      </w:pPr>
      <w:r>
        <w:rPr>
          <w:rFonts w:ascii="IRNazanin" w:hAnsi="IRNazanin" w:eastAsia="IRNazanin" w:cs="IRNazanin"/>
          <w:lang w:bidi="fa-IR"/>
          <w:color w:val="111111"/>
          <w:sz w:val="28"/>
          <w:szCs w:val="28"/>
          <w:rtl/>
        </w:rPr>
        <w:t xml:space="preserve">1 شنیدن تاریخ گذشتگان،مایه‌ی تسلّی آیندگان است.(ای پیامبر! به انبیای قبل نیز نسبت جنون می‌دادند) «رَجُلٌ بِهِ جِنَّةٌ»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13169_136966"/>
    <w:bookmarkEnd w:id="85"/>
    <w:p>
      <w:pPr>
        <w:pStyle w:val="BookText"/>
      </w:pPr>
      <w:r>
        <w:rPr>
          <w:rFonts w:ascii="IRNazanin" w:hAnsi="IRNazanin" w:eastAsia="IRNazanin" w:cs="IRNazanin"/>
          <w:lang w:bidi="fa-IR"/>
          <w:color w:val="111111"/>
          <w:sz w:val="28"/>
          <w:szCs w:val="28"/>
          <w:rtl/>
        </w:rPr>
        <w:t xml:space="preserve">2 برخی که نمی‌توانند رشد کنند،مقام بزرگان را پایین می‌آورند. «رَجُلٌ بِهِ جِنَّةٌ» 3 غرور و لجاجت،سبب می‌شود که به عاقل‌ترین مردم نسبت جنون داده شود.</w:t>
      </w:r>
    </w:p>
    <w:p>
      <w:pPr>
        <w:pStyle w:val="BookText"/>
      </w:pPr>
      <w:r>
        <w:rPr>
          <w:rFonts w:ascii="Amiri" w:hAnsi="Amiri" w:eastAsia="Amiri" w:cs="Amiri"/>
          <w:lang w:bidi="ar-SA"/>
          <w:color w:val="111111"/>
          <w:sz w:val="28"/>
          <w:szCs w:val="28"/>
          <w:rtl/>
        </w:rPr>
        <w:t xml:space="preserve">«رَجُلٌ بِهِ جِنَّةٌ»</w:t>
      </w:r>
    </w:p>
    <w:p>
      <w:pPr>
        <w:pStyle w:val="BookText"/>
      </w:pPr>
      <w:r>
        <w:rPr>
          <w:rFonts w:ascii="IRNazanin" w:hAnsi="IRNazanin" w:eastAsia="IRNazanin" w:cs="IRNazanin"/>
          <w:lang w:bidi="fa-IR"/>
          <w:color w:val="111111"/>
          <w:sz w:val="28"/>
          <w:szCs w:val="28"/>
          <w:rtl/>
        </w:rPr>
        <w:t xml:space="preserve">4 سران کفر،دعوت انبیا را یک حادثه روحی و روانی می‌پندارند و می‌گویند:</w:t>
      </w:r>
    </w:p>
    <w:p>
      <w:pPr>
        <w:pStyle w:val="BookText"/>
      </w:pPr>
      <w:r>
        <w:rPr>
          <w:rFonts w:ascii="IRNazanin" w:hAnsi="IRNazanin" w:eastAsia="IRNazanin" w:cs="IRNazanin"/>
          <w:lang w:bidi="fa-IR"/>
          <w:color w:val="111111"/>
          <w:sz w:val="28"/>
          <w:szCs w:val="28"/>
          <w:rtl/>
        </w:rPr>
        <w:t xml:space="preserve">صبر کنید هیجان‌ها و ادّعاهای او تمام می‌شود. «فَتَرَبَّصُوا» 5 توکّل و دعا،بزرگ‌ترین اهرم در برابر تهمت‌ها و تحقیرهاست. «قٰالَ رَبِّ» 6 درخواست کمک از خداوند برای پیروزی ایمان بر کفر است،نه پیروزی فرد بر فرد. «انْصُرْنِی بِمٰا کَذَّبُونِ» نفرمود:«انصرنی علیهم»</w:t>
      </w:r>
    </w:p>
    <w:p>
      <w:pPr>
        <w:pStyle w:val="Heading3"/>
      </w:pPr>
      <w:bookmarkStart w:id="699" w:name="_Toc296"/>
      <w:r>
        <w:t>[سوره المؤمنون (23): آیه 27]</w:t>
      </w:r>
      <w:bookmarkEnd w:id="699"/>
    </w:p>
    <w:p>
      <w:pPr>
        <w:pStyle w:val="Heading4"/>
      </w:pPr>
      <w:bookmarkStart w:id="700" w:name="_Toc297"/>
      <w:r>
        <w:t>اشاره</w:t>
      </w:r>
      <w:bookmarkEnd w:id="700"/>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(27)</w:t>
      </w:r>
    </w:p>
    <w:p>
      <w:pPr>
        <w:pStyle w:val="BookText"/>
      </w:pPr>
      <w:r>
        <w:rPr>
          <w:rFonts w:ascii="IRNazanin" w:hAnsi="IRNazanin" w:eastAsia="IRNazanin" w:cs="IRNazanin"/>
          <w:lang w:bidi="fa-IR"/>
          <w:color w:val="111111"/>
          <w:sz w:val="28"/>
          <w:szCs w:val="28"/>
          <w:rtl/>
        </w:rPr>
        <w:t xml:space="preserve">پس ما به نوح وحی کردیم:زیر نظر ما و(مطابق دستور و آموزش و)وحی ما کشتی بساز.پس همین که فرمان(قهر)ما آمد و(آب از)تنور جوشید، از تمام حیوانات یک جفت(نر و ماده)و(نیز)اهل خود را در کشتی وارد کن،مگر کسی از آنان را که قبلاً درباره‌ی او سخن به میان آمده(و وعده‌ی هلاکتش داده شده)،و درباره‌ی ستمگران با من سخن مگو(و نزد من از آنان شفاعت مکن)که قطعاً آنان غرق خواهند شد.</w:t>
      </w:r>
    </w:p>
    <w:p>
      <w:pPr>
        <w:pStyle w:val="Heading4"/>
      </w:pPr>
      <w:bookmarkStart w:id="701" w:name="_Toc298"/>
      <w:r>
        <w:t>نکته‌ها:</w:t>
      </w:r>
      <w:bookmarkEnd w:id="701"/>
    </w:p>
    <w:p>
      <w:pPr>
        <w:pStyle w:val="BookText"/>
      </w:pPr>
      <w:r>
        <w:rPr>
          <w:rFonts w:ascii="IRNazanin" w:hAnsi="IRNazanin" w:eastAsia="IRNazanin" w:cs="IRNazanin"/>
          <w:lang w:bidi="fa-IR"/>
          <w:color w:val="111111"/>
          <w:sz w:val="28"/>
          <w:szCs w:val="28"/>
          <w:rtl/>
        </w:rPr>
        <w:t xml:space="preserve">امام باقر(علیه السلام)فرمود:حضرت نوح(علیه السلام)950 سال مردم را پنهانی و آشکارا به توحید دعوت کرد،تا آنجا که خداوند با جمله‌ی «لَنْ یُؤْمِنَ مِنْ قَوْمِکَ إِلاّٰ مَنْ قَدْ آمَنَ» </w:t>
      </w:r>
      <w:r>
        <w:rPr>
          <w:rStyle w:val="FootnoteReference"/>
        </w:rPr>
        <w:footnoteReference w:id="79"/>
      </w:r>
      <w:r>
        <w:rPr>
          <w:rFonts w:ascii="IRNazanin" w:hAnsi="IRNazanin" w:eastAsia="IRNazanin" w:cs="IRNazanin"/>
          <w:lang w:bidi="fa-IR"/>
          <w:color w:val="111111"/>
          <w:sz w:val="28"/>
          <w:szCs w:val="28"/>
          <w:rtl/>
        </w:rPr>
        <w:t xml:space="preserve">به او فرمود:جز آنها که به تو ایمان آورده‌اند،دیگر ایمان نخواهند آورد،پس نوح گفت:نسل آنان نیز قابل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13169_136967"/>
    <w:bookmarkEnd w:id="86"/>
    <w:p>
      <w:pPr>
        <w:pStyle w:val="BookText"/>
      </w:pPr>
      <w:r>
        <w:rPr>
          <w:rFonts w:ascii="Amiri" w:hAnsi="Amiri" w:eastAsia="Amiri" w:cs="Amiri"/>
          <w:lang w:bidi="ar-SA"/>
          <w:color w:val="111111"/>
          <w:sz w:val="28"/>
          <w:szCs w:val="28"/>
          <w:rtl/>
        </w:rPr>
        <w:t xml:space="preserve">هدایت نیستند. «وَ لاٰ یَلِدُوا إِلاّٰ فٰاجِراً کَفّٰاراً» </w:t>
      </w:r>
      <w:r>
        <w:rPr>
          <w:rStyle w:val="FootnoteReference"/>
        </w:rPr>
        <w:footnoteReference w:id="80"/>
      </w:r>
      <w:r>
        <w:rPr>
          <w:rFonts w:ascii="IRNazanin" w:hAnsi="IRNazanin" w:eastAsia="IRNazanin" w:cs="IRNazanin"/>
          <w:lang w:bidi="fa-IR"/>
          <w:color w:val="111111"/>
          <w:sz w:val="28"/>
          <w:szCs w:val="28"/>
          <w:rtl/>
        </w:rPr>
        <w:t xml:space="preserve">سپس خداوند فرمان ساختن کشتی را داد. </w:t>
      </w:r>
      <w:r>
        <w:rPr>
          <w:rStyle w:val="FootnoteReference"/>
        </w:rPr>
        <w:footnoteReference w:id="81"/>
      </w:r>
    </w:p>
    <w:p>
      <w:pPr>
        <w:pStyle w:val="Heading4"/>
      </w:pPr>
      <w:bookmarkStart w:id="702" w:name="_Toc299"/>
      <w:r>
        <w:t>پیام‌ها</w:t>
      </w:r>
      <w:bookmarkEnd w:id="702"/>
    </w:p>
    <w:p>
      <w:pPr>
        <w:pStyle w:val="BookText"/>
      </w:pPr>
      <w:r>
        <w:rPr>
          <w:rFonts w:ascii="Amiri" w:hAnsi="Amiri" w:eastAsia="Amiri" w:cs="Amiri"/>
          <w:lang w:bidi="ar-SA"/>
          <w:color w:val="111111"/>
          <w:sz w:val="28"/>
          <w:szCs w:val="28"/>
          <w:rtl/>
        </w:rPr>
        <w:t xml:space="preserve">1 دعای انبیا مستجاب می‌شود. «رَبِّ انْصُرْنِی فَأَوْحَیْنٰا» 2 صنعت،یک الهام الهی است. «فَأَوْحَیْنٰا أَنِ اصْنَعِ» 3 تقاضای نصرت الهی،با تلاش انسان منافاتی ندارد. «اصْنَعِ الْفُلْکَ» انبیا در کنار دعاهای خود کار هم می‌کردند.</w:t>
      </w:r>
    </w:p>
    <w:p>
      <w:pPr>
        <w:pStyle w:val="BookText"/>
      </w:pPr>
      <w:r>
        <w:rPr>
          <w:rFonts w:ascii="IRNazanin" w:hAnsi="IRNazanin" w:eastAsia="IRNazanin" w:cs="IRNazanin"/>
          <w:lang w:bidi="fa-IR"/>
          <w:color w:val="111111"/>
          <w:sz w:val="28"/>
          <w:szCs w:val="28"/>
          <w:rtl/>
        </w:rPr>
        <w:t xml:space="preserve">4 افراد تحقیر شده را حمایت کنیم.(مردم تو را مجنون می‌پندارند ولی تو زیر نظر ما هستی) «بِأَعْیُنِنٰا» 5 اگر در تمام کارها مطابق وحی عمل کنیم،موفّق می‌شویم. «اصْنَعِ الْفُلْکَ بِأَعْیُنِنٰا وَ وَحْیِنٰا» 6 با اراده‌ی خدا از تنور آتش،آب می‌جوشد. «فٰارَ التَّنُّورُ» (شاید فوران آب از تنور،نشانه‌ی زمان حادثه باشد) 7 نگذارید نسل حیوانات منقرض شود. «مِنْ کُلٍّ زَوْجَیْنِ اثْنَیْنِ» 8 حتّی همسر و فرزند پیامبر هم اگر نااهل باشند،مورد قهر الهی قرار می‌گیرند.</w:t>
      </w:r>
    </w:p>
    <w:p>
      <w:pPr>
        <w:pStyle w:val="BookText"/>
      </w:pPr>
      <w:r>
        <w:rPr>
          <w:rFonts w:ascii="Amiri" w:hAnsi="Amiri" w:eastAsia="Amiri" w:cs="Amiri"/>
          <w:lang w:bidi="ar-SA"/>
          <w:color w:val="111111"/>
          <w:sz w:val="28"/>
          <w:szCs w:val="28"/>
          <w:rtl/>
        </w:rPr>
        <w:t xml:space="preserve">«إِلاّٰ مَنْ سَبَقَ عَلَیْهِ الْقَوْلُ»</w:t>
      </w:r>
    </w:p>
    <w:p>
      <w:pPr>
        <w:pStyle w:val="BookText"/>
      </w:pPr>
      <w:r>
        <w:rPr>
          <w:rFonts w:ascii="Amiri" w:hAnsi="Amiri" w:eastAsia="Amiri" w:cs="Amiri"/>
          <w:lang w:bidi="ar-SA"/>
          <w:color w:val="111111"/>
          <w:sz w:val="28"/>
          <w:szCs w:val="28"/>
          <w:rtl/>
        </w:rPr>
        <w:t xml:space="preserve">9 شفاعت،همه‌جا کارساز نیست. «وَ لاٰ تُخٰاطِبْنِی» شفاعت انبیا با اذن الهی است.</w:t>
      </w:r>
    </w:p>
    <w:p>
      <w:pPr>
        <w:pStyle w:val="BookText"/>
      </w:pPr>
      <w:r>
        <w:rPr>
          <w:rFonts w:ascii="IRNazanin" w:hAnsi="IRNazanin" w:eastAsia="IRNazanin" w:cs="IRNazanin"/>
          <w:lang w:bidi="fa-IR"/>
          <w:color w:val="111111"/>
          <w:sz w:val="28"/>
          <w:szCs w:val="28"/>
          <w:rtl/>
        </w:rPr>
        <w:t xml:space="preserve">10 مشرک،ظالم است. «فِی الَّذِینَ ظَلَمُوا» 11 عاقبت ظلم،هلاکت است. «ظَلَمُوا مُغْرَقُونَ» 12 گاهی،آبی که مایه‌ی حیات است،مایه‌ی هلاک می‌شود. «مُغْرَقُونَ»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13169_136968"/>
    <w:bookmarkEnd w:id="87"/>
    <w:p>
      <w:pPr>
        <w:pStyle w:val="Heading3"/>
      </w:pPr>
      <w:bookmarkStart w:id="703" w:name="_Toc300"/>
      <w:r>
        <w:t>[سوره المؤمنون (23): آیه 28]</w:t>
      </w:r>
      <w:bookmarkEnd w:id="703"/>
    </w:p>
    <w:p>
      <w:pPr>
        <w:pStyle w:val="Heading4"/>
      </w:pPr>
      <w:bookmarkStart w:id="704" w:name="_Toc301"/>
      <w:r>
        <w:t>اشاره</w:t>
      </w:r>
      <w:bookmarkEnd w:id="704"/>
    </w:p>
    <w:p>
      <w:pPr>
        <w:pStyle w:val="BookText"/>
      </w:pPr>
      <w:r>
        <w:rPr>
          <w:rFonts w:ascii="Amiri" w:hAnsi="Amiri" w:eastAsia="Amiri" w:cs="Amiri"/>
          <w:lang w:bidi="ar-SA"/>
          <w:color w:val="111111"/>
          <w:sz w:val="28"/>
          <w:szCs w:val="28"/>
          <w:rtl/>
        </w:rPr>
        <w:t xml:space="preserve">فَإِذَا اِسْتَوَیْتَ أَنْتَ وَ مَنْ مَعَکَ عَلَی اَلْفُلْکِ فَقُلِ اَلْحَمْدُ لِلّٰهِ اَلَّذِی نَجّٰانٰا مِنَ اَلْقَوْمِ اَلظّٰالِمِینَ (28)</w:t>
      </w:r>
    </w:p>
    <w:p>
      <w:pPr>
        <w:pStyle w:val="BookText"/>
      </w:pPr>
      <w:r>
        <w:rPr>
          <w:rFonts w:ascii="IRNazanin" w:hAnsi="IRNazanin" w:eastAsia="IRNazanin" w:cs="IRNazanin"/>
          <w:lang w:bidi="fa-IR"/>
          <w:color w:val="111111"/>
          <w:sz w:val="28"/>
          <w:szCs w:val="28"/>
          <w:rtl/>
        </w:rPr>
        <w:t xml:space="preserve">پس هنگامی که تو و همراهانت بر کشتی سوار شدید،بگو:حمد و سپاس برای خداوندی است که ما را از گروه ستمگران نجات داد.</w:t>
      </w:r>
    </w:p>
    <w:p>
      <w:pPr>
        <w:pStyle w:val="Heading4"/>
      </w:pPr>
      <w:bookmarkStart w:id="705" w:name="_Toc302"/>
      <w:r>
        <w:t>پیام‌ها</w:t>
      </w:r>
      <w:bookmarkEnd w:id="705"/>
    </w:p>
    <w:p>
      <w:pPr>
        <w:pStyle w:val="BookText"/>
      </w:pPr>
      <w:r>
        <w:rPr>
          <w:rFonts w:ascii="IRNazanin" w:hAnsi="IRNazanin" w:eastAsia="IRNazanin" w:cs="IRNazanin"/>
          <w:lang w:bidi="fa-IR"/>
          <w:color w:val="111111"/>
          <w:sz w:val="28"/>
          <w:szCs w:val="28"/>
          <w:rtl/>
        </w:rPr>
        <w:t xml:space="preserve">1 دوری از ستمگران و نجات از سلطه‌ی آنان،یکی از نعمت‌های الهی است.</w:t>
      </w:r>
    </w:p>
    <w:p>
      <w:pPr>
        <w:pStyle w:val="BookText"/>
      </w:pPr>
      <w:r>
        <w:rPr>
          <w:rFonts w:ascii="Amiri" w:hAnsi="Amiri" w:eastAsia="Amiri" w:cs="Amiri"/>
          <w:lang w:bidi="ar-SA"/>
          <w:color w:val="111111"/>
          <w:sz w:val="28"/>
          <w:szCs w:val="28"/>
          <w:rtl/>
        </w:rPr>
        <w:t xml:space="preserve">«الْحَمْدُ لِلّٰهِ الَّذِی نَجّٰانٰا»</w:t>
      </w:r>
    </w:p>
    <w:p>
      <w:pPr>
        <w:pStyle w:val="BookText"/>
      </w:pPr>
      <w:r>
        <w:rPr>
          <w:rFonts w:ascii="Amiri" w:hAnsi="Amiri" w:eastAsia="Amiri" w:cs="Amiri"/>
          <w:lang w:bidi="ar-SA"/>
          <w:color w:val="111111"/>
          <w:sz w:val="28"/>
          <w:szCs w:val="28"/>
          <w:rtl/>
        </w:rPr>
        <w:t xml:space="preserve">2 برای هر نعمتی شکری لازم است. «الْحَمْدُ لِلّٰهِ الَّذِی نَجّٰانٰا» 3 بهترین صیغه‌ی شکر،کلمه مبارکه‌ی «الْحَمْدُ لِلّٰهِ» است.</w:t>
      </w:r>
    </w:p>
    <w:p>
      <w:pPr>
        <w:pStyle w:val="BookText"/>
      </w:pPr>
      <w:r>
        <w:rPr>
          <w:rFonts w:ascii="IRNazanin" w:hAnsi="IRNazanin" w:eastAsia="IRNazanin" w:cs="IRNazanin"/>
          <w:lang w:bidi="fa-IR"/>
          <w:color w:val="111111"/>
          <w:sz w:val="28"/>
          <w:szCs w:val="28"/>
          <w:rtl/>
        </w:rPr>
        <w:t xml:space="preserve">4 به خاطر نابودی و هلاکت دیگران خدا را شکر نکنید،بلکه برای نجات خود شکر کنید. «نَجّٰانٰا» نفرمود:«اهلکهم» 5 کشتی،وسیله‌ی است ولی نجات کار خداوند است. «نَجّٰانٰا»</w:t>
      </w:r>
    </w:p>
    <w:p>
      <w:pPr>
        <w:pStyle w:val="Heading3"/>
      </w:pPr>
      <w:bookmarkStart w:id="706" w:name="_Toc303"/>
      <w:r>
        <w:t>[سوره المؤمنون (23): آیات 29 تا 30]</w:t>
      </w:r>
      <w:bookmarkEnd w:id="706"/>
    </w:p>
    <w:p>
      <w:pPr>
        <w:pStyle w:val="Heading4"/>
      </w:pPr>
      <w:bookmarkStart w:id="707" w:name="_Toc304"/>
      <w:r>
        <w:t>اشاره</w:t>
      </w:r>
      <w:bookmarkEnd w:id="707"/>
    </w:p>
    <w:p>
      <w:pPr>
        <w:pStyle w:val="BookText"/>
      </w:pPr>
      <w:r>
        <w:rPr>
          <w:rFonts w:ascii="Amiri" w:hAnsi="Amiri" w:eastAsia="Amiri" w:cs="Amiri"/>
          <w:lang w:bidi="ar-SA"/>
          <w:color w:val="111111"/>
          <w:sz w:val="28"/>
          <w:szCs w:val="28"/>
          <w:rtl/>
        </w:rPr>
        <w:t xml:space="preserve">وَ قُلْ رَبِّ أَنْزِلْنِی مُنْزَلاً مُبٰارَکاً وَ أَنْتَ خَیْرُ اَلْمُنْزِلِینَ (29) إِنَّ فِی ذٰلِکَ لَآیٰاتٍ وَ إِنْ کُنّٰا لَمُبْتَلِینَ (30)</w:t>
      </w:r>
    </w:p>
    <w:p>
      <w:pPr>
        <w:pStyle w:val="BookText"/>
      </w:pPr>
      <w:r>
        <w:rPr>
          <w:rFonts w:ascii="IRNazanin" w:hAnsi="IRNazanin" w:eastAsia="IRNazanin" w:cs="IRNazanin"/>
          <w:lang w:bidi="fa-IR"/>
          <w:color w:val="111111"/>
          <w:sz w:val="28"/>
          <w:szCs w:val="28"/>
          <w:rtl/>
        </w:rPr>
        <w:t xml:space="preserve">و بگو:پروردگارا! مرا با نزولی پر برکت فرودآور که تو بهترین فرود آورندگانی.</w:t>
      </w:r>
    </w:p>
    <w:p>
      <w:pPr>
        <w:pStyle w:val="BookText"/>
      </w:pPr>
      <w:r>
        <w:rPr>
          <w:rFonts w:ascii="IRNazanin" w:hAnsi="IRNazanin" w:eastAsia="IRNazanin" w:cs="IRNazanin"/>
          <w:lang w:bidi="fa-IR"/>
          <w:color w:val="111111"/>
          <w:sz w:val="28"/>
          <w:szCs w:val="28"/>
          <w:rtl/>
        </w:rPr>
        <w:t xml:space="preserve">البتّه در این داستان نشانه‌هایی است،و همانا ما آزمایش کنندگانیم.(قوم نوح و دیگران را بارها آزمایش کردیم تا زمینه‌ی توبه و رشد خود را نشان دهند)</w:t>
      </w:r>
    </w:p>
    <w:p>
      <w:pPr>
        <w:pStyle w:val="Heading4"/>
      </w:pPr>
      <w:bookmarkStart w:id="708" w:name="_Toc305"/>
      <w:r>
        <w:t>نکته‌ها:</w:t>
      </w:r>
      <w:bookmarkEnd w:id="708"/>
    </w:p>
    <w:p>
      <w:pPr>
        <w:pStyle w:val="Heading5"/>
      </w:pPr>
      <w:bookmarkStart w:id="709" w:name="_Toc306"/>
      <w:r>
        <w:t>اشاره</w:t>
      </w:r>
      <w:bookmarkEnd w:id="709"/>
    </w:p>
    <w:p>
      <w:pPr>
        <w:pStyle w:val="BookText"/>
      </w:pPr>
      <w:r>
        <w:rPr>
          <w:rFonts w:ascii="IRNazanin" w:hAnsi="IRNazanin" w:eastAsia="IRNazanin" w:cs="IRNazanin"/>
          <w:lang w:bidi="fa-IR"/>
          <w:color w:val="111111"/>
          <w:sz w:val="28"/>
          <w:szCs w:val="28"/>
          <w:rtl/>
        </w:rPr>
        <w:t xml:space="preserve">در حدیث می‌خوانیم:رسول خدا(صلوات اللّٰه علیه)به علی(علیه السلام)فرمود:هر گاه وارد منزلی شدی آیه(29)را تلاوت کن تا خداوند از خیر آن جا کامیابت کند و شرّش را از تو دور سازد. </w:t>
      </w:r>
      <w:r>
        <w:rPr>
          <w:rStyle w:val="FootnoteReference"/>
        </w:rPr>
        <w:footnoteReference w:id="82"/>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13169_136969"/>
    <w:bookmarkEnd w:id="88"/>
    <w:p>
      <w:pPr>
        <w:pStyle w:val="Heading5"/>
      </w:pPr>
      <w:bookmarkStart w:id="710" w:name="_Toc307"/>
      <w:r>
        <w:t>یاد خدا در هر حال</w:t>
      </w:r>
      <w:bookmarkEnd w:id="710"/>
    </w:p>
    <w:p>
      <w:pPr>
        <w:pStyle w:val="BookText"/>
      </w:pPr>
      <w:r>
        <w:rPr>
          <w:rFonts w:ascii="Amiri" w:hAnsi="Amiri" w:eastAsia="Amiri" w:cs="Amiri"/>
          <w:lang w:bidi="ar-SA"/>
          <w:color w:val="111111"/>
          <w:sz w:val="28"/>
          <w:szCs w:val="28"/>
          <w:rtl/>
        </w:rPr>
        <w:t xml:space="preserve">در دعوت به توحید. «اعْبُدُوا اللّٰهَ» </w:t>
      </w:r>
      <w:r>
        <w:rPr>
          <w:rStyle w:val="FootnoteReference"/>
        </w:rPr>
        <w:footnoteReference w:id="83"/>
      </w:r>
      <w:r>
        <w:rPr>
          <w:rFonts w:ascii="Amiri" w:hAnsi="Amiri" w:eastAsia="Amiri" w:cs="Amiri"/>
          <w:lang w:bidi="ar-SA"/>
          <w:color w:val="111111"/>
          <w:sz w:val="28"/>
          <w:szCs w:val="28"/>
          <w:rtl/>
        </w:rPr>
        <w:t xml:space="preserve">در ساختن کشتی با الهام خداوند. «اصْنَعِ الْفُلْکَ بِأَعْیُنِنٰا وَ وَحْیِنٰا» </w:t>
      </w:r>
      <w:r>
        <w:rPr>
          <w:rStyle w:val="FootnoteReference"/>
        </w:rPr>
        <w:footnoteReference w:id="84"/>
      </w:r>
      <w:r>
        <w:rPr>
          <w:rFonts w:ascii="Amiri" w:hAnsi="Amiri" w:eastAsia="Amiri" w:cs="Amiri"/>
          <w:lang w:bidi="ar-SA"/>
          <w:color w:val="111111"/>
          <w:sz w:val="28"/>
          <w:szCs w:val="28"/>
          <w:rtl/>
        </w:rPr>
        <w:t xml:space="preserve">در سوار شدن،با حمد الهی. «فَإِذَا اسْتَوَیْتَ ... فَقُلِ الْحَمْدُ لِلّٰهِ» </w:t>
      </w:r>
      <w:r>
        <w:rPr>
          <w:rStyle w:val="FootnoteReference"/>
        </w:rPr>
        <w:footnoteReference w:id="85"/>
      </w:r>
      <w:r>
        <w:rPr>
          <w:rFonts w:ascii="Amiri" w:hAnsi="Amiri" w:eastAsia="Amiri" w:cs="Amiri"/>
          <w:lang w:bidi="ar-SA"/>
          <w:color w:val="111111"/>
          <w:sz w:val="28"/>
          <w:szCs w:val="28"/>
          <w:rtl/>
        </w:rPr>
        <w:t xml:space="preserve">در حرکت با نام خدا. «بِسْمِ اللّٰهِ مَجْرٰاهٰا وَ مُرْسٰاهٰا» </w:t>
      </w:r>
      <w:r>
        <w:rPr>
          <w:rStyle w:val="FootnoteReference"/>
        </w:rPr>
        <w:footnoteReference w:id="86"/>
      </w:r>
      <w:r>
        <w:rPr>
          <w:rFonts w:ascii="IRNazanin" w:hAnsi="IRNazanin" w:eastAsia="IRNazanin" w:cs="IRNazanin"/>
          <w:lang w:bidi="fa-IR"/>
          <w:color w:val="111111"/>
          <w:sz w:val="28"/>
          <w:szCs w:val="28"/>
          <w:rtl/>
        </w:rPr>
        <w:t xml:space="preserve">در توقّف،با دعا به درگاه او. «رَبِّ أَنْزِلْنِی» </w:t>
      </w:r>
      <w:r>
        <w:rPr>
          <w:rStyle w:val="FootnoteReference"/>
        </w:rPr>
        <w:footnoteReference w:id="87"/>
      </w:r>
    </w:p>
    <w:p>
      <w:pPr>
        <w:pStyle w:val="Heading4"/>
      </w:pPr>
      <w:bookmarkStart w:id="711" w:name="_Toc308"/>
      <w:r>
        <w:t>پیام‌ها</w:t>
      </w:r>
      <w:bookmarkEnd w:id="711"/>
    </w:p>
    <w:p>
      <w:pPr>
        <w:pStyle w:val="BookText"/>
      </w:pPr>
      <w:r>
        <w:rPr>
          <w:rFonts w:ascii="IRNazanin" w:hAnsi="IRNazanin" w:eastAsia="IRNazanin" w:cs="IRNazanin"/>
          <w:lang w:bidi="fa-IR"/>
          <w:color w:val="111111"/>
          <w:sz w:val="28"/>
          <w:szCs w:val="28"/>
          <w:rtl/>
        </w:rPr>
        <w:t xml:space="preserve">1 ابتدا خداوند را بر نعمت‌های گذشته شکر کنیم،سپس از او نعمت جدیدی بخواهیم. «الْحَمْدُ لِلّٰهِ الَّذِی رَبِّ أَنْزِلْنِی» 2 در دعا و مناجات،خداوند را با آن نامی بخوانیم که با نیازمان تناسب داشته باشد. «أَنْزِلْنِی خَیْرُ الْمُنْزِلِینَ» 3 مطالب تاریخی قرآن،آیه‌ی هدایت و مایه‌ی رشد است.(نه سرگرمی و خاطره) «لَآیٰاتٍ» 4 سنّت خداوند،بر آزمایش مردم در هر حال است،و ماجرای نوح نیز یکی از نمونه‌های آزمایش الهی است. «لَمُبْتَلِینَ»</w:t>
      </w:r>
    </w:p>
    <w:p>
      <w:pPr>
        <w:pStyle w:val="Heading3"/>
      </w:pPr>
      <w:bookmarkStart w:id="712" w:name="_Toc309"/>
      <w:r>
        <w:t>[سوره المؤمنون (23): آیات 31 تا 32]</w:t>
      </w:r>
      <w:bookmarkEnd w:id="712"/>
    </w:p>
    <w:p>
      <w:pPr>
        <w:pStyle w:val="Heading4"/>
      </w:pPr>
      <w:bookmarkStart w:id="713" w:name="_Toc310"/>
      <w:r>
        <w:t>اشاره</w:t>
      </w:r>
      <w:bookmarkEnd w:id="713"/>
    </w:p>
    <w:p>
      <w:pPr>
        <w:pStyle w:val="BookText"/>
      </w:pPr>
      <w:r>
        <w:rPr>
          <w:rFonts w:ascii="Amiri" w:hAnsi="Amiri" w:eastAsia="Amiri" w:cs="Amiri"/>
          <w:lang w:bidi="ar-SA"/>
          <w:color w:val="111111"/>
          <w:sz w:val="28"/>
          <w:szCs w:val="28"/>
          <w:rtl/>
        </w:rPr>
        <w:t xml:space="preserve">ثُمَّ أَنْشَأْنٰا مِنْ بَعْدِهِمْ قَرْناً آخَرِینَ (31) فَأَرْسَلْنٰا فِیهِمْ رَسُولاً مِنْهُمْ أَنِ اُعْبُدُوا اَللّٰهَ مٰا لَکُمْ مِنْ إِلٰهٍ غَیْرُهُ أَ فَلاٰ تَتَّقُونَ (32)</w:t>
      </w:r>
    </w:p>
    <w:p>
      <w:pPr>
        <w:pStyle w:val="BookText"/>
      </w:pPr>
      <w:r>
        <w:rPr>
          <w:rFonts w:ascii="IRNazanin" w:hAnsi="IRNazanin" w:eastAsia="IRNazanin" w:cs="IRNazanin"/>
          <w:lang w:bidi="fa-IR"/>
          <w:color w:val="111111"/>
          <w:sz w:val="28"/>
          <w:szCs w:val="28"/>
          <w:rtl/>
        </w:rPr>
        <w:t xml:space="preserve">سپس بعد از قوم نوح،نسل دیگری پدید آوردیم.</w:t>
      </w:r>
    </w:p>
    <w:p>
      <w:pPr>
        <w:pStyle w:val="BookText"/>
      </w:pPr>
      <w:r>
        <w:rPr>
          <w:rFonts w:ascii="IRNazanin" w:hAnsi="IRNazanin" w:eastAsia="IRNazanin" w:cs="IRNazanin"/>
          <w:lang w:bidi="fa-IR"/>
          <w:color w:val="111111"/>
          <w:sz w:val="28"/>
          <w:szCs w:val="28"/>
          <w:rtl/>
        </w:rPr>
        <w:t xml:space="preserve">و در میان آنان(نیز) پیامبری از خودشان فرستادیم که(به آنان گفت:)خدا را بپرستید.جز او معبودی برای شما نیست،پس آیا پروا نمی‌کنید؟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13169_136970"/>
    <w:bookmarkEnd w:id="89"/>
    <w:p>
      <w:pPr>
        <w:pStyle w:val="Heading4"/>
      </w:pPr>
      <w:bookmarkStart w:id="714" w:name="_Toc311"/>
      <w:r>
        <w:t>پیام‌ها</w:t>
      </w:r>
      <w:bookmarkEnd w:id="714"/>
    </w:p>
    <w:p>
      <w:pPr>
        <w:pStyle w:val="BookText"/>
      </w:pPr>
      <w:r>
        <w:rPr>
          <w:rFonts w:ascii="IRNazanin" w:hAnsi="IRNazanin" w:eastAsia="IRNazanin" w:cs="IRNazanin"/>
          <w:lang w:bidi="fa-IR"/>
          <w:color w:val="111111"/>
          <w:sz w:val="28"/>
          <w:szCs w:val="28"/>
          <w:rtl/>
        </w:rPr>
        <w:t xml:space="preserve">1 خداوند برای هر امّتی پیامبری فرستاده است. «قَرْناً آخَرِینَ فَأَرْسَلْنٰا» 2 پیامبر باید از خود مردم باشد.(تا الگویی عملی و درد آشنا داشته باشند و حجّت بر آنان تمام باشد) «مِنْهُمْ» 3 عبادت خدا همراه با نفی شرک ارزش دارد. «أَنِ اعْبُدُوا اللّٰهَ مٰا لَکُمْ مِنْ إِلٰهٍ غَیْرُهُ» 4 گرایش به توحید،به تقوا نیاز دارد. «أَنِ اعْبُدُوا اللّٰهَ ... أَ فَلاٰ تَتَّقُونَ»</w:t>
      </w:r>
    </w:p>
    <w:p>
      <w:pPr>
        <w:pStyle w:val="Heading3"/>
      </w:pPr>
      <w:bookmarkStart w:id="715" w:name="_Toc312"/>
      <w:r>
        <w:t>[سوره المؤمنون (23): آیه 33]</w:t>
      </w:r>
      <w:bookmarkEnd w:id="715"/>
    </w:p>
    <w:p>
      <w:pPr>
        <w:pStyle w:val="Heading4"/>
      </w:pPr>
      <w:bookmarkStart w:id="716" w:name="_Toc313"/>
      <w:r>
        <w:t>اشاره</w:t>
      </w:r>
      <w:bookmarkEnd w:id="716"/>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 (33)</w:t>
      </w:r>
    </w:p>
    <w:p>
      <w:pPr>
        <w:pStyle w:val="BookText"/>
      </w:pPr>
      <w:r>
        <w:rPr>
          <w:rFonts w:ascii="IRNazanin" w:hAnsi="IRNazanin" w:eastAsia="IRNazanin" w:cs="IRNazanin"/>
          <w:lang w:bidi="fa-IR"/>
          <w:color w:val="111111"/>
          <w:sz w:val="28"/>
          <w:szCs w:val="28"/>
          <w:rtl/>
        </w:rPr>
        <w:t xml:space="preserve">و اشرافی از قوم آن پیامبر که کفر ورزیدند و دیدار قیامت را تکذیب نمودند و آنان را در دنیا در ناز و نعمت قرار داده بودیم(در پاسخ رسولشان،به مردم)گفتند:این،جر انسانی مثل شما نیست،از هر چه می‌خورید می‌خورد،و از هر چه می‌نوشید می‌نوشد.</w:t>
      </w:r>
    </w:p>
    <w:p>
      <w:pPr>
        <w:pStyle w:val="Heading4"/>
      </w:pPr>
      <w:bookmarkStart w:id="717" w:name="_Toc314"/>
      <w:r>
        <w:t>پیام‌ها</w:t>
      </w:r>
      <w:bookmarkEnd w:id="717"/>
    </w:p>
    <w:p>
      <w:pPr>
        <w:pStyle w:val="BookText"/>
      </w:pPr>
      <w:r>
        <w:rPr>
          <w:rFonts w:ascii="IRNazanin" w:hAnsi="IRNazanin" w:eastAsia="IRNazanin" w:cs="IRNazanin"/>
          <w:lang w:bidi="fa-IR"/>
          <w:color w:val="111111"/>
          <w:sz w:val="28"/>
          <w:szCs w:val="28"/>
          <w:rtl/>
        </w:rPr>
        <w:t xml:space="preserve">1 دعوت انبیا بر اساس آزاد سازی مردم از سلطه‌ی اشراف و ستمگران است و به همین دلیل،اشراف بیش از دیگران با انبیا مخالفت می‌کنند. «قٰالَ الْمَلَأُ» 2 مخالفان چون جرأت ندارند که منطق و اصل اصلاحات انبیا را نفی کنند، می‌گویند:انبیا لایق آن اصلاحات نیستند. «بَشَرٌ مِثْلُکُمْ» 3 زندگی انبیا،یک زندگی عادّی است. «یَأْکُلُ یَشْرَبُ» 4 اشراف از مسائل معنوی و علمی غافلند. «یَأْکُلُ یَشْرَبُ» (امیر المؤمنین(علیه السلام)می‌فرماید:حسادت آنان سبب گفتن این کلمات شد.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13169_136971"/>
    <w:bookmarkEnd w:id="90"/>
    <w:p>
      <w:pPr>
        <w:pStyle w:val="Heading3"/>
      </w:pPr>
      <w:bookmarkStart w:id="718" w:name="_Toc315"/>
      <w:r>
        <w:t>[سوره المؤمنون (23): آیات 34 تا 36]</w:t>
      </w:r>
      <w:bookmarkEnd w:id="718"/>
    </w:p>
    <w:p>
      <w:pPr>
        <w:pStyle w:val="Heading4"/>
      </w:pPr>
      <w:bookmarkStart w:id="719" w:name="_Toc316"/>
      <w:r>
        <w:t>اشاره</w:t>
      </w:r>
      <w:bookmarkEnd w:id="719"/>
    </w:p>
    <w:p>
      <w:pPr>
        <w:pStyle w:val="BookText"/>
      </w:pPr>
      <w:r>
        <w:rPr>
          <w:rFonts w:ascii="Amiri" w:hAnsi="Amiri" w:eastAsia="Amiri" w:cs="Amiri"/>
          <w:lang w:bidi="ar-SA"/>
          <w:color w:val="111111"/>
          <w:sz w:val="28"/>
          <w:szCs w:val="28"/>
          <w:rtl/>
        </w:rPr>
        <w:t xml:space="preserve">وَ لَئِنْ أَطَعْتُمْ بَشَراً مِثْلَکُمْ إِنَّکُمْ إِذاً لَخٰاسِرُونَ (34) أَ یَعِدُکُمْ أَنَّکُمْ إِذٰا مِتُّمْ وَ کُنْتُمْ تُرٰاباً وَ عِظٰاماً أَنَّکُمْ مُخْرَجُونَ (35) هَیْهٰاتَ هَیْهٰاتَ لِمٰا تُوعَدُونَ (36)</w:t>
      </w:r>
    </w:p>
    <w:p>
      <w:pPr>
        <w:pStyle w:val="BookText"/>
      </w:pPr>
      <w:r>
        <w:rPr>
          <w:rFonts w:ascii="IRNazanin" w:hAnsi="IRNazanin" w:eastAsia="IRNazanin" w:cs="IRNazanin"/>
          <w:lang w:bidi="fa-IR"/>
          <w:color w:val="111111"/>
          <w:sz w:val="28"/>
          <w:szCs w:val="28"/>
          <w:rtl/>
        </w:rPr>
        <w:t xml:space="preserve">و اگر از بشری همانند خودتان اطاعت کنید،قطعاً زیانکارید.</w:t>
      </w:r>
    </w:p>
    <w:p>
      <w:pPr>
        <w:pStyle w:val="BookText"/>
      </w:pPr>
      <w:r>
        <w:rPr>
          <w:rFonts w:ascii="IRNazanin" w:hAnsi="IRNazanin" w:eastAsia="IRNazanin" w:cs="IRNazanin"/>
          <w:lang w:bidi="fa-IR"/>
          <w:color w:val="111111"/>
          <w:sz w:val="28"/>
          <w:szCs w:val="28"/>
          <w:rtl/>
        </w:rPr>
        <w:t xml:space="preserve">آیا(آن پیامبر)به شما وعده می‌دهد که وقتی مردید و خاک و استخوان‌هایی(پوسیده)شدید،شما(از قبر)بیرون آورده می‌شوید؟!</w:t>
      </w:r>
    </w:p>
    <w:p>
      <w:pPr>
        <w:pStyle w:val="BookText"/>
      </w:pPr>
      <w:r>
        <w:rPr>
          <w:rFonts w:ascii="IRNazanin" w:hAnsi="IRNazanin" w:eastAsia="IRNazanin" w:cs="IRNazanin"/>
          <w:lang w:bidi="fa-IR"/>
          <w:color w:val="111111"/>
          <w:sz w:val="28"/>
          <w:szCs w:val="28"/>
          <w:rtl/>
        </w:rPr>
        <w:t xml:space="preserve">دور است دور،آنچه به شما وعده داده شده است.</w:t>
      </w:r>
    </w:p>
    <w:p>
      <w:pPr>
        <w:pStyle w:val="Heading4"/>
      </w:pPr>
      <w:bookmarkStart w:id="720" w:name="_Toc317"/>
      <w:r>
        <w:t>نکته‌ها:</w:t>
      </w:r>
      <w:bookmarkEnd w:id="720"/>
    </w:p>
    <w:p>
      <w:pPr>
        <w:pStyle w:val="Heading5"/>
      </w:pPr>
      <w:bookmarkStart w:id="721" w:name="_Toc318"/>
      <w:r>
        <w:t>اشاره</w:t>
      </w:r>
      <w:bookmarkEnd w:id="721"/>
    </w:p>
    <w:p>
      <w:pPr>
        <w:pStyle w:val="BookText"/>
      </w:pPr>
      <w:r>
        <w:rPr>
          <w:rFonts w:ascii="IRNazanin" w:hAnsi="IRNazanin" w:eastAsia="IRNazanin" w:cs="IRNazanin"/>
          <w:lang w:bidi="fa-IR"/>
          <w:color w:val="111111"/>
          <w:sz w:val="28"/>
          <w:szCs w:val="28"/>
          <w:rtl/>
        </w:rPr>
        <w:t xml:space="preserve">در قرآن،کلمه‌ی «هَیْهٰاتَ » دو بار،آن هم در همین آیه به کار رفته است،که سران کفر وقوع قیامت را بسیار دور می‌پندارند.</w:t>
      </w:r>
    </w:p>
    <w:p>
      <w:pPr>
        <w:pStyle w:val="Heading5"/>
      </w:pPr>
      <w:bookmarkStart w:id="722" w:name="_Toc319"/>
      <w:r>
        <w:t>شعارهای کفّار</w:t>
      </w:r>
      <w:bookmarkEnd w:id="722"/>
    </w:p>
    <w:p>
      <w:pPr>
        <w:pStyle w:val="BookText"/>
      </w:pPr>
      <w:r>
        <w:rPr>
          <w:rFonts w:ascii="IRNazanin" w:hAnsi="IRNazanin" w:eastAsia="IRNazanin" w:cs="IRNazanin"/>
          <w:lang w:bidi="fa-IR"/>
          <w:color w:val="111111"/>
          <w:sz w:val="28"/>
          <w:szCs w:val="28"/>
          <w:rtl/>
        </w:rPr>
        <w:t xml:space="preserve">پیامبر یک انسان معمولی است. «بَشَراً» بر دیگران امتیازی ندارد. «مِثْلَکُمْ» پیروی از پیامبران خسارت است. «لَخٰاسِرُونَ» قیامت و زندگی دوباره دور است. «هَیْهٰاتَ هَیْهٰاتَ» (چون انبیا مکرّر و همیشه وعده‌ی قیامت می‌دادند، «تُوعَدُونَ» مخالفان هم کلمه «هَیْهٰاتَ » را تکرار کردند) آنچه ذکر شد،برخی از شعارهای لجوجانه یا فریبنده‌ی کافران و حقّ ستیزان است.آنان با تبلیغات گسترده،پیروی از پیامبران را خسارت می‌دانند ولی هدفشان این است که مردم را مطیع خود سازند و با شعار آزادی،ملّت‌ها را به بردگی کشانند.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13169_136972"/>
    <w:bookmarkEnd w:id="91"/>
    <w:p>
      <w:pPr>
        <w:pStyle w:val="Heading3"/>
      </w:pPr>
      <w:bookmarkStart w:id="723" w:name="_Toc320"/>
      <w:r>
        <w:t>[سوره المؤمنون (23): آیات 37 تا 38]</w:t>
      </w:r>
      <w:bookmarkEnd w:id="723"/>
    </w:p>
    <w:p>
      <w:pPr>
        <w:pStyle w:val="Heading4"/>
      </w:pPr>
      <w:bookmarkStart w:id="724" w:name="_Toc321"/>
      <w:r>
        <w:t>اشاره</w:t>
      </w:r>
      <w:bookmarkEnd w:id="724"/>
    </w:p>
    <w:p>
      <w:pPr>
        <w:pStyle w:val="BookText"/>
      </w:pPr>
      <w:r>
        <w:rPr>
          <w:rFonts w:ascii="Amiri" w:hAnsi="Amiri" w:eastAsia="Amiri" w:cs="Amiri"/>
          <w:lang w:bidi="ar-SA"/>
          <w:color w:val="111111"/>
          <w:sz w:val="28"/>
          <w:szCs w:val="28"/>
          <w:rtl/>
        </w:rPr>
        <w:t xml:space="preserve">إِنْ هِیَ إِلاّٰ حَیٰاتُنَا اَلدُّنْیٰا نَمُوتُ وَ نَحْیٰا وَ مٰا نَحْنُ بِمَبْعُوثِینَ (37) إِنْ هُوَ إِلاّٰ رَجُلٌ اِفْتَریٰ عَلَی اَللّٰهِ کَذِباً وَ مٰا نَحْنُ لَهُ بِمُؤْمِنِینَ (38)</w:t>
      </w:r>
    </w:p>
    <w:p>
      <w:pPr>
        <w:pStyle w:val="BookText"/>
      </w:pPr>
      <w:r>
        <w:rPr>
          <w:rFonts w:ascii="IRNazanin" w:hAnsi="IRNazanin" w:eastAsia="IRNazanin" w:cs="IRNazanin"/>
          <w:lang w:bidi="fa-IR"/>
          <w:color w:val="111111"/>
          <w:sz w:val="28"/>
          <w:szCs w:val="28"/>
          <w:rtl/>
        </w:rPr>
        <w:t xml:space="preserve">جز این زندگی دنیا چیز دیگری نیست،می‌میریم و زندگی می‌کنیم و ما (هرگز پس از مرگ)برانگیخته نخواهیم شد.</w:t>
      </w:r>
    </w:p>
    <w:p>
      <w:pPr>
        <w:pStyle w:val="BookText"/>
      </w:pPr>
      <w:r>
        <w:rPr>
          <w:rFonts w:ascii="IRNazanin" w:hAnsi="IRNazanin" w:eastAsia="IRNazanin" w:cs="IRNazanin"/>
          <w:lang w:bidi="fa-IR"/>
          <w:color w:val="111111"/>
          <w:sz w:val="28"/>
          <w:szCs w:val="28"/>
          <w:rtl/>
        </w:rPr>
        <w:t xml:space="preserve">او جز مردی که بر خدا دروغ می‌بندد نیست،و ما هرگز به او ایمان نخواهیم آورد.</w:t>
      </w:r>
    </w:p>
    <w:p>
      <w:pPr>
        <w:pStyle w:val="Heading4"/>
      </w:pPr>
      <w:bookmarkStart w:id="725" w:name="_Toc322"/>
      <w:r>
        <w:t>پیام‌ها</w:t>
      </w:r>
      <w:bookmarkEnd w:id="725"/>
    </w:p>
    <w:p>
      <w:pPr>
        <w:pStyle w:val="BookText"/>
      </w:pPr>
      <w:r>
        <w:rPr>
          <w:rFonts w:ascii="IRNazanin" w:hAnsi="IRNazanin" w:eastAsia="IRNazanin" w:cs="IRNazanin"/>
          <w:lang w:bidi="fa-IR"/>
          <w:color w:val="111111"/>
          <w:sz w:val="28"/>
          <w:szCs w:val="28"/>
          <w:rtl/>
        </w:rPr>
        <w:t xml:space="preserve">1 افراد مغرور جز راه خود،راه دیگری را تصور نمی‌کنند. «إِنْ هِیَ» 2 آخوربین،آخربین نمی‌شود. «إِلاّٰ حَیٰاتُنَا الدُّنْیٰا» (دنیاگرایان،کوته‌فکران جامعه هستند) 3 کفّار،خدا را قبول داشتند ولی معاد و نبوّت را نمی‌پذیرفتند. «افْتَریٰ عَلَی اللّٰهِ» 4 اهل کفر،با شعار«حفظ حریم و قداست الهی»اولیا و وعده‌های الهی را رد می‌کنند. «افْتَریٰ عَلَی اللّٰهِ» 5 گاهی جامعه به قدری سقوط می‌کند که حامیان واقعی دین به عنوان دروغگو و کافران مغرور به عنوان حامی حریم خدا معرفی می‌شوند. «افْتَریٰ عَلَی اللّٰهِ»</w:t>
      </w:r>
    </w:p>
    <w:p>
      <w:pPr>
        <w:pStyle w:val="Heading3"/>
      </w:pPr>
      <w:bookmarkStart w:id="726" w:name="_Toc323"/>
      <w:r>
        <w:t>[سوره المؤمنون (23): آیات 39 تا 42]</w:t>
      </w:r>
      <w:bookmarkEnd w:id="726"/>
    </w:p>
    <w:p>
      <w:pPr>
        <w:pStyle w:val="Heading4"/>
      </w:pPr>
      <w:bookmarkStart w:id="727" w:name="_Toc324"/>
      <w:r>
        <w:t>اشاره</w:t>
      </w:r>
      <w:bookmarkEnd w:id="727"/>
    </w:p>
    <w:p>
      <w:pPr>
        <w:pStyle w:val="BookText"/>
      </w:pPr>
      <w:r>
        <w:rPr>
          <w:rFonts w:ascii="Amiri" w:hAnsi="Amiri" w:eastAsia="Amiri" w:cs="Amiri"/>
          <w:lang w:bidi="ar-SA"/>
          <w:color w:val="111111"/>
          <w:sz w:val="28"/>
          <w:szCs w:val="28"/>
          <w:rtl/>
        </w:rPr>
        <w:t xml:space="preserve">قٰالَ رَبِّ اُنْصُرْنِی بِمٰا کَذَّبُونِ (39) قٰالَ عَمّٰا قَلِیلٍ لَیُصْبِحُنَّ نٰادِمِینَ (40) فَأَخَذَتْهُمُ اَلصَّیْحَةُ بِالْحَقِّ فَجَعَلْنٰاهُمْ غُثٰاءً فَبُعْداً لِلْقَوْمِ اَلظّٰالِمِینَ (41) ثُمَّ أَنْشَأْنٰا مِنْ بَعْدِهِمْ قُرُوناً آخَرِینَ (42)</w:t>
      </w:r>
    </w:p>
    <w:p>
      <w:pPr>
        <w:pStyle w:val="BookText"/>
      </w:pPr>
      <w:r>
        <w:rPr>
          <w:rFonts w:ascii="IRNazanin" w:hAnsi="IRNazanin" w:eastAsia="IRNazanin" w:cs="IRNazanin"/>
          <w:lang w:bidi="fa-IR"/>
          <w:color w:val="111111"/>
          <w:sz w:val="28"/>
          <w:szCs w:val="28"/>
          <w:rtl/>
        </w:rPr>
        <w:t xml:space="preserve">(پیامبرشان)گفت:پروردگارا! مرا در برابر تکذیب‌های آنان یاری فرما.</w:t>
      </w:r>
    </w:p>
    <w:p>
      <w:pPr>
        <w:pStyle w:val="BookText"/>
      </w:pPr>
      <w:r>
        <w:rPr>
          <w:rFonts w:ascii="IRNazanin" w:hAnsi="IRNazanin" w:eastAsia="IRNazanin" w:cs="IRNazanin"/>
          <w:lang w:bidi="fa-IR"/>
          <w:color w:val="111111"/>
          <w:sz w:val="28"/>
          <w:szCs w:val="28"/>
          <w:rtl/>
        </w:rPr>
        <w:t xml:space="preserve">(خداوند)فرمود:قطعاً به زودی پشیمان خواهند شد.</w:t>
      </w:r>
    </w:p>
    <w:p>
      <w:pPr>
        <w:pStyle w:val="BookText"/>
      </w:pPr>
      <w:r>
        <w:rPr>
          <w:rFonts w:ascii="IRNazanin" w:hAnsi="IRNazanin" w:eastAsia="IRNazanin" w:cs="IRNazanin"/>
          <w:lang w:bidi="fa-IR"/>
          <w:color w:val="111111"/>
          <w:sz w:val="28"/>
          <w:szCs w:val="28"/>
          <w:rtl/>
        </w:rPr>
        <w:t xml:space="preserve">پس(قهر خدا آمد و)بانگ مرگبار که سزاوارش بودند آنان را فراگرفت،و آنان را همچون خاشاکی که بر آب افتد قرار دادیم،پس دور باد گروه ستمگر(از رحمت خدا).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13169_136973"/>
    <w:bookmarkEnd w:id="92"/>
    <w:p>
      <w:pPr>
        <w:pStyle w:val="BookText"/>
      </w:pPr>
      <w:r>
        <w:rPr>
          <w:rFonts w:ascii="IRNazanin" w:hAnsi="IRNazanin" w:eastAsia="IRNazanin" w:cs="IRNazanin"/>
          <w:lang w:bidi="fa-IR"/>
          <w:color w:val="111111"/>
          <w:sz w:val="28"/>
          <w:szCs w:val="28"/>
          <w:rtl/>
        </w:rPr>
        <w:t xml:space="preserve">آن گاه بعد از(هلاکت)این گروه،نسل‌های دیگری پدید آوردیم.</w:t>
      </w:r>
    </w:p>
    <w:p>
      <w:pPr>
        <w:pStyle w:val="Heading4"/>
      </w:pPr>
      <w:bookmarkStart w:id="728" w:name="_Toc325"/>
      <w:r>
        <w:t>پیام‌ها</w:t>
      </w:r>
      <w:bookmarkEnd w:id="728"/>
    </w:p>
    <w:p>
      <w:pPr>
        <w:pStyle w:val="BookText"/>
      </w:pPr>
      <w:r>
        <w:rPr>
          <w:rFonts w:ascii="IRNazanin" w:hAnsi="IRNazanin" w:eastAsia="IRNazanin" w:cs="IRNazanin"/>
          <w:lang w:bidi="fa-IR"/>
          <w:color w:val="111111"/>
          <w:sz w:val="28"/>
          <w:szCs w:val="28"/>
          <w:rtl/>
        </w:rPr>
        <w:t xml:space="preserve">1 تکیه‌گاه انبیا خداست. «رَبِّ» 2 کلمه‌ی«ربّ»بهترین کلمه برای دعاست.بعد از کلمه‌ی«الله»بیشترین کلمه در قرآن کلمه‌ی«رب»است و معمولاً در همه‌ی دعاها به کار رفته است.</w:t>
      </w:r>
    </w:p>
    <w:p>
      <w:pPr>
        <w:pStyle w:val="BookText"/>
      </w:pPr>
      <w:r>
        <w:rPr>
          <w:rFonts w:ascii="IRNazanin" w:hAnsi="IRNazanin" w:eastAsia="IRNazanin" w:cs="IRNazanin"/>
          <w:lang w:bidi="fa-IR"/>
          <w:color w:val="111111"/>
          <w:sz w:val="28"/>
          <w:szCs w:val="28"/>
          <w:rtl/>
        </w:rPr>
        <w:t xml:space="preserve">3 کفّار و مجرمان به زودی پشیمان خواهند شد.(وجدان‌ها،روزی بیدار خواهد شد.) «نٰادِمِینَ» 4 بیان تاریخ و هلاکت اقوام پیشین،برای پیامبر اسلام(صلوات اللّٰه علیه)مایه‌ی آرامش و برای کفّار مکّه وسیله‌ی تهدید است. «فَأَخَذَتْهُمُ الصَّیْحَةُ» ...</w:t>
      </w:r>
    </w:p>
    <w:p>
      <w:pPr>
        <w:pStyle w:val="BookText"/>
      </w:pPr>
      <w:r>
        <w:rPr>
          <w:rFonts w:ascii="IRNazanin" w:hAnsi="IRNazanin" w:eastAsia="IRNazanin" w:cs="IRNazanin"/>
          <w:lang w:bidi="fa-IR"/>
          <w:color w:val="111111"/>
          <w:sz w:val="28"/>
          <w:szCs w:val="28"/>
          <w:rtl/>
        </w:rPr>
        <w:t xml:space="preserve">5 دعای انبیا مستجاب است. «رَبِّ فَأَخَذَتْهُمُ» 6 قهر خدا بر اساس عدل است. «الصَّیْحَةُ بِالْحَقِّ» 7 مخالفان انبیا،هم شکنجه‌ی روحی دارند، «نٰادِمِینَ» هم شکنجه‌ی جسمی، «غُثٰاءً» و هم در قیامت گرفتارند.</w:t>
      </w:r>
    </w:p>
    <w:p>
      <w:pPr>
        <w:pStyle w:val="BookText"/>
      </w:pPr>
      <w:r>
        <w:rPr>
          <w:rFonts w:ascii="IRNazanin" w:hAnsi="IRNazanin" w:eastAsia="IRNazanin" w:cs="IRNazanin"/>
          <w:lang w:bidi="fa-IR"/>
          <w:color w:val="111111"/>
          <w:sz w:val="28"/>
          <w:szCs w:val="28"/>
          <w:rtl/>
        </w:rPr>
        <w:t xml:space="preserve">8 قهر خدا شکننده است. «غُثٰاءً» 9 نفرین بر ستمگران جایز است. «فَبُعْداً» 10 سنّت خداوند،پس از انقراض یک امّت،ایجاد امّتی دیگر است. «ثُمَّ أَنْشَأْنٰا» (تحوّلات تاریخی، تحت حاکمیّت خداوند است)</w:t>
      </w:r>
    </w:p>
    <w:p>
      <w:pPr>
        <w:pStyle w:val="Heading3"/>
      </w:pPr>
      <w:bookmarkStart w:id="729" w:name="_Toc326"/>
      <w:r>
        <w:t>[سوره المؤمنون (23): آیه 43]</w:t>
      </w:r>
      <w:bookmarkEnd w:id="729"/>
    </w:p>
    <w:p>
      <w:pPr>
        <w:pStyle w:val="Heading4"/>
      </w:pPr>
      <w:bookmarkStart w:id="730" w:name="_Toc327"/>
      <w:r>
        <w:t>اشاره</w:t>
      </w:r>
      <w:bookmarkEnd w:id="730"/>
    </w:p>
    <w:p>
      <w:pPr>
        <w:pStyle w:val="BookText"/>
      </w:pPr>
      <w:r>
        <w:rPr>
          <w:rFonts w:ascii="Amiri" w:hAnsi="Amiri" w:eastAsia="Amiri" w:cs="Amiri"/>
          <w:lang w:bidi="ar-SA"/>
          <w:color w:val="111111"/>
          <w:sz w:val="28"/>
          <w:szCs w:val="28"/>
          <w:rtl/>
        </w:rPr>
        <w:t xml:space="preserve">مٰا تَسْبِقُ مِنْ أُمَّةٍ أَجَلَهٰا وَ مٰا یَسْتَأْخِرُونَ (43)</w:t>
      </w:r>
    </w:p>
    <w:p>
      <w:pPr>
        <w:pStyle w:val="BookText"/>
      </w:pPr>
      <w:r>
        <w:rPr>
          <w:rFonts w:ascii="IRNazanin" w:hAnsi="IRNazanin" w:eastAsia="IRNazanin" w:cs="IRNazanin"/>
          <w:lang w:bidi="fa-IR"/>
          <w:color w:val="111111"/>
          <w:sz w:val="28"/>
          <w:szCs w:val="28"/>
          <w:rtl/>
        </w:rPr>
        <w:t xml:space="preserve">هیچ امّتی از اجل(وقت انقراض)خود،نه پیش می‌افتد و نه پس می‌ماند.</w:t>
      </w:r>
    </w:p>
    <w:p>
      <w:pPr>
        <w:pStyle w:val="Heading4"/>
      </w:pPr>
      <w:bookmarkStart w:id="731" w:name="_Toc328"/>
      <w:r>
        <w:t>پیام‌ها</w:t>
      </w:r>
      <w:bookmarkEnd w:id="731"/>
    </w:p>
    <w:p>
      <w:pPr>
        <w:pStyle w:val="BookText"/>
      </w:pPr>
      <w:r>
        <w:rPr>
          <w:rFonts w:ascii="Amiri" w:hAnsi="Amiri" w:eastAsia="Amiri" w:cs="Amiri"/>
          <w:lang w:bidi="ar-SA"/>
          <w:color w:val="111111"/>
          <w:sz w:val="28"/>
          <w:szCs w:val="28"/>
          <w:rtl/>
        </w:rPr>
        <w:t xml:space="preserve">1 هر جامعه و امّتی،مهلتی خاص و زمان‌بندی حکیمانه‌ای دارد. «مٰا تَسْبِقُ»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13169_136974"/>
    <w:bookmarkEnd w:id="93"/>
    <w:p>
      <w:pPr>
        <w:pStyle w:val="BookText"/>
      </w:pPr>
      <w:r>
        <w:rPr>
          <w:rFonts w:ascii="Amiri" w:hAnsi="Amiri" w:eastAsia="Amiri" w:cs="Amiri"/>
          <w:lang w:bidi="ar-SA"/>
          <w:color w:val="111111"/>
          <w:sz w:val="28"/>
          <w:szCs w:val="28"/>
          <w:rtl/>
        </w:rPr>
        <w:t xml:space="preserve">2 از تأخیر عذاب الهی مغرور نشوید. «مٰا تَسْبِقُ» ...</w:t>
      </w:r>
    </w:p>
    <w:p>
      <w:pPr>
        <w:pStyle w:val="BookText"/>
      </w:pPr>
      <w:r>
        <w:rPr>
          <w:rFonts w:ascii="IRNazanin" w:hAnsi="IRNazanin" w:eastAsia="IRNazanin" w:cs="IRNazanin"/>
          <w:lang w:bidi="fa-IR"/>
          <w:color w:val="111111"/>
          <w:sz w:val="28"/>
          <w:szCs w:val="28"/>
          <w:rtl/>
        </w:rPr>
        <w:t xml:space="preserve">3 برنامه‌های الهی با هیاهوی افراد لغو نمی‌شود و نظم الهی بر تحولات تاریخی حاکم است. «مٰا تَسْبِقُ» ...</w:t>
      </w:r>
    </w:p>
    <w:p>
      <w:pPr>
        <w:pStyle w:val="BookText"/>
      </w:pPr>
      <w:r>
        <w:rPr>
          <w:rFonts w:ascii="Amiri" w:hAnsi="Amiri" w:eastAsia="Amiri" w:cs="Amiri"/>
          <w:lang w:bidi="ar-SA"/>
          <w:color w:val="111111"/>
          <w:sz w:val="28"/>
          <w:szCs w:val="28"/>
          <w:rtl/>
        </w:rPr>
        <w:t xml:space="preserve">4 تاریخ،سنّت‌های ثابتی دارد. «مٰا تَسْبِقُ» ...</w:t>
      </w:r>
    </w:p>
    <w:p>
      <w:pPr>
        <w:pStyle w:val="Heading3"/>
      </w:pPr>
      <w:bookmarkStart w:id="732" w:name="_Toc329"/>
      <w:r>
        <w:t>[سوره المؤمنون (23): آیه 44]</w:t>
      </w:r>
      <w:bookmarkEnd w:id="732"/>
    </w:p>
    <w:p>
      <w:pPr>
        <w:pStyle w:val="Heading4"/>
      </w:pPr>
      <w:bookmarkStart w:id="733" w:name="_Toc330"/>
      <w:r>
        <w:t>اشاره</w:t>
      </w:r>
      <w:bookmarkEnd w:id="733"/>
    </w:p>
    <w:p>
      <w:pPr>
        <w:pStyle w:val="BookText"/>
      </w:pPr>
      <w:r>
        <w:rPr>
          <w:rFonts w:ascii="Amiri" w:hAnsi="Amiri" w:eastAsia="Amiri" w:cs="Amiri"/>
          <w:lang w:bidi="ar-SA"/>
          <w:color w:val="111111"/>
          <w:sz w:val="28"/>
          <w:szCs w:val="28"/>
          <w:rtl/>
        </w:rPr>
        <w:t xml:space="preserve">ثُمَّ أَرْسَلْنٰا رُسُلَنٰا تَتْرٰا کُلَّ مٰا جٰاءَ أُمَّةً رَسُولُهٰا کَذَّبُوهُ فَأَتْبَعْنٰا بَعْضَهُمْ بَعْضاً وَ جَعَلْنٰاهُمْ أَحٰادِیثَ فَبُعْداً لِقَوْمٍ لاٰ یُؤْمِنُونَ (44)</w:t>
      </w:r>
    </w:p>
    <w:p>
      <w:pPr>
        <w:pStyle w:val="BookText"/>
      </w:pPr>
      <w:r>
        <w:rPr>
          <w:rFonts w:ascii="IRNazanin" w:hAnsi="IRNazanin" w:eastAsia="IRNazanin" w:cs="IRNazanin"/>
          <w:lang w:bidi="fa-IR"/>
          <w:color w:val="111111"/>
          <w:sz w:val="28"/>
          <w:szCs w:val="28"/>
          <w:rtl/>
        </w:rPr>
        <w:t xml:space="preserve">سپس پیامبرانمان را پی در پی(برای هدایت آن امّت‌ها)فرستادیم،هر بار که پیامبر هر امّتی به سراغ قومش آمد،مردم او را تکذیب کردند،پس ما نیز آن گروه را هلاک کردیم و گروه دیگری را دنبال آنان آوردیم،و ما آنان را زبانزد مردم قرار دادیم(تا عبرت گیرند)پس قومی که ایمان نمی‌آورند دور(از رحمت خدا)باد.</w:t>
      </w:r>
    </w:p>
    <w:p>
      <w:pPr>
        <w:pStyle w:val="Heading4"/>
      </w:pPr>
      <w:bookmarkStart w:id="734" w:name="_Toc331"/>
      <w:r>
        <w:t>نکته‌ها:</w:t>
      </w:r>
      <w:bookmarkEnd w:id="734"/>
    </w:p>
    <w:p>
      <w:pPr>
        <w:pStyle w:val="BookText"/>
      </w:pPr>
      <w:r>
        <w:rPr>
          <w:rFonts w:ascii="IRNazanin" w:hAnsi="IRNazanin" w:eastAsia="IRNazanin" w:cs="IRNazanin"/>
          <w:lang w:bidi="fa-IR"/>
          <w:color w:val="111111"/>
          <w:sz w:val="28"/>
          <w:szCs w:val="28"/>
          <w:rtl/>
        </w:rPr>
        <w:t xml:space="preserve">کلمه‌ی «أَحٰادِیثَ » جمع«احدوثه»به داستان‌های شگفتی گفته می‌شود که با آب و تاب نقل و با علاقه شنیده می‌شود.</w:t>
      </w:r>
    </w:p>
    <w:p>
      <w:pPr>
        <w:pStyle w:val="Heading4"/>
      </w:pPr>
      <w:bookmarkStart w:id="735" w:name="_Toc332"/>
      <w:r>
        <w:t>پیام‌ها</w:t>
      </w:r>
      <w:bookmarkEnd w:id="735"/>
    </w:p>
    <w:p>
      <w:pPr>
        <w:pStyle w:val="BookText"/>
      </w:pPr>
      <w:r>
        <w:rPr>
          <w:rFonts w:ascii="IRNazanin" w:hAnsi="IRNazanin" w:eastAsia="IRNazanin" w:cs="IRNazanin"/>
          <w:lang w:bidi="fa-IR"/>
          <w:color w:val="111111"/>
          <w:sz w:val="28"/>
          <w:szCs w:val="28"/>
          <w:rtl/>
        </w:rPr>
        <w:t xml:space="preserve">1 سنّت خداوند بر فرستادن انبیا برای امّت‌هاست. «رُسُلَنٰا تَتْرٰا» (هر اجتماعی رهبر می‌خواهد.فکر و علم به تنهایی برای بشر کافی نیست،بلکه باید اموری را از طریق وحی بدست آورد) 2 تمام انبیا مورد تکذیب قرار می‌گرفتند. «کُلَّ مٰا» 3 هر امّتی برای خود رسولی داشتند. «کُلَّ مٰا جٰاءَ أُمَّةً رَسُولُهٰا» 4 نتیجه‌ی تکذیب حقّ،هلاکت است. «وَ جَعَلْنٰاهُمْ أَحٰادِیثَ» (از گردنکشان و طاغوتیان،تاریخی بیش نمی‌ماند) 5 نفرین کفّار جایز است. «فَبُعْداً» (کلمه«بعدا»مصدری است که همیشه به جای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13169_136975"/>
    <w:bookmarkEnd w:id="94"/>
    <w:p>
      <w:pPr>
        <w:pStyle w:val="BookText"/>
      </w:pPr>
      <w:r>
        <w:rPr>
          <w:rFonts w:ascii="Amiri" w:hAnsi="Amiri" w:eastAsia="Amiri" w:cs="Amiri"/>
          <w:lang w:bidi="ar-SA"/>
          <w:color w:val="111111"/>
          <w:sz w:val="28"/>
          <w:szCs w:val="28"/>
          <w:rtl/>
        </w:rPr>
        <w:t xml:space="preserve">فعل بکار می‌رود.بنا بر این«بُعداً»،یعنی«بعدوا بُعداً») 6 نفرین قرآن،به خاطر کفر کافران است. «لاٰ یُؤْمِنُونَ» 7 تحوّلات تاریخی با اراده اوست.و هلاک امّت‌های سرکش،نمودی از لعن و نفرین اوست. «وَ جَعَلْنٰاهُمْ أَحٰادِیثَ فَبُعْداً»</w:t>
      </w:r>
    </w:p>
    <w:p>
      <w:pPr>
        <w:pStyle w:val="Heading3"/>
      </w:pPr>
      <w:bookmarkStart w:id="736" w:name="_Toc333"/>
      <w:r>
        <w:t>[سوره المؤمنون (23): آیات 45 تا 46]</w:t>
      </w:r>
      <w:bookmarkEnd w:id="736"/>
    </w:p>
    <w:p>
      <w:pPr>
        <w:pStyle w:val="Heading4"/>
      </w:pPr>
      <w:bookmarkStart w:id="737" w:name="_Toc334"/>
      <w:r>
        <w:t>اشاره</w:t>
      </w:r>
      <w:bookmarkEnd w:id="737"/>
    </w:p>
    <w:p>
      <w:pPr>
        <w:pStyle w:val="BookText"/>
      </w:pPr>
      <w:r>
        <w:rPr>
          <w:rFonts w:ascii="Amiri" w:hAnsi="Amiri" w:eastAsia="Amiri" w:cs="Amiri"/>
          <w:lang w:bidi="ar-SA"/>
          <w:color w:val="111111"/>
          <w:sz w:val="28"/>
          <w:szCs w:val="28"/>
          <w:rtl/>
        </w:rPr>
        <w:t xml:space="preserve">ثُمَّ أَرْسَلْنٰا مُوسیٰ وَ أَخٰاهُ هٰارُونَ بِآیٰاتِنٰا وَ سُلْطٰانٍ مُبِینٍ (45) إِلیٰ فِرْعَوْنَ وَ مَلاَئِهِ فَاسْتَکْبَرُوا وَ کٰانُوا قَوْماً عٰالِینَ (46)</w:t>
      </w:r>
    </w:p>
    <w:p>
      <w:pPr>
        <w:pStyle w:val="BookText"/>
      </w:pPr>
      <w:r>
        <w:rPr>
          <w:rFonts w:ascii="IRNazanin" w:hAnsi="IRNazanin" w:eastAsia="IRNazanin" w:cs="IRNazanin"/>
          <w:lang w:bidi="fa-IR"/>
          <w:color w:val="111111"/>
          <w:sz w:val="28"/>
          <w:szCs w:val="28"/>
          <w:rtl/>
        </w:rPr>
        <w:t xml:space="preserve">سپس موسی و برادرش هارون را با معجزات و دلیلی روشن فرستادیم.</w:t>
      </w:r>
    </w:p>
    <w:p>
      <w:pPr>
        <w:pStyle w:val="BookText"/>
      </w:pPr>
      <w:r>
        <w:rPr>
          <w:rFonts w:ascii="IRNazanin" w:hAnsi="IRNazanin" w:eastAsia="IRNazanin" w:cs="IRNazanin"/>
          <w:lang w:bidi="fa-IR"/>
          <w:color w:val="111111"/>
          <w:sz w:val="28"/>
          <w:szCs w:val="28"/>
          <w:rtl/>
        </w:rPr>
        <w:t xml:space="preserve">به سوی فرعون و اشراف قوم او،ولی تکبّر ورزیدند و آنان مردمی برتری‌جوی و گردنکش بودند.</w:t>
      </w:r>
    </w:p>
    <w:p>
      <w:pPr>
        <w:pStyle w:val="Heading4"/>
      </w:pPr>
      <w:bookmarkStart w:id="738" w:name="_Toc335"/>
      <w:r>
        <w:t>نکته‌ها:</w:t>
      </w:r>
      <w:bookmarkEnd w:id="738"/>
    </w:p>
    <w:p>
      <w:pPr>
        <w:pStyle w:val="BookText"/>
      </w:pPr>
      <w:r>
        <w:rPr>
          <w:rFonts w:ascii="IRNazanin" w:hAnsi="IRNazanin" w:eastAsia="IRNazanin" w:cs="IRNazanin"/>
          <w:lang w:bidi="fa-IR"/>
          <w:color w:val="111111"/>
          <w:sz w:val="28"/>
          <w:szCs w:val="28"/>
          <w:rtl/>
        </w:rPr>
        <w:t xml:space="preserve">کلمه‌ی «سُلْطٰانٍ » مرادف حجّت است،زیرا انسان با داشتن منطق،استدلال و حجّت علمی و عقلی،بر قلوب مردم مسلّط و پیروز می‌شود.</w:t>
      </w:r>
    </w:p>
    <w:p>
      <w:pPr>
        <w:pStyle w:val="Heading4"/>
      </w:pPr>
      <w:bookmarkStart w:id="739" w:name="_Toc336"/>
      <w:r>
        <w:t>پیام‌ها</w:t>
      </w:r>
      <w:bookmarkEnd w:id="739"/>
    </w:p>
    <w:p>
      <w:pPr>
        <w:pStyle w:val="BookText"/>
      </w:pPr>
      <w:r>
        <w:rPr>
          <w:rFonts w:ascii="IRNazanin" w:hAnsi="IRNazanin" w:eastAsia="IRNazanin" w:cs="IRNazanin"/>
          <w:lang w:bidi="fa-IR"/>
          <w:color w:val="111111"/>
          <w:sz w:val="28"/>
          <w:szCs w:val="28"/>
          <w:rtl/>
        </w:rPr>
        <w:t xml:space="preserve">1 تبلیغ،گاهی باید به صورت چند نفره و اعزام هیأت باشد. «مُوسیٰ وَ أَخٰاهُ» 2 مبلغ دین باید از پشتیبانی علمی برخوردار باشد. «سُلْطٰانٍ مُبِینٍ» 3 برای اصلاح مردم و نظام اجتماعی،اوّل باید به سراغ افراد مطرح و شاخص جامعه رفت. «إِلیٰ فِرْعَوْنَ وَ مَلاَئِهِ» 4 اطرافیان طاغوت‌ها،در قدرت آنان نقش مهمّی دارند. «مَلاَئِهِ»</w:t>
      </w:r>
    </w:p>
    <w:p>
      <w:pPr>
        <w:pStyle w:val="Heading3"/>
      </w:pPr>
      <w:bookmarkStart w:id="740" w:name="_Toc337"/>
      <w:r>
        <w:t>[سوره المؤمنون (23): آیات 47 تا 49]</w:t>
      </w:r>
      <w:bookmarkEnd w:id="740"/>
    </w:p>
    <w:p>
      <w:pPr>
        <w:pStyle w:val="Heading4"/>
      </w:pPr>
      <w:bookmarkStart w:id="741" w:name="_Toc338"/>
      <w:r>
        <w:t>اشاره</w:t>
      </w:r>
      <w:bookmarkEnd w:id="741"/>
    </w:p>
    <w:p>
      <w:pPr>
        <w:pStyle w:val="BookText"/>
      </w:pPr>
      <w:r>
        <w:rPr>
          <w:rFonts w:ascii="Amiri" w:hAnsi="Amiri" w:eastAsia="Amiri" w:cs="Amiri"/>
          <w:lang w:bidi="ar-SA"/>
          <w:color w:val="111111"/>
          <w:sz w:val="28"/>
          <w:szCs w:val="28"/>
          <w:rtl/>
        </w:rPr>
        <w:t xml:space="preserve">فَقٰالُوا أَ نُؤْمِنُ لِبَشَرَیْنِ مِثْلِنٰا وَ قَوْمُهُمٰا لَنٰا عٰابِدُونَ (47) فَکَذَّبُوهُمٰا فَکٰانُوا مِنَ اَلْمُهْلَکِینَ (48) وَ لَقَدْ آتَیْنٰا مُوسَی اَلْکِتٰابَ لَعَلَّهُمْ یَهْتَدُونَ (49)</w:t>
      </w:r>
    </w:p>
    <w:p>
      <w:pPr>
        <w:pStyle w:val="BookText"/>
      </w:pPr>
      <w:r>
        <w:rPr>
          <w:rFonts w:ascii="IRNazanin" w:hAnsi="IRNazanin" w:eastAsia="IRNazanin" w:cs="IRNazanin"/>
          <w:lang w:bidi="fa-IR"/>
          <w:color w:val="111111"/>
          <w:sz w:val="28"/>
          <w:szCs w:val="28"/>
          <w:rtl/>
        </w:rPr>
        <w:t xml:space="preserve">پس(در پاسخ موسی و هارون)گفتند:آیا ما به دو انسان مانند خودمان ایمان آوریم در حالی که قوم موسی و هارون برده‌ی ما بودند؟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13169_136976"/>
    <w:bookmarkEnd w:id="95"/>
    <w:p>
      <w:pPr>
        <w:pStyle w:val="BookText"/>
      </w:pPr>
      <w:r>
        <w:rPr>
          <w:rFonts w:ascii="IRNazanin" w:hAnsi="IRNazanin" w:eastAsia="IRNazanin" w:cs="IRNazanin"/>
          <w:lang w:bidi="fa-IR"/>
          <w:color w:val="111111"/>
          <w:sz w:val="28"/>
          <w:szCs w:val="28"/>
          <w:rtl/>
        </w:rPr>
        <w:t xml:space="preserve">پس آن دو پیامبر را تکذیب کردند،و از هلاک شدگان گشتند.</w:t>
      </w:r>
    </w:p>
    <w:p>
      <w:pPr>
        <w:pStyle w:val="BookText"/>
      </w:pPr>
      <w:r>
        <w:rPr>
          <w:rFonts w:ascii="IRNazanin" w:hAnsi="IRNazanin" w:eastAsia="IRNazanin" w:cs="IRNazanin"/>
          <w:lang w:bidi="fa-IR"/>
          <w:color w:val="111111"/>
          <w:sz w:val="28"/>
          <w:szCs w:val="28"/>
          <w:rtl/>
        </w:rPr>
        <w:t xml:space="preserve">و همانا ما به موسی کتاب(تورات)دادیم،شاید(مردم به واسطه آن)هدایت شوند.</w:t>
      </w:r>
    </w:p>
    <w:p>
      <w:pPr>
        <w:pStyle w:val="Heading4"/>
      </w:pPr>
      <w:bookmarkStart w:id="742" w:name="_Toc339"/>
      <w:r>
        <w:t>پیام‌ها</w:t>
      </w:r>
      <w:bookmarkEnd w:id="742"/>
    </w:p>
    <w:p>
      <w:pPr>
        <w:pStyle w:val="BookText"/>
      </w:pPr>
      <w:r>
        <w:rPr>
          <w:rFonts w:ascii="IRNazanin" w:hAnsi="IRNazanin" w:eastAsia="IRNazanin" w:cs="IRNazanin"/>
          <w:lang w:bidi="fa-IR"/>
          <w:color w:val="111111"/>
          <w:sz w:val="28"/>
          <w:szCs w:val="28"/>
          <w:rtl/>
        </w:rPr>
        <w:t xml:space="preserve">1 موسی و هارون،از نژاد بنی اسرائیل بودند. «وَ قَوْمُهُمٰا لَنٰا عٰابِدُونَ» (با توجّه به اینکه بنی اسرائیل برده‌ی فرعونیان قرار گرفته بودند) 2 متکبّران به جای مراعات منطق و معجزه،به جایگاه اجتماعی افراد نظر دارند.</w:t>
      </w:r>
    </w:p>
    <w:p>
      <w:pPr>
        <w:pStyle w:val="BookText"/>
      </w:pPr>
      <w:r>
        <w:rPr>
          <w:rFonts w:ascii="IRNazanin" w:hAnsi="IRNazanin" w:eastAsia="IRNazanin" w:cs="IRNazanin"/>
          <w:lang w:bidi="fa-IR"/>
          <w:color w:val="111111"/>
          <w:sz w:val="28"/>
          <w:szCs w:val="28"/>
          <w:rtl/>
        </w:rPr>
        <w:t xml:space="preserve">«سُلْطٰانٍ مُبِینٍ ... قَوْمُهُمٰا لَنٰا عٰابِدُونَ» 3 نژادپرستی عامل استکبار است. «وَ قَوْمُهُمٰا لَنٰا عٰابِدُونَ» (فرعونیان نژاد خود را برتر از بنی اسرائیل می‌پنداشتند) 4 منطق انبیا،معجزه و استدلال و منطق طاغوت،استضعاف و دربند کشیدن ملّت است. «قَوْمُهُمٰا لَنٰا عٰابِدُونَ» 5 نتیجه‌ی تکذیب حقّ،هلاکت است. «فَکَذَّبُوهُمٰا فَکٰانُوا مِنَ الْمُهْلَکِینَ»</w:t>
      </w:r>
    </w:p>
    <w:p>
      <w:pPr>
        <w:pStyle w:val="Heading3"/>
      </w:pPr>
      <w:bookmarkStart w:id="743" w:name="_Toc340"/>
      <w:r>
        <w:t>[سوره المؤمنون (23): آیه 50]</w:t>
      </w:r>
      <w:bookmarkEnd w:id="743"/>
    </w:p>
    <w:p>
      <w:pPr>
        <w:pStyle w:val="Heading4"/>
      </w:pPr>
      <w:bookmarkStart w:id="744" w:name="_Toc341"/>
      <w:r>
        <w:t>اشاره</w:t>
      </w:r>
      <w:bookmarkEnd w:id="744"/>
    </w:p>
    <w:p>
      <w:pPr>
        <w:pStyle w:val="BookText"/>
      </w:pPr>
      <w:r>
        <w:rPr>
          <w:rFonts w:ascii="Amiri" w:hAnsi="Amiri" w:eastAsia="Amiri" w:cs="Amiri"/>
          <w:lang w:bidi="ar-SA"/>
          <w:color w:val="111111"/>
          <w:sz w:val="28"/>
          <w:szCs w:val="28"/>
          <w:rtl/>
        </w:rPr>
        <w:t xml:space="preserve">وَ جَعَلْنَا اِبْنَ مَرْیَمَ وَ أُمَّهُ آیَةً وَ آوَیْنٰاهُمٰا إِلیٰ رَبْوَةٍ ذٰاتِ قَرٰارٍ وَ مَعِینٍ (50)</w:t>
      </w:r>
    </w:p>
    <w:p>
      <w:pPr>
        <w:pStyle w:val="BookText"/>
      </w:pPr>
      <w:r>
        <w:rPr>
          <w:rFonts w:ascii="IRNazanin" w:hAnsi="IRNazanin" w:eastAsia="IRNazanin" w:cs="IRNazanin"/>
          <w:lang w:bidi="fa-IR"/>
          <w:color w:val="111111"/>
          <w:sz w:val="28"/>
          <w:szCs w:val="28"/>
          <w:rtl/>
        </w:rPr>
        <w:t xml:space="preserve">و ما(عیسی)فرزند مریم و مادرش را معجزه قرار دادیم و آن دو را در سرزمینی مرتفع که دارای آرامش و امنیّت و آب گوارا بود جای دادیم.</w:t>
      </w:r>
    </w:p>
    <w:p>
      <w:pPr>
        <w:pStyle w:val="Heading4"/>
      </w:pPr>
      <w:bookmarkStart w:id="745" w:name="_Toc342"/>
      <w:r>
        <w:t>نکته‌ها:</w:t>
      </w:r>
      <w:bookmarkEnd w:id="745"/>
    </w:p>
    <w:p>
      <w:pPr>
        <w:pStyle w:val="BookText"/>
      </w:pPr>
      <w:r>
        <w:rPr>
          <w:rFonts w:ascii="IRNazanin" w:hAnsi="IRNazanin" w:eastAsia="IRNazanin" w:cs="IRNazanin"/>
          <w:lang w:bidi="fa-IR"/>
          <w:color w:val="111111"/>
          <w:sz w:val="28"/>
          <w:szCs w:val="28"/>
          <w:rtl/>
        </w:rPr>
        <w:t xml:space="preserve">کلمه‌ی «مَعِینٍ » به آبی گفته می‌شود که روی زمین جاری باشد.</w:t>
      </w:r>
    </w:p>
    <w:p>
      <w:pPr>
        <w:pStyle w:val="BookText"/>
      </w:pPr>
      <w:r>
        <w:rPr>
          <w:rFonts w:ascii="IRNazanin" w:hAnsi="IRNazanin" w:eastAsia="IRNazanin" w:cs="IRNazanin"/>
          <w:lang w:bidi="fa-IR"/>
          <w:color w:val="111111"/>
          <w:sz w:val="28"/>
          <w:szCs w:val="28"/>
          <w:rtl/>
        </w:rPr>
        <w:t xml:space="preserve">خداوند در این سوره از عیسی و مریم به عنوان یک آیه یاد کرده است،ولی درباره‌ی شب و</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13169_136977"/>
    <w:bookmarkEnd w:id="96"/>
    <w:p>
      <w:pPr>
        <w:pStyle w:val="BookText"/>
      </w:pPr>
      <w:r>
        <w:rPr>
          <w:rFonts w:ascii="Amiri" w:hAnsi="Amiri" w:eastAsia="Amiri" w:cs="Amiri"/>
          <w:lang w:bidi="ar-SA"/>
          <w:color w:val="111111"/>
          <w:sz w:val="28"/>
          <w:szCs w:val="28"/>
          <w:rtl/>
        </w:rPr>
        <w:t xml:space="preserve">روز می‌فرماید: «جَعَلْنَا اللَّیْلَ وَ النَّهٰارَ آیَتَیْنِ» </w:t>
      </w:r>
      <w:r>
        <w:rPr>
          <w:rStyle w:val="FootnoteReference"/>
        </w:rPr>
        <w:footnoteReference w:id="89"/>
      </w:r>
      <w:r>
        <w:rPr>
          <w:rFonts w:ascii="IRNazanin" w:hAnsi="IRNazanin" w:eastAsia="IRNazanin" w:cs="IRNazanin"/>
          <w:lang w:bidi="fa-IR"/>
          <w:color w:val="111111"/>
          <w:sz w:val="28"/>
          <w:szCs w:val="28"/>
          <w:rtl/>
        </w:rPr>
        <w:t xml:space="preserve">شب و روز دو آیه هستند و این به خاطر آن است که تولّد عیسی بدون پدر،همان زایمان مریم بدون شوهر است.</w:t>
      </w:r>
    </w:p>
    <w:p>
      <w:pPr>
        <w:pStyle w:val="BookText"/>
      </w:pPr>
      <w:r>
        <w:rPr>
          <w:rFonts w:ascii="IRNazanin" w:hAnsi="IRNazanin" w:eastAsia="IRNazanin" w:cs="IRNazanin"/>
          <w:lang w:bidi="fa-IR"/>
          <w:color w:val="111111"/>
          <w:sz w:val="28"/>
          <w:szCs w:val="28"/>
          <w:rtl/>
        </w:rPr>
        <w:t xml:space="preserve">در اینکه منطقه بلندی که آب جاری داشته و خداوند عیسی و مادرش را در آنجا جای داده، کجاست؟! دو مورد بیان شده است:</w:t>
      </w:r>
    </w:p>
    <w:p>
      <w:pPr>
        <w:pStyle w:val="BookText"/>
      </w:pPr>
      <w:r>
        <w:rPr>
          <w:rFonts w:ascii="Amiri" w:hAnsi="Amiri" w:eastAsia="Amiri" w:cs="Amiri"/>
          <w:lang w:bidi="ar-SA"/>
          <w:color w:val="111111"/>
          <w:sz w:val="28"/>
          <w:szCs w:val="28"/>
          <w:rtl/>
        </w:rPr>
        <w:t xml:space="preserve">الف:مراد از «رَبْوَةٍ » کوفه و مراد از «ذٰاتِ قَرٰارٍ » مسجد کوفه و مراد از «مَعِینٍ » آب فرات است که در کوفه دائماً جاری می‌باشد.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ب:مراد دمشق است که از بهترین مناطق شام است. </w:t>
      </w:r>
      <w:r>
        <w:rPr>
          <w:rStyle w:val="FootnoteReference"/>
        </w:rPr>
        <w:footnoteReference w:id="91"/>
      </w:r>
    </w:p>
    <w:p>
      <w:pPr>
        <w:pStyle w:val="Heading4"/>
      </w:pPr>
      <w:bookmarkStart w:id="746" w:name="_Toc343"/>
      <w:r>
        <w:t>پیام‌ها</w:t>
      </w:r>
      <w:bookmarkEnd w:id="746"/>
    </w:p>
    <w:p>
      <w:pPr>
        <w:pStyle w:val="BookText"/>
      </w:pPr>
      <w:r>
        <w:rPr>
          <w:rFonts w:ascii="IRNazanin" w:hAnsi="IRNazanin" w:eastAsia="IRNazanin" w:cs="IRNazanin"/>
          <w:lang w:bidi="fa-IR"/>
          <w:color w:val="111111"/>
          <w:sz w:val="28"/>
          <w:szCs w:val="28"/>
          <w:rtl/>
        </w:rPr>
        <w:t xml:space="preserve">1 مقام نبوّت،برترین مقام‌هاست.(نام عیسی به خاطر مقام نبوّت قبل از مادرش برده شده است). «ابْنَ مَرْیَمَ وَ أُمَّهُ آیَةً» 2 پدیده‌های مهم و حوادث عجیب را وسیله‌ی شناخت خدا و نشانه‌ی قدرت غیبی او بدانید. «آیَةً» 3 آب و امنیّت،از مزایای ضروری مسکن و زندگی است. «ذٰاتِ قَرٰارٍ وَ مَعِینٍ»</w:t>
      </w:r>
    </w:p>
    <w:p>
      <w:pPr>
        <w:pStyle w:val="Heading3"/>
      </w:pPr>
      <w:bookmarkStart w:id="747" w:name="_Toc344"/>
      <w:r>
        <w:t>[سوره المؤمنون (23): آیه 51]</w:t>
      </w:r>
      <w:bookmarkEnd w:id="747"/>
    </w:p>
    <w:p>
      <w:pPr>
        <w:pStyle w:val="Heading4"/>
      </w:pPr>
      <w:bookmarkStart w:id="748" w:name="_Toc345"/>
      <w:r>
        <w:t>اشاره</w:t>
      </w:r>
      <w:bookmarkEnd w:id="748"/>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 (51)</w:t>
      </w:r>
    </w:p>
    <w:p>
      <w:pPr>
        <w:pStyle w:val="BookText"/>
      </w:pPr>
      <w:r>
        <w:rPr>
          <w:rFonts w:ascii="IRNazanin" w:hAnsi="IRNazanin" w:eastAsia="IRNazanin" w:cs="IRNazanin"/>
          <w:lang w:bidi="fa-IR"/>
          <w:color w:val="111111"/>
          <w:sz w:val="28"/>
          <w:szCs w:val="28"/>
          <w:rtl/>
        </w:rPr>
        <w:t xml:space="preserve">ای پیامبران! از غذاهای پاکیزه(و پسندیده)بخورید و کار نیکو انجام دهید،همانا من به آنچه انجام می‌دهید آگاهم.</w:t>
      </w:r>
    </w:p>
    <w:p>
      <w:pPr>
        <w:pStyle w:val="Heading4"/>
      </w:pPr>
      <w:bookmarkStart w:id="749" w:name="_Toc346"/>
      <w:r>
        <w:t>نکته‌ها:</w:t>
      </w:r>
      <w:bookmarkEnd w:id="749"/>
    </w:p>
    <w:p>
      <w:pPr>
        <w:pStyle w:val="BookText"/>
      </w:pPr>
      <w:r>
        <w:rPr>
          <w:rFonts w:ascii="IRNazanin" w:hAnsi="IRNazanin" w:eastAsia="IRNazanin" w:cs="IRNazanin"/>
          <w:lang w:bidi="fa-IR"/>
          <w:color w:val="111111"/>
          <w:sz w:val="28"/>
          <w:szCs w:val="28"/>
          <w:rtl/>
        </w:rPr>
        <w:t xml:space="preserve">در قرآن کریم،در کنار «کُلُوا» دستورات دیگری نیز ذکر شده است مانند:</w:t>
      </w:r>
    </w:p>
    <w:p>
      <w:pPr>
        <w:pStyle w:val="BookText"/>
      </w:pPr>
      <w:r>
        <w:rPr>
          <w:rFonts w:ascii="Amiri" w:hAnsi="Amiri" w:eastAsia="Amiri" w:cs="Amiri"/>
          <w:lang w:bidi="ar-SA"/>
          <w:color w:val="111111"/>
          <w:sz w:val="28"/>
          <w:szCs w:val="28"/>
          <w:rtl/>
        </w:rPr>
        <w:t xml:space="preserve">الف: «کُلُوا ... وَ اشْکُرُوا» </w:t>
      </w:r>
      <w:r>
        <w:rPr>
          <w:rStyle w:val="FootnoteReference"/>
        </w:rPr>
        <w:footnoteReference w:id="92"/>
      </w:r>
      <w:r>
        <w:rPr>
          <w:rFonts w:ascii="IRNazanin" w:hAnsi="IRNazanin" w:eastAsia="IRNazanin" w:cs="IRNazanin"/>
          <w:lang w:bidi="fa-IR"/>
          <w:color w:val="111111"/>
          <w:sz w:val="28"/>
          <w:szCs w:val="28"/>
          <w:rtl/>
        </w:rPr>
        <w:t xml:space="preserve">بخورید و خدا را شکر کنید.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13169_136978"/>
    <w:bookmarkEnd w:id="97"/>
    <w:p>
      <w:pPr>
        <w:pStyle w:val="BookText"/>
      </w:pPr>
      <w:r>
        <w:rPr>
          <w:rFonts w:ascii="Amiri" w:hAnsi="Amiri" w:eastAsia="Amiri" w:cs="Amiri"/>
          <w:lang w:bidi="ar-SA"/>
          <w:color w:val="111111"/>
          <w:sz w:val="28"/>
          <w:szCs w:val="28"/>
          <w:rtl/>
        </w:rPr>
        <w:t xml:space="preserve">ب: «فَکُلُوا ... وَ أَطْعِمُوا» </w:t>
      </w:r>
      <w:r>
        <w:rPr>
          <w:rStyle w:val="FootnoteReference"/>
        </w:rPr>
        <w:footnoteReference w:id="93"/>
      </w:r>
      <w:r>
        <w:rPr>
          <w:rFonts w:ascii="IRNazanin" w:hAnsi="IRNazanin" w:eastAsia="IRNazanin" w:cs="IRNazanin"/>
          <w:lang w:bidi="fa-IR"/>
          <w:color w:val="111111"/>
          <w:sz w:val="28"/>
          <w:szCs w:val="28"/>
          <w:rtl/>
        </w:rPr>
        <w:t xml:space="preserve">بخورید و اطعام کنید.</w:t>
      </w:r>
    </w:p>
    <w:p>
      <w:pPr>
        <w:pStyle w:val="BookText"/>
      </w:pPr>
      <w:r>
        <w:rPr>
          <w:rFonts w:ascii="Amiri" w:hAnsi="Amiri" w:eastAsia="Amiri" w:cs="Amiri"/>
          <w:lang w:bidi="ar-SA"/>
          <w:color w:val="111111"/>
          <w:sz w:val="28"/>
          <w:szCs w:val="28"/>
          <w:rtl/>
        </w:rPr>
        <w:t xml:space="preserve">ج: «کُلُوا ... وَ لاٰ تُسْرِفُوا» </w:t>
      </w:r>
      <w:r>
        <w:rPr>
          <w:rStyle w:val="FootnoteReference"/>
        </w:rPr>
        <w:footnoteReference w:id="94"/>
      </w:r>
      <w:r>
        <w:rPr>
          <w:rFonts w:ascii="IRNazanin" w:hAnsi="IRNazanin" w:eastAsia="IRNazanin" w:cs="IRNazanin"/>
          <w:lang w:bidi="fa-IR"/>
          <w:color w:val="111111"/>
          <w:sz w:val="28"/>
          <w:szCs w:val="28"/>
          <w:rtl/>
        </w:rPr>
        <w:t xml:space="preserve">بخورید و اسراف نکنید.</w:t>
      </w:r>
    </w:p>
    <w:p>
      <w:pPr>
        <w:pStyle w:val="BookText"/>
      </w:pPr>
      <w:r>
        <w:rPr>
          <w:rFonts w:ascii="IRNazanin" w:hAnsi="IRNazanin" w:eastAsia="IRNazanin" w:cs="IRNazanin"/>
          <w:lang w:bidi="fa-IR"/>
          <w:color w:val="111111"/>
          <w:sz w:val="28"/>
          <w:szCs w:val="28"/>
          <w:rtl/>
        </w:rPr>
        <w:t xml:space="preserve">پیامبر اکرم(صلوات اللّٰه علیه)ذیل این آیه فرمودند:حضرت عیسی از دستمزد نخ‌ریسی مادرش مریم تغذیه می‌کرد.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امام صادق(علیه السلام)ذیل این آیه می‌فرماید:مراد از طیّب،حلال بودن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حدیث می‌خوانیم:«ان الله لا یقبل عبادة من فی جوفه لقمة من حرام»کسی که یک لقمه مال حرام خورده باشد،خداوند عبادت او را نمی‌پذیرد. </w:t>
      </w:r>
      <w:r>
        <w:rPr>
          <w:rStyle w:val="FootnoteReference"/>
        </w:rPr>
        <w:footnoteReference w:id="97"/>
      </w:r>
    </w:p>
    <w:p>
      <w:pPr>
        <w:pStyle w:val="Heading4"/>
      </w:pPr>
      <w:bookmarkStart w:id="750" w:name="_Toc347"/>
      <w:r>
        <w:t>پیام‌ها</w:t>
      </w:r>
      <w:bookmarkEnd w:id="750"/>
    </w:p>
    <w:p>
      <w:pPr>
        <w:pStyle w:val="BookText"/>
      </w:pPr>
      <w:r>
        <w:rPr>
          <w:rFonts w:ascii="IRNazanin" w:hAnsi="IRNazanin" w:eastAsia="IRNazanin" w:cs="IRNazanin"/>
          <w:lang w:bidi="fa-IR"/>
          <w:color w:val="111111"/>
          <w:sz w:val="28"/>
          <w:szCs w:val="28"/>
          <w:rtl/>
        </w:rPr>
        <w:t xml:space="preserve">1 انبیا نیز از موادّ غذایی و مواهب طبیعی بهره‌مند می‌شوند.(توقّع نابجا از انبیا ممنوع) «کُلُوا» 2 برای دعوت مردم به‌حقّ،اوّل به‌فکر زندگی مادّی آنان باشیم. «کُلُوا ... وَ اعْمَلُوا» 3 تمام ادیان الهی با رهبانیّت،انزوا و ریاضت مخالفند. «کُلُوا» (شاید فرمان بخورید بعد از نام عیسی برای جلوگیری از رهبانیّتی باشد که در مسیحیّت مطرح است) 4 در آنچه می‌خورید،دو اصل مهم را فراموش نکنید:الف:حلال بودن.</w:t>
      </w:r>
    </w:p>
    <w:p>
      <w:pPr>
        <w:pStyle w:val="BookText"/>
      </w:pPr>
      <w:r>
        <w:rPr>
          <w:rFonts w:ascii="IRNazanin" w:hAnsi="IRNazanin" w:eastAsia="IRNazanin" w:cs="IRNazanin"/>
          <w:lang w:bidi="fa-IR"/>
          <w:color w:val="111111"/>
          <w:sz w:val="28"/>
          <w:szCs w:val="28"/>
          <w:rtl/>
        </w:rPr>
        <w:t xml:space="preserve">ب:طیّب و پاکیزه بودن. «کُلُوا مِنَ الطَّیِّبٰاتِ» 5 غذا خوردن نیز باید هدفدار باشد،نه بر اساس هوس. «کُلُوا وَ اعْمَلُوا» 6 عفّت در شکم و تقوا در عمل،مقارن هستند. «کُلُوا مِنَ الطَّیِّبٰاتِ وَ اعْمَلُوا صٰالِحاً» 7 توفیق عمل صالح،در سایه‌ی تغذیه حلال و طیب است. «الطَّیِّبٰاتِ صٰالِحاً» 8 تغذیه‌ی طیّب و سالم و عمل صالح،مورد توجّه تمام ادیان الهی است. «یٰا أَیُّهَا الرُّسُلُ اَلطَّیِّبٰاتِ صٰالِحاً»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13169_136979"/>
    <w:bookmarkEnd w:id="98"/>
    <w:p>
      <w:pPr>
        <w:pStyle w:val="BookText"/>
      </w:pPr>
      <w:r>
        <w:rPr>
          <w:rFonts w:ascii="IRNazanin" w:hAnsi="IRNazanin" w:eastAsia="IRNazanin" w:cs="IRNazanin"/>
          <w:lang w:bidi="fa-IR"/>
          <w:color w:val="111111"/>
          <w:sz w:val="28"/>
          <w:szCs w:val="28"/>
          <w:rtl/>
        </w:rPr>
        <w:t xml:space="preserve">9 اگر بخورید و عمل صالح انجام ندهید،خداوند حتّی به حساب انبیا می‌رسد.</w:t>
      </w:r>
    </w:p>
    <w:p>
      <w:pPr>
        <w:pStyle w:val="BookText"/>
      </w:pPr>
      <w:r>
        <w:rPr>
          <w:rFonts w:ascii="Amiri" w:hAnsi="Amiri" w:eastAsia="Amiri" w:cs="Amiri"/>
          <w:lang w:bidi="ar-SA"/>
          <w:color w:val="111111"/>
          <w:sz w:val="28"/>
          <w:szCs w:val="28"/>
          <w:rtl/>
        </w:rPr>
        <w:t xml:space="preserve">«إِنِّی بِمٰا تَعْمَلُونَ عَلِیمٌ»</w:t>
      </w:r>
    </w:p>
    <w:p>
      <w:pPr>
        <w:pStyle w:val="Heading3"/>
      </w:pPr>
      <w:bookmarkStart w:id="751" w:name="_Toc348"/>
      <w:r>
        <w:t>[سوره المؤمنون (23): آیات 52 تا 53]</w:t>
      </w:r>
      <w:bookmarkEnd w:id="751"/>
    </w:p>
    <w:p>
      <w:pPr>
        <w:pStyle w:val="Heading4"/>
      </w:pPr>
      <w:bookmarkStart w:id="752" w:name="_Toc349"/>
      <w:r>
        <w:t>اشاره</w:t>
      </w:r>
      <w:bookmarkEnd w:id="752"/>
    </w:p>
    <w:p>
      <w:pPr>
        <w:pStyle w:val="BookText"/>
      </w:pPr>
      <w:r>
        <w:rPr>
          <w:rFonts w:ascii="Amiri" w:hAnsi="Amiri" w:eastAsia="Amiri" w:cs="Amiri"/>
          <w:lang w:bidi="ar-SA"/>
          <w:color w:val="111111"/>
          <w:sz w:val="28"/>
          <w:szCs w:val="28"/>
          <w:rtl/>
        </w:rPr>
        <w:t xml:space="preserve">وَ إِنَّ هٰذِهِ أُمَّتُکُمْ أُمَّةً وٰاحِدَةً وَ أَنَا رَبُّکُمْ فَاتَّقُونِ (52) فَتَقَطَّعُوا أَمْرَهُمْ بَیْنَهُمْ زُبُراً کُلُّ حِزْبٍ بِمٰا لَدَیْهِمْ فَرِحُونَ (53)</w:t>
      </w:r>
    </w:p>
    <w:p>
      <w:pPr>
        <w:pStyle w:val="BookText"/>
      </w:pPr>
      <w:r>
        <w:rPr>
          <w:rFonts w:ascii="IRNazanin" w:hAnsi="IRNazanin" w:eastAsia="IRNazanin" w:cs="IRNazanin"/>
          <w:lang w:bidi="fa-IR"/>
          <w:color w:val="111111"/>
          <w:sz w:val="28"/>
          <w:szCs w:val="28"/>
          <w:rtl/>
        </w:rPr>
        <w:t xml:space="preserve">و البتّه این امت شما امت واحدی است،و من پروردگار شما هستم؛پس،از من پروا کنید.</w:t>
      </w:r>
    </w:p>
    <w:p>
      <w:pPr>
        <w:pStyle w:val="BookText"/>
      </w:pPr>
      <w:r>
        <w:rPr>
          <w:rFonts w:ascii="IRNazanin" w:hAnsi="IRNazanin" w:eastAsia="IRNazanin" w:cs="IRNazanin"/>
          <w:lang w:bidi="fa-IR"/>
          <w:color w:val="111111"/>
          <w:sz w:val="28"/>
          <w:szCs w:val="28"/>
          <w:rtl/>
        </w:rPr>
        <w:t xml:space="preserve">امّا مردم کارشان را در میان خود به پراکندگی کشاندند،هر گروهی به راهی رفتند؛و هر حزب و دسته‌ای به آنچه نزدشان بود دل خوش کردند.</w:t>
      </w:r>
    </w:p>
    <w:p>
      <w:pPr>
        <w:pStyle w:val="Heading4"/>
      </w:pPr>
      <w:bookmarkStart w:id="753" w:name="_Toc350"/>
      <w:r>
        <w:t>نکته‌ها:</w:t>
      </w:r>
      <w:bookmarkEnd w:id="753"/>
    </w:p>
    <w:p>
      <w:pPr>
        <w:pStyle w:val="BookText"/>
      </w:pPr>
      <w:r>
        <w:rPr>
          <w:rFonts w:ascii="IRNazanin" w:hAnsi="IRNazanin" w:eastAsia="IRNazanin" w:cs="IRNazanin"/>
          <w:lang w:bidi="fa-IR"/>
          <w:color w:val="111111"/>
          <w:sz w:val="28"/>
          <w:szCs w:val="28"/>
          <w:rtl/>
        </w:rPr>
        <w:t xml:space="preserve">کلمه‌ی «زُبُراً» جمع«زبره»(بر وزن لقمه)به معنای قسمتی از موی پشت سر حیوان است که آن را جمع و از بقیه جدا می‌کنند؛سپس این واژه به هر چیزی که مجزّای از دیگری است گفته شده است. </w:t>
      </w:r>
      <w:r>
        <w:rPr>
          <w:rStyle w:val="FootnoteReference"/>
        </w:rPr>
        <w:footnoteReference w:id="98"/>
      </w:r>
    </w:p>
    <w:p>
      <w:pPr>
        <w:pStyle w:val="Heading4"/>
      </w:pPr>
      <w:bookmarkStart w:id="754" w:name="_Toc351"/>
      <w:r>
        <w:t>پیام‌ها</w:t>
      </w:r>
      <w:bookmarkEnd w:id="754"/>
    </w:p>
    <w:p>
      <w:pPr>
        <w:pStyle w:val="BookText"/>
      </w:pPr>
      <w:r>
        <w:rPr>
          <w:rFonts w:ascii="IRNazanin" w:hAnsi="IRNazanin" w:eastAsia="IRNazanin" w:cs="IRNazanin"/>
          <w:lang w:bidi="fa-IR"/>
          <w:color w:val="111111"/>
          <w:sz w:val="28"/>
          <w:szCs w:val="28"/>
          <w:rtl/>
        </w:rPr>
        <w:t xml:space="preserve">1 در جهان بینی دینی و از دیدگاه الهی تمام امّت‌ها در حقیقت یک امّت هستند، «أُمَّةً وٰاحِدَةً» زیرا:</w:t>
      </w:r>
    </w:p>
    <w:p>
      <w:pPr>
        <w:pStyle w:val="BookText"/>
      </w:pPr>
      <w:r>
        <w:rPr>
          <w:rFonts w:ascii="IRNazanin" w:hAnsi="IRNazanin" w:eastAsia="IRNazanin" w:cs="IRNazanin"/>
          <w:lang w:bidi="fa-IR"/>
          <w:color w:val="111111"/>
          <w:sz w:val="28"/>
          <w:szCs w:val="28"/>
          <w:rtl/>
        </w:rPr>
        <w:t xml:space="preserve">اصول دعوت همه‌ی پیامبران الهی یکی است.</w:t>
      </w:r>
    </w:p>
    <w:p>
      <w:pPr>
        <w:pStyle w:val="BookText"/>
      </w:pPr>
      <w:r>
        <w:rPr>
          <w:rFonts w:ascii="IRNazanin" w:hAnsi="IRNazanin" w:eastAsia="IRNazanin" w:cs="IRNazanin"/>
          <w:lang w:bidi="fa-IR"/>
          <w:color w:val="111111"/>
          <w:sz w:val="28"/>
          <w:szCs w:val="28"/>
          <w:rtl/>
        </w:rPr>
        <w:t xml:space="preserve">نیازهای فطری و روحی و جسمی مردم یکی است.</w:t>
      </w:r>
    </w:p>
    <w:p>
      <w:pPr>
        <w:pStyle w:val="BookText"/>
      </w:pPr>
      <w:r>
        <w:rPr>
          <w:rFonts w:ascii="IRNazanin" w:hAnsi="IRNazanin" w:eastAsia="IRNazanin" w:cs="IRNazanin"/>
          <w:lang w:bidi="fa-IR"/>
          <w:color w:val="111111"/>
          <w:sz w:val="28"/>
          <w:szCs w:val="28"/>
          <w:rtl/>
        </w:rPr>
        <w:t xml:space="preserve">خالق و پروردگار همه یکی است.</w:t>
      </w:r>
    </w:p>
    <w:p>
      <w:pPr>
        <w:pStyle w:val="BookText"/>
      </w:pPr>
      <w:r>
        <w:rPr>
          <w:rFonts w:ascii="IRNazanin" w:hAnsi="IRNazanin" w:eastAsia="IRNazanin" w:cs="IRNazanin"/>
          <w:lang w:bidi="fa-IR"/>
          <w:color w:val="111111"/>
          <w:sz w:val="28"/>
          <w:szCs w:val="28"/>
          <w:rtl/>
        </w:rPr>
        <w:t xml:space="preserve">2 تقوا و حفظ حریم،شایسته‌ی مقام ربوبی است. «وَ أَنَا رَبُّکُمْ فَاتَّقُونِ» 3 ایجاد تفرقه،بلای بزرگی است که سابقه‌ای طولانی دارد. «فَتَقَطَّعُوا أَمْرَهُمْ»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13169_136980"/>
    <w:bookmarkEnd w:id="99"/>
    <w:p>
      <w:pPr>
        <w:pStyle w:val="BookText"/>
      </w:pPr>
      <w:r>
        <w:rPr>
          <w:rFonts w:ascii="Amiri" w:hAnsi="Amiri" w:eastAsia="Amiri" w:cs="Amiri"/>
          <w:lang w:bidi="ar-SA"/>
          <w:color w:val="111111"/>
          <w:sz w:val="28"/>
          <w:szCs w:val="28"/>
          <w:rtl/>
        </w:rPr>
        <w:t xml:space="preserve">4 تفرقه‌اندازی بی‌تقوایی است. «فَاتَّقُونِ فَتَقَطَّعُوا» ...</w:t>
      </w:r>
    </w:p>
    <w:p>
      <w:pPr>
        <w:pStyle w:val="BookText"/>
      </w:pPr>
      <w:r>
        <w:rPr>
          <w:rFonts w:ascii="Amiri" w:hAnsi="Amiri" w:eastAsia="Amiri" w:cs="Amiri"/>
          <w:lang w:bidi="ar-SA"/>
          <w:color w:val="111111"/>
          <w:sz w:val="28"/>
          <w:szCs w:val="28"/>
          <w:rtl/>
        </w:rPr>
        <w:t xml:space="preserve">5 اساس تفرقه،خودخواهی انسان‌هاست. «کُلُّ حِزْبٍ بِمٰا لَدَیْهِمْ فَرِحُونَ»</w:t>
      </w:r>
    </w:p>
    <w:p>
      <w:pPr>
        <w:pStyle w:val="Heading3"/>
      </w:pPr>
      <w:bookmarkStart w:id="755" w:name="_Toc352"/>
      <w:r>
        <w:t>[سوره المؤمنون (23): آیات 54 تا 56]</w:t>
      </w:r>
      <w:bookmarkEnd w:id="755"/>
    </w:p>
    <w:p>
      <w:pPr>
        <w:pStyle w:val="Heading4"/>
      </w:pPr>
      <w:bookmarkStart w:id="756" w:name="_Toc353"/>
      <w:r>
        <w:t>اشاره</w:t>
      </w:r>
      <w:bookmarkEnd w:id="756"/>
    </w:p>
    <w:p>
      <w:pPr>
        <w:pStyle w:val="BookText"/>
      </w:pPr>
      <w:r>
        <w:rPr>
          <w:rFonts w:ascii="Amiri" w:hAnsi="Amiri" w:eastAsia="Amiri" w:cs="Amiri"/>
          <w:lang w:bidi="ar-SA"/>
          <w:color w:val="111111"/>
          <w:sz w:val="28"/>
          <w:szCs w:val="28"/>
          <w:rtl/>
        </w:rPr>
        <w:t xml:space="preserve">فَذَرْهُمْ فِی غَمْرَتِهِمْ حَتّٰی حِینٍ (54) أَ یَحْسَبُونَ أَنَّمٰا نُمِدُّهُمْ بِهِ مِنْ مٰالٍ وَ بَنِینَ (55) نُسٰارِعُ لَهُمْ فِی اَلْخَیْرٰاتِ بَلْ لاٰ یَشْعُرُونَ (56)</w:t>
      </w:r>
    </w:p>
    <w:p>
      <w:pPr>
        <w:pStyle w:val="BookText"/>
      </w:pPr>
      <w:r>
        <w:rPr>
          <w:rFonts w:ascii="IRNazanin" w:hAnsi="IRNazanin" w:eastAsia="IRNazanin" w:cs="IRNazanin"/>
          <w:lang w:bidi="fa-IR"/>
          <w:color w:val="111111"/>
          <w:sz w:val="28"/>
          <w:szCs w:val="28"/>
          <w:rtl/>
        </w:rPr>
        <w:t xml:space="preserve">پس آنان را تا مدّتی(که مرگشان فرا رسد یا به عذاب خدا مبتلا شوند)در ورطه‌ی جهل و غفلت رها کن.</w:t>
      </w:r>
    </w:p>
    <w:p>
      <w:pPr>
        <w:pStyle w:val="BookText"/>
      </w:pPr>
      <w:r>
        <w:rPr>
          <w:rFonts w:ascii="IRNazanin" w:hAnsi="IRNazanin" w:eastAsia="IRNazanin" w:cs="IRNazanin"/>
          <w:lang w:bidi="fa-IR"/>
          <w:color w:val="111111"/>
          <w:sz w:val="28"/>
          <w:szCs w:val="28"/>
          <w:rtl/>
        </w:rPr>
        <w:t xml:space="preserve">آیا گمان می‌کنند که آنچه از مال و فرزند به آنان مدد می‌کنیم(برای این است که)</w:t>
      </w:r>
    </w:p>
    <w:p>
      <w:pPr>
        <w:pStyle w:val="BookText"/>
      </w:pPr>
      <w:r>
        <w:rPr>
          <w:rFonts w:ascii="IRNazanin" w:hAnsi="IRNazanin" w:eastAsia="IRNazanin" w:cs="IRNazanin"/>
          <w:lang w:bidi="fa-IR"/>
          <w:color w:val="111111"/>
          <w:sz w:val="28"/>
          <w:szCs w:val="28"/>
          <w:rtl/>
        </w:rPr>
        <w:t xml:space="preserve">شتاب می‌کنیم که خیرهایی به آنان برسانیم؟(هرگز چنین نیست)بلکه آنان نمی‌فهمند(که مال و فرزند وسیله‌ی امتحان آنهاست).</w:t>
      </w:r>
    </w:p>
    <w:p>
      <w:pPr>
        <w:pStyle w:val="Heading4"/>
      </w:pPr>
      <w:bookmarkStart w:id="757" w:name="_Toc354"/>
      <w:r>
        <w:t>نکته‌ها:</w:t>
      </w:r>
      <w:bookmarkEnd w:id="757"/>
    </w:p>
    <w:p>
      <w:pPr>
        <w:pStyle w:val="BookText"/>
      </w:pPr>
      <w:r>
        <w:rPr>
          <w:rFonts w:ascii="IRNazanin" w:hAnsi="IRNazanin" w:eastAsia="IRNazanin" w:cs="IRNazanin"/>
          <w:lang w:bidi="fa-IR"/>
          <w:color w:val="111111"/>
          <w:sz w:val="28"/>
          <w:szCs w:val="28"/>
          <w:rtl/>
        </w:rPr>
        <w:t xml:space="preserve">کلمه‌ی«غمرة»به معنای غرقاب و مراد در اینجا غرق شدن اهل مکّه در جمود و تعصّب بت‌پرستی است.</w:t>
      </w:r>
    </w:p>
    <w:p>
      <w:pPr>
        <w:pStyle w:val="Heading4"/>
      </w:pPr>
      <w:bookmarkStart w:id="758" w:name="_Toc355"/>
      <w:r>
        <w:t>پیام‌ها</w:t>
      </w:r>
      <w:bookmarkEnd w:id="758"/>
    </w:p>
    <w:p>
      <w:pPr>
        <w:pStyle w:val="BookText"/>
      </w:pPr>
      <w:r>
        <w:rPr>
          <w:rFonts w:ascii="IRNazanin" w:hAnsi="IRNazanin" w:eastAsia="IRNazanin" w:cs="IRNazanin"/>
          <w:lang w:bidi="fa-IR"/>
          <w:color w:val="111111"/>
          <w:sz w:val="28"/>
          <w:szCs w:val="28"/>
          <w:rtl/>
        </w:rPr>
        <w:t xml:space="preserve">1 بدترین نوع گمراهی،آن است که خداوند انسان را به حال خود واگذارد.</w:t>
      </w:r>
    </w:p>
    <w:p>
      <w:pPr>
        <w:pStyle w:val="BookText"/>
      </w:pPr>
      <w:r>
        <w:rPr>
          <w:rFonts w:ascii="Amiri" w:hAnsi="Amiri" w:eastAsia="Amiri" w:cs="Amiri"/>
          <w:lang w:bidi="ar-SA"/>
          <w:color w:val="111111"/>
          <w:sz w:val="28"/>
          <w:szCs w:val="28"/>
          <w:rtl/>
        </w:rPr>
        <w:t xml:space="preserve">«فَذَرْهُمْ»</w:t>
      </w:r>
    </w:p>
    <w:p>
      <w:pPr>
        <w:pStyle w:val="BookText"/>
      </w:pPr>
      <w:r>
        <w:rPr>
          <w:rFonts w:ascii="IRNazanin" w:hAnsi="IRNazanin" w:eastAsia="IRNazanin" w:cs="IRNazanin"/>
          <w:lang w:bidi="fa-IR"/>
          <w:color w:val="111111"/>
          <w:sz w:val="28"/>
          <w:szCs w:val="28"/>
          <w:rtl/>
        </w:rPr>
        <w:t xml:space="preserve">2 اختلاف و تفرقه،ورطه‌ی هلاکت و مایه‌ی قهر و غضب خدا و رسول است.</w:t>
      </w:r>
    </w:p>
    <w:p>
      <w:pPr>
        <w:pStyle w:val="BookText"/>
      </w:pPr>
      <w:r>
        <w:rPr>
          <w:rFonts w:ascii="IRNazanin" w:hAnsi="IRNazanin" w:eastAsia="IRNazanin" w:cs="IRNazanin"/>
          <w:lang w:bidi="fa-IR"/>
          <w:color w:val="111111"/>
          <w:sz w:val="28"/>
          <w:szCs w:val="28"/>
          <w:rtl/>
        </w:rPr>
        <w:t xml:space="preserve">«فَتَقَطَّعُوا أَمْرَهُمْ ... فَذَرْهُمْ فِی غَمْرَتِهِمْ» 3 گودال بدبختی انسان را خود او حفر می‌کند. «غَمْرَتِهِمْ» 4 منحرفان تفرقه‌جو،مهلت زیادی ندارند و قهر الهی در انتظارشان است. «حَتّٰی حِینٍ»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13169_136981"/>
    <w:bookmarkEnd w:id="100"/>
    <w:p>
      <w:pPr>
        <w:pStyle w:val="BookText"/>
      </w:pPr>
      <w:r>
        <w:rPr>
          <w:rFonts w:ascii="IRNazanin" w:hAnsi="IRNazanin" w:eastAsia="IRNazanin" w:cs="IRNazanin"/>
          <w:lang w:bidi="fa-IR"/>
          <w:color w:val="111111"/>
          <w:sz w:val="28"/>
          <w:szCs w:val="28"/>
          <w:rtl/>
        </w:rPr>
        <w:t xml:space="preserve">5 مرفّهین ثروتمند،تحلیل ناروا دارند.رفاه،امکانات و فرزند پسر،سبب فریفته شدن آنان به خود و احساس محبوبیّت نزد خدا شده است.</w:t>
      </w:r>
    </w:p>
    <w:p>
      <w:pPr>
        <w:pStyle w:val="BookText"/>
      </w:pPr>
      <w:r>
        <w:rPr>
          <w:rFonts w:ascii="Amiri" w:hAnsi="Amiri" w:eastAsia="Amiri" w:cs="Amiri"/>
          <w:lang w:bidi="ar-SA"/>
          <w:color w:val="111111"/>
          <w:sz w:val="28"/>
          <w:szCs w:val="28"/>
          <w:rtl/>
        </w:rPr>
        <w:t xml:space="preserve">«یَحْسَبُونَ»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ارزیابی تنها بر مبنای مال و فرزند،نشانه‌ی بی‌شعوری است. «بَلْ لاٰ یَشْعُرُونَ»</w:t>
      </w:r>
    </w:p>
    <w:p>
      <w:pPr>
        <w:pStyle w:val="Heading3"/>
      </w:pPr>
      <w:bookmarkStart w:id="759" w:name="_Toc356"/>
      <w:r>
        <w:t>[سوره المؤمنون (23): آیات 57 تا 59]</w:t>
      </w:r>
      <w:bookmarkEnd w:id="759"/>
    </w:p>
    <w:p>
      <w:pPr>
        <w:pStyle w:val="Heading4"/>
      </w:pPr>
      <w:bookmarkStart w:id="760" w:name="_Toc357"/>
      <w:r>
        <w:t>اشاره</w:t>
      </w:r>
      <w:bookmarkEnd w:id="760"/>
    </w:p>
    <w:p>
      <w:pPr>
        <w:pStyle w:val="BookText"/>
      </w:pPr>
      <w:r>
        <w:rPr>
          <w:rFonts w:ascii="Amiri" w:hAnsi="Amiri" w:eastAsia="Amiri" w:cs="Amiri"/>
          <w:lang w:bidi="ar-SA"/>
          <w:color w:val="111111"/>
          <w:sz w:val="28"/>
          <w:szCs w:val="28"/>
          <w:rtl/>
        </w:rPr>
        <w:t xml:space="preserve">إِنَّ اَلَّذِینَ هُمْ مِنْ خَشْیَةِ رَبِّهِمْ مُشْفِقُونَ (57) وَ اَلَّذِینَ هُمْ بِآیٰاتِ رَبِّهِمْ یُؤْمِنُونَ (58) وَ اَلَّذِینَ هُمْ بِرَبِّهِمْ لاٰ یُشْرِکُونَ (59)</w:t>
      </w:r>
    </w:p>
    <w:p>
      <w:pPr>
        <w:pStyle w:val="BookText"/>
      </w:pPr>
      <w:r>
        <w:rPr>
          <w:rFonts w:ascii="IRNazanin" w:hAnsi="IRNazanin" w:eastAsia="IRNazanin" w:cs="IRNazanin"/>
          <w:lang w:bidi="fa-IR"/>
          <w:color w:val="111111"/>
          <w:sz w:val="28"/>
          <w:szCs w:val="28"/>
          <w:rtl/>
        </w:rPr>
        <w:t xml:space="preserve">همانا کسانی که از خوف پروردگارشان بیمناکند،</w:t>
      </w:r>
    </w:p>
    <w:p>
      <w:pPr>
        <w:pStyle w:val="BookText"/>
      </w:pPr>
      <w:r>
        <w:rPr>
          <w:rFonts w:ascii="IRNazanin" w:hAnsi="IRNazanin" w:eastAsia="IRNazanin" w:cs="IRNazanin"/>
          <w:lang w:bidi="fa-IR"/>
          <w:color w:val="111111"/>
          <w:sz w:val="28"/>
          <w:szCs w:val="28"/>
          <w:rtl/>
        </w:rPr>
        <w:t xml:space="preserve">آنان که به آیات پروردگارشان ایمان دارند.</w:t>
      </w:r>
    </w:p>
    <w:p>
      <w:pPr>
        <w:pStyle w:val="BookText"/>
      </w:pPr>
      <w:r>
        <w:rPr>
          <w:rFonts w:ascii="IRNazanin" w:hAnsi="IRNazanin" w:eastAsia="IRNazanin" w:cs="IRNazanin"/>
          <w:lang w:bidi="fa-IR"/>
          <w:color w:val="111111"/>
          <w:sz w:val="28"/>
          <w:szCs w:val="28"/>
          <w:rtl/>
        </w:rPr>
        <w:t xml:space="preserve">و به پروردگارشان شرک نمی‌ورزند.</w:t>
      </w:r>
    </w:p>
    <w:p>
      <w:pPr>
        <w:pStyle w:val="Heading4"/>
      </w:pPr>
      <w:bookmarkStart w:id="761" w:name="_Toc358"/>
      <w:r>
        <w:t>نکته‌ها:</w:t>
      </w:r>
      <w:bookmarkEnd w:id="761"/>
    </w:p>
    <w:p>
      <w:pPr>
        <w:pStyle w:val="BookText"/>
      </w:pPr>
      <w:r>
        <w:rPr>
          <w:rFonts w:ascii="Amiri" w:hAnsi="Amiri" w:eastAsia="Amiri" w:cs="Amiri"/>
          <w:lang w:bidi="ar-SA"/>
          <w:color w:val="111111"/>
          <w:sz w:val="28"/>
          <w:szCs w:val="28"/>
          <w:rtl/>
        </w:rPr>
        <w:t xml:space="preserve">«خَشْیَةِ»</w:t>
      </w:r>
    </w:p>
    <w:p>
      <w:pPr>
        <w:pStyle w:val="BookText"/>
      </w:pPr>
      <w:r>
        <w:rPr>
          <w:rFonts w:ascii="IRNazanin" w:hAnsi="IRNazanin" w:eastAsia="IRNazanin" w:cs="IRNazanin"/>
          <w:lang w:bidi="fa-IR"/>
          <w:color w:val="111111"/>
          <w:sz w:val="28"/>
          <w:szCs w:val="28"/>
          <w:rtl/>
        </w:rPr>
        <w:t xml:space="preserve">ترسی است که برخاسته از علم و شناخت باشد و«اشفاق»ترسی است که با محبّت و احترام آمیخته باشد.خشیت،بیشتر جنبه‌ی قلبی دارد و اشفاق جنبه‌ی عملی.آیه می‌فرماید:مؤمنان و سبقت گیرندگان در خیرات،کسانی هستند که در دل آنان ترس آمیخته با عظمت خدا جای کرده است و در عمل،حریم خدا را حفظ می‌کنند و حیا دارند.</w:t>
      </w:r>
    </w:p>
    <w:p>
      <w:pPr>
        <w:pStyle w:val="Heading4"/>
      </w:pPr>
      <w:bookmarkStart w:id="762" w:name="_Toc359"/>
      <w:r>
        <w:t>پیام‌ها</w:t>
      </w:r>
      <w:bookmarkEnd w:id="762"/>
    </w:p>
    <w:p>
      <w:pPr>
        <w:pStyle w:val="BookText"/>
      </w:pPr>
      <w:r>
        <w:rPr>
          <w:rFonts w:ascii="IRNazanin" w:hAnsi="IRNazanin" w:eastAsia="IRNazanin" w:cs="IRNazanin"/>
          <w:lang w:bidi="fa-IR"/>
          <w:color w:val="111111"/>
          <w:sz w:val="28"/>
          <w:szCs w:val="28"/>
          <w:rtl/>
        </w:rPr>
        <w:t xml:space="preserve">1 ترس از روی آگاهی و توجّه به عظمت خداوند،مایه‌ی رشد است. «مِنْ خَشْیَةِ رَبِّهِمْ مُشْفِقُونَ» 2 ایمان آوردن به هر قانونی که خداوند می‌فرستد و دور شدن از انواع شرک‌ها، وظیفه‌ی دائمی ماست.(کلمه‌ی «یُؤْمِنُونَ » و «لاٰ یُشْرِکُونَ » فعل مضارع و نشانه‌ی دوام و استمرار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13169_136982"/>
    <w:bookmarkEnd w:id="101"/>
    <w:p>
      <w:pPr>
        <w:pStyle w:val="Heading3"/>
      </w:pPr>
      <w:bookmarkStart w:id="763" w:name="_Toc360"/>
      <w:r>
        <w:t>[سوره المؤمنون (23): آیه 60]</w:t>
      </w:r>
      <w:bookmarkEnd w:id="763"/>
    </w:p>
    <w:p>
      <w:pPr>
        <w:pStyle w:val="Heading4"/>
      </w:pPr>
      <w:bookmarkStart w:id="764" w:name="_Toc361"/>
      <w:r>
        <w:t>اشاره</w:t>
      </w:r>
      <w:bookmarkEnd w:id="764"/>
    </w:p>
    <w:p>
      <w:pPr>
        <w:pStyle w:val="BookText"/>
      </w:pPr>
      <w:r>
        <w:rPr>
          <w:rFonts w:ascii="Amiri" w:hAnsi="Amiri" w:eastAsia="Amiri" w:cs="Amiri"/>
          <w:lang w:bidi="ar-SA"/>
          <w:color w:val="111111"/>
          <w:sz w:val="28"/>
          <w:szCs w:val="28"/>
          <w:rtl/>
        </w:rPr>
        <w:t xml:space="preserve">وَ اَلَّذِینَ یُؤْتُونَ مٰا آتَوْا وَ قُلُوبُهُمْ وَجِلَةٌ أَنَّهُمْ إِلیٰ رَبِّهِمْ رٰاجِعُونَ (60)</w:t>
      </w:r>
    </w:p>
    <w:p>
      <w:pPr>
        <w:pStyle w:val="BookText"/>
      </w:pPr>
      <w:r>
        <w:rPr>
          <w:rFonts w:ascii="IRNazanin" w:hAnsi="IRNazanin" w:eastAsia="IRNazanin" w:cs="IRNazanin"/>
          <w:lang w:bidi="fa-IR"/>
          <w:color w:val="111111"/>
          <w:sz w:val="28"/>
          <w:szCs w:val="28"/>
          <w:rtl/>
        </w:rPr>
        <w:t xml:space="preserve">و کسانی که(اموال خود را در راه خدا)می‌دهند آنچه را دادند،در حالی که دل‌هایشان ترسان است از این که سرانجام به سوی پروردگارشان باز می‌گردند.</w:t>
      </w:r>
    </w:p>
    <w:p>
      <w:pPr>
        <w:pStyle w:val="Heading4"/>
      </w:pPr>
      <w:bookmarkStart w:id="765" w:name="_Toc362"/>
      <w:r>
        <w:t>نکته‌ها:</w:t>
      </w:r>
      <w:bookmarkEnd w:id="765"/>
    </w:p>
    <w:p>
      <w:pPr>
        <w:pStyle w:val="BookText"/>
      </w:pPr>
      <w:r>
        <w:rPr>
          <w:rFonts w:ascii="IRNazanin" w:hAnsi="IRNazanin" w:eastAsia="IRNazanin" w:cs="IRNazanin"/>
          <w:lang w:bidi="fa-IR"/>
          <w:color w:val="111111"/>
          <w:sz w:val="28"/>
          <w:szCs w:val="28"/>
          <w:rtl/>
        </w:rPr>
        <w:t xml:space="preserve">«وجل»به معنای اضطراب و نگرانی است.</w:t>
      </w:r>
    </w:p>
    <w:p>
      <w:pPr>
        <w:pStyle w:val="BookText"/>
      </w:pPr>
      <w:r>
        <w:rPr>
          <w:rFonts w:ascii="IRNazanin" w:hAnsi="IRNazanin" w:eastAsia="IRNazanin" w:cs="IRNazanin"/>
          <w:lang w:bidi="fa-IR"/>
          <w:color w:val="111111"/>
          <w:sz w:val="28"/>
          <w:szCs w:val="28"/>
          <w:rtl/>
        </w:rPr>
        <w:t xml:space="preserve">تکامل معنوی انسان در چند مرحله صورت می‌پذیرد که در این آیات مطرح شده است:</w:t>
      </w:r>
    </w:p>
    <w:p>
      <w:pPr>
        <w:pStyle w:val="BookText"/>
      </w:pPr>
      <w:r>
        <w:rPr>
          <w:rFonts w:ascii="IRNazanin" w:hAnsi="IRNazanin" w:eastAsia="IRNazanin" w:cs="IRNazanin"/>
          <w:lang w:bidi="fa-IR"/>
          <w:color w:val="111111"/>
          <w:sz w:val="28"/>
          <w:szCs w:val="28"/>
          <w:rtl/>
        </w:rPr>
        <w:t xml:space="preserve">مرحله‌ی اوّل؛علم و شناختی که مایه‌ی خشیت شود. «مِنْ خَشْیَةِ رَبِّهِمْ» مرحله‌ی دوّم؛ایمان عمیق و دائمی به آنچه درک کرده است. «یُؤْمِنُونَ» مرحله‌ی سوّم؛دوری از انواع شرک‌ها،مخفی و آشکار. «لاٰ یُشْرِکُونَ» مرحله‌ی چهارم؛انفاق از آنچه خدا عطا نموده است. «یُؤْتُونَ» ...</w:t>
      </w:r>
    </w:p>
    <w:p>
      <w:pPr>
        <w:pStyle w:val="BookText"/>
      </w:pPr>
      <w:r>
        <w:rPr>
          <w:rFonts w:ascii="IRNazanin" w:hAnsi="IRNazanin" w:eastAsia="IRNazanin" w:cs="IRNazanin"/>
          <w:lang w:bidi="fa-IR"/>
          <w:color w:val="111111"/>
          <w:sz w:val="28"/>
          <w:szCs w:val="28"/>
          <w:rtl/>
        </w:rPr>
        <w:t xml:space="preserve">مرحله‌ی پنجم؛مغرور نشدن و دغدغه داشتن که مبادا کارم ناقص یا عملم مردود یا وظیفه‌ام چیزی دیگری باشد و در قیامت پاسخ‌گو نباشم. «قُلُوبُهُمْ وَجِلَةٌ»</w:t>
      </w:r>
    </w:p>
    <w:p>
      <w:pPr>
        <w:pStyle w:val="Heading4"/>
      </w:pPr>
      <w:bookmarkStart w:id="766" w:name="_Toc363"/>
      <w:r>
        <w:t>پیام‌ها</w:t>
      </w:r>
      <w:bookmarkEnd w:id="766"/>
    </w:p>
    <w:p>
      <w:pPr>
        <w:pStyle w:val="BookText"/>
      </w:pPr>
      <w:r>
        <w:rPr>
          <w:rFonts w:ascii="IRNazanin" w:hAnsi="IRNazanin" w:eastAsia="IRNazanin" w:cs="IRNazanin"/>
          <w:lang w:bidi="fa-IR"/>
          <w:color w:val="111111"/>
          <w:sz w:val="28"/>
          <w:szCs w:val="28"/>
          <w:rtl/>
        </w:rPr>
        <w:t xml:space="preserve">1 به انفاق خود مغرور نشویم. «یُؤْتُونَ ... وَ قُلُوبُهُمْ وَجِلَةٌ» 2 ترس مؤمن از خداوند به خاطر حضور او در محضر پروردگار در روز قیامت است. «وَجِلَةٌ أَنَّهُمْ إِلیٰ رَبِّهِمْ رٰاجِعُونَ»</w:t>
      </w:r>
    </w:p>
    <w:p>
      <w:pPr>
        <w:pStyle w:val="Heading3"/>
      </w:pPr>
      <w:bookmarkStart w:id="767" w:name="_Toc364"/>
      <w:r>
        <w:t>[سوره المؤمنون (23): آیه 61]</w:t>
      </w:r>
      <w:bookmarkEnd w:id="767"/>
    </w:p>
    <w:p>
      <w:pPr>
        <w:pStyle w:val="Heading4"/>
      </w:pPr>
      <w:bookmarkStart w:id="768" w:name="_Toc365"/>
      <w:r>
        <w:t>اشاره</w:t>
      </w:r>
      <w:bookmarkEnd w:id="768"/>
    </w:p>
    <w:p>
      <w:pPr>
        <w:pStyle w:val="BookText"/>
      </w:pPr>
      <w:r>
        <w:rPr>
          <w:rFonts w:ascii="Amiri" w:hAnsi="Amiri" w:eastAsia="Amiri" w:cs="Amiri"/>
          <w:lang w:bidi="ar-SA"/>
          <w:color w:val="111111"/>
          <w:sz w:val="28"/>
          <w:szCs w:val="28"/>
          <w:rtl/>
        </w:rPr>
        <w:t xml:space="preserve">أُولٰئِکَ یُسٰارِعُونَ فِی اَلْخَیْرٰاتِ وَ هُمْ لَهٰا سٰابِقُونَ (61)</w:t>
      </w:r>
    </w:p>
    <w:p>
      <w:pPr>
        <w:pStyle w:val="BookText"/>
      </w:pPr>
      <w:r>
        <w:rPr>
          <w:rFonts w:ascii="IRNazanin" w:hAnsi="IRNazanin" w:eastAsia="IRNazanin" w:cs="IRNazanin"/>
          <w:lang w:bidi="fa-IR"/>
          <w:color w:val="111111"/>
          <w:sz w:val="28"/>
          <w:szCs w:val="28"/>
          <w:rtl/>
        </w:rPr>
        <w:t xml:space="preserve">چنین کسانی،در خیرات شتاب می‌ورزند و همانان هستند که در(رسیدن به)خیرات از یکدیگر پیشی می‌گیرند.</w:t>
      </w:r>
    </w:p>
    <w:p>
      <w:pPr>
        <w:pStyle w:val="Heading4"/>
      </w:pPr>
      <w:bookmarkStart w:id="769" w:name="_Toc366"/>
      <w:r>
        <w:t>نکته‌ها:</w:t>
      </w:r>
      <w:bookmarkEnd w:id="769"/>
    </w:p>
    <w:p>
      <w:pPr>
        <w:pStyle w:val="BookText"/>
      </w:pPr>
      <w:r>
        <w:rPr>
          <w:rFonts w:ascii="IRNazanin" w:hAnsi="IRNazanin" w:eastAsia="IRNazanin" w:cs="IRNazanin"/>
          <w:lang w:bidi="fa-IR"/>
          <w:color w:val="111111"/>
          <w:sz w:val="28"/>
          <w:szCs w:val="28"/>
          <w:rtl/>
        </w:rPr>
        <w:t xml:space="preserve">در آیه 56 بیان شد که برخی از مردم تنها داشتن مال و فرزند را مایه‌ی سعادت و نشانه‌ی سرعت در خیر می‌دانند،امّا این آیه می‌فرماید:سرعت در خیر،علم و ایمان و اخلاص 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13169_136983"/>
    <w:bookmarkEnd w:id="102"/>
    <w:p>
      <w:pPr>
        <w:pStyle w:val="BookText"/>
      </w:pPr>
      <w:r>
        <w:rPr>
          <w:rFonts w:ascii="IRNazanin" w:hAnsi="IRNazanin" w:eastAsia="IRNazanin" w:cs="IRNazanin"/>
          <w:lang w:bidi="fa-IR"/>
          <w:color w:val="111111"/>
          <w:sz w:val="28"/>
          <w:szCs w:val="28"/>
          <w:rtl/>
        </w:rPr>
        <w:t xml:space="preserve">انفاق همراه با خوف و خشیت است،نه آنچه آنان می‌پندارند.</w:t>
      </w:r>
    </w:p>
    <w:p>
      <w:pPr>
        <w:pStyle w:val="Heading4"/>
      </w:pPr>
      <w:bookmarkStart w:id="770" w:name="_Toc367"/>
      <w:r>
        <w:t>پیام‌ها</w:t>
      </w:r>
      <w:bookmarkEnd w:id="770"/>
    </w:p>
    <w:p>
      <w:pPr>
        <w:pStyle w:val="BookText"/>
      </w:pPr>
      <w:r>
        <w:rPr>
          <w:rFonts w:ascii="Amiri" w:hAnsi="Amiri" w:eastAsia="Amiri" w:cs="Amiri"/>
          <w:lang w:bidi="ar-SA"/>
          <w:color w:val="111111"/>
          <w:sz w:val="28"/>
          <w:szCs w:val="28"/>
          <w:rtl/>
        </w:rPr>
        <w:t xml:space="preserve">1 ترس از خداوند و قیامت،سبب شتاب در کارهای خیر است. «مِنْ خَشْیَةِ رَبِّهِمْ مُشْفِقُونَ ... أُولٰئِکَ» ...</w:t>
      </w:r>
    </w:p>
    <w:p>
      <w:pPr>
        <w:pStyle w:val="BookText"/>
      </w:pPr>
      <w:r>
        <w:rPr>
          <w:rFonts w:ascii="Amiri" w:hAnsi="Amiri" w:eastAsia="Amiri" w:cs="Amiri"/>
          <w:lang w:bidi="ar-SA"/>
          <w:color w:val="111111"/>
          <w:sz w:val="28"/>
          <w:szCs w:val="28"/>
          <w:rtl/>
        </w:rPr>
        <w:t xml:space="preserve">2 نشانه‌ی ایمان واقعی،سرعت دائمی در کارهای خیر است.( «یُسٰارِعُونَ » فعل مضارع،رمز استمرار است) 3 سرعت و سبقت در کار خیر،یک ارزش است. «یُسٰارِعُونَ فِی الْخَیْرٰاتِ»</w:t>
      </w:r>
    </w:p>
    <w:p>
      <w:pPr>
        <w:pStyle w:val="Heading3"/>
      </w:pPr>
      <w:bookmarkStart w:id="771" w:name="_Toc368"/>
      <w:r>
        <w:t>[سوره المؤمنون (23): آیه 62]</w:t>
      </w:r>
      <w:bookmarkEnd w:id="771"/>
    </w:p>
    <w:p>
      <w:pPr>
        <w:pStyle w:val="Heading4"/>
      </w:pPr>
      <w:bookmarkStart w:id="772" w:name="_Toc369"/>
      <w:r>
        <w:t>اشاره</w:t>
      </w:r>
      <w:bookmarkEnd w:id="772"/>
    </w:p>
    <w:p>
      <w:pPr>
        <w:pStyle w:val="BookText"/>
      </w:pPr>
      <w:r>
        <w:rPr>
          <w:rFonts w:ascii="Amiri" w:hAnsi="Amiri" w:eastAsia="Amiri" w:cs="Amiri"/>
          <w:lang w:bidi="ar-SA"/>
          <w:color w:val="111111"/>
          <w:sz w:val="28"/>
          <w:szCs w:val="28"/>
          <w:rtl/>
        </w:rPr>
        <w:t xml:space="preserve">وَ لاٰ نُکَلِّفُ نَفْساً إِلاّٰ وُسْعَهٰا وَ لَدَیْنٰا کِتٰابٌ یَنْطِقُ بِالْحَقِّ وَ هُمْ لاٰ یُظْلَمُونَ (62)</w:t>
      </w:r>
    </w:p>
    <w:p>
      <w:pPr>
        <w:pStyle w:val="BookText"/>
      </w:pPr>
      <w:r>
        <w:rPr>
          <w:rFonts w:ascii="IRNazanin" w:hAnsi="IRNazanin" w:eastAsia="IRNazanin" w:cs="IRNazanin"/>
          <w:lang w:bidi="fa-IR"/>
          <w:color w:val="111111"/>
          <w:sz w:val="28"/>
          <w:szCs w:val="28"/>
          <w:rtl/>
        </w:rPr>
        <w:t xml:space="preserve">و ما هیچ کس را جز به مقدار توانش تکلیف نمی‌کنیم،و نزد ما کتابی است که به حقّ سخن می‌گوید(و بر کار مردم گواه است)و به آنان هیچ ستمی نمی‌شود.</w:t>
      </w:r>
    </w:p>
    <w:p>
      <w:pPr>
        <w:pStyle w:val="Heading4"/>
      </w:pPr>
      <w:bookmarkStart w:id="773" w:name="_Toc370"/>
      <w:r>
        <w:t>نکته‌ها:</w:t>
      </w:r>
      <w:bookmarkEnd w:id="773"/>
    </w:p>
    <w:p>
      <w:pPr>
        <w:pStyle w:val="BookText"/>
      </w:pPr>
      <w:r>
        <w:rPr>
          <w:rFonts w:ascii="IRNazanin" w:hAnsi="IRNazanin" w:eastAsia="IRNazanin" w:cs="IRNazanin"/>
          <w:lang w:bidi="fa-IR"/>
          <w:color w:val="111111"/>
          <w:sz w:val="28"/>
          <w:szCs w:val="28"/>
          <w:rtl/>
        </w:rPr>
        <w:t xml:space="preserve">در فقه قاعده‌ای به نام قاعده‌ی«نفی عُسر و حَرَج»وجود دارد،که مبنای آن همین آیه است.</w:t>
      </w:r>
    </w:p>
    <w:p>
      <w:pPr>
        <w:pStyle w:val="BookText"/>
      </w:pPr>
      <w:r>
        <w:rPr>
          <w:rFonts w:ascii="IRNazanin" w:hAnsi="IRNazanin" w:eastAsia="IRNazanin" w:cs="IRNazanin"/>
          <w:lang w:bidi="fa-IR"/>
          <w:color w:val="111111"/>
          <w:sz w:val="28"/>
          <w:szCs w:val="28"/>
          <w:rtl/>
        </w:rPr>
        <w:t xml:space="preserve">یعنی هر گاه تکلیفی موجب سختیِ غیر قابل تحمّل گردید،آن تکلیف ساقط می‌شود.</w:t>
      </w:r>
    </w:p>
    <w:p>
      <w:pPr>
        <w:pStyle w:val="Heading4"/>
      </w:pPr>
      <w:bookmarkStart w:id="774" w:name="_Toc371"/>
      <w:r>
        <w:t>پیام‌ها</w:t>
      </w:r>
      <w:bookmarkEnd w:id="774"/>
    </w:p>
    <w:p>
      <w:pPr>
        <w:pStyle w:val="BookText"/>
      </w:pPr>
      <w:r>
        <w:rPr>
          <w:rFonts w:ascii="IRNazanin" w:hAnsi="IRNazanin" w:eastAsia="IRNazanin" w:cs="IRNazanin"/>
          <w:lang w:bidi="fa-IR"/>
          <w:color w:val="111111"/>
          <w:sz w:val="28"/>
          <w:szCs w:val="28"/>
          <w:rtl/>
        </w:rPr>
        <w:t xml:space="preserve">1 گرچه سبقت و سرعت در کارهای خیر ارزش دارد،ولی افراط ممنوع است.</w:t>
      </w:r>
    </w:p>
    <w:p>
      <w:pPr>
        <w:pStyle w:val="BookText"/>
      </w:pPr>
      <w:r>
        <w:rPr>
          <w:rFonts w:ascii="Amiri" w:hAnsi="Amiri" w:eastAsia="Amiri" w:cs="Amiri"/>
          <w:lang w:bidi="ar-SA"/>
          <w:color w:val="111111"/>
          <w:sz w:val="28"/>
          <w:szCs w:val="28"/>
          <w:rtl/>
        </w:rPr>
        <w:t xml:space="preserve">«إِلاّٰ وُسْعَهٰا»</w:t>
      </w:r>
    </w:p>
    <w:p>
      <w:pPr>
        <w:pStyle w:val="BookText"/>
      </w:pPr>
      <w:r>
        <w:rPr>
          <w:rFonts w:ascii="IRNazanin" w:hAnsi="IRNazanin" w:eastAsia="IRNazanin" w:cs="IRNazanin"/>
          <w:lang w:bidi="fa-IR"/>
          <w:color w:val="111111"/>
          <w:sz w:val="28"/>
          <w:szCs w:val="28"/>
          <w:rtl/>
        </w:rPr>
        <w:t xml:space="preserve">2 تکلیف همه‌ی انسان‌ها یکسان نیست.هر کس به مقدار توانِ جسمی،فکری و مالیش مکلّف است و خداوند تکلیف غنی را از فقیر نمی‌خواهد. «لاٰ نُکَلِّفُ نَفْساً إِلاّٰ وُسْعَهٰا» 3 در جهان‌بینی الهی،هیچ کس گرفتار عقده و احساس حقارت نمی‌شود،چون بیش از توانش تکلیفی ندارد. «إِلاّٰ وُسْعَهٰا» (آری هر کس توانی دارد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13169_136984"/>
    <w:bookmarkEnd w:id="103"/>
    <w:p>
      <w:pPr>
        <w:pStyle w:val="BookText"/>
      </w:pPr>
      <w:r>
        <w:rPr>
          <w:rFonts w:ascii="IRNazanin" w:hAnsi="IRNazanin" w:eastAsia="IRNazanin" w:cs="IRNazanin"/>
          <w:lang w:bidi="fa-IR"/>
          <w:color w:val="111111"/>
          <w:sz w:val="28"/>
          <w:szCs w:val="28"/>
          <w:rtl/>
        </w:rPr>
        <w:t xml:space="preserve">وظیفه‌ای،پس باید آرامش داشته باشیم) 4 نظام آفرینش،حساب و کتاب دارد. «وَ لَدَیْنٰا کِتٰابٌ» 5 برخی از شرایط مدیریّت در این آیه ذکر شده است،از جمله:</w:t>
      </w:r>
    </w:p>
    <w:p>
      <w:pPr>
        <w:pStyle w:val="BookText"/>
      </w:pPr>
      <w:r>
        <w:rPr>
          <w:rFonts w:ascii="IRNazanin" w:hAnsi="IRNazanin" w:eastAsia="IRNazanin" w:cs="IRNazanin"/>
          <w:lang w:bidi="fa-IR"/>
          <w:color w:val="111111"/>
          <w:sz w:val="28"/>
          <w:szCs w:val="28"/>
          <w:rtl/>
        </w:rPr>
        <w:t xml:space="preserve">الف:آشنایی به توانایی افراد و واگذاری کار به مقدار توان آنان. «وُسْعَهٰا» ب:نظارت دقیق بر کار و وظایف آنان. «کِتٰابٌ یَنْطِقُ بِالْحَقِّ» ج:عدالت در تنبیه یا تشویق آنان. «وَ هُمْ لاٰ یُظْلَمُونَ»</w:t>
      </w:r>
    </w:p>
    <w:p>
      <w:pPr>
        <w:pStyle w:val="Heading3"/>
      </w:pPr>
      <w:bookmarkStart w:id="775" w:name="_Toc372"/>
      <w:r>
        <w:t>[سوره المؤمنون (23): آیه 63]</w:t>
      </w:r>
      <w:bookmarkEnd w:id="775"/>
    </w:p>
    <w:p>
      <w:pPr>
        <w:pStyle w:val="Heading4"/>
      </w:pPr>
      <w:bookmarkStart w:id="776" w:name="_Toc373"/>
      <w:r>
        <w:t>اشاره</w:t>
      </w:r>
      <w:bookmarkEnd w:id="776"/>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 (63)</w:t>
      </w:r>
    </w:p>
    <w:p>
      <w:pPr>
        <w:pStyle w:val="BookText"/>
      </w:pPr>
      <w:r>
        <w:rPr>
          <w:rFonts w:ascii="IRNazanin" w:hAnsi="IRNazanin" w:eastAsia="IRNazanin" w:cs="IRNazanin"/>
          <w:lang w:bidi="fa-IR"/>
          <w:color w:val="111111"/>
          <w:sz w:val="28"/>
          <w:szCs w:val="28"/>
          <w:rtl/>
        </w:rPr>
        <w:t xml:space="preserve">بلکه دل‌های آنان از این(کتاب)در غفلت و بی‌خبری است و علاوه بر این کارهایی(ناروا)دارند که انجام می‌دهند.</w:t>
      </w:r>
    </w:p>
    <w:p>
      <w:pPr>
        <w:pStyle w:val="Heading4"/>
      </w:pPr>
      <w:bookmarkStart w:id="777" w:name="_Toc374"/>
      <w:r>
        <w:t>نکته‌ها:</w:t>
      </w:r>
      <w:bookmarkEnd w:id="777"/>
    </w:p>
    <w:p>
      <w:pPr>
        <w:pStyle w:val="BookText"/>
      </w:pPr>
      <w:r>
        <w:rPr>
          <w:rFonts w:ascii="IRNazanin" w:hAnsi="IRNazanin" w:eastAsia="IRNazanin" w:cs="IRNazanin"/>
          <w:lang w:bidi="fa-IR"/>
          <w:color w:val="111111"/>
          <w:sz w:val="28"/>
          <w:szCs w:val="28"/>
          <w:rtl/>
        </w:rPr>
        <w:t xml:space="preserve">در دو آیه‌ی قبل،درباره‌ی فرزانگان مخلص فرمود: «هُمْ لَهٰا سٰابِقُونَ» در این آیه،درباره‌ی گروه منحرف می‌فرماید: «هُمْ لَهٰا عٰامِلُونَ» آری،«هر کس با طینت خود می‌تند»و«از کوزه همان برون تراود که در اوست».</w:t>
      </w:r>
    </w:p>
    <w:p>
      <w:pPr>
        <w:pStyle w:val="BookText"/>
      </w:pPr>
      <w:r>
        <w:rPr>
          <w:rFonts w:ascii="IRNazanin" w:hAnsi="IRNazanin" w:eastAsia="IRNazanin" w:cs="IRNazanin"/>
          <w:lang w:bidi="fa-IR"/>
          <w:color w:val="111111"/>
          <w:sz w:val="28"/>
          <w:szCs w:val="28"/>
          <w:rtl/>
        </w:rPr>
        <w:t xml:space="preserve">کلمه‌ی «بَلْ » در آغاز کلام،برای انتقال مطلب است.در آیات قبل سخن از نیکان بود،در این آیه سخن از کفّار است که عملشان غیر از عمل آنان است.</w:t>
      </w:r>
    </w:p>
    <w:p>
      <w:pPr>
        <w:pStyle w:val="BookText"/>
      </w:pPr>
      <w:r>
        <w:rPr>
          <w:rFonts w:ascii="IRNazanin" w:hAnsi="IRNazanin" w:eastAsia="IRNazanin" w:cs="IRNazanin"/>
          <w:lang w:bidi="fa-IR"/>
          <w:color w:val="111111"/>
          <w:sz w:val="28"/>
          <w:szCs w:val="28"/>
          <w:rtl/>
        </w:rPr>
        <w:t xml:space="preserve">کلمه‌ی «غَمْرَةٍ » به معنای غرقاب و آبی است که تمام انسان را فراگیرد.گویا غفلت همه‌ی وجود آنان را فراگرفته است.</w:t>
      </w:r>
    </w:p>
    <w:p>
      <w:pPr>
        <w:pStyle w:val="Heading4"/>
      </w:pPr>
      <w:bookmarkStart w:id="778" w:name="_Toc375"/>
      <w:r>
        <w:t>پیام‌ها</w:t>
      </w:r>
      <w:bookmarkEnd w:id="778"/>
    </w:p>
    <w:p>
      <w:pPr>
        <w:pStyle w:val="BookText"/>
      </w:pPr>
      <w:r>
        <w:rPr>
          <w:rFonts w:ascii="IRNazanin" w:hAnsi="IRNazanin" w:eastAsia="IRNazanin" w:cs="IRNazanin"/>
          <w:lang w:bidi="fa-IR"/>
          <w:color w:val="111111"/>
          <w:sz w:val="28"/>
          <w:szCs w:val="28"/>
          <w:rtl/>
        </w:rPr>
        <w:t xml:space="preserve">1 ابتدا روح منحرف می‌شود،سپس رفتار تغییر می‌کند. «قُلُوبُهُمْ لَهُمْ أَعْمٰالٌ» 2 بدتر از رفتار زشت،اصرار و تکرار آن است. «لَهُمْ أَعْمٰالٌ هُمْ لَهٰا عٰامِلُونَ» 3 انسان،ابتدا دست به کار خلاف می‌زند،سپس کار خلاف برای او عادت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13169_136985"/>
    <w:bookmarkEnd w:id="104"/>
    <w:p>
      <w:pPr>
        <w:pStyle w:val="BookText"/>
      </w:pPr>
      <w:r>
        <w:rPr>
          <w:rFonts w:ascii="IRNazanin" w:hAnsi="IRNazanin" w:eastAsia="IRNazanin" w:cs="IRNazanin"/>
          <w:lang w:bidi="fa-IR"/>
          <w:color w:val="111111"/>
          <w:sz w:val="28"/>
          <w:szCs w:val="28"/>
          <w:rtl/>
        </w:rPr>
        <w:t xml:space="preserve">می‌شود و او را به خود جذب می‌کند،یعنی در مسیر عمل و ارتکاب آن قرار می‌گیرد و پس از ارتکاب گناه،اسیر آن می‌شود. «لَهُمْ أَعْمٰالٌ هُمْ لَهٰا عٰامِلُونَ»</w:t>
      </w:r>
    </w:p>
    <w:p>
      <w:pPr>
        <w:pStyle w:val="Heading3"/>
      </w:pPr>
      <w:bookmarkStart w:id="779" w:name="_Toc376"/>
      <w:r>
        <w:t>[سوره المؤمنون (23): آیات 64 تا 65]</w:t>
      </w:r>
      <w:bookmarkEnd w:id="779"/>
    </w:p>
    <w:p>
      <w:pPr>
        <w:pStyle w:val="Heading4"/>
      </w:pPr>
      <w:bookmarkStart w:id="780" w:name="_Toc377"/>
      <w:r>
        <w:t>اشاره</w:t>
      </w:r>
      <w:bookmarkEnd w:id="780"/>
    </w:p>
    <w:p>
      <w:pPr>
        <w:pStyle w:val="BookText"/>
      </w:pPr>
      <w:r>
        <w:rPr>
          <w:rFonts w:ascii="Amiri" w:hAnsi="Amiri" w:eastAsia="Amiri" w:cs="Amiri"/>
          <w:lang w:bidi="ar-SA"/>
          <w:color w:val="111111"/>
          <w:sz w:val="28"/>
          <w:szCs w:val="28"/>
          <w:rtl/>
        </w:rPr>
        <w:t xml:space="preserve">حَتّٰی إِذٰا أَخَذْنٰا مُتْرَفِیهِمْ بِالْعَذٰابِ إِذٰا هُمْ یَجْأَرُونَ (64) لاٰ تَجْأَرُوا اَلْیَوْمَ إِنَّکُمْ مِنّٰا لاٰ تُنْصَرُونَ (65)</w:t>
      </w:r>
    </w:p>
    <w:p>
      <w:pPr>
        <w:pStyle w:val="BookText"/>
      </w:pPr>
      <w:r>
        <w:rPr>
          <w:rFonts w:ascii="IRNazanin" w:hAnsi="IRNazanin" w:eastAsia="IRNazanin" w:cs="IRNazanin"/>
          <w:lang w:bidi="fa-IR"/>
          <w:color w:val="111111"/>
          <w:sz w:val="28"/>
          <w:szCs w:val="28"/>
          <w:rtl/>
        </w:rPr>
        <w:t xml:space="preserve">(جهل و انحراف و کارهای ناپسند آنان هم چنان ادامه دارد)تا زمانی که مرفّهان(و خوشگذرانان مغرور)را به قهر خود گرفتار سازیم،در این هنگام است که ناله سر می‌دهند.</w:t>
      </w:r>
    </w:p>
    <w:p>
      <w:pPr>
        <w:pStyle w:val="BookText"/>
      </w:pPr>
      <w:r>
        <w:rPr>
          <w:rFonts w:ascii="IRNazanin" w:hAnsi="IRNazanin" w:eastAsia="IRNazanin" w:cs="IRNazanin"/>
          <w:lang w:bidi="fa-IR"/>
          <w:color w:val="111111"/>
          <w:sz w:val="28"/>
          <w:szCs w:val="28"/>
          <w:rtl/>
        </w:rPr>
        <w:t xml:space="preserve">(امّا به آنان خطاب می‌شود:)امروز ناله نکنید،قطعاً شما از جانب ما یاری نخواهید شد.</w:t>
      </w:r>
    </w:p>
    <w:p>
      <w:pPr>
        <w:pStyle w:val="Heading4"/>
      </w:pPr>
      <w:bookmarkStart w:id="781" w:name="_Toc378"/>
      <w:r>
        <w:t>نکته‌ها:</w:t>
      </w:r>
      <w:bookmarkEnd w:id="781"/>
    </w:p>
    <w:p>
      <w:pPr>
        <w:pStyle w:val="BookText"/>
      </w:pPr>
      <w:r>
        <w:rPr>
          <w:rFonts w:ascii="IRNazanin" w:hAnsi="IRNazanin" w:eastAsia="IRNazanin" w:cs="IRNazanin"/>
          <w:lang w:bidi="fa-IR"/>
          <w:color w:val="111111"/>
          <w:sz w:val="28"/>
          <w:szCs w:val="28"/>
          <w:rtl/>
        </w:rPr>
        <w:t xml:space="preserve">کلمه‌ی «یَجْأَرُونَ» از«جوار»به معنای زوزه‌ی سگ و شغال و گرگ هنگام صدمه دیدن است و تشبیه ناله‌ی مرفّهان غافل،به زوزه‌ی سگ،نشانه‌ی تحقیر و ذلّتی است که در برابر بدمستی‌های دنیوی داشته‌اند.</w:t>
      </w:r>
    </w:p>
    <w:p>
      <w:pPr>
        <w:pStyle w:val="Heading4"/>
      </w:pPr>
      <w:bookmarkStart w:id="782" w:name="_Toc379"/>
      <w:r>
        <w:t>پیام‌ها</w:t>
      </w:r>
      <w:bookmarkEnd w:id="782"/>
    </w:p>
    <w:p>
      <w:pPr>
        <w:pStyle w:val="BookText"/>
      </w:pPr>
      <w:r>
        <w:rPr>
          <w:rFonts w:ascii="IRNazanin" w:hAnsi="IRNazanin" w:eastAsia="IRNazanin" w:cs="IRNazanin"/>
          <w:lang w:bidi="fa-IR"/>
          <w:color w:val="111111"/>
          <w:sz w:val="28"/>
          <w:szCs w:val="28"/>
          <w:rtl/>
        </w:rPr>
        <w:t xml:space="preserve">1 برای گروه مرفّه و مغرور،جز عذاب الهی،وسیله‌ی دیگری برای هشیاری نیست. «حَتّٰی إِذٰا» ...</w:t>
      </w:r>
    </w:p>
    <w:p>
      <w:pPr>
        <w:pStyle w:val="BookText"/>
      </w:pPr>
      <w:r>
        <w:rPr>
          <w:rFonts w:ascii="IRNazanin" w:hAnsi="IRNazanin" w:eastAsia="IRNazanin" w:cs="IRNazanin"/>
          <w:lang w:bidi="fa-IR"/>
          <w:color w:val="111111"/>
          <w:sz w:val="28"/>
          <w:szCs w:val="28"/>
          <w:rtl/>
        </w:rPr>
        <w:t xml:space="preserve">2 پایان ناز و نعمت‌های غافلانه،ناله‌های عاجزانه خواهد بود. «یَجْأَرُونَ» در پس هر خنده آخر گریه‌ای است مرد آخربین،مبارک بنده‌ای است 3 روز قیامت،روز کیفر است نه التماس. «لاٰ تَجْأَرُوا الْیَوْمَ» 4 کسانی که با مال و امکانات خود،مردم را یاری نکردند،در قیامت یاری نمی‌شوند. «لاٰ تُنْصَرُونَ»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13169_136986"/>
    <w:bookmarkEnd w:id="105"/>
    <w:p>
      <w:pPr>
        <w:pStyle w:val="Heading3"/>
      </w:pPr>
      <w:bookmarkStart w:id="783" w:name="_Toc380"/>
      <w:r>
        <w:t>[سوره المؤمنون (23): آیات 66 تا 67]</w:t>
      </w:r>
      <w:bookmarkEnd w:id="783"/>
    </w:p>
    <w:p>
      <w:pPr>
        <w:pStyle w:val="Heading4"/>
      </w:pPr>
      <w:bookmarkStart w:id="784" w:name="_Toc381"/>
      <w:r>
        <w:t>اشاره</w:t>
      </w:r>
      <w:bookmarkEnd w:id="784"/>
    </w:p>
    <w:p>
      <w:pPr>
        <w:pStyle w:val="BookText"/>
      </w:pPr>
      <w:r>
        <w:rPr>
          <w:rFonts w:ascii="Amiri" w:hAnsi="Amiri" w:eastAsia="Amiri" w:cs="Amiri"/>
          <w:lang w:bidi="ar-SA"/>
          <w:color w:val="111111"/>
          <w:sz w:val="28"/>
          <w:szCs w:val="28"/>
          <w:rtl/>
        </w:rPr>
        <w:t xml:space="preserve">قَدْ کٰانَتْ آیٰاتِی تُتْلیٰ عَلَیْکُمْ فَکُنْتُمْ عَلیٰ أَعْقٰابِکُمْ تَنْکِصُونَ (66) مُسْتَکْبِرِینَ بِهِ سٰامِراً تَهْجُرُونَ (67)</w:t>
      </w:r>
    </w:p>
    <w:p>
      <w:pPr>
        <w:pStyle w:val="BookText"/>
      </w:pPr>
      <w:r>
        <w:rPr>
          <w:rFonts w:ascii="IRNazanin" w:hAnsi="IRNazanin" w:eastAsia="IRNazanin" w:cs="IRNazanin"/>
          <w:lang w:bidi="fa-IR"/>
          <w:color w:val="111111"/>
          <w:sz w:val="28"/>
          <w:szCs w:val="28"/>
          <w:rtl/>
        </w:rPr>
        <w:t xml:space="preserve">همانا آیات من به طور مداوم بر شما تلاوت می‌شد ولی شما اعراض کرده، به عقب باز می‌گشتید.</w:t>
      </w:r>
    </w:p>
    <w:p>
      <w:pPr>
        <w:pStyle w:val="BookText"/>
      </w:pPr>
      <w:r>
        <w:rPr>
          <w:rFonts w:ascii="IRNazanin" w:hAnsi="IRNazanin" w:eastAsia="IRNazanin" w:cs="IRNazanin"/>
          <w:lang w:bidi="fa-IR"/>
          <w:color w:val="111111"/>
          <w:sz w:val="28"/>
          <w:szCs w:val="28"/>
          <w:rtl/>
        </w:rPr>
        <w:t xml:space="preserve">در حالی که نسبت به آن(پیامبر و قرآن)تکبّر می‌ورزیدید و شب‌ها تا دیروقت بدگویی می‌کردید.</w:t>
      </w:r>
    </w:p>
    <w:p>
      <w:pPr>
        <w:pStyle w:val="Heading4"/>
      </w:pPr>
      <w:bookmarkStart w:id="785" w:name="_Toc382"/>
      <w:r>
        <w:t>نکته‌ها:</w:t>
      </w:r>
      <w:bookmarkEnd w:id="785"/>
    </w:p>
    <w:p>
      <w:pPr>
        <w:pStyle w:val="BookText"/>
      </w:pPr>
      <w:r>
        <w:rPr>
          <w:rFonts w:ascii="IRNazanin" w:hAnsi="IRNazanin" w:eastAsia="IRNazanin" w:cs="IRNazanin"/>
          <w:lang w:bidi="fa-IR"/>
          <w:color w:val="111111"/>
          <w:sz w:val="28"/>
          <w:szCs w:val="28"/>
          <w:rtl/>
        </w:rPr>
        <w:t xml:space="preserve">«نکوص»به معنای بازگشت به عقب است و «عَلیٰ أَعْقٰابِکُمْ » تأکید آن است.</w:t>
      </w:r>
    </w:p>
    <w:p>
      <w:pPr>
        <w:pStyle w:val="BookText"/>
      </w:pPr>
      <w:r>
        <w:rPr>
          <w:rFonts w:ascii="Amiri" w:hAnsi="Amiri" w:eastAsia="Amiri" w:cs="Amiri"/>
          <w:lang w:bidi="ar-SA"/>
          <w:color w:val="111111"/>
          <w:sz w:val="28"/>
          <w:szCs w:val="28"/>
          <w:rtl/>
        </w:rPr>
        <w:t xml:space="preserve">«سٰامِراً»</w:t>
      </w:r>
    </w:p>
    <w:p>
      <w:pPr>
        <w:pStyle w:val="BookText"/>
      </w:pPr>
      <w:r>
        <w:rPr>
          <w:rFonts w:ascii="IRNazanin" w:hAnsi="IRNazanin" w:eastAsia="IRNazanin" w:cs="IRNazanin"/>
          <w:lang w:bidi="fa-IR"/>
          <w:color w:val="111111"/>
          <w:sz w:val="28"/>
          <w:szCs w:val="28"/>
          <w:rtl/>
        </w:rPr>
        <w:t xml:space="preserve">از«سمر»به معنای گفت و گوی شبانه است.</w:t>
      </w:r>
    </w:p>
    <w:p>
      <w:pPr>
        <w:pStyle w:val="BookText"/>
      </w:pPr>
      <w:r>
        <w:rPr>
          <w:rFonts w:ascii="IRNazanin" w:hAnsi="IRNazanin" w:eastAsia="IRNazanin" w:cs="IRNazanin"/>
          <w:lang w:bidi="fa-IR"/>
          <w:color w:val="111111"/>
          <w:sz w:val="28"/>
          <w:szCs w:val="28"/>
          <w:rtl/>
        </w:rPr>
        <w:t xml:space="preserve">«هجر»به معنای جدایی و«هجر»ناسزا و فحش را گویند که سبب جدایی است.</w:t>
      </w:r>
    </w:p>
    <w:p>
      <w:pPr>
        <w:pStyle w:val="Heading4"/>
      </w:pPr>
      <w:bookmarkStart w:id="786" w:name="_Toc383"/>
      <w:r>
        <w:t>پیام‌ها</w:t>
      </w:r>
      <w:bookmarkEnd w:id="786"/>
    </w:p>
    <w:p>
      <w:pPr>
        <w:pStyle w:val="BookText"/>
      </w:pPr>
      <w:r>
        <w:rPr>
          <w:rFonts w:ascii="IRNazanin" w:hAnsi="IRNazanin" w:eastAsia="IRNazanin" w:cs="IRNazanin"/>
          <w:lang w:bidi="fa-IR"/>
          <w:color w:val="111111"/>
          <w:sz w:val="28"/>
          <w:szCs w:val="28"/>
          <w:rtl/>
        </w:rPr>
        <w:t xml:space="preserve">1 ارتجاع و اعراض از حقّ،از اوصاف مرفّهان و مستکبران است. «فَکُنْتُمْ عَلیٰ أَعْقٰابِکُمْ تَنْکِصُونَ» 2 بی‌اعتنایی به انبیا،نشانه‌ی رشد و ترقّی نیست،بلکه عامل سقوط و عقب‌گرد است.دستورات و قوانین الهی،عامل رسیدن به تکامل و اعراض از آنها مایه‌ی سقوط است. «أَعْقٰابِکُمْ تَنْکِصُونَ» 3 بدتر از عقب‌گرد و اعراض از حقّ،آن است که هدف از این عمل،استکبار باشد. «مُسْتَکْبِرِینَ بِهِ» 4 کسی که روز منطق ندارد،شب یاوه‌سرایی می‌کند. «سٰامِراً تَهْجُرُونَ» 5 کسی که حرف حساب ندارد،فحش می‌دهد. «تَهْجُرُونَ»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13169_136987"/>
    <w:bookmarkEnd w:id="106"/>
    <w:p>
      <w:pPr>
        <w:pStyle w:val="Heading3"/>
      </w:pPr>
      <w:bookmarkStart w:id="787" w:name="_Toc384"/>
      <w:r>
        <w:t>[سوره المؤمنون (23): آیات 68 تا 70]</w:t>
      </w:r>
      <w:bookmarkEnd w:id="787"/>
    </w:p>
    <w:p>
      <w:pPr>
        <w:pStyle w:val="Heading4"/>
      </w:pPr>
      <w:bookmarkStart w:id="788" w:name="_Toc385"/>
      <w:r>
        <w:t>اشاره</w:t>
      </w:r>
      <w:bookmarkEnd w:id="788"/>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 (68) أَمْ لَمْ یَعْرِفُوا رَسُولَهُمْ فَهُمْ لَهُ مُنْکِرُونَ (69) أَمْ یَقُولُونَ بِهِ جِنَّةٌ بَلْ جٰاءَهُمْ بِالْحَقِّ وَ أَکْثَرُهُمْ لِلْحَقِّ کٰارِهُونَ (70)</w:t>
      </w:r>
    </w:p>
    <w:p>
      <w:pPr>
        <w:pStyle w:val="BookText"/>
      </w:pPr>
      <w:r>
        <w:rPr>
          <w:rFonts w:ascii="IRNazanin" w:hAnsi="IRNazanin" w:eastAsia="IRNazanin" w:cs="IRNazanin"/>
          <w:lang w:bidi="fa-IR"/>
          <w:color w:val="111111"/>
          <w:sz w:val="28"/>
          <w:szCs w:val="28"/>
          <w:rtl/>
        </w:rPr>
        <w:t xml:space="preserve">آیا آنها در این گفتار(قرآن)نیندیشیدند،یا مطالبی برای آنان آمده که برای نیاکانشان نیامده است؟(لذا قبول حرف تازه برای آنان سخت است).</w:t>
      </w:r>
    </w:p>
    <w:p>
      <w:pPr>
        <w:pStyle w:val="BookText"/>
      </w:pPr>
      <w:r>
        <w:rPr>
          <w:rFonts w:ascii="IRNazanin" w:hAnsi="IRNazanin" w:eastAsia="IRNazanin" w:cs="IRNazanin"/>
          <w:lang w:bidi="fa-IR"/>
          <w:color w:val="111111"/>
          <w:sz w:val="28"/>
          <w:szCs w:val="28"/>
          <w:rtl/>
        </w:rPr>
        <w:t xml:space="preserve">یا این که پیامبرشان را نشناختند(و از سوابق او آگاه نیستند)پس برای همین او را انکار می‌کنند؟</w:t>
      </w:r>
    </w:p>
    <w:p>
      <w:pPr>
        <w:pStyle w:val="BookText"/>
      </w:pPr>
      <w:r>
        <w:rPr>
          <w:rFonts w:ascii="IRNazanin" w:hAnsi="IRNazanin" w:eastAsia="IRNazanin" w:cs="IRNazanin"/>
          <w:lang w:bidi="fa-IR"/>
          <w:color w:val="111111"/>
          <w:sz w:val="28"/>
          <w:szCs w:val="28"/>
          <w:rtl/>
        </w:rPr>
        <w:t xml:space="preserve">یا می‌گویند:او جنون دارد؟(چنین نیست)بلکه او حقّ را برای آنان آورده امّا بیشترشان از پذیرش حقّ کراهت دارند.</w:t>
      </w:r>
    </w:p>
    <w:p>
      <w:pPr>
        <w:pStyle w:val="Heading4"/>
      </w:pPr>
      <w:bookmarkStart w:id="789" w:name="_Toc386"/>
      <w:r>
        <w:t>پیام‌ها</w:t>
      </w:r>
      <w:bookmarkEnd w:id="789"/>
    </w:p>
    <w:p>
      <w:pPr>
        <w:pStyle w:val="BookText"/>
      </w:pPr>
      <w:r>
        <w:rPr>
          <w:rFonts w:ascii="IRNazanin" w:hAnsi="IRNazanin" w:eastAsia="IRNazanin" w:cs="IRNazanin"/>
          <w:lang w:bidi="fa-IR"/>
          <w:color w:val="111111"/>
          <w:sz w:val="28"/>
          <w:szCs w:val="28"/>
          <w:rtl/>
        </w:rPr>
        <w:t xml:space="preserve">1 نخستین عامل بدبختی مردم،تعطیل کردن اندیشه و تفکّر است. «أَ فَلَمْ یَدَّبَّرُوا الْقَوْلَ» 2 قرآن،کتاب تدبّر و اندیشه است.(نه فقط تلاوت و تجوید و...،و هر کس در آن تدبّر کند،حقّانیّت آن را می‌فهمد) «أَ فَلَمْ یَدَّبَّرُوا الْقَوْلَ» 3 خداوند در تمام دوران‌ها ندای خود را به مردم رسانده و اساس ادیان آسمانی یکی است. «أَمْ جٰاءَهُمْ مٰا لَمْ یَأْتِ» 4 در تبلیغ و دعوت،تمام راه‌های بهانه جویی را برای مخالفان حقّ مسدود کنید. «أَمْ جٰاءَهُمْ مٰا لَمْ یَأْتِ» ، «أَمْ لَمْ یَعْرِفُوا» 5 پیامبر باید در میان مردم(به خوبی)شناخته شده باشد تا بهانه‌ای برای انکار نباشد. «أَمْ لَمْ یَعْرِفُوا رَسُولَهُمْ» 6 گرچه انسان در برابر سخن تازه عکس العمل نشان می‌دهد،ولی نزول وحی تازگی ندارد. «أَمْ جٰاءَهُمْ مٰا لَمْ یَأْتِ آبٰاءَهُمُ الْأَوَّلِینَ»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13169_136988"/>
    <w:bookmarkEnd w:id="107"/>
    <w:p>
      <w:pPr>
        <w:pStyle w:val="BookText"/>
      </w:pPr>
      <w:r>
        <w:rPr>
          <w:rFonts w:ascii="IRNazanin" w:hAnsi="IRNazanin" w:eastAsia="IRNazanin" w:cs="IRNazanin"/>
          <w:lang w:bidi="fa-IR"/>
          <w:color w:val="111111"/>
          <w:sz w:val="28"/>
          <w:szCs w:val="28"/>
          <w:rtl/>
        </w:rPr>
        <w:t xml:space="preserve">7 دشمنان دین،برای حفظ مرام خود،شخصیّت مردان خدا را خدشه دار می‌کنند. «أَمْ یَقُولُونَ بِهِ جِنَّةٌ» 8 حقّ باید مطرح شود،اگر چه اکثریّت ناراحت شوند. «بَلْ جٰاءَهُمْ بِالْحَقِّ وَ أَکْثَرُهُمْ لِلْحَقِّ کٰارِهُونَ» 9 بعضی کفّار،فطرت سالم دارند و حقّ را می‌پذیرند. «أَکْثَرُهُمْ لِلْحَقِّ کٰارِهُونَ»</w:t>
      </w:r>
    </w:p>
    <w:p>
      <w:pPr>
        <w:pStyle w:val="Heading3"/>
      </w:pPr>
      <w:bookmarkStart w:id="790" w:name="_Toc387"/>
      <w:r>
        <w:t>[سوره المؤمنون (23): آیه 71]</w:t>
      </w:r>
      <w:bookmarkEnd w:id="790"/>
    </w:p>
    <w:p>
      <w:pPr>
        <w:pStyle w:val="Heading4"/>
      </w:pPr>
      <w:bookmarkStart w:id="791" w:name="_Toc388"/>
      <w:r>
        <w:t>اشاره</w:t>
      </w:r>
      <w:bookmarkEnd w:id="791"/>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فِیهِنَّ بَلْ أَتَیْنٰاهُمْ بِذِکْرِهِمْ فَهُمْ عَنْ ذِکْرِهِمْ مُعْرِضُونَ (71)</w:t>
      </w:r>
    </w:p>
    <w:p>
      <w:pPr>
        <w:pStyle w:val="BookText"/>
      </w:pPr>
      <w:r>
        <w:rPr>
          <w:rFonts w:ascii="IRNazanin" w:hAnsi="IRNazanin" w:eastAsia="IRNazanin" w:cs="IRNazanin"/>
          <w:lang w:bidi="fa-IR"/>
          <w:color w:val="111111"/>
          <w:sz w:val="28"/>
          <w:szCs w:val="28"/>
          <w:rtl/>
        </w:rPr>
        <w:t xml:space="preserve">و اگر حقّ،از هوس‌های آنان پیروی می‌کرد،قطعاً آسمان‌ها و زمین و کسانی که در آنها هستند تباه می‌شدند،ولی ما قرآنی به آنها دادیم که مایه‌ی یاد(و شرف و حیثیّت)آنهاست،امّا آنان از این یاد رویگردانند.</w:t>
      </w:r>
    </w:p>
    <w:p>
      <w:pPr>
        <w:pStyle w:val="Heading4"/>
      </w:pPr>
      <w:bookmarkStart w:id="792" w:name="_Toc389"/>
      <w:r>
        <w:t>نکته‌ها:</w:t>
      </w:r>
      <w:bookmarkEnd w:id="792"/>
    </w:p>
    <w:p>
      <w:pPr>
        <w:pStyle w:val="BookText"/>
      </w:pPr>
      <w:r>
        <w:rPr>
          <w:rFonts w:ascii="IRNazanin" w:hAnsi="IRNazanin" w:eastAsia="IRNazanin" w:cs="IRNazanin"/>
          <w:lang w:bidi="fa-IR"/>
          <w:color w:val="111111"/>
          <w:sz w:val="28"/>
          <w:szCs w:val="28"/>
          <w:rtl/>
        </w:rPr>
        <w:t xml:space="preserve">اگر حقّ،تابع هوس‌های مردم باشد،نظام هستی فاسد و تباه می‌شود،زیرا:</w:t>
      </w:r>
    </w:p>
    <w:p>
      <w:pPr>
        <w:pStyle w:val="BookText"/>
      </w:pPr>
      <w:r>
        <w:rPr>
          <w:rFonts w:ascii="IRNazanin" w:hAnsi="IRNazanin" w:eastAsia="IRNazanin" w:cs="IRNazanin"/>
          <w:lang w:bidi="fa-IR"/>
          <w:color w:val="111111"/>
          <w:sz w:val="28"/>
          <w:szCs w:val="28"/>
          <w:rtl/>
        </w:rPr>
        <w:t xml:space="preserve">1 هوس‌های مردم حتّی هوس‌های یک نفر در زمان‌های مختلف،متضاد است.</w:t>
      </w:r>
    </w:p>
    <w:p>
      <w:pPr>
        <w:pStyle w:val="BookText"/>
      </w:pPr>
      <w:r>
        <w:rPr>
          <w:rFonts w:ascii="IRNazanin" w:hAnsi="IRNazanin" w:eastAsia="IRNazanin" w:cs="IRNazanin"/>
          <w:lang w:bidi="fa-IR"/>
          <w:color w:val="111111"/>
          <w:sz w:val="28"/>
          <w:szCs w:val="28"/>
          <w:rtl/>
        </w:rPr>
        <w:t xml:space="preserve">2 هوس‌های مردم،مفسده دارد.</w:t>
      </w:r>
    </w:p>
    <w:p>
      <w:pPr>
        <w:pStyle w:val="BookText"/>
      </w:pPr>
      <w:r>
        <w:rPr>
          <w:rFonts w:ascii="IRNazanin" w:hAnsi="IRNazanin" w:eastAsia="IRNazanin" w:cs="IRNazanin"/>
          <w:lang w:bidi="fa-IR"/>
          <w:color w:val="111111"/>
          <w:sz w:val="28"/>
          <w:szCs w:val="28"/>
          <w:rtl/>
        </w:rPr>
        <w:t xml:space="preserve">3 خواسته‌های مردم،یک بُعدی است و به ابعاد دیگر و آثار دور و نزدیک توجّه ندارد.</w:t>
      </w:r>
    </w:p>
    <w:p>
      <w:pPr>
        <w:pStyle w:val="Heading4"/>
      </w:pPr>
      <w:bookmarkStart w:id="793" w:name="_Toc390"/>
      <w:r>
        <w:t>پیام‌ها</w:t>
      </w:r>
      <w:bookmarkEnd w:id="793"/>
    </w:p>
    <w:p>
      <w:pPr>
        <w:pStyle w:val="BookText"/>
      </w:pPr>
      <w:r>
        <w:rPr>
          <w:rFonts w:ascii="IRNazanin" w:hAnsi="IRNazanin" w:eastAsia="IRNazanin" w:cs="IRNazanin"/>
          <w:lang w:bidi="fa-IR"/>
          <w:color w:val="111111"/>
          <w:sz w:val="28"/>
          <w:szCs w:val="28"/>
          <w:rtl/>
        </w:rPr>
        <w:t xml:space="preserve">1 حقّ،هرگز نباید تابع تمایلات و خواسته‌های مردم باشد. «وَ لَوِ اتَّبَعَ» 2 اشراف کافر،دوست دارند که دین طبق میل آنان باشد. «وَ لَوِ اتَّبَعَ الْحَقُّ» 3 حقّ پرستی با هوا پرستی تضاد دارد. «لَفَسَدَتِ» 4 تمایلات و هوس‌های بشر،جهان را فاسد می‌کند. «لَفَسَدَتِ» 5 نظم موجود در جهان،نشانه‌ی حقّانیّت و حکمت خداوند یکتاست. «وَ لَوِ اتَّبَعَ الْحَقُّ ... لَفَسَدَتِ»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13169_136989"/>
    <w:bookmarkEnd w:id="108"/>
    <w:p>
      <w:pPr>
        <w:pStyle w:val="BookText"/>
      </w:pPr>
      <w:r>
        <w:rPr>
          <w:rFonts w:ascii="IRNazanin" w:hAnsi="IRNazanin" w:eastAsia="IRNazanin" w:cs="IRNazanin"/>
          <w:lang w:bidi="fa-IR"/>
          <w:color w:val="111111"/>
          <w:sz w:val="28"/>
          <w:szCs w:val="28"/>
          <w:rtl/>
        </w:rPr>
        <w:t xml:space="preserve">6 در آسمان‌ها،موجودات زنده و با شعور وجود دارد. «مَنْ فِیهِنَّ» 7 قرآن وسیله‌ی تذکّر است. «بِذِکْرِهِمْ» 8 دین،وسیله بیداری و شرف ملّت‌ها و نجات آنان از نابودی است. «بِذِکْرِهِمْ» 9 گاهی انسان از توجّه به آنچه سبب عزّت و نام نیک اوست اعراض می‌کند.</w:t>
      </w:r>
    </w:p>
    <w:p>
      <w:pPr>
        <w:pStyle w:val="BookText"/>
      </w:pPr>
      <w:r>
        <w:rPr>
          <w:rFonts w:ascii="Amiri" w:hAnsi="Amiri" w:eastAsia="Amiri" w:cs="Amiri"/>
          <w:lang w:bidi="ar-SA"/>
          <w:color w:val="111111"/>
          <w:sz w:val="28"/>
          <w:szCs w:val="28"/>
          <w:rtl/>
        </w:rPr>
        <w:t xml:space="preserve">«فَهُمْ عَنْ ذِکْرِهِمْ مُعْرِضُونَ»</w:t>
      </w:r>
    </w:p>
    <w:p>
      <w:pPr>
        <w:pStyle w:val="Heading3"/>
      </w:pPr>
      <w:bookmarkStart w:id="794" w:name="_Toc391"/>
      <w:r>
        <w:t>[سوره المؤمنون (23): آیات 72 تا 74]</w:t>
      </w:r>
      <w:bookmarkEnd w:id="794"/>
    </w:p>
    <w:p>
      <w:pPr>
        <w:pStyle w:val="Heading4"/>
      </w:pPr>
      <w:bookmarkStart w:id="795" w:name="_Toc392"/>
      <w:r>
        <w:t>اشاره</w:t>
      </w:r>
      <w:bookmarkEnd w:id="795"/>
    </w:p>
    <w:p>
      <w:pPr>
        <w:pStyle w:val="BookText"/>
      </w:pPr>
      <w:r>
        <w:rPr>
          <w:rFonts w:ascii="Amiri" w:hAnsi="Amiri" w:eastAsia="Amiri" w:cs="Amiri"/>
          <w:lang w:bidi="ar-SA"/>
          <w:color w:val="111111"/>
          <w:sz w:val="28"/>
          <w:szCs w:val="28"/>
          <w:rtl/>
        </w:rPr>
        <w:t xml:space="preserve">أَمْ تَسْأَلُهُمْ خَرْجاً فَخَرٰاجُ رَبِّکَ خَیْرٌ وَ هُوَ خَیْرُ اَلرّٰازِقِینَ (72) وَ إِنَّکَ لَتَدْعُوهُمْ إِلیٰ صِرٰاطٍ مُسْتَقِیمٍ (73) وَ إِنَّ اَلَّذِینَ لاٰ یُؤْمِنُونَ بِالْآخِرَةِ عَنِ اَلصِّرٰاطِ لَنٰاکِبُونَ (74)</w:t>
      </w:r>
    </w:p>
    <w:p>
      <w:pPr>
        <w:pStyle w:val="BookText"/>
      </w:pPr>
      <w:r>
        <w:rPr>
          <w:rFonts w:ascii="IRNazanin" w:hAnsi="IRNazanin" w:eastAsia="IRNazanin" w:cs="IRNazanin"/>
          <w:lang w:bidi="fa-IR"/>
          <w:color w:val="111111"/>
          <w:sz w:val="28"/>
          <w:szCs w:val="28"/>
          <w:rtl/>
        </w:rPr>
        <w:t xml:space="preserve">آیا تو از آنها(در برابر دعوتت)مزدی خواسته‌ای؟ با این که پاداش دائمی پروردگارت بهتر،و او بهترین روزی دهندگان است.</w:t>
      </w:r>
    </w:p>
    <w:p>
      <w:pPr>
        <w:pStyle w:val="BookText"/>
      </w:pPr>
      <w:r>
        <w:rPr>
          <w:rFonts w:ascii="IRNazanin" w:hAnsi="IRNazanin" w:eastAsia="IRNazanin" w:cs="IRNazanin"/>
          <w:lang w:bidi="fa-IR"/>
          <w:color w:val="111111"/>
          <w:sz w:val="28"/>
          <w:szCs w:val="28"/>
          <w:rtl/>
        </w:rPr>
        <w:t xml:space="preserve">و قطعاً تو مردم را به راه راست دعوت می‌کنی.</w:t>
      </w:r>
    </w:p>
    <w:p>
      <w:pPr>
        <w:pStyle w:val="BookText"/>
      </w:pPr>
      <w:r>
        <w:rPr>
          <w:rFonts w:ascii="IRNazanin" w:hAnsi="IRNazanin" w:eastAsia="IRNazanin" w:cs="IRNazanin"/>
          <w:lang w:bidi="fa-IR"/>
          <w:color w:val="111111"/>
          <w:sz w:val="28"/>
          <w:szCs w:val="28"/>
          <w:rtl/>
        </w:rPr>
        <w:t xml:space="preserve">و همانا کسانی که به آخرت ایمان نمی‌آورند،از راه راست منحرفند.</w:t>
      </w:r>
    </w:p>
    <w:p>
      <w:pPr>
        <w:pStyle w:val="Heading4"/>
      </w:pPr>
      <w:bookmarkStart w:id="796" w:name="_Toc393"/>
      <w:r>
        <w:t>نکته‌ها:</w:t>
      </w:r>
      <w:bookmarkEnd w:id="796"/>
    </w:p>
    <w:p>
      <w:pPr>
        <w:pStyle w:val="BookText"/>
      </w:pPr>
      <w:r>
        <w:rPr>
          <w:rFonts w:ascii="IRNazanin" w:hAnsi="IRNazanin" w:eastAsia="IRNazanin" w:cs="IRNazanin"/>
          <w:lang w:bidi="fa-IR"/>
          <w:color w:val="111111"/>
          <w:sz w:val="28"/>
          <w:szCs w:val="28"/>
          <w:rtl/>
        </w:rPr>
        <w:t xml:space="preserve">«خرج»چیزی است که مصرف می‌شود،ولی«خراج»بودجه‌ی مستمری است که تعیین می‌شود. </w:t>
      </w:r>
      <w:r>
        <w:rPr>
          <w:rStyle w:val="FootnoteReference"/>
        </w:rPr>
        <w:footnoteReference w:id="99"/>
      </w:r>
      <w:r>
        <w:rPr>
          <w:rFonts w:ascii="IRNazanin" w:hAnsi="IRNazanin" w:eastAsia="IRNazanin" w:cs="IRNazanin"/>
          <w:lang w:bidi="fa-IR"/>
          <w:color w:val="111111"/>
          <w:sz w:val="28"/>
          <w:szCs w:val="28"/>
          <w:rtl/>
        </w:rPr>
        <w:t xml:space="preserve">کلمه‌ی«نکب»به معنای انحراف است و«نکبت»،یعنی دنیا به او پشت کرده و بدبخت شده است.</w:t>
      </w:r>
    </w:p>
    <w:p>
      <w:pPr>
        <w:pStyle w:val="BookText"/>
      </w:pPr>
      <w:r>
        <w:rPr>
          <w:rFonts w:ascii="IRNazanin" w:hAnsi="IRNazanin" w:eastAsia="IRNazanin" w:cs="IRNazanin"/>
          <w:lang w:bidi="fa-IR"/>
          <w:color w:val="111111"/>
          <w:sz w:val="28"/>
          <w:szCs w:val="28"/>
          <w:rtl/>
        </w:rPr>
        <w:t xml:space="preserve">روزی الهی چون خیر است، «فَخَرٰاجُ رَبِّکَ خَیْرٌ» چند مزیّت دارد:بی‌منّت،دائمی،زیاد و مبارک است.</w:t>
      </w:r>
    </w:p>
    <w:p>
      <w:pPr>
        <w:pStyle w:val="BookText"/>
      </w:pPr>
      <w:r>
        <w:rPr>
          <w:rFonts w:ascii="IRNazanin" w:hAnsi="IRNazanin" w:eastAsia="IRNazanin" w:cs="IRNazanin"/>
          <w:lang w:bidi="fa-IR"/>
          <w:color w:val="111111"/>
          <w:sz w:val="28"/>
          <w:szCs w:val="28"/>
          <w:rtl/>
        </w:rPr>
        <w:t xml:space="preserve">در حدیث می‌خوانیم:کسانی که به جای اهل بیت پیامبر(صلوات اللّٰه علیه)سراغ دیگران بروند و رهبری آنان را بپذیرند،از راه راست منحرفند. </w:t>
      </w:r>
      <w:r>
        <w:rPr>
          <w:rStyle w:val="FootnoteReference"/>
        </w:rPr>
        <w:footnoteReference w:id="100"/>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13169_136990"/>
    <w:bookmarkEnd w:id="109"/>
    <w:p>
      <w:pPr>
        <w:pStyle w:val="Heading4"/>
      </w:pPr>
      <w:bookmarkStart w:id="797" w:name="_Toc394"/>
      <w:r>
        <w:t>پیام‌ها</w:t>
      </w:r>
      <w:bookmarkEnd w:id="797"/>
    </w:p>
    <w:p>
      <w:pPr>
        <w:pStyle w:val="BookText"/>
      </w:pPr>
      <w:r>
        <w:rPr>
          <w:rFonts w:ascii="IRNazanin" w:hAnsi="IRNazanin" w:eastAsia="IRNazanin" w:cs="IRNazanin"/>
          <w:lang w:bidi="fa-IR"/>
          <w:color w:val="111111"/>
          <w:sz w:val="28"/>
          <w:szCs w:val="28"/>
          <w:rtl/>
        </w:rPr>
        <w:t xml:space="preserve">1 در تبلیغ دین،نباید از مردم پولی طلب کرد؛اگر خود آنها دادند حساب جدایی دارد. «أَمْ تَسْأَلُهُمْ» 2 مردم در برابر پول خواستن مبلّغ حسّاسیّت دارند. «أَمْ تَسْأَلُهُمْ خَرْجاً» 3 مردم یک بار خرجی می‌دهند،ولی خداوند همیشه روزی می‌دهد.«خرج- خراج»(با توجّه به تفاوتی که میان«خرج»و«خراج» بیان شد) 4 روزی دادن به صورت مستمر،از شئون پروردگار است. «فَخَرٰاجُ رَبِّکَ» 5 خداوند ضامن روزی مبلّغان دین است. «فَخَرٰاجُ رَبِّکَ» 6 واسطه‌های رزق،شما را نفریبند. «وَ هُوَ خَیْرُ الرّٰازِقِینَ» 7 پیامبر،منادی راه درست است. «إِنَّکَ لَتَدْعُوهُمْ إِلیٰ صِرٰاطٍ مُسْتَقِیمٍ» 8 ایمان به معاد،عامل پایداری در راه راست و عدم ایمان،عامل انحراف است.</w:t>
      </w:r>
    </w:p>
    <w:p>
      <w:pPr>
        <w:pStyle w:val="BookText"/>
      </w:pPr>
      <w:r>
        <w:rPr>
          <w:rFonts w:ascii="Amiri" w:hAnsi="Amiri" w:eastAsia="Amiri" w:cs="Amiri"/>
          <w:lang w:bidi="ar-SA"/>
          <w:color w:val="111111"/>
          <w:sz w:val="28"/>
          <w:szCs w:val="28"/>
          <w:rtl/>
        </w:rPr>
        <w:t xml:space="preserve">«لاٰ یُؤْمِنُونَ</w:t>
      </w:r>
    </w:p>
    <w:p>
      <w:pPr>
        <w:pStyle w:val="BookText"/>
      </w:pPr>
      <w:r>
        <w:rPr>
          <w:rFonts w:ascii="Amiri" w:hAnsi="Amiri" w:eastAsia="Amiri" w:cs="Amiri"/>
          <w:lang w:bidi="ar-SA"/>
          <w:color w:val="111111"/>
          <w:sz w:val="28"/>
          <w:szCs w:val="28"/>
          <w:rtl/>
        </w:rPr>
        <w:t xml:space="preserve">لَنٰاکِبُونَ»</w:t>
      </w:r>
    </w:p>
    <w:p>
      <w:pPr>
        <w:pStyle w:val="Heading3"/>
      </w:pPr>
      <w:bookmarkStart w:id="798" w:name="_Toc395"/>
      <w:r>
        <w:t>[سوره المؤمنون (23): آیه 75]</w:t>
      </w:r>
      <w:bookmarkEnd w:id="798"/>
    </w:p>
    <w:p>
      <w:pPr>
        <w:pStyle w:val="Heading4"/>
      </w:pPr>
      <w:bookmarkStart w:id="799" w:name="_Toc396"/>
      <w:r>
        <w:t>اشاره</w:t>
      </w:r>
      <w:bookmarkEnd w:id="799"/>
    </w:p>
    <w:p>
      <w:pPr>
        <w:pStyle w:val="BookText"/>
      </w:pPr>
      <w:r>
        <w:rPr>
          <w:rFonts w:ascii="Amiri" w:hAnsi="Amiri" w:eastAsia="Amiri" w:cs="Amiri"/>
          <w:lang w:bidi="ar-SA"/>
          <w:color w:val="111111"/>
          <w:sz w:val="28"/>
          <w:szCs w:val="28"/>
          <w:rtl/>
        </w:rPr>
        <w:t xml:space="preserve">وَ لَوْ رَحِمْنٰاهُمْ وَ کَشَفْنٰا مٰا بِهِمْ مِنْ ضُرٍّ لَلَجُّوا فِی طُغْیٰانِهِمْ یَعْمَهُونَ (75)</w:t>
      </w:r>
    </w:p>
    <w:p>
      <w:pPr>
        <w:pStyle w:val="BookText"/>
      </w:pPr>
      <w:r>
        <w:rPr>
          <w:rFonts w:ascii="IRNazanin" w:hAnsi="IRNazanin" w:eastAsia="IRNazanin" w:cs="IRNazanin"/>
          <w:lang w:bidi="fa-IR"/>
          <w:color w:val="111111"/>
          <w:sz w:val="28"/>
          <w:szCs w:val="28"/>
          <w:rtl/>
        </w:rPr>
        <w:t xml:space="preserve">و(بر فرض)اگر به آنها رحم کنیم و(رنج و عذاب و)بدبختی‌های آنان را برطرف سازیم(به جای هوشیاری و شکر)در طغیانشان کوردلانه اصرار می‌ورزند.</w:t>
      </w:r>
    </w:p>
    <w:p>
      <w:pPr>
        <w:pStyle w:val="Heading4"/>
      </w:pPr>
      <w:bookmarkStart w:id="800" w:name="_Toc397"/>
      <w:r>
        <w:t>نکته‌ها:</w:t>
      </w:r>
      <w:bookmarkEnd w:id="800"/>
    </w:p>
    <w:p>
      <w:pPr>
        <w:pStyle w:val="BookText"/>
      </w:pPr>
      <w:r>
        <w:rPr>
          <w:rFonts w:ascii="IRNazanin" w:hAnsi="IRNazanin" w:eastAsia="IRNazanin" w:cs="IRNazanin"/>
          <w:lang w:bidi="fa-IR"/>
          <w:color w:val="111111"/>
          <w:sz w:val="28"/>
          <w:szCs w:val="28"/>
          <w:rtl/>
        </w:rPr>
        <w:t xml:space="preserve">در تفسیر«کنز الدّقائق»و«روح البیان»می‌خوانیم:زمانی در مکّه قحطی شد،ابو سفیان از پیامبر اکرم(صلوات اللّٰه علیه)درخواست دعا کرد،حضرت دست به دعا برداشت و قحطی برطرف گردید،سپس آیه‌ی فوق نازل شد.</w:t>
      </w:r>
    </w:p>
    <w:p>
      <w:pPr>
        <w:pStyle w:val="BookText"/>
      </w:pPr>
      <w:r>
        <w:rPr>
          <w:rFonts w:ascii="IRNazanin" w:hAnsi="IRNazanin" w:eastAsia="IRNazanin" w:cs="IRNazanin"/>
          <w:lang w:bidi="fa-IR"/>
          <w:color w:val="111111"/>
          <w:sz w:val="28"/>
          <w:szCs w:val="28"/>
          <w:rtl/>
        </w:rPr>
        <w:t xml:space="preserve">طغیان در افراد مختلف،تفاوت دارد:</w:t>
      </w:r>
    </w:p>
    <w:p>
      <w:pPr>
        <w:pStyle w:val="BookText"/>
      </w:pPr>
      <w:r>
        <w:rPr>
          <w:rFonts w:ascii="IRNazanin" w:hAnsi="IRNazanin" w:eastAsia="IRNazanin" w:cs="IRNazanin"/>
          <w:lang w:bidi="fa-IR"/>
          <w:color w:val="111111"/>
          <w:sz w:val="28"/>
          <w:szCs w:val="28"/>
          <w:rtl/>
        </w:rPr>
        <w:t xml:space="preserve">طغیان عالمان،در علم است که به وسیله‌ی تفاخر و مباهات جلوه می‌کند.</w:t>
      </w:r>
    </w:p>
    <w:p>
      <w:pPr>
        <w:pStyle w:val="BookText"/>
      </w:pPr>
      <w:r>
        <w:rPr>
          <w:rFonts w:ascii="IRNazanin" w:hAnsi="IRNazanin" w:eastAsia="IRNazanin" w:cs="IRNazanin"/>
          <w:lang w:bidi="fa-IR"/>
          <w:color w:val="111111"/>
          <w:sz w:val="28"/>
          <w:szCs w:val="28"/>
          <w:rtl/>
        </w:rPr>
        <w:t xml:space="preserve">طغیان ثروتمندان در مال است که به وسیله‌ی بخل خود را نشان می‌دهد.</w:t>
      </w:r>
    </w:p>
    <w:p>
      <w:pPr>
        <w:pStyle w:val="BookText"/>
      </w:pPr>
      <w:r>
        <w:rPr>
          <w:rFonts w:ascii="IRNazanin" w:hAnsi="IRNazanin" w:eastAsia="IRNazanin" w:cs="IRNazanin"/>
          <w:lang w:bidi="fa-IR"/>
          <w:color w:val="111111"/>
          <w:sz w:val="28"/>
          <w:szCs w:val="28"/>
          <w:rtl/>
        </w:rPr>
        <w:t xml:space="preserve">طغیان صالحان در عمل نیک است که به وسیله‌ی ریا و سُمعه(خودنمایی و شهرت‌طلبی)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13169_136991"/>
    <w:bookmarkEnd w:id="110"/>
    <w:p>
      <w:pPr>
        <w:pStyle w:val="BookText"/>
      </w:pPr>
      <w:r>
        <w:rPr>
          <w:rFonts w:ascii="IRNazanin" w:hAnsi="IRNazanin" w:eastAsia="IRNazanin" w:cs="IRNazanin"/>
          <w:lang w:bidi="fa-IR"/>
          <w:color w:val="111111"/>
          <w:sz w:val="28"/>
          <w:szCs w:val="28"/>
          <w:rtl/>
        </w:rPr>
        <w:t xml:space="preserve">نمایان می‌شود.</w:t>
      </w:r>
    </w:p>
    <w:p>
      <w:pPr>
        <w:pStyle w:val="BookText"/>
      </w:pPr>
      <w:r>
        <w:rPr>
          <w:rFonts w:ascii="IRNazanin" w:hAnsi="IRNazanin" w:eastAsia="IRNazanin" w:cs="IRNazanin"/>
          <w:lang w:bidi="fa-IR"/>
          <w:color w:val="111111"/>
          <w:sz w:val="28"/>
          <w:szCs w:val="28"/>
          <w:rtl/>
        </w:rPr>
        <w:t xml:space="preserve">طغیان هواپرستان در پیروی از شهوت‌ها جلوه می‌کند. </w:t>
      </w:r>
      <w:r>
        <w:rPr>
          <w:rStyle w:val="FootnoteReference"/>
        </w:rPr>
        <w:footnoteReference w:id="101"/>
      </w:r>
    </w:p>
    <w:p>
      <w:pPr>
        <w:pStyle w:val="Heading4"/>
      </w:pPr>
      <w:bookmarkStart w:id="801" w:name="_Toc398"/>
      <w:r>
        <w:t>پیام‌ها</w:t>
      </w:r>
      <w:bookmarkEnd w:id="801"/>
    </w:p>
    <w:p>
      <w:pPr>
        <w:pStyle w:val="BookText"/>
      </w:pPr>
      <w:r>
        <w:rPr>
          <w:rFonts w:ascii="IRNazanin" w:hAnsi="IRNazanin" w:eastAsia="IRNazanin" w:cs="IRNazanin"/>
          <w:lang w:bidi="fa-IR"/>
          <w:color w:val="111111"/>
          <w:sz w:val="28"/>
          <w:szCs w:val="28"/>
          <w:rtl/>
        </w:rPr>
        <w:t xml:space="preserve">1 رفاه و آسایش،جلوه‌ی رحمت الهی است. «رَحِمْنٰاهُمْ وَ کَشَفْنٰا» 2 خدمت و محبّت به افراد بی‌شخصیّت،بی‌ثمر است. «رَحِمْنٰاهُمْ لَلَجُّوا» 3 انسان‌های بی‌ایمان،از فرصت‌ها و مهلت‌ها سوء استفاده می‌کنند. «لاٰ یُؤْمِنُونَ بِالْآخِرَةِ ... لَلَجُّوا فِی طُغْیٰانِهِمْ» 4 طغیانگری،انسان را سرگردان می‌کند. «فِی طُغْیٰانِهِمْ یَعْمَهُونَ»</w:t>
      </w:r>
    </w:p>
    <w:p>
      <w:pPr>
        <w:pStyle w:val="Heading3"/>
      </w:pPr>
      <w:bookmarkStart w:id="802" w:name="_Toc399"/>
      <w:r>
        <w:t>[سوره المؤمنون (23): آیه 76]</w:t>
      </w:r>
      <w:bookmarkEnd w:id="802"/>
    </w:p>
    <w:p>
      <w:pPr>
        <w:pStyle w:val="Heading4"/>
      </w:pPr>
      <w:bookmarkStart w:id="803" w:name="_Toc400"/>
      <w:r>
        <w:t>اشاره</w:t>
      </w:r>
      <w:bookmarkEnd w:id="803"/>
    </w:p>
    <w:p>
      <w:pPr>
        <w:pStyle w:val="BookText"/>
      </w:pPr>
      <w:r>
        <w:rPr>
          <w:rFonts w:ascii="Amiri" w:hAnsi="Amiri" w:eastAsia="Amiri" w:cs="Amiri"/>
          <w:lang w:bidi="ar-SA"/>
          <w:color w:val="111111"/>
          <w:sz w:val="28"/>
          <w:szCs w:val="28"/>
          <w:rtl/>
        </w:rPr>
        <w:t xml:space="preserve">وَ لَقَدْ أَخَذْنٰاهُمْ بِالْعَذٰابِ فَمَا اِسْتَکٰانُوا لِرَبِّهِمْ وَ مٰا یَتَضَرَّعُونَ (76)</w:t>
      </w:r>
    </w:p>
    <w:p>
      <w:pPr>
        <w:pStyle w:val="BookText"/>
      </w:pPr>
      <w:r>
        <w:rPr>
          <w:rFonts w:ascii="IRNazanin" w:hAnsi="IRNazanin" w:eastAsia="IRNazanin" w:cs="IRNazanin"/>
          <w:lang w:bidi="fa-IR"/>
          <w:color w:val="111111"/>
          <w:sz w:val="28"/>
          <w:szCs w:val="28"/>
          <w:rtl/>
        </w:rPr>
        <w:t xml:space="preserve">و همانا آنان را به عذاب گرفتار کردیم ولی آنان در برابر پروردگارشان نه تواضع کردند و نه تضرّع.</w:t>
      </w:r>
    </w:p>
    <w:p>
      <w:pPr>
        <w:pStyle w:val="Heading4"/>
      </w:pPr>
      <w:bookmarkStart w:id="804" w:name="_Toc401"/>
      <w:r>
        <w:t>نکته‌ها:</w:t>
      </w:r>
      <w:bookmarkEnd w:id="804"/>
    </w:p>
    <w:p>
      <w:pPr>
        <w:pStyle w:val="BookText"/>
      </w:pPr>
      <w:r>
        <w:rPr>
          <w:rFonts w:ascii="IRNazanin" w:hAnsi="IRNazanin" w:eastAsia="IRNazanin" w:cs="IRNazanin"/>
          <w:lang w:bidi="fa-IR"/>
          <w:color w:val="111111"/>
          <w:sz w:val="28"/>
          <w:szCs w:val="28"/>
          <w:rtl/>
        </w:rPr>
        <w:t xml:space="preserve">در حدیث می‌خوانیم:«استکانت»خضوع است و«تضرع»دست‌ها را به دعا بلند کردن.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در آیه‌ی قبل،درباره‌ی کافران لجوج فرمود:اگر به آنان رحم کنیم،لجاجت می‌کنند و به راه نمی‌آیند؛در این آیه می‌فرماید:اگر آنان را با قهر خود بگیریم و عذابشان کنیم،باز هم به راه نمی‌آیند.شاعر می‌گوید: بر سیه دل چه سود خواندن وعظ نرود میخ آهنین بر سنگ</w:t>
      </w:r>
    </w:p>
    <w:p>
      <w:pPr>
        <w:pStyle w:val="Heading4"/>
      </w:pPr>
      <w:bookmarkStart w:id="805" w:name="_Toc402"/>
      <w:r>
        <w:t>پیام‌ها</w:t>
      </w:r>
      <w:bookmarkEnd w:id="805"/>
    </w:p>
    <w:p>
      <w:pPr>
        <w:pStyle w:val="BookText"/>
      </w:pPr>
      <w:r>
        <w:rPr>
          <w:rFonts w:ascii="IRNazanin" w:hAnsi="IRNazanin" w:eastAsia="IRNazanin" w:cs="IRNazanin"/>
          <w:lang w:bidi="fa-IR"/>
          <w:color w:val="111111"/>
          <w:sz w:val="28"/>
          <w:szCs w:val="28"/>
          <w:rtl/>
        </w:rPr>
        <w:t xml:space="preserve">1 هدف از قهر الهی در دنیا،بیداری غافلان است. «أَخَذْنٰاهُمْ ... فَمَا اسْتَکٰانُوا» 2 گاهی کافران و گمراهان،در دنیا نیز به‌کیفرهای الهی مبتلا می‌شوند. «أَخَذْنٰاهُمْ»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13169_136992"/>
    <w:bookmarkEnd w:id="111"/>
    <w:p>
      <w:pPr>
        <w:pStyle w:val="BookText"/>
      </w:pPr>
      <w:r>
        <w:rPr>
          <w:rFonts w:ascii="IRNazanin" w:hAnsi="IRNazanin" w:eastAsia="IRNazanin" w:cs="IRNazanin"/>
          <w:lang w:bidi="fa-IR"/>
          <w:color w:val="111111"/>
          <w:sz w:val="28"/>
          <w:szCs w:val="28"/>
          <w:rtl/>
        </w:rPr>
        <w:t xml:space="preserve">3 کافران لجوج،نه با رحمت خداوند هدایت می‌شوند و نه با قهر و عذاب الهی. «فَمَا اسْتَکٰانُوا» 4 بدترین نوع تکبر،استکبار در برابر ربّ است. «فَمَا اسْتَکٰانُوا لِرَبِّهِمْ» (انسان سنگدل به جایی می‌رسد که در برابر خدای بزرگ،هرگز خضوع و تضرّع و ناله نمی‌کند)</w:t>
      </w:r>
    </w:p>
    <w:p>
      <w:pPr>
        <w:pStyle w:val="Heading3"/>
      </w:pPr>
      <w:bookmarkStart w:id="806" w:name="_Toc403"/>
      <w:r>
        <w:t>[سوره المؤمنون (23): آیه 77]</w:t>
      </w:r>
      <w:bookmarkEnd w:id="806"/>
    </w:p>
    <w:p>
      <w:pPr>
        <w:pStyle w:val="Heading4"/>
      </w:pPr>
      <w:bookmarkStart w:id="807" w:name="_Toc404"/>
      <w:r>
        <w:t>اشاره</w:t>
      </w:r>
      <w:bookmarkEnd w:id="807"/>
    </w:p>
    <w:p>
      <w:pPr>
        <w:pStyle w:val="BookText"/>
      </w:pPr>
      <w:r>
        <w:rPr>
          <w:rFonts w:ascii="Amiri" w:hAnsi="Amiri" w:eastAsia="Amiri" w:cs="Amiri"/>
          <w:lang w:bidi="ar-SA"/>
          <w:color w:val="111111"/>
          <w:sz w:val="28"/>
          <w:szCs w:val="28"/>
          <w:rtl/>
        </w:rPr>
        <w:t xml:space="preserve">حَتّٰی إِذٰا فَتَحْنٰا عَلَیْهِمْ بٰاباً ذٰا عَذٰابٍ شَدِیدٍ إِذٰا هُمْ فِیهِ مُبْلِسُونَ (77)</w:t>
      </w:r>
    </w:p>
    <w:p>
      <w:pPr>
        <w:pStyle w:val="BookText"/>
      </w:pPr>
      <w:r>
        <w:rPr>
          <w:rFonts w:ascii="IRNazanin" w:hAnsi="IRNazanin" w:eastAsia="IRNazanin" w:cs="IRNazanin"/>
          <w:lang w:bidi="fa-IR"/>
          <w:color w:val="111111"/>
          <w:sz w:val="28"/>
          <w:szCs w:val="28"/>
          <w:rtl/>
        </w:rPr>
        <w:t xml:space="preserve">(نه رحمت در آنان اثر کرد و نه مؤاخذه،ما هم این سنگدلان را رها می‌کنیم)تا زمانی که دری از عذاب شدید به روی آنان بگشاییم(و چنان گرفتار شوند که)ناگهان در آن(عذاب)مأیوس شوند.</w:t>
      </w:r>
    </w:p>
    <w:p>
      <w:pPr>
        <w:pStyle w:val="Heading4"/>
      </w:pPr>
      <w:bookmarkStart w:id="808" w:name="_Toc405"/>
      <w:r>
        <w:t>نکته‌ها:</w:t>
      </w:r>
      <w:bookmarkEnd w:id="808"/>
    </w:p>
    <w:p>
      <w:pPr>
        <w:pStyle w:val="BookText"/>
      </w:pPr>
      <w:r>
        <w:rPr>
          <w:rFonts w:ascii="IRNazanin" w:hAnsi="IRNazanin" w:eastAsia="IRNazanin" w:cs="IRNazanin"/>
          <w:lang w:bidi="fa-IR"/>
          <w:color w:val="111111"/>
          <w:sz w:val="28"/>
          <w:szCs w:val="28"/>
          <w:rtl/>
        </w:rPr>
        <w:t xml:space="preserve">«مبلس»از مادّه‌ی«ابلاس»به معنای اندوهی است که پس از وقوع حادثه‌ی تلخ و شدید به انسان دست می‌دهد و غالباً او را به سکوت و حیرت و یأس می‌کشاند. </w:t>
      </w:r>
      <w:r>
        <w:rPr>
          <w:rStyle w:val="FootnoteReference"/>
        </w:rPr>
        <w:footnoteReference w:id="103"/>
      </w:r>
    </w:p>
    <w:p>
      <w:pPr>
        <w:pStyle w:val="Heading4"/>
      </w:pPr>
      <w:bookmarkStart w:id="809" w:name="_Toc406"/>
      <w:r>
        <w:t>پیام‌ها</w:t>
      </w:r>
      <w:bookmarkEnd w:id="809"/>
    </w:p>
    <w:p>
      <w:pPr>
        <w:pStyle w:val="BookText"/>
      </w:pPr>
      <w:r>
        <w:rPr>
          <w:rFonts w:ascii="IRNazanin" w:hAnsi="IRNazanin" w:eastAsia="IRNazanin" w:cs="IRNazanin"/>
          <w:lang w:bidi="fa-IR"/>
          <w:color w:val="111111"/>
          <w:sz w:val="28"/>
          <w:szCs w:val="28"/>
          <w:rtl/>
        </w:rPr>
        <w:t xml:space="preserve">1 درهای عذاب،ابتدا به روی ما بسته است امّا سرسختی و لجاجت ما در برابر حقّ،سبب می‌شود که خداوند آن درها را باز کند. «فَتَحْنٰا» 2 خداوند در مراحل تربیت،اصولی را اجرا می‌کند:</w:t>
      </w:r>
    </w:p>
    <w:p>
      <w:pPr>
        <w:pStyle w:val="BookText"/>
      </w:pPr>
      <w:r>
        <w:rPr>
          <w:rFonts w:ascii="IRNazanin" w:hAnsi="IRNazanin" w:eastAsia="IRNazanin" w:cs="IRNazanin"/>
          <w:lang w:bidi="fa-IR"/>
          <w:color w:val="111111"/>
          <w:sz w:val="28"/>
          <w:szCs w:val="28"/>
          <w:rtl/>
        </w:rPr>
        <w:t xml:space="preserve">اوّل:با رحمت و مهربانی رفتار می‌کند. «وَ لَوْ رَحِمْنٰاهُمْ وَ کَشَفْنٰا مٰا بِهِمْ مِنْ ضُرٍّ لَلَجُّوا» دوّم:با عذاب تنبیهی: «وَ لَقَدْ أَخَذْنٰاهُمْ بِالْعَذٰابِ فَمَا اسْتَکٰانُوا» سوّم:با عذاب نهایی که مایه‌ی بیچارگی و درماندگی است. «عَذٰابٍ شَدِیدٍ» 3 کسی که بخواهد با لجاجت،انبیا را به یأس کشاند،گرفتار قهری می‌شود که خود به یأس کشیده شود. «مُبْلِسُونَ»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13169_136993"/>
    <w:bookmarkEnd w:id="112"/>
    <w:p>
      <w:pPr>
        <w:pStyle w:val="BookText"/>
      </w:pPr>
      <w:r>
        <w:rPr>
          <w:rFonts w:ascii="IRNazanin" w:hAnsi="IRNazanin" w:eastAsia="IRNazanin" w:cs="IRNazanin"/>
          <w:lang w:bidi="fa-IR"/>
          <w:color w:val="111111"/>
          <w:sz w:val="28"/>
          <w:szCs w:val="28"/>
          <w:rtl/>
        </w:rPr>
        <w:t xml:space="preserve">4 در عذاب نهایی،جایی برای توبه و نجات نیست و عذاب شدگان مأیوس می‌شوند. «مُبْلِسُونَ»</w:t>
      </w:r>
    </w:p>
    <w:p>
      <w:pPr>
        <w:pStyle w:val="Heading3"/>
      </w:pPr>
      <w:bookmarkStart w:id="810" w:name="_Toc407"/>
      <w:r>
        <w:t>[سوره المؤمنون (23): آیات 78 تا 80]</w:t>
      </w:r>
      <w:bookmarkEnd w:id="810"/>
    </w:p>
    <w:p>
      <w:pPr>
        <w:pStyle w:val="Heading4"/>
      </w:pPr>
      <w:bookmarkStart w:id="811" w:name="_Toc408"/>
      <w:r>
        <w:t>اشاره</w:t>
      </w:r>
      <w:bookmarkEnd w:id="811"/>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(78) وَ هُوَ اَلَّذِی ذَرَأَکُمْ فِی اَلْأَرْضِ وَ إِلَیْهِ تُحْشَرُونَ (79) وَ هُوَ اَلَّذِی یُحْیِی وَ یُمِیتُ وَ لَهُ اِخْتِلاٰفُ اَللَّیْلِ وَ اَلنَّهٰارِ أَ فَلاٰ تَعْقِلُونَ (80)</w:t>
      </w:r>
    </w:p>
    <w:p>
      <w:pPr>
        <w:pStyle w:val="BookText"/>
      </w:pPr>
      <w:r>
        <w:rPr>
          <w:rFonts w:ascii="IRNazanin" w:hAnsi="IRNazanin" w:eastAsia="IRNazanin" w:cs="IRNazanin"/>
          <w:lang w:bidi="fa-IR"/>
          <w:color w:val="111111"/>
          <w:sz w:val="28"/>
          <w:szCs w:val="28"/>
          <w:rtl/>
        </w:rPr>
        <w:t xml:space="preserve">و اوست که برای شما گوش و چشم‌ها و دل‌ها آفرید،چه اندک سپاس گزارید.</w:t>
      </w:r>
    </w:p>
    <w:p>
      <w:pPr>
        <w:pStyle w:val="BookText"/>
      </w:pPr>
      <w:r>
        <w:rPr>
          <w:rFonts w:ascii="IRNazanin" w:hAnsi="IRNazanin" w:eastAsia="IRNazanin" w:cs="IRNazanin"/>
          <w:lang w:bidi="fa-IR"/>
          <w:color w:val="111111"/>
          <w:sz w:val="28"/>
          <w:szCs w:val="28"/>
          <w:rtl/>
        </w:rPr>
        <w:t xml:space="preserve">و اوست که شما را در زمین آفرید و به سوی او محشور می‌شوید.</w:t>
      </w:r>
    </w:p>
    <w:p>
      <w:pPr>
        <w:pStyle w:val="BookText"/>
      </w:pPr>
      <w:r>
        <w:rPr>
          <w:rFonts w:ascii="IRNazanin" w:hAnsi="IRNazanin" w:eastAsia="IRNazanin" w:cs="IRNazanin"/>
          <w:lang w:bidi="fa-IR"/>
          <w:color w:val="111111"/>
          <w:sz w:val="28"/>
          <w:szCs w:val="28"/>
          <w:rtl/>
        </w:rPr>
        <w:t xml:space="preserve">و اوست که زنده می‌کند و می‌میراند؛و رفت و آمد شب و روز برای اوست، پس آیا نمی‌اندیشید؟</w:t>
      </w:r>
    </w:p>
    <w:p>
      <w:pPr>
        <w:pStyle w:val="Heading4"/>
      </w:pPr>
      <w:bookmarkStart w:id="812" w:name="_Toc409"/>
      <w:r>
        <w:t>پیام‌ها</w:t>
      </w:r>
      <w:bookmarkEnd w:id="812"/>
    </w:p>
    <w:p>
      <w:pPr>
        <w:pStyle w:val="BookText"/>
      </w:pPr>
      <w:r>
        <w:rPr>
          <w:rFonts w:ascii="IRNazanin" w:hAnsi="IRNazanin" w:eastAsia="IRNazanin" w:cs="IRNazanin"/>
          <w:lang w:bidi="fa-IR"/>
          <w:color w:val="111111"/>
          <w:sz w:val="28"/>
          <w:szCs w:val="28"/>
          <w:rtl/>
        </w:rPr>
        <w:t xml:space="preserve">1 راه‌های شناخت،از بزرگ‌ترین نعمت‌های الهی‌اند. «أَنْشَأَ لَکُمُ السَّمْعَ» ...</w:t>
      </w:r>
    </w:p>
    <w:p>
      <w:pPr>
        <w:pStyle w:val="BookText"/>
      </w:pPr>
      <w:r>
        <w:rPr>
          <w:rFonts w:ascii="IRNazanin" w:hAnsi="IRNazanin" w:eastAsia="IRNazanin" w:cs="IRNazanin"/>
          <w:lang w:bidi="fa-IR"/>
          <w:color w:val="111111"/>
          <w:sz w:val="28"/>
          <w:szCs w:val="28"/>
          <w:rtl/>
        </w:rPr>
        <w:t xml:space="preserve">2 راه شناخت،در محسوسات منحصر نیست،بلکه دل نیز ابزار شناخت است.</w:t>
      </w:r>
    </w:p>
    <w:p>
      <w:pPr>
        <w:pStyle w:val="BookText"/>
      </w:pPr>
      <w:r>
        <w:rPr>
          <w:rFonts w:ascii="Amiri" w:hAnsi="Amiri" w:eastAsia="Amiri" w:cs="Amiri"/>
          <w:lang w:bidi="ar-SA"/>
          <w:color w:val="111111"/>
          <w:sz w:val="28"/>
          <w:szCs w:val="28"/>
          <w:rtl/>
        </w:rPr>
        <w:t xml:space="preserve">«السَّمْعَ وَ الْأَبْصٰارَ وَ الْأَفْئِدَةَ»</w:t>
      </w:r>
    </w:p>
    <w:p>
      <w:pPr>
        <w:pStyle w:val="BookText"/>
      </w:pPr>
      <w:r>
        <w:rPr>
          <w:rFonts w:ascii="IRNazanin" w:hAnsi="IRNazanin" w:eastAsia="IRNazanin" w:cs="IRNazanin"/>
          <w:lang w:bidi="fa-IR"/>
          <w:color w:val="111111"/>
          <w:sz w:val="28"/>
          <w:szCs w:val="28"/>
          <w:rtl/>
        </w:rPr>
        <w:t xml:space="preserve">3 شکر مُنعم واجب است و کسی که از نعمت‌ها درست استفاده نکند،ناسپاس و مورد توبیخ است. «قَلِیلاً مٰا تَشْکُرُونَ» 4 یاد نعمت‌های الهی،زمینه‌ی شناخت و شکر است. «تَشْکُرُونَ» 5 آفرینش انسان،هدفدار است. «ذَرَأَکُمْ وَ إِلَیْهِ تُحْشَرُونَ» 6 اندیشه و تعقّل،انسان را به توحید می‌رساند. «وَ هُوَ الَّذِی ... أَ فَلاٰ تَعْقِلُونَ»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13169_136994"/>
    <w:bookmarkEnd w:id="113"/>
    <w:p>
      <w:pPr>
        <w:pStyle w:val="Heading3"/>
      </w:pPr>
      <w:bookmarkStart w:id="813" w:name="_Toc410"/>
      <w:r>
        <w:t>[سوره المؤمنون (23): آیات 81 تا 83]</w:t>
      </w:r>
      <w:bookmarkEnd w:id="813"/>
    </w:p>
    <w:p>
      <w:pPr>
        <w:pStyle w:val="Heading4"/>
      </w:pPr>
      <w:bookmarkStart w:id="814" w:name="_Toc411"/>
      <w:r>
        <w:t>اشاره</w:t>
      </w:r>
      <w:bookmarkEnd w:id="814"/>
    </w:p>
    <w:p>
      <w:pPr>
        <w:pStyle w:val="BookText"/>
      </w:pPr>
      <w:r>
        <w:rPr>
          <w:rFonts w:ascii="Amiri" w:hAnsi="Amiri" w:eastAsia="Amiri" w:cs="Amiri"/>
          <w:lang w:bidi="ar-SA"/>
          <w:color w:val="111111"/>
          <w:sz w:val="28"/>
          <w:szCs w:val="28"/>
          <w:rtl/>
        </w:rPr>
        <w:t xml:space="preserve">بَلْ قٰالُوا مِثْلَ مٰا قٰالَ اَلْأَوَّلُونَ (81) قٰالُوا أَ إِذٰا مِتْنٰا وَ کُنّٰا تُرٰاباً وَ عِظٰاماً أَ إِنّٰا لَمَبْعُوثُونَ (82) لَقَدْ وُعِدْنٰا نَحْنُ وَ آبٰاؤُنٰا هٰذٰا مِنْ قَبْلُ إِنْ هٰذٰا إِلاّٰ أَسٰاطِیرُ اَلْأَوَّلِینَ (83)</w:t>
      </w:r>
    </w:p>
    <w:p>
      <w:pPr>
        <w:pStyle w:val="BookText"/>
      </w:pPr>
      <w:r>
        <w:rPr>
          <w:rFonts w:ascii="IRNazanin" w:hAnsi="IRNazanin" w:eastAsia="IRNazanin" w:cs="IRNazanin"/>
          <w:lang w:bidi="fa-IR"/>
          <w:color w:val="111111"/>
          <w:sz w:val="28"/>
          <w:szCs w:val="28"/>
          <w:rtl/>
        </w:rPr>
        <w:t xml:space="preserve">(کافران هدایت نشدند)بلکه سخنی همانند گفته‌ی پیشینیان گفتند.</w:t>
      </w:r>
    </w:p>
    <w:p>
      <w:pPr>
        <w:pStyle w:val="BookText"/>
      </w:pPr>
      <w:r>
        <w:rPr>
          <w:rFonts w:ascii="IRNazanin" w:hAnsi="IRNazanin" w:eastAsia="IRNazanin" w:cs="IRNazanin"/>
          <w:lang w:bidi="fa-IR"/>
          <w:color w:val="111111"/>
          <w:sz w:val="28"/>
          <w:szCs w:val="28"/>
          <w:rtl/>
        </w:rPr>
        <w:t xml:space="preserve">گفتند:آیا اگر مردیم و خاک و استخوان‌هایی(پوسیده)شدیم،آیا ما بار دیگر برانگیخته خواهیم شد؟</w:t>
      </w:r>
    </w:p>
    <w:p>
      <w:pPr>
        <w:pStyle w:val="BookText"/>
      </w:pPr>
      <w:r>
        <w:rPr>
          <w:rFonts w:ascii="IRNazanin" w:hAnsi="IRNazanin" w:eastAsia="IRNazanin" w:cs="IRNazanin"/>
          <w:lang w:bidi="fa-IR"/>
          <w:color w:val="111111"/>
          <w:sz w:val="28"/>
          <w:szCs w:val="28"/>
          <w:rtl/>
        </w:rPr>
        <w:t xml:space="preserve">البتّه این حرف از قبل،به ما و پدران ما وعده داده شده،این(حرف‌ها و وعده‌ها)جز افسانه‌های پیشینیان(چیزی)نیست.</w:t>
      </w:r>
    </w:p>
    <w:p>
      <w:pPr>
        <w:pStyle w:val="Heading4"/>
      </w:pPr>
      <w:bookmarkStart w:id="815" w:name="_Toc412"/>
      <w:r>
        <w:t>نکته‌ها:</w:t>
      </w:r>
      <w:bookmarkEnd w:id="815"/>
    </w:p>
    <w:p>
      <w:pPr>
        <w:pStyle w:val="BookText"/>
      </w:pPr>
      <w:r>
        <w:rPr>
          <w:rFonts w:ascii="Amiri" w:hAnsi="Amiri" w:eastAsia="Amiri" w:cs="Amiri"/>
          <w:lang w:bidi="ar-SA"/>
          <w:color w:val="111111"/>
          <w:sz w:val="28"/>
          <w:szCs w:val="28"/>
          <w:rtl/>
        </w:rPr>
        <w:t xml:space="preserve">«أَسٰاطِیرُ»</w:t>
      </w:r>
    </w:p>
    <w:p>
      <w:pPr>
        <w:pStyle w:val="BookText"/>
      </w:pPr>
      <w:r>
        <w:rPr>
          <w:rFonts w:ascii="IRNazanin" w:hAnsi="IRNazanin" w:eastAsia="IRNazanin" w:cs="IRNazanin"/>
          <w:lang w:bidi="fa-IR"/>
          <w:color w:val="111111"/>
          <w:sz w:val="28"/>
          <w:szCs w:val="28"/>
          <w:rtl/>
        </w:rPr>
        <w:t xml:space="preserve">جمع«اسطوره»و به معنای افسانه‌های دروغین است.این کلمه نُه بار در قرآن،از زبان کفّار در برابر انبیا به کار رفته است.</w:t>
      </w:r>
    </w:p>
    <w:p>
      <w:pPr>
        <w:pStyle w:val="Heading4"/>
      </w:pPr>
      <w:bookmarkStart w:id="816" w:name="_Toc413"/>
      <w:r>
        <w:t>پیام‌ها</w:t>
      </w:r>
      <w:bookmarkEnd w:id="816"/>
    </w:p>
    <w:p>
      <w:pPr>
        <w:pStyle w:val="BookText"/>
      </w:pPr>
      <w:r>
        <w:rPr>
          <w:rFonts w:ascii="IRNazanin" w:hAnsi="IRNazanin" w:eastAsia="IRNazanin" w:cs="IRNazanin"/>
          <w:lang w:bidi="fa-IR"/>
          <w:color w:val="111111"/>
          <w:sz w:val="28"/>
          <w:szCs w:val="28"/>
          <w:rtl/>
        </w:rPr>
        <w:t xml:space="preserve">1 کفّار در انکار معاد حرف تازه‌ای ندارند. «مِثْلَ مٰا قٰالَ الْأَوَّلُونَ» 2 کفّار،منطق و استدلال ندارند و تنها حربه‌ی آنان در برابر حقّ،تعجب همراه با انکار است. «أَ إِذٰا» 3 عدم تعقّل،ریشه‌ی انکار حقّ است.(توجّه به مرگ و حیات و گردش شب و روز،زمینه‌ساز ایمان به معاد می‌شود) «یُحْیِی وَ یُمِیتُ ... أَ فَلاٰ تَعْقِلُونَ ... قٰالُوا أَ إِذٰا مِتْنٰا»</w:t>
      </w:r>
    </w:p>
    <w:p>
      <w:pPr>
        <w:pStyle w:val="Heading3"/>
      </w:pPr>
      <w:bookmarkStart w:id="817" w:name="_Toc414"/>
      <w:r>
        <w:t>[سوره المؤمنون (23): آیات 84 تا 87]</w:t>
      </w:r>
      <w:bookmarkEnd w:id="817"/>
    </w:p>
    <w:p>
      <w:pPr>
        <w:pStyle w:val="Heading4"/>
      </w:pPr>
      <w:bookmarkStart w:id="818" w:name="_Toc415"/>
      <w:r>
        <w:t>اشاره</w:t>
      </w:r>
      <w:bookmarkEnd w:id="818"/>
    </w:p>
    <w:p>
      <w:pPr>
        <w:pStyle w:val="BookText"/>
      </w:pPr>
      <w:r>
        <w:rPr>
          <w:rFonts w:ascii="Amiri" w:hAnsi="Amiri" w:eastAsia="Amiri" w:cs="Amiri"/>
          <w:lang w:bidi="ar-SA"/>
          <w:color w:val="111111"/>
          <w:sz w:val="28"/>
          <w:szCs w:val="28"/>
          <w:rtl/>
        </w:rPr>
        <w:t xml:space="preserve">قُلْ لِمَنِ اَلْأَرْضُ وَ مَنْ فِیهٰا إِنْ کُنْتُمْ تَعْلَمُونَ (84) سَیَقُولُونَ لِلّٰهِ قُلْ أَ فَلاٰ تَذَکَّرُونَ (85) قُلْ مَنْ رَبُّ اَلسَّمٰاوٰاتِ اَلسَّبْعِ وَ رَبُّ اَلْعَرْشِ اَلْعَظِیمِ (86) سَیَقُولُونَ لِلّٰهِ قُلْ أَ فَلاٰ تَتَّقُونَ (87)</w:t>
      </w:r>
    </w:p>
    <w:p>
      <w:pPr>
        <w:pStyle w:val="BookText"/>
      </w:pPr>
      <w:r>
        <w:rPr>
          <w:rFonts w:ascii="IRNazanin" w:hAnsi="IRNazanin" w:eastAsia="IRNazanin" w:cs="IRNazanin"/>
          <w:lang w:bidi="fa-IR"/>
          <w:color w:val="111111"/>
          <w:sz w:val="28"/>
          <w:szCs w:val="28"/>
          <w:rtl/>
        </w:rPr>
        <w:t xml:space="preserve">(به این کفّار)بگو:اگر شما علم دارید،(بگویید)زمین و کسانی که در آن زندگی می‌کنند از کیست؟</w:t>
      </w:r>
    </w:p>
    <w:p>
      <w:pPr>
        <w:pStyle w:val="BookText"/>
      </w:pPr>
      <w:r>
        <w:rPr>
          <w:rFonts w:ascii="IRNazanin" w:hAnsi="IRNazanin" w:eastAsia="IRNazanin" w:cs="IRNazanin"/>
          <w:lang w:bidi="fa-IR"/>
          <w:color w:val="111111"/>
          <w:sz w:val="28"/>
          <w:szCs w:val="28"/>
          <w:rtl/>
        </w:rPr>
        <w:t xml:space="preserve">آنان خواهند گفت:برای خداست بگو:پس آیا متذکّر نمی‌شوید؟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13169_136995"/>
    <w:bookmarkEnd w:id="114"/>
    <w:p>
      <w:pPr>
        <w:pStyle w:val="BookText"/>
      </w:pPr>
      <w:r>
        <w:rPr>
          <w:rFonts w:ascii="IRNazanin" w:hAnsi="IRNazanin" w:eastAsia="IRNazanin" w:cs="IRNazanin"/>
          <w:lang w:bidi="fa-IR"/>
          <w:color w:val="111111"/>
          <w:sz w:val="28"/>
          <w:szCs w:val="28"/>
          <w:rtl/>
        </w:rPr>
        <w:t xml:space="preserve">بگو:پروردگار آسمان‌های هفتگانه و پروردگار عرش بزرگ کیست؟</w:t>
      </w:r>
    </w:p>
    <w:p>
      <w:pPr>
        <w:pStyle w:val="BookText"/>
      </w:pPr>
      <w:r>
        <w:rPr>
          <w:rFonts w:ascii="IRNazanin" w:hAnsi="IRNazanin" w:eastAsia="IRNazanin" w:cs="IRNazanin"/>
          <w:lang w:bidi="fa-IR"/>
          <w:color w:val="111111"/>
          <w:sz w:val="28"/>
          <w:szCs w:val="28"/>
          <w:rtl/>
        </w:rPr>
        <w:t xml:space="preserve">(باز هم)خواهند گفت:برای خداست،بگو:آیا پروا نمی‌کنید؟</w:t>
      </w:r>
    </w:p>
    <w:p>
      <w:pPr>
        <w:pStyle w:val="Heading4"/>
      </w:pPr>
      <w:bookmarkStart w:id="819" w:name="_Toc416"/>
      <w:r>
        <w:t>نکته‌ها:</w:t>
      </w:r>
      <w:bookmarkEnd w:id="819"/>
    </w:p>
    <w:p>
      <w:pPr>
        <w:pStyle w:val="BookText"/>
      </w:pPr>
      <w:r>
        <w:rPr>
          <w:rFonts w:ascii="Amiri" w:hAnsi="Amiri" w:eastAsia="Amiri" w:cs="Amiri"/>
          <w:lang w:bidi="ar-SA"/>
          <w:color w:val="111111"/>
          <w:sz w:val="28"/>
          <w:szCs w:val="28"/>
          <w:rtl/>
        </w:rPr>
        <w:t xml:space="preserve">«رَبُّ»</w:t>
      </w:r>
    </w:p>
    <w:p>
      <w:pPr>
        <w:pStyle w:val="BookText"/>
      </w:pPr>
      <w:r>
        <w:rPr>
          <w:rFonts w:ascii="IRNazanin" w:hAnsi="IRNazanin" w:eastAsia="IRNazanin" w:cs="IRNazanin"/>
          <w:lang w:bidi="fa-IR"/>
          <w:color w:val="111111"/>
          <w:sz w:val="28"/>
          <w:szCs w:val="28"/>
          <w:rtl/>
        </w:rPr>
        <w:t xml:space="preserve">به مالکی گفته می‌شود که درصدد حفظ و تدبیر ملک خود باشد.</w:t>
      </w:r>
    </w:p>
    <w:p>
      <w:pPr>
        <w:pStyle w:val="BookText"/>
      </w:pPr>
      <w:r>
        <w:rPr>
          <w:rFonts w:ascii="IRNazanin" w:hAnsi="IRNazanin" w:eastAsia="IRNazanin" w:cs="IRNazanin"/>
          <w:lang w:bidi="fa-IR"/>
          <w:color w:val="111111"/>
          <w:sz w:val="28"/>
          <w:szCs w:val="28"/>
          <w:rtl/>
        </w:rPr>
        <w:t xml:space="preserve">«عرش»مرکز فرماندهی خداوند و غیر از آسمان‌های هفتگانه است.</w:t>
      </w:r>
    </w:p>
    <w:p>
      <w:pPr>
        <w:pStyle w:val="Heading4"/>
      </w:pPr>
      <w:bookmarkStart w:id="820" w:name="_Toc417"/>
      <w:r>
        <w:t>پیام‌ها</w:t>
      </w:r>
      <w:bookmarkEnd w:id="820"/>
    </w:p>
    <w:p>
      <w:pPr>
        <w:pStyle w:val="BookText"/>
      </w:pPr>
      <w:r>
        <w:rPr>
          <w:rFonts w:ascii="IRNazanin" w:hAnsi="IRNazanin" w:eastAsia="IRNazanin" w:cs="IRNazanin"/>
          <w:lang w:bidi="fa-IR"/>
          <w:color w:val="111111"/>
          <w:sz w:val="28"/>
          <w:szCs w:val="28"/>
          <w:rtl/>
        </w:rPr>
        <w:t xml:space="preserve">1 ریشه‌ی شرک،جهل و غفلت است. «لِمَنِ الْأَرْضُ ... إِنْ کُنْتُمْ تَعْلَمُونَ» 2 یکی از شیوه‌های تبلیغ،طرح سؤال است. «لِمَنِ الْأَرْضُ» 3 علم مفید آن است که انسان را خداشناس کند. «لِمَنِ الْأَرْضُ ... إِنْ کُنْتُمْ تَعْلَمُونَ» 4 هر انسان آگاهی می‌داند که زمین و همه‌ی کسانی که در آن هستند،بی‌صاحب و بی‌حساب نیست. «سَیَقُولُونَ لِلّٰهِ» 5 و جدان،بهترین داور است. «سَیَقُولُونَ لِلّٰهِ» 6 از گفتارها و پاسخ‌های خود مردم،سند موعظه و استدلال آماده کنید. «قُلْ أَ فَلاٰ تَذَکَّرُونَ» 7 آسمان‌های هفتگانه و تمام هستی،تحت تدبیر اوست. «رَبُّ السَّمٰاوٰاتِ» ...</w:t>
      </w:r>
    </w:p>
    <w:p>
      <w:pPr>
        <w:pStyle w:val="Heading3"/>
      </w:pPr>
      <w:bookmarkStart w:id="821" w:name="_Toc418"/>
      <w:r>
        <w:t>[سوره المؤمنون (23): آیات 88 تا 90]</w:t>
      </w:r>
      <w:bookmarkEnd w:id="821"/>
    </w:p>
    <w:p>
      <w:pPr>
        <w:pStyle w:val="Heading4"/>
      </w:pPr>
      <w:bookmarkStart w:id="822" w:name="_Toc419"/>
      <w:r>
        <w:t>اشاره</w:t>
      </w:r>
      <w:bookmarkEnd w:id="822"/>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 (88) سَیَقُولُونَ لِلّٰهِ قُلْ فَأَنّٰی تُسْحَرُونَ (89) بَلْ أَتَیْنٰاهُمْ بِالْحَقِّ وَ إِنَّهُمْ لَکٰاذِبُونَ (90)</w:t>
      </w:r>
    </w:p>
    <w:p>
      <w:pPr>
        <w:pStyle w:val="BookText"/>
      </w:pPr>
      <w:r>
        <w:rPr>
          <w:rFonts w:ascii="IRNazanin" w:hAnsi="IRNazanin" w:eastAsia="IRNazanin" w:cs="IRNazanin"/>
          <w:lang w:bidi="fa-IR"/>
          <w:color w:val="111111"/>
          <w:sz w:val="28"/>
          <w:szCs w:val="28"/>
          <w:rtl/>
        </w:rPr>
        <w:t xml:space="preserve">بگو:اگر می‌دانید(بگویید)فرمانروایی همه‌ی موجودات به دست کیست؟ او که(به همه)پناه می‌دهد،ولی هیچ کس در برابر او پناه ندارد.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13169_136996"/>
    <w:bookmarkEnd w:id="115"/>
    <w:p>
      <w:pPr>
        <w:pStyle w:val="BookText"/>
      </w:pPr>
      <w:r>
        <w:rPr>
          <w:rFonts w:ascii="IRNazanin" w:hAnsi="IRNazanin" w:eastAsia="IRNazanin" w:cs="IRNazanin"/>
          <w:lang w:bidi="fa-IR"/>
          <w:color w:val="111111"/>
          <w:sz w:val="28"/>
          <w:szCs w:val="28"/>
          <w:rtl/>
        </w:rPr>
        <w:t xml:space="preserve">به زودی خواهند گفت:(حکومت بر همه چیز)برای خداست.بگو:پس چگونه(می‌گویید پیامبر شما را سحر کرده و)شما مسحور او شده‌اید؟</w:t>
      </w:r>
    </w:p>
    <w:p>
      <w:pPr>
        <w:pStyle w:val="BookText"/>
      </w:pPr>
      <w:r>
        <w:rPr>
          <w:rFonts w:ascii="IRNazanin" w:hAnsi="IRNazanin" w:eastAsia="IRNazanin" w:cs="IRNazanin"/>
          <w:lang w:bidi="fa-IR"/>
          <w:color w:val="111111"/>
          <w:sz w:val="28"/>
          <w:szCs w:val="28"/>
          <w:rtl/>
        </w:rPr>
        <w:t xml:space="preserve">(ما آنان را سحر نمی‌کنیم)بلکه حقّ را برای آنان آوردیم،و قطعاً آنان دروغ می‌گویند.</w:t>
      </w:r>
    </w:p>
    <w:p>
      <w:pPr>
        <w:pStyle w:val="Heading4"/>
      </w:pPr>
      <w:bookmarkStart w:id="823" w:name="_Toc420"/>
      <w:r>
        <w:t>نکته‌ها:</w:t>
      </w:r>
      <w:bookmarkEnd w:id="823"/>
    </w:p>
    <w:p>
      <w:pPr>
        <w:pStyle w:val="BookText"/>
      </w:pPr>
      <w:r>
        <w:rPr>
          <w:rFonts w:ascii="Amiri" w:hAnsi="Amiri" w:eastAsia="Amiri" w:cs="Amiri"/>
          <w:lang w:bidi="ar-SA"/>
          <w:color w:val="111111"/>
          <w:sz w:val="28"/>
          <w:szCs w:val="28"/>
          <w:rtl/>
        </w:rPr>
        <w:t xml:space="preserve">قرآن در سوره‌ی یٰس می‌فرماید: «إِنَّمٰا أَمْرُهُ إِذٰا أَرٰادَ شَیْئاً أَنْ یَقُولَ لَهُ کُنْ فَیَکُونُ فَسُبْحٰانَ الَّذِی بِیَدِهِ مَلَکُوتُ کُلِّ شَیْءٍ» </w:t>
      </w:r>
      <w:r>
        <w:rPr>
          <w:rStyle w:val="FootnoteReference"/>
        </w:rPr>
        <w:footnoteReference w:id="104"/>
      </w:r>
      <w:r>
        <w:rPr>
          <w:rFonts w:ascii="IRNazanin" w:hAnsi="IRNazanin" w:eastAsia="IRNazanin" w:cs="IRNazanin"/>
          <w:lang w:bidi="fa-IR"/>
          <w:color w:val="111111"/>
          <w:sz w:val="28"/>
          <w:szCs w:val="28"/>
          <w:rtl/>
        </w:rPr>
        <w:t xml:space="preserve">هر گاه خداوند چیزی را اراده کند،فرمان می‌دهد و آن،آفریده می‌شود؛پس منزّه است خداوندی که ملکوت همه چیز به دست اوست.(بنا بر این کلمه‌ی ملکوت به معنای قدرت مطلقه بر هستی است) کلمات «یُجِیرُ » و «یُجٰارُ » از ریشه‌ی«جوار»به معنای همسایگی است.از آنجا که یکی از حقوق همسایگی،حمایت از همسایه در برابر سوء قصد دیگران است،لذا این کلمه به معنای پناه دادن و حمایت کردن بکار می‌رود. </w:t>
      </w:r>
      <w:r>
        <w:rPr>
          <w:rStyle w:val="FootnoteReference"/>
        </w:rPr>
        <w:footnoteReference w:id="105"/>
      </w:r>
    </w:p>
    <w:p>
      <w:pPr>
        <w:pStyle w:val="BookText"/>
      </w:pPr>
      <w:r>
        <w:rPr>
          <w:rFonts w:ascii="Amiri" w:hAnsi="Amiri" w:eastAsia="Amiri" w:cs="Amiri"/>
          <w:lang w:bidi="ar-SA"/>
          <w:color w:val="111111"/>
          <w:sz w:val="28"/>
          <w:szCs w:val="28"/>
          <w:rtl/>
        </w:rPr>
        <w:t xml:space="preserve">مراد از حقّ در آیه «أَتَیْنٰاهُمْ بِالْحَقِّ» یا معاد است یا قرآن،یا منطق و استدلال توحیدی.</w:t>
      </w:r>
    </w:p>
    <w:p>
      <w:pPr>
        <w:pStyle w:val="Heading4"/>
      </w:pPr>
      <w:bookmarkStart w:id="824" w:name="_Toc421"/>
      <w:r>
        <w:t>پیام‌ها</w:t>
      </w:r>
      <w:bookmarkEnd w:id="824"/>
    </w:p>
    <w:p>
      <w:pPr>
        <w:pStyle w:val="BookText"/>
      </w:pPr>
      <w:r>
        <w:rPr>
          <w:rFonts w:ascii="IRNazanin" w:hAnsi="IRNazanin" w:eastAsia="IRNazanin" w:cs="IRNazanin"/>
          <w:lang w:bidi="fa-IR"/>
          <w:color w:val="111111"/>
          <w:sz w:val="28"/>
          <w:szCs w:val="28"/>
          <w:rtl/>
        </w:rPr>
        <w:t xml:space="preserve">1 نحوه‌ی گفتگو با مخالفان را از قرآن بیاموزیم. «قُلْ» 2 در شیوه‌ی تبلیغ،از فطرت‌های سالم و باورهای صحیح مردم،در راه رشد و هدایت آنان کمک بگیریم. «قُلْ مَنْ بِیَدِهِ» ...</w:t>
      </w:r>
    </w:p>
    <w:p>
      <w:pPr>
        <w:pStyle w:val="BookText"/>
      </w:pPr>
      <w:r>
        <w:rPr>
          <w:rFonts w:ascii="IRNazanin" w:hAnsi="IRNazanin" w:eastAsia="IRNazanin" w:cs="IRNazanin"/>
          <w:lang w:bidi="fa-IR"/>
          <w:color w:val="111111"/>
          <w:sz w:val="28"/>
          <w:szCs w:val="28"/>
          <w:rtl/>
        </w:rPr>
        <w:t xml:space="preserve">3 مالکیّت خداوند گسترده و همه جانبه است. «مَلَکُوتُ کُلِّ شَیْءٍ» 4 پناه دادن خداوند،دائمی،مطلق و انحصاری است. «وَ هُوَ یُجِیرُ»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13169_136997"/>
    <w:bookmarkEnd w:id="116"/>
    <w:p>
      <w:pPr>
        <w:pStyle w:val="BookText"/>
      </w:pPr>
      <w:r>
        <w:rPr>
          <w:rFonts w:ascii="IRNazanin" w:hAnsi="IRNazanin" w:eastAsia="IRNazanin" w:cs="IRNazanin"/>
          <w:lang w:bidi="fa-IR"/>
          <w:color w:val="111111"/>
          <w:sz w:val="28"/>
          <w:szCs w:val="28"/>
          <w:rtl/>
        </w:rPr>
        <w:t xml:space="preserve">5 در برابر قهر خداوند،هیچ پناهگاهی نیست. «وَ لاٰ یُجٰارُ عَلَیْهِ» 6 حاکمیّت مطلقه خداوند را تنها عالمان در می‌یابند. «إِنْ کُنْتُمْ تَعْلَمُونَ» 7 در برابر عقاید انحرافی دیگران،موضع روشنی بگیرید. «بَلْ أَتَیْنٰاهُمْ بِالْحَقِّ» 8 کارهای خداوند،حقّ و حکیمانه است. «بِالْحَقِّ»</w:t>
      </w:r>
    </w:p>
    <w:p>
      <w:pPr>
        <w:pStyle w:val="Heading3"/>
      </w:pPr>
      <w:bookmarkStart w:id="825" w:name="_Toc422"/>
      <w:r>
        <w:t>[سوره المؤمنون (23): آیه 91]</w:t>
      </w:r>
      <w:bookmarkEnd w:id="825"/>
    </w:p>
    <w:p>
      <w:pPr>
        <w:pStyle w:val="Heading4"/>
      </w:pPr>
      <w:bookmarkStart w:id="826" w:name="_Toc423"/>
      <w:r>
        <w:t>اشاره</w:t>
      </w:r>
      <w:bookmarkEnd w:id="826"/>
    </w:p>
    <w:p>
      <w:pPr>
        <w:pStyle w:val="BookText"/>
      </w:pPr>
      <w:r>
        <w:rPr>
          <w:rFonts w:ascii="Amiri" w:hAnsi="Amiri" w:eastAsia="Amiri" w:cs="Amiri"/>
          <w:lang w:bidi="ar-SA"/>
          <w:color w:val="111111"/>
          <w:sz w:val="28"/>
          <w:szCs w:val="28"/>
          <w:rtl/>
        </w:rPr>
        <w:t xml:space="preserve">مَا اِتَّخَذَ اَللّٰهُ مِنْ وَلَدٍ وَ مٰا کٰانَ مَعَهُ مِنْ إِلٰهٍ إِذاً لَذَهَبَ کُلُّ إِلٰهٍ بِمٰا خَلَقَ وَ لَعَلاٰ بَعْضُهُمْ عَلیٰ بَعْضٍ سُبْحٰانَ اَللّٰهِ عَمّٰا یَصِفُونَ (91)</w:t>
      </w:r>
    </w:p>
    <w:p>
      <w:pPr>
        <w:pStyle w:val="BookText"/>
      </w:pPr>
      <w:r>
        <w:rPr>
          <w:rFonts w:ascii="IRNazanin" w:hAnsi="IRNazanin" w:eastAsia="IRNazanin" w:cs="IRNazanin"/>
          <w:lang w:bidi="fa-IR"/>
          <w:color w:val="111111"/>
          <w:sz w:val="28"/>
          <w:szCs w:val="28"/>
          <w:rtl/>
        </w:rPr>
        <w:t xml:space="preserve">خداوند هیچ گونه فرزندی برای خود نگرفته است،و هیچ معبودی با او نیست،(و اگر جز این بود،)قطعاً هر خدایی به سوی آفریده‌ی خود می‌رفت،و بی‌تردید بعضی از خدایان بر بعضی دیگر برتری می‌جست(و با این کار،هستی تباه می‌شد)خداوند از آنچه(مشرکان)توصیف می‌کنند منزّه است.</w:t>
      </w:r>
    </w:p>
    <w:p>
      <w:pPr>
        <w:pStyle w:val="Heading4"/>
      </w:pPr>
      <w:bookmarkStart w:id="827" w:name="_Toc424"/>
      <w:r>
        <w:t>پیام‌ها</w:t>
      </w:r>
      <w:bookmarkEnd w:id="827"/>
    </w:p>
    <w:p>
      <w:pPr>
        <w:pStyle w:val="BookText"/>
      </w:pPr>
      <w:r>
        <w:rPr>
          <w:rFonts w:ascii="IRNazanin" w:hAnsi="IRNazanin" w:eastAsia="IRNazanin" w:cs="IRNazanin"/>
          <w:lang w:bidi="fa-IR"/>
          <w:color w:val="111111"/>
          <w:sz w:val="28"/>
          <w:szCs w:val="28"/>
          <w:rtl/>
        </w:rPr>
        <w:t xml:space="preserve">1 عقیده به هر گونه فرزند برای خداوند ممنوع است.(خواه عیسی را فرزند او بدانیم یا فرشتگان و دیگران را) «مِنْ وَلَدٍ» 2 هر مخلوقی در سیطره‌ی خالق است. «لَذَهَبَ کُلُّ إِلٰهٍ بِمٰا خَلَقَ» 3 تعدّد مدیریّت،مانع موفّقیّت است. «لَذَهَبَ کُلُّ إِلٰهٍ بِمٰا خَلَقَ» 4 نظام هماهنگ و سامان یافته،نشانه یکتایی خداوند است. «إِذاً لَذَهَبَ کُلُّ إِلٰهٍ» 5 داشتن فرزند و شریک،نشانه‌ی نیاز و محدودیّت است،و لازمه محدودیّت، برتری‌جویی است. «لَذَهَبَ لَعَلاٰ» 6 تضاد میان قدرت‌ها،عامل فساد و ناپایداری است. «لَعَلاٰ بَعْضُهُمْ عَلیٰ بَعْضٍ» 7 هر گاه تصورات غلط و انحرافی دیگران را بازگو کردیم،برای پاکسازی روح خود و دیگران خداوند را تسبیح کنیم. «سُبْحٰانَ اللّٰهِ عَمّٰا یَصِفُونَ» 8 خدا را از همه‌ی انحراف‌ها و خرافه‌ها دور و منزّه بدانیم. «عَمّٰا یَصِفُونَ»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13169_136998"/>
    <w:bookmarkEnd w:id="117"/>
    <w:p>
      <w:pPr>
        <w:pStyle w:val="Heading3"/>
      </w:pPr>
      <w:bookmarkStart w:id="828" w:name="_Toc425"/>
      <w:r>
        <w:t>[سوره المؤمنون (23): آیات 92 تا 94]</w:t>
      </w:r>
      <w:bookmarkEnd w:id="828"/>
    </w:p>
    <w:p>
      <w:pPr>
        <w:pStyle w:val="Heading4"/>
      </w:pPr>
      <w:bookmarkStart w:id="829" w:name="_Toc426"/>
      <w:r>
        <w:t>اشاره</w:t>
      </w:r>
      <w:bookmarkEnd w:id="829"/>
    </w:p>
    <w:p>
      <w:pPr>
        <w:pStyle w:val="BookText"/>
      </w:pPr>
      <w:r>
        <w:rPr>
          <w:rFonts w:ascii="Amiri" w:hAnsi="Amiri" w:eastAsia="Amiri" w:cs="Amiri"/>
          <w:lang w:bidi="ar-SA"/>
          <w:color w:val="111111"/>
          <w:sz w:val="28"/>
          <w:szCs w:val="28"/>
          <w:rtl/>
        </w:rPr>
        <w:t xml:space="preserve">عٰالِمِ اَلْغَیْبِ وَ اَلشَّهٰادَةِ فَتَعٰالیٰ عَمّٰا یُشْرِکُونَ (92) قُلْ رَبِّ إِمّٰا تُرِیَنِّی مٰا یُوعَدُونَ (93) رَبِّ فَلاٰ تَجْعَلْنِی فِی اَلْقَوْمِ اَلظّٰالِمِینَ (94)</w:t>
      </w:r>
    </w:p>
    <w:p>
      <w:pPr>
        <w:pStyle w:val="BookText"/>
      </w:pPr>
      <w:r>
        <w:rPr>
          <w:rFonts w:ascii="IRNazanin" w:hAnsi="IRNazanin" w:eastAsia="IRNazanin" w:cs="IRNazanin"/>
          <w:lang w:bidi="fa-IR"/>
          <w:color w:val="111111"/>
          <w:sz w:val="28"/>
          <w:szCs w:val="28"/>
          <w:rtl/>
        </w:rPr>
        <w:t xml:space="preserve">(اوست که)به غیب و شهود(نهان و آشکار)آگاه است؛پس از هر چیزی که برای او شریک می‌گیرند برتر است.</w:t>
      </w:r>
    </w:p>
    <w:p>
      <w:pPr>
        <w:pStyle w:val="BookText"/>
      </w:pPr>
      <w:r>
        <w:rPr>
          <w:rFonts w:ascii="IRNazanin" w:hAnsi="IRNazanin" w:eastAsia="IRNazanin" w:cs="IRNazanin"/>
          <w:lang w:bidi="fa-IR"/>
          <w:color w:val="111111"/>
          <w:sz w:val="28"/>
          <w:szCs w:val="28"/>
          <w:rtl/>
        </w:rPr>
        <w:t xml:space="preserve">بگو: پروردگارا! اگر آنچه را(از عذاب)که به آنان وعده داده شده (می‌خواهی)به من نشان‌دهی.</w:t>
      </w:r>
    </w:p>
    <w:p>
      <w:pPr>
        <w:pStyle w:val="BookText"/>
      </w:pPr>
      <w:r>
        <w:rPr>
          <w:rFonts w:ascii="IRNazanin" w:hAnsi="IRNazanin" w:eastAsia="IRNazanin" w:cs="IRNazanin"/>
          <w:lang w:bidi="fa-IR"/>
          <w:color w:val="111111"/>
          <w:sz w:val="28"/>
          <w:szCs w:val="28"/>
          <w:rtl/>
        </w:rPr>
        <w:t xml:space="preserve">پس پروردگارا! مرا در میان قوم ستمگر قرار مده.</w:t>
      </w:r>
    </w:p>
    <w:p>
      <w:pPr>
        <w:pStyle w:val="Heading4"/>
      </w:pPr>
      <w:bookmarkStart w:id="830" w:name="_Toc427"/>
      <w:r>
        <w:t>نکته‌ها:</w:t>
      </w:r>
      <w:bookmarkEnd w:id="830"/>
    </w:p>
    <w:p>
      <w:pPr>
        <w:pStyle w:val="BookText"/>
      </w:pPr>
      <w:r>
        <w:rPr>
          <w:rFonts w:ascii="IRNazanin" w:hAnsi="IRNazanin" w:eastAsia="IRNazanin" w:cs="IRNazanin"/>
          <w:lang w:bidi="fa-IR"/>
          <w:color w:val="111111"/>
          <w:sz w:val="28"/>
          <w:szCs w:val="28"/>
          <w:rtl/>
        </w:rPr>
        <w:t xml:space="preserve">امام صادق(علیه السلام)درباره‌ی جمله «عٰالِمِ الْغَیْبِ وَ الشَّهٰادَةِ » فرمود:غیب آن است که واقع نشده و شهادت چیزی است که محقّق گشته باشد. </w:t>
      </w:r>
      <w:r>
        <w:rPr>
          <w:rStyle w:val="FootnoteReference"/>
        </w:rPr>
        <w:footnoteReference w:id="106"/>
      </w:r>
    </w:p>
    <w:p>
      <w:pPr>
        <w:pStyle w:val="Heading4"/>
      </w:pPr>
      <w:bookmarkStart w:id="831" w:name="_Toc428"/>
      <w:r>
        <w:t>پیام‌ها</w:t>
      </w:r>
      <w:bookmarkEnd w:id="831"/>
    </w:p>
    <w:p>
      <w:pPr>
        <w:pStyle w:val="BookText"/>
      </w:pPr>
      <w:r>
        <w:rPr>
          <w:rFonts w:ascii="IRNazanin" w:hAnsi="IRNazanin" w:eastAsia="IRNazanin" w:cs="IRNazanin"/>
          <w:lang w:bidi="fa-IR"/>
          <w:color w:val="111111"/>
          <w:sz w:val="28"/>
          <w:szCs w:val="28"/>
          <w:rtl/>
        </w:rPr>
        <w:t xml:space="preserve">1 علم خداوند به همه چیز،رمز بی‌نیازی او از شریک است. «مٰا کٰانَ مَعَهُ مِنْ إِلٰهٍ ...</w:t>
      </w:r>
    </w:p>
    <w:p>
      <w:pPr>
        <w:pStyle w:val="BookText"/>
      </w:pPr>
      <w:r>
        <w:rPr>
          <w:rFonts w:ascii="Amiri" w:hAnsi="Amiri" w:eastAsia="Amiri" w:cs="Amiri"/>
          <w:lang w:bidi="ar-SA"/>
          <w:color w:val="111111"/>
          <w:sz w:val="28"/>
          <w:szCs w:val="28"/>
          <w:rtl/>
        </w:rPr>
        <w:t xml:space="preserve">عٰالِمِ الْغَیْبِ»</w:t>
      </w:r>
    </w:p>
    <w:p>
      <w:pPr>
        <w:pStyle w:val="BookText"/>
      </w:pPr>
      <w:r>
        <w:rPr>
          <w:rFonts w:ascii="IRNazanin" w:hAnsi="IRNazanin" w:eastAsia="IRNazanin" w:cs="IRNazanin"/>
          <w:lang w:bidi="fa-IR"/>
          <w:color w:val="111111"/>
          <w:sz w:val="28"/>
          <w:szCs w:val="28"/>
          <w:rtl/>
        </w:rPr>
        <w:t xml:space="preserve">2 علم خداوند نسبت به غیب و شهود یکسان است. «عٰالِمِ الْغَیْبِ وَ الشَّهٰادَةِ» 3 آگاهی به غیب مهم‌تر و مسائل غیبی بیشتر است.(در تمام قرآن،کلمه‌ی غیب قبل از شهادت آمده است). «عٰالِمِ الْغَیْبِ وَ الشَّهٰادَةِ» 4 پیامبر(صلوات اللّٰه علیه)امین وحی است.حتّی کلمه‌ی «قُلْ » را نقل می‌کند.</w:t>
      </w:r>
    </w:p>
    <w:p>
      <w:pPr>
        <w:pStyle w:val="BookText"/>
      </w:pPr>
      <w:r>
        <w:rPr>
          <w:rFonts w:ascii="IRNazanin" w:hAnsi="IRNazanin" w:eastAsia="IRNazanin" w:cs="IRNazanin"/>
          <w:lang w:bidi="fa-IR"/>
          <w:color w:val="111111"/>
          <w:sz w:val="28"/>
          <w:szCs w:val="28"/>
          <w:rtl/>
        </w:rPr>
        <w:t xml:space="preserve">5 حضور در میان ظالمان،خطر گرفتاری به عذاب‌های الهی را در پی دارد. «فِی الْقَوْمِ الظّٰالِمِینَ»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13169_136999"/>
    <w:bookmarkEnd w:id="118"/>
    <w:p>
      <w:pPr>
        <w:pStyle w:val="Heading3"/>
      </w:pPr>
      <w:bookmarkStart w:id="832" w:name="_Toc429"/>
      <w:r>
        <w:t>[سوره المؤمنون (23): آیه 95]</w:t>
      </w:r>
      <w:bookmarkEnd w:id="832"/>
    </w:p>
    <w:p>
      <w:pPr>
        <w:pStyle w:val="Heading4"/>
      </w:pPr>
      <w:bookmarkStart w:id="833" w:name="_Toc430"/>
      <w:r>
        <w:t>اشاره</w:t>
      </w:r>
      <w:bookmarkEnd w:id="833"/>
    </w:p>
    <w:p>
      <w:pPr>
        <w:pStyle w:val="BookText"/>
      </w:pPr>
      <w:r>
        <w:rPr>
          <w:rFonts w:ascii="Amiri" w:hAnsi="Amiri" w:eastAsia="Amiri" w:cs="Amiri"/>
          <w:lang w:bidi="ar-SA"/>
          <w:color w:val="111111"/>
          <w:sz w:val="28"/>
          <w:szCs w:val="28"/>
          <w:rtl/>
        </w:rPr>
        <w:t xml:space="preserve">وَ إِنّٰا عَلیٰ أَنْ نُرِیَکَ مٰا نَعِدُهُمْ لَقٰادِرُونَ (95)</w:t>
      </w:r>
    </w:p>
    <w:p>
      <w:pPr>
        <w:pStyle w:val="BookText"/>
      </w:pPr>
      <w:r>
        <w:rPr>
          <w:rFonts w:ascii="IRNazanin" w:hAnsi="IRNazanin" w:eastAsia="IRNazanin" w:cs="IRNazanin"/>
          <w:lang w:bidi="fa-IR"/>
          <w:color w:val="111111"/>
          <w:sz w:val="28"/>
          <w:szCs w:val="28"/>
          <w:rtl/>
        </w:rPr>
        <w:t xml:space="preserve">و بدون شک ما می‌توانیم آنچه را به آنان وعده می‌دهیم به تو نشان دهیم.</w:t>
      </w:r>
    </w:p>
    <w:p>
      <w:pPr>
        <w:pStyle w:val="Heading4"/>
      </w:pPr>
      <w:bookmarkStart w:id="834" w:name="_Toc431"/>
      <w:r>
        <w:t>نکته‌ها:</w:t>
      </w:r>
      <w:bookmarkEnd w:id="834"/>
    </w:p>
    <w:p>
      <w:pPr>
        <w:pStyle w:val="BookText"/>
      </w:pPr>
      <w:r>
        <w:rPr>
          <w:rFonts w:ascii="IRNazanin" w:hAnsi="IRNazanin" w:eastAsia="IRNazanin" w:cs="IRNazanin"/>
          <w:lang w:bidi="fa-IR"/>
          <w:color w:val="111111"/>
          <w:sz w:val="28"/>
          <w:szCs w:val="28"/>
          <w:rtl/>
        </w:rPr>
        <w:t xml:space="preserve">خداوند در این آیه پیامبرش را دلداری داده است که قدرت دارد گمراهان و کافران را عذاب کند امّا به دلایلی عذاب آنان را به تأخیر می‌اندازد از جمله:</w:t>
      </w:r>
    </w:p>
    <w:p>
      <w:pPr>
        <w:pStyle w:val="BookText"/>
      </w:pPr>
      <w:r>
        <w:rPr>
          <w:rFonts w:ascii="IRNazanin" w:hAnsi="IRNazanin" w:eastAsia="IRNazanin" w:cs="IRNazanin"/>
          <w:lang w:bidi="fa-IR"/>
          <w:color w:val="111111"/>
          <w:sz w:val="28"/>
          <w:szCs w:val="28"/>
          <w:rtl/>
        </w:rPr>
        <w:t xml:space="preserve">الف:به آنان مهلت می‌دهد تا توبه کنند.</w:t>
      </w:r>
    </w:p>
    <w:p>
      <w:pPr>
        <w:pStyle w:val="BookText"/>
      </w:pPr>
      <w:r>
        <w:rPr>
          <w:rFonts w:ascii="IRNazanin" w:hAnsi="IRNazanin" w:eastAsia="IRNazanin" w:cs="IRNazanin"/>
          <w:lang w:bidi="fa-IR"/>
          <w:color w:val="111111"/>
          <w:sz w:val="28"/>
          <w:szCs w:val="28"/>
          <w:rtl/>
        </w:rPr>
        <w:t xml:space="preserve">ب:با آنان اتمام حجّت کند.</w:t>
      </w:r>
    </w:p>
    <w:p>
      <w:pPr>
        <w:pStyle w:val="BookText"/>
      </w:pPr>
      <w:r>
        <w:rPr>
          <w:rFonts w:ascii="IRNazanin" w:hAnsi="IRNazanin" w:eastAsia="IRNazanin" w:cs="IRNazanin"/>
          <w:lang w:bidi="fa-IR"/>
          <w:color w:val="111111"/>
          <w:sz w:val="28"/>
          <w:szCs w:val="28"/>
          <w:rtl/>
        </w:rPr>
        <w:t xml:space="preserve">ج:در آینده افراد مؤمنی از نسل آنان به وجود می‌آید.</w:t>
      </w:r>
    </w:p>
    <w:p>
      <w:pPr>
        <w:pStyle w:val="BookText"/>
      </w:pPr>
      <w:r>
        <w:rPr>
          <w:rFonts w:ascii="IRNazanin" w:hAnsi="IRNazanin" w:eastAsia="IRNazanin" w:cs="IRNazanin"/>
          <w:lang w:bidi="fa-IR"/>
          <w:color w:val="111111"/>
          <w:sz w:val="28"/>
          <w:szCs w:val="28"/>
          <w:rtl/>
        </w:rPr>
        <w:t xml:space="preserve">د:به خاطر وجود پیامبر(صلوات اللّٰه علیه)که مایه‌ی رحمت و برکت است.</w:t>
      </w:r>
    </w:p>
    <w:p>
      <w:pPr>
        <w:pStyle w:val="Heading4"/>
      </w:pPr>
      <w:bookmarkStart w:id="835" w:name="_Toc432"/>
      <w:r>
        <w:t>پیام‌ها</w:t>
      </w:r>
      <w:bookmarkEnd w:id="835"/>
    </w:p>
    <w:p>
      <w:pPr>
        <w:pStyle w:val="BookText"/>
      </w:pPr>
      <w:r>
        <w:rPr>
          <w:rFonts w:ascii="IRNazanin" w:hAnsi="IRNazanin" w:eastAsia="IRNazanin" w:cs="IRNazanin"/>
          <w:lang w:bidi="fa-IR"/>
          <w:color w:val="111111"/>
          <w:sz w:val="28"/>
          <w:szCs w:val="28"/>
          <w:rtl/>
        </w:rPr>
        <w:t xml:space="preserve">1 تأخیر عذاب،نشانه‌ی ناتوانی خداوند نیست. «لَقٰادِرُونَ» 2 از اینکه عاقبت کفّار را به‌چشم خود نمی‌بینید،در قدرت خداوند شک نکنید.</w:t>
      </w:r>
    </w:p>
    <w:p>
      <w:pPr>
        <w:pStyle w:val="BookText"/>
      </w:pPr>
      <w:r>
        <w:rPr>
          <w:rFonts w:ascii="Amiri" w:hAnsi="Amiri" w:eastAsia="Amiri" w:cs="Amiri"/>
          <w:lang w:bidi="ar-SA"/>
          <w:color w:val="111111"/>
          <w:sz w:val="28"/>
          <w:szCs w:val="28"/>
          <w:rtl/>
        </w:rPr>
        <w:t xml:space="preserve">«نُرِیَکَ مٰا نَعِدُهُمْ لَقٰادِرُونَ»</w:t>
      </w:r>
    </w:p>
    <w:p>
      <w:pPr>
        <w:pStyle w:val="Heading3"/>
      </w:pPr>
      <w:bookmarkStart w:id="836" w:name="_Toc433"/>
      <w:r>
        <w:t>[سوره المؤمنون (23): آیات 96 تا 98]</w:t>
      </w:r>
      <w:bookmarkEnd w:id="836"/>
    </w:p>
    <w:p>
      <w:pPr>
        <w:pStyle w:val="Heading4"/>
      </w:pPr>
      <w:bookmarkStart w:id="837" w:name="_Toc434"/>
      <w:r>
        <w:t>اشاره</w:t>
      </w:r>
      <w:bookmarkEnd w:id="837"/>
    </w:p>
    <w:p>
      <w:pPr>
        <w:pStyle w:val="BookText"/>
      </w:pPr>
      <w:r>
        <w:rPr>
          <w:rFonts w:ascii="Amiri" w:hAnsi="Amiri" w:eastAsia="Amiri" w:cs="Amiri"/>
          <w:lang w:bidi="ar-SA"/>
          <w:color w:val="111111"/>
          <w:sz w:val="28"/>
          <w:szCs w:val="28"/>
          <w:rtl/>
        </w:rPr>
        <w:t xml:space="preserve">اِدْفَعْ بِالَّتِی هِیَ أَحْسَنُ اَلسَّیِّئَةَ نَحْنُ أَعْلَمُ بِمٰا یَصِفُونَ (96) وَ قُلْ رَبِّ أَعُوذُ بِکَ مِنْ هَمَزٰاتِ اَلشَّیٰاطِینِ (97) وَ أَعُوذُ بِکَ رَبِّ أَنْ یَحْضُرُونِ (98)</w:t>
      </w:r>
    </w:p>
    <w:p>
      <w:pPr>
        <w:pStyle w:val="BookText"/>
      </w:pPr>
      <w:r>
        <w:rPr>
          <w:rFonts w:ascii="IRNazanin" w:hAnsi="IRNazanin" w:eastAsia="IRNazanin" w:cs="IRNazanin"/>
          <w:lang w:bidi="fa-IR"/>
          <w:color w:val="111111"/>
          <w:sz w:val="28"/>
          <w:szCs w:val="28"/>
          <w:rtl/>
        </w:rPr>
        <w:t xml:space="preserve">(ای پیامبر!)بدی را به بهترین روش دفع کن.(در مقام انتقام و مقابله به مثل مباش)ما به آنچه مخالفان توصیف می‌کنند آگاه‌تریم.(می‌دانیم که مشرکان مرا به گرفتن فرزند و شریک و تو را به سحر و جادو توصیف می‌کنند)</w:t>
      </w:r>
    </w:p>
    <w:p>
      <w:pPr>
        <w:pStyle w:val="BookText"/>
      </w:pPr>
      <w:r>
        <w:rPr>
          <w:rFonts w:ascii="IRNazanin" w:hAnsi="IRNazanin" w:eastAsia="IRNazanin" w:cs="IRNazanin"/>
          <w:lang w:bidi="fa-IR"/>
          <w:color w:val="111111"/>
          <w:sz w:val="28"/>
          <w:szCs w:val="28"/>
          <w:rtl/>
        </w:rPr>
        <w:t xml:space="preserve">و بگو:پروردگارا! من از وسوسه‌های شیطان‌ها به تو پناه می‌برم.</w:t>
      </w:r>
    </w:p>
    <w:p>
      <w:pPr>
        <w:pStyle w:val="BookText"/>
      </w:pPr>
      <w:r>
        <w:rPr>
          <w:rFonts w:ascii="IRNazanin" w:hAnsi="IRNazanin" w:eastAsia="IRNazanin" w:cs="IRNazanin"/>
          <w:lang w:bidi="fa-IR"/>
          <w:color w:val="111111"/>
          <w:sz w:val="28"/>
          <w:szCs w:val="28"/>
          <w:rtl/>
        </w:rPr>
        <w:t xml:space="preserve">و پناه می‌برم به تو ای پروردگار! از این که آنان نزد من حاضر شوند.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9" w:name="pg13169_137000"/>
    <w:bookmarkEnd w:id="119"/>
    <w:p>
      <w:pPr>
        <w:pStyle w:val="Heading4"/>
      </w:pPr>
      <w:bookmarkStart w:id="838" w:name="_Toc435"/>
      <w:r>
        <w:t>پیام‌ها</w:t>
      </w:r>
      <w:bookmarkEnd w:id="838"/>
    </w:p>
    <w:p>
      <w:pPr>
        <w:pStyle w:val="BookText"/>
      </w:pPr>
      <w:r>
        <w:rPr>
          <w:rFonts w:ascii="IRNazanin" w:hAnsi="IRNazanin" w:eastAsia="IRNazanin" w:cs="IRNazanin"/>
          <w:lang w:bidi="fa-IR"/>
          <w:color w:val="111111"/>
          <w:sz w:val="28"/>
          <w:szCs w:val="28"/>
          <w:rtl/>
        </w:rPr>
        <w:t xml:space="preserve">1 پیامبر اکرم(صلوات اللّٰه علیه)تحت تربیت خداوند و مأمور برخورد به بهترین شیوه با بدی‌های دشمنان است. «ادْفَعْ بِالَّتِی هِیَ أَحْسَنُ» 2 بدی را می‌توان با بدی پاسخ داد ولی این،برای رهبر شایسته نیست. «ادْفَعْ بِالَّتِی هِیَ أَحْسَنُ» 3 ایمان ما به علم خداوند،عامل صبر و حلم در ماست. «نَحْنُ أَعْلَمُ» 4 پناه دادن از شئون ربوبیّت است. «رَبِّ أَعُوذُ بِکَ» 5 پیامبران نیز باید به خدا پناه ببرند. «قُلْ رَبِّ أَعُوذُ بِکَ» 6 پناه بردن به خداوند باید مکرر و جدی باشد.(تکرار «أَعُوذُ » ) 7 تنها پناهگاه مطمئن خداست. «بِکَ» 8 یکی از راه‌های نفوذ شیطان،اشاره‌ها و وسوسه‌های او نسبت به برخوردهای بد ما با دیگران است. «هَمَزٰاتِ» 9 شیاطین،متعدّد و وسوسه‌های آنان نیز گوناگون است. «هَمَزٰاتِ الشَّیٰاطِینِ» 10 شیطان‌ها در انبیا نیز طمع دارند. «هَمَزٰاتِ الشَّیٰاطِینِ» 11 بالاتر از وسوسه،حضور شیطان‌هاست. «أَنْ یَحْضُرُونِ» 12 حضور افراد فاسد و مفسد در جامعه،مقدّمه فساد دیگران است. «یَحْضُرُونِ»</w:t>
      </w:r>
    </w:p>
    <w:p>
      <w:pPr>
        <w:pStyle w:val="Heading3"/>
      </w:pPr>
      <w:bookmarkStart w:id="839" w:name="_Toc436"/>
      <w:r>
        <w:t>[سوره المؤمنون (23): آیات 99 تا 100]</w:t>
      </w:r>
      <w:bookmarkEnd w:id="839"/>
    </w:p>
    <w:p>
      <w:pPr>
        <w:pStyle w:val="Heading4"/>
      </w:pPr>
      <w:bookmarkStart w:id="840" w:name="_Toc437"/>
      <w:r>
        <w:t>اشاره</w:t>
      </w:r>
      <w:bookmarkEnd w:id="840"/>
    </w:p>
    <w:p>
      <w:pPr>
        <w:pStyle w:val="BookText"/>
      </w:pPr>
      <w:r>
        <w:rPr>
          <w:rFonts w:ascii="Amiri" w:hAnsi="Amiri" w:eastAsia="Amiri" w:cs="Amiri"/>
          <w:lang w:bidi="ar-SA"/>
          <w:color w:val="111111"/>
          <w:sz w:val="28"/>
          <w:szCs w:val="28"/>
          <w:rtl/>
        </w:rPr>
        <w:t xml:space="preserve">حَتّٰی إِذٰا جٰاءَ أَحَدَهُمُ اَلْمَوْتُ قٰالَ رَبِّ اِرْجِعُونِ (99) لَعَلِّی أَعْمَلُ صٰالِحاً فِیمٰا تَرَکْتُ کَلاّٰ إِنَّهٰا کَلِمَةٌ هُوَ قٰائِلُهٰا وَ مِنْ وَرٰائِهِمْ بَرْزَخٌ إِلیٰ یَوْمِ یُبْعَثُونَ (100)</w:t>
      </w:r>
    </w:p>
    <w:p>
      <w:pPr>
        <w:pStyle w:val="BookText"/>
      </w:pPr>
      <w:r>
        <w:rPr>
          <w:rFonts w:ascii="IRNazanin" w:hAnsi="IRNazanin" w:eastAsia="IRNazanin" w:cs="IRNazanin"/>
          <w:lang w:bidi="fa-IR"/>
          <w:color w:val="111111"/>
          <w:sz w:val="28"/>
          <w:szCs w:val="28"/>
          <w:rtl/>
        </w:rPr>
        <w:t xml:space="preserve">(آنها هم چنان به توصیف‌های ناروا و کردارهای زشت خود ادامه می‌دهند)تا زمانی که مرگ به سراغ یکی از آنان آید،می‌گوید:پروردگارا! مرا بازگردان.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0" w:name="pg13169_137001"/>
    <w:bookmarkEnd w:id="120"/>
    <w:p>
      <w:pPr>
        <w:pStyle w:val="BookText"/>
      </w:pPr>
      <w:r>
        <w:rPr>
          <w:rFonts w:ascii="IRNazanin" w:hAnsi="IRNazanin" w:eastAsia="IRNazanin" w:cs="IRNazanin"/>
          <w:lang w:bidi="fa-IR"/>
          <w:color w:val="111111"/>
          <w:sz w:val="28"/>
          <w:szCs w:val="28"/>
          <w:rtl/>
        </w:rPr>
        <w:t xml:space="preserve">شاید در آنچه از خود به جای گذاشته‌ام(از مال و...)کار نیکی انجام دهم.</w:t>
      </w:r>
    </w:p>
    <w:p>
      <w:pPr>
        <w:pStyle w:val="BookText"/>
      </w:pPr>
      <w:r>
        <w:rPr>
          <w:rFonts w:ascii="IRNazanin" w:hAnsi="IRNazanin" w:eastAsia="IRNazanin" w:cs="IRNazanin"/>
          <w:lang w:bidi="fa-IR"/>
          <w:color w:val="111111"/>
          <w:sz w:val="28"/>
          <w:szCs w:val="28"/>
          <w:rtl/>
        </w:rPr>
        <w:t xml:space="preserve">(به او گفته می‌شود:)هرگز.این گفته سخنی است که(به ظاهر)می‌گوید (ولی اگر برگردد،به آن عمل نمی‌کند)و در پی آنان برزخی است تا روزی که برانگیخته شوند.</w:t>
      </w:r>
    </w:p>
    <w:p>
      <w:pPr>
        <w:pStyle w:val="Heading4"/>
      </w:pPr>
      <w:bookmarkStart w:id="841" w:name="_Toc438"/>
      <w:r>
        <w:t>پیام‌ها</w:t>
      </w:r>
      <w:bookmarkEnd w:id="841"/>
    </w:p>
    <w:p>
      <w:pPr>
        <w:pStyle w:val="BookText"/>
      </w:pPr>
      <w:r>
        <w:rPr>
          <w:rFonts w:ascii="IRNazanin" w:hAnsi="IRNazanin" w:eastAsia="IRNazanin" w:cs="IRNazanin"/>
          <w:lang w:bidi="fa-IR"/>
          <w:color w:val="111111"/>
          <w:sz w:val="28"/>
          <w:szCs w:val="28"/>
          <w:rtl/>
        </w:rPr>
        <w:t xml:space="preserve">1 غرور و غفلت برای گروهی دائمی است. «حَتّٰی إِذٰا» 2 منحرفان روزی بیدار خواهند شد و تقاضای بازگشت به دنیا خواهند کرد،امّا آن تقاضا نشدنی است. «رَبِّ ارْجِعُونِ» 3 ضایع کردن عمر و فرصت،سبب حسرت در هنگام مرگ است. «رَبِّ ارْجِعُونِ» 4 تقاضای بازگشت از سوی کفّار جدی است ولی قول آنان در مورد صالح شدن مشکوک است. «لَعَلِّی أَعْمَلُ» 5 عمل صالح،زاد و توشه‌ی بعد از مرگ است. «ارْجِعُونِ لَعَلِّی أَعْمَلُ صٰالِحاً» 6 کسانی که مُکنت و امکاناتی دارند،باید بیشتر عمل صالح انجام دهند. «أَعْمَلُ صٰالِحاً فِیمٰا تَرَکْتُ» ای که دستت می‌رسد کاری بکن پیش از آن کز تو نیاید هیچ کار 7 دنیا مزرعه‌ی آخرت است. «أَعْمَلُ صٰالِحاً فِیمٰا تَرَکْتُ» 8 اقرار کافران به اشتباه،تنها با زبان است و پشتوانه‌ی قلبی ندارد. «إِنَّهٰا کَلِمَةٌ هُوَ قٰائِلُهٰا»</w:t>
      </w:r>
    </w:p>
    <w:p>
      <w:pPr>
        <w:pStyle w:val="Heading3"/>
      </w:pPr>
      <w:bookmarkStart w:id="842" w:name="_Toc439"/>
      <w:r>
        <w:t>[سوره المؤمنون (23): آیات 101 تا 103]</w:t>
      </w:r>
      <w:bookmarkEnd w:id="842"/>
    </w:p>
    <w:p>
      <w:pPr>
        <w:pStyle w:val="Heading4"/>
      </w:pPr>
      <w:bookmarkStart w:id="843" w:name="_Toc440"/>
      <w:r>
        <w:t>اشاره</w:t>
      </w:r>
      <w:bookmarkEnd w:id="843"/>
    </w:p>
    <w:p>
      <w:pPr>
        <w:pStyle w:val="BookText"/>
      </w:pPr>
      <w:r>
        <w:rPr>
          <w:rFonts w:ascii="Amiri" w:hAnsi="Amiri" w:eastAsia="Amiri" w:cs="Amiri"/>
          <w:lang w:bidi="ar-SA"/>
          <w:color w:val="111111"/>
          <w:sz w:val="28"/>
          <w:szCs w:val="28"/>
          <w:rtl/>
        </w:rPr>
        <w:t xml:space="preserve">فَإِذٰا نُفِخَ فِی اَلصُّورِ فَلاٰ أَنْسٰابَ بَیْنَهُمْ یَوْمَئِذٍ وَ لاٰ یَتَسٰاءَلُونَ (101) فَمَنْ ثَقُلَتْ مَوٰازِینُهُ فَأُولٰئِکَ هُمُ اَلْمُفْلِحُونَ (102) وَ مَنْ خَفَّتْ مَوٰازِینُهُ فَأُولٰئِکَ اَلَّذِینَ خَسِرُوا أَنْفُسَهُمْ فِی جَهَنَّمَ خٰالِدُونَ (103)</w:t>
      </w:r>
    </w:p>
    <w:p>
      <w:pPr>
        <w:pStyle w:val="BookText"/>
      </w:pPr>
      <w:r>
        <w:rPr>
          <w:rFonts w:ascii="IRNazanin" w:hAnsi="IRNazanin" w:eastAsia="IRNazanin" w:cs="IRNazanin"/>
          <w:lang w:bidi="fa-IR"/>
          <w:color w:val="111111"/>
          <w:sz w:val="28"/>
          <w:szCs w:val="28"/>
          <w:rtl/>
        </w:rPr>
        <w:t xml:space="preserve">پس آن گاه که در صور دمیده شود،در آن روز نه میانشان خویشاوندی است و نه(از حال یکدیگر)سؤال می‌کنند.</w:t>
      </w:r>
    </w:p>
    <w:p>
      <w:pPr>
        <w:pStyle w:val="BookText"/>
      </w:pPr>
      <w:r>
        <w:rPr>
          <w:rFonts w:ascii="IRNazanin" w:hAnsi="IRNazanin" w:eastAsia="IRNazanin" w:cs="IRNazanin"/>
          <w:lang w:bidi="fa-IR"/>
          <w:color w:val="111111"/>
          <w:sz w:val="28"/>
          <w:szCs w:val="28"/>
          <w:rtl/>
        </w:rPr>
        <w:t xml:space="preserve">پس کسانی که کفّه‌ی اعمالشان سنگین باشد،ایشان همان رستگارانند.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1" w:name="pg13169_137002"/>
    <w:bookmarkEnd w:id="121"/>
    <w:p>
      <w:pPr>
        <w:pStyle w:val="BookText"/>
      </w:pPr>
      <w:r>
        <w:rPr>
          <w:rFonts w:ascii="IRNazanin" w:hAnsi="IRNazanin" w:eastAsia="IRNazanin" w:cs="IRNazanin"/>
          <w:lang w:bidi="fa-IR"/>
          <w:color w:val="111111"/>
          <w:sz w:val="28"/>
          <w:szCs w:val="28"/>
          <w:rtl/>
        </w:rPr>
        <w:t xml:space="preserve">و کسانی که کفّه‌ی اعمالشان سبک باشد،پس آنان کسانی هستند که سرمایه‌ی وجود خود را از دست داده‌اند و همیشه در جهنّم می‌مانند.</w:t>
      </w:r>
    </w:p>
    <w:p>
      <w:pPr>
        <w:pStyle w:val="Heading4"/>
      </w:pPr>
      <w:bookmarkStart w:id="844" w:name="_Toc441"/>
      <w:r>
        <w:t>نکته‌ها:</w:t>
      </w:r>
      <w:bookmarkEnd w:id="844"/>
    </w:p>
    <w:p>
      <w:pPr>
        <w:pStyle w:val="BookText"/>
      </w:pPr>
      <w:r>
        <w:rPr>
          <w:rFonts w:ascii="IRNazanin" w:hAnsi="IRNazanin" w:eastAsia="IRNazanin" w:cs="IRNazanin"/>
          <w:lang w:bidi="fa-IR"/>
          <w:color w:val="111111"/>
          <w:sz w:val="28"/>
          <w:szCs w:val="28"/>
          <w:rtl/>
        </w:rPr>
        <w:t xml:space="preserve">سؤال:در بعضی آیات آمده است که در قیامت مردم از یکدیگر سؤال می‌کنند، «وَ أَقْبَلَ بَعْضُهُمْ عَلیٰ بَعْضٍ یَتَسٰاءَلُونَ» </w:t>
      </w:r>
      <w:r>
        <w:rPr>
          <w:rStyle w:val="FootnoteReference"/>
        </w:rPr>
        <w:footnoteReference w:id="107"/>
      </w:r>
      <w:r>
        <w:rPr>
          <w:rFonts w:ascii="IRNazanin" w:hAnsi="IRNazanin" w:eastAsia="IRNazanin" w:cs="IRNazanin"/>
          <w:lang w:bidi="fa-IR"/>
          <w:color w:val="111111"/>
          <w:sz w:val="28"/>
          <w:szCs w:val="28"/>
          <w:rtl/>
        </w:rPr>
        <w:t xml:space="preserve">و یا اهل بهشت از دوزخیان می‌پرسند:چه چیز باعث شد که شما به دوزخ در آیید؟ «مٰا سَلَکَکُمْ فِی سَقَرَ» </w:t>
      </w:r>
      <w:r>
        <w:rPr>
          <w:rStyle w:val="FootnoteReference"/>
        </w:rPr>
        <w:footnoteReference w:id="108"/>
      </w:r>
      <w:r>
        <w:rPr>
          <w:rFonts w:ascii="IRNazanin" w:hAnsi="IRNazanin" w:eastAsia="IRNazanin" w:cs="IRNazanin"/>
          <w:lang w:bidi="fa-IR"/>
          <w:color w:val="111111"/>
          <w:sz w:val="28"/>
          <w:szCs w:val="28"/>
          <w:rtl/>
        </w:rPr>
        <w:t xml:space="preserve">پس چرا در آیه‌ی مورد بحث می‌فرماید:مردم از یکدیگر سؤال نمی‌کنند «وَ لاٰ یَتَسٰاءَلُونَ» دلیل این تفاوت چیست؟ پاسخ:این دو مطلب با هم منافاتی ندارند؛در مورد اوّل که می‌فرماید:«مردم از همدیگر سؤال می‌کنند»این مربوط به پس از رسیدگی به حساب و کتاب است و درباره‌ی اهل بهشت و دوزخ است که مطالبی از یکدیگر می‌پرسند،ولی آیه‌ی مورد بحث درباره‌ی آغاز قیامت و زمان حساب و مرحله‌ی پیش از ورود مردم به بهشت یا دوزخ است که می‌فرماید:از یکدیگر سؤال نمی‌کنند. </w:t>
      </w:r>
      <w:r>
        <w:rPr>
          <w:rStyle w:val="FootnoteReference"/>
        </w:rPr>
        <w:footnoteReference w:id="109"/>
      </w:r>
    </w:p>
    <w:p>
      <w:pPr>
        <w:pStyle w:val="Heading4"/>
      </w:pPr>
      <w:bookmarkStart w:id="845" w:name="_Toc442"/>
      <w:r>
        <w:t>پیام‌ها</w:t>
      </w:r>
      <w:bookmarkEnd w:id="845"/>
    </w:p>
    <w:p>
      <w:pPr>
        <w:pStyle w:val="BookText"/>
      </w:pPr>
      <w:r>
        <w:rPr>
          <w:rFonts w:ascii="IRNazanin" w:hAnsi="IRNazanin" w:eastAsia="IRNazanin" w:cs="IRNazanin"/>
          <w:lang w:bidi="fa-IR"/>
          <w:color w:val="111111"/>
          <w:sz w:val="28"/>
          <w:szCs w:val="28"/>
          <w:rtl/>
        </w:rPr>
        <w:t xml:space="preserve">1 آغاز رستاخیز با نفخ صور است. «فَإِذٰا نُفِخَ ... فَلاٰ أَنْسٰابَ» 2 در قیامت،اسناد افتخار دنیوی محو می‌شود. «فَلاٰ أَنْسٰابَ بَیْنَهُمْ» 3 همه‌ی عمل‌های دنیوی حساب و کتاب دارند. «فَمَنْ ثَقُلَتْ وَ مَنْ خَفَّتْ» 4 برای هر کاری میزانی است. «مَوٰازِینُهُ» 5 بزرگ‌ترین خسارت انسان،هدر دادن عمر و استعدادهای خویش است.</w:t>
      </w:r>
    </w:p>
    <w:p>
      <w:pPr>
        <w:pStyle w:val="BookText"/>
      </w:pPr>
      <w:r>
        <w:rPr>
          <w:rFonts w:ascii="Amiri" w:hAnsi="Amiri" w:eastAsia="Amiri" w:cs="Amiri"/>
          <w:lang w:bidi="ar-SA"/>
          <w:color w:val="111111"/>
          <w:sz w:val="28"/>
          <w:szCs w:val="28"/>
          <w:rtl/>
        </w:rPr>
        <w:t xml:space="preserve">«خَسِرُوا أَنْفُسَهُمْ»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2" w:name="pg13169_137003"/>
    <w:bookmarkEnd w:id="122"/>
    <w:p>
      <w:pPr>
        <w:pStyle w:val="BookText"/>
      </w:pPr>
      <w:r>
        <w:rPr>
          <w:rFonts w:ascii="IRNazanin" w:hAnsi="IRNazanin" w:eastAsia="IRNazanin" w:cs="IRNazanin"/>
          <w:lang w:bidi="fa-IR"/>
          <w:color w:val="111111"/>
          <w:sz w:val="28"/>
          <w:szCs w:val="28"/>
          <w:rtl/>
        </w:rPr>
        <w:t xml:space="preserve">6 رستگاران،کسانی هستند که برای قیامت ذخایری داشته باشند. «هُمُ الْمُفْلِحُونَ»</w:t>
      </w:r>
    </w:p>
    <w:p>
      <w:pPr>
        <w:pStyle w:val="Heading3"/>
      </w:pPr>
      <w:bookmarkStart w:id="846" w:name="_Toc443"/>
      <w:r>
        <w:t>[سوره المؤمنون (23): آیات 104 تا 105]</w:t>
      </w:r>
      <w:bookmarkEnd w:id="846"/>
    </w:p>
    <w:p>
      <w:pPr>
        <w:pStyle w:val="Heading4"/>
      </w:pPr>
      <w:bookmarkStart w:id="847" w:name="_Toc444"/>
      <w:r>
        <w:t>اشاره</w:t>
      </w:r>
      <w:bookmarkEnd w:id="847"/>
    </w:p>
    <w:p>
      <w:pPr>
        <w:pStyle w:val="BookText"/>
      </w:pPr>
      <w:r>
        <w:rPr>
          <w:rFonts w:ascii="Amiri" w:hAnsi="Amiri" w:eastAsia="Amiri" w:cs="Amiri"/>
          <w:lang w:bidi="ar-SA"/>
          <w:color w:val="111111"/>
          <w:sz w:val="28"/>
          <w:szCs w:val="28"/>
          <w:rtl/>
        </w:rPr>
        <w:t xml:space="preserve">تَلْفَحُ وُجُوهَهُمُ اَلنّٰارُ وَ هُمْ فِیهٰا کٰالِحُونَ (104) أَ لَمْ تَکُنْ آیٰاتِی تُتْلیٰ عَلَیْکُمْ فَکُنْتُمْ بِهٰا تُکَذِّبُونَ (105)</w:t>
      </w:r>
    </w:p>
    <w:p>
      <w:pPr>
        <w:pStyle w:val="BookText"/>
      </w:pPr>
      <w:r>
        <w:rPr>
          <w:rFonts w:ascii="IRNazanin" w:hAnsi="IRNazanin" w:eastAsia="IRNazanin" w:cs="IRNazanin"/>
          <w:lang w:bidi="fa-IR"/>
          <w:color w:val="111111"/>
          <w:sz w:val="28"/>
          <w:szCs w:val="28"/>
          <w:rtl/>
        </w:rPr>
        <w:t xml:space="preserve">آتش،صورت آنها را می‌سوزاند و آنان در دوزخ چهره‌ای(زشت و) عبوس دارند.(با لب‌هایی وارونه و دندان‌هایی آشکار).</w:t>
      </w:r>
    </w:p>
    <w:p>
      <w:pPr>
        <w:pStyle w:val="BookText"/>
      </w:pPr>
      <w:r>
        <w:rPr>
          <w:rFonts w:ascii="IRNazanin" w:hAnsi="IRNazanin" w:eastAsia="IRNazanin" w:cs="IRNazanin"/>
          <w:lang w:bidi="fa-IR"/>
          <w:color w:val="111111"/>
          <w:sz w:val="28"/>
          <w:szCs w:val="28"/>
          <w:rtl/>
        </w:rPr>
        <w:t xml:space="preserve">(به آنان گفته می‌شود:)آیا آیات من بر شما خوانده نمی‌شد،پس آنها را دروغ می‌شمردید؟</w:t>
      </w:r>
    </w:p>
    <w:p>
      <w:pPr>
        <w:pStyle w:val="Heading4"/>
      </w:pPr>
      <w:bookmarkStart w:id="848" w:name="_Toc445"/>
      <w:r>
        <w:t>نکته‌ها:</w:t>
      </w:r>
      <w:bookmarkEnd w:id="848"/>
    </w:p>
    <w:p>
      <w:pPr>
        <w:pStyle w:val="BookText"/>
      </w:pPr>
      <w:r>
        <w:rPr>
          <w:rFonts w:ascii="IRNazanin" w:hAnsi="IRNazanin" w:eastAsia="IRNazanin" w:cs="IRNazanin"/>
          <w:lang w:bidi="fa-IR"/>
          <w:color w:val="111111"/>
          <w:sz w:val="28"/>
          <w:szCs w:val="28"/>
          <w:rtl/>
        </w:rPr>
        <w:t xml:space="preserve">کلمه‌ی«لفح»به معنای سوزاندن چهره و کلمه‌ی«کلح»به معنای برگشتن لب و آشکار شدن دندان‌هاست.</w:t>
      </w:r>
    </w:p>
    <w:p>
      <w:pPr>
        <w:pStyle w:val="Heading4"/>
      </w:pPr>
      <w:bookmarkStart w:id="849" w:name="_Toc446"/>
      <w:r>
        <w:t>پیام‌ها</w:t>
      </w:r>
      <w:bookmarkEnd w:id="849"/>
    </w:p>
    <w:p>
      <w:pPr>
        <w:pStyle w:val="BookText"/>
      </w:pPr>
      <w:r>
        <w:rPr>
          <w:rFonts w:ascii="IRNazanin" w:hAnsi="IRNazanin" w:eastAsia="IRNazanin" w:cs="IRNazanin"/>
          <w:lang w:bidi="fa-IR"/>
          <w:color w:val="111111"/>
          <w:sz w:val="28"/>
          <w:szCs w:val="28"/>
          <w:rtl/>
        </w:rPr>
        <w:t xml:space="preserve">1 آتش هر لحظه و پیوسته صورت‌های دوزخیان را می‌سوزاند.( «تَلْفَحُ » فعل مضارع و رمز استمرار است) 2 کفّار در دوزخ،هم عذاب جسمی دارند، «تَلْفَحُ وُجُوهَهُمُ» و هم توبیخ و عذاب روحی. «أَ لَمْ تَکُنْ» ...</w:t>
      </w:r>
    </w:p>
    <w:p>
      <w:pPr>
        <w:pStyle w:val="BookText"/>
      </w:pPr>
      <w:r>
        <w:rPr>
          <w:rFonts w:ascii="IRNazanin" w:hAnsi="IRNazanin" w:eastAsia="IRNazanin" w:cs="IRNazanin"/>
          <w:lang w:bidi="fa-IR"/>
          <w:color w:val="111111"/>
          <w:sz w:val="28"/>
          <w:szCs w:val="28"/>
          <w:rtl/>
        </w:rPr>
        <w:t xml:space="preserve">3 تغییر صورت توسّط آتش،مایه‌ی تحقیر گنهکاران می‌گردد. «کٰالِحُونَ» 4 عذاب خداوند بعد از اتمام حجّت است. «تَلْفَحُ وُجُوهَهُمُ ... أَ لَمْ تَکُنْ آیٰاتِی تُتْلیٰ» 5 اصرار بر تکذیب،اساسی‌ترین رمز رفتن به دوزخ است. «فَکُنْتُمْ بِهٰا تُکَذِّبُونَ»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3" w:name="pg13169_137004"/>
    <w:bookmarkEnd w:id="123"/>
    <w:p>
      <w:pPr>
        <w:pStyle w:val="Heading3"/>
      </w:pPr>
      <w:bookmarkStart w:id="850" w:name="_Toc447"/>
      <w:r>
        <w:t>[سوره المؤمنون (23): آیات 106 تا 108]</w:t>
      </w:r>
      <w:bookmarkEnd w:id="850"/>
    </w:p>
    <w:p>
      <w:pPr>
        <w:pStyle w:val="Heading4"/>
      </w:pPr>
      <w:bookmarkStart w:id="851" w:name="_Toc448"/>
      <w:r>
        <w:t>اشاره</w:t>
      </w:r>
      <w:bookmarkEnd w:id="851"/>
    </w:p>
    <w:p>
      <w:pPr>
        <w:pStyle w:val="BookText"/>
      </w:pPr>
      <w:r>
        <w:rPr>
          <w:rFonts w:ascii="Amiri" w:hAnsi="Amiri" w:eastAsia="Amiri" w:cs="Amiri"/>
          <w:lang w:bidi="ar-SA"/>
          <w:color w:val="111111"/>
          <w:sz w:val="28"/>
          <w:szCs w:val="28"/>
          <w:rtl/>
        </w:rPr>
        <w:t xml:space="preserve">قٰالُوا رَبَّنٰا غَلَبَتْ عَلَیْنٰا شِقْوَتُنٰا وَ کُنّٰا قَوْماً ضٰالِّینَ (106) رَبَّنٰا أَخْرِجْنٰا مِنْهٰا فَإِنْ عُدْنٰا فَإِنّٰا ظٰالِمُونَ (107) قٰالَ اِخْسَؤُا فِیهٰا وَ لاٰ تُکَلِّمُونِ (108)</w:t>
      </w:r>
    </w:p>
    <w:p>
      <w:pPr>
        <w:pStyle w:val="BookText"/>
      </w:pPr>
      <w:r>
        <w:rPr>
          <w:rFonts w:ascii="IRNazanin" w:hAnsi="IRNazanin" w:eastAsia="IRNazanin" w:cs="IRNazanin"/>
          <w:lang w:bidi="fa-IR"/>
          <w:color w:val="111111"/>
          <w:sz w:val="28"/>
          <w:szCs w:val="28"/>
          <w:rtl/>
        </w:rPr>
        <w:t xml:space="preserve">گویند:پروردگارا! شقاوت(و بدبختی)ما بر ما چیره شد و گروهی گمراه بودیم.</w:t>
      </w:r>
    </w:p>
    <w:p>
      <w:pPr>
        <w:pStyle w:val="BookText"/>
      </w:pPr>
      <w:r>
        <w:rPr>
          <w:rFonts w:ascii="IRNazanin" w:hAnsi="IRNazanin" w:eastAsia="IRNazanin" w:cs="IRNazanin"/>
          <w:lang w:bidi="fa-IR"/>
          <w:color w:val="111111"/>
          <w:sz w:val="28"/>
          <w:szCs w:val="28"/>
          <w:rtl/>
        </w:rPr>
        <w:t xml:space="preserve">پروردگارا! ما را از دوزخ بیرون آور،اگر بار دیگر(به کفر و گناه) بازگشتیم قطعاً ستمگریم.</w:t>
      </w:r>
    </w:p>
    <w:p>
      <w:pPr>
        <w:pStyle w:val="BookText"/>
      </w:pPr>
      <w:r>
        <w:rPr>
          <w:rFonts w:ascii="IRNazanin" w:hAnsi="IRNazanin" w:eastAsia="IRNazanin" w:cs="IRNazanin"/>
          <w:lang w:bidi="fa-IR"/>
          <w:color w:val="111111"/>
          <w:sz w:val="28"/>
          <w:szCs w:val="28"/>
          <w:rtl/>
        </w:rPr>
        <w:t xml:space="preserve">(خداوند به آنان)گوید:دور شوید و در آتش گم شوید و با من سخن مگویید.</w:t>
      </w:r>
    </w:p>
    <w:p>
      <w:pPr>
        <w:pStyle w:val="Heading4"/>
      </w:pPr>
      <w:bookmarkStart w:id="852" w:name="_Toc449"/>
      <w:r>
        <w:t>نکته‌ها:</w:t>
      </w:r>
      <w:bookmarkEnd w:id="852"/>
    </w:p>
    <w:p>
      <w:pPr>
        <w:pStyle w:val="BookText"/>
      </w:pPr>
      <w:r>
        <w:rPr>
          <w:rFonts w:ascii="IRNazanin" w:hAnsi="IRNazanin" w:eastAsia="IRNazanin" w:cs="IRNazanin"/>
          <w:lang w:bidi="fa-IR"/>
          <w:color w:val="111111"/>
          <w:sz w:val="28"/>
          <w:szCs w:val="28"/>
          <w:rtl/>
        </w:rPr>
        <w:t xml:space="preserve">کلمه‌ی«خسأ»به معنای دور شدن همراه با توهین است که به سگ گفته می‌شود.</w:t>
      </w:r>
    </w:p>
    <w:p>
      <w:pPr>
        <w:pStyle w:val="BookText"/>
      </w:pPr>
      <w:r>
        <w:rPr>
          <w:rFonts w:ascii="IRNazanin" w:hAnsi="IRNazanin" w:eastAsia="IRNazanin" w:cs="IRNazanin"/>
          <w:lang w:bidi="fa-IR"/>
          <w:color w:val="111111"/>
          <w:sz w:val="28"/>
          <w:szCs w:val="28"/>
          <w:rtl/>
        </w:rPr>
        <w:t xml:space="preserve">پیامبر اکرم(صلوات اللّٰه علیه)فرمود:با کسی که شراب می‌نوشد ننشینید که آنان سگان دوزخند.سپس این آیه را تلاوت فرمودند: </w:t>
      </w:r>
      <w:r>
        <w:rPr>
          <w:rStyle w:val="FootnoteReference"/>
        </w:rPr>
        <w:footnoteReference w:id="110"/>
      </w:r>
      <w:r>
        <w:rPr>
          <w:rFonts w:ascii="Amiri" w:hAnsi="Amiri" w:eastAsia="Amiri" w:cs="Amiri"/>
          <w:lang w:bidi="ar-SA"/>
          <w:color w:val="111111"/>
          <w:sz w:val="28"/>
          <w:szCs w:val="28"/>
          <w:rtl/>
        </w:rPr>
        <w:t xml:space="preserve">«قٰالَ اخْسَؤُا فِیهٰا» ...</w:t>
      </w:r>
    </w:p>
    <w:p>
      <w:pPr>
        <w:pStyle w:val="BookText"/>
      </w:pPr>
      <w:r>
        <w:rPr>
          <w:rFonts w:ascii="IRNazanin" w:hAnsi="IRNazanin" w:eastAsia="IRNazanin" w:cs="IRNazanin"/>
          <w:lang w:bidi="fa-IR"/>
          <w:color w:val="111111"/>
          <w:sz w:val="28"/>
          <w:szCs w:val="28"/>
          <w:rtl/>
        </w:rPr>
        <w:t xml:space="preserve">در حدیثی آمده که صورت دوزخیان بعد از شنیدن «اخْسَؤُا » به صورت قطعه گوشتی در می‌آید که تنها نفس می‌کشد.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امام صادق(علیه السلام)فرمود:دوزخیان به خاطر اعمالشان شقاوت‌مند شدند. </w:t>
      </w:r>
      <w:r>
        <w:rPr>
          <w:rStyle w:val="FootnoteReference"/>
        </w:rPr>
        <w:footnoteReference w:id="112"/>
      </w:r>
    </w:p>
    <w:p>
      <w:pPr>
        <w:pStyle w:val="Heading4"/>
      </w:pPr>
      <w:bookmarkStart w:id="853" w:name="_Toc450"/>
      <w:r>
        <w:t>پیام‌ها</w:t>
      </w:r>
      <w:bookmarkEnd w:id="853"/>
    </w:p>
    <w:p>
      <w:pPr>
        <w:pStyle w:val="BookText"/>
      </w:pPr>
      <w:r>
        <w:rPr>
          <w:rFonts w:ascii="IRNazanin" w:hAnsi="IRNazanin" w:eastAsia="IRNazanin" w:cs="IRNazanin"/>
          <w:lang w:bidi="fa-IR"/>
          <w:color w:val="111111"/>
          <w:sz w:val="28"/>
          <w:szCs w:val="28"/>
          <w:rtl/>
        </w:rPr>
        <w:t xml:space="preserve">1 وجدان‌ها در قیامت بیدار می‌شوند و مجرمان به گناهان خود ذلیلانه اعتراف می‌کنند. «غَلَبَتْ عَلَیْنٰا شِقْوَتُنٰا» 2 دوری از راه انبیا،مایه‌ی شقاوت و بدبختی است. «آیٰاتِی تُتْلیٰ، غَلَبَتْ عَلَیْنٰا شِقْوَتُنٰا» 3 خداوند در قیامت با کوبنده‌ترین کلمات،با کفّار سخن می‌گوید. «اخْسَؤُا فِیهٰا وَ لاٰ تُکَلِّمُونِ»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4" w:name="pg13169_137005"/>
    <w:bookmarkEnd w:id="124"/>
    <w:p>
      <w:pPr>
        <w:pStyle w:val="Heading3"/>
      </w:pPr>
      <w:bookmarkStart w:id="854" w:name="_Toc451"/>
      <w:r>
        <w:t>[سوره المؤمنون (23): آیه 109]</w:t>
      </w:r>
      <w:bookmarkEnd w:id="854"/>
    </w:p>
    <w:p>
      <w:pPr>
        <w:pStyle w:val="Heading4"/>
      </w:pPr>
      <w:bookmarkStart w:id="855" w:name="_Toc452"/>
      <w:r>
        <w:t>اشاره</w:t>
      </w:r>
      <w:bookmarkEnd w:id="855"/>
    </w:p>
    <w:p>
      <w:pPr>
        <w:pStyle w:val="BookText"/>
      </w:pPr>
      <w:r>
        <w:rPr>
          <w:rFonts w:ascii="Amiri" w:hAnsi="Amiri" w:eastAsia="Amiri" w:cs="Amiri"/>
          <w:lang w:bidi="ar-SA"/>
          <w:color w:val="111111"/>
          <w:sz w:val="28"/>
          <w:szCs w:val="28"/>
          <w:rtl/>
        </w:rPr>
        <w:t xml:space="preserve">إِنَّهُ کٰانَ فَرِیقٌ مِنْ عِبٰادِی یَقُولُونَ رَبَّنٰا آمَنّٰا فَاغْفِرْ لَنٰا وَ اِرْحَمْنٰا وَ أَنْتَ خَیْرُ اَلرّٰاحِمِینَ (109)</w:t>
      </w:r>
    </w:p>
    <w:p>
      <w:pPr>
        <w:pStyle w:val="BookText"/>
      </w:pPr>
      <w:r>
        <w:rPr>
          <w:rFonts w:ascii="IRNazanin" w:hAnsi="IRNazanin" w:eastAsia="IRNazanin" w:cs="IRNazanin"/>
          <w:lang w:bidi="fa-IR"/>
          <w:color w:val="111111"/>
          <w:sz w:val="28"/>
          <w:szCs w:val="28"/>
          <w:rtl/>
        </w:rPr>
        <w:t xml:space="preserve">(آیا شما فراموش کردید که)گروهی از بندگان من می‌گفتند:پروردگارا! ایمان آوردیم،پس ما را ببخش و بر ما رحم کن و تو بهترین رحم کنندگانی.</w:t>
      </w:r>
    </w:p>
    <w:p>
      <w:pPr>
        <w:pStyle w:val="Heading4"/>
      </w:pPr>
      <w:bookmarkStart w:id="856" w:name="_Toc453"/>
      <w:r>
        <w:t>پیام‌ها</w:t>
      </w:r>
      <w:bookmarkEnd w:id="856"/>
    </w:p>
    <w:p>
      <w:pPr>
        <w:pStyle w:val="BookText"/>
      </w:pPr>
      <w:r>
        <w:rPr>
          <w:rFonts w:ascii="IRNazanin" w:hAnsi="IRNazanin" w:eastAsia="IRNazanin" w:cs="IRNazanin"/>
          <w:lang w:bidi="fa-IR"/>
          <w:color w:val="111111"/>
          <w:sz w:val="28"/>
          <w:szCs w:val="28"/>
          <w:rtl/>
        </w:rPr>
        <w:t xml:space="preserve">1 خداوند،زخم زبان منحرفین به مؤمنین را بی‌پاسخ نمی‌گذارد. «إِنَّهُ کٰانَ» ...</w:t>
      </w:r>
    </w:p>
    <w:p>
      <w:pPr>
        <w:pStyle w:val="BookText"/>
      </w:pPr>
      <w:r>
        <w:rPr>
          <w:rFonts w:ascii="IRNazanin" w:hAnsi="IRNazanin" w:eastAsia="IRNazanin" w:cs="IRNazanin"/>
          <w:lang w:bidi="fa-IR"/>
          <w:color w:val="111111"/>
          <w:sz w:val="28"/>
          <w:szCs w:val="28"/>
          <w:rtl/>
        </w:rPr>
        <w:t xml:space="preserve">2 دعا به درگاه خداوند در دنیا مفید است، «کٰانَ فَرِیقٌ مِنْ عِبٰادِی یَقُولُونَ رَبَّنٰا» ...ولی دعا و التماس در قیامت مفید نیست. «رَبَّنٰا أَخْرِجْنٰا ... قٰالَ اخْسَؤُا» 3 بندگان خداوند همواره از کاستی‌های خود بیمناک بوده و استغفار می‌کنند.</w:t>
      </w:r>
    </w:p>
    <w:p>
      <w:pPr>
        <w:pStyle w:val="BookText"/>
      </w:pPr>
      <w:r>
        <w:rPr>
          <w:rFonts w:ascii="Amiri" w:hAnsi="Amiri" w:eastAsia="Amiri" w:cs="Amiri"/>
          <w:lang w:bidi="ar-SA"/>
          <w:color w:val="111111"/>
          <w:sz w:val="28"/>
          <w:szCs w:val="28"/>
          <w:rtl/>
        </w:rPr>
        <w:t xml:space="preserve">«کٰانَ</w:t>
      </w:r>
    </w:p>
    <w:p>
      <w:pPr>
        <w:pStyle w:val="BookText"/>
      </w:pPr>
      <w:r>
        <w:rPr>
          <w:rFonts w:ascii="Amiri" w:hAnsi="Amiri" w:eastAsia="Amiri" w:cs="Amiri"/>
          <w:lang w:bidi="ar-SA"/>
          <w:color w:val="111111"/>
          <w:sz w:val="28"/>
          <w:szCs w:val="28"/>
          <w:rtl/>
        </w:rPr>
        <w:t xml:space="preserve">... یَقُولُونَ رَبَّنٰا» ...</w:t>
      </w:r>
    </w:p>
    <w:p>
      <w:pPr>
        <w:pStyle w:val="BookText"/>
      </w:pPr>
      <w:r>
        <w:rPr>
          <w:rFonts w:ascii="IRNazanin" w:hAnsi="IRNazanin" w:eastAsia="IRNazanin" w:cs="IRNazanin"/>
          <w:lang w:bidi="fa-IR"/>
          <w:color w:val="111111"/>
          <w:sz w:val="28"/>
          <w:szCs w:val="28"/>
          <w:rtl/>
        </w:rPr>
        <w:t xml:space="preserve">4 ایمان مقدّمه‌ی مغفرت و مغفرت،مقدّمه‌ی دریافت رحمت الهی است. «آمَنّٰا فَاغْفِرْ لَنٰا وَ ارْحَمْنٰا» 5 سرچشمه‌ی مهربانی‌ها خداست. «وَ أَنْتَ خَیْرُ الرّٰاحِمِینَ» 6 از آداب دعا،تجلیل از خداوند است. «وَ أَنْتَ خَیْرُ الرّٰاحِمِینَ»</w:t>
      </w:r>
    </w:p>
    <w:p>
      <w:pPr>
        <w:pStyle w:val="Heading3"/>
      </w:pPr>
      <w:bookmarkStart w:id="857" w:name="_Toc454"/>
      <w:r>
        <w:t>[سوره المؤمنون (23): آیه 110]</w:t>
      </w:r>
      <w:bookmarkEnd w:id="857"/>
    </w:p>
    <w:p>
      <w:pPr>
        <w:pStyle w:val="Heading4"/>
      </w:pPr>
      <w:bookmarkStart w:id="858" w:name="_Toc455"/>
      <w:r>
        <w:t>اشاره</w:t>
      </w:r>
      <w:bookmarkEnd w:id="858"/>
    </w:p>
    <w:p>
      <w:pPr>
        <w:pStyle w:val="BookText"/>
      </w:pPr>
      <w:r>
        <w:rPr>
          <w:rFonts w:ascii="Amiri" w:hAnsi="Amiri" w:eastAsia="Amiri" w:cs="Amiri"/>
          <w:lang w:bidi="ar-SA"/>
          <w:color w:val="111111"/>
          <w:sz w:val="28"/>
          <w:szCs w:val="28"/>
          <w:rtl/>
        </w:rPr>
        <w:t xml:space="preserve">فَاتَّخَذْتُمُوهُمْ سِخْرِیًّا حَتّٰی أَنْسَوْکُمْ ذِکْرِی وَ کُنْتُمْ مِنْهُمْ تَضْحَکُونَ (110)</w:t>
      </w:r>
    </w:p>
    <w:p>
      <w:pPr>
        <w:pStyle w:val="BookText"/>
      </w:pPr>
      <w:r>
        <w:rPr>
          <w:rFonts w:ascii="IRNazanin" w:hAnsi="IRNazanin" w:eastAsia="IRNazanin" w:cs="IRNazanin"/>
          <w:lang w:bidi="fa-IR"/>
          <w:color w:val="111111"/>
          <w:sz w:val="28"/>
          <w:szCs w:val="28"/>
          <w:rtl/>
        </w:rPr>
        <w:t xml:space="preserve">(امّا)شما آنان را به مسخره گرفتید تا آن که(با این کار)یاد مرا از خاطرتان بردند و شما به آنان می‌خندیدید.</w:t>
      </w:r>
    </w:p>
    <w:p>
      <w:pPr>
        <w:pStyle w:val="Heading4"/>
      </w:pPr>
      <w:bookmarkStart w:id="859" w:name="_Toc456"/>
      <w:r>
        <w:t>نکته‌ها:</w:t>
      </w:r>
      <w:bookmarkEnd w:id="859"/>
    </w:p>
    <w:p>
      <w:pPr>
        <w:pStyle w:val="BookText"/>
      </w:pPr>
      <w:r>
        <w:rPr>
          <w:rFonts w:ascii="IRNazanin" w:hAnsi="IRNazanin" w:eastAsia="IRNazanin" w:cs="IRNazanin"/>
          <w:lang w:bidi="fa-IR"/>
          <w:color w:val="111111"/>
          <w:sz w:val="28"/>
          <w:szCs w:val="28"/>
          <w:rtl/>
        </w:rPr>
        <w:t xml:space="preserve">بین «سِخْرِیًّا» و «سِخْرِیًّا» تفاوت بسیاری است.اگر در جامعه روابط انسان‌ها بر اساس همدلی،تعاون و خدمت باشد و همه‌ی افراد از هنر و ابتکار یکدیگر بهره‌مند شوند،جامعه رشد می‌یابد،تقویت می‌شود و همه‌ی کارها سامان می‌یابد که آیه‌ی شریفه‌ی «لِیَتَّخِذَ</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5" w:name="pg13169_137006"/>
    <w:bookmarkEnd w:id="125"/>
    <w:p>
      <w:pPr>
        <w:pStyle w:val="BookText"/>
      </w:pPr>
      <w:r>
        <w:rPr>
          <w:rFonts w:ascii="Amiri" w:hAnsi="Amiri" w:eastAsia="Amiri" w:cs="Amiri"/>
          <w:lang w:bidi="ar-SA"/>
          <w:color w:val="111111"/>
          <w:sz w:val="28"/>
          <w:szCs w:val="28"/>
          <w:rtl/>
        </w:rPr>
        <w:t xml:space="preserve">بَعْضُهُمْ بَعْضاً سُخْرِیًّا» </w:t>
      </w:r>
      <w:r>
        <w:rPr>
          <w:rStyle w:val="FootnoteReference"/>
        </w:rPr>
        <w:footnoteReference w:id="113"/>
      </w:r>
      <w:r>
        <w:rPr>
          <w:rFonts w:ascii="IRNazanin" w:hAnsi="IRNazanin" w:eastAsia="IRNazanin" w:cs="IRNazanin"/>
          <w:lang w:bidi="fa-IR"/>
          <w:color w:val="111111"/>
          <w:sz w:val="28"/>
          <w:szCs w:val="28"/>
          <w:rtl/>
        </w:rPr>
        <w:t xml:space="preserve">این پیام را دارد.امّا اگر روابط افراد بر اساس تحقیر،تضعیف و دشنام و دلسردی باشد،چنین جامعه‌ای فراموشی خدا و سقوط را در پی خواهد داشت و آیه‌ی مورد بحث این معنا را بازگو می‌کند. «فَاتَّخَذْتُمُوهُمْ سِخْرِیًّا» اینکه مؤمنین وسیله‌ی غفلت کفّار قلمداد شده‌اند، «أَنْسَوْکُمْ ذِکْرِی» شاید به خاطر آن باشد که اگر مؤمنین نبودند،حقیقت حقّ ستیزی آنان آشکار نمی‌شد. </w:t>
      </w:r>
      <w:r>
        <w:rPr>
          <w:rStyle w:val="FootnoteReference"/>
        </w:rPr>
        <w:footnoteReference w:id="114"/>
      </w:r>
    </w:p>
    <w:p>
      <w:pPr>
        <w:pStyle w:val="Heading4"/>
      </w:pPr>
      <w:bookmarkStart w:id="860" w:name="_Toc457"/>
      <w:r>
        <w:t>پیام‌ها</w:t>
      </w:r>
      <w:bookmarkEnd w:id="860"/>
    </w:p>
    <w:p>
      <w:pPr>
        <w:pStyle w:val="BookText"/>
      </w:pPr>
      <w:r>
        <w:rPr>
          <w:rFonts w:ascii="IRNazanin" w:hAnsi="IRNazanin" w:eastAsia="IRNazanin" w:cs="IRNazanin"/>
          <w:lang w:bidi="fa-IR"/>
          <w:color w:val="111111"/>
          <w:sz w:val="28"/>
          <w:szCs w:val="28"/>
          <w:rtl/>
        </w:rPr>
        <w:t xml:space="preserve">1 کیفر توهین کردن،توهین شدن است.(خداوند از مؤمنین حمایت می‌کند و اهانت به آنان را پاسخ می‌دهد) «فَاتَّخَذْتُمُوهُمْ سِخْرِیًّا اِخْسَؤُا فِیهٰا» 2 بی‌اعتنایی به مراسم دعا و نیایش بندگان خدا،بی اعتنایی خدا را به دنبال دارد.</w:t>
      </w:r>
    </w:p>
    <w:p>
      <w:pPr>
        <w:pStyle w:val="BookText"/>
      </w:pPr>
      <w:r>
        <w:rPr>
          <w:rFonts w:ascii="Amiri" w:hAnsi="Amiri" w:eastAsia="Amiri" w:cs="Amiri"/>
          <w:lang w:bidi="ar-SA"/>
          <w:color w:val="111111"/>
          <w:sz w:val="28"/>
          <w:szCs w:val="28"/>
          <w:rtl/>
        </w:rPr>
        <w:t xml:space="preserve">«سِخْرِیًّا</w:t>
      </w:r>
    </w:p>
    <w:p>
      <w:pPr>
        <w:pStyle w:val="BookText"/>
      </w:pPr>
      <w:r>
        <w:rPr>
          <w:rFonts w:ascii="IRNazanin" w:hAnsi="IRNazanin" w:eastAsia="IRNazanin" w:cs="IRNazanin"/>
          <w:lang w:bidi="fa-IR"/>
          <w:color w:val="111111"/>
          <w:sz w:val="28"/>
          <w:szCs w:val="28"/>
          <w:rtl/>
        </w:rPr>
        <w:t xml:space="preserve">وَ لاٰ تُکَلِّمُونِ» 3 مؤمنین همواره در معرض تمسخر کفّار هستند. «وَ کُنْتُمْ مِنْهُمْ تَضْحَکُونَ» 4 کیفر مسخره کردن مؤمنان،فراموش کردن یاد خداست. «أَنْسَوْکُمْ ذِکْرِی» 5 خنده‌ی تحقیرآمیز از گناهان کبیره است. </w:t>
      </w:r>
      <w:r>
        <w:rPr>
          <w:rStyle w:val="FootnoteReference"/>
        </w:rPr>
        <w:footnoteReference w:id="115"/>
      </w:r>
      <w:r>
        <w:rPr>
          <w:rFonts w:ascii="Amiri" w:hAnsi="Amiri" w:eastAsia="Amiri" w:cs="Amiri"/>
          <w:lang w:bidi="ar-SA"/>
          <w:color w:val="111111"/>
          <w:sz w:val="28"/>
          <w:szCs w:val="28"/>
          <w:rtl/>
        </w:rPr>
        <w:t xml:space="preserve">«وَ کُنْتُمْ مِنْهُمْ تَضْحَکُونَ» (حساب خنده‌های معمولی از خنده‌های مستکبرانه جداست)</w:t>
      </w:r>
    </w:p>
    <w:p>
      <w:pPr>
        <w:pStyle w:val="Heading3"/>
      </w:pPr>
      <w:bookmarkStart w:id="861" w:name="_Toc458"/>
      <w:r>
        <w:t>[سوره المؤمنون (23): آیات 111 تا 114]</w:t>
      </w:r>
      <w:bookmarkEnd w:id="861"/>
    </w:p>
    <w:p>
      <w:pPr>
        <w:pStyle w:val="Heading4"/>
      </w:pPr>
      <w:bookmarkStart w:id="862" w:name="_Toc459"/>
      <w:r>
        <w:t>اشاره</w:t>
      </w:r>
      <w:bookmarkEnd w:id="862"/>
    </w:p>
    <w:p>
      <w:pPr>
        <w:pStyle w:val="BookText"/>
      </w:pPr>
      <w:r>
        <w:rPr>
          <w:rFonts w:ascii="Amiri" w:hAnsi="Amiri" w:eastAsia="Amiri" w:cs="Amiri"/>
          <w:lang w:bidi="ar-SA"/>
          <w:color w:val="111111"/>
          <w:sz w:val="28"/>
          <w:szCs w:val="28"/>
          <w:rtl/>
        </w:rPr>
        <w:t xml:space="preserve">إِنِّی جَزَیْتُهُمُ اَلْیَوْمَ بِمٰا صَبَرُوا أَنَّهُمْ هُمُ اَلْفٰائِزُونَ (111) قٰالَ کَمْ لَبِثْتُمْ فِی اَلْأَرْضِ عَدَدَ سِنِینَ (112) قٰالُوا لَبِثْنٰا یَوْماً أَوْ بَعْضَ یَوْمٍ فَسْئَلِ اَلْعٰادِّینَ (113) قٰالَ إِنْ لَبِثْتُمْ إِلاّٰ قَلِیلاً لَوْ أَنَّکُمْ کُنْتُمْ تَعْلَمُونَ (114)</w:t>
      </w:r>
    </w:p>
    <w:p>
      <w:pPr>
        <w:pStyle w:val="BookText"/>
      </w:pPr>
      <w:r>
        <w:rPr>
          <w:rFonts w:ascii="IRNazanin" w:hAnsi="IRNazanin" w:eastAsia="IRNazanin" w:cs="IRNazanin"/>
          <w:lang w:bidi="fa-IR"/>
          <w:color w:val="111111"/>
          <w:sz w:val="28"/>
          <w:szCs w:val="28"/>
          <w:rtl/>
        </w:rPr>
        <w:t xml:space="preserve">من امروز به خاطر آن که(مؤمنان در برابر تمسخر و خنده‌ی شما)صبر کردند،به آنان پاداش دادم که ایشانند رستگاران.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6" w:name="pg13169_137007"/>
    <w:bookmarkEnd w:id="126"/>
    <w:p>
      <w:pPr>
        <w:pStyle w:val="BookText"/>
      </w:pPr>
      <w:r>
        <w:rPr>
          <w:rFonts w:ascii="IRNazanin" w:hAnsi="IRNazanin" w:eastAsia="IRNazanin" w:cs="IRNazanin"/>
          <w:lang w:bidi="fa-IR"/>
          <w:color w:val="111111"/>
          <w:sz w:val="28"/>
          <w:szCs w:val="28"/>
          <w:rtl/>
        </w:rPr>
        <w:t xml:space="preserve">(خداوند)از آنان می‌پرسد:شما در زمین چقدر ماندید؟</w:t>
      </w:r>
    </w:p>
    <w:p>
      <w:pPr>
        <w:pStyle w:val="BookText"/>
      </w:pPr>
      <w:r>
        <w:rPr>
          <w:rFonts w:ascii="IRNazanin" w:hAnsi="IRNazanin" w:eastAsia="IRNazanin" w:cs="IRNazanin"/>
          <w:lang w:bidi="fa-IR"/>
          <w:color w:val="111111"/>
          <w:sz w:val="28"/>
          <w:szCs w:val="28"/>
          <w:rtl/>
        </w:rPr>
        <w:t xml:space="preserve">می‌گویند:یک روز یا بخشی از یک روز،پس از شمارگران بپرس.</w:t>
      </w:r>
    </w:p>
    <w:p>
      <w:pPr>
        <w:pStyle w:val="BookText"/>
      </w:pPr>
      <w:r>
        <w:rPr>
          <w:rFonts w:ascii="IRNazanin" w:hAnsi="IRNazanin" w:eastAsia="IRNazanin" w:cs="IRNazanin"/>
          <w:lang w:bidi="fa-IR"/>
          <w:color w:val="111111"/>
          <w:sz w:val="28"/>
          <w:szCs w:val="28"/>
          <w:rtl/>
        </w:rPr>
        <w:t xml:space="preserve">می‌گوید:اگر آگاهی داشتید می‌دانستید که جز اندکی درنگ نکرده‌اید.</w:t>
      </w:r>
    </w:p>
    <w:p>
      <w:pPr>
        <w:pStyle w:val="Heading4"/>
      </w:pPr>
      <w:bookmarkStart w:id="863" w:name="_Toc460"/>
      <w:r>
        <w:t>نکته‌ها:</w:t>
      </w:r>
      <w:bookmarkEnd w:id="863"/>
    </w:p>
    <w:p>
      <w:pPr>
        <w:pStyle w:val="BookText"/>
      </w:pPr>
      <w:r>
        <w:rPr>
          <w:rFonts w:ascii="IRNazanin" w:hAnsi="IRNazanin" w:eastAsia="IRNazanin" w:cs="IRNazanin"/>
          <w:lang w:bidi="fa-IR"/>
          <w:color w:val="111111"/>
          <w:sz w:val="28"/>
          <w:szCs w:val="28"/>
          <w:rtl/>
        </w:rPr>
        <w:t xml:space="preserve">کلمه«فوز»به معنای رسیدن به مقصود است.</w:t>
      </w:r>
    </w:p>
    <w:p>
      <w:pPr>
        <w:pStyle w:val="BookText"/>
      </w:pPr>
      <w:r>
        <w:rPr>
          <w:rFonts w:ascii="IRNazanin" w:hAnsi="IRNazanin" w:eastAsia="IRNazanin" w:cs="IRNazanin"/>
          <w:lang w:bidi="fa-IR"/>
          <w:color w:val="111111"/>
          <w:sz w:val="28"/>
          <w:szCs w:val="28"/>
          <w:rtl/>
        </w:rPr>
        <w:t xml:space="preserve">در قیامت از مردم سؤال می‌شود:شما چه مدّتی در دنیا اقامت داشتید؟ «کَمْ لَبِثْتُمْ» این سؤال چندین بار در قرآن مطرح شده و هرکس طبق پندار خود پاسخی می‌دهد از جمله:</w:t>
      </w:r>
    </w:p>
    <w:p>
      <w:pPr>
        <w:pStyle w:val="BookText"/>
      </w:pPr>
      <w:r>
        <w:rPr>
          <w:rFonts w:ascii="Amiri" w:hAnsi="Amiri" w:eastAsia="Amiri" w:cs="Amiri"/>
          <w:lang w:bidi="ar-SA"/>
          <w:color w:val="111111"/>
          <w:sz w:val="28"/>
          <w:szCs w:val="28"/>
          <w:rtl/>
        </w:rPr>
        <w:t xml:space="preserve">ما به مقدار ساعتی از یک روز،در دنیا ماندیم. «سٰاعَةً مِنْ نَهٰارٍ» </w:t>
      </w:r>
      <w:r>
        <w:rPr>
          <w:rStyle w:val="FootnoteReference"/>
        </w:rPr>
        <w:footnoteReference w:id="116"/>
      </w:r>
      <w:r>
        <w:rPr>
          <w:rFonts w:ascii="IRNazanin" w:hAnsi="IRNazanin" w:eastAsia="IRNazanin" w:cs="IRNazanin"/>
          <w:lang w:bidi="fa-IR"/>
          <w:color w:val="111111"/>
          <w:sz w:val="28"/>
          <w:szCs w:val="28"/>
          <w:rtl/>
        </w:rPr>
        <w:t xml:space="preserve">یک شامگاه،یا یک صبح. «عَشِیَّةً أَوْ ضُحٰاهٰا» </w:t>
      </w:r>
      <w:r>
        <w:rPr>
          <w:rStyle w:val="FootnoteReference"/>
        </w:rPr>
        <w:footnoteReference w:id="117"/>
      </w:r>
      <w:r>
        <w:rPr>
          <w:rFonts w:ascii="Amiri" w:hAnsi="Amiri" w:eastAsia="Amiri" w:cs="Amiri"/>
          <w:lang w:bidi="ar-SA"/>
          <w:color w:val="111111"/>
          <w:sz w:val="28"/>
          <w:szCs w:val="28"/>
          <w:rtl/>
        </w:rPr>
        <w:t xml:space="preserve">یک روز یا قسمتی از یک روز. «یَوْماً أَوْ بَعْضَ یَوْمٍ» </w:t>
      </w:r>
      <w:r>
        <w:rPr>
          <w:rStyle w:val="FootnoteReference"/>
        </w:rPr>
        <w:footnoteReference w:id="118"/>
      </w:r>
      <w:r>
        <w:rPr>
          <w:rFonts w:ascii="Amiri" w:hAnsi="Amiri" w:eastAsia="Amiri" w:cs="Amiri"/>
          <w:lang w:bidi="ar-SA"/>
          <w:color w:val="111111"/>
          <w:sz w:val="28"/>
          <w:szCs w:val="28"/>
          <w:rtl/>
        </w:rPr>
        <w:t xml:space="preserve">ممکن است مراد از «کَمْ لَبِثْتُمْ فِی الْأَرْضِ » مدّت توقّف در قبر و عالم برزخ باشد.</w:t>
      </w:r>
    </w:p>
    <w:p>
      <w:pPr>
        <w:pStyle w:val="Heading4"/>
      </w:pPr>
      <w:bookmarkStart w:id="864" w:name="_Toc461"/>
      <w:r>
        <w:t>پیام‌ها</w:t>
      </w:r>
      <w:bookmarkEnd w:id="864"/>
    </w:p>
    <w:p>
      <w:pPr>
        <w:pStyle w:val="BookText"/>
      </w:pPr>
      <w:r>
        <w:rPr>
          <w:rFonts w:ascii="IRNazanin" w:hAnsi="IRNazanin" w:eastAsia="IRNazanin" w:cs="IRNazanin"/>
          <w:lang w:bidi="fa-IR"/>
          <w:color w:val="111111"/>
          <w:sz w:val="28"/>
          <w:szCs w:val="28"/>
          <w:rtl/>
        </w:rPr>
        <w:t xml:space="preserve">1 پاداش صابران،از طرف خود خداوند است. «إِنِّی جَزَیْتُهُمُ» (صبر در برابر أذیّتها،نیش‌ها و تمسخرها پاداش بزرگی دارد) 2 رستگاری در سایه‌ی استقامت است. «أَنَّهُمْ هُمُ الْفٰائِزُونَ» 3 در قیامت تنها گروه رستگار صابرانند. </w:t>
      </w:r>
      <w:r>
        <w:rPr>
          <w:rStyle w:val="FootnoteReference"/>
        </w:rPr>
        <w:footnoteReference w:id="119"/>
      </w:r>
      <w:r>
        <w:rPr>
          <w:rFonts w:ascii="Amiri" w:hAnsi="Amiri" w:eastAsia="Amiri" w:cs="Amiri"/>
          <w:lang w:bidi="ar-SA"/>
          <w:color w:val="111111"/>
          <w:sz w:val="28"/>
          <w:szCs w:val="28"/>
          <w:rtl/>
        </w:rPr>
        <w:t xml:space="preserve">«أَنَّهُمْ هُمُ الْفٰائِزُونَ» صبر و ظفر هر دو دوستان قدیمند بر اثر صبر نوبت ظفر آید.</w:t>
      </w:r>
    </w:p>
    <w:p>
      <w:pPr>
        <w:pStyle w:val="BookText"/>
      </w:pPr>
      <w:r>
        <w:rPr>
          <w:rFonts w:ascii="IRNazanin" w:hAnsi="IRNazanin" w:eastAsia="IRNazanin" w:cs="IRNazanin"/>
          <w:lang w:bidi="fa-IR"/>
          <w:color w:val="111111"/>
          <w:sz w:val="28"/>
          <w:szCs w:val="28"/>
          <w:rtl/>
        </w:rPr>
        <w:t xml:space="preserve">4 حسرت بزرگ آن است که انسان برای لذّت و راحتی چند روزه،دوزخ و عذاب همیشگی را خریداری کند. «لَبِثْنٰا یَوْماً»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7" w:name="pg13169_137008"/>
    <w:bookmarkEnd w:id="127"/>
    <w:p>
      <w:pPr>
        <w:pStyle w:val="BookText"/>
      </w:pPr>
      <w:r>
        <w:rPr>
          <w:rFonts w:ascii="IRNazanin" w:hAnsi="IRNazanin" w:eastAsia="IRNazanin" w:cs="IRNazanin"/>
          <w:lang w:bidi="fa-IR"/>
          <w:color w:val="111111"/>
          <w:sz w:val="28"/>
          <w:szCs w:val="28"/>
          <w:rtl/>
        </w:rPr>
        <w:t xml:space="preserve">5 به مهلت روزگار مغرور نشوید،که مدّتی بسیار اندک است. «یَوْماً أَوْ بَعْضَ یَوْمٍ» 6 همه‌ی عمر دنیا نسبت به ابدیّت اندک است. «یَوْماً أَوْ بَعْضَ یَوْمٍ» 7 برخی از فرشتگان،مأمور شمارش و آمار ایّام هستند. «فَسْئَلِ الْعٰادِّینَ»</w:t>
      </w:r>
    </w:p>
    <w:p>
      <w:pPr>
        <w:pStyle w:val="Heading3"/>
      </w:pPr>
      <w:bookmarkStart w:id="865" w:name="_Toc462"/>
      <w:r>
        <w:t>[سوره المؤمنون (23): آیه 115]</w:t>
      </w:r>
      <w:bookmarkEnd w:id="865"/>
    </w:p>
    <w:p>
      <w:pPr>
        <w:pStyle w:val="Heading4"/>
      </w:pPr>
      <w:bookmarkStart w:id="866" w:name="_Toc463"/>
      <w:r>
        <w:t>اشاره</w:t>
      </w:r>
      <w:bookmarkEnd w:id="866"/>
    </w:p>
    <w:p>
      <w:pPr>
        <w:pStyle w:val="BookText"/>
      </w:pPr>
      <w:r>
        <w:rPr>
          <w:rFonts w:ascii="Amiri" w:hAnsi="Amiri" w:eastAsia="Amiri" w:cs="Amiri"/>
          <w:lang w:bidi="ar-SA"/>
          <w:color w:val="111111"/>
          <w:sz w:val="28"/>
          <w:szCs w:val="28"/>
          <w:rtl/>
        </w:rPr>
        <w:t xml:space="preserve">أَ فَحَسِبْتُمْ أَنَّمٰا خَلَقْنٰاکُمْ عَبَثاً وَ أَنَّکُمْ إِلَیْنٰا لاٰ تُرْجَعُونَ (115)</w:t>
      </w:r>
    </w:p>
    <w:p>
      <w:pPr>
        <w:pStyle w:val="BookText"/>
      </w:pPr>
      <w:r>
        <w:rPr>
          <w:rFonts w:ascii="IRNazanin" w:hAnsi="IRNazanin" w:eastAsia="IRNazanin" w:cs="IRNazanin"/>
          <w:lang w:bidi="fa-IR"/>
          <w:color w:val="111111"/>
          <w:sz w:val="28"/>
          <w:szCs w:val="28"/>
          <w:rtl/>
        </w:rPr>
        <w:t xml:space="preserve">پس آیا گمان می‌کنید که ما شما را بیهوده آفریده‌ایم،و شما به سوی ما بازگردانده نمی‌شوید؟</w:t>
      </w:r>
    </w:p>
    <w:p>
      <w:pPr>
        <w:pStyle w:val="Heading4"/>
      </w:pPr>
      <w:bookmarkStart w:id="867" w:name="_Toc464"/>
      <w:r>
        <w:t>نکته‌ها:</w:t>
      </w:r>
      <w:bookmarkEnd w:id="867"/>
    </w:p>
    <w:p>
      <w:pPr>
        <w:pStyle w:val="BookText"/>
      </w:pPr>
      <w:r>
        <w:rPr>
          <w:rFonts w:ascii="IRNazanin" w:hAnsi="IRNazanin" w:eastAsia="IRNazanin" w:cs="IRNazanin"/>
          <w:lang w:bidi="fa-IR"/>
          <w:color w:val="111111"/>
          <w:sz w:val="28"/>
          <w:szCs w:val="28"/>
          <w:rtl/>
        </w:rPr>
        <w:t xml:space="preserve">قرآن برای آفرینش انسان اهدافی را بیان کرده است از جمله:</w:t>
      </w:r>
    </w:p>
    <w:p>
      <w:pPr>
        <w:pStyle w:val="BookText"/>
      </w:pPr>
      <w:r>
        <w:rPr>
          <w:rFonts w:ascii="Amiri" w:hAnsi="Amiri" w:eastAsia="Amiri" w:cs="Amiri"/>
          <w:lang w:bidi="ar-SA"/>
          <w:color w:val="111111"/>
          <w:sz w:val="28"/>
          <w:szCs w:val="28"/>
          <w:rtl/>
        </w:rPr>
        <w:t xml:space="preserve">1 عبادت. «وَ مٰا خَلَقْتُ الْجِنَّ وَ الْإِنْسَ إِلاّٰ لِیَعْبُدُونِ» </w:t>
      </w:r>
      <w:r>
        <w:rPr>
          <w:rStyle w:val="FootnoteReference"/>
        </w:rPr>
        <w:footnoteReference w:id="120"/>
      </w:r>
      <w:r>
        <w:rPr>
          <w:rFonts w:ascii="IRNazanin" w:hAnsi="IRNazanin" w:eastAsia="IRNazanin" w:cs="IRNazanin"/>
          <w:lang w:bidi="fa-IR"/>
          <w:color w:val="111111"/>
          <w:sz w:val="28"/>
          <w:szCs w:val="28"/>
          <w:rtl/>
        </w:rPr>
        <w:t xml:space="preserve">من جن و انس را نیافریدم جز برای این که عبادتم کنند(و از این راه تکامل یابند و به من نزدیک شوند).</w:t>
      </w:r>
    </w:p>
    <w:p>
      <w:pPr>
        <w:pStyle w:val="BookText"/>
      </w:pPr>
      <w:r>
        <w:rPr>
          <w:rFonts w:ascii="Amiri" w:hAnsi="Amiri" w:eastAsia="Amiri" w:cs="Amiri"/>
          <w:lang w:bidi="ar-SA"/>
          <w:color w:val="111111"/>
          <w:sz w:val="28"/>
          <w:szCs w:val="28"/>
          <w:rtl/>
        </w:rPr>
        <w:t xml:space="preserve">2 آزمایش. «خَلَقَ الْمَوْتَ وَ الْحَیٰاةَ لِیَبْلُوَکُمْ أَیُّکُمْ أَحْسَنُ عَمَلاً» </w:t>
      </w:r>
      <w:r>
        <w:rPr>
          <w:rStyle w:val="FootnoteReference"/>
        </w:rPr>
        <w:footnoteReference w:id="121"/>
      </w:r>
      <w:r>
        <w:rPr>
          <w:rFonts w:ascii="IRNazanin" w:hAnsi="IRNazanin" w:eastAsia="IRNazanin" w:cs="IRNazanin"/>
          <w:lang w:bidi="fa-IR"/>
          <w:color w:val="111111"/>
          <w:sz w:val="28"/>
          <w:szCs w:val="28"/>
          <w:rtl/>
        </w:rPr>
        <w:t xml:space="preserve">(خداوند)مرگ و حیات را آفرید تا شما را بیازماید،که کدام یک از شما بهتر عمل می‌کنید.</w:t>
      </w:r>
    </w:p>
    <w:p>
      <w:pPr>
        <w:pStyle w:val="BookText"/>
      </w:pPr>
      <w:r>
        <w:rPr>
          <w:rFonts w:ascii="Amiri" w:hAnsi="Amiri" w:eastAsia="Amiri" w:cs="Amiri"/>
          <w:lang w:bidi="ar-SA"/>
          <w:color w:val="111111"/>
          <w:sz w:val="28"/>
          <w:szCs w:val="28"/>
          <w:rtl/>
        </w:rPr>
        <w:t xml:space="preserve">3 برای دریافت رحمت الهی. «إِلاّٰ مَنْ رَحِمَ رَبُّکَ وَ لِذٰلِکَ خَلَقَهُمْ» </w:t>
      </w:r>
      <w:r>
        <w:rPr>
          <w:rStyle w:val="FootnoteReference"/>
        </w:rPr>
        <w:footnoteReference w:id="122"/>
      </w:r>
      <w:r>
        <w:rPr>
          <w:rFonts w:ascii="IRNazanin" w:hAnsi="IRNazanin" w:eastAsia="IRNazanin" w:cs="IRNazanin"/>
          <w:lang w:bidi="fa-IR"/>
          <w:color w:val="111111"/>
          <w:sz w:val="28"/>
          <w:szCs w:val="28"/>
          <w:rtl/>
        </w:rPr>
        <w:t xml:space="preserve">مگر کسی که پروردگارت به او رحم کند و(خداوند)برای همین(رحمت)مردم را آفرید.</w:t>
      </w:r>
    </w:p>
    <w:p>
      <w:pPr>
        <w:pStyle w:val="BookText"/>
      </w:pPr>
      <w:r>
        <w:rPr>
          <w:rFonts w:ascii="IRNazanin" w:hAnsi="IRNazanin" w:eastAsia="IRNazanin" w:cs="IRNazanin"/>
          <w:lang w:bidi="fa-IR"/>
          <w:color w:val="111111"/>
          <w:sz w:val="28"/>
          <w:szCs w:val="28"/>
          <w:rtl/>
        </w:rPr>
        <w:t xml:space="preserve">حضرت علی(علیه السلام)فرمود:«رحم الله امرء عرف قدره»خداوند رحمت کند کسی را که ارزش و اعتبار خود را بشناسد. </w:t>
      </w:r>
      <w:r>
        <w:rPr>
          <w:rStyle w:val="FootnoteReference"/>
        </w:rPr>
        <w:footnoteReference w:id="123"/>
      </w:r>
      <w:r>
        <w:rPr>
          <w:rFonts w:ascii="IRNazanin" w:hAnsi="IRNazanin" w:eastAsia="IRNazanin" w:cs="IRNazanin"/>
          <w:lang w:bidi="fa-IR"/>
          <w:color w:val="111111"/>
          <w:sz w:val="28"/>
          <w:szCs w:val="28"/>
          <w:rtl/>
        </w:rPr>
        <w:t xml:space="preserve">و بداند از کجا آمده،اکنون در کجاست و سپس به کجا می‌رود.</w:t>
      </w:r>
    </w:p>
    <w:p>
      <w:pPr>
        <w:pStyle w:val="BookText"/>
      </w:pPr>
      <w:r>
        <w:rPr>
          <w:rFonts w:ascii="IRNazanin" w:hAnsi="IRNazanin" w:eastAsia="IRNazanin" w:cs="IRNazanin"/>
          <w:lang w:bidi="fa-IR"/>
          <w:color w:val="111111"/>
          <w:sz w:val="28"/>
          <w:szCs w:val="28"/>
          <w:rtl/>
        </w:rPr>
        <w:t xml:space="preserve">امام حسین(علیه السلام)فرمود:«ان الله ما خلق العباد الا لیعرفوه فاذا عرفوه عبدوه فاذا عبدوه استغنوا بعبادته عن عبادة من سواه»خداوند متعال بندگانش را نیافریده است مگر برای این که او را بشناسند،آن گاه که او را شناختند،عبادتش کنند و چون خدا را عبادت کردند،با پرستش و عبادت او از پرستش غیر او بی‌نیاز شوند.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حضرت علی(علیه السلام)فرمود:«الدنیا خلقت لغیرها و لم تخلق لنفسها» </w:t>
      </w:r>
      <w:r>
        <w:rPr>
          <w:rStyle w:val="FootnoteReference"/>
        </w:rPr>
        <w:footnoteReference w:id="125"/>
      </w:r>
      <w:r>
        <w:rPr>
          <w:rFonts w:ascii="IRNazanin" w:hAnsi="IRNazanin" w:eastAsia="IRNazanin" w:cs="IRNazanin"/>
          <w:lang w:bidi="fa-IR"/>
          <w:color w:val="111111"/>
          <w:sz w:val="28"/>
          <w:szCs w:val="28"/>
          <w:rtl/>
        </w:rPr>
        <w:t xml:space="preserve">دنیا برای دیگری آفریده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8" w:name="pg13169_137009"/>
    <w:bookmarkEnd w:id="128"/>
    <w:p>
      <w:pPr>
        <w:pStyle w:val="BookText"/>
      </w:pPr>
      <w:r>
        <w:rPr>
          <w:rFonts w:ascii="IRNazanin" w:hAnsi="IRNazanin" w:eastAsia="IRNazanin" w:cs="IRNazanin"/>
          <w:lang w:bidi="fa-IR"/>
          <w:color w:val="111111"/>
          <w:sz w:val="28"/>
          <w:szCs w:val="28"/>
          <w:rtl/>
        </w:rPr>
        <w:t xml:space="preserve">شده و برای خود آفریده نشده است.(دنیا وسیله‌ای است برای رسیدن به آخرت) آری،کسانی که همه‌ی هدف‌های خود را در درون دنیا جستجو می‌کنند،زمین‌گرا و زمین‌گیر می‌شوند.چنان که در آیه‌ی 176 سوره اعراف آمده است: «أَخْلَدَ إِلَی الْأَرْضِ» هر دم از عمر گرامی هست گنج بی‌بدل می‌رود گنجی چنین هر لحظه بر باد آه آه</w:t>
      </w:r>
    </w:p>
    <w:p>
      <w:pPr>
        <w:pStyle w:val="Heading4"/>
      </w:pPr>
      <w:bookmarkStart w:id="868" w:name="_Toc465"/>
      <w:r>
        <w:t>پیام‌ها</w:t>
      </w:r>
      <w:bookmarkEnd w:id="868"/>
    </w:p>
    <w:p>
      <w:pPr>
        <w:pStyle w:val="BookText"/>
      </w:pPr>
      <w:r>
        <w:rPr>
          <w:rFonts w:ascii="IRNazanin" w:hAnsi="IRNazanin" w:eastAsia="IRNazanin" w:cs="IRNazanin"/>
          <w:lang w:bidi="fa-IR"/>
          <w:color w:val="111111"/>
          <w:sz w:val="28"/>
          <w:szCs w:val="28"/>
          <w:rtl/>
        </w:rPr>
        <w:t xml:space="preserve">1 آفرینش انسان،هدفدار است. «أَ فَحَسِبْتُمْ أَنَّمٰا خَلَقْنٰاکُمْ عَبَثاً» 2 همه‌ی محاسبات انسان،واقع بینانه نیست. «أَ فَحَسِبْتُمْ» 3 در کار خداوند عبث و بیهودگی راه ندارد. «أَ فَحَسِبْتُمْ ... عَبَثاً» 4 زندگی دنیا بدون آخرت،بیهوده و لغو است. «عَبَثاً» 5 انسان مسئول و متعهّد است.(باید خود را برای پاسخ گویی در قیامت آماده کنیم). «أَ فَحَسِبْتُمْ ... لاٰ تُرْجَعُونَ» 6 هدف آفرینش انسان،در این جهان خلاصه نمی‌شود. «أَ فَحَسِبْتُمْ ... لاٰ تُرْجَعُونَ»</w:t>
      </w:r>
    </w:p>
    <w:p>
      <w:pPr>
        <w:pStyle w:val="Heading3"/>
      </w:pPr>
      <w:bookmarkStart w:id="869" w:name="_Toc466"/>
      <w:r>
        <w:t>[سوره المؤمنون (23): آیات 116 تا 118]</w:t>
      </w:r>
      <w:bookmarkEnd w:id="869"/>
    </w:p>
    <w:p>
      <w:pPr>
        <w:pStyle w:val="Heading4"/>
      </w:pPr>
      <w:bookmarkStart w:id="870" w:name="_Toc467"/>
      <w:r>
        <w:t>اشاره</w:t>
      </w:r>
      <w:bookmarkEnd w:id="870"/>
    </w:p>
    <w:p>
      <w:pPr>
        <w:pStyle w:val="BookText"/>
      </w:pPr>
      <w:r>
        <w:rPr>
          <w:rFonts w:ascii="Amiri" w:hAnsi="Amiri" w:eastAsia="Amiri" w:cs="Amiri"/>
          <w:lang w:bidi="ar-SA"/>
          <w:color w:val="111111"/>
          <w:sz w:val="28"/>
          <w:szCs w:val="28"/>
          <w:rtl/>
        </w:rPr>
        <w:t xml:space="preserve">فَتَعٰالَی اَللّٰهُ اَلْمَلِکُ اَلْحَقُّ لاٰ إِلٰهَ إِلاّٰ هُوَ رَبُّ اَلْعَرْشِ اَلْکَرِیمِ (116) وَ مَنْ یَدْعُ مَعَ اَللّٰهِ إِلٰهاً آخَرَ لاٰ بُرْهٰانَ لَهُ بِهِ فَإِنَّمٰا حِسٰابُهُ عِنْدَ رَبِّهِ إِنَّهُ لاٰ یُفْلِحُ اَلْکٰافِرُونَ (117) وَ قُلْ رَبِّ اِغْفِرْ وَ اِرْحَمْ وَ أَنْتَ خَیْرُ اَلرّٰاحِمِینَ (118)</w:t>
      </w:r>
    </w:p>
    <w:p>
      <w:pPr>
        <w:pStyle w:val="BookText"/>
      </w:pPr>
      <w:r>
        <w:rPr>
          <w:rFonts w:ascii="IRNazanin" w:hAnsi="IRNazanin" w:eastAsia="IRNazanin" w:cs="IRNazanin"/>
          <w:lang w:bidi="fa-IR"/>
          <w:color w:val="111111"/>
          <w:sz w:val="28"/>
          <w:szCs w:val="28"/>
          <w:rtl/>
        </w:rPr>
        <w:t xml:space="preserve">پس برتر است خداوندی که فرمانروای حقّ است(از این که شما را بیهوده آفریده باشد)خدایی جز او نیست که پروردگار عرش گرانقدر است.</w:t>
      </w:r>
    </w:p>
    <w:p>
      <w:pPr>
        <w:pStyle w:val="BookText"/>
      </w:pPr>
      <w:r>
        <w:rPr>
          <w:rFonts w:ascii="IRNazanin" w:hAnsi="IRNazanin" w:eastAsia="IRNazanin" w:cs="IRNazanin"/>
          <w:lang w:bidi="fa-IR"/>
          <w:color w:val="111111"/>
          <w:sz w:val="28"/>
          <w:szCs w:val="28"/>
          <w:rtl/>
        </w:rPr>
        <w:t xml:space="preserve">و هر کس با خداوند،معبود دیگری بخواند،هیچ برهانی بر کار خود ندارد،پس قطعاً حساب او نزد پروردگارش خواهد بود،قطعاً کافران رستگار نمی‌شوند.</w:t>
      </w:r>
    </w:p>
    <w:p>
      <w:pPr>
        <w:pStyle w:val="BookText"/>
      </w:pPr>
      <w:r>
        <w:rPr>
          <w:rFonts w:ascii="IRNazanin" w:hAnsi="IRNazanin" w:eastAsia="IRNazanin" w:cs="IRNazanin"/>
          <w:lang w:bidi="fa-IR"/>
          <w:color w:val="111111"/>
          <w:sz w:val="28"/>
          <w:szCs w:val="28"/>
          <w:rtl/>
        </w:rPr>
        <w:t xml:space="preserve">و بگو:پروردگارا! بیامرز و رحم کن که تو بهترین رحم کنندگانی.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9" w:name="pg13169_137010"/>
    <w:bookmarkEnd w:id="129"/>
    <w:p>
      <w:pPr>
        <w:pStyle w:val="Heading4"/>
      </w:pPr>
      <w:bookmarkStart w:id="871" w:name="_Toc468"/>
      <w:r>
        <w:t>نکته‌ها:</w:t>
      </w:r>
      <w:bookmarkEnd w:id="871"/>
    </w:p>
    <w:p>
      <w:pPr>
        <w:pStyle w:val="BookText"/>
      </w:pPr>
      <w:r>
        <w:rPr>
          <w:rFonts w:ascii="IRNazanin" w:hAnsi="IRNazanin" w:eastAsia="IRNazanin" w:cs="IRNazanin"/>
          <w:lang w:bidi="fa-IR"/>
          <w:color w:val="111111"/>
          <w:sz w:val="28"/>
          <w:szCs w:val="28"/>
          <w:rtl/>
        </w:rPr>
        <w:t xml:space="preserve">در اوّل این سوره،ذیل آیه‌ی یک،گروهی از رستگاران را ذکر کردیم،در پایان سوره با توجّه به جمله‌ی «لاٰ یُفْلِحُ» گروهی از زیانکاران را نیز یادآور می‌شویم:</w:t>
      </w:r>
    </w:p>
    <w:p>
      <w:pPr>
        <w:pStyle w:val="BookText"/>
      </w:pPr>
      <w:r>
        <w:rPr>
          <w:rFonts w:ascii="IRNazanin" w:hAnsi="IRNazanin" w:eastAsia="IRNazanin" w:cs="IRNazanin"/>
          <w:lang w:bidi="fa-IR"/>
          <w:color w:val="111111"/>
          <w:sz w:val="28"/>
          <w:szCs w:val="28"/>
          <w:rtl/>
        </w:rPr>
        <w:t xml:space="preserve">ستمگران. «لاٰ یُفْلِحُ الظّٰالِمُونَ» </w:t>
      </w:r>
      <w:r>
        <w:rPr>
          <w:rStyle w:val="FootnoteReference"/>
        </w:rPr>
        <w:footnoteReference w:id="126"/>
      </w:r>
      <w:r>
        <w:rPr>
          <w:rFonts w:ascii="IRNazanin" w:hAnsi="IRNazanin" w:eastAsia="IRNazanin" w:cs="IRNazanin"/>
          <w:lang w:bidi="fa-IR"/>
          <w:color w:val="111111"/>
          <w:sz w:val="28"/>
          <w:szCs w:val="28"/>
          <w:rtl/>
        </w:rPr>
        <w:t xml:space="preserve">گنهکاران. «لاٰ یُفْلِحُ الْمُجْرِمُونَ» </w:t>
      </w:r>
      <w:r>
        <w:rPr>
          <w:rStyle w:val="FootnoteReference"/>
        </w:rPr>
        <w:footnoteReference w:id="127"/>
      </w:r>
      <w:r>
        <w:rPr>
          <w:rFonts w:ascii="IRNazanin" w:hAnsi="IRNazanin" w:eastAsia="IRNazanin" w:cs="IRNazanin"/>
          <w:lang w:bidi="fa-IR"/>
          <w:color w:val="111111"/>
          <w:sz w:val="28"/>
          <w:szCs w:val="28"/>
          <w:rtl/>
        </w:rPr>
        <w:t xml:space="preserve">جادوگران. «لاٰ یُفْلِحُ السّٰاحِرُونَ» </w:t>
      </w:r>
      <w:r>
        <w:rPr>
          <w:rStyle w:val="FootnoteReference"/>
        </w:rPr>
        <w:footnoteReference w:id="128"/>
      </w:r>
      <w:r>
        <w:rPr>
          <w:rFonts w:ascii="Amiri" w:hAnsi="Amiri" w:eastAsia="Amiri" w:cs="Amiri"/>
          <w:lang w:bidi="ar-SA"/>
          <w:color w:val="111111"/>
          <w:sz w:val="28"/>
          <w:szCs w:val="28"/>
          <w:rtl/>
        </w:rPr>
        <w:t xml:space="preserve">کافران. «لاٰ یُفْلِحُ الْکٰافِرُونَ» </w:t>
      </w:r>
      <w:r>
        <w:rPr>
          <w:rStyle w:val="FootnoteReference"/>
        </w:rPr>
        <w:footnoteReference w:id="129"/>
      </w:r>
      <w:r>
        <w:rPr>
          <w:rFonts w:ascii="Amiri" w:hAnsi="Amiri" w:eastAsia="Amiri" w:cs="Amiri"/>
          <w:lang w:bidi="ar-SA"/>
          <w:color w:val="111111"/>
          <w:sz w:val="28"/>
          <w:szCs w:val="28"/>
          <w:rtl/>
        </w:rPr>
        <w:t xml:space="preserve">آنها که به خداوند دروغ می‌بندند. «إِنَّ الَّذِینَ یَفْتَرُونَ عَلَی اللّٰهِ الْکَذِبَ لاٰ یُفْلِحُونَ» </w:t>
      </w:r>
      <w:r>
        <w:rPr>
          <w:rStyle w:val="FootnoteReference"/>
        </w:rPr>
        <w:footnoteReference w:id="130"/>
      </w:r>
    </w:p>
    <w:p>
      <w:pPr>
        <w:pStyle w:val="Heading4"/>
      </w:pPr>
      <w:bookmarkStart w:id="872" w:name="_Toc469"/>
      <w:r>
        <w:t>پیام‌ها</w:t>
      </w:r>
      <w:bookmarkEnd w:id="872"/>
    </w:p>
    <w:p>
      <w:pPr>
        <w:pStyle w:val="BookText"/>
      </w:pPr>
      <w:r>
        <w:rPr>
          <w:rFonts w:ascii="IRNazanin" w:hAnsi="IRNazanin" w:eastAsia="IRNazanin" w:cs="IRNazanin"/>
          <w:lang w:bidi="fa-IR"/>
          <w:color w:val="111111"/>
          <w:sz w:val="28"/>
          <w:szCs w:val="28"/>
          <w:rtl/>
        </w:rPr>
        <w:t xml:space="preserve">1 خداوند،کار عبث و بیهوده نمی‌کند. «فَتَعٰالَی اللّٰهُ» 2 حکومت حقّ،از آن خداست. «الْمَلِکُ الْحَقُّ» 3 هستی،تحت تربیت و مدیریّت الهی است. «رَبُّ الْعَرْشِ» و در جای دیگر می‌خوانیم: «بِرَبِّ النّٰاسِ» ، «رَبِّ الْعٰالَمِینَ» و «رَبُّ کُلِّ شَیْءٍ» 4 شرک،هر چه باشد محکوم است. «یَدْعُ مَعَ اللّٰهِ إِلٰهاً» 5 مشرک منطق ندارد. «لاٰ بُرْهٰانَ لَهُ» (عقائد و رفتار انسان باید بر اساس دلیل و برهان باشد) 6 پیامبر معصوم نیز به رحمت و مغفرت خداوند نیاز دارد. «قُلْ رَبِّ اغْفِرْ وَ ارْحَمْ» 7 در دعا،ستایش از خدا را فراموش نکنیم. «رَبِّ اغْفِرْ وَ ارْحَمْ وَ أَنْتَ خَیْرُ الرّٰاحِمِینَ» «الْحَمْدُ لِلّٰهِ رَبِّ الْعٰالَمِینَ»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0" w:name="pg13169_137013"/>
    <w:bookmarkEnd w:id="130"/>
    <w:p>
      <w:pPr>
        <w:pStyle w:val="Heading2"/>
      </w:pPr>
      <w:bookmarkStart w:id="873" w:name="_Toc470"/>
      <w:r>
        <w:t>[تفسیر سوره نور]</w:t>
      </w:r>
      <w:bookmarkEnd w:id="873"/>
    </w:p>
    <w:p>
      <w:pPr>
        <w:pStyle w:val="Heading3"/>
      </w:pPr>
      <w:bookmarkStart w:id="874" w:name="_Toc471"/>
      <w:r>
        <w:t>سیمای سوره‌ی نور</w:t>
      </w:r>
      <w:bookmarkEnd w:id="874"/>
    </w:p>
    <w:p>
      <w:pPr>
        <w:pStyle w:val="BookText"/>
      </w:pPr>
      <w:r>
        <w:rPr>
          <w:rFonts w:ascii="IRNazanin" w:hAnsi="IRNazanin" w:eastAsia="IRNazanin" w:cs="IRNazanin"/>
          <w:lang w:bidi="fa-IR"/>
          <w:color w:val="111111"/>
          <w:sz w:val="28"/>
          <w:szCs w:val="28"/>
          <w:rtl/>
        </w:rPr>
        <w:t xml:space="preserve">این سوره شصت و چهار آیه دارد و در مدینه نازل شده است.</w:t>
      </w:r>
    </w:p>
    <w:p>
      <w:pPr>
        <w:pStyle w:val="BookText"/>
      </w:pPr>
      <w:r>
        <w:rPr>
          <w:rFonts w:ascii="IRNazanin" w:hAnsi="IRNazanin" w:eastAsia="IRNazanin" w:cs="IRNazanin"/>
          <w:lang w:bidi="fa-IR"/>
          <w:color w:val="111111"/>
          <w:sz w:val="28"/>
          <w:szCs w:val="28"/>
          <w:rtl/>
        </w:rPr>
        <w:t xml:space="preserve">علّت نام‌گذاری این سوره به«نور»،آیه‌ی سی و پنج است که در آن خداوند به عنوانِ نور آسمان‌ها و زمین معرّفی شده است.</w:t>
      </w:r>
    </w:p>
    <w:p>
      <w:pPr>
        <w:pStyle w:val="BookText"/>
      </w:pPr>
      <w:r>
        <w:rPr>
          <w:rFonts w:ascii="IRNazanin" w:hAnsi="IRNazanin" w:eastAsia="IRNazanin" w:cs="IRNazanin"/>
          <w:lang w:bidi="fa-IR"/>
          <w:color w:val="111111"/>
          <w:sz w:val="28"/>
          <w:szCs w:val="28"/>
          <w:rtl/>
        </w:rPr>
        <w:t xml:space="preserve">از آنجا که در این سوره سفارش‌های بسیار در مورد رعایت عفّت و پاکدامنی توسط عموم مؤمنان و خصوصاً زنان صورت گرفته،در روایات نسبت به آموزش و قرائت این سوره توسط زنان تأکیدات بسیار آمده است.</w:t>
      </w:r>
    </w:p>
    <w:p>
      <w:pPr>
        <w:pStyle w:val="BookText"/>
      </w:pPr>
      <w:r>
        <w:rPr>
          <w:rFonts w:ascii="IRNazanin" w:hAnsi="IRNazanin" w:eastAsia="IRNazanin" w:cs="IRNazanin"/>
          <w:lang w:bidi="fa-IR"/>
          <w:color w:val="111111"/>
          <w:sz w:val="28"/>
          <w:szCs w:val="28"/>
          <w:rtl/>
        </w:rPr>
        <w:t xml:space="preserve">احکام مجازات مردان و زنان زناکار و کسانی که به زنان پاکدامن تهمت زنا بزنند،همچنین ماجرای معروفِ«افک»،حکم حجاب و رعایت پاکدامنی برای جلوگیری از انحرافات،موضوعاتی است که این سوره به آنها می‌پردازد.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1" w:name="pg13169_137014"/>
    <w:bookmarkEnd w:id="131"/>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Heading3"/>
      </w:pPr>
      <w:bookmarkStart w:id="875" w:name="_Toc472"/>
      <w:r>
        <w:t>[سوره النور (24): آیه 1]</w:t>
      </w:r>
      <w:bookmarkEnd w:id="875"/>
    </w:p>
    <w:p>
      <w:pPr>
        <w:pStyle w:val="Heading4"/>
      </w:pPr>
      <w:bookmarkStart w:id="876" w:name="_Toc473"/>
      <w:r>
        <w:t>اشاره</w:t>
      </w:r>
      <w:bookmarkEnd w:id="876"/>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سُورَةٌ أَنْزَلْنٰاهٰا وَ فَرَضْنٰاهٰا وَ أَنْزَلْنٰا فِیهٰا آیٰاتٍ بَیِّنٰاتٍ لَعَلَّکُمْ تَذَکَّرُونَ (1)</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(این)سوره‌ای است که آن را نازل کردیم و(عمل به)آن را واجب نمودیم و در آن آیاتی روشن فرستادیم.باشد تا شما متذکّر شوید.</w:t>
      </w:r>
    </w:p>
    <w:p>
      <w:pPr>
        <w:pStyle w:val="Heading4"/>
      </w:pPr>
      <w:bookmarkStart w:id="877" w:name="_Toc474"/>
      <w:r>
        <w:t>نکته‌ها:</w:t>
      </w:r>
      <w:bookmarkEnd w:id="877"/>
    </w:p>
    <w:p>
      <w:pPr>
        <w:pStyle w:val="BookText"/>
      </w:pPr>
      <w:r>
        <w:rPr>
          <w:rFonts w:ascii="IRNazanin" w:hAnsi="IRNazanin" w:eastAsia="IRNazanin" w:cs="IRNazanin"/>
          <w:lang w:bidi="fa-IR"/>
          <w:color w:val="111111"/>
          <w:sz w:val="28"/>
          <w:szCs w:val="28"/>
          <w:rtl/>
        </w:rPr>
        <w:t xml:space="preserve">در این آیه سه نشانه از عظمت سوره نور آمده است:</w:t>
      </w:r>
    </w:p>
    <w:p>
      <w:pPr>
        <w:pStyle w:val="BookText"/>
      </w:pPr>
      <w:r>
        <w:rPr>
          <w:rFonts w:ascii="Amiri" w:hAnsi="Amiri" w:eastAsia="Amiri" w:cs="Amiri"/>
          <w:lang w:bidi="ar-SA"/>
          <w:color w:val="111111"/>
          <w:sz w:val="28"/>
          <w:szCs w:val="28"/>
          <w:rtl/>
        </w:rPr>
        <w:t xml:space="preserve">الف:کلمه‌ی «سُورَةٌ » در اوّل آن نشانه‌ی عظمت است.</w:t>
      </w:r>
    </w:p>
    <w:p>
      <w:pPr>
        <w:pStyle w:val="BookText"/>
      </w:pPr>
      <w:r>
        <w:rPr>
          <w:rFonts w:ascii="Amiri" w:hAnsi="Amiri" w:eastAsia="Amiri" w:cs="Amiri"/>
          <w:lang w:bidi="ar-SA"/>
          <w:color w:val="111111"/>
          <w:sz w:val="28"/>
          <w:szCs w:val="28"/>
          <w:rtl/>
        </w:rPr>
        <w:t xml:space="preserve">ب:تنوین کلمه «سُورَةٌ » که برای عظمت است.</w:t>
      </w:r>
    </w:p>
    <w:p>
      <w:pPr>
        <w:pStyle w:val="BookText"/>
      </w:pPr>
      <w:r>
        <w:rPr>
          <w:rFonts w:ascii="Amiri" w:hAnsi="Amiri" w:eastAsia="Amiri" w:cs="Amiri"/>
          <w:lang w:bidi="ar-SA"/>
          <w:color w:val="111111"/>
          <w:sz w:val="28"/>
          <w:szCs w:val="28"/>
          <w:rtl/>
        </w:rPr>
        <w:t xml:space="preserve">ج:کلمه‌ی «أَنْزَلْنٰا » دو بار در یک آیه مطرح شده است.</w:t>
      </w:r>
    </w:p>
    <w:p>
      <w:pPr>
        <w:pStyle w:val="Heading4"/>
      </w:pPr>
      <w:bookmarkStart w:id="878" w:name="_Toc475"/>
      <w:r>
        <w:t>پیام‌ها</w:t>
      </w:r>
      <w:bookmarkEnd w:id="878"/>
    </w:p>
    <w:p>
      <w:pPr>
        <w:pStyle w:val="BookText"/>
      </w:pPr>
      <w:r>
        <w:rPr>
          <w:rFonts w:ascii="IRNazanin" w:hAnsi="IRNazanin" w:eastAsia="IRNazanin" w:cs="IRNazanin"/>
          <w:lang w:bidi="fa-IR"/>
          <w:color w:val="111111"/>
          <w:sz w:val="28"/>
          <w:szCs w:val="28"/>
          <w:rtl/>
        </w:rPr>
        <w:t xml:space="preserve">1 کلمه‌ی«سوره»یک نام‌گذاری از طرف خداوند برای مجموعه آیاتی از قرآن است. «سُورَةٌ ... أَنْزَلْنٰا فِیهٰا آیٰاتٍ» 2 احکام باید به دستور خداوند واجب شود. «فَرَضْنٰاهٰا» 3 قرآن،قانون اساسی و آیین‌نامه‌ی الزامی و اجرایی دین است. «فَرَضْنٰاهٰا» 4 قرآن،کتابی است که آیات آن،روشن و قابل فهم است. «فِیهٰا آیٰاتٍ بَیِّنٰاتٍ» (گرچه درک قسمتی از آیاتش نیازمند دقّت و تحقیق و تفسیر است) 5 انسان به پند و تذکّر نیازمند است. «لَعَلَّکُمْ تَذَکَّرُونَ»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2" w:name="pg13169_137015"/>
    <w:bookmarkEnd w:id="132"/>
    <w:p>
      <w:pPr>
        <w:pStyle w:val="BookText"/>
      </w:pPr>
      <w:r>
        <w:rPr>
          <w:rFonts w:ascii="IRNazanin" w:hAnsi="IRNazanin" w:eastAsia="IRNazanin" w:cs="IRNazanin"/>
          <w:lang w:bidi="fa-IR"/>
          <w:color w:val="111111"/>
          <w:sz w:val="28"/>
          <w:szCs w:val="28"/>
          <w:rtl/>
        </w:rPr>
        <w:t xml:space="preserve">6 معارف قرآن در فطرت انسان ریشه دارد و با تذکّر پرده‌ی غفلت برداشته می‌شود. «تَذَکَّرُونَ»</w:t>
      </w:r>
    </w:p>
    <w:p>
      <w:pPr>
        <w:pStyle w:val="Heading3"/>
      </w:pPr>
      <w:bookmarkStart w:id="879" w:name="_Toc476"/>
      <w:r>
        <w:t>[سوره النور (24): آیه 2]</w:t>
      </w:r>
      <w:bookmarkEnd w:id="879"/>
    </w:p>
    <w:p>
      <w:pPr>
        <w:pStyle w:val="Heading4"/>
      </w:pPr>
      <w:bookmarkStart w:id="880" w:name="_Toc477"/>
      <w:r>
        <w:t>اشاره</w:t>
      </w:r>
      <w:bookmarkEnd w:id="880"/>
    </w:p>
    <w:p>
      <w:pPr>
        <w:pStyle w:val="BookText"/>
      </w:pPr>
      <w:r>
        <w:rPr>
          <w:rFonts w:ascii="Amiri" w:hAnsi="Amiri" w:eastAsia="Amiri" w:cs="Amiri"/>
          <w:lang w:bidi="ar-SA"/>
          <w:color w:val="111111"/>
          <w:sz w:val="28"/>
          <w:szCs w:val="28"/>
          <w:rtl/>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(2)</w:t>
      </w:r>
    </w:p>
    <w:p>
      <w:pPr>
        <w:pStyle w:val="BookText"/>
      </w:pPr>
      <w:r>
        <w:rPr>
          <w:rFonts w:ascii="IRNazanin" w:hAnsi="IRNazanin" w:eastAsia="IRNazanin" w:cs="IRNazanin"/>
          <w:lang w:bidi="fa-IR"/>
          <w:color w:val="111111"/>
          <w:sz w:val="28"/>
          <w:szCs w:val="28"/>
          <w:rtl/>
        </w:rPr>
        <w:t xml:space="preserve">هر یک از زن و مرد زناکار را صد تازیانه بزنید.و اگر به خدا و روز قیامت ایمان دارید در اجرای دین خدا نسبت به آن دو گرفتار دلسوزی نشوید و باید هنگام کیفر آن دو،گروهی از مؤمنین حاضر و ناظر باشند.</w:t>
      </w:r>
    </w:p>
    <w:p>
      <w:pPr>
        <w:pStyle w:val="Heading4"/>
      </w:pPr>
      <w:bookmarkStart w:id="881" w:name="_Toc478"/>
      <w:r>
        <w:t>نکته‌ها:</w:t>
      </w:r>
      <w:bookmarkEnd w:id="881"/>
    </w:p>
    <w:p>
      <w:pPr>
        <w:pStyle w:val="Heading5"/>
      </w:pPr>
      <w:bookmarkStart w:id="882" w:name="_Toc479"/>
      <w:r>
        <w:t>اشاره</w:t>
      </w:r>
      <w:bookmarkEnd w:id="882"/>
    </w:p>
    <w:p>
      <w:pPr>
        <w:pStyle w:val="BookText"/>
      </w:pPr>
      <w:r>
        <w:rPr>
          <w:rFonts w:ascii="IRNazanin" w:hAnsi="IRNazanin" w:eastAsia="IRNazanin" w:cs="IRNazanin"/>
          <w:lang w:bidi="fa-IR"/>
          <w:color w:val="111111"/>
          <w:sz w:val="28"/>
          <w:szCs w:val="28"/>
          <w:rtl/>
        </w:rPr>
        <w:t xml:space="preserve">احکام زنا بر اساس شرایط افراد متفاوت است،در این آیه فقط به یک صورت اشاره شده که اگر مرد یا زن مجردی زنا کند،صد تازیانه می‌خورد،ولی اگر کسی با داشتن همسر،مرتکب زنا شود،رجم و سنگسار می‌گردد.چنان که اگر همسر دارد ولی به او دسترسی ندارد(مثلاً همسرش در زندان است،)و در این صورت مرتکب زنا شود،حکم سنگسار به تازیانه و شلاق تبدیل می‌شود.</w:t>
      </w:r>
    </w:p>
    <w:p>
      <w:pPr>
        <w:pStyle w:val="BookText"/>
      </w:pPr>
      <w:r>
        <w:rPr>
          <w:rFonts w:ascii="Amiri" w:hAnsi="Amiri" w:eastAsia="Amiri" w:cs="Amiri"/>
          <w:lang w:bidi="ar-SA"/>
          <w:color w:val="111111"/>
          <w:sz w:val="28"/>
          <w:szCs w:val="28"/>
          <w:rtl/>
        </w:rPr>
        <w:t xml:space="preserve">قرآن،زنا را کاری زشت می‌داند و از آن نهی می‌کند. «وَ لاٰ تَقْرَبُوا الزِّنیٰ» </w:t>
      </w:r>
      <w:r>
        <w:rPr>
          <w:rStyle w:val="FootnoteReference"/>
        </w:rPr>
        <w:footnoteReference w:id="131"/>
      </w:r>
      <w:r>
        <w:rPr>
          <w:rFonts w:ascii="IRNazanin" w:hAnsi="IRNazanin" w:eastAsia="IRNazanin" w:cs="IRNazanin"/>
          <w:lang w:bidi="fa-IR"/>
          <w:color w:val="111111"/>
          <w:sz w:val="28"/>
          <w:szCs w:val="28"/>
          <w:rtl/>
        </w:rPr>
        <w:t xml:space="preserve">ترک زنا را نشانه‌ی بندگان راستین خداوند می‌شمرد. «وَ عِبٰادُ الرَّحْمٰنِ ... وَ لاٰ یَزْنُونَ» </w:t>
      </w:r>
      <w:r>
        <w:rPr>
          <w:rStyle w:val="FootnoteReference"/>
        </w:rPr>
        <w:footnoteReference w:id="132"/>
      </w:r>
      <w:r>
        <w:rPr>
          <w:rFonts w:ascii="IRNazanin" w:hAnsi="IRNazanin" w:eastAsia="IRNazanin" w:cs="IRNazanin"/>
          <w:lang w:bidi="fa-IR"/>
          <w:color w:val="111111"/>
          <w:sz w:val="28"/>
          <w:szCs w:val="28"/>
          <w:rtl/>
        </w:rPr>
        <w:t xml:space="preserve">و دوری از این گناه را شرط بیعت با پیامبر می‌داند. «إِذٰا جٰاءَکَ ... وَ لاٰ یَزْنِینَ» </w:t>
      </w:r>
      <w:r>
        <w:rPr>
          <w:rStyle w:val="FootnoteReference"/>
        </w:rPr>
        <w:footnoteReference w:id="133"/>
      </w:r>
    </w:p>
    <w:p>
      <w:pPr>
        <w:pStyle w:val="Heading5"/>
      </w:pPr>
      <w:bookmarkStart w:id="883" w:name="_Toc480"/>
      <w:r>
        <w:t>مفاسد زنا در روایات</w:t>
      </w:r>
      <w:bookmarkEnd w:id="883"/>
    </w:p>
    <w:p>
      <w:pPr>
        <w:pStyle w:val="BookText"/>
      </w:pPr>
      <w:r>
        <w:rPr>
          <w:rFonts w:ascii="IRNazanin" w:hAnsi="IRNazanin" w:eastAsia="IRNazanin" w:cs="IRNazanin"/>
          <w:lang w:bidi="fa-IR"/>
          <w:color w:val="111111"/>
          <w:sz w:val="28"/>
          <w:szCs w:val="28"/>
          <w:rtl/>
        </w:rPr>
        <w:t xml:space="preserve">برخی از مفاسد زنا،در یکی از سخنان حضرت رضا(علیه السلام)عنوان شده،از جمله:</w:t>
      </w:r>
    </w:p>
    <w:p>
      <w:pPr>
        <w:pStyle w:val="BookText"/>
      </w:pPr>
      <w:r>
        <w:rPr>
          <w:rFonts w:ascii="IRNazanin" w:hAnsi="IRNazanin" w:eastAsia="IRNazanin" w:cs="IRNazanin"/>
          <w:lang w:bidi="fa-IR"/>
          <w:color w:val="111111"/>
          <w:sz w:val="28"/>
          <w:szCs w:val="28"/>
          <w:rtl/>
        </w:rPr>
        <w:t xml:space="preserve">1 ارتکاب قتل به وسیله‌ی سقط جنین.</w:t>
      </w:r>
    </w:p>
    <w:p>
      <w:pPr>
        <w:pStyle w:val="BookText"/>
      </w:pPr>
      <w:r>
        <w:rPr>
          <w:rFonts w:ascii="IRNazanin" w:hAnsi="IRNazanin" w:eastAsia="IRNazanin" w:cs="IRNazanin"/>
          <w:lang w:bidi="fa-IR"/>
          <w:color w:val="111111"/>
          <w:sz w:val="28"/>
          <w:szCs w:val="28"/>
          <w:rtl/>
        </w:rPr>
        <w:t xml:space="preserve">2 بر هم خوردن نظام خانوادگی و خویشاوندی.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3" w:name="pg13169_137016"/>
    <w:bookmarkEnd w:id="133"/>
    <w:p>
      <w:pPr>
        <w:pStyle w:val="BookText"/>
      </w:pPr>
      <w:r>
        <w:rPr>
          <w:rFonts w:ascii="IRNazanin" w:hAnsi="IRNazanin" w:eastAsia="IRNazanin" w:cs="IRNazanin"/>
          <w:lang w:bidi="fa-IR"/>
          <w:color w:val="111111"/>
          <w:sz w:val="28"/>
          <w:szCs w:val="28"/>
          <w:rtl/>
        </w:rPr>
        <w:t xml:space="preserve">3 ترک تربیت فرزندان.</w:t>
      </w:r>
    </w:p>
    <w:p>
      <w:pPr>
        <w:pStyle w:val="BookText"/>
      </w:pPr>
      <w:r>
        <w:rPr>
          <w:rFonts w:ascii="IRNazanin" w:hAnsi="IRNazanin" w:eastAsia="IRNazanin" w:cs="IRNazanin"/>
          <w:lang w:bidi="fa-IR"/>
          <w:color w:val="111111"/>
          <w:sz w:val="28"/>
          <w:szCs w:val="28"/>
          <w:rtl/>
        </w:rPr>
        <w:t xml:space="preserve">4 از بین رفتن موازین ارث.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علی(علیه السلام)ترک زنا را مایه‌ی استحکام خانواده و ترک لواط را عامل حفظ نسل می‌داند.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پیامبر اکرم(صلوات اللّٰه علیه)فرمود:زنا دارای زیان‌های دنیوی و اخروی است:</w:t>
      </w:r>
    </w:p>
    <w:p>
      <w:pPr>
        <w:pStyle w:val="BookText"/>
      </w:pPr>
      <w:r>
        <w:rPr>
          <w:rFonts w:ascii="IRNazanin" w:hAnsi="IRNazanin" w:eastAsia="IRNazanin" w:cs="IRNazanin"/>
          <w:lang w:bidi="fa-IR"/>
          <w:color w:val="111111"/>
          <w:sz w:val="28"/>
          <w:szCs w:val="28"/>
          <w:rtl/>
        </w:rPr>
        <w:t xml:space="preserve">امّا در دنیا:از بین رفتن نورانیّت و زیبایی انسان،مرگ زودرس و قطع روزی.</w:t>
      </w:r>
    </w:p>
    <w:p>
      <w:pPr>
        <w:pStyle w:val="BookText"/>
      </w:pPr>
      <w:r>
        <w:rPr>
          <w:rFonts w:ascii="IRNazanin" w:hAnsi="IRNazanin" w:eastAsia="IRNazanin" w:cs="IRNazanin"/>
          <w:lang w:bidi="fa-IR"/>
          <w:color w:val="111111"/>
          <w:sz w:val="28"/>
          <w:szCs w:val="28"/>
          <w:rtl/>
        </w:rPr>
        <w:t xml:space="preserve">امّا در آخرت:درماندگی،هنگام حساب قیامت؛غضب الهی و جهنّم همیشگی.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از پیامبر(صلوات اللّٰه علیه)نقل شده است:هر گاه زنا زیاد شود،مرگ ناگهانی هم زیاد می‌شود.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زنا نکنید،تا همسران شما نیز به زنا آلوده نشوند.هر که به ناموس دیگران تجاوز کند،به ناموسش تجاوز خواهد شد.همان گونه که با دیگران رفتار کنید،با شما رفتار خواهد شد. </w:t>
      </w:r>
      <w:r>
        <w:rPr>
          <w:rStyle w:val="FootnoteReference"/>
        </w:rPr>
        <w:footnoteReference w:id="138"/>
      </w:r>
      <w:r>
        <w:rPr>
          <w:rFonts w:ascii="IRNazanin" w:hAnsi="IRNazanin" w:eastAsia="IRNazanin" w:cs="IRNazanin"/>
          <w:lang w:bidi="fa-IR"/>
          <w:color w:val="111111"/>
          <w:sz w:val="28"/>
          <w:szCs w:val="28"/>
          <w:rtl/>
        </w:rPr>
        <w:t xml:space="preserve">از مکافات عمل غافل مشو گندم از گندم بروید جو ز جو چهار چیز است که هر یکی از آنها در هر خانه‌ای باشد آن خانه،ویرانه است و برکت ندارد:1- خیانت.2 دزدی.3 شرابخواری.4 زنا.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زنا،از بزرگ‌ترین گناهان کبیره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امام صادق(علیه السلام)فرمود:هر گاه مردم مرتکب چهار گناه شوند،به چهار بلا گرفتار شوند:</w:t>
      </w:r>
    </w:p>
    <w:p>
      <w:pPr>
        <w:pStyle w:val="BookText"/>
      </w:pPr>
      <w:r>
        <w:rPr>
          <w:rFonts w:ascii="IRNazanin" w:hAnsi="IRNazanin" w:eastAsia="IRNazanin" w:cs="IRNazanin"/>
          <w:lang w:bidi="fa-IR"/>
          <w:color w:val="111111"/>
          <w:sz w:val="28"/>
          <w:szCs w:val="28"/>
          <w:rtl/>
        </w:rPr>
        <w:t xml:space="preserve">1 زمانی که زنا رواج یابد،زلزله خواهد آمد.</w:t>
      </w:r>
    </w:p>
    <w:p>
      <w:pPr>
        <w:pStyle w:val="BookText"/>
      </w:pPr>
      <w:r>
        <w:rPr>
          <w:rFonts w:ascii="IRNazanin" w:hAnsi="IRNazanin" w:eastAsia="IRNazanin" w:cs="IRNazanin"/>
          <w:lang w:bidi="fa-IR"/>
          <w:color w:val="111111"/>
          <w:sz w:val="28"/>
          <w:szCs w:val="28"/>
          <w:rtl/>
        </w:rPr>
        <w:t xml:space="preserve">2 هر گاه مردم زکات نپردازند،چهار پایان به هلاکت می‌رسند.</w:t>
      </w:r>
    </w:p>
    <w:p>
      <w:pPr>
        <w:pStyle w:val="BookText"/>
      </w:pPr>
      <w:r>
        <w:rPr>
          <w:rFonts w:ascii="IRNazanin" w:hAnsi="IRNazanin" w:eastAsia="IRNazanin" w:cs="IRNazanin"/>
          <w:lang w:bidi="fa-IR"/>
          <w:color w:val="111111"/>
          <w:sz w:val="28"/>
          <w:szCs w:val="28"/>
          <w:rtl/>
        </w:rPr>
        <w:t xml:space="preserve">3 هر گاه قضاوت مسئولان قضایی،ظالمانه باشد،باران نخواهد بارید.</w:t>
      </w:r>
    </w:p>
    <w:p>
      <w:pPr>
        <w:pStyle w:val="BookText"/>
      </w:pPr>
      <w:r>
        <w:rPr>
          <w:rFonts w:ascii="IRNazanin" w:hAnsi="IRNazanin" w:eastAsia="IRNazanin" w:cs="IRNazanin"/>
          <w:lang w:bidi="fa-IR"/>
          <w:color w:val="111111"/>
          <w:sz w:val="28"/>
          <w:szCs w:val="28"/>
          <w:rtl/>
        </w:rPr>
        <w:t xml:space="preserve">4 زمانی که پیمان شکنی شود،مشرکان بر مسلمانان غلبه خواهند کرد. </w:t>
      </w:r>
      <w:r>
        <w:rPr>
          <w:rStyle w:val="FootnoteReference"/>
        </w:rPr>
        <w:footnoteReference w:id="141"/>
      </w:r>
    </w:p>
    <w:p>
      <w:pPr>
        <w:pStyle w:val="Heading4"/>
      </w:pPr>
      <w:bookmarkStart w:id="884" w:name="_Toc481"/>
      <w:r>
        <w:t>پیام‌ها</w:t>
      </w:r>
      <w:bookmarkEnd w:id="884"/>
    </w:p>
    <w:p>
      <w:pPr>
        <w:pStyle w:val="BookText"/>
      </w:pPr>
      <w:r>
        <w:rPr>
          <w:rFonts w:ascii="Amiri" w:hAnsi="Amiri" w:eastAsia="Amiri" w:cs="Amiri"/>
          <w:lang w:bidi="ar-SA"/>
          <w:color w:val="111111"/>
          <w:sz w:val="28"/>
          <w:szCs w:val="28"/>
          <w:rtl/>
        </w:rPr>
        <w:t xml:space="preserve">1 آزادی جنسی و روابط نامشروع،ممنوع است. «الزّٰانِیَةُ ... فَاجْلِدُوا»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4" w:name="pg13169_137017"/>
    <w:bookmarkEnd w:id="134"/>
    <w:p>
      <w:pPr>
        <w:pStyle w:val="BookText"/>
      </w:pPr>
      <w:r>
        <w:rPr>
          <w:rFonts w:ascii="IRNazanin" w:hAnsi="IRNazanin" w:eastAsia="IRNazanin" w:cs="IRNazanin"/>
          <w:lang w:bidi="fa-IR"/>
          <w:color w:val="111111"/>
          <w:sz w:val="28"/>
          <w:szCs w:val="28"/>
          <w:rtl/>
        </w:rPr>
        <w:t xml:space="preserve">2 نقش زنان در ایجاد روابط نامشروع و فراهم آوردن مقدّمات زنا،از مردان بیشتر است،بر خلاف دزدی که نقش مردان بیشتر است.به همین دلیل کلمه زانیه قبل از کلمه زانی آمده است. «الزّٰانِیَةُ وَ الزّٰانِی» 3 تنبیه بدنی مجرم،برای تأدیب او و حفظ عفت عمومی لازم است. «فَاجْلِدُوا» 4 در روابط نامشروع هر دو طرف به یک میزان تنبیه می‌شوند. «کُلَّ وٰاحِدٍ» 5 حدود کیفر باید از طرف خداوند معین شود. «مِائَةَ جَلْدَةٍ» 6 در مجازات مجرمین،ترحم و تحت تأثیر عواطف قرار گرفتن،ممنوع است.</w:t>
      </w:r>
    </w:p>
    <w:p>
      <w:pPr>
        <w:pStyle w:val="BookText"/>
      </w:pPr>
      <w:r>
        <w:rPr>
          <w:rFonts w:ascii="Amiri" w:hAnsi="Amiri" w:eastAsia="Amiri" w:cs="Amiri"/>
          <w:lang w:bidi="ar-SA"/>
          <w:color w:val="111111"/>
          <w:sz w:val="28"/>
          <w:szCs w:val="28"/>
          <w:rtl/>
        </w:rPr>
        <w:t xml:space="preserve">«لاٰ تَأْخُذْکُمْ بِهِمٰا رَأْفَةٌ»</w:t>
      </w:r>
    </w:p>
    <w:p>
      <w:pPr>
        <w:pStyle w:val="BookText"/>
      </w:pPr>
      <w:r>
        <w:rPr>
          <w:rFonts w:ascii="IRNazanin" w:hAnsi="IRNazanin" w:eastAsia="IRNazanin" w:cs="IRNazanin"/>
          <w:lang w:bidi="fa-IR"/>
          <w:color w:val="111111"/>
          <w:sz w:val="28"/>
          <w:szCs w:val="28"/>
          <w:rtl/>
        </w:rPr>
        <w:t xml:space="preserve">7 محبّت و رأفت باید در مدار شرع باشد. «لاٰ تَأْخُذْکُمْ بِهِمٰا رَأْفَةٌ» 8 دین،تنها نماز و روزه نیست؛حدود الهی نیز از ارکان دین است. «فِی دِینِ اللّٰهِ» 9 صلابت و قاطعیّت در اجرای قوانین،در سایه‌ی ایمان به مبدأ و معاد به دست می‌آید. «إِنْ کُنْتُمْ تُؤْمِنُونَ بِاللّٰهِ وَ الْیَوْمِ الْآخِرِ» 10 اجرای حدود نشانه‌ی ایمان به خداست. «إِنْ کُنْتُمْ تُؤْمِنُونَ» 11 مجازات باید به گونه‌ای باشد،که مایه عبرت دیگران شود. «وَ لْیَشْهَدْ عَذٰابَهُمٰا» 12 زناکار،علاوه بر شلاق و شکنجه‌ی جسمی،از نظر روحی نیز باید زجر ببیند. «وَ لْیَشْهَدْ عَذٰابَهُمٰا طٰائِفَةٌ» ...</w:t>
      </w:r>
    </w:p>
    <w:p>
      <w:pPr>
        <w:pStyle w:val="BookText"/>
      </w:pPr>
      <w:r>
        <w:rPr>
          <w:rFonts w:ascii="Amiri" w:hAnsi="Amiri" w:eastAsia="Amiri" w:cs="Amiri"/>
          <w:lang w:bidi="ar-SA"/>
          <w:color w:val="111111"/>
          <w:sz w:val="28"/>
          <w:szCs w:val="28"/>
          <w:rtl/>
        </w:rPr>
        <w:t xml:space="preserve">13 حضور مردم،اهرمی است برای کنترل قاضی و مجری. «وَ لْیَشْهَدْ ... طٰائِفَةٌ» 14 از حضور مؤمنان در صحنه،برای نهی از منکر استفاده کنیم. «وَ لْیَشْهَدْ» 15 تنها مسلمانان حقّ حضور در مراسم اجرای حدّ الهی را دارند. «مِنَ الْمُؤْمِنِینَ»</w:t>
      </w:r>
    </w:p>
    <w:p>
      <w:pPr>
        <w:pStyle w:val="Heading3"/>
      </w:pPr>
      <w:bookmarkStart w:id="885" w:name="_Toc482"/>
      <w:r>
        <w:t>[سوره النور (24): آیه 3]</w:t>
      </w:r>
      <w:bookmarkEnd w:id="885"/>
    </w:p>
    <w:p>
      <w:pPr>
        <w:pStyle w:val="Heading4"/>
      </w:pPr>
      <w:bookmarkStart w:id="886" w:name="_Toc483"/>
      <w:r>
        <w:t>اشاره</w:t>
      </w:r>
      <w:bookmarkEnd w:id="886"/>
    </w:p>
    <w:p>
      <w:pPr>
        <w:pStyle w:val="BookText"/>
      </w:pPr>
      <w:r>
        <w:rPr>
          <w:rFonts w:ascii="Amiri" w:hAnsi="Amiri" w:eastAsia="Amiri" w:cs="Amiri"/>
          <w:lang w:bidi="ar-SA"/>
          <w:color w:val="111111"/>
          <w:sz w:val="28"/>
          <w:szCs w:val="28"/>
          <w:rtl/>
        </w:rPr>
        <w:t xml:space="preserve">اَلزّٰانِی لاٰ یَنْکِحُ إِلاّٰ زٰانِیَةً أَوْ مُشْرِکَةً وَ اَلزّٰانِیَةُ لاٰ یَنْکِحُهٰا إِلاّٰ زٰانٍ أَوْ مُشْرِکٌ وَ حُرِّمَ ذٰلِکَ عَلَی اَلْمُؤْمِنِینَ (3)</w:t>
      </w:r>
    </w:p>
    <w:p>
      <w:pPr>
        <w:pStyle w:val="BookText"/>
      </w:pPr>
      <w:r>
        <w:rPr>
          <w:rFonts w:ascii="IRNazanin" w:hAnsi="IRNazanin" w:eastAsia="IRNazanin" w:cs="IRNazanin"/>
          <w:lang w:bidi="fa-IR"/>
          <w:color w:val="111111"/>
          <w:sz w:val="28"/>
          <w:szCs w:val="28"/>
          <w:rtl/>
        </w:rPr>
        <w:t xml:space="preserve">مرد زناکار،جز با زن زناکار یا مشرک ازدواج نکند.و زن زناکار جز مرد زناکار یا مشرک را به همسری نگیرد.و این زناشویی بر مؤمنان حرام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5" w:name="pg13169_137018"/>
    <w:bookmarkEnd w:id="135"/>
    <w:p>
      <w:pPr>
        <w:pStyle w:val="Heading4"/>
      </w:pPr>
      <w:bookmarkStart w:id="887" w:name="_Toc484"/>
      <w:r>
        <w:t>نکته‌ها:</w:t>
      </w:r>
      <w:bookmarkEnd w:id="887"/>
    </w:p>
    <w:p>
      <w:pPr>
        <w:pStyle w:val="BookText"/>
      </w:pPr>
      <w:r>
        <w:rPr>
          <w:rFonts w:ascii="Amiri" w:hAnsi="Amiri" w:eastAsia="Amiri" w:cs="Amiri"/>
          <w:lang w:bidi="ar-SA"/>
          <w:color w:val="111111"/>
          <w:sz w:val="28"/>
          <w:szCs w:val="28"/>
          <w:rtl/>
        </w:rPr>
        <w:t xml:space="preserve">این آیه،حال و هوای آیه‌ی «الْخَبِیثٰاتُ لِلْخَبِیثِینَ وَ الْخَبِیثُونَ لِلْخَبِیثٰاتِ» را دارد که در آیه 26 همین سوره می‌آید..</w:t>
      </w:r>
    </w:p>
    <w:p>
      <w:pPr>
        <w:pStyle w:val="BookText"/>
      </w:pPr>
      <w:r>
        <w:rPr>
          <w:rFonts w:ascii="IRNazanin" w:hAnsi="IRNazanin" w:eastAsia="IRNazanin" w:cs="IRNazanin"/>
          <w:lang w:bidi="fa-IR"/>
          <w:color w:val="111111"/>
          <w:sz w:val="28"/>
          <w:szCs w:val="28"/>
          <w:rtl/>
        </w:rPr>
        <w:t xml:space="preserve">علاوه بر تنبیه جسمی با شلاق و تنبیه روحی و اجتماعی،بدلیل حضور مردم به هنگام اجرای حدّ،باید محدویّت‌های دیگری نیز برای زناکار باشد.</w:t>
      </w:r>
    </w:p>
    <w:p>
      <w:pPr>
        <w:pStyle w:val="BookText"/>
      </w:pPr>
      <w:r>
        <w:rPr>
          <w:rFonts w:ascii="IRNazanin" w:hAnsi="IRNazanin" w:eastAsia="IRNazanin" w:cs="IRNazanin"/>
          <w:lang w:bidi="fa-IR"/>
          <w:color w:val="111111"/>
          <w:sz w:val="28"/>
          <w:szCs w:val="28"/>
          <w:rtl/>
        </w:rPr>
        <w:t xml:space="preserve">در روایات آمده است که حکم این آیه در باره‌ی کسانی است که به زنا شهرت دارند.و اگر زناکاری توبه کرد می‌تواند مانند دیگران با فرد دلخواهش ازدواج کند.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امام باقر(علیه السلام)فرمود:خداوند زناکار را در برابر مؤمن نام برده و این نشان می‌دهد که زناکار مؤمن نیست. </w:t>
      </w:r>
      <w:r>
        <w:rPr>
          <w:rStyle w:val="FootnoteReference"/>
        </w:rPr>
        <w:footnoteReference w:id="143"/>
      </w:r>
    </w:p>
    <w:p>
      <w:pPr>
        <w:pStyle w:val="Heading4"/>
      </w:pPr>
      <w:bookmarkStart w:id="888" w:name="_Toc485"/>
      <w:r>
        <w:t>پیام‌ها</w:t>
      </w:r>
      <w:bookmarkEnd w:id="888"/>
    </w:p>
    <w:p>
      <w:pPr>
        <w:pStyle w:val="BookText"/>
      </w:pPr>
      <w:r>
        <w:rPr>
          <w:rFonts w:ascii="IRNazanin" w:hAnsi="IRNazanin" w:eastAsia="IRNazanin" w:cs="IRNazanin"/>
          <w:lang w:bidi="fa-IR"/>
          <w:color w:val="111111"/>
          <w:sz w:val="28"/>
          <w:szCs w:val="28"/>
          <w:rtl/>
        </w:rPr>
        <w:t xml:space="preserve">1 در ازدواج مسأله‌ی کفو بودن،یک اصل است.(زنان و مردان ناپاک،لایق همسران پاک نیستند). «الزّٰانِی لاٰ یَنْکِحُ إِلاّٰ زٰانِیَةً» 2 افراد فاسد،در جامعه‌ی اسلامی مطرودند. «لاٰ یَنْکِحُ إِلاّٰ» ...</w:t>
      </w:r>
    </w:p>
    <w:p>
      <w:pPr>
        <w:pStyle w:val="BookText"/>
      </w:pPr>
      <w:r>
        <w:rPr>
          <w:rFonts w:ascii="IRNazanin" w:hAnsi="IRNazanin" w:eastAsia="IRNazanin" w:cs="IRNazanin"/>
          <w:lang w:bidi="fa-IR"/>
          <w:color w:val="111111"/>
          <w:sz w:val="28"/>
          <w:szCs w:val="28"/>
          <w:rtl/>
        </w:rPr>
        <w:t xml:space="preserve">3 زناکار در کنار مشرک قرار گرفته است. «زٰانِیَةً أَوْ مُشْرِکَةً» 4 مردان و زنان مؤمن،باید همسران پاک و پاکدامن انتخاب کنند. «حُرِّمَ ذٰلِکَ عَلَی الْمُؤْمِنِینَ»</w:t>
      </w:r>
    </w:p>
    <w:p>
      <w:pPr>
        <w:pStyle w:val="Heading3"/>
      </w:pPr>
      <w:bookmarkStart w:id="889" w:name="_Toc486"/>
      <w:r>
        <w:t>[سوره النور (24): آیه 4]</w:t>
      </w:r>
      <w:bookmarkEnd w:id="889"/>
    </w:p>
    <w:p>
      <w:pPr>
        <w:pStyle w:val="Heading4"/>
      </w:pPr>
      <w:bookmarkStart w:id="890" w:name="_Toc487"/>
      <w:r>
        <w:t>اشاره</w:t>
      </w:r>
      <w:bookmarkEnd w:id="890"/>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 (4)</w:t>
      </w:r>
    </w:p>
    <w:p>
      <w:pPr>
        <w:pStyle w:val="BookText"/>
      </w:pPr>
      <w:r>
        <w:rPr>
          <w:rFonts w:ascii="IRNazanin" w:hAnsi="IRNazanin" w:eastAsia="IRNazanin" w:cs="IRNazanin"/>
          <w:lang w:bidi="fa-IR"/>
          <w:color w:val="111111"/>
          <w:sz w:val="28"/>
          <w:szCs w:val="28"/>
          <w:rtl/>
        </w:rPr>
        <w:t xml:space="preserve">و کسانی که نسبت زنا به زنان پاکدامن و شوهردار می‌دهند و چهار شاهد نمی‌آورند،پس هشتاد تازیانه به آنان بزنید و گواهی آنان را هرگز نپذیرید که آنان همان افراد فاسقند.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6" w:name="pg13169_137019"/>
    <w:bookmarkEnd w:id="136"/>
    <w:p>
      <w:pPr>
        <w:pStyle w:val="Heading4"/>
      </w:pPr>
      <w:bookmarkStart w:id="891" w:name="_Toc488"/>
      <w:r>
        <w:t>نکته‌ها:</w:t>
      </w:r>
      <w:bookmarkEnd w:id="891"/>
    </w:p>
    <w:p>
      <w:pPr>
        <w:pStyle w:val="BookText"/>
      </w:pPr>
      <w:r>
        <w:rPr>
          <w:rFonts w:ascii="IRNazanin" w:hAnsi="IRNazanin" w:eastAsia="IRNazanin" w:cs="IRNazanin"/>
          <w:lang w:bidi="fa-IR"/>
          <w:color w:val="111111"/>
          <w:sz w:val="28"/>
          <w:szCs w:val="28"/>
          <w:rtl/>
        </w:rPr>
        <w:t xml:space="preserve">از امام صادق(علیه السلام)پرسیدند:چرا برای اثبات قتل دو شاهد لازم است،ولی برای اثبات زنا چهار شاهد؟ حضرت فرمود:شاهد قتل،برای تنبیه یک نفر شهادت می‌دهد،امّا شاهد زنا برای کیفر دو نفر(زن و مرد زناکار)گواهی می‌دهد. </w:t>
      </w:r>
      <w:r>
        <w:rPr>
          <w:rStyle w:val="FootnoteReference"/>
        </w:rPr>
        <w:footnoteReference w:id="144"/>
      </w:r>
    </w:p>
    <w:p>
      <w:pPr>
        <w:pStyle w:val="Heading4"/>
      </w:pPr>
      <w:bookmarkStart w:id="892" w:name="_Toc489"/>
      <w:r>
        <w:t>پیام‌ها</w:t>
      </w:r>
      <w:bookmarkEnd w:id="892"/>
    </w:p>
    <w:p>
      <w:pPr>
        <w:pStyle w:val="BookText"/>
      </w:pPr>
      <w:r>
        <w:rPr>
          <w:rFonts w:ascii="IRNazanin" w:hAnsi="IRNazanin" w:eastAsia="IRNazanin" w:cs="IRNazanin"/>
          <w:lang w:bidi="fa-IR"/>
          <w:color w:val="111111"/>
          <w:sz w:val="28"/>
          <w:szCs w:val="28"/>
          <w:rtl/>
        </w:rPr>
        <w:t xml:space="preserve">1 تهمت،به منزله‌ی پرتاب تیر و هجوم به آبروی مردم است. «یَرْمُونَ» 2 تهمت زدن به زنان همسردار و پاکدامن،کیفر سخت‌تری دارد «الْمُحْصَنٰاتِ» 3 دفاع از حریم زنان پاکدامن واجب است. «یَرْمُونَ الْمُحْصَنٰاتِ ... فَاجْلِدُوهُمْ» 4 از میان تهمت‌های گوناگون،تهمت زنا حدّ و قانون معین دارد و قرآن با صراحت بر آن تکیه کرده است. «ثَمٰانِینَ جَلْدَةً» 5 تهمت به قدری مهم است که در مجازات مجرم،فاصله‌ی تهمت زنا با خود زنا بیست ضربه شلاق است. «مِائَةَ جَلْدَةٍ ثَمٰانِینَ جَلْدَةً» 6 کسی که حتّی یک بار به دیگران تهمت بزند شهادتش اعتبار ندارد. «لاٰ تَقْبَلُوا لَهُمْ شَهٰادَةً أَبَداً» (آری،زبان،انسان را مطرود دنیا و آخرت می‌کند) 7 برای حفظ آبروی مردم،گاهی افراد متعدّدی شلاق می‌خورند. «فَاجْلِدُوهُمْ» 8 گواهی کافر،بعد از ایمان پذیرفته می‌شود،ولی گواهی مسلمان تهمت زننده هرگز پذیرفته نمی‌شود. «أَبَداً» 9 تهمت،هم عقوبت بدنی دارد، «فَاجْلِدُوهُمْ» هم اجتماعی، «لاٰ تَقْبَلُوا لَهُمْ شَهٰادَةً أَبَداً» و هم اخروی. «أُولٰئِکَ هُمُ الْفٰاسِقُونَ» 10 کسانی که به زنان پاکدامن تهمت می‌زنند،سرآمد فاسقانند. «هُمُ الْفٰاسِقُونَ» 11 شرط گواه و شاهد بودن،عدالت است و گواهی فاسق قبول نیست. «لاٰ تَقْبَلُوا لَهُمْ شَهٰادَةً ... هُمُ الْفٰاسِقُونَ»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7" w:name="pg13169_137020"/>
    <w:bookmarkEnd w:id="137"/>
    <w:p>
      <w:pPr>
        <w:pStyle w:val="Heading3"/>
      </w:pPr>
      <w:bookmarkStart w:id="893" w:name="_Toc490"/>
      <w:r>
        <w:t>[سوره النور (24): آیه 5]</w:t>
      </w:r>
      <w:bookmarkEnd w:id="893"/>
    </w:p>
    <w:p>
      <w:pPr>
        <w:pStyle w:val="Heading4"/>
      </w:pPr>
      <w:bookmarkStart w:id="894" w:name="_Toc491"/>
      <w:r>
        <w:t>اشاره</w:t>
      </w:r>
      <w:bookmarkEnd w:id="894"/>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(5)</w:t>
      </w:r>
    </w:p>
    <w:p>
      <w:pPr>
        <w:pStyle w:val="BookText"/>
      </w:pPr>
      <w:r>
        <w:rPr>
          <w:rFonts w:ascii="IRNazanin" w:hAnsi="IRNazanin" w:eastAsia="IRNazanin" w:cs="IRNazanin"/>
          <w:lang w:bidi="fa-IR"/>
          <w:color w:val="111111"/>
          <w:sz w:val="28"/>
          <w:szCs w:val="28"/>
          <w:rtl/>
        </w:rPr>
        <w:t xml:space="preserve">مگر کسانی که پس از آن(تهمت زدن)توبه کنند و در مقام اصلاح و جبران برآیند،که قطعاً خداوند آمرزنده و مهربان است.</w:t>
      </w:r>
    </w:p>
    <w:p>
      <w:pPr>
        <w:pStyle w:val="Heading4"/>
      </w:pPr>
      <w:bookmarkStart w:id="895" w:name="_Toc492"/>
      <w:r>
        <w:t>نکته‌ها:</w:t>
      </w:r>
      <w:bookmarkEnd w:id="895"/>
    </w:p>
    <w:p>
      <w:pPr>
        <w:pStyle w:val="BookText"/>
      </w:pPr>
      <w:r>
        <w:rPr>
          <w:rFonts w:ascii="IRNazanin" w:hAnsi="IRNazanin" w:eastAsia="IRNazanin" w:cs="IRNazanin"/>
          <w:lang w:bidi="fa-IR"/>
          <w:color w:val="111111"/>
          <w:sz w:val="28"/>
          <w:szCs w:val="28"/>
          <w:rtl/>
        </w:rPr>
        <w:t xml:space="preserve">در حدیث می‌خوانیم:توبه کسی که آبروی زنان پاکدامن را با تهمت زنا برده،این است که در محضر مردم گفته خود را تکذیب نماید. </w:t>
      </w:r>
      <w:r>
        <w:rPr>
          <w:rStyle w:val="FootnoteReference"/>
        </w:rPr>
        <w:footnoteReference w:id="145"/>
      </w:r>
    </w:p>
    <w:p>
      <w:pPr>
        <w:pStyle w:val="Heading4"/>
      </w:pPr>
      <w:bookmarkStart w:id="896" w:name="_Toc493"/>
      <w:r>
        <w:t>پیام‌ها</w:t>
      </w:r>
      <w:bookmarkEnd w:id="896"/>
    </w:p>
    <w:p>
      <w:pPr>
        <w:pStyle w:val="BookText"/>
      </w:pPr>
      <w:r>
        <w:rPr>
          <w:rFonts w:ascii="IRNazanin" w:hAnsi="IRNazanin" w:eastAsia="IRNazanin" w:cs="IRNazanin"/>
          <w:lang w:bidi="fa-IR"/>
          <w:color w:val="111111"/>
          <w:sz w:val="28"/>
          <w:szCs w:val="28"/>
          <w:rtl/>
        </w:rPr>
        <w:t xml:space="preserve">1 توبه،سبب تجدید حیات دینی و اجتماعی است. «إِلاَّ الَّذِینَ تٰابُوا وَ أَصْلَحُوا» 2 پیروان اسلام هرگز به بن بست نمی‌رسند. «إِلاَّ الَّذِینَ تٰابُوا» 3 توبه،باید با اصلاح و جبران اشتباه و عمل نیک همراه باشد. «تٰابُوا وَ أَصْلَحُوا» 4 ناامیدی ممنوع است. «فَإِنَّ اللّٰهَ غَفُورٌ رَحِیمٌ» 5 باز بودن راه توبه برای همه،نشانه‌ی رحمت الهی است. «رَحِیمٌ»</w:t>
      </w:r>
    </w:p>
    <w:p>
      <w:pPr>
        <w:pStyle w:val="Heading3"/>
      </w:pPr>
      <w:bookmarkStart w:id="897" w:name="_Toc494"/>
      <w:r>
        <w:t>[سوره النور (24): آیات 6 تا 10]</w:t>
      </w:r>
      <w:bookmarkEnd w:id="897"/>
    </w:p>
    <w:p>
      <w:pPr>
        <w:pStyle w:val="Heading4"/>
      </w:pPr>
      <w:bookmarkStart w:id="898" w:name="_Toc495"/>
      <w:r>
        <w:t>اشاره</w:t>
      </w:r>
      <w:bookmarkEnd w:id="898"/>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 (6) وَ اَلْخٰامِسَةُ أَنَّ لَعْنَتَ اَللّٰهِ عَلَیْهِ إِنْ کٰانَ مِنَ اَلْکٰاذِبِینَ (7) وَ یَدْرَؤُا عَنْهَا اَلْعَذٰابَ أَنْ تَشْهَدَ أَرْبَعَ شَهٰادٰاتٍ بِاللّٰهِ إِنَّهُ لَمِنَ اَلْکٰاذِبِینَ (8) وَ اَلْخٰامِسَةَ أَنَّ غَضَبَ اَللّٰهِ عَلَیْهٰا إِنْ کٰانَ مِنَ اَلصّٰادِقِینَ (9) وَ لَوْ لاٰ فَضْلُ اَللّٰهِ عَلَیْکُمْ وَ رَحْمَتُهُ وَ أَنَّ اَللّٰهَ تَوّٰابٌ حَکِیمٌ (10)</w:t>
      </w:r>
    </w:p>
    <w:p>
      <w:pPr>
        <w:pStyle w:val="BookText"/>
      </w:pPr>
      <w:r>
        <w:rPr>
          <w:rFonts w:ascii="IRNazanin" w:hAnsi="IRNazanin" w:eastAsia="IRNazanin" w:cs="IRNazanin"/>
          <w:lang w:bidi="fa-IR"/>
          <w:color w:val="111111"/>
          <w:sz w:val="28"/>
          <w:szCs w:val="28"/>
          <w:rtl/>
        </w:rPr>
        <w:t xml:space="preserve">و کسانی که به همسران خود نسبت زنا می‌دهند،و جز خودشان شاهدی ندارند،هر یک از آنان برای اثبات ادّعای خود باید چهار مرتبه به خدا سوگند یاد کند که قطعاً از راستگویان است.</w:t>
      </w:r>
    </w:p>
    <w:p>
      <w:pPr>
        <w:pStyle w:val="BookText"/>
      </w:pPr>
      <w:r>
        <w:rPr>
          <w:rFonts w:ascii="IRNazanin" w:hAnsi="IRNazanin" w:eastAsia="IRNazanin" w:cs="IRNazanin"/>
          <w:lang w:bidi="fa-IR"/>
          <w:color w:val="111111"/>
          <w:sz w:val="28"/>
          <w:szCs w:val="28"/>
          <w:rtl/>
        </w:rPr>
        <w:t xml:space="preserve">و در پنجمین‌بار بگوید:لعنت خدا بر او اگر از دروغگویان باشد!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8" w:name="pg13169_137021"/>
    <w:bookmarkEnd w:id="138"/>
    <w:p>
      <w:pPr>
        <w:pStyle w:val="BookText"/>
      </w:pPr>
      <w:r>
        <w:rPr>
          <w:rFonts w:ascii="IRNazanin" w:hAnsi="IRNazanin" w:eastAsia="IRNazanin" w:cs="IRNazanin"/>
          <w:lang w:bidi="fa-IR"/>
          <w:color w:val="111111"/>
          <w:sz w:val="28"/>
          <w:szCs w:val="28"/>
          <w:rtl/>
        </w:rPr>
        <w:t xml:space="preserve">و عذاب(سنگسار)را از زن دفع می‌کند اینکه زن(در مقام دفاع)چهار بار به خدا قسم بخورد که قطعاً آن مرد(در این نسبتی که به من می‌دهد)از دروغگویان است.</w:t>
      </w:r>
    </w:p>
    <w:p>
      <w:pPr>
        <w:pStyle w:val="BookText"/>
      </w:pPr>
      <w:r>
        <w:rPr>
          <w:rFonts w:ascii="IRNazanin" w:hAnsi="IRNazanin" w:eastAsia="IRNazanin" w:cs="IRNazanin"/>
          <w:lang w:bidi="fa-IR"/>
          <w:color w:val="111111"/>
          <w:sz w:val="28"/>
          <w:szCs w:val="28"/>
          <w:rtl/>
        </w:rPr>
        <w:t xml:space="preserve">و در مرتبه پنجم بگوید:غضب خدا بر او باد اگر آن مرد از راستگویان باشد.</w:t>
      </w:r>
    </w:p>
    <w:p>
      <w:pPr>
        <w:pStyle w:val="BookText"/>
      </w:pPr>
      <w:r>
        <w:rPr>
          <w:rFonts w:ascii="IRNazanin" w:hAnsi="IRNazanin" w:eastAsia="IRNazanin" w:cs="IRNazanin"/>
          <w:lang w:bidi="fa-IR"/>
          <w:color w:val="111111"/>
          <w:sz w:val="28"/>
          <w:szCs w:val="28"/>
          <w:rtl/>
        </w:rPr>
        <w:t xml:space="preserve">و اگر فضل و رحمت خداوند بر شما نبود(رسوا می‌شدید و نظام خانوادگی شما مختل می‌شد)قطعاً خداوند توبه‌پذیر و حکیم است.</w:t>
      </w:r>
    </w:p>
    <w:p>
      <w:pPr>
        <w:pStyle w:val="Heading4"/>
      </w:pPr>
      <w:bookmarkStart w:id="899" w:name="_Toc496"/>
      <w:r>
        <w:t>نکته‌ها:</w:t>
      </w:r>
      <w:bookmarkEnd w:id="899"/>
    </w:p>
    <w:p>
      <w:pPr>
        <w:pStyle w:val="BookText"/>
      </w:pPr>
      <w:r>
        <w:rPr>
          <w:rFonts w:ascii="IRNazanin" w:hAnsi="IRNazanin" w:eastAsia="IRNazanin" w:cs="IRNazanin"/>
          <w:lang w:bidi="fa-IR"/>
          <w:color w:val="111111"/>
          <w:sz w:val="28"/>
          <w:szCs w:val="28"/>
          <w:rtl/>
        </w:rPr>
        <w:t xml:space="preserve">وقتی آیه‌ی چهارم این سوره نازل شد و حکم نسبت دادن زنا به زنان پاکدامن را بیان کرد «سعد بن عباده»(یکی از انصار)گفت:یا رسول اللّٰه! اگر مردی وارد خانه شد و فاسقی را در کنار همسر خود دید چه کند؟ اگر فریاد بزند،شلاق می‌خورد،چون یک نفر است و شاهد هم ندارد.اگر سکوت کند،غیرتش اجازه نمی‌دهد.اگر به دنبال یافتن شاهد برود،کار زنا تمام می‌شود.به هر حال آیه‌ی مربوط به هشتاد ضربه شلاق،برای سعد مسأله‌ی پیچیده‌ای شده بود.در این میان شخصی به نام«هلال بن امیه»با اضطراب وارد شد و به پیامبر (صلوات اللّٰه علیه)عرض کرد:زنم را با مردی در حال زنا دیدم،به خدا سوگند راست می‌گویم.</w:t>
      </w:r>
    </w:p>
    <w:p>
      <w:pPr>
        <w:pStyle w:val="BookText"/>
      </w:pPr>
      <w:r>
        <w:rPr>
          <w:rFonts w:ascii="IRNazanin" w:hAnsi="IRNazanin" w:eastAsia="IRNazanin" w:cs="IRNazanin"/>
          <w:lang w:bidi="fa-IR"/>
          <w:color w:val="111111"/>
          <w:sz w:val="28"/>
          <w:szCs w:val="28"/>
          <w:rtl/>
        </w:rPr>
        <w:t xml:space="preserve">پیامبر(صلوات اللّٰه علیه)ناراحت شد.اصحاب آن حضرت نیز هیجان زده شدند که این مرد،هم ناموسش را در چنین حالی دیده است و هم شلاق خواهد خورد،زیرا شاهدی ندارد تا سخن خود را ثابت کند.ناگهان این آیه نازل شد «وَ الَّذِینَ یَرْمُونَ» ...که اگر مردی به همسرش نسبت زنا داد و شاهدی نداشت،به جای آوردن چهار شاهد،چهار بار بگوید:</w:t>
      </w:r>
    </w:p>
    <w:p>
      <w:pPr>
        <w:pStyle w:val="BookText"/>
      </w:pPr>
      <w:r>
        <w:rPr>
          <w:rFonts w:ascii="IRNazanin" w:hAnsi="IRNazanin" w:eastAsia="IRNazanin" w:cs="IRNazanin"/>
          <w:lang w:bidi="fa-IR"/>
          <w:color w:val="111111"/>
          <w:sz w:val="28"/>
          <w:szCs w:val="28"/>
          <w:rtl/>
        </w:rPr>
        <w:t xml:space="preserve">«اشهد بالله انی لمن الصادقین»خدا را گواه می‌گیرم که من از راستگویانم.و برای تحکیم و تثبیت ادّعای خود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بار هم این جمله را بگوید:«لعنة الله علی ان کنت من الکاذبین»لعنت خدا بر من اگر از دروغگویان باشم.</w:t>
      </w:r>
    </w:p>
    <w:p>
      <w:pPr>
        <w:pStyle w:val="BookText"/>
      </w:pPr>
      <w:r>
        <w:rPr>
          <w:rFonts w:ascii="IRNazanin" w:hAnsi="IRNazanin" w:eastAsia="IRNazanin" w:cs="IRNazanin"/>
          <w:lang w:bidi="fa-IR"/>
          <w:color w:val="111111"/>
          <w:sz w:val="28"/>
          <w:szCs w:val="28"/>
          <w:rtl/>
        </w:rPr>
        <w:t xml:space="preserve">زن نیز همچون مرد حقّ دارد از خود دفاع کند،زیرا ممکن است مردی با چهار سوگند دروغ، همسر خود را به سنگسار شدن محکوم کند و برای همیشه آبروی او و بستگانش را ببرد.</w:t>
      </w:r>
    </w:p>
    <w:p>
      <w:pPr>
        <w:pStyle w:val="BookText"/>
      </w:pPr>
      <w:r>
        <w:rPr>
          <w:rFonts w:ascii="IRNazanin" w:hAnsi="IRNazanin" w:eastAsia="IRNazanin" w:cs="IRNazanin"/>
          <w:lang w:bidi="fa-IR"/>
          <w:color w:val="111111"/>
          <w:sz w:val="28"/>
          <w:szCs w:val="28"/>
          <w:rtl/>
        </w:rPr>
        <w:t xml:space="preserve">اسلام که حامی حقوق همگان است برای پیشگیری از وقوع این کار،به زن نیز اجازه داده است تا برای اثبات پاکدامنی خود و نجات از سنگسار شدن،چهار بار سوگند یاد کند و چنین بگوید:«اشهد بالله انه لمن الکاذبین»خدا را گواه می‌گیرم که همسرم از دروغگویان است.و برای محکم کاری بیشتر بگوید:«غضب الله علی ان کان من الصادقین»قهر و غضب خدا بر من اگر همسرم از راستگویان باشد.</w:t>
      </w:r>
    </w:p>
    <w:p>
      <w:pPr>
        <w:pStyle w:val="BookText"/>
      </w:pPr>
      <w:r>
        <w:rPr>
          <w:rFonts w:ascii="IRNazanin" w:hAnsi="IRNazanin" w:eastAsia="IRNazanin" w:cs="IRNazanin"/>
          <w:lang w:bidi="fa-IR"/>
          <w:color w:val="111111"/>
          <w:sz w:val="28"/>
          <w:szCs w:val="28"/>
          <w:rtl/>
        </w:rPr>
        <w:t xml:space="preserve">در پنجمین جمله‌ی مرد«لعنت خدا»بود و در پنجمین جمله‌ی زن،«غضب خدا»که از لعنت شدیدتر است،زیرا حساسیّت کسی که مورد تهمت قرار گرفته است بیشتر است و برای نجات از سنگسار شدن حاضر است غضب خدا را تحمّل کند.</w:t>
      </w:r>
    </w:p>
    <w:p>
      <w:pPr>
        <w:pStyle w:val="BookText"/>
      </w:pPr>
      <w:r>
        <w:rPr>
          <w:rFonts w:ascii="IRNazanin" w:hAnsi="IRNazanin" w:eastAsia="IRNazanin" w:cs="IRNazanin"/>
          <w:lang w:bidi="fa-IR"/>
          <w:color w:val="111111"/>
          <w:sz w:val="28"/>
          <w:szCs w:val="28"/>
          <w:rtl/>
        </w:rPr>
        <w:t xml:space="preserve">به هر حال در محضر قاضی و حاکم اسلامی این ده جمله(پنج جمله از مرد و پنج جمله از زن)گفته می‌شود که در اصطلاح به این کار،«لعان»(یکدیگر را لعن کردن)می‌گویند.در این مورد مسائل فقهی و حقوقی خاصّی مطرح است.قاضی و حاکم اسلامی باید زن و شوهر را موعظه نماید و سعی کند لعان واقع نشود و در صورت لزوم اجرا،آن دو را به مکان‌های مقدّس مانند«مسجد الحرام»و«مسجد النّبی»و یا مسجد دیگری ببرد و رو به قبله بنشاند،آن گاه مراسم لعان انجام گیرد.</w:t>
      </w:r>
    </w:p>
    <w:p>
      <w:pPr>
        <w:pStyle w:val="BookText"/>
      </w:pPr>
      <w:r>
        <w:rPr>
          <w:rFonts w:ascii="IRNazanin" w:hAnsi="IRNazanin" w:eastAsia="IRNazanin" w:cs="IRNazanin"/>
          <w:lang w:bidi="fa-IR"/>
          <w:color w:val="111111"/>
          <w:sz w:val="28"/>
          <w:szCs w:val="28"/>
          <w:rtl/>
        </w:rPr>
        <w:t xml:space="preserve">با اجرای لعان و سوگند خوردن زن و شوهر و گفتن جمله‌های ذکر شده،اسلام قوانینی را در نظر گرفته است که باید به آنها عمل شود:</w:t>
      </w:r>
    </w:p>
    <w:p>
      <w:pPr>
        <w:pStyle w:val="BookText"/>
      </w:pPr>
      <w:r>
        <w:rPr>
          <w:rFonts w:ascii="IRNazanin" w:hAnsi="IRNazanin" w:eastAsia="IRNazanin" w:cs="IRNazanin"/>
          <w:lang w:bidi="fa-IR"/>
          <w:color w:val="111111"/>
          <w:sz w:val="28"/>
          <w:szCs w:val="28"/>
          <w:rtl/>
        </w:rPr>
        <w:t xml:space="preserve">1 زن و مرد،بدون صیغه‌ی طلاق،برای همیشه از یکدیگر جدا می‌شوند و حقّ مراجعه و ازدواج مجدد ندارند.</w:t>
      </w:r>
    </w:p>
    <w:p>
      <w:pPr>
        <w:pStyle w:val="BookText"/>
      </w:pPr>
      <w:r>
        <w:rPr>
          <w:rFonts w:ascii="IRNazanin" w:hAnsi="IRNazanin" w:eastAsia="IRNazanin" w:cs="IRNazanin"/>
          <w:lang w:bidi="fa-IR"/>
          <w:color w:val="111111"/>
          <w:sz w:val="28"/>
          <w:szCs w:val="28"/>
          <w:rtl/>
        </w:rPr>
        <w:t xml:space="preserve">2 مرد هشتاد ضربه شلاق نمی‌خورد و زن سنگسار نمی‌شود.</w:t>
      </w:r>
    </w:p>
    <w:p>
      <w:pPr>
        <w:pStyle w:val="BookText"/>
      </w:pPr>
      <w:r>
        <w:rPr>
          <w:rFonts w:ascii="IRNazanin" w:hAnsi="IRNazanin" w:eastAsia="IRNazanin" w:cs="IRNazanin"/>
          <w:lang w:bidi="fa-IR"/>
          <w:color w:val="111111"/>
          <w:sz w:val="28"/>
          <w:szCs w:val="28"/>
          <w:rtl/>
        </w:rPr>
        <w:t xml:space="preserve">3 اگر فرزندی از آن زن متولد شود متعلق به خود اوست نه مرد.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9" w:name="pg13169_137023"/>
    <w:bookmarkEnd w:id="139"/>
    <w:p>
      <w:pPr>
        <w:pStyle w:val="BookText"/>
      </w:pPr>
      <w:r>
        <w:rPr>
          <w:rFonts w:ascii="IRNazanin" w:hAnsi="IRNazanin" w:eastAsia="IRNazanin" w:cs="IRNazanin"/>
          <w:lang w:bidi="fa-IR"/>
          <w:color w:val="111111"/>
          <w:sz w:val="28"/>
          <w:szCs w:val="28"/>
          <w:rtl/>
        </w:rPr>
        <w:t xml:space="preserve">از این چند آیه استفاده می‌شود که قرار دادن چهار شاهد یا چهار سوگند آن هم با لعنت و غضب برای اثبات زنا،نشانه‌ی آن است که خداوند با فضل و رحمت خود از طریق اینگونه احکام مانع رسوایی شده و گرنه هر روز هزاران مرد و زن یکدیگر را رسوا و قبیله‌ها و فامیل‌ها را به تباهی می‌کشاندند.</w:t>
      </w:r>
    </w:p>
    <w:p>
      <w:pPr>
        <w:pStyle w:val="BookText"/>
      </w:pPr>
      <w:r>
        <w:rPr>
          <w:rFonts w:ascii="IRNazanin" w:hAnsi="IRNazanin" w:eastAsia="IRNazanin" w:cs="IRNazanin"/>
          <w:lang w:bidi="fa-IR"/>
          <w:color w:val="111111"/>
          <w:sz w:val="28"/>
          <w:szCs w:val="28"/>
          <w:rtl/>
        </w:rPr>
        <w:t xml:space="preserve">آری،دفاع زن از شخصیّت و آبروی خود و نجات او از سنگسار شدن با گفتن چند جمله، نشانه‌ی فضل الهی است و اگر چنین نبود بسیاری از افراد سنگسار می‌شدند،و آبروهایی بر باد می‌رفت و خانواده‌هایی متلاشی می‌شد. «وَ لَوْ لاٰ فَضْلُ اللّٰهِ»</w:t>
      </w:r>
    </w:p>
    <w:p>
      <w:pPr>
        <w:pStyle w:val="Heading4"/>
      </w:pPr>
      <w:bookmarkStart w:id="900" w:name="_Toc497"/>
      <w:r>
        <w:t>پیام‌ها</w:t>
      </w:r>
      <w:bookmarkEnd w:id="900"/>
    </w:p>
    <w:p>
      <w:pPr>
        <w:pStyle w:val="BookText"/>
      </w:pPr>
      <w:r>
        <w:rPr>
          <w:rFonts w:ascii="IRNazanin" w:hAnsi="IRNazanin" w:eastAsia="IRNazanin" w:cs="IRNazanin"/>
          <w:lang w:bidi="fa-IR"/>
          <w:color w:val="111111"/>
          <w:sz w:val="28"/>
          <w:szCs w:val="28"/>
          <w:rtl/>
        </w:rPr>
        <w:t xml:space="preserve">1 آبرو و حفظ آن در اسلام مورد توجّه است. «أَرْبَعُ شَهٰادٰاتٍ بِاللّٰهِ» (قانون چهار سوگند و یک لعنت برای کنترل مردم از رسوا کردن یکدیگر است) 2 در خصوص همسر،چهار سوگند و یک لعنت،به جای چهار شاهد پذیرفته است. «وَ لَمْ یَکُنْ لَهُمْ شُهَدٰاءُ ... فَشَهٰادَةُ أَحَدِهِمْ أَرْبَعُ شَهٰادٰاتٍ» 3 اسلام،حامی حقوق زن است.زن نیز با چهار سوگند می‌تواند اتّهامی را که مرد با چهار سوگند اثبات کرده،از خود دفع کند. «أَرْبَعُ شَهٰادٰاتٍ ... أَرْبَعُ شَهٰادٰاتٍ» 4 اسلام برای پیشگیری از فرو پاشی نظام خانواده،علاوه بر چهار بار خدارا گواه گرفتن،گفتن جمله‌ی پنجمی را نیز بر هر یک از طرفین واجب کرده است. «وَ الْخٰامِسَةُ» 5 با سوگند زن راه سوء استفاده مردها بسته می‌شود «وَ یَدْرَؤُا عَنْهَا الْعَذٰابَ» 6 نفرین در شرایطی جایز است. «غَضَبَ اللّٰهِ عَلَیْهٰا» 7 سود اجرای قوانین و دستورات خداوند برای خود مردم است. «وَ لَوْ لاٰ فَضْلُ اللّٰهِ عَلَیْکُمْ» 8 عذر پذیری خداوند همیشه با مصلحت و حکمت همراه است. «تَوّٰابٌ حَکِیمٌ» 9 قوانین کیفری اسلام،احکامی سنجیده و برخاسته از حکمت الهی است.</w:t>
      </w:r>
    </w:p>
    <w:p>
      <w:pPr>
        <w:pStyle w:val="BookText"/>
      </w:pPr>
      <w:r>
        <w:rPr>
          <w:rFonts w:ascii="Amiri" w:hAnsi="Amiri" w:eastAsia="Amiri" w:cs="Amiri"/>
          <w:lang w:bidi="ar-SA"/>
          <w:color w:val="111111"/>
          <w:sz w:val="28"/>
          <w:szCs w:val="28"/>
          <w:rtl/>
        </w:rPr>
        <w:t xml:space="preserve">«حَکِیمٌ»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0" w:name="pg13169_137024"/>
    <w:bookmarkEnd w:id="140"/>
    <w:p>
      <w:pPr>
        <w:pStyle w:val="Heading3"/>
      </w:pPr>
      <w:bookmarkStart w:id="901" w:name="_Toc498"/>
      <w:r>
        <w:t>[سوره النور (24): آیه 11]</w:t>
      </w:r>
      <w:bookmarkEnd w:id="901"/>
    </w:p>
    <w:p>
      <w:pPr>
        <w:pStyle w:val="Heading4"/>
      </w:pPr>
      <w:bookmarkStart w:id="902" w:name="_Toc499"/>
      <w:r>
        <w:t>اشاره</w:t>
      </w:r>
      <w:bookmarkEnd w:id="902"/>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(11)</w:t>
      </w:r>
    </w:p>
    <w:p>
      <w:pPr>
        <w:pStyle w:val="BookText"/>
      </w:pPr>
      <w:r>
        <w:rPr>
          <w:rFonts w:ascii="IRNazanin" w:hAnsi="IRNazanin" w:eastAsia="IRNazanin" w:cs="IRNazanin"/>
          <w:lang w:bidi="fa-IR"/>
          <w:color w:val="111111"/>
          <w:sz w:val="28"/>
          <w:szCs w:val="28"/>
          <w:rtl/>
        </w:rPr>
        <w:t xml:space="preserve">قطعاً کسانی که آن دروغ بزرگ را(در میان)آوردند،گروهی متشکل از خود شما بودند.آن را برای خود شر نپندارید،بلکه آن(در نهایت)به نفع شماست.هر کدام از آنان بدان اندازه از گناه که مرتکب شده است،به کیفر رسد و برای کسی که بخش بزرگ گناه را بر عهده گرفته عذاب بزرگی است.</w:t>
      </w:r>
    </w:p>
    <w:p>
      <w:pPr>
        <w:pStyle w:val="Heading4"/>
      </w:pPr>
      <w:bookmarkStart w:id="903" w:name="_Toc500"/>
      <w:r>
        <w:t>نکته‌ها:</w:t>
      </w:r>
      <w:bookmarkEnd w:id="903"/>
    </w:p>
    <w:p>
      <w:pPr>
        <w:pStyle w:val="BookText"/>
      </w:pPr>
      <w:r>
        <w:rPr>
          <w:rFonts w:ascii="IRNazanin" w:hAnsi="IRNazanin" w:eastAsia="IRNazanin" w:cs="IRNazanin"/>
          <w:lang w:bidi="fa-IR"/>
          <w:color w:val="111111"/>
          <w:sz w:val="28"/>
          <w:szCs w:val="28"/>
          <w:rtl/>
        </w:rPr>
        <w:t xml:space="preserve">کلمه‌ی«افک»در لغت به معنای انصراف از حقّ به باطل است.تهمت زدن نیز نوعی پوشاندن حقّ و جلوه دادن باطل است.</w:t>
      </w:r>
    </w:p>
    <w:p>
      <w:pPr>
        <w:pStyle w:val="BookText"/>
      </w:pPr>
      <w:r>
        <w:rPr>
          <w:rFonts w:ascii="IRNazanin" w:hAnsi="IRNazanin" w:eastAsia="IRNazanin" w:cs="IRNazanin"/>
          <w:lang w:bidi="fa-IR"/>
          <w:color w:val="111111"/>
          <w:sz w:val="28"/>
          <w:szCs w:val="28"/>
          <w:rtl/>
        </w:rPr>
        <w:t xml:space="preserve">برخی مفسّران درباره‌ی شأن نزول این آیه گفته‌اند:پیامبر اکرم(صلوات اللّٰه علیه)در هر سفری با قید قرعه یکی از همسرانش را همراه خود می‌برد.در جنگ«بنی مصطلق» عایشه را برد.وقتی که نبرد پایان یافت و مردم به مدینه باز می‌گشتند،عایشه برای تطهیر و یا یافتن دانه‌های گردنبند گمشده‌اش از قافله عقب ماند.یکی از اصحاب که او نیز از قافله دور مانده بود،عایشه را به لشکر رساند.بعضی افراد به عایشه و آن صحابی،تهمت ناروا زدند.این اتهام به گوش مردم رسید،پیامبر ناراحت شد و عایشه به خانۀ پدر رفت و گریه‌ها کرد تا آن که این آیه نازل شد.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جمعی دیگر از مفسّران و مخصوصاً نویسنده تفسیر«أطیب البیان»با استفاده از روایات متعدّد و مستند نقل می‌کنند که این آیه درباره‌ی«ماریه قبطیه»(یکی دیگر از همسران رسول خدا)است،که خداوند به او فرزندی به نام«ابراهیم»داد ولی پس از 18 ماه از دنیا رفت.</w:t>
      </w:r>
    </w:p>
    <w:p>
      <w:pPr>
        <w:pStyle w:val="BookText"/>
      </w:pPr>
      <w:r>
        <w:rPr>
          <w:rFonts w:ascii="IRNazanin" w:hAnsi="IRNazanin" w:eastAsia="IRNazanin" w:cs="IRNazanin"/>
          <w:lang w:bidi="fa-IR"/>
          <w:color w:val="111111"/>
          <w:sz w:val="28"/>
          <w:szCs w:val="28"/>
          <w:rtl/>
        </w:rPr>
        <w:t xml:space="preserve">عایشه و حَفصِه گفتند:ای رسول خدا! چرا گریه می‌کنی؟ ابراهیم فرزند تو نبود،بلکه شخص دیگری غیر از تو با ماریه همبستر شده و ابراهیم متولد شده است.خلیفه اوّل و دوّم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1" w:name="pg13169_137025"/>
    <w:bookmarkEnd w:id="141"/>
    <w:p>
      <w:pPr>
        <w:pStyle w:val="BookText"/>
      </w:pPr>
      <w:r>
        <w:rPr>
          <w:rFonts w:ascii="IRNazanin" w:hAnsi="IRNazanin" w:eastAsia="IRNazanin" w:cs="IRNazanin"/>
          <w:lang w:bidi="fa-IR"/>
          <w:color w:val="111111"/>
          <w:sz w:val="28"/>
          <w:szCs w:val="28"/>
          <w:rtl/>
        </w:rPr>
        <w:t xml:space="preserve">نیز سخن دخترانشان را تأیید کردند و اینجا بود که این آیه نازل شد.</w:t>
      </w:r>
    </w:p>
    <w:p>
      <w:pPr>
        <w:pStyle w:val="BookText"/>
      </w:pPr>
      <w:r>
        <w:rPr>
          <w:rFonts w:ascii="IRNazanin" w:hAnsi="IRNazanin" w:eastAsia="IRNazanin" w:cs="IRNazanin"/>
          <w:lang w:bidi="fa-IR"/>
          <w:color w:val="111111"/>
          <w:sz w:val="28"/>
          <w:szCs w:val="28"/>
          <w:rtl/>
        </w:rPr>
        <w:t xml:space="preserve">علاّمه جعفر مرتضی در کتاب گرانقدرش(حدیث الافک)می‌گوید:شأن نزول آیه درباره‌ی ماریه‌ی قبطیه است.و اصل ماجرا تهمتی ناروا بود،زیرا مردی که به همبستر شدن با ماریه متهم شده بود هیچ گونه آلت مردی نداشت،و این زمانی روشن شد که پیامبر اکرم(صلوات اللّٰه علیه)حضرت علی(علیه السلام)را برای تحقیق به سوی آن مرد فرستاد،او با دیدن علی(علیه السلام)فرار کرد و بالای درختی رفت.همین که روی درخت،جان خود را در خطر دید پایین آمد و در آن حال لباسش کنار رفت و بدنش نمایان شد و روشن شد که او آلت مردی ندارد.علی(علیه السلام)ماجرا را به پیامبر اکرم(صلوات اللّٰه علیه)گفت و در اینجا بود که این آیه نازل شد و عایشه،حفصه و شیخین شرمنده شدند و پاکدامنی آن بانوی محترمه ثابت شد.</w:t>
      </w:r>
    </w:p>
    <w:p>
      <w:pPr>
        <w:pStyle w:val="BookText"/>
      </w:pPr>
      <w:r>
        <w:rPr>
          <w:rFonts w:ascii="IRNazanin" w:hAnsi="IRNazanin" w:eastAsia="IRNazanin" w:cs="IRNazanin"/>
          <w:lang w:bidi="fa-IR"/>
          <w:color w:val="111111"/>
          <w:sz w:val="28"/>
          <w:szCs w:val="28"/>
          <w:rtl/>
        </w:rPr>
        <w:t xml:space="preserve">گفتنی است که در مورد هر دو شأن نزول سؤالاتی مطرح است ولی هدف ما در این تفسیر، پیام گیری از متن آیات است و درباره‌ی شأن نزولها بحث گسترده‌ای نداریم.</w:t>
      </w:r>
    </w:p>
    <w:p>
      <w:pPr>
        <w:pStyle w:val="BookText"/>
      </w:pPr>
      <w:r>
        <w:rPr>
          <w:rFonts w:ascii="IRNazanin" w:hAnsi="IRNazanin" w:eastAsia="IRNazanin" w:cs="IRNazanin"/>
          <w:lang w:bidi="fa-IR"/>
          <w:color w:val="111111"/>
          <w:sz w:val="28"/>
          <w:szCs w:val="28"/>
          <w:rtl/>
        </w:rPr>
        <w:t xml:space="preserve">در گناه افک چندین گناه نهفته است:دروغ،سوء ظن به مؤمن،ایذاء مؤمن،قَذف،اهانت، آزردن پیامبر(صلوات اللّٰه علیه)،تضعیف خاندان رسالت و شایعه‌پردازی.</w:t>
      </w:r>
    </w:p>
    <w:p>
      <w:pPr>
        <w:pStyle w:val="Heading4"/>
      </w:pPr>
      <w:bookmarkStart w:id="904" w:name="_Toc501"/>
      <w:r>
        <w:t>پیام‌ها</w:t>
      </w:r>
      <w:bookmarkEnd w:id="904"/>
    </w:p>
    <w:p>
      <w:pPr>
        <w:pStyle w:val="BookText"/>
      </w:pPr>
      <w:r>
        <w:rPr>
          <w:rFonts w:ascii="IRNazanin" w:hAnsi="IRNazanin" w:eastAsia="IRNazanin" w:cs="IRNazanin"/>
          <w:lang w:bidi="fa-IR"/>
          <w:color w:val="111111"/>
          <w:sz w:val="28"/>
          <w:szCs w:val="28"/>
          <w:rtl/>
        </w:rPr>
        <w:t xml:space="preserve">1 برخی از اصحاب رسول اللّٰه(صلوات اللّٰه علیه)عادل نبودند. «جٰاؤُ بِالْإِفْکِ» 2 گاهی شایعه‌سازان،با سازماندهی قبلی و قصد توطئه،شایعه را القا می‌کنند.</w:t>
      </w:r>
    </w:p>
    <w:p>
      <w:pPr>
        <w:pStyle w:val="BookText"/>
      </w:pPr>
      <w:r>
        <w:rPr>
          <w:rFonts w:ascii="Amiri" w:hAnsi="Amiri" w:eastAsia="Amiri" w:cs="Amiri"/>
          <w:lang w:bidi="ar-SA"/>
          <w:color w:val="111111"/>
          <w:sz w:val="28"/>
          <w:szCs w:val="28"/>
          <w:rtl/>
        </w:rPr>
        <w:t xml:space="preserve">«عُصْبَةٌ»</w:t>
      </w:r>
    </w:p>
    <w:p>
      <w:pPr>
        <w:pStyle w:val="BookText"/>
      </w:pPr>
      <w:r>
        <w:rPr>
          <w:rFonts w:ascii="IRNazanin" w:hAnsi="IRNazanin" w:eastAsia="IRNazanin" w:cs="IRNazanin"/>
          <w:lang w:bidi="fa-IR"/>
          <w:color w:val="111111"/>
          <w:sz w:val="28"/>
          <w:szCs w:val="28"/>
          <w:rtl/>
        </w:rPr>
        <w:t xml:space="preserve">( «عُصْبَةٌ » یعنی گروه متشکّل و متعصّبی که هدفی را دنبال می‌کند) 3 شایعه سازان در میان خود شما هستند. «مِنْکُمْ» 4 گاهی در پیش‌آمدها و تهمت‌های ناروا منافعی وجود دارد.(مانند روشن‌شدن چهره‌ی مخالفان،پیدا شدن هوشیاری،امدادهای الهی برای مظلوم) «لاٰ تَحْسَبُوهُ شَرًّا لَکُمْ» 5 امید دادن به خودی‌ها در برابر توطئه و تهمت بدخواهان لازم است. «بَلْ هُوَ خَیْرٌ لَکُمْ» 6 کیفرهای الهی،عادلانه و متناسب با اعمال ماست. «لِکُلِّ امْرِئٍ مِنْهُمْ مَا اکْتَسَبَ»</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2" w:name="pg13169_137026"/>
    <w:bookmarkEnd w:id="142"/>
    <w:p>
      <w:pPr>
        <w:pStyle w:val="BookText"/>
      </w:pPr>
      <w:r>
        <w:rPr>
          <w:rFonts w:ascii="IRNazanin" w:hAnsi="IRNazanin" w:eastAsia="IRNazanin" w:cs="IRNazanin"/>
          <w:lang w:bidi="fa-IR"/>
          <w:color w:val="111111"/>
          <w:sz w:val="28"/>
          <w:szCs w:val="28"/>
          <w:rtl/>
        </w:rPr>
        <w:t xml:space="preserve">7 در گناهان دسته‌جمعی،هر یک از شرکا به مقدار سهم خود مجرم است.</w:t>
      </w:r>
    </w:p>
    <w:p>
      <w:pPr>
        <w:pStyle w:val="BookText"/>
      </w:pPr>
      <w:r>
        <w:rPr>
          <w:rFonts w:ascii="Amiri" w:hAnsi="Amiri" w:eastAsia="Amiri" w:cs="Amiri"/>
          <w:lang w:bidi="ar-SA"/>
          <w:color w:val="111111"/>
          <w:sz w:val="28"/>
          <w:szCs w:val="28"/>
          <w:rtl/>
        </w:rPr>
        <w:t xml:space="preserve">«لِکُلِّ امْرِئٍ مِنْهُمْ مَا اکْتَسَبَ مِنَ الْإِثْمِ»</w:t>
      </w:r>
    </w:p>
    <w:p>
      <w:pPr>
        <w:pStyle w:val="BookText"/>
      </w:pPr>
      <w:r>
        <w:rPr>
          <w:rFonts w:ascii="IRNazanin" w:hAnsi="IRNazanin" w:eastAsia="IRNazanin" w:cs="IRNazanin"/>
          <w:lang w:bidi="fa-IR"/>
          <w:color w:val="111111"/>
          <w:sz w:val="28"/>
          <w:szCs w:val="28"/>
          <w:rtl/>
        </w:rPr>
        <w:t xml:space="preserve">8 انسان زمانی مجرم و مقصّر است که با علم و قصد گناه کند. «اکْتَسَبَ مِنَ الْإِثْمِ» 9 پیامد گناه هر کس گریبان‌گیر خود اوست. «لِکُلِّ امْرِئٍ مِنْهُمْ مَا اکْتَسَبَ مِنَ الْإِثْمِ» 10 مجازات کسی که مسئولیّت و نقش اصلی را دارد بزرگ‌تر است. «وَ الَّذِی تَوَلّٰی کِبْرَهُ ... عَذٰابٌ عَظِیمٌ»</w:t>
      </w:r>
    </w:p>
    <w:p>
      <w:pPr>
        <w:pStyle w:val="Heading3"/>
      </w:pPr>
      <w:bookmarkStart w:id="905" w:name="_Toc502"/>
      <w:r>
        <w:t>[سوره النور (24): آیه 12]</w:t>
      </w:r>
      <w:bookmarkEnd w:id="905"/>
    </w:p>
    <w:p>
      <w:pPr>
        <w:pStyle w:val="Heading4"/>
      </w:pPr>
      <w:bookmarkStart w:id="906" w:name="_Toc503"/>
      <w:r>
        <w:t>اشاره</w:t>
      </w:r>
      <w:bookmarkEnd w:id="906"/>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 (12)</w:t>
      </w:r>
    </w:p>
    <w:p>
      <w:pPr>
        <w:pStyle w:val="BookText"/>
      </w:pPr>
      <w:r>
        <w:rPr>
          <w:rFonts w:ascii="IRNazanin" w:hAnsi="IRNazanin" w:eastAsia="IRNazanin" w:cs="IRNazanin"/>
          <w:lang w:bidi="fa-IR"/>
          <w:color w:val="111111"/>
          <w:sz w:val="28"/>
          <w:szCs w:val="28"/>
          <w:rtl/>
        </w:rPr>
        <w:t xml:space="preserve">چرا زمانی که تهمت را شنیدید،مردان و زنان با ایمان نسبت به خویش گمان خوب نبردند و نگفتند که این تهمت بزرگ و آشکار است؟</w:t>
      </w:r>
    </w:p>
    <w:p>
      <w:pPr>
        <w:pStyle w:val="Heading4"/>
      </w:pPr>
      <w:bookmarkStart w:id="907" w:name="_Toc504"/>
      <w:r>
        <w:t>نکته‌ها:</w:t>
      </w:r>
      <w:bookmarkEnd w:id="907"/>
    </w:p>
    <w:p>
      <w:pPr>
        <w:pStyle w:val="BookText"/>
      </w:pPr>
      <w:r>
        <w:rPr>
          <w:rFonts w:ascii="IRNazanin" w:hAnsi="IRNazanin" w:eastAsia="IRNazanin" w:cs="IRNazanin"/>
          <w:lang w:bidi="fa-IR"/>
          <w:color w:val="111111"/>
          <w:sz w:val="28"/>
          <w:szCs w:val="28"/>
          <w:rtl/>
        </w:rPr>
        <w:t xml:space="preserve">خداوند در این آیه،مسلمانان را به خاطر بدگمانی به همسر پیامبر و آسیب‌پذیری آنان در برابر شایعات،توبیخ می‌کند.</w:t>
      </w:r>
    </w:p>
    <w:p>
      <w:pPr>
        <w:pStyle w:val="BookText"/>
      </w:pPr>
      <w:r>
        <w:rPr>
          <w:rFonts w:ascii="IRNazanin" w:hAnsi="IRNazanin" w:eastAsia="IRNazanin" w:cs="IRNazanin"/>
          <w:lang w:bidi="fa-IR"/>
          <w:color w:val="111111"/>
          <w:sz w:val="28"/>
          <w:szCs w:val="28"/>
          <w:rtl/>
        </w:rPr>
        <w:t xml:space="preserve">قرآن گاهی به جای کلمه‌ی«دیگران»کلمه‌ی«شما»را به کار برده است تا به مسلمانان بگوید همه‌ی شما یکی هستید.مثلاً به جای این که بگوید:به دیگران نیش و طعنه نزنید می‌فرماید: «لاٰ تَلْمِزُوا أَنْفُسَکُمْ» </w:t>
      </w:r>
      <w:r>
        <w:rPr>
          <w:rStyle w:val="FootnoteReference"/>
        </w:rPr>
        <w:footnoteReference w:id="147"/>
      </w:r>
      <w:r>
        <w:rPr>
          <w:rFonts w:ascii="IRNazanin" w:hAnsi="IRNazanin" w:eastAsia="IRNazanin" w:cs="IRNazanin"/>
          <w:lang w:bidi="fa-IR"/>
          <w:color w:val="111111"/>
          <w:sz w:val="28"/>
          <w:szCs w:val="28"/>
          <w:rtl/>
        </w:rPr>
        <w:t xml:space="preserve">به خودتان نیش نزنید.و به جای این که بگوید:وقتی که وارد خانه‌ای شدید به دیگران سلام کنید،می‌فرماید: «فَسَلِّمُوا عَلیٰ أَنْفُسِکُمْ» </w:t>
      </w:r>
      <w:r>
        <w:rPr>
          <w:rStyle w:val="FootnoteReference"/>
        </w:rPr>
        <w:footnoteReference w:id="148"/>
      </w:r>
      <w:r>
        <w:rPr>
          <w:rFonts w:ascii="IRNazanin" w:hAnsi="IRNazanin" w:eastAsia="IRNazanin" w:cs="IRNazanin"/>
          <w:lang w:bidi="fa-IR"/>
          <w:color w:val="111111"/>
          <w:sz w:val="28"/>
          <w:szCs w:val="28"/>
          <w:rtl/>
        </w:rPr>
        <w:t xml:space="preserve">به خودتان سلام کنید.</w:t>
      </w:r>
    </w:p>
    <w:p>
      <w:pPr>
        <w:pStyle w:val="BookText"/>
      </w:pPr>
      <w:r>
        <w:rPr>
          <w:rFonts w:ascii="IRNazanin" w:hAnsi="IRNazanin" w:eastAsia="IRNazanin" w:cs="IRNazanin"/>
          <w:lang w:bidi="fa-IR"/>
          <w:color w:val="111111"/>
          <w:sz w:val="28"/>
          <w:szCs w:val="28"/>
          <w:rtl/>
        </w:rPr>
        <w:t xml:space="preserve">در این آیه نیز به جای این که بگوید:به دیگران حسن ظن داشته باشید می‌فرماید:</w:t>
      </w:r>
    </w:p>
    <w:p>
      <w:pPr>
        <w:pStyle w:val="BookText"/>
      </w:pPr>
      <w:r>
        <w:rPr>
          <w:rFonts w:ascii="Amiri" w:hAnsi="Amiri" w:eastAsia="Amiri" w:cs="Amiri"/>
          <w:lang w:bidi="ar-SA"/>
          <w:color w:val="111111"/>
          <w:sz w:val="28"/>
          <w:szCs w:val="28"/>
          <w:rtl/>
        </w:rPr>
        <w:t xml:space="preserve">«بِأَنْفُسِهِمْ خَیْراً»</w:t>
      </w:r>
    </w:p>
    <w:p>
      <w:pPr>
        <w:pStyle w:val="BookText"/>
      </w:pPr>
      <w:r>
        <w:rPr>
          <w:rFonts w:ascii="IRNazanin" w:hAnsi="IRNazanin" w:eastAsia="IRNazanin" w:cs="IRNazanin"/>
          <w:lang w:bidi="fa-IR"/>
          <w:color w:val="111111"/>
          <w:sz w:val="28"/>
          <w:szCs w:val="28"/>
          <w:rtl/>
        </w:rPr>
        <w:t xml:space="preserve">به خودتان حسن ظن داشته باشید.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3" w:name="pg13169_137027"/>
    <w:bookmarkEnd w:id="143"/>
    <w:p>
      <w:pPr>
        <w:pStyle w:val="BookText"/>
      </w:pPr>
      <w:r>
        <w:rPr>
          <w:rFonts w:ascii="IRNazanin" w:hAnsi="IRNazanin" w:eastAsia="IRNazanin" w:cs="IRNazanin"/>
          <w:lang w:bidi="fa-IR"/>
          <w:color w:val="111111"/>
          <w:sz w:val="28"/>
          <w:szCs w:val="28"/>
          <w:rtl/>
        </w:rPr>
        <w:t xml:space="preserve">در قرآن کریم،کلمه‌ی «لَوْ لاٰ» در موارد متعدّدی برای انتقاد و توبیخ به کار رفته است که در این جا چند مورد را می‌آوریم:</w:t>
      </w:r>
    </w:p>
    <w:p>
      <w:pPr>
        <w:pStyle w:val="BookText"/>
      </w:pPr>
      <w:r>
        <w:rPr>
          <w:rFonts w:ascii="Amiri" w:hAnsi="Amiri" w:eastAsia="Amiri" w:cs="Amiri"/>
          <w:lang w:bidi="ar-SA"/>
          <w:color w:val="111111"/>
          <w:sz w:val="28"/>
          <w:szCs w:val="28"/>
          <w:rtl/>
        </w:rPr>
        <w:t xml:space="preserve">1 «لَوْ لاٰ یَنْهٰاهُمُ الرَّبّٰانِیُّونَ» </w:t>
      </w:r>
      <w:r>
        <w:rPr>
          <w:rStyle w:val="FootnoteReference"/>
        </w:rPr>
        <w:footnoteReference w:id="149"/>
      </w:r>
      <w:r>
        <w:rPr>
          <w:rFonts w:ascii="IRNazanin" w:hAnsi="IRNazanin" w:eastAsia="IRNazanin" w:cs="IRNazanin"/>
          <w:lang w:bidi="fa-IR"/>
          <w:color w:val="111111"/>
          <w:sz w:val="28"/>
          <w:szCs w:val="28"/>
          <w:rtl/>
        </w:rPr>
        <w:t xml:space="preserve">چرا علما نهی از منکر نمی‌کنند؟! 2 «لَوْ لاٰ إِذْ سَمِعْتُمُوهُ» </w:t>
      </w:r>
      <w:r>
        <w:rPr>
          <w:rStyle w:val="FootnoteReference"/>
        </w:rPr>
        <w:footnoteReference w:id="150"/>
      </w:r>
      <w:r>
        <w:rPr>
          <w:rFonts w:ascii="IRNazanin" w:hAnsi="IRNazanin" w:eastAsia="IRNazanin" w:cs="IRNazanin"/>
          <w:lang w:bidi="fa-IR"/>
          <w:color w:val="111111"/>
          <w:sz w:val="28"/>
          <w:szCs w:val="28"/>
          <w:rtl/>
        </w:rPr>
        <w:t xml:space="preserve">چرا هر شنیده‌ای را می‌پذیرید؟! 3 «لَوْ لاٰ جٰاؤُ عَلَیْهِ بِأَرْبَعَةِ شُهَدٰاءَ» </w:t>
      </w:r>
      <w:r>
        <w:rPr>
          <w:rStyle w:val="FootnoteReference"/>
        </w:rPr>
        <w:footnoteReference w:id="151"/>
      </w:r>
      <w:r>
        <w:rPr>
          <w:rFonts w:ascii="IRNazanin" w:hAnsi="IRNazanin" w:eastAsia="IRNazanin" w:cs="IRNazanin"/>
          <w:lang w:bidi="fa-IR"/>
          <w:color w:val="111111"/>
          <w:sz w:val="28"/>
          <w:szCs w:val="28"/>
          <w:rtl/>
        </w:rPr>
        <w:t xml:space="preserve">چرا برای سخن ناروای خود چهار شاهد نمی‌آورند؟ 4 «لَوْ لاٰ تَسْتَغْفِرُونَ» </w:t>
      </w:r>
      <w:r>
        <w:rPr>
          <w:rStyle w:val="FootnoteReference"/>
        </w:rPr>
        <w:footnoteReference w:id="152"/>
      </w:r>
      <w:r>
        <w:rPr>
          <w:rFonts w:ascii="IRNazanin" w:hAnsi="IRNazanin" w:eastAsia="IRNazanin" w:cs="IRNazanin"/>
          <w:lang w:bidi="fa-IR"/>
          <w:color w:val="111111"/>
          <w:sz w:val="28"/>
          <w:szCs w:val="28"/>
          <w:rtl/>
        </w:rPr>
        <w:t xml:space="preserve">چرا از خدا آمرزش نمی‌خواهید؟ 5 «فَلَوْ لاٰ إِذْ جٰاءَهُمْ بَأْسُنٰا تَضَرَّعُوا» </w:t>
      </w:r>
      <w:r>
        <w:rPr>
          <w:rStyle w:val="FootnoteReference"/>
        </w:rPr>
        <w:footnoteReference w:id="153"/>
      </w:r>
      <w:r>
        <w:rPr>
          <w:rFonts w:ascii="IRNazanin" w:hAnsi="IRNazanin" w:eastAsia="IRNazanin" w:cs="IRNazanin"/>
          <w:lang w:bidi="fa-IR"/>
          <w:color w:val="111111"/>
          <w:sz w:val="28"/>
          <w:szCs w:val="28"/>
          <w:rtl/>
        </w:rPr>
        <w:t xml:space="preserve">چرا زمانی که عذاب ما به آنان رسید،تضرّع نکردند؟ 6 «فَلَوْ لاٰ تَشْکُرُونَ» </w:t>
      </w:r>
      <w:r>
        <w:rPr>
          <w:rStyle w:val="FootnoteReference"/>
        </w:rPr>
        <w:footnoteReference w:id="154"/>
      </w:r>
      <w:r>
        <w:rPr>
          <w:rFonts w:ascii="IRNazanin" w:hAnsi="IRNazanin" w:eastAsia="IRNazanin" w:cs="IRNazanin"/>
          <w:lang w:bidi="fa-IR"/>
          <w:color w:val="111111"/>
          <w:sz w:val="28"/>
          <w:szCs w:val="28"/>
          <w:rtl/>
        </w:rPr>
        <w:t xml:space="preserve">چرا شکرگزار نیستید؟ 7 «فَلَوْ لاٰ تُصَدِّقُونَ» </w:t>
      </w:r>
      <w:r>
        <w:rPr>
          <w:rStyle w:val="FootnoteReference"/>
        </w:rPr>
        <w:footnoteReference w:id="155"/>
      </w:r>
      <w:r>
        <w:rPr>
          <w:rFonts w:ascii="IRNazanin" w:hAnsi="IRNazanin" w:eastAsia="IRNazanin" w:cs="IRNazanin"/>
          <w:lang w:bidi="fa-IR"/>
          <w:color w:val="111111"/>
          <w:sz w:val="28"/>
          <w:szCs w:val="28"/>
          <w:rtl/>
        </w:rPr>
        <w:t xml:space="preserve">چرا تصدیق نمی‌کنید؟ 8 «فَلَوْ لاٰ تَذَکَّرُونَ» </w:t>
      </w:r>
      <w:r>
        <w:rPr>
          <w:rStyle w:val="FootnoteReference"/>
        </w:rPr>
        <w:footnoteReference w:id="156"/>
      </w:r>
      <w:r>
        <w:rPr>
          <w:rFonts w:ascii="IRNazanin" w:hAnsi="IRNazanin" w:eastAsia="IRNazanin" w:cs="IRNazanin"/>
          <w:lang w:bidi="fa-IR"/>
          <w:color w:val="111111"/>
          <w:sz w:val="28"/>
          <w:szCs w:val="28"/>
          <w:rtl/>
        </w:rPr>
        <w:t xml:space="preserve">چرا عبرت نمی‌گیرید؟ 9 «فَلَوْ لاٰ نَفَرَ مِنْ کُلِّ فِرْقَةٍ مِنْهُمْ طٰائِفَةٌ لِیَتَفَقَّهُوا فِی الدِّینِ» </w:t>
      </w:r>
      <w:r>
        <w:rPr>
          <w:rStyle w:val="FootnoteReference"/>
        </w:rPr>
        <w:footnoteReference w:id="157"/>
      </w:r>
      <w:r>
        <w:rPr>
          <w:rFonts w:ascii="IRNazanin" w:hAnsi="IRNazanin" w:eastAsia="IRNazanin" w:cs="IRNazanin"/>
          <w:lang w:bidi="fa-IR"/>
          <w:color w:val="111111"/>
          <w:sz w:val="28"/>
          <w:szCs w:val="28"/>
          <w:rtl/>
        </w:rPr>
        <w:t xml:space="preserve">چرا از هر فرقه‌ای دسته‌ای کوچ نمی‌کنند تا در دین آگاهی پیدا کنند؟</w:t>
      </w:r>
    </w:p>
    <w:p>
      <w:pPr>
        <w:pStyle w:val="Heading4"/>
      </w:pPr>
      <w:bookmarkStart w:id="908" w:name="_Toc505"/>
      <w:r>
        <w:t>پیام‌ها</w:t>
      </w:r>
      <w:bookmarkEnd w:id="908"/>
    </w:p>
    <w:p>
      <w:pPr>
        <w:pStyle w:val="BookText"/>
      </w:pPr>
      <w:r>
        <w:rPr>
          <w:rFonts w:ascii="IRNazanin" w:hAnsi="IRNazanin" w:eastAsia="IRNazanin" w:cs="IRNazanin"/>
          <w:lang w:bidi="fa-IR"/>
          <w:color w:val="111111"/>
          <w:sz w:val="28"/>
          <w:szCs w:val="28"/>
          <w:rtl/>
        </w:rPr>
        <w:t xml:space="preserve">1 دامن زدن به شایعه و پخش آن،ممنوع است.( «لَوْ لاٰ» نشانه‌ی توبیخ از سوء ظن و پخش شایعات است) 2 در جامعه‌ی اسلامی باید روحیه‌ی حسن ظن حاکم باشد. «ظَنَّ الْمُؤْمِنُونَ وَ الْمُؤْمِنٰاتُ بِأَنْفُسِهِمْ خَیْراً» (حسن ظن،یکی از آثار ایمان است).</w:t>
      </w:r>
    </w:p>
    <w:p>
      <w:pPr>
        <w:pStyle w:val="BookText"/>
      </w:pPr>
      <w:r>
        <w:rPr>
          <w:rFonts w:ascii="IRNazanin" w:hAnsi="IRNazanin" w:eastAsia="IRNazanin" w:cs="IRNazanin"/>
          <w:lang w:bidi="fa-IR"/>
          <w:color w:val="111111"/>
          <w:sz w:val="28"/>
          <w:szCs w:val="28"/>
          <w:rtl/>
        </w:rPr>
        <w:t xml:space="preserve">3 همه‌ی مردم در برابر آبروی یک«فرد»مسئولند. «الْمُؤْمِنُونَ وَ الْمُؤْمِنٰاتُ» 4 بنی آدم اعضای یکدیگرند.تهمت به هر عضوی از جامعه‌ی اسلامی،همانند تهمت به دیگر اعضاست. «بِأَنْفُسِهِمْ خَیْراً»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4" w:name="pg13169_137028"/>
    <w:bookmarkEnd w:id="144"/>
    <w:p>
      <w:pPr>
        <w:pStyle w:val="BookText"/>
      </w:pPr>
      <w:r>
        <w:rPr>
          <w:rFonts w:ascii="IRNazanin" w:hAnsi="IRNazanin" w:eastAsia="IRNazanin" w:cs="IRNazanin"/>
          <w:lang w:bidi="fa-IR"/>
          <w:color w:val="111111"/>
          <w:sz w:val="28"/>
          <w:szCs w:val="28"/>
          <w:rtl/>
        </w:rPr>
        <w:t xml:space="preserve">5 اصل اوّلیه در عمل مسلمان،صحت است،مگر جرم او با دلیل ثابت شود.</w:t>
      </w:r>
    </w:p>
    <w:p>
      <w:pPr>
        <w:pStyle w:val="BookText"/>
      </w:pPr>
      <w:r>
        <w:rPr>
          <w:rFonts w:ascii="Amiri" w:hAnsi="Amiri" w:eastAsia="Amiri" w:cs="Amiri"/>
          <w:lang w:bidi="ar-SA"/>
          <w:color w:val="111111"/>
          <w:sz w:val="28"/>
          <w:szCs w:val="28"/>
          <w:rtl/>
        </w:rPr>
        <w:t xml:space="preserve">«ظَنَّ الْمُؤْمِنُونَ وَ الْمُؤْمِنٰاتُ بِأَنْفُسِهِمْ خَیْراً»</w:t>
      </w:r>
    </w:p>
    <w:p>
      <w:pPr>
        <w:pStyle w:val="BookText"/>
      </w:pPr>
      <w:r>
        <w:rPr>
          <w:rFonts w:ascii="IRNazanin" w:hAnsi="IRNazanin" w:eastAsia="IRNazanin" w:cs="IRNazanin"/>
          <w:lang w:bidi="fa-IR"/>
          <w:color w:val="111111"/>
          <w:sz w:val="28"/>
          <w:szCs w:val="28"/>
          <w:rtl/>
        </w:rPr>
        <w:t xml:space="preserve">6 حفظ حریم پیامبر(صلوات اللّٰه علیه)و خانواده‌اش بر هر مؤمنی واجب است.</w:t>
      </w:r>
    </w:p>
    <w:p>
      <w:pPr>
        <w:pStyle w:val="BookText"/>
      </w:pPr>
      <w:r>
        <w:rPr>
          <w:rFonts w:ascii="Amiri" w:hAnsi="Amiri" w:eastAsia="Amiri" w:cs="Amiri"/>
          <w:lang w:bidi="ar-SA"/>
          <w:color w:val="111111"/>
          <w:sz w:val="28"/>
          <w:szCs w:val="28"/>
          <w:rtl/>
        </w:rPr>
        <w:t xml:space="preserve">«لَوْ لاٰ</w:t>
      </w:r>
    </w:p>
    <w:p>
      <w:pPr>
        <w:pStyle w:val="BookText"/>
      </w:pPr>
      <w:r>
        <w:rPr>
          <w:rFonts w:ascii="Amiri" w:hAnsi="Amiri" w:eastAsia="Amiri" w:cs="Amiri"/>
          <w:lang w:bidi="ar-SA"/>
          <w:color w:val="111111"/>
          <w:sz w:val="28"/>
          <w:szCs w:val="28"/>
          <w:rtl/>
        </w:rPr>
        <w:t xml:space="preserve">... قٰالُوا هٰذٰا إِفْکٌ مُبِینٌ» 7 در برابر شنیده‌های ناروا در مورد مؤمنان،سکوت ممنوع است. «لَوْ لاٰ ... قٰالُوا هٰذٰا إِفْکٌ مُبِینٌ»</w:t>
      </w:r>
    </w:p>
    <w:p>
      <w:pPr>
        <w:pStyle w:val="Heading3"/>
      </w:pPr>
      <w:bookmarkStart w:id="909" w:name="_Toc506"/>
      <w:r>
        <w:t>[سوره النور (24): آیه 13]</w:t>
      </w:r>
      <w:bookmarkEnd w:id="909"/>
    </w:p>
    <w:p>
      <w:pPr>
        <w:pStyle w:val="Heading4"/>
      </w:pPr>
      <w:bookmarkStart w:id="910" w:name="_Toc507"/>
      <w:r>
        <w:t>اشاره</w:t>
      </w:r>
      <w:bookmarkEnd w:id="910"/>
    </w:p>
    <w:p>
      <w:pPr>
        <w:pStyle w:val="BookText"/>
      </w:pPr>
      <w:r>
        <w:rPr>
          <w:rFonts w:ascii="Amiri" w:hAnsi="Amiri" w:eastAsia="Amiri" w:cs="Amiri"/>
          <w:lang w:bidi="ar-SA"/>
          <w:color w:val="111111"/>
          <w:sz w:val="28"/>
          <w:szCs w:val="28"/>
          <w:rtl/>
        </w:rPr>
        <w:t xml:space="preserve">لَوْ لاٰ جٰاؤُ عَلَیْهِ بِأَرْبَعَةِ شُهَدٰاءَ فَإِذْ لَمْ یَأْتُوا بِالشُّهَدٰاءِ فَأُولٰئِکَ عِنْدَ اَللّٰهِ هُمُ اَلْکٰاذِبُونَ (13)</w:t>
      </w:r>
    </w:p>
    <w:p>
      <w:pPr>
        <w:pStyle w:val="BookText"/>
      </w:pPr>
      <w:r>
        <w:rPr>
          <w:rFonts w:ascii="IRNazanin" w:hAnsi="IRNazanin" w:eastAsia="IRNazanin" w:cs="IRNazanin"/>
          <w:lang w:bidi="fa-IR"/>
          <w:color w:val="111111"/>
          <w:sz w:val="28"/>
          <w:szCs w:val="28"/>
          <w:rtl/>
        </w:rPr>
        <w:t xml:space="preserve">چرا چهار شاهد بر صحت آن تهمت نیاوردند؟ پس چون گواهان لازم را نیاوردند،آنان نزد خدا همان دروغگویانند.</w:t>
      </w:r>
    </w:p>
    <w:p>
      <w:pPr>
        <w:pStyle w:val="Heading4"/>
      </w:pPr>
      <w:bookmarkStart w:id="911" w:name="_Toc508"/>
      <w:r>
        <w:t>پیام‌ها</w:t>
      </w:r>
      <w:bookmarkEnd w:id="911"/>
    </w:p>
    <w:p>
      <w:pPr>
        <w:pStyle w:val="BookText"/>
      </w:pPr>
      <w:r>
        <w:rPr>
          <w:rFonts w:ascii="IRNazanin" w:hAnsi="IRNazanin" w:eastAsia="IRNazanin" w:cs="IRNazanin"/>
          <w:lang w:bidi="fa-IR"/>
          <w:color w:val="111111"/>
          <w:sz w:val="28"/>
          <w:szCs w:val="28"/>
          <w:rtl/>
        </w:rPr>
        <w:t xml:space="preserve">1 جامعه‌ی ساده‌دل،زودباور و یاوه‌گو،توبیخ می‌شود. «لَوْ لاٰ جٰاؤُ عَلَیْهِ بِأَرْبَعَةِ» 2 اتهام زنا اگر ثابت نشود،نسبت دهنده‌ی آن دروغگو است. «هُمُ الْکٰاذِبُونَ»</w:t>
      </w:r>
    </w:p>
    <w:p>
      <w:pPr>
        <w:pStyle w:val="Heading3"/>
      </w:pPr>
      <w:bookmarkStart w:id="912" w:name="_Toc509"/>
      <w:r>
        <w:t>[سوره النور (24): آیه 14]</w:t>
      </w:r>
      <w:bookmarkEnd w:id="912"/>
    </w:p>
    <w:p>
      <w:pPr>
        <w:pStyle w:val="Heading4"/>
      </w:pPr>
      <w:bookmarkStart w:id="913" w:name="_Toc510"/>
      <w:r>
        <w:t>اشاره</w:t>
      </w:r>
      <w:bookmarkEnd w:id="913"/>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 (14)</w:t>
      </w:r>
    </w:p>
    <w:p>
      <w:pPr>
        <w:pStyle w:val="BookText"/>
      </w:pPr>
      <w:r>
        <w:rPr>
          <w:rFonts w:ascii="IRNazanin" w:hAnsi="IRNazanin" w:eastAsia="IRNazanin" w:cs="IRNazanin"/>
          <w:lang w:bidi="fa-IR"/>
          <w:color w:val="111111"/>
          <w:sz w:val="28"/>
          <w:szCs w:val="28"/>
          <w:rtl/>
        </w:rPr>
        <w:t xml:space="preserve">و اگر فضل و رحمت الهی در دنیا و آخرت بر شما نبود،به سزای آن سخنان که می‌گفتید،قطعاً عذابی بزرگ به شما می‌رسید.</w:t>
      </w:r>
    </w:p>
    <w:p>
      <w:pPr>
        <w:pStyle w:val="Heading4"/>
      </w:pPr>
      <w:bookmarkStart w:id="914" w:name="_Toc511"/>
      <w:r>
        <w:t>نکته‌ها:</w:t>
      </w:r>
      <w:bookmarkEnd w:id="914"/>
    </w:p>
    <w:p>
      <w:pPr>
        <w:pStyle w:val="BookText"/>
      </w:pPr>
      <w:r>
        <w:rPr>
          <w:rFonts w:ascii="IRNazanin" w:hAnsi="IRNazanin" w:eastAsia="IRNazanin" w:cs="IRNazanin"/>
          <w:lang w:bidi="fa-IR"/>
          <w:color w:val="111111"/>
          <w:sz w:val="28"/>
          <w:szCs w:val="28"/>
          <w:rtl/>
        </w:rPr>
        <w:t xml:space="preserve">کلمه‌ی «أَفَضْتُمْ » از«افاضة»در موردی به کار می‌رود که در مسئله‌ای بسیار گفتگو شود و همه را به خود مشغول سازد و این نشان می‌دهد که تهمت به همسر پیامبر مسئله‌ی روز شده و همه در آن غرق و به آن مشغول بودند.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5" w:name="pg13169_137029"/>
    <w:bookmarkEnd w:id="145"/>
    <w:p>
      <w:pPr>
        <w:pStyle w:val="Heading4"/>
      </w:pPr>
      <w:bookmarkStart w:id="915" w:name="_Toc512"/>
      <w:r>
        <w:t>پیام‌ها</w:t>
      </w:r>
      <w:bookmarkEnd w:id="915"/>
    </w:p>
    <w:p>
      <w:pPr>
        <w:pStyle w:val="BookText"/>
      </w:pPr>
      <w:r>
        <w:rPr>
          <w:rFonts w:ascii="IRNazanin" w:hAnsi="IRNazanin" w:eastAsia="IRNazanin" w:cs="IRNazanin"/>
          <w:lang w:bidi="fa-IR"/>
          <w:color w:val="111111"/>
          <w:sz w:val="28"/>
          <w:szCs w:val="28"/>
          <w:rtl/>
        </w:rPr>
        <w:t xml:space="preserve">1 انسان خوش‌باور و بی‌مبالات در معرض پذیرش تهمت‌ها،توطئه‌ها و عذابی سخت است. «وَ لَوْ لاٰ ... لَمَسَّکُمْ عَذٰابٌ عَظِیمٌ» 2 امّت اسلامی تحت حمایت و لطف خداست. «وَ لَوْ لاٰ فَضْلُ اللّٰهِ» ...</w:t>
      </w:r>
    </w:p>
    <w:p>
      <w:pPr>
        <w:pStyle w:val="BookText"/>
      </w:pPr>
      <w:r>
        <w:rPr>
          <w:rFonts w:ascii="IRNazanin" w:hAnsi="IRNazanin" w:eastAsia="IRNazanin" w:cs="IRNazanin"/>
          <w:lang w:bidi="fa-IR"/>
          <w:color w:val="111111"/>
          <w:sz w:val="28"/>
          <w:szCs w:val="28"/>
          <w:rtl/>
        </w:rPr>
        <w:t xml:space="preserve">3 هیچ کس از خدا طلبی ندارد.رحمت و لطف او از فضل اوست نه از استحقاق ما. «فَضْلُ اللّٰهِ عَلَیْکُمْ وَ رَحْمَتُهُ» 4 شایعات به منزله‌ی گردابی است که برخی در آن غرق می‌شوند. «أَفَضْتُمْ فِیهِ»</w:t>
      </w:r>
    </w:p>
    <w:p>
      <w:pPr>
        <w:pStyle w:val="Heading3"/>
      </w:pPr>
      <w:bookmarkStart w:id="916" w:name="_Toc513"/>
      <w:r>
        <w:t>[سوره النور (24): آیه 15]</w:t>
      </w:r>
      <w:bookmarkEnd w:id="916"/>
    </w:p>
    <w:p>
      <w:pPr>
        <w:pStyle w:val="Heading4"/>
      </w:pPr>
      <w:bookmarkStart w:id="917" w:name="_Toc514"/>
      <w:r>
        <w:t>اشاره</w:t>
      </w:r>
      <w:bookmarkEnd w:id="917"/>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 (15)</w:t>
      </w:r>
    </w:p>
    <w:p>
      <w:pPr>
        <w:pStyle w:val="BookText"/>
      </w:pPr>
      <w:r>
        <w:rPr>
          <w:rFonts w:ascii="IRNazanin" w:hAnsi="IRNazanin" w:eastAsia="IRNazanin" w:cs="IRNazanin"/>
          <w:lang w:bidi="fa-IR"/>
          <w:color w:val="111111"/>
          <w:sz w:val="28"/>
          <w:szCs w:val="28"/>
          <w:rtl/>
        </w:rPr>
        <w:t xml:space="preserve">آن گاه که از زبان یکدیگر(تهمت را)می‌گرفتید وبا آنکه علم نداشتید دهان به دهان می‌گفتید و این را ساده و کوچک می‌پنداشتید در حالی که آن نزد خدا بزرگ است.</w:t>
      </w:r>
    </w:p>
    <w:p>
      <w:pPr>
        <w:pStyle w:val="Heading4"/>
      </w:pPr>
      <w:bookmarkStart w:id="918" w:name="_Toc515"/>
      <w:r>
        <w:t>نکته‌ها:</w:t>
      </w:r>
      <w:bookmarkEnd w:id="918"/>
    </w:p>
    <w:p>
      <w:pPr>
        <w:pStyle w:val="BookText"/>
      </w:pPr>
      <w:r>
        <w:rPr>
          <w:rFonts w:ascii="IRNazanin" w:hAnsi="IRNazanin" w:eastAsia="IRNazanin" w:cs="IRNazanin"/>
          <w:lang w:bidi="fa-IR"/>
          <w:color w:val="111111"/>
          <w:sz w:val="28"/>
          <w:szCs w:val="28"/>
          <w:rtl/>
        </w:rPr>
        <w:t xml:space="preserve">زبان،تنها عضوی است که در طول عمر انسان،از حرف زدن،نه درد می‌گیرد و نه خسته می‌شود.شکل و اندازه‌ی آن کوچک امّا جرم و گناه آن بزرگ است.چه بسیارند انسان‌های کافری که با گفتن یک جمله(شهادت به یگانگی خداوند)مسلمان و پاک می‌شوند و یا مسلمانانی که با گفتن کفر به خدا،یا انکار احکام دین،کافر و نجس می‌شوند.زبان از یک سو می‌تواند با راستگویی،ذکر و دعا و نصیحت دیگران،صفا بیافریند و از سوی دیگر قادر است با نیش زدن به این و آن،کدورت ایجاد کند.زبان کلید عقل و چراغ علم و ساده‌ترین و ارزان‌ترین وسیله‌ی انتقال تمام علوم و تجربیات است.</w:t>
      </w:r>
    </w:p>
    <w:p>
      <w:pPr>
        <w:pStyle w:val="BookText"/>
      </w:pPr>
      <w:r>
        <w:rPr>
          <w:rFonts w:ascii="IRNazanin" w:hAnsi="IRNazanin" w:eastAsia="IRNazanin" w:cs="IRNazanin"/>
          <w:lang w:bidi="fa-IR"/>
          <w:color w:val="111111"/>
          <w:sz w:val="28"/>
          <w:szCs w:val="28"/>
          <w:rtl/>
        </w:rPr>
        <w:t xml:space="preserve">علمای اخلاق درباره‌ی زبان کتابها و مطالب بسیاری نوشته‌اند.</w:t>
      </w:r>
    </w:p>
    <w:p>
      <w:pPr>
        <w:pStyle w:val="Heading4"/>
      </w:pPr>
      <w:bookmarkStart w:id="919" w:name="_Toc516"/>
      <w:r>
        <w:t>پیام‌ها</w:t>
      </w:r>
      <w:bookmarkEnd w:id="919"/>
    </w:p>
    <w:p>
      <w:pPr>
        <w:pStyle w:val="BookText"/>
      </w:pPr>
      <w:r>
        <w:rPr>
          <w:rFonts w:ascii="IRNazanin" w:hAnsi="IRNazanin" w:eastAsia="IRNazanin" w:cs="IRNazanin"/>
          <w:lang w:bidi="fa-IR"/>
          <w:color w:val="111111"/>
          <w:sz w:val="28"/>
          <w:szCs w:val="28"/>
          <w:rtl/>
        </w:rPr>
        <w:t xml:space="preserve">1 پذیرش آنچه بر سرزبان‌هاست،بدون تحقیق محکوم است. «تَلَقَّوْنَهُ بِأَلْسِنَتِکُمْ»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6" w:name="pg13169_137030"/>
    <w:bookmarkEnd w:id="146"/>
    <w:p>
      <w:pPr>
        <w:pStyle w:val="BookText"/>
      </w:pPr>
      <w:r>
        <w:rPr>
          <w:rFonts w:ascii="IRNazanin" w:hAnsi="IRNazanin" w:eastAsia="IRNazanin" w:cs="IRNazanin"/>
          <w:lang w:bidi="fa-IR"/>
          <w:color w:val="111111"/>
          <w:sz w:val="28"/>
          <w:szCs w:val="28"/>
          <w:rtl/>
        </w:rPr>
        <w:t xml:space="preserve">2 سخن باید بر اساس علم باشد. «تَقُولُونَ بِأَفْوٰاهِکُمْ مٰا لَیْسَ لَکُمْ بِهِ عِلْمٌ» 3 آبروی مردم را ساده ننگریم. «وَ تَحْسَبُونَهُ هَیِّناً» 4 نقل تهمت‌ها و شایعات از گناهان کبیره است. «وَ هُوَ عِنْدَ اللّٰهِ عَظِیمٌ» 5 کوچکی یا بزرگی گناه را باید خداوند تعین کند. «عِنْدَ اللّٰهِ عَظِیمٌ» 6 همه‌ی اصحاب پیامبر اکرم عادل نبودند،بلکه گروهی از آنان مرتکب گناه بزرگ(تهمت به همسر پیامبر)شدند. «تَقُولُونَ بِأَفْوٰاهِکُمْ ... وَ هُوَ عِنْدَ اللّٰهِ عَظِیمٌ» 7 همه‌ی محاسبات انسان واقع بینانه نیست. «تَحْسَبُونَهُ هَیِّناً وَ هُوَ عِنْدَ اللّٰهِ عَظِیمٌ»</w:t>
      </w:r>
    </w:p>
    <w:p>
      <w:pPr>
        <w:pStyle w:val="Heading3"/>
      </w:pPr>
      <w:bookmarkStart w:id="920" w:name="_Toc517"/>
      <w:r>
        <w:t>[سوره النور (24): آیه 16]</w:t>
      </w:r>
      <w:bookmarkEnd w:id="920"/>
    </w:p>
    <w:p>
      <w:pPr>
        <w:pStyle w:val="Heading4"/>
      </w:pPr>
      <w:bookmarkStart w:id="921" w:name="_Toc518"/>
      <w:r>
        <w:t>اشاره</w:t>
      </w:r>
      <w:bookmarkEnd w:id="921"/>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 (16)</w:t>
      </w:r>
    </w:p>
    <w:p>
      <w:pPr>
        <w:pStyle w:val="BookText"/>
      </w:pPr>
      <w:r>
        <w:rPr>
          <w:rFonts w:ascii="IRNazanin" w:hAnsi="IRNazanin" w:eastAsia="IRNazanin" w:cs="IRNazanin"/>
          <w:lang w:bidi="fa-IR"/>
          <w:color w:val="111111"/>
          <w:sz w:val="28"/>
          <w:szCs w:val="28"/>
          <w:rtl/>
        </w:rPr>
        <w:t xml:space="preserve">چرا هنگامی که(آن تهمت را)شنیدید،نگفتید:ما را نرسد که در این تهمت بی دلیل (از پیش خود)حرفی بزنیم(پروردگارا)تو منزّهی،این بهتانی بزرگ است.</w:t>
      </w:r>
    </w:p>
    <w:p>
      <w:pPr>
        <w:pStyle w:val="Heading4"/>
      </w:pPr>
      <w:bookmarkStart w:id="922" w:name="_Toc519"/>
      <w:r>
        <w:t>نکته‌ها:</w:t>
      </w:r>
      <w:bookmarkEnd w:id="922"/>
    </w:p>
    <w:p>
      <w:pPr>
        <w:pStyle w:val="BookText"/>
      </w:pPr>
      <w:r>
        <w:rPr>
          <w:rFonts w:ascii="IRNazanin" w:hAnsi="IRNazanin" w:eastAsia="IRNazanin" w:cs="IRNazanin"/>
          <w:lang w:bidi="fa-IR"/>
          <w:color w:val="111111"/>
          <w:sz w:val="28"/>
          <w:szCs w:val="28"/>
          <w:rtl/>
        </w:rPr>
        <w:t xml:space="preserve">بزرگی و کوچکی گناه،گاهی به خاطر متعلّقات و آثار آن است و گاهی به خاطر انجام دهنده‌ی آن.</w:t>
      </w:r>
    </w:p>
    <w:p>
      <w:pPr>
        <w:pStyle w:val="BookText"/>
      </w:pPr>
      <w:r>
        <w:rPr>
          <w:rFonts w:ascii="IRNazanin" w:hAnsi="IRNazanin" w:eastAsia="IRNazanin" w:cs="IRNazanin"/>
          <w:lang w:bidi="fa-IR"/>
          <w:color w:val="111111"/>
          <w:sz w:val="28"/>
          <w:szCs w:val="28"/>
          <w:rtl/>
        </w:rPr>
        <w:t xml:space="preserve">در سه آیه پی در پی کلمه‌ی عظیم آمده است؛یک بار «عَذٰابٌ عَظِیمٌ» و دو بار(با دو بیان) «بُهْتٰانٌ عَظِیمٌ» تا بگوید گناه بزرگ کیفر بزرگ دارد.</w:t>
      </w:r>
    </w:p>
    <w:p>
      <w:pPr>
        <w:pStyle w:val="BookText"/>
      </w:pPr>
      <w:r>
        <w:rPr>
          <w:rFonts w:ascii="IRNazanin" w:hAnsi="IRNazanin" w:eastAsia="IRNazanin" w:cs="IRNazanin"/>
          <w:lang w:bidi="fa-IR"/>
          <w:color w:val="111111"/>
          <w:sz w:val="28"/>
          <w:szCs w:val="28"/>
          <w:rtl/>
        </w:rPr>
        <w:t xml:space="preserve">سخن ناروا نسبت به مردم سبب بُهت آنان می‌شود،لذا به آن «بُهْتٰانٌ » گفته می‌شود.</w:t>
      </w:r>
    </w:p>
    <w:p>
      <w:pPr>
        <w:pStyle w:val="Heading4"/>
      </w:pPr>
      <w:bookmarkStart w:id="923" w:name="_Toc520"/>
      <w:r>
        <w:t>پیام‌ها</w:t>
      </w:r>
      <w:bookmarkEnd w:id="923"/>
    </w:p>
    <w:p>
      <w:pPr>
        <w:pStyle w:val="BookText"/>
      </w:pPr>
      <w:r>
        <w:rPr>
          <w:rFonts w:ascii="IRNazanin" w:hAnsi="IRNazanin" w:eastAsia="IRNazanin" w:cs="IRNazanin"/>
          <w:lang w:bidi="fa-IR"/>
          <w:color w:val="111111"/>
          <w:sz w:val="28"/>
          <w:szCs w:val="28"/>
          <w:rtl/>
        </w:rPr>
        <w:t xml:space="preserve">1 نهی از منکر واجب است. «وَ لَوْ لاٰ إِذْ سَمِعْتُمُوهُ» (سخن گفتن برای دفاع از آبروی مسلمان واجب است) 2 انسان در برابر شنیده‌ها،مسئول است. «لَوْ لاٰ إِذْ سَمِعْتُمُوهُ» 3 هنگام برخورد با مسائل مهم سبحان اللّٰه بگویید. «سُبْحٰانَکَ»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7" w:name="pg13169_137031"/>
    <w:bookmarkEnd w:id="147"/>
    <w:p>
      <w:pPr>
        <w:pStyle w:val="BookText"/>
      </w:pPr>
      <w:r>
        <w:rPr>
          <w:rFonts w:ascii="Amiri" w:hAnsi="Amiri" w:eastAsia="Amiri" w:cs="Amiri"/>
          <w:lang w:bidi="ar-SA"/>
          <w:color w:val="111111"/>
          <w:sz w:val="28"/>
          <w:szCs w:val="28"/>
          <w:rtl/>
        </w:rPr>
        <w:t xml:space="preserve">4 تمام دنیا متاع قلیل است،ولی بهتان به مسلمان نزد خداوند عظیم است. «بُهْتٰانٌ عَظِیمٌ»</w:t>
      </w:r>
    </w:p>
    <w:p>
      <w:pPr>
        <w:pStyle w:val="Heading3"/>
      </w:pPr>
      <w:bookmarkStart w:id="924" w:name="_Toc521"/>
      <w:r>
        <w:t>[سوره النور (24): آیات 17 تا 18]</w:t>
      </w:r>
      <w:bookmarkEnd w:id="924"/>
    </w:p>
    <w:p>
      <w:pPr>
        <w:pStyle w:val="Heading4"/>
      </w:pPr>
      <w:bookmarkStart w:id="925" w:name="_Toc522"/>
      <w:r>
        <w:t>اشاره</w:t>
      </w:r>
      <w:bookmarkEnd w:id="925"/>
    </w:p>
    <w:p>
      <w:pPr>
        <w:pStyle w:val="BookText"/>
      </w:pPr>
      <w:r>
        <w:rPr>
          <w:rFonts w:ascii="Amiri" w:hAnsi="Amiri" w:eastAsia="Amiri" w:cs="Amiri"/>
          <w:lang w:bidi="ar-SA"/>
          <w:color w:val="111111"/>
          <w:sz w:val="28"/>
          <w:szCs w:val="28"/>
          <w:rtl/>
        </w:rPr>
        <w:t xml:space="preserve">یَعِظُکُمُ اَللّٰهُ أَنْ تَعُودُوا لِمِثْلِهِ أَبَداً إِنْ کُنْتُمْ مُؤْمِنِینَ (17) وَ یُبَیِّنُ اَللّٰهُ لَکُمُ اَلْآیٰاتِ وَ اَللّٰهُ عَلِیمٌ حَکِیمٌ (18)</w:t>
      </w:r>
    </w:p>
    <w:p>
      <w:pPr>
        <w:pStyle w:val="BookText"/>
      </w:pPr>
      <w:r>
        <w:rPr>
          <w:rFonts w:ascii="IRNazanin" w:hAnsi="IRNazanin" w:eastAsia="IRNazanin" w:cs="IRNazanin"/>
          <w:lang w:bidi="fa-IR"/>
          <w:color w:val="111111"/>
          <w:sz w:val="28"/>
          <w:szCs w:val="28"/>
          <w:rtl/>
        </w:rPr>
        <w:t xml:space="preserve">خداوند شما را موعظه می‌کند که اگر ایمان دارید هرگز امثال این تهمت‌ها را تکرار نکنید.</w:t>
      </w:r>
    </w:p>
    <w:p>
      <w:pPr>
        <w:pStyle w:val="BookText"/>
      </w:pPr>
      <w:r>
        <w:rPr>
          <w:rFonts w:ascii="IRNazanin" w:hAnsi="IRNazanin" w:eastAsia="IRNazanin" w:cs="IRNazanin"/>
          <w:lang w:bidi="fa-IR"/>
          <w:color w:val="111111"/>
          <w:sz w:val="28"/>
          <w:szCs w:val="28"/>
          <w:rtl/>
        </w:rPr>
        <w:t xml:space="preserve">خداوند برای شما آیات خود را بیان می‌کند و او دانا و حکیم است.</w:t>
      </w:r>
    </w:p>
    <w:p>
      <w:pPr>
        <w:pStyle w:val="Heading4"/>
      </w:pPr>
      <w:bookmarkStart w:id="926" w:name="_Toc523"/>
      <w:r>
        <w:t>پیام‌ها</w:t>
      </w:r>
      <w:bookmarkEnd w:id="926"/>
    </w:p>
    <w:p>
      <w:pPr>
        <w:pStyle w:val="BookText"/>
      </w:pPr>
      <w:r>
        <w:rPr>
          <w:rFonts w:ascii="IRNazanin" w:hAnsi="IRNazanin" w:eastAsia="IRNazanin" w:cs="IRNazanin"/>
          <w:lang w:bidi="fa-IR"/>
          <w:color w:val="111111"/>
          <w:sz w:val="28"/>
          <w:szCs w:val="28"/>
          <w:rtl/>
        </w:rPr>
        <w:t xml:space="preserve">1 مردم به موعظه نیاز دارند. «یَعِظُکُمُ اللّٰهُ» 2 واعظ اصلی خداست. «یَعِظُکُمُ اللّٰهُ» 3 ایمان شرط تأثیر موعظه است. «یَعِظُکُمُ اللّٰهُ ... إِنْ کُنْتُمْ مُؤْمِنِینَ» 4 موعظه باید در مسیر حفظ آبروی مردم و جلوگیری از سوء ظن باشد. «یَعِظُکُمُ اللّٰهُ أَنْ تَعُودُوا لِمِثْلِهِ» 5 دامن زدن به سوء ظن و افترا،سبب محو ایمان است. «یَعِظُکُمُ ... إِنْ کُنْتُمْ مُؤْمِنِینَ» 6 پشیمانی کافی نیست،گناه را هم نباید تکرار کرد. «تَعُودُوا لِمِثْلِهِ» 7 تکرار نکردن تخلّف،نشانه‌ی ایمان است. «تَعُودُوا لِمِثْلِهِ أَبَداً إِنْ کُنْتُمْ مُؤْمِنِینَ» 8 تهمت نزنید و عمل مسلمان را حمل بر صحّت کنید. «أَنْ تَعُودُوا لِمِثْلِهِ» 9 گناهکاران را به توبه از گناه موعظه کنید. «یَعِظُکُمُ اللّٰهُ أَنْ تَعُودُوا لِمِثْلِهِ» 10 سرچشمه دستورات اسلام،علم و حکمت الهی است. «عَلِیمٌ حَکِیمٌ» 11 مقتضای علم و حکمت الهی بیان آیات برای مردم و رها نکردن آنهاست.</w:t>
      </w:r>
    </w:p>
    <w:p>
      <w:pPr>
        <w:pStyle w:val="BookText"/>
      </w:pPr>
      <w:r>
        <w:rPr>
          <w:rFonts w:ascii="Amiri" w:hAnsi="Amiri" w:eastAsia="Amiri" w:cs="Amiri"/>
          <w:lang w:bidi="ar-SA"/>
          <w:color w:val="111111"/>
          <w:sz w:val="28"/>
          <w:szCs w:val="28"/>
          <w:rtl/>
        </w:rPr>
        <w:t xml:space="preserve">«وَ یُبَیِّنُ اللّٰهُ</w:t>
      </w:r>
    </w:p>
    <w:p>
      <w:pPr>
        <w:pStyle w:val="BookText"/>
      </w:pPr>
      <w:r>
        <w:rPr>
          <w:rFonts w:ascii="Amiri" w:hAnsi="Amiri" w:eastAsia="Amiri" w:cs="Amiri"/>
          <w:lang w:bidi="ar-SA"/>
          <w:color w:val="111111"/>
          <w:sz w:val="28"/>
          <w:szCs w:val="28"/>
          <w:rtl/>
        </w:rPr>
        <w:t xml:space="preserve">... عَلِیمٌ حَکِیمٌ»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8" w:name="pg13169_137032"/>
    <w:bookmarkEnd w:id="148"/>
    <w:p>
      <w:pPr>
        <w:pStyle w:val="Heading3"/>
      </w:pPr>
      <w:bookmarkStart w:id="927" w:name="_Toc524"/>
      <w:r>
        <w:t>[سوره النور (24): آیه 19]</w:t>
      </w:r>
      <w:bookmarkEnd w:id="927"/>
    </w:p>
    <w:p>
      <w:pPr>
        <w:pStyle w:val="Heading4"/>
      </w:pPr>
      <w:bookmarkStart w:id="928" w:name="_Toc525"/>
      <w:r>
        <w:t>اشاره</w:t>
      </w:r>
      <w:bookmarkEnd w:id="928"/>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(19)</w:t>
      </w:r>
    </w:p>
    <w:p>
      <w:pPr>
        <w:pStyle w:val="BookText"/>
      </w:pPr>
      <w:r>
        <w:rPr>
          <w:rFonts w:ascii="IRNazanin" w:hAnsi="IRNazanin" w:eastAsia="IRNazanin" w:cs="IRNazanin"/>
          <w:lang w:bidi="fa-IR"/>
          <w:color w:val="111111"/>
          <w:sz w:val="28"/>
          <w:szCs w:val="28"/>
          <w:rtl/>
        </w:rPr>
        <w:t xml:space="preserve">همانا برای کسانی که دوست دارند زشتی‌ها درباره‌ی اهل ایمان شایع گردد،در دنیا و آخرت عذاب دردناکی است،و خداوند می‌داند و شما نمی‌دانید.</w:t>
      </w:r>
    </w:p>
    <w:p>
      <w:pPr>
        <w:pStyle w:val="Heading4"/>
      </w:pPr>
      <w:bookmarkStart w:id="929" w:name="_Toc526"/>
      <w:r>
        <w:t>نکته‌ها:</w:t>
      </w:r>
      <w:bookmarkEnd w:id="929"/>
    </w:p>
    <w:p>
      <w:pPr>
        <w:pStyle w:val="BookText"/>
      </w:pPr>
      <w:r>
        <w:rPr>
          <w:rFonts w:ascii="IRNazanin" w:hAnsi="IRNazanin" w:eastAsia="IRNazanin" w:cs="IRNazanin"/>
          <w:lang w:bidi="fa-IR"/>
          <w:color w:val="111111"/>
          <w:sz w:val="28"/>
          <w:szCs w:val="28"/>
          <w:rtl/>
        </w:rPr>
        <w:t xml:space="preserve">علاقه به اشاعه‌ی فحشا،گاهی با زبان و قلم است و گاهی با ایجاد مراکز فحشا و تشویق دیگران به گناه و قرار دادن امکانات گناه در اختیار آنان.</w:t>
      </w:r>
    </w:p>
    <w:p>
      <w:pPr>
        <w:pStyle w:val="BookText"/>
      </w:pPr>
      <w:r>
        <w:rPr>
          <w:rFonts w:ascii="IRNazanin" w:hAnsi="IRNazanin" w:eastAsia="IRNazanin" w:cs="IRNazanin"/>
          <w:lang w:bidi="fa-IR"/>
          <w:color w:val="111111"/>
          <w:sz w:val="28"/>
          <w:szCs w:val="28"/>
          <w:rtl/>
        </w:rPr>
        <w:t xml:space="preserve">امام صادق(علیه السلام)فرمود:کسی که آن چه را درباره‌ی مؤمنی ببیند یا بشنود،برای دیگران بازگو کند،جزء مصادیق این آیه است.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در حدیث می‌خوانیم:کسی که کار زشتی را شایع کند مانند کسی است که آن را مرتکب شده است. </w:t>
      </w:r>
      <w:r>
        <w:rPr>
          <w:rStyle w:val="FootnoteReference"/>
        </w:rPr>
        <w:footnoteReference w:id="159"/>
      </w:r>
    </w:p>
    <w:p>
      <w:pPr>
        <w:pStyle w:val="Heading4"/>
      </w:pPr>
      <w:bookmarkStart w:id="930" w:name="_Toc527"/>
      <w:r>
        <w:t>پیام‌ها</w:t>
      </w:r>
      <w:bookmarkEnd w:id="930"/>
    </w:p>
    <w:p>
      <w:pPr>
        <w:pStyle w:val="BookText"/>
      </w:pPr>
      <w:r>
        <w:rPr>
          <w:rFonts w:ascii="IRNazanin" w:hAnsi="IRNazanin" w:eastAsia="IRNazanin" w:cs="IRNazanin"/>
          <w:lang w:bidi="fa-IR"/>
          <w:color w:val="111111"/>
          <w:sz w:val="28"/>
          <w:szCs w:val="28"/>
          <w:rtl/>
        </w:rPr>
        <w:t xml:space="preserve">1 ما در برابر علاقه‌های قلبی خود مسئولیم. «یُحِبُّونَ ... لَهُمْ عَذٰابٌ» 2 علاقه به گناه،مقدّمه‌ی گناه است.در راه نهی از منکر،علاقه به منکر را محو کنیم. «یُحِبُّونَ» ...</w:t>
      </w:r>
    </w:p>
    <w:p>
      <w:pPr>
        <w:pStyle w:val="BookText"/>
      </w:pPr>
      <w:r>
        <w:rPr>
          <w:rFonts w:ascii="IRNazanin" w:hAnsi="IRNazanin" w:eastAsia="IRNazanin" w:cs="IRNazanin"/>
          <w:lang w:bidi="fa-IR"/>
          <w:color w:val="111111"/>
          <w:sz w:val="28"/>
          <w:szCs w:val="28"/>
          <w:rtl/>
        </w:rPr>
        <w:t xml:space="preserve">3 در میان گناهان،تنها گناهی که حتّی دوست داشتن آن،گناه کبیره است،تهمت است. «یُحِبُّونَ ... عَذٰابٌ أَلِیمٌ» 4 علاقه به ریختن آبروی دیگران،در همین دنیا کیفر دارد. «فِی الدُّنْیٰا» 5 کسانی که دنبال بی‌آبرو کردن دیگران هستند،نظام اسلامی باید آنها را تنبیه کند. «عَذٰابٌ أَلِیمٌ فِی الدُّنْیٰا» 6 ما عمق فاجعه‌ی تهمت را نمی‌دانیم. «وَ أَنْتُمْ لاٰ تَعْلَمُونَ»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9" w:name="pg13169_137033"/>
    <w:bookmarkEnd w:id="149"/>
    <w:p>
      <w:pPr>
        <w:pStyle w:val="BookText"/>
      </w:pPr>
      <w:r>
        <w:rPr>
          <w:rFonts w:ascii="IRNazanin" w:hAnsi="IRNazanin" w:eastAsia="IRNazanin" w:cs="IRNazanin"/>
          <w:lang w:bidi="fa-IR"/>
          <w:color w:val="111111"/>
          <w:sz w:val="28"/>
          <w:szCs w:val="28"/>
          <w:rtl/>
        </w:rPr>
        <w:t xml:space="preserve">7 چه بسا سرچشمه‌ی برخی از عذاب‌های دنیوی که نصیب ما می‌شود، علاقه‌ی ما به بی‌آبرو کردن دیگران است. «وَ أَنْتُمْ لاٰ تَعْلَمُونَ» 8 اگر علاقه به شیوع فحشا این همه خطر دارد،خود اشاعه‌ی فحشا چه کیفری خواهد داشت؟ «یُحِبُّونَ» ...</w:t>
      </w:r>
    </w:p>
    <w:p>
      <w:pPr>
        <w:pStyle w:val="Heading3"/>
      </w:pPr>
      <w:bookmarkStart w:id="931" w:name="_Toc528"/>
      <w:r>
        <w:t>[سوره النور (24): آیات 20 تا 21]</w:t>
      </w:r>
      <w:bookmarkEnd w:id="931"/>
    </w:p>
    <w:p>
      <w:pPr>
        <w:pStyle w:val="Heading4"/>
      </w:pPr>
      <w:bookmarkStart w:id="932" w:name="_Toc529"/>
      <w:r>
        <w:t>اشاره</w:t>
      </w:r>
      <w:bookmarkEnd w:id="932"/>
    </w:p>
    <w:p>
      <w:pPr>
        <w:pStyle w:val="BookText"/>
      </w:pPr>
      <w:r>
        <w:rPr>
          <w:rFonts w:ascii="Amiri" w:hAnsi="Amiri" w:eastAsia="Amiri" w:cs="Amiri"/>
          <w:lang w:bidi="ar-SA"/>
          <w:color w:val="111111"/>
          <w:sz w:val="28"/>
          <w:szCs w:val="28"/>
          <w:rtl/>
        </w:rPr>
        <w:t xml:space="preserve">وَ لَوْ لاٰ فَضْلُ اَللّٰهِ عَلَیْکُمْ وَ رَحْمَتُهُ وَ أَنَّ اَللّٰهَ رَؤُفٌ رَحِیمٌ (20) 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(21)</w:t>
      </w:r>
    </w:p>
    <w:p>
      <w:pPr>
        <w:pStyle w:val="BookText"/>
      </w:pPr>
      <w:r>
        <w:rPr>
          <w:rFonts w:ascii="IRNazanin" w:hAnsi="IRNazanin" w:eastAsia="IRNazanin" w:cs="IRNazanin"/>
          <w:lang w:bidi="fa-IR"/>
          <w:color w:val="111111"/>
          <w:sz w:val="28"/>
          <w:szCs w:val="28"/>
          <w:rtl/>
        </w:rPr>
        <w:t xml:space="preserve">و اگر فضل و رحمت الهی بر شما نبود و این که خداوند رئوف و مهربان است(شما را سخت کیفر می‌داد).</w:t>
      </w:r>
    </w:p>
    <w:p>
      <w:pPr>
        <w:pStyle w:val="BookText"/>
      </w:pPr>
      <w:r>
        <w:rPr>
          <w:rFonts w:ascii="IRNazanin" w:hAnsi="IRNazanin" w:eastAsia="IRNazanin" w:cs="IRNazanin"/>
          <w:lang w:bidi="fa-IR"/>
          <w:color w:val="111111"/>
          <w:sz w:val="28"/>
          <w:szCs w:val="28"/>
          <w:rtl/>
        </w:rPr>
        <w:t xml:space="preserve">ای کسانی که ایمان آورده‌اید! گام‌های شیطان را پیروی نکنید و هر کس پیرو گام‌های شیطان شود پس به درستی که او به فحشا و منکر فرمان می‌دهد و اگر فضل و رحمت خداوند بر شما نبود،هرگز هیچ یک از شما پاک نمی‌شد ولی خداوند هر کس را بخواهد پاک می‌سازد و خداوند شنوا و داناست.</w:t>
      </w:r>
    </w:p>
    <w:p>
      <w:pPr>
        <w:pStyle w:val="Heading4"/>
      </w:pPr>
      <w:bookmarkStart w:id="933" w:name="_Toc530"/>
      <w:r>
        <w:t>نکته‌ها:</w:t>
      </w:r>
      <w:bookmarkEnd w:id="933"/>
    </w:p>
    <w:p>
      <w:pPr>
        <w:pStyle w:val="BookText"/>
      </w:pPr>
      <w:r>
        <w:rPr>
          <w:rFonts w:ascii="IRNazanin" w:hAnsi="IRNazanin" w:eastAsia="IRNazanin" w:cs="IRNazanin"/>
          <w:lang w:bidi="fa-IR"/>
          <w:color w:val="111111"/>
          <w:sz w:val="28"/>
          <w:szCs w:val="28"/>
          <w:rtl/>
        </w:rPr>
        <w:t xml:space="preserve">در آیات 14،20 و 21 سه بار سخن از فضل و رحمت خداوند آمده است تا بگوید اگر فضل او نبود،وضع شما چگونه بود! «خُطُوٰاتِ » جمع«خطوة»به معنای گام است و قرآن در مسئله‌ی شهوت،تغذیه و تهمت، کلمه‌ی «خُطُوٰاتِ الشَّیْطٰانِ» را به کار برده است تا بگوید شیطان گام به گام انسان را به بعضی گناهان وادار می‌کند.</w:t>
      </w:r>
    </w:p>
    <w:p>
      <w:pPr>
        <w:pStyle w:val="BookText"/>
      </w:pPr>
      <w:r>
        <w:rPr>
          <w:rFonts w:ascii="IRNazanin" w:hAnsi="IRNazanin" w:eastAsia="IRNazanin" w:cs="IRNazanin"/>
          <w:lang w:bidi="fa-IR"/>
          <w:color w:val="111111"/>
          <w:sz w:val="28"/>
          <w:szCs w:val="28"/>
          <w:rtl/>
        </w:rPr>
        <w:t xml:space="preserve">در قرآن چند مرتبه از «خُطُوٰاتِ الشَّیْطٰانِ» سخن به میان آمده است؛در مورد اتحاد 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0" w:name="pg13169_137034"/>
    <w:bookmarkEnd w:id="150"/>
    <w:p>
      <w:pPr>
        <w:pStyle w:val="BookText"/>
      </w:pPr>
      <w:r>
        <w:rPr>
          <w:rFonts w:ascii="Amiri" w:hAnsi="Amiri" w:eastAsia="Amiri" w:cs="Amiri"/>
          <w:lang w:bidi="ar-SA"/>
          <w:color w:val="111111"/>
          <w:sz w:val="28"/>
          <w:szCs w:val="28"/>
          <w:rtl/>
        </w:rPr>
        <w:t xml:space="preserve">وحدت کلمه داشتن می‌فرماید: «ادْخُلُوا فِی السِّلْمِ کَافَّةً وَ لاٰ تَتَّبِعُوا خُطُوٰاتِ» </w:t>
      </w:r>
      <w:r>
        <w:rPr>
          <w:rStyle w:val="FootnoteReference"/>
        </w:rPr>
        <w:footnoteReference w:id="160"/>
      </w:r>
      <w:r>
        <w:rPr>
          <w:rFonts w:ascii="Amiri" w:hAnsi="Amiri" w:eastAsia="Amiri" w:cs="Amiri"/>
          <w:lang w:bidi="ar-SA"/>
          <w:color w:val="111111"/>
          <w:sz w:val="28"/>
          <w:szCs w:val="28"/>
          <w:rtl/>
        </w:rPr>
        <w:t xml:space="preserve">و در مصرف غذا می‌فرماید: «کُلُوا مِمّٰا فِی الْأَرْضِ حَلاٰلاً طَیِّباً وَ لاٰ تَتَّبِعُوا خُطُوٰاتِ» </w:t>
      </w:r>
      <w:r>
        <w:rPr>
          <w:rStyle w:val="FootnoteReference"/>
        </w:rPr>
        <w:footnoteReference w:id="161"/>
      </w:r>
      <w:r>
        <w:rPr>
          <w:rFonts w:ascii="IRNazanin" w:hAnsi="IRNazanin" w:eastAsia="IRNazanin" w:cs="IRNazanin"/>
          <w:lang w:bidi="fa-IR"/>
          <w:color w:val="111111"/>
          <w:sz w:val="28"/>
          <w:szCs w:val="28"/>
          <w:rtl/>
        </w:rPr>
        <w:t xml:space="preserve">از چیزهای حلال و دلپسند بخورید و مواظب گام‌های شیطان باشید و از آن پیروی نکنید.و در این آیه نیز پیرامون اشاعه‌ی فحشا نسبت به مؤمنین می‌فرماید:از گام‌های شیطان پیروی نکنید.</w:t>
      </w:r>
    </w:p>
    <w:p>
      <w:pPr>
        <w:pStyle w:val="BookText"/>
      </w:pPr>
      <w:r>
        <w:rPr>
          <w:rFonts w:ascii="IRNazanin" w:hAnsi="IRNazanin" w:eastAsia="IRNazanin" w:cs="IRNazanin"/>
          <w:lang w:bidi="fa-IR"/>
          <w:color w:val="111111"/>
          <w:sz w:val="28"/>
          <w:szCs w:val="28"/>
          <w:rtl/>
        </w:rPr>
        <w:t xml:space="preserve">نمونه پیروی از گام‌های شیطان عبارت است از:دوستی با افراد فاسد،بعد شرکت در مجالس آنان،سپس فکر گناه،بعد ارتکاب گناهان کوچک،پس از آن گناهان بزرگ و در پایان قساوت قلب و بدعاقبتی و پایانی شوم.</w:t>
      </w:r>
    </w:p>
    <w:p>
      <w:pPr>
        <w:pStyle w:val="Heading4"/>
      </w:pPr>
      <w:bookmarkStart w:id="934" w:name="_Toc531"/>
      <w:r>
        <w:t>پیام‌ها</w:t>
      </w:r>
      <w:bookmarkEnd w:id="934"/>
    </w:p>
    <w:p>
      <w:pPr>
        <w:pStyle w:val="BookText"/>
      </w:pPr>
      <w:r>
        <w:rPr>
          <w:rFonts w:ascii="IRNazanin" w:hAnsi="IRNazanin" w:eastAsia="IRNazanin" w:cs="IRNazanin"/>
          <w:lang w:bidi="fa-IR"/>
          <w:color w:val="111111"/>
          <w:sz w:val="28"/>
          <w:szCs w:val="28"/>
          <w:rtl/>
        </w:rPr>
        <w:t xml:space="preserve">1 به ایمان خود تکیه نکنیم،توجّه به هشدارهای پی در پی لازم است. «یٰا أَیُّهَا الَّذِینَ آمَنُوا لاٰ تَتَّبِعُوا» 2 شیطان برای گمراه کردن مؤمنان،بیش از دیگران تلاش می‌کند. «یٰا أَیُّهَا الَّذِینَ آمَنُوا لاٰ تَتَّبِعُوا خُطُوٰاتِ» 3 سیاست شیطان نفوذ تدریجی و گام به گام است. «خُطُوٰاتِ» (از همان گام اوّل مواظب باشیم).</w:t>
      </w:r>
    </w:p>
    <w:p>
      <w:pPr>
        <w:pStyle w:val="BookText"/>
      </w:pPr>
      <w:r>
        <w:rPr>
          <w:rFonts w:ascii="IRNazanin" w:hAnsi="IRNazanin" w:eastAsia="IRNazanin" w:cs="IRNazanin"/>
          <w:lang w:bidi="fa-IR"/>
          <w:color w:val="111111"/>
          <w:sz w:val="28"/>
          <w:szCs w:val="28"/>
          <w:rtl/>
        </w:rPr>
        <w:t xml:space="preserve">4 انسان به ناچار باید راهی را طی کند و گامی را بردارد،مهم انتخاب راه مستقیم و دوری از گام‌های شیطان است. «خُطُوٰاتِ» 5 اشاعه‌ی فحشا،از گام‌های شیطانی است.(با توجّه به آیه قبل) 6 با مردم مستدل سخن بگوییم،خداوند می‌فرماید:از شیطان پیروی نکنید، (دلیل آن را نیز ذکر می‌کند:)زیرا او به گناه فرمان می‌دهد. «فَإِنَّهُ یَأْمُرُ بِالْفَحْشٰاءِ» ...</w:t>
      </w:r>
    </w:p>
    <w:p>
      <w:pPr>
        <w:pStyle w:val="BookText"/>
      </w:pPr>
      <w:r>
        <w:rPr>
          <w:rFonts w:ascii="IRNazanin" w:hAnsi="IRNazanin" w:eastAsia="IRNazanin" w:cs="IRNazanin"/>
          <w:lang w:bidi="fa-IR"/>
          <w:color w:val="111111"/>
          <w:sz w:val="28"/>
          <w:szCs w:val="28"/>
          <w:rtl/>
        </w:rPr>
        <w:t xml:space="preserve">7 شیطان به کسی فرمان می‌دهد که اهل پیروی از او باشد. «وَ مَنْ یَتَّبِعْ خُطُوٰاتِ ... فَإِنَّهُ یَأْمُرُ»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1" w:name="pg13169_137035"/>
    <w:bookmarkEnd w:id="151"/>
    <w:p>
      <w:pPr>
        <w:pStyle w:val="BookText"/>
      </w:pPr>
      <w:r>
        <w:rPr>
          <w:rFonts w:ascii="IRNazanin" w:hAnsi="IRNazanin" w:eastAsia="IRNazanin" w:cs="IRNazanin"/>
          <w:lang w:bidi="fa-IR"/>
          <w:color w:val="111111"/>
          <w:sz w:val="28"/>
          <w:szCs w:val="28"/>
          <w:rtl/>
        </w:rPr>
        <w:t xml:space="preserve">8 کار شیطان،با اثر نماز در تضادّ است.شیطان به انسان دستور گناه می‌دهد.</w:t>
      </w:r>
    </w:p>
    <w:p>
      <w:pPr>
        <w:pStyle w:val="BookText"/>
      </w:pPr>
      <w:r>
        <w:rPr>
          <w:rFonts w:ascii="Amiri" w:hAnsi="Amiri" w:eastAsia="Amiri" w:cs="Amiri"/>
          <w:lang w:bidi="ar-SA"/>
          <w:color w:val="111111"/>
          <w:sz w:val="28"/>
          <w:szCs w:val="28"/>
          <w:rtl/>
        </w:rPr>
        <w:t xml:space="preserve">«فَإِنَّهُ یَأْمُرُ بِالْفَحْشٰاءِ وَ الْمُنْکَرِ»</w:t>
      </w:r>
    </w:p>
    <w:p>
      <w:pPr>
        <w:pStyle w:val="BookText"/>
      </w:pPr>
      <w:r>
        <w:rPr>
          <w:rFonts w:ascii="IRNazanin" w:hAnsi="IRNazanin" w:eastAsia="IRNazanin" w:cs="IRNazanin"/>
          <w:lang w:bidi="fa-IR"/>
          <w:color w:val="111111"/>
          <w:sz w:val="28"/>
          <w:szCs w:val="28"/>
          <w:rtl/>
        </w:rPr>
        <w:t xml:space="preserve">امّا نماز انسان را از گناه باز می‌دارد. «إِنَّ الصَّلاٰةَ تَنْهیٰ عَنِ الْفَحْشٰاءِ وَ الْمُنْکَرِ» ... </w:t>
      </w:r>
      <w:r>
        <w:rPr>
          <w:rStyle w:val="FootnoteReference"/>
        </w:rPr>
        <w:footnoteReference w:id="162"/>
      </w:r>
    </w:p>
    <w:p>
      <w:pPr>
        <w:pStyle w:val="BookText"/>
      </w:pPr>
      <w:r>
        <w:rPr>
          <w:rFonts w:ascii="Amiri" w:hAnsi="Amiri" w:eastAsia="Amiri" w:cs="Amiri"/>
          <w:lang w:bidi="ar-SA"/>
          <w:color w:val="111111"/>
          <w:sz w:val="28"/>
          <w:szCs w:val="28"/>
          <w:rtl/>
        </w:rPr>
        <w:t xml:space="preserve">9 تزکیه،بدون توفیق الهی امکان ندارد. «وَ لَوْ لاٰ ... مٰا زَکیٰ» ...</w:t>
      </w:r>
    </w:p>
    <w:p>
      <w:pPr>
        <w:pStyle w:val="BookText"/>
      </w:pPr>
      <w:r>
        <w:rPr>
          <w:rFonts w:ascii="IRNazanin" w:hAnsi="IRNazanin" w:eastAsia="IRNazanin" w:cs="IRNazanin"/>
          <w:lang w:bidi="fa-IR"/>
          <w:color w:val="111111"/>
          <w:sz w:val="28"/>
          <w:szCs w:val="28"/>
          <w:rtl/>
        </w:rPr>
        <w:t xml:space="preserve">10 انسان در هر لحظه به لطف خداوند نیاز دارد.(تکرار جمله «لَوْ لاٰ فَضْلُ اللّٰهِ » در این آیه و آیات قبل) 11 در مسیر انسان،فریب و فحشا وجود دارد،ولی راه توبه و نجات نیز باز است. «وَ لَوْ لاٰ فَضْلُ اللّٰهِ» 12 حتّی اولیای خدا به توفیق الهی نیاز دارند. «مٰا زَکیٰ مِنْکُمْ مِنْ أَحَدٍ» 13 خداوند حکیم،به مقدار آمادگی و لیاقت و ظرفیّت افراد خیر و سعادت نازل می‌کند. «مَنْ یَشٰاءُ» 14 علم به اینکه خداوند همه چیز را می‌بیند و می‌شنود،بهترین عامل بازدارنده از فحشا و منکرات است. «وَ اللّٰهُ سَمِیعٌ عَلِیمٌ»</w:t>
      </w:r>
    </w:p>
    <w:p>
      <w:pPr>
        <w:pStyle w:val="Heading3"/>
      </w:pPr>
      <w:bookmarkStart w:id="935" w:name="_Toc532"/>
      <w:r>
        <w:t>[سوره النور (24): آیه 22]</w:t>
      </w:r>
      <w:bookmarkEnd w:id="935"/>
    </w:p>
    <w:p>
      <w:pPr>
        <w:pStyle w:val="Heading4"/>
      </w:pPr>
      <w:bookmarkStart w:id="936" w:name="_Toc533"/>
      <w:r>
        <w:t>اشاره</w:t>
      </w:r>
      <w:bookmarkEnd w:id="936"/>
    </w:p>
    <w:p>
      <w:pPr>
        <w:pStyle w:val="BookText"/>
      </w:pPr>
      <w:r>
        <w:rPr>
          <w:rFonts w:ascii="Amiri" w:hAnsi="Amiri" w:eastAsia="Amiri" w:cs="Amiri"/>
          <w:lang w:bidi="ar-SA"/>
          <w:color w:val="111111"/>
          <w:sz w:val="28"/>
          <w:szCs w:val="28"/>
          <w:rtl/>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(22)</w:t>
      </w:r>
    </w:p>
    <w:p>
      <w:pPr>
        <w:pStyle w:val="BookText"/>
      </w:pPr>
      <w:r>
        <w:rPr>
          <w:rFonts w:ascii="IRNazanin" w:hAnsi="IRNazanin" w:eastAsia="IRNazanin" w:cs="IRNazanin"/>
          <w:lang w:bidi="fa-IR"/>
          <w:color w:val="111111"/>
          <w:sz w:val="28"/>
          <w:szCs w:val="28"/>
          <w:rtl/>
        </w:rPr>
        <w:t xml:space="preserve">صاحبان مال و وسعت از شما نباید سوگند بخورند که به نزدیکان و مستمندان و مهاجران در راه خدا چیزی ندهند،بلکه باید عفو و گذشت نمایند و از آنان درگذرند.آیا دوست ندارید که خداوند شما را ببخشد؟ و خداوند آمرزنده و مهربان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2" w:name="pg13169_137036"/>
    <w:bookmarkEnd w:id="152"/>
    <w:p>
      <w:pPr>
        <w:pStyle w:val="Heading4"/>
      </w:pPr>
      <w:bookmarkStart w:id="937" w:name="_Toc534"/>
      <w:r>
        <w:t>نکته‌ها:</w:t>
      </w:r>
      <w:bookmarkEnd w:id="937"/>
    </w:p>
    <w:p>
      <w:pPr>
        <w:pStyle w:val="BookText"/>
      </w:pPr>
      <w:r>
        <w:rPr>
          <w:rFonts w:ascii="IRNazanin" w:hAnsi="IRNazanin" w:eastAsia="IRNazanin" w:cs="IRNazanin"/>
          <w:lang w:bidi="fa-IR"/>
          <w:color w:val="111111"/>
          <w:sz w:val="28"/>
          <w:szCs w:val="28"/>
          <w:rtl/>
        </w:rPr>
        <w:t xml:space="preserve">کلمه‌ی «یَأْتَلِ» از ریشه‌ی«الو»به معنای کوتاهی کردن و یا از ریشه‌ی«الی»به معنای سوگند یاد کردن است.همانند«ایلاء»در مباحث فقهی. </w:t>
      </w:r>
      <w:r>
        <w:rPr>
          <w:rStyle w:val="FootnoteReference"/>
        </w:rPr>
        <w:footnoteReference w:id="163"/>
      </w:r>
      <w:r>
        <w:rPr>
          <w:rFonts w:ascii="IRNazanin" w:hAnsi="IRNazanin" w:eastAsia="IRNazanin" w:cs="IRNazanin"/>
          <w:lang w:bidi="fa-IR"/>
          <w:color w:val="111111"/>
          <w:sz w:val="28"/>
          <w:szCs w:val="28"/>
          <w:rtl/>
        </w:rPr>
        <w:t xml:space="preserve">«عفو»به معنای بخشیدن است و«صفح»به معنای نادیده گرفتن که مرحله‌ی بالاتر از عفو است.بعضی گفته‌اند که«صفح» آن عفوی است که در آن ملامت نباشد.</w:t>
      </w:r>
    </w:p>
    <w:p>
      <w:pPr>
        <w:pStyle w:val="BookText"/>
      </w:pPr>
      <w:r>
        <w:rPr>
          <w:rFonts w:ascii="IRNazanin" w:hAnsi="IRNazanin" w:eastAsia="IRNazanin" w:cs="IRNazanin"/>
          <w:lang w:bidi="fa-IR"/>
          <w:color w:val="111111"/>
          <w:sz w:val="28"/>
          <w:szCs w:val="28"/>
          <w:rtl/>
        </w:rPr>
        <w:t xml:space="preserve">در آیات قبل از کسانی که تهمت زدند به شدّت انتقاد شد،بعضی از اصحاب سوگند یاد کردند که به این افراد تهمت‌زن هرگز انفاق نکنند،این آیه می‌فرماید:بخاطر لغزشهای قبل، محرومان را بی‌نصیب نگذارید.(شأن نزول)</w:t>
      </w:r>
    </w:p>
    <w:p>
      <w:pPr>
        <w:pStyle w:val="Heading4"/>
      </w:pPr>
      <w:bookmarkStart w:id="938" w:name="_Toc535"/>
      <w:r>
        <w:t>پیام‌ها</w:t>
      </w:r>
      <w:bookmarkEnd w:id="938"/>
    </w:p>
    <w:p>
      <w:pPr>
        <w:pStyle w:val="BookText"/>
      </w:pPr>
      <w:r>
        <w:rPr>
          <w:rFonts w:ascii="Amiri" w:hAnsi="Amiri" w:eastAsia="Amiri" w:cs="Amiri"/>
          <w:lang w:bidi="ar-SA"/>
          <w:color w:val="111111"/>
          <w:sz w:val="28"/>
          <w:szCs w:val="28"/>
          <w:rtl/>
        </w:rPr>
        <w:t xml:space="preserve">1 مرفّهین در برابر محرومان مسئول هستند. «وَ لاٰ یَأْتَلِ» ...</w:t>
      </w:r>
    </w:p>
    <w:p>
      <w:pPr>
        <w:pStyle w:val="BookText"/>
      </w:pPr>
      <w:r>
        <w:rPr>
          <w:rFonts w:ascii="IRNazanin" w:hAnsi="IRNazanin" w:eastAsia="IRNazanin" w:cs="IRNazanin"/>
          <w:lang w:bidi="fa-IR"/>
          <w:color w:val="111111"/>
          <w:sz w:val="28"/>
          <w:szCs w:val="28"/>
          <w:rtl/>
        </w:rPr>
        <w:t xml:space="preserve">2 مهم‌تر از انفاق،استمرار آن و خسته نشدن از آن و کوتاهی نکردن در آن است.</w:t>
      </w:r>
    </w:p>
    <w:p>
      <w:pPr>
        <w:pStyle w:val="BookText"/>
      </w:pPr>
      <w:r>
        <w:rPr>
          <w:rFonts w:ascii="Amiri" w:hAnsi="Amiri" w:eastAsia="Amiri" w:cs="Amiri"/>
          <w:lang w:bidi="ar-SA"/>
          <w:color w:val="111111"/>
          <w:sz w:val="28"/>
          <w:szCs w:val="28"/>
          <w:rtl/>
        </w:rPr>
        <w:t xml:space="preserve">«وَ لاٰ یَأْتَلِ»</w:t>
      </w:r>
    </w:p>
    <w:p>
      <w:pPr>
        <w:pStyle w:val="BookText"/>
      </w:pPr>
      <w:r>
        <w:rPr>
          <w:rFonts w:ascii="IRNazanin" w:hAnsi="IRNazanin" w:eastAsia="IRNazanin" w:cs="IRNazanin"/>
          <w:lang w:bidi="fa-IR"/>
          <w:color w:val="111111"/>
          <w:sz w:val="28"/>
          <w:szCs w:val="28"/>
          <w:rtl/>
        </w:rPr>
        <w:t xml:space="preserve">3 در کمک،هم از وسعت مالی و هم از امکانات دیگر خود استفاده کنید. «أُولُوا الْفَضْلِ ... وَ السَّعَةِ» 4 در کمک کردن،بستگان اولویّت دارند. «أُولِی الْقُرْبیٰ» 5 در پیمودن مراحل تکامل،بلند همّت باشید و به حد اقل رشد اکتفاء نکنید.ابتدا کلمه‌ی«عفو»آمده،بعد مرحله‌ی بالاتر«صفح»آمده است. «وَ لْیَعْفُوا وَ لْیَصْفَحُوا» 6 کسی که دیگران را ببخشد به بخشش الهی نزدیکتر است.(عفو و گذشت وسیله‌ی جلب مغفرت الهی است) «أَ لاٰ تُحِبُّونَ أَنْ یَغْفِرَ اللّٰهُ لَکُمْ» 7 هدف از عفو و گذشت کسب مغفرت خدا باشد نه چیز دیگر. «أَ لاٰ تُحِبُّونَ أَنْ یَغْفِرَ اللّٰهُ لَکُمْ» 8 در شیوه‌ی تبلیغ،از احساسات و عواطف مردم کمک بگیریم. «أَ لاٰ تُحِبُّونَ»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3" w:name="pg13169_137037"/>
    <w:bookmarkEnd w:id="153"/>
    <w:p>
      <w:pPr>
        <w:pStyle w:val="BookText"/>
      </w:pPr>
      <w:r>
        <w:rPr>
          <w:rFonts w:ascii="IRNazanin" w:hAnsi="IRNazanin" w:eastAsia="IRNazanin" w:cs="IRNazanin"/>
          <w:lang w:bidi="fa-IR"/>
          <w:color w:val="111111"/>
          <w:sz w:val="28"/>
          <w:szCs w:val="28"/>
          <w:rtl/>
        </w:rPr>
        <w:t xml:space="preserve">9 رهبران دینی باید مردم را به انفاق و عفو تشویق کنند.(تمام آیه)</w:t>
      </w:r>
    </w:p>
    <w:p>
      <w:pPr>
        <w:pStyle w:val="Heading3"/>
      </w:pPr>
      <w:bookmarkStart w:id="939" w:name="_Toc536"/>
      <w:r>
        <w:t>[سوره النور (24): آیه 23]</w:t>
      </w:r>
      <w:bookmarkEnd w:id="939"/>
    </w:p>
    <w:p>
      <w:pPr>
        <w:pStyle w:val="Heading4"/>
      </w:pPr>
      <w:bookmarkStart w:id="940" w:name="_Toc537"/>
      <w:r>
        <w:t>اشاره</w:t>
      </w:r>
      <w:bookmarkEnd w:id="940"/>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 (23)</w:t>
      </w:r>
    </w:p>
    <w:p>
      <w:pPr>
        <w:pStyle w:val="BookText"/>
      </w:pPr>
      <w:r>
        <w:rPr>
          <w:rFonts w:ascii="IRNazanin" w:hAnsi="IRNazanin" w:eastAsia="IRNazanin" w:cs="IRNazanin"/>
          <w:lang w:bidi="fa-IR"/>
          <w:color w:val="111111"/>
          <w:sz w:val="28"/>
          <w:szCs w:val="28"/>
          <w:rtl/>
        </w:rPr>
        <w:t xml:space="preserve">همانا کسانی که به زنان پاکدامن و بی خبر(از هر گونه آلودگی)و با ایمان نسبت بد می‌دهند،در دنیا و آخرت از رحمت الهی دورند و برایشان عذاب بزرگی است.</w:t>
      </w:r>
    </w:p>
    <w:p>
      <w:pPr>
        <w:pStyle w:val="Heading4"/>
      </w:pPr>
      <w:bookmarkStart w:id="941" w:name="_Toc538"/>
      <w:r>
        <w:t>نکته‌ها:</w:t>
      </w:r>
      <w:bookmarkEnd w:id="941"/>
    </w:p>
    <w:p>
      <w:pPr>
        <w:pStyle w:val="BookText"/>
      </w:pPr>
      <w:r>
        <w:rPr>
          <w:rFonts w:ascii="IRNazanin" w:hAnsi="IRNazanin" w:eastAsia="IRNazanin" w:cs="IRNazanin"/>
          <w:lang w:bidi="fa-IR"/>
          <w:color w:val="111111"/>
          <w:sz w:val="28"/>
          <w:szCs w:val="28"/>
          <w:rtl/>
        </w:rPr>
        <w:t xml:space="preserve">با اینکه در قرآن گروه‌های کافران،پیمان شکنان،قاتلان،طرفداران طاغوت،منافقان، مفسدان،مشرکان،مستکبران،ظالمان،کتمان کنندگان حقّ و دروغگویان مورد لعنت قرار گرفته‌اند ولی لعنت دنیا و آخرت همراه با عذاب عظیم تنها مخصوص کسانی است که آبروی افراد پاک را می‌برند.</w:t>
      </w:r>
    </w:p>
    <w:p>
      <w:pPr>
        <w:pStyle w:val="BookText"/>
      </w:pPr>
      <w:r>
        <w:rPr>
          <w:rFonts w:ascii="IRNazanin" w:hAnsi="IRNazanin" w:eastAsia="IRNazanin" w:cs="IRNazanin"/>
          <w:lang w:bidi="fa-IR"/>
          <w:color w:val="111111"/>
          <w:sz w:val="28"/>
          <w:szCs w:val="28"/>
          <w:rtl/>
        </w:rPr>
        <w:t xml:space="preserve">امام صادق(علیه السلام)این آیه را گواه بر آن دانستند که نسبت ناروا به زنان پاکدامن و عفیف از گناهان کبیره است. </w:t>
      </w:r>
      <w:r>
        <w:rPr>
          <w:rStyle w:val="FootnoteReference"/>
        </w:rPr>
        <w:footnoteReference w:id="164"/>
      </w:r>
    </w:p>
    <w:p>
      <w:pPr>
        <w:pStyle w:val="Heading4"/>
      </w:pPr>
      <w:bookmarkStart w:id="942" w:name="_Toc539"/>
      <w:r>
        <w:t>پیام‌ها</w:t>
      </w:r>
      <w:bookmarkEnd w:id="942"/>
    </w:p>
    <w:p>
      <w:pPr>
        <w:pStyle w:val="BookText"/>
      </w:pPr>
      <w:r>
        <w:rPr>
          <w:rFonts w:ascii="IRNazanin" w:hAnsi="IRNazanin" w:eastAsia="IRNazanin" w:cs="IRNazanin"/>
          <w:lang w:bidi="fa-IR"/>
          <w:color w:val="111111"/>
          <w:sz w:val="28"/>
          <w:szCs w:val="28"/>
          <w:rtl/>
        </w:rPr>
        <w:t xml:space="preserve">1 آسیب‌پذیری زن بیشتر است،باید به افراد آسیب‌رسان هشدار داد. «یَرْمُونَ الْمُحْصَنٰاتِ» 2 کسی که پاک‌تر است تهمت به او خطرناکتر است. «الْمُحْصَنٰاتِ الْغٰافِلاٰتِ الْمُؤْمِنٰاتِ» 3 بی‌خبری از فساد و مراکز فساد و افراد فاسد،برای زن ارزش است. «الْغٰافِلاٰتِ» 4 تهمت،علاوه بر عذاب آخرت در دنیا نیز کیفر دارد. «لُعِنُوا فِی الدُّنْیٰا» (لعنت در دنیا،با اجرای حدّ و ردّ گواهی او به عنوان فاسق است.) 5 حمایت از حقوق زن،از برنامه‌های قرآنی است. «یَرْمُونَ ... لُعِنُوا»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4" w:name="pg13169_137038"/>
    <w:bookmarkEnd w:id="154"/>
    <w:p>
      <w:pPr>
        <w:pStyle w:val="Heading3"/>
      </w:pPr>
      <w:bookmarkStart w:id="943" w:name="_Toc540"/>
      <w:r>
        <w:t>[سوره النور (24): آیه 24]</w:t>
      </w:r>
      <w:bookmarkEnd w:id="943"/>
    </w:p>
    <w:p>
      <w:pPr>
        <w:pStyle w:val="Heading4"/>
      </w:pPr>
      <w:bookmarkStart w:id="944" w:name="_Toc541"/>
      <w:r>
        <w:t>اشاره</w:t>
      </w:r>
      <w:bookmarkEnd w:id="944"/>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 (24)</w:t>
      </w:r>
    </w:p>
    <w:p>
      <w:pPr>
        <w:pStyle w:val="BookText"/>
      </w:pPr>
      <w:r>
        <w:rPr>
          <w:rFonts w:ascii="IRNazanin" w:hAnsi="IRNazanin" w:eastAsia="IRNazanin" w:cs="IRNazanin"/>
          <w:lang w:bidi="fa-IR"/>
          <w:color w:val="111111"/>
          <w:sz w:val="28"/>
          <w:szCs w:val="28"/>
          <w:rtl/>
        </w:rPr>
        <w:t xml:space="preserve">روزی که زبان‌ها و دست‌ها و پاهایشان علیه آنان به آنچه انجام داده‌اند گواهی می‌دهند.</w:t>
      </w:r>
    </w:p>
    <w:p>
      <w:pPr>
        <w:pStyle w:val="Heading4"/>
      </w:pPr>
      <w:bookmarkStart w:id="945" w:name="_Toc542"/>
      <w:r>
        <w:t>نکته‌ها:</w:t>
      </w:r>
      <w:bookmarkEnd w:id="945"/>
    </w:p>
    <w:p>
      <w:pPr>
        <w:pStyle w:val="BookText"/>
      </w:pPr>
      <w:r>
        <w:rPr>
          <w:rFonts w:ascii="IRNazanin" w:hAnsi="IRNazanin" w:eastAsia="IRNazanin" w:cs="IRNazanin"/>
          <w:lang w:bidi="fa-IR"/>
          <w:color w:val="111111"/>
          <w:sz w:val="28"/>
          <w:szCs w:val="28"/>
          <w:rtl/>
        </w:rPr>
        <w:t xml:space="preserve">مسأله‌ی گواهی دادن اعضای بدن بارها در قرآن مطرح شده است.در سوره‌ی فصّلت می‌خوانیم: «حَتّٰی إِذٰا مٰا جٰاؤُهٰا شَهِدَ عَلَیْهِمْ سَمْعُهُمْ وَ أَبْصٰارُهُمْ وَ جُلُودُهُمْ بِمٰا کٰانُوا یَعْمَلُونَ» </w:t>
      </w:r>
      <w:r>
        <w:rPr>
          <w:rStyle w:val="FootnoteReference"/>
        </w:rPr>
        <w:footnoteReference w:id="165"/>
      </w:r>
      <w:r>
        <w:rPr>
          <w:rFonts w:ascii="IRNazanin" w:hAnsi="IRNazanin" w:eastAsia="IRNazanin" w:cs="IRNazanin"/>
          <w:lang w:bidi="fa-IR"/>
          <w:color w:val="111111"/>
          <w:sz w:val="28"/>
          <w:szCs w:val="28"/>
          <w:rtl/>
        </w:rPr>
        <w:t xml:space="preserve">هنگامی که به دوزخ رسند،گوش و چشم و پوست بدن آنان به گناهانی که انجام داده‌اند،گواهی دهند.و در سوره‌ی یس می‌خوانیم: «الْیَوْمَ نَخْتِمُ عَلیٰ أَفْوٰاهِهِمْ وَ تُکَلِّمُنٰا أَیْدِیهِمْ وَ تَشْهَدُ أَرْجُلُهُمْ بِمٰا کٰانُوا یَکْسِبُونَ» </w:t>
      </w:r>
      <w:r>
        <w:rPr>
          <w:rStyle w:val="FootnoteReference"/>
        </w:rPr>
        <w:footnoteReference w:id="166"/>
      </w:r>
      <w:r>
        <w:rPr>
          <w:rFonts w:ascii="IRNazanin" w:hAnsi="IRNazanin" w:eastAsia="IRNazanin" w:cs="IRNazanin"/>
          <w:lang w:bidi="fa-IR"/>
          <w:color w:val="111111"/>
          <w:sz w:val="28"/>
          <w:szCs w:val="28"/>
          <w:rtl/>
        </w:rPr>
        <w:t xml:space="preserve">در آن روز بر دهان کافران مهر خموشی زنیم و دست‌هایشان با ما سخن گویند و پاهایشان به آنچه کرده‌اند گواهی دهند.</w:t>
      </w:r>
    </w:p>
    <w:p>
      <w:pPr>
        <w:pStyle w:val="BookText"/>
      </w:pPr>
      <w:r>
        <w:rPr>
          <w:rFonts w:ascii="IRNazanin" w:hAnsi="IRNazanin" w:eastAsia="IRNazanin" w:cs="IRNazanin"/>
          <w:lang w:bidi="fa-IR"/>
          <w:color w:val="111111"/>
          <w:sz w:val="28"/>
          <w:szCs w:val="28"/>
          <w:rtl/>
        </w:rPr>
        <w:t xml:space="preserve">چون در شهادت باید علیه دیگری گواهی داد،پس معلوم می‌شود جوهر و شخصیّت انسان غیر از اعضای اوست که علیه او شهادت می‌دهند.زیرا شاهد و مشهود باید از هم جدا باشند.</w:t>
      </w:r>
    </w:p>
    <w:p>
      <w:pPr>
        <w:pStyle w:val="BookText"/>
      </w:pPr>
      <w:r>
        <w:rPr>
          <w:rFonts w:ascii="IRNazanin" w:hAnsi="IRNazanin" w:eastAsia="IRNazanin" w:cs="IRNazanin"/>
          <w:lang w:bidi="fa-IR"/>
          <w:color w:val="111111"/>
          <w:sz w:val="28"/>
          <w:szCs w:val="28"/>
          <w:rtl/>
        </w:rPr>
        <w:t xml:space="preserve">امام باقر(علیه السلام)فرمود:این گواهی اعضای بدن علیه مؤمن نیست،بلکه علیه کسی است که عذاب او حتمی شده باشد. </w:t>
      </w:r>
      <w:r>
        <w:rPr>
          <w:rStyle w:val="FootnoteReference"/>
        </w:rPr>
        <w:footnoteReference w:id="167"/>
      </w:r>
    </w:p>
    <w:p>
      <w:pPr>
        <w:pStyle w:val="Heading4"/>
      </w:pPr>
      <w:bookmarkStart w:id="946" w:name="_Toc543"/>
      <w:r>
        <w:t>پیام‌ها</w:t>
      </w:r>
      <w:bookmarkEnd w:id="946"/>
    </w:p>
    <w:p>
      <w:pPr>
        <w:pStyle w:val="BookText"/>
      </w:pPr>
      <w:r>
        <w:rPr>
          <w:rFonts w:ascii="IRNazanin" w:hAnsi="IRNazanin" w:eastAsia="IRNazanin" w:cs="IRNazanin"/>
          <w:lang w:bidi="fa-IR"/>
          <w:color w:val="111111"/>
          <w:sz w:val="28"/>
          <w:szCs w:val="28"/>
          <w:rtl/>
        </w:rPr>
        <w:t xml:space="preserve">1 در قیامت،تهمت‌زنندگان به زنان پاکدامن محکوم خواهند شد. «یَرْمُونَ الْمُحْصَنٰاتِ ... تَشْهَدُ» ...</w:t>
      </w:r>
    </w:p>
    <w:p>
      <w:pPr>
        <w:pStyle w:val="BookText"/>
      </w:pPr>
      <w:r>
        <w:rPr>
          <w:rFonts w:ascii="IRNazanin" w:hAnsi="IRNazanin" w:eastAsia="IRNazanin" w:cs="IRNazanin"/>
          <w:lang w:bidi="fa-IR"/>
          <w:color w:val="111111"/>
          <w:sz w:val="28"/>
          <w:szCs w:val="28"/>
          <w:rtl/>
        </w:rPr>
        <w:t xml:space="preserve">2 در دادگاه قیامت،انسان مالک اعضای خود نیست. «تَشْهَدُ عَلَیْهِمْ» 3 گواهی‌دادن،به علم و شعور و حافظه و صداقت نیاز دارد بنا بر این اعضای بدن از این مزایا برخوردارند،گرچه ما نفهمیم. «تَشْهَدُ عَلَیْهِمْ» 4 در قیامت بر تمامی گفتار و رفتار گواهی می‌شود. «بِمٰا کٰانُوا یَعْمَلُونَ»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5" w:name="pg13169_137039"/>
    <w:bookmarkEnd w:id="155"/>
    <w:p>
      <w:pPr>
        <w:pStyle w:val="Heading3"/>
      </w:pPr>
      <w:bookmarkStart w:id="947" w:name="_Toc544"/>
      <w:r>
        <w:t>[سوره النور (24): آیه 25]</w:t>
      </w:r>
      <w:bookmarkEnd w:id="947"/>
    </w:p>
    <w:p>
      <w:pPr>
        <w:pStyle w:val="Heading4"/>
      </w:pPr>
      <w:bookmarkStart w:id="948" w:name="_Toc545"/>
      <w:r>
        <w:t>اشاره</w:t>
      </w:r>
      <w:bookmarkEnd w:id="948"/>
    </w:p>
    <w:p>
      <w:pPr>
        <w:pStyle w:val="BookText"/>
      </w:pPr>
      <w:r>
        <w:rPr>
          <w:rFonts w:ascii="Amiri" w:hAnsi="Amiri" w:eastAsia="Amiri" w:cs="Amiri"/>
          <w:lang w:bidi="ar-SA"/>
          <w:color w:val="111111"/>
          <w:sz w:val="28"/>
          <w:szCs w:val="28"/>
          <w:rtl/>
        </w:rPr>
        <w:t xml:space="preserve">یَوْمَئِذٍ یُوَفِّیهِمُ اَللّٰهُ دِینَهُمُ اَلْحَقَّ وَ یَعْلَمُونَ أَنَّ اَللّٰهَ هُوَ اَلْحَقُّ اَلْمُبِینُ (25)</w:t>
      </w:r>
    </w:p>
    <w:p>
      <w:pPr>
        <w:pStyle w:val="BookText"/>
      </w:pPr>
      <w:r>
        <w:rPr>
          <w:rFonts w:ascii="IRNazanin" w:hAnsi="IRNazanin" w:eastAsia="IRNazanin" w:cs="IRNazanin"/>
          <w:lang w:bidi="fa-IR"/>
          <w:color w:val="111111"/>
          <w:sz w:val="28"/>
          <w:szCs w:val="28"/>
          <w:rtl/>
        </w:rPr>
        <w:t xml:space="preserve">در آن روز،خداوند جزای حقّ آنان را بی‌کم و کاست خواهد داد و آنان خواهند دانست که خداوند همان حقیقت آشکار است.</w:t>
      </w:r>
    </w:p>
    <w:p>
      <w:pPr>
        <w:pStyle w:val="Heading4"/>
      </w:pPr>
      <w:bookmarkStart w:id="949" w:name="_Toc546"/>
      <w:r>
        <w:t>نکته‌ها:</w:t>
      </w:r>
      <w:bookmarkEnd w:id="949"/>
    </w:p>
    <w:p>
      <w:pPr>
        <w:pStyle w:val="BookText"/>
      </w:pPr>
      <w:r>
        <w:rPr>
          <w:rFonts w:ascii="IRNazanin" w:hAnsi="IRNazanin" w:eastAsia="IRNazanin" w:cs="IRNazanin"/>
          <w:lang w:bidi="fa-IR"/>
          <w:color w:val="111111"/>
          <w:sz w:val="28"/>
          <w:szCs w:val="28"/>
          <w:rtl/>
        </w:rPr>
        <w:t xml:space="preserve">کلمه‌ی«دین»در آیه،یا به معنای جزاست و یا به معنای شریعت.بنا بر این معنای آیه یا آن است که در قیامت خداوند جزای مردم را کاملاً می‌دهد و یا آنکه شریعت حقّه در آن روز عرضه خواهد شد و همه‌ی مکتب سازان خیالی خواهند فهمید که خداوند همان معبود واقعی بر حقّ و روشن است.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در دنیا بخاطر محدودیت‌هایی که هست کیفر کامل داده نمی‌شود.مثلاً اگر خلبانی شهری را بمباران کرد و هزاران نفر را کشت،ما در دنیا چگونه او را کیفر کنیم،امّا در قیامت محدودیت نیست و مجرم بارها در دوزخ سوخته و دوباره زنده می‌شود.</w:t>
      </w:r>
    </w:p>
    <w:p>
      <w:pPr>
        <w:pStyle w:val="Heading4"/>
      </w:pPr>
      <w:bookmarkStart w:id="950" w:name="_Toc547"/>
      <w:r>
        <w:t>پیام‌ها</w:t>
      </w:r>
      <w:bookmarkEnd w:id="950"/>
    </w:p>
    <w:p>
      <w:pPr>
        <w:pStyle w:val="BookText"/>
      </w:pPr>
      <w:r>
        <w:rPr>
          <w:rFonts w:ascii="IRNazanin" w:hAnsi="IRNazanin" w:eastAsia="IRNazanin" w:cs="IRNazanin"/>
          <w:lang w:bidi="fa-IR"/>
          <w:color w:val="111111"/>
          <w:sz w:val="28"/>
          <w:szCs w:val="28"/>
          <w:rtl/>
        </w:rPr>
        <w:t xml:space="preserve">1 تنها در قیامت است که کیفرها بطور کامل داده می‌شود. «یَوْمَئِذٍ یُوَفِّیهِمُ» 2 کیفرهای الهی در قیامت بر اساس شهادت و گواهی و حقّ است. «تَشْهَدُ عَلَیْهِمْ ...</w:t>
      </w:r>
    </w:p>
    <w:p>
      <w:pPr>
        <w:pStyle w:val="BookText"/>
      </w:pPr>
      <w:r>
        <w:rPr>
          <w:rFonts w:ascii="Amiri" w:hAnsi="Amiri" w:eastAsia="Amiri" w:cs="Amiri"/>
          <w:lang w:bidi="ar-SA"/>
          <w:color w:val="111111"/>
          <w:sz w:val="28"/>
          <w:szCs w:val="28"/>
          <w:rtl/>
        </w:rPr>
        <w:t xml:space="preserve">یُوَفِّیهِمُ اللّٰهُ»</w:t>
      </w:r>
    </w:p>
    <w:p>
      <w:pPr>
        <w:pStyle w:val="BookText"/>
      </w:pPr>
      <w:r>
        <w:rPr>
          <w:rFonts w:ascii="IRNazanin" w:hAnsi="IRNazanin" w:eastAsia="IRNazanin" w:cs="IRNazanin"/>
          <w:lang w:bidi="fa-IR"/>
          <w:color w:val="111111"/>
          <w:sz w:val="28"/>
          <w:szCs w:val="28"/>
          <w:rtl/>
        </w:rPr>
        <w:t xml:space="preserve">3 خداوند از کیفر و پاداش کسی نمی‌کاهد. «یُوَفِّیهِمُ» 4 در قیامت،وقتی پرده‌های غفلت،غرور،جهل،تبلیغات کاذب و هوسها کنار می‌روند،مردم حقیقت را می‌فهمند. «وَ یَعْلَمُونَ»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6" w:name="pg13169_137040"/>
    <w:bookmarkEnd w:id="156"/>
    <w:p>
      <w:pPr>
        <w:pStyle w:val="Heading3"/>
      </w:pPr>
      <w:bookmarkStart w:id="951" w:name="_Toc548"/>
      <w:r>
        <w:t>[سوره النور (24): آیه 26]</w:t>
      </w:r>
      <w:bookmarkEnd w:id="951"/>
    </w:p>
    <w:p>
      <w:pPr>
        <w:pStyle w:val="Heading4"/>
      </w:pPr>
      <w:bookmarkStart w:id="952" w:name="_Toc549"/>
      <w:r>
        <w:t>اشاره</w:t>
      </w:r>
      <w:bookmarkEnd w:id="952"/>
    </w:p>
    <w:p>
      <w:pPr>
        <w:pStyle w:val="BookText"/>
      </w:pPr>
      <w:r>
        <w:rPr>
          <w:rFonts w:ascii="Amiri" w:hAnsi="Amiri" w:eastAsia="Amiri" w:cs="Amiri"/>
          <w:lang w:bidi="ar-SA"/>
          <w:color w:val="111111"/>
          <w:sz w:val="28"/>
          <w:szCs w:val="28"/>
          <w:rtl/>
        </w:rPr>
        <w:t xml:space="preserve">اَلْخَبِیثٰاتُ لِلْخَبِیثِینَ وَ اَلْخَبِیثُونَ لِلْخَبِیثٰاتِ وَ اَلطَّیِّبٰاتُ لِلطَّیِّبِینَ وَ اَلطَّیِّبُونَ لِلطَّیِّبٰاتِ أُولٰئِکَ مُبَرَّؤُنَ مِمّٰا یَقُولُونَ لَهُمْ مَغْفِرَةٌ وَ رِزْقٌ کَرِیمٌ (26)</w:t>
      </w:r>
    </w:p>
    <w:p>
      <w:pPr>
        <w:pStyle w:val="BookText"/>
      </w:pPr>
      <w:r>
        <w:rPr>
          <w:rFonts w:ascii="IRNazanin" w:hAnsi="IRNazanin" w:eastAsia="IRNazanin" w:cs="IRNazanin"/>
          <w:lang w:bidi="fa-IR"/>
          <w:color w:val="111111"/>
          <w:sz w:val="28"/>
          <w:szCs w:val="28"/>
          <w:rtl/>
        </w:rPr>
        <w:t xml:space="preserve">زنان پلید سزاوار مردان پلیدند و مردان پلید سزاوار زنان پلید،زنان پاک برای مردان پاکند و مردان پاک برای زنان پاک.آنان از آنچه درباره‌شان می‌گویند منزّهند و برای آنان مغفرت و روزی نیکویی است.</w:t>
      </w:r>
    </w:p>
    <w:p>
      <w:pPr>
        <w:pStyle w:val="Heading4"/>
      </w:pPr>
      <w:bookmarkStart w:id="953" w:name="_Toc550"/>
      <w:r>
        <w:t>نکته‌ها:</w:t>
      </w:r>
      <w:bookmarkEnd w:id="953"/>
    </w:p>
    <w:p>
      <w:pPr>
        <w:pStyle w:val="BookText"/>
      </w:pPr>
      <w:r>
        <w:rPr>
          <w:rFonts w:ascii="IRNazanin" w:hAnsi="IRNazanin" w:eastAsia="IRNazanin" w:cs="IRNazanin"/>
          <w:lang w:bidi="fa-IR"/>
          <w:color w:val="111111"/>
          <w:sz w:val="28"/>
          <w:szCs w:val="28"/>
          <w:rtl/>
        </w:rPr>
        <w:t xml:space="preserve">این آیه یک اصل کلّی را مطرح می‌کند و معنایش این نیست که اگر مردی یا زنی خوب بود حتماً همسرش نیز خوب و مشمول مغفرت و رزق کریم و اهل بهشت است.زیرا قرآن ملاک را ایمان و تقوا و عمل صالح می‌داند و لذا با اینکه حضرت نوح و لوط طیب بودند همسرانشان از خبیثات و دوزخی‌اند.</w:t>
      </w:r>
    </w:p>
    <w:p>
      <w:pPr>
        <w:pStyle w:val="BookText"/>
      </w:pPr>
      <w:r>
        <w:rPr>
          <w:rFonts w:ascii="IRNazanin" w:hAnsi="IRNazanin" w:eastAsia="IRNazanin" w:cs="IRNazanin"/>
          <w:lang w:bidi="fa-IR"/>
          <w:color w:val="111111"/>
          <w:sz w:val="28"/>
          <w:szCs w:val="28"/>
          <w:rtl/>
        </w:rPr>
        <w:t xml:space="preserve">کلمه‌ی«طیب»به معنای دلپسند و مطلوب است و در قرآن در توصیف مال،ذرّیه،فرزند، کلام،شهر،همسر،غذا و رزق،باد،مسکن،فرشته،درخت و تحیّت آمده است و در مقابل آن کلمه‌ی«خبیث»است که آن هم برای مال،انسان،همسر،سخن،عمل و شجره به عنوان وصف مطرح شده است.</w:t>
      </w:r>
    </w:p>
    <w:p>
      <w:pPr>
        <w:pStyle w:val="BookText"/>
      </w:pPr>
      <w:r>
        <w:rPr>
          <w:rFonts w:ascii="IRNazanin" w:hAnsi="IRNazanin" w:eastAsia="IRNazanin" w:cs="IRNazanin"/>
          <w:lang w:bidi="fa-IR"/>
          <w:color w:val="111111"/>
          <w:sz w:val="28"/>
          <w:szCs w:val="28"/>
          <w:rtl/>
        </w:rPr>
        <w:t xml:space="preserve">این آیه را چند نوع می‌توان معنا کرد:</w:t>
      </w:r>
    </w:p>
    <w:p>
      <w:pPr>
        <w:pStyle w:val="BookText"/>
      </w:pPr>
      <w:r>
        <w:rPr>
          <w:rFonts w:ascii="IRNazanin" w:hAnsi="IRNazanin" w:eastAsia="IRNazanin" w:cs="IRNazanin"/>
          <w:lang w:bidi="fa-IR"/>
          <w:color w:val="111111"/>
          <w:sz w:val="28"/>
          <w:szCs w:val="28"/>
          <w:rtl/>
        </w:rPr>
        <w:t xml:space="preserve">الف:با توجّه به آیات قبل که درباره‌ی تهمت به زنان پاکدامن و ماجرای افک بود و با توجّه به جمله‌ی: «مُبَرَّؤُنَ مِمّٰا یَقُولُونَ» ،معنای آیه آن است که کلمات خبیث مثل تهمت و افترا، شایسته افراد خبیث و سخنان پاک شایسته‌ی افراد پاک است.</w:t>
      </w:r>
    </w:p>
    <w:p>
      <w:pPr>
        <w:pStyle w:val="BookText"/>
      </w:pPr>
      <w:r>
        <w:rPr>
          <w:rFonts w:ascii="IRNazanin" w:hAnsi="IRNazanin" w:eastAsia="IRNazanin" w:cs="IRNazanin"/>
          <w:lang w:bidi="fa-IR"/>
          <w:color w:val="111111"/>
          <w:sz w:val="28"/>
          <w:szCs w:val="28"/>
          <w:rtl/>
        </w:rPr>
        <w:t xml:space="preserve">ب:ممکن است مراد آیه بیان یک حکم شرعی باشد که ازدواج پاکان با ناپاکان ممنوع است.</w:t>
      </w:r>
    </w:p>
    <w:p>
      <w:pPr>
        <w:pStyle w:val="BookText"/>
      </w:pPr>
      <w:r>
        <w:rPr>
          <w:rFonts w:ascii="IRNazanin" w:hAnsi="IRNazanin" w:eastAsia="IRNazanin" w:cs="IRNazanin"/>
          <w:lang w:bidi="fa-IR"/>
          <w:color w:val="111111"/>
          <w:sz w:val="28"/>
          <w:szCs w:val="28"/>
          <w:rtl/>
        </w:rPr>
        <w:t xml:space="preserve">نظیر آیه اوّل همین سوره که می‌فرمود: «الزّٰانِی لاٰ یَنْکِحُ إِلاّٰ زٰانِیَةً» مرد زناکار جز زن زناکار را به همسری نگیرد،همان گونه که در روایتی امام باقر(علیه السلام)این معنا را تأیید می‌کند. </w:t>
      </w:r>
      <w:r>
        <w:rPr>
          <w:rStyle w:val="FootnoteReference"/>
        </w:rPr>
        <w:footnoteReference w:id="169"/>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7" w:name="pg13169_137041"/>
    <w:bookmarkEnd w:id="157"/>
    <w:p>
      <w:pPr>
        <w:pStyle w:val="BookText"/>
      </w:pPr>
      <w:r>
        <w:rPr>
          <w:rFonts w:ascii="IRNazanin" w:hAnsi="IRNazanin" w:eastAsia="IRNazanin" w:cs="IRNazanin"/>
          <w:lang w:bidi="fa-IR"/>
          <w:color w:val="111111"/>
          <w:sz w:val="28"/>
          <w:szCs w:val="28"/>
          <w:rtl/>
        </w:rPr>
        <w:t xml:space="preserve">ب:ممکن است مراد آیه همسویی فکری،عقیدتی،اخلاقی و به اصطلاح هم‌شأن و هم‌کفو بودن در انتخاب همسر باشد.یعنی هر کس بطور طبیعی به سراغ همفکر خود می‌رود. ذرّه‌ای که در همه ارض و سماست در قرآن برای رزق اوصافی ذکر شده است از جمله:</w:t>
      </w:r>
    </w:p>
    <w:p>
      <w:pPr>
        <w:pStyle w:val="BookText"/>
      </w:pPr>
      <w:r>
        <w:rPr>
          <w:rFonts w:ascii="Amiri" w:hAnsi="Amiri" w:eastAsia="Amiri" w:cs="Amiri"/>
          <w:lang w:bidi="ar-SA"/>
          <w:color w:val="111111"/>
          <w:sz w:val="28"/>
          <w:szCs w:val="28"/>
          <w:rtl/>
        </w:rPr>
        <w:t xml:space="preserve">«رِزْقاً حَسَناً» </w:t>
      </w:r>
      <w:r>
        <w:rPr>
          <w:rStyle w:val="FootnoteReference"/>
        </w:rPr>
        <w:footnoteReference w:id="170"/>
      </w:r>
      <w:r>
        <w:rPr>
          <w:rFonts w:ascii="Amiri" w:hAnsi="Amiri" w:eastAsia="Amiri" w:cs="Amiri"/>
          <w:lang w:bidi="ar-SA"/>
          <w:color w:val="111111"/>
          <w:sz w:val="28"/>
          <w:szCs w:val="28"/>
          <w:rtl/>
        </w:rPr>
        <w:t xml:space="preserve">، «رِزْقٌ کَرِیمٌ» </w:t>
      </w:r>
      <w:r>
        <w:rPr>
          <w:rStyle w:val="FootnoteReference"/>
        </w:rPr>
        <w:footnoteReference w:id="171"/>
      </w:r>
      <w:r>
        <w:rPr>
          <w:rFonts w:ascii="Amiri" w:hAnsi="Amiri" w:eastAsia="Amiri" w:cs="Amiri"/>
          <w:lang w:bidi="ar-SA"/>
          <w:color w:val="111111"/>
          <w:sz w:val="28"/>
          <w:szCs w:val="28"/>
          <w:rtl/>
        </w:rPr>
        <w:t xml:space="preserve">، «رَزَقَکُمُ اللّٰهُ حَلاٰلاً طَیِّباً» </w:t>
      </w:r>
      <w:r>
        <w:rPr>
          <w:rStyle w:val="FootnoteReference"/>
        </w:rPr>
        <w:footnoteReference w:id="172"/>
      </w:r>
      <w:r>
        <w:rPr>
          <w:rFonts w:ascii="Amiri" w:hAnsi="Amiri" w:eastAsia="Amiri" w:cs="Amiri"/>
          <w:lang w:bidi="ar-SA"/>
          <w:color w:val="111111"/>
          <w:sz w:val="28"/>
          <w:szCs w:val="28"/>
          <w:rtl/>
        </w:rPr>
        <w:t xml:space="preserve">، «یَرْزُقْهُ مِنْ حَیْثُ لاٰ یَحْتَسِبُ» </w:t>
      </w:r>
      <w:r>
        <w:rPr>
          <w:rStyle w:val="FootnoteReference"/>
        </w:rPr>
        <w:footnoteReference w:id="173"/>
      </w:r>
      <w:r>
        <w:rPr>
          <w:rFonts w:ascii="Amiri" w:hAnsi="Amiri" w:eastAsia="Amiri" w:cs="Amiri"/>
          <w:lang w:bidi="ar-SA"/>
          <w:color w:val="111111"/>
          <w:sz w:val="28"/>
          <w:szCs w:val="28"/>
          <w:rtl/>
        </w:rPr>
        <w:t xml:space="preserve">، «یُرْزَقُونَ فِیهٰا بِغَیْرِ حِسٰابٍ» </w:t>
      </w:r>
      <w:r>
        <w:rPr>
          <w:rStyle w:val="FootnoteReference"/>
        </w:rPr>
        <w:footnoteReference w:id="174"/>
      </w:r>
    </w:p>
    <w:p>
      <w:pPr>
        <w:pStyle w:val="Heading4"/>
      </w:pPr>
      <w:bookmarkStart w:id="954" w:name="_Toc551"/>
      <w:r>
        <w:t>پیام‌ها</w:t>
      </w:r>
      <w:bookmarkEnd w:id="954"/>
    </w:p>
    <w:p>
      <w:pPr>
        <w:pStyle w:val="BookText"/>
      </w:pPr>
      <w:r>
        <w:rPr>
          <w:rFonts w:ascii="IRNazanin" w:hAnsi="IRNazanin" w:eastAsia="IRNazanin" w:cs="IRNazanin"/>
          <w:lang w:bidi="fa-IR"/>
          <w:color w:val="111111"/>
          <w:sz w:val="28"/>
          <w:szCs w:val="28"/>
          <w:rtl/>
        </w:rPr>
        <w:t xml:space="preserve">1 طبع افراد پلید آن است که به سراغ پلیدی‌ها می‌روند بر عکس افراد خوب که به سراغ خوبی‌ها می‌روند. «الْخَبِیثٰاتُ لِلْخَبِیثِینَ ... اَلطَّیِّبٰاتُ لِلطَّیِّبِینَ» 2 استفاده از نعمت‌ها و طیّبات،حقّ اهل ایمان است. «وَ الطَّیِّبٰاتُ لِلطَّیِّبِینَ» 3 سالم ماندن نسل‌های پاک،از برنامه‌های قرآن است. «وَ الطَّیِّبٰاتُ لِلطَّیِّبِینَ» 4 حمایت از پاکدامن‌ها لازم است. «أُولٰئِکَ مُبَرَّؤُنَ مِمّٰا یَقُولُونَ» 5 معنویّات بر مادیّات مقدّم است.(در قرآن هر جا جمله‌ی «رِزْقٌ کَرِیمٌ» آمده، قبلش جمله‌ی «لَهُمْ مَغْفِرَةٌ» آمده است.)</w:t>
      </w:r>
    </w:p>
    <w:p>
      <w:pPr>
        <w:pStyle w:val="Heading3"/>
      </w:pPr>
      <w:bookmarkStart w:id="955" w:name="_Toc552"/>
      <w:r>
        <w:t>[سوره النور (24): آیه 27]</w:t>
      </w:r>
      <w:bookmarkEnd w:id="955"/>
    </w:p>
    <w:p>
      <w:pPr>
        <w:pStyle w:val="Heading4"/>
      </w:pPr>
      <w:bookmarkStart w:id="956" w:name="_Toc553"/>
      <w:r>
        <w:t>اشاره</w:t>
      </w:r>
      <w:bookmarkEnd w:id="956"/>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 تُسَلِّمُوا عَلیٰ أَهْلِهٰا ذٰلِکُمْ خَیْرٌ لَکُمْ لَعَلَّکُمْ تَذَکَّرُونَ (27)</w:t>
      </w:r>
    </w:p>
    <w:p>
      <w:pPr>
        <w:pStyle w:val="BookText"/>
      </w:pPr>
      <w:r>
        <w:rPr>
          <w:rFonts w:ascii="IRNazanin" w:hAnsi="IRNazanin" w:eastAsia="IRNazanin" w:cs="IRNazanin"/>
          <w:lang w:bidi="fa-IR"/>
          <w:color w:val="111111"/>
          <w:sz w:val="28"/>
          <w:szCs w:val="28"/>
          <w:rtl/>
        </w:rPr>
        <w:t xml:space="preserve">ای کسانی که ایمان آورده‌اید! به خانه‌هایی که منزل شما نیست پیش از آنکه اجازه بگیرید و بر اهل آن سلام کنید،وارد نشوید.این دستور به نفع شماست شاید پند گیرید.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8" w:name="pg13169_137042"/>
    <w:bookmarkEnd w:id="158"/>
    <w:p>
      <w:pPr>
        <w:pStyle w:val="Heading4"/>
      </w:pPr>
      <w:bookmarkStart w:id="957" w:name="_Toc554"/>
      <w:r>
        <w:t>نکته‌ها:</w:t>
      </w:r>
      <w:bookmarkEnd w:id="957"/>
    </w:p>
    <w:p>
      <w:pPr>
        <w:pStyle w:val="BookText"/>
      </w:pPr>
      <w:r>
        <w:rPr>
          <w:rFonts w:ascii="IRNazanin" w:hAnsi="IRNazanin" w:eastAsia="IRNazanin" w:cs="IRNazanin"/>
          <w:lang w:bidi="fa-IR"/>
          <w:color w:val="111111"/>
          <w:sz w:val="28"/>
          <w:szCs w:val="28"/>
          <w:rtl/>
        </w:rPr>
        <w:t xml:space="preserve">معنای«استیناس»اجازه خواستن و اعلام ورود است که به گفته‌ی روایات می‌تواند با ذکر خدا باشد و یا صدای پا و سلام کردن و امثال آن.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شخصی از پیامبر(صلوات اللّٰه علیه)پرسید آیا برای ورود به منزل مادرم اجازه بگیرم؟ فرمود:</w:t>
      </w:r>
    </w:p>
    <w:p>
      <w:pPr>
        <w:pStyle w:val="BookText"/>
      </w:pPr>
      <w:r>
        <w:rPr>
          <w:rFonts w:ascii="IRNazanin" w:hAnsi="IRNazanin" w:eastAsia="IRNazanin" w:cs="IRNazanin"/>
          <w:lang w:bidi="fa-IR"/>
          <w:color w:val="111111"/>
          <w:sz w:val="28"/>
          <w:szCs w:val="28"/>
          <w:rtl/>
        </w:rPr>
        <w:t xml:space="preserve">بله،گفت:در خانه جز او کسی نیست و جز من خادمی ندارد! حضرت فرمود:آیا دوست داری مادرت را برهنه ببینی؟ گفت نه.فرمود:پس اجازه بگیر.</w:t>
      </w:r>
    </w:p>
    <w:p>
      <w:pPr>
        <w:pStyle w:val="BookText"/>
      </w:pPr>
      <w:r>
        <w:rPr>
          <w:rFonts w:ascii="IRNazanin" w:hAnsi="IRNazanin" w:eastAsia="IRNazanin" w:cs="IRNazanin"/>
          <w:lang w:bidi="fa-IR"/>
          <w:color w:val="111111"/>
          <w:sz w:val="28"/>
          <w:szCs w:val="28"/>
          <w:rtl/>
        </w:rPr>
        <w:t xml:space="preserve">در روایتی دیگر آمده است که پیامبر(صلوات اللّٰه علیه)از ورود مردان به خانه زنانی که اولیای آنان حضور ندارند نهی فرمود.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 روایات می‌خوانیم:اجازه گرفتن سه مرتبه باشد تا اهل خانه فرصت جمع و جور کردن خود را داشته باشند.(البتّه اجازه گرفتن برای ورود به خانه دیگران است،ولی انسان می‌تواند سرزده به خانه خود وارد شود.)و برای نجات غریق و مظلوم و مورد آتش سوزی،اجازه لازم نیست.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پیامبر اکرم(صلوات اللّٰه علیه)هر گاه می‌خواست وارد منزلی شود،برای اجازه گرفتن،روبروی در خانه نمی‌ایستاد بلکه سمت راست یا چپ می‌ایستاد تا نگاه مبارکشان به داخل خانه نیفتد. </w:t>
      </w:r>
      <w:r>
        <w:rPr>
          <w:rStyle w:val="FootnoteReference"/>
        </w:rPr>
        <w:footnoteReference w:id="178"/>
      </w:r>
    </w:p>
    <w:p>
      <w:pPr>
        <w:pStyle w:val="Heading4"/>
      </w:pPr>
      <w:bookmarkStart w:id="958" w:name="_Toc555"/>
      <w:r>
        <w:t>پیام‌ها</w:t>
      </w:r>
      <w:bookmarkEnd w:id="958"/>
    </w:p>
    <w:p>
      <w:pPr>
        <w:pStyle w:val="BookText"/>
      </w:pPr>
      <w:r>
        <w:rPr>
          <w:rFonts w:ascii="IRNazanin" w:hAnsi="IRNazanin" w:eastAsia="IRNazanin" w:cs="IRNazanin"/>
          <w:lang w:bidi="fa-IR"/>
          <w:color w:val="111111"/>
          <w:sz w:val="28"/>
          <w:szCs w:val="28"/>
          <w:rtl/>
        </w:rPr>
        <w:t xml:space="preserve">1 اهل ایمان در هر کاری باید از وحی الهی دستور بگیرند. «یٰا أَیُّهَا الَّذِینَ آمَنُوا» 2 امنیّت و آزادی برای ساکنین خانه باید حفظ شود. «لاٰ تَدْخُلُوا» (وارد شدن به خانۀ دیگران به صورت سرزده،حرام است.) 3 از مواضع تهمت دوری کنید. «لاٰ تَدْخُلُوا ... ذٰلِکُمْ خَیْرٌ» 4 باز بودن در خانه،دلیل جواز برای ورود نیست. «لاٰ تَدْخُلُوا» 5 مالکیّت افراد محترم است. «لاٰ تَدْخُلُوا»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9" w:name="pg13169_137043"/>
    <w:bookmarkEnd w:id="159"/>
    <w:p>
      <w:pPr>
        <w:pStyle w:val="BookText"/>
      </w:pPr>
      <w:r>
        <w:rPr>
          <w:rFonts w:ascii="Amiri" w:hAnsi="Amiri" w:eastAsia="Amiri" w:cs="Amiri"/>
          <w:lang w:bidi="ar-SA"/>
          <w:color w:val="111111"/>
          <w:sz w:val="28"/>
          <w:szCs w:val="28"/>
          <w:rtl/>
        </w:rPr>
        <w:t xml:space="preserve">6 اوّلین برخوردها باید با محبّت همراه باشد. «تَسْتَأْنِسُوا وَ تُسَلِّمُوا» 7 از هر کاری که در آن احتمال شکستن حریم حیا و حجاب است دوری کنید.</w:t>
      </w:r>
    </w:p>
    <w:p>
      <w:pPr>
        <w:pStyle w:val="BookText"/>
      </w:pPr>
      <w:r>
        <w:rPr>
          <w:rFonts w:ascii="Amiri" w:hAnsi="Amiri" w:eastAsia="Amiri" w:cs="Amiri"/>
          <w:lang w:bidi="ar-SA"/>
          <w:color w:val="111111"/>
          <w:sz w:val="28"/>
          <w:szCs w:val="28"/>
          <w:rtl/>
        </w:rPr>
        <w:t xml:space="preserve">«تَسْتَأْنِسُوا»</w:t>
      </w:r>
    </w:p>
    <w:p>
      <w:pPr>
        <w:pStyle w:val="BookText"/>
      </w:pPr>
      <w:r>
        <w:rPr>
          <w:rFonts w:ascii="IRNazanin" w:hAnsi="IRNazanin" w:eastAsia="IRNazanin" w:cs="IRNazanin"/>
          <w:lang w:bidi="fa-IR"/>
          <w:color w:val="111111"/>
          <w:sz w:val="28"/>
          <w:szCs w:val="28"/>
          <w:rtl/>
        </w:rPr>
        <w:t xml:space="preserve">8 در ورود به خانه دیگران،تحمیل،تکلّف و احساس سنگینی ممنوع است.</w:t>
      </w:r>
    </w:p>
    <w:p>
      <w:pPr>
        <w:pStyle w:val="BookText"/>
      </w:pPr>
      <w:r>
        <w:rPr>
          <w:rFonts w:ascii="IRNazanin" w:hAnsi="IRNazanin" w:eastAsia="IRNazanin" w:cs="IRNazanin"/>
          <w:lang w:bidi="fa-IR"/>
          <w:color w:val="111111"/>
          <w:sz w:val="28"/>
          <w:szCs w:val="28"/>
          <w:rtl/>
        </w:rPr>
        <w:t xml:space="preserve">(کلمه «تَسْتَأْنِسُوا » به جای«تستأذنوا»،نشانه‌ی انس،صفا و صمیمیّت است) 9 وارد شونده باید سلام کند هر که باشد. «تُسَلِّمُوا عَلیٰ أَهْلِهٰا» آری،سلام کردن لازم نیست از کوچکترها به بزرگترها باشد.</w:t>
      </w:r>
    </w:p>
    <w:p>
      <w:pPr>
        <w:pStyle w:val="BookText"/>
      </w:pPr>
      <w:r>
        <w:rPr>
          <w:rFonts w:ascii="IRNazanin" w:hAnsi="IRNazanin" w:eastAsia="IRNazanin" w:cs="IRNazanin"/>
          <w:lang w:bidi="fa-IR"/>
          <w:color w:val="111111"/>
          <w:sz w:val="28"/>
          <w:szCs w:val="28"/>
          <w:rtl/>
        </w:rPr>
        <w:t xml:space="preserve">10 مراعات ادب و حقّ دیگران،سرچشمه‌ی سعادت بشر است. «ذٰلِکُمْ خَیْرٌ لَکُمْ» 11 دستورات الهی را فراموش نکنیم و به یاد داشته باشیم. «لَعَلَّکُمْ تَذَکَّرُونَ» 12 آداب و اخلاق دینی،همان ندای فطرت است لکن فطرت بیدار و هشیار. «تَذَکَّرُونَ»</w:t>
      </w:r>
    </w:p>
    <w:p>
      <w:pPr>
        <w:pStyle w:val="Heading3"/>
      </w:pPr>
      <w:bookmarkStart w:id="959" w:name="_Toc556"/>
      <w:r>
        <w:t>[سوره النور (24): آیه 28]</w:t>
      </w:r>
      <w:bookmarkEnd w:id="959"/>
    </w:p>
    <w:p>
      <w:pPr>
        <w:pStyle w:val="Heading4"/>
      </w:pPr>
      <w:bookmarkStart w:id="960" w:name="_Toc557"/>
      <w:r>
        <w:t>اشاره</w:t>
      </w:r>
      <w:bookmarkEnd w:id="960"/>
    </w:p>
    <w:p>
      <w:pPr>
        <w:pStyle w:val="BookText"/>
      </w:pPr>
      <w:r>
        <w:rPr>
          <w:rFonts w:ascii="Amiri" w:hAnsi="Amiri" w:eastAsia="Amiri" w:cs="Amiri"/>
          <w:lang w:bidi="ar-SA"/>
          <w:color w:val="111111"/>
          <w:sz w:val="28"/>
          <w:szCs w:val="28"/>
          <w:rtl/>
        </w:rPr>
        <w:t xml:space="preserve">فَإِنْ لَمْ تَجِدُوا فِیهٰا أَحَداً فَلاٰ تَدْخُلُوهٰا حَتّٰی یُؤْذَنَ لَکُمْ وَ إِنْ قِیلَ لَکُمُ اِرْجِعُوا فَارْجِعُوا هُوَ أَزْکیٰ لَکُمْ وَ اَللّٰهُ بِمٰا تَعْمَلُونَ عَلِیمٌ (28)</w:t>
      </w:r>
    </w:p>
    <w:p>
      <w:pPr>
        <w:pStyle w:val="BookText"/>
      </w:pPr>
      <w:r>
        <w:rPr>
          <w:rFonts w:ascii="IRNazanin" w:hAnsi="IRNazanin" w:eastAsia="IRNazanin" w:cs="IRNazanin"/>
          <w:lang w:bidi="fa-IR"/>
          <w:color w:val="111111"/>
          <w:sz w:val="28"/>
          <w:szCs w:val="28"/>
          <w:rtl/>
        </w:rPr>
        <w:t xml:space="preserve">پس اگر کسی را در خانه نیافتید،وارد آنجا نشوید تا آنکه(به نحوی)به شما اجازه‌ی ورود داده شود و اگر به شما گفته شد که برگردید،برگردید(و ناراحت نشوید)این برای پاک ماندن شما بهتر است و خداوند به عملکرد شما آگاه است.</w:t>
      </w:r>
    </w:p>
    <w:p>
      <w:pPr>
        <w:pStyle w:val="Heading4"/>
      </w:pPr>
      <w:bookmarkStart w:id="961" w:name="_Toc558"/>
      <w:r>
        <w:t>پیام‌ها</w:t>
      </w:r>
      <w:bookmarkEnd w:id="961"/>
    </w:p>
    <w:p>
      <w:pPr>
        <w:pStyle w:val="BookText"/>
      </w:pPr>
      <w:r>
        <w:rPr>
          <w:rFonts w:ascii="IRNazanin" w:hAnsi="IRNazanin" w:eastAsia="IRNazanin" w:cs="IRNazanin"/>
          <w:lang w:bidi="fa-IR"/>
          <w:color w:val="111111"/>
          <w:sz w:val="28"/>
          <w:szCs w:val="28"/>
          <w:rtl/>
        </w:rPr>
        <w:t xml:space="preserve">1 ورود به خانۀ دیگران با علم به نبود کسی در آنجا،حرام است. «فَلاٰ تَدْخُلُوهٰا» 2 ورود اجازه‌ی قطعی می‌خواهد، «حَتّٰی یُؤْذَنَ لَکُمْ» ولی برگشتن نیاز به صراحت صاحبخانه ندارد،بلکه به مجرد پیدا شدن علائم نارضایتی بازگشتن لازم است. «قِیلَ» 3 ورود به خانه مردم نیاز به اذن و اجازه دارد؛خواه اذن دهنده صاحب خانه و مالک باشد،یا مقام مجاز دیگر نظیر حاکم اسلامی.(جمله «یُؤْذَنَ » مجهول آمده تا اصل اذن را ثابت کند و نامی از اذن دهنده نیامده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0" w:name="pg13169_137044"/>
    <w:bookmarkEnd w:id="160"/>
    <w:p>
      <w:pPr>
        <w:pStyle w:val="BookText"/>
      </w:pPr>
      <w:r>
        <w:rPr>
          <w:rFonts w:ascii="IRNazanin" w:hAnsi="IRNazanin" w:eastAsia="IRNazanin" w:cs="IRNazanin"/>
          <w:lang w:bidi="fa-IR"/>
          <w:color w:val="111111"/>
          <w:sz w:val="28"/>
          <w:szCs w:val="28"/>
          <w:rtl/>
        </w:rPr>
        <w:t xml:space="preserve">4 توقّف در کنار خانۀ مردم ممنوع است. «ارْجِعُوا» 5 نپذیرفتن مهمان ناخوانده جایز است. «ارْجِعُوا» 6 عذر صاحب خانه را بپذیریم. «ارْجِعُوا» و خود را به صاحب خانه تحمیل نکنیم. «ارْجِعُوا فَارْجِعُوا» 7 صفا،صمیمیّت و نداشتن توقّع بیجا،از برکات اخلاق اسلامی است. «ارْجِعُوا فَارْجِعُوا» 8 راه خودسازی و تزکیه،عمل به آداب اسلامی و مراعات حقوق مردم است.</w:t>
      </w:r>
    </w:p>
    <w:p>
      <w:pPr>
        <w:pStyle w:val="BookText"/>
      </w:pPr>
      <w:r>
        <w:rPr>
          <w:rFonts w:ascii="Amiri" w:hAnsi="Amiri" w:eastAsia="Amiri" w:cs="Amiri"/>
          <w:lang w:bidi="ar-SA"/>
          <w:color w:val="111111"/>
          <w:sz w:val="28"/>
          <w:szCs w:val="28"/>
          <w:rtl/>
        </w:rPr>
        <w:t xml:space="preserve">«ارْجِعُوا</w:t>
      </w:r>
    </w:p>
    <w:p>
      <w:pPr>
        <w:pStyle w:val="BookText"/>
      </w:pPr>
      <w:r>
        <w:rPr>
          <w:rFonts w:ascii="Amiri" w:hAnsi="Amiri" w:eastAsia="Amiri" w:cs="Amiri"/>
          <w:lang w:bidi="ar-SA"/>
          <w:color w:val="111111"/>
          <w:sz w:val="28"/>
          <w:szCs w:val="28"/>
          <w:rtl/>
        </w:rPr>
        <w:t xml:space="preserve">أَزْکیٰ لَکُمْ»</w:t>
      </w:r>
    </w:p>
    <w:p>
      <w:pPr>
        <w:pStyle w:val="BookText"/>
      </w:pPr>
      <w:r>
        <w:rPr>
          <w:rFonts w:ascii="IRNazanin" w:hAnsi="IRNazanin" w:eastAsia="IRNazanin" w:cs="IRNazanin"/>
          <w:lang w:bidi="fa-IR"/>
          <w:color w:val="111111"/>
          <w:sz w:val="28"/>
          <w:szCs w:val="28"/>
          <w:rtl/>
        </w:rPr>
        <w:t xml:space="preserve">9 گاهی رشد انسان به این است که سر او به سنگ بخورد. «ارْجِعُوا أَزْکیٰ لَکُمْ» هر برگشتی شکست نیست. «أَزْکیٰ لَکُمْ» 10 ملاک در تنظیم روابط اجتماعی مردم،رشد و طهارت است. «أَزْکیٰ لَکُمْ» (اوامر و نواهی خداوند کلید رشد و طهارت است.) 11 علم خداوند به عملکرد ما رمز تشویق و تهدید ماست. «بِمٰا تَعْمَلُونَ عَلِیمٌ»</w:t>
      </w:r>
    </w:p>
    <w:p>
      <w:pPr>
        <w:pStyle w:val="Heading3"/>
      </w:pPr>
      <w:bookmarkStart w:id="962" w:name="_Toc559"/>
      <w:r>
        <w:t>[سوره النور (24): آیه 29]</w:t>
      </w:r>
      <w:bookmarkEnd w:id="962"/>
    </w:p>
    <w:p>
      <w:pPr>
        <w:pStyle w:val="Heading4"/>
      </w:pPr>
      <w:bookmarkStart w:id="963" w:name="_Toc560"/>
      <w:r>
        <w:t>اشاره</w:t>
      </w:r>
      <w:bookmarkEnd w:id="963"/>
    </w:p>
    <w:p>
      <w:pPr>
        <w:pStyle w:val="BookText"/>
      </w:pPr>
      <w:r>
        <w:rPr>
          <w:rFonts w:ascii="Amiri" w:hAnsi="Amiri" w:eastAsia="Amiri" w:cs="Amiri"/>
          <w:lang w:bidi="ar-SA"/>
          <w:color w:val="111111"/>
          <w:sz w:val="28"/>
          <w:szCs w:val="28"/>
          <w:rtl/>
        </w:rPr>
        <w:t xml:space="preserve">لَیْسَ عَلَیْکُمْ جُنٰاحٌ أَنْ تَدْخُلُوا بُیُوتاً غَیْرَ مَسْکُونَةٍ فِیهٰا مَتٰاعٌ لَکُمْ وَ اَللّٰهُ یَعْلَمُ مٰا تُبْدُونَ وَ مٰا تَکْتُمُونَ (29)</w:t>
      </w:r>
    </w:p>
    <w:p>
      <w:pPr>
        <w:pStyle w:val="BookText"/>
      </w:pPr>
      <w:r>
        <w:rPr>
          <w:rFonts w:ascii="IRNazanin" w:hAnsi="IRNazanin" w:eastAsia="IRNazanin" w:cs="IRNazanin"/>
          <w:lang w:bidi="fa-IR"/>
          <w:color w:val="111111"/>
          <w:sz w:val="28"/>
          <w:szCs w:val="28"/>
          <w:rtl/>
        </w:rPr>
        <w:t xml:space="preserve">بر شما گناهی نیست که به منازل غیر مسکونی که در آن متاعی دارید وارد شوید و خداوند به آنچه ظاهر و یا کتمان می‌کنید آگاه است.</w:t>
      </w:r>
    </w:p>
    <w:p>
      <w:pPr>
        <w:pStyle w:val="Heading4"/>
      </w:pPr>
      <w:bookmarkStart w:id="964" w:name="_Toc561"/>
      <w:r>
        <w:t>نکته‌ها:</w:t>
      </w:r>
      <w:bookmarkEnd w:id="964"/>
    </w:p>
    <w:p>
      <w:pPr>
        <w:pStyle w:val="BookText"/>
      </w:pPr>
      <w:r>
        <w:rPr>
          <w:rFonts w:ascii="IRNazanin" w:hAnsi="IRNazanin" w:eastAsia="IRNazanin" w:cs="IRNazanin"/>
          <w:lang w:bidi="fa-IR"/>
          <w:color w:val="111111"/>
          <w:sz w:val="28"/>
          <w:szCs w:val="28"/>
          <w:rtl/>
        </w:rPr>
        <w:t xml:space="preserve">حساب مراکز عمومی که ساکنین خاصّی ندارد،مثل هتل‌ها،کاروانسراها،فروشگاه‌ها و حمام‌ها که درب آنها به روی همه باز است و مردم از رفت و آمد به آنجا بهره‌مند می‌شوند،از حساب خانه‌های شخصی جداست و برای رفتن به آن مراکز اجازه گرفتن لازم نیست. </w:t>
      </w:r>
      <w:r>
        <w:rPr>
          <w:rStyle w:val="FootnoteReference"/>
        </w:rPr>
        <w:footnoteReference w:id="179"/>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1" w:name="pg13169_137045"/>
    <w:bookmarkEnd w:id="161"/>
    <w:p>
      <w:pPr>
        <w:pStyle w:val="Heading4"/>
      </w:pPr>
      <w:bookmarkStart w:id="965" w:name="_Toc562"/>
      <w:r>
        <w:t>پیام‌ها</w:t>
      </w:r>
      <w:bookmarkEnd w:id="965"/>
    </w:p>
    <w:p>
      <w:pPr>
        <w:pStyle w:val="BookText"/>
      </w:pPr>
      <w:r>
        <w:rPr>
          <w:rFonts w:ascii="IRNazanin" w:hAnsi="IRNazanin" w:eastAsia="IRNazanin" w:cs="IRNazanin"/>
          <w:lang w:bidi="fa-IR"/>
          <w:color w:val="111111"/>
          <w:sz w:val="28"/>
          <w:szCs w:val="28"/>
          <w:rtl/>
        </w:rPr>
        <w:t xml:space="preserve">1 رفتن به مراکز عمومی بدون داشتن هدفی سودمند،برای ولگردی و پرسه‌زدن ممنوع است. «تَدْخُلُوا بُیُوتاً غَیْرَ مَسْکُونَةٍ فِیهٰا مَتٰاعٌ لَکُمْ» 2 در ورود به مراکز عمومی،خدا را در نظر بگیریم و بدانیم خداوند افکار و رفتار ما را زیر نظر دارد. «وَ اللّٰهُ یَعْلَمُ مٰا تُبْدُونَ وَ مٰا تَکْتُمُونَ»</w:t>
      </w:r>
    </w:p>
    <w:p>
      <w:pPr>
        <w:pStyle w:val="Heading3"/>
      </w:pPr>
      <w:bookmarkStart w:id="966" w:name="_Toc563"/>
      <w:r>
        <w:t>[سوره النور (24): آیه 30]</w:t>
      </w:r>
      <w:bookmarkEnd w:id="966"/>
    </w:p>
    <w:p>
      <w:pPr>
        <w:pStyle w:val="Heading4"/>
      </w:pPr>
      <w:bookmarkStart w:id="967" w:name="_Toc564"/>
      <w:r>
        <w:t>اشاره</w:t>
      </w:r>
      <w:bookmarkEnd w:id="967"/>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 (30)</w:t>
      </w:r>
    </w:p>
    <w:p>
      <w:pPr>
        <w:pStyle w:val="BookText"/>
      </w:pPr>
      <w:r>
        <w:rPr>
          <w:rFonts w:ascii="IRNazanin" w:hAnsi="IRNazanin" w:eastAsia="IRNazanin" w:cs="IRNazanin"/>
          <w:lang w:bidi="fa-IR"/>
          <w:color w:val="111111"/>
          <w:sz w:val="28"/>
          <w:szCs w:val="28"/>
          <w:rtl/>
        </w:rPr>
        <w:t xml:space="preserve">به مردان مؤمن بگو:از بعضی نگاه‌های خود(نگاه‌های غیر مجاز) چشم‌پوشی کنند و دامن خود را حفظ نمایند.این برای پاکتر ماندن آنان بهتر است.خداوند به آنچه انجام می‌دهند آگاه است.</w:t>
      </w:r>
    </w:p>
    <w:p>
      <w:pPr>
        <w:pStyle w:val="Heading4"/>
      </w:pPr>
      <w:bookmarkStart w:id="968" w:name="_Toc565"/>
      <w:r>
        <w:t>نکته‌ها:</w:t>
      </w:r>
      <w:bookmarkEnd w:id="968"/>
    </w:p>
    <w:p>
      <w:pPr>
        <w:pStyle w:val="Heading5"/>
      </w:pPr>
      <w:bookmarkStart w:id="969" w:name="_Toc566"/>
      <w:r>
        <w:t>اشاره</w:t>
      </w:r>
      <w:bookmarkEnd w:id="969"/>
    </w:p>
    <w:p>
      <w:pPr>
        <w:pStyle w:val="BookText"/>
      </w:pPr>
      <w:r>
        <w:rPr>
          <w:rFonts w:ascii="IRNazanin" w:hAnsi="IRNazanin" w:eastAsia="IRNazanin" w:cs="IRNazanin"/>
          <w:lang w:bidi="fa-IR"/>
          <w:color w:val="111111"/>
          <w:sz w:val="28"/>
          <w:szCs w:val="28"/>
          <w:rtl/>
        </w:rPr>
        <w:t xml:space="preserve">در شأن نزول این آیه می‌خوانیم:جوانی در بین راه،زنی را دید و به او چشم دوخت و دنبال او راه افتاد.طوری غرق نگاه بود که صورتش به دیوار برخورد کرد و مجروح شد،نزد پیامبر (صلوات اللّٰه علیه)آمد و ماجرای خود را نقل کرد.این آیه نازل شد. </w:t>
      </w:r>
      <w:r>
        <w:rPr>
          <w:rStyle w:val="FootnoteReference"/>
        </w:rPr>
        <w:footnoteReference w:id="180"/>
      </w:r>
    </w:p>
    <w:p>
      <w:pPr>
        <w:pStyle w:val="Heading5"/>
      </w:pPr>
      <w:bookmarkStart w:id="970" w:name="_Toc567"/>
      <w:r>
        <w:t>روایاتی درباره‌ی نگاه:</w:t>
      </w:r>
      <w:bookmarkEnd w:id="970"/>
    </w:p>
    <w:p>
      <w:pPr>
        <w:pStyle w:val="BookText"/>
      </w:pPr>
      <w:r>
        <w:rPr>
          <w:rFonts w:ascii="IRNazanin" w:hAnsi="IRNazanin" w:eastAsia="IRNazanin" w:cs="IRNazanin"/>
          <w:lang w:bidi="fa-IR"/>
          <w:color w:val="111111"/>
          <w:sz w:val="28"/>
          <w:szCs w:val="28"/>
          <w:rtl/>
        </w:rPr>
        <w:t xml:space="preserve">حضرت علی(علیه السلام)فرمود:«لکم اول نظرة الی المرأة فلا تتبعوها بنظرة اخری و احذروا الفتنة»نگاه اوّل مانعی ندارد ولی ادامه‌ی نگاه اشکال دارد،زیرا سبب فتنه می‌شود.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در حدیثی می‌خوانیم:تمام چشم‌ها در قیامت گریان است مگر سه چشم:چشمی که از ترس خدا بگرید و چشمی که از گناه بسته شود و چشمی که در راه خدا بیدار بماند.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در«صحیح بخاری»می‌خوانیم که پیامبر اکرم(صلوات اللّٰه علیه)فرمودند:جلو راه مردم ننشینید.مردم گفتند:ما ناچاریم از نشستن.فرمود:پس حقّ آن را ادا کنید.پرسیدند حقّ آن چیست؟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2" w:name="pg13169_137046"/>
    <w:bookmarkEnd w:id="162"/>
    <w:p>
      <w:pPr>
        <w:pStyle w:val="BookText"/>
      </w:pPr>
      <w:r>
        <w:rPr>
          <w:rFonts w:ascii="IRNazanin" w:hAnsi="IRNazanin" w:eastAsia="IRNazanin" w:cs="IRNazanin"/>
          <w:lang w:bidi="fa-IR"/>
          <w:color w:val="111111"/>
          <w:sz w:val="28"/>
          <w:szCs w:val="28"/>
          <w:rtl/>
        </w:rPr>
        <w:t xml:space="preserve">فرمود:«غض البصر و کف الاذی و رد السلام و الامر بالمعروف و النهی عن المنکر»ترک چشم چرانی و مردم آزاری،جواب دادن به سلام دیگران،امر به معروف و نهی از منکر.</w:t>
      </w:r>
    </w:p>
    <w:p>
      <w:pPr>
        <w:pStyle w:val="BookText"/>
      </w:pPr>
      <w:r>
        <w:rPr>
          <w:rFonts w:ascii="IRNazanin" w:hAnsi="IRNazanin" w:eastAsia="IRNazanin" w:cs="IRNazanin"/>
          <w:lang w:bidi="fa-IR"/>
          <w:color w:val="111111"/>
          <w:sz w:val="28"/>
          <w:szCs w:val="28"/>
          <w:rtl/>
        </w:rPr>
        <w:t xml:space="preserve">حضرت عیسی(علیه السلام)فرمود:از نگاه به نامحرم بپرهیزید که بذر شهوت را در دل می‌نشاند و همین برای دچار شدن انسان به فتنه کافی است.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حضرت علی(علیه السلام)فرمود:«العین رائد القلب»چشم،دل را بدنبال خود می‌کشد.</w:t>
      </w:r>
    </w:p>
    <w:p>
      <w:pPr>
        <w:pStyle w:val="BookText"/>
      </w:pPr>
      <w:r>
        <w:rPr>
          <w:rFonts w:ascii="IRNazanin" w:hAnsi="IRNazanin" w:eastAsia="IRNazanin" w:cs="IRNazanin"/>
          <w:lang w:bidi="fa-IR"/>
          <w:color w:val="111111"/>
          <w:sz w:val="28"/>
          <w:szCs w:val="28"/>
          <w:rtl/>
        </w:rPr>
        <w:t xml:space="preserve">«العین مصائد الشیطان»چشم،قلاّب شیطان است.و چشم‌پوشی بهترین راه دوری از شهوات است.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پیامبر اکرم(صلوات اللّٰه علیه)فرمود:«النظر سهم مسموم من سهام ابلیس فمن ترکها خوفا من الله اعطاه الله ایمانا یجد حلاوة فی قلبه» </w:t>
      </w:r>
      <w:r>
        <w:rPr>
          <w:rStyle w:val="FootnoteReference"/>
        </w:rPr>
        <w:footnoteReference w:id="185"/>
      </w:r>
      <w:r>
        <w:rPr>
          <w:rFonts w:ascii="IRNazanin" w:hAnsi="IRNazanin" w:eastAsia="IRNazanin" w:cs="IRNazanin"/>
          <w:lang w:bidi="fa-IR"/>
          <w:color w:val="111111"/>
          <w:sz w:val="28"/>
          <w:szCs w:val="28"/>
          <w:rtl/>
        </w:rPr>
        <w:t xml:space="preserve">نگاه بد تیری از تیرهای مسموم شیطان است که هر کس از ترس خدا چشم خود را فرو بندد خداوند به او ایمانی می‌دهد که از درون خویش شیرینی و مزه‌ی آن را احساس می‌کند.</w:t>
      </w:r>
    </w:p>
    <w:p>
      <w:pPr>
        <w:pStyle w:val="BookText"/>
      </w:pPr>
      <w:r>
        <w:rPr>
          <w:rFonts w:ascii="IRNazanin" w:hAnsi="IRNazanin" w:eastAsia="IRNazanin" w:cs="IRNazanin"/>
          <w:lang w:bidi="fa-IR"/>
          <w:color w:val="111111"/>
          <w:sz w:val="28"/>
          <w:szCs w:val="28"/>
          <w:rtl/>
        </w:rPr>
        <w:t xml:space="preserve">پیامبر اکرم(صلوات اللّٰه علیه)فرمود:هر کس چشم خود را از حرام پر کند،در قیامت چشم او از آتش پر خواهد شد مگر اینکه توبه کند.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امام صادق(علیه السلام)درباره‌ی نگاه مجاز به زن نامحرم فرمود:«الوجه و الکفین و القدمین»یعنی نگاه به صورت و کف دست‌ها و روی پاها جایز است،(لکن بدون شهوت). </w:t>
      </w:r>
      <w:r>
        <w:rPr>
          <w:rStyle w:val="FootnoteReference"/>
        </w:rPr>
        <w:footnoteReference w:id="187"/>
      </w:r>
    </w:p>
    <w:p>
      <w:pPr>
        <w:pStyle w:val="Heading4"/>
      </w:pPr>
      <w:bookmarkStart w:id="971" w:name="_Toc568"/>
      <w:r>
        <w:t>پیام‌ها</w:t>
      </w:r>
      <w:bookmarkEnd w:id="971"/>
    </w:p>
    <w:p>
      <w:pPr>
        <w:pStyle w:val="BookText"/>
      </w:pPr>
      <w:r>
        <w:rPr>
          <w:rFonts w:ascii="IRNazanin" w:hAnsi="IRNazanin" w:eastAsia="IRNazanin" w:cs="IRNazanin"/>
          <w:lang w:bidi="fa-IR"/>
          <w:color w:val="111111"/>
          <w:sz w:val="28"/>
          <w:szCs w:val="28"/>
          <w:rtl/>
        </w:rPr>
        <w:t xml:space="preserve">1 لازمه‌ی ایمان حفظ نگاه از حرام است. «قُلْ لِلْمُؤْمِنِینَ ... یَغُضُّوا» ...</w:t>
      </w:r>
    </w:p>
    <w:p>
      <w:pPr>
        <w:pStyle w:val="BookText"/>
      </w:pPr>
      <w:r>
        <w:rPr>
          <w:rFonts w:ascii="IRNazanin" w:hAnsi="IRNazanin" w:eastAsia="IRNazanin" w:cs="IRNazanin"/>
          <w:lang w:bidi="fa-IR"/>
          <w:color w:val="111111"/>
          <w:sz w:val="28"/>
          <w:szCs w:val="28"/>
          <w:rtl/>
        </w:rPr>
        <w:t xml:space="preserve">2 جاذبه‌های غریزی را باید کنترل کرد. «یَغُضُّوا» 3 گناه را از سرچشمه جلوگیری کنیم و تقوا را از چشم شروع کنیم. «مِنْ أَبْصٰارِهِمْ» 4 چشم پاک مقدّمه‌ی پاکدامنی است. «یَغُضُّوا مِنْ أَبْصٰارِهِمْ وَ یَحْفَظُوا فُرُوجَهُمْ» 5 پوشش،برای مردان نیز واجب است. «یَحْفَظُوا فُرُوجَهُمْ» 6 چشم‌چرانی و بی‌عفّتی مانع رشد معنوی انسان است. «یَغُضُّوا یَحْفَظُوا- أَزْکیٰ»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3" w:name="pg13169_137047"/>
    <w:bookmarkEnd w:id="163"/>
    <w:p>
      <w:pPr>
        <w:pStyle w:val="BookText"/>
      </w:pPr>
      <w:r>
        <w:rPr>
          <w:rFonts w:ascii="IRNazanin" w:hAnsi="IRNazanin" w:eastAsia="IRNazanin" w:cs="IRNazanin"/>
          <w:lang w:bidi="fa-IR"/>
          <w:color w:val="111111"/>
          <w:sz w:val="28"/>
          <w:szCs w:val="28"/>
          <w:rtl/>
        </w:rPr>
        <w:t xml:space="preserve">7 چشم‌چرانی،در محضر خداست.(در محضر خدا معصیت نکنیم) «یَغُضُّوا ...</w:t>
      </w:r>
    </w:p>
    <w:p>
      <w:pPr>
        <w:pStyle w:val="BookText"/>
      </w:pPr>
      <w:r>
        <w:rPr>
          <w:rFonts w:ascii="Amiri" w:hAnsi="Amiri" w:eastAsia="Amiri" w:cs="Amiri"/>
          <w:lang w:bidi="ar-SA"/>
          <w:color w:val="111111"/>
          <w:sz w:val="28"/>
          <w:szCs w:val="28"/>
          <w:rtl/>
        </w:rPr>
        <w:t xml:space="preserve">إِنَّ اللّٰهَ خَبِیرٌ»</w:t>
      </w:r>
    </w:p>
    <w:p>
      <w:pPr>
        <w:pStyle w:val="Heading3"/>
      </w:pPr>
      <w:bookmarkStart w:id="972" w:name="_Toc569"/>
      <w:r>
        <w:t>[سوره النور (24): آیه 31]</w:t>
      </w:r>
      <w:bookmarkEnd w:id="972"/>
    </w:p>
    <w:p>
      <w:pPr>
        <w:pStyle w:val="Heading4"/>
      </w:pPr>
      <w:bookmarkStart w:id="973" w:name="_Toc570"/>
      <w:r>
        <w:t>اشاره</w:t>
      </w:r>
      <w:bookmarkEnd w:id="973"/>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(31)</w:t>
      </w:r>
    </w:p>
    <w:p>
      <w:pPr>
        <w:pStyle w:val="BookText"/>
      </w:pPr>
      <w:r>
        <w:rPr>
          <w:rFonts w:ascii="IRNazanin" w:hAnsi="IRNazanin" w:eastAsia="IRNazanin" w:cs="IRNazanin"/>
          <w:lang w:bidi="fa-IR"/>
          <w:color w:val="111111"/>
          <w:sz w:val="28"/>
          <w:szCs w:val="28"/>
          <w:rtl/>
        </w:rPr>
        <w:t xml:space="preserve">و به زنان با ایمان بگو:از بعضی نگاه‌های خود(نگاه‌های غیر مجاز)چشم‌پوشی کنند و دامن‌های خود را حفظ نمایند و جز آنچه(به طور طبیعی)ظاهر است، زینت‌های خود را آشکار نکنند و باید روسری خود را بر گردن خود بیفکنند(تا علاوه بر سر،گردن و سینه‌ی آنان نیز پوشیده باشد)و زینت خود را ظاهر نکنند جز برای شوهر خود،یا پدر خود یا پدرشوهر خود،یا پسر خود،یا پسر شوهر خود(که از همسر دیگر است)یا برادر خود،یا پسر برادر خود،یا پسر خواهر خود، یا زنان(هم‌کیش)خود،یا آنچه را مالک شده‌اند(از کنیز و برده)،یا مردان خدمتگزار که تمایل جنسی ندارند،یا کودکانی که(به سنّ تمییز نرسیده و)بر امور جنسی زنان آگاه نیستند.و نیز پای خود را به گونه‌ای به زمین نکوبند که آنچه از زیور مخفی دارند آشکار شود.ای مؤمنان! همگی به سوی خدا باز گردید و به درگاه خدا توبه کنید تا رستگار شوید.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4" w:name="pg13169_137048"/>
    <w:bookmarkEnd w:id="164"/>
    <w:p>
      <w:pPr>
        <w:pStyle w:val="Heading4"/>
      </w:pPr>
      <w:bookmarkStart w:id="974" w:name="_Toc571"/>
      <w:r>
        <w:t>نکته‌ها:</w:t>
      </w:r>
      <w:bookmarkEnd w:id="974"/>
    </w:p>
    <w:p>
      <w:pPr>
        <w:pStyle w:val="BookText"/>
      </w:pPr>
      <w:r>
        <w:rPr>
          <w:rFonts w:ascii="IRNazanin" w:hAnsi="IRNazanin" w:eastAsia="IRNazanin" w:cs="IRNazanin"/>
          <w:lang w:bidi="fa-IR"/>
          <w:color w:val="111111"/>
          <w:sz w:val="28"/>
          <w:szCs w:val="28"/>
          <w:rtl/>
        </w:rPr>
        <w:t xml:space="preserve">با اینکه خداوند در قرآن به عدد رکعت‌های نماز و طواف اشاره نکرده و بیان مقدار و نصاب زکات و بسیاری از مسائل دیگر را به عهده‌ی پیامبر اکرم(صلوات اللّٰه علیه)گزارده،ولی در مسائل خانوادگی و تربیتی و مفاسد اخلاقی به ریزترین مسائل پرداخته است.</w:t>
      </w:r>
    </w:p>
    <w:p>
      <w:pPr>
        <w:pStyle w:val="BookText"/>
      </w:pPr>
      <w:r>
        <w:rPr>
          <w:rFonts w:ascii="IRNazanin" w:hAnsi="IRNazanin" w:eastAsia="IRNazanin" w:cs="IRNazanin"/>
          <w:lang w:bidi="fa-IR"/>
          <w:color w:val="111111"/>
          <w:sz w:val="28"/>
          <w:szCs w:val="28"/>
          <w:rtl/>
        </w:rPr>
        <w:t xml:space="preserve">خداوند در این آیه بیست و پنج مرتبه با آوردن ضمیر مونث به زنان توجّه کرده است.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امام صادق(علیه السلام)فرمود:مراد از آیه‌ی «یَغْضُضْنَ مِنْ أَبْصٰارِهِنَّ وَ یَحْفَظْنَ فُرُوجَهُنَّ » آن است که حتّی زنان به عورت زنان نگاه نکنند و عورت خود را از نگاه دیگران حفظ نمایند.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کلمه «الْإِرْبَةِ » به معنای حاجت و نیاز است.مراد از «أُولِی الْإِرْبَةِ » خدمتگزاران و ملازمانی هستند که تمایل به همسر ندارند.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پیامبر(صلوات اللّٰه علیه)در تفسیر جمله‌ی «إِلاّٰ لِبُعُولَتِهِنَّ » فرمود:خداوند آن دسته از زنان را که صورت و موی خود را برای شوهر آرایش نکنند و یا تقاضای شوهر را نپذیرند،لعنت کرده است.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توبه،گاهی پشیمانی از یک گناه فردی و گاهی برای تغییر دادن یک فرهنگ فاسد عمومی است،که آیه ظاهراً درباره‌ی نوع دوّم است.زیرا در جاهلیّت گردن و سینه‌ی زنان باز بود.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حفظ حجاب و ترک جلوه‌گری ثمرات بسیاری دارد که برخی از آنها عبارت است از:</w:t>
      </w:r>
    </w:p>
    <w:p>
      <w:pPr>
        <w:pStyle w:val="BookText"/>
      </w:pPr>
      <w:r>
        <w:rPr>
          <w:rFonts w:ascii="IRNazanin" w:hAnsi="IRNazanin" w:eastAsia="IRNazanin" w:cs="IRNazanin"/>
          <w:lang w:bidi="fa-IR"/>
          <w:color w:val="111111"/>
          <w:sz w:val="28"/>
          <w:szCs w:val="28"/>
          <w:rtl/>
        </w:rPr>
        <w:t xml:space="preserve">آرامش روحی،استحکام پیوند خانواده،حفظ نسل،جلوگیری از سوء قصد و تجاوز، پیشگیری از امراض مقاربتی و روانی،پائین آمدن آمار طلاق،خودکشی،فرزندان نامشروع و سقط جنین،از بین رفتن رقابت‌های منفی،حفظ شخصیّت و انسانیّت زن،و نجات او از چشم‌ها و دلهای هوسبازی که امروز دنیای غرب و شرق را در لجن فرو برده است.</w:t>
      </w:r>
    </w:p>
    <w:p>
      <w:pPr>
        <w:pStyle w:val="BookText"/>
      </w:pPr>
      <w:r>
        <w:rPr>
          <w:rFonts w:ascii="IRNazanin" w:hAnsi="IRNazanin" w:eastAsia="IRNazanin" w:cs="IRNazanin"/>
          <w:lang w:bidi="fa-IR"/>
          <w:color w:val="111111"/>
          <w:sz w:val="28"/>
          <w:szCs w:val="28"/>
          <w:rtl/>
        </w:rPr>
        <w:t xml:space="preserve">«خمر»جمع«خمار»یعنی روسری و«جیوب»جمع«جیب»به معنای گردن و سینه است.</w:t>
      </w:r>
    </w:p>
    <w:p>
      <w:pPr>
        <w:pStyle w:val="Heading4"/>
      </w:pPr>
      <w:bookmarkStart w:id="975" w:name="_Toc572"/>
      <w:r>
        <w:t>پیام‌ها</w:t>
      </w:r>
      <w:bookmarkEnd w:id="975"/>
    </w:p>
    <w:p>
      <w:pPr>
        <w:pStyle w:val="BookText"/>
      </w:pPr>
      <w:r>
        <w:rPr>
          <w:rFonts w:ascii="IRNazanin" w:hAnsi="IRNazanin" w:eastAsia="IRNazanin" w:cs="IRNazanin"/>
          <w:lang w:bidi="fa-IR"/>
          <w:color w:val="111111"/>
          <w:sz w:val="28"/>
          <w:szCs w:val="28"/>
          <w:rtl/>
        </w:rPr>
        <w:t xml:space="preserve">1 در لزوم عفّت و پاکدامنی و ترک نگاه حرام بین زن و مرد،فرقی نیست.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«یَغُضُّوا</w:t>
      </w:r>
    </w:p>
    <w:p>
      <w:pPr>
        <w:pStyle w:val="BookText"/>
      </w:pPr>
      <w:r>
        <w:rPr>
          <w:rFonts w:ascii="Amiri" w:hAnsi="Amiri" w:eastAsia="Amiri" w:cs="Amiri"/>
          <w:lang w:bidi="ar-SA"/>
          <w:color w:val="111111"/>
          <w:sz w:val="28"/>
          <w:szCs w:val="28"/>
          <w:rtl/>
        </w:rPr>
        <w:t xml:space="preserve">یَغْضُضْنَ</w:t>
      </w:r>
    </w:p>
    <w:p>
      <w:pPr>
        <w:pStyle w:val="BookText"/>
      </w:pPr>
      <w:r>
        <w:rPr>
          <w:rFonts w:ascii="Amiri" w:hAnsi="Amiri" w:eastAsia="Amiri" w:cs="Amiri"/>
          <w:lang w:bidi="ar-SA"/>
          <w:color w:val="111111"/>
          <w:sz w:val="28"/>
          <w:szCs w:val="28"/>
          <w:rtl/>
        </w:rPr>
        <w:t xml:space="preserve">یَحْفَظُوا</w:t>
      </w:r>
    </w:p>
    <w:p>
      <w:pPr>
        <w:pStyle w:val="BookText"/>
      </w:pPr>
      <w:r>
        <w:rPr>
          <w:rFonts w:ascii="Amiri" w:hAnsi="Amiri" w:eastAsia="Amiri" w:cs="Amiri"/>
          <w:lang w:bidi="ar-SA"/>
          <w:color w:val="111111"/>
          <w:sz w:val="28"/>
          <w:szCs w:val="28"/>
          <w:rtl/>
        </w:rPr>
        <w:t xml:space="preserve">یَحْفَظْنَ»</w:t>
      </w:r>
    </w:p>
    <w:p>
      <w:pPr>
        <w:pStyle w:val="BookText"/>
      </w:pPr>
      <w:r>
        <w:rPr>
          <w:rFonts w:ascii="IRNazanin" w:hAnsi="IRNazanin" w:eastAsia="IRNazanin" w:cs="IRNazanin"/>
          <w:lang w:bidi="fa-IR"/>
          <w:color w:val="111111"/>
          <w:sz w:val="28"/>
          <w:szCs w:val="28"/>
          <w:rtl/>
        </w:rPr>
        <w:t xml:space="preserve">2 جلوه‌گری زنان،در جامعه ممنوع است. «وَ لاٰ یُبْدِینَ زِینَتَهُنَّ» 3 ظاهر بودن قسمت‌هایی از بدن که به طور طبیعی پیداست،(صورت،دست یا پا)مانعی ندارد. «إِلاّٰ مٰا ظَهَرَ مِنْهٰا» 4 در میان انواع پوشش‌ها،نام مقنعه و روسری بزرگ آمده و این دلیل بر اهمیّت حجاب است. «بِخُمُرِهِنَّ» 5 در قانون گزاری باید به ضرورت‌ها،واقعیّت‌ها و نیازها توجّه شود.(اگر پوشاندن آن قسمت از بدن که خود به خود آشکار است،واجب می‌شد، زندگی برای عموم زنان مشکل بود) «إِلاّٰ مٰا ظَهَرَ مِنْهٰا» 6 اسلام به نیازهای فطری و غریزی بشر پاسخ مثبت می‌دهد. «إِلاّٰ لِبُعُولَتِهِنَّ» 7 از بردگان و غلامان و افراد ملازمی که نیازی به همسر ندارند،ستر و پوشاندن واجب نیست. «أَوْ مٰا مَلَکَتْ أَیْمٰانُهُنَّ أَوِ التّٰابِعِینَ غَیْرِ أُولِی الْإِرْبَةِ» 8 هر گونه راه‌رفتنی که سبب آشکار شدن زیورهای مخفی زن شود ممنوع است. «وَ لاٰ یَضْرِبْنَ بِأَرْجُلِهِنَّ» 9 زن،حقّ مالکیّت دارد. «مَلَکَتْ أَیْمٰانُهُنَّ» 10 زن،زینت خود را تنها به زنان مسلمان می‌تواند نشان دهد و نزد زنان کفّار باید خود را بپوشاند. «نِسٰائِهِنَّ» یعنی زنان خودی و مسلمان نه بیگانه.</w:t>
      </w:r>
    </w:p>
    <w:p>
      <w:pPr>
        <w:pStyle w:val="BookText"/>
      </w:pPr>
      <w:r>
        <w:rPr>
          <w:rFonts w:ascii="IRNazanin" w:hAnsi="IRNazanin" w:eastAsia="IRNazanin" w:cs="IRNazanin"/>
          <w:lang w:bidi="fa-IR"/>
          <w:color w:val="111111"/>
          <w:sz w:val="28"/>
          <w:szCs w:val="28"/>
          <w:rtl/>
        </w:rPr>
        <w:t xml:space="preserve">11 پوشش زن با تمایلات جنسی مردان نامحرم کاملاً ارتباط دارد،برای «غَیْرِ أُولِی الْإِرْبَةِ» که میلی به همسر ندارد پوشش لازم نیست.</w:t>
      </w:r>
    </w:p>
    <w:p>
      <w:pPr>
        <w:pStyle w:val="BookText"/>
      </w:pPr>
      <w:r>
        <w:rPr>
          <w:rFonts w:ascii="IRNazanin" w:hAnsi="IRNazanin" w:eastAsia="IRNazanin" w:cs="IRNazanin"/>
          <w:lang w:bidi="fa-IR"/>
          <w:color w:val="111111"/>
          <w:sz w:val="28"/>
          <w:szCs w:val="28"/>
          <w:rtl/>
        </w:rPr>
        <w:t xml:space="preserve">12 حجاب و پوشش،واجب است، «وَ لْیَضْرِبْنَ بِخُمُرِهِنَّ» و هرکاری که زینت زن را آشکار کند یا دیگران را از آن آگاه کند ممنوع است. «لِیُعْلَمَ مٰا یُخْفِینَ مِنْ زِینَتِهِنَّ» 13 مقدار واجب برای پوشش سر و صورت،انداختن روسری و مقنعه‌ای است که گردن و سینه را بپوشاند. «بِخُمُرِهِنَّ عَلیٰ جُیُوبِهِنَّ» 14 با حفظ حجاب،حضور زن در جامعه مانعی ندارد. «وَ لاٰ یُبْدِینَ زِینَتَهُنَّ» همان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5" w:name="pg13169_137050"/>
    <w:bookmarkEnd w:id="165"/>
    <w:p>
      <w:pPr>
        <w:pStyle w:val="BookText"/>
      </w:pPr>
      <w:r>
        <w:rPr>
          <w:rFonts w:ascii="IRNazanin" w:hAnsi="IRNazanin" w:eastAsia="IRNazanin" w:cs="IRNazanin"/>
          <w:lang w:bidi="fa-IR"/>
          <w:color w:val="111111"/>
          <w:sz w:val="28"/>
          <w:szCs w:val="28"/>
          <w:rtl/>
        </w:rPr>
        <w:t xml:space="preserve">گونه که شرکت زن در نماز جماعت بلامانع است. «وَ ارْکَعِی مَعَ الرّٰاکِعِینَ» </w:t>
      </w:r>
      <w:r>
        <w:rPr>
          <w:rStyle w:val="FootnoteReference"/>
        </w:rPr>
        <w:footnoteReference w:id="193"/>
      </w:r>
      <w:r>
        <w:rPr>
          <w:rFonts w:ascii="IRNazanin" w:hAnsi="IRNazanin" w:eastAsia="IRNazanin" w:cs="IRNazanin"/>
          <w:lang w:bidi="fa-IR"/>
          <w:color w:val="111111"/>
          <w:sz w:val="28"/>
          <w:szCs w:val="28"/>
          <w:rtl/>
        </w:rPr>
        <w:t xml:space="preserve">15 همه مردم نسبت به مسأله نگاه و حجاب مسئولند و برای نگاه‌های حرام خود باید توبه کنند. «تُوبُوا إِلَی اللّٰهِ جَمِیعاً أَیُّهَا الْمُؤْمِنُونَ» 16 مقتضای ایمان،توبه به درگاه خداوند است. «تُوبُوا إِلَی اللّٰهِ جَمِیعاً أَیُّهَا الْمُؤْمِنُونَ» 17 توبه،هم واجب است و هم کلید رستگاری است. «تُوبُوا ... تُفْلِحُونَ» 18 راه رستگاری،بازگشت از مسیرهای انحرافی به راه خداست. «تُوبُوا إِلَی اللّٰهِ ... تُفْلِحُونَ»</w:t>
      </w:r>
    </w:p>
    <w:p>
      <w:pPr>
        <w:pStyle w:val="Heading3"/>
      </w:pPr>
      <w:bookmarkStart w:id="976" w:name="_Toc573"/>
      <w:r>
        <w:t>[سوره النور (24): آیه 32]</w:t>
      </w:r>
      <w:bookmarkEnd w:id="976"/>
    </w:p>
    <w:p>
      <w:pPr>
        <w:pStyle w:val="Heading4"/>
      </w:pPr>
      <w:bookmarkStart w:id="977" w:name="_Toc574"/>
      <w:r>
        <w:t>اشاره</w:t>
      </w:r>
      <w:bookmarkEnd w:id="977"/>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 (32)</w:t>
      </w:r>
    </w:p>
    <w:p>
      <w:pPr>
        <w:pStyle w:val="BookText"/>
      </w:pPr>
      <w:r>
        <w:rPr>
          <w:rFonts w:ascii="IRNazanin" w:hAnsi="IRNazanin" w:eastAsia="IRNazanin" w:cs="IRNazanin"/>
          <w:lang w:bidi="fa-IR"/>
          <w:color w:val="111111"/>
          <w:sz w:val="28"/>
          <w:szCs w:val="28"/>
          <w:rtl/>
        </w:rPr>
        <w:t xml:space="preserve">پسران و دختران بی‌همسر و غلامان و کنیزان شایسته‌ی(ازدواج)خود را همسر دهید.(و از فقر نترسید که)اگر تنگدست باشند،خداوند از فضل خود بی نیازشان می‌گرداند.خداوند،گشایشگر داناست.(او از فقر و نیاز شما آگاه است و بر کفایت شما وعده داده است و در عمل به وعده‌اش قدرت دارد)</w:t>
      </w:r>
    </w:p>
    <w:p>
      <w:pPr>
        <w:pStyle w:val="Heading4"/>
      </w:pPr>
      <w:bookmarkStart w:id="978" w:name="_Toc575"/>
      <w:r>
        <w:t>نکته‌ها:</w:t>
      </w:r>
      <w:bookmarkEnd w:id="978"/>
    </w:p>
    <w:p>
      <w:pPr>
        <w:pStyle w:val="BookText"/>
      </w:pPr>
      <w:r>
        <w:rPr>
          <w:rFonts w:ascii="IRNazanin" w:hAnsi="IRNazanin" w:eastAsia="IRNazanin" w:cs="IRNazanin"/>
          <w:lang w:bidi="fa-IR"/>
          <w:color w:val="111111"/>
          <w:sz w:val="28"/>
          <w:szCs w:val="28"/>
          <w:rtl/>
        </w:rPr>
        <w:t xml:space="preserve">«ایامی»جمع«ایم»،یعنی کسی که همسر ندارد،خواه مرد باشد یا زن،باکره باشد یا بیوه.</w:t>
      </w:r>
    </w:p>
    <w:p>
      <w:pPr>
        <w:pStyle w:val="BookText"/>
      </w:pPr>
      <w:r>
        <w:rPr>
          <w:rFonts w:ascii="IRNazanin" w:hAnsi="IRNazanin" w:eastAsia="IRNazanin" w:cs="IRNazanin"/>
          <w:lang w:bidi="fa-IR"/>
          <w:color w:val="111111"/>
          <w:sz w:val="28"/>
          <w:szCs w:val="28"/>
          <w:rtl/>
        </w:rPr>
        <w:t xml:space="preserve">بهترین واسطه‌گری‌ها،شفاعت و واسطه‌گری در امر ازدواج است.چنان که در روایت آمده است:کسی که دیگری را داماد یا عروس کند،در سایه‌ی عرش خداست.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پدر و مادری که با داشتن امکانات،فرزندشان را همسر نمی‌دهند،اگر فرزند مرتکب گناه شود، والدین در گناه او شریک هستند.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درباره‌ی ازدواج،روایات بسیاری آمده است که به چند مورد آن اشاره می‌کنیم:</w:t>
      </w:r>
    </w:p>
    <w:p>
      <w:pPr>
        <w:pStyle w:val="BookText"/>
      </w:pPr>
      <w:r>
        <w:rPr>
          <w:rFonts w:ascii="IRNazanin" w:hAnsi="IRNazanin" w:eastAsia="IRNazanin" w:cs="IRNazanin"/>
          <w:lang w:bidi="fa-IR"/>
          <w:color w:val="111111"/>
          <w:sz w:val="28"/>
          <w:szCs w:val="28"/>
          <w:rtl/>
        </w:rPr>
        <w:t xml:space="preserve">امام صادق(علیه السلام)فرمود:توسعه‌ی زندگی،در سایه‌ی ازدواج است.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6" w:name="pg13169_137051"/>
    <w:bookmarkEnd w:id="166"/>
    <w:p>
      <w:pPr>
        <w:pStyle w:val="BookText"/>
      </w:pPr>
      <w:r>
        <w:rPr>
          <w:rFonts w:ascii="IRNazanin" w:hAnsi="IRNazanin" w:eastAsia="IRNazanin" w:cs="IRNazanin"/>
          <w:lang w:bidi="fa-IR"/>
          <w:color w:val="111111"/>
          <w:sz w:val="28"/>
          <w:szCs w:val="28"/>
          <w:rtl/>
        </w:rPr>
        <w:t xml:space="preserve">کسی که از ترس فقر ازدواج نکند،به خداوند سوء ظن برده است.</w:t>
      </w:r>
    </w:p>
    <w:p>
      <w:pPr>
        <w:pStyle w:val="BookText"/>
      </w:pPr>
      <w:r>
        <w:rPr>
          <w:rFonts w:ascii="IRNazanin" w:hAnsi="IRNazanin" w:eastAsia="IRNazanin" w:cs="IRNazanin"/>
          <w:lang w:bidi="fa-IR"/>
          <w:color w:val="111111"/>
          <w:sz w:val="28"/>
          <w:szCs w:val="28"/>
          <w:rtl/>
        </w:rPr>
        <w:t xml:space="preserve">دو رکعت نماز کسی که همسر دارد،بهتر از هفتاد رکعت نماز کسی است که همسر ندارد. </w:t>
      </w:r>
      <w:r>
        <w:rPr>
          <w:rStyle w:val="FootnoteReference"/>
        </w:rPr>
        <w:footnoteReference w:id="196"/>
      </w:r>
    </w:p>
    <w:p>
      <w:pPr>
        <w:pStyle w:val="Heading4"/>
      </w:pPr>
      <w:bookmarkStart w:id="979" w:name="_Toc576"/>
      <w:r>
        <w:t>پیام‌ها</w:t>
      </w:r>
      <w:bookmarkEnd w:id="979"/>
    </w:p>
    <w:p>
      <w:pPr>
        <w:pStyle w:val="BookText"/>
      </w:pPr>
      <w:r>
        <w:rPr>
          <w:rFonts w:ascii="IRNazanin" w:hAnsi="IRNazanin" w:eastAsia="IRNazanin" w:cs="IRNazanin"/>
          <w:lang w:bidi="fa-IR"/>
          <w:color w:val="111111"/>
          <w:sz w:val="28"/>
          <w:szCs w:val="28"/>
          <w:rtl/>
        </w:rPr>
        <w:t xml:space="preserve">1 جامعه‌ی اسلامی،مسئول ازدواج افراد بی‌همسر است. «وَ أَنْکِحُوا» 2 ازدواج در اسلام،امری مقدّس و مورد تأکید است. «وَ أَنْکِحُوا» 3 لازم نیست خواستگاری،از طرف خاصّی باشد،هر یک از طرفین ازدواج می‌توانند پیشقدم شوند. «وَ أَنْکِحُوا» 4 تنها سفارش به ترک نگاه حرام،کافی نیست،مسأله‌ی ازدواج را باید حل کنیم.</w:t>
      </w:r>
    </w:p>
    <w:p>
      <w:pPr>
        <w:pStyle w:val="BookText"/>
      </w:pPr>
      <w:r>
        <w:rPr>
          <w:rFonts w:ascii="Amiri" w:hAnsi="Amiri" w:eastAsia="Amiri" w:cs="Amiri"/>
          <w:lang w:bidi="ar-SA"/>
          <w:color w:val="111111"/>
          <w:sz w:val="28"/>
          <w:szCs w:val="28"/>
          <w:rtl/>
        </w:rPr>
        <w:t xml:space="preserve">«یَغُضُّوا،</w:t>
      </w:r>
    </w:p>
    <w:p>
      <w:pPr>
        <w:pStyle w:val="BookText"/>
      </w:pPr>
      <w:r>
        <w:rPr>
          <w:rFonts w:ascii="Amiri" w:hAnsi="Amiri" w:eastAsia="Amiri" w:cs="Amiri"/>
          <w:lang w:bidi="ar-SA"/>
          <w:color w:val="111111"/>
          <w:sz w:val="28"/>
          <w:szCs w:val="28"/>
          <w:rtl/>
        </w:rPr>
        <w:t xml:space="preserve">یَغْضُضْنَ،</w:t>
      </w:r>
    </w:p>
    <w:p>
      <w:pPr>
        <w:pStyle w:val="BookText"/>
      </w:pPr>
      <w:r>
        <w:rPr>
          <w:rFonts w:ascii="Amiri" w:hAnsi="Amiri" w:eastAsia="Amiri" w:cs="Amiri"/>
          <w:lang w:bidi="ar-SA"/>
          <w:color w:val="111111"/>
          <w:sz w:val="28"/>
          <w:szCs w:val="28"/>
          <w:rtl/>
        </w:rPr>
        <w:t xml:space="preserve">أَنْکِحُوا»</w:t>
      </w:r>
    </w:p>
    <w:p>
      <w:pPr>
        <w:pStyle w:val="BookText"/>
      </w:pPr>
      <w:r>
        <w:rPr>
          <w:rFonts w:ascii="IRNazanin" w:hAnsi="IRNazanin" w:eastAsia="IRNazanin" w:cs="IRNazanin"/>
          <w:lang w:bidi="fa-IR"/>
          <w:color w:val="111111"/>
          <w:sz w:val="28"/>
          <w:szCs w:val="28"/>
          <w:rtl/>
        </w:rPr>
        <w:t xml:space="preserve">5 زنان بیوه را همسر دهید.( «الْأَیٰامیٰ » ،شامل آنان نیز می‌شود.) 6 داشتن صلاحیّت،شرط طرفین عقد است. «وَ الصّٰالِحِینَ» (یعنی باید صلاحیّت اداره زندگی مشترک را داشته باشند.) 7 اقدام جامعه برای عروس و داماد کردن افراد صالح،تشویقی است که جوانان لااُبالی و هرزه نیز خود را در مدار صالحان قرار دهند. «وَ الصّٰالِحِینَ» ...(بنا بر این که مراد از صلاحیّت،صلاحیّت اخلاقی و مکتبی باشد.) 8 در تأمین نیازهای جنسی،فرقی میان انسان‌ها نیست.(زن،مرد،غلام و کنیز) «مِنْکُمْ، عِبٰادِکُمْ، إِمٰائِکُمْ» 9 فقر،نباید مانع اقدام در امر ازدواج شود. «إِنْ یَکُونُوا فُقَرٰاءَ» ...</w:t>
      </w:r>
    </w:p>
    <w:p>
      <w:pPr>
        <w:pStyle w:val="BookText"/>
      </w:pPr>
      <w:r>
        <w:rPr>
          <w:rFonts w:ascii="Amiri" w:hAnsi="Amiri" w:eastAsia="Amiri" w:cs="Amiri"/>
          <w:lang w:bidi="ar-SA"/>
          <w:color w:val="111111"/>
          <w:sz w:val="28"/>
          <w:szCs w:val="28"/>
          <w:rtl/>
        </w:rPr>
        <w:t xml:space="preserve">10 در صورت فقر،به ازدواج اقدام کنید و بر خدا توکّل نمایید. «یُغْنِهِمُ اللّٰهُ» 11 فقر،برای عروس و داماد عیب نیست. «إِنْ یَکُونُوا فُقَرٰاءَ» ...</w:t>
      </w:r>
    </w:p>
    <w:p>
      <w:pPr>
        <w:pStyle w:val="BookText"/>
      </w:pPr>
      <w:r>
        <w:rPr>
          <w:rFonts w:ascii="IRNazanin" w:hAnsi="IRNazanin" w:eastAsia="IRNazanin" w:cs="IRNazanin"/>
          <w:lang w:bidi="fa-IR"/>
          <w:color w:val="111111"/>
          <w:sz w:val="28"/>
          <w:szCs w:val="28"/>
          <w:rtl/>
        </w:rPr>
        <w:t xml:space="preserve">12 خداوند،تأمین زندگی عروس و داماد را وعده داده است و ازدواج،وسیله‌ی وسعت و برکت زندگی است. «یُغْنِهِمُ اللّٰهُ»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7" w:name="pg13169_137052"/>
    <w:bookmarkEnd w:id="167"/>
    <w:p>
      <w:pPr>
        <w:pStyle w:val="BookText"/>
      </w:pPr>
      <w:r>
        <w:rPr>
          <w:rFonts w:ascii="IRNazanin" w:hAnsi="IRNazanin" w:eastAsia="IRNazanin" w:cs="IRNazanin"/>
          <w:lang w:bidi="fa-IR"/>
          <w:color w:val="111111"/>
          <w:sz w:val="28"/>
          <w:szCs w:val="28"/>
          <w:rtl/>
        </w:rPr>
        <w:t xml:space="preserve">13 تحقّق وعده‌های الهی از سرچشمه‌ی فضل بی پایان اوست. «فَضْلِهِ وٰاسِعٌ» 14 رشد و توسعه‌ای که خداوند نصیب بندگانش می‌فرماید،بر اساس علم و حکمت اوست. «وٰاسِعٌ عَلِیمٌ»</w:t>
      </w:r>
    </w:p>
    <w:p>
      <w:pPr>
        <w:pStyle w:val="Heading3"/>
      </w:pPr>
      <w:bookmarkStart w:id="980" w:name="_Toc577"/>
      <w:r>
        <w:t>[سوره النور (24): آیه 33]</w:t>
      </w:r>
      <w:bookmarkEnd w:id="980"/>
    </w:p>
    <w:p>
      <w:pPr>
        <w:pStyle w:val="Heading4"/>
      </w:pPr>
      <w:bookmarkStart w:id="981" w:name="_Toc578"/>
      <w:r>
        <w:t>اشاره</w:t>
      </w:r>
      <w:bookmarkEnd w:id="981"/>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(33)</w:t>
      </w:r>
    </w:p>
    <w:p>
      <w:pPr>
        <w:pStyle w:val="BookText"/>
      </w:pPr>
      <w:r>
        <w:rPr>
          <w:rFonts w:ascii="IRNazanin" w:hAnsi="IRNazanin" w:eastAsia="IRNazanin" w:cs="IRNazanin"/>
          <w:lang w:bidi="fa-IR"/>
          <w:color w:val="111111"/>
          <w:sz w:val="28"/>
          <w:szCs w:val="28"/>
          <w:rtl/>
        </w:rPr>
        <w:t xml:space="preserve">و کسانی که وسیله‌ی ازدواج نمی‌یابند،باید پاکدامنی و عفت پیشه کنند،تا آن که خداوند از کرم خویش،آنان را بی‌نیاز نماید.و هر کدام از غلامان و کنیزان شما که خواهان بازخرید و آزادی(تدریجی)خود باشند،(یعنی مایلند با قرارداد کتبی با مالک خویش کار کرده و خود را آزاد نمایند)اگر در آنان خیر و شایستگی دیدید،تقاضای آنان را بپذیرید(و برای کمک به آزاد شدن آنان)از مالی که خدا به شما داده به آنان بدهید،و کنیزان خود را که تصمیم بر پاکدامنی دارند،به خاطر رسیدن به مال دنیا به فحشا وادار نکنید،که هر کس آنان را به فحشا مجبور کند،البتّه خداوند برای آن کنیزان که به اکراه بدان کار وادار گشته‌اند،بخشنده‌ی مهربان است.</w:t>
      </w:r>
    </w:p>
    <w:p>
      <w:pPr>
        <w:pStyle w:val="Heading4"/>
      </w:pPr>
      <w:bookmarkStart w:id="982" w:name="_Toc579"/>
      <w:r>
        <w:t>نکته‌ها:</w:t>
      </w:r>
      <w:bookmarkEnd w:id="982"/>
    </w:p>
    <w:p>
      <w:pPr>
        <w:pStyle w:val="BookText"/>
      </w:pPr>
      <w:r>
        <w:rPr>
          <w:rFonts w:ascii="IRNazanin" w:hAnsi="IRNazanin" w:eastAsia="IRNazanin" w:cs="IRNazanin"/>
          <w:lang w:bidi="fa-IR"/>
          <w:color w:val="111111"/>
          <w:sz w:val="28"/>
          <w:szCs w:val="28"/>
          <w:rtl/>
        </w:rPr>
        <w:t xml:space="preserve">ابتدا باید به توانمندان و مسئولان سفارش اقدام کرد،سپس به غیر متأهّلین سفارش عفت و پاکدامنی.(آیه «وَ أَنْکِحُوا » قبل از آیه «وَ لْیَسْتَعْفِفِ » آمده است) علی(علیه السلام)فرمود:در جاهلیّت مردم کنیزان را برای کسب درآمد به فحشا وادار می‌کردند. </w:t>
      </w:r>
      <w:r>
        <w:rPr>
          <w:rStyle w:val="FootnoteReference"/>
        </w:rPr>
        <w:footnoteReference w:id="197"/>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8" w:name="pg13169_137053"/>
    <w:bookmarkEnd w:id="168"/>
    <w:p>
      <w:pPr>
        <w:pStyle w:val="BookText"/>
      </w:pPr>
      <w:r>
        <w:rPr>
          <w:rFonts w:ascii="IRNazanin" w:hAnsi="IRNazanin" w:eastAsia="IRNazanin" w:cs="IRNazanin"/>
          <w:lang w:bidi="fa-IR"/>
          <w:color w:val="111111"/>
          <w:sz w:val="28"/>
          <w:szCs w:val="28"/>
          <w:rtl/>
        </w:rPr>
        <w:t xml:space="preserve">اگر مسلمانان در جنگ پیروز شدند و اسیر گرفتند،در مورد رفتار با اسرا یکی از این چند راه را می‌توانیم پیش بگیریم:</w:t>
      </w:r>
    </w:p>
    <w:p>
      <w:pPr>
        <w:pStyle w:val="BookText"/>
      </w:pPr>
      <w:r>
        <w:rPr>
          <w:rFonts w:ascii="IRNazanin" w:hAnsi="IRNazanin" w:eastAsia="IRNazanin" w:cs="IRNazanin"/>
          <w:lang w:bidi="fa-IR"/>
          <w:color w:val="111111"/>
          <w:sz w:val="28"/>
          <w:szCs w:val="28"/>
          <w:rtl/>
        </w:rPr>
        <w:t xml:space="preserve">الف:همه‌ی اسیران را یک جا آزاد کنیم،که در این صورت،دوباره جنگ شروع می‌شود.</w:t>
      </w:r>
    </w:p>
    <w:p>
      <w:pPr>
        <w:pStyle w:val="BookText"/>
      </w:pPr>
      <w:r>
        <w:rPr>
          <w:rFonts w:ascii="IRNazanin" w:hAnsi="IRNazanin" w:eastAsia="IRNazanin" w:cs="IRNazanin"/>
          <w:lang w:bidi="fa-IR"/>
          <w:color w:val="111111"/>
          <w:sz w:val="28"/>
          <w:szCs w:val="28"/>
          <w:rtl/>
        </w:rPr>
        <w:t xml:space="preserve">ب:همه را بکشیم،که این،نشانه‌ی سنگدلی مسلمانان خواهد بود.</w:t>
      </w:r>
    </w:p>
    <w:p>
      <w:pPr>
        <w:pStyle w:val="BookText"/>
      </w:pPr>
      <w:r>
        <w:rPr>
          <w:rFonts w:ascii="IRNazanin" w:hAnsi="IRNazanin" w:eastAsia="IRNazanin" w:cs="IRNazanin"/>
          <w:lang w:bidi="fa-IR"/>
          <w:color w:val="111111"/>
          <w:sz w:val="28"/>
          <w:szCs w:val="28"/>
          <w:rtl/>
        </w:rPr>
        <w:t xml:space="preserve">ج:اسرا را در منطقه‌ای گرد آوریم و از بیت المال مسلمین،مخارج آنان را تأمین کنیم.(در این طرح،باید بی گناهان هزینه‌ی مجرمان را بپردازند).</w:t>
      </w:r>
    </w:p>
    <w:p>
      <w:pPr>
        <w:pStyle w:val="BookText"/>
      </w:pPr>
      <w:r>
        <w:rPr>
          <w:rFonts w:ascii="IRNazanin" w:hAnsi="IRNazanin" w:eastAsia="IRNazanin" w:cs="IRNazanin"/>
          <w:lang w:bidi="fa-IR"/>
          <w:color w:val="111111"/>
          <w:sz w:val="28"/>
          <w:szCs w:val="28"/>
          <w:rtl/>
        </w:rPr>
        <w:t xml:space="preserve">د:آنها را میان مسلمانان تقسیم کنیم تا سیره‌ی اسلام و مسلمین را مشاهده کنند و به تدریج تحت تأثیر قرار گیرند و مسلمان شوند،سپس از راه‌های مختلف،آنها را آزاد کنیم،که این طرح،بهترین است،و طرح اسلام نیز همین است.</w:t>
      </w:r>
    </w:p>
    <w:p>
      <w:pPr>
        <w:pStyle w:val="BookText"/>
      </w:pPr>
      <w:r>
        <w:rPr>
          <w:rFonts w:ascii="IRNazanin" w:hAnsi="IRNazanin" w:eastAsia="IRNazanin" w:cs="IRNazanin"/>
          <w:lang w:bidi="fa-IR"/>
          <w:color w:val="111111"/>
          <w:sz w:val="28"/>
          <w:szCs w:val="28"/>
          <w:rtl/>
        </w:rPr>
        <w:t xml:space="preserve">بگذریم که نظام جنگ در آن زمان این بود که اسیر جنگی را به عنوان برده مورد استفاده قرار می‌دادند و اسلام نیز مقابله به مثل می‌کرد،همان گونه که امروز در دنیا اسیران را در اردوگاه‌ها قرار می‌دهند که ما نیز باید قوانین بین‌المللی جنگ را تا آنجا که منافاتی با مذهب ما نداشته باشد بپذیریم.</w:t>
      </w:r>
    </w:p>
    <w:p>
      <w:pPr>
        <w:pStyle w:val="Heading4"/>
      </w:pPr>
      <w:bookmarkStart w:id="983" w:name="_Toc580"/>
      <w:r>
        <w:t>پیام‌ها</w:t>
      </w:r>
      <w:bookmarkEnd w:id="983"/>
    </w:p>
    <w:p>
      <w:pPr>
        <w:pStyle w:val="BookText"/>
      </w:pPr>
      <w:r>
        <w:rPr>
          <w:rFonts w:ascii="IRNazanin" w:hAnsi="IRNazanin" w:eastAsia="IRNazanin" w:cs="IRNazanin"/>
          <w:lang w:bidi="fa-IR"/>
          <w:color w:val="111111"/>
          <w:sz w:val="28"/>
          <w:szCs w:val="28"/>
          <w:rtl/>
        </w:rPr>
        <w:t xml:space="preserve">1 دسترسی نداشتن به همسر،مجوّز گناه نیست،صبر و عفّت لازم است.</w:t>
      </w:r>
    </w:p>
    <w:p>
      <w:pPr>
        <w:pStyle w:val="BookText"/>
      </w:pPr>
      <w:r>
        <w:rPr>
          <w:rFonts w:ascii="Amiri" w:hAnsi="Amiri" w:eastAsia="Amiri" w:cs="Amiri"/>
          <w:lang w:bidi="ar-SA"/>
          <w:color w:val="111111"/>
          <w:sz w:val="28"/>
          <w:szCs w:val="28"/>
          <w:rtl/>
        </w:rPr>
        <w:t xml:space="preserve">«وَ لْیَسْتَعْفِفِ»</w:t>
      </w:r>
    </w:p>
    <w:p>
      <w:pPr>
        <w:pStyle w:val="BookText"/>
      </w:pPr>
      <w:r>
        <w:rPr>
          <w:rFonts w:ascii="IRNazanin" w:hAnsi="IRNazanin" w:eastAsia="IRNazanin" w:cs="IRNazanin"/>
          <w:lang w:bidi="fa-IR"/>
          <w:color w:val="111111"/>
          <w:sz w:val="28"/>
          <w:szCs w:val="28"/>
          <w:rtl/>
        </w:rPr>
        <w:t xml:space="preserve">2 هر کجا احساس خطر بیشتر شد،سفارش مخصوص لازم است. «وَ لْیَسْتَعْفِفِ الَّذِینَ لاٰ یَجِدُونَ نِکٰاحاً» (چون افراد غیر متأهل بیشتر از دیگران در معرض فحشا و منکر هستند،خداوند در فرمان به عفّت،آنان را مخاطب قرار داده است) 3 اگر عفّت و تقوا داشته باشیم،خداوند ما را بی‌نیاز می‌کند. «وَ لْیَسْتَعْفِفِ ... یُغْنِیَهُمُ اللّٰهُ» (جوانان بخاطر امکانات ازدواج،به سراغ تهیّه‌ی مال از راه حرام نروند و عفّت و تقوای مالی از خود نشان دهند) 4 در حفظ عفّت و پاکدامنی عمومی،هم جوانان خود را حفظ کنند، «وَ لْیَسْتَعْفِفِ» ،هم حکومت قیام کند «وَ أَنْکِحُوا الْأَیٰامیٰ» ،و هم ثروتمندان جامعه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پاخیزند. «وَ آتُوهُمْ مِنْ مٰالِ اللّٰهِ» 5 در هر قراردادی حتّی با زیردستان خود،سند کتبی داشته باشید. «مِمّٰا مَلَکَتْ أَیْمٰانُکُمْ فَکٰاتِبُوهُمْ» 6 آسان گرفتن ازدواج بردگان از طریق قرارداد بازخرید باید همراه با علم به مصلحت باشد. «فَکٰاتِبُوهُمْ إِنْ عَلِمْتُمْ فِیهِمْ خَیْراً» 7 اسلام برای آزادی بردگان،طرح‌های مختلفی دارد.یکی از آنها قرارداد بازخرید است. «فَکٰاتِبُوهُمْ» 8 دارایی و اموال را از خود ندانید بلکه از خداست که چند روزی امانت به شما داده است. «مٰالِ اللّٰهِ» 9 ثروتمندان در قبال ازدواج جوانان،مسئولیّت بیشتری دارند. «وَ آتُوهُمْ مِنْ مٰالِ اللّٰهِ الَّذِی آتٰاکُمْ» 10 اولیا به بردگانی که توان پرداخت بهای بازخرید خود را ندارند کمک کنند.</w:t>
      </w:r>
    </w:p>
    <w:p>
      <w:pPr>
        <w:pStyle w:val="BookText"/>
      </w:pPr>
      <w:r>
        <w:rPr>
          <w:rFonts w:ascii="Amiri" w:hAnsi="Amiri" w:eastAsia="Amiri" w:cs="Amiri"/>
          <w:lang w:bidi="ar-SA"/>
          <w:color w:val="111111"/>
          <w:sz w:val="28"/>
          <w:szCs w:val="28"/>
          <w:rtl/>
        </w:rPr>
        <w:t xml:space="preserve">«وَ آتُوهُمْ مِنْ مٰالِ اللّٰهِ»</w:t>
      </w:r>
    </w:p>
    <w:p>
      <w:pPr>
        <w:pStyle w:val="BookText"/>
      </w:pPr>
      <w:r>
        <w:rPr>
          <w:rFonts w:ascii="IRNazanin" w:hAnsi="IRNazanin" w:eastAsia="IRNazanin" w:cs="IRNazanin"/>
          <w:lang w:bidi="fa-IR"/>
          <w:color w:val="111111"/>
          <w:sz w:val="28"/>
          <w:szCs w:val="28"/>
          <w:rtl/>
        </w:rPr>
        <w:t xml:space="preserve">حضرت علی(علیه السلام)فرمودند:یک چهارم قیمت قرارداد را رها کنند. </w:t>
      </w:r>
      <w:r>
        <w:rPr>
          <w:rStyle w:val="FootnoteReference"/>
        </w:rPr>
        <w:footnoteReference w:id="198"/>
      </w:r>
      <w:r>
        <w:rPr>
          <w:rFonts w:ascii="IRNazanin" w:hAnsi="IRNazanin" w:eastAsia="IRNazanin" w:cs="IRNazanin"/>
          <w:lang w:bidi="fa-IR"/>
          <w:color w:val="111111"/>
          <w:sz w:val="28"/>
          <w:szCs w:val="28"/>
          <w:rtl/>
        </w:rPr>
        <w:t xml:space="preserve">و امام صادق(علیه السلام)فرمودند:چیزی از بهای قرارداد را کم کنند.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11 بردگان در بستن قرارداد،هم‌سنگ مالکان خود هستند.( «فَکٰاتِبُوهُمْ » در موردی است که هر دو طرف برابر هم باشند) 12 از مال الهی(بودجه‌ی زکات)هم برای آزادی بردگان و هم برای ازدواج جوانان هزینه کنید. «وَ آتُوهُمْ مِنْ مٰالِ اللّٰهِ» 13 بکارگیری زیردستان در مسیر حرام و واداشتن کنیزان عفیف بر فحشا، ممنوع است. «وَ لاٰ تُکْرِهُوا فَتَیٰاتِکُمْ عَلَی الْبِغٰاءِ» 14 دنیاطلبی،سرچشمه‌ی گناهان است. «لاٰ تُکْرِهُوا ... عَرَضَ الْحَیٰاةِ الدُّنْیٰا» 15 ثروت‌اندوزی از راه‌های نامشروع جایز نیست. «لِتَبْتَغُوا عَرَضَ الْحَیٰاةِ الدُّنْیٰا»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9" w:name="pg13169_137055"/>
    <w:bookmarkEnd w:id="169"/>
    <w:p>
      <w:pPr>
        <w:pStyle w:val="BookText"/>
      </w:pPr>
      <w:r>
        <w:rPr>
          <w:rFonts w:ascii="IRNazanin" w:hAnsi="IRNazanin" w:eastAsia="IRNazanin" w:cs="IRNazanin"/>
          <w:lang w:bidi="fa-IR"/>
          <w:color w:val="111111"/>
          <w:sz w:val="28"/>
          <w:szCs w:val="28"/>
          <w:rtl/>
        </w:rPr>
        <w:t xml:space="preserve">16 دنیا زودگذر است. «عَرَضَ الْحَیٰاةِ الدُّنْیٰا» (کلمه «عَرَضَ » به معنای عارضی و زودگذر است) 17 ارزشها نباید فدای رفاه و مال و مادیّات شود. «لاٰ تُکْرِهُوا ... لِتَبْتَغُوا» 18 شخصیّت کنیزان مانند دخترانِ آزاد است.( «لاٰ تُکْرِهُوا فَتَیٰاتِکُمْ » و نفرمود:</w:t>
      </w:r>
    </w:p>
    <w:p>
      <w:pPr>
        <w:pStyle w:val="BookText"/>
      </w:pPr>
      <w:r>
        <w:rPr>
          <w:rFonts w:ascii="Amiri" w:hAnsi="Amiri" w:eastAsia="Amiri" w:cs="Amiri"/>
          <w:lang w:bidi="ar-SA"/>
          <w:color w:val="111111"/>
          <w:sz w:val="28"/>
          <w:szCs w:val="28"/>
          <w:rtl/>
        </w:rPr>
        <w:t xml:space="preserve">«لا تکرهوا امائکم») 19 اسلام حامی کنیزان است. «لاٰ تُکْرِهُوا» ...</w:t>
      </w:r>
    </w:p>
    <w:p>
      <w:pPr>
        <w:pStyle w:val="BookText"/>
      </w:pPr>
      <w:r>
        <w:rPr>
          <w:rFonts w:ascii="IRNazanin" w:hAnsi="IRNazanin" w:eastAsia="IRNazanin" w:cs="IRNazanin"/>
          <w:lang w:bidi="fa-IR"/>
          <w:color w:val="111111"/>
          <w:sz w:val="28"/>
          <w:szCs w:val="28"/>
          <w:rtl/>
        </w:rPr>
        <w:t xml:space="preserve">20 پاکدامنی و عفت برای زن بهترین ارزش است. «إِنْ أَرَدْنَ تَحَصُّناً» 21 سرچشمه بخشی از گناهان،بزرگترها هستند. «لاٰ تُکْرِهُوا ... أَرَدْنَ تَحَصُّناً» 22 افراد مجبور شده به گناه،مورد عفو قرار می‌گیرند. «فَإِنَّ اللّٰهَ مِنْ بَعْدِ إِکْرٰاهِهِنَّ غَفُورٌ رَحِیمٌ»</w:t>
      </w:r>
    </w:p>
    <w:p>
      <w:pPr>
        <w:pStyle w:val="Heading3"/>
      </w:pPr>
      <w:bookmarkStart w:id="984" w:name="_Toc581"/>
      <w:r>
        <w:t>[سوره النور (24): آیه 34]</w:t>
      </w:r>
      <w:bookmarkEnd w:id="984"/>
    </w:p>
    <w:p>
      <w:pPr>
        <w:pStyle w:val="Heading4"/>
      </w:pPr>
      <w:bookmarkStart w:id="985" w:name="_Toc582"/>
      <w:r>
        <w:t>اشاره</w:t>
      </w:r>
      <w:bookmarkEnd w:id="985"/>
    </w:p>
    <w:p>
      <w:pPr>
        <w:pStyle w:val="BookText"/>
      </w:pPr>
      <w:r>
        <w:rPr>
          <w:rFonts w:ascii="Amiri" w:hAnsi="Amiri" w:eastAsia="Amiri" w:cs="Amiri"/>
          <w:lang w:bidi="ar-SA"/>
          <w:color w:val="111111"/>
          <w:sz w:val="28"/>
          <w:szCs w:val="28"/>
          <w:rtl/>
        </w:rPr>
        <w:t xml:space="preserve">وَ لَقَدْ أَنْزَلْنٰا إِلَیْکُمْ آیٰاتٍ مُبَیِّنٰاتٍ وَ مَثَلاً مِنَ اَلَّذِینَ خَلَوْا مِنْ قَبْلِکُمْ وَ مَوْعِظَةً لِلْمُتَّقِینَ (34)</w:t>
      </w:r>
    </w:p>
    <w:p>
      <w:pPr>
        <w:pStyle w:val="BookText"/>
      </w:pPr>
      <w:r>
        <w:rPr>
          <w:rFonts w:ascii="IRNazanin" w:hAnsi="IRNazanin" w:eastAsia="IRNazanin" w:cs="IRNazanin"/>
          <w:lang w:bidi="fa-IR"/>
          <w:color w:val="111111"/>
          <w:sz w:val="28"/>
          <w:szCs w:val="28"/>
          <w:rtl/>
        </w:rPr>
        <w:t xml:space="preserve">همانا ما به سوی شما آیاتی روشنگر و از کسانی که قبل از شما بودند نمونه‌های برجسته و تاریخی و پندی برای پرهیزکاران فرستادیم.</w:t>
      </w:r>
    </w:p>
    <w:p>
      <w:pPr>
        <w:pStyle w:val="Heading4"/>
      </w:pPr>
      <w:bookmarkStart w:id="986" w:name="_Toc583"/>
      <w:r>
        <w:t>پیام‌ها</w:t>
      </w:r>
      <w:bookmarkEnd w:id="986"/>
    </w:p>
    <w:p>
      <w:pPr>
        <w:pStyle w:val="BookText"/>
      </w:pPr>
      <w:r>
        <w:rPr>
          <w:rFonts w:ascii="IRNazanin" w:hAnsi="IRNazanin" w:eastAsia="IRNazanin" w:cs="IRNazanin"/>
          <w:lang w:bidi="fa-IR"/>
          <w:color w:val="111111"/>
          <w:sz w:val="28"/>
          <w:szCs w:val="28"/>
          <w:rtl/>
        </w:rPr>
        <w:t xml:space="preserve">1 خداوند با مردم اتمام حجّت می‌کند. «أَنْزَلْنٰا إِلَیْکُمْ آیٰاتٍ مُبَیِّنٰاتٍ» 2 آیات قرآن نور و روشنگر است. «آیٰاتٍ مُبَیِّنٰاتٍ» 3 تاریخ گذشتگان،چراغ راه آیندگان است. «مَثَلاً مِنَ الَّذِینَ خَلَوْا مِنْ قَبْلِکُمْ» 4 قرآن کتاب جامعی است. «آیٰاتٍ مَثَلاً مَوْعِظَةً» 5 پند پذیری دلی آماده می‌خواهد. «مَوْعِظَةً لِلْمُتَّقِینَ» 6 متّقین نیز به موعظه نیازمندند. «مَوْعِظَةً لِلْمُتَّقِینَ»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0" w:name="pg13169_137056"/>
    <w:bookmarkEnd w:id="170"/>
    <w:p>
      <w:pPr>
        <w:pStyle w:val="Heading3"/>
      </w:pPr>
      <w:bookmarkStart w:id="987" w:name="_Toc584"/>
      <w:r>
        <w:t>[سوره النور (24): آیه 35]</w:t>
      </w:r>
      <w:bookmarkEnd w:id="987"/>
    </w:p>
    <w:p>
      <w:pPr>
        <w:pStyle w:val="Heading4"/>
      </w:pPr>
      <w:bookmarkStart w:id="988" w:name="_Toc585"/>
      <w:r>
        <w:t>اشاره</w:t>
      </w:r>
      <w:bookmarkEnd w:id="988"/>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(35)</w:t>
      </w:r>
    </w:p>
    <w:p>
      <w:pPr>
        <w:pStyle w:val="BookText"/>
      </w:pPr>
      <w:r>
        <w:rPr>
          <w:rFonts w:ascii="IRNazanin" w:hAnsi="IRNazanin" w:eastAsia="IRNazanin" w:cs="IRNazanin"/>
          <w:lang w:bidi="fa-IR"/>
          <w:color w:val="111111"/>
          <w:sz w:val="28"/>
          <w:szCs w:val="28"/>
          <w:rtl/>
        </w:rPr>
        <w:t xml:space="preserve">خداوند،نور آسمان‌ها و زمین است.مثل نور او همچون چراغدانی است که در آن چراغی(پر فروغ)باشد.آن چراغ در میان شیشه‌ای و آن شیشه همچون ستاره‌ای تابان و درخشان.این چراغ از روغن درخت پر برکت زیتون بر افروخته است،که نه شرقی است و نه غربی.(روغنش به قدری صاف و شفّاف است)که بدون تماس آتش نزدیک است(شعله‌ور شود و)روشنی دهد.نوری است بر فراز نور دیگر.</w:t>
      </w:r>
    </w:p>
    <w:p>
      <w:pPr>
        <w:pStyle w:val="BookText"/>
      </w:pPr>
      <w:r>
        <w:rPr>
          <w:rFonts w:ascii="IRNazanin" w:hAnsi="IRNazanin" w:eastAsia="IRNazanin" w:cs="IRNazanin"/>
          <w:lang w:bidi="fa-IR"/>
          <w:color w:val="111111"/>
          <w:sz w:val="28"/>
          <w:szCs w:val="28"/>
          <w:rtl/>
        </w:rPr>
        <w:t xml:space="preserve">هر کس را که خداوند بخواهد به نور خویش هدایت می‌کند،و خداوند برای مردم مثلها می‌زند و به هر چیزی آگاه است.</w:t>
      </w:r>
    </w:p>
    <w:p>
      <w:pPr>
        <w:pStyle w:val="Heading4"/>
      </w:pPr>
      <w:bookmarkStart w:id="989" w:name="_Toc586"/>
      <w:r>
        <w:t>نکته‌ها:</w:t>
      </w:r>
      <w:bookmarkEnd w:id="989"/>
    </w:p>
    <w:p>
      <w:pPr>
        <w:pStyle w:val="BookText"/>
      </w:pPr>
      <w:r>
        <w:rPr>
          <w:rFonts w:ascii="IRNazanin" w:hAnsi="IRNazanin" w:eastAsia="IRNazanin" w:cs="IRNazanin"/>
          <w:lang w:bidi="fa-IR"/>
          <w:color w:val="111111"/>
          <w:sz w:val="28"/>
          <w:szCs w:val="28"/>
          <w:rtl/>
        </w:rPr>
        <w:t xml:space="preserve">«مشکاة»یعنی چراغدان. «دُرِّیٌّ » به معنای پر نور و پر فروغ است.«زیت»روغن زیتون را گویند.(مادّه‌ای که وسیله‌ی روشنایی است) «نُورُ » یعنی چیزی که هم خودش روشن است و هم سبب روشنی اشیای دیگر است.در فرهنگ اسلام از چند چیز به عنوان «نُورُ» یاد شده است،از جمله:قرآن،حدیث،علم، عقل،ایمان،هدایت،اسلام،پیامبر(صلوات اللّٰه علیه)و امامان معصوم(علیهم السلام).</w:t>
      </w:r>
    </w:p>
    <w:p>
      <w:pPr>
        <w:pStyle w:val="BookText"/>
      </w:pPr>
      <w:r>
        <w:rPr>
          <w:rFonts w:ascii="IRNazanin" w:hAnsi="IRNazanin" w:eastAsia="IRNazanin" w:cs="IRNazanin"/>
          <w:lang w:bidi="fa-IR"/>
          <w:color w:val="111111"/>
          <w:sz w:val="28"/>
          <w:szCs w:val="28"/>
          <w:rtl/>
        </w:rPr>
        <w:t xml:space="preserve">حضرت علی(علیه السلام)فرمود:چیزی را ندیدم مگر آن که خدا را قبل از آن و بعد از آن و همراه با آن دیدم.«ما رأیت شیئا الا و رأیت الله قبله و بعده و معه» به صحرا بنگرم صحرا تو بینم «اللّٰهُ نُورُ السَّمٰاوٰاتِ» یعنی:خداوند هدایت کننده‌ی آسمان و زمین است.در میان تمام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1" w:name="pg13169_137057"/>
    <w:bookmarkEnd w:id="171"/>
    <w:p>
      <w:pPr>
        <w:pStyle w:val="BookText"/>
      </w:pPr>
      <w:r>
        <w:rPr>
          <w:rFonts w:ascii="IRNazanin" w:hAnsi="IRNazanin" w:eastAsia="IRNazanin" w:cs="IRNazanin"/>
          <w:lang w:bidi="fa-IR"/>
          <w:color w:val="111111"/>
          <w:sz w:val="28"/>
          <w:szCs w:val="28"/>
          <w:rtl/>
        </w:rPr>
        <w:t xml:space="preserve">اقوالی که برای«نور»گفته شده است،از قبیل روشنگر،زینت بخش و هادی،معنای هدایت بهتر به نظر می‌آید،چون هدایت آفرینش،در آیات دیگر نیز آمده است. «أَعْطیٰ کُلَّ شَیْءٍ خَلْقَهُ ثُمَّ هَدیٰ» و جمله‌ی «نُورٌ عَلیٰ نُورٍ» به معنای هدایت‌های دایمی و پی در پی است و در پایان آیه نیز می‌فرماید: «یَهْدِی اللّٰهُ لِنُورِهِ»</w:t>
      </w:r>
    </w:p>
    <w:p>
      <w:pPr>
        <w:pStyle w:val="Heading4"/>
      </w:pPr>
      <w:bookmarkStart w:id="990" w:name="_Toc587"/>
      <w:r>
        <w:t>پیام‌ها</w:t>
      </w:r>
      <w:bookmarkEnd w:id="990"/>
    </w:p>
    <w:p>
      <w:pPr>
        <w:pStyle w:val="BookText"/>
      </w:pPr>
      <w:r>
        <w:rPr>
          <w:rFonts w:ascii="IRNazanin" w:hAnsi="IRNazanin" w:eastAsia="IRNazanin" w:cs="IRNazanin"/>
          <w:lang w:bidi="fa-IR"/>
          <w:color w:val="111111"/>
          <w:sz w:val="28"/>
          <w:szCs w:val="28"/>
          <w:rtl/>
        </w:rPr>
        <w:t xml:space="preserve">1 هستی،فیض خداوند و پرتوی از نور اوست،قوام و بقای هستی از اوست.</w:t>
      </w:r>
    </w:p>
    <w:p>
      <w:pPr>
        <w:pStyle w:val="BookText"/>
      </w:pPr>
      <w:r>
        <w:rPr>
          <w:rFonts w:ascii="Amiri" w:hAnsi="Amiri" w:eastAsia="Amiri" w:cs="Amiri"/>
          <w:lang w:bidi="ar-SA"/>
          <w:color w:val="111111"/>
          <w:sz w:val="28"/>
          <w:szCs w:val="28"/>
          <w:rtl/>
        </w:rPr>
        <w:t xml:space="preserve">«اللّٰهُ نُورُ السَّمٰاوٰاتِ»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نور خدا هم زیاد است و هم ثابت.(شیشه،هم نور را زیاد می‌کند و هم نور را از خاموش شدن حفظ می‌کند.) «الْمِصْبٰاحُ فِی زُجٰاجَةٍ» 3 روشنی نور خدا از ذات اوست نه از جرقه‌های بیرونی. «یَکٰادُ زَیْتُهٰا یُضِیءُ وَ لَوْ لَمْ تَمْسَسْهُ نٰارٌ» 4 زیتون درخت مبارکی است. «شَجَرَةٍ مُبٰارَکَةٍ زَیْتُونَةٍ» 5 اگر درخت زیتون در وسط باغ باشد،که در تمام روز آفتاب بخورد،روغنش بهتر می‌شود،ولی اگر در اطراف باغ و مزرعه بود،یا در وقت صبح آفتاب دارد یا عصر. «زَیْتُونَةٍ لاٰ شَرْقِیَّةٍ وَ لاٰ غَرْبِیَّةٍ»</w:t>
      </w:r>
    </w:p>
    <w:p>
      <w:pPr>
        <w:pStyle w:val="Heading3"/>
      </w:pPr>
      <w:bookmarkStart w:id="991" w:name="_Toc588"/>
      <w:r>
        <w:t>[سوره النور (24): آیه 36]</w:t>
      </w:r>
      <w:bookmarkEnd w:id="991"/>
    </w:p>
    <w:p>
      <w:pPr>
        <w:pStyle w:val="Heading4"/>
      </w:pPr>
      <w:bookmarkStart w:id="992" w:name="_Toc589"/>
      <w:r>
        <w:t>اشاره</w:t>
      </w:r>
      <w:bookmarkEnd w:id="992"/>
    </w:p>
    <w:p>
      <w:pPr>
        <w:pStyle w:val="BookText"/>
      </w:pPr>
      <w:r>
        <w:rPr>
          <w:rFonts w:ascii="Amiri" w:hAnsi="Amiri" w:eastAsia="Amiri" w:cs="Amiri"/>
          <w:lang w:bidi="ar-SA"/>
          <w:color w:val="111111"/>
          <w:sz w:val="28"/>
          <w:szCs w:val="28"/>
          <w:rtl/>
        </w:rPr>
        <w:t xml:space="preserve">فِی بُیُوتٍ أَذِنَ اَللّٰهُ أَنْ تُرْفَعَ وَ یُذْکَرَ فِیهَا اِسْمُهُ یُسَبِّحُ لَهُ فِیهٰا بِالْغُدُوِّ وَ اَلْآصٰالِ (36)</w:t>
      </w:r>
    </w:p>
    <w:p>
      <w:pPr>
        <w:pStyle w:val="BookText"/>
      </w:pPr>
      <w:r>
        <w:rPr>
          <w:rFonts w:ascii="IRNazanin" w:hAnsi="IRNazanin" w:eastAsia="IRNazanin" w:cs="IRNazanin"/>
          <w:lang w:bidi="fa-IR"/>
          <w:color w:val="111111"/>
          <w:sz w:val="28"/>
          <w:szCs w:val="28"/>
          <w:rtl/>
        </w:rPr>
        <w:t xml:space="preserve">(این نور هدایت)در خانه‌هایی است که خداوند اذن داده رفعت یابند و نام او در آنها ذکر شود و در آنها بامدادان و شامگاهان او را تسبیح گویند.</w:t>
      </w:r>
    </w:p>
    <w:p>
      <w:pPr>
        <w:pStyle w:val="Heading4"/>
      </w:pPr>
      <w:bookmarkStart w:id="993" w:name="_Toc590"/>
      <w:r>
        <w:t>نکته‌ها:</w:t>
      </w:r>
      <w:bookmarkEnd w:id="993"/>
    </w:p>
    <w:p>
      <w:pPr>
        <w:pStyle w:val="BookText"/>
      </w:pPr>
      <w:r>
        <w:rPr>
          <w:rFonts w:ascii="IRNazanin" w:hAnsi="IRNazanin" w:eastAsia="IRNazanin" w:cs="IRNazanin"/>
          <w:lang w:bidi="fa-IR"/>
          <w:color w:val="111111"/>
          <w:sz w:val="28"/>
          <w:szCs w:val="28"/>
          <w:rtl/>
        </w:rPr>
        <w:t xml:space="preserve">در زیارت جامعه خطاب به ائمّه شیعه(علیهم السلام)می‌خوانیم:«جعلکم فی بیوت أذن الله أن ترفع»...بنا بر این حرم امامان معصوم(علیهم السلام)،یکی از مصادیق «فِی بُیُوتٍ»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2" w:name="pg13169_137058"/>
    <w:bookmarkEnd w:id="172"/>
    <w:p>
      <w:pPr>
        <w:pStyle w:val="BookText"/>
      </w:pPr>
      <w:r>
        <w:rPr>
          <w:rFonts w:ascii="Amiri" w:hAnsi="Amiri" w:eastAsia="Amiri" w:cs="Amiri"/>
          <w:lang w:bidi="ar-SA"/>
          <w:color w:val="111111"/>
          <w:sz w:val="28"/>
          <w:szCs w:val="28"/>
          <w:rtl/>
        </w:rPr>
        <w:t xml:space="preserve">کلمه‌ی «تُرْفَعَ » در آیه به معنای بلندی مکانی نیز می‌باشد،نظیر آیه‌ی «إِذْ یَرْفَعُ إِبْرٰاهِیمُ اَلْقَوٰاعِدَ مِنَ الْبَیْتِ وَ إِسْمٰاعِیلُ» </w:t>
      </w:r>
      <w:r>
        <w:rPr>
          <w:rStyle w:val="FootnoteReference"/>
        </w:rPr>
        <w:footnoteReference w:id="200"/>
      </w:r>
      <w:r>
        <w:rPr>
          <w:rFonts w:ascii="IRNazanin" w:hAnsi="IRNazanin" w:eastAsia="IRNazanin" w:cs="IRNazanin"/>
          <w:lang w:bidi="fa-IR"/>
          <w:color w:val="111111"/>
          <w:sz w:val="28"/>
          <w:szCs w:val="28"/>
          <w:rtl/>
        </w:rPr>
        <w:t xml:space="preserve">یعنی حضرت ابراهیم پایه‌های کعبه را بلند ساخت.</w:t>
      </w:r>
    </w:p>
    <w:p>
      <w:pPr>
        <w:pStyle w:val="BookText"/>
      </w:pPr>
      <w:r>
        <w:rPr>
          <w:rFonts w:ascii="IRNazanin" w:hAnsi="IRNazanin" w:eastAsia="IRNazanin" w:cs="IRNazanin"/>
          <w:lang w:bidi="fa-IR"/>
          <w:color w:val="111111"/>
          <w:sz w:val="28"/>
          <w:szCs w:val="28"/>
          <w:rtl/>
        </w:rPr>
        <w:t xml:space="preserve">امام باقر(علیه السلام)فرمود:آن خانه‌ها،خانه‌های انبیا و حکما و امامان معصوم می‌باشد. </w:t>
      </w:r>
      <w:r>
        <w:rPr>
          <w:rStyle w:val="FootnoteReference"/>
        </w:rPr>
        <w:footnoteReference w:id="201"/>
      </w:r>
      <w:r>
        <w:rPr>
          <w:rFonts w:ascii="IRNazanin" w:hAnsi="IRNazanin" w:eastAsia="IRNazanin" w:cs="IRNazanin"/>
          <w:lang w:bidi="fa-IR"/>
          <w:color w:val="111111"/>
          <w:sz w:val="28"/>
          <w:szCs w:val="28"/>
          <w:rtl/>
        </w:rPr>
        <w:t xml:space="preserve">و«ثعلبی»در تفسیر خود نقل می‌کند:روزی پیامبر اکرم(صلوات اللّٰه علیه)مشغول تلاوت این آیه بود.ابو بکر برخاست و پرسید:آیا خانۀ فاطمه(علیها السلام)و علی(علیه السلام)از مصادیق این آیه است؟ فرمود:آری،از بهترین مصادیق این آیه است. </w:t>
      </w:r>
      <w:r>
        <w:rPr>
          <w:rStyle w:val="FootnoteReference"/>
        </w:rPr>
        <w:footnoteReference w:id="202"/>
      </w:r>
    </w:p>
    <w:p>
      <w:pPr>
        <w:pStyle w:val="BookText"/>
      </w:pPr>
      <w:r>
        <w:rPr>
          <w:rFonts w:ascii="Amiri" w:hAnsi="Amiri" w:eastAsia="Amiri" w:cs="Amiri"/>
          <w:lang w:bidi="ar-SA"/>
          <w:color w:val="111111"/>
          <w:sz w:val="28"/>
          <w:szCs w:val="28"/>
          <w:rtl/>
        </w:rPr>
        <w:t xml:space="preserve">امام کاظم(علیه السلام)فرمود:مراد از «بِالْغُدُوِّ وَ الْآصٰالِ » در آیه،نمازهای اوّل وقت است.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در فرهنگ قرآن،در موارد متعدّدی به جای نماز،تسبیح آمده است. «وَ سَبِّحْ بِالْعَشِیِّ وَ الْإِبْکٰارِ» </w:t>
      </w:r>
      <w:r>
        <w:rPr>
          <w:rStyle w:val="FootnoteReference"/>
        </w:rPr>
        <w:footnoteReference w:id="204"/>
      </w:r>
      <w:r>
        <w:rPr>
          <w:rFonts w:ascii="Amiri" w:hAnsi="Amiri" w:eastAsia="Amiri" w:cs="Amiri"/>
          <w:lang w:bidi="ar-SA"/>
          <w:color w:val="111111"/>
          <w:sz w:val="28"/>
          <w:szCs w:val="28"/>
          <w:rtl/>
        </w:rPr>
        <w:t xml:space="preserve">، «وَ سَبِّحْ بِحَمْدِ رَبِّکَ قَبْلَ طُلُوعِ الشَّمْسِ وَ قَبْلَ الْغُرُوبِ» </w:t>
      </w:r>
      <w:r>
        <w:rPr>
          <w:rStyle w:val="FootnoteReference"/>
        </w:rPr>
        <w:footnoteReference w:id="205"/>
      </w:r>
    </w:p>
    <w:p>
      <w:pPr>
        <w:pStyle w:val="Heading4"/>
      </w:pPr>
      <w:bookmarkStart w:id="994" w:name="_Toc591"/>
      <w:r>
        <w:t>پیام‌ها</w:t>
      </w:r>
      <w:bookmarkEnd w:id="994"/>
    </w:p>
    <w:p>
      <w:pPr>
        <w:pStyle w:val="BookText"/>
      </w:pPr>
      <w:r>
        <w:rPr>
          <w:rFonts w:ascii="Amiri" w:hAnsi="Amiri" w:eastAsia="Amiri" w:cs="Amiri"/>
          <w:lang w:bidi="ar-SA"/>
          <w:color w:val="111111"/>
          <w:sz w:val="28"/>
          <w:szCs w:val="28"/>
          <w:rtl/>
        </w:rPr>
        <w:t xml:space="preserve">1 راهیابی به نور خدا در هر کجا نیست،بلکه در مکان‌ها و از راه‌های خاصّی است. «اللّٰهُ نُورُ ... فِی بُیُوتٍ» ...</w:t>
      </w:r>
    </w:p>
    <w:p>
      <w:pPr>
        <w:pStyle w:val="BookText"/>
      </w:pPr>
      <w:r>
        <w:rPr>
          <w:rFonts w:ascii="IRNazanin" w:hAnsi="IRNazanin" w:eastAsia="IRNazanin" w:cs="IRNazanin"/>
          <w:lang w:bidi="fa-IR"/>
          <w:color w:val="111111"/>
          <w:sz w:val="28"/>
          <w:szCs w:val="28"/>
          <w:rtl/>
        </w:rPr>
        <w:t xml:space="preserve">2 بلند ساختن مساجد و کانون‌های عبادت مانعی ندارد. «أَذِنَ اللّٰهُ أَنْ تُرْفَعَ» 3 مکان‌ها یکسان نیستند و بعضی از آنها،بر بعضی دیگر برتری دارند. «فِی بُیُوتٍ أَذِنَ اللّٰهُ أَنْ تُرْفَعَ» 4 توجّه به نور هدایت خداوند با رفت و آمد به مساجد به دست می‌آید. «اللّٰهُ نُورُ ... یَهْدِی اللّٰهُ لِنُورِهِ ... فِی بُیُوتٍ» ...</w:t>
      </w:r>
    </w:p>
    <w:p>
      <w:pPr>
        <w:pStyle w:val="BookText"/>
      </w:pPr>
      <w:r>
        <w:rPr>
          <w:rFonts w:ascii="IRNazanin" w:hAnsi="IRNazanin" w:eastAsia="IRNazanin" w:cs="IRNazanin"/>
          <w:lang w:bidi="fa-IR"/>
          <w:color w:val="111111"/>
          <w:sz w:val="28"/>
          <w:szCs w:val="28"/>
          <w:rtl/>
        </w:rPr>
        <w:t xml:space="preserve">5 مساجد باید از هر جهت از خانه‌های دیگر بهتر و برتر باشند. «أَنْ تُرْفَعَ» 6 بزرگی و عظمت،مخصوص خدا و مواردی است که او اجازه می‌دهد. «أَذِنَ اللّٰهُ أَنْ تُرْفَعَ» 7 اصل در استفاده از مساجد،ذکر خداست،نه مراسم دیگر. «یُذْکَرَ فِیهَا اسْمُهُ»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3" w:name="pg13169_137059"/>
    <w:bookmarkEnd w:id="173"/>
    <w:p>
      <w:pPr>
        <w:pStyle w:val="BookText"/>
      </w:pPr>
      <w:r>
        <w:rPr>
          <w:rFonts w:ascii="IRNazanin" w:hAnsi="IRNazanin" w:eastAsia="IRNazanin" w:cs="IRNazanin"/>
          <w:lang w:bidi="fa-IR"/>
          <w:color w:val="111111"/>
          <w:sz w:val="28"/>
          <w:szCs w:val="28"/>
          <w:rtl/>
        </w:rPr>
        <w:t xml:space="preserve">8 درهای مسجد باید در اوقات نماز باز باشد و کسی حقّ ندارد آن را ببندد.</w:t>
      </w:r>
    </w:p>
    <w:p>
      <w:pPr>
        <w:pStyle w:val="BookText"/>
      </w:pPr>
      <w:r>
        <w:rPr>
          <w:rFonts w:ascii="Amiri" w:hAnsi="Amiri" w:eastAsia="Amiri" w:cs="Amiri"/>
          <w:lang w:bidi="ar-SA"/>
          <w:color w:val="111111"/>
          <w:sz w:val="28"/>
          <w:szCs w:val="28"/>
          <w:rtl/>
        </w:rPr>
        <w:t xml:space="preserve">«یُسَبِّحُ لَهُ فِیهٰا بِالْغُدُوِّ وَ الْآصٰالِ»</w:t>
      </w:r>
    </w:p>
    <w:p>
      <w:pPr>
        <w:pStyle w:val="BookText"/>
      </w:pPr>
      <w:r>
        <w:rPr>
          <w:rFonts w:ascii="Amiri" w:hAnsi="Amiri" w:eastAsia="Amiri" w:cs="Amiri"/>
          <w:lang w:bidi="ar-SA"/>
          <w:color w:val="111111"/>
          <w:sz w:val="28"/>
          <w:szCs w:val="28"/>
          <w:rtl/>
        </w:rPr>
        <w:t xml:space="preserve">9 تسبیح خداوند،باید هر صبح و شام تکرار شود. «یُسَبِّحُ ... بِالْغُدُوِّ وَ الْآصٰالِ» (عنصر زمان و مکان در عبادت مؤثّر است.)</w:t>
      </w:r>
    </w:p>
    <w:p>
      <w:pPr>
        <w:pStyle w:val="Heading3"/>
      </w:pPr>
      <w:bookmarkStart w:id="995" w:name="_Toc592"/>
      <w:r>
        <w:t>[سوره النور (24): آیه 37]</w:t>
      </w:r>
      <w:bookmarkEnd w:id="995"/>
    </w:p>
    <w:p>
      <w:pPr>
        <w:pStyle w:val="Heading4"/>
      </w:pPr>
      <w:bookmarkStart w:id="996" w:name="_Toc593"/>
      <w:r>
        <w:t>اشاره</w:t>
      </w:r>
      <w:bookmarkEnd w:id="996"/>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 (37)</w:t>
      </w:r>
    </w:p>
    <w:p>
      <w:pPr>
        <w:pStyle w:val="BookText"/>
      </w:pPr>
      <w:r>
        <w:rPr>
          <w:rFonts w:ascii="IRNazanin" w:hAnsi="IRNazanin" w:eastAsia="IRNazanin" w:cs="IRNazanin"/>
          <w:lang w:bidi="fa-IR"/>
          <w:color w:val="111111"/>
          <w:sz w:val="28"/>
          <w:szCs w:val="28"/>
          <w:rtl/>
        </w:rPr>
        <w:t xml:space="preserve">مردانی که هیچ تجارت و معامله‌ای آنان را از یاد خدا و برپاداشتن نماز و پرداخت زکات،سرگرم و مشغول نمی‌کند،از روزی که در آن،دلها و چشم‌ها دگرگون می‌شود بیمناکند.</w:t>
      </w:r>
    </w:p>
    <w:p>
      <w:pPr>
        <w:pStyle w:val="Heading4"/>
      </w:pPr>
      <w:bookmarkStart w:id="997" w:name="_Toc594"/>
      <w:r>
        <w:t>نکته‌ها:</w:t>
      </w:r>
      <w:bookmarkEnd w:id="997"/>
    </w:p>
    <w:p>
      <w:pPr>
        <w:pStyle w:val="BookText"/>
      </w:pPr>
      <w:r>
        <w:rPr>
          <w:rFonts w:ascii="Amiri" w:hAnsi="Amiri" w:eastAsia="Amiri" w:cs="Amiri"/>
          <w:lang w:bidi="ar-SA"/>
          <w:color w:val="111111"/>
          <w:sz w:val="28"/>
          <w:szCs w:val="28"/>
          <w:rtl/>
        </w:rPr>
        <w:t xml:space="preserve">«تِجٰارَةٌ»</w:t>
      </w:r>
    </w:p>
    <w:p>
      <w:pPr>
        <w:pStyle w:val="BookText"/>
      </w:pPr>
      <w:r>
        <w:rPr>
          <w:rFonts w:ascii="IRNazanin" w:hAnsi="IRNazanin" w:eastAsia="IRNazanin" w:cs="IRNazanin"/>
          <w:lang w:bidi="fa-IR"/>
          <w:color w:val="111111"/>
          <w:sz w:val="28"/>
          <w:szCs w:val="28"/>
          <w:rtl/>
        </w:rPr>
        <w:t xml:space="preserve">داد و ستد دایمی است که برای به دست آوردن سود انجام می‌گیرد،ولی «بَیْعٌ» خرید و فروش مقطعی و دفعی برای رفع نیازهای روزمرّه زندگی است.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کلمه‌ی «رِجٰالٌ» در این جا شامل همه‌ی بندگان خدا می‌شود،چه مرد و چه زن.</w:t>
      </w:r>
    </w:p>
    <w:p>
      <w:pPr>
        <w:pStyle w:val="BookText"/>
      </w:pPr>
      <w:r>
        <w:rPr>
          <w:rFonts w:ascii="IRNazanin" w:hAnsi="IRNazanin" w:eastAsia="IRNazanin" w:cs="IRNazanin"/>
          <w:lang w:bidi="fa-IR"/>
          <w:color w:val="111111"/>
          <w:sz w:val="28"/>
          <w:szCs w:val="28"/>
          <w:rtl/>
        </w:rPr>
        <w:t xml:space="preserve">در حدیث می‌خوانیم:مراد از کسانی که در این آیه از آنها یاد شده است،تجاری هستند که با شنیدن صدای اذان،تجارت را رها می‌کنند و به سوی نماز می‌روند.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تجارت،تنها عاملی نیست که انسان را سرگرم می‌کند و از یاد خدا باز می‌دارد،عوامل دیگری نیز در قرآن کریم ذکر شده است،از جمله:تکاثر،آرزو،فرزند و دوست بد.</w:t>
      </w:r>
    </w:p>
    <w:p>
      <w:pPr>
        <w:pStyle w:val="Heading4"/>
      </w:pPr>
      <w:bookmarkStart w:id="998" w:name="_Toc595"/>
      <w:r>
        <w:t>پیام‌ها</w:t>
      </w:r>
      <w:bookmarkEnd w:id="998"/>
    </w:p>
    <w:p>
      <w:pPr>
        <w:pStyle w:val="BookText"/>
      </w:pPr>
      <w:r>
        <w:rPr>
          <w:rFonts w:ascii="IRNazanin" w:hAnsi="IRNazanin" w:eastAsia="IRNazanin" w:cs="IRNazanin"/>
          <w:lang w:bidi="fa-IR"/>
          <w:color w:val="111111"/>
          <w:sz w:val="28"/>
          <w:szCs w:val="28"/>
          <w:rtl/>
        </w:rPr>
        <w:t xml:space="preserve">1 کسانی که تجارت آنان را غافل نکند،مردان بزرگی هستند.(کلمه «رِجٰالٌ » با تنوین آمده که علامت بزرگی و عظمت است) 2 تلاش و اقتصاد منهای یاد خدا،پوچ و بی‌ارزش است.( «لاٰ تُلْهِیهِمْ » به جای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4" w:name="pg13169_137060"/>
    <w:bookmarkEnd w:id="174"/>
    <w:p>
      <w:pPr>
        <w:pStyle w:val="BookText"/>
      </w:pPr>
      <w:r>
        <w:rPr>
          <w:rFonts w:ascii="IRNazanin" w:hAnsi="IRNazanin" w:eastAsia="IRNazanin" w:cs="IRNazanin"/>
          <w:lang w:bidi="fa-IR"/>
          <w:color w:val="111111"/>
          <w:sz w:val="28"/>
          <w:szCs w:val="28"/>
          <w:rtl/>
        </w:rPr>
        <w:t xml:space="preserve">«لا تمنعهم»بیانگر آن است که اگر به تجارت سرگرم و از نماز غافل شدی کار تو لهو،پوچ و بی‌ارزش است.) 3 تجارت و اقتصاد،لغزشگاه بزرگی است. «لاٰ تُلْهِیهِمْ تِجٰارَةٌ» 4 اگر ایمان و اراده‌ی قوی باشد،ابزار و وسائل اثری ندارند. «رِجٰالٌ لاٰ تُلْهِیهِمْ» 5 بازار اسلامی هنگام نماز،باید تعطیل شود. «رِجٰالٌ لاٰ تُلْهِیهِمْ» ...</w:t>
      </w:r>
    </w:p>
    <w:p>
      <w:pPr>
        <w:pStyle w:val="BookText"/>
      </w:pPr>
      <w:r>
        <w:rPr>
          <w:rFonts w:ascii="IRNazanin" w:hAnsi="IRNazanin" w:eastAsia="IRNazanin" w:cs="IRNazanin"/>
          <w:lang w:bidi="fa-IR"/>
          <w:color w:val="111111"/>
          <w:sz w:val="28"/>
          <w:szCs w:val="28"/>
          <w:rtl/>
        </w:rPr>
        <w:t xml:space="preserve">6 از نظر اسلام،حتّی کارهای حلال و مباح نباید انسان را از یاد خدا غافل کند، چه رسد به کارهای مکروه و حرام. «لاٰ تُلْهِیهِمْ تِجٰارَةٌ» 7 ترک تجارت،ارزش نیست،بلکه تجارت همراه با یاد خدا و نماز و زکات ارزش است. «لاٰ تُلْهِیهِمْ تِجٰارَةٌ ... عَنْ ذِکْرِ اللّٰهِ وَ» ...(مردان خدا برای زندگی مادّی خود تلاش می‌کنند،ولی از آخرت غافل نیستند.) 8 ایمان به آخرت،دنیا را نزد انسان کوچک می‌کند. «لاٰ تُلْهِیهِمْ ... یَخٰافُونَ یَوْماً» 9 با این که نماز ذکر خداست،ولی به خاطر اهمیّت آن در کنار ذکر اللّٰه جداگانه مطرح شده است. «ذِکْرِ اللّٰهِ وَ إِقٰامِ الصَّلاٰةِ» 10 نماز و زکات عِدل یکدیگرند و تاجرانی استحقاق ستایش دارند که اهل هر دو باشند. «إِقٰامِ الصَّلاٰةِ وَ إِیتٰاءِ الزَّکٰاةِ» 11 دنیا،شما را از آخرت غافل نکند. «یَخٰافُونَ یَوْماً» 12 در قیامت،چشم‌ها گاهی تیز و گاهی خاشع و دلها منقلب است. «تَتَقَلَّبُ فِیهِ الْقُلُوبُ وَ الْأَبْصٰارُ» قیامت صحنه‌های هولناک و هراس‌آوری دارد. «یَخٰافُونَ» ...</w:t>
      </w:r>
    </w:p>
    <w:p>
      <w:pPr>
        <w:pStyle w:val="BookText"/>
      </w:pPr>
      <w:r>
        <w:rPr>
          <w:rFonts w:ascii="IRNazanin" w:hAnsi="IRNazanin" w:eastAsia="IRNazanin" w:cs="IRNazanin"/>
          <w:lang w:bidi="fa-IR"/>
          <w:color w:val="111111"/>
          <w:sz w:val="28"/>
          <w:szCs w:val="28"/>
          <w:rtl/>
        </w:rPr>
        <w:t xml:space="preserve">13 در قیامت،معیارها عوض می‌شود.(آنچه در دنیا در دیده‌ها و دل‌ها جلوه می‌کند،در آخرت به شکل دیگری درمی‌آید.آنچه امروز به سوی آن می‌رویم،فردا از آن فرار خواهیم کرد). «تَتَقَلَّبُ فِیهِ الْقُلُوبُ وَ الْأَبْصٰارُ»</w:t>
      </w:r>
    </w:p>
    <w:p>
      <w:pPr>
        <w:pStyle w:val="Heading3"/>
      </w:pPr>
      <w:bookmarkStart w:id="999" w:name="_Toc596"/>
      <w:r>
        <w:t>[سوره النور (24): آیه 38]</w:t>
      </w:r>
      <w:bookmarkEnd w:id="999"/>
    </w:p>
    <w:p>
      <w:pPr>
        <w:pStyle w:val="Heading4"/>
      </w:pPr>
      <w:bookmarkStart w:id="1000" w:name="_Toc597"/>
      <w:r>
        <w:t>اشاره</w:t>
      </w:r>
      <w:bookmarkEnd w:id="1000"/>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 (38)</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5" w:name="pg13169_137061"/>
    <w:bookmarkEnd w:id="175"/>
    <w:p>
      <w:pPr>
        <w:pStyle w:val="BookText"/>
      </w:pPr>
      <w:r>
        <w:rPr>
          <w:rFonts w:ascii="IRNazanin" w:hAnsi="IRNazanin" w:eastAsia="IRNazanin" w:cs="IRNazanin"/>
          <w:lang w:bidi="fa-IR"/>
          <w:color w:val="111111"/>
          <w:sz w:val="28"/>
          <w:szCs w:val="28"/>
          <w:rtl/>
        </w:rPr>
        <w:t xml:space="preserve">تا خداوند به آنان به نیکوتر از آنچه کرده‌اند پاداش بدهد و از فضل و رحمت خویش بر پاداششان بیفزاید و خداوند هر کس را بخواهد بدون حساب روزی می‌دهد.</w:t>
      </w:r>
    </w:p>
    <w:p>
      <w:pPr>
        <w:pStyle w:val="Heading4"/>
      </w:pPr>
      <w:bookmarkStart w:id="1001" w:name="_Toc598"/>
      <w:r>
        <w:t>پیام‌ها</w:t>
      </w:r>
      <w:bookmarkEnd w:id="1001"/>
    </w:p>
    <w:p>
      <w:pPr>
        <w:pStyle w:val="BookText"/>
      </w:pPr>
      <w:r>
        <w:rPr>
          <w:rFonts w:ascii="IRNazanin" w:hAnsi="IRNazanin" w:eastAsia="IRNazanin" w:cs="IRNazanin"/>
          <w:lang w:bidi="fa-IR"/>
          <w:color w:val="111111"/>
          <w:sz w:val="28"/>
          <w:szCs w:val="28"/>
          <w:rtl/>
        </w:rPr>
        <w:t xml:space="preserve">1 خداوند کم و کاستی‌های اعمال مردان خدا را جبران کرده و پاداش عمل کامل به آنان می‌دهد. «لِیَجْزِیَهُمُ اللّٰهُ أَحْسَنَ مٰا عَمِلُوا» 2 مردان خدا همواره در حال رشد می‌باشند و ابعاد وجودی آنان افزایش می‌یابد.( «یَزِیدَهُمْ ...»و نفرمود:«یزید لهم...») 3 پاداش را بیش از عمل بدهید. «وَ یَزِیدَهُمْ مِنْ فَضْلِهِ» (در اسلام سفارش شده است که مزد را معیّن کنید،ولی هنگام پرداخت بیش از آن مقدار بدهید.) 4 اگر از سود تجارت دنیا بگذرید به سود بی‌حساب آخرت می‌رسید. «لاٰ تُلْهِیهِمْ تِجٰارَةٌ بِغَیْرِ حِسٰابٍ» (مراد از بی‌حساب،پاداشی فراوان و فوق انتظار است.)</w:t>
      </w:r>
    </w:p>
    <w:p>
      <w:pPr>
        <w:pStyle w:val="Heading3"/>
      </w:pPr>
      <w:bookmarkStart w:id="1002" w:name="_Toc599"/>
      <w:r>
        <w:t>[سوره النور (24): آیه 39]</w:t>
      </w:r>
      <w:bookmarkEnd w:id="1002"/>
    </w:p>
    <w:p>
      <w:pPr>
        <w:pStyle w:val="Heading4"/>
      </w:pPr>
      <w:bookmarkStart w:id="1003" w:name="_Toc600"/>
      <w:r>
        <w:t>اشاره</w:t>
      </w:r>
      <w:bookmarkEnd w:id="1003"/>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 (39)</w:t>
      </w:r>
    </w:p>
    <w:p>
      <w:pPr>
        <w:pStyle w:val="BookText"/>
      </w:pPr>
      <w:r>
        <w:rPr>
          <w:rFonts w:ascii="IRNazanin" w:hAnsi="IRNazanin" w:eastAsia="IRNazanin" w:cs="IRNazanin"/>
          <w:lang w:bidi="fa-IR"/>
          <w:color w:val="111111"/>
          <w:sz w:val="28"/>
          <w:szCs w:val="28"/>
          <w:rtl/>
        </w:rPr>
        <w:t xml:space="preserve">اعمال کسانی که کافر شدند همچون سرابی در بیابان است که تشنه آن را آب می‌پندارد،(امّا)همین که به سراغ آن آمد آن را چیزی نیافت،امّا خدا را نزد خویش یافت که حساب او را بی‌کم و کاست داده و خداوند زود به حساب‌ها می‌رسد.</w:t>
      </w:r>
    </w:p>
    <w:p>
      <w:pPr>
        <w:pStyle w:val="Heading4"/>
      </w:pPr>
      <w:bookmarkStart w:id="1004" w:name="_Toc601"/>
      <w:r>
        <w:t>نکته‌ها:</w:t>
      </w:r>
      <w:bookmarkEnd w:id="1004"/>
    </w:p>
    <w:p>
      <w:pPr>
        <w:pStyle w:val="BookText"/>
      </w:pPr>
      <w:r>
        <w:rPr>
          <w:rFonts w:ascii="IRNazanin" w:hAnsi="IRNazanin" w:eastAsia="IRNazanin" w:cs="IRNazanin"/>
          <w:lang w:bidi="fa-IR"/>
          <w:color w:val="111111"/>
          <w:sz w:val="28"/>
          <w:szCs w:val="28"/>
          <w:rtl/>
        </w:rPr>
        <w:t xml:space="preserve">کلمه«قیعة»به معنای زمین مسطح و بزرگ است و«ظمآن»کسی را می‌گویند که عطشش زیاد باشد.کلمه«وفی»به معنای پاداش و کیفر کامل و بدون کم و کاست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6" w:name="pg13169_137062"/>
    <w:bookmarkEnd w:id="176"/>
    <w:p>
      <w:pPr>
        <w:pStyle w:val="Heading4"/>
      </w:pPr>
      <w:bookmarkStart w:id="1005" w:name="_Toc602"/>
      <w:r>
        <w:t>پیام‌ها</w:t>
      </w:r>
      <w:bookmarkEnd w:id="1005"/>
    </w:p>
    <w:p>
      <w:pPr>
        <w:pStyle w:val="BookText"/>
      </w:pPr>
      <w:r>
        <w:rPr>
          <w:rFonts w:ascii="IRNazanin" w:hAnsi="IRNazanin" w:eastAsia="IRNazanin" w:cs="IRNazanin"/>
          <w:lang w:bidi="fa-IR"/>
          <w:color w:val="111111"/>
          <w:sz w:val="28"/>
          <w:szCs w:val="28"/>
          <w:rtl/>
        </w:rPr>
        <w:t xml:space="preserve">1 شرط قبولی عمل،داشتن ایمان است و سعادت انسان نیز در گرو ایمان است.</w:t>
      </w:r>
    </w:p>
    <w:p>
      <w:pPr>
        <w:pStyle w:val="BookText"/>
      </w:pPr>
      <w:r>
        <w:rPr>
          <w:rFonts w:ascii="Amiri" w:hAnsi="Amiri" w:eastAsia="Amiri" w:cs="Amiri"/>
          <w:lang w:bidi="ar-SA"/>
          <w:color w:val="111111"/>
          <w:sz w:val="28"/>
          <w:szCs w:val="28"/>
          <w:rtl/>
        </w:rPr>
        <w:t xml:space="preserve">«وَ الَّذِینَ کَفَرُوا أَعْمٰالُهُمْ کَسَرٰابٍ»</w:t>
      </w:r>
    </w:p>
    <w:p>
      <w:pPr>
        <w:pStyle w:val="BookText"/>
      </w:pPr>
      <w:r>
        <w:rPr>
          <w:rFonts w:ascii="IRNazanin" w:hAnsi="IRNazanin" w:eastAsia="IRNazanin" w:cs="IRNazanin"/>
          <w:lang w:bidi="fa-IR"/>
          <w:color w:val="111111"/>
          <w:sz w:val="28"/>
          <w:szCs w:val="28"/>
          <w:rtl/>
        </w:rPr>
        <w:t xml:space="preserve">(کفر سبب حبط و پوچی عمل است) 2 اعمال کفّار فریبنده است. «کَسَرٰابٍ» ...به انگیزه‌ها بنگرید،نه به جلوه‌ها و ظاهر تلاش‌ها.</w:t>
      </w:r>
    </w:p>
    <w:p>
      <w:pPr>
        <w:pStyle w:val="BookText"/>
      </w:pPr>
      <w:r>
        <w:rPr>
          <w:rFonts w:ascii="Amiri" w:hAnsi="Amiri" w:eastAsia="Amiri" w:cs="Amiri"/>
          <w:lang w:bidi="ar-SA"/>
          <w:color w:val="111111"/>
          <w:sz w:val="28"/>
          <w:szCs w:val="28"/>
          <w:rtl/>
        </w:rPr>
        <w:t xml:space="preserve">3 در تعلیم و تربیت استفاده از مثال و تشبیه مؤثّر است. «کَسَرٰابٍ» ...</w:t>
      </w:r>
    </w:p>
    <w:p>
      <w:pPr>
        <w:pStyle w:val="BookText"/>
      </w:pPr>
      <w:r>
        <w:rPr>
          <w:rFonts w:ascii="IRNazanin" w:hAnsi="IRNazanin" w:eastAsia="IRNazanin" w:cs="IRNazanin"/>
          <w:lang w:bidi="fa-IR"/>
          <w:color w:val="111111"/>
          <w:sz w:val="28"/>
          <w:szCs w:val="28"/>
          <w:rtl/>
        </w:rPr>
        <w:t xml:space="preserve">4 قیامت،روزِ بُروز حقایق است. «لَمْ یَجِدْهُ شَیْئاً وَ وَجَدَ اللّٰهَ عِنْدَهُ» 5 سعادت‌خواهی،در فطرت همه انسان‌ها وجود دارد و انگیزه‌ی تمام حرکت‌ها رسیدن به خیر است لکن تفاوت در واقع‌بینی و خیال‌گرایی است.</w:t>
      </w:r>
    </w:p>
    <w:p>
      <w:pPr>
        <w:pStyle w:val="BookText"/>
      </w:pPr>
      <w:r>
        <w:rPr>
          <w:rFonts w:ascii="Amiri" w:hAnsi="Amiri" w:eastAsia="Amiri" w:cs="Amiri"/>
          <w:lang w:bidi="ar-SA"/>
          <w:color w:val="111111"/>
          <w:sz w:val="28"/>
          <w:szCs w:val="28"/>
          <w:rtl/>
        </w:rPr>
        <w:t xml:space="preserve">«یَحْسَبُهُ</w:t>
      </w:r>
    </w:p>
    <w:p>
      <w:pPr>
        <w:pStyle w:val="BookText"/>
      </w:pPr>
      <w:r>
        <w:rPr>
          <w:rFonts w:ascii="IRNazanin" w:hAnsi="IRNazanin" w:eastAsia="IRNazanin" w:cs="IRNazanin"/>
          <w:lang w:bidi="fa-IR"/>
          <w:color w:val="111111"/>
          <w:sz w:val="28"/>
          <w:szCs w:val="28"/>
          <w:rtl/>
        </w:rPr>
        <w:t xml:space="preserve">... مٰاءً» 6 کفّار در قیامت،هیچ سرمایه‌ای ندارند. «لَمْ یَجِدْهُ شَیْئاً» 7 علاوه بر عقیده،اعمال انسان در سرنوشت او مؤثّر است. «لِیَجْزِیَهُمُ اللّٰهُ أَحْسَنَ مٰا عَمِلُوا ... أَعْمٰالُهُمْ کَسَرٰابٍ» ...</w:t>
      </w:r>
    </w:p>
    <w:p>
      <w:pPr>
        <w:pStyle w:val="BookText"/>
      </w:pPr>
      <w:r>
        <w:rPr>
          <w:rFonts w:ascii="IRNazanin" w:hAnsi="IRNazanin" w:eastAsia="IRNazanin" w:cs="IRNazanin"/>
          <w:lang w:bidi="fa-IR"/>
          <w:color w:val="111111"/>
          <w:sz w:val="28"/>
          <w:szCs w:val="28"/>
          <w:rtl/>
        </w:rPr>
        <w:t xml:space="preserve">8 همه‌ی مردم،روزی خدا را باور خواهند کرد. «وَ وَجَدَ اللّٰهَ عِنْدَهُ» 9 در قیامت،رسیدگی به حساب افراد هم کامل و دقیق است و هم سریع. «فَوَفّٰاهُ حِسٰابَهُ ... سَرِیعُ الْحِسٰابِ» (بر خلاف حسابرسی‌های دنیوی که یا دقیق و کامل نیست و یا همراه معطّلی است.)</w:t>
      </w:r>
    </w:p>
    <w:p>
      <w:pPr>
        <w:pStyle w:val="Heading3"/>
      </w:pPr>
      <w:bookmarkStart w:id="1006" w:name="_Toc603"/>
      <w:r>
        <w:t>[سوره النور (24): آیه 40]</w:t>
      </w:r>
      <w:bookmarkEnd w:id="1006"/>
    </w:p>
    <w:p>
      <w:pPr>
        <w:pStyle w:val="Heading4"/>
      </w:pPr>
      <w:bookmarkStart w:id="1007" w:name="_Toc604"/>
      <w:r>
        <w:t>اشاره</w:t>
      </w:r>
      <w:bookmarkEnd w:id="1007"/>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 وَ مَنْ لَمْ یَجْعَلِ اَللّٰهُ لَهُ نُوراً فَمٰا لَهُ مِنْ نُورٍ (40)</w:t>
      </w:r>
    </w:p>
    <w:p>
      <w:pPr>
        <w:pStyle w:val="BookText"/>
      </w:pPr>
      <w:r>
        <w:rPr>
          <w:rFonts w:ascii="IRNazanin" w:hAnsi="IRNazanin" w:eastAsia="IRNazanin" w:cs="IRNazanin"/>
          <w:lang w:bidi="fa-IR"/>
          <w:color w:val="111111"/>
          <w:sz w:val="28"/>
          <w:szCs w:val="28"/>
          <w:rtl/>
        </w:rPr>
        <w:t xml:space="preserve">یا(اعمال کافران)همچون ظلماتی است در دریای عمیق و متلاطم که موجی بزرگ روی آن را می‌پوشاند،و روی آن،موج بزرگ دیگری است و بالای آن موج(دوّم)ابری است،(تاریکی عمق دریا و موج‌های انباشته و</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7" w:name="pg13169_137063"/>
    <w:bookmarkEnd w:id="177"/>
    <w:p>
      <w:pPr>
        <w:pStyle w:val="BookText"/>
      </w:pPr>
      <w:r>
        <w:rPr>
          <w:rFonts w:ascii="IRNazanin" w:hAnsi="IRNazanin" w:eastAsia="IRNazanin" w:cs="IRNazanin"/>
          <w:lang w:bidi="fa-IR"/>
          <w:color w:val="111111"/>
          <w:sz w:val="28"/>
          <w:szCs w:val="28"/>
          <w:rtl/>
        </w:rPr>
        <w:t xml:space="preserve">ابرهای تیره)ظلماتی است تو در تو(که کافر در آنها غرق شده است) همین که دست خود را(برای نجات)برآورد،احدی دست او را نمی‌بیند(تا نجاتش دهد).و خداوند برای هر کس نوری قرار ندهد،هیچ نوری برای او نخواهد بود.</w:t>
      </w:r>
    </w:p>
    <w:p>
      <w:pPr>
        <w:pStyle w:val="Heading4"/>
      </w:pPr>
      <w:bookmarkStart w:id="1008" w:name="_Toc605"/>
      <w:r>
        <w:t>نکته‌ها:</w:t>
      </w:r>
      <w:bookmarkEnd w:id="1008"/>
    </w:p>
    <w:p>
      <w:pPr>
        <w:pStyle w:val="BookText"/>
      </w:pPr>
      <w:r>
        <w:rPr>
          <w:rFonts w:ascii="IRNazanin" w:hAnsi="IRNazanin" w:eastAsia="IRNazanin" w:cs="IRNazanin"/>
          <w:lang w:bidi="fa-IR"/>
          <w:color w:val="111111"/>
          <w:sz w:val="28"/>
          <w:szCs w:val="28"/>
          <w:rtl/>
        </w:rPr>
        <w:t xml:space="preserve">کافر معمولی و ساده به اسلام نزدیک است،و امیدی به بازگشت او هست.مانند کدورت ساده‌ای که میان دو نفر وجود دارد و کار آن دو به صلح و آشتی نزدیک است.امّا کافرانی که در راه کفر،تلاش‌ها و اعمال خلاف بسیاری دارند،برگشت آنان بسیار سخت است.کافری که در عقیده‌اش اصرار ورزیده و دنبال کفرش،حقّ را تحقیر و جنگ‌ها کرده و بودجه‌ها خرج نموده و افرادی را دور خود گرد آورده و به این عنوان معروف شده است،بازگشت او به دامن اسلام بسیار سخت و بعید است.زیرا هر تلاش و عمل او،موجی از ظلمت بر موج‌های قبل افزوده و اعمال کفرآلودش،کفر او را محکم‌تر ساخته است.</w:t>
      </w:r>
    </w:p>
    <w:p>
      <w:pPr>
        <w:pStyle w:val="BookText"/>
      </w:pPr>
      <w:r>
        <w:rPr>
          <w:rFonts w:ascii="IRNazanin" w:hAnsi="IRNazanin" w:eastAsia="IRNazanin" w:cs="IRNazanin"/>
          <w:lang w:bidi="fa-IR"/>
          <w:color w:val="111111"/>
          <w:sz w:val="28"/>
          <w:szCs w:val="28"/>
          <w:rtl/>
        </w:rPr>
        <w:t xml:space="preserve">اعمال کفّار به جای این که راه را برای آنان باز کند،گمراه‌ترشان می‌کند و حجابی روی حجاب دیگر است.نظیر آیه‌ی «وَ الَّذِینَ کَفَرُوا أَوْلِیٰاؤُهُمُ الطّٰاغُوتُ یُخْرِجُونَهُمْ مِنَ النُّورِ إِلَی الظُّلُمٰاتِ» ... </w:t>
      </w:r>
      <w:r>
        <w:rPr>
          <w:rStyle w:val="FootnoteReference"/>
        </w:rPr>
        <w:footnoteReference w:id="208"/>
      </w:r>
    </w:p>
    <w:p>
      <w:pPr>
        <w:pStyle w:val="Heading4"/>
      </w:pPr>
      <w:bookmarkStart w:id="1009" w:name="_Toc606"/>
      <w:r>
        <w:t>پیام‌ها</w:t>
      </w:r>
      <w:bookmarkEnd w:id="1009"/>
    </w:p>
    <w:p>
      <w:pPr>
        <w:pStyle w:val="BookText"/>
      </w:pPr>
      <w:r>
        <w:rPr>
          <w:rFonts w:ascii="IRNazanin" w:hAnsi="IRNazanin" w:eastAsia="IRNazanin" w:cs="IRNazanin"/>
          <w:lang w:bidi="fa-IR"/>
          <w:color w:val="111111"/>
          <w:sz w:val="28"/>
          <w:szCs w:val="28"/>
          <w:rtl/>
        </w:rPr>
        <w:t xml:space="preserve">1 به هنگام معرّفی الگوها باید از الگوهای مثبت و منفی سخن گفت.(الگوی مثبت؛ «رِجٰالٌ لاٰ تُلْهِیهِمْ» ...و الگوی منفی در آیه‌ی قبل و این آیه «وَ الَّذِینَ کَفَرُوا ...</w:t>
      </w:r>
    </w:p>
    <w:p>
      <w:pPr>
        <w:pStyle w:val="BookText"/>
      </w:pPr>
      <w:r>
        <w:rPr>
          <w:rFonts w:ascii="Amiri" w:hAnsi="Amiri" w:eastAsia="Amiri" w:cs="Amiri"/>
          <w:lang w:bidi="ar-SA"/>
          <w:color w:val="111111"/>
          <w:sz w:val="28"/>
          <w:szCs w:val="28"/>
          <w:rtl/>
        </w:rPr>
        <w:t xml:space="preserve">أَوْ کَظُلُمٰاتٍ»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در برابر نور الهی(آیه 35)که «نُورٌ عَلیٰ نُورٍ» بود،در این آیه سخن از ظلمات و ظلمت فوق ظلمت است. «ظُلُمٰاتٌ بَعْضُهٰا فَوْقَ بَعْضٍ» 3 هر عملی از مؤمن نور و هر عملی از کافر ظلمت است. «أَوْ کَظُلُمٰاتٍ»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8" w:name="pg13169_137064"/>
    <w:bookmarkEnd w:id="178"/>
    <w:p>
      <w:pPr>
        <w:pStyle w:val="BookText"/>
      </w:pPr>
      <w:r>
        <w:rPr>
          <w:rFonts w:ascii="IRNazanin" w:hAnsi="IRNazanin" w:eastAsia="IRNazanin" w:cs="IRNazanin"/>
          <w:lang w:bidi="fa-IR"/>
          <w:color w:val="111111"/>
          <w:sz w:val="28"/>
          <w:szCs w:val="28"/>
          <w:rtl/>
        </w:rPr>
        <w:t xml:space="preserve">4 اعمال خوب کفّار،سراب و اعمال بد آنها ظلمات است. «کَسَرٰابٍ ... أَوْ کَظُلُمٰاتٍ» 5 علم و عقل،انسان را از نور وحی الهی بی‌نیاز نمی‌کنند.اگر نور الهی نباشد، هیچ نوری انسان را نجات نمی‌دهد. «فَمٰا لَهُ مِنْ نُورٍ»</w:t>
      </w:r>
    </w:p>
    <w:p>
      <w:pPr>
        <w:pStyle w:val="Heading3"/>
      </w:pPr>
      <w:bookmarkStart w:id="1010" w:name="_Toc607"/>
      <w:r>
        <w:t>[سوره النور (24): آیات 41 تا 42]</w:t>
      </w:r>
      <w:bookmarkEnd w:id="1010"/>
    </w:p>
    <w:p>
      <w:pPr>
        <w:pStyle w:val="Heading4"/>
      </w:pPr>
      <w:bookmarkStart w:id="1011" w:name="_Toc608"/>
      <w:r>
        <w:t>اشاره</w:t>
      </w:r>
      <w:bookmarkEnd w:id="1011"/>
    </w:p>
    <w:p>
      <w:pPr>
        <w:pStyle w:val="BookText"/>
      </w:pPr>
      <w:r>
        <w:rPr>
          <w:rFonts w:ascii="Amiri" w:hAnsi="Amiri" w:eastAsia="Amiri" w:cs="Amiri"/>
          <w:lang w:bidi="ar-SA"/>
          <w:color w:val="111111"/>
          <w:sz w:val="28"/>
          <w:szCs w:val="28"/>
          <w:rtl/>
        </w:rPr>
        <w:t xml:space="preserve">أَ لَمْ تَرَ أَنَّ اَللّٰهَ یُسَبِّحُ لَهُ مَنْ فِی اَلسَّمٰاوٰاتِ وَ اَلْأَرْضِ وَ اَلطَّیْرُ صَافّٰاتٍ کُلٌّ قَدْ عَلِمَ صَلاٰتَهُ وَ تَسْبِیحَهُ وَ اَللّٰهُ عَلِیمٌ بِمٰا یَفْعَلُونَ (41) وَ لِلّٰهِ مُلْکُ اَلسَّمٰاوٰاتِ وَ اَلْأَرْضِ وَ إِلَی اَللّٰهِ اَلْمَصِیرُ (42)</w:t>
      </w:r>
    </w:p>
    <w:p>
      <w:pPr>
        <w:pStyle w:val="BookText"/>
      </w:pPr>
      <w:r>
        <w:rPr>
          <w:rFonts w:ascii="IRNazanin" w:hAnsi="IRNazanin" w:eastAsia="IRNazanin" w:cs="IRNazanin"/>
          <w:lang w:bidi="fa-IR"/>
          <w:color w:val="111111"/>
          <w:sz w:val="28"/>
          <w:szCs w:val="28"/>
          <w:rtl/>
        </w:rPr>
        <w:t xml:space="preserve">آیا ندیدی که هر کس در آسمان‌ها و زمین است و پرندگان بال گشوده(در پرواز)برای خدا تسبیح می‌گویند،و هر یک نیایش و تسبیح خود را می‌داند؟ و خداوند به آنچه می‌کنند داناست.</w:t>
      </w:r>
    </w:p>
    <w:p>
      <w:pPr>
        <w:pStyle w:val="BookText"/>
      </w:pPr>
      <w:r>
        <w:rPr>
          <w:rFonts w:ascii="IRNazanin" w:hAnsi="IRNazanin" w:eastAsia="IRNazanin" w:cs="IRNazanin"/>
          <w:lang w:bidi="fa-IR"/>
          <w:color w:val="111111"/>
          <w:sz w:val="28"/>
          <w:szCs w:val="28"/>
          <w:rtl/>
        </w:rPr>
        <w:t xml:space="preserve">و فرمانروایی آسمان‌ها و زمین،مخصوص خداست.و بازگشت(همه)به سوی اوست.</w:t>
      </w:r>
    </w:p>
    <w:p>
      <w:pPr>
        <w:pStyle w:val="Heading4"/>
      </w:pPr>
      <w:bookmarkStart w:id="1012" w:name="_Toc609"/>
      <w:r>
        <w:t>نکته‌ها:</w:t>
      </w:r>
      <w:bookmarkEnd w:id="1012"/>
    </w:p>
    <w:p>
      <w:pPr>
        <w:pStyle w:val="BookText"/>
      </w:pPr>
      <w:r>
        <w:rPr>
          <w:rFonts w:ascii="IRNazanin" w:hAnsi="IRNazanin" w:eastAsia="IRNazanin" w:cs="IRNazanin"/>
          <w:lang w:bidi="fa-IR"/>
          <w:color w:val="111111"/>
          <w:sz w:val="28"/>
          <w:szCs w:val="28"/>
          <w:rtl/>
        </w:rPr>
        <w:t xml:space="preserve">ظاهر آیه همانطور است که ترجمه شد،امّا ممکن است فاعل «عَلِمَ» خدا باشد،نه موجودات که در این صورت معنای آیه چنین می‌شود:خداوند از نیایش و تسبیح همه‌ی موجودات آگاه است.</w:t>
      </w:r>
    </w:p>
    <w:p>
      <w:pPr>
        <w:pStyle w:val="BookText"/>
      </w:pPr>
      <w:r>
        <w:rPr>
          <w:rFonts w:ascii="IRNazanin" w:hAnsi="IRNazanin" w:eastAsia="IRNazanin" w:cs="IRNazanin"/>
          <w:lang w:bidi="fa-IR"/>
          <w:color w:val="111111"/>
          <w:sz w:val="28"/>
          <w:szCs w:val="28"/>
          <w:rtl/>
        </w:rPr>
        <w:t xml:space="preserve">قرآن،بارها مسأله‌ی تسبیح موجودات و سجده و نماز آنها را با صراحت بیان کرده و گاهی فرموده است:شما تسبیح آنها را نمی‌فهمید. </w:t>
      </w:r>
      <w:r>
        <w:rPr>
          <w:rStyle w:val="FootnoteReference"/>
        </w:rPr>
        <w:footnoteReference w:id="209"/>
      </w:r>
      <w:r>
        <w:rPr>
          <w:rFonts w:ascii="IRNazanin" w:hAnsi="IRNazanin" w:eastAsia="IRNazanin" w:cs="IRNazanin"/>
          <w:lang w:bidi="fa-IR"/>
          <w:color w:val="111111"/>
          <w:sz w:val="28"/>
          <w:szCs w:val="28"/>
          <w:rtl/>
        </w:rPr>
        <w:t xml:space="preserve">از این آیات به دست می‌آید که علم و شعور،مخصوص انسان‌ها نیست.گرچه بعضی تسبیح موجودات هستی را تسبیح تکوینی و زبان حال آفرینش دانسته‌اند،ولی ظاهر آیات بر خلاف این مطلب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9" w:name="pg13169_137065"/>
    <w:bookmarkEnd w:id="179"/>
    <w:p>
      <w:pPr>
        <w:pStyle w:val="BookText"/>
      </w:pPr>
      <w:r>
        <w:rPr>
          <w:rFonts w:ascii="IRNazanin" w:hAnsi="IRNazanin" w:eastAsia="IRNazanin" w:cs="IRNazanin"/>
          <w:lang w:bidi="fa-IR"/>
          <w:color w:val="111111"/>
          <w:sz w:val="28"/>
          <w:szCs w:val="28"/>
          <w:rtl/>
        </w:rPr>
        <w:t xml:space="preserve">خداوند،در این آیه چند مرتبه به صورت غیر مستقیم،به انسان هشدار داده است:</w:t>
      </w:r>
    </w:p>
    <w:p>
      <w:pPr>
        <w:pStyle w:val="BookText"/>
      </w:pPr>
      <w:r>
        <w:rPr>
          <w:rFonts w:ascii="IRNazanin" w:hAnsi="IRNazanin" w:eastAsia="IRNazanin" w:cs="IRNazanin"/>
          <w:lang w:bidi="fa-IR"/>
          <w:color w:val="111111"/>
          <w:sz w:val="28"/>
          <w:szCs w:val="28"/>
          <w:rtl/>
        </w:rPr>
        <w:t xml:space="preserve">الف:موجودات آسمان و زمین و پرندگان در حال تسبیح هستند.چرا انسان غافل است؟! ب:تسبیح موجودات،آگاهانه است.چرا انسان حضور قلب ندارد؟! ج:پرندگان،هنگام پرواز در هوا در حال تسبیح و نمازند،امّا برخی انسان‌ها هنگام پرواز در آسمان،مظلومان را بمباران می‌کنند و یا در حال غفلت و مستی به سر می‌برند! در روایات می‌خوانیم:امام صادق(علیه السلام)هنگامی که صدای گنجشکی را شنید فرمود:این پرنده مشغول دعا و تسبیح است. </w:t>
      </w:r>
      <w:r>
        <w:rPr>
          <w:rStyle w:val="FootnoteReference"/>
        </w:rPr>
        <w:footnoteReference w:id="210"/>
      </w:r>
    </w:p>
    <w:p>
      <w:pPr>
        <w:pStyle w:val="Heading4"/>
      </w:pPr>
      <w:bookmarkStart w:id="1013" w:name="_Toc610"/>
      <w:r>
        <w:t>پیام‌ها</w:t>
      </w:r>
      <w:bookmarkEnd w:id="1013"/>
    </w:p>
    <w:p>
      <w:pPr>
        <w:pStyle w:val="BookText"/>
      </w:pPr>
      <w:r>
        <w:rPr>
          <w:rFonts w:ascii="IRNazanin" w:hAnsi="IRNazanin" w:eastAsia="IRNazanin" w:cs="IRNazanin"/>
          <w:lang w:bidi="fa-IR"/>
          <w:color w:val="111111"/>
          <w:sz w:val="28"/>
          <w:szCs w:val="28"/>
          <w:rtl/>
        </w:rPr>
        <w:t xml:space="preserve">1 تنها به خود نیندیشید،به اطراف خود هم بنگرید و در هستی نیز مطالعه و اندیشه کنید. «أَ لَمْ تَرَ» 2 کسی که می‌خواهد دیگران را ارشاد کند،خود باید از دید عمیقی برخوردار باشد.پیامبر اکرم(صلوات اللّٰه علیه)،تسبیح موجودات را می‌دید. «أَ لَمْ تَرَ» 3 در میان موجودات هستی،پرندگان،آن هم در حال پرواز،توجّه خاصّی به خدا دارند. «وَ الطَّیْرُ صَافّٰاتٍ» 4 همه‌ی موجودات هستی،شعور دارند و نماز و تسبیح موجودات،آگاهانه است. «کُلٌّ قَدْ عَلِمَ صَلاٰتَهُ» 5 نماز،در صورتی ارزش دارد که نمازگزار بداند چه می‌گوید و چه می‌کند. «کُلٌّ قَدْ عَلِمَ صَلاٰتَهُ» 6 نماز و تسبیح هر موجودی به صورت خاصّی است. «صَلاٰتَهُ وَ تَسْبِیحَهُ» 7 خداوند،بر جزئیات کار تمام هستی آگاه است. «عَلِیمٌ بِمٰا یَفْعَلُونَ» 8 نظام هستی،هم فرمانروا دارد؛ «وَ لِلّٰهِ مُلْکُ» ...و هم هدفدار است. «وَ إِلَی اللّٰهِ الْمَصِیرُ»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0" w:name="pg13169_137066"/>
    <w:bookmarkEnd w:id="180"/>
    <w:p>
      <w:pPr>
        <w:pStyle w:val="Heading3"/>
      </w:pPr>
      <w:bookmarkStart w:id="1014" w:name="_Toc611"/>
      <w:r>
        <w:t>[سوره النور (24): آیه 43]</w:t>
      </w:r>
      <w:bookmarkEnd w:id="1014"/>
    </w:p>
    <w:p>
      <w:pPr>
        <w:pStyle w:val="Heading4"/>
      </w:pPr>
      <w:bookmarkStart w:id="1015" w:name="_Toc612"/>
      <w:r>
        <w:t>اشاره</w:t>
      </w:r>
      <w:bookmarkEnd w:id="1015"/>
    </w:p>
    <w:p>
      <w:pPr>
        <w:pStyle w:val="BookText"/>
      </w:pPr>
      <w:r>
        <w:rPr>
          <w:rFonts w:ascii="Amiri" w:hAnsi="Amiri" w:eastAsia="Amiri" w:cs="Amiri"/>
          <w:lang w:bidi="ar-SA"/>
          <w:color w:val="111111"/>
          <w:sz w:val="28"/>
          <w:szCs w:val="28"/>
          <w:rtl/>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(43)</w:t>
      </w:r>
    </w:p>
    <w:p>
      <w:pPr>
        <w:pStyle w:val="BookText"/>
      </w:pPr>
      <w:r>
        <w:rPr>
          <w:rFonts w:ascii="IRNazanin" w:hAnsi="IRNazanin" w:eastAsia="IRNazanin" w:cs="IRNazanin"/>
          <w:lang w:bidi="fa-IR"/>
          <w:color w:val="111111"/>
          <w:sz w:val="28"/>
          <w:szCs w:val="28"/>
          <w:rtl/>
        </w:rPr>
        <w:t xml:space="preserve">آیا ندیدی که خداوند ابرها را به آرامی می‌راند.سپس بین اجزای آن پیوند برقرار می‌کند.آن گاه آن را متراکم می‌سازد.پس می‌بینی که باران از میان آن بیرون می‌آید و خداوند از آسمان از ابرهایی که مثل کوه است تگرگ فرو می‌فرستد.پس (زیانِ)آن را به هر کس بخواهد می‌رساند و از هر کس بخواهد باز می‌دارد.نزدیک است درخشندگی برق آن ابر،چشم‌ها را کور کند.</w:t>
      </w:r>
    </w:p>
    <w:p>
      <w:pPr>
        <w:pStyle w:val="Heading4"/>
      </w:pPr>
      <w:bookmarkStart w:id="1016" w:name="_Toc613"/>
      <w:r>
        <w:t>نکته‌ها:</w:t>
      </w:r>
      <w:bookmarkEnd w:id="1016"/>
    </w:p>
    <w:p>
      <w:pPr>
        <w:pStyle w:val="BookText"/>
      </w:pPr>
      <w:r>
        <w:rPr>
          <w:rFonts w:ascii="Amiri" w:hAnsi="Amiri" w:eastAsia="Amiri" w:cs="Amiri"/>
          <w:lang w:bidi="ar-SA"/>
          <w:color w:val="111111"/>
          <w:sz w:val="28"/>
          <w:szCs w:val="28"/>
          <w:rtl/>
        </w:rPr>
        <w:t xml:space="preserve">«یُزْجِی»</w:t>
      </w:r>
    </w:p>
    <w:p>
      <w:pPr>
        <w:pStyle w:val="BookText"/>
      </w:pPr>
      <w:r>
        <w:rPr>
          <w:rFonts w:ascii="IRNazanin" w:hAnsi="IRNazanin" w:eastAsia="IRNazanin" w:cs="IRNazanin"/>
          <w:lang w:bidi="fa-IR"/>
          <w:color w:val="111111"/>
          <w:sz w:val="28"/>
          <w:szCs w:val="28"/>
          <w:rtl/>
        </w:rPr>
        <w:t xml:space="preserve">به معنای حرکت آهسته همراه با دفع است. «بِبِضٰاعَةٍ مُزْجٰاةٍ» یعنی سرمایه‌ای که کم‌کم قابل دفع و برگرداندن است.</w:t>
      </w:r>
    </w:p>
    <w:p>
      <w:pPr>
        <w:pStyle w:val="BookText"/>
      </w:pPr>
      <w:r>
        <w:rPr>
          <w:rFonts w:ascii="Amiri" w:hAnsi="Amiri" w:eastAsia="Amiri" w:cs="Amiri"/>
          <w:lang w:bidi="ar-SA"/>
          <w:color w:val="111111"/>
          <w:sz w:val="28"/>
          <w:szCs w:val="28"/>
          <w:rtl/>
        </w:rPr>
        <w:t xml:space="preserve">کلمه «رُکٰاماً» به معنای تراکم و «الْوَدْقَ» به معنای باران است.کلمه‌ی «سَنٰا» به معنای درخشش است و «سَنٰا بَرْقِهِ» یعنی درخشش برق.</w:t>
      </w:r>
    </w:p>
    <w:p>
      <w:pPr>
        <w:pStyle w:val="BookText"/>
      </w:pPr>
      <w:r>
        <w:rPr>
          <w:rFonts w:ascii="IRNazanin" w:hAnsi="IRNazanin" w:eastAsia="IRNazanin" w:cs="IRNazanin"/>
          <w:lang w:bidi="fa-IR"/>
          <w:color w:val="111111"/>
          <w:sz w:val="28"/>
          <w:szCs w:val="28"/>
          <w:rtl/>
        </w:rPr>
        <w:t xml:space="preserve">اگر کسی با هواپیما بالاتر از ابرها پرواز کند،می‌بیند که توده‌های ابر مثل کوه است و این از معجزات قرآن است که 14 قرن قبل فرمود: «یُنَزِّلُ مِنَ السَّمٰاءِ مِنْ جِبٰالٍ فِیهٰا مِنْ بَرَدٍ» از کوهِ ابر،تگرگ می‌فرستیم.</w:t>
      </w:r>
    </w:p>
    <w:p>
      <w:pPr>
        <w:pStyle w:val="Heading4"/>
      </w:pPr>
      <w:bookmarkStart w:id="1017" w:name="_Toc614"/>
      <w:r>
        <w:t>پیام‌ها</w:t>
      </w:r>
      <w:bookmarkEnd w:id="1017"/>
    </w:p>
    <w:p>
      <w:pPr>
        <w:pStyle w:val="BookText"/>
      </w:pPr>
      <w:r>
        <w:rPr>
          <w:rFonts w:ascii="Amiri" w:hAnsi="Amiri" w:eastAsia="Amiri" w:cs="Amiri"/>
          <w:lang w:bidi="ar-SA"/>
          <w:color w:val="111111"/>
          <w:sz w:val="28"/>
          <w:szCs w:val="28"/>
          <w:rtl/>
        </w:rPr>
        <w:t xml:space="preserve">1 سخن حقّ خود را با بیان نمونه‌ها تثبیت کنید. «وَ لِلّٰهِ مُلْکُ السَّمٰاوٰاتِ ... أَ لَمْ تَرَ» ...</w:t>
      </w:r>
    </w:p>
    <w:p>
      <w:pPr>
        <w:pStyle w:val="BookText"/>
      </w:pPr>
      <w:r>
        <w:rPr>
          <w:rFonts w:ascii="Amiri" w:hAnsi="Amiri" w:eastAsia="Amiri" w:cs="Amiri"/>
          <w:lang w:bidi="ar-SA"/>
          <w:color w:val="111111"/>
          <w:sz w:val="28"/>
          <w:szCs w:val="28"/>
          <w:rtl/>
        </w:rPr>
        <w:t xml:space="preserve">2 دقّت در آفرینش،بهترین راه شناخت خدا و مایه‌ی عشق به اوست. «أَ لَمْ تَرَ» ...</w:t>
      </w:r>
    </w:p>
    <w:p>
      <w:pPr>
        <w:pStyle w:val="BookText"/>
      </w:pPr>
      <w:r>
        <w:rPr>
          <w:rFonts w:ascii="IRNazanin" w:hAnsi="IRNazanin" w:eastAsia="IRNazanin" w:cs="IRNazanin"/>
          <w:lang w:bidi="fa-IR"/>
          <w:color w:val="111111"/>
          <w:sz w:val="28"/>
          <w:szCs w:val="28"/>
          <w:rtl/>
        </w:rPr>
        <w:t xml:space="preserve">3 تمام حرکت‌ها در جهان طبیعت،با قدرت و اراده‌ی الهی و برای هدفی حکیمانه انجام می‌گیرد. «یُزْجِی، یُؤَلِّفُ، یَجْعَلُهُ»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1" w:name="pg13169_137067"/>
    <w:bookmarkEnd w:id="181"/>
    <w:p>
      <w:pPr>
        <w:pStyle w:val="BookText"/>
      </w:pPr>
      <w:r>
        <w:rPr>
          <w:rFonts w:ascii="IRNazanin" w:hAnsi="IRNazanin" w:eastAsia="IRNazanin" w:cs="IRNazanin"/>
          <w:lang w:bidi="fa-IR"/>
          <w:color w:val="111111"/>
          <w:sz w:val="28"/>
          <w:szCs w:val="28"/>
          <w:rtl/>
        </w:rPr>
        <w:t xml:space="preserve">4 عوامل طبیعی،مسیر تحقّق اراده‌ی خداست،نه به جای خدا. «یُزْجِی، یُؤَلِّفُ، یَجْعَلُهُ، یُنَزِّلُ» 5 بارش باران و تگرگ و مفید بودن یا مضرّ بودن آن به اراده خداست. «فَیُصِیبُ بِهِ مَنْ یَشٰاءُ وَ یَصْرِفُهُ عَنْ مَنْ یَشٰاءُ»</w:t>
      </w:r>
    </w:p>
    <w:p>
      <w:pPr>
        <w:pStyle w:val="Heading3"/>
      </w:pPr>
      <w:bookmarkStart w:id="1018" w:name="_Toc615"/>
      <w:r>
        <w:t>[سوره النور (24): آیه 44]</w:t>
      </w:r>
      <w:bookmarkEnd w:id="1018"/>
    </w:p>
    <w:p>
      <w:pPr>
        <w:pStyle w:val="Heading4"/>
      </w:pPr>
      <w:bookmarkStart w:id="1019" w:name="_Toc616"/>
      <w:r>
        <w:t>اشاره</w:t>
      </w:r>
      <w:bookmarkEnd w:id="1019"/>
    </w:p>
    <w:p>
      <w:pPr>
        <w:pStyle w:val="BookText"/>
      </w:pPr>
      <w:r>
        <w:rPr>
          <w:rFonts w:ascii="Amiri" w:hAnsi="Amiri" w:eastAsia="Amiri" w:cs="Amiri"/>
          <w:lang w:bidi="ar-SA"/>
          <w:color w:val="111111"/>
          <w:sz w:val="28"/>
          <w:szCs w:val="28"/>
          <w:rtl/>
        </w:rPr>
        <w:t xml:space="preserve">یُقَلِّبُ اَللّٰهُ اَللَّیْلَ وَ اَلنَّهٰارَ إِنَّ فِی ذٰلِکَ لَعِبْرَةً لِأُولِی اَلْأَبْصٰارِ (44)</w:t>
      </w:r>
    </w:p>
    <w:p>
      <w:pPr>
        <w:pStyle w:val="BookText"/>
      </w:pPr>
      <w:r>
        <w:rPr>
          <w:rFonts w:ascii="IRNazanin" w:hAnsi="IRNazanin" w:eastAsia="IRNazanin" w:cs="IRNazanin"/>
          <w:lang w:bidi="fa-IR"/>
          <w:color w:val="111111"/>
          <w:sz w:val="28"/>
          <w:szCs w:val="28"/>
          <w:rtl/>
        </w:rPr>
        <w:t xml:space="preserve">خداوند،شب و روز را جا به جا می‌کند.همانا در این(قدرت نمایی)برای اهل بصیرت،عبرتی قطعی است.</w:t>
      </w:r>
    </w:p>
    <w:p>
      <w:pPr>
        <w:pStyle w:val="Heading4"/>
      </w:pPr>
      <w:bookmarkStart w:id="1020" w:name="_Toc617"/>
      <w:r>
        <w:t>پیام‌ها</w:t>
      </w:r>
      <w:bookmarkEnd w:id="1020"/>
    </w:p>
    <w:p>
      <w:pPr>
        <w:pStyle w:val="BookText"/>
      </w:pPr>
      <w:r>
        <w:rPr>
          <w:rFonts w:ascii="IRNazanin" w:hAnsi="IRNazanin" w:eastAsia="IRNazanin" w:cs="IRNazanin"/>
          <w:lang w:bidi="fa-IR"/>
          <w:color w:val="111111"/>
          <w:sz w:val="28"/>
          <w:szCs w:val="28"/>
          <w:rtl/>
        </w:rPr>
        <w:t xml:space="preserve">1 تغییرات و آمد و رفت شب و روز،تصادفی نیست،بلکه بر اساس نظامی دقیق استوار است. «یُقَلِّبُ اللّٰهُ» 2 پدیده‌های هستی عبرت انگیز است،درباره‌ی آنها تفکّر کنید. «لَعِبْرَةً لِأُولِی الْأَبْصٰارِ» 3 کسی که اهل بصیرت باشد،می‌تواند از همه‌ی زمانها و مکانها درس بگیرد.</w:t>
      </w:r>
    </w:p>
    <w:p>
      <w:pPr>
        <w:pStyle w:val="BookText"/>
      </w:pPr>
      <w:r>
        <w:rPr>
          <w:rFonts w:ascii="Amiri" w:hAnsi="Amiri" w:eastAsia="Amiri" w:cs="Amiri"/>
          <w:lang w:bidi="ar-SA"/>
          <w:color w:val="111111"/>
          <w:sz w:val="28"/>
          <w:szCs w:val="28"/>
          <w:rtl/>
        </w:rPr>
        <w:t xml:space="preserve">«اللَّیْلَ وَ النَّهٰارَ</w:t>
      </w:r>
    </w:p>
    <w:p>
      <w:pPr>
        <w:pStyle w:val="BookText"/>
      </w:pPr>
      <w:r>
        <w:rPr>
          <w:rFonts w:ascii="IRNazanin" w:hAnsi="IRNazanin" w:eastAsia="IRNazanin" w:cs="IRNazanin"/>
          <w:lang w:bidi="fa-IR"/>
          <w:color w:val="111111"/>
          <w:sz w:val="28"/>
          <w:szCs w:val="28"/>
          <w:rtl/>
        </w:rPr>
        <w:t xml:space="preserve">... لِأُولِی الْأَبْصٰارِ» 4 تشویق به تدبّر و نهی از سطحی‌نگری،از سفارشات پی در پی قرآن است.</w:t>
      </w:r>
    </w:p>
    <w:p>
      <w:pPr>
        <w:pStyle w:val="BookText"/>
      </w:pPr>
      <w:r>
        <w:rPr>
          <w:rFonts w:ascii="Amiri" w:hAnsi="Amiri" w:eastAsia="Amiri" w:cs="Amiri"/>
          <w:lang w:bidi="ar-SA"/>
          <w:color w:val="111111"/>
          <w:sz w:val="28"/>
          <w:szCs w:val="28"/>
          <w:rtl/>
        </w:rPr>
        <w:t xml:space="preserve">«لِأُولِی الْأَبْصٰارِ»</w:t>
      </w:r>
    </w:p>
    <w:p>
      <w:pPr>
        <w:pStyle w:val="Heading3"/>
      </w:pPr>
      <w:bookmarkStart w:id="1021" w:name="_Toc618"/>
      <w:r>
        <w:t>[سوره النور (24): آیه 45]</w:t>
      </w:r>
      <w:bookmarkEnd w:id="1021"/>
    </w:p>
    <w:p>
      <w:pPr>
        <w:pStyle w:val="Heading4"/>
      </w:pPr>
      <w:bookmarkStart w:id="1022" w:name="_Toc619"/>
      <w:r>
        <w:t>اشاره</w:t>
      </w:r>
      <w:bookmarkEnd w:id="1022"/>
    </w:p>
    <w:p>
      <w:pPr>
        <w:pStyle w:val="BookText"/>
      </w:pPr>
      <w:r>
        <w:rPr>
          <w:rFonts w:ascii="Amiri" w:hAnsi="Amiri" w:eastAsia="Amiri" w:cs="Amiri"/>
          <w:lang w:bidi="ar-SA"/>
          <w:color w:val="111111"/>
          <w:sz w:val="28"/>
          <w:szCs w:val="28"/>
          <w:rtl/>
        </w:rPr>
        <w:t xml:space="preserve">وَ اَللّٰهُ خَلَقَ کُلَّ دَابَّةٍ مِنْ مٰاءٍ فَمِنْهُمْ مَنْ یَمْشِی عَلیٰ بَطْنِهِ وَ مِنْهُمْ مَنْ یَمْشِی عَلیٰ رِجْلَیْنِ وَ مِنْهُمْ مَنْ یَمْشِی عَلیٰ أَرْبَعٍ یَخْلُقُ اَللّٰهُ مٰا یَشٰاءُ إِنَّ اَللّٰهَ عَلیٰ کُلِّ شَیْءٍ قَدِیرٌ (45)</w:t>
      </w:r>
    </w:p>
    <w:p>
      <w:pPr>
        <w:pStyle w:val="BookText"/>
      </w:pPr>
      <w:r>
        <w:rPr>
          <w:rFonts w:ascii="IRNazanin" w:hAnsi="IRNazanin" w:eastAsia="IRNazanin" w:cs="IRNazanin"/>
          <w:lang w:bidi="fa-IR"/>
          <w:color w:val="111111"/>
          <w:sz w:val="28"/>
          <w:szCs w:val="28"/>
          <w:rtl/>
        </w:rPr>
        <w:t xml:space="preserve">و خداوند هر جنبده‌ای را از آب آفرید،پس برخی از آنها بر شکم خویش راه می‌رود و برخی بر دو پا راه می‌رود و بعضی بر چهار پا راه می‌رود.</w:t>
      </w:r>
    </w:p>
    <w:p>
      <w:pPr>
        <w:pStyle w:val="BookText"/>
      </w:pPr>
      <w:r>
        <w:rPr>
          <w:rFonts w:ascii="IRNazanin" w:hAnsi="IRNazanin" w:eastAsia="IRNazanin" w:cs="IRNazanin"/>
          <w:lang w:bidi="fa-IR"/>
          <w:color w:val="111111"/>
          <w:sz w:val="28"/>
          <w:szCs w:val="28"/>
          <w:rtl/>
        </w:rPr>
        <w:t xml:space="preserve">خداوند هر چه بخواهد می‌آفریند،زیرا خدا بر هر چیزی تواناست.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2" w:name="pg13169_137068"/>
    <w:bookmarkEnd w:id="182"/>
    <w:p>
      <w:pPr>
        <w:pStyle w:val="Heading4"/>
      </w:pPr>
      <w:bookmarkStart w:id="1023" w:name="_Toc620"/>
      <w:r>
        <w:t>نکته‌ها:</w:t>
      </w:r>
      <w:bookmarkEnd w:id="1023"/>
    </w:p>
    <w:p>
      <w:pPr>
        <w:pStyle w:val="BookText"/>
      </w:pPr>
      <w:r>
        <w:rPr>
          <w:rFonts w:ascii="IRNazanin" w:hAnsi="IRNazanin" w:eastAsia="IRNazanin" w:cs="IRNazanin"/>
          <w:lang w:bidi="fa-IR"/>
          <w:color w:val="111111"/>
          <w:sz w:val="28"/>
          <w:szCs w:val="28"/>
          <w:rtl/>
        </w:rPr>
        <w:t xml:space="preserve">در این آیه،خداوند به اصناف حیوانات اشاره فرموده است:خزندگان،چرندگان و پرندگان.</w:t>
      </w:r>
    </w:p>
    <w:p>
      <w:pPr>
        <w:pStyle w:val="BookText"/>
      </w:pPr>
      <w:r>
        <w:rPr>
          <w:rFonts w:ascii="IRNazanin" w:hAnsi="IRNazanin" w:eastAsia="IRNazanin" w:cs="IRNazanin"/>
          <w:lang w:bidi="fa-IR"/>
          <w:color w:val="111111"/>
          <w:sz w:val="28"/>
          <w:szCs w:val="28"/>
          <w:rtl/>
        </w:rPr>
        <w:t xml:space="preserve">تفکّر در ساختمان وجودی حیوانات،گامی برای خداشناسی است.حضرت علی(علیه السلام)در نهج البلاغه درباره‌ی برخی حیوانات از جمله طاووس و مورچه سخنانی آموزنده گفته است.</w:t>
      </w:r>
    </w:p>
    <w:p>
      <w:pPr>
        <w:pStyle w:val="BookText"/>
      </w:pPr>
      <w:r>
        <w:rPr>
          <w:rFonts w:ascii="IRNazanin" w:hAnsi="IRNazanin" w:eastAsia="IRNazanin" w:cs="IRNazanin"/>
          <w:lang w:bidi="fa-IR"/>
          <w:color w:val="111111"/>
          <w:sz w:val="28"/>
          <w:szCs w:val="28"/>
          <w:rtl/>
        </w:rPr>
        <w:t xml:space="preserve">این آیه بدنبال آیه قبل است؛یعنی همان گونه که جابجایی شب و روز برای اهل بصیرت عبرت‌آموز است،آفرینش آن همه موجودات گوناگون از آب نیز وسیله‌ی عبرت است.</w:t>
      </w:r>
    </w:p>
    <w:p>
      <w:pPr>
        <w:pStyle w:val="BookText"/>
      </w:pPr>
      <w:r>
        <w:rPr>
          <w:rFonts w:ascii="IRNazanin" w:hAnsi="IRNazanin" w:eastAsia="IRNazanin" w:cs="IRNazanin"/>
          <w:lang w:bidi="fa-IR"/>
          <w:color w:val="111111"/>
          <w:sz w:val="28"/>
          <w:szCs w:val="28"/>
          <w:rtl/>
        </w:rPr>
        <w:t xml:space="preserve">ممکن است تنوین در کلمه‌ی «مٰاءٍ » به اصطلاح تنوین تنویع باشد،یعنی خداوند انواع موجودات را از انواع آبها و مایعات مناسب خود آفرید. </w:t>
      </w:r>
      <w:r>
        <w:rPr>
          <w:rStyle w:val="FootnoteReference"/>
        </w:rPr>
        <w:footnoteReference w:id="211"/>
      </w:r>
    </w:p>
    <w:p>
      <w:pPr>
        <w:pStyle w:val="Heading4"/>
      </w:pPr>
      <w:bookmarkStart w:id="1024" w:name="_Toc621"/>
      <w:r>
        <w:t>پیام‌ها</w:t>
      </w:r>
      <w:bookmarkEnd w:id="1024"/>
    </w:p>
    <w:p>
      <w:pPr>
        <w:pStyle w:val="BookText"/>
      </w:pPr>
      <w:r>
        <w:rPr>
          <w:rFonts w:ascii="IRNazanin" w:hAnsi="IRNazanin" w:eastAsia="IRNazanin" w:cs="IRNazanin"/>
          <w:lang w:bidi="fa-IR"/>
          <w:color w:val="111111"/>
          <w:sz w:val="28"/>
          <w:szCs w:val="28"/>
          <w:rtl/>
        </w:rPr>
        <w:t xml:space="preserve">1 همه‌ی جنبنده‌ها با اراده‌ی او آفریده شده‌اند. «وَ اللّٰهُ خَلَقَ کُلَّ دَابَّةٍ» 2 اگر انسان در حرکت و رشد معنوی نباشد،در حرکت ظاهری همچون حیوانات خواهد بود. «وَ اللّٰهُ خَلَقَ کُلَّ دَابَّةٍ» ...</w:t>
      </w:r>
    </w:p>
    <w:p>
      <w:pPr>
        <w:pStyle w:val="BookText"/>
      </w:pPr>
      <w:r>
        <w:rPr>
          <w:rFonts w:ascii="IRNazanin" w:hAnsi="IRNazanin" w:eastAsia="IRNazanin" w:cs="IRNazanin"/>
          <w:lang w:bidi="fa-IR"/>
          <w:color w:val="111111"/>
          <w:sz w:val="28"/>
          <w:szCs w:val="28"/>
          <w:rtl/>
        </w:rPr>
        <w:t xml:space="preserve">3 مادّه‌ی اصلی همه‌ی جنبنده‌ها آب است، «مٰاءٍ» ولی قدرت‌نمایی خدا به گونه‌ای است که از این مادّه‌ی ساده،این همه موجودات متنوّع خلق می‌کند.</w:t>
      </w:r>
    </w:p>
    <w:p>
      <w:pPr>
        <w:pStyle w:val="BookText"/>
      </w:pPr>
      <w:r>
        <w:rPr>
          <w:rFonts w:ascii="Amiri" w:hAnsi="Amiri" w:eastAsia="Amiri" w:cs="Amiri"/>
          <w:lang w:bidi="ar-SA"/>
          <w:color w:val="111111"/>
          <w:sz w:val="28"/>
          <w:szCs w:val="28"/>
          <w:rtl/>
        </w:rPr>
        <w:t xml:space="preserve">«وَ اللّٰهُ خَلَقَ کُلَّ دَابَّةٍ»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25" w:name="_Toc622"/>
      <w:r>
        <w:t>[سوره النور (24): آیه 46]</w:t>
      </w:r>
      <w:bookmarkEnd w:id="1025"/>
    </w:p>
    <w:p>
      <w:pPr>
        <w:pStyle w:val="Heading4"/>
      </w:pPr>
      <w:bookmarkStart w:id="1026" w:name="_Toc623"/>
      <w:r>
        <w:t>اشاره</w:t>
      </w:r>
      <w:bookmarkEnd w:id="1026"/>
    </w:p>
    <w:p>
      <w:pPr>
        <w:pStyle w:val="BookText"/>
      </w:pPr>
      <w:r>
        <w:rPr>
          <w:rFonts w:ascii="Amiri" w:hAnsi="Amiri" w:eastAsia="Amiri" w:cs="Amiri"/>
          <w:lang w:bidi="ar-SA"/>
          <w:color w:val="111111"/>
          <w:sz w:val="28"/>
          <w:szCs w:val="28"/>
          <w:rtl/>
        </w:rPr>
        <w:t xml:space="preserve">لَقَدْ أَنْزَلْنٰا آیٰاتٍ مُبَیِّنٰاتٍ وَ اَللّٰهُ یَهْدِی مَنْ یَشٰاءُ إِلیٰ صِرٰاطٍ مُسْتَقِیمٍ (46)</w:t>
      </w:r>
    </w:p>
    <w:p>
      <w:pPr>
        <w:pStyle w:val="BookText"/>
      </w:pPr>
      <w:r>
        <w:rPr>
          <w:rFonts w:ascii="IRNazanin" w:hAnsi="IRNazanin" w:eastAsia="IRNazanin" w:cs="IRNazanin"/>
          <w:lang w:bidi="fa-IR"/>
          <w:color w:val="111111"/>
          <w:sz w:val="28"/>
          <w:szCs w:val="28"/>
          <w:rtl/>
        </w:rPr>
        <w:t xml:space="preserve">به راستی که آیاتی روشنگر نازل کردیم و خداوند هر کس را بخواهد به راه مستقیم هدایت می‌کند.</w:t>
      </w:r>
    </w:p>
    <w:p>
      <w:pPr>
        <w:pStyle w:val="Heading4"/>
      </w:pPr>
      <w:bookmarkStart w:id="1027" w:name="_Toc624"/>
      <w:r>
        <w:t>نکته‌ها:</w:t>
      </w:r>
      <w:bookmarkEnd w:id="1027"/>
    </w:p>
    <w:p>
      <w:pPr>
        <w:pStyle w:val="BookText"/>
      </w:pPr>
      <w:r>
        <w:rPr>
          <w:rFonts w:ascii="IRNazanin" w:hAnsi="IRNazanin" w:eastAsia="IRNazanin" w:cs="IRNazanin"/>
          <w:lang w:bidi="fa-IR"/>
          <w:color w:val="111111"/>
          <w:sz w:val="28"/>
          <w:szCs w:val="28"/>
          <w:rtl/>
        </w:rPr>
        <w:t xml:space="preserve">بعضی در فرق میان کلماتِ«سبیل»و «طَرِیقَ *» با «صِرٰاطٍ » گفته‌اند که صراط به راهی می‌گویند که پیمودن آن هموار باشد و هیچ پیچیدگی و دشواری نداشته باشد. </w:t>
      </w:r>
      <w:r>
        <w:rPr>
          <w:rStyle w:val="FootnoteReference"/>
        </w:rPr>
        <w:footnoteReference w:id="212"/>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3" w:name="pg13169_137069"/>
    <w:bookmarkEnd w:id="183"/>
    <w:p>
      <w:pPr>
        <w:pStyle w:val="Heading4"/>
      </w:pPr>
      <w:bookmarkStart w:id="1028" w:name="_Toc625"/>
      <w:r>
        <w:t>پیام‌ها</w:t>
      </w:r>
      <w:bookmarkEnd w:id="1028"/>
    </w:p>
    <w:p>
      <w:pPr>
        <w:pStyle w:val="BookText"/>
      </w:pPr>
      <w:r>
        <w:rPr>
          <w:rFonts w:ascii="IRNazanin" w:hAnsi="IRNazanin" w:eastAsia="IRNazanin" w:cs="IRNazanin"/>
          <w:lang w:bidi="fa-IR"/>
          <w:color w:val="111111"/>
          <w:sz w:val="28"/>
          <w:szCs w:val="28"/>
          <w:rtl/>
        </w:rPr>
        <w:t xml:space="preserve">1 خداوند،با فرستادن آیات روشنگر،اتمام حجّت کرده است. «أَنْزَلْنٰا» ...</w:t>
      </w:r>
    </w:p>
    <w:p>
      <w:pPr>
        <w:pStyle w:val="BookText"/>
      </w:pPr>
      <w:r>
        <w:rPr>
          <w:rFonts w:ascii="Amiri" w:hAnsi="Amiri" w:eastAsia="Amiri" w:cs="Amiri"/>
          <w:lang w:bidi="ar-SA"/>
          <w:color w:val="111111"/>
          <w:sz w:val="28"/>
          <w:szCs w:val="28"/>
          <w:rtl/>
        </w:rPr>
        <w:t xml:space="preserve">2 آیات الهی وسیله‌ی هدایت هستند ولی اصل هدایت کار اوست. «وَ اللّٰهُ یَهْدِی»</w:t>
      </w:r>
    </w:p>
    <w:p>
      <w:pPr>
        <w:pStyle w:val="Heading3"/>
      </w:pPr>
      <w:bookmarkStart w:id="1029" w:name="_Toc626"/>
      <w:r>
        <w:t>[سوره النور (24): آیه 47]</w:t>
      </w:r>
      <w:bookmarkEnd w:id="1029"/>
    </w:p>
    <w:p>
      <w:pPr>
        <w:pStyle w:val="Heading4"/>
      </w:pPr>
      <w:bookmarkStart w:id="1030" w:name="_Toc627"/>
      <w:r>
        <w:t>اشاره</w:t>
      </w:r>
      <w:bookmarkEnd w:id="1030"/>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(47)</w:t>
      </w:r>
    </w:p>
    <w:p>
      <w:pPr>
        <w:pStyle w:val="BookText"/>
      </w:pPr>
      <w:r>
        <w:rPr>
          <w:rFonts w:ascii="IRNazanin" w:hAnsi="IRNazanin" w:eastAsia="IRNazanin" w:cs="IRNazanin"/>
          <w:lang w:bidi="fa-IR"/>
          <w:color w:val="111111"/>
          <w:sz w:val="28"/>
          <w:szCs w:val="28"/>
          <w:rtl/>
        </w:rPr>
        <w:t xml:space="preserve">و می‌گویند:ما به خدا و رسول ایمان آوردیم و پیروی نمودیم.امّا گروهی از آنان بعد از این اقرار،(به گفته خود)پشت می‌نمایند و آنان مؤمن واقعی نیستند.</w:t>
      </w:r>
    </w:p>
    <w:p>
      <w:pPr>
        <w:pStyle w:val="Heading4"/>
      </w:pPr>
      <w:bookmarkStart w:id="1031" w:name="_Toc628"/>
      <w:r>
        <w:t>نکته‌ها:</w:t>
      </w:r>
      <w:bookmarkEnd w:id="1031"/>
    </w:p>
    <w:p>
      <w:pPr>
        <w:pStyle w:val="BookText"/>
      </w:pPr>
      <w:r>
        <w:rPr>
          <w:rFonts w:ascii="IRNazanin" w:hAnsi="IRNazanin" w:eastAsia="IRNazanin" w:cs="IRNazanin"/>
          <w:lang w:bidi="fa-IR"/>
          <w:color w:val="111111"/>
          <w:sz w:val="28"/>
          <w:szCs w:val="28"/>
          <w:rtl/>
        </w:rPr>
        <w:t xml:space="preserve">این آیه و آیات بعد درباره‌ی منافقان مدینه است که ادّعای یاریِ پیامبر را داشتند،ولی در عمل مخالف بودند.</w:t>
      </w:r>
    </w:p>
    <w:p>
      <w:pPr>
        <w:pStyle w:val="Heading4"/>
      </w:pPr>
      <w:bookmarkStart w:id="1032" w:name="_Toc629"/>
      <w:r>
        <w:t>پیام‌ها</w:t>
      </w:r>
      <w:bookmarkEnd w:id="1032"/>
    </w:p>
    <w:p>
      <w:pPr>
        <w:pStyle w:val="BookText"/>
      </w:pPr>
      <w:r>
        <w:rPr>
          <w:rFonts w:ascii="IRNazanin" w:hAnsi="IRNazanin" w:eastAsia="IRNazanin" w:cs="IRNazanin"/>
          <w:lang w:bidi="fa-IR"/>
          <w:color w:val="111111"/>
          <w:sz w:val="28"/>
          <w:szCs w:val="28"/>
          <w:rtl/>
        </w:rPr>
        <w:t xml:space="preserve">1 به شعارهای زیبا و فریبنده تکیه نکنیم،ایمان و ثبات قدم لازم است. «یَقُولُونَ ...</w:t>
      </w:r>
    </w:p>
    <w:p>
      <w:pPr>
        <w:pStyle w:val="BookText"/>
      </w:pPr>
      <w:r>
        <w:rPr>
          <w:rFonts w:ascii="Amiri" w:hAnsi="Amiri" w:eastAsia="Amiri" w:cs="Amiri"/>
          <w:lang w:bidi="ar-SA"/>
          <w:color w:val="111111"/>
          <w:sz w:val="28"/>
          <w:szCs w:val="28"/>
          <w:rtl/>
        </w:rPr>
        <w:t xml:space="preserve">یَتَوَلّٰی»</w:t>
      </w:r>
    </w:p>
    <w:p>
      <w:pPr>
        <w:pStyle w:val="BookText"/>
      </w:pPr>
      <w:r>
        <w:rPr>
          <w:rFonts w:ascii="IRNazanin" w:hAnsi="IRNazanin" w:eastAsia="IRNazanin" w:cs="IRNazanin"/>
          <w:lang w:bidi="fa-IR"/>
          <w:color w:val="111111"/>
          <w:sz w:val="28"/>
          <w:szCs w:val="28"/>
          <w:rtl/>
        </w:rPr>
        <w:t xml:space="preserve">2 منافقان ادّعای ایمان خود را هم تکرار می‌کردند و هم با تأکید می‌گفتند.(کلمه «یَقُولُونَ » فعل مضارع و نشانه‌ی تکرار است و تکرار حرف(باء)در «بِاللّٰهِ وَ بِالرَّسُولِ » نشانه‌ی تأکید است.) 3 پیمان شکن،دین ندارد. «یَقُولُونَ یَتَوَلّٰی مٰا أُولٰئِکَ بِالْمُؤْمِنِینَ» 4 ایمان،از عمل جدا نیست. «یَتَوَلّٰی ... وَ مٰا أُولٰئِکَ بِالْمُؤْمِنِینَ» (حتّی منافقان در کنار کلمه «آمَنّٰا » کلمه‌ی «أَطَعْنٰا » را می‌آوردند،ولی در عمل بی‌اعتنا بودند.)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4" w:name="pg13169_137070"/>
    <w:bookmarkEnd w:id="184"/>
    <w:p>
      <w:pPr>
        <w:pStyle w:val="Heading3"/>
      </w:pPr>
      <w:bookmarkStart w:id="1033" w:name="_Toc630"/>
      <w:r>
        <w:t>[سوره النور (24): آیه 48]</w:t>
      </w:r>
      <w:bookmarkEnd w:id="1033"/>
    </w:p>
    <w:p>
      <w:pPr>
        <w:pStyle w:val="Heading4"/>
      </w:pPr>
      <w:bookmarkStart w:id="1034" w:name="_Toc631"/>
      <w:r>
        <w:t>اشاره</w:t>
      </w:r>
      <w:bookmarkEnd w:id="1034"/>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(48)</w:t>
      </w:r>
    </w:p>
    <w:p>
      <w:pPr>
        <w:pStyle w:val="BookText"/>
      </w:pPr>
      <w:r>
        <w:rPr>
          <w:rFonts w:ascii="IRNazanin" w:hAnsi="IRNazanin" w:eastAsia="IRNazanin" w:cs="IRNazanin"/>
          <w:lang w:bidi="fa-IR"/>
          <w:color w:val="111111"/>
          <w:sz w:val="28"/>
          <w:szCs w:val="28"/>
          <w:rtl/>
        </w:rPr>
        <w:t xml:space="preserve">و هر گاه به سوی خدا و رسول او خوانده شوند،تا پیامبر میانشان داوری کند،آن گاه است که گروهی از آنان،روی گردان می‌شوند.</w:t>
      </w:r>
    </w:p>
    <w:p>
      <w:pPr>
        <w:pStyle w:val="Heading4"/>
      </w:pPr>
      <w:bookmarkStart w:id="1035" w:name="_Toc632"/>
      <w:r>
        <w:t>نکته‌ها:</w:t>
      </w:r>
      <w:bookmarkEnd w:id="1035"/>
    </w:p>
    <w:p>
      <w:pPr>
        <w:pStyle w:val="BookText"/>
      </w:pPr>
      <w:r>
        <w:rPr>
          <w:rFonts w:ascii="IRNazanin" w:hAnsi="IRNazanin" w:eastAsia="IRNazanin" w:cs="IRNazanin"/>
          <w:lang w:bidi="fa-IR"/>
          <w:color w:val="111111"/>
          <w:sz w:val="28"/>
          <w:szCs w:val="28"/>
          <w:rtl/>
        </w:rPr>
        <w:t xml:space="preserve">قضاوت و داوری رسول خدا(صلوات اللّٰه علیه)چیزی جز بیان حکم خدا نیست.چنان که در آیه‌ی 105 سوره نساء می‌خوانیم: «لِتَحْکُمَ بَیْنَ النّٰاسِ بِمٰا أَرٰاکَ اللّٰهُ» تا میان مردم به (موجب)آنچه خدا به تو آموخته داوری کنی.</w:t>
      </w:r>
    </w:p>
    <w:p>
      <w:pPr>
        <w:pStyle w:val="Heading4"/>
      </w:pPr>
      <w:bookmarkStart w:id="1036" w:name="_Toc633"/>
      <w:r>
        <w:t>پیام‌ها</w:t>
      </w:r>
      <w:bookmarkEnd w:id="1036"/>
    </w:p>
    <w:p>
      <w:pPr>
        <w:pStyle w:val="BookText"/>
      </w:pPr>
      <w:r>
        <w:rPr>
          <w:rFonts w:ascii="IRNazanin" w:hAnsi="IRNazanin" w:eastAsia="IRNazanin" w:cs="IRNazanin"/>
          <w:lang w:bidi="fa-IR"/>
          <w:color w:val="111111"/>
          <w:sz w:val="28"/>
          <w:szCs w:val="28"/>
          <w:rtl/>
        </w:rPr>
        <w:t xml:space="preserve">1 نشانه‌ی ایمان واقعی،پذیرفتن داوری پیامبر و نشانه‌ی نفاق روی‌گردانی از آن است. «إِذٰا دُعُوا ... إِذٰا فَرِیقٌ مِنْهُمْ مُعْرِضُونَ» 2 داوری و قضاوت از شئون انبیا است. «لِیَحْکُمَ بَیْنَهُمْ» 3 حکم پیامبر همان حکم خداوند است.( «لِیَحْکُمَ» مفرد آمده،نه تثنیه) 4 در انتقاد،انصاف داشته باشید و همه را نکوبید. «فَرِیقٌ مِنْهُمْ» 5 قضاوت عادلانه،خوشایند گروهی از مردم نیست. «فَرِیقٌ مِنْهُمْ مُعْرِضُونَ»</w:t>
      </w:r>
    </w:p>
    <w:p>
      <w:pPr>
        <w:pStyle w:val="Heading3"/>
      </w:pPr>
      <w:bookmarkStart w:id="1037" w:name="_Toc634"/>
      <w:r>
        <w:t>[سوره النور (24): آیات 49 تا 50]</w:t>
      </w:r>
      <w:bookmarkEnd w:id="1037"/>
    </w:p>
    <w:p>
      <w:pPr>
        <w:pStyle w:val="Heading4"/>
      </w:pPr>
      <w:bookmarkStart w:id="1038" w:name="_Toc635"/>
      <w:r>
        <w:t>اشاره</w:t>
      </w:r>
      <w:bookmarkEnd w:id="1038"/>
    </w:p>
    <w:p>
      <w:pPr>
        <w:pStyle w:val="BookText"/>
      </w:pPr>
      <w:r>
        <w:rPr>
          <w:rFonts w:ascii="Amiri" w:hAnsi="Amiri" w:eastAsia="Amiri" w:cs="Amiri"/>
          <w:lang w:bidi="ar-SA"/>
          <w:color w:val="111111"/>
          <w:sz w:val="28"/>
          <w:szCs w:val="28"/>
          <w:rtl/>
        </w:rPr>
        <w:t xml:space="preserve">وَ إِنْ یَکُنْ لَهُمُ اَلْحَقُّ یَأْتُوا إِلَیْهِ مُذْعِنِینَ (49) أَ فِی قُلُوبِهِمْ مَرَضٌ أَمِ اِرْتٰابُوا أَمْ یَخٰافُونَ أَنْ یَحِیفَ اَللّٰهُ عَلَیْهِمْ وَ رَسُولُهُ بَلْ أُولٰئِکَ هُمُ اَلظّٰالِمُونَ (50)</w:t>
      </w:r>
    </w:p>
    <w:p>
      <w:pPr>
        <w:pStyle w:val="BookText"/>
      </w:pPr>
      <w:r>
        <w:rPr>
          <w:rFonts w:ascii="IRNazanin" w:hAnsi="IRNazanin" w:eastAsia="IRNazanin" w:cs="IRNazanin"/>
          <w:lang w:bidi="fa-IR"/>
          <w:color w:val="111111"/>
          <w:sz w:val="28"/>
          <w:szCs w:val="28"/>
          <w:rtl/>
        </w:rPr>
        <w:t xml:space="preserve">و(لی)اگر حقّ با آنان(و به سودشان)باشد،با رضایت و تسلیم به سوی پیامبر می‌آیند.</w:t>
      </w:r>
    </w:p>
    <w:p>
      <w:pPr>
        <w:pStyle w:val="BookText"/>
      </w:pPr>
      <w:r>
        <w:rPr>
          <w:rFonts w:ascii="IRNazanin" w:hAnsi="IRNazanin" w:eastAsia="IRNazanin" w:cs="IRNazanin"/>
          <w:lang w:bidi="fa-IR"/>
          <w:color w:val="111111"/>
          <w:sz w:val="28"/>
          <w:szCs w:val="28"/>
          <w:rtl/>
        </w:rPr>
        <w:t xml:space="preserve">آیا در دل‌هایشان مرضی است،یا دچار شک شده‌اند و یا بیم آن دارند که خداوند و پیامبرش حقّی از آنان را ضایع کنند؟(نه)،بلکه آنان همان ستمگرانند.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5" w:name="pg13169_137071"/>
    <w:bookmarkEnd w:id="185"/>
    <w:p>
      <w:pPr>
        <w:pStyle w:val="Heading4"/>
      </w:pPr>
      <w:bookmarkStart w:id="1039" w:name="_Toc636"/>
      <w:r>
        <w:t>نکته‌ها:</w:t>
      </w:r>
      <w:bookmarkEnd w:id="1039"/>
    </w:p>
    <w:p>
      <w:pPr>
        <w:pStyle w:val="BookText"/>
      </w:pPr>
      <w:r>
        <w:rPr>
          <w:rFonts w:ascii="IRNazanin" w:hAnsi="IRNazanin" w:eastAsia="IRNazanin" w:cs="IRNazanin"/>
          <w:lang w:bidi="fa-IR"/>
          <w:color w:val="111111"/>
          <w:sz w:val="28"/>
          <w:szCs w:val="28"/>
          <w:rtl/>
        </w:rPr>
        <w:t xml:space="preserve">کلمه‌ی«حیف»به معنای خروج از اعتدال،از روی ظلم و جور است.</w:t>
      </w:r>
    </w:p>
    <w:p>
      <w:pPr>
        <w:pStyle w:val="Heading4"/>
      </w:pPr>
      <w:bookmarkStart w:id="1040" w:name="_Toc637"/>
      <w:r>
        <w:t>پیام‌ها</w:t>
      </w:r>
      <w:bookmarkEnd w:id="1040"/>
    </w:p>
    <w:p>
      <w:pPr>
        <w:pStyle w:val="BookText"/>
      </w:pPr>
      <w:r>
        <w:rPr>
          <w:rFonts w:ascii="IRNazanin" w:hAnsi="IRNazanin" w:eastAsia="IRNazanin" w:cs="IRNazanin"/>
          <w:lang w:bidi="fa-IR"/>
          <w:color w:val="111111"/>
          <w:sz w:val="28"/>
          <w:szCs w:val="28"/>
          <w:rtl/>
        </w:rPr>
        <w:t xml:space="preserve">1 به هر گرویدن و اظهار علاقه‌ای تکیه نکنید. «وَ إِنْ یَکُنْ لَهُمُ الْحَقُّ یَأْتُوا إِلَیْهِ» ...(به سراغ پیامبر می‌آیند،ولی نه برای حکم الهی بلکه برای دریافت سود!) 2 منافق،فرصت طلب است و نان را به نرخ روز می‌خورد. «وَ إِنْ یَکُنْ لَهُمُ الْحَقُّ یَأْتُوا» ...</w:t>
      </w:r>
    </w:p>
    <w:p>
      <w:pPr>
        <w:pStyle w:val="BookText"/>
      </w:pPr>
      <w:r>
        <w:rPr>
          <w:rFonts w:ascii="IRNazanin" w:hAnsi="IRNazanin" w:eastAsia="IRNazanin" w:cs="IRNazanin"/>
          <w:lang w:bidi="fa-IR"/>
          <w:color w:val="111111"/>
          <w:sz w:val="28"/>
          <w:szCs w:val="28"/>
          <w:rtl/>
        </w:rPr>
        <w:t xml:space="preserve">3 پیامبر اکرم(صلوات اللّٰه علیه)حتّی برای منافقان،(آنجا که حقّ با آنان بود)به نفع آنان حکم می‌کرد و منافقان اذعان و اعتراف می‌کردند. «مُذْعِنِینَ» 4 بی‌ایمانی،یک مرض روحی است. «وَ مٰا أُولٰئِکَ بِالْمُؤْمِنِینَ ... أَ فِی قُلُوبِهِمْ مَرَضٌ» 5 دلیل اعراض از داوری پیامبر سه چیز است:بیماری روحی،تردید و سوء ظن. «أَ فِی قُلُوبِهِمْ مَرَضٌ أَمِ ارْتٰابُوا أَمْ یَخٰافُونَ أَنْ یَحِیفَ اللّٰهُ عَلَیْهِمْ» 6 شک و سوء ظن به خداوند،ظلم است.(ظلم به خود و دیگران و انبیا) «أُولٰئِکَ هُمُ الظّٰالِمُونَ»</w:t>
      </w:r>
    </w:p>
    <w:p>
      <w:pPr>
        <w:pStyle w:val="Heading3"/>
      </w:pPr>
      <w:bookmarkStart w:id="1041" w:name="_Toc638"/>
      <w:r>
        <w:t>[سوره النور (24): آیه 51]</w:t>
      </w:r>
      <w:bookmarkEnd w:id="1041"/>
    </w:p>
    <w:p>
      <w:pPr>
        <w:pStyle w:val="Heading4"/>
      </w:pPr>
      <w:bookmarkStart w:id="1042" w:name="_Toc639"/>
      <w:r>
        <w:t>اشاره</w:t>
      </w:r>
      <w:bookmarkEnd w:id="1042"/>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 (51)</w:t>
      </w:r>
    </w:p>
    <w:p>
      <w:pPr>
        <w:pStyle w:val="BookText"/>
      </w:pPr>
      <w:r>
        <w:rPr>
          <w:rFonts w:ascii="IRNazanin" w:hAnsi="IRNazanin" w:eastAsia="IRNazanin" w:cs="IRNazanin"/>
          <w:lang w:bidi="fa-IR"/>
          <w:color w:val="111111"/>
          <w:sz w:val="28"/>
          <w:szCs w:val="28"/>
          <w:rtl/>
        </w:rPr>
        <w:t xml:space="preserve">(ولی)چون مؤمنان را به خدا و پیامبرش فراخوانند،تا میانشان داوری کند،سخنشان جز این نیست که می‌گویند:شنیدیم و اطاعت کردیم،اینان همان رستگارانند.</w:t>
      </w:r>
    </w:p>
    <w:p>
      <w:pPr>
        <w:pStyle w:val="Heading4"/>
      </w:pPr>
      <w:bookmarkStart w:id="1043" w:name="_Toc640"/>
      <w:r>
        <w:t>نکته‌ها:</w:t>
      </w:r>
      <w:bookmarkEnd w:id="1043"/>
    </w:p>
    <w:p>
      <w:pPr>
        <w:pStyle w:val="BookText"/>
      </w:pPr>
      <w:r>
        <w:rPr>
          <w:rFonts w:ascii="IRNazanin" w:hAnsi="IRNazanin" w:eastAsia="IRNazanin" w:cs="IRNazanin"/>
          <w:lang w:bidi="fa-IR"/>
          <w:color w:val="111111"/>
          <w:sz w:val="28"/>
          <w:szCs w:val="28"/>
          <w:rtl/>
        </w:rPr>
        <w:t xml:space="preserve">در چهار آیه‌ی قبل برخورد منافقان نسبت به داوری پیامبر اسلام را ترسیم کرد و در این آیه برخورد مؤمنان واقعی را مطرح می‌کند تا مردم در خود بنگرند که در برابر حکم خداوند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6" w:name="pg13169_137072"/>
    <w:bookmarkEnd w:id="186"/>
    <w:p>
      <w:pPr>
        <w:pStyle w:val="BookText"/>
      </w:pPr>
      <w:r>
        <w:rPr>
          <w:rFonts w:ascii="IRNazanin" w:hAnsi="IRNazanin" w:eastAsia="IRNazanin" w:cs="IRNazanin"/>
          <w:lang w:bidi="fa-IR"/>
          <w:color w:val="111111"/>
          <w:sz w:val="28"/>
          <w:szCs w:val="28"/>
          <w:rtl/>
        </w:rPr>
        <w:t xml:space="preserve">از کدام دسته هستند.</w:t>
      </w:r>
    </w:p>
    <w:p>
      <w:pPr>
        <w:pStyle w:val="Heading4"/>
      </w:pPr>
      <w:bookmarkStart w:id="1044" w:name="_Toc641"/>
      <w:r>
        <w:t>پیام‌ها</w:t>
      </w:r>
      <w:bookmarkEnd w:id="1044"/>
    </w:p>
    <w:p>
      <w:pPr>
        <w:pStyle w:val="BookText"/>
      </w:pPr>
      <w:r>
        <w:rPr>
          <w:rFonts w:ascii="Amiri" w:hAnsi="Amiri" w:eastAsia="Amiri" w:cs="Amiri"/>
          <w:lang w:bidi="ar-SA"/>
          <w:color w:val="111111"/>
          <w:sz w:val="28"/>
          <w:szCs w:val="28"/>
          <w:rtl/>
        </w:rPr>
        <w:t xml:space="preserve">1 حرف و راه مؤمن یکی است. «إِنَّمٰا» 2 تسلیم شدن در برابر حقّ،شیوه‌ی دائمی مؤمنان است. «کٰانَ قَوْلَ الْمُؤْمِنِینَ ... أَنْ یَقُولُوا» ...</w:t>
      </w:r>
    </w:p>
    <w:p>
      <w:pPr>
        <w:pStyle w:val="BookText"/>
      </w:pPr>
      <w:r>
        <w:rPr>
          <w:rFonts w:ascii="IRNazanin" w:hAnsi="IRNazanin" w:eastAsia="IRNazanin" w:cs="IRNazanin"/>
          <w:lang w:bidi="fa-IR"/>
          <w:color w:val="111111"/>
          <w:sz w:val="28"/>
          <w:szCs w:val="28"/>
          <w:rtl/>
        </w:rPr>
        <w:t xml:space="preserve">3 مؤمن،کاری به دعوت کننده ندارد،بلکه توجّه او به راهی است که دعوت می‌شود. «دُعُوا إِلَی اللّٰهِ وَ رَسُولِهِ» 4 آنچه برای مؤمن مهم است،عمل به وظیفه‌ی الهی و پذیرش داوری خدا و رسول است.(خواه به نفع او باشد یا به ضررش). «لِیَحْکُمَ بَیْنَهُمْ» 5 داوری از شئون انبیا است. «لِیَحْکُمَ بَیْنَهُمْ» 6 آنچه مهم است،شنیدن همراه با عمل است،نه شنیدن تنها. «سَمِعْنٰا وَ أَطَعْنٰا» 7 اطاعت مؤمنین واقعی از پیامبر بر اساس آگاهی است.(تقدیم «سَمِعْنٰا » بر «أَطَعْنٰا » ) 8 رسیدن به رستگاری،در سایه‌ی تسلیم بودن در برابر فرمان خدا و اطاعت کردن از اوست. «سَمِعْنٰا وَ أَطَعْنٰا وَ أُولٰئِکَ هُمُ الْمُفْلِحُونَ» 9 دینداری در نزاعها و قبول یا ردّ قضاوت‌های حقّ،معلوم می‌شود. «أُولٰئِکَ هُمُ الْمُفْلِحُونَ»</w:t>
      </w:r>
    </w:p>
    <w:p>
      <w:pPr>
        <w:pStyle w:val="Heading3"/>
      </w:pPr>
      <w:bookmarkStart w:id="1045" w:name="_Toc642"/>
      <w:r>
        <w:t>[سوره النور (24): آیه 52]</w:t>
      </w:r>
      <w:bookmarkEnd w:id="1045"/>
    </w:p>
    <w:p>
      <w:pPr>
        <w:pStyle w:val="Heading4"/>
      </w:pPr>
      <w:bookmarkStart w:id="1046" w:name="_Toc643"/>
      <w:r>
        <w:t>اشاره</w:t>
      </w:r>
      <w:bookmarkEnd w:id="1046"/>
    </w:p>
    <w:p>
      <w:pPr>
        <w:pStyle w:val="BookText"/>
      </w:pPr>
      <w:r>
        <w:rPr>
          <w:rFonts w:ascii="Amiri" w:hAnsi="Amiri" w:eastAsia="Amiri" w:cs="Amiri"/>
          <w:lang w:bidi="ar-SA"/>
          <w:color w:val="111111"/>
          <w:sz w:val="28"/>
          <w:szCs w:val="28"/>
          <w:rtl/>
        </w:rPr>
        <w:t xml:space="preserve">وَ مَنْ یُطِعِ اَللّٰهَ وَ رَسُولَهُ وَ یَخْشَ اَللّٰهَ وَ یَتَّقْهِ فَأُولٰئِکَ هُمُ اَلْفٰائِزُونَ (52)</w:t>
      </w:r>
    </w:p>
    <w:p>
      <w:pPr>
        <w:pStyle w:val="BookText"/>
      </w:pPr>
      <w:r>
        <w:rPr>
          <w:rFonts w:ascii="IRNazanin" w:hAnsi="IRNazanin" w:eastAsia="IRNazanin" w:cs="IRNazanin"/>
          <w:lang w:bidi="fa-IR"/>
          <w:color w:val="111111"/>
          <w:sz w:val="28"/>
          <w:szCs w:val="28"/>
          <w:rtl/>
        </w:rPr>
        <w:t xml:space="preserve">و هر کس از خدا و رسولش پیروی کند و از خدا بترسد و از او پروا کند، پس آنان همان رستگارانند.</w:t>
      </w:r>
    </w:p>
    <w:p>
      <w:pPr>
        <w:pStyle w:val="Heading4"/>
      </w:pPr>
      <w:bookmarkStart w:id="1047" w:name="_Toc644"/>
      <w:r>
        <w:t>نکته‌ها:</w:t>
      </w:r>
      <w:bookmarkEnd w:id="1047"/>
    </w:p>
    <w:p>
      <w:pPr>
        <w:pStyle w:val="BookText"/>
      </w:pPr>
      <w:r>
        <w:rPr>
          <w:rFonts w:ascii="IRNazanin" w:hAnsi="IRNazanin" w:eastAsia="IRNazanin" w:cs="IRNazanin"/>
          <w:lang w:bidi="fa-IR"/>
          <w:color w:val="111111"/>
          <w:sz w:val="28"/>
          <w:szCs w:val="28"/>
          <w:rtl/>
        </w:rPr>
        <w:t xml:space="preserve">«فخر رازی»در تفسیرش می‌گوید:فوز و رستگاری در سه چیز است:</w:t>
      </w:r>
    </w:p>
    <w:p>
      <w:pPr>
        <w:pStyle w:val="BookText"/>
      </w:pPr>
      <w:r>
        <w:rPr>
          <w:rFonts w:ascii="IRNazanin" w:hAnsi="IRNazanin" w:eastAsia="IRNazanin" w:cs="IRNazanin"/>
          <w:lang w:bidi="fa-IR"/>
          <w:color w:val="111111"/>
          <w:sz w:val="28"/>
          <w:szCs w:val="28"/>
          <w:rtl/>
        </w:rPr>
        <w:t xml:space="preserve">1 اطاعت خدا و رسول،در شادی‌ها و غم‌ها.</w:t>
      </w:r>
    </w:p>
    <w:p>
      <w:pPr>
        <w:pStyle w:val="BookText"/>
      </w:pPr>
      <w:r>
        <w:rPr>
          <w:rFonts w:ascii="IRNazanin" w:hAnsi="IRNazanin" w:eastAsia="IRNazanin" w:cs="IRNazanin"/>
          <w:lang w:bidi="fa-IR"/>
          <w:color w:val="111111"/>
          <w:sz w:val="28"/>
          <w:szCs w:val="28"/>
          <w:rtl/>
        </w:rPr>
        <w:t xml:space="preserve">2 ترس از خدا در مورد کردار گذشته.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7" w:name="pg13169_137073"/>
    <w:bookmarkEnd w:id="187"/>
    <w:p>
      <w:pPr>
        <w:pStyle w:val="BookText"/>
      </w:pPr>
      <w:r>
        <w:rPr>
          <w:rFonts w:ascii="IRNazanin" w:hAnsi="IRNazanin" w:eastAsia="IRNazanin" w:cs="IRNazanin"/>
          <w:lang w:bidi="fa-IR"/>
          <w:color w:val="111111"/>
          <w:sz w:val="28"/>
          <w:szCs w:val="28"/>
          <w:rtl/>
        </w:rPr>
        <w:t xml:space="preserve">3 رعایت تقوا،در باقیمانده‌ی عمر.</w:t>
      </w:r>
    </w:p>
    <w:p>
      <w:pPr>
        <w:pStyle w:val="Heading4"/>
      </w:pPr>
      <w:bookmarkStart w:id="1048" w:name="_Toc645"/>
      <w:r>
        <w:t>پیام‌ها</w:t>
      </w:r>
      <w:bookmarkEnd w:id="1048"/>
    </w:p>
    <w:p>
      <w:pPr>
        <w:pStyle w:val="BookText"/>
      </w:pPr>
      <w:r>
        <w:rPr>
          <w:rFonts w:ascii="IRNazanin" w:hAnsi="IRNazanin" w:eastAsia="IRNazanin" w:cs="IRNazanin"/>
          <w:lang w:bidi="fa-IR"/>
          <w:color w:val="111111"/>
          <w:sz w:val="28"/>
          <w:szCs w:val="28"/>
          <w:rtl/>
        </w:rPr>
        <w:t xml:space="preserve">1 سعادت،کاری به نژاد و سن و جنس و قبیله ندارد،هر کس تسلیم خدا باشد، رستگار می‌شود. «مَنْ یُطِعِ ... هُمُ الْفٰائِزُونَ» 2 پیامبر(صلوات اللّٰه علیه)معصوم است،زیرا به اطاعت بی قید و شرط از او سفارش شده است. «مَنْ یُطِعِ اللّٰهَ وَ رَسُولَهُ» 3 آنچه ارزش است،خشیت درونی و پروای بیرونی است. «یَخْشَ اللّٰهَ وَ یَتَّقْهِ» 4 اطاعت باید هم از خدا باشد و هم از رسول،و در کنار آن نه غرور،بلکه روحیّه‌ی خشیت و تقوا باشد. «یُطِعِ اللّٰهَ وَ رَسُولَهُ وَ یَخْشَ اللّٰهَ» 5 خداترسانِ تقوا پیشه که مطیع خدا و رسولند،حتماً رستگار می‌شوند.</w:t>
      </w:r>
    </w:p>
    <w:p>
      <w:pPr>
        <w:pStyle w:val="BookText"/>
      </w:pPr>
      <w:r>
        <w:rPr>
          <w:rFonts w:ascii="Amiri" w:hAnsi="Amiri" w:eastAsia="Amiri" w:cs="Amiri"/>
          <w:lang w:bidi="ar-SA"/>
          <w:color w:val="111111"/>
          <w:sz w:val="28"/>
          <w:szCs w:val="28"/>
          <w:rtl/>
        </w:rPr>
        <w:t xml:space="preserve">«فَأُولٰئِکَ هُمُ الْفٰائِزُونَ»</w:t>
      </w:r>
    </w:p>
    <w:p>
      <w:pPr>
        <w:pStyle w:val="Heading3"/>
      </w:pPr>
      <w:bookmarkStart w:id="1049" w:name="_Toc646"/>
      <w:r>
        <w:t>[سوره النور (24): آیه 53]</w:t>
      </w:r>
      <w:bookmarkEnd w:id="1049"/>
    </w:p>
    <w:p>
      <w:pPr>
        <w:pStyle w:val="Heading4"/>
      </w:pPr>
      <w:bookmarkStart w:id="1050" w:name="_Toc647"/>
      <w:r>
        <w:t>اشاره</w:t>
      </w:r>
      <w:bookmarkEnd w:id="1050"/>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(53)</w:t>
      </w:r>
    </w:p>
    <w:p>
      <w:pPr>
        <w:pStyle w:val="BookText"/>
      </w:pPr>
      <w:r>
        <w:rPr>
          <w:rFonts w:ascii="IRNazanin" w:hAnsi="IRNazanin" w:eastAsia="IRNazanin" w:cs="IRNazanin"/>
          <w:lang w:bidi="fa-IR"/>
          <w:color w:val="111111"/>
          <w:sz w:val="28"/>
          <w:szCs w:val="28"/>
          <w:rtl/>
        </w:rPr>
        <w:t xml:space="preserve">و سخت‌ترین سوگندهایشان را به نام خدا خوردند،که اگر(برای جبهه و جهاد)دستور دهی،قطعاً از خانه خارج می‌شوند.(به آنان)بگو:سوگند نخورید،اطاعت پسندیده(بهتر از گزافه‌گویی است)،البتّه خداوند به کارهایی که انجام می‌دهید آگاه است.</w:t>
      </w:r>
    </w:p>
    <w:p>
      <w:pPr>
        <w:pStyle w:val="Heading4"/>
      </w:pPr>
      <w:bookmarkStart w:id="1051" w:name="_Toc648"/>
      <w:r>
        <w:t>نکته‌ها:</w:t>
      </w:r>
      <w:bookmarkEnd w:id="1051"/>
    </w:p>
    <w:p>
      <w:pPr>
        <w:pStyle w:val="BookText"/>
      </w:pPr>
      <w:r>
        <w:rPr>
          <w:rFonts w:ascii="IRNazanin" w:hAnsi="IRNazanin" w:eastAsia="IRNazanin" w:cs="IRNazanin"/>
          <w:lang w:bidi="fa-IR"/>
          <w:color w:val="111111"/>
          <w:sz w:val="28"/>
          <w:szCs w:val="28"/>
          <w:rtl/>
        </w:rPr>
        <w:t xml:space="preserve">ممکن است معنای آیه این باشد که سوگند نخورید،اطاعت شما برای همه معروف و روشن است،شما سابقه‌ی بدی دارید.یا معنای آیه این باشد:آنچه نزد ما معروف و صحیح است، اطاعت در عمل است نه سوگندهای زبانی.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8" w:name="pg13169_137074"/>
    <w:bookmarkEnd w:id="188"/>
    <w:p>
      <w:pPr>
        <w:pStyle w:val="Heading4"/>
      </w:pPr>
      <w:bookmarkStart w:id="1052" w:name="_Toc649"/>
      <w:r>
        <w:t>پیام‌ها</w:t>
      </w:r>
      <w:bookmarkEnd w:id="1052"/>
    </w:p>
    <w:p>
      <w:pPr>
        <w:pStyle w:val="BookText"/>
      </w:pPr>
      <w:r>
        <w:rPr>
          <w:rFonts w:ascii="IRNazanin" w:hAnsi="IRNazanin" w:eastAsia="IRNazanin" w:cs="IRNazanin"/>
          <w:lang w:bidi="fa-IR"/>
          <w:color w:val="111111"/>
          <w:sz w:val="28"/>
          <w:szCs w:val="28"/>
          <w:rtl/>
        </w:rPr>
        <w:t xml:space="preserve">1 به هر سوگندی اطمینان نکنید.زیرا منافقان از مقدّسات سوء استفاده می‌کنند.</w:t>
      </w:r>
    </w:p>
    <w:p>
      <w:pPr>
        <w:pStyle w:val="BookText"/>
      </w:pPr>
      <w:r>
        <w:rPr>
          <w:rFonts w:ascii="Amiri" w:hAnsi="Amiri" w:eastAsia="Amiri" w:cs="Amiri"/>
          <w:lang w:bidi="ar-SA"/>
          <w:color w:val="111111"/>
          <w:sz w:val="28"/>
          <w:szCs w:val="28"/>
          <w:rtl/>
        </w:rPr>
        <w:t xml:space="preserve">«وَ أَقْسَمُوا 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هر چه درون کسی پوک‌تر باشد،تظاهر او بیشتر است. «جَهْدَ أَیْمٰانِهِمْ» 3 مسلمانی،تنها به گفتار نیست،کردار هم لازم است. «طٰاعَةٌ مَعْرُوفَةٌ» 4 با نپذیرفتن سوگند منافقان،جلو سوء استفاده آنان را بگیرید. «قُلْ لاٰ تُقْسِمُوا» 5 خداوند،منافقان را تهدید می‌کند که من به گفتار و رفتار شما آگاه هستم. «إِنَّ اللّٰهَ خَبِیرٌ بِمٰا تَعْمَلُونَ»</w:t>
      </w:r>
    </w:p>
    <w:p>
      <w:pPr>
        <w:pStyle w:val="Heading3"/>
      </w:pPr>
      <w:bookmarkStart w:id="1053" w:name="_Toc650"/>
      <w:r>
        <w:t>[سوره النور (24): آیه 54]</w:t>
      </w:r>
      <w:bookmarkEnd w:id="1053"/>
    </w:p>
    <w:p>
      <w:pPr>
        <w:pStyle w:val="Heading4"/>
      </w:pPr>
      <w:bookmarkStart w:id="1054" w:name="_Toc651"/>
      <w:r>
        <w:t>اشاره</w:t>
      </w:r>
      <w:bookmarkEnd w:id="1054"/>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(54)</w:t>
      </w:r>
    </w:p>
    <w:p>
      <w:pPr>
        <w:pStyle w:val="BookText"/>
      </w:pPr>
      <w:r>
        <w:rPr>
          <w:rFonts w:ascii="IRNazanin" w:hAnsi="IRNazanin" w:eastAsia="IRNazanin" w:cs="IRNazanin"/>
          <w:lang w:bidi="fa-IR"/>
          <w:color w:val="111111"/>
          <w:sz w:val="28"/>
          <w:szCs w:val="28"/>
          <w:rtl/>
        </w:rPr>
        <w:t xml:space="preserve">بگو:خدا را اطاعت کنید و پیامبر را نیز اطاعت کنید.پس اگر سرپیچی نمایید،(به او زیانی نمی‌رسد،زیرا)بر او فقط آن(تکلیفی)است که به عهده‌اش گذاشته شده و بر شما نیز آن(تکلیفی)است که به عهده‌ی شما گذاشته شده است.و اگر اطاعتش کنید،هدایت می‌یابید و پیامبر جز تبلیغ روشن مسئولیّتی ندارد.</w:t>
      </w:r>
    </w:p>
    <w:p>
      <w:pPr>
        <w:pStyle w:val="Heading4"/>
      </w:pPr>
      <w:bookmarkStart w:id="1055" w:name="_Toc652"/>
      <w:r>
        <w:t>نکته‌ها:</w:t>
      </w:r>
      <w:bookmarkEnd w:id="1055"/>
    </w:p>
    <w:p>
      <w:pPr>
        <w:pStyle w:val="BookText"/>
      </w:pPr>
      <w:r>
        <w:rPr>
          <w:rFonts w:ascii="IRNazanin" w:hAnsi="IRNazanin" w:eastAsia="IRNazanin" w:cs="IRNazanin"/>
          <w:lang w:bidi="fa-IR"/>
          <w:color w:val="111111"/>
          <w:sz w:val="28"/>
          <w:szCs w:val="28"/>
          <w:rtl/>
        </w:rPr>
        <w:t xml:space="preserve">تکرار جمله «أَطِیعُوا » نشان آن است که پیامبر دو شأن دارد:یکی بیان وحی الهی؛ «أَطِیعُوا اللّٰهَ» و دیگری دستورات حکومتی؛ «أَطِیعُوا الرَّسُولَ».</w:t>
      </w:r>
    </w:p>
    <w:p>
      <w:pPr>
        <w:pStyle w:val="BookText"/>
      </w:pPr>
      <w:r>
        <w:rPr>
          <w:rFonts w:ascii="IRNazanin" w:hAnsi="IRNazanin" w:eastAsia="IRNazanin" w:cs="IRNazanin"/>
          <w:lang w:bidi="fa-IR"/>
          <w:color w:val="111111"/>
          <w:sz w:val="28"/>
          <w:szCs w:val="28"/>
          <w:rtl/>
        </w:rPr>
        <w:t xml:space="preserve">در قرآن به مواردی برمی‌خوریم که دو دستور از طرف خدا در کنار یکدیگر ذکر شده است و باید هر دو دستور اجرا شود و عمل کردن به یکی از آن دو کافی و قابل قبول نیست،از جمله:</w:t>
      </w:r>
    </w:p>
    <w:p>
      <w:pPr>
        <w:pStyle w:val="BookText"/>
      </w:pPr>
      <w:r>
        <w:rPr>
          <w:rFonts w:ascii="Amiri" w:hAnsi="Amiri" w:eastAsia="Amiri" w:cs="Amiri"/>
          <w:lang w:bidi="ar-SA"/>
          <w:color w:val="111111"/>
          <w:sz w:val="28"/>
          <w:szCs w:val="28"/>
          <w:rtl/>
        </w:rPr>
        <w:t xml:space="preserve">ایمان و عمل. «آمَنُوا وَ عَمِلُوا الصّٰالِحٰاتِ» </w:t>
      </w:r>
      <w:r>
        <w:rPr>
          <w:rStyle w:val="FootnoteReference"/>
        </w:rPr>
        <w:footnoteReference w:id="213"/>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9" w:name="pg13169_137075"/>
    <w:bookmarkEnd w:id="189"/>
    <w:p>
      <w:pPr>
        <w:pStyle w:val="BookText"/>
      </w:pPr>
      <w:r>
        <w:rPr>
          <w:rFonts w:ascii="Amiri" w:hAnsi="Amiri" w:eastAsia="Amiri" w:cs="Amiri"/>
          <w:lang w:bidi="ar-SA"/>
          <w:color w:val="111111"/>
          <w:sz w:val="28"/>
          <w:szCs w:val="28"/>
          <w:rtl/>
        </w:rPr>
        <w:t xml:space="preserve">نماز و زکات. «أَقِیمُوا الصَّلاٰةَ وَ آتُوا الزَّکٰاةَ» </w:t>
      </w:r>
      <w:r>
        <w:rPr>
          <w:rStyle w:val="FootnoteReference"/>
        </w:rPr>
        <w:footnoteReference w:id="214"/>
      </w:r>
      <w:r>
        <w:rPr>
          <w:rFonts w:ascii="Amiri" w:hAnsi="Amiri" w:eastAsia="Amiri" w:cs="Amiri"/>
          <w:lang w:bidi="ar-SA"/>
          <w:color w:val="111111"/>
          <w:sz w:val="28"/>
          <w:szCs w:val="28"/>
          <w:rtl/>
        </w:rPr>
        <w:t xml:space="preserve">تشکّر از خداوند و والدین. «أَنِ اشْکُرْ لِی وَ لِوٰالِدَیْکَ» </w:t>
      </w:r>
      <w:r>
        <w:rPr>
          <w:rStyle w:val="FootnoteReference"/>
        </w:rPr>
        <w:footnoteReference w:id="215"/>
      </w:r>
      <w:r>
        <w:rPr>
          <w:rFonts w:ascii="Amiri" w:hAnsi="Amiri" w:eastAsia="Amiri" w:cs="Amiri"/>
          <w:lang w:bidi="ar-SA"/>
          <w:color w:val="111111"/>
          <w:sz w:val="28"/>
          <w:szCs w:val="28"/>
          <w:rtl/>
        </w:rPr>
        <w:t xml:space="preserve">اطاعت از خدا و رسول. «أَطِیعُوا اللّٰهَ وَ أَطِیعُوا الرَّسُولَ» که در این آیه آمده است.</w:t>
      </w:r>
    </w:p>
    <w:p>
      <w:pPr>
        <w:pStyle w:val="BookText"/>
      </w:pPr>
      <w:r>
        <w:rPr>
          <w:rFonts w:ascii="IRNazanin" w:hAnsi="IRNazanin" w:eastAsia="IRNazanin" w:cs="IRNazanin"/>
          <w:lang w:bidi="fa-IR"/>
          <w:color w:val="111111"/>
          <w:sz w:val="28"/>
          <w:szCs w:val="28"/>
          <w:rtl/>
        </w:rPr>
        <w:t xml:space="preserve">در قرآن جمله «فَإِنْ تَوَلَّوْا» زیاد بکار رفته است که در تمام موارد به پیامبر دلداری می‌دهد که از بی‌اعتنایی مردم نسبت به تبلیغ خود دلسرد نشود.</w:t>
      </w:r>
    </w:p>
    <w:p>
      <w:pPr>
        <w:pStyle w:val="Heading4"/>
      </w:pPr>
      <w:bookmarkStart w:id="1056" w:name="_Toc653"/>
      <w:r>
        <w:t>پیام‌ها</w:t>
      </w:r>
      <w:bookmarkEnd w:id="1056"/>
    </w:p>
    <w:p>
      <w:pPr>
        <w:pStyle w:val="BookText"/>
      </w:pPr>
      <w:r>
        <w:rPr>
          <w:rFonts w:ascii="IRNazanin" w:hAnsi="IRNazanin" w:eastAsia="IRNazanin" w:cs="IRNazanin"/>
          <w:lang w:bidi="fa-IR"/>
          <w:color w:val="111111"/>
          <w:sz w:val="28"/>
          <w:szCs w:val="28"/>
          <w:rtl/>
        </w:rPr>
        <w:t xml:space="preserve">1 پیامبر مأمور است که منافقان را به اطاعت فراخواند. «قُلْ أَطِیعُوا» ...</w:t>
      </w:r>
    </w:p>
    <w:p>
      <w:pPr>
        <w:pStyle w:val="BookText"/>
      </w:pPr>
      <w:r>
        <w:rPr>
          <w:rFonts w:ascii="IRNazanin" w:hAnsi="IRNazanin" w:eastAsia="IRNazanin" w:cs="IRNazanin"/>
          <w:lang w:bidi="fa-IR"/>
          <w:color w:val="111111"/>
          <w:sz w:val="28"/>
          <w:szCs w:val="28"/>
          <w:rtl/>
        </w:rPr>
        <w:t xml:space="preserve">2 اطاعت از اوامر و نواهی پیامبر(صلوات اللّٰه علیه)مثل اطاعت از دستورات خدا، واجب است. «أَطِیعُوا الرَّسُولَ» 3 رهنمودهای پیامبر هماهنگ با فرمان‌های الهی است. «أَطِیعُوا اللّٰهَ وَ أَطِیعُوا الرَّسُولَ» و گر نه خدا نمی‌فرمود،اطاعت کنید از من و از رهنمودهای ضدّ من.</w:t>
      </w:r>
    </w:p>
    <w:p>
      <w:pPr>
        <w:pStyle w:val="BookText"/>
      </w:pPr>
      <w:r>
        <w:rPr>
          <w:rFonts w:ascii="IRNazanin" w:hAnsi="IRNazanin" w:eastAsia="IRNazanin" w:cs="IRNazanin"/>
          <w:lang w:bidi="fa-IR"/>
          <w:color w:val="111111"/>
          <w:sz w:val="28"/>
          <w:szCs w:val="28"/>
          <w:rtl/>
        </w:rPr>
        <w:t xml:space="preserve">4 پیروی یا سرپیچی مردم از دستورات پیامبران،در وظیفه‌ی آن بزرگواران اثری ندارد. «فَإِنْ تَوَلَّوْا فَإِنَّمٰا عَلَیْهِ مٰا حُمِّلَ» 5 تکلیف هر فردی،مربوط به خود اوست. «عَلَیْهِ مٰا حُمِّلَ وَ عَلَیْکُمْ مٰا حُمِّلْتُمْ» 6 هدایت،در سایه اطاعت است. «إِنْ تُطِیعُوهُ تَهْتَدُوا» 7 پیامبران،ابلاغ می‌کنند نه اجبار. «وَ مٰا عَلَی الرَّسُولِ إِلاَّ الْبَلاٰغُ» آری نپذیرفتن مردم دلیلی بر نگفتن مبلّغ نیست.</w:t>
      </w:r>
    </w:p>
    <w:p>
      <w:pPr>
        <w:pStyle w:val="Heading3"/>
      </w:pPr>
      <w:bookmarkStart w:id="1057" w:name="_Toc654"/>
      <w:r>
        <w:t>[سوره النور (24): آیه 55]</w:t>
      </w:r>
      <w:bookmarkEnd w:id="1057"/>
    </w:p>
    <w:p>
      <w:pPr>
        <w:pStyle w:val="Heading4"/>
      </w:pPr>
      <w:bookmarkStart w:id="1058" w:name="_Toc655"/>
      <w:r>
        <w:t>اشاره</w:t>
      </w:r>
      <w:bookmarkEnd w:id="1058"/>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(55)</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0" w:name="pg13169_137076"/>
    <w:bookmarkEnd w:id="190"/>
    <w:p>
      <w:pPr>
        <w:pStyle w:val="BookText"/>
      </w:pPr>
      <w:r>
        <w:rPr>
          <w:rFonts w:ascii="IRNazanin" w:hAnsi="IRNazanin" w:eastAsia="IRNazanin" w:cs="IRNazanin"/>
          <w:lang w:bidi="fa-IR"/>
          <w:color w:val="111111"/>
          <w:sz w:val="28"/>
          <w:szCs w:val="28"/>
          <w:rtl/>
        </w:rPr>
        <w:t xml:space="preserve">خداوند به کسانی از شما که ایمان آورده و کارهای شایسته انجام داده‌اند، وعده داده است که حتماً آنان را در زمین جانشین قرار دهد،همان گونه که کسانی پیش از ایشان را جانشین کرد،و قطعاً دینی را که خداوند برای آنان پسندیده است،برای آنان استقرار و اقتدار بخشد و از پی ترسشان امنیّت را جایگزین کند،تا(تنها)مرا بپرستند و چیزی را شریک من نکنند، و هر کس بعد از این،کفر ورزد پس آنان همان فاسقانند.</w:t>
      </w:r>
    </w:p>
    <w:p>
      <w:pPr>
        <w:pStyle w:val="Heading4"/>
      </w:pPr>
      <w:bookmarkStart w:id="1059" w:name="_Toc656"/>
      <w:r>
        <w:t>نکته‌ها:</w:t>
      </w:r>
      <w:bookmarkEnd w:id="1059"/>
    </w:p>
    <w:p>
      <w:pPr>
        <w:pStyle w:val="BookText"/>
      </w:pPr>
      <w:r>
        <w:rPr>
          <w:rFonts w:ascii="IRNazanin" w:hAnsi="IRNazanin" w:eastAsia="IRNazanin" w:cs="IRNazanin"/>
          <w:lang w:bidi="fa-IR"/>
          <w:color w:val="111111"/>
          <w:sz w:val="28"/>
          <w:szCs w:val="28"/>
          <w:rtl/>
        </w:rPr>
        <w:t xml:space="preserve">در روایات بسیاری از امام سجاد و امام باقر و امام صادق(علیهم السلام)می‌خوانیم:مصداق کامل این آیه،روز حکومت حضرت مهدی(علیه السلام)است.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در قرآن،بارها به حکومت نهایی صالحان تصریح شده است،از جمله:سه مرتبه فرمود:</w:t>
      </w:r>
    </w:p>
    <w:p>
      <w:pPr>
        <w:pStyle w:val="BookText"/>
      </w:pPr>
      <w:r>
        <w:rPr>
          <w:rFonts w:ascii="Amiri" w:hAnsi="Amiri" w:eastAsia="Amiri" w:cs="Amiri"/>
          <w:lang w:bidi="ar-SA"/>
          <w:color w:val="111111"/>
          <w:sz w:val="28"/>
          <w:szCs w:val="28"/>
          <w:rtl/>
        </w:rPr>
        <w:t xml:space="preserve">«لِیُظْهِرَهُ عَلَی الدِّینِ کُلِّهِ» </w:t>
      </w:r>
      <w:r>
        <w:rPr>
          <w:rStyle w:val="FootnoteReference"/>
        </w:rPr>
        <w:footnoteReference w:id="217"/>
      </w:r>
      <w:r>
        <w:rPr>
          <w:rFonts w:ascii="IRNazanin" w:hAnsi="IRNazanin" w:eastAsia="IRNazanin" w:cs="IRNazanin"/>
          <w:lang w:bidi="fa-IR"/>
          <w:color w:val="111111"/>
          <w:sz w:val="28"/>
          <w:szCs w:val="28"/>
          <w:rtl/>
        </w:rPr>
        <w:t xml:space="preserve">یعنی اسلام بر همه‌ی ادیان پیروز خواهد شد.در جای دیگری فرمود: «أَنَّ الْأَرْضَ یَرِثُهٰا عِبٰادِیَ الصّٰالِحُونَ» </w:t>
      </w:r>
      <w:r>
        <w:rPr>
          <w:rStyle w:val="FootnoteReference"/>
        </w:rPr>
        <w:footnoteReference w:id="218"/>
      </w:r>
      <w:r>
        <w:rPr>
          <w:rFonts w:ascii="IRNazanin" w:hAnsi="IRNazanin" w:eastAsia="IRNazanin" w:cs="IRNazanin"/>
          <w:lang w:bidi="fa-IR"/>
          <w:color w:val="111111"/>
          <w:sz w:val="28"/>
          <w:szCs w:val="28"/>
          <w:rtl/>
        </w:rPr>
        <w:t xml:space="preserve">یعنی بندگان صالح من وارث زمین خواهند شد و در جای دیگری از قرآن کریم می‌خوانیم: «وَ الْعٰاقِبَةُ لِلتَّقْویٰ» </w:t>
      </w:r>
      <w:r>
        <w:rPr>
          <w:rStyle w:val="FootnoteReference"/>
        </w:rPr>
        <w:footnoteReference w:id="219"/>
      </w:r>
      <w:r>
        <w:rPr>
          <w:rFonts w:ascii="Amiri" w:hAnsi="Amiri" w:eastAsia="Amiri" w:cs="Amiri"/>
          <w:lang w:bidi="ar-SA"/>
          <w:color w:val="111111"/>
          <w:sz w:val="28"/>
          <w:szCs w:val="28"/>
          <w:rtl/>
        </w:rPr>
        <w:t xml:space="preserve">یا می‌فرماید: «وَ الْعٰاقِبَةُ لِلْمُتَّقِینَ» </w:t>
      </w:r>
      <w:r>
        <w:rPr>
          <w:rStyle w:val="FootnoteReference"/>
        </w:rPr>
        <w:footnoteReference w:id="220"/>
      </w:r>
      <w:r>
        <w:rPr>
          <w:rFonts w:ascii="IRNazanin" w:hAnsi="IRNazanin" w:eastAsia="IRNazanin" w:cs="IRNazanin"/>
          <w:lang w:bidi="fa-IR"/>
          <w:color w:val="111111"/>
          <w:sz w:val="28"/>
          <w:szCs w:val="28"/>
          <w:rtl/>
        </w:rPr>
        <w:t xml:space="preserve">مراد از جانشینی مؤمنین در آیه یا جانشینی از خداست و یا جانشینی از اقوام فاسد هلاک شده است.</w:t>
      </w:r>
    </w:p>
    <w:p>
      <w:pPr>
        <w:pStyle w:val="BookText"/>
      </w:pPr>
      <w:r>
        <w:rPr>
          <w:rFonts w:ascii="IRNazanin" w:hAnsi="IRNazanin" w:eastAsia="IRNazanin" w:cs="IRNazanin"/>
          <w:lang w:bidi="fa-IR"/>
          <w:color w:val="111111"/>
          <w:sz w:val="28"/>
          <w:szCs w:val="28"/>
          <w:rtl/>
        </w:rPr>
        <w:t xml:space="preserve">«قُرطبی»در تفسیر خود،درباره‌ی پیروزی کامل اسلام چند حدیث نقل می‌کند و می‌گوید:در زمین خانه‌ای نخواهد بود مگر آن که اسلام در آن خانه وارد خواهد شد.</w:t>
      </w:r>
    </w:p>
    <w:p>
      <w:pPr>
        <w:pStyle w:val="BookText"/>
      </w:pPr>
      <w:r>
        <w:rPr>
          <w:rFonts w:ascii="IRNazanin" w:hAnsi="IRNazanin" w:eastAsia="IRNazanin" w:cs="IRNazanin"/>
          <w:lang w:bidi="fa-IR"/>
          <w:color w:val="111111"/>
          <w:sz w:val="28"/>
          <w:szCs w:val="28"/>
          <w:rtl/>
        </w:rPr>
        <w:t xml:space="preserve">پیامبر اکرم(صلوات اللّٰه علیه)در آخرین حج خود در مسیر برگشت از مکّه(روز هیجدهم ذی الحجه)در غدیر خم به فرمان خداوند حضرت علی(علیه السلام)را جانشین خود قرار داد،آیه نازل شد امروز من اسلام را برای شما پسندیدم؛ «رَضِیتُ لَکُمُ الْإِسْلاٰمَ دِیناً» </w:t>
      </w:r>
      <w:r>
        <w:rPr>
          <w:rStyle w:val="FootnoteReference"/>
        </w:rPr>
        <w:footnoteReference w:id="221"/>
      </w:r>
      <w:r>
        <w:rPr>
          <w:rFonts w:ascii="IRNazanin" w:hAnsi="IRNazanin" w:eastAsia="IRNazanin" w:cs="IRNazanin"/>
          <w:lang w:bidi="fa-IR"/>
          <w:color w:val="111111"/>
          <w:sz w:val="28"/>
          <w:szCs w:val="28"/>
          <w:rtl/>
        </w:rPr>
        <w:t xml:space="preserve">در این آیه نیز مورد وعده‌ی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1" w:name="pg13169_137077"/>
    <w:bookmarkEnd w:id="191"/>
    <w:p>
      <w:pPr>
        <w:pStyle w:val="BookText"/>
      </w:pPr>
      <w:r>
        <w:rPr>
          <w:rFonts w:ascii="IRNazanin" w:hAnsi="IRNazanin" w:eastAsia="IRNazanin" w:cs="IRNazanin"/>
          <w:lang w:bidi="fa-IR"/>
          <w:color w:val="111111"/>
          <w:sz w:val="28"/>
          <w:szCs w:val="28"/>
          <w:rtl/>
        </w:rPr>
        <w:t xml:space="preserve">خداوند پیروزی آن دینی است که خدا پسندیده است؛ «دِینَهُمُ الَّذِی ارْتَضیٰ لَهُمْ» و دینی که خدا پسندیده و اعلام کرده،همان مکتب غدیر خم است.</w:t>
      </w:r>
    </w:p>
    <w:p>
      <w:pPr>
        <w:pStyle w:val="Heading4"/>
      </w:pPr>
      <w:bookmarkStart w:id="1060" w:name="_Toc657"/>
      <w:r>
        <w:t>پیام‌ها</w:t>
      </w:r>
      <w:bookmarkEnd w:id="1060"/>
    </w:p>
    <w:p>
      <w:pPr>
        <w:pStyle w:val="BookText"/>
      </w:pPr>
      <w:r>
        <w:rPr>
          <w:rFonts w:ascii="IRNazanin" w:hAnsi="IRNazanin" w:eastAsia="IRNazanin" w:cs="IRNazanin"/>
          <w:lang w:bidi="fa-IR"/>
          <w:color w:val="111111"/>
          <w:sz w:val="28"/>
          <w:szCs w:val="28"/>
          <w:rtl/>
        </w:rPr>
        <w:t xml:space="preserve">1 اسلام،دین آینده‌ی جهان است.آینده‌ی تاریخ به سود مؤمنان و شکست سلطه‌ی کافران است. «وَعَدَ اللّٰهُ ... لَیُمَکِّنَنَّ لَهُمْ دِینَهُمُ» 2 به محرومان مؤمن،امید دهید تا فشار و سختی‌ها،آنها را مأیوس نکند. «وَعَدَ اللّٰهُ الَّذِینَ آمَنُوا» 3 کلید و رمز لیاقت برای بدست گرفتن حکومت گسترده حقّ،تنها ایمان و عمل صالح است. «الَّذِینَ آمَنُوا مِنْکُمْ وَ عَمِلُوا الصّٰالِحٰاتِ» به کسانی که اهل ایمان و عمل باشند وعده‌ی پیروزی داده شده،نه به آنان که تنها اهل ایمان باشند.</w:t>
      </w:r>
    </w:p>
    <w:p>
      <w:pPr>
        <w:pStyle w:val="BookText"/>
      </w:pPr>
      <w:r>
        <w:rPr>
          <w:rFonts w:ascii="IRNazanin" w:hAnsi="IRNazanin" w:eastAsia="IRNazanin" w:cs="IRNazanin"/>
          <w:lang w:bidi="fa-IR"/>
          <w:color w:val="111111"/>
          <w:sz w:val="28"/>
          <w:szCs w:val="28"/>
          <w:rtl/>
        </w:rPr>
        <w:t xml:space="preserve">4 دین،از سیاست جدا نیست،بلکه سیاست و حکومت برای حفظ دین است.</w:t>
      </w:r>
    </w:p>
    <w:p>
      <w:pPr>
        <w:pStyle w:val="BookText"/>
      </w:pPr>
      <w:r>
        <w:rPr>
          <w:rFonts w:ascii="Amiri" w:hAnsi="Amiri" w:eastAsia="Amiri" w:cs="Amiri"/>
          <w:lang w:bidi="ar-SA"/>
          <w:color w:val="111111"/>
          <w:sz w:val="28"/>
          <w:szCs w:val="28"/>
          <w:rtl/>
        </w:rPr>
        <w:t xml:space="preserve">«لَیَسْتَخْلِفَنَّهُمْ</w:t>
      </w:r>
    </w:p>
    <w:p>
      <w:pPr>
        <w:pStyle w:val="BookText"/>
      </w:pPr>
      <w:r>
        <w:rPr>
          <w:rFonts w:ascii="IRNazanin" w:hAnsi="IRNazanin" w:eastAsia="IRNazanin" w:cs="IRNazanin"/>
          <w:lang w:bidi="fa-IR"/>
          <w:color w:val="111111"/>
          <w:sz w:val="28"/>
          <w:szCs w:val="28"/>
          <w:rtl/>
        </w:rPr>
        <w:t xml:space="preserve">... یَعْبُدُونَنِی» 5 در تبلیغ و ارشاد مردم،برای باور کردن آنان،بیان نمونه‌هایی از تاریخ گذشته مفید است. «کَمَا اسْتَخْلَفَ الَّذِینَ مِنْ قَبْلِهِمْ» 6 پیروزی نهایی اهل حقّ،یک سنّت الهی است. «کَمَا اسْتَخْلَفَ الَّذِینَ مِنْ قَبْلِهِمْ» 7 هدف از پیروزی و حکومت اهل ایمان،استقرار دین الهی در زمین و رسیدن به توحید و امنیّت کامل است. «لَیُمَکِّنَنَّ لَهُمْ دِینَهُمُ لَیُبَدِّلَنَّهُمْ لاٰ یُشْرِکُونَ» 8 دست خدا را در تحولات تاریخ ببینیم. «وَعَدَ اللّٰهُ ... لَیُمَکِّنَنَّ لَهُمْ لَیُبَدِّلَنَّهُمْ» 9 دین اسلام،تنها دین مورد رضایت الهی است. «دِینَهُمُ الَّذِی ارْتَضیٰ لَهُمْ» 10 امنیّت واقعی،در سایه‌ی حکومت دین است. «وَ لَیُبَدِّلَنَّهُمْ مِنْ بَعْدِ خَوْفِهِمْ أَمْناً» 11 امنیّت در جامعه‌ی اسلامی،شرایط مناسبی برای عبادت فراهم می‌سازد.</w:t>
      </w:r>
    </w:p>
    <w:p>
      <w:pPr>
        <w:pStyle w:val="BookText"/>
      </w:pPr>
      <w:r>
        <w:rPr>
          <w:rFonts w:ascii="Amiri" w:hAnsi="Amiri" w:eastAsia="Amiri" w:cs="Amiri"/>
          <w:lang w:bidi="ar-SA"/>
          <w:color w:val="111111"/>
          <w:sz w:val="28"/>
          <w:szCs w:val="28"/>
          <w:rtl/>
        </w:rPr>
        <w:t xml:space="preserve">«أَمْناً یَعْبُدُونَنِی»</w:t>
      </w:r>
    </w:p>
    <w:p>
      <w:pPr>
        <w:pStyle w:val="BookText"/>
      </w:pPr>
      <w:r>
        <w:rPr>
          <w:rFonts w:ascii="IRNazanin" w:hAnsi="IRNazanin" w:eastAsia="IRNazanin" w:cs="IRNazanin"/>
          <w:lang w:bidi="fa-IR"/>
          <w:color w:val="111111"/>
          <w:sz w:val="28"/>
          <w:szCs w:val="28"/>
          <w:rtl/>
        </w:rPr>
        <w:t xml:space="preserve">(هدف نهایی وعده‌های الهی،عبادت خالصانه خداوند است) 12 عبادت خدا،زمانی کامل است که هیچ گونه شرکی در کنار آن نباشد.</w:t>
      </w:r>
    </w:p>
    <w:p>
      <w:pPr>
        <w:pStyle w:val="BookText"/>
      </w:pPr>
      <w:r>
        <w:rPr>
          <w:rFonts w:ascii="Amiri" w:hAnsi="Amiri" w:eastAsia="Amiri" w:cs="Amiri"/>
          <w:lang w:bidi="ar-SA"/>
          <w:color w:val="111111"/>
          <w:sz w:val="28"/>
          <w:szCs w:val="28"/>
          <w:rtl/>
        </w:rPr>
        <w:t xml:space="preserve">«یَعْبُدُونَنِی لاٰ یُشْرِکُونَ»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2" w:name="pg13169_137078"/>
    <w:bookmarkEnd w:id="192"/>
    <w:p>
      <w:pPr>
        <w:pStyle w:val="BookText"/>
      </w:pPr>
      <w:r>
        <w:rPr>
          <w:rFonts w:ascii="IRNazanin" w:hAnsi="IRNazanin" w:eastAsia="IRNazanin" w:cs="IRNazanin"/>
          <w:lang w:bidi="fa-IR"/>
          <w:color w:val="111111"/>
          <w:sz w:val="28"/>
          <w:szCs w:val="28"/>
          <w:rtl/>
        </w:rPr>
        <w:t xml:space="preserve">13 در حکومت صالحان نیز،گروهی انحراف خواهند داشت. «وَعَدَ اللّٰهُ ... وَ مَنْ کَفَرَ بَعْدَ ذٰلِکَ»</w:t>
      </w:r>
    </w:p>
    <w:p>
      <w:pPr>
        <w:pStyle w:val="Heading3"/>
      </w:pPr>
      <w:bookmarkStart w:id="1061" w:name="_Toc658"/>
      <w:r>
        <w:t>[سوره النور (24): آیات 56 تا 57]</w:t>
      </w:r>
      <w:bookmarkEnd w:id="1061"/>
    </w:p>
    <w:p>
      <w:pPr>
        <w:pStyle w:val="Heading4"/>
      </w:pPr>
      <w:bookmarkStart w:id="1062" w:name="_Toc659"/>
      <w:r>
        <w:t>اشاره</w:t>
      </w:r>
      <w:bookmarkEnd w:id="1062"/>
    </w:p>
    <w:p>
      <w:pPr>
        <w:pStyle w:val="BookText"/>
      </w:pPr>
      <w:r>
        <w:rPr>
          <w:rFonts w:ascii="Amiri" w:hAnsi="Amiri" w:eastAsia="Amiri" w:cs="Amiri"/>
          <w:lang w:bidi="ar-SA"/>
          <w:color w:val="111111"/>
          <w:sz w:val="28"/>
          <w:szCs w:val="28"/>
          <w:rtl/>
        </w:rPr>
        <w:t xml:space="preserve">وَ أَقِیمُوا اَلصَّلاٰةَ وَ آتُوا اَلزَّکٰاةَ وَ أَطِیعُوا اَلرَّسُولَ لَعَلَّکُمْ تُرْحَمُونَ (56) لاٰ تَحْسَبَنَّ اَلَّذِینَ کَفَرُوا مُعْجِزِینَ فِی اَلْأَرْضِ وَ مَأْوٰاهُمُ اَلنّٰارُ وَ لَبِئْسَ اَلْمَصِیرُ (57)</w:t>
      </w:r>
    </w:p>
    <w:p>
      <w:pPr>
        <w:pStyle w:val="BookText"/>
      </w:pPr>
      <w:r>
        <w:rPr>
          <w:rFonts w:ascii="IRNazanin" w:hAnsi="IRNazanin" w:eastAsia="IRNazanin" w:cs="IRNazanin"/>
          <w:lang w:bidi="fa-IR"/>
          <w:color w:val="111111"/>
          <w:sz w:val="28"/>
          <w:szCs w:val="28"/>
          <w:rtl/>
        </w:rPr>
        <w:t xml:space="preserve">و نماز را به پا دارید و زکات را بپردازید و از پیامبر اطاعت کنید.باشد تا مورد رحمت قرار گیرید.</w:t>
      </w:r>
    </w:p>
    <w:p>
      <w:pPr>
        <w:pStyle w:val="BookText"/>
      </w:pPr>
      <w:r>
        <w:rPr>
          <w:rFonts w:ascii="IRNazanin" w:hAnsi="IRNazanin" w:eastAsia="IRNazanin" w:cs="IRNazanin"/>
          <w:lang w:bidi="fa-IR"/>
          <w:color w:val="111111"/>
          <w:sz w:val="28"/>
          <w:szCs w:val="28"/>
          <w:rtl/>
        </w:rPr>
        <w:t xml:space="preserve">هرگز گمان مبر که کفّار ما را در زمین عاجز و درمانده می‌کنند.جایگاه آنان آتش است و به راستی که سرانجام بدی است.</w:t>
      </w:r>
    </w:p>
    <w:p>
      <w:pPr>
        <w:pStyle w:val="Heading4"/>
      </w:pPr>
      <w:bookmarkStart w:id="1063" w:name="_Toc660"/>
      <w:r>
        <w:t>نکته‌ها:</w:t>
      </w:r>
      <w:bookmarkEnd w:id="1063"/>
    </w:p>
    <w:p>
      <w:pPr>
        <w:pStyle w:val="BookText"/>
      </w:pPr>
      <w:r>
        <w:rPr>
          <w:rFonts w:ascii="IRNazanin" w:hAnsi="IRNazanin" w:eastAsia="IRNazanin" w:cs="IRNazanin"/>
          <w:lang w:bidi="fa-IR"/>
          <w:color w:val="111111"/>
          <w:sz w:val="28"/>
          <w:szCs w:val="28"/>
          <w:rtl/>
        </w:rPr>
        <w:t xml:space="preserve">امام صادق(علیه السلام)با تلاوت این آیه فرمود:زکات فطره مصداق زکات در آیه و واجب است.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شاید آیه پاسخ سؤالی باشد که بعد از آیه قبل مطرح می‌شود که با آن همه کفر و نفاق و امکاناتی که مخالفین دارند،چگونه خداوند به مؤمنین وعده حاکمیّت بر زمین را می‌دهد؟ این آیه می‌فرماید: «لاٰ تَحْسَبَنَّ الَّذِینَ کَفَرُوا مُعْجِزِینَ فِی الْأَرْضِ» تردید نکن،زیرا مخالفین نمی‌توانند در هیچ کجای زمین اراده و راه خداوند را مختل و عاجز نمایند.بر خلاف میل و پندار نادرست دشمنان،روزی حکومت امام زمان(علیه السلام)محقّق خواهد شد. </w:t>
      </w:r>
      <w:r>
        <w:rPr>
          <w:rStyle w:val="FootnoteReference"/>
        </w:rPr>
        <w:footnoteReference w:id="223"/>
      </w:r>
    </w:p>
    <w:p>
      <w:pPr>
        <w:pStyle w:val="Heading4"/>
      </w:pPr>
      <w:bookmarkStart w:id="1064" w:name="_Toc661"/>
      <w:r>
        <w:t>پیام‌ها</w:t>
      </w:r>
      <w:bookmarkEnd w:id="1064"/>
    </w:p>
    <w:p>
      <w:pPr>
        <w:pStyle w:val="BookText"/>
      </w:pPr>
      <w:r>
        <w:rPr>
          <w:rFonts w:ascii="Amiri" w:hAnsi="Amiri" w:eastAsia="Amiri" w:cs="Amiri"/>
          <w:lang w:bidi="ar-SA"/>
          <w:color w:val="111111"/>
          <w:sz w:val="28"/>
          <w:szCs w:val="28"/>
          <w:rtl/>
        </w:rPr>
        <w:t xml:space="preserve">1 نماز و زکات و اطاعت از رهبر الهی،نمونه بارز ایمان و عمل صالحی است که در آیه قبل وعده‌ی حاکمیّت به آنان داده شد. «وَعَدَ اللّٰهُ الَّذِینَ آمَنُوا ... أَقِیمُوا الصَّلاٰةَ وَ»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3" w:name="pg13169_137079"/>
    <w:bookmarkEnd w:id="193"/>
    <w:p>
      <w:pPr>
        <w:pStyle w:val="BookText"/>
      </w:pPr>
      <w:r>
        <w:rPr>
          <w:rFonts w:ascii="IRNazanin" w:hAnsi="IRNazanin" w:eastAsia="IRNazanin" w:cs="IRNazanin"/>
          <w:lang w:bidi="fa-IR"/>
          <w:color w:val="111111"/>
          <w:sz w:val="28"/>
          <w:szCs w:val="28"/>
          <w:rtl/>
        </w:rPr>
        <w:t xml:space="preserve">2 در اسلام،مسائل عبادی «أَقِیمُوا الصَّلاٰةَ» و مسائل مالی «آتُوا الزَّکٰاةَ» و مسائل سیاسی و حکومتی «أَطِیعُوا الرَّسُولَ» از یکدیگر جدا نیستند.</w:t>
      </w:r>
    </w:p>
    <w:p>
      <w:pPr>
        <w:pStyle w:val="BookText"/>
      </w:pPr>
      <w:r>
        <w:rPr>
          <w:rFonts w:ascii="IRNazanin" w:hAnsi="IRNazanin" w:eastAsia="IRNazanin" w:cs="IRNazanin"/>
          <w:lang w:bidi="fa-IR"/>
          <w:color w:val="111111"/>
          <w:sz w:val="28"/>
          <w:szCs w:val="28"/>
          <w:rtl/>
        </w:rPr>
        <w:t xml:space="preserve">3 وعده‌های الهی(که در آیه قبل بود)،سبب تن‌پروری نشود! «أَقِیمُوا ... آتُوا الزَّکٰاةَ» ...</w:t>
      </w:r>
    </w:p>
    <w:p>
      <w:pPr>
        <w:pStyle w:val="BookText"/>
      </w:pPr>
      <w:r>
        <w:rPr>
          <w:rFonts w:ascii="IRNazanin" w:hAnsi="IRNazanin" w:eastAsia="IRNazanin" w:cs="IRNazanin"/>
          <w:lang w:bidi="fa-IR"/>
          <w:color w:val="111111"/>
          <w:sz w:val="28"/>
          <w:szCs w:val="28"/>
          <w:rtl/>
        </w:rPr>
        <w:t xml:space="preserve">4 شرط رسیدن به رحمت الهی،پیروی از خدا و رسول است. «لَعَلَّکُمْ تُرْحَمُونَ» 5 کفّار،اگر چه ابرقدرت باشند،امّا در مبارزه با دین خدا شکست خواهند خورد. «لاٰ تَحْسَبَنَّ الَّذِینَ کَفَرُوا مُعْجِزِینَ» ...</w:t>
      </w:r>
    </w:p>
    <w:p>
      <w:pPr>
        <w:pStyle w:val="Heading3"/>
      </w:pPr>
      <w:bookmarkStart w:id="1065" w:name="_Toc662"/>
      <w:r>
        <w:t>[سوره النور (24): آیه 58]</w:t>
      </w:r>
      <w:bookmarkEnd w:id="1065"/>
    </w:p>
    <w:p>
      <w:pPr>
        <w:pStyle w:val="Heading4"/>
      </w:pPr>
      <w:bookmarkStart w:id="1066" w:name="_Toc663"/>
      <w:r>
        <w:t>اشاره</w:t>
      </w:r>
      <w:bookmarkEnd w:id="1066"/>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(58)</w:t>
      </w:r>
    </w:p>
    <w:p>
      <w:pPr>
        <w:pStyle w:val="BookText"/>
      </w:pPr>
      <w:r>
        <w:rPr>
          <w:rFonts w:ascii="IRNazanin" w:hAnsi="IRNazanin" w:eastAsia="IRNazanin" w:cs="IRNazanin"/>
          <w:lang w:bidi="fa-IR"/>
          <w:color w:val="111111"/>
          <w:sz w:val="28"/>
          <w:szCs w:val="28"/>
          <w:rtl/>
        </w:rPr>
        <w:t xml:space="preserve">ای کسانی که ایمان آورده‌اید! باید بردگانی که مالکشان هستید و کسانی از شما که به سنّ بلوغ و احتلام نرسیده‌اند در سه وقت از شما(برای ورود به اتاق)اجازه بگیرند:پیش از نماز صبح و نیمروز،هنگامی که لباس از تن بیرون می‌کنید،و بعد از نماز عشا.این سه وقت هنگام خلوت شماست،در غیر این سه وقت بر شما و بر آنان گناهی نیست که بدون اذن وارد شوند،زیرا آنان پیوسته با شما در رفت و آمد هستند و بعضی بر بعضی وارد می‌شوند.خداوند آیات خود را این گونه برای شما بیان می‌کند و خداوند عالم و حکیم است.</w:t>
      </w:r>
    </w:p>
    <w:p>
      <w:pPr>
        <w:pStyle w:val="Heading4"/>
      </w:pPr>
      <w:bookmarkStart w:id="1067" w:name="_Toc664"/>
      <w:r>
        <w:t>نکته‌ها:</w:t>
      </w:r>
      <w:bookmarkEnd w:id="1067"/>
    </w:p>
    <w:p>
      <w:pPr>
        <w:pStyle w:val="BookText"/>
      </w:pPr>
      <w:r>
        <w:rPr>
          <w:rFonts w:ascii="IRNazanin" w:hAnsi="IRNazanin" w:eastAsia="IRNazanin" w:cs="IRNazanin"/>
          <w:lang w:bidi="fa-IR"/>
          <w:color w:val="111111"/>
          <w:sz w:val="28"/>
          <w:szCs w:val="28"/>
          <w:rtl/>
        </w:rPr>
        <w:t xml:space="preserve">اگر بار دیگر از اوّل سوره نگاهی به آیات آن بکنیم خواهیم دید که سیاست پیشگیری از فحشا در آیات نهفته است،مثلاً زن و مرد زناکار را در برابر چشم دیگران تنبیه کنید،(آیه 1)</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4" w:name="pg13169_137080"/>
    <w:bookmarkEnd w:id="194"/>
    <w:p>
      <w:pPr>
        <w:pStyle w:val="BookText"/>
      </w:pPr>
      <w:r>
        <w:rPr>
          <w:rFonts w:ascii="IRNazanin" w:hAnsi="IRNazanin" w:eastAsia="IRNazanin" w:cs="IRNazanin"/>
          <w:lang w:bidi="fa-IR"/>
          <w:color w:val="111111"/>
          <w:sz w:val="28"/>
          <w:szCs w:val="28"/>
          <w:rtl/>
        </w:rPr>
        <w:t xml:space="preserve">ازدواج آنان را محدود کنید،(آیه 3)اگر بدون چهار شاهد نسبت ناروا داده شد،هشتاد تازیانه بزنید،(آیه 4)کسانی که به همسر پیامبر تهمت زدند عذاب عظیم خواهند داشت،(آیه 11) اگر تهمتی را شنیدید برخورد کنید،(آیه 12)هر کس اشاعه فحشا را دوست بدارد،عذاب الیم خواهد داشت،(آیه 19)بدنبال گام‌های شیطان نروید،(آیه 21)کسانی که به زنان پاکدامن تهمت بزنند عذاب عظیم خواهند داشت،(آیه 23)سخن زشت از افراد خبیث است نه شما، (آیه 26)سرزده به خانه دیگران نروید و اگر گفتند برگردید شما نیز بپذیرید و برگردید،(آیه 27 28)مردان و زنان چشم خود را از نامحرم پیش کشند و خیره نشوند،(آیه 30-31)زنان زیور خود را نشان ندهند و پایکوبی نکنند و برای ازدواج افراد بی‌همسر قیام کنید و از فقر نترسید،(آیه 32)و در این آیه می‌فرماید:در ساعاتی که انسان با همسرش خلوت می‌کند حتّی فرزندان و بردگان سرزده وارد نشوند.آری تمام این دستورات برای جلوگیری از فحشا و بلوغ زودرس و حفظ حریم و حیا و آبرو است.</w:t>
      </w:r>
    </w:p>
    <w:p>
      <w:pPr>
        <w:pStyle w:val="Heading4"/>
      </w:pPr>
      <w:bookmarkStart w:id="1068" w:name="_Toc665"/>
      <w:r>
        <w:t>پیام‌ها</w:t>
      </w:r>
      <w:bookmarkEnd w:id="1068"/>
    </w:p>
    <w:p>
      <w:pPr>
        <w:pStyle w:val="BookText"/>
      </w:pPr>
      <w:r>
        <w:rPr>
          <w:rFonts w:ascii="IRNazanin" w:hAnsi="IRNazanin" w:eastAsia="IRNazanin" w:cs="IRNazanin"/>
          <w:lang w:bidi="fa-IR"/>
          <w:color w:val="111111"/>
          <w:sz w:val="28"/>
          <w:szCs w:val="28"/>
          <w:rtl/>
        </w:rPr>
        <w:t xml:space="preserve">1 مسئول آموزش احکام دین به فرزندان،والدین مؤمن هستند. «یٰا أَیُّهَا الَّذِینَ آمَنُوا لِیَسْتَأْذِنْکُمُ» 2 محل خواب والدین باید جدا و دور از چشم فرزندان باشد،و گر نه نیاز به اذن نبود. «لِیَسْتَأْذِنْکُمُ» 3 کودکی و بردگی بهانه‌ای برای شکست حریم دیگران نیست. «لِیَسْتَأْذِنْکُمُ» 4 مرد باید در طول شبانه روز،ساعاتی را به همسر خود اختصاص دهد و فرزندان مزاحم نشوند. «لِیَسْتَأْذِنْکُمُ» 5 کودکان نیز تکلیف دارند. «لِیَسْتَأْذِنْکُمُ ... اَلَّذِینَ لَمْ یَبْلُغُوا الْحُلُمَ» 6 اسلام دین زندگی است و از جامعیّت کاملی برخوردار است.هم برای مسائل جزئی مانند ورود کودک به اتاق والدین(که در همین آیه آمده است)و هم برای مسایل مهم مانند تشکیل حکومت جهانی(که در آیه 55 آمده است) طرح و برنامه دارد.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5" w:name="pg13169_137081"/>
    <w:bookmarkEnd w:id="195"/>
    <w:p>
      <w:pPr>
        <w:pStyle w:val="BookText"/>
      </w:pPr>
      <w:r>
        <w:rPr>
          <w:rFonts w:ascii="IRNazanin" w:hAnsi="IRNazanin" w:eastAsia="IRNazanin" w:cs="IRNazanin"/>
          <w:lang w:bidi="fa-IR"/>
          <w:color w:val="111111"/>
          <w:sz w:val="28"/>
          <w:szCs w:val="28"/>
          <w:rtl/>
        </w:rPr>
        <w:t xml:space="preserve">7 کودکان باید پاکدامنی را از محیط خانه بیاموزند. «لِیَسْتَأْذِنْکُمُ» 8 تربیت و آموختن آداب اسلامی را قبل از بلوغ کودکان شروع کنیم. «الَّذِینَ لَمْ یَبْلُغُوا الْحُلُمَ» 9 در خانه،باید لباس کار و لباس بیرون را کنار گذاشت. «تَضَعُونَ ثِیٰابَکُمْ» 10 استراحت،بعد از ظهر و در میان ساعات کار،مفید و مناسب است. «تَضَعُونَ ثِیٰابَکُمْ مِنَ الظَّهِیرَةِ» 11 تنظیم وقت،در زندگی مسلمانان باید بر اساس اوقات نماز صورت گیرد.</w:t>
      </w:r>
    </w:p>
    <w:p>
      <w:pPr>
        <w:pStyle w:val="BookText"/>
      </w:pPr>
      <w:r>
        <w:rPr>
          <w:rFonts w:ascii="Amiri" w:hAnsi="Amiri" w:eastAsia="Amiri" w:cs="Amiri"/>
          <w:lang w:bidi="ar-SA"/>
          <w:color w:val="111111"/>
          <w:sz w:val="28"/>
          <w:szCs w:val="28"/>
          <w:rtl/>
        </w:rPr>
        <w:t xml:space="preserve">«قَبْلِ صَلاٰةِ الْفَجْرِ</w:t>
      </w:r>
    </w:p>
    <w:p>
      <w:pPr>
        <w:pStyle w:val="BookText"/>
      </w:pPr>
      <w:r>
        <w:rPr>
          <w:rFonts w:ascii="Amiri" w:hAnsi="Amiri" w:eastAsia="Amiri" w:cs="Amiri"/>
          <w:lang w:bidi="ar-SA"/>
          <w:color w:val="111111"/>
          <w:sz w:val="28"/>
          <w:szCs w:val="28"/>
          <w:rtl/>
        </w:rPr>
        <w:t xml:space="preserve">بَعْدِ صَلاٰةِ الْعِشٰاءِ»</w:t>
      </w:r>
    </w:p>
    <w:p>
      <w:pPr>
        <w:pStyle w:val="BookText"/>
      </w:pPr>
      <w:r>
        <w:rPr>
          <w:rFonts w:ascii="Amiri" w:hAnsi="Amiri" w:eastAsia="Amiri" w:cs="Amiri"/>
          <w:lang w:bidi="ar-SA"/>
          <w:color w:val="111111"/>
          <w:sz w:val="28"/>
          <w:szCs w:val="28"/>
          <w:rtl/>
        </w:rPr>
        <w:t xml:space="preserve">12 تمام احکام الهی بر اساس حکمت است. «عَلِیمٌ حَکِیمٌ»</w:t>
      </w:r>
    </w:p>
    <w:p>
      <w:pPr>
        <w:pStyle w:val="Heading3"/>
      </w:pPr>
      <w:bookmarkStart w:id="1069" w:name="_Toc666"/>
      <w:r>
        <w:t>[سوره النور (24): آیه 59]</w:t>
      </w:r>
      <w:bookmarkEnd w:id="1069"/>
    </w:p>
    <w:p>
      <w:pPr>
        <w:pStyle w:val="Heading4"/>
      </w:pPr>
      <w:bookmarkStart w:id="1070" w:name="_Toc667"/>
      <w:r>
        <w:t>اشاره</w:t>
      </w:r>
      <w:bookmarkEnd w:id="1070"/>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کَذٰلِکَ یُبَیِّنُ اَللّٰهُ لَکُمْ آیٰاتِهِ وَ اَللّٰهُ عَلِیمٌ حَکِیمٌ (59)</w:t>
      </w:r>
    </w:p>
    <w:p>
      <w:pPr>
        <w:pStyle w:val="BookText"/>
      </w:pPr>
      <w:r>
        <w:rPr>
          <w:rFonts w:ascii="IRNazanin" w:hAnsi="IRNazanin" w:eastAsia="IRNazanin" w:cs="IRNazanin"/>
          <w:lang w:bidi="fa-IR"/>
          <w:color w:val="111111"/>
          <w:sz w:val="28"/>
          <w:szCs w:val="28"/>
          <w:rtl/>
        </w:rPr>
        <w:t xml:space="preserve">و هر گاه کودکان شما به حد بلوغ رسیدند،پس باید همانند بزرگسالانی که قبلاً بالغ شده‌اند،(در همه وقت)اجازه(ورود)بگیرند.خداوند این گونه آیات خود را برای شما بیان می‌کند و خداوند دانا و حکیم است.</w:t>
      </w:r>
    </w:p>
    <w:p>
      <w:pPr>
        <w:pStyle w:val="Heading4"/>
      </w:pPr>
      <w:bookmarkStart w:id="1071" w:name="_Toc668"/>
      <w:r>
        <w:t>نکته‌ها:</w:t>
      </w:r>
      <w:bookmarkEnd w:id="1071"/>
    </w:p>
    <w:p>
      <w:pPr>
        <w:pStyle w:val="BookText"/>
      </w:pPr>
      <w:r>
        <w:rPr>
          <w:rFonts w:ascii="IRNazanin" w:hAnsi="IRNazanin" w:eastAsia="IRNazanin" w:cs="IRNazanin"/>
          <w:lang w:bidi="fa-IR"/>
          <w:color w:val="111111"/>
          <w:sz w:val="28"/>
          <w:szCs w:val="28"/>
          <w:rtl/>
        </w:rPr>
        <w:t xml:space="preserve">کلمه‌ی «الْحُلُمَ» و«احتلام»به معنای جنب شدن در خواب است که یکی از نشانه‌های بلوغ می‌باشد.البتّه نشانه‌های بلوغ برای دختران و پسران متفاوت است که در رساله‌های مراجع تقلید آمده است.</w:t>
      </w:r>
    </w:p>
    <w:p>
      <w:pPr>
        <w:pStyle w:val="Heading4"/>
      </w:pPr>
      <w:bookmarkStart w:id="1072" w:name="_Toc669"/>
      <w:r>
        <w:t>پیام‌ها</w:t>
      </w:r>
      <w:bookmarkEnd w:id="1072"/>
    </w:p>
    <w:p>
      <w:pPr>
        <w:pStyle w:val="BookText"/>
      </w:pPr>
      <w:r>
        <w:rPr>
          <w:rFonts w:ascii="IRNazanin" w:hAnsi="IRNazanin" w:eastAsia="IRNazanin" w:cs="IRNazanin"/>
          <w:lang w:bidi="fa-IR"/>
          <w:color w:val="111111"/>
          <w:sz w:val="28"/>
          <w:szCs w:val="28"/>
          <w:rtl/>
        </w:rPr>
        <w:t xml:space="preserve">1 احتلام،مرز رسیدن به بلوغ شرعی است. «وَ إِذٰا بَلَغَ» 2 بزرگان و اطرافیان،برای نوجوانان الگو هستند. «کَمَا اسْتَأْذَنَ الَّذِینَ مِنْ قَبْلِهِمْ» 3 با اعمال خود،فرزندان را تربیت کنید. «کَمَا اسْتَأْذَنَ»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6" w:name="pg13169_137082"/>
    <w:bookmarkEnd w:id="196"/>
    <w:p>
      <w:pPr>
        <w:pStyle w:val="BookText"/>
      </w:pPr>
      <w:r>
        <w:rPr>
          <w:rFonts w:ascii="IRNazanin" w:hAnsi="IRNazanin" w:eastAsia="IRNazanin" w:cs="IRNazanin"/>
          <w:lang w:bidi="fa-IR"/>
          <w:color w:val="111111"/>
          <w:sz w:val="28"/>
          <w:szCs w:val="28"/>
          <w:rtl/>
        </w:rPr>
        <w:t xml:space="preserve">4 در تربیت فرزندان،از الگوهای زنده استفاده کنید. «کَمَا اسْتَأْذَنَ» ...</w:t>
      </w:r>
    </w:p>
    <w:p>
      <w:pPr>
        <w:pStyle w:val="BookText"/>
      </w:pPr>
      <w:r>
        <w:rPr>
          <w:rFonts w:ascii="IRNazanin" w:hAnsi="IRNazanin" w:eastAsia="IRNazanin" w:cs="IRNazanin"/>
          <w:lang w:bidi="fa-IR"/>
          <w:color w:val="111111"/>
          <w:sz w:val="28"/>
          <w:szCs w:val="28"/>
          <w:rtl/>
        </w:rPr>
        <w:t xml:space="preserve">5 دستوراتی که خداوند برای حفظ عفت صادر کرده،آگاهانه و حکیمانه است.</w:t>
      </w:r>
    </w:p>
    <w:p>
      <w:pPr>
        <w:pStyle w:val="BookText"/>
      </w:pPr>
      <w:r>
        <w:rPr>
          <w:rFonts w:ascii="Amiri" w:hAnsi="Amiri" w:eastAsia="Amiri" w:cs="Amiri"/>
          <w:lang w:bidi="ar-SA"/>
          <w:color w:val="111111"/>
          <w:sz w:val="28"/>
          <w:szCs w:val="28"/>
          <w:rtl/>
        </w:rPr>
        <w:t xml:space="preserve">«عَلِیمٌ حَکِیمٌ»</w:t>
      </w:r>
    </w:p>
    <w:p>
      <w:pPr>
        <w:pStyle w:val="Heading3"/>
      </w:pPr>
      <w:bookmarkStart w:id="1073" w:name="_Toc670"/>
      <w:r>
        <w:t>[سوره النور (24): آیه 60]</w:t>
      </w:r>
      <w:bookmarkEnd w:id="1073"/>
    </w:p>
    <w:p>
      <w:pPr>
        <w:pStyle w:val="Heading4"/>
      </w:pPr>
      <w:bookmarkStart w:id="1074" w:name="_Toc671"/>
      <w:r>
        <w:t>اشاره</w:t>
      </w:r>
      <w:bookmarkEnd w:id="1074"/>
    </w:p>
    <w:p>
      <w:pPr>
        <w:pStyle w:val="BookText"/>
      </w:pPr>
      <w:r>
        <w:rPr>
          <w:rFonts w:ascii="Amiri" w:hAnsi="Amiri" w:eastAsia="Amiri" w:cs="Amiri"/>
          <w:lang w:bidi="ar-SA"/>
          <w:color w:val="111111"/>
          <w:sz w:val="28"/>
          <w:szCs w:val="28"/>
          <w:rtl/>
        </w:rPr>
        <w:t xml:space="preserve">وَ اَلْقَوٰاعِدُ مِنَ اَلنِّسٰاءِ اَللاّٰتِی لاٰ یَرْجُونَ نِکٰاحاً فَلَیْسَ عَلَیْهِنَّ جُنٰاحٌ أَنْ یَضَعْنَ ثِیٰابَهُنَّ غَیْرَ مُتَبَرِّجٰاتٍ بِزِینَةٍ وَ أَنْ یَسْتَعْفِفْنَ خَیْرٌ لَهُنَّ وَ اَللّٰهُ سَمِیعٌ عَلِیمٌ (60)</w:t>
      </w:r>
    </w:p>
    <w:p>
      <w:pPr>
        <w:pStyle w:val="BookText"/>
      </w:pPr>
      <w:r>
        <w:rPr>
          <w:rFonts w:ascii="IRNazanin" w:hAnsi="IRNazanin" w:eastAsia="IRNazanin" w:cs="IRNazanin"/>
          <w:lang w:bidi="fa-IR"/>
          <w:color w:val="111111"/>
          <w:sz w:val="28"/>
          <w:szCs w:val="28"/>
          <w:rtl/>
        </w:rPr>
        <w:t xml:space="preserve">و بر زنان وانشسته‌ای که امیدی به ازدواج ندارند،باکی نیست که پوشش خود را زمین گذارند،به شرطی که زینت خود را آشکار نکنند.و عفت ورزیدن برای آنان بهتر است و خداوند شنوا و آگاه است.</w:t>
      </w:r>
    </w:p>
    <w:p>
      <w:pPr>
        <w:pStyle w:val="Heading4"/>
      </w:pPr>
      <w:bookmarkStart w:id="1075" w:name="_Toc672"/>
      <w:r>
        <w:t>نکته‌ها:</w:t>
      </w:r>
      <w:bookmarkEnd w:id="1075"/>
    </w:p>
    <w:p>
      <w:pPr>
        <w:pStyle w:val="BookText"/>
      </w:pPr>
      <w:r>
        <w:rPr>
          <w:rFonts w:ascii="IRNazanin" w:hAnsi="IRNazanin" w:eastAsia="IRNazanin" w:cs="IRNazanin"/>
          <w:lang w:bidi="fa-IR"/>
          <w:color w:val="111111"/>
          <w:sz w:val="28"/>
          <w:szCs w:val="28"/>
          <w:rtl/>
        </w:rPr>
        <w:t xml:space="preserve">از آیات قرآن استفاده می‌شود که در مسأله‌ی حجاب،ملاک این است که پوشش بانوان تحریک کننده و شهوت انگیز نباشد،زیرا تنها موارد زیر را استثنا نموده است:</w:t>
      </w:r>
    </w:p>
    <w:p>
      <w:pPr>
        <w:pStyle w:val="BookText"/>
      </w:pPr>
      <w:r>
        <w:rPr>
          <w:rFonts w:ascii="Amiri" w:hAnsi="Amiri" w:eastAsia="Amiri" w:cs="Amiri"/>
          <w:lang w:bidi="ar-SA"/>
          <w:color w:val="111111"/>
          <w:sz w:val="28"/>
          <w:szCs w:val="28"/>
          <w:rtl/>
        </w:rPr>
        <w:t xml:space="preserve">«غَیْرِ أُولِی الْإِرْبَةِ» </w:t>
      </w:r>
      <w:r>
        <w:rPr>
          <w:rStyle w:val="FootnoteReference"/>
        </w:rPr>
        <w:footnoteReference w:id="224"/>
      </w:r>
      <w:r>
        <w:rPr>
          <w:rFonts w:ascii="IRNazanin" w:hAnsi="IRNazanin" w:eastAsia="IRNazanin" w:cs="IRNazanin"/>
          <w:lang w:bidi="fa-IR"/>
          <w:color w:val="111111"/>
          <w:sz w:val="28"/>
          <w:szCs w:val="28"/>
          <w:rtl/>
        </w:rPr>
        <w:t xml:space="preserve">کسی که شهوتی ندارد.</w:t>
      </w:r>
    </w:p>
    <w:p>
      <w:pPr>
        <w:pStyle w:val="BookText"/>
      </w:pPr>
      <w:r>
        <w:rPr>
          <w:rFonts w:ascii="IRNazanin" w:hAnsi="IRNazanin" w:eastAsia="IRNazanin" w:cs="IRNazanin"/>
          <w:lang w:bidi="fa-IR"/>
          <w:color w:val="111111"/>
          <w:sz w:val="28"/>
          <w:szCs w:val="28"/>
          <w:rtl/>
        </w:rPr>
        <w:t xml:space="preserve">«أَوِ الطِّفْلِ الَّذِینَ لَمْ یَظْهَرُوا عَلیٰ عَوْرٰاتِ النِّسٰاءِ» بچّه‌ای که از مسائل شهوت،چیزی نمی‌داند.</w:t>
      </w:r>
    </w:p>
    <w:p>
      <w:pPr>
        <w:pStyle w:val="BookText"/>
      </w:pPr>
      <w:r>
        <w:rPr>
          <w:rFonts w:ascii="Amiri" w:hAnsi="Amiri" w:eastAsia="Amiri" w:cs="Amiri"/>
          <w:lang w:bidi="ar-SA"/>
          <w:color w:val="111111"/>
          <w:sz w:val="28"/>
          <w:szCs w:val="28"/>
          <w:rtl/>
        </w:rPr>
        <w:t xml:space="preserve">«حِینَ تَضَعُونَ ثِیٰابَکُمْ» </w:t>
      </w:r>
      <w:r>
        <w:rPr>
          <w:rStyle w:val="FootnoteReference"/>
        </w:rPr>
        <w:footnoteReference w:id="225"/>
      </w:r>
      <w:r>
        <w:rPr>
          <w:rFonts w:ascii="IRNazanin" w:hAnsi="IRNazanin" w:eastAsia="IRNazanin" w:cs="IRNazanin"/>
          <w:lang w:bidi="fa-IR"/>
          <w:color w:val="111111"/>
          <w:sz w:val="28"/>
          <w:szCs w:val="28"/>
          <w:rtl/>
        </w:rPr>
        <w:t xml:space="preserve">هنگامی که لباستان را کنار می‌گذارید وبا همسر خود هستید.</w:t>
      </w:r>
    </w:p>
    <w:p>
      <w:pPr>
        <w:pStyle w:val="BookText"/>
      </w:pPr>
      <w:r>
        <w:rPr>
          <w:rFonts w:ascii="Amiri" w:hAnsi="Amiri" w:eastAsia="Amiri" w:cs="Amiri"/>
          <w:lang w:bidi="ar-SA"/>
          <w:color w:val="111111"/>
          <w:sz w:val="28"/>
          <w:szCs w:val="28"/>
          <w:rtl/>
        </w:rPr>
        <w:t xml:space="preserve">«لاٰ یَرْجُونَ نِکٰاحاً»</w:t>
      </w:r>
    </w:p>
    <w:p>
      <w:pPr>
        <w:pStyle w:val="BookText"/>
      </w:pPr>
      <w:r>
        <w:rPr>
          <w:rFonts w:ascii="IRNazanin" w:hAnsi="IRNazanin" w:eastAsia="IRNazanin" w:cs="IRNazanin"/>
          <w:lang w:bidi="fa-IR"/>
          <w:color w:val="111111"/>
          <w:sz w:val="28"/>
          <w:szCs w:val="28"/>
          <w:rtl/>
        </w:rPr>
        <w:t xml:space="preserve">زنان از کار افتاده‌ای که امید ازدواج ندارند.</w:t>
      </w:r>
    </w:p>
    <w:p>
      <w:pPr>
        <w:pStyle w:val="BookText"/>
      </w:pPr>
      <w:r>
        <w:rPr>
          <w:rFonts w:ascii="IRNazanin" w:hAnsi="IRNazanin" w:eastAsia="IRNazanin" w:cs="IRNazanin"/>
          <w:lang w:bidi="fa-IR"/>
          <w:color w:val="111111"/>
          <w:sz w:val="28"/>
          <w:szCs w:val="28"/>
          <w:rtl/>
        </w:rPr>
        <w:t xml:space="preserve">بنا بر این،مسأله روی تحریک احساسات جنسی و گناه دور می‌زند و اگر حدّ اقلِّ حجاب اسلامی،برای جلوگیری از گناه کافی نبود،لازم است بانوان چادر و حجاب برتر داشته باشند،تا دیگران مرتکب گناه نشوند.</w:t>
      </w:r>
    </w:p>
    <w:p>
      <w:pPr>
        <w:pStyle w:val="BookText"/>
      </w:pPr>
      <w:r>
        <w:rPr>
          <w:rFonts w:ascii="Amiri" w:hAnsi="Amiri" w:eastAsia="Amiri" w:cs="Amiri"/>
          <w:lang w:bidi="ar-SA"/>
          <w:color w:val="111111"/>
          <w:sz w:val="28"/>
          <w:szCs w:val="28"/>
          <w:rtl/>
        </w:rPr>
        <w:t xml:space="preserve">مراد از جمله‌ی «یَضَعْنَ ثِیٰابَهُنَّ» این نیست که زنان سالخورده مجازند عریان شوند،زیرا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7" w:name="pg13169_137083"/>
    <w:bookmarkEnd w:id="197"/>
    <w:p>
      <w:pPr>
        <w:pStyle w:val="BookText"/>
      </w:pPr>
      <w:r>
        <w:rPr>
          <w:rFonts w:ascii="IRNazanin" w:hAnsi="IRNazanin" w:eastAsia="IRNazanin" w:cs="IRNazanin"/>
          <w:lang w:bidi="fa-IR"/>
          <w:color w:val="111111"/>
          <w:sz w:val="28"/>
          <w:szCs w:val="28"/>
          <w:rtl/>
        </w:rPr>
        <w:t xml:space="preserve">در آیه قبل نیز مراد از «تَضَعُونَ ثِیٰابَکُمْ» در آوردن لباس‌های بیرون بود،نه تمام لباسها،به علاوه امام صادق(علیه السلام)درباره‌ی این آیه فرمودند:مراد کنار گذاشتن روسری و روپوش است نه برهنگی.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اصل مسأله‌ی حجاب از احکام ثابت و ضروری اسلام است،ولی مسائل مربوط به کیفیّت پوشش،بر این اساس تنظیم می‌شود که تمایلات جنسی را تحریک نکند و عامل حفظ عفّت و پاکدامنی باشد. «لاٰ یَرْجُونَ نِکٰاحاً فَلَیْسَ عَلَیْهِنَّ» ...</w:t>
      </w:r>
    </w:p>
    <w:p>
      <w:pPr>
        <w:pStyle w:val="Heading4"/>
      </w:pPr>
      <w:bookmarkStart w:id="1076" w:name="_Toc673"/>
      <w:r>
        <w:t>پیام‌ها</w:t>
      </w:r>
      <w:bookmarkEnd w:id="1076"/>
    </w:p>
    <w:p>
      <w:pPr>
        <w:pStyle w:val="BookText"/>
      </w:pPr>
      <w:r>
        <w:rPr>
          <w:rFonts w:ascii="IRNazanin" w:hAnsi="IRNazanin" w:eastAsia="IRNazanin" w:cs="IRNazanin"/>
          <w:lang w:bidi="fa-IR"/>
          <w:color w:val="111111"/>
          <w:sz w:val="28"/>
          <w:szCs w:val="28"/>
          <w:rtl/>
        </w:rPr>
        <w:t xml:space="preserve">1 قوانین اسلام مطابق با واقعیّت‌ها و ضرورت‌ها و نیازها و توانایی‌های اجتماعی است.(باید برای پیر زنی که میل به همسر ندارد و آرایش نمی‌کند، مسئله را آسان گرفت) «وَ الْقَوٰاعِدُ مِنَ النِّسٰاءِ اللاّٰتِی لاٰ یَرْجُونَ نِکٰاحاً ... أَنْ یَضَعْنَ ثِیٰابَهُنَّ» 2 برای زنان پیر و جوان،آرایش و نشان دادن زینت ممنوع است. «غَیْرَ مُتَبَرِّجٰاتٍ» 3 سالخوردگی به تنهایی کافی نیست،بلکه باید بی‌میلی به ازدواج نیز باشد تا اجازه برداشتن روسری را داشته باشند. «الْقَوٰاعِدُ ... لاٰ یَرْجُونَ» 4 حجاب،مایه‌ی حفظ عفّت است. «یَضَعْنَ ثِیٰابَهُنَّ ... وَ أَنْ یَسْتَعْفِفْنَ خَیْرٌ لَهُنَّ» 5 حجاب،به نفع زنان است. «خَیْرٌ لَهُنَّ» 6 دوخت لباس و نوع و رنگ آن،هر چه به عفت نزدیک‌تر باشد،بهتر است. «وَ أَنْ یَسْتَعْفِفْنَ خَیْرٌ لَهُنَّ» 7 در کنار آزادی،هشدار لازم است.(اگر از آسان بودن و راحتی احکام الهی، سوء استفاده شود و برای اهداف شیطانی،عمل شود،خدا شنوا و آگاه است و به حساب متخلفان می‌رسد). «وَ اللّٰهُ سَمِیعٌ عَلِیمٌ»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8" w:name="pg13169_137084"/>
    <w:bookmarkEnd w:id="198"/>
    <w:p>
      <w:pPr>
        <w:pStyle w:val="Heading3"/>
      </w:pPr>
      <w:bookmarkStart w:id="1077" w:name="_Toc674"/>
      <w:r>
        <w:t>[سوره النور (24): آیه 61]</w:t>
      </w:r>
      <w:bookmarkEnd w:id="1077"/>
    </w:p>
    <w:p>
      <w:pPr>
        <w:pStyle w:val="Heading4"/>
      </w:pPr>
      <w:bookmarkStart w:id="1078" w:name="_Toc675"/>
      <w:r>
        <w:t>اشاره</w:t>
      </w:r>
      <w:bookmarkEnd w:id="1078"/>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(61)</w:t>
      </w:r>
    </w:p>
    <w:p>
      <w:pPr>
        <w:pStyle w:val="BookText"/>
      </w:pPr>
      <w:r>
        <w:rPr>
          <w:rFonts w:ascii="IRNazanin" w:hAnsi="IRNazanin" w:eastAsia="IRNazanin" w:cs="IRNazanin"/>
          <w:lang w:bidi="fa-IR"/>
          <w:color w:val="111111"/>
          <w:sz w:val="28"/>
          <w:szCs w:val="28"/>
          <w:rtl/>
        </w:rPr>
        <w:t xml:space="preserve">بر نابینا و لنگ و بیمار و بر خود شما ایرادی نیست که بخورید از خانه‌های خود یا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آن خانه‌هایی که کلیدهایش را در اختیار دارید یا خانه‌های دوستانتان.بر شما باکی نیست که به طور دسته جمعی بخورید یا پراکنده(و تنها)،و چون وارد هر خانه‌ای شدید پس بر یکدیگر سلام کنید،که تحیّت الهی است و مبارک و پسندیده است.خداوند آیات خود را این چنین برای شما بیان می‌کند.باشد که بیندیشید.</w:t>
      </w:r>
    </w:p>
    <w:p>
      <w:pPr>
        <w:pStyle w:val="Heading4"/>
      </w:pPr>
      <w:bookmarkStart w:id="1079" w:name="_Toc676"/>
      <w:r>
        <w:t>نکته‌ها:</w:t>
      </w:r>
      <w:bookmarkEnd w:id="1079"/>
    </w:p>
    <w:p>
      <w:pPr>
        <w:pStyle w:val="BookText"/>
      </w:pPr>
      <w:r>
        <w:rPr>
          <w:rFonts w:ascii="IRNazanin" w:hAnsi="IRNazanin" w:eastAsia="IRNazanin" w:cs="IRNazanin"/>
          <w:lang w:bidi="fa-IR"/>
          <w:color w:val="111111"/>
          <w:sz w:val="28"/>
          <w:szCs w:val="28"/>
          <w:rtl/>
        </w:rPr>
        <w:t xml:space="preserve">امام باقر(علیه السلام)می‌فرماید:قبل از اسلام،نابینا و لنگ و مریض حقّ نداشتند با افراد سالم غذا بخورند این آیه به آنان اجازه داد تا با افراد سالم و دسته‌جمعی غذا بخورند،یا اگر خواستند جداگانه میل کنند. </w:t>
      </w:r>
      <w:r>
        <w:rPr>
          <w:rStyle w:val="FootnoteReference"/>
        </w:rPr>
        <w:footnoteReference w:id="227"/>
      </w:r>
      <w:r>
        <w:rPr>
          <w:rFonts w:ascii="IRNazanin" w:hAnsi="IRNazanin" w:eastAsia="IRNazanin" w:cs="IRNazanin"/>
          <w:lang w:bidi="fa-IR"/>
          <w:color w:val="111111"/>
          <w:sz w:val="28"/>
          <w:szCs w:val="28"/>
          <w:rtl/>
        </w:rPr>
        <w:t xml:space="preserve">آری در جامعه باید از شخصیّت چنین افرادی دفاع کرد.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دلیل دیگری در کار نباشد و ما باشیم و این آیه،به نظر می‌رسد که خداوند برای نابینا و لنگ و بیمار یک کارت سبز برای مصرف صادر کرده است که این سه گروه در همه جا می‌توانند غذای مورد نیازشان را میل کنند و منطقه‌ای برای آنان ممنوعه نیست،ولی سایر افراد تنها در موارد یازده‌گانه‌ی ذکر شده در آیه،حقّ مصرف دارند.(این برداشت را جایی ندیدم،اگر حقّ است از خداست و اگر باطل است از من است).</w:t>
      </w:r>
    </w:p>
    <w:p>
      <w:pPr>
        <w:pStyle w:val="BookText"/>
      </w:pPr>
      <w:r>
        <w:rPr>
          <w:rFonts w:ascii="IRNazanin" w:hAnsi="IRNazanin" w:eastAsia="IRNazanin" w:cs="IRNazanin"/>
          <w:lang w:bidi="fa-IR"/>
          <w:color w:val="111111"/>
          <w:sz w:val="28"/>
          <w:szCs w:val="28"/>
          <w:rtl/>
        </w:rPr>
        <w:t xml:space="preserve">قرآن با بیان یک اصل و قانون کلّی بیان می‌کند که همان گونه که افراد نابینا و لنگ و مریض از غذا خوردن در خانه‌هایی معافند،شما نیز در مصرف غذا از خانه‌هایی که در آیه آمده معاف می‌باشید.</w:t>
      </w:r>
    </w:p>
    <w:p>
      <w:pPr>
        <w:pStyle w:val="BookText"/>
      </w:pPr>
      <w:r>
        <w:rPr>
          <w:rFonts w:ascii="IRNazanin" w:hAnsi="IRNazanin" w:eastAsia="IRNazanin" w:cs="IRNazanin"/>
          <w:lang w:bidi="fa-IR"/>
          <w:color w:val="111111"/>
          <w:sz w:val="28"/>
          <w:szCs w:val="28"/>
          <w:rtl/>
        </w:rPr>
        <w:t xml:space="preserve">این آیه تنها اجازه‌ی استفاده از خانۀ خویشانِ نَسَبی را بیان کرده و نامی از فامیل سببی مثل پدر زن و مادر زن و برادر زن و خواهر زن نبرده است.</w:t>
      </w:r>
    </w:p>
    <w:p>
      <w:pPr>
        <w:pStyle w:val="BookText"/>
      </w:pPr>
      <w:r>
        <w:rPr>
          <w:rFonts w:ascii="IRNazanin" w:hAnsi="IRNazanin" w:eastAsia="IRNazanin" w:cs="IRNazanin"/>
          <w:lang w:bidi="fa-IR"/>
          <w:color w:val="111111"/>
          <w:sz w:val="28"/>
          <w:szCs w:val="28"/>
          <w:rtl/>
        </w:rPr>
        <w:t xml:space="preserve">این آیه تنها درباره‌ی غذا خوردن است،ولی تصرّفات دیگر در مال دیگران مشروط به گرفتن اجازه است.امام صادق(علیه السلام)فرمودند:مراد از خوردن در آیه خوردن خرما،نان و خورشت است نه غیر آن. </w:t>
      </w:r>
      <w:r>
        <w:rPr>
          <w:rStyle w:val="FootnoteReference"/>
        </w:rPr>
        <w:footnoteReference w:id="228"/>
      </w:r>
      <w:r>
        <w:rPr>
          <w:rFonts w:ascii="IRNazanin" w:hAnsi="IRNazanin" w:eastAsia="IRNazanin" w:cs="IRNazanin"/>
          <w:lang w:bidi="fa-IR"/>
          <w:color w:val="111111"/>
          <w:sz w:val="28"/>
          <w:szCs w:val="28"/>
          <w:rtl/>
        </w:rPr>
        <w:t xml:space="preserve">و خوردن غذا از خانه‌های یازده‌گانه،باید طبیعی و دور از اسراف و تبذیر باشد.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در موارد ذکر شده در آیه،همین که از رضایت صاحبخانه با خبر باشیم کافی است،ولی گاهی قرائن نشان می‌دهد که همین یازده گروه میل ندارند از غذای خانه آنان بخوریم مثلاً اگر غذا را در جای مخصوصی پنهان کرده باشند این نشان می‌دهد که راضی نیستند ما استفاده کنیم.در چنین مواردی باید دست نگه داریم.</w:t>
      </w:r>
    </w:p>
    <w:p>
      <w:pPr>
        <w:pStyle w:val="BookText"/>
      </w:pPr>
      <w:r>
        <w:rPr>
          <w:rFonts w:ascii="IRNazanin" w:hAnsi="IRNazanin" w:eastAsia="IRNazanin" w:cs="IRNazanin"/>
          <w:lang w:bidi="fa-IR"/>
          <w:color w:val="111111"/>
          <w:sz w:val="28"/>
          <w:szCs w:val="28"/>
          <w:rtl/>
        </w:rPr>
        <w:t xml:space="preserve">در مجمع البیان می‌خوانیم:بخش اوّل آیه مربوط به معاف بودن نابینا و لنگ و بیمار از شرکت در جهاد است و قسمت بعدی آیه مربوط به غذا خوردن است.</w:t>
      </w:r>
    </w:p>
    <w:p>
      <w:pPr>
        <w:pStyle w:val="BookText"/>
      </w:pPr>
      <w:r>
        <w:rPr>
          <w:rFonts w:ascii="IRNazanin" w:hAnsi="IRNazanin" w:eastAsia="IRNazanin" w:cs="IRNazanin"/>
          <w:lang w:bidi="fa-IR"/>
          <w:color w:val="111111"/>
          <w:sz w:val="28"/>
          <w:szCs w:val="28"/>
          <w:rtl/>
        </w:rPr>
        <w:t xml:space="preserve">امام باقر(علیه السلام)فرمود:همین که شخصی وارد خانه شود و بر اهل آن سلام کند و آنان جواب دهند،این سلام بر خویشتن است. </w:t>
      </w:r>
      <w:r>
        <w:rPr>
          <w:rStyle w:val="FootnoteReference"/>
        </w:rPr>
        <w:footnoteReference w:id="230"/>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9" w:name="pg13169_137086"/>
    <w:bookmarkEnd w:id="199"/>
    <w:p>
      <w:pPr>
        <w:pStyle w:val="Heading4"/>
      </w:pPr>
      <w:bookmarkStart w:id="1080" w:name="_Toc677"/>
      <w:r>
        <w:t>پیام‌ها</w:t>
      </w:r>
      <w:bookmarkEnd w:id="1080"/>
    </w:p>
    <w:p>
      <w:pPr>
        <w:pStyle w:val="BookText"/>
      </w:pPr>
      <w:r>
        <w:rPr>
          <w:rFonts w:ascii="IRNazanin" w:hAnsi="IRNazanin" w:eastAsia="IRNazanin" w:cs="IRNazanin"/>
          <w:lang w:bidi="fa-IR"/>
          <w:color w:val="111111"/>
          <w:sz w:val="28"/>
          <w:szCs w:val="28"/>
          <w:rtl/>
        </w:rPr>
        <w:t xml:space="preserve">1 دیگران را بر خود مقدّم بداریم،خصوصاً محرومان را. «الْأَعْمیٰ اَلْأَعْرَجِ- اَلْمَرِیضِ أَنْفُسِکُمْ» 2 مسائل عاطفی،در مسائل حقوقی اثر می‌گذارند.(گرچه غذا ملک صاحبخانه است،ولی اسلام روابط خویشاوندی و عاطفی را در این موارد بر مالکیّت افراد غالب نموده است.) «أَنْ تَأْکُلُوا مِنْ ... بُیُوتِ أَعْمٰامِکُمْ» 3 خانۀ همسر و فرزند خانه خود شماست. </w:t>
      </w:r>
      <w:r>
        <w:rPr>
          <w:rStyle w:val="FootnoteReference"/>
        </w:rPr>
        <w:footnoteReference w:id="231"/>
      </w:r>
      <w:r>
        <w:rPr>
          <w:rFonts w:ascii="IRNazanin" w:hAnsi="IRNazanin" w:eastAsia="IRNazanin" w:cs="IRNazanin"/>
          <w:lang w:bidi="fa-IR"/>
          <w:color w:val="111111"/>
          <w:sz w:val="28"/>
          <w:szCs w:val="28"/>
          <w:rtl/>
        </w:rPr>
        <w:t xml:space="preserve">«بُیُوتِکُمْ» (خانۀ فرزند در آیه نیست شاید به خاطر این که این مورد،روشن و مسلم است.در حدیث می‌خوانیم:«انت و مالک لابیک»تو و مالت از آن پدرت می‌باشید.) 4 قرائن محکم و اطمینان عقلایی برای جواز مصرف کافی است.(مثلاً دادن کلید خانه،نشان رضایت است) «مَلَکْتُمْ مَفٰاتِحَهُ أَوْ صَدِیقِکُمْ» 5 در اسلام،حقّ دوست در کنار حقّ فامیل قرار داده شده است. «أَوْ صَدِیقِکُمْ» (از«افلاطون»پرسیدند:برادرت را بیشتر دوست داری یا رفیقت را؟ گفت:</w:t>
      </w:r>
    </w:p>
    <w:p>
      <w:pPr>
        <w:pStyle w:val="BookText"/>
      </w:pPr>
      <w:r>
        <w:rPr>
          <w:rFonts w:ascii="IRNazanin" w:hAnsi="IRNazanin" w:eastAsia="IRNazanin" w:cs="IRNazanin"/>
          <w:lang w:bidi="fa-IR"/>
          <w:color w:val="111111"/>
          <w:sz w:val="28"/>
          <w:szCs w:val="28"/>
          <w:rtl/>
        </w:rPr>
        <w:t xml:space="preserve">برادرم را زمانی که رفیقم باشد.) </w:t>
      </w:r>
      <w:r>
        <w:rPr>
          <w:rStyle w:val="FootnoteReference"/>
        </w:rPr>
        <w:footnoteReference w:id="232"/>
      </w:r>
      <w:r>
        <w:rPr>
          <w:rFonts w:ascii="IRNazanin" w:hAnsi="IRNazanin" w:eastAsia="IRNazanin" w:cs="IRNazanin"/>
          <w:lang w:bidi="fa-IR"/>
          <w:color w:val="111111"/>
          <w:sz w:val="28"/>
          <w:szCs w:val="28"/>
          <w:rtl/>
        </w:rPr>
        <w:t xml:space="preserve">6 سلام کردن،از آداب ورود به منزل است. «فَسَلِّمُوا» 7 سلام،ادبی آسمانی،مبارک و دلپسند است. «تَحِیَّةً مِنْ عِنْدِ اللّٰهِ مُبٰارَکَةً طَیِّبَةً» 8 سلام کردن،در خیر و برکت زندگی مؤثّر است. «مُبٰارَکَةً طَیِّبَةً» 9 اهل خانه به منزله‌ی جان شما هستند. «فَسَلِّمُوا عَلیٰ أَنْفُسِکُمْ» 10 مرز حقّ و حقوق را باید خداوند تعیین فرماید. «یُبَیِّنُ اللّٰهُ لَکُمُ الْآیٰاتِ» 11 در احکام الهی باید اندیشید. «لَعَلَّکُمْ تَعْقِلُونَ»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0" w:name="pg13169_137087"/>
    <w:bookmarkEnd w:id="200"/>
    <w:p>
      <w:pPr>
        <w:pStyle w:val="Heading3"/>
      </w:pPr>
      <w:bookmarkStart w:id="1081" w:name="_Toc678"/>
      <w:r>
        <w:t>[سوره النور (24): آیه 62]</w:t>
      </w:r>
      <w:bookmarkEnd w:id="1081"/>
    </w:p>
    <w:p>
      <w:pPr>
        <w:pStyle w:val="Heading4"/>
      </w:pPr>
      <w:bookmarkStart w:id="1082" w:name="_Toc679"/>
      <w:r>
        <w:t>اشاره</w:t>
      </w:r>
      <w:bookmarkEnd w:id="1082"/>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(62)</w:t>
      </w:r>
    </w:p>
    <w:p>
      <w:pPr>
        <w:pStyle w:val="BookText"/>
      </w:pPr>
      <w:r>
        <w:rPr>
          <w:rFonts w:ascii="Times New Roman" w:hAnsi="Times New Roman" w:eastAsia="Times New Roman" w:cs="Times New Roman"/>
          <w:lang w:val="en-US" w:bidi="en-US"/>
          <w:color w:val="111111"/>
          <w:sz w:val="28"/>
          <w:szCs w:val="28"/>
          <w:rtl/>
        </w:rPr>
        <w:t xml:space="preserve">24\62</w:t>
      </w:r>
    </w:p>
    <w:p>
      <w:pPr>
        <w:pStyle w:val="BookText"/>
      </w:pPr>
      <w:r>
        <w:rPr>
          <w:rFonts w:ascii="IRNazanin" w:hAnsi="IRNazanin" w:eastAsia="IRNazanin" w:cs="IRNazanin"/>
          <w:lang w:bidi="fa-IR"/>
          <w:color w:val="111111"/>
          <w:sz w:val="28"/>
          <w:szCs w:val="28"/>
          <w:rtl/>
        </w:rPr>
        <w:t xml:space="preserve">مؤمنان(واقعی)تنها کسانی هستند که به خدا و پیامبرش ایمان آورده و هر گاه با پیامبر بر کاری اجتماع نمایند،بدون اجازه او نمی‌روند،(ای پیامبر!)کسانی که اجازه می‌گیرند آنانند که به خدا و پیامبرش ایمان دارند.پس اگر برای بعضی از کارهای خود از تو اجازه خواستند،به هر کس از آنان که خواستی(و مصلحت بود) اجازه بده و برای آنان از خدا طلب آمرزش کن،که خداوند بخشنده و مهربان است.</w:t>
      </w:r>
    </w:p>
    <w:p>
      <w:pPr>
        <w:pStyle w:val="Heading4"/>
      </w:pPr>
      <w:bookmarkStart w:id="1083" w:name="_Toc680"/>
      <w:r>
        <w:t>نکته‌ها:</w:t>
      </w:r>
      <w:bookmarkEnd w:id="1083"/>
    </w:p>
    <w:p>
      <w:pPr>
        <w:pStyle w:val="BookText"/>
      </w:pPr>
      <w:r>
        <w:rPr>
          <w:rFonts w:ascii="IRNazanin" w:hAnsi="IRNazanin" w:eastAsia="IRNazanin" w:cs="IRNazanin"/>
          <w:lang w:bidi="fa-IR"/>
          <w:color w:val="111111"/>
          <w:sz w:val="28"/>
          <w:szCs w:val="28"/>
          <w:rtl/>
        </w:rPr>
        <w:t xml:space="preserve">در کتب تفسیر،درباره‌ی شأن نزول این آیه مطالب گوناگونی ذکر شده است که موارد عمده‌ی آن را در این جا می‌آوریم:</w:t>
      </w:r>
    </w:p>
    <w:p>
      <w:pPr>
        <w:pStyle w:val="BookText"/>
      </w:pPr>
      <w:r>
        <w:rPr>
          <w:rFonts w:ascii="IRNazanin" w:hAnsi="IRNazanin" w:eastAsia="IRNazanin" w:cs="IRNazanin"/>
          <w:lang w:bidi="fa-IR"/>
          <w:color w:val="111111"/>
          <w:sz w:val="28"/>
          <w:szCs w:val="28"/>
          <w:rtl/>
        </w:rPr>
        <w:t xml:space="preserve">1 بعضی گفته‌اند:این آیه،مربوط به«حنظله»است،که شب عروسی او فرمان جهاد صادر شده بود.او با کسب اجازه از محضر پیامبر(صلوات اللّٰه علیه)به خانه رفت و مراسم زفاف را بجا آورد و به خاطر کمبود وقت،بدون آن که غسل کند به جبهه رفت و به شهادت رسید.</w:t>
      </w:r>
    </w:p>
    <w:p>
      <w:pPr>
        <w:pStyle w:val="BookText"/>
      </w:pPr>
      <w:r>
        <w:rPr>
          <w:rFonts w:ascii="IRNazanin" w:hAnsi="IRNazanin" w:eastAsia="IRNazanin" w:cs="IRNazanin"/>
          <w:lang w:bidi="fa-IR"/>
          <w:color w:val="111111"/>
          <w:sz w:val="28"/>
          <w:szCs w:val="28"/>
          <w:rtl/>
        </w:rPr>
        <w:t xml:space="preserve">پیامبر فرمود:«فرشتگان او را غسل دادند».</w:t>
      </w:r>
    </w:p>
    <w:p>
      <w:pPr>
        <w:pStyle w:val="BookText"/>
      </w:pPr>
      <w:r>
        <w:rPr>
          <w:rFonts w:ascii="IRNazanin" w:hAnsi="IRNazanin" w:eastAsia="IRNazanin" w:cs="IRNazanin"/>
          <w:lang w:bidi="fa-IR"/>
          <w:color w:val="111111"/>
          <w:sz w:val="28"/>
          <w:szCs w:val="28"/>
          <w:rtl/>
        </w:rPr>
        <w:t xml:space="preserve">خداوند از همان یک شبی که حنظله با همسرش بود فرزندی به او عطا کرد که تاریخ آن مفصّل است.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2 بعضی دیگر گفته‌اند:این آیه درباره‌ی منافقین است،که هر گاه با مردم بودند،به نماز می‌ایستادند و اگر کسی آنان را نمی‌دید و تنها بودند،از نماز فرار می‌کردند.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3 دسته‌ای گفته‌اند:رسول خدا(صلوات اللّٰه علیه)گروهی را برای کاری اعزام فرمود،ولی آنان به سراغ</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1" w:name="pg13169_137088"/>
    <w:bookmarkEnd w:id="201"/>
    <w:p>
      <w:pPr>
        <w:pStyle w:val="BookText"/>
      </w:pPr>
      <w:r>
        <w:rPr>
          <w:rFonts w:ascii="IRNazanin" w:hAnsi="IRNazanin" w:eastAsia="IRNazanin" w:cs="IRNazanin"/>
          <w:lang w:bidi="fa-IR"/>
          <w:color w:val="111111"/>
          <w:sz w:val="28"/>
          <w:szCs w:val="28"/>
          <w:rtl/>
        </w:rPr>
        <w:t xml:space="preserve">کارهای شخصی خود رفتند،و آیه‌ی مذکور در این باره سخن می‌گوید.</w:t>
      </w:r>
    </w:p>
    <w:p>
      <w:pPr>
        <w:pStyle w:val="BookText"/>
      </w:pPr>
      <w:r>
        <w:rPr>
          <w:rFonts w:ascii="IRNazanin" w:hAnsi="IRNazanin" w:eastAsia="IRNazanin" w:cs="IRNazanin"/>
          <w:lang w:bidi="fa-IR"/>
          <w:color w:val="111111"/>
          <w:sz w:val="28"/>
          <w:szCs w:val="28"/>
          <w:rtl/>
        </w:rPr>
        <w:t xml:space="preserve">4 برخی می‌گویند:این آیه در مورد مسلمانانی است که مشغول کندن خندق بودند و برای سرکشی به خانوادۀ خود از پیامبر اجازه می‌خواستند.</w:t>
      </w:r>
    </w:p>
    <w:p>
      <w:pPr>
        <w:pStyle w:val="Heading4"/>
      </w:pPr>
      <w:bookmarkStart w:id="1084" w:name="_Toc681"/>
      <w:r>
        <w:t>پیام‌ها</w:t>
      </w:r>
      <w:bookmarkEnd w:id="1084"/>
    </w:p>
    <w:p>
      <w:pPr>
        <w:pStyle w:val="BookText"/>
      </w:pPr>
      <w:r>
        <w:rPr>
          <w:rFonts w:ascii="IRNazanin" w:hAnsi="IRNazanin" w:eastAsia="IRNazanin" w:cs="IRNazanin"/>
          <w:lang w:bidi="fa-IR"/>
          <w:color w:val="111111"/>
          <w:sz w:val="28"/>
          <w:szCs w:val="28"/>
          <w:rtl/>
        </w:rPr>
        <w:t xml:space="preserve">1 حضور در کنار رهبری برای کمک و حل مشکلات،نشانه‌ی ایمان و ترک آن نشانه‌ی نفاق یا ضعف ایمان است. «کٰانُوا مَعَهُ عَلیٰ أَمْرٍ جٰامِعٍ» 2 در مسائل تشکیلاتی،که بر اساس همفکری و مشورت،تصمیم گرفته می‌شود،خودمحوری و خودمختاری ممنوع است. «عَلیٰ أَمْرٍ جٰامِعٍ لَمْ یَذْهَبُوا» 3 در زندگی اجتماعی،وجود رهبر و پیروی از او لازم است. «عَلیٰ أَمْرٍ جٰامِعٍ لَمْ یَذْهَبُوا» 4 ایمان باید همراه با تسلیم و اطاعت باشد. «لَمْ یَذْهَبُوا حَتّٰی یَسْتَأْذِنُوهُ» 5 اجازه گرفتن از رهبر،نشانه‌ی ادب،تسلیم،قانونمندی،عشق به رهبر و نظم و نظام است.(با توجّه به کل آیه) 6 باید نظام اجتماعی و کارهای گروهی را ارج نهیم. «لَمْ یَذْهَبُوا حَتّٰی یَسْتَأْذِنُوهُ» 7 بعضی مسائل را باید سربسته گفت. «لِبَعْضِ شَأْنِهِمْ» 8 رهبری در اسلام،همراه با مصلحت‌اندیشی و رحمت است. «شِئْتَ مِنْهُمْ وَ اسْتَغْفِرْ لَهُمُ» 9 تصمیم‌گیری نهایی با رهبر است. «لِمَنْ شِئْتَ مِنْهُمْ» (پیامبر در مسائل عمومی جامعه،بر مردم ولایت دارد).</w:t>
      </w:r>
    </w:p>
    <w:p>
      <w:pPr>
        <w:pStyle w:val="BookText"/>
      </w:pPr>
      <w:r>
        <w:rPr>
          <w:rFonts w:ascii="IRNazanin" w:hAnsi="IRNazanin" w:eastAsia="IRNazanin" w:cs="IRNazanin"/>
          <w:lang w:bidi="fa-IR"/>
          <w:color w:val="111111"/>
          <w:sz w:val="28"/>
          <w:szCs w:val="28"/>
          <w:rtl/>
        </w:rPr>
        <w:t xml:space="preserve">10 رهبر باید در اعمال سیاست‌های خود انعطاف‌پذیر و واقع‌بین باشد. «فَأْذَنْ لِمَنْ شِئْتَ مِنْهُمْ» 11 رهبران الهی،عذر پذیر و مهربانند. «فَأْذَنْ لِمَنْ شِئْتَ مِنْهُمْ وَ اسْتَغْفِرْ لَهُمُ» 12 اذن پیامبر برای کارهای شخصی،کار را حلال می‌کند ولی نفسِ رها کردن کارهای عمومی در حضور رهبر،نیاز به استغفار دارد. «فَأْذَنْ ... وَ اسْتَغْفِرْ لَهُمُ»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2" w:name="pg13169_137089"/>
    <w:bookmarkEnd w:id="202"/>
    <w:p>
      <w:pPr>
        <w:pStyle w:val="BookText"/>
      </w:pPr>
      <w:r>
        <w:rPr>
          <w:rFonts w:ascii="IRNazanin" w:hAnsi="IRNazanin" w:eastAsia="IRNazanin" w:cs="IRNazanin"/>
          <w:lang w:bidi="fa-IR"/>
          <w:color w:val="111111"/>
          <w:sz w:val="28"/>
          <w:szCs w:val="28"/>
          <w:rtl/>
        </w:rPr>
        <w:t xml:space="preserve">13 طرح مسائل شخصی در هنگام اشتغال به کارهای عمومی،گرچه با اجازه باشد،زیبا نیست و باید عذرخواهی کرد. «وَ اسْتَغْفِرْ لَهُمُ» 14 استغفار و دعای پیامبر(صلوات اللّٰه علیه)مستجاب است. «وَ اسْتَغْفِرْ لَهُمُ اللّٰهَ إِنَّ اللّٰهَ غَفُورٌ رَحِیمٌ»</w:t>
      </w:r>
    </w:p>
    <w:p>
      <w:pPr>
        <w:pStyle w:val="Heading3"/>
      </w:pPr>
      <w:bookmarkStart w:id="1085" w:name="_Toc682"/>
      <w:r>
        <w:t>[سوره النور (24): آیه 63]</w:t>
      </w:r>
      <w:bookmarkEnd w:id="1085"/>
    </w:p>
    <w:p>
      <w:pPr>
        <w:pStyle w:val="Heading4"/>
      </w:pPr>
      <w:bookmarkStart w:id="1086" w:name="_Toc683"/>
      <w:r>
        <w:t>اشاره</w:t>
      </w:r>
      <w:bookmarkEnd w:id="1086"/>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(63)</w:t>
      </w:r>
    </w:p>
    <w:p>
      <w:pPr>
        <w:pStyle w:val="BookText"/>
      </w:pPr>
      <w:r>
        <w:rPr>
          <w:rFonts w:ascii="IRNazanin" w:hAnsi="IRNazanin" w:eastAsia="IRNazanin" w:cs="IRNazanin"/>
          <w:lang w:bidi="fa-IR"/>
          <w:color w:val="111111"/>
          <w:sz w:val="28"/>
          <w:szCs w:val="28"/>
          <w:rtl/>
        </w:rPr>
        <w:t xml:space="preserve">آن گونه که یکدیگر را صدا می‌زنید پیامبر را صدا نزنید.خدا می‌داند چه کسانی از شما مخفیانه و با پنهان شدن پشت سر دیگری از صحنه می‌گریزد.پس کسانی که از فرمان او سرپیچی می‌کنند،باید از این که فتنه‌ای دامنشان را بگیرد،یا به عذاب دردناکی گرفتار شوند بترسند.</w:t>
      </w:r>
    </w:p>
    <w:p>
      <w:pPr>
        <w:pStyle w:val="Heading4"/>
      </w:pPr>
      <w:bookmarkStart w:id="1087" w:name="_Toc684"/>
      <w:r>
        <w:t>نکته‌ها:</w:t>
      </w:r>
      <w:bookmarkEnd w:id="1087"/>
    </w:p>
    <w:p>
      <w:pPr>
        <w:pStyle w:val="BookText"/>
      </w:pPr>
      <w:r>
        <w:rPr>
          <w:rFonts w:ascii="IRNazanin" w:hAnsi="IRNazanin" w:eastAsia="IRNazanin" w:cs="IRNazanin"/>
          <w:lang w:bidi="fa-IR"/>
          <w:color w:val="111111"/>
          <w:sz w:val="28"/>
          <w:szCs w:val="28"/>
          <w:rtl/>
        </w:rPr>
        <w:t xml:space="preserve">«تسلل»خارج‌شدن پنهانی و «لِوٰاذاً » پنهان‌شدن پشت‌سر دیگری است که کار منافقان بود.</w:t>
      </w:r>
    </w:p>
    <w:p>
      <w:pPr>
        <w:pStyle w:val="BookText"/>
      </w:pPr>
      <w:r>
        <w:rPr>
          <w:rFonts w:ascii="IRNazanin" w:hAnsi="IRNazanin" w:eastAsia="IRNazanin" w:cs="IRNazanin"/>
          <w:lang w:bidi="fa-IR"/>
          <w:color w:val="111111"/>
          <w:sz w:val="28"/>
          <w:szCs w:val="28"/>
          <w:rtl/>
        </w:rPr>
        <w:t xml:space="preserve">در مورد معنای این آیه،چهار احتمال وجود دارد:</w:t>
      </w:r>
    </w:p>
    <w:p>
      <w:pPr>
        <w:pStyle w:val="BookText"/>
      </w:pPr>
      <w:r>
        <w:rPr>
          <w:rFonts w:ascii="IRNazanin" w:hAnsi="IRNazanin" w:eastAsia="IRNazanin" w:cs="IRNazanin"/>
          <w:lang w:bidi="fa-IR"/>
          <w:color w:val="111111"/>
          <w:sz w:val="28"/>
          <w:szCs w:val="28"/>
          <w:rtl/>
        </w:rPr>
        <w:t xml:space="preserve">1 پیامبر را مثل دیگران صدا نزنید.در روایت می‌خوانیم:«یا محمّد»،«یا أب القاسم»نگویید، بلکه یا«رسول اللّٰه»و«یا نبی اللّه»بگویید. </w:t>
      </w:r>
      <w:r>
        <w:rPr>
          <w:rStyle w:val="FootnoteReference"/>
        </w:rPr>
        <w:footnoteReference w:id="235"/>
      </w:r>
      <w:r>
        <w:rPr>
          <w:rFonts w:ascii="IRNazanin" w:hAnsi="IRNazanin" w:eastAsia="IRNazanin" w:cs="IRNazanin"/>
          <w:lang w:bidi="fa-IR"/>
          <w:color w:val="111111"/>
          <w:sz w:val="28"/>
          <w:szCs w:val="28"/>
          <w:rtl/>
        </w:rPr>
        <w:t xml:space="preserve">و در روایت دیگر آمده است که این آیه درباره‌ی جانشینان آن حضرت نیز جریان دارد.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2 اگر پیامبر(صلوات اللّٰه علیه)شما را به کاری مثل رفتن به جبهه و خواندن نماز دعوت کرد، حتماً اطاعت کنید و دعوت او را ساده نگیرید.</w:t>
      </w:r>
    </w:p>
    <w:p>
      <w:pPr>
        <w:pStyle w:val="BookText"/>
      </w:pPr>
      <w:r>
        <w:rPr>
          <w:rFonts w:ascii="IRNazanin" w:hAnsi="IRNazanin" w:eastAsia="IRNazanin" w:cs="IRNazanin"/>
          <w:lang w:bidi="fa-IR"/>
          <w:color w:val="111111"/>
          <w:sz w:val="28"/>
          <w:szCs w:val="28"/>
          <w:rtl/>
        </w:rPr>
        <w:t xml:space="preserve">3 در صدا زدن پیامبر،فریاد نکشید.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4 نفرین و دعای پیامبر مستجاب است،مواظب باشید. </w:t>
      </w:r>
      <w:r>
        <w:rPr>
          <w:rStyle w:val="FootnoteReference"/>
        </w:rPr>
        <w:footnoteReference w:id="238"/>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3" w:name="pg13169_137090"/>
    <w:bookmarkEnd w:id="203"/>
    <w:p>
      <w:pPr>
        <w:pStyle w:val="Heading4"/>
      </w:pPr>
      <w:bookmarkStart w:id="1088" w:name="_Toc685"/>
      <w:r>
        <w:t>پیام‌ها</w:t>
      </w:r>
      <w:bookmarkEnd w:id="1088"/>
    </w:p>
    <w:p>
      <w:pPr>
        <w:pStyle w:val="BookText"/>
      </w:pPr>
      <w:r>
        <w:rPr>
          <w:rFonts w:ascii="IRNazanin" w:hAnsi="IRNazanin" w:eastAsia="IRNazanin" w:cs="IRNazanin"/>
          <w:lang w:bidi="fa-IR"/>
          <w:color w:val="111111"/>
          <w:sz w:val="28"/>
          <w:szCs w:val="28"/>
          <w:rtl/>
        </w:rPr>
        <w:t xml:space="preserve">1 رهبری الهی،حریم دارد و دارای مقام و احترام است.هم نام او را با احترام ببرید و هم با تمام وجود تسلیم او باشید و فراخوانی او را مانند فراخوانی دیگران ندانید. «لاٰ تَجْعَلُوا دُعٰاءَ الرَّسُولِ» ...</w:t>
      </w:r>
    </w:p>
    <w:p>
      <w:pPr>
        <w:pStyle w:val="BookText"/>
      </w:pPr>
      <w:r>
        <w:rPr>
          <w:rFonts w:ascii="IRNazanin" w:hAnsi="IRNazanin" w:eastAsia="IRNazanin" w:cs="IRNazanin"/>
          <w:lang w:bidi="fa-IR"/>
          <w:color w:val="111111"/>
          <w:sz w:val="28"/>
          <w:szCs w:val="28"/>
          <w:rtl/>
        </w:rPr>
        <w:t xml:space="preserve">2 نافرمانی از رسول خدا(صلوات اللّٰه علیه)نافرمانی از خداست.(اوّل آیه سخن از دعوت رسول است و آخر آیه،سخن از مخالفت خدا). «فَلْیَحْذَرِ الَّذِینَ یُخٰالِفُونَ» 3 ساده گرفتن پیام‌های رهبری و بی‌توجّهی به آنها،فتنه و عذاب به دنبال دارد.</w:t>
      </w:r>
    </w:p>
    <w:p>
      <w:pPr>
        <w:pStyle w:val="BookText"/>
      </w:pPr>
      <w:r>
        <w:rPr>
          <w:rFonts w:ascii="Amiri" w:hAnsi="Amiri" w:eastAsia="Amiri" w:cs="Amiri"/>
          <w:lang w:bidi="ar-SA"/>
          <w:color w:val="111111"/>
          <w:sz w:val="28"/>
          <w:szCs w:val="28"/>
          <w:rtl/>
        </w:rPr>
        <w:t xml:space="preserve">«فِتْنَةٌ أَوْ</w:t>
      </w:r>
    </w:p>
    <w:p>
      <w:pPr>
        <w:pStyle w:val="BookText"/>
      </w:pPr>
      <w:r>
        <w:rPr>
          <w:rFonts w:ascii="Amiri" w:hAnsi="Amiri" w:eastAsia="Amiri" w:cs="Amiri"/>
          <w:lang w:bidi="ar-SA"/>
          <w:color w:val="111111"/>
          <w:sz w:val="28"/>
          <w:szCs w:val="28"/>
          <w:rtl/>
        </w:rPr>
        <w:t xml:space="preserve">... عَذٰابٌ أَلِیمٌ» 4 مخالفت فرمان خدا،یا فتنه‌ی دنیوی به دنبال دارد یا کیفر اخروی. «فِتْنَةٌ أَوْ یُصِیبَهُمْ عَذٰابٌ أَلِیمٌ»</w:t>
      </w:r>
    </w:p>
    <w:p>
      <w:pPr>
        <w:pStyle w:val="Heading3"/>
      </w:pPr>
      <w:bookmarkStart w:id="1089" w:name="_Toc686"/>
      <w:r>
        <w:t>[سوره النور (24): آیه 64]</w:t>
      </w:r>
      <w:bookmarkEnd w:id="1089"/>
    </w:p>
    <w:p>
      <w:pPr>
        <w:pStyle w:val="Heading4"/>
      </w:pPr>
      <w:bookmarkStart w:id="1090" w:name="_Toc687"/>
      <w:r>
        <w:t>اشاره</w:t>
      </w:r>
      <w:bookmarkEnd w:id="1090"/>
    </w:p>
    <w:p>
      <w:pPr>
        <w:pStyle w:val="BookText"/>
      </w:pPr>
      <w:r>
        <w:rPr>
          <w:rFonts w:ascii="Amiri" w:hAnsi="Amiri" w:eastAsia="Amiri" w:cs="Amiri"/>
          <w:lang w:bidi="ar-SA"/>
          <w:color w:val="111111"/>
          <w:sz w:val="28"/>
          <w:szCs w:val="28"/>
          <w:rtl/>
        </w:rPr>
        <w:t xml:space="preserve">أَلاٰ إِنَّ لِلّٰهِ مٰا فِی اَلسَّمٰاوٰاتِ وَ اَلْأَرْضِ قَدْ یَعْلَمُ مٰا أَنْتُمْ عَلَیْهِ وَ یَوْمَ یُرْجَعُونَ إِلَیْهِ فَیُنَبِّئُهُمْ بِمٰا عَمِلُوا وَ اَللّٰهُ بِکُلِّ شَیْءٍ عَلِیمٌ (64)</w:t>
      </w:r>
    </w:p>
    <w:p>
      <w:pPr>
        <w:pStyle w:val="BookText"/>
      </w:pPr>
      <w:r>
        <w:rPr>
          <w:rFonts w:ascii="IRNazanin" w:hAnsi="IRNazanin" w:eastAsia="IRNazanin" w:cs="IRNazanin"/>
          <w:lang w:bidi="fa-IR"/>
          <w:color w:val="111111"/>
          <w:sz w:val="28"/>
          <w:szCs w:val="28"/>
          <w:rtl/>
        </w:rPr>
        <w:t xml:space="preserve">آگاه باش! آنچه در آسمان‌ها و زمین است مخصوص خداست.بی‌شک آنچه را شما بر آن هستید(از افکار و نیّات)می‌داند و روزی را که به سوی او بازگردانده می‌شوند،(می‌داند)پس آنان را به آنچه عمل کرده‌اند آگاه می‌کند و خداوند به همه چیز آگاه است.</w:t>
      </w:r>
    </w:p>
    <w:p>
      <w:pPr>
        <w:pStyle w:val="Heading4"/>
      </w:pPr>
      <w:bookmarkStart w:id="1091" w:name="_Toc688"/>
      <w:r>
        <w:t>پیام‌ها</w:t>
      </w:r>
      <w:bookmarkEnd w:id="1091"/>
    </w:p>
    <w:p>
      <w:pPr>
        <w:pStyle w:val="BookText"/>
      </w:pPr>
      <w:r>
        <w:rPr>
          <w:rFonts w:ascii="IRNazanin" w:hAnsi="IRNazanin" w:eastAsia="IRNazanin" w:cs="IRNazanin"/>
          <w:lang w:bidi="fa-IR"/>
          <w:color w:val="111111"/>
          <w:sz w:val="28"/>
          <w:szCs w:val="28"/>
          <w:rtl/>
        </w:rPr>
        <w:t xml:space="preserve">1 خداوند مالک تمام چیزها و آگاه به همه‌ی فکرها و نیّت‌هاست،بنا بر این گناه و نفاق و مخالفت از امر او چرا؟ «فَلْیَحْذَرِ الَّذِینَ یُخٰالِفُونَ ... قَدْ یَعْلَمُ ... فَیُنَبِّئُهُمْ» 2 ایمان به علم خداوند بر افکار و اعمال انسان،وسیله‌ی بازدارنده از بدی‌هاست. «یَعْلَمُ مٰا أَنْتُمْ عَلَیْهِ ... فَیُنَبِّئُهُمْ» «الْحَمْدُ لِلّٰهِ رَبِّ الْعٰالَمِینَ»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4" w:name="pg13169_137093"/>
    <w:bookmarkEnd w:id="204"/>
    <w:p>
      <w:pPr>
        <w:pStyle w:val="Heading2"/>
      </w:pPr>
      <w:bookmarkStart w:id="1092" w:name="_Toc689"/>
      <w:r>
        <w:t>[تفسیر سوره فرقان]</w:t>
      </w:r>
      <w:bookmarkEnd w:id="1092"/>
    </w:p>
    <w:p>
      <w:pPr>
        <w:pStyle w:val="Heading3"/>
      </w:pPr>
      <w:bookmarkStart w:id="1093" w:name="_Toc690"/>
      <w:r>
        <w:t>سیمای سوره‌ی فرقان</w:t>
      </w:r>
      <w:bookmarkEnd w:id="1093"/>
    </w:p>
    <w:p>
      <w:pPr>
        <w:pStyle w:val="BookText"/>
      </w:pPr>
      <w:r>
        <w:rPr>
          <w:rFonts w:ascii="IRNazanin" w:hAnsi="IRNazanin" w:eastAsia="IRNazanin" w:cs="IRNazanin"/>
          <w:lang w:bidi="fa-IR"/>
          <w:color w:val="111111"/>
          <w:sz w:val="28"/>
          <w:szCs w:val="28"/>
          <w:rtl/>
        </w:rPr>
        <w:t xml:space="preserve">این سوره هفتاد و هفت آیه دارد و در مکّه نازل شده است.</w:t>
      </w:r>
    </w:p>
    <w:p>
      <w:pPr>
        <w:pStyle w:val="BookText"/>
      </w:pPr>
      <w:r>
        <w:rPr>
          <w:rFonts w:ascii="IRNazanin" w:hAnsi="IRNazanin" w:eastAsia="IRNazanin" w:cs="IRNazanin"/>
          <w:lang w:bidi="fa-IR"/>
          <w:color w:val="111111"/>
          <w:sz w:val="28"/>
          <w:szCs w:val="28"/>
          <w:rtl/>
        </w:rPr>
        <w:t xml:space="preserve">در آیه‌ی اوّل این سوره،از قرآن،به فُرقان تعبیر شده است که به معنای جدا کننده‌ی حقّ از باطل می‌باشد.لذا این سوره،«فرقان»نام گرفته است.</w:t>
      </w:r>
    </w:p>
    <w:p>
      <w:pPr>
        <w:pStyle w:val="BookText"/>
      </w:pPr>
      <w:r>
        <w:rPr>
          <w:rFonts w:ascii="IRNazanin" w:hAnsi="IRNazanin" w:eastAsia="IRNazanin" w:cs="IRNazanin"/>
          <w:lang w:bidi="fa-IR"/>
          <w:color w:val="111111"/>
          <w:sz w:val="28"/>
          <w:szCs w:val="28"/>
          <w:rtl/>
        </w:rPr>
        <w:t xml:space="preserve">این سوره شامل آیاتی درباره‌ی بهانه‌های مشرکان و پاسخ آنان،سرگذشت اقوام پیشین همچون اصحاب رسّ،حسرت مردم در قیامت،نشانه‌های توحید و عظمت خداوند در طبیعت و مقایسه‌ی مؤمنان با کافران می‌باشد.امّا مهم‌ترین بخش آیات این سوره درباره‌ی ویژگی‌های«عباد الرّحمن»یعنی بندگان راستین خداوند می‌باشد که از آیه‌ی 63 تا پایان سوره را در برگرفته است.</w:t>
      </w:r>
    </w:p>
    <w:p>
      <w:pPr>
        <w:pStyle w:val="BookText"/>
      </w:pPr>
      <w:r>
        <w:rPr>
          <w:rFonts w:ascii="IRNazanin" w:hAnsi="IRNazanin" w:eastAsia="IRNazanin" w:cs="IRNazanin"/>
          <w:lang w:bidi="fa-IR"/>
          <w:color w:val="111111"/>
          <w:sz w:val="28"/>
          <w:szCs w:val="28"/>
          <w:rtl/>
        </w:rPr>
        <w:t xml:space="preserve">امید آن که با تلاوت و تدبّر در این آیات و اصلاح رفتار و کردار خود بر اساس این صفات،زمینه‌های دریافتِ الطاف الهی در دنیا و آخرت و ورود به بهشت برین را فراهم سازیم.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5" w:name="pg13169_137094"/>
    <w:bookmarkEnd w:id="205"/>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Heading3"/>
      </w:pPr>
      <w:bookmarkStart w:id="1094" w:name="_Toc691"/>
      <w:r>
        <w:t>[سوره الفرقان (25): آیه 1]</w:t>
      </w:r>
      <w:bookmarkEnd w:id="1094"/>
    </w:p>
    <w:p>
      <w:pPr>
        <w:pStyle w:val="Heading4"/>
      </w:pPr>
      <w:bookmarkStart w:id="1095" w:name="_Toc692"/>
      <w:r>
        <w:t>اشاره</w:t>
      </w:r>
      <w:bookmarkEnd w:id="1095"/>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تَبٰارَکَ اَلَّذِی نَزَّلَ اَلْفُرْقٰانَ عَلیٰ عَبْدِهِ لِیَکُونَ لِلْعٰالَمِینَ نَذِیراً (1)</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مبارک است آن که قرآن،وسیله‌ی شناخت حقّ از باطل را بر بنده‌اش نازل کرد،تا برای جهانیان مایه‌ی هشدار باشد.</w:t>
      </w:r>
    </w:p>
    <w:p>
      <w:pPr>
        <w:pStyle w:val="Heading4"/>
      </w:pPr>
      <w:bookmarkStart w:id="1096" w:name="_Toc693"/>
      <w:r>
        <w:t>نکته‌ها:</w:t>
      </w:r>
      <w:bookmarkEnd w:id="1096"/>
    </w:p>
    <w:p>
      <w:pPr>
        <w:pStyle w:val="BookText"/>
      </w:pPr>
      <w:r>
        <w:rPr>
          <w:rFonts w:ascii="IRNazanin" w:hAnsi="IRNazanin" w:eastAsia="IRNazanin" w:cs="IRNazanin"/>
          <w:lang w:bidi="fa-IR"/>
          <w:color w:val="111111"/>
          <w:sz w:val="28"/>
          <w:szCs w:val="28"/>
          <w:rtl/>
        </w:rPr>
        <w:t xml:space="preserve">کلمه «تَبٰارَکَ » ممکن است از واژه‌ی«برک»به معنای ثابت و پایدار باشد،و ممکن است از واژه‌ی«برکة»به معنای خیر زیاد باشد،یعنی کسی که قرآن را نازل کرد منشأ خیرات بسیار است که نمونه‌ی برکت و خیر او همین نزول قرآن است.آری چه برکتی بالاتر از قانون الهی که میلیاردها انسان را در طول تاریخ از ظلمات به نور هدایت کرده است.</w:t>
      </w:r>
    </w:p>
    <w:p>
      <w:pPr>
        <w:pStyle w:val="BookText"/>
      </w:pPr>
      <w:r>
        <w:rPr>
          <w:rFonts w:ascii="IRNazanin" w:hAnsi="IRNazanin" w:eastAsia="IRNazanin" w:cs="IRNazanin"/>
          <w:lang w:bidi="fa-IR"/>
          <w:color w:val="111111"/>
          <w:sz w:val="28"/>
          <w:szCs w:val="28"/>
          <w:rtl/>
        </w:rPr>
        <w:t xml:space="preserve">نزول،اگر در قالب «أَنْزَلْنٰا *» باشد به معنای فرستادن دفعی و یک‌جاست،ولی اگر در قالب «نزل»باشد به معنای فرستادن تدریجی است و قرآن دارای هر دو نزول است؛یک بار در شب قدر به صورت دفعی بر پیامبر نازل شد، «إِنّٰا أَنْزَلْنٰاهُ فِی لَیْلَةِ الْقَدْرِ» </w:t>
      </w:r>
      <w:r>
        <w:rPr>
          <w:rStyle w:val="FootnoteReference"/>
        </w:rPr>
        <w:footnoteReference w:id="239"/>
      </w:r>
      <w:r>
        <w:rPr>
          <w:rFonts w:ascii="IRNazanin" w:hAnsi="IRNazanin" w:eastAsia="IRNazanin" w:cs="IRNazanin"/>
          <w:lang w:bidi="fa-IR"/>
          <w:color w:val="111111"/>
          <w:sz w:val="28"/>
          <w:szCs w:val="28"/>
          <w:rtl/>
        </w:rPr>
        <w:t xml:space="preserve">و بار دیگر به صورت تدریجی و در مدّت 23 سال نازل شده است، «نَزَّلَ الْفُرْقٰانَ» همان گونه که در جای دیگر قرآن می‌خوانیم: «وَ قُرْآناً فَرَقْنٰاهُ لِتَقْرَأَهُ عَلَی النّٰاسِ عَلیٰ مُکْثٍ وَ نَزَّلْنٰاهُ تَنْزِیلاً» </w:t>
      </w:r>
      <w:r>
        <w:rPr>
          <w:rStyle w:val="FootnoteReference"/>
        </w:rPr>
        <w:footnoteReference w:id="240"/>
      </w:r>
      <w:r>
        <w:rPr>
          <w:rFonts w:ascii="IRNazanin" w:hAnsi="IRNazanin" w:eastAsia="IRNazanin" w:cs="IRNazanin"/>
          <w:lang w:bidi="fa-IR"/>
          <w:color w:val="111111"/>
          <w:sz w:val="28"/>
          <w:szCs w:val="28"/>
          <w:rtl/>
        </w:rPr>
        <w:t xml:space="preserve">ما قرآن را قطعه قطعه فرستادیم تا بتدریج بر مردم بخوانی.</w:t>
      </w:r>
    </w:p>
    <w:p>
      <w:pPr>
        <w:pStyle w:val="Heading4"/>
      </w:pPr>
      <w:bookmarkStart w:id="1097" w:name="_Toc694"/>
      <w:r>
        <w:t>پیام‌ها</w:t>
      </w:r>
      <w:bookmarkEnd w:id="1097"/>
    </w:p>
    <w:p>
      <w:pPr>
        <w:pStyle w:val="BookText"/>
      </w:pPr>
      <w:r>
        <w:rPr>
          <w:rFonts w:ascii="IRNazanin" w:hAnsi="IRNazanin" w:eastAsia="IRNazanin" w:cs="IRNazanin"/>
          <w:lang w:bidi="fa-IR"/>
          <w:color w:val="111111"/>
          <w:sz w:val="28"/>
          <w:szCs w:val="28"/>
          <w:rtl/>
        </w:rPr>
        <w:t xml:space="preserve">1 قرآن،از سرچشمه‌ی مبارکی صادر شده است. «تَبٰارَکَ الَّذِی نَزَّلَ» 2 هم نظام تکوینی انسان(آفرینش او که به قدرت خدا انجام گرفته)سزاوار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6" w:name="pg13169_137095"/>
    <w:bookmarkEnd w:id="206"/>
    <w:p>
      <w:pPr>
        <w:pStyle w:val="BookText"/>
      </w:pPr>
      <w:r>
        <w:rPr>
          <w:rFonts w:ascii="Amiri" w:hAnsi="Amiri" w:eastAsia="Amiri" w:cs="Amiri"/>
          <w:lang w:bidi="ar-SA"/>
          <w:color w:val="111111"/>
          <w:sz w:val="28"/>
          <w:szCs w:val="28"/>
          <w:rtl/>
        </w:rPr>
        <w:t xml:space="preserve">تحسین است، «فَتَبٰارَکَ اللّٰهُ أَحْسَنُ الْخٰالِقِینَ» </w:t>
      </w:r>
      <w:r>
        <w:rPr>
          <w:rStyle w:val="FootnoteReference"/>
        </w:rPr>
        <w:footnoteReference w:id="241"/>
      </w:r>
      <w:r>
        <w:rPr>
          <w:rFonts w:ascii="IRNazanin" w:hAnsi="IRNazanin" w:eastAsia="IRNazanin" w:cs="IRNazanin"/>
          <w:lang w:bidi="fa-IR"/>
          <w:color w:val="111111"/>
          <w:sz w:val="28"/>
          <w:szCs w:val="28"/>
          <w:rtl/>
        </w:rPr>
        <w:t xml:space="preserve">و هم نظام تشریعی او(نزول قرآن و تدوین احکام دین). «تَبٰارَکَ الَّذِی نَزَّلَ» 3 قرآن به تدریج نازل شده است. «نَزَّلَ» 4 قرآن،بهترین وسیله‌ی شناخت حقّ از باطل است. «الْفُرْقٰانَ» 5 اگر کتب آسمانی و رسالت انبیا نبود،انسان متحیّر و سرگردان بود. «الْفُرْقٰانَ» 6 عبودیّت و بندگی،زمینه‌ی دریافت وحی است. «نَزَّلَ الْفُرْقٰانَ عَلیٰ عَبْدِهِ» 7 رسالت پیامبر اسلام جهانی است. «لِلْعٰالَمِینَ» 8 وظیفه‌ی انبیا هشدار و انذار است. «نَذِیراً»</w:t>
      </w:r>
    </w:p>
    <w:p>
      <w:pPr>
        <w:pStyle w:val="Heading3"/>
      </w:pPr>
      <w:bookmarkStart w:id="1098" w:name="_Toc695"/>
      <w:r>
        <w:t>[سوره الفرقان (25): آیه 2]</w:t>
      </w:r>
      <w:bookmarkEnd w:id="1098"/>
    </w:p>
    <w:p>
      <w:pPr>
        <w:pStyle w:val="Heading4"/>
      </w:pPr>
      <w:bookmarkStart w:id="1099" w:name="_Toc696"/>
      <w:r>
        <w:t>اشاره</w:t>
      </w:r>
      <w:bookmarkEnd w:id="1099"/>
    </w:p>
    <w:p>
      <w:pPr>
        <w:pStyle w:val="BookText"/>
      </w:pPr>
      <w:r>
        <w:rPr>
          <w:rFonts w:ascii="Amiri" w:hAnsi="Amiri" w:eastAsia="Amiri" w:cs="Amiri"/>
          <w:lang w:bidi="ar-SA"/>
          <w:color w:val="111111"/>
          <w:sz w:val="28"/>
          <w:szCs w:val="28"/>
          <w:rtl/>
        </w:rPr>
        <w:t xml:space="preserve">اَلَّذِی لَهُ مُلْکُ اَلسَّمٰاوٰاتِ وَ اَلْأَرْضِ وَ لَمْ یَتَّخِذْ وَلَداً وَ لَمْ یَکُنْ لَهُ شَرِیکٌ فِی اَلْمُلْکِ وَ خَلَقَ کُلَّ شَیْءٍ فَقَدَّرَهُ تَقْدِیراً (2)</w:t>
      </w:r>
    </w:p>
    <w:p>
      <w:pPr>
        <w:pStyle w:val="BookText"/>
      </w:pPr>
      <w:r>
        <w:rPr>
          <w:rFonts w:ascii="IRNazanin" w:hAnsi="IRNazanin" w:eastAsia="IRNazanin" w:cs="IRNazanin"/>
          <w:lang w:bidi="fa-IR"/>
          <w:color w:val="111111"/>
          <w:sz w:val="28"/>
          <w:szCs w:val="28"/>
          <w:rtl/>
        </w:rPr>
        <w:t xml:space="preserve">خداوندی که فرمانروایی آسمان‌ها و زمین برای اوست،و هیچ فرزندی اختیار نکرده و برای او شریکی در فرمانروایی نیست،و هر چیزی را آفرید و آن گونه که باید اندازه‌گیری کرد.</w:t>
      </w:r>
    </w:p>
    <w:p>
      <w:pPr>
        <w:pStyle w:val="Heading4"/>
      </w:pPr>
      <w:bookmarkStart w:id="1100" w:name="_Toc697"/>
      <w:r>
        <w:t>نکته‌ها:</w:t>
      </w:r>
      <w:bookmarkEnd w:id="1100"/>
    </w:p>
    <w:p>
      <w:pPr>
        <w:pStyle w:val="BookText"/>
      </w:pPr>
      <w:r>
        <w:rPr>
          <w:rFonts w:ascii="IRNazanin" w:hAnsi="IRNazanin" w:eastAsia="IRNazanin" w:cs="IRNazanin"/>
          <w:lang w:bidi="fa-IR"/>
          <w:color w:val="111111"/>
          <w:sz w:val="28"/>
          <w:szCs w:val="28"/>
          <w:rtl/>
        </w:rPr>
        <w:t xml:space="preserve">مشرکین و یهود و نصارا،هر کدام به نحوی معتقد بودند که خداوند فرزند،یا شریکی دارد و قرآن کریم بارها این عقیده‌ی خرافی را مردود شمرده است،از جمله در همین آیه.</w:t>
      </w:r>
    </w:p>
    <w:p>
      <w:pPr>
        <w:pStyle w:val="Heading4"/>
      </w:pPr>
      <w:bookmarkStart w:id="1101" w:name="_Toc698"/>
      <w:r>
        <w:t>پیام‌ها</w:t>
      </w:r>
      <w:bookmarkEnd w:id="1101"/>
    </w:p>
    <w:p>
      <w:pPr>
        <w:pStyle w:val="BookText"/>
      </w:pPr>
      <w:r>
        <w:rPr>
          <w:rFonts w:ascii="Amiri" w:hAnsi="Amiri" w:eastAsia="Amiri" w:cs="Amiri"/>
          <w:lang w:bidi="ar-SA"/>
          <w:color w:val="111111"/>
          <w:sz w:val="28"/>
          <w:szCs w:val="28"/>
          <w:rtl/>
        </w:rPr>
        <w:t xml:space="preserve">1 حکومت و حاکمیّت هستی،مخصوص خداست. «لَهُ مُلْکُ» ...(در هستی یک نظام و یک اراده و مدیریّت حاکم است) 2 حکومت خداوند نسبت به همه‌ی هستی یکسان است. «السَّمٰاوٰاتِ وَ الْأَرْضِ» 3 خداوند بی‌نیاز است. «لَهُ مُلْکُ السَّمٰاوٰاتِ ... لَمْ یَتَّخِذْ» (نیاز به فرزند برای جبران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7" w:name="pg13169_137096"/>
    <w:bookmarkEnd w:id="207"/>
    <w:p>
      <w:pPr>
        <w:pStyle w:val="BookText"/>
      </w:pPr>
      <w:r>
        <w:rPr>
          <w:rFonts w:ascii="IRNazanin" w:hAnsi="IRNazanin" w:eastAsia="IRNazanin" w:cs="IRNazanin"/>
          <w:lang w:bidi="fa-IR"/>
          <w:color w:val="111111"/>
          <w:sz w:val="28"/>
          <w:szCs w:val="28"/>
          <w:rtl/>
        </w:rPr>
        <w:t xml:space="preserve">کمبودهاست و کسی که حکومت هستی به دست اوست چه کمبودی دارد؟!) 4 همه‌ی آفریده‌ها از سرچشمه‌ی قدرت واحدی برخاسته‌اند. «خَلَقَ کُلَّ شَیْءٍ» 5 تدبیر هستی،به دست خالق هستی است. «لَهُ مُلْکُ السَّمٰاوٰاتِ ... خَلَقَ کُلَّ شَیْءٍ» 6 آفرینش،حساب و کتاب دارد. «فَقَدَّرَهُ تَقْدِیراً» 7 تدبیر هستی،بسیار دقیق است. «تَقْدِیراً»</w:t>
      </w:r>
    </w:p>
    <w:p>
      <w:pPr>
        <w:pStyle w:val="Heading3"/>
      </w:pPr>
      <w:bookmarkStart w:id="1102" w:name="_Toc699"/>
      <w:r>
        <w:t>[سوره الفرقان (25): آیه 3]</w:t>
      </w:r>
      <w:bookmarkEnd w:id="1102"/>
    </w:p>
    <w:p>
      <w:pPr>
        <w:pStyle w:val="Heading4"/>
      </w:pPr>
      <w:bookmarkStart w:id="1103" w:name="_Toc700"/>
      <w:r>
        <w:t>اشاره</w:t>
      </w:r>
      <w:bookmarkEnd w:id="1103"/>
    </w:p>
    <w:p>
      <w:pPr>
        <w:pStyle w:val="BookText"/>
      </w:pPr>
      <w:r>
        <w:rPr>
          <w:rFonts w:ascii="Amiri" w:hAnsi="Amiri" w:eastAsia="Amiri" w:cs="Amiri"/>
          <w:lang w:bidi="ar-SA"/>
          <w:color w:val="111111"/>
          <w:sz w:val="28"/>
          <w:szCs w:val="28"/>
          <w:rtl/>
        </w:rPr>
        <w:t xml:space="preserve">وَ اِتَّخَذُوا مِنْ دُونِهِ آلِهَةً لاٰ یَخْلُقُونَ شَیْئاً وَ هُمْ یُخْلَقُونَ وَ لاٰ یَمْلِکُونَ لِأَنْفُسِهِمْ ضَرًّا وَ لاٰ نَفْعاً وَ لاٰ یَمْلِکُونَ مَوْتاً وَ لاٰ حَیٰاةً وَ لاٰ نُشُوراً (3)</w:t>
      </w:r>
    </w:p>
    <w:p>
      <w:pPr>
        <w:pStyle w:val="BookText"/>
      </w:pPr>
      <w:r>
        <w:rPr>
          <w:rFonts w:ascii="IRNazanin" w:hAnsi="IRNazanin" w:eastAsia="IRNazanin" w:cs="IRNazanin"/>
          <w:lang w:bidi="fa-IR"/>
          <w:color w:val="111111"/>
          <w:sz w:val="28"/>
          <w:szCs w:val="28"/>
          <w:rtl/>
        </w:rPr>
        <w:t xml:space="preserve">(مشرکان)به جای او خدایانی گرفتند که هیچ چیز نمی‌آفرینند،ولی خود آفریده شده‌اند.(این معبودهای دروغین حتّی)مالک هیچ گونه ضرر و نفعی برای خود نیستند و(برای دیگران)اختیار مرگ و حیات و قیامت را ندارند.</w:t>
      </w:r>
    </w:p>
    <w:p>
      <w:pPr>
        <w:pStyle w:val="Heading4"/>
      </w:pPr>
      <w:bookmarkStart w:id="1104" w:name="_Toc701"/>
      <w:r>
        <w:t>پیام‌ها</w:t>
      </w:r>
      <w:bookmarkEnd w:id="1104"/>
    </w:p>
    <w:p>
      <w:pPr>
        <w:pStyle w:val="BookText"/>
      </w:pPr>
      <w:r>
        <w:rPr>
          <w:rFonts w:ascii="IRNazanin" w:hAnsi="IRNazanin" w:eastAsia="IRNazanin" w:cs="IRNazanin"/>
          <w:lang w:bidi="fa-IR"/>
          <w:color w:val="111111"/>
          <w:sz w:val="28"/>
          <w:szCs w:val="28"/>
          <w:rtl/>
        </w:rPr>
        <w:t xml:space="preserve">1 خداگرایی،فطری است و اگر کسی خدای یکتا را رها کند،سراغ خدایان دروغین می‌رود. «وَ اتَّخَذُوا مِنْ دُونِهِ آلِهَةً» 2 با مشرکین نیز مستدل سخن بگویید. «لاٰ یَخْلُقُونَ ... لاٰ یَمْلِکُونَ» حیوان،نفعی را به خود می‌رساند و شرّی را از خود دور می‌کند،امّا بت‌ها بر هیچ یک از این دو قدرت ندارند و از حیوان هم کمترند.</w:t>
      </w:r>
    </w:p>
    <w:p>
      <w:pPr>
        <w:pStyle w:val="BookText"/>
      </w:pPr>
      <w:r>
        <w:rPr>
          <w:rFonts w:ascii="IRNazanin" w:hAnsi="IRNazanin" w:eastAsia="IRNazanin" w:cs="IRNazanin"/>
          <w:lang w:bidi="fa-IR"/>
          <w:color w:val="111111"/>
          <w:sz w:val="28"/>
          <w:szCs w:val="28"/>
          <w:rtl/>
        </w:rPr>
        <w:t xml:space="preserve">3 دلیل بندگی انسان،قدرت خداوند بر حلّ مشکلات و بازشدن گره‌های اوست و بت‌ها فاقد این آثارند. «لاٰ یَمْلِکُونَ» 4 کسی که از خود ضرری را دفع نکند و برای خود نفعی را جلب نکند،برای دیگران حتماً کاری نخواهد کرد. «لِأَنْفُسِهِمْ» 5 دفع ضرر،بر جلب منفعت مقدّم است.( «لاٰ یَمْلِکُونَ لِأَنْفُسِهِمْ ضَرًّا » که دفع ضرر است بر «وَ لاٰ نَفْعاً» که جلب منفعت است،مقدّم شده است.) 6 کار انسان،یا باید با هدف دنیوی همراه باشد،یا با هدف اخروی و بت‌ها در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8" w:name="pg13169_137097"/>
    <w:bookmarkEnd w:id="208"/>
    <w:p>
      <w:pPr>
        <w:pStyle w:val="BookText"/>
      </w:pPr>
      <w:r>
        <w:rPr>
          <w:rFonts w:ascii="IRNazanin" w:hAnsi="IRNazanin" w:eastAsia="IRNazanin" w:cs="IRNazanin"/>
          <w:lang w:bidi="fa-IR"/>
          <w:color w:val="111111"/>
          <w:sz w:val="28"/>
          <w:szCs w:val="28"/>
          <w:rtl/>
        </w:rPr>
        <w:t xml:space="preserve">هیچ یک کارایی ندارند. «وَ لاٰ حَیٰاةً وَ لاٰ نُشُوراً»</w:t>
      </w:r>
    </w:p>
    <w:p>
      <w:pPr>
        <w:pStyle w:val="Heading3"/>
      </w:pPr>
      <w:bookmarkStart w:id="1105" w:name="_Toc702"/>
      <w:r>
        <w:t>[سوره الفرقان (25): آیه 4]</w:t>
      </w:r>
      <w:bookmarkEnd w:id="1105"/>
    </w:p>
    <w:p>
      <w:pPr>
        <w:pStyle w:val="Heading4"/>
      </w:pPr>
      <w:bookmarkStart w:id="1106" w:name="_Toc703"/>
      <w:r>
        <w:t>اشاره</w:t>
      </w:r>
      <w:bookmarkEnd w:id="1106"/>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 (4)</w:t>
      </w:r>
    </w:p>
    <w:p>
      <w:pPr>
        <w:pStyle w:val="BookText"/>
      </w:pPr>
      <w:r>
        <w:rPr>
          <w:rFonts w:ascii="IRNazanin" w:hAnsi="IRNazanin" w:eastAsia="IRNazanin" w:cs="IRNazanin"/>
          <w:lang w:bidi="fa-IR"/>
          <w:color w:val="111111"/>
          <w:sz w:val="28"/>
          <w:szCs w:val="28"/>
          <w:rtl/>
        </w:rPr>
        <w:t xml:space="preserve">و کسانی که کافر شدند،گفتند:این قرآن جز افترایی که او بر خدا بسته است چیزی نیست و گروه دیگری او را بر این کار یاری کرده‌اند.پس به راستی(با این سخن)ظلم و دروغی بزرگ را مرتکب شده‌اند.</w:t>
      </w:r>
    </w:p>
    <w:p>
      <w:pPr>
        <w:pStyle w:val="Heading4"/>
      </w:pPr>
      <w:bookmarkStart w:id="1107" w:name="_Toc704"/>
      <w:r>
        <w:t>نکته‌ها:</w:t>
      </w:r>
      <w:bookmarkEnd w:id="1107"/>
    </w:p>
    <w:p>
      <w:pPr>
        <w:pStyle w:val="BookText"/>
      </w:pPr>
      <w:r>
        <w:rPr>
          <w:rFonts w:ascii="IRNazanin" w:hAnsi="IRNazanin" w:eastAsia="IRNazanin" w:cs="IRNazanin"/>
          <w:lang w:bidi="fa-IR"/>
          <w:color w:val="111111"/>
          <w:sz w:val="28"/>
          <w:szCs w:val="28"/>
          <w:rtl/>
        </w:rPr>
        <w:t xml:space="preserve">کلمه‌ی «إِفْکٌ» به معنای دروغ و«زور»به معنای سخن باطل و دروغ است. </w:t>
      </w:r>
      <w:r>
        <w:rPr>
          <w:rStyle w:val="FootnoteReference"/>
        </w:rPr>
        <w:footnoteReference w:id="242"/>
      </w:r>
      <w:r>
        <w:rPr>
          <w:rFonts w:ascii="IRNazanin" w:hAnsi="IRNazanin" w:eastAsia="IRNazanin" w:cs="IRNazanin"/>
          <w:lang w:bidi="fa-IR"/>
          <w:color w:val="111111"/>
          <w:sz w:val="28"/>
          <w:szCs w:val="28"/>
          <w:rtl/>
        </w:rPr>
        <w:t xml:space="preserve">در تمام قرآن،تنها این جا کلمه‌ی«ظلم»و«زور»در کنار هم آمده است،زیرا کفّار با تهمت به پیامبر و دروغ خواندن کتاب آسمانی مانع هدایت دیگران می‌شدند.</w:t>
      </w:r>
    </w:p>
    <w:p>
      <w:pPr>
        <w:pStyle w:val="Heading4"/>
      </w:pPr>
      <w:bookmarkStart w:id="1108" w:name="_Toc705"/>
      <w:r>
        <w:t>پیام‌ها</w:t>
      </w:r>
      <w:bookmarkEnd w:id="1108"/>
    </w:p>
    <w:p>
      <w:pPr>
        <w:pStyle w:val="BookText"/>
      </w:pPr>
      <w:r>
        <w:rPr>
          <w:rFonts w:ascii="IRNazanin" w:hAnsi="IRNazanin" w:eastAsia="IRNazanin" w:cs="IRNazanin"/>
          <w:lang w:bidi="fa-IR"/>
          <w:color w:val="111111"/>
          <w:sz w:val="28"/>
          <w:szCs w:val="28"/>
          <w:rtl/>
        </w:rPr>
        <w:t xml:space="preserve">1 کفّار،کفر خود را با دروغ خواندن کتب آسمانی توجیه می‌کنند. «إِنْ هَذٰا إِلاّٰ إِفْکٌ افْتَرٰاهُ» 2 تحقیر کتاب، «إِنْ هَذٰا» و تحقیر پیامبران، «افْتَرٰاهُ» شیوه‌ی کفّار است.</w:t>
      </w:r>
    </w:p>
    <w:p>
      <w:pPr>
        <w:pStyle w:val="BookText"/>
      </w:pPr>
      <w:r>
        <w:rPr>
          <w:rFonts w:ascii="IRNazanin" w:hAnsi="IRNazanin" w:eastAsia="IRNazanin" w:cs="IRNazanin"/>
          <w:lang w:bidi="fa-IR"/>
          <w:color w:val="111111"/>
          <w:sz w:val="28"/>
          <w:szCs w:val="28"/>
          <w:rtl/>
        </w:rPr>
        <w:t xml:space="preserve">3 عظمت قرآن را مخالفان نیز پذیرفته‌اند. «أَعٰانَهُ عَلَیْهِ قَوْمٌ» 4 عوام‌فریبی از طریق تحقیر و تهمت و مانع هدایت دیگران شدن،از بدترین گناهان است. «ظُلْماً وَ زُوراً»</w:t>
      </w:r>
    </w:p>
    <w:p>
      <w:pPr>
        <w:pStyle w:val="Heading3"/>
      </w:pPr>
      <w:bookmarkStart w:id="1109" w:name="_Toc706"/>
      <w:r>
        <w:t>[سوره الفرقان (25): آیات 5 تا 6]</w:t>
      </w:r>
      <w:bookmarkEnd w:id="1109"/>
    </w:p>
    <w:p>
      <w:pPr>
        <w:pStyle w:val="Heading4"/>
      </w:pPr>
      <w:bookmarkStart w:id="1110" w:name="_Toc707"/>
      <w:r>
        <w:t>اشاره</w:t>
      </w:r>
      <w:bookmarkEnd w:id="1110"/>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 (5) قُلْ أَنْزَلَهُ اَلَّذِی یَعْلَمُ اَلسِّرَّ فِی اَلسَّمٰاوٰاتِ وَ اَلْأَرْضِ إِنَّهُ کٰانَ غَفُوراً رَحِیماً (6)</w:t>
      </w:r>
    </w:p>
    <w:p>
      <w:pPr>
        <w:pStyle w:val="BookText"/>
      </w:pPr>
      <w:r>
        <w:rPr>
          <w:rFonts w:ascii="IRNazanin" w:hAnsi="IRNazanin" w:eastAsia="IRNazanin" w:cs="IRNazanin"/>
          <w:lang w:bidi="fa-IR"/>
          <w:color w:val="111111"/>
          <w:sz w:val="28"/>
          <w:szCs w:val="28"/>
          <w:rtl/>
        </w:rPr>
        <w:t xml:space="preserve">و(کفّار)گفتند:(قرآن)افسانه‌های پیشینیان است که او برای خود نسخه‌ای نوشته و هر صبح و شام بر او دیکته می‌شود.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9" w:name="pg13169_137098"/>
    <w:bookmarkEnd w:id="209"/>
    <w:p>
      <w:pPr>
        <w:pStyle w:val="BookText"/>
      </w:pPr>
      <w:r>
        <w:rPr>
          <w:rFonts w:ascii="IRNazanin" w:hAnsi="IRNazanin" w:eastAsia="IRNazanin" w:cs="IRNazanin"/>
          <w:lang w:bidi="fa-IR"/>
          <w:color w:val="111111"/>
          <w:sz w:val="28"/>
          <w:szCs w:val="28"/>
          <w:rtl/>
        </w:rPr>
        <w:t xml:space="preserve">بگو:(این قرآن را)کسی فرستاد که اسرار را در آسمان‌ها و زمین می‌داند، قطعاً او آمرزنده و مهربان است.</w:t>
      </w:r>
    </w:p>
    <w:p>
      <w:pPr>
        <w:pStyle w:val="Heading4"/>
      </w:pPr>
      <w:bookmarkStart w:id="1111" w:name="_Toc708"/>
      <w:r>
        <w:t>نکته‌ها:</w:t>
      </w:r>
      <w:bookmarkEnd w:id="1111"/>
    </w:p>
    <w:p>
      <w:pPr>
        <w:pStyle w:val="BookText"/>
      </w:pPr>
      <w:r>
        <w:rPr>
          <w:rFonts w:ascii="IRNazanin" w:hAnsi="IRNazanin" w:eastAsia="IRNazanin" w:cs="IRNazanin"/>
          <w:lang w:bidi="fa-IR"/>
          <w:color w:val="111111"/>
          <w:sz w:val="28"/>
          <w:szCs w:val="28"/>
          <w:rtl/>
        </w:rPr>
        <w:t xml:space="preserve">کفّار،هم به محتوای قرآن اشکال می‌کردند که نوآوری ندارد،بلکه افسانه‌های قدیمی است، «أَسٰاطِیرُ الْأَوَّلِینَ» و هم شخص پیامبر را زیر سؤال می‌بردند که رونویسی کرده است، «اکْتَتَبَهٰا» و هم یارانی خیالی برای پیامبر در نظر می‌گرفتند، «تُمْلیٰ عَلَیْهِ».</w:t>
      </w:r>
    </w:p>
    <w:p>
      <w:pPr>
        <w:pStyle w:val="BookText"/>
      </w:pPr>
      <w:r>
        <w:rPr>
          <w:rFonts w:ascii="IRNazanin" w:hAnsi="IRNazanin" w:eastAsia="IRNazanin" w:cs="IRNazanin"/>
          <w:lang w:bidi="fa-IR"/>
          <w:color w:val="111111"/>
          <w:sz w:val="28"/>
          <w:szCs w:val="28"/>
          <w:rtl/>
        </w:rPr>
        <w:t xml:space="preserve">مراد از نوشتن اساطیر،یا این است که آنها معتقد بودند کسانی برای آن حضرت می‌نوشتند و یا می‌گفتند:پیامبر سواد دارد و امّی بودن او را نفی می‌کردند.</w:t>
      </w:r>
    </w:p>
    <w:p>
      <w:pPr>
        <w:pStyle w:val="BookText"/>
      </w:pPr>
      <w:r>
        <w:rPr>
          <w:rFonts w:ascii="IRNazanin" w:hAnsi="IRNazanin" w:eastAsia="IRNazanin" w:cs="IRNazanin"/>
          <w:lang w:bidi="fa-IR"/>
          <w:color w:val="111111"/>
          <w:sz w:val="28"/>
          <w:szCs w:val="28"/>
          <w:rtl/>
        </w:rPr>
        <w:t xml:space="preserve">در این آیه آمده است: «یَعْلَمُ السِّرَّ » ،ولی علم خداوند به ظاهر را نفرموده است.آری کسی که اسرار و حقایق پنهان را می‌داند،آگاهی او بر حقایق آشکار مسلّم است.</w:t>
      </w:r>
    </w:p>
    <w:p>
      <w:pPr>
        <w:pStyle w:val="Heading4"/>
      </w:pPr>
      <w:bookmarkStart w:id="1112" w:name="_Toc709"/>
      <w:r>
        <w:t>پیام‌ها</w:t>
      </w:r>
      <w:bookmarkEnd w:id="1112"/>
    </w:p>
    <w:p>
      <w:pPr>
        <w:pStyle w:val="BookText"/>
      </w:pPr>
      <w:r>
        <w:rPr>
          <w:rFonts w:ascii="IRNazanin" w:hAnsi="IRNazanin" w:eastAsia="IRNazanin" w:cs="IRNazanin"/>
          <w:lang w:bidi="fa-IR"/>
          <w:color w:val="111111"/>
          <w:sz w:val="28"/>
          <w:szCs w:val="28"/>
          <w:rtl/>
        </w:rPr>
        <w:t xml:space="preserve">1 در بیان مطالب مخالفان،امانت را مراعات کنید. «قٰالُوا أَسٰاطِیرُ الْأَوَّلِینَ» 2 به یاوه‌گویان پاسخ دهید. «قُلْ» 3 قرآن،از سرچشمه‌ی علم بی‌نهایت است،نه افسانه. «أَنْزَلَهُ الَّذِی یَعْلَمُ» 4 قرآن ساخته دست بشر نیست،بلکه فرستاده‌ی کسی است که به تمام اسرار عالم علم دارد. «أَنْزَلَهُ الَّذِی یَعْلَمُ السِّرَّ» ...</w:t>
      </w:r>
    </w:p>
    <w:p>
      <w:pPr>
        <w:pStyle w:val="BookText"/>
      </w:pPr>
      <w:r>
        <w:rPr>
          <w:rFonts w:ascii="Amiri" w:hAnsi="Amiri" w:eastAsia="Amiri" w:cs="Amiri"/>
          <w:lang w:bidi="ar-SA"/>
          <w:color w:val="111111"/>
          <w:sz w:val="28"/>
          <w:szCs w:val="28"/>
          <w:rtl/>
        </w:rPr>
        <w:t xml:space="preserve">5 قرآن حاوی دستوراتی اسرارآمیز است. «أَنْزَلَهُ الَّذِی یَعْلَمُ السِّرَّ» ...</w:t>
      </w:r>
    </w:p>
    <w:p>
      <w:pPr>
        <w:pStyle w:val="BookText"/>
      </w:pPr>
      <w:r>
        <w:rPr>
          <w:rFonts w:ascii="IRNazanin" w:hAnsi="IRNazanin" w:eastAsia="IRNazanin" w:cs="IRNazanin"/>
          <w:lang w:bidi="fa-IR"/>
          <w:color w:val="111111"/>
          <w:sz w:val="28"/>
          <w:szCs w:val="28"/>
          <w:rtl/>
        </w:rPr>
        <w:t xml:space="preserve">6 علم خداوند نسبت به حقایق پنهان و آشکار،یکسان است. «یَعْلَمُ السِّرَّ» 7 در آسمان‌ها اسراری است که دست بشر به آن نمی‌رسد. «السِّرَّ فِی السَّمٰاوٰاتِ» 8 راه توبه حتّی برای کفّاری که قرآن را افسانه و پیامبر را دروغ‌پرداز می‌خوانند، باز است. «إِنَّهُ کٰانَ غَفُوراً رَحِیماً»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0" w:name="pg13169_137099"/>
    <w:bookmarkEnd w:id="210"/>
    <w:p>
      <w:pPr>
        <w:pStyle w:val="BookText"/>
      </w:pPr>
      <w:r>
        <w:rPr>
          <w:rFonts w:ascii="Amiri" w:hAnsi="Amiri" w:eastAsia="Amiri" w:cs="Amiri"/>
          <w:lang w:bidi="ar-SA"/>
          <w:color w:val="111111"/>
          <w:sz w:val="28"/>
          <w:szCs w:val="28"/>
          <w:rtl/>
        </w:rPr>
        <w:t xml:space="preserve">9 بخشش تنها کافی نیست،لطف و رحمت نیز لازم است. «غَفُوراً رَحِیماً»</w:t>
      </w:r>
    </w:p>
    <w:p>
      <w:pPr>
        <w:pStyle w:val="Heading3"/>
      </w:pPr>
      <w:bookmarkStart w:id="1113" w:name="_Toc710"/>
      <w:r>
        <w:t>[سوره الفرقان (25): آیه 7]</w:t>
      </w:r>
      <w:bookmarkEnd w:id="1113"/>
    </w:p>
    <w:p>
      <w:pPr>
        <w:pStyle w:val="Heading4"/>
      </w:pPr>
      <w:bookmarkStart w:id="1114" w:name="_Toc711"/>
      <w:r>
        <w:t>اشاره</w:t>
      </w:r>
      <w:bookmarkEnd w:id="1114"/>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 (7)</w:t>
      </w:r>
    </w:p>
    <w:p>
      <w:pPr>
        <w:pStyle w:val="BookText"/>
      </w:pPr>
      <w:r>
        <w:rPr>
          <w:rFonts w:ascii="IRNazanin" w:hAnsi="IRNazanin" w:eastAsia="IRNazanin" w:cs="IRNazanin"/>
          <w:lang w:bidi="fa-IR"/>
          <w:color w:val="111111"/>
          <w:sz w:val="28"/>
          <w:szCs w:val="28"/>
          <w:rtl/>
        </w:rPr>
        <w:t xml:space="preserve">(کفّار)گفتند:این چه پیامبری است که غذا می‌خورد و در بازارها راه می‌رود؟ چرا فرشته‌ای به سوی او نازل نشده است تا همراه او بیم دهنده باشد(و ادّعای او را تأیید کند)؟</w:t>
      </w:r>
    </w:p>
    <w:p>
      <w:pPr>
        <w:pStyle w:val="Heading4"/>
      </w:pPr>
      <w:bookmarkStart w:id="1115" w:name="_Toc712"/>
      <w:r>
        <w:t>نکته‌ها:</w:t>
      </w:r>
      <w:bookmarkEnd w:id="1115"/>
    </w:p>
    <w:p>
      <w:pPr>
        <w:pStyle w:val="BookText"/>
      </w:pPr>
      <w:r>
        <w:rPr>
          <w:rFonts w:ascii="IRNazanin" w:hAnsi="IRNazanin" w:eastAsia="IRNazanin" w:cs="IRNazanin"/>
          <w:lang w:bidi="fa-IR"/>
          <w:color w:val="111111"/>
          <w:sz w:val="28"/>
          <w:szCs w:val="28"/>
          <w:rtl/>
        </w:rPr>
        <w:t xml:space="preserve">کفّار از پیامبر اکرم(صلوات اللّٰه علیه)انتقاد کردند که چرا غذا می‌خورد و راه می‌رود،آیه‌ی بیستم همین سوره پاسخ می‌دهد که همه‌ی پیامبران پیشین نیز غذا می‌خوردند و در بازارها راه می‌رفتند.</w:t>
      </w:r>
    </w:p>
    <w:p>
      <w:pPr>
        <w:pStyle w:val="Heading4"/>
      </w:pPr>
      <w:bookmarkStart w:id="1116" w:name="_Toc713"/>
      <w:r>
        <w:t>پیام‌ها</w:t>
      </w:r>
      <w:bookmarkEnd w:id="1116"/>
    </w:p>
    <w:p>
      <w:pPr>
        <w:pStyle w:val="BookText"/>
      </w:pPr>
      <w:r>
        <w:rPr>
          <w:rFonts w:ascii="IRNazanin" w:hAnsi="IRNazanin" w:eastAsia="IRNazanin" w:cs="IRNazanin"/>
          <w:lang w:bidi="fa-IR"/>
          <w:color w:val="111111"/>
          <w:sz w:val="28"/>
          <w:szCs w:val="28"/>
          <w:rtl/>
        </w:rPr>
        <w:t xml:space="preserve">1 برخی از مردم،کمال را عیب و نقص می‌بینند. «مٰا لِهٰذَا الرَّسُولِ» (زندگی عادّی و حضور در میان مردم،برای رهبر کمال است.) 2 دعوت به خدا منافاتی با کامیابی از دنیا ندارد. «یَأْکُلُ یَمْشِی» 3 رهبر نباید از جامعه جدا باشد.کسی که اهل رفت و آمد با مردم است،بهتر می‌تواند آنها را ارشاد کند. «یَمْشِی فِی الْأَسْوٰاقِ» 4 انبیا آن چه احتیاج داشتند،شخصاً می‌خریدند. «یَمْشِی فِی الْأَسْوٰاقِ»</w:t>
      </w:r>
    </w:p>
    <w:p>
      <w:pPr>
        <w:pStyle w:val="Heading3"/>
      </w:pPr>
      <w:bookmarkStart w:id="1117" w:name="_Toc714"/>
      <w:r>
        <w:t>[سوره الفرقان (25): آیه 8]</w:t>
      </w:r>
      <w:bookmarkEnd w:id="1117"/>
    </w:p>
    <w:p>
      <w:pPr>
        <w:pStyle w:val="Heading4"/>
      </w:pPr>
      <w:bookmarkStart w:id="1118" w:name="_Toc715"/>
      <w:r>
        <w:t>اشاره</w:t>
      </w:r>
      <w:bookmarkEnd w:id="1118"/>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 (8)</w:t>
      </w:r>
    </w:p>
    <w:p>
      <w:pPr>
        <w:pStyle w:val="BookText"/>
      </w:pPr>
      <w:r>
        <w:rPr>
          <w:rFonts w:ascii="IRNazanin" w:hAnsi="IRNazanin" w:eastAsia="IRNazanin" w:cs="IRNazanin"/>
          <w:lang w:bidi="fa-IR"/>
          <w:color w:val="111111"/>
          <w:sz w:val="28"/>
          <w:szCs w:val="28"/>
          <w:rtl/>
        </w:rPr>
        <w:t xml:space="preserve">یا(چرا)به او گنجی عطا نشده،یا چرا برای او باغی نیست تا از (محصولات)آن بخورد(و امرار معاش کند)؟ و ستمگران(به مؤمنان) گفتند:شما جز مرد سحر شده‌ای را پیروی نمی‌کنید.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1" w:name="pg13169_137100"/>
    <w:bookmarkEnd w:id="211"/>
    <w:p>
      <w:pPr>
        <w:pStyle w:val="Heading4"/>
      </w:pPr>
      <w:bookmarkStart w:id="1119" w:name="_Toc716"/>
      <w:r>
        <w:t>نکته‌ها:</w:t>
      </w:r>
      <w:bookmarkEnd w:id="1119"/>
    </w:p>
    <w:p>
      <w:pPr>
        <w:pStyle w:val="BookText"/>
      </w:pPr>
      <w:r>
        <w:rPr>
          <w:rFonts w:ascii="IRNazanin" w:hAnsi="IRNazanin" w:eastAsia="IRNazanin" w:cs="IRNazanin"/>
          <w:lang w:bidi="fa-IR"/>
          <w:color w:val="111111"/>
          <w:sz w:val="28"/>
          <w:szCs w:val="28"/>
          <w:rtl/>
        </w:rPr>
        <w:t xml:space="preserve">در آیه‌ی قبل توقّع کفّار این بود که پیامبر نباید نیاز جسمی داشته باشد و غذا بخورد و برای رفع احتیاجات خود به میان مردم بیاید، «مٰا لِهٰذَا الرَّسُولِ یَأْکُلُ الطَّعٰامَ وَ یَمْشِی فِی الْأَسْوٰاقِ» در این آیه توقّع این است که پیامبر باید خودکفا باشد تا به حضور در بازار و میان مردم نیازی نداشته باشد، «یُلْقیٰ إِلَیْهِ کَنْزٌ أَوْ تَکُونُ لَهُ جَنَّةٌ» غافل از آنکه این گونه خودکفایی منفی است،زیرا یک شخص مرفه و استثنایی چگونه می‌تواند رهبر مردم رنج کشیده باشد.</w:t>
      </w:r>
    </w:p>
    <w:p>
      <w:pPr>
        <w:pStyle w:val="Heading4"/>
      </w:pPr>
      <w:bookmarkStart w:id="1120" w:name="_Toc717"/>
      <w:r>
        <w:t>پیام‌ها</w:t>
      </w:r>
      <w:bookmarkEnd w:id="1120"/>
    </w:p>
    <w:p>
      <w:pPr>
        <w:pStyle w:val="BookText"/>
      </w:pPr>
      <w:r>
        <w:rPr>
          <w:rFonts w:ascii="IRNazanin" w:hAnsi="IRNazanin" w:eastAsia="IRNazanin" w:cs="IRNazanin"/>
          <w:lang w:bidi="fa-IR"/>
          <w:color w:val="111111"/>
          <w:sz w:val="28"/>
          <w:szCs w:val="28"/>
          <w:rtl/>
        </w:rPr>
        <w:t xml:space="preserve">1 مادّیگران،حتّی به پیامبران از زاویه‌ی مادّیات می‌نگرند. «یُلْقیٰ إِلَیْهِ کَنْزٌ» 2 بهانه‌جویی در کار انبیا،ظلم است. «وَ قٰالَ الظّٰالِمُونَ» 3 مستکبر و ستیزه‌جو،هر لحظه بهانه‌ای می‌گیرد و همین که از آن مأیوس شد، بهانه‌ی دیگری را جایگزین می‌کند. «یَأْکُلُ یَمْشِی- لَوْ لاٰ أُنْزِلَ إِلَیْهِ أَوْ یُلْقیٰ إِلَیْهِ کَنْزٌ» 4 مخالفان انبیا،گاهی آنان را ساحر نامیدند و گاهی مسحور. «رَجُلاً مَسْحُوراً»</w:t>
      </w:r>
    </w:p>
    <w:p>
      <w:pPr>
        <w:pStyle w:val="Heading3"/>
      </w:pPr>
      <w:bookmarkStart w:id="1121" w:name="_Toc718"/>
      <w:r>
        <w:t>[سوره الفرقان (25): آیه 9]</w:t>
      </w:r>
      <w:bookmarkEnd w:id="1121"/>
    </w:p>
    <w:p>
      <w:pPr>
        <w:pStyle w:val="Heading4"/>
      </w:pPr>
      <w:bookmarkStart w:id="1122" w:name="_Toc719"/>
      <w:r>
        <w:t>اشاره</w:t>
      </w:r>
      <w:bookmarkEnd w:id="1122"/>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(9)</w:t>
      </w:r>
    </w:p>
    <w:p>
      <w:pPr>
        <w:pStyle w:val="BookText"/>
      </w:pPr>
      <w:r>
        <w:rPr>
          <w:rFonts w:ascii="IRNazanin" w:hAnsi="IRNazanin" w:eastAsia="IRNazanin" w:cs="IRNazanin"/>
          <w:lang w:bidi="fa-IR"/>
          <w:color w:val="111111"/>
          <w:sz w:val="28"/>
          <w:szCs w:val="28"/>
          <w:rtl/>
        </w:rPr>
        <w:t xml:space="preserve">بنگر که چگونه برای تو مَثَل‌ها زدند(و تو را چگونه وصف کردند)پس گمراه شدند؛در نتیجه نمی‌توانند راهی(به حقیقت)بیابند.</w:t>
      </w:r>
    </w:p>
    <w:p>
      <w:pPr>
        <w:pStyle w:val="Heading4"/>
      </w:pPr>
      <w:bookmarkStart w:id="1123" w:name="_Toc720"/>
      <w:r>
        <w:t>نکته‌ها:</w:t>
      </w:r>
      <w:bookmarkEnd w:id="1123"/>
    </w:p>
    <w:p>
      <w:pPr>
        <w:pStyle w:val="BookText"/>
      </w:pPr>
      <w:r>
        <w:rPr>
          <w:rFonts w:ascii="IRNazanin" w:hAnsi="IRNazanin" w:eastAsia="IRNazanin" w:cs="IRNazanin"/>
          <w:lang w:bidi="fa-IR"/>
          <w:color w:val="111111"/>
          <w:sz w:val="28"/>
          <w:szCs w:val="28"/>
          <w:rtl/>
        </w:rPr>
        <w:t xml:space="preserve">ممکن است معنای آیه این باشد:کسانی که با طرح توقّعات و بهانه‌های نابجا مانع ارشاد انبیا می‌شوند،راه به جایی نمی‌برند؛یعنی در هدف موفّق نمی‌شوند.به قول شاعر:عِرض خود می‌بری و زحمت ما می‌داری.</w:t>
      </w:r>
    </w:p>
    <w:p>
      <w:pPr>
        <w:pStyle w:val="Heading4"/>
      </w:pPr>
      <w:bookmarkStart w:id="1124" w:name="_Toc721"/>
      <w:r>
        <w:t>پیام‌ها</w:t>
      </w:r>
      <w:bookmarkEnd w:id="1124"/>
    </w:p>
    <w:p>
      <w:pPr>
        <w:pStyle w:val="BookText"/>
      </w:pPr>
      <w:r>
        <w:rPr>
          <w:rFonts w:ascii="IRNazanin" w:hAnsi="IRNazanin" w:eastAsia="IRNazanin" w:cs="IRNazanin"/>
          <w:lang w:bidi="fa-IR"/>
          <w:color w:val="111111"/>
          <w:sz w:val="28"/>
          <w:szCs w:val="28"/>
          <w:rtl/>
        </w:rPr>
        <w:t xml:space="preserve">1 بهانه‌جویی‌های دشمن را با دقّت بنگرید. «انْظُرْ» 2 در برابر تضعیف‌های مخالفان،شما نیز انحرافات آنان را بیان کنید. «ضَرَبُوا لَکَ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2" w:name="pg13169_137101"/>
    <w:bookmarkEnd w:id="212"/>
    <w:p>
      <w:pPr>
        <w:pStyle w:val="BookText"/>
      </w:pPr>
      <w:r>
        <w:rPr>
          <w:rFonts w:ascii="Amiri" w:hAnsi="Amiri" w:eastAsia="Amiri" w:cs="Amiri"/>
          <w:lang w:bidi="ar-SA"/>
          <w:color w:val="111111"/>
          <w:sz w:val="28"/>
          <w:szCs w:val="28"/>
          <w:rtl/>
        </w:rPr>
        <w:t xml:space="preserve">اَلْأَمْثٰالَ فَضَلُّوا فَلاٰ یَسْتَطِیعُونَ سَبِیلاً»</w:t>
      </w:r>
    </w:p>
    <w:p>
      <w:pPr>
        <w:pStyle w:val="BookText"/>
      </w:pPr>
      <w:r>
        <w:rPr>
          <w:rFonts w:ascii="IRNazanin" w:hAnsi="IRNazanin" w:eastAsia="IRNazanin" w:cs="IRNazanin"/>
          <w:lang w:bidi="fa-IR"/>
          <w:color w:val="111111"/>
          <w:sz w:val="28"/>
          <w:szCs w:val="28"/>
          <w:rtl/>
        </w:rPr>
        <w:t xml:space="preserve">3 تشبیه و تمثیل نابجا،زمینه‌ی انحراف است. «فَضَلُّوا» 4 رها کردن منطق و معجزه و کمالات پیامبر و رفتن به سراغ مال و مقام و بهانه‌جویی،گمراهی است. «فَضَلُّوا»</w:t>
      </w:r>
    </w:p>
    <w:p>
      <w:pPr>
        <w:pStyle w:val="Heading3"/>
      </w:pPr>
      <w:bookmarkStart w:id="1125" w:name="_Toc722"/>
      <w:r>
        <w:t>[سوره الفرقان (25): آیه 10]</w:t>
      </w:r>
      <w:bookmarkEnd w:id="1125"/>
    </w:p>
    <w:p>
      <w:pPr>
        <w:pStyle w:val="Heading4"/>
      </w:pPr>
      <w:bookmarkStart w:id="1126" w:name="_Toc723"/>
      <w:r>
        <w:t>اشاره</w:t>
      </w:r>
      <w:bookmarkEnd w:id="1126"/>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 یَجْعَلْ لَکَ قُصُوراً (10)</w:t>
      </w:r>
    </w:p>
    <w:p>
      <w:pPr>
        <w:pStyle w:val="BookText"/>
      </w:pPr>
      <w:r>
        <w:rPr>
          <w:rFonts w:ascii="IRNazanin" w:hAnsi="IRNazanin" w:eastAsia="IRNazanin" w:cs="IRNazanin"/>
          <w:lang w:bidi="fa-IR"/>
          <w:color w:val="111111"/>
          <w:sz w:val="28"/>
          <w:szCs w:val="28"/>
          <w:rtl/>
        </w:rPr>
        <w:t xml:space="preserve">مبارک است خدایی که اگر اراده کند،بهتر از آنچه آنها توقّع دارند،برای تو قرار می‌دهد،باغ‌هایی که از زیر درختان آن نهرها جریان دارد و قصرهایی را برای تو قرار می‌دهد.</w:t>
      </w:r>
    </w:p>
    <w:p>
      <w:pPr>
        <w:pStyle w:val="Heading4"/>
      </w:pPr>
      <w:bookmarkStart w:id="1127" w:name="_Toc724"/>
      <w:r>
        <w:t>نکته‌ها:</w:t>
      </w:r>
      <w:bookmarkEnd w:id="1127"/>
    </w:p>
    <w:p>
      <w:pPr>
        <w:pStyle w:val="BookText"/>
      </w:pPr>
      <w:r>
        <w:rPr>
          <w:rFonts w:ascii="IRNazanin" w:hAnsi="IRNazanin" w:eastAsia="IRNazanin" w:cs="IRNazanin"/>
          <w:lang w:bidi="fa-IR"/>
          <w:color w:val="111111"/>
          <w:sz w:val="28"/>
          <w:szCs w:val="28"/>
          <w:rtl/>
        </w:rPr>
        <w:t xml:space="preserve">در آیات قبل بیان شد که کفّار از پیامبر عزیز اسلام،توقّع گنج و باغ داشتند،این آیه می‌فرماید:اگر خدا بخواهد به جای یک باغ،باغ‌هایی را در اختیار پیامبر می‌گذارد.</w:t>
      </w:r>
    </w:p>
    <w:p>
      <w:pPr>
        <w:pStyle w:val="BookText"/>
      </w:pPr>
      <w:r>
        <w:rPr>
          <w:rFonts w:ascii="IRNazanin" w:hAnsi="IRNazanin" w:eastAsia="IRNazanin" w:cs="IRNazanin"/>
          <w:lang w:bidi="fa-IR"/>
          <w:color w:val="111111"/>
          <w:sz w:val="28"/>
          <w:szCs w:val="28"/>
          <w:rtl/>
        </w:rPr>
        <w:t xml:space="preserve">حضرت علی(علیه السلام)می‌فرماید:اگر خداوند می‌خواست هنگام مبعوث شدن پیامبران، درهای گنج‌ها و معادن طلا و باغ‌های سرسبز و خرم را به روی آنان بگشاید،چنین می‌کرد، ولی اگر این کار را می‌کرد مسأله‌ی آزمایش مردم از میان می‌رفت و همه‌ی آنان به عشق مال و رفاه گرد انبیا جمع می‌شدند و نیّت‌ها خالص نبود. </w:t>
      </w:r>
      <w:r>
        <w:rPr>
          <w:rStyle w:val="FootnoteReference"/>
        </w:rPr>
        <w:footnoteReference w:id="243"/>
      </w:r>
    </w:p>
    <w:p>
      <w:pPr>
        <w:pStyle w:val="BookText"/>
      </w:pPr>
      <w:r>
        <w:rPr>
          <w:rFonts w:ascii="Amiri" w:hAnsi="Amiri" w:eastAsia="Amiri" w:cs="Amiri"/>
          <w:lang w:bidi="ar-SA"/>
          <w:color w:val="111111"/>
          <w:sz w:val="28"/>
          <w:szCs w:val="28"/>
          <w:rtl/>
        </w:rPr>
        <w:t xml:space="preserve">«تَبٰارَکَ »</w:t>
      </w:r>
    </w:p>
    <w:p>
      <w:pPr>
        <w:pStyle w:val="BookText"/>
      </w:pPr>
      <w:r>
        <w:rPr>
          <w:rFonts w:ascii="IRNazanin" w:hAnsi="IRNazanin" w:eastAsia="IRNazanin" w:cs="IRNazanin"/>
          <w:lang w:bidi="fa-IR"/>
          <w:color w:val="111111"/>
          <w:sz w:val="28"/>
          <w:szCs w:val="28"/>
          <w:rtl/>
        </w:rPr>
        <w:t xml:space="preserve">یا از«برک»به معنای ثابت و پایدار است و یا از«برکة»به معنای خیر زیاد. </w:t>
      </w:r>
      <w:r>
        <w:rPr>
          <w:rStyle w:val="FootnoteReference"/>
        </w:rPr>
        <w:footnoteReference w:id="244"/>
      </w:r>
    </w:p>
    <w:p>
      <w:pPr>
        <w:pStyle w:val="Heading4"/>
      </w:pPr>
      <w:bookmarkStart w:id="1128" w:name="_Toc725"/>
      <w:r>
        <w:t>پیام‌ها</w:t>
      </w:r>
      <w:bookmarkEnd w:id="1128"/>
    </w:p>
    <w:p>
      <w:pPr>
        <w:pStyle w:val="BookText"/>
      </w:pPr>
      <w:r>
        <w:rPr>
          <w:rFonts w:ascii="IRNazanin" w:hAnsi="IRNazanin" w:eastAsia="IRNazanin" w:cs="IRNazanin"/>
          <w:lang w:bidi="fa-IR"/>
          <w:color w:val="111111"/>
          <w:sz w:val="28"/>
          <w:szCs w:val="28"/>
          <w:rtl/>
        </w:rPr>
        <w:t xml:space="preserve">1 وجود خداوند،ثابت و سرچشمه‌ی برکات است. «تَبٰارَکَ» 2 زهد و سادگی برای انبیا،شایسته است و زندگی کاخ‌نشینی دور از شأن و زیّ انبیا می‌باشد. «إِنْ شٰاءَ جَعَلَ لَکَ»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3" w:name="pg13169_137102"/>
    <w:bookmarkEnd w:id="213"/>
    <w:p>
      <w:pPr>
        <w:pStyle w:val="BookText"/>
      </w:pPr>
      <w:r>
        <w:rPr>
          <w:rFonts w:ascii="IRNazanin" w:hAnsi="IRNazanin" w:eastAsia="IRNazanin" w:cs="IRNazanin"/>
          <w:lang w:bidi="fa-IR"/>
          <w:color w:val="111111"/>
          <w:sz w:val="28"/>
          <w:szCs w:val="28"/>
          <w:rtl/>
        </w:rPr>
        <w:t xml:space="preserve">3 فقر و غنا به دست خداست. «إِنْ شٰاءَ جَعَلَ لَکَ» 4 اراده و خواست خداوند تخلّف‌ناپذیر است. «إِنْ شٰاءَ جَعَلَ»</w:t>
      </w:r>
    </w:p>
    <w:p>
      <w:pPr>
        <w:pStyle w:val="Heading3"/>
      </w:pPr>
      <w:bookmarkStart w:id="1129" w:name="_Toc726"/>
      <w:r>
        <w:t>[سوره الفرقان (25): آیه 11]</w:t>
      </w:r>
      <w:bookmarkEnd w:id="1129"/>
    </w:p>
    <w:p>
      <w:pPr>
        <w:pStyle w:val="Heading4"/>
      </w:pPr>
      <w:bookmarkStart w:id="1130" w:name="_Toc727"/>
      <w:r>
        <w:t>اشاره</w:t>
      </w:r>
      <w:bookmarkEnd w:id="1130"/>
    </w:p>
    <w:p>
      <w:pPr>
        <w:pStyle w:val="BookText"/>
      </w:pPr>
      <w:r>
        <w:rPr>
          <w:rFonts w:ascii="Amiri" w:hAnsi="Amiri" w:eastAsia="Amiri" w:cs="Amiri"/>
          <w:lang w:bidi="ar-SA"/>
          <w:color w:val="111111"/>
          <w:sz w:val="28"/>
          <w:szCs w:val="28"/>
          <w:rtl/>
        </w:rPr>
        <w:t xml:space="preserve">بَلْ کَذَّبُوا بِالسّٰاعَةِ وَ أَعْتَدْنٰا لِمَنْ کَذَّبَ بِالسّٰاعَةِ سَعِیراً (11)</w:t>
      </w:r>
    </w:p>
    <w:p>
      <w:pPr>
        <w:pStyle w:val="BookText"/>
      </w:pPr>
      <w:r>
        <w:rPr>
          <w:rFonts w:ascii="IRNazanin" w:hAnsi="IRNazanin" w:eastAsia="IRNazanin" w:cs="IRNazanin"/>
          <w:lang w:bidi="fa-IR"/>
          <w:color w:val="111111"/>
          <w:sz w:val="28"/>
          <w:szCs w:val="28"/>
          <w:rtl/>
        </w:rPr>
        <w:t xml:space="preserve">(نه تنها تورا باور ندارند)بلکه قیامت را انکار کرده‌اند،و ما برای منکران قیامت آتشی فروزان و سوزان آماده کرده‌ایم.</w:t>
      </w:r>
    </w:p>
    <w:p>
      <w:pPr>
        <w:pStyle w:val="Heading4"/>
      </w:pPr>
      <w:bookmarkStart w:id="1131" w:name="_Toc728"/>
      <w:r>
        <w:t>نکته‌ها:</w:t>
      </w:r>
      <w:bookmarkEnd w:id="1131"/>
    </w:p>
    <w:p>
      <w:pPr>
        <w:pStyle w:val="BookText"/>
      </w:pPr>
      <w:r>
        <w:rPr>
          <w:rFonts w:ascii="IRNazanin" w:hAnsi="IRNazanin" w:eastAsia="IRNazanin" w:cs="IRNazanin"/>
          <w:lang w:bidi="fa-IR"/>
          <w:color w:val="111111"/>
          <w:sz w:val="28"/>
          <w:szCs w:val="28"/>
          <w:rtl/>
        </w:rPr>
        <w:t xml:space="preserve">کلمه‌ی«سعیر»به معنای آتش پر التهاب و سوزان است.</w:t>
      </w:r>
    </w:p>
    <w:p>
      <w:pPr>
        <w:pStyle w:val="Heading4"/>
      </w:pPr>
      <w:bookmarkStart w:id="1132" w:name="_Toc729"/>
      <w:r>
        <w:t>پیام‌ها</w:t>
      </w:r>
      <w:bookmarkEnd w:id="1132"/>
    </w:p>
    <w:p>
      <w:pPr>
        <w:pStyle w:val="BookText"/>
      </w:pPr>
      <w:r>
        <w:rPr>
          <w:rFonts w:ascii="IRNazanin" w:hAnsi="IRNazanin" w:eastAsia="IRNazanin" w:cs="IRNazanin"/>
          <w:lang w:bidi="fa-IR"/>
          <w:color w:val="111111"/>
          <w:sz w:val="28"/>
          <w:szCs w:val="28"/>
          <w:rtl/>
        </w:rPr>
        <w:t xml:space="preserve">1 سرچشمه‌ی بهانه‌های کفّار،بی‌اعتقادی به قیامت است. «بَلْ کَذَّبُوا بِالسّٰاعَةِ» (ریشه بهانه‌جویی کفّار که چرا پیامبر گنج و باغ ندارد،تکذیب قیامت است) 2 تکذیب معاد بسیار خطرناک است. «کَذَّبُوا بِالسّٰاعَةِ ... کَذَّبَ بِالسّٰاعَةِ» 3 بهشت و دوزخ،از قبل آفریده و آماده شده است. «أَعْتَدْنٰا» 4 گناه بزرگ،عذاب بزرگ به دنبال دارد. «کَذَّبَ سَعِیراً»</w:t>
      </w:r>
    </w:p>
    <w:p>
      <w:pPr>
        <w:pStyle w:val="Heading3"/>
      </w:pPr>
      <w:bookmarkStart w:id="1133" w:name="_Toc730"/>
      <w:r>
        <w:t>[سوره الفرقان (25): آیات 12 تا 13]</w:t>
      </w:r>
      <w:bookmarkEnd w:id="1133"/>
    </w:p>
    <w:p>
      <w:pPr>
        <w:pStyle w:val="Heading4"/>
      </w:pPr>
      <w:bookmarkStart w:id="1134" w:name="_Toc731"/>
      <w:r>
        <w:t>اشاره</w:t>
      </w:r>
      <w:bookmarkEnd w:id="1134"/>
    </w:p>
    <w:p>
      <w:pPr>
        <w:pStyle w:val="BookText"/>
      </w:pPr>
      <w:r>
        <w:rPr>
          <w:rFonts w:ascii="Amiri" w:hAnsi="Amiri" w:eastAsia="Amiri" w:cs="Amiri"/>
          <w:lang w:bidi="ar-SA"/>
          <w:color w:val="111111"/>
          <w:sz w:val="28"/>
          <w:szCs w:val="28"/>
          <w:rtl/>
        </w:rPr>
        <w:t xml:space="preserve">إِذٰا رَأَتْهُمْ مِنْ مَکٰانٍ بَعِیدٍ سَمِعُوا لَهٰا تَغَیُّظاً وَ زَفِیراً (12) وَ إِذٰا أُلْقُوا مِنْهٰا مَکٰاناً ضَیِّقاً مُقَرَّنِینَ دَعَوْا هُنٰالِکَ ثُبُوراً (13)</w:t>
      </w:r>
    </w:p>
    <w:p>
      <w:pPr>
        <w:pStyle w:val="BookText"/>
      </w:pPr>
      <w:r>
        <w:rPr>
          <w:rFonts w:ascii="IRNazanin" w:hAnsi="IRNazanin" w:eastAsia="IRNazanin" w:cs="IRNazanin"/>
          <w:lang w:bidi="fa-IR"/>
          <w:color w:val="111111"/>
          <w:sz w:val="28"/>
          <w:szCs w:val="28"/>
          <w:rtl/>
        </w:rPr>
        <w:t xml:space="preserve">چون(دوزخ)از فاصله‌ی دور آنان را ببیند،خشم و خروشی از آن می‌شنوند.</w:t>
      </w:r>
    </w:p>
    <w:p>
      <w:pPr>
        <w:pStyle w:val="BookText"/>
      </w:pPr>
      <w:r>
        <w:rPr>
          <w:rFonts w:ascii="IRNazanin" w:hAnsi="IRNazanin" w:eastAsia="IRNazanin" w:cs="IRNazanin"/>
          <w:lang w:bidi="fa-IR"/>
          <w:color w:val="111111"/>
          <w:sz w:val="28"/>
          <w:szCs w:val="28"/>
          <w:rtl/>
        </w:rPr>
        <w:t xml:space="preserve">و چون به زنجیر بسته شده،در مکانی تنگ از آن انداخته شوند،آنجاست که ناله زنند(و مرگ خود را می‌خواهند).</w:t>
      </w:r>
    </w:p>
    <w:p>
      <w:pPr>
        <w:pStyle w:val="Heading4"/>
      </w:pPr>
      <w:bookmarkStart w:id="1135" w:name="_Toc732"/>
      <w:r>
        <w:t>نکته‌ها:</w:t>
      </w:r>
      <w:bookmarkEnd w:id="1135"/>
    </w:p>
    <w:p>
      <w:pPr>
        <w:pStyle w:val="BookText"/>
      </w:pPr>
      <w:r>
        <w:rPr>
          <w:rFonts w:ascii="IRNazanin" w:hAnsi="IRNazanin" w:eastAsia="IRNazanin" w:cs="IRNazanin"/>
          <w:lang w:bidi="fa-IR"/>
          <w:color w:val="111111"/>
          <w:sz w:val="28"/>
          <w:szCs w:val="28"/>
          <w:rtl/>
        </w:rPr>
        <w:t xml:space="preserve">کلمه‌ی «تَغَیُّظاً» به معنای اظهار غیظ و شدّت خشم است که گاهی با سر و صدا همراه است.</w:t>
      </w:r>
    </w:p>
    <w:p>
      <w:pPr>
        <w:pStyle w:val="BookText"/>
      </w:pPr>
      <w:r>
        <w:rPr>
          <w:rFonts w:ascii="Amiri" w:hAnsi="Amiri" w:eastAsia="Amiri" w:cs="Amiri"/>
          <w:lang w:bidi="ar-SA"/>
          <w:color w:val="111111"/>
          <w:sz w:val="28"/>
          <w:szCs w:val="28"/>
          <w:rtl/>
        </w:rPr>
        <w:t xml:space="preserve">«زَفِیراً»</w:t>
      </w:r>
    </w:p>
    <w:p>
      <w:pPr>
        <w:pStyle w:val="BookText"/>
      </w:pPr>
      <w:r>
        <w:rPr>
          <w:rFonts w:ascii="IRNazanin" w:hAnsi="IRNazanin" w:eastAsia="IRNazanin" w:cs="IRNazanin"/>
          <w:lang w:bidi="fa-IR"/>
          <w:color w:val="111111"/>
          <w:sz w:val="28"/>
          <w:szCs w:val="28"/>
          <w:rtl/>
        </w:rPr>
        <w:t xml:space="preserve">صدای نفس کشیدن در حال گرفتگی سینه از شدّت غم را گویند. «مُقَرَّنِینَ»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4" w:name="pg13169_137103"/>
    <w:bookmarkEnd w:id="214"/>
    <w:p>
      <w:pPr>
        <w:pStyle w:val="BookText"/>
      </w:pPr>
      <w:r>
        <w:rPr>
          <w:rFonts w:ascii="IRNazanin" w:hAnsi="IRNazanin" w:eastAsia="IRNazanin" w:cs="IRNazanin"/>
          <w:lang w:bidi="fa-IR"/>
          <w:color w:val="111111"/>
          <w:sz w:val="28"/>
          <w:szCs w:val="28"/>
          <w:rtl/>
        </w:rPr>
        <w:t xml:space="preserve">بستن با غُل و زنجیر است و «ثُبُوراً» به معنای واویلا گفتن است.</w:t>
      </w:r>
    </w:p>
    <w:p>
      <w:pPr>
        <w:pStyle w:val="BookText"/>
      </w:pPr>
      <w:r>
        <w:rPr>
          <w:rFonts w:ascii="IRNazanin" w:hAnsi="IRNazanin" w:eastAsia="IRNazanin" w:cs="IRNazanin"/>
          <w:lang w:bidi="fa-IR"/>
          <w:color w:val="111111"/>
          <w:sz w:val="28"/>
          <w:szCs w:val="28"/>
          <w:rtl/>
        </w:rPr>
        <w:t xml:space="preserve">دوزخ،آن قدر بزرگ است که روز قیامت اگر از او سؤال کنند:آیا پر شدی؟ می‌گوید:آیا باز هم هست؟ «هَلِ امْتَلَأْتِ وَ تَقُولُ هَلْ مِنْ مَزِیدٍ» </w:t>
      </w:r>
      <w:r>
        <w:rPr>
          <w:rStyle w:val="FootnoteReference"/>
        </w:rPr>
        <w:footnoteReference w:id="245"/>
      </w:r>
      <w:r>
        <w:rPr>
          <w:rFonts w:ascii="IRNazanin" w:hAnsi="IRNazanin" w:eastAsia="IRNazanin" w:cs="IRNazanin"/>
          <w:lang w:bidi="fa-IR"/>
          <w:color w:val="111111"/>
          <w:sz w:val="28"/>
          <w:szCs w:val="28"/>
          <w:rtl/>
        </w:rPr>
        <w:t xml:space="preserve">ولی با همه‌ی بزرگی دوزخ،خلافکار در آن،مکانِ تنگی دارد.مانند وجود میخ در دیواری بزرگ که هم بزرگی دیوار حقیقت دارد و هم تنگی مکان میخ.</w:t>
      </w:r>
    </w:p>
    <w:p>
      <w:pPr>
        <w:pStyle w:val="BookText"/>
      </w:pPr>
      <w:r>
        <w:rPr>
          <w:rFonts w:ascii="IRNazanin" w:hAnsi="IRNazanin" w:eastAsia="IRNazanin" w:cs="IRNazanin"/>
          <w:lang w:bidi="fa-IR"/>
          <w:color w:val="111111"/>
          <w:sz w:val="28"/>
          <w:szCs w:val="28"/>
          <w:rtl/>
        </w:rPr>
        <w:t xml:space="preserve">در حدیثی از پیامبر اکرم(صلوات اللّٰه علیه)آمده است:اهل دوزخ مثل میخِ در دیوار،در فشارند.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غفلت از خدا در دنیا و آخرت،تنگناهایی سخت بدنبال دارد،امّا در دنیا: «یَجْعَلْ صَدْرَهُ ضَیِّقاً حَرَجاً» </w:t>
      </w:r>
      <w:r>
        <w:rPr>
          <w:rStyle w:val="FootnoteReference"/>
        </w:rPr>
        <w:footnoteReference w:id="247"/>
      </w:r>
      <w:r>
        <w:rPr>
          <w:rFonts w:ascii="IRNazanin" w:hAnsi="IRNazanin" w:eastAsia="IRNazanin" w:cs="IRNazanin"/>
          <w:lang w:bidi="fa-IR"/>
          <w:color w:val="111111"/>
          <w:sz w:val="28"/>
          <w:szCs w:val="28"/>
          <w:rtl/>
        </w:rPr>
        <w:t xml:space="preserve">خداوند سینه او را تنگ قرار می‌دهد، «وَ مَنْ أَعْرَضَ عَنْ ذِکْرِی فَإِنَّ لَهُ مَعِیشَةً ضَنْکاً» </w:t>
      </w:r>
      <w:r>
        <w:rPr>
          <w:rStyle w:val="FootnoteReference"/>
        </w:rPr>
        <w:footnoteReference w:id="248"/>
      </w:r>
      <w:r>
        <w:rPr>
          <w:rFonts w:ascii="IRNazanin" w:hAnsi="IRNazanin" w:eastAsia="IRNazanin" w:cs="IRNazanin"/>
          <w:lang w:bidi="fa-IR"/>
          <w:color w:val="111111"/>
          <w:sz w:val="28"/>
          <w:szCs w:val="28"/>
          <w:rtl/>
        </w:rPr>
        <w:t xml:space="preserve">هر کس از یاد من روی بگرداند،قطعاً برای او زندگی تنگی است و در آخرت: «وَ إِذٰا أُلْقُوا مِنْهٰا مَکٰاناً ضَیِّقاً» </w:t>
      </w:r>
      <w:r>
        <w:rPr>
          <w:rStyle w:val="FootnoteReference"/>
        </w:rPr>
        <w:footnoteReference w:id="249"/>
      </w:r>
      <w:r>
        <w:rPr>
          <w:rFonts w:ascii="IRNazanin" w:hAnsi="IRNazanin" w:eastAsia="IRNazanin" w:cs="IRNazanin"/>
          <w:lang w:bidi="fa-IR"/>
          <w:color w:val="111111"/>
          <w:sz w:val="28"/>
          <w:szCs w:val="28"/>
          <w:rtl/>
        </w:rPr>
        <w:t xml:space="preserve">در جهنّم در مکانی تنگ انداخته شوند.</w:t>
      </w:r>
    </w:p>
    <w:p>
      <w:pPr>
        <w:pStyle w:val="BookText"/>
      </w:pPr>
      <w:r>
        <w:rPr>
          <w:rFonts w:ascii="IRNazanin" w:hAnsi="IRNazanin" w:eastAsia="IRNazanin" w:cs="IRNazanin"/>
          <w:lang w:bidi="fa-IR"/>
          <w:color w:val="111111"/>
          <w:sz w:val="28"/>
          <w:szCs w:val="28"/>
          <w:rtl/>
        </w:rPr>
        <w:t xml:space="preserve">و بر عکس،توجّه و ایمان به‌خدا،هم در دنیا مایه‌ی گشایش است: «لَفَتَحْنٰا عَلَیْهِمْ بَرَکٰاتٍ مِنَ السَّمٰاءِ وَ الْأَرْضِ» </w:t>
      </w:r>
      <w:r>
        <w:rPr>
          <w:rStyle w:val="FootnoteReference"/>
        </w:rPr>
        <w:footnoteReference w:id="250"/>
      </w:r>
      <w:r>
        <w:rPr>
          <w:rFonts w:ascii="IRNazanin" w:hAnsi="IRNazanin" w:eastAsia="IRNazanin" w:cs="IRNazanin"/>
          <w:lang w:bidi="fa-IR"/>
          <w:color w:val="111111"/>
          <w:sz w:val="28"/>
          <w:szCs w:val="28"/>
          <w:rtl/>
        </w:rPr>
        <w:t xml:space="preserve">درهای برکات آسمان و زمین را بر روی آنان می‌گشاییم.هم در آخرت: «حَتّٰی إِذٰا جٰاؤُهٰا فُتِحَتْ أَبْوٰابُهٰا» </w:t>
      </w:r>
      <w:r>
        <w:rPr>
          <w:rStyle w:val="FootnoteReference"/>
        </w:rPr>
        <w:footnoteReference w:id="251"/>
      </w:r>
      <w:r>
        <w:rPr>
          <w:rFonts w:ascii="IRNazanin" w:hAnsi="IRNazanin" w:eastAsia="IRNazanin" w:cs="IRNazanin"/>
          <w:lang w:bidi="fa-IR"/>
          <w:color w:val="111111"/>
          <w:sz w:val="28"/>
          <w:szCs w:val="28"/>
          <w:rtl/>
        </w:rPr>
        <w:t xml:space="preserve">هنگام ورود به بهشت،درهای آن گشوده می‌شود.</w:t>
      </w:r>
    </w:p>
    <w:p>
      <w:pPr>
        <w:pStyle w:val="BookText"/>
      </w:pPr>
      <w:r>
        <w:rPr>
          <w:rFonts w:ascii="IRNazanin" w:hAnsi="IRNazanin" w:eastAsia="IRNazanin" w:cs="IRNazanin"/>
          <w:lang w:bidi="fa-IR"/>
          <w:color w:val="111111"/>
          <w:sz w:val="28"/>
          <w:szCs w:val="28"/>
          <w:rtl/>
        </w:rPr>
        <w:t xml:space="preserve">امام صادق(علیه السلام)فرمود:مراد از «مَکٰانٍ بَعِیدٍ » ،فاصله‌ی یک سال راه است. </w:t>
      </w:r>
      <w:r>
        <w:rPr>
          <w:rStyle w:val="FootnoteReference"/>
        </w:rPr>
        <w:footnoteReference w:id="252"/>
      </w:r>
    </w:p>
    <w:p>
      <w:pPr>
        <w:pStyle w:val="Heading4"/>
      </w:pPr>
      <w:bookmarkStart w:id="1136" w:name="_Toc733"/>
      <w:r>
        <w:t>پیام‌ها</w:t>
      </w:r>
      <w:bookmarkEnd w:id="1136"/>
    </w:p>
    <w:p>
      <w:pPr>
        <w:pStyle w:val="BookText"/>
      </w:pPr>
      <w:r>
        <w:rPr>
          <w:rFonts w:ascii="IRNazanin" w:hAnsi="IRNazanin" w:eastAsia="IRNazanin" w:cs="IRNazanin"/>
          <w:lang w:bidi="fa-IR"/>
          <w:color w:val="111111"/>
          <w:sz w:val="28"/>
          <w:szCs w:val="28"/>
          <w:rtl/>
        </w:rPr>
        <w:t xml:space="preserve">1 دوزخ نوعی ادراک و احساس دارد. «رَأَتْهُمْ» 2 معاد جسمانی است. «مِنْ مَکٰانٍ بَعِیدٍ» 3 دوزخیان با غل و زنجیر بسته می‌شوند. «مُقَرَّنِینَ» 4 دوزخیان با تحقیر به دوزخ پرتاب می‌شوند. «أُلْقُوا» و نفرمود:«ادخلوا» 5 ناله و فریاد دوزخیان از راه دور به گوش می‌رسد. «دَعَوْا هُنٰالِکَ ثُبُوراً» ( «هُنٰالِکَ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5" w:name="pg13169_137104"/>
    <w:bookmarkEnd w:id="215"/>
    <w:p>
      <w:pPr>
        <w:pStyle w:val="BookText"/>
      </w:pPr>
      <w:r>
        <w:rPr>
          <w:rFonts w:ascii="IRNazanin" w:hAnsi="IRNazanin" w:eastAsia="IRNazanin" w:cs="IRNazanin"/>
          <w:lang w:bidi="fa-IR"/>
          <w:color w:val="111111"/>
          <w:sz w:val="28"/>
          <w:szCs w:val="28"/>
          <w:rtl/>
        </w:rPr>
        <w:t xml:space="preserve">برای راه دور بکار می‌رود)</w:t>
      </w:r>
    </w:p>
    <w:p>
      <w:pPr>
        <w:pStyle w:val="Heading3"/>
      </w:pPr>
      <w:bookmarkStart w:id="1137" w:name="_Toc734"/>
      <w:r>
        <w:t>[سوره الفرقان (25): آیات 14 تا 15]</w:t>
      </w:r>
      <w:bookmarkEnd w:id="1137"/>
    </w:p>
    <w:p>
      <w:pPr>
        <w:pStyle w:val="Heading4"/>
      </w:pPr>
      <w:bookmarkStart w:id="1138" w:name="_Toc735"/>
      <w:r>
        <w:t>اشاره</w:t>
      </w:r>
      <w:bookmarkEnd w:id="1138"/>
    </w:p>
    <w:p>
      <w:pPr>
        <w:pStyle w:val="BookText"/>
      </w:pPr>
      <w:r>
        <w:rPr>
          <w:rFonts w:ascii="Amiri" w:hAnsi="Amiri" w:eastAsia="Amiri" w:cs="Amiri"/>
          <w:lang w:bidi="ar-SA"/>
          <w:color w:val="111111"/>
          <w:sz w:val="28"/>
          <w:szCs w:val="28"/>
          <w:rtl/>
        </w:rPr>
        <w:t xml:space="preserve">لاٰ تَدْعُوا اَلْیَوْمَ ثُبُوراً وٰاحِداً وَ اُدْعُوا ثُبُوراً کَثِیراً (14) قُلْ أَ ذٰلِکَ خَیْرٌ أَمْ جَنَّةُ اَلْخُلْدِ اَلَّتِی وُعِدَ اَلْمُتَّقُونَ کٰانَتْ لَهُمْ جَزٰاءً وَ مَصِیراً (15)</w:t>
      </w:r>
    </w:p>
    <w:p>
      <w:pPr>
        <w:pStyle w:val="BookText"/>
      </w:pPr>
      <w:r>
        <w:rPr>
          <w:rFonts w:ascii="IRNazanin" w:hAnsi="IRNazanin" w:eastAsia="IRNazanin" w:cs="IRNazanin"/>
          <w:lang w:bidi="fa-IR"/>
          <w:color w:val="111111"/>
          <w:sz w:val="28"/>
          <w:szCs w:val="28"/>
          <w:rtl/>
        </w:rPr>
        <w:t xml:space="preserve">(به آنان گفته می‌شود:)امروز یک بار درخواست هلاکت نکنید،بلکه بسیار درخواست هلاکت کنید.</w:t>
      </w:r>
    </w:p>
    <w:p>
      <w:pPr>
        <w:pStyle w:val="BookText"/>
      </w:pPr>
      <w:r>
        <w:rPr>
          <w:rFonts w:ascii="IRNazanin" w:hAnsi="IRNazanin" w:eastAsia="IRNazanin" w:cs="IRNazanin"/>
          <w:lang w:bidi="fa-IR"/>
          <w:color w:val="111111"/>
          <w:sz w:val="28"/>
          <w:szCs w:val="28"/>
          <w:rtl/>
        </w:rPr>
        <w:t xml:space="preserve">(ای پیامبر!)به مردم بگو:آیا این(ذلّت و عذاب)بهتر است یا بهشت جاودانی که به پرهیزکاران وعده داده شده و سزا و سرانجام آنان است؟</w:t>
      </w:r>
    </w:p>
    <w:p>
      <w:pPr>
        <w:pStyle w:val="Heading4"/>
      </w:pPr>
      <w:bookmarkStart w:id="1139" w:name="_Toc736"/>
      <w:r>
        <w:t>پیام‌ها</w:t>
      </w:r>
      <w:bookmarkEnd w:id="1139"/>
    </w:p>
    <w:p>
      <w:pPr>
        <w:pStyle w:val="BookText"/>
      </w:pPr>
      <w:r>
        <w:rPr>
          <w:rFonts w:ascii="Amiri" w:hAnsi="Amiri" w:eastAsia="Amiri" w:cs="Amiri"/>
          <w:lang w:bidi="ar-SA"/>
          <w:color w:val="111111"/>
          <w:sz w:val="28"/>
          <w:szCs w:val="28"/>
          <w:rtl/>
        </w:rPr>
        <w:t xml:space="preserve">1 در قیامت،برای کفّار فریاد رسی نیست. «وَ ادْعُوا ثُبُوراً کَثِیراً» 2 بهشت،جاودانی است. «جَنَّةُ الْخُلْدِ» 3 وعده‌ی بهشت،قطعی است. «جَنَّةُ الْخُلْدِ الَّتِی وُعِدَ الْمُتَّقُونَ»</w:t>
      </w:r>
    </w:p>
    <w:p>
      <w:pPr>
        <w:pStyle w:val="Heading3"/>
      </w:pPr>
      <w:bookmarkStart w:id="1140" w:name="_Toc737"/>
      <w:r>
        <w:t>[سوره الفرقان (25): آیه 16]</w:t>
      </w:r>
      <w:bookmarkEnd w:id="1140"/>
    </w:p>
    <w:p>
      <w:pPr>
        <w:pStyle w:val="Heading4"/>
      </w:pPr>
      <w:bookmarkStart w:id="1141" w:name="_Toc738"/>
      <w:r>
        <w:t>اشاره</w:t>
      </w:r>
      <w:bookmarkEnd w:id="1141"/>
    </w:p>
    <w:p>
      <w:pPr>
        <w:pStyle w:val="BookText"/>
      </w:pPr>
      <w:r>
        <w:rPr>
          <w:rFonts w:ascii="Amiri" w:hAnsi="Amiri" w:eastAsia="Amiri" w:cs="Amiri"/>
          <w:lang w:bidi="ar-SA"/>
          <w:color w:val="111111"/>
          <w:sz w:val="28"/>
          <w:szCs w:val="28"/>
          <w:rtl/>
        </w:rPr>
        <w:t xml:space="preserve">لَهُمْ فِیهٰا مٰا یَشٰاؤُنَ خٰالِدِینَ کٰانَ عَلیٰ رَبِّکَ وَعْداً مَسْؤُلاً (16)</w:t>
      </w:r>
    </w:p>
    <w:p>
      <w:pPr>
        <w:pStyle w:val="BookText"/>
      </w:pPr>
      <w:r>
        <w:rPr>
          <w:rFonts w:ascii="IRNazanin" w:hAnsi="IRNazanin" w:eastAsia="IRNazanin" w:cs="IRNazanin"/>
          <w:lang w:bidi="fa-IR"/>
          <w:color w:val="111111"/>
          <w:sz w:val="28"/>
          <w:szCs w:val="28"/>
          <w:rtl/>
        </w:rPr>
        <w:t xml:space="preserve">برای اهل بهشت آن چه بخواهند موجود است.آنان برای همیشه در آن جا هستند.(این پاداش)بر پروردگارت وعده‌ای است واجب.</w:t>
      </w:r>
    </w:p>
    <w:p>
      <w:pPr>
        <w:pStyle w:val="Heading4"/>
      </w:pPr>
      <w:bookmarkStart w:id="1142" w:name="_Toc739"/>
      <w:r>
        <w:t>نکته‌ها:</w:t>
      </w:r>
      <w:bookmarkEnd w:id="1142"/>
    </w:p>
    <w:p>
      <w:pPr>
        <w:pStyle w:val="BookText"/>
      </w:pPr>
      <w:r>
        <w:rPr>
          <w:rFonts w:ascii="IRNazanin" w:hAnsi="IRNazanin" w:eastAsia="IRNazanin" w:cs="IRNazanin"/>
          <w:lang w:bidi="fa-IR"/>
          <w:color w:val="111111"/>
          <w:sz w:val="28"/>
          <w:szCs w:val="28"/>
          <w:rtl/>
        </w:rPr>
        <w:t xml:space="preserve">خواسته‌های اهل بهشت،همچون خواسته‌های خداوند در چهارچوب حکمت است.یعنی همان گونه که «یَفْعَلُ مٰا یَشٰاءُ» از طرف خداوند در قالب کار حکیمانه است. «لَهُمْ فِیهٰا مٰا یَشٰاؤُنَ» نیز از سوی مؤمنان در قالب تقاضای حکیمانه است و چنین نیست که مؤمنان بخواهند اهل دوزخ رها شوند،یا درخواست کنند که به درجات انبیا راه یابند،زیرا این گونه تقاضاها حکیمانه نیست.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6" w:name="pg13169_137105"/>
    <w:bookmarkEnd w:id="216"/>
    <w:p>
      <w:pPr>
        <w:pStyle w:val="Heading4"/>
      </w:pPr>
      <w:bookmarkStart w:id="1143" w:name="_Toc740"/>
      <w:r>
        <w:t>پیام‌ها</w:t>
      </w:r>
      <w:bookmarkEnd w:id="1143"/>
    </w:p>
    <w:p>
      <w:pPr>
        <w:pStyle w:val="BookText"/>
      </w:pPr>
      <w:r>
        <w:rPr>
          <w:rFonts w:ascii="IRNazanin" w:hAnsi="IRNazanin" w:eastAsia="IRNazanin" w:cs="IRNazanin"/>
          <w:lang w:bidi="fa-IR"/>
          <w:color w:val="111111"/>
          <w:sz w:val="28"/>
          <w:szCs w:val="28"/>
          <w:rtl/>
        </w:rPr>
        <w:t xml:space="preserve">1 انسان،تنها در بهشت به همه‌ی آرزوهای خود می‌رسد. «لَهُمْ فِیهٰا مٰا یَشٰاؤُنَ» 2 در بهشت،هر چه بخواهند هست. «لَهُمْ فِیهٰا مٰا یَشٰاؤُنَ» ولی در مورد دوزخیان می‌خوانیم: «وَ حِیلَ بَیْنَهُمْ وَ بَیْنَ مٰا یَشْتَهُونَ» </w:t>
      </w:r>
      <w:r>
        <w:rPr>
          <w:rStyle w:val="FootnoteReference"/>
        </w:rPr>
        <w:footnoteReference w:id="253"/>
      </w:r>
      <w:r>
        <w:rPr>
          <w:rFonts w:ascii="IRNazanin" w:hAnsi="IRNazanin" w:eastAsia="IRNazanin" w:cs="IRNazanin"/>
          <w:lang w:bidi="fa-IR"/>
          <w:color w:val="111111"/>
          <w:sz w:val="28"/>
          <w:szCs w:val="28"/>
          <w:rtl/>
        </w:rPr>
        <w:t xml:space="preserve">میان اهل دوزخ و آن چه می‌خواهند حایلی قرار می‌گیرد.</w:t>
      </w:r>
    </w:p>
    <w:p>
      <w:pPr>
        <w:pStyle w:val="BookText"/>
      </w:pPr>
      <w:r>
        <w:rPr>
          <w:rFonts w:ascii="Amiri" w:hAnsi="Amiri" w:eastAsia="Amiri" w:cs="Amiri"/>
          <w:lang w:bidi="ar-SA"/>
          <w:color w:val="111111"/>
          <w:sz w:val="28"/>
          <w:szCs w:val="28"/>
          <w:rtl/>
        </w:rPr>
        <w:t xml:space="preserve">3 خدا عمل به وعده‌های خود را بر خود لازم کرده است. «عَلیٰ رَبِّکَ وَعْداً مَسْؤُلاً»</w:t>
      </w:r>
    </w:p>
    <w:p>
      <w:pPr>
        <w:pStyle w:val="Heading3"/>
      </w:pPr>
      <w:bookmarkStart w:id="1144" w:name="_Toc741"/>
      <w:r>
        <w:t>[سوره الفرقان (25): آیه 17]</w:t>
      </w:r>
      <w:bookmarkEnd w:id="1144"/>
    </w:p>
    <w:p>
      <w:pPr>
        <w:pStyle w:val="Heading4"/>
      </w:pPr>
      <w:bookmarkStart w:id="1145" w:name="_Toc742"/>
      <w:r>
        <w:t>اشاره</w:t>
      </w:r>
      <w:bookmarkEnd w:id="1145"/>
    </w:p>
    <w:p>
      <w:pPr>
        <w:pStyle w:val="BookText"/>
      </w:pPr>
      <w:r>
        <w:rPr>
          <w:rFonts w:ascii="Amiri" w:hAnsi="Amiri" w:eastAsia="Amiri" w:cs="Amiri"/>
          <w:lang w:bidi="ar-SA"/>
          <w:color w:val="111111"/>
          <w:sz w:val="28"/>
          <w:szCs w:val="28"/>
          <w:rtl/>
        </w:rPr>
        <w:t xml:space="preserve">وَ یَوْمَ یَحْشُرُهُمْ وَ مٰا یَعْبُدُونَ مِنْ دُونِ اَللّٰهِ فَیَقُولُ أَ أَنْتُمْ أَضْلَلْتُمْ عِبٰادِی هٰؤُلاٰءِ أَمْ هُمْ ضَلُّوا اَلسَّبِیلَ (17)</w:t>
      </w:r>
    </w:p>
    <w:p>
      <w:pPr>
        <w:pStyle w:val="BookText"/>
      </w:pPr>
      <w:r>
        <w:rPr>
          <w:rFonts w:ascii="IRNazanin" w:hAnsi="IRNazanin" w:eastAsia="IRNazanin" w:cs="IRNazanin"/>
          <w:lang w:bidi="fa-IR"/>
          <w:color w:val="111111"/>
          <w:sz w:val="28"/>
          <w:szCs w:val="28"/>
          <w:rtl/>
        </w:rPr>
        <w:t xml:space="preserve">(و یاد کن)روزی که خداوند مشرکان و آن‌چه را به جای خدا می‌پرستیدند (در یک جا)محشور کند،پس(به معبودهای آنان)گوید:آیا شما بندگان مرا گمراه کردید،یا خودشان راه را گم کردند؟</w:t>
      </w:r>
    </w:p>
    <w:p>
      <w:pPr>
        <w:pStyle w:val="Heading4"/>
      </w:pPr>
      <w:bookmarkStart w:id="1146" w:name="_Toc743"/>
      <w:r>
        <w:t>نکته‌ها:</w:t>
      </w:r>
      <w:bookmarkEnd w:id="1146"/>
    </w:p>
    <w:p>
      <w:pPr>
        <w:pStyle w:val="BookText"/>
      </w:pPr>
      <w:r>
        <w:rPr>
          <w:rFonts w:ascii="IRNazanin" w:hAnsi="IRNazanin" w:eastAsia="IRNazanin" w:cs="IRNazanin"/>
          <w:lang w:bidi="fa-IR"/>
          <w:color w:val="111111"/>
          <w:sz w:val="28"/>
          <w:szCs w:val="28"/>
          <w:rtl/>
        </w:rPr>
        <w:t xml:space="preserve">در قرآن،عوامل گمراهی و انحراف چنین معرّفی شده‌اند:</w:t>
      </w:r>
    </w:p>
    <w:p>
      <w:pPr>
        <w:pStyle w:val="BookText"/>
      </w:pPr>
      <w:r>
        <w:rPr>
          <w:rFonts w:ascii="Amiri" w:hAnsi="Amiri" w:eastAsia="Amiri" w:cs="Amiri"/>
          <w:lang w:bidi="ar-SA"/>
          <w:color w:val="111111"/>
          <w:sz w:val="28"/>
          <w:szCs w:val="28"/>
          <w:rtl/>
        </w:rPr>
        <w:t xml:space="preserve">1 رفیق بد. «لَقَدْ أَضَلَّنِی عَنِ الذِّکْرِ» </w:t>
      </w:r>
      <w:r>
        <w:rPr>
          <w:rStyle w:val="FootnoteReference"/>
        </w:rPr>
        <w:footnoteReference w:id="254"/>
      </w:r>
      <w:r>
        <w:rPr>
          <w:rFonts w:ascii="IRNazanin" w:hAnsi="IRNazanin" w:eastAsia="IRNazanin" w:cs="IRNazanin"/>
          <w:lang w:bidi="fa-IR"/>
          <w:color w:val="111111"/>
          <w:sz w:val="28"/>
          <w:szCs w:val="28"/>
          <w:rtl/>
        </w:rPr>
        <w:t xml:space="preserve">،دوست بد مرا گمراه کرد.</w:t>
      </w:r>
    </w:p>
    <w:p>
      <w:pPr>
        <w:pStyle w:val="BookText"/>
      </w:pPr>
      <w:r>
        <w:rPr>
          <w:rFonts w:ascii="Amiri" w:hAnsi="Amiri" w:eastAsia="Amiri" w:cs="Amiri"/>
          <w:lang w:bidi="ar-SA"/>
          <w:color w:val="111111"/>
          <w:sz w:val="28"/>
          <w:szCs w:val="28"/>
          <w:rtl/>
        </w:rPr>
        <w:t xml:space="preserve">2 هویٰ و هوس. «وَ لاٰ تَتَّبِعِ الْهَویٰ فَیُضِلَّکَ عَنْ سَبِیلِ اللّٰهِ» </w:t>
      </w:r>
      <w:r>
        <w:rPr>
          <w:rStyle w:val="FootnoteReference"/>
        </w:rPr>
        <w:footnoteReference w:id="255"/>
      </w:r>
      <w:r>
        <w:rPr>
          <w:rFonts w:ascii="IRNazanin" w:hAnsi="IRNazanin" w:eastAsia="IRNazanin" w:cs="IRNazanin"/>
          <w:lang w:bidi="fa-IR"/>
          <w:color w:val="111111"/>
          <w:sz w:val="28"/>
          <w:szCs w:val="28"/>
          <w:rtl/>
        </w:rPr>
        <w:t xml:space="preserve">،از هوسهای خود پیروی نکن،زیرا تو را از راه خدا منحرف می‌کند.</w:t>
      </w:r>
    </w:p>
    <w:p>
      <w:pPr>
        <w:pStyle w:val="BookText"/>
      </w:pPr>
      <w:r>
        <w:rPr>
          <w:rFonts w:ascii="Amiri" w:hAnsi="Amiri" w:eastAsia="Amiri" w:cs="Amiri"/>
          <w:lang w:bidi="ar-SA"/>
          <w:color w:val="111111"/>
          <w:sz w:val="28"/>
          <w:szCs w:val="28"/>
          <w:rtl/>
        </w:rPr>
        <w:t xml:space="preserve">3 دانشمندان منحرف. «یَکْتُبُونَ الْکِتٰابَ بِأَیْدِیهِمْ ثُمَّ یَقُولُونَ هٰذٰا مِنْ عِنْدِ اللّٰهِ» </w:t>
      </w:r>
      <w:r>
        <w:rPr>
          <w:rStyle w:val="FootnoteReference"/>
        </w:rPr>
        <w:footnoteReference w:id="256"/>
      </w:r>
      <w:r>
        <w:rPr>
          <w:rFonts w:ascii="IRNazanin" w:hAnsi="IRNazanin" w:eastAsia="IRNazanin" w:cs="IRNazanin"/>
          <w:lang w:bidi="fa-IR"/>
          <w:color w:val="111111"/>
          <w:sz w:val="28"/>
          <w:szCs w:val="28"/>
          <w:rtl/>
        </w:rPr>
        <w:t xml:space="preserve">،مطالبی را با دست خود می‌نویسند و می‌گویند این از طرف خداوند است.</w:t>
      </w:r>
    </w:p>
    <w:p>
      <w:pPr>
        <w:pStyle w:val="BookText"/>
      </w:pPr>
      <w:r>
        <w:rPr>
          <w:rFonts w:ascii="IRNazanin" w:hAnsi="IRNazanin" w:eastAsia="IRNazanin" w:cs="IRNazanin"/>
          <w:lang w:bidi="fa-IR"/>
          <w:color w:val="111111"/>
          <w:sz w:val="28"/>
          <w:szCs w:val="28"/>
          <w:rtl/>
        </w:rPr>
        <w:t xml:space="preserve">4 رهبران گمراه. «وَ أَضَلَّ فِرْعَوْنُ قَوْمَهُ» </w:t>
      </w:r>
      <w:r>
        <w:rPr>
          <w:rStyle w:val="FootnoteReference"/>
        </w:rPr>
        <w:footnoteReference w:id="257"/>
      </w:r>
      <w:r>
        <w:rPr>
          <w:rFonts w:ascii="IRNazanin" w:hAnsi="IRNazanin" w:eastAsia="IRNazanin" w:cs="IRNazanin"/>
          <w:lang w:bidi="fa-IR"/>
          <w:color w:val="111111"/>
          <w:sz w:val="28"/>
          <w:szCs w:val="28"/>
          <w:rtl/>
        </w:rPr>
        <w:t xml:space="preserve">،فرعون قوم خود را گمراه کرد.</w:t>
      </w:r>
    </w:p>
    <w:p>
      <w:pPr>
        <w:pStyle w:val="BookText"/>
      </w:pPr>
      <w:r>
        <w:rPr>
          <w:rFonts w:ascii="Amiri" w:hAnsi="Amiri" w:eastAsia="Amiri" w:cs="Amiri"/>
          <w:lang w:bidi="ar-SA"/>
          <w:color w:val="111111"/>
          <w:sz w:val="28"/>
          <w:szCs w:val="28"/>
          <w:rtl/>
        </w:rPr>
        <w:t xml:space="preserve">5 شیطان. «إِنَّهُ عَدُوٌّ مُضِلٌّ مُبِینٌ» </w:t>
      </w:r>
      <w:r>
        <w:rPr>
          <w:rStyle w:val="FootnoteReference"/>
        </w:rPr>
        <w:footnoteReference w:id="258"/>
      </w:r>
      <w:r>
        <w:rPr>
          <w:rFonts w:ascii="IRNazanin" w:hAnsi="IRNazanin" w:eastAsia="IRNazanin" w:cs="IRNazanin"/>
          <w:lang w:bidi="fa-IR"/>
          <w:color w:val="111111"/>
          <w:sz w:val="28"/>
          <w:szCs w:val="28"/>
          <w:rtl/>
        </w:rPr>
        <w:t xml:space="preserve">،قطعاً شیطان گمراه کننده آشکاری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7" w:name="pg13169_137106"/>
    <w:bookmarkEnd w:id="217"/>
    <w:p>
      <w:pPr>
        <w:pStyle w:val="BookText"/>
      </w:pPr>
      <w:r>
        <w:rPr>
          <w:rFonts w:ascii="IRNazanin" w:hAnsi="IRNazanin" w:eastAsia="IRNazanin" w:cs="IRNazanin"/>
          <w:lang w:bidi="fa-IR"/>
          <w:color w:val="111111"/>
          <w:sz w:val="28"/>
          <w:szCs w:val="28"/>
          <w:rtl/>
        </w:rPr>
        <w:t xml:space="preserve">6 اکثریّت گمراه. «وَ إِنْ تُطِعْ أَکْثَرَ مَنْ فِی الْأَرْضِ یُضِلُّوکَ عَنْ سَبِیلِ اللّٰهِ» </w:t>
      </w:r>
      <w:r>
        <w:rPr>
          <w:rStyle w:val="FootnoteReference"/>
        </w:rPr>
        <w:footnoteReference w:id="259"/>
      </w:r>
      <w:r>
        <w:rPr>
          <w:rFonts w:ascii="IRNazanin" w:hAnsi="IRNazanin" w:eastAsia="IRNazanin" w:cs="IRNazanin"/>
          <w:lang w:bidi="fa-IR"/>
          <w:color w:val="111111"/>
          <w:sz w:val="28"/>
          <w:szCs w:val="28"/>
          <w:rtl/>
        </w:rPr>
        <w:t xml:space="preserve">،اگر از اکثریّت کسانی که در زمین هستند پیروی نمایی،تو را از راه خدا منحرف می‌کنند.</w:t>
      </w:r>
    </w:p>
    <w:p>
      <w:pPr>
        <w:pStyle w:val="BookText"/>
      </w:pPr>
      <w:r>
        <w:rPr>
          <w:rFonts w:ascii="IRNazanin" w:hAnsi="IRNazanin" w:eastAsia="IRNazanin" w:cs="IRNazanin"/>
          <w:lang w:bidi="fa-IR"/>
          <w:color w:val="111111"/>
          <w:sz w:val="28"/>
          <w:szCs w:val="28"/>
          <w:rtl/>
        </w:rPr>
        <w:t xml:space="preserve">7 والدین گمراه. «إِنّٰا وَجَدْنٰا آبٰاءَنٰا ... وَ إِنّٰا عَلیٰ آثٰارِهِمْ مُقْتَدُونَ» </w:t>
      </w:r>
      <w:r>
        <w:rPr>
          <w:rStyle w:val="FootnoteReference"/>
        </w:rPr>
        <w:footnoteReference w:id="260"/>
      </w:r>
      <w:r>
        <w:rPr>
          <w:rFonts w:ascii="IRNazanin" w:hAnsi="IRNazanin" w:eastAsia="IRNazanin" w:cs="IRNazanin"/>
          <w:lang w:bidi="fa-IR"/>
          <w:color w:val="111111"/>
          <w:sz w:val="28"/>
          <w:szCs w:val="28"/>
          <w:rtl/>
        </w:rPr>
        <w:t xml:space="preserve">،همانا ما والدین خود را بت‌پرست یافتیم و به آنان اقتدا کردیم.</w:t>
      </w:r>
    </w:p>
    <w:p>
      <w:pPr>
        <w:pStyle w:val="BookText"/>
      </w:pPr>
      <w:r>
        <w:rPr>
          <w:rFonts w:ascii="IRNazanin" w:hAnsi="IRNazanin" w:eastAsia="IRNazanin" w:cs="IRNazanin"/>
          <w:lang w:bidi="fa-IR"/>
          <w:color w:val="111111"/>
          <w:sz w:val="28"/>
          <w:szCs w:val="28"/>
          <w:rtl/>
        </w:rPr>
        <w:t xml:space="preserve">انگیزه‌های سؤال یکسان نیست:</w:t>
      </w:r>
    </w:p>
    <w:p>
      <w:pPr>
        <w:pStyle w:val="BookText"/>
      </w:pPr>
      <w:r>
        <w:rPr>
          <w:rFonts w:ascii="IRNazanin" w:hAnsi="IRNazanin" w:eastAsia="IRNazanin" w:cs="IRNazanin"/>
          <w:lang w:bidi="fa-IR"/>
          <w:color w:val="111111"/>
          <w:sz w:val="28"/>
          <w:szCs w:val="28"/>
          <w:rtl/>
        </w:rPr>
        <w:t xml:space="preserve">الف:گاهی سؤال برای فهمیدن است. «فَسْئَلُوا أَهْلَ الذِّکْرِ» </w:t>
      </w:r>
      <w:r>
        <w:rPr>
          <w:rStyle w:val="FootnoteReference"/>
        </w:rPr>
        <w:footnoteReference w:id="261"/>
      </w:r>
      <w:r>
        <w:rPr>
          <w:rFonts w:ascii="IRNazanin" w:hAnsi="IRNazanin" w:eastAsia="IRNazanin" w:cs="IRNazanin"/>
          <w:lang w:bidi="fa-IR"/>
          <w:color w:val="111111"/>
          <w:sz w:val="28"/>
          <w:szCs w:val="28"/>
          <w:rtl/>
        </w:rPr>
        <w:t xml:space="preserve">ب:گاهی سؤال برای توبیخ دیگران است. «أَ أَنْتَ قُلْتَ لِلنّٰاسِ اتَّخِذُونِی وَ أُمِّی إِلٰهَیْنِ مِنْ دُونِ اللّٰهِ» </w:t>
      </w:r>
      <w:r>
        <w:rPr>
          <w:rStyle w:val="FootnoteReference"/>
        </w:rPr>
        <w:footnoteReference w:id="262"/>
      </w:r>
      <w:r>
        <w:rPr>
          <w:rFonts w:ascii="IRNazanin" w:hAnsi="IRNazanin" w:eastAsia="IRNazanin" w:cs="IRNazanin"/>
          <w:lang w:bidi="fa-IR"/>
          <w:color w:val="111111"/>
          <w:sz w:val="28"/>
          <w:szCs w:val="28"/>
          <w:rtl/>
        </w:rPr>
        <w:t xml:space="preserve">خداوند برای توبیخ طرفداران حضرت عیسی(علیه السلام)او را مورد عتاب قرار می‌دهد که آیا تو به مردم گفتی علاوه بر«اللّٰه»،من و مادرم را دو خدای دیگر بگیرید؟ ج:گاهی سؤال برای توبیخ شخص است. «أَمْ هُمْ ضَلُّوا السَّبِیلَ»</w:t>
      </w:r>
    </w:p>
    <w:p>
      <w:pPr>
        <w:pStyle w:val="Heading4"/>
      </w:pPr>
      <w:bookmarkStart w:id="1147" w:name="_Toc744"/>
      <w:r>
        <w:t>پیام‌ها</w:t>
      </w:r>
      <w:bookmarkEnd w:id="1147"/>
    </w:p>
    <w:p>
      <w:pPr>
        <w:pStyle w:val="BookText"/>
      </w:pPr>
      <w:r>
        <w:rPr>
          <w:rFonts w:ascii="Amiri" w:hAnsi="Amiri" w:eastAsia="Amiri" w:cs="Amiri"/>
          <w:lang w:bidi="ar-SA"/>
          <w:color w:val="111111"/>
          <w:sz w:val="28"/>
          <w:szCs w:val="28"/>
          <w:rtl/>
        </w:rPr>
        <w:t xml:space="preserve">1 در قیامت از مشرکان و معبودهای آنان بازخواست می‌شود. «یَحْشُرُهُمْ وَ مٰا یَعْبُدُونَ فَیَقُولُ» ...</w:t>
      </w:r>
    </w:p>
    <w:p>
      <w:pPr>
        <w:pStyle w:val="BookText"/>
      </w:pPr>
      <w:r>
        <w:rPr>
          <w:rFonts w:ascii="IRNazanin" w:hAnsi="IRNazanin" w:eastAsia="IRNazanin" w:cs="IRNazanin"/>
          <w:lang w:bidi="fa-IR"/>
          <w:color w:val="111111"/>
          <w:sz w:val="28"/>
          <w:szCs w:val="28"/>
          <w:rtl/>
        </w:rPr>
        <w:t xml:space="preserve">2 در قیامت،غیر از انسان موجودات دیگری نیز مبعوث خواهند شد،مانند بت‌ها. «وَ مٰا یَعْبُدُونَ» 3 در قیامت،همه چیز شعور پیدا می‌کند و مخاطب قرار می‌گیرد. «أَ أَنْتُمْ» 4 خداپرستی،در فطرت همه‌ی انسان‌ها وجود دارد و انحراف بشر عارضی است. «أَ أَنْتُمْ أَضْلَلْتُمْ ... أَمْ هُمْ ضَلُّوا» (کلمه‌ی «السَّبِیلَ » نیز نشانه‌ی آن است که راه معهود،همان راه طبیعی و فطری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8" w:name="pg13169_137107"/>
    <w:bookmarkEnd w:id="218"/>
    <w:p>
      <w:pPr>
        <w:pStyle w:val="Heading3"/>
      </w:pPr>
      <w:bookmarkStart w:id="1148" w:name="_Toc745"/>
      <w:r>
        <w:t>[سوره الفرقان (25): آیه 18]</w:t>
      </w:r>
      <w:bookmarkEnd w:id="1148"/>
    </w:p>
    <w:p>
      <w:pPr>
        <w:pStyle w:val="Heading4"/>
      </w:pPr>
      <w:bookmarkStart w:id="1149" w:name="_Toc746"/>
      <w:r>
        <w:t>اشاره</w:t>
      </w:r>
      <w:bookmarkEnd w:id="1149"/>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 نَسُوا اَلذِّکْرَ وَ کٰانُوا قَوْماً بُوراً (18)</w:t>
      </w:r>
    </w:p>
    <w:p>
      <w:pPr>
        <w:pStyle w:val="BookText"/>
      </w:pPr>
      <w:r>
        <w:rPr>
          <w:rFonts w:ascii="IRNazanin" w:hAnsi="IRNazanin" w:eastAsia="IRNazanin" w:cs="IRNazanin"/>
          <w:lang w:bidi="fa-IR"/>
          <w:color w:val="111111"/>
          <w:sz w:val="28"/>
          <w:szCs w:val="28"/>
          <w:rtl/>
        </w:rPr>
        <w:t xml:space="preserve">(معبودها)گویند:خدایا! تو منزّهی،ما را نرسد که غیر از تو سرپرستی بگیریم ولی تو آنان و پدرانشان را چنان کامیاب گرداندی که یاد(تو و قرآن)را فراموش کردند و گروهی هلاک و سر در گم شدند.</w:t>
      </w:r>
    </w:p>
    <w:p>
      <w:pPr>
        <w:pStyle w:val="Heading4"/>
      </w:pPr>
      <w:bookmarkStart w:id="1150" w:name="_Toc747"/>
      <w:r>
        <w:t>نکته‌ها:</w:t>
      </w:r>
      <w:bookmarkEnd w:id="1150"/>
    </w:p>
    <w:p>
      <w:pPr>
        <w:pStyle w:val="BookText"/>
      </w:pPr>
      <w:r>
        <w:rPr>
          <w:rFonts w:ascii="IRNazanin" w:hAnsi="IRNazanin" w:eastAsia="IRNazanin" w:cs="IRNazanin"/>
          <w:lang w:bidi="fa-IR"/>
          <w:color w:val="111111"/>
          <w:sz w:val="28"/>
          <w:szCs w:val="28"/>
          <w:rtl/>
        </w:rPr>
        <w:t xml:space="preserve">کلمه‌ی«بور»به معنای هلاکت و فساد است.به زمینی که خالی از درخت،گل و گیاه باشد، «بایر»گویند.در این آیه ممکن است جمع«بائر»باشد و ممکن است مصدر باشد،یعنی قومی که سراسر بورند.</w:t>
      </w:r>
    </w:p>
    <w:p>
      <w:pPr>
        <w:pStyle w:val="BookText"/>
      </w:pPr>
      <w:r>
        <w:rPr>
          <w:rFonts w:ascii="IRNazanin" w:hAnsi="IRNazanin" w:eastAsia="IRNazanin" w:cs="IRNazanin"/>
          <w:lang w:bidi="fa-IR"/>
          <w:color w:val="111111"/>
          <w:sz w:val="28"/>
          <w:szCs w:val="28"/>
          <w:rtl/>
        </w:rPr>
        <w:t xml:space="preserve">کلمه‌ی «سُبْحٰانَکَ » در دو مورد بکار می‌رود؛یکی در مورد تعجّب و دیگری در مورد برخورد با عقائد و سخنان انحرافی.</w:t>
      </w:r>
    </w:p>
    <w:p>
      <w:pPr>
        <w:pStyle w:val="BookText"/>
      </w:pPr>
      <w:r>
        <w:rPr>
          <w:rFonts w:ascii="IRNazanin" w:hAnsi="IRNazanin" w:eastAsia="IRNazanin" w:cs="IRNazanin"/>
          <w:lang w:bidi="fa-IR"/>
          <w:color w:val="111111"/>
          <w:sz w:val="28"/>
          <w:szCs w:val="28"/>
          <w:rtl/>
        </w:rPr>
        <w:t xml:space="preserve">عوامل نسیان و غفلت در قرآن متعدّد است و برخی از آنها عبارتند از:</w:t>
      </w:r>
    </w:p>
    <w:p>
      <w:pPr>
        <w:pStyle w:val="BookText"/>
      </w:pPr>
      <w:r>
        <w:rPr>
          <w:rFonts w:ascii="IRNazanin" w:hAnsi="IRNazanin" w:eastAsia="IRNazanin" w:cs="IRNazanin"/>
          <w:lang w:bidi="fa-IR"/>
          <w:color w:val="111111"/>
          <w:sz w:val="28"/>
          <w:szCs w:val="28"/>
          <w:rtl/>
        </w:rPr>
        <w:t xml:space="preserve">الف:مال و ثروت که در این آیه آمده است.</w:t>
      </w:r>
    </w:p>
    <w:p>
      <w:pPr>
        <w:pStyle w:val="BookText"/>
      </w:pPr>
      <w:r>
        <w:rPr>
          <w:rFonts w:ascii="Amiri" w:hAnsi="Amiri" w:eastAsia="Amiri" w:cs="Amiri"/>
          <w:lang w:bidi="ar-SA"/>
          <w:color w:val="111111"/>
          <w:sz w:val="28"/>
          <w:szCs w:val="28"/>
          <w:rtl/>
        </w:rPr>
        <w:t xml:space="preserve">ب:فرزند و خانواده. «لاٰ تُلْهِکُمْ أَمْوٰالُکُمْ وَ لاٰ أَوْلاٰدُکُمْ عَنْ ذِکْرِ اللّٰهِ» </w:t>
      </w:r>
      <w:r>
        <w:rPr>
          <w:rStyle w:val="FootnoteReference"/>
        </w:rPr>
        <w:footnoteReference w:id="263"/>
      </w:r>
      <w:r>
        <w:rPr>
          <w:rFonts w:ascii="Amiri" w:hAnsi="Amiri" w:eastAsia="Amiri" w:cs="Amiri"/>
          <w:lang w:bidi="ar-SA"/>
          <w:color w:val="111111"/>
          <w:sz w:val="28"/>
          <w:szCs w:val="28"/>
          <w:rtl/>
        </w:rPr>
        <w:t xml:space="preserve">ج:تجارت. «لاٰ تُلْهِیهِمْ تِجٰارَةٌ وَ لاٰ بَیْعٌ عَنْ ذِکْرِ اللّٰهِ» </w:t>
      </w:r>
      <w:r>
        <w:rPr>
          <w:rStyle w:val="FootnoteReference"/>
        </w:rPr>
        <w:footnoteReference w:id="264"/>
      </w:r>
      <w:r>
        <w:rPr>
          <w:rFonts w:ascii="Amiri" w:hAnsi="Amiri" w:eastAsia="Amiri" w:cs="Amiri"/>
          <w:lang w:bidi="ar-SA"/>
          <w:color w:val="111111"/>
          <w:sz w:val="28"/>
          <w:szCs w:val="28"/>
          <w:rtl/>
        </w:rPr>
        <w:t xml:space="preserve">د:شیطان،تفرقه،قمار و شراب. «إِنَّمٰا یُرِیدُ الشَّیْطٰانُ أَنْ یُوقِعَ بَیْنَکُمُ الْعَدٰاوَةَ وَ الْبَغْضٰاءَ فِی الْخَمْرِ وَ الْمَیْسِرِ وَ یَصُدَّکُمْ عَنْ ذِکْرِ اللّٰهِ» </w:t>
      </w:r>
      <w:r>
        <w:rPr>
          <w:rStyle w:val="FootnoteReference"/>
        </w:rPr>
        <w:footnoteReference w:id="265"/>
      </w:r>
    </w:p>
    <w:p>
      <w:pPr>
        <w:pStyle w:val="Heading4"/>
      </w:pPr>
      <w:bookmarkStart w:id="1151" w:name="_Toc748"/>
      <w:r>
        <w:t>پیام‌ها</w:t>
      </w:r>
      <w:bookmarkEnd w:id="1151"/>
    </w:p>
    <w:p>
      <w:pPr>
        <w:pStyle w:val="BookText"/>
      </w:pPr>
      <w:r>
        <w:rPr>
          <w:rFonts w:ascii="Amiri" w:hAnsi="Amiri" w:eastAsia="Amiri" w:cs="Amiri"/>
          <w:lang w:bidi="ar-SA"/>
          <w:color w:val="111111"/>
          <w:sz w:val="28"/>
          <w:szCs w:val="28"/>
          <w:rtl/>
        </w:rPr>
        <w:t xml:space="preserve">1 در قیامت،معبودها به سخن درمی‌آیند. «قٰالُوا» 2 هر کجا سخنی از شرک به میان آمد،تسبیح و تنزیه خدا لازم است. «سُبْحٰانَکَ» 3 خداوند نعمت‌های خود را حتّی از منحرفان دریغ نمی‌دارد. «لٰکِنْ مَتَّعْتَهُمْ»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9" w:name="pg13169_137108"/>
    <w:bookmarkEnd w:id="219"/>
    <w:p>
      <w:pPr>
        <w:pStyle w:val="BookText"/>
      </w:pPr>
      <w:r>
        <w:rPr>
          <w:rFonts w:ascii="IRNazanin" w:hAnsi="IRNazanin" w:eastAsia="IRNazanin" w:cs="IRNazanin"/>
          <w:lang w:bidi="fa-IR"/>
          <w:color w:val="111111"/>
          <w:sz w:val="28"/>
          <w:szCs w:val="28"/>
          <w:rtl/>
        </w:rPr>
        <w:t xml:space="preserve">4 خطر مال در جایی است که سبب فراموشی خدا شود،نه این که مال مطلقاً بد و خطرناک باشد. «مَتَّعْتَهُمْ ... حَتّٰی نَسُوا» 5 در خانواده‌هایی که چند نسل آنها مرفّه بوده‌اند،زمینه‌ی فراموشی از خدا و قیامت،بیشتر است. «وَ آبٰاءَهُمْ» 6 به مال و جلوه‌گری‌های مرفّهین نگاه نکنید،همه‌ی آنان تباه شدنی هستند.</w:t>
      </w:r>
    </w:p>
    <w:p>
      <w:pPr>
        <w:pStyle w:val="BookText"/>
      </w:pPr>
      <w:r>
        <w:rPr>
          <w:rFonts w:ascii="Amiri" w:hAnsi="Amiri" w:eastAsia="Amiri" w:cs="Amiri"/>
          <w:lang w:bidi="ar-SA"/>
          <w:color w:val="111111"/>
          <w:sz w:val="28"/>
          <w:szCs w:val="28"/>
          <w:rtl/>
        </w:rPr>
        <w:t xml:space="preserve">«کٰانُوا قَوْماً بُوراً»</w:t>
      </w:r>
    </w:p>
    <w:p>
      <w:pPr>
        <w:pStyle w:val="Heading3"/>
      </w:pPr>
      <w:bookmarkStart w:id="1152" w:name="_Toc749"/>
      <w:r>
        <w:t>[سوره الفرقان (25): آیه 19]</w:t>
      </w:r>
      <w:bookmarkEnd w:id="1152"/>
    </w:p>
    <w:p>
      <w:pPr>
        <w:pStyle w:val="Heading4"/>
      </w:pPr>
      <w:bookmarkStart w:id="1153" w:name="_Toc750"/>
      <w:r>
        <w:t>اشاره</w:t>
      </w:r>
      <w:bookmarkEnd w:id="1153"/>
    </w:p>
    <w:p>
      <w:pPr>
        <w:pStyle w:val="BookText"/>
      </w:pPr>
      <w:r>
        <w:rPr>
          <w:rFonts w:ascii="Amiri" w:hAnsi="Amiri" w:eastAsia="Amiri" w:cs="Amiri"/>
          <w:lang w:bidi="ar-SA"/>
          <w:color w:val="111111"/>
          <w:sz w:val="28"/>
          <w:szCs w:val="28"/>
          <w:rtl/>
        </w:rPr>
        <w:t xml:space="preserve">فَقَدْ کَذَّبُوکُمْ بِمٰا تَقُولُونَ فَمٰا تَسْتَطِیعُونَ صَرْفاً وَ لاٰ نَصْراً وَ مَنْ یَظْلِمْ مِنْکُمْ نُذِقْهُ عَذٰاباً کَبِیراً (19)</w:t>
      </w:r>
    </w:p>
    <w:p>
      <w:pPr>
        <w:pStyle w:val="BookText"/>
      </w:pPr>
      <w:r>
        <w:rPr>
          <w:rFonts w:ascii="IRNazanin" w:hAnsi="IRNazanin" w:eastAsia="IRNazanin" w:cs="IRNazanin"/>
          <w:lang w:bidi="fa-IR"/>
          <w:color w:val="111111"/>
          <w:sz w:val="28"/>
          <w:szCs w:val="28"/>
          <w:rtl/>
        </w:rPr>
        <w:t xml:space="preserve">(خداوند در آن روز به مشرکان می‌فرماید:)این معبودها گفته‌های شما را انکار کردند؟ نه برای برطرف کردنِ قهر خدا توانی دارید،نه می‌توانید حمایتی(از کسی)دریافت کنید و هر کس از شما ظلم کرده(و شرک‌ورزد) عذاب بزرگی به او می‌چشانیم.</w:t>
      </w:r>
    </w:p>
    <w:p>
      <w:pPr>
        <w:pStyle w:val="Heading4"/>
      </w:pPr>
      <w:bookmarkStart w:id="1154" w:name="_Toc751"/>
      <w:r>
        <w:t>نکته‌ها:</w:t>
      </w:r>
      <w:bookmarkEnd w:id="1154"/>
    </w:p>
    <w:p>
      <w:pPr>
        <w:pStyle w:val="BookText"/>
      </w:pPr>
      <w:r>
        <w:rPr>
          <w:rFonts w:ascii="IRNazanin" w:hAnsi="IRNazanin" w:eastAsia="IRNazanin" w:cs="IRNazanin"/>
          <w:lang w:bidi="fa-IR"/>
          <w:color w:val="111111"/>
          <w:sz w:val="28"/>
          <w:szCs w:val="28"/>
          <w:rtl/>
        </w:rPr>
        <w:t xml:space="preserve">خداوند در قرآن برای ظلم آثاری بیان کرده است از جمله:</w:t>
      </w:r>
    </w:p>
    <w:p>
      <w:pPr>
        <w:pStyle w:val="BookText"/>
      </w:pPr>
      <w:r>
        <w:rPr>
          <w:rFonts w:ascii="Amiri" w:hAnsi="Amiri" w:eastAsia="Amiri" w:cs="Amiri"/>
          <w:lang w:bidi="ar-SA"/>
          <w:color w:val="111111"/>
          <w:sz w:val="28"/>
          <w:szCs w:val="28"/>
          <w:rtl/>
        </w:rPr>
        <w:t xml:space="preserve">1 ناکامی. «وَ اللّٰهُ لاٰ یَهْدِی الْقَوْمَ الظّٰالِمِینَ» </w:t>
      </w:r>
      <w:r>
        <w:rPr>
          <w:rStyle w:val="FootnoteReference"/>
        </w:rPr>
        <w:footnoteReference w:id="266"/>
      </w:r>
      <w:r>
        <w:rPr>
          <w:rFonts w:ascii="IRNazanin" w:hAnsi="IRNazanin" w:eastAsia="IRNazanin" w:cs="IRNazanin"/>
          <w:lang w:bidi="fa-IR"/>
          <w:color w:val="111111"/>
          <w:sz w:val="28"/>
          <w:szCs w:val="28"/>
          <w:rtl/>
        </w:rPr>
        <w:t xml:space="preserve">خداوند توطئه‌های ستمگران را به جایی نمی‌رساند.</w:t>
      </w:r>
    </w:p>
    <w:p>
      <w:pPr>
        <w:pStyle w:val="BookText"/>
      </w:pPr>
      <w:r>
        <w:rPr>
          <w:rFonts w:ascii="Amiri" w:hAnsi="Amiri" w:eastAsia="Amiri" w:cs="Amiri"/>
          <w:lang w:bidi="ar-SA"/>
          <w:color w:val="111111"/>
          <w:sz w:val="28"/>
          <w:szCs w:val="28"/>
          <w:rtl/>
        </w:rPr>
        <w:t xml:space="preserve">2 محرومیّت از الطاف الهی. «أَلاٰ لَعْنَةُ اللّٰهِ عَلَی الظّٰالِمِینَ» </w:t>
      </w:r>
      <w:r>
        <w:rPr>
          <w:rStyle w:val="FootnoteReference"/>
        </w:rPr>
        <w:footnoteReference w:id="267"/>
      </w:r>
      <w:r>
        <w:rPr>
          <w:rFonts w:ascii="Amiri" w:hAnsi="Amiri" w:eastAsia="Amiri" w:cs="Amiri"/>
          <w:lang w:bidi="ar-SA"/>
          <w:color w:val="111111"/>
          <w:sz w:val="28"/>
          <w:szCs w:val="28"/>
          <w:rtl/>
        </w:rPr>
        <w:t xml:space="preserve">3 عذاب. «أَلاٰ إِنَّ الظّٰالِمِینَ فِی عَذٰابٍ مُقِیمٍ» </w:t>
      </w:r>
      <w:r>
        <w:rPr>
          <w:rStyle w:val="FootnoteReference"/>
        </w:rPr>
        <w:footnoteReference w:id="268"/>
      </w:r>
      <w:r>
        <w:rPr>
          <w:rFonts w:ascii="IRNazanin" w:hAnsi="IRNazanin" w:eastAsia="IRNazanin" w:cs="IRNazanin"/>
          <w:lang w:bidi="fa-IR"/>
          <w:color w:val="111111"/>
          <w:sz w:val="28"/>
          <w:szCs w:val="28"/>
          <w:rtl/>
        </w:rPr>
        <w:t xml:space="preserve">و نیز آیه‌ی مورد بحث؛ «نُذِقْهُ عَذٰاباً کَبِیراً» 4 نپذیرفتن جایگزین برای عذاب. «وَ لَوْ أَنَّ لِلَّذِینَ ظَلَمُوا مٰا فِی الْأَرْضِ جَمِیعاً وَ مِثْلَهُ مَعَهُ لاَفْتَدَوْا بِهِ» </w:t>
      </w:r>
      <w:r>
        <w:rPr>
          <w:rStyle w:val="FootnoteReference"/>
        </w:rPr>
        <w:footnoteReference w:id="269"/>
      </w:r>
      <w:r>
        <w:rPr>
          <w:rFonts w:ascii="IRNazanin" w:hAnsi="IRNazanin" w:eastAsia="IRNazanin" w:cs="IRNazanin"/>
          <w:lang w:bidi="fa-IR"/>
          <w:color w:val="111111"/>
          <w:sz w:val="28"/>
          <w:szCs w:val="28"/>
          <w:rtl/>
        </w:rPr>
        <w:t xml:space="preserve">5 نپذیرفتن عذر. «لاٰ یَنْفَعُ الظّٰالِمِینَ مَعْذِرَتُهُمْ» </w:t>
      </w:r>
      <w:r>
        <w:rPr>
          <w:rStyle w:val="FootnoteReference"/>
        </w:rPr>
        <w:footnoteReference w:id="270"/>
      </w:r>
      <w:r>
        <w:rPr>
          <w:rFonts w:ascii="IRNazanin" w:hAnsi="IRNazanin" w:eastAsia="IRNazanin" w:cs="IRNazanin"/>
          <w:lang w:bidi="fa-IR"/>
          <w:color w:val="111111"/>
          <w:sz w:val="28"/>
          <w:szCs w:val="28"/>
          <w:rtl/>
        </w:rPr>
        <w:t xml:space="preserve">ولی بدتر از بی‌فایده بودن عذر،اجازه ندادن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0" w:name="pg13169_137109"/>
    <w:bookmarkEnd w:id="220"/>
    <w:p>
      <w:pPr>
        <w:pStyle w:val="BookText"/>
      </w:pPr>
      <w:r>
        <w:rPr>
          <w:rFonts w:ascii="Amiri" w:hAnsi="Amiri" w:eastAsia="Amiri" w:cs="Amiri"/>
          <w:lang w:bidi="ar-SA"/>
          <w:color w:val="111111"/>
          <w:sz w:val="28"/>
          <w:szCs w:val="28"/>
          <w:rtl/>
        </w:rPr>
        <w:t xml:space="preserve">برای عذرخواهی است. «وَ لاٰ یُؤْذَنُ لَهُمْ فَیَعْتَذِرُونَ» </w:t>
      </w:r>
      <w:r>
        <w:rPr>
          <w:rStyle w:val="FootnoteReference"/>
        </w:rPr>
        <w:footnoteReference w:id="271"/>
      </w:r>
    </w:p>
    <w:p>
      <w:pPr>
        <w:pStyle w:val="Heading4"/>
      </w:pPr>
      <w:bookmarkStart w:id="1155" w:name="_Toc752"/>
      <w:r>
        <w:t>پیام‌ها</w:t>
      </w:r>
      <w:bookmarkEnd w:id="1155"/>
    </w:p>
    <w:p>
      <w:pPr>
        <w:pStyle w:val="BookText"/>
      </w:pPr>
      <w:r>
        <w:rPr>
          <w:rFonts w:ascii="IRNazanin" w:hAnsi="IRNazanin" w:eastAsia="IRNazanin" w:cs="IRNazanin"/>
          <w:lang w:bidi="fa-IR"/>
          <w:color w:val="111111"/>
          <w:sz w:val="28"/>
          <w:szCs w:val="28"/>
          <w:rtl/>
        </w:rPr>
        <w:t xml:space="preserve">1 معبودهای خیالی و بت‌ها،نه تنها یار شما نیستند،بلکه کار شما را نیز تخطئه و تکذیب می‌کنند. «فَقَدْ کَذَّبُوکُمْ» 2 انسان مشرک در قیامت از هیچ حمایتی برخوردار نیست و از هر اقدامی برای نجات خود عاجز است. «فَمٰا تَسْتَطِیعُونَ صَرْفاً وَ لاٰ نَصْراً» 3 مشرک،ظالم است.(جمله‌ی «وَ مَنْ یَظْلِمْ » در فضای «وَ مَنْ یُشْرِکْ *» قرار دارد)</w:t>
      </w:r>
    </w:p>
    <w:p>
      <w:pPr>
        <w:pStyle w:val="Heading3"/>
      </w:pPr>
      <w:bookmarkStart w:id="1156" w:name="_Toc753"/>
      <w:r>
        <w:t>[سوره الفرقان (25): آیه 20]</w:t>
      </w:r>
      <w:bookmarkEnd w:id="1156"/>
    </w:p>
    <w:p>
      <w:pPr>
        <w:pStyle w:val="Heading4"/>
      </w:pPr>
      <w:bookmarkStart w:id="1157" w:name="_Toc754"/>
      <w:r>
        <w:t>اشاره</w:t>
      </w:r>
      <w:bookmarkEnd w:id="1157"/>
    </w:p>
    <w:p>
      <w:pPr>
        <w:pStyle w:val="BookText"/>
      </w:pPr>
      <w:r>
        <w:rPr>
          <w:rFonts w:ascii="Amiri" w:hAnsi="Amiri" w:eastAsia="Amiri" w:cs="Amiri"/>
          <w:lang w:bidi="ar-SA"/>
          <w:color w:val="111111"/>
          <w:sz w:val="28"/>
          <w:szCs w:val="28"/>
          <w:rtl/>
        </w:rPr>
        <w:t xml:space="preserve">وَ مٰا أَرْسَلْنٰا قَبْلَکَ مِنَ اَلْمُرْسَلِینَ إِلاّٰ إِنَّهُمْ لَیَأْکُلُونَ اَلطَّعٰامَ وَ یَمْشُونَ فِی اَلْأَسْوٰاقِ وَ جَعَلْنٰا بَعْضَکُمْ لِبَعْضٍ فِتْنَةً أَ تَصْبِرُونَ وَ کٰانَ رَبُّکَ بَصِیراً (20)</w:t>
      </w:r>
    </w:p>
    <w:p>
      <w:pPr>
        <w:pStyle w:val="BookText"/>
      </w:pPr>
      <w:r>
        <w:rPr>
          <w:rFonts w:ascii="IRNazanin" w:hAnsi="IRNazanin" w:eastAsia="IRNazanin" w:cs="IRNazanin"/>
          <w:lang w:bidi="fa-IR"/>
          <w:color w:val="111111"/>
          <w:sz w:val="28"/>
          <w:szCs w:val="28"/>
          <w:rtl/>
        </w:rPr>
        <w:t xml:space="preserve">و ما پیش از تو هیچ پیامبری نفرستادیم مگر آن که آنان(نیز)غذا می‌خوردند و در بازارها راه می‌رفتند،و ما بعضی از شما را وسیله‌ی آزمایش بعضی دیگر قرار دادیم.آیا صبر و تحمّل از خود نشان می‌دهید؟ و پروردگار تو همواره بیناست.</w:t>
      </w:r>
    </w:p>
    <w:p>
      <w:pPr>
        <w:pStyle w:val="Heading4"/>
      </w:pPr>
      <w:bookmarkStart w:id="1158" w:name="_Toc755"/>
      <w:r>
        <w:t>نکته‌ها:</w:t>
      </w:r>
      <w:bookmarkEnd w:id="1158"/>
    </w:p>
    <w:p>
      <w:pPr>
        <w:pStyle w:val="BookText"/>
      </w:pPr>
      <w:r>
        <w:rPr>
          <w:rFonts w:ascii="IRNazanin" w:hAnsi="IRNazanin" w:eastAsia="IRNazanin" w:cs="IRNazanin"/>
          <w:lang w:bidi="fa-IR"/>
          <w:color w:val="111111"/>
          <w:sz w:val="28"/>
          <w:szCs w:val="28"/>
          <w:rtl/>
        </w:rPr>
        <w:t xml:space="preserve">در آیه‌ی هفتم این سوره،بهانه‌جویی کفّار درباره‌ی زندگی عادی پیامبر اسلام عنوان شد.</w:t>
      </w:r>
    </w:p>
    <w:p>
      <w:pPr>
        <w:pStyle w:val="BookText"/>
      </w:pPr>
      <w:r>
        <w:rPr>
          <w:rFonts w:ascii="IRNazanin" w:hAnsi="IRNazanin" w:eastAsia="IRNazanin" w:cs="IRNazanin"/>
          <w:lang w:bidi="fa-IR"/>
          <w:color w:val="111111"/>
          <w:sz w:val="28"/>
          <w:szCs w:val="28"/>
          <w:rtl/>
        </w:rPr>
        <w:t xml:space="preserve">خداوند در این آیه می‌فرماید:همه‌ی انبیا غذا می‌خوردند و با مردم و در میان آنان بودند و در بازارها رفت و آمد داشتند.</w:t>
      </w:r>
    </w:p>
    <w:p>
      <w:pPr>
        <w:pStyle w:val="Heading4"/>
      </w:pPr>
      <w:bookmarkStart w:id="1159" w:name="_Toc756"/>
      <w:r>
        <w:t>پیام‌ها</w:t>
      </w:r>
      <w:bookmarkEnd w:id="1159"/>
    </w:p>
    <w:p>
      <w:pPr>
        <w:pStyle w:val="BookText"/>
      </w:pPr>
      <w:r>
        <w:rPr>
          <w:rFonts w:ascii="Amiri" w:hAnsi="Amiri" w:eastAsia="Amiri" w:cs="Amiri"/>
          <w:lang w:bidi="ar-SA"/>
          <w:color w:val="111111"/>
          <w:sz w:val="28"/>
          <w:szCs w:val="28"/>
          <w:rtl/>
        </w:rPr>
        <w:t xml:space="preserve">1 فرستادن انبیا،از برنامه‌ها و سنّت‌های الهی است. «وَ مٰا أَرْسَلْنٰا قَبْلَکَ مِنَ الْمُرْسَلِینَ»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آشنایی با تاریخ،هم بهانه‌جویان را خلع سلاح می‌کند و هم مایه‌ی تسلی پیامبر اکرم است. «وَ مٰا أَرْسَلْنٰا قَبْلَکَ ... إِنَّهُمْ لَیَأْکُلُونَ الطَّعٰامَ» 3 تمام انبیا،زندگی مردمی داشتند. «لَیَأْکُلُونَ الطَّعٰامَ وَ یَمْشُونَ» ...</w:t>
      </w:r>
    </w:p>
    <w:p>
      <w:pPr>
        <w:pStyle w:val="BookText"/>
      </w:pPr>
      <w:r>
        <w:rPr>
          <w:rFonts w:ascii="IRNazanin" w:hAnsi="IRNazanin" w:eastAsia="IRNazanin" w:cs="IRNazanin"/>
          <w:lang w:bidi="fa-IR"/>
          <w:color w:val="111111"/>
          <w:sz w:val="28"/>
          <w:szCs w:val="28"/>
          <w:rtl/>
        </w:rPr>
        <w:t xml:space="preserve">4 مربّی باید با مردم حشر و نشر داشته باشد. «یَمْشُونَ فِی الْأَسْوٰاقِ» 5 زندگی ساده انبیا،برای مردم آزمایش است. «یَمْشُونَ فِی الْأَسْوٰاقِ وَ جَعَلْنٰا بَعْضَکُمْ لِبَعْضٍ فِتْنَةً» (آری،اگر پیامبران،زندگی مرفّه و کاخ و طلا داشتند،مردم به خاطر دنیاطلبی،گرد آنان جمع می‌شدند که چنین گرایشی ارزش نداشت.</w:t>
      </w:r>
    </w:p>
    <w:p>
      <w:pPr>
        <w:pStyle w:val="BookText"/>
      </w:pPr>
      <w:r>
        <w:rPr>
          <w:rFonts w:ascii="IRNazanin" w:hAnsi="IRNazanin" w:eastAsia="IRNazanin" w:cs="IRNazanin"/>
          <w:lang w:bidi="fa-IR"/>
          <w:color w:val="111111"/>
          <w:sz w:val="28"/>
          <w:szCs w:val="28"/>
          <w:rtl/>
        </w:rPr>
        <w:t xml:space="preserve">ارزش در این است که انسان از فردی در ظاهر عادّی،اطاعت کند.) 6 یکی از وسایل آزمایش مردم،خود مردم‌اند. «جَعَلْنٰا بَعْضَکُمْ لِبَعْضٍ فِتْنَةً» گاهی کسی ثروتمند است تا معلوم شود شکر می‌کند یا طغیان.و کسی فقیر است تا آزمایش شود که آیا صبر می‌کند یا بر ثروتمند حسد می‌ورزد.</w:t>
      </w:r>
    </w:p>
    <w:p>
      <w:pPr>
        <w:pStyle w:val="BookText"/>
      </w:pPr>
      <w:r>
        <w:rPr>
          <w:rFonts w:ascii="IRNazanin" w:hAnsi="IRNazanin" w:eastAsia="IRNazanin" w:cs="IRNazanin"/>
          <w:lang w:bidi="fa-IR"/>
          <w:color w:val="111111"/>
          <w:sz w:val="28"/>
          <w:szCs w:val="28"/>
          <w:rtl/>
        </w:rPr>
        <w:t xml:space="preserve">7 کلید موفّقیّت در آزمایش‌های الهی صبر است. «فِتْنَةً أَ تَصْبِرُونَ» 8 فلسفه‌ی آزمایش‌های الهی،پرورش انسان‌هاست. «رَبُّکَ» 9 در آزمایش‌های الهی،مسأله‌ای برای خداوند کشف نمی‌شود،زیرا او به همه چیز آگاه است. «وَ کٰانَ رَبُّکَ بَصِیراً» (آزمایش‌های او برای شکوفا شدن خصلت‌های درونی انسان است،زیرا کیفر و پاداش بر اساس بروز و ظهور خصلت‌ها است.) 10 علم به این که زیر نظر خداوند هستیم،عامل پیدایش صبر است. «أَ تَصْبِرُونَ وَ کٰانَ رَبُّکَ بَصِیراً»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1" w:name="pg13169_137111"/>
    <w:bookmarkEnd w:id="221"/>
    <w:p>
      <w:pPr>
        <w:pStyle w:val="BookText"/>
      </w:pPr>
      <w:r>
        <w:rPr>
          <w:rFonts w:ascii="IRNazanin" w:hAnsi="IRNazanin" w:eastAsia="IRNazanin" w:cs="IRNazanin"/>
          <w:lang w:bidi="fa-IR"/>
          <w:color w:val="111111"/>
          <w:sz w:val="28"/>
          <w:szCs w:val="28"/>
          <w:rtl/>
        </w:rPr>
        <w:t xml:space="preserve">جزء 19</w:t>
      </w:r>
    </w:p>
    <w:p>
      <w:pPr>
        <w:pStyle w:val="Heading3"/>
      </w:pPr>
      <w:bookmarkStart w:id="1160" w:name="_Toc757"/>
      <w:r>
        <w:t>[سوره الفرقان (25): آیه 21]</w:t>
      </w:r>
      <w:bookmarkEnd w:id="1160"/>
    </w:p>
    <w:p>
      <w:pPr>
        <w:pStyle w:val="Heading4"/>
      </w:pPr>
      <w:bookmarkStart w:id="1161" w:name="_Toc758"/>
      <w:r>
        <w:t>اشاره</w:t>
      </w:r>
      <w:bookmarkEnd w:id="1161"/>
    </w:p>
    <w:p>
      <w:pPr>
        <w:pStyle w:val="BookText"/>
      </w:pPr>
      <w:r>
        <w:rPr>
          <w:rFonts w:ascii="Amiri" w:hAnsi="Amiri" w:eastAsia="Amiri" w:cs="Amiri"/>
          <w:lang w:bidi="ar-SA"/>
          <w:color w:val="111111"/>
          <w:sz w:val="28"/>
          <w:szCs w:val="28"/>
          <w:rtl/>
        </w:rPr>
        <w:t xml:space="preserve">وَ قٰالَ اَلَّذِینَ لاٰ یَرْجُونَ لِقٰاءَنٰا لَوْ لاٰ أُنْزِلَ عَلَیْنَا اَلْمَلاٰئِکَةُ أَوْ نَریٰ رَبَّنٰا لَقَدِ اِسْتَکْبَرُوا فِی أَنْفُسِهِمْ وَ عَتَوْا عُتُوًّا کَبِیراً (21)</w:t>
      </w:r>
    </w:p>
    <w:p>
      <w:pPr>
        <w:pStyle w:val="BookText"/>
      </w:pPr>
      <w:r>
        <w:rPr>
          <w:rFonts w:ascii="Times New Roman" w:hAnsi="Times New Roman" w:eastAsia="Times New Roman" w:cs="Times New Roman"/>
          <w:lang w:val="en-US" w:bidi="en-US"/>
          <w:color w:val="111111"/>
          <w:sz w:val="28"/>
          <w:szCs w:val="28"/>
          <w:rtl/>
        </w:rPr>
        <w:t xml:space="preserve">25\21(</w:t>
      </w:r>
    </w:p>
    <w:p>
      <w:pPr>
        <w:pStyle w:val="BookText"/>
      </w:pPr>
      <w:r>
        <w:rPr>
          <w:rFonts w:ascii="IRNazanin" w:hAnsi="IRNazanin" w:eastAsia="IRNazanin" w:cs="IRNazanin"/>
          <w:lang w:bidi="fa-IR"/>
          <w:color w:val="111111"/>
          <w:sz w:val="28"/>
          <w:szCs w:val="28"/>
          <w:rtl/>
        </w:rPr>
        <w:t xml:space="preserve">و کسانی که به ملاقات ما امید ندارند(و رستاخیز را قبول نمی‌کنند) گفتند:چرا فرشتگان بر ما نازل نمی‌شوند و یا چرا پروردگارمان را نمی‌بینیم؟قطعاً آنان در نفس خود استکبار ورزیدند و سرکشی بزرگی کردند.</w:t>
      </w:r>
    </w:p>
    <w:p>
      <w:pPr>
        <w:pStyle w:val="Heading4"/>
      </w:pPr>
      <w:bookmarkStart w:id="1162" w:name="_Toc759"/>
      <w:r>
        <w:t>نکته‌ها:</w:t>
      </w:r>
      <w:bookmarkEnd w:id="1162"/>
    </w:p>
    <w:p>
      <w:pPr>
        <w:pStyle w:val="BookText"/>
      </w:pPr>
      <w:r>
        <w:rPr>
          <w:rFonts w:ascii="IRNazanin" w:hAnsi="IRNazanin" w:eastAsia="IRNazanin" w:cs="IRNazanin"/>
          <w:lang w:bidi="fa-IR"/>
          <w:color w:val="111111"/>
          <w:sz w:val="28"/>
          <w:szCs w:val="28"/>
          <w:rtl/>
        </w:rPr>
        <w:t xml:space="preserve">کلمه‌ی «عَتَوْا » به معنای بدترین نوع ظلم است.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روز قیامت را روز«لقاء»می‌نامند،چون در آن روز غفلت‌ها و جهل‌ها و موانع دیگر کنار می‌روند و همه‌ی مردم عظمت خدا را می‌بینند. «وَ یَعْلَمُونَ أَنَّ اللّٰهَ هُوَ الْحَقُّ الْمُبِینُ» </w:t>
      </w:r>
      <w:r>
        <w:rPr>
          <w:rStyle w:val="FootnoteReference"/>
        </w:rPr>
        <w:footnoteReference w:id="273"/>
      </w:r>
    </w:p>
    <w:p>
      <w:pPr>
        <w:pStyle w:val="Heading4"/>
      </w:pPr>
      <w:bookmarkStart w:id="1163" w:name="_Toc760"/>
      <w:r>
        <w:t>پیام‌ها</w:t>
      </w:r>
      <w:bookmarkEnd w:id="1163"/>
    </w:p>
    <w:p>
      <w:pPr>
        <w:pStyle w:val="BookText"/>
      </w:pPr>
      <w:r>
        <w:rPr>
          <w:rFonts w:ascii="IRNazanin" w:hAnsi="IRNazanin" w:eastAsia="IRNazanin" w:cs="IRNazanin"/>
          <w:lang w:bidi="fa-IR"/>
          <w:color w:val="111111"/>
          <w:sz w:val="28"/>
          <w:szCs w:val="28"/>
          <w:rtl/>
        </w:rPr>
        <w:t xml:space="preserve">1 بی‌اعتقادی به معاد،مایه‌ی بهانه‌گیری در برابر انبیاست. «لاٰ یَرْجُونَ لِقٰاءَنٰا لَوْ لاٰ» ...</w:t>
      </w:r>
    </w:p>
    <w:p>
      <w:pPr>
        <w:pStyle w:val="BookText"/>
      </w:pPr>
      <w:r>
        <w:rPr>
          <w:rFonts w:ascii="IRNazanin" w:hAnsi="IRNazanin" w:eastAsia="IRNazanin" w:cs="IRNazanin"/>
          <w:lang w:bidi="fa-IR"/>
          <w:color w:val="111111"/>
          <w:sz w:val="28"/>
          <w:szCs w:val="28"/>
          <w:rtl/>
        </w:rPr>
        <w:t xml:space="preserve">2 حتّی امید به قیامت،برای سازندگی انسان و اطاعت از خداوند کافی است.</w:t>
      </w:r>
    </w:p>
    <w:p>
      <w:pPr>
        <w:pStyle w:val="BookText"/>
      </w:pPr>
      <w:r>
        <w:rPr>
          <w:rFonts w:ascii="Amiri" w:hAnsi="Amiri" w:eastAsia="Amiri" w:cs="Amiri"/>
          <w:lang w:bidi="ar-SA"/>
          <w:color w:val="111111"/>
          <w:sz w:val="28"/>
          <w:szCs w:val="28"/>
          <w:rtl/>
        </w:rPr>
        <w:t xml:space="preserve">«لاٰ یَرْجُونَ»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روز قیامت،روز ملاقات الطاف یا قهر الهی است.(تا مردم کدام یک را برای خود فراهم کرده باشند). «لِقٰاءَنٰا» 4 کفّار،فرشتگان را باور داشتند. «لَوْ لاٰ أُنْزِلَ عَلَیْنَا الْمَلاٰئِکَةُ» 5 مادّیگرایان،همه‌ی چیز را مادّی می‌پندارند و به دنبال دیدن خداوند با چشم سر هستند. «نَریٰ رَبَّنٰا» 6 سرچشمه‌ی طغیان و استکبار انسان،بلند پروازی‌های درونی اوست.</w:t>
      </w:r>
    </w:p>
    <w:p>
      <w:pPr>
        <w:pStyle w:val="BookText"/>
      </w:pPr>
      <w:r>
        <w:rPr>
          <w:rFonts w:ascii="Amiri" w:hAnsi="Amiri" w:eastAsia="Amiri" w:cs="Amiri"/>
          <w:lang w:bidi="ar-SA"/>
          <w:color w:val="111111"/>
          <w:sz w:val="28"/>
          <w:szCs w:val="28"/>
          <w:rtl/>
        </w:rPr>
        <w:t xml:space="preserve">«اسْتَکْبَرُوا فِی أَنْفُسِهِمْ»</w:t>
      </w:r>
    </w:p>
    <w:p>
      <w:pPr>
        <w:pStyle w:val="BookText"/>
      </w:pPr>
      <w:r>
        <w:rPr>
          <w:rFonts w:ascii="IRNazanin" w:hAnsi="IRNazanin" w:eastAsia="IRNazanin" w:cs="IRNazanin"/>
          <w:lang w:bidi="fa-IR"/>
          <w:color w:val="111111"/>
          <w:sz w:val="28"/>
          <w:szCs w:val="28"/>
          <w:rtl/>
        </w:rPr>
        <w:t xml:space="preserve">(از کوزه همان برون تراود که در اوست.)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2" w:name="pg13169_137112"/>
    <w:bookmarkEnd w:id="222"/>
    <w:p>
      <w:pPr>
        <w:pStyle w:val="BookText"/>
      </w:pPr>
      <w:r>
        <w:rPr>
          <w:rFonts w:ascii="IRNazanin" w:hAnsi="IRNazanin" w:eastAsia="IRNazanin" w:cs="IRNazanin"/>
          <w:lang w:bidi="fa-IR"/>
          <w:color w:val="111111"/>
          <w:sz w:val="28"/>
          <w:szCs w:val="28"/>
          <w:rtl/>
        </w:rPr>
        <w:t xml:space="preserve">7 گناه و تجاوز درجاتی دارد. «عُتُوًّا کَبِیراً»</w:t>
      </w:r>
    </w:p>
    <w:p>
      <w:pPr>
        <w:pStyle w:val="Heading3"/>
      </w:pPr>
      <w:bookmarkStart w:id="1164" w:name="_Toc761"/>
      <w:r>
        <w:t>[سوره الفرقان (25): آیه 22]</w:t>
      </w:r>
      <w:bookmarkEnd w:id="1164"/>
    </w:p>
    <w:p>
      <w:pPr>
        <w:pStyle w:val="Heading4"/>
      </w:pPr>
      <w:bookmarkStart w:id="1165" w:name="_Toc762"/>
      <w:r>
        <w:t>اشاره</w:t>
      </w:r>
      <w:bookmarkEnd w:id="1165"/>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 (22)</w:t>
      </w:r>
    </w:p>
    <w:p>
      <w:pPr>
        <w:pStyle w:val="BookText"/>
      </w:pPr>
      <w:r>
        <w:rPr>
          <w:rFonts w:ascii="IRNazanin" w:hAnsi="IRNazanin" w:eastAsia="IRNazanin" w:cs="IRNazanin"/>
          <w:lang w:bidi="fa-IR"/>
          <w:color w:val="111111"/>
          <w:sz w:val="28"/>
          <w:szCs w:val="28"/>
          <w:rtl/>
        </w:rPr>
        <w:t xml:space="preserve">روزی که فرشتگان را می‌بینند،آن روز برای گناهکاران مژده‌ای نیست، (بلکه روز کیفر آنهاست)و(فرشتگان به مجرمان)می‌گویند:(بهشت برای شما)حرام و ممنوع است.</w:t>
      </w:r>
    </w:p>
    <w:p>
      <w:pPr>
        <w:pStyle w:val="Heading4"/>
      </w:pPr>
      <w:bookmarkStart w:id="1166" w:name="_Toc763"/>
      <w:r>
        <w:t>نکته‌ها:</w:t>
      </w:r>
      <w:bookmarkEnd w:id="1166"/>
    </w:p>
    <w:p>
      <w:pPr>
        <w:pStyle w:val="BookText"/>
      </w:pPr>
      <w:r>
        <w:rPr>
          <w:rFonts w:ascii="IRNazanin" w:hAnsi="IRNazanin" w:eastAsia="IRNazanin" w:cs="IRNazanin"/>
          <w:lang w:bidi="fa-IR"/>
          <w:color w:val="111111"/>
          <w:sz w:val="28"/>
          <w:szCs w:val="28"/>
          <w:rtl/>
        </w:rPr>
        <w:t xml:space="preserve">در آیه قبل سخن از مستکبرانی بود که امیدی به قیامت نداشته و توقّع نزول فرشتگان را داشتند،در این آیه می‌فرماید:فرشته بر آنان نازل خواهد شد،امّا به جای آنکه حامل نور و وحی باشند،حامل سخت‌ترین تهدیدات خواهند بود و آن روز به فرموده‌ی امام باقر(علیه السلام)روز مرگ آنان است که خداوند به ملک الموت فرمان گرفتن روح کافران را می‌دهد و او جان آنان را می‌گیرد و همین که جان به گلویشان رسید،فرشتگان بر صورت و پشت آنها می‌زنند،سپس حضرت این آیه را تلاوت فرمودند.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کلمه‌ی«حجر»به معنای بازداشتن است و چون عقل،انسان را از تخلّف بازمی‌دارد به آن «حجر»گفته می‌شود: «هَلْ فِی ذٰلِکَ قَسَمٌ لِذِی حِجْرٍ» </w:t>
      </w:r>
      <w:r>
        <w:rPr>
          <w:rStyle w:val="FootnoteReference"/>
        </w:rPr>
        <w:footnoteReference w:id="275"/>
      </w:r>
      <w:r>
        <w:rPr>
          <w:rFonts w:ascii="IRNazanin" w:hAnsi="IRNazanin" w:eastAsia="IRNazanin" w:cs="IRNazanin"/>
          <w:lang w:bidi="fa-IR"/>
          <w:color w:val="111111"/>
          <w:sz w:val="28"/>
          <w:szCs w:val="28"/>
          <w:rtl/>
        </w:rPr>
        <w:t xml:space="preserve">و به منطقه‌ای که سنگ‌چینی شده باشد و مردم از رفت و آمد در آن منع شوند،«محجور»گفته می‌شود.بنا بر این «حِجْراً مَحْجُوراً » یعنی«منعا منعا».</w:t>
      </w:r>
    </w:p>
    <w:p>
      <w:pPr>
        <w:pStyle w:val="BookText"/>
      </w:pPr>
      <w:r>
        <w:rPr>
          <w:rFonts w:ascii="IRNazanin" w:hAnsi="IRNazanin" w:eastAsia="IRNazanin" w:cs="IRNazanin"/>
          <w:lang w:bidi="fa-IR"/>
          <w:color w:val="111111"/>
          <w:sz w:val="28"/>
          <w:szCs w:val="28"/>
          <w:rtl/>
        </w:rPr>
        <w:t xml:space="preserve">دیدن خداوند محال است،ولی دیدن فرشته در شرایطی ممکن است. «یَوْمَ یَرَوْنَ الْمَلاٰئِکَةَ لاٰ بُشْریٰ یَوْمَئِذٍ لِلْمُجْرِمِینَ» چنان که جای دیگر می‌خوانیم:در قیامت،فرشتگان به مؤمنان سلام می‌کنند، </w:t>
      </w:r>
      <w:r>
        <w:rPr>
          <w:rStyle w:val="FootnoteReference"/>
        </w:rPr>
        <w:footnoteReference w:id="276"/>
      </w:r>
      <w:r>
        <w:rPr>
          <w:rFonts w:ascii="IRNazanin" w:hAnsi="IRNazanin" w:eastAsia="IRNazanin" w:cs="IRNazanin"/>
          <w:lang w:bidi="fa-IR"/>
          <w:color w:val="111111"/>
          <w:sz w:val="28"/>
          <w:szCs w:val="28"/>
          <w:rtl/>
        </w:rPr>
        <w:t xml:space="preserve">و دوزخیان از فرشته‌ی مأمور دوزخ استمداد می‌کنند. </w:t>
      </w:r>
      <w:r>
        <w:rPr>
          <w:rStyle w:val="FootnoteReference"/>
        </w:rPr>
        <w:footnoteReference w:id="277"/>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3" w:name="pg13169_137113"/>
    <w:bookmarkEnd w:id="223"/>
    <w:p>
      <w:pPr>
        <w:pStyle w:val="Heading4"/>
      </w:pPr>
      <w:bookmarkStart w:id="1167" w:name="_Toc764"/>
      <w:r>
        <w:t>پیام‌ها</w:t>
      </w:r>
      <w:bookmarkEnd w:id="1167"/>
    </w:p>
    <w:p>
      <w:pPr>
        <w:pStyle w:val="BookText"/>
      </w:pPr>
      <w:r>
        <w:rPr>
          <w:rFonts w:ascii="IRNazanin" w:hAnsi="IRNazanin" w:eastAsia="IRNazanin" w:cs="IRNazanin"/>
          <w:lang w:bidi="fa-IR"/>
          <w:color w:val="111111"/>
          <w:sz w:val="28"/>
          <w:szCs w:val="28"/>
          <w:rtl/>
        </w:rPr>
        <w:t xml:space="preserve">1 فرشتگان،در شرایطی خاص دیده می‌شوند. «یَوْمَ یَرَوْنَ» 2 مستکبرانی که توقّع نزول فرشتگان را بر خود داشتند،هیچ گونه بشارتی از هیچ ناحیه‌ای دریافت نمی‌کنند. «لاٰ بُشْریٰ یَوْمَئِذٍ لِلْمُجْرِمِینَ»</w:t>
      </w:r>
    </w:p>
    <w:p>
      <w:pPr>
        <w:pStyle w:val="Heading3"/>
      </w:pPr>
      <w:bookmarkStart w:id="1168" w:name="_Toc765"/>
      <w:r>
        <w:t>[سوره الفرقان (25): آیه 23]</w:t>
      </w:r>
      <w:bookmarkEnd w:id="1168"/>
    </w:p>
    <w:p>
      <w:pPr>
        <w:pStyle w:val="Heading4"/>
      </w:pPr>
      <w:bookmarkStart w:id="1169" w:name="_Toc766"/>
      <w:r>
        <w:t>اشاره</w:t>
      </w:r>
      <w:bookmarkEnd w:id="1169"/>
    </w:p>
    <w:p>
      <w:pPr>
        <w:pStyle w:val="BookText"/>
      </w:pPr>
      <w:r>
        <w:rPr>
          <w:rFonts w:ascii="Amiri" w:hAnsi="Amiri" w:eastAsia="Amiri" w:cs="Amiri"/>
          <w:lang w:bidi="ar-SA"/>
          <w:color w:val="111111"/>
          <w:sz w:val="28"/>
          <w:szCs w:val="28"/>
          <w:rtl/>
        </w:rPr>
        <w:t xml:space="preserve">وَ قَدِمْنٰا إِلیٰ مٰا عَمِلُوا مِنْ عَمَلٍ فَجَعَلْنٰاهُ هَبٰاءً مَنْثُوراً (23)</w:t>
      </w:r>
    </w:p>
    <w:p>
      <w:pPr>
        <w:pStyle w:val="BookText"/>
      </w:pPr>
      <w:r>
        <w:rPr>
          <w:rFonts w:ascii="IRNazanin" w:hAnsi="IRNazanin" w:eastAsia="IRNazanin" w:cs="IRNazanin"/>
          <w:lang w:bidi="fa-IR"/>
          <w:color w:val="111111"/>
          <w:sz w:val="28"/>
          <w:szCs w:val="28"/>
          <w:rtl/>
        </w:rPr>
        <w:t xml:space="preserve">ما به سراغ هر عملی که(به عنوان خیرات)انجام داده‌اند می‌رویم و آن را غباری پراکنده می‌سازیم.</w:t>
      </w:r>
    </w:p>
    <w:p>
      <w:pPr>
        <w:pStyle w:val="Heading4"/>
      </w:pPr>
      <w:bookmarkStart w:id="1170" w:name="_Toc767"/>
      <w:r>
        <w:t>نکته‌ها:</w:t>
      </w:r>
      <w:bookmarkEnd w:id="1170"/>
    </w:p>
    <w:p>
      <w:pPr>
        <w:pStyle w:val="BookText"/>
      </w:pPr>
      <w:r>
        <w:rPr>
          <w:rFonts w:ascii="Amiri" w:hAnsi="Amiri" w:eastAsia="Amiri" w:cs="Amiri"/>
          <w:lang w:bidi="ar-SA"/>
          <w:color w:val="111111"/>
          <w:sz w:val="28"/>
          <w:szCs w:val="28"/>
          <w:rtl/>
        </w:rPr>
        <w:t xml:space="preserve">«هَبٰاءً»</w:t>
      </w:r>
    </w:p>
    <w:p>
      <w:pPr>
        <w:pStyle w:val="BookText"/>
      </w:pPr>
      <w:r>
        <w:rPr>
          <w:rFonts w:ascii="IRNazanin" w:hAnsi="IRNazanin" w:eastAsia="IRNazanin" w:cs="IRNazanin"/>
          <w:lang w:bidi="fa-IR"/>
          <w:color w:val="111111"/>
          <w:sz w:val="28"/>
          <w:szCs w:val="28"/>
          <w:rtl/>
        </w:rPr>
        <w:t xml:space="preserve">خاک نرم را گویند و «مَنْثُوراً» یعنی پخش شده.قرآن کریم در جای دیگر عمل کفّار را به خاکستری تشبیه کرده است که باد تندی آن را پراکنده سازد. «مَثَلُ الَّذِینَ کَفَرُوا بِرَبِّهِمْ أَعْمٰالُهُمْ کَرَمٰادٍ اشْتَدَّتْ بِهِ الرِّیحُ فِی یَوْمٍ عٰاصِفٍ لاٰ یَقْدِرُونَ مِمّٰا کَسَبُوا عَلیٰ شَیْءٍ» </w:t>
      </w:r>
      <w:r>
        <w:rPr>
          <w:rStyle w:val="FootnoteReference"/>
        </w:rPr>
        <w:footnoteReference w:id="278"/>
      </w:r>
      <w:r>
        <w:rPr>
          <w:rFonts w:ascii="IRNazanin" w:hAnsi="IRNazanin" w:eastAsia="IRNazanin" w:cs="IRNazanin"/>
          <w:lang w:bidi="fa-IR"/>
          <w:color w:val="111111"/>
          <w:sz w:val="28"/>
          <w:szCs w:val="28"/>
          <w:rtl/>
        </w:rPr>
        <w:t xml:space="preserve">و در آیه‌ای دیگر،کار کفّار به سراب تشبیه شده است،که انسان تشنه آن را آب می‌پندارد.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در روایات،مصداق کسانی که اعمالشان پوچ می‌شود،افرادی معرّفی شده‌اند که اهل نماز و روزه‌اند،ولی از لقمه‌ی حرام پرهیز ندارند و یا نسبت به علیّ بن ابی طالب(علیهما السلام)و شیعیان او کینه و بغض دارند. </w:t>
      </w:r>
      <w:r>
        <w:rPr>
          <w:rStyle w:val="FootnoteReference"/>
        </w:rPr>
        <w:footnoteReference w:id="280"/>
      </w:r>
    </w:p>
    <w:p>
      <w:pPr>
        <w:pStyle w:val="Heading4"/>
      </w:pPr>
      <w:bookmarkStart w:id="1171" w:name="_Toc768"/>
      <w:r>
        <w:t>پیام‌ها</w:t>
      </w:r>
      <w:bookmarkEnd w:id="1171"/>
    </w:p>
    <w:p>
      <w:pPr>
        <w:pStyle w:val="BookText"/>
      </w:pPr>
      <w:r>
        <w:rPr>
          <w:rFonts w:ascii="Amiri" w:hAnsi="Amiri" w:eastAsia="Amiri" w:cs="Amiri"/>
          <w:lang w:bidi="ar-SA"/>
          <w:color w:val="111111"/>
          <w:sz w:val="28"/>
          <w:szCs w:val="28"/>
          <w:rtl/>
        </w:rPr>
        <w:t xml:space="preserve">1 در قیامت،اعمال انسان تجسّم می‌یابد. «مٰا عَمِلُوا مِنْ عَمَلٍ فَجَعَلْنٰاهُ هَبٰاءً» ...</w:t>
      </w:r>
    </w:p>
    <w:p>
      <w:pPr>
        <w:pStyle w:val="BookText"/>
      </w:pPr>
      <w:r>
        <w:rPr>
          <w:rFonts w:ascii="IRNazanin" w:hAnsi="IRNazanin" w:eastAsia="IRNazanin" w:cs="IRNazanin"/>
          <w:lang w:bidi="fa-IR"/>
          <w:color w:val="111111"/>
          <w:sz w:val="28"/>
          <w:szCs w:val="28"/>
          <w:rtl/>
        </w:rPr>
        <w:t xml:space="preserve">2 پوچ شدن بر همه کارهای مجرمین عارض می‌شود. «مٰا عَمِلُوا مِنْ عَمَلٍ ... هَبٰاءً» 3 تباه‌شدن عمل در برابر چشم انسان،از حسرت‌های او در قیامت است. «هَبٰاءً» پس به کارها و تلاش‌های خود اطمینان نکنیم،شاید بدعاقبت شویم و اعمالمان بی‌اثر باشد.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4" w:name="pg13169_137114"/>
    <w:bookmarkEnd w:id="224"/>
    <w:p>
      <w:pPr>
        <w:pStyle w:val="BookText"/>
      </w:pPr>
      <w:r>
        <w:rPr>
          <w:rFonts w:ascii="IRNazanin" w:hAnsi="IRNazanin" w:eastAsia="IRNazanin" w:cs="IRNazanin"/>
          <w:lang w:bidi="fa-IR"/>
          <w:color w:val="111111"/>
          <w:sz w:val="28"/>
          <w:szCs w:val="28"/>
          <w:rtl/>
        </w:rPr>
        <w:t xml:space="preserve">4 روح کار،انگیزه و نیّت کسی است که آن را انجام می‌دهد و گر نه عمل منهای عقیده و اخلاص،بی‌نتیجه و پوچ است. «هَبٰاءً مَنْثُوراً»</w:t>
      </w:r>
    </w:p>
    <w:p>
      <w:pPr>
        <w:pStyle w:val="Heading3"/>
      </w:pPr>
      <w:bookmarkStart w:id="1172" w:name="_Toc769"/>
      <w:r>
        <w:t>[سوره الفرقان (25): آیه 24]</w:t>
      </w:r>
      <w:bookmarkEnd w:id="1172"/>
    </w:p>
    <w:p>
      <w:pPr>
        <w:pStyle w:val="Heading4"/>
      </w:pPr>
      <w:bookmarkStart w:id="1173" w:name="_Toc770"/>
      <w:r>
        <w:t>اشاره</w:t>
      </w:r>
      <w:bookmarkEnd w:id="1173"/>
    </w:p>
    <w:p>
      <w:pPr>
        <w:pStyle w:val="BookText"/>
      </w:pPr>
      <w:r>
        <w:rPr>
          <w:rFonts w:ascii="Amiri" w:hAnsi="Amiri" w:eastAsia="Amiri" w:cs="Amiri"/>
          <w:lang w:bidi="ar-SA"/>
          <w:color w:val="111111"/>
          <w:sz w:val="28"/>
          <w:szCs w:val="28"/>
          <w:rtl/>
        </w:rPr>
        <w:t xml:space="preserve">أَصْحٰابُ اَلْجَنَّةِ یَوْمَئِذٍ خَیْرٌ مُسْتَقَرًّا وَ أَحْسَنُ مَقِیلاً (24)</w:t>
      </w:r>
    </w:p>
    <w:p>
      <w:pPr>
        <w:pStyle w:val="BookText"/>
      </w:pPr>
      <w:r>
        <w:rPr>
          <w:rFonts w:ascii="IRNazanin" w:hAnsi="IRNazanin" w:eastAsia="IRNazanin" w:cs="IRNazanin"/>
          <w:lang w:bidi="fa-IR"/>
          <w:color w:val="111111"/>
          <w:sz w:val="28"/>
          <w:szCs w:val="28"/>
          <w:rtl/>
        </w:rPr>
        <w:t xml:space="preserve">در آن روز،اهل بهشت جایگاه خوش و آسایشگاه نیکویی دارند.</w:t>
      </w:r>
    </w:p>
    <w:p>
      <w:pPr>
        <w:pStyle w:val="Heading4"/>
      </w:pPr>
      <w:bookmarkStart w:id="1174" w:name="_Toc771"/>
      <w:r>
        <w:t>نکته‌ها:</w:t>
      </w:r>
      <w:bookmarkEnd w:id="1174"/>
    </w:p>
    <w:p>
      <w:pPr>
        <w:pStyle w:val="BookText"/>
      </w:pPr>
      <w:r>
        <w:rPr>
          <w:rFonts w:ascii="IRNazanin" w:hAnsi="IRNazanin" w:eastAsia="IRNazanin" w:cs="IRNazanin"/>
          <w:lang w:bidi="fa-IR"/>
          <w:color w:val="111111"/>
          <w:sz w:val="28"/>
          <w:szCs w:val="28"/>
          <w:rtl/>
        </w:rPr>
        <w:t xml:space="preserve">گاهی کلمه‌ی «خَیْرٌ» و «أَحْسَنُ» به معنای بهتر نیست،زیرا نقطه‌ی مقابلش اصلاً خوب نیست تا این بهتر باشد،نظیر «قُلْ مٰا عِنْدَ اللّٰهِ خَیْرٌ مِنَ اللَّهْوِ» </w:t>
      </w:r>
      <w:r>
        <w:rPr>
          <w:rStyle w:val="FootnoteReference"/>
        </w:rPr>
        <w:footnoteReference w:id="281"/>
      </w:r>
      <w:r>
        <w:rPr>
          <w:rFonts w:ascii="IRNazanin" w:hAnsi="IRNazanin" w:eastAsia="IRNazanin" w:cs="IRNazanin"/>
          <w:lang w:bidi="fa-IR"/>
          <w:color w:val="111111"/>
          <w:sz w:val="28"/>
          <w:szCs w:val="28"/>
          <w:rtl/>
        </w:rPr>
        <w:t xml:space="preserve">در این آیه نیز کلمه‌ی «خَیْرٌ» و «أَحْسَنُ» به معنای خوب و نیک است،زیرا آنچه که در آیه‌ی قبل از آن یاد شد، خوب نبود تا این بهتر باشد.</w:t>
      </w:r>
    </w:p>
    <w:p>
      <w:pPr>
        <w:pStyle w:val="BookText"/>
      </w:pPr>
      <w:r>
        <w:rPr>
          <w:rFonts w:ascii="IRNazanin" w:hAnsi="IRNazanin" w:eastAsia="IRNazanin" w:cs="IRNazanin"/>
          <w:lang w:bidi="fa-IR"/>
          <w:color w:val="111111"/>
          <w:sz w:val="28"/>
          <w:szCs w:val="28"/>
          <w:rtl/>
        </w:rPr>
        <w:t xml:space="preserve">کلمه‌ی «مَقِیلاً » به معنای استراحت نیمروز است،خواه همراه خواب باشد یا نباشد. </w:t>
      </w:r>
      <w:r>
        <w:rPr>
          <w:rStyle w:val="FootnoteReference"/>
        </w:rPr>
        <w:footnoteReference w:id="282"/>
      </w:r>
    </w:p>
    <w:p>
      <w:pPr>
        <w:pStyle w:val="Heading4"/>
      </w:pPr>
      <w:bookmarkStart w:id="1175" w:name="_Toc772"/>
      <w:r>
        <w:t>پیام‌ها</w:t>
      </w:r>
      <w:bookmarkEnd w:id="1175"/>
    </w:p>
    <w:p>
      <w:pPr>
        <w:pStyle w:val="BookText"/>
      </w:pPr>
      <w:r>
        <w:rPr>
          <w:rFonts w:ascii="Amiri" w:hAnsi="Amiri" w:eastAsia="Amiri" w:cs="Amiri"/>
          <w:lang w:bidi="ar-SA"/>
          <w:color w:val="111111"/>
          <w:sz w:val="28"/>
          <w:szCs w:val="28"/>
          <w:rtl/>
        </w:rPr>
        <w:t xml:space="preserve">1 تشویق و بشارت،در کنار هشدار و انذار ضروری است. «هَبٰاءً مَنْثُوراً خَیْرٌ مُسْتَقَرًّا وَ أَحْسَنُ مَقِیلاً»</w:t>
      </w:r>
    </w:p>
    <w:p>
      <w:pPr>
        <w:pStyle w:val="Heading3"/>
      </w:pPr>
      <w:bookmarkStart w:id="1176" w:name="_Toc773"/>
      <w:r>
        <w:t>[سوره الفرقان (25): آیات 25 تا 26]</w:t>
      </w:r>
      <w:bookmarkEnd w:id="1176"/>
    </w:p>
    <w:p>
      <w:pPr>
        <w:pStyle w:val="Heading4"/>
      </w:pPr>
      <w:bookmarkStart w:id="1177" w:name="_Toc774"/>
      <w:r>
        <w:t>اشاره</w:t>
      </w:r>
      <w:bookmarkEnd w:id="1177"/>
    </w:p>
    <w:p>
      <w:pPr>
        <w:pStyle w:val="BookText"/>
      </w:pPr>
      <w:r>
        <w:rPr>
          <w:rFonts w:ascii="Amiri" w:hAnsi="Amiri" w:eastAsia="Amiri" w:cs="Amiri"/>
          <w:lang w:bidi="ar-SA"/>
          <w:color w:val="111111"/>
          <w:sz w:val="28"/>
          <w:szCs w:val="28"/>
          <w:rtl/>
        </w:rPr>
        <w:t xml:space="preserve">وَ یَوْمَ تَشَقَّقُ اَلسَّمٰاءُ بِالْغَمٰامِ وَ نُزِّلَ اَلْمَلاٰئِکَةُ تَنْزِیلاً (25) اَلْمُلْکُ یَوْمَئِذٍ اَلْحَقُّ لِلرَّحْمٰنِ وَ کٰانَ یَوْماً عَلَی اَلْکٰافِرِینَ عَسِیراً (26)</w:t>
      </w:r>
    </w:p>
    <w:p>
      <w:pPr>
        <w:pStyle w:val="BookText"/>
      </w:pPr>
      <w:r>
        <w:rPr>
          <w:rFonts w:ascii="IRNazanin" w:hAnsi="IRNazanin" w:eastAsia="IRNazanin" w:cs="IRNazanin"/>
          <w:lang w:bidi="fa-IR"/>
          <w:color w:val="111111"/>
          <w:sz w:val="28"/>
          <w:szCs w:val="28"/>
          <w:rtl/>
        </w:rPr>
        <w:t xml:space="preserve">و روزی که آسمان با ابرها بشکافد و فرشتگان فروآیند فروآمدنی.</w:t>
      </w:r>
    </w:p>
    <w:p>
      <w:pPr>
        <w:pStyle w:val="BookText"/>
      </w:pPr>
      <w:r>
        <w:rPr>
          <w:rFonts w:ascii="IRNazanin" w:hAnsi="IRNazanin" w:eastAsia="IRNazanin" w:cs="IRNazanin"/>
          <w:lang w:bidi="fa-IR"/>
          <w:color w:val="111111"/>
          <w:sz w:val="28"/>
          <w:szCs w:val="28"/>
          <w:rtl/>
        </w:rPr>
        <w:t xml:space="preserve">در آن روز،فرمانرواییِ بر حقّ،از آن خدای رحمان است و روزی است که بر کافران سخت و سنگین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5" w:name="pg13169_137115"/>
    <w:bookmarkEnd w:id="225"/>
    <w:p>
      <w:pPr>
        <w:pStyle w:val="Heading4"/>
      </w:pPr>
      <w:bookmarkStart w:id="1178" w:name="_Toc775"/>
      <w:r>
        <w:t>نکته‌ها:</w:t>
      </w:r>
      <w:bookmarkEnd w:id="1178"/>
    </w:p>
    <w:p>
      <w:pPr>
        <w:pStyle w:val="BookText"/>
      </w:pPr>
      <w:r>
        <w:rPr>
          <w:rFonts w:ascii="IRNazanin" w:hAnsi="IRNazanin" w:eastAsia="IRNazanin" w:cs="IRNazanin"/>
          <w:lang w:bidi="fa-IR"/>
          <w:color w:val="111111"/>
          <w:sz w:val="28"/>
          <w:szCs w:val="28"/>
          <w:rtl/>
        </w:rPr>
        <w:t xml:space="preserve">چون واسطه‌ها،عذرخواهی‌ها،اموال و اولاد،فامیل و مقام،هیچ یک برای نجات کافران کارساز نیست،لذا آن روز بر آنان سنگین است.</w:t>
      </w:r>
    </w:p>
    <w:p>
      <w:pPr>
        <w:pStyle w:val="BookText"/>
      </w:pPr>
      <w:r>
        <w:rPr>
          <w:rFonts w:ascii="IRNazanin" w:hAnsi="IRNazanin" w:eastAsia="IRNazanin" w:cs="IRNazanin"/>
          <w:lang w:bidi="fa-IR"/>
          <w:color w:val="111111"/>
          <w:sz w:val="28"/>
          <w:szCs w:val="28"/>
          <w:rtl/>
        </w:rPr>
        <w:t xml:space="preserve">ممکن است کلمه‌ی «بِالْغَمٰامِ » به معنای همراه با ابر باشد،یعنی آسمان همراه با ابرها شکافته می‌شود.</w:t>
      </w:r>
    </w:p>
    <w:p>
      <w:pPr>
        <w:pStyle w:val="BookText"/>
      </w:pPr>
      <w:r>
        <w:rPr>
          <w:rFonts w:ascii="IRNazanin" w:hAnsi="IRNazanin" w:eastAsia="IRNazanin" w:cs="IRNazanin"/>
          <w:lang w:bidi="fa-IR"/>
          <w:color w:val="111111"/>
          <w:sz w:val="28"/>
          <w:szCs w:val="28"/>
          <w:rtl/>
        </w:rPr>
        <w:t xml:space="preserve">از کلمه‌ی «نُزِّلَ » استفاده می‌شود که نزول فرشتگان در روز قیامت،غیر منتظره و نزول خاصّی است.</w:t>
      </w:r>
    </w:p>
    <w:p>
      <w:pPr>
        <w:pStyle w:val="Heading4"/>
      </w:pPr>
      <w:bookmarkStart w:id="1179" w:name="_Toc776"/>
      <w:r>
        <w:t>پیام‌ها</w:t>
      </w:r>
      <w:bookmarkEnd w:id="1179"/>
    </w:p>
    <w:p>
      <w:pPr>
        <w:pStyle w:val="BookText"/>
      </w:pPr>
      <w:r>
        <w:rPr>
          <w:rFonts w:ascii="Amiri" w:hAnsi="Amiri" w:eastAsia="Amiri" w:cs="Amiri"/>
          <w:lang w:bidi="ar-SA"/>
          <w:color w:val="111111"/>
          <w:sz w:val="28"/>
          <w:szCs w:val="28"/>
          <w:rtl/>
        </w:rPr>
        <w:t xml:space="preserve">1 آسمان در ابتدا دود بوده، «ثُمَّ اسْتَویٰ إِلَی السَّمٰاءِ وَ هِیَ دُخٰانٌ» </w:t>
      </w:r>
      <w:r>
        <w:rPr>
          <w:rStyle w:val="FootnoteReference"/>
        </w:rPr>
        <w:footnoteReference w:id="283"/>
      </w:r>
      <w:r>
        <w:rPr>
          <w:rFonts w:ascii="IRNazanin" w:hAnsi="IRNazanin" w:eastAsia="IRNazanin" w:cs="IRNazanin"/>
          <w:lang w:bidi="fa-IR"/>
          <w:color w:val="111111"/>
          <w:sz w:val="28"/>
          <w:szCs w:val="28"/>
          <w:rtl/>
        </w:rPr>
        <w:t xml:space="preserve">و در آینده نیز متلاشی خواهد شد. «تَشَقَّقُ السَّمٰاءُ» 2 جایگاه فرشتگان،آسمان‌هاست. «نُزِّلَ الْمَلاٰئِکَةُ» 3 مالکیّت و حکومت خداوند،واقعی و حقیقی است،نه اعتباری و عارضی و ظالمانه. «الْمُلْکُ یَوْمَئِذٍ الْحَقُّ» 4 قیامت روز جلوه‌ی رحمت الهی است. «الْمُلْکُ یَوْمَئِذٍ الْحَقُّ لِلرَّحْمٰنِ» ...</w:t>
      </w:r>
    </w:p>
    <w:p>
      <w:pPr>
        <w:pStyle w:val="Heading3"/>
      </w:pPr>
      <w:bookmarkStart w:id="1180" w:name="_Toc777"/>
      <w:r>
        <w:t>[سوره الفرقان (25): آیات 27 تا 29]</w:t>
      </w:r>
      <w:bookmarkEnd w:id="1180"/>
    </w:p>
    <w:p>
      <w:pPr>
        <w:pStyle w:val="Heading4"/>
      </w:pPr>
      <w:bookmarkStart w:id="1181" w:name="_Toc778"/>
      <w:r>
        <w:t>اشاره</w:t>
      </w:r>
      <w:bookmarkEnd w:id="1181"/>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 (27) یٰا وَیْلَتیٰ لَیْتَنِی لَمْ أَتَّخِذْ فُلاٰناً خَلِیلاً (28) لَقَدْ أَضَلَّنِی عَنِ اَلذِّکْرِ بَعْدَ إِذْ جٰاءَنِی وَ کٰانَ اَلشَّیْطٰانُ لِلْإِنْسٰانِ خَذُولاً (29)</w:t>
      </w:r>
    </w:p>
    <w:p>
      <w:pPr>
        <w:pStyle w:val="BookText"/>
      </w:pPr>
      <w:r>
        <w:rPr>
          <w:rFonts w:ascii="IRNazanin" w:hAnsi="IRNazanin" w:eastAsia="IRNazanin" w:cs="IRNazanin"/>
          <w:lang w:bidi="fa-IR"/>
          <w:color w:val="111111"/>
          <w:sz w:val="28"/>
          <w:szCs w:val="28"/>
          <w:rtl/>
        </w:rPr>
        <w:t xml:space="preserve">و روزی که ستمکار(مشرک)دو دست خود را(از روی حسرت)به دندان می‌گزد و می‌گوید:ای کاش با پیامبر همراه می‌شدم.</w:t>
      </w:r>
    </w:p>
    <w:p>
      <w:pPr>
        <w:pStyle w:val="BookText"/>
      </w:pPr>
      <w:r>
        <w:rPr>
          <w:rFonts w:ascii="IRNazanin" w:hAnsi="IRNazanin" w:eastAsia="IRNazanin" w:cs="IRNazanin"/>
          <w:lang w:bidi="fa-IR"/>
          <w:color w:val="111111"/>
          <w:sz w:val="28"/>
          <w:szCs w:val="28"/>
          <w:rtl/>
        </w:rPr>
        <w:t xml:space="preserve">ای وای بر من! کاش فلانی را دوست خود نمی‌گرفتم.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6" w:name="pg13169_137116"/>
    <w:bookmarkEnd w:id="226"/>
    <w:p>
      <w:pPr>
        <w:pStyle w:val="BookText"/>
      </w:pPr>
      <w:r>
        <w:rPr>
          <w:rFonts w:ascii="IRNazanin" w:hAnsi="IRNazanin" w:eastAsia="IRNazanin" w:cs="IRNazanin"/>
          <w:lang w:bidi="fa-IR"/>
          <w:color w:val="111111"/>
          <w:sz w:val="28"/>
          <w:szCs w:val="28"/>
          <w:rtl/>
        </w:rPr>
        <w:t xml:space="preserve">رفیق من بعد از آن که حقّ از طرف خدا برای من آمد،مرا گمراه ساخت.و شیطان هنگام امید،انسان را رها می‌کند.</w:t>
      </w:r>
    </w:p>
    <w:p>
      <w:pPr>
        <w:pStyle w:val="Heading4"/>
      </w:pPr>
      <w:bookmarkStart w:id="1182" w:name="_Toc779"/>
      <w:r>
        <w:t>نکته‌ها:</w:t>
      </w:r>
      <w:bookmarkEnd w:id="1182"/>
    </w:p>
    <w:p>
      <w:pPr>
        <w:pStyle w:val="BookText"/>
      </w:pPr>
      <w:r>
        <w:rPr>
          <w:rFonts w:ascii="IRNazanin" w:hAnsi="IRNazanin" w:eastAsia="IRNazanin" w:cs="IRNazanin"/>
          <w:lang w:bidi="fa-IR"/>
          <w:color w:val="111111"/>
          <w:sz w:val="28"/>
          <w:szCs w:val="28"/>
          <w:rtl/>
        </w:rPr>
        <w:t xml:space="preserve">«خذلان»این است که انسان به حمایت کسی امید داشته باشد،ولی او انسان را رها کند.</w:t>
      </w:r>
    </w:p>
    <w:p>
      <w:pPr>
        <w:pStyle w:val="BookText"/>
      </w:pPr>
      <w:r>
        <w:rPr>
          <w:rFonts w:ascii="IRNazanin" w:hAnsi="IRNazanin" w:eastAsia="IRNazanin" w:cs="IRNazanin"/>
          <w:lang w:bidi="fa-IR"/>
          <w:color w:val="111111"/>
          <w:sz w:val="28"/>
          <w:szCs w:val="28"/>
          <w:rtl/>
        </w:rPr>
        <w:t xml:space="preserve">به گفته‌ی روایات،رهبر الهی،مصداق ذکر است و گمراه کردن از ذکر «لَقَدْ أَضَلَّنِی عَنِ الذِّکْرِ» یعنی گمراه شدن از رهبر حقّ.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اسلام برای دوستی و انتخاب دوست،سفارش‌های زیادی دارد و دوستی با افرادی را تشویق و از دوستی با افرادی نهی کرده است که این موضوع به بحث مستقلّی نیاز دارد.برخی از عنوان‌های فرعی موضوع«دوست و دوستی»به این شرح است:</w:t>
      </w:r>
    </w:p>
    <w:p>
      <w:pPr>
        <w:pStyle w:val="BookText"/>
      </w:pPr>
      <w:r>
        <w:rPr>
          <w:rFonts w:ascii="IRNazanin" w:hAnsi="IRNazanin" w:eastAsia="IRNazanin" w:cs="IRNazanin"/>
          <w:lang w:bidi="fa-IR"/>
          <w:color w:val="111111"/>
          <w:sz w:val="28"/>
          <w:szCs w:val="28"/>
          <w:rtl/>
        </w:rPr>
        <w:t xml:space="preserve">راه‌های شناخت دوست،مرزهای دوستی،ادامه‌ی دوستی،قطع دوستی،انگیزه‌های دوستی،آداب معاشرت با دوستان و حقوق دوست،که برای هر یک آیات و روایات بسیاری است و ما به گوشه‌ای از آنها اشاره می‌کنیم:</w:t>
      </w:r>
    </w:p>
    <w:p>
      <w:pPr>
        <w:pStyle w:val="BookText"/>
      </w:pPr>
      <w:r>
        <w:rPr>
          <w:rFonts w:ascii="IRNazanin" w:hAnsi="IRNazanin" w:eastAsia="IRNazanin" w:cs="IRNazanin"/>
          <w:lang w:bidi="fa-IR"/>
          <w:color w:val="111111"/>
          <w:sz w:val="28"/>
          <w:szCs w:val="28"/>
          <w:rtl/>
        </w:rPr>
        <w:t xml:space="preserve">اگر در شناخت کسی به تردید افتادید،به دوستانش بنگرید که چه افرادی هستند.«فانظروا الی خلطائه» </w:t>
      </w:r>
      <w:r>
        <w:rPr>
          <w:rStyle w:val="FootnoteReference"/>
        </w:rPr>
        <w:footnoteReference w:id="285"/>
      </w:r>
      <w:r>
        <w:rPr>
          <w:rFonts w:ascii="IRNazanin" w:hAnsi="IRNazanin" w:eastAsia="IRNazanin" w:cs="IRNazanin"/>
          <w:lang w:bidi="fa-IR"/>
          <w:color w:val="111111"/>
          <w:sz w:val="28"/>
          <w:szCs w:val="28"/>
          <w:rtl/>
        </w:rPr>
        <w:t xml:space="preserve">تنهایی،از رفیق بد بهتر است.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از پیامبر(صلوات اللّٰه علیه)پرسیدند:بهترین دوست کیست؟ فرمود:کسی که دیدارش شما را به یاد خدا بیندازد،و گفتارش به علم شما بیفزاید و کردارش یاد قیامت را در شما زنده کند.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حضرت علی(علیه السلام)فرمود:هنگامی که قدرتت از بین رفت،رفقای واقعی تو از دشمنان شناخته می‌شوند. </w:t>
      </w:r>
      <w:r>
        <w:rPr>
          <w:rStyle w:val="FootnoteReference"/>
        </w:rPr>
        <w:footnoteReference w:id="288"/>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7" w:name="pg13169_137117"/>
    <w:bookmarkEnd w:id="227"/>
    <w:p>
      <w:pPr>
        <w:pStyle w:val="BookText"/>
      </w:pPr>
      <w:r>
        <w:rPr>
          <w:rFonts w:ascii="IRNazanin" w:hAnsi="IRNazanin" w:eastAsia="IRNazanin" w:cs="IRNazanin"/>
          <w:lang w:bidi="fa-IR"/>
          <w:color w:val="111111"/>
          <w:sz w:val="28"/>
          <w:szCs w:val="28"/>
          <w:rtl/>
        </w:rPr>
        <w:t xml:space="preserve">حضرت علی(علیه السلام)فرمود:رفیق خوب،بهترین فامیل است.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در حدیث آمده است:دوستت را در مورد غضب،درهم،دینار و مسافرت آزمایش کن.اگر در این آزمایش‌ها موفّق شد،دوست خوبی است.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در شعر شاعران نیز درباره‌ی دوست و دوستی،بسیار سخن به میان آمده و به معاشرت و همنشینی با دوستان خوب بسیار سفارش شده است؛ همنشین تو از تو به باید تا تو را عقل و دین بیفزاید و از همنشینی با دوستان بد مذمّت شده است،رفیق بد به مار خوش خط و خالی تشبیه شده است که زهری کشنده در درون دارد؛ تا توانی می‌گریز از یار بد یا دوست بد به ابر تیره‌ای تشبیه شده است که خورشید با آن عظمت را می‌پوشاند؛ با بدان منشین که صحبت بد</w:t>
      </w:r>
    </w:p>
    <w:p>
      <w:pPr>
        <w:pStyle w:val="Heading4"/>
      </w:pPr>
      <w:bookmarkStart w:id="1183" w:name="_Toc780"/>
      <w:r>
        <w:t>پیام‌ها</w:t>
      </w:r>
      <w:bookmarkEnd w:id="1183"/>
    </w:p>
    <w:p>
      <w:pPr>
        <w:pStyle w:val="BookText"/>
      </w:pPr>
      <w:r>
        <w:rPr>
          <w:rFonts w:ascii="IRNazanin" w:hAnsi="IRNazanin" w:eastAsia="IRNazanin" w:cs="IRNazanin"/>
          <w:lang w:bidi="fa-IR"/>
          <w:color w:val="111111"/>
          <w:sz w:val="28"/>
          <w:szCs w:val="28"/>
          <w:rtl/>
        </w:rPr>
        <w:t xml:space="preserve">1 حسرت‌های درونی در اعمال و رفتار انسان مؤثّر است. «یَعَضُّ الظّٰالِمُ» 2 رها کردن راه انبیا ظلم است.(ظلم به خود و ظلم به انبیا) «یَعَضُّ الظّٰالِمُ» 3 عذاب قیامت بسیار سخت است. «یَعَضُّ الظّٰالِمُ عَلیٰ یَدَیْهِ» (مشرک تنها یک انگشت و یا یک دست خود را گاز نمی‌گیرد،بلکه دو دست خود را گاز می‌گیرد) 4 در قیامت،وجدان‌ها بیدار می‌شود. «یَعَضُّ یَقُولُ» 5 پشیمانی،دلیل بر اختیار انسان است و اگر کسی مجبور بود،پشیمانی معنا نداشت. «یٰا لَیْتَنِی» 6 دوستی‌های نامشروع امروز،فردای خطرناکی دارد. «یٰا لَیْتَنِی» دوست در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8" w:name="pg13169_137118"/>
    <w:bookmarkEnd w:id="228"/>
    <w:p>
      <w:pPr>
        <w:pStyle w:val="BookText"/>
      </w:pPr>
      <w:r>
        <w:rPr>
          <w:rFonts w:ascii="IRNazanin" w:hAnsi="IRNazanin" w:eastAsia="IRNazanin" w:cs="IRNazanin"/>
          <w:lang w:bidi="fa-IR"/>
          <w:color w:val="111111"/>
          <w:sz w:val="28"/>
          <w:szCs w:val="28"/>
          <w:rtl/>
        </w:rPr>
        <w:t xml:space="preserve">سرنوشت انسان مؤثّر است.</w:t>
      </w:r>
    </w:p>
    <w:p>
      <w:pPr>
        <w:pStyle w:val="BookText"/>
      </w:pPr>
      <w:r>
        <w:rPr>
          <w:rFonts w:ascii="IRNazanin" w:hAnsi="IRNazanin" w:eastAsia="IRNazanin" w:cs="IRNazanin"/>
          <w:lang w:bidi="fa-IR"/>
          <w:color w:val="111111"/>
          <w:sz w:val="28"/>
          <w:szCs w:val="28"/>
          <w:rtl/>
        </w:rPr>
        <w:t xml:space="preserve">7 ایمان به تنهایی کافی نیست،همراه بودن با انبیا نیز لازم است. «مَعَ الرَّسُولِ» 8 ارتباط با انبیا هر چند اندک باشد،می‌تواند راه نجات باشد. «سَبِیلاً» 9 دو دوستی در یک دل جا نمی‌گیرد.(دوستی پیامبر و دوستی انسان گمراه) «اتَّخَذْتُ مَعَ الرَّسُولِ ... لَمْ أَتَّخِذْ فُلاٰناً خَلِیلاً» 10 دوستان منحرف،عوامل شیطانند. «فُلاٰناً خَلِیلاً وَ کٰانَ الشَّیْطٰانُ» 11 نام و شخص افراد مهم نیست،کارایی آنان مهم است. «فُلاٰناً أَضَلَّنِی» 12 نشانه‌ی دوست بد آن است که انسان را غافل کند. «أَضَلَّنِی عَنِ الذِّکْرِ» 13 گاهی عواطف دوستی،بر استدلال و منطق غلبه می‌کند. «أَضَلَّنِی عَنِ الذِّکْرِ بَعْدَ إِذْ جٰاءَنِی» 14 خداوند با همه‌ی مردم اتمام حجّت می‌کند. «بَعْدَ إِذْ جٰاءَنِی»</w:t>
      </w:r>
    </w:p>
    <w:p>
      <w:pPr>
        <w:pStyle w:val="Heading3"/>
      </w:pPr>
      <w:bookmarkStart w:id="1184" w:name="_Toc781"/>
      <w:r>
        <w:t>[سوره الفرقان (25): آیه 30]</w:t>
      </w:r>
      <w:bookmarkEnd w:id="1184"/>
    </w:p>
    <w:p>
      <w:pPr>
        <w:pStyle w:val="Heading4"/>
      </w:pPr>
      <w:bookmarkStart w:id="1185" w:name="_Toc782"/>
      <w:r>
        <w:t>اشاره</w:t>
      </w:r>
      <w:bookmarkEnd w:id="1185"/>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 (30)</w:t>
      </w:r>
    </w:p>
    <w:p>
      <w:pPr>
        <w:pStyle w:val="BookText"/>
      </w:pPr>
      <w:r>
        <w:rPr>
          <w:rFonts w:ascii="IRNazanin" w:hAnsi="IRNazanin" w:eastAsia="IRNazanin" w:cs="IRNazanin"/>
          <w:lang w:bidi="fa-IR"/>
          <w:color w:val="111111"/>
          <w:sz w:val="28"/>
          <w:szCs w:val="28"/>
          <w:rtl/>
        </w:rPr>
        <w:t xml:space="preserve">پیامبر(در روز قیامت از روی شکایت)می‌گوید:پروردگارا! قوم من این قرآن را رها کردند.</w:t>
      </w:r>
    </w:p>
    <w:p>
      <w:pPr>
        <w:pStyle w:val="Heading4"/>
      </w:pPr>
      <w:bookmarkStart w:id="1186" w:name="_Toc783"/>
      <w:r>
        <w:t>نکته‌ها:</w:t>
      </w:r>
      <w:bookmarkEnd w:id="1186"/>
    </w:p>
    <w:p>
      <w:pPr>
        <w:pStyle w:val="BookText"/>
      </w:pPr>
      <w:r>
        <w:rPr>
          <w:rFonts w:ascii="IRNazanin" w:hAnsi="IRNazanin" w:eastAsia="IRNazanin" w:cs="IRNazanin"/>
          <w:lang w:bidi="fa-IR"/>
          <w:color w:val="111111"/>
          <w:sz w:val="28"/>
          <w:szCs w:val="28"/>
          <w:rtl/>
        </w:rPr>
        <w:t xml:space="preserve">این آیه،از گلایه‌ی پیامبر اسلام(صلوات اللّٰه علیه)سخن می‌گوید و آن حضرت چون «رَحْمَةً لِلْعٰالَمِینَ » است نفرین نمی‌کند.</w:t>
      </w:r>
    </w:p>
    <w:p>
      <w:pPr>
        <w:pStyle w:val="BookText"/>
      </w:pPr>
      <w:r>
        <w:rPr>
          <w:rFonts w:ascii="IRNazanin" w:hAnsi="IRNazanin" w:eastAsia="IRNazanin" w:cs="IRNazanin"/>
          <w:lang w:bidi="fa-IR"/>
          <w:color w:val="111111"/>
          <w:sz w:val="28"/>
          <w:szCs w:val="28"/>
          <w:rtl/>
        </w:rPr>
        <w:t xml:space="preserve">امام رضا(علیه السلام)فرمود:دلیل آن که در نماز،قرآن می‌خوانیم آن است که قرآن از مهجوریّت خارج شود.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در روایات آمده است:هر روز پنجاه آیه از قرآن را بخوانید و هدفتان رسیدن به آخر سوره نباشد،آرام بخوانید و دل خود را با تلاوت قرآن تکان دهید و هر گاه فتنه‌ها همچون شب</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تاریک به شما هجوم آوردند،به قرآن پناه برید.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به نظرم رسید اقرار بعضی بزرگان را درباره‌ی مهجوریّت قرآن نقل کنم:</w:t>
      </w:r>
    </w:p>
    <w:p>
      <w:pPr>
        <w:pStyle w:val="BookText"/>
      </w:pPr>
      <w:r>
        <w:rPr>
          <w:rFonts w:ascii="IRNazanin" w:hAnsi="IRNazanin" w:eastAsia="IRNazanin" w:cs="IRNazanin"/>
          <w:lang w:bidi="fa-IR"/>
          <w:color w:val="111111"/>
          <w:sz w:val="28"/>
          <w:szCs w:val="28"/>
          <w:rtl/>
        </w:rPr>
        <w:t xml:space="preserve">الف:ملا صدرا(ره)در مقدّمه تفسیر سوره واقعه می‌گوید:بسیار به مطالعه کتب حکما پرداختم تا آنجا که گمان کردم کسی هستم،ولی همین که کمی بصیرتم باز شد،خودم را از علوم واقعی خالی دیدم.در آخر عمر به فکر رفتم که به سراغ تدبّر در قرآن و روایات محمّد و آل محمّد(علیهم السلام)بروم.یقین کردم که کارم بی‌اساس بوده است،زیرا در طول عمرم به جای نور در سایه ایستاده بودم.از غصه جانم آتش گرفت و قلبم شعله کشید،تا رحمت الهی دستم را گرفت و مرا با اسرار قرآن آشنا کرد و شروع به تفسیر و تدبّر در قرآن کردم،درِ خانۀ وحی را کوبیدم،درها باز شد و پرده‌ها کنار رفت و دیدم فرشتگان به من می‌گویند:</w:t>
      </w:r>
    </w:p>
    <w:p>
      <w:pPr>
        <w:pStyle w:val="BookText"/>
      </w:pPr>
      <w:r>
        <w:rPr>
          <w:rFonts w:ascii="Amiri" w:hAnsi="Amiri" w:eastAsia="Amiri" w:cs="Amiri"/>
          <w:lang w:bidi="ar-SA"/>
          <w:color w:val="111111"/>
          <w:sz w:val="28"/>
          <w:szCs w:val="28"/>
          <w:rtl/>
        </w:rPr>
        <w:t xml:space="preserve">«سَلاٰمٌ عَلَیْکُمْ طِبْتُمْ فَادْخُلُوهٰا خٰالِدِینَ » .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ب:فیض کاشانی(ره)می‌گوید:کتاب‌ها و رساله‌ها نوشتم،تحقیقاتی کردم،ولی در هیچ یک از علوم دوائی برای دردم و آبی برای عطشم نیافتم،بر خود ترسیدم و به سوی خدا فرار و انابه کردم تا خداوند مرا از طریق تعمّق در قرآن و حدیث هدایت کرد.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ج:امام خمینی(ره)در گفتاری از اینکه تمام عمر خود را در راه قرآن صرف نکرده،تأسّف می‌خورد و به حوزه‌ها و دانشگاه‌ها سفارش می‌کند که قرآن و ابعاد گوناگون آن را در همه‌ی رشته‌ها،مقصد اعلی قرار دهند تا مبادا در آخر عمر بر ایّام جوانی تأسّف بخورند.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«هجر»،جدایی با عمل،بدن،زبان و قلب را شامل می‌شود.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رابطه‌ی میان انسان و کتاب آسمانی،باید دائمی و در تمام زمینه‌ها باشد،زیرا کلمه‌ی«هجر» در جایی به کار می‌رود که میان انسان و آن چیز رابطه باشد.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بنا بر این باید تلاشی همه جانبه داشته باشیم تا قرآن را از مهجوریّت در آوریم و آن را در همه‌ی ابعاد زندگی،محور علمی و عملی خود قرار دهیم تا رضایت پیامبر عزیز اسلام را جلب کنیم.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9" w:name="pg13169_137120"/>
    <w:bookmarkEnd w:id="229"/>
    <w:p>
      <w:pPr>
        <w:pStyle w:val="BookText"/>
      </w:pPr>
      <w:r>
        <w:rPr>
          <w:rFonts w:ascii="IRNazanin" w:hAnsi="IRNazanin" w:eastAsia="IRNazanin" w:cs="IRNazanin"/>
          <w:lang w:bidi="fa-IR"/>
          <w:color w:val="111111"/>
          <w:sz w:val="28"/>
          <w:szCs w:val="28"/>
          <w:rtl/>
        </w:rPr>
        <w:t xml:space="preserve">نخواندن قرآن،ترجیح غیر قرآن بر قرآن،محور قرار ندادن آن،تدبّر نکردن در آن،تعلیم ندادنش به دیگران و عمل نکردن به آن،از مصادیق مهجور کردن قرآن است.حتّی کسی که قرآن را فرا گیرد ولی آن را کنار گذارد و به آن نگاه نکند و تعهّدی نداشته باشد،او نیز قرآن را مهجور کرده است. </w:t>
      </w:r>
      <w:r>
        <w:rPr>
          <w:rStyle w:val="FootnoteReference"/>
        </w:rPr>
        <w:footnoteReference w:id="298"/>
      </w:r>
    </w:p>
    <w:p>
      <w:pPr>
        <w:pStyle w:val="Heading4"/>
      </w:pPr>
      <w:bookmarkStart w:id="1187" w:name="_Toc784"/>
      <w:r>
        <w:t>پیام‌ها</w:t>
      </w:r>
      <w:bookmarkEnd w:id="1187"/>
    </w:p>
    <w:p>
      <w:pPr>
        <w:pStyle w:val="BookText"/>
      </w:pPr>
      <w:r>
        <w:rPr>
          <w:rFonts w:ascii="IRNazanin" w:hAnsi="IRNazanin" w:eastAsia="IRNazanin" w:cs="IRNazanin"/>
          <w:lang w:bidi="fa-IR"/>
          <w:color w:val="111111"/>
          <w:sz w:val="28"/>
          <w:szCs w:val="28"/>
          <w:rtl/>
        </w:rPr>
        <w:t xml:space="preserve">1 در قیامت یکی از شاکیان،پیامبر اکرم(صلوات اللّٰه علیه)است. «وَ قٰالَ الرَّسُولُ» 2 انتقاد از کسانی است که آگاهانه قرآن را کنار می‌گذارند. «اتَّخَذُوا» ...و نفرمود:</w:t>
      </w:r>
    </w:p>
    <w:p>
      <w:pPr>
        <w:pStyle w:val="BookText"/>
      </w:pPr>
      <w:r>
        <w:rPr>
          <w:rFonts w:ascii="IRNazanin" w:hAnsi="IRNazanin" w:eastAsia="IRNazanin" w:cs="IRNazanin"/>
          <w:lang w:bidi="fa-IR"/>
          <w:color w:val="111111"/>
          <w:sz w:val="28"/>
          <w:szCs w:val="28"/>
          <w:rtl/>
        </w:rPr>
        <w:t xml:space="preserve">«کان عندهم مهجورا» 3 جمع‌آوری و تدوین قرآن،در زمان شخص پیامبر اکرم(صلوات اللّٰه علیه)انجام شده و لذا مورد اشاره و خطاب قرار گرفته است. «هٰذَا الْقُرْآنَ» 4 مهجوریّت قرآن و گلایه‌ی پیامبر و مسئولیّت ما قطعی است.( «قٰالَ» فعل ماضی نشانه‌ی حتمی بودن است) 5 تلاوت ظاهری کافی نیست،بلکه مهجوریّت‌زدایی لازم است. «مَهْجُوراً»</w:t>
      </w:r>
    </w:p>
    <w:p>
      <w:pPr>
        <w:pStyle w:val="Heading3"/>
      </w:pPr>
      <w:bookmarkStart w:id="1188" w:name="_Toc785"/>
      <w:r>
        <w:t>[سوره الفرقان (25): آیه 31]</w:t>
      </w:r>
      <w:bookmarkEnd w:id="1188"/>
    </w:p>
    <w:p>
      <w:pPr>
        <w:pStyle w:val="Heading4"/>
      </w:pPr>
      <w:bookmarkStart w:id="1189" w:name="_Toc786"/>
      <w:r>
        <w:t>اشاره</w:t>
      </w:r>
      <w:bookmarkEnd w:id="1189"/>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 (31)</w:t>
      </w:r>
    </w:p>
    <w:p>
      <w:pPr>
        <w:pStyle w:val="BookText"/>
      </w:pPr>
      <w:r>
        <w:rPr>
          <w:rFonts w:ascii="IRNazanin" w:hAnsi="IRNazanin" w:eastAsia="IRNazanin" w:cs="IRNazanin"/>
          <w:lang w:bidi="fa-IR"/>
          <w:color w:val="111111"/>
          <w:sz w:val="28"/>
          <w:szCs w:val="28"/>
          <w:rtl/>
        </w:rPr>
        <w:t xml:space="preserve">و ما این گونه برای هر پیامبری دشمنی از گناهکاران قرار دادیم،و پروردگارت برای راهنمایی و حمایت تو کافی است.</w:t>
      </w:r>
    </w:p>
    <w:p>
      <w:pPr>
        <w:pStyle w:val="Heading4"/>
      </w:pPr>
      <w:bookmarkStart w:id="1190" w:name="_Toc787"/>
      <w:r>
        <w:t>پیام‌ها</w:t>
      </w:r>
      <w:bookmarkEnd w:id="1190"/>
    </w:p>
    <w:p>
      <w:pPr>
        <w:pStyle w:val="BookText"/>
      </w:pPr>
      <w:r>
        <w:rPr>
          <w:rFonts w:ascii="IRNazanin" w:hAnsi="IRNazanin" w:eastAsia="IRNazanin" w:cs="IRNazanin"/>
          <w:lang w:bidi="fa-IR"/>
          <w:color w:val="111111"/>
          <w:sz w:val="28"/>
          <w:szCs w:val="28"/>
          <w:rtl/>
        </w:rPr>
        <w:t xml:space="preserve">1 تضادّ میان حقّ و باطل،در مدار اراده الهی است. «کَذٰلِکَ جَعَلْنٰا» 2 ندای حق‌خواهی و حق‌گویی،همیشه مخالف داشته است. «لِکُلِّ نَبِیٍّ عَدُوًّا» 3 با توجّه به مشکلات دیگران،خود را تسلی دهید. «لِکُلِّ نَبِیٍّ»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0" w:name="pg13169_137121"/>
    <w:bookmarkEnd w:id="230"/>
    <w:p>
      <w:pPr>
        <w:pStyle w:val="BookText"/>
      </w:pPr>
      <w:r>
        <w:rPr>
          <w:rFonts w:ascii="IRNazanin" w:hAnsi="IRNazanin" w:eastAsia="IRNazanin" w:cs="IRNazanin"/>
          <w:lang w:bidi="fa-IR"/>
          <w:color w:val="111111"/>
          <w:sz w:val="28"/>
          <w:szCs w:val="28"/>
          <w:rtl/>
        </w:rPr>
        <w:t xml:space="preserve">4 انسان ابتدا به‌گناه آلوده می‌شود و کم‌کم دشمن انبیا می‌شود. «عَدُوًّا مِنَ الْمُجْرِمِینَ» 5 انسان با گناه،از مسیر حقّ جدا می‌شود. «مِنَ الْمُجْرِمِینَ» (کلمه‌ی«جرم»به معنای جدا شدن است).</w:t>
      </w:r>
    </w:p>
    <w:p>
      <w:pPr>
        <w:pStyle w:val="BookText"/>
      </w:pPr>
      <w:r>
        <w:rPr>
          <w:rFonts w:ascii="IRNazanin" w:hAnsi="IRNazanin" w:eastAsia="IRNazanin" w:cs="IRNazanin"/>
          <w:lang w:bidi="fa-IR"/>
          <w:color w:val="111111"/>
          <w:sz w:val="28"/>
          <w:szCs w:val="28"/>
          <w:rtl/>
        </w:rPr>
        <w:t xml:space="preserve">6 سختی‌ها و مخالفت‌ها،انسان را تربیت می‌کند. «جَعَلْنٰا ربک» 7 تنها راه پیروزی بر دشمن،تمسّک به هدایت و نصرت الهی است. «کَفیٰ بِرَبِّکَ هٰادِیاً وَ نَصِیراً» 8 در برابر مخالفین،بر خدا توکّل کنیم. «کَفیٰ بِرَبِّکَ هٰادِیاً وَ نَصِیراً» 9 پروردگار برای حمایت و هدایت کافی است،دلبستن به دیگران چرا؟ «کَفیٰ بِرَبِّکَ هٰادِیاً» 10 انبیا نیز به هدایت الهی نیازمندند. «کَفیٰ بِرَبِّکَ هٰادِیاً» 11 انسان در درگیری‌های حقّ و باطل،به دو چیز نیاز دارد:یکی هدایت و دیگری قدرت. «هٰادِیاً وَ نَصِیراً» 12 هدایت و نصرت از شئون ربوبیّت خداوند است. «بِرَبِّکَ هٰادِیاً وَ نَصِیراً»</w:t>
      </w:r>
    </w:p>
    <w:p>
      <w:pPr>
        <w:pStyle w:val="Heading3"/>
      </w:pPr>
      <w:bookmarkStart w:id="1191" w:name="_Toc788"/>
      <w:r>
        <w:t>[سوره الفرقان (25): آیه 32]</w:t>
      </w:r>
      <w:bookmarkEnd w:id="1191"/>
    </w:p>
    <w:p>
      <w:pPr>
        <w:pStyle w:val="Heading4"/>
      </w:pPr>
      <w:bookmarkStart w:id="1192" w:name="_Toc789"/>
      <w:r>
        <w:t>اشاره</w:t>
      </w:r>
      <w:bookmarkEnd w:id="1192"/>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 (32)</w:t>
      </w:r>
    </w:p>
    <w:p>
      <w:pPr>
        <w:pStyle w:val="BookText"/>
      </w:pPr>
      <w:r>
        <w:rPr>
          <w:rFonts w:ascii="IRNazanin" w:hAnsi="IRNazanin" w:eastAsia="IRNazanin" w:cs="IRNazanin"/>
          <w:lang w:bidi="fa-IR"/>
          <w:color w:val="111111"/>
          <w:sz w:val="28"/>
          <w:szCs w:val="28"/>
          <w:rtl/>
        </w:rPr>
        <w:t xml:space="preserve">و کسانی که کفر ورزیدند،(بهانه‌ی دیگری آورده و)گفتند:چرا(تمام)قرآن یک جا بر او نازل نشده است؟(غافل از آن که ما)این گونه(نازل کردیم)تا دل تو را به وسیله‌ی آن استوار کنیم و آن را به تدریج و آرامی بر تو خواندیم.</w:t>
      </w:r>
    </w:p>
    <w:p>
      <w:pPr>
        <w:pStyle w:val="Heading4"/>
      </w:pPr>
      <w:bookmarkStart w:id="1193" w:name="_Toc790"/>
      <w:r>
        <w:t>نکته‌ها:</w:t>
      </w:r>
      <w:bookmarkEnd w:id="1193"/>
    </w:p>
    <w:p>
      <w:pPr>
        <w:pStyle w:val="Heading5"/>
      </w:pPr>
      <w:bookmarkStart w:id="1194" w:name="_Toc791"/>
      <w:r>
        <w:t>اشاره</w:t>
      </w:r>
      <w:bookmarkEnd w:id="1194"/>
    </w:p>
    <w:p>
      <w:pPr>
        <w:pStyle w:val="BookText"/>
      </w:pPr>
      <w:r>
        <w:rPr>
          <w:rFonts w:ascii="IRNazanin" w:hAnsi="IRNazanin" w:eastAsia="IRNazanin" w:cs="IRNazanin"/>
          <w:lang w:bidi="fa-IR"/>
          <w:color w:val="111111"/>
          <w:sz w:val="28"/>
          <w:szCs w:val="28"/>
          <w:rtl/>
        </w:rPr>
        <w:t xml:space="preserve">بهانه‌جویان،هر لحظه بهانه‌ی جدیدی می‌گرفتند.گاهی می‌گفتند:چرا به ما وحی نمی‌شود؟ گاهی می‌گفتند:چرا فرشته وحی را نمی‌بینیم؟ چرا پیامبر سرمایه و کاخ و طلا ندارد؟ و گاهی می‌گفتند:چرا قرآن یک جا نازل نمی‌شود؟ در حالی که قرآن دارای دو نزول است:یکی نزول دفعی که در شب قدر بر قلب پیامبر نازل</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1" w:name="pg13169_137122"/>
    <w:bookmarkEnd w:id="231"/>
    <w:p>
      <w:pPr>
        <w:pStyle w:val="BookText"/>
      </w:pPr>
      <w:r>
        <w:rPr>
          <w:rFonts w:ascii="IRNazanin" w:hAnsi="IRNazanin" w:eastAsia="IRNazanin" w:cs="IRNazanin"/>
          <w:lang w:bidi="fa-IR"/>
          <w:color w:val="111111"/>
          <w:sz w:val="28"/>
          <w:szCs w:val="28"/>
          <w:rtl/>
        </w:rPr>
        <w:t xml:space="preserve">شده است و دیگری نزول تدریجی که به مناسبت‌های مختلف در طول بیست و سه سال نازل شده است.</w:t>
      </w:r>
    </w:p>
    <w:p>
      <w:pPr>
        <w:pStyle w:val="Heading5"/>
      </w:pPr>
      <w:bookmarkStart w:id="1195" w:name="_Toc792"/>
      <w:r>
        <w:t>آثار و دلایل نزول تدریجی قرآن:</w:t>
      </w:r>
      <w:bookmarkEnd w:id="1195"/>
    </w:p>
    <w:p>
      <w:pPr>
        <w:pStyle w:val="BookText"/>
      </w:pPr>
      <w:r>
        <w:rPr>
          <w:rFonts w:ascii="IRNazanin" w:hAnsi="IRNazanin" w:eastAsia="IRNazanin" w:cs="IRNazanin"/>
          <w:lang w:bidi="fa-IR"/>
          <w:color w:val="111111"/>
          <w:sz w:val="28"/>
          <w:szCs w:val="28"/>
          <w:rtl/>
        </w:rPr>
        <w:t xml:space="preserve">1 نزول تدریجی،عامل ارتباط دائمی و مستمرّ پیامبر اکرم با سرچشمه‌ی وحی و مایه‌ی استواری او در راه است و بیانگر آن است که رسالت یک جرقّه‌ی مقطعی نیست.</w:t>
      </w:r>
    </w:p>
    <w:p>
      <w:pPr>
        <w:pStyle w:val="BookText"/>
      </w:pPr>
      <w:r>
        <w:rPr>
          <w:rFonts w:ascii="IRNazanin" w:hAnsi="IRNazanin" w:eastAsia="IRNazanin" w:cs="IRNazanin"/>
          <w:lang w:bidi="fa-IR"/>
          <w:color w:val="111111"/>
          <w:sz w:val="28"/>
          <w:szCs w:val="28"/>
          <w:rtl/>
        </w:rPr>
        <w:t xml:space="preserve">2 دینِ زنده و جامع آن است که با حوادث و مناسبت‌ها ارتباطی نیرومند داشته باشد،و حوادث و مناسبت‌ها هم به مرور پیدا می‌شود،نه یک دفعه.</w:t>
      </w:r>
    </w:p>
    <w:p>
      <w:pPr>
        <w:pStyle w:val="BookText"/>
      </w:pPr>
      <w:r>
        <w:rPr>
          <w:rFonts w:ascii="IRNazanin" w:hAnsi="IRNazanin" w:eastAsia="IRNazanin" w:cs="IRNazanin"/>
          <w:lang w:bidi="fa-IR"/>
          <w:color w:val="111111"/>
          <w:sz w:val="28"/>
          <w:szCs w:val="28"/>
          <w:rtl/>
        </w:rPr>
        <w:t xml:space="preserve">3 انجام همه‌ی اوامر و ترک همه‌ی نواهی یک دفعه برای عموم مردم سخت بود و سبب عُسر و حَرَج می‌شد.</w:t>
      </w:r>
    </w:p>
    <w:p>
      <w:pPr>
        <w:pStyle w:val="BookText"/>
      </w:pPr>
      <w:r>
        <w:rPr>
          <w:rFonts w:ascii="IRNazanin" w:hAnsi="IRNazanin" w:eastAsia="IRNazanin" w:cs="IRNazanin"/>
          <w:lang w:bidi="fa-IR"/>
          <w:color w:val="111111"/>
          <w:sz w:val="28"/>
          <w:szCs w:val="28"/>
          <w:rtl/>
        </w:rPr>
        <w:t xml:space="preserve">4 چون هر سوره و آیه‌ی قرآن به تنهایی یک معجزه است،بنا بر این نزول تدریجی آن به منزله‌ی چندین معجزه‌ی پی در پی و هر معجزه‌ای مایه‌ی تسلّی قلب پیامبر در برابر آزار دشمنان است.</w:t>
      </w:r>
    </w:p>
    <w:p>
      <w:pPr>
        <w:pStyle w:val="BookText"/>
      </w:pPr>
      <w:r>
        <w:rPr>
          <w:rFonts w:ascii="IRNazanin" w:hAnsi="IRNazanin" w:eastAsia="IRNazanin" w:cs="IRNazanin"/>
          <w:lang w:bidi="fa-IR"/>
          <w:color w:val="111111"/>
          <w:sz w:val="28"/>
          <w:szCs w:val="28"/>
          <w:rtl/>
        </w:rPr>
        <w:t xml:space="preserve">5 نزول هر آیه به مناسبت نیازی که پیدا می‌شود با نزول همه‌ی آیات بدون در نظر گرفتن نیازها،تفاوت بسیار است.</w:t>
      </w:r>
    </w:p>
    <w:p>
      <w:pPr>
        <w:pStyle w:val="BookText"/>
      </w:pPr>
      <w:r>
        <w:rPr>
          <w:rFonts w:ascii="IRNazanin" w:hAnsi="IRNazanin" w:eastAsia="IRNazanin" w:cs="IRNazanin"/>
          <w:lang w:bidi="fa-IR"/>
          <w:color w:val="111111"/>
          <w:sz w:val="28"/>
          <w:szCs w:val="28"/>
          <w:rtl/>
        </w:rPr>
        <w:t xml:space="preserve">6 بعضی آیات پاسخ سؤالات مردم است،پس اوّل باید سؤالش مطرح شود تا بعد آیه‌ای در پاسخ آن نازل شود.</w:t>
      </w:r>
    </w:p>
    <w:p>
      <w:pPr>
        <w:pStyle w:val="BookText"/>
      </w:pPr>
      <w:r>
        <w:rPr>
          <w:rFonts w:ascii="IRNazanin" w:hAnsi="IRNazanin" w:eastAsia="IRNazanin" w:cs="IRNazanin"/>
          <w:lang w:bidi="fa-IR"/>
          <w:color w:val="111111"/>
          <w:sz w:val="28"/>
          <w:szCs w:val="28"/>
          <w:rtl/>
        </w:rPr>
        <w:t xml:space="preserve">7 بعضی آیات و احکام برای مدّتی معیّن نازل شده است،لذا باید آیه‌ی ناسخ نازل شود.</w:t>
      </w:r>
    </w:p>
    <w:p>
      <w:pPr>
        <w:pStyle w:val="Heading5"/>
      </w:pPr>
      <w:bookmarkStart w:id="1196" w:name="_Toc793"/>
      <w:r>
        <w:t>ترتیل چیست؟</w:t>
      </w:r>
      <w:bookmarkEnd w:id="1196"/>
    </w:p>
    <w:p>
      <w:pPr>
        <w:pStyle w:val="BookText"/>
      </w:pPr>
      <w:r>
        <w:rPr>
          <w:rFonts w:ascii="IRNazanin" w:hAnsi="IRNazanin" w:eastAsia="IRNazanin" w:cs="IRNazanin"/>
          <w:lang w:bidi="fa-IR"/>
          <w:color w:val="111111"/>
          <w:sz w:val="28"/>
          <w:szCs w:val="28"/>
          <w:rtl/>
        </w:rPr>
        <w:t xml:space="preserve">پیامبر اکرم(صلوات اللّٰه علیه)فرمود:ترتیل آن است که قرآن را با بیان روشن بخوانید،(نه مثل شعر،نه مثل نثر)،هنگام برخورد بر لطایف آن توقّف کنید،روح و دل خود را صفا دهید و هدف شما در تلاوت،رسیدن به آخر سوره نباشد.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حضرت علی(علیه السلام)فرمود:مراد از ترتیل،رعایت موارد وقف و ادای حروف است. </w:t>
      </w:r>
      <w:r>
        <w:rPr>
          <w:rStyle w:val="FootnoteReference"/>
        </w:rPr>
        <w:footnoteReference w:id="300"/>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2" w:name="pg13169_137123"/>
    <w:bookmarkEnd w:id="232"/>
    <w:p>
      <w:pPr>
        <w:pStyle w:val="BookText"/>
      </w:pPr>
      <w:r>
        <w:rPr>
          <w:rFonts w:ascii="IRNazanin" w:hAnsi="IRNazanin" w:eastAsia="IRNazanin" w:cs="IRNazanin"/>
          <w:lang w:bidi="fa-IR"/>
          <w:color w:val="111111"/>
          <w:sz w:val="28"/>
          <w:szCs w:val="28"/>
          <w:rtl/>
        </w:rPr>
        <w:t xml:space="preserve">امام صادق(علیه السلام)فرمود:ترتیل،یعنی زیبا و آرام خواندن قرآن،مکث کردن در آن و پناه بردن به خداوند در هنگام تلاوت آیات مربوط به آتش و عذاب،و دعا کردن هنگام برخورد با آیات بهشت و درخواست بهشت از خدای مهربان. </w:t>
      </w:r>
      <w:r>
        <w:rPr>
          <w:rStyle w:val="FootnoteReference"/>
        </w:rPr>
        <w:footnoteReference w:id="301"/>
      </w:r>
    </w:p>
    <w:p>
      <w:pPr>
        <w:pStyle w:val="Heading4"/>
      </w:pPr>
      <w:bookmarkStart w:id="1197" w:name="_Toc794"/>
      <w:r>
        <w:t>پیام‌ها</w:t>
      </w:r>
      <w:bookmarkEnd w:id="1197"/>
    </w:p>
    <w:p>
      <w:pPr>
        <w:pStyle w:val="BookText"/>
      </w:pPr>
      <w:r>
        <w:rPr>
          <w:rFonts w:ascii="Amiri" w:hAnsi="Amiri" w:eastAsia="Amiri" w:cs="Amiri"/>
          <w:lang w:bidi="ar-SA"/>
          <w:color w:val="111111"/>
          <w:sz w:val="28"/>
          <w:szCs w:val="28"/>
          <w:rtl/>
        </w:rPr>
        <w:t xml:space="preserve">1 رهبر باید قلبی مطمئن،استوار و آرام داشته باشد. «لِنُثَبِّتَ بِهِ فُؤٰادَکَ» 2 نتیجه‌ی تربیت نبوی آرامش دلهاست،نه تعلیم و کسب اطلاعات. «لِنُثَبِّتَ بِهِ فُؤٰادَکَ» 3 آموزش و تربیت باید تدریجی باشد. «وَ رَتَّلْنٰاهُ تَرْتِیلاً»</w:t>
      </w:r>
    </w:p>
    <w:p>
      <w:pPr>
        <w:pStyle w:val="Heading3"/>
      </w:pPr>
      <w:bookmarkStart w:id="1198" w:name="_Toc795"/>
      <w:r>
        <w:t>[سوره الفرقان (25): آیه 33]</w:t>
      </w:r>
      <w:bookmarkEnd w:id="1198"/>
    </w:p>
    <w:p>
      <w:pPr>
        <w:pStyle w:val="Heading4"/>
      </w:pPr>
      <w:bookmarkStart w:id="1199" w:name="_Toc796"/>
      <w:r>
        <w:t>اشاره</w:t>
      </w:r>
      <w:bookmarkEnd w:id="1199"/>
    </w:p>
    <w:p>
      <w:pPr>
        <w:pStyle w:val="BookText"/>
      </w:pPr>
      <w:r>
        <w:rPr>
          <w:rFonts w:ascii="Amiri" w:hAnsi="Amiri" w:eastAsia="Amiri" w:cs="Amiri"/>
          <w:lang w:bidi="ar-SA"/>
          <w:color w:val="111111"/>
          <w:sz w:val="28"/>
          <w:szCs w:val="28"/>
          <w:rtl/>
        </w:rPr>
        <w:t xml:space="preserve">وَ لاٰ یَأْتُونَکَ بِمَثَلٍ إِلاّٰ جِئْنٰاکَ بِالْحَقِّ وَ أَحْسَنَ تَفْسِیراً (33)</w:t>
      </w:r>
    </w:p>
    <w:p>
      <w:pPr>
        <w:pStyle w:val="BookText"/>
      </w:pPr>
      <w:r>
        <w:rPr>
          <w:rFonts w:ascii="IRNazanin" w:hAnsi="IRNazanin" w:eastAsia="IRNazanin" w:cs="IRNazanin"/>
          <w:lang w:bidi="fa-IR"/>
          <w:color w:val="111111"/>
          <w:sz w:val="28"/>
          <w:szCs w:val="28"/>
          <w:rtl/>
        </w:rPr>
        <w:t xml:space="preserve">و هیچ مَثَلی(از بهانه‌ها و طعنه‌ها)برای تو نیاورند،مگر آن که پاسخ به حقّ و بهترین بیان را برای تو آوردیم.</w:t>
      </w:r>
    </w:p>
    <w:p>
      <w:pPr>
        <w:pStyle w:val="Heading4"/>
      </w:pPr>
      <w:bookmarkStart w:id="1200" w:name="_Toc797"/>
      <w:r>
        <w:t>نکته‌ها:</w:t>
      </w:r>
      <w:bookmarkEnd w:id="1200"/>
    </w:p>
    <w:p>
      <w:pPr>
        <w:pStyle w:val="BookText"/>
      </w:pPr>
      <w:r>
        <w:rPr>
          <w:rFonts w:ascii="IRNazanin" w:hAnsi="IRNazanin" w:eastAsia="IRNazanin" w:cs="IRNazanin"/>
          <w:lang w:bidi="fa-IR"/>
          <w:color w:val="111111"/>
          <w:sz w:val="28"/>
          <w:szCs w:val="28"/>
          <w:rtl/>
        </w:rPr>
        <w:t xml:space="preserve">قرآن کریم در این آیه خطاب به پیامبر(صلوات اللّٰه علیه)می‌فرماید:حرف مخالفان،یا باطل است که ما در برابر آن برای تو سخن حقّ می‌آوریم و یا حقّ است که ما سخن بهتر و جامع‌تر از حقّ آنان برای تو بازگو می‌کنیم.</w:t>
      </w:r>
    </w:p>
    <w:p>
      <w:pPr>
        <w:pStyle w:val="Heading4"/>
      </w:pPr>
      <w:bookmarkStart w:id="1201" w:name="_Toc798"/>
      <w:r>
        <w:t>پیام‌ها</w:t>
      </w:r>
      <w:bookmarkEnd w:id="1201"/>
    </w:p>
    <w:p>
      <w:pPr>
        <w:pStyle w:val="BookText"/>
      </w:pPr>
      <w:r>
        <w:rPr>
          <w:rFonts w:ascii="IRNazanin" w:hAnsi="IRNazanin" w:eastAsia="IRNazanin" w:cs="IRNazanin"/>
          <w:lang w:bidi="fa-IR"/>
          <w:color w:val="111111"/>
          <w:sz w:val="28"/>
          <w:szCs w:val="28"/>
          <w:rtl/>
        </w:rPr>
        <w:t xml:space="preserve">1 قرآن،کتاب جامعی است و به همه‌ی ایرادها پاسخ می‌دهد. «وَ لاٰ یَأْتُونَکَ بِمَثَلٍ إِلاّٰ جِئْنٰاکَ بِالْحَقِّ» ...</w:t>
      </w:r>
    </w:p>
    <w:p>
      <w:pPr>
        <w:pStyle w:val="BookText"/>
      </w:pPr>
      <w:r>
        <w:rPr>
          <w:rFonts w:ascii="IRNazanin" w:hAnsi="IRNazanin" w:eastAsia="IRNazanin" w:cs="IRNazanin"/>
          <w:lang w:bidi="fa-IR"/>
          <w:color w:val="111111"/>
          <w:sz w:val="28"/>
          <w:szCs w:val="28"/>
          <w:rtl/>
        </w:rPr>
        <w:t xml:space="preserve">2 انبیا با مخالفان درگیر بودند و از راه استدلال با آنان رفتار می‌کردند. «لاٰ یَأْتُونَکَ بِمَثَلٍ إِلاّٰ جِئْنٰاکَ بِالْحَقِّ»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3" w:name="pg13169_137124"/>
    <w:bookmarkEnd w:id="233"/>
    <w:p>
      <w:pPr>
        <w:pStyle w:val="BookText"/>
      </w:pPr>
      <w:r>
        <w:rPr>
          <w:rFonts w:ascii="IRNazanin" w:hAnsi="IRNazanin" w:eastAsia="IRNazanin" w:cs="IRNazanin"/>
          <w:lang w:bidi="fa-IR"/>
          <w:color w:val="111111"/>
          <w:sz w:val="28"/>
          <w:szCs w:val="28"/>
          <w:rtl/>
        </w:rPr>
        <w:t xml:space="preserve">3 خداوند از انبیا دفاع می‌کند و در برابر سخنان باطل کفّار،کلام حقّ را مطرح می‌کند. «وَ لاٰ یَأْتُونَکَ بِمَثَلٍ إِلاّٰ جِئْنٰاکَ» و نفرمود:«جئت» 4 سخن و ادلّه‌ی مخالفان استحکام ندارد. «بِمَثَلٍ» 5 حقّ بر باطل پیروز است. «لاٰ یَأْتُونَکَ ... إِلاّٰ جِئْنٰاکَ بِالْحَقِّ وَ أَحْسَنَ تَفْسِیراً» 6 هدف انبیا،استقرار حقّ است. «جِئْنٰاکَ بِالْحَقِّ» 7 سخن باید منطقی و حقّ باشد. «جِئْنٰاکَ بِالْحَقِّ» 8 علم و سخن پیامبر اکرم(صلوات اللّٰه علیه)از جانب خداست. «جِئْنٰاکَ» ...</w:t>
      </w:r>
    </w:p>
    <w:p>
      <w:pPr>
        <w:pStyle w:val="BookText"/>
      </w:pPr>
      <w:r>
        <w:rPr>
          <w:rFonts w:ascii="IRNazanin" w:hAnsi="IRNazanin" w:eastAsia="IRNazanin" w:cs="IRNazanin"/>
          <w:lang w:bidi="fa-IR"/>
          <w:color w:val="111111"/>
          <w:sz w:val="28"/>
          <w:szCs w:val="28"/>
          <w:rtl/>
        </w:rPr>
        <w:t xml:space="preserve">9 گفتار و اعتراض دیگران را با کلام بهتر جواب دهیم. «وَ أَحْسَنَ تَفْسِیراً»</w:t>
      </w:r>
    </w:p>
    <w:p>
      <w:pPr>
        <w:pStyle w:val="Heading3"/>
      </w:pPr>
      <w:bookmarkStart w:id="1202" w:name="_Toc799"/>
      <w:r>
        <w:t>[سوره الفرقان (25): آیه 34]</w:t>
      </w:r>
      <w:bookmarkEnd w:id="1202"/>
    </w:p>
    <w:p>
      <w:pPr>
        <w:pStyle w:val="Heading4"/>
      </w:pPr>
      <w:bookmarkStart w:id="1203" w:name="_Toc800"/>
      <w:r>
        <w:t>اشاره</w:t>
      </w:r>
      <w:bookmarkEnd w:id="1203"/>
    </w:p>
    <w:p>
      <w:pPr>
        <w:pStyle w:val="BookText"/>
      </w:pPr>
      <w:r>
        <w:rPr>
          <w:rFonts w:ascii="Amiri" w:hAnsi="Amiri" w:eastAsia="Amiri" w:cs="Amiri"/>
          <w:lang w:bidi="ar-SA"/>
          <w:color w:val="111111"/>
          <w:sz w:val="28"/>
          <w:szCs w:val="28"/>
          <w:rtl/>
        </w:rPr>
        <w:t xml:space="preserve">اَلَّذِینَ یُحْشَرُونَ عَلیٰ وُجُوهِهِمْ إِلیٰ جَهَنَّمَ أُوْلٰئِکَ شَرٌّ مَکٰاناً وَ أَضَلُّ سَبِیلاً (34)</w:t>
      </w:r>
    </w:p>
    <w:p>
      <w:pPr>
        <w:pStyle w:val="BookText"/>
      </w:pPr>
      <w:r>
        <w:rPr>
          <w:rFonts w:ascii="IRNazanin" w:hAnsi="IRNazanin" w:eastAsia="IRNazanin" w:cs="IRNazanin"/>
          <w:lang w:bidi="fa-IR"/>
          <w:color w:val="111111"/>
          <w:sz w:val="28"/>
          <w:szCs w:val="28"/>
          <w:rtl/>
        </w:rPr>
        <w:t xml:space="preserve">کسانی که بر صورت‌هاشان به سوی جهنّم محشور می‌شوند،آنان بدترین مکان را دارند و منحرف‌ترین راه را می‌روند.</w:t>
      </w:r>
    </w:p>
    <w:p>
      <w:pPr>
        <w:pStyle w:val="Heading4"/>
      </w:pPr>
      <w:bookmarkStart w:id="1204" w:name="_Toc801"/>
      <w:r>
        <w:t>پیام‌ها</w:t>
      </w:r>
      <w:bookmarkEnd w:id="1204"/>
    </w:p>
    <w:p>
      <w:pPr>
        <w:pStyle w:val="BookText"/>
      </w:pPr>
      <w:r>
        <w:rPr>
          <w:rFonts w:ascii="IRNazanin" w:hAnsi="IRNazanin" w:eastAsia="IRNazanin" w:cs="IRNazanin"/>
          <w:lang w:bidi="fa-IR"/>
          <w:color w:val="111111"/>
          <w:sz w:val="28"/>
          <w:szCs w:val="28"/>
          <w:rtl/>
        </w:rPr>
        <w:t xml:space="preserve">1 تحقیر انبیا،سبب تحقیر خود در قیامت است. «یُحْشَرُونَ عَلیٰ وُجُوهِهِمْ» 2 گمراه‌ترین مردم کسانی‌اند که در برابر انبیا اشکال‌تراشی می‌کنند. «أَضَلُّ سَبِیلاً»</w:t>
      </w:r>
    </w:p>
    <w:p>
      <w:pPr>
        <w:pStyle w:val="Heading3"/>
      </w:pPr>
      <w:bookmarkStart w:id="1205" w:name="_Toc802"/>
      <w:r>
        <w:t>[سوره الفرقان (25): آیات 35 تا 36]</w:t>
      </w:r>
      <w:bookmarkEnd w:id="1205"/>
    </w:p>
    <w:p>
      <w:pPr>
        <w:pStyle w:val="Heading4"/>
      </w:pPr>
      <w:bookmarkStart w:id="1206" w:name="_Toc803"/>
      <w:r>
        <w:t>اشاره</w:t>
      </w:r>
      <w:bookmarkEnd w:id="1206"/>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 (35) فَقُلْنَا اِذْهَبٰا إِلَی اَلْقَوْمِ اَلَّذِینَ کَذَّبُوا بِآیٰاتِنٰا فَدَمَّرْنٰاهُمْ تَدْمِیراً (36)</w:t>
      </w:r>
    </w:p>
    <w:p>
      <w:pPr>
        <w:pStyle w:val="BookText"/>
      </w:pPr>
      <w:r>
        <w:rPr>
          <w:rFonts w:ascii="IRNazanin" w:hAnsi="IRNazanin" w:eastAsia="IRNazanin" w:cs="IRNazanin"/>
          <w:lang w:bidi="fa-IR"/>
          <w:color w:val="111111"/>
          <w:sz w:val="28"/>
          <w:szCs w:val="28"/>
          <w:rtl/>
        </w:rPr>
        <w:t xml:space="preserve">و همانا به موسی کتاب(تورات)دادیم و برادرش هارون را کمک و همراه او قرار دادیم.</w:t>
      </w:r>
    </w:p>
    <w:p>
      <w:pPr>
        <w:pStyle w:val="BookText"/>
      </w:pPr>
      <w:r>
        <w:rPr>
          <w:rFonts w:ascii="IRNazanin" w:hAnsi="IRNazanin" w:eastAsia="IRNazanin" w:cs="IRNazanin"/>
          <w:lang w:bidi="fa-IR"/>
          <w:color w:val="111111"/>
          <w:sz w:val="28"/>
          <w:szCs w:val="28"/>
          <w:rtl/>
        </w:rPr>
        <w:t xml:space="preserve">پس به آن دو گفتیم:(برای اتمام حجّت)به‌سوی قومی که آیات ما را تکذیب کردند بروید.آن گاه آنان را(به خاطر عنادشان)به سختی قلع و قمع کردیم.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4" w:name="pg13169_137125"/>
    <w:bookmarkEnd w:id="234"/>
    <w:p>
      <w:pPr>
        <w:pStyle w:val="Heading4"/>
      </w:pPr>
      <w:bookmarkStart w:id="1207" w:name="_Toc804"/>
      <w:r>
        <w:t>نکته‌ها:</w:t>
      </w:r>
      <w:bookmarkEnd w:id="1207"/>
    </w:p>
    <w:p>
      <w:pPr>
        <w:pStyle w:val="BookText"/>
      </w:pPr>
      <w:r>
        <w:rPr>
          <w:rFonts w:ascii="IRNazanin" w:hAnsi="IRNazanin" w:eastAsia="IRNazanin" w:cs="IRNazanin"/>
          <w:lang w:bidi="fa-IR"/>
          <w:color w:val="111111"/>
          <w:sz w:val="28"/>
          <w:szCs w:val="28"/>
          <w:rtl/>
        </w:rPr>
        <w:t xml:space="preserve">کلمه‌ی«تدمیر»از«دمار»،به معنای هلاکت اعجاب‌انگیز است.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شیوه‌های تبلیغ و تربیت در قرآن متفاوت است؛در یک جا می‌فرماید:باید به سراغ منحرفان رفت، «اذْهَبٰا» و در جای دیگر می‌فرماید:باید فرمان داد تا آنان خود حاضر شوند و غرورشان شکسته شود.چنان که حضرت سلیمان به ملکه‌ی سبأ چنین فرمان داد: «وَ أْتُونِی مُسْلِمِینَ» </w:t>
      </w:r>
      <w:r>
        <w:rPr>
          <w:rStyle w:val="FootnoteReference"/>
        </w:rPr>
        <w:footnoteReference w:id="303"/>
      </w:r>
      <w:r>
        <w:rPr>
          <w:rFonts w:ascii="IRNazanin" w:hAnsi="IRNazanin" w:eastAsia="IRNazanin" w:cs="IRNazanin"/>
          <w:lang w:bidi="fa-IR"/>
          <w:color w:val="111111"/>
          <w:sz w:val="28"/>
          <w:szCs w:val="28"/>
          <w:rtl/>
        </w:rPr>
        <w:t xml:space="preserve">یعنی با تسلیم کامل،در برابر ما حاضر شوید.</w:t>
      </w:r>
    </w:p>
    <w:p>
      <w:pPr>
        <w:pStyle w:val="Heading4"/>
      </w:pPr>
      <w:bookmarkStart w:id="1208" w:name="_Toc805"/>
      <w:r>
        <w:t>پیام‌ها</w:t>
      </w:r>
      <w:bookmarkEnd w:id="1208"/>
    </w:p>
    <w:p>
      <w:pPr>
        <w:pStyle w:val="BookText"/>
      </w:pPr>
      <w:r>
        <w:rPr>
          <w:rFonts w:ascii="IRNazanin" w:hAnsi="IRNazanin" w:eastAsia="IRNazanin" w:cs="IRNazanin"/>
          <w:lang w:bidi="fa-IR"/>
          <w:color w:val="111111"/>
          <w:sz w:val="28"/>
          <w:szCs w:val="28"/>
          <w:rtl/>
        </w:rPr>
        <w:t xml:space="preserve">1 تا با کتاب آسمانی انس نگیریم،حقّ تبلیغ به دیگران را نداریم. «آتَیْنٰا مُوسَی الْکِتٰابَ ... اِذْهَبٰا» 2 جانشین انبیا را نیز باید خداوند تعیین کند. «جَعَلْنٰا مَعَهُ أَخٰاهُ» ...</w:t>
      </w:r>
    </w:p>
    <w:p>
      <w:pPr>
        <w:pStyle w:val="BookText"/>
      </w:pPr>
      <w:r>
        <w:rPr>
          <w:rFonts w:ascii="IRNazanin" w:hAnsi="IRNazanin" w:eastAsia="IRNazanin" w:cs="IRNazanin"/>
          <w:lang w:bidi="fa-IR"/>
          <w:color w:val="111111"/>
          <w:sz w:val="28"/>
          <w:szCs w:val="28"/>
          <w:rtl/>
        </w:rPr>
        <w:t xml:space="preserve">3 در مسئولیّت‌های بزرگ،به وجود وزیر و همکار نیاز است. «جَعَلْنٰا مَعَهُ أَخٰاهُ هٰارُونَ وَزِیراً» 4 در برخی از دوره‌ها،انبیا متعدّد بودند،ولی رهبر یکی بود. «هٰارُونَ وَزِیراً» 5 در تبلیغ،گاهی باید افرادی را اعزام کرد تا با هم تبلیغ کنند. «اذْهَبٰا» 6 اتمام حجّت با گمراهان لازم است. «اذْهَبٰا إِلَی الْقَوْمِ الَّذِینَ کَذَّبُوا» 7 انکار و لجاجت مردم،مانع لطف خداوند نیست.(پیامبر را برای هدایت آنان می‌فرستد) «اذْهَبٰا إِلَی الْقَوْمِ الَّذِینَ کَذَّبُوا» 8 تکذیب پیامبر،تکذیب خداست. «کَذَّبُوا بِآیٰاتِنٰا» 9 نتیجه‌ی تکذیب حقّ،قلع و قمع شدن است. «فَدَمَّرْنٰاهُمْ» 10 نقل تاریخ و سرگذشت کفّار قبل و بیان هلاکت آنان،زمینه‌ای برای هشدار و نهی از منکر کفّار امروز است. «فَدَمَّرْنٰاهُمْ»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5" w:name="pg13169_137126"/>
    <w:bookmarkEnd w:id="235"/>
    <w:p>
      <w:pPr>
        <w:pStyle w:val="Heading3"/>
      </w:pPr>
      <w:bookmarkStart w:id="1209" w:name="_Toc806"/>
      <w:r>
        <w:t>[سوره الفرقان (25): آیه 37]</w:t>
      </w:r>
      <w:bookmarkEnd w:id="1209"/>
    </w:p>
    <w:p>
      <w:pPr>
        <w:pStyle w:val="Heading4"/>
      </w:pPr>
      <w:bookmarkStart w:id="1210" w:name="_Toc807"/>
      <w:r>
        <w:t>اشاره</w:t>
      </w:r>
      <w:bookmarkEnd w:id="1210"/>
    </w:p>
    <w:p>
      <w:pPr>
        <w:pStyle w:val="BookText"/>
      </w:pPr>
      <w:r>
        <w:rPr>
          <w:rFonts w:ascii="Amiri" w:hAnsi="Amiri" w:eastAsia="Amiri" w:cs="Amiri"/>
          <w:lang w:bidi="ar-SA"/>
          <w:color w:val="111111"/>
          <w:sz w:val="28"/>
          <w:szCs w:val="28"/>
          <w:rtl/>
        </w:rPr>
        <w:t xml:space="preserve">وَ قَوْمَ نُوحٍ لَمّٰا کَذَّبُوا اَلرُّسُلَ أَغْرَقْنٰاهُمْ وَ جَعَلْنٰاهُمْ لِلنّٰاسِ آیَةً وَ أَعْتَدْنٰا لِلظّٰالِمِینَ عَذٰاباً أَلِیماً (37)</w:t>
      </w:r>
    </w:p>
    <w:p>
      <w:pPr>
        <w:pStyle w:val="BookText"/>
      </w:pPr>
      <w:r>
        <w:rPr>
          <w:rFonts w:ascii="IRNazanin" w:hAnsi="IRNazanin" w:eastAsia="IRNazanin" w:cs="IRNazanin"/>
          <w:lang w:bidi="fa-IR"/>
          <w:color w:val="111111"/>
          <w:sz w:val="28"/>
          <w:szCs w:val="28"/>
          <w:rtl/>
        </w:rPr>
        <w:t xml:space="preserve">و قوم نوح که پیامبران را تکذیب کردند،غرق نمودیم و آنان را برای مردم (تاریخ)عبرت قرار دادیم و برای ستمکاران عذابی دردناک آماده نمودیم.</w:t>
      </w:r>
    </w:p>
    <w:p>
      <w:pPr>
        <w:pStyle w:val="Heading4"/>
      </w:pPr>
      <w:bookmarkStart w:id="1211" w:name="_Toc808"/>
      <w:r>
        <w:t>پیام‌ها</w:t>
      </w:r>
      <w:bookmarkEnd w:id="1211"/>
    </w:p>
    <w:p>
      <w:pPr>
        <w:pStyle w:val="BookText"/>
      </w:pPr>
      <w:r>
        <w:rPr>
          <w:rFonts w:ascii="IRNazanin" w:hAnsi="IRNazanin" w:eastAsia="IRNazanin" w:cs="IRNazanin"/>
          <w:lang w:bidi="fa-IR"/>
          <w:color w:val="111111"/>
          <w:sz w:val="28"/>
          <w:szCs w:val="28"/>
          <w:rtl/>
        </w:rPr>
        <w:t xml:space="preserve">1 تکذیب یک پیامبر به منزله‌ی تکذیب همه‌ی پیامبران است. «وَ قَوْمَ نُوحٍ لَمّٰا کَذَّبُوا الرُّسُلَ» 2 تاریخ،درس عبرت است. «جَعَلْنٰاهُمْ لِلنّٰاسِ آیَةً» 3 سرنوشت انسان‌ها به دست خودشان است. «کَذَّبُوا ... أَغْرَقْنٰاهُمْ» 4 تکذیب انبیا،ظلم است. «وَ أَعْتَدْنٰا لِلظّٰالِمِینَ» 5 تکذیب انبیا،هم قهر دنیوی دارد، «أَغْرَقْنٰاهُمْ» هم عذاب اخروی. «عَذٰاباً أَلِیماً»</w:t>
      </w:r>
    </w:p>
    <w:p>
      <w:pPr>
        <w:pStyle w:val="Heading3"/>
      </w:pPr>
      <w:bookmarkStart w:id="1212" w:name="_Toc809"/>
      <w:r>
        <w:t>[سوره الفرقان (25): آیات 38 تا 39]</w:t>
      </w:r>
      <w:bookmarkEnd w:id="1212"/>
    </w:p>
    <w:p>
      <w:pPr>
        <w:pStyle w:val="Heading4"/>
      </w:pPr>
      <w:bookmarkStart w:id="1213" w:name="_Toc810"/>
      <w:r>
        <w:t>اشاره</w:t>
      </w:r>
      <w:bookmarkEnd w:id="1213"/>
    </w:p>
    <w:p>
      <w:pPr>
        <w:pStyle w:val="BookText"/>
      </w:pPr>
      <w:r>
        <w:rPr>
          <w:rFonts w:ascii="Amiri" w:hAnsi="Amiri" w:eastAsia="Amiri" w:cs="Amiri"/>
          <w:lang w:bidi="ar-SA"/>
          <w:color w:val="111111"/>
          <w:sz w:val="28"/>
          <w:szCs w:val="28"/>
          <w:rtl/>
        </w:rPr>
        <w:t xml:space="preserve">وَ عٰاداً وَ ثَمُودَ وَ أَصْحٰابَ اَلرَّسِّ وَ قُرُوناً بَیْنَ ذٰلِکَ کَثِیراً (38) وَ کُلاًّ ضَرَبْنٰا لَهُ اَلْأَمْثٰالَ وَ کُلاًّ تَبَّرْنٰا تَتْبِیراً (39)</w:t>
      </w:r>
    </w:p>
    <w:p>
      <w:pPr>
        <w:pStyle w:val="BookText"/>
      </w:pPr>
      <w:r>
        <w:rPr>
          <w:rFonts w:ascii="IRNazanin" w:hAnsi="IRNazanin" w:eastAsia="IRNazanin" w:cs="IRNazanin"/>
          <w:lang w:bidi="fa-IR"/>
          <w:color w:val="111111"/>
          <w:sz w:val="28"/>
          <w:szCs w:val="28"/>
          <w:rtl/>
        </w:rPr>
        <w:t xml:space="preserve">و قوم عاد و ثمود و اصحاب رَسّ و نسل‌های فراوان میان آنان را(هلاک کردیم).</w:t>
      </w:r>
    </w:p>
    <w:p>
      <w:pPr>
        <w:pStyle w:val="BookText"/>
      </w:pPr>
      <w:r>
        <w:rPr>
          <w:rFonts w:ascii="IRNazanin" w:hAnsi="IRNazanin" w:eastAsia="IRNazanin" w:cs="IRNazanin"/>
          <w:lang w:bidi="fa-IR"/>
          <w:color w:val="111111"/>
          <w:sz w:val="28"/>
          <w:szCs w:val="28"/>
          <w:rtl/>
        </w:rPr>
        <w:t xml:space="preserve">و برای هر یک نمونه‌هایی(برای پند گرفتن)آوردیم(و چون عبرت نگرفتند)همه را به سختی نابود کردیم.</w:t>
      </w:r>
    </w:p>
    <w:p>
      <w:pPr>
        <w:pStyle w:val="Heading4"/>
      </w:pPr>
      <w:bookmarkStart w:id="1214" w:name="_Toc811"/>
      <w:r>
        <w:t>نکته‌ها:</w:t>
      </w:r>
      <w:bookmarkEnd w:id="1214"/>
    </w:p>
    <w:p>
      <w:pPr>
        <w:pStyle w:val="Heading5"/>
      </w:pPr>
      <w:bookmarkStart w:id="1215" w:name="_Toc812"/>
      <w:r>
        <w:t>اشاره</w:t>
      </w:r>
      <w:bookmarkEnd w:id="1215"/>
    </w:p>
    <w:p>
      <w:pPr>
        <w:pStyle w:val="BookText"/>
      </w:pPr>
      <w:r>
        <w:rPr>
          <w:rFonts w:ascii="IRNazanin" w:hAnsi="IRNazanin" w:eastAsia="IRNazanin" w:cs="IRNazanin"/>
          <w:lang w:bidi="fa-IR"/>
          <w:color w:val="111111"/>
          <w:sz w:val="28"/>
          <w:szCs w:val="28"/>
          <w:rtl/>
        </w:rPr>
        <w:t xml:space="preserve">«قرون»جمع«قرن»،در اصل به معنای جمعیّتی است که در یک زمان با هم زندگی می‌کنند و به چهل تا صد سال هم یک قرن گفته‌اند. «تَتْبِیراً » از دست دادنِ بزرگی و سرنگون شدن است،به صورتی که به نابودی و هلاکت کشیده شود. </w:t>
      </w:r>
      <w:r>
        <w:rPr>
          <w:rStyle w:val="FootnoteReference"/>
        </w:rPr>
        <w:footnoteReference w:id="304"/>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6" w:name="pg13169_137127"/>
    <w:bookmarkEnd w:id="236"/>
    <w:p>
      <w:pPr>
        <w:pStyle w:val="Heading5"/>
      </w:pPr>
      <w:bookmarkStart w:id="1216" w:name="_Toc813"/>
      <w:r>
        <w:t>اصحاب رسّ چه کسانی بودند؟</w:t>
      </w:r>
      <w:bookmarkEnd w:id="1216"/>
    </w:p>
    <w:p>
      <w:pPr>
        <w:pStyle w:val="BookText"/>
      </w:pPr>
      <w:r>
        <w:rPr>
          <w:rFonts w:ascii="IRNazanin" w:hAnsi="IRNazanin" w:eastAsia="IRNazanin" w:cs="IRNazanin"/>
          <w:lang w:bidi="fa-IR"/>
          <w:color w:val="111111"/>
          <w:sz w:val="28"/>
          <w:szCs w:val="28"/>
          <w:rtl/>
        </w:rPr>
        <w:t xml:space="preserve">درباره‌ی قوم«رَسّ»در تفاسیر مطالب زیادی آمده است از جمله:آنان همان قوم شعیب هستند،یا این که«رَسّ»شهری است در«یمامه»،یا چاهی است در«انطاکیه»یا همان «رود ارس»است و یا غیر آن،ولی در کتاب«عیون اخبار الرضا»می‌خوانیم:</w:t>
      </w:r>
    </w:p>
    <w:p>
      <w:pPr>
        <w:pStyle w:val="BookText"/>
      </w:pPr>
      <w:r>
        <w:rPr>
          <w:rFonts w:ascii="IRNazanin" w:hAnsi="IRNazanin" w:eastAsia="IRNazanin" w:cs="IRNazanin"/>
          <w:lang w:bidi="fa-IR"/>
          <w:color w:val="111111"/>
          <w:sz w:val="28"/>
          <w:szCs w:val="28"/>
          <w:rtl/>
        </w:rPr>
        <w:t xml:space="preserve">امام رضا(علیه السلام)فرمود:شخصی از حضرت علی(علیه السلام)درباره‌ی«اصحاب رسّ»پرسید،امام(علیه السلام)پاسخ داد:بعد از طوفان نوح،درختی به نام«شاه درخت» غرس شد.مردم(این درخت را مقدّس می‌دانستند و)در اطرافش دوازده قریه بنا کردند.نام قریه‌ها به نام ماه‌های ایرانی بود:فروردین،اردیبهشت،خرداد تا دوازده ماه،آنان هر ماه در یکی از قریه‌ها جشن وعید می‌گرفتند،البتّه در قریه‌ی اسفند،عیدشان با شکوه‌تر بود و جمعیّت بیشتری جمع می‌شدند.در آن مراسم جشن،درختی را آتش می‌زدند و همین که دودش بالا می‌رفت به گریه و زاری می‌افتادند.</w:t>
      </w:r>
    </w:p>
    <w:p>
      <w:pPr>
        <w:pStyle w:val="BookText"/>
      </w:pPr>
      <w:r>
        <w:rPr>
          <w:rFonts w:ascii="IRNazanin" w:hAnsi="IRNazanin" w:eastAsia="IRNazanin" w:cs="IRNazanin"/>
          <w:lang w:bidi="fa-IR"/>
          <w:color w:val="111111"/>
          <w:sz w:val="28"/>
          <w:szCs w:val="28"/>
          <w:rtl/>
        </w:rPr>
        <w:t xml:space="preserve">خداوند پیامبری برای آنان فرستاد و آنان را ارشاد کرد،او را تکذیب کردند،پیامبرشان نفرین کرد و آن درخت مقدّسشان خشک شد.پس از آن چاه عمیقی حفر کردند و پیامبر خدا را در آن افکندند و او را این گونه به شهادت رساندند.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 در نهج البلاغه می‌فرماید:«أین اصحاب مدائن الرس الذین قتلوا الانبیاء»</w:t>
      </w:r>
    </w:p>
    <w:p>
      <w:pPr>
        <w:pStyle w:val="Heading4"/>
      </w:pPr>
      <w:bookmarkStart w:id="1217" w:name="_Toc814"/>
      <w:r>
        <w:t>پیام‌ها</w:t>
      </w:r>
      <w:bookmarkEnd w:id="1217"/>
    </w:p>
    <w:p>
      <w:pPr>
        <w:pStyle w:val="BookText"/>
      </w:pPr>
      <w:r>
        <w:rPr>
          <w:rFonts w:ascii="IRNazanin" w:hAnsi="IRNazanin" w:eastAsia="IRNazanin" w:cs="IRNazanin"/>
          <w:lang w:bidi="fa-IR"/>
          <w:color w:val="111111"/>
          <w:sz w:val="28"/>
          <w:szCs w:val="28"/>
          <w:rtl/>
        </w:rPr>
        <w:t xml:space="preserve">1 سنّت الهی فرستادن رسولان برای هدایت مردم و هلاکت تکذیب کنندگان آنان بوده است. «کَذَّبُوا الرُّسُلَ أَغْرَقْنٰاهُمْ ... وَ عٰاداً وَ ثَمُودَ» ...</w:t>
      </w:r>
    </w:p>
    <w:p>
      <w:pPr>
        <w:pStyle w:val="BookText"/>
      </w:pPr>
      <w:r>
        <w:rPr>
          <w:rFonts w:ascii="Amiri" w:hAnsi="Amiri" w:eastAsia="Amiri" w:cs="Amiri"/>
          <w:lang w:bidi="ar-SA"/>
          <w:color w:val="111111"/>
          <w:sz w:val="28"/>
          <w:szCs w:val="28"/>
          <w:rtl/>
        </w:rPr>
        <w:t xml:space="preserve">2 خداوند با همه‌ی امّت‌ها اتمام حجّت کرده است. «وَ کُلاًّ ضَرَبْنٰا لَهُ الْأَمْثٰالَ» 3 قهر و غضب خداوند بر کفّار،یکی از سنّت‌های الهی است. «وَ کُلاًّ تَبَّرْنٰا تَتْبِیراً»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7" w:name="pg13169_137128"/>
    <w:bookmarkEnd w:id="237"/>
    <w:p>
      <w:pPr>
        <w:pStyle w:val="Heading3"/>
      </w:pPr>
      <w:bookmarkStart w:id="1218" w:name="_Toc815"/>
      <w:r>
        <w:t>[سوره الفرقان (25): آیه 40]</w:t>
      </w:r>
      <w:bookmarkEnd w:id="1218"/>
    </w:p>
    <w:p>
      <w:pPr>
        <w:pStyle w:val="Heading4"/>
      </w:pPr>
      <w:bookmarkStart w:id="1219" w:name="_Toc816"/>
      <w:r>
        <w:t>اشاره</w:t>
      </w:r>
      <w:bookmarkEnd w:id="1219"/>
    </w:p>
    <w:p>
      <w:pPr>
        <w:pStyle w:val="BookText"/>
      </w:pPr>
      <w:r>
        <w:rPr>
          <w:rFonts w:ascii="Amiri" w:hAnsi="Amiri" w:eastAsia="Amiri" w:cs="Amiri"/>
          <w:lang w:bidi="ar-SA"/>
          <w:color w:val="111111"/>
          <w:sz w:val="28"/>
          <w:szCs w:val="28"/>
          <w:rtl/>
        </w:rPr>
        <w:t xml:space="preserve">وَ لَقَدْ أَتَوْا عَلَی اَلْقَرْیَةِ اَلَّتِی أُمْطِرَتْ مَطَرَ اَلسَّوْءِ أَ فَلَمْ یَکُونُوا یَرَوْنَهٰا بَلْ کٰانُوا لاٰ یَرْجُونَ نُشُوراً (40)</w:t>
      </w:r>
    </w:p>
    <w:p>
      <w:pPr>
        <w:pStyle w:val="BookText"/>
      </w:pPr>
      <w:r>
        <w:rPr>
          <w:rFonts w:ascii="IRNazanin" w:hAnsi="IRNazanin" w:eastAsia="IRNazanin" w:cs="IRNazanin"/>
          <w:lang w:bidi="fa-IR"/>
          <w:color w:val="111111"/>
          <w:sz w:val="28"/>
          <w:szCs w:val="28"/>
          <w:rtl/>
        </w:rPr>
        <w:t xml:space="preserve">همانا(مشرکان مکّه به هنگام مسافرت به شام)بر منطقه‌ای که باران بلا بر آن باریده بود(و سنگباران شده بودند)گذر کردند.آیا آن را نمی‌دیدند (تا پند گیرند؟)چرا،(منطقه‌ی قوم لوط را دیدند ولی عبرت نگرفتند زیرا) آنان به قیامت و رستاخیز امید و ایمانی نداشتند.</w:t>
      </w:r>
    </w:p>
    <w:p>
      <w:pPr>
        <w:pStyle w:val="Heading4"/>
      </w:pPr>
      <w:bookmarkStart w:id="1220" w:name="_Toc817"/>
      <w:r>
        <w:t>نکته‌ها:</w:t>
      </w:r>
      <w:bookmarkEnd w:id="1220"/>
    </w:p>
    <w:p>
      <w:pPr>
        <w:pStyle w:val="BookText"/>
      </w:pPr>
      <w:r>
        <w:rPr>
          <w:rFonts w:ascii="IRNazanin" w:hAnsi="IRNazanin" w:eastAsia="IRNazanin" w:cs="IRNazanin"/>
          <w:lang w:bidi="fa-IR"/>
          <w:color w:val="111111"/>
          <w:sz w:val="28"/>
          <w:szCs w:val="28"/>
          <w:rtl/>
        </w:rPr>
        <w:t xml:space="preserve">مراد از قریه‌ای که باران بلا بر آن باریده، قریه‌ی قوم لوط است که بارانی از سنگ بر آن بارید، و به فرموده‌ی امام باقر(علیه السلام)نام منطقه‌ی آنان،«سدوم»بوده است. </w:t>
      </w:r>
      <w:r>
        <w:rPr>
          <w:rStyle w:val="FootnoteReference"/>
        </w:rPr>
        <w:footnoteReference w:id="306"/>
      </w:r>
    </w:p>
    <w:p>
      <w:pPr>
        <w:pStyle w:val="Heading4"/>
      </w:pPr>
      <w:bookmarkStart w:id="1221" w:name="_Toc818"/>
      <w:r>
        <w:t>پیام‌ها</w:t>
      </w:r>
      <w:bookmarkEnd w:id="1221"/>
    </w:p>
    <w:p>
      <w:pPr>
        <w:pStyle w:val="BookText"/>
      </w:pPr>
      <w:r>
        <w:rPr>
          <w:rFonts w:ascii="IRNazanin" w:hAnsi="IRNazanin" w:eastAsia="IRNazanin" w:cs="IRNazanin"/>
          <w:lang w:bidi="fa-IR"/>
          <w:color w:val="111111"/>
          <w:sz w:val="28"/>
          <w:szCs w:val="28"/>
          <w:rtl/>
        </w:rPr>
        <w:t xml:space="preserve">1 آثار باستانی می‌تواند وسیله‌ی عبرت باشد. «أَ فَلَمْ یَکُونُوا یَرَوْنَهٰا» (نقل تاریخ و بیان سرگذشت گمراهان،زمینه‌ای برای تبلیغ،تربیت و نهی از منکر است.) هر که ناموخت از گذشت روزگار هیچ ناموزد ز هیچ آموزگار 2 گردنکشی در برابر حقّ و استمرار بر کفر،مانع دریافت حقّ است. «أَ فَلَمْ یَکُونُوا یَرَوْنَهٰا بَلْ کٰانُوا لاٰ یَرْجُونَ» 3 تنها کسانی که نور امید در دل دارند و قیامت را باور دارند،از حوادث و جرقه‌ها استفاده می‌کنند. «بَلْ کٰانُوا لاٰ یَرْجُونَ نُشُوراً»</w:t>
      </w:r>
    </w:p>
    <w:p>
      <w:pPr>
        <w:pStyle w:val="Heading3"/>
      </w:pPr>
      <w:bookmarkStart w:id="1222" w:name="_Toc819"/>
      <w:r>
        <w:t>[سوره الفرقان (25): آیه 41]</w:t>
      </w:r>
      <w:bookmarkEnd w:id="1222"/>
    </w:p>
    <w:p>
      <w:pPr>
        <w:pStyle w:val="Heading4"/>
      </w:pPr>
      <w:bookmarkStart w:id="1223" w:name="_Toc820"/>
      <w:r>
        <w:t>اشاره</w:t>
      </w:r>
      <w:bookmarkEnd w:id="1223"/>
    </w:p>
    <w:p>
      <w:pPr>
        <w:pStyle w:val="BookText"/>
      </w:pPr>
      <w:r>
        <w:rPr>
          <w:rFonts w:ascii="Amiri" w:hAnsi="Amiri" w:eastAsia="Amiri" w:cs="Amiri"/>
          <w:lang w:bidi="ar-SA"/>
          <w:color w:val="111111"/>
          <w:sz w:val="28"/>
          <w:szCs w:val="28"/>
          <w:rtl/>
        </w:rPr>
        <w:t xml:space="preserve">وَ إِذٰا رَأَوْکَ إِنْ یَتَّخِذُونَکَ إِلاّٰ هُزُواً أَ هٰذَا اَلَّذِی بَعَثَ اَللّٰهُ رَسُولاً (41)</w:t>
      </w:r>
    </w:p>
    <w:p>
      <w:pPr>
        <w:pStyle w:val="BookText"/>
      </w:pPr>
      <w:r>
        <w:rPr>
          <w:rFonts w:ascii="IRNazanin" w:hAnsi="IRNazanin" w:eastAsia="IRNazanin" w:cs="IRNazanin"/>
          <w:lang w:bidi="fa-IR"/>
          <w:color w:val="111111"/>
          <w:sz w:val="28"/>
          <w:szCs w:val="28"/>
          <w:rtl/>
        </w:rPr>
        <w:t xml:space="preserve">و هر گاه(کفّار)تو را ببینند،جز به مسخره‌ات نگیرند،(حرف آنان این است که)آیا این همان کسی است که خداوند او را پیامبر قرار داده است؟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8" w:name="pg13169_137129"/>
    <w:bookmarkEnd w:id="238"/>
    <w:p>
      <w:pPr>
        <w:pStyle w:val="Heading4"/>
      </w:pPr>
      <w:bookmarkStart w:id="1224" w:name="_Toc821"/>
      <w:r>
        <w:t>پیام‌ها</w:t>
      </w:r>
      <w:bookmarkEnd w:id="1224"/>
    </w:p>
    <w:p>
      <w:pPr>
        <w:pStyle w:val="BookText"/>
      </w:pPr>
      <w:r>
        <w:rPr>
          <w:rFonts w:ascii="IRNazanin" w:hAnsi="IRNazanin" w:eastAsia="IRNazanin" w:cs="IRNazanin"/>
          <w:lang w:bidi="fa-IR"/>
          <w:color w:val="111111"/>
          <w:sz w:val="28"/>
          <w:szCs w:val="28"/>
          <w:rtl/>
        </w:rPr>
        <w:t xml:space="preserve">1 کسی که لجاجت و غرور دارد،حقّ را نمی‌پذیرد. «إِلاّٰ هُزُواً» 2 تمسخر و تحقیر انبیا،شیوه‌ی دائمی کفّار است. «وَ إِذٰا رَأَوْکَ ... أَ هٰذَا الَّذِی» ...</w:t>
      </w:r>
    </w:p>
    <w:p>
      <w:pPr>
        <w:pStyle w:val="BookText"/>
      </w:pPr>
      <w:r>
        <w:rPr>
          <w:rFonts w:ascii="IRNazanin" w:hAnsi="IRNazanin" w:eastAsia="IRNazanin" w:cs="IRNazanin"/>
          <w:lang w:bidi="fa-IR"/>
          <w:color w:val="111111"/>
          <w:sz w:val="28"/>
          <w:szCs w:val="28"/>
          <w:rtl/>
        </w:rPr>
        <w:t xml:space="preserve">3 کفّار با انکار شخص پیامبر،رسالت را زیر سؤال می‌بردند. «أَ هٰذَا الَّذِی بَعَثَ» ...</w:t>
      </w:r>
    </w:p>
    <w:p>
      <w:pPr>
        <w:pStyle w:val="Heading3"/>
      </w:pPr>
      <w:bookmarkStart w:id="1225" w:name="_Toc822"/>
      <w:r>
        <w:t>[سوره الفرقان (25): آیه 42]</w:t>
      </w:r>
      <w:bookmarkEnd w:id="1225"/>
    </w:p>
    <w:p>
      <w:pPr>
        <w:pStyle w:val="Heading4"/>
      </w:pPr>
      <w:bookmarkStart w:id="1226" w:name="_Toc823"/>
      <w:r>
        <w:t>اشاره</w:t>
      </w:r>
      <w:bookmarkEnd w:id="1226"/>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 (42)</w:t>
      </w:r>
    </w:p>
    <w:p>
      <w:pPr>
        <w:pStyle w:val="BookText"/>
      </w:pPr>
      <w:r>
        <w:rPr>
          <w:rFonts w:ascii="IRNazanin" w:hAnsi="IRNazanin" w:eastAsia="IRNazanin" w:cs="IRNazanin"/>
          <w:lang w:bidi="fa-IR"/>
          <w:color w:val="111111"/>
          <w:sz w:val="28"/>
          <w:szCs w:val="28"/>
          <w:rtl/>
        </w:rPr>
        <w:t xml:space="preserve">اگر ما بر پرستش بت‌ها مقاومت نمی‌کردیم،نزدیک بود که(این شخص) ما را از خدایانمان منحرف کند.آن گاه که عذاب را ببینند خواهند دانست که چه کسی گمراه‌تر است.</w:t>
      </w:r>
    </w:p>
    <w:p>
      <w:pPr>
        <w:pStyle w:val="Heading4"/>
      </w:pPr>
      <w:bookmarkStart w:id="1227" w:name="_Toc824"/>
      <w:r>
        <w:t>پیام‌ها</w:t>
      </w:r>
      <w:bookmarkEnd w:id="1227"/>
    </w:p>
    <w:p>
      <w:pPr>
        <w:pStyle w:val="BookText"/>
      </w:pPr>
      <w:r>
        <w:rPr>
          <w:rFonts w:ascii="IRNazanin" w:hAnsi="IRNazanin" w:eastAsia="IRNazanin" w:cs="IRNazanin"/>
          <w:lang w:bidi="fa-IR"/>
          <w:color w:val="111111"/>
          <w:sz w:val="28"/>
          <w:szCs w:val="28"/>
          <w:rtl/>
        </w:rPr>
        <w:t xml:space="preserve">1 مشرکین به تأثیر سخنان پیامبر اسلام اعتراف دارند. «لَیُضِلُّنٰا عَنْ آلِهَتِنٰا» 2 گاهی انسان چنان واژگون فکر می‌کند که هدایت را گمراهی می‌پندارد. «لَیُضِلُّنٰا عَنْ آلِهَتِنٰا» 3 کسانی که یک خدای با شعور را نپذیرند،چندین بت بی‌شعور را به عنوان خدا خواهند پذیرفت. «آلِهَتِنٰا» 4 صبر و مقاومت در همه جا ارزش نیست،گاهی یکدندگی و لجاجت است، همچون صبر و مقاومت در گمراهی و انحراف. «صَبَرْنٰا» 5 برنامه‌های اسلام،انسان‌های غیر لجوج را جذب می‌کند و تنها لجوجان محروم می‌مانند. «لَوْ لاٰ أَنْ صَبَرْنٰا عَلَیْهٰا»</w:t>
      </w:r>
    </w:p>
    <w:p>
      <w:pPr>
        <w:pStyle w:val="Heading3"/>
      </w:pPr>
      <w:bookmarkStart w:id="1228" w:name="_Toc825"/>
      <w:r>
        <w:t>[سوره الفرقان (25): آیه 43]</w:t>
      </w:r>
      <w:bookmarkEnd w:id="1228"/>
    </w:p>
    <w:p>
      <w:pPr>
        <w:pStyle w:val="Heading4"/>
      </w:pPr>
      <w:bookmarkStart w:id="1229" w:name="_Toc826"/>
      <w:r>
        <w:t>اشاره</w:t>
      </w:r>
      <w:bookmarkEnd w:id="1229"/>
    </w:p>
    <w:p>
      <w:pPr>
        <w:pStyle w:val="BookText"/>
      </w:pPr>
      <w:r>
        <w:rPr>
          <w:rFonts w:ascii="Amiri" w:hAnsi="Amiri" w:eastAsia="Amiri" w:cs="Amiri"/>
          <w:lang w:bidi="ar-SA"/>
          <w:color w:val="111111"/>
          <w:sz w:val="28"/>
          <w:szCs w:val="28"/>
          <w:rtl/>
        </w:rPr>
        <w:t xml:space="preserve">أَ رَأَیْتَ مَنِ اِتَّخَذَ إِلٰهَهُ هَوٰاهُ أَ فَأَنْتَ تَکُونُ عَلَیْهِ وَکِیلاً (43)</w:t>
      </w:r>
    </w:p>
    <w:p>
      <w:pPr>
        <w:pStyle w:val="BookText"/>
      </w:pPr>
      <w:r>
        <w:rPr>
          <w:rFonts w:ascii="IRNazanin" w:hAnsi="IRNazanin" w:eastAsia="IRNazanin" w:cs="IRNazanin"/>
          <w:lang w:bidi="fa-IR"/>
          <w:color w:val="111111"/>
          <w:sz w:val="28"/>
          <w:szCs w:val="28"/>
          <w:rtl/>
        </w:rPr>
        <w:t xml:space="preserve">آیا کسی که هوای نفس خود را معبود خود قرار داده است دیده‌ای؟ آیا تو می‌توانی وکیل او باشی(و به دفاع از او برخیزی و او را هدایت کنی)؟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9" w:name="pg13169_137130"/>
    <w:bookmarkEnd w:id="239"/>
    <w:p>
      <w:pPr>
        <w:pStyle w:val="Heading4"/>
      </w:pPr>
      <w:bookmarkStart w:id="1230" w:name="_Toc827"/>
      <w:r>
        <w:t>نکته‌ها:</w:t>
      </w:r>
      <w:bookmarkEnd w:id="1230"/>
    </w:p>
    <w:p>
      <w:pPr>
        <w:pStyle w:val="Heading5"/>
      </w:pPr>
      <w:bookmarkStart w:id="1231" w:name="_Toc828"/>
      <w:r>
        <w:t>اشاره</w:t>
      </w:r>
      <w:bookmarkEnd w:id="1231"/>
    </w:p>
    <w:p>
      <w:pPr>
        <w:pStyle w:val="BookText"/>
      </w:pPr>
      <w:r>
        <w:rPr>
          <w:rFonts w:ascii="IRNazanin" w:hAnsi="IRNazanin" w:eastAsia="IRNazanin" w:cs="IRNazanin"/>
          <w:lang w:bidi="fa-IR"/>
          <w:color w:val="111111"/>
          <w:sz w:val="28"/>
          <w:szCs w:val="28"/>
          <w:rtl/>
        </w:rPr>
        <w:t xml:space="preserve">به هر معبودی غیر از حقّ،هوی گفته می‌شود. </w:t>
      </w:r>
      <w:r>
        <w:rPr>
          <w:rStyle w:val="FootnoteReference"/>
        </w:rPr>
        <w:footnoteReference w:id="307"/>
      </w:r>
    </w:p>
    <w:p>
      <w:pPr>
        <w:pStyle w:val="Heading5"/>
      </w:pPr>
      <w:bookmarkStart w:id="1232" w:name="_Toc829"/>
      <w:r>
        <w:t>هویٰ‌پرستی از نظر قرآن و روایات:</w:t>
      </w:r>
      <w:bookmarkEnd w:id="1232"/>
    </w:p>
    <w:p>
      <w:pPr>
        <w:pStyle w:val="BookText"/>
      </w:pPr>
      <w:r>
        <w:rPr>
          <w:rFonts w:ascii="IRNazanin" w:hAnsi="IRNazanin" w:eastAsia="IRNazanin" w:cs="IRNazanin"/>
          <w:lang w:bidi="fa-IR"/>
          <w:color w:val="111111"/>
          <w:sz w:val="28"/>
          <w:szCs w:val="28"/>
          <w:rtl/>
        </w:rPr>
        <w:t xml:space="preserve">هواپرستی،سرچشمه غفلت است. «وَ لاٰ تُطِعْ مَنْ أَغْفَلْنٰا قَلْبَهُ عَنْ ذِکْرِنٰا وَ اتَّبَعَ هَوٰاهُ» </w:t>
      </w:r>
      <w:r>
        <w:rPr>
          <w:rStyle w:val="FootnoteReference"/>
        </w:rPr>
        <w:footnoteReference w:id="308"/>
      </w:r>
      <w:r>
        <w:rPr>
          <w:rFonts w:ascii="IRNazanin" w:hAnsi="IRNazanin" w:eastAsia="IRNazanin" w:cs="IRNazanin"/>
          <w:lang w:bidi="fa-IR"/>
          <w:color w:val="111111"/>
          <w:sz w:val="28"/>
          <w:szCs w:val="28"/>
          <w:rtl/>
        </w:rPr>
        <w:t xml:space="preserve">هواپرستی،سرچشمه‌ی کفر است. «مَنْ لاٰ یُؤْمِنُ بِهٰا وَ اتَّبَعَ هَوٰاهُ» </w:t>
      </w:r>
      <w:r>
        <w:rPr>
          <w:rStyle w:val="FootnoteReference"/>
        </w:rPr>
        <w:footnoteReference w:id="309"/>
      </w:r>
      <w:r>
        <w:rPr>
          <w:rFonts w:ascii="IRNazanin" w:hAnsi="IRNazanin" w:eastAsia="IRNazanin" w:cs="IRNazanin"/>
          <w:lang w:bidi="fa-IR"/>
          <w:color w:val="111111"/>
          <w:sz w:val="28"/>
          <w:szCs w:val="28"/>
          <w:rtl/>
        </w:rPr>
        <w:t xml:space="preserve">هواپرستی،بدترین انحراف است. «وَ مَنْ أَضَلُّ مِمَّنِ اتَّبَعَ هَوٰاهُ» </w:t>
      </w:r>
      <w:r>
        <w:rPr>
          <w:rStyle w:val="FootnoteReference"/>
        </w:rPr>
        <w:footnoteReference w:id="310"/>
      </w:r>
      <w:r>
        <w:rPr>
          <w:rFonts w:ascii="IRNazanin" w:hAnsi="IRNazanin" w:eastAsia="IRNazanin" w:cs="IRNazanin"/>
          <w:lang w:bidi="fa-IR"/>
          <w:color w:val="111111"/>
          <w:sz w:val="28"/>
          <w:szCs w:val="28"/>
          <w:rtl/>
        </w:rPr>
        <w:t xml:space="preserve">هواپرستی،مانع قضاوت عادلانه است. «فَاحْکُمْ بَیْنَ النّٰاسِ بِالْحَقِّ وَ لاٰ تَتَّبِعِ الْهَویٰ» </w:t>
      </w:r>
      <w:r>
        <w:rPr>
          <w:rStyle w:val="FootnoteReference"/>
        </w:rPr>
        <w:footnoteReference w:id="311"/>
      </w:r>
      <w:r>
        <w:rPr>
          <w:rFonts w:ascii="IRNazanin" w:hAnsi="IRNazanin" w:eastAsia="IRNazanin" w:cs="IRNazanin"/>
          <w:lang w:bidi="fa-IR"/>
          <w:color w:val="111111"/>
          <w:sz w:val="28"/>
          <w:szCs w:val="28"/>
          <w:rtl/>
        </w:rPr>
        <w:t xml:space="preserve">هواپرستی،سرچشمه‌ی فساد است. «لَوِ اتَّبَعَ الْحَقُّ أَهْوٰاءَهُمْ لَفَسَدَتِ السَّمٰاوٰاتُ وَ الْأَرْضُ» </w:t>
      </w:r>
      <w:r>
        <w:rPr>
          <w:rStyle w:val="FootnoteReference"/>
        </w:rPr>
        <w:footnoteReference w:id="312"/>
      </w:r>
      <w:r>
        <w:rPr>
          <w:rFonts w:ascii="IRNazanin" w:hAnsi="IRNazanin" w:eastAsia="IRNazanin" w:cs="IRNazanin"/>
          <w:lang w:bidi="fa-IR"/>
          <w:color w:val="111111"/>
          <w:sz w:val="28"/>
          <w:szCs w:val="28"/>
          <w:rtl/>
        </w:rPr>
        <w:t xml:space="preserve">هواپرستی،سرچشمه‌ی غصّه‌هاست.</w:t>
      </w:r>
    </w:p>
    <w:p>
      <w:pPr>
        <w:pStyle w:val="BookText"/>
      </w:pPr>
      <w:r>
        <w:rPr>
          <w:rFonts w:ascii="IRNazanin" w:hAnsi="IRNazanin" w:eastAsia="IRNazanin" w:cs="IRNazanin"/>
          <w:lang w:bidi="fa-IR"/>
          <w:color w:val="111111"/>
          <w:sz w:val="28"/>
          <w:szCs w:val="28"/>
          <w:rtl/>
        </w:rPr>
        <w:t xml:space="preserve">هواپرست،ایمان ندارد.</w:t>
      </w:r>
    </w:p>
    <w:p>
      <w:pPr>
        <w:pStyle w:val="BookText"/>
      </w:pPr>
      <w:r>
        <w:rPr>
          <w:rFonts w:ascii="IRNazanin" w:hAnsi="IRNazanin" w:eastAsia="IRNazanin" w:cs="IRNazanin"/>
          <w:lang w:bidi="fa-IR"/>
          <w:color w:val="111111"/>
          <w:sz w:val="28"/>
          <w:szCs w:val="28"/>
          <w:rtl/>
        </w:rPr>
        <w:t xml:space="preserve">هواپرست،بی عقل است.</w:t>
      </w:r>
    </w:p>
    <w:p>
      <w:pPr>
        <w:pStyle w:val="BookText"/>
      </w:pPr>
      <w:r>
        <w:rPr>
          <w:rFonts w:ascii="IRNazanin" w:hAnsi="IRNazanin" w:eastAsia="IRNazanin" w:cs="IRNazanin"/>
          <w:lang w:bidi="fa-IR"/>
          <w:color w:val="111111"/>
          <w:sz w:val="28"/>
          <w:szCs w:val="28"/>
          <w:rtl/>
        </w:rPr>
        <w:t xml:space="preserve">آغاز فتنه‌ها پیروی از هوسها و ایجاد بدعت‌ها می‌باشد.</w:t>
      </w:r>
    </w:p>
    <w:p>
      <w:pPr>
        <w:pStyle w:val="BookText"/>
      </w:pPr>
      <w:r>
        <w:rPr>
          <w:rFonts w:ascii="IRNazanin" w:hAnsi="IRNazanin" w:eastAsia="IRNazanin" w:cs="IRNazanin"/>
          <w:lang w:bidi="fa-IR"/>
          <w:color w:val="111111"/>
          <w:sz w:val="28"/>
          <w:szCs w:val="28"/>
          <w:rtl/>
        </w:rPr>
        <w:t xml:space="preserve">هوا و هوسها انسان را کر و کور کرده و قدرت تشخیص حقّ از باطل را می‌گیرد.</w:t>
      </w:r>
    </w:p>
    <w:p>
      <w:pPr>
        <w:pStyle w:val="BookText"/>
      </w:pPr>
      <w:r>
        <w:rPr>
          <w:rFonts w:ascii="IRNazanin" w:hAnsi="IRNazanin" w:eastAsia="IRNazanin" w:cs="IRNazanin"/>
          <w:lang w:bidi="fa-IR"/>
          <w:color w:val="111111"/>
          <w:sz w:val="28"/>
          <w:szCs w:val="28"/>
          <w:rtl/>
        </w:rPr>
        <w:t xml:space="preserve">شجاع‌ترین مردم کسانی هستند که بر هوس‌های خود غلبه کنند.</w:t>
      </w:r>
    </w:p>
    <w:p>
      <w:pPr>
        <w:pStyle w:val="BookText"/>
      </w:pPr>
      <w:r>
        <w:rPr>
          <w:rFonts w:ascii="IRNazanin" w:hAnsi="IRNazanin" w:eastAsia="IRNazanin" w:cs="IRNazanin"/>
          <w:lang w:bidi="fa-IR"/>
          <w:color w:val="111111"/>
          <w:sz w:val="28"/>
          <w:szCs w:val="28"/>
          <w:rtl/>
        </w:rPr>
        <w:t xml:space="preserve">پیامبر(صلوات اللّٰه علیه)فرمود:هوی را بدان سبب هویٰ نامیده‌اند که صاحب خود را فرو می‌افکند. </w:t>
      </w:r>
      <w:r>
        <w:rPr>
          <w:rStyle w:val="FootnoteReference"/>
        </w:rPr>
        <w:footnoteReference w:id="313"/>
      </w:r>
    </w:p>
    <w:p>
      <w:pPr>
        <w:pStyle w:val="Heading4"/>
      </w:pPr>
      <w:bookmarkStart w:id="1233" w:name="_Toc830"/>
      <w:r>
        <w:t>پیام‌ها</w:t>
      </w:r>
      <w:bookmarkEnd w:id="1233"/>
    </w:p>
    <w:p>
      <w:pPr>
        <w:pStyle w:val="BookText"/>
      </w:pPr>
      <w:r>
        <w:rPr>
          <w:rFonts w:ascii="IRNazanin" w:hAnsi="IRNazanin" w:eastAsia="IRNazanin" w:cs="IRNazanin"/>
          <w:lang w:bidi="fa-IR"/>
          <w:color w:val="111111"/>
          <w:sz w:val="28"/>
          <w:szCs w:val="28"/>
          <w:rtl/>
        </w:rPr>
        <w:t xml:space="preserve">1 ریشه‌ی بت‌پرستی،هواپرستی است. «صَبَرْنٰا عَلَیْهٰا اِتَّخَذَ إِلٰهَهُ هَوٰاهُ» 2 خداجویی در فطرت هر انسانی وجود دارد،لکن او در مصداق و یافتن حقّ گرفتار اشتباه می‌شود. «اتَّخَذَ إِلٰهَهُ هَوٰاهُ» 3 انبیا مسئولیّتی در هدایت اجباری هواپرستان ندارند. «أَ فَأَنْتَ تَکُونُ عَلَیْهِ وَکِیلاً»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0" w:name="pg13169_137131"/>
    <w:bookmarkEnd w:id="240"/>
    <w:p>
      <w:pPr>
        <w:pStyle w:val="BookText"/>
      </w:pPr>
      <w:r>
        <w:rPr>
          <w:rFonts w:ascii="Amiri" w:hAnsi="Amiri" w:eastAsia="Amiri" w:cs="Amiri"/>
          <w:lang w:bidi="ar-SA"/>
          <w:color w:val="111111"/>
          <w:sz w:val="28"/>
          <w:szCs w:val="28"/>
          <w:rtl/>
        </w:rPr>
        <w:t xml:space="preserve">4 انسان دارای اختیار است. «أَ فَأَنْتَ تَکُونُ عَلَیْهِ وَکِیلاً» 5 تربیت و ایمان باید بدون اجبار و اکراه باشد. «أَ فَأَنْتَ تَکُونُ عَلَیْهِ وَکِیلاً»</w:t>
      </w:r>
    </w:p>
    <w:p>
      <w:pPr>
        <w:pStyle w:val="Heading3"/>
      </w:pPr>
      <w:bookmarkStart w:id="1234" w:name="_Toc831"/>
      <w:r>
        <w:t>[سوره الفرقان (25): آیه 44]</w:t>
      </w:r>
      <w:bookmarkEnd w:id="1234"/>
    </w:p>
    <w:p>
      <w:pPr>
        <w:pStyle w:val="Heading4"/>
      </w:pPr>
      <w:bookmarkStart w:id="1235" w:name="_Toc832"/>
      <w:r>
        <w:t>اشاره</w:t>
      </w:r>
      <w:bookmarkEnd w:id="1235"/>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 (44)</w:t>
      </w:r>
    </w:p>
    <w:p>
      <w:pPr>
        <w:pStyle w:val="BookText"/>
      </w:pPr>
      <w:r>
        <w:rPr>
          <w:rFonts w:ascii="IRNazanin" w:hAnsi="IRNazanin" w:eastAsia="IRNazanin" w:cs="IRNazanin"/>
          <w:lang w:bidi="fa-IR"/>
          <w:color w:val="111111"/>
          <w:sz w:val="28"/>
          <w:szCs w:val="28"/>
          <w:rtl/>
        </w:rPr>
        <w:t xml:space="preserve">آیا گمان می‌کنی که اکثر کفّار(حقّ را)می‌شنوند و(در آن)می‌اندیشند؟ آنان جز مانند چهارپایان نیستند،بلکه گمراه‌ترند.(زیرا ارزش انسان به تعقّل و بینش اوست).</w:t>
      </w:r>
    </w:p>
    <w:p>
      <w:pPr>
        <w:pStyle w:val="Heading4"/>
      </w:pPr>
      <w:bookmarkStart w:id="1236" w:name="_Toc833"/>
      <w:r>
        <w:t>نکته‌ها:</w:t>
      </w:r>
      <w:bookmarkEnd w:id="1236"/>
    </w:p>
    <w:p>
      <w:pPr>
        <w:pStyle w:val="BookText"/>
      </w:pPr>
      <w:r>
        <w:rPr>
          <w:rFonts w:ascii="IRNazanin" w:hAnsi="IRNazanin" w:eastAsia="IRNazanin" w:cs="IRNazanin"/>
          <w:lang w:bidi="fa-IR"/>
          <w:color w:val="111111"/>
          <w:sz w:val="28"/>
          <w:szCs w:val="28"/>
          <w:rtl/>
        </w:rPr>
        <w:t xml:space="preserve">قرآن به هنگام انتقاد از کفّار،کلمه‌ی اکثر را به کار می‌برد تا حساب آن دسته را که هدایت می‌شوند از باقی جدا کند.</w:t>
      </w:r>
    </w:p>
    <w:p>
      <w:pPr>
        <w:pStyle w:val="BookText"/>
      </w:pPr>
      <w:r>
        <w:rPr>
          <w:rFonts w:ascii="IRNazanin" w:hAnsi="IRNazanin" w:eastAsia="IRNazanin" w:cs="IRNazanin"/>
          <w:lang w:bidi="fa-IR"/>
          <w:color w:val="111111"/>
          <w:sz w:val="28"/>
          <w:szCs w:val="28"/>
          <w:rtl/>
        </w:rPr>
        <w:t xml:space="preserve">سؤال:چرا انسان منحرف از چهارپایان بدتر است؟ پاسخ:1 حیوان نمی‌تواند بیش از آنچه که هست رشد کند،ولی انسان می‌تواند و زمینه و امکانات رشد کاملاً برای او فراهم است.</w:t>
      </w:r>
    </w:p>
    <w:p>
      <w:pPr>
        <w:pStyle w:val="BookText"/>
      </w:pPr>
      <w:r>
        <w:rPr>
          <w:rFonts w:ascii="IRNazanin" w:hAnsi="IRNazanin" w:eastAsia="IRNazanin" w:cs="IRNazanin"/>
          <w:lang w:bidi="fa-IR"/>
          <w:color w:val="111111"/>
          <w:sz w:val="28"/>
          <w:szCs w:val="28"/>
          <w:rtl/>
        </w:rPr>
        <w:t xml:space="preserve">2 حیوان عقل ندارد تا خوب و بد را بفهمد و حقّ و باطل را بشناسد،ولی انسان‌های منحرف با داشتن عقل،آن را زیر پا گذارده و بر اساس هوس عمل می‌کنند.</w:t>
      </w:r>
    </w:p>
    <w:p>
      <w:pPr>
        <w:pStyle w:val="BookText"/>
      </w:pPr>
      <w:r>
        <w:rPr>
          <w:rFonts w:ascii="IRNazanin" w:hAnsi="IRNazanin" w:eastAsia="IRNazanin" w:cs="IRNazanin"/>
          <w:lang w:bidi="fa-IR"/>
          <w:color w:val="111111"/>
          <w:sz w:val="28"/>
          <w:szCs w:val="28"/>
          <w:rtl/>
        </w:rPr>
        <w:t xml:space="preserve">3 حیوان از یک غریزه‌ی ثابت پیروی می‌کند،ولی انسان منحرف از صدها هوی و هوس.</w:t>
      </w:r>
    </w:p>
    <w:p>
      <w:pPr>
        <w:pStyle w:val="BookText"/>
      </w:pPr>
      <w:r>
        <w:rPr>
          <w:rFonts w:ascii="IRNazanin" w:hAnsi="IRNazanin" w:eastAsia="IRNazanin" w:cs="IRNazanin"/>
          <w:lang w:bidi="fa-IR"/>
          <w:color w:val="111111"/>
          <w:sz w:val="28"/>
          <w:szCs w:val="28"/>
          <w:rtl/>
        </w:rPr>
        <w:t xml:space="preserve">4 انسان منحرف،هم کج می‌رود و هم انحراف خود را توجیه می‌کند.</w:t>
      </w:r>
    </w:p>
    <w:p>
      <w:pPr>
        <w:pStyle w:val="BookText"/>
      </w:pPr>
      <w:r>
        <w:rPr>
          <w:rFonts w:ascii="IRNazanin" w:hAnsi="IRNazanin" w:eastAsia="IRNazanin" w:cs="IRNazanin"/>
          <w:lang w:bidi="fa-IR"/>
          <w:color w:val="111111"/>
          <w:sz w:val="28"/>
          <w:szCs w:val="28"/>
          <w:rtl/>
        </w:rPr>
        <w:t xml:space="preserve">5 حیوان،نسبت به کسی که به او محبّت کند رام است،ولی انسان منحرف نسبت به خدای مهربان کفر می‌ورزد و بسیار ناسپاس است.</w:t>
      </w:r>
    </w:p>
    <w:p>
      <w:pPr>
        <w:pStyle w:val="BookText"/>
      </w:pPr>
      <w:r>
        <w:rPr>
          <w:rFonts w:ascii="IRNazanin" w:hAnsi="IRNazanin" w:eastAsia="IRNazanin" w:cs="IRNazanin"/>
          <w:lang w:bidi="fa-IR"/>
          <w:color w:val="111111"/>
          <w:sz w:val="28"/>
          <w:szCs w:val="28"/>
          <w:rtl/>
        </w:rPr>
        <w:t xml:space="preserve">6 حیوانات،تسبیح آگاهانه دارند؛ «کُلٌّ قَدْ عَلِمَ صَلاٰتَهُ وَ تَسْبِیحَهُ» </w:t>
      </w:r>
      <w:r>
        <w:rPr>
          <w:rStyle w:val="FootnoteReference"/>
        </w:rPr>
        <w:footnoteReference w:id="314"/>
      </w:r>
      <w:r>
        <w:rPr>
          <w:rFonts w:ascii="IRNazanin" w:hAnsi="IRNazanin" w:eastAsia="IRNazanin" w:cs="IRNazanin"/>
          <w:lang w:bidi="fa-IR"/>
          <w:color w:val="111111"/>
          <w:sz w:val="28"/>
          <w:szCs w:val="28"/>
          <w:rtl/>
        </w:rPr>
        <w:t xml:space="preserve">امّا انسان‌های منحرف،اهل ذکر و تسبیح نیستند و از خدا غافل‌اند.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1" w:name="pg13169_137132"/>
    <w:bookmarkEnd w:id="241"/>
    <w:p>
      <w:pPr>
        <w:pStyle w:val="BookText"/>
      </w:pPr>
      <w:r>
        <w:rPr>
          <w:rFonts w:ascii="IRNazanin" w:hAnsi="IRNazanin" w:eastAsia="IRNazanin" w:cs="IRNazanin"/>
          <w:lang w:bidi="fa-IR"/>
          <w:color w:val="111111"/>
          <w:sz w:val="28"/>
          <w:szCs w:val="28"/>
          <w:rtl/>
        </w:rPr>
        <w:t xml:space="preserve">7 حیوانات،استحقاق عذاب الهی را ندارند،ولی انسان منحرف به قهر او گرفتار خواهد شد. در حدیث آمد که یزدان مجید آن دو قوم آسوده از جنگ و خراب آدمی‌زاده طرفه معجونی است</w:t>
      </w:r>
    </w:p>
    <w:p>
      <w:pPr>
        <w:pStyle w:val="Heading4"/>
      </w:pPr>
      <w:bookmarkStart w:id="1237" w:name="_Toc834"/>
      <w:r>
        <w:t>پیام‌ها</w:t>
      </w:r>
      <w:bookmarkEnd w:id="1237"/>
    </w:p>
    <w:p>
      <w:pPr>
        <w:pStyle w:val="BookText"/>
      </w:pPr>
      <w:r>
        <w:rPr>
          <w:rFonts w:ascii="IRNazanin" w:hAnsi="IRNazanin" w:eastAsia="IRNazanin" w:cs="IRNazanin"/>
          <w:lang w:bidi="fa-IR"/>
          <w:color w:val="111111"/>
          <w:sz w:val="28"/>
          <w:szCs w:val="28"/>
          <w:rtl/>
        </w:rPr>
        <w:t xml:space="preserve">1 انسان برای هدایت خود باید به رهنمودهای پیامبر درونی،(عقل)و پیامبر بیرونی گوش فرا دهد. «أَمْ تَحْسَبُ أَنَّ أَکْثَرَهُمْ یَسْمَعُونَ أَوْ یَعْقِلُونَ» 2 کفر و نپذیرفتن دعوت انبیا،بی‌خردی است. «أَمْ تَحْسَبُ أَنَّ أَکْثَرَهُمْ یَسْمَعُونَ أَوْ یَعْقِلُونَ» 3 انسان که خلیفه‌ای خدا می‌باشد،با نادیده گرفتن فطرت خود از حیوان نیز پست‌تر می‌شود. «إِنْ هُمْ إِلاّٰ کَالْأَنْعٰامِ بَلْ هُمْ أَضَلُّ سَبِیلاً»</w:t>
      </w:r>
    </w:p>
    <w:p>
      <w:pPr>
        <w:pStyle w:val="Heading3"/>
      </w:pPr>
      <w:bookmarkStart w:id="1238" w:name="_Toc835"/>
      <w:r>
        <w:t>[سوره الفرقان (25): آیات 45 تا 46]</w:t>
      </w:r>
      <w:bookmarkEnd w:id="1238"/>
    </w:p>
    <w:p>
      <w:pPr>
        <w:pStyle w:val="Heading4"/>
      </w:pPr>
      <w:bookmarkStart w:id="1239" w:name="_Toc836"/>
      <w:r>
        <w:t>اشاره</w:t>
      </w:r>
      <w:bookmarkEnd w:id="1239"/>
    </w:p>
    <w:p>
      <w:pPr>
        <w:pStyle w:val="BookText"/>
      </w:pPr>
      <w:r>
        <w:rPr>
          <w:rFonts w:ascii="Amiri" w:hAnsi="Amiri" w:eastAsia="Amiri" w:cs="Amiri"/>
          <w:lang w:bidi="ar-SA"/>
          <w:color w:val="111111"/>
          <w:sz w:val="28"/>
          <w:szCs w:val="28"/>
          <w:rtl/>
        </w:rPr>
        <w:t xml:space="preserve">أَ لَمْ تَرَ إِلیٰ رَبِّکَ کَیْفَ مَدَّ اَلظِّلَّ وَ لَوْ شٰاءَ لَجَعَلَهُ سٰاکِناً ثُمَّ جَعَلْنَا اَلشَّمْسَ عَلَیْهِ دَلِیلاً (45) ثُمَّ قَبَضْنٰاهُ إِلَیْنٰا قَبْضاً یَسِیراً (46)</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2" w:name="pg13169_137133"/>
    <w:bookmarkEnd w:id="242"/>
    <w:p>
      <w:pPr>
        <w:pStyle w:val="BookText"/>
      </w:pPr>
      <w:r>
        <w:rPr>
          <w:rFonts w:ascii="IRNazanin" w:hAnsi="IRNazanin" w:eastAsia="IRNazanin" w:cs="IRNazanin"/>
          <w:lang w:bidi="fa-IR"/>
          <w:color w:val="111111"/>
          <w:sz w:val="28"/>
          <w:szCs w:val="28"/>
          <w:rtl/>
        </w:rPr>
        <w:t xml:space="preserve">آیا به(قدرت)پروردگارت نمی‌نگری که چگونه سایه را گسترده است؟ و اگر می‌خواست آن را ساکن(و ثابت)قرار می‌داد(تا همیشه شب یا بین الطلوعین باشد)سپس خورشید را دلیل و نمایانگر آن قرار دادیم.</w:t>
      </w:r>
    </w:p>
    <w:p>
      <w:pPr>
        <w:pStyle w:val="BookText"/>
      </w:pPr>
      <w:r>
        <w:rPr>
          <w:rFonts w:ascii="IRNazanin" w:hAnsi="IRNazanin" w:eastAsia="IRNazanin" w:cs="IRNazanin"/>
          <w:lang w:bidi="fa-IR"/>
          <w:color w:val="111111"/>
          <w:sz w:val="28"/>
          <w:szCs w:val="28"/>
          <w:rtl/>
        </w:rPr>
        <w:t xml:space="preserve">سپس آن سایه را(اندک اندک)به سوی خود جمع می‌کنیم.</w:t>
      </w:r>
    </w:p>
    <w:p>
      <w:pPr>
        <w:pStyle w:val="Heading4"/>
      </w:pPr>
      <w:bookmarkStart w:id="1240" w:name="_Toc837"/>
      <w:r>
        <w:t>نکته‌ها:</w:t>
      </w:r>
      <w:bookmarkEnd w:id="1240"/>
    </w:p>
    <w:p>
      <w:pPr>
        <w:pStyle w:val="BookText"/>
      </w:pPr>
      <w:r>
        <w:rPr>
          <w:rFonts w:ascii="IRNazanin" w:hAnsi="IRNazanin" w:eastAsia="IRNazanin" w:cs="IRNazanin"/>
          <w:lang w:bidi="fa-IR"/>
          <w:color w:val="111111"/>
          <w:sz w:val="28"/>
          <w:szCs w:val="28"/>
          <w:rtl/>
        </w:rPr>
        <w:t xml:space="preserve">امام باقر(علیه السلام)فرمود:مراد از سایه گسترده در آیه،سایه‌ی ما بین طلوع فجر و طلوع خورشید است. </w:t>
      </w:r>
      <w:r>
        <w:rPr>
          <w:rStyle w:val="FootnoteReference"/>
        </w:rPr>
        <w:footnoteReference w:id="315"/>
      </w:r>
      <w:r>
        <w:rPr>
          <w:rFonts w:ascii="IRNazanin" w:hAnsi="IRNazanin" w:eastAsia="IRNazanin" w:cs="IRNazanin"/>
          <w:lang w:bidi="fa-IR"/>
          <w:color w:val="111111"/>
          <w:sz w:val="28"/>
          <w:szCs w:val="28"/>
          <w:rtl/>
        </w:rPr>
        <w:t xml:space="preserve">گرچه بعضی مراد از سایه را سایه‌ی شب یا بعد از ظهر گرفته‌اند،ولی با توجّه به جمله بعد که می‌فرماید: «ثُمَّ جَعَلْنَا الشَّمْسَ عَلَیْهِ دَلِیلاً» ،سخن امام مورد قبول است. کیف مدّ الظل نقش اولیاست</w:t>
      </w:r>
    </w:p>
    <w:p>
      <w:pPr>
        <w:pStyle w:val="Heading4"/>
      </w:pPr>
      <w:bookmarkStart w:id="1241" w:name="_Toc838"/>
      <w:r>
        <w:t>پیام‌ها</w:t>
      </w:r>
      <w:bookmarkEnd w:id="1241"/>
    </w:p>
    <w:p>
      <w:pPr>
        <w:pStyle w:val="BookText"/>
      </w:pPr>
      <w:r>
        <w:rPr>
          <w:rFonts w:ascii="IRNazanin" w:hAnsi="IRNazanin" w:eastAsia="IRNazanin" w:cs="IRNazanin"/>
          <w:lang w:bidi="fa-IR"/>
          <w:color w:val="111111"/>
          <w:sz w:val="28"/>
          <w:szCs w:val="28"/>
          <w:rtl/>
        </w:rPr>
        <w:t xml:space="preserve">1 بهترین راه خداشناسی برای همگان،تفکّر در پدیده‌های هستی است که بر اساس حکمت الهی آفریده شده‌اند. «أَ لَمْ تَرَ» 2 گردش زمین به دور خود و خورشید تصادفی نیست،حکیمانه و مدبرانه است. «أَ لَمْ تَرَ إِلیٰ رَبِّکَ کَیْفَ مَدَّ الظِّلَّ» 3 انسان غرق در نعمت‌هاست،ولی با دیده‌ی عبرت به آنها نمی‌نگرد. «أَ لَمْ تَرَ إِلیٰ رَبِّکَ کَیْفَ مَدَّ الظِّلَّ» 4 گستردگی و طولانی شدن مدّت سایه به خاطر پرورش و رشد و شکوفایی است. «رَبِّکَ ... مَدَّ الظِّلَّ» (اگر نور،مستقیم و یا سایه دائمی بود،یا همگی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3" w:name="pg13169_137134"/>
    <w:bookmarkEnd w:id="243"/>
    <w:p>
      <w:pPr>
        <w:pStyle w:val="BookText"/>
      </w:pPr>
      <w:r>
        <w:rPr>
          <w:rFonts w:ascii="IRNazanin" w:hAnsi="IRNazanin" w:eastAsia="IRNazanin" w:cs="IRNazanin"/>
          <w:lang w:bidi="fa-IR"/>
          <w:color w:val="111111"/>
          <w:sz w:val="28"/>
          <w:szCs w:val="28"/>
          <w:rtl/>
        </w:rPr>
        <w:t xml:space="preserve">می‌سوختند و یا منجمد می‌شدند.) 5 گرچه خداوند قدرت دارد که در طبیعت،تغییر و تحوّل شدید ایجاد کند،ولی خداوند سنّت خود را ترک نمی‌کند. «وَ لَوْ شٰاءَ» 6 تداوم گردش هستی به دست اوست. «وَ لَوْ شٰاءَ لَجَعَلَهُ سٰاکِناً» 7 شناخت سایه با وجود خورشید و نور ممکن است،زیرا هر چیزی با وجود ضدش شناخته می‌شود. «ثُمَّ جَعَلْنَا الشَّمْسَ عَلَیْهِ دَلِیلاً» 8 حرکت هستی و عملکرد طبیعت،عمل خداست. «مَدَّ جَعَلْنَا قَبَضْنٰاهُ» 9 همان گونه که آفرینش جهان به تدریج و آرامی و در شش مرحله صورت گرفته است،تغییر آن نیز به تدریج خواهد بود. «قَبْضاً یَسِیراً» 10 گرفتن هیچ چیز برای خدا سخت نیست. «قَبْضاً یَسِیراً»</w:t>
      </w:r>
    </w:p>
    <w:p>
      <w:pPr>
        <w:pStyle w:val="Heading3"/>
      </w:pPr>
      <w:bookmarkStart w:id="1242" w:name="_Toc839"/>
      <w:r>
        <w:t>[سوره الفرقان (25): آیه 47]</w:t>
      </w:r>
      <w:bookmarkEnd w:id="1242"/>
    </w:p>
    <w:p>
      <w:pPr>
        <w:pStyle w:val="Heading4"/>
      </w:pPr>
      <w:bookmarkStart w:id="1243" w:name="_Toc840"/>
      <w:r>
        <w:t>اشاره</w:t>
      </w:r>
      <w:bookmarkEnd w:id="1243"/>
    </w:p>
    <w:p>
      <w:pPr>
        <w:pStyle w:val="BookText"/>
      </w:pPr>
      <w:r>
        <w:rPr>
          <w:rFonts w:ascii="Amiri" w:hAnsi="Amiri" w:eastAsia="Amiri" w:cs="Amiri"/>
          <w:lang w:bidi="ar-SA"/>
          <w:color w:val="111111"/>
          <w:sz w:val="28"/>
          <w:szCs w:val="28"/>
          <w:rtl/>
        </w:rPr>
        <w:t xml:space="preserve">وَ هُوَ اَلَّذِی جَعَلَ لَکُمُ اَللَّیْلَ لِبٰاساً وَ اَلنَّوْمَ سُبٰاتاً وَ جَعَلَ اَلنَّهٰارَ نُشُوراً (47)</w:t>
      </w:r>
    </w:p>
    <w:p>
      <w:pPr>
        <w:pStyle w:val="BookText"/>
      </w:pPr>
      <w:r>
        <w:rPr>
          <w:rFonts w:ascii="IRNazanin" w:hAnsi="IRNazanin" w:eastAsia="IRNazanin" w:cs="IRNazanin"/>
          <w:lang w:bidi="fa-IR"/>
          <w:color w:val="111111"/>
          <w:sz w:val="28"/>
          <w:szCs w:val="28"/>
          <w:rtl/>
        </w:rPr>
        <w:t xml:space="preserve">و او کسی است که شب را برای شما پوشش و خواب را آرام بخش گردانید و روز را زمان برخاستن(و تلاش)شما قرار داد.</w:t>
      </w:r>
    </w:p>
    <w:p>
      <w:pPr>
        <w:pStyle w:val="Heading4"/>
      </w:pPr>
      <w:bookmarkStart w:id="1244" w:name="_Toc841"/>
      <w:r>
        <w:t>نکته‌ها:</w:t>
      </w:r>
      <w:bookmarkEnd w:id="1244"/>
    </w:p>
    <w:p>
      <w:pPr>
        <w:pStyle w:val="BookText"/>
      </w:pPr>
      <w:r>
        <w:rPr>
          <w:rFonts w:ascii="IRNazanin" w:hAnsi="IRNazanin" w:eastAsia="IRNazanin" w:cs="IRNazanin"/>
          <w:lang w:bidi="fa-IR"/>
          <w:color w:val="111111"/>
          <w:sz w:val="28"/>
          <w:szCs w:val="28"/>
          <w:rtl/>
        </w:rPr>
        <w:t xml:space="preserve">در قرآن کریم از چند چیز به عنوان«لباس»یاد شده است:شب، «جَعَلَ لَکُمُ اللَّیْلَ لِبٰاساً» </w:t>
      </w:r>
      <w:r>
        <w:rPr>
          <w:rStyle w:val="FootnoteReference"/>
        </w:rPr>
        <w:footnoteReference w:id="316"/>
      </w:r>
      <w:r>
        <w:rPr>
          <w:rFonts w:ascii="Amiri" w:hAnsi="Amiri" w:eastAsia="Amiri" w:cs="Amiri"/>
          <w:lang w:bidi="ar-SA"/>
          <w:color w:val="111111"/>
          <w:sz w:val="28"/>
          <w:szCs w:val="28"/>
          <w:rtl/>
        </w:rPr>
        <w:t xml:space="preserve">،همسر؛ «هُنَّ لِبٰاسٌ لَکُمْ وَ أَنْتُمْ لِبٰاسٌ لَهُنَّ» </w:t>
      </w:r>
      <w:r>
        <w:rPr>
          <w:rStyle w:val="FootnoteReference"/>
        </w:rPr>
        <w:footnoteReference w:id="317"/>
      </w:r>
      <w:r>
        <w:rPr>
          <w:rFonts w:ascii="Amiri" w:hAnsi="Amiri" w:eastAsia="Amiri" w:cs="Amiri"/>
          <w:lang w:bidi="ar-SA"/>
          <w:color w:val="111111"/>
          <w:sz w:val="28"/>
          <w:szCs w:val="28"/>
          <w:rtl/>
        </w:rPr>
        <w:t xml:space="preserve">و تقوا «وَ لِبٰاسُ التَّقْویٰ ذٰلِکَ خَیْرٌ» </w:t>
      </w:r>
      <w:r>
        <w:rPr>
          <w:rStyle w:val="FootnoteReference"/>
        </w:rPr>
        <w:footnoteReference w:id="318"/>
      </w:r>
      <w:r>
        <w:rPr>
          <w:rFonts w:ascii="IRNazanin" w:hAnsi="IRNazanin" w:eastAsia="IRNazanin" w:cs="IRNazanin"/>
          <w:lang w:bidi="fa-IR"/>
          <w:color w:val="111111"/>
          <w:sz w:val="28"/>
          <w:szCs w:val="28"/>
          <w:rtl/>
        </w:rPr>
        <w:t xml:space="preserve">«سبت»یعنی قطع و تعطیل کار.به استراحت بعد از تلاش نیز«سبت»می‌گویند. </w:t>
      </w:r>
      <w:r>
        <w:rPr>
          <w:rStyle w:val="FootnoteReference"/>
        </w:rPr>
        <w:footnoteReference w:id="319"/>
      </w:r>
      <w:r>
        <w:rPr>
          <w:rFonts w:ascii="IRNazanin" w:hAnsi="IRNazanin" w:eastAsia="IRNazanin" w:cs="IRNazanin"/>
          <w:lang w:bidi="fa-IR"/>
          <w:color w:val="111111"/>
          <w:sz w:val="28"/>
          <w:szCs w:val="28"/>
          <w:rtl/>
        </w:rPr>
        <w:t xml:space="preserve">«نُشُوراً » از«نشر»،به معنای پخش شدن مردم در روز برای کار و تلاش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4" w:name="pg13169_137135"/>
    <w:bookmarkEnd w:id="244"/>
    <w:p>
      <w:pPr>
        <w:pStyle w:val="Heading4"/>
      </w:pPr>
      <w:bookmarkStart w:id="1245" w:name="_Toc842"/>
      <w:r>
        <w:t>پیام‌ها</w:t>
      </w:r>
      <w:bookmarkEnd w:id="1245"/>
    </w:p>
    <w:p>
      <w:pPr>
        <w:pStyle w:val="BookText"/>
      </w:pPr>
      <w:r>
        <w:rPr>
          <w:rFonts w:ascii="IRNazanin" w:hAnsi="IRNazanin" w:eastAsia="IRNazanin" w:cs="IRNazanin"/>
          <w:lang w:bidi="fa-IR"/>
          <w:color w:val="111111"/>
          <w:sz w:val="28"/>
          <w:szCs w:val="28"/>
          <w:rtl/>
        </w:rPr>
        <w:t xml:space="preserve">1 گردش شب و روز تصادف نیست،اهداف و برنامه‌های حکیمانه‌ای در آن نهفته است. «جَعَلَ لَکُمُ اللَّیْلَ لِبٰاساً وَ النَّوْمَ سُبٰاتاً» 2 پدیده‌ی شب،یک نعمت الهی برای بشر است. «لَکُمُ» 3 خواب و بیداری خود را با طبیعت هماهنگ کنیم. «اللَّیْلَ لِبٰاساً وَ النَّوْمَ سُبٰاتاً» تاریکی و سکوت،در ایجاد آرامش مؤثّرند،چنان که وجود نور در تلاش و جنب و جوش انسان،مؤثّر است.</w:t>
      </w:r>
    </w:p>
    <w:p>
      <w:pPr>
        <w:pStyle w:val="BookText"/>
      </w:pPr>
      <w:r>
        <w:rPr>
          <w:rFonts w:ascii="IRNazanin" w:hAnsi="IRNazanin" w:eastAsia="IRNazanin" w:cs="IRNazanin"/>
          <w:lang w:bidi="fa-IR"/>
          <w:color w:val="111111"/>
          <w:sz w:val="28"/>
          <w:szCs w:val="28"/>
          <w:rtl/>
        </w:rPr>
        <w:t xml:space="preserve">4 شب،حافظ جسم و سلامتی است،چنان که لباس،حافظ بدن است. «اللَّیْلَ لِبٰاساً» 5 گردش شب و روز و آرامش در شب و تلاش در روز،نشانه‌ی ربوبیّت خداوند است. «رَبِّکَ کَیْفَ مَدَّ الظِّلَّ ... وَ هُوَ الَّذِی» ...</w:t>
      </w:r>
    </w:p>
    <w:p>
      <w:pPr>
        <w:pStyle w:val="Heading3"/>
      </w:pPr>
      <w:bookmarkStart w:id="1246" w:name="_Toc843"/>
      <w:r>
        <w:t>[سوره الفرقان (25): آیات 48 تا 49]</w:t>
      </w:r>
      <w:bookmarkEnd w:id="1246"/>
    </w:p>
    <w:p>
      <w:pPr>
        <w:pStyle w:val="Heading4"/>
      </w:pPr>
      <w:bookmarkStart w:id="1247" w:name="_Toc844"/>
      <w:r>
        <w:t>اشاره</w:t>
      </w:r>
      <w:bookmarkEnd w:id="1247"/>
    </w:p>
    <w:p>
      <w:pPr>
        <w:pStyle w:val="BookText"/>
      </w:pPr>
      <w:r>
        <w:rPr>
          <w:rFonts w:ascii="Amiri" w:hAnsi="Amiri" w:eastAsia="Amiri" w:cs="Amiri"/>
          <w:lang w:bidi="ar-SA"/>
          <w:color w:val="111111"/>
          <w:sz w:val="28"/>
          <w:szCs w:val="28"/>
          <w:rtl/>
        </w:rPr>
        <w:t xml:space="preserve">وَ هُوَ اَلَّذِی أَرْسَلَ اَلرِّیٰاحَ بُشْراً بَیْنَ یَدَیْ رَحْمَتِهِ وَ أَنْزَلْنٰا مِنَ اَلسَّمٰاءِ مٰاءً طَهُوراً (48) لِنُحْیِیَ بِهِ بَلْدَةً مَیْتاً وَ نُسْقِیَهُ مِمّٰا خَلَقْنٰا أَنْعٰاماً وَ أَنٰاسِیَّ کَثِیراً (49)</w:t>
      </w:r>
    </w:p>
    <w:p>
      <w:pPr>
        <w:pStyle w:val="BookText"/>
      </w:pPr>
      <w:r>
        <w:rPr>
          <w:rFonts w:ascii="IRNazanin" w:hAnsi="IRNazanin" w:eastAsia="IRNazanin" w:cs="IRNazanin"/>
          <w:lang w:bidi="fa-IR"/>
          <w:color w:val="111111"/>
          <w:sz w:val="28"/>
          <w:szCs w:val="28"/>
          <w:rtl/>
        </w:rPr>
        <w:t xml:space="preserve">و او خداوندی است که بادها را مژده‌ای پیشاپیش(باران)رحمتش فرستاد و از آسمان،آبی پاکیزه‌کننده فرو فرستادیم.</w:t>
      </w:r>
    </w:p>
    <w:p>
      <w:pPr>
        <w:pStyle w:val="BookText"/>
      </w:pPr>
      <w:r>
        <w:rPr>
          <w:rFonts w:ascii="IRNazanin" w:hAnsi="IRNazanin" w:eastAsia="IRNazanin" w:cs="IRNazanin"/>
          <w:lang w:bidi="fa-IR"/>
          <w:color w:val="111111"/>
          <w:sz w:val="28"/>
          <w:szCs w:val="28"/>
          <w:rtl/>
        </w:rPr>
        <w:t xml:space="preserve">تا به وسیله‌ی آن سرزمین مرده(و پژمرده و خشک)را زنده گردانیم و آن را به چهارپایان و مردمان بسیار از مخلوقات خود بنوشانیم.</w:t>
      </w:r>
    </w:p>
    <w:p>
      <w:pPr>
        <w:pStyle w:val="Heading4"/>
      </w:pPr>
      <w:bookmarkStart w:id="1248" w:name="_Toc845"/>
      <w:r>
        <w:t>نکته‌ها:</w:t>
      </w:r>
      <w:bookmarkEnd w:id="1248"/>
    </w:p>
    <w:p>
      <w:pPr>
        <w:pStyle w:val="BookText"/>
      </w:pPr>
      <w:r>
        <w:rPr>
          <w:rFonts w:ascii="Amiri" w:hAnsi="Amiri" w:eastAsia="Amiri" w:cs="Amiri"/>
          <w:lang w:bidi="ar-SA"/>
          <w:color w:val="111111"/>
          <w:sz w:val="28"/>
          <w:szCs w:val="28"/>
          <w:rtl/>
        </w:rPr>
        <w:t xml:space="preserve">«طَهُوراً»</w:t>
      </w:r>
    </w:p>
    <w:p>
      <w:pPr>
        <w:pStyle w:val="BookText"/>
      </w:pPr>
      <w:r>
        <w:rPr>
          <w:rFonts w:ascii="IRNazanin" w:hAnsi="IRNazanin" w:eastAsia="IRNazanin" w:cs="IRNazanin"/>
          <w:lang w:bidi="fa-IR"/>
          <w:color w:val="111111"/>
          <w:sz w:val="28"/>
          <w:szCs w:val="28"/>
          <w:rtl/>
        </w:rPr>
        <w:t xml:space="preserve">چیزی را گویند که هم در نهایت پاکی است و هم پاک کننده می‌باشد.کلمه‌ی«بلد» به معنای سرزمین است،خواه شهر باشد یا روستا و مزرعه،به دلیل آیه‌ی 58 سوره اعراف که می‌فرماید: «وَ الْبَلَدُ الطَّیِّبُ یَخْرُجُ نَبٰاتُهُ بِإِذْنِ رَبِّهِ» سرزمین نیکو با اذن پروردگارش گیاه خود را بیرون می‌آورد،و روشن است که روئیدن گیاه مخصوص شهر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5" w:name="pg13169_137136"/>
    <w:bookmarkEnd w:id="245"/>
    <w:p>
      <w:pPr>
        <w:pStyle w:val="BookText"/>
      </w:pPr>
      <w:r>
        <w:rPr>
          <w:rFonts w:ascii="Amiri" w:hAnsi="Amiri" w:eastAsia="Amiri" w:cs="Amiri"/>
          <w:lang w:bidi="ar-SA"/>
          <w:color w:val="111111"/>
          <w:sz w:val="28"/>
          <w:szCs w:val="28"/>
          <w:rtl/>
        </w:rPr>
        <w:t xml:space="preserve">نیست.کلمه‌ی «أَنٰاسِیَّ» جمع«انسی»مرادف معنای«انسان»است.</w:t>
      </w:r>
    </w:p>
    <w:p>
      <w:pPr>
        <w:pStyle w:val="BookText"/>
      </w:pPr>
      <w:r>
        <w:rPr>
          <w:rFonts w:ascii="IRNazanin" w:hAnsi="IRNazanin" w:eastAsia="IRNazanin" w:cs="IRNazanin"/>
          <w:lang w:bidi="fa-IR"/>
          <w:color w:val="111111"/>
          <w:sz w:val="28"/>
          <w:szCs w:val="28"/>
          <w:rtl/>
        </w:rPr>
        <w:t xml:space="preserve">چون معنی«بلد»و «بَلْدَةً » یکی است،در توصیف آن فرمود: «مَیْتاً » و نفرمود:«میتة» </w:t>
      </w:r>
      <w:r>
        <w:rPr>
          <w:rStyle w:val="FootnoteReference"/>
        </w:rPr>
        <w:footnoteReference w:id="320"/>
      </w:r>
      <w:r>
        <w:rPr>
          <w:rFonts w:ascii="IRNazanin" w:hAnsi="IRNazanin" w:eastAsia="IRNazanin" w:cs="IRNazanin"/>
          <w:lang w:bidi="fa-IR"/>
          <w:color w:val="111111"/>
          <w:sz w:val="28"/>
          <w:szCs w:val="28"/>
          <w:rtl/>
        </w:rPr>
        <w:t xml:space="preserve">در استفاده از آب،بیشترین سهم به کشاورزی اختصاص دارد،بعد حیوانات بیشترین استفاده را از آن می‌برند و سپس انسان‌ها.به خاطر همین،در آیه‌ی شریفه ابتدا از کشاورزی و احیای زمین یاد شده است،سپس از حیوانات،آن گاه از انسان.</w:t>
      </w:r>
    </w:p>
    <w:p>
      <w:pPr>
        <w:pStyle w:val="BookText"/>
      </w:pPr>
      <w:r>
        <w:rPr>
          <w:rFonts w:ascii="IRNazanin" w:hAnsi="IRNazanin" w:eastAsia="IRNazanin" w:cs="IRNazanin"/>
          <w:lang w:bidi="fa-IR"/>
          <w:color w:val="111111"/>
          <w:sz w:val="28"/>
          <w:szCs w:val="28"/>
          <w:rtl/>
        </w:rPr>
        <w:t xml:space="preserve">بادها فواید بسیاری دارند از جمله:هوا را لطیف می‌کنند،ابرها را انتقال می‌دهند،حرارت را کم می‌کنند و گیاهان را بارور می‌سازند.</w:t>
      </w:r>
    </w:p>
    <w:p>
      <w:pPr>
        <w:pStyle w:val="Heading4"/>
      </w:pPr>
      <w:bookmarkStart w:id="1249" w:name="_Toc846"/>
      <w:r>
        <w:t>پیام‌ها</w:t>
      </w:r>
      <w:bookmarkEnd w:id="1249"/>
    </w:p>
    <w:p>
      <w:pPr>
        <w:pStyle w:val="BookText"/>
      </w:pPr>
      <w:r>
        <w:rPr>
          <w:rFonts w:ascii="IRNazanin" w:hAnsi="IRNazanin" w:eastAsia="IRNazanin" w:cs="IRNazanin"/>
          <w:lang w:bidi="fa-IR"/>
          <w:color w:val="111111"/>
          <w:sz w:val="28"/>
          <w:szCs w:val="28"/>
          <w:rtl/>
        </w:rPr>
        <w:t xml:space="preserve">1 حرکت بادها،به اراده‌ی خداوند است. «هُوَ الَّذِی أَرْسَلَ الرِّیٰاحَ» 2 بادها انواع مختلفی دارند و گاهی با باران ملازمند. «أَرْسَلَ الرِّیٰاحَ ... أَنْزَلْنٰا» ...</w:t>
      </w:r>
    </w:p>
    <w:p>
      <w:pPr>
        <w:pStyle w:val="BookText"/>
      </w:pPr>
      <w:r>
        <w:rPr>
          <w:rFonts w:ascii="IRNazanin" w:hAnsi="IRNazanin" w:eastAsia="IRNazanin" w:cs="IRNazanin"/>
          <w:lang w:bidi="fa-IR"/>
          <w:color w:val="111111"/>
          <w:sz w:val="28"/>
          <w:szCs w:val="28"/>
          <w:rtl/>
        </w:rPr>
        <w:t xml:space="preserve">3 نزول باران از ابر با اراده‌ی خداوند است. «أَنْزَلْنٰا» 4 آب هم پاک است و هم پاک کننده،جسم آدمی و اشیای دیگر را پاک می‌کند و در وضو و غسل نیز مایه‌ی پاکی روح انسان است. «طَهُوراً» 5 زندگی بشر مرهون نباتات و حیوانات است.(زنده شدن زمین و سیرابی چارپایان،قبل از سیراب شدن انسان آمده است) 6 کارهای خدا از طریق اسباب طبیعی صورت می‌گیرد. «أَرْسَلَ الرِّیٰاحَ أَنْزَلْنٰا لِنُحْیِیَ»</w:t>
      </w:r>
    </w:p>
    <w:p>
      <w:pPr>
        <w:pStyle w:val="Heading3"/>
      </w:pPr>
      <w:bookmarkStart w:id="1250" w:name="_Toc847"/>
      <w:r>
        <w:t>[سوره الفرقان (25): آیه 50]</w:t>
      </w:r>
      <w:bookmarkEnd w:id="1250"/>
    </w:p>
    <w:p>
      <w:pPr>
        <w:pStyle w:val="Heading4"/>
      </w:pPr>
      <w:bookmarkStart w:id="1251" w:name="_Toc848"/>
      <w:r>
        <w:t>اشاره</w:t>
      </w:r>
      <w:bookmarkEnd w:id="1251"/>
    </w:p>
    <w:p>
      <w:pPr>
        <w:pStyle w:val="BookText"/>
      </w:pPr>
      <w:r>
        <w:rPr>
          <w:rFonts w:ascii="Amiri" w:hAnsi="Amiri" w:eastAsia="Amiri" w:cs="Amiri"/>
          <w:lang w:bidi="ar-SA"/>
          <w:color w:val="111111"/>
          <w:sz w:val="28"/>
          <w:szCs w:val="28"/>
          <w:rtl/>
        </w:rPr>
        <w:t xml:space="preserve">وَ لَقَدْ صَرَّفْنٰاهُ بَیْنَهُمْ لِیَذَّکَّرُوا فَأَبیٰ أَکْثَرُ اَلنّٰاسِ إِلاّٰ کُفُوراً (50)</w:t>
      </w:r>
    </w:p>
    <w:p>
      <w:pPr>
        <w:pStyle w:val="BookText"/>
      </w:pPr>
      <w:r>
        <w:rPr>
          <w:rFonts w:ascii="IRNazanin" w:hAnsi="IRNazanin" w:eastAsia="IRNazanin" w:cs="IRNazanin"/>
          <w:lang w:bidi="fa-IR"/>
          <w:color w:val="111111"/>
          <w:sz w:val="28"/>
          <w:szCs w:val="28"/>
          <w:rtl/>
        </w:rPr>
        <w:t xml:space="preserve">و همانا ما آن(آیات قرآن یا ابر و باران)را در میانشان گونه‌گون کردیم تا شاید به یاد خدا بیفتند امّا اکثر مردم سر باز زدند و ناسپاسی کردند.</w:t>
      </w:r>
    </w:p>
    <w:p>
      <w:pPr>
        <w:pStyle w:val="Heading4"/>
      </w:pPr>
      <w:bookmarkStart w:id="1252" w:name="_Toc849"/>
      <w:r>
        <w:t>نکته‌ها:</w:t>
      </w:r>
      <w:bookmarkEnd w:id="1252"/>
    </w:p>
    <w:p>
      <w:pPr>
        <w:pStyle w:val="BookText"/>
      </w:pPr>
      <w:r>
        <w:rPr>
          <w:rFonts w:ascii="IRNazanin" w:hAnsi="IRNazanin" w:eastAsia="IRNazanin" w:cs="IRNazanin"/>
          <w:lang w:bidi="fa-IR"/>
          <w:color w:val="111111"/>
          <w:sz w:val="28"/>
          <w:szCs w:val="28"/>
          <w:rtl/>
        </w:rPr>
        <w:t xml:space="preserve">ممکن است مراد از«تصریف»نقل و انتقال باران باشد،یعنی باران را به صورت مکرر و</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6" w:name="pg13169_137137"/>
    <w:bookmarkEnd w:id="246"/>
    <w:p>
      <w:pPr>
        <w:pStyle w:val="BookText"/>
      </w:pPr>
      <w:r>
        <w:rPr>
          <w:rFonts w:ascii="IRNazanin" w:hAnsi="IRNazanin" w:eastAsia="IRNazanin" w:cs="IRNazanin"/>
          <w:lang w:bidi="fa-IR"/>
          <w:color w:val="111111"/>
          <w:sz w:val="28"/>
          <w:szCs w:val="28"/>
          <w:rtl/>
        </w:rPr>
        <w:t xml:space="preserve">پراکنده فرستادیم،گاهی با قطرات ریز و گاهی با قطرات درشت،گاهی تند و گاهی کند و همه‌ی این تغییرها و تنوّع‌ها برای تذکّر و شکرگزاری است،امّا صد حیف که...</w:t>
      </w:r>
    </w:p>
    <w:p>
      <w:pPr>
        <w:pStyle w:val="BookText"/>
      </w:pPr>
      <w:r>
        <w:rPr>
          <w:rFonts w:ascii="IRNazanin" w:hAnsi="IRNazanin" w:eastAsia="IRNazanin" w:cs="IRNazanin"/>
          <w:lang w:bidi="fa-IR"/>
          <w:color w:val="111111"/>
          <w:sz w:val="28"/>
          <w:szCs w:val="28"/>
          <w:rtl/>
        </w:rPr>
        <w:t xml:space="preserve">و ممکن است مراد از جمله‌ی «صَرَّفْنٰاهُ بَیْنَهُمْ» تکرار و بیان نقل‌های گوناگون آیات قرآن باشد،که این معنا در قرآن زیاد آمده است.«و اللّه العالم»</w:t>
      </w:r>
    </w:p>
    <w:p>
      <w:pPr>
        <w:pStyle w:val="Heading4"/>
      </w:pPr>
      <w:bookmarkStart w:id="1253" w:name="_Toc850"/>
      <w:r>
        <w:t>پیام‌ها</w:t>
      </w:r>
      <w:bookmarkEnd w:id="1253"/>
    </w:p>
    <w:p>
      <w:pPr>
        <w:pStyle w:val="BookText"/>
      </w:pPr>
      <w:r>
        <w:rPr>
          <w:rFonts w:ascii="Amiri" w:hAnsi="Amiri" w:eastAsia="Amiri" w:cs="Amiri"/>
          <w:lang w:bidi="ar-SA"/>
          <w:color w:val="111111"/>
          <w:sz w:val="28"/>
          <w:szCs w:val="28"/>
          <w:rtl/>
        </w:rPr>
        <w:t xml:space="preserve">1 یادآوری باید مکرر و متنوّع باشد. «صَرَّفْنٰاهُ» 2 قرآن،کتاب هدایت است و تکرار و تذکّر لازمه‌ی هدایت. «صَرَّفْنٰاهُ ... لِیَذَّکَّرُوا» 3 یادآوری نعمت‌ها،شکر نعمت‌هاست و غفلت از آنها،کفران آنهاست.</w:t>
      </w:r>
    </w:p>
    <w:p>
      <w:pPr>
        <w:pStyle w:val="BookText"/>
      </w:pPr>
      <w:r>
        <w:rPr>
          <w:rFonts w:ascii="Amiri" w:hAnsi="Amiri" w:eastAsia="Amiri" w:cs="Amiri"/>
          <w:lang w:bidi="ar-SA"/>
          <w:color w:val="111111"/>
          <w:sz w:val="28"/>
          <w:szCs w:val="28"/>
          <w:rtl/>
        </w:rPr>
        <w:t xml:space="preserve">«لِیَذَّکَّرُوا</w:t>
      </w:r>
    </w:p>
    <w:p>
      <w:pPr>
        <w:pStyle w:val="BookText"/>
      </w:pPr>
      <w:r>
        <w:rPr>
          <w:rFonts w:ascii="Amiri" w:hAnsi="Amiri" w:eastAsia="Amiri" w:cs="Amiri"/>
          <w:lang w:bidi="ar-SA"/>
          <w:color w:val="111111"/>
          <w:sz w:val="28"/>
          <w:szCs w:val="28"/>
          <w:rtl/>
        </w:rPr>
        <w:t xml:space="preserve">... کُفُوراً» 4 شاکران نعمت‌ها،کم هستند. «فَأَبیٰ أَکْثَرُ النّٰاسِ إِلاّٰ کُفُوراً»</w:t>
      </w:r>
    </w:p>
    <w:p>
      <w:pPr>
        <w:pStyle w:val="Heading3"/>
      </w:pPr>
      <w:bookmarkStart w:id="1254" w:name="_Toc851"/>
      <w:r>
        <w:t>[سوره الفرقان (25): آیه 51]</w:t>
      </w:r>
      <w:bookmarkEnd w:id="1254"/>
    </w:p>
    <w:p>
      <w:pPr>
        <w:pStyle w:val="Heading4"/>
      </w:pPr>
      <w:bookmarkStart w:id="1255" w:name="_Toc852"/>
      <w:r>
        <w:t>اشاره</w:t>
      </w:r>
      <w:bookmarkEnd w:id="1255"/>
    </w:p>
    <w:p>
      <w:pPr>
        <w:pStyle w:val="BookText"/>
      </w:pPr>
      <w:r>
        <w:rPr>
          <w:rFonts w:ascii="Amiri" w:hAnsi="Amiri" w:eastAsia="Amiri" w:cs="Amiri"/>
          <w:lang w:bidi="ar-SA"/>
          <w:color w:val="111111"/>
          <w:sz w:val="28"/>
          <w:szCs w:val="28"/>
          <w:rtl/>
        </w:rPr>
        <w:t xml:space="preserve">وَ لَوْ شِئْنٰا لَبَعَثْنٰا فِی کُلِّ قَرْیَةٍ نَذِیراً (51)</w:t>
      </w:r>
    </w:p>
    <w:p>
      <w:pPr>
        <w:pStyle w:val="BookText"/>
      </w:pPr>
      <w:r>
        <w:rPr>
          <w:rFonts w:ascii="IRNazanin" w:hAnsi="IRNazanin" w:eastAsia="IRNazanin" w:cs="IRNazanin"/>
          <w:lang w:bidi="fa-IR"/>
          <w:color w:val="111111"/>
          <w:sz w:val="28"/>
          <w:szCs w:val="28"/>
          <w:rtl/>
        </w:rPr>
        <w:t xml:space="preserve">و اگر می‌خواستیم در هر آبادی،(پیامبر و)هشداردهنده‌ای برمی‌انگیختیم (تا کار تو سبک شود،ولی این کار لزومی نداشت).</w:t>
      </w:r>
    </w:p>
    <w:p>
      <w:pPr>
        <w:pStyle w:val="Heading4"/>
      </w:pPr>
      <w:bookmarkStart w:id="1256" w:name="_Toc853"/>
      <w:r>
        <w:t>نکته‌ها:</w:t>
      </w:r>
      <w:bookmarkEnd w:id="1256"/>
    </w:p>
    <w:p>
      <w:pPr>
        <w:pStyle w:val="BookText"/>
      </w:pPr>
      <w:r>
        <w:rPr>
          <w:rFonts w:ascii="IRNazanin" w:hAnsi="IRNazanin" w:eastAsia="IRNazanin" w:cs="IRNazanin"/>
          <w:lang w:bidi="fa-IR"/>
          <w:color w:val="111111"/>
          <w:sz w:val="28"/>
          <w:szCs w:val="28"/>
          <w:rtl/>
        </w:rPr>
        <w:t xml:space="preserve">این آیه به نوعی بیانگر خاتمیّت پیامبر اسلام و جامعیّت مکتب اوست،چرا که می‌فرماید:در کنار تو هیچ پیامبری در هیچ کجا مبعوث نشده است،زیرا در مکتب و شخصیّت تو توان اداره‌ی کلّ جامعه هست و نیازی به دیگری نیست.تو دارای چنان مقامی هستی که با وجود تو پرونده‌ی نبوّت خاتمه می‌یابد.</w:t>
      </w:r>
    </w:p>
    <w:p>
      <w:pPr>
        <w:pStyle w:val="Heading4"/>
      </w:pPr>
      <w:bookmarkStart w:id="1257" w:name="_Toc854"/>
      <w:r>
        <w:t>پیام‌ها</w:t>
      </w:r>
      <w:bookmarkEnd w:id="1257"/>
    </w:p>
    <w:p>
      <w:pPr>
        <w:pStyle w:val="BookText"/>
      </w:pPr>
      <w:r>
        <w:rPr>
          <w:rFonts w:ascii="IRNazanin" w:hAnsi="IRNazanin" w:eastAsia="IRNazanin" w:cs="IRNazanin"/>
          <w:lang w:bidi="fa-IR"/>
          <w:color w:val="111111"/>
          <w:sz w:val="28"/>
          <w:szCs w:val="28"/>
          <w:rtl/>
        </w:rPr>
        <w:t xml:space="preserve">1 گرچه برای هر امّتی رهبری لازم است، «وَ إِنْ مِنْ أُمَّةٍ إِلاّٰ خَلاٰ فِیهٰا نَذِیرٌ» </w:t>
      </w:r>
      <w:r>
        <w:rPr>
          <w:rStyle w:val="FootnoteReference"/>
        </w:rPr>
        <w:footnoteReference w:id="321"/>
      </w:r>
      <w:r>
        <w:rPr>
          <w:rFonts w:ascii="IRNazanin" w:hAnsi="IRNazanin" w:eastAsia="IRNazanin" w:cs="IRNazanin"/>
          <w:lang w:bidi="fa-IR"/>
          <w:color w:val="111111"/>
          <w:sz w:val="28"/>
          <w:szCs w:val="28"/>
          <w:rtl/>
        </w:rPr>
        <w:t xml:space="preserve">ولی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7" w:name="pg13169_137138"/>
    <w:bookmarkEnd w:id="247"/>
    <w:p>
      <w:pPr>
        <w:pStyle w:val="BookText"/>
      </w:pPr>
      <w:r>
        <w:rPr>
          <w:rFonts w:ascii="IRNazanin" w:hAnsi="IRNazanin" w:eastAsia="IRNazanin" w:cs="IRNazanin"/>
          <w:lang w:bidi="fa-IR"/>
          <w:color w:val="111111"/>
          <w:sz w:val="28"/>
          <w:szCs w:val="28"/>
          <w:rtl/>
        </w:rPr>
        <w:t xml:space="preserve">اگر در هر قریه‌ای یک پیامبر بود،این کار به وحدتِ رهبریِ امّت ضربه می‌زد.</w:t>
      </w:r>
    </w:p>
    <w:p>
      <w:pPr>
        <w:pStyle w:val="BookText"/>
      </w:pPr>
      <w:r>
        <w:rPr>
          <w:rFonts w:ascii="Amiri" w:hAnsi="Amiri" w:eastAsia="Amiri" w:cs="Amiri"/>
          <w:lang w:bidi="ar-SA"/>
          <w:color w:val="111111"/>
          <w:sz w:val="28"/>
          <w:szCs w:val="28"/>
          <w:rtl/>
        </w:rPr>
        <w:t xml:space="preserve">«وَ لَوْ شِئْنٰا لَبَعَثْنٰا»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رسالت امری توقیفی است،نه قراردادی و انتخابی. «وَ لَوْ شِئْنٰا لَبَعَثْنٰا» ...</w:t>
      </w:r>
    </w:p>
    <w:p>
      <w:pPr>
        <w:pStyle w:val="Heading3"/>
      </w:pPr>
      <w:bookmarkStart w:id="1258" w:name="_Toc855"/>
      <w:r>
        <w:t>[سوره الفرقان (25): آیه 52]</w:t>
      </w:r>
      <w:bookmarkEnd w:id="1258"/>
    </w:p>
    <w:p>
      <w:pPr>
        <w:pStyle w:val="Heading4"/>
      </w:pPr>
      <w:bookmarkStart w:id="1259" w:name="_Toc856"/>
      <w:r>
        <w:t>اشاره</w:t>
      </w:r>
      <w:bookmarkEnd w:id="1259"/>
    </w:p>
    <w:p>
      <w:pPr>
        <w:pStyle w:val="BookText"/>
      </w:pPr>
      <w:r>
        <w:rPr>
          <w:rFonts w:ascii="Amiri" w:hAnsi="Amiri" w:eastAsia="Amiri" w:cs="Amiri"/>
          <w:lang w:bidi="ar-SA"/>
          <w:color w:val="111111"/>
          <w:sz w:val="28"/>
          <w:szCs w:val="28"/>
          <w:rtl/>
        </w:rPr>
        <w:t xml:space="preserve">فَلاٰ تُطِعِ اَلْکٰافِرِینَ وَ جٰاهِدْهُمْ بِهِ جِهٰاداً کَبِیراً (52)</w:t>
      </w:r>
    </w:p>
    <w:p>
      <w:pPr>
        <w:pStyle w:val="BookText"/>
      </w:pPr>
      <w:r>
        <w:rPr>
          <w:rFonts w:ascii="IRNazanin" w:hAnsi="IRNazanin" w:eastAsia="IRNazanin" w:cs="IRNazanin"/>
          <w:lang w:bidi="fa-IR"/>
          <w:color w:val="111111"/>
          <w:sz w:val="28"/>
          <w:szCs w:val="28"/>
          <w:rtl/>
        </w:rPr>
        <w:t xml:space="preserve">پس،از کافران پیروی نکن و به وسیله‌ی قرآن(یا ترک پیروی از آنان)با آنان به جهادی بزرگ بپرداز.</w:t>
      </w:r>
    </w:p>
    <w:p>
      <w:pPr>
        <w:pStyle w:val="Heading4"/>
      </w:pPr>
      <w:bookmarkStart w:id="1260" w:name="_Toc857"/>
      <w:r>
        <w:t>نکته‌ها:</w:t>
      </w:r>
      <w:bookmarkEnd w:id="1260"/>
    </w:p>
    <w:p>
      <w:pPr>
        <w:pStyle w:val="BookText"/>
      </w:pPr>
      <w:r>
        <w:rPr>
          <w:rFonts w:ascii="IRNazanin" w:hAnsi="IRNazanin" w:eastAsia="IRNazanin" w:cs="IRNazanin"/>
          <w:lang w:bidi="fa-IR"/>
          <w:color w:val="111111"/>
          <w:sz w:val="28"/>
          <w:szCs w:val="28"/>
          <w:rtl/>
        </w:rPr>
        <w:t xml:space="preserve">برخورد ما با کفّار چند مرحله دارد:</w:t>
      </w:r>
    </w:p>
    <w:p>
      <w:pPr>
        <w:pStyle w:val="BookText"/>
      </w:pPr>
      <w:r>
        <w:rPr>
          <w:rFonts w:ascii="IRNazanin" w:hAnsi="IRNazanin" w:eastAsia="IRNazanin" w:cs="IRNazanin"/>
          <w:lang w:bidi="fa-IR"/>
          <w:color w:val="111111"/>
          <w:sz w:val="28"/>
          <w:szCs w:val="28"/>
          <w:rtl/>
        </w:rPr>
        <w:t xml:space="preserve">اوّل:عدم اطاعت از آنان. «فَلاٰ تُطِعِ» دوّم:مبارزه و جهاد. «وَ جٰاهِدْهُمْ» جهاد و مبارزه نیز چند قسم است:جهاد با شمشیر که جهاد اصغر است،جهاد علمی با منطق قرآن و پاسخ دادن به شبهات دشمنان که جهاد کبیر است.</w:t>
      </w:r>
    </w:p>
    <w:p>
      <w:pPr>
        <w:pStyle w:val="Heading4"/>
      </w:pPr>
      <w:bookmarkStart w:id="1261" w:name="_Toc858"/>
      <w:r>
        <w:t>پیام‌ها</w:t>
      </w:r>
      <w:bookmarkEnd w:id="1261"/>
    </w:p>
    <w:p>
      <w:pPr>
        <w:pStyle w:val="BookText"/>
      </w:pPr>
      <w:r>
        <w:rPr>
          <w:rFonts w:ascii="IRNazanin" w:hAnsi="IRNazanin" w:eastAsia="IRNazanin" w:cs="IRNazanin"/>
          <w:lang w:bidi="fa-IR"/>
          <w:color w:val="111111"/>
          <w:sz w:val="28"/>
          <w:szCs w:val="28"/>
          <w:rtl/>
        </w:rPr>
        <w:t xml:space="preserve">1 سازش با کفّار ممنوع است. «فَلاٰ تُطِعِ» (هر گونه تقاضای انحرافی کفّار را با قاطعیّت رد کنید) 2 زمانی می‌توانید در برابر کفّار،مستقل و مقاوم و با صلابت باشید که متمرکز باشید. «لَوْ شِئْنٰا لَبَعَثْنٰا فِی کُلِّ قَرْیَةٍ نَذِیراً فَلاٰ تُطِعِ» یعنی اکنون که رهبری در وجود یک پیامبر متمرکز است،شما نیرومندید،پس سازش نکنید.</w:t>
      </w:r>
    </w:p>
    <w:p>
      <w:pPr>
        <w:pStyle w:val="BookText"/>
      </w:pPr>
      <w:r>
        <w:rPr>
          <w:rFonts w:ascii="IRNazanin" w:hAnsi="IRNazanin" w:eastAsia="IRNazanin" w:cs="IRNazanin"/>
          <w:lang w:bidi="fa-IR"/>
          <w:color w:val="111111"/>
          <w:sz w:val="28"/>
          <w:szCs w:val="28"/>
          <w:rtl/>
        </w:rPr>
        <w:t xml:space="preserve">3 پیروی نکردن از کفّار کافی نیست،جهاد لازم است،آن هم جهادی بزرگ و همه‌جانبه. «فَلاٰ تُطِعِ ... وَ جٰاهِدْهُمْ بِهِ جِهٰاداً کَبِیراً» 4 مبارزه‌ی منفی،یکی از شیوه‌های مبارزه است.(با ترک اطاعت از کفّار،با آنان جهاد کن) «فَلاٰ تُطِعِ ... وَ جٰاهِدْهُمْ» 5 قرآن بهترین ابزار جهاد علمی و فرهنگی و نیرومندترین وسیله‌ی بحث و</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8" w:name="pg13169_137139"/>
    <w:bookmarkEnd w:id="248"/>
    <w:p>
      <w:pPr>
        <w:pStyle w:val="BookText"/>
      </w:pPr>
      <w:r>
        <w:rPr>
          <w:rFonts w:ascii="IRNazanin" w:hAnsi="IRNazanin" w:eastAsia="IRNazanin" w:cs="IRNazanin"/>
          <w:lang w:bidi="fa-IR"/>
          <w:color w:val="111111"/>
          <w:sz w:val="28"/>
          <w:szCs w:val="28"/>
          <w:rtl/>
        </w:rPr>
        <w:t xml:space="preserve">محاجه با دشمنان اسلام است. «جٰاهِدْهُمْ بِهِ» 6 دشمنان شما برای تهاجم فرهنگی و فکری تلاش‌ها دارند،شما هم بیکار نباشید. «جٰاهِدْهُمْ» طرفینی است.</w:t>
      </w:r>
    </w:p>
    <w:p>
      <w:pPr>
        <w:pStyle w:val="BookText"/>
      </w:pPr>
      <w:r>
        <w:rPr>
          <w:rFonts w:ascii="IRNazanin" w:hAnsi="IRNazanin" w:eastAsia="IRNazanin" w:cs="IRNazanin"/>
          <w:lang w:bidi="fa-IR"/>
          <w:color w:val="111111"/>
          <w:sz w:val="28"/>
          <w:szCs w:val="28"/>
          <w:rtl/>
        </w:rPr>
        <w:t xml:space="preserve">7 جهاد علمی و منطقی علیه کفر و شرک،بزرگ‌ترین جهاد است. «جِهٰاداً کَبِیراً»</w:t>
      </w:r>
    </w:p>
    <w:p>
      <w:pPr>
        <w:pStyle w:val="Heading3"/>
      </w:pPr>
      <w:bookmarkStart w:id="1262" w:name="_Toc859"/>
      <w:r>
        <w:t>[سوره الفرقان (25): آیه 53]</w:t>
      </w:r>
      <w:bookmarkEnd w:id="1262"/>
    </w:p>
    <w:p>
      <w:pPr>
        <w:pStyle w:val="Heading4"/>
      </w:pPr>
      <w:bookmarkStart w:id="1263" w:name="_Toc860"/>
      <w:r>
        <w:t>اشاره</w:t>
      </w:r>
      <w:bookmarkEnd w:id="1263"/>
    </w:p>
    <w:p>
      <w:pPr>
        <w:pStyle w:val="BookText"/>
      </w:pPr>
      <w:r>
        <w:rPr>
          <w:rFonts w:ascii="Amiri" w:hAnsi="Amiri" w:eastAsia="Amiri" w:cs="Amiri"/>
          <w:lang w:bidi="ar-SA"/>
          <w:color w:val="111111"/>
          <w:sz w:val="28"/>
          <w:szCs w:val="28"/>
          <w:rtl/>
        </w:rPr>
        <w:t xml:space="preserve">وَ هُوَ اَلَّذِی مَرَجَ اَلْبَحْرَیْنِ هٰذٰا عَذْبٌ فُرٰاتٌ وَ هٰذٰا مِلْحٌ أُجٰاجٌ وَ جَعَلَ بَیْنَهُمٰا بَرْزَخاً وَ حِجْراً مَحْجُوراً (53)</w:t>
      </w:r>
    </w:p>
    <w:p>
      <w:pPr>
        <w:pStyle w:val="BookText"/>
      </w:pPr>
      <w:r>
        <w:rPr>
          <w:rFonts w:ascii="IRNazanin" w:hAnsi="IRNazanin" w:eastAsia="IRNazanin" w:cs="IRNazanin"/>
          <w:lang w:bidi="fa-IR"/>
          <w:color w:val="111111"/>
          <w:sz w:val="28"/>
          <w:szCs w:val="28"/>
          <w:rtl/>
        </w:rPr>
        <w:t xml:space="preserve">و او خدایی است که دو دریا را به هم پیوست،این یکی شیرین و گوارا و آن دیگری شور و تلخ و میان این دو حایلی قرار داد که همیشه از هم جدا باشند.</w:t>
      </w:r>
    </w:p>
    <w:p>
      <w:pPr>
        <w:pStyle w:val="Heading4"/>
      </w:pPr>
      <w:bookmarkStart w:id="1264" w:name="_Toc861"/>
      <w:r>
        <w:t>نکته‌ها:</w:t>
      </w:r>
      <w:bookmarkEnd w:id="1264"/>
    </w:p>
    <w:p>
      <w:pPr>
        <w:pStyle w:val="BookText"/>
      </w:pPr>
      <w:r>
        <w:rPr>
          <w:rFonts w:ascii="IRNazanin" w:hAnsi="IRNazanin" w:eastAsia="IRNazanin" w:cs="IRNazanin"/>
          <w:lang w:bidi="fa-IR"/>
          <w:color w:val="111111"/>
          <w:sz w:val="28"/>
          <w:szCs w:val="28"/>
          <w:rtl/>
        </w:rPr>
        <w:t xml:space="preserve">کلمه‌ی «مَرَجَ» به معنای مخلوط کردن و دو دریا را روان ساختن است تا بیکدیگر برسند. </w:t>
      </w:r>
      <w:r>
        <w:rPr>
          <w:rStyle w:val="FootnoteReference"/>
        </w:rPr>
        <w:footnoteReference w:id="322"/>
      </w:r>
      <w:r>
        <w:rPr>
          <w:rFonts w:ascii="IRNazanin" w:hAnsi="IRNazanin" w:eastAsia="IRNazanin" w:cs="IRNazanin"/>
          <w:lang w:bidi="fa-IR"/>
          <w:color w:val="111111"/>
          <w:sz w:val="28"/>
          <w:szCs w:val="28"/>
          <w:rtl/>
        </w:rPr>
        <w:t xml:space="preserve">«عَذْبٌ» ،یعنی گوارا و «فُرٰاتٌ» به آب بسیار گوارا متمایل به شیرین می‌گویند. «مِلْحٌ» یعنی شور و «أُجٰاجٌ» یعنی آب بسیار شور که متمایل به تلخی باشد.</w:t>
      </w:r>
    </w:p>
    <w:p>
      <w:pPr>
        <w:pStyle w:val="Heading4"/>
      </w:pPr>
      <w:bookmarkStart w:id="1265" w:name="_Toc862"/>
      <w:r>
        <w:t>پیام‌ها</w:t>
      </w:r>
      <w:bookmarkEnd w:id="1265"/>
    </w:p>
    <w:p>
      <w:pPr>
        <w:pStyle w:val="BookText"/>
      </w:pPr>
      <w:r>
        <w:rPr>
          <w:rFonts w:ascii="IRNazanin" w:hAnsi="IRNazanin" w:eastAsia="IRNazanin" w:cs="IRNazanin"/>
          <w:lang w:bidi="fa-IR"/>
          <w:color w:val="111111"/>
          <w:sz w:val="28"/>
          <w:szCs w:val="28"/>
          <w:rtl/>
        </w:rPr>
        <w:t xml:space="preserve">1 خدایی که اجازه نمی‌دهد آب گوارا و آب شوری که در کنار یکدیگرند با هم مخلوط شوند،چگونه اجازه می‌دهد حقّ و باطل و کفر و ایمان،آمیخته شوند؟ «فَلاٰ تُطِعِ الْکٰافِرِینَ وَ جٰاهِدْهُمْ بِهِ جِهٰاداً کَبِیراً ... مَرَجَ الْبَحْرَیْنِ» ...</w:t>
      </w:r>
    </w:p>
    <w:p>
      <w:pPr>
        <w:pStyle w:val="BookText"/>
      </w:pPr>
      <w:r>
        <w:rPr>
          <w:rFonts w:ascii="IRNazanin" w:hAnsi="IRNazanin" w:eastAsia="IRNazanin" w:cs="IRNazanin"/>
          <w:lang w:bidi="fa-IR"/>
          <w:color w:val="111111"/>
          <w:sz w:val="28"/>
          <w:szCs w:val="28"/>
          <w:rtl/>
        </w:rPr>
        <w:t xml:space="preserve">2 با اراده‌ی خداوند حتّی اگر مایعات در کنار هم باشند با یکدیگر مخلوط نمی‌شوند. «جَعَلَ بَیْنَهُمٰا بَرْزَخاً»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9" w:name="pg13169_137140"/>
    <w:bookmarkEnd w:id="249"/>
    <w:p>
      <w:pPr>
        <w:pStyle w:val="Heading3"/>
      </w:pPr>
      <w:bookmarkStart w:id="1266" w:name="_Toc863"/>
      <w:r>
        <w:t>[سوره الفرقان (25): آیه 54]</w:t>
      </w:r>
      <w:bookmarkEnd w:id="1266"/>
    </w:p>
    <w:p>
      <w:pPr>
        <w:pStyle w:val="Heading4"/>
      </w:pPr>
      <w:bookmarkStart w:id="1267" w:name="_Toc864"/>
      <w:r>
        <w:t>اشاره</w:t>
      </w:r>
      <w:bookmarkEnd w:id="1267"/>
    </w:p>
    <w:p>
      <w:pPr>
        <w:pStyle w:val="BookText"/>
      </w:pPr>
      <w:r>
        <w:rPr>
          <w:rFonts w:ascii="Amiri" w:hAnsi="Amiri" w:eastAsia="Amiri" w:cs="Amiri"/>
          <w:lang w:bidi="ar-SA"/>
          <w:color w:val="111111"/>
          <w:sz w:val="28"/>
          <w:szCs w:val="28"/>
          <w:rtl/>
        </w:rPr>
        <w:t xml:space="preserve">وَ هُوَ اَلَّذِی خَلَقَ مِنَ اَلْمٰاءِ بَشَراً فَجَعَلَهُ نَسَباً وَ صِهْراً وَ کٰانَ رَبُّکَ قَدِیراً (54)</w:t>
      </w:r>
    </w:p>
    <w:p>
      <w:pPr>
        <w:pStyle w:val="BookText"/>
      </w:pPr>
      <w:r>
        <w:rPr>
          <w:rFonts w:ascii="IRNazanin" w:hAnsi="IRNazanin" w:eastAsia="IRNazanin" w:cs="IRNazanin"/>
          <w:lang w:bidi="fa-IR"/>
          <w:color w:val="111111"/>
          <w:sz w:val="28"/>
          <w:szCs w:val="28"/>
          <w:rtl/>
        </w:rPr>
        <w:t xml:space="preserve">و او کسی است که انسان را از آب آفرید و او را دارای پیوند نسبی و سببی گردانید (و نسل او را از این دو طریق گسترش داد)،و پروردگار تو همواره تواناست.</w:t>
      </w:r>
    </w:p>
    <w:p>
      <w:pPr>
        <w:pStyle w:val="Heading4"/>
      </w:pPr>
      <w:bookmarkStart w:id="1268" w:name="_Toc865"/>
      <w:r>
        <w:t>نکته‌ها:</w:t>
      </w:r>
      <w:bookmarkEnd w:id="1268"/>
    </w:p>
    <w:p>
      <w:pPr>
        <w:pStyle w:val="BookText"/>
      </w:pPr>
      <w:r>
        <w:rPr>
          <w:rFonts w:ascii="Amiri" w:hAnsi="Amiri" w:eastAsia="Amiri" w:cs="Amiri"/>
          <w:lang w:bidi="ar-SA"/>
          <w:color w:val="111111"/>
          <w:sz w:val="28"/>
          <w:szCs w:val="28"/>
          <w:rtl/>
        </w:rPr>
        <w:t xml:space="preserve">مراد از آب در این آیه،نطفه‌ی انسان است،به دلیل آیه‌ی: «أَ لَمْ نَخْلُقْکُمْ مِنْ مٰاءٍ مَهِینٍ» </w:t>
      </w:r>
      <w:r>
        <w:rPr>
          <w:rStyle w:val="FootnoteReference"/>
        </w:rPr>
        <w:footnoteReference w:id="323"/>
      </w:r>
      <w:r>
        <w:rPr>
          <w:rFonts w:ascii="Amiri" w:hAnsi="Amiri" w:eastAsia="Amiri" w:cs="Amiri"/>
          <w:lang w:bidi="ar-SA"/>
          <w:color w:val="111111"/>
          <w:sz w:val="28"/>
          <w:szCs w:val="28"/>
          <w:rtl/>
        </w:rPr>
        <w:t xml:space="preserve">و آیه‌ی: «خُلِقَ مِنْ مٰاءٍ دٰافِقٍ» </w:t>
      </w:r>
      <w:r>
        <w:rPr>
          <w:rStyle w:val="FootnoteReference"/>
        </w:rPr>
        <w:footnoteReference w:id="324"/>
      </w:r>
      <w:r>
        <w:rPr>
          <w:rFonts w:ascii="IRNazanin" w:hAnsi="IRNazanin" w:eastAsia="IRNazanin" w:cs="IRNazanin"/>
          <w:lang w:bidi="fa-IR"/>
          <w:color w:val="111111"/>
          <w:sz w:val="28"/>
          <w:szCs w:val="28"/>
          <w:rtl/>
        </w:rPr>
        <w:t xml:space="preserve">«نسب»پیوندی است که از طریق زاد و ولد به وجود می‌آید،نظیر پیوند پدر و فرزند و برادران با یکدیگر.کلمه‌ی «صِهْراً» به معنای داماد است و دامادی پیوندی است که بین یک مرد و یک خانوادۀ دیگر به وجود می‌آید،مانند پیوند داماد با بستگان همسرش که در اصطلاح به آن خویشاوندی سببی می‌گویند.</w:t>
      </w:r>
    </w:p>
    <w:p>
      <w:pPr>
        <w:pStyle w:val="Heading4"/>
      </w:pPr>
      <w:bookmarkStart w:id="1269" w:name="_Toc866"/>
      <w:r>
        <w:t>پیام‌ها</w:t>
      </w:r>
      <w:bookmarkEnd w:id="1269"/>
    </w:p>
    <w:p>
      <w:pPr>
        <w:pStyle w:val="BookText"/>
      </w:pPr>
      <w:r>
        <w:rPr>
          <w:rFonts w:ascii="Amiri" w:hAnsi="Amiri" w:eastAsia="Amiri" w:cs="Amiri"/>
          <w:lang w:bidi="ar-SA"/>
          <w:color w:val="111111"/>
          <w:sz w:val="28"/>
          <w:szCs w:val="28"/>
          <w:rtl/>
        </w:rPr>
        <w:t xml:space="preserve">1 هم انسان از آب است، «خَلَقَ مِنَ الْمٰاءِ بَشَراً» هم حیوان، «وَ اللّٰهُ خَلَقَ کُلَّ دَابَّةٍ مِنْ مٰاءٍ» </w:t>
      </w:r>
      <w:r>
        <w:rPr>
          <w:rStyle w:val="FootnoteReference"/>
        </w:rPr>
        <w:footnoteReference w:id="325"/>
      </w:r>
      <w:r>
        <w:rPr>
          <w:rFonts w:ascii="Amiri" w:hAnsi="Amiri" w:eastAsia="Amiri" w:cs="Amiri"/>
          <w:lang w:bidi="ar-SA"/>
          <w:color w:val="111111"/>
          <w:sz w:val="28"/>
          <w:szCs w:val="28"/>
          <w:rtl/>
        </w:rPr>
        <w:t xml:space="preserve">و هم سایر موجودات زنده. «وَ جَعَلْنٰا مِنَ الْمٰاءِ کُلَّ شَیْءٍ حَیٍّ» </w:t>
      </w:r>
      <w:r>
        <w:rPr>
          <w:rStyle w:val="FootnoteReference"/>
        </w:rPr>
        <w:footnoteReference w:id="326"/>
      </w:r>
      <w:r>
        <w:rPr>
          <w:rFonts w:ascii="IRNazanin" w:hAnsi="IRNazanin" w:eastAsia="IRNazanin" w:cs="IRNazanin"/>
          <w:lang w:bidi="fa-IR"/>
          <w:color w:val="111111"/>
          <w:sz w:val="28"/>
          <w:szCs w:val="28"/>
          <w:rtl/>
        </w:rPr>
        <w:t xml:space="preserve">2 همه‌ی انسان‌ها از یک مادّه آفریده شده‌اند، «خَلَقَ مِنَ الْمٰاءِ بَشَراً» پس امتیازات و برتری‌های نژادی پوچ است.</w:t>
      </w:r>
    </w:p>
    <w:p>
      <w:pPr>
        <w:pStyle w:val="BookText"/>
      </w:pPr>
      <w:r>
        <w:rPr>
          <w:rFonts w:ascii="IRNazanin" w:hAnsi="IRNazanin" w:eastAsia="IRNazanin" w:cs="IRNazanin"/>
          <w:lang w:bidi="fa-IR"/>
          <w:color w:val="111111"/>
          <w:sz w:val="28"/>
          <w:szCs w:val="28"/>
          <w:rtl/>
        </w:rPr>
        <w:t xml:space="preserve">3 انسان موجود با عظمتی است. «بَشَراً» (تنوین نشانه عظمت است) 4 زندگی انسان بر اساس پیوندهای سببی و نسبی شکل می‌گیرد. «نَسَباً وَ صِهْراً» 5 در این آیه از بستگان نسبی قبل از بستگان سببی سخن به میان آمده است تا رمز اولویّت آنان باشد. «نَسَباً وَ صِهْراً»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0" w:name="pg13169_137141"/>
    <w:bookmarkEnd w:id="250"/>
    <w:p>
      <w:pPr>
        <w:pStyle w:val="Heading3"/>
      </w:pPr>
      <w:bookmarkStart w:id="1270" w:name="_Toc867"/>
      <w:r>
        <w:t>[سوره الفرقان (25): آیه 55]</w:t>
      </w:r>
      <w:bookmarkEnd w:id="1270"/>
    </w:p>
    <w:p>
      <w:pPr>
        <w:pStyle w:val="Heading4"/>
      </w:pPr>
      <w:bookmarkStart w:id="1271" w:name="_Toc868"/>
      <w:r>
        <w:t>اشاره</w:t>
      </w:r>
      <w:bookmarkEnd w:id="1271"/>
    </w:p>
    <w:p>
      <w:pPr>
        <w:pStyle w:val="BookText"/>
      </w:pPr>
      <w:r>
        <w:rPr>
          <w:rFonts w:ascii="Amiri" w:hAnsi="Amiri" w:eastAsia="Amiri" w:cs="Amiri"/>
          <w:lang w:bidi="ar-SA"/>
          <w:color w:val="111111"/>
          <w:sz w:val="28"/>
          <w:szCs w:val="28"/>
          <w:rtl/>
        </w:rPr>
        <w:t xml:space="preserve">وَ یَعْبُدُونَ مِنْ دُونِ اَللّٰهِ مٰا لاٰ یَنْفَعُهُمْ وَ لاٰ یَضُرُّهُمْ وَ کٰانَ اَلْکٰافِرُ عَلیٰ رَبِّهِ ظَهِیراً (55)</w:t>
      </w:r>
    </w:p>
    <w:p>
      <w:pPr>
        <w:pStyle w:val="BookText"/>
      </w:pPr>
      <w:r>
        <w:rPr>
          <w:rFonts w:ascii="IRNazanin" w:hAnsi="IRNazanin" w:eastAsia="IRNazanin" w:cs="IRNazanin"/>
          <w:lang w:bidi="fa-IR"/>
          <w:color w:val="111111"/>
          <w:sz w:val="28"/>
          <w:szCs w:val="28"/>
          <w:rtl/>
        </w:rPr>
        <w:t xml:space="preserve">و آنان غیر از خداوند چیزهایی را می‌پرستند که نه سودشان می‌دهد و نه زیانشان می‌رساند؛و کافر همواره در برابر پروردگارش پشتیبان (گمراهان و خطوط انحرافی)است.</w:t>
      </w:r>
    </w:p>
    <w:p>
      <w:pPr>
        <w:pStyle w:val="Heading4"/>
      </w:pPr>
      <w:bookmarkStart w:id="1272" w:name="_Toc869"/>
      <w:r>
        <w:t>پیام‌ها</w:t>
      </w:r>
      <w:bookmarkEnd w:id="1272"/>
    </w:p>
    <w:p>
      <w:pPr>
        <w:pStyle w:val="BookText"/>
      </w:pPr>
      <w:r>
        <w:rPr>
          <w:rFonts w:ascii="IRNazanin" w:hAnsi="IRNazanin" w:eastAsia="IRNazanin" w:cs="IRNazanin"/>
          <w:lang w:bidi="fa-IR"/>
          <w:color w:val="111111"/>
          <w:sz w:val="28"/>
          <w:szCs w:val="28"/>
          <w:rtl/>
        </w:rPr>
        <w:t xml:space="preserve">1 عملی ارزشمند است که بدنبال آن جلب منفعت یا دفع ضرری باشد،پرستش غیر خدا ارزشی ندارد. «وَ یَعْبُدُونَ مِنْ دُونِ اللّٰهِ مٰا لاٰ یَنْفَعُهُمْ وَ لاٰ یَضُرُّهُمْ» 2 مشرکان،هیچ دلیل و منطقی برای پرستش بت‌ها ندارند. «لاٰ یَنْفَعُهُمْ وَ لاٰ یَضُرُّهُمْ» 3 نفع و ضرر تنها به دست خداست،نه دیگران. «لاٰ یَنْفَعُهُمْ وَ لاٰ یَضُرُّهُمْ» 4 مشرکان،کافرند و در کفر پشتیبان یکدیگرند. «کٰانَ الْکٰافِرُ عَلیٰ رَبِّهِ ظَهِیراً»</w:t>
      </w:r>
    </w:p>
    <w:p>
      <w:pPr>
        <w:pStyle w:val="Heading3"/>
      </w:pPr>
      <w:bookmarkStart w:id="1273" w:name="_Toc870"/>
      <w:r>
        <w:t>[سوره الفرقان (25): آیه 56]</w:t>
      </w:r>
      <w:bookmarkEnd w:id="1273"/>
    </w:p>
    <w:p>
      <w:pPr>
        <w:pStyle w:val="Heading4"/>
      </w:pPr>
      <w:bookmarkStart w:id="1274" w:name="_Toc871"/>
      <w:r>
        <w:t>اشاره</w:t>
      </w:r>
      <w:bookmarkEnd w:id="1274"/>
    </w:p>
    <w:p>
      <w:pPr>
        <w:pStyle w:val="BookText"/>
      </w:pPr>
      <w:r>
        <w:rPr>
          <w:rFonts w:ascii="Amiri" w:hAnsi="Amiri" w:eastAsia="Amiri" w:cs="Amiri"/>
          <w:lang w:bidi="ar-SA"/>
          <w:color w:val="111111"/>
          <w:sz w:val="28"/>
          <w:szCs w:val="28"/>
          <w:rtl/>
        </w:rPr>
        <w:t xml:space="preserve">وَ مٰا أَرْسَلْنٰاکَ إِلاّٰ مُبَشِّراً وَ نَذِیراً (56)</w:t>
      </w:r>
    </w:p>
    <w:p>
      <w:pPr>
        <w:pStyle w:val="BookText"/>
      </w:pPr>
      <w:r>
        <w:rPr>
          <w:rFonts w:ascii="IRNazanin" w:hAnsi="IRNazanin" w:eastAsia="IRNazanin" w:cs="IRNazanin"/>
          <w:lang w:bidi="fa-IR"/>
          <w:color w:val="111111"/>
          <w:sz w:val="28"/>
          <w:szCs w:val="28"/>
          <w:rtl/>
        </w:rPr>
        <w:t xml:space="preserve">و تو را جز مژده‌رسان و بیم دهنده نفرستادیم.</w:t>
      </w:r>
    </w:p>
    <w:p>
      <w:pPr>
        <w:pStyle w:val="Heading4"/>
      </w:pPr>
      <w:bookmarkStart w:id="1275" w:name="_Toc872"/>
      <w:r>
        <w:t>نکته‌ها:</w:t>
      </w:r>
      <w:bookmarkEnd w:id="1275"/>
    </w:p>
    <w:p>
      <w:pPr>
        <w:pStyle w:val="BookText"/>
      </w:pPr>
      <w:r>
        <w:rPr>
          <w:rFonts w:ascii="Amiri" w:hAnsi="Amiri" w:eastAsia="Amiri" w:cs="Amiri"/>
          <w:lang w:bidi="ar-SA"/>
          <w:color w:val="111111"/>
          <w:sz w:val="28"/>
          <w:szCs w:val="28"/>
          <w:rtl/>
        </w:rPr>
        <w:t xml:space="preserve">در این آیه‌ی کوتاه،هم به توحید اشاره شده است، «أَرْسَلْنٰاکَ» هم به نبوّت،«ک»و هم به معاد، «مُبَشِّراً وَ نَذِیراً».</w:t>
      </w:r>
    </w:p>
    <w:p>
      <w:pPr>
        <w:pStyle w:val="BookText"/>
      </w:pPr>
      <w:r>
        <w:rPr>
          <w:rFonts w:ascii="IRNazanin" w:hAnsi="IRNazanin" w:eastAsia="IRNazanin" w:cs="IRNazanin"/>
          <w:lang w:bidi="fa-IR"/>
          <w:color w:val="111111"/>
          <w:sz w:val="28"/>
          <w:szCs w:val="28"/>
          <w:rtl/>
        </w:rPr>
        <w:t xml:space="preserve">چون در آیه قبل سخن از مخالفت کفّار و مشرکین و پشتیبانی آنان از یکدیگر بود،شاید این آیه برای دلداری پیامبر(صلوات اللّٰه علیه)باشد که نگران مباش،زیرا وظیفه‌ای جز بشارت و هشدار نداری.</w:t>
      </w:r>
    </w:p>
    <w:p>
      <w:pPr>
        <w:pStyle w:val="Heading4"/>
      </w:pPr>
      <w:bookmarkStart w:id="1276" w:name="_Toc873"/>
      <w:r>
        <w:t>پیام‌ها</w:t>
      </w:r>
      <w:bookmarkEnd w:id="1276"/>
    </w:p>
    <w:p>
      <w:pPr>
        <w:pStyle w:val="BookText"/>
      </w:pPr>
      <w:r>
        <w:rPr>
          <w:rFonts w:ascii="IRNazanin" w:hAnsi="IRNazanin" w:eastAsia="IRNazanin" w:cs="IRNazanin"/>
          <w:lang w:bidi="fa-IR"/>
          <w:color w:val="111111"/>
          <w:sz w:val="28"/>
          <w:szCs w:val="28"/>
          <w:rtl/>
        </w:rPr>
        <w:t xml:space="preserve">1 انبیا ضامن وظیفه‌ی خود هستند،نه نتیجه. «وَ مٰا أَرْسَلْنٰاکَ إِلاّٰ مُبَشِّراً وَ نَذِیراً» 2 در ارشاد و تبلیغ،هشدار و مژده در کنار هم کارساز است. «مُبَشِّراً وَ نَذِیراً» 3 انبیا حقّ اجبار مردم و سیطره بر آنها را ندارند. «إِلاّٰ مُبَشِّراً وَ نَذِیراً»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1" w:name="pg13169_137142"/>
    <w:bookmarkEnd w:id="251"/>
    <w:p>
      <w:pPr>
        <w:pStyle w:val="BookText"/>
      </w:pPr>
      <w:r>
        <w:rPr>
          <w:rFonts w:ascii="IRNazanin" w:hAnsi="IRNazanin" w:eastAsia="IRNazanin" w:cs="IRNazanin"/>
          <w:lang w:bidi="fa-IR"/>
          <w:color w:val="111111"/>
          <w:sz w:val="28"/>
          <w:szCs w:val="28"/>
          <w:rtl/>
        </w:rPr>
        <w:t xml:space="preserve">4 انسان،به هشدار بیشتر نیاز دارد تا بشارت.(کلمه‌ی «نَذِیراً » صیغه‌ی مبالغه و نشانه‌ی تأکید است) «نَذِیراً»</w:t>
      </w:r>
    </w:p>
    <w:p>
      <w:pPr>
        <w:pStyle w:val="Heading3"/>
      </w:pPr>
      <w:bookmarkStart w:id="1277" w:name="_Toc874"/>
      <w:r>
        <w:t>[سوره الفرقان (25): آیه 57]</w:t>
      </w:r>
      <w:bookmarkEnd w:id="1277"/>
    </w:p>
    <w:p>
      <w:pPr>
        <w:pStyle w:val="Heading4"/>
      </w:pPr>
      <w:bookmarkStart w:id="1278" w:name="_Toc875"/>
      <w:r>
        <w:t>اشاره</w:t>
      </w:r>
      <w:bookmarkEnd w:id="1278"/>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(57)</w:t>
      </w:r>
    </w:p>
    <w:p>
      <w:pPr>
        <w:pStyle w:val="BookText"/>
      </w:pPr>
      <w:r>
        <w:rPr>
          <w:rFonts w:ascii="IRNazanin" w:hAnsi="IRNazanin" w:eastAsia="IRNazanin" w:cs="IRNazanin"/>
          <w:lang w:bidi="fa-IR"/>
          <w:color w:val="111111"/>
          <w:sz w:val="28"/>
          <w:szCs w:val="28"/>
          <w:rtl/>
        </w:rPr>
        <w:t xml:space="preserve">بگو:از شما هیچ گونه مزدی در برابر رسالتم درخواست نمی‌کنم،مگر(این که) کسی بخواهد(با راهنمایی من)به سوی پروردگارش راهی در پیش گیرد.</w:t>
      </w:r>
    </w:p>
    <w:p>
      <w:pPr>
        <w:pStyle w:val="Heading4"/>
      </w:pPr>
      <w:bookmarkStart w:id="1279" w:name="_Toc876"/>
      <w:r>
        <w:t>نکته‌ها:</w:t>
      </w:r>
      <w:bookmarkEnd w:id="1279"/>
    </w:p>
    <w:p>
      <w:pPr>
        <w:pStyle w:val="BookText"/>
      </w:pPr>
      <w:r>
        <w:rPr>
          <w:rFonts w:ascii="IRNazanin" w:hAnsi="IRNazanin" w:eastAsia="IRNazanin" w:cs="IRNazanin"/>
          <w:lang w:bidi="fa-IR"/>
          <w:color w:val="111111"/>
          <w:sz w:val="28"/>
          <w:szCs w:val="28"/>
          <w:rtl/>
        </w:rPr>
        <w:t xml:space="preserve">قرآن درباره‌ی پاداش زحمات پیامبر اسلام(صلوات اللّٰه علیه)چند نوع تعبیر دارد که در دعای ندبه،همه‌ی آیات این موضوع در کنار هم آمده است:</w:t>
      </w:r>
    </w:p>
    <w:p>
      <w:pPr>
        <w:pStyle w:val="BookText"/>
      </w:pPr>
      <w:r>
        <w:rPr>
          <w:rFonts w:ascii="IRNazanin" w:hAnsi="IRNazanin" w:eastAsia="IRNazanin" w:cs="IRNazanin"/>
          <w:lang w:bidi="fa-IR"/>
          <w:color w:val="111111"/>
          <w:sz w:val="28"/>
          <w:szCs w:val="28"/>
          <w:rtl/>
        </w:rPr>
        <w:t xml:space="preserve">پاداش من بر خداست. «إِنْ أَجْرِیَ إِلاّٰ عَلَی اللّٰهِ» </w:t>
      </w:r>
      <w:r>
        <w:rPr>
          <w:rStyle w:val="FootnoteReference"/>
        </w:rPr>
        <w:footnoteReference w:id="327"/>
      </w:r>
      <w:r>
        <w:rPr>
          <w:rFonts w:ascii="IRNazanin" w:hAnsi="IRNazanin" w:eastAsia="IRNazanin" w:cs="IRNazanin"/>
          <w:lang w:bidi="fa-IR"/>
          <w:color w:val="111111"/>
          <w:sz w:val="28"/>
          <w:szCs w:val="28"/>
          <w:rtl/>
        </w:rPr>
        <w:t xml:space="preserve">پاداش من محبّت اهل بیت من است. «إِلاَّ الْمَوَدَّةَ فِی الْقُرْبیٰ» </w:t>
      </w:r>
      <w:r>
        <w:rPr>
          <w:rStyle w:val="FootnoteReference"/>
        </w:rPr>
        <w:footnoteReference w:id="328"/>
      </w:r>
      <w:r>
        <w:rPr>
          <w:rFonts w:ascii="IRNazanin" w:hAnsi="IRNazanin" w:eastAsia="IRNazanin" w:cs="IRNazanin"/>
          <w:lang w:bidi="fa-IR"/>
          <w:color w:val="111111"/>
          <w:sz w:val="28"/>
          <w:szCs w:val="28"/>
          <w:rtl/>
        </w:rPr>
        <w:t xml:space="preserve">پاداش من قرار گرفتن شما در خط خداست. «یَتَّخِذَ إِلیٰ رَبِّهِ سَبِیلاً» </w:t>
      </w:r>
      <w:r>
        <w:rPr>
          <w:rStyle w:val="FootnoteReference"/>
        </w:rPr>
        <w:footnoteReference w:id="329"/>
      </w:r>
      <w:r>
        <w:rPr>
          <w:rFonts w:ascii="IRNazanin" w:hAnsi="IRNazanin" w:eastAsia="IRNazanin" w:cs="IRNazanin"/>
          <w:lang w:bidi="fa-IR"/>
          <w:color w:val="111111"/>
          <w:sz w:val="28"/>
          <w:szCs w:val="28"/>
          <w:rtl/>
        </w:rPr>
        <w:t xml:space="preserve">پاداشی که خواستم به نفع خود شماست. «مٰا سَأَلْتُکُمْ مِنْ أَجْرٍ فَهُوَ لَکُمْ» </w:t>
      </w:r>
      <w:r>
        <w:rPr>
          <w:rStyle w:val="FootnoteReference"/>
        </w:rPr>
        <w:footnoteReference w:id="330"/>
      </w:r>
      <w:r>
        <w:rPr>
          <w:rFonts w:ascii="IRNazanin" w:hAnsi="IRNazanin" w:eastAsia="IRNazanin" w:cs="IRNazanin"/>
          <w:lang w:bidi="fa-IR"/>
          <w:color w:val="111111"/>
          <w:sz w:val="28"/>
          <w:szCs w:val="28"/>
          <w:rtl/>
        </w:rPr>
        <w:t xml:space="preserve">زیرا مودّت رهبران معصوم کلید و رمز قرار گرفتن در خط خدا می‌باشد و بهره‌بردن مردم از انتخاب چنین راهی،به سود خود آنان می‌باشد،پس سود مادّی برای شخص پیامبر در کار نیست.</w:t>
      </w:r>
    </w:p>
    <w:p>
      <w:pPr>
        <w:pStyle w:val="Heading4"/>
      </w:pPr>
      <w:bookmarkStart w:id="1280" w:name="_Toc877"/>
      <w:r>
        <w:t>پیام‌ها</w:t>
      </w:r>
      <w:bookmarkEnd w:id="1280"/>
    </w:p>
    <w:p>
      <w:pPr>
        <w:pStyle w:val="BookText"/>
      </w:pPr>
      <w:r>
        <w:rPr>
          <w:rFonts w:ascii="IRNazanin" w:hAnsi="IRNazanin" w:eastAsia="IRNazanin" w:cs="IRNazanin"/>
          <w:lang w:bidi="fa-IR"/>
          <w:color w:val="111111"/>
          <w:sz w:val="28"/>
          <w:szCs w:val="28"/>
          <w:rtl/>
        </w:rPr>
        <w:t xml:space="preserve">1 رهبری موفّق است که بی‌توقّعی خود را به مردم اعلام کند. «قُلْ مٰا أَسْئَلُکُمْ» 2 انسان،زمانی به اخلاص می‌رسد که هیچ گونه پاداش مادّی و عنوانی و زبانی نخواهد. «مٰا أَسْئَلُکُمْ عَلَیْهِ مِنْ أَجْرٍ» 3 انسان در انتخاب راه و عقیده آزاد است. «مَنْ شٰاءَ أَنْ یَتَّخِذَ» 4 مزد انبیا این است که مردم خدا را بندگی کنند. «إِلیٰ رَبِّهِ سَبِیلاً»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2" w:name="pg13169_137143"/>
    <w:bookmarkEnd w:id="252"/>
    <w:p>
      <w:pPr>
        <w:pStyle w:val="Heading3"/>
      </w:pPr>
      <w:bookmarkStart w:id="1281" w:name="_Toc878"/>
      <w:r>
        <w:t>[سوره الفرقان (25): آیه 58]</w:t>
      </w:r>
      <w:bookmarkEnd w:id="1281"/>
    </w:p>
    <w:p>
      <w:pPr>
        <w:pStyle w:val="Heading4"/>
      </w:pPr>
      <w:bookmarkStart w:id="1282" w:name="_Toc879"/>
      <w:r>
        <w:t>اشاره</w:t>
      </w:r>
      <w:bookmarkEnd w:id="1282"/>
    </w:p>
    <w:p>
      <w:pPr>
        <w:pStyle w:val="BookText"/>
      </w:pPr>
      <w:r>
        <w:rPr>
          <w:rFonts w:ascii="Amiri" w:hAnsi="Amiri" w:eastAsia="Amiri" w:cs="Amiri"/>
          <w:lang w:bidi="ar-SA"/>
          <w:color w:val="111111"/>
          <w:sz w:val="28"/>
          <w:szCs w:val="28"/>
          <w:rtl/>
        </w:rPr>
        <w:t xml:space="preserve">وَ تَوَکَّلْ عَلَی اَلْحَیِّ اَلَّذِی لاٰ یَمُوتُ وَ سَبِّحْ بِحَمْدِهِ وَ کَفیٰ بِهِ بِذُنُوبِ عِبٰادِهِ خَبِیراً (58)</w:t>
      </w:r>
    </w:p>
    <w:p>
      <w:pPr>
        <w:pStyle w:val="BookText"/>
      </w:pPr>
      <w:r>
        <w:rPr>
          <w:rFonts w:ascii="IRNazanin" w:hAnsi="IRNazanin" w:eastAsia="IRNazanin" w:cs="IRNazanin"/>
          <w:lang w:bidi="fa-IR"/>
          <w:color w:val="111111"/>
          <w:sz w:val="28"/>
          <w:szCs w:val="28"/>
          <w:rtl/>
        </w:rPr>
        <w:t xml:space="preserve">و بر(خدای)زنده‌ای که هرگز نمی‌میرد توکّل کن و به ستایش او تسبیح‌گوی همین بس که او به گناهان بندگانش آگاهی دقیق دارد.</w:t>
      </w:r>
    </w:p>
    <w:p>
      <w:pPr>
        <w:pStyle w:val="Heading4"/>
      </w:pPr>
      <w:bookmarkStart w:id="1283" w:name="_Toc880"/>
      <w:r>
        <w:t>نکته‌ها:</w:t>
      </w:r>
      <w:bookmarkEnd w:id="1283"/>
    </w:p>
    <w:p>
      <w:pPr>
        <w:pStyle w:val="BookText"/>
      </w:pPr>
      <w:r>
        <w:rPr>
          <w:rFonts w:ascii="IRNazanin" w:hAnsi="IRNazanin" w:eastAsia="IRNazanin" w:cs="IRNazanin"/>
          <w:lang w:bidi="fa-IR"/>
          <w:color w:val="111111"/>
          <w:sz w:val="28"/>
          <w:szCs w:val="28"/>
          <w:rtl/>
        </w:rPr>
        <w:t xml:space="preserve">واژه‌ی «تَوَکَّلْ » با مشتقّاتش هفتاد بار در قرآن آمده است.توکّل به معنای تکیه کردن بر خدا و وکیل گرفتن او در کارها است.</w:t>
      </w:r>
    </w:p>
    <w:p>
      <w:pPr>
        <w:pStyle w:val="BookText"/>
      </w:pPr>
      <w:r>
        <w:rPr>
          <w:rFonts w:ascii="IRNazanin" w:hAnsi="IRNazanin" w:eastAsia="IRNazanin" w:cs="IRNazanin"/>
          <w:lang w:bidi="fa-IR"/>
          <w:color w:val="111111"/>
          <w:sz w:val="28"/>
          <w:szCs w:val="28"/>
          <w:rtl/>
        </w:rPr>
        <w:t xml:space="preserve">در آیه‌ی قبل به پیامبر فرمود:به مردم بگو:من مزدی از شما نمی‌خواهم،گویا در این آیه می‌فرماید:رهبران دینی که به مال مردم چشم‌داشتی ندارند،برای زندگی خود باید تنها به خداوند توکّل نمایند.</w:t>
      </w:r>
    </w:p>
    <w:p>
      <w:pPr>
        <w:pStyle w:val="BookText"/>
      </w:pPr>
      <w:r>
        <w:rPr>
          <w:rFonts w:ascii="IRNazanin" w:hAnsi="IRNazanin" w:eastAsia="IRNazanin" w:cs="IRNazanin"/>
          <w:lang w:bidi="fa-IR"/>
          <w:color w:val="111111"/>
          <w:sz w:val="28"/>
          <w:szCs w:val="28"/>
          <w:rtl/>
        </w:rPr>
        <w:t xml:space="preserve">توکّل بر خداوند به معنای رها کردن تلاش و کوشش نیست.چنان که مولوی می‌گوید: گفت پیغمبر به آواز بلند</w:t>
      </w:r>
    </w:p>
    <w:p>
      <w:pPr>
        <w:pStyle w:val="Heading4"/>
      </w:pPr>
      <w:bookmarkStart w:id="1284" w:name="_Toc881"/>
      <w:r>
        <w:t>پیام‌ها</w:t>
      </w:r>
      <w:bookmarkEnd w:id="1284"/>
    </w:p>
    <w:p>
      <w:pPr>
        <w:pStyle w:val="BookText"/>
      </w:pPr>
      <w:r>
        <w:rPr>
          <w:rFonts w:ascii="IRNazanin" w:hAnsi="IRNazanin" w:eastAsia="IRNazanin" w:cs="IRNazanin"/>
          <w:lang w:bidi="fa-IR"/>
          <w:color w:val="111111"/>
          <w:sz w:val="28"/>
          <w:szCs w:val="28"/>
          <w:rtl/>
        </w:rPr>
        <w:t xml:space="preserve">1 تکیه‌ی فانی بر فانی لغو است. «تَوَکَّلْ عَلَی الْحَیِّ الَّذِی لاٰ یَمُوتُ» 2 تکیه‌ی ضعیف بر ضعیف لغو است. «تَوَکَّلْ عَلَی ... اَلَّذِی خَلَقَ السَّمٰاوٰاتِ» 3 تکیه‌ی جاهل بر جاهل لغو است. «تَوَکَّلْ عَلَی الْحَیِّ الَّذِی ... خَبِیراً» 4 انبیا نیز به موعظه و تذکر الهی نیاز دارند. «وَ تَوَکَّلْ» 5 حیات ابدی مخصوص خداست. «الْحَیِّ الَّذِی لاٰ یَمُوتُ» 6 خدایی را وکیل بگیر که برای همیشه زنده است و اگر امروز به دشمن مهلت داد تا شاید از کارشکنی و کفر دست بردارد، فردا فرصت و مهلت دارد تا از او انتقام گیرد. «لاٰ یَمُوتُ»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3" w:name="pg13169_137144"/>
    <w:bookmarkEnd w:id="253"/>
    <w:p>
      <w:pPr>
        <w:pStyle w:val="BookText"/>
      </w:pPr>
      <w:r>
        <w:rPr>
          <w:rFonts w:ascii="IRNazanin" w:hAnsi="IRNazanin" w:eastAsia="IRNazanin" w:cs="IRNazanin"/>
          <w:lang w:bidi="fa-IR"/>
          <w:color w:val="111111"/>
          <w:sz w:val="28"/>
          <w:szCs w:val="28"/>
          <w:rtl/>
        </w:rPr>
        <w:t xml:space="preserve">7 توکّل قلبی باید با تسبیح و حمد عملی همراه باشد. «وَ سَبِّحْ بِحَمْدِهِ» 8 خداوند به کارهای جزئی مردم علم دقیق دارد. «بِذُنُوبِ عِبٰادِهِ» 9 گناهکاران نیز بندگان خدا هستند. «بِذُنُوبِ عِبٰادِهِ» 10 ایمان انسان به این که خداوند بر گناهانش آگاه است،بهترین اهرم برای پیدایش تقواست. «بِذُنُوبِ عِبٰادِهِ» 11 آگاهی خداوند بر گناهان مردم،علاوه بر اینکه تهدیدی برای کفّار است، برای پیامبر نیز تسلّی و دلداری می‌باشد که نگران نباش،ما از کارشکنی‌های آنان آگاهیم و به حساب کفّار لجوج می‌رسیم. «وَ کَفیٰ بِهِ بِذُنُوبِ عِبٰادِهِ خَبِیراً»</w:t>
      </w:r>
    </w:p>
    <w:p>
      <w:pPr>
        <w:pStyle w:val="Heading3"/>
      </w:pPr>
      <w:bookmarkStart w:id="1285" w:name="_Toc882"/>
      <w:r>
        <w:t>[سوره الفرقان (25): آیه 59]</w:t>
      </w:r>
      <w:bookmarkEnd w:id="1285"/>
    </w:p>
    <w:p>
      <w:pPr>
        <w:pStyle w:val="Heading4"/>
      </w:pPr>
      <w:bookmarkStart w:id="1286" w:name="_Toc883"/>
      <w:r>
        <w:t>اشاره</w:t>
      </w:r>
      <w:bookmarkEnd w:id="1286"/>
    </w:p>
    <w:p>
      <w:pPr>
        <w:pStyle w:val="BookText"/>
      </w:pPr>
      <w:r>
        <w:rPr>
          <w:rFonts w:ascii="Amiri" w:hAnsi="Amiri" w:eastAsia="Amiri" w:cs="Amiri"/>
          <w:lang w:bidi="ar-SA"/>
          <w:color w:val="111111"/>
          <w:sz w:val="28"/>
          <w:szCs w:val="28"/>
          <w:rtl/>
        </w:rPr>
        <w:t xml:space="preserve">اَلَّذِی خَلَقَ اَلسَّمٰاوٰاتِ وَ اَلْأَرْضَ وَ مٰا بَیْنَهُمٰا فِی سِتَّةِ أَیّٰامٍ ثُمَّ اِسْتَویٰ عَلَی اَلْعَرْشِ اَلرَّحْمٰنُ فَسْئَلْ بِهِ خَبِیراً (59)</w:t>
      </w:r>
    </w:p>
    <w:p>
      <w:pPr>
        <w:pStyle w:val="BookText"/>
      </w:pPr>
      <w:r>
        <w:rPr>
          <w:rFonts w:ascii="IRNazanin" w:hAnsi="IRNazanin" w:eastAsia="IRNazanin" w:cs="IRNazanin"/>
          <w:lang w:bidi="fa-IR"/>
          <w:color w:val="111111"/>
          <w:sz w:val="28"/>
          <w:szCs w:val="28"/>
          <w:rtl/>
        </w:rPr>
        <w:t xml:space="preserve">خدایی که آسمان‌ها و زمین و آنچه را میان آنهاست در شش روزگار آفرید.سپس بر عرش(قدرت)استیلا یافت(و به تدبیر جهان پرداخت).</w:t>
      </w:r>
    </w:p>
    <w:p>
      <w:pPr>
        <w:pStyle w:val="BookText"/>
      </w:pPr>
      <w:r>
        <w:rPr>
          <w:rFonts w:ascii="IRNazanin" w:hAnsi="IRNazanin" w:eastAsia="IRNazanin" w:cs="IRNazanin"/>
          <w:lang w:bidi="fa-IR"/>
          <w:color w:val="111111"/>
          <w:sz w:val="28"/>
          <w:szCs w:val="28"/>
          <w:rtl/>
        </w:rPr>
        <w:t xml:space="preserve">اوست خدای رحمان،پس از او بخواه که بر همه چیز آگاه است،(یا درباره او از خُبره‌ای بپرس که می‌داند).</w:t>
      </w:r>
    </w:p>
    <w:p>
      <w:pPr>
        <w:pStyle w:val="Heading4"/>
      </w:pPr>
      <w:bookmarkStart w:id="1287" w:name="_Toc884"/>
      <w:r>
        <w:t>نکته‌ها:</w:t>
      </w:r>
      <w:bookmarkEnd w:id="1287"/>
    </w:p>
    <w:p>
      <w:pPr>
        <w:pStyle w:val="BookText"/>
      </w:pPr>
      <w:r>
        <w:rPr>
          <w:rFonts w:ascii="IRNazanin" w:hAnsi="IRNazanin" w:eastAsia="IRNazanin" w:cs="IRNazanin"/>
          <w:lang w:bidi="fa-IR"/>
          <w:color w:val="111111"/>
          <w:sz w:val="28"/>
          <w:szCs w:val="28"/>
          <w:rtl/>
        </w:rPr>
        <w:t xml:space="preserve">درباره آفرینش جهان در شش روز،در قرآن شش مرتبه سخن به میان آمده است.مراد از شش روز،یا شش دوره و مرحله و یا مدّتی برابر شش روز طبیعی می‌باشد.مولوی می‌گوید: با تأنّی گشت از عالم جدا کلمه‌ی«عرش»در فرهنگ اسلام،مرکز فرماندهی و تدبیر آفرینش است و مراد از «اسْتَویٰ عَلَی الْعَرْشِ» همان تسلّط و تدبیر الهی است،به دلیل آیه‌ی 3 سوره یونس که می‌فرماید:</w:t>
      </w:r>
    </w:p>
    <w:p>
      <w:pPr>
        <w:pStyle w:val="BookText"/>
      </w:pPr>
      <w:r>
        <w:rPr>
          <w:rFonts w:ascii="Amiri" w:hAnsi="Amiri" w:eastAsia="Amiri" w:cs="Amiri"/>
          <w:lang w:bidi="ar-SA"/>
          <w:color w:val="111111"/>
          <w:sz w:val="28"/>
          <w:szCs w:val="28"/>
          <w:rtl/>
        </w:rPr>
        <w:t xml:space="preserve">«ثُمَّ اسْتَویٰ عَلَی الْعَرْشِ یُدَبِّرُ الْأَمْرَ»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4" w:name="pg13169_137145"/>
    <w:bookmarkEnd w:id="254"/>
    <w:p>
      <w:pPr>
        <w:pStyle w:val="BookText"/>
      </w:pPr>
      <w:r>
        <w:rPr>
          <w:rFonts w:ascii="IRNazanin" w:hAnsi="IRNazanin" w:eastAsia="IRNazanin" w:cs="IRNazanin"/>
          <w:lang w:bidi="fa-IR"/>
          <w:color w:val="111111"/>
          <w:sz w:val="28"/>
          <w:szCs w:val="28"/>
          <w:rtl/>
        </w:rPr>
        <w:t xml:space="preserve">رحمت الهی بر همه چیز گسترده است:</w:t>
      </w:r>
    </w:p>
    <w:p>
      <w:pPr>
        <w:pStyle w:val="BookText"/>
      </w:pPr>
      <w:r>
        <w:rPr>
          <w:rFonts w:ascii="Amiri" w:hAnsi="Amiri" w:eastAsia="Amiri" w:cs="Amiri"/>
          <w:lang w:bidi="ar-SA"/>
          <w:color w:val="111111"/>
          <w:sz w:val="28"/>
          <w:szCs w:val="28"/>
          <w:rtl/>
        </w:rPr>
        <w:t xml:space="preserve">1 نظام تکوین و آفرینش جهان،بر اساس رحمت است. «خَلَقَ السَّمٰاوٰاتِ وَ الْأَرْضَ ... اَلرَّحْمٰنُ» 2 نظام آفرینش انسان،بر اساس رحمت است. «إِلاّٰ مَنْ رَحِمَ رَبُّکَ وَ لِذٰلِکَ خَلَقَهُمْ» </w:t>
      </w:r>
      <w:r>
        <w:rPr>
          <w:rStyle w:val="FootnoteReference"/>
        </w:rPr>
        <w:footnoteReference w:id="331"/>
      </w:r>
      <w:r>
        <w:rPr>
          <w:rFonts w:ascii="IRNazanin" w:hAnsi="IRNazanin" w:eastAsia="IRNazanin" w:cs="IRNazanin"/>
          <w:lang w:bidi="fa-IR"/>
          <w:color w:val="111111"/>
          <w:sz w:val="28"/>
          <w:szCs w:val="28"/>
          <w:rtl/>
        </w:rPr>
        <w:t xml:space="preserve">3 نظام تشریع و قانون‌گذاری،بر اساس رحمت است. «الرَّحْمٰنُ عَلَّمَ الْقُرْآنَ» </w:t>
      </w:r>
      <w:r>
        <w:rPr>
          <w:rStyle w:val="FootnoteReference"/>
        </w:rPr>
        <w:footnoteReference w:id="332"/>
      </w:r>
      <w:r>
        <w:rPr>
          <w:rFonts w:ascii="Amiri" w:hAnsi="Amiri" w:eastAsia="Amiri" w:cs="Amiri"/>
          <w:lang w:bidi="ar-SA"/>
          <w:color w:val="111111"/>
          <w:sz w:val="28"/>
          <w:szCs w:val="28"/>
          <w:rtl/>
        </w:rPr>
        <w:t xml:space="preserve">4 نظام قیامت و حسابرسی،بر اساس رحمت است. «کَتَبَ عَلیٰ نَفْسِهِ الرَّحْمَةَ لَیَجْمَعَنَّکُمْ» </w:t>
      </w:r>
      <w:r>
        <w:rPr>
          <w:rStyle w:val="FootnoteReference"/>
        </w:rPr>
        <w:footnoteReference w:id="333"/>
      </w:r>
    </w:p>
    <w:p>
      <w:pPr>
        <w:pStyle w:val="Heading4"/>
      </w:pPr>
      <w:bookmarkStart w:id="1288" w:name="_Toc885"/>
      <w:r>
        <w:t>پیام‌ها</w:t>
      </w:r>
      <w:bookmarkEnd w:id="1288"/>
    </w:p>
    <w:p>
      <w:pPr>
        <w:pStyle w:val="BookText"/>
      </w:pPr>
      <w:r>
        <w:rPr>
          <w:rFonts w:ascii="IRNazanin" w:hAnsi="IRNazanin" w:eastAsia="IRNazanin" w:cs="IRNazanin"/>
          <w:lang w:bidi="fa-IR"/>
          <w:color w:val="111111"/>
          <w:sz w:val="28"/>
          <w:szCs w:val="28"/>
          <w:rtl/>
        </w:rPr>
        <w:t xml:space="preserve">1 آفرینش هستی،به تدریج صورت گرفته است. «خَلَقَ ... فِی سِتَّةِ أَیّٰامٍ» 2 خداوند هم جهان را آفرید و هم بر آن سلطه‌ی کامل دارد. «خَلَقَ ... ثُمَّ اسْتَویٰ» 3 تدبیر هستی بر اساس رحمت الهی است. «ثُمَّ اسْتَویٰ عَلَی الْعَرْشِ الرَّحْمٰنُ» 4 از کسی چیزی بخواهید که اهل رحمت باشد. «الرَّحْمٰنُ فَسْئَلْ بِهِ» 5 سؤال کردن عیب نیست،ندانستن عیب است. «فَسْئَلْ بِهِ خَبِیراً» 6 مراجعه به کارشناس در معارف الهی لازم است. «فَسْئَلْ بِهِ خَبِیراً»</w:t>
      </w:r>
    </w:p>
    <w:p>
      <w:pPr>
        <w:pStyle w:val="Heading3"/>
      </w:pPr>
      <w:bookmarkStart w:id="1289" w:name="_Toc886"/>
      <w:r>
        <w:t>[سوره الفرقان (25): آیه 60]</w:t>
      </w:r>
      <w:bookmarkEnd w:id="1289"/>
    </w:p>
    <w:p>
      <w:pPr>
        <w:pStyle w:val="Heading4"/>
      </w:pPr>
      <w:bookmarkStart w:id="1290" w:name="_Toc887"/>
      <w:r>
        <w:t>اشاره</w:t>
      </w:r>
      <w:bookmarkEnd w:id="1290"/>
    </w:p>
    <w:p>
      <w:pPr>
        <w:pStyle w:val="BookText"/>
      </w:pPr>
      <w:r>
        <w:rPr>
          <w:rFonts w:ascii="Amiri" w:hAnsi="Amiri" w:eastAsia="Amiri" w:cs="Amiri"/>
          <w:lang w:bidi="ar-SA"/>
          <w:color w:val="111111"/>
          <w:sz w:val="28"/>
          <w:szCs w:val="28"/>
          <w:rtl/>
        </w:rPr>
        <w:t xml:space="preserve">وَ إِذٰا قِیلَ لَهُمُ اُسْجُدُوا لِلرَّحْمٰنِ قٰالُوا وَ مَا اَلرَّحْمٰنُ أَ نَسْجُدُ لِمٰا تَأْمُرُنٰا وَ زٰادَهُمْ نُفُوراً (60)</w:t>
      </w:r>
    </w:p>
    <w:p>
      <w:pPr>
        <w:pStyle w:val="BookText"/>
      </w:pPr>
      <w:r>
        <w:rPr>
          <w:rFonts w:ascii="IRNazanin" w:hAnsi="IRNazanin" w:eastAsia="IRNazanin" w:cs="IRNazanin"/>
          <w:lang w:bidi="fa-IR"/>
          <w:color w:val="111111"/>
          <w:sz w:val="28"/>
          <w:szCs w:val="28"/>
          <w:rtl/>
        </w:rPr>
        <w:t xml:space="preserve">و چون به آنان گفته شود:(خدای)رحمان را سجده کنید،گویند:رحمان چیست؟ آیا به چیزی که تو فرمانمان می‌دهی سجده کنیم؟(این دعوت)بر رمیدگی آنان می‌افزاید.</w:t>
      </w:r>
    </w:p>
    <w:p>
      <w:pPr>
        <w:pStyle w:val="Heading4"/>
      </w:pPr>
      <w:bookmarkStart w:id="1291" w:name="_Toc888"/>
      <w:r>
        <w:t>نکته‌ها:</w:t>
      </w:r>
      <w:bookmarkEnd w:id="1291"/>
    </w:p>
    <w:p>
      <w:pPr>
        <w:pStyle w:val="BookText"/>
      </w:pPr>
      <w:r>
        <w:rPr>
          <w:rFonts w:ascii="IRNazanin" w:hAnsi="IRNazanin" w:eastAsia="IRNazanin" w:cs="IRNazanin"/>
          <w:lang w:bidi="fa-IR"/>
          <w:color w:val="111111"/>
          <w:sz w:val="28"/>
          <w:szCs w:val="28"/>
          <w:rtl/>
        </w:rPr>
        <w:t xml:space="preserve">در این آیه دو بار کلمه‌ی «مَا» مطرح شده است که برای جمادات به کار می‌رود.هدف کفّار از این تعبیر،تحقیر ذات مقدّس الهی بود.لذا به جای«و من الرحمن»گفتند: «مَا الرَّحْمٰنُ» و به جای«لمن تأمرنا»گفتند: «لِمٰا تَأْمُرُنٰا».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5" w:name="pg13169_137146"/>
    <w:bookmarkEnd w:id="255"/>
    <w:p>
      <w:pPr>
        <w:pStyle w:val="BookText"/>
      </w:pPr>
      <w:r>
        <w:rPr>
          <w:rFonts w:ascii="IRNazanin" w:hAnsi="IRNazanin" w:eastAsia="IRNazanin" w:cs="IRNazanin"/>
          <w:lang w:bidi="fa-IR"/>
          <w:color w:val="111111"/>
          <w:sz w:val="28"/>
          <w:szCs w:val="28"/>
          <w:rtl/>
        </w:rPr>
        <w:t xml:space="preserve">کلمه‌ی «الرَّحْمٰنُ» رمز رحمت دائمی و بی‌پایان و از صفات اختصاصی پرودگار است. </w:t>
      </w:r>
      <w:r>
        <w:rPr>
          <w:rStyle w:val="FootnoteReference"/>
        </w:rPr>
        <w:footnoteReference w:id="334"/>
      </w:r>
    </w:p>
    <w:p>
      <w:pPr>
        <w:pStyle w:val="Heading4"/>
      </w:pPr>
      <w:bookmarkStart w:id="1292" w:name="_Toc889"/>
      <w:r>
        <w:t>پیام‌ها</w:t>
      </w:r>
      <w:bookmarkEnd w:id="1292"/>
    </w:p>
    <w:p>
      <w:pPr>
        <w:pStyle w:val="BookText"/>
      </w:pPr>
      <w:r>
        <w:rPr>
          <w:rFonts w:ascii="IRNazanin" w:hAnsi="IRNazanin" w:eastAsia="IRNazanin" w:cs="IRNazanin"/>
          <w:lang w:bidi="fa-IR"/>
          <w:color w:val="111111"/>
          <w:sz w:val="28"/>
          <w:szCs w:val="28"/>
          <w:rtl/>
        </w:rPr>
        <w:t xml:space="preserve">1 سجده،مظهر یکتاپرستی و روح ادیان توحیدی است. «اسْجُدُوا» (از میان همه‌ی تکالیف،تنها سخن از سجده به میان آمده است) 2 در امر به معروف،به دلیل امر خود اشاره کنید. «اسْجُدُوا لِلرَّحْمٰنِ» (دلیل سجده شما،رحمت گسترده‌ی خداوند است) 3 کفر و لجاجت باعث می‌شود دعوت انبیا نه تنها کارساز نباشد،بلکه مایه‌ی زدگی و نفرت بیشتر کفّار از کلام حقّ شود. «زٰادَهُمْ نُفُوراً»</w:t>
      </w:r>
    </w:p>
    <w:p>
      <w:pPr>
        <w:pStyle w:val="Heading3"/>
      </w:pPr>
      <w:bookmarkStart w:id="1293" w:name="_Toc890"/>
      <w:r>
        <w:t>[سوره الفرقان (25): آیه 61]</w:t>
      </w:r>
      <w:bookmarkEnd w:id="1293"/>
    </w:p>
    <w:p>
      <w:pPr>
        <w:pStyle w:val="Heading4"/>
      </w:pPr>
      <w:bookmarkStart w:id="1294" w:name="_Toc891"/>
      <w:r>
        <w:t>اشاره</w:t>
      </w:r>
      <w:bookmarkEnd w:id="1294"/>
    </w:p>
    <w:p>
      <w:pPr>
        <w:pStyle w:val="BookText"/>
      </w:pPr>
      <w:r>
        <w:rPr>
          <w:rFonts w:ascii="Amiri" w:hAnsi="Amiri" w:eastAsia="Amiri" w:cs="Amiri"/>
          <w:lang w:bidi="ar-SA"/>
          <w:color w:val="111111"/>
          <w:sz w:val="28"/>
          <w:szCs w:val="28"/>
          <w:rtl/>
        </w:rPr>
        <w:t xml:space="preserve">تَبٰارَکَ اَلَّذِی جَعَلَ فِی اَلسَّمٰاءِ بُرُوجاً وَ جَعَلَ فِیهٰا سِرٰاجاً وَ قَمَراً مُنِیراً (61)</w:t>
      </w:r>
    </w:p>
    <w:p>
      <w:pPr>
        <w:pStyle w:val="BookText"/>
      </w:pPr>
      <w:r>
        <w:rPr>
          <w:rFonts w:ascii="IRNazanin" w:hAnsi="IRNazanin" w:eastAsia="IRNazanin" w:cs="IRNazanin"/>
          <w:lang w:bidi="fa-IR"/>
          <w:color w:val="111111"/>
          <w:sz w:val="28"/>
          <w:szCs w:val="28"/>
          <w:rtl/>
        </w:rPr>
        <w:t xml:space="preserve">فرخنده و مبارک است کسی که در آسمان بُرج‌هایی قرار داد،و در آن، خورشید و ماه تابانی نهاد.</w:t>
      </w:r>
    </w:p>
    <w:p>
      <w:pPr>
        <w:pStyle w:val="Heading4"/>
      </w:pPr>
      <w:bookmarkStart w:id="1295" w:name="_Toc892"/>
      <w:r>
        <w:t>نکته‌ها:</w:t>
      </w:r>
      <w:bookmarkEnd w:id="1295"/>
    </w:p>
    <w:p>
      <w:pPr>
        <w:pStyle w:val="BookText"/>
      </w:pPr>
      <w:r>
        <w:rPr>
          <w:rFonts w:ascii="IRNazanin" w:hAnsi="IRNazanin" w:eastAsia="IRNazanin" w:cs="IRNazanin"/>
          <w:lang w:bidi="fa-IR"/>
          <w:color w:val="111111"/>
          <w:sz w:val="28"/>
          <w:szCs w:val="28"/>
          <w:rtl/>
        </w:rPr>
        <w:t xml:space="preserve">کلمه‌ی «تَبٰارَکَ» تنها در قالب ماضی به کار رفته و در این سوره سه بار آمده است.(در آیات یک و ده و همین آیه)و چنان که گفته شد یا از«برک»،به معنای ثابت و پایدار است،یا از «برکة»به معنای خیر زیاد.</w:t>
      </w:r>
    </w:p>
    <w:p>
      <w:pPr>
        <w:pStyle w:val="BookText"/>
      </w:pPr>
      <w:r>
        <w:rPr>
          <w:rFonts w:ascii="IRNazanin" w:hAnsi="IRNazanin" w:eastAsia="IRNazanin" w:cs="IRNazanin"/>
          <w:lang w:bidi="fa-IR"/>
          <w:color w:val="111111"/>
          <w:sz w:val="28"/>
          <w:szCs w:val="28"/>
          <w:rtl/>
        </w:rPr>
        <w:t xml:space="preserve">به فرموده‌ی امام باقر(علیه السلام)،مراد از«بروج»در این آیه ستارگانند.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«سراج»به معنای خورشید است که نورش از خودش می‌باشد،چنان که می‌خوانیم: «وَ جَعَلَ الشَّمْسَ سِرٰاجاً» </w:t>
      </w:r>
      <w:r>
        <w:rPr>
          <w:rStyle w:val="FootnoteReference"/>
        </w:rPr>
        <w:footnoteReference w:id="336"/>
      </w:r>
      <w:r>
        <w:rPr>
          <w:rFonts w:ascii="IRNazanin" w:hAnsi="IRNazanin" w:eastAsia="IRNazanin" w:cs="IRNazanin"/>
          <w:lang w:bidi="fa-IR"/>
          <w:color w:val="111111"/>
          <w:sz w:val="28"/>
          <w:szCs w:val="28"/>
          <w:rtl/>
        </w:rPr>
        <w:t xml:space="preserve">و اگر نورش از بیرون باشد به آن«منیر»گفته می‌شود. </w:t>
      </w:r>
      <w:r>
        <w:rPr>
          <w:rStyle w:val="FootnoteReference"/>
        </w:rPr>
        <w:footnoteReference w:id="337"/>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6" w:name="pg13169_137147"/>
    <w:bookmarkEnd w:id="256"/>
    <w:p>
      <w:pPr>
        <w:pStyle w:val="Heading4"/>
      </w:pPr>
      <w:bookmarkStart w:id="1296" w:name="_Toc893"/>
      <w:r>
        <w:t>پیام‌ها</w:t>
      </w:r>
      <w:bookmarkEnd w:id="1296"/>
    </w:p>
    <w:p>
      <w:pPr>
        <w:pStyle w:val="BookText"/>
      </w:pPr>
      <w:r>
        <w:rPr>
          <w:rFonts w:ascii="IRNazanin" w:hAnsi="IRNazanin" w:eastAsia="IRNazanin" w:cs="IRNazanin"/>
          <w:lang w:bidi="fa-IR"/>
          <w:color w:val="111111"/>
          <w:sz w:val="28"/>
          <w:szCs w:val="28"/>
          <w:rtl/>
        </w:rPr>
        <w:t xml:space="preserve">1 آفرینشِ ستارگان،خورشید و ماه،جلوه‌ای از برکات الهی است. «تَبٰارَکَ الَّذِی» ...</w:t>
      </w:r>
    </w:p>
    <w:p>
      <w:pPr>
        <w:pStyle w:val="Heading3"/>
      </w:pPr>
      <w:bookmarkStart w:id="1297" w:name="_Toc894"/>
      <w:r>
        <w:t>[سوره الفرقان (25): آیه 62]</w:t>
      </w:r>
      <w:bookmarkEnd w:id="1297"/>
    </w:p>
    <w:p>
      <w:pPr>
        <w:pStyle w:val="Heading4"/>
      </w:pPr>
      <w:bookmarkStart w:id="1298" w:name="_Toc895"/>
      <w:r>
        <w:t>اشاره</w:t>
      </w:r>
      <w:bookmarkEnd w:id="1298"/>
    </w:p>
    <w:p>
      <w:pPr>
        <w:pStyle w:val="BookText"/>
      </w:pPr>
      <w:r>
        <w:rPr>
          <w:rFonts w:ascii="Amiri" w:hAnsi="Amiri" w:eastAsia="Amiri" w:cs="Amiri"/>
          <w:lang w:bidi="ar-SA"/>
          <w:color w:val="111111"/>
          <w:sz w:val="28"/>
          <w:szCs w:val="28"/>
          <w:rtl/>
        </w:rPr>
        <w:t xml:space="preserve">وَ هُوَ اَلَّذِی جَعَلَ اَللَّیْلَ وَ اَلنَّهٰارَ خِلْفَةً لِمَنْ أَرٰادَ أَنْ یَذَّکَّرَ أَوْ أَرٰادَ شُکُوراً (62)</w:t>
      </w:r>
    </w:p>
    <w:p>
      <w:pPr>
        <w:pStyle w:val="BookText"/>
      </w:pPr>
      <w:r>
        <w:rPr>
          <w:rFonts w:ascii="IRNazanin" w:hAnsi="IRNazanin" w:eastAsia="IRNazanin" w:cs="IRNazanin"/>
          <w:lang w:bidi="fa-IR"/>
          <w:color w:val="111111"/>
          <w:sz w:val="28"/>
          <w:szCs w:val="28"/>
          <w:rtl/>
        </w:rPr>
        <w:t xml:space="preserve">و اوست که شب و روز را برای هر کس که بخواهد عبرت گیرد یا بخواهد سپاسگزاری نماید،جانشین یکدیگر قرار داد.</w:t>
      </w:r>
    </w:p>
    <w:p>
      <w:pPr>
        <w:pStyle w:val="Heading4"/>
      </w:pPr>
      <w:bookmarkStart w:id="1299" w:name="_Toc896"/>
      <w:r>
        <w:t>نکته‌ها:</w:t>
      </w:r>
      <w:bookmarkEnd w:id="1299"/>
    </w:p>
    <w:p>
      <w:pPr>
        <w:pStyle w:val="BookText"/>
      </w:pPr>
      <w:r>
        <w:rPr>
          <w:rFonts w:ascii="IRNazanin" w:hAnsi="IRNazanin" w:eastAsia="IRNazanin" w:cs="IRNazanin"/>
          <w:lang w:bidi="fa-IR"/>
          <w:color w:val="111111"/>
          <w:sz w:val="28"/>
          <w:szCs w:val="28"/>
          <w:rtl/>
        </w:rPr>
        <w:t xml:space="preserve">کلمه‌ی «خِلْفَةً » به معنای جایگزینی دو چیز به جای یکدیگر است.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امام صادق(علیه السلام)فرمود:هر چه از نمازهای نافله‌ی شب از تو فوت شد،می‌توانی در روز جبران کنی.سپس این آیه را تلاوت فرمود: «وَ هُوَ الَّذِی جَعَلَ» ...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درس توحید گرفتن از نظام حاکم بر هستی،به اراده ما بستگی دارد.چه بسیارند کسانی که عمر خود را به تحقیق درباره پدیده‌ای سپری می‌کنند،ولی چون اراده عبرت گرفتن ندارند، درسی از آن نمی‌گیرند.این گونه افراد به آئینه‌فروشی می‌مانند که همواره در آئینه نگاه می‌کند،ولی لباس خود را مرتّب نمی‌کند،در حالی که ممکن است عابری تنها با یک نگاهِ با توجّه،کجی یقه‌اش را صاف کند.پس تنها نگاه کافی نیست،اراده‌ی اصلاح نیز لازم است.</w:t>
      </w:r>
    </w:p>
    <w:p>
      <w:pPr>
        <w:pStyle w:val="BookText"/>
      </w:pPr>
      <w:r>
        <w:rPr>
          <w:rFonts w:ascii="IRNazanin" w:hAnsi="IRNazanin" w:eastAsia="IRNazanin" w:cs="IRNazanin"/>
          <w:lang w:bidi="fa-IR"/>
          <w:color w:val="111111"/>
          <w:sz w:val="28"/>
          <w:szCs w:val="28"/>
          <w:rtl/>
        </w:rPr>
        <w:t xml:space="preserve">با این سخن،پاسخ این پرسش که چرا بعضی دانشمندان علوم طبیعی با آنکه عمری را در کنکاش در طبیعت گذرانده‌اند،خداشناس نیستند نیز مشخص شد،چون آنان به قصد شناخت خالق اقدامی نکرده‌اند.همچون نجّاری که نردبان‌های زیادی ساخته،امّا خودش اراده‌ی بالا رفتن از آن را نداشته است.</w:t>
      </w:r>
    </w:p>
    <w:p>
      <w:pPr>
        <w:pStyle w:val="Heading4"/>
      </w:pPr>
      <w:bookmarkStart w:id="1300" w:name="_Toc897"/>
      <w:r>
        <w:t>پیام‌ها</w:t>
      </w:r>
      <w:bookmarkEnd w:id="1300"/>
    </w:p>
    <w:p>
      <w:pPr>
        <w:pStyle w:val="BookText"/>
      </w:pPr>
      <w:r>
        <w:rPr>
          <w:rFonts w:ascii="Amiri" w:hAnsi="Amiri" w:eastAsia="Amiri" w:cs="Amiri"/>
          <w:lang w:bidi="ar-SA"/>
          <w:color w:val="111111"/>
          <w:sz w:val="28"/>
          <w:szCs w:val="28"/>
          <w:rtl/>
        </w:rPr>
        <w:t xml:space="preserve">1 اراده و خواست انسان،زمینه‌ی رشد اوست. «لِمَنْ أَرٰادَ أَنْ یَذَّکَّرَ» 2 انسان موجودی دارای اختیار است. «لِمَنْ أَرٰادَ»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7" w:name="pg13169_137148"/>
    <w:bookmarkEnd w:id="257"/>
    <w:p>
      <w:pPr>
        <w:pStyle w:val="BookText"/>
      </w:pPr>
      <w:r>
        <w:rPr>
          <w:rFonts w:ascii="IRNazanin" w:hAnsi="IRNazanin" w:eastAsia="IRNazanin" w:cs="IRNazanin"/>
          <w:lang w:bidi="fa-IR"/>
          <w:color w:val="111111"/>
          <w:sz w:val="28"/>
          <w:szCs w:val="28"/>
          <w:rtl/>
        </w:rPr>
        <w:t xml:space="preserve">3 انسان،دارای فطرتی است که با تذکّر بیدار می‌شود. «یَذَّکَّرَ» (تذکّر در جایی بکار می‌رود که انسان از درون مطلبی را می‌دانسته،ولی فراموش کرده است) 4 هم شناخت،اراده می‌خواهد و هم عمل و شکر.( «أَرٰادَ » تکرار شده است) 5 شب و روز،نعمتی شایسته‌ی شکر و سپاسگزاری است. «أَرٰادَ شُکُوراً» 6 یاد خدا زمانی ارزش دارد که بر اساس آگاهی و بصیرت باشد. «أَرٰادَ أَنْ یَذَّکَّرَ»</w:t>
      </w:r>
    </w:p>
    <w:p>
      <w:pPr>
        <w:pStyle w:val="Heading3"/>
      </w:pPr>
      <w:bookmarkStart w:id="1301" w:name="_Toc898"/>
      <w:r>
        <w:t>[سوره الفرقان (25): آیات 63 تا 64]</w:t>
      </w:r>
      <w:bookmarkEnd w:id="1301"/>
    </w:p>
    <w:p>
      <w:pPr>
        <w:pStyle w:val="Heading4"/>
      </w:pPr>
      <w:bookmarkStart w:id="1302" w:name="_Toc899"/>
      <w:r>
        <w:t>اشاره</w:t>
      </w:r>
      <w:bookmarkEnd w:id="1302"/>
    </w:p>
    <w:p>
      <w:pPr>
        <w:pStyle w:val="BookText"/>
      </w:pPr>
      <w:r>
        <w:rPr>
          <w:rFonts w:ascii="Amiri" w:hAnsi="Amiri" w:eastAsia="Amiri" w:cs="Amiri"/>
          <w:lang w:bidi="ar-SA"/>
          <w:color w:val="111111"/>
          <w:sz w:val="28"/>
          <w:szCs w:val="28"/>
          <w:rtl/>
        </w:rPr>
        <w:t xml:space="preserve">وَ عِبٰادُ اَلرَّحْمٰنِ اَلَّذِینَ یَمْشُونَ عَلَی اَلْأَرْضِ هَوْناً وَ إِذٰا خٰاطَبَهُمُ اَلْجٰاهِلُونَ قٰالُوا سَلاٰماً (63) وَ اَلَّذِینَ یَبِیتُونَ لِرَبِّهِمْ سُجَّداً وَ قِیٰاماً (64)</w:t>
      </w:r>
    </w:p>
    <w:p>
      <w:pPr>
        <w:pStyle w:val="BookText"/>
      </w:pPr>
      <w:r>
        <w:rPr>
          <w:rFonts w:ascii="IRNazanin" w:hAnsi="IRNazanin" w:eastAsia="IRNazanin" w:cs="IRNazanin"/>
          <w:lang w:bidi="fa-IR"/>
          <w:color w:val="111111"/>
          <w:sz w:val="28"/>
          <w:szCs w:val="28"/>
          <w:rtl/>
        </w:rPr>
        <w:t xml:space="preserve">و بندگان خدای رحمان کسانی‌اند که روی زمین بی‌تکبّر راه می‌روند،و هر گاه جاهلان آنان را طرف خطاب قرار دهند(و سخنان نابخردانه گویند) با ملایمت(و سلامت نفس)پاسخ دهند.</w:t>
      </w:r>
    </w:p>
    <w:p>
      <w:pPr>
        <w:pStyle w:val="BookText"/>
      </w:pPr>
      <w:r>
        <w:rPr>
          <w:rFonts w:ascii="IRNazanin" w:hAnsi="IRNazanin" w:eastAsia="IRNazanin" w:cs="IRNazanin"/>
          <w:lang w:bidi="fa-IR"/>
          <w:color w:val="111111"/>
          <w:sz w:val="28"/>
          <w:szCs w:val="28"/>
          <w:rtl/>
        </w:rPr>
        <w:t xml:space="preserve">و آنان برای پروردگارشان،در حال سجده و قیام شب‌زنده‌داری می‌کنند.</w:t>
      </w:r>
    </w:p>
    <w:p>
      <w:pPr>
        <w:pStyle w:val="Heading4"/>
      </w:pPr>
      <w:bookmarkStart w:id="1303" w:name="_Toc900"/>
      <w:r>
        <w:t>نکته‌ها:</w:t>
      </w:r>
      <w:bookmarkEnd w:id="1303"/>
    </w:p>
    <w:p>
      <w:pPr>
        <w:pStyle w:val="BookText"/>
      </w:pPr>
      <w:r>
        <w:rPr>
          <w:rFonts w:ascii="IRNazanin" w:hAnsi="IRNazanin" w:eastAsia="IRNazanin" w:cs="IRNazanin"/>
          <w:lang w:bidi="fa-IR"/>
          <w:color w:val="111111"/>
          <w:sz w:val="28"/>
          <w:szCs w:val="28"/>
          <w:rtl/>
        </w:rPr>
        <w:t xml:space="preserve">در این آیات،دوازده صفت از صفات ویژه‌ی «عِبٰادُ الرَّحْمٰنِ» بیان شده که بعضی اعتقادی، بعضی اجتماعی و بعضی اخلاقی است.</w:t>
      </w:r>
    </w:p>
    <w:p>
      <w:pPr>
        <w:pStyle w:val="BookText"/>
      </w:pPr>
      <w:r>
        <w:rPr>
          <w:rFonts w:ascii="IRNazanin" w:hAnsi="IRNazanin" w:eastAsia="IRNazanin" w:cs="IRNazanin"/>
          <w:lang w:bidi="fa-IR"/>
          <w:color w:val="111111"/>
          <w:sz w:val="28"/>
          <w:szCs w:val="28"/>
          <w:rtl/>
        </w:rPr>
        <w:t xml:space="preserve">شاید مراد از«مشی»و حرکت آرام در زمین،تنها نحوه‌ی راه رفتن نباشد،بلکه شیوه‌ی زندگی متعادل را هم شامل شود.</w:t>
      </w:r>
    </w:p>
    <w:p>
      <w:pPr>
        <w:pStyle w:val="BookText"/>
      </w:pPr>
      <w:r>
        <w:rPr>
          <w:rFonts w:ascii="IRNazanin" w:hAnsi="IRNazanin" w:eastAsia="IRNazanin" w:cs="IRNazanin"/>
          <w:lang w:bidi="fa-IR"/>
          <w:color w:val="111111"/>
          <w:sz w:val="28"/>
          <w:szCs w:val="28"/>
          <w:rtl/>
        </w:rPr>
        <w:t xml:space="preserve">«هون»هم به معنای تواضع و مدارا و نرمخویی است و هم به معنای سکینه و وقار.</w:t>
      </w:r>
    </w:p>
    <w:p>
      <w:pPr>
        <w:pStyle w:val="BookText"/>
      </w:pPr>
      <w:r>
        <w:rPr>
          <w:rFonts w:ascii="IRNazanin" w:hAnsi="IRNazanin" w:eastAsia="IRNazanin" w:cs="IRNazanin"/>
          <w:lang w:bidi="fa-IR"/>
          <w:color w:val="111111"/>
          <w:sz w:val="28"/>
          <w:szCs w:val="28"/>
          <w:rtl/>
        </w:rPr>
        <w:t xml:space="preserve">امام صادق(علیه السلام)فرمود:مراد از «هَوْناً » زندگی کردن بر اساس فطرت و هماهنگ با روحیه‌ای است که خداوند آفریده است.یعنی بندگان خدا،خود را به تکلّف و رنج و تعب نمی‌اندازند. </w:t>
      </w:r>
      <w:r>
        <w:rPr>
          <w:rStyle w:val="FootnoteReference"/>
        </w:rPr>
        <w:footnoteReference w:id="340"/>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8" w:name="pg13169_137149"/>
    <w:bookmarkEnd w:id="258"/>
    <w:p>
      <w:pPr>
        <w:pStyle w:val="BookText"/>
      </w:pPr>
      <w:r>
        <w:rPr>
          <w:rFonts w:ascii="IRNazanin" w:hAnsi="IRNazanin" w:eastAsia="IRNazanin" w:cs="IRNazanin"/>
          <w:lang w:bidi="fa-IR"/>
          <w:color w:val="111111"/>
          <w:sz w:val="28"/>
          <w:szCs w:val="28"/>
          <w:rtl/>
        </w:rPr>
        <w:t xml:space="preserve">کلمه‌ی«سلام»در این جا به معنای سلامِ وداع با یاوه‌ها و برخورد مسالمت‌آمیز است.</w:t>
      </w:r>
    </w:p>
    <w:p>
      <w:pPr>
        <w:pStyle w:val="BookText"/>
      </w:pPr>
      <w:r>
        <w:rPr>
          <w:rFonts w:ascii="IRNazanin" w:hAnsi="IRNazanin" w:eastAsia="IRNazanin" w:cs="IRNazanin"/>
          <w:lang w:bidi="fa-IR"/>
          <w:color w:val="111111"/>
          <w:sz w:val="28"/>
          <w:szCs w:val="28"/>
          <w:rtl/>
        </w:rPr>
        <w:t xml:space="preserve">چنان که درباره‌ی حضرت ابراهیم(علیه السلام)می‌خوانیم:همین که عمویش او را طرد کرد و گفت:از من دور شو،ابراهیم گفت: «سَلاٰمٌ عَلَیْکَ سَأَسْتَغْفِرُ لَکَ» </w:t>
      </w:r>
      <w:r>
        <w:rPr>
          <w:rStyle w:val="FootnoteReference"/>
        </w:rPr>
        <w:footnoteReference w:id="341"/>
      </w:r>
      <w:r>
        <w:rPr>
          <w:rFonts w:ascii="IRNazanin" w:hAnsi="IRNazanin" w:eastAsia="IRNazanin" w:cs="IRNazanin"/>
          <w:lang w:bidi="fa-IR"/>
          <w:color w:val="111111"/>
          <w:sz w:val="28"/>
          <w:szCs w:val="28"/>
          <w:rtl/>
        </w:rPr>
        <w:t xml:space="preserve">خدا حافظ،به زودی برای تو از پیشگاه خداوند طلب آمرزش خواهم کرد.</w:t>
      </w:r>
    </w:p>
    <w:p>
      <w:pPr>
        <w:pStyle w:val="BookText"/>
      </w:pPr>
      <w:r>
        <w:rPr>
          <w:rFonts w:ascii="IRNazanin" w:hAnsi="IRNazanin" w:eastAsia="IRNazanin" w:cs="IRNazanin"/>
          <w:lang w:bidi="fa-IR"/>
          <w:color w:val="111111"/>
          <w:sz w:val="28"/>
          <w:szCs w:val="28"/>
          <w:rtl/>
        </w:rPr>
        <w:t xml:space="preserve">«بیتوته»به معنای شب‌زنده‌داری است،خواه تمام شب یا نیمی یا بخشی از آن.چنان که یکی از اعمال حج،بیتوته‌ی زائران و حاجیان در شب یازدهم و شب دوازدهم ذی الحجه در سرزمین منیٰ است و فقها مقدار بیتوته در آن مکان را نیمی از شب دانسته‌اند.</w:t>
      </w:r>
    </w:p>
    <w:p>
      <w:pPr>
        <w:pStyle w:val="BookText"/>
      </w:pPr>
      <w:r>
        <w:rPr>
          <w:rFonts w:ascii="IRNazanin" w:hAnsi="IRNazanin" w:eastAsia="IRNazanin" w:cs="IRNazanin"/>
          <w:lang w:bidi="fa-IR"/>
          <w:color w:val="111111"/>
          <w:sz w:val="28"/>
          <w:szCs w:val="28"/>
          <w:rtl/>
        </w:rPr>
        <w:t xml:space="preserve">حضرت علی(علیه السلام)در وصف پارسایان می‌فرماید:«اما اللیل فصافون اقدامهم»آنان شب‌ها در حال قیام و شب زنده‌داری‌اند،آنان عابدان شب،و شیران روزند. </w:t>
      </w:r>
      <w:r>
        <w:rPr>
          <w:rStyle w:val="FootnoteReference"/>
        </w:rPr>
        <w:footnoteReference w:id="342"/>
      </w:r>
    </w:p>
    <w:p>
      <w:pPr>
        <w:pStyle w:val="Heading4"/>
      </w:pPr>
      <w:bookmarkStart w:id="1304" w:name="_Toc901"/>
      <w:r>
        <w:t>پیام‌ها</w:t>
      </w:r>
      <w:bookmarkEnd w:id="1304"/>
    </w:p>
    <w:p>
      <w:pPr>
        <w:pStyle w:val="BookText"/>
      </w:pPr>
      <w:r>
        <w:rPr>
          <w:rFonts w:ascii="IRNazanin" w:hAnsi="IRNazanin" w:eastAsia="IRNazanin" w:cs="IRNazanin"/>
          <w:lang w:bidi="fa-IR"/>
          <w:color w:val="111111"/>
          <w:sz w:val="28"/>
          <w:szCs w:val="28"/>
          <w:rtl/>
        </w:rPr>
        <w:t xml:space="preserve">1 بالاترین مدال برای انسان،مدال بندگی خداست. «وَ عِبٰادُ الرَّحْمٰنِ» زیرا انتساب به بی‌نهایت،انسان را بالا می‌برد.</w:t>
      </w:r>
    </w:p>
    <w:p>
      <w:pPr>
        <w:pStyle w:val="BookText"/>
      </w:pPr>
      <w:r>
        <w:rPr>
          <w:rFonts w:ascii="IRNazanin" w:hAnsi="IRNazanin" w:eastAsia="IRNazanin" w:cs="IRNazanin"/>
          <w:lang w:bidi="fa-IR"/>
          <w:color w:val="111111"/>
          <w:sz w:val="28"/>
          <w:szCs w:val="28"/>
          <w:rtl/>
        </w:rPr>
        <w:t xml:space="preserve">2 رفتار هر کس،نشان دهنده‌ی شخصیّت اوست. «عِبٰادُ الرَّحْمٰنِ ... یَمْشُونَ عَلَی الْأَرْضِ هَوْناً» (بندگان خاص خداوند،مظهر تواضع هستند.) 3 اسلام،دین جامعی است که حتّی برای چگونه راه رفتن برنامه دارد. «یَمْشُونَ عَلَی الْأَرْضِ هَوْناً» 4 ایمان و اعتقاد انسان،در رفتار شخصی او مؤثّر است. «عِبٰادُ الرَّحْمٰنِ ... یَمْشُونَ» 5 تواضع،ثمره‌ی بندگی و نخستین نشانه‌ی آن است. «هَوْناً» 6 سرچشمه‌ی مدارا و نرمخویی بندگان خدا،ایمان است،نه ترس و ضعف آنان. «عِبٰادُ الرَّحْمٰنِ الَّذِینَ یَمْشُونَ» ...</w:t>
      </w:r>
    </w:p>
    <w:p>
      <w:pPr>
        <w:pStyle w:val="BookText"/>
      </w:pPr>
      <w:r>
        <w:rPr>
          <w:rFonts w:ascii="IRNazanin" w:hAnsi="IRNazanin" w:eastAsia="IRNazanin" w:cs="IRNazanin"/>
          <w:lang w:bidi="fa-IR"/>
          <w:color w:val="111111"/>
          <w:sz w:val="28"/>
          <w:szCs w:val="28"/>
          <w:rtl/>
        </w:rPr>
        <w:t xml:space="preserve">7 وقار و نرمی از بارزترین صفات مؤمن است. «یَمْشُونَ ... هَوْناً» 8 تواضع نسبت به همه‌ی مردم لازم است.(نسبت به زن و مرد،کوچک و</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9" w:name="pg13169_137150"/>
    <w:bookmarkEnd w:id="259"/>
    <w:p>
      <w:pPr>
        <w:pStyle w:val="BookText"/>
      </w:pPr>
      <w:r>
        <w:rPr>
          <w:rFonts w:ascii="IRNazanin" w:hAnsi="IRNazanin" w:eastAsia="IRNazanin" w:cs="IRNazanin"/>
          <w:lang w:bidi="fa-IR"/>
          <w:color w:val="111111"/>
          <w:sz w:val="28"/>
          <w:szCs w:val="28"/>
          <w:rtl/>
        </w:rPr>
        <w:t xml:space="preserve">بزرگ،دانا و نادان). «یَمْشُونَ ... هَوْناً ... قٰالُوا سَلاٰماً» 9 با جاهلان مقابله به مثل نکنید. «إِذٰا خٰاطَبَهُمُ الْجٰاهِلُونَ قٰالُوا سَلاٰماً» 10 مُدارا و حلم و حوصله،از صفات بارز مؤمنان است. «قٰالُوا سَلاٰماً» 11 تواضع باید هم در عمل باشد، «یَمْشُونَ ... هَوْناً» ،هم در کلام، «قٰالُوا سَلاٰماً» و هم در عبادت. «سُجَّداً وَ قِیٰاماً» 12 با افراد نادان و فرومایه مجادله نکنید. «قٰالُوا سَلاٰماً» (آنان سخنی در شأن خود می‌گویند،ولی شما سخنی عالمانه و کریمانه بگویید) 13 بهترین وقت عبادت،شب است و بین شب و نماز و مناجات،رابطه محکمی است. «یَبِیتُونَ لِرَبِّهِمْ» (فضای آرام،دوری از ریا،تمرکز فکر،از برکات شب است) 14 شب زنده‌داری و استمرار و تداوم عبادت،نشانه‌ی بندگان خاصّ خداوند است.(فعل مضارع «یَبِیتُونَ » نشانه‌ی استمرار است) 15 آنچه به عبادت ارزش می‌دهد،اخلاص است. «لِرَبِّهِمْ»</w:t>
      </w:r>
    </w:p>
    <w:p>
      <w:pPr>
        <w:pStyle w:val="Heading3"/>
      </w:pPr>
      <w:bookmarkStart w:id="1305" w:name="_Toc902"/>
      <w:r>
        <w:t>[سوره الفرقان (25): آیات 65 تا 66]</w:t>
      </w:r>
      <w:bookmarkEnd w:id="1305"/>
    </w:p>
    <w:p>
      <w:pPr>
        <w:pStyle w:val="Heading4"/>
      </w:pPr>
      <w:bookmarkStart w:id="1306" w:name="_Toc903"/>
      <w:r>
        <w:t>اشاره</w:t>
      </w:r>
      <w:bookmarkEnd w:id="1306"/>
    </w:p>
    <w:p>
      <w:pPr>
        <w:pStyle w:val="BookText"/>
      </w:pPr>
      <w:r>
        <w:rPr>
          <w:rFonts w:ascii="Amiri" w:hAnsi="Amiri" w:eastAsia="Amiri" w:cs="Amiri"/>
          <w:lang w:bidi="ar-SA"/>
          <w:color w:val="111111"/>
          <w:sz w:val="28"/>
          <w:szCs w:val="28"/>
          <w:rtl/>
        </w:rPr>
        <w:t xml:space="preserve">وَ اَلَّذِینَ یَقُولُونَ رَبَّنَا اِصْرِفْ عَنّٰا عَذٰابَ جَهَنَّمَ إِنَّ عَذٰابَهٰا کٰانَ غَرٰاماً (65) إِنَّهٰا سٰاءَتْ مُسْتَقَرًّا وَ مُقٰاماً (66)</w:t>
      </w:r>
    </w:p>
    <w:p>
      <w:pPr>
        <w:pStyle w:val="BookText"/>
      </w:pPr>
      <w:r>
        <w:rPr>
          <w:rFonts w:ascii="IRNazanin" w:hAnsi="IRNazanin" w:eastAsia="IRNazanin" w:cs="IRNazanin"/>
          <w:lang w:bidi="fa-IR"/>
          <w:color w:val="111111"/>
          <w:sz w:val="28"/>
          <w:szCs w:val="28"/>
          <w:rtl/>
        </w:rPr>
        <w:t xml:space="preserve">آنان که می‌گویند:پروردگارا! عذاب جهنّم را از ما بازگردان که عذاب آن دامنگیر است.</w:t>
      </w:r>
    </w:p>
    <w:p>
      <w:pPr>
        <w:pStyle w:val="BookText"/>
      </w:pPr>
      <w:r>
        <w:rPr>
          <w:rFonts w:ascii="IRNazanin" w:hAnsi="IRNazanin" w:eastAsia="IRNazanin" w:cs="IRNazanin"/>
          <w:lang w:bidi="fa-IR"/>
          <w:color w:val="111111"/>
          <w:sz w:val="28"/>
          <w:szCs w:val="28"/>
          <w:rtl/>
        </w:rPr>
        <w:t xml:space="preserve">به درستی که دوزخ،جایگاه و منزلگاه بدی است.</w:t>
      </w:r>
    </w:p>
    <w:p>
      <w:pPr>
        <w:pStyle w:val="Heading4"/>
      </w:pPr>
      <w:bookmarkStart w:id="1307" w:name="_Toc904"/>
      <w:r>
        <w:t>نکته‌ها:</w:t>
      </w:r>
      <w:bookmarkEnd w:id="1307"/>
    </w:p>
    <w:p>
      <w:pPr>
        <w:pStyle w:val="BookText"/>
      </w:pPr>
      <w:r>
        <w:rPr>
          <w:rFonts w:ascii="IRNazanin" w:hAnsi="IRNazanin" w:eastAsia="IRNazanin" w:cs="IRNazanin"/>
          <w:lang w:bidi="fa-IR"/>
          <w:color w:val="111111"/>
          <w:sz w:val="28"/>
          <w:szCs w:val="28"/>
          <w:rtl/>
        </w:rPr>
        <w:t xml:space="preserve">کلمه‌ی«غرام»در اصل به معنای مصیبتی است که انسان در برابر آن راه فرار ندارد و نوعی التزام و تعهّد بر دوش او قرار می‌دهد که در زبان فارسی به آن تاوان می‌گویند.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فکر نجات از آتش هم باید از طریق عبادت باشد و هم از طریق دیگر اعمال نیک.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0" w:name="pg13169_137151"/>
    <w:bookmarkEnd w:id="260"/>
    <w:p>
      <w:pPr>
        <w:pStyle w:val="BookText"/>
      </w:pPr>
      <w:r>
        <w:rPr>
          <w:rFonts w:ascii="IRNazanin" w:hAnsi="IRNazanin" w:eastAsia="IRNazanin" w:cs="IRNazanin"/>
          <w:lang w:bidi="fa-IR"/>
          <w:color w:val="111111"/>
          <w:sz w:val="28"/>
          <w:szCs w:val="28"/>
          <w:rtl/>
        </w:rPr>
        <w:t xml:space="preserve">حضرت علی(علیه السلام)آن گاه که اموالی را در راه خدا وقف می‌کردند،در وقفنامه‌ی خود می‌نوشتند:این اموال را وقف کردم،تا بدین وسیله از آتش دوزخ در امان باشم و آتش دوزخ نیز از من دور باشد. </w:t>
      </w:r>
      <w:r>
        <w:rPr>
          <w:rStyle w:val="FootnoteReference"/>
        </w:rPr>
        <w:footnoteReference w:id="344"/>
      </w:r>
    </w:p>
    <w:p>
      <w:pPr>
        <w:pStyle w:val="Heading4"/>
      </w:pPr>
      <w:bookmarkStart w:id="1308" w:name="_Toc905"/>
      <w:r>
        <w:t>پیام‌ها</w:t>
      </w:r>
      <w:bookmarkEnd w:id="1308"/>
    </w:p>
    <w:p>
      <w:pPr>
        <w:pStyle w:val="BookText"/>
      </w:pPr>
      <w:r>
        <w:rPr>
          <w:rFonts w:ascii="IRNazanin" w:hAnsi="IRNazanin" w:eastAsia="IRNazanin" w:cs="IRNazanin"/>
          <w:lang w:bidi="fa-IR"/>
          <w:color w:val="111111"/>
          <w:sz w:val="28"/>
          <w:szCs w:val="28"/>
          <w:rtl/>
        </w:rPr>
        <w:t xml:space="preserve">1 اگر شب زنده‌دار هم هستید،مغرور نشوید. «وَ الَّذِینَ یَقُولُونَ» ...</w:t>
      </w:r>
    </w:p>
    <w:p>
      <w:pPr>
        <w:pStyle w:val="BookText"/>
      </w:pPr>
      <w:r>
        <w:rPr>
          <w:rFonts w:ascii="IRNazanin" w:hAnsi="IRNazanin" w:eastAsia="IRNazanin" w:cs="IRNazanin"/>
          <w:lang w:bidi="fa-IR"/>
          <w:color w:val="111111"/>
          <w:sz w:val="28"/>
          <w:szCs w:val="28"/>
          <w:rtl/>
        </w:rPr>
        <w:t xml:space="preserve">2 یاد معاد از ویژگی‌های بندگان خاصّ خداست. «رَبَّنَا اصْرِفْ عَنّٰا عَذٰابَ جَهَنَّمَ» 3 بندگان خاصّ خداوند،بیش از آنکه طمع بهشت داشته باشند،از آتش دوزخ خوف دارند. «یَبِیتُونَ ... یَقُولُونَ رَبَّنَا اصْرِفْ عَنّٰا عَذٰابَ جَهَنَّمَ»</w:t>
      </w:r>
    </w:p>
    <w:p>
      <w:pPr>
        <w:pStyle w:val="Heading3"/>
      </w:pPr>
      <w:bookmarkStart w:id="1309" w:name="_Toc906"/>
      <w:r>
        <w:t>[سوره الفرقان (25): آیه 67]</w:t>
      </w:r>
      <w:bookmarkEnd w:id="1309"/>
    </w:p>
    <w:p>
      <w:pPr>
        <w:pStyle w:val="Heading4"/>
      </w:pPr>
      <w:bookmarkStart w:id="1310" w:name="_Toc907"/>
      <w:r>
        <w:t>اشاره</w:t>
      </w:r>
      <w:bookmarkEnd w:id="1310"/>
    </w:p>
    <w:p>
      <w:pPr>
        <w:pStyle w:val="BookText"/>
      </w:pPr>
      <w:r>
        <w:rPr>
          <w:rFonts w:ascii="Amiri" w:hAnsi="Amiri" w:eastAsia="Amiri" w:cs="Amiri"/>
          <w:lang w:bidi="ar-SA"/>
          <w:color w:val="111111"/>
          <w:sz w:val="28"/>
          <w:szCs w:val="28"/>
          <w:rtl/>
        </w:rPr>
        <w:t xml:space="preserve">وَ اَلَّذِینَ إِذٰا أَنْفَقُوا لَمْ یُسْرِفُوا وَ لَمْ یَقْتُرُوا وَ کٰانَ بَیْنَ ذٰلِکَ قَوٰاماً (67)</w:t>
      </w:r>
    </w:p>
    <w:p>
      <w:pPr>
        <w:pStyle w:val="BookText"/>
      </w:pPr>
      <w:r>
        <w:rPr>
          <w:rFonts w:ascii="IRNazanin" w:hAnsi="IRNazanin" w:eastAsia="IRNazanin" w:cs="IRNazanin"/>
          <w:lang w:bidi="fa-IR"/>
          <w:color w:val="111111"/>
          <w:sz w:val="28"/>
          <w:szCs w:val="28"/>
          <w:rtl/>
        </w:rPr>
        <w:t xml:space="preserve">آنان که هر گاه انفاق کنند،نه از حد گذرند و نه تنگ گیرند و میان این دو روش اعتدال دارند.</w:t>
      </w:r>
    </w:p>
    <w:p>
      <w:pPr>
        <w:pStyle w:val="Heading4"/>
      </w:pPr>
      <w:bookmarkStart w:id="1311" w:name="_Toc908"/>
      <w:r>
        <w:t>نکته‌ها:</w:t>
      </w:r>
      <w:bookmarkEnd w:id="1311"/>
    </w:p>
    <w:p>
      <w:pPr>
        <w:pStyle w:val="BookText"/>
      </w:pPr>
      <w:r>
        <w:rPr>
          <w:rFonts w:ascii="IRNazanin" w:hAnsi="IRNazanin" w:eastAsia="IRNazanin" w:cs="IRNazanin"/>
          <w:lang w:bidi="fa-IR"/>
          <w:color w:val="111111"/>
          <w:sz w:val="28"/>
          <w:szCs w:val="28"/>
          <w:rtl/>
        </w:rPr>
        <w:t xml:space="preserve">کلمه‌ی«قوام»به معنای حد وسط و کلمه‌ی«قوام»به معنای وسیله‌ی قیام است.</w:t>
      </w:r>
    </w:p>
    <w:p>
      <w:pPr>
        <w:pStyle w:val="BookText"/>
      </w:pPr>
      <w:r>
        <w:rPr>
          <w:rFonts w:ascii="Amiri" w:hAnsi="Amiri" w:eastAsia="Amiri" w:cs="Amiri"/>
          <w:lang w:bidi="ar-SA"/>
          <w:color w:val="111111"/>
          <w:sz w:val="28"/>
          <w:szCs w:val="28"/>
          <w:rtl/>
        </w:rPr>
        <w:t xml:space="preserve">امام رضا(علیه السلام)مقدار هزینه و انفاق معتدل را همان مقدار معروفی دانستند که در سوره بقره آمده: «عَلَی الْمُوسِعِ قَدَرُهُ وَ عَلَی الْمُقْتِرِ قَدَرُهُ مَتٰاعاً بِالْمَعْرُوفِ» </w:t>
      </w:r>
      <w:r>
        <w:rPr>
          <w:rStyle w:val="FootnoteReference"/>
        </w:rPr>
        <w:footnoteReference w:id="345"/>
      </w:r>
      <w:r>
        <w:rPr>
          <w:rFonts w:ascii="IRNazanin" w:hAnsi="IRNazanin" w:eastAsia="IRNazanin" w:cs="IRNazanin"/>
          <w:lang w:bidi="fa-IR"/>
          <w:color w:val="111111"/>
          <w:sz w:val="28"/>
          <w:szCs w:val="28"/>
          <w:rtl/>
        </w:rPr>
        <w:t xml:space="preserve">یعنی توانگر در شأن توانمندی خود و تهیدست در حدّ توان خود مطابق عُرف پسندیده و شأن خود بدهد.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امام صادق(علیه السلام)فرمود:بخشش در راه باطل،اسراف است(گرچه کم باشد)و بخل در راه حقّ،اقتار است.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در جای دیگر از قرآن کریم نیز می‌خوانیم: «لاٰ تَجْعَلْ یَدَکَ مَغْلُولَةً إِلیٰ عُنُقِکَ وَ لاٰ تَبْسُطْهٰا کُلَّ الْبَسْطِ» </w:t>
      </w:r>
      <w:r>
        <w:rPr>
          <w:rStyle w:val="FootnoteReference"/>
        </w:rPr>
        <w:footnoteReference w:id="348"/>
      </w:r>
      <w:r>
        <w:rPr>
          <w:rFonts w:ascii="IRNazanin" w:hAnsi="IRNazanin" w:eastAsia="IRNazanin" w:cs="IRNazanin"/>
          <w:lang w:bidi="fa-IR"/>
          <w:color w:val="111111"/>
          <w:sz w:val="28"/>
          <w:szCs w:val="28"/>
          <w:rtl/>
        </w:rPr>
        <w:t xml:space="preserve">نه دستت را به گردنت غل و زنجیر کن و بخیل باش و نه کاملاً آن را باز بگذار و</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1" w:name="pg13169_137152"/>
    <w:bookmarkEnd w:id="261"/>
    <w:p>
      <w:pPr>
        <w:pStyle w:val="BookText"/>
      </w:pPr>
      <w:r>
        <w:rPr>
          <w:rFonts w:ascii="IRNazanin" w:hAnsi="IRNazanin" w:eastAsia="IRNazanin" w:cs="IRNazanin"/>
          <w:lang w:bidi="fa-IR"/>
          <w:color w:val="111111"/>
          <w:sz w:val="28"/>
          <w:szCs w:val="28"/>
          <w:rtl/>
        </w:rPr>
        <w:t xml:space="preserve">ولخرجی و اسراف کن.</w:t>
      </w:r>
    </w:p>
    <w:p>
      <w:pPr>
        <w:pStyle w:val="BookText"/>
      </w:pPr>
      <w:r>
        <w:rPr>
          <w:rFonts w:ascii="IRNazanin" w:hAnsi="IRNazanin" w:eastAsia="IRNazanin" w:cs="IRNazanin"/>
          <w:lang w:bidi="fa-IR"/>
          <w:color w:val="111111"/>
          <w:sz w:val="28"/>
          <w:szCs w:val="28"/>
          <w:rtl/>
        </w:rPr>
        <w:t xml:space="preserve">امام صادق(علیه السلام)مقداری سنگریزه از زمین برداشت و مشت خود را بست و فرمود:</w:t>
      </w:r>
    </w:p>
    <w:p>
      <w:pPr>
        <w:pStyle w:val="BookText"/>
      </w:pPr>
      <w:r>
        <w:rPr>
          <w:rFonts w:ascii="IRNazanin" w:hAnsi="IRNazanin" w:eastAsia="IRNazanin" w:cs="IRNazanin"/>
          <w:lang w:bidi="fa-IR"/>
          <w:color w:val="111111"/>
          <w:sz w:val="28"/>
          <w:szCs w:val="28"/>
          <w:rtl/>
        </w:rPr>
        <w:t xml:space="preserve">این اقتار(سختگیری و بخل ورزیدن)است،سپس مشت دیگری برداشت و دست خود را چنان گشود که همه‌ی سنگریزه‌ها به زمین ریخت،آن گاه فرمود:این اسراف است.بار سوّم مشت دیگری برداشت و دست خود را کمی باز کرد به طوری که مقداری از سنگریزه‌ها ریخت و مقداری در دستش باقی ماند،سپس فرمود:این،قَوام و اعتدال و حد وسط است. </w:t>
      </w:r>
      <w:r>
        <w:rPr>
          <w:rStyle w:val="FootnoteReference"/>
        </w:rPr>
        <w:footnoteReference w:id="349"/>
      </w:r>
    </w:p>
    <w:p>
      <w:pPr>
        <w:pStyle w:val="Heading4"/>
      </w:pPr>
      <w:bookmarkStart w:id="1312" w:name="_Toc909"/>
      <w:r>
        <w:t>پیام‌ها</w:t>
      </w:r>
      <w:bookmarkEnd w:id="1312"/>
    </w:p>
    <w:p>
      <w:pPr>
        <w:pStyle w:val="BookText"/>
      </w:pPr>
      <w:r>
        <w:rPr>
          <w:rFonts w:ascii="IRNazanin" w:hAnsi="IRNazanin" w:eastAsia="IRNazanin" w:cs="IRNazanin"/>
          <w:lang w:bidi="fa-IR"/>
          <w:color w:val="111111"/>
          <w:sz w:val="28"/>
          <w:szCs w:val="28"/>
          <w:rtl/>
        </w:rPr>
        <w:t xml:space="preserve">1 انفاق برای عباد الرحمن،یک وظیفه و مسأله‌ی قطعی است. «إِذٰا أَنْفَقُوا» ...(در ادبیات عرب «إِذٰا » نشان عملی شدن و«لو»نشان عملی نشدن است.) 2 نماز شب و ترس از جهنّم و خوف الهی،باید در کنار رسیدگی به محرومان جامعه باشد. «یَبِیتُونَ لِرَبِّهِمْ أَنْفَقُوا» 3 انسان مالک است،ولی در خرج کردن محدودیّت دارد. «لَمْ یُسْرِفُوا» 4 اسراف جایز نیست،حتّی در انفاق. «إِذٰا أَنْفَقُوا لَمْ یُسْرِفُوا» 5 بندگان خاصّ خداوند،از بخل بدورند. «لَمْ یَقْتُرُوا» 6 امّت میانه و وسط،باید برنامه‌های معتدل داشته باشد. «وَ کٰانَ بَیْنَ ذٰلِکَ قَوٰاماً» 7 میانه‌روی در عبادت و انفاق،ارزش است. «قَوٰاماً»</w:t>
      </w:r>
    </w:p>
    <w:p>
      <w:pPr>
        <w:pStyle w:val="Heading3"/>
      </w:pPr>
      <w:bookmarkStart w:id="1313" w:name="_Toc910"/>
      <w:r>
        <w:t>[سوره الفرقان (25): آیه 68]</w:t>
      </w:r>
      <w:bookmarkEnd w:id="1313"/>
    </w:p>
    <w:p>
      <w:pPr>
        <w:pStyle w:val="Heading4"/>
      </w:pPr>
      <w:bookmarkStart w:id="1314" w:name="_Toc911"/>
      <w:r>
        <w:t>اشاره</w:t>
      </w:r>
      <w:bookmarkEnd w:id="1314"/>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 (68)</w:t>
      </w:r>
    </w:p>
    <w:p>
      <w:pPr>
        <w:pStyle w:val="BookText"/>
      </w:pPr>
      <w:r>
        <w:rPr>
          <w:rFonts w:ascii="IRNazanin" w:hAnsi="IRNazanin" w:eastAsia="IRNazanin" w:cs="IRNazanin"/>
          <w:lang w:bidi="fa-IR"/>
          <w:color w:val="111111"/>
          <w:sz w:val="28"/>
          <w:szCs w:val="28"/>
          <w:rtl/>
        </w:rPr>
        <w:t xml:space="preserve">و(بندگان خاص خدا)کسانی هستند که با خداوند،خدای دیگری را نمی‌خوانند و انسانی که خداوند(خونش را)حرام کرده است،جز به حقّ نمی‌کشند،و زنا نمی‌کنند،و هر کس چنین کند عقوبت گناهش را خواهد دید.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2" w:name="pg13169_137153"/>
    <w:bookmarkEnd w:id="262"/>
    <w:p>
      <w:pPr>
        <w:pStyle w:val="Heading4"/>
      </w:pPr>
      <w:bookmarkStart w:id="1315" w:name="_Toc912"/>
      <w:r>
        <w:t>نکته‌ها:</w:t>
      </w:r>
      <w:bookmarkEnd w:id="1315"/>
    </w:p>
    <w:p>
      <w:pPr>
        <w:pStyle w:val="BookText"/>
      </w:pPr>
      <w:r>
        <w:rPr>
          <w:rFonts w:ascii="IRNazanin" w:hAnsi="IRNazanin" w:eastAsia="IRNazanin" w:cs="IRNazanin"/>
          <w:lang w:bidi="fa-IR"/>
          <w:color w:val="111111"/>
          <w:sz w:val="28"/>
          <w:szCs w:val="28"/>
          <w:rtl/>
        </w:rPr>
        <w:t xml:space="preserve">«اثم»گناه و«اثام»کیفر گناه است.</w:t>
      </w:r>
    </w:p>
    <w:p>
      <w:pPr>
        <w:pStyle w:val="BookText"/>
      </w:pPr>
      <w:r>
        <w:rPr>
          <w:rFonts w:ascii="IRNazanin" w:hAnsi="IRNazanin" w:eastAsia="IRNazanin" w:cs="IRNazanin"/>
          <w:lang w:bidi="fa-IR"/>
          <w:color w:val="111111"/>
          <w:sz w:val="28"/>
          <w:szCs w:val="28"/>
          <w:rtl/>
        </w:rPr>
        <w:t xml:space="preserve">در این آیات در کنار کارهای مثبتِ بندگان ویژه‌ی خدا،کارهای منفی که از آن دوری می‌کنند نیز ذکر شده است.</w:t>
      </w:r>
    </w:p>
    <w:p>
      <w:pPr>
        <w:pStyle w:val="BookText"/>
      </w:pPr>
      <w:r>
        <w:rPr>
          <w:rFonts w:ascii="IRNazanin" w:hAnsi="IRNazanin" w:eastAsia="IRNazanin" w:cs="IRNazanin"/>
          <w:lang w:bidi="fa-IR"/>
          <w:color w:val="111111"/>
          <w:sz w:val="28"/>
          <w:szCs w:val="28"/>
          <w:rtl/>
        </w:rPr>
        <w:t xml:space="preserve">در این آیه شرک،قتل و زنا مطرح شده است که در روایات از بزرگ‌ترین گناهان شمرده شده‌اند.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قتل نفس،از گناهان کبیره است،ولی جمله‌ی «إِلاّٰ بِالْحَقِّ» می‌گوید:قتل،در مواردی لازم و حقّ است از جمله:1 قصاص قاتل.2 زنای با محارم.3 زنای کافر با زن مسلمان.</w:t>
      </w:r>
    </w:p>
    <w:p>
      <w:pPr>
        <w:pStyle w:val="BookText"/>
      </w:pPr>
      <w:r>
        <w:rPr>
          <w:rFonts w:ascii="IRNazanin" w:hAnsi="IRNazanin" w:eastAsia="IRNazanin" w:cs="IRNazanin"/>
          <w:lang w:bidi="fa-IR"/>
          <w:color w:val="111111"/>
          <w:sz w:val="28"/>
          <w:szCs w:val="28"/>
          <w:rtl/>
        </w:rPr>
        <w:t xml:space="preserve">4 زناکاری که زن را مجبور کند.5 زنای کسی که همسر دارد.6 مدعی نبوّت.7 سَبّ و توهین و دشنام به پیامبر(صلوات اللّٰه علیه)و ائمه اطهار(علیهم السلام).8 مسلمان ساحر.9 مُفسد و محارب.10 مرتد.11 کسی که بر امام عادل زمان خروج کند.12- مشرکِ محارب. </w:t>
      </w:r>
      <w:r>
        <w:rPr>
          <w:rStyle w:val="FootnoteReference"/>
        </w:rPr>
        <w:footnoteReference w:id="351"/>
      </w:r>
    </w:p>
    <w:p>
      <w:pPr>
        <w:pStyle w:val="Heading4"/>
      </w:pPr>
      <w:bookmarkStart w:id="1316" w:name="_Toc913"/>
      <w:r>
        <w:t>پیام‌ها</w:t>
      </w:r>
      <w:bookmarkEnd w:id="1316"/>
    </w:p>
    <w:p>
      <w:pPr>
        <w:pStyle w:val="BookText"/>
      </w:pPr>
      <w:r>
        <w:rPr>
          <w:rFonts w:ascii="IRNazanin" w:hAnsi="IRNazanin" w:eastAsia="IRNazanin" w:cs="IRNazanin"/>
          <w:lang w:bidi="fa-IR"/>
          <w:color w:val="111111"/>
          <w:sz w:val="28"/>
          <w:szCs w:val="28"/>
          <w:rtl/>
        </w:rPr>
        <w:t xml:space="preserve">1 خطرناک‌ترین غریزه‌ای که انسان را به گناه وادار می‌کند،غریزه غضب و شهوت است و مؤمن باید بر غرائز خود مسلط باشد. «لاٰ یَقْتُلُونَ لاٰ یَزْنُونَ» 2 خداوند در برخی از موارد به قتل و کشته شدن بعضی از انسان‌ها راضی است.</w:t>
      </w:r>
    </w:p>
    <w:p>
      <w:pPr>
        <w:pStyle w:val="BookText"/>
      </w:pPr>
      <w:r>
        <w:rPr>
          <w:rFonts w:ascii="Amiri" w:hAnsi="Amiri" w:eastAsia="Amiri" w:cs="Amiri"/>
          <w:lang w:bidi="ar-SA"/>
          <w:color w:val="111111"/>
          <w:sz w:val="28"/>
          <w:szCs w:val="28"/>
          <w:rtl/>
        </w:rPr>
        <w:t xml:space="preserve">«إِلاّٰ بِالْحَقِّ»</w:t>
      </w:r>
    </w:p>
    <w:p>
      <w:pPr>
        <w:pStyle w:val="BookText"/>
      </w:pPr>
      <w:r>
        <w:rPr>
          <w:rFonts w:ascii="IRNazanin" w:hAnsi="IRNazanin" w:eastAsia="IRNazanin" w:cs="IRNazanin"/>
          <w:lang w:bidi="fa-IR"/>
          <w:color w:val="111111"/>
          <w:sz w:val="28"/>
          <w:szCs w:val="28"/>
          <w:rtl/>
        </w:rPr>
        <w:t xml:space="preserve">ولی به هیچ عنوان و در هیچ شرایطی رضایت نمی‌دهد که فردی به شرک و زنا آلوده شود. «لاٰ یَزْنُونَ» 3 دستور قرآن در زمینه‌ی دوری از شرک،زنا و قتل،تنها یک موعظه نیست، قانونی است که تخلّف از آن کیفری شدید دارد. «وَ مَنْ یَفْعَلْ ذٰلِکَ یَلْقَ أَثٰاماً» 4 کیفرهای الهی استثنابردار نیست،هر کس تخلّف کند کیفر می‌شود. «وَ مَنْ یَفْعَلْ ذٰلِکَ یَلْقَ أَثٰاماً»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3" w:name="pg13169_137154"/>
    <w:bookmarkEnd w:id="263"/>
    <w:p>
      <w:pPr>
        <w:pStyle w:val="Heading3"/>
      </w:pPr>
      <w:bookmarkStart w:id="1317" w:name="_Toc914"/>
      <w:r>
        <w:t>[سوره الفرقان (25): آیات 69 تا 70]</w:t>
      </w:r>
      <w:bookmarkEnd w:id="1317"/>
    </w:p>
    <w:p>
      <w:pPr>
        <w:pStyle w:val="Heading4"/>
      </w:pPr>
      <w:bookmarkStart w:id="1318" w:name="_Toc915"/>
      <w:r>
        <w:t>اشاره</w:t>
      </w:r>
      <w:bookmarkEnd w:id="1318"/>
    </w:p>
    <w:p>
      <w:pPr>
        <w:pStyle w:val="BookText"/>
      </w:pPr>
      <w:r>
        <w:rPr>
          <w:rFonts w:ascii="Amiri" w:hAnsi="Amiri" w:eastAsia="Amiri" w:cs="Amiri"/>
          <w:lang w:bidi="ar-SA"/>
          <w:color w:val="111111"/>
          <w:sz w:val="28"/>
          <w:szCs w:val="28"/>
          <w:rtl/>
        </w:rPr>
        <w:t xml:space="preserve">یُضٰاعَفْ لَهُ اَلْعَذٰابُ یَوْمَ اَلْقِیٰامَةِ وَ یَخْلُدْ فِیهِ مُهٰاناً (69) إِلاّٰ مَنْ تٰابَ وَ آمَنَ وَ عَمِلَ عَمَلاً صٰالِحاً فَأُوْلٰئِکَ یُبَدِّلُ اَللّٰهُ سَیِّئٰاتِهِمْ حَسَنٰاتٍ وَ کٰانَ اَللّٰهُ غَفُوراً رَحِیماً (70)</w:t>
      </w:r>
    </w:p>
    <w:p>
      <w:pPr>
        <w:pStyle w:val="BookText"/>
      </w:pPr>
      <w:r>
        <w:rPr>
          <w:rFonts w:ascii="IRNazanin" w:hAnsi="IRNazanin" w:eastAsia="IRNazanin" w:cs="IRNazanin"/>
          <w:lang w:bidi="fa-IR"/>
          <w:color w:val="111111"/>
          <w:sz w:val="28"/>
          <w:szCs w:val="28"/>
          <w:rtl/>
        </w:rPr>
        <w:t xml:space="preserve">در روز قیامت عذاب او دوچندان می‌شود و همیشه به خواری در آن خواهد ماند.</w:t>
      </w:r>
    </w:p>
    <w:p>
      <w:pPr>
        <w:pStyle w:val="BookText"/>
      </w:pPr>
      <w:r>
        <w:rPr>
          <w:rFonts w:ascii="IRNazanin" w:hAnsi="IRNazanin" w:eastAsia="IRNazanin" w:cs="IRNazanin"/>
          <w:lang w:bidi="fa-IR"/>
          <w:color w:val="111111"/>
          <w:sz w:val="28"/>
          <w:szCs w:val="28"/>
          <w:rtl/>
        </w:rPr>
        <w:t xml:space="preserve">مگر کسانی که توبه کنند و ایمان آورند و عمل صالح انجام دهند.پس اینان(کسانی هستند که)خداوند بدی‌هایشان را به نیکی تبدیل می‌کند،و خداوند آمرزنده و مهربان است.</w:t>
      </w:r>
    </w:p>
    <w:p>
      <w:pPr>
        <w:pStyle w:val="Heading4"/>
      </w:pPr>
      <w:bookmarkStart w:id="1319" w:name="_Toc916"/>
      <w:r>
        <w:t>نکته‌ها:</w:t>
      </w:r>
      <w:bookmarkEnd w:id="1319"/>
    </w:p>
    <w:p>
      <w:pPr>
        <w:pStyle w:val="BookText"/>
      </w:pPr>
      <w:r>
        <w:rPr>
          <w:rFonts w:ascii="IRNazanin" w:hAnsi="IRNazanin" w:eastAsia="IRNazanin" w:cs="IRNazanin"/>
          <w:lang w:bidi="fa-IR"/>
          <w:color w:val="111111"/>
          <w:sz w:val="28"/>
          <w:szCs w:val="28"/>
          <w:rtl/>
        </w:rPr>
        <w:t xml:space="preserve">چند برابر شدن عذاب مجرمین که در جمله‌ی «یُضٰاعَفْ » آمده است،با عدل الهی مخالفتی ندارد،زیرا عذاب مضاعف در شرایطی است که گناه،آثار شوم و چند برابر داشته باشد.مثلاً زناکار هم گناه می‌کند و هم دیگری را به گناه وادار می‌سازد و هم چه بسا از این گناه،فرزند حرامزاده‌ای به دنیا می‌آورد که گرایش‌های منفی دارد.در قتل نفس نیز قاتل،فردی را می‌کشد،ولی افرادی را داغدار،بی‌سرپرست و یتیم و جامعه را ناامن می‌کند.هر یک از این عناوین به تنهایی قابل کیفر است،همان‌گونه که اگر کسی سنّت بدی را در جامعه بنا نهد در طول تاریخ هر کس به آن سنّت عمل کند،برای مؤسّس آن نیز گناهی ثبت می‌شود.</w:t>
      </w:r>
    </w:p>
    <w:p>
      <w:pPr>
        <w:pStyle w:val="BookText"/>
      </w:pPr>
      <w:r>
        <w:rPr>
          <w:rFonts w:ascii="IRNazanin" w:hAnsi="IRNazanin" w:eastAsia="IRNazanin" w:cs="IRNazanin"/>
          <w:lang w:bidi="fa-IR"/>
          <w:color w:val="111111"/>
          <w:sz w:val="28"/>
          <w:szCs w:val="28"/>
          <w:rtl/>
        </w:rPr>
        <w:t xml:space="preserve">از آنجا که به اتّفاق همه‌ی علما و مفسّران،زنا به تنهایی سبب جاودانگی در دوزخ نمی‌شود، بنا بر این مسئله‌ی خلود و جاودانگی در دوزخ تنها برای مشرکانی است که زناکار باشند.آری، عقیده‌ی حقّ و باطل و جهان‌بینی کفر و شرک،در کیفرها تأثیرگذار است.</w:t>
      </w:r>
    </w:p>
    <w:p>
      <w:pPr>
        <w:pStyle w:val="BookText"/>
      </w:pPr>
      <w:r>
        <w:rPr>
          <w:rFonts w:ascii="IRNazanin" w:hAnsi="IRNazanin" w:eastAsia="IRNazanin" w:cs="IRNazanin"/>
          <w:lang w:bidi="fa-IR"/>
          <w:color w:val="111111"/>
          <w:sz w:val="28"/>
          <w:szCs w:val="28"/>
          <w:rtl/>
        </w:rPr>
        <w:t xml:space="preserve">امام رضا(علیه السلام)فرمود:به پیامبر(صلوات اللّٰه علیه)گفته شد:فلانی انسان بدبختی است،زیرا بسیاری از گناهان را مرتکب شده است.پیامبر فرمود:هرگز چنین نیست که شما می‌گویید،بلکه او نجات یافت و به حسن عاقبت رسید و گناهانش از بین رفت و به حسنات تبدیل شد.زیرا او روزی از راهی می‌گذشت،مؤمنی را دید که عورتش پیدا بود و خود متوجّه نبود.(گویا خواب بوده است)این شخص بدن او را پوشاند و برای آن که خجالت نکشد او را با خبر نکرد،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4" w:name="pg13169_137155"/>
    <w:bookmarkEnd w:id="264"/>
    <w:p>
      <w:pPr>
        <w:pStyle w:val="BookText"/>
      </w:pPr>
      <w:r>
        <w:rPr>
          <w:rFonts w:ascii="IRNazanin" w:hAnsi="IRNazanin" w:eastAsia="IRNazanin" w:cs="IRNazanin"/>
          <w:lang w:bidi="fa-IR"/>
          <w:color w:val="111111"/>
          <w:sz w:val="28"/>
          <w:szCs w:val="28"/>
          <w:rtl/>
        </w:rPr>
        <w:t xml:space="preserve">وقتی آن مؤمن متوجّه شد،در حقّ او چنین دعا کرد:خداوند به تو پاداش بسیار عطا کند، آخرت تو را با خیر همراه سازد و در حساب با تو مناقشه و سختگیری نکند.خداوند دعای آن مؤمن را در حقّ آن شخص،مستجاب فرمود و او خوش عاقبت شد.</w:t>
      </w:r>
    </w:p>
    <w:p>
      <w:pPr>
        <w:pStyle w:val="BookText"/>
      </w:pPr>
      <w:r>
        <w:rPr>
          <w:rFonts w:ascii="IRNazanin" w:hAnsi="IRNazanin" w:eastAsia="IRNazanin" w:cs="IRNazanin"/>
          <w:lang w:bidi="fa-IR"/>
          <w:color w:val="111111"/>
          <w:sz w:val="28"/>
          <w:szCs w:val="28"/>
          <w:rtl/>
        </w:rPr>
        <w:t xml:space="preserve">وقتی که این مژده‌ی پیامبر اکرم(صلوات اللّٰه علیه)به آن گناهکار رسید او از همه‌ی گناهانش توبه کرد و اهل طاعت خدا شد.پس از یک هفته که گروهی از دشمنان اسلام به مدینه حمله کردند،پیامبر(صلوات اللّٰه علیه)دستور دفاع داد،آن مرد نیز همراه با مسلمانان دیگر برای دفاع آماده شد و در درگیری با دشمنان به شهادت رسید و عاقبتش به خیر و سعادت ختم گردید.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عواملی وجود دارد که کیفر را چند برابر می‌کند.برخی از آن عوامل به این شرح است:</w:t>
      </w:r>
    </w:p>
    <w:p>
      <w:pPr>
        <w:pStyle w:val="BookText"/>
      </w:pPr>
      <w:r>
        <w:rPr>
          <w:rFonts w:ascii="IRNazanin" w:hAnsi="IRNazanin" w:eastAsia="IRNazanin" w:cs="IRNazanin"/>
          <w:lang w:bidi="fa-IR"/>
          <w:color w:val="111111"/>
          <w:sz w:val="28"/>
          <w:szCs w:val="28"/>
          <w:rtl/>
        </w:rPr>
        <w:t xml:space="preserve">1 گاهی داشتن شخصیّت اجتماعی،کیفر مجرم را دو برابر می‌کند.خداوند به زنان پیامبر (صلوات اللّٰه علیه)می‌فرماید: «مَنْ یَأْتِ مِنْکُنَّ بِفٰاحِشَةٍ مُبَیِّنَةٍ یُضٰاعَفْ لَهَا الْعَذٰابُ» </w:t>
      </w:r>
      <w:r>
        <w:rPr>
          <w:rStyle w:val="FootnoteReference"/>
        </w:rPr>
        <w:footnoteReference w:id="353"/>
      </w:r>
      <w:r>
        <w:rPr>
          <w:rFonts w:ascii="IRNazanin" w:hAnsi="IRNazanin" w:eastAsia="IRNazanin" w:cs="IRNazanin"/>
          <w:lang w:bidi="fa-IR"/>
          <w:color w:val="111111"/>
          <w:sz w:val="28"/>
          <w:szCs w:val="28"/>
          <w:rtl/>
        </w:rPr>
        <w:t xml:space="preserve">هر کس از شما همسران پیامبر کار زشت انجام دهید،دو برابر کیفر دارید.</w:t>
      </w:r>
    </w:p>
    <w:p>
      <w:pPr>
        <w:pStyle w:val="BookText"/>
      </w:pPr>
      <w:r>
        <w:rPr>
          <w:rFonts w:ascii="IRNazanin" w:hAnsi="IRNazanin" w:eastAsia="IRNazanin" w:cs="IRNazanin"/>
          <w:lang w:bidi="fa-IR"/>
          <w:color w:val="111111"/>
          <w:sz w:val="28"/>
          <w:szCs w:val="28"/>
          <w:rtl/>
        </w:rPr>
        <w:t xml:space="preserve">2 گاهی زمان،گناه را دو برابر می‌کند.مثل گناه در روز جمعه،چنان که در روایات آمده است که کار خیر و یا شر در روز جمعه دو برابر سنجیده می‌شود.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3 گاهی گناهِ کلیدی است،یعنی علاوه بر انحراف شخص،دیگران را نیز منحرف می‌کند.</w:t>
      </w:r>
    </w:p>
    <w:p>
      <w:pPr>
        <w:pStyle w:val="BookText"/>
      </w:pPr>
      <w:r>
        <w:rPr>
          <w:rFonts w:ascii="Amiri" w:hAnsi="Amiri" w:eastAsia="Amiri" w:cs="Amiri"/>
          <w:lang w:bidi="ar-SA"/>
          <w:color w:val="111111"/>
          <w:sz w:val="28"/>
          <w:szCs w:val="28"/>
          <w:rtl/>
        </w:rPr>
        <w:t xml:space="preserve">«الَّذِینَ یَصُدُّونَ عَنْ سَبِیلِ اللّٰهِ وَ یَبْغُونَهٰا عِوَجاً ... یُضٰاعَفُ لَهُمُ الْعَذٰابُ» </w:t>
      </w:r>
      <w:r>
        <w:rPr>
          <w:rStyle w:val="FootnoteReference"/>
        </w:rPr>
        <w:footnoteReference w:id="355"/>
      </w:r>
    </w:p>
    <w:p>
      <w:pPr>
        <w:pStyle w:val="Heading4"/>
      </w:pPr>
      <w:bookmarkStart w:id="1320" w:name="_Toc917"/>
      <w:r>
        <w:t>پیام‌ها</w:t>
      </w:r>
      <w:bookmarkEnd w:id="1320"/>
    </w:p>
    <w:p>
      <w:pPr>
        <w:pStyle w:val="BookText"/>
      </w:pPr>
      <w:r>
        <w:rPr>
          <w:rFonts w:ascii="IRNazanin" w:hAnsi="IRNazanin" w:eastAsia="IRNazanin" w:cs="IRNazanin"/>
          <w:lang w:bidi="fa-IR"/>
          <w:color w:val="111111"/>
          <w:sz w:val="28"/>
          <w:szCs w:val="28"/>
          <w:rtl/>
        </w:rPr>
        <w:t xml:space="preserve">1 کیفرهای قیامت،هم کمّی است، «یَخْلُدْ» و هم کیفی. «مُهٰاناً» 2 اسلام،بن‌بست ندارد.گنهکار نیز راه بازگشت دارد. «إِلاّٰ مَنْ تٰابَ» 3 در هنگام ارتکاب گناه،ایمان از کف می‌رود،و هنگام توبه باز می‌گردد. «إِلاّٰ مَنْ تٰابَ وَ آمَنَ» 4 توبه،یک انقلاب همه جانبه است،نه یک حرکت سطحی و لفظی،عمل صالح</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5" w:name="pg13169_137156"/>
    <w:bookmarkEnd w:id="265"/>
    <w:p>
      <w:pPr>
        <w:pStyle w:val="BookText"/>
      </w:pPr>
      <w:r>
        <w:rPr>
          <w:rFonts w:ascii="IRNazanin" w:hAnsi="IRNazanin" w:eastAsia="IRNazanin" w:cs="IRNazanin"/>
          <w:lang w:bidi="fa-IR"/>
          <w:color w:val="111111"/>
          <w:sz w:val="28"/>
          <w:szCs w:val="28"/>
          <w:rtl/>
        </w:rPr>
        <w:t xml:space="preserve">نشانه‌ی توبه واقعی است. «تٰابَ وَ آمَنَ وَ عَمِلَ» 5 توبه و ایمان واقعی،کارهای انسان را تغییر می‌دهد و رفتار ناپسند او را اصلاح می‌کند. «وَ عَمِلَ عَمَلاً صٰالِحاً» 6 همان گونه که خداوند در آفرینش هستی از خاک و کود،گُل می‌سازد،سیّئات انسان‌ها را به حسنات تبدیل می‌کند. «یُبَدِّلُ اللّٰهُ سَیِّئٰاتِهِمْ حَسَنٰاتٍ»</w:t>
      </w:r>
    </w:p>
    <w:p>
      <w:pPr>
        <w:pStyle w:val="Heading3"/>
      </w:pPr>
      <w:bookmarkStart w:id="1321" w:name="_Toc918"/>
      <w:r>
        <w:t>[سوره الفرقان (25): آیه 71]</w:t>
      </w:r>
      <w:bookmarkEnd w:id="1321"/>
    </w:p>
    <w:p>
      <w:pPr>
        <w:pStyle w:val="Heading4"/>
      </w:pPr>
      <w:bookmarkStart w:id="1322" w:name="_Toc919"/>
      <w:r>
        <w:t>اشاره</w:t>
      </w:r>
      <w:bookmarkEnd w:id="1322"/>
    </w:p>
    <w:p>
      <w:pPr>
        <w:pStyle w:val="BookText"/>
      </w:pPr>
      <w:r>
        <w:rPr>
          <w:rFonts w:ascii="Amiri" w:hAnsi="Amiri" w:eastAsia="Amiri" w:cs="Amiri"/>
          <w:lang w:bidi="ar-SA"/>
          <w:color w:val="111111"/>
          <w:sz w:val="28"/>
          <w:szCs w:val="28"/>
          <w:rtl/>
        </w:rPr>
        <w:t xml:space="preserve">وَ مَنْ تٰابَ وَ عَمِلَ صٰالِحاً فَإِنَّهُ یَتُوبُ إِلَی اَللّٰهِ مَتٰاباً (71)</w:t>
      </w:r>
    </w:p>
    <w:p>
      <w:pPr>
        <w:pStyle w:val="BookText"/>
      </w:pPr>
      <w:r>
        <w:rPr>
          <w:rFonts w:ascii="IRNazanin" w:hAnsi="IRNazanin" w:eastAsia="IRNazanin" w:cs="IRNazanin"/>
          <w:lang w:bidi="fa-IR"/>
          <w:color w:val="111111"/>
          <w:sz w:val="28"/>
          <w:szCs w:val="28"/>
          <w:rtl/>
        </w:rPr>
        <w:t xml:space="preserve">و هر کس توبه کند و کار شایسته انجام دهد،در حقیقت به سوی خدا بازگشتی پسندیده دارد(و پاداش خود را از او می‌گیرد).</w:t>
      </w:r>
    </w:p>
    <w:p>
      <w:pPr>
        <w:pStyle w:val="Heading4"/>
      </w:pPr>
      <w:bookmarkStart w:id="1323" w:name="_Toc920"/>
      <w:r>
        <w:t>پیام‌ها</w:t>
      </w:r>
      <w:bookmarkEnd w:id="1323"/>
    </w:p>
    <w:p>
      <w:pPr>
        <w:pStyle w:val="BookText"/>
      </w:pPr>
      <w:r>
        <w:rPr>
          <w:rFonts w:ascii="Amiri" w:hAnsi="Amiri" w:eastAsia="Amiri" w:cs="Amiri"/>
          <w:lang w:bidi="ar-SA"/>
          <w:color w:val="111111"/>
          <w:sz w:val="28"/>
          <w:szCs w:val="28"/>
          <w:rtl/>
        </w:rPr>
        <w:t xml:space="preserve">1 توبه‌ی واقعی آن است که با عمل صالح همراه باشد. «تٰابَ وَ عَمِلَ صٰالِحاً» 2 توبه کننده،مهمان خداست. «یَتُوبُ إِلَی اللّٰهِ»</w:t>
      </w:r>
    </w:p>
    <w:p>
      <w:pPr>
        <w:pStyle w:val="Heading3"/>
      </w:pPr>
      <w:bookmarkStart w:id="1324" w:name="_Toc921"/>
      <w:r>
        <w:t>[سوره الفرقان (25): آیه 72]</w:t>
      </w:r>
      <w:bookmarkEnd w:id="1324"/>
    </w:p>
    <w:p>
      <w:pPr>
        <w:pStyle w:val="Heading4"/>
      </w:pPr>
      <w:bookmarkStart w:id="1325" w:name="_Toc922"/>
      <w:r>
        <w:t>اشاره</w:t>
      </w:r>
      <w:bookmarkEnd w:id="1325"/>
    </w:p>
    <w:p>
      <w:pPr>
        <w:pStyle w:val="BookText"/>
      </w:pPr>
      <w:r>
        <w:rPr>
          <w:rFonts w:ascii="Amiri" w:hAnsi="Amiri" w:eastAsia="Amiri" w:cs="Amiri"/>
          <w:lang w:bidi="ar-SA"/>
          <w:color w:val="111111"/>
          <w:sz w:val="28"/>
          <w:szCs w:val="28"/>
          <w:rtl/>
        </w:rPr>
        <w:t xml:space="preserve">وَ اَلَّذِینَ لاٰ یَشْهَدُونَ اَلزُّورَ وَ إِذٰا مَرُّوا بِاللَّغْوِ مَرُّوا کِرٰاماً (72)</w:t>
      </w:r>
    </w:p>
    <w:p>
      <w:pPr>
        <w:pStyle w:val="BookText"/>
      </w:pPr>
      <w:r>
        <w:rPr>
          <w:rFonts w:ascii="IRNazanin" w:hAnsi="IRNazanin" w:eastAsia="IRNazanin" w:cs="IRNazanin"/>
          <w:lang w:bidi="fa-IR"/>
          <w:color w:val="111111"/>
          <w:sz w:val="28"/>
          <w:szCs w:val="28"/>
          <w:rtl/>
        </w:rPr>
        <w:t xml:space="preserve">و(بندگان خدا)کسانی هستند که در مجلس(گفتار و کردار)باطل حاضر نمی‌شوند و چون بر لغوی عبور کنند کریمانه بگذرند.</w:t>
      </w:r>
    </w:p>
    <w:p>
      <w:pPr>
        <w:pStyle w:val="Heading4"/>
      </w:pPr>
      <w:bookmarkStart w:id="1326" w:name="_Toc923"/>
      <w:r>
        <w:t>نکته‌ها:</w:t>
      </w:r>
      <w:bookmarkEnd w:id="1326"/>
    </w:p>
    <w:p>
      <w:pPr>
        <w:pStyle w:val="BookText"/>
      </w:pPr>
      <w:r>
        <w:rPr>
          <w:rFonts w:ascii="IRNazanin" w:hAnsi="IRNazanin" w:eastAsia="IRNazanin" w:cs="IRNazanin"/>
          <w:lang w:bidi="fa-IR"/>
          <w:color w:val="111111"/>
          <w:sz w:val="28"/>
          <w:szCs w:val="28"/>
          <w:rtl/>
        </w:rPr>
        <w:t xml:space="preserve">کلمه«شهد»دو معنا دارد؛یکی حضور یافتن است و دیگری خبر و گواهی دادن.در این آیه هر دو معنا را می‌توان استفاده کرد.یعنی آنان نه در مجالس بد حاضر می‌شوند و نه بر باطل گواهی می‌دهند.کلمه‌ی«زور»به معنای کار باطلی است که در قالب حقّ باشد و در تفاسیر به معنای گواهی باطل،دروغ و غنا آمده است.</w:t>
      </w:r>
    </w:p>
    <w:p>
      <w:pPr>
        <w:pStyle w:val="BookText"/>
      </w:pPr>
      <w:r>
        <w:rPr>
          <w:rFonts w:ascii="Amiri" w:hAnsi="Amiri" w:eastAsia="Amiri" w:cs="Amiri"/>
          <w:lang w:bidi="ar-SA"/>
          <w:color w:val="111111"/>
          <w:sz w:val="28"/>
          <w:szCs w:val="28"/>
          <w:rtl/>
        </w:rPr>
        <w:t xml:space="preserve">در روایتی از امام صادق(علیه السلام)مراد از«زور»در «لاٰ یَشْهَدُونَ الزُّورَ » غنا شمرده شده‌است. </w:t>
      </w:r>
      <w:r>
        <w:rPr>
          <w:rStyle w:val="FootnoteReference"/>
        </w:rPr>
        <w:footnoteReference w:id="356"/>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6" w:name="pg13169_137157"/>
    <w:bookmarkEnd w:id="266"/>
    <w:p>
      <w:pPr>
        <w:pStyle w:val="BookText"/>
      </w:pPr>
      <w:r>
        <w:rPr>
          <w:rFonts w:ascii="IRNazanin" w:hAnsi="IRNazanin" w:eastAsia="IRNazanin" w:cs="IRNazanin"/>
          <w:lang w:bidi="fa-IR"/>
          <w:color w:val="111111"/>
          <w:sz w:val="28"/>
          <w:szCs w:val="28"/>
          <w:rtl/>
        </w:rPr>
        <w:t xml:space="preserve">در تفسیر«مجمع البیان»می‌خوانیم:مرور با کرامت،آن است که هر گاه ناچار شدند نام چیز زشتی را ببرند،با کنایه نام می‌برند.چنان که در روایتی از امام باقر(علیه السلام)می‌خوانیم:</w:t>
      </w:r>
    </w:p>
    <w:p>
      <w:pPr>
        <w:pStyle w:val="BookText"/>
      </w:pPr>
      <w:r>
        <w:rPr>
          <w:rFonts w:ascii="IRNazanin" w:hAnsi="IRNazanin" w:eastAsia="IRNazanin" w:cs="IRNazanin"/>
          <w:lang w:bidi="fa-IR"/>
          <w:color w:val="111111"/>
          <w:sz w:val="28"/>
          <w:szCs w:val="28"/>
          <w:rtl/>
        </w:rPr>
        <w:t xml:space="preserve">آنان هر گاه خواستند نام عورت را ببرند،با کنایه از آن نام می‌برند.البتّه این،یکی از مصادیق رفتار کریمانه است.</w:t>
      </w:r>
    </w:p>
    <w:p>
      <w:pPr>
        <w:pStyle w:val="BookText"/>
      </w:pPr>
      <w:r>
        <w:rPr>
          <w:rFonts w:ascii="IRNazanin" w:hAnsi="IRNazanin" w:eastAsia="IRNazanin" w:cs="IRNazanin"/>
          <w:lang w:bidi="fa-IR"/>
          <w:color w:val="111111"/>
          <w:sz w:val="28"/>
          <w:szCs w:val="28"/>
          <w:rtl/>
        </w:rPr>
        <w:t xml:space="preserve">امام صادق(علیه السلام)فرمود:خداوند بر گوش واجب نمود که از شنیدن هر چه حرام است دوری نماید،سپس این آیه را تلاوت فرمودند: «وَ إِذٰا مَرُّوا بِاللَّغْوِ مَرُّوا کِرٰاماً» </w:t>
      </w:r>
      <w:r>
        <w:rPr>
          <w:rStyle w:val="FootnoteReference"/>
        </w:rPr>
        <w:footnoteReference w:id="357"/>
      </w:r>
    </w:p>
    <w:p>
      <w:pPr>
        <w:pStyle w:val="Heading4"/>
      </w:pPr>
      <w:bookmarkStart w:id="1327" w:name="_Toc924"/>
      <w:r>
        <w:t>پیام‌ها</w:t>
      </w:r>
      <w:bookmarkEnd w:id="1327"/>
    </w:p>
    <w:p>
      <w:pPr>
        <w:pStyle w:val="BookText"/>
      </w:pPr>
      <w:r>
        <w:rPr>
          <w:rFonts w:ascii="IRNazanin" w:hAnsi="IRNazanin" w:eastAsia="IRNazanin" w:cs="IRNazanin"/>
          <w:lang w:bidi="fa-IR"/>
          <w:color w:val="111111"/>
          <w:sz w:val="28"/>
          <w:szCs w:val="28"/>
          <w:rtl/>
        </w:rPr>
        <w:t xml:space="preserve">1 نه تنها انجام گناه حرام است،بلکه شرکت در جلسه‌ی گناه و شاهد بودن بر گناه نیز ممنوع است. «لاٰ یَشْهَدُونَ الزُّورَ» 2 هر نوع آگاهی و اطلاع و حضور در صحنه‌ای،ارزش نیست. «لاٰ یَشْهَدُونَ الزُّورَ» (گاهی انزوا و گوشه‌گیری از اجتماع،ارزش است) 3 حاضر نشدن در مجلس گناه و بی‌اعتنایی به گناهکاران،نوعی نهی از منکر است. «لاٰ یَشْهَدُونَ ... مَرُّوا کِرٰاماً» 4 شرکت در مجالس فاسد،حتّی در بندگان واقعی خدا اثر می‌کند. «لاٰ یَشْهَدُونَ» 5 هر گونه لغو در کلام،عمل و آرزو ممنوع است. «مَرُّوا بِاللَّغْوِ» (بندگان خدا، هدف معقول و مفیدی دارند و عمر خود را صرف امور بیهوده نمی‌کنند) 6 در شیوه‌ی نهی از منکر،همه جا خشونت لازم نیست. «لاٰ یَشْهَدُونَ ... مَرُّوا» 7 نگذاریم فکر بد در روح ما مستقر شود. «مَرُّوا کِرٰاماً»</w:t>
      </w:r>
    </w:p>
    <w:p>
      <w:pPr>
        <w:pStyle w:val="Heading3"/>
      </w:pPr>
      <w:bookmarkStart w:id="1328" w:name="_Toc925"/>
      <w:r>
        <w:t>[سوره الفرقان (25): آیات 73 تا 74]</w:t>
      </w:r>
      <w:bookmarkEnd w:id="1328"/>
    </w:p>
    <w:p>
      <w:pPr>
        <w:pStyle w:val="Heading4"/>
      </w:pPr>
      <w:bookmarkStart w:id="1329" w:name="_Toc926"/>
      <w:r>
        <w:t>اشاره</w:t>
      </w:r>
      <w:bookmarkEnd w:id="1329"/>
    </w:p>
    <w:p>
      <w:pPr>
        <w:pStyle w:val="BookText"/>
      </w:pPr>
      <w:r>
        <w:rPr>
          <w:rFonts w:ascii="Amiri" w:hAnsi="Amiri" w:eastAsia="Amiri" w:cs="Amiri"/>
          <w:lang w:bidi="ar-SA"/>
          <w:color w:val="111111"/>
          <w:sz w:val="28"/>
          <w:szCs w:val="28"/>
          <w:rtl/>
        </w:rPr>
        <w:t xml:space="preserve">وَ اَلَّذِینَ إِذٰا ذُکِّرُوا بِآیٰاتِ رَبِّهِمْ لَمْ یَخِرُّوا عَلَیْهٰا صُمًّا وَ عُمْیٰاناً (73) وَ اَلَّذِینَ یَقُولُونَ رَبَّنٰا هَبْ لَنٰا مِنْ أَزْوٰاجِنٰا وَ ذُرِّیّٰاتِنٰا قُرَّةَ أَعْیُنٍ وَ اِجْعَلْنٰا لِلْمُتَّقِینَ إِمٰاماً (74)</w:t>
      </w:r>
    </w:p>
    <w:p>
      <w:pPr>
        <w:pStyle w:val="BookText"/>
      </w:pPr>
      <w:r>
        <w:rPr>
          <w:rFonts w:ascii="IRNazanin" w:hAnsi="IRNazanin" w:eastAsia="IRNazanin" w:cs="IRNazanin"/>
          <w:lang w:bidi="fa-IR"/>
          <w:color w:val="111111"/>
          <w:sz w:val="28"/>
          <w:szCs w:val="28"/>
          <w:rtl/>
        </w:rPr>
        <w:t xml:space="preserve">و آنان کسانی هستند که چون به آیات پروردگارشان تذکّر داده شوند،کر و کور (چشم و گوش بسته)به سجده نمی‌افتند(بلکه عمل آنان آگاهانه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7" w:name="pg13169_137158"/>
    <w:bookmarkEnd w:id="267"/>
    <w:p>
      <w:pPr>
        <w:pStyle w:val="BookText"/>
      </w:pPr>
      <w:r>
        <w:rPr>
          <w:rFonts w:ascii="IRNazanin" w:hAnsi="IRNazanin" w:eastAsia="IRNazanin" w:cs="IRNazanin"/>
          <w:lang w:bidi="fa-IR"/>
          <w:color w:val="111111"/>
          <w:sz w:val="28"/>
          <w:szCs w:val="28"/>
          <w:rtl/>
        </w:rPr>
        <w:t xml:space="preserve">و کسانی‌اند که می‌گویند:پروردگارا! به ما از ناحیه‌ی همسران و فرزندانمان مایه‌ی روشنی چشم عطا کن و ما را پیشوای پرهیزگاران قرار ده.</w:t>
      </w:r>
    </w:p>
    <w:p>
      <w:pPr>
        <w:pStyle w:val="Heading4"/>
      </w:pPr>
      <w:bookmarkStart w:id="1330" w:name="_Toc927"/>
      <w:r>
        <w:t>نکته‌ها:</w:t>
      </w:r>
      <w:bookmarkEnd w:id="1330"/>
    </w:p>
    <w:p>
      <w:pPr>
        <w:pStyle w:val="BookText"/>
      </w:pPr>
      <w:r>
        <w:rPr>
          <w:rFonts w:ascii="IRNazanin" w:hAnsi="IRNazanin" w:eastAsia="IRNazanin" w:cs="IRNazanin"/>
          <w:lang w:bidi="fa-IR"/>
          <w:color w:val="111111"/>
          <w:sz w:val="28"/>
          <w:szCs w:val="28"/>
          <w:rtl/>
        </w:rPr>
        <w:t xml:space="preserve">ایمان باید بر اساس آگاهی و بصیرت باشد.در قرآن می‌خوانیم: «وَ یَتَفَکَّرُونَ فِی خَلْقِ السَّمٰاوٰاتِ وَ الْأَرْضِ رَبَّنٰا مٰا خَلَقْتَ هٰذٰا بٰاطِلاً» </w:t>
      </w:r>
      <w:r>
        <w:rPr>
          <w:rStyle w:val="FootnoteReference"/>
        </w:rPr>
        <w:footnoteReference w:id="358"/>
      </w:r>
      <w:r>
        <w:rPr>
          <w:rFonts w:ascii="IRNazanin" w:hAnsi="IRNazanin" w:eastAsia="IRNazanin" w:cs="IRNazanin"/>
          <w:lang w:bidi="fa-IR"/>
          <w:color w:val="111111"/>
          <w:sz w:val="28"/>
          <w:szCs w:val="28"/>
          <w:rtl/>
        </w:rPr>
        <w:t xml:space="preserve">یعنی مؤمنان خردمند،ابتدا در آفرینش آسمان‌ها و زمین فکر می‌کنند،سپس اقرار می‌نمایند که پروردگارا! تو اینها را بیهوده نیافریدی.در این آیه نیز می‌فرماید:مؤمنان،چشم و گوش بسته عبادت نمی‌کنند.</w:t>
      </w:r>
    </w:p>
    <w:p>
      <w:pPr>
        <w:pStyle w:val="Heading4"/>
      </w:pPr>
      <w:bookmarkStart w:id="1331" w:name="_Toc928"/>
      <w:r>
        <w:t>پیام‌ها</w:t>
      </w:r>
      <w:bookmarkEnd w:id="1331"/>
    </w:p>
    <w:p>
      <w:pPr>
        <w:pStyle w:val="BookText"/>
      </w:pPr>
      <w:r>
        <w:rPr>
          <w:rFonts w:ascii="IRNazanin" w:hAnsi="IRNazanin" w:eastAsia="IRNazanin" w:cs="IRNazanin"/>
          <w:lang w:bidi="fa-IR"/>
          <w:color w:val="111111"/>
          <w:sz w:val="28"/>
          <w:szCs w:val="28"/>
          <w:rtl/>
        </w:rPr>
        <w:t xml:space="preserve">1 تعبّد و بصیرت،از اوصاف عباد الرّحمن است. «إِذٰا ذُکِّرُوا لَمْ یَخِرُّوا عَلَیْهٰا صُمًّا وَ عُمْیٰاناً» بندگان رحمن،آگاهانه به سراغ دین می‌روند.</w:t>
      </w:r>
    </w:p>
    <w:p>
      <w:pPr>
        <w:pStyle w:val="BookText"/>
      </w:pPr>
      <w:r>
        <w:rPr>
          <w:rFonts w:ascii="Amiri" w:hAnsi="Amiri" w:eastAsia="Amiri" w:cs="Amiri"/>
          <w:lang w:bidi="ar-SA"/>
          <w:color w:val="111111"/>
          <w:sz w:val="28"/>
          <w:szCs w:val="28"/>
          <w:rtl/>
        </w:rPr>
        <w:t xml:space="preserve">2 انسان در برابر همسر و فرزند و نسل خود متعهّد است و باید برای عاقبت نیکوی آنها تلاش و دعا کند. «رَبَّنٰا هَبْ لَنٰا مِنْ أَزْوٰاجِنٰا» ...</w:t>
      </w:r>
    </w:p>
    <w:p>
      <w:pPr>
        <w:pStyle w:val="BookText"/>
      </w:pPr>
      <w:r>
        <w:rPr>
          <w:rFonts w:ascii="Amiri" w:hAnsi="Amiri" w:eastAsia="Amiri" w:cs="Amiri"/>
          <w:lang w:bidi="ar-SA"/>
          <w:color w:val="111111"/>
          <w:sz w:val="28"/>
          <w:szCs w:val="28"/>
          <w:rtl/>
        </w:rPr>
        <w:t xml:space="preserve">3 در تربیت علاوه بر علم و تلاش باید از خدا نیز کمک خواست. «رَبَّنٰا هَبْ لَنٰا» ...</w:t>
      </w:r>
    </w:p>
    <w:p>
      <w:pPr>
        <w:pStyle w:val="BookText"/>
      </w:pPr>
      <w:r>
        <w:rPr>
          <w:rFonts w:ascii="IRNazanin" w:hAnsi="IRNazanin" w:eastAsia="IRNazanin" w:cs="IRNazanin"/>
          <w:lang w:bidi="fa-IR"/>
          <w:color w:val="111111"/>
          <w:sz w:val="28"/>
          <w:szCs w:val="28"/>
          <w:rtl/>
        </w:rPr>
        <w:t xml:space="preserve">4 فرزند صالح،نور چشم است. «قُرَّةَ أَعْیُنٍ» 5 تشکیل خانواده و داشتن همسر و فرزند و دعا برای بدست آوردن آنها،مورد توجّه اسلام است. «رَبَّنٰا هَبْ لَنٰا» ...</w:t>
      </w:r>
    </w:p>
    <w:p>
      <w:pPr>
        <w:pStyle w:val="BookText"/>
      </w:pPr>
      <w:r>
        <w:rPr>
          <w:rFonts w:ascii="IRNazanin" w:hAnsi="IRNazanin" w:eastAsia="IRNazanin" w:cs="IRNazanin"/>
          <w:lang w:bidi="fa-IR"/>
          <w:color w:val="111111"/>
          <w:sz w:val="28"/>
          <w:szCs w:val="28"/>
          <w:rtl/>
        </w:rPr>
        <w:t xml:space="preserve">6 در دست گرفتن مدیریّت جامعه،آرزوی عباد الرحمن است،زیرا عهده‌دار شدن امامت و رهبری متّقین،ارزش است. «وَ اجْعَلْنٰا لِلْمُتَّقِینَ إِمٰاماً» 7 در دعا به حد اقل اکتفاء نکنید،بلند همّت باشید. «وَ اجْعَلْنٰا لِلْمُتَّقِینَ إِمٰاماً» (خدایا ما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8" w:name="pg13169_137159"/>
    <w:bookmarkEnd w:id="268"/>
    <w:p>
      <w:pPr>
        <w:pStyle w:val="BookText"/>
      </w:pPr>
      <w:r>
        <w:rPr>
          <w:rFonts w:ascii="IRNazanin" w:hAnsi="IRNazanin" w:eastAsia="IRNazanin" w:cs="IRNazanin"/>
          <w:lang w:bidi="fa-IR"/>
          <w:color w:val="111111"/>
          <w:sz w:val="28"/>
          <w:szCs w:val="28"/>
          <w:rtl/>
        </w:rPr>
        <w:t xml:space="preserve">را در رسیدن به کمال،رهبر متّقین قرار ده،نه آنکه تنها از متّقین باشیم) 8 بندگان خدا،وحدت هدف و وحدت کلمه دارند. «إِمٰاماً» و نفرمود:«ائمة».</w:t>
      </w:r>
    </w:p>
    <w:p>
      <w:pPr>
        <w:pStyle w:val="BookText"/>
      </w:pPr>
      <w:r>
        <w:rPr>
          <w:rFonts w:ascii="IRNazanin" w:hAnsi="IRNazanin" w:eastAsia="IRNazanin" w:cs="IRNazanin"/>
          <w:lang w:bidi="fa-IR"/>
          <w:color w:val="111111"/>
          <w:sz w:val="28"/>
          <w:szCs w:val="28"/>
          <w:rtl/>
        </w:rPr>
        <w:t xml:space="preserve">(ممکن است کلمه«امام»به جای«ائمة»،رمز آن باشد که در جامعه اسلامی رهبر باید یک نفر باشد)</w:t>
      </w:r>
    </w:p>
    <w:p>
      <w:pPr>
        <w:pStyle w:val="Heading3"/>
      </w:pPr>
      <w:bookmarkStart w:id="1332" w:name="_Toc929"/>
      <w:r>
        <w:t>[سوره الفرقان (25): آیات 75 تا 76]</w:t>
      </w:r>
      <w:bookmarkEnd w:id="1332"/>
    </w:p>
    <w:p>
      <w:pPr>
        <w:pStyle w:val="Heading4"/>
      </w:pPr>
      <w:bookmarkStart w:id="1333" w:name="_Toc930"/>
      <w:r>
        <w:t>اشاره</w:t>
      </w:r>
      <w:bookmarkEnd w:id="1333"/>
    </w:p>
    <w:p>
      <w:pPr>
        <w:pStyle w:val="BookText"/>
      </w:pPr>
      <w:r>
        <w:rPr>
          <w:rFonts w:ascii="Amiri" w:hAnsi="Amiri" w:eastAsia="Amiri" w:cs="Amiri"/>
          <w:lang w:bidi="ar-SA"/>
          <w:color w:val="111111"/>
          <w:sz w:val="28"/>
          <w:szCs w:val="28"/>
          <w:rtl/>
        </w:rPr>
        <w:t xml:space="preserve">أُوْلٰئِکَ یُجْزَوْنَ اَلْغُرْفَةَ بِمٰا صَبَرُوا وَ یُلَقَّوْنَ فِیهٰا تَحِیَّةً وَ سَلاٰماً (75) خٰالِدِینَ فِیهٰا حَسُنَتْ مُسْتَقَرًّا وَ مُقٰاماً (76)</w:t>
      </w:r>
    </w:p>
    <w:p>
      <w:pPr>
        <w:pStyle w:val="BookText"/>
      </w:pPr>
      <w:r>
        <w:rPr>
          <w:rFonts w:ascii="IRNazanin" w:hAnsi="IRNazanin" w:eastAsia="IRNazanin" w:cs="IRNazanin"/>
          <w:lang w:bidi="fa-IR"/>
          <w:color w:val="111111"/>
          <w:sz w:val="28"/>
          <w:szCs w:val="28"/>
          <w:rtl/>
        </w:rPr>
        <w:t xml:space="preserve">آنان(بندگان رحمن)به خاطر آن که صبر کردند،غرفه‌های بهشتی داده می‌شوند و در آن جا با تحیّت و سلام گرم روبرو خواهند شد.</w:t>
      </w:r>
    </w:p>
    <w:p>
      <w:pPr>
        <w:pStyle w:val="BookText"/>
      </w:pPr>
      <w:r>
        <w:rPr>
          <w:rFonts w:ascii="IRNazanin" w:hAnsi="IRNazanin" w:eastAsia="IRNazanin" w:cs="IRNazanin"/>
          <w:lang w:bidi="fa-IR"/>
          <w:color w:val="111111"/>
          <w:sz w:val="28"/>
          <w:szCs w:val="28"/>
          <w:rtl/>
        </w:rPr>
        <w:t xml:space="preserve">در آن جا،جاودانه هستند.چه نیکو جایگاه و منزلگاهی است.</w:t>
      </w:r>
    </w:p>
    <w:p>
      <w:pPr>
        <w:pStyle w:val="Heading4"/>
      </w:pPr>
      <w:bookmarkStart w:id="1334" w:name="_Toc931"/>
      <w:r>
        <w:t>نکته‌ها:</w:t>
      </w:r>
      <w:bookmarkEnd w:id="1334"/>
    </w:p>
    <w:p>
      <w:pPr>
        <w:pStyle w:val="BookText"/>
      </w:pPr>
      <w:r>
        <w:rPr>
          <w:rFonts w:ascii="IRNazanin" w:hAnsi="IRNazanin" w:eastAsia="IRNazanin" w:cs="IRNazanin"/>
          <w:lang w:bidi="fa-IR"/>
          <w:color w:val="111111"/>
          <w:sz w:val="28"/>
          <w:szCs w:val="28"/>
          <w:rtl/>
        </w:rPr>
        <w:t xml:space="preserve">«غرفة»به اتاقی گویند که از کف زمین بالاتر باشد و چشم‌انداز داشته باشد.</w:t>
      </w:r>
    </w:p>
    <w:p>
      <w:pPr>
        <w:pStyle w:val="Heading4"/>
      </w:pPr>
      <w:bookmarkStart w:id="1335" w:name="_Toc932"/>
      <w:r>
        <w:t>پیام‌ها</w:t>
      </w:r>
      <w:bookmarkEnd w:id="1335"/>
    </w:p>
    <w:p>
      <w:pPr>
        <w:pStyle w:val="BookText"/>
      </w:pPr>
      <w:r>
        <w:rPr>
          <w:rFonts w:ascii="IRNazanin" w:hAnsi="IRNazanin" w:eastAsia="IRNazanin" w:cs="IRNazanin"/>
          <w:lang w:bidi="fa-IR"/>
          <w:color w:val="111111"/>
          <w:sz w:val="28"/>
          <w:szCs w:val="28"/>
          <w:rtl/>
        </w:rPr>
        <w:t xml:space="preserve">1 بهشت را به بها دهند،نه بهانه. «یُجْزَوْنَ ... بِمٰا صَبَرُوا» 2 بنده‌ی خدا شدن،به صبر و پشتکار نیاز دارد. «بِمٰا صَبَرُوا»</w:t>
      </w:r>
    </w:p>
    <w:p>
      <w:pPr>
        <w:pStyle w:val="Heading3"/>
      </w:pPr>
      <w:bookmarkStart w:id="1336" w:name="_Toc933"/>
      <w:r>
        <w:t>[سوره الفرقان (25): آیه 77]</w:t>
      </w:r>
      <w:bookmarkEnd w:id="1336"/>
    </w:p>
    <w:p>
      <w:pPr>
        <w:pStyle w:val="Heading4"/>
      </w:pPr>
      <w:bookmarkStart w:id="1337" w:name="_Toc934"/>
      <w:r>
        <w:t>اشاره</w:t>
      </w:r>
      <w:bookmarkEnd w:id="1337"/>
    </w:p>
    <w:p>
      <w:pPr>
        <w:pStyle w:val="BookText"/>
      </w:pPr>
      <w:r>
        <w:rPr>
          <w:rFonts w:ascii="Amiri" w:hAnsi="Amiri" w:eastAsia="Amiri" w:cs="Amiri"/>
          <w:lang w:bidi="ar-SA"/>
          <w:color w:val="111111"/>
          <w:sz w:val="28"/>
          <w:szCs w:val="28"/>
          <w:rtl/>
        </w:rPr>
        <w:t xml:space="preserve">قُلْ مٰا یَعْبَؤُا بِکُمْ رَبِّی لَوْ لاٰ دُعٰاؤُکُمْ فَقَدْ کَذَّبْتُمْ فَسَوْفَ یَکُونُ لِزٰاماً (77)</w:t>
      </w:r>
    </w:p>
    <w:p>
      <w:pPr>
        <w:pStyle w:val="BookText"/>
      </w:pPr>
      <w:r>
        <w:rPr>
          <w:rFonts w:ascii="IRNazanin" w:hAnsi="IRNazanin" w:eastAsia="IRNazanin" w:cs="IRNazanin"/>
          <w:lang w:bidi="fa-IR"/>
          <w:color w:val="111111"/>
          <w:sz w:val="28"/>
          <w:szCs w:val="28"/>
          <w:rtl/>
        </w:rPr>
        <w:t xml:space="preserve">بگو:اگر دعای شما نباشد،پروردگار من برای شما وزن و ارزشی قائل نیست(زیرا سابقه‌ی خوبی ندارید).شما حقّ را تکذیب کرده‌اید و به زودی کیفر تکذیبتان دامن شما را خواهد گرفت.</w:t>
      </w:r>
    </w:p>
    <w:p>
      <w:pPr>
        <w:pStyle w:val="Heading4"/>
      </w:pPr>
      <w:bookmarkStart w:id="1338" w:name="_Toc935"/>
      <w:r>
        <w:t>نکته‌ها:</w:t>
      </w:r>
      <w:bookmarkEnd w:id="1338"/>
    </w:p>
    <w:p>
      <w:pPr>
        <w:pStyle w:val="BookText"/>
      </w:pPr>
      <w:r>
        <w:rPr>
          <w:rFonts w:ascii="IRNazanin" w:hAnsi="IRNazanin" w:eastAsia="IRNazanin" w:cs="IRNazanin"/>
          <w:lang w:bidi="fa-IR"/>
          <w:color w:val="111111"/>
          <w:sz w:val="28"/>
          <w:szCs w:val="28"/>
          <w:rtl/>
        </w:rPr>
        <w:t xml:space="preserve">کلمه‌ی«عبأ»به معنای وزن و سنگینی است و جمله‌ی «مٰا یَعْبَؤُا بِکُمْ رَبِّی » یعنی خداوند برای شما وزن و ارزشی قائل نیست،مگر در سایه دعا و عبادت شما.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9" w:name="pg13169_137160"/>
    <w:bookmarkEnd w:id="269"/>
    <w:p>
      <w:pPr>
        <w:pStyle w:val="BookText"/>
      </w:pPr>
      <w:r>
        <w:rPr>
          <w:rFonts w:ascii="Amiri" w:hAnsi="Amiri" w:eastAsia="Amiri" w:cs="Amiri"/>
          <w:lang w:bidi="ar-SA"/>
          <w:color w:val="111111"/>
          <w:sz w:val="28"/>
          <w:szCs w:val="28"/>
          <w:rtl/>
        </w:rPr>
        <w:t xml:space="preserve">کلمه‌ی «دُعٰاؤُکُمْ » دو نوع معنا شده است:</w:t>
      </w:r>
    </w:p>
    <w:p>
      <w:pPr>
        <w:pStyle w:val="BookText"/>
      </w:pPr>
      <w:r>
        <w:rPr>
          <w:rFonts w:ascii="IRNazanin" w:hAnsi="IRNazanin" w:eastAsia="IRNazanin" w:cs="IRNazanin"/>
          <w:lang w:bidi="fa-IR"/>
          <w:color w:val="111111"/>
          <w:sz w:val="28"/>
          <w:szCs w:val="28"/>
          <w:rtl/>
        </w:rPr>
        <w:t xml:space="preserve">الف:دعا کردن شما به درگاه خداوند،که همین ناله‌ها و تضرّع‌ها و دعاها سبب عنایت خداوند به شماست.چنان که در حدیث می‌خوانیم:کسی که اهل دعا باشد،هلاک نمی‌شود. </w:t>
      </w:r>
      <w:r>
        <w:rPr>
          <w:rStyle w:val="FootnoteReference"/>
        </w:rPr>
        <w:footnoteReference w:id="359"/>
      </w:r>
      <w:r>
        <w:rPr>
          <w:rFonts w:ascii="IRNazanin" w:hAnsi="IRNazanin" w:eastAsia="IRNazanin" w:cs="IRNazanin"/>
          <w:lang w:bidi="fa-IR"/>
          <w:color w:val="111111"/>
          <w:sz w:val="28"/>
          <w:szCs w:val="28"/>
          <w:rtl/>
        </w:rPr>
        <w:t xml:space="preserve">بعد خداوند از گروه مقابل که اهل دعا نیستند شکایت می‌کند که شما حقّ را تکذیب کردند و به جای نیایش به سراغ بت‌ها و هوسها و طاغوت‌ها رفتید و حقّ را تکذیب نمودید که کیفرتان را خواهید دید.</w:t>
      </w:r>
    </w:p>
    <w:p>
      <w:pPr>
        <w:pStyle w:val="BookText"/>
      </w:pPr>
      <w:r>
        <w:rPr>
          <w:rFonts w:ascii="IRNazanin" w:hAnsi="IRNazanin" w:eastAsia="IRNazanin" w:cs="IRNazanin"/>
          <w:lang w:bidi="fa-IR"/>
          <w:color w:val="111111"/>
          <w:sz w:val="28"/>
          <w:szCs w:val="28"/>
          <w:rtl/>
        </w:rPr>
        <w:t xml:space="preserve">ب:دعوت خداوند از مردم،زیرا سنّت الهی دعوت از مردم برای پذیرفتن حقّ و اتمام حجّت بر آنان است و اگر این دعوت نباشد؛ «لَوْ لاٰ دُعٰاؤُکُمْ » مردم ارزشی ندارند.آنچه آنان را موجود برتر و ارزشمند می‌کند،همان پذیرش دعوت خداوند می‌باشد،ولی شما دعوت الهی را نپذیرفتید و تکذیب نمودید،پس امید خیری در شما نیست و به کیفر عملتان می‌رسید.</w:t>
      </w:r>
    </w:p>
    <w:p>
      <w:pPr>
        <w:pStyle w:val="BookText"/>
      </w:pPr>
      <w:r>
        <w:rPr>
          <w:rFonts w:ascii="Amiri" w:hAnsi="Amiri" w:eastAsia="Amiri" w:cs="Amiri"/>
          <w:lang w:bidi="ar-SA"/>
          <w:color w:val="111111"/>
          <w:sz w:val="28"/>
          <w:szCs w:val="28"/>
          <w:rtl/>
        </w:rPr>
        <w:t xml:space="preserve">خداوند در یک جا می‌فرماید: «وَ مٰا خَلَقْتُ الْجِنَّ وَ الْإِنْسَ إِلاّٰ لِیَعْبُدُونِ» </w:t>
      </w:r>
      <w:r>
        <w:rPr>
          <w:rStyle w:val="FootnoteReference"/>
        </w:rPr>
        <w:footnoteReference w:id="360"/>
      </w:r>
      <w:r>
        <w:rPr>
          <w:rFonts w:ascii="IRNazanin" w:hAnsi="IRNazanin" w:eastAsia="IRNazanin" w:cs="IRNazanin"/>
          <w:lang w:bidi="fa-IR"/>
          <w:color w:val="111111"/>
          <w:sz w:val="28"/>
          <w:szCs w:val="28"/>
          <w:rtl/>
        </w:rPr>
        <w:t xml:space="preserve">بشر را برای عبادت آفریدم و در این آیه می‌فرماید:اگر دعای انسان نبود،او ارزشی نداشت،بنا بر این دعا روح و مغز عبادت است.چنان که در روایت می‌خوانیم:«الدعاء مخ العبادة» </w:t>
      </w:r>
      <w:r>
        <w:rPr>
          <w:rStyle w:val="FootnoteReference"/>
        </w:rPr>
        <w:footnoteReference w:id="361"/>
      </w:r>
    </w:p>
    <w:p>
      <w:pPr>
        <w:pStyle w:val="Heading4"/>
      </w:pPr>
      <w:bookmarkStart w:id="1339" w:name="_Toc936"/>
      <w:r>
        <w:t>پیام‌ها</w:t>
      </w:r>
      <w:bookmarkEnd w:id="1339"/>
    </w:p>
    <w:p>
      <w:pPr>
        <w:pStyle w:val="BookText"/>
      </w:pPr>
      <w:r>
        <w:rPr>
          <w:rFonts w:ascii="IRNazanin" w:hAnsi="IRNazanin" w:eastAsia="IRNazanin" w:cs="IRNazanin"/>
          <w:lang w:bidi="fa-IR"/>
          <w:color w:val="111111"/>
          <w:sz w:val="28"/>
          <w:szCs w:val="28"/>
          <w:rtl/>
        </w:rPr>
        <w:t xml:space="preserve">1 تکذیب دین،باعث سقوط ارزش انسان است. «قُلْ مٰا یَعْبَؤُا بِکُمْ ... فَقَدْ کَذَّبْتُمْ» 2 دعا وسیله‌ی تحصیل ارزش‌هاست. «مٰا یَعْبَؤُا بِکُمْ ... لَوْ لاٰ دُعٰاؤُکُمْ» 3 انسان منهای هدایت و عبادت ناچیز است. «مٰا یَعْبَؤُا بِکُمْ ... لَوْ لاٰ دُعٰاؤُکُمْ» 4 دعوت به حقّ،از شئون ربوبیّت خداوند است. «رَبِّی لَوْ لاٰ دُعٰاؤُکُمْ» 5 محور هستی معنویات است. «مٰا یَعْبَؤُا بِکُمْ ... لَوْ لاٰ دُعٰاؤُکُمْ» زیرا هستی برای انسان آفریده شده است و انسان برای پذیرش حقّ و عبادت خداوند.</w:t>
      </w:r>
    </w:p>
    <w:p>
      <w:pPr>
        <w:pStyle w:val="BookText"/>
      </w:pPr>
      <w:r>
        <w:rPr>
          <w:rFonts w:ascii="Amiri" w:hAnsi="Amiri" w:eastAsia="Amiri" w:cs="Amiri"/>
          <w:lang w:bidi="ar-SA"/>
          <w:color w:val="111111"/>
          <w:sz w:val="28"/>
          <w:szCs w:val="28"/>
          <w:rtl/>
        </w:rPr>
        <w:t xml:space="preserve">6 انسانِ منهای هدایت و عبادت،در حقیقت انبیا و دستورات آنان را تکذیب نموده است. «لَوْ لاٰ دُعٰاؤُکُمْ فَقَدْ کَذَّبْتُمْ»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0" w:name="pg13169_137163"/>
    <w:bookmarkEnd w:id="270"/>
    <w:p>
      <w:pPr>
        <w:pStyle w:val="Heading2"/>
      </w:pPr>
      <w:bookmarkStart w:id="1340" w:name="_Toc937"/>
      <w:r>
        <w:t>[تفسیر سوره شعراء]</w:t>
      </w:r>
      <w:bookmarkEnd w:id="1340"/>
    </w:p>
    <w:p>
      <w:pPr>
        <w:pStyle w:val="Heading3"/>
      </w:pPr>
      <w:bookmarkStart w:id="1341" w:name="_Toc938"/>
      <w:r>
        <w:t>سیمای سوره‌ی شُعراء</w:t>
      </w:r>
      <w:bookmarkEnd w:id="1341"/>
    </w:p>
    <w:p>
      <w:pPr>
        <w:pStyle w:val="BookText"/>
      </w:pPr>
      <w:r>
        <w:rPr>
          <w:rFonts w:ascii="IRNazanin" w:hAnsi="IRNazanin" w:eastAsia="IRNazanin" w:cs="IRNazanin"/>
          <w:lang w:bidi="fa-IR"/>
          <w:color w:val="111111"/>
          <w:sz w:val="28"/>
          <w:szCs w:val="28"/>
          <w:rtl/>
        </w:rPr>
        <w:t xml:space="preserve">این سوره دویست و بیست و هفت آیه دارد که در مکّه نازل شده و بعد از سوره‌ی بقره،دارای بیشترین آیات است.این سوره به خاطر ستایش از شاعران مؤمن و مذمّتِ شاعران بیهوده‌گوی،که در چهار آیه‌ی آخر آن آمده،«شعراء» نامیده شده و نام دیگر آن«طسم»است.</w:t>
      </w:r>
    </w:p>
    <w:p>
      <w:pPr>
        <w:pStyle w:val="BookText"/>
      </w:pPr>
      <w:r>
        <w:rPr>
          <w:rFonts w:ascii="IRNazanin" w:hAnsi="IRNazanin" w:eastAsia="IRNazanin" w:cs="IRNazanin"/>
          <w:lang w:bidi="fa-IR"/>
          <w:color w:val="111111"/>
          <w:sz w:val="28"/>
          <w:szCs w:val="28"/>
          <w:rtl/>
        </w:rPr>
        <w:t xml:space="preserve">سرگذشت پیامبرانی همچون حضرت موسی،ابراهیم،نوح،لوط،صالح، هود و شعیب(علیهم السلام)،و برخوردهای لجوجانه‌ی مردم با آنان در این سوره آمده است و در پایان هر داستان می‌فرماید: «إِنَّ فِی ذٰلِکَ لَآیَةً وَ مٰا کٰانَ أَکْثَرُهُمْ مُؤْمِنِینَ وَ إِنَّ رَبَّکَ لَهُوَ الْعَزِیزُ الرَّحِیمُ» لذا این آیه هشت بار تکرار شده تا مایه‌ی دلداری پیامبر اسلام باشد و به او بگوید از لجاجت مردم مکّه دلهره نداشته باش،زیرا همه‌ی انبیا گرفتار چنین مردمی بوده‌اند.</w:t>
      </w:r>
    </w:p>
    <w:p>
      <w:pPr>
        <w:pStyle w:val="BookText"/>
      </w:pPr>
      <w:r>
        <w:rPr>
          <w:rFonts w:ascii="IRNazanin" w:hAnsi="IRNazanin" w:eastAsia="IRNazanin" w:cs="IRNazanin"/>
          <w:lang w:bidi="fa-IR"/>
          <w:color w:val="111111"/>
          <w:sz w:val="28"/>
          <w:szCs w:val="28"/>
          <w:rtl/>
        </w:rPr>
        <w:t xml:space="preserve">آری تاریخ،بهترین وسیله برای تقویت روحیّه مؤمنین،بالا رفتن بصیرت و سعه‌ی صدر و آینده‌نگری در برابر تهدید دشمنان است.لذا رهبران جامعه باید از تاریخ جامعه آگاه باشند.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1" w:name="pg13169_137164"/>
    <w:bookmarkEnd w:id="271"/>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Heading3"/>
      </w:pPr>
      <w:bookmarkStart w:id="1342" w:name="_Toc939"/>
      <w:r>
        <w:t>[سوره الشعراء (26): آیات 1 تا 3]</w:t>
      </w:r>
      <w:bookmarkEnd w:id="1342"/>
    </w:p>
    <w:p>
      <w:pPr>
        <w:pStyle w:val="Heading4"/>
      </w:pPr>
      <w:bookmarkStart w:id="1343" w:name="_Toc940"/>
      <w:r>
        <w:t>اشاره</w:t>
      </w:r>
      <w:bookmarkEnd w:id="1343"/>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طسم (1) تِلْکَ آیٰاتُ اَلْکِتٰابِ اَلْمُبِینِ (2) لَعَلَّکَ بٰاخِعٌ نَفْسَکَ أَلاّٰ یَکُونُوا مُؤْمِنِینَ (3)</w:t>
      </w:r>
    </w:p>
    <w:p>
      <w:pPr>
        <w:pStyle w:val="BookText"/>
      </w:pPr>
      <w:r>
        <w:rPr>
          <w:rFonts w:ascii="IRNazanin" w:hAnsi="IRNazanin" w:eastAsia="IRNazanin" w:cs="IRNazanin"/>
          <w:lang w:bidi="fa-IR"/>
          <w:color w:val="111111"/>
          <w:sz w:val="28"/>
          <w:szCs w:val="28"/>
          <w:rtl/>
        </w:rPr>
        <w:t xml:space="preserve">طا،سین،میم.</w:t>
      </w:r>
    </w:p>
    <w:p>
      <w:pPr>
        <w:pStyle w:val="BookText"/>
      </w:pPr>
      <w:r>
        <w:rPr>
          <w:rFonts w:ascii="IRNazanin" w:hAnsi="IRNazanin" w:eastAsia="IRNazanin" w:cs="IRNazanin"/>
          <w:lang w:bidi="fa-IR"/>
          <w:color w:val="111111"/>
          <w:sz w:val="28"/>
          <w:szCs w:val="28"/>
          <w:rtl/>
        </w:rPr>
        <w:t xml:space="preserve">این است آیات کتاب روشنگر.</w:t>
      </w:r>
    </w:p>
    <w:p>
      <w:pPr>
        <w:pStyle w:val="BookText"/>
      </w:pPr>
      <w:r>
        <w:rPr>
          <w:rFonts w:ascii="IRNazanin" w:hAnsi="IRNazanin" w:eastAsia="IRNazanin" w:cs="IRNazanin"/>
          <w:lang w:bidi="fa-IR"/>
          <w:color w:val="111111"/>
          <w:sz w:val="28"/>
          <w:szCs w:val="28"/>
          <w:rtl/>
        </w:rPr>
        <w:t xml:space="preserve">گویی می‌خواهی به خاطر آن که مشرکان ایمان نمی‌آورند،جان خود را از دست بدهی.</w:t>
      </w:r>
    </w:p>
    <w:p>
      <w:pPr>
        <w:pStyle w:val="Heading4"/>
      </w:pPr>
      <w:bookmarkStart w:id="1344" w:name="_Toc941"/>
      <w:r>
        <w:t>نکته‌ها:</w:t>
      </w:r>
      <w:bookmarkEnd w:id="1344"/>
    </w:p>
    <w:p>
      <w:pPr>
        <w:pStyle w:val="BookText"/>
      </w:pPr>
      <w:r>
        <w:rPr>
          <w:rFonts w:ascii="IRNazanin" w:hAnsi="IRNazanin" w:eastAsia="IRNazanin" w:cs="IRNazanin"/>
          <w:lang w:bidi="fa-IR"/>
          <w:color w:val="111111"/>
          <w:sz w:val="28"/>
          <w:szCs w:val="28"/>
          <w:rtl/>
        </w:rPr>
        <w:t xml:space="preserve">درباره‌ی معنای حروف مقطّعه،سخنان بسیاری گفته شده است و شاید بهترین آنها این باشد که خداوند با آوردن این حروف در ابتدای برخی سوره‌های قرآن(29 سوره)،می‌خواهد این مطلب را بیان کند که قرآن،معجزه‌ی جاوید من از همین حروف است،شما هم اگر می‌توانید از همین حروف الفبای عربی،کتابی همسنگ آن بیاورید.آیه‌ی اوّل سوره‌ی شوریٰ که بعد از حروف مقطّعه می‌فرماید: «کَذٰلِکَ یُوحِی» ،این قول را تأیید می‌کند.</w:t>
      </w:r>
    </w:p>
    <w:p>
      <w:pPr>
        <w:pStyle w:val="BookText"/>
      </w:pPr>
      <w:r>
        <w:rPr>
          <w:rFonts w:ascii="IRNazanin" w:hAnsi="IRNazanin" w:eastAsia="IRNazanin" w:cs="IRNazanin"/>
          <w:lang w:bidi="fa-IR"/>
          <w:color w:val="111111"/>
          <w:sz w:val="28"/>
          <w:szCs w:val="28"/>
          <w:rtl/>
        </w:rPr>
        <w:t xml:space="preserve">کلمه‌ی «بٰاخِعٌ » به معنای هلاک کننده است.</w:t>
      </w:r>
    </w:p>
    <w:p>
      <w:pPr>
        <w:pStyle w:val="Heading4"/>
      </w:pPr>
      <w:bookmarkStart w:id="1345" w:name="_Toc942"/>
      <w:r>
        <w:t>پیام‌ها</w:t>
      </w:r>
      <w:bookmarkEnd w:id="1345"/>
    </w:p>
    <w:p>
      <w:pPr>
        <w:pStyle w:val="BookText"/>
      </w:pPr>
      <w:r>
        <w:rPr>
          <w:rFonts w:ascii="IRNazanin" w:hAnsi="IRNazanin" w:eastAsia="IRNazanin" w:cs="IRNazanin"/>
          <w:lang w:bidi="fa-IR"/>
          <w:color w:val="111111"/>
          <w:sz w:val="28"/>
          <w:szCs w:val="28"/>
          <w:rtl/>
        </w:rPr>
        <w:t xml:space="preserve">1 یک مکتب جامع باید دارای منطقی قوی،قاطع،مکتوب و روشمند باشد،به گونه‌ای که همگان به آن دسترسی داشته باشند. «تِلْکَ آیٰاتُ الْکِتٰابِ الْمُبِینِ» 2 قرآن،مقامی بس بلند دارد. «تِلْکَ» ( «تِلْکَ » اشاره به دور است که مقام بسیار بلند را می‌رساند)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2" w:name="pg13169_137165"/>
    <w:bookmarkEnd w:id="272"/>
    <w:p>
      <w:pPr>
        <w:pStyle w:val="BookText"/>
      </w:pPr>
      <w:r>
        <w:rPr>
          <w:rFonts w:ascii="IRNazanin" w:hAnsi="IRNazanin" w:eastAsia="IRNazanin" w:cs="IRNazanin"/>
          <w:lang w:bidi="fa-IR"/>
          <w:color w:val="111111"/>
          <w:sz w:val="28"/>
          <w:szCs w:val="28"/>
          <w:rtl/>
        </w:rPr>
        <w:t xml:space="preserve">3 هر جا به بن بست رسیدید،قرآن روشنگر شماست. «الْکِتٰابِ الْمُبِینِ» 4 تکرار،یکی از اصول تربیت است.(آیه‌ی «تِلْکَ آیٰاتُ الْکِتٰابِ الْمُبِینِ » در ابتدای سوره‌های یوسف،قصص و شعراء،بدنبال حروف مقطّعه تکرار شده است).</w:t>
      </w:r>
    </w:p>
    <w:p>
      <w:pPr>
        <w:pStyle w:val="BookText"/>
      </w:pPr>
      <w:r>
        <w:rPr>
          <w:rFonts w:ascii="Amiri" w:hAnsi="Amiri" w:eastAsia="Amiri" w:cs="Amiri"/>
          <w:lang w:bidi="ar-SA"/>
          <w:color w:val="111111"/>
          <w:sz w:val="28"/>
          <w:szCs w:val="28"/>
          <w:rtl/>
        </w:rPr>
        <w:t xml:space="preserve">5 تلاش و سوز،در همه جا کارساز نیست. «لَعَلَّکَ بٰاخِعٌ» ...</w:t>
      </w:r>
    </w:p>
    <w:p>
      <w:pPr>
        <w:pStyle w:val="BookText"/>
      </w:pPr>
      <w:r>
        <w:rPr>
          <w:rFonts w:ascii="IRNazanin" w:hAnsi="IRNazanin" w:eastAsia="IRNazanin" w:cs="IRNazanin"/>
          <w:lang w:bidi="fa-IR"/>
          <w:color w:val="111111"/>
          <w:sz w:val="28"/>
          <w:szCs w:val="28"/>
          <w:rtl/>
        </w:rPr>
        <w:t xml:space="preserve">6 دلداری افراد غمگین،کاری است الهی. «تِلْکَ آیٰاتُ ... لَعَلَّکَ بٰاخِعٌ» 7 انبیا برای انجام تکلیف خود،بیش از حدّ انتظار تلاش می‌کردند. «لَعَلَّکَ بٰاخِعٌ» 8 یکی از صفات بارز انبیا،سوز است. «بٰاخِعٌ نَفْسَکَ» (سوز،نشانه‌ی عشق به مکتب و امّت است).</w:t>
      </w:r>
    </w:p>
    <w:p>
      <w:pPr>
        <w:pStyle w:val="BookText"/>
      </w:pPr>
      <w:r>
        <w:rPr>
          <w:rFonts w:ascii="IRNazanin" w:hAnsi="IRNazanin" w:eastAsia="IRNazanin" w:cs="IRNazanin"/>
          <w:lang w:bidi="fa-IR"/>
          <w:color w:val="111111"/>
          <w:sz w:val="28"/>
          <w:szCs w:val="28"/>
          <w:rtl/>
        </w:rPr>
        <w:t xml:space="preserve">9 اگر زمینه‌ی تأثیر نباشد،از بهترین کتاب و مربّی نیز نتیجه و اثری به دست نمی‌آید. «أَلاّٰ یَکُونُوا مُؤْمِنِینَ»</w:t>
      </w:r>
    </w:p>
    <w:p>
      <w:pPr>
        <w:pStyle w:val="Heading3"/>
      </w:pPr>
      <w:bookmarkStart w:id="1346" w:name="_Toc943"/>
      <w:r>
        <w:t>[سوره الشعراء (26): آیه 4]</w:t>
      </w:r>
      <w:bookmarkEnd w:id="1346"/>
    </w:p>
    <w:p>
      <w:pPr>
        <w:pStyle w:val="Heading4"/>
      </w:pPr>
      <w:bookmarkStart w:id="1347" w:name="_Toc944"/>
      <w:r>
        <w:t>اشاره</w:t>
      </w:r>
      <w:bookmarkEnd w:id="1347"/>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 (4)</w:t>
      </w:r>
    </w:p>
    <w:p>
      <w:pPr>
        <w:pStyle w:val="BookText"/>
      </w:pPr>
      <w:r>
        <w:rPr>
          <w:rFonts w:ascii="IRNazanin" w:hAnsi="IRNazanin" w:eastAsia="IRNazanin" w:cs="IRNazanin"/>
          <w:lang w:bidi="fa-IR"/>
          <w:color w:val="111111"/>
          <w:sz w:val="28"/>
          <w:szCs w:val="28"/>
          <w:rtl/>
        </w:rPr>
        <w:t xml:space="preserve">اگر بخواهیم،معجزه‌ای از آسمان بر آنان فرود آوریم،تا در برابر آن، گردن‌هایشان خاضع گردد(وبا اکراه و اجبار مؤمن شوند،امّا سنّت الهی چنین نیست).</w:t>
      </w:r>
    </w:p>
    <w:p>
      <w:pPr>
        <w:pStyle w:val="Heading4"/>
      </w:pPr>
      <w:bookmarkStart w:id="1348" w:name="_Toc945"/>
      <w:r>
        <w:t>پیام‌ها</w:t>
      </w:r>
      <w:bookmarkEnd w:id="1348"/>
    </w:p>
    <w:p>
      <w:pPr>
        <w:pStyle w:val="BookText"/>
      </w:pPr>
      <w:r>
        <w:rPr>
          <w:rFonts w:ascii="Amiri" w:hAnsi="Amiri" w:eastAsia="Amiri" w:cs="Amiri"/>
          <w:lang w:bidi="ar-SA"/>
          <w:color w:val="111111"/>
          <w:sz w:val="28"/>
          <w:szCs w:val="28"/>
          <w:rtl/>
        </w:rPr>
        <w:t xml:space="preserve">1 سنّت و قانون خداوند،اختیار و مهلت دادن به مردم است. «إِنْ نَشَأْ» 2 توجّه به قدرت الهی،بهترین وسیله آرامش روح است. «لَعَلَّکَ بٰاخِعٌ ... إِنْ نَشَأْ» 3 ایمان باید اختیاری و انتخابی باشد نه اجباری. «فَظَلَّتْ أَعْنٰاقُهُمْ لَهٰا خٰاضِعِینَ»</w:t>
      </w:r>
    </w:p>
    <w:p>
      <w:pPr>
        <w:pStyle w:val="Heading3"/>
      </w:pPr>
      <w:bookmarkStart w:id="1349" w:name="_Toc946"/>
      <w:r>
        <w:t>[سوره الشعراء (26): آیات 5 تا 6]</w:t>
      </w:r>
      <w:bookmarkEnd w:id="1349"/>
    </w:p>
    <w:p>
      <w:pPr>
        <w:pStyle w:val="Heading4"/>
      </w:pPr>
      <w:bookmarkStart w:id="1350" w:name="_Toc947"/>
      <w:r>
        <w:t>اشاره</w:t>
      </w:r>
      <w:bookmarkEnd w:id="1350"/>
    </w:p>
    <w:p>
      <w:pPr>
        <w:pStyle w:val="BookText"/>
      </w:pPr>
      <w:r>
        <w:rPr>
          <w:rFonts w:ascii="Amiri" w:hAnsi="Amiri" w:eastAsia="Amiri" w:cs="Amiri"/>
          <w:lang w:bidi="ar-SA"/>
          <w:color w:val="111111"/>
          <w:sz w:val="28"/>
          <w:szCs w:val="28"/>
          <w:rtl/>
        </w:rPr>
        <w:t xml:space="preserve">وَ مٰا یَأْتِیهِمْ مِنْ ذِکْرٍ مِنَ اَلرَّحْمٰنِ مُحْدَثٍ إِلاّٰ کٰانُوا عَنْهُ مُعْرِضِینَ (5) فَقَدْ کَذَّبُوا فَسَیَأْتِیهِمْ أَنْبٰؤُا مٰا کٰانُوا بِهِ یَسْتَهْزِؤُنَ (6)</w:t>
      </w:r>
    </w:p>
    <w:p>
      <w:pPr>
        <w:pStyle w:val="BookText"/>
      </w:pPr>
      <w:r>
        <w:rPr>
          <w:rFonts w:ascii="IRNazanin" w:hAnsi="IRNazanin" w:eastAsia="IRNazanin" w:cs="IRNazanin"/>
          <w:lang w:bidi="fa-IR"/>
          <w:color w:val="111111"/>
          <w:sz w:val="28"/>
          <w:szCs w:val="28"/>
          <w:rtl/>
        </w:rPr>
        <w:t xml:space="preserve">هیچ تذکّر تازه‌ای از(طرف)خداوند مهربان برایشان نیامد،مگر آن که از آن روی‌گردان بودند.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3" w:name="pg13169_137166"/>
    <w:bookmarkEnd w:id="273"/>
    <w:p>
      <w:pPr>
        <w:pStyle w:val="BookText"/>
      </w:pPr>
      <w:r>
        <w:rPr>
          <w:rFonts w:ascii="IRNazanin" w:hAnsi="IRNazanin" w:eastAsia="IRNazanin" w:cs="IRNazanin"/>
          <w:lang w:bidi="fa-IR"/>
          <w:color w:val="111111"/>
          <w:sz w:val="28"/>
          <w:szCs w:val="28"/>
          <w:rtl/>
        </w:rPr>
        <w:t xml:space="preserve">پس آنان تکذیب کردند،و به زودی اخبار(کیفر)آنچه را که به مسخره می‌گرفتند به آنان خواهد رسید.</w:t>
      </w:r>
    </w:p>
    <w:p>
      <w:pPr>
        <w:pStyle w:val="Heading4"/>
      </w:pPr>
      <w:bookmarkStart w:id="1351" w:name="_Toc948"/>
      <w:r>
        <w:t>نکته‌ها:</w:t>
      </w:r>
      <w:bookmarkEnd w:id="1351"/>
    </w:p>
    <w:p>
      <w:pPr>
        <w:pStyle w:val="BookText"/>
      </w:pPr>
      <w:r>
        <w:rPr>
          <w:rFonts w:ascii="IRNazanin" w:hAnsi="IRNazanin" w:eastAsia="IRNazanin" w:cs="IRNazanin"/>
          <w:lang w:bidi="fa-IR"/>
          <w:color w:val="111111"/>
          <w:sz w:val="28"/>
          <w:szCs w:val="28"/>
          <w:rtl/>
        </w:rPr>
        <w:t xml:space="preserve">در این آیات برای کفّار سه خصلت بیان شده است:اعراض،تکذیب،استهزا.آری انسان به تدریج و گام به گام به سقوط کشیده می‌شود،ابتدا به حقّ بی‌اعتنایی و اعراض می‌کند، سپس آن را تکذیب و آن گاه حقّ را مسخره می‌کند.ولی بدترین حالت و صفت انسان، مسخره کردن حقّ است،لذا در این آیه می‌فرماید:در آینده،خبرهای مسخره کردن آنان به آنها خواهد رسید.و نمی‌فرماید:کیفر اعراض و تکذیب به آنان خواهد رسید.</w:t>
      </w:r>
    </w:p>
    <w:p>
      <w:pPr>
        <w:pStyle w:val="Heading4"/>
      </w:pPr>
      <w:bookmarkStart w:id="1352" w:name="_Toc949"/>
      <w:r>
        <w:t>پیام‌ها</w:t>
      </w:r>
      <w:bookmarkEnd w:id="1352"/>
    </w:p>
    <w:p>
      <w:pPr>
        <w:pStyle w:val="BookText"/>
      </w:pPr>
      <w:r>
        <w:rPr>
          <w:rFonts w:ascii="IRNazanin" w:hAnsi="IRNazanin" w:eastAsia="IRNazanin" w:cs="IRNazanin"/>
          <w:lang w:bidi="fa-IR"/>
          <w:color w:val="111111"/>
          <w:sz w:val="28"/>
          <w:szCs w:val="28"/>
          <w:rtl/>
        </w:rPr>
        <w:t xml:space="preserve">1 قرآن به تدریج نازل شده است. «مٰا یَأْتِیهِمْ مِنْ ذِکْرٍ ... مُحْدَثٍ» 2 تذکّرهای قرآن،یکی از الطاف دائمی خداوند است. «ذِکْرٍ مِنَ الرَّحْمٰنِ» 3 هیچ تذکّری در افراد سنگدل،کارساز نیست. «مِنْ ذِکْرٍ» 4 خداوند با تذکّر،تکرار و نوآوری،با کفّار اتمام حجّت می‌کند. «ذِکْرٍ ... مُحْدَثٍ» 5 انسان نباید به سنّت‌های کهن خود آن گونه دلبستگی داشته باشد که هر حرف تازه‌ای را بشنود با آنکه حقّ است،باور نکند. «ذِکْرٍ ... مُحْدَثٍ ... عَنْهُ مُعْرِضِینَ» 6 دین،عامل هوشیاری است،نه تخدیر. «مِنْ ذِکْرٍ» 7 گروهی از مردم به جای پذیرش حقّ،از قبل راه لجاجت را انتخاب کرده‌اند.</w:t>
      </w:r>
    </w:p>
    <w:p>
      <w:pPr>
        <w:pStyle w:val="BookText"/>
      </w:pPr>
      <w:r>
        <w:rPr>
          <w:rFonts w:ascii="IRNazanin" w:hAnsi="IRNazanin" w:eastAsia="IRNazanin" w:cs="IRNazanin"/>
          <w:lang w:bidi="fa-IR"/>
          <w:color w:val="111111"/>
          <w:sz w:val="28"/>
          <w:szCs w:val="28"/>
          <w:rtl/>
        </w:rPr>
        <w:t xml:space="preserve">(اعراض و دوری از حقّ،شیوه دائمی گروهی از مردم است). «کٰانُوا» 8 اعراضی که برخاسته از استکبار و تکذیب باشد،خطرناک است. «مُعْرِضِینَ کَذَّبُوا» 9 بی‌اعتنایی به خطرها و کیفرهای آینده رمز قهر الهی است. «أَنْبٰؤُا مٰا کٰانُوا» 10 آنان که حقّ و پیروان آن را مسخره می‌کنند،کارشان بی‌پاسخ نخواهد ماند.</w:t>
      </w:r>
    </w:p>
    <w:p>
      <w:pPr>
        <w:pStyle w:val="BookText"/>
      </w:pPr>
      <w:r>
        <w:rPr>
          <w:rFonts w:ascii="Amiri" w:hAnsi="Amiri" w:eastAsia="Amiri" w:cs="Amiri"/>
          <w:lang w:bidi="ar-SA"/>
          <w:color w:val="111111"/>
          <w:sz w:val="28"/>
          <w:szCs w:val="28"/>
          <w:rtl/>
        </w:rPr>
        <w:t xml:space="preserve">«مٰا کٰانُوا بِهِ یَسْتَهْزِؤُنَ»</w:t>
      </w:r>
    </w:p>
    <w:p>
      <w:pPr>
        <w:pStyle w:val="BookText"/>
      </w:pPr>
      <w:r>
        <w:rPr>
          <w:rFonts w:ascii="IRNazanin" w:hAnsi="IRNazanin" w:eastAsia="IRNazanin" w:cs="IRNazanin"/>
          <w:lang w:bidi="fa-IR"/>
          <w:color w:val="111111"/>
          <w:sz w:val="28"/>
          <w:szCs w:val="28"/>
          <w:rtl/>
        </w:rPr>
        <w:t xml:space="preserve">(یا در دنیا،یا در هنگام مرگ،یا در برزخ،یا در رجعت و</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4" w:name="pg13169_137167"/>
    <w:bookmarkEnd w:id="274"/>
    <w:p>
      <w:pPr>
        <w:pStyle w:val="BookText"/>
      </w:pPr>
      <w:r>
        <w:rPr>
          <w:rFonts w:ascii="IRNazanin" w:hAnsi="IRNazanin" w:eastAsia="IRNazanin" w:cs="IRNazanin"/>
          <w:lang w:bidi="fa-IR"/>
          <w:color w:val="111111"/>
          <w:sz w:val="28"/>
          <w:szCs w:val="28"/>
          <w:rtl/>
        </w:rPr>
        <w:t xml:space="preserve">یا در قیامت پاسخ کارهای زشت خود را خواهند دید.)</w:t>
      </w:r>
    </w:p>
    <w:p>
      <w:pPr>
        <w:pStyle w:val="Heading3"/>
      </w:pPr>
      <w:bookmarkStart w:id="1353" w:name="_Toc950"/>
      <w:r>
        <w:t>[سوره الشعراء (26): آیات 7 تا 9]</w:t>
      </w:r>
      <w:bookmarkEnd w:id="1353"/>
    </w:p>
    <w:p>
      <w:pPr>
        <w:pStyle w:val="Heading4"/>
      </w:pPr>
      <w:bookmarkStart w:id="1354" w:name="_Toc951"/>
      <w:r>
        <w:t>اشاره</w:t>
      </w:r>
      <w:bookmarkEnd w:id="1354"/>
    </w:p>
    <w:p>
      <w:pPr>
        <w:pStyle w:val="BookText"/>
      </w:pPr>
      <w:r>
        <w:rPr>
          <w:rFonts w:ascii="Amiri" w:hAnsi="Amiri" w:eastAsia="Amiri" w:cs="Amiri"/>
          <w:lang w:bidi="ar-SA"/>
          <w:color w:val="111111"/>
          <w:sz w:val="28"/>
          <w:szCs w:val="28"/>
          <w:rtl/>
        </w:rPr>
        <w:t xml:space="preserve">أَ وَ لَمْ یَرَوْا إِلَی اَلْأَرْضِ کَمْ أَنْبَتْنٰا فِیهٰا مِنْ کُلِّ زَوْجٍ کَرِیمٍ (7) إِنَّ فِی ذٰلِکَ لَآیَةً وَ مٰا کٰانَ أَکْثَرُهُمْ مُؤْمِنِینَ (8) وَ إِنَّ رَبَّکَ لَهُوَ اَلْعَزِیزُ اَلرَّحِیمُ (9)</w:t>
      </w:r>
    </w:p>
    <w:p>
      <w:pPr>
        <w:pStyle w:val="BookText"/>
      </w:pPr>
      <w:r>
        <w:rPr>
          <w:rFonts w:ascii="IRNazanin" w:hAnsi="IRNazanin" w:eastAsia="IRNazanin" w:cs="IRNazanin"/>
          <w:lang w:bidi="fa-IR"/>
          <w:color w:val="111111"/>
          <w:sz w:val="28"/>
          <w:szCs w:val="28"/>
          <w:rtl/>
        </w:rPr>
        <w:t xml:space="preserve">آیا به زمین نگاه نکردند که از هر نوع(روییدنی)نیکو چقدر رویاندیم؟</w:t>
      </w:r>
    </w:p>
    <w:p>
      <w:pPr>
        <w:pStyle w:val="BookText"/>
      </w:pPr>
      <w:r>
        <w:rPr>
          <w:rFonts w:ascii="IRNazanin" w:hAnsi="IRNazanin" w:eastAsia="IRNazanin" w:cs="IRNazanin"/>
          <w:lang w:bidi="fa-IR"/>
          <w:color w:val="111111"/>
          <w:sz w:val="28"/>
          <w:szCs w:val="28"/>
          <w:rtl/>
        </w:rPr>
        <w:t xml:space="preserve">قطعاً در این(آفرینش نیکو)عبرت و نشانه‌ای است،ولی بیشترشان ایمان آورنده نیستند.</w:t>
      </w:r>
    </w:p>
    <w:p>
      <w:pPr>
        <w:pStyle w:val="BookText"/>
      </w:pPr>
      <w:r>
        <w:rPr>
          <w:rFonts w:ascii="IRNazanin" w:hAnsi="IRNazanin" w:eastAsia="IRNazanin" w:cs="IRNazanin"/>
          <w:lang w:bidi="fa-IR"/>
          <w:color w:val="111111"/>
          <w:sz w:val="28"/>
          <w:szCs w:val="28"/>
          <w:rtl/>
        </w:rPr>
        <w:t xml:space="preserve">و به راستی پروردگار تو همان نفوذ ناپذیر مهربان است.</w:t>
      </w:r>
    </w:p>
    <w:p>
      <w:pPr>
        <w:pStyle w:val="Heading4"/>
      </w:pPr>
      <w:bookmarkStart w:id="1355" w:name="_Toc952"/>
      <w:r>
        <w:t>نکته‌ها:</w:t>
      </w:r>
      <w:bookmarkEnd w:id="1355"/>
    </w:p>
    <w:p>
      <w:pPr>
        <w:pStyle w:val="BookText"/>
      </w:pPr>
      <w:r>
        <w:rPr>
          <w:rFonts w:ascii="IRNazanin" w:hAnsi="IRNazanin" w:eastAsia="IRNazanin" w:cs="IRNazanin"/>
          <w:lang w:bidi="fa-IR"/>
          <w:color w:val="111111"/>
          <w:sz w:val="28"/>
          <w:szCs w:val="28"/>
          <w:rtl/>
        </w:rPr>
        <w:t xml:space="preserve">در اواسط قرن هجده میلادی،«لِینه»گیاه‌شناس معروف سوئدی برای اوّلین بار به کشف مسأله‌ی زوجیّت در بعضی گیاهان موفّق شد.او گفت:نر و مادگی در گیاهان نیز هست و برای بارور شدن گیاهان،لقاح لازم است.قرآن کریم قانون زوجیّت را شامل گیاهان و غیر گیاهان می‌داند. </w:t>
      </w:r>
      <w:r>
        <w:rPr>
          <w:rStyle w:val="FootnoteReference"/>
        </w:rPr>
        <w:footnoteReference w:id="362"/>
      </w:r>
    </w:p>
    <w:p>
      <w:pPr>
        <w:pStyle w:val="Heading4"/>
      </w:pPr>
      <w:bookmarkStart w:id="1356" w:name="_Toc953"/>
      <w:r>
        <w:t>پیام‌ها</w:t>
      </w:r>
      <w:bookmarkEnd w:id="1356"/>
    </w:p>
    <w:p>
      <w:pPr>
        <w:pStyle w:val="BookText"/>
      </w:pPr>
      <w:r>
        <w:rPr>
          <w:rFonts w:ascii="IRNazanin" w:hAnsi="IRNazanin" w:eastAsia="IRNazanin" w:cs="IRNazanin"/>
          <w:lang w:bidi="fa-IR"/>
          <w:color w:val="111111"/>
          <w:sz w:val="28"/>
          <w:szCs w:val="28"/>
          <w:rtl/>
        </w:rPr>
        <w:t xml:space="preserve">1 مطالعه درباره‌ی موجودات هستی و زیبایی‌های آن،بهترین راه خداشناسی است. «أَ وَ لَمْ یَرَوْا» 2 قرآن کسانی را که با دید عمیق به جهان نگاه نمی‌کنند،توبیخ می‌کند. «أَ وَ لَمْ یَرَوْا إِلَی الْأَرْضِ» 3 یکی از نشانه‌های قدرت خداوند،زوج بودن گیاهان است. «أَنْبَتْنٰا ... زَوْجٍ کَرِیمٍ» 4 در همه‌ی گیاهان فوایدی هست،گرچه ممکن است فایده‌ی بعضی برای ما کشف نشده باشد. </w:t>
      </w:r>
      <w:r>
        <w:rPr>
          <w:rStyle w:val="FootnoteReference"/>
        </w:rPr>
        <w:footnoteReference w:id="363"/>
      </w:r>
      <w:r>
        <w:rPr>
          <w:rFonts w:ascii="Amiri" w:hAnsi="Amiri" w:eastAsia="Amiri" w:cs="Amiri"/>
          <w:lang w:bidi="ar-SA"/>
          <w:color w:val="111111"/>
          <w:sz w:val="28"/>
          <w:szCs w:val="28"/>
          <w:rtl/>
        </w:rPr>
        <w:t xml:space="preserve">«مِنْ کُلِّ زَوْجٍ کَرِیمٍ»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5" w:name="pg13169_137168"/>
    <w:bookmarkEnd w:id="275"/>
    <w:p>
      <w:pPr>
        <w:pStyle w:val="BookText"/>
      </w:pPr>
      <w:r>
        <w:rPr>
          <w:rFonts w:ascii="IRNazanin" w:hAnsi="IRNazanin" w:eastAsia="IRNazanin" w:cs="IRNazanin"/>
          <w:lang w:bidi="fa-IR"/>
          <w:color w:val="111111"/>
          <w:sz w:val="28"/>
          <w:szCs w:val="28"/>
          <w:rtl/>
        </w:rPr>
        <w:t xml:space="preserve">5 اگر قابلیّت و زمینه‌ی پذیرش حقّ در کسی نباشد،از همه‌ی هستی نیز درس نمی‌گیرد. «أَ وَ لَمْ یَرَوْا ... مٰا کٰانَ أَکْثَرُهُمْ مُؤْمِنِینَ» 6 همه جا اکثریّت،نشانه‌ی حقّانیّت نیست. «مٰا کٰانَ أَکْثَرُهُمْ مُؤْمِنِینَ» 7 پیامبر اکرم(صلوات اللّٰه علیه)تحت عنایت خاصّ خداوند است. «إِنَّ رَبَّکَ لَهُوَ الْعَزِیزُ الرَّحِیمُ» 8 رحم خداوند بر اساس عجز نیست،او در حالی که شکست ناپذیر است مهربان است و به مخالفان مهلت می‌دهد تا شاید برگردند و توبه نمایند.</w:t>
      </w:r>
    </w:p>
    <w:p>
      <w:pPr>
        <w:pStyle w:val="BookText"/>
      </w:pPr>
      <w:r>
        <w:rPr>
          <w:rFonts w:ascii="Amiri" w:hAnsi="Amiri" w:eastAsia="Amiri" w:cs="Amiri"/>
          <w:lang w:bidi="ar-SA"/>
          <w:color w:val="111111"/>
          <w:sz w:val="28"/>
          <w:szCs w:val="28"/>
          <w:rtl/>
        </w:rPr>
        <w:t xml:space="preserve">«الْعَزِیزُ الرَّحِیمُ»</w:t>
      </w:r>
    </w:p>
    <w:p>
      <w:pPr>
        <w:pStyle w:val="Heading3"/>
      </w:pPr>
      <w:bookmarkStart w:id="1357" w:name="_Toc954"/>
      <w:r>
        <w:t>[سوره الشعراء (26): آیات 10 تا 12]</w:t>
      </w:r>
      <w:bookmarkEnd w:id="1357"/>
    </w:p>
    <w:p>
      <w:pPr>
        <w:pStyle w:val="Heading4"/>
      </w:pPr>
      <w:bookmarkStart w:id="1358" w:name="_Toc955"/>
      <w:r>
        <w:t>اشاره</w:t>
      </w:r>
      <w:bookmarkEnd w:id="1358"/>
    </w:p>
    <w:p>
      <w:pPr>
        <w:pStyle w:val="BookText"/>
      </w:pPr>
      <w:r>
        <w:rPr>
          <w:rFonts w:ascii="Amiri" w:hAnsi="Amiri" w:eastAsia="Amiri" w:cs="Amiri"/>
          <w:lang w:bidi="ar-SA"/>
          <w:color w:val="111111"/>
          <w:sz w:val="28"/>
          <w:szCs w:val="28"/>
          <w:rtl/>
        </w:rPr>
        <w:t xml:space="preserve">وَ إِذْ نٰادیٰ رَبُّکَ مُوسیٰ أَنِ اِئْتِ اَلْقَوْمَ اَلظّٰالِمِینَ (10) قَوْمَ فِرْعَوْنَ أَ لاٰ یَتَّقُونَ (11) قٰالَ رَبِّ إِنِّی أَخٰافُ أَنْ یُکَذِّبُونِ (12)</w:t>
      </w:r>
    </w:p>
    <w:p>
      <w:pPr>
        <w:pStyle w:val="BookText"/>
      </w:pPr>
      <w:r>
        <w:rPr>
          <w:rFonts w:ascii="IRNazanin" w:hAnsi="IRNazanin" w:eastAsia="IRNazanin" w:cs="IRNazanin"/>
          <w:lang w:bidi="fa-IR"/>
          <w:color w:val="111111"/>
          <w:sz w:val="28"/>
          <w:szCs w:val="28"/>
          <w:rtl/>
        </w:rPr>
        <w:t xml:space="preserve">و(یادکن)زمانی که پروردگارت موسی را ندا داد که به سوی قوم ستمکار برو.</w:t>
      </w:r>
    </w:p>
    <w:p>
      <w:pPr>
        <w:pStyle w:val="BookText"/>
      </w:pPr>
      <w:r>
        <w:rPr>
          <w:rFonts w:ascii="IRNazanin" w:hAnsi="IRNazanin" w:eastAsia="IRNazanin" w:cs="IRNazanin"/>
          <w:lang w:bidi="fa-IR"/>
          <w:color w:val="111111"/>
          <w:sz w:val="28"/>
          <w:szCs w:val="28"/>
          <w:rtl/>
        </w:rPr>
        <w:t xml:space="preserve">قوم فرعون؛آیا پروا نمی‌کنند؟!</w:t>
      </w:r>
    </w:p>
    <w:p>
      <w:pPr>
        <w:pStyle w:val="BookText"/>
      </w:pPr>
      <w:r>
        <w:rPr>
          <w:rFonts w:ascii="IRNazanin" w:hAnsi="IRNazanin" w:eastAsia="IRNazanin" w:cs="IRNazanin"/>
          <w:lang w:bidi="fa-IR"/>
          <w:color w:val="111111"/>
          <w:sz w:val="28"/>
          <w:szCs w:val="28"/>
          <w:rtl/>
        </w:rPr>
        <w:t xml:space="preserve">(موسی)گفت:پروردگارا! می‌ترسم مرا تکذیب کنند.</w:t>
      </w:r>
    </w:p>
    <w:p>
      <w:pPr>
        <w:pStyle w:val="Heading4"/>
      </w:pPr>
      <w:bookmarkStart w:id="1359" w:name="_Toc956"/>
      <w:r>
        <w:t>نکته‌ها:</w:t>
      </w:r>
      <w:bookmarkEnd w:id="1359"/>
    </w:p>
    <w:p>
      <w:pPr>
        <w:pStyle w:val="BookText"/>
      </w:pPr>
      <w:r>
        <w:rPr>
          <w:rFonts w:ascii="IRNazanin" w:hAnsi="IRNazanin" w:eastAsia="IRNazanin" w:cs="IRNazanin"/>
          <w:lang w:bidi="fa-IR"/>
          <w:color w:val="111111"/>
          <w:sz w:val="28"/>
          <w:szCs w:val="28"/>
          <w:rtl/>
        </w:rPr>
        <w:t xml:space="preserve">در این سوره،هفت بار این جمله تکرار شده است: «أَ لاٰ تَتَّقُونَ» ، «أَ لاٰ یَتَّقُونَ» آری،اگر تقوا نباشد،سخن پیامبران مؤثّر نیست.</w:t>
      </w:r>
    </w:p>
    <w:p>
      <w:pPr>
        <w:pStyle w:val="Heading4"/>
      </w:pPr>
      <w:bookmarkStart w:id="1360" w:name="_Toc957"/>
      <w:r>
        <w:t>پیام‌ها</w:t>
      </w:r>
      <w:bookmarkEnd w:id="1360"/>
    </w:p>
    <w:p>
      <w:pPr>
        <w:pStyle w:val="BookText"/>
      </w:pPr>
      <w:r>
        <w:rPr>
          <w:rFonts w:ascii="IRNazanin" w:hAnsi="IRNazanin" w:eastAsia="IRNazanin" w:cs="IRNazanin"/>
          <w:lang w:bidi="fa-IR"/>
          <w:color w:val="111111"/>
          <w:sz w:val="28"/>
          <w:szCs w:val="28"/>
          <w:rtl/>
        </w:rPr>
        <w:t xml:space="preserve">1 تاریخ انبیا نباید فراموش شود.( «إِذْ » یعنی یاد کن آن زمان را) 2 هم هدف و سیره انبیا بهم شباهت دارد وهم برخوردهای مخالفان انبیا یکسان است.بنا بر این آشنایی با تاریخ آنان می‌تواند راهگشای پیامبر اسلام باشد.</w:t>
      </w:r>
    </w:p>
    <w:p>
      <w:pPr>
        <w:pStyle w:val="BookText"/>
      </w:pPr>
      <w:r>
        <w:rPr>
          <w:rFonts w:ascii="Amiri" w:hAnsi="Amiri" w:eastAsia="Amiri" w:cs="Amiri"/>
          <w:lang w:bidi="ar-SA"/>
          <w:color w:val="111111"/>
          <w:sz w:val="28"/>
          <w:szCs w:val="28"/>
          <w:rtl/>
        </w:rPr>
        <w:t xml:space="preserve">«وَ إِذْ نٰادیٰ رَبُّکَ»</w:t>
      </w:r>
    </w:p>
    <w:p>
      <w:pPr>
        <w:pStyle w:val="BookText"/>
      </w:pPr>
      <w:r>
        <w:rPr>
          <w:rFonts w:ascii="IRNazanin" w:hAnsi="IRNazanin" w:eastAsia="IRNazanin" w:cs="IRNazanin"/>
          <w:lang w:bidi="fa-IR"/>
          <w:color w:val="111111"/>
          <w:sz w:val="28"/>
          <w:szCs w:val="28"/>
          <w:rtl/>
        </w:rPr>
        <w:t xml:space="preserve">3 فرستادن پیامبران به سوی مردم،از شئون ربوبیّت است. «نٰادیٰ رَبُّکَ» 4 مبارزه با طاغوت،در رأس برنامه‌های انبیا قرار دارد. «ائْتِ الْقَوْمَ الظّٰالِمِینَ»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6" w:name="pg13169_137169"/>
    <w:bookmarkEnd w:id="276"/>
    <w:p>
      <w:pPr>
        <w:pStyle w:val="BookText"/>
      </w:pPr>
      <w:r>
        <w:rPr>
          <w:rFonts w:ascii="IRNazanin" w:hAnsi="IRNazanin" w:eastAsia="IRNazanin" w:cs="IRNazanin"/>
          <w:lang w:bidi="fa-IR"/>
          <w:color w:val="111111"/>
          <w:sz w:val="28"/>
          <w:szCs w:val="28"/>
          <w:rtl/>
        </w:rPr>
        <w:t xml:space="preserve">5 در نهی از منکر،گاهی باید به استقبال خطر رفت. «أَنِ ائْتِ الْقَوْمَ الظّٰالِمِینَ» 6 قیام انبیا،بر اساس معیار است،نه کینه و انتقام. «الْقَوْمَ الظّٰالِمِینَ» 7 فراموش کردن خدا و پیروی از طاغوت،بزرگ‌ترین ظلم است. «الْقَوْمَ الظّٰالِمِینَ» 8 برای نهی از منکر به سراغ سرچشمه‌های فساد بروید. «قَوْمَ فِرْعَوْنَ» 9 طاغوت‌ها،بدون یاری مردم قدرتی ندارند. «قَوْمَ فِرْعَوْنَ» 10 بی‌تقوایی مردم،زمینه‌ی رشد طاغوت‌هاست. «أَ لاٰ یَتَّقُونَ» 11 هدایت مردم،بار سنگینی است که به امداد الهی نیاز دارد. «رَبِّ إِنِّی أَخٰافُ» ...</w:t>
      </w:r>
    </w:p>
    <w:p>
      <w:pPr>
        <w:pStyle w:val="Heading3"/>
      </w:pPr>
      <w:bookmarkStart w:id="1361" w:name="_Toc958"/>
      <w:r>
        <w:t>[سوره الشعراء (26): آیات 13 تا 17]</w:t>
      </w:r>
      <w:bookmarkEnd w:id="1361"/>
    </w:p>
    <w:p>
      <w:pPr>
        <w:pStyle w:val="Heading4"/>
      </w:pPr>
      <w:bookmarkStart w:id="1362" w:name="_Toc959"/>
      <w:r>
        <w:t>اشاره</w:t>
      </w:r>
      <w:bookmarkEnd w:id="1362"/>
    </w:p>
    <w:p>
      <w:pPr>
        <w:pStyle w:val="BookText"/>
      </w:pPr>
      <w:r>
        <w:rPr>
          <w:rFonts w:ascii="Amiri" w:hAnsi="Amiri" w:eastAsia="Amiri" w:cs="Amiri"/>
          <w:lang w:bidi="ar-SA"/>
          <w:color w:val="111111"/>
          <w:sz w:val="28"/>
          <w:szCs w:val="28"/>
          <w:rtl/>
        </w:rPr>
        <w:t xml:space="preserve">وَ یَضِیقُ صَدْرِی وَ لاٰ یَنْطَلِقُ لِسٰانِی فَأَرْسِلْ إِلیٰ هٰارُونَ (13) وَ لَهُمْ عَلَیَّ ذَنْبٌ فَأَخٰافُ أَنْ یَقْتُلُونِ (14) قٰالَ کَلاّٰ فَاذْهَبٰا بِآیٰاتِنٰا إِنّٰا مَعَکُمْ مُسْتَمِعُونَ (15) فَأْتِیٰا فِرْعَوْنَ فَقُولاٰ إِنّٰا رَسُولُ رَبِّ اَلْعٰالَمِینَ (16) أَنْ أَرْسِلْ مَعَنٰا بَنِی إِسْرٰائِیلَ (17)</w:t>
      </w:r>
    </w:p>
    <w:p>
      <w:pPr>
        <w:pStyle w:val="BookText"/>
      </w:pPr>
      <w:r>
        <w:rPr>
          <w:rFonts w:ascii="IRNazanin" w:hAnsi="IRNazanin" w:eastAsia="IRNazanin" w:cs="IRNazanin"/>
          <w:lang w:bidi="fa-IR"/>
          <w:color w:val="111111"/>
          <w:sz w:val="28"/>
          <w:szCs w:val="28"/>
          <w:rtl/>
        </w:rPr>
        <w:t xml:space="preserve">و سینه‌ام تنگ می‌گردد و زبانم باز نمی‌شود،پس هارون را(نیز)رسالت بده(تا مرا یاری کند).</w:t>
      </w:r>
    </w:p>
    <w:p>
      <w:pPr>
        <w:pStyle w:val="BookText"/>
      </w:pPr>
      <w:r>
        <w:rPr>
          <w:rFonts w:ascii="IRNazanin" w:hAnsi="IRNazanin" w:eastAsia="IRNazanin" w:cs="IRNazanin"/>
          <w:lang w:bidi="fa-IR"/>
          <w:color w:val="111111"/>
          <w:sz w:val="28"/>
          <w:szCs w:val="28"/>
          <w:rtl/>
        </w:rPr>
        <w:t xml:space="preserve">و آنان بر(گردن)من(ادّعای)گناهی دارند،پس می‌ترسم مرا بکشند(و این رسالت به پایان نرسد).</w:t>
      </w:r>
    </w:p>
    <w:p>
      <w:pPr>
        <w:pStyle w:val="BookText"/>
      </w:pPr>
      <w:r>
        <w:rPr>
          <w:rFonts w:ascii="IRNazanin" w:hAnsi="IRNazanin" w:eastAsia="IRNazanin" w:cs="IRNazanin"/>
          <w:lang w:bidi="fa-IR"/>
          <w:color w:val="111111"/>
          <w:sz w:val="28"/>
          <w:szCs w:val="28"/>
          <w:rtl/>
        </w:rPr>
        <w:t xml:space="preserve">خداوند فرمود:چنین نیست،پس(تو و هارون)همراه با معجزات ما حرکت کنید که ما با شما و شنونده(گفتگوهایتان)هستیم.</w:t>
      </w:r>
    </w:p>
    <w:p>
      <w:pPr>
        <w:pStyle w:val="BookText"/>
      </w:pPr>
      <w:r>
        <w:rPr>
          <w:rFonts w:ascii="IRNazanin" w:hAnsi="IRNazanin" w:eastAsia="IRNazanin" w:cs="IRNazanin"/>
          <w:lang w:bidi="fa-IR"/>
          <w:color w:val="111111"/>
          <w:sz w:val="28"/>
          <w:szCs w:val="28"/>
          <w:rtl/>
        </w:rPr>
        <w:t xml:space="preserve">به سراغ فرعون بروید و بگویید:ما فرستاده‌ی پروردگار جهانیانیم.</w:t>
      </w:r>
    </w:p>
    <w:p>
      <w:pPr>
        <w:pStyle w:val="BookText"/>
      </w:pPr>
      <w:r>
        <w:rPr>
          <w:rFonts w:ascii="IRNazanin" w:hAnsi="IRNazanin" w:eastAsia="IRNazanin" w:cs="IRNazanin"/>
          <w:lang w:bidi="fa-IR"/>
          <w:color w:val="111111"/>
          <w:sz w:val="28"/>
          <w:szCs w:val="28"/>
          <w:rtl/>
        </w:rPr>
        <w:t xml:space="preserve">بنی اسرائیل را(آزاد کن و)همراه با ما بفرست.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7" w:name="pg13169_137170"/>
    <w:bookmarkEnd w:id="277"/>
    <w:p>
      <w:pPr>
        <w:pStyle w:val="Heading4"/>
      </w:pPr>
      <w:bookmarkStart w:id="1363" w:name="_Toc960"/>
      <w:r>
        <w:t>نکته‌ها:</w:t>
      </w:r>
      <w:bookmarkEnd w:id="1363"/>
    </w:p>
    <w:p>
      <w:pPr>
        <w:pStyle w:val="BookText"/>
      </w:pPr>
      <w:r>
        <w:rPr>
          <w:rFonts w:ascii="IRNazanin" w:hAnsi="IRNazanin" w:eastAsia="IRNazanin" w:cs="IRNazanin"/>
          <w:lang w:bidi="fa-IR"/>
          <w:color w:val="111111"/>
          <w:sz w:val="28"/>
          <w:szCs w:val="28"/>
          <w:rtl/>
        </w:rPr>
        <w:t xml:space="preserve">مراد از گناه حضرت موسی که در آیه‌ی 14 آمده،ماجرایی است که در سوره‌ی قصص آیه‌ی 14 به آن اشاره شده است:موسی قبل از نبوّت وارد شهری شد و دید یکی از طرفدارانش با یکی از(قِبطیان)یاران فرعون درگیر شده‌اند.طرفدار موسی از او کمک خواست و موسی به حمایت از او مشتی بر قبطی زد که او جان داد.</w:t>
      </w:r>
    </w:p>
    <w:p>
      <w:pPr>
        <w:pStyle w:val="BookText"/>
      </w:pPr>
      <w:r>
        <w:rPr>
          <w:rFonts w:ascii="IRNazanin" w:hAnsi="IRNazanin" w:eastAsia="IRNazanin" w:cs="IRNazanin"/>
          <w:lang w:bidi="fa-IR"/>
          <w:color w:val="111111"/>
          <w:sz w:val="28"/>
          <w:szCs w:val="28"/>
          <w:rtl/>
        </w:rPr>
        <w:t xml:space="preserve">این ماجرا در منطقه موجی ایجاد کرد که موسی مجبور به فرار شد و این عمل موسی گرچه به قصد کشتن آن شخص نبود،بلکه برای حمایت از مظلومی بود،ولی باعث شد تا موسی نزد فرعونیان چهره‌ای قاتل پیدا نمود،و هنگامی که موسی به مقام نبوّت رسید به خداوند گفت:می‌ترسم ماجرای کشته شدن آن مرد قِبطی مانع کارم شود.(از کلمه‌ی «کَلاّٰ » استفاده می‌شود که عمل موسی قتل عمد نبوده است و گرنه خداوند به قاتل عمدی نمی‌فرماید:</w:t>
      </w:r>
    </w:p>
    <w:p>
      <w:pPr>
        <w:pStyle w:val="BookText"/>
      </w:pPr>
      <w:r>
        <w:rPr>
          <w:rFonts w:ascii="IRNazanin" w:hAnsi="IRNazanin" w:eastAsia="IRNazanin" w:cs="IRNazanin"/>
          <w:lang w:bidi="fa-IR"/>
          <w:color w:val="111111"/>
          <w:sz w:val="28"/>
          <w:szCs w:val="28"/>
          <w:rtl/>
        </w:rPr>
        <w:t xml:space="preserve">طوری نیست به تو اطمینان حمایت می‌دهم.)</w:t>
      </w:r>
    </w:p>
    <w:p>
      <w:pPr>
        <w:pStyle w:val="Heading4"/>
      </w:pPr>
      <w:bookmarkStart w:id="1364" w:name="_Toc961"/>
      <w:r>
        <w:t>پیام‌ها</w:t>
      </w:r>
      <w:bookmarkEnd w:id="1364"/>
    </w:p>
    <w:p>
      <w:pPr>
        <w:pStyle w:val="BookText"/>
      </w:pPr>
      <w:r>
        <w:rPr>
          <w:rFonts w:ascii="IRNazanin" w:hAnsi="IRNazanin" w:eastAsia="IRNazanin" w:cs="IRNazanin"/>
          <w:lang w:bidi="fa-IR"/>
          <w:color w:val="111111"/>
          <w:sz w:val="28"/>
          <w:szCs w:val="28"/>
          <w:rtl/>
        </w:rPr>
        <w:t xml:space="preserve">1 ظرفیّت افراد حتّی پیامبران محدود است.(جز خداوند،همه کس و همه چیز محدودند). «یَضِیقُ صَدْرِی» 2 به هنگام پذیرش مسئولیّت لازم است انسان نقاط ضعف خود را بیان کند.</w:t>
      </w:r>
    </w:p>
    <w:p>
      <w:pPr>
        <w:pStyle w:val="BookText"/>
      </w:pPr>
      <w:r>
        <w:rPr>
          <w:rFonts w:ascii="Amiri" w:hAnsi="Amiri" w:eastAsia="Amiri" w:cs="Amiri"/>
          <w:lang w:bidi="ar-SA"/>
          <w:color w:val="111111"/>
          <w:sz w:val="28"/>
          <w:szCs w:val="28"/>
          <w:rtl/>
        </w:rPr>
        <w:t xml:space="preserve">«یَضِیقُ صَدْرِی»</w:t>
      </w:r>
    </w:p>
    <w:p>
      <w:pPr>
        <w:pStyle w:val="BookText"/>
      </w:pPr>
      <w:r>
        <w:rPr>
          <w:rFonts w:ascii="IRNazanin" w:hAnsi="IRNazanin" w:eastAsia="IRNazanin" w:cs="IRNazanin"/>
          <w:lang w:bidi="fa-IR"/>
          <w:color w:val="111111"/>
          <w:sz w:val="28"/>
          <w:szCs w:val="28"/>
          <w:rtl/>
        </w:rPr>
        <w:t xml:space="preserve">3 صراحت و صداقت،از صفات بارز انبیا است. «یَضِیقُ صَدْرِی» 4 رهبری،هدایت،تبلیغ و ارشاد،به سعه‌ی صدر نیاز دارد. «وَ یَضِیقُ صَدْرِی» 5 در نهی از منکر و مبارزه،گاهی باید چند نفری حرکت کرد. «فَاذْهَبٰا» 6 نقاط ضعف را جبران کنید،ولی از زیر بار مسئولیّت،شانه خالی نکنید. «یَضِیقُ صَدْرِی وَ لاٰ یَنْطَلِقُ لِسٰانِی فَأَرْسِلْ إِلیٰ هٰارُونَ» پذیرش یا اعطای مسئولیّت‌های بزرگ با وجود ضعف‌ها و کمبودهای قابل جبران،مانعی ندارد.</w:t>
      </w:r>
    </w:p>
    <w:p>
      <w:pPr>
        <w:pStyle w:val="BookText"/>
      </w:pPr>
      <w:r>
        <w:rPr>
          <w:rFonts w:ascii="IRNazanin" w:hAnsi="IRNazanin" w:eastAsia="IRNazanin" w:cs="IRNazanin"/>
          <w:lang w:bidi="fa-IR"/>
          <w:color w:val="111111"/>
          <w:sz w:val="28"/>
          <w:szCs w:val="28"/>
          <w:rtl/>
        </w:rPr>
        <w:t xml:space="preserve">7 افراد سالم و بی‌غرض،انسان‌های شایسته‌ی دیگر را برای قبول مسئولیّت‌های بزرگ معرّفی می‌کنند. «فَأَرْسِلْ إِلیٰ هٰارُونَ»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سوابق افراد،در موفقیّت آنان مؤثّر است. «وَ لَهُمْ عَلَیَّ ذَنْبٌ» 9 قانون قصاص،سابقه‌ای بس طولانی دارد. «وَ لَهُمْ عَلَیَّ ذَنْبٌ فَأَخٰافُ أَنْ یَقْتُلُونِ» (شهادت،آرزوی پیامبران است ولی ترس و نگرانی آنان برای این بود که شاید به اهداف مقدّس خود نرسند.) 10 مدیریّت تبلیغی به چند مسأله‌ی مهم نیازمند است،از جمله:بررسی اوضاع اجتماعی،آینده‌نگری و فراهم کردن زمینه‌های مؤثّر تبلیغ. «أَخٰافُ لَهُمْ عَلَیَّ ذَنْبٌ- فَأَرْسِلْ إِلیٰ هٰارُونَ» 11 در بیان حقّ،نه از کمی طرفداران حقّ بترسید و نه از زیادی مخالفان حقّ.</w:t>
      </w:r>
    </w:p>
    <w:p>
      <w:pPr>
        <w:pStyle w:val="BookText"/>
      </w:pPr>
      <w:r>
        <w:rPr>
          <w:rFonts w:ascii="Amiri" w:hAnsi="Amiri" w:eastAsia="Amiri" w:cs="Amiri"/>
          <w:lang w:bidi="ar-SA"/>
          <w:color w:val="111111"/>
          <w:sz w:val="28"/>
          <w:szCs w:val="28"/>
          <w:rtl/>
        </w:rPr>
        <w:t xml:space="preserve">«فَاذْهَبٰا»</w:t>
      </w:r>
    </w:p>
    <w:p>
      <w:pPr>
        <w:pStyle w:val="BookText"/>
      </w:pPr>
      <w:r>
        <w:rPr>
          <w:rFonts w:ascii="IRNazanin" w:hAnsi="IRNazanin" w:eastAsia="IRNazanin" w:cs="IRNazanin"/>
          <w:lang w:bidi="fa-IR"/>
          <w:color w:val="111111"/>
          <w:sz w:val="28"/>
          <w:szCs w:val="28"/>
          <w:rtl/>
        </w:rPr>
        <w:t xml:space="preserve">12 پیشنهاد مفید و مناسب را خدا هم می‌پذیرد. «فَأَرْسِلْ إِلیٰ هٰارُونَ ... فَاذْهَبٰا» 13 دلداری و کمک به کسانی که نگرانی دارند،کاری الهی است. «إِنّٰا مَعَکُمْ» 14 خداوند پشتیبان انبیا است. «إِنّٰا مَعَکُمْ» 15 آگاهی دقیق و لحظه به لحظه در مأموریّت‌های مهم،یک ضرورت است. «إِنّٰا مَعَکُمْ مُسْتَمِعُونَ» 16 معجزات پیامبران،ابزار ارشاد و هدایت و ره توشه‌ی آنان برای امّت‌هاست.</w:t>
      </w:r>
    </w:p>
    <w:p>
      <w:pPr>
        <w:pStyle w:val="BookText"/>
      </w:pPr>
      <w:r>
        <w:rPr>
          <w:rFonts w:ascii="Amiri" w:hAnsi="Amiri" w:eastAsia="Amiri" w:cs="Amiri"/>
          <w:lang w:bidi="ar-SA"/>
          <w:color w:val="111111"/>
          <w:sz w:val="28"/>
          <w:szCs w:val="28"/>
          <w:rtl/>
        </w:rPr>
        <w:t xml:space="preserve">«بِآیٰاتِنٰا»</w:t>
      </w:r>
    </w:p>
    <w:p>
      <w:pPr>
        <w:pStyle w:val="BookText"/>
      </w:pPr>
      <w:r>
        <w:rPr>
          <w:rFonts w:ascii="IRNazanin" w:hAnsi="IRNazanin" w:eastAsia="IRNazanin" w:cs="IRNazanin"/>
          <w:lang w:bidi="fa-IR"/>
          <w:color w:val="111111"/>
          <w:sz w:val="28"/>
          <w:szCs w:val="28"/>
          <w:rtl/>
        </w:rPr>
        <w:t xml:space="preserve">17 خداوند بر جزئیّات کارهای ما آگاه است. «مُسْتَمِعُونَ» خداوند همه جا حاضر و ناظر است.</w:t>
      </w:r>
    </w:p>
    <w:p>
      <w:pPr>
        <w:pStyle w:val="BookText"/>
      </w:pPr>
      <w:r>
        <w:rPr>
          <w:rFonts w:ascii="IRNazanin" w:hAnsi="IRNazanin" w:eastAsia="IRNazanin" w:cs="IRNazanin"/>
          <w:lang w:bidi="fa-IR"/>
          <w:color w:val="111111"/>
          <w:sz w:val="28"/>
          <w:szCs w:val="28"/>
          <w:rtl/>
        </w:rPr>
        <w:t xml:space="preserve">18 برای مبارزه با نظام‌های تشکیلاتی و فاسد،اوّل به سراغ سرچشمه‌ها بروید.</w:t>
      </w:r>
    </w:p>
    <w:p>
      <w:pPr>
        <w:pStyle w:val="BookText"/>
      </w:pPr>
      <w:r>
        <w:rPr>
          <w:rFonts w:ascii="Amiri" w:hAnsi="Amiri" w:eastAsia="Amiri" w:cs="Amiri"/>
          <w:lang w:bidi="ar-SA"/>
          <w:color w:val="111111"/>
          <w:sz w:val="28"/>
          <w:szCs w:val="28"/>
          <w:rtl/>
        </w:rPr>
        <w:t xml:space="preserve">«فَأْتِیٰا فِرْعَوْنَ»</w:t>
      </w:r>
    </w:p>
    <w:p>
      <w:pPr>
        <w:pStyle w:val="BookText"/>
      </w:pPr>
      <w:r>
        <w:rPr>
          <w:rFonts w:ascii="IRNazanin" w:hAnsi="IRNazanin" w:eastAsia="IRNazanin" w:cs="IRNazanin"/>
          <w:lang w:bidi="fa-IR"/>
          <w:color w:val="111111"/>
          <w:sz w:val="28"/>
          <w:szCs w:val="28"/>
          <w:rtl/>
        </w:rPr>
        <w:t xml:space="preserve">19 در تبلیغ و دعوت دیگران به حقّ،صراحت و صلابت داشته باشید. «إِنّٰا رَسُولُ رَبِّ الْعٰالَمِینَ» 20 فرستادن پیامبر برای مردم،از شئون ربوبیّت خداوند است. «رَسُولُ رَبِّ» 21 تمام هستی،نوعی رشد دارند. «رَبِّ الْعٰالَمِینَ»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8" w:name="pg13169_137172"/>
    <w:bookmarkEnd w:id="278"/>
    <w:p>
      <w:pPr>
        <w:pStyle w:val="BookText"/>
      </w:pPr>
      <w:r>
        <w:rPr>
          <w:rFonts w:ascii="IRNazanin" w:hAnsi="IRNazanin" w:eastAsia="IRNazanin" w:cs="IRNazanin"/>
          <w:lang w:bidi="fa-IR"/>
          <w:color w:val="111111"/>
          <w:sz w:val="28"/>
          <w:szCs w:val="28"/>
          <w:rtl/>
        </w:rPr>
        <w:t xml:space="preserve">22 تمام هستی در تحت تدبیر اوست. «رَبِّ الْعٰالَمِینَ» 23 همه‌ی انبیا یک هدف دارند. «إِنّٰا رَسُولُ» و نفرمود:«انا رسولا» 24 در برابر کسی که می‌گوید: «أَنَا رَبُّکُمُ الْأَعْلیٰ» </w:t>
      </w:r>
      <w:r>
        <w:rPr>
          <w:rStyle w:val="FootnoteReference"/>
        </w:rPr>
        <w:footnoteReference w:id="364"/>
      </w:r>
      <w:r>
        <w:rPr>
          <w:rFonts w:ascii="IRNazanin" w:hAnsi="IRNazanin" w:eastAsia="IRNazanin" w:cs="IRNazanin"/>
          <w:lang w:bidi="fa-IR"/>
          <w:color w:val="111111"/>
          <w:sz w:val="28"/>
          <w:szCs w:val="28"/>
          <w:rtl/>
        </w:rPr>
        <w:t xml:space="preserve">باید گفت: «رَبِّ الْعٰالَمِینَ».</w:t>
      </w:r>
    </w:p>
    <w:p>
      <w:pPr>
        <w:pStyle w:val="BookText"/>
      </w:pPr>
      <w:r>
        <w:rPr>
          <w:rFonts w:ascii="IRNazanin" w:hAnsi="IRNazanin" w:eastAsia="IRNazanin" w:cs="IRNazanin"/>
          <w:lang w:bidi="fa-IR"/>
          <w:color w:val="111111"/>
          <w:sz w:val="28"/>
          <w:szCs w:val="28"/>
          <w:rtl/>
        </w:rPr>
        <w:t xml:space="preserve">25 اگر در یک زمان دو پیامبر مبعوث شوند،رهبری با یکی از آنهاست. «إِنّٰا رَسُولُ» 26 آزاد کردن مردم از اسارت طاغوت‌ها،در رأس برنامه‌های انبیا قرار دارد.</w:t>
      </w:r>
    </w:p>
    <w:p>
      <w:pPr>
        <w:pStyle w:val="BookText"/>
      </w:pPr>
      <w:r>
        <w:rPr>
          <w:rFonts w:ascii="Amiri" w:hAnsi="Amiri" w:eastAsia="Amiri" w:cs="Amiri"/>
          <w:lang w:bidi="ar-SA"/>
          <w:color w:val="111111"/>
          <w:sz w:val="28"/>
          <w:szCs w:val="28"/>
          <w:rtl/>
        </w:rPr>
        <w:t xml:space="preserve">«أَرْسِلْ مَعَنٰا بَنِی إِسْرٰائِیلَ»</w:t>
      </w:r>
    </w:p>
    <w:p>
      <w:pPr>
        <w:pStyle w:val="Heading3"/>
      </w:pPr>
      <w:bookmarkStart w:id="1365" w:name="_Toc962"/>
      <w:r>
        <w:t>[سوره الشعراء (26): آیات 18 تا 19]</w:t>
      </w:r>
      <w:bookmarkEnd w:id="1365"/>
    </w:p>
    <w:p>
      <w:pPr>
        <w:pStyle w:val="Heading4"/>
      </w:pPr>
      <w:bookmarkStart w:id="1366" w:name="_Toc963"/>
      <w:r>
        <w:t>اشاره</w:t>
      </w:r>
      <w:bookmarkEnd w:id="1366"/>
    </w:p>
    <w:p>
      <w:pPr>
        <w:pStyle w:val="BookText"/>
      </w:pPr>
      <w:r>
        <w:rPr>
          <w:rFonts w:ascii="Amiri" w:hAnsi="Amiri" w:eastAsia="Amiri" w:cs="Amiri"/>
          <w:lang w:bidi="ar-SA"/>
          <w:color w:val="111111"/>
          <w:sz w:val="28"/>
          <w:szCs w:val="28"/>
          <w:rtl/>
        </w:rPr>
        <w:t xml:space="preserve">قٰالَ أَ لَمْ نُرَبِّکَ فِینٰا وَلِیداً وَ لَبِثْتَ فِینٰا مِنْ عُمُرِکَ سِنِینَ (18) وَ فَعَلْتَ فَعْلَتَکَ اَلَّتِی فَعَلْتَ وَ أَنْتَ مِنَ اَلْکٰافِرِینَ (19)</w:t>
      </w:r>
    </w:p>
    <w:p>
      <w:pPr>
        <w:pStyle w:val="BookText"/>
      </w:pPr>
      <w:r>
        <w:rPr>
          <w:rFonts w:ascii="IRNazanin" w:hAnsi="IRNazanin" w:eastAsia="IRNazanin" w:cs="IRNazanin"/>
          <w:lang w:bidi="fa-IR"/>
          <w:color w:val="111111"/>
          <w:sz w:val="28"/>
          <w:szCs w:val="28"/>
          <w:rtl/>
        </w:rPr>
        <w:t xml:space="preserve">(فرعون)گفت:آیا ما تورا در کودکی نپروردیم و سالیانی از عمرت را در نزد ما نماندی؟</w:t>
      </w:r>
    </w:p>
    <w:p>
      <w:pPr>
        <w:pStyle w:val="BookText"/>
      </w:pPr>
      <w:r>
        <w:rPr>
          <w:rFonts w:ascii="IRNazanin" w:hAnsi="IRNazanin" w:eastAsia="IRNazanin" w:cs="IRNazanin"/>
          <w:lang w:bidi="fa-IR"/>
          <w:color w:val="111111"/>
          <w:sz w:val="28"/>
          <w:szCs w:val="28"/>
          <w:rtl/>
        </w:rPr>
        <w:t xml:space="preserve">و با این حال انجام دادی آن کاری را که انجام دادی(و یکی از افراد ما را با مشت کشتی)،در حالی که تو از ناسپاسانی.</w:t>
      </w:r>
    </w:p>
    <w:p>
      <w:pPr>
        <w:pStyle w:val="Heading4"/>
      </w:pPr>
      <w:bookmarkStart w:id="1367" w:name="_Toc964"/>
      <w:r>
        <w:t>نکته‌ها:</w:t>
      </w:r>
      <w:bookmarkEnd w:id="1367"/>
    </w:p>
    <w:p>
      <w:pPr>
        <w:pStyle w:val="BookText"/>
      </w:pPr>
      <w:r>
        <w:rPr>
          <w:rFonts w:ascii="IRNazanin" w:hAnsi="IRNazanin" w:eastAsia="IRNazanin" w:cs="IRNazanin"/>
          <w:lang w:bidi="fa-IR"/>
          <w:color w:val="111111"/>
          <w:sz w:val="28"/>
          <w:szCs w:val="28"/>
          <w:rtl/>
        </w:rPr>
        <w:t xml:space="preserve">فرعون با دو جمله،نبوّت موسی را زیر سؤال برد:الف:تو نزد ما قاتل هستی و قاتل که پیامبر نمی‌شود.ب:ما تو را بزرگ کردیم،چگونه الطاف ما را کفران و ناسپاسی می‌کنی،ناسپاس که پیامبر نمی‌شود.آیات بعد پاسخ موسی را بیان کرده است.</w:t>
      </w:r>
    </w:p>
    <w:p>
      <w:pPr>
        <w:pStyle w:val="Heading4"/>
      </w:pPr>
      <w:bookmarkStart w:id="1368" w:name="_Toc965"/>
      <w:r>
        <w:t>پیام‌ها</w:t>
      </w:r>
      <w:bookmarkEnd w:id="1368"/>
    </w:p>
    <w:p>
      <w:pPr>
        <w:pStyle w:val="BookText"/>
      </w:pPr>
      <w:r>
        <w:rPr>
          <w:rFonts w:ascii="IRNazanin" w:hAnsi="IRNazanin" w:eastAsia="IRNazanin" w:cs="IRNazanin"/>
          <w:lang w:bidi="fa-IR"/>
          <w:color w:val="111111"/>
          <w:sz w:val="28"/>
          <w:szCs w:val="28"/>
          <w:rtl/>
        </w:rPr>
        <w:t xml:space="preserve">1 منّت گذاشتن و به رخ کشیدن،از ویژگی‌های مستکبران است. «أَ لَمْ نُرَبِّکَ فِینٰا» 2 اراده‌ی الهی،موسی را در دامن فرعون پرورش می‌دهد. «أَ لَمْ نُرَبِّکَ» 3 اگر کسی را بزرگ کردیم،یا حرفه‌ای به او آموختیم،یا در امر ازدواج و مسکن و امثال آن به او کمکی کردیم،نباید با این دلیل و بهانه،سخن حقّ او را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9" w:name="pg13169_137173"/>
    <w:bookmarkEnd w:id="279"/>
    <w:p>
      <w:pPr>
        <w:pStyle w:val="BookText"/>
      </w:pPr>
      <w:r>
        <w:rPr>
          <w:rFonts w:ascii="IRNazanin" w:hAnsi="IRNazanin" w:eastAsia="IRNazanin" w:cs="IRNazanin"/>
          <w:lang w:bidi="fa-IR"/>
          <w:color w:val="111111"/>
          <w:sz w:val="28"/>
          <w:szCs w:val="28"/>
          <w:rtl/>
        </w:rPr>
        <w:t xml:space="preserve">نپذیریم. «أَ لَمْ نُرَبِّکَ فِینٰا وَلِیداً» 4 اولیای خدا نمک گیر نمی‌شوند و محیط و جامعه در آنها اثر نمی‌گذارد. «لَبِثْتَ فِینٰا مِنْ عُمُرِکَ سِنِینَ» (موسی نگفت ما که مدّت‌ها سر سفره‌ی فرعون بوده‌ایم یا حال که همه تسلیم او هستند و جامعه بر محور او می‌چرخد،کمی کوتاه بیائیم و سکوت اختیار کنیم.) 5 حقّ نان و نمک آن نیست که صاحب حقّ را به حال خود رها کنیم و اشتباهات او را هم بپذیریم.(حضرت موسی نان و نمک فرعون را خورده بود،ولی او را به حال خود رها نکرد.) «نُرَبِّکَ فِینٰا ... لَبِثْتَ فِینٰا» 6 به توقّعات نابجای مستکبران اعتنا نکنیم.ناسپاسی در برابر مستکبر،بد نیست. «وَ أَنْتَ مِنَ الْکٰافِرِینَ»</w:t>
      </w:r>
    </w:p>
    <w:p>
      <w:pPr>
        <w:pStyle w:val="Heading3"/>
      </w:pPr>
      <w:bookmarkStart w:id="1369" w:name="_Toc966"/>
      <w:r>
        <w:t>[سوره الشعراء (26): آیات 20 تا 21]</w:t>
      </w:r>
      <w:bookmarkEnd w:id="1369"/>
    </w:p>
    <w:p>
      <w:pPr>
        <w:pStyle w:val="Heading4"/>
      </w:pPr>
      <w:bookmarkStart w:id="1370" w:name="_Toc967"/>
      <w:r>
        <w:t>اشاره</w:t>
      </w:r>
      <w:bookmarkEnd w:id="1370"/>
    </w:p>
    <w:p>
      <w:pPr>
        <w:pStyle w:val="BookText"/>
      </w:pPr>
      <w:r>
        <w:rPr>
          <w:rFonts w:ascii="Amiri" w:hAnsi="Amiri" w:eastAsia="Amiri" w:cs="Amiri"/>
          <w:lang w:bidi="ar-SA"/>
          <w:color w:val="111111"/>
          <w:sz w:val="28"/>
          <w:szCs w:val="28"/>
          <w:rtl/>
        </w:rPr>
        <w:t xml:space="preserve">قٰالَ فَعَلْتُهٰا إِذاً وَ أَنَا مِنَ اَلضّٰالِّینَ (20) فَفَرَرْتُ مِنْکُمْ لَمّٰا خِفْتُکُمْ فَوَهَبَ لِی رَبِّی حُکْماً وَ جَعَلَنِی مِنَ اَلْمُرْسَلِینَ (21)</w:t>
      </w:r>
    </w:p>
    <w:p>
      <w:pPr>
        <w:pStyle w:val="BookText"/>
      </w:pPr>
      <w:r>
        <w:rPr>
          <w:rFonts w:ascii="IRNazanin" w:hAnsi="IRNazanin" w:eastAsia="IRNazanin" w:cs="IRNazanin"/>
          <w:lang w:bidi="fa-IR"/>
          <w:color w:val="111111"/>
          <w:sz w:val="28"/>
          <w:szCs w:val="28"/>
          <w:rtl/>
        </w:rPr>
        <w:t xml:space="preserve">(موسی)گفت:آن(قتل)را زمانی انجام دادم که از سرگشتگان بودم.</w:t>
      </w:r>
    </w:p>
    <w:p>
      <w:pPr>
        <w:pStyle w:val="BookText"/>
      </w:pPr>
      <w:r>
        <w:rPr>
          <w:rFonts w:ascii="IRNazanin" w:hAnsi="IRNazanin" w:eastAsia="IRNazanin" w:cs="IRNazanin"/>
          <w:lang w:bidi="fa-IR"/>
          <w:color w:val="111111"/>
          <w:sz w:val="28"/>
          <w:szCs w:val="28"/>
          <w:rtl/>
        </w:rPr>
        <w:t xml:space="preserve">و چون از شما ترسیدم از نزد شما گریختم،سپس پروردگارم به من حکمت (و دانش)بخشید و مرا از پیامبران قرار داد.</w:t>
      </w:r>
    </w:p>
    <w:p>
      <w:pPr>
        <w:pStyle w:val="Heading4"/>
      </w:pPr>
      <w:bookmarkStart w:id="1371" w:name="_Toc968"/>
      <w:r>
        <w:t>نکته‌ها:</w:t>
      </w:r>
      <w:bookmarkEnd w:id="1371"/>
    </w:p>
    <w:p>
      <w:pPr>
        <w:pStyle w:val="BookText"/>
      </w:pPr>
      <w:r>
        <w:rPr>
          <w:rFonts w:ascii="IRNazanin" w:hAnsi="IRNazanin" w:eastAsia="IRNazanin" w:cs="IRNazanin"/>
          <w:lang w:bidi="fa-IR"/>
          <w:color w:val="111111"/>
          <w:sz w:val="28"/>
          <w:szCs w:val="28"/>
          <w:rtl/>
        </w:rPr>
        <w:t xml:space="preserve">مراد از «حُکْماً » در آیه؛یا حکومت و سرپرستی بنی اسرائیل است و یا حکمت و دانش.</w:t>
      </w:r>
    </w:p>
    <w:p>
      <w:pPr>
        <w:pStyle w:val="BookText"/>
      </w:pPr>
      <w:r>
        <w:rPr>
          <w:rFonts w:ascii="IRNazanin" w:hAnsi="IRNazanin" w:eastAsia="IRNazanin" w:cs="IRNazanin"/>
          <w:lang w:bidi="fa-IR"/>
          <w:color w:val="111111"/>
          <w:sz w:val="28"/>
          <w:szCs w:val="28"/>
          <w:rtl/>
        </w:rPr>
        <w:t xml:space="preserve">در این دو آیه،حضرت موسی(علیه السلام)ایرادهای فرعون را که در آیه قبل گفتیم،پاسخ می‌دهد.</w:t>
      </w:r>
    </w:p>
    <w:p>
      <w:pPr>
        <w:pStyle w:val="BookText"/>
      </w:pPr>
      <w:r>
        <w:rPr>
          <w:rFonts w:ascii="IRNazanin" w:hAnsi="IRNazanin" w:eastAsia="IRNazanin" w:cs="IRNazanin"/>
          <w:lang w:bidi="fa-IR"/>
          <w:color w:val="111111"/>
          <w:sz w:val="28"/>
          <w:szCs w:val="28"/>
          <w:rtl/>
        </w:rPr>
        <w:t xml:space="preserve">چنان که گذشت حضرت موسی به خاطر طرفداری از یکی از یاران خود،مشتی به مخالف او زد و شخص مخالف با همان ضربه مُرد.این قتل نه از روی عمد بود و نه با آلت قتل انجام گرفت،بلکه یک حادثه‌ی ناخواسته و یک لغزش عملی بدون سوء نیّت بود که قبل از نبوّت موسی آن هم به خاطر طرفداری از یک مظلوم اتّفاق افتاده بود.بنا بر این،«ضال»در آیه‌ی مذکور،یک انحراف عملی بدون قصد است که ضربه‌ای به عصمت نمی‌زند و یا به معنای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0" w:name="pg13169_137174"/>
    <w:bookmarkEnd w:id="280"/>
    <w:p>
      <w:pPr>
        <w:pStyle w:val="BookText"/>
      </w:pPr>
      <w:r>
        <w:rPr>
          <w:rFonts w:ascii="Amiri" w:hAnsi="Amiri" w:eastAsia="Amiri" w:cs="Amiri"/>
          <w:lang w:bidi="ar-SA"/>
          <w:color w:val="111111"/>
          <w:sz w:val="28"/>
          <w:szCs w:val="28"/>
          <w:rtl/>
        </w:rPr>
        <w:t xml:space="preserve">تحیّر است،نظیر آیه‌ی 7 سوره‌ی ضُحی: «وَ وَجَدَکَ ضَالاًّ فَهَدیٰ».</w:t>
      </w:r>
    </w:p>
    <w:p>
      <w:pPr>
        <w:pStyle w:val="BookText"/>
      </w:pPr>
      <w:r>
        <w:rPr>
          <w:rFonts w:ascii="IRNazanin" w:hAnsi="IRNazanin" w:eastAsia="IRNazanin" w:cs="IRNazanin"/>
          <w:lang w:bidi="fa-IR"/>
          <w:color w:val="111111"/>
          <w:sz w:val="28"/>
          <w:szCs w:val="28"/>
          <w:rtl/>
        </w:rPr>
        <w:t xml:space="preserve">از امیر المؤمنین علی(علیه السلام)پرسیدند:چرا بعد از پیامبر اکرم(صلوات اللّٰه علیه)حقّ خود را با شمشیر نگرفتید،و چرا همان گونه که با طلحه و زبیر و معاویه جنگ کردید با خلفای پیش از خود جنگ نکردید؟ حضرت فرمود:گاهی سکوت لازم است.مگر ابراهیم به مردم نفرمود:من از شما کناره می‌گیرم: «وَ أَعْتَزِلُکُمْ وَ مٰا تَدْعُونَ مِنْ دُونِ اللّٰهِ» </w:t>
      </w:r>
      <w:r>
        <w:rPr>
          <w:rStyle w:val="FootnoteReference"/>
        </w:rPr>
        <w:footnoteReference w:id="365"/>
      </w:r>
      <w:r>
        <w:rPr>
          <w:rFonts w:ascii="IRNazanin" w:hAnsi="IRNazanin" w:eastAsia="IRNazanin" w:cs="IRNazanin"/>
          <w:lang w:bidi="fa-IR"/>
          <w:color w:val="111111"/>
          <w:sz w:val="28"/>
          <w:szCs w:val="28"/>
          <w:rtl/>
        </w:rPr>
        <w:t xml:space="preserve">مگر هارون نفرمود: «إِنَّ الْقَوْمَ اسْتَضْعَفُونِی وَ کٰادُوا یَقْتُلُونَنِی» </w:t>
      </w:r>
      <w:r>
        <w:rPr>
          <w:rStyle w:val="FootnoteReference"/>
        </w:rPr>
        <w:footnoteReference w:id="366"/>
      </w:r>
      <w:r>
        <w:rPr>
          <w:rFonts w:ascii="IRNazanin" w:hAnsi="IRNazanin" w:eastAsia="IRNazanin" w:cs="IRNazanin"/>
          <w:lang w:bidi="fa-IR"/>
          <w:color w:val="111111"/>
          <w:sz w:val="28"/>
          <w:szCs w:val="28"/>
          <w:rtl/>
        </w:rPr>
        <w:t xml:space="preserve">مردم مرا به ضعف کشاندند و نزدیک بود مرا بکشند؟ مگر یوسف نفرمود: «رَبِّ السِّجْنُ أَحَبُّ إِلَیَّ» </w:t>
      </w:r>
      <w:r>
        <w:rPr>
          <w:rStyle w:val="FootnoteReference"/>
        </w:rPr>
        <w:footnoteReference w:id="367"/>
      </w:r>
      <w:r>
        <w:rPr>
          <w:rFonts w:ascii="IRNazanin" w:hAnsi="IRNazanin" w:eastAsia="IRNazanin" w:cs="IRNazanin"/>
          <w:lang w:bidi="fa-IR"/>
          <w:color w:val="111111"/>
          <w:sz w:val="28"/>
          <w:szCs w:val="28"/>
          <w:rtl/>
        </w:rPr>
        <w:t xml:space="preserve">پروردگارا! زندان برای من بهتر از استجابت تقاضای آنهاست؟ مگر پیامبر اکرم در غار نرفت و من جای او نخوابیدم؟ مگر موسی نفرمود: «فَفَرَرْتُ مِنْکُمْ لَمّٰا خِفْتُکُمْ» همین که ترسیدم فرار کردم،و مگر حضرت لوط(علیه السلام)در برابر تقاضای گنهکاران نفرمود: «لَوْ أَنَّ لِی بِکُمْ قُوَّةً أَوْ آوِی إِلیٰ رُکْنٍ شَدِیدٍ» </w:t>
      </w:r>
      <w:r>
        <w:rPr>
          <w:rStyle w:val="FootnoteReference"/>
        </w:rPr>
        <w:footnoteReference w:id="368"/>
      </w:r>
      <w:r>
        <w:rPr>
          <w:rFonts w:ascii="IRNazanin" w:hAnsi="IRNazanin" w:eastAsia="IRNazanin" w:cs="IRNazanin"/>
          <w:lang w:bidi="fa-IR"/>
          <w:color w:val="111111"/>
          <w:sz w:val="28"/>
          <w:szCs w:val="28"/>
          <w:rtl/>
        </w:rPr>
        <w:t xml:space="preserve">ای کاش قدرتی داشتم(تا شما را از این عمل ننگین باز می‌داشتم)و یا به جایگاه محکم و أمن پناه می‌بردم(و از شرّ شما در امان بودم). </w:t>
      </w:r>
      <w:r>
        <w:rPr>
          <w:rStyle w:val="FootnoteReference"/>
        </w:rPr>
        <w:footnoteReference w:id="369"/>
      </w:r>
      <w:r>
        <w:rPr>
          <w:rFonts w:ascii="IRNazanin" w:hAnsi="IRNazanin" w:eastAsia="IRNazanin" w:cs="IRNazanin"/>
          <w:lang w:bidi="fa-IR"/>
          <w:color w:val="111111"/>
          <w:sz w:val="28"/>
          <w:szCs w:val="28"/>
          <w:rtl/>
        </w:rPr>
        <w:t xml:space="preserve">بنا بر این سایر اولیای خدا نیز گاهی در شرایطی مجبور به سکوت و انزوا می‌شدند.</w:t>
      </w:r>
    </w:p>
    <w:p>
      <w:pPr>
        <w:pStyle w:val="Heading4"/>
      </w:pPr>
      <w:bookmarkStart w:id="1372" w:name="_Toc969"/>
      <w:r>
        <w:t>پیام‌ها</w:t>
      </w:r>
      <w:bookmarkEnd w:id="1372"/>
    </w:p>
    <w:p>
      <w:pPr>
        <w:pStyle w:val="BookText"/>
      </w:pPr>
      <w:r>
        <w:rPr>
          <w:rFonts w:ascii="IRNazanin" w:hAnsi="IRNazanin" w:eastAsia="IRNazanin" w:cs="IRNazanin"/>
          <w:lang w:bidi="fa-IR"/>
          <w:color w:val="111111"/>
          <w:sz w:val="28"/>
          <w:szCs w:val="28"/>
          <w:rtl/>
        </w:rPr>
        <w:t xml:space="preserve">1 گاهی اقرار،یک ارزش است. «قٰالَ فَعَلْتُهٰا» 2 فرار از طاغوت،مقدّمه‌ی دریافت الطاف الهی است. «فَفَرَرْتُ مِنْکُمْ ... فَوَهَبَ» 3 انبیا از الطاف خاصّ خداوند برخوردارند. «فَوَهَبَ لِی وَ جَعَلَنِی» 4 نبوّت،یک جریان در طول تاریخ است،انبیای بسیاری قبل از موسی بوده‌اند پس تعجّب فرعون نابجاست. «مِنَ الْمُرْسَلِینَ»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1" w:name="pg13169_137175"/>
    <w:bookmarkEnd w:id="281"/>
    <w:p>
      <w:pPr>
        <w:pStyle w:val="Heading3"/>
      </w:pPr>
      <w:bookmarkStart w:id="1373" w:name="_Toc970"/>
      <w:r>
        <w:t>[سوره الشعراء (26): آیات 22 تا 23]</w:t>
      </w:r>
      <w:bookmarkEnd w:id="1373"/>
    </w:p>
    <w:p>
      <w:pPr>
        <w:pStyle w:val="Heading4"/>
      </w:pPr>
      <w:bookmarkStart w:id="1374" w:name="_Toc971"/>
      <w:r>
        <w:t>اشاره</w:t>
      </w:r>
      <w:bookmarkEnd w:id="1374"/>
    </w:p>
    <w:p>
      <w:pPr>
        <w:pStyle w:val="BookText"/>
      </w:pPr>
      <w:r>
        <w:rPr>
          <w:rFonts w:ascii="Amiri" w:hAnsi="Amiri" w:eastAsia="Amiri" w:cs="Amiri"/>
          <w:lang w:bidi="ar-SA"/>
          <w:color w:val="111111"/>
          <w:sz w:val="28"/>
          <w:szCs w:val="28"/>
          <w:rtl/>
        </w:rPr>
        <w:t xml:space="preserve">وَ تِلْکَ نِعْمَةٌ تَمُنُّهٰا عَلَیَّ أَنْ عَبَّدْتَ بَنِی إِسْرٰائِیلَ (22) قٰالَ فِرْعَوْنُ وَ مٰا رَبُّ اَلْعٰالَمِینَ (23)</w:t>
      </w:r>
    </w:p>
    <w:p>
      <w:pPr>
        <w:pStyle w:val="BookText"/>
      </w:pPr>
      <w:r>
        <w:rPr>
          <w:rFonts w:ascii="IRNazanin" w:hAnsi="IRNazanin" w:eastAsia="IRNazanin" w:cs="IRNazanin"/>
          <w:lang w:bidi="fa-IR"/>
          <w:color w:val="111111"/>
          <w:sz w:val="28"/>
          <w:szCs w:val="28"/>
          <w:rtl/>
        </w:rPr>
        <w:t xml:space="preserve">و(آیا)این که بنی اسرائیل را بنده‌ی خود ساخته‌ای نعمتی است که منّتش را بر من می‌نهی؟(چرا نباید من در خانۀ پدرم رشد کنم؟)</w:t>
      </w:r>
    </w:p>
    <w:p>
      <w:pPr>
        <w:pStyle w:val="BookText"/>
      </w:pPr>
      <w:r>
        <w:rPr>
          <w:rFonts w:ascii="IRNazanin" w:hAnsi="IRNazanin" w:eastAsia="IRNazanin" w:cs="IRNazanin"/>
          <w:lang w:bidi="fa-IR"/>
          <w:color w:val="111111"/>
          <w:sz w:val="28"/>
          <w:szCs w:val="28"/>
          <w:rtl/>
        </w:rPr>
        <w:t xml:space="preserve">(فرعون)گفت:پروردگار جهانیان چیست؟</w:t>
      </w:r>
    </w:p>
    <w:p>
      <w:pPr>
        <w:pStyle w:val="Heading4"/>
      </w:pPr>
      <w:bookmarkStart w:id="1375" w:name="_Toc972"/>
      <w:r>
        <w:t>نکته‌ها:</w:t>
      </w:r>
      <w:bookmarkEnd w:id="1375"/>
    </w:p>
    <w:p>
      <w:pPr>
        <w:pStyle w:val="BookText"/>
      </w:pPr>
      <w:r>
        <w:rPr>
          <w:rFonts w:ascii="IRNazanin" w:hAnsi="IRNazanin" w:eastAsia="IRNazanin" w:cs="IRNazanin"/>
          <w:lang w:bidi="fa-IR"/>
          <w:color w:val="111111"/>
          <w:sz w:val="28"/>
          <w:szCs w:val="28"/>
          <w:rtl/>
        </w:rPr>
        <w:t xml:space="preserve">موسی به فرعون گفت:من باید در خانۀ پدرم بزرگ می‌شدم،چرا پدرم را به بردگی کشاندی که من به اجبار در خانۀ تو بزرگ شوم،آیا این،نعمت است که آن را سپاس گزارم و یا اسارت است؟! گرچه در کاخ تو همه‌ی وسائل رفاه برای من بود،ولی من از این که بنی اسرائیل گرفتار بودند،ناراحتم.</w:t>
      </w:r>
    </w:p>
    <w:p>
      <w:pPr>
        <w:pStyle w:val="BookText"/>
      </w:pPr>
      <w:r>
        <w:rPr>
          <w:rFonts w:ascii="Amiri" w:hAnsi="Amiri" w:eastAsia="Amiri" w:cs="Amiri"/>
          <w:lang w:bidi="ar-SA"/>
          <w:color w:val="111111"/>
          <w:sz w:val="28"/>
          <w:szCs w:val="28"/>
          <w:rtl/>
        </w:rPr>
        <w:t xml:space="preserve">از قرآن استفاده می‌شود که فرعون در درون خود،خدا را می‌شناخت؛ «قٰالَ لَقَدْ عَلِمْتَ مٰا أَنْزَلَ هٰؤُلاٰءِ إِلاّٰ رَبُّ السَّمٰاوٰاتِ وَ الْأَرْضِ» </w:t>
      </w:r>
      <w:r>
        <w:rPr>
          <w:rStyle w:val="FootnoteReference"/>
        </w:rPr>
        <w:footnoteReference w:id="370"/>
      </w:r>
      <w:r>
        <w:rPr>
          <w:rFonts w:ascii="IRNazanin" w:hAnsi="IRNazanin" w:eastAsia="IRNazanin" w:cs="IRNazanin"/>
          <w:lang w:bidi="fa-IR"/>
          <w:color w:val="111111"/>
          <w:sz w:val="28"/>
          <w:szCs w:val="28"/>
          <w:rtl/>
        </w:rPr>
        <w:t xml:space="preserve">ولی به‌ظاهر خود را ربّ اعلای مردم می‌دانست،مثل مدیری که بر افرادی تسلّط دارد،ولی در عین حال خود را تحت امر دیگری می‌داند. </w:t>
      </w:r>
      <w:r>
        <w:rPr>
          <w:rStyle w:val="FootnoteReference"/>
        </w:rPr>
        <w:footnoteReference w:id="371"/>
      </w:r>
    </w:p>
    <w:p>
      <w:pPr>
        <w:pStyle w:val="Heading4"/>
      </w:pPr>
      <w:bookmarkStart w:id="1376" w:name="_Toc973"/>
      <w:r>
        <w:t>پیام‌ها</w:t>
      </w:r>
      <w:bookmarkEnd w:id="1376"/>
    </w:p>
    <w:p>
      <w:pPr>
        <w:pStyle w:val="BookText"/>
      </w:pPr>
      <w:r>
        <w:rPr>
          <w:rFonts w:ascii="IRNazanin" w:hAnsi="IRNazanin" w:eastAsia="IRNazanin" w:cs="IRNazanin"/>
          <w:lang w:bidi="fa-IR"/>
          <w:color w:val="111111"/>
          <w:sz w:val="28"/>
          <w:szCs w:val="28"/>
          <w:rtl/>
        </w:rPr>
        <w:t xml:space="preserve">1 تکبّر،زشتی‌ها را نزد انسان زیبا جلوه می‌دهد. «تِلْکَ نِعْمَةٌ تَمُنُّهٰا عَلَیَّ» 2 به استکبار و منّت‌های او با صلابت پاسخ دهید. «تِلْکَ نِعْمَةٌ» ...</w:t>
      </w:r>
    </w:p>
    <w:p>
      <w:pPr>
        <w:pStyle w:val="BookText"/>
      </w:pPr>
      <w:r>
        <w:rPr>
          <w:rFonts w:ascii="IRNazanin" w:hAnsi="IRNazanin" w:eastAsia="IRNazanin" w:cs="IRNazanin"/>
          <w:lang w:bidi="fa-IR"/>
          <w:color w:val="111111"/>
          <w:sz w:val="28"/>
          <w:szCs w:val="28"/>
          <w:rtl/>
        </w:rPr>
        <w:t xml:space="preserve">3 گاهی مستکبران به خاطر حفظ تاج و تخت،خود را به نادانی می‌زنند. «وَ مٰا رَبُّ الْعٰالَمِینَ» 4 سؤال مستکبرین،مغرورانه و همراه با تحقیر دیگران است.فرعون گفت: «وَ مٰا رَبُّ الْعٰالَمِینَ» و نگفت:«و من رب العالمین»(حرف«ما»در زبان عرب برای جمادات به کار می‌رود.)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2" w:name="pg13169_137176"/>
    <w:bookmarkEnd w:id="282"/>
    <w:p>
      <w:pPr>
        <w:pStyle w:val="Heading3"/>
      </w:pPr>
      <w:bookmarkStart w:id="1377" w:name="_Toc974"/>
      <w:r>
        <w:t>[سوره الشعراء (26): آیات 24 تا 26]</w:t>
      </w:r>
      <w:bookmarkEnd w:id="1377"/>
    </w:p>
    <w:p>
      <w:pPr>
        <w:pStyle w:val="Heading4"/>
      </w:pPr>
      <w:bookmarkStart w:id="1378" w:name="_Toc975"/>
      <w:r>
        <w:t>اشاره</w:t>
      </w:r>
      <w:bookmarkEnd w:id="1378"/>
    </w:p>
    <w:p>
      <w:pPr>
        <w:pStyle w:val="BookText"/>
      </w:pPr>
      <w:r>
        <w:rPr>
          <w:rFonts w:ascii="Amiri" w:hAnsi="Amiri" w:eastAsia="Amiri" w:cs="Amiri"/>
          <w:lang w:bidi="ar-SA"/>
          <w:color w:val="111111"/>
          <w:sz w:val="28"/>
          <w:szCs w:val="28"/>
          <w:rtl/>
        </w:rPr>
        <w:t xml:space="preserve">قٰالَ رَبُّ اَلسَّمٰاوٰاتِ وَ اَلْأَرْضِ وَ مٰا بَیْنَهُمَا إِنْ کُنْتُمْ مُوقِنِینَ (24) قٰالَ لِمَنْ حَوْلَهُ أَ لاٰ تَسْتَمِعُونَ (25) قٰالَ رَبُّکُمْ وَ رَبُّ آبٰائِکُمُ اَلْأَوَّلِینَ (26)</w:t>
      </w:r>
    </w:p>
    <w:p>
      <w:pPr>
        <w:pStyle w:val="BookText"/>
      </w:pPr>
      <w:r>
        <w:rPr>
          <w:rFonts w:ascii="IRNazanin" w:hAnsi="IRNazanin" w:eastAsia="IRNazanin" w:cs="IRNazanin"/>
          <w:lang w:bidi="fa-IR"/>
          <w:color w:val="111111"/>
          <w:sz w:val="28"/>
          <w:szCs w:val="28"/>
          <w:rtl/>
        </w:rPr>
        <w:t xml:space="preserve">(موسی)گفت:پروردگار آسمان‌ها و زمین و آنچه میان آنهاست،اگر باور دارید.</w:t>
      </w:r>
    </w:p>
    <w:p>
      <w:pPr>
        <w:pStyle w:val="BookText"/>
      </w:pPr>
      <w:r>
        <w:rPr>
          <w:rFonts w:ascii="IRNazanin" w:hAnsi="IRNazanin" w:eastAsia="IRNazanin" w:cs="IRNazanin"/>
          <w:lang w:bidi="fa-IR"/>
          <w:color w:val="111111"/>
          <w:sz w:val="28"/>
          <w:szCs w:val="28"/>
          <w:rtl/>
        </w:rPr>
        <w:t xml:space="preserve">(فرعون)به اطرافیان خود گفت:آیا نمی‌شنوید(چه حرف‌هایی می‌زند)؟</w:t>
      </w:r>
    </w:p>
    <w:p>
      <w:pPr>
        <w:pStyle w:val="BookText"/>
      </w:pPr>
      <w:r>
        <w:rPr>
          <w:rFonts w:ascii="IRNazanin" w:hAnsi="IRNazanin" w:eastAsia="IRNazanin" w:cs="IRNazanin"/>
          <w:lang w:bidi="fa-IR"/>
          <w:color w:val="111111"/>
          <w:sz w:val="28"/>
          <w:szCs w:val="28"/>
          <w:rtl/>
        </w:rPr>
        <w:t xml:space="preserve">(بار دیگر موسی)گفت:او پروردگار شما و پروردگار نیاکان شماست.</w:t>
      </w:r>
    </w:p>
    <w:p>
      <w:pPr>
        <w:pStyle w:val="Heading4"/>
      </w:pPr>
      <w:bookmarkStart w:id="1379" w:name="_Toc976"/>
      <w:r>
        <w:t>نکته‌ها:</w:t>
      </w:r>
      <w:bookmarkEnd w:id="1379"/>
    </w:p>
    <w:p>
      <w:pPr>
        <w:pStyle w:val="BookText"/>
      </w:pPr>
      <w:r>
        <w:rPr>
          <w:rFonts w:ascii="IRNazanin" w:hAnsi="IRNazanin" w:eastAsia="IRNazanin" w:cs="IRNazanin"/>
          <w:lang w:bidi="fa-IR"/>
          <w:color w:val="111111"/>
          <w:sz w:val="28"/>
          <w:szCs w:val="28"/>
          <w:rtl/>
        </w:rPr>
        <w:t xml:space="preserve">قرآن می‌گوید:دعوای انبیا با مخالفانشان بر سر ربوبیّت خداوند یعنی مدیریّت و قانونگذاری خداوند و لزوم اطاعت از دستورات اوست و گر نه مخالفان آنان،اللّٰه را به عنوان خالق جهان قبول داشتند.سخن کسانی که امروز می‌گویند:دین از سیاست جداست،همانند سخن کسانی است که می‌گویند:حساب آفریدن جهان به اراده خداوند از حساب اداره کردن آن جداست.(خداوند خلق کند،ولی ما حکومت کنیم)قرآن و عقل،حقّ ربوبیّت و تکلیف کردن و اطاعت شدن را تنها از کسی می‌داند که خالق است،نه دیگران.کسی که آفرید می‌داند چه قانونی وضع کند. «أَ لاٰ یَعْلَمُ مَنْ خَلَقَ» </w:t>
      </w:r>
      <w:r>
        <w:rPr>
          <w:rStyle w:val="FootnoteReference"/>
        </w:rPr>
        <w:footnoteReference w:id="372"/>
      </w:r>
      <w:r>
        <w:rPr>
          <w:rFonts w:ascii="IRNazanin" w:hAnsi="IRNazanin" w:eastAsia="IRNazanin" w:cs="IRNazanin"/>
          <w:lang w:bidi="fa-IR"/>
          <w:color w:val="111111"/>
          <w:sz w:val="28"/>
          <w:szCs w:val="28"/>
          <w:rtl/>
        </w:rPr>
        <w:t xml:space="preserve">بعضی جمله‌ی «إِنْ کُنْتُمْ مُوقِنِینَ» را این گونه معنا کرده‌اند که موسی گفت:من می‌دانم که سؤال شما برای فهمیدن نیست،بلکه برای طفره رفتن است،ولی اگر شما در جستجوی حقیقت باشید،در نظم و نظام هستی فکر کنید،ربوبیّت و یکتایی او را خواهید فهمید.</w:t>
      </w:r>
    </w:p>
    <w:p>
      <w:pPr>
        <w:pStyle w:val="Heading4"/>
      </w:pPr>
      <w:bookmarkStart w:id="1380" w:name="_Toc977"/>
      <w:r>
        <w:t>پیام‌ها</w:t>
      </w:r>
      <w:bookmarkEnd w:id="1380"/>
    </w:p>
    <w:p>
      <w:pPr>
        <w:pStyle w:val="BookText"/>
      </w:pPr>
      <w:r>
        <w:rPr>
          <w:rFonts w:ascii="IRNazanin" w:hAnsi="IRNazanin" w:eastAsia="IRNazanin" w:cs="IRNazanin"/>
          <w:lang w:bidi="fa-IR"/>
          <w:color w:val="111111"/>
          <w:sz w:val="28"/>
          <w:szCs w:val="28"/>
          <w:rtl/>
        </w:rPr>
        <w:t xml:space="preserve">1 باید به سؤال‌های اعتقادی،پاسخ صریح و روشن داد. «وَ مٰا رَبُّ الْعٰالَمِینَ قٰالَ رَبُّ السَّمٰاوٰاتِ وَ الْأَرْضِ»</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3" w:name="pg13169_137177"/>
    <w:bookmarkEnd w:id="283"/>
    <w:p>
      <w:pPr>
        <w:pStyle w:val="BookText"/>
      </w:pPr>
      <w:r>
        <w:rPr>
          <w:rFonts w:ascii="Amiri" w:hAnsi="Amiri" w:eastAsia="Amiri" w:cs="Amiri"/>
          <w:lang w:bidi="ar-SA"/>
          <w:color w:val="111111"/>
          <w:sz w:val="28"/>
          <w:szCs w:val="28"/>
          <w:rtl/>
        </w:rPr>
        <w:t xml:space="preserve">2 تمام هستی یک خدا دارد. «رَبُّ السَّمٰاوٰاتِ وَ الْأَرْضِ» (بر خلاف مشرکان که به خدایان متعدّد عقیده داشتند).</w:t>
      </w:r>
    </w:p>
    <w:p>
      <w:pPr>
        <w:pStyle w:val="BookText"/>
      </w:pPr>
      <w:r>
        <w:rPr>
          <w:rFonts w:ascii="IRNazanin" w:hAnsi="IRNazanin" w:eastAsia="IRNazanin" w:cs="IRNazanin"/>
          <w:lang w:bidi="fa-IR"/>
          <w:color w:val="111111"/>
          <w:sz w:val="28"/>
          <w:szCs w:val="28"/>
          <w:rtl/>
        </w:rPr>
        <w:t xml:space="preserve">3 تمام هستی تحت یک تدبیر،نظارت و حرکت تکاملی قرار دارند. «رَبُّ الْعٰالَمِینَ» 4 ذات خداوند قابل شناسایی نیست،باید او را از راه آفریده‌هایش شناخت و معرّفی کرد. «رَبُّ السَّمٰاوٰاتِ وَ الْأَرْضِ» (فرعون از چیستی و چگونگی خداوند سؤال کرد،ولی موسی از آفریده‌های او پاسخ داد چون ذات قابل شناخت نیست) 5 هر کسی نمی‌تواند وحدت تدبیر تمام هستی را درک کند. «إِنْ کُنْتُمْ مُوقِنِینَ» اهل یقین هر گاه به آفرینش آسمان‌ها و زمین نگاه عمیق کنند،ربوبیّت الهی را درک می‌کنند.</w:t>
      </w:r>
    </w:p>
    <w:p>
      <w:pPr>
        <w:pStyle w:val="BookText"/>
      </w:pPr>
      <w:r>
        <w:rPr>
          <w:rFonts w:ascii="IRNazanin" w:hAnsi="IRNazanin" w:eastAsia="IRNazanin" w:cs="IRNazanin"/>
          <w:lang w:bidi="fa-IR"/>
          <w:color w:val="111111"/>
          <w:sz w:val="28"/>
          <w:szCs w:val="28"/>
          <w:rtl/>
        </w:rPr>
        <w:t xml:space="preserve">6 جوسازی،حق‌پوشی و حرف منطقی دیگران را قطع کردن،ابزار کار طاغوت‌هاست. «أَ لاٰ تَسْتَمِعُونَ» (مناظره‌ی موسی و فرعون علنی بود.) 7 ربوبیّت خداوند نسبت به انسان‌های موجود،انسان‌های گذشته و آسمان و زمین یکسان است. «رَبُّ السَّمٰاوٰاتِ وَ الْأَرْضِ ... رَبُّکُمْ وَ رَبُّ آبٰائِکُمُ» ...(تدبیر و نظارت و مدیریّت خداوند بر آیات آفاقی(آسمان‌ها و زمین)،و آیات انفسی (انسان‌ها)یکسان است.)</w:t>
      </w:r>
    </w:p>
    <w:p>
      <w:pPr>
        <w:pStyle w:val="Heading3"/>
      </w:pPr>
      <w:bookmarkStart w:id="1381" w:name="_Toc978"/>
      <w:r>
        <w:t>[سوره الشعراء (26): آیات 27 تا 31]</w:t>
      </w:r>
      <w:bookmarkEnd w:id="1381"/>
    </w:p>
    <w:p>
      <w:pPr>
        <w:pStyle w:val="Heading4"/>
      </w:pPr>
      <w:bookmarkStart w:id="1382" w:name="_Toc979"/>
      <w:r>
        <w:t>اشاره</w:t>
      </w:r>
      <w:bookmarkEnd w:id="1382"/>
    </w:p>
    <w:p>
      <w:pPr>
        <w:pStyle w:val="BookText"/>
      </w:pPr>
      <w:r>
        <w:rPr>
          <w:rFonts w:ascii="Amiri" w:hAnsi="Amiri" w:eastAsia="Amiri" w:cs="Amiri"/>
          <w:lang w:bidi="ar-SA"/>
          <w:color w:val="111111"/>
          <w:sz w:val="28"/>
          <w:szCs w:val="28"/>
          <w:rtl/>
        </w:rPr>
        <w:t xml:space="preserve">قٰالَ إِنَّ رَسُولَکُمُ اَلَّذِی أُرْسِلَ إِلَیْکُمْ لَمَجْنُونٌ (27) قٰالَ رَبُّ اَلْمَشْرِقِ وَ اَلْمَغْرِبِ وَ مٰا بَیْنَهُمٰا إِنْ کُنْتُمْ تَعْقِلُونَ (28) قٰالَ لَئِنِ اِتَّخَذْتَ إِلٰهَاً غَیْرِی لَأَجْعَلَنَّکَ مِنَ اَلْمَسْجُونِینَ (29) قٰالَ أَ وَ لَوْ جِئْتُکَ بِشَیْءٍ مُبِینٍ (30) قٰالَ فَأْتِ بِهِ إِنْ کُنْتَ مِنَ اَلصّٰادِقِینَ (31)</w:t>
      </w:r>
    </w:p>
    <w:p>
      <w:pPr>
        <w:pStyle w:val="BookText"/>
      </w:pPr>
      <w:r>
        <w:rPr>
          <w:rFonts w:ascii="IRNazanin" w:hAnsi="IRNazanin" w:eastAsia="IRNazanin" w:cs="IRNazanin"/>
          <w:lang w:bidi="fa-IR"/>
          <w:color w:val="111111"/>
          <w:sz w:val="28"/>
          <w:szCs w:val="28"/>
          <w:rtl/>
        </w:rPr>
        <w:t xml:space="preserve">(فرعون)گفت:قطعاً پیامبرتان که به سوی شما فرستاده شده،سخت دیوانه است.</w:t>
      </w:r>
    </w:p>
    <w:p>
      <w:pPr>
        <w:pStyle w:val="BookText"/>
      </w:pPr>
      <w:r>
        <w:rPr>
          <w:rFonts w:ascii="IRNazanin" w:hAnsi="IRNazanin" w:eastAsia="IRNazanin" w:cs="IRNazanin"/>
          <w:lang w:bidi="fa-IR"/>
          <w:color w:val="111111"/>
          <w:sz w:val="28"/>
          <w:szCs w:val="28"/>
          <w:rtl/>
        </w:rPr>
        <w:t xml:space="preserve">(موسی)گفت:(او)پروردگار مشرق و مغرب و آنچه میان آن دو است می‌باشد،اگر تعقّل کنید.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4" w:name="pg13169_137178"/>
    <w:bookmarkEnd w:id="284"/>
    <w:p>
      <w:pPr>
        <w:pStyle w:val="BookText"/>
      </w:pPr>
      <w:r>
        <w:rPr>
          <w:rFonts w:ascii="IRNazanin" w:hAnsi="IRNazanin" w:eastAsia="IRNazanin" w:cs="IRNazanin"/>
          <w:lang w:bidi="fa-IR"/>
          <w:color w:val="111111"/>
          <w:sz w:val="28"/>
          <w:szCs w:val="28"/>
          <w:rtl/>
        </w:rPr>
        <w:t xml:space="preserve">(فرعون)گفت:(ای موسی!)اگر معبودی غیر از من برگزینی قطعاً تو را از زندانیان قرار خواهم داد.</w:t>
      </w:r>
    </w:p>
    <w:p>
      <w:pPr>
        <w:pStyle w:val="BookText"/>
      </w:pPr>
      <w:r>
        <w:rPr>
          <w:rFonts w:ascii="IRNazanin" w:hAnsi="IRNazanin" w:eastAsia="IRNazanin" w:cs="IRNazanin"/>
          <w:lang w:bidi="fa-IR"/>
          <w:color w:val="111111"/>
          <w:sz w:val="28"/>
          <w:szCs w:val="28"/>
          <w:rtl/>
        </w:rPr>
        <w:t xml:space="preserve">(موسی)گفت:(حتّی)اگر نشانه‌ی آشکاری برایت بیاورم(که رسالت مرا اثبات کند)؟</w:t>
      </w:r>
    </w:p>
    <w:p>
      <w:pPr>
        <w:pStyle w:val="BookText"/>
      </w:pPr>
      <w:r>
        <w:rPr>
          <w:rFonts w:ascii="IRNazanin" w:hAnsi="IRNazanin" w:eastAsia="IRNazanin" w:cs="IRNazanin"/>
          <w:lang w:bidi="fa-IR"/>
          <w:color w:val="111111"/>
          <w:sz w:val="28"/>
          <w:szCs w:val="28"/>
          <w:rtl/>
        </w:rPr>
        <w:t xml:space="preserve">(فرعون)گفت:اگر راست می‌گویی آن نشانه را بیاور.</w:t>
      </w:r>
    </w:p>
    <w:p>
      <w:pPr>
        <w:pStyle w:val="Heading4"/>
      </w:pPr>
      <w:bookmarkStart w:id="1383" w:name="_Toc980"/>
      <w:r>
        <w:t>نکته‌ها:</w:t>
      </w:r>
      <w:bookmarkEnd w:id="1383"/>
    </w:p>
    <w:p>
      <w:pPr>
        <w:pStyle w:val="BookText"/>
      </w:pPr>
      <w:r>
        <w:rPr>
          <w:rFonts w:ascii="IRNazanin" w:hAnsi="IRNazanin" w:eastAsia="IRNazanin" w:cs="IRNazanin"/>
          <w:lang w:bidi="fa-IR"/>
          <w:color w:val="111111"/>
          <w:sz w:val="28"/>
          <w:szCs w:val="28"/>
          <w:rtl/>
        </w:rPr>
        <w:t xml:space="preserve">در آیه‌ی 27 می‌بینیم که فرعون برای جبران حقارت خود،سخت‌ترین لحن‌ها را با زشت‌ترین نسبت‌ها در مورد موسی به کار برد.در ادبیات عرب برای تأکید یک مطلب از حروف و کلماتی استفاده می‌کنند،کلمه‌ی «إِنَّ » و حرف«لام»در کلمه‌ی «لَمَجْنُونٌ » و جمله‌ی اسمیّه آوردن،نشانه‌ی تأکید بر نسبت ناروای اوست.</w:t>
      </w:r>
    </w:p>
    <w:p>
      <w:pPr>
        <w:pStyle w:val="Heading4"/>
      </w:pPr>
      <w:bookmarkStart w:id="1384" w:name="_Toc981"/>
      <w:r>
        <w:t>پیام‌ها</w:t>
      </w:r>
      <w:bookmarkEnd w:id="1384"/>
    </w:p>
    <w:p>
      <w:pPr>
        <w:pStyle w:val="BookText"/>
      </w:pPr>
      <w:r>
        <w:rPr>
          <w:rFonts w:ascii="IRNazanin" w:hAnsi="IRNazanin" w:eastAsia="IRNazanin" w:cs="IRNazanin"/>
          <w:lang w:bidi="fa-IR"/>
          <w:color w:val="111111"/>
          <w:sz w:val="28"/>
          <w:szCs w:val="28"/>
          <w:rtl/>
        </w:rPr>
        <w:t xml:space="preserve">1 طاغوت‌ها هنگام روبرو شدن با حقّ طفره می‌روند.(هر بار که موسی استدلال و بیانی داشت،فرعون به جای پاسخ دادن به موسی،چون نگران از دست دادن مردم بود،با آنان حرف می‌زد.) «قٰالَ لِمَنْ حَوْلَهُ قٰالَ إِنَّ رَسُولَکُمُ» 2 مستکبر هرگز حقّ را نمی‌پذیرد و خود را از مردم جدا می‌داند. «رَسُولَکُمُ- أُرْسِلَ إِلَیْکُمْ» یعنی پیامبر شما،نه من.</w:t>
      </w:r>
    </w:p>
    <w:p>
      <w:pPr>
        <w:pStyle w:val="BookText"/>
      </w:pPr>
      <w:r>
        <w:rPr>
          <w:rFonts w:ascii="IRNazanin" w:hAnsi="IRNazanin" w:eastAsia="IRNazanin" w:cs="IRNazanin"/>
          <w:lang w:bidi="fa-IR"/>
          <w:color w:val="111111"/>
          <w:sz w:val="28"/>
          <w:szCs w:val="28"/>
          <w:rtl/>
        </w:rPr>
        <w:t xml:space="preserve">3 از قوی‌ترین حربه‌های مخالفان انبیا،نسبت ناروای جنون است. «لَمَجْنُونٌ» آری کسی که از استدلال عاجز باشد،دست به تهمت و ناسزاگویی می‌زند.</w:t>
      </w:r>
    </w:p>
    <w:p>
      <w:pPr>
        <w:pStyle w:val="BookText"/>
      </w:pPr>
      <w:r>
        <w:rPr>
          <w:rFonts w:ascii="IRNazanin" w:hAnsi="IRNazanin" w:eastAsia="IRNazanin" w:cs="IRNazanin"/>
          <w:lang w:bidi="fa-IR"/>
          <w:color w:val="111111"/>
          <w:sz w:val="28"/>
          <w:szCs w:val="28"/>
          <w:rtl/>
        </w:rPr>
        <w:t xml:space="preserve">4 از هماهنگی قوانین و نظام ثابتی که بر زمین و آسمان،مشرق و مغرب و بر همه‌ی موجودات جهان حاکم است،می‌فهمیم که جهان هستی با مدیریّت واحدی اداره می‌شود. «رَبُّ الْمَشْرِقِ وَ الْمَغْرِبِ» ...</w:t>
      </w:r>
    </w:p>
    <w:p>
      <w:pPr>
        <w:pStyle w:val="BookText"/>
      </w:pPr>
      <w:r>
        <w:rPr>
          <w:rFonts w:ascii="Amiri" w:hAnsi="Amiri" w:eastAsia="Amiri" w:cs="Amiri"/>
          <w:lang w:bidi="ar-SA"/>
          <w:color w:val="111111"/>
          <w:sz w:val="28"/>
          <w:szCs w:val="28"/>
          <w:rtl/>
        </w:rPr>
        <w:t xml:space="preserve">5 مبلّغ و مربّی نباید از بحث خسته شود،باید استدلال خود را تکرار کند و سعۀ صدر داشته باشد. «رَبُّ السَّمٰاوٰاتِ وَ الْأَرْضِ» ، «رَبُّکُمْ وَ رَبُّ آبٰائِکُمُ» ، «رَبُّ</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5" w:name="pg13169_137179"/>
    <w:bookmarkEnd w:id="285"/>
    <w:p>
      <w:pPr>
        <w:pStyle w:val="BookText"/>
      </w:pPr>
      <w:r>
        <w:rPr>
          <w:rFonts w:ascii="Amiri" w:hAnsi="Amiri" w:eastAsia="Amiri" w:cs="Amiri"/>
          <w:lang w:bidi="ar-SA"/>
          <w:color w:val="111111"/>
          <w:sz w:val="28"/>
          <w:szCs w:val="28"/>
          <w:rtl/>
        </w:rPr>
        <w:t xml:space="preserve">اَلْمَشْرِقِ وَ الْمَغْرِبِ»</w:t>
      </w:r>
    </w:p>
    <w:p>
      <w:pPr>
        <w:pStyle w:val="BookText"/>
      </w:pPr>
      <w:r>
        <w:rPr>
          <w:rFonts w:ascii="Amiri" w:hAnsi="Amiri" w:eastAsia="Amiri" w:cs="Amiri"/>
          <w:lang w:bidi="ar-SA"/>
          <w:color w:val="111111"/>
          <w:sz w:val="28"/>
          <w:szCs w:val="28"/>
          <w:rtl/>
        </w:rPr>
        <w:t xml:space="preserve">6 تهمت‌ها،اولیای خدا را از هدف‌ها منحرف نمی‌کند. «رَسُولَکُمُ ... لَمَجْنُونٌ قٰالَ رَبُّ الْمَشْرِقِ وَ الْمَغْرِبِ» 7 رسیدن به توحید،به تعقّل نیاز دارد.(کفر و شرک،محصول بی عقلی است).</w:t>
      </w:r>
    </w:p>
    <w:p>
      <w:pPr>
        <w:pStyle w:val="BookText"/>
      </w:pPr>
      <w:r>
        <w:rPr>
          <w:rFonts w:ascii="Amiri" w:hAnsi="Amiri" w:eastAsia="Amiri" w:cs="Amiri"/>
          <w:lang w:bidi="ar-SA"/>
          <w:color w:val="111111"/>
          <w:sz w:val="28"/>
          <w:szCs w:val="28"/>
          <w:rtl/>
        </w:rPr>
        <w:t xml:space="preserve">«إِنْ کُنْتُمْ تَعْقِلُونَ»</w:t>
      </w:r>
    </w:p>
    <w:p>
      <w:pPr>
        <w:pStyle w:val="BookText"/>
      </w:pPr>
      <w:r>
        <w:rPr>
          <w:rFonts w:ascii="IRNazanin" w:hAnsi="IRNazanin" w:eastAsia="IRNazanin" w:cs="IRNazanin"/>
          <w:lang w:bidi="fa-IR"/>
          <w:color w:val="111111"/>
          <w:sz w:val="28"/>
          <w:szCs w:val="28"/>
          <w:rtl/>
        </w:rPr>
        <w:t xml:space="preserve">(اندیشیدن مردم،بزرگ‌ترین خطر برای مستکبران است).</w:t>
      </w:r>
    </w:p>
    <w:p>
      <w:pPr>
        <w:pStyle w:val="BookText"/>
      </w:pPr>
      <w:r>
        <w:rPr>
          <w:rFonts w:ascii="IRNazanin" w:hAnsi="IRNazanin" w:eastAsia="IRNazanin" w:cs="IRNazanin"/>
          <w:lang w:bidi="fa-IR"/>
          <w:color w:val="111111"/>
          <w:sz w:val="28"/>
          <w:szCs w:val="28"/>
          <w:rtl/>
        </w:rPr>
        <w:t xml:space="preserve">8 انبیا مؤدّب سخن می‌گویند.(فرعون به موسی(علیه السلام)گفت: «لَمَجْنُونٌ » ،امّا موسی گفت:اگر بیاندیشید سخن مرا می‌فهمید). «إِنْ کُنْتُمْ تَعْقِلُونَ» 9 تهدید،حربه‌ی دیگر طاغوت‌هاست. «لَأَجْعَلَنَّکَ مِنَ الْمَسْجُونِینَ» (رهبران دینی باید آماده‌ی سختی‌ها باشند).</w:t>
      </w:r>
    </w:p>
    <w:p>
      <w:pPr>
        <w:pStyle w:val="BookText"/>
      </w:pPr>
      <w:r>
        <w:rPr>
          <w:rFonts w:ascii="IRNazanin" w:hAnsi="IRNazanin" w:eastAsia="IRNazanin" w:cs="IRNazanin"/>
          <w:lang w:bidi="fa-IR"/>
          <w:color w:val="111111"/>
          <w:sz w:val="28"/>
          <w:szCs w:val="28"/>
          <w:rtl/>
        </w:rPr>
        <w:t xml:space="preserve">10 در نظام طاغوتی،خفقان و خشونت حاکم است و افراد زیادی در زندان به سر می‌برند. «مِنَ الْمَسْجُونِینَ» 11 آن جا که منطق تأثیر نکرد،معجزه لازم است. «بِشَیْءٍ مُبِینٍ» 12 آمادگی قبلی،شرط موفقیّت و پیروزی بر دشمن است.موسی می‌دانست که عصا را اژدها می‌کند و کف دستش نورانی می‌شود،لذا با قدرت گفت: «جِئْتُکَ بِشَیْءٍ مُبِینٍ» 13 معجزه‌ی انبیا حقیقت دارد و مردم به خوبی درک می‌کنند. «مُبِینٍ»</w:t>
      </w:r>
    </w:p>
    <w:p>
      <w:pPr>
        <w:pStyle w:val="Heading3"/>
      </w:pPr>
      <w:bookmarkStart w:id="1385" w:name="_Toc982"/>
      <w:r>
        <w:t>[سوره الشعراء (26): آیات 32 تا 33]</w:t>
      </w:r>
      <w:bookmarkEnd w:id="1385"/>
    </w:p>
    <w:p>
      <w:pPr>
        <w:pStyle w:val="Heading4"/>
      </w:pPr>
      <w:bookmarkStart w:id="1386" w:name="_Toc983"/>
      <w:r>
        <w:t>اشاره</w:t>
      </w:r>
      <w:bookmarkEnd w:id="1386"/>
    </w:p>
    <w:p>
      <w:pPr>
        <w:pStyle w:val="BookText"/>
      </w:pPr>
      <w:r>
        <w:rPr>
          <w:rFonts w:ascii="Amiri" w:hAnsi="Amiri" w:eastAsia="Amiri" w:cs="Amiri"/>
          <w:lang w:bidi="ar-SA"/>
          <w:color w:val="111111"/>
          <w:sz w:val="28"/>
          <w:szCs w:val="28"/>
          <w:rtl/>
        </w:rPr>
        <w:t xml:space="preserve">فَأَلْقیٰ عَصٰاهُ فَإِذٰا هِیَ ثُعْبٰانٌ مُبِینٌ (32) وَ نَزَعَ یَدَهُ فَإِذٰا هِیَ بَیْضٰاءُ لِلنّٰاظِرِینَ (33)</w:t>
      </w:r>
    </w:p>
    <w:p>
      <w:pPr>
        <w:pStyle w:val="BookText"/>
      </w:pPr>
      <w:r>
        <w:rPr>
          <w:rFonts w:ascii="IRNazanin" w:hAnsi="IRNazanin" w:eastAsia="IRNazanin" w:cs="IRNazanin"/>
          <w:lang w:bidi="fa-IR"/>
          <w:color w:val="111111"/>
          <w:sz w:val="28"/>
          <w:szCs w:val="28"/>
          <w:rtl/>
        </w:rPr>
        <w:t xml:space="preserve">پس عصای خود را بیفکند،پس ناگهان آن عصا اژدهایی آشکار شد.</w:t>
      </w:r>
    </w:p>
    <w:p>
      <w:pPr>
        <w:pStyle w:val="BookText"/>
      </w:pPr>
      <w:r>
        <w:rPr>
          <w:rFonts w:ascii="IRNazanin" w:hAnsi="IRNazanin" w:eastAsia="IRNazanin" w:cs="IRNazanin"/>
          <w:lang w:bidi="fa-IR"/>
          <w:color w:val="111111"/>
          <w:sz w:val="28"/>
          <w:szCs w:val="28"/>
          <w:rtl/>
        </w:rPr>
        <w:t xml:space="preserve">و دست خود را(از گریبانش)بیرون آورد،پس ناگهان آن دست برای تماشاگران سفید و درخشان نمود.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6" w:name="pg13169_137180"/>
    <w:bookmarkEnd w:id="286"/>
    <w:p>
      <w:pPr>
        <w:pStyle w:val="Heading4"/>
      </w:pPr>
      <w:bookmarkStart w:id="1387" w:name="_Toc984"/>
      <w:r>
        <w:t>نکته‌ها:</w:t>
      </w:r>
      <w:bookmarkEnd w:id="1387"/>
    </w:p>
    <w:p>
      <w:pPr>
        <w:pStyle w:val="BookText"/>
      </w:pPr>
      <w:r>
        <w:rPr>
          <w:rFonts w:ascii="IRNazanin" w:hAnsi="IRNazanin" w:eastAsia="IRNazanin" w:cs="IRNazanin"/>
          <w:lang w:bidi="fa-IR"/>
          <w:color w:val="111111"/>
          <w:sz w:val="28"/>
          <w:szCs w:val="28"/>
          <w:rtl/>
        </w:rPr>
        <w:t xml:space="preserve">مراد از کلمه‌ی «نَزَعَ » در اینجا،بیرون آوردن دست از جیب و گریبان است.</w:t>
      </w:r>
    </w:p>
    <w:p>
      <w:pPr>
        <w:pStyle w:val="BookText"/>
      </w:pPr>
      <w:r>
        <w:rPr>
          <w:rFonts w:ascii="IRNazanin" w:hAnsi="IRNazanin" w:eastAsia="IRNazanin" w:cs="IRNazanin"/>
          <w:lang w:bidi="fa-IR"/>
          <w:color w:val="111111"/>
          <w:sz w:val="28"/>
          <w:szCs w:val="28"/>
          <w:rtl/>
        </w:rPr>
        <w:t xml:space="preserve">اژدها شدن عصا،ده مرتبه و نورانی شدن دست موسی(علیه السلام)،پنج‌مرتبه در قرآن آمده است.</w:t>
      </w:r>
    </w:p>
    <w:p>
      <w:pPr>
        <w:pStyle w:val="BookText"/>
      </w:pPr>
      <w:r>
        <w:rPr>
          <w:rFonts w:ascii="IRNazanin" w:hAnsi="IRNazanin" w:eastAsia="IRNazanin" w:cs="IRNazanin"/>
          <w:lang w:bidi="fa-IR"/>
          <w:color w:val="111111"/>
          <w:sz w:val="28"/>
          <w:szCs w:val="28"/>
          <w:rtl/>
        </w:rPr>
        <w:t xml:space="preserve">در اوّلین مرحله‌ای که موسی عصا را رها کرد به‌صورت مار کوچکی درآمد،چنان که در سوره نمل آیه‌ی 10 آمده: «جَانٌّ وَلّٰی مُدْبِراً» ،ولی در برابر طاغوتِ گردنکش،به صورت اژدها در آمد و این شاید به خاطر آن باشد که برای هر مخاطبی باید حرفی زد و عملی انجام داد.</w:t>
      </w:r>
    </w:p>
    <w:p>
      <w:pPr>
        <w:pStyle w:val="Heading4"/>
      </w:pPr>
      <w:bookmarkStart w:id="1388" w:name="_Toc985"/>
      <w:r>
        <w:t>پیام‌ها</w:t>
      </w:r>
      <w:bookmarkEnd w:id="1388"/>
    </w:p>
    <w:p>
      <w:pPr>
        <w:pStyle w:val="BookText"/>
      </w:pPr>
      <w:r>
        <w:rPr>
          <w:rFonts w:ascii="IRNazanin" w:hAnsi="IRNazanin" w:eastAsia="IRNazanin" w:cs="IRNazanin"/>
          <w:lang w:bidi="fa-IR"/>
          <w:color w:val="111111"/>
          <w:sz w:val="28"/>
          <w:szCs w:val="28"/>
          <w:rtl/>
        </w:rPr>
        <w:t xml:space="preserve">1 معجزات انبیا چون وابسته به قدرت الهی است،نیاز به تمرین ندارد و لازم نیست تدریجی باشد. «فَإِذٰا هِیَ» (یعنی عصا ناگهان مار شد) 2 در برابر افراد سرکش باید کاری چشمگیر و کوبنده انجام داد. «ثُعْبٰانٌ مُبِینٌ» 3 معجزات انبیا روشن و روشنگر است،نه وهم و خیال. «مُبِینٌ» 4 در کنار معجزه‌ای دلهره‌آور،دست سفید و نورانی،رمز صفا و محبّت است.</w:t>
      </w:r>
    </w:p>
    <w:p>
      <w:pPr>
        <w:pStyle w:val="BookText"/>
      </w:pPr>
      <w:r>
        <w:rPr>
          <w:rFonts w:ascii="Amiri" w:hAnsi="Amiri" w:eastAsia="Amiri" w:cs="Amiri"/>
          <w:lang w:bidi="ar-SA"/>
          <w:color w:val="111111"/>
          <w:sz w:val="28"/>
          <w:szCs w:val="28"/>
          <w:rtl/>
        </w:rPr>
        <w:t xml:space="preserve">«ثُعْبٰانٌ</w:t>
      </w:r>
    </w:p>
    <w:p>
      <w:pPr>
        <w:pStyle w:val="BookText"/>
      </w:pPr>
      <w:r>
        <w:rPr>
          <w:rFonts w:ascii="Amiri" w:hAnsi="Amiri" w:eastAsia="Amiri" w:cs="Amiri"/>
          <w:lang w:bidi="ar-SA"/>
          <w:color w:val="111111"/>
          <w:sz w:val="28"/>
          <w:szCs w:val="28"/>
          <w:rtl/>
        </w:rPr>
        <w:t xml:space="preserve">بَیْضٰاءُ»</w:t>
      </w:r>
    </w:p>
    <w:p>
      <w:pPr>
        <w:pStyle w:val="BookText"/>
      </w:pPr>
      <w:r>
        <w:rPr>
          <w:rFonts w:ascii="IRNazanin" w:hAnsi="IRNazanin" w:eastAsia="IRNazanin" w:cs="IRNazanin"/>
          <w:lang w:bidi="fa-IR"/>
          <w:color w:val="111111"/>
          <w:sz w:val="28"/>
          <w:szCs w:val="28"/>
          <w:rtl/>
        </w:rPr>
        <w:t xml:space="preserve">5 برای تأثیر کلام حقّ،از همه‌ی شیوه‌های صحیح بیم و امید استفاده کنید.</w:t>
      </w:r>
    </w:p>
    <w:p>
      <w:pPr>
        <w:pStyle w:val="BookText"/>
      </w:pPr>
      <w:r>
        <w:rPr>
          <w:rFonts w:ascii="Amiri" w:hAnsi="Amiri" w:eastAsia="Amiri" w:cs="Amiri"/>
          <w:lang w:bidi="ar-SA"/>
          <w:color w:val="111111"/>
          <w:sz w:val="28"/>
          <w:szCs w:val="28"/>
          <w:rtl/>
        </w:rPr>
        <w:t xml:space="preserve">«ثُعْبٰانٌ</w:t>
      </w:r>
    </w:p>
    <w:p>
      <w:pPr>
        <w:pStyle w:val="BookText"/>
      </w:pPr>
      <w:r>
        <w:rPr>
          <w:rFonts w:ascii="Amiri" w:hAnsi="Amiri" w:eastAsia="Amiri" w:cs="Amiri"/>
          <w:lang w:bidi="ar-SA"/>
          <w:color w:val="111111"/>
          <w:sz w:val="28"/>
          <w:szCs w:val="28"/>
          <w:rtl/>
        </w:rPr>
        <w:t xml:space="preserve">بَیْضٰاءُ»</w:t>
      </w:r>
    </w:p>
    <w:p>
      <w:pPr>
        <w:pStyle w:val="Heading3"/>
      </w:pPr>
      <w:bookmarkStart w:id="1389" w:name="_Toc986"/>
      <w:r>
        <w:t>[سوره الشعراء (26): آیات 34 تا 39]</w:t>
      </w:r>
      <w:bookmarkEnd w:id="1389"/>
    </w:p>
    <w:p>
      <w:pPr>
        <w:pStyle w:val="Heading4"/>
      </w:pPr>
      <w:bookmarkStart w:id="1390" w:name="_Toc987"/>
      <w:r>
        <w:t>اشاره</w:t>
      </w:r>
      <w:bookmarkEnd w:id="1390"/>
    </w:p>
    <w:p>
      <w:pPr>
        <w:pStyle w:val="BookText"/>
      </w:pPr>
      <w:r>
        <w:rPr>
          <w:rFonts w:ascii="Amiri" w:hAnsi="Amiri" w:eastAsia="Amiri" w:cs="Amiri"/>
          <w:lang w:bidi="ar-SA"/>
          <w:color w:val="111111"/>
          <w:sz w:val="28"/>
          <w:szCs w:val="28"/>
          <w:rtl/>
        </w:rPr>
        <w:t xml:space="preserve">قٰالَ لِلْمَلَإِ حَوْلَهُ إِنَّ هٰذٰا لَسٰاحِرٌ عَلِیمٌ (34) یُرِیدُ أَنْ یُخْرِجَکُمْ مِنْ أَرْضِکُمْ بِسِحْرِهِ فَمٰا ذٰا تَأْمُرُونَ (35) قٰالُوا أَرْجِهْ وَ أَخٰاهُ وَ اِبْعَثْ فِی اَلْمَدٰائِنِ حٰاشِرِینَ (36) یَأْتُوکَ بِکُلِّ سَحّٰارٍ عَلِیمٍ (37) فَجُمِعَ اَلسَّحَرَةُ لِمِیقٰاتِ یَوْمٍ مَعْلُومٍ (38) وَ قِیلَ لِلنّٰاسِ هَلْ أَنْتُمْ مُجْتَمِعُونَ (39)</w:t>
      </w:r>
    </w:p>
    <w:p>
      <w:pPr>
        <w:pStyle w:val="BookText"/>
      </w:pPr>
      <w:r>
        <w:rPr>
          <w:rFonts w:ascii="IRNazanin" w:hAnsi="IRNazanin" w:eastAsia="IRNazanin" w:cs="IRNazanin"/>
          <w:lang w:bidi="fa-IR"/>
          <w:color w:val="111111"/>
          <w:sz w:val="28"/>
          <w:szCs w:val="28"/>
          <w:rtl/>
        </w:rPr>
        <w:t xml:space="preserve">(فرعون)به اشرافیان اطرافش گفت:واقعاً این مرد،ساحری کاردان است.</w:t>
      </w:r>
    </w:p>
    <w:p>
      <w:pPr>
        <w:pStyle w:val="BookText"/>
      </w:pPr>
      <w:r>
        <w:rPr>
          <w:rFonts w:ascii="IRNazanin" w:hAnsi="IRNazanin" w:eastAsia="IRNazanin" w:cs="IRNazanin"/>
          <w:lang w:bidi="fa-IR"/>
          <w:color w:val="111111"/>
          <w:sz w:val="28"/>
          <w:szCs w:val="28"/>
          <w:rtl/>
        </w:rPr>
        <w:t xml:space="preserve">او می‌خواهد با سحرش شما را از سرزمینتان آواره کند،پس چه رأی و دستور می‌دهید؟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7" w:name="pg13169_137181"/>
    <w:bookmarkEnd w:id="287"/>
    <w:p>
      <w:pPr>
        <w:pStyle w:val="BookText"/>
      </w:pPr>
      <w:r>
        <w:rPr>
          <w:rFonts w:ascii="IRNazanin" w:hAnsi="IRNazanin" w:eastAsia="IRNazanin" w:cs="IRNazanin"/>
          <w:lang w:bidi="fa-IR"/>
          <w:color w:val="111111"/>
          <w:sz w:val="28"/>
          <w:szCs w:val="28"/>
          <w:rtl/>
        </w:rPr>
        <w:t xml:space="preserve">گفتند:به موسی و برادرش فرصت بده و در تمام شهرها افرادی را برای گردآوری(ساحران)اعزام کن.</w:t>
      </w:r>
    </w:p>
    <w:p>
      <w:pPr>
        <w:pStyle w:val="BookText"/>
      </w:pPr>
      <w:r>
        <w:rPr>
          <w:rFonts w:ascii="IRNazanin" w:hAnsi="IRNazanin" w:eastAsia="IRNazanin" w:cs="IRNazanin"/>
          <w:lang w:bidi="fa-IR"/>
          <w:color w:val="111111"/>
          <w:sz w:val="28"/>
          <w:szCs w:val="28"/>
          <w:rtl/>
        </w:rPr>
        <w:t xml:space="preserve">تا هر ساحر ماهری را نزد تو بیاورند.</w:t>
      </w:r>
    </w:p>
    <w:p>
      <w:pPr>
        <w:pStyle w:val="BookText"/>
      </w:pPr>
      <w:r>
        <w:rPr>
          <w:rFonts w:ascii="IRNazanin" w:hAnsi="IRNazanin" w:eastAsia="IRNazanin" w:cs="IRNazanin"/>
          <w:lang w:bidi="fa-IR"/>
          <w:color w:val="111111"/>
          <w:sz w:val="28"/>
          <w:szCs w:val="28"/>
          <w:rtl/>
        </w:rPr>
        <w:t xml:space="preserve">پس ساحران در موعدِ روزی معلوم،گردآوری شدند.</w:t>
      </w:r>
    </w:p>
    <w:p>
      <w:pPr>
        <w:pStyle w:val="BookText"/>
      </w:pPr>
      <w:r>
        <w:rPr>
          <w:rFonts w:ascii="IRNazanin" w:hAnsi="IRNazanin" w:eastAsia="IRNazanin" w:cs="IRNazanin"/>
          <w:lang w:bidi="fa-IR"/>
          <w:color w:val="111111"/>
          <w:sz w:val="28"/>
          <w:szCs w:val="28"/>
          <w:rtl/>
        </w:rPr>
        <w:t xml:space="preserve">و به مردم گفته شد:آیا شما نیز جمع می‌شوید؟</w:t>
      </w:r>
    </w:p>
    <w:p>
      <w:pPr>
        <w:pStyle w:val="Heading4"/>
      </w:pPr>
      <w:bookmarkStart w:id="1391" w:name="_Toc988"/>
      <w:r>
        <w:t>نکته‌ها:</w:t>
      </w:r>
      <w:bookmarkEnd w:id="1391"/>
    </w:p>
    <w:p>
      <w:pPr>
        <w:pStyle w:val="BookText"/>
      </w:pPr>
      <w:r>
        <w:rPr>
          <w:rFonts w:ascii="IRNazanin" w:hAnsi="IRNazanin" w:eastAsia="IRNazanin" w:cs="IRNazanin"/>
          <w:lang w:bidi="fa-IR"/>
          <w:color w:val="111111"/>
          <w:sz w:val="28"/>
          <w:szCs w:val="28"/>
          <w:rtl/>
        </w:rPr>
        <w:t xml:space="preserve">فرعون با موسی چند نوع برخورد کرد:</w:t>
      </w:r>
    </w:p>
    <w:p>
      <w:pPr>
        <w:pStyle w:val="BookText"/>
      </w:pPr>
      <w:r>
        <w:rPr>
          <w:rFonts w:ascii="IRNazanin" w:hAnsi="IRNazanin" w:eastAsia="IRNazanin" w:cs="IRNazanin"/>
          <w:lang w:bidi="fa-IR"/>
          <w:color w:val="111111"/>
          <w:sz w:val="28"/>
          <w:szCs w:val="28"/>
          <w:rtl/>
        </w:rPr>
        <w:t xml:space="preserve">الف:تحقیر: «أَ لَمْ نُرَبِّکَ فِینٰا وَلِیداً» آیا ما تو را بزرگ نکردیم.</w:t>
      </w:r>
    </w:p>
    <w:p>
      <w:pPr>
        <w:pStyle w:val="BookText"/>
      </w:pPr>
      <w:r>
        <w:rPr>
          <w:rFonts w:ascii="Amiri" w:hAnsi="Amiri" w:eastAsia="Amiri" w:cs="Amiri"/>
          <w:lang w:bidi="ar-SA"/>
          <w:color w:val="111111"/>
          <w:sz w:val="28"/>
          <w:szCs w:val="28"/>
          <w:rtl/>
        </w:rPr>
        <w:t xml:space="preserve">ب:استهزا: «لَمَجْنُونٌ» تو دیوانه هستی.</w:t>
      </w:r>
    </w:p>
    <w:p>
      <w:pPr>
        <w:pStyle w:val="BookText"/>
      </w:pPr>
      <w:r>
        <w:rPr>
          <w:rFonts w:ascii="Amiri" w:hAnsi="Amiri" w:eastAsia="Amiri" w:cs="Amiri"/>
          <w:lang w:bidi="ar-SA"/>
          <w:color w:val="111111"/>
          <w:sz w:val="28"/>
          <w:szCs w:val="28"/>
          <w:rtl/>
        </w:rPr>
        <w:t xml:space="preserve">ج:تهدید: «مِنَ الْمَسْجُونِینَ» تورا زندانی می‌کنم.</w:t>
      </w:r>
    </w:p>
    <w:p>
      <w:pPr>
        <w:pStyle w:val="BookText"/>
      </w:pPr>
      <w:r>
        <w:rPr>
          <w:rFonts w:ascii="Amiri" w:hAnsi="Amiri" w:eastAsia="Amiri" w:cs="Amiri"/>
          <w:lang w:bidi="ar-SA"/>
          <w:color w:val="111111"/>
          <w:sz w:val="28"/>
          <w:szCs w:val="28"/>
          <w:rtl/>
        </w:rPr>
        <w:t xml:space="preserve">د:تهمت سحر: «لَسٰاحِرٌ عَلِیمٌ» تو ساحر هستی.</w:t>
      </w:r>
    </w:p>
    <w:p>
      <w:pPr>
        <w:pStyle w:val="BookText"/>
      </w:pPr>
      <w:r>
        <w:rPr>
          <w:rFonts w:ascii="Amiri" w:hAnsi="Amiri" w:eastAsia="Amiri" w:cs="Amiri"/>
          <w:lang w:bidi="ar-SA"/>
          <w:color w:val="111111"/>
          <w:sz w:val="28"/>
          <w:szCs w:val="28"/>
          <w:rtl/>
        </w:rPr>
        <w:t xml:space="preserve">ه‍:تهمت توطئه: «یُرِیدُ أَنْ یُخْرِجَکُمْ» تو قصد شورش داری.</w:t>
      </w:r>
    </w:p>
    <w:p>
      <w:pPr>
        <w:pStyle w:val="BookText"/>
      </w:pPr>
      <w:r>
        <w:rPr>
          <w:rFonts w:ascii="IRNazanin" w:hAnsi="IRNazanin" w:eastAsia="IRNazanin" w:cs="IRNazanin"/>
          <w:lang w:bidi="fa-IR"/>
          <w:color w:val="111111"/>
          <w:sz w:val="28"/>
          <w:szCs w:val="28"/>
          <w:rtl/>
        </w:rPr>
        <w:t xml:space="preserve">در آیات مربوط به گفتگوی موسی با فرعون،حرفی از هارون نیست و این به خاطر آن است که موضع رسمی باید از طرف رهبر تعیین شود.</w:t>
      </w:r>
    </w:p>
    <w:p>
      <w:pPr>
        <w:pStyle w:val="BookText"/>
      </w:pPr>
      <w:r>
        <w:rPr>
          <w:rFonts w:ascii="IRNazanin" w:hAnsi="IRNazanin" w:eastAsia="IRNazanin" w:cs="IRNazanin"/>
          <w:lang w:bidi="fa-IR"/>
          <w:color w:val="111111"/>
          <w:sz w:val="28"/>
          <w:szCs w:val="28"/>
          <w:rtl/>
        </w:rPr>
        <w:t xml:space="preserve">مراد از جمله «فَمٰا ذٰا تَأْمُرُونَ » ،فرمان مشورتی است.چون مشاوران نظر خود را در قالب امر و فرمان می‌گفتند.مانند: «أَرْجِهْ وَ أَخٰاهُ » به موسی و برادرش فرصت بده و به زندان نیفکن.</w:t>
      </w:r>
    </w:p>
    <w:p>
      <w:pPr>
        <w:pStyle w:val="BookText"/>
      </w:pPr>
      <w:r>
        <w:rPr>
          <w:rFonts w:ascii="IRNazanin" w:hAnsi="IRNazanin" w:eastAsia="IRNazanin" w:cs="IRNazanin"/>
          <w:lang w:bidi="fa-IR"/>
          <w:color w:val="111111"/>
          <w:sz w:val="28"/>
          <w:szCs w:val="28"/>
          <w:rtl/>
        </w:rPr>
        <w:t xml:space="preserve">حضرت موسی و فرعون در مورد زمان و مکان مراسمِ مقابله‌ی ساحران با موسی،با یکدیگر به توافق رسیدند. «لِمِیقٰاتِ یَوْمٍ مَعْلُومٍ» از مردم خواسته شد تا در مکان و زمان موعود حاضر شوند،زیرا این حضور و اجتماع باعث می‌شد تا موسی و هارون احساس تنهایی کنند و ساحران نیرو گیرند و غوغاسالاری تبلیغاتی به راه اندازند.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8" w:name="pg13169_137182"/>
    <w:bookmarkEnd w:id="288"/>
    <w:p>
      <w:pPr>
        <w:pStyle w:val="BookText"/>
      </w:pPr>
      <w:r>
        <w:rPr>
          <w:rFonts w:ascii="Amiri" w:hAnsi="Amiri" w:eastAsia="Amiri" w:cs="Amiri"/>
          <w:lang w:bidi="ar-SA"/>
          <w:color w:val="111111"/>
          <w:sz w:val="28"/>
          <w:szCs w:val="28"/>
          <w:rtl/>
        </w:rPr>
        <w:t xml:space="preserve">اطرافیان بی‌اراده و متملّق،حتّی در کلمات تقلید می‌کنند.جمله‌های «لَسٰاحِرٌ عَلِیمٌ » و «یُرِیدُ أَنْ یُخْرِجَکُمْ مِنْ أَرْضِکُمْ » در این دو آیه از زبان فرعون است،ولی در سوره‌ی اعراف آیات 109 و 110،همین کلمات از زبان اطرافیان اوست و حتّی حرفی کم و زیاد نکرده‌اند.</w:t>
      </w:r>
    </w:p>
    <w:p>
      <w:pPr>
        <w:pStyle w:val="Heading4"/>
      </w:pPr>
      <w:bookmarkStart w:id="1392" w:name="_Toc989"/>
      <w:r>
        <w:t>پیام‌ها</w:t>
      </w:r>
      <w:bookmarkEnd w:id="1392"/>
    </w:p>
    <w:p>
      <w:pPr>
        <w:pStyle w:val="BookText"/>
      </w:pPr>
      <w:r>
        <w:rPr>
          <w:rFonts w:ascii="IRNazanin" w:hAnsi="IRNazanin" w:eastAsia="IRNazanin" w:cs="IRNazanin"/>
          <w:lang w:bidi="fa-IR"/>
          <w:color w:val="111111"/>
          <w:sz w:val="28"/>
          <w:szCs w:val="28"/>
          <w:rtl/>
        </w:rPr>
        <w:t xml:space="preserve">1 طاغوت‌ها تبلیغات شیطانی خود را با تأکید و قاطعیّت بیان می‌کنند. «إِنَّ هٰذٰا لَسٰاحِرٌ عَلِیمٌ» ( «إِنَّ » ،حرف«لام»و جمله‌ی اسمیّه همه نشانه‌ی تأکید است.) 2 فرعون برای آن که ساحران را در مبارزه با موسی تشویق و تحریک کند،از موسی به عنوان«ساحر علیم»یاد کرد. «لَسٰاحِرٌ عَلِیمٌ» 3 دروغگو کم حافظه است.فرعونیانی که به موسی نسبت جنون می‌دادند؛ «لَمَجْنُونٌ» اکنون او را ساحری ماهر و آگاه می‌خوانند: «لَسٰاحِرٌ عَلِیمٌ» 4 وطن‌دوستی و انگیزه‌ی مالکیّت،از غرائز انسان‌هاست و فرعون برای تحریک مردم علیه موسی این دو سوژه را بهانه قرار داد و گفت:او شما را آواره و مالکیّت شما را لغو خواهد کرد. «یُخْرِجَکُمْ مِنْ أَرْضِکُمْ» 5 دروغ،تزویر و عوام فریبی،شیوه‌ی طاغوت است.(کلمه‌ی «أَرْضِکُمْ » ،برای عوام‌فریبی و کلمه‌ی «بِسِحْرِهِ » دروغی واضح بود.) 6 طاغوت‌ها هنگام قدرت و تسلّط،همه چیز را از آن خود می‌دانند، «أَ لَیْسَ لِی مُلْکُ مِصْرَ» </w:t>
      </w:r>
      <w:r>
        <w:rPr>
          <w:rStyle w:val="FootnoteReference"/>
        </w:rPr>
        <w:footnoteReference w:id="373"/>
      </w:r>
      <w:r>
        <w:rPr>
          <w:rFonts w:ascii="IRNazanin" w:hAnsi="IRNazanin" w:eastAsia="IRNazanin" w:cs="IRNazanin"/>
          <w:lang w:bidi="fa-IR"/>
          <w:color w:val="111111"/>
          <w:sz w:val="28"/>
          <w:szCs w:val="28"/>
          <w:rtl/>
        </w:rPr>
        <w:t xml:space="preserve">ولی هنگام احساس خطر مردم را به صحنه می‌کشند. «أَرْضِکُمْ» 7 طاغوت‌ها به زیردستان خود نیازمندند و از آنها راه و چاره می‌طلبند. «فَمٰا ذٰا تَأْمُرُونَ» فرعونی که به موسی می‌گوید:اگر معبودی غیر از من بگیری تو را زندان می‌کنم،امروز محتاج اطرافیان است.</w:t>
      </w:r>
    </w:p>
    <w:p>
      <w:pPr>
        <w:pStyle w:val="BookText"/>
      </w:pPr>
      <w:r>
        <w:rPr>
          <w:rFonts w:ascii="IRNazanin" w:hAnsi="IRNazanin" w:eastAsia="IRNazanin" w:cs="IRNazanin"/>
          <w:lang w:bidi="fa-IR"/>
          <w:color w:val="111111"/>
          <w:sz w:val="28"/>
          <w:szCs w:val="28"/>
          <w:rtl/>
        </w:rPr>
        <w:t xml:space="preserve">8 زمان فرعون،دوران رواج سحر و جادو بوده است. «سَحّٰارٍ عَلِیمٍ» 9 اگر متخصّصین،متعهّد نباشند در خدمت فرعون‌ها در می‌آیند. «یَأْتُوکَ»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9" w:name="pg13169_137183"/>
    <w:bookmarkEnd w:id="289"/>
    <w:p>
      <w:pPr>
        <w:pStyle w:val="BookText"/>
      </w:pPr>
      <w:r>
        <w:rPr>
          <w:rFonts w:ascii="IRNazanin" w:hAnsi="IRNazanin" w:eastAsia="IRNazanin" w:cs="IRNazanin"/>
          <w:lang w:bidi="fa-IR"/>
          <w:color w:val="111111"/>
          <w:sz w:val="28"/>
          <w:szCs w:val="28"/>
          <w:rtl/>
        </w:rPr>
        <w:t xml:space="preserve">10 همایش و سمینار کارشناسان،سابقه‌ی طولانی دارد. «یَأْتُوکَ بِکُلِّ سَحّٰارٍ عَلِیمٍ» 11 طاغوت‌ها برای رسیدن به اهداف خود،از کارشناسان سوء استفاده می‌کنند ما چرا استفاده‌ی خوب نکنیم؟ «یَأْتُوکَ بِکُلِّ سَحّٰارٍ عَلِیمٍ» 12 فرعون تمام توان خود را بکار گرفت. «بِکُلِّ سَحّٰارٍ» 13 زمان و مکان در حرکات تبلیغی مؤثّر است. «یَوْمٍ مَعْلُومٍ» 14 برای طاغوت‌ها جلب افکار عمومی و حضور مردم در صحنه مهم است.</w:t>
      </w:r>
    </w:p>
    <w:p>
      <w:pPr>
        <w:pStyle w:val="BookText"/>
      </w:pPr>
      <w:r>
        <w:rPr>
          <w:rFonts w:ascii="Amiri" w:hAnsi="Amiri" w:eastAsia="Amiri" w:cs="Amiri"/>
          <w:lang w:bidi="ar-SA"/>
          <w:color w:val="111111"/>
          <w:sz w:val="28"/>
          <w:szCs w:val="28"/>
          <w:rtl/>
        </w:rPr>
        <w:t xml:space="preserve">«هَلْ أَنْتُمْ مُجْتَمِعُونَ»</w:t>
      </w:r>
    </w:p>
    <w:p>
      <w:pPr>
        <w:pStyle w:val="Heading3"/>
      </w:pPr>
      <w:bookmarkStart w:id="1393" w:name="_Toc990"/>
      <w:r>
        <w:t>[سوره الشعراء (26): آیات 40 تا 42]</w:t>
      </w:r>
      <w:bookmarkEnd w:id="1393"/>
    </w:p>
    <w:p>
      <w:pPr>
        <w:pStyle w:val="Heading4"/>
      </w:pPr>
      <w:bookmarkStart w:id="1394" w:name="_Toc991"/>
      <w:r>
        <w:t>اشاره</w:t>
      </w:r>
      <w:bookmarkEnd w:id="1394"/>
    </w:p>
    <w:p>
      <w:pPr>
        <w:pStyle w:val="BookText"/>
      </w:pPr>
      <w:r>
        <w:rPr>
          <w:rFonts w:ascii="Amiri" w:hAnsi="Amiri" w:eastAsia="Amiri" w:cs="Amiri"/>
          <w:lang w:bidi="ar-SA"/>
          <w:color w:val="111111"/>
          <w:sz w:val="28"/>
          <w:szCs w:val="28"/>
          <w:rtl/>
        </w:rPr>
        <w:t xml:space="preserve">لَعَلَّنٰا نَتَّبِعُ اَلسَّحَرَةَ إِنْ کٰانُوا هُمُ اَلْغٰالِبِینَ (40) فَلَمّٰا جٰاءَ اَلسَّحَرَةُ قٰالُوا لِفِرْعَوْنَ أَ إِنَّ لَنٰا لَأَجْراً إِنْ کُنّٰا نَحْنُ اَلْغٰالِبِینَ (41) قٰالَ نَعَمْ وَ إِنَّکُمْ إِذاً لَمِنَ اَلْمُقَرَّبِینَ (42)</w:t>
      </w:r>
    </w:p>
    <w:p>
      <w:pPr>
        <w:pStyle w:val="BookText"/>
      </w:pPr>
      <w:r>
        <w:rPr>
          <w:rFonts w:ascii="IRNazanin" w:hAnsi="IRNazanin" w:eastAsia="IRNazanin" w:cs="IRNazanin"/>
          <w:lang w:bidi="fa-IR"/>
          <w:color w:val="111111"/>
          <w:sz w:val="28"/>
          <w:szCs w:val="28"/>
          <w:rtl/>
        </w:rPr>
        <w:t xml:space="preserve">به این امید که اگر ساحران غالب شدند از آنان پیروی کنیم.</w:t>
      </w:r>
    </w:p>
    <w:p>
      <w:pPr>
        <w:pStyle w:val="BookText"/>
      </w:pPr>
      <w:r>
        <w:rPr>
          <w:rFonts w:ascii="IRNazanin" w:hAnsi="IRNazanin" w:eastAsia="IRNazanin" w:cs="IRNazanin"/>
          <w:lang w:bidi="fa-IR"/>
          <w:color w:val="111111"/>
          <w:sz w:val="28"/>
          <w:szCs w:val="28"/>
          <w:rtl/>
        </w:rPr>
        <w:t xml:space="preserve">پس همین که ساحران(از شهرها به نزد فرعون)آمدند به او گفتند:آیا اگر ما پیروز شویم پاداشی داریم؟</w:t>
      </w:r>
    </w:p>
    <w:p>
      <w:pPr>
        <w:pStyle w:val="BookText"/>
      </w:pPr>
      <w:r>
        <w:rPr>
          <w:rFonts w:ascii="IRNazanin" w:hAnsi="IRNazanin" w:eastAsia="IRNazanin" w:cs="IRNazanin"/>
          <w:lang w:bidi="fa-IR"/>
          <w:color w:val="111111"/>
          <w:sz w:val="28"/>
          <w:szCs w:val="28"/>
          <w:rtl/>
        </w:rPr>
        <w:t xml:space="preserve">فرعون گفت:آری،در این صورت(علاوه بر پاداش)حتماً شما از مقرّبان دربار خواهید بود.</w:t>
      </w:r>
    </w:p>
    <w:p>
      <w:pPr>
        <w:pStyle w:val="Heading4"/>
      </w:pPr>
      <w:bookmarkStart w:id="1395" w:name="_Toc992"/>
      <w:r>
        <w:t>نکته‌ها:</w:t>
      </w:r>
      <w:bookmarkEnd w:id="1395"/>
    </w:p>
    <w:p>
      <w:pPr>
        <w:pStyle w:val="BookText"/>
      </w:pPr>
      <w:r>
        <w:rPr>
          <w:rFonts w:ascii="IRNazanin" w:hAnsi="IRNazanin" w:eastAsia="IRNazanin" w:cs="IRNazanin"/>
          <w:lang w:bidi="fa-IR"/>
          <w:color w:val="111111"/>
          <w:sz w:val="28"/>
          <w:szCs w:val="28"/>
          <w:rtl/>
        </w:rPr>
        <w:t xml:space="preserve">موسی و هارون چون ایمان داشتند در یک طرف ایستادند و آرامش داشتند،امّا فرعون و همه‌ی اشراف و ساحران در طرف دیگر قرار گرفتند و دلهره داشتند و این جاست که نقش ایمان و قدرت آن روشن می‌شود.از سؤال ساحران که پرسیدند: «أَ إِنَّ لَنٰا لَأَجْراً إِنْ کُنّٰا نَحْنُ الْغٰالِبِینَ» تردید آنان استفاده می‌شود و از تشویق و جایزه بزرگ فرعون؛ «قٰالَ نَعَمْ وَ إِنَّکُمْ إِذاً لَمِنَ الْمُقَرَّبِینَ» دلهره‌ی او استفاده می‌شود.</w:t>
      </w:r>
    </w:p>
    <w:p>
      <w:pPr>
        <w:pStyle w:val="BookText"/>
      </w:pPr>
      <w:r>
        <w:rPr>
          <w:rFonts w:ascii="IRNazanin" w:hAnsi="IRNazanin" w:eastAsia="IRNazanin" w:cs="IRNazanin"/>
          <w:lang w:bidi="fa-IR"/>
          <w:color w:val="111111"/>
          <w:sz w:val="28"/>
          <w:szCs w:val="28"/>
          <w:rtl/>
        </w:rPr>
        <w:t xml:space="preserve">شاید شرط گرفتن مزد،نشانه‌ی تنگ‌نظری،بخل و خسیس بودن فرعون باشد،زیرا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0" w:name="pg13169_137184"/>
    <w:bookmarkEnd w:id="290"/>
    <w:p>
      <w:pPr>
        <w:pStyle w:val="BookText"/>
      </w:pPr>
      <w:r>
        <w:rPr>
          <w:rFonts w:ascii="IRNazanin" w:hAnsi="IRNazanin" w:eastAsia="IRNazanin" w:cs="IRNazanin"/>
          <w:lang w:bidi="fa-IR"/>
          <w:color w:val="111111"/>
          <w:sz w:val="28"/>
          <w:szCs w:val="28"/>
          <w:rtl/>
        </w:rPr>
        <w:t xml:space="preserve">معمولاً مردم با افراد سخاوتمند و دست و دل باز شرط پول نمی‌گذارند،زیرا می‌دانند که او خود با معرفت و سخاوتی که دارد همه چیز را در نظر می‌گیرد.</w:t>
      </w:r>
    </w:p>
    <w:p>
      <w:pPr>
        <w:pStyle w:val="Heading4"/>
      </w:pPr>
      <w:bookmarkStart w:id="1396" w:name="_Toc993"/>
      <w:r>
        <w:t>پیام‌ها</w:t>
      </w:r>
      <w:bookmarkEnd w:id="1396"/>
    </w:p>
    <w:p>
      <w:pPr>
        <w:pStyle w:val="BookText"/>
      </w:pPr>
      <w:r>
        <w:rPr>
          <w:rFonts w:ascii="IRNazanin" w:hAnsi="IRNazanin" w:eastAsia="IRNazanin" w:cs="IRNazanin"/>
          <w:lang w:bidi="fa-IR"/>
          <w:color w:val="111111"/>
          <w:sz w:val="28"/>
          <w:szCs w:val="28"/>
          <w:rtl/>
        </w:rPr>
        <w:t xml:space="preserve">1 فرعون ادّعای خدایی داشت،امّا با معجزه‌ی حضرت موسی کار به جایی رسید که همه تابع ساحران شدند و حرف اوّل و آخر را حرف ساحران غالب دانستند. «لَعَلَّنٰا نَتَّبِعُ السَّحَرَةَ» 2 فرعون با دیدن معجزه‌ی موسی،به پیروزی ساحران اطمینان نداشت. «إِنْ کٰانُوا هُمُ الْغٰالِبِینَ» ( «إِنْ » حرف شرط و نشانه‌ی شک است) 3 افراد مادّی حتّی در مسایل عقیدتی هم حرف پول می‌زنند. «فَلَمّٰا جٰاءَ السَّحَرَةُ قٰالُوا لِفِرْعَوْنَ أَ إِنَّ لَنٰا لَأَجْراً» 4 ساحران به فکر خودشان هستند که مزدی بگیرند و کاری به حقّ و باطل بودن آن ندارند. «أَ إِنَّ لَنٰا لَأَجْراً» شعار انبیا در تمام کارهایشان «مٰا أَسْئَلُکُمْ عَلَیْهِ مِنْ أَجْرٍ» </w:t>
      </w:r>
      <w:r>
        <w:rPr>
          <w:rStyle w:val="FootnoteReference"/>
        </w:rPr>
        <w:footnoteReference w:id="374"/>
      </w:r>
      <w:r>
        <w:rPr>
          <w:rFonts w:ascii="IRNazanin" w:hAnsi="IRNazanin" w:eastAsia="IRNazanin" w:cs="IRNazanin"/>
          <w:lang w:bidi="fa-IR"/>
          <w:color w:val="111111"/>
          <w:sz w:val="28"/>
          <w:szCs w:val="28"/>
          <w:rtl/>
        </w:rPr>
        <w:t xml:space="preserve">بود،ولی ساحران حتّی برای یک حرکت توقّع اجر داشتند. «لَنٰا لَأَجْراً» 5 انسانی که خدایی نیست،به درهم فرعون چشم دارد؛ «لَنٰا لَأَجْراً» ولی همین که خدایی شد،تمام هستی نزد او کوچک است و جانش را به راحتی فدا می‌کند.چنان که در آیه‌ی 50 می‌خوانیم: «لاٰ ضَیْرَ إِنّٰا إِلیٰ رَبِّنٰا مُنْقَلِبُونَ» 6 گاهی مقام و اعتبار از مال مهم‌تر است. «إِنَّکُمْ إِذاً لَمِنَ الْمُقَرَّبِینَ»</w:t>
      </w:r>
    </w:p>
    <w:p>
      <w:pPr>
        <w:pStyle w:val="Heading3"/>
      </w:pPr>
      <w:bookmarkStart w:id="1397" w:name="_Toc994"/>
      <w:r>
        <w:t>[سوره الشعراء (26): آیات 43 تا 44]</w:t>
      </w:r>
      <w:bookmarkEnd w:id="1397"/>
    </w:p>
    <w:p>
      <w:pPr>
        <w:pStyle w:val="Heading4"/>
      </w:pPr>
      <w:bookmarkStart w:id="1398" w:name="_Toc995"/>
      <w:r>
        <w:t>اشاره</w:t>
      </w:r>
      <w:bookmarkEnd w:id="1398"/>
    </w:p>
    <w:p>
      <w:pPr>
        <w:pStyle w:val="BookText"/>
      </w:pPr>
      <w:r>
        <w:rPr>
          <w:rFonts w:ascii="Amiri" w:hAnsi="Amiri" w:eastAsia="Amiri" w:cs="Amiri"/>
          <w:lang w:bidi="ar-SA"/>
          <w:color w:val="111111"/>
          <w:sz w:val="28"/>
          <w:szCs w:val="28"/>
          <w:rtl/>
        </w:rPr>
        <w:t xml:space="preserve">قٰالَ لَهُمْ مُوسیٰ أَلْقُوا مٰا أَنْتُمْ مُلْقُونَ (43) فَأَلْقَوْا حِبٰالَهُمْ وَ عِصِیَّهُمْ وَ قٰالُوا بِعِزَّةِ فِرْعَوْنَ إِنّٰا لَنَحْنُ اَلْغٰالِبُونَ (44)</w:t>
      </w:r>
    </w:p>
    <w:p>
      <w:pPr>
        <w:pStyle w:val="BookText"/>
      </w:pPr>
      <w:r>
        <w:rPr>
          <w:rFonts w:ascii="IRNazanin" w:hAnsi="IRNazanin" w:eastAsia="IRNazanin" w:cs="IRNazanin"/>
          <w:lang w:bidi="fa-IR"/>
          <w:color w:val="111111"/>
          <w:sz w:val="28"/>
          <w:szCs w:val="28"/>
          <w:rtl/>
        </w:rPr>
        <w:t xml:space="preserve">(روز موعود فرا رسید و همه‌ی ساحران جمع شدند،)موسی به آنان گفت:</w:t>
      </w:r>
    </w:p>
    <w:p>
      <w:pPr>
        <w:pStyle w:val="BookText"/>
      </w:pPr>
      <w:r>
        <w:rPr>
          <w:rFonts w:ascii="IRNazanin" w:hAnsi="IRNazanin" w:eastAsia="IRNazanin" w:cs="IRNazanin"/>
          <w:lang w:bidi="fa-IR"/>
          <w:color w:val="111111"/>
          <w:sz w:val="28"/>
          <w:szCs w:val="28"/>
          <w:rtl/>
        </w:rPr>
        <w:t xml:space="preserve">بیفکنید آنچه را می‌خواهید بیفکنید.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1" w:name="pg13169_137185"/>
    <w:bookmarkEnd w:id="291"/>
    <w:p>
      <w:pPr>
        <w:pStyle w:val="BookText"/>
      </w:pPr>
      <w:r>
        <w:rPr>
          <w:rFonts w:ascii="IRNazanin" w:hAnsi="IRNazanin" w:eastAsia="IRNazanin" w:cs="IRNazanin"/>
          <w:lang w:bidi="fa-IR"/>
          <w:color w:val="111111"/>
          <w:sz w:val="28"/>
          <w:szCs w:val="28"/>
          <w:rtl/>
        </w:rPr>
        <w:t xml:space="preserve">پس(ساحران)ریسمان‌ها و عصاهای خود را(به زمین)افکندند و گفتند:</w:t>
      </w:r>
    </w:p>
    <w:p>
      <w:pPr>
        <w:pStyle w:val="BookText"/>
      </w:pPr>
      <w:r>
        <w:rPr>
          <w:rFonts w:ascii="IRNazanin" w:hAnsi="IRNazanin" w:eastAsia="IRNazanin" w:cs="IRNazanin"/>
          <w:lang w:bidi="fa-IR"/>
          <w:color w:val="111111"/>
          <w:sz w:val="28"/>
          <w:szCs w:val="28"/>
          <w:rtl/>
        </w:rPr>
        <w:t xml:space="preserve">به عزّت فرعون سوگند که قطعاً ما پیروزیم.</w:t>
      </w:r>
    </w:p>
    <w:p>
      <w:pPr>
        <w:pStyle w:val="Heading4"/>
      </w:pPr>
      <w:bookmarkStart w:id="1399" w:name="_Toc996"/>
      <w:r>
        <w:t>پیام‌ها</w:t>
      </w:r>
      <w:bookmarkEnd w:id="1399"/>
    </w:p>
    <w:p>
      <w:pPr>
        <w:pStyle w:val="BookText"/>
      </w:pPr>
      <w:r>
        <w:rPr>
          <w:rFonts w:ascii="IRNazanin" w:hAnsi="IRNazanin" w:eastAsia="IRNazanin" w:cs="IRNazanin"/>
          <w:lang w:bidi="fa-IR"/>
          <w:color w:val="111111"/>
          <w:sz w:val="28"/>
          <w:szCs w:val="28"/>
          <w:rtl/>
        </w:rPr>
        <w:t xml:space="preserve">1 مردان خدا به غلبه‌ی حقّ و پوچی سحر ایمان داشته و از موضع قدرت و با آرامش سخن می‌گویند،نه از روی ضعف و ترس. «أَلْقُوا مٰا أَنْتُمْ مُلْقُونَ» 2 به مخالفان فرصت دهید تا در راه عقیده و هدف خود تلاش و حرکت کنند، «أَلْقُوا مٰا أَنْتُمْ» ،آن گاه محکم و منطقی پاسخ آنان را بدهید.</w:t>
      </w:r>
    </w:p>
    <w:p>
      <w:pPr>
        <w:pStyle w:val="BookText"/>
      </w:pPr>
      <w:r>
        <w:rPr>
          <w:rFonts w:ascii="IRNazanin" w:hAnsi="IRNazanin" w:eastAsia="IRNazanin" w:cs="IRNazanin"/>
          <w:lang w:bidi="fa-IR"/>
          <w:color w:val="111111"/>
          <w:sz w:val="28"/>
          <w:szCs w:val="28"/>
          <w:rtl/>
        </w:rPr>
        <w:t xml:space="preserve">3 کافر از درون متزلزل است و در ظاهر شعار می‌دهد.ساحران در پیروزی خود شک داشتند و در آیات قبل می‌گفتند: «إِنْ کُنّٰا نَحْنُ الْغٰالِبِینَ» ولی در حضور فرعون،با خودشیرینی و تملّق گفتند: «بِعِزَّةِ فِرْعَوْنَ» و به پیروزی تظاهر می‌کردند و به اصطلاح جنگ‌روانی راه می‌انداختند. «إِنّٰا لَنَحْنُ الْغٰالِبُونَ»</w:t>
      </w:r>
    </w:p>
    <w:p>
      <w:pPr>
        <w:pStyle w:val="Heading3"/>
      </w:pPr>
      <w:bookmarkStart w:id="1400" w:name="_Toc997"/>
      <w:r>
        <w:t>[سوره الشعراء (26): آیات 45 تا 48]</w:t>
      </w:r>
      <w:bookmarkEnd w:id="1400"/>
    </w:p>
    <w:p>
      <w:pPr>
        <w:pStyle w:val="Heading4"/>
      </w:pPr>
      <w:bookmarkStart w:id="1401" w:name="_Toc998"/>
      <w:r>
        <w:t>اشاره</w:t>
      </w:r>
      <w:bookmarkEnd w:id="1401"/>
    </w:p>
    <w:p>
      <w:pPr>
        <w:pStyle w:val="BookText"/>
      </w:pPr>
      <w:r>
        <w:rPr>
          <w:rFonts w:ascii="Amiri" w:hAnsi="Amiri" w:eastAsia="Amiri" w:cs="Amiri"/>
          <w:lang w:bidi="ar-SA"/>
          <w:color w:val="111111"/>
          <w:sz w:val="28"/>
          <w:szCs w:val="28"/>
          <w:rtl/>
        </w:rPr>
        <w:t xml:space="preserve">فَأَلْقیٰ مُوسیٰ عَصٰاهُ فَإِذٰا هِیَ تَلْقَفُ مٰا یَأْفِکُونَ (45) فَأُلْقِیَ اَلسَّحَرَةُ سٰاجِدِینَ (46) قٰالُوا آمَنّٰا بِرَبِّ اَلْعٰالَمِینَ (47) رَبِّ مُوسیٰ وَ هٰارُونَ (48)</w:t>
      </w:r>
    </w:p>
    <w:p>
      <w:pPr>
        <w:pStyle w:val="BookText"/>
      </w:pPr>
      <w:r>
        <w:rPr>
          <w:rFonts w:ascii="IRNazanin" w:hAnsi="IRNazanin" w:eastAsia="IRNazanin" w:cs="IRNazanin"/>
          <w:lang w:bidi="fa-IR"/>
          <w:color w:val="111111"/>
          <w:sz w:val="28"/>
          <w:szCs w:val="28"/>
          <w:rtl/>
        </w:rPr>
        <w:t xml:space="preserve">سپس موسی عصایش را افکند،پس ناگهان(اژدهایی شد و)هر چه را به نیرنگ ساخته بودند بلعید.</w:t>
      </w:r>
    </w:p>
    <w:p>
      <w:pPr>
        <w:pStyle w:val="BookText"/>
      </w:pPr>
      <w:r>
        <w:rPr>
          <w:rFonts w:ascii="IRNazanin" w:hAnsi="IRNazanin" w:eastAsia="IRNazanin" w:cs="IRNazanin"/>
          <w:lang w:bidi="fa-IR"/>
          <w:color w:val="111111"/>
          <w:sz w:val="28"/>
          <w:szCs w:val="28"/>
          <w:rtl/>
        </w:rPr>
        <w:t xml:space="preserve">آن گاه ساحران بی‌اختیار به سجده درافتادند.</w:t>
      </w:r>
    </w:p>
    <w:p>
      <w:pPr>
        <w:pStyle w:val="BookText"/>
      </w:pPr>
      <w:r>
        <w:rPr>
          <w:rFonts w:ascii="IRNazanin" w:hAnsi="IRNazanin" w:eastAsia="IRNazanin" w:cs="IRNazanin"/>
          <w:lang w:bidi="fa-IR"/>
          <w:color w:val="111111"/>
          <w:sz w:val="28"/>
          <w:szCs w:val="28"/>
          <w:rtl/>
        </w:rPr>
        <w:t xml:space="preserve">گفتند:ما به پروردگار جهانیان ایمان آوردیم.</w:t>
      </w:r>
    </w:p>
    <w:p>
      <w:pPr>
        <w:pStyle w:val="BookText"/>
      </w:pPr>
      <w:r>
        <w:rPr>
          <w:rFonts w:ascii="IRNazanin" w:hAnsi="IRNazanin" w:eastAsia="IRNazanin" w:cs="IRNazanin"/>
          <w:lang w:bidi="fa-IR"/>
          <w:color w:val="111111"/>
          <w:sz w:val="28"/>
          <w:szCs w:val="28"/>
          <w:rtl/>
        </w:rPr>
        <w:t xml:space="preserve">پروردگار موسیٰ و هارون.</w:t>
      </w:r>
    </w:p>
    <w:p>
      <w:pPr>
        <w:pStyle w:val="Heading4"/>
      </w:pPr>
      <w:bookmarkStart w:id="1402" w:name="_Toc999"/>
      <w:r>
        <w:t>نکته‌ها:</w:t>
      </w:r>
      <w:bookmarkEnd w:id="1402"/>
    </w:p>
    <w:p>
      <w:pPr>
        <w:pStyle w:val="BookText"/>
      </w:pPr>
      <w:r>
        <w:rPr>
          <w:rFonts w:ascii="IRNazanin" w:hAnsi="IRNazanin" w:eastAsia="IRNazanin" w:cs="IRNazanin"/>
          <w:lang w:bidi="fa-IR"/>
          <w:color w:val="111111"/>
          <w:sz w:val="28"/>
          <w:szCs w:val="28"/>
          <w:rtl/>
        </w:rPr>
        <w:t xml:space="preserve">ساحران همین که اژدها شدن عصا را دیدند فوراً ایمان آوردند.در روایات آمده است:هنگامی که امام زمان(علیه السلام)نیز ظهور کند،متخصّصان شرق و غرب به حضرت ایمان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2" w:name="pg13169_137186"/>
    <w:bookmarkEnd w:id="292"/>
    <w:p>
      <w:pPr>
        <w:pStyle w:val="BookText"/>
      </w:pPr>
      <w:r>
        <w:rPr>
          <w:rFonts w:ascii="IRNazanin" w:hAnsi="IRNazanin" w:eastAsia="IRNazanin" w:cs="IRNazanin"/>
          <w:lang w:bidi="fa-IR"/>
          <w:color w:val="111111"/>
          <w:sz w:val="28"/>
          <w:szCs w:val="28"/>
          <w:rtl/>
        </w:rPr>
        <w:t xml:space="preserve">خواهند آورد،چون آنان عظمت کار را بهتر از دیگران درک خواهند کرد.</w:t>
      </w:r>
    </w:p>
    <w:p>
      <w:pPr>
        <w:pStyle w:val="Heading4"/>
      </w:pPr>
      <w:bookmarkStart w:id="1403" w:name="_Toc1000"/>
      <w:r>
        <w:t>پیام‌ها</w:t>
      </w:r>
      <w:bookmarkEnd w:id="1403"/>
    </w:p>
    <w:p>
      <w:pPr>
        <w:pStyle w:val="BookText"/>
      </w:pPr>
      <w:r>
        <w:rPr>
          <w:rFonts w:ascii="IRNazanin" w:hAnsi="IRNazanin" w:eastAsia="IRNazanin" w:cs="IRNazanin"/>
          <w:lang w:bidi="fa-IR"/>
          <w:color w:val="111111"/>
          <w:sz w:val="28"/>
          <w:szCs w:val="28"/>
          <w:rtl/>
        </w:rPr>
        <w:t xml:space="preserve">1 معجزه امری سریع و برق‌آساست،نه تدریجی و تمرینی. «فَإِذٰا هِیَ تَلْقَفُ» 2 باطل،در برابر حقّ تاب مقاومت ندارد. «تَلْقَفُ مٰا یَأْفِکُونَ» 3 سحر و جادو یک دروغ عملی و به دور از حقیقت است.( «یَأْفِکُونَ » از«افک»به معنای ساختگی و دروغ است) 4 افراد آماده،در برابر حقّ طفره نمی‌روند و تسلیم می‌شوند. «فَأُلْقِیَ» 5 قدرِ زر زرگر شناسد،قدرِ گوهر گوهری.(ساحرانی که کارشناس بودند معجزه را از سحر بازشناختند و چنان تحت تأثیر قرار گرفتند که بی‌اراده به سجده افتادند،با اینکه فرعونیان نیز حضور داشتند،ولی ایمان نیاوردند).</w:t>
      </w:r>
    </w:p>
    <w:p>
      <w:pPr>
        <w:pStyle w:val="BookText"/>
      </w:pPr>
      <w:r>
        <w:rPr>
          <w:rFonts w:ascii="Amiri" w:hAnsi="Amiri" w:eastAsia="Amiri" w:cs="Amiri"/>
          <w:lang w:bidi="ar-SA"/>
          <w:color w:val="111111"/>
          <w:sz w:val="28"/>
          <w:szCs w:val="28"/>
          <w:rtl/>
        </w:rPr>
        <w:t xml:space="preserve">«فَأُلْقِیَ السَّحَرَةُ»</w:t>
      </w:r>
    </w:p>
    <w:p>
      <w:pPr>
        <w:pStyle w:val="BookText"/>
      </w:pPr>
      <w:r>
        <w:rPr>
          <w:rFonts w:ascii="IRNazanin" w:hAnsi="IRNazanin" w:eastAsia="IRNazanin" w:cs="IRNazanin"/>
          <w:lang w:bidi="fa-IR"/>
          <w:color w:val="111111"/>
          <w:sz w:val="28"/>
          <w:szCs w:val="28"/>
          <w:rtl/>
        </w:rPr>
        <w:t xml:space="preserve">6 از امتیازات انسان،قدرت تغییر موضع فکری در یک لحظه است. «فَأُلْقِیَ» 7 سجده،مظهر حق‌پرستی و تسلیم است که در طول تاریخ سابقه داشته است.</w:t>
      </w:r>
    </w:p>
    <w:p>
      <w:pPr>
        <w:pStyle w:val="BookText"/>
      </w:pPr>
      <w:r>
        <w:rPr>
          <w:rFonts w:ascii="Amiri" w:hAnsi="Amiri" w:eastAsia="Amiri" w:cs="Amiri"/>
          <w:lang w:bidi="ar-SA"/>
          <w:color w:val="111111"/>
          <w:sz w:val="28"/>
          <w:szCs w:val="28"/>
          <w:rtl/>
        </w:rPr>
        <w:t xml:space="preserve">«سٰاجِدِینَ»</w:t>
      </w:r>
    </w:p>
    <w:p>
      <w:pPr>
        <w:pStyle w:val="BookText"/>
      </w:pPr>
      <w:r>
        <w:rPr>
          <w:rFonts w:ascii="IRNazanin" w:hAnsi="IRNazanin" w:eastAsia="IRNazanin" w:cs="IRNazanin"/>
          <w:lang w:bidi="fa-IR"/>
          <w:color w:val="111111"/>
          <w:sz w:val="28"/>
          <w:szCs w:val="28"/>
          <w:rtl/>
        </w:rPr>
        <w:t xml:space="preserve">8 تمام هستی،تحت تدبیر خداوند در یک حرکت تکاملی است. «بِرَبِّ الْعٰالَمِینَ» 9 جلو سوء استفاده را باید گرفت.برای این که فرعونیان،«ربّ العالمین»را به معنای انحرافی تفسیر نکنند،ساحران گفتند: «رَبِّ مُوسیٰ وَ هٰارُونَ» 10 ساحران،به اصول دین اقرار کردند،توحید: «آمَنّٰا بِرَبِّ الْعٰالَمِینَ» نبوّت: «رَبِّ مُوسیٰ وَ هٰارُونَ» معاد: «إِنّٰا إِلیٰ رَبِّنٰا مُنْقَلِبُونَ»</w:t>
      </w:r>
    </w:p>
    <w:p>
      <w:pPr>
        <w:pStyle w:val="Heading3"/>
      </w:pPr>
      <w:bookmarkStart w:id="1404" w:name="_Toc1001"/>
      <w:r>
        <w:t>[سوره الشعراء (26): آیات 49 تا 51]</w:t>
      </w:r>
      <w:bookmarkEnd w:id="1404"/>
    </w:p>
    <w:p>
      <w:pPr>
        <w:pStyle w:val="Heading4"/>
      </w:pPr>
      <w:bookmarkStart w:id="1405" w:name="_Toc1002"/>
      <w:r>
        <w:t>اشاره</w:t>
      </w:r>
      <w:bookmarkEnd w:id="1405"/>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(49) قٰالُوا لاٰ ضَیْرَ إِنّٰا إِلیٰ رَبِّنٰا مُنْقَلِبُونَ (50) إِنّٰا نَطْمَعُ أَنْ یَغْفِرَ لَنٰا رَبُّنٰا خَطٰایٰانٰا أَنْ کُنّٰا أَوَّلَ اَلْمُؤْمِنِینَ (51)</w:t>
      </w:r>
    </w:p>
    <w:p>
      <w:pPr>
        <w:pStyle w:val="BookText"/>
      </w:pPr>
      <w:r>
        <w:rPr>
          <w:rFonts w:ascii="Times New Roman" w:hAnsi="Times New Roman" w:eastAsia="Times New Roman" w:cs="Times New Roman"/>
          <w:lang w:val="en-US" w:bidi="en-US"/>
          <w:color w:val="111111"/>
          <w:sz w:val="28"/>
          <w:szCs w:val="28"/>
          <w:rtl/>
        </w:rPr>
        <w:t xml:space="preserve">26\51-49</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3" w:name="pg13169_137187"/>
    <w:bookmarkEnd w:id="293"/>
    <w:p>
      <w:pPr>
        <w:pStyle w:val="BookText"/>
      </w:pPr>
      <w:r>
        <w:rPr>
          <w:rFonts w:ascii="IRNazanin" w:hAnsi="IRNazanin" w:eastAsia="IRNazanin" w:cs="IRNazanin"/>
          <w:lang w:bidi="fa-IR"/>
          <w:color w:val="111111"/>
          <w:sz w:val="28"/>
          <w:szCs w:val="28"/>
          <w:rtl/>
        </w:rPr>
        <w:t xml:space="preserve">فرعون(که به خشم آمده بود)گفت:آیا قبل از آن که به شما اجازه دهم به او ایمان آوردید؟ بی شک او بزرگ شماست که به شما سحر آموخته است.پس به زودی کیفر خود را خواهید دانست.حتماً دست‌ها و پاهایتان را از چپ و راست قطع خواهم کرد،و همگیِ شما را به دار خواهم آویخت.</w:t>
      </w:r>
    </w:p>
    <w:p>
      <w:pPr>
        <w:pStyle w:val="BookText"/>
      </w:pPr>
      <w:r>
        <w:rPr>
          <w:rFonts w:ascii="IRNazanin" w:hAnsi="IRNazanin" w:eastAsia="IRNazanin" w:cs="IRNazanin"/>
          <w:lang w:bidi="fa-IR"/>
          <w:color w:val="111111"/>
          <w:sz w:val="28"/>
          <w:szCs w:val="28"/>
          <w:rtl/>
        </w:rPr>
        <w:t xml:space="preserve">ساحران گفتند:باکی نیست،ما به سوی پروردگار خود بازمی‌گردیم.</w:t>
      </w:r>
    </w:p>
    <w:p>
      <w:pPr>
        <w:pStyle w:val="BookText"/>
      </w:pPr>
      <w:r>
        <w:rPr>
          <w:rFonts w:ascii="IRNazanin" w:hAnsi="IRNazanin" w:eastAsia="IRNazanin" w:cs="IRNazanin"/>
          <w:lang w:bidi="fa-IR"/>
          <w:color w:val="111111"/>
          <w:sz w:val="28"/>
          <w:szCs w:val="28"/>
          <w:rtl/>
        </w:rPr>
        <w:t xml:space="preserve">ما امید داریم که پروردگارمان خطاهای ما را ببخشد،چرا که ما نخستین ایمان آورندگان هستیم.</w:t>
      </w:r>
    </w:p>
    <w:p>
      <w:pPr>
        <w:pStyle w:val="Heading4"/>
      </w:pPr>
      <w:bookmarkStart w:id="1406" w:name="_Toc1003"/>
      <w:r>
        <w:t>نکته‌ها:</w:t>
      </w:r>
      <w:bookmarkEnd w:id="1406"/>
    </w:p>
    <w:p>
      <w:pPr>
        <w:pStyle w:val="BookText"/>
      </w:pPr>
      <w:r>
        <w:rPr>
          <w:rFonts w:ascii="IRNazanin" w:hAnsi="IRNazanin" w:eastAsia="IRNazanin" w:cs="IRNazanin"/>
          <w:lang w:bidi="fa-IR"/>
          <w:color w:val="111111"/>
          <w:sz w:val="28"/>
          <w:szCs w:val="28"/>
          <w:rtl/>
        </w:rPr>
        <w:t xml:space="preserve">همین که ساحران معجزه‌ی موسی را دیدند،به خاک افتادند و سجده کردند،در این جا فرعون برای عوام‌فریبی به تحلیلی دست زد و گفت:این یک توطئه‌ی از پیش ساخته است، شما شاگرد موسی بوده‌اید و این خیمه شب بازی را برای سقوط من به راه انداخته‌اید.غافل از آن که ساحران در کشور پراکنده بودند و دستشان به موسی نمی‌رسید تا شاگردش باشند، علاوه بر این که آنان به عزّت فرعون سوگند پیروزی خورده بودند.</w:t>
      </w:r>
    </w:p>
    <w:p>
      <w:pPr>
        <w:pStyle w:val="BookText"/>
      </w:pPr>
      <w:r>
        <w:rPr>
          <w:rFonts w:ascii="IRNazanin" w:hAnsi="IRNazanin" w:eastAsia="IRNazanin" w:cs="IRNazanin"/>
          <w:lang w:bidi="fa-IR"/>
          <w:color w:val="111111"/>
          <w:sz w:val="28"/>
          <w:szCs w:val="28"/>
          <w:rtl/>
        </w:rPr>
        <w:t xml:space="preserve">در بعضی تفاسیر می‌خوانیم:فرعون دست و پای ساحران را قطع کرد و به درختان خرمای بلند آویخت و حضرت موسی بر آنان می‌گریست.</w:t>
      </w:r>
    </w:p>
    <w:p>
      <w:pPr>
        <w:pStyle w:val="Heading4"/>
      </w:pPr>
      <w:bookmarkStart w:id="1407" w:name="_Toc1004"/>
      <w:r>
        <w:t>پیام‌ها</w:t>
      </w:r>
      <w:bookmarkEnd w:id="1407"/>
    </w:p>
    <w:p>
      <w:pPr>
        <w:pStyle w:val="BookText"/>
      </w:pPr>
      <w:r>
        <w:rPr>
          <w:rFonts w:ascii="IRNazanin" w:hAnsi="IRNazanin" w:eastAsia="IRNazanin" w:cs="IRNazanin"/>
          <w:lang w:bidi="fa-IR"/>
          <w:color w:val="111111"/>
          <w:sz w:val="28"/>
          <w:szCs w:val="28"/>
          <w:rtl/>
        </w:rPr>
        <w:t xml:space="preserve">1 در نظام طاغوتی،مردم آزادی عقیده ندارند. «آمَنْتُمْ لَهُ قَبْلَ أَنْ آذَنَ لَکُمْ» 2 طاغوت‌ها می‌خواهند حتّی بر افکار مردم مسلّط باشند. «قَبْلَ أَنْ آذَنَ لَکُمْ» 3 دروغگو کم حافظه است. «لَمَجْنُونٌ عَلَّمَکُمُ السِّحْرَ» 4 بدترین شکنجه‌ای که قدرت،کارایی و توازن انسان را می‌گیرد،قطع دست و</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4" w:name="pg13169_137188"/>
    <w:bookmarkEnd w:id="294"/>
    <w:p>
      <w:pPr>
        <w:pStyle w:val="BookText"/>
      </w:pPr>
      <w:r>
        <w:rPr>
          <w:rFonts w:ascii="IRNazanin" w:hAnsi="IRNazanin" w:eastAsia="IRNazanin" w:cs="IRNazanin"/>
          <w:lang w:bidi="fa-IR"/>
          <w:color w:val="111111"/>
          <w:sz w:val="28"/>
          <w:szCs w:val="28"/>
          <w:rtl/>
        </w:rPr>
        <w:t xml:space="preserve">پا از چپ و راست است. «مِنْ خِلاٰفٍ» 5 به طاغوت‌ها اطمینان نکنید،آنان همه را برای خودشان می‌خواهند.(فرعون ساعتی پیش وعده داده بود که شما از مقرّبین خواهید بود و اکنون همه را به قتل تهدید می‌کند). «لَأُصَلِّبَنَّکُمْ» 6 یکی از آثار ایمان به معاد،شجاعت در برابر طاغوت‌هاست. «لاٰ ضَیْرَ» 7 ایمان به معاد،افق روشن برای آینده است. «إِنّٰا إِلیٰ رَبِّنٰا مُنْقَلِبُونَ» 8 شهادت در راه خدا،ضرر و هلاکت نیست. «لاٰ ضَیْرَ» 9 کسی که ایمانش بر اساس شناخت باشد،متزلزل نمی‌شود. «لاٰ ضَیْرَ» (ساحران که معجزه را شناختند،در برابر تهدیدات فرعون استقامت کردند).</w:t>
      </w:r>
    </w:p>
    <w:p>
      <w:pPr>
        <w:pStyle w:val="BookText"/>
      </w:pPr>
      <w:r>
        <w:rPr>
          <w:rFonts w:ascii="IRNazanin" w:hAnsi="IRNazanin" w:eastAsia="IRNazanin" w:cs="IRNazanin"/>
          <w:lang w:bidi="fa-IR"/>
          <w:color w:val="111111"/>
          <w:sz w:val="28"/>
          <w:szCs w:val="28"/>
          <w:rtl/>
        </w:rPr>
        <w:t xml:space="preserve">10 هم سِحر گناه است و هم در استخدام فرعون‌ها درآمدن. «خَطٰایٰانٰا» 11 طمع در مادّیات،منفی ولی در معنویّات،مثبت است. «نَطْمَعُ أَنْ یَغْفِرَ لَنٰا» 12 بخشش،از شئون ربوبیّت الهی است. «یَغْفِرَ لَنٰا رَبُّنٰا» 13 آرزوی عفو باید با بازگشت واقعی همراه باشد. «آمَنّٰا نَطْمَعُ» 14 سابقه و پیشگامی در ایمان،یک فضیلت است. «أَوَّلَ الْمُؤْمِنِینَ» 15 حسن عاقبت،بزرگ‌ترین سعادت است.کسانی که تمام عمرشان در انحراف بودند،با جرقّه‌ای در یک لحظه دگرگون شده «إِنّٰا إِلیٰ رَبِّنٰا مُنْقَلِبُونَ» و از اوّلین مؤمنان شدند. «کُنّٰا أَوَّلَ الْمُؤْمِنِینَ» 16 توطئه،توطئه‌گر را رسوا می‌کند.(فرعون با سرمایه‌گزاری بسیار،ساحران را دعوت کرد تا موسی را رسوا کنند،ولی با ایمان آوردن ساحران،فرعون خود رسوا شد). «کُنّٰا أَوَّلَ الْمُؤْمِنِینَ»</w:t>
      </w:r>
    </w:p>
    <w:p>
      <w:pPr>
        <w:pStyle w:val="Heading3"/>
      </w:pPr>
      <w:bookmarkStart w:id="1408" w:name="_Toc1005"/>
      <w:r>
        <w:t>[سوره الشعراء (26): آیات 52 تا 53]</w:t>
      </w:r>
      <w:bookmarkEnd w:id="1408"/>
    </w:p>
    <w:p>
      <w:pPr>
        <w:pStyle w:val="Heading4"/>
      </w:pPr>
      <w:bookmarkStart w:id="1409" w:name="_Toc1006"/>
      <w:r>
        <w:t>اشاره</w:t>
      </w:r>
      <w:bookmarkEnd w:id="1409"/>
    </w:p>
    <w:p>
      <w:pPr>
        <w:pStyle w:val="BookText"/>
      </w:pPr>
      <w:r>
        <w:rPr>
          <w:rFonts w:ascii="Amiri" w:hAnsi="Amiri" w:eastAsia="Amiri" w:cs="Amiri"/>
          <w:lang w:bidi="ar-SA"/>
          <w:color w:val="111111"/>
          <w:sz w:val="28"/>
          <w:szCs w:val="28"/>
          <w:rtl/>
        </w:rPr>
        <w:t xml:space="preserve">وَ أَوْحَیْنٰا إِلیٰ مُوسیٰ أَنْ أَسْرِ بِعِبٰادِی إِنَّکُمْ مُتَّبَعُونَ (52) فَأَرْسَلَ فِرْعَوْنُ فِی اَلْمَدٰائِنِ حٰاشِرِینَ (53)</w:t>
      </w:r>
    </w:p>
    <w:p>
      <w:pPr>
        <w:pStyle w:val="BookText"/>
      </w:pPr>
      <w:r>
        <w:rPr>
          <w:rFonts w:ascii="IRNazanin" w:hAnsi="IRNazanin" w:eastAsia="IRNazanin" w:cs="IRNazanin"/>
          <w:lang w:bidi="fa-IR"/>
          <w:color w:val="111111"/>
          <w:sz w:val="28"/>
          <w:szCs w:val="28"/>
          <w:rtl/>
        </w:rPr>
        <w:t xml:space="preserve">و به موسی وحی کردیم که بندگان مرا شبانه(از مصر)کوچ ده،زیرا شما تعقیب خواهید شد.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5" w:name="pg13169_137189"/>
    <w:bookmarkEnd w:id="295"/>
    <w:p>
      <w:pPr>
        <w:pStyle w:val="BookText"/>
      </w:pPr>
      <w:r>
        <w:rPr>
          <w:rFonts w:ascii="IRNazanin" w:hAnsi="IRNazanin" w:eastAsia="IRNazanin" w:cs="IRNazanin"/>
          <w:lang w:bidi="fa-IR"/>
          <w:color w:val="111111"/>
          <w:sz w:val="28"/>
          <w:szCs w:val="28"/>
          <w:rtl/>
        </w:rPr>
        <w:t xml:space="preserve">پس فرعون(از این حرکت آگاه شد و)به شهرها مأمور فرستاد تا مردم را گردآورند.</w:t>
      </w:r>
    </w:p>
    <w:p>
      <w:pPr>
        <w:pStyle w:val="Heading4"/>
      </w:pPr>
      <w:bookmarkStart w:id="1410" w:name="_Toc1007"/>
      <w:r>
        <w:t>نکته‌ها:</w:t>
      </w:r>
      <w:bookmarkEnd w:id="1410"/>
    </w:p>
    <w:p>
      <w:pPr>
        <w:pStyle w:val="BookText"/>
      </w:pPr>
      <w:r>
        <w:rPr>
          <w:rFonts w:ascii="IRNazanin" w:hAnsi="IRNazanin" w:eastAsia="IRNazanin" w:cs="IRNazanin"/>
          <w:lang w:bidi="fa-IR"/>
          <w:color w:val="111111"/>
          <w:sz w:val="28"/>
          <w:szCs w:val="28"/>
          <w:rtl/>
        </w:rPr>
        <w:t xml:space="preserve">کار حضرت موسی به سه بخش تقسیم می‌شود:</w:t>
      </w:r>
    </w:p>
    <w:p>
      <w:pPr>
        <w:pStyle w:val="BookText"/>
      </w:pPr>
      <w:r>
        <w:rPr>
          <w:rFonts w:ascii="IRNazanin" w:hAnsi="IRNazanin" w:eastAsia="IRNazanin" w:cs="IRNazanin"/>
          <w:lang w:bidi="fa-IR"/>
          <w:color w:val="111111"/>
          <w:sz w:val="28"/>
          <w:szCs w:val="28"/>
          <w:rtl/>
        </w:rPr>
        <w:t xml:space="preserve">بخش اوّل،دعوت فرعون و اظهار معجزه بود.</w:t>
      </w:r>
    </w:p>
    <w:p>
      <w:pPr>
        <w:pStyle w:val="BookText"/>
      </w:pPr>
      <w:r>
        <w:rPr>
          <w:rFonts w:ascii="IRNazanin" w:hAnsi="IRNazanin" w:eastAsia="IRNazanin" w:cs="IRNazanin"/>
          <w:lang w:bidi="fa-IR"/>
          <w:color w:val="111111"/>
          <w:sz w:val="28"/>
          <w:szCs w:val="28"/>
          <w:rtl/>
        </w:rPr>
        <w:t xml:space="preserve">بخش دوّم،گرویدن ساحران به او و فراز و نشیب‌های گوناگون بود.</w:t>
      </w:r>
    </w:p>
    <w:p>
      <w:pPr>
        <w:pStyle w:val="BookText"/>
      </w:pPr>
      <w:r>
        <w:rPr>
          <w:rFonts w:ascii="IRNazanin" w:hAnsi="IRNazanin" w:eastAsia="IRNazanin" w:cs="IRNazanin"/>
          <w:lang w:bidi="fa-IR"/>
          <w:color w:val="111111"/>
          <w:sz w:val="28"/>
          <w:szCs w:val="28"/>
          <w:rtl/>
        </w:rPr>
        <w:t xml:space="preserve">بخش سوّم،حرکت دادن طرفداران و مؤمنین و تعقیب آنها از سوی فرعون و کفّار بود که به عبور مؤمنین از دریا و غرق شدن کفّار انجامید.</w:t>
      </w:r>
    </w:p>
    <w:p>
      <w:pPr>
        <w:pStyle w:val="BookText"/>
      </w:pPr>
      <w:r>
        <w:rPr>
          <w:rFonts w:ascii="IRNazanin" w:hAnsi="IRNazanin" w:eastAsia="IRNazanin" w:cs="IRNazanin"/>
          <w:lang w:bidi="fa-IR"/>
          <w:color w:val="111111"/>
          <w:sz w:val="28"/>
          <w:szCs w:val="28"/>
          <w:rtl/>
        </w:rPr>
        <w:t xml:space="preserve">در کلمه‌ی«حشر»،معنای برانگیختن و سوق دادن و جمع کردن نهفته است.</w:t>
      </w:r>
    </w:p>
    <w:p>
      <w:pPr>
        <w:pStyle w:val="BookText"/>
      </w:pPr>
      <w:r>
        <w:rPr>
          <w:rFonts w:ascii="IRNazanin" w:hAnsi="IRNazanin" w:eastAsia="IRNazanin" w:cs="IRNazanin"/>
          <w:lang w:bidi="fa-IR"/>
          <w:color w:val="111111"/>
          <w:sz w:val="28"/>
          <w:szCs w:val="28"/>
          <w:rtl/>
        </w:rPr>
        <w:t xml:space="preserve">بنی اسرائیل برای فرعونیان منافعی داشتند که فرعون از مهاجرت آنان جلوگیری می‌کرد و حضرت موسی مأمور شد تا شبانه آنها را از مصر کوچ دهد.</w:t>
      </w:r>
    </w:p>
    <w:p>
      <w:pPr>
        <w:pStyle w:val="Heading4"/>
      </w:pPr>
      <w:bookmarkStart w:id="1411" w:name="_Toc1008"/>
      <w:r>
        <w:t>پیام‌ها</w:t>
      </w:r>
      <w:bookmarkEnd w:id="1411"/>
    </w:p>
    <w:p>
      <w:pPr>
        <w:pStyle w:val="BookText"/>
      </w:pPr>
      <w:r>
        <w:rPr>
          <w:rFonts w:ascii="IRNazanin" w:hAnsi="IRNazanin" w:eastAsia="IRNazanin" w:cs="IRNazanin"/>
          <w:lang w:bidi="fa-IR"/>
          <w:color w:val="111111"/>
          <w:sz w:val="28"/>
          <w:szCs w:val="28"/>
          <w:rtl/>
        </w:rPr>
        <w:t xml:space="preserve">1 بعد از نپذیرفتن استدلال،نوبت قهر الهی است که با فرمان کوچ دادن به موسی و تعقیب فرعونیان شروع و با غرق و هلاکت آنان خاتمه می‌یابد. «وَ أَوْحَیْنٰا إِلیٰ مُوسیٰ أَنْ أَسْرِ» 2 تمام حرکات انبیا حتّی زمان هجرت،از طریق وحی بوده است. «أَوْحَیْنٰا» ...</w:t>
      </w:r>
    </w:p>
    <w:p>
      <w:pPr>
        <w:pStyle w:val="BookText"/>
      </w:pPr>
      <w:r>
        <w:rPr>
          <w:rFonts w:ascii="IRNazanin" w:hAnsi="IRNazanin" w:eastAsia="IRNazanin" w:cs="IRNazanin"/>
          <w:lang w:bidi="fa-IR"/>
          <w:color w:val="111111"/>
          <w:sz w:val="28"/>
          <w:szCs w:val="28"/>
          <w:rtl/>
        </w:rPr>
        <w:t xml:space="preserve">3 برای مبارزه با فرعون،از تاریکی شب نیز استفاده کنید. «أَسْرِ» 4 یا جامعه فاسد را اصلاح کنیم و یا از آن فاصله گرفته و هجرت کنیم. «أَسْرِ» 5 انبیا تنها پند و اندرز نمی‌دهند،ایجاد نهضت‌های بزرگ و رهبری آنها از کارهای دیگر آنان است. «أَسْرِ بِعِبٰادِی» 6 یکی از مراحل نهی از منکر،هجرت از جامعه‌ی فاسد است. «أَسْرِ بِعِبٰادِی» 7 خداوند بندگان خود را از مهلکه نجات می‌دهد. «أَسْرِ بِعِبٰادِی»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6" w:name="pg13169_137190"/>
    <w:bookmarkEnd w:id="296"/>
    <w:p>
      <w:pPr>
        <w:pStyle w:val="BookText"/>
      </w:pPr>
      <w:r>
        <w:rPr>
          <w:rFonts w:ascii="IRNazanin" w:hAnsi="IRNazanin" w:eastAsia="IRNazanin" w:cs="IRNazanin"/>
          <w:lang w:bidi="fa-IR"/>
          <w:color w:val="111111"/>
          <w:sz w:val="28"/>
          <w:szCs w:val="28"/>
          <w:rtl/>
        </w:rPr>
        <w:t xml:space="preserve">8 طاغوت‌ها دست به شایعه‌پراکنی و تبلیغات منفی در شهرها می‌زنند. «فَأَرْسَلَ فِرْعَوْنُ فِی الْمَدٰائِنِ حٰاشِرِینَ»</w:t>
      </w:r>
    </w:p>
    <w:p>
      <w:pPr>
        <w:pStyle w:val="Heading3"/>
      </w:pPr>
      <w:bookmarkStart w:id="1412" w:name="_Toc1009"/>
      <w:r>
        <w:t>[سوره الشعراء (26): آیات 54 تا 60]</w:t>
      </w:r>
      <w:bookmarkEnd w:id="1412"/>
    </w:p>
    <w:p>
      <w:pPr>
        <w:pStyle w:val="Heading4"/>
      </w:pPr>
      <w:bookmarkStart w:id="1413" w:name="_Toc1010"/>
      <w:r>
        <w:t>اشاره</w:t>
      </w:r>
      <w:bookmarkEnd w:id="1413"/>
    </w:p>
    <w:p>
      <w:pPr>
        <w:pStyle w:val="BookText"/>
      </w:pPr>
      <w:r>
        <w:rPr>
          <w:rFonts w:ascii="Amiri" w:hAnsi="Amiri" w:eastAsia="Amiri" w:cs="Amiri"/>
          <w:lang w:bidi="ar-SA"/>
          <w:color w:val="111111"/>
          <w:sz w:val="28"/>
          <w:szCs w:val="28"/>
          <w:rtl/>
        </w:rPr>
        <w:t xml:space="preserve">إِنَّ هٰؤُلاٰءِ لَشِرْذِمَةٌ قَلِیلُونَ (54) وَ إِنَّهُمْ لَنٰا لَغٰائِظُونَ (55) وَ إِنّٰا لَجَمِیعٌ حٰاذِرُونَ (56) فَأَخْرَجْنٰاهُمْ مِنْ جَنّٰاتٍ وَ عُیُونٍ (57) وَ کُنُوزٍ وَ مَقٰامٍ کَرِیمٍ (58) کَذٰلِکَ وَ أَوْرَثْنٰاهٰا بَنِی إِسْرٰائِیلَ (59) فَأَتْبَعُوهُمْ مُشْرِقِینَ (60)</w:t>
      </w:r>
    </w:p>
    <w:p>
      <w:pPr>
        <w:pStyle w:val="BookText"/>
      </w:pPr>
      <w:r>
        <w:rPr>
          <w:rFonts w:ascii="IRNazanin" w:hAnsi="IRNazanin" w:eastAsia="IRNazanin" w:cs="IRNazanin"/>
          <w:lang w:bidi="fa-IR"/>
          <w:color w:val="111111"/>
          <w:sz w:val="28"/>
          <w:szCs w:val="28"/>
          <w:rtl/>
        </w:rPr>
        <w:t xml:space="preserve">(تبلیغات فرعونیان درباره‌ی موسی و یارانش این بود:)همانا اینها گروهی اندکند</w:t>
      </w:r>
    </w:p>
    <w:p>
      <w:pPr>
        <w:pStyle w:val="BookText"/>
      </w:pPr>
      <w:r>
        <w:rPr>
          <w:rFonts w:ascii="IRNazanin" w:hAnsi="IRNazanin" w:eastAsia="IRNazanin" w:cs="IRNazanin"/>
          <w:lang w:bidi="fa-IR"/>
          <w:color w:val="111111"/>
          <w:sz w:val="28"/>
          <w:szCs w:val="28"/>
          <w:rtl/>
        </w:rPr>
        <w:t xml:space="preserve">که نسبت به ما خشم و نفرت دارند،</w:t>
      </w:r>
    </w:p>
    <w:p>
      <w:pPr>
        <w:pStyle w:val="BookText"/>
      </w:pPr>
      <w:r>
        <w:rPr>
          <w:rFonts w:ascii="IRNazanin" w:hAnsi="IRNazanin" w:eastAsia="IRNazanin" w:cs="IRNazanin"/>
          <w:lang w:bidi="fa-IR"/>
          <w:color w:val="111111"/>
          <w:sz w:val="28"/>
          <w:szCs w:val="28"/>
          <w:rtl/>
        </w:rPr>
        <w:t xml:space="preserve">ولی ما همگی آماده‌ی دفاع هستیم.</w:t>
      </w:r>
    </w:p>
    <w:p>
      <w:pPr>
        <w:pStyle w:val="BookText"/>
      </w:pPr>
      <w:r>
        <w:rPr>
          <w:rFonts w:ascii="IRNazanin" w:hAnsi="IRNazanin" w:eastAsia="IRNazanin" w:cs="IRNazanin"/>
          <w:lang w:bidi="fa-IR"/>
          <w:color w:val="111111"/>
          <w:sz w:val="28"/>
          <w:szCs w:val="28"/>
          <w:rtl/>
        </w:rPr>
        <w:t xml:space="preserve">لذا آنان را(به گمان تعقیب بنی اسرائیل)،از باغ‌ها و چشمه‌ها</w:t>
      </w:r>
    </w:p>
    <w:p>
      <w:pPr>
        <w:pStyle w:val="BookText"/>
      </w:pPr>
      <w:r>
        <w:rPr>
          <w:rFonts w:ascii="IRNazanin" w:hAnsi="IRNazanin" w:eastAsia="IRNazanin" w:cs="IRNazanin"/>
          <w:lang w:bidi="fa-IR"/>
          <w:color w:val="111111"/>
          <w:sz w:val="28"/>
          <w:szCs w:val="28"/>
          <w:rtl/>
        </w:rPr>
        <w:t xml:space="preserve">و گنج‌ها و جایگاه نیکو(و قصرهای مجلّل)،بیرون کردیم.</w:t>
      </w:r>
    </w:p>
    <w:p>
      <w:pPr>
        <w:pStyle w:val="BookText"/>
      </w:pPr>
      <w:r>
        <w:rPr>
          <w:rFonts w:ascii="IRNazanin" w:hAnsi="IRNazanin" w:eastAsia="IRNazanin" w:cs="IRNazanin"/>
          <w:lang w:bidi="fa-IR"/>
          <w:color w:val="111111"/>
          <w:sz w:val="28"/>
          <w:szCs w:val="28"/>
          <w:rtl/>
        </w:rPr>
        <w:t xml:space="preserve">(تدبیر ما)این چنین بود که(بعد از غرق کردن فرعونیان،)بنی اسرائیل را وارث آنها قرار دهیم.</w:t>
      </w:r>
    </w:p>
    <w:p>
      <w:pPr>
        <w:pStyle w:val="BookText"/>
      </w:pPr>
      <w:r>
        <w:rPr>
          <w:rFonts w:ascii="IRNazanin" w:hAnsi="IRNazanin" w:eastAsia="IRNazanin" w:cs="IRNazanin"/>
          <w:lang w:bidi="fa-IR"/>
          <w:color w:val="111111"/>
          <w:sz w:val="28"/>
          <w:szCs w:val="28"/>
          <w:rtl/>
        </w:rPr>
        <w:t xml:space="preserve">پس هنگام طلوع خورشید،سپاه فرعون به تعقیب آنان برخاستند.</w:t>
      </w:r>
    </w:p>
    <w:p>
      <w:pPr>
        <w:pStyle w:val="Heading4"/>
      </w:pPr>
      <w:bookmarkStart w:id="1414" w:name="_Toc1011"/>
      <w:r>
        <w:t>نکته‌ها:</w:t>
      </w:r>
      <w:bookmarkEnd w:id="1414"/>
    </w:p>
    <w:p>
      <w:pPr>
        <w:pStyle w:val="BookText"/>
      </w:pPr>
      <w:r>
        <w:rPr>
          <w:rFonts w:ascii="IRNazanin" w:hAnsi="IRNazanin" w:eastAsia="IRNazanin" w:cs="IRNazanin"/>
          <w:lang w:bidi="fa-IR"/>
          <w:color w:val="111111"/>
          <w:sz w:val="28"/>
          <w:szCs w:val="28"/>
          <w:rtl/>
        </w:rPr>
        <w:t xml:space="preserve">کلمه‌ی «لَشِرْذِمَةٌ» به معنای گروهی محدود است که از اصل جدا شده باشد.فرعون در تبلیغات خود،مخالفان را گروه کوچکی معرّفی می‌کرد.امّا در تفاسیر از ابن عباس روایت کرده‌اند:افرادی که با حضرت موسی حرکت کردند حدود 600000 نفر بوده‌اند،و فرعون به این جمعیّت زیاد می‌گوید: «إِنَّ هٰؤُلاٰءِ لَشِرْذِمَةٌ قَلِیلُونَ» </w:t>
      </w:r>
      <w:r>
        <w:rPr>
          <w:rStyle w:val="FootnoteReference"/>
        </w:rPr>
        <w:footnoteReference w:id="375"/>
      </w:r>
      <w:r>
        <w:rPr>
          <w:rFonts w:ascii="Amiri" w:hAnsi="Amiri" w:eastAsia="Amiri" w:cs="Amiri"/>
          <w:lang w:bidi="ar-SA"/>
          <w:color w:val="111111"/>
          <w:sz w:val="28"/>
          <w:szCs w:val="28"/>
          <w:rtl/>
        </w:rPr>
        <w:t xml:space="preserve">کلمه‌ی «حٰاذِرُونَ » از«حذر»به معنای وسیله‌ی دفاعی است،بنا بر این «إِنّٰا لَجَمِیعٌ حٰاذِرُونَ » یعنی همه‌ی ما برای انتقام آماده و مسلّح هستیم.</w:t>
      </w:r>
    </w:p>
    <w:p>
      <w:pPr>
        <w:pStyle w:val="BookText"/>
      </w:pPr>
      <w:r>
        <w:rPr>
          <w:rFonts w:ascii="IRNazanin" w:hAnsi="IRNazanin" w:eastAsia="IRNazanin" w:cs="IRNazanin"/>
          <w:lang w:bidi="fa-IR"/>
          <w:color w:val="111111"/>
          <w:sz w:val="28"/>
          <w:szCs w:val="28"/>
          <w:rtl/>
        </w:rPr>
        <w:t xml:space="preserve">فرعونیان در تبلیغات،خود را گروهی متّحد می‌دانستند، «إِنّٰا لَجَمِیعٌ حٰاذِرُونَ » ولی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7" w:name="pg13169_137191"/>
    <w:bookmarkEnd w:id="297"/>
    <w:p>
      <w:pPr>
        <w:pStyle w:val="BookText"/>
      </w:pPr>
      <w:r>
        <w:rPr>
          <w:rFonts w:ascii="IRNazanin" w:hAnsi="IRNazanin" w:eastAsia="IRNazanin" w:cs="IRNazanin"/>
          <w:lang w:bidi="fa-IR"/>
          <w:color w:val="111111"/>
          <w:sz w:val="28"/>
          <w:szCs w:val="28"/>
          <w:rtl/>
        </w:rPr>
        <w:t xml:space="preserve">بنی اسرائیل را «قَلِیلُونَ » می‌خواندند،نه«قلیله»،یعنی آنان گروه گروه بوده و با هم متّحد و منسجم نیستند و ما خیلی زود آنها را قلع و قمع می‌کنیم.غافل از آنکه انسجام آنان به قدری است که با یک اشاره و فرمان حضرت موسی،همگی شبانه هجرت کردند.</w:t>
      </w:r>
    </w:p>
    <w:p>
      <w:pPr>
        <w:pStyle w:val="Heading4"/>
      </w:pPr>
      <w:bookmarkStart w:id="1415" w:name="_Toc1012"/>
      <w:r>
        <w:t>پیام‌ها</w:t>
      </w:r>
      <w:bookmarkEnd w:id="1415"/>
    </w:p>
    <w:p>
      <w:pPr>
        <w:pStyle w:val="BookText"/>
      </w:pPr>
      <w:r>
        <w:rPr>
          <w:rFonts w:ascii="IRNazanin" w:hAnsi="IRNazanin" w:eastAsia="IRNazanin" w:cs="IRNazanin"/>
          <w:lang w:bidi="fa-IR"/>
          <w:color w:val="111111"/>
          <w:sz w:val="28"/>
          <w:szCs w:val="28"/>
          <w:rtl/>
        </w:rPr>
        <w:t xml:space="preserve">1 طاغوت‌ها حرکت‌های مردمی را ناچیز می‌انگارند. «لَشِرْذِمَةٌ قَلِیلُونَ» 2 منحرف کردن افکار مردم،شیوه‌ای طاغوتی است. «لَشِرْذِمَةٌ قَلِیلُونَ» 3 طاغوت‌ها بدانند که مورد تنفّرند. «وَ إِنَّهُمْ لَنٰا لَغٰائِظُونَ» 4 بغض و خشم نسبت به طاغوت‌ها و تبرّی از آنان،لازمه‌ی ایمان به خداست.</w:t>
      </w:r>
    </w:p>
    <w:p>
      <w:pPr>
        <w:pStyle w:val="BookText"/>
      </w:pPr>
      <w:r>
        <w:rPr>
          <w:rFonts w:ascii="Amiri" w:hAnsi="Amiri" w:eastAsia="Amiri" w:cs="Amiri"/>
          <w:lang w:bidi="ar-SA"/>
          <w:color w:val="111111"/>
          <w:sz w:val="28"/>
          <w:szCs w:val="28"/>
          <w:rtl/>
        </w:rPr>
        <w:t xml:space="preserve">«وَ إِنَّهُمْ لَنٰا لَغٰائِظُونَ»</w:t>
      </w:r>
    </w:p>
    <w:p>
      <w:pPr>
        <w:pStyle w:val="BookText"/>
      </w:pPr>
      <w:r>
        <w:rPr>
          <w:rFonts w:ascii="Amiri" w:hAnsi="Amiri" w:eastAsia="Amiri" w:cs="Amiri"/>
          <w:lang w:bidi="ar-SA"/>
          <w:color w:val="111111"/>
          <w:sz w:val="28"/>
          <w:szCs w:val="28"/>
          <w:rtl/>
        </w:rPr>
        <w:t xml:space="preserve">5 کاخ‌ها ابدی نیست،ظلم کلید زوال قدرت است. «فَأَخْرَجْنٰاهُمْ» ...</w:t>
      </w:r>
    </w:p>
    <w:p>
      <w:pPr>
        <w:pStyle w:val="BookText"/>
      </w:pPr>
      <w:r>
        <w:rPr>
          <w:rFonts w:ascii="IRNazanin" w:hAnsi="IRNazanin" w:eastAsia="IRNazanin" w:cs="IRNazanin"/>
          <w:lang w:bidi="fa-IR"/>
          <w:color w:val="111111"/>
          <w:sz w:val="28"/>
          <w:szCs w:val="28"/>
          <w:rtl/>
        </w:rPr>
        <w:t xml:space="preserve">6 فرعونیان در مصر دارای تمدّن بودند. «وَ کُنُوزٍ وَ مَقٰامٍ کَرِیمٍ» 7 یکی از سنّت‌های الهی،جایگزین کردن مستضعفان به جای مستکبران است.</w:t>
      </w:r>
    </w:p>
    <w:p>
      <w:pPr>
        <w:pStyle w:val="BookText"/>
      </w:pPr>
      <w:r>
        <w:rPr>
          <w:rFonts w:ascii="Amiri" w:hAnsi="Amiri" w:eastAsia="Amiri" w:cs="Amiri"/>
          <w:lang w:bidi="ar-SA"/>
          <w:color w:val="111111"/>
          <w:sz w:val="28"/>
          <w:szCs w:val="28"/>
          <w:rtl/>
        </w:rPr>
        <w:t xml:space="preserve">«کَذٰلِکَ وَ أَوْرَثْنٰاهٰا بَنِی إِسْرٰائِیلَ»</w:t>
      </w:r>
    </w:p>
    <w:p>
      <w:pPr>
        <w:pStyle w:val="BookText"/>
      </w:pPr>
      <w:r>
        <w:rPr>
          <w:rFonts w:ascii="Amiri" w:hAnsi="Amiri" w:eastAsia="Amiri" w:cs="Amiri"/>
          <w:lang w:bidi="ar-SA"/>
          <w:color w:val="111111"/>
          <w:sz w:val="28"/>
          <w:szCs w:val="28"/>
          <w:rtl/>
        </w:rPr>
        <w:t xml:space="preserve">8 ثروت‌ها،کاخ‌ها و باغ‌های فرعونیان،به بنی اسرائیل رسید. «أَوْرَثْنٰاهٰا» 9 خروج فرعونیان به دنبال بنی اسرائیل،یک تدبیر الهی برای غرق شدن آنان بود. «فَأَخْرَجْنٰاهُمْ فَأَتْبَعُوهُمْ مُشْرِقِینَ»</w:t>
      </w:r>
    </w:p>
    <w:p>
      <w:pPr>
        <w:pStyle w:val="Heading3"/>
      </w:pPr>
      <w:bookmarkStart w:id="1416" w:name="_Toc1013"/>
      <w:r>
        <w:t>[سوره الشعراء (26): آیات 61 تا 62]</w:t>
      </w:r>
      <w:bookmarkEnd w:id="1416"/>
    </w:p>
    <w:p>
      <w:pPr>
        <w:pStyle w:val="Heading4"/>
      </w:pPr>
      <w:bookmarkStart w:id="1417" w:name="_Toc1014"/>
      <w:r>
        <w:t>اشاره</w:t>
      </w:r>
      <w:bookmarkEnd w:id="1417"/>
    </w:p>
    <w:p>
      <w:pPr>
        <w:pStyle w:val="BookText"/>
      </w:pPr>
      <w:r>
        <w:rPr>
          <w:rFonts w:ascii="Amiri" w:hAnsi="Amiri" w:eastAsia="Amiri" w:cs="Amiri"/>
          <w:lang w:bidi="ar-SA"/>
          <w:color w:val="111111"/>
          <w:sz w:val="28"/>
          <w:szCs w:val="28"/>
          <w:rtl/>
        </w:rPr>
        <w:t xml:space="preserve">فَلَمّٰا تَرٰاءَا اَلْجَمْعٰانِ قٰالَ أَصْحٰابُ مُوسیٰ إِنّٰا لَمُدْرَکُونَ (61) قٰالَ کَلاّٰ إِنَّ مَعِی رَبِّی سَیَهْدِینِ (62)</w:t>
      </w:r>
    </w:p>
    <w:p>
      <w:pPr>
        <w:pStyle w:val="BookText"/>
      </w:pPr>
      <w:r>
        <w:rPr>
          <w:rFonts w:ascii="IRNazanin" w:hAnsi="IRNazanin" w:eastAsia="IRNazanin" w:cs="IRNazanin"/>
          <w:lang w:bidi="fa-IR"/>
          <w:color w:val="111111"/>
          <w:sz w:val="28"/>
          <w:szCs w:val="28"/>
          <w:rtl/>
        </w:rPr>
        <w:t xml:space="preserve">پس زمانی که دو گروه همدیگر را دیدند،یاران موسی گفتند:(ما به دام افتادیم و)آنان به ما دست خواهند یافت.</w:t>
      </w:r>
    </w:p>
    <w:p>
      <w:pPr>
        <w:pStyle w:val="BookText"/>
      </w:pPr>
      <w:r>
        <w:rPr>
          <w:rFonts w:ascii="IRNazanin" w:hAnsi="IRNazanin" w:eastAsia="IRNazanin" w:cs="IRNazanin"/>
          <w:lang w:bidi="fa-IR"/>
          <w:color w:val="111111"/>
          <w:sz w:val="28"/>
          <w:szCs w:val="28"/>
          <w:rtl/>
        </w:rPr>
        <w:t xml:space="preserve">موسی به آنان گفت:چنین نیست،قطعاً پروردگارم با من است و مرا هدایت خواهد کرد.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8" w:name="pg13169_137192"/>
    <w:bookmarkEnd w:id="298"/>
    <w:p>
      <w:pPr>
        <w:pStyle w:val="Heading4"/>
      </w:pPr>
      <w:bookmarkStart w:id="1418" w:name="_Toc1015"/>
      <w:r>
        <w:t>نکته‌ها:</w:t>
      </w:r>
      <w:bookmarkEnd w:id="1418"/>
    </w:p>
    <w:p>
      <w:pPr>
        <w:pStyle w:val="BookText"/>
      </w:pPr>
      <w:r>
        <w:rPr>
          <w:rFonts w:ascii="Amiri" w:hAnsi="Amiri" w:eastAsia="Amiri" w:cs="Amiri"/>
          <w:lang w:bidi="ar-SA"/>
          <w:color w:val="111111"/>
          <w:sz w:val="28"/>
          <w:szCs w:val="28"/>
          <w:rtl/>
        </w:rPr>
        <w:t xml:space="preserve">«تَرٰاءَا »</w:t>
      </w:r>
    </w:p>
    <w:p>
      <w:pPr>
        <w:pStyle w:val="BookText"/>
      </w:pPr>
      <w:r>
        <w:rPr>
          <w:rFonts w:ascii="IRNazanin" w:hAnsi="IRNazanin" w:eastAsia="IRNazanin" w:cs="IRNazanin"/>
          <w:lang w:bidi="fa-IR"/>
          <w:color w:val="111111"/>
          <w:sz w:val="28"/>
          <w:szCs w:val="28"/>
          <w:rtl/>
        </w:rPr>
        <w:t xml:space="preserve">به معنای یکدیگر را دیدن و «الْجَمْعٰانِ » به معنای دو گروه است.</w:t>
      </w:r>
    </w:p>
    <w:p>
      <w:pPr>
        <w:pStyle w:val="BookText"/>
      </w:pPr>
      <w:r>
        <w:rPr>
          <w:rFonts w:ascii="IRNazanin" w:hAnsi="IRNazanin" w:eastAsia="IRNazanin" w:cs="IRNazanin"/>
          <w:lang w:bidi="fa-IR"/>
          <w:color w:val="111111"/>
          <w:sz w:val="28"/>
          <w:szCs w:val="28"/>
          <w:rtl/>
        </w:rPr>
        <w:t xml:space="preserve">شاید آوردن «أَصْحٰابُ مُوسیٰ » به جای بنی اسرائیل،رمز آن باشد که حتّی یاران نزدیک موسی از اینکه دریا در جلو و سپاه فرعون در تعقیب آنان هستند،دغدغه‌ها داشتند.</w:t>
      </w:r>
    </w:p>
    <w:p>
      <w:pPr>
        <w:pStyle w:val="BookText"/>
      </w:pPr>
      <w:r>
        <w:rPr>
          <w:rFonts w:ascii="IRNazanin" w:hAnsi="IRNazanin" w:eastAsia="IRNazanin" w:cs="IRNazanin"/>
          <w:lang w:bidi="fa-IR"/>
          <w:color w:val="111111"/>
          <w:sz w:val="28"/>
          <w:szCs w:val="28"/>
          <w:rtl/>
        </w:rPr>
        <w:t xml:space="preserve">گرچه هر حرکت و قیام و تصمیمی،شناخت و بصیرت لازم دارد،ولی لازم نیست انسان در گام اوّل نسبت به تمام مراحل آگاهی داشته باشد.چنان که حضرت موسی تا لحظه‌ای که دریا را در جلو و دشمن را پشت سر خود دید خبر از برنامه نداشت،امّا ایمان به هدایت الهی همواره در او بود.و لذا فرمود: «إِنَّ مَعِی رَبِّی سَیَهْدِینِ»</w:t>
      </w:r>
    </w:p>
    <w:p>
      <w:pPr>
        <w:pStyle w:val="Heading4"/>
      </w:pPr>
      <w:bookmarkStart w:id="1419" w:name="_Toc1016"/>
      <w:r>
        <w:t>پیام‌ها</w:t>
      </w:r>
      <w:bookmarkEnd w:id="1419"/>
    </w:p>
    <w:p>
      <w:pPr>
        <w:pStyle w:val="BookText"/>
      </w:pPr>
      <w:r>
        <w:rPr>
          <w:rFonts w:ascii="IRNazanin" w:hAnsi="IRNazanin" w:eastAsia="IRNazanin" w:cs="IRNazanin"/>
          <w:lang w:bidi="fa-IR"/>
          <w:color w:val="111111"/>
          <w:sz w:val="28"/>
          <w:szCs w:val="28"/>
          <w:rtl/>
        </w:rPr>
        <w:t xml:space="preserve">1 رهبران آسمانی،در بحران‌ها دلی آرام دارند و مایه‌ی آرامش دیگران نیز هستند. «کَلاّٰ إِنَّ مَعِی رَبِّی» 2 به وعده‌های الهی یقین داشته باشیم.(خداوند در آیه‌ی 15 این سوره به موسی فرمود: «إِنّٰا مَعَکُمْ مُسْتَمِعُونَ » ،در این آیه موسی به مردم می‌گوید:خداوند وعده داد و او با ماست). «کَلاّٰ إِنَّ مَعِی رَبِّی» 3 هنگام برخورد با دشمن،(حتّی زمانی که در یک طرف دریا و در طرف دیگر سپاه دشمن است،)مأیوس نشوید و به خدا توکّل کنید. «إِنَّ مَعِی رَبِّی» 4 پیامبران واسطه‌ی فیض و رحمت خداوند می‌باشند. «إِنَّ مَعِی رَبِّی سَیَهْدِینِ» (با توجّه به اینکه هدایت پیامبر،واسطه‌ای برای هدایت مردم است) 5 انبیا تحت حمایت ویژه‌ی خداوند هستند. «إِنَّ مَعِی رَبِّی» 6 هدایت از شئون ربوبیّت است. «رَبِّی سَیَهْدِینِ»</w:t>
      </w:r>
    </w:p>
    <w:p>
      <w:pPr>
        <w:pStyle w:val="Heading3"/>
      </w:pPr>
      <w:bookmarkStart w:id="1420" w:name="_Toc1017"/>
      <w:r>
        <w:t>[سوره الشعراء (26): آیات 63 تا 68]</w:t>
      </w:r>
      <w:bookmarkEnd w:id="1420"/>
    </w:p>
    <w:p>
      <w:pPr>
        <w:pStyle w:val="Heading4"/>
      </w:pPr>
      <w:bookmarkStart w:id="1421" w:name="_Toc1018"/>
      <w:r>
        <w:t>اشاره</w:t>
      </w:r>
      <w:bookmarkEnd w:id="1421"/>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 (63) وَ أَزْلَفْنٰا ثَمَّ اَلْآخَرِینَ (64) وَ أَنْجَیْنٰا مُوسیٰ وَ مَنْ مَعَهُ أَجْمَعِینَ (65) ثُمَّ أَغْرَقْنَا اَلْآخَرِینَ (66) إِنَّ فِی ذٰلِکَ لَآیَةً وَ مٰا کٰانَ أَکْثَرُهُمْ مُؤْمِنِینَ (67) وَ إِنَّ رَبَّکَ لَهُوَ اَلْعَزِیزُ اَلرَّحِیمُ (68)</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9" w:name="pg13169_137193"/>
    <w:bookmarkEnd w:id="299"/>
    <w:p>
      <w:pPr>
        <w:pStyle w:val="BookText"/>
      </w:pPr>
      <w:r>
        <w:rPr>
          <w:rFonts w:ascii="IRNazanin" w:hAnsi="IRNazanin" w:eastAsia="IRNazanin" w:cs="IRNazanin"/>
          <w:lang w:bidi="fa-IR"/>
          <w:color w:val="111111"/>
          <w:sz w:val="28"/>
          <w:szCs w:val="28"/>
          <w:rtl/>
        </w:rPr>
        <w:t xml:space="preserve">پس(به دنبال این تلاقی،)به موسی وحی کردیم که عصایت را به دریا بزن.دریا شکافت و هر پاره‌ای مثل کوهی بزرگ گردید.</w:t>
      </w:r>
    </w:p>
    <w:p>
      <w:pPr>
        <w:pStyle w:val="BookText"/>
      </w:pPr>
      <w:r>
        <w:rPr>
          <w:rFonts w:ascii="IRNazanin" w:hAnsi="IRNazanin" w:eastAsia="IRNazanin" w:cs="IRNazanin"/>
          <w:lang w:bidi="fa-IR"/>
          <w:color w:val="111111"/>
          <w:sz w:val="28"/>
          <w:szCs w:val="28"/>
          <w:rtl/>
        </w:rPr>
        <w:t xml:space="preserve">آن گاه گروه دیگر (لشکر فرعون)را به آنجا نزدیک کردیم.</w:t>
      </w:r>
    </w:p>
    <w:p>
      <w:pPr>
        <w:pStyle w:val="BookText"/>
      </w:pPr>
      <w:r>
        <w:rPr>
          <w:rFonts w:ascii="IRNazanin" w:hAnsi="IRNazanin" w:eastAsia="IRNazanin" w:cs="IRNazanin"/>
          <w:lang w:bidi="fa-IR"/>
          <w:color w:val="111111"/>
          <w:sz w:val="28"/>
          <w:szCs w:val="28"/>
          <w:rtl/>
        </w:rPr>
        <w:t xml:space="preserve">و موسی و هر که را با او بود،همگی را(از دریا عبور و)نجات دادیم.</w:t>
      </w:r>
    </w:p>
    <w:p>
      <w:pPr>
        <w:pStyle w:val="BookText"/>
      </w:pPr>
      <w:r>
        <w:rPr>
          <w:rFonts w:ascii="IRNazanin" w:hAnsi="IRNazanin" w:eastAsia="IRNazanin" w:cs="IRNazanin"/>
          <w:lang w:bidi="fa-IR"/>
          <w:color w:val="111111"/>
          <w:sz w:val="28"/>
          <w:szCs w:val="28"/>
          <w:rtl/>
        </w:rPr>
        <w:t xml:space="preserve">سپس گروه دیگر را غرق ساختیم.</w:t>
      </w:r>
    </w:p>
    <w:p>
      <w:pPr>
        <w:pStyle w:val="BookText"/>
      </w:pPr>
      <w:r>
        <w:rPr>
          <w:rFonts w:ascii="IRNazanin" w:hAnsi="IRNazanin" w:eastAsia="IRNazanin" w:cs="IRNazanin"/>
          <w:lang w:bidi="fa-IR"/>
          <w:color w:val="111111"/>
          <w:sz w:val="28"/>
          <w:szCs w:val="28"/>
          <w:rtl/>
        </w:rPr>
        <w:t xml:space="preserve">البتّه در این ماجرا،(عبرت و)نشانه‌ی روشنی است و بیشتر آنان ایمان آورنده نبودند.</w:t>
      </w:r>
    </w:p>
    <w:p>
      <w:pPr>
        <w:pStyle w:val="BookText"/>
      </w:pPr>
      <w:r>
        <w:rPr>
          <w:rFonts w:ascii="IRNazanin" w:hAnsi="IRNazanin" w:eastAsia="IRNazanin" w:cs="IRNazanin"/>
          <w:lang w:bidi="fa-IR"/>
          <w:color w:val="111111"/>
          <w:sz w:val="28"/>
          <w:szCs w:val="28"/>
          <w:rtl/>
        </w:rPr>
        <w:t xml:space="preserve">و همانا پروردگارت شکست ناپذیر و مهربان است.</w:t>
      </w:r>
    </w:p>
    <w:p>
      <w:pPr>
        <w:pStyle w:val="Heading4"/>
      </w:pPr>
      <w:bookmarkStart w:id="1422" w:name="_Toc1019"/>
      <w:r>
        <w:t>نکته‌ها:</w:t>
      </w:r>
      <w:bookmarkEnd w:id="1422"/>
    </w:p>
    <w:p>
      <w:pPr>
        <w:pStyle w:val="BookText"/>
      </w:pPr>
      <w:r>
        <w:rPr>
          <w:rFonts w:ascii="IRNazanin" w:hAnsi="IRNazanin" w:eastAsia="IRNazanin" w:cs="IRNazanin"/>
          <w:lang w:bidi="fa-IR"/>
          <w:color w:val="111111"/>
          <w:sz w:val="28"/>
          <w:szCs w:val="28"/>
          <w:rtl/>
        </w:rPr>
        <w:t xml:space="preserve">کلمه‌ی«انفلاق»به معنای شکافته شدن، «فِرْقٍ » به معنای قطعه و«طود»به معنای کوه می‌باشد.گویا در اثر شکافته شدن رود بزرگ نیل که همچون دریاست،آب در دو طرف خشکیِ ایجاد شده چنان روی هم انباشته شد که همانند دو کوه بلند گردید.</w:t>
      </w:r>
    </w:p>
    <w:p>
      <w:pPr>
        <w:pStyle w:val="Heading4"/>
      </w:pPr>
      <w:bookmarkStart w:id="1423" w:name="_Toc1020"/>
      <w:r>
        <w:t>پیام‌ها</w:t>
      </w:r>
      <w:bookmarkEnd w:id="1423"/>
    </w:p>
    <w:p>
      <w:pPr>
        <w:pStyle w:val="BookText"/>
      </w:pPr>
      <w:r>
        <w:rPr>
          <w:rFonts w:ascii="IRNazanin" w:hAnsi="IRNazanin" w:eastAsia="IRNazanin" w:cs="IRNazanin"/>
          <w:lang w:bidi="fa-IR"/>
          <w:color w:val="111111"/>
          <w:sz w:val="28"/>
          <w:szCs w:val="28"/>
          <w:rtl/>
        </w:rPr>
        <w:t xml:space="preserve">1 کارهای انبیا با اراده‌ی پروردگار و وحی الهی است. «فَأَوْحَیْنٰا» ...</w:t>
      </w:r>
    </w:p>
    <w:p>
      <w:pPr>
        <w:pStyle w:val="BookText"/>
      </w:pPr>
      <w:r>
        <w:rPr>
          <w:rFonts w:ascii="IRNazanin" w:hAnsi="IRNazanin" w:eastAsia="IRNazanin" w:cs="IRNazanin"/>
          <w:lang w:bidi="fa-IR"/>
          <w:color w:val="111111"/>
          <w:sz w:val="28"/>
          <w:szCs w:val="28"/>
          <w:rtl/>
        </w:rPr>
        <w:t xml:space="preserve">2 خداوند کارهایی را به دست اولیای خود انجام می‌دهد تا مردم به آنان توجّه کنند و از آنان اطاعت نمایند. «فَأَوْحَیْنٰا إِلیٰ مُوسیٰ أَنِ اضْرِبْ» (آری،طبیعت و مظاهر آن،با اراده‌ی خداوند در اختیار بندگان خاصّ و مقهور آنان است.) 3 با اراده‌ی خداوند،یک عصا روزی اژدها می‌شود و سبب ترس دشمنان می‌گردد و یک روز کلید رحمت و باز شدن راه برای مؤمنان می‌شود.</w:t>
      </w:r>
    </w:p>
    <w:p>
      <w:pPr>
        <w:pStyle w:val="BookText"/>
      </w:pPr>
      <w:r>
        <w:rPr>
          <w:rFonts w:ascii="IRNazanin" w:hAnsi="IRNazanin" w:eastAsia="IRNazanin" w:cs="IRNazanin"/>
          <w:lang w:bidi="fa-IR"/>
          <w:color w:val="111111"/>
          <w:sz w:val="28"/>
          <w:szCs w:val="28"/>
          <w:rtl/>
        </w:rPr>
        <w:t xml:space="preserve">4 با اراده‌ی خداوند،یک عصا گاهی سبب جوشیدن آب از زمین است: «اضْرِبْ</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بِعَصٰاکَ الْحَجَرَ» </w:t>
      </w:r>
      <w:r>
        <w:rPr>
          <w:rStyle w:val="FootnoteReference"/>
        </w:rPr>
        <w:footnoteReference w:id="376"/>
      </w:r>
      <w:r>
        <w:rPr>
          <w:rFonts w:ascii="IRNazanin" w:hAnsi="IRNazanin" w:eastAsia="IRNazanin" w:cs="IRNazanin"/>
          <w:lang w:bidi="fa-IR"/>
          <w:color w:val="111111"/>
          <w:sz w:val="28"/>
          <w:szCs w:val="28"/>
          <w:rtl/>
        </w:rPr>
        <w:t xml:space="preserve">و گاهی سبب خشک شدن دریا. «اضْرِبْ بِعَصٰاکَ الْبَحْرَ» 5 همه‌ی هستی و فعل و انفعالات آن،با اراده‌ی خداوند است. «فَأَوْحَیْنٰا أَزْلَفْنٰا- أَنْجَیْنٰا أَغْرَقْنَا» 6 نجات و رستگاری در سایه‌ی همراهی با انبیاست. «أَنْجَیْنٰا مُوسیٰ وَ مَنْ مَعَهُ» 7 خداوند یاران خود را در سخت‌ترین شرایط از بن‌بست نجات می‌دهد. «أَنْجَیْنٰا مُوسیٰ وَ مَنْ مَعَهُ» 8 شکافته شدن دریا و غرق شدن فرعونیان،نشانه‌ی قدرت و قهر الهی و مایه‌ی پند است. «إِنَّ فِی ذٰلِکَ لَآیَةً» 9 سنّت الهی در طول تاریخ،یاری حقّ و سرکوب باطل است. «لَآیَةً» آری، نشانه و عبرت بودن یک حادثه،زمانی است که آن حادثه یا مشابه آن در طول تاریخ تکرار شدنی باشد.</w:t>
      </w:r>
    </w:p>
    <w:p>
      <w:pPr>
        <w:pStyle w:val="BookText"/>
      </w:pPr>
      <w:r>
        <w:rPr>
          <w:rFonts w:ascii="IRNazanin" w:hAnsi="IRNazanin" w:eastAsia="IRNazanin" w:cs="IRNazanin"/>
          <w:lang w:bidi="fa-IR"/>
          <w:color w:val="111111"/>
          <w:sz w:val="28"/>
          <w:szCs w:val="28"/>
          <w:rtl/>
        </w:rPr>
        <w:t xml:space="preserve">10 خداوند با بیان تاریخ گذشتگان،به پیامبر اسلام دلداری و درس صبر می‌دهد. «مٰا کٰانَ أَکْثَرُهُمْ مُؤْمِنِینَ» 11 پندپذیران کم هستند. «لَآیَةً وَ مٰا کٰانَ أَکْثَرُهُمْ مُؤْمِنِینَ» 12 پیامبر اسلام تحت حمایت ویژه‌ی خداوند است. «رَبَّکَ» (خطاب به پیامبر است که همان گونه که ما مخالفان موسی را نابود کردیم،با همان عزّت و قدرت می‌توانیم مخالفان تو را نیز نابود کنیم.) 13 کفر مردم،ضرری به عزّت خداوند نمی‌زند. «مٰا کٰانَ أَکْثَرُهُمْ مُؤْمِنِینَ وَ إِنَّ رَبَّکَ لَهُوَ الْعَزِیزُ الرَّحِیمُ» 14 مربّی،هم باید قدرتمند باشد و هم مهربان. «إِنَّ رَبَّکَ لَهُوَ الْعَزِیزُ الرَّحِیمُ» 15 مهلتی که خداوند به کفّار می‌دهد از ضعف و ناتوانی نیست،بر اساس مهر و رحمت است تا شاید توبه کنند. «الْعَزِیزُ الرَّحِیمُ»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0" w:name="pg13169_137195"/>
    <w:bookmarkEnd w:id="300"/>
    <w:p>
      <w:pPr>
        <w:pStyle w:val="Heading3"/>
      </w:pPr>
      <w:bookmarkStart w:id="1424" w:name="_Toc1021"/>
      <w:r>
        <w:t>[سوره الشعراء (26): آیات 69 تا 76]</w:t>
      </w:r>
      <w:bookmarkEnd w:id="1424"/>
    </w:p>
    <w:p>
      <w:pPr>
        <w:pStyle w:val="Heading4"/>
      </w:pPr>
      <w:bookmarkStart w:id="1425" w:name="_Toc1022"/>
      <w:r>
        <w:t>اشاره</w:t>
      </w:r>
      <w:bookmarkEnd w:id="1425"/>
    </w:p>
    <w:p>
      <w:pPr>
        <w:pStyle w:val="BookText"/>
      </w:pPr>
      <w:r>
        <w:rPr>
          <w:rFonts w:ascii="Amiri" w:hAnsi="Amiri" w:eastAsia="Amiri" w:cs="Amiri"/>
          <w:lang w:bidi="ar-SA"/>
          <w:color w:val="111111"/>
          <w:sz w:val="28"/>
          <w:szCs w:val="28"/>
          <w:rtl/>
        </w:rPr>
        <w:t xml:space="preserve">وَ اُتْلُ عَلَیْهِمْ نَبَأَ إِبْرٰاهِیمَ (69) إِذْ قٰالَ لِأَبِیهِ وَ قَوْمِهِ مٰا تَعْبُدُونَ (70) قٰالُوا نَعْبُدُ أَصْنٰاماً فَنَظَلُّ لَهٰا عٰاکِفِینَ (71) قٰالَ هَلْ یَسْمَعُونَکُمْ إِذْ تَدْعُونَ (72) أَوْ یَنْفَعُونَکُمْ أَوْ یَضُرُّونَ (73) قٰالُوا بَلْ وَجَدْنٰا آبٰاءَنٰا کَذٰلِکَ یَفْعَلُونَ (74) قٰالَ أَ فَرَأَیْتُمْ مٰا کُنْتُمْ تَعْبُدُونَ (75) أَنْتُمْ وَ آبٰاؤُکُمُ اَلْأَقْدَمُونَ (76)</w:t>
      </w:r>
    </w:p>
    <w:p>
      <w:pPr>
        <w:pStyle w:val="BookText"/>
      </w:pPr>
      <w:r>
        <w:rPr>
          <w:rFonts w:ascii="IRNazanin" w:hAnsi="IRNazanin" w:eastAsia="IRNazanin" w:cs="IRNazanin"/>
          <w:lang w:bidi="fa-IR"/>
          <w:color w:val="111111"/>
          <w:sz w:val="28"/>
          <w:szCs w:val="28"/>
          <w:rtl/>
        </w:rPr>
        <w:t xml:space="preserve">(ای پیامبر!)سرگذشت ابراهیم را بر مردم بخوان.</w:t>
      </w:r>
    </w:p>
    <w:p>
      <w:pPr>
        <w:pStyle w:val="BookText"/>
      </w:pPr>
      <w:r>
        <w:rPr>
          <w:rFonts w:ascii="IRNazanin" w:hAnsi="IRNazanin" w:eastAsia="IRNazanin" w:cs="IRNazanin"/>
          <w:lang w:bidi="fa-IR"/>
          <w:color w:val="111111"/>
          <w:sz w:val="28"/>
          <w:szCs w:val="28"/>
          <w:rtl/>
        </w:rPr>
        <w:t xml:space="preserve">آن گاه که به پدرش (عمویش آذر)و قومش گفت:شما چه می‌پرستید؟</w:t>
      </w:r>
    </w:p>
    <w:p>
      <w:pPr>
        <w:pStyle w:val="BookText"/>
      </w:pPr>
      <w:r>
        <w:rPr>
          <w:rFonts w:ascii="IRNazanin" w:hAnsi="IRNazanin" w:eastAsia="IRNazanin" w:cs="IRNazanin"/>
          <w:lang w:bidi="fa-IR"/>
          <w:color w:val="111111"/>
          <w:sz w:val="28"/>
          <w:szCs w:val="28"/>
          <w:rtl/>
        </w:rPr>
        <w:t xml:space="preserve">گفتند:بت‌هایی را می‌پرستیم که همواره ملازم آنهاییم.</w:t>
      </w:r>
    </w:p>
    <w:p>
      <w:pPr>
        <w:pStyle w:val="BookText"/>
      </w:pPr>
      <w:r>
        <w:rPr>
          <w:rFonts w:ascii="IRNazanin" w:hAnsi="IRNazanin" w:eastAsia="IRNazanin" w:cs="IRNazanin"/>
          <w:lang w:bidi="fa-IR"/>
          <w:color w:val="111111"/>
          <w:sz w:val="28"/>
          <w:szCs w:val="28"/>
          <w:rtl/>
        </w:rPr>
        <w:t xml:space="preserve">ابراهیم گفت:آیا هر گاه آنها را می‌خوانید(یا دعا می‌کنید)سخن شما را می‌شنوند؟</w:t>
      </w:r>
    </w:p>
    <w:p>
      <w:pPr>
        <w:pStyle w:val="BookText"/>
      </w:pPr>
      <w:r>
        <w:rPr>
          <w:rFonts w:ascii="IRNazanin" w:hAnsi="IRNazanin" w:eastAsia="IRNazanin" w:cs="IRNazanin"/>
          <w:lang w:bidi="fa-IR"/>
          <w:color w:val="111111"/>
          <w:sz w:val="28"/>
          <w:szCs w:val="28"/>
          <w:rtl/>
        </w:rPr>
        <w:t xml:space="preserve">یا به شما سود و زیانی می‌رسانند؟</w:t>
      </w:r>
    </w:p>
    <w:p>
      <w:pPr>
        <w:pStyle w:val="BookText"/>
      </w:pPr>
      <w:r>
        <w:rPr>
          <w:rFonts w:ascii="IRNazanin" w:hAnsi="IRNazanin" w:eastAsia="IRNazanin" w:cs="IRNazanin"/>
          <w:lang w:bidi="fa-IR"/>
          <w:color w:val="111111"/>
          <w:sz w:val="28"/>
          <w:szCs w:val="28"/>
          <w:rtl/>
        </w:rPr>
        <w:t xml:space="preserve">بت‌پرستان گفتند:(نه)بلکه پدرانمان را یافتیم که این گونه(پرستش) می‌کردند.</w:t>
      </w:r>
    </w:p>
    <w:p>
      <w:pPr>
        <w:pStyle w:val="BookText"/>
      </w:pPr>
      <w:r>
        <w:rPr>
          <w:rFonts w:ascii="IRNazanin" w:hAnsi="IRNazanin" w:eastAsia="IRNazanin" w:cs="IRNazanin"/>
          <w:lang w:bidi="fa-IR"/>
          <w:color w:val="111111"/>
          <w:sz w:val="28"/>
          <w:szCs w:val="28"/>
          <w:rtl/>
        </w:rPr>
        <w:t xml:space="preserve">ابراهیم گفت:آیا در آنچه می‌پرستید اندیشه و نگاه(عمیق) کرده‌اید؟</w:t>
      </w:r>
    </w:p>
    <w:p>
      <w:pPr>
        <w:pStyle w:val="BookText"/>
      </w:pPr>
      <w:r>
        <w:rPr>
          <w:rFonts w:ascii="IRNazanin" w:hAnsi="IRNazanin" w:eastAsia="IRNazanin" w:cs="IRNazanin"/>
          <w:lang w:bidi="fa-IR"/>
          <w:color w:val="111111"/>
          <w:sz w:val="28"/>
          <w:szCs w:val="28"/>
          <w:rtl/>
        </w:rPr>
        <w:t xml:space="preserve">شما و پدران پیشین شما(دقّت کرده‌اید)؟</w:t>
      </w:r>
    </w:p>
    <w:p>
      <w:pPr>
        <w:pStyle w:val="Heading4"/>
      </w:pPr>
      <w:bookmarkStart w:id="1426" w:name="_Toc1023"/>
      <w:r>
        <w:t>نکته‌ها:</w:t>
      </w:r>
      <w:bookmarkEnd w:id="1426"/>
    </w:p>
    <w:p>
      <w:pPr>
        <w:pStyle w:val="BookText"/>
      </w:pPr>
      <w:r>
        <w:rPr>
          <w:rFonts w:ascii="IRNazanin" w:hAnsi="IRNazanin" w:eastAsia="IRNazanin" w:cs="IRNazanin"/>
          <w:lang w:bidi="fa-IR"/>
          <w:color w:val="111111"/>
          <w:sz w:val="28"/>
          <w:szCs w:val="28"/>
          <w:rtl/>
        </w:rPr>
        <w:t xml:space="preserve">بعد از حضرت موسی که نامش بیش از 130 مرتبه در قرآن آمده،نام حضرت ابراهیم،بیش از دیگر پیامبران در قرآن آمده است.</w:t>
      </w:r>
    </w:p>
    <w:p>
      <w:pPr>
        <w:pStyle w:val="BookText"/>
      </w:pPr>
      <w:r>
        <w:rPr>
          <w:rFonts w:ascii="IRNazanin" w:hAnsi="IRNazanin" w:eastAsia="IRNazanin" w:cs="IRNazanin"/>
          <w:lang w:bidi="fa-IR"/>
          <w:color w:val="111111"/>
          <w:sz w:val="28"/>
          <w:szCs w:val="28"/>
          <w:rtl/>
        </w:rPr>
        <w:t xml:space="preserve">بر اساس روایات مراد از کلمه‌ی«أب»در این آیه،آذر عموی ابراهیم است.زیرا امکان ندارد که پدرِ پیامبری همچون ابراهیم کافر باشد.از نظر لغت نیز به مربّی و جدّ و پدر زن نیز «أَب»گفته می‌شود.در آیه 133 سوره بقره می‌خوانیم که فرزندان یعقوب به پدرشان گفتند:</w:t>
      </w:r>
    </w:p>
    <w:p>
      <w:pPr>
        <w:pStyle w:val="BookText"/>
      </w:pPr>
      <w:r>
        <w:rPr>
          <w:rFonts w:ascii="IRNazanin" w:hAnsi="IRNazanin" w:eastAsia="IRNazanin" w:cs="IRNazanin"/>
          <w:lang w:bidi="fa-IR"/>
          <w:color w:val="111111"/>
          <w:sz w:val="28"/>
          <w:szCs w:val="28"/>
          <w:rtl/>
        </w:rPr>
        <w:t xml:space="preserve">«نَعْبُدُ إِلٰهَکَ وَ إِلٰهَ آبٰائِکَ إِبْرٰاهِیمَ وَ إِسْمٰاعِیلَ وَ إِسْحٰاقَ» با اینکه یعقوب فرزند اسحاق است،در این آیه هم به جدّ(ابراهیم)و هم به عمو(اسماعیل)،أَب گفته است.</w:t>
      </w:r>
    </w:p>
    <w:p>
      <w:pPr>
        <w:pStyle w:val="BookText"/>
      </w:pPr>
      <w:r>
        <w:rPr>
          <w:rFonts w:ascii="IRNazanin" w:hAnsi="IRNazanin" w:eastAsia="IRNazanin" w:cs="IRNazanin"/>
          <w:lang w:bidi="fa-IR"/>
          <w:color w:val="111111"/>
          <w:sz w:val="28"/>
          <w:szCs w:val="28"/>
          <w:rtl/>
        </w:rPr>
        <w:t xml:space="preserve">تقلید از اهل علم و دانشمندان،گاهی وسیله‌ی تکامل و رشد و ترقّی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1" w:name="pg13169_137196"/>
    <w:bookmarkEnd w:id="301"/>
    <w:p>
      <w:pPr>
        <w:pStyle w:val="BookText"/>
      </w:pPr>
      <w:r>
        <w:rPr>
          <w:rFonts w:ascii="Amiri" w:hAnsi="Amiri" w:eastAsia="Amiri" w:cs="Amiri"/>
          <w:lang w:bidi="ar-SA"/>
          <w:color w:val="111111"/>
          <w:sz w:val="28"/>
          <w:szCs w:val="28"/>
          <w:rtl/>
        </w:rPr>
        <w:t xml:space="preserve">«فَسْئَلُوا أَهْلَ الذِّکْرِ»</w:t>
      </w:r>
    </w:p>
    <w:p>
      <w:pPr>
        <w:pStyle w:val="BookText"/>
      </w:pPr>
      <w:r>
        <w:rPr>
          <w:rStyle w:val="FootnoteReference"/>
        </w:rPr>
        <w:footnoteReference w:id="377"/>
      </w:r>
      <w:r>
        <w:rPr>
          <w:rFonts w:ascii="Amiri" w:hAnsi="Amiri" w:eastAsia="Amiri" w:cs="Amiri"/>
          <w:lang w:bidi="ar-SA"/>
          <w:color w:val="111111"/>
          <w:sz w:val="28"/>
          <w:szCs w:val="28"/>
          <w:rtl/>
        </w:rPr>
        <w:t xml:space="preserve">
و «فَبِهُدٰاهُمُ اقْتَدِهْ» ... </w:t>
      </w:r>
      <w:r>
        <w:rPr>
          <w:rStyle w:val="FootnoteReference"/>
        </w:rPr>
        <w:footnoteReference w:id="378"/>
      </w:r>
      <w:r>
        <w:rPr>
          <w:rFonts w:ascii="IRNazanin" w:hAnsi="IRNazanin" w:eastAsia="IRNazanin" w:cs="IRNazanin"/>
          <w:lang w:bidi="fa-IR"/>
          <w:color w:val="111111"/>
          <w:sz w:val="28"/>
          <w:szCs w:val="28"/>
          <w:rtl/>
        </w:rPr>
        <w:t xml:space="preserve">ولی از عوام وسیله‌ی تحجّر و جمود است. «بَلْ وَجَدْنٰا آبٰاءَنٰا» زیرا پایبندی بی‌چون و چرا به سنّت‌ها و آداب ملّی و قومی،سبب تخدیر جامعه و سدّ راه فکر و نوآوری و مانع شناخت حقیقت است.</w:t>
      </w:r>
    </w:p>
    <w:p>
      <w:pPr>
        <w:pStyle w:val="BookText"/>
      </w:pPr>
      <w:r>
        <w:rPr>
          <w:rFonts w:ascii="IRNazanin" w:hAnsi="IRNazanin" w:eastAsia="IRNazanin" w:cs="IRNazanin"/>
          <w:lang w:bidi="fa-IR"/>
          <w:color w:val="111111"/>
          <w:sz w:val="28"/>
          <w:szCs w:val="28"/>
          <w:rtl/>
        </w:rPr>
        <w:t xml:space="preserve">چون حضرت ابراهیم مورد ستایش همه‌ی گروه‌های یهودی و مسیحی است،بیان تاریخ او برای اهل کتاب زمان پیامبر و همچنین مسلمانان،درس‌آموز خواهد بود.</w:t>
      </w:r>
    </w:p>
    <w:p>
      <w:pPr>
        <w:pStyle w:val="BookText"/>
      </w:pPr>
      <w:r>
        <w:rPr>
          <w:rFonts w:ascii="IRNazanin" w:hAnsi="IRNazanin" w:eastAsia="IRNazanin" w:cs="IRNazanin"/>
          <w:lang w:bidi="fa-IR"/>
          <w:color w:val="111111"/>
          <w:sz w:val="28"/>
          <w:szCs w:val="28"/>
          <w:rtl/>
        </w:rPr>
        <w:t xml:space="preserve">کلمه‌ی «فَرَأَیْتُمْ » از ریشه‌ی«رأی»و«رؤیت»است.بنا بر این«رأیتم»هم شامل دیدن با چشم می‌شود و هم نگریستن با عقل.</w:t>
      </w:r>
    </w:p>
    <w:p>
      <w:pPr>
        <w:pStyle w:val="Heading4"/>
      </w:pPr>
      <w:bookmarkStart w:id="1427" w:name="_Toc1024"/>
      <w:r>
        <w:t>پیام‌ها</w:t>
      </w:r>
      <w:bookmarkEnd w:id="1427"/>
    </w:p>
    <w:p>
      <w:pPr>
        <w:pStyle w:val="BookText"/>
      </w:pPr>
      <w:r>
        <w:rPr>
          <w:rFonts w:ascii="IRNazanin" w:hAnsi="IRNazanin" w:eastAsia="IRNazanin" w:cs="IRNazanin"/>
          <w:lang w:bidi="fa-IR"/>
          <w:color w:val="111111"/>
          <w:sz w:val="28"/>
          <w:szCs w:val="28"/>
          <w:rtl/>
        </w:rPr>
        <w:t xml:space="preserve">1 پیامبر اسلام مأمور حفظ تاریخ انبیای قبل از خود است. «وَ اتْلُ عَلَیْهِمْ» 2 سرگذشت حضرت ابراهیم(علیه السلام)مهم و مفید است.( «نَبَأَ » ،به خبر مهم گویند) 3 سنّت‌ها و قوانین حاکم بر تاریخ،ثابت است.بنا بر این تاریخ دیروز می‌تواند برای امروز درس باشد. «وَ اتْلُ عَلَیْهِمْ نَبَأَ إِبْرٰاهِیمَ» 4 در نهی از منکر،از خودی‌ها شروع کنیم. «لِأَبِیهِ» 5 در نهی از منکر،سن شرط نیست. «قٰالَ لِأَبِیهِ» 6 در نهی از منکر،قدرت شرط نیست. «قٰالَ لِأَبِیهِ وَ قَوْمِهِ» (با توجّه به اینکه آن زمان حضرت ابراهیم در شرایطی بود که عمویش او را طرد کرد.) 7 در نهی از منکر،از تنهایی نترسید. «قٰالَ لِأَبِیهِ وَ قَوْمِهِ» 8 در دفاع از حقّ،مراعات فامیل را نکنید. «قٰالَ لِأَبِیهِ» 9 خداوند با بیان این که نزدیک‌ترین بستگان ابراهیم بت پرست بودند و از او اطاعت نکردند،پیامبر اکرم(صلوات اللّٰه علیه)را دلداری می‌دهد. «لِأَبِیهِ وَ قَوْمِهِ- نَعْبُدُ أَصْنٰاماً» 10 در شیوه‌ی تبلیغ،وجدان‌ها را با سؤال بیدار کنید. «مٰا تَعْبُدُونَ» (با آنکه ابراهیم(علیه السلام)می‌دید که آنها چه چیزهایی را می‌پرستند،ولی برای اینکه آنان را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تفکّر وادار کند و وجدانشان را بیدار نماید،از آنان پرسش نمود.) 11 انسان،موجودی است پرستش‌گر،اگر حقّ را پرستش نکند به باطل رو خواهد کرد. «مٰا تَعْبُدُونَ نَعْبُدُ أَصْنٰاماً» 12 قرآن کریم در نقل تاریخ،نقاط حساس و سازنده را مطرح می‌کند. «مٰا تَعْبُدُونَ» (قرآن در مطالبی که از تاریخ نقل می‌کند،به تعداد و نام و زمان و مکان اشاره ندارد،بلکه پیام و محتوای عبرت انگیز را بیان می‌کند.) 13 در نهی از منکر،از منکرات مهم شروع کنید. «مٰا تَعْبُدُونَ» (آری مهم‌ترین منکر،شرک به خداوند است.) 14 هر عبادتی ارزش ندارد،نوع معبود و مقدار شعور مهم است. «نَعْبُدُ أَصْنٰاماً» 15 پرستش،یک خواست لحظه‌ای نیست،بلکه در عمق جان انسان ریشه دارد.</w:t>
      </w:r>
    </w:p>
    <w:p>
      <w:pPr>
        <w:pStyle w:val="BookText"/>
      </w:pPr>
      <w:r>
        <w:rPr>
          <w:rFonts w:ascii="Amiri" w:hAnsi="Amiri" w:eastAsia="Amiri" w:cs="Amiri"/>
          <w:lang w:bidi="ar-SA"/>
          <w:color w:val="111111"/>
          <w:sz w:val="28"/>
          <w:szCs w:val="28"/>
          <w:rtl/>
        </w:rPr>
        <w:t xml:space="preserve">«عٰاکِفِینَ»</w:t>
      </w:r>
    </w:p>
    <w:p>
      <w:pPr>
        <w:pStyle w:val="BookText"/>
      </w:pPr>
      <w:r>
        <w:rPr>
          <w:rFonts w:ascii="IRNazanin" w:hAnsi="IRNazanin" w:eastAsia="IRNazanin" w:cs="IRNazanin"/>
          <w:lang w:bidi="fa-IR"/>
          <w:color w:val="111111"/>
          <w:sz w:val="28"/>
          <w:szCs w:val="28"/>
          <w:rtl/>
        </w:rPr>
        <w:t xml:space="preserve">16 بدتر از انحراف،افتخار به انحراف است. «فَنَظَلُّ لَهٰا عٰاکِفِینَ» ( «فَنَظَلُّ » یعنی همیشه بت می‌پرستیم و «عٰاکِفِینَ » یعنی بر پرستش آن ملازم هستیم.) 17 استدلال و منطق،اوّلین گام تبلیغ است. «هَلْ یَسْمَعُونَکُمْ أَوْ یَنْفَعُونَکُمْ» 18 انگیزه‌ی پرستش،یا خیررسانی است،یا دفع شرّ و بت‌ها هیچ یک را ندارند.</w:t>
      </w:r>
    </w:p>
    <w:p>
      <w:pPr>
        <w:pStyle w:val="BookText"/>
      </w:pPr>
      <w:r>
        <w:rPr>
          <w:rFonts w:ascii="Amiri" w:hAnsi="Amiri" w:eastAsia="Amiri" w:cs="Amiri"/>
          <w:lang w:bidi="ar-SA"/>
          <w:color w:val="111111"/>
          <w:sz w:val="28"/>
          <w:szCs w:val="28"/>
          <w:rtl/>
        </w:rPr>
        <w:t xml:space="preserve">«یَنْفَعُونَکُمْ أَوْ یَضُرُّونَ»</w:t>
      </w:r>
    </w:p>
    <w:p>
      <w:pPr>
        <w:pStyle w:val="BookText"/>
      </w:pPr>
      <w:r>
        <w:rPr>
          <w:rFonts w:ascii="IRNazanin" w:hAnsi="IRNazanin" w:eastAsia="IRNazanin" w:cs="IRNazanin"/>
          <w:lang w:bidi="fa-IR"/>
          <w:color w:val="111111"/>
          <w:sz w:val="28"/>
          <w:szCs w:val="28"/>
          <w:rtl/>
        </w:rPr>
        <w:t xml:space="preserve">19 با افراد عادّی،استدلال روشن و قابل فهم داشته باشید. «هَلْ یَسْمَعُونَکُمْ إِذْ تَدْعُونَ أَوْ یَنْفَعُونَکُمْ أَوْ یَضُرُّونَ» 20 در عقاید،تقلید ممنوع است. «وَجَدْنٰا آبٰاءَنٰا» 21 گاهی آداب و رسوم نیاکان،مانعی بر راه عقل و منطق است. «وَجَدْنٰا آبٰاءَنٰا» 22 سابقه،دلیل حقّانیّت نیست. «وَجَدْنٰا آبٰاءَنٰا» 23 بت‌پرستان نیز بی‌اثر بودن بت‌ها را باور دارند،فقط گرفتار نیاکان خود هستند. «بَلْ وَجَدْنٰا آبٰاءَنٰا» 24 تعصّب و قوم گرایی ممنوع است. «وَجَدْنٰا آبٰاءَنٰا»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2" w:name="pg13169_137198"/>
    <w:bookmarkEnd w:id="302"/>
    <w:p>
      <w:pPr>
        <w:pStyle w:val="BookText"/>
      </w:pPr>
      <w:r>
        <w:rPr>
          <w:rFonts w:ascii="IRNazanin" w:hAnsi="IRNazanin" w:eastAsia="IRNazanin" w:cs="IRNazanin"/>
          <w:lang w:bidi="fa-IR"/>
          <w:color w:val="111111"/>
          <w:sz w:val="28"/>
          <w:szCs w:val="28"/>
          <w:rtl/>
        </w:rPr>
        <w:t xml:space="preserve">25 جهل و ساده‌اندیشی،بستر و زمینه‌ی انحراف است. «أَ فَرَأَیْتُمْ مٰا کُنْتُمْ تَعْبُدُونَ» (شرک مبنای علمی و برهانی ندارد) 26 تدبّر و تعقّل برای انسان،یک ضرورت است. «أَ فَرَأَیْتُمْ مٰا کُنْتُمْ تَعْبُدُونَ» 27 مناظره،بحث و احتجاج،میان افکار گوناگون لازم است. «أَ فَرَأَیْتُمْ مٰا کُنْتُمْ» ...</w:t>
      </w:r>
    </w:p>
    <w:p>
      <w:pPr>
        <w:pStyle w:val="Heading3"/>
      </w:pPr>
      <w:bookmarkStart w:id="1428" w:name="_Toc1025"/>
      <w:r>
        <w:t>[سوره الشعراء (26): آیات 77 تا 82]</w:t>
      </w:r>
      <w:bookmarkEnd w:id="1428"/>
    </w:p>
    <w:p>
      <w:pPr>
        <w:pStyle w:val="Heading4"/>
      </w:pPr>
      <w:bookmarkStart w:id="1429" w:name="_Toc1026"/>
      <w:r>
        <w:t>اشاره</w:t>
      </w:r>
      <w:bookmarkEnd w:id="1429"/>
    </w:p>
    <w:p>
      <w:pPr>
        <w:pStyle w:val="BookText"/>
      </w:pPr>
      <w:r>
        <w:rPr>
          <w:rFonts w:ascii="Amiri" w:hAnsi="Amiri" w:eastAsia="Amiri" w:cs="Amiri"/>
          <w:lang w:bidi="ar-SA"/>
          <w:color w:val="111111"/>
          <w:sz w:val="28"/>
          <w:szCs w:val="28"/>
          <w:rtl/>
        </w:rPr>
        <w:t xml:space="preserve">فَإِنَّهُمْ عَدُوٌّ لِی إِلاّٰ رَبَّ اَلْعٰالَمِینَ (77) اَلَّذِی خَلَقَنِی فَهُوَ یَهْدِینِ (78) وَ اَلَّذِی هُوَ یُطْعِمُنِی وَ یَسْقِینِ (79) وَ إِذٰا مَرِضْتُ فَهُوَ یَشْفِینِ (80) وَ اَلَّذِی یُمِیتُنِی ثُمَّ یُحْیِینِ (81) وَ اَلَّذِی أَطْمَعُ أَنْ یَغْفِرَ لِی خَطِیئَتِی یَوْمَ اَلدِّینِ (82)</w:t>
      </w:r>
    </w:p>
    <w:p>
      <w:pPr>
        <w:pStyle w:val="BookText"/>
      </w:pPr>
      <w:r>
        <w:rPr>
          <w:rFonts w:ascii="IRNazanin" w:hAnsi="IRNazanin" w:eastAsia="IRNazanin" w:cs="IRNazanin"/>
          <w:lang w:bidi="fa-IR"/>
          <w:color w:val="111111"/>
          <w:sz w:val="28"/>
          <w:szCs w:val="28"/>
          <w:rtl/>
        </w:rPr>
        <w:t xml:space="preserve">البتّه این بت‌ها دشمن من هستند(و من دشمن آنها)،مگر پروردگار جهانیان(که محبوب من است).</w:t>
      </w:r>
    </w:p>
    <w:p>
      <w:pPr>
        <w:pStyle w:val="BookText"/>
      </w:pPr>
      <w:r>
        <w:rPr>
          <w:rFonts w:ascii="IRNazanin" w:hAnsi="IRNazanin" w:eastAsia="IRNazanin" w:cs="IRNazanin"/>
          <w:lang w:bidi="fa-IR"/>
          <w:color w:val="111111"/>
          <w:sz w:val="28"/>
          <w:szCs w:val="28"/>
          <w:rtl/>
        </w:rPr>
        <w:t xml:space="preserve">همان پروردگاری که مرا آفرید و همو راهنماییم می‌کند.</w:t>
      </w:r>
    </w:p>
    <w:p>
      <w:pPr>
        <w:pStyle w:val="BookText"/>
      </w:pPr>
      <w:r>
        <w:rPr>
          <w:rFonts w:ascii="IRNazanin" w:hAnsi="IRNazanin" w:eastAsia="IRNazanin" w:cs="IRNazanin"/>
          <w:lang w:bidi="fa-IR"/>
          <w:color w:val="111111"/>
          <w:sz w:val="28"/>
          <w:szCs w:val="28"/>
          <w:rtl/>
        </w:rPr>
        <w:t xml:space="preserve">او که مرا(هنگام گرسنگی)طعام می‌دهد و(هنگام تشنگی)سیرابم می‌نماید.</w:t>
      </w:r>
    </w:p>
    <w:p>
      <w:pPr>
        <w:pStyle w:val="BookText"/>
      </w:pPr>
      <w:r>
        <w:rPr>
          <w:rFonts w:ascii="IRNazanin" w:hAnsi="IRNazanin" w:eastAsia="IRNazanin" w:cs="IRNazanin"/>
          <w:lang w:bidi="fa-IR"/>
          <w:color w:val="111111"/>
          <w:sz w:val="28"/>
          <w:szCs w:val="28"/>
          <w:rtl/>
        </w:rPr>
        <w:t xml:space="preserve">و هر گاه بیمار شوم،همو مرا شفا می‌بخشد.</w:t>
      </w:r>
    </w:p>
    <w:p>
      <w:pPr>
        <w:pStyle w:val="BookText"/>
      </w:pPr>
      <w:r>
        <w:rPr>
          <w:rFonts w:ascii="IRNazanin" w:hAnsi="IRNazanin" w:eastAsia="IRNazanin" w:cs="IRNazanin"/>
          <w:lang w:bidi="fa-IR"/>
          <w:color w:val="111111"/>
          <w:sz w:val="28"/>
          <w:szCs w:val="28"/>
          <w:rtl/>
        </w:rPr>
        <w:t xml:space="preserve">او کسی است که مرا می‌میراند،سپس زنده‌ام می‌کند.</w:t>
      </w:r>
    </w:p>
    <w:p>
      <w:pPr>
        <w:pStyle w:val="BookText"/>
      </w:pPr>
      <w:r>
        <w:rPr>
          <w:rFonts w:ascii="IRNazanin" w:hAnsi="IRNazanin" w:eastAsia="IRNazanin" w:cs="IRNazanin"/>
          <w:lang w:bidi="fa-IR"/>
          <w:color w:val="111111"/>
          <w:sz w:val="28"/>
          <w:szCs w:val="28"/>
          <w:rtl/>
        </w:rPr>
        <w:t xml:space="preserve">او کسی است که امید دارم روز جزا خطاهای مرا ببخشد.</w:t>
      </w:r>
    </w:p>
    <w:p>
      <w:pPr>
        <w:pStyle w:val="Heading4"/>
      </w:pPr>
      <w:bookmarkStart w:id="1430" w:name="_Toc1027"/>
      <w:r>
        <w:t>نکته‌ها:</w:t>
      </w:r>
      <w:bookmarkEnd w:id="1430"/>
    </w:p>
    <w:p>
      <w:pPr>
        <w:pStyle w:val="BookText"/>
      </w:pPr>
      <w:r>
        <w:rPr>
          <w:rFonts w:ascii="IRNazanin" w:hAnsi="IRNazanin" w:eastAsia="IRNazanin" w:cs="IRNazanin"/>
          <w:lang w:bidi="fa-IR"/>
          <w:color w:val="111111"/>
          <w:sz w:val="28"/>
          <w:szCs w:val="28"/>
          <w:rtl/>
        </w:rPr>
        <w:t xml:space="preserve">جز خدایی که ربّ العالمین است،همه‌ی معبودها دشمن ما می‌شوند،زیرا بت‌ها در قیامت به سخن در آمده،علیه بت‌پرستان شکایت خواهند کرد.چنان که قرآن می‌فرماید: «کَلاّٰ سَیَکْفُرُونَ بِعِبٰادَتِهِمْ وَ یَکُونُونَ عَلَیْهِمْ ضِدًّا» </w:t>
      </w:r>
      <w:r>
        <w:rPr>
          <w:rStyle w:val="FootnoteReference"/>
        </w:rPr>
        <w:footnoteReference w:id="379"/>
      </w:r>
      <w:r>
        <w:rPr>
          <w:rFonts w:ascii="IRNazanin" w:hAnsi="IRNazanin" w:eastAsia="IRNazanin" w:cs="IRNazanin"/>
          <w:lang w:bidi="fa-IR"/>
          <w:color w:val="111111"/>
          <w:sz w:val="28"/>
          <w:szCs w:val="28"/>
          <w:rtl/>
        </w:rPr>
        <w:t xml:space="preserve">روز قیامت بت‌ها از بت‌پرستان تنفّر</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3" w:name="pg13169_137199"/>
    <w:bookmarkEnd w:id="303"/>
    <w:p>
      <w:pPr>
        <w:pStyle w:val="BookText"/>
      </w:pPr>
      <w:r>
        <w:rPr>
          <w:rFonts w:ascii="IRNazanin" w:hAnsi="IRNazanin" w:eastAsia="IRNazanin" w:cs="IRNazanin"/>
          <w:lang w:bidi="fa-IR"/>
          <w:color w:val="111111"/>
          <w:sz w:val="28"/>
          <w:szCs w:val="28"/>
          <w:rtl/>
        </w:rPr>
        <w:t xml:space="preserve">می‌جویند و با آنان ضدّیت دارند و بدین وسیله عداوت آنها روشن می‌شود.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خطای انبیا،ترک اولی است،و گرنه خداوند حضرت ابراهیم را با صفاتی مثل برگزیده ستایش نموده است. «إِنّٰا أَخْلَصْنٰاهُمْ بِخٰالِصَةٍ ذِکْرَی الدّٰارِ» </w:t>
      </w:r>
      <w:r>
        <w:rPr>
          <w:rStyle w:val="FootnoteReference"/>
        </w:rPr>
        <w:footnoteReference w:id="381"/>
      </w:r>
    </w:p>
    <w:p>
      <w:pPr>
        <w:pStyle w:val="Heading4"/>
      </w:pPr>
      <w:bookmarkStart w:id="1431" w:name="_Toc1028"/>
      <w:r>
        <w:t>پیام‌ها</w:t>
      </w:r>
      <w:bookmarkEnd w:id="1431"/>
    </w:p>
    <w:p>
      <w:pPr>
        <w:pStyle w:val="BookText"/>
      </w:pPr>
      <w:r>
        <w:rPr>
          <w:rFonts w:ascii="IRNazanin" w:hAnsi="IRNazanin" w:eastAsia="IRNazanin" w:cs="IRNazanin"/>
          <w:lang w:bidi="fa-IR"/>
          <w:color w:val="111111"/>
          <w:sz w:val="28"/>
          <w:szCs w:val="28"/>
          <w:rtl/>
        </w:rPr>
        <w:t xml:space="preserve">1 معبودهای خیالی و دروغین،دشمنان اندیشه،سعادت و تکامل بشریّت هستند. «عَدُوٌّ لِی» ...</w:t>
      </w:r>
    </w:p>
    <w:p>
      <w:pPr>
        <w:pStyle w:val="BookText"/>
      </w:pPr>
      <w:r>
        <w:rPr>
          <w:rFonts w:ascii="IRNazanin" w:hAnsi="IRNazanin" w:eastAsia="IRNazanin" w:cs="IRNazanin"/>
          <w:lang w:bidi="fa-IR"/>
          <w:color w:val="111111"/>
          <w:sz w:val="28"/>
          <w:szCs w:val="28"/>
          <w:rtl/>
        </w:rPr>
        <w:t xml:space="preserve">2 ابتدا باید به جهان و جهان‌آفرین توجّه کرد و سپس توجّه به خویشتن. «رَبَّ الْعٰالَمِینَ خَلَقَنِی» 3 در شیوه‌ی تبلیغ،گاهی لازم است خود را به جای دیگران قرار دهیم. «عَدُوٌّ لِی» و نفرمود:«عدو لکم» 4 آفرینش انسان از بزرگ‌ترین الطاف الهی است. «الَّذِی خَلَقَنِی» 5 کسی حقّ هدایت دارد که آفریده باشد. «خَلَقَنِی فَهُوَ یَهْدِینِ» زیرا تدبیر و هدایت از آفرینش جدا نیست.</w:t>
      </w:r>
    </w:p>
    <w:p>
      <w:pPr>
        <w:pStyle w:val="BookText"/>
      </w:pPr>
      <w:r>
        <w:rPr>
          <w:rFonts w:ascii="IRNazanin" w:hAnsi="IRNazanin" w:eastAsia="IRNazanin" w:cs="IRNazanin"/>
          <w:lang w:bidi="fa-IR"/>
          <w:color w:val="111111"/>
          <w:sz w:val="28"/>
          <w:szCs w:val="28"/>
          <w:rtl/>
        </w:rPr>
        <w:t xml:space="preserve">6 آفریدن و هدایت کردن،نشانه‌ی آن است که او ما را دوست دارد،نه بت‌ها.</w:t>
      </w:r>
    </w:p>
    <w:p>
      <w:pPr>
        <w:pStyle w:val="BookText"/>
      </w:pPr>
      <w:r>
        <w:rPr>
          <w:rFonts w:ascii="Amiri" w:hAnsi="Amiri" w:eastAsia="Amiri" w:cs="Amiri"/>
          <w:lang w:bidi="ar-SA"/>
          <w:color w:val="111111"/>
          <w:sz w:val="28"/>
          <w:szCs w:val="28"/>
          <w:rtl/>
        </w:rPr>
        <w:t xml:space="preserve">«عَدُوٌّ لِی إِلاّٰ رَبَّ الْعٰالَمِینَ اَلَّذِی خَلَقَنِی فَهُوَ یَهْدِینِ»</w:t>
      </w:r>
    </w:p>
    <w:p>
      <w:pPr>
        <w:pStyle w:val="BookText"/>
      </w:pPr>
      <w:r>
        <w:rPr>
          <w:rFonts w:ascii="IRNazanin" w:hAnsi="IRNazanin" w:eastAsia="IRNazanin" w:cs="IRNazanin"/>
          <w:lang w:bidi="fa-IR"/>
          <w:color w:val="111111"/>
          <w:sz w:val="28"/>
          <w:szCs w:val="28"/>
          <w:rtl/>
        </w:rPr>
        <w:t xml:space="preserve">7 هدایت،از شئون ربوبیّت است. «رَبَّ الْعٰالَمِینَ فَهُوَ یَهْدِینِ» 8 نعمت هدایت(بعد از خلقت)،بزرگ‌ترین نعمت‌هاست. «خَلَقَنِی فَهُوَ یَهْدِینِ» 9 آفریدن یک بار است،ولی هدایت در هر لحظه و همیشه است.( «خَلَقَنِی » به صورت ماضی و «یَهْدِینِ » به صورت مضارع و استمرار آمده است) 10 سیر شدن و سیراب شدن انسان،کار خداست.آب و نان وسیله است.</w:t>
      </w:r>
    </w:p>
    <w:p>
      <w:pPr>
        <w:pStyle w:val="BookText"/>
      </w:pPr>
      <w:r>
        <w:rPr>
          <w:rFonts w:ascii="Amiri" w:hAnsi="Amiri" w:eastAsia="Amiri" w:cs="Amiri"/>
          <w:lang w:bidi="ar-SA"/>
          <w:color w:val="111111"/>
          <w:sz w:val="28"/>
          <w:szCs w:val="28"/>
          <w:rtl/>
        </w:rPr>
        <w:t xml:space="preserve">«یُطْعِمُنِی وَ یَسْقِینِ»</w:t>
      </w:r>
    </w:p>
    <w:p>
      <w:pPr>
        <w:pStyle w:val="BookText"/>
      </w:pPr>
      <w:r>
        <w:rPr>
          <w:rFonts w:ascii="IRNazanin" w:hAnsi="IRNazanin" w:eastAsia="IRNazanin" w:cs="IRNazanin"/>
          <w:lang w:bidi="fa-IR"/>
          <w:color w:val="111111"/>
          <w:sz w:val="28"/>
          <w:szCs w:val="28"/>
          <w:rtl/>
        </w:rPr>
        <w:t xml:space="preserve">11 توجّه به نعمت‌های معنوی،بر توجّه به نعمت‌های مادّی مقدّم است.ابتدا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«فَهُوَ یَهْدِینِ» ...،آن گاه فرمود: «یُطْعِمُنِی وَ یَسْقِینِ» ...</w:t>
      </w:r>
    </w:p>
    <w:p>
      <w:pPr>
        <w:pStyle w:val="BookText"/>
      </w:pPr>
      <w:r>
        <w:rPr>
          <w:rFonts w:ascii="IRNazanin" w:hAnsi="IRNazanin" w:eastAsia="IRNazanin" w:cs="IRNazanin"/>
          <w:lang w:bidi="fa-IR"/>
          <w:color w:val="111111"/>
          <w:sz w:val="28"/>
          <w:szCs w:val="28"/>
          <w:rtl/>
        </w:rPr>
        <w:t xml:space="preserve">12 در پیدایش بیماری،خود ما مقصّریم. «مَرِضْتُ» و نفرمود:«أمرضنی» 13 شفا از خداست.دارو وسیله است و تأثیر آن نیز به اراده اوست. «فَهُوَ یَشْفِینِ» 14 شفای روح و شفای جسم در کنار هم لازم است. «فَهُوَ یَهْدِینِ فَهُوَ یَشْفِینِ» 15 در سخن و خطابه،آهنگین بودن کلمات یک ارزش است. «یَهْدِینِ یَسْقِینِ- یَشْفِینِ یُحْیِینِ» 16 در جهان بینی الهی،مرگ پایان کار نیست،یکی از مراحل زندگی است.</w:t>
      </w:r>
    </w:p>
    <w:p>
      <w:pPr>
        <w:pStyle w:val="BookText"/>
      </w:pPr>
      <w:r>
        <w:rPr>
          <w:rFonts w:ascii="Amiri" w:hAnsi="Amiri" w:eastAsia="Amiri" w:cs="Amiri"/>
          <w:lang w:bidi="ar-SA"/>
          <w:color w:val="111111"/>
          <w:sz w:val="28"/>
          <w:szCs w:val="28"/>
          <w:rtl/>
        </w:rPr>
        <w:t xml:space="preserve">«یُمِیتُنِی ثُمَّ یُحْیِینِ»</w:t>
      </w:r>
    </w:p>
    <w:p>
      <w:pPr>
        <w:pStyle w:val="BookText"/>
      </w:pPr>
      <w:r>
        <w:rPr>
          <w:rFonts w:ascii="IRNazanin" w:hAnsi="IRNazanin" w:eastAsia="IRNazanin" w:cs="IRNazanin"/>
          <w:lang w:bidi="fa-IR"/>
          <w:color w:val="111111"/>
          <w:sz w:val="28"/>
          <w:szCs w:val="28"/>
          <w:rtl/>
        </w:rPr>
        <w:t xml:space="preserve">17 همه کاره‌ی هستی خداست.(توحید افعالی) «یَهْدِینِ یَسْقِینِ یَشْفِینِ یُحْیِینِ» 18 مرگ نیز نعمت است. «وَ الَّذِی یُمِیتُنِی» ...مرگ در ردیف نعمت‌ها آمده است.</w:t>
      </w:r>
    </w:p>
    <w:p>
      <w:pPr>
        <w:pStyle w:val="BookText"/>
      </w:pPr>
      <w:r>
        <w:rPr>
          <w:rFonts w:ascii="IRNazanin" w:hAnsi="IRNazanin" w:eastAsia="IRNazanin" w:cs="IRNazanin"/>
          <w:lang w:bidi="fa-IR"/>
          <w:color w:val="111111"/>
          <w:sz w:val="28"/>
          <w:szCs w:val="28"/>
          <w:rtl/>
        </w:rPr>
        <w:t xml:space="preserve">19 هر کجا زمینه شرک وجود دارد،شرک‌زدایی لازم است.(در نعمت هدایت، اطعام و شفا،سه بار کلمه‌ی «هُوَ » به کار رفته است،ولی در خلقت و مرگ و حیات،این کلمه به کار نرفته،شاید به این خاطر که خلقت و مرگ را همه به خدا نسبت می‌دهند و جای شرک نیست،ولی ارشاد و اطعام و شفا به مردم، دارو،پزشک و غذا نسبت داده می‌شود.لذا قرآن برای زنده نگاه داشتن روحیّه توحید،کلمه‌ی«هو»را بکار برد،یعنی همه‌ی کارها بدست اوست).</w:t>
      </w:r>
    </w:p>
    <w:p>
      <w:pPr>
        <w:pStyle w:val="BookText"/>
      </w:pPr>
      <w:r>
        <w:rPr>
          <w:rFonts w:ascii="IRNazanin" w:hAnsi="IRNazanin" w:eastAsia="IRNazanin" w:cs="IRNazanin"/>
          <w:lang w:bidi="fa-IR"/>
          <w:color w:val="111111"/>
          <w:sz w:val="28"/>
          <w:szCs w:val="28"/>
          <w:rtl/>
        </w:rPr>
        <w:t xml:space="preserve">20 یکی از فلسفه‌های عبادت،تشکّر از خداوند است.(ابراهیم به عمو و قوم خود فرمود: «مٰا تَعْبُدُونَ» چه چیزی را می‌پرستید؟ گفتند:بت.حضرت ابراهیم در این آیات،فلسفه‌ی عبادت خدا را بیان می‌کند). «خَلَقَنِی یَهْدِینِ- یُطْعِمُنِی یَسْقِینِ یَشْفِینِ یُمِیتُنِی ثُمَّ یُحْیِینِ» 21 هیچ کس از الطاف الهی بی نیاز نیست. «أَطْمَعُ أَنْ یَغْفِرَ» ...در جایی که حضرت ابراهیم خلیل اللّه خود را نیازمند مغفرت الهی بداند،تکلیف ما روشن است.</w:t>
      </w:r>
    </w:p>
    <w:p>
      <w:pPr>
        <w:pStyle w:val="BookText"/>
      </w:pPr>
      <w:r>
        <w:rPr>
          <w:rFonts w:ascii="IRNazanin" w:hAnsi="IRNazanin" w:eastAsia="IRNazanin" w:cs="IRNazanin"/>
          <w:lang w:bidi="fa-IR"/>
          <w:color w:val="111111"/>
          <w:sz w:val="28"/>
          <w:szCs w:val="28"/>
          <w:rtl/>
        </w:rPr>
        <w:t xml:space="preserve">22 عفو الهی،فضل اوست نه استحقاق ما. «أَطْمَعُ» آری،به اعمال خود تکیه نکنیم،زیرا ابراهیم نیز به عفو الهی چشم دوخته،نه پاداش کار خود.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4" w:name="pg13169_137201"/>
    <w:bookmarkEnd w:id="304"/>
    <w:p>
      <w:pPr>
        <w:pStyle w:val="BookText"/>
      </w:pPr>
      <w:r>
        <w:rPr>
          <w:rFonts w:ascii="IRNazanin" w:hAnsi="IRNazanin" w:eastAsia="IRNazanin" w:cs="IRNazanin"/>
          <w:lang w:bidi="fa-IR"/>
          <w:color w:val="111111"/>
          <w:sz w:val="28"/>
          <w:szCs w:val="28"/>
          <w:rtl/>
        </w:rPr>
        <w:t xml:space="preserve">23 امید و رجا،یک ارزش است. «أَطْمَعُ» 24 ربوبیّت خداوند سبب دلبستگی به عفو و مغفرت اوست. «رَبَّ الْعٰالَمِینَ ... أَطْمَعُ أَنْ یَغْفِرَ لِی» 25 طلب مغفرت،شیوه‌ی انبیاست. «یَغْفِرَ لِی» 26 اگر لطف خاصّ او نباشد،انسان در هر مرحله‌ای باشد جایز الخطا است.</w:t>
      </w:r>
    </w:p>
    <w:p>
      <w:pPr>
        <w:pStyle w:val="BookText"/>
      </w:pPr>
      <w:r>
        <w:rPr>
          <w:rFonts w:ascii="Amiri" w:hAnsi="Amiri" w:eastAsia="Amiri" w:cs="Amiri"/>
          <w:lang w:bidi="ar-SA"/>
          <w:color w:val="111111"/>
          <w:sz w:val="28"/>
          <w:szCs w:val="28"/>
          <w:rtl/>
        </w:rPr>
        <w:t xml:space="preserve">«خَطِیئَتِی»</w:t>
      </w:r>
    </w:p>
    <w:p>
      <w:pPr>
        <w:pStyle w:val="BookText"/>
      </w:pPr>
      <w:r>
        <w:rPr>
          <w:rFonts w:ascii="IRNazanin" w:hAnsi="IRNazanin" w:eastAsia="IRNazanin" w:cs="IRNazanin"/>
          <w:lang w:bidi="fa-IR"/>
          <w:color w:val="111111"/>
          <w:sz w:val="28"/>
          <w:szCs w:val="28"/>
          <w:rtl/>
        </w:rPr>
        <w:t xml:space="preserve">27 جلوه‌ی مبدء و معاد در کلام انبیا آشکار است. «خَلَقَنِی ... یَوْمَ الدِّینِ» 28 نیازهای مادّی و معنوی انسان از آغاز تا پایان زندگی،به دست خداوند است. «خَلَقَنِی ... یَوْمَ الدِّینِ»</w:t>
      </w:r>
    </w:p>
    <w:p>
      <w:pPr>
        <w:pStyle w:val="Heading3"/>
      </w:pPr>
      <w:bookmarkStart w:id="1432" w:name="_Toc1029"/>
      <w:r>
        <w:t>[سوره الشعراء (26): آیه 83]</w:t>
      </w:r>
      <w:bookmarkEnd w:id="1432"/>
    </w:p>
    <w:p>
      <w:pPr>
        <w:pStyle w:val="Heading4"/>
      </w:pPr>
      <w:bookmarkStart w:id="1433" w:name="_Toc1030"/>
      <w:r>
        <w:t>اشاره</w:t>
      </w:r>
      <w:bookmarkEnd w:id="1433"/>
    </w:p>
    <w:p>
      <w:pPr>
        <w:pStyle w:val="BookText"/>
      </w:pPr>
      <w:r>
        <w:rPr>
          <w:rFonts w:ascii="Amiri" w:hAnsi="Amiri" w:eastAsia="Amiri" w:cs="Amiri"/>
          <w:lang w:bidi="ar-SA"/>
          <w:color w:val="111111"/>
          <w:sz w:val="28"/>
          <w:szCs w:val="28"/>
          <w:rtl/>
        </w:rPr>
        <w:t xml:space="preserve">رَبِّ هَبْ لِی حُکْماً وَ أَلْحِقْنِی بِالصّٰالِحِینَ (83)</w:t>
      </w:r>
    </w:p>
    <w:p>
      <w:pPr>
        <w:pStyle w:val="BookText"/>
      </w:pPr>
      <w:r>
        <w:rPr>
          <w:rFonts w:ascii="IRNazanin" w:hAnsi="IRNazanin" w:eastAsia="IRNazanin" w:cs="IRNazanin"/>
          <w:lang w:bidi="fa-IR"/>
          <w:color w:val="111111"/>
          <w:sz w:val="28"/>
          <w:szCs w:val="28"/>
          <w:rtl/>
        </w:rPr>
        <w:t xml:space="preserve">(ابراهیم در ادامه‌ی سخن خود گفت:)پروردگارا! به من حکمت و دانش مرحمت فرما و مرا به صالحان ملحق کن!</w:t>
      </w:r>
    </w:p>
    <w:p>
      <w:pPr>
        <w:pStyle w:val="Heading4"/>
      </w:pPr>
      <w:bookmarkStart w:id="1434" w:name="_Toc1031"/>
      <w:r>
        <w:t>نکته‌ها:</w:t>
      </w:r>
      <w:bookmarkEnd w:id="1434"/>
    </w:p>
    <w:p>
      <w:pPr>
        <w:pStyle w:val="BookText"/>
      </w:pPr>
      <w:r>
        <w:rPr>
          <w:rFonts w:ascii="IRNazanin" w:hAnsi="IRNazanin" w:eastAsia="IRNazanin" w:cs="IRNazanin"/>
          <w:lang w:bidi="fa-IR"/>
          <w:color w:val="111111"/>
          <w:sz w:val="28"/>
          <w:szCs w:val="28"/>
          <w:rtl/>
        </w:rPr>
        <w:t xml:space="preserve">کلمه‌ی«حکم»می‌تواند به معنای حکومت و سرپرستی و تدبیر امور باشد و یا به معنای دانش و معرفت.البتّه«حُکم»معنایی برتر از حکمت دارد،زیرا حکمت تنها قدرت تشخیص حقّ از باطل است و حُکم آگاهی همراه با آمادگی برای اجرای حقّ است.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سعادت انسان در چند جمله خلاصه می‌شود که در دعای حضرت ابراهیم آمده است:</w:t>
      </w:r>
    </w:p>
    <w:p>
      <w:pPr>
        <w:pStyle w:val="BookText"/>
      </w:pPr>
      <w:r>
        <w:rPr>
          <w:rFonts w:ascii="Amiri" w:hAnsi="Amiri" w:eastAsia="Amiri" w:cs="Amiri"/>
          <w:lang w:bidi="ar-SA"/>
          <w:color w:val="111111"/>
          <w:sz w:val="28"/>
          <w:szCs w:val="28"/>
          <w:rtl/>
        </w:rPr>
        <w:t xml:space="preserve">الف:شناخت خداوند و معرفت درونی نسبت به او. «هَبْ لِی حُکْماً» ب:حضور در جامعه‌ی صالح. «أَلْحِقْنِی بِالصّٰالِحِینَ» ج:نام نیک در تاریخ. «لِسٰانَ صِدْقٍ فِی الْآخِرِینَ» د:رسیدن به بهشت ابدی. «وَرَثَةِ جَنَّةِ النَّعِیمِ»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5" w:name="pg13169_137202"/>
    <w:bookmarkEnd w:id="305"/>
    <w:p>
      <w:pPr>
        <w:pStyle w:val="Heading4"/>
      </w:pPr>
      <w:bookmarkStart w:id="1435" w:name="_Toc1032"/>
      <w:r>
        <w:t>پیام‌ها</w:t>
      </w:r>
      <w:bookmarkEnd w:id="1435"/>
    </w:p>
    <w:p>
      <w:pPr>
        <w:pStyle w:val="BookText"/>
      </w:pPr>
      <w:r>
        <w:rPr>
          <w:rFonts w:ascii="Amiri" w:hAnsi="Amiri" w:eastAsia="Amiri" w:cs="Amiri"/>
          <w:lang w:bidi="ar-SA"/>
          <w:color w:val="111111"/>
          <w:sz w:val="28"/>
          <w:szCs w:val="28"/>
          <w:rtl/>
        </w:rPr>
        <w:t xml:space="preserve">1 انسان برای رسیدن به کمالات باید از خداوند استمداد کند. «رَبِّ هَبْ لِی» ...</w:t>
      </w:r>
    </w:p>
    <w:p>
      <w:pPr>
        <w:pStyle w:val="BookText"/>
      </w:pPr>
      <w:r>
        <w:rPr>
          <w:rFonts w:ascii="IRNazanin" w:hAnsi="IRNazanin" w:eastAsia="IRNazanin" w:cs="IRNazanin"/>
          <w:lang w:bidi="fa-IR"/>
          <w:color w:val="111111"/>
          <w:sz w:val="28"/>
          <w:szCs w:val="28"/>
          <w:rtl/>
        </w:rPr>
        <w:t xml:space="preserve">2 استمداد از نام«ربّ»،در استجابت دعا مؤثّر است. «رَبِّ» 3 حکمت و بینش همراه با عمل،هدیه‌ی الهی است. «هَبْ لِی حُکْماً» 4 قبل از درخواست جدید از خداوند،از نعمت‌های قبلی نامی ببرید و از او تشکّر کنید. «خَلَقَنِی یَهْدِینِ- یَشْفِینِ یَسْقِینِ وَ ... رَبِّ هَبْ لِی» 5 اگر حکمت باشد،ولی دوستان انسان نااهل باشند،حکمت کارایی ندارد.</w:t>
      </w:r>
    </w:p>
    <w:p>
      <w:pPr>
        <w:pStyle w:val="BookText"/>
      </w:pPr>
      <w:r>
        <w:rPr>
          <w:rFonts w:ascii="Amiri" w:hAnsi="Amiri" w:eastAsia="Amiri" w:cs="Amiri"/>
          <w:lang w:bidi="ar-SA"/>
          <w:color w:val="111111"/>
          <w:sz w:val="28"/>
          <w:szCs w:val="28"/>
          <w:rtl/>
        </w:rPr>
        <w:t xml:space="preserve">«هَبْ لِی حُکْماً وَ أَلْحِقْنِی»</w:t>
      </w:r>
    </w:p>
    <w:p>
      <w:pPr>
        <w:pStyle w:val="BookText"/>
      </w:pPr>
      <w:r>
        <w:rPr>
          <w:rFonts w:ascii="IRNazanin" w:hAnsi="IRNazanin" w:eastAsia="IRNazanin" w:cs="IRNazanin"/>
          <w:lang w:bidi="fa-IR"/>
          <w:color w:val="111111"/>
          <w:sz w:val="28"/>
          <w:szCs w:val="28"/>
          <w:rtl/>
        </w:rPr>
        <w:t xml:space="preserve">6 اگر دید و بینش و تفکّر صحیح بود،رفتار و گفتار و نیّت هم صحیح می‌شود.</w:t>
      </w:r>
    </w:p>
    <w:p>
      <w:pPr>
        <w:pStyle w:val="BookText"/>
      </w:pPr>
      <w:r>
        <w:rPr>
          <w:rFonts w:ascii="IRNazanin" w:hAnsi="IRNazanin" w:eastAsia="IRNazanin" w:cs="IRNazanin"/>
          <w:lang w:bidi="fa-IR"/>
          <w:color w:val="111111"/>
          <w:sz w:val="28"/>
          <w:szCs w:val="28"/>
          <w:rtl/>
        </w:rPr>
        <w:t xml:space="preserve">(حکمت به معنای دید و فهم و نظر صحیح است). «حُکْماً» 7 حکمت نظری،به تنهایی مفید و نجات‌بخش نیست.حکمت باید با عمل همراه باشد. «هَبْ لِی حُکْماً وَ أَلْحِقْنِی بِالصّٰالِحِینَ» 8 برخورداری از حکمت و معرفت در درون و زندگی در جامعه‌ی صالحان و صالح بودن،بالاترین درجه‌ی سعادت است. «حُکْماً وَ أَلْحِقْنِی بِالصّٰالِحِینَ» 9 حکمت و شناخت و بینش،بر عمل مقدّم است. «هَبْ لِی حُکْماً وَ أَلْحِقْنِی» 10 بهترین دعا را از بهترین افراد بیاموزیم.(بهترین افراد،انبیا هستند و یکی از بزرگ‌ترین انبیا حضرت ابراهیم(علیه السلام)است که در دعا از خداوند مغفرت،حکمت،نام نیک و حسن عاقبت می‌خواهد و در آیات دیگر از خداوند،فرزندان خوب و پیروان مسلمان درخواست می‌کند).</w:t>
      </w:r>
    </w:p>
    <w:p>
      <w:pPr>
        <w:pStyle w:val="BookText"/>
      </w:pPr>
      <w:r>
        <w:rPr>
          <w:rFonts w:ascii="Amiri" w:hAnsi="Amiri" w:eastAsia="Amiri" w:cs="Amiri"/>
          <w:lang w:bidi="ar-SA"/>
          <w:color w:val="111111"/>
          <w:sz w:val="28"/>
          <w:szCs w:val="28"/>
          <w:rtl/>
        </w:rPr>
        <w:t xml:space="preserve">11 حکومت‌خواهی برای انجام احکام الهی،مطلوب است. «هَبْ لِی حُکْماً» </w:t>
      </w:r>
      <w:r>
        <w:rPr>
          <w:rStyle w:val="FootnoteReference"/>
        </w:rPr>
        <w:footnoteReference w:id="383"/>
      </w:r>
      <w:r>
        <w:rPr>
          <w:rFonts w:ascii="IRNazanin" w:hAnsi="IRNazanin" w:eastAsia="IRNazanin" w:cs="IRNazanin"/>
          <w:lang w:bidi="fa-IR"/>
          <w:color w:val="111111"/>
          <w:sz w:val="28"/>
          <w:szCs w:val="28"/>
          <w:rtl/>
        </w:rPr>
        <w:t xml:space="preserve">12 هم انزوا ممنوع است و هم جذب نااهلان شدن. «أَلْحِقْنِی بِالصّٰالِحِینَ» 13 پیش کسوتان صالح را ارج نهیم. «أَلْحِقْنِی بِالصّٰالِحِینَ» (نفرمود:از صالحین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6" w:name="pg13169_137203"/>
    <w:bookmarkEnd w:id="306"/>
    <w:p>
      <w:pPr>
        <w:pStyle w:val="BookText"/>
      </w:pPr>
      <w:r>
        <w:rPr>
          <w:rFonts w:ascii="IRNazanin" w:hAnsi="IRNazanin" w:eastAsia="IRNazanin" w:cs="IRNazanin"/>
          <w:lang w:bidi="fa-IR"/>
          <w:color w:val="111111"/>
          <w:sz w:val="28"/>
          <w:szCs w:val="28"/>
          <w:rtl/>
        </w:rPr>
        <w:t xml:space="preserve">باشم،بلکه فرمود:به آنان ملحق شوم.زیرا مقام سابقین برتر است).</w:t>
      </w:r>
    </w:p>
    <w:p>
      <w:pPr>
        <w:pStyle w:val="BookText"/>
      </w:pPr>
      <w:r>
        <w:rPr>
          <w:rFonts w:ascii="Amiri" w:hAnsi="Amiri" w:eastAsia="Amiri" w:cs="Amiri"/>
          <w:lang w:bidi="ar-SA"/>
          <w:color w:val="111111"/>
          <w:sz w:val="28"/>
          <w:szCs w:val="28"/>
          <w:rtl/>
        </w:rPr>
        <w:t xml:space="preserve">14 جامعه‌ای ارزش دارد که افرادش صالح باشند. «أَلْحِقْنِی بِالصّٰالِحِینَ» 15 انسان به رفیق خوب محتاج است. «وَ أَلْحِقْنِی بِالصّٰالِحِینَ»</w:t>
      </w:r>
    </w:p>
    <w:p>
      <w:pPr>
        <w:pStyle w:val="Heading3"/>
      </w:pPr>
      <w:bookmarkStart w:id="1436" w:name="_Toc1033"/>
      <w:r>
        <w:t>[سوره الشعراء (26): آیات 84 تا 85]</w:t>
      </w:r>
      <w:bookmarkEnd w:id="1436"/>
    </w:p>
    <w:p>
      <w:pPr>
        <w:pStyle w:val="Heading4"/>
      </w:pPr>
      <w:bookmarkStart w:id="1437" w:name="_Toc1034"/>
      <w:r>
        <w:t>اشاره</w:t>
      </w:r>
      <w:bookmarkEnd w:id="1437"/>
    </w:p>
    <w:p>
      <w:pPr>
        <w:pStyle w:val="BookText"/>
      </w:pPr>
      <w:r>
        <w:rPr>
          <w:rFonts w:ascii="Amiri" w:hAnsi="Amiri" w:eastAsia="Amiri" w:cs="Amiri"/>
          <w:lang w:bidi="ar-SA"/>
          <w:color w:val="111111"/>
          <w:sz w:val="28"/>
          <w:szCs w:val="28"/>
          <w:rtl/>
        </w:rPr>
        <w:t xml:space="preserve">وَ اِجْعَلْ لِی لِسٰانَ صِدْقٍ فِی اَلْآخِرِینَ (84) وَ اِجْعَلْنِی مِنْ وَرَثَةِ جَنَّةِ اَلنَّعِیمِ (85)</w:t>
      </w:r>
    </w:p>
    <w:p>
      <w:pPr>
        <w:pStyle w:val="BookText"/>
      </w:pPr>
      <w:r>
        <w:rPr>
          <w:rFonts w:ascii="IRNazanin" w:hAnsi="IRNazanin" w:eastAsia="IRNazanin" w:cs="IRNazanin"/>
          <w:lang w:bidi="fa-IR"/>
          <w:color w:val="111111"/>
          <w:sz w:val="28"/>
          <w:szCs w:val="28"/>
          <w:rtl/>
        </w:rPr>
        <w:t xml:space="preserve">و در میان آیندگان نام نیکی برای من قرار بده.</w:t>
      </w:r>
    </w:p>
    <w:p>
      <w:pPr>
        <w:pStyle w:val="BookText"/>
      </w:pPr>
      <w:r>
        <w:rPr>
          <w:rFonts w:ascii="IRNazanin" w:hAnsi="IRNazanin" w:eastAsia="IRNazanin" w:cs="IRNazanin"/>
          <w:lang w:bidi="fa-IR"/>
          <w:color w:val="111111"/>
          <w:sz w:val="28"/>
          <w:szCs w:val="28"/>
          <w:rtl/>
        </w:rPr>
        <w:t xml:space="preserve">و مرا از وارثان بهشت پر نعمت قرار ده.</w:t>
      </w:r>
    </w:p>
    <w:p>
      <w:pPr>
        <w:pStyle w:val="Heading4"/>
      </w:pPr>
      <w:bookmarkStart w:id="1438" w:name="_Toc1035"/>
      <w:r>
        <w:t>نکته‌ها:</w:t>
      </w:r>
      <w:bookmarkEnd w:id="1438"/>
    </w:p>
    <w:p>
      <w:pPr>
        <w:pStyle w:val="BookText"/>
      </w:pPr>
      <w:r>
        <w:rPr>
          <w:rFonts w:ascii="IRNazanin" w:hAnsi="IRNazanin" w:eastAsia="IRNazanin" w:cs="IRNazanin"/>
          <w:lang w:bidi="fa-IR"/>
          <w:color w:val="111111"/>
          <w:sz w:val="28"/>
          <w:szCs w:val="28"/>
          <w:rtl/>
        </w:rPr>
        <w:t xml:space="preserve">در آیه‌ی 108 سوره‌ی صافّات که ماجرای ذبح اسماعیل مطرح شده است می‌فرماید: «وَ تَرَکْنٰا عَلَیْهِ فِی الْآخِرِینَ» یعنی قربانی در مراسم حج را یک سنّت واجب قرار دادیم و به خاطر تسلیم بودن ابراهیم،نام نیک برای او به جای گذاشتیم و این گونه دعایش را که می‌گفت: «وَ اجْعَلْ لِی لِسٰانَ صِدْقٍ فِی الْآخِرِینَ» ،مستجاب کردیم.</w:t>
      </w:r>
    </w:p>
    <w:p>
      <w:pPr>
        <w:pStyle w:val="BookText"/>
      </w:pPr>
      <w:r>
        <w:rPr>
          <w:rFonts w:ascii="IRNazanin" w:hAnsi="IRNazanin" w:eastAsia="IRNazanin" w:cs="IRNazanin"/>
          <w:lang w:bidi="fa-IR"/>
          <w:color w:val="111111"/>
          <w:sz w:val="28"/>
          <w:szCs w:val="28"/>
          <w:rtl/>
        </w:rPr>
        <w:t xml:space="preserve">در آیه‌ی 50 سوره‌ی مریم نیز به دنبال نام حضرت ابراهیم و اسحاق و یعقوب می‌فرماید:</w:t>
      </w:r>
    </w:p>
    <w:p>
      <w:pPr>
        <w:pStyle w:val="BookText"/>
      </w:pPr>
      <w:r>
        <w:rPr>
          <w:rFonts w:ascii="Amiri" w:hAnsi="Amiri" w:eastAsia="Amiri" w:cs="Amiri"/>
          <w:lang w:bidi="ar-SA"/>
          <w:color w:val="111111"/>
          <w:sz w:val="28"/>
          <w:szCs w:val="28"/>
          <w:rtl/>
        </w:rPr>
        <w:t xml:space="preserve">«وَ جَعَلْنٰا لَهُمْ لِسٰانَ صِدْقٍ عَلِیًّا» ما نام بلند و نیکو برای آنان قرار دادیم حضرت علی(علیه السلام)فرمود:نام نیک،از دارایی و سرمایه بهتر است.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در روایات از لسانِ صدق و یادگار نیک،به وجود مبارک حضرت محمّد(صلوات اللّٰه علیه) و علی(علیه السلام)تعبیر شده است. </w:t>
      </w:r>
      <w:r>
        <w:rPr>
          <w:rStyle w:val="FootnoteReference"/>
        </w:rPr>
        <w:footnoteReference w:id="385"/>
      </w:r>
      <w:r>
        <w:rPr>
          <w:rFonts w:ascii="IRNazanin" w:hAnsi="IRNazanin" w:eastAsia="IRNazanin" w:cs="IRNazanin"/>
          <w:lang w:bidi="fa-IR"/>
          <w:color w:val="111111"/>
          <w:sz w:val="28"/>
          <w:szCs w:val="28"/>
          <w:rtl/>
        </w:rPr>
        <w:t xml:space="preserve">بعضی سخن پیامبر اکرم(صلوات اللّٰه علیه)را که فرمود:«أنا دعوة أبی ابراهیم»یعنی من اثر دعای پدرم ابراهیم هستم.دلیل این نکته دانسته‌اند.بنا بر این مراد از لسانِ صدق در آیندگان،انبیایی از نسل او هستند که مکتب توحیدی را زنده نگاه داشته‌اند و این آرزو با مقام پیامبری همچون ابراهیم(علیه السلام)، تناسب بیشتری دارد.</w:t>
      </w:r>
    </w:p>
    <w:p>
      <w:pPr>
        <w:pStyle w:val="BookText"/>
      </w:pPr>
      <w:r>
        <w:rPr>
          <w:rFonts w:ascii="IRNazanin" w:hAnsi="IRNazanin" w:eastAsia="IRNazanin" w:cs="IRNazanin"/>
          <w:lang w:bidi="fa-IR"/>
          <w:color w:val="111111"/>
          <w:sz w:val="28"/>
          <w:szCs w:val="28"/>
          <w:rtl/>
        </w:rPr>
        <w:t xml:space="preserve">در روایات می‌خوانیم:هر گاه انسان از دنیا رفت،پرونده‌ی اعمالش بسته می‌شود مگر کسی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7" w:name="pg13169_137204"/>
    <w:bookmarkEnd w:id="307"/>
    <w:p>
      <w:pPr>
        <w:pStyle w:val="BookText"/>
      </w:pPr>
      <w:r>
        <w:rPr>
          <w:rFonts w:ascii="IRNazanin" w:hAnsi="IRNazanin" w:eastAsia="IRNazanin" w:cs="IRNazanin"/>
          <w:lang w:bidi="fa-IR"/>
          <w:color w:val="111111"/>
          <w:sz w:val="28"/>
          <w:szCs w:val="28"/>
          <w:rtl/>
        </w:rPr>
        <w:t xml:space="preserve">که صدقه‌ی جاریه‌ای به جای گذاشته باشد.مانند:وقف یا کتاب مفیدی که از او به جای مانده باشد و یا فرزند صالحی که برای او دعا کند.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در روایات آمده است:هر انسانی در بهشت و دوزخ جایگاهی دارد و هنگامی که وارد دوزخ شود،خانۀ بهشتی او را به دیگران می‌دهند و آنان وارث می‌شوند. </w:t>
      </w:r>
      <w:r>
        <w:rPr>
          <w:rStyle w:val="FootnoteReference"/>
        </w:rPr>
        <w:footnoteReference w:id="387"/>
      </w:r>
    </w:p>
    <w:p>
      <w:pPr>
        <w:pStyle w:val="Heading4"/>
      </w:pPr>
      <w:bookmarkStart w:id="1439" w:name="_Toc1036"/>
      <w:r>
        <w:t>پیام‌ها</w:t>
      </w:r>
      <w:bookmarkEnd w:id="1439"/>
    </w:p>
    <w:p>
      <w:pPr>
        <w:pStyle w:val="BookText"/>
      </w:pPr>
      <w:r>
        <w:rPr>
          <w:rFonts w:ascii="IRNazanin" w:hAnsi="IRNazanin" w:eastAsia="IRNazanin" w:cs="IRNazanin"/>
          <w:lang w:bidi="fa-IR"/>
          <w:color w:val="111111"/>
          <w:sz w:val="28"/>
          <w:szCs w:val="28"/>
          <w:rtl/>
        </w:rPr>
        <w:t xml:space="preserve">1 بقای نام مکتب و یادگار نیک را از او بخواهیم. «وَ اجْعَلْ لِی» 2 ستایشی ارزش دارد که صادقانه باشد،نه از روی تملّق. «لِسٰانَ صِدْقٍ» 3 آیندگان را به حساب آوردید و قضاوت آیندگان را در نظر بگیرید. «لِسٰانَ صِدْقٍ فِی الْآخِرِینَ» 4 اتفاق نظر یهود و نصارا و مسلمین بر عظمت ابراهیم،نمونه‌ی استجابت دعای اوست. «لِسٰانَ صِدْقٍ فِی الْآخِرِینَ» 5 انسان‌های بزرگ،هم محبوبیّت دنیوی می‌خواهند و هم سعادت اخروی.</w:t>
      </w:r>
    </w:p>
    <w:p>
      <w:pPr>
        <w:pStyle w:val="BookText"/>
      </w:pPr>
      <w:r>
        <w:rPr>
          <w:rFonts w:ascii="Amiri" w:hAnsi="Amiri" w:eastAsia="Amiri" w:cs="Amiri"/>
          <w:lang w:bidi="ar-SA"/>
          <w:color w:val="111111"/>
          <w:sz w:val="28"/>
          <w:szCs w:val="28"/>
          <w:rtl/>
        </w:rPr>
        <w:t xml:space="preserve">«لِسٰانَ صِدْقٍ فِی الْآخِرِینَ»</w:t>
      </w:r>
    </w:p>
    <w:p>
      <w:pPr>
        <w:pStyle w:val="BookText"/>
      </w:pPr>
      <w:r>
        <w:rPr>
          <w:rFonts w:ascii="IRNazanin" w:hAnsi="IRNazanin" w:eastAsia="IRNazanin" w:cs="IRNazanin"/>
          <w:lang w:bidi="fa-IR"/>
          <w:color w:val="111111"/>
          <w:sz w:val="28"/>
          <w:szCs w:val="28"/>
          <w:rtl/>
        </w:rPr>
        <w:t xml:space="preserve">6 انسان،بعد از مرگ نیز از دعای خیر دیگران و سنّت‌های حسنه‌ای که بنا نهاده بهره‌مند می‌شود. «لِسٰانَ صِدْقٍ فِی الْآخِرِینَ» 7 به طرح‌های کوتاه مدّت قناعت نکنیم. «لِسٰانَ صِدْقٍ فِی الْآخِرِینَ» 8 نعمت‌های بهشتی،در برابر اعمال ما موهبتی بی‌رنج است. «وَرَثَةِ جَنَّةِ النَّعِیمِ» زیرا ارث،به مالی گویند که بدون رنج و تلاش به دست آید.</w:t>
      </w:r>
    </w:p>
    <w:p>
      <w:pPr>
        <w:pStyle w:val="Heading3"/>
      </w:pPr>
      <w:bookmarkStart w:id="1440" w:name="_Toc1037"/>
      <w:r>
        <w:t>[سوره الشعراء (26): آیات 86 تا 89]</w:t>
      </w:r>
      <w:bookmarkEnd w:id="1440"/>
    </w:p>
    <w:p>
      <w:pPr>
        <w:pStyle w:val="Heading4"/>
      </w:pPr>
      <w:bookmarkStart w:id="1441" w:name="_Toc1038"/>
      <w:r>
        <w:t>اشاره</w:t>
      </w:r>
      <w:bookmarkEnd w:id="1441"/>
    </w:p>
    <w:p>
      <w:pPr>
        <w:pStyle w:val="BookText"/>
      </w:pPr>
      <w:r>
        <w:rPr>
          <w:rFonts w:ascii="Amiri" w:hAnsi="Amiri" w:eastAsia="Amiri" w:cs="Amiri"/>
          <w:lang w:bidi="ar-SA"/>
          <w:color w:val="111111"/>
          <w:sz w:val="28"/>
          <w:szCs w:val="28"/>
          <w:rtl/>
        </w:rPr>
        <w:t xml:space="preserve">وَ اِغْفِرْ لِأَبِی إِنَّهُ کٰانَ مِنَ اَلضّٰالِّینَ (86) وَ لاٰ تُخْزِنِی یَوْمَ یُبْعَثُونَ (87) یَوْمَ لاٰ یَنْفَعُ مٰالٌ وَ لاٰ بَنُونَ (88) إِلاّٰ مَنْ أَتَی اَللّٰهَ بِقَلْبٍ سَلِیمٍ (89)</w:t>
      </w:r>
    </w:p>
    <w:p>
      <w:pPr>
        <w:pStyle w:val="BookText"/>
      </w:pPr>
      <w:r>
        <w:rPr>
          <w:rFonts w:ascii="IRNazanin" w:hAnsi="IRNazanin" w:eastAsia="IRNazanin" w:cs="IRNazanin"/>
          <w:lang w:bidi="fa-IR"/>
          <w:color w:val="111111"/>
          <w:sz w:val="28"/>
          <w:szCs w:val="28"/>
          <w:rtl/>
        </w:rPr>
        <w:t xml:space="preserve">(ابراهیم در ادامه‌ی دعاهایش گفت:)پدرم را ببخش که بی شک او از گمراهان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8" w:name="pg13169_137205"/>
    <w:bookmarkEnd w:id="308"/>
    <w:p>
      <w:pPr>
        <w:pStyle w:val="BookText"/>
      </w:pPr>
      <w:r>
        <w:rPr>
          <w:rFonts w:ascii="IRNazanin" w:hAnsi="IRNazanin" w:eastAsia="IRNazanin" w:cs="IRNazanin"/>
          <w:lang w:bidi="fa-IR"/>
          <w:color w:val="111111"/>
          <w:sz w:val="28"/>
          <w:szCs w:val="28"/>
          <w:rtl/>
        </w:rPr>
        <w:t xml:space="preserve">و روزی که همه مبعوث می‌شوند،مرا خوار مگردان.</w:t>
      </w:r>
    </w:p>
    <w:p>
      <w:pPr>
        <w:pStyle w:val="BookText"/>
      </w:pPr>
      <w:r>
        <w:rPr>
          <w:rFonts w:ascii="IRNazanin" w:hAnsi="IRNazanin" w:eastAsia="IRNazanin" w:cs="IRNazanin"/>
          <w:lang w:bidi="fa-IR"/>
          <w:color w:val="111111"/>
          <w:sz w:val="28"/>
          <w:szCs w:val="28"/>
          <w:rtl/>
        </w:rPr>
        <w:t xml:space="preserve">روزی که مال و فرزندان برای انسان نفعی ندارند.</w:t>
      </w:r>
    </w:p>
    <w:p>
      <w:pPr>
        <w:pStyle w:val="BookText"/>
      </w:pPr>
      <w:r>
        <w:rPr>
          <w:rFonts w:ascii="IRNazanin" w:hAnsi="IRNazanin" w:eastAsia="IRNazanin" w:cs="IRNazanin"/>
          <w:lang w:bidi="fa-IR"/>
          <w:color w:val="111111"/>
          <w:sz w:val="28"/>
          <w:szCs w:val="28"/>
          <w:rtl/>
        </w:rPr>
        <w:t xml:space="preserve">مگر کسی که با روح و قلب پاک به سوی خدا آید.</w:t>
      </w:r>
    </w:p>
    <w:p>
      <w:pPr>
        <w:pStyle w:val="Heading4"/>
      </w:pPr>
      <w:bookmarkStart w:id="1442" w:name="_Toc1039"/>
      <w:r>
        <w:t>نکته‌ها:</w:t>
      </w:r>
      <w:bookmarkEnd w:id="1442"/>
    </w:p>
    <w:p>
      <w:pPr>
        <w:pStyle w:val="BookText"/>
      </w:pPr>
      <w:r>
        <w:rPr>
          <w:rFonts w:ascii="IRNazanin" w:hAnsi="IRNazanin" w:eastAsia="IRNazanin" w:cs="IRNazanin"/>
          <w:lang w:bidi="fa-IR"/>
          <w:color w:val="111111"/>
          <w:sz w:val="28"/>
          <w:szCs w:val="28"/>
          <w:rtl/>
        </w:rPr>
        <w:t xml:space="preserve">مشهور آن است که مراد از پدر،عموی ابراهیم است و به گفته‌ی قرآن،مؤمن نباید در حقّ کافر دعا کند.بنا بر این اگر حضرت ابراهیم برای عموی کافرش دعا کرد،به خاطر این بود که به او وعده‌ی دعا داده بود،زیرا هنوز به ایمان آوردن او امید داشت. «سَأَسْتَغْفِرُ لَکَ رَبِّی» </w:t>
      </w:r>
      <w:r>
        <w:rPr>
          <w:rStyle w:val="FootnoteReference"/>
        </w:rPr>
        <w:footnoteReference w:id="388"/>
      </w:r>
      <w:r>
        <w:rPr>
          <w:rFonts w:ascii="Amiri" w:hAnsi="Amiri" w:eastAsia="Amiri" w:cs="Amiri"/>
          <w:lang w:bidi="ar-SA"/>
          <w:color w:val="111111"/>
          <w:sz w:val="28"/>
          <w:szCs w:val="28"/>
          <w:rtl/>
        </w:rPr>
        <w:t xml:space="preserve">لکن همین که یقین کرد او ایمان نمی‌آورد،از عموی خود تبرّی جست. «وَ مٰا کٰانَ اسْتِغْفٰارُ إِبْرٰاهِیمَ لِأَبِیهِ إِلاّٰ عَنْ مَوْعِدَةٍ وَعَدَهٰا إِیّٰاهُ فَلَمّٰا تَبَیَّنَ لَهُ أَنَّهُ عَدُوٌّ لِلّٰهِ تَبَرَّأَ مِنْهُ» </w:t>
      </w:r>
      <w:r>
        <w:rPr>
          <w:rStyle w:val="FootnoteReference"/>
        </w:rPr>
        <w:footnoteReference w:id="389"/>
      </w:r>
      <w:r>
        <w:rPr>
          <w:rFonts w:ascii="IRNazanin" w:hAnsi="IRNazanin" w:eastAsia="IRNazanin" w:cs="IRNazanin"/>
          <w:lang w:bidi="fa-IR"/>
          <w:color w:val="111111"/>
          <w:sz w:val="28"/>
          <w:szCs w:val="28"/>
          <w:rtl/>
        </w:rPr>
        <w:t xml:space="preserve">روحِ پاک،روحی است که از وابستگی به دنیا و آلودگی به شرک،کفر،نفاق،تکبّر و همه‌ی امراض قلبی پاک باشد و چون خداوند درباره‌ی منافقان می‌فرماید: «فِی قُلُوبِهِمْ مَرَضٌ» پس قلبِ سلیم،قلب مؤمن است.</w:t>
      </w:r>
    </w:p>
    <w:p>
      <w:pPr>
        <w:pStyle w:val="BookText"/>
      </w:pPr>
      <w:r>
        <w:rPr>
          <w:rFonts w:ascii="IRNazanin" w:hAnsi="IRNazanin" w:eastAsia="IRNazanin" w:cs="IRNazanin"/>
          <w:lang w:bidi="fa-IR"/>
          <w:color w:val="111111"/>
          <w:sz w:val="28"/>
          <w:szCs w:val="28"/>
          <w:rtl/>
        </w:rPr>
        <w:t xml:space="preserve">در حدیث می‌خوانیم:قلب سلیم،قلبی است که در آن شرک نباشد.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پیامبر اکرم(صلوات اللّٰه علیه)در نمازش این دعا را می‌خواند:«اللهم لا تخزنی یوم القیامة» پروردگارا! مرا در قیامت خوار و رسوا مکن.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سؤال:در روایات می‌خوانیم:انفاق مال و صدقه‌ی جاریه و اولاد صالحی که برای والدین دعا کنند،برای قیامت انسان مفید هستند،پس رابطه‌ی آیه‌ی «لاٰ یَنْفَعُ مٰالٌ وَ لاٰ بَنُونَ» با این روایات چیست؟ پاسخ:مراد این آیه،مال و فرزندی است که در خط الهی قرار نگیرند.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9" w:name="pg13169_137206"/>
    <w:bookmarkEnd w:id="309"/>
    <w:p>
      <w:pPr>
        <w:pStyle w:val="BookText"/>
      </w:pPr>
      <w:r>
        <w:rPr>
          <w:rFonts w:ascii="IRNazanin" w:hAnsi="IRNazanin" w:eastAsia="IRNazanin" w:cs="IRNazanin"/>
          <w:lang w:bidi="fa-IR"/>
          <w:color w:val="111111"/>
          <w:sz w:val="28"/>
          <w:szCs w:val="28"/>
          <w:rtl/>
        </w:rPr>
        <w:t xml:space="preserve">بنا بر این دنیا مانند کلیدی است که با حرکتی درب را قفل و با حرکت دیگری درب را باز می‌کند.مال حلال در دست افراد صالح،سبب قرب و در دست نااهلان سبب گناه می‌شود. مال را کز بهر دین باشی حَمول</w:t>
      </w:r>
    </w:p>
    <w:p>
      <w:pPr>
        <w:pStyle w:val="Heading4"/>
      </w:pPr>
      <w:bookmarkStart w:id="1443" w:name="_Toc1040"/>
      <w:r>
        <w:t>پیام‌ها</w:t>
      </w:r>
      <w:bookmarkEnd w:id="1443"/>
    </w:p>
    <w:p>
      <w:pPr>
        <w:pStyle w:val="BookText"/>
      </w:pPr>
      <w:r>
        <w:rPr>
          <w:rFonts w:ascii="IRNazanin" w:hAnsi="IRNazanin" w:eastAsia="IRNazanin" w:cs="IRNazanin"/>
          <w:lang w:bidi="fa-IR"/>
          <w:color w:val="111111"/>
          <w:sz w:val="28"/>
          <w:szCs w:val="28"/>
          <w:rtl/>
        </w:rPr>
        <w:t xml:space="preserve">1 محبّت و دعا درباره‌ی بستگان،همراه با نهی از منکر و انتقاد از اشتباهات آنان باشد. «قٰالَ لِأَبِیهِ وَ قَوْمِهِ مٰا تَعْبُدُونَ ... وَ اغْفِرْ لِأَبِی» 2 بند و بست‌های دنیوی در قیامت بی اثر است و جز قلب پاک،هیچ چیز کارایی ندارد. «خَطِیئَتِی یَوْمَ الدِّینِ ... بِقَلْبٍ سَلِیمٍ» 3 بیم و امید باید در کنار هم باشند. «أَطْمَعُ أَنْ یَغْفِرَ لِی لاٰ تُخْزِنِی یَوْمَ یُبْعَثُونَ» 4 انسان در هر مرحله‌ای که باشد نباید از قیامت غافل باشد. «لاٰ تُخْزِنِی» ...</w:t>
      </w:r>
    </w:p>
    <w:p>
      <w:pPr>
        <w:pStyle w:val="BookText"/>
      </w:pPr>
      <w:r>
        <w:rPr>
          <w:rFonts w:ascii="IRNazanin" w:hAnsi="IRNazanin" w:eastAsia="IRNazanin" w:cs="IRNazanin"/>
          <w:lang w:bidi="fa-IR"/>
          <w:color w:val="111111"/>
          <w:sz w:val="28"/>
          <w:szCs w:val="28"/>
          <w:rtl/>
        </w:rPr>
        <w:t xml:space="preserve">5 در قیامت،دیگران نیز از عیوب ما آگاه می‌شوند. «لاٰ تُخْزِنِی» زیرا رسوایی در جایی است که دیگران از خصوصیّات رفتار و افکار ما آگاه شوند.</w:t>
      </w:r>
    </w:p>
    <w:p>
      <w:pPr>
        <w:pStyle w:val="BookText"/>
      </w:pPr>
      <w:r>
        <w:rPr>
          <w:rFonts w:ascii="IRNazanin" w:hAnsi="IRNazanin" w:eastAsia="IRNazanin" w:cs="IRNazanin"/>
          <w:lang w:bidi="fa-IR"/>
          <w:color w:val="111111"/>
          <w:sz w:val="28"/>
          <w:szCs w:val="28"/>
          <w:rtl/>
        </w:rPr>
        <w:t xml:space="preserve">6 خواری و رسوایی،از سخت‌ترین حالات در قیامت است. «لاٰ تُخْزِنِی» حضرت ابراهیم از میان همه‌ی مشکلات روز قیامت،رسوا نشدن را مطرح می‌کند.</w:t>
      </w:r>
    </w:p>
    <w:p>
      <w:pPr>
        <w:pStyle w:val="BookText"/>
      </w:pPr>
      <w:r>
        <w:rPr>
          <w:rFonts w:ascii="IRNazanin" w:hAnsi="IRNazanin" w:eastAsia="IRNazanin" w:cs="IRNazanin"/>
          <w:lang w:bidi="fa-IR"/>
          <w:color w:val="111111"/>
          <w:sz w:val="28"/>
          <w:szCs w:val="28"/>
          <w:rtl/>
        </w:rPr>
        <w:t xml:space="preserve">7 در قیامت،تحقیر و خواری و خزیان،بدتر از عذاب دوزخ است. «لاٰ تُخْزِنِی» در جای دیگر می‌خوانیم: «إِنَّکَ مَنْ تُدْخِلِ النّٰارَ فَقَدْ أَخْزَیْتَهُ» </w:t>
      </w:r>
      <w:r>
        <w:rPr>
          <w:rStyle w:val="FootnoteReference"/>
        </w:rPr>
        <w:footnoteReference w:id="392"/>
      </w:r>
      <w:r>
        <w:rPr>
          <w:rFonts w:ascii="IRNazanin" w:hAnsi="IRNazanin" w:eastAsia="IRNazanin" w:cs="IRNazanin"/>
          <w:lang w:bidi="fa-IR"/>
          <w:color w:val="111111"/>
          <w:sz w:val="28"/>
          <w:szCs w:val="28"/>
          <w:rtl/>
        </w:rPr>
        <w:t xml:space="preserve">8 آنچه در دنیا ارزش است،در آخرت بی‌ارزش می‌شود. «لاٰ یَنْفَعُ مٰالٌ وَ لاٰ بَنُونَ» «مال»جلوه‌ی مسائل مادّی و«بَنُون»(فرزندان)جلوه‌ی مسائل عاطفی است، یعنی در قیامت مال و فرزند و مقام و شهرت و مدرک و...نجاتبخش نیست.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0" w:name="pg13169_137207"/>
    <w:bookmarkEnd w:id="310"/>
    <w:p>
      <w:pPr>
        <w:pStyle w:val="Heading3"/>
      </w:pPr>
      <w:bookmarkStart w:id="1444" w:name="_Toc1041"/>
      <w:r>
        <w:t>[سوره الشعراء (26): آیات 90 تا 95]</w:t>
      </w:r>
      <w:bookmarkEnd w:id="1444"/>
    </w:p>
    <w:p>
      <w:pPr>
        <w:pStyle w:val="Heading4"/>
      </w:pPr>
      <w:bookmarkStart w:id="1445" w:name="_Toc1042"/>
      <w:r>
        <w:t>اشاره</w:t>
      </w:r>
      <w:bookmarkEnd w:id="1445"/>
    </w:p>
    <w:p>
      <w:pPr>
        <w:pStyle w:val="BookText"/>
      </w:pPr>
      <w:r>
        <w:rPr>
          <w:rFonts w:ascii="Amiri" w:hAnsi="Amiri" w:eastAsia="Amiri" w:cs="Amiri"/>
          <w:lang w:bidi="ar-SA"/>
          <w:color w:val="111111"/>
          <w:sz w:val="28"/>
          <w:szCs w:val="28"/>
          <w:rtl/>
        </w:rPr>
        <w:t xml:space="preserve">وَ أُزْلِفَتِ اَلْجَنَّةُ لِلْمُتَّقِینَ (90) وَ بُرِّزَتِ اَلْجَحِیمُ لِلْغٰاوِینَ (91) وَ قِیلَ لَهُمْ أَیْنَ مٰا کُنْتُمْ تَعْبُدُونَ (92) مِنْ دُونِ اَللّٰهِ هَلْ یَنْصُرُونَکُمْ أَوْ یَنْتَصِرُونَ (93) فَکُبْکِبُوا فِیهٰا هُمْ وَ اَلْغٰاوُونَ (94) وَ جُنُودُ إِبْلِیسَ أَجْمَعُونَ (95)</w:t>
      </w:r>
    </w:p>
    <w:p>
      <w:pPr>
        <w:pStyle w:val="BookText"/>
      </w:pPr>
      <w:r>
        <w:rPr>
          <w:rFonts w:ascii="IRNazanin" w:hAnsi="IRNazanin" w:eastAsia="IRNazanin" w:cs="IRNazanin"/>
          <w:lang w:bidi="fa-IR"/>
          <w:color w:val="111111"/>
          <w:sz w:val="28"/>
          <w:szCs w:val="28"/>
          <w:rtl/>
        </w:rPr>
        <w:t xml:space="preserve">و(آن روز)بهشت برای پرهیزکاران نزدیک گردد.</w:t>
      </w:r>
    </w:p>
    <w:p>
      <w:pPr>
        <w:pStyle w:val="BookText"/>
      </w:pPr>
      <w:r>
        <w:rPr>
          <w:rFonts w:ascii="IRNazanin" w:hAnsi="IRNazanin" w:eastAsia="IRNazanin" w:cs="IRNazanin"/>
          <w:lang w:bidi="fa-IR"/>
          <w:color w:val="111111"/>
          <w:sz w:val="28"/>
          <w:szCs w:val="28"/>
          <w:rtl/>
        </w:rPr>
        <w:t xml:space="preserve">و آتش برافروخته برای گمراهان نمودار شود.</w:t>
      </w:r>
    </w:p>
    <w:p>
      <w:pPr>
        <w:pStyle w:val="BookText"/>
      </w:pPr>
      <w:r>
        <w:rPr>
          <w:rFonts w:ascii="IRNazanin" w:hAnsi="IRNazanin" w:eastAsia="IRNazanin" w:cs="IRNazanin"/>
          <w:lang w:bidi="fa-IR"/>
          <w:color w:val="111111"/>
          <w:sz w:val="28"/>
          <w:szCs w:val="28"/>
          <w:rtl/>
        </w:rPr>
        <w:t xml:space="preserve">و به آنان گفته شود:کجاست آنچه می‌پرستیدید؟</w:t>
      </w:r>
    </w:p>
    <w:p>
      <w:pPr>
        <w:pStyle w:val="BookText"/>
      </w:pPr>
      <w:r>
        <w:rPr>
          <w:rFonts w:ascii="IRNazanin" w:hAnsi="IRNazanin" w:eastAsia="IRNazanin" w:cs="IRNazanin"/>
          <w:lang w:bidi="fa-IR"/>
          <w:color w:val="111111"/>
          <w:sz w:val="28"/>
          <w:szCs w:val="28"/>
          <w:rtl/>
        </w:rPr>
        <w:t xml:space="preserve">به جای خداوند،آیا یاریتان می‌کنند یا از خود دفاع توانند کرد؟</w:t>
      </w:r>
    </w:p>
    <w:p>
      <w:pPr>
        <w:pStyle w:val="BookText"/>
      </w:pPr>
      <w:r>
        <w:rPr>
          <w:rFonts w:ascii="IRNazanin" w:hAnsi="IRNazanin" w:eastAsia="IRNazanin" w:cs="IRNazanin"/>
          <w:lang w:bidi="fa-IR"/>
          <w:color w:val="111111"/>
          <w:sz w:val="28"/>
          <w:szCs w:val="28"/>
          <w:rtl/>
        </w:rPr>
        <w:t xml:space="preserve">پس همه‌ی معبودان و عابدان گمراه به دوزخ سرنگون شوند.</w:t>
      </w:r>
    </w:p>
    <w:p>
      <w:pPr>
        <w:pStyle w:val="BookText"/>
      </w:pPr>
      <w:r>
        <w:rPr>
          <w:rFonts w:ascii="IRNazanin" w:hAnsi="IRNazanin" w:eastAsia="IRNazanin" w:cs="IRNazanin"/>
          <w:lang w:bidi="fa-IR"/>
          <w:color w:val="111111"/>
          <w:sz w:val="28"/>
          <w:szCs w:val="28"/>
          <w:rtl/>
        </w:rPr>
        <w:t xml:space="preserve">و لشکریان ابلیس نیز همگی(به دوزخ افکنده شوند).</w:t>
      </w:r>
    </w:p>
    <w:p>
      <w:pPr>
        <w:pStyle w:val="Heading4"/>
      </w:pPr>
      <w:bookmarkStart w:id="1446" w:name="_Toc1043"/>
      <w:r>
        <w:t>نکته‌ها:</w:t>
      </w:r>
      <w:bookmarkEnd w:id="1446"/>
    </w:p>
    <w:p>
      <w:pPr>
        <w:pStyle w:val="BookText"/>
      </w:pPr>
      <w:r>
        <w:rPr>
          <w:rFonts w:ascii="Amiri" w:hAnsi="Amiri" w:eastAsia="Amiri" w:cs="Amiri"/>
          <w:lang w:bidi="ar-SA"/>
          <w:color w:val="111111"/>
          <w:sz w:val="28"/>
          <w:szCs w:val="28"/>
          <w:rtl/>
        </w:rPr>
        <w:t xml:space="preserve">«أُزْلِفَتِ»</w:t>
      </w:r>
    </w:p>
    <w:p>
      <w:pPr>
        <w:pStyle w:val="BookText"/>
      </w:pPr>
      <w:r>
        <w:rPr>
          <w:rFonts w:ascii="IRNazanin" w:hAnsi="IRNazanin" w:eastAsia="IRNazanin" w:cs="IRNazanin"/>
          <w:lang w:bidi="fa-IR"/>
          <w:color w:val="111111"/>
          <w:sz w:val="28"/>
          <w:szCs w:val="28"/>
          <w:rtl/>
        </w:rPr>
        <w:t xml:space="preserve">به معنای نزدیک شدن و «بُرِّزَتِ» از«بروز»،به معنای ظاهر شدن است.«غاوین» از«غواء»شرّ و جهلی را گویند که از فساد عقیده است.«کب»به معنای از صورت به زمین خوردن و«کبکب»یعنی پی در پی از صورت به زمین خوردن،گویا دوزخیان پی در پی سقوط می‌کنند و به دوزخ می‌افتند،نظیر سنگی که از چند پلّه بیفتد،که در هر پلّه‌ای یک بار به زمین می‌خورد.</w:t>
      </w:r>
    </w:p>
    <w:p>
      <w:pPr>
        <w:pStyle w:val="BookText"/>
      </w:pPr>
      <w:r>
        <w:rPr>
          <w:rFonts w:ascii="IRNazanin" w:hAnsi="IRNazanin" w:eastAsia="IRNazanin" w:cs="IRNazanin"/>
          <w:lang w:bidi="fa-IR"/>
          <w:color w:val="111111"/>
          <w:sz w:val="28"/>
          <w:szCs w:val="28"/>
          <w:rtl/>
        </w:rPr>
        <w:t xml:space="preserve">امام باقر و امام صادق(علیهما السلام)فرمودند:کسانی که از عدل سخن می‌گویند،ولی در عمل عادل نیستند،مصداق این آیه هستند: «فَکُبْکِبُوا فِیهٰا هُمْ وَ الْغٰاوُونَ» </w:t>
      </w:r>
      <w:r>
        <w:rPr>
          <w:rStyle w:val="FootnoteReference"/>
        </w:rPr>
        <w:footnoteReference w:id="393"/>
      </w:r>
      <w:r>
        <w:rPr>
          <w:rFonts w:ascii="IRNazanin" w:hAnsi="IRNazanin" w:eastAsia="IRNazanin" w:cs="IRNazanin"/>
          <w:lang w:bidi="fa-IR"/>
          <w:color w:val="111111"/>
          <w:sz w:val="28"/>
          <w:szCs w:val="28"/>
          <w:rtl/>
        </w:rPr>
        <w:t xml:space="preserve">صاحب تفسیر أطیب البیان،مراد از نزدیک شدن بهشت و نمودار شدن دوزخ را،باز شدن دربِ بهشت به قبر مؤمن و دربِ دوزخ به قبر کافر می‌داند.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1" w:name="pg13169_137208"/>
    <w:bookmarkEnd w:id="311"/>
    <w:p>
      <w:pPr>
        <w:pStyle w:val="Heading4"/>
      </w:pPr>
      <w:bookmarkStart w:id="1447" w:name="_Toc1044"/>
      <w:r>
        <w:t>پیام‌ها</w:t>
      </w:r>
      <w:bookmarkEnd w:id="1447"/>
    </w:p>
    <w:p>
      <w:pPr>
        <w:pStyle w:val="BookText"/>
      </w:pPr>
      <w:r>
        <w:rPr>
          <w:rFonts w:ascii="IRNazanin" w:hAnsi="IRNazanin" w:eastAsia="IRNazanin" w:cs="IRNazanin"/>
          <w:lang w:bidi="fa-IR"/>
          <w:color w:val="111111"/>
          <w:sz w:val="28"/>
          <w:szCs w:val="28"/>
          <w:rtl/>
        </w:rPr>
        <w:t xml:space="preserve">1 مقام مؤمنِ پرهیزکار،از بهشت بالاتر است.لذا بهشت را برای او حاضر می‌کنند. «أُزْلِفَتِ الْجَنَّةُ لِلْمُتَّقِینَ» آری،کسی که در دنیا از گناه فاصله گرفت،در قیامت بهشت با آن عظمت را به استقبالش می‌آورند.</w:t>
      </w:r>
    </w:p>
    <w:p>
      <w:pPr>
        <w:pStyle w:val="BookText"/>
      </w:pPr>
      <w:r>
        <w:rPr>
          <w:rFonts w:ascii="Amiri" w:hAnsi="Amiri" w:eastAsia="Amiri" w:cs="Amiri"/>
          <w:lang w:bidi="ar-SA"/>
          <w:color w:val="111111"/>
          <w:sz w:val="28"/>
          <w:szCs w:val="28"/>
          <w:rtl/>
        </w:rPr>
        <w:t xml:space="preserve">2 وعده‌ی خداوند بر وعید او مقدّم است. «أُزْلِفَتِ الْجَنَّةُ بُرِّزَتِ الْجَحِیمُ» 3 دیدن دوزخ و وسیله‌های عذاب،خود نوعی شکنجه برای دوزخیان است.</w:t>
      </w:r>
    </w:p>
    <w:p>
      <w:pPr>
        <w:pStyle w:val="BookText"/>
      </w:pPr>
      <w:r>
        <w:rPr>
          <w:rFonts w:ascii="Amiri" w:hAnsi="Amiri" w:eastAsia="Amiri" w:cs="Amiri"/>
          <w:lang w:bidi="ar-SA"/>
          <w:color w:val="111111"/>
          <w:sz w:val="28"/>
          <w:szCs w:val="28"/>
          <w:rtl/>
        </w:rPr>
        <w:t xml:space="preserve">«بُرِّزَتِ الْجَحِیمُ»</w:t>
      </w:r>
    </w:p>
    <w:p>
      <w:pPr>
        <w:pStyle w:val="BookText"/>
      </w:pPr>
      <w:r>
        <w:rPr>
          <w:rFonts w:ascii="Amiri" w:hAnsi="Amiri" w:eastAsia="Amiri" w:cs="Amiri"/>
          <w:lang w:bidi="ar-SA"/>
          <w:color w:val="111111"/>
          <w:sz w:val="28"/>
          <w:szCs w:val="28"/>
          <w:rtl/>
        </w:rPr>
        <w:t xml:space="preserve">4 سرزنش،یکی از عذاب‌های روحی قیامت است. «قِیلَ لَهُمْ أَیْنَ مٰا کُنْتُمْ» ...</w:t>
      </w:r>
    </w:p>
    <w:p>
      <w:pPr>
        <w:pStyle w:val="BookText"/>
      </w:pPr>
      <w:r>
        <w:rPr>
          <w:rFonts w:ascii="IRNazanin" w:hAnsi="IRNazanin" w:eastAsia="IRNazanin" w:cs="IRNazanin"/>
          <w:lang w:bidi="fa-IR"/>
          <w:color w:val="111111"/>
          <w:sz w:val="28"/>
          <w:szCs w:val="28"/>
          <w:rtl/>
        </w:rPr>
        <w:t xml:space="preserve">5 اعتقادات انسان،در سرنوشت او نقش مهمّی دارند. «قِیلَ لَهُمْ أَیْنَ مٰا کُنْتُمْ» 6 در قیامت،از عقاید و افکار سؤال می‌شود. «قِیلَ لَهُمْ أَیْنَ مٰا کُنْتُمْ تَعْبُدُونَ» 7 روحیّه‌ی پرستش،در همه‌ی انسان‌ها هست،گرچه در بعضی از آنان به انحراف کشیده می‌شود. «أَیْنَ مٰا کُنْتُمْ تَعْبُدُونَ» 8 هم معبودهای خیالی به دوزخ می‌روند وهم عابدهای گمراه. «هُمْ وَ الْغٰاوُونَ»</w:t>
      </w:r>
    </w:p>
    <w:p>
      <w:pPr>
        <w:pStyle w:val="Heading3"/>
      </w:pPr>
      <w:bookmarkStart w:id="1448" w:name="_Toc1045"/>
      <w:r>
        <w:t>[سوره الشعراء (26): آیات 96 تا 99]</w:t>
      </w:r>
      <w:bookmarkEnd w:id="1448"/>
    </w:p>
    <w:p>
      <w:pPr>
        <w:pStyle w:val="Heading4"/>
      </w:pPr>
      <w:bookmarkStart w:id="1449" w:name="_Toc1046"/>
      <w:r>
        <w:t>اشاره</w:t>
      </w:r>
      <w:bookmarkEnd w:id="1449"/>
    </w:p>
    <w:p>
      <w:pPr>
        <w:pStyle w:val="BookText"/>
      </w:pPr>
      <w:r>
        <w:rPr>
          <w:rFonts w:ascii="Amiri" w:hAnsi="Amiri" w:eastAsia="Amiri" w:cs="Amiri"/>
          <w:lang w:bidi="ar-SA"/>
          <w:color w:val="111111"/>
          <w:sz w:val="28"/>
          <w:szCs w:val="28"/>
          <w:rtl/>
        </w:rPr>
        <w:t xml:space="preserve">قٰالُوا وَ هُمْ فِیهٰا یَخْتَصِمُونَ (96) تَاللّٰهِ إِنْ کُنّٰا لَفِی ضَلاٰلٍ مُبِینٍ (97) إِذْ نُسَوِّیکُمْ بِرَبِّ اَلْعٰالَمِینَ (98) وَ مٰا أَضَلَّنٰا إِلاَّ اَلْمُجْرِمُونَ (99)</w:t>
      </w:r>
    </w:p>
    <w:p>
      <w:pPr>
        <w:pStyle w:val="BookText"/>
      </w:pPr>
      <w:r>
        <w:rPr>
          <w:rFonts w:ascii="IRNazanin" w:hAnsi="IRNazanin" w:eastAsia="IRNazanin" w:cs="IRNazanin"/>
          <w:lang w:bidi="fa-IR"/>
          <w:color w:val="111111"/>
          <w:sz w:val="28"/>
          <w:szCs w:val="28"/>
          <w:rtl/>
        </w:rPr>
        <w:t xml:space="preserve">و آنان در دوزخ در حالی که با هم مشاجره می‌کنند،(به معبودهای خود) می‌گویند:</w:t>
      </w:r>
    </w:p>
    <w:p>
      <w:pPr>
        <w:pStyle w:val="BookText"/>
      </w:pPr>
      <w:r>
        <w:rPr>
          <w:rFonts w:ascii="IRNazanin" w:hAnsi="IRNazanin" w:eastAsia="IRNazanin" w:cs="IRNazanin"/>
          <w:lang w:bidi="fa-IR"/>
          <w:color w:val="111111"/>
          <w:sz w:val="28"/>
          <w:szCs w:val="28"/>
          <w:rtl/>
        </w:rPr>
        <w:t xml:space="preserve">به خدا سوگند که همانا ما در گمراهی آشکاری بودیم.</w:t>
      </w:r>
    </w:p>
    <w:p>
      <w:pPr>
        <w:pStyle w:val="BookText"/>
      </w:pPr>
      <w:r>
        <w:rPr>
          <w:rFonts w:ascii="IRNazanin" w:hAnsi="IRNazanin" w:eastAsia="IRNazanin" w:cs="IRNazanin"/>
          <w:lang w:bidi="fa-IR"/>
          <w:color w:val="111111"/>
          <w:sz w:val="28"/>
          <w:szCs w:val="28"/>
          <w:rtl/>
        </w:rPr>
        <w:t xml:space="preserve">چون شما(بت‌ها و معبودها)را با پروردگار جهانیان برابر می‌دانستیم.</w:t>
      </w:r>
    </w:p>
    <w:p>
      <w:pPr>
        <w:pStyle w:val="BookText"/>
      </w:pPr>
      <w:r>
        <w:rPr>
          <w:rFonts w:ascii="IRNazanin" w:hAnsi="IRNazanin" w:eastAsia="IRNazanin" w:cs="IRNazanin"/>
          <w:lang w:bidi="fa-IR"/>
          <w:color w:val="111111"/>
          <w:sz w:val="28"/>
          <w:szCs w:val="28"/>
          <w:rtl/>
        </w:rPr>
        <w:t xml:space="preserve">و جز تبهکاران،ما را گمراه نکردند.</w:t>
      </w:r>
    </w:p>
    <w:p>
      <w:pPr>
        <w:pStyle w:val="Heading4"/>
      </w:pPr>
      <w:bookmarkStart w:id="1450" w:name="_Toc1047"/>
      <w:r>
        <w:t>نکته‌ها:</w:t>
      </w:r>
      <w:bookmarkEnd w:id="1450"/>
    </w:p>
    <w:p>
      <w:pPr>
        <w:pStyle w:val="BookText"/>
      </w:pPr>
      <w:r>
        <w:rPr>
          <w:rFonts w:ascii="IRNazanin" w:hAnsi="IRNazanin" w:eastAsia="IRNazanin" w:cs="IRNazanin"/>
          <w:lang w:bidi="fa-IR"/>
          <w:color w:val="111111"/>
          <w:sz w:val="28"/>
          <w:szCs w:val="28"/>
          <w:rtl/>
        </w:rPr>
        <w:t xml:space="preserve">بر خلاف فضای بهشت که تمام آن سِلم و سلامت است،فضای دوزخ همیشه پراز ملامت، خصومت و لعنت است:نفرین رهروان به رهبران فاسد،ملامت گناهکاران نسبت به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2" w:name="pg13169_137209"/>
    <w:bookmarkEnd w:id="312"/>
    <w:p>
      <w:pPr>
        <w:pStyle w:val="BookText"/>
      </w:pPr>
      <w:r>
        <w:rPr>
          <w:rFonts w:ascii="IRNazanin" w:hAnsi="IRNazanin" w:eastAsia="IRNazanin" w:cs="IRNazanin"/>
          <w:lang w:bidi="fa-IR"/>
          <w:color w:val="111111"/>
          <w:sz w:val="28"/>
          <w:szCs w:val="28"/>
          <w:rtl/>
        </w:rPr>
        <w:t xml:space="preserve">شیطان،تنفّر معبودها از مشرکین و تبریِ مجرمین از یکدیگر که درباره‌ی این موارد،آیات فراوانی در قرآن به چشم می‌خورد.</w:t>
      </w:r>
    </w:p>
    <w:p>
      <w:pPr>
        <w:pStyle w:val="Heading4"/>
      </w:pPr>
      <w:bookmarkStart w:id="1451" w:name="_Toc1048"/>
      <w:r>
        <w:t>پیام‌ها</w:t>
      </w:r>
      <w:bookmarkEnd w:id="1451"/>
    </w:p>
    <w:p>
      <w:pPr>
        <w:pStyle w:val="BookText"/>
      </w:pPr>
      <w:r>
        <w:rPr>
          <w:rFonts w:ascii="IRNazanin" w:hAnsi="IRNazanin" w:eastAsia="IRNazanin" w:cs="IRNazanin"/>
          <w:lang w:bidi="fa-IR"/>
          <w:color w:val="111111"/>
          <w:sz w:val="28"/>
          <w:szCs w:val="28"/>
          <w:rtl/>
        </w:rPr>
        <w:t xml:space="preserve">1 در میان دوزخیان،جدال و جرّ و بحث و مخاصمه وجود دارد.(مشرکان با معبودهایشان همواره درگیرند). «یَخْتَصِمُونَ» 2 در قیامت،عشق‌های نامقدّس و غیر الهی،به کینه تبدیل می‌شود. «یَخْتَصِمُونَ» در سوره زخرف آیه 67 می‌خوانیم: «الْأَخِلاّٰءُ یَوْمَئِذٍ بَعْضُهُمْ لِبَعْضٍ عَدُوٌّ إِلاَّ الْمُتَّقِینَ» 3 در قیامت،وجدان‌ها بیدار می‌شوند. «إِنْ کُنّٰا لَفِی ضَلاٰلٍ» 4 هر کس و هر چیز را در کنار خدا قرار دهیم،شرک ورزیده‌ایم. «إِذْ نُسَوِّیکُمْ» (به نام خدا و به نام خلق،مصداق «نُسَوِّیکُمْ بِرَبِّ الْعٰالَمِینَ» است.</w:t>
      </w:r>
    </w:p>
    <w:p>
      <w:pPr>
        <w:pStyle w:val="BookText"/>
      </w:pPr>
      <w:r>
        <w:rPr>
          <w:rFonts w:ascii="IRNazanin" w:hAnsi="IRNazanin" w:eastAsia="IRNazanin" w:cs="IRNazanin"/>
          <w:lang w:bidi="fa-IR"/>
          <w:color w:val="111111"/>
          <w:sz w:val="28"/>
          <w:szCs w:val="28"/>
          <w:rtl/>
        </w:rPr>
        <w:t xml:space="preserve">5 در قیامت،هر کسی تقصیر را به گردن دیگری می‌اندازد. «وَ مٰا أَضَلَّنٰا إِلاَّ الْمُجْرِمُونَ» 6 در قیامت مشرکان از رهبران خود شکایت دارند. «وَ مٰا أَضَلَّنٰا إِلاَّ الْمُجْرِمُونَ»</w:t>
      </w:r>
    </w:p>
    <w:p>
      <w:pPr>
        <w:pStyle w:val="Heading3"/>
      </w:pPr>
      <w:bookmarkStart w:id="1452" w:name="_Toc1049"/>
      <w:r>
        <w:t>[سوره الشعراء (26): آیات 100 تا 104]</w:t>
      </w:r>
      <w:bookmarkEnd w:id="1452"/>
    </w:p>
    <w:p>
      <w:pPr>
        <w:pStyle w:val="Heading4"/>
      </w:pPr>
      <w:bookmarkStart w:id="1453" w:name="_Toc1050"/>
      <w:r>
        <w:t>اشاره</w:t>
      </w:r>
      <w:bookmarkEnd w:id="1453"/>
    </w:p>
    <w:p>
      <w:pPr>
        <w:pStyle w:val="BookText"/>
      </w:pPr>
      <w:r>
        <w:rPr>
          <w:rFonts w:ascii="Amiri" w:hAnsi="Amiri" w:eastAsia="Amiri" w:cs="Amiri"/>
          <w:lang w:bidi="ar-SA"/>
          <w:color w:val="111111"/>
          <w:sz w:val="28"/>
          <w:szCs w:val="28"/>
          <w:rtl/>
        </w:rPr>
        <w:t xml:space="preserve">فَمٰا لَنٰا مِنْ شٰافِعِینَ (100) وَ لاٰ صَدِیقٍ حَمِیمٍ (101) فَلَوْ أَنَّ لَنٰا کَرَّةً فَنَکُونَ مِنَ اَلْمُؤْمِنِینَ (102) إِنَّ فِی ذٰلِکَ لَآیَةً وَ مٰا کٰانَ أَکْثَرُهُمْ مُؤْمِنِینَ (103) وَ إِنَّ رَبَّکَ لَهُوَ اَلْعَزِیزُ اَلرَّحِیمُ (104)</w:t>
      </w:r>
    </w:p>
    <w:p>
      <w:pPr>
        <w:pStyle w:val="BookText"/>
      </w:pPr>
      <w:r>
        <w:rPr>
          <w:rFonts w:ascii="IRNazanin" w:hAnsi="IRNazanin" w:eastAsia="IRNazanin" w:cs="IRNazanin"/>
          <w:lang w:bidi="fa-IR"/>
          <w:color w:val="111111"/>
          <w:sz w:val="28"/>
          <w:szCs w:val="28"/>
          <w:rtl/>
        </w:rPr>
        <w:t xml:space="preserve">در نتیجه(امروز)برای ما نه شفیعانی وجود دارد</w:t>
      </w:r>
    </w:p>
    <w:p>
      <w:pPr>
        <w:pStyle w:val="BookText"/>
      </w:pPr>
      <w:r>
        <w:rPr>
          <w:rFonts w:ascii="IRNazanin" w:hAnsi="IRNazanin" w:eastAsia="IRNazanin" w:cs="IRNazanin"/>
          <w:lang w:bidi="fa-IR"/>
          <w:color w:val="111111"/>
          <w:sz w:val="28"/>
          <w:szCs w:val="28"/>
          <w:rtl/>
        </w:rPr>
        <w:t xml:space="preserve">و نه حتّی یک دوست صمیمی.</w:t>
      </w:r>
    </w:p>
    <w:p>
      <w:pPr>
        <w:pStyle w:val="BookText"/>
      </w:pPr>
      <w:r>
        <w:rPr>
          <w:rFonts w:ascii="IRNazanin" w:hAnsi="IRNazanin" w:eastAsia="IRNazanin" w:cs="IRNazanin"/>
          <w:lang w:bidi="fa-IR"/>
          <w:color w:val="111111"/>
          <w:sz w:val="28"/>
          <w:szCs w:val="28"/>
          <w:rtl/>
        </w:rPr>
        <w:t xml:space="preserve">پس اگر برای ما بازگشتی(به دنیا)بود،از مؤمنان می‌شدیم.</w:t>
      </w:r>
    </w:p>
    <w:p>
      <w:pPr>
        <w:pStyle w:val="BookText"/>
      </w:pPr>
      <w:r>
        <w:rPr>
          <w:rFonts w:ascii="IRNazanin" w:hAnsi="IRNazanin" w:eastAsia="IRNazanin" w:cs="IRNazanin"/>
          <w:lang w:bidi="fa-IR"/>
          <w:color w:val="111111"/>
          <w:sz w:val="28"/>
          <w:szCs w:val="28"/>
          <w:rtl/>
        </w:rPr>
        <w:t xml:space="preserve">حقّاً که در این(سرگذشت)درس عبرت و نشانه‌ای است،ولی بیشترشان ایمان‌آورنده نبودند.</w:t>
      </w:r>
    </w:p>
    <w:p>
      <w:pPr>
        <w:pStyle w:val="BookText"/>
      </w:pPr>
      <w:r>
        <w:rPr>
          <w:rFonts w:ascii="IRNazanin" w:hAnsi="IRNazanin" w:eastAsia="IRNazanin" w:cs="IRNazanin"/>
          <w:lang w:bidi="fa-IR"/>
          <w:color w:val="111111"/>
          <w:sz w:val="28"/>
          <w:szCs w:val="28"/>
          <w:rtl/>
        </w:rPr>
        <w:t xml:space="preserve">البتّه،پروردگار تو همان توانای مهربان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3" w:name="pg13169_137210"/>
    <w:bookmarkEnd w:id="313"/>
    <w:p>
      <w:pPr>
        <w:pStyle w:val="Heading4"/>
      </w:pPr>
      <w:bookmarkStart w:id="1454" w:name="_Toc1051"/>
      <w:r>
        <w:t>نکته‌ها:</w:t>
      </w:r>
      <w:bookmarkEnd w:id="1454"/>
    </w:p>
    <w:p>
      <w:pPr>
        <w:pStyle w:val="BookText"/>
      </w:pPr>
      <w:r>
        <w:rPr>
          <w:rFonts w:ascii="IRNazanin" w:hAnsi="IRNazanin" w:eastAsia="IRNazanin" w:cs="IRNazanin"/>
          <w:lang w:bidi="fa-IR"/>
          <w:color w:val="111111"/>
          <w:sz w:val="28"/>
          <w:szCs w:val="28"/>
          <w:rtl/>
        </w:rPr>
        <w:t xml:space="preserve">در تفسیر مجمع البیان،روایاتی نقل شده که امامان معصوم(علیهم السلام)سوگند یاد کرده‌اند که شیعیان را شفاعت کنند.</w:t>
      </w:r>
    </w:p>
    <w:p>
      <w:pPr>
        <w:pStyle w:val="BookText"/>
      </w:pPr>
      <w:r>
        <w:rPr>
          <w:rFonts w:ascii="IRNazanin" w:hAnsi="IRNazanin" w:eastAsia="IRNazanin" w:cs="IRNazanin"/>
          <w:lang w:bidi="fa-IR"/>
          <w:color w:val="111111"/>
          <w:sz w:val="28"/>
          <w:szCs w:val="28"/>
          <w:rtl/>
        </w:rPr>
        <w:t xml:space="preserve">امام صادق(علیه السلام)فرمود:مؤمن در آن روز برای اهل بیت خود شفاعت می‌کند.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امام صادق(علیه السلام)فرمود:به خدا قسم،روز قیامت ما شیعیان خود را چنان شفاعت کنیم که صدای منحرفان بلند شود: «فَمٰا لَنٰا مِنْ شٰافِعِینَ وَ لاٰ صَدِیقٍ حَمِیمٍ» </w:t>
      </w:r>
      <w:r>
        <w:rPr>
          <w:rStyle w:val="FootnoteReference"/>
        </w:rPr>
        <w:footnoteReference w:id="395"/>
      </w:r>
      <w:r>
        <w:rPr>
          <w:rFonts w:ascii="IRNazanin" w:hAnsi="IRNazanin" w:eastAsia="IRNazanin" w:cs="IRNazanin"/>
          <w:lang w:bidi="fa-IR"/>
          <w:color w:val="111111"/>
          <w:sz w:val="28"/>
          <w:szCs w:val="28"/>
          <w:rtl/>
        </w:rPr>
        <w:t xml:space="preserve">پیامبر(صلوات اللّٰه علیه)فرمود:در قیامت قرآن،فامیلِ مؤمن،پیامبر و اهل بیت(علیهم السلام)شفاعت می‌کنند. </w:t>
      </w:r>
      <w:r>
        <w:rPr>
          <w:rStyle w:val="FootnoteReference"/>
        </w:rPr>
        <w:footnoteReference w:id="396"/>
      </w:r>
    </w:p>
    <w:p>
      <w:pPr>
        <w:pStyle w:val="Heading4"/>
      </w:pPr>
      <w:bookmarkStart w:id="1455" w:name="_Toc1052"/>
      <w:r>
        <w:t>پیام‌ها</w:t>
      </w:r>
      <w:bookmarkEnd w:id="1455"/>
    </w:p>
    <w:p>
      <w:pPr>
        <w:pStyle w:val="BookText"/>
      </w:pPr>
      <w:r>
        <w:rPr>
          <w:rFonts w:ascii="IRNazanin" w:hAnsi="IRNazanin" w:eastAsia="IRNazanin" w:cs="IRNazanin"/>
          <w:lang w:bidi="fa-IR"/>
          <w:color w:val="111111"/>
          <w:sz w:val="28"/>
          <w:szCs w:val="28"/>
          <w:rtl/>
        </w:rPr>
        <w:t xml:space="preserve">1 در قیامت شفاعت قطعی است،امّا گروهی از جمله مشرکین از آن بهره‌مند نمی‌شوند. «إِذْ نُسَوِّیکُمْ بِرَبِّ الْعٰالَمِینَ ... فَمٰا لَنٰا مِنْ شٰافِعِینَ» 2 دوستی با گنهکاران در دنیا،در قیامت حاصلی ندارد. «وَ لاٰ صَدِیقٍ حَمِیمٍ» 3 انسان حتّی در قیامت به دوست خوب نیازمند است. «وَ لاٰ صَدِیقٍ حَمِیمٍ» 4 شرط دریافت شفاعت،ایمان است. «فَمٰا لَنٰا مِنْ شٰافِعِینَ فَلَوْ أَنَّ لَنٰا کَرَّةً فَنَکُونَ مِنَ الْمُؤْمِنِینَ» 5 روز قیامت،روز حسرت است. «فَلَوْ أَنَّ لَنٰا کَرَّةً» 6 اگر مردم نخواهند و لجاجت کنند،نشانه‌ی بزرگ الهی نیز برای هدایت آنان کارساز نیست. «لَآیَةً وَ مٰا کٰانَ أَکْثَرُهُمْ مُؤْمِنِینَ» 7 مهربانی در عین قدرت،یک صفت الهی است. «الْعَزِیزُ الرَّحِیمُ» 8 ای پیامبر! نگران انحراف اکثریّت مباش،زیرا تو تحت حمایت مخصوص ما هستی. «وَ مٰا کٰانَ أَکْثَرُهُمْ مُؤْمِنِینَ وَ إِنَّ رَبَّکَ لَهُوَ الْعَزِیزُ الرَّحِیمُ» 9 مهلتی که خداوند به منحرفان می‌دهد به خاطر عجز و ناتوانی نیست،بلکه به خاطر رحمت و لطف است تا شاید برگردند. «الْعَزِیزُ الرَّحِیمُ»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4" w:name="pg13169_137211"/>
    <w:bookmarkEnd w:id="314"/>
    <w:p>
      <w:pPr>
        <w:pStyle w:val="Heading3"/>
      </w:pPr>
      <w:bookmarkStart w:id="1456" w:name="_Toc1053"/>
      <w:r>
        <w:t>[سوره الشعراء (26): آیات 105 تا 111]</w:t>
      </w:r>
      <w:bookmarkEnd w:id="1456"/>
    </w:p>
    <w:p>
      <w:pPr>
        <w:pStyle w:val="Heading4"/>
      </w:pPr>
      <w:bookmarkStart w:id="1457" w:name="_Toc1054"/>
      <w:r>
        <w:t>اشاره</w:t>
      </w:r>
      <w:bookmarkEnd w:id="1457"/>
    </w:p>
    <w:p>
      <w:pPr>
        <w:pStyle w:val="BookText"/>
      </w:pPr>
      <w:r>
        <w:rPr>
          <w:rFonts w:ascii="Amiri" w:hAnsi="Amiri" w:eastAsia="Amiri" w:cs="Amiri"/>
          <w:lang w:bidi="ar-SA"/>
          <w:color w:val="111111"/>
          <w:sz w:val="28"/>
          <w:szCs w:val="28"/>
          <w:rtl/>
        </w:rPr>
        <w:t xml:space="preserve">کَذَّبَتْ قَوْمُ نُوحٍ اَلْمُرْسَلِینَ (105) إِذْ قٰالَ لَهُمْ أَخُوهُمْ نُوحٌ أَ لاٰ تَتَّقُونَ (106) إِنِّی لَکُمْ رَسُولٌ أَمِینٌ (107) فَاتَّقُوا اَللّٰهَ وَ أَطِیعُونِ (108) وَ مٰا أَسْئَلُکُمْ عَلَیْهِ مِنْ أَجْرٍ إِنْ أَجْرِیَ إِلاّٰ عَلیٰ رَبِّ اَلْعٰالَمِینَ (109) فَاتَّقُوا اَللّٰهَ وَ أَطِیعُونِ (110) قٰالُوا أَ نُؤْمِنُ لَکَ وَ اِتَّبَعَکَ اَلْأَرْذَلُونَ (111)</w:t>
      </w:r>
    </w:p>
    <w:p>
      <w:pPr>
        <w:pStyle w:val="BookText"/>
      </w:pPr>
      <w:r>
        <w:rPr>
          <w:rFonts w:ascii="IRNazanin" w:hAnsi="IRNazanin" w:eastAsia="IRNazanin" w:cs="IRNazanin"/>
          <w:lang w:bidi="fa-IR"/>
          <w:color w:val="111111"/>
          <w:sz w:val="28"/>
          <w:szCs w:val="28"/>
          <w:rtl/>
        </w:rPr>
        <w:t xml:space="preserve">قوم نوح،انبیا را تکذیب کردند.</w:t>
      </w:r>
    </w:p>
    <w:p>
      <w:pPr>
        <w:pStyle w:val="BookText"/>
      </w:pPr>
      <w:r>
        <w:rPr>
          <w:rFonts w:ascii="IRNazanin" w:hAnsi="IRNazanin" w:eastAsia="IRNazanin" w:cs="IRNazanin"/>
          <w:lang w:bidi="fa-IR"/>
          <w:color w:val="111111"/>
          <w:sz w:val="28"/>
          <w:szCs w:val="28"/>
          <w:rtl/>
        </w:rPr>
        <w:t xml:space="preserve">زمانی که برادرشان نوح به آنان گفت:آیا(از خدا)پروا نمی‌کنید؟</w:t>
      </w:r>
    </w:p>
    <w:p>
      <w:pPr>
        <w:pStyle w:val="BookText"/>
      </w:pPr>
      <w:r>
        <w:rPr>
          <w:rFonts w:ascii="IRNazanin" w:hAnsi="IRNazanin" w:eastAsia="IRNazanin" w:cs="IRNazanin"/>
          <w:lang w:bidi="fa-IR"/>
          <w:color w:val="111111"/>
          <w:sz w:val="28"/>
          <w:szCs w:val="28"/>
          <w:rtl/>
        </w:rPr>
        <w:t xml:space="preserve">همانا من برای شما پیامبری امین هستم.</w:t>
      </w:r>
    </w:p>
    <w:p>
      <w:pPr>
        <w:pStyle w:val="BookText"/>
      </w:pPr>
      <w:r>
        <w:rPr>
          <w:rFonts w:ascii="IRNazanin" w:hAnsi="IRNazanin" w:eastAsia="IRNazanin" w:cs="IRNazanin"/>
          <w:lang w:bidi="fa-IR"/>
          <w:color w:val="111111"/>
          <w:sz w:val="28"/>
          <w:szCs w:val="28"/>
          <w:rtl/>
        </w:rPr>
        <w:t xml:space="preserve">پس،از خداوند پرواکنید و اطاعتم نمایید.</w:t>
      </w:r>
    </w:p>
    <w:p>
      <w:pPr>
        <w:pStyle w:val="BookText"/>
      </w:pPr>
      <w:r>
        <w:rPr>
          <w:rFonts w:ascii="IRNazanin" w:hAnsi="IRNazanin" w:eastAsia="IRNazanin" w:cs="IRNazanin"/>
          <w:lang w:bidi="fa-IR"/>
          <w:color w:val="111111"/>
          <w:sz w:val="28"/>
          <w:szCs w:val="28"/>
          <w:rtl/>
        </w:rPr>
        <w:t xml:space="preserve">و من برای این رسالت هیچ مزدی از شما درخواست نمی‌کنم،پاداش من جز بر پروردگار جهانیان نیست.</w:t>
      </w:r>
    </w:p>
    <w:p>
      <w:pPr>
        <w:pStyle w:val="BookText"/>
      </w:pPr>
      <w:r>
        <w:rPr>
          <w:rFonts w:ascii="IRNazanin" w:hAnsi="IRNazanin" w:eastAsia="IRNazanin" w:cs="IRNazanin"/>
          <w:lang w:bidi="fa-IR"/>
          <w:color w:val="111111"/>
          <w:sz w:val="28"/>
          <w:szCs w:val="28"/>
          <w:rtl/>
        </w:rPr>
        <w:t xml:space="preserve">پس نسبت به خداوند تقوا پیشه کنید و(دستوراتم را)فرمان ببرید.</w:t>
      </w:r>
    </w:p>
    <w:p>
      <w:pPr>
        <w:pStyle w:val="BookText"/>
      </w:pPr>
      <w:r>
        <w:rPr>
          <w:rFonts w:ascii="IRNazanin" w:hAnsi="IRNazanin" w:eastAsia="IRNazanin" w:cs="IRNazanin"/>
          <w:lang w:bidi="fa-IR"/>
          <w:color w:val="111111"/>
          <w:sz w:val="28"/>
          <w:szCs w:val="28"/>
          <w:rtl/>
        </w:rPr>
        <w:t xml:space="preserve">آنان (به جای ایمان آوردن)گفتند:آیا ما به تو ایمان بیاوریم در حالی که فرومایگان از تو پیروی کرده‌اند؟</w:t>
      </w:r>
    </w:p>
    <w:p>
      <w:pPr>
        <w:pStyle w:val="Heading4"/>
      </w:pPr>
      <w:bookmarkStart w:id="1458" w:name="_Toc1055"/>
      <w:r>
        <w:t>نکته‌ها:</w:t>
      </w:r>
      <w:bookmarkEnd w:id="1458"/>
    </w:p>
    <w:p>
      <w:pPr>
        <w:pStyle w:val="BookText"/>
      </w:pPr>
      <w:r>
        <w:rPr>
          <w:rFonts w:ascii="Amiri" w:hAnsi="Amiri" w:eastAsia="Amiri" w:cs="Amiri"/>
          <w:lang w:bidi="ar-SA"/>
          <w:color w:val="111111"/>
          <w:sz w:val="28"/>
          <w:szCs w:val="28"/>
          <w:rtl/>
        </w:rPr>
        <w:t xml:space="preserve">نام حضرت نوح 43 بار در قرآن آمده است و خداوند حضرت ابراهیم را شیعه‌ی او دانسته «وَ إِنَّ مِنْ شِیعَتِهِ لَإِبْرٰاهِیمَ» </w:t>
      </w:r>
      <w:r>
        <w:rPr>
          <w:rStyle w:val="FootnoteReference"/>
        </w:rPr>
        <w:footnoteReference w:id="397"/>
      </w:r>
      <w:r>
        <w:rPr>
          <w:rFonts w:ascii="Amiri" w:hAnsi="Amiri" w:eastAsia="Amiri" w:cs="Amiri"/>
          <w:lang w:bidi="ar-SA"/>
          <w:color w:val="111111"/>
          <w:sz w:val="28"/>
          <w:szCs w:val="28"/>
          <w:rtl/>
        </w:rPr>
        <w:t xml:space="preserve">و سوره‌ای به نام نوح در قرآن آمده است.سلام خداوند به نوح،سلام خصوصی است: «سَلاٰمٌ عَلیٰ نُوحٍ فِی الْعٰالَمِینَ» </w:t>
      </w:r>
      <w:r>
        <w:rPr>
          <w:rStyle w:val="FootnoteReference"/>
        </w:rPr>
        <w:footnoteReference w:id="398"/>
      </w:r>
      <w:r>
        <w:rPr>
          <w:rFonts w:ascii="IRNazanin" w:hAnsi="IRNazanin" w:eastAsia="IRNazanin" w:cs="IRNazanin"/>
          <w:lang w:bidi="fa-IR"/>
          <w:color w:val="111111"/>
          <w:sz w:val="28"/>
          <w:szCs w:val="28"/>
          <w:rtl/>
        </w:rPr>
        <w:t xml:space="preserve">در حالی که خداوند بر حضرت موسی و هارون و ابراهیم(علیهم السلام)نیز سلام نموده است،ولی جمله‌ی «فِی الْعٰالَمِینَ» را ندارد.</w:t>
      </w:r>
    </w:p>
    <w:p>
      <w:pPr>
        <w:pStyle w:val="BookText"/>
      </w:pPr>
      <w:r>
        <w:rPr>
          <w:rFonts w:ascii="IRNazanin" w:hAnsi="IRNazanin" w:eastAsia="IRNazanin" w:cs="IRNazanin"/>
          <w:lang w:bidi="fa-IR"/>
          <w:color w:val="111111"/>
          <w:sz w:val="28"/>
          <w:szCs w:val="28"/>
          <w:rtl/>
        </w:rPr>
        <w:t xml:space="preserve">آشنایی با تاریخ انبیا،انسان را شیفته‌ی آنان می‌کند و روح صبر و استقامت را در آدمی زنده می‌سازد.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5" w:name="pg13169_137212"/>
    <w:bookmarkEnd w:id="315"/>
    <w:p>
      <w:pPr>
        <w:pStyle w:val="Heading4"/>
      </w:pPr>
      <w:bookmarkStart w:id="1459" w:name="_Toc1056"/>
      <w:r>
        <w:t>پیام‌ها</w:t>
      </w:r>
      <w:bookmarkEnd w:id="1459"/>
    </w:p>
    <w:p>
      <w:pPr>
        <w:pStyle w:val="BookText"/>
      </w:pPr>
      <w:r>
        <w:rPr>
          <w:rFonts w:ascii="IRNazanin" w:hAnsi="IRNazanin" w:eastAsia="IRNazanin" w:cs="IRNazanin"/>
          <w:lang w:bidi="fa-IR"/>
          <w:color w:val="111111"/>
          <w:sz w:val="28"/>
          <w:szCs w:val="28"/>
          <w:rtl/>
        </w:rPr>
        <w:t xml:space="preserve">1 همه‌ی انبیا دارای هدفی واحد هستند،لذا تکذیب یک پیامبر به‌منزله تکذیب همه‌ی پیامبران است. «کَذَّبَتْ قَوْمُ نُوحٍ الْمُرْسَلِینَ» (قوم نوح تنها حضرت نوح را تکذیب کردند، ولی قرآن می‌فرماید: «الْمُرْسَلِینَ » یعنی تمام انبیا) 2 قبیله‌ها و امّت‌ها را با نام رهبران و شخصیّت‌های آنان می‌شناسند. «قَوْمُ نُوحٍ» 3 قبل از نوح،پیامبران متعدّدی بوده‌اند. «الْمُرْسَلِینَ» 4 در تبلیغ دین،از عواطف استفاده کنید. «أَخُوهُمْ» 5 اخلاق و رفتار انبیا با مردم زمان خود،برادرانه بوده است. «أَخُوهُمْ» 6 اطّلاع از فرهنگ،زبان،آداب،رسوم و نقاط ضعف و قوّت مردم،برای مبلّغ ضروری است. «أَخُوهُمْ» کسی که برادر مردم است،از افکار،آداب و نقاط ضعف و قوّت آنان آگاه است.</w:t>
      </w:r>
    </w:p>
    <w:p>
      <w:pPr>
        <w:pStyle w:val="BookText"/>
      </w:pPr>
      <w:r>
        <w:rPr>
          <w:rFonts w:ascii="IRNazanin" w:hAnsi="IRNazanin" w:eastAsia="IRNazanin" w:cs="IRNazanin"/>
          <w:lang w:bidi="fa-IR"/>
          <w:color w:val="111111"/>
          <w:sz w:val="28"/>
          <w:szCs w:val="28"/>
          <w:rtl/>
        </w:rPr>
        <w:t xml:space="preserve">7 یکی از وظایف برادری دینی،ارشاد برادران دیگر است. «أَخُوهُمْ ... أَ لاٰ تَتَّقُونَ» 8 با سؤال،وجدان‌ها را بیدار کنید. «أَ لاٰ تَتَّقُونَ» 9 پذیرفتن دعوت انبیا و اطاعت از آنان،روحیّه‌ی تقوا لازم دارد. «أَ لاٰ تَتَّقُونَ» 10 نبوّت،به نفع بشریّت و برای نجات انسان‌هاست. «إِنِّی لَکُمْ رَسُولٌ أَمِینٌ» 11 امین بودن و حسن سابقه و دلسوزی،شرط نفوذ کلام است. «لَکُمْ رَسُولٌ أَمِینٌ» 12 شرط اصلی در فرستاده و حامل پیام،امین بودن است. «رَسُولٌ أَمِینٌ» 13 بیان کمالات خود،در مواردی لازم است. «إِنِّی لَکُمْ رَسُولٌ أَمِینٌ» 14 دینداری،از اطاعت از رهبری الهی جدا نیست. «فَاتَّقُوا اللّٰهَ وَ أَطِیعُونِ» آری تبلور تقوا در پیروی از انبیاست.</w:t>
      </w:r>
    </w:p>
    <w:p>
      <w:pPr>
        <w:pStyle w:val="BookText"/>
      </w:pPr>
      <w:r>
        <w:rPr>
          <w:rFonts w:ascii="Amiri" w:hAnsi="Amiri" w:eastAsia="Amiri" w:cs="Amiri"/>
          <w:lang w:bidi="ar-SA"/>
          <w:color w:val="111111"/>
          <w:sz w:val="28"/>
          <w:szCs w:val="28"/>
          <w:rtl/>
        </w:rPr>
        <w:t xml:space="preserve">15 دعوت به خود،برای احیای فرمان خدا مانعی ندارد. «أَطِیعُونِ» در کنار «فَاتَّقُوا اللّٰهَ» آمده است.</w:t>
      </w:r>
    </w:p>
    <w:p>
      <w:pPr>
        <w:pStyle w:val="BookText"/>
      </w:pPr>
      <w:r>
        <w:rPr>
          <w:rFonts w:ascii="IRNazanin" w:hAnsi="IRNazanin" w:eastAsia="IRNazanin" w:cs="IRNazanin"/>
          <w:lang w:bidi="fa-IR"/>
          <w:color w:val="111111"/>
          <w:sz w:val="28"/>
          <w:szCs w:val="28"/>
          <w:rtl/>
        </w:rPr>
        <w:t xml:space="preserve">16 مبلّغ دینی نباید از مردم توقّع مادّی داشته باشد و از آنان چیزی درخواست کند.(اخلاص،شرط نفوذ کلام است). «مٰا أَسْئَلُکُمْ عَلَیْهِ مِنْ أَجْرٍ»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6" w:name="pg13169_137213"/>
    <w:bookmarkEnd w:id="316"/>
    <w:p>
      <w:pPr>
        <w:pStyle w:val="BookText"/>
      </w:pPr>
      <w:r>
        <w:rPr>
          <w:rFonts w:ascii="IRNazanin" w:hAnsi="IRNazanin" w:eastAsia="IRNazanin" w:cs="IRNazanin"/>
          <w:lang w:bidi="fa-IR"/>
          <w:color w:val="111111"/>
          <w:sz w:val="28"/>
          <w:szCs w:val="28"/>
          <w:rtl/>
        </w:rPr>
        <w:t xml:space="preserve">17 کسی که بر خدا توکّل کند،می‌تواند از مردم بی‌نیاز باشد. «مٰا أَسْئَلُکُمْ ... إِنْ أَجْرِیَ إِلاّٰ عَلیٰ رَبِّ الْعٰالَمِینَ» 18 خداوند پاداش مبلّغان دینی را بر خود لازم‌کرده است. «إِنْ أَجْرِیَ إِلاّٰ عَلیٰ رَبِّ» ...</w:t>
      </w:r>
    </w:p>
    <w:p>
      <w:pPr>
        <w:pStyle w:val="BookText"/>
      </w:pPr>
      <w:r>
        <w:rPr>
          <w:rFonts w:ascii="IRNazanin" w:hAnsi="IRNazanin" w:eastAsia="IRNazanin" w:cs="IRNazanin"/>
          <w:lang w:bidi="fa-IR"/>
          <w:color w:val="111111"/>
          <w:sz w:val="28"/>
          <w:szCs w:val="28"/>
          <w:rtl/>
        </w:rPr>
        <w:t xml:space="preserve">19 رهبر دینی نباید در موضع تهمت دنیاپرستی باشد. «وَ مٰا أَسْئَلُکُمْ عَلَیْهِ مِنْ أَجْرٍ» 20 راه‌های بهانه را ببندید و کارهای معنوی را به نیّت اجر و مزد مادّی انجام ندهید. «مٰا أَسْئَلُکُمْ عَلَیْهِ مِنْ أَجْرٍ» در سوره‌ی قلم آیه 46 نیز می‌خوانیم: «أَمْ تَسْئَلُهُمْ أَجْراً فَهُمْ مِنْ مَغْرَمٍ مُثْقَلُونَ» 21 ایمان به خدا و تقوای الهی،زمینه‌ی ایمان به رسول و اطاعت از اوست.</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IRNazanin" w:hAnsi="IRNazanin" w:eastAsia="IRNazanin" w:cs="IRNazanin"/>
          <w:lang w:bidi="fa-IR"/>
          <w:color w:val="111111"/>
          <w:sz w:val="28"/>
          <w:szCs w:val="28"/>
          <w:rtl/>
        </w:rPr>
        <w:t xml:space="preserve">22 در مسیر تربیت و تکامل،تکرار لازم است.(در این چند آیه،چند بار فرمان تقوا صادر شده است) «فَاتَّقُوا اللّٰهَ» ...</w:t>
      </w:r>
    </w:p>
    <w:p>
      <w:pPr>
        <w:pStyle w:val="BookText"/>
      </w:pPr>
      <w:r>
        <w:rPr>
          <w:rFonts w:ascii="IRNazanin" w:hAnsi="IRNazanin" w:eastAsia="IRNazanin" w:cs="IRNazanin"/>
          <w:lang w:bidi="fa-IR"/>
          <w:color w:val="111111"/>
          <w:sz w:val="28"/>
          <w:szCs w:val="28"/>
          <w:rtl/>
        </w:rPr>
        <w:t xml:space="preserve">23 اشرافی‌گری می‌تواند مانع ایمان آوردن باشد.زیرا مؤمنین در نظر مستکبران،اراذل و فرومایگان هستند. «وَ اتَّبَعَکَ الْأَرْذَلُونَ» 24 بیشتر یاران انبیا،فقرا و گمنامان بودند. «وَ اتَّبَعَکَ الْأَرْذَلُونَ» 25 حرف حقّ و مکتب حقّ را نباید به خاطر طرفداران گمنام آن تحقیر کرد. «وَ اتَّبَعَکَ الْأَرْذَلُونَ» 26 تعالیم انبیا،تبعیض‌های غلط اجتماعی را از بین می‌برد. «وَ اتَّبَعَکَ الْأَرْذَلُونَ»</w:t>
      </w:r>
    </w:p>
    <w:p>
      <w:pPr>
        <w:pStyle w:val="Heading3"/>
      </w:pPr>
      <w:bookmarkStart w:id="1460" w:name="_Toc1057"/>
      <w:r>
        <w:t>[سوره الشعراء (26): آیات 112 تا 113]</w:t>
      </w:r>
      <w:bookmarkEnd w:id="1460"/>
    </w:p>
    <w:p>
      <w:pPr>
        <w:pStyle w:val="Heading4"/>
      </w:pPr>
      <w:bookmarkStart w:id="1461" w:name="_Toc1058"/>
      <w:r>
        <w:t>اشاره</w:t>
      </w:r>
      <w:bookmarkEnd w:id="1461"/>
    </w:p>
    <w:p>
      <w:pPr>
        <w:pStyle w:val="BookText"/>
      </w:pPr>
      <w:r>
        <w:rPr>
          <w:rFonts w:ascii="Amiri" w:hAnsi="Amiri" w:eastAsia="Amiri" w:cs="Amiri"/>
          <w:lang w:bidi="ar-SA"/>
          <w:color w:val="111111"/>
          <w:sz w:val="28"/>
          <w:szCs w:val="28"/>
          <w:rtl/>
        </w:rPr>
        <w:t xml:space="preserve">قٰالَ وَ مٰا عِلْمِی بِمٰا کٰانُوا یَعْمَلُونَ (112) إِنْ حِسٰابُهُمْ إِلاّٰ عَلیٰ رَبِّی لَوْ تَشْعُرُونَ (113)</w:t>
      </w:r>
    </w:p>
    <w:p>
      <w:pPr>
        <w:pStyle w:val="BookText"/>
      </w:pPr>
      <w:r>
        <w:rPr>
          <w:rFonts w:ascii="IRNazanin" w:hAnsi="IRNazanin" w:eastAsia="IRNazanin" w:cs="IRNazanin"/>
          <w:lang w:bidi="fa-IR"/>
          <w:color w:val="111111"/>
          <w:sz w:val="28"/>
          <w:szCs w:val="28"/>
          <w:rtl/>
        </w:rPr>
        <w:t xml:space="preserve">(نوح)گفت:من به عملکرد گذشته(کسانی که شما اراذل می‌خوانید)آگاهی ندارم.(یا مرا با اعمال گذشته‌ی آنان کاری نیست).</w:t>
      </w:r>
    </w:p>
    <w:p>
      <w:pPr>
        <w:pStyle w:val="BookText"/>
      </w:pPr>
      <w:r>
        <w:rPr>
          <w:rFonts w:ascii="IRNazanin" w:hAnsi="IRNazanin" w:eastAsia="IRNazanin" w:cs="IRNazanin"/>
          <w:lang w:bidi="fa-IR"/>
          <w:color w:val="111111"/>
          <w:sz w:val="28"/>
          <w:szCs w:val="28"/>
          <w:rtl/>
        </w:rPr>
        <w:t xml:space="preserve">حساب آنان جز بر پروردگارم نیست،اگر شما درک کنید.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7" w:name="pg13169_137214"/>
    <w:bookmarkEnd w:id="317"/>
    <w:p>
      <w:pPr>
        <w:pStyle w:val="Heading4"/>
      </w:pPr>
      <w:bookmarkStart w:id="1462" w:name="_Toc1059"/>
      <w:r>
        <w:t>نکته‌ها:</w:t>
      </w:r>
      <w:bookmarkEnd w:id="1462"/>
    </w:p>
    <w:p>
      <w:pPr>
        <w:pStyle w:val="BookText"/>
      </w:pPr>
      <w:r>
        <w:rPr>
          <w:rFonts w:ascii="IRNazanin" w:hAnsi="IRNazanin" w:eastAsia="IRNazanin" w:cs="IRNazanin"/>
          <w:lang w:bidi="fa-IR"/>
          <w:color w:val="111111"/>
          <w:sz w:val="28"/>
          <w:szCs w:val="28"/>
          <w:rtl/>
        </w:rPr>
        <w:t xml:space="preserve">در اسلام،ما مأمور به ظاهریم و اگر کسی به اسلام گروید حقّ نداریم بگوییم تو در قلبت ایمان نداری. «وَ لاٰ تَقُولُوا لِمَنْ أَلْقیٰ إِلَیْکُمُ السَّلاٰمَ لَسْتَ مُؤْمِناً» </w:t>
      </w:r>
      <w:r>
        <w:rPr>
          <w:rStyle w:val="FootnoteReference"/>
        </w:rPr>
        <w:footnoteReference w:id="399"/>
      </w:r>
      <w:r>
        <w:rPr>
          <w:rFonts w:ascii="IRNazanin" w:hAnsi="IRNazanin" w:eastAsia="IRNazanin" w:cs="IRNazanin"/>
          <w:lang w:bidi="fa-IR"/>
          <w:color w:val="111111"/>
          <w:sz w:val="28"/>
          <w:szCs w:val="28"/>
          <w:rtl/>
        </w:rPr>
        <w:t xml:space="preserve">قرآن،در آیه‌ای دیگر به پیامبر دستور می‌دهد:کسانی را که شب و روز برای قرب به خدا او را می‌خوانند از خود دور مکن.حساب آنان با خداست.نه تو مسئول حساب آنان هستی و نه آنان مسئول حساب تو،و اگر آنان را طرد کنی از ستمگرانی. </w:t>
      </w:r>
      <w:r>
        <w:rPr>
          <w:rStyle w:val="FootnoteReference"/>
        </w:rPr>
        <w:footnoteReference w:id="400"/>
      </w:r>
    </w:p>
    <w:p>
      <w:pPr>
        <w:pStyle w:val="Heading4"/>
      </w:pPr>
      <w:bookmarkStart w:id="1463" w:name="_Toc1060"/>
      <w:r>
        <w:t>پیام‌ها</w:t>
      </w:r>
      <w:bookmarkEnd w:id="1463"/>
    </w:p>
    <w:p>
      <w:pPr>
        <w:pStyle w:val="BookText"/>
      </w:pPr>
      <w:r>
        <w:rPr>
          <w:rFonts w:ascii="IRNazanin" w:hAnsi="IRNazanin" w:eastAsia="IRNazanin" w:cs="IRNazanin"/>
          <w:lang w:bidi="fa-IR"/>
          <w:color w:val="111111"/>
          <w:sz w:val="28"/>
          <w:szCs w:val="28"/>
          <w:rtl/>
        </w:rPr>
        <w:t xml:space="preserve">1 پیامبران،بدون خواست الهی از اعمال گذشته‌ی افراد آگاه نیستند. «وَ مٰا عِلْمِی» 2 گفتنِ«نمی‌دانم»،عیب نیست. «وَ مٰا عِلْمِی» 3 بنده‌شناس خداوند است و حسابگر اوست،ما را چه کار که ردّ یا قبول کنیم.</w:t>
      </w:r>
    </w:p>
    <w:p>
      <w:pPr>
        <w:pStyle w:val="BookText"/>
      </w:pPr>
      <w:r>
        <w:rPr>
          <w:rFonts w:ascii="Amiri" w:hAnsi="Amiri" w:eastAsia="Amiri" w:cs="Amiri"/>
          <w:lang w:bidi="ar-SA"/>
          <w:color w:val="111111"/>
          <w:sz w:val="28"/>
          <w:szCs w:val="28"/>
          <w:rtl/>
        </w:rPr>
        <w:t xml:space="preserve">«وَ مٰا عِلْمِی»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تجسّس و عیبجویی از زندگی خصوصی افراد،ممنوع است. «وَ مٰا عِلْمِی» ...</w:t>
      </w:r>
    </w:p>
    <w:p>
      <w:pPr>
        <w:pStyle w:val="BookText"/>
      </w:pPr>
      <w:r>
        <w:rPr>
          <w:rFonts w:ascii="IRNazanin" w:hAnsi="IRNazanin" w:eastAsia="IRNazanin" w:cs="IRNazanin"/>
          <w:lang w:bidi="fa-IR"/>
          <w:color w:val="111111"/>
          <w:sz w:val="28"/>
          <w:szCs w:val="28"/>
          <w:rtl/>
        </w:rPr>
        <w:t xml:space="preserve">5 برای قضاوت درباره‌ی دیگران،ایمان صادقانه و عمل صالحِ امروزِ آنان را بنگرید و گذشته‌ی افراد را به رُخ آنان نکشید. «بِمٰا کٰانُوا یَعْمَلُونَ» 6 سوابق بد،مانع تغییر و تحوّل و توبه‌ی مردم نیست. «کٰانُوا یَعْمَلُونَ» 7 وظیفه‌ی انبیا،اصلاح مردم و دعوت به توحید است.آنان متولّی حساب و کتاب افراد نیستند. «إِنْ حِسٰابُهُمْ إِلاّٰ عَلیٰ رَبِّی»</w:t>
      </w:r>
    </w:p>
    <w:p>
      <w:pPr>
        <w:pStyle w:val="Heading3"/>
      </w:pPr>
      <w:bookmarkStart w:id="1464" w:name="_Toc1061"/>
      <w:r>
        <w:t>[سوره الشعراء (26): آیات 114 تا 118]</w:t>
      </w:r>
      <w:bookmarkEnd w:id="1464"/>
    </w:p>
    <w:p>
      <w:pPr>
        <w:pStyle w:val="Heading4"/>
      </w:pPr>
      <w:bookmarkStart w:id="1465" w:name="_Toc1062"/>
      <w:r>
        <w:t>اشاره</w:t>
      </w:r>
      <w:bookmarkEnd w:id="1465"/>
    </w:p>
    <w:p>
      <w:pPr>
        <w:pStyle w:val="BookText"/>
      </w:pPr>
      <w:r>
        <w:rPr>
          <w:rFonts w:ascii="Amiri" w:hAnsi="Amiri" w:eastAsia="Amiri" w:cs="Amiri"/>
          <w:lang w:bidi="ar-SA"/>
          <w:color w:val="111111"/>
          <w:sz w:val="28"/>
          <w:szCs w:val="28"/>
          <w:rtl/>
        </w:rPr>
        <w:t xml:space="preserve">وَ مٰا أَنَا بِطٰارِدِ اَلْمُؤْمِنِینَ (114) إِنْ أَنَا إِلاّٰ نَذِیرٌ مُبِینٌ (115) قٰالُوا لَئِنْ لَمْ تَنْتَهِ یٰا نُوحُ لَتَکُونَنَّ مِنَ اَلْمَرْجُومِینَ (116) قٰالَ رَبِّ إِنَّ قَوْمِی کَذَّبُونِ (117) فَافْتَحْ بَیْنِی وَ بَیْنَهُمْ فَتْحاً وَ نَجِّنِی وَ مَنْ مَعِیَ مِنَ اَلْمُؤْمِنِینَ (118)</w:t>
      </w:r>
    </w:p>
    <w:p>
      <w:pPr>
        <w:pStyle w:val="BookText"/>
      </w:pPr>
      <w:r>
        <w:rPr>
          <w:rFonts w:ascii="IRNazanin" w:hAnsi="IRNazanin" w:eastAsia="IRNazanin" w:cs="IRNazanin"/>
          <w:lang w:bidi="fa-IR"/>
          <w:color w:val="111111"/>
          <w:sz w:val="28"/>
          <w:szCs w:val="28"/>
          <w:rtl/>
        </w:rPr>
        <w:t xml:space="preserve">(امروز که آنان ایمان آورده‌اند،)من طرد کننده‌ی مؤمنان نیستم.</w:t>
      </w:r>
    </w:p>
    <w:p>
      <w:pPr>
        <w:pStyle w:val="BookText"/>
      </w:pPr>
      <w:r>
        <w:rPr>
          <w:rFonts w:ascii="IRNazanin" w:hAnsi="IRNazanin" w:eastAsia="IRNazanin" w:cs="IRNazanin"/>
          <w:lang w:bidi="fa-IR"/>
          <w:color w:val="111111"/>
          <w:sz w:val="28"/>
          <w:szCs w:val="28"/>
          <w:rtl/>
        </w:rPr>
        <w:t xml:space="preserve">من جز هشدار دهنده‌ای روشنگر نیستم.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8" w:name="pg13169_137215"/>
    <w:bookmarkEnd w:id="318"/>
    <w:p>
      <w:pPr>
        <w:pStyle w:val="BookText"/>
      </w:pPr>
      <w:r>
        <w:rPr>
          <w:rFonts w:ascii="IRNazanin" w:hAnsi="IRNazanin" w:eastAsia="IRNazanin" w:cs="IRNazanin"/>
          <w:lang w:bidi="fa-IR"/>
          <w:color w:val="111111"/>
          <w:sz w:val="28"/>
          <w:szCs w:val="28"/>
          <w:rtl/>
        </w:rPr>
        <w:t xml:space="preserve">مردم به نوح گفتند:ای نوح! اگر(از دعوت خود)دست برنداری قطعاً از سنگسار شدگان خواهی شد.</w:t>
      </w:r>
    </w:p>
    <w:p>
      <w:pPr>
        <w:pStyle w:val="BookText"/>
      </w:pPr>
      <w:r>
        <w:rPr>
          <w:rFonts w:ascii="IRNazanin" w:hAnsi="IRNazanin" w:eastAsia="IRNazanin" w:cs="IRNazanin"/>
          <w:lang w:bidi="fa-IR"/>
          <w:color w:val="111111"/>
          <w:sz w:val="28"/>
          <w:szCs w:val="28"/>
          <w:rtl/>
        </w:rPr>
        <w:t xml:space="preserve">نوح گفت:پروردگارا! همانا قوم من مرا تکذیب کردند.</w:t>
      </w:r>
    </w:p>
    <w:p>
      <w:pPr>
        <w:pStyle w:val="BookText"/>
      </w:pPr>
      <w:r>
        <w:rPr>
          <w:rFonts w:ascii="IRNazanin" w:hAnsi="IRNazanin" w:eastAsia="IRNazanin" w:cs="IRNazanin"/>
          <w:lang w:bidi="fa-IR"/>
          <w:color w:val="111111"/>
          <w:sz w:val="28"/>
          <w:szCs w:val="28"/>
          <w:rtl/>
        </w:rPr>
        <w:t xml:space="preserve">پس میان من و آنان(داوری کن و)راه روشنی بگشا و مرا و هر کس از مؤمنان را که با من است(از شرّ این کفّار)نجات بده.</w:t>
      </w:r>
    </w:p>
    <w:p>
      <w:pPr>
        <w:pStyle w:val="Heading4"/>
      </w:pPr>
      <w:bookmarkStart w:id="1466" w:name="_Toc1063"/>
      <w:r>
        <w:t>نکته‌ها:</w:t>
      </w:r>
      <w:bookmarkEnd w:id="1466"/>
    </w:p>
    <w:p>
      <w:pPr>
        <w:pStyle w:val="BookText"/>
      </w:pPr>
      <w:r>
        <w:rPr>
          <w:rFonts w:ascii="IRNazanin" w:hAnsi="IRNazanin" w:eastAsia="IRNazanin" w:cs="IRNazanin"/>
          <w:lang w:bidi="fa-IR"/>
          <w:color w:val="111111"/>
          <w:sz w:val="28"/>
          <w:szCs w:val="28"/>
          <w:rtl/>
        </w:rPr>
        <w:t xml:space="preserve">مستکبران حتّی از انبیا نیز توقّع طرد فقرای گمنامِ با ایمان را داشتند و همه انبیا دست رد به این پیشنهاد می‌زدند.خداوند در آیه 28 سوره کهف به پیامبر اکرم(صلوات اللّٰه علیه)دستور می‌دهد: «وَ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خود را با مؤمنانی که هر صبح و شام خالصانه خدا را می‌خوانند قرار بده و به خاطر رسیدن به زینت‌های دنیا از آنان چشم‌پوشی نکن و از غافلان و هواپرستان و متجاوزان پیروی نکن.</w:t>
      </w:r>
    </w:p>
    <w:p>
      <w:pPr>
        <w:pStyle w:val="BookText"/>
      </w:pPr>
      <w:r>
        <w:rPr>
          <w:rFonts w:ascii="IRNazanin" w:hAnsi="IRNazanin" w:eastAsia="IRNazanin" w:cs="IRNazanin"/>
          <w:lang w:bidi="fa-IR"/>
          <w:color w:val="111111"/>
          <w:sz w:val="28"/>
          <w:szCs w:val="28"/>
          <w:rtl/>
        </w:rPr>
        <w:t xml:space="preserve">جمله‌ی «مِنَ الْمَرْجُومِینَ » به جای«لنرجمنک»،نشان می‌دهد که قبل از حضرت نوح نیز افرادی را سنگسار نموده بودند.</w:t>
      </w:r>
    </w:p>
    <w:p>
      <w:pPr>
        <w:pStyle w:val="Heading4"/>
      </w:pPr>
      <w:bookmarkStart w:id="1467" w:name="_Toc1064"/>
      <w:r>
        <w:t>پیام‌ها</w:t>
      </w:r>
      <w:bookmarkEnd w:id="1467"/>
    </w:p>
    <w:p>
      <w:pPr>
        <w:pStyle w:val="BookText"/>
      </w:pPr>
      <w:r>
        <w:rPr>
          <w:rFonts w:ascii="IRNazanin" w:hAnsi="IRNazanin" w:eastAsia="IRNazanin" w:cs="IRNazanin"/>
          <w:lang w:bidi="fa-IR"/>
          <w:color w:val="111111"/>
          <w:sz w:val="28"/>
          <w:szCs w:val="28"/>
          <w:rtl/>
        </w:rPr>
        <w:t xml:space="preserve">1 با پیشنهادات و توقّعات نابجای متکبّران،قاطعانه برخورد کنید.(طرد فقرای با ایمان جایز نیست،حتّی اگر به قیمت ایمان‌آوردن گروهی دیگر باشد) «وَ مٰا أَنَا بِطٰارِدِ» ...</w:t>
      </w:r>
    </w:p>
    <w:p>
      <w:pPr>
        <w:pStyle w:val="BookText"/>
      </w:pPr>
      <w:r>
        <w:rPr>
          <w:rFonts w:ascii="IRNazanin" w:hAnsi="IRNazanin" w:eastAsia="IRNazanin" w:cs="IRNazanin"/>
          <w:lang w:bidi="fa-IR"/>
          <w:color w:val="111111"/>
          <w:sz w:val="28"/>
          <w:szCs w:val="28"/>
          <w:rtl/>
        </w:rPr>
        <w:t xml:space="preserve">2 ملاک ارزش،ایمان است،نه جایگاه اجتماعی و اقتصادی. «وَ مٰا أَنَا بِطٰارِدِ»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جاذبه باید در حدّ اعلی باشد،ولی دافعه تنها در موقع ضرورت لازم است.</w:t>
      </w:r>
    </w:p>
    <w:p>
      <w:pPr>
        <w:pStyle w:val="BookText"/>
      </w:pPr>
      <w:r>
        <w:rPr>
          <w:rFonts w:ascii="Amiri" w:hAnsi="Amiri" w:eastAsia="Amiri" w:cs="Amiri"/>
          <w:lang w:bidi="ar-SA"/>
          <w:color w:val="111111"/>
          <w:sz w:val="28"/>
          <w:szCs w:val="28"/>
          <w:rtl/>
        </w:rPr>
        <w:t xml:space="preserve">«وَ مٰا أَنَا بِطٰارِدِ»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بیم و هشدار و انذار انبیا،بیش از بشارت آنان است.در قرآن جمله‌ی «إِنْ أَنَا إِلاّٰ نَذِیرٌ» آمده،ولی جمله‌ی«ان انا الا بشیر»نیامده است.</w:t>
      </w:r>
    </w:p>
    <w:p>
      <w:pPr>
        <w:pStyle w:val="BookText"/>
      </w:pPr>
      <w:r>
        <w:rPr>
          <w:rFonts w:ascii="IRNazanin" w:hAnsi="IRNazanin" w:eastAsia="IRNazanin" w:cs="IRNazanin"/>
          <w:lang w:bidi="fa-IR"/>
          <w:color w:val="111111"/>
          <w:sz w:val="28"/>
          <w:szCs w:val="28"/>
          <w:rtl/>
        </w:rPr>
        <w:t xml:space="preserve">5 ترساندن غافل از خطرها،بهترین شیوه‌ی ارشادی است. «إِنْ أَنَا إِلاّٰ نَذِیرٌ» 6 یکی از مهم‌ترین حربه‌های مخالفان انبیا تهدید است. «مِنَ الْمَرْجُومِینَ» 7 سنگسار کردن،یکی از قدیمی‌ترین انواع شکنجه‌هاست. «مِنَ الْمَرْجُومِینَ» 8 در برابر تهدیدهای دشمن به خدا متوسّل شویم. «قٰالَ رَبِّ» 9 ناله‌ی حضرت نوح به خاطر تکذیب مکتب بود،نه تهدید و سنگسار. «رَبِّ إِنَّ قَوْمِی کَذَّبُونِ» و نفرمود:«یرجمون» 10 خشونت نااهلان،از عواطف پدری و برادری شما نکاهد. «إِنَّ قَوْمِی» 11 گره گشا خداست. «فَافْتَحْ» 12 اوّل برای حلّ مشکلات مردم و جامعه دعا کنید،بعد برای نجات خود.</w:t>
      </w:r>
    </w:p>
    <w:p>
      <w:pPr>
        <w:pStyle w:val="BookText"/>
      </w:pPr>
      <w:r>
        <w:rPr>
          <w:rFonts w:ascii="Amiri" w:hAnsi="Amiri" w:eastAsia="Amiri" w:cs="Amiri"/>
          <w:lang w:bidi="ar-SA"/>
          <w:color w:val="111111"/>
          <w:sz w:val="28"/>
          <w:szCs w:val="28"/>
          <w:rtl/>
        </w:rPr>
        <w:t xml:space="preserve">«فَافْتَحْ</w:t>
      </w:r>
    </w:p>
    <w:p>
      <w:pPr>
        <w:pStyle w:val="BookText"/>
      </w:pPr>
      <w:r>
        <w:rPr>
          <w:rFonts w:ascii="Amiri" w:hAnsi="Amiri" w:eastAsia="Amiri" w:cs="Amiri"/>
          <w:lang w:bidi="ar-SA"/>
          <w:color w:val="111111"/>
          <w:sz w:val="28"/>
          <w:szCs w:val="28"/>
          <w:rtl/>
        </w:rPr>
        <w:t xml:space="preserve">نَجِّنِی»</w:t>
      </w:r>
    </w:p>
    <w:p>
      <w:pPr>
        <w:pStyle w:val="BookText"/>
      </w:pPr>
      <w:r>
        <w:rPr>
          <w:rFonts w:ascii="IRNazanin" w:hAnsi="IRNazanin" w:eastAsia="IRNazanin" w:cs="IRNazanin"/>
          <w:lang w:bidi="fa-IR"/>
          <w:color w:val="111111"/>
          <w:sz w:val="28"/>
          <w:szCs w:val="28"/>
          <w:rtl/>
        </w:rPr>
        <w:t xml:space="preserve">13 با وجود تهدید و خفقان،گروهی از مردم به انبیا ایمان می‌آوردند. «وَ مَنْ مَعِیَ مِنَ الْمُؤْمِنِینَ» 14 آنچه مهم است،همراهیِ عملی و مکتبی است،نه فیزیکی و ظاهری. «وَ مَنْ مَعِیَ مِنَ الْمُؤْمِنِینَ» 15 مؤمنین مشمول دعای انبیا هستند. «نَجِّنِی وَ مَنْ مَعِیَ مِنَ الْمُؤْمِنِینَ» 16 ایمان به تنهایی کافی نیست،پیروی و همراهی لازم است. «وَ مَنْ مَعِیَ» چنان که در موارد دیگر نیز قرآن می‌فرماید: «وَ الَّذِینَ آمَنُوا مَعَهُ» </w:t>
      </w:r>
      <w:r>
        <w:rPr>
          <w:rStyle w:val="FootnoteReference"/>
        </w:rPr>
        <w:footnoteReference w:id="401"/>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9" w:name="pg13169_137217"/>
    <w:bookmarkEnd w:id="319"/>
    <w:p>
      <w:pPr>
        <w:pStyle w:val="Heading3"/>
      </w:pPr>
      <w:bookmarkStart w:id="1468" w:name="_Toc1065"/>
      <w:r>
        <w:t>[سوره الشعراء (26): آیات 119 تا 122]</w:t>
      </w:r>
      <w:bookmarkEnd w:id="1468"/>
    </w:p>
    <w:p>
      <w:pPr>
        <w:pStyle w:val="Heading4"/>
      </w:pPr>
      <w:bookmarkStart w:id="1469" w:name="_Toc1066"/>
      <w:r>
        <w:t>اشاره</w:t>
      </w:r>
      <w:bookmarkEnd w:id="1469"/>
    </w:p>
    <w:p>
      <w:pPr>
        <w:pStyle w:val="BookText"/>
      </w:pPr>
      <w:r>
        <w:rPr>
          <w:rFonts w:ascii="Amiri" w:hAnsi="Amiri" w:eastAsia="Amiri" w:cs="Amiri"/>
          <w:lang w:bidi="ar-SA"/>
          <w:color w:val="111111"/>
          <w:sz w:val="28"/>
          <w:szCs w:val="28"/>
          <w:rtl/>
        </w:rPr>
        <w:t xml:space="preserve">فَأَنْجَیْنٰاهُ وَ مَنْ مَعَهُ فِی اَلْفُلْکِ اَلْمَشْحُونِ (119) ثُمَّ أَغْرَقْنٰا بَعْدُ اَلْبٰاقِینَ (120) إِنَّ فِی ذٰلِکَ لَآیَةً وَ مٰا کٰانَ أَکْثَرُهُمْ مُؤْمِنِینَ (121) وَ إِنَّ رَبَّکَ لَهُوَ اَلْعَزِیزُ اَلرَّحِیمُ (122)</w:t>
      </w:r>
    </w:p>
    <w:p>
      <w:pPr>
        <w:pStyle w:val="BookText"/>
      </w:pPr>
      <w:r>
        <w:rPr>
          <w:rFonts w:ascii="IRNazanin" w:hAnsi="IRNazanin" w:eastAsia="IRNazanin" w:cs="IRNazanin"/>
          <w:lang w:bidi="fa-IR"/>
          <w:color w:val="111111"/>
          <w:sz w:val="28"/>
          <w:szCs w:val="28"/>
          <w:rtl/>
        </w:rPr>
        <w:t xml:space="preserve">پس ما نوح و هر کس از مؤمنان را که در آن کشتیِ گران‌بار،</w:t>
      </w:r>
    </w:p>
    <w:p>
      <w:pPr>
        <w:pStyle w:val="BookText"/>
      </w:pPr>
      <w:r>
        <w:rPr>
          <w:rFonts w:ascii="IRNazanin" w:hAnsi="IRNazanin" w:eastAsia="IRNazanin" w:cs="IRNazanin"/>
          <w:lang w:bidi="fa-IR"/>
          <w:color w:val="111111"/>
          <w:sz w:val="28"/>
          <w:szCs w:val="28"/>
          <w:rtl/>
        </w:rPr>
        <w:t xml:space="preserve">با او بود نجات دادیم.سپس باقیماندگان را غرق کردیم.</w:t>
      </w:r>
    </w:p>
    <w:p>
      <w:pPr>
        <w:pStyle w:val="BookText"/>
      </w:pPr>
      <w:r>
        <w:rPr>
          <w:rFonts w:ascii="IRNazanin" w:hAnsi="IRNazanin" w:eastAsia="IRNazanin" w:cs="IRNazanin"/>
          <w:lang w:bidi="fa-IR"/>
          <w:color w:val="111111"/>
          <w:sz w:val="28"/>
          <w:szCs w:val="28"/>
          <w:rtl/>
        </w:rPr>
        <w:t xml:space="preserve">البتّه در این(ماجرا)نشانه‌ی بزرگی است،ولی اکثر مردم ایمان آورنده نیستند.</w:t>
      </w:r>
    </w:p>
    <w:p>
      <w:pPr>
        <w:pStyle w:val="BookText"/>
      </w:pPr>
      <w:r>
        <w:rPr>
          <w:rFonts w:ascii="IRNazanin" w:hAnsi="IRNazanin" w:eastAsia="IRNazanin" w:cs="IRNazanin"/>
          <w:lang w:bidi="fa-IR"/>
          <w:color w:val="111111"/>
          <w:sz w:val="28"/>
          <w:szCs w:val="28"/>
          <w:rtl/>
        </w:rPr>
        <w:t xml:space="preserve">و قطعاً پروردگارت همان صاحب عزّت و مهربان است.</w:t>
      </w:r>
    </w:p>
    <w:p>
      <w:pPr>
        <w:pStyle w:val="Heading4"/>
      </w:pPr>
      <w:bookmarkStart w:id="1470" w:name="_Toc1067"/>
      <w:r>
        <w:t>نکته‌ها:</w:t>
      </w:r>
      <w:bookmarkEnd w:id="1470"/>
    </w:p>
    <w:p>
      <w:pPr>
        <w:pStyle w:val="BookText"/>
      </w:pPr>
      <w:r>
        <w:rPr>
          <w:rFonts w:ascii="IRNazanin" w:hAnsi="IRNazanin" w:eastAsia="IRNazanin" w:cs="IRNazanin"/>
          <w:lang w:bidi="fa-IR"/>
          <w:color w:val="111111"/>
          <w:sz w:val="28"/>
          <w:szCs w:val="28"/>
          <w:rtl/>
        </w:rPr>
        <w:t xml:space="preserve">مراد از گران‌بار بودن کشتی «الْفُلْکِ الْمَشْحُونِ» ،این است که آنچه مورد نیاز بود،حضرت نوح در کشتی قرار داده بود.امام باقر(علیه السلام)فرمود: «الْفُلْکِ الْمَشْحُونِ » کشتی مجهّزِ آماده حرکت است.و حضرت علی(علیه السلام)فرمود:در آن کشتی،نود جایگاه برای چهارپایان ساخته بود. </w:t>
      </w:r>
      <w:r>
        <w:rPr>
          <w:rStyle w:val="FootnoteReference"/>
        </w:rPr>
        <w:footnoteReference w:id="402"/>
      </w:r>
    </w:p>
    <w:p>
      <w:pPr>
        <w:pStyle w:val="Heading4"/>
      </w:pPr>
      <w:bookmarkStart w:id="1471" w:name="_Toc1068"/>
      <w:r>
        <w:t>پیام‌ها</w:t>
      </w:r>
      <w:bookmarkEnd w:id="1471"/>
    </w:p>
    <w:p>
      <w:pPr>
        <w:pStyle w:val="BookText"/>
      </w:pPr>
      <w:r>
        <w:rPr>
          <w:rFonts w:ascii="IRNazanin" w:hAnsi="IRNazanin" w:eastAsia="IRNazanin" w:cs="IRNazanin"/>
          <w:lang w:bidi="fa-IR"/>
          <w:color w:val="111111"/>
          <w:sz w:val="28"/>
          <w:szCs w:val="28"/>
          <w:rtl/>
        </w:rPr>
        <w:t xml:space="preserve">1 دعای انبیا و مظلومین مستجاب است. «فَأَنْجَیْنٰاهُ» 2 مؤمنین در پرتو انبیا بیمه هستند. «فَأَنْجَیْنٰاهُ وَ مَنْ مَعَهُ» 3 جدایی از انبیا سبب هلاکت است. «ثُمَّ أَغْرَقْنٰا بَعْدُ الْبٰاقِینَ» 4 داستان نجات نوح و یارانش و غرق کفّار و مخالفان،نمودی از سنّت خداوند در یاری حقّ و سرکوبی باطل است. «إِنَّ فِی ذٰلِکَ لَآیَةً» 5 اگر به کفّار مهلتی می‌دهد،به خاطر رحمت است نه ناتوانی. «الْعَزِیزُ الرَّحِیمُ»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0" w:name="pg13169_137218"/>
    <w:bookmarkEnd w:id="320"/>
    <w:p>
      <w:pPr>
        <w:pStyle w:val="Heading3"/>
      </w:pPr>
      <w:bookmarkStart w:id="1472" w:name="_Toc1069"/>
      <w:r>
        <w:t>[سوره الشعراء (26): آیات 123 تا 127]</w:t>
      </w:r>
      <w:bookmarkEnd w:id="1472"/>
    </w:p>
    <w:p>
      <w:pPr>
        <w:pStyle w:val="Heading4"/>
      </w:pPr>
      <w:bookmarkStart w:id="1473" w:name="_Toc1070"/>
      <w:r>
        <w:t>اشاره</w:t>
      </w:r>
      <w:bookmarkEnd w:id="1473"/>
    </w:p>
    <w:p>
      <w:pPr>
        <w:pStyle w:val="BookText"/>
      </w:pPr>
      <w:r>
        <w:rPr>
          <w:rFonts w:ascii="Amiri" w:hAnsi="Amiri" w:eastAsia="Amiri" w:cs="Amiri"/>
          <w:lang w:bidi="ar-SA"/>
          <w:color w:val="111111"/>
          <w:sz w:val="28"/>
          <w:szCs w:val="28"/>
          <w:rtl/>
        </w:rPr>
        <w:t xml:space="preserve">کَذَّبَتْ عٰادٌ اَلْمُرْسَلِینَ (123) إِذْ قٰالَ لَهُمْ أَخُوهُمْ هُودٌ أَ لاٰ تَتَّقُونَ (124) إِنِّی لَکُمْ رَسُولٌ أَمِینٌ (125) فَاتَّقُوا اَللّٰهَ وَ أَطِیعُونِ (126) وَ مٰا أَسْئَلُکُمْ عَلَیْهِ مِنْ أَجْرٍ إِنْ أَجْرِیَ إِلاّٰ عَلیٰ رَبِّ اَلْعٰالَمِینَ (127)</w:t>
      </w:r>
    </w:p>
    <w:p>
      <w:pPr>
        <w:pStyle w:val="BookText"/>
      </w:pPr>
      <w:r>
        <w:rPr>
          <w:rFonts w:ascii="IRNazanin" w:hAnsi="IRNazanin" w:eastAsia="IRNazanin" w:cs="IRNazanin"/>
          <w:lang w:bidi="fa-IR"/>
          <w:color w:val="111111"/>
          <w:sz w:val="28"/>
          <w:szCs w:val="28"/>
          <w:rtl/>
        </w:rPr>
        <w:t xml:space="preserve">قوم عاد(نیز همچون قوم نوح)انبیا را تکذیب کردند.</w:t>
      </w:r>
    </w:p>
    <w:p>
      <w:pPr>
        <w:pStyle w:val="BookText"/>
      </w:pPr>
      <w:r>
        <w:rPr>
          <w:rFonts w:ascii="IRNazanin" w:hAnsi="IRNazanin" w:eastAsia="IRNazanin" w:cs="IRNazanin"/>
          <w:lang w:bidi="fa-IR"/>
          <w:color w:val="111111"/>
          <w:sz w:val="28"/>
          <w:szCs w:val="28"/>
          <w:rtl/>
        </w:rPr>
        <w:t xml:space="preserve">آن گاه که برادرشان هود به آنان گفت:آیا(از شرک و انحراف)پروا نمی‌کنید؟</w:t>
      </w:r>
    </w:p>
    <w:p>
      <w:pPr>
        <w:pStyle w:val="BookText"/>
      </w:pPr>
      <w:r>
        <w:rPr>
          <w:rFonts w:ascii="IRNazanin" w:hAnsi="IRNazanin" w:eastAsia="IRNazanin" w:cs="IRNazanin"/>
          <w:lang w:bidi="fa-IR"/>
          <w:color w:val="111111"/>
          <w:sz w:val="28"/>
          <w:szCs w:val="28"/>
          <w:rtl/>
        </w:rPr>
        <w:t xml:space="preserve">همانا من برای شما پیامبری امین هستم.</w:t>
      </w:r>
    </w:p>
    <w:p>
      <w:pPr>
        <w:pStyle w:val="BookText"/>
      </w:pPr>
      <w:r>
        <w:rPr>
          <w:rFonts w:ascii="IRNazanin" w:hAnsi="IRNazanin" w:eastAsia="IRNazanin" w:cs="IRNazanin"/>
          <w:lang w:bidi="fa-IR"/>
          <w:color w:val="111111"/>
          <w:sz w:val="28"/>
          <w:szCs w:val="28"/>
          <w:rtl/>
        </w:rPr>
        <w:t xml:space="preserve">پس از خدا پرواکنید و مرا پیروی نمایید.</w:t>
      </w:r>
    </w:p>
    <w:p>
      <w:pPr>
        <w:pStyle w:val="BookText"/>
      </w:pPr>
      <w:r>
        <w:rPr>
          <w:rFonts w:ascii="IRNazanin" w:hAnsi="IRNazanin" w:eastAsia="IRNazanin" w:cs="IRNazanin"/>
          <w:lang w:bidi="fa-IR"/>
          <w:color w:val="111111"/>
          <w:sz w:val="28"/>
          <w:szCs w:val="28"/>
          <w:rtl/>
        </w:rPr>
        <w:t xml:space="preserve">و من برای رسالتم هیچ مزدی از شما نمی‌خواهم،(زیرا که)مزد من فقط بر عهده‌ی پروردگار جهانیان است.</w:t>
      </w:r>
    </w:p>
    <w:p>
      <w:pPr>
        <w:pStyle w:val="Heading4"/>
      </w:pPr>
      <w:bookmarkStart w:id="1474" w:name="_Toc1071"/>
      <w:r>
        <w:t>نکته‌ها:</w:t>
      </w:r>
      <w:bookmarkEnd w:id="1474"/>
    </w:p>
    <w:p>
      <w:pPr>
        <w:pStyle w:val="BookText"/>
      </w:pPr>
      <w:r>
        <w:rPr>
          <w:rFonts w:ascii="IRNazanin" w:hAnsi="IRNazanin" w:eastAsia="IRNazanin" w:cs="IRNazanin"/>
          <w:lang w:bidi="fa-IR"/>
          <w:color w:val="111111"/>
          <w:sz w:val="28"/>
          <w:szCs w:val="28"/>
          <w:rtl/>
        </w:rPr>
        <w:t xml:space="preserve">«عاد»،نام جدّ بزرگ قوم حضرت هود است و آن قوم به نام جدّشان مشهور شده‌اند.قوم عاد طایفه‌ای از عرب بودند که در سرزمین خوش آب و هوای«یمن»در منطقه‌ای به نام «احقاف»در نزدیکی دریا زندگی می‌کردند.کشورشان آباد بود،مردم شهر نشین بودند و پیامبرشان حضرت هود بود.نامشان در قرآن کریم 24 بار تکرار شده است.همچنین در قرآن،سوره‌ای به نام احقاف و سوره‌ای به نام هود داریم.</w:t>
      </w:r>
    </w:p>
    <w:p>
      <w:pPr>
        <w:pStyle w:val="Heading4"/>
      </w:pPr>
      <w:bookmarkStart w:id="1475" w:name="_Toc1072"/>
      <w:r>
        <w:t>پیام‌ها</w:t>
      </w:r>
      <w:bookmarkEnd w:id="1475"/>
    </w:p>
    <w:p>
      <w:pPr>
        <w:pStyle w:val="BookText"/>
      </w:pPr>
      <w:r>
        <w:rPr>
          <w:rFonts w:ascii="IRNazanin" w:hAnsi="IRNazanin" w:eastAsia="IRNazanin" w:cs="IRNazanin"/>
          <w:lang w:bidi="fa-IR"/>
          <w:color w:val="111111"/>
          <w:sz w:val="28"/>
          <w:szCs w:val="28"/>
          <w:rtl/>
        </w:rPr>
        <w:t xml:space="preserve">1 چون هدف و محتوای دعوت تمام انبیا یکی است،تکذیب یک پیامبر،به منزله‌ی تکذیب همه‌ی پیامبران است. «کَذَّبَتْ عٰادٌ الْمُرْسَلِینَ» 2 دعوت پیامبران،برادرانه بود. «أَخُوهُمْ» (حتّی کلمه‌ی«ابوهم»نیاورده تا عمق صفا و تواضع و صداقت را بیان کند).</w:t>
      </w:r>
    </w:p>
    <w:p>
      <w:pPr>
        <w:pStyle w:val="BookText"/>
      </w:pPr>
      <w:r>
        <w:rPr>
          <w:rFonts w:ascii="Amiri" w:hAnsi="Amiri" w:eastAsia="Amiri" w:cs="Amiri"/>
          <w:lang w:bidi="ar-SA"/>
          <w:color w:val="111111"/>
          <w:sz w:val="28"/>
          <w:szCs w:val="28"/>
          <w:rtl/>
        </w:rPr>
        <w:t xml:space="preserve">3 تقوا،سرلوحه‌ی دعوت انبیا است. «أَ لاٰ تَتَّقُونَ» 4 دعوت به تقوا،لازمه‌ی اخوّت و برادری است. «أَخُوهُمْ هُودٌ أَ لاٰ تَتَّقُونَ» 5 رسالت انبیا برای رشد مردم است،نه سلطه بر آنها. «لَکُمْ»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1" w:name="pg13169_137219"/>
    <w:bookmarkEnd w:id="321"/>
    <w:p>
      <w:pPr>
        <w:pStyle w:val="BookText"/>
      </w:pPr>
      <w:r>
        <w:rPr>
          <w:rFonts w:ascii="IRNazanin" w:hAnsi="IRNazanin" w:eastAsia="IRNazanin" w:cs="IRNazanin"/>
          <w:lang w:bidi="fa-IR"/>
          <w:color w:val="111111"/>
          <w:sz w:val="28"/>
          <w:szCs w:val="28"/>
          <w:rtl/>
        </w:rPr>
        <w:t xml:space="preserve">6 پیامبران،از خود حرفی نداشتند،هر چه می‌گفتند پیام الهی بود. «رَسُولٌ أَمِینٌ» 7 لحن همه‌ی انبیا و شیوه‌ی تبلیغ و محتوای مطالب و خط فکری آنان مشترک است.(تکرار آیات شاهد این سخن است).</w:t>
      </w:r>
    </w:p>
    <w:p>
      <w:pPr>
        <w:pStyle w:val="BookText"/>
      </w:pPr>
      <w:r>
        <w:rPr>
          <w:rFonts w:ascii="IRNazanin" w:hAnsi="IRNazanin" w:eastAsia="IRNazanin" w:cs="IRNazanin"/>
          <w:lang w:bidi="fa-IR"/>
          <w:color w:val="111111"/>
          <w:sz w:val="28"/>
          <w:szCs w:val="28"/>
          <w:rtl/>
        </w:rPr>
        <w:t xml:space="preserve">8 تقوای الهی،زمینه‌ساز اطاعت از رهبری است. «فَاتَّقُوا اللّٰهَ وَ أَطِیعُونِ» پیروی از رهبران الهی،تبلور تقوای الهی است.</w:t>
      </w:r>
    </w:p>
    <w:p>
      <w:pPr>
        <w:pStyle w:val="BookText"/>
      </w:pPr>
      <w:r>
        <w:rPr>
          <w:rFonts w:ascii="Amiri" w:hAnsi="Amiri" w:eastAsia="Amiri" w:cs="Amiri"/>
          <w:lang w:bidi="ar-SA"/>
          <w:color w:val="111111"/>
          <w:sz w:val="28"/>
          <w:szCs w:val="28"/>
          <w:rtl/>
        </w:rPr>
        <w:t xml:space="preserve">9 اخلاص و بی توقّعی،رمز موفقیّت است. «وَ مٰا أَسْئَلُکُمْ» 10 اخلاص و توکّل،لازمه‌ی تبلیغ است. «إِنْ أَجْرِیَ» ...</w:t>
      </w:r>
    </w:p>
    <w:p>
      <w:pPr>
        <w:pStyle w:val="BookText"/>
      </w:pPr>
      <w:r>
        <w:rPr>
          <w:rFonts w:ascii="IRNazanin" w:hAnsi="IRNazanin" w:eastAsia="IRNazanin" w:cs="IRNazanin"/>
          <w:lang w:bidi="fa-IR"/>
          <w:color w:val="111111"/>
          <w:sz w:val="28"/>
          <w:szCs w:val="28"/>
          <w:rtl/>
        </w:rPr>
        <w:t xml:space="preserve">11 کسی که هستی را اداره می‌کند،زندگی مرا نیز اداره خواهد کرد. «إِنْ أَجْرِیَ إِلاّٰ عَلیٰ رَبِّ الْعٰالَمِینَ» 12 نظام هستی از عوامل مختلفی تشکیل شده که همه‌ی آنها تحت یک تدبیر و در حال رشد هستند. «رَبِّ الْعٰالَمِینَ»</w:t>
      </w:r>
    </w:p>
    <w:p>
      <w:pPr>
        <w:pStyle w:val="Heading3"/>
      </w:pPr>
      <w:bookmarkStart w:id="1476" w:name="_Toc1073"/>
      <w:r>
        <w:t>[سوره الشعراء (26): آیات 128 تا 131]</w:t>
      </w:r>
      <w:bookmarkEnd w:id="1476"/>
    </w:p>
    <w:p>
      <w:pPr>
        <w:pStyle w:val="Heading4"/>
      </w:pPr>
      <w:bookmarkStart w:id="1477" w:name="_Toc1074"/>
      <w:r>
        <w:t>اشاره</w:t>
      </w:r>
      <w:bookmarkEnd w:id="1477"/>
    </w:p>
    <w:p>
      <w:pPr>
        <w:pStyle w:val="BookText"/>
      </w:pPr>
      <w:r>
        <w:rPr>
          <w:rFonts w:ascii="Amiri" w:hAnsi="Amiri" w:eastAsia="Amiri" w:cs="Amiri"/>
          <w:lang w:bidi="ar-SA"/>
          <w:color w:val="111111"/>
          <w:sz w:val="28"/>
          <w:szCs w:val="28"/>
          <w:rtl/>
        </w:rPr>
        <w:t xml:space="preserve">أَ تَبْنُونَ بِکُلِّ رِیعٍ آیَةً تَعْبَثُونَ (128) وَ تَتَّخِذُونَ مَصٰانِعَ لَعَلَّکُمْ تَخْلُدُونَ (129) وَ إِذٰا بَطَشْتُمْ بَطَشْتُمْ جَبّٰارِینَ (130) فَاتَّقُوا اَللّٰهَ وَ أَطِیعُونِ (131)</w:t>
      </w:r>
    </w:p>
    <w:p>
      <w:pPr>
        <w:pStyle w:val="BookText"/>
      </w:pPr>
      <w:r>
        <w:rPr>
          <w:rFonts w:ascii="IRNazanin" w:hAnsi="IRNazanin" w:eastAsia="IRNazanin" w:cs="IRNazanin"/>
          <w:lang w:bidi="fa-IR"/>
          <w:color w:val="111111"/>
          <w:sz w:val="28"/>
          <w:szCs w:val="28"/>
          <w:rtl/>
        </w:rPr>
        <w:t xml:space="preserve">(هود به مردم گفت:)آیا بر هر تپه‌ای بنا و قصری بلند از روی هوا و هوس می‌سازید؟</w:t>
      </w:r>
    </w:p>
    <w:p>
      <w:pPr>
        <w:pStyle w:val="BookText"/>
      </w:pPr>
      <w:r>
        <w:rPr>
          <w:rFonts w:ascii="IRNazanin" w:hAnsi="IRNazanin" w:eastAsia="IRNazanin" w:cs="IRNazanin"/>
          <w:lang w:bidi="fa-IR"/>
          <w:color w:val="111111"/>
          <w:sz w:val="28"/>
          <w:szCs w:val="28"/>
          <w:rtl/>
        </w:rPr>
        <w:t xml:space="preserve">و کاخ‌های استوار می‌گیرید،به امید آنکه جاودانه بمانید؟</w:t>
      </w:r>
    </w:p>
    <w:p>
      <w:pPr>
        <w:pStyle w:val="BookText"/>
      </w:pPr>
      <w:r>
        <w:rPr>
          <w:rFonts w:ascii="IRNazanin" w:hAnsi="IRNazanin" w:eastAsia="IRNazanin" w:cs="IRNazanin"/>
          <w:lang w:bidi="fa-IR"/>
          <w:color w:val="111111"/>
          <w:sz w:val="28"/>
          <w:szCs w:val="28"/>
          <w:rtl/>
        </w:rPr>
        <w:t xml:space="preserve">و هر گاه کسی را کیفر می‌دهید،همچون زورگویان کیفر می‌دهید؟</w:t>
      </w:r>
    </w:p>
    <w:p>
      <w:pPr>
        <w:pStyle w:val="BookText"/>
      </w:pPr>
      <w:r>
        <w:rPr>
          <w:rFonts w:ascii="IRNazanin" w:hAnsi="IRNazanin" w:eastAsia="IRNazanin" w:cs="IRNazanin"/>
          <w:lang w:bidi="fa-IR"/>
          <w:color w:val="111111"/>
          <w:sz w:val="28"/>
          <w:szCs w:val="28"/>
          <w:rtl/>
        </w:rPr>
        <w:t xml:space="preserve">پس،از خداوند پروا کنید و مرا فرمان برید.</w:t>
      </w:r>
    </w:p>
    <w:p>
      <w:pPr>
        <w:pStyle w:val="Heading4"/>
      </w:pPr>
      <w:bookmarkStart w:id="1478" w:name="_Toc1075"/>
      <w:r>
        <w:t>نکته‌ها:</w:t>
      </w:r>
      <w:bookmarkEnd w:id="1478"/>
    </w:p>
    <w:p>
      <w:pPr>
        <w:pStyle w:val="BookText"/>
      </w:pPr>
      <w:r>
        <w:rPr>
          <w:rFonts w:ascii="Amiri" w:hAnsi="Amiri" w:eastAsia="Amiri" w:cs="Amiri"/>
          <w:lang w:bidi="ar-SA"/>
          <w:color w:val="111111"/>
          <w:sz w:val="28"/>
          <w:szCs w:val="28"/>
          <w:rtl/>
        </w:rPr>
        <w:t xml:space="preserve">«رِیعٍ»</w:t>
      </w:r>
    </w:p>
    <w:p>
      <w:pPr>
        <w:pStyle w:val="BookText"/>
      </w:pPr>
      <w:r>
        <w:rPr>
          <w:rFonts w:ascii="IRNazanin" w:hAnsi="IRNazanin" w:eastAsia="IRNazanin" w:cs="IRNazanin"/>
          <w:lang w:bidi="fa-IR"/>
          <w:color w:val="111111"/>
          <w:sz w:val="28"/>
          <w:szCs w:val="28"/>
          <w:rtl/>
        </w:rPr>
        <w:t xml:space="preserve">به معنای دامنه‌ی کوه و تپه است. «مَصٰانِعَ» دژ و قصر محکم و بلند را گویند.و کلمه‌ی «بطش»به معنای گرفتن با قهر و غلبه و قدرت است.</w:t>
      </w:r>
    </w:p>
    <w:p>
      <w:pPr>
        <w:pStyle w:val="BookText"/>
      </w:pPr>
      <w:r>
        <w:rPr>
          <w:rFonts w:ascii="IRNazanin" w:hAnsi="IRNazanin" w:eastAsia="IRNazanin" w:cs="IRNazanin"/>
          <w:lang w:bidi="fa-IR"/>
          <w:color w:val="111111"/>
          <w:sz w:val="28"/>
          <w:szCs w:val="28"/>
          <w:rtl/>
        </w:rPr>
        <w:t xml:space="preserve">در این آیات،قرآن از اصل ساختمان سازی در دامنه‌ی کوه و ساختن دژ و داشتن قدرت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2" w:name="pg13169_137220"/>
    <w:bookmarkEnd w:id="322"/>
    <w:p>
      <w:pPr>
        <w:pStyle w:val="BookText"/>
      </w:pPr>
      <w:r>
        <w:rPr>
          <w:rFonts w:ascii="IRNazanin" w:hAnsi="IRNazanin" w:eastAsia="IRNazanin" w:cs="IRNazanin"/>
          <w:lang w:bidi="fa-IR"/>
          <w:color w:val="111111"/>
          <w:sz w:val="28"/>
          <w:szCs w:val="28"/>
          <w:rtl/>
        </w:rPr>
        <w:t xml:space="preserve">انتقاد نمی‌کند.آنچه مورد انتقاد است،هدف‌های نامقدّس، «تَعْبَثُونَ» و خیال‌های واهی، «لَعَلَّکُمْ تَخْلُدُونَ» و تجاوز از اعتدال است. «جَبّٰارِینَ» در روایات می‌خوانیم:یکی از یاران رسول اکرم(صلوات اللّٰه علیه)بر بام خانه‌اش قبّه‌ای ساخته بود.حضرت از دیدن آن ناراحت شد.صاحب خانه چون چنین دید،قبّه را خراب کرد.</w:t>
      </w:r>
    </w:p>
    <w:p>
      <w:pPr>
        <w:pStyle w:val="BookText"/>
      </w:pPr>
      <w:r>
        <w:rPr>
          <w:rFonts w:ascii="IRNazanin" w:hAnsi="IRNazanin" w:eastAsia="IRNazanin" w:cs="IRNazanin"/>
          <w:lang w:bidi="fa-IR"/>
          <w:color w:val="111111"/>
          <w:sz w:val="28"/>
          <w:szCs w:val="28"/>
          <w:rtl/>
        </w:rPr>
        <w:t xml:space="preserve">رسول خدا بار دیگر که قبّه را ندید،پرسید:قبّه چه شد؟ گفتند:همین که صاحبش دید شما ناراضی هستید آن را خراب کرد.پیامبر فرمود:«ان کل بناء وبال علی صاحبه الا ما لا بد منه» هر ساختمانی که مورد نیاز نباشد،در قیامت وبال صاحبش خواهد بود. </w:t>
      </w:r>
      <w:r>
        <w:rPr>
          <w:rStyle w:val="FootnoteReference"/>
        </w:rPr>
        <w:footnoteReference w:id="403"/>
      </w:r>
    </w:p>
    <w:p>
      <w:pPr>
        <w:pStyle w:val="Heading4"/>
      </w:pPr>
      <w:bookmarkStart w:id="1479" w:name="_Toc1076"/>
      <w:r>
        <w:t>پیام‌ها</w:t>
      </w:r>
      <w:bookmarkEnd w:id="1479"/>
    </w:p>
    <w:p>
      <w:pPr>
        <w:pStyle w:val="BookText"/>
      </w:pPr>
      <w:r>
        <w:rPr>
          <w:rFonts w:ascii="IRNazanin" w:hAnsi="IRNazanin" w:eastAsia="IRNazanin" w:cs="IRNazanin"/>
          <w:lang w:bidi="fa-IR"/>
          <w:color w:val="111111"/>
          <w:sz w:val="28"/>
          <w:szCs w:val="28"/>
          <w:rtl/>
        </w:rPr>
        <w:t xml:space="preserve">1 سابقه‌ی بناهای بلند به زمان هود می‌رسد. «أَ تَبْنُونَ بِکُلِّ رِیعٍ آیَةً» 2 حرص،انسان را رها نمی‌کند. «بِکُلِّ رِیعٍ» 3 آنچه در چشم دنیاپرستان جلوه دارد،در نظر اولیای خدا خوار است و مردم را به خاطر آن سرزنش می‌کنند. «أَ تَبْنُونَ ... تَعْبَثُونَ» 4 تمدن و رفاه کاذب،عامل غرور و مانع حقّ پذیری است. «أَ تَبْنُونَ» 5 شروع کار انبیا با انتقاد از وضع نابسامان موجود و بیدار کردن وجدان‌ها از طریق سؤال است. «أَ تَبْنُونَ بِکُلِّ رِیعٍ» ...</w:t>
      </w:r>
    </w:p>
    <w:p>
      <w:pPr>
        <w:pStyle w:val="BookText"/>
      </w:pPr>
      <w:r>
        <w:rPr>
          <w:rFonts w:ascii="IRNazanin" w:hAnsi="IRNazanin" w:eastAsia="IRNazanin" w:cs="IRNazanin"/>
          <w:lang w:bidi="fa-IR"/>
          <w:color w:val="111111"/>
          <w:sz w:val="28"/>
          <w:szCs w:val="28"/>
          <w:rtl/>
        </w:rPr>
        <w:t xml:space="preserve">6 کارهای ستمگران،یا برای مطرح کردن خود است «آیَةً» یا برای بقای خود «تَخْلُدُونَ» یا استثمار و استعمار مردم است. «جَبّٰارِینَ» 7 در هر کاری باید هدفی والا داشت. «أَ تَبْنُونَ ... تَعْبَثُونَ» 8 ثروت،سرمایه و ساختمان‌های بلند در دست نااهلان،برای ارضای هوا و هوس است. «تَعْبَثُونَ» 9 انتقاد قرآن از روحیّه‌ی کاخ‌نشینی و عیّاشی است،نه اصل ساختمان. «تَعْبَثُونَ» (تولید،ابتکار،هنر و بکارگیری امکانات و نیروی انسانی و...باید در مسیر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3" w:name="pg13169_137221"/>
    <w:bookmarkEnd w:id="323"/>
    <w:p>
      <w:pPr>
        <w:pStyle w:val="BookText"/>
      </w:pPr>
      <w:r>
        <w:rPr>
          <w:rFonts w:ascii="IRNazanin" w:hAnsi="IRNazanin" w:eastAsia="IRNazanin" w:cs="IRNazanin"/>
          <w:lang w:bidi="fa-IR"/>
          <w:color w:val="111111"/>
          <w:sz w:val="28"/>
          <w:szCs w:val="28"/>
          <w:rtl/>
        </w:rPr>
        <w:t xml:space="preserve">نیاز واقعی باشد،نه بیهوده) 10 قصرها و کاخ‌ها،زندگی را جاودانه نمی‌کنند. «تَتَّخِذُونَ مَصٰانِعَ لَعَلَّکُمْ تَخْلُدُونَ» 11 آفات ساختمان،چهار چیز است:</w:t>
      </w:r>
    </w:p>
    <w:p>
      <w:pPr>
        <w:pStyle w:val="BookText"/>
      </w:pPr>
      <w:r>
        <w:rPr>
          <w:rFonts w:ascii="IRNazanin" w:hAnsi="IRNazanin" w:eastAsia="IRNazanin" w:cs="IRNazanin"/>
          <w:lang w:bidi="fa-IR"/>
          <w:color w:val="111111"/>
          <w:sz w:val="28"/>
          <w:szCs w:val="28"/>
          <w:rtl/>
        </w:rPr>
        <w:t xml:space="preserve">الف:حرص و اسراف. «بِکُلِّ رِیعٍ» ب:تفاخر و خودنمایی. «آیَةً» ج:بُلهوسی. «تَعْبَثُونَ» د:دنیا گرایی و غفلت. «لَعَلَّکُمْ تَخْلُدُونَ» 12 قوانین کیفری باید عادلانه باشد.(قرآن از کیفرهای ظالمانه انتقاد می‌کند) «بَطَشْتُمْ جَبّٰارِینَ» 13 دینداری،محور و رهبر و الگو لازم دارد. «فَاتَّقُوا اللّٰهَ وَ أَطِیعُونِ» 14 دینداری،هم پروای قلبی است و هم اطاعت عملی. «فَاتَّقُوا اللّٰهَ وَ أَطِیعُونِ» 15 بی‌تقوایی عامل همه‌ی مفاسد است.حضرت هود پس از انتقاد از فکر و عمل کافران فرمود: «فَاتَّقُوا اللّٰهَ» ...</w:t>
      </w:r>
    </w:p>
    <w:p>
      <w:pPr>
        <w:pStyle w:val="Heading3"/>
      </w:pPr>
      <w:bookmarkStart w:id="1480" w:name="_Toc1077"/>
      <w:r>
        <w:t>[سوره الشعراء (26): آیات 132 تا 136]</w:t>
      </w:r>
      <w:bookmarkEnd w:id="1480"/>
    </w:p>
    <w:p>
      <w:pPr>
        <w:pStyle w:val="Heading4"/>
      </w:pPr>
      <w:bookmarkStart w:id="1481" w:name="_Toc1078"/>
      <w:r>
        <w:t>اشاره</w:t>
      </w:r>
      <w:bookmarkEnd w:id="1481"/>
    </w:p>
    <w:p>
      <w:pPr>
        <w:pStyle w:val="BookText"/>
      </w:pPr>
      <w:r>
        <w:rPr>
          <w:rFonts w:ascii="Amiri" w:hAnsi="Amiri" w:eastAsia="Amiri" w:cs="Amiri"/>
          <w:lang w:bidi="ar-SA"/>
          <w:color w:val="111111"/>
          <w:sz w:val="28"/>
          <w:szCs w:val="28"/>
          <w:rtl/>
        </w:rPr>
        <w:t xml:space="preserve">وَ اِتَّقُوا اَلَّذِی أَمَدَّکُمْ بِمٰا تَعْلَمُونَ (132) أَمَدَّکُمْ بِأَنْعٰامٍ وَ بَنِینَ (133) وَ جَنّٰاتٍ وَ عُیُونٍ (134) إِنِّی أَخٰافُ عَلَیْکُمْ عَذٰابَ یَوْمٍ عَظِیمٍ (135) قٰالُوا سَوٰاءٌ عَلَیْنٰا أَ وَعَظْتَ أَمْ لَمْ تَکُنْ مِنَ اَلْوٰاعِظِینَ (136)</w:t>
      </w:r>
    </w:p>
    <w:p>
      <w:pPr>
        <w:pStyle w:val="BookText"/>
      </w:pPr>
      <w:r>
        <w:rPr>
          <w:rFonts w:ascii="IRNazanin" w:hAnsi="IRNazanin" w:eastAsia="IRNazanin" w:cs="IRNazanin"/>
          <w:lang w:bidi="fa-IR"/>
          <w:color w:val="111111"/>
          <w:sz w:val="28"/>
          <w:szCs w:val="28"/>
          <w:rtl/>
        </w:rPr>
        <w:t xml:space="preserve">و از خداوندی که می‌دانید چقدر کمکتان کرده پروا کنید.</w:t>
      </w:r>
    </w:p>
    <w:p>
      <w:pPr>
        <w:pStyle w:val="BookText"/>
      </w:pPr>
      <w:r>
        <w:rPr>
          <w:rFonts w:ascii="IRNazanin" w:hAnsi="IRNazanin" w:eastAsia="IRNazanin" w:cs="IRNazanin"/>
          <w:lang w:bidi="fa-IR"/>
          <w:color w:val="111111"/>
          <w:sz w:val="28"/>
          <w:szCs w:val="28"/>
          <w:rtl/>
        </w:rPr>
        <w:t xml:space="preserve">او شما را با (بخشیدن)چهار پایان و فرزندان مدد کرده است.</w:t>
      </w:r>
    </w:p>
    <w:p>
      <w:pPr>
        <w:pStyle w:val="BookText"/>
      </w:pPr>
      <w:r>
        <w:rPr>
          <w:rFonts w:ascii="IRNazanin" w:hAnsi="IRNazanin" w:eastAsia="IRNazanin" w:cs="IRNazanin"/>
          <w:lang w:bidi="fa-IR"/>
          <w:color w:val="111111"/>
          <w:sz w:val="28"/>
          <w:szCs w:val="28"/>
          <w:rtl/>
        </w:rPr>
        <w:t xml:space="preserve">و باغ‌ها و چشمه سارها(به شما داده است.</w:t>
      </w:r>
    </w:p>
    <w:p>
      <w:pPr>
        <w:pStyle w:val="BookText"/>
      </w:pPr>
      <w:r>
        <w:rPr>
          <w:rFonts w:ascii="IRNazanin" w:hAnsi="IRNazanin" w:eastAsia="IRNazanin" w:cs="IRNazanin"/>
          <w:lang w:bidi="fa-IR"/>
          <w:color w:val="111111"/>
          <w:sz w:val="28"/>
          <w:szCs w:val="28"/>
          <w:rtl/>
        </w:rPr>
        <w:t xml:space="preserve">اگر کفران کنید)من بر شما از عذاب روز بزرگ می‌ترسم.</w:t>
      </w:r>
    </w:p>
    <w:p>
      <w:pPr>
        <w:pStyle w:val="BookText"/>
      </w:pPr>
      <w:r>
        <w:rPr>
          <w:rFonts w:ascii="IRNazanin" w:hAnsi="IRNazanin" w:eastAsia="IRNazanin" w:cs="IRNazanin"/>
          <w:lang w:bidi="fa-IR"/>
          <w:color w:val="111111"/>
          <w:sz w:val="28"/>
          <w:szCs w:val="28"/>
          <w:rtl/>
        </w:rPr>
        <w:t xml:space="preserve">(قوم عاد به حضرت هود)گفتند:پند دهی یا از پند دهندگان نباشی،برای ما برابر است(و ما تو را نمی‌پذیریم).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4" w:name="pg13169_137222"/>
    <w:bookmarkEnd w:id="324"/>
    <w:p>
      <w:pPr>
        <w:pStyle w:val="Heading4"/>
      </w:pPr>
      <w:bookmarkStart w:id="1482" w:name="_Toc1079"/>
      <w:r>
        <w:t>نکته‌ها:</w:t>
      </w:r>
      <w:bookmarkEnd w:id="1482"/>
    </w:p>
    <w:p>
      <w:pPr>
        <w:pStyle w:val="BookText"/>
      </w:pPr>
      <w:r>
        <w:rPr>
          <w:rFonts w:ascii="IRNazanin" w:hAnsi="IRNazanin" w:eastAsia="IRNazanin" w:cs="IRNazanin"/>
          <w:lang w:bidi="fa-IR"/>
          <w:color w:val="111111"/>
          <w:sz w:val="28"/>
          <w:szCs w:val="28"/>
          <w:rtl/>
        </w:rPr>
        <w:t xml:space="preserve">حضرت هود مردم را هم به خدا متوجّه کرد: «فَاتَّقُوا اللّٰهَ» هم به نبوّت: «وَ أَطِیعُونِ» و هم به معاد: «إِنِّی أَخٰافُ عَلَیْکُمْ عَذٰابَ یَوْمٍ عَظِیمٍ» مراد از روز بزرگ در این جا،همان قیامت است،گرچه در داستان حضرت شعیب به دنیا نیز روز عظیم گفته شده است. «فَأَخَذَهُمْ عَذٰابُ یَوْمِ الظُّلَّةِ إِنَّهُ کٰانَ عَذٰابَ یَوْمٍ عَظِیمٍ» عذاب روز ابرِ آتشبار آنان را گرفت که آن عذاب روز بزرگی بود. </w:t>
      </w:r>
      <w:r>
        <w:rPr>
          <w:rStyle w:val="FootnoteReference"/>
        </w:rPr>
        <w:footnoteReference w:id="404"/>
      </w:r>
    </w:p>
    <w:p>
      <w:pPr>
        <w:pStyle w:val="Heading4"/>
      </w:pPr>
      <w:bookmarkStart w:id="1483" w:name="_Toc1080"/>
      <w:r>
        <w:t>پیام‌ها</w:t>
      </w:r>
      <w:bookmarkEnd w:id="1483"/>
    </w:p>
    <w:p>
      <w:pPr>
        <w:pStyle w:val="BookText"/>
      </w:pPr>
      <w:r>
        <w:rPr>
          <w:rFonts w:ascii="IRNazanin" w:hAnsi="IRNazanin" w:eastAsia="IRNazanin" w:cs="IRNazanin"/>
          <w:lang w:bidi="fa-IR"/>
          <w:color w:val="111111"/>
          <w:sz w:val="28"/>
          <w:szCs w:val="28"/>
          <w:rtl/>
        </w:rPr>
        <w:t xml:space="preserve">1 تقوا بهترین راه تشکّر از خداوند است. «وَ اتَّقُوا الَّذِی أَمَدَّکُمْ» 2 هر کس خود می‌داند چقدر مورد لطف خداوند قرار گرفته است. «أَمَدَّکُمْ بِمٰا تَعْلَمُونَ» 3 کاخ‌ها و ساختمان‌های قوم عاد،با دامداری و باغ‌ها و چشمه‌ها همراه بود.</w:t>
      </w:r>
    </w:p>
    <w:p>
      <w:pPr>
        <w:pStyle w:val="BookText"/>
      </w:pPr>
      <w:r>
        <w:rPr>
          <w:rFonts w:ascii="IRNazanin" w:hAnsi="IRNazanin" w:eastAsia="IRNazanin" w:cs="IRNazanin"/>
          <w:lang w:bidi="fa-IR"/>
          <w:color w:val="111111"/>
          <w:sz w:val="28"/>
          <w:szCs w:val="28"/>
          <w:rtl/>
        </w:rPr>
        <w:t xml:space="preserve">«بِکُلِّ رِیعٍ آیَةً ... بِأَنْعٰامٍ ... جَنّٰاتٍ وَ عُیُونٍ» 4 اگر آمادگی و قابلیّت نباشد،موعظه‌ی انبیا نیز اثری ندارد. «سَوٰاءٌ عَلَیْنٰا»</w:t>
      </w:r>
    </w:p>
    <w:p>
      <w:pPr>
        <w:pStyle w:val="Heading3"/>
      </w:pPr>
      <w:bookmarkStart w:id="1484" w:name="_Toc1081"/>
      <w:r>
        <w:t>[سوره الشعراء (26): آیات 137 تا 140]</w:t>
      </w:r>
      <w:bookmarkEnd w:id="1484"/>
    </w:p>
    <w:p>
      <w:pPr>
        <w:pStyle w:val="Heading4"/>
      </w:pPr>
      <w:bookmarkStart w:id="1485" w:name="_Toc1082"/>
      <w:r>
        <w:t>اشاره</w:t>
      </w:r>
      <w:bookmarkEnd w:id="1485"/>
    </w:p>
    <w:p>
      <w:pPr>
        <w:pStyle w:val="BookText"/>
      </w:pPr>
      <w:r>
        <w:rPr>
          <w:rFonts w:ascii="Amiri" w:hAnsi="Amiri" w:eastAsia="Amiri" w:cs="Amiri"/>
          <w:lang w:bidi="ar-SA"/>
          <w:color w:val="111111"/>
          <w:sz w:val="28"/>
          <w:szCs w:val="28"/>
          <w:rtl/>
        </w:rPr>
        <w:t xml:space="preserve">إِنْ هٰذٰا إِلاّٰ خُلُقُ اَلْأَوَّلِینَ (137) وَ مٰا نَحْنُ بِمُعَذَّبِینَ (138) فَکَذَّبُوهُ فَأَهْلَکْنٰاهُمْ إِنَّ فِی ذٰلِکَ لَآیَةً وَ مٰا کٰانَ أَکْثَرُهُمْ مُؤْمِنِینَ (139) وَ إِنَّ رَبَّکَ لَهُوَ اَلْعَزِیزُ اَلرَّحِیمُ (140)</w:t>
      </w:r>
    </w:p>
    <w:p>
      <w:pPr>
        <w:pStyle w:val="BookText"/>
      </w:pPr>
      <w:r>
        <w:rPr>
          <w:rFonts w:ascii="IRNazanin" w:hAnsi="IRNazanin" w:eastAsia="IRNazanin" w:cs="IRNazanin"/>
          <w:lang w:bidi="fa-IR"/>
          <w:color w:val="111111"/>
          <w:sz w:val="28"/>
          <w:szCs w:val="28"/>
          <w:rtl/>
        </w:rPr>
        <w:t xml:space="preserve">این(دعوت تو یا بت‌پرستی ما)جز شیوه پیشینیان نیست.</w:t>
      </w:r>
    </w:p>
    <w:p>
      <w:pPr>
        <w:pStyle w:val="BookText"/>
      </w:pPr>
      <w:r>
        <w:rPr>
          <w:rFonts w:ascii="IRNazanin" w:hAnsi="IRNazanin" w:eastAsia="IRNazanin" w:cs="IRNazanin"/>
          <w:lang w:bidi="fa-IR"/>
          <w:color w:val="111111"/>
          <w:sz w:val="28"/>
          <w:szCs w:val="28"/>
          <w:rtl/>
        </w:rPr>
        <w:t xml:space="preserve">و ما عذاب نخواهیم شد.</w:t>
      </w:r>
    </w:p>
    <w:p>
      <w:pPr>
        <w:pStyle w:val="BookText"/>
      </w:pPr>
      <w:r>
        <w:rPr>
          <w:rFonts w:ascii="IRNazanin" w:hAnsi="IRNazanin" w:eastAsia="IRNazanin" w:cs="IRNazanin"/>
          <w:lang w:bidi="fa-IR"/>
          <w:color w:val="111111"/>
          <w:sz w:val="28"/>
          <w:szCs w:val="28"/>
          <w:rtl/>
        </w:rPr>
        <w:t xml:space="preserve">پس هود را تکذیب کردند آن گاه ما آنان را هلاک کردیم.البتّه در این(داستان) بی‌شک نشانه‌ی بزرگی است،و(لی)اکثر مردم ایمان‌آورنده نیستند.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5" w:name="pg13169_137223"/>
    <w:bookmarkEnd w:id="325"/>
    <w:p>
      <w:pPr>
        <w:pStyle w:val="BookText"/>
      </w:pPr>
      <w:r>
        <w:rPr>
          <w:rFonts w:ascii="IRNazanin" w:hAnsi="IRNazanin" w:eastAsia="IRNazanin" w:cs="IRNazanin"/>
          <w:lang w:bidi="fa-IR"/>
          <w:color w:val="111111"/>
          <w:sz w:val="28"/>
          <w:szCs w:val="28"/>
          <w:rtl/>
        </w:rPr>
        <w:t xml:space="preserve">و همانا پروردگار تو،همان خداوند عزیز و مهربان است.</w:t>
      </w:r>
    </w:p>
    <w:p>
      <w:pPr>
        <w:pStyle w:val="Heading4"/>
      </w:pPr>
      <w:bookmarkStart w:id="1486" w:name="_Toc1083"/>
      <w:r>
        <w:t>نکته‌ها:</w:t>
      </w:r>
      <w:bookmarkEnd w:id="1486"/>
    </w:p>
    <w:p>
      <w:pPr>
        <w:pStyle w:val="BookText"/>
      </w:pPr>
      <w:r>
        <w:rPr>
          <w:rFonts w:ascii="IRNazanin" w:hAnsi="IRNazanin" w:eastAsia="IRNazanin" w:cs="IRNazanin"/>
          <w:lang w:bidi="fa-IR"/>
          <w:color w:val="111111"/>
          <w:sz w:val="28"/>
          <w:szCs w:val="28"/>
          <w:rtl/>
        </w:rPr>
        <w:t xml:space="preserve">در این که کلمه‌ی «هٰذٰا» به چه چیز اشاره دارد،احتمالاتی است:</w:t>
      </w:r>
    </w:p>
    <w:p>
      <w:pPr>
        <w:pStyle w:val="BookText"/>
      </w:pPr>
      <w:r>
        <w:rPr>
          <w:rFonts w:ascii="IRNazanin" w:hAnsi="IRNazanin" w:eastAsia="IRNazanin" w:cs="IRNazanin"/>
          <w:lang w:bidi="fa-IR"/>
          <w:color w:val="111111"/>
          <w:sz w:val="28"/>
          <w:szCs w:val="28"/>
          <w:rtl/>
        </w:rPr>
        <w:t xml:space="preserve">الف:این ادّعای پیامبری تو،چیزی جز تقلید از مدّعیان قبلی نبوّت نیست.</w:t>
      </w:r>
    </w:p>
    <w:p>
      <w:pPr>
        <w:pStyle w:val="BookText"/>
      </w:pPr>
      <w:r>
        <w:rPr>
          <w:rFonts w:ascii="IRNazanin" w:hAnsi="IRNazanin" w:eastAsia="IRNazanin" w:cs="IRNazanin"/>
          <w:lang w:bidi="fa-IR"/>
          <w:color w:val="111111"/>
          <w:sz w:val="28"/>
          <w:szCs w:val="28"/>
          <w:rtl/>
        </w:rPr>
        <w:t xml:space="preserve">ب:این خانه‌های بلند بر روی تپه‌ها و سایر کارهای ما،شیوه‌ی نیاکان ماست.</w:t>
      </w:r>
    </w:p>
    <w:p>
      <w:pPr>
        <w:pStyle w:val="BookText"/>
      </w:pPr>
      <w:r>
        <w:rPr>
          <w:rFonts w:ascii="IRNazanin" w:hAnsi="IRNazanin" w:eastAsia="IRNazanin" w:cs="IRNazanin"/>
          <w:lang w:bidi="fa-IR"/>
          <w:color w:val="111111"/>
          <w:sz w:val="28"/>
          <w:szCs w:val="28"/>
          <w:rtl/>
        </w:rPr>
        <w:t xml:space="preserve">ج:این تکذیب و بت‌پرستی ما،همان تکذیب و بت‌پرستی نیاکان ماست.</w:t>
      </w:r>
    </w:p>
    <w:p>
      <w:pPr>
        <w:pStyle w:val="BookText"/>
      </w:pPr>
      <w:r>
        <w:rPr>
          <w:rFonts w:ascii="IRNazanin" w:hAnsi="IRNazanin" w:eastAsia="IRNazanin" w:cs="IRNazanin"/>
          <w:lang w:bidi="fa-IR"/>
          <w:color w:val="111111"/>
          <w:sz w:val="28"/>
          <w:szCs w:val="28"/>
          <w:rtl/>
        </w:rPr>
        <w:t xml:space="preserve">قرآن،بارها از اکثریّت مردم انتقاد کرده است.در این سوره نیز چند بار آیه «وَ مٰا کٰانَ أَکْثَرُهُمْ مُؤْمِنِینَ» در پایان نقل تاریخ انبیا بیان شده است.</w:t>
      </w:r>
    </w:p>
    <w:p>
      <w:pPr>
        <w:pStyle w:val="Heading4"/>
      </w:pPr>
      <w:bookmarkStart w:id="1487" w:name="_Toc1084"/>
      <w:r>
        <w:t>پیام‌ها</w:t>
      </w:r>
      <w:bookmarkEnd w:id="1487"/>
    </w:p>
    <w:p>
      <w:pPr>
        <w:pStyle w:val="BookText"/>
      </w:pPr>
      <w:r>
        <w:rPr>
          <w:rFonts w:ascii="IRNazanin" w:hAnsi="IRNazanin" w:eastAsia="IRNazanin" w:cs="IRNazanin"/>
          <w:lang w:bidi="fa-IR"/>
          <w:color w:val="111111"/>
          <w:sz w:val="28"/>
          <w:szCs w:val="28"/>
          <w:rtl/>
        </w:rPr>
        <w:t xml:space="preserve">1 سابقه و رفتار نیاکان،دلیل حقّانیّت نیست. «إِنْ هٰذٰا إِلاّٰ خُلُقُ الْأَوَّلِینَ» (در صورتی که مراد از «هٰذٰا » ،رفتار مشرکان باشد) 2 تقلید نابجا و تعصّب،مانع پندپذیری است. «سَوٰاءٌ عَلَیْنٰا أَ وَعَظْتَ ... إِنْ هٰذٰا» ...</w:t>
      </w:r>
    </w:p>
    <w:p>
      <w:pPr>
        <w:pStyle w:val="BookText"/>
      </w:pPr>
      <w:r>
        <w:rPr>
          <w:rFonts w:ascii="IRNazanin" w:hAnsi="IRNazanin" w:eastAsia="IRNazanin" w:cs="IRNazanin"/>
          <w:lang w:bidi="fa-IR"/>
          <w:color w:val="111111"/>
          <w:sz w:val="28"/>
          <w:szCs w:val="28"/>
          <w:rtl/>
        </w:rPr>
        <w:t xml:space="preserve">3 انحراف نیاکان،زمینه‌ی انحراف نسل‌های بعدی است. «إِنْ هٰذٰا إِلاّٰ خُلُقُ الْأَوَّلِینَ» 4 گاهی بت‌پرستی و هر رفتار دیگر،جزو جوهره‌ی انسان می‌شود.(کلمه‌ی «خُلُقُ » به معنای روحیّه‌ی ثابت است) 5 بت‌پرستان،انحراف خود را با شیوه‌ی نیاکان توجیه و از خود سلب مسئولیّت می‌کردند. «وَ مٰا نَحْنُ بِمُعَذَّبِینَ» 6 سرنوشت انسان به دست خود اوست. «فَکَذَّبُوهُ فَأَهْلَکْنٰاهُمْ» 7 از تکذیب و هلاکت دیگران عبرت بگیرید. «لَآیَةً» 8 اکثریّت،شما را فریب ندهد.حقّ را در زیادی جمعیّت جستجو نکنید،ملاک شناخت حقّ و باطل،کمیّت نیست. «وَ مٰا کٰانَ أَکْثَرُهُمْ مُؤْمِنِینَ»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6" w:name="pg13169_137224"/>
    <w:bookmarkEnd w:id="326"/>
    <w:p>
      <w:pPr>
        <w:pStyle w:val="Heading3"/>
      </w:pPr>
      <w:bookmarkStart w:id="1488" w:name="_Toc1085"/>
      <w:r>
        <w:t>[سوره الشعراء (26): آیات 141 تا 145]</w:t>
      </w:r>
      <w:bookmarkEnd w:id="1488"/>
    </w:p>
    <w:p>
      <w:pPr>
        <w:pStyle w:val="Heading4"/>
      </w:pPr>
      <w:bookmarkStart w:id="1489" w:name="_Toc1086"/>
      <w:r>
        <w:t>اشاره</w:t>
      </w:r>
      <w:bookmarkEnd w:id="1489"/>
    </w:p>
    <w:p>
      <w:pPr>
        <w:pStyle w:val="BookText"/>
      </w:pPr>
      <w:r>
        <w:rPr>
          <w:rFonts w:ascii="Amiri" w:hAnsi="Amiri" w:eastAsia="Amiri" w:cs="Amiri"/>
          <w:lang w:bidi="ar-SA"/>
          <w:color w:val="111111"/>
          <w:sz w:val="28"/>
          <w:szCs w:val="28"/>
          <w:rtl/>
        </w:rPr>
        <w:t xml:space="preserve">کَذَّبَتْ ثَمُودُ اَلْمُرْسَلِینَ (141) إِذْ قٰالَ لَهُمْ أَخُوهُمْ صٰالِحٌ أَ لاٰ تَتَّقُونَ (142) إِنِّی لَکُمْ رَسُولٌ أَمِینٌ (143) فَاتَّقُوا اَللّٰهَ وَ أَطِیعُونِ (144) وَ مٰا أَسْئَلُکُمْ عَلَیْهِ مِنْ أَجْرٍ إِنْ أَجْرِیَ إِلاّٰ عَلیٰ رَبِّ اَلْعٰالَمِینَ (145)</w:t>
      </w:r>
    </w:p>
    <w:p>
      <w:pPr>
        <w:pStyle w:val="BookText"/>
      </w:pPr>
      <w:r>
        <w:rPr>
          <w:rFonts w:ascii="IRNazanin" w:hAnsi="IRNazanin" w:eastAsia="IRNazanin" w:cs="IRNazanin"/>
          <w:lang w:bidi="fa-IR"/>
          <w:color w:val="111111"/>
          <w:sz w:val="28"/>
          <w:szCs w:val="28"/>
          <w:rtl/>
        </w:rPr>
        <w:t xml:space="preserve">قوم ثمود(نیز)پیامبران را تکذیب کردند.</w:t>
      </w:r>
    </w:p>
    <w:p>
      <w:pPr>
        <w:pStyle w:val="BookText"/>
      </w:pPr>
      <w:r>
        <w:rPr>
          <w:rFonts w:ascii="IRNazanin" w:hAnsi="IRNazanin" w:eastAsia="IRNazanin" w:cs="IRNazanin"/>
          <w:lang w:bidi="fa-IR"/>
          <w:color w:val="111111"/>
          <w:sz w:val="28"/>
          <w:szCs w:val="28"/>
          <w:rtl/>
        </w:rPr>
        <w:t xml:space="preserve">آن گاه که برادرشان صالح به آنان گفت:آیا(از شرک و انحراف)پروا نمی‌کنید؟</w:t>
      </w:r>
    </w:p>
    <w:p>
      <w:pPr>
        <w:pStyle w:val="BookText"/>
      </w:pPr>
      <w:r>
        <w:rPr>
          <w:rFonts w:ascii="IRNazanin" w:hAnsi="IRNazanin" w:eastAsia="IRNazanin" w:cs="IRNazanin"/>
          <w:lang w:bidi="fa-IR"/>
          <w:color w:val="111111"/>
          <w:sz w:val="28"/>
          <w:szCs w:val="28"/>
          <w:rtl/>
        </w:rPr>
        <w:t xml:space="preserve">من برای شما پیامبری امین هستم.</w:t>
      </w:r>
    </w:p>
    <w:p>
      <w:pPr>
        <w:pStyle w:val="BookText"/>
      </w:pPr>
      <w:r>
        <w:rPr>
          <w:rFonts w:ascii="IRNazanin" w:hAnsi="IRNazanin" w:eastAsia="IRNazanin" w:cs="IRNazanin"/>
          <w:lang w:bidi="fa-IR"/>
          <w:color w:val="111111"/>
          <w:sz w:val="28"/>
          <w:szCs w:val="28"/>
          <w:rtl/>
        </w:rPr>
        <w:t xml:space="preserve">پس از خداوند پروا کنید و از من اطاعت نمایید.</w:t>
      </w:r>
    </w:p>
    <w:p>
      <w:pPr>
        <w:pStyle w:val="BookText"/>
      </w:pPr>
      <w:r>
        <w:rPr>
          <w:rFonts w:ascii="IRNazanin" w:hAnsi="IRNazanin" w:eastAsia="IRNazanin" w:cs="IRNazanin"/>
          <w:lang w:bidi="fa-IR"/>
          <w:color w:val="111111"/>
          <w:sz w:val="28"/>
          <w:szCs w:val="28"/>
          <w:rtl/>
        </w:rPr>
        <w:t xml:space="preserve">و من بر این رسالتم هیچ پاداشی از شما نمی‌خواهم.پاداش من جز بر پروردگار جهانیان نیست.</w:t>
      </w:r>
    </w:p>
    <w:p>
      <w:pPr>
        <w:pStyle w:val="Heading4"/>
      </w:pPr>
      <w:bookmarkStart w:id="1490" w:name="_Toc1087"/>
      <w:r>
        <w:t>نکته‌ها:</w:t>
      </w:r>
      <w:bookmarkEnd w:id="1490"/>
    </w:p>
    <w:p>
      <w:pPr>
        <w:pStyle w:val="BookText"/>
      </w:pPr>
      <w:r>
        <w:rPr>
          <w:rFonts w:ascii="IRNazanin" w:hAnsi="IRNazanin" w:eastAsia="IRNazanin" w:cs="IRNazanin"/>
          <w:lang w:bidi="fa-IR"/>
          <w:color w:val="111111"/>
          <w:sz w:val="28"/>
          <w:szCs w:val="28"/>
          <w:rtl/>
        </w:rPr>
        <w:t xml:space="preserve">در این سوره،داستان چند تن از پیامبران نقل شده،ولی آغاز ماجرای آنان با کلمه‌ی «کَذَّبَتْ» شروع می‌شود </w:t>
      </w:r>
      <w:r>
        <w:rPr>
          <w:rStyle w:val="FootnoteReference"/>
        </w:rPr>
        <w:footnoteReference w:id="405"/>
      </w:r>
      <w:r>
        <w:rPr>
          <w:rFonts w:ascii="IRNazanin" w:hAnsi="IRNazanin" w:eastAsia="IRNazanin" w:cs="IRNazanin"/>
          <w:lang w:bidi="fa-IR"/>
          <w:color w:val="111111"/>
          <w:sz w:val="28"/>
          <w:szCs w:val="28"/>
          <w:rtl/>
        </w:rPr>
        <w:t xml:space="preserve">و این،به خاطر آن است که در این داستان‌ها نقطه‌ی مهم،مسأله‌ی تکذیب پیامبران از سوی اقوام گذشته و هلاکت آنهاست.آری در نوشتن و گفتن باید مطالب مهم،سرفصل قرار بگیرد.</w:t>
      </w:r>
    </w:p>
    <w:p>
      <w:pPr>
        <w:pStyle w:val="BookText"/>
      </w:pPr>
      <w:r>
        <w:rPr>
          <w:rFonts w:ascii="IRNazanin" w:hAnsi="IRNazanin" w:eastAsia="IRNazanin" w:cs="IRNazanin"/>
          <w:lang w:bidi="fa-IR"/>
          <w:color w:val="111111"/>
          <w:sz w:val="28"/>
          <w:szCs w:val="28"/>
          <w:rtl/>
        </w:rPr>
        <w:t xml:space="preserve">در بیان تاریخ،باید به نکات مهم توجّه شود،نه به مسایلی که دانستن یا ندانستن آنها سود و ضرری ندارد.در این داستان‌ها،درباره‌ی تعداد مردم و نام مکان و تاریخ حادثه و جزئیات دیگر،مطلبی بیان نشده است،زیرا آنچه مایه‌ی عبرت است،نشان دادن جلوه‌های حقّ و باطل و بیان پیروزی حقّ بر باطل است.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7" w:name="pg13169_137225"/>
    <w:bookmarkEnd w:id="327"/>
    <w:p>
      <w:pPr>
        <w:pStyle w:val="Heading4"/>
      </w:pPr>
      <w:bookmarkStart w:id="1491" w:name="_Toc1088"/>
      <w:r>
        <w:t>پیام‌ها</w:t>
      </w:r>
      <w:bookmarkEnd w:id="1491"/>
    </w:p>
    <w:p>
      <w:pPr>
        <w:pStyle w:val="BookText"/>
      </w:pPr>
      <w:r>
        <w:rPr>
          <w:rFonts w:ascii="IRNazanin" w:hAnsi="IRNazanin" w:eastAsia="IRNazanin" w:cs="IRNazanin"/>
          <w:lang w:bidi="fa-IR"/>
          <w:color w:val="111111"/>
          <w:sz w:val="28"/>
          <w:szCs w:val="28"/>
          <w:rtl/>
        </w:rPr>
        <w:t xml:space="preserve">1 روش دعوت تمام انبیا یکی است.در داستان نوح،هود،صالح،لوط و شعیب،همه‌ی آنان یک کلام و یک شعار داشتند:</w:t>
      </w:r>
    </w:p>
    <w:p>
      <w:pPr>
        <w:pStyle w:val="BookText"/>
      </w:pPr>
      <w:r>
        <w:rPr>
          <w:rFonts w:ascii="IRNazanin" w:hAnsi="IRNazanin" w:eastAsia="IRNazanin" w:cs="IRNazanin"/>
          <w:lang w:bidi="fa-IR"/>
          <w:color w:val="111111"/>
          <w:sz w:val="28"/>
          <w:szCs w:val="28"/>
          <w:rtl/>
        </w:rPr>
        <w:t xml:space="preserve">همه می‌گفتند: «أَ لاٰ تَتَّقُونَ» همه می‌گفتند: «فَاتَّقُوا اللّٰهَ وَ أَطِیعُونِ» همه می‌گفتند: «إِنِّی لَکُمْ رَسُولٌ أَمِینٌ» همه می‌گفتند: «مٰا أَسْئَلُکُمْ عَلَیْهِ مِنْ أَجْرٍ» و خلاصه‌ی پیام همه‌ی آنان چند چیز بود:برادری،تقوا،پیروی از رهبر، بی‌توقّعی،توکّل بر خدا و اطمینان دادن به مردم که ما به نفع شما و امین شما هستیم.(پیام‌های این چند آیه نیز مانند پیام‌های آیات قبل است که درباره‌ی پیامبران دیگر در همین سوره عنوان شد.)</w:t>
      </w:r>
    </w:p>
    <w:p>
      <w:pPr>
        <w:pStyle w:val="Heading3"/>
      </w:pPr>
      <w:bookmarkStart w:id="1492" w:name="_Toc1089"/>
      <w:r>
        <w:t>[سوره الشعراء (26): آیات 146 تا 152]</w:t>
      </w:r>
      <w:bookmarkEnd w:id="1492"/>
    </w:p>
    <w:p>
      <w:pPr>
        <w:pStyle w:val="Heading4"/>
      </w:pPr>
      <w:bookmarkStart w:id="1493" w:name="_Toc1090"/>
      <w:r>
        <w:t>اشاره</w:t>
      </w:r>
      <w:bookmarkEnd w:id="1493"/>
    </w:p>
    <w:p>
      <w:pPr>
        <w:pStyle w:val="BookText"/>
      </w:pPr>
      <w:r>
        <w:rPr>
          <w:rFonts w:ascii="Amiri" w:hAnsi="Amiri" w:eastAsia="Amiri" w:cs="Amiri"/>
          <w:lang w:bidi="ar-SA"/>
          <w:color w:val="111111"/>
          <w:sz w:val="28"/>
          <w:szCs w:val="28"/>
          <w:rtl/>
        </w:rPr>
        <w:t xml:space="preserve">أَ تُتْرَکُونَ فِی مٰا هٰاهُنٰا آمِنِینَ (146) فِی جَنّٰاتٍ وَ عُیُونٍ (147) وَ زُرُوعٍ وَ نَخْلٍ طَلْعُهٰا هَضِیمٌ (148) وَ تَنْحِتُونَ مِنَ اَلْجِبٰالِ بُیُوتاً فٰارِهِینَ (149) فَاتَّقُوا اَللّٰهَ وَ أَطِیعُونِ (150) وَ لاٰ تُطِیعُوا أَمْرَ اَلْمُسْرِفِینَ (151) اَلَّذِینَ یُفْسِدُونَ فِی اَلْأَرْضِ وَ لاٰ یُصْلِحُونَ (152)</w:t>
      </w:r>
    </w:p>
    <w:p>
      <w:pPr>
        <w:pStyle w:val="BookText"/>
      </w:pPr>
      <w:r>
        <w:rPr>
          <w:rFonts w:ascii="IRNazanin" w:hAnsi="IRNazanin" w:eastAsia="IRNazanin" w:cs="IRNazanin"/>
          <w:lang w:bidi="fa-IR"/>
          <w:color w:val="111111"/>
          <w:sz w:val="28"/>
          <w:szCs w:val="28"/>
          <w:rtl/>
        </w:rPr>
        <w:t xml:space="preserve">آیا(فکر می‌کنید)شما در آنچه در این دنیا دارید،در أمن و امان رها خواهید شد؟</w:t>
      </w:r>
    </w:p>
    <w:p>
      <w:pPr>
        <w:pStyle w:val="BookText"/>
      </w:pPr>
      <w:r>
        <w:rPr>
          <w:rFonts w:ascii="IRNazanin" w:hAnsi="IRNazanin" w:eastAsia="IRNazanin" w:cs="IRNazanin"/>
          <w:lang w:bidi="fa-IR"/>
          <w:color w:val="111111"/>
          <w:sz w:val="28"/>
          <w:szCs w:val="28"/>
          <w:rtl/>
        </w:rPr>
        <w:t xml:space="preserve">در باغ‌ها و چشمه‌ها.</w:t>
      </w:r>
    </w:p>
    <w:p>
      <w:pPr>
        <w:pStyle w:val="BookText"/>
      </w:pPr>
      <w:r>
        <w:rPr>
          <w:rFonts w:ascii="IRNazanin" w:hAnsi="IRNazanin" w:eastAsia="IRNazanin" w:cs="IRNazanin"/>
          <w:lang w:bidi="fa-IR"/>
          <w:color w:val="111111"/>
          <w:sz w:val="28"/>
          <w:szCs w:val="28"/>
          <w:rtl/>
        </w:rPr>
        <w:t xml:space="preserve">و کشتزارها و نخل‌هایی که شکوفه‌اش لطیف و بر هم نشسته است.(و هیچ مسئولیّت و بازگشتی نخواهید داشت؟)</w:t>
      </w:r>
    </w:p>
    <w:p>
      <w:pPr>
        <w:pStyle w:val="BookText"/>
      </w:pPr>
      <w:r>
        <w:rPr>
          <w:rFonts w:ascii="IRNazanin" w:hAnsi="IRNazanin" w:eastAsia="IRNazanin" w:cs="IRNazanin"/>
          <w:lang w:bidi="fa-IR"/>
          <w:color w:val="111111"/>
          <w:sz w:val="28"/>
          <w:szCs w:val="28"/>
          <w:rtl/>
        </w:rPr>
        <w:t xml:space="preserve">و شما(ماهرانه)از کوه‌ها خانه‌هایی برای خوشگذرانی می‌تراشید.</w:t>
      </w:r>
    </w:p>
    <w:p>
      <w:pPr>
        <w:pStyle w:val="BookText"/>
      </w:pPr>
      <w:r>
        <w:rPr>
          <w:rFonts w:ascii="IRNazanin" w:hAnsi="IRNazanin" w:eastAsia="IRNazanin" w:cs="IRNazanin"/>
          <w:lang w:bidi="fa-IR"/>
          <w:color w:val="111111"/>
          <w:sz w:val="28"/>
          <w:szCs w:val="28"/>
          <w:rtl/>
        </w:rPr>
        <w:t xml:space="preserve">پس،از خدا پروا کنید و مرا پیروی نمایید.</w:t>
      </w:r>
    </w:p>
    <w:p>
      <w:pPr>
        <w:pStyle w:val="BookText"/>
      </w:pPr>
      <w:r>
        <w:rPr>
          <w:rFonts w:ascii="IRNazanin" w:hAnsi="IRNazanin" w:eastAsia="IRNazanin" w:cs="IRNazanin"/>
          <w:lang w:bidi="fa-IR"/>
          <w:color w:val="111111"/>
          <w:sz w:val="28"/>
          <w:szCs w:val="28"/>
          <w:rtl/>
        </w:rPr>
        <w:t xml:space="preserve">و از اسرافکاران فرمان نبرید.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8" w:name="pg13169_137226"/>
    <w:bookmarkEnd w:id="328"/>
    <w:p>
      <w:pPr>
        <w:pStyle w:val="BookText"/>
      </w:pPr>
      <w:r>
        <w:rPr>
          <w:rFonts w:ascii="IRNazanin" w:hAnsi="IRNazanin" w:eastAsia="IRNazanin" w:cs="IRNazanin"/>
          <w:lang w:bidi="fa-IR"/>
          <w:color w:val="111111"/>
          <w:sz w:val="28"/>
          <w:szCs w:val="28"/>
          <w:rtl/>
        </w:rPr>
        <w:t xml:space="preserve">آنان که در زمین فساد می‌کنند و اهل اصلاح نیستند.</w:t>
      </w:r>
    </w:p>
    <w:p>
      <w:pPr>
        <w:pStyle w:val="Heading4"/>
      </w:pPr>
      <w:bookmarkStart w:id="1494" w:name="_Toc1091"/>
      <w:r>
        <w:t>نکته‌ها:</w:t>
      </w:r>
      <w:bookmarkEnd w:id="1494"/>
    </w:p>
    <w:p>
      <w:pPr>
        <w:pStyle w:val="BookText"/>
      </w:pPr>
      <w:r>
        <w:rPr>
          <w:rFonts w:ascii="IRNazanin" w:hAnsi="IRNazanin" w:eastAsia="IRNazanin" w:cs="IRNazanin"/>
          <w:lang w:bidi="fa-IR"/>
          <w:color w:val="111111"/>
          <w:sz w:val="28"/>
          <w:szCs w:val="28"/>
          <w:rtl/>
        </w:rPr>
        <w:t xml:space="preserve">اگر مردم دنیا تنها به همین جمله‌ی «لاٰ تُطِیعُوا أَمْرَ الْمُسْرِفِینَ» عمل کنند،تمام حکومت‌های طاغوتی اسرافکار،سقوط می‌کنند.</w:t>
      </w:r>
    </w:p>
    <w:p>
      <w:pPr>
        <w:pStyle w:val="BookText"/>
      </w:pPr>
      <w:r>
        <w:rPr>
          <w:rFonts w:ascii="IRNazanin" w:hAnsi="IRNazanin" w:eastAsia="IRNazanin" w:cs="IRNazanin"/>
          <w:lang w:bidi="fa-IR"/>
          <w:color w:val="111111"/>
          <w:sz w:val="28"/>
          <w:szCs w:val="28"/>
          <w:rtl/>
        </w:rPr>
        <w:t xml:space="preserve">قوم ثمود،هم کشاورزی خوبی داشتند، «فِی جَنّٰاتٍ وَ عُیُونٍ وَ زُرُوعٍ» هم تمدّن و خانه‌سازی «مِنَ الْجِبٰالِ بُیُوتاً» و هم رفاه و امنیّت. «فٰارِهِینَ ... آمِنِینَ» کلمه‌ی«طلع»به شکوفه‌ی خرما گفته می‌شود که قبل از میوه طلوع می‌کند و گاهی به نوبَر و اوّلین خرما نیز گفته می‌شود.</w:t>
      </w:r>
    </w:p>
    <w:p>
      <w:pPr>
        <w:pStyle w:val="BookText"/>
      </w:pPr>
      <w:r>
        <w:rPr>
          <w:rFonts w:ascii="Amiri" w:hAnsi="Amiri" w:eastAsia="Amiri" w:cs="Amiri"/>
          <w:lang w:bidi="ar-SA"/>
          <w:color w:val="111111"/>
          <w:sz w:val="28"/>
          <w:szCs w:val="28"/>
          <w:rtl/>
        </w:rPr>
        <w:t xml:space="preserve">«هَضِیمٌ»</w:t>
      </w:r>
    </w:p>
    <w:p>
      <w:pPr>
        <w:pStyle w:val="BookText"/>
      </w:pPr>
      <w:r>
        <w:rPr>
          <w:rFonts w:ascii="IRNazanin" w:hAnsi="IRNazanin" w:eastAsia="IRNazanin" w:cs="IRNazanin"/>
          <w:lang w:bidi="fa-IR"/>
          <w:color w:val="111111"/>
          <w:sz w:val="28"/>
          <w:szCs w:val="28"/>
          <w:rtl/>
        </w:rPr>
        <w:t xml:space="preserve">به معنای شکوفه‌ی لطیف و بر هم نشسته است.یعنی شکوفه‌های خرما از انبوهی و پر حاصلی و طراوت بر هم سوار شده است.</w:t>
      </w:r>
    </w:p>
    <w:p>
      <w:pPr>
        <w:pStyle w:val="BookText"/>
      </w:pPr>
      <w:r>
        <w:rPr>
          <w:rFonts w:ascii="IRNazanin" w:hAnsi="IRNazanin" w:eastAsia="IRNazanin" w:cs="IRNazanin"/>
          <w:lang w:bidi="fa-IR"/>
          <w:color w:val="111111"/>
          <w:sz w:val="28"/>
          <w:szCs w:val="28"/>
          <w:rtl/>
        </w:rPr>
        <w:t xml:space="preserve">با اینکه کلمه‌ی «جَنّٰاتٍ » شامل درخت خرما نیز می‌شود،ولی نام درخت خرما جداگانه برده شده است،که شاید اشاره به اهمیّت خرما در میان قوم ثمود بوده است.</w:t>
      </w:r>
    </w:p>
    <w:p>
      <w:pPr>
        <w:pStyle w:val="BookText"/>
      </w:pPr>
      <w:r>
        <w:rPr>
          <w:rFonts w:ascii="IRNazanin" w:hAnsi="IRNazanin" w:eastAsia="IRNazanin" w:cs="IRNazanin"/>
          <w:lang w:bidi="fa-IR"/>
          <w:color w:val="111111"/>
          <w:sz w:val="28"/>
          <w:szCs w:val="28"/>
          <w:rtl/>
        </w:rPr>
        <w:t xml:space="preserve">کلمه‌ی «فٰارِهِینَ » می‌تواند از کلمه‌ی«فره»به معنای شادی باشد که «بُیُوتاً فٰارِهِینَ » یعنی در خانه‌ها سرمست بودند و می‌تواند از ریشه‌ی«فراهت»به معنای مهارت باشد که «بُیُوتاً فٰارِهِینَ » یعنی با مهارت خانه‌هایی را از کوه‌ها می‌تراشیدند.</w:t>
      </w:r>
    </w:p>
    <w:p>
      <w:pPr>
        <w:pStyle w:val="Heading4"/>
      </w:pPr>
      <w:bookmarkStart w:id="1495" w:name="_Toc1092"/>
      <w:r>
        <w:t>پیام‌ها</w:t>
      </w:r>
      <w:bookmarkEnd w:id="1495"/>
    </w:p>
    <w:p>
      <w:pPr>
        <w:pStyle w:val="BookText"/>
      </w:pPr>
      <w:r>
        <w:rPr>
          <w:rFonts w:ascii="IRNazanin" w:hAnsi="IRNazanin" w:eastAsia="IRNazanin" w:cs="IRNazanin"/>
          <w:lang w:bidi="fa-IR"/>
          <w:color w:val="111111"/>
          <w:sz w:val="28"/>
          <w:szCs w:val="28"/>
          <w:rtl/>
        </w:rPr>
        <w:t xml:space="preserve">1 به زندگی مرفّه دنیا مغرور نشوید. «أَ تُتْرَکُونَ ... آمِنِینَ» رفاه امروز نشانه‌ی رضای خداوند از شما نیست.(نعمت‌های مادّی پایدار نیست).</w:t>
      </w:r>
    </w:p>
    <w:p>
      <w:pPr>
        <w:pStyle w:val="BookText"/>
      </w:pPr>
      <w:r>
        <w:rPr>
          <w:rFonts w:ascii="IRNazanin" w:hAnsi="IRNazanin" w:eastAsia="IRNazanin" w:cs="IRNazanin"/>
          <w:lang w:bidi="fa-IR"/>
          <w:color w:val="111111"/>
          <w:sz w:val="28"/>
          <w:szCs w:val="28"/>
          <w:rtl/>
        </w:rPr>
        <w:t xml:space="preserve">2 توجّه به ناپایداری دنیا،وسیله‌ی تقواست. «أَ تُتْرَکُونَ ... فَاتَّقُوا اللّٰهَ» 3 لازمه‌ی تقوا،پیروی از انبیا و دوری از اطاعت مسرفان است. «فَاتَّقُوا اللّٰهَ وَ أَطِیعُونِ وَ لاٰ تُطِیعُوا أَمْرَ الْمُسْرِفِینَ» 4 امنیّت،اقتصاد و رفاه،اگر با پیروی از رهبر معصوم همراه نباشد زمینه‌ی فساد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9" w:name="pg13169_137227"/>
    <w:bookmarkEnd w:id="329"/>
    <w:p>
      <w:pPr>
        <w:pStyle w:val="BookText"/>
      </w:pPr>
      <w:r>
        <w:rPr>
          <w:rFonts w:ascii="IRNazanin" w:hAnsi="IRNazanin" w:eastAsia="IRNazanin" w:cs="IRNazanin"/>
          <w:lang w:bidi="fa-IR"/>
          <w:color w:val="111111"/>
          <w:sz w:val="28"/>
          <w:szCs w:val="28"/>
          <w:rtl/>
        </w:rPr>
        <w:t xml:space="preserve">خواهد شد. «آمِنِینَ، جَنّٰاتٍ، عُیُونٍ، زُرُوعٍ، بُیُوتاً، فَاتَّقُوا اللّٰهَ وَ أَطِیعُونِ» 5 انسان در برابر نعمت‌ها رها نیست،بلکه مسئولیّت دارد. «جَنّٰاتٍ، عُیُونٍ، زُرُوعٍ، بُیُوتاً، لاٰ تُطِیعُوا أَمْرَ الْمُسْرِفِینَ» 6 اسرافکار،صلاحیّت رهبری جامعه را ندارد. «لاٰ تُطِیعُوا أَمْرَ الْمُسْرِفِینَ» 7 انبیا در مصرف‌گرایی مردم حسّاس بودند. «لاٰ تُطِیعُوا أَمْرَ الْمُسْرِفِینَ» 8 در برابر سرمایه داران اسرافگر،کرنش نکنید. «لاٰ تُطِیعُوا أَمْرَ الْمُسْرِفِینَ» 9 تولّیٰ و تبرّی باید با هم باشد. - «أَطِیعُونِ لاٰ تُطِیعُوا» 10 اسراف،فساد است و اسرافکار،مفسد. «الْمُسْرِفِینَ اَلَّذِینَ یُفْسِدُونَ» 11 از مرفّهان بی‌درد،امید اصلاح نداشته باشید که اصلاح تنها در سایه‌ی مکتب انبیاست. «وَ لاٰ یُصْلِحُونَ» 12 اسرافکاران،کار خود را توجیه می‌کنند و خود را صالح می‌دانند. «لاٰ یُصْلِحُونَ»</w:t>
      </w:r>
    </w:p>
    <w:p>
      <w:pPr>
        <w:pStyle w:val="Heading3"/>
      </w:pPr>
      <w:bookmarkStart w:id="1496" w:name="_Toc1093"/>
      <w:r>
        <w:t>[سوره الشعراء (26): آیات 153 تا 154]</w:t>
      </w:r>
      <w:bookmarkEnd w:id="1496"/>
    </w:p>
    <w:p>
      <w:pPr>
        <w:pStyle w:val="Heading4"/>
      </w:pPr>
      <w:bookmarkStart w:id="1497" w:name="_Toc1094"/>
      <w:r>
        <w:t>اشاره</w:t>
      </w:r>
      <w:bookmarkEnd w:id="1497"/>
    </w:p>
    <w:p>
      <w:pPr>
        <w:pStyle w:val="BookText"/>
      </w:pPr>
      <w:r>
        <w:rPr>
          <w:rFonts w:ascii="Amiri" w:hAnsi="Amiri" w:eastAsia="Amiri" w:cs="Amiri"/>
          <w:lang w:bidi="ar-SA"/>
          <w:color w:val="111111"/>
          <w:sz w:val="28"/>
          <w:szCs w:val="28"/>
          <w:rtl/>
        </w:rPr>
        <w:t xml:space="preserve">قٰالُوا إِنَّمٰا أَنْتَ مِنَ اَلْمُسَحَّرِینَ (153) مٰا أَنْتَ إِلاّٰ بَشَرٌ مِثْلُنٰا فَأْتِ بِآیَةٍ إِنْ کُنْتَ مِنَ اَلصّٰادِقِینَ (154)</w:t>
      </w:r>
    </w:p>
    <w:p>
      <w:pPr>
        <w:pStyle w:val="BookText"/>
      </w:pPr>
      <w:r>
        <w:rPr>
          <w:rFonts w:ascii="IRNazanin" w:hAnsi="IRNazanin" w:eastAsia="IRNazanin" w:cs="IRNazanin"/>
          <w:lang w:bidi="fa-IR"/>
          <w:color w:val="111111"/>
          <w:sz w:val="28"/>
          <w:szCs w:val="28"/>
          <w:rtl/>
        </w:rPr>
        <w:t xml:space="preserve">(قوم ثمود به جای ایمان آوردن به صالح)گفتند:همانا تو از سحر شدگانی.</w:t>
      </w:r>
    </w:p>
    <w:p>
      <w:pPr>
        <w:pStyle w:val="BookText"/>
      </w:pPr>
      <w:r>
        <w:rPr>
          <w:rFonts w:ascii="IRNazanin" w:hAnsi="IRNazanin" w:eastAsia="IRNazanin" w:cs="IRNazanin"/>
          <w:lang w:bidi="fa-IR"/>
          <w:color w:val="111111"/>
          <w:sz w:val="28"/>
          <w:szCs w:val="28"/>
          <w:rtl/>
        </w:rPr>
        <w:t xml:space="preserve">تو جز بشری مثل ما نیستی.پس اگر از راستگویانی،نشانه(و معجزه)ای بیاور.</w:t>
      </w:r>
    </w:p>
    <w:p>
      <w:pPr>
        <w:pStyle w:val="Heading4"/>
      </w:pPr>
      <w:bookmarkStart w:id="1498" w:name="_Toc1095"/>
      <w:r>
        <w:t>پیام‌ها</w:t>
      </w:r>
      <w:bookmarkEnd w:id="1498"/>
    </w:p>
    <w:p>
      <w:pPr>
        <w:pStyle w:val="BookText"/>
      </w:pPr>
      <w:r>
        <w:rPr>
          <w:rFonts w:ascii="IRNazanin" w:hAnsi="IRNazanin" w:eastAsia="IRNazanin" w:cs="IRNazanin"/>
          <w:lang w:bidi="fa-IR"/>
          <w:color w:val="111111"/>
          <w:sz w:val="28"/>
          <w:szCs w:val="28"/>
          <w:rtl/>
        </w:rPr>
        <w:t xml:space="preserve">1 به انبیا دو تهمت می‌زدند:سحر کننده،«ساحر»و سحرشده. «الْمُسَحَّرِینَ» 2 بدتر از عصیان،توجیه کردن آن است.در برابر فرمان «أَطِیعُونِ» عصیان خود را توجیه کرده و می‌گفتند:تو سحر شده‌ای و قابل پیروی نیستی. «الْمُسَحَّرِینَ» 3 نبوّت و معجزه،متلازمند. «فَأْتِ بِآیَةٍ» (معجزه،نشانه‌ی صداقت انبیاست)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0" w:name="pg13169_137228"/>
    <w:bookmarkEnd w:id="330"/>
    <w:p>
      <w:pPr>
        <w:pStyle w:val="Heading3"/>
      </w:pPr>
      <w:bookmarkStart w:id="1499" w:name="_Toc1096"/>
      <w:r>
        <w:t>[سوره الشعراء (26): آیات 155 تا 157]</w:t>
      </w:r>
      <w:bookmarkEnd w:id="1499"/>
    </w:p>
    <w:p>
      <w:pPr>
        <w:pStyle w:val="Heading4"/>
      </w:pPr>
      <w:bookmarkStart w:id="1500" w:name="_Toc1097"/>
      <w:r>
        <w:t>اشاره</w:t>
      </w:r>
      <w:bookmarkEnd w:id="1500"/>
    </w:p>
    <w:p>
      <w:pPr>
        <w:pStyle w:val="BookText"/>
      </w:pPr>
      <w:r>
        <w:rPr>
          <w:rFonts w:ascii="Amiri" w:hAnsi="Amiri" w:eastAsia="Amiri" w:cs="Amiri"/>
          <w:lang w:bidi="ar-SA"/>
          <w:color w:val="111111"/>
          <w:sz w:val="28"/>
          <w:szCs w:val="28"/>
          <w:rtl/>
        </w:rPr>
        <w:t xml:space="preserve">قٰالَ هٰذِهِ نٰاقَةٌ لَهٰا شِرْبٌ وَ لَکُمْ شِرْبُ یَوْمٍ مَعْلُومٍ (155) وَ لاٰ تَمَسُّوهٰا بِسُوءٍ فَیَأْخُذَکُمْ عَذٰابُ یَوْمٍ عَظِیمٍ (156) فَعَقَرُوهٰا فَأَصْبَحُوا نٰادِمِینَ (157)</w:t>
      </w:r>
    </w:p>
    <w:p>
      <w:pPr>
        <w:pStyle w:val="BookText"/>
      </w:pPr>
      <w:r>
        <w:rPr>
          <w:rFonts w:ascii="IRNazanin" w:hAnsi="IRNazanin" w:eastAsia="IRNazanin" w:cs="IRNazanin"/>
          <w:lang w:bidi="fa-IR"/>
          <w:color w:val="111111"/>
          <w:sz w:val="28"/>
          <w:szCs w:val="28"/>
          <w:rtl/>
        </w:rPr>
        <w:t xml:space="preserve">صالح(در پاسخ معجزه‌خواهی مردم)گفت:این ماده شتری است(که با اراده‌ی خداوند،از درون کوه خارج شد).برای اوست سهمی از آب(یک روز)و برای شما روز دیگری معیّن شده است.</w:t>
      </w:r>
    </w:p>
    <w:p>
      <w:pPr>
        <w:pStyle w:val="BookText"/>
      </w:pPr>
      <w:r>
        <w:rPr>
          <w:rFonts w:ascii="IRNazanin" w:hAnsi="IRNazanin" w:eastAsia="IRNazanin" w:cs="IRNazanin"/>
          <w:lang w:bidi="fa-IR"/>
          <w:color w:val="111111"/>
          <w:sz w:val="28"/>
          <w:szCs w:val="28"/>
          <w:rtl/>
        </w:rPr>
        <w:t xml:space="preserve">و به آن آسیبی نرسانید که عذاب روز سهمگین،شما را فرا می‌گیرد.</w:t>
      </w:r>
    </w:p>
    <w:p>
      <w:pPr>
        <w:pStyle w:val="BookText"/>
      </w:pPr>
      <w:r>
        <w:rPr>
          <w:rFonts w:ascii="IRNazanin" w:hAnsi="IRNazanin" w:eastAsia="IRNazanin" w:cs="IRNazanin"/>
          <w:lang w:bidi="fa-IR"/>
          <w:color w:val="111111"/>
          <w:sz w:val="28"/>
          <w:szCs w:val="28"/>
          <w:rtl/>
        </w:rPr>
        <w:t xml:space="preserve">پس ناقه را کشتند،سپس از کرده‌ی خود پشیمان شدند.</w:t>
      </w:r>
    </w:p>
    <w:p>
      <w:pPr>
        <w:pStyle w:val="Heading4"/>
      </w:pPr>
      <w:bookmarkStart w:id="1501" w:name="_Toc1098"/>
      <w:r>
        <w:t>نکته‌ها:</w:t>
      </w:r>
      <w:bookmarkEnd w:id="1501"/>
    </w:p>
    <w:p>
      <w:pPr>
        <w:pStyle w:val="BookText"/>
      </w:pPr>
      <w:r>
        <w:rPr>
          <w:rFonts w:ascii="Amiri" w:hAnsi="Amiri" w:eastAsia="Amiri" w:cs="Amiri"/>
          <w:lang w:bidi="ar-SA"/>
          <w:color w:val="111111"/>
          <w:sz w:val="28"/>
          <w:szCs w:val="28"/>
          <w:rtl/>
        </w:rPr>
        <w:t xml:space="preserve">دست قدرت خداوند در ارائه‌ی معجزه باز است،از شکافتن ماه «انْشَقَّ الْقَمَرُ» ،تا شکافتن آب «فَانْفَلَقَ» تا شکافتن کوه و بیرون آوردن شتر برای او یکسان است.</w:t>
      </w:r>
    </w:p>
    <w:p>
      <w:pPr>
        <w:pStyle w:val="BookText"/>
      </w:pPr>
      <w:r>
        <w:rPr>
          <w:rFonts w:ascii="IRNazanin" w:hAnsi="IRNazanin" w:eastAsia="IRNazanin" w:cs="IRNazanin"/>
          <w:lang w:bidi="fa-IR"/>
          <w:color w:val="111111"/>
          <w:sz w:val="28"/>
          <w:szCs w:val="28"/>
          <w:rtl/>
        </w:rPr>
        <w:t xml:space="preserve">با این که ناقه‌ی صالح را یک نفر از پای درآورد،امّا قرآن می‌فرماید: «فَعَقَرُوهٰا » یعنی گروهی آن را پی کردند،زیرا آن گروه به کار آن یک نفر راضی بودند.چنان که حضرت علی(علیه السلام)می‌فرماید:«انما عقر ناقة ثمود رجل واحد فعمهم الله بالعذاب لما عموه بالرضا» </w:t>
      </w:r>
      <w:r>
        <w:rPr>
          <w:rStyle w:val="FootnoteReference"/>
        </w:rPr>
        <w:footnoteReference w:id="406"/>
      </w:r>
    </w:p>
    <w:p>
      <w:pPr>
        <w:pStyle w:val="Heading4"/>
      </w:pPr>
      <w:bookmarkStart w:id="1502" w:name="_Toc1099"/>
      <w:r>
        <w:t>پیام‌ها</w:t>
      </w:r>
      <w:bookmarkEnd w:id="1502"/>
    </w:p>
    <w:p>
      <w:pPr>
        <w:pStyle w:val="BookText"/>
      </w:pPr>
      <w:r>
        <w:rPr>
          <w:rFonts w:ascii="IRNazanin" w:hAnsi="IRNazanin" w:eastAsia="IRNazanin" w:cs="IRNazanin"/>
          <w:lang w:bidi="fa-IR"/>
          <w:color w:val="111111"/>
          <w:sz w:val="28"/>
          <w:szCs w:val="28"/>
          <w:rtl/>
        </w:rPr>
        <w:t xml:space="preserve">1 معجزه باید به قدری روشن باشد که همه‌ی مردم در هر سطحی که هستند، اعجاز آن را درک کنند. «هٰذِهِ نٰاقَةٌ» 2 توهین به مقدّسات،کیفر بزرگ دارد. «لاٰ تَمَسُّوهٰا بِسُوءٍ فَیَأْخُذَکُمْ» خداوند در سوره اعراف این شتر را به خود نسبت داده است؛ «نٰاقَةُ اللّٰهِ» </w:t>
      </w:r>
      <w:r>
        <w:rPr>
          <w:rStyle w:val="FootnoteReference"/>
        </w:rPr>
        <w:footnoteReference w:id="407"/>
      </w:r>
      <w:r>
        <w:rPr>
          <w:rFonts w:ascii="IRNazanin" w:hAnsi="IRNazanin" w:eastAsia="IRNazanin" w:cs="IRNazanin"/>
          <w:lang w:bidi="fa-IR"/>
          <w:color w:val="111111"/>
          <w:sz w:val="28"/>
          <w:szCs w:val="28"/>
          <w:rtl/>
        </w:rPr>
        <w:t xml:space="preserve">3 تقسیم عادلانه‌ی منابع آب باید طبق فرمان خدا صورت گیرد. «لَهٰا شِرْبٌ وَ لَکُمْ»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1" w:name="pg13169_137229"/>
    <w:bookmarkEnd w:id="331"/>
    <w:p>
      <w:pPr>
        <w:pStyle w:val="BookText"/>
      </w:pPr>
      <w:r>
        <w:rPr>
          <w:rFonts w:ascii="IRNazanin" w:hAnsi="IRNazanin" w:eastAsia="IRNazanin" w:cs="IRNazanin"/>
          <w:lang w:bidi="fa-IR"/>
          <w:color w:val="111111"/>
          <w:sz w:val="28"/>
          <w:szCs w:val="28"/>
          <w:rtl/>
        </w:rPr>
        <w:t xml:space="preserve">4 شتری که رنگ الهی داشته باشد،بر انسان‌های عادّی مقدّم است. «لَهٰا شِرْبٌ وَ لَکُمْ» ...</w:t>
      </w:r>
    </w:p>
    <w:p>
      <w:pPr>
        <w:pStyle w:val="BookText"/>
      </w:pPr>
      <w:r>
        <w:rPr>
          <w:rFonts w:ascii="IRNazanin" w:hAnsi="IRNazanin" w:eastAsia="IRNazanin" w:cs="IRNazanin"/>
          <w:lang w:bidi="fa-IR"/>
          <w:color w:val="111111"/>
          <w:sz w:val="28"/>
          <w:szCs w:val="28"/>
          <w:rtl/>
        </w:rPr>
        <w:t xml:space="preserve">5 انسان طاغی،حتّی به حیوان بی‌آزار شیرده رحم نمی‌کند. «فَعَقَرُوهٰا» 6 هشدارهای انبیا را جدّی بگیریم. «لاٰ تَمَسُّوهٰا بِسُوءٍ فَعَقَرُوهٰا فَأَصْبَحُوا نٰادِمِینَ» 7 هر کس که به کار دیگری راضی باشد،در اجر یا گناه کار او شریک است.</w:t>
      </w:r>
    </w:p>
    <w:p>
      <w:pPr>
        <w:pStyle w:val="BookText"/>
      </w:pPr>
      <w:r>
        <w:rPr>
          <w:rFonts w:ascii="Amiri" w:hAnsi="Amiri" w:eastAsia="Amiri" w:cs="Amiri"/>
          <w:lang w:bidi="ar-SA"/>
          <w:color w:val="111111"/>
          <w:sz w:val="28"/>
          <w:szCs w:val="28"/>
          <w:rtl/>
        </w:rPr>
        <w:t xml:space="preserve">«فَعَقَرُوهٰا»</w:t>
      </w:r>
    </w:p>
    <w:p>
      <w:pPr>
        <w:pStyle w:val="BookText"/>
      </w:pPr>
      <w:r>
        <w:rPr>
          <w:rFonts w:ascii="IRNazanin" w:hAnsi="IRNazanin" w:eastAsia="IRNazanin" w:cs="IRNazanin"/>
          <w:lang w:bidi="fa-IR"/>
          <w:color w:val="111111"/>
          <w:sz w:val="28"/>
          <w:szCs w:val="28"/>
          <w:rtl/>
        </w:rPr>
        <w:t xml:space="preserve">با اینکه یک نفر ناقه را کشت.</w:t>
      </w:r>
    </w:p>
    <w:p>
      <w:pPr>
        <w:pStyle w:val="BookText"/>
      </w:pPr>
      <w:r>
        <w:rPr>
          <w:rFonts w:ascii="IRNazanin" w:hAnsi="IRNazanin" w:eastAsia="IRNazanin" w:cs="IRNazanin"/>
          <w:lang w:bidi="fa-IR"/>
          <w:color w:val="111111"/>
          <w:sz w:val="28"/>
          <w:szCs w:val="28"/>
          <w:rtl/>
        </w:rPr>
        <w:t xml:space="preserve">8 هر ندامت و توبه‌ای مقبول نیست.(توبه و ندامت هنگام دیدن عذاب کارساز نیست). «نٰادِمِینَ فَأَخَذَهُمُ الْعَذٰابُ»</w:t>
      </w:r>
    </w:p>
    <w:p>
      <w:pPr>
        <w:pStyle w:val="Heading3"/>
      </w:pPr>
      <w:bookmarkStart w:id="1503" w:name="_Toc1100"/>
      <w:r>
        <w:t>[سوره الشعراء (26): آیات 158 تا 159]</w:t>
      </w:r>
      <w:bookmarkEnd w:id="1503"/>
    </w:p>
    <w:p>
      <w:pPr>
        <w:pStyle w:val="Heading4"/>
      </w:pPr>
      <w:bookmarkStart w:id="1504" w:name="_Toc1101"/>
      <w:r>
        <w:t>اشاره</w:t>
      </w:r>
      <w:bookmarkEnd w:id="1504"/>
    </w:p>
    <w:p>
      <w:pPr>
        <w:pStyle w:val="BookText"/>
      </w:pPr>
      <w:r>
        <w:rPr>
          <w:rFonts w:ascii="Amiri" w:hAnsi="Amiri" w:eastAsia="Amiri" w:cs="Amiri"/>
          <w:lang w:bidi="ar-SA"/>
          <w:color w:val="111111"/>
          <w:sz w:val="28"/>
          <w:szCs w:val="28"/>
          <w:rtl/>
        </w:rPr>
        <w:t xml:space="preserve">فَأَخَذَهُمُ اَلْعَذٰابُ إِنَّ فِی ذٰلِکَ لَآیَةً وَ مٰا کٰانَ أَکْثَرُهُمْ مُؤْمِنِینَ (158) وَ إِنَّ رَبَّکَ لَهُوَ اَلْعَزِیزُ اَلرَّحِیمُ (159)</w:t>
      </w:r>
    </w:p>
    <w:p>
      <w:pPr>
        <w:pStyle w:val="BookText"/>
      </w:pPr>
      <w:r>
        <w:rPr>
          <w:rFonts w:ascii="IRNazanin" w:hAnsi="IRNazanin" w:eastAsia="IRNazanin" w:cs="IRNazanin"/>
          <w:lang w:bidi="fa-IR"/>
          <w:color w:val="111111"/>
          <w:sz w:val="28"/>
          <w:szCs w:val="28"/>
          <w:rtl/>
        </w:rPr>
        <w:t xml:space="preserve">پس آنان را عذاب فرا گرفت.همانا در این(ماجرا)قطعاً نشانه و درس عبرتی است،و(لی)اکثر آنان ایمان آورنده نیستند.</w:t>
      </w:r>
    </w:p>
    <w:p>
      <w:pPr>
        <w:pStyle w:val="BookText"/>
      </w:pPr>
      <w:r>
        <w:rPr>
          <w:rFonts w:ascii="IRNazanin" w:hAnsi="IRNazanin" w:eastAsia="IRNazanin" w:cs="IRNazanin"/>
          <w:lang w:bidi="fa-IR"/>
          <w:color w:val="111111"/>
          <w:sz w:val="28"/>
          <w:szCs w:val="28"/>
          <w:rtl/>
        </w:rPr>
        <w:t xml:space="preserve">و البتّه پروردگار تو بی شک همان توانای مهربان است.</w:t>
      </w:r>
    </w:p>
    <w:p>
      <w:pPr>
        <w:pStyle w:val="Heading4"/>
      </w:pPr>
      <w:bookmarkStart w:id="1505" w:name="_Toc1102"/>
      <w:r>
        <w:t>پیام‌ها</w:t>
      </w:r>
      <w:bookmarkEnd w:id="1505"/>
    </w:p>
    <w:p>
      <w:pPr>
        <w:pStyle w:val="BookText"/>
      </w:pPr>
      <w:r>
        <w:rPr>
          <w:rFonts w:ascii="IRNazanin" w:hAnsi="IRNazanin" w:eastAsia="IRNazanin" w:cs="IRNazanin"/>
          <w:lang w:bidi="fa-IR"/>
          <w:color w:val="111111"/>
          <w:sz w:val="28"/>
          <w:szCs w:val="28"/>
          <w:rtl/>
        </w:rPr>
        <w:t xml:space="preserve">1 توهین به مقدّسات الهی به حدّی مهم است که گروهی به خاطر کشتن یک حیوان،نابود می‌شوند. «فَعَقَرُوهٰا ... فَأَخَذَهُمُ الْعَذٰابُ» 2 هم الطاف او نشانه‌های عبرت هستند و هم قهر و عذابش. «لَآیَةً» 3 انسان می‌تواند حتّی با دیدن بزرگ‌ترین نشانه‌های الهی،در برابر حقّ عناد ورزد و ایمان نیاورد. «لَآیَةً وَ مٰا کٰانَ أَکْثَرُهُمْ مُؤْمِنِینَ» 4 فرستادن انبیا و معجزه و قهر بر کفّار لجوج،از شئون ربوبیّت اوست. «رَبَّکَ» 5 ایمان و کفر مردم،در خداوند اثری ندارد. «إِنَّ رَبَّکَ لَهُوَ الْعَزِیزُ» 6 قهر خداوند به خاطر عمل خودماست و گر نه او مهربان است. «لَهُوَ الْعَزِیزُ الرَّحِیمُ»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2" w:name="pg13169_137230"/>
    <w:bookmarkEnd w:id="332"/>
    <w:p>
      <w:pPr>
        <w:pStyle w:val="Heading3"/>
      </w:pPr>
      <w:bookmarkStart w:id="1506" w:name="_Toc1103"/>
      <w:r>
        <w:t>[سوره الشعراء (26): آیات 160 تا 164]</w:t>
      </w:r>
      <w:bookmarkEnd w:id="1506"/>
    </w:p>
    <w:p>
      <w:pPr>
        <w:pStyle w:val="Heading4"/>
      </w:pPr>
      <w:bookmarkStart w:id="1507" w:name="_Toc1104"/>
      <w:r>
        <w:t>اشاره</w:t>
      </w:r>
      <w:bookmarkEnd w:id="1507"/>
    </w:p>
    <w:p>
      <w:pPr>
        <w:pStyle w:val="BookText"/>
      </w:pPr>
      <w:r>
        <w:rPr>
          <w:rFonts w:ascii="Amiri" w:hAnsi="Amiri" w:eastAsia="Amiri" w:cs="Amiri"/>
          <w:lang w:bidi="ar-SA"/>
          <w:color w:val="111111"/>
          <w:sz w:val="28"/>
          <w:szCs w:val="28"/>
          <w:rtl/>
        </w:rPr>
        <w:t xml:space="preserve">کَذَّبَتْ قَوْمُ لُوطٍ اَلْمُرْسَلِینَ (160) إِذْ قٰالَ لَهُمْ أَخُوهُمْ لُوطٌ أَ لاٰ تَتَّقُونَ (161) إِنِّی لَکُمْ رَسُولٌ أَمِینٌ (162) فَاتَّقُوا اَللّٰهَ وَ أَطِیعُونِ (163) وَ مٰا أَسْئَلُکُمْ عَلَیْهِ مِنْ أَجْرٍ إِنْ أَجْرِیَ إِلاّٰ عَلیٰ رَبِّ اَلْعٰالَمِینَ (164)</w:t>
      </w:r>
    </w:p>
    <w:p>
      <w:pPr>
        <w:pStyle w:val="BookText"/>
      </w:pPr>
      <w:r>
        <w:rPr>
          <w:rFonts w:ascii="IRNazanin" w:hAnsi="IRNazanin" w:eastAsia="IRNazanin" w:cs="IRNazanin"/>
          <w:lang w:bidi="fa-IR"/>
          <w:color w:val="111111"/>
          <w:sz w:val="28"/>
          <w:szCs w:val="28"/>
          <w:rtl/>
        </w:rPr>
        <w:t xml:space="preserve">قوم لوط(نیز)انبیا را تکذیب کردند.</w:t>
      </w:r>
    </w:p>
    <w:p>
      <w:pPr>
        <w:pStyle w:val="BookText"/>
      </w:pPr>
      <w:r>
        <w:rPr>
          <w:rFonts w:ascii="IRNazanin" w:hAnsi="IRNazanin" w:eastAsia="IRNazanin" w:cs="IRNazanin"/>
          <w:lang w:bidi="fa-IR"/>
          <w:color w:val="111111"/>
          <w:sz w:val="28"/>
          <w:szCs w:val="28"/>
          <w:rtl/>
        </w:rPr>
        <w:t xml:space="preserve">زمانی که برادرشان لوط به آنان گفت:آیا(از شرک و انحراف دوری،و از خدا)پروا نمی‌کنید؟</w:t>
      </w:r>
    </w:p>
    <w:p>
      <w:pPr>
        <w:pStyle w:val="BookText"/>
      </w:pPr>
      <w:r>
        <w:rPr>
          <w:rFonts w:ascii="IRNazanin" w:hAnsi="IRNazanin" w:eastAsia="IRNazanin" w:cs="IRNazanin"/>
          <w:lang w:bidi="fa-IR"/>
          <w:color w:val="111111"/>
          <w:sz w:val="28"/>
          <w:szCs w:val="28"/>
          <w:rtl/>
        </w:rPr>
        <w:t xml:space="preserve">همانا من برای شما پیامبری امین هستم.</w:t>
      </w:r>
    </w:p>
    <w:p>
      <w:pPr>
        <w:pStyle w:val="BookText"/>
      </w:pPr>
      <w:r>
        <w:rPr>
          <w:rFonts w:ascii="IRNazanin" w:hAnsi="IRNazanin" w:eastAsia="IRNazanin" w:cs="IRNazanin"/>
          <w:lang w:bidi="fa-IR"/>
          <w:color w:val="111111"/>
          <w:sz w:val="28"/>
          <w:szCs w:val="28"/>
          <w:rtl/>
        </w:rPr>
        <w:t xml:space="preserve">پس،از خداوند پروا کنید و مرا اطاعت نمایید.</w:t>
      </w:r>
    </w:p>
    <w:p>
      <w:pPr>
        <w:pStyle w:val="BookText"/>
      </w:pPr>
      <w:r>
        <w:rPr>
          <w:rFonts w:ascii="IRNazanin" w:hAnsi="IRNazanin" w:eastAsia="IRNazanin" w:cs="IRNazanin"/>
          <w:lang w:bidi="fa-IR"/>
          <w:color w:val="111111"/>
          <w:sz w:val="28"/>
          <w:szCs w:val="28"/>
          <w:rtl/>
        </w:rPr>
        <w:t xml:space="preserve">و من در برابر رسالتم از شما مزدی درخواست نمی‌کنم.(زیرا)مزد من تنها بر پروردگار جهانیان است.</w:t>
      </w:r>
    </w:p>
    <w:p>
      <w:pPr>
        <w:pStyle w:val="Heading4"/>
      </w:pPr>
      <w:bookmarkStart w:id="1508" w:name="_Toc1105"/>
      <w:r>
        <w:t>نکته‌ها:</w:t>
      </w:r>
      <w:bookmarkEnd w:id="1508"/>
    </w:p>
    <w:p>
      <w:pPr>
        <w:pStyle w:val="BookText"/>
      </w:pPr>
      <w:r>
        <w:rPr>
          <w:rFonts w:ascii="IRNazanin" w:hAnsi="IRNazanin" w:eastAsia="IRNazanin" w:cs="IRNazanin"/>
          <w:lang w:bidi="fa-IR"/>
          <w:color w:val="111111"/>
          <w:sz w:val="28"/>
          <w:szCs w:val="28"/>
          <w:rtl/>
        </w:rPr>
        <w:t xml:space="preserve">حضرت لوط با حضرت ابراهیم همزمان بودند،ولی در این سوره فاصله‌ی داستان ابراهیم و لوط حدود یکصد آیه است و این،به خاطر آن است که در نقل‌های قرآن عبرت‌ها مهم است،نه تنظیم و سیر تاریخی.</w:t>
      </w:r>
    </w:p>
    <w:p>
      <w:pPr>
        <w:pStyle w:val="Heading4"/>
      </w:pPr>
      <w:bookmarkStart w:id="1509" w:name="_Toc1106"/>
      <w:r>
        <w:t>پیام‌ها</w:t>
      </w:r>
      <w:bookmarkEnd w:id="1509"/>
    </w:p>
    <w:p>
      <w:pPr>
        <w:pStyle w:val="BookText"/>
      </w:pPr>
      <w:r>
        <w:rPr>
          <w:rFonts w:ascii="Amiri" w:hAnsi="Amiri" w:eastAsia="Amiri" w:cs="Amiri"/>
          <w:lang w:bidi="ar-SA"/>
          <w:color w:val="111111"/>
          <w:sz w:val="28"/>
          <w:szCs w:val="28"/>
          <w:rtl/>
        </w:rPr>
        <w:t xml:space="preserve">1 موضوعات اصلی را سرفصل کلام خود قرار دهید. «کَذَّبَتْ» ...</w:t>
      </w:r>
    </w:p>
    <w:p>
      <w:pPr>
        <w:pStyle w:val="BookText"/>
      </w:pPr>
      <w:r>
        <w:rPr>
          <w:rFonts w:ascii="IRNazanin" w:hAnsi="IRNazanin" w:eastAsia="IRNazanin" w:cs="IRNazanin"/>
          <w:lang w:bidi="fa-IR"/>
          <w:color w:val="111111"/>
          <w:sz w:val="28"/>
          <w:szCs w:val="28"/>
          <w:rtl/>
        </w:rPr>
        <w:t xml:space="preserve">(در آغاز تاریخ تمام انبیا در این سوره،کلمه‌ی «کَذَّبَتْ » مطرح شده و این به جهت آن است که هدف از نقل تاریخ آن بزرگواران در این سوره،بیان تکذیب مردم لجوج و کیفر الهی آنان است.) 2 تکذیب یک پیامبر به منزله‌ی تکذیب همه‌ی پیامبران است. «کَذَّبَتْ ... اَلْمُرْسَلِینَ» (با اینکه هر قومی پیامبر خود را تکذیب می‌کرد،ولی چون انبیا دارای هدف و برنامه واحدی هستند،تکذیب یکی از آنها به منزله تکذیب همه آنان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3" w:name="pg13169_137231"/>
    <w:bookmarkEnd w:id="333"/>
    <w:p>
      <w:pPr>
        <w:pStyle w:val="BookText"/>
      </w:pPr>
      <w:r>
        <w:rPr>
          <w:rFonts w:ascii="IRNazanin" w:hAnsi="IRNazanin" w:eastAsia="IRNazanin" w:cs="IRNazanin"/>
          <w:lang w:bidi="fa-IR"/>
          <w:color w:val="111111"/>
          <w:sz w:val="28"/>
          <w:szCs w:val="28"/>
          <w:rtl/>
        </w:rPr>
        <w:t xml:space="preserve">3 رابطه‌ی رهبر آسمانی با مردم،رابطه‌ی برادری است. «أَخُوهُمْ» 4 کسی که پروای درونی ندارد،از هر جهت آسیب پذیر است و هیچ حقّی را نمی‌پذیرد. «أَ لاٰ تَتَّقُونَ» 5 رهبران آسمانی باید به سراغ مردم روند و خود و اهداف خود را به آنان عرضه کنند. «أَ لاٰ تَتَّقُونَ إِنِّی لَکُمْ» ...</w:t>
      </w:r>
    </w:p>
    <w:p>
      <w:pPr>
        <w:pStyle w:val="BookText"/>
      </w:pPr>
      <w:r>
        <w:rPr>
          <w:rFonts w:ascii="IRNazanin" w:hAnsi="IRNazanin" w:eastAsia="IRNazanin" w:cs="IRNazanin"/>
          <w:lang w:bidi="fa-IR"/>
          <w:color w:val="111111"/>
          <w:sz w:val="28"/>
          <w:szCs w:val="28"/>
          <w:rtl/>
        </w:rPr>
        <w:t xml:space="preserve">6 تقوا،بستر و زمینه‌ی حقّ پذیری و اطاعت از انبیا است. «فَاتَّقُوا اللّٰهَ وَ أَطِیعُونِ» 7 دینداری،بدون اطاعت از رهبری کامل نیست. «فَاتَّقُوا اللّٰهَ وَ أَطِیعُونِ» 8 اگر به مال مردم چشم ندوزیم،سخنان ما بیشتر اثر می‌کند. «مٰا أَسْئَلُکُمْ» 9 کسی می‌تواند از مردم بی‌نیاز باشد که توکّلش بر خداوند زیاد باشد. «إِلاّٰ عَلیٰ رَبِّ الْعٰالَمِینَ»</w:t>
      </w:r>
    </w:p>
    <w:p>
      <w:pPr>
        <w:pStyle w:val="Heading3"/>
      </w:pPr>
      <w:bookmarkStart w:id="1510" w:name="_Toc1107"/>
      <w:r>
        <w:t>[سوره الشعراء (26): آیات 165 تا 167]</w:t>
      </w:r>
      <w:bookmarkEnd w:id="1510"/>
    </w:p>
    <w:p>
      <w:pPr>
        <w:pStyle w:val="Heading4"/>
      </w:pPr>
      <w:bookmarkStart w:id="1511" w:name="_Toc1108"/>
      <w:r>
        <w:t>اشاره</w:t>
      </w:r>
      <w:bookmarkEnd w:id="1511"/>
    </w:p>
    <w:p>
      <w:pPr>
        <w:pStyle w:val="BookText"/>
      </w:pPr>
      <w:r>
        <w:rPr>
          <w:rFonts w:ascii="Amiri" w:hAnsi="Amiri" w:eastAsia="Amiri" w:cs="Amiri"/>
          <w:lang w:bidi="ar-SA"/>
          <w:color w:val="111111"/>
          <w:sz w:val="28"/>
          <w:szCs w:val="28"/>
          <w:rtl/>
        </w:rPr>
        <w:t xml:space="preserve">أَ تَأْتُونَ اَلذُّکْرٰانَ مِنَ اَلْعٰالَمِینَ (165) وَ تَذَرُونَ مٰا خَلَقَ لَکُمْ رَبُّکُمْ مِنْ أَزْوٰاجِکُمْ بَلْ أَنْتُمْ قَوْمٌ عٰادُونَ (166) قٰالُوا لَئِنْ لَمْ تَنْتَهِ یٰا لُوطُ لَتَکُونَنَّ مِنَ اَلْمُخْرَجِینَ (167)</w:t>
      </w:r>
    </w:p>
    <w:p>
      <w:pPr>
        <w:pStyle w:val="BookText"/>
      </w:pPr>
      <w:r>
        <w:rPr>
          <w:rFonts w:ascii="IRNazanin" w:hAnsi="IRNazanin" w:eastAsia="IRNazanin" w:cs="IRNazanin"/>
          <w:lang w:bidi="fa-IR"/>
          <w:color w:val="111111"/>
          <w:sz w:val="28"/>
          <w:szCs w:val="28"/>
          <w:rtl/>
        </w:rPr>
        <w:t xml:space="preserve">آیا از میان مردم جهان،شما به سراغ مردها می‌روید؟</w:t>
      </w:r>
    </w:p>
    <w:p>
      <w:pPr>
        <w:pStyle w:val="BookText"/>
      </w:pPr>
      <w:r>
        <w:rPr>
          <w:rFonts w:ascii="IRNazanin" w:hAnsi="IRNazanin" w:eastAsia="IRNazanin" w:cs="IRNazanin"/>
          <w:lang w:bidi="fa-IR"/>
          <w:color w:val="111111"/>
          <w:sz w:val="28"/>
          <w:szCs w:val="28"/>
          <w:rtl/>
        </w:rPr>
        <w:t xml:space="preserve">و همسرانتان را که پروردگارتان برای شما آفریده رها می‌کنید؟ بلکه شما مردمی تجاوزکارید.</w:t>
      </w:r>
    </w:p>
    <w:p>
      <w:pPr>
        <w:pStyle w:val="BookText"/>
      </w:pPr>
      <w:r>
        <w:rPr>
          <w:rFonts w:ascii="IRNazanin" w:hAnsi="IRNazanin" w:eastAsia="IRNazanin" w:cs="IRNazanin"/>
          <w:lang w:bidi="fa-IR"/>
          <w:color w:val="111111"/>
          <w:sz w:val="28"/>
          <w:szCs w:val="28"/>
          <w:rtl/>
        </w:rPr>
        <w:t xml:space="preserve">مردم(به جای پند پذیری)گفتند:ای لوط! اگر(از حرف‌هایت)دست برنداری،قطعاً از تبعید شدگان خواهی بود.</w:t>
      </w:r>
    </w:p>
    <w:p>
      <w:pPr>
        <w:pStyle w:val="Heading4"/>
      </w:pPr>
      <w:bookmarkStart w:id="1512" w:name="_Toc1109"/>
      <w:r>
        <w:t>نکته‌ها:</w:t>
      </w:r>
      <w:bookmarkEnd w:id="1512"/>
    </w:p>
    <w:p>
      <w:pPr>
        <w:pStyle w:val="BookText"/>
      </w:pPr>
      <w:r>
        <w:rPr>
          <w:rFonts w:ascii="IRNazanin" w:hAnsi="IRNazanin" w:eastAsia="IRNazanin" w:cs="IRNazanin"/>
          <w:lang w:bidi="fa-IR"/>
          <w:color w:val="111111"/>
          <w:sz w:val="28"/>
          <w:szCs w:val="28"/>
          <w:rtl/>
        </w:rPr>
        <w:t xml:space="preserve">در این آیات،قوم لوط به عنوان تجاوزگر معرّفی شده‌اند؛ «بَلْ أَنْتُمْ قَوْمٌ عٰادُونَ» لکن در آیات دیگر،تعبیرات دیگری نیز درباره‌ی آنها به کار رفته است،از جمله: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4" w:name="pg13169_137232"/>
    <w:bookmarkEnd w:id="334"/>
    <w:p>
      <w:pPr>
        <w:pStyle w:val="BookText"/>
      </w:pPr>
      <w:r>
        <w:rPr>
          <w:rFonts w:ascii="Amiri" w:hAnsi="Amiri" w:eastAsia="Amiri" w:cs="Amiri"/>
          <w:lang w:bidi="ar-SA"/>
          <w:color w:val="111111"/>
          <w:sz w:val="28"/>
          <w:szCs w:val="28"/>
          <w:rtl/>
        </w:rPr>
        <w:t xml:space="preserve">«بَلْ أَنْتُمْ قَوْمٌ مُسْرِفُونَ»</w:t>
      </w:r>
    </w:p>
    <w:p>
      <w:pPr>
        <w:pStyle w:val="BookText"/>
      </w:pPr>
      <w:r>
        <w:rPr>
          <w:rStyle w:val="FootnoteReference"/>
        </w:rPr>
        <w:footnoteReference w:id="408"/>
      </w:r>
      <w:r>
        <w:rPr>
          <w:rFonts w:ascii="Amiri" w:hAnsi="Amiri" w:eastAsia="Amiri" w:cs="Amiri"/>
          <w:lang w:bidi="ar-SA"/>
          <w:color w:val="111111"/>
          <w:sz w:val="28"/>
          <w:szCs w:val="28"/>
          <w:rtl/>
        </w:rPr>
        <w:t xml:space="preserve">
، «قَوْمَ سَوْءٍ فٰاسِقِینَ» </w:t>
      </w:r>
      <w:r>
        <w:rPr>
          <w:rStyle w:val="FootnoteReference"/>
        </w:rPr>
        <w:footnoteReference w:id="409"/>
      </w:r>
      <w:r>
        <w:rPr>
          <w:rFonts w:ascii="Amiri" w:hAnsi="Amiri" w:eastAsia="Amiri" w:cs="Amiri"/>
          <w:lang w:bidi="ar-SA"/>
          <w:color w:val="111111"/>
          <w:sz w:val="28"/>
          <w:szCs w:val="28"/>
          <w:rtl/>
        </w:rPr>
        <w:t xml:space="preserve">و «بَلْ أَنْتُمْ قَوْمٌ تَجْهَلُونَ» </w:t>
      </w:r>
      <w:r>
        <w:rPr>
          <w:rStyle w:val="FootnoteReference"/>
        </w:rPr>
        <w:footnoteReference w:id="410"/>
      </w:r>
      <w:r>
        <w:rPr>
          <w:rFonts w:ascii="IRNazanin" w:hAnsi="IRNazanin" w:eastAsia="IRNazanin" w:cs="IRNazanin"/>
          <w:lang w:bidi="fa-IR"/>
          <w:color w:val="111111"/>
          <w:sz w:val="28"/>
          <w:szCs w:val="28"/>
          <w:rtl/>
        </w:rPr>
        <w:t xml:space="preserve">کسی که مرتکب لواط شود،مجازاتش قتل است.این عمل به قدری زشت است که حتّی اگر کسی با حیوانی آمیزش جنسی انجام دهد،گوشت آن حیوان حرام می‌شود و باید آن را ذبح کرد و سپس لاشه‌ی آن را سوزاند.</w:t>
      </w:r>
    </w:p>
    <w:p>
      <w:pPr>
        <w:pStyle w:val="BookText"/>
      </w:pPr>
      <w:r>
        <w:rPr>
          <w:rFonts w:ascii="IRNazanin" w:hAnsi="IRNazanin" w:eastAsia="IRNazanin" w:cs="IRNazanin"/>
          <w:lang w:bidi="fa-IR"/>
          <w:color w:val="111111"/>
          <w:sz w:val="28"/>
          <w:szCs w:val="28"/>
          <w:rtl/>
        </w:rPr>
        <w:t xml:space="preserve">همجنس‌گرایی،تنها در میان انسان‌ها دیده می‌شود.در عالم هستی،هیچ موجود دیگری همجنس‌گرا نیست.</w:t>
      </w:r>
    </w:p>
    <w:p>
      <w:pPr>
        <w:pStyle w:val="Heading4"/>
      </w:pPr>
      <w:bookmarkStart w:id="1513" w:name="_Toc1110"/>
      <w:r>
        <w:t>پیام‌ها</w:t>
      </w:r>
      <w:bookmarkEnd w:id="1513"/>
    </w:p>
    <w:p>
      <w:pPr>
        <w:pStyle w:val="BookText"/>
      </w:pPr>
      <w:r>
        <w:rPr>
          <w:rFonts w:ascii="IRNazanin" w:hAnsi="IRNazanin" w:eastAsia="IRNazanin" w:cs="IRNazanin"/>
          <w:lang w:bidi="fa-IR"/>
          <w:color w:val="111111"/>
          <w:sz w:val="28"/>
          <w:szCs w:val="28"/>
          <w:rtl/>
        </w:rPr>
        <w:t xml:space="preserve">1 در نهی از منکر،باید منکرات رایج در هر گروه و زمان را شناخت و در بازداشتن مردم از آن اصرار نمود. «أَ تَأْتُونَ الذُّکْرٰانَ» 2 در نهی از منکر،راه‌های معروف را ارائه دهید. «أَ تَأْتُونَ وَ تَذَرُونَ ... أَزْوٰاجِکُمْ» 3 رها کردن همسر و نادیده گرفتن نیازهای او ممنوع است. «تَذَرُونَ ... أَزْوٰاجِکُمْ» 4 خداوند برای اشباع غرائز بشر،مسیر فطری و طبیعی قرار داده است. «خَلَقَ لَکُمْ» 5 ادیان آسمانی،انسان را به ازدواج ترغیب می‌کنند. «خَلَقَ لَکُمْ رَبُّکُمْ مِنْ أَزْوٰاجِکُمْ» 6 ازدواج،جلوه‌ای از ربوبیّت الهی و به نفع انسان است. «خَلَقَ لَکُمْ رَبُّکُمْ» 7 انحرافات جنسی،تجاوز و طغیان است و همجنس‌گرایی و لواط،تجاوز به حریم ارزشهاست. «عٰادُونَ» 8 برای از بین بردن منکر،تکرار نهی از منکر و استقامت لازم است. «لَئِنْ لَمْ تَنْتَهِ» 9 در نهی از منکر،خود را برای تهدیدهای دیگران آماده کنید. «لَتَکُونَنَّ مِنَ الْمُخْرَجِینَ» 10 تبعید،شیوه‌ی ستمگران قوم لوط بوده است. «مِنَ الْمُخْرَجِینَ»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5" w:name="pg13169_137233"/>
    <w:bookmarkEnd w:id="335"/>
    <w:p>
      <w:pPr>
        <w:pStyle w:val="Heading3"/>
      </w:pPr>
      <w:bookmarkStart w:id="1514" w:name="_Toc1111"/>
      <w:r>
        <w:t>[سوره الشعراء (26): آیات 168 تا 175]</w:t>
      </w:r>
      <w:bookmarkEnd w:id="1514"/>
    </w:p>
    <w:p>
      <w:pPr>
        <w:pStyle w:val="Heading4"/>
      </w:pPr>
      <w:bookmarkStart w:id="1515" w:name="_Toc1112"/>
      <w:r>
        <w:t>اشاره</w:t>
      </w:r>
      <w:bookmarkEnd w:id="1515"/>
    </w:p>
    <w:p>
      <w:pPr>
        <w:pStyle w:val="BookText"/>
      </w:pPr>
      <w:r>
        <w:rPr>
          <w:rFonts w:ascii="Amiri" w:hAnsi="Amiri" w:eastAsia="Amiri" w:cs="Amiri"/>
          <w:lang w:bidi="ar-SA"/>
          <w:color w:val="111111"/>
          <w:sz w:val="28"/>
          <w:szCs w:val="28"/>
          <w:rtl/>
        </w:rPr>
        <w:t xml:space="preserve">قٰالَ إِنِّی لِعَمَلِکُمْ مِنَ اَلْقٰالِینَ (168) رَبِّ نَجِّنِی وَ أَهْلِی مِمّٰا یَعْمَلُونَ (169) فَنَجَّیْنٰاهُ وَ أَهْلَهُ أَجْمَعِینَ (170) إِلاّٰ عَجُوزاً فِی اَلْغٰابِرِینَ (171) ثُمَّ دَمَّرْنَا اَلْآخَرِینَ (172) وَ أَمْطَرْنٰا عَلَیْهِمْ مَطَراً فَسٰاءَ مَطَرُ اَلْمُنْذَرِینَ (173) إِنَّ فِی ذٰلِکَ لَآیَةً وَ مٰا کٰانَ أَکْثَرُهُمْ مُؤْمِنِینَ (174) وَ إِنَّ رَبَّکَ لَهُوَ اَلْعَزِیزُ اَلرَّحِیمُ (175)</w:t>
      </w:r>
    </w:p>
    <w:p>
      <w:pPr>
        <w:pStyle w:val="BookText"/>
      </w:pPr>
      <w:r>
        <w:rPr>
          <w:rFonts w:ascii="IRNazanin" w:hAnsi="IRNazanin" w:eastAsia="IRNazanin" w:cs="IRNazanin"/>
          <w:lang w:bidi="fa-IR"/>
          <w:color w:val="111111"/>
          <w:sz w:val="28"/>
          <w:szCs w:val="28"/>
          <w:rtl/>
        </w:rPr>
        <w:t xml:space="preserve">لوط گفت:من مخالف شدید کردار شما هستم.</w:t>
      </w:r>
    </w:p>
    <w:p>
      <w:pPr>
        <w:pStyle w:val="BookText"/>
      </w:pPr>
      <w:r>
        <w:rPr>
          <w:rFonts w:ascii="IRNazanin" w:hAnsi="IRNazanin" w:eastAsia="IRNazanin" w:cs="IRNazanin"/>
          <w:lang w:bidi="fa-IR"/>
          <w:color w:val="111111"/>
          <w:sz w:val="28"/>
          <w:szCs w:val="28"/>
          <w:rtl/>
        </w:rPr>
        <w:t xml:space="preserve">پروردگارا! من و کسان مرا از(شرّ)آنچه انجام می‌دهند رهایی بخش.</w:t>
      </w:r>
    </w:p>
    <w:p>
      <w:pPr>
        <w:pStyle w:val="BookText"/>
      </w:pPr>
      <w:r>
        <w:rPr>
          <w:rFonts w:ascii="IRNazanin" w:hAnsi="IRNazanin" w:eastAsia="IRNazanin" w:cs="IRNazanin"/>
          <w:lang w:bidi="fa-IR"/>
          <w:color w:val="111111"/>
          <w:sz w:val="28"/>
          <w:szCs w:val="28"/>
          <w:rtl/>
        </w:rPr>
        <w:t xml:space="preserve">پس(دعایش را مستجاب کردیم و)او و تمام خاندانش را نجات دادیم.</w:t>
      </w:r>
    </w:p>
    <w:p>
      <w:pPr>
        <w:pStyle w:val="BookText"/>
      </w:pPr>
      <w:r>
        <w:rPr>
          <w:rFonts w:ascii="IRNazanin" w:hAnsi="IRNazanin" w:eastAsia="IRNazanin" w:cs="IRNazanin"/>
          <w:lang w:bidi="fa-IR"/>
          <w:color w:val="111111"/>
          <w:sz w:val="28"/>
          <w:szCs w:val="28"/>
          <w:rtl/>
        </w:rPr>
        <w:t xml:space="preserve">مگر پیر زنی (زن لوط)که در میان بازماندگان بود.</w:t>
      </w:r>
    </w:p>
    <w:p>
      <w:pPr>
        <w:pStyle w:val="BookText"/>
      </w:pPr>
      <w:r>
        <w:rPr>
          <w:rFonts w:ascii="IRNazanin" w:hAnsi="IRNazanin" w:eastAsia="IRNazanin" w:cs="IRNazanin"/>
          <w:lang w:bidi="fa-IR"/>
          <w:color w:val="111111"/>
          <w:sz w:val="28"/>
          <w:szCs w:val="28"/>
          <w:rtl/>
        </w:rPr>
        <w:t xml:space="preserve">سپس،دیگران را ریشه‌کن کردیم.</w:t>
      </w:r>
    </w:p>
    <w:p>
      <w:pPr>
        <w:pStyle w:val="BookText"/>
      </w:pPr>
      <w:r>
        <w:rPr>
          <w:rFonts w:ascii="IRNazanin" w:hAnsi="IRNazanin" w:eastAsia="IRNazanin" w:cs="IRNazanin"/>
          <w:lang w:bidi="fa-IR"/>
          <w:color w:val="111111"/>
          <w:sz w:val="28"/>
          <w:szCs w:val="28"/>
          <w:rtl/>
        </w:rPr>
        <w:t xml:space="preserve">و بر سر آنان بارانی(از سنگ)فرو فرستادیم.پس چه بد است باران هشدار داده شدگان.</w:t>
      </w:r>
    </w:p>
    <w:p>
      <w:pPr>
        <w:pStyle w:val="BookText"/>
      </w:pPr>
      <w:r>
        <w:rPr>
          <w:rFonts w:ascii="IRNazanin" w:hAnsi="IRNazanin" w:eastAsia="IRNazanin" w:cs="IRNazanin"/>
          <w:lang w:bidi="fa-IR"/>
          <w:color w:val="111111"/>
          <w:sz w:val="28"/>
          <w:szCs w:val="28"/>
          <w:rtl/>
        </w:rPr>
        <w:t xml:space="preserve">البتّه در این(ماجرا)نشانه‌ای(از قدرت الهی)است،لکن بیشتر مردم ایمان‌آورنده نیستند.</w:t>
      </w:r>
    </w:p>
    <w:p>
      <w:pPr>
        <w:pStyle w:val="BookText"/>
      </w:pPr>
      <w:r>
        <w:rPr>
          <w:rFonts w:ascii="IRNazanin" w:hAnsi="IRNazanin" w:eastAsia="IRNazanin" w:cs="IRNazanin"/>
          <w:lang w:bidi="fa-IR"/>
          <w:color w:val="111111"/>
          <w:sz w:val="28"/>
          <w:szCs w:val="28"/>
          <w:rtl/>
        </w:rPr>
        <w:t xml:space="preserve">همانا پروردگار تو همان توانای مهربان است.</w:t>
      </w:r>
    </w:p>
    <w:p>
      <w:pPr>
        <w:pStyle w:val="Heading4"/>
      </w:pPr>
      <w:bookmarkStart w:id="1516" w:name="_Toc1113"/>
      <w:r>
        <w:t>نکته‌ها:</w:t>
      </w:r>
      <w:bookmarkEnd w:id="1516"/>
    </w:p>
    <w:p>
      <w:pPr>
        <w:pStyle w:val="BookText"/>
      </w:pPr>
      <w:r>
        <w:rPr>
          <w:rFonts w:ascii="IRNazanin" w:hAnsi="IRNazanin" w:eastAsia="IRNazanin" w:cs="IRNazanin"/>
          <w:lang w:bidi="fa-IR"/>
          <w:color w:val="111111"/>
          <w:sz w:val="28"/>
          <w:szCs w:val="28"/>
          <w:rtl/>
        </w:rPr>
        <w:t xml:space="preserve">کلمه‌ی «الْقٰالِینَ» به معنای اظهار نگرانی و مخالفت شدیدی است که از عمقِ جان باشد.</w:t>
      </w:r>
    </w:p>
    <w:p>
      <w:pPr>
        <w:pStyle w:val="Heading4"/>
      </w:pPr>
      <w:bookmarkStart w:id="1517" w:name="_Toc1114"/>
      <w:r>
        <w:t>پیام‌ها</w:t>
      </w:r>
      <w:bookmarkEnd w:id="1517"/>
    </w:p>
    <w:p>
      <w:pPr>
        <w:pStyle w:val="BookText"/>
      </w:pPr>
      <w:r>
        <w:rPr>
          <w:rFonts w:ascii="Amiri" w:hAnsi="Amiri" w:eastAsia="Amiri" w:cs="Amiri"/>
          <w:lang w:bidi="ar-SA"/>
          <w:color w:val="111111"/>
          <w:sz w:val="28"/>
          <w:szCs w:val="28"/>
          <w:rtl/>
        </w:rPr>
        <w:t xml:space="preserve">1 با کار بد مخالفت کنید،نه با شخص خلافکار. «لِعَمَلِکُمْ مِنَ الْقٰالِینَ» 2 انبیا،در برابر تهدیدها نمی‌ترسیدند و حرف خود را می‌زدند. «مِنَ الْقٰالِینَ» لوط در برابر تهدید اخراج و تبعید،فرمود:من دشمن کار شما هستم.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تنفّر از کار بد،هم باید زبانی باشد و هم عملی. «قٰالَ إِنِّی لِعَمَلِکُمْ رَبِّ نَجِّنِی» آری نگرانی تنها کافی نیست،باید به فکر رهایی و نجات از مرکز فساد بود.</w:t>
      </w:r>
    </w:p>
    <w:p>
      <w:pPr>
        <w:pStyle w:val="BookText"/>
      </w:pPr>
      <w:r>
        <w:rPr>
          <w:rFonts w:ascii="IRNazanin" w:hAnsi="IRNazanin" w:eastAsia="IRNazanin" w:cs="IRNazanin"/>
          <w:lang w:bidi="fa-IR"/>
          <w:color w:val="111111"/>
          <w:sz w:val="28"/>
          <w:szCs w:val="28"/>
          <w:rtl/>
        </w:rPr>
        <w:t xml:space="preserve">4 محیط آلوده برای مردان خدا قابل تحمّل نیست؛اگر از اصلاح محیط مأیوس شدند،حد اقل خود را از آنجا نجات می‌دهند. «نَجِّنِی» 5 بزرگان جامعه باید به فکر خاندان و یاران خود باشند. «نَجِّنِی وَ أَهْلِی» 6 دعای انبیا مستجاب است. «رَبِّ نَجِّنِی فَنَجَّیْنٰاهُ» 7 زن،در انتخاب راه وابسته به شوهر نیست. «إِلاّٰ عَجُوزاً» (زن لوط راه انحرافی را برگزیده بود) 8 در ادیان آسمانی،همه‌ی قوانین و ارزش‌ها بر اساس ضوابط است نه روابط.</w:t>
      </w:r>
    </w:p>
    <w:p>
      <w:pPr>
        <w:pStyle w:val="BookText"/>
      </w:pPr>
      <w:r>
        <w:rPr>
          <w:rFonts w:ascii="Amiri" w:hAnsi="Amiri" w:eastAsia="Amiri" w:cs="Amiri"/>
          <w:lang w:bidi="ar-SA"/>
          <w:color w:val="111111"/>
          <w:sz w:val="28"/>
          <w:szCs w:val="28"/>
          <w:rtl/>
        </w:rPr>
        <w:t xml:space="preserve">«إِلاّٰ عَجُوزاً»</w:t>
      </w:r>
    </w:p>
    <w:p>
      <w:pPr>
        <w:pStyle w:val="BookText"/>
      </w:pPr>
      <w:r>
        <w:rPr>
          <w:rFonts w:ascii="IRNazanin" w:hAnsi="IRNazanin" w:eastAsia="IRNazanin" w:cs="IRNazanin"/>
          <w:lang w:bidi="fa-IR"/>
          <w:color w:val="111111"/>
          <w:sz w:val="28"/>
          <w:szCs w:val="28"/>
          <w:rtl/>
        </w:rPr>
        <w:t xml:space="preserve">(زن پیامبر نیز اگر منحرف شد،هلاک می‌شود،زیرا ملاک و میزان،کفر و ایمان است نه رابطه‌ها و نسبت‌ها) 9 حساب اطرافیان و وابستگان شخصیّت‌ها را،از حساب خود آنان جدا کنید.</w:t>
      </w:r>
    </w:p>
    <w:p>
      <w:pPr>
        <w:pStyle w:val="BookText"/>
      </w:pPr>
      <w:r>
        <w:rPr>
          <w:rFonts w:ascii="Amiri" w:hAnsi="Amiri" w:eastAsia="Amiri" w:cs="Amiri"/>
          <w:lang w:bidi="ar-SA"/>
          <w:color w:val="111111"/>
          <w:sz w:val="28"/>
          <w:szCs w:val="28"/>
          <w:rtl/>
        </w:rPr>
        <w:t xml:space="preserve">«إِلاّٰ عَجُوزاً»</w:t>
      </w:r>
    </w:p>
    <w:p>
      <w:pPr>
        <w:pStyle w:val="BookText"/>
      </w:pPr>
      <w:r>
        <w:rPr>
          <w:rFonts w:ascii="IRNazanin" w:hAnsi="IRNazanin" w:eastAsia="IRNazanin" w:cs="IRNazanin"/>
          <w:lang w:bidi="fa-IR"/>
          <w:color w:val="111111"/>
          <w:sz w:val="28"/>
          <w:szCs w:val="28"/>
          <w:rtl/>
        </w:rPr>
        <w:t xml:space="preserve">(ممکن است انسان پیامبر و فرستاده خدا باشد،ولی بستگانش در راه حقّ نباشند.همسر لوط در خانه پیامبر بود،ولی دارای تفکّر انحرافی بود.) 10 کیفر گناه برای همه یکسان است،زن لوط در میان نابودشدگان است و امتیاز ویژه‌ای ندارد. «فِی الْغٰابِرِینَ» 11 کیفر کسانی که مسیر ازدواج را به لواط می‌کشانند،آن است که باران رحمت، باران عذاب شود و آنان را از پای در آورد. «فَسٰاءَ مَطَرُ الْمُنْذَرِینَ» 12 خداوند قبل از عذاب،هشدار می‌دهد و اتمام حجّت می‌کند. «الْمُنْذَرِینَ» 13 همین که جامعه از افراد صالح خالی شد،زمینه‌ی قهر الهی فراهم شده است.</w:t>
      </w:r>
    </w:p>
    <w:p>
      <w:pPr>
        <w:pStyle w:val="BookText"/>
      </w:pPr>
      <w:r>
        <w:rPr>
          <w:rFonts w:ascii="Amiri" w:hAnsi="Amiri" w:eastAsia="Amiri" w:cs="Amiri"/>
          <w:lang w:bidi="ar-SA"/>
          <w:color w:val="111111"/>
          <w:sz w:val="28"/>
          <w:szCs w:val="28"/>
          <w:rtl/>
        </w:rPr>
        <w:t xml:space="preserve">«فَنَجَّیْنٰاهُ وَ أَهْلَهُ</w:t>
      </w:r>
    </w:p>
    <w:p>
      <w:pPr>
        <w:pStyle w:val="BookText"/>
      </w:pPr>
      <w:r>
        <w:rPr>
          <w:rFonts w:ascii="IRNazanin" w:hAnsi="IRNazanin" w:eastAsia="IRNazanin" w:cs="IRNazanin"/>
          <w:lang w:bidi="fa-IR"/>
          <w:color w:val="111111"/>
          <w:sz w:val="28"/>
          <w:szCs w:val="28"/>
          <w:rtl/>
        </w:rPr>
        <w:t xml:space="preserve">... ثُمَّ دَمَّرْنَا» 14 طبیعت،در اختیار قدرت الهی است.(همان قدرتی که از آسمان باران نازل می‌کند، می‌تواند سنگ نازل کند) «وَ أَمْطَرْنٰا عَلَیْهِمْ مَطَراً» ...</w:t>
      </w:r>
    </w:p>
    <w:p>
      <w:pPr>
        <w:pStyle w:val="BookText"/>
      </w:pPr>
      <w:r>
        <w:rPr>
          <w:rFonts w:ascii="Amiri" w:hAnsi="Amiri" w:eastAsia="Amiri" w:cs="Amiri"/>
          <w:lang w:bidi="ar-SA"/>
          <w:color w:val="111111"/>
          <w:sz w:val="28"/>
          <w:szCs w:val="28"/>
          <w:rtl/>
        </w:rPr>
        <w:t xml:space="preserve">15 تاریخ،مایه‌ی عبرت است. «إِنَّ فِی ذٰلِکَ لَآیَةً»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6" w:name="pg13169_137235"/>
    <w:bookmarkEnd w:id="336"/>
    <w:p>
      <w:pPr>
        <w:pStyle w:val="BookText"/>
      </w:pPr>
      <w:r>
        <w:rPr>
          <w:rFonts w:ascii="IRNazanin" w:hAnsi="IRNazanin" w:eastAsia="IRNazanin" w:cs="IRNazanin"/>
          <w:lang w:bidi="fa-IR"/>
          <w:color w:val="111111"/>
          <w:sz w:val="28"/>
          <w:szCs w:val="28"/>
          <w:rtl/>
        </w:rPr>
        <w:t xml:space="preserve">16 در تربیت،تکرار لازم است.(در این سوره بعد از نقل ماجرای هر یک از پیامبران،جمله‌ی «إِنَّ فِی ذٰلِکَ لَآیَةً » آمده است).</w:t>
      </w:r>
    </w:p>
    <w:p>
      <w:pPr>
        <w:pStyle w:val="BookText"/>
      </w:pPr>
      <w:r>
        <w:rPr>
          <w:rFonts w:ascii="IRNazanin" w:hAnsi="IRNazanin" w:eastAsia="IRNazanin" w:cs="IRNazanin"/>
          <w:lang w:bidi="fa-IR"/>
          <w:color w:val="111111"/>
          <w:sz w:val="28"/>
          <w:szCs w:val="28"/>
          <w:rtl/>
        </w:rPr>
        <w:t xml:space="preserve">17 اکثر مردم پند پذیر نیستند. «وَ مٰا کٰانَ أَکْثَرُهُمْ مُؤْمِنِینَ» 18 قدرت همراه با رحمت ارزش دارد. «الْعَزِیزُ الرَّحِیمُ»</w:t>
      </w:r>
    </w:p>
    <w:p>
      <w:pPr>
        <w:pStyle w:val="Heading3"/>
      </w:pPr>
      <w:bookmarkStart w:id="1518" w:name="_Toc1115"/>
      <w:r>
        <w:t>[سوره الشعراء (26): آیات 176 تا 180]</w:t>
      </w:r>
      <w:bookmarkEnd w:id="1518"/>
    </w:p>
    <w:p>
      <w:pPr>
        <w:pStyle w:val="Heading4"/>
      </w:pPr>
      <w:bookmarkStart w:id="1519" w:name="_Toc1116"/>
      <w:r>
        <w:t>اشاره</w:t>
      </w:r>
      <w:bookmarkEnd w:id="1519"/>
    </w:p>
    <w:p>
      <w:pPr>
        <w:pStyle w:val="BookText"/>
      </w:pPr>
      <w:r>
        <w:rPr>
          <w:rFonts w:ascii="Amiri" w:hAnsi="Amiri" w:eastAsia="Amiri" w:cs="Amiri"/>
          <w:lang w:bidi="ar-SA"/>
          <w:color w:val="111111"/>
          <w:sz w:val="28"/>
          <w:szCs w:val="28"/>
          <w:rtl/>
        </w:rPr>
        <w:t xml:space="preserve">کَذَّبَ أَصْحٰابُ اَلْأَیْکَةِ اَلْمُرْسَلِینَ (176) إِذْ قٰالَ لَهُمْ شُعَیْبٌ أَ لاٰ تَتَّقُونَ (177) إِنِّی لَکُمْ رَسُولٌ أَمِینٌ (178) فَاتَّقُوا اَللّٰهَ وَ أَطِیعُونِ (179) وَ مٰا أَسْئَلُکُمْ عَلَیْهِ مِنْ أَجْرٍ إِنْ أَجْرِیَ إِلاّٰ عَلیٰ رَبِّ اَلْعٰالَمِینَ (180)</w:t>
      </w:r>
    </w:p>
    <w:p>
      <w:pPr>
        <w:pStyle w:val="BookText"/>
      </w:pPr>
      <w:r>
        <w:rPr>
          <w:rFonts w:ascii="IRNazanin" w:hAnsi="IRNazanin" w:eastAsia="IRNazanin" w:cs="IRNazanin"/>
          <w:lang w:bidi="fa-IR"/>
          <w:color w:val="111111"/>
          <w:sz w:val="28"/>
          <w:szCs w:val="28"/>
          <w:rtl/>
        </w:rPr>
        <w:t xml:space="preserve">اصحاب ایکه(نیز)پیامبران را تکذیب کردند.</w:t>
      </w:r>
    </w:p>
    <w:p>
      <w:pPr>
        <w:pStyle w:val="BookText"/>
      </w:pPr>
      <w:r>
        <w:rPr>
          <w:rFonts w:ascii="IRNazanin" w:hAnsi="IRNazanin" w:eastAsia="IRNazanin" w:cs="IRNazanin"/>
          <w:lang w:bidi="fa-IR"/>
          <w:color w:val="111111"/>
          <w:sz w:val="28"/>
          <w:szCs w:val="28"/>
          <w:rtl/>
        </w:rPr>
        <w:t xml:space="preserve">زمانی که شعیب به آنان گفت:آیا از(شرک و انحراف)پروا ندارید؟</w:t>
      </w:r>
    </w:p>
    <w:p>
      <w:pPr>
        <w:pStyle w:val="BookText"/>
      </w:pPr>
      <w:r>
        <w:rPr>
          <w:rFonts w:ascii="IRNazanin" w:hAnsi="IRNazanin" w:eastAsia="IRNazanin" w:cs="IRNazanin"/>
          <w:lang w:bidi="fa-IR"/>
          <w:color w:val="111111"/>
          <w:sz w:val="28"/>
          <w:szCs w:val="28"/>
          <w:rtl/>
        </w:rPr>
        <w:t xml:space="preserve">همانا من برای شما پیامبری امین هستم.</w:t>
      </w:r>
    </w:p>
    <w:p>
      <w:pPr>
        <w:pStyle w:val="BookText"/>
      </w:pPr>
      <w:r>
        <w:rPr>
          <w:rFonts w:ascii="IRNazanin" w:hAnsi="IRNazanin" w:eastAsia="IRNazanin" w:cs="IRNazanin"/>
          <w:lang w:bidi="fa-IR"/>
          <w:color w:val="111111"/>
          <w:sz w:val="28"/>
          <w:szCs w:val="28"/>
          <w:rtl/>
        </w:rPr>
        <w:t xml:space="preserve">پس،از خدا پروا کنید و من را اطاعت کنید.</w:t>
      </w:r>
    </w:p>
    <w:p>
      <w:pPr>
        <w:pStyle w:val="BookText"/>
      </w:pPr>
      <w:r>
        <w:rPr>
          <w:rFonts w:ascii="IRNazanin" w:hAnsi="IRNazanin" w:eastAsia="IRNazanin" w:cs="IRNazanin"/>
          <w:lang w:bidi="fa-IR"/>
          <w:color w:val="111111"/>
          <w:sz w:val="28"/>
          <w:szCs w:val="28"/>
          <w:rtl/>
        </w:rPr>
        <w:t xml:space="preserve">و من بر این رسالتم هیچ پاداشی از شما درخواست نمی‌کنم.اجر من جز بر پروردگار جهانیان نیست.</w:t>
      </w:r>
    </w:p>
    <w:p>
      <w:pPr>
        <w:pStyle w:val="Heading4"/>
      </w:pPr>
      <w:bookmarkStart w:id="1520" w:name="_Toc1117"/>
      <w:r>
        <w:t>نکته‌ها:</w:t>
      </w:r>
      <w:bookmarkEnd w:id="1520"/>
    </w:p>
    <w:p>
      <w:pPr>
        <w:pStyle w:val="BookText"/>
      </w:pPr>
      <w:r>
        <w:rPr>
          <w:rFonts w:ascii="IRNazanin" w:hAnsi="IRNazanin" w:eastAsia="IRNazanin" w:cs="IRNazanin"/>
          <w:lang w:bidi="fa-IR"/>
          <w:color w:val="111111"/>
          <w:sz w:val="28"/>
          <w:szCs w:val="28"/>
          <w:rtl/>
        </w:rPr>
        <w:t xml:space="preserve">«ایکة»به معنای بیشه و جنگل است.بعضی«اصحاب ایکه»را که چهار بار نامشان در قرآن آمده همان اصحاب مَدیَن می‌دانند و بعضی دیگر آنان را قومی می‌دانند که در منطقه‌ای نزدیک مَدیَن زندگی می‌کردند و هر دو قوم،مخاطب حضرت شعیب بوده‌اند.</w:t>
      </w:r>
    </w:p>
    <w:p>
      <w:pPr>
        <w:pStyle w:val="BookText"/>
      </w:pPr>
      <w:r>
        <w:rPr>
          <w:rFonts w:ascii="IRNazanin" w:hAnsi="IRNazanin" w:eastAsia="IRNazanin" w:cs="IRNazanin"/>
          <w:lang w:bidi="fa-IR"/>
          <w:color w:val="111111"/>
          <w:sz w:val="28"/>
          <w:szCs w:val="28"/>
          <w:rtl/>
        </w:rPr>
        <w:t xml:space="preserve">در این سوره،این هفتمین پیامبری است که داستانش نقل شده و در تمام این داستان‌ها جمله‌ی «قٰالَ لَهُمْ أَخُوهُمْ» بود امّا در مورد شعیب،کلمه‌ی«اخوهم»نیامده است.شاید دلیلش این باشد که شعیب نسبت به مردم غریب بود. </w:t>
      </w:r>
      <w:r>
        <w:rPr>
          <w:rStyle w:val="FootnoteReference"/>
        </w:rPr>
        <w:footnoteReference w:id="411"/>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7" w:name="pg13169_137236"/>
    <w:bookmarkEnd w:id="337"/>
    <w:p>
      <w:pPr>
        <w:pStyle w:val="Heading4"/>
      </w:pPr>
      <w:bookmarkStart w:id="1521" w:name="_Toc1118"/>
      <w:r>
        <w:t>پیام‌ها</w:t>
      </w:r>
      <w:bookmarkEnd w:id="1521"/>
    </w:p>
    <w:p>
      <w:pPr>
        <w:pStyle w:val="BookText"/>
      </w:pPr>
      <w:r>
        <w:rPr>
          <w:rFonts w:ascii="IRNazanin" w:hAnsi="IRNazanin" w:eastAsia="IRNazanin" w:cs="IRNazanin"/>
          <w:lang w:bidi="fa-IR"/>
          <w:color w:val="111111"/>
          <w:sz w:val="28"/>
          <w:szCs w:val="28"/>
          <w:rtl/>
        </w:rPr>
        <w:t xml:space="preserve">1 همه‌ی انبیا،هم‌فکر،هم‌سخن و همسو بودند.(آیات «إِنِّی لَکُمْ رَسُولٌ أَمِینٌ» « فَاتَّقُوا اللّٰهَ وَ أَطِیعُونِ» در همه‌ی داستان‌های این سوره تکرار شده و پیام‌های این آیات،همان پیام‌های آیات 160 تا 164 است.)</w:t>
      </w:r>
    </w:p>
    <w:p>
      <w:pPr>
        <w:pStyle w:val="Heading3"/>
      </w:pPr>
      <w:bookmarkStart w:id="1522" w:name="_Toc1119"/>
      <w:r>
        <w:t>[سوره الشعراء (26): آیات 181 تا 183]</w:t>
      </w:r>
      <w:bookmarkEnd w:id="1522"/>
    </w:p>
    <w:p>
      <w:pPr>
        <w:pStyle w:val="Heading4"/>
      </w:pPr>
      <w:bookmarkStart w:id="1523" w:name="_Toc1120"/>
      <w:r>
        <w:t>اشاره</w:t>
      </w:r>
      <w:bookmarkEnd w:id="1523"/>
    </w:p>
    <w:p>
      <w:pPr>
        <w:pStyle w:val="BookText"/>
      </w:pPr>
      <w:r>
        <w:rPr>
          <w:rFonts w:ascii="Amiri" w:hAnsi="Amiri" w:eastAsia="Amiri" w:cs="Amiri"/>
          <w:lang w:bidi="ar-SA"/>
          <w:color w:val="111111"/>
          <w:sz w:val="28"/>
          <w:szCs w:val="28"/>
          <w:rtl/>
        </w:rPr>
        <w:t xml:space="preserve">أَوْفُوا اَلْکَیْلَ وَ لاٰ تَکُونُوا مِنَ اَلْمُخْسِرِینَ (181) وَ زِنُوا بِالْقِسْطٰاسِ اَلْمُسْتَقِیمِ (182) وَ لاٰ تَبْخَسُوا اَلنّٰاسَ أَشْیٰاءَهُمْ وَ لاٰ تَعْثَوْا فِی اَلْأَرْضِ مُفْسِدِینَ (183)</w:t>
      </w:r>
    </w:p>
    <w:p>
      <w:pPr>
        <w:pStyle w:val="BookText"/>
      </w:pPr>
      <w:r>
        <w:rPr>
          <w:rFonts w:ascii="IRNazanin" w:hAnsi="IRNazanin" w:eastAsia="IRNazanin" w:cs="IRNazanin"/>
          <w:lang w:bidi="fa-IR"/>
          <w:color w:val="111111"/>
          <w:sz w:val="28"/>
          <w:szCs w:val="28"/>
          <w:rtl/>
        </w:rPr>
        <w:t xml:space="preserve">حقّ پیمانه را ادا کنید و از کم فروشان نباشید.</w:t>
      </w:r>
    </w:p>
    <w:p>
      <w:pPr>
        <w:pStyle w:val="BookText"/>
      </w:pPr>
      <w:r>
        <w:rPr>
          <w:rFonts w:ascii="IRNazanin" w:hAnsi="IRNazanin" w:eastAsia="IRNazanin" w:cs="IRNazanin"/>
          <w:lang w:bidi="fa-IR"/>
          <w:color w:val="111111"/>
          <w:sz w:val="28"/>
          <w:szCs w:val="28"/>
          <w:rtl/>
        </w:rPr>
        <w:t xml:space="preserve">و با ترازوی درست بسنجید.</w:t>
      </w:r>
    </w:p>
    <w:p>
      <w:pPr>
        <w:pStyle w:val="BookText"/>
      </w:pPr>
      <w:r>
        <w:rPr>
          <w:rFonts w:ascii="IRNazanin" w:hAnsi="IRNazanin" w:eastAsia="IRNazanin" w:cs="IRNazanin"/>
          <w:lang w:bidi="fa-IR"/>
          <w:color w:val="111111"/>
          <w:sz w:val="28"/>
          <w:szCs w:val="28"/>
          <w:rtl/>
        </w:rPr>
        <w:t xml:space="preserve">و اجناس مردم را کم ندهید و در زمین به فساد و تبهکاری نکوشید.</w:t>
      </w:r>
    </w:p>
    <w:p>
      <w:pPr>
        <w:pStyle w:val="Heading4"/>
      </w:pPr>
      <w:bookmarkStart w:id="1524" w:name="_Toc1121"/>
      <w:r>
        <w:t>نکته‌ها:</w:t>
      </w:r>
      <w:bookmarkEnd w:id="1524"/>
    </w:p>
    <w:p>
      <w:pPr>
        <w:pStyle w:val="BookText"/>
      </w:pPr>
      <w:r>
        <w:rPr>
          <w:rFonts w:ascii="IRNazanin" w:hAnsi="IRNazanin" w:eastAsia="IRNazanin" w:cs="IRNazanin"/>
          <w:lang w:bidi="fa-IR"/>
          <w:color w:val="111111"/>
          <w:sz w:val="28"/>
          <w:szCs w:val="28"/>
          <w:rtl/>
        </w:rPr>
        <w:t xml:space="preserve">کلمه‌ی«کیل»،برای مایعات و کلمه‌ی«قسطاس»،برای وزن‌ها و کلمه‌ی «أَشْیٰاءَهُمْ » ،برای چیزهای عددی و غیره بکار رفته است.</w:t>
      </w:r>
    </w:p>
    <w:p>
      <w:pPr>
        <w:pStyle w:val="BookText"/>
      </w:pPr>
      <w:r>
        <w:rPr>
          <w:rFonts w:ascii="IRNazanin" w:hAnsi="IRNazanin" w:eastAsia="IRNazanin" w:cs="IRNazanin"/>
          <w:lang w:bidi="fa-IR"/>
          <w:color w:val="111111"/>
          <w:sz w:val="28"/>
          <w:szCs w:val="28"/>
          <w:rtl/>
        </w:rPr>
        <w:t xml:space="preserve">در این آیات دو امر و دو نهی مشاهده می‌کنیم که مکمّل یکدیگرند. «أَوْفُوا وَ لاٰ تَکُونُوا» و «زِنُوا لاٰ تَبْخَسُوا» در روایات آمده است:کسانی که عیب جنس خود را به مشتری نگویند،فرشتگان،آنان را لعنت می‌کنند و کسانی که با مکر و حیله دیگران را فریب دهند،بدترین مردم هستند.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کم فروشی،یکی از منکرات بزرگ اقتصادی است که همه‌ی آفات لقمه‌ی حرام را به دنبال دارد.کم فروشی،تنها در داد و ستد نیست،بلکه ممکن است افرادی در تدریس و طبابت و نظارت و مهندسی و شئون دیگر زندگی نیز کم فروشی کنند و چنان که باید حقّ دیگران را ادا نکنند.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8" w:name="pg13169_137237"/>
    <w:bookmarkEnd w:id="338"/>
    <w:p>
      <w:pPr>
        <w:pStyle w:val="Heading4"/>
      </w:pPr>
      <w:bookmarkStart w:id="1525" w:name="_Toc1122"/>
      <w:r>
        <w:t>پیام‌ها</w:t>
      </w:r>
      <w:bookmarkEnd w:id="1525"/>
    </w:p>
    <w:p>
      <w:pPr>
        <w:pStyle w:val="BookText"/>
      </w:pPr>
      <w:r>
        <w:rPr>
          <w:rFonts w:ascii="IRNazanin" w:hAnsi="IRNazanin" w:eastAsia="IRNazanin" w:cs="IRNazanin"/>
          <w:lang w:bidi="fa-IR"/>
          <w:color w:val="111111"/>
          <w:sz w:val="28"/>
          <w:szCs w:val="28"/>
          <w:rtl/>
        </w:rPr>
        <w:t xml:space="preserve">1 پیمانه و ترازو،سابقه و تاریخی بس طولانی دارد. «أَوْفُوا الْکَیْلَ» 2 کم فروشی،حرام و مراعات حقّ الناس واجب است. «أَوْفُوا الْکَیْلَ» ...</w:t>
      </w:r>
    </w:p>
    <w:p>
      <w:pPr>
        <w:pStyle w:val="BookText"/>
      </w:pPr>
      <w:r>
        <w:rPr>
          <w:rFonts w:ascii="IRNazanin" w:hAnsi="IRNazanin" w:eastAsia="IRNazanin" w:cs="IRNazanin"/>
          <w:lang w:bidi="fa-IR"/>
          <w:color w:val="111111"/>
          <w:sz w:val="28"/>
          <w:szCs w:val="28"/>
          <w:rtl/>
        </w:rPr>
        <w:t xml:space="preserve">3 انبیا،بر سلامت نظام اقتصادی جامعه نظارت داشتند. «أَوْفُوا الْکَیْلَ» 4 ادیان آسمانی بر عدالت اجتماعی و اقتصادی تأکید دارند. «أَوْفُوا وَ زِنُوا» 5 میزان سنجش در هر امری باید عادلانه و درست باشد. «بِالْقِسْطٰاسِ الْمُسْتَقِیمِ» 6 مراعات حقوق همه‌ی انسان‌ها لازم است،نه تنها مؤمنین. «لاٰ تَبْخَسُوا النّٰاسَ» 7 کم‌فروشی،در هر چیزی ممنوع است و مخصوص پیمانه و ترازو نیست.</w:t>
      </w:r>
    </w:p>
    <w:p>
      <w:pPr>
        <w:pStyle w:val="BookText"/>
      </w:pPr>
      <w:r>
        <w:rPr>
          <w:rFonts w:ascii="Amiri" w:hAnsi="Amiri" w:eastAsia="Amiri" w:cs="Amiri"/>
          <w:lang w:bidi="ar-SA"/>
          <w:color w:val="111111"/>
          <w:sz w:val="28"/>
          <w:szCs w:val="28"/>
          <w:rtl/>
        </w:rPr>
        <w:t xml:space="preserve">«لاٰ تَبْخَسُوا النّٰاسَ أَشْیٰاءَهُمْ»</w:t>
      </w:r>
    </w:p>
    <w:p>
      <w:pPr>
        <w:pStyle w:val="BookText"/>
      </w:pPr>
      <w:r>
        <w:rPr>
          <w:rFonts w:ascii="IRNazanin" w:hAnsi="IRNazanin" w:eastAsia="IRNazanin" w:cs="IRNazanin"/>
          <w:lang w:bidi="fa-IR"/>
          <w:color w:val="111111"/>
          <w:sz w:val="28"/>
          <w:szCs w:val="28"/>
          <w:rtl/>
        </w:rPr>
        <w:t xml:space="preserve">8 کم‌فروشی،نوعی فساد است و کسانی که به جامعه ضربه‌ی اقتصادی می‌زنند مفسد فی الارض هستند.زیرا نابسامانی‌های اقتصادی،سرچشمه‌ی از هم پاشیدگی نظام اجتماعی است. «لاٰ تَعْثَوْا فِی الْأَرْضِ مُفْسِدِینَ» 9 شناخت انحرافات موجود در جامعه،گام اوّل در اصلاح جامعه است.</w:t>
      </w:r>
    </w:p>
    <w:p>
      <w:pPr>
        <w:pStyle w:val="BookText"/>
      </w:pPr>
      <w:r>
        <w:rPr>
          <w:rFonts w:ascii="IRNazanin" w:hAnsi="IRNazanin" w:eastAsia="IRNazanin" w:cs="IRNazanin"/>
          <w:lang w:bidi="fa-IR"/>
          <w:color w:val="111111"/>
          <w:sz w:val="28"/>
          <w:szCs w:val="28"/>
          <w:rtl/>
        </w:rPr>
        <w:t xml:space="preserve">(تمام آیات)</w:t>
      </w:r>
    </w:p>
    <w:p>
      <w:pPr>
        <w:pStyle w:val="Heading3"/>
      </w:pPr>
      <w:bookmarkStart w:id="1526" w:name="_Toc1123"/>
      <w:r>
        <w:t>[سوره الشعراء (26): آیات 184 تا 186]</w:t>
      </w:r>
      <w:bookmarkEnd w:id="1526"/>
    </w:p>
    <w:p>
      <w:pPr>
        <w:pStyle w:val="Heading4"/>
      </w:pPr>
      <w:bookmarkStart w:id="1527" w:name="_Toc1124"/>
      <w:r>
        <w:t>اشاره</w:t>
      </w:r>
      <w:bookmarkEnd w:id="1527"/>
    </w:p>
    <w:p>
      <w:pPr>
        <w:pStyle w:val="BookText"/>
      </w:pPr>
      <w:r>
        <w:rPr>
          <w:rFonts w:ascii="Amiri" w:hAnsi="Amiri" w:eastAsia="Amiri" w:cs="Amiri"/>
          <w:lang w:bidi="ar-SA"/>
          <w:color w:val="111111"/>
          <w:sz w:val="28"/>
          <w:szCs w:val="28"/>
          <w:rtl/>
        </w:rPr>
        <w:t xml:space="preserve">وَ اِتَّقُوا اَلَّذِی خَلَقَکُمْ وَ اَلْجِبِلَّةَ اَلْأَوَّلِینَ (184) قٰالُوا إِنَّمٰا أَنْتَ مِنَ اَلْمُسَحَّرِینَ (185) وَ مٰا أَنْتَ إِلاّٰ بَشَرٌ مِثْلُنٰا وَ إِنْ نَظُنُّکَ لَمِنَ اَلْکٰاذِبِینَ (186)</w:t>
      </w:r>
    </w:p>
    <w:p>
      <w:pPr>
        <w:pStyle w:val="BookText"/>
      </w:pPr>
      <w:r>
        <w:rPr>
          <w:rFonts w:ascii="IRNazanin" w:hAnsi="IRNazanin" w:eastAsia="IRNazanin" w:cs="IRNazanin"/>
          <w:lang w:bidi="fa-IR"/>
          <w:color w:val="111111"/>
          <w:sz w:val="28"/>
          <w:szCs w:val="28"/>
          <w:rtl/>
        </w:rPr>
        <w:t xml:space="preserve">و از خدایی که شما و اقوام پیشین را آفریده پروا کنید.</w:t>
      </w:r>
    </w:p>
    <w:p>
      <w:pPr>
        <w:pStyle w:val="BookText"/>
      </w:pPr>
      <w:r>
        <w:rPr>
          <w:rFonts w:ascii="IRNazanin" w:hAnsi="IRNazanin" w:eastAsia="IRNazanin" w:cs="IRNazanin"/>
          <w:lang w:bidi="fa-IR"/>
          <w:color w:val="111111"/>
          <w:sz w:val="28"/>
          <w:szCs w:val="28"/>
          <w:rtl/>
        </w:rPr>
        <w:t xml:space="preserve">مردم(به جای قبول دعوت شعیب)گفتند:تو قطعاً از سحرشدگانی.</w:t>
      </w:r>
    </w:p>
    <w:p>
      <w:pPr>
        <w:pStyle w:val="BookText"/>
      </w:pPr>
      <w:r>
        <w:rPr>
          <w:rFonts w:ascii="IRNazanin" w:hAnsi="IRNazanin" w:eastAsia="IRNazanin" w:cs="IRNazanin"/>
          <w:lang w:bidi="fa-IR"/>
          <w:color w:val="111111"/>
          <w:sz w:val="28"/>
          <w:szCs w:val="28"/>
          <w:rtl/>
        </w:rPr>
        <w:t xml:space="preserve">و تو جز بشری مثل ما نیستی،و ما تو را از دروغگویان می‌پنداریم.</w:t>
      </w:r>
    </w:p>
    <w:p>
      <w:pPr>
        <w:pStyle w:val="Heading4"/>
      </w:pPr>
      <w:bookmarkStart w:id="1528" w:name="_Toc1125"/>
      <w:r>
        <w:t>نکته‌ها:</w:t>
      </w:r>
      <w:bookmarkEnd w:id="1528"/>
    </w:p>
    <w:p>
      <w:pPr>
        <w:pStyle w:val="BookText"/>
      </w:pPr>
      <w:r>
        <w:rPr>
          <w:rFonts w:ascii="IRNazanin" w:hAnsi="IRNazanin" w:eastAsia="IRNazanin" w:cs="IRNazanin"/>
          <w:lang w:bidi="fa-IR"/>
          <w:color w:val="111111"/>
          <w:sz w:val="28"/>
          <w:szCs w:val="28"/>
          <w:rtl/>
        </w:rPr>
        <w:t xml:space="preserve">کلمه‌ی«جبل»به معنای امّت و جماعت است،چنان که در جای دیگر می‌فرماید: «وَ لَقَدْ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9" w:name="pg13169_137238"/>
    <w:bookmarkEnd w:id="339"/>
    <w:p>
      <w:pPr>
        <w:pStyle w:val="BookText"/>
      </w:pPr>
      <w:r>
        <w:rPr>
          <w:rFonts w:ascii="Amiri" w:hAnsi="Amiri" w:eastAsia="Amiri" w:cs="Amiri"/>
          <w:lang w:bidi="ar-SA"/>
          <w:color w:val="111111"/>
          <w:sz w:val="28"/>
          <w:szCs w:val="28"/>
          <w:rtl/>
        </w:rPr>
        <w:t xml:space="preserve">أَضَلَّ مِنْکُمْ جِبِلاًّ کَثِیراً» </w:t>
      </w:r>
      <w:r>
        <w:rPr>
          <w:rStyle w:val="FootnoteReference"/>
        </w:rPr>
        <w:footnoteReference w:id="413"/>
      </w:r>
      <w:r>
        <w:rPr>
          <w:rFonts w:ascii="IRNazanin" w:hAnsi="IRNazanin" w:eastAsia="IRNazanin" w:cs="IRNazanin"/>
          <w:lang w:bidi="fa-IR"/>
          <w:color w:val="111111"/>
          <w:sz w:val="28"/>
          <w:szCs w:val="28"/>
          <w:rtl/>
        </w:rPr>
        <w:t xml:space="preserve">شیطان گروه زیادی از شما را گمراه کرد.چون کلمه‌ی «جِبِلاًّ » به معنای کوه و«جبلی»به معنای فطری است،به اقوام و نسل‌هایی که قدیمی هستند یا خلق و خوی فطری دارند و مثل کوه استوارند،«جبلی»گفته می‌شود.</w:t>
      </w:r>
    </w:p>
    <w:p>
      <w:pPr>
        <w:pStyle w:val="Heading4"/>
      </w:pPr>
      <w:bookmarkStart w:id="1529" w:name="_Toc1126"/>
      <w:r>
        <w:t>پیام‌ها</w:t>
      </w:r>
      <w:bookmarkEnd w:id="1529"/>
    </w:p>
    <w:p>
      <w:pPr>
        <w:pStyle w:val="BookText"/>
      </w:pPr>
      <w:r>
        <w:rPr>
          <w:rFonts w:ascii="IRNazanin" w:hAnsi="IRNazanin" w:eastAsia="IRNazanin" w:cs="IRNazanin"/>
          <w:lang w:bidi="fa-IR"/>
          <w:color w:val="111111"/>
          <w:sz w:val="28"/>
          <w:szCs w:val="28"/>
          <w:rtl/>
        </w:rPr>
        <w:t xml:space="preserve">1 کسی که انسان را آفرید،شایسته‌ی احترام است و باید از او پروا کرد. «وَ اتَّقُوا الَّذِی خَلَقَکُمْ» 2 تقوا و ایمان،مانع فساد اقتصادی است.آنکه شما را آفرید،رزق شما را هم می‌دهد. «وَ اتَّقُوا الَّذِی خَلَقَکُمْ» (با توجّه به آیات قبل درباره‌ی کم‌فروشی) 3 به آداب و رسوم فاسد نیاکان،تکیه نکنیم که همه مخلوق خدا هستیم و باید مطیع او باشیم. «خَلَقَکُمْ وَ الْجِبِلَّةَ الْأَوَّلِینَ» 4 تهمت،اهرم کسانی است که منطق ندارند. «قٰالُوا إِنَّمٰا أَنْتَ مِنَ الْمُسَحَّرِینَ» 5 خلافکار،خلاف خود را توجیه می‌کند.(به جای اقرار به اشتباه و لجاجت خود،انبیا را سحر شده می‌داند). «أَنْتَ مِنَ الْمُسَحَّرِینَ»</w:t>
      </w:r>
    </w:p>
    <w:p>
      <w:pPr>
        <w:pStyle w:val="Heading3"/>
      </w:pPr>
      <w:bookmarkStart w:id="1530" w:name="_Toc1127"/>
      <w:r>
        <w:t>[سوره الشعراء (26): آیات 187 تا 191]</w:t>
      </w:r>
      <w:bookmarkEnd w:id="1530"/>
    </w:p>
    <w:p>
      <w:pPr>
        <w:pStyle w:val="Heading4"/>
      </w:pPr>
      <w:bookmarkStart w:id="1531" w:name="_Toc1128"/>
      <w:r>
        <w:t>اشاره</w:t>
      </w:r>
      <w:bookmarkEnd w:id="1531"/>
    </w:p>
    <w:p>
      <w:pPr>
        <w:pStyle w:val="BookText"/>
      </w:pPr>
      <w:r>
        <w:rPr>
          <w:rFonts w:ascii="Amiri" w:hAnsi="Amiri" w:eastAsia="Amiri" w:cs="Amiri"/>
          <w:lang w:bidi="ar-SA"/>
          <w:color w:val="111111"/>
          <w:sz w:val="28"/>
          <w:szCs w:val="28"/>
          <w:rtl/>
        </w:rPr>
        <w:t xml:space="preserve">فَأَسْقِطْ عَلَیْنٰا کِسَفاً مِنَ اَلسَّمٰاءِ إِنْ کُنْتَ مِنَ اَلصّٰادِقِینَ (187) قٰالَ رَبِّی أَعْلَمُ بِمٰا تَعْمَلُونَ (188) فَکَذَّبُوهُ فَأَخَذَهُمْ عَذٰابُ یَوْمِ اَلظُّلَّةِ إِنَّهُ کٰانَ عَذٰابَ یَوْمٍ عَظِیمٍ (189) إِنَّ فِی ذٰلِکَ لَآیَةً وَ مٰا کٰانَ أَکْثَرُهُمْ مُؤْمِنِینَ (190) وَ إِنَّ رَبَّکَ لَهُوَ اَلْعَزِیزُ اَلرَّحِیمُ (191)</w:t>
      </w:r>
    </w:p>
    <w:p>
      <w:pPr>
        <w:pStyle w:val="BookText"/>
      </w:pPr>
      <w:r>
        <w:rPr>
          <w:rFonts w:ascii="IRNazanin" w:hAnsi="IRNazanin" w:eastAsia="IRNazanin" w:cs="IRNazanin"/>
          <w:lang w:bidi="fa-IR"/>
          <w:color w:val="111111"/>
          <w:sz w:val="28"/>
          <w:szCs w:val="28"/>
          <w:rtl/>
        </w:rPr>
        <w:t xml:space="preserve">پس اگر تو از راستگویانی،پاره‌هایی از آسمان را بر سر ما بیفکن!</w:t>
      </w:r>
    </w:p>
    <w:p>
      <w:pPr>
        <w:pStyle w:val="BookText"/>
      </w:pPr>
      <w:r>
        <w:rPr>
          <w:rFonts w:ascii="IRNazanin" w:hAnsi="IRNazanin" w:eastAsia="IRNazanin" w:cs="IRNazanin"/>
          <w:lang w:bidi="fa-IR"/>
          <w:color w:val="111111"/>
          <w:sz w:val="28"/>
          <w:szCs w:val="28"/>
          <w:rtl/>
        </w:rPr>
        <w:t xml:space="preserve">(شعیب)گفت:پروردگار من به آنچه انجام می‌دهید آگاه‌تر است.</w:t>
      </w:r>
    </w:p>
    <w:p>
      <w:pPr>
        <w:pStyle w:val="BookText"/>
      </w:pPr>
      <w:r>
        <w:rPr>
          <w:rFonts w:ascii="IRNazanin" w:hAnsi="IRNazanin" w:eastAsia="IRNazanin" w:cs="IRNazanin"/>
          <w:lang w:bidi="fa-IR"/>
          <w:color w:val="111111"/>
          <w:sz w:val="28"/>
          <w:szCs w:val="28"/>
          <w:rtl/>
        </w:rPr>
        <w:t xml:space="preserve">پس شعیب را تکذیب کردند و عذاب روز ابر(آتشبار)آنان را فراگرفت.</w:t>
      </w:r>
    </w:p>
    <w:p>
      <w:pPr>
        <w:pStyle w:val="BookText"/>
      </w:pPr>
      <w:r>
        <w:rPr>
          <w:rFonts w:ascii="IRNazanin" w:hAnsi="IRNazanin" w:eastAsia="IRNazanin" w:cs="IRNazanin"/>
          <w:lang w:bidi="fa-IR"/>
          <w:color w:val="111111"/>
          <w:sz w:val="28"/>
          <w:szCs w:val="28"/>
          <w:rtl/>
        </w:rPr>
        <w:t xml:space="preserve">البتّه آن عذاب روز بزرگ و هولناکی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0" w:name="pg13169_137239"/>
    <w:bookmarkEnd w:id="340"/>
    <w:p>
      <w:pPr>
        <w:pStyle w:val="BookText"/>
      </w:pPr>
      <w:r>
        <w:rPr>
          <w:rFonts w:ascii="IRNazanin" w:hAnsi="IRNazanin" w:eastAsia="IRNazanin" w:cs="IRNazanin"/>
          <w:lang w:bidi="fa-IR"/>
          <w:color w:val="111111"/>
          <w:sz w:val="28"/>
          <w:szCs w:val="28"/>
          <w:rtl/>
        </w:rPr>
        <w:t xml:space="preserve">بی‌شک در این(ماجرا)نشانه‌ای(از قدرت الهی)است،ولی اکثر مردم ایمان‌آورنده نیستند.</w:t>
      </w:r>
    </w:p>
    <w:p>
      <w:pPr>
        <w:pStyle w:val="BookText"/>
      </w:pPr>
      <w:r>
        <w:rPr>
          <w:rFonts w:ascii="IRNazanin" w:hAnsi="IRNazanin" w:eastAsia="IRNazanin" w:cs="IRNazanin"/>
          <w:lang w:bidi="fa-IR"/>
          <w:color w:val="111111"/>
          <w:sz w:val="28"/>
          <w:szCs w:val="28"/>
          <w:rtl/>
        </w:rPr>
        <w:t xml:space="preserve">و البتّه پروردگارت همان توانای مهربان است.</w:t>
      </w:r>
    </w:p>
    <w:p>
      <w:pPr>
        <w:pStyle w:val="Heading4"/>
      </w:pPr>
      <w:bookmarkStart w:id="1532" w:name="_Toc1129"/>
      <w:r>
        <w:t>نکته‌ها:</w:t>
      </w:r>
      <w:bookmarkEnd w:id="1532"/>
    </w:p>
    <w:p>
      <w:pPr>
        <w:pStyle w:val="BookText"/>
      </w:pPr>
      <w:r>
        <w:rPr>
          <w:rFonts w:ascii="IRNazanin" w:hAnsi="IRNazanin" w:eastAsia="IRNazanin" w:cs="IRNazanin"/>
          <w:lang w:bidi="fa-IR"/>
          <w:color w:val="111111"/>
          <w:sz w:val="28"/>
          <w:szCs w:val="28"/>
          <w:rtl/>
        </w:rPr>
        <w:t xml:space="preserve">کلمه‌ی «کِسَفاً » که چهار بار در قرآن آمده،جمع«کسفة»به معنای قطعه است و در اینجا مراد پاره‌ای از ابر است.و مراد از «عَذٰابُ یَوْمِ الظُّلَّةِ » ،یا عذاب در روزی است که مردم از شدّت گرما زیر سایبان‌ها پناه برده بودند،یا روزی که ابری بر سرشان سایه افکنده بود.</w:t>
      </w:r>
    </w:p>
    <w:p>
      <w:pPr>
        <w:pStyle w:val="BookText"/>
      </w:pPr>
      <w:r>
        <w:rPr>
          <w:rFonts w:ascii="IRNazanin" w:hAnsi="IRNazanin" w:eastAsia="IRNazanin" w:cs="IRNazanin"/>
          <w:lang w:bidi="fa-IR"/>
          <w:color w:val="111111"/>
          <w:sz w:val="28"/>
          <w:szCs w:val="28"/>
          <w:rtl/>
        </w:rPr>
        <w:t xml:space="preserve">در چگونگی عذاب قوم شعیب چند تعبیر آمده است:یک جا می‌فرماید:با زلزله نابود شدند. </w:t>
      </w:r>
      <w:r>
        <w:rPr>
          <w:rStyle w:val="FootnoteReference"/>
        </w:rPr>
        <w:footnoteReference w:id="414"/>
      </w:r>
      <w:r>
        <w:rPr>
          <w:rFonts w:ascii="IRNazanin" w:hAnsi="IRNazanin" w:eastAsia="IRNazanin" w:cs="IRNazanin"/>
          <w:lang w:bidi="fa-IR"/>
          <w:color w:val="111111"/>
          <w:sz w:val="28"/>
          <w:szCs w:val="28"/>
          <w:rtl/>
        </w:rPr>
        <w:t xml:space="preserve">در جای دیگر می‌فرماید:با صیحه عذاب شدند. </w:t>
      </w:r>
      <w:r>
        <w:rPr>
          <w:rStyle w:val="FootnoteReference"/>
        </w:rPr>
        <w:footnoteReference w:id="415"/>
      </w:r>
      <w:r>
        <w:rPr>
          <w:rFonts w:ascii="IRNazanin" w:hAnsi="IRNazanin" w:eastAsia="IRNazanin" w:cs="IRNazanin"/>
          <w:lang w:bidi="fa-IR"/>
          <w:color w:val="111111"/>
          <w:sz w:val="28"/>
          <w:szCs w:val="28"/>
          <w:rtl/>
        </w:rPr>
        <w:t xml:space="preserve">و در اینجا مسأله‌ی ابر مطرح است.هر سه مطلب،با هم قابل جمع است که از ابرِ سیاهی رعد و صیحه‌ای برخیزد و لرزه بر جان آنان بیفتد یا با ایجاد زلزله‌ای همزمان،نابود شوند؛و شاید زلزله مربوط به اصحاب مَدیَن و ابر سیاه مربوط به اصحاب ایکه باشد،چون حضرت شعیب بر هر دو قوم مبعوث بود و در سوره‌ی اعراف،رسالت بر قوم مدین مطرح شده است که آنان با زلزله نابود شدند،ولی در این سوره از رسالت بر اصحاب ایکه یاد شده است.</w:t>
      </w:r>
    </w:p>
    <w:p>
      <w:pPr>
        <w:pStyle w:val="Heading4"/>
      </w:pPr>
      <w:bookmarkStart w:id="1533" w:name="_Toc1130"/>
      <w:r>
        <w:t>پیام‌ها</w:t>
      </w:r>
      <w:bookmarkEnd w:id="1533"/>
    </w:p>
    <w:p>
      <w:pPr>
        <w:pStyle w:val="BookText"/>
      </w:pPr>
      <w:r>
        <w:rPr>
          <w:rFonts w:ascii="IRNazanin" w:hAnsi="IRNazanin" w:eastAsia="IRNazanin" w:cs="IRNazanin"/>
          <w:lang w:bidi="fa-IR"/>
          <w:color w:val="111111"/>
          <w:sz w:val="28"/>
          <w:szCs w:val="28"/>
          <w:rtl/>
        </w:rPr>
        <w:t xml:space="preserve">1 خواسته و تقاضای سنگدلان نیز خشن است. «فَأَسْقِطْ عَلَیْنٰا کِسَفاً مِنَ السَّمٰاءِ» 2 با مقاومت رهبران حقّ،مخالفان از شعارهای تند خود عقب نشینی می‌کنند.</w:t>
      </w:r>
    </w:p>
    <w:p>
      <w:pPr>
        <w:pStyle w:val="BookText"/>
      </w:pPr>
      <w:r>
        <w:rPr>
          <w:rFonts w:ascii="IRNazanin" w:hAnsi="IRNazanin" w:eastAsia="IRNazanin" w:cs="IRNazanin"/>
          <w:lang w:bidi="fa-IR"/>
          <w:color w:val="111111"/>
          <w:sz w:val="28"/>
          <w:szCs w:val="28"/>
          <w:rtl/>
        </w:rPr>
        <w:t xml:space="preserve">قوم شعیب اوّل او را سحر شده و دروغگو خواندند،سپس گفتند:اگر از راستگویانی. «إِنَّمٰا أَنْتَ مِنَ الْمُسَحَّرِینَ» به «إِنْ کُنْتَ مِنَ الصّٰادِقِینَ» تبدیل می‌شود.</w:t>
      </w:r>
    </w:p>
    <w:p>
      <w:pPr>
        <w:pStyle w:val="BookText"/>
      </w:pPr>
      <w:r>
        <w:rPr>
          <w:rFonts w:ascii="IRNazanin" w:hAnsi="IRNazanin" w:eastAsia="IRNazanin" w:cs="IRNazanin"/>
          <w:lang w:bidi="fa-IR"/>
          <w:color w:val="111111"/>
          <w:sz w:val="28"/>
          <w:szCs w:val="28"/>
          <w:rtl/>
        </w:rPr>
        <w:t xml:space="preserve">3 در شیوه‌ی تبلیغ و ارشاد،لازم نیست بر طبق تمایلات و خواسته‌های مخالفان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1" w:name="pg13169_137240"/>
    <w:bookmarkEnd w:id="341"/>
    <w:p>
      <w:pPr>
        <w:pStyle w:val="BookText"/>
      </w:pPr>
      <w:r>
        <w:rPr>
          <w:rFonts w:ascii="IRNazanin" w:hAnsi="IRNazanin" w:eastAsia="IRNazanin" w:cs="IRNazanin"/>
          <w:lang w:bidi="fa-IR"/>
          <w:color w:val="111111"/>
          <w:sz w:val="28"/>
          <w:szCs w:val="28"/>
          <w:rtl/>
        </w:rPr>
        <w:t xml:space="preserve">عمل شود. «قٰالَ رَبِّی أَعْلَمُ» ...(آنان سقوط قطعاتی از آسمان را درخواست می‌کردند،امّا پیامبر پاسخ می‌دهد:خداوند آگاه‌تر است) 4 یاد خدا و توکّل بر او،بهترین پشتوانه در برابر خرافات است. «قٰالَ رَبِّی أَعْلَمُ» ...</w:t>
      </w:r>
    </w:p>
    <w:p>
      <w:pPr>
        <w:pStyle w:val="BookText"/>
      </w:pPr>
      <w:r>
        <w:rPr>
          <w:rFonts w:ascii="Amiri" w:hAnsi="Amiri" w:eastAsia="Amiri" w:cs="Amiri"/>
          <w:lang w:bidi="ar-SA"/>
          <w:color w:val="111111"/>
          <w:sz w:val="28"/>
          <w:szCs w:val="28"/>
          <w:rtl/>
        </w:rPr>
        <w:t xml:space="preserve">5 سرنوشت ما به دست خود ماست. «فَکَذَّبُوهُ فَأَخَذَهُمْ» ...</w:t>
      </w:r>
    </w:p>
    <w:p>
      <w:pPr>
        <w:pStyle w:val="BookText"/>
      </w:pPr>
      <w:r>
        <w:rPr>
          <w:rFonts w:ascii="Amiri" w:hAnsi="Amiri" w:eastAsia="Amiri" w:cs="Amiri"/>
          <w:lang w:bidi="ar-SA"/>
          <w:color w:val="111111"/>
          <w:sz w:val="28"/>
          <w:szCs w:val="28"/>
          <w:rtl/>
        </w:rPr>
        <w:t xml:space="preserve">6 خداوند،انبیا را حمایت و مخالفانشان را نابود می‌کند. «فَکَذَّبُوهُ فَأَخَذَهُمْ» 7 حبّ دنیا و رسیدن به مال،انسان را به سرکشی در برابر انبیا وادار می‌کند.</w:t>
      </w:r>
    </w:p>
    <w:p>
      <w:pPr>
        <w:pStyle w:val="BookText"/>
      </w:pPr>
      <w:r>
        <w:rPr>
          <w:rFonts w:ascii="Amiri" w:hAnsi="Amiri" w:eastAsia="Amiri" w:cs="Amiri"/>
          <w:lang w:bidi="ar-SA"/>
          <w:color w:val="111111"/>
          <w:sz w:val="28"/>
          <w:szCs w:val="28"/>
          <w:rtl/>
        </w:rPr>
        <w:t xml:space="preserve">«لاٰ تَبْخَسُوا النّٰاسَ أَشْیٰاءَهُمْ</w:t>
      </w:r>
    </w:p>
    <w:p>
      <w:pPr>
        <w:pStyle w:val="BookText"/>
      </w:pPr>
      <w:r>
        <w:rPr>
          <w:rFonts w:ascii="Amiri" w:hAnsi="Amiri" w:eastAsia="Amiri" w:cs="Amiri"/>
          <w:lang w:bidi="ar-SA"/>
          <w:color w:val="111111"/>
          <w:sz w:val="28"/>
          <w:szCs w:val="28"/>
          <w:rtl/>
        </w:rPr>
        <w:t xml:space="preserve">فَکَذَّبُوهُ»</w:t>
      </w:r>
    </w:p>
    <w:p>
      <w:pPr>
        <w:pStyle w:val="BookText"/>
      </w:pPr>
      <w:r>
        <w:rPr>
          <w:rFonts w:ascii="IRNazanin" w:hAnsi="IRNazanin" w:eastAsia="IRNazanin" w:cs="IRNazanin"/>
          <w:lang w:bidi="fa-IR"/>
          <w:color w:val="111111"/>
          <w:sz w:val="28"/>
          <w:szCs w:val="28"/>
          <w:rtl/>
        </w:rPr>
        <w:t xml:space="preserve">8 هدف قرآن از نقل تاریخ،عبرت آموزی است،نه داستان‌سرایی. «لَآیَةً» 9 اکثر مردم در خط حقّ قرار نمی‌گیرند. «وَ مٰا کٰانَ أَکْثَرُهُمْ مُؤْمِنِینَ» 10 مربّی باید همراه با قدرت،عطوفت نیز داشته باشد. «لَهُوَ الْعَزِیزُ الرَّحِیمُ» 11 همان خداوندی که شعیب را حمایت و مخالفان او را هلاک کرد،پروردگار تو نیز هست. «إِنَّ رَبَّکَ لَهُوَ الْعَزِیزُ الرَّحِیمُ» (بیان تاریخ امثال حضرت شعیب،هم مایه‌ی دلداری و تسلّی پیامبر است و هم تهدیدی برای کفّار و دشمنان) 12 هلاکت مخالفان انبیا،نمودی از عزّت و قدرت الهی است،همان گونه که مهلتی که به آنان داده می‌شود نمودی از رحمت اوست. «الْعَزِیزُ الرَّحِیمُ»</w:t>
      </w:r>
    </w:p>
    <w:p>
      <w:pPr>
        <w:pStyle w:val="Heading3"/>
      </w:pPr>
      <w:bookmarkStart w:id="1534" w:name="_Toc1131"/>
      <w:r>
        <w:t>[سوره الشعراء (26): آیات 192 تا 196]</w:t>
      </w:r>
      <w:bookmarkEnd w:id="1534"/>
    </w:p>
    <w:p>
      <w:pPr>
        <w:pStyle w:val="Heading4"/>
      </w:pPr>
      <w:bookmarkStart w:id="1535" w:name="_Toc1132"/>
      <w:r>
        <w:t>اشاره</w:t>
      </w:r>
      <w:bookmarkEnd w:id="1535"/>
    </w:p>
    <w:p>
      <w:pPr>
        <w:pStyle w:val="BookText"/>
      </w:pPr>
      <w:r>
        <w:rPr>
          <w:rFonts w:ascii="Amiri" w:hAnsi="Amiri" w:eastAsia="Amiri" w:cs="Amiri"/>
          <w:lang w:bidi="ar-SA"/>
          <w:color w:val="111111"/>
          <w:sz w:val="28"/>
          <w:szCs w:val="28"/>
          <w:rtl/>
        </w:rPr>
        <w:t xml:space="preserve">وَ إِنَّهُ لَتَنْزِیلُ رَبِّ اَلْعٰالَمِینَ (192) نَزَلَ بِهِ اَلرُّوحُ اَلْأَمِینُ (193) عَلیٰ قَلْبِکَ لِتَکُونَ مِنَ اَلْمُنْذِرِینَ (194) بِلِسٰانٍ عَرَبِیٍّ مُبِینٍ (195) وَ إِنَّهُ لَفِی زُبُرِ اَلْأَوَّلِینَ (196)</w:t>
      </w:r>
    </w:p>
    <w:p>
      <w:pPr>
        <w:pStyle w:val="BookText"/>
      </w:pPr>
      <w:r>
        <w:rPr>
          <w:rFonts w:ascii="IRNazanin" w:hAnsi="IRNazanin" w:eastAsia="IRNazanin" w:cs="IRNazanin"/>
          <w:lang w:bidi="fa-IR"/>
          <w:color w:val="111111"/>
          <w:sz w:val="28"/>
          <w:szCs w:val="28"/>
          <w:rtl/>
        </w:rPr>
        <w:t xml:space="preserve">و البتّه این(قرآن)فرستاده پروردگار جهانیان است.</w:t>
      </w:r>
    </w:p>
    <w:p>
      <w:pPr>
        <w:pStyle w:val="BookText"/>
      </w:pPr>
      <w:r>
        <w:rPr>
          <w:rFonts w:ascii="IRNazanin" w:hAnsi="IRNazanin" w:eastAsia="IRNazanin" w:cs="IRNazanin"/>
          <w:lang w:bidi="fa-IR"/>
          <w:color w:val="111111"/>
          <w:sz w:val="28"/>
          <w:szCs w:val="28"/>
          <w:rtl/>
        </w:rPr>
        <w:t xml:space="preserve">(که جبرئیل)فرشته‌ی امین الهی آن را فرو آورده است بر دل تو،تا از هشداردهندگان باشی.</w:t>
      </w:r>
    </w:p>
    <w:p>
      <w:pPr>
        <w:pStyle w:val="BookText"/>
      </w:pPr>
      <w:r>
        <w:rPr>
          <w:rFonts w:ascii="IRNazanin" w:hAnsi="IRNazanin" w:eastAsia="IRNazanin" w:cs="IRNazanin"/>
          <w:lang w:bidi="fa-IR"/>
          <w:color w:val="111111"/>
          <w:sz w:val="28"/>
          <w:szCs w:val="28"/>
          <w:rtl/>
        </w:rPr>
        <w:t xml:space="preserve">(این قرآن)به زبان عربی روشن(نازل شده)</w:t>
      </w:r>
    </w:p>
    <w:p>
      <w:pPr>
        <w:pStyle w:val="BookText"/>
      </w:pPr>
      <w:r>
        <w:rPr>
          <w:rFonts w:ascii="IRNazanin" w:hAnsi="IRNazanin" w:eastAsia="IRNazanin" w:cs="IRNazanin"/>
          <w:lang w:bidi="fa-IR"/>
          <w:color w:val="111111"/>
          <w:sz w:val="28"/>
          <w:szCs w:val="28"/>
          <w:rtl/>
        </w:rPr>
        <w:t xml:space="preserve">و همانا(خبر)آن در کتاب‌های(آسمانی)پیشین آمده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2" w:name="pg13169_137241"/>
    <w:bookmarkEnd w:id="342"/>
    <w:p>
      <w:pPr>
        <w:pStyle w:val="Heading4"/>
      </w:pPr>
      <w:bookmarkStart w:id="1536" w:name="_Toc1133"/>
      <w:r>
        <w:t>نکته‌ها:</w:t>
      </w:r>
      <w:bookmarkEnd w:id="1536"/>
    </w:p>
    <w:p>
      <w:pPr>
        <w:pStyle w:val="BookText"/>
      </w:pPr>
      <w:r>
        <w:rPr>
          <w:rFonts w:ascii="Amiri" w:hAnsi="Amiri" w:eastAsia="Amiri" w:cs="Amiri"/>
          <w:lang w:bidi="ar-SA"/>
          <w:color w:val="111111"/>
          <w:sz w:val="28"/>
          <w:szCs w:val="28"/>
          <w:rtl/>
        </w:rPr>
        <w:t xml:space="preserve">«زُبُرِ »</w:t>
      </w:r>
    </w:p>
    <w:p>
      <w:pPr>
        <w:pStyle w:val="BookText"/>
      </w:pPr>
      <w:r>
        <w:rPr>
          <w:rFonts w:ascii="IRNazanin" w:hAnsi="IRNazanin" w:eastAsia="IRNazanin" w:cs="IRNazanin"/>
          <w:lang w:bidi="fa-IR"/>
          <w:color w:val="111111"/>
          <w:sz w:val="28"/>
          <w:szCs w:val="28"/>
          <w:rtl/>
        </w:rPr>
        <w:t xml:space="preserve">از واژه‌ی «زُبُرِ » به معنای نوشتن و جمع«زبور»به معنای کتاب است.</w:t>
      </w:r>
    </w:p>
    <w:p>
      <w:pPr>
        <w:pStyle w:val="BookText"/>
      </w:pPr>
      <w:r>
        <w:rPr>
          <w:rFonts w:ascii="IRNazanin" w:hAnsi="IRNazanin" w:eastAsia="IRNazanin" w:cs="IRNazanin"/>
          <w:lang w:bidi="fa-IR"/>
          <w:color w:val="111111"/>
          <w:sz w:val="28"/>
          <w:szCs w:val="28"/>
          <w:rtl/>
        </w:rPr>
        <w:t xml:space="preserve">قرآن را ساده ننگریم،زیرا:</w:t>
      </w:r>
    </w:p>
    <w:p>
      <w:pPr>
        <w:pStyle w:val="BookText"/>
      </w:pPr>
      <w:r>
        <w:rPr>
          <w:rFonts w:ascii="IRNazanin" w:hAnsi="IRNazanin" w:eastAsia="IRNazanin" w:cs="IRNazanin"/>
          <w:lang w:bidi="fa-IR"/>
          <w:color w:val="111111"/>
          <w:sz w:val="28"/>
          <w:szCs w:val="28"/>
          <w:rtl/>
        </w:rPr>
        <w:t xml:space="preserve">الف:سرچشمه‌ی آن، «رَبِّ الْعٰالَمِینَ» است.</w:t>
      </w:r>
    </w:p>
    <w:p>
      <w:pPr>
        <w:pStyle w:val="BookText"/>
      </w:pPr>
      <w:r>
        <w:rPr>
          <w:rFonts w:ascii="Amiri" w:hAnsi="Amiri" w:eastAsia="Amiri" w:cs="Amiri"/>
          <w:lang w:bidi="ar-SA"/>
          <w:color w:val="111111"/>
          <w:sz w:val="28"/>
          <w:szCs w:val="28"/>
          <w:rtl/>
        </w:rPr>
        <w:t xml:space="preserve">ب:واسطه‌ی آن، «الرُّوحُ الْأَمِینُ» است.</w:t>
      </w:r>
    </w:p>
    <w:p>
      <w:pPr>
        <w:pStyle w:val="BookText"/>
      </w:pPr>
      <w:r>
        <w:rPr>
          <w:rFonts w:ascii="IRNazanin" w:hAnsi="IRNazanin" w:eastAsia="IRNazanin" w:cs="IRNazanin"/>
          <w:lang w:bidi="fa-IR"/>
          <w:color w:val="111111"/>
          <w:sz w:val="28"/>
          <w:szCs w:val="28"/>
          <w:rtl/>
        </w:rPr>
        <w:t xml:space="preserve">ج:ظرف آن،قلب پاک پیامبر(صلوات اللّٰه علیه) «قَلْبِکَ» است.</w:t>
      </w:r>
    </w:p>
    <w:p>
      <w:pPr>
        <w:pStyle w:val="BookText"/>
      </w:pPr>
      <w:r>
        <w:rPr>
          <w:rFonts w:ascii="Amiri" w:hAnsi="Amiri" w:eastAsia="Amiri" w:cs="Amiri"/>
          <w:lang w:bidi="ar-SA"/>
          <w:color w:val="111111"/>
          <w:sz w:val="28"/>
          <w:szCs w:val="28"/>
          <w:rtl/>
        </w:rPr>
        <w:t xml:space="preserve">د:هدف آن،بیداری مردم «الْمُنْذِرِینَ» است.</w:t>
      </w:r>
    </w:p>
    <w:p>
      <w:pPr>
        <w:pStyle w:val="BookText"/>
      </w:pPr>
      <w:r>
        <w:rPr>
          <w:rFonts w:ascii="Amiri" w:hAnsi="Amiri" w:eastAsia="Amiri" w:cs="Amiri"/>
          <w:lang w:bidi="ar-SA"/>
          <w:color w:val="111111"/>
          <w:sz w:val="28"/>
          <w:szCs w:val="28"/>
          <w:rtl/>
        </w:rPr>
        <w:t xml:space="preserve">ه‍:زبان آن،فصیح و بلیغ «عَرَبِیٍّ مُبِینٍ » است.</w:t>
      </w:r>
    </w:p>
    <w:p>
      <w:pPr>
        <w:pStyle w:val="BookText"/>
      </w:pPr>
      <w:r>
        <w:rPr>
          <w:rFonts w:ascii="IRNazanin" w:hAnsi="IRNazanin" w:eastAsia="IRNazanin" w:cs="IRNazanin"/>
          <w:lang w:bidi="fa-IR"/>
          <w:color w:val="111111"/>
          <w:sz w:val="28"/>
          <w:szCs w:val="28"/>
          <w:rtl/>
        </w:rPr>
        <w:t xml:space="preserve">و:بشارت آن،در کتاب‌های پیشینیان، «زُبُرِ الْأَوَّلِینَ» است.</w:t>
      </w:r>
    </w:p>
    <w:p>
      <w:pPr>
        <w:pStyle w:val="BookText"/>
      </w:pPr>
      <w:r>
        <w:rPr>
          <w:rFonts w:ascii="IRNazanin" w:hAnsi="IRNazanin" w:eastAsia="IRNazanin" w:cs="IRNazanin"/>
          <w:lang w:bidi="fa-IR"/>
          <w:color w:val="111111"/>
          <w:sz w:val="28"/>
          <w:szCs w:val="28"/>
          <w:rtl/>
        </w:rPr>
        <w:t xml:space="preserve">حضرت اسماعیل،هود،صالح و شعیب(علیهم السلام)،به زبان عربی سخن می‌گفته‌اند.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فرشته‌ی وحی دارای چند نام است:روح الامین،روح القدس،شدید القوی،رسولٌ کریم و جبرئیل.دلیل این که به جبرئیل«روح»گفته شده،یا به خاطر آن است که دین و روح مردم به واسطه‌ی او زنده شده،یا خودش موجودی روحانی است.</w:t>
      </w:r>
    </w:p>
    <w:p>
      <w:pPr>
        <w:pStyle w:val="Heading4"/>
      </w:pPr>
      <w:bookmarkStart w:id="1537" w:name="_Toc1134"/>
      <w:r>
        <w:t>پیام‌ها</w:t>
      </w:r>
      <w:bookmarkEnd w:id="1537"/>
    </w:p>
    <w:p>
      <w:pPr>
        <w:pStyle w:val="BookText"/>
      </w:pPr>
      <w:r>
        <w:rPr>
          <w:rFonts w:ascii="IRNazanin" w:hAnsi="IRNazanin" w:eastAsia="IRNazanin" w:cs="IRNazanin"/>
          <w:lang w:bidi="fa-IR"/>
          <w:color w:val="111111"/>
          <w:sz w:val="28"/>
          <w:szCs w:val="28"/>
          <w:rtl/>
        </w:rPr>
        <w:t xml:space="preserve">1 قرآن وحی الهی است،نه شنیده‌ها و بافته‌های پیامبر. «إِنَّهُ لَتَنْزِیلُ» 2 قرآن از دنیای غیب به دنیای شهود نازل شده است. «لَتَنْزِیلُ رَبِّ الْعٰالَمِینَ» 3 کسی که وحی می‌فرستد،همانی است که تمام هستی را اداره و تربیت می‌کند.</w:t>
      </w:r>
    </w:p>
    <w:p>
      <w:pPr>
        <w:pStyle w:val="BookText"/>
      </w:pPr>
      <w:r>
        <w:rPr>
          <w:rFonts w:ascii="IRNazanin" w:hAnsi="IRNazanin" w:eastAsia="IRNazanin" w:cs="IRNazanin"/>
          <w:lang w:bidi="fa-IR"/>
          <w:color w:val="111111"/>
          <w:sz w:val="28"/>
          <w:szCs w:val="28"/>
          <w:rtl/>
        </w:rPr>
        <w:t xml:space="preserve">(قوانین آسمانی با نظام آفرینش هماهنگ است) «لَتَنْزِیلُ رَبِّ الْعٰالَمِینَ» 4 نزول وحی،وسیله‌ی رشد و از شئون ربوبیّت است. «لَتَنْزِیلُ رَبِّ الْعٰالَمِینَ» 5 سنّت الهی به استخدام واسطه‌هاست. «نَزَلَ بِهِ الرُّوحُ الْأَمِینُ» 6 وحی الهی بدون کم و کاست نازل شده است. «نَزَلَ بِهِ الرُّوحُ الْأَمِینُ» 7 قلب،مرکز دریافت حقایق است. «عَلیٰ قَلْبِکَ»</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3" w:name="pg13169_137242"/>
    <w:bookmarkEnd w:id="343"/>
    <w:p>
      <w:pPr>
        <w:pStyle w:val="BookText"/>
      </w:pPr>
      <w:r>
        <w:rPr>
          <w:rFonts w:ascii="IRNazanin" w:hAnsi="IRNazanin" w:eastAsia="IRNazanin" w:cs="IRNazanin"/>
          <w:lang w:bidi="fa-IR"/>
          <w:color w:val="111111"/>
          <w:sz w:val="28"/>
          <w:szCs w:val="28"/>
          <w:rtl/>
        </w:rPr>
        <w:t xml:space="preserve">8 تا از عمق جان چیزی را باور نداشته باشیم،نمی‌توانیم هشدار جدّی بدهیم.</w:t>
      </w:r>
    </w:p>
    <w:p>
      <w:pPr>
        <w:pStyle w:val="BookText"/>
      </w:pPr>
      <w:r>
        <w:rPr>
          <w:rFonts w:ascii="Amiri" w:hAnsi="Amiri" w:eastAsia="Amiri" w:cs="Amiri"/>
          <w:lang w:bidi="ar-SA"/>
          <w:color w:val="111111"/>
          <w:sz w:val="28"/>
          <w:szCs w:val="28"/>
          <w:rtl/>
        </w:rPr>
        <w:t xml:space="preserve">«عَلیٰ قَلْبِکَ لِتَکُونَ مِنَ الْمُنْذِرِینَ»</w:t>
      </w:r>
    </w:p>
    <w:p>
      <w:pPr>
        <w:pStyle w:val="BookText"/>
      </w:pPr>
      <w:r>
        <w:rPr>
          <w:rFonts w:ascii="IRNazanin" w:hAnsi="IRNazanin" w:eastAsia="IRNazanin" w:cs="IRNazanin"/>
          <w:lang w:bidi="fa-IR"/>
          <w:color w:val="111111"/>
          <w:sz w:val="28"/>
          <w:szCs w:val="28"/>
          <w:rtl/>
        </w:rPr>
        <w:t xml:space="preserve">9 سنّت خداوند،فرستادن پیامبران برای انذار و هشدار است. «مِنَ الْمُنْذِرِینَ» 10 درمان غافل،با انذار و هشدار است. «مِنَ الْمُنْذِرِینَ» در قرآن،انذار بیشتر از بشارت آمده است.</w:t>
      </w:r>
    </w:p>
    <w:p>
      <w:pPr>
        <w:pStyle w:val="BookText"/>
      </w:pPr>
      <w:r>
        <w:rPr>
          <w:rFonts w:ascii="IRNazanin" w:hAnsi="IRNazanin" w:eastAsia="IRNazanin" w:cs="IRNazanin"/>
          <w:lang w:bidi="fa-IR"/>
          <w:color w:val="111111"/>
          <w:sz w:val="28"/>
          <w:szCs w:val="28"/>
          <w:rtl/>
        </w:rPr>
        <w:t xml:space="preserve">11 تبلیغ باید روشن و با زبان مردم باشد. «عَرَبِیٍّ مُبِینٍ» 12 بشارتِ قرآن،در کتب آسمانی پیشین آمده است. «زُبُرِ الْأَوَّلِینَ» چنان که بشارت آمدن پیامبر اسلام در تورات و انجیل بوده است. «یَجِدُونَهُ مَکْتُوباً عِنْدَهُمْ فِی التَّوْرٰاةِ وَ الْإِنْجِیلِ» </w:t>
      </w:r>
      <w:r>
        <w:rPr>
          <w:rStyle w:val="FootnoteReference"/>
        </w:rPr>
        <w:footnoteReference w:id="417"/>
      </w:r>
      <w:r>
        <w:rPr>
          <w:rFonts w:ascii="IRNazanin" w:hAnsi="IRNazanin" w:eastAsia="IRNazanin" w:cs="IRNazanin"/>
          <w:lang w:bidi="fa-IR"/>
          <w:color w:val="111111"/>
          <w:sz w:val="28"/>
          <w:szCs w:val="28"/>
          <w:rtl/>
        </w:rPr>
        <w:t xml:space="preserve">13 در برنامه‌ریزی و مدیریّت،زمینه را برای رشد و هدایت و فعالیّت آیندگان فراهم سازید. «زُبُرِ الْأَوَّلِینَ» 14 مضمون و محتوای قرآن،در کتاب‌های آسمانی پیشین بوده،ولی الفاظ آن بر قلب مبارک رسول خدا(صلوات اللّٰه علیه)نازل شده است. «زُبُرِ الْأَوَّلِینَ»</w:t>
      </w:r>
    </w:p>
    <w:p>
      <w:pPr>
        <w:pStyle w:val="Heading3"/>
      </w:pPr>
      <w:bookmarkStart w:id="1538" w:name="_Toc1135"/>
      <w:r>
        <w:t>[سوره الشعراء (26): آیات 197 تا 199]</w:t>
      </w:r>
      <w:bookmarkEnd w:id="1538"/>
    </w:p>
    <w:p>
      <w:pPr>
        <w:pStyle w:val="Heading4"/>
      </w:pPr>
      <w:bookmarkStart w:id="1539" w:name="_Toc1136"/>
      <w:r>
        <w:t>اشاره</w:t>
      </w:r>
      <w:bookmarkEnd w:id="1539"/>
    </w:p>
    <w:p>
      <w:pPr>
        <w:pStyle w:val="BookText"/>
      </w:pPr>
      <w:r>
        <w:rPr>
          <w:rFonts w:ascii="Amiri" w:hAnsi="Amiri" w:eastAsia="Amiri" w:cs="Amiri"/>
          <w:lang w:bidi="ar-SA"/>
          <w:color w:val="111111"/>
          <w:sz w:val="28"/>
          <w:szCs w:val="28"/>
          <w:rtl/>
        </w:rPr>
        <w:t xml:space="preserve">أَ وَ لَمْ یَکُنْ لَهُمْ آیَةً أَنْ یَعْلَمَهُ عُلَمٰاءُ بَنِی إِسْرٰائِیلَ (197) وَ لَوْ نَزَّلْنٰاهُ عَلیٰ بَعْضِ اَلْأَعْجَمِینَ (198) فَقَرَأَهُ عَلَیْهِمْ مٰا کٰانُوا بِهِ مُؤْمِنِینَ (199)</w:t>
      </w:r>
    </w:p>
    <w:p>
      <w:pPr>
        <w:pStyle w:val="BookText"/>
      </w:pPr>
      <w:r>
        <w:rPr>
          <w:rFonts w:ascii="IRNazanin" w:hAnsi="IRNazanin" w:eastAsia="IRNazanin" w:cs="IRNazanin"/>
          <w:lang w:bidi="fa-IR"/>
          <w:color w:val="111111"/>
          <w:sz w:val="28"/>
          <w:szCs w:val="28"/>
          <w:rtl/>
        </w:rPr>
        <w:t xml:space="preserve">آیا این که علمای بنی اسرائیل از آن(قرآن)اطلاع دارند،برای آنان (مشرکان عرب)نشانه‌ای(بر صحّت آن)نیست؟</w:t>
      </w:r>
    </w:p>
    <w:p>
      <w:pPr>
        <w:pStyle w:val="BookText"/>
      </w:pPr>
      <w:r>
        <w:rPr>
          <w:rFonts w:ascii="IRNazanin" w:hAnsi="IRNazanin" w:eastAsia="IRNazanin" w:cs="IRNazanin"/>
          <w:lang w:bidi="fa-IR"/>
          <w:color w:val="111111"/>
          <w:sz w:val="28"/>
          <w:szCs w:val="28"/>
          <w:rtl/>
        </w:rPr>
        <w:t xml:space="preserve">(بر فرض)اگر ما قرآن را بر بعضی غیر عرب‌ها نازل می‌کردیم.</w:t>
      </w:r>
    </w:p>
    <w:p>
      <w:pPr>
        <w:pStyle w:val="BookText"/>
      </w:pPr>
      <w:r>
        <w:rPr>
          <w:rFonts w:ascii="IRNazanin" w:hAnsi="IRNazanin" w:eastAsia="IRNazanin" w:cs="IRNazanin"/>
          <w:lang w:bidi="fa-IR"/>
          <w:color w:val="111111"/>
          <w:sz w:val="28"/>
          <w:szCs w:val="28"/>
          <w:rtl/>
        </w:rPr>
        <w:t xml:space="preserve">پس او آن را برایشان می‌خواند،عرب‌ها به آن ایمان نمی‌آوردند.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4" w:name="pg13169_137243"/>
    <w:bookmarkEnd w:id="344"/>
    <w:p>
      <w:pPr>
        <w:pStyle w:val="Heading4"/>
      </w:pPr>
      <w:bookmarkStart w:id="1540" w:name="_Toc1137"/>
      <w:r>
        <w:t>نکته‌ها:</w:t>
      </w:r>
      <w:bookmarkEnd w:id="1540"/>
    </w:p>
    <w:p>
      <w:pPr>
        <w:pStyle w:val="BookText"/>
      </w:pPr>
      <w:r>
        <w:rPr>
          <w:rFonts w:ascii="IRNazanin" w:hAnsi="IRNazanin" w:eastAsia="IRNazanin" w:cs="IRNazanin"/>
          <w:lang w:bidi="fa-IR"/>
          <w:color w:val="111111"/>
          <w:sz w:val="28"/>
          <w:szCs w:val="28"/>
          <w:rtl/>
        </w:rPr>
        <w:t xml:space="preserve">امام صادق(علیه السلام)فرمودند:ارزش و فضیلت غیر عرب این است که آنان به سوی قرآنی که به زبان عربی است گرایش پیدا کردند،ولی اگر قرآن به زبان غیر عربی بود،بعضی عرب‌ها ایمان نمی‌آوردند. </w:t>
      </w:r>
      <w:r>
        <w:rPr>
          <w:rStyle w:val="FootnoteReference"/>
        </w:rPr>
        <w:footnoteReference w:id="418"/>
      </w:r>
    </w:p>
    <w:p>
      <w:pPr>
        <w:pStyle w:val="Heading4"/>
      </w:pPr>
      <w:bookmarkStart w:id="1541" w:name="_Toc1138"/>
      <w:r>
        <w:t>پیام‌ها</w:t>
      </w:r>
      <w:bookmarkEnd w:id="1541"/>
    </w:p>
    <w:p>
      <w:pPr>
        <w:pStyle w:val="BookText"/>
      </w:pPr>
      <w:r>
        <w:rPr>
          <w:rFonts w:ascii="IRNazanin" w:hAnsi="IRNazanin" w:eastAsia="IRNazanin" w:cs="IRNazanin"/>
          <w:lang w:bidi="fa-IR"/>
          <w:color w:val="111111"/>
          <w:sz w:val="28"/>
          <w:szCs w:val="28"/>
          <w:rtl/>
        </w:rPr>
        <w:t xml:space="preserve">1 عذرِ جاهلِ مقصّر،پذیرفته نیست. «أَ وَ لَمْ یَکُنْ لَهُمْ آیَةً» شما که از علمای خود نمی‌پرسید،سزاوار توبیخ و سرزنش هستید.</w:t>
      </w:r>
    </w:p>
    <w:p>
      <w:pPr>
        <w:pStyle w:val="BookText"/>
      </w:pPr>
      <w:r>
        <w:rPr>
          <w:rFonts w:ascii="IRNazanin" w:hAnsi="IRNazanin" w:eastAsia="IRNazanin" w:cs="IRNazanin"/>
          <w:lang w:bidi="fa-IR"/>
          <w:color w:val="111111"/>
          <w:sz w:val="28"/>
          <w:szCs w:val="28"/>
          <w:rtl/>
        </w:rPr>
        <w:t xml:space="preserve">2 علمای بنی اسرائیل از حقّانیّت قرآن آگاه بودند. «یَعْلَمَهُ عُلَمٰاءُ بَنِی إِسْرٰائِیلَ» 3 در تبلیغ و تربیت،به احساسات و زبان ملّی مخاطب توجّه کنید. «لَوْ نَزَّلْنٰاهُ عَلیٰ بَعْضِ الْأَعْجَمِینَ» ...</w:t>
      </w:r>
    </w:p>
    <w:p>
      <w:pPr>
        <w:pStyle w:val="BookText"/>
      </w:pPr>
      <w:r>
        <w:rPr>
          <w:rFonts w:ascii="IRNazanin" w:hAnsi="IRNazanin" w:eastAsia="IRNazanin" w:cs="IRNazanin"/>
          <w:lang w:bidi="fa-IR"/>
          <w:color w:val="111111"/>
          <w:sz w:val="28"/>
          <w:szCs w:val="28"/>
          <w:rtl/>
        </w:rPr>
        <w:t xml:space="preserve">4 تعصّب و نژادپرستی،مانع حق‌پذیری است. «لَوْ نَزَّلْنٰاهُ مٰا کٰانُوا بِهِ مُؤْمِنِینَ» 5 تعصّب و ملیّت‌گرایی در قوم عرب زیاد است. «لَوْ نَزَّلْنٰاهُ ... مٰا کٰانُوا بِهِ مُؤْمِنِینَ»</w:t>
      </w:r>
    </w:p>
    <w:p>
      <w:pPr>
        <w:pStyle w:val="Heading3"/>
      </w:pPr>
      <w:bookmarkStart w:id="1542" w:name="_Toc1139"/>
      <w:r>
        <w:t>[سوره الشعراء (26): آیات 200 تا 206]</w:t>
      </w:r>
      <w:bookmarkEnd w:id="1542"/>
    </w:p>
    <w:p>
      <w:pPr>
        <w:pStyle w:val="Heading4"/>
      </w:pPr>
      <w:bookmarkStart w:id="1543" w:name="_Toc1140"/>
      <w:r>
        <w:t>اشاره</w:t>
      </w:r>
      <w:bookmarkEnd w:id="1543"/>
    </w:p>
    <w:p>
      <w:pPr>
        <w:pStyle w:val="BookText"/>
      </w:pPr>
      <w:r>
        <w:rPr>
          <w:rFonts w:ascii="Amiri" w:hAnsi="Amiri" w:eastAsia="Amiri" w:cs="Amiri"/>
          <w:lang w:bidi="ar-SA"/>
          <w:color w:val="111111"/>
          <w:sz w:val="28"/>
          <w:szCs w:val="28"/>
          <w:rtl/>
        </w:rPr>
        <w:t xml:space="preserve">کَذٰلِکَ سَلَکْنٰاهُ فِی قُلُوبِ اَلْمُجْرِمِینَ (200) لاٰ یُؤْمِنُونَ بِهِ حَتّٰی یَرَوُا اَلْعَذٰابَ اَلْأَلِیمَ (201) فَیَأْتِیَهُمْ بَغْتَةً وَ هُمْ لاٰ یَشْعُرُونَ (202) فَیَقُولُوا هَلْ نَحْنُ مُنْظَرُونَ (203) أَ فَبِعَذٰابِنٰا یَسْتَعْجِلُونَ (204) أَ فَرَأَیْتَ إِنْ مَتَّعْنٰاهُمْ سِنِینَ (205) ثُمَّ جٰاءَهُمْ مٰا کٰانُوا یُوعَدُونَ (206)</w:t>
      </w:r>
    </w:p>
    <w:p>
      <w:pPr>
        <w:pStyle w:val="BookText"/>
      </w:pPr>
      <w:r>
        <w:rPr>
          <w:rFonts w:ascii="IRNazanin" w:hAnsi="IRNazanin" w:eastAsia="IRNazanin" w:cs="IRNazanin"/>
          <w:lang w:bidi="fa-IR"/>
          <w:color w:val="111111"/>
          <w:sz w:val="28"/>
          <w:szCs w:val="28"/>
          <w:rtl/>
        </w:rPr>
        <w:t xml:space="preserve">ما این گونه قرآن را(با بیانی رسا و روشن)در دلهای گناهکاران عبور دادیم،</w:t>
      </w:r>
    </w:p>
    <w:p>
      <w:pPr>
        <w:pStyle w:val="BookText"/>
      </w:pPr>
      <w:r>
        <w:rPr>
          <w:rFonts w:ascii="IRNazanin" w:hAnsi="IRNazanin" w:eastAsia="IRNazanin" w:cs="IRNazanin"/>
          <w:lang w:bidi="fa-IR"/>
          <w:color w:val="111111"/>
          <w:sz w:val="28"/>
          <w:szCs w:val="28"/>
          <w:rtl/>
        </w:rPr>
        <w:t xml:space="preserve">(ولی آنان)ایمان نمی‌آورند،مگر آنکه عذاب دردناک را مشاهده کنند.</w:t>
      </w:r>
    </w:p>
    <w:p>
      <w:pPr>
        <w:pStyle w:val="BookText"/>
      </w:pPr>
      <w:r>
        <w:rPr>
          <w:rFonts w:ascii="IRNazanin" w:hAnsi="IRNazanin" w:eastAsia="IRNazanin" w:cs="IRNazanin"/>
          <w:lang w:bidi="fa-IR"/>
          <w:color w:val="111111"/>
          <w:sz w:val="28"/>
          <w:szCs w:val="28"/>
          <w:rtl/>
        </w:rPr>
        <w:t xml:space="preserve">که ناگهان و در حالی که آگاه نباشند به سراغشان آید.</w:t>
      </w:r>
    </w:p>
    <w:p>
      <w:pPr>
        <w:pStyle w:val="BookText"/>
      </w:pPr>
      <w:r>
        <w:rPr>
          <w:rFonts w:ascii="IRNazanin" w:hAnsi="IRNazanin" w:eastAsia="IRNazanin" w:cs="IRNazanin"/>
          <w:lang w:bidi="fa-IR"/>
          <w:color w:val="111111"/>
          <w:sz w:val="28"/>
          <w:szCs w:val="28"/>
          <w:rtl/>
        </w:rPr>
        <w:t xml:space="preserve">پس گویند:آیا به ما مهلتی(برای توبه و جبران)داده خواهد شد؟</w:t>
      </w:r>
    </w:p>
    <w:p>
      <w:pPr>
        <w:pStyle w:val="BookText"/>
      </w:pPr>
      <w:r>
        <w:rPr>
          <w:rFonts w:ascii="IRNazanin" w:hAnsi="IRNazanin" w:eastAsia="IRNazanin" w:cs="IRNazanin"/>
          <w:lang w:bidi="fa-IR"/>
          <w:color w:val="111111"/>
          <w:sz w:val="28"/>
          <w:szCs w:val="28"/>
          <w:rtl/>
        </w:rPr>
        <w:t xml:space="preserve">آیا نسبت به نزول عذاب ما عجله دارند(که می‌پرسند قهر خدا چه زمانی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5" w:name="pg13169_137244"/>
    <w:bookmarkEnd w:id="345"/>
    <w:p>
      <w:pPr>
        <w:pStyle w:val="BookText"/>
      </w:pPr>
      <w:r>
        <w:rPr>
          <w:rFonts w:ascii="IRNazanin" w:hAnsi="IRNazanin" w:eastAsia="IRNazanin" w:cs="IRNazanin"/>
          <w:lang w:bidi="fa-IR"/>
          <w:color w:val="111111"/>
          <w:sz w:val="28"/>
          <w:szCs w:val="28"/>
          <w:rtl/>
        </w:rPr>
        <w:t xml:space="preserve">آیا دیدی که اگر سال‌ها هم آنان را(از نعمت‌های خود)برخوردار کنیم،</w:t>
      </w:r>
    </w:p>
    <w:p>
      <w:pPr>
        <w:pStyle w:val="BookText"/>
      </w:pPr>
      <w:r>
        <w:rPr>
          <w:rFonts w:ascii="IRNazanin" w:hAnsi="IRNazanin" w:eastAsia="IRNazanin" w:cs="IRNazanin"/>
          <w:lang w:bidi="fa-IR"/>
          <w:color w:val="111111"/>
          <w:sz w:val="28"/>
          <w:szCs w:val="28"/>
          <w:rtl/>
        </w:rPr>
        <w:t xml:space="preserve">آن گاه عذاب موعود به آنها خواهد رسید.</w:t>
      </w:r>
    </w:p>
    <w:p>
      <w:pPr>
        <w:pStyle w:val="Heading4"/>
      </w:pPr>
      <w:bookmarkStart w:id="1544" w:name="_Toc1141"/>
      <w:r>
        <w:t>نکته‌ها:</w:t>
      </w:r>
      <w:bookmarkEnd w:id="1544"/>
    </w:p>
    <w:p>
      <w:pPr>
        <w:pStyle w:val="BookText"/>
      </w:pPr>
      <w:r>
        <w:rPr>
          <w:rFonts w:ascii="IRNazanin" w:hAnsi="IRNazanin" w:eastAsia="IRNazanin" w:cs="IRNazanin"/>
          <w:lang w:bidi="fa-IR"/>
          <w:color w:val="111111"/>
          <w:sz w:val="28"/>
          <w:szCs w:val="28"/>
          <w:rtl/>
        </w:rPr>
        <w:t xml:space="preserve">در روایات می‌خوانیم:رسول خدا(صلوات اللّٰه علیه)در خواب دیدند که بنی امیّه از منبرش بالا می‌روند و مردم را منحرف می‌کنند،چون از خواب برخاستند غمگین بودند،در این وقت جبرئیل این آیات را آورد: «أَ فَرَأَیْتَ إِنْ مَتَّعْنٰاهُمْ سِنِینَ. ثُمَّ جٰاءَهُمْ مٰا کٰانُوا یُوعَدُونَ» </w:t>
      </w:r>
      <w:r>
        <w:rPr>
          <w:rStyle w:val="FootnoteReference"/>
        </w:rPr>
        <w:footnoteReference w:id="419"/>
      </w:r>
    </w:p>
    <w:p>
      <w:pPr>
        <w:pStyle w:val="Heading4"/>
      </w:pPr>
      <w:bookmarkStart w:id="1545" w:name="_Toc1142"/>
      <w:r>
        <w:t>پیام‌ها</w:t>
      </w:r>
      <w:bookmarkEnd w:id="1545"/>
    </w:p>
    <w:p>
      <w:pPr>
        <w:pStyle w:val="BookText"/>
      </w:pPr>
      <w:r>
        <w:rPr>
          <w:rFonts w:ascii="IRNazanin" w:hAnsi="IRNazanin" w:eastAsia="IRNazanin" w:cs="IRNazanin"/>
          <w:lang w:bidi="fa-IR"/>
          <w:color w:val="111111"/>
          <w:sz w:val="28"/>
          <w:szCs w:val="28"/>
          <w:rtl/>
        </w:rPr>
        <w:t xml:space="preserve">1 خداوند حتّی با کفّار اتمام حجّت می‌کند و قرآن را بر آنان عرضه می‌کند و بر دلشان عبور می‌دهد. «سَلَکْنٰاهُ» 2 اگر قابلیّت نباشد،قرآن هم کارساز نیست. «سَلَکْنٰاهُ فِی قُلُوبِ الْمُجْرِمِینَ لاٰ یُؤْمِنُونَ» 3 جرم و گناه،زمینه‌ی هدایت را در انسان محو می‌کند. «الْمُجْرِمِینَ لاٰ یُؤْمِنُونَ» 4 همان گونه که اگر قرآن به زبان اعجمی نازل می‌گردید،عرب‌های مشرک مکّه ایمان نمی‌آوردند،اکنون هم که به زبان عربی روشن نازل و مطالب آن بر دل آنان وارد می‌شود،باز هم ایمان نمی‌آورند. «لاٰ یُؤْمِنُونَ بِهِ» 5 ایمان در لحظه‌ی اضطرار سودی ندارد. «لاٰ یُؤْمِنُونَ بِهِ حَتّٰی یَرَوُا الْعَذٰابَ» 6 به مهلت دادن خداوند مغرور نشویم،زیرا مرگ و عذاب الهی به صورت ناگهانی می‌آید. «فَیَأْتِیَهُمْ بَغْتَةً» 7 مجرم،در لحظه‌ی مرگ تقاضای مهلت دارد. «هَلْ نَحْنُ مُنْظَرُونَ» 8 روزی وجدان‌های خفته بیدار خواهد شد. «هَلْ نَحْنُ مُنْظَرُونَ» 9 کسانی که در دیدن عذاب الهی عجله دارند،روزی برای در امان بودن از</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6" w:name="pg13169_137245"/>
    <w:bookmarkEnd w:id="346"/>
    <w:p>
      <w:pPr>
        <w:pStyle w:val="BookText"/>
      </w:pPr>
      <w:r>
        <w:rPr>
          <w:rFonts w:ascii="Amiri" w:hAnsi="Amiri" w:eastAsia="Amiri" w:cs="Amiri"/>
          <w:lang w:bidi="ar-SA"/>
          <w:color w:val="111111"/>
          <w:sz w:val="28"/>
          <w:szCs w:val="28"/>
          <w:rtl/>
        </w:rPr>
        <w:t xml:space="preserve">عذاب،مهلت خواهند خواست. «مُنْظَرُونَ یَسْتَعْجِلُونَ» 10 مهلت برای سیه دلان سودی ندارد. «مَتَّعْنٰاهُمْ سِنِینَ ... جٰاءَهُمْ مٰا کٰانُوا یُوعَدُونَ»</w:t>
      </w:r>
    </w:p>
    <w:p>
      <w:pPr>
        <w:pStyle w:val="Heading3"/>
      </w:pPr>
      <w:bookmarkStart w:id="1546" w:name="_Toc1143"/>
      <w:r>
        <w:t>[سوره الشعراء (26): آیات 207 تا 209]</w:t>
      </w:r>
      <w:bookmarkEnd w:id="1546"/>
    </w:p>
    <w:p>
      <w:pPr>
        <w:pStyle w:val="Heading4"/>
      </w:pPr>
      <w:bookmarkStart w:id="1547" w:name="_Toc1144"/>
      <w:r>
        <w:t>اشاره</w:t>
      </w:r>
      <w:bookmarkEnd w:id="1547"/>
    </w:p>
    <w:p>
      <w:pPr>
        <w:pStyle w:val="BookText"/>
      </w:pPr>
      <w:r>
        <w:rPr>
          <w:rFonts w:ascii="Amiri" w:hAnsi="Amiri" w:eastAsia="Amiri" w:cs="Amiri"/>
          <w:lang w:bidi="ar-SA"/>
          <w:color w:val="111111"/>
          <w:sz w:val="28"/>
          <w:szCs w:val="28"/>
          <w:rtl/>
        </w:rPr>
        <w:t xml:space="preserve">مٰا أَغْنیٰ عَنْهُمْ مٰا کٰانُوا یُمَتَّعُونَ (207) وَ مٰا أَهْلَکْنٰا مِنْ قَرْیَةٍ إِلاّٰ لَهٰا مُنْذِرُونَ (208) ذِکْریٰ وَ مٰا کُنّٰا ظٰالِمِینَ (209)</w:t>
      </w:r>
    </w:p>
    <w:p>
      <w:pPr>
        <w:pStyle w:val="BookText"/>
      </w:pPr>
      <w:r>
        <w:rPr>
          <w:rFonts w:ascii="IRNazanin" w:hAnsi="IRNazanin" w:eastAsia="IRNazanin" w:cs="IRNazanin"/>
          <w:lang w:bidi="fa-IR"/>
          <w:color w:val="111111"/>
          <w:sz w:val="28"/>
          <w:szCs w:val="28"/>
          <w:rtl/>
        </w:rPr>
        <w:t xml:space="preserve">آنچه برخوردار بودند،در دفع عذاب به کارشان نیاید.</w:t>
      </w:r>
    </w:p>
    <w:p>
      <w:pPr>
        <w:pStyle w:val="BookText"/>
      </w:pPr>
      <w:r>
        <w:rPr>
          <w:rFonts w:ascii="IRNazanin" w:hAnsi="IRNazanin" w:eastAsia="IRNazanin" w:cs="IRNazanin"/>
          <w:lang w:bidi="fa-IR"/>
          <w:color w:val="111111"/>
          <w:sz w:val="28"/>
          <w:szCs w:val="28"/>
          <w:rtl/>
        </w:rPr>
        <w:t xml:space="preserve">و ما(مردم)هیچ منطقه‌ای را هلاک نکردیم،مگر آن که بیم‌دهندگانی داشتند.</w:t>
      </w:r>
    </w:p>
    <w:p>
      <w:pPr>
        <w:pStyle w:val="BookText"/>
      </w:pPr>
      <w:r>
        <w:rPr>
          <w:rFonts w:ascii="IRNazanin" w:hAnsi="IRNazanin" w:eastAsia="IRNazanin" w:cs="IRNazanin"/>
          <w:lang w:bidi="fa-IR"/>
          <w:color w:val="111111"/>
          <w:sz w:val="28"/>
          <w:szCs w:val="28"/>
          <w:rtl/>
        </w:rPr>
        <w:t xml:space="preserve">تا مایه‌ی پند و عبرت باشد،و ما ستمکار نبودیم(که بدون هشدار مجازات کنیم).</w:t>
      </w:r>
    </w:p>
    <w:p>
      <w:pPr>
        <w:pStyle w:val="Heading4"/>
      </w:pPr>
      <w:bookmarkStart w:id="1548" w:name="_Toc1145"/>
      <w:r>
        <w:t>نکته‌ها:</w:t>
      </w:r>
      <w:bookmarkEnd w:id="1548"/>
    </w:p>
    <w:p>
      <w:pPr>
        <w:pStyle w:val="BookText"/>
      </w:pPr>
      <w:r>
        <w:rPr>
          <w:rFonts w:ascii="IRNazanin" w:hAnsi="IRNazanin" w:eastAsia="IRNazanin" w:cs="IRNazanin"/>
          <w:lang w:bidi="fa-IR"/>
          <w:color w:val="111111"/>
          <w:sz w:val="28"/>
          <w:szCs w:val="28"/>
          <w:rtl/>
        </w:rPr>
        <w:t xml:space="preserve">خداوند،هر فرد و قوم گمراهی را زمانی هلاک می‌کند که از قبل به آنان هشدار داده باشد، و گر نه عقوبت بدون هشدار ظلم است و ظلم در شأن خداوند نیست.قرآن،این حقیقت را در آیات مختلف بیان کرده است:</w:t>
      </w:r>
    </w:p>
    <w:p>
      <w:pPr>
        <w:pStyle w:val="BookText"/>
      </w:pPr>
      <w:r>
        <w:rPr>
          <w:rFonts w:ascii="Amiri" w:hAnsi="Amiri" w:eastAsia="Amiri" w:cs="Amiri"/>
          <w:lang w:bidi="ar-SA"/>
          <w:color w:val="111111"/>
          <w:sz w:val="28"/>
          <w:szCs w:val="28"/>
          <w:rtl/>
        </w:rPr>
        <w:t xml:space="preserve">«وَ مٰا ظَلَمْنٰاهُمْ» </w:t>
      </w:r>
      <w:r>
        <w:rPr>
          <w:rStyle w:val="FootnoteReference"/>
        </w:rPr>
        <w:footnoteReference w:id="420"/>
      </w:r>
      <w:r>
        <w:rPr>
          <w:rFonts w:ascii="IRNazanin" w:hAnsi="IRNazanin" w:eastAsia="IRNazanin" w:cs="IRNazanin"/>
          <w:lang w:bidi="fa-IR"/>
          <w:color w:val="111111"/>
          <w:sz w:val="28"/>
          <w:szCs w:val="28"/>
          <w:rtl/>
        </w:rPr>
        <w:t xml:space="preserve">ما به آنان ظلم نکردیم.</w:t>
      </w:r>
    </w:p>
    <w:p>
      <w:pPr>
        <w:pStyle w:val="BookText"/>
      </w:pPr>
      <w:r>
        <w:rPr>
          <w:rFonts w:ascii="Amiri" w:hAnsi="Amiri" w:eastAsia="Amiri" w:cs="Amiri"/>
          <w:lang w:bidi="ar-SA"/>
          <w:color w:val="111111"/>
          <w:sz w:val="28"/>
          <w:szCs w:val="28"/>
          <w:rtl/>
        </w:rPr>
        <w:t xml:space="preserve">«وَ مَا اللّٰهُ یُرِیدُ ظُلْماً» </w:t>
      </w:r>
      <w:r>
        <w:rPr>
          <w:rStyle w:val="FootnoteReference"/>
        </w:rPr>
        <w:footnoteReference w:id="421"/>
      </w:r>
      <w:r>
        <w:rPr>
          <w:rFonts w:ascii="IRNazanin" w:hAnsi="IRNazanin" w:eastAsia="IRNazanin" w:cs="IRNazanin"/>
          <w:lang w:bidi="fa-IR"/>
          <w:color w:val="111111"/>
          <w:sz w:val="28"/>
          <w:szCs w:val="28"/>
          <w:rtl/>
        </w:rPr>
        <w:t xml:space="preserve">خداوند اراده‌ی ظلم نمی‌کند.</w:t>
      </w:r>
    </w:p>
    <w:p>
      <w:pPr>
        <w:pStyle w:val="BookText"/>
      </w:pPr>
      <w:r>
        <w:rPr>
          <w:rFonts w:ascii="Amiri" w:hAnsi="Amiri" w:eastAsia="Amiri" w:cs="Amiri"/>
          <w:lang w:bidi="ar-SA"/>
          <w:color w:val="111111"/>
          <w:sz w:val="28"/>
          <w:szCs w:val="28"/>
          <w:rtl/>
        </w:rPr>
        <w:t xml:space="preserve">«مٰا کٰانَ اللّٰهُ لِیَظْلِمَهُمْ» </w:t>
      </w:r>
      <w:r>
        <w:rPr>
          <w:rStyle w:val="FootnoteReference"/>
        </w:rPr>
        <w:footnoteReference w:id="422"/>
      </w:r>
      <w:r>
        <w:rPr>
          <w:rFonts w:ascii="IRNazanin" w:hAnsi="IRNazanin" w:eastAsia="IRNazanin" w:cs="IRNazanin"/>
          <w:lang w:bidi="fa-IR"/>
          <w:color w:val="111111"/>
          <w:sz w:val="28"/>
          <w:szCs w:val="28"/>
          <w:rtl/>
        </w:rPr>
        <w:t xml:space="preserve">شأن خداوند ظلم کردن نیست.</w:t>
      </w:r>
    </w:p>
    <w:p>
      <w:pPr>
        <w:pStyle w:val="BookText"/>
      </w:pPr>
      <w:r>
        <w:rPr>
          <w:rFonts w:ascii="Amiri" w:hAnsi="Amiri" w:eastAsia="Amiri" w:cs="Amiri"/>
          <w:lang w:bidi="ar-SA"/>
          <w:color w:val="111111"/>
          <w:sz w:val="28"/>
          <w:szCs w:val="28"/>
          <w:rtl/>
        </w:rPr>
        <w:t xml:space="preserve">«لاٰ یُظْلَمُونَ نَقِیراً» </w:t>
      </w:r>
      <w:r>
        <w:rPr>
          <w:rStyle w:val="FootnoteReference"/>
        </w:rPr>
        <w:footnoteReference w:id="423"/>
      </w:r>
      <w:r>
        <w:rPr>
          <w:rFonts w:ascii="Amiri" w:hAnsi="Amiri" w:eastAsia="Amiri" w:cs="Amiri"/>
          <w:lang w:bidi="ar-SA"/>
          <w:color w:val="111111"/>
          <w:sz w:val="28"/>
          <w:szCs w:val="28"/>
          <w:rtl/>
        </w:rPr>
        <w:t xml:space="preserve">، «لاٰ یُظْلَمُونَ شَیْئاً» </w:t>
      </w:r>
      <w:r>
        <w:rPr>
          <w:rStyle w:val="FootnoteReference"/>
        </w:rPr>
        <w:footnoteReference w:id="424"/>
      </w:r>
      <w:r>
        <w:rPr>
          <w:rFonts w:ascii="IRNazanin" w:hAnsi="IRNazanin" w:eastAsia="IRNazanin" w:cs="IRNazanin"/>
          <w:lang w:bidi="fa-IR"/>
          <w:color w:val="111111"/>
          <w:sz w:val="28"/>
          <w:szCs w:val="28"/>
          <w:rtl/>
        </w:rPr>
        <w:t xml:space="preserve">کمترین ستمی به آنها نخواهد شد.</w:t>
      </w:r>
    </w:p>
    <w:p>
      <w:pPr>
        <w:pStyle w:val="BookText"/>
      </w:pPr>
      <w:r>
        <w:rPr>
          <w:rFonts w:ascii="Amiri" w:hAnsi="Amiri" w:eastAsia="Amiri" w:cs="Amiri"/>
          <w:lang w:bidi="ar-SA"/>
          <w:color w:val="111111"/>
          <w:sz w:val="28"/>
          <w:szCs w:val="28"/>
          <w:rtl/>
        </w:rPr>
        <w:t xml:space="preserve">«لاٰ یُظْلَمُونَ فَتِیلاً» </w:t>
      </w:r>
      <w:r>
        <w:rPr>
          <w:rStyle w:val="FootnoteReference"/>
        </w:rPr>
        <w:footnoteReference w:id="425"/>
      </w:r>
      <w:r>
        <w:rPr>
          <w:rFonts w:ascii="IRNazanin" w:hAnsi="IRNazanin" w:eastAsia="IRNazanin" w:cs="IRNazanin"/>
          <w:lang w:bidi="fa-IR"/>
          <w:color w:val="111111"/>
          <w:sz w:val="28"/>
          <w:szCs w:val="28"/>
          <w:rtl/>
        </w:rPr>
        <w:t xml:space="preserve">خداوند به اندازه نخ درون هسته خرما و کمتر از آن ظلم نمی‌کند.</w:t>
      </w:r>
    </w:p>
    <w:p>
      <w:pPr>
        <w:pStyle w:val="BookText"/>
      </w:pPr>
      <w:r>
        <w:rPr>
          <w:rFonts w:ascii="Amiri" w:hAnsi="Amiri" w:eastAsia="Amiri" w:cs="Amiri"/>
          <w:lang w:bidi="ar-SA"/>
          <w:color w:val="111111"/>
          <w:sz w:val="28"/>
          <w:szCs w:val="28"/>
          <w:rtl/>
        </w:rPr>
        <w:t xml:space="preserve">«لاٰ یَظْلِمُ مِثْقٰالَ ذَرَّةٍ» </w:t>
      </w:r>
      <w:r>
        <w:rPr>
          <w:rStyle w:val="FootnoteReference"/>
        </w:rPr>
        <w:footnoteReference w:id="426"/>
      </w:r>
      <w:r>
        <w:rPr>
          <w:rFonts w:ascii="IRNazanin" w:hAnsi="IRNazanin" w:eastAsia="IRNazanin" w:cs="IRNazanin"/>
          <w:lang w:bidi="fa-IR"/>
          <w:color w:val="111111"/>
          <w:sz w:val="28"/>
          <w:szCs w:val="28"/>
          <w:rtl/>
        </w:rPr>
        <w:t xml:space="preserve">خداوند به اندازه‌ی سنگینی ذرّه‌ای ستم نمی‌کند.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7" w:name="pg13169_137246"/>
    <w:bookmarkEnd w:id="347"/>
    <w:p>
      <w:pPr>
        <w:pStyle w:val="Heading4"/>
      </w:pPr>
      <w:bookmarkStart w:id="1549" w:name="_Toc1146"/>
      <w:r>
        <w:t>پیام‌ها:</w:t>
      </w:r>
      <w:bookmarkEnd w:id="1549"/>
    </w:p>
    <w:p>
      <w:pPr>
        <w:pStyle w:val="BookText"/>
      </w:pPr>
      <w:r>
        <w:rPr>
          <w:rFonts w:ascii="IRNazanin" w:hAnsi="IRNazanin" w:eastAsia="IRNazanin" w:cs="IRNazanin"/>
          <w:lang w:bidi="fa-IR"/>
          <w:color w:val="111111"/>
          <w:sz w:val="28"/>
          <w:szCs w:val="28"/>
          <w:rtl/>
        </w:rPr>
        <w:t xml:space="preserve">1 در هنگام قهر الهی،همه‌ی اسباب کامیابی بی‌فایده است. «مٰا أَغْنیٰ عَنْهُمْ» 2 رفاه مخالفان دین،شما را غمگین نکند که روزی آن را خواهیم گرفت. «مٰا أَغْنیٰ عَنْهُمْ مٰا کٰانُوا یُمَتَّعُونَ» 3 قهر الهی،بعد از اتمام حجّت است.تنبیه باید بعد از تذکّر باشد. «وَ مٰا أَهْلَکْنٰا ...</w:t>
      </w:r>
    </w:p>
    <w:p>
      <w:pPr>
        <w:pStyle w:val="BookText"/>
      </w:pPr>
      <w:r>
        <w:rPr>
          <w:rFonts w:ascii="Amiri" w:hAnsi="Amiri" w:eastAsia="Amiri" w:cs="Amiri"/>
          <w:lang w:bidi="ar-SA"/>
          <w:color w:val="111111"/>
          <w:sz w:val="28"/>
          <w:szCs w:val="28"/>
          <w:rtl/>
        </w:rPr>
        <w:t xml:space="preserve">إِلاّٰ لَهٰا مُنْذِرُونَ»</w:t>
      </w:r>
    </w:p>
    <w:p>
      <w:pPr>
        <w:pStyle w:val="BookText"/>
      </w:pPr>
      <w:r>
        <w:rPr>
          <w:rFonts w:ascii="IRNazanin" w:hAnsi="IRNazanin" w:eastAsia="IRNazanin" w:cs="IRNazanin"/>
          <w:lang w:bidi="fa-IR"/>
          <w:color w:val="111111"/>
          <w:sz w:val="28"/>
          <w:szCs w:val="28"/>
          <w:rtl/>
        </w:rPr>
        <w:t xml:space="preserve">4 در هر امّتی اولیای خدا هستند که آنان را هشدار دهند. «مِنْ قَرْیَةٍ إِلاّٰ لَهٰا مُنْذِرُونَ» 5 وظیفه‌ی انبیا هشدار است و در قبول یا ردّ مردم مسئولیّتی ندارند. «مُنْذِرُونَ» 6 انسان فطرتاً حقایق را درک می‌کند،لکن چه بسا غفلت او را فرا می‌گیرد،و درمان غفلت،تذکّر و هشدار است. «مُنْذِرُونَ» 7 تنبیه قبل از تذکّر،ظلم است. «ذِکْریٰ وَ مٰا کُنّٰا ظٰالِمِینَ» 8 شأن الهی از ظلم دور است. «وَ مٰا کُنّٰا ظٰالِمِینَ»</w:t>
      </w:r>
    </w:p>
    <w:p>
      <w:pPr>
        <w:pStyle w:val="Heading3"/>
      </w:pPr>
      <w:bookmarkStart w:id="1550" w:name="_Toc1147"/>
      <w:r>
        <w:t>[سوره الشعراء (26): آیات 210 تا 213]</w:t>
      </w:r>
      <w:bookmarkEnd w:id="1550"/>
    </w:p>
    <w:p>
      <w:pPr>
        <w:pStyle w:val="Heading4"/>
      </w:pPr>
      <w:bookmarkStart w:id="1551" w:name="_Toc1148"/>
      <w:r>
        <w:t>اشاره</w:t>
      </w:r>
      <w:bookmarkEnd w:id="1551"/>
    </w:p>
    <w:p>
      <w:pPr>
        <w:pStyle w:val="BookText"/>
      </w:pPr>
      <w:r>
        <w:rPr>
          <w:rFonts w:ascii="Amiri" w:hAnsi="Amiri" w:eastAsia="Amiri" w:cs="Amiri"/>
          <w:lang w:bidi="ar-SA"/>
          <w:color w:val="111111"/>
          <w:sz w:val="28"/>
          <w:szCs w:val="28"/>
          <w:rtl/>
        </w:rPr>
        <w:t xml:space="preserve">وَ مٰا تَنَزَّلَتْ بِهِ اَلشَّیٰاطِینُ (210) وَ مٰا یَنْبَغِی لَهُمْ وَ مٰا یَسْتَطِیعُونَ (211) إِنَّهُمْ عَنِ اَلسَّمْعِ لَمَعْزُولُونَ (212) فَلاٰ تَدْعُ مَعَ اَللّٰهِ إِلٰهاً آخَرَ فَتَکُونَ مِنَ اَلْمُعَذَّبِینَ (213)</w:t>
      </w:r>
    </w:p>
    <w:p>
      <w:pPr>
        <w:pStyle w:val="BookText"/>
      </w:pPr>
      <w:r>
        <w:rPr>
          <w:rFonts w:ascii="IRNazanin" w:hAnsi="IRNazanin" w:eastAsia="IRNazanin" w:cs="IRNazanin"/>
          <w:lang w:bidi="fa-IR"/>
          <w:color w:val="111111"/>
          <w:sz w:val="28"/>
          <w:szCs w:val="28"/>
          <w:rtl/>
        </w:rPr>
        <w:t xml:space="preserve">و قرآن را شیطان‌ها نازل نکرده‌اند.</w:t>
      </w:r>
    </w:p>
    <w:p>
      <w:pPr>
        <w:pStyle w:val="BookText"/>
      </w:pPr>
      <w:r>
        <w:rPr>
          <w:rFonts w:ascii="IRNazanin" w:hAnsi="IRNazanin" w:eastAsia="IRNazanin" w:cs="IRNazanin"/>
          <w:lang w:bidi="fa-IR"/>
          <w:color w:val="111111"/>
          <w:sz w:val="28"/>
          <w:szCs w:val="28"/>
          <w:rtl/>
        </w:rPr>
        <w:t xml:space="preserve">نه سزاوار آنان است(که شیاطین آن را نازل کنند)و نه قدرت بر این کار دارند.</w:t>
      </w:r>
    </w:p>
    <w:p>
      <w:pPr>
        <w:pStyle w:val="BookText"/>
      </w:pPr>
      <w:r>
        <w:rPr>
          <w:rFonts w:ascii="IRNazanin" w:hAnsi="IRNazanin" w:eastAsia="IRNazanin" w:cs="IRNazanin"/>
          <w:lang w:bidi="fa-IR"/>
          <w:color w:val="111111"/>
          <w:sz w:val="28"/>
          <w:szCs w:val="28"/>
          <w:rtl/>
        </w:rPr>
        <w:t xml:space="preserve">بی‌شک آنها از شنیدن(اخبار آسمانی)برکنارند.</w:t>
      </w:r>
    </w:p>
    <w:p>
      <w:pPr>
        <w:pStyle w:val="BookText"/>
      </w:pPr>
      <w:r>
        <w:rPr>
          <w:rFonts w:ascii="IRNazanin" w:hAnsi="IRNazanin" w:eastAsia="IRNazanin" w:cs="IRNazanin"/>
          <w:lang w:bidi="fa-IR"/>
          <w:color w:val="111111"/>
          <w:sz w:val="28"/>
          <w:szCs w:val="28"/>
          <w:rtl/>
        </w:rPr>
        <w:t xml:space="preserve">پس(ای پیامبر!)با خدا معبود دیگری را نخوان که از عذاب شدگان خواهی شد.</w:t>
      </w:r>
    </w:p>
    <w:p>
      <w:pPr>
        <w:pStyle w:val="Heading4"/>
      </w:pPr>
      <w:bookmarkStart w:id="1552" w:name="_Toc1149"/>
      <w:r>
        <w:t>نکته‌ها:</w:t>
      </w:r>
      <w:bookmarkEnd w:id="1552"/>
    </w:p>
    <w:p>
      <w:pPr>
        <w:pStyle w:val="BookText"/>
      </w:pPr>
      <w:r>
        <w:rPr>
          <w:rFonts w:ascii="IRNazanin" w:hAnsi="IRNazanin" w:eastAsia="IRNazanin" w:cs="IRNazanin"/>
          <w:lang w:bidi="fa-IR"/>
          <w:color w:val="111111"/>
          <w:sz w:val="28"/>
          <w:szCs w:val="28"/>
          <w:rtl/>
        </w:rPr>
        <w:t xml:space="preserve">وحی دو نوع است:</w:t>
      </w:r>
    </w:p>
    <w:p>
      <w:pPr>
        <w:pStyle w:val="BookText"/>
      </w:pPr>
      <w:r>
        <w:rPr>
          <w:rFonts w:ascii="IRNazanin" w:hAnsi="IRNazanin" w:eastAsia="IRNazanin" w:cs="IRNazanin"/>
          <w:lang w:bidi="fa-IR"/>
          <w:color w:val="111111"/>
          <w:sz w:val="28"/>
          <w:szCs w:val="28"/>
          <w:rtl/>
        </w:rPr>
        <w:t xml:space="preserve">الف:وحی الهی که به وسیله‌ی روح الامین بر قلب پیامبر(صلوات اللّٰه علیه)نازل می‌شود، که این نوع</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8" w:name="pg13169_137247"/>
    <w:bookmarkEnd w:id="348"/>
    <w:p>
      <w:pPr>
        <w:pStyle w:val="BookText"/>
      </w:pPr>
      <w:r>
        <w:rPr>
          <w:rFonts w:ascii="IRNazanin" w:hAnsi="IRNazanin" w:eastAsia="IRNazanin" w:cs="IRNazanin"/>
          <w:lang w:bidi="fa-IR"/>
          <w:color w:val="111111"/>
          <w:sz w:val="28"/>
          <w:szCs w:val="28"/>
          <w:rtl/>
        </w:rPr>
        <w:t xml:space="preserve">وحی نه سزاوار جنّ و شیاطین است و نه آنها توان دریافت و ارسال آن را دارند. «وَ مٰا یَنْبَغِی لَهُمْ وَ مٰا یَسْتَطِیعُونَ» ب:نوع دیگر وحی،وسوسه‌ها و الهام‌های شیطانی است که شیطان‌ها بر اولیای خود القا می‌کنند. «إِنَّ الشَّیٰاطِینَ لَیُوحُونَ إِلیٰ أَوْلِیٰائِهِمْ» </w:t>
      </w:r>
      <w:r>
        <w:rPr>
          <w:rStyle w:val="FootnoteReference"/>
        </w:rPr>
        <w:footnoteReference w:id="427"/>
      </w:r>
      <w:r>
        <w:rPr>
          <w:rFonts w:ascii="IRNazanin" w:hAnsi="IRNazanin" w:eastAsia="IRNazanin" w:cs="IRNazanin"/>
          <w:lang w:bidi="fa-IR"/>
          <w:color w:val="111111"/>
          <w:sz w:val="28"/>
          <w:szCs w:val="28"/>
          <w:rtl/>
        </w:rPr>
        <w:t xml:space="preserve">قرآن از استحکام و مقامی والا و از قداست و حفاظتی خاصّ برخوردار است،زیرا آورنده آن روح الامین است،از هر گونه دستبردی محفوظ است، «لَمَعْزُولُونَ» گیرنده آن معصوم است، «وَ مٰا یَنْطِقُ عَنِ الْهَویٰ» </w:t>
      </w:r>
      <w:r>
        <w:rPr>
          <w:rStyle w:val="FootnoteReference"/>
        </w:rPr>
        <w:footnoteReference w:id="428"/>
      </w:r>
      <w:r>
        <w:rPr>
          <w:rFonts w:ascii="Amiri" w:hAnsi="Amiri" w:eastAsia="Amiri" w:cs="Amiri"/>
          <w:lang w:bidi="ar-SA"/>
          <w:color w:val="111111"/>
          <w:sz w:val="28"/>
          <w:szCs w:val="28"/>
          <w:rtl/>
        </w:rPr>
        <w:t xml:space="preserve">و تضمین شده است. «إِنّٰا نَحْنُ نَزَّلْنَا الذِّکْرَ وَ إِنّٰا لَهُ لَحٰافِظُونَ» </w:t>
      </w:r>
      <w:r>
        <w:rPr>
          <w:rStyle w:val="FootnoteReference"/>
        </w:rPr>
        <w:footnoteReference w:id="429"/>
      </w:r>
      <w:r>
        <w:rPr>
          <w:rFonts w:ascii="IRNazanin" w:hAnsi="IRNazanin" w:eastAsia="IRNazanin" w:cs="IRNazanin"/>
          <w:lang w:bidi="fa-IR"/>
          <w:color w:val="111111"/>
          <w:sz w:val="28"/>
          <w:szCs w:val="28"/>
          <w:rtl/>
        </w:rPr>
        <w:t xml:space="preserve">مشرکین به پیامبر(صلوات اللّٰه علیه)پیشنهاد کردند:اگر تو بت‌های ما را بخوانی و آنها را محترم بدانی،ما نیز تو را رئیس خود قرار می‌دهیم.آیه نازل شد که کفّار را مأیوس کن.</w:t>
      </w:r>
    </w:p>
    <w:p>
      <w:pPr>
        <w:pStyle w:val="BookText"/>
      </w:pPr>
      <w:r>
        <w:rPr>
          <w:rFonts w:ascii="Amiri" w:hAnsi="Amiri" w:eastAsia="Amiri" w:cs="Amiri"/>
          <w:lang w:bidi="ar-SA"/>
          <w:color w:val="111111"/>
          <w:sz w:val="28"/>
          <w:szCs w:val="28"/>
          <w:rtl/>
        </w:rPr>
        <w:t xml:space="preserve">«فَلاٰ تَدْعُ مَعَ اللّٰهِ»</w:t>
      </w:r>
    </w:p>
    <w:p>
      <w:pPr>
        <w:pStyle w:val="Heading4"/>
      </w:pPr>
      <w:bookmarkStart w:id="1553" w:name="_Toc1150"/>
      <w:r>
        <w:t>پیام‌ها:</w:t>
      </w:r>
      <w:bookmarkEnd w:id="1553"/>
    </w:p>
    <w:p>
      <w:pPr>
        <w:pStyle w:val="BookText"/>
      </w:pPr>
      <w:r>
        <w:rPr>
          <w:rFonts w:ascii="IRNazanin" w:hAnsi="IRNazanin" w:eastAsia="IRNazanin" w:cs="IRNazanin"/>
          <w:lang w:bidi="fa-IR"/>
          <w:color w:val="111111"/>
          <w:sz w:val="28"/>
          <w:szCs w:val="28"/>
          <w:rtl/>
        </w:rPr>
        <w:t xml:space="preserve">1 تهمت‌ها را قاطعانه پاسخ دهید. «وَ مٰا تَنَزَّلَتْ» مشرکین القای آیات را کار شیاطین می‌پنداشتند.</w:t>
      </w:r>
    </w:p>
    <w:p>
      <w:pPr>
        <w:pStyle w:val="BookText"/>
      </w:pPr>
      <w:r>
        <w:rPr>
          <w:rFonts w:ascii="IRNazanin" w:hAnsi="IRNazanin" w:eastAsia="IRNazanin" w:cs="IRNazanin"/>
          <w:lang w:bidi="fa-IR"/>
          <w:color w:val="111111"/>
          <w:sz w:val="28"/>
          <w:szCs w:val="28"/>
          <w:rtl/>
        </w:rPr>
        <w:t xml:space="preserve">2 قداست وحی،از خباثت شیاطین دور است. «مٰا یَنْبَغِی لَهُمْ» 3 قدرت جن و شیاطین محدود است. «وَ مٰا یَسْتَطِیعُونَ» 4 ورود بیگانگان به مراکز قدسی ممنوع است. «إِنَّهُمْ عَنِ السَّمْعِ لَمَعْزُولُونَ» 5 اگر قابلیّت و پاکی و ظرفیّت باشد،فرشته را به نزول وا می‌دارد. «نَزَلَ بِهِ الرُّوحُ الْأَمِینُ عَلیٰ قَلْبِکَ» ولی اگر آمادگی نباشد حتّی پرواز به آسمان،با برگشت و محرومیّت همراه خواهد بود. «لَمَعْزُولُونَ» ، «فَأَتْبَعَهُ شِهٰابٌ» </w:t>
      </w:r>
      <w:r>
        <w:rPr>
          <w:rStyle w:val="FootnoteReference"/>
        </w:rPr>
        <w:footnoteReference w:id="430"/>
      </w:r>
      <w:r>
        <w:rPr>
          <w:rFonts w:ascii="IRNazanin" w:hAnsi="IRNazanin" w:eastAsia="IRNazanin" w:cs="IRNazanin"/>
          <w:lang w:bidi="fa-IR"/>
          <w:color w:val="111111"/>
          <w:sz w:val="28"/>
          <w:szCs w:val="28"/>
          <w:rtl/>
        </w:rPr>
        <w:t xml:space="preserve">6 هدف نهاییِ نزول قرآن،توحید است. «وَ مٰا تَنَزَّلَتْ ... فَلاٰ تَدْعُ مَعَ اللّٰهِ» 7 خداوند پیامبر را از شرک نهی می‌کند،تا ما بیاموزیم و گر نه پیامبر لحظه‌ای به سراغ غیر خدا نرفت.(به در می‌گویند تا دیوار بشنود). «فَلاٰ تَدْعُ مَعَ اللّٰهِ»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9" w:name="pg13169_137248"/>
    <w:bookmarkEnd w:id="349"/>
    <w:p>
      <w:pPr>
        <w:pStyle w:val="BookText"/>
      </w:pPr>
      <w:r>
        <w:rPr>
          <w:rFonts w:ascii="IRNazanin" w:hAnsi="IRNazanin" w:eastAsia="IRNazanin" w:cs="IRNazanin"/>
          <w:lang w:bidi="fa-IR"/>
          <w:color w:val="111111"/>
          <w:sz w:val="28"/>
          <w:szCs w:val="28"/>
          <w:rtl/>
        </w:rPr>
        <w:t xml:space="preserve">8 عصمت انبیا،با آزادی و اختیار آنان منافاتی ندارد.(پیامبر معصوم است ولی می‌تواند به سراغ غیر خدا رود،لذا مورد نهی قرار می‌گیرد) «فَلاٰ تَدْعُ» 9 رهبران توحید باید خود اوّلین موحّدان باشند. «فَلاٰ تَدْعُ» 10 غیر خدا،هر چیز و هرکس باشد،قابل پرستش نیست. «إِلٰهاً آخَرَ» 11 شرک،سبب هلاکت امّت‌های پیشین گردیده است. «فَلاٰ تَدْعُ ... فَتَکُونَ مِنَ الْمُعَذَّبِینَ» (یعنی از عذاب‌شدگان قبلی می‌شوی) 12 به سراغ غیر خدا رفتن،بیچارگی و عذاب به دنبال دارد. «فَتَکُونَ مِنَ الْمُعَذَّبِینَ» 13 آیات الهی،به شخصیّت‌های بزرگ نیز هشدار می‌دهد. «فَتَکُونَ مِنَ الْمُعَذَّبِینَ»</w:t>
      </w:r>
    </w:p>
    <w:p>
      <w:pPr>
        <w:pStyle w:val="Heading3"/>
      </w:pPr>
      <w:bookmarkStart w:id="1554" w:name="_Toc1151"/>
      <w:r>
        <w:t>[سوره الشعراء (26): آیات 214 تا 217]</w:t>
      </w:r>
      <w:bookmarkEnd w:id="1554"/>
    </w:p>
    <w:p>
      <w:pPr>
        <w:pStyle w:val="Heading4"/>
      </w:pPr>
      <w:bookmarkStart w:id="1555" w:name="_Toc1152"/>
      <w:r>
        <w:t>اشاره</w:t>
      </w:r>
      <w:bookmarkEnd w:id="1555"/>
    </w:p>
    <w:p>
      <w:pPr>
        <w:pStyle w:val="BookText"/>
      </w:pPr>
      <w:r>
        <w:rPr>
          <w:rFonts w:ascii="Amiri" w:hAnsi="Amiri" w:eastAsia="Amiri" w:cs="Amiri"/>
          <w:lang w:bidi="ar-SA"/>
          <w:color w:val="111111"/>
          <w:sz w:val="28"/>
          <w:szCs w:val="28"/>
          <w:rtl/>
        </w:rPr>
        <w:t xml:space="preserve">وَ أَنْذِرْ عَشِیرَتَکَ اَلْأَقْرَبِینَ (214) وَ اِخْفِضْ جَنٰاحَکَ لِمَنِ اِتَّبَعَکَ مِنَ اَلْمُؤْمِنِینَ (215) فَإِنْ عَصَوْکَ فَقُلْ إِنِّی بَرِیءٌ مِمّٰا تَعْمَلُونَ (216) وَ تَوَکَّلْ عَلَی اَلْعَزِیزِ اَلرَّحِیمِ (217)</w:t>
      </w:r>
    </w:p>
    <w:p>
      <w:pPr>
        <w:pStyle w:val="BookText"/>
      </w:pPr>
      <w:r>
        <w:rPr>
          <w:rFonts w:ascii="IRNazanin" w:hAnsi="IRNazanin" w:eastAsia="IRNazanin" w:cs="IRNazanin"/>
          <w:lang w:bidi="fa-IR"/>
          <w:color w:val="111111"/>
          <w:sz w:val="28"/>
          <w:szCs w:val="28"/>
          <w:rtl/>
        </w:rPr>
        <w:t xml:space="preserve">و خویشان نزدیکت را هشدار ده.</w:t>
      </w:r>
    </w:p>
    <w:p>
      <w:pPr>
        <w:pStyle w:val="BookText"/>
      </w:pPr>
      <w:r>
        <w:rPr>
          <w:rFonts w:ascii="IRNazanin" w:hAnsi="IRNazanin" w:eastAsia="IRNazanin" w:cs="IRNazanin"/>
          <w:lang w:bidi="fa-IR"/>
          <w:color w:val="111111"/>
          <w:sz w:val="28"/>
          <w:szCs w:val="28"/>
          <w:rtl/>
        </w:rPr>
        <w:t xml:space="preserve">و برای مؤمنانی که از تو پیروی کرده‌اند، بال خود را بگستر(و متواضع باش).</w:t>
      </w:r>
    </w:p>
    <w:p>
      <w:pPr>
        <w:pStyle w:val="BookText"/>
      </w:pPr>
      <w:r>
        <w:rPr>
          <w:rFonts w:ascii="IRNazanin" w:hAnsi="IRNazanin" w:eastAsia="IRNazanin" w:cs="IRNazanin"/>
          <w:lang w:bidi="fa-IR"/>
          <w:color w:val="111111"/>
          <w:sz w:val="28"/>
          <w:szCs w:val="28"/>
          <w:rtl/>
        </w:rPr>
        <w:t xml:space="preserve">پس اگر سرپیچی کردند بگو:قطعاً من از آنچه انجام می‌دهید بیزارم.</w:t>
      </w:r>
    </w:p>
    <w:p>
      <w:pPr>
        <w:pStyle w:val="BookText"/>
      </w:pPr>
      <w:r>
        <w:rPr>
          <w:rFonts w:ascii="IRNazanin" w:hAnsi="IRNazanin" w:eastAsia="IRNazanin" w:cs="IRNazanin"/>
          <w:lang w:bidi="fa-IR"/>
          <w:color w:val="111111"/>
          <w:sz w:val="28"/>
          <w:szCs w:val="28"/>
          <w:rtl/>
        </w:rPr>
        <w:t xml:space="preserve">و بر (خدای)عزیز و مهربان توکّل کن.</w:t>
      </w:r>
    </w:p>
    <w:p>
      <w:pPr>
        <w:pStyle w:val="Heading4"/>
      </w:pPr>
      <w:bookmarkStart w:id="1556" w:name="_Toc1153"/>
      <w:r>
        <w:t>نکته‌ها:</w:t>
      </w:r>
      <w:bookmarkEnd w:id="1556"/>
    </w:p>
    <w:p>
      <w:pPr>
        <w:pStyle w:val="BookText"/>
      </w:pPr>
      <w:r>
        <w:rPr>
          <w:rFonts w:ascii="IRNazanin" w:hAnsi="IRNazanin" w:eastAsia="IRNazanin" w:cs="IRNazanin"/>
          <w:lang w:bidi="fa-IR"/>
          <w:color w:val="111111"/>
          <w:sz w:val="28"/>
          <w:szCs w:val="28"/>
          <w:rtl/>
        </w:rPr>
        <w:t xml:space="preserve">پس از نزول آیه 214،پیامبر اکرم(صلوات اللّٰه علیه)بستگانش را به مهمانی فراخواند و بعد از پذیرایی،سخن خود را آغاز و آنان را از شرک و بت‌پرستی نهی فرمود.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کلمه‌ی«عشیرة»،شاید به خاطر معاشرت بستگان با یکدیگر است که در مورد خویشان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0" w:name="pg13169_137249"/>
    <w:bookmarkEnd w:id="350"/>
    <w:p>
      <w:pPr>
        <w:pStyle w:val="BookText"/>
      </w:pPr>
      <w:r>
        <w:rPr>
          <w:rFonts w:ascii="IRNazanin" w:hAnsi="IRNazanin" w:eastAsia="IRNazanin" w:cs="IRNazanin"/>
          <w:lang w:bidi="fa-IR"/>
          <w:color w:val="111111"/>
          <w:sz w:val="28"/>
          <w:szCs w:val="28"/>
          <w:rtl/>
        </w:rPr>
        <w:t xml:space="preserve">بکار می‌رود.</w:t>
      </w:r>
    </w:p>
    <w:p>
      <w:pPr>
        <w:pStyle w:val="BookText"/>
      </w:pPr>
      <w:r>
        <w:rPr>
          <w:rFonts w:ascii="IRNazanin" w:hAnsi="IRNazanin" w:eastAsia="IRNazanin" w:cs="IRNazanin"/>
          <w:lang w:bidi="fa-IR"/>
          <w:color w:val="111111"/>
          <w:sz w:val="28"/>
          <w:szCs w:val="28"/>
          <w:rtl/>
        </w:rPr>
        <w:t xml:space="preserve">در نیکی به دیگران(مانند دید و بازدید،انفاق،وام،ارشاد و امر به معروف)نزدیکان انسان مقدّمند. «أَنْذِرْ عَشِیرَتَکَ الْأَقْرَبِینَ» گشودن بال،در قرآن درباره‌ی دو مورد آمده است:یکی پیامبر برای مؤمنین؛ «وَ اخْفِضْ جَنٰاحَکَ لِمَنِ اتَّبَعَکَ» و دیگری فرزند برای والدین،امّا در مورد فرزند کلمه‌ی«ذل»نیز آمده است. «وَ اخْفِضْ لَهُمٰا جَنٰاحَ الذُّلِّ مِنَ الرَّحْمَةِ» </w:t>
      </w:r>
      <w:r>
        <w:rPr>
          <w:rStyle w:val="FootnoteReference"/>
        </w:rPr>
        <w:footnoteReference w:id="432"/>
      </w:r>
      <w:r>
        <w:rPr>
          <w:rFonts w:ascii="IRNazanin" w:hAnsi="IRNazanin" w:eastAsia="IRNazanin" w:cs="IRNazanin"/>
          <w:lang w:bidi="fa-IR"/>
          <w:color w:val="111111"/>
          <w:sz w:val="28"/>
          <w:szCs w:val="28"/>
          <w:rtl/>
        </w:rPr>
        <w:t xml:space="preserve">در آیه‌ی «وَ أَنْذِرْ عَشِیرَتَکَ» زنان نیز جزو مخاطبان بوده‌اند. «عَشِیرَتَکَ » شامل زن و مرد است و تفسیر المیزان از طبرانی نقل کرده که پیامبر(صلوات اللّٰه علیه)زنان را نیز دعوت کرده بود.</w:t>
      </w:r>
    </w:p>
    <w:p>
      <w:pPr>
        <w:pStyle w:val="Heading4"/>
      </w:pPr>
      <w:bookmarkStart w:id="1557" w:name="_Toc1154"/>
      <w:r>
        <w:t>پیام‌ها:</w:t>
      </w:r>
      <w:bookmarkEnd w:id="1557"/>
    </w:p>
    <w:p>
      <w:pPr>
        <w:pStyle w:val="BookText"/>
      </w:pPr>
      <w:r>
        <w:rPr>
          <w:rFonts w:ascii="IRNazanin" w:hAnsi="IRNazanin" w:eastAsia="IRNazanin" w:cs="IRNazanin"/>
          <w:lang w:bidi="fa-IR"/>
          <w:color w:val="111111"/>
          <w:sz w:val="28"/>
          <w:szCs w:val="28"/>
          <w:rtl/>
        </w:rPr>
        <w:t xml:space="preserve">1 پیوند خویشاوندی سبب مسئولیّت بیشتری می‌شود. «وَ أَنْذِرْ عَشِیرَتَکَ» 2 در مکتب وحی،همه‌ی مردم در برابر قانون خدا یکسانند و نزدیکان پیامبر نیز مورد هشدار قرار می‌گیرند. «وَ أَنْذِرْ عَشِیرَتَکَ» 3 در تبلیغ و نهی از منکر،اوّل از خود شروع کنید؛ «فَلاٰ تَدْعُ مَعَ اللّٰهِ» سپس نزدیکان. «وَ أَنْذِرْ عَشِیرَتَکَ» 4 ارشاد و تبلیغ باید با صراحت باشد. «وَ أَنْذِرْ» 5 روابط فامیلی نباید مانع نهی از منکر باشد. «وَ أَنْذِرْ» 6 هشدار به نزدیکان،زمینه‌ی پذیرش حقّ را در دیگران تقویت می‌کند.(مردم می‌گویند:این حرف‌ها را به بستگان خود نیز می‌زند). «وَ أَنْذِرْ عَشِیرَتَکَ» 7 در میان بستگان نیز اولویّت مطرح است. «الْأَقْرَبِینَ» 8 در بین بستگان به خاطر شناخت عمیق و اعتماد، زمینه‌ی پذیرش حقّ بیشتر است. «الْأَقْرَبِینَ» 9 هشدار باید با سوز و محبّت همراه باشد. «أَنْذِرْ ... وَ اخْفِضْ»</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1" w:name="pg13169_137250"/>
    <w:bookmarkEnd w:id="351"/>
    <w:p>
      <w:pPr>
        <w:pStyle w:val="BookText"/>
      </w:pPr>
      <w:r>
        <w:rPr>
          <w:rFonts w:ascii="IRNazanin" w:hAnsi="IRNazanin" w:eastAsia="IRNazanin" w:cs="IRNazanin"/>
          <w:lang w:bidi="fa-IR"/>
          <w:color w:val="111111"/>
          <w:sz w:val="28"/>
          <w:szCs w:val="28"/>
          <w:rtl/>
        </w:rPr>
        <w:t xml:space="preserve">10 تواضع در برابر یاران،پیروان و زیردستان،از صفات لازم برای رهبر و مبلّغ است. «وَ اخْفِضْ جَنٰاحَکَ لِمَنِ اتَّبَعَکَ» 11 با مؤمنین تواضع،از مشرکین برائت. «وَ اخْفِضْ فَقُلْ إِنِّی بَرِیءٌ» 12 در اهمیّت تواضع همین بس که خداوند پیامبر را به آن فرمان می‌دهد. «وَ اخْفِضْ» 13 لازمه‌ی ایمان به خداوند،پیروی از پیامبر است. «لِمَنِ اتَّبَعَکَ مِنَ الْمُؤْمِنِینَ» و نفرمود:«للمؤمنین» 14 مؤمنان،به قدری مقام دارند که رسول اللّٰه(صلوات اللّٰه علیه)مأمور به فروتنی در برابر آنان می‌شود. «وَ اخْفِضْ جَنٰاحَکَ لِمَنِ اتَّبَعَکَ مِنَ الْمُؤْمِنِینَ» 15 ملاک برخوردها،ایمان و کفر است،نه فامیل بودن.(بستگانت را انذار ده ولی نسبت به مؤمنین تواضع کن). «أَنْذِرْ وَ اخْفِضْ» 16 تواضع،تنها با زبان نیست،فروتنی در عمل نیز لازم است. «جَنٰاحَکَ» 17 میزان تولّی و تبری،اطاعت از رسول خداست. «اتَّبَعَکَ عَصَوْکَ» 18 تنفّر قلبی از کفر کافی نیست،اعلام قولی لازم است. «فَقُلْ» 19 کسی که بر خداوند توکّل دارد می‌تواند از عملکرد کفّار و بی‌اعتنایی بستگان اعلام برائت و تنفّر کند. «بَرِیءٌ وَ تَوَکَّلْ» 20 به کسی تکیه کنیم که قدرتمند و دوستدار ما باشد. «وَ تَوَکَّلْ عَلَی الْعَزِیزِ الرَّحِیمِ»</w:t>
      </w:r>
    </w:p>
    <w:p>
      <w:pPr>
        <w:pStyle w:val="Heading3"/>
      </w:pPr>
      <w:bookmarkStart w:id="1558" w:name="_Toc1155"/>
      <w:r>
        <w:t>[سوره الشعراء (26): آیات 218 تا 223]</w:t>
      </w:r>
      <w:bookmarkEnd w:id="1558"/>
    </w:p>
    <w:p>
      <w:pPr>
        <w:pStyle w:val="Heading4"/>
      </w:pPr>
      <w:bookmarkStart w:id="1559" w:name="_Toc1156"/>
      <w:r>
        <w:t>اشاره</w:t>
      </w:r>
      <w:bookmarkEnd w:id="1559"/>
    </w:p>
    <w:p>
      <w:pPr>
        <w:pStyle w:val="BookText"/>
      </w:pPr>
      <w:r>
        <w:rPr>
          <w:rFonts w:ascii="Amiri" w:hAnsi="Amiri" w:eastAsia="Amiri" w:cs="Amiri"/>
          <w:lang w:bidi="ar-SA"/>
          <w:color w:val="111111"/>
          <w:sz w:val="28"/>
          <w:szCs w:val="28"/>
          <w:rtl/>
        </w:rPr>
        <w:t xml:space="preserve">اَلَّذِی یَرٰاکَ حِینَ تَقُومُ (218) وَ تَقَلُّبَکَ فِی اَلسّٰاجِدِینَ (219) إِنَّهُ هُوَ اَلسَّمِیعُ اَلْعَلِیمُ (220) هَلْ أُنَبِّئُکُمْ عَلیٰ مَنْ تَنَزَّلُ اَلشَّیٰاطِینُ (221) تَنَزَّلُ عَلیٰ کُلِّ أَفّٰاکٍ أَثِیمٍ (222) یُلْقُونَ اَلسَّمْعَ وَ أَکْثَرُهُمْ کٰاذِبُونَ (223)</w:t>
      </w:r>
    </w:p>
    <w:p>
      <w:pPr>
        <w:pStyle w:val="BookText"/>
      </w:pPr>
      <w:r>
        <w:rPr>
          <w:rFonts w:ascii="IRNazanin" w:hAnsi="IRNazanin" w:eastAsia="IRNazanin" w:cs="IRNazanin"/>
          <w:lang w:bidi="fa-IR"/>
          <w:color w:val="111111"/>
          <w:sz w:val="28"/>
          <w:szCs w:val="28"/>
          <w:rtl/>
        </w:rPr>
        <w:t xml:space="preserve">خدایی که چون(به نماز)برمی‌خیزی تو را می‌بیند.</w:t>
      </w:r>
    </w:p>
    <w:p>
      <w:pPr>
        <w:pStyle w:val="BookText"/>
      </w:pPr>
      <w:r>
        <w:rPr>
          <w:rFonts w:ascii="IRNazanin" w:hAnsi="IRNazanin" w:eastAsia="IRNazanin" w:cs="IRNazanin"/>
          <w:lang w:bidi="fa-IR"/>
          <w:color w:val="111111"/>
          <w:sz w:val="28"/>
          <w:szCs w:val="28"/>
          <w:rtl/>
        </w:rPr>
        <w:t xml:space="preserve">و حرکت تو را در میان سجده کنندگان(نیز می‌بیند).</w:t>
      </w:r>
    </w:p>
    <w:p>
      <w:pPr>
        <w:pStyle w:val="BookText"/>
      </w:pPr>
      <w:r>
        <w:rPr>
          <w:rFonts w:ascii="IRNazanin" w:hAnsi="IRNazanin" w:eastAsia="IRNazanin" w:cs="IRNazanin"/>
          <w:lang w:bidi="fa-IR"/>
          <w:color w:val="111111"/>
          <w:sz w:val="28"/>
          <w:szCs w:val="28"/>
          <w:rtl/>
        </w:rPr>
        <w:t xml:space="preserve">زیرا که اوست شنوا و دانا.</w:t>
      </w:r>
    </w:p>
    <w:p>
      <w:pPr>
        <w:pStyle w:val="BookText"/>
      </w:pPr>
      <w:r>
        <w:rPr>
          <w:rFonts w:ascii="IRNazanin" w:hAnsi="IRNazanin" w:eastAsia="IRNazanin" w:cs="IRNazanin"/>
          <w:lang w:bidi="fa-IR"/>
          <w:color w:val="111111"/>
          <w:sz w:val="28"/>
          <w:szCs w:val="28"/>
          <w:rtl/>
        </w:rPr>
        <w:t xml:space="preserve">آیا شما را خبر دهم که شیاطین بر چه کسی فرود می‌آیند؟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2" w:name="pg13169_137251"/>
    <w:bookmarkEnd w:id="352"/>
    <w:p>
      <w:pPr>
        <w:pStyle w:val="BookText"/>
      </w:pPr>
      <w:r>
        <w:rPr>
          <w:rFonts w:ascii="IRNazanin" w:hAnsi="IRNazanin" w:eastAsia="IRNazanin" w:cs="IRNazanin"/>
          <w:lang w:bidi="fa-IR"/>
          <w:color w:val="111111"/>
          <w:sz w:val="28"/>
          <w:szCs w:val="28"/>
          <w:rtl/>
        </w:rPr>
        <w:t xml:space="preserve">بر هر دروغساز گنه پیشه‌ای فرود می‌آیند.</w:t>
      </w:r>
    </w:p>
    <w:p>
      <w:pPr>
        <w:pStyle w:val="BookText"/>
      </w:pPr>
      <w:r>
        <w:rPr>
          <w:rFonts w:ascii="IRNazanin" w:hAnsi="IRNazanin" w:eastAsia="IRNazanin" w:cs="IRNazanin"/>
          <w:lang w:bidi="fa-IR"/>
          <w:color w:val="111111"/>
          <w:sz w:val="28"/>
          <w:szCs w:val="28"/>
          <w:rtl/>
        </w:rPr>
        <w:t xml:space="preserve">(زیرا این افراد)به سخنان شیاطین گوش فرا می‌دهند و بیشترشان دروغگویند.</w:t>
      </w:r>
    </w:p>
    <w:p>
      <w:pPr>
        <w:pStyle w:val="Heading4"/>
      </w:pPr>
      <w:bookmarkStart w:id="1560" w:name="_Toc1157"/>
      <w:r>
        <w:t>نکته‌ها:</w:t>
      </w:r>
      <w:bookmarkEnd w:id="1560"/>
    </w:p>
    <w:p>
      <w:pPr>
        <w:pStyle w:val="BookText"/>
      </w:pPr>
      <w:r>
        <w:rPr>
          <w:rFonts w:ascii="Amiri" w:hAnsi="Amiri" w:eastAsia="Amiri" w:cs="Amiri"/>
          <w:lang w:bidi="ar-SA"/>
          <w:color w:val="111111"/>
          <w:sz w:val="28"/>
          <w:szCs w:val="28"/>
          <w:rtl/>
        </w:rPr>
        <w:t xml:space="preserve">کلمه‌ی «أَفّٰاکٍ » به معنای کذّاب و دروغساز است.</w:t>
      </w:r>
    </w:p>
    <w:p>
      <w:pPr>
        <w:pStyle w:val="BookText"/>
      </w:pPr>
      <w:r>
        <w:rPr>
          <w:rFonts w:ascii="IRNazanin" w:hAnsi="IRNazanin" w:eastAsia="IRNazanin" w:cs="IRNazanin"/>
          <w:lang w:bidi="fa-IR"/>
          <w:color w:val="111111"/>
          <w:sz w:val="28"/>
          <w:szCs w:val="28"/>
          <w:rtl/>
        </w:rPr>
        <w:t xml:space="preserve">در مورد قیام پیامبر(صلوات اللّٰه علیه)در آیه‌ی 218،یا مراد قیام برای نماز است،یا قیام برای انذار و تبلیغ.چنان که امام باقر(علیه السلام)فرمود:مراد قیام در مسئله‌ی نبوّت است.</w:t>
      </w:r>
    </w:p>
    <w:p>
      <w:pPr>
        <w:pStyle w:val="BookText"/>
      </w:pPr>
      <w:r>
        <w:rPr>
          <w:rFonts w:ascii="IRNazanin" w:hAnsi="IRNazanin" w:eastAsia="IRNazanin" w:cs="IRNazanin"/>
          <w:lang w:bidi="fa-IR"/>
          <w:color w:val="111111"/>
          <w:sz w:val="28"/>
          <w:szCs w:val="28"/>
          <w:rtl/>
        </w:rPr>
        <w:t xml:space="preserve">احتمال دارد مراد از آیه‌ی 223 این باشد:شیاطینی که بر افراد فاسد نازل می‌شوند،برای شنیدن اخبار آسمان گوش خود را القا می‌کنند،گرچه با شهاب رد می‌شوند.</w:t>
      </w:r>
    </w:p>
    <w:p>
      <w:pPr>
        <w:pStyle w:val="BookText"/>
      </w:pPr>
      <w:r>
        <w:rPr>
          <w:rFonts w:ascii="IRNazanin" w:hAnsi="IRNazanin" w:eastAsia="IRNazanin" w:cs="IRNazanin"/>
          <w:lang w:bidi="fa-IR"/>
          <w:color w:val="111111"/>
          <w:sz w:val="28"/>
          <w:szCs w:val="28"/>
          <w:rtl/>
        </w:rPr>
        <w:t xml:space="preserve">امام باقر(علیه السلام)فرمود:مراد از جمله‌ی «تَقَلُّبَکَ فِی السّٰاجِدِینَ » آن است که خداوند از جا به جایی تو در اصلاب نیاکان خداپرست تو آگاه بوده است.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از آنجا که مشرکین،نزول وحی را نزول شیاطین بر حضرت می‌پنداشتند،خداوند با قاطعیّت می‌فرماید:شیاطین بر دروغسازان گنهکار نازل می‌شوند نه بر پیامبر معصوم.بنا بر این دو نوع نزول داریم:یکی نزول وحی از طریق فرشته‌ای امین «إِنَّهُ لَتَنْزِیلُ رَبِّ الْعٰالَمِینَ نَزَلَ بِهِ الرُّوحُ الْأَمِینُ» دیگری نزول شیاطین بر افراد آلوده. «تَنَزَّلُ عَلیٰ کُلِّ أَفّٰاکٍ أَثِیمٍ»</w:t>
      </w:r>
    </w:p>
    <w:p>
      <w:pPr>
        <w:pStyle w:val="Heading4"/>
      </w:pPr>
      <w:bookmarkStart w:id="1561" w:name="_Toc1158"/>
      <w:r>
        <w:t>پیام‌ها:</w:t>
      </w:r>
      <w:bookmarkEnd w:id="1561"/>
    </w:p>
    <w:p>
      <w:pPr>
        <w:pStyle w:val="BookText"/>
      </w:pPr>
      <w:r>
        <w:rPr>
          <w:rFonts w:ascii="IRNazanin" w:hAnsi="IRNazanin" w:eastAsia="IRNazanin" w:cs="IRNazanin"/>
          <w:lang w:bidi="fa-IR"/>
          <w:color w:val="111111"/>
          <w:sz w:val="28"/>
          <w:szCs w:val="28"/>
          <w:rtl/>
        </w:rPr>
        <w:t xml:space="preserve">1 خداوند با یادآوری نظارت خویش،از پیامبرش دلجویی می‌کند. «یَرٰاکَ» ...</w:t>
      </w:r>
    </w:p>
    <w:p>
      <w:pPr>
        <w:pStyle w:val="BookText"/>
      </w:pPr>
      <w:r>
        <w:rPr>
          <w:rFonts w:ascii="IRNazanin" w:hAnsi="IRNazanin" w:eastAsia="IRNazanin" w:cs="IRNazanin"/>
          <w:lang w:bidi="fa-IR"/>
          <w:color w:val="111111"/>
          <w:sz w:val="28"/>
          <w:szCs w:val="28"/>
          <w:rtl/>
        </w:rPr>
        <w:t xml:space="preserve">2 انسان در حال نماز مورد توجّه خاصّ خداوند است. «یَرٰاکَ حِینَ تَقُومُ» 3 سجده مهم‌ترین رکن نماز است. «فِی السّٰاجِدِینَ» 4 بر خدایی توکّل کنیم که علاوه بر داشتن عزّت و رحمت،شنوا و آگاه است و حرکت‌ها و عبادت‌های ما را می‌بیند. «تَوَکَّلْ عَلَی الْعَزِیزِ الرَّحِیمِ اَلسَّمِیعُ الْعَلِیمُ»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3" w:name="pg13169_137252"/>
    <w:bookmarkEnd w:id="353"/>
    <w:p>
      <w:pPr>
        <w:pStyle w:val="BookText"/>
      </w:pPr>
      <w:r>
        <w:rPr>
          <w:rFonts w:ascii="IRNazanin" w:hAnsi="IRNazanin" w:eastAsia="IRNazanin" w:cs="IRNazanin"/>
          <w:lang w:bidi="fa-IR"/>
          <w:color w:val="111111"/>
          <w:sz w:val="28"/>
          <w:szCs w:val="28"/>
          <w:rtl/>
        </w:rPr>
        <w:t xml:space="preserve">5 در شیوه‌ی تبلیغ،با سؤال کردن زمینه‌ی توجّه و شنیدن را در مخاطبین زنده کنیم. «هَلْ أُنَبِّئُکُمْ» 6 روحیّه‌ها،ظرفیّت‌ها و لیاقت‌های گوناگون،نزول‌های گوناگونی را به همراه دارد. «نَزَلَ بِهِ الرُّوحُ الْأَمِینُ عَلیٰ قَلْبِکَ تَنَزَّلُ عَلیٰ کُلِّ أَفّٰاکٍ أَثِیمٍ» 7 دریافت کننده‌ی وحی تنها یک دل است،دل پاک پیامبر «قَلْبِکَ» ،ولی دریافت‌کننده‌ی وسوسه‌های شیطانی،هر دل آلوده‌ای است. «کُلِّ أَفّٰاکٍ» 8 بدتر از گناه،تکرار و عجین‌شدن آن با خُلق و خوی آدمی است. «أَفّٰاکٍ أَثِیمٍ» 9 نشانه‌ی گناهکار آلوده آن است که گوش خود را در اختیار هر سخنی می‌گذارد. «یُلْقُونَ السَّمْعَ» 10 دروغ،سرچشمه‌ی بسیاری از گناهان و خطرناک‌تر از آنهاست و لذا قلب دروغ‌ساز،فرودگاه شیطان می‌شود. «تَنَزَّلُ عَلیٰ کُلِّ أَفّٰاکٍ أَثِیمٍ»</w:t>
      </w:r>
    </w:p>
    <w:p>
      <w:pPr>
        <w:pStyle w:val="Heading3"/>
      </w:pPr>
      <w:bookmarkStart w:id="1562" w:name="_Toc1159"/>
      <w:r>
        <w:t>[سوره الشعراء (26): آیات 224 تا 227]</w:t>
      </w:r>
      <w:bookmarkEnd w:id="1562"/>
    </w:p>
    <w:p>
      <w:pPr>
        <w:pStyle w:val="Heading4"/>
      </w:pPr>
      <w:bookmarkStart w:id="1563" w:name="_Toc1160"/>
      <w:r>
        <w:t>اشاره</w:t>
      </w:r>
      <w:bookmarkEnd w:id="1563"/>
    </w:p>
    <w:p>
      <w:pPr>
        <w:pStyle w:val="BookText"/>
      </w:pPr>
      <w:r>
        <w:rPr>
          <w:rFonts w:ascii="Amiri" w:hAnsi="Amiri" w:eastAsia="Amiri" w:cs="Amiri"/>
          <w:lang w:bidi="ar-SA"/>
          <w:color w:val="111111"/>
          <w:sz w:val="28"/>
          <w:szCs w:val="28"/>
          <w:rtl/>
        </w:rPr>
        <w:t xml:space="preserve">وَ اَلشُّعَرٰاءُ یَتَّبِعُهُمُ اَلْغٰاوُونَ (224) أَ لَمْ تَرَ أَنَّهُمْ فِی کُلِّ وٰادٍ یَهِیمُونَ (225) وَ أَنَّهُمْ یَقُولُونَ مٰا لاٰ یَفْعَلُونَ (226) إِلاَّ اَلَّذِینَ آمَنُوا وَ عَمِلُوا اَلصّٰالِحٰاتِ وَ ذَکَرُوا اَللّٰهَ کَثِیراً وَ اِنْتَصَرُوا مِنْ بَعْدِ مٰا ظُلِمُوا وَ سَیَعْلَمُ اَلَّذِینَ ظَلَمُوا أَیَّ مُنْقَلَبٍ یَنْقَلِبُونَ (227)</w:t>
      </w:r>
    </w:p>
    <w:p>
      <w:pPr>
        <w:pStyle w:val="BookText"/>
      </w:pPr>
      <w:r>
        <w:rPr>
          <w:rFonts w:ascii="IRNazanin" w:hAnsi="IRNazanin" w:eastAsia="IRNazanin" w:cs="IRNazanin"/>
          <w:lang w:bidi="fa-IR"/>
          <w:color w:val="111111"/>
          <w:sz w:val="28"/>
          <w:szCs w:val="28"/>
          <w:rtl/>
        </w:rPr>
        <w:t xml:space="preserve">(پیامبر اسلام شاعر نیست،زیرا)شاعران را گمراهان پیروی می‌کنند.</w:t>
      </w:r>
    </w:p>
    <w:p>
      <w:pPr>
        <w:pStyle w:val="BookText"/>
      </w:pPr>
      <w:r>
        <w:rPr>
          <w:rFonts w:ascii="IRNazanin" w:hAnsi="IRNazanin" w:eastAsia="IRNazanin" w:cs="IRNazanin"/>
          <w:lang w:bidi="fa-IR"/>
          <w:color w:val="111111"/>
          <w:sz w:val="28"/>
          <w:szCs w:val="28"/>
          <w:rtl/>
        </w:rPr>
        <w:t xml:space="preserve">آیا ندیدی که آنان در هر وادی سرگشته می‌روند؟</w:t>
      </w:r>
    </w:p>
    <w:p>
      <w:pPr>
        <w:pStyle w:val="BookText"/>
      </w:pPr>
      <w:r>
        <w:rPr>
          <w:rFonts w:ascii="IRNazanin" w:hAnsi="IRNazanin" w:eastAsia="IRNazanin" w:cs="IRNazanin"/>
          <w:lang w:bidi="fa-IR"/>
          <w:color w:val="111111"/>
          <w:sz w:val="28"/>
          <w:szCs w:val="28"/>
          <w:rtl/>
        </w:rPr>
        <w:t xml:space="preserve">و مطالبی می‌گویند که به آن عمل نمی‌کنند؟</w:t>
      </w:r>
    </w:p>
    <w:p>
      <w:pPr>
        <w:pStyle w:val="BookText"/>
      </w:pPr>
      <w:r>
        <w:rPr>
          <w:rFonts w:ascii="IRNazanin" w:hAnsi="IRNazanin" w:eastAsia="IRNazanin" w:cs="IRNazanin"/>
          <w:lang w:bidi="fa-IR"/>
          <w:color w:val="111111"/>
          <w:sz w:val="28"/>
          <w:szCs w:val="28"/>
          <w:rtl/>
        </w:rPr>
        <w:t xml:space="preserve">مگر آنان(شاعرانی)که ایمان آورده و کارهای نیکو انجام داده و خدارا بسیار یاد می‌کنند،و پس از آن که مورد ستم قرار گرفتند(به دفاع از خود) یاری می‌طلبند(و با شعر از مظلومیّت خود دفاع می‌کنند)و کسانی که ظالمند،به زودی خواهند دانست که به کدام بازگشتگاه باز خواهند گشت.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4" w:name="pg13169_137253"/>
    <w:bookmarkEnd w:id="354"/>
    <w:p>
      <w:pPr>
        <w:pStyle w:val="Heading4"/>
      </w:pPr>
      <w:bookmarkStart w:id="1564" w:name="_Toc1161"/>
      <w:r>
        <w:t>نکته‌ها:</w:t>
      </w:r>
      <w:bookmarkEnd w:id="1564"/>
    </w:p>
    <w:p>
      <w:pPr>
        <w:pStyle w:val="Heading5"/>
      </w:pPr>
      <w:bookmarkStart w:id="1565" w:name="_Toc1162"/>
      <w:r>
        <w:t>اشاره</w:t>
      </w:r>
      <w:bookmarkEnd w:id="1565"/>
    </w:p>
    <w:p>
      <w:pPr>
        <w:pStyle w:val="BookText"/>
      </w:pPr>
      <w:r>
        <w:rPr>
          <w:rFonts w:ascii="IRNazanin" w:hAnsi="IRNazanin" w:eastAsia="IRNazanin" w:cs="IRNazanin"/>
          <w:lang w:bidi="fa-IR"/>
          <w:color w:val="111111"/>
          <w:sz w:val="28"/>
          <w:szCs w:val="28"/>
          <w:rtl/>
        </w:rPr>
        <w:t xml:space="preserve">کلمه‌ی«غاوون»از«غی»،ضد رشد است،چنان که در جای دیگر می‌فرماید: «قَدْ تَبَیَّنَ الرُّشْدُ مِنَ الْغَیِّ» </w:t>
      </w:r>
      <w:r>
        <w:rPr>
          <w:rStyle w:val="FootnoteReference"/>
        </w:rPr>
        <w:footnoteReference w:id="434"/>
      </w:r>
      <w:r>
        <w:rPr>
          <w:rFonts w:ascii="IRNazanin" w:hAnsi="IRNazanin" w:eastAsia="IRNazanin" w:cs="IRNazanin"/>
          <w:lang w:bidi="fa-IR"/>
          <w:color w:val="111111"/>
          <w:sz w:val="28"/>
          <w:szCs w:val="28"/>
          <w:rtl/>
        </w:rPr>
        <w:t xml:space="preserve">از آنجا که کفّار قرآن را ساخته‌ی وهم و خیال،و پیامبر را شاعر می‌دانستند،این آیات آنان را محکوم می‌کند که طرفداران شعرا،گمراهانند ولی طرفداران پیامبر اسلام گمراه نیستند.</w:t>
      </w:r>
    </w:p>
    <w:p>
      <w:pPr>
        <w:pStyle w:val="BookText"/>
      </w:pPr>
      <w:r>
        <w:rPr>
          <w:rFonts w:ascii="IRNazanin" w:hAnsi="IRNazanin" w:eastAsia="IRNazanin" w:cs="IRNazanin"/>
          <w:lang w:bidi="fa-IR"/>
          <w:color w:val="111111"/>
          <w:sz w:val="28"/>
          <w:szCs w:val="28"/>
          <w:rtl/>
        </w:rPr>
        <w:t xml:space="preserve">شعرا بی‌هدف و سرگشته‌اند و به گفته‌ی خود عمل نمی‌کنند،ولی پیامبر این گونه نیست، هماهنگی میان گفتار و رفتار پیامبر اسلام،نشانه‌ی آن است که او شاعر نیست.</w:t>
      </w:r>
    </w:p>
    <w:p>
      <w:pPr>
        <w:pStyle w:val="BookText"/>
      </w:pPr>
      <w:r>
        <w:rPr>
          <w:rFonts w:ascii="IRNazanin" w:hAnsi="IRNazanin" w:eastAsia="IRNazanin" w:cs="IRNazanin"/>
          <w:lang w:bidi="fa-IR"/>
          <w:color w:val="111111"/>
          <w:sz w:val="28"/>
          <w:szCs w:val="28"/>
          <w:rtl/>
        </w:rPr>
        <w:t xml:space="preserve">از امام باقر و امام صادق(علیهما السلام)نقل شده که به مناسبت آیه‌ی «وَ الشُّعَرٰاءُ یَتَّبِعُهُمُ الْغٰاوُونَ» فرمودند:کسانی که فقه را برای غیر دین آموخته باشند،یا عمیق نیاموخته باشند، هم گمراهند و هم دیگران را گمراه می‌کنند و قصّه‌سرایان نیز مشمول این سرزنش هستند.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از اینکه نام شعرای بی‌هدف در کنار دروغ‌سازانی که شیاطین بر آنان نازل می‌شوند،آمده است،شاید بتوان ارتباطی میان شیطان دروغ‌ساز و شاعر بی‌هدف هرزه‌گو کشف نمود.</w:t>
      </w:r>
    </w:p>
    <w:p>
      <w:pPr>
        <w:pStyle w:val="BookText"/>
      </w:pPr>
      <w:r>
        <w:rPr>
          <w:rFonts w:ascii="IRNazanin" w:hAnsi="IRNazanin" w:eastAsia="IRNazanin" w:cs="IRNazanin"/>
          <w:lang w:bidi="fa-IR"/>
          <w:color w:val="111111"/>
          <w:sz w:val="28"/>
          <w:szCs w:val="28"/>
          <w:rtl/>
        </w:rPr>
        <w:t xml:space="preserve">به گفته‌ی روایات:ذکر کثیر،تسبیحات حضرت زهرا(علیها السلام)،یعنی سی و چهار مرتبه «الله اکبر»،سی و سه مرتبه«الحمد لله»و سی و سه مرتبه«سبحان الله»است.</w:t>
      </w:r>
    </w:p>
    <w:p>
      <w:pPr>
        <w:pStyle w:val="BookText"/>
      </w:pPr>
      <w:r>
        <w:rPr>
          <w:rFonts w:ascii="IRNazanin" w:hAnsi="IRNazanin" w:eastAsia="IRNazanin" w:cs="IRNazanin"/>
          <w:lang w:bidi="fa-IR"/>
          <w:color w:val="111111"/>
          <w:sz w:val="28"/>
          <w:szCs w:val="28"/>
          <w:rtl/>
        </w:rPr>
        <w:t xml:space="preserve">در حدیث آمده است:ذکر خدا تنها با زبان نیست،بلکه یاد خداست به هنگام ترک گناه و انجام عبادت. «ذَکَرُوا اللّٰهَ» </w:t>
      </w:r>
      <w:r>
        <w:rPr>
          <w:rStyle w:val="FootnoteReference"/>
        </w:rPr>
        <w:footnoteReference w:id="436"/>
      </w:r>
      <w:r>
        <w:rPr>
          <w:rFonts w:ascii="IRNazanin" w:hAnsi="IRNazanin" w:eastAsia="IRNazanin" w:cs="IRNazanin"/>
          <w:lang w:bidi="fa-IR"/>
          <w:color w:val="111111"/>
          <w:sz w:val="28"/>
          <w:szCs w:val="28"/>
          <w:rtl/>
        </w:rPr>
        <w:t xml:space="preserve">در حدیث می‌خوانیم:سر مبارک امام حسین(علیه السلام)بالای نیزه این آیه را تلاوت فرمود: «وَ سَیَعْلَمُ الَّذِینَ ظَلَمُوا» ...و امام صادق(علیه السلام)فرمود:مصداق روشن ظلم، ظلم در حقّ آل محمّد(علیهم السلام)است. </w:t>
      </w:r>
      <w:r>
        <w:rPr>
          <w:rStyle w:val="FootnoteReference"/>
        </w:rPr>
        <w:footnoteReference w:id="437"/>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5" w:name="pg13169_137254"/>
    <w:bookmarkEnd w:id="355"/>
    <w:p>
      <w:pPr>
        <w:pStyle w:val="Heading5"/>
      </w:pPr>
      <w:bookmarkStart w:id="1566" w:name="_Toc1163"/>
      <w:r>
        <w:t>شعر و شاعران</w:t>
      </w:r>
      <w:bookmarkEnd w:id="1566"/>
    </w:p>
    <w:p>
      <w:pPr>
        <w:pStyle w:val="BookText"/>
      </w:pPr>
      <w:r>
        <w:rPr>
          <w:rFonts w:ascii="IRNazanin" w:hAnsi="IRNazanin" w:eastAsia="IRNazanin" w:cs="IRNazanin"/>
          <w:lang w:bidi="fa-IR"/>
          <w:color w:val="111111"/>
          <w:sz w:val="28"/>
          <w:szCs w:val="28"/>
          <w:rtl/>
        </w:rPr>
        <w:t xml:space="preserve">مطالبی درباره‌ی شعر و شاعران به مناسبت آیات آخر این سوره بیان می‌کنیم:</w:t>
      </w:r>
    </w:p>
    <w:p>
      <w:pPr>
        <w:pStyle w:val="BookText"/>
      </w:pPr>
      <w:r>
        <w:rPr>
          <w:rFonts w:ascii="IRNazanin" w:hAnsi="IRNazanin" w:eastAsia="IRNazanin" w:cs="IRNazanin"/>
          <w:lang w:bidi="fa-IR"/>
          <w:color w:val="111111"/>
          <w:sz w:val="28"/>
          <w:szCs w:val="28"/>
          <w:rtl/>
        </w:rPr>
        <w:t xml:space="preserve">از تفسیر بیضاوی نقل شده:چون اشعار جاهلیّت بیشتر پیرامون خیالات،توصیف زنان زیبا، معاشقه و افتخارات بیهوده یا بدگویی و تعرّض به ناموس دیگران بوده این آیات نازل شده است. «وَ الشُّعَرٰاءُ یَتَّبِعُهُمُ الْغٰاوُونَ» تفاوت میان حکیم و شاعر آن است که حکیم ابتدا معانی را در نظر می‌گیرد و بعد الفاظ را به کار می‌برد،ولی شاعر ابتدا قالب و الفاظ را در نظر می‌گیرد،سپس معانی را بیان می‌کند.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در روایات،شعر خوبی که از حقّ طرفداری کند،از جهاد با سر نیزه برتر شمرده شده و مورد ستایش قرار گرفته است.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رسول اکرم(صلوات اللّٰه علیه)فرمود:بعضی از بیان‌ها همچون سحر و بعضی از شعرها حکمت است.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پیامبر اکرم(صلوات اللّٰه علیه)به شاعر متعهّدی به نام«حَسّان»فرمود:روح القدس با توست.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پیامبر(صلوات اللّٰه علیه)در یکی از سفرها،«حَسّان»را فراخواند که شعر بخواند.او می‌خواند و حضرت گوش می‌دادند.حضرت دستور دادند در مسجد جایگاه خاصّی برای«حَسّان» باشد.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امام صادق(علیه السلام)به یاران خود می‌فرمود:کودکان خود را با شعر«عَبدی»آشنا کنید که او شاعری خوب و مکتبی است.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امام صادق(علیه السلام)فرمود:هر کس برای حقّانیّت ما یک بیت شعر بسراید،خداوند در بهشت خانه‌ای به او عطا می‌کند.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امام صادق(علیه السلام)فرمود:خواندن شعر برای روزه دار و کسی که در حال احرام یا در منطقه حَرَم است،مکروه می‌باشد و نیز خواندن شعر در روز یا شب جمعه کراهت دارد.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در روایات می‌خوانیم:راست‌ترین شعر در زمان جاهلیّت این بوده است: الا کلّ شیء ما خلا اللّٰه باطل و کلّ نعیم لا محالة زائل </w:t>
      </w:r>
      <w:r>
        <w:rPr>
          <w:rStyle w:val="FootnoteReference"/>
        </w:rPr>
        <w:footnoteReference w:id="446"/>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6" w:name="pg13169_137255"/>
    <w:bookmarkEnd w:id="356"/>
    <w:p>
      <w:pPr>
        <w:pStyle w:val="BookText"/>
      </w:pPr>
      <w:r>
        <w:rPr>
          <w:rFonts w:ascii="IRNazanin" w:hAnsi="IRNazanin" w:eastAsia="IRNazanin" w:cs="IRNazanin"/>
          <w:lang w:bidi="fa-IR"/>
          <w:color w:val="111111"/>
          <w:sz w:val="28"/>
          <w:szCs w:val="28"/>
          <w:rtl/>
        </w:rPr>
        <w:t xml:space="preserve">یعنی بدانید که هر چیز،جز خداوند باطل است و هر نعمتی دیر یا زود از بین خواهد رفت.</w:t>
      </w:r>
    </w:p>
    <w:p>
      <w:pPr>
        <w:pStyle w:val="BookText"/>
      </w:pPr>
      <w:r>
        <w:rPr>
          <w:rFonts w:ascii="IRNazanin" w:hAnsi="IRNazanin" w:eastAsia="IRNazanin" w:cs="IRNazanin"/>
          <w:lang w:bidi="fa-IR"/>
          <w:color w:val="111111"/>
          <w:sz w:val="28"/>
          <w:szCs w:val="28"/>
          <w:rtl/>
        </w:rPr>
        <w:t xml:space="preserve">در روایت آمده است:همین که آیه‌ی «وَ الشُّعَرٰاءُ یَتَّبِعُهُمُ» ...نازل شد گروهی از شاعران مسلمان نگران خود شده،نزد پیامبر اکرم آمدند.حضرت فرمود:«ان المؤمن مجاهد بسیفه و لسانه»یعنی مؤمن با شمشیر و زبان خود جهاد می‌کند. </w:t>
      </w:r>
      <w:r>
        <w:rPr>
          <w:rStyle w:val="FootnoteReference"/>
        </w:rPr>
        <w:footnoteReference w:id="447"/>
      </w:r>
    </w:p>
    <w:p>
      <w:pPr>
        <w:pStyle w:val="Heading4"/>
      </w:pPr>
      <w:bookmarkStart w:id="1567" w:name="_Toc1164"/>
      <w:r>
        <w:t>پیام‌ها:</w:t>
      </w:r>
      <w:bookmarkEnd w:id="1567"/>
    </w:p>
    <w:p>
      <w:pPr>
        <w:pStyle w:val="BookText"/>
      </w:pPr>
      <w:r>
        <w:rPr>
          <w:rFonts w:ascii="IRNazanin" w:hAnsi="IRNazanin" w:eastAsia="IRNazanin" w:cs="IRNazanin"/>
          <w:lang w:bidi="fa-IR"/>
          <w:color w:val="111111"/>
          <w:sz w:val="28"/>
          <w:szCs w:val="28"/>
          <w:rtl/>
        </w:rPr>
        <w:t xml:space="preserve">1 جذب مردم مهم نیست،مهم این است که چه افرادی و به چه هدفی جذب شوند. «یَتَّبِعُهُمُ الْغٰاوُونَ» 2 اسلام با هنر مخالف نیست،با شعر بی‌هدف مخالف است. «فِی کُلِّ وٰادٍ یَهِیمُونَ» 3 اگر شعر همراه با ایمان و تقوا نباشد،خیالات و احساسات شخصی شاعر و تمایلات مردم،هر روز شاعر را به یک وادی می‌کشاند. «فِی کُلِّ وٰادٍ یَهِیمُونَ» 4 آنچه مورد انتقاد است،گمراه کردن مردم و سرگرم نمودن آنان به امور مختلف است. «یَتَّبِعُهُمُ الْغٰاوُونَ فِی کُلِّ وٰادٍ یَهِیمُونَ» خواه در زمینه‌ی شعر باشد یا قصه،یا فیلم یا عکس یا تئاتر یا طنز و یا سخنرانی،لکن شعر به خاطر زیبایی و ویژگی‌های خاصّش نافذتر است.</w:t>
      </w:r>
    </w:p>
    <w:p>
      <w:pPr>
        <w:pStyle w:val="BookText"/>
      </w:pPr>
      <w:r>
        <w:rPr>
          <w:rFonts w:ascii="IRNazanin" w:hAnsi="IRNazanin" w:eastAsia="IRNazanin" w:cs="IRNazanin"/>
          <w:lang w:bidi="fa-IR"/>
          <w:color w:val="111111"/>
          <w:sz w:val="28"/>
          <w:szCs w:val="28"/>
          <w:rtl/>
        </w:rPr>
        <w:t xml:space="preserve">5 آفت‌های شعر چند چیز است:پیروی نااهلان، «یَتَّبِعُهُمُ الْغٰاوُونَ» ،بی‌هدفی «فِی کُلِّ وٰادٍ یَهِیمُونَ» و بی‌عملی. «یَقُولُونَ مٰا لاٰ یَفْعَلُونَ» 6 اگر شعر و هنر در کنار ایمان قرار نگیرد،بستری مناسب و مسیری هموار برای حرکت منحرفان خواهد شد. «وَ الشُّعَرٰاءُ یَتَّبِعُهُمُ الْغٰاوُونَ إِلاَّ الَّذِینَ آمَنُوا» 7 یکی از شیوه‌های امر به معروف و نهی از منکر،معرّفی الگوهای حقّ و باطل است. «وَ الشُّعَرٰاءُ ... إِلاَّ الَّذِینَ» 8 قرآن از شاعری که اهل حرف است نه عمل،انتقاد کرده است. «یَقُولُونَ مٰا لاٰ یَفْعَلُونَ»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انصاف را مراعات کنید.حقّ خوبانِ هر صنف و گروه را نادیده نگیرید.شعر و هنر در دست صالحان ارزش است. «إِلاَّ الَّذِینَ آمَنُوا» 10 ایمان،عمل صالح و یاد خدا،هنرمند و شاعر را از انحراف نجات می‌دهد.</w:t>
      </w:r>
    </w:p>
    <w:p>
      <w:pPr>
        <w:pStyle w:val="BookText"/>
      </w:pPr>
      <w:r>
        <w:rPr>
          <w:rFonts w:ascii="Amiri" w:hAnsi="Amiri" w:eastAsia="Amiri" w:cs="Amiri"/>
          <w:lang w:bidi="ar-SA"/>
          <w:color w:val="111111"/>
          <w:sz w:val="28"/>
          <w:szCs w:val="28"/>
          <w:rtl/>
        </w:rPr>
        <w:t xml:space="preserve">«إِلاَّ الَّذِینَ آمَنُوا»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قرآن شعری را تأیید می‌کند که از شاعرِ مؤمن و عامل و ذاکر خدا باشد و در مسیر تحریک مردم برای دفاع از حقّ به کار گرفته شود. «آمَنُوا وَ عَمِلُوا ... وَ انْتَصَرُوا» ...</w:t>
      </w:r>
    </w:p>
    <w:p>
      <w:pPr>
        <w:pStyle w:val="BookText"/>
      </w:pPr>
      <w:r>
        <w:rPr>
          <w:rFonts w:ascii="IRNazanin" w:hAnsi="IRNazanin" w:eastAsia="IRNazanin" w:cs="IRNazanin"/>
          <w:lang w:bidi="fa-IR"/>
          <w:color w:val="111111"/>
          <w:sz w:val="28"/>
          <w:szCs w:val="28"/>
          <w:rtl/>
        </w:rPr>
        <w:t xml:space="preserve">12 ایمان بر عمل مقدّم است و اعمال نیز باید صالح باشد تا کارساز شود. «آمَنُوا وَ عَمِلُوا الصّٰالِحٰاتِ» 13 یاد خدا،به زمان و مکان و مقدار،محدود نیست.(در هر زمان،در هر مکان، هر چه بیشتر) «ذَکَرُوا اللّٰهَ کَثِیراً» 14 هر کجا خطر لغزش زیاد است باید یاد خدا نیز زیاد باشد. «ذَکَرُوا اللّٰهَ کَثِیراً» 15 با هنر و شعر،به مقابله‌ی ستمگران برویم. «وَ انْتَصَرُوا مِنْ بَعْدِ مٰا ظُلِمُوا» 16 خداوند در کمین ستمگران است. «وَ سَیَعْلَمُ الَّذِینَ ظَلَمُوا» «الْحَمْدُ لِلّٰهِ رَبِّ الْعٰالَمِینَ»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7" w:name="pg13169_137259"/>
    <w:bookmarkEnd w:id="357"/>
    <w:p>
      <w:pPr>
        <w:pStyle w:val="Heading2"/>
      </w:pPr>
      <w:bookmarkStart w:id="1568" w:name="_Toc1165"/>
      <w:r>
        <w:t>[تفسیر سوره نمل]</w:t>
      </w:r>
      <w:bookmarkEnd w:id="1568"/>
    </w:p>
    <w:p>
      <w:pPr>
        <w:pStyle w:val="Heading3"/>
      </w:pPr>
      <w:bookmarkStart w:id="1569" w:name="_Toc1166"/>
      <w:r>
        <w:t>سیمای سوره‌ی نمل</w:t>
      </w:r>
      <w:bookmarkEnd w:id="1569"/>
    </w:p>
    <w:p>
      <w:pPr>
        <w:pStyle w:val="BookText"/>
      </w:pPr>
      <w:r>
        <w:rPr>
          <w:rFonts w:ascii="IRNazanin" w:hAnsi="IRNazanin" w:eastAsia="IRNazanin" w:cs="IRNazanin"/>
          <w:lang w:bidi="fa-IR"/>
          <w:color w:val="111111"/>
          <w:sz w:val="28"/>
          <w:szCs w:val="28"/>
          <w:rtl/>
        </w:rPr>
        <w:t xml:space="preserve">این سوره نود و سه آیه دارد و نام معروف آن به مناسبت آیه‌ی 18 که درباره‌ی داستان مورچگان و حضرت سلیمان است،«نمل»می‌باشد،ولی نام«سلیمان»و «طاسین»نیز بر آن نهاده شده است.</w:t>
      </w:r>
    </w:p>
    <w:p>
      <w:pPr>
        <w:pStyle w:val="BookText"/>
      </w:pPr>
      <w:r>
        <w:rPr>
          <w:rFonts w:ascii="IRNazanin" w:hAnsi="IRNazanin" w:eastAsia="IRNazanin" w:cs="IRNazanin"/>
          <w:lang w:bidi="fa-IR"/>
          <w:color w:val="111111"/>
          <w:sz w:val="28"/>
          <w:szCs w:val="28"/>
          <w:rtl/>
        </w:rPr>
        <w:t xml:space="preserve">تمام این سوره در مکّه در جریان‌ها و مناسبت‌های مختلف نازل شده و «بِسْمِ اللّٰهِ الرَّحْمٰنِ الرَّحِیمِ» دو بار در آن آمده است؛یکی در آغاز سوره و دیگری در آیه‌ی 30 در آغاز نامه‌ی حضرت سلیمان به ملکه‌ی سبأ.</w:t>
      </w:r>
    </w:p>
    <w:p>
      <w:pPr>
        <w:pStyle w:val="BookText"/>
      </w:pPr>
      <w:r>
        <w:rPr>
          <w:rFonts w:ascii="IRNazanin" w:hAnsi="IRNazanin" w:eastAsia="IRNazanin" w:cs="IRNazanin"/>
          <w:lang w:bidi="fa-IR"/>
          <w:color w:val="111111"/>
          <w:sz w:val="28"/>
          <w:szCs w:val="28"/>
          <w:rtl/>
        </w:rPr>
        <w:t xml:space="preserve">مبارزات چهار پیامبر بزرگ الهی،(موسی،سلیمان،صالح و لوط(علیهم السلام))با اقوام منحرف زمان خود در این سوره آمده است که مفصّل‌ترین آن، برخورد حضرت سلیمان با ملکه‌ی سبأ و چگونگی ایمان آوردن او به خدا می‌باشد.</w:t>
      </w:r>
    </w:p>
    <w:p>
      <w:pPr>
        <w:pStyle w:val="BookText"/>
      </w:pPr>
      <w:r>
        <w:rPr>
          <w:rFonts w:ascii="IRNazanin" w:hAnsi="IRNazanin" w:eastAsia="IRNazanin" w:cs="IRNazanin"/>
          <w:lang w:bidi="fa-IR"/>
          <w:color w:val="111111"/>
          <w:sz w:val="28"/>
          <w:szCs w:val="28"/>
          <w:rtl/>
        </w:rPr>
        <w:t xml:space="preserve">سخن گفتن پرندگانی همچون هدهد و حشراتی چون مورچه،حضور افرادی از جنّ در لشگر و دربار سلیمان و بالاخره آوردن تخت بلقیس از یمن به شام در یک چشم بهم زدن،بخشی دیگر از آیات این سوره را به خود اختصاص داده است.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8" w:name="pg13169_137260"/>
    <w:bookmarkEnd w:id="358"/>
    <w:p>
      <w:pPr>
        <w:pStyle w:val="BookText"/>
      </w:pPr>
      <w:r>
        <w:rPr>
          <w:rFonts w:ascii="Amiri" w:hAnsi="Amiri" w:eastAsia="Amiri" w:cs="Amiri"/>
          <w:lang w:bidi="ar-SA"/>
          <w:color w:val="111111"/>
          <w:sz w:val="28"/>
          <w:szCs w:val="28"/>
          <w:rtl/>
        </w:rPr>
        <w:t xml:space="preserve">بِسْمِ اللّٰهِ الرَّحْمٰنِ الرَّحِیمِ به نام خداوند بخشنده مهربان</w:t>
      </w:r>
    </w:p>
    <w:p>
      <w:pPr>
        <w:pStyle w:val="Heading3"/>
      </w:pPr>
      <w:bookmarkStart w:id="1570" w:name="_Toc1167"/>
      <w:r>
        <w:t>[سوره النمل (27): آیات 1 تا 3]</w:t>
      </w:r>
      <w:bookmarkEnd w:id="1570"/>
    </w:p>
    <w:p>
      <w:pPr>
        <w:pStyle w:val="Heading4"/>
      </w:pPr>
      <w:bookmarkStart w:id="1571" w:name="_Toc1168"/>
      <w:r>
        <w:t>اشاره</w:t>
      </w:r>
      <w:bookmarkEnd w:id="1571"/>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طس تِلْکَ آیٰاتُ اَلْقُرْآنِ وَ کِتٰابٍ مُبِینٍ (1) هُدیً وَ بُشْریٰ لِلْمُؤْمِنِینَ (2) اَلَّذِینَ یُقِیمُونَ اَلصَّلاٰةَ وَ یُؤْتُونَ اَلزَّکٰاةَ وَ هُمْ بِالْآخِرَةِ هُمْ یُوقِنُونَ (3)</w:t>
      </w:r>
    </w:p>
    <w:p>
      <w:pPr>
        <w:pStyle w:val="BookText"/>
      </w:pPr>
      <w:r>
        <w:rPr>
          <w:rFonts w:ascii="IRNazanin" w:hAnsi="IRNazanin" w:eastAsia="IRNazanin" w:cs="IRNazanin"/>
          <w:lang w:bidi="fa-IR"/>
          <w:color w:val="111111"/>
          <w:sz w:val="28"/>
          <w:szCs w:val="28"/>
          <w:rtl/>
        </w:rPr>
        <w:t xml:space="preserve">طا،سین.آن است آیات قرآن و کتاب روشنگر.</w:t>
      </w:r>
    </w:p>
    <w:p>
      <w:pPr>
        <w:pStyle w:val="BookText"/>
      </w:pPr>
      <w:r>
        <w:rPr>
          <w:rFonts w:ascii="IRNazanin" w:hAnsi="IRNazanin" w:eastAsia="IRNazanin" w:cs="IRNazanin"/>
          <w:lang w:bidi="fa-IR"/>
          <w:color w:val="111111"/>
          <w:sz w:val="28"/>
          <w:szCs w:val="28"/>
          <w:rtl/>
        </w:rPr>
        <w:t xml:space="preserve">که(وسیله‌ی)هدایت و بشارت برای اهل ایمان است.</w:t>
      </w:r>
    </w:p>
    <w:p>
      <w:pPr>
        <w:pStyle w:val="BookText"/>
      </w:pPr>
      <w:r>
        <w:rPr>
          <w:rFonts w:ascii="IRNazanin" w:hAnsi="IRNazanin" w:eastAsia="IRNazanin" w:cs="IRNazanin"/>
          <w:lang w:bidi="fa-IR"/>
          <w:color w:val="111111"/>
          <w:sz w:val="28"/>
          <w:szCs w:val="28"/>
          <w:rtl/>
        </w:rPr>
        <w:t xml:space="preserve">کسانی که نماز برپامی‌دارند و زکات می‌پردازند و تنها ایشانند که به آخرت یقین دارند.</w:t>
      </w:r>
    </w:p>
    <w:p>
      <w:pPr>
        <w:pStyle w:val="Heading4"/>
      </w:pPr>
      <w:bookmarkStart w:id="1572" w:name="_Toc1169"/>
      <w:r>
        <w:t>نکته‌ها:</w:t>
      </w:r>
      <w:bookmarkEnd w:id="1572"/>
    </w:p>
    <w:p>
      <w:pPr>
        <w:pStyle w:val="BookText"/>
      </w:pPr>
      <w:r>
        <w:rPr>
          <w:rFonts w:ascii="IRNazanin" w:hAnsi="IRNazanin" w:eastAsia="IRNazanin" w:cs="IRNazanin"/>
          <w:lang w:bidi="fa-IR"/>
          <w:color w:val="111111"/>
          <w:sz w:val="28"/>
          <w:szCs w:val="28"/>
          <w:rtl/>
        </w:rPr>
        <w:t xml:space="preserve">زکات دو معنا دارد:یکی معنای خاص که زکات معروف است و دیگری معنای عام که کمک به نیازمندان به هر نحو است.در این آیه مراد معنای دوّم زکات است،زیرا این سوره در مکّه نازل شده و دستور زکات رسمی در مدینه صادر شده است. «یُؤْتُونَ الزَّکٰاةَ» کلمه‌ی «مُبِینٍ » از«ابانة»،هم به معنای«روشن»به کار می‌رود که به اصطلاح فعل لازم است و هم به معنای«روشنگر»که فعل متعدّی است.</w:t>
      </w:r>
    </w:p>
    <w:p>
      <w:pPr>
        <w:pStyle w:val="Heading4"/>
      </w:pPr>
      <w:bookmarkStart w:id="1573" w:name="_Toc1170"/>
      <w:r>
        <w:t>پیام‌ها:</w:t>
      </w:r>
      <w:bookmarkEnd w:id="1573"/>
    </w:p>
    <w:p>
      <w:pPr>
        <w:pStyle w:val="BookText"/>
      </w:pPr>
      <w:r>
        <w:rPr>
          <w:rFonts w:ascii="IRNazanin" w:hAnsi="IRNazanin" w:eastAsia="IRNazanin" w:cs="IRNazanin"/>
          <w:lang w:bidi="fa-IR"/>
          <w:color w:val="111111"/>
          <w:sz w:val="28"/>
          <w:szCs w:val="28"/>
          <w:rtl/>
        </w:rPr>
        <w:t xml:space="preserve">1 یکی از سنّت‌های الهی این است که وحی را با برتری و مقامی که دارد در دسترس انسان قرار دهد. «تِلْکَ» 2 دایره‌ی ارشاد از طریق گفتن و شنیدن،گسترده‌تر از نوشتن و خواندن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(کلمه‌ی قرآن قبل از کتاب آمده است) «الْقُرْآنِ وَ کِتٰابٍ» 3 حرکت انبیا فرهنگی و با قرائت و کتابت همراه است. «آیٰاتُ الْقُرْآنِ وَ کِتٰابٍ» 4 قرآن،کتابی بس بزرگ است.( «کِتٰابٍ » ،بدون«الف و لام»و همراه با تنوین نشانه‌ی عظمت است) 5 قرآن برای مردم قابل درک است. «کِتٰابٍ مُبِینٍ» 6 ارشاد و تبلیغ،باید با محتوای روشن و شیوه‌ای صریح و قاطع همراه باشد.</w:t>
      </w:r>
    </w:p>
    <w:p>
      <w:pPr>
        <w:pStyle w:val="BookText"/>
      </w:pPr>
      <w:r>
        <w:rPr>
          <w:rFonts w:ascii="Amiri" w:hAnsi="Amiri" w:eastAsia="Amiri" w:cs="Amiri"/>
          <w:lang w:bidi="ar-SA"/>
          <w:color w:val="111111"/>
          <w:sz w:val="28"/>
          <w:szCs w:val="28"/>
          <w:rtl/>
        </w:rPr>
        <w:t xml:space="preserve">«تِلْکَ</w:t>
      </w:r>
    </w:p>
    <w:p>
      <w:pPr>
        <w:pStyle w:val="BookText"/>
      </w:pPr>
      <w:r>
        <w:rPr>
          <w:rFonts w:ascii="Amiri" w:hAnsi="Amiri" w:eastAsia="Amiri" w:cs="Amiri"/>
          <w:lang w:bidi="ar-SA"/>
          <w:color w:val="111111"/>
          <w:sz w:val="28"/>
          <w:szCs w:val="28"/>
          <w:rtl/>
        </w:rPr>
        <w:t xml:space="preserve">مُبِینٍ»</w:t>
      </w:r>
    </w:p>
    <w:p>
      <w:pPr>
        <w:pStyle w:val="BookText"/>
      </w:pPr>
      <w:r>
        <w:rPr>
          <w:rFonts w:ascii="IRNazanin" w:hAnsi="IRNazanin" w:eastAsia="IRNazanin" w:cs="IRNazanin"/>
          <w:lang w:bidi="fa-IR"/>
          <w:color w:val="111111"/>
          <w:sz w:val="28"/>
          <w:szCs w:val="28"/>
          <w:rtl/>
        </w:rPr>
        <w:t xml:space="preserve">7 هدایت،درجات و مراحلی دارد:هدایت ابتدایی: «هُدیً لِلنّٰاسِ» هدایت تکمیلی: «هُدیً ... لِلْمُؤْمِنِینَ» 8 از امتیازات قرآن،مکتوب بودن: «کِتٰابٍ» روشن و روشنگر بودن: «مُبِینٍ» هدایت کردن: «هُدیً» و بشارت دادن است. «بُشْریٰ» 9 رسالت اصلی قرآن،هدایت و بشارت است و توجّه قرآن به علوم و مسائل دیگر جنبی است. «هُدیً وَ بُشْریٰ» 10 ایمان،کلید هدایت و نجات است. «هُدیً وَ بُشْریٰ لِلْمُؤْمِنِینَ» 11 در هدایت شدن،قابلیّت شرط اصلی است. «لِلْمُؤْمِنِینَ» 12 برای ترویج خوبی‌ها،از خوبان تجلیل کنیم. «الَّذِینَ» ...</w:t>
      </w:r>
    </w:p>
    <w:p>
      <w:pPr>
        <w:pStyle w:val="BookText"/>
      </w:pPr>
      <w:r>
        <w:rPr>
          <w:rFonts w:ascii="Amiri" w:hAnsi="Amiri" w:eastAsia="Amiri" w:cs="Amiri"/>
          <w:lang w:bidi="ar-SA"/>
          <w:color w:val="111111"/>
          <w:sz w:val="28"/>
          <w:szCs w:val="28"/>
          <w:rtl/>
        </w:rPr>
        <w:t xml:space="preserve">13 در تجلیل،محور کردار مردم است،نه نام و عنوان آنها. «یُقِیمُونَ ... یُؤْتُونَ» ...</w:t>
      </w:r>
    </w:p>
    <w:p>
      <w:pPr>
        <w:pStyle w:val="BookText"/>
      </w:pPr>
      <w:r>
        <w:rPr>
          <w:rFonts w:ascii="Amiri" w:hAnsi="Amiri" w:eastAsia="Amiri" w:cs="Amiri"/>
          <w:lang w:bidi="ar-SA"/>
          <w:color w:val="111111"/>
          <w:sz w:val="28"/>
          <w:szCs w:val="28"/>
          <w:rtl/>
        </w:rPr>
        <w:t xml:space="preserve">14 عمل،نشانه‌ی ایمان است. «لِلْمُؤْمِنِینَ اَلَّذِینَ یُقِیمُونَ» ...</w:t>
      </w:r>
    </w:p>
    <w:p>
      <w:pPr>
        <w:pStyle w:val="BookText"/>
      </w:pPr>
      <w:r>
        <w:rPr>
          <w:rFonts w:ascii="Amiri" w:hAnsi="Amiri" w:eastAsia="Amiri" w:cs="Amiri"/>
          <w:lang w:bidi="ar-SA"/>
          <w:color w:val="111111"/>
          <w:sz w:val="28"/>
          <w:szCs w:val="28"/>
          <w:rtl/>
        </w:rPr>
        <w:t xml:space="preserve">15 حتّی مؤمنان اهل نماز و زکات برای تداوم کار خود به هدایت الهی نیاز دارند. «هُدیً ... لِلْمُؤْمِنِینَ اَلَّذِینَ» ...در قیامت نیز انسان به مرحله‌ای از هدایت محتاج است. «یَهْدِیهِمْ رَبُّهُمْ بِإِیمٰانِهِمْ» </w:t>
      </w:r>
      <w:r>
        <w:rPr>
          <w:rStyle w:val="FootnoteReference"/>
        </w:rPr>
        <w:footnoteReference w:id="448"/>
      </w:r>
      <w:r>
        <w:rPr>
          <w:rFonts w:ascii="IRNazanin" w:hAnsi="IRNazanin" w:eastAsia="IRNazanin" w:cs="IRNazanin"/>
          <w:lang w:bidi="fa-IR"/>
          <w:color w:val="111111"/>
          <w:sz w:val="28"/>
          <w:szCs w:val="28"/>
          <w:rtl/>
        </w:rPr>
        <w:t xml:space="preserve">16 نمازی ارزش دارد که با شرایط صحّت و کمال انجام گیرد. «یُقِیمُونَ» (معنای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اقامه‌ی نماز،انجام دادن آن با شرایط است) 17 رابطه با خداوند بر رابطه با مردم مقدّم است. «یُقِیمُونَ الصَّلاٰةَ وَ یُؤْتُونَ الزَّکٰاةَ» (نماز،قبل از زکات آمده است) 18 چون نماز و رابطه با خدا،زمینه‌ساز سایر کارهای خیر است،نام آن در ابتدا آمده است. «الصَّلاٰةَ» 19 تداوم عمل،به عمل ارزش می‌دهد. «یُقِیمُونَ یُؤْتُونَ» (فعل مضارع نشانه‌ی استمرار و تداوم است) 20 یکی از امتیازات اسلام این است که مسایل الهی و مردمی،معنوی و مادّی، این جهانی و آن جهانی را در کنار هم قرار داده است. «الصَّلاٰةَ- اَلزَّکٰاةَ» 21 در تبلیغ،اوّل کارهایی را مطرح کنید که برای مردم خرج ندارد.(اوّل نماز، بعد زکات) «الصَّلاٰةَ اَلزَّکٰاةَ» 22 مؤمن در برابر مسایل اجتماعی و نیاز محرومان و گرسنگان،احساس مسئولیّت می‌کند. «یُؤْتُونَ الزَّکٰاةَ» 23 هر کجا حسّاسیّت لازم است،کلام را تکرار کنید.(نماز و زکات با یک کلمه «الَّذِینَ» آمده،ولی یقین به معاد با دو بار کلمه‌ی «هُمْ» بکار رفته است.) 24 نماز و زکاتی ارزش دارد که با ایمان به معاد همراه باشد. «وَ هُمْ بِالْآخِرَةِ» 25 اهل یقین،تنها گروه خاصّی هستند. «هُمْ بِالْآخِرَةِ هُمْ یُوقِنُونَ» تکرار کلمه‌ی «هُمْ » نشانه‌ی این است که این گروه،گروه خاصّی هستند.</w:t>
      </w:r>
    </w:p>
    <w:p>
      <w:pPr>
        <w:pStyle w:val="BookText"/>
      </w:pPr>
      <w:r>
        <w:rPr>
          <w:rFonts w:ascii="IRNazanin" w:hAnsi="IRNazanin" w:eastAsia="IRNazanin" w:cs="IRNazanin"/>
          <w:lang w:bidi="fa-IR"/>
          <w:color w:val="111111"/>
          <w:sz w:val="28"/>
          <w:szCs w:val="28"/>
          <w:rtl/>
        </w:rPr>
        <w:t xml:space="preserve">26 مؤمنین برنده هستند؛با نماز خودسازی می‌کنند و با زکات مشکلات جامعه را حل و با یقین به معاد،آینده‌ی خود را تأمین می‌کنند. «یُقِیمُونَ الصَّلاٰةَ ...</w:t>
      </w:r>
    </w:p>
    <w:p>
      <w:pPr>
        <w:pStyle w:val="BookText"/>
      </w:pPr>
      <w:r>
        <w:rPr>
          <w:rFonts w:ascii="Amiri" w:hAnsi="Amiri" w:eastAsia="Amiri" w:cs="Amiri"/>
          <w:lang w:bidi="ar-SA"/>
          <w:color w:val="111111"/>
          <w:sz w:val="28"/>
          <w:szCs w:val="28"/>
          <w:rtl/>
        </w:rPr>
        <w:t xml:space="preserve">الزَّکٰاةَ</w:t>
      </w:r>
    </w:p>
    <w:p>
      <w:pPr>
        <w:pStyle w:val="BookText"/>
      </w:pPr>
      <w:r>
        <w:rPr>
          <w:rFonts w:ascii="IRNazanin" w:hAnsi="IRNazanin" w:eastAsia="IRNazanin" w:cs="IRNazanin"/>
          <w:lang w:bidi="fa-IR"/>
          <w:color w:val="111111"/>
          <w:sz w:val="28"/>
          <w:szCs w:val="28"/>
          <w:rtl/>
        </w:rPr>
        <w:t xml:space="preserve">... یُوقِنُونَ» 27 علم،به فراموشی تبدیل می‌شود ولی یقین،با توجّه دائمی همراه است.</w:t>
      </w:r>
    </w:p>
    <w:p>
      <w:pPr>
        <w:pStyle w:val="BookText"/>
      </w:pPr>
      <w:r>
        <w:rPr>
          <w:rFonts w:ascii="Amiri" w:hAnsi="Amiri" w:eastAsia="Amiri" w:cs="Amiri"/>
          <w:lang w:bidi="ar-SA"/>
          <w:color w:val="111111"/>
          <w:sz w:val="28"/>
          <w:szCs w:val="28"/>
          <w:rtl/>
        </w:rPr>
        <w:t xml:space="preserve">«یُوقِنُونَ»</w:t>
      </w:r>
    </w:p>
    <w:p>
      <w:pPr>
        <w:pStyle w:val="BookText"/>
      </w:pPr>
      <w:r>
        <w:rPr>
          <w:rFonts w:ascii="IRNazanin" w:hAnsi="IRNazanin" w:eastAsia="IRNazanin" w:cs="IRNazanin"/>
          <w:lang w:bidi="fa-IR"/>
          <w:color w:val="111111"/>
          <w:sz w:val="28"/>
          <w:szCs w:val="28"/>
          <w:rtl/>
        </w:rPr>
        <w:t xml:space="preserve">28 گمان و دانستن کافی نیست،باور قلبی و یقین لازم است. «یُوقِنُونَ»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9" w:name="pg13169_137263"/>
    <w:bookmarkEnd w:id="359"/>
    <w:p>
      <w:pPr>
        <w:pStyle w:val="Heading3"/>
      </w:pPr>
      <w:bookmarkStart w:id="1574" w:name="_Toc1171"/>
      <w:r>
        <w:t>[سوره النمل (27): آیات 4 تا 5]</w:t>
      </w:r>
      <w:bookmarkEnd w:id="1574"/>
    </w:p>
    <w:p>
      <w:pPr>
        <w:pStyle w:val="Heading4"/>
      </w:pPr>
      <w:bookmarkStart w:id="1575" w:name="_Toc1172"/>
      <w:r>
        <w:t>اشاره</w:t>
      </w:r>
      <w:bookmarkEnd w:id="1575"/>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(4) أُوْلٰئِکَ اَلَّذِینَ لَهُمْ سُوءُ اَلْعَذٰابِ وَ هُمْ فِی اَلْآخِرَةِ هُمُ اَلْأَخْسَرُونَ (5)</w:t>
      </w:r>
    </w:p>
    <w:p>
      <w:pPr>
        <w:pStyle w:val="BookText"/>
      </w:pPr>
      <w:r>
        <w:rPr>
          <w:rFonts w:ascii="IRNazanin" w:hAnsi="IRNazanin" w:eastAsia="IRNazanin" w:cs="IRNazanin"/>
          <w:lang w:bidi="fa-IR"/>
          <w:color w:val="111111"/>
          <w:sz w:val="28"/>
          <w:szCs w:val="28"/>
          <w:rtl/>
        </w:rPr>
        <w:t xml:space="preserve">همانا کسانی که به آخرت ایمان ندارند،کارهای(زشت)شان را زیبا جلوه می‌دهیم تا(هم چنان)سرگشته باشند.</w:t>
      </w:r>
    </w:p>
    <w:p>
      <w:pPr>
        <w:pStyle w:val="BookText"/>
      </w:pPr>
      <w:r>
        <w:rPr>
          <w:rFonts w:ascii="IRNazanin" w:hAnsi="IRNazanin" w:eastAsia="IRNazanin" w:cs="IRNazanin"/>
          <w:lang w:bidi="fa-IR"/>
          <w:color w:val="111111"/>
          <w:sz w:val="28"/>
          <w:szCs w:val="28"/>
          <w:rtl/>
        </w:rPr>
        <w:t xml:space="preserve">آنان کسانی هستند که برای ایشان عذاب بد(و دردناک)خواهد بود و آنان در قیامت زیانکارترین افرادند.</w:t>
      </w:r>
    </w:p>
    <w:p>
      <w:pPr>
        <w:pStyle w:val="Heading4"/>
      </w:pPr>
      <w:bookmarkStart w:id="1576" w:name="_Toc1173"/>
      <w:r>
        <w:t>نکته‌ها:</w:t>
      </w:r>
      <w:bookmarkEnd w:id="1576"/>
    </w:p>
    <w:p>
      <w:pPr>
        <w:pStyle w:val="Heading5"/>
      </w:pPr>
      <w:bookmarkStart w:id="1577" w:name="_Toc1174"/>
      <w:r>
        <w:t>اشاره</w:t>
      </w:r>
      <w:bookmarkEnd w:id="1577"/>
    </w:p>
    <w:p>
      <w:pPr>
        <w:pStyle w:val="BookText"/>
      </w:pPr>
      <w:r>
        <w:rPr>
          <w:rFonts w:ascii="IRNazanin" w:hAnsi="IRNazanin" w:eastAsia="IRNazanin" w:cs="IRNazanin"/>
          <w:lang w:bidi="fa-IR"/>
          <w:color w:val="111111"/>
          <w:sz w:val="28"/>
          <w:szCs w:val="28"/>
          <w:rtl/>
        </w:rPr>
        <w:t xml:space="preserve">در این آیه و آیه‌ی 108 سوره‌ی انعام،خوب پنداشتن کارهای زشت،به خداوند نسبت داده شده است.در حالی که قرآن کریم در چند مورد دیگر،این کار را کار شیطان دانسته است.</w:t>
      </w:r>
    </w:p>
    <w:p>
      <w:pPr>
        <w:pStyle w:val="BookText"/>
      </w:pPr>
      <w:r>
        <w:rPr>
          <w:rFonts w:ascii="IRNazanin" w:hAnsi="IRNazanin" w:eastAsia="IRNazanin" w:cs="IRNazanin"/>
          <w:lang w:bidi="fa-IR"/>
          <w:color w:val="111111"/>
          <w:sz w:val="28"/>
          <w:szCs w:val="28"/>
          <w:rtl/>
        </w:rPr>
        <w:t xml:space="preserve">این به خاطر آن است که خداوند نظام هستی را بر اساس علل و اسباب قرار داده است و کارهایی را که انجام می‌شود به هر یک از علل می‌توان نسبت داد،مثلاً می‌توان گفت:کلید، در را باز کرد و می‌توان گفت:دستم در را باز کرد و نیز می‌توان گفت:خودم در را باز کردم، زیرا کلید در دست و دست در اختیار من است.در این جا نیز شیطان کار زشت را زیبا جلوه می‌دهد ولی با تکرار کار زشت،انسان به آن خو می‌گیرد و این خو گرفتن،سنّت الهی است.</w:t>
      </w:r>
    </w:p>
    <w:p>
      <w:pPr>
        <w:pStyle w:val="Heading5"/>
      </w:pPr>
      <w:bookmarkStart w:id="1578" w:name="_Toc1175"/>
      <w:r>
        <w:t>سیمای زیانکاران</w:t>
      </w:r>
      <w:bookmarkEnd w:id="1578"/>
    </w:p>
    <w:p>
      <w:pPr>
        <w:pStyle w:val="BookText"/>
      </w:pPr>
      <w:r>
        <w:rPr>
          <w:rFonts w:ascii="IRNazanin" w:hAnsi="IRNazanin" w:eastAsia="IRNazanin" w:cs="IRNazanin"/>
          <w:lang w:bidi="fa-IR"/>
          <w:color w:val="111111"/>
          <w:sz w:val="28"/>
          <w:szCs w:val="28"/>
          <w:rtl/>
        </w:rPr>
        <w:t xml:space="preserve">زیانکاران چند نوع هستند:الف:خاسر،ب:لفی خسر،ج:خسران مبین د:اخسرون.</w:t>
      </w:r>
    </w:p>
    <w:p>
      <w:pPr>
        <w:pStyle w:val="BookText"/>
      </w:pPr>
      <w:r>
        <w:rPr>
          <w:rFonts w:ascii="Amiri" w:hAnsi="Amiri" w:eastAsia="Amiri" w:cs="Amiri"/>
          <w:lang w:bidi="ar-SA"/>
          <w:color w:val="111111"/>
          <w:sz w:val="28"/>
          <w:szCs w:val="28"/>
          <w:rtl/>
        </w:rPr>
        <w:t xml:space="preserve">الف:کسی که عمرش تباه شده است. «قُلْ إِنَّ الْخٰاسِرِینَ الَّذِینَ خَسِرُوا أَنْفُسَهُمْ» </w:t>
      </w:r>
      <w:r>
        <w:rPr>
          <w:rStyle w:val="FootnoteReference"/>
        </w:rPr>
        <w:footnoteReference w:id="449"/>
      </w:r>
      <w:r>
        <w:rPr>
          <w:rFonts w:ascii="Amiri" w:hAnsi="Amiri" w:eastAsia="Amiri" w:cs="Amiri"/>
          <w:lang w:bidi="ar-SA"/>
          <w:color w:val="111111"/>
          <w:sz w:val="28"/>
          <w:szCs w:val="28"/>
          <w:rtl/>
        </w:rPr>
        <w:t xml:space="preserve">ب:کسی که اهل ایمان و عمل صالح نباشد. «إِنَّ الْإِنْسٰانَ لَفِی خُسْرٍ إِلاَّ الَّذِینَ آمَنُوا» </w:t>
      </w:r>
      <w:r>
        <w:rPr>
          <w:rStyle w:val="FootnoteReference"/>
        </w:rPr>
        <w:footnoteReference w:id="450"/>
      </w:r>
      <w:r>
        <w:rPr>
          <w:rFonts w:ascii="IRNazanin" w:hAnsi="IRNazanin" w:eastAsia="IRNazanin" w:cs="IRNazanin"/>
          <w:lang w:bidi="fa-IR"/>
          <w:color w:val="111111"/>
          <w:sz w:val="28"/>
          <w:szCs w:val="28"/>
          <w:rtl/>
        </w:rPr>
        <w:t xml:space="preserve">ج:کسی که با تزلزل بندگی خدا می‌کند. «فَإِنْ أَصٰابَهُ خَیْرٌ اطْمَأَنَّ بِهِ وَ إِنْ أَصٰابَتْهُ فِتْنَةٌ انْقَلَبَ عَلیٰ وَجْهِهِ خَسِرَ الدُّنْیٰا وَ الْآخِرَةَ ذٰلِکَ هُوَ الْخُسْرٰانُ الْمُبِینُ» </w:t>
      </w:r>
      <w:r>
        <w:rPr>
          <w:rStyle w:val="FootnoteReference"/>
        </w:rPr>
        <w:footnoteReference w:id="451"/>
      </w:r>
      <w:r>
        <w:rPr>
          <w:rFonts w:ascii="IRNazanin" w:hAnsi="IRNazanin" w:eastAsia="IRNazanin" w:cs="IRNazanin"/>
          <w:lang w:bidi="fa-IR"/>
          <w:color w:val="111111"/>
          <w:sz w:val="28"/>
          <w:szCs w:val="28"/>
          <w:rtl/>
        </w:rPr>
        <w:t xml:space="preserve">د:کسانی که منحرفند،و گمان می‌کنند راه درست می‌روند. «الَّذِینَ ضَلَّ سَعْیُهُمْ فِی الْحَیٰاةِ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0" w:name="pg13169_137264"/>
    <w:bookmarkEnd w:id="360"/>
    <w:p>
      <w:pPr>
        <w:pStyle w:val="BookText"/>
      </w:pPr>
      <w:r>
        <w:rPr>
          <w:rFonts w:ascii="Amiri" w:hAnsi="Amiri" w:eastAsia="Amiri" w:cs="Amiri"/>
          <w:lang w:bidi="ar-SA"/>
          <w:color w:val="111111"/>
          <w:sz w:val="28"/>
          <w:szCs w:val="28"/>
          <w:rtl/>
        </w:rPr>
        <w:t xml:space="preserve">اَلدُّنْیٰا وَ هُمْ یَحْسَبُونَ أَنَّهُمْ یُحْسِنُونَ صُنْعاً» </w:t>
      </w:r>
      <w:r>
        <w:rPr>
          <w:rStyle w:val="FootnoteReference"/>
        </w:rPr>
        <w:footnoteReference w:id="452"/>
      </w:r>
      <w:r>
        <w:rPr>
          <w:rFonts w:ascii="IRNazanin" w:hAnsi="IRNazanin" w:eastAsia="IRNazanin" w:cs="IRNazanin"/>
          <w:lang w:bidi="fa-IR"/>
          <w:color w:val="111111"/>
          <w:sz w:val="28"/>
          <w:szCs w:val="28"/>
          <w:rtl/>
        </w:rPr>
        <w:t xml:space="preserve">در روایات می‌خوانیم:أخسرون،کسانی هستند که زکات نمی‌پردازند،بر گناه اصرار می‌ورزند، قدرت حقّ گفتن دارند،ولی نمی‌گویند،ظالم‌ترین افرادند.</w:t>
      </w:r>
    </w:p>
    <w:p>
      <w:pPr>
        <w:pStyle w:val="BookText"/>
      </w:pPr>
      <w:r>
        <w:rPr>
          <w:rFonts w:ascii="IRNazanin" w:hAnsi="IRNazanin" w:eastAsia="IRNazanin" w:cs="IRNazanin"/>
          <w:lang w:bidi="fa-IR"/>
          <w:color w:val="111111"/>
          <w:sz w:val="28"/>
          <w:szCs w:val="28"/>
          <w:rtl/>
        </w:rPr>
        <w:t xml:space="preserve">با ضایع کردن دین،دنیای خود را اصلاح می‌کنند.</w:t>
      </w:r>
    </w:p>
    <w:p>
      <w:pPr>
        <w:pStyle w:val="Heading4"/>
      </w:pPr>
      <w:bookmarkStart w:id="1579" w:name="_Toc1176"/>
      <w:r>
        <w:t>پیام‌ها:</w:t>
      </w:r>
      <w:bookmarkEnd w:id="1579"/>
    </w:p>
    <w:p>
      <w:pPr>
        <w:pStyle w:val="BookText"/>
      </w:pPr>
      <w:r>
        <w:rPr>
          <w:rFonts w:ascii="IRNazanin" w:hAnsi="IRNazanin" w:eastAsia="IRNazanin" w:cs="IRNazanin"/>
          <w:lang w:bidi="fa-IR"/>
          <w:color w:val="111111"/>
          <w:sz w:val="28"/>
          <w:szCs w:val="28"/>
          <w:rtl/>
        </w:rPr>
        <w:t xml:space="preserve">1 ایمان نداشتن به معاد،زمینه‌ی جلوه‌گری زشتی‌هاست.(انسان بی‌ایمان، برهنگی را تمدّن،تجمّل را شخصیّت،کلاه‌برداری را زرنگی،دروغ و ریا را نشانه‌ی سیاست و استعمار را نشانه قدرت می‌داند) «إِنَّ الَّذِینَ لاٰ یُؤْمِنُونَ ... زَیَّنّٰا» 2 کج فهمی و سردرگمی افراد بی‌ایمان،بزرگ‌ترین کیفر و سیلی خداوند است.</w:t>
      </w:r>
    </w:p>
    <w:p>
      <w:pPr>
        <w:pStyle w:val="BookText"/>
      </w:pPr>
      <w:r>
        <w:rPr>
          <w:rFonts w:ascii="Amiri" w:hAnsi="Amiri" w:eastAsia="Amiri" w:cs="Amiri"/>
          <w:lang w:bidi="ar-SA"/>
          <w:color w:val="111111"/>
          <w:sz w:val="28"/>
          <w:szCs w:val="28"/>
          <w:rtl/>
        </w:rPr>
        <w:t xml:space="preserve">«لاٰ یُؤْمِنُونَ</w:t>
      </w:r>
    </w:p>
    <w:p>
      <w:pPr>
        <w:pStyle w:val="BookText"/>
      </w:pPr>
      <w:r>
        <w:rPr>
          <w:rFonts w:ascii="IRNazanin" w:hAnsi="IRNazanin" w:eastAsia="IRNazanin" w:cs="IRNazanin"/>
          <w:lang w:bidi="fa-IR"/>
          <w:color w:val="111111"/>
          <w:sz w:val="28"/>
          <w:szCs w:val="28"/>
          <w:rtl/>
        </w:rPr>
        <w:t xml:space="preserve">... فَهُمْ یَعْمَهُونَ» 3 اگر قیامت را باور کنیم،از کارهای بسیاری که به نظر ما زیباست توبه خواهیم کرد. «لاٰ یُؤْمِنُونَ زَیَّنّٰا» 4 کسی که قیامت را آینده‌ی روشن خود نمی‌داند،دنیای متغیر،هر لحظه او را دگرگون و سردرگم می‌کند. «لاٰ یُؤْمِنُونَ یَعْمَهُونَ» 5 کفر به قیامت،عامل بزرگ‌ترین خسارت‌هاست. «الَّذِینَ لاٰ یُؤْمِنُونَ بِالْآخِرَةِ ... هُمُ الْأَخْسَرُونَ»</w:t>
      </w:r>
    </w:p>
    <w:p>
      <w:pPr>
        <w:pStyle w:val="Heading3"/>
      </w:pPr>
      <w:bookmarkStart w:id="1580" w:name="_Toc1177"/>
      <w:r>
        <w:t>[سوره النمل (27): آیه 6]</w:t>
      </w:r>
      <w:bookmarkEnd w:id="1580"/>
    </w:p>
    <w:p>
      <w:pPr>
        <w:pStyle w:val="Heading4"/>
      </w:pPr>
      <w:bookmarkStart w:id="1581" w:name="_Toc1178"/>
      <w:r>
        <w:t>اشاره</w:t>
      </w:r>
      <w:bookmarkEnd w:id="1581"/>
    </w:p>
    <w:p>
      <w:pPr>
        <w:pStyle w:val="BookText"/>
      </w:pPr>
      <w:r>
        <w:rPr>
          <w:rFonts w:ascii="Amiri" w:hAnsi="Amiri" w:eastAsia="Amiri" w:cs="Amiri"/>
          <w:lang w:bidi="ar-SA"/>
          <w:color w:val="111111"/>
          <w:sz w:val="28"/>
          <w:szCs w:val="28"/>
          <w:rtl/>
        </w:rPr>
        <w:t xml:space="preserve">وَ إِنَّکَ لَتُلَقَّی اَلْقُرْآنَ مِنْ لَدُنْ حَکِیمٍ عَلِیمٍ (6)</w:t>
      </w:r>
    </w:p>
    <w:p>
      <w:pPr>
        <w:pStyle w:val="BookText"/>
      </w:pPr>
      <w:r>
        <w:rPr>
          <w:rFonts w:ascii="IRNazanin" w:hAnsi="IRNazanin" w:eastAsia="IRNazanin" w:cs="IRNazanin"/>
          <w:lang w:bidi="fa-IR"/>
          <w:color w:val="111111"/>
          <w:sz w:val="28"/>
          <w:szCs w:val="28"/>
          <w:rtl/>
        </w:rPr>
        <w:t xml:space="preserve">به یقین که تو قرآن را از سوی حکیمی دانا دریافت می‌کنی.</w:t>
      </w:r>
    </w:p>
    <w:p>
      <w:pPr>
        <w:pStyle w:val="Heading4"/>
      </w:pPr>
      <w:bookmarkStart w:id="1582" w:name="_Toc1179"/>
      <w:r>
        <w:t>پیام‌ها:</w:t>
      </w:r>
      <w:bookmarkEnd w:id="1582"/>
    </w:p>
    <w:p>
      <w:pPr>
        <w:pStyle w:val="BookText"/>
      </w:pPr>
      <w:r>
        <w:rPr>
          <w:rFonts w:ascii="Amiri" w:hAnsi="Amiri" w:eastAsia="Amiri" w:cs="Amiri"/>
          <w:lang w:bidi="ar-SA"/>
          <w:color w:val="111111"/>
          <w:sz w:val="28"/>
          <w:szCs w:val="28"/>
          <w:rtl/>
        </w:rPr>
        <w:t xml:space="preserve">1 دریافت کننده‌ی وحی،رسول خدا(صلوات اللّٰه علیه)است. «وَ إِنَّکَ لَتُلَقَّی الْقُرْآنَ» 2 قرآن،تبلور علم و حکمت الهی است. «الْقُرْآنَ مِنْ لَدُنْ حَکِیمٍ عَلِیمٍ»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1" w:name="pg13169_137265"/>
    <w:bookmarkEnd w:id="361"/>
    <w:p>
      <w:pPr>
        <w:pStyle w:val="BookText"/>
      </w:pPr>
      <w:r>
        <w:rPr>
          <w:rFonts w:ascii="IRNazanin" w:hAnsi="IRNazanin" w:eastAsia="IRNazanin" w:cs="IRNazanin"/>
          <w:lang w:bidi="fa-IR"/>
          <w:color w:val="111111"/>
          <w:sz w:val="28"/>
          <w:szCs w:val="28"/>
          <w:rtl/>
        </w:rPr>
        <w:t xml:space="preserve">3 علم پیامبر لدنّی است. «مِنْ لَدُنْ» 4 در نزول و دریافت قرآن،هیچ واسطه‌ی غیر امینی وجود ندارد. «لَتُلَقَّی الْقُرْآنَ مِنْ لَدُنْ حَکِیمٍ عَلِیمٍ» 5 احکام دین،از سرچشمه‌ی علم الهی است و در هر دستوری،حکمتی نهفته است. «حَکِیمٍ عَلِیمٍ»</w:t>
      </w:r>
    </w:p>
    <w:p>
      <w:pPr>
        <w:pStyle w:val="Heading3"/>
      </w:pPr>
      <w:bookmarkStart w:id="1583" w:name="_Toc1180"/>
      <w:r>
        <w:t>[سوره النمل (27): آیات 7 تا 9]</w:t>
      </w:r>
      <w:bookmarkEnd w:id="1583"/>
    </w:p>
    <w:p>
      <w:pPr>
        <w:pStyle w:val="Heading4"/>
      </w:pPr>
      <w:bookmarkStart w:id="1584" w:name="_Toc1181"/>
      <w:r>
        <w:t>اشاره</w:t>
      </w:r>
      <w:bookmarkEnd w:id="1584"/>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 (7) فَلَمّٰا جٰاءَهٰا نُودِیَ أَنْ بُورِکَ مَنْ فِی اَلنّٰارِ وَ مَنْ حَوْلَهٰا وَ سُبْحٰانَ اَللّٰهِ رَبِّ اَلْعٰالَمِینَ (8) یٰا مُوسیٰ إِنَّهُ أَنَا اَللّٰهُ اَلْعَزِیزُ اَلْحَکِیمُ (9)</w:t>
      </w:r>
    </w:p>
    <w:p>
      <w:pPr>
        <w:pStyle w:val="BookText"/>
      </w:pPr>
      <w:r>
        <w:rPr>
          <w:rFonts w:ascii="IRNazanin" w:hAnsi="IRNazanin" w:eastAsia="IRNazanin" w:cs="IRNazanin"/>
          <w:lang w:bidi="fa-IR"/>
          <w:color w:val="111111"/>
          <w:sz w:val="28"/>
          <w:szCs w:val="28"/>
          <w:rtl/>
        </w:rPr>
        <w:t xml:space="preserve">(یاد کن)زمانی که موسی به خانوادۀ خود گفت:همانا من آتشی احساس کردم (شما در همین مکان توقّف کنید)،به زودی برای شما خبری از آن خواهم آورد،یا شعله‌ی آتشی برای شما می‌آورم،باشد که خود را گرم کنید.</w:t>
      </w:r>
    </w:p>
    <w:p>
      <w:pPr>
        <w:pStyle w:val="BookText"/>
      </w:pPr>
      <w:r>
        <w:rPr>
          <w:rFonts w:ascii="IRNazanin" w:hAnsi="IRNazanin" w:eastAsia="IRNazanin" w:cs="IRNazanin"/>
          <w:lang w:bidi="fa-IR"/>
          <w:color w:val="111111"/>
          <w:sz w:val="28"/>
          <w:szCs w:val="28"/>
          <w:rtl/>
        </w:rPr>
        <w:t xml:space="preserve">پس همین که(موسی)نزد آن آمد،ندا داده شد که هر که در آتش و هر که اطراف آن است برکت داده شد و منزّه است خداوندی که پروردگار جهانیان است.</w:t>
      </w:r>
    </w:p>
    <w:p>
      <w:pPr>
        <w:pStyle w:val="BookText"/>
      </w:pPr>
      <w:r>
        <w:rPr>
          <w:rFonts w:ascii="IRNazanin" w:hAnsi="IRNazanin" w:eastAsia="IRNazanin" w:cs="IRNazanin"/>
          <w:lang w:bidi="fa-IR"/>
          <w:color w:val="111111"/>
          <w:sz w:val="28"/>
          <w:szCs w:val="28"/>
          <w:rtl/>
        </w:rPr>
        <w:t xml:space="preserve">ای موسی! همانا این منم خدای عزیز حکیم.</w:t>
      </w:r>
    </w:p>
    <w:p>
      <w:pPr>
        <w:pStyle w:val="Heading4"/>
      </w:pPr>
      <w:bookmarkStart w:id="1585" w:name="_Toc1182"/>
      <w:r>
        <w:t>نکته‌ها:</w:t>
      </w:r>
      <w:bookmarkEnd w:id="1585"/>
    </w:p>
    <w:p>
      <w:pPr>
        <w:pStyle w:val="Heading5"/>
      </w:pPr>
      <w:bookmarkStart w:id="1586" w:name="_Toc1183"/>
      <w:r>
        <w:t>اشاره</w:t>
      </w:r>
      <w:bookmarkEnd w:id="1586"/>
    </w:p>
    <w:p>
      <w:pPr>
        <w:pStyle w:val="BookText"/>
      </w:pPr>
      <w:r>
        <w:rPr>
          <w:rFonts w:ascii="IRNazanin" w:hAnsi="IRNazanin" w:eastAsia="IRNazanin" w:cs="IRNazanin"/>
          <w:lang w:bidi="fa-IR"/>
          <w:color w:val="111111"/>
          <w:sz w:val="28"/>
          <w:szCs w:val="28"/>
          <w:rtl/>
        </w:rPr>
        <w:t xml:space="preserve">در قرآن 136 مرتبه نام حضرت موسی و در 34 سوره داستان او ذکر شده و حدود 900 آیه درباره‌ی ماجرای بنی اسرائیل است.</w:t>
      </w:r>
    </w:p>
    <w:p>
      <w:pPr>
        <w:pStyle w:val="BookText"/>
      </w:pPr>
      <w:r>
        <w:rPr>
          <w:rFonts w:ascii="IRNazanin" w:hAnsi="IRNazanin" w:eastAsia="IRNazanin" w:cs="IRNazanin"/>
          <w:lang w:bidi="fa-IR"/>
          <w:color w:val="111111"/>
          <w:sz w:val="28"/>
          <w:szCs w:val="28"/>
          <w:rtl/>
        </w:rPr>
        <w:t xml:space="preserve">حضرت موسی با همسر باردارش از مَدْیَن به سوی مصر در حرکت بود.شب و سرما و طوفان بیابان از یک سو و وضع حمل همسرش از سوی دیگر موسی را به تکاپو واداشت؛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2" w:name="pg13169_137266"/>
    <w:bookmarkEnd w:id="362"/>
    <w:p>
      <w:pPr>
        <w:pStyle w:val="BookText"/>
      </w:pPr>
      <w:r>
        <w:rPr>
          <w:rFonts w:ascii="IRNazanin" w:hAnsi="IRNazanin" w:eastAsia="IRNazanin" w:cs="IRNazanin"/>
          <w:lang w:bidi="fa-IR"/>
          <w:color w:val="111111"/>
          <w:sz w:val="28"/>
          <w:szCs w:val="28"/>
          <w:rtl/>
        </w:rPr>
        <w:t xml:space="preserve">آیات مورد بحث به این ماجرا نظر دارد.</w:t>
      </w:r>
    </w:p>
    <w:p>
      <w:pPr>
        <w:pStyle w:val="BookText"/>
      </w:pPr>
      <w:r>
        <w:rPr>
          <w:rFonts w:ascii="IRNazanin" w:hAnsi="IRNazanin" w:eastAsia="IRNazanin" w:cs="IRNazanin"/>
          <w:lang w:bidi="fa-IR"/>
          <w:color w:val="111111"/>
          <w:sz w:val="28"/>
          <w:szCs w:val="28"/>
          <w:rtl/>
        </w:rPr>
        <w:t xml:space="preserve">در میان تمام احتمالات،به‌نظر می‌رسد که مراد از «مَنْ فِی النّٰارِ» حضرت موسی است که در منطقه آتش بود و مراد از «مَنْ حَوْلَهٰا» خانواده او یا پیامبرانی که در ارض مقدّسه بوده‌اند.</w:t>
      </w:r>
    </w:p>
    <w:p>
      <w:pPr>
        <w:pStyle w:val="Heading5"/>
      </w:pPr>
      <w:bookmarkStart w:id="1587" w:name="_Toc1184"/>
      <w:r>
        <w:t>آتش در قرآن</w:t>
      </w:r>
      <w:bookmarkEnd w:id="1587"/>
    </w:p>
    <w:p>
      <w:pPr>
        <w:pStyle w:val="BookText"/>
      </w:pPr>
      <w:r>
        <w:rPr>
          <w:rFonts w:ascii="Amiri" w:hAnsi="Amiri" w:eastAsia="Amiri" w:cs="Amiri"/>
          <w:lang w:bidi="ar-SA"/>
          <w:color w:val="111111"/>
          <w:sz w:val="28"/>
          <w:szCs w:val="28"/>
          <w:rtl/>
        </w:rPr>
        <w:t xml:space="preserve">ابلیس به آن افتخار کرد. «خَلَقْتَنِی مِنْ نٰارٍ» </w:t>
      </w:r>
      <w:r>
        <w:rPr>
          <w:rStyle w:val="FootnoteReference"/>
        </w:rPr>
        <w:footnoteReference w:id="453"/>
      </w:r>
      <w:r>
        <w:rPr>
          <w:rFonts w:ascii="Amiri" w:hAnsi="Amiri" w:eastAsia="Amiri" w:cs="Amiri"/>
          <w:lang w:bidi="ar-SA"/>
          <w:color w:val="111111"/>
          <w:sz w:val="28"/>
          <w:szCs w:val="28"/>
          <w:rtl/>
        </w:rPr>
        <w:t xml:space="preserve">کافر به آن کیفر می‌شود. «تَصْلیٰ نٰاراً حٰامِیَةً» </w:t>
      </w:r>
      <w:r>
        <w:rPr>
          <w:rStyle w:val="FootnoteReference"/>
        </w:rPr>
        <w:footnoteReference w:id="454"/>
      </w:r>
      <w:r>
        <w:rPr>
          <w:rFonts w:ascii="Amiri" w:hAnsi="Amiri" w:eastAsia="Amiri" w:cs="Amiri"/>
          <w:lang w:bidi="ar-SA"/>
          <w:color w:val="111111"/>
          <w:sz w:val="28"/>
          <w:szCs w:val="28"/>
          <w:rtl/>
        </w:rPr>
        <w:t xml:space="preserve">ابراهیم در آن سالم ماند. «یٰا نٰارُ کُونِی بَرْداً» </w:t>
      </w:r>
      <w:r>
        <w:rPr>
          <w:rStyle w:val="FootnoteReference"/>
        </w:rPr>
        <w:footnoteReference w:id="455"/>
      </w:r>
      <w:r>
        <w:rPr>
          <w:rFonts w:ascii="IRNazanin" w:hAnsi="IRNazanin" w:eastAsia="IRNazanin" w:cs="IRNazanin"/>
          <w:lang w:bidi="fa-IR"/>
          <w:color w:val="111111"/>
          <w:sz w:val="28"/>
          <w:szCs w:val="28"/>
          <w:rtl/>
        </w:rPr>
        <w:t xml:space="preserve">موسی به سراغ آن رفت،ولی پیامبر شد. «آنَسْتُ نٰاراً ... نُودِیَ» </w:t>
      </w:r>
      <w:r>
        <w:rPr>
          <w:rStyle w:val="FootnoteReference"/>
        </w:rPr>
        <w:footnoteReference w:id="456"/>
      </w:r>
      <w:r>
        <w:rPr>
          <w:rFonts w:ascii="Amiri" w:hAnsi="Amiri" w:eastAsia="Amiri" w:cs="Amiri"/>
          <w:lang w:bidi="ar-SA"/>
          <w:color w:val="111111"/>
          <w:sz w:val="28"/>
          <w:szCs w:val="28"/>
          <w:rtl/>
        </w:rPr>
        <w:t xml:space="preserve">ذو القرنین به وسیله آن فلزات را ذوب و سدسازی کرد. «قٰالَ انْفُخُوا حَتّٰی إِذٰا جَعَلَهُ نٰاراً» </w:t>
      </w:r>
      <w:r>
        <w:rPr>
          <w:rStyle w:val="FootnoteReference"/>
        </w:rPr>
        <w:footnoteReference w:id="457"/>
      </w:r>
    </w:p>
    <w:p>
      <w:pPr>
        <w:pStyle w:val="Heading4"/>
      </w:pPr>
      <w:bookmarkStart w:id="1588" w:name="_Toc1185"/>
      <w:r>
        <w:t>پیام‌ها:</w:t>
      </w:r>
      <w:bookmarkEnd w:id="1588"/>
    </w:p>
    <w:p>
      <w:pPr>
        <w:pStyle w:val="BookText"/>
      </w:pPr>
      <w:r>
        <w:rPr>
          <w:rFonts w:ascii="IRNazanin" w:hAnsi="IRNazanin" w:eastAsia="IRNazanin" w:cs="IRNazanin"/>
          <w:lang w:bidi="fa-IR"/>
          <w:color w:val="111111"/>
          <w:sz w:val="28"/>
          <w:szCs w:val="28"/>
          <w:rtl/>
        </w:rPr>
        <w:t xml:space="preserve">1 داستان موسی قابل ذکر و مایه‌ی تذکّر است و نباید فراموش شود. «إِذْ قٰالَ» ...</w:t>
      </w:r>
    </w:p>
    <w:p>
      <w:pPr>
        <w:pStyle w:val="BookText"/>
      </w:pPr>
      <w:r>
        <w:rPr>
          <w:rFonts w:ascii="IRNazanin" w:hAnsi="IRNazanin" w:eastAsia="IRNazanin" w:cs="IRNazanin"/>
          <w:lang w:bidi="fa-IR"/>
          <w:color w:val="111111"/>
          <w:sz w:val="28"/>
          <w:szCs w:val="28"/>
          <w:rtl/>
        </w:rPr>
        <w:t xml:space="preserve">2 گاهی در مسیر کمک به همسر و خانواده،الطاف ویژه‌ای پیدا می‌شود. «آتِیکُمْ بِشِهٰابٍ ... نُودِیَ» 3 مرد،مسئول اداره امور زندگی همسر است. «آتِیکُمْ بِشِهٰابٍ قَبَسٍ لَعَلَّکُمْ تَصْطَلُونَ» 4 انبیا زندگی عادّی داشتند. «آتِیکُمْ بِشِهٰابٍ قَبَسٍ لَعَلَّکُمْ تَصْطَلُونَ» 5 ما مأمور به ظاهریم،الطاف خفیّه کار خداست. «فَلَمّٰا جٰاءَهٰا نُودِیَ» 6 سخن خداوند با موسی،گرفتن پیام رسالت و نمایش معجزات و بعثت سایر انبیا در آن منطقه رمز برکت است. «بُورِکَ مَنْ فِی النّٰارِ وَ مَنْ حَوْلَهٰا» 7 نداهای الهی به پیامبران را وهم و خیال نپنداریم.(در کنار کلمه‌ی «نُودِیَ » ، «سُبْحٰانَ اللّٰهِ » آمده،یعنی خداوند منزّه است از این که این ندا وهم و خیال و وسوسه باشد).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3" w:name="pg13169_137267"/>
    <w:bookmarkEnd w:id="363"/>
    <w:p>
      <w:pPr>
        <w:pStyle w:val="BookText"/>
      </w:pPr>
      <w:r>
        <w:rPr>
          <w:rFonts w:ascii="Amiri" w:hAnsi="Amiri" w:eastAsia="Amiri" w:cs="Amiri"/>
          <w:lang w:bidi="ar-SA"/>
          <w:color w:val="111111"/>
          <w:sz w:val="28"/>
          <w:szCs w:val="28"/>
          <w:rtl/>
        </w:rPr>
        <w:t xml:space="preserve">8 بعثت انبیا از شئون ربوبیّت الهی است. «نُودِیَ رَبِّ الْعٰالَمِینَ» 9 لازمه‌ی ربوبیّت،عزّت و حکمت است. «رَبِّ الْعٰالَمِینَ ... اَلْعَزِیزُ الْحَکِیمُ»</w:t>
      </w:r>
    </w:p>
    <w:p>
      <w:pPr>
        <w:pStyle w:val="Heading3"/>
      </w:pPr>
      <w:bookmarkStart w:id="1589" w:name="_Toc1186"/>
      <w:r>
        <w:t>[سوره النمل (27): آیات 10 تا 11]</w:t>
      </w:r>
      <w:bookmarkEnd w:id="1589"/>
    </w:p>
    <w:p>
      <w:pPr>
        <w:pStyle w:val="Heading4"/>
      </w:pPr>
      <w:bookmarkStart w:id="1590" w:name="_Toc1187"/>
      <w:r>
        <w:t>اشاره</w:t>
      </w:r>
      <w:bookmarkEnd w:id="1590"/>
    </w:p>
    <w:p>
      <w:pPr>
        <w:pStyle w:val="BookText"/>
      </w:pPr>
      <w:r>
        <w:rPr>
          <w:rFonts w:ascii="Amiri" w:hAnsi="Amiri" w:eastAsia="Amiri" w:cs="Amiri"/>
          <w:lang w:bidi="ar-SA"/>
          <w:color w:val="111111"/>
          <w:sz w:val="28"/>
          <w:szCs w:val="28"/>
          <w:rtl/>
        </w:rPr>
        <w:t xml:space="preserve">وَ أَلْقِ عَصٰاکَ فَلَمّٰا رَآهٰا تَهْتَزُّ کَأَنَّهٰا جَانٌّ وَلّٰی مُدْبِراً وَ لَمْ یُعَقِّبْ یٰا مُوسیٰ لاٰ تَخَفْ إِنِّی لاٰ یَخٰافُ لَدَیَّ اَلْمُرْسَلُونَ (10) إِلاّٰ مَنْ ظَلَمَ ثُمَّ بَدَّلَ حُسْناً بَعْدَ سُوءٍ فَإِنِّی غَفُورٌ رَحِیمٌ (11)</w:t>
      </w:r>
    </w:p>
    <w:p>
      <w:pPr>
        <w:pStyle w:val="BookText"/>
      </w:pPr>
      <w:r>
        <w:rPr>
          <w:rFonts w:ascii="IRNazanin" w:hAnsi="IRNazanin" w:eastAsia="IRNazanin" w:cs="IRNazanin"/>
          <w:lang w:bidi="fa-IR"/>
          <w:color w:val="111111"/>
          <w:sz w:val="28"/>
          <w:szCs w:val="28"/>
          <w:rtl/>
        </w:rPr>
        <w:t xml:space="preserve">و عصایت را بیفکن!(موسی عصا را افکند،)پس همین که آن را دید چنان جست و خیز می‌کند که گویا ماری کوچک است،پشت‌کنان فرار کرد و به عقب برنگشت.</w:t>
      </w:r>
    </w:p>
    <w:p>
      <w:pPr>
        <w:pStyle w:val="BookText"/>
      </w:pPr>
      <w:r>
        <w:rPr>
          <w:rFonts w:ascii="IRNazanin" w:hAnsi="IRNazanin" w:eastAsia="IRNazanin" w:cs="IRNazanin"/>
          <w:lang w:bidi="fa-IR"/>
          <w:color w:val="111111"/>
          <w:sz w:val="28"/>
          <w:szCs w:val="28"/>
          <w:rtl/>
        </w:rPr>
        <w:t xml:space="preserve">(ما به او گفتیم:)ای موسی! نترس که پیامبران در آستان من نمی‌ترسند.</w:t>
      </w:r>
    </w:p>
    <w:p>
      <w:pPr>
        <w:pStyle w:val="BookText"/>
      </w:pPr>
      <w:r>
        <w:rPr>
          <w:rFonts w:ascii="IRNazanin" w:hAnsi="IRNazanin" w:eastAsia="IRNazanin" w:cs="IRNazanin"/>
          <w:lang w:bidi="fa-IR"/>
          <w:color w:val="111111"/>
          <w:sz w:val="28"/>
          <w:szCs w:val="28"/>
          <w:rtl/>
        </w:rPr>
        <w:t xml:space="preserve">مگر کسی که ستم کند؛سپس بعد از بدی کار خوبی را جایگزین نماید همانا که من بخشنده‌ی مهربانم.</w:t>
      </w:r>
    </w:p>
    <w:p>
      <w:pPr>
        <w:pStyle w:val="Heading4"/>
      </w:pPr>
      <w:bookmarkStart w:id="1591" w:name="_Toc1188"/>
      <w:r>
        <w:t>نکته‌ها:</w:t>
      </w:r>
      <w:bookmarkEnd w:id="1591"/>
    </w:p>
    <w:p>
      <w:pPr>
        <w:pStyle w:val="BookText"/>
      </w:pPr>
      <w:r>
        <w:rPr>
          <w:rFonts w:ascii="IRNazanin" w:hAnsi="IRNazanin" w:eastAsia="IRNazanin" w:cs="IRNazanin"/>
          <w:lang w:bidi="fa-IR"/>
          <w:color w:val="111111"/>
          <w:sz w:val="28"/>
          <w:szCs w:val="28"/>
          <w:rtl/>
        </w:rPr>
        <w:t xml:space="preserve">کلمه‌ی «جَانٌّ» یا به معنای مار کوچک است که در مرحله‌ی اوّل،عصا به آن صورت درآمد و یا مار بزرگی که مثل مار کوچک سرعت حرکت داشت.</w:t>
      </w:r>
    </w:p>
    <w:p>
      <w:pPr>
        <w:pStyle w:val="BookText"/>
      </w:pPr>
      <w:r>
        <w:rPr>
          <w:rFonts w:ascii="IRNazanin" w:hAnsi="IRNazanin" w:eastAsia="IRNazanin" w:cs="IRNazanin"/>
          <w:lang w:bidi="fa-IR"/>
          <w:color w:val="111111"/>
          <w:sz w:val="28"/>
          <w:szCs w:val="28"/>
          <w:rtl/>
        </w:rPr>
        <w:t xml:space="preserve">در این که جمله‌ی «إِلاّٰ مَنْ ظَلَمَ» به کجا مربوط می‌شود احتمالاتی است.بهترین آنها این است که در آیه،جمله‌ای در تقدیر است؛به این صورت که غیر انبیا ترس دارند،مگر کسانی که ستمی کرده و بعد عمل خوبی انجام دهند که آنان نیز به خاطر غفور و رحیم بودن خدا ترسی ندارند.</w:t>
      </w:r>
    </w:p>
    <w:p>
      <w:pPr>
        <w:pStyle w:val="BookText"/>
      </w:pPr>
      <w:r>
        <w:rPr>
          <w:rFonts w:ascii="IRNazanin" w:hAnsi="IRNazanin" w:eastAsia="IRNazanin" w:cs="IRNazanin"/>
          <w:lang w:bidi="fa-IR"/>
          <w:color w:val="111111"/>
          <w:sz w:val="28"/>
          <w:szCs w:val="28"/>
          <w:rtl/>
        </w:rPr>
        <w:t xml:space="preserve">ترس دو نوع است:غریزی و معنوی.جمله‌ی «لاٰ تَخَفْ» درباره‌ی خوف غریزی است،ولی خوف معنوی که خوف از مقام الهی است،در آیات دیگر عنوان شده است.</w:t>
      </w:r>
    </w:p>
    <w:p>
      <w:pPr>
        <w:pStyle w:val="Heading4"/>
      </w:pPr>
      <w:bookmarkStart w:id="1592" w:name="_Toc1189"/>
      <w:r>
        <w:t>پیام‌ها:</w:t>
      </w:r>
      <w:bookmarkEnd w:id="1592"/>
    </w:p>
    <w:p>
      <w:pPr>
        <w:pStyle w:val="BookText"/>
      </w:pPr>
      <w:r>
        <w:rPr>
          <w:rFonts w:ascii="Amiri" w:hAnsi="Amiri" w:eastAsia="Amiri" w:cs="Amiri"/>
          <w:lang w:bidi="ar-SA"/>
          <w:color w:val="111111"/>
          <w:sz w:val="28"/>
          <w:szCs w:val="28"/>
          <w:rtl/>
        </w:rPr>
        <w:t xml:space="preserve">1 ندای آسمانی باید با نشانه‌ای همراه باشد تا اثر کند. «نُودِیَ ... أَلْقِ عَصٰاکَ» 2 ابزار معجزه،وسایل عادّی است. «عَصٰاکَ»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4" w:name="pg13169_137268"/>
    <w:bookmarkEnd w:id="364"/>
    <w:p>
      <w:pPr>
        <w:pStyle w:val="BookText"/>
      </w:pPr>
      <w:r>
        <w:rPr>
          <w:rFonts w:ascii="IRNazanin" w:hAnsi="IRNazanin" w:eastAsia="IRNazanin" w:cs="IRNazanin"/>
          <w:lang w:bidi="fa-IR"/>
          <w:color w:val="111111"/>
          <w:sz w:val="28"/>
          <w:szCs w:val="28"/>
          <w:rtl/>
        </w:rPr>
        <w:t xml:space="preserve">3 قبل از ارشاد دیگران،باید از علم و تجربه و رشد کافی برخوردار بود.</w:t>
      </w:r>
    </w:p>
    <w:p>
      <w:pPr>
        <w:pStyle w:val="BookText"/>
      </w:pPr>
      <w:r>
        <w:rPr>
          <w:rFonts w:ascii="IRNazanin" w:hAnsi="IRNazanin" w:eastAsia="IRNazanin" w:cs="IRNazanin"/>
          <w:lang w:bidi="fa-IR"/>
          <w:color w:val="111111"/>
          <w:sz w:val="28"/>
          <w:szCs w:val="28"/>
          <w:rtl/>
        </w:rPr>
        <w:t xml:space="preserve">(موسی در این جا معجزه را می‌بیند تا در کاخ فرعون با قدرت سخن گوید).</w:t>
      </w:r>
    </w:p>
    <w:p>
      <w:pPr>
        <w:pStyle w:val="BookText"/>
      </w:pPr>
      <w:r>
        <w:rPr>
          <w:rFonts w:ascii="Amiri" w:hAnsi="Amiri" w:eastAsia="Amiri" w:cs="Amiri"/>
          <w:lang w:bidi="ar-SA"/>
          <w:color w:val="111111"/>
          <w:sz w:val="28"/>
          <w:szCs w:val="28"/>
          <w:rtl/>
        </w:rPr>
        <w:t xml:space="preserve">«رَآهٰا»</w:t>
      </w:r>
    </w:p>
    <w:p>
      <w:pPr>
        <w:pStyle w:val="BookText"/>
      </w:pPr>
      <w:r>
        <w:rPr>
          <w:rFonts w:ascii="IRNazanin" w:hAnsi="IRNazanin" w:eastAsia="IRNazanin" w:cs="IRNazanin"/>
          <w:lang w:bidi="fa-IR"/>
          <w:color w:val="111111"/>
          <w:sz w:val="28"/>
          <w:szCs w:val="28"/>
          <w:rtl/>
        </w:rPr>
        <w:t xml:space="preserve">4 انبیا تحت تربیت پروردگارند و خداوند آنها را امر و نهی می‌کند. «لاٰ تَخَفْ» 5 کسی که خدا را حاضر بداند و خود را در محضر او ببیند،نمی‌ترسد. «لاٰ یَخٰافُ لَدَیَّ الْمُرْسَلُونَ» 6 الخائن خائف.کسی که ظلم کند باید بترسد،مگر آن که گناهش را جبران کند زیرا خداوند بخشنده است. «لاٰ یَخٰافُ ... إِلاّٰ مَنْ ظَلَمَ» 7 تبدیل گناه به خوبی،غیر از محو گناه یا عفو گناه یا انجام خوبی بعد از بدی است؛مثل آنکه وسایل گناه را در اختیار نیکوکاران قرار دهد. «بَدَّلَ حُسْناً» 8 بخشش خداوند،پس از عمل نیک انسان و جبران گناه است. «بَدَّلَ حُسْناً ... فَإِنِّی غَفُورٌ رَحِیمٌ»</w:t>
      </w:r>
    </w:p>
    <w:p>
      <w:pPr>
        <w:pStyle w:val="Heading3"/>
      </w:pPr>
      <w:bookmarkStart w:id="1593" w:name="_Toc1190"/>
      <w:r>
        <w:t>[سوره النمل (27): آیات 12 تا 13]</w:t>
      </w:r>
      <w:bookmarkEnd w:id="1593"/>
    </w:p>
    <w:p>
      <w:pPr>
        <w:pStyle w:val="Heading4"/>
      </w:pPr>
      <w:bookmarkStart w:id="1594" w:name="_Toc1191"/>
      <w:r>
        <w:t>اشاره</w:t>
      </w:r>
      <w:bookmarkEnd w:id="1594"/>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 (12) فَلَمّٰا جٰاءَتْهُمْ آیٰاتُنٰا مُبْصِرَةً قٰالُوا هٰذٰا سِحْرٌ مُبِینٌ (13)</w:t>
      </w:r>
    </w:p>
    <w:p>
      <w:pPr>
        <w:pStyle w:val="BookText"/>
      </w:pPr>
      <w:r>
        <w:rPr>
          <w:rFonts w:ascii="IRNazanin" w:hAnsi="IRNazanin" w:eastAsia="IRNazanin" w:cs="IRNazanin"/>
          <w:lang w:bidi="fa-IR"/>
          <w:color w:val="111111"/>
          <w:sz w:val="28"/>
          <w:szCs w:val="28"/>
          <w:rtl/>
        </w:rPr>
        <w:t xml:space="preserve">و دستت را در گریبانت کن؛سفید و درخشنده خارج شود،بی‌آنکه عیبی در آن باشد؛(این معجزه)در زمره‌ی معجزات نه‌گانه به سوی فرعون و قومش(آمده است)که آنان قومی فاسق هستند.</w:t>
      </w:r>
    </w:p>
    <w:p>
      <w:pPr>
        <w:pStyle w:val="BookText"/>
      </w:pPr>
      <w:r>
        <w:rPr>
          <w:rFonts w:ascii="IRNazanin" w:hAnsi="IRNazanin" w:eastAsia="IRNazanin" w:cs="IRNazanin"/>
          <w:lang w:bidi="fa-IR"/>
          <w:color w:val="111111"/>
          <w:sz w:val="28"/>
          <w:szCs w:val="28"/>
          <w:rtl/>
        </w:rPr>
        <w:t xml:space="preserve">پس چون آیات و معجزات روشنگر ما به سویشان آمد،گفتند:این سحری است آشکار.</w:t>
      </w:r>
    </w:p>
    <w:p>
      <w:pPr>
        <w:pStyle w:val="Heading4"/>
      </w:pPr>
      <w:bookmarkStart w:id="1595" w:name="_Toc1192"/>
      <w:r>
        <w:t>نکته‌ها:</w:t>
      </w:r>
      <w:bookmarkEnd w:id="1595"/>
    </w:p>
    <w:p>
      <w:pPr>
        <w:pStyle w:val="BookText"/>
      </w:pPr>
      <w:r>
        <w:rPr>
          <w:rFonts w:ascii="IRNazanin" w:hAnsi="IRNazanin" w:eastAsia="IRNazanin" w:cs="IRNazanin"/>
          <w:lang w:bidi="fa-IR"/>
          <w:color w:val="111111"/>
          <w:sz w:val="28"/>
          <w:szCs w:val="28"/>
          <w:rtl/>
        </w:rPr>
        <w:t xml:space="preserve">مراد از معجزات نه‌گانه،معجزاتی است که موسی(علیه السلام)در برابر فرعون آورده و گر نه حضرت موسی معجزات بیشتری داشته است؛ضمناً هر معجزه‌ای را می‌توان دو معجزه به حساب</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5" w:name="pg13169_137269"/>
    <w:bookmarkEnd w:id="365"/>
    <w:p>
      <w:pPr>
        <w:pStyle w:val="BookText"/>
      </w:pPr>
      <w:r>
        <w:rPr>
          <w:rFonts w:ascii="IRNazanin" w:hAnsi="IRNazanin" w:eastAsia="IRNazanin" w:cs="IRNazanin"/>
          <w:lang w:bidi="fa-IR"/>
          <w:color w:val="111111"/>
          <w:sz w:val="28"/>
          <w:szCs w:val="28"/>
          <w:rtl/>
        </w:rPr>
        <w:t xml:space="preserve">آورد،زیرا اژدها شدن عصا یک معجزه است و برگشتن اژدها به عصا،معجزه‌ای دیگر،لکن قرآن یک طرف را معجزه دانسته است،امّا معجزات نه‌گانه موسی عبارت است از:</w:t>
      </w:r>
    </w:p>
    <w:p>
      <w:pPr>
        <w:pStyle w:val="BookText"/>
      </w:pPr>
      <w:r>
        <w:rPr>
          <w:rFonts w:ascii="IRNazanin" w:hAnsi="IRNazanin" w:eastAsia="IRNazanin" w:cs="IRNazanin"/>
          <w:lang w:bidi="fa-IR"/>
          <w:color w:val="111111"/>
          <w:sz w:val="28"/>
          <w:szCs w:val="28"/>
          <w:rtl/>
        </w:rPr>
        <w:t xml:space="preserve">1«ید بیضاء»(درخشیدن دست).</w:t>
      </w:r>
    </w:p>
    <w:p>
      <w:pPr>
        <w:pStyle w:val="BookText"/>
      </w:pPr>
      <w:r>
        <w:rPr>
          <w:rFonts w:ascii="IRNazanin" w:hAnsi="IRNazanin" w:eastAsia="IRNazanin" w:cs="IRNazanin"/>
          <w:lang w:bidi="fa-IR"/>
          <w:color w:val="111111"/>
          <w:sz w:val="28"/>
          <w:szCs w:val="28"/>
          <w:rtl/>
        </w:rPr>
        <w:t xml:space="preserve">2 اژدها شدن عصا.</w:t>
      </w:r>
    </w:p>
    <w:p>
      <w:pPr>
        <w:pStyle w:val="BookText"/>
      </w:pPr>
      <w:r>
        <w:rPr>
          <w:rFonts w:ascii="IRNazanin" w:hAnsi="IRNazanin" w:eastAsia="IRNazanin" w:cs="IRNazanin"/>
          <w:lang w:bidi="fa-IR"/>
          <w:color w:val="111111"/>
          <w:sz w:val="28"/>
          <w:szCs w:val="28"/>
          <w:rtl/>
        </w:rPr>
        <w:t xml:space="preserve">3 طوفان کوبنده برای دشمنان.</w:t>
      </w:r>
    </w:p>
    <w:p>
      <w:pPr>
        <w:pStyle w:val="BookText"/>
      </w:pPr>
      <w:r>
        <w:rPr>
          <w:rFonts w:ascii="IRNazanin" w:hAnsi="IRNazanin" w:eastAsia="IRNazanin" w:cs="IRNazanin"/>
          <w:lang w:bidi="fa-IR"/>
          <w:color w:val="111111"/>
          <w:sz w:val="28"/>
          <w:szCs w:val="28"/>
          <w:rtl/>
        </w:rPr>
        <w:t xml:space="preserve">4«جراد»(تسلّط ملخ بر زراعت‌ها و درختان).</w:t>
      </w:r>
    </w:p>
    <w:p>
      <w:pPr>
        <w:pStyle w:val="BookText"/>
      </w:pPr>
      <w:r>
        <w:rPr>
          <w:rFonts w:ascii="IRNazanin" w:hAnsi="IRNazanin" w:eastAsia="IRNazanin" w:cs="IRNazanin"/>
          <w:lang w:bidi="fa-IR"/>
          <w:color w:val="111111"/>
          <w:sz w:val="28"/>
          <w:szCs w:val="28"/>
          <w:rtl/>
        </w:rPr>
        <w:t xml:space="preserve">5«قمل»(نوعی آفت نباتی که غلات را نابود می‌کرد).</w:t>
      </w:r>
    </w:p>
    <w:p>
      <w:pPr>
        <w:pStyle w:val="BookText"/>
      </w:pPr>
      <w:r>
        <w:rPr>
          <w:rFonts w:ascii="IRNazanin" w:hAnsi="IRNazanin" w:eastAsia="IRNazanin" w:cs="IRNazanin"/>
          <w:lang w:bidi="fa-IR"/>
          <w:color w:val="111111"/>
          <w:sz w:val="28"/>
          <w:szCs w:val="28"/>
          <w:rtl/>
        </w:rPr>
        <w:t xml:space="preserve">6«ضفادع»(هجوم قورباغه‌ها از رود نیل به زندگی مردم).</w:t>
      </w:r>
    </w:p>
    <w:p>
      <w:pPr>
        <w:pStyle w:val="BookText"/>
      </w:pPr>
      <w:r>
        <w:rPr>
          <w:rFonts w:ascii="IRNazanin" w:hAnsi="IRNazanin" w:eastAsia="IRNazanin" w:cs="IRNazanin"/>
          <w:lang w:bidi="fa-IR"/>
          <w:color w:val="111111"/>
          <w:sz w:val="28"/>
          <w:szCs w:val="28"/>
          <w:rtl/>
        </w:rPr>
        <w:t xml:space="preserve">7«دم»(ابتلای عمومی به خون دماغ؛یا به رنگ خون در آمدن آب رود نیل).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8 قحطی و خشکسالی.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9 شکافته شدن دریا.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معجزات دیگر موسی(علیه السلام)عبارتند از:فوران دوازده چشمه از سنگ </w:t>
      </w:r>
      <w:r>
        <w:rPr>
          <w:rStyle w:val="FootnoteReference"/>
        </w:rPr>
        <w:footnoteReference w:id="461"/>
      </w:r>
      <w:r>
        <w:rPr>
          <w:rFonts w:ascii="Amiri" w:hAnsi="Amiri" w:eastAsia="Amiri" w:cs="Amiri"/>
          <w:lang w:bidi="ar-SA"/>
          <w:color w:val="111111"/>
          <w:sz w:val="28"/>
          <w:szCs w:val="28"/>
          <w:rtl/>
        </w:rPr>
        <w:t xml:space="preserve">نزول مَنّ و سَلوٰی </w:t>
      </w:r>
      <w:r>
        <w:rPr>
          <w:rStyle w:val="FootnoteReference"/>
        </w:rPr>
        <w:footnoteReference w:id="462"/>
      </w:r>
      <w:r>
        <w:rPr>
          <w:rFonts w:ascii="IRNazanin" w:hAnsi="IRNazanin" w:eastAsia="IRNazanin" w:cs="IRNazanin"/>
          <w:lang w:bidi="fa-IR"/>
          <w:color w:val="111111"/>
          <w:sz w:val="28"/>
          <w:szCs w:val="28"/>
          <w:rtl/>
        </w:rPr>
        <w:t xml:space="preserve">(شیره‌ی مخصوص و لذیذ درختان مانند گزانگبین و مرغان مخصوص،شبیه کبوتر).</w:t>
      </w:r>
    </w:p>
    <w:p>
      <w:pPr>
        <w:pStyle w:val="BookText"/>
      </w:pPr>
      <w:r>
        <w:rPr>
          <w:rFonts w:ascii="IRNazanin" w:hAnsi="IRNazanin" w:eastAsia="IRNazanin" w:cs="IRNazanin"/>
          <w:lang w:bidi="fa-IR"/>
          <w:color w:val="111111"/>
          <w:sz w:val="28"/>
          <w:szCs w:val="28"/>
          <w:rtl/>
        </w:rPr>
        <w:t xml:space="preserve">امام صادق(علیه السلام)فرمود:مراد از «مِنْ غَیْرِ سُوءٍ » یعنی این سفیدیِ دست به خاطر بیماری برص و پیسی نبود. </w:t>
      </w:r>
      <w:r>
        <w:rPr>
          <w:rStyle w:val="FootnoteReference"/>
        </w:rPr>
        <w:footnoteReference w:id="463"/>
      </w:r>
    </w:p>
    <w:p>
      <w:pPr>
        <w:pStyle w:val="Heading4"/>
      </w:pPr>
      <w:bookmarkStart w:id="1596" w:name="_Toc1193"/>
      <w:r>
        <w:t>پیام‌ها:</w:t>
      </w:r>
      <w:bookmarkEnd w:id="1596"/>
    </w:p>
    <w:p>
      <w:pPr>
        <w:pStyle w:val="BookText"/>
      </w:pPr>
      <w:r>
        <w:rPr>
          <w:rFonts w:ascii="IRNazanin" w:hAnsi="IRNazanin" w:eastAsia="IRNazanin" w:cs="IRNazanin"/>
          <w:lang w:bidi="fa-IR"/>
          <w:color w:val="111111"/>
          <w:sz w:val="28"/>
          <w:szCs w:val="28"/>
          <w:rtl/>
        </w:rPr>
        <w:t xml:space="preserve">1 قهر و مهر،بیم و امید،در کنار هم لازم است.(دست نورانی در کنار اژدها) «جَانٌّ ... بَیْضٰاءَ» 2 برای بعضی،یک استدلال و تذکّر و معجزه کافی نیست. «تِسْعِ آیٰاتٍ» 3 کافران از یک سو تقاضای معجزه می‌کردند و از سوی دیگر معجزات را سحر و جادو می‌خواندند. «قٰالُوا هٰذٰا سِحْرٌ مُبِینٌ»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6" w:name="pg13169_137270"/>
    <w:bookmarkEnd w:id="366"/>
    <w:p>
      <w:pPr>
        <w:pStyle w:val="Heading3"/>
      </w:pPr>
      <w:bookmarkStart w:id="1597" w:name="_Toc1194"/>
      <w:r>
        <w:t>[سوره النمل (27): آیه 14]</w:t>
      </w:r>
      <w:bookmarkEnd w:id="1597"/>
    </w:p>
    <w:p>
      <w:pPr>
        <w:pStyle w:val="Heading4"/>
      </w:pPr>
      <w:bookmarkStart w:id="1598" w:name="_Toc1195"/>
      <w:r>
        <w:t>اشاره</w:t>
      </w:r>
      <w:bookmarkEnd w:id="1598"/>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(14)</w:t>
      </w:r>
    </w:p>
    <w:p>
      <w:pPr>
        <w:pStyle w:val="BookText"/>
      </w:pPr>
      <w:r>
        <w:rPr>
          <w:rFonts w:ascii="IRNazanin" w:hAnsi="IRNazanin" w:eastAsia="IRNazanin" w:cs="IRNazanin"/>
          <w:lang w:bidi="fa-IR"/>
          <w:color w:val="111111"/>
          <w:sz w:val="28"/>
          <w:szCs w:val="28"/>
          <w:rtl/>
        </w:rPr>
        <w:t xml:space="preserve">و با آن که در دل به آن یقین داشتند،از روی ستم و برتری جویی انکارش کردند،پس بنگر که فرجام تبهکاران چگونه است.</w:t>
      </w:r>
    </w:p>
    <w:p>
      <w:pPr>
        <w:pStyle w:val="Heading4"/>
      </w:pPr>
      <w:bookmarkStart w:id="1599" w:name="_Toc1196"/>
      <w:r>
        <w:t>نکته‌ها:</w:t>
      </w:r>
      <w:bookmarkEnd w:id="1599"/>
    </w:p>
    <w:p>
      <w:pPr>
        <w:pStyle w:val="BookText"/>
      </w:pPr>
      <w:r>
        <w:rPr>
          <w:rFonts w:ascii="IRNazanin" w:hAnsi="IRNazanin" w:eastAsia="IRNazanin" w:cs="IRNazanin"/>
          <w:lang w:bidi="fa-IR"/>
          <w:color w:val="111111"/>
          <w:sz w:val="28"/>
          <w:szCs w:val="28"/>
          <w:rtl/>
        </w:rPr>
        <w:t xml:space="preserve">ابو عمر زبیری از امام صادق(علیه السلام)انواع کفر را که در قرآن آمده سؤال کرد،امام فرمود:کفر پنج نوع است:یکی از اقسام آن این است که انسان در دل باور و شناخت دارد، ولی باز هم انکار می‌کند.سپس این آیه را تلاوت فرمودند: «وَ جَحَدُوا بِهٰا وَ اسْتَیْقَنَتْهٰا أَنْفُسُهُمْ» </w:t>
      </w:r>
      <w:r>
        <w:rPr>
          <w:rStyle w:val="FootnoteReference"/>
        </w:rPr>
        <w:footnoteReference w:id="464"/>
      </w:r>
    </w:p>
    <w:p>
      <w:pPr>
        <w:pStyle w:val="Heading4"/>
      </w:pPr>
      <w:bookmarkStart w:id="1600" w:name="_Toc1197"/>
      <w:r>
        <w:t>پیام‌ها:</w:t>
      </w:r>
      <w:bookmarkEnd w:id="1600"/>
    </w:p>
    <w:p>
      <w:pPr>
        <w:pStyle w:val="BookText"/>
      </w:pPr>
      <w:r>
        <w:rPr>
          <w:rFonts w:ascii="IRNazanin" w:hAnsi="IRNazanin" w:eastAsia="IRNazanin" w:cs="IRNazanin"/>
          <w:lang w:bidi="fa-IR"/>
          <w:color w:val="111111"/>
          <w:sz w:val="28"/>
          <w:szCs w:val="28"/>
          <w:rtl/>
        </w:rPr>
        <w:t xml:space="preserve">1 انکار،زمینه‌ی افساد است. «جَحَدُوا ... اَلْمُفْسِدِینَ» 2 علم و یقین،اگر با تقوا همراه نباشد کارساز نیست. «وَ اسْتَیْقَنَتْهٰا ظُلْماً وَ عُلُوًّا» 3 بسیاری از کفّار در دل ایمان دارند و انگیزه‌ی انکارشان جهل نیست،بلکه ظلم و برتری‌جویی است. «ظُلْماً وَ عُلُوًّا» 4 تاریخ و مطالعه‌ی آن را وسیله‌ی عبرت قرار دهید. «فَانْظُرْ» 5 فرجام کار مفسدان،سقوط و تباهی است. «کَیْفَ کٰانَ عٰاقِبَةُ الْمُفْسِدِینَ»</w:t>
      </w:r>
    </w:p>
    <w:p>
      <w:pPr>
        <w:pStyle w:val="Heading3"/>
      </w:pPr>
      <w:bookmarkStart w:id="1601" w:name="_Toc1198"/>
      <w:r>
        <w:t>[سوره النمل (27): آیه 15]</w:t>
      </w:r>
      <w:bookmarkEnd w:id="1601"/>
    </w:p>
    <w:p>
      <w:pPr>
        <w:pStyle w:val="Heading4"/>
      </w:pPr>
      <w:bookmarkStart w:id="1602" w:name="_Toc1199"/>
      <w:r>
        <w:t>اشاره</w:t>
      </w:r>
      <w:bookmarkEnd w:id="1602"/>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 (15)</w:t>
      </w:r>
    </w:p>
    <w:p>
      <w:pPr>
        <w:pStyle w:val="BookText"/>
      </w:pPr>
      <w:r>
        <w:rPr>
          <w:rFonts w:ascii="IRNazanin" w:hAnsi="IRNazanin" w:eastAsia="IRNazanin" w:cs="IRNazanin"/>
          <w:lang w:bidi="fa-IR"/>
          <w:color w:val="111111"/>
          <w:sz w:val="28"/>
          <w:szCs w:val="28"/>
          <w:rtl/>
        </w:rPr>
        <w:t xml:space="preserve">و به راستی به داوود و سلیمان دانشی(ویژه)عطا کردیم،و آن دو گفتند:</w:t>
      </w:r>
    </w:p>
    <w:p>
      <w:pPr>
        <w:pStyle w:val="BookText"/>
      </w:pPr>
      <w:r>
        <w:rPr>
          <w:rFonts w:ascii="IRNazanin" w:hAnsi="IRNazanin" w:eastAsia="IRNazanin" w:cs="IRNazanin"/>
          <w:lang w:bidi="fa-IR"/>
          <w:color w:val="111111"/>
          <w:sz w:val="28"/>
          <w:szCs w:val="28"/>
          <w:rtl/>
        </w:rPr>
        <w:t xml:space="preserve">ستایش،مخصوص خداوندی است که ما را بر بسیاری از بندگان مؤمنش برتری بخشید.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7" w:name="pg13169_137271"/>
    <w:bookmarkEnd w:id="367"/>
    <w:p>
      <w:pPr>
        <w:pStyle w:val="Heading4"/>
      </w:pPr>
      <w:bookmarkStart w:id="1603" w:name="_Toc1200"/>
      <w:r>
        <w:t>نکته‌ها:</w:t>
      </w:r>
      <w:bookmarkEnd w:id="1603"/>
    </w:p>
    <w:p>
      <w:pPr>
        <w:pStyle w:val="Heading5"/>
      </w:pPr>
      <w:bookmarkStart w:id="1604" w:name="_Toc1201"/>
      <w:r>
        <w:t>اشاره</w:t>
      </w:r>
      <w:bookmarkEnd w:id="1604"/>
    </w:p>
    <w:p>
      <w:pPr>
        <w:pStyle w:val="BookText"/>
      </w:pPr>
      <w:r>
        <w:rPr>
          <w:rFonts w:ascii="Amiri" w:hAnsi="Amiri" w:eastAsia="Amiri" w:cs="Amiri"/>
          <w:lang w:bidi="ar-SA"/>
          <w:color w:val="111111"/>
          <w:sz w:val="28"/>
          <w:szCs w:val="28"/>
          <w:rtl/>
        </w:rPr>
        <w:t xml:space="preserve">ممکن است مراد از علمی که به حضرت داود و سلیمان داده شده علم قضاوت باشد،به دلیل آیه‌ی «وَ آتَیْنٰاهُ الْحِکْمَةَ وَ فَصْلَ الْخِطٰابِ» </w:t>
      </w:r>
      <w:r>
        <w:rPr>
          <w:rStyle w:val="FootnoteReference"/>
        </w:rPr>
        <w:footnoteReference w:id="465"/>
      </w:r>
      <w:r>
        <w:rPr>
          <w:rFonts w:ascii="Amiri" w:hAnsi="Amiri" w:eastAsia="Amiri" w:cs="Amiri"/>
          <w:lang w:bidi="ar-SA"/>
          <w:color w:val="111111"/>
          <w:sz w:val="28"/>
          <w:szCs w:val="28"/>
          <w:rtl/>
        </w:rPr>
        <w:t xml:space="preserve">یعنی ما به داوود حکمت و قضاوت مرحمت کردیم.و نیز به دلیل آیه‌ی «کُلاًّ آتَیْنٰا حُکْماً وَ عِلْماً» </w:t>
      </w:r>
      <w:r>
        <w:rPr>
          <w:rStyle w:val="FootnoteReference"/>
        </w:rPr>
        <w:footnoteReference w:id="466"/>
      </w:r>
      <w:r>
        <w:rPr>
          <w:rFonts w:ascii="IRNazanin" w:hAnsi="IRNazanin" w:eastAsia="IRNazanin" w:cs="IRNazanin"/>
          <w:lang w:bidi="fa-IR"/>
          <w:color w:val="111111"/>
          <w:sz w:val="28"/>
          <w:szCs w:val="28"/>
          <w:rtl/>
        </w:rPr>
        <w:t xml:space="preserve">و شاید هم مراد از علم،علم گفتگو با پرندگان باشد به دلیل آیه‌ی «عُلِّمْنٰا مَنْطِقَ الطَّیْرِ» </w:t>
      </w:r>
      <w:r>
        <w:rPr>
          <w:rStyle w:val="FootnoteReference"/>
        </w:rPr>
        <w:footnoteReference w:id="467"/>
      </w:r>
      <w:r>
        <w:rPr>
          <w:rFonts w:ascii="Amiri" w:hAnsi="Amiri" w:eastAsia="Amiri" w:cs="Amiri"/>
          <w:lang w:bidi="ar-SA"/>
          <w:color w:val="111111"/>
          <w:sz w:val="28"/>
          <w:szCs w:val="28"/>
          <w:rtl/>
        </w:rPr>
        <w:t xml:space="preserve">و شاید علم زره‌بافی باشد؛ «وَ عَلَّمْنٰاهُ صَنْعَةَ لَبُوسٍ» </w:t>
      </w:r>
      <w:r>
        <w:rPr>
          <w:rStyle w:val="FootnoteReference"/>
        </w:rPr>
        <w:footnoteReference w:id="468"/>
      </w:r>
      <w:r>
        <w:rPr>
          <w:rFonts w:ascii="IRNazanin" w:hAnsi="IRNazanin" w:eastAsia="IRNazanin" w:cs="IRNazanin"/>
          <w:lang w:bidi="fa-IR"/>
          <w:color w:val="111111"/>
          <w:sz w:val="28"/>
          <w:szCs w:val="28"/>
          <w:rtl/>
        </w:rPr>
        <w:t xml:space="preserve">امّا بهتر این است که علم را به طور عام معنا کنیم،یعنی علم اداره‌ی کشور.</w:t>
      </w:r>
    </w:p>
    <w:p>
      <w:pPr>
        <w:pStyle w:val="BookText"/>
      </w:pPr>
      <w:r>
        <w:rPr>
          <w:rFonts w:ascii="IRNazanin" w:hAnsi="IRNazanin" w:eastAsia="IRNazanin" w:cs="IRNazanin"/>
          <w:lang w:bidi="fa-IR"/>
          <w:color w:val="111111"/>
          <w:sz w:val="28"/>
          <w:szCs w:val="28"/>
          <w:rtl/>
        </w:rPr>
        <w:t xml:space="preserve">سؤال:چرا خداوند به بعضی از بندگان خود نعمت‌های ویژه‌ای عطا می‌کند؟ آیا این کار با عدالت سازگار است؟ پاسخ:اوّلاً معنای عدالت این نیست که به همه یکسان بدهیم.آیا معلّمی که به هر شاگردی نمره‌ای می‌دهد و یا پزشکی که برای هر بیماری دارویی تجویز می‌کند،ظالم است؟ ثانیاً نعمت‌های ویژه،مسئولیّت‌های ویژه‌ای را نیز بدنبال دارد.ثالثاً ما از خدا طلبی نداریم،تا هر چه بخواهیم به ما عطا کند.رابعاً الطاف الهی بر اساس حکمت و شرایطی است که انسان یا جامعه آن را بوجود می‌آورد.به قول شاعر: چون چنان بودیم،بودیم آن چنان چون چنین گشتیم گشتیم این چنین افرادی با اخلاص،تلاش،علم،تدبیر،صرفه‌جویی،عدالت و وحدت کلمه،شرایطی را در خود ایجاد می‌نمایند که زمینه‌ی دریافت الطاف الهی و نعمت‌های ویژه می‌شود.</w:t>
      </w:r>
    </w:p>
    <w:p>
      <w:pPr>
        <w:pStyle w:val="BookText"/>
      </w:pPr>
      <w:r>
        <w:rPr>
          <w:rFonts w:ascii="IRNazanin" w:hAnsi="IRNazanin" w:eastAsia="IRNazanin" w:cs="IRNazanin"/>
          <w:lang w:bidi="fa-IR"/>
          <w:color w:val="111111"/>
          <w:sz w:val="28"/>
          <w:szCs w:val="28"/>
          <w:rtl/>
        </w:rPr>
        <w:t xml:space="preserve">البتّه گاهی الطاف ویژه به خاطر پاداش عملی است که والدین انسان داشته‌اند و خداوند مزد کارشان را به نسل آنان عطا می‌کند.همان گونه که در داستان موسی و خضر،خداوند آن دو پیامبر را مأمور می‌کند دیواری را که گنجی زیر آن بود و از آنِ کودکان یتیمی بود تعمیر کنند تا در آینده از آن گنج استفاده نمایند،زیرا والدین کودکان نیکوکار و صالح بوده‌اند. «وَ کٰانَ أَبُوهُمٰا صٰالِحاً» </w:t>
      </w:r>
      <w:r>
        <w:rPr>
          <w:rStyle w:val="FootnoteReference"/>
        </w:rPr>
        <w:footnoteReference w:id="469"/>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8" w:name="pg13169_137272"/>
    <w:bookmarkEnd w:id="368"/>
    <w:p>
      <w:pPr>
        <w:pStyle w:val="Heading5"/>
      </w:pPr>
      <w:bookmarkStart w:id="1605" w:name="_Toc1202"/>
      <w:r>
        <w:t>تعلیمات ویژه‌ی الهی</w:t>
      </w:r>
      <w:bookmarkEnd w:id="1605"/>
    </w:p>
    <w:p>
      <w:pPr>
        <w:pStyle w:val="BookText"/>
      </w:pPr>
      <w:r>
        <w:rPr>
          <w:rFonts w:ascii="IRNazanin" w:hAnsi="IRNazanin" w:eastAsia="IRNazanin" w:cs="IRNazanin"/>
          <w:lang w:bidi="fa-IR"/>
          <w:color w:val="111111"/>
          <w:sz w:val="28"/>
          <w:szCs w:val="28"/>
          <w:rtl/>
        </w:rPr>
        <w:t xml:space="preserve">خداوند علوم خاصّی را به افراد خاصّی داده و در قرآن از آنها یاد کرده است از جمله:</w:t>
      </w:r>
    </w:p>
    <w:p>
      <w:pPr>
        <w:pStyle w:val="BookText"/>
      </w:pPr>
      <w:r>
        <w:rPr>
          <w:rFonts w:ascii="Amiri" w:hAnsi="Amiri" w:eastAsia="Amiri" w:cs="Amiri"/>
          <w:lang w:bidi="ar-SA"/>
          <w:color w:val="111111"/>
          <w:sz w:val="28"/>
          <w:szCs w:val="28"/>
          <w:rtl/>
        </w:rPr>
        <w:t xml:space="preserve">1 آدم،علوم همه‌ی اشیا. «وَ عَلَّمَ آدَمَ الْأَسْمٰاءَ کُلَّهٰا» </w:t>
      </w:r>
      <w:r>
        <w:rPr>
          <w:rStyle w:val="FootnoteReference"/>
        </w:rPr>
        <w:footnoteReference w:id="470"/>
      </w:r>
      <w:r>
        <w:rPr>
          <w:rFonts w:ascii="IRNazanin" w:hAnsi="IRNazanin" w:eastAsia="IRNazanin" w:cs="IRNazanin"/>
          <w:lang w:bidi="fa-IR"/>
          <w:color w:val="111111"/>
          <w:sz w:val="28"/>
          <w:szCs w:val="28"/>
          <w:rtl/>
        </w:rPr>
        <w:t xml:space="preserve">2 خضر،علوم باطنی و تأویل.(تا موسی شاگردش شود) «هَلْ أَتَّبِعُکَ عَلیٰ أَنْ تُعَلِّمَنِ» ... </w:t>
      </w:r>
      <w:r>
        <w:rPr>
          <w:rStyle w:val="FootnoteReference"/>
        </w:rPr>
        <w:footnoteReference w:id="471"/>
      </w:r>
    </w:p>
    <w:p>
      <w:pPr>
        <w:pStyle w:val="BookText"/>
      </w:pPr>
      <w:r>
        <w:rPr>
          <w:rFonts w:ascii="Amiri" w:hAnsi="Amiri" w:eastAsia="Amiri" w:cs="Amiri"/>
          <w:lang w:bidi="ar-SA"/>
          <w:color w:val="111111"/>
          <w:sz w:val="28"/>
          <w:szCs w:val="28"/>
          <w:rtl/>
        </w:rPr>
        <w:t xml:space="preserve">3 یوسف،علم تعبیر خواب. «عَلَّمَنِی رَبِّی» </w:t>
      </w:r>
      <w:r>
        <w:rPr>
          <w:rStyle w:val="FootnoteReference"/>
        </w:rPr>
        <w:footnoteReference w:id="472"/>
      </w:r>
      <w:r>
        <w:rPr>
          <w:rFonts w:ascii="Amiri" w:hAnsi="Amiri" w:eastAsia="Amiri" w:cs="Amiri"/>
          <w:lang w:bidi="ar-SA"/>
          <w:color w:val="111111"/>
          <w:sz w:val="28"/>
          <w:szCs w:val="28"/>
          <w:rtl/>
        </w:rPr>
        <w:t xml:space="preserve">4 داوود،علم زره‌سازی. «وَ عَلَّمْنٰاهُ صَنْعَةَ لَبُوسٍ» </w:t>
      </w:r>
      <w:r>
        <w:rPr>
          <w:rStyle w:val="FootnoteReference"/>
        </w:rPr>
        <w:footnoteReference w:id="473"/>
      </w:r>
      <w:r>
        <w:rPr>
          <w:rFonts w:ascii="IRNazanin" w:hAnsi="IRNazanin" w:eastAsia="IRNazanin" w:cs="IRNazanin"/>
          <w:lang w:bidi="fa-IR"/>
          <w:color w:val="111111"/>
          <w:sz w:val="28"/>
          <w:szCs w:val="28"/>
          <w:rtl/>
        </w:rPr>
        <w:t xml:space="preserve">5 سلیمان،علم زبان پرندگان. «عُلِّمْنٰا مَنْطِقَ الطَّیْرِ» </w:t>
      </w:r>
      <w:r>
        <w:rPr>
          <w:rStyle w:val="FootnoteReference"/>
        </w:rPr>
        <w:footnoteReference w:id="474"/>
      </w:r>
      <w:r>
        <w:rPr>
          <w:rFonts w:ascii="IRNazanin" w:hAnsi="IRNazanin" w:eastAsia="IRNazanin" w:cs="IRNazanin"/>
          <w:lang w:bidi="fa-IR"/>
          <w:color w:val="111111"/>
          <w:sz w:val="28"/>
          <w:szCs w:val="28"/>
          <w:rtl/>
        </w:rPr>
        <w:t xml:space="preserve">6 معاون سلیمان،علمی که با آن تخت سلطنتی را از کشوری به کشور دیگر می‌آورد. «قٰالَ الَّذِی عِنْدَهُ عِلْمٌ مِنَ الْکِتٰابِ» </w:t>
      </w:r>
      <w:r>
        <w:rPr>
          <w:rStyle w:val="FootnoteReference"/>
        </w:rPr>
        <w:footnoteReference w:id="475"/>
      </w:r>
      <w:r>
        <w:rPr>
          <w:rFonts w:ascii="Amiri" w:hAnsi="Amiri" w:eastAsia="Amiri" w:cs="Amiri"/>
          <w:lang w:bidi="ar-SA"/>
          <w:color w:val="111111"/>
          <w:sz w:val="28"/>
          <w:szCs w:val="28"/>
          <w:rtl/>
        </w:rPr>
        <w:t xml:space="preserve">7 طالوت،علوم نظامی. «وَ زٰادَهُ بَسْطَةً فِی الْعِلْمِ وَ الْجِسْمِ» </w:t>
      </w:r>
      <w:r>
        <w:rPr>
          <w:rStyle w:val="FootnoteReference"/>
        </w:rPr>
        <w:footnoteReference w:id="476"/>
      </w:r>
      <w:r>
        <w:rPr>
          <w:rFonts w:ascii="Amiri" w:hAnsi="Amiri" w:eastAsia="Amiri" w:cs="Amiri"/>
          <w:lang w:bidi="ar-SA"/>
          <w:color w:val="111111"/>
          <w:sz w:val="28"/>
          <w:szCs w:val="28"/>
          <w:rtl/>
        </w:rPr>
        <w:t xml:space="preserve">8 رسول اکرم و سایر انبیا،علوم غیب. «فَلاٰ یُظْهِرُ عَلیٰ غَیْبِهِ أَحَداً إِلاّٰ مَنِ ارْتَضیٰ مِنْ رَسُولٍ» </w:t>
      </w:r>
      <w:r>
        <w:rPr>
          <w:rStyle w:val="FootnoteReference"/>
        </w:rPr>
        <w:footnoteReference w:id="477"/>
      </w:r>
    </w:p>
    <w:p>
      <w:pPr>
        <w:pStyle w:val="Heading4"/>
      </w:pPr>
      <w:bookmarkStart w:id="1606" w:name="_Toc1203"/>
      <w:r>
        <w:t>پیام‌ها:</w:t>
      </w:r>
      <w:bookmarkEnd w:id="1606"/>
    </w:p>
    <w:p>
      <w:pPr>
        <w:pStyle w:val="BookText"/>
      </w:pPr>
      <w:r>
        <w:rPr>
          <w:rFonts w:ascii="IRNazanin" w:hAnsi="IRNazanin" w:eastAsia="IRNazanin" w:cs="IRNazanin"/>
          <w:lang w:bidi="fa-IR"/>
          <w:color w:val="111111"/>
          <w:sz w:val="28"/>
          <w:szCs w:val="28"/>
          <w:rtl/>
        </w:rPr>
        <w:t xml:space="preserve">1 علم انبیا لدنّی است و به الهام الهی به آنان عطا شده است. «آتَیْنٰا» 2 احترام و شئون افراد را حفظ کنیم.(اوّل نام پدر آمده است بعد نام پسر) «دٰاوُدَ وَ سُلَیْمٰانَ» 3 در میان نعمت‌های الهی،حساب علم جداست. «آتَیْنٰا ... عِلْماً» 4 علم،زمانی ارزش دارد که در اختیار افراد صالح قرار گیرد. «آتَیْنٰا دٰاوُدَ وَ سُلَیْمٰانَ عِلْماً» 5 بهترین جمله برای شکر الهی، «الْحَمْدُ لِلّٰهِ» است. «الْحَمْدُ لِلّٰهِ» 6 علم،یکی از ملاک‌های برتری است. «آتَیْنٰا ... عِلْماً ... فَضَّلَنٰا» 7 برخی از بندگان خداوند از داوود و سلیمان هم برترند. «فَضَّلَنٰا عَلیٰ کَثِیرٍ»</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9" w:name="pg13169_137273"/>
    <w:bookmarkEnd w:id="369"/>
    <w:p>
      <w:pPr>
        <w:pStyle w:val="BookText"/>
      </w:pPr>
      <w:r>
        <w:rPr>
          <w:rFonts w:ascii="IRNazanin" w:hAnsi="IRNazanin" w:eastAsia="IRNazanin" w:cs="IRNazanin"/>
          <w:lang w:bidi="fa-IR"/>
          <w:color w:val="111111"/>
          <w:sz w:val="28"/>
          <w:szCs w:val="28"/>
          <w:rtl/>
        </w:rPr>
        <w:t xml:space="preserve">8 در هیچ مقامی خود را برتر از همگان ندانیم. «عَلیٰ کَثِیرٍ»</w:t>
      </w:r>
    </w:p>
    <w:p>
      <w:pPr>
        <w:pStyle w:val="Heading3"/>
      </w:pPr>
      <w:bookmarkStart w:id="1607" w:name="_Toc1204"/>
      <w:r>
        <w:t>[سوره النمل (27): آیه 16]</w:t>
      </w:r>
      <w:bookmarkEnd w:id="1607"/>
    </w:p>
    <w:p>
      <w:pPr>
        <w:pStyle w:val="Heading4"/>
      </w:pPr>
      <w:bookmarkStart w:id="1608" w:name="_Toc1205"/>
      <w:r>
        <w:t>اشاره</w:t>
      </w:r>
      <w:bookmarkEnd w:id="1608"/>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 (16)</w:t>
      </w:r>
    </w:p>
    <w:p>
      <w:pPr>
        <w:pStyle w:val="BookText"/>
      </w:pPr>
      <w:r>
        <w:rPr>
          <w:rFonts w:ascii="IRNazanin" w:hAnsi="IRNazanin" w:eastAsia="IRNazanin" w:cs="IRNazanin"/>
          <w:lang w:bidi="fa-IR"/>
          <w:color w:val="111111"/>
          <w:sz w:val="28"/>
          <w:szCs w:val="28"/>
          <w:rtl/>
        </w:rPr>
        <w:t xml:space="preserve">و سلیمان وارث داوود شد و گفت:ای مردم! زبان پرندگان به ما تعلیم داده شده،و از هر چیز به‌ما عطا گردیده؛قطعاً این(بخشش)همان برتری و امتیاز روشن است.</w:t>
      </w:r>
    </w:p>
    <w:p>
      <w:pPr>
        <w:pStyle w:val="Heading4"/>
      </w:pPr>
      <w:bookmarkStart w:id="1609" w:name="_Toc1206"/>
      <w:r>
        <w:t>نکته‌ها:</w:t>
      </w:r>
      <w:bookmarkEnd w:id="1609"/>
    </w:p>
    <w:p>
      <w:pPr>
        <w:pStyle w:val="BookText"/>
      </w:pPr>
      <w:r>
        <w:rPr>
          <w:rFonts w:ascii="IRNazanin" w:hAnsi="IRNazanin" w:eastAsia="IRNazanin" w:cs="IRNazanin"/>
          <w:lang w:bidi="fa-IR"/>
          <w:color w:val="111111"/>
          <w:sz w:val="28"/>
          <w:szCs w:val="28"/>
          <w:rtl/>
        </w:rPr>
        <w:t xml:space="preserve">مراد از ارث در این آیه،وارث شدن مال و حکومت است نه علم و نبوّت؛زیرا نبوّت قابل انتقال نیست و علوم انبیا نیز چون اکتسابی نیست،قابل ارث بردن نیست،بنا بر این حدیثی که می‌گوید:انبیا ارث نمی‌گذارند و به استناد این حدیث فدک را از فاطمه‌ی زهرا(علیها السلام)گرفتند با این آیه سازگاری ندارد و باید طرد شود.(حضرت زهرا(علیها السلام) همین آیه را در دفاع از حقّ خود برای خلیفه‌ای اوّل تلاوت فرمود. </w:t>
      </w:r>
      <w:r>
        <w:rPr>
          <w:rStyle w:val="FootnoteReference"/>
        </w:rPr>
        <w:footnoteReference w:id="478"/>
      </w:r>
      <w:r>
        <w:rPr>
          <w:rFonts w:ascii="IRNazanin" w:hAnsi="IRNazanin" w:eastAsia="IRNazanin" w:cs="IRNazanin"/>
          <w:lang w:bidi="fa-IR"/>
          <w:color w:val="111111"/>
          <w:sz w:val="28"/>
          <w:szCs w:val="28"/>
          <w:rtl/>
        </w:rPr>
        <w:t xml:space="preserve">و در«تفسیر نمونه»از«سیره‌ی حلبی»نقل شده است که ابو بکر تحت تأثیر سخنان فاطمه‌ی زهرا(علیها السلام) قرار گرفت و سند فدک را پس داد و گریه کرد،ولی عمر دوباره سند را گرفت و پاره کرد!) حضرت علی(علیه السلام)فرمود:من از طرف خداوند منطق پرندگان و تمام جنبنده‌های زمینی و دریایی را می‌دانم. </w:t>
      </w:r>
      <w:r>
        <w:rPr>
          <w:rStyle w:val="FootnoteReference"/>
        </w:rPr>
        <w:footnoteReference w:id="479"/>
      </w:r>
    </w:p>
    <w:p>
      <w:pPr>
        <w:pStyle w:val="Heading4"/>
      </w:pPr>
      <w:bookmarkStart w:id="1610" w:name="_Toc1207"/>
      <w:r>
        <w:t>پیام‌ها:</w:t>
      </w:r>
      <w:bookmarkEnd w:id="1610"/>
    </w:p>
    <w:p>
      <w:pPr>
        <w:pStyle w:val="BookText"/>
      </w:pPr>
      <w:r>
        <w:rPr>
          <w:rFonts w:ascii="Amiri" w:hAnsi="Amiri" w:eastAsia="Amiri" w:cs="Amiri"/>
          <w:lang w:bidi="ar-SA"/>
          <w:color w:val="111111"/>
          <w:sz w:val="28"/>
          <w:szCs w:val="28"/>
          <w:rtl/>
        </w:rPr>
        <w:t xml:space="preserve">1 ارث در تاریخ،سابقه‌ای بس طولانی دارد. «وَ وَرِثَ سُلَیْمٰانُ» ...</w:t>
      </w:r>
    </w:p>
    <w:p>
      <w:pPr>
        <w:pStyle w:val="BookText"/>
      </w:pPr>
      <w:r>
        <w:rPr>
          <w:rFonts w:ascii="IRNazanin" w:hAnsi="IRNazanin" w:eastAsia="IRNazanin" w:cs="IRNazanin"/>
          <w:lang w:bidi="fa-IR"/>
          <w:color w:val="111111"/>
          <w:sz w:val="28"/>
          <w:szCs w:val="28"/>
          <w:rtl/>
        </w:rPr>
        <w:t xml:space="preserve">2 علم انبیا الهی است. «عُلِّمْنٰا» 3 نعمت‌های الهی را ابراز کنید. «عُلِّمْنٰا مَنْطِقَ الطَّیْرِ» در جای دیگر می‌فرماید:</w:t>
      </w:r>
    </w:p>
    <w:p>
      <w:pPr>
        <w:pStyle w:val="BookText"/>
      </w:pPr>
      <w:r>
        <w:rPr>
          <w:rFonts w:ascii="IRNazanin" w:hAnsi="IRNazanin" w:eastAsia="IRNazanin" w:cs="IRNazanin"/>
          <w:lang w:bidi="fa-IR"/>
          <w:color w:val="111111"/>
          <w:sz w:val="28"/>
          <w:szCs w:val="28"/>
          <w:rtl/>
        </w:rPr>
        <w:t xml:space="preserve">نعمت پروردگارت را بازگو کن. «وَ أَمّٰا بِنِعْمَةِ رَبِّکَ فَحَدِّثْ» </w:t>
      </w:r>
      <w:r>
        <w:rPr>
          <w:rStyle w:val="FootnoteReference"/>
        </w:rPr>
        <w:footnoteReference w:id="480"/>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0" w:name="pg13169_137274"/>
    <w:bookmarkEnd w:id="370"/>
    <w:p>
      <w:pPr>
        <w:pStyle w:val="BookText"/>
      </w:pPr>
      <w:r>
        <w:rPr>
          <w:rFonts w:ascii="IRNazanin" w:hAnsi="IRNazanin" w:eastAsia="IRNazanin" w:cs="IRNazanin"/>
          <w:lang w:bidi="fa-IR"/>
          <w:color w:val="111111"/>
          <w:sz w:val="28"/>
          <w:szCs w:val="28"/>
          <w:rtl/>
        </w:rPr>
        <w:t xml:space="preserve">4 پرندگان،شعور و قدرت نطق دارند. «مَنْطِقَ الطَّیْرِ» 5 علم بر همه‌ی نعمت‌ها مقدّم است.اوّل «عُلِّمْنٰا» بعد «أُوتِینٰا مِنْ کُلِّ شَیْءٍ» 6 علوم و امکانات خود را از خدا بدانیم،نه از خود. «عُلِّمْنٰا أُوتِینٰا» 7 ایمان و توکّل،با داشتن امکانات،منافاتی ندارد. «وَ أُوتِینٰا مِنْ کُلِّ شَیْءٍ» 8 نعمت‌ها را از فضل او بدانیم نه از لیاقت خود. «إِنَّ هٰذٰا لَهُوَ الْفَضْلُ الْمُبِینُ»</w:t>
      </w:r>
    </w:p>
    <w:p>
      <w:pPr>
        <w:pStyle w:val="Heading3"/>
      </w:pPr>
      <w:bookmarkStart w:id="1611" w:name="_Toc1208"/>
      <w:r>
        <w:t>[سوره النمل (27): آیه 17]</w:t>
      </w:r>
      <w:bookmarkEnd w:id="1611"/>
    </w:p>
    <w:p>
      <w:pPr>
        <w:pStyle w:val="Heading4"/>
      </w:pPr>
      <w:bookmarkStart w:id="1612" w:name="_Toc1209"/>
      <w:r>
        <w:t>اشاره</w:t>
      </w:r>
      <w:bookmarkEnd w:id="1612"/>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 (17)</w:t>
      </w:r>
    </w:p>
    <w:p>
      <w:pPr>
        <w:pStyle w:val="BookText"/>
      </w:pPr>
      <w:r>
        <w:rPr>
          <w:rFonts w:ascii="IRNazanin" w:hAnsi="IRNazanin" w:eastAsia="IRNazanin" w:cs="IRNazanin"/>
          <w:lang w:bidi="fa-IR"/>
          <w:color w:val="111111"/>
          <w:sz w:val="28"/>
          <w:szCs w:val="28"/>
          <w:rtl/>
        </w:rPr>
        <w:t xml:space="preserve">و برای سلیمان،سپاهیانش از جنّ و انس و پرنده گردآمدند،پس از تشتّت و بی‌نظمی بازداشته می‌شدند(تا در رکابش باشند).</w:t>
      </w:r>
    </w:p>
    <w:p>
      <w:pPr>
        <w:pStyle w:val="Heading4"/>
      </w:pPr>
      <w:bookmarkStart w:id="1613" w:name="_Toc1210"/>
      <w:r>
        <w:t>نکته‌ها:</w:t>
      </w:r>
      <w:bookmarkEnd w:id="1613"/>
    </w:p>
    <w:p>
      <w:pPr>
        <w:pStyle w:val="BookText"/>
      </w:pPr>
      <w:r>
        <w:rPr>
          <w:rFonts w:ascii="IRNazanin" w:hAnsi="IRNazanin" w:eastAsia="IRNazanin" w:cs="IRNazanin"/>
          <w:lang w:bidi="fa-IR"/>
          <w:color w:val="111111"/>
          <w:sz w:val="28"/>
          <w:szCs w:val="28"/>
          <w:rtl/>
        </w:rPr>
        <w:t xml:space="preserve">کلمه‌ی «یُوزَعُونَ» از ماده‌ی«وزع»(بر وزن جمع)به معنای بازداشتن است و هر گاه این تعبیر در مورد لشکر به کار رود به این معناست که برای جلوگیری از پراکندگی نیروها،ابتدای لشکر را نگه می‌دارند تا بقیه‌ی افراد به لشکر ملحق شوند. </w:t>
      </w:r>
      <w:r>
        <w:rPr>
          <w:rStyle w:val="FootnoteReference"/>
        </w:rPr>
        <w:footnoteReference w:id="481"/>
      </w:r>
      <w:r>
        <w:rPr>
          <w:rFonts w:ascii="IRNazanin" w:hAnsi="IRNazanin" w:eastAsia="IRNazanin" w:cs="IRNazanin"/>
          <w:lang w:bidi="fa-IR"/>
          <w:color w:val="111111"/>
          <w:sz w:val="28"/>
          <w:szCs w:val="28"/>
          <w:rtl/>
        </w:rPr>
        <w:t xml:space="preserve">«ایزاع»یعنی تقسیم حکیمانه‌ی نیروها به صورتی که هر یک در جای خود قرار گیرند و در یک خط باشند.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جنّ و پرنده که در این آیه ذکر شده،از باب مثال است و گر نه باد و ابر و چیزهای دیگر نیز تحت فرمان سلیمان بود.</w:t>
      </w:r>
    </w:p>
    <w:p>
      <w:pPr>
        <w:pStyle w:val="BookText"/>
      </w:pPr>
      <w:r>
        <w:rPr>
          <w:rFonts w:ascii="IRNazanin" w:hAnsi="IRNazanin" w:eastAsia="IRNazanin" w:cs="IRNazanin"/>
          <w:lang w:bidi="fa-IR"/>
          <w:color w:val="111111"/>
          <w:sz w:val="28"/>
          <w:szCs w:val="28"/>
          <w:rtl/>
        </w:rPr>
        <w:t xml:space="preserve">قرآن کریم بارها از جنّ سخن به میان آورده و یکی از سوره‌های آن به همین نام است.در این جا به چند ویژگی آنها اشاره می‌کنیم:</w:t>
      </w:r>
    </w:p>
    <w:p>
      <w:pPr>
        <w:pStyle w:val="BookText"/>
      </w:pPr>
      <w:r>
        <w:rPr>
          <w:rFonts w:ascii="IRNazanin" w:hAnsi="IRNazanin" w:eastAsia="IRNazanin" w:cs="IRNazanin"/>
          <w:lang w:bidi="fa-IR"/>
          <w:color w:val="111111"/>
          <w:sz w:val="28"/>
          <w:szCs w:val="28"/>
          <w:rtl/>
        </w:rPr>
        <w:t xml:space="preserve">جنّ،موجودی است با شعور و مخاطب پروردگار قرار می‌گیرد. «یٰا مَعْشَرَ الْجِنِّ وَ الْإِنْسِ» </w:t>
      </w:r>
      <w:r>
        <w:rPr>
          <w:rStyle w:val="FootnoteReference"/>
        </w:rPr>
        <w:footnoteReference w:id="483"/>
      </w:r>
      <w:r>
        <w:rPr>
          <w:rFonts w:ascii="Amiri" w:hAnsi="Amiri" w:eastAsia="Amiri" w:cs="Amiri"/>
          <w:lang w:bidi="ar-SA"/>
          <w:color w:val="111111"/>
          <w:sz w:val="28"/>
          <w:szCs w:val="28"/>
          <w:rtl/>
        </w:rPr>
        <w:t xml:space="preserve">بعضی از آنها مؤمن و بعضی کافرند. «وَ أَنّٰا مِنَّا الْمُسْلِمُونَ» </w:t>
      </w:r>
      <w:r>
        <w:rPr>
          <w:rStyle w:val="FootnoteReference"/>
        </w:rPr>
        <w:footnoteReference w:id="484"/>
      </w:r>
      <w:r>
        <w:rPr>
          <w:rFonts w:ascii="Amiri" w:hAnsi="Amiri" w:eastAsia="Amiri" w:cs="Amiri"/>
          <w:lang w:bidi="ar-SA"/>
          <w:color w:val="111111"/>
          <w:sz w:val="28"/>
          <w:szCs w:val="28"/>
          <w:rtl/>
        </w:rPr>
        <w:t xml:space="preserve">، «وَ أَنّٰا مِنَّا الصّٰالِحُونَ وَ مِنّٰا دُونَ ذٰلِکَ» </w:t>
      </w:r>
      <w:r>
        <w:rPr>
          <w:rStyle w:val="FootnoteReference"/>
        </w:rPr>
        <w:footnoteReference w:id="485"/>
      </w:r>
      <w:r>
        <w:rPr>
          <w:rFonts w:ascii="Amiri" w:hAnsi="Amiri" w:eastAsia="Amiri" w:cs="Amiri"/>
          <w:lang w:bidi="ar-SA"/>
          <w:color w:val="111111"/>
          <w:sz w:val="28"/>
          <w:szCs w:val="28"/>
          <w:rtl/>
        </w:rPr>
        <w:t xml:space="preserve">زن و مرد دارند،زاد و ولد دارند و طبیعتاً شهوت دارند. «لَمْ یَطْمِثْهُنَّ إِنْسٌ قَبْلَهُمْ وَ لاٰ جَانٌّ» </w:t>
      </w:r>
      <w:r>
        <w:rPr>
          <w:rStyle w:val="FootnoteReference"/>
        </w:rPr>
        <w:footnoteReference w:id="486"/>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1" w:name="pg13169_137275"/>
    <w:bookmarkEnd w:id="371"/>
    <w:p>
      <w:pPr>
        <w:pStyle w:val="BookText"/>
      </w:pPr>
      <w:r>
        <w:rPr>
          <w:rFonts w:ascii="IRNazanin" w:hAnsi="IRNazanin" w:eastAsia="IRNazanin" w:cs="IRNazanin"/>
          <w:lang w:bidi="fa-IR"/>
          <w:color w:val="111111"/>
          <w:sz w:val="28"/>
          <w:szCs w:val="28"/>
          <w:rtl/>
        </w:rPr>
        <w:t xml:space="preserve">برای سلیمان،غوّاصی و بنّایی می‌کردند. </w:t>
      </w:r>
      <w:r>
        <w:rPr>
          <w:rStyle w:val="FootnoteReference"/>
        </w:rPr>
        <w:footnoteReference w:id="487"/>
      </w:r>
      <w:r>
        <w:rPr>
          <w:rFonts w:ascii="Amiri" w:hAnsi="Amiri" w:eastAsia="Amiri" w:cs="Amiri"/>
          <w:lang w:bidi="ar-SA"/>
          <w:color w:val="111111"/>
          <w:sz w:val="28"/>
          <w:szCs w:val="28"/>
          <w:rtl/>
        </w:rPr>
        <w:t xml:space="preserve">«وَ الشَّیٰاطِینَ کُلَّ بَنّٰاءٍ وَ غَوّٰاصٍ» </w:t>
      </w:r>
      <w:r>
        <w:rPr>
          <w:rStyle w:val="FootnoteReference"/>
        </w:rPr>
        <w:footnoteReference w:id="488"/>
      </w:r>
    </w:p>
    <w:p>
      <w:pPr>
        <w:pStyle w:val="Heading4"/>
      </w:pPr>
      <w:bookmarkStart w:id="1614" w:name="_Toc1211"/>
      <w:r>
        <w:t>پیام‌ها:</w:t>
      </w:r>
      <w:bookmarkEnd w:id="1614"/>
    </w:p>
    <w:p>
      <w:pPr>
        <w:pStyle w:val="BookText"/>
      </w:pPr>
      <w:r>
        <w:rPr>
          <w:rFonts w:ascii="IRNazanin" w:hAnsi="IRNazanin" w:eastAsia="IRNazanin" w:cs="IRNazanin"/>
          <w:lang w:bidi="fa-IR"/>
          <w:color w:val="111111"/>
          <w:sz w:val="28"/>
          <w:szCs w:val="28"/>
          <w:rtl/>
        </w:rPr>
        <w:t xml:space="preserve">1 سلیمان از لشکریانش سان می‌دید. «وَ حُشِرَ لِسُلَیْمٰانَ جُنُودُهُ» 2 انسان دارای قدرتی است که می‌تواند جنّ و پرنده را تحت فرمان خود درآورد. «وَ حُشِرَ لِسُلَیْمٰانَ جُنُودُهُ مِنَ الْجِنِّ وَ الْإِنْسِ وَ الطَّیْرِ» 3 برخی انبیا حکومت داشتند. «حُشِرَ لِسُلَیْمٰانَ جُنُودُهُ» 4 جنّ می‌تواند به انسان کمک کند. «مِنَ الْجِنِّ وَ الْإِنْسِ» 5 ولایت انبیا تنها بر انسان‌ها نیست. «مِنَ الْجِنِّ وَ الْإِنْسِ وَ الطَّیْرِ» 6 نظم،در همه جا ارزشمند است ولی در لشکر و سپاه یک ضرورت و ارزش ویژه است. «فَهُمْ یُوزَعُونَ» 7 تمرین و آموزش و آماده‌باش،برای لشکر الهی یک ضرورت است. «وَ حُشِرَ لِسُلَیْمٰانَ ... یُوزَعُونَ» 8 علم و دانش سلیمان وسیله و مقدّمه‌ی دست‌یابی به آن همه امکانات و تسخیر نیروها شد. «وَ لَقَدْ آتَیْنٰا دٰاوُدَ وَ سُلَیْمٰانَ ... أُوتِینٰا مِنْ کُلِّ شَیْءٍ ... وَ حُشِرَ لِسُلَیْمٰانَ» ...</w:t>
      </w:r>
    </w:p>
    <w:p>
      <w:pPr>
        <w:pStyle w:val="Heading3"/>
      </w:pPr>
      <w:bookmarkStart w:id="1615" w:name="_Toc1212"/>
      <w:r>
        <w:t>[سوره النمل (27): آیه 18]</w:t>
      </w:r>
      <w:bookmarkEnd w:id="1615"/>
    </w:p>
    <w:p>
      <w:pPr>
        <w:pStyle w:val="Heading4"/>
      </w:pPr>
      <w:bookmarkStart w:id="1616" w:name="_Toc1213"/>
      <w:r>
        <w:t>اشاره</w:t>
      </w:r>
      <w:bookmarkEnd w:id="1616"/>
    </w:p>
    <w:p>
      <w:pPr>
        <w:pStyle w:val="BookText"/>
      </w:pPr>
      <w:r>
        <w:rPr>
          <w:rFonts w:ascii="Amiri" w:hAnsi="Amiri" w:eastAsia="Amiri" w:cs="Amiri"/>
          <w:lang w:bidi="ar-SA"/>
          <w:color w:val="111111"/>
          <w:sz w:val="28"/>
          <w:szCs w:val="28"/>
          <w:rtl/>
        </w:rPr>
        <w:t xml:space="preserve">حَتّٰی إِذٰا أَتَوْا عَلیٰ وٰادِ اَلنَّمْلِ قٰالَتْ نَمْلَةٌ یٰا أَیُّهَا اَلنَّمْلُ اُدْخُلُوا مَسٰاکِنَکُمْ لاٰ یَحْطِمَنَّکُمْ سُلَیْمٰانُ وَ جُنُودُهُ وَ هُمْ لاٰ یَشْعُرُونَ (18)</w:t>
      </w:r>
    </w:p>
    <w:p>
      <w:pPr>
        <w:pStyle w:val="BookText"/>
      </w:pPr>
      <w:r>
        <w:rPr>
          <w:rFonts w:ascii="IRNazanin" w:hAnsi="IRNazanin" w:eastAsia="IRNazanin" w:cs="IRNazanin"/>
          <w:lang w:bidi="fa-IR"/>
          <w:color w:val="111111"/>
          <w:sz w:val="28"/>
          <w:szCs w:val="28"/>
          <w:rtl/>
        </w:rPr>
        <w:t xml:space="preserve">(سلیمان با لشکر خود حرکت می‌کرد)تا به وادی مورچگان رسیدند، مورچه‌ای گفت:ای مورچگان! به خانه‌های خود بروید تا سلیمان و لشکریانش شما را ناآگاهانه پایمال نکنند.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2" w:name="pg13169_137276"/>
    <w:bookmarkEnd w:id="372"/>
    <w:p>
      <w:pPr>
        <w:pStyle w:val="Heading4"/>
      </w:pPr>
      <w:bookmarkStart w:id="1617" w:name="_Toc1214"/>
      <w:r>
        <w:t>نکته‌ها:</w:t>
      </w:r>
      <w:bookmarkEnd w:id="1617"/>
    </w:p>
    <w:p>
      <w:pPr>
        <w:pStyle w:val="BookText"/>
      </w:pPr>
      <w:r>
        <w:rPr>
          <w:rFonts w:ascii="IRNazanin" w:hAnsi="IRNazanin" w:eastAsia="IRNazanin" w:cs="IRNazanin"/>
          <w:lang w:bidi="fa-IR"/>
          <w:color w:val="111111"/>
          <w:sz w:val="28"/>
          <w:szCs w:val="28"/>
          <w:rtl/>
        </w:rPr>
        <w:t xml:space="preserve">«نمل»در لغت به معنای حرکت زیاد با پای کوچک است.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کلمه‌ی «نَمْلَةٌ » را می‌توان به خاطر تنوین آن،مورچه‌ای بزرگ و فرمانده معنا کرد که در این صورت در زندگی مورچگان مدیریّت و فرماندهی وجود دارد و می‌توان تنوین را نشانه‌ی ناشناسی مورچه معنا کرد که در این صورت پیام آیه این می‌شود که حتّی اگر ناشناسی اخطار دلسوزانه می‌دهد،به هشدارش توجّه کنیم.</w:t>
      </w:r>
    </w:p>
    <w:p>
      <w:pPr>
        <w:pStyle w:val="Heading4"/>
      </w:pPr>
      <w:bookmarkStart w:id="1618" w:name="_Toc1215"/>
      <w:r>
        <w:t>پیام‌ها:</w:t>
      </w:r>
      <w:bookmarkEnd w:id="1618"/>
    </w:p>
    <w:p>
      <w:pPr>
        <w:pStyle w:val="BookText"/>
      </w:pPr>
      <w:r>
        <w:rPr>
          <w:rFonts w:ascii="IRNazanin" w:hAnsi="IRNazanin" w:eastAsia="IRNazanin" w:cs="IRNazanin"/>
          <w:lang w:bidi="fa-IR"/>
          <w:color w:val="111111"/>
          <w:sz w:val="28"/>
          <w:szCs w:val="28"/>
          <w:rtl/>
        </w:rPr>
        <w:t xml:space="preserve">1 حیوانات،با شعور خود منطقه‌ای را برای زندگی انتخاب می‌کنند. «وٰادِ النَّمْلِ» 2 گفتگو و امر و نهی در میان حیوانات نیز وجود دارد. «قٰالَتْ نَمْلَةٌ یٰا أَیُّهَا النَّمْلُ» 3 در میان مورچگان،هم فرماندهی و هم اطلاع‌رسانی و هم فرمان‌بری وجود دارد. «قٰالَتْ نَمْلَةٌ ... اُدْخُلُوا» 4 حیوانات شعور دارند و مفاسد و ضررها را می‌شناسند و به یکدیگر هشدار می‌دهند. «ادْخُلُوا مَسٰاکِنَکُمْ» 5 غریزه دفع ضرر احتمالی،در حیوانات نیز وجود دارد. «ادْخُلُوا ... لاٰ یَحْطِمَنَّکُمْ» 6 کسی که با احساس خطر،همنوع خود را هشدار ندهد از مورچه هم کمتر است. «لاٰ یَحْطِمَنَّکُمْ» 7 هنگام راه رفتن دقّت کنیم تا مورچگان را پایمال نکنیم. «لاٰ یَحْطِمَنَّکُمْ» 8 انبیا در امور عادّی خود،مثل دیگران زندگی می‌کردند. «لاٰ یَحْطِمَنَّکُمْ سُلَیْمٰانُ» 9 فساد رهبر،مقدّمه‌ی فساد مردم است. «لاٰ یَحْطِمَنَّکُمْ سُلَیْمٰانُ وَ جُنُودُهُ» 10 مورچه،افراد انسان‌ها،بلکه شغل آنها را هم می‌شناسد. «سُلَیْمٰانُ وَ جُنُودُهُ» 11 اولیای خدا با آگاهی و عمد،حتّی به مورچه‌ای ضرر نمی‌رسانند. «وَ هُمْ لاٰ یَشْعُرُونَ» مورچگان از عدالت و تقوای حضرت سلیمان آگاهند و می‌دانند آن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3" w:name="pg13169_137277"/>
    <w:bookmarkEnd w:id="373"/>
    <w:p>
      <w:pPr>
        <w:pStyle w:val="BookText"/>
      </w:pPr>
      <w:r>
        <w:rPr>
          <w:rFonts w:ascii="IRNazanin" w:hAnsi="IRNazanin" w:eastAsia="IRNazanin" w:cs="IRNazanin"/>
          <w:lang w:bidi="fa-IR"/>
          <w:color w:val="111111"/>
          <w:sz w:val="28"/>
          <w:szCs w:val="28"/>
          <w:rtl/>
        </w:rPr>
        <w:t xml:space="preserve">بزرگوار آگاهانه به مورچه‌ای نیز ظلم نمی‌کند.</w:t>
      </w:r>
    </w:p>
    <w:p>
      <w:pPr>
        <w:pStyle w:val="Heading3"/>
      </w:pPr>
      <w:bookmarkStart w:id="1619" w:name="_Toc1216"/>
      <w:r>
        <w:t>[سوره النمل (27): آیه 19]</w:t>
      </w:r>
      <w:bookmarkEnd w:id="1619"/>
    </w:p>
    <w:p>
      <w:pPr>
        <w:pStyle w:val="Heading4"/>
      </w:pPr>
      <w:bookmarkStart w:id="1620" w:name="_Toc1217"/>
      <w:r>
        <w:t>اشاره</w:t>
      </w:r>
      <w:bookmarkEnd w:id="1620"/>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وَ عَلیٰ وٰالِدَیَّ وَ أَنْ أَعْمَلَ صٰالِحاً تَرْضٰاهُ وَ أَدْخِلْنِی بِرَحْمَتِکَ فِی عِبٰادِکَ اَلصّٰالِحِینَ (19)</w:t>
      </w:r>
    </w:p>
    <w:p>
      <w:pPr>
        <w:pStyle w:val="BookText"/>
      </w:pPr>
      <w:r>
        <w:rPr>
          <w:rFonts w:ascii="IRNazanin" w:hAnsi="IRNazanin" w:eastAsia="IRNazanin" w:cs="IRNazanin"/>
          <w:lang w:bidi="fa-IR"/>
          <w:color w:val="111111"/>
          <w:sz w:val="28"/>
          <w:szCs w:val="28"/>
          <w:rtl/>
        </w:rPr>
        <w:t xml:space="preserve">پس(سلیمان)از سخن این مورچه با تبسّمی خندان شد و گفت:</w:t>
      </w:r>
    </w:p>
    <w:p>
      <w:pPr>
        <w:pStyle w:val="BookText"/>
      </w:pPr>
      <w:r>
        <w:rPr>
          <w:rFonts w:ascii="IRNazanin" w:hAnsi="IRNazanin" w:eastAsia="IRNazanin" w:cs="IRNazanin"/>
          <w:lang w:bidi="fa-IR"/>
          <w:color w:val="111111"/>
          <w:sz w:val="28"/>
          <w:szCs w:val="28"/>
          <w:rtl/>
        </w:rPr>
        <w:t xml:space="preserve">پروردگارا! به من الهام کن(و توفیق ده)که نعمتی که به من و به والدینم بخشیده‌ای شکر کنم و عمل صالحی که آن را می‌پسندی انجام دهم و در سایه‌ی رحمت خود،مرا در زمره‌ی بندگان شایسته‌ات وارد کن.</w:t>
      </w:r>
    </w:p>
    <w:p>
      <w:pPr>
        <w:pStyle w:val="Heading4"/>
      </w:pPr>
      <w:bookmarkStart w:id="1621" w:name="_Toc1218"/>
      <w:r>
        <w:t>نکته‌ها:</w:t>
      </w:r>
      <w:bookmarkEnd w:id="1621"/>
    </w:p>
    <w:p>
      <w:pPr>
        <w:pStyle w:val="BookText"/>
      </w:pPr>
      <w:r>
        <w:rPr>
          <w:rFonts w:ascii="IRNazanin" w:hAnsi="IRNazanin" w:eastAsia="IRNazanin" w:cs="IRNazanin"/>
          <w:lang w:bidi="fa-IR"/>
          <w:color w:val="111111"/>
          <w:sz w:val="28"/>
          <w:szCs w:val="28"/>
          <w:rtl/>
        </w:rPr>
        <w:t xml:space="preserve">در آیه‌ی 16 ذکر شد که حضرت سلیمان(علیه السلام)گفت:زبان پرندگان را می‌دانیم،از این آیه معلوم می‌شود که دانستن زبان پرندگان از باب نمونه بوده است.زیرا آن حضرت کلام و گفتگوی مورچه را هم می‌دانست.</w:t>
      </w:r>
    </w:p>
    <w:p>
      <w:pPr>
        <w:pStyle w:val="BookText"/>
      </w:pPr>
      <w:r>
        <w:rPr>
          <w:rFonts w:ascii="IRNazanin" w:hAnsi="IRNazanin" w:eastAsia="IRNazanin" w:cs="IRNazanin"/>
          <w:lang w:bidi="fa-IR"/>
          <w:color w:val="111111"/>
          <w:sz w:val="28"/>
          <w:szCs w:val="28"/>
          <w:rtl/>
        </w:rPr>
        <w:t xml:space="preserve">کلمه‌ی«ایزاع»بالاتر از توفیق و چیزی شبیه الهام است،نظیر آیه‌ی «وَ أَوْحَیْنٰا إِلَیْهِمْ فِعْلَ الْخَیْرٰاتِ» </w:t>
      </w:r>
      <w:r>
        <w:rPr>
          <w:rStyle w:val="FootnoteReference"/>
        </w:rPr>
        <w:footnoteReference w:id="490"/>
      </w:r>
      <w:r>
        <w:rPr>
          <w:rFonts w:ascii="IRNazanin" w:hAnsi="IRNazanin" w:eastAsia="IRNazanin" w:cs="IRNazanin"/>
          <w:lang w:bidi="fa-IR"/>
          <w:color w:val="111111"/>
          <w:sz w:val="28"/>
          <w:szCs w:val="28"/>
          <w:rtl/>
        </w:rPr>
        <w:t xml:space="preserve">یعنی ما انجام کارهای خیر را به انبیا الهام کردیم.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کار صالح به تنهایی کافی نیست،ورود در گروه صالحان مهم است،زیرا:</w:t>
      </w:r>
    </w:p>
    <w:p>
      <w:pPr>
        <w:pStyle w:val="BookText"/>
      </w:pPr>
      <w:r>
        <w:rPr>
          <w:rFonts w:ascii="IRNazanin" w:hAnsi="IRNazanin" w:eastAsia="IRNazanin" w:cs="IRNazanin"/>
          <w:lang w:bidi="fa-IR"/>
          <w:color w:val="111111"/>
          <w:sz w:val="28"/>
          <w:szCs w:val="28"/>
          <w:rtl/>
        </w:rPr>
        <w:t xml:space="preserve">گاهی کار،صالح است،ولی فرد از نظر نفسانی صالح نیست و گرفتار ریا،سُمعه،غرور،عُجب و حَبط می‌شود.</w:t>
      </w:r>
    </w:p>
    <w:p>
      <w:pPr>
        <w:pStyle w:val="BookText"/>
      </w:pPr>
      <w:r>
        <w:rPr>
          <w:rFonts w:ascii="IRNazanin" w:hAnsi="IRNazanin" w:eastAsia="IRNazanin" w:cs="IRNazanin"/>
          <w:lang w:bidi="fa-IR"/>
          <w:color w:val="111111"/>
          <w:sz w:val="28"/>
          <w:szCs w:val="28"/>
          <w:rtl/>
        </w:rPr>
        <w:t xml:space="preserve">گاهی کار صالح است،ولی عاقبت انحرافی پیش می‌آید و شخص عاقبت به خیر نمی‌شود.</w:t>
      </w:r>
    </w:p>
    <w:p>
      <w:pPr>
        <w:pStyle w:val="BookText"/>
      </w:pPr>
      <w:r>
        <w:rPr>
          <w:rFonts w:ascii="IRNazanin" w:hAnsi="IRNazanin" w:eastAsia="IRNazanin" w:cs="IRNazanin"/>
          <w:lang w:bidi="fa-IR"/>
          <w:color w:val="111111"/>
          <w:sz w:val="28"/>
          <w:szCs w:val="28"/>
          <w:rtl/>
        </w:rPr>
        <w:t xml:space="preserve">گاهی کار صالح است،ولی یک نوع تک‌روی در آن است و شخص حاضر نیست با بندگان خدا همراه باشد. «أَعْمَلَ صٰالِحاً ... فِی عِبٰادِکَ الصّٰالِحِینَ»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4" w:name="pg13169_137278"/>
    <w:bookmarkEnd w:id="374"/>
    <w:p>
      <w:pPr>
        <w:pStyle w:val="Heading4"/>
      </w:pPr>
      <w:bookmarkStart w:id="1622" w:name="_Toc1219"/>
      <w:r>
        <w:t>پیام‌ها:</w:t>
      </w:r>
      <w:bookmarkEnd w:id="1622"/>
    </w:p>
    <w:p>
      <w:pPr>
        <w:pStyle w:val="BookText"/>
      </w:pPr>
      <w:r>
        <w:rPr>
          <w:rFonts w:ascii="IRNazanin" w:hAnsi="IRNazanin" w:eastAsia="IRNazanin" w:cs="IRNazanin"/>
          <w:lang w:bidi="fa-IR"/>
          <w:color w:val="111111"/>
          <w:sz w:val="28"/>
          <w:szCs w:val="28"/>
          <w:rtl/>
        </w:rPr>
        <w:t xml:space="preserve">1 یکی از اصول و شرایط رهبری و مدیریّت،سعه‌ی صدر است.حضرت سلیمان جمله‌ی «لاٰ یَشْعُرُونَ » را آن هم از مورچه‌ای می‌شنود،ولی به روی خود نمی‌آورد و لبخند می‌زند. «فَتَبَسَّمَ» 2 انتقاد و حرف حقّ را از هر کس بشنوید و از آن استقبال کنید.(سلیمان سخن مورچه را پسندید) «فَتَبَسَّمَ» انتقادپذیری،یک ارزش است.</w:t>
      </w:r>
    </w:p>
    <w:p>
      <w:pPr>
        <w:pStyle w:val="BookText"/>
      </w:pPr>
      <w:r>
        <w:rPr>
          <w:rFonts w:ascii="IRNazanin" w:hAnsi="IRNazanin" w:eastAsia="IRNazanin" w:cs="IRNazanin"/>
          <w:lang w:bidi="fa-IR"/>
          <w:color w:val="111111"/>
          <w:sz w:val="28"/>
          <w:szCs w:val="28"/>
          <w:rtl/>
        </w:rPr>
        <w:t xml:space="preserve">3 خداوند اولیای خود را تحت تربیت مخصوص خود قرار می‌دهد. «وَ هُمْ لاٰ یَشْعُرُونَ فَتَبَسَّمَ» خداوند،سلیمان را با آن مقام و سلطنتش گرفتار حرف یک مورچه می‌کند تا بدین وسیله در وجود او تعادل برقرار کند.</w:t>
      </w:r>
    </w:p>
    <w:p>
      <w:pPr>
        <w:pStyle w:val="BookText"/>
      </w:pPr>
      <w:r>
        <w:rPr>
          <w:rFonts w:ascii="IRNazanin" w:hAnsi="IRNazanin" w:eastAsia="IRNazanin" w:cs="IRNazanin"/>
          <w:lang w:bidi="fa-IR"/>
          <w:color w:val="111111"/>
          <w:sz w:val="28"/>
          <w:szCs w:val="28"/>
          <w:rtl/>
        </w:rPr>
        <w:t xml:space="preserve">4 زمانی باید شاد و خندان باشیم که حتّی مورچه‌ها به عدالت ما امیدوار باشند.</w:t>
      </w:r>
    </w:p>
    <w:p>
      <w:pPr>
        <w:pStyle w:val="BookText"/>
      </w:pPr>
      <w:r>
        <w:rPr>
          <w:rFonts w:ascii="Amiri" w:hAnsi="Amiri" w:eastAsia="Amiri" w:cs="Amiri"/>
          <w:lang w:bidi="ar-SA"/>
          <w:color w:val="111111"/>
          <w:sz w:val="28"/>
          <w:szCs w:val="28"/>
          <w:rtl/>
        </w:rPr>
        <w:t xml:space="preserve">«وَ هُمْ لاٰ یَشْعُرُونَ فَتَبَسَّمَ»</w:t>
      </w:r>
    </w:p>
    <w:p>
      <w:pPr>
        <w:pStyle w:val="BookText"/>
      </w:pPr>
      <w:r>
        <w:rPr>
          <w:rFonts w:ascii="IRNazanin" w:hAnsi="IRNazanin" w:eastAsia="IRNazanin" w:cs="IRNazanin"/>
          <w:lang w:bidi="fa-IR"/>
          <w:color w:val="111111"/>
          <w:sz w:val="28"/>
          <w:szCs w:val="28"/>
          <w:rtl/>
        </w:rPr>
        <w:t xml:space="preserve">5 خنده‌ی انبیا،تبسّم است نه قهقهه.سلیمان در حالی که خنده‌اش گرفته بود، تبسّم کرد. «فَتَبَسَّمَ ضٰاحِکاً» 6 سلیمان سخنان مورچه را فهمید و به زیردستان خود توجّه کرد. «مِنْ قَوْلِهٰا» 7 دعا،مخصوص هنگام اضطرار نیست؛انبیا در اوج عظمت و قدرت دعا می‌کردند. «رَبِّ» 8 توفیق شکرگزاری را از خدا بخواهیم. «رَبِّ أَوْزِعْنِی أَنْ أَشْکُرَ» 9 انسان در برابر نعمت‌هایی که تا کنون به او رسیده باید شکر کند و در برابر مسئولیّت آینده باید به فکر عمل صالح و جلب رضای خدا و ملحق شدن به نیکان باشد. «أَشْکُرَ أَعْمَلَ صٰالِحاً» ...</w:t>
      </w:r>
    </w:p>
    <w:p>
      <w:pPr>
        <w:pStyle w:val="BookText"/>
      </w:pPr>
      <w:r>
        <w:rPr>
          <w:rFonts w:ascii="Amiri" w:hAnsi="Amiri" w:eastAsia="Amiri" w:cs="Amiri"/>
          <w:lang w:bidi="ar-SA"/>
          <w:color w:val="111111"/>
          <w:sz w:val="28"/>
          <w:szCs w:val="28"/>
          <w:rtl/>
        </w:rPr>
        <w:t xml:space="preserve">10 فرزندان،هم باید در مقابل نعمت‌هایی که خداوند به آنان داده شکر کنند و هم در مقابل نعمت‌هایی که به والدین آنان داده است. «عَلَیَّ وَ عَلیٰ وٰالِدَیَّ» 11 شکر خدا تنها با زبان نیست،عمل صالح و استفاده‌ی صحیح از نعمت‌ها نیز شکر الهی است. «أَشْکُرَ ... أَعْمَلَ صٰالِحاً»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5" w:name="pg13169_137279"/>
    <w:bookmarkEnd w:id="375"/>
    <w:p>
      <w:pPr>
        <w:pStyle w:val="BookText"/>
      </w:pPr>
      <w:r>
        <w:rPr>
          <w:rFonts w:ascii="IRNazanin" w:hAnsi="IRNazanin" w:eastAsia="IRNazanin" w:cs="IRNazanin"/>
          <w:lang w:bidi="fa-IR"/>
          <w:color w:val="111111"/>
          <w:sz w:val="28"/>
          <w:szCs w:val="28"/>
          <w:rtl/>
        </w:rPr>
        <w:t xml:space="preserve">12 سلیمان با آن که لشکریان فراوان و حاکمیّت قوی دارد و زبان حیوانات را نیز می‌داند،باز به فکر عمل صالح است نه به دنبال لذّت و توسعه‌ی قدرت و افتخار. «أَعْمَلَ صٰالِحاً» 13 دعا و تلاش حاکمان باید برای انجام کار خوب باشد. «أَعْمَلَ صٰالِحاً» 14 کار،به شرطی نیک است که خداپسند باشد. «صٰالِحاً تَرْضٰاهُ» 15 کار نیکی ارزش دارد که رضای خدا را جلب کند،نه فقط رضای مردم را.</w:t>
      </w:r>
    </w:p>
    <w:p>
      <w:pPr>
        <w:pStyle w:val="BookText"/>
      </w:pPr>
      <w:r>
        <w:rPr>
          <w:rFonts w:ascii="Amiri" w:hAnsi="Amiri" w:eastAsia="Amiri" w:cs="Amiri"/>
          <w:lang w:bidi="ar-SA"/>
          <w:color w:val="111111"/>
          <w:sz w:val="28"/>
          <w:szCs w:val="28"/>
          <w:rtl/>
        </w:rPr>
        <w:t xml:space="preserve">«صٰالِحاً تَرْضٰاهُ»</w:t>
      </w:r>
    </w:p>
    <w:p>
      <w:pPr>
        <w:pStyle w:val="BookText"/>
      </w:pPr>
      <w:r>
        <w:rPr>
          <w:rFonts w:ascii="IRNazanin" w:hAnsi="IRNazanin" w:eastAsia="IRNazanin" w:cs="IRNazanin"/>
          <w:lang w:bidi="fa-IR"/>
          <w:color w:val="111111"/>
          <w:sz w:val="28"/>
          <w:szCs w:val="28"/>
          <w:rtl/>
        </w:rPr>
        <w:t xml:space="preserve">16 عالی‌ترین مقصد در حکومت صالحان،رضای خداست. «تَرْضٰاهُ» 17 انبیا نیز به امداد الهی نیاز دارند. «أَوْزِعْنِی ... أَدْخِلْنِی» 18 زندگی در جامعه صالح ارزش است،نه زندگی در میان مردم ناصالح،آن هم به خاطر رفاه یا درآمد و لذّت. «أَدْخِلْنِی ... فِی عِبٰادِکَ الصّٰالِحِینَ» 19 برخورداری از امکانات،و قدرت امروز خود را نشانه‌ی رسیدن به رحمت الهی ندانید و برای رشد و تعالی خود دعا کنید. «وَ أَدْخِلْنِی» 20 امکانات انسان،نتیجه‌ی کار او نیست بلکه از رحمت الهی سرچشمه می‌گیرد. «بِرَحْمَتِکَ» 21 هر کس،در هر شرایطی باید به رحمت الهی متوسّل شود،حتّی پیامبران. «بِرَحْمَتِکَ» 22 تکروی،ممنوع. «وَ أَدْخِلْنِی بِرَحْمَتِکَ فِی عِبٰادِکَ الصّٰالِحِینَ»</w:t>
      </w:r>
    </w:p>
    <w:p>
      <w:pPr>
        <w:pStyle w:val="Heading3"/>
      </w:pPr>
      <w:bookmarkStart w:id="1623" w:name="_Toc1220"/>
      <w:r>
        <w:t>[سوره النمل (27): آیات 20 تا 22]</w:t>
      </w:r>
      <w:bookmarkEnd w:id="1623"/>
    </w:p>
    <w:p>
      <w:pPr>
        <w:pStyle w:val="Heading4"/>
      </w:pPr>
      <w:bookmarkStart w:id="1624" w:name="_Toc1221"/>
      <w:r>
        <w:t>اشاره</w:t>
      </w:r>
      <w:bookmarkEnd w:id="1624"/>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 (20) لَأُعَذِّبَنَّهُ عَذٰاباً شَدِیداً أَوْ لَأَذْبَحَنَّهُ أَوْ لَیَأْتِیَنِّی بِسُلْطٰانٍ مُبِینٍ (21) فَمَکَثَ غَیْرَ بَعِیدٍ فَقٰالَ أَحَطْتُ بِمٰا لَمْ تُحِطْ بِهِ وَ جِئْتُکَ مِنْ سَبَإٍ بِنَبَإٍ یَقِینٍ (22)</w:t>
      </w:r>
    </w:p>
    <w:p>
      <w:pPr>
        <w:pStyle w:val="BookText"/>
      </w:pPr>
      <w:r>
        <w:rPr>
          <w:rFonts w:ascii="IRNazanin" w:hAnsi="IRNazanin" w:eastAsia="IRNazanin" w:cs="IRNazanin"/>
          <w:lang w:bidi="fa-IR"/>
          <w:color w:val="111111"/>
          <w:sz w:val="28"/>
          <w:szCs w:val="28"/>
          <w:rtl/>
        </w:rPr>
        <w:t xml:space="preserve">و(سلیمان)جویای حال پرندگان شد و(هدهد را ندید،)گفت:مرا چه شده که هدهد را نمی‌بینم؟(آیا حضور دارد و من نمی‌بینم)یا از غایبان است.</w:t>
      </w:r>
    </w:p>
    <w:p>
      <w:pPr>
        <w:pStyle w:val="BookText"/>
      </w:pPr>
      <w:r>
        <w:rPr>
          <w:rFonts w:ascii="IRNazanin" w:hAnsi="IRNazanin" w:eastAsia="IRNazanin" w:cs="IRNazanin"/>
          <w:lang w:bidi="fa-IR"/>
          <w:color w:val="111111"/>
          <w:sz w:val="28"/>
          <w:szCs w:val="28"/>
          <w:rtl/>
        </w:rPr>
        <w:t xml:space="preserve">قطعاً او را کیفری سخت خواهم داد یا او را ذبح می‌کنم،مگر آن که(برای غیبت خود)دلیل روشنی(و عذر موجّهی)برای من بیاورد.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6" w:name="pg13169_137280"/>
    <w:bookmarkEnd w:id="376"/>
    <w:p>
      <w:pPr>
        <w:pStyle w:val="BookText"/>
      </w:pPr>
      <w:r>
        <w:rPr>
          <w:rFonts w:ascii="IRNazanin" w:hAnsi="IRNazanin" w:eastAsia="IRNazanin" w:cs="IRNazanin"/>
          <w:lang w:bidi="fa-IR"/>
          <w:color w:val="111111"/>
          <w:sz w:val="28"/>
          <w:szCs w:val="28"/>
          <w:rtl/>
        </w:rPr>
        <w:t xml:space="preserve">پس دیری نپایید که(هدهد آمد و)گفت:از چیزی آگاهی یافتم که تو(با همه‌ی عزّت و شوکتی که داری)از آن آگاه نشده‌ای و برای تو از(منطقه‌ی) سبا گزارشی مهم و درست آورده‌ام.</w:t>
      </w:r>
    </w:p>
    <w:p>
      <w:pPr>
        <w:pStyle w:val="Heading4"/>
      </w:pPr>
      <w:bookmarkStart w:id="1625" w:name="_Toc1222"/>
      <w:r>
        <w:t>نکته‌ها:</w:t>
      </w:r>
      <w:bookmarkEnd w:id="1625"/>
    </w:p>
    <w:p>
      <w:pPr>
        <w:pStyle w:val="BookText"/>
      </w:pPr>
      <w:r>
        <w:rPr>
          <w:rFonts w:ascii="IRNazanin" w:hAnsi="IRNazanin" w:eastAsia="IRNazanin" w:cs="IRNazanin"/>
          <w:lang w:bidi="fa-IR"/>
          <w:color w:val="111111"/>
          <w:sz w:val="28"/>
          <w:szCs w:val="28"/>
          <w:rtl/>
        </w:rPr>
        <w:t xml:space="preserve">بعضی گفته‌اند:مراد از هدهد در این جا،هدهد خاصّی است؛و دلیل خود را الف و لام در «الْهُدْهُدَ» و قدرت انسان‌شناسی و مکتب‌شناسی او دانسته‌اند که توضیح این مطلب را در آیات بعد خواهیم خواند.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ابو حنیفه از امام صادق(علیه السلام)سؤال کرد:چرا حضرت سلیمان از میان پرندگان تنها سراغ هدهد را گرفت؟ امام فرمودند:زیرا او آب را در درون زمین می‌بیند،همان گونه که ما روغن را در ظرف بلورین می‌بینیم.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بعضی برای عذاب هدهد نمونه‌هایی را ذکر کرده‌اند از جمله:جدا کردن او از جفتش،کندن پرهای او،در معرض آفتاب قرار دادن،طرد کردن او از دربار سلیمان یا قرار دادن او با دشمن در یک قفس. </w:t>
      </w:r>
      <w:r>
        <w:rPr>
          <w:rStyle w:val="FootnoteReference"/>
        </w:rPr>
        <w:footnoteReference w:id="494"/>
      </w:r>
    </w:p>
    <w:p>
      <w:pPr>
        <w:pStyle w:val="Heading4"/>
      </w:pPr>
      <w:bookmarkStart w:id="1626" w:name="_Toc1223"/>
      <w:r>
        <w:t>پیام‌ها:</w:t>
      </w:r>
      <w:bookmarkEnd w:id="1626"/>
    </w:p>
    <w:p>
      <w:pPr>
        <w:pStyle w:val="BookText"/>
      </w:pPr>
      <w:r>
        <w:rPr>
          <w:rFonts w:ascii="IRNazanin" w:hAnsi="IRNazanin" w:eastAsia="IRNazanin" w:cs="IRNazanin"/>
          <w:lang w:bidi="fa-IR"/>
          <w:color w:val="111111"/>
          <w:sz w:val="28"/>
          <w:szCs w:val="28"/>
          <w:rtl/>
        </w:rPr>
        <w:t xml:space="preserve">1 تفقّد از زیردست،بازدید از کار آنان و جست‌وجو از احوالشان،از اصول اسلامی،اخلاقی،اجتماعی،تربیتی و مدیریّتی است. «تَفَقَّدَ» 2 مسایل بزرگ،شما را از مسایل کوچک باز ندارد. «تَفَقَّدَ الطَّیْرَ» 3 زود قضاوت نکرده و نیروهای تحت امر خود را متهم نکنیم؛شاید مشکلی در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میان باشد که ندانیم. «مٰا لِیَ لاٰ أَرَی الْهُدْهُدَ» 4 تیزبینی و دقّت و تسلّط،شرط لازم برای رهبری است. «مٰا لِیَ لاٰ أَرَی الْهُدْهُدَ» 5 حاکم و قاضی باید شرایط خاصّی داشته باشد از جمله:</w:t>
      </w:r>
    </w:p>
    <w:p>
      <w:pPr>
        <w:pStyle w:val="BookText"/>
      </w:pPr>
      <w:r>
        <w:rPr>
          <w:rFonts w:ascii="IRNazanin" w:hAnsi="IRNazanin" w:eastAsia="IRNazanin" w:cs="IRNazanin"/>
          <w:lang w:bidi="fa-IR"/>
          <w:color w:val="111111"/>
          <w:sz w:val="28"/>
          <w:szCs w:val="28"/>
          <w:rtl/>
        </w:rPr>
        <w:t xml:space="preserve">الف:محبّت و دقّت. «تَفَقَّدَ الطَّیْرَ» ب:تواضع. «مٰا لِیَ لاٰ أَرَی الْهُدْهُدَ» ج:صلابت در برابر متخلّف. «لَأُعَذِّبَنَّهُ أَوْ لَأَذْبَحَنَّهُ» د:فرصت دادن به متهم. «لَیَأْتِیَنِّی» 6 نظارت دقیق بر حضور و غیاب نیروها،در کارهای تشکیلاتی یک ضرورت است،همان گونه که تخلّف بی‌دلیل از مقررات و ترک کردن پست خود،گناه نابخشودنی است. «أَمْ کٰانَ مِنَ الْغٰائِبِینَ» 7 تنبیه حیوان متخلف،مانعی ندارد. «لَأُعَذِّبَنَّهُ» 8 حیوان،تنبیه را درک می‌کند. «لَأُعَذِّبَنَّهُ» 9 وقتی که غیبت از سوی یک پرنده این همه تهدید لازم داشته باشد،پس ما با آن همه غیبت‌ها و عدم حضورها چه تکلیفی داریم؟ «لَأُعَذِّبَنَّهُ» 10 انبیا،هم قانون می‌آورند و هم اجرا می‌کنند. «لَأُعَذِّبَنَّهُ» 11 برای مجازات متخلفان،باید کیفرهای متعدّدی قرار داد تا در اجرای قانون، به بن بست نرسیم. «لَأُعَذِّبَنَّهُ أَوْ لَأَذْبَحَنَّهُ» 12 قاطعیّت و عذرپذیری،همراه یکدیگر لازم است. «لَأُعَذِّبَنَّهُ لَیَأْتِیَنِّی» 13 در مدیریّت و تشکیلات،سهل‌انگاری ممنوع. «لَأُعَذِّبَنَّهُ لَأَذْبَحَنَّهُ لَیَأْتِیَنِّی» (وجود حرف«لام»در سه جمله،نشانه‌ی قاطعیّت است) 14 برای حفظ نظام و گرفتن زهر چشم از متخلّفان،مانعی ندارد که برای یک تخلّف کوچک،جریمه‌ی سنگینی قرار دهیم. «عَذٰاباً شَدِیداً» 15 راه دفاع را به روی متهم نبندید. «أَوْ لَیَأْتِیَنِّی بِسُلْطٰانٍ مُبِینٍ» 16 حیوانات،شعوری دارند که می‌توانند برای کارهای خود استدلال و توجیه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داشته باشند. «لَیَأْتِیَنِّی بِسُلْطٰانٍ» 17 با وجود منطق و استدلال،حتّی سلیمان در برابر هدهد تسلیم می‌شود.</w:t>
      </w:r>
    </w:p>
    <w:p>
      <w:pPr>
        <w:pStyle w:val="BookText"/>
      </w:pPr>
      <w:r>
        <w:rPr>
          <w:rFonts w:ascii="Amiri" w:hAnsi="Amiri" w:eastAsia="Amiri" w:cs="Amiri"/>
          <w:lang w:bidi="ar-SA"/>
          <w:color w:val="111111"/>
          <w:sz w:val="28"/>
          <w:szCs w:val="28"/>
          <w:rtl/>
        </w:rPr>
        <w:t xml:space="preserve">«لَیَأْتِیَنِّی بِسُلْطٰانٍ»</w:t>
      </w:r>
    </w:p>
    <w:p>
      <w:pPr>
        <w:pStyle w:val="BookText"/>
      </w:pPr>
      <w:r>
        <w:rPr>
          <w:rFonts w:ascii="IRNazanin" w:hAnsi="IRNazanin" w:eastAsia="IRNazanin" w:cs="IRNazanin"/>
          <w:lang w:bidi="fa-IR"/>
          <w:color w:val="111111"/>
          <w:sz w:val="28"/>
          <w:szCs w:val="28"/>
          <w:rtl/>
        </w:rPr>
        <w:t xml:space="preserve">18 در یک تشکیلات،برای هر کار و مأموریّتی،حکم و مجوزی لازم است.</w:t>
      </w:r>
    </w:p>
    <w:p>
      <w:pPr>
        <w:pStyle w:val="BookText"/>
      </w:pPr>
      <w:r>
        <w:rPr>
          <w:rFonts w:ascii="Amiri" w:hAnsi="Amiri" w:eastAsia="Amiri" w:cs="Amiri"/>
          <w:lang w:bidi="ar-SA"/>
          <w:color w:val="111111"/>
          <w:sz w:val="28"/>
          <w:szCs w:val="28"/>
          <w:rtl/>
        </w:rPr>
        <w:t xml:space="preserve">«بِسُلْطٰانٍ مُبِینٍ»</w:t>
      </w:r>
    </w:p>
    <w:p>
      <w:pPr>
        <w:pStyle w:val="BookText"/>
      </w:pPr>
      <w:r>
        <w:rPr>
          <w:rFonts w:ascii="IRNazanin" w:hAnsi="IRNazanin" w:eastAsia="IRNazanin" w:cs="IRNazanin"/>
          <w:lang w:bidi="fa-IR"/>
          <w:color w:val="111111"/>
          <w:sz w:val="28"/>
          <w:szCs w:val="28"/>
          <w:rtl/>
        </w:rPr>
        <w:t xml:space="preserve">19 آن را که حساب پاک است،از محاسبه چه باک است. «فَمَکَثَ غَیْرَ بَعِیدٍ فَقٰالَ» 20 حیوان می‌تواند به چیزی برسد که انسان نرسیده باشد. «أَحَطْتُ بِمٰا لَمْ تُحِطْ» 21 سیر و سیاحت،کلید کسب اطلاعات جدید است.«احط» 22 آزادی بیان،یکی از ویژگی‌های حکومت صالحان است. «أَحَطْتُ بِمٰا لَمْ تُحِطْ بِهِ» 23 علم و دانایی،به سن و جنس و شکل ربطی ندارد. «أَحَطْتُ بِمٰا لَمْ تُحِطْ» 24 انبیا نیز تحت تربیت الهی هستند.سلیمانی که می‌گفت: «أُوتِینٰا مِنْ کُلِّ شَیْءٍ » به من همه چیز داده شده،پرنده‌ای به او می‌گوید:من چیزی می‌دانم که تو هم نمی‌دانی. «أَحَطْتُ بِمٰا لَمْ تُحِطْ بِهِ» 25 در حکومت انبیا،تملّق و ترس وجود ندارد. «أَحَطْتُ بِمٰا لَمْ تُحِطْ بِهِ» 26 بزرگان و مسئولان حکومت نباید منبع اطلاعات خود را در افراد یا گروه‌های خاصّی منحصر کنند.(هدهد برای سلطان گزارش دارد) «أَحَطْتُ جِئْتُکَ» 27 در گزارش‌ها،اخبار قطعی و تأیید شده را بگویید. «بِنَبَإٍ یَقِینٍ» 28 وجود افراد یا سازمانی برای خبرگیری از خارج از منطقه‌ی حکومتی لازم است.(البتّه نه برای جاسوسی،بلکه برای دعوت و ارشاد یا آمادگی دفاعی) «مِنْ سَبَإٍ» 29 آنچه در خبر مهم است،قطعی بودن آن است؛خبرنگار بزرگ باشد یا کوچک،انسان باشد یا حیوان. «بِنَبَإٍ یَقِینٍ» 30 مسئولان حکومت،تنها بر خبرهای قطعی تکیه کنند. «بِنَبَإٍ یَقِینٍ»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7" w:name="pg13169_137283"/>
    <w:bookmarkEnd w:id="377"/>
    <w:p>
      <w:pPr>
        <w:pStyle w:val="Heading3"/>
      </w:pPr>
      <w:bookmarkStart w:id="1627" w:name="_Toc1224"/>
      <w:r>
        <w:t>[سوره النمل (27): آیات 23 تا 24]</w:t>
      </w:r>
      <w:bookmarkEnd w:id="1627"/>
    </w:p>
    <w:p>
      <w:pPr>
        <w:pStyle w:val="Heading4"/>
      </w:pPr>
      <w:bookmarkStart w:id="1628" w:name="_Toc1225"/>
      <w:r>
        <w:t>اشاره</w:t>
      </w:r>
      <w:bookmarkEnd w:id="1628"/>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 (23) وَجَدْتُهٰا وَ قَوْمَهٰا یَسْجُدُونَ لِلشَّمْسِ مِنْ دُونِ اَللّٰهِ وَ زَیَّنَ لَهُمُ اَلشَّیْطٰانُ أَعْمٰالَهُمْ فَصَدَّهُمْ عَنِ اَلسَّبِیلِ فَهُمْ لاٰ یَهْتَدُونَ (24)</w:t>
      </w:r>
    </w:p>
    <w:p>
      <w:pPr>
        <w:pStyle w:val="BookText"/>
      </w:pPr>
      <w:r>
        <w:rPr>
          <w:rFonts w:ascii="IRNazanin" w:hAnsi="IRNazanin" w:eastAsia="IRNazanin" w:cs="IRNazanin"/>
          <w:lang w:bidi="fa-IR"/>
          <w:color w:val="111111"/>
          <w:sz w:val="28"/>
          <w:szCs w:val="28"/>
          <w:rtl/>
        </w:rPr>
        <w:t xml:space="preserve">(هدهد توضیح داد:)همانا من زنی را یافتم(به نام بلقیس)که بر مردم سلطنت می‌کرد و از همه چیز(دنیا)برخوردار بود و تخت بزرگی داشت.</w:t>
      </w:r>
    </w:p>
    <w:p>
      <w:pPr>
        <w:pStyle w:val="BookText"/>
      </w:pPr>
      <w:r>
        <w:rPr>
          <w:rFonts w:ascii="IRNazanin" w:hAnsi="IRNazanin" w:eastAsia="IRNazanin" w:cs="IRNazanin"/>
          <w:lang w:bidi="fa-IR"/>
          <w:color w:val="111111"/>
          <w:sz w:val="28"/>
          <w:szCs w:val="28"/>
          <w:rtl/>
        </w:rPr>
        <w:t xml:space="preserve">آن زن و قومش را چنین یافتم که به جای خدا برای خورشید سجده می‌کنند و شیطان اعمالشان را در نظرشان آراسته،پس آنان را از راه (حقّ)بازداشته و آنان هدایت نمی‌شوند.</w:t>
      </w:r>
    </w:p>
    <w:p>
      <w:pPr>
        <w:pStyle w:val="Heading4"/>
      </w:pPr>
      <w:bookmarkStart w:id="1629" w:name="_Toc1226"/>
      <w:r>
        <w:t>پیام‌ها:</w:t>
      </w:r>
      <w:bookmarkEnd w:id="1629"/>
    </w:p>
    <w:p>
      <w:pPr>
        <w:pStyle w:val="BookText"/>
      </w:pPr>
      <w:r>
        <w:rPr>
          <w:rFonts w:ascii="IRNazanin" w:hAnsi="IRNazanin" w:eastAsia="IRNazanin" w:cs="IRNazanin"/>
          <w:lang w:bidi="fa-IR"/>
          <w:color w:val="111111"/>
          <w:sz w:val="28"/>
          <w:szCs w:val="28"/>
          <w:rtl/>
        </w:rPr>
        <w:t xml:space="preserve">1 برخی حیوانات شناخت بالایی دارند. «إِنِّی وَجَدْتُ امْرَأَةً» هدهد مفاهیمی چون زن و مرد،تاج و تخت،حکومت و مالکیّت،توحید و شرک،خورشید و سجده،شیطان و تزیین‌های او،حقّ و باطل،هدایت و ضلالت را می‌شناسد.</w:t>
      </w:r>
    </w:p>
    <w:p>
      <w:pPr>
        <w:pStyle w:val="BookText"/>
      </w:pPr>
      <w:r>
        <w:rPr>
          <w:rFonts w:ascii="IRNazanin" w:hAnsi="IRNazanin" w:eastAsia="IRNazanin" w:cs="IRNazanin"/>
          <w:lang w:bidi="fa-IR"/>
          <w:color w:val="111111"/>
          <w:sz w:val="28"/>
          <w:szCs w:val="28"/>
          <w:rtl/>
        </w:rPr>
        <w:t xml:space="preserve">2 گوش دادن به سخنان دیگران،نشانه‌ی ادب و یکی از شرایط مدیریّت است؛ گرچه گوینده‌ی سخن،حیوان باشد. «إِنِّی وَجَدْتُ امْرَأَةً» 3 زن می‌تواند حکومت کند؛ «تَمْلِکُهُمْ» ولی حکومت زن بر جامعه،حتّی برای یک پرنده هم عجیب است. «وَجَدْتُ امْرَأَةً وَجَدْتُهٰا وَ قَوْمَهٰا» 4 حکومت حضرت سلیمان،در ابتدا جهانی نبوده است. «امْرَأَةً تَمْلِکُهُمْ» 5 تشکیل نظام و حکومت،سابقه‌ی تاریخی دارد. «تَمْلِکُهُمْ» 6 عوامل انحراف عبارتند از:</w:t>
      </w:r>
    </w:p>
    <w:p>
      <w:pPr>
        <w:pStyle w:val="BookText"/>
      </w:pPr>
      <w:r>
        <w:rPr>
          <w:rFonts w:ascii="IRNazanin" w:hAnsi="IRNazanin" w:eastAsia="IRNazanin" w:cs="IRNazanin"/>
          <w:lang w:bidi="fa-IR"/>
          <w:color w:val="111111"/>
          <w:sz w:val="28"/>
          <w:szCs w:val="28"/>
          <w:rtl/>
        </w:rPr>
        <w:t xml:space="preserve">الف:رهبر گمراه. «وَجَدْتُهٰا وَ قَوْمَهٰا یَسْجُدُونَ لِلشَّمْسِ» ب:زرق و برق. «یَسْجُدُونَ لِلشَّمْسِ» ج:امکانات و رفاه. «أُوتِیَتْ مِنْ کُلِّ شَیْءٍ»</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د:شیطان و تزیین‌های او. «زَیَّنَ لَهُمُ الشَّیْطٰانُ» 7 برخورداری از نعمت‌های الهی،نشانه‌ی قُرب یا بُعد نیست.(خداوند هم به سلیمان می‌دهد وهم به‌زنی کافر.در آیات قبل سلیمان گفت: «أُوتِینٰا مِنْ کُلِّ شَیْءٍ » به ما همه چیز داده شده؛درباره‌ی بلقیس نیز می‌خوانیم: «وَ أُوتِیَتْ مِنْ کُلِّ شَیْءٍ » به او نیز همه چیز داده شده است).</w:t>
      </w:r>
    </w:p>
    <w:p>
      <w:pPr>
        <w:pStyle w:val="BookText"/>
      </w:pPr>
      <w:r>
        <w:rPr>
          <w:rFonts w:ascii="IRNazanin" w:hAnsi="IRNazanin" w:eastAsia="IRNazanin" w:cs="IRNazanin"/>
          <w:lang w:bidi="fa-IR"/>
          <w:color w:val="111111"/>
          <w:sz w:val="28"/>
          <w:szCs w:val="28"/>
          <w:rtl/>
        </w:rPr>
        <w:t xml:space="preserve">8 نعمت‌های خداوند در دست صالحان،فضل مبین و آشکار است؛ «أُوتِینٰا مِنْ کُلِّ شَیْءٍ إِنَّ هٰذٰا لَهُوَ الْفَضْلُ الْمُبِینُ» ولی در دست دیگران تاج و تخت و عرش عظیم می‌شود. «أُوتِیَتْ مِنْ کُلِّ شَیْءٍ وَ لَهٰا عَرْشٌ عَظِیمٌ» 9 انسان از نظر فطرت،پرستشگر است؛اگر حقّ را نپرستد به سراغ باطل می‌رود. «وَجَدْتُهٰا وَ قَوْمَهٰا یَسْجُدُونَ» ...</w:t>
      </w:r>
    </w:p>
    <w:p>
      <w:pPr>
        <w:pStyle w:val="BookText"/>
      </w:pPr>
      <w:r>
        <w:rPr>
          <w:rFonts w:ascii="IRNazanin" w:hAnsi="IRNazanin" w:eastAsia="IRNazanin" w:cs="IRNazanin"/>
          <w:lang w:bidi="fa-IR"/>
          <w:color w:val="111111"/>
          <w:sz w:val="28"/>
          <w:szCs w:val="28"/>
          <w:rtl/>
        </w:rPr>
        <w:t xml:space="preserve">10 مردم،دینی را می‌پذیرند که حاکمان و پیشوایانشان پذیرفته باشند.«الناس علی دین ملوکهم» «وَجَدْتُهٰا وَ قَوْمَهٰا یَسْجُدُونَ لِلشَّمْسِ» 11 هر مشکلی را به اهلش بگویید.(گزارش انحراف و شرک را باید به سلیمان گفت). «یَسْجُدُونَ لِلشَّمْسِ» 12 سابقه‌ی خورشیدپرستی،هم در زمان ابراهیم(علیه السلام)بوده است؛ «هٰذٰا رَبِّی هٰذٰا أَکْبَرُ» </w:t>
      </w:r>
      <w:r>
        <w:rPr>
          <w:rStyle w:val="FootnoteReference"/>
        </w:rPr>
        <w:footnoteReference w:id="495"/>
      </w:r>
      <w:r>
        <w:rPr>
          <w:rFonts w:ascii="IRNazanin" w:hAnsi="IRNazanin" w:eastAsia="IRNazanin" w:cs="IRNazanin"/>
          <w:lang w:bidi="fa-IR"/>
          <w:color w:val="111111"/>
          <w:sz w:val="28"/>
          <w:szCs w:val="28"/>
          <w:rtl/>
        </w:rPr>
        <w:t xml:space="preserve">و هم در زمان سلیمان(علیه السلام). «یَسْجُدُونَ لِلشَّمْسِ» 13 بهترین وسیله‌ی انحراف مردم،تزیین کارهای زشت آنهاست. «زَیَّنَ لَهُمُ الشَّیْطٰانُ» 14 گذشته‌ی بدِ افراد،نشانه‌ی انحراف قطعی آنها در آینده نیست.(بلقیس و قوم او منحرف بودند ولی بعداً هدایت شدند). «لاٰ یَهْتَدُونَ» 15 در گزارش‌ها،اصل خبر را بگویید و تحلیل و برداشت را به اهلش واگذار کنید. «إِنِّی وَجَدْتُ ... فَهُمْ لاٰ یَهْتَدُونَ» (آنچه هدهد گزارش داد صحیح بود،ولی آن جا که تحلیل کرد خلاف گفت،زیرا آنها هدایت شدند).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78" w:name="pg13169_137285"/>
    <w:bookmarkEnd w:id="378"/>
    <w:p>
      <w:pPr>
        <w:pStyle w:val="Heading3"/>
      </w:pPr>
      <w:bookmarkStart w:id="1630" w:name="_Toc1227"/>
      <w:r>
        <w:t>[سوره النمل (27): آیات 25 تا 26]</w:t>
      </w:r>
      <w:bookmarkEnd w:id="1630"/>
    </w:p>
    <w:p>
      <w:pPr>
        <w:pStyle w:val="Heading4"/>
      </w:pPr>
      <w:bookmarkStart w:id="1631" w:name="_Toc1228"/>
      <w:r>
        <w:t>اشاره</w:t>
      </w:r>
      <w:bookmarkEnd w:id="1631"/>
    </w:p>
    <w:p>
      <w:pPr>
        <w:pStyle w:val="BookText"/>
      </w:pPr>
      <w:r>
        <w:rPr>
          <w:rFonts w:ascii="Amiri" w:hAnsi="Amiri" w:eastAsia="Amiri" w:cs="Amiri"/>
          <w:lang w:bidi="ar-SA"/>
          <w:color w:val="111111"/>
          <w:sz w:val="28"/>
          <w:szCs w:val="28"/>
          <w:rtl/>
        </w:rPr>
        <w:t xml:space="preserve">أَلاّٰ یَسْجُدُوا لِلّٰهِ اَلَّذِی یُخْرِجُ اَلْخَبْءَ فِی اَلسَّمٰاوٰاتِ وَ اَلْأَرْضِ وَ یَعْلَمُ مٰا تُخْفُونَ وَ مٰا تُعْلِنُونَ (25) اَللّٰهُ لاٰ إِلٰهَ إِلاّٰ هُوَ رَبُّ اَلْعَرْشِ اَلْعَظِیمِ (26)</w:t>
      </w:r>
    </w:p>
    <w:p>
      <w:pPr>
        <w:pStyle w:val="BookText"/>
      </w:pPr>
      <w:r>
        <w:rPr>
          <w:rFonts w:ascii="IRNazanin" w:hAnsi="IRNazanin" w:eastAsia="IRNazanin" w:cs="IRNazanin"/>
          <w:lang w:bidi="fa-IR"/>
          <w:color w:val="111111"/>
          <w:sz w:val="28"/>
          <w:szCs w:val="28"/>
          <w:rtl/>
        </w:rPr>
        <w:t xml:space="preserve">(جلوه دادن شیطان،اعمال مردم را برای آن است)که آنان سجده نکنند برای خداوندی که چیزهای ناپیدای آسمان‌ها و زمین را بیرون می‌آورد(و آشکار می‌کند)و عملکرد نهان و آشکار شما را می‌داند.</w:t>
      </w:r>
    </w:p>
    <w:p>
      <w:pPr>
        <w:pStyle w:val="BookText"/>
      </w:pPr>
      <w:r>
        <w:rPr>
          <w:rFonts w:ascii="IRNazanin" w:hAnsi="IRNazanin" w:eastAsia="IRNazanin" w:cs="IRNazanin"/>
          <w:lang w:bidi="fa-IR"/>
          <w:color w:val="111111"/>
          <w:sz w:val="28"/>
          <w:szCs w:val="28"/>
          <w:rtl/>
        </w:rPr>
        <w:t xml:space="preserve">خداوندی که معبودی جز او نیست(و)پروردگار عرش بزرگ است.</w:t>
      </w:r>
    </w:p>
    <w:p>
      <w:pPr>
        <w:pStyle w:val="Heading4"/>
      </w:pPr>
      <w:bookmarkStart w:id="1632" w:name="_Toc1229"/>
      <w:r>
        <w:t>نکته‌ها:</w:t>
      </w:r>
      <w:bookmarkEnd w:id="1632"/>
    </w:p>
    <w:p>
      <w:pPr>
        <w:pStyle w:val="BookText"/>
      </w:pPr>
      <w:r>
        <w:rPr>
          <w:rFonts w:ascii="IRNazanin" w:hAnsi="IRNazanin" w:eastAsia="IRNazanin" w:cs="IRNazanin"/>
          <w:lang w:bidi="fa-IR"/>
          <w:color w:val="111111"/>
          <w:sz w:val="28"/>
          <w:szCs w:val="28"/>
          <w:rtl/>
        </w:rPr>
        <w:t xml:space="preserve">کلمه‌ی«خبء»به معنای پوشیده و پنهان است.حضرت علی(علیه السلام)می‌فرماید:</w:t>
      </w:r>
    </w:p>
    <w:p>
      <w:pPr>
        <w:pStyle w:val="BookText"/>
      </w:pPr>
      <w:r>
        <w:rPr>
          <w:rFonts w:ascii="IRNazanin" w:hAnsi="IRNazanin" w:eastAsia="IRNazanin" w:cs="IRNazanin"/>
          <w:lang w:bidi="fa-IR"/>
          <w:color w:val="111111"/>
          <w:sz w:val="28"/>
          <w:szCs w:val="28"/>
          <w:rtl/>
        </w:rPr>
        <w:t xml:space="preserve">«المرء مخبوء تحت لسانه» </w:t>
      </w:r>
      <w:r>
        <w:rPr>
          <w:rStyle w:val="FootnoteReference"/>
        </w:rPr>
        <w:footnoteReference w:id="496"/>
      </w:r>
      <w:r>
        <w:rPr>
          <w:rFonts w:ascii="IRNazanin" w:hAnsi="IRNazanin" w:eastAsia="IRNazanin" w:cs="IRNazanin"/>
          <w:lang w:bidi="fa-IR"/>
          <w:color w:val="111111"/>
          <w:sz w:val="28"/>
          <w:szCs w:val="28"/>
          <w:rtl/>
        </w:rPr>
        <w:t xml:space="preserve">ارزش و شخصیّت انسان در زیر زبانش مخفی است. تا مرد سخن نگفته باشد عیب و هنرش نهفته باشد نمونه‌ی بیرون آوردن مخفی‌ها در آسمان‌ها و زمین؛رویش گیاهان و بارش باران است.</w:t>
      </w:r>
    </w:p>
    <w:p>
      <w:pPr>
        <w:pStyle w:val="BookText"/>
      </w:pPr>
      <w:r>
        <w:rPr>
          <w:rFonts w:ascii="IRNazanin" w:hAnsi="IRNazanin" w:eastAsia="IRNazanin" w:cs="IRNazanin"/>
          <w:lang w:bidi="fa-IR"/>
          <w:color w:val="111111"/>
          <w:sz w:val="28"/>
          <w:szCs w:val="28"/>
          <w:rtl/>
        </w:rPr>
        <w:t xml:space="preserve">خوشه در درون دانه مخفی است و قدرت الهی،آن را از دل دانه بیرون می‌آورد.همه‌ی چیزهایی که از قوّه به فعلیّت در می‌آیند مصداق همین آیه‌ی «یُخْرِجُ الْخَبْءَ» هستند.</w:t>
      </w:r>
    </w:p>
    <w:p>
      <w:pPr>
        <w:pStyle w:val="Heading4"/>
      </w:pPr>
      <w:bookmarkStart w:id="1633" w:name="_Toc1230"/>
      <w:r>
        <w:t>پیام‌ها:</w:t>
      </w:r>
      <w:bookmarkEnd w:id="1633"/>
    </w:p>
    <w:p>
      <w:pPr>
        <w:pStyle w:val="BookText"/>
      </w:pPr>
      <w:r>
        <w:rPr>
          <w:rFonts w:ascii="IRNazanin" w:hAnsi="IRNazanin" w:eastAsia="IRNazanin" w:cs="IRNazanin"/>
          <w:lang w:bidi="fa-IR"/>
          <w:color w:val="111111"/>
          <w:sz w:val="28"/>
          <w:szCs w:val="28"/>
          <w:rtl/>
        </w:rPr>
        <w:t xml:space="preserve">1 هدف شیطان از تزیین بدی‌های مردم آن است که آنان برای خدا سجده نکنند.</w:t>
      </w:r>
    </w:p>
    <w:p>
      <w:pPr>
        <w:pStyle w:val="BookText"/>
      </w:pPr>
      <w:r>
        <w:rPr>
          <w:rFonts w:ascii="Amiri" w:hAnsi="Amiri" w:eastAsia="Amiri" w:cs="Amiri"/>
          <w:lang w:bidi="ar-SA"/>
          <w:color w:val="111111"/>
          <w:sz w:val="28"/>
          <w:szCs w:val="28"/>
          <w:rtl/>
        </w:rPr>
        <w:t xml:space="preserve">«زَیَّنَ لَهُمُ الشَّیْطٰانُ</w:t>
      </w:r>
    </w:p>
    <w:p>
      <w:pPr>
        <w:pStyle w:val="BookText"/>
      </w:pPr>
      <w:r>
        <w:rPr>
          <w:rFonts w:ascii="Amiri" w:hAnsi="Amiri" w:eastAsia="Amiri" w:cs="Amiri"/>
          <w:lang w:bidi="ar-SA"/>
          <w:color w:val="111111"/>
          <w:sz w:val="28"/>
          <w:szCs w:val="28"/>
          <w:rtl/>
        </w:rPr>
        <w:t xml:space="preserve">أَلاّٰ یَسْجُدُوا»</w:t>
      </w:r>
    </w:p>
    <w:p>
      <w:pPr>
        <w:pStyle w:val="BookText"/>
      </w:pPr>
      <w:r>
        <w:rPr>
          <w:rFonts w:ascii="IRNazanin" w:hAnsi="IRNazanin" w:eastAsia="IRNazanin" w:cs="IRNazanin"/>
          <w:lang w:bidi="fa-IR"/>
          <w:color w:val="111111"/>
          <w:sz w:val="28"/>
          <w:szCs w:val="28"/>
          <w:rtl/>
        </w:rPr>
        <w:t xml:space="preserve">2 کسی که در برابر خدا سجده نکند،حیوان هم از او انتقاد می‌کند. «أَلاّٰ یَسْجُدُوا» 3 سجده،مظهر خداپرستی است. «أَلاّٰ یَسْجُدُوا لِلّٰهِ» 4 عوامل طبیعی،ابزار و وسایل قدرت‌نمایی خدا هستند. «یُخْرِجُ الْخَبْءَ» گرچه آب،خاک و نور نقش دارند،ولی بیرون آورنده حقیقی اوست.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79" w:name="pg13169_137286"/>
    <w:bookmarkEnd w:id="379"/>
    <w:p>
      <w:pPr>
        <w:pStyle w:val="BookText"/>
      </w:pPr>
      <w:r>
        <w:rPr>
          <w:rFonts w:ascii="IRNazanin" w:hAnsi="IRNazanin" w:eastAsia="IRNazanin" w:cs="IRNazanin"/>
          <w:lang w:bidi="fa-IR"/>
          <w:color w:val="111111"/>
          <w:sz w:val="28"/>
          <w:szCs w:val="28"/>
          <w:rtl/>
        </w:rPr>
        <w:t xml:space="preserve">5 عالم محضر خداست. «یَعْلَمُ مٰا تُخْفُونَ وَ مٰا تُعْلِنُونَ» بر او علم یک ذرّه پوشیده نیست که پنهان و پیدا به نزدش یکی است 6 دلیل سجده‌ی ما،قدرت او، «یُخْرِجُ الْخَبْءَ» علم او، «یَعْلَمُ» یکتایی او، «لاٰ إِلٰهَ إِلاّٰ هُوَ» و ربوبیّت و عظمت اوست. «رَبُّ الْعَرْشِ الْعَظِیمِ»</w:t>
      </w:r>
    </w:p>
    <w:p>
      <w:pPr>
        <w:pStyle w:val="Heading3"/>
      </w:pPr>
      <w:bookmarkStart w:id="1634" w:name="_Toc1231"/>
      <w:r>
        <w:t>[سوره النمل (27): آیات 27 تا 28]</w:t>
      </w:r>
      <w:bookmarkEnd w:id="1634"/>
    </w:p>
    <w:p>
      <w:pPr>
        <w:pStyle w:val="Heading4"/>
      </w:pPr>
      <w:bookmarkStart w:id="1635" w:name="_Toc1232"/>
      <w:r>
        <w:t>اشاره</w:t>
      </w:r>
      <w:bookmarkEnd w:id="1635"/>
    </w:p>
    <w:p>
      <w:pPr>
        <w:pStyle w:val="BookText"/>
      </w:pPr>
      <w:r>
        <w:rPr>
          <w:rFonts w:ascii="Amiri" w:hAnsi="Amiri" w:eastAsia="Amiri" w:cs="Amiri"/>
          <w:lang w:bidi="ar-SA"/>
          <w:color w:val="111111"/>
          <w:sz w:val="28"/>
          <w:szCs w:val="28"/>
          <w:rtl/>
        </w:rPr>
        <w:t xml:space="preserve">قٰالَ سَنَنْظُرُ أَ صَدَقْتَ أَمْ کُنْتَ مِنَ اَلْکٰاذِبِینَ (27) اِذْهَبْ بِکِتٰابِی هٰذٰا فَأَلْقِهْ إِلَیْهِمْ ثُمَّ تَوَلَّ عَنْهُمْ فَانْظُرْ مٰا ذٰا یَرْجِعُونَ (28)</w:t>
      </w:r>
    </w:p>
    <w:p>
      <w:pPr>
        <w:pStyle w:val="BookText"/>
      </w:pPr>
      <w:r>
        <w:rPr>
          <w:rFonts w:ascii="Times New Roman" w:hAnsi="Times New Roman" w:eastAsia="Times New Roman" w:cs="Times New Roman"/>
          <w:lang w:val="en-US" w:bidi="en-US"/>
          <w:color w:val="111111"/>
          <w:sz w:val="28"/>
          <w:szCs w:val="28"/>
          <w:rtl/>
        </w:rPr>
        <w:t xml:space="preserve">27\28-27</w:t>
      </w:r>
    </w:p>
    <w:p>
      <w:pPr>
        <w:pStyle w:val="BookText"/>
      </w:pPr>
      <w:r>
        <w:rPr>
          <w:rFonts w:ascii="IRNazanin" w:hAnsi="IRNazanin" w:eastAsia="IRNazanin" w:cs="IRNazanin"/>
          <w:lang w:bidi="fa-IR"/>
          <w:color w:val="111111"/>
          <w:sz w:val="28"/>
          <w:szCs w:val="28"/>
          <w:rtl/>
        </w:rPr>
        <w:t xml:space="preserve">(سلیمان بعد از شنیدن گزارش هدهد)گفت:به زودی خواهیم دید که آیا (در گزارشت)راست گفتی یا از دروغگویانی؟</w:t>
      </w:r>
    </w:p>
    <w:p>
      <w:pPr>
        <w:pStyle w:val="BookText"/>
      </w:pPr>
      <w:r>
        <w:rPr>
          <w:rFonts w:ascii="IRNazanin" w:hAnsi="IRNazanin" w:eastAsia="IRNazanin" w:cs="IRNazanin"/>
          <w:lang w:bidi="fa-IR"/>
          <w:color w:val="111111"/>
          <w:sz w:val="28"/>
          <w:szCs w:val="28"/>
          <w:rtl/>
        </w:rPr>
        <w:t xml:space="preserve">این نامه‌ی مرا ببر و به سوی آنها بیفکن؛آن گاه از آنان روی برتاب،پس بنگر چه جوابی می‌دهند.</w:t>
      </w:r>
    </w:p>
    <w:p>
      <w:pPr>
        <w:pStyle w:val="Heading4"/>
      </w:pPr>
      <w:bookmarkStart w:id="1636" w:name="_Toc1233"/>
      <w:r>
        <w:t>نکته‌ها:</w:t>
      </w:r>
      <w:bookmarkEnd w:id="1636"/>
    </w:p>
    <w:p>
      <w:pPr>
        <w:pStyle w:val="BookText"/>
      </w:pPr>
      <w:r>
        <w:rPr>
          <w:rFonts w:ascii="IRNazanin" w:hAnsi="IRNazanin" w:eastAsia="IRNazanin" w:cs="IRNazanin"/>
          <w:lang w:bidi="fa-IR"/>
          <w:color w:val="111111"/>
          <w:sz w:val="28"/>
          <w:szCs w:val="28"/>
          <w:rtl/>
        </w:rPr>
        <w:t xml:space="preserve">نامه‌نگاری و مکاتبه پیامبران با کفّار و مشرکان،سایقه‌ای طولانی دارد و سیره‌ی پیامبر اسلام (صلوات اللّٰه علیه)نیز بود.آن حضرت نامه‌هایی به سران کشورهای ایران و روم فرستادند.</w:t>
      </w:r>
    </w:p>
    <w:p>
      <w:pPr>
        <w:pStyle w:val="BookText"/>
      </w:pPr>
      <w:r>
        <w:rPr>
          <w:rFonts w:ascii="IRNazanin" w:hAnsi="IRNazanin" w:eastAsia="IRNazanin" w:cs="IRNazanin"/>
          <w:lang w:bidi="fa-IR"/>
          <w:color w:val="111111"/>
          <w:sz w:val="28"/>
          <w:szCs w:val="28"/>
          <w:rtl/>
        </w:rPr>
        <w:t xml:space="preserve">فرستادن پیام و رایزن فرهنگی و سفیر و مأمور،و پیش قدم شدن در این مسایل،به خاطر رسیدن به اهداف ارشادی و فرهنگی،از سیره‌ی پیامبران است.</w:t>
      </w:r>
    </w:p>
    <w:p>
      <w:pPr>
        <w:pStyle w:val="Heading4"/>
      </w:pPr>
      <w:bookmarkStart w:id="1637" w:name="_Toc1234"/>
      <w:r>
        <w:t>پیام‌ها:</w:t>
      </w:r>
      <w:bookmarkEnd w:id="1637"/>
    </w:p>
    <w:p>
      <w:pPr>
        <w:pStyle w:val="BookText"/>
      </w:pPr>
      <w:r>
        <w:rPr>
          <w:rFonts w:ascii="IRNazanin" w:hAnsi="IRNazanin" w:eastAsia="IRNazanin" w:cs="IRNazanin"/>
          <w:lang w:bidi="fa-IR"/>
          <w:color w:val="111111"/>
          <w:sz w:val="28"/>
          <w:szCs w:val="28"/>
          <w:rtl/>
        </w:rPr>
        <w:t xml:space="preserve">1 زودباوری ممنوع؛ردّ کردن حرف دیگران نیز بدون دلیل ممنوع. «سَنَنْظُرُ» (در مورد مسایل مهم،به یک گزارش اعتماد نکنید.) 2 ادّعا و تبلیغات دیگران،ما را از تحقیق باز ندارد.(هدهد ادّعا کرد:خبر من یقینی است،ولی سلیمان گفت:ما باید بررسی کنیم) «سَنَنْظُرُ» 3 تحقیق کردن،مخصوص گزارش‌های شخص فاسق نیست؛بلکه هنگام شک نیز تحقیق و بررسی لازم است. «سَنَنْظُرُ»</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نه تصدیق،نه تکذیب،بلکه تحقیق. «سَنَنْظُرُ أَ صَدَقْتَ أَمْ کُنْتَ مِنَ الْکٰاذِبِینَ» 5 نقاط مثبت را قبل از نقاط منفی بازگو کنید. «أَ صَدَقْتَ أَمْ» ...</w:t>
      </w:r>
    </w:p>
    <w:p>
      <w:pPr>
        <w:pStyle w:val="BookText"/>
      </w:pPr>
      <w:r>
        <w:rPr>
          <w:rFonts w:ascii="IRNazanin" w:hAnsi="IRNazanin" w:eastAsia="IRNazanin" w:cs="IRNazanin"/>
          <w:lang w:bidi="fa-IR"/>
          <w:color w:val="111111"/>
          <w:sz w:val="28"/>
          <w:szCs w:val="28"/>
          <w:rtl/>
        </w:rPr>
        <w:t xml:space="preserve">6 با یک راستگویی در گروه صادقین قرار نمی‌گیریم،ولی با یک دروغ جزو دروغگویان می‌شویم.( «صَدَقْتَ » به صورت فعل ولی «الْکٰاذِبِینَ » به صورت اسم فاعل آن هم با کلمه‌ی «کُنْتَ » آمده است).</w:t>
      </w:r>
    </w:p>
    <w:p>
      <w:pPr>
        <w:pStyle w:val="BookText"/>
      </w:pPr>
      <w:r>
        <w:rPr>
          <w:rFonts w:ascii="IRNazanin" w:hAnsi="IRNazanin" w:eastAsia="IRNazanin" w:cs="IRNazanin"/>
          <w:lang w:bidi="fa-IR"/>
          <w:color w:val="111111"/>
          <w:sz w:val="28"/>
          <w:szCs w:val="28"/>
          <w:rtl/>
        </w:rPr>
        <w:t xml:space="preserve">7 پرندگان نیز در اختیار اجرای اوامر خدا و اولیای او قرار دارند. «اذْهَبْ بِکِتٰابِی» 8 قلم،یکی از مهم‌ترین ابزار هدایت و ارشاد است. «اذْهَبْ بِکِتٰابِی» 9 برای ارشاد و هدایت دیگران و برقراری ارتباط صحیح و مفید با آنان،پیش قدم باشیم. «اذْهَبْ بِکِتٰابِی» 10 در گزینش افراد برای انجام مأموریّت‌ها،هر کس شناخت و احساس بیشتری دارد اولویت خواهد داشت. «اذْهَبْ» 11 برای رسیدن به اهداف الهی،نامه نوشتن مرد به زن مانعی ندارد. «بِکِتٰابِی» 12 در زمینه مسایل عقیدتی،بعد از شنیدن گزارش‌های تلخ،باید عکس العمل فوری و غیرت دینی از خود نشان داد. «اذْهَبْ بِکِتٰابِی» 13 در انتقال مطالب و مفاهیم،امین باشیم. «بِکِتٰابِی هٰذٰا» 14 شناسایی مخفیانه و دور از چشم،عمیق‌ترین نوع شناخت‌هاست. «ثُمَّ تَوَلَّ» 15 با حکومت‌ها و سیستم‌های سیاسی و پیچیده،نمی‌توان ساده برخورد کرد.</w:t>
      </w:r>
    </w:p>
    <w:p>
      <w:pPr>
        <w:pStyle w:val="BookText"/>
      </w:pPr>
      <w:r>
        <w:rPr>
          <w:rFonts w:ascii="Amiri" w:hAnsi="Amiri" w:eastAsia="Amiri" w:cs="Amiri"/>
          <w:lang w:bidi="ar-SA"/>
          <w:color w:val="111111"/>
          <w:sz w:val="28"/>
          <w:szCs w:val="28"/>
          <w:rtl/>
        </w:rPr>
        <w:t xml:space="preserve">«فَأَلْقِهْ</w:t>
      </w:r>
    </w:p>
    <w:p>
      <w:pPr>
        <w:pStyle w:val="BookText"/>
      </w:pPr>
      <w:r>
        <w:rPr>
          <w:rFonts w:ascii="Amiri" w:hAnsi="Amiri" w:eastAsia="Amiri" w:cs="Amiri"/>
          <w:lang w:bidi="ar-SA"/>
          <w:color w:val="111111"/>
          <w:sz w:val="28"/>
          <w:szCs w:val="28"/>
          <w:rtl/>
        </w:rPr>
        <w:t xml:space="preserve">ثُمَّ تَوَلَّ»</w:t>
      </w:r>
    </w:p>
    <w:p>
      <w:pPr>
        <w:pStyle w:val="BookText"/>
      </w:pPr>
      <w:r>
        <w:rPr>
          <w:rFonts w:ascii="IRNazanin" w:hAnsi="IRNazanin" w:eastAsia="IRNazanin" w:cs="IRNazanin"/>
          <w:lang w:bidi="fa-IR"/>
          <w:color w:val="111111"/>
          <w:sz w:val="28"/>
          <w:szCs w:val="28"/>
          <w:rtl/>
        </w:rPr>
        <w:t xml:space="preserve">16 قدرت طرّاحی و برنامه‌ریزی،از شرایط مدیریّت است. «اذْهَبْ بِکِتٰابِی ثُمَّ تَوَلَّ» 17 به دیگران فرصت تفکّر دهیم. «فَانْظُرْ مٰا ذٰا یَرْجِعُونَ» 18 شرط توفیق در ارشاد و امر به معروف،شناسایی حالت‌ها و روحیّه‌ی دیگران است. «فَانْظُرْ مٰا ذٰا یَرْجِعُونَ» 19 شناسایی فرد کافی نیست؛نظام و دست اندرکاران را باید به حساب آورد.</w:t>
      </w:r>
    </w:p>
    <w:p>
      <w:pPr>
        <w:pStyle w:val="BookText"/>
      </w:pPr>
      <w:r>
        <w:rPr>
          <w:rFonts w:ascii="Amiri" w:hAnsi="Amiri" w:eastAsia="Amiri" w:cs="Amiri"/>
          <w:lang w:bidi="ar-SA"/>
          <w:color w:val="111111"/>
          <w:sz w:val="28"/>
          <w:szCs w:val="28"/>
          <w:rtl/>
        </w:rPr>
        <w:t xml:space="preserve">«إِلَیْهِمْ</w:t>
      </w:r>
    </w:p>
    <w:p>
      <w:pPr>
        <w:pStyle w:val="BookText"/>
      </w:pPr>
      <w:r>
        <w:rPr>
          <w:rFonts w:ascii="Amiri" w:hAnsi="Amiri" w:eastAsia="Amiri" w:cs="Amiri"/>
          <w:lang w:bidi="ar-SA"/>
          <w:color w:val="111111"/>
          <w:sz w:val="28"/>
          <w:szCs w:val="28"/>
          <w:rtl/>
        </w:rPr>
        <w:t xml:space="preserve">عَنْهُمْ</w:t>
      </w:r>
    </w:p>
    <w:p>
      <w:pPr>
        <w:pStyle w:val="BookText"/>
      </w:pPr>
      <w:r>
        <w:rPr>
          <w:rFonts w:ascii="Amiri" w:hAnsi="Amiri" w:eastAsia="Amiri" w:cs="Amiri"/>
          <w:lang w:bidi="ar-SA"/>
          <w:color w:val="111111"/>
          <w:sz w:val="28"/>
          <w:szCs w:val="28"/>
          <w:rtl/>
        </w:rPr>
        <w:t xml:space="preserve">یَرْجِعُونَ»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0" w:name="pg13169_137288"/>
    <w:bookmarkEnd w:id="380"/>
    <w:p>
      <w:pPr>
        <w:pStyle w:val="BookText"/>
      </w:pPr>
      <w:r>
        <w:rPr>
          <w:rFonts w:ascii="Amiri" w:hAnsi="Amiri" w:eastAsia="Amiri" w:cs="Amiri"/>
          <w:lang w:bidi="ar-SA"/>
          <w:color w:val="111111"/>
          <w:sz w:val="28"/>
          <w:szCs w:val="28"/>
          <w:rtl/>
        </w:rPr>
        <w:t xml:space="preserve">20 حالت‌های دشمن را زیر نظر داشته باشید. «فَانْظُرْ مٰا ذٰا یَرْجِعُونَ»</w:t>
      </w:r>
    </w:p>
    <w:p>
      <w:pPr>
        <w:pStyle w:val="Heading3"/>
      </w:pPr>
      <w:bookmarkStart w:id="1638" w:name="_Toc1235"/>
      <w:r>
        <w:t>[سوره النمل (27): آیات 29 تا 31]</w:t>
      </w:r>
      <w:bookmarkEnd w:id="1638"/>
    </w:p>
    <w:p>
      <w:pPr>
        <w:pStyle w:val="Heading4"/>
      </w:pPr>
      <w:bookmarkStart w:id="1639" w:name="_Toc1236"/>
      <w:r>
        <w:t>اشاره</w:t>
      </w:r>
      <w:bookmarkEnd w:id="1639"/>
    </w:p>
    <w:p>
      <w:pPr>
        <w:pStyle w:val="BookText"/>
      </w:pPr>
      <w:r>
        <w:rPr>
          <w:rFonts w:ascii="Amiri" w:hAnsi="Amiri" w:eastAsia="Amiri" w:cs="Amiri"/>
          <w:lang w:bidi="ar-SA"/>
          <w:color w:val="111111"/>
          <w:sz w:val="28"/>
          <w:szCs w:val="28"/>
          <w:rtl/>
        </w:rPr>
        <w:t xml:space="preserve">قٰالَتْ یٰا أَیُّهَا اَلْمَلَأُ إِنِّی أُلْقِیَ إِلَیَّ کِتٰابٌ کَرِیمٌ (29) إِنَّهُ مِنْ سُلَیْمٰانَ وَ إِنَّهُ بِسْمِ اَللّٰهِ اَلرَّحْمٰنِ اَلرَّحِیمِ (30) أَلاّٰ تَعْلُوا عَلَیَّ وَ أْتُونِی مُسْلِمِینَ (31)</w:t>
      </w:r>
    </w:p>
    <w:p>
      <w:pPr>
        <w:pStyle w:val="BookText"/>
      </w:pPr>
      <w:r>
        <w:rPr>
          <w:rFonts w:ascii="IRNazanin" w:hAnsi="IRNazanin" w:eastAsia="IRNazanin" w:cs="IRNazanin"/>
          <w:lang w:bidi="fa-IR"/>
          <w:color w:val="111111"/>
          <w:sz w:val="28"/>
          <w:szCs w:val="28"/>
          <w:rtl/>
        </w:rPr>
        <w:t xml:space="preserve">(چون هدهد نامه را نزد بلقیس افکند،او به شگفت آمد و)گفت:ای اشراف (و بزرگان کشور)! نامه‌ای پرارزش به سوی من افکنده شد.</w:t>
      </w:r>
    </w:p>
    <w:p>
      <w:pPr>
        <w:pStyle w:val="BookText"/>
      </w:pPr>
      <w:r>
        <w:rPr>
          <w:rFonts w:ascii="IRNazanin" w:hAnsi="IRNazanin" w:eastAsia="IRNazanin" w:cs="IRNazanin"/>
          <w:lang w:bidi="fa-IR"/>
          <w:color w:val="111111"/>
          <w:sz w:val="28"/>
          <w:szCs w:val="28"/>
          <w:rtl/>
        </w:rPr>
        <w:t xml:space="preserve">نامه از سلیمان است و(مضمون آن)این است:به نام خداوند بخشنده مهربان.</w:t>
      </w:r>
    </w:p>
    <w:p>
      <w:pPr>
        <w:pStyle w:val="BookText"/>
      </w:pPr>
      <w:r>
        <w:rPr>
          <w:rFonts w:ascii="IRNazanin" w:hAnsi="IRNazanin" w:eastAsia="IRNazanin" w:cs="IRNazanin"/>
          <w:lang w:bidi="fa-IR"/>
          <w:color w:val="111111"/>
          <w:sz w:val="28"/>
          <w:szCs w:val="28"/>
          <w:rtl/>
        </w:rPr>
        <w:t xml:space="preserve">بر من برتری نجویید.نزد من آیید و تسلیم(حقّ و مطیع من)باشید.</w:t>
      </w:r>
    </w:p>
    <w:p>
      <w:pPr>
        <w:pStyle w:val="Heading4"/>
      </w:pPr>
      <w:bookmarkStart w:id="1640" w:name="_Toc1237"/>
      <w:r>
        <w:t>نکته‌ها:</w:t>
      </w:r>
      <w:bookmarkEnd w:id="1640"/>
    </w:p>
    <w:p>
      <w:pPr>
        <w:pStyle w:val="BookText"/>
      </w:pPr>
      <w:r>
        <w:rPr>
          <w:rFonts w:ascii="IRNazanin" w:hAnsi="IRNazanin" w:eastAsia="IRNazanin" w:cs="IRNazanin"/>
          <w:lang w:bidi="fa-IR"/>
          <w:color w:val="111111"/>
          <w:sz w:val="28"/>
          <w:szCs w:val="28"/>
          <w:rtl/>
        </w:rPr>
        <w:t xml:space="preserve">در این که چرا بلقیس به نامه سلیمان، «کِتٰابٌ کَرِیمٌ » گفته است،دلایلی نقل شده از جمله:</w:t>
      </w:r>
    </w:p>
    <w:p>
      <w:pPr>
        <w:pStyle w:val="BookText"/>
      </w:pPr>
      <w:r>
        <w:rPr>
          <w:rFonts w:ascii="Amiri" w:hAnsi="Amiri" w:eastAsia="Amiri" w:cs="Amiri"/>
          <w:lang w:bidi="ar-SA"/>
          <w:color w:val="111111"/>
          <w:sz w:val="28"/>
          <w:szCs w:val="28"/>
          <w:rtl/>
        </w:rPr>
        <w:t xml:space="preserve">الف:به خاطر جمله‌ی مبارکه‌ی «بِسْمِ اللّٰهِ الرَّحْمٰنِ الرَّحِیمِ».</w:t>
      </w:r>
    </w:p>
    <w:p>
      <w:pPr>
        <w:pStyle w:val="BookText"/>
      </w:pPr>
      <w:r>
        <w:rPr>
          <w:rFonts w:ascii="IRNazanin" w:hAnsi="IRNazanin" w:eastAsia="IRNazanin" w:cs="IRNazanin"/>
          <w:lang w:bidi="fa-IR"/>
          <w:color w:val="111111"/>
          <w:sz w:val="28"/>
          <w:szCs w:val="28"/>
          <w:rtl/>
        </w:rPr>
        <w:t xml:space="preserve">ب:ممهور بودن نامه به مهر سلیمان.</w:t>
      </w:r>
    </w:p>
    <w:p>
      <w:pPr>
        <w:pStyle w:val="BookText"/>
      </w:pPr>
      <w:r>
        <w:rPr>
          <w:rFonts w:ascii="IRNazanin" w:hAnsi="IRNazanin" w:eastAsia="IRNazanin" w:cs="IRNazanin"/>
          <w:lang w:bidi="fa-IR"/>
          <w:color w:val="111111"/>
          <w:sz w:val="28"/>
          <w:szCs w:val="28"/>
          <w:rtl/>
        </w:rPr>
        <w:t xml:space="preserve">ج:محتوای ارشادی نامه.</w:t>
      </w:r>
    </w:p>
    <w:p>
      <w:pPr>
        <w:pStyle w:val="BookText"/>
      </w:pPr>
      <w:r>
        <w:rPr>
          <w:rFonts w:ascii="IRNazanin" w:hAnsi="IRNazanin" w:eastAsia="IRNazanin" w:cs="IRNazanin"/>
          <w:lang w:bidi="fa-IR"/>
          <w:color w:val="111111"/>
          <w:sz w:val="28"/>
          <w:szCs w:val="28"/>
          <w:rtl/>
        </w:rPr>
        <w:t xml:space="preserve">د:به دلیل مقام سلیمان؛و شاید هم به خاطر همه‌ی این موارد باشد.</w:t>
      </w:r>
    </w:p>
    <w:p>
      <w:pPr>
        <w:pStyle w:val="Heading4"/>
      </w:pPr>
      <w:bookmarkStart w:id="1641" w:name="_Toc1238"/>
      <w:r>
        <w:t>پیام‌ها:</w:t>
      </w:r>
      <w:bookmarkEnd w:id="1641"/>
    </w:p>
    <w:p>
      <w:pPr>
        <w:pStyle w:val="BookText"/>
      </w:pPr>
      <w:r>
        <w:rPr>
          <w:rFonts w:ascii="IRNazanin" w:hAnsi="IRNazanin" w:eastAsia="IRNazanin" w:cs="IRNazanin"/>
          <w:lang w:bidi="fa-IR"/>
          <w:color w:val="111111"/>
          <w:sz w:val="28"/>
          <w:szCs w:val="28"/>
          <w:rtl/>
        </w:rPr>
        <w:t xml:space="preserve">1 بلقیس،داری اطرافیان و مشاورانی بود که اخبار و حوادث را با آنان در میان می‌گذاشت. «یٰا أَیُّهَا الْمَلَأُ» 2 سواد برای زن،یک ارزش است. «أُلْقِیَ إِلَیَّ کِتٰابٌ کَرِیمٌ» 3 بلقیس،تیزهوش و دارای قدرت شناخت بالایی بود. «کِتٰابٌ کَرِیمٌ» 4 ارشاد و تبلیغ را با مهربانی و رحمت آغاز کنیم. «بِسْمِ اللّٰهِ الرَّحْمٰنِ الرَّحِیمِ» 5 حتّی در نوشتن چند کلمه،جمله‌ی بسم اللّٰه الرحمن الرحیم را به صورت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1" w:name="pg13169_137289"/>
    <w:bookmarkEnd w:id="381"/>
    <w:p>
      <w:pPr>
        <w:pStyle w:val="BookText"/>
      </w:pPr>
      <w:r>
        <w:rPr>
          <w:rFonts w:ascii="Amiri" w:hAnsi="Amiri" w:eastAsia="Amiri" w:cs="Amiri"/>
          <w:lang w:bidi="ar-SA"/>
          <w:color w:val="111111"/>
          <w:sz w:val="28"/>
          <w:szCs w:val="28"/>
          <w:rtl/>
        </w:rPr>
        <w:t xml:space="preserve">کامل بنویسیم،نه خلاصه. «إِنَّهُ بِسْمِ اللّٰهِ الرَّحْمٰنِ الرَّحِیمِ» 6 برتری‌جویی در برابر انبیا،برتری‌جویی در برابر خداوند است. «أَلاّٰ تَعْلُوا عَلَیَّ» 7 دوری از تکبّر و برتری‌جویی،زمینه‌ی تسلیم حقّ شدن است. «أَلاّٰ تَعْلُوا عَلَیَّ وَ أْتُونِی مُسْلِمِینَ» 8 نامه‌ها را ساده و خلاصه بنویسیم.القاب را حذف و اهداف را روشن نماییم.</w:t>
      </w:r>
    </w:p>
    <w:p>
      <w:pPr>
        <w:pStyle w:val="BookText"/>
      </w:pPr>
      <w:r>
        <w:rPr>
          <w:rFonts w:ascii="IRNazanin" w:hAnsi="IRNazanin" w:eastAsia="IRNazanin" w:cs="IRNazanin"/>
          <w:lang w:bidi="fa-IR"/>
          <w:color w:val="111111"/>
          <w:sz w:val="28"/>
          <w:szCs w:val="28"/>
          <w:rtl/>
        </w:rPr>
        <w:t xml:space="preserve">از لعن و توهین دوری کنیم.رحمت و صلابت را در کنار هم مطرح نماییم.</w:t>
      </w:r>
    </w:p>
    <w:p>
      <w:pPr>
        <w:pStyle w:val="BookText"/>
      </w:pPr>
      <w:r>
        <w:rPr>
          <w:rFonts w:ascii="Amiri" w:hAnsi="Amiri" w:eastAsia="Amiri" w:cs="Amiri"/>
          <w:lang w:bidi="ar-SA"/>
          <w:color w:val="111111"/>
          <w:sz w:val="28"/>
          <w:szCs w:val="28"/>
          <w:rtl/>
        </w:rPr>
        <w:t xml:space="preserve">«بِسْمِ اللّٰهِ</w:t>
      </w:r>
    </w:p>
    <w:p>
      <w:pPr>
        <w:pStyle w:val="BookText"/>
      </w:pPr>
      <w:r>
        <w:rPr>
          <w:rFonts w:ascii="Amiri" w:hAnsi="Amiri" w:eastAsia="Amiri" w:cs="Amiri"/>
          <w:lang w:bidi="ar-SA"/>
          <w:color w:val="111111"/>
          <w:sz w:val="28"/>
          <w:szCs w:val="28"/>
          <w:rtl/>
        </w:rPr>
        <w:t xml:space="preserve">... أَلاّٰ تَعْلُوا ... وَ أْتُونِی»</w:t>
      </w:r>
    </w:p>
    <w:p>
      <w:pPr>
        <w:pStyle w:val="Heading3"/>
      </w:pPr>
      <w:bookmarkStart w:id="1642" w:name="_Toc1239"/>
      <w:r>
        <w:t>[سوره النمل (27): آیات 32 تا 33]</w:t>
      </w:r>
      <w:bookmarkEnd w:id="1642"/>
    </w:p>
    <w:p>
      <w:pPr>
        <w:pStyle w:val="Heading4"/>
      </w:pPr>
      <w:bookmarkStart w:id="1643" w:name="_Toc1240"/>
      <w:r>
        <w:t>اشاره</w:t>
      </w:r>
      <w:bookmarkEnd w:id="1643"/>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 (32) قٰالُوا نَحْنُ أُولُوا قُوَّةٍ وَ أُولُوا بَأْسٍ شَدِیدٍ وَ اَلْأَمْرُ إِلَیْکِ فَانْظُرِی مٰا ذٰا تَأْمُرِینَ (33)</w:t>
      </w:r>
    </w:p>
    <w:p>
      <w:pPr>
        <w:pStyle w:val="BookText"/>
      </w:pPr>
      <w:r>
        <w:rPr>
          <w:rFonts w:ascii="IRNazanin" w:hAnsi="IRNazanin" w:eastAsia="IRNazanin" w:cs="IRNazanin"/>
          <w:lang w:bidi="fa-IR"/>
          <w:color w:val="111111"/>
          <w:sz w:val="28"/>
          <w:szCs w:val="28"/>
          <w:rtl/>
        </w:rPr>
        <w:t xml:space="preserve">(بلقیس)گفت:ای بزرگان! در کارم نظر دهید که بی حضور شما(تا کنون) کاری را فیصله نداده‌ام.</w:t>
      </w:r>
    </w:p>
    <w:p>
      <w:pPr>
        <w:pStyle w:val="BookText"/>
      </w:pPr>
      <w:r>
        <w:rPr>
          <w:rFonts w:ascii="IRNazanin" w:hAnsi="IRNazanin" w:eastAsia="IRNazanin" w:cs="IRNazanin"/>
          <w:lang w:bidi="fa-IR"/>
          <w:color w:val="111111"/>
          <w:sz w:val="28"/>
          <w:szCs w:val="28"/>
          <w:rtl/>
        </w:rPr>
        <w:t xml:space="preserve">(اشراف)گفتند:ما سخت نیرومند و دلاوریم(و نباید در برابر یک نامه از موضع ضعف برخورد کنیم)،ولی اختیار کار با توست،نظر خود را بیان فرما تا ببینیم چه دستور می‌دهی؟(و ما با قدرت انجام دهیم).</w:t>
      </w:r>
    </w:p>
    <w:p>
      <w:pPr>
        <w:pStyle w:val="Heading4"/>
      </w:pPr>
      <w:bookmarkStart w:id="1644" w:name="_Toc1241"/>
      <w:r>
        <w:t>نکته‌ها:</w:t>
      </w:r>
      <w:bookmarkEnd w:id="1644"/>
    </w:p>
    <w:p>
      <w:pPr>
        <w:pStyle w:val="BookText"/>
      </w:pPr>
      <w:r>
        <w:rPr>
          <w:rFonts w:ascii="IRNazanin" w:hAnsi="IRNazanin" w:eastAsia="IRNazanin" w:cs="IRNazanin"/>
          <w:lang w:bidi="fa-IR"/>
          <w:color w:val="111111"/>
          <w:sz w:val="28"/>
          <w:szCs w:val="28"/>
          <w:rtl/>
        </w:rPr>
        <w:t xml:space="preserve">کلمه‌ی«فتوی»و«فتی»از یک ریشه است.«شاب»به هر جوانی گفته می‌شود،ولی«فتی» به جوانی گفته می‌شود که مدبّر،شجاع،عاقل و با صلابت باشد.«فتوی»نیز به معنای حرف عاقلانه،پخته و کامل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2" w:name="pg13169_137290"/>
    <w:bookmarkEnd w:id="382"/>
    <w:p>
      <w:pPr>
        <w:pStyle w:val="Heading4"/>
      </w:pPr>
      <w:bookmarkStart w:id="1645" w:name="_Toc1242"/>
      <w:r>
        <w:t>پیام‌ها:</w:t>
      </w:r>
      <w:bookmarkEnd w:id="1645"/>
    </w:p>
    <w:p>
      <w:pPr>
        <w:pStyle w:val="BookText"/>
      </w:pPr>
      <w:r>
        <w:rPr>
          <w:rFonts w:ascii="IRNazanin" w:hAnsi="IRNazanin" w:eastAsia="IRNazanin" w:cs="IRNazanin"/>
          <w:lang w:bidi="fa-IR"/>
          <w:color w:val="111111"/>
          <w:sz w:val="28"/>
          <w:szCs w:val="28"/>
          <w:rtl/>
        </w:rPr>
        <w:t xml:space="preserve">1 بلقیس،به اطرافیان خود بها می‌داد و با آنان مشورت می‌کرد. «مٰا کُنْتُ قٰاطِعَةً أَمْراً حَتّٰی تَشْهَدُونِ» 2 گاهی قدرت و امکانات،مانع پذیرفتن حقّ می‌شود. «نَحْنُ أُولُوا قُوَّةٍ وَ أُولُوا بَأْسٍ» (قدرت و مقام،مشاوران بلقیس را مغرور کرده بود.) 3 در مسایل حکومتی،باید حرف آخر را یک نفر بزند. «وَ الْأَمْرُ إِلَیْکِ» (دیگران نظر می‌دهند ولی حقّ تصمیم گیری با یک نفر است). «فَانْظُرِی مٰا ذٰا تَأْمُرِینَ» 4 بلقیس،فرمانده نیروهای مسلّح زمان خود بود. «نَحْنُ أُولُوا قُوَّةٍ وَ أُولُوا بَأْسٍ شَدِیدٍ وَ الْأَمْرُ إِلَیْکِ»</w:t>
      </w:r>
    </w:p>
    <w:p>
      <w:pPr>
        <w:pStyle w:val="Heading3"/>
      </w:pPr>
      <w:bookmarkStart w:id="1646" w:name="_Toc1243"/>
      <w:r>
        <w:t>[سوره النمل (27): آیه 34]</w:t>
      </w:r>
      <w:bookmarkEnd w:id="1646"/>
    </w:p>
    <w:p>
      <w:pPr>
        <w:pStyle w:val="Heading4"/>
      </w:pPr>
      <w:bookmarkStart w:id="1647" w:name="_Toc1244"/>
      <w:r>
        <w:t>اشاره</w:t>
      </w:r>
      <w:bookmarkEnd w:id="1647"/>
    </w:p>
    <w:p>
      <w:pPr>
        <w:pStyle w:val="BookText"/>
      </w:pPr>
      <w:r>
        <w:rPr>
          <w:rFonts w:ascii="Amiri" w:hAnsi="Amiri" w:eastAsia="Amiri" w:cs="Amiri"/>
          <w:lang w:bidi="ar-SA"/>
          <w:color w:val="111111"/>
          <w:sz w:val="28"/>
          <w:szCs w:val="28"/>
          <w:rtl/>
        </w:rPr>
        <w:t xml:space="preserve">قٰالَتْ إِنَّ اَلْمُلُوکَ إِذٰا دَخَلُوا قَرْیَةً أَفْسَدُوهٰا وَ جَعَلُوا أَعِزَّةَ أَهْلِهٰا أَذِلَّةً وَ کَذٰلِکَ یَفْعَلُونَ (34)</w:t>
      </w:r>
    </w:p>
    <w:p>
      <w:pPr>
        <w:pStyle w:val="BookText"/>
      </w:pPr>
      <w:r>
        <w:rPr>
          <w:rFonts w:ascii="IRNazanin" w:hAnsi="IRNazanin" w:eastAsia="IRNazanin" w:cs="IRNazanin"/>
          <w:lang w:bidi="fa-IR"/>
          <w:color w:val="111111"/>
          <w:sz w:val="28"/>
          <w:szCs w:val="28"/>
          <w:rtl/>
        </w:rPr>
        <w:t xml:space="preserve">(بلقیس)گفت:بی شک،هر گاه پادشاهان به منطقه‌ی آبادی وارد شوند(و هجوم برند،)آن جا را به تباهی می‌کشند و عزیزان آن جا را ذلیل می‌کنند و این،سیره‌ی همیشگی آنان است.</w:t>
      </w:r>
    </w:p>
    <w:p>
      <w:pPr>
        <w:pStyle w:val="Heading4"/>
      </w:pPr>
      <w:bookmarkStart w:id="1648" w:name="_Toc1245"/>
      <w:r>
        <w:t>پیام‌ها:</w:t>
      </w:r>
      <w:bookmarkEnd w:id="1648"/>
    </w:p>
    <w:p>
      <w:pPr>
        <w:pStyle w:val="BookText"/>
      </w:pPr>
      <w:r>
        <w:rPr>
          <w:rFonts w:ascii="IRNazanin" w:hAnsi="IRNazanin" w:eastAsia="IRNazanin" w:cs="IRNazanin"/>
          <w:lang w:bidi="fa-IR"/>
          <w:color w:val="111111"/>
          <w:sz w:val="28"/>
          <w:szCs w:val="28"/>
          <w:rtl/>
        </w:rPr>
        <w:t xml:space="preserve">1 اعتراف به روحیّات و خصلت‌های پادشاهان،نشانه‌ی شهامتِ بلقیس است.</w:t>
      </w:r>
    </w:p>
    <w:p>
      <w:pPr>
        <w:pStyle w:val="BookText"/>
      </w:pPr>
      <w:r>
        <w:rPr>
          <w:rFonts w:ascii="Amiri" w:hAnsi="Amiri" w:eastAsia="Amiri" w:cs="Amiri"/>
          <w:lang w:bidi="ar-SA"/>
          <w:color w:val="111111"/>
          <w:sz w:val="28"/>
          <w:szCs w:val="28"/>
          <w:rtl/>
        </w:rPr>
        <w:t xml:space="preserve">«قٰالَتْ إِنَّ الْمُلُوکَ»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بلقیس هم دغدغه‌ی شکست از سلیمان و هم دلبستگی به آبادی کشور خود داشت. «أَفْسَدُوهٰا وَ جَعَلُوا أَعِزَّةَ أَهْلِهٰا أَذِلَّةً» 3 تنها به قدرت خود تکیه نکنید؛دیگران را نیز به حساب آورید.(اطرافیان بلقیس می‌گفتند: «نَحْنُ أُولُوا قُوَّةٍ وَ أُولُوا بَأْسٍ شَدِیدٍ » ،ولی بلقیس هشدار داد که قدرت سلیمان را کم نپندارید). «قٰالَتْ إِنَّ الْمُلُوکَ» ...</w:t>
      </w:r>
    </w:p>
    <w:p>
      <w:pPr>
        <w:pStyle w:val="BookText"/>
      </w:pPr>
      <w:r>
        <w:rPr>
          <w:rFonts w:ascii="IRNazanin" w:hAnsi="IRNazanin" w:eastAsia="IRNazanin" w:cs="IRNazanin"/>
          <w:lang w:bidi="fa-IR"/>
          <w:color w:val="111111"/>
          <w:sz w:val="28"/>
          <w:szCs w:val="28"/>
          <w:rtl/>
        </w:rPr>
        <w:t xml:space="preserve">4 شیوه‌ی حکومت‌های غیر الهی،ایجاد فساد و ذلّت در بین منطقه و مردم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3" w:name="pg13169_137291"/>
    <w:bookmarkEnd w:id="383"/>
    <w:p>
      <w:pPr>
        <w:pStyle w:val="BookText"/>
      </w:pPr>
      <w:r>
        <w:rPr>
          <w:rFonts w:ascii="IRNazanin" w:hAnsi="IRNazanin" w:eastAsia="IRNazanin" w:cs="IRNazanin"/>
          <w:lang w:bidi="fa-IR"/>
          <w:color w:val="111111"/>
          <w:sz w:val="28"/>
          <w:szCs w:val="28"/>
          <w:rtl/>
        </w:rPr>
        <w:t xml:space="preserve">است. «کَذٰلِکَ یَفْعَلُونَ» 5 آفت حکومت و قدرت،سلطه‌طلبی،جنگ افروزی و ویرانگری است.</w:t>
      </w:r>
    </w:p>
    <w:p>
      <w:pPr>
        <w:pStyle w:val="BookText"/>
      </w:pPr>
      <w:r>
        <w:rPr>
          <w:rFonts w:ascii="Amiri" w:hAnsi="Amiri" w:eastAsia="Amiri" w:cs="Amiri"/>
          <w:lang w:bidi="ar-SA"/>
          <w:color w:val="111111"/>
          <w:sz w:val="28"/>
          <w:szCs w:val="28"/>
          <w:rtl/>
        </w:rPr>
        <w:t xml:space="preserve">«الْمُلُوکَ</w:t>
      </w:r>
    </w:p>
    <w:p>
      <w:pPr>
        <w:pStyle w:val="BookText"/>
      </w:pPr>
      <w:r>
        <w:rPr>
          <w:rFonts w:ascii="Amiri" w:hAnsi="Amiri" w:eastAsia="Amiri" w:cs="Amiri"/>
          <w:lang w:bidi="ar-SA"/>
          <w:color w:val="111111"/>
          <w:sz w:val="28"/>
          <w:szCs w:val="28"/>
          <w:rtl/>
        </w:rPr>
        <w:t xml:space="preserve">... أَفْسَدُوهٰا وَ جَعَلُوا أَعِزَّةَ أَهْلِهٰا أَذِلَّةً»</w:t>
      </w:r>
    </w:p>
    <w:p>
      <w:pPr>
        <w:pStyle w:val="Heading3"/>
      </w:pPr>
      <w:bookmarkStart w:id="1649" w:name="_Toc1246"/>
      <w:r>
        <w:t>[سوره النمل (27): آیه 35]</w:t>
      </w:r>
      <w:bookmarkEnd w:id="1649"/>
    </w:p>
    <w:p>
      <w:pPr>
        <w:pStyle w:val="Heading4"/>
      </w:pPr>
      <w:bookmarkStart w:id="1650" w:name="_Toc1247"/>
      <w:r>
        <w:t>اشاره</w:t>
      </w:r>
      <w:bookmarkEnd w:id="1650"/>
    </w:p>
    <w:p>
      <w:pPr>
        <w:pStyle w:val="BookText"/>
      </w:pPr>
      <w:r>
        <w:rPr>
          <w:rFonts w:ascii="Amiri" w:hAnsi="Amiri" w:eastAsia="Amiri" w:cs="Amiri"/>
          <w:lang w:bidi="ar-SA"/>
          <w:color w:val="111111"/>
          <w:sz w:val="28"/>
          <w:szCs w:val="28"/>
          <w:rtl/>
        </w:rPr>
        <w:t xml:space="preserve">وَ إِنِّی مُرْسِلَةٌ إِلَیْهِمْ بِهَدِیَّةٍ فَنٰاظِرَةٌ بِمَ یَرْجِعُ اَلْمُرْسَلُونَ (35)</w:t>
      </w:r>
    </w:p>
    <w:p>
      <w:pPr>
        <w:pStyle w:val="BookText"/>
      </w:pPr>
      <w:r>
        <w:rPr>
          <w:rFonts w:ascii="IRNazanin" w:hAnsi="IRNazanin" w:eastAsia="IRNazanin" w:cs="IRNazanin"/>
          <w:lang w:bidi="fa-IR"/>
          <w:color w:val="111111"/>
          <w:sz w:val="28"/>
          <w:szCs w:val="28"/>
          <w:rtl/>
        </w:rPr>
        <w:t xml:space="preserve">و همانا من(جنگ را صلاح نمی‌بینم،)هدیه‌ای با ارزش به سویشان می‌فرستم،پس چشم‌براهم تا ببینم فرستادگان من با چه خبری برمی‌گردند.(شاید با قبول هدایا از سوی سلیمان،ما هم در امان باشیم)</w:t>
      </w:r>
    </w:p>
    <w:p>
      <w:pPr>
        <w:pStyle w:val="Heading4"/>
      </w:pPr>
      <w:bookmarkStart w:id="1651" w:name="_Toc1248"/>
      <w:r>
        <w:t>پیام‌ها:</w:t>
      </w:r>
      <w:bookmarkEnd w:id="1651"/>
    </w:p>
    <w:p>
      <w:pPr>
        <w:pStyle w:val="BookText"/>
      </w:pPr>
      <w:r>
        <w:rPr>
          <w:rFonts w:ascii="IRNazanin" w:hAnsi="IRNazanin" w:eastAsia="IRNazanin" w:cs="IRNazanin"/>
          <w:lang w:bidi="fa-IR"/>
          <w:color w:val="111111"/>
          <w:sz w:val="28"/>
          <w:szCs w:val="28"/>
          <w:rtl/>
        </w:rPr>
        <w:t xml:space="preserve">1 زن،ذاتاً جنگجو نیست. «إِنِّی مُرْسِلَةٌ إِلَیْهِمْ بِهَدِیَّةٍ» 2 حرکت‌هایی که انگیزه‌ی مادّی داشته باشد،با رسیدن به مادّیات آرام می‌گیرد.</w:t>
      </w:r>
    </w:p>
    <w:p>
      <w:pPr>
        <w:pStyle w:val="BookText"/>
      </w:pPr>
      <w:r>
        <w:rPr>
          <w:rFonts w:ascii="Amiri" w:hAnsi="Amiri" w:eastAsia="Amiri" w:cs="Amiri"/>
          <w:lang w:bidi="ar-SA"/>
          <w:color w:val="111111"/>
          <w:sz w:val="28"/>
          <w:szCs w:val="28"/>
          <w:rtl/>
        </w:rPr>
        <w:t xml:space="preserve">«بِهَدِیَّةٍ»</w:t>
      </w:r>
    </w:p>
    <w:p>
      <w:pPr>
        <w:pStyle w:val="BookText"/>
      </w:pPr>
      <w:r>
        <w:rPr>
          <w:rFonts w:ascii="IRNazanin" w:hAnsi="IRNazanin" w:eastAsia="IRNazanin" w:cs="IRNazanin"/>
          <w:lang w:bidi="fa-IR"/>
          <w:color w:val="111111"/>
          <w:sz w:val="28"/>
          <w:szCs w:val="28"/>
          <w:rtl/>
        </w:rPr>
        <w:t xml:space="preserve">(خصلت پادشاهان،فریفتگی آنان در برابر هدایا است) 3 هدیه،گاهی در واقع رشوه و حقّ السکوت است. «بِهَدِیَّةٍ» 4 دشمنان نیز ما را با فرستادن هدایا آزمایش می‌کنند. «مُرْسِلَةٌ إِلَیْهِمْ بِهَدِیَّةٍ» 5 طاغوت‌ها و پادشاهان،می‌دانستند که انبیا هدف مادّی ندارند ولی با این حال برای جذب و آرام کردن آنان تلاش می‌کردند. «مُرْسِلَةٌ إِلَیْهِمْ بِهَدِیَّةٍ»</w:t>
      </w:r>
    </w:p>
    <w:p>
      <w:pPr>
        <w:pStyle w:val="Heading3"/>
      </w:pPr>
      <w:bookmarkStart w:id="1652" w:name="_Toc1249"/>
      <w:r>
        <w:t>[سوره النمل (27): آیات 36 تا 37]</w:t>
      </w:r>
      <w:bookmarkEnd w:id="1652"/>
    </w:p>
    <w:p>
      <w:pPr>
        <w:pStyle w:val="Heading4"/>
      </w:pPr>
      <w:bookmarkStart w:id="1653" w:name="_Toc1250"/>
      <w:r>
        <w:t>اشاره</w:t>
      </w:r>
      <w:bookmarkEnd w:id="1653"/>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 (36) اِرْجِعْ إِلَیْهِمْ فَلَنَأْتِیَنَّهُمْ بِجُنُودٍ لاٰ قِبَلَ لَهُمْ بِهٰا وَ لَنُخْرِجَنَّهُمْ مِنْهٰا أَذِلَّةً وَ هُمْ صٰاغِرُونَ (37)</w:t>
      </w:r>
    </w:p>
    <w:p>
      <w:pPr>
        <w:pStyle w:val="BookText"/>
      </w:pPr>
      <w:r>
        <w:rPr>
          <w:rFonts w:ascii="IRNazanin" w:hAnsi="IRNazanin" w:eastAsia="IRNazanin" w:cs="IRNazanin"/>
          <w:lang w:bidi="fa-IR"/>
          <w:color w:val="111111"/>
          <w:sz w:val="28"/>
          <w:szCs w:val="28"/>
          <w:rtl/>
        </w:rPr>
        <w:t xml:space="preserve">چون(پیک حامل هدایا)نزد سلیمان آمد،سلیمان گفت:آیا مرا با مالی ناچیز مدد می‌کنید؟ پس(بدانید)آنچه خداوند به من داده بهتر است از آنچه به شما داده است،(من با هدیه‌ی شما شاد نمی‌شوم)بلکه شما هستید که به هدیه‌ی خودتان خوشحالید.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4" w:name="pg13169_137292"/>
    <w:bookmarkEnd w:id="384"/>
    <w:p>
      <w:pPr>
        <w:pStyle w:val="BookText"/>
      </w:pPr>
      <w:r>
        <w:rPr>
          <w:rFonts w:ascii="IRNazanin" w:hAnsi="IRNazanin" w:eastAsia="IRNazanin" w:cs="IRNazanin"/>
          <w:lang w:bidi="fa-IR"/>
          <w:color w:val="111111"/>
          <w:sz w:val="28"/>
          <w:szCs w:val="28"/>
          <w:rtl/>
        </w:rPr>
        <w:t xml:space="preserve">(سلیمان به پیک بلقیس)گفت:به سوی آنان برگرد،پس ما حتماً لشکریانی بر آنان وارد می‌کنیم که برای آنان تاب مقابله نیست و ما حتماً آنان را از منطقه، ذلیلانه آواره می‌کنیم در حالی که خواری را احساس خواهند کرد.</w:t>
      </w:r>
    </w:p>
    <w:p>
      <w:pPr>
        <w:pStyle w:val="Heading4"/>
      </w:pPr>
      <w:bookmarkStart w:id="1654" w:name="_Toc1251"/>
      <w:r>
        <w:t>پیام‌ها:</w:t>
      </w:r>
      <w:bookmarkEnd w:id="1654"/>
    </w:p>
    <w:p>
      <w:pPr>
        <w:pStyle w:val="BookText"/>
      </w:pPr>
      <w:r>
        <w:rPr>
          <w:rFonts w:ascii="IRNazanin" w:hAnsi="IRNazanin" w:eastAsia="IRNazanin" w:cs="IRNazanin"/>
          <w:lang w:bidi="fa-IR"/>
          <w:color w:val="111111"/>
          <w:sz w:val="28"/>
          <w:szCs w:val="28"/>
          <w:rtl/>
        </w:rPr>
        <w:t xml:space="preserve">1 انگیزه‌ی اولیای خدا مادّیات نیست. «أَ تُمِدُّونَنِ» (مردان خدا خود را با پول معامله نمی‌کنند،زیرا آنان امیر دنیا هستند نه اسیر آن).</w:t>
      </w:r>
    </w:p>
    <w:p>
      <w:pPr>
        <w:pStyle w:val="BookText"/>
      </w:pPr>
      <w:r>
        <w:rPr>
          <w:rFonts w:ascii="IRNazanin" w:hAnsi="IRNazanin" w:eastAsia="IRNazanin" w:cs="IRNazanin"/>
          <w:lang w:bidi="fa-IR"/>
          <w:color w:val="111111"/>
          <w:sz w:val="28"/>
          <w:szCs w:val="28"/>
          <w:rtl/>
        </w:rPr>
        <w:t xml:space="preserve">2 مردان خدا،تیزبین و هوشیار و قاطعند.انگیزه‌های فاسد را در پشت هدایا می‌بینند و می‌گریزند و صاحبان آن انگیزه‌ها را توبیخ و سرزنش می‌کنند.</w:t>
      </w:r>
    </w:p>
    <w:p>
      <w:pPr>
        <w:pStyle w:val="BookText"/>
      </w:pPr>
      <w:r>
        <w:rPr>
          <w:rFonts w:ascii="Amiri" w:hAnsi="Amiri" w:eastAsia="Amiri" w:cs="Amiri"/>
          <w:lang w:bidi="ar-SA"/>
          <w:color w:val="111111"/>
          <w:sz w:val="28"/>
          <w:szCs w:val="28"/>
          <w:rtl/>
        </w:rPr>
        <w:t xml:space="preserve">«أَ تُمِدُّونَنِ بِمٰالٍ»</w:t>
      </w:r>
    </w:p>
    <w:p>
      <w:pPr>
        <w:pStyle w:val="BookText"/>
      </w:pPr>
      <w:r>
        <w:rPr>
          <w:rFonts w:ascii="IRNazanin" w:hAnsi="IRNazanin" w:eastAsia="IRNazanin" w:cs="IRNazanin"/>
          <w:lang w:bidi="fa-IR"/>
          <w:color w:val="111111"/>
          <w:sz w:val="28"/>
          <w:szCs w:val="28"/>
          <w:rtl/>
        </w:rPr>
        <w:t xml:space="preserve">3 هدایا را به نحو احسن بپذیرید و پاسخ دهید. «إِذٰا حُیِّیتُمْ بِتَحِیَّةٍ فَحَیُّوا بِأَحْسَنَ مِنْهٰا» </w:t>
      </w:r>
      <w:r>
        <w:rPr>
          <w:rStyle w:val="FootnoteReference"/>
        </w:rPr>
        <w:footnoteReference w:id="497"/>
      </w:r>
      <w:r>
        <w:rPr>
          <w:rFonts w:ascii="IRNazanin" w:hAnsi="IRNazanin" w:eastAsia="IRNazanin" w:cs="IRNazanin"/>
          <w:lang w:bidi="fa-IR"/>
          <w:color w:val="111111"/>
          <w:sz w:val="28"/>
          <w:szCs w:val="28"/>
          <w:rtl/>
        </w:rPr>
        <w:t xml:space="preserve">امّا نه در مواردی که هدیه جنبه‌ی رشوه دارد. «أَ تُمِدُّونَنِ» 4 کافر،همه را به کیش خود پندارد. «أَ تُمِدُّونَنِ بِمٰالٍ» 5 مال دنیا چیزی نیست. «بِمٰالٍ» به اصطلاح ادبی،تنوین برای تحقیر است.</w:t>
      </w:r>
    </w:p>
    <w:p>
      <w:pPr>
        <w:pStyle w:val="BookText"/>
      </w:pPr>
      <w:r>
        <w:rPr>
          <w:rFonts w:ascii="IRNazanin" w:hAnsi="IRNazanin" w:eastAsia="IRNazanin" w:cs="IRNazanin"/>
          <w:lang w:bidi="fa-IR"/>
          <w:color w:val="111111"/>
          <w:sz w:val="28"/>
          <w:szCs w:val="28"/>
          <w:rtl/>
        </w:rPr>
        <w:t xml:space="preserve">6 مردان خدا نعمت‌ها را از او می‌دانند. «فَمٰا آتٰانِیَ اللّٰهُ» 7 گاهی بیان قدرت خود،لازم است. «فَمٰا آتٰانِیَ اللّٰهُ خَیْرٌ مِمّٰا آتٰاکُمْ» 8 بهترین اهرم برای طرد مال حرام،توجّه به الطاف الهی است. «أَ تُمِدُّونَنِ بِمٰالٍ فَمٰا آتٰانِیَ اللّٰهُ خَیْرٌ مِمّٰا آتٰاکُمْ» 9 اولیای خدا با الطاف الهی به آرامش می‌رسند. «فَمٰا آتٰانِیَ اللّٰهُ خَیْرٌ مِمّٰا آتٰاکُمْ» و مردم مادّی با مادّیات. «بَلْ أَنْتُمْ بِهَدِیَّتِکُمْ تَفْرَحُونَ» 10 علم و حکمت،بهتر از مال است. «فَمٰا آتٰانِیَ اللّٰهُ خَیْرٌ مِمّٰا آتٰاکُمْ»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85" w:name="pg13169_137293"/>
    <w:bookmarkEnd w:id="385"/>
    <w:p>
      <w:pPr>
        <w:pStyle w:val="BookText"/>
      </w:pPr>
      <w:r>
        <w:rPr>
          <w:rFonts w:ascii="IRNazanin" w:hAnsi="IRNazanin" w:eastAsia="IRNazanin" w:cs="IRNazanin"/>
          <w:lang w:bidi="fa-IR"/>
          <w:color w:val="111111"/>
          <w:sz w:val="28"/>
          <w:szCs w:val="28"/>
          <w:rtl/>
        </w:rPr>
        <w:t xml:space="preserve">11 بعد از منطق،نوبت قدرت‌نمایی است. «فَلَنَأْتِیَنَّهُمْ» 12 در برابر کسانی که تنها به قدرت متکی هستند،با صلابت سخن بگویید.</w:t>
      </w:r>
    </w:p>
    <w:p>
      <w:pPr>
        <w:pStyle w:val="BookText"/>
      </w:pPr>
      <w:r>
        <w:rPr>
          <w:rFonts w:ascii="Amiri" w:hAnsi="Amiri" w:eastAsia="Amiri" w:cs="Amiri"/>
          <w:lang w:bidi="ar-SA"/>
          <w:color w:val="111111"/>
          <w:sz w:val="28"/>
          <w:szCs w:val="28"/>
          <w:rtl/>
        </w:rPr>
        <w:t xml:space="preserve">«فَلَنَأْتِیَنَّهُمْ»</w:t>
      </w:r>
    </w:p>
    <w:p>
      <w:pPr>
        <w:pStyle w:val="BookText"/>
      </w:pPr>
      <w:r>
        <w:rPr>
          <w:rFonts w:ascii="IRNazanin" w:hAnsi="IRNazanin" w:eastAsia="IRNazanin" w:cs="IRNazanin"/>
          <w:lang w:bidi="fa-IR"/>
          <w:color w:val="111111"/>
          <w:sz w:val="28"/>
          <w:szCs w:val="28"/>
          <w:rtl/>
        </w:rPr>
        <w:t xml:space="preserve">13 جهاد،در ادیان قبل نیز مطرح بوده است. «فَلَنَأْتِیَنَّهُمْ» 14 تبلیغ و ارشاد،بدون هجرت و قدرت کارساز نیست. «فَلَنَأْتِیَنَّهُمْ» 15 کسی که از مادّیات بگذرد،می‌تواند با قدرت سخن بگوید و از حقّ دفاع کند. «ارْجِعْ إِلَیْهِمْ فَلَنَأْتِیَنَّهُمْ» 16 رهبر باید از قوای مسلح خود اطمینان کافی داشته باشد. «بِجُنُودٍ لاٰ قِبَلَ لَهُمْ بِهٰا» 17 قدرتِ نظامی اهل حقّ باید بیش از قدرت اهل باطل باشد. «بِجُنُودٍ لاٰ قِبَلَ لَهُمْ» 18 تحقیر و به ذلّت کشاندن حکومت‌های کفر و شرک جایز است. «أَذِلَّةً وَ هُمْ صٰاغِرُونَ»</w:t>
      </w:r>
    </w:p>
    <w:p>
      <w:pPr>
        <w:pStyle w:val="Heading3"/>
      </w:pPr>
      <w:bookmarkStart w:id="1655" w:name="_Toc1252"/>
      <w:r>
        <w:t>[سوره النمل (27): آیات 38 تا 39]</w:t>
      </w:r>
      <w:bookmarkEnd w:id="1655"/>
    </w:p>
    <w:p>
      <w:pPr>
        <w:pStyle w:val="Heading4"/>
      </w:pPr>
      <w:bookmarkStart w:id="1656" w:name="_Toc1253"/>
      <w:r>
        <w:t>اشاره</w:t>
      </w:r>
      <w:bookmarkEnd w:id="1656"/>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 (38) قٰالَ عِفْرِیتٌ مِنَ اَلْجِنِّ أَنَا آتِیکَ بِهِ قَبْلَ أَنْ تَقُومَ مِنْ مَقٰامِکَ وَ إِنِّی عَلَیْهِ لَقَوِیٌّ أَمِینٌ (39)</w:t>
      </w:r>
    </w:p>
    <w:p>
      <w:pPr>
        <w:pStyle w:val="BookText"/>
      </w:pPr>
      <w:r>
        <w:rPr>
          <w:rFonts w:ascii="IRNazanin" w:hAnsi="IRNazanin" w:eastAsia="IRNazanin" w:cs="IRNazanin"/>
          <w:lang w:bidi="fa-IR"/>
          <w:color w:val="111111"/>
          <w:sz w:val="28"/>
          <w:szCs w:val="28"/>
          <w:rtl/>
        </w:rPr>
        <w:t xml:space="preserve">(سلیمان)گفت:ای بزرگان! کدام یک از شما تخت او(بلقیس،ملکه‌ی سبا) را قبل از آن که آنان به حال تسلیم نزد من آیند برای من می‌آورد؟</w:t>
      </w:r>
    </w:p>
    <w:p>
      <w:pPr>
        <w:pStyle w:val="BookText"/>
      </w:pPr>
      <w:r>
        <w:rPr>
          <w:rFonts w:ascii="IRNazanin" w:hAnsi="IRNazanin" w:eastAsia="IRNazanin" w:cs="IRNazanin"/>
          <w:lang w:bidi="fa-IR"/>
          <w:color w:val="111111"/>
          <w:sz w:val="28"/>
          <w:szCs w:val="28"/>
          <w:rtl/>
        </w:rPr>
        <w:t xml:space="preserve">عِفریتی از جنّ(که دارای قدرت و زیرکی خاصّی بود به سلیمان)گفت:من آن را نزد تو می‌آورم پیش از آن که از جای خود برخیزی،و من قطعاً بر این کار هم قدرت دارم و هم مورد اعتمادم.</w:t>
      </w:r>
    </w:p>
    <w:p>
      <w:pPr>
        <w:pStyle w:val="Heading4"/>
      </w:pPr>
      <w:bookmarkStart w:id="1657" w:name="_Toc1254"/>
      <w:r>
        <w:t>نکته‌ها:</w:t>
      </w:r>
      <w:bookmarkEnd w:id="1657"/>
    </w:p>
    <w:p>
      <w:pPr>
        <w:pStyle w:val="BookText"/>
      </w:pPr>
      <w:r>
        <w:rPr>
          <w:rFonts w:ascii="Amiri" w:hAnsi="Amiri" w:eastAsia="Amiri" w:cs="Amiri"/>
          <w:lang w:bidi="ar-SA"/>
          <w:color w:val="111111"/>
          <w:sz w:val="28"/>
          <w:szCs w:val="28"/>
          <w:rtl/>
        </w:rPr>
        <w:t xml:space="preserve">در کلمه‌ی «عِفْرِیتٌ » ،معنای شدّت و قدرت نهفته است.</w:t>
      </w:r>
    </w:p>
    <w:p>
      <w:pPr>
        <w:pStyle w:val="BookText"/>
      </w:pPr>
      <w:r>
        <w:rPr>
          <w:rFonts w:ascii="IRNazanin" w:hAnsi="IRNazanin" w:eastAsia="IRNazanin" w:cs="IRNazanin"/>
          <w:lang w:bidi="fa-IR"/>
          <w:color w:val="111111"/>
          <w:sz w:val="28"/>
          <w:szCs w:val="28"/>
          <w:rtl/>
        </w:rPr>
        <w:t xml:space="preserve">پس از بازگشت فرستادگان بلقیس،همراه با هدیه‌های خود و آگاهی ملکه‌ی سبا از این که سلیمان یک پادشاه نیست؛ملکه تصمیم گرفت شخصاً نزد سلیمان آید تا اوضاع را از</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6" w:name="pg13169_137294"/>
    <w:bookmarkEnd w:id="386"/>
    <w:p>
      <w:pPr>
        <w:pStyle w:val="BookText"/>
      </w:pPr>
      <w:r>
        <w:rPr>
          <w:rFonts w:ascii="IRNazanin" w:hAnsi="IRNazanin" w:eastAsia="IRNazanin" w:cs="IRNazanin"/>
          <w:lang w:bidi="fa-IR"/>
          <w:color w:val="111111"/>
          <w:sz w:val="28"/>
          <w:szCs w:val="28"/>
          <w:rtl/>
        </w:rPr>
        <w:t xml:space="preserve">نزدیک ببیند.سلیمان از حرکت بلقیس آگاه شد و خود را برای قدرت نمایی آماده کرد.</w:t>
      </w:r>
    </w:p>
    <w:p>
      <w:pPr>
        <w:pStyle w:val="Heading4"/>
      </w:pPr>
      <w:bookmarkStart w:id="1658" w:name="_Toc1255"/>
      <w:r>
        <w:t>پیام‌ها:</w:t>
      </w:r>
      <w:bookmarkEnd w:id="1658"/>
    </w:p>
    <w:p>
      <w:pPr>
        <w:pStyle w:val="BookText"/>
      </w:pPr>
      <w:r>
        <w:rPr>
          <w:rFonts w:ascii="IRNazanin" w:hAnsi="IRNazanin" w:eastAsia="IRNazanin" w:cs="IRNazanin"/>
          <w:lang w:bidi="fa-IR"/>
          <w:color w:val="111111"/>
          <w:sz w:val="28"/>
          <w:szCs w:val="28"/>
          <w:rtl/>
        </w:rPr>
        <w:t xml:space="preserve">1 اطرافیان سلیمان،دارای قدرت فوق العاده یا خارق العاده بودند. «أَیُّکُمْ» 2 میدان را برای رقابت صحیح باز گزارید. «أَیُّکُمْ» 3 در شرایط مناسب از توانایی دیگران استفاده کنید. «أَیُّکُمْ یَأْتِینِی» 4 ملاک،لیاقت و توانایی است،نه جنسیّت. «أَیُّکُمْ یَأْتِینِی» با این که در میان اطرافیان سلیمان،جنّ و پرنده و انسان،همه بودند ولی ملاک برتری،قدرت آوردن تخت است نه جنسیّت آورنده‌ی آن.</w:t>
      </w:r>
    </w:p>
    <w:p>
      <w:pPr>
        <w:pStyle w:val="BookText"/>
      </w:pPr>
      <w:r>
        <w:rPr>
          <w:rFonts w:ascii="IRNazanin" w:hAnsi="IRNazanin" w:eastAsia="IRNazanin" w:cs="IRNazanin"/>
          <w:lang w:bidi="fa-IR"/>
          <w:color w:val="111111"/>
          <w:sz w:val="28"/>
          <w:szCs w:val="28"/>
          <w:rtl/>
        </w:rPr>
        <w:t xml:space="preserve">5 اگر تخت و تاج را از انسان بگیریم،تسلیم‌شدن او آسان است. «یَأْتِینِی بِعَرْشِهٰا» 6 قرآن مسأله‌ی طیّ الارض </w:t>
      </w:r>
      <w:r>
        <w:rPr>
          <w:rStyle w:val="FootnoteReference"/>
        </w:rPr>
        <w:footnoteReference w:id="498"/>
      </w:r>
      <w:r>
        <w:rPr>
          <w:rFonts w:ascii="IRNazanin" w:hAnsi="IRNazanin" w:eastAsia="IRNazanin" w:cs="IRNazanin"/>
          <w:lang w:bidi="fa-IR"/>
          <w:color w:val="111111"/>
          <w:sz w:val="28"/>
          <w:szCs w:val="28"/>
          <w:rtl/>
        </w:rPr>
        <w:t xml:space="preserve">را می‌پذیرد. «یَأْتِینِی بِعَرْشِهٰا قَبْلَ أَنْ» ...</w:t>
      </w:r>
    </w:p>
    <w:p>
      <w:pPr>
        <w:pStyle w:val="BookText"/>
      </w:pPr>
      <w:r>
        <w:rPr>
          <w:rFonts w:ascii="IRNazanin" w:hAnsi="IRNazanin" w:eastAsia="IRNazanin" w:cs="IRNazanin"/>
          <w:lang w:bidi="fa-IR"/>
          <w:color w:val="111111"/>
          <w:sz w:val="28"/>
          <w:szCs w:val="28"/>
          <w:rtl/>
        </w:rPr>
        <w:t xml:space="preserve">7 قدرت‌نمایی باید با مخاطب تناسب داشته باشد. «بِعَرْشِهٰا» 8 برای ارشاد و هدایت دیگران،از امکانات خود آنان استفاده کنید. «بِعَرْشِهٰا» 9 پیروز کسی است که قبل از دشمن اقدام کند. «قَبْلَ أَنْ یَأْتُونِی» 10 کارهای فوق العاده باید با هدف عالی همراه باشد. «یَأْتِینِی بِعَرْشِهٰا یَأْتُونِی مُسْلِمِینَ» 11 حضرت سلیمان علم غیب داشت. «یَأْتُونِی مُسْلِمِینَ» 12 در یک نظام و حکومت موفّق،باید از همه‌ی نیروها در جای خود استفاده کرد. «قٰالَ عِفْرِیتٌ مِنَ الْجِنِّ» 13 جنّ می‌تواند به انسان کمک کند. «قٰالَ عِفْرِیتٌ مِنَ الْجِنِّ» 14 لیاقت‌های خود را به دیگران اعلام کنید. «أَنَا آتِیکَ» 15 سرعت،قدرت و امانت،شرط انجام کارهای بزرگ است. «قَبْلَ أَنْ تَقُومَ مِنْ مَقٰامِکَ لَقَوِیٌّ أَمِینٌ»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87" w:name="pg13169_137295"/>
    <w:bookmarkEnd w:id="387"/>
    <w:p>
      <w:pPr>
        <w:pStyle w:val="Heading3"/>
      </w:pPr>
      <w:bookmarkStart w:id="1659" w:name="_Toc1256"/>
      <w:r>
        <w:t>[سوره النمل (27): آیات 40 تا 41]</w:t>
      </w:r>
      <w:bookmarkEnd w:id="1659"/>
    </w:p>
    <w:p>
      <w:pPr>
        <w:pStyle w:val="Heading4"/>
      </w:pPr>
      <w:bookmarkStart w:id="1660" w:name="_Toc1257"/>
      <w:r>
        <w:t>اشاره</w:t>
      </w:r>
      <w:bookmarkEnd w:id="1660"/>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(40) قٰالَ نَکِّرُوا لَهٰا عَرْشَهٰا نَنْظُرْ أَ تَهْتَدِی أَمْ تَکُونُ مِنَ اَلَّذِینَ لاٰ یَهْتَدُونَ (41)</w:t>
      </w:r>
    </w:p>
    <w:p>
      <w:pPr>
        <w:pStyle w:val="BookText"/>
      </w:pPr>
      <w:r>
        <w:rPr>
          <w:rFonts w:ascii="IRNazanin" w:hAnsi="IRNazanin" w:eastAsia="IRNazanin" w:cs="IRNazanin"/>
          <w:lang w:bidi="fa-IR"/>
          <w:color w:val="111111"/>
          <w:sz w:val="28"/>
          <w:szCs w:val="28"/>
          <w:rtl/>
        </w:rPr>
        <w:t xml:space="preserve">کسی(به نام آصِف بن بَرخیا)که به بخشی از کتاب(الهی)آگاهی داشت(سلیمان) گفت:من آن(تخت)را قبل از آن که پلکِ چشمت بهم بخورد نزد تو می‌آورم.</w:t>
      </w:r>
    </w:p>
    <w:p>
      <w:pPr>
        <w:pStyle w:val="BookText"/>
      </w:pPr>
      <w:r>
        <w:rPr>
          <w:rFonts w:ascii="IRNazanin" w:hAnsi="IRNazanin" w:eastAsia="IRNazanin" w:cs="IRNazanin"/>
          <w:lang w:bidi="fa-IR"/>
          <w:color w:val="111111"/>
          <w:sz w:val="28"/>
          <w:szCs w:val="28"/>
          <w:rtl/>
        </w:rPr>
        <w:t xml:space="preserve">(سلیمان پذیرفت و او تخت را آورد.)همین که(سلیمان)آن(تخت)را نزد خود مستقرّ دید،(به جای غرور و تکبّر)گفت:این(توانایی وزیر من که مقداری از علم کتاب و اسم اعظم را می‌داند،)از لطف پروردگار من است،تا مرا(با این نعمت‌ها) بیازماید که آیا شکرگزارم یا کفران می‌کنم؟ و هر کس شکر کند،قطعاً به سود خویش شکر ورزیده و هر کس کفران نماید(به ضرر خویش گام نهاده،زیرا) پروردگار من(از شکر مردم)بی‌نیاز و کریم است.(بی‌نیازی و کرامت،برای خداوند ذاتی است و هرگز وابسته به شکر یا کفران کسی نیست).</w:t>
      </w:r>
    </w:p>
    <w:p>
      <w:pPr>
        <w:pStyle w:val="BookText"/>
      </w:pPr>
      <w:r>
        <w:rPr>
          <w:rFonts w:ascii="IRNazanin" w:hAnsi="IRNazanin" w:eastAsia="IRNazanin" w:cs="IRNazanin"/>
          <w:lang w:bidi="fa-IR"/>
          <w:color w:val="111111"/>
          <w:sz w:val="28"/>
          <w:szCs w:val="28"/>
          <w:rtl/>
        </w:rPr>
        <w:t xml:space="preserve">(سلیمان)گفت:تخت(ملکه)را برایش ناشناس گردانید،تا ببینم آیا پی‌می‌برد یا از کسانی است که پی نمی‌برند؟</w:t>
      </w:r>
    </w:p>
    <w:p>
      <w:pPr>
        <w:pStyle w:val="Heading4"/>
      </w:pPr>
      <w:bookmarkStart w:id="1661" w:name="_Toc1258"/>
      <w:r>
        <w:t>نکته‌ها:</w:t>
      </w:r>
      <w:bookmarkEnd w:id="1661"/>
    </w:p>
    <w:p>
      <w:pPr>
        <w:pStyle w:val="Heading5"/>
      </w:pPr>
      <w:bookmarkStart w:id="1662" w:name="_Toc1259"/>
      <w:r>
        <w:t>اشاره</w:t>
      </w:r>
      <w:bookmarkEnd w:id="1662"/>
    </w:p>
    <w:p>
      <w:pPr>
        <w:pStyle w:val="BookText"/>
      </w:pPr>
      <w:r>
        <w:rPr>
          <w:rFonts w:ascii="IRNazanin" w:hAnsi="IRNazanin" w:eastAsia="IRNazanin" w:cs="IRNazanin"/>
          <w:lang w:bidi="fa-IR"/>
          <w:color w:val="111111"/>
          <w:sz w:val="28"/>
          <w:szCs w:val="28"/>
          <w:rtl/>
        </w:rPr>
        <w:t xml:space="preserve">کسی که مقداری از علم کتاب را می‌دانست،«آصف بن بَرخیا»وزیر حضرت سلیمان و خواهر زاده‌ی او بود،چنان که از امام هادی(علیه السلام)نیز نقل شده است. </w:t>
      </w:r>
      <w:r>
        <w:rPr>
          <w:rStyle w:val="FootnoteReference"/>
        </w:rPr>
        <w:footnoteReference w:id="499"/>
      </w:r>
      <w:r>
        <w:rPr>
          <w:rFonts w:ascii="IRNazanin" w:hAnsi="IRNazanin" w:eastAsia="IRNazanin" w:cs="IRNazanin"/>
          <w:lang w:bidi="fa-IR"/>
          <w:color w:val="111111"/>
          <w:sz w:val="28"/>
          <w:szCs w:val="28"/>
          <w:rtl/>
        </w:rPr>
        <w:t xml:space="preserve">و امام باقر(علیه السلام)فرمودند:اسم اعظم الهی هفتاد و سه حرف است که آصف بن برخیا تنها با دانستن یک حرف چنین قدرت‌نمایی کرد. </w:t>
      </w:r>
      <w:r>
        <w:rPr>
          <w:rStyle w:val="FootnoteReference"/>
        </w:rPr>
        <w:footnoteReference w:id="500"/>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88" w:name="pg13169_137296"/>
    <w:bookmarkEnd w:id="388"/>
    <w:p>
      <w:pPr>
        <w:pStyle w:val="BookText"/>
      </w:pPr>
      <w:r>
        <w:rPr>
          <w:rFonts w:ascii="IRNazanin" w:hAnsi="IRNazanin" w:eastAsia="IRNazanin" w:cs="IRNazanin"/>
          <w:lang w:bidi="fa-IR"/>
          <w:color w:val="111111"/>
          <w:sz w:val="28"/>
          <w:szCs w:val="28"/>
          <w:rtl/>
        </w:rPr>
        <w:t xml:space="preserve">در این که منظور از علم کتاب چیست؟ گفته‌اند:مراد از آن،یا آگاهی از کتب آسمانی یا لوح محفوظ و یا اسم اعظم است.</w:t>
      </w:r>
    </w:p>
    <w:p>
      <w:pPr>
        <w:pStyle w:val="BookText"/>
      </w:pPr>
      <w:r>
        <w:rPr>
          <w:rFonts w:ascii="IRNazanin" w:hAnsi="IRNazanin" w:eastAsia="IRNazanin" w:cs="IRNazanin"/>
          <w:lang w:bidi="fa-IR"/>
          <w:color w:val="111111"/>
          <w:sz w:val="28"/>
          <w:szCs w:val="28"/>
          <w:rtl/>
        </w:rPr>
        <w:t xml:space="preserve">سؤال:«آصف بن بَرخیا»چگونه تخت را بدون اجازه‌ی صاحبش حرکت داد و در آن تصرّف کرد؟ پاسخ:این کار به خاطر ولایت انبیا بر اموال مردم و اهمیّت ارشاد بلقیس و مردم او بوده است.</w:t>
      </w:r>
    </w:p>
    <w:p>
      <w:pPr>
        <w:pStyle w:val="BookText"/>
      </w:pPr>
      <w:r>
        <w:rPr>
          <w:rFonts w:ascii="IRNazanin" w:hAnsi="IRNazanin" w:eastAsia="IRNazanin" w:cs="IRNazanin"/>
          <w:lang w:bidi="fa-IR"/>
          <w:color w:val="111111"/>
          <w:sz w:val="28"/>
          <w:szCs w:val="28"/>
          <w:rtl/>
        </w:rPr>
        <w:t xml:space="preserve">کفر چند نوع است:یکی انکار خدا و یکی کفران نعمت‌ها.</w:t>
      </w:r>
    </w:p>
    <w:p>
      <w:pPr>
        <w:pStyle w:val="BookText"/>
      </w:pPr>
      <w:r>
        <w:rPr>
          <w:rFonts w:ascii="IRNazanin" w:hAnsi="IRNazanin" w:eastAsia="IRNazanin" w:cs="IRNazanin"/>
          <w:lang w:bidi="fa-IR"/>
          <w:color w:val="111111"/>
          <w:sz w:val="28"/>
          <w:szCs w:val="28"/>
          <w:rtl/>
        </w:rPr>
        <w:t xml:space="preserve">شکر خداوند،اقسامی دارد:شکر با زبان،با قلب و با عمل.</w:t>
      </w:r>
    </w:p>
    <w:p>
      <w:pPr>
        <w:pStyle w:val="Heading5"/>
      </w:pPr>
      <w:bookmarkStart w:id="1663" w:name="_Toc1260"/>
      <w:r>
        <w:t>فضایل امیر مؤمنان و اهل بیت</w:t>
      </w:r>
      <w:bookmarkEnd w:id="1663"/>
    </w:p>
    <w:p>
      <w:pPr>
        <w:pStyle w:val="BookText"/>
      </w:pPr>
      <w:r>
        <w:rPr>
          <w:rFonts w:ascii="IRNazanin" w:hAnsi="IRNazanin" w:eastAsia="IRNazanin" w:cs="IRNazanin"/>
          <w:lang w:bidi="fa-IR"/>
          <w:color w:val="111111"/>
          <w:sz w:val="28"/>
          <w:szCs w:val="28"/>
          <w:rtl/>
        </w:rPr>
        <w:t xml:space="preserve">(علیهم السلام) در آیه‌ی مورد بحث می‌فرماید:کسی که بخشی از علم کتاب را داشت،گفت:ای سلیمان! قبل از به هم زدن یک چشم،من تخت ملکه‌ی سبأ را از کشورش در این جا حاضر می‌کنم.امّا در آیه‌ی آخر سوره‌ی رعد،خداوند به پیامبرش می‌فرماید:کفّار،رسالت تورا قبول ندارند،به آنان بگو کافی است که خداوند و کسی که تمام علم کتاب را دارد،میان من و شما گواه باشد.</w:t>
      </w:r>
    </w:p>
    <w:p>
      <w:pPr>
        <w:pStyle w:val="BookText"/>
      </w:pPr>
      <w:r>
        <w:rPr>
          <w:rFonts w:ascii="IRNazanin" w:hAnsi="IRNazanin" w:eastAsia="IRNazanin" w:cs="IRNazanin"/>
          <w:lang w:bidi="fa-IR"/>
          <w:color w:val="111111"/>
          <w:sz w:val="28"/>
          <w:szCs w:val="28"/>
          <w:rtl/>
        </w:rPr>
        <w:t xml:space="preserve">در روایات می‌خوانیم:مراد از کسی که تمام علم کتاب را دارد،علی بن ابی طالب(علیهما السلام)است.اگر کسی که بخشی از علم کتاب را می‌داند تخت بلقیس را در یک آن حاضر می‌کند،پس کسی که تمام علم کتاب را می‌داند،در تمام عمر چه قدرتی دارد؟ امام صادق(علیه السلام)می‌فرماید:آگاهی کسی که بخشی از علم را داشت،نسبت به علم علی(علیه السلام)،مثل مقدار آبی است که بر بال یک مگس باشد نسبت به دریا.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در روایات می‌خوانیم:امام صادق(علیه السلام)به سینه‌ی مبارکش اشاره کرد و فرمود:«و عندنا و الله علم الکتاب کله»به خدا سوگند تمام علم کتاب نزد ما موجود است.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در روایات بسیاری می‌خوانیم که امامان معصوم(علیهم السلام)خارج از قید زمان و مکان در مناطقی حاضر می‌شدند،مثلاً:</w:t>
      </w:r>
    </w:p>
    <w:p>
      <w:pPr>
        <w:pStyle w:val="BookText"/>
      </w:pPr>
      <w:r>
        <w:rPr>
          <w:rFonts w:ascii="IRNazanin" w:hAnsi="IRNazanin" w:eastAsia="IRNazanin" w:cs="IRNazanin"/>
          <w:lang w:bidi="fa-IR"/>
          <w:color w:val="111111"/>
          <w:sz w:val="28"/>
          <w:szCs w:val="28"/>
          <w:rtl/>
        </w:rPr>
        <w:t xml:space="preserve">امام جواد(علیه السلام)،در لحظه‌ی شهادت پدرش از مدینه به طوس رفت.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89" w:name="pg13169_137297"/>
    <w:bookmarkEnd w:id="389"/>
    <w:p>
      <w:pPr>
        <w:pStyle w:val="BookText"/>
      </w:pPr>
      <w:r>
        <w:rPr>
          <w:rFonts w:ascii="IRNazanin" w:hAnsi="IRNazanin" w:eastAsia="IRNazanin" w:cs="IRNazanin"/>
          <w:lang w:bidi="fa-IR"/>
          <w:color w:val="111111"/>
          <w:sz w:val="28"/>
          <w:szCs w:val="28"/>
          <w:rtl/>
        </w:rPr>
        <w:t xml:space="preserve">امام کاظم(علیه السلام)،از زندان بغداد بیرون آمد و در مدینه حاضر شد.</w:t>
      </w:r>
    </w:p>
    <w:p>
      <w:pPr>
        <w:pStyle w:val="BookText"/>
      </w:pPr>
      <w:r>
        <w:rPr>
          <w:rFonts w:ascii="IRNazanin" w:hAnsi="IRNazanin" w:eastAsia="IRNazanin" w:cs="IRNazanin"/>
          <w:lang w:bidi="fa-IR"/>
          <w:color w:val="111111"/>
          <w:sz w:val="28"/>
          <w:szCs w:val="28"/>
          <w:rtl/>
        </w:rPr>
        <w:t xml:space="preserve">امام سجاد(علیه السلام)،در زمان اسارت،به کربلا رفت و بدن پدرش امام حسین(علیه السلام)،را دفن نمود.</w:t>
      </w:r>
    </w:p>
    <w:p>
      <w:pPr>
        <w:pStyle w:val="BookText"/>
      </w:pPr>
      <w:r>
        <w:rPr>
          <w:rFonts w:ascii="IRNazanin" w:hAnsi="IRNazanin" w:eastAsia="IRNazanin" w:cs="IRNazanin"/>
          <w:lang w:bidi="fa-IR"/>
          <w:color w:val="111111"/>
          <w:sz w:val="28"/>
          <w:szCs w:val="28"/>
          <w:rtl/>
        </w:rPr>
        <w:t xml:space="preserve">امام حسین(علیه السلام)،قبل از شهادت،قبضه‌ی خاکی از کربلا برداشت و در مدینه به أم السّلمه داد. </w:t>
      </w:r>
      <w:r>
        <w:rPr>
          <w:rStyle w:val="FootnoteReference"/>
        </w:rPr>
        <w:footnoteReference w:id="503"/>
      </w:r>
      <w:r>
        <w:rPr>
          <w:rFonts w:ascii="IRNazanin" w:hAnsi="IRNazanin" w:eastAsia="IRNazanin" w:cs="IRNazanin"/>
          <w:lang w:bidi="fa-IR"/>
          <w:color w:val="111111"/>
          <w:sz w:val="28"/>
          <w:szCs w:val="28"/>
          <w:rtl/>
        </w:rPr>
        <w:t xml:space="preserve">بنا بر این طیّ الأرض و حرکت برق‌آسا برای امامان سابقه دارد.</w:t>
      </w:r>
    </w:p>
    <w:p>
      <w:pPr>
        <w:pStyle w:val="Heading4"/>
      </w:pPr>
      <w:bookmarkStart w:id="1664" w:name="_Toc1261"/>
      <w:r>
        <w:t>پیام‌ها:</w:t>
      </w:r>
      <w:bookmarkEnd w:id="1664"/>
    </w:p>
    <w:p>
      <w:pPr>
        <w:pStyle w:val="BookText"/>
      </w:pPr>
      <w:r>
        <w:rPr>
          <w:rFonts w:ascii="IRNazanin" w:hAnsi="IRNazanin" w:eastAsia="IRNazanin" w:cs="IRNazanin"/>
          <w:lang w:bidi="fa-IR"/>
          <w:color w:val="111111"/>
          <w:sz w:val="28"/>
          <w:szCs w:val="28"/>
          <w:rtl/>
        </w:rPr>
        <w:t xml:space="preserve">1 در کابینه‌ی سلیمان،دانشمندترین چهره‌ها وجود داشتند. «عِنْدَهُ عِلْمٌ مِنَ الْکِتٰابِ» 2 انسان می‌تواند بر طبیعت و قوانین طبیعی حاکم شود. «أَنَا آتِیکَ» 3 قدرت انسان می‌تواند از جنّ بیشتر باشد. «عِفْرِیتٌ مِنَ الْجِنِّ اَلَّذِی عِنْدَهُ عِلْمٌ» ...</w:t>
      </w:r>
    </w:p>
    <w:p>
      <w:pPr>
        <w:pStyle w:val="BookText"/>
      </w:pPr>
      <w:r>
        <w:rPr>
          <w:rFonts w:ascii="IRNazanin" w:hAnsi="IRNazanin" w:eastAsia="IRNazanin" w:cs="IRNazanin"/>
          <w:lang w:bidi="fa-IR"/>
          <w:color w:val="111111"/>
          <w:sz w:val="28"/>
          <w:szCs w:val="28"/>
          <w:rtl/>
        </w:rPr>
        <w:t xml:space="preserve">4 در مواردی باید قدرت خود را اظهار کرد. «أَنَا آتِیکَ» 5 علم منشأ قدرت است.با قدرت علمی می‌توان به جای شنیدن صدا و دیدن تصویر،خود اشیا و موجودات را جا به جا کرد.(در انسان،استعدادها، توانایی‌ها و اسراری است که تا کنون کشف نشده است). «أَنَا آتِیکَ» توانا بود هر که دانا بود ز دانش دل پیر بُرنا بود 6 در واگذاری مأموریّت‌ها،مسارعه(سرعت عمل)یک امتیاز است.همان‌گونه که در فروش،مزایده و در خرید،مناقصه،عامل رقابت و ارزش است. «أَنَا آتِیکَ بِهِ قَبْلَ أَنْ یَرْتَدَّ إِلَیْکَ طَرْفُکَ» 7 مدّعیان علم و قدرت،باید عملاً حرف خود را اثبات کنند. «فَلَمّٰا رَآهُ مُسْتَقِرًّا» 8 اولیای خدا نعمت را از او می‌دانند. «هٰذٰا مِنْ فَضْلِ رَبِّی» 9 نعمت‌های الهی را حقّ خود ندانیم. «فَضْلِ رَبِّی» 10 به علم و قدرت خود مغرور نشویم. «هٰذٰا مِنْ فَضْلِ رَبِّی» 11 نعمت‌های الهی را به زبان آوریم. «هٰذٰا مِنْ فَضْلِ رَبِّی» 12 دادن یا گرفتن نعمت‌ها برای رشد دادن ماست. «رَبِّی»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0" w:name="pg13169_137298"/>
    <w:bookmarkEnd w:id="390"/>
    <w:p>
      <w:pPr>
        <w:pStyle w:val="BookText"/>
      </w:pPr>
      <w:r>
        <w:rPr>
          <w:rFonts w:ascii="IRNazanin" w:hAnsi="IRNazanin" w:eastAsia="IRNazanin" w:cs="IRNazanin"/>
          <w:lang w:bidi="fa-IR"/>
          <w:color w:val="111111"/>
          <w:sz w:val="28"/>
          <w:szCs w:val="28"/>
          <w:rtl/>
        </w:rPr>
        <w:t xml:space="preserve">13 نعمت‌های الهی وسیله‌ی بندگی و آزمایشند،نه کامیابی و لذّت‌جویی.</w:t>
      </w:r>
    </w:p>
    <w:p>
      <w:pPr>
        <w:pStyle w:val="BookText"/>
      </w:pPr>
      <w:r>
        <w:rPr>
          <w:rFonts w:ascii="Amiri" w:hAnsi="Amiri" w:eastAsia="Amiri" w:cs="Amiri"/>
          <w:lang w:bidi="ar-SA"/>
          <w:color w:val="111111"/>
          <w:sz w:val="28"/>
          <w:szCs w:val="28"/>
          <w:rtl/>
        </w:rPr>
        <w:t xml:space="preserve">«لِیَبْلُوَنِی أَ أَشْکُرُ»</w:t>
      </w:r>
    </w:p>
    <w:p>
      <w:pPr>
        <w:pStyle w:val="BookText"/>
      </w:pPr>
      <w:r>
        <w:rPr>
          <w:rFonts w:ascii="IRNazanin" w:hAnsi="IRNazanin" w:eastAsia="IRNazanin" w:cs="IRNazanin"/>
          <w:lang w:bidi="fa-IR"/>
          <w:color w:val="111111"/>
          <w:sz w:val="28"/>
          <w:szCs w:val="28"/>
          <w:rtl/>
        </w:rPr>
        <w:t xml:space="preserve">14 انبیا نیز آزمایش می‌شوند. «لِیَبْلُوَنِی» 15 انسان،مختار است،نه مجبور. «مَنْ شَکَرَ ... وَ مَنْ کَفَرَ» 16 انسان در گرو عمل خویش است. «وَ مَنْ شَکَرَ فَإِنَّمٰا یَشْکُرُ لِنَفْسِهِ» 17 خداوند به شکر ما نیاز ندارد. «مَنْ شَکَرَ ... وَ مَنْ کَفَرَ فَإِنَّ رَبِّی غَنِیٌّ کَرِیمٌ» نعمت‌های الهی برخاسته از فضل و لطف بی‌پایان اوست و حتی اگر ما ناسپاسی کنیم،او به مقتضای ربوبیّت خود به ما لطف می‌کند. شکر نعمت،نعمتت افزون کند کفر نعمت از کفت بیرون کند 18 در شیوه‌ی دعوت،تملّق ممنوع است. «وَ مَنْ کَفَرَ فَإِنَّ رَبِّی غَنِیٌّ» 19 دارایی و سخاوت در کنار هم،ارزش است. «غَنِیٌّ کَرِیمٌ» 20 اولیای خدا بر اموال مردم ولایت دارند. «نَکِّرُوا لَهٰا» 21 گاهی برای آزمایش هوش،تغییر و تحوّل جایز است. «نَکِّرُوا لَهٰا ... نَنْظُرْ أَ تَهْتَدِی»</w:t>
      </w:r>
    </w:p>
    <w:p>
      <w:pPr>
        <w:pStyle w:val="Heading3"/>
      </w:pPr>
      <w:bookmarkStart w:id="1665" w:name="_Toc1262"/>
      <w:r>
        <w:t>[سوره النمل (27): آیات 42 تا 43]</w:t>
      </w:r>
      <w:bookmarkEnd w:id="1665"/>
    </w:p>
    <w:p>
      <w:pPr>
        <w:pStyle w:val="Heading4"/>
      </w:pPr>
      <w:bookmarkStart w:id="1666" w:name="_Toc1263"/>
      <w:r>
        <w:t>اشاره</w:t>
      </w:r>
      <w:bookmarkEnd w:id="1666"/>
    </w:p>
    <w:p>
      <w:pPr>
        <w:pStyle w:val="BookText"/>
      </w:pPr>
      <w:r>
        <w:rPr>
          <w:rFonts w:ascii="Amiri" w:hAnsi="Amiri" w:eastAsia="Amiri" w:cs="Amiri"/>
          <w:lang w:bidi="ar-SA"/>
          <w:color w:val="111111"/>
          <w:sz w:val="28"/>
          <w:szCs w:val="28"/>
          <w:rtl/>
        </w:rPr>
        <w:t xml:space="preserve">فَلَمّٰا جٰاءَتْ قِیلَ أَ هٰکَذٰا عَرْشُکِ قٰالَتْ کَأَنَّهُ هُوَ وَ أُوتِینَا اَلْعِلْمَ مِنْ قَبْلِهٰا وَ کُنّٰا مُسْلِمِینَ (42) وَ صَدَّهٰا مٰا کٰانَتْ تَعْبُدُ مِنْ دُونِ اَللّٰهِ إِنَّهٰا کٰانَتْ مِنْ قَوْمٍ کٰافِرِینَ (43)</w:t>
      </w:r>
    </w:p>
    <w:p>
      <w:pPr>
        <w:pStyle w:val="BookText"/>
      </w:pPr>
      <w:r>
        <w:rPr>
          <w:rFonts w:ascii="IRNazanin" w:hAnsi="IRNazanin" w:eastAsia="IRNazanin" w:cs="IRNazanin"/>
          <w:lang w:bidi="fa-IR"/>
          <w:color w:val="111111"/>
          <w:sz w:val="28"/>
          <w:szCs w:val="28"/>
          <w:rtl/>
        </w:rPr>
        <w:t xml:space="preserve">پس هنگامی که(بلقیس)آمد،به او گفته شد:آیا تخت تو این گونه است؟ گفت:گویا خود آن است،و پیش از این،به ما علم(به حقّانیّت سلیمان)داده شده و ما فرمان بردار بوده‌ایم.</w:t>
      </w:r>
    </w:p>
    <w:p>
      <w:pPr>
        <w:pStyle w:val="BookText"/>
      </w:pPr>
      <w:r>
        <w:rPr>
          <w:rFonts w:ascii="IRNazanin" w:hAnsi="IRNazanin" w:eastAsia="IRNazanin" w:cs="IRNazanin"/>
          <w:lang w:bidi="fa-IR"/>
          <w:color w:val="111111"/>
          <w:sz w:val="28"/>
          <w:szCs w:val="28"/>
          <w:rtl/>
        </w:rPr>
        <w:t xml:space="preserve">آنچه(آن زن)به جای خدا می‌پرستید،او را(از تسلیم شدن در برابر حقّ) بازداشته بود،و او از قوم کافران بود،(ولی بعد از کفر،ایمان آورد).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1" w:name="pg13169_137299"/>
    <w:bookmarkEnd w:id="391"/>
    <w:p>
      <w:pPr>
        <w:pStyle w:val="Heading4"/>
      </w:pPr>
      <w:bookmarkStart w:id="1667" w:name="_Toc1264"/>
      <w:r>
        <w:t>نکته‌ها:</w:t>
      </w:r>
      <w:bookmarkEnd w:id="1667"/>
    </w:p>
    <w:p>
      <w:pPr>
        <w:pStyle w:val="BookText"/>
      </w:pPr>
      <w:r>
        <w:rPr>
          <w:rFonts w:ascii="IRNazanin" w:hAnsi="IRNazanin" w:eastAsia="IRNazanin" w:cs="IRNazanin"/>
          <w:lang w:bidi="fa-IR"/>
          <w:color w:val="111111"/>
          <w:sz w:val="28"/>
          <w:szCs w:val="28"/>
          <w:rtl/>
        </w:rPr>
        <w:t xml:space="preserve">جمله‌ی «وَ أُوتِینَا الْعِلْمَ» ظاهراً ادامه‌ی کلام بلقیس است(که در ترجمه آورده‌ایم)و ممکن است سخن سلیمان و اطرافیان او باشد که گفته باشند:به ما،قبل از بلقیس علم داده شده و قبل از او مسلمان بودیم.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سؤال:بلقیس که از حقانیّت سلیمان اطلاع پیدا کرده بود،چرا زودتر تسلیم نشد؟ پاسخ:جامعه و محیطِ شرک مانع خطشکنی و تسلیم او شده بود،چنان که قرآن فرمود:</w:t>
      </w:r>
    </w:p>
    <w:p>
      <w:pPr>
        <w:pStyle w:val="BookText"/>
      </w:pPr>
      <w:r>
        <w:rPr>
          <w:rFonts w:ascii="Amiri" w:hAnsi="Amiri" w:eastAsia="Amiri" w:cs="Amiri"/>
          <w:lang w:bidi="ar-SA"/>
          <w:color w:val="111111"/>
          <w:sz w:val="28"/>
          <w:szCs w:val="28"/>
          <w:rtl/>
        </w:rPr>
        <w:t xml:space="preserve">«وَ صَدَّهٰا مٰا کٰانَتْ تَعْبُدُ مِنْ دُونِ اللّٰهِ إِنَّهٰا کٰانَتْ مِنْ قَوْمٍ کٰافِرِینَ»</w:t>
      </w:r>
    </w:p>
    <w:p>
      <w:pPr>
        <w:pStyle w:val="Heading4"/>
      </w:pPr>
      <w:bookmarkStart w:id="1668" w:name="_Toc1265"/>
      <w:r>
        <w:t>پیام‌ها:</w:t>
      </w:r>
      <w:bookmarkEnd w:id="1668"/>
    </w:p>
    <w:p>
      <w:pPr>
        <w:pStyle w:val="BookText"/>
      </w:pPr>
      <w:r>
        <w:rPr>
          <w:rFonts w:ascii="Amiri" w:hAnsi="Amiri" w:eastAsia="Amiri" w:cs="Amiri"/>
          <w:lang w:bidi="ar-SA"/>
          <w:color w:val="111111"/>
          <w:sz w:val="28"/>
          <w:szCs w:val="28"/>
          <w:rtl/>
        </w:rPr>
        <w:t xml:space="preserve">1 در برخوردهای ابتدایی،حرف آخر را اوّل نزنید. «أَ هٰکَذٰا کَأَنَّهُ هُوَ» (نفرمود:</w:t>
      </w:r>
    </w:p>
    <w:p>
      <w:pPr>
        <w:pStyle w:val="BookText"/>
      </w:pPr>
      <w:r>
        <w:rPr>
          <w:rFonts w:ascii="IRNazanin" w:hAnsi="IRNazanin" w:eastAsia="IRNazanin" w:cs="IRNazanin"/>
          <w:lang w:bidi="fa-IR"/>
          <w:color w:val="111111"/>
          <w:sz w:val="28"/>
          <w:szCs w:val="28"/>
          <w:rtl/>
        </w:rPr>
        <w:t xml:space="preserve">«هذا عرشک»و او هم نگفت:«انّه هو».) 2 مکتبی ارزش دارد که بر اساس علم باشد. «وَ أُوتِینَا الْعِلْمَ مِنْ قَبْلِهٰا وَ کُنّٰا مُسْلِمِینَ» 3 محیط،جامعه و عقائد خرافی،مانع از ایمان واقعی است. «وَ صَدَّهٰا مٰا کٰانَتْ» 4 سوء سابقه،دلیل داشتن آینده‌ی بد نیست. «إِنَّهٰا کٰانَتْ مِنْ قَوْمٍ کٰافِرِینَ»</w:t>
      </w:r>
    </w:p>
    <w:p>
      <w:pPr>
        <w:pStyle w:val="Heading3"/>
      </w:pPr>
      <w:bookmarkStart w:id="1669" w:name="_Toc1266"/>
      <w:r>
        <w:t>[سوره النمل (27): آیه 44]</w:t>
      </w:r>
      <w:bookmarkEnd w:id="1669"/>
    </w:p>
    <w:p>
      <w:pPr>
        <w:pStyle w:val="Heading4"/>
      </w:pPr>
      <w:bookmarkStart w:id="1670" w:name="_Toc1267"/>
      <w:r>
        <w:t>اشاره</w:t>
      </w:r>
      <w:bookmarkEnd w:id="1670"/>
    </w:p>
    <w:p>
      <w:pPr>
        <w:pStyle w:val="BookText"/>
      </w:pPr>
      <w:r>
        <w:rPr>
          <w:rFonts w:ascii="Amiri" w:hAnsi="Amiri" w:eastAsia="Amiri" w:cs="Amiri"/>
          <w:lang w:bidi="ar-SA"/>
          <w:color w:val="111111"/>
          <w:sz w:val="28"/>
          <w:szCs w:val="28"/>
          <w:rtl/>
        </w:rPr>
        <w:t xml:space="preserve">قِیلَ لَهَا اُدْخُلِی اَلصَّرْحَ فَلَمّٰا رَأَتْهُ حَسِبَتْهُ لُجَّةً وَ کَشَفَتْ عَنْ سٰاقَیْهٰا قٰالَ إِنَّهُ صَرْحٌ مُمَرَّدٌ مِنْ قَوٰارِیرَ قٰالَتْ رَبِّ إِنِّی ظَلَمْتُ نَفْسِی وَ أَسْلَمْتُ مَعَ سُلَیْمٰانَ لِلّٰهِ رَبِّ اَلْعٰالَمِینَ (44)</w:t>
      </w:r>
    </w:p>
    <w:p>
      <w:pPr>
        <w:pStyle w:val="BookText"/>
      </w:pPr>
      <w:r>
        <w:rPr>
          <w:rFonts w:ascii="IRNazanin" w:hAnsi="IRNazanin" w:eastAsia="IRNazanin" w:cs="IRNazanin"/>
          <w:lang w:bidi="fa-IR"/>
          <w:color w:val="111111"/>
          <w:sz w:val="28"/>
          <w:szCs w:val="28"/>
          <w:rtl/>
        </w:rPr>
        <w:t xml:space="preserve">به او(بلقیس)گفته شد:وارد قصر شو! پس چون آن را دید،پنداشت بِرکه آبی است،(برای عبور)جامه از ساق پایش برگرفت،(تا تر نشود.سلیمان به او)گفت:(این جا آبی نیست،)بلکه قصری از شیشه و بلور صیقلی است.(ملکه‌ی سبا)گفت:پروردگارا! من به خودم ظلم کردم و(اکنون) همراه سلیمان،در برابر پروردگار جهانیان سر تسلیم فرود آورده‌ام.</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2" w:name="pg13169_137300"/>
    <w:bookmarkEnd w:id="392"/>
    <w:p>
      <w:pPr>
        <w:pStyle w:val="Heading4"/>
      </w:pPr>
      <w:bookmarkStart w:id="1671" w:name="_Toc1268"/>
      <w:r>
        <w:t>نکته‌ها:</w:t>
      </w:r>
      <w:bookmarkEnd w:id="1671"/>
    </w:p>
    <w:p>
      <w:pPr>
        <w:pStyle w:val="BookText"/>
      </w:pPr>
      <w:r>
        <w:rPr>
          <w:rFonts w:ascii="IRNazanin" w:hAnsi="IRNazanin" w:eastAsia="IRNazanin" w:cs="IRNazanin"/>
          <w:lang w:bidi="fa-IR"/>
          <w:color w:val="111111"/>
          <w:sz w:val="28"/>
          <w:szCs w:val="28"/>
          <w:rtl/>
        </w:rPr>
        <w:t xml:space="preserve">کلمه‌ی «صَرْحٌ » ،به معنای فضا یا قصر بزرگ است. «لُجَّةً » یعنی متلاطم و متراکم،و «مُمَرَّدٌ » به معنای صاف است.</w:t>
      </w:r>
    </w:p>
    <w:p>
      <w:pPr>
        <w:pStyle w:val="Heading4"/>
      </w:pPr>
      <w:bookmarkStart w:id="1672" w:name="_Toc1269"/>
      <w:r>
        <w:t>پیام‌ها:</w:t>
      </w:r>
      <w:bookmarkEnd w:id="1672"/>
    </w:p>
    <w:p>
      <w:pPr>
        <w:pStyle w:val="BookText"/>
      </w:pPr>
      <w:r>
        <w:rPr>
          <w:rFonts w:ascii="Amiri" w:hAnsi="Amiri" w:eastAsia="Amiri" w:cs="Amiri"/>
          <w:lang w:bidi="ar-SA"/>
          <w:color w:val="111111"/>
          <w:sz w:val="28"/>
          <w:szCs w:val="28"/>
          <w:rtl/>
        </w:rPr>
        <w:t xml:space="preserve">1 مقام رسالت،با جلال و شکوه و حکومت منافاتی ندارد. «قِیلَ لَهَا ادْخُلِی الصَّرْحَ» 2 در ارشاد و تبلیغ،هر کس را باید به شیوه‌ای هدایت کرد. «قِیلَ لَهَا ادْخُلِی الصَّرْحَ» با مرفّهان،جوری برخورد نکنیم که خیال کنند ایمان به معنای فقر است.</w:t>
      </w:r>
    </w:p>
    <w:p>
      <w:pPr>
        <w:pStyle w:val="BookText"/>
      </w:pPr>
      <w:r>
        <w:rPr>
          <w:rFonts w:ascii="IRNazanin" w:hAnsi="IRNazanin" w:eastAsia="IRNazanin" w:cs="IRNazanin"/>
          <w:lang w:bidi="fa-IR"/>
          <w:color w:val="111111"/>
          <w:sz w:val="28"/>
          <w:szCs w:val="28"/>
          <w:rtl/>
        </w:rPr>
        <w:t xml:space="preserve">3 امکانات مادّی باید در خدمت تبلیغ دین قرار گیرد. «قِیلَ لَهَا ادْخُلِی الصَّرْحَ» با اهداف سلیمان‌گونه می‌توان از صنعت و امکانات مادّی،برای ارشاد و هدایت دیگران کمک گرفت.</w:t>
      </w:r>
    </w:p>
    <w:p>
      <w:pPr>
        <w:pStyle w:val="BookText"/>
      </w:pPr>
      <w:r>
        <w:rPr>
          <w:rFonts w:ascii="IRNazanin" w:hAnsi="IRNazanin" w:eastAsia="IRNazanin" w:cs="IRNazanin"/>
          <w:lang w:bidi="fa-IR"/>
          <w:color w:val="111111"/>
          <w:sz w:val="28"/>
          <w:szCs w:val="28"/>
          <w:rtl/>
        </w:rPr>
        <w:t xml:space="preserve">4 از مهمانان کافر با حُسن خلق پذیرایی کنید. «قِیلَ لَهَا ادْخُلِی الصَّرْحَ» 5 شأن افراد را در پذیرایی‌ها حفظ کنید. «قِیلَ لَهَا ادْخُلِی الصَّرْحَ» 6 گاهی انسان می‌بیند،امّا اشتباه تشخیص می‌دهد.(خطای چشم) «حَسِبَتْهُ لُجَّةً» 7 کاخ نشینان کافر را در برابر صنعت و ابتکار و هنر و زیبایی‌های نظام خود،به کرنش وادارید. «صَرْحٌ مُمَرَّدٌ مِنْ قَوٰارِیرَ» 8 سابقه‌ی آینه‌کاری و استفاده از شیشه در معماری،به زمان حضرت سلیمان بر می‌گردد. «صَرْحٌ مُمَرَّدٌ مِنْ قَوٰارِیرَ» 9 پذیرفتن حقّ،نشانه‌ی حرّیت است نه ضعف. «رَبِّ إِنِّی ظَلَمْتُ نَفْسِی» 10 وابستگی و دلبستگی به غیر خدا و پرستش غیر او هر کس و هر چه باشد- ظلم است. «ظَلَمْتُ نَفْسِی» 11 توبه‌ی واقعی آن است که گذشته‌ها را با اقرار جبران کنیم و راه آینده را با چراغ هدایت الهی طی کنیم. «ظَلَمْتُ نَفْسِی وَ أَسْلَمْتُ مَعَ سُلَیْمٰانَ» 12 داشتن نام و نان و عنوان و اطرافیان،شما را در اقرار به حقّ و تغییر عقیده اسیر نکند. «ظَلَمْتُ نَفْسِی وَ أَسْلَمْتُ»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93" w:name="pg13169_137301"/>
    <w:bookmarkEnd w:id="393"/>
    <w:p>
      <w:pPr>
        <w:pStyle w:val="BookText"/>
      </w:pPr>
      <w:r>
        <w:rPr>
          <w:rFonts w:ascii="IRNazanin" w:hAnsi="IRNazanin" w:eastAsia="IRNazanin" w:cs="IRNazanin"/>
          <w:lang w:bidi="fa-IR"/>
          <w:color w:val="111111"/>
          <w:sz w:val="28"/>
          <w:szCs w:val="28"/>
          <w:rtl/>
        </w:rPr>
        <w:t xml:space="preserve">13 تکامل،مراحلی دارد:مرحله‌ی نخست:خروج از ظلمت و مرحله‌ی بعد ورود در نور است. «ظَلَمْتُ نَفْسِی وَ أَسْلَمْتُ مَعَ سُلَیْمٰانَ» 14 روح ایمان،همان تسلیم است.(هم سلیمان در دعوتنامه‌ی خود به آن اشاره دارد: «وَ أْتُونِی مُسْلِمِینَ» و هم ملکه‌ی سبا در پایان کار می‌گوید: «أَسْلَمْتُ» 15 ایمان،تسلیم شدن در برابر خالق هستی است،نه در برابر خلق،گرچه سلیمان باشد. «أَسْلَمْتُ لِلّٰهِ» 16 زن در انتخاب عقیده و اظهار آن مستقل است. «أَسْلَمْتُ لِلّٰهِ» 17 ایمان به تنهایی کافی نیست،با اولیا و انبیا همراه بودن انسان را بیمه می‌کند.</w:t>
      </w:r>
    </w:p>
    <w:p>
      <w:pPr>
        <w:pStyle w:val="BookText"/>
      </w:pPr>
      <w:r>
        <w:rPr>
          <w:rFonts w:ascii="Amiri" w:hAnsi="Amiri" w:eastAsia="Amiri" w:cs="Amiri"/>
          <w:lang w:bidi="ar-SA"/>
          <w:color w:val="111111"/>
          <w:sz w:val="28"/>
          <w:szCs w:val="28"/>
          <w:rtl/>
        </w:rPr>
        <w:t xml:space="preserve">«أَسْلَمْتُ مَعَ سُلَیْمٰانَ لِلّٰهِ»</w:t>
      </w:r>
    </w:p>
    <w:p>
      <w:pPr>
        <w:pStyle w:val="BookText"/>
      </w:pPr>
      <w:r>
        <w:rPr>
          <w:rFonts w:ascii="IRNazanin" w:hAnsi="IRNazanin" w:eastAsia="IRNazanin" w:cs="IRNazanin"/>
          <w:lang w:bidi="fa-IR"/>
          <w:color w:val="111111"/>
          <w:sz w:val="28"/>
          <w:szCs w:val="28"/>
          <w:rtl/>
        </w:rPr>
        <w:t xml:space="preserve">18 در برابر پیوندهای سیاسی،اقتصادی،نظامی و خانوادگی،پیوندهای الهی و مقدّس نیز یافت می‌شود. «مَعَ سُلَیْمٰانَ» 19 زر و زیور افراد وارسته را سیراب نمی‌کند،گمشده‌ی آنان دستیابی به سرچشمه‌ی هستی است. «أَسْلَمْتُ ... لِلّٰهِ رَبِّ الْعٰالَمِینَ» 20 هدف حکومت انبیا،دعوت به سوی خداوند است،نه کشورگشایی.ملکه‌ی سبا نیز این حقیقت را فهمید،لذا در پایان سخنش گفت: «أَسْلَمْتُ مَعَ سُلَیْمٰانَ لِلّٰهِ رَبِّ الْعٰالَمِینَ»</w:t>
      </w:r>
    </w:p>
    <w:p>
      <w:pPr>
        <w:pStyle w:val="Heading3"/>
      </w:pPr>
      <w:bookmarkStart w:id="1673" w:name="_Toc1270"/>
      <w:r>
        <w:t>[سوره النمل (27): آیات 45 تا 46]</w:t>
      </w:r>
      <w:bookmarkEnd w:id="1673"/>
    </w:p>
    <w:p>
      <w:pPr>
        <w:pStyle w:val="Heading4"/>
      </w:pPr>
      <w:bookmarkStart w:id="1674" w:name="_Toc1271"/>
      <w:r>
        <w:t>اشاره</w:t>
      </w:r>
      <w:bookmarkEnd w:id="1674"/>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 (45) قٰالَ یٰا قَوْمِ لِمَ تَسْتَعْجِلُونَ بِالسَّیِّئَةِ قَبْلَ اَلْحَسَنَةِ لَوْ لاٰ تَسْتَغْفِرُونَ اَللّٰهَ لَعَلَّکُمْ تُرْحَمُونَ (46)</w:t>
      </w:r>
    </w:p>
    <w:p>
      <w:pPr>
        <w:pStyle w:val="BookText"/>
      </w:pPr>
      <w:r>
        <w:rPr>
          <w:rFonts w:ascii="IRNazanin" w:hAnsi="IRNazanin" w:eastAsia="IRNazanin" w:cs="IRNazanin"/>
          <w:lang w:bidi="fa-IR"/>
          <w:color w:val="111111"/>
          <w:sz w:val="28"/>
          <w:szCs w:val="28"/>
          <w:rtl/>
        </w:rPr>
        <w:t xml:space="preserve">و به راستی به سوی قوم ثمود،برادرشان(حضرت)صالح را فرستادیم که(او به مردم گفت:)خداوند را بپرستید.پس آن گاه مردم به دو گروه متخاصم تقسیم شدند.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4" w:name="pg13169_137302"/>
    <w:bookmarkEnd w:id="394"/>
    <w:p>
      <w:pPr>
        <w:pStyle w:val="BookText"/>
      </w:pPr>
      <w:r>
        <w:rPr>
          <w:rFonts w:ascii="IRNazanin" w:hAnsi="IRNazanin" w:eastAsia="IRNazanin" w:cs="IRNazanin"/>
          <w:lang w:bidi="fa-IR"/>
          <w:color w:val="111111"/>
          <w:sz w:val="28"/>
          <w:szCs w:val="28"/>
          <w:rtl/>
        </w:rPr>
        <w:t xml:space="preserve">صالح گفت:ای قوم من! چرا پیش از نیکی شتابزده خواهان بدی هستید؟ چرا از خداوند آمرزش نمی‌خواهید تا مشمول رحمت گردید؟</w:t>
      </w:r>
    </w:p>
    <w:p>
      <w:pPr>
        <w:pStyle w:val="Heading4"/>
      </w:pPr>
      <w:bookmarkStart w:id="1675" w:name="_Toc1272"/>
      <w:r>
        <w:t>نکته‌ها:</w:t>
      </w:r>
      <w:bookmarkEnd w:id="1675"/>
    </w:p>
    <w:p>
      <w:pPr>
        <w:pStyle w:val="BookText"/>
      </w:pPr>
      <w:r>
        <w:rPr>
          <w:rFonts w:ascii="IRNazanin" w:hAnsi="IRNazanin" w:eastAsia="IRNazanin" w:cs="IRNazanin"/>
          <w:lang w:bidi="fa-IR"/>
          <w:color w:val="111111"/>
          <w:sz w:val="28"/>
          <w:szCs w:val="28"/>
          <w:rtl/>
        </w:rPr>
        <w:t xml:space="preserve">حضرت صالح،مردم را از عذاب الهی می‌ترسانید و به آنان هشدار می‌داد،ولی آنان می‌گفتند:</w:t>
      </w:r>
    </w:p>
    <w:p>
      <w:pPr>
        <w:pStyle w:val="BookText"/>
      </w:pPr>
      <w:r>
        <w:rPr>
          <w:rFonts w:ascii="Amiri" w:hAnsi="Amiri" w:eastAsia="Amiri" w:cs="Amiri"/>
          <w:lang w:bidi="ar-SA"/>
          <w:color w:val="111111"/>
          <w:sz w:val="28"/>
          <w:szCs w:val="28"/>
          <w:rtl/>
        </w:rPr>
        <w:t xml:space="preserve">«یٰا صٰالِحُ ائْتِنٰا بِمٰا تَعِدُنٰا» </w:t>
      </w:r>
      <w:r>
        <w:rPr>
          <w:rStyle w:val="FootnoteReference"/>
        </w:rPr>
        <w:footnoteReference w:id="505"/>
      </w:r>
      <w:r>
        <w:rPr>
          <w:rFonts w:ascii="IRNazanin" w:hAnsi="IRNazanin" w:eastAsia="IRNazanin" w:cs="IRNazanin"/>
          <w:lang w:bidi="fa-IR"/>
          <w:color w:val="111111"/>
          <w:sz w:val="28"/>
          <w:szCs w:val="28"/>
          <w:rtl/>
        </w:rPr>
        <w:t xml:space="preserve">آن عذابی که وعده می‌دهی بر ما بیاور.در این آیه،صالح می‌گوید:چرا شما به جای خیر،سراغ شر را می‌گیرید؟ همان گونه که کفّار از حضرت هود(علیه السلام)و پیامبر اسلام(صلوات اللّٰه علیه)نیز تعجیل در عقوبت را می‌خواستند.</w:t>
      </w:r>
    </w:p>
    <w:p>
      <w:pPr>
        <w:pStyle w:val="BookText"/>
      </w:pPr>
      <w:r>
        <w:rPr>
          <w:rFonts w:ascii="IRNazanin" w:hAnsi="IRNazanin" w:eastAsia="IRNazanin" w:cs="IRNazanin"/>
          <w:lang w:bidi="fa-IR"/>
          <w:color w:val="111111"/>
          <w:sz w:val="28"/>
          <w:szCs w:val="28"/>
          <w:rtl/>
        </w:rPr>
        <w:t xml:space="preserve">امام باقر(علیه السلام)فرمود:گروهی دعوت حضرت صالح را تصدیق و گروهی تکذیب نمودند.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با اینکه تمام انبیا با مردم برخورد عاطفی و برادرانه داشته‌اند،ولی از اینکه کلمه‌ی «أَخٰاهُمْ » تنها برای بعضی از آنان بکار رفته است،شاید بتوان استفاده کرد که بعضی از انبیا علاوه بر برخورد عطوفانه فامیل قوم خود نیز بوده‌اند.</w:t>
      </w:r>
    </w:p>
    <w:p>
      <w:pPr>
        <w:pStyle w:val="Heading4"/>
      </w:pPr>
      <w:bookmarkStart w:id="1676" w:name="_Toc1273"/>
      <w:r>
        <w:t>پیام‌ها:</w:t>
      </w:r>
      <w:bookmarkEnd w:id="1676"/>
    </w:p>
    <w:p>
      <w:pPr>
        <w:pStyle w:val="BookText"/>
      </w:pPr>
      <w:r>
        <w:rPr>
          <w:rFonts w:ascii="IRNazanin" w:hAnsi="IRNazanin" w:eastAsia="IRNazanin" w:cs="IRNazanin"/>
          <w:lang w:bidi="fa-IR"/>
          <w:color w:val="111111"/>
          <w:sz w:val="28"/>
          <w:szCs w:val="28"/>
          <w:rtl/>
        </w:rPr>
        <w:t xml:space="preserve">1 برخورد انبیا با مردم،برادرانه بوده است. «أَخٰاهُمْ» 2 دعوت به توحید،سرلوحه‌ی دعوت انبیاست. «أَنِ اعْبُدُوا اللّٰهَ» 3 انتظار نداشته باشید همه‌ی مردم منطق شما را بپذیرند. «فَإِذٰا هُمْ فَرِیقٰانِ» 4 نزاع میان حقّ و باطل دائمی است. «یَخْتَصِمُونَ» 5 راه توبه را برای بازگشت مجرمان باز بگذارید. «لَوْ لاٰ تَسْتَغْفِرُونَ» 6 انبیا دلسوز مردمند. «یٰا قَوْمِ ... لَوْ لاٰ تَسْتَغْفِرُونَ اللّٰهَ لَعَلَّکُمْ تُرْحَمُونَ» 7 استغفار،زمینه‌ی جذب رحمت الهی است. «تَسْتَغْفِرُونَ اللّٰهَ لَعَلَّکُمْ تُرْحَمُونَ»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5" w:name="pg13169_137303"/>
    <w:bookmarkEnd w:id="395"/>
    <w:p>
      <w:pPr>
        <w:pStyle w:val="Heading3"/>
      </w:pPr>
      <w:bookmarkStart w:id="1677" w:name="_Toc1274"/>
      <w:r>
        <w:t>[سوره النمل (27): آیات 47 تا 48]</w:t>
      </w:r>
      <w:bookmarkEnd w:id="1677"/>
    </w:p>
    <w:p>
      <w:pPr>
        <w:pStyle w:val="Heading4"/>
      </w:pPr>
      <w:bookmarkStart w:id="1678" w:name="_Toc1275"/>
      <w:r>
        <w:t>اشاره</w:t>
      </w:r>
      <w:bookmarkEnd w:id="1678"/>
    </w:p>
    <w:p>
      <w:pPr>
        <w:pStyle w:val="BookText"/>
      </w:pPr>
      <w:r>
        <w:rPr>
          <w:rFonts w:ascii="Amiri" w:hAnsi="Amiri" w:eastAsia="Amiri" w:cs="Amiri"/>
          <w:lang w:bidi="ar-SA"/>
          <w:color w:val="111111"/>
          <w:sz w:val="28"/>
          <w:szCs w:val="28"/>
          <w:rtl/>
        </w:rPr>
        <w:t xml:space="preserve">قٰالُوا اِطَّیَّرْنٰا بِکَ وَ بِمَنْ مَعَکَ قٰالَ طٰائِرُکُمْ عِنْدَ اَللّٰهِ بَلْ أَنْتُمْ قَوْمٌ تُفْتَنُونَ (47) وَ کٰانَ فِی اَلْمَدِینَةِ تِسْعَةُ رَهْطٍ یُفْسِدُونَ فِی اَلْأَرْضِ وَ لاٰ یُصْلِحُونَ (48)</w:t>
      </w:r>
    </w:p>
    <w:p>
      <w:pPr>
        <w:pStyle w:val="BookText"/>
      </w:pPr>
      <w:r>
        <w:rPr>
          <w:rFonts w:ascii="IRNazanin" w:hAnsi="IRNazanin" w:eastAsia="IRNazanin" w:cs="IRNazanin"/>
          <w:lang w:bidi="fa-IR"/>
          <w:color w:val="111111"/>
          <w:sz w:val="28"/>
          <w:szCs w:val="28"/>
          <w:rtl/>
        </w:rPr>
        <w:t xml:space="preserve">(مردم به صالح)گفتند:ما به‌تو و همراهانت فال بد زده‌ایم(و قحطی موجود به خاطر وجود شماست.صالح)گفت:فال(و سرنوشت نیک و بد)شما نزد خداست،بلکه شما گروهی هستید که مورد آزمایش قرار گرفته‌اید.</w:t>
      </w:r>
    </w:p>
    <w:p>
      <w:pPr>
        <w:pStyle w:val="BookText"/>
      </w:pPr>
      <w:r>
        <w:rPr>
          <w:rFonts w:ascii="IRNazanin" w:hAnsi="IRNazanin" w:eastAsia="IRNazanin" w:cs="IRNazanin"/>
          <w:lang w:bidi="fa-IR"/>
          <w:color w:val="111111"/>
          <w:sz w:val="28"/>
          <w:szCs w:val="28"/>
          <w:rtl/>
        </w:rPr>
        <w:t xml:space="preserve">و در آن شهر نُه دسته(و گروه)بودند که در آن سرزمین فساد می‌کردند و اهل اصلاح نبودند.</w:t>
      </w:r>
    </w:p>
    <w:p>
      <w:pPr>
        <w:pStyle w:val="Heading4"/>
      </w:pPr>
      <w:bookmarkStart w:id="1679" w:name="_Toc1276"/>
      <w:r>
        <w:t>نکته‌ها:</w:t>
      </w:r>
      <w:bookmarkEnd w:id="1679"/>
    </w:p>
    <w:p>
      <w:pPr>
        <w:pStyle w:val="BookText"/>
      </w:pPr>
      <w:r>
        <w:rPr>
          <w:rFonts w:ascii="IRNazanin" w:hAnsi="IRNazanin" w:eastAsia="IRNazanin" w:cs="IRNazanin"/>
          <w:lang w:bidi="fa-IR"/>
          <w:color w:val="111111"/>
          <w:sz w:val="28"/>
          <w:szCs w:val="28"/>
          <w:rtl/>
        </w:rPr>
        <w:t xml:space="preserve">کلمه‌ی «رَهْطٍ » به دسته‌ای گفته می‌شود که میانشان رابطه‌ی گرمی باشد.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کلمه‌ی«تطیر»از«طیر»به معنای پرنده است.مردم عرب هنگام سفر،پرنده‌ای را رها می‌کردند که اگر به سمت راست می‌پرید(این کار را به فال نیک می‌گرفتند و)سفر می‌کردند و اگر به سمت چپ می‌پرید(فال بد می‌زدند و)سفر را تعطیل می‌کردند.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در اسلام،فال بد زدن(به نام طیره)شرک دانسته شده است.فال بد،رها کردن دلایل اصلی و رفتن به سراغ خرافات است.</w:t>
      </w:r>
    </w:p>
    <w:p>
      <w:pPr>
        <w:pStyle w:val="BookText"/>
      </w:pPr>
      <w:r>
        <w:rPr>
          <w:rFonts w:ascii="Amiri" w:hAnsi="Amiri" w:eastAsia="Amiri" w:cs="Amiri"/>
          <w:lang w:bidi="ar-SA"/>
          <w:color w:val="111111"/>
          <w:sz w:val="28"/>
          <w:szCs w:val="28"/>
          <w:rtl/>
        </w:rPr>
        <w:t xml:space="preserve">فال بد زدن به انبیا،در قرآن مکرّر آمده است:فرعونیان بدبختی‌ها را از موسی می‌دانستند؛ «یَطَّیَّرُوا بِمُوسیٰ» </w:t>
      </w:r>
      <w:r>
        <w:rPr>
          <w:rStyle w:val="FootnoteReference"/>
        </w:rPr>
        <w:footnoteReference w:id="509"/>
      </w:r>
      <w:r>
        <w:rPr>
          <w:rFonts w:ascii="IRNazanin" w:hAnsi="IRNazanin" w:eastAsia="IRNazanin" w:cs="IRNazanin"/>
          <w:lang w:bidi="fa-IR"/>
          <w:color w:val="111111"/>
          <w:sz w:val="28"/>
          <w:szCs w:val="28"/>
          <w:rtl/>
        </w:rPr>
        <w:t xml:space="preserve">به حضرت عیسی می‌گفتند: «إِنّٰا تَطَیَّرْنٰا بِکُمْ» </w:t>
      </w:r>
      <w:r>
        <w:rPr>
          <w:rStyle w:val="FootnoteReference"/>
        </w:rPr>
        <w:footnoteReference w:id="510"/>
      </w:r>
      <w:r>
        <w:rPr>
          <w:rFonts w:ascii="IRNazanin" w:hAnsi="IRNazanin" w:eastAsia="IRNazanin" w:cs="IRNazanin"/>
          <w:lang w:bidi="fa-IR"/>
          <w:color w:val="111111"/>
          <w:sz w:val="28"/>
          <w:szCs w:val="28"/>
          <w:rtl/>
        </w:rPr>
        <w:t xml:space="preserve">در این آیه نیز می‌فرماید:به صالح گفتند: «اطَّیَّرْنٰا بِکَ» جمله‌ی «بَلْ أَنْتُمْ قَوْمٌ تُفْتَنُونَ » را چند نوع معنا کرده‌اند:</w:t>
      </w:r>
    </w:p>
    <w:p>
      <w:pPr>
        <w:pStyle w:val="BookText"/>
      </w:pPr>
      <w:r>
        <w:rPr>
          <w:rFonts w:ascii="IRNazanin" w:hAnsi="IRNazanin" w:eastAsia="IRNazanin" w:cs="IRNazanin"/>
          <w:lang w:bidi="fa-IR"/>
          <w:color w:val="111111"/>
          <w:sz w:val="28"/>
          <w:szCs w:val="28"/>
          <w:rtl/>
        </w:rPr>
        <w:t xml:space="preserve">الف:شما توسط عوامل خدعه‌گر فریب خورده‌اید که این گونه مقاومت می‌کنید.(بنا بر اینکه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96" w:name="pg13169_137304"/>
    <w:bookmarkEnd w:id="396"/>
    <w:p>
      <w:pPr>
        <w:pStyle w:val="BookText"/>
      </w:pPr>
      <w:r>
        <w:rPr>
          <w:rFonts w:ascii="IRNazanin" w:hAnsi="IRNazanin" w:eastAsia="IRNazanin" w:cs="IRNazanin"/>
          <w:lang w:bidi="fa-IR"/>
          <w:color w:val="111111"/>
          <w:sz w:val="28"/>
          <w:szCs w:val="28"/>
          <w:rtl/>
        </w:rPr>
        <w:t xml:space="preserve">«فتنه»به معنای فریب و خدعه باشد) ب:شما با حوادث تلخ آزمایش می‌شوید.(اگر مراد از فتنه،امتحان و آزمایش باشد) ج:شما به خاطر لجاجت کیفر می‌شوید.(بنا بر اینکه مراد از فتنه،عذاب باشد)</w:t>
      </w:r>
    </w:p>
    <w:p>
      <w:pPr>
        <w:pStyle w:val="Heading4"/>
      </w:pPr>
      <w:bookmarkStart w:id="1680" w:name="_Toc1277"/>
      <w:r>
        <w:t>پیام‌ها:</w:t>
      </w:r>
      <w:bookmarkEnd w:id="1680"/>
    </w:p>
    <w:p>
      <w:pPr>
        <w:pStyle w:val="BookText"/>
      </w:pPr>
      <w:r>
        <w:rPr>
          <w:rFonts w:ascii="IRNazanin" w:hAnsi="IRNazanin" w:eastAsia="IRNazanin" w:cs="IRNazanin"/>
          <w:lang w:bidi="fa-IR"/>
          <w:color w:val="111111"/>
          <w:sz w:val="28"/>
          <w:szCs w:val="28"/>
          <w:rtl/>
        </w:rPr>
        <w:t xml:space="preserve">1 پیامبر اسلام و مسلمین بدانند که انبیای گذشته و یارانشان چگونه تحقیر می‌شدند،پس سختی‌ها را تحمّل کنند. «قٰالُوا اطَّیَّرْنٰا» 2 فال‌زدن،تاریخی بس طولانی دارد.(کسی که به خدا و حکمت الهی ایمان نداشته باشد،به خرافات روی می‌آورد). «اطَّیَّرْنٰا» 3 در نظامی که علم و ادب و منطق و وحی،حاکم نباشد،چهره‌هایی که مایه‌ی برکت هستند مایه‌ی بدبختی معرّفی می‌شوند. «اطَّیَّرْنٰا بِکَ» 4 حضور انبیا،به معنای محو مشکلات طبیعی و روزمره نیست. «اطَّیَّرْنٰا بِکَ» 5 تلخی‌ها و ناگواری‌ها،هر یک دلایل حکیمانه‌ای دارد که خداوند قرار داده است. «طٰائِرُکُمْ عِنْدَ اللّٰهِ» 6 برخورد با انبیا،یک آزمایش الهی است. «تُفْتَنُونَ»</w:t>
      </w:r>
    </w:p>
    <w:p>
      <w:pPr>
        <w:pStyle w:val="Heading3"/>
      </w:pPr>
      <w:bookmarkStart w:id="1681" w:name="_Toc1278"/>
      <w:r>
        <w:t>[سوره النمل (27): آیه 49]</w:t>
      </w:r>
      <w:bookmarkEnd w:id="1681"/>
    </w:p>
    <w:p>
      <w:pPr>
        <w:pStyle w:val="Heading4"/>
      </w:pPr>
      <w:bookmarkStart w:id="1682" w:name="_Toc1279"/>
      <w:r>
        <w:t>اشاره</w:t>
      </w:r>
      <w:bookmarkEnd w:id="1682"/>
    </w:p>
    <w:p>
      <w:pPr>
        <w:pStyle w:val="BookText"/>
      </w:pPr>
      <w:r>
        <w:rPr>
          <w:rFonts w:ascii="Amiri" w:hAnsi="Amiri" w:eastAsia="Amiri" w:cs="Amiri"/>
          <w:lang w:bidi="ar-SA"/>
          <w:color w:val="111111"/>
          <w:sz w:val="28"/>
          <w:szCs w:val="28"/>
          <w:rtl/>
        </w:rPr>
        <w:t xml:space="preserve">قٰالُوا تَقٰاسَمُوا بِاللّٰهِ لَنُبَیِّتَنَّهُ وَ أَهْلَهُ ثُمَّ لَنَقُولَنَّ لِوَلِیِّهِ مٰا شَهِدْنٰا مَهْلِکَ أَهْلِهِ وَ إِنّٰا لَصٰادِقُونَ (49)</w:t>
      </w:r>
    </w:p>
    <w:p>
      <w:pPr>
        <w:pStyle w:val="BookText"/>
      </w:pPr>
      <w:r>
        <w:rPr>
          <w:rFonts w:ascii="IRNazanin" w:hAnsi="IRNazanin" w:eastAsia="IRNazanin" w:cs="IRNazanin"/>
          <w:lang w:bidi="fa-IR"/>
          <w:color w:val="111111"/>
          <w:sz w:val="28"/>
          <w:szCs w:val="28"/>
          <w:rtl/>
        </w:rPr>
        <w:t xml:space="preserve">(آن گروه مفسد)گفتند:به خداوند سوگند یاد کنید(و هم‌قسم شوید)که بر او و خانواده‌اش شبیخون می‌زنیم،سپس به ولیّ او خواهیم گفت:ما در محل قتل کسانش حاضر نبودیم(تا چه رسد به اینکه آنان را کشته باشیم)،و ما قطعاً راست می‌گوییم.</w:t>
      </w:r>
    </w:p>
    <w:p>
      <w:pPr>
        <w:pStyle w:val="Heading4"/>
      </w:pPr>
      <w:bookmarkStart w:id="1683" w:name="_Toc1280"/>
      <w:r>
        <w:t>نکته‌ها:</w:t>
      </w:r>
      <w:bookmarkEnd w:id="1683"/>
    </w:p>
    <w:p>
      <w:pPr>
        <w:pStyle w:val="BookText"/>
      </w:pPr>
      <w:r>
        <w:rPr>
          <w:rFonts w:ascii="Amiri" w:hAnsi="Amiri" w:eastAsia="Amiri" w:cs="Amiri"/>
          <w:lang w:bidi="ar-SA"/>
          <w:color w:val="111111"/>
          <w:sz w:val="28"/>
          <w:szCs w:val="28"/>
          <w:rtl/>
        </w:rPr>
        <w:t xml:space="preserve">«لَنُبَیِّتَنَّهُ »</w:t>
      </w:r>
    </w:p>
    <w:p>
      <w:pPr>
        <w:pStyle w:val="BookText"/>
      </w:pPr>
      <w:r>
        <w:rPr>
          <w:rFonts w:ascii="IRNazanin" w:hAnsi="IRNazanin" w:eastAsia="IRNazanin" w:cs="IRNazanin"/>
          <w:lang w:bidi="fa-IR"/>
          <w:color w:val="111111"/>
          <w:sz w:val="28"/>
          <w:szCs w:val="28"/>
          <w:rtl/>
        </w:rPr>
        <w:t xml:space="preserve">،از واژه‌ی«تبییت»،به معنای سوء قصد و هجوم شبانه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97" w:name="pg13169_137305"/>
    <w:bookmarkEnd w:id="397"/>
    <w:p>
      <w:pPr>
        <w:pStyle w:val="BookText"/>
      </w:pPr>
      <w:r>
        <w:rPr>
          <w:rFonts w:ascii="IRNazanin" w:hAnsi="IRNazanin" w:eastAsia="IRNazanin" w:cs="IRNazanin"/>
          <w:lang w:bidi="fa-IR"/>
          <w:color w:val="111111"/>
          <w:sz w:val="28"/>
          <w:szCs w:val="28"/>
          <w:rtl/>
        </w:rPr>
        <w:t xml:space="preserve">در اسلام،سوگندی ارزش دارد و وفای به آن لازم است که نسبت به انجام کاری ارزشمند یا ترک کاری ناپسند صورت گیرد،لذا اگر شخصی سوگند یاد کرد که به مظلومی ضربه‌ای بزند یا از ظالمی حمایتی کند،این سوگند ارزش شرعی و قانونی ندارد.</w:t>
      </w:r>
    </w:p>
    <w:p>
      <w:pPr>
        <w:pStyle w:val="BookText"/>
      </w:pPr>
      <w:r>
        <w:rPr>
          <w:rFonts w:ascii="IRNazanin" w:hAnsi="IRNazanin" w:eastAsia="IRNazanin" w:cs="IRNazanin"/>
          <w:lang w:bidi="fa-IR"/>
          <w:color w:val="111111"/>
          <w:sz w:val="28"/>
          <w:szCs w:val="28"/>
          <w:rtl/>
        </w:rPr>
        <w:t xml:space="preserve">این آیه،ما را به یاد هم سوگند شدن کفّار مکّه می‌اندازد که تصمیم گرفتند شبیخون بزنند و پیامبر اسلام(صلوات اللّٰه علیه)را در بستر خواب شهید کنند،ولی پیامبر اکرم،حضرت علی (علیه السلام)را به جای خود خواباند و توطئه‌ی دشمن خنثی شد.</w:t>
      </w:r>
    </w:p>
    <w:p>
      <w:pPr>
        <w:pStyle w:val="Heading4"/>
      </w:pPr>
      <w:bookmarkStart w:id="1684" w:name="_Toc1281"/>
      <w:r>
        <w:t>پیام‌ها:</w:t>
      </w:r>
      <w:bookmarkEnd w:id="1684"/>
    </w:p>
    <w:p>
      <w:pPr>
        <w:pStyle w:val="BookText"/>
      </w:pPr>
      <w:r>
        <w:rPr>
          <w:rFonts w:ascii="IRNazanin" w:hAnsi="IRNazanin" w:eastAsia="IRNazanin" w:cs="IRNazanin"/>
          <w:lang w:bidi="fa-IR"/>
          <w:color w:val="111111"/>
          <w:sz w:val="28"/>
          <w:szCs w:val="28"/>
          <w:rtl/>
        </w:rPr>
        <w:t xml:space="preserve">1 گفته‌های مخفیانه،بعد از قرن‌ها کشف می‌شود. «قٰالُوا تَقٰاسَمُوا» 2 دشمن،از مقدّسات دینی سوء استفاده می‌کند. «تَقٰاسَمُوا بِاللّٰهِ» 3 مجرم‌ترین افراد که قاتلان انبیا هستند در دل،خدا را قبول دارند و با نام او شرارت‌های خود را سر و سامان می‌دهند. «تَقٰاسَمُوا بِاللّٰهِ» 4 افراد یا گروه‌های باطل،برای اهداف مشترک خود،متّحد و هم‌قسم می‌شوند.</w:t>
      </w:r>
    </w:p>
    <w:p>
      <w:pPr>
        <w:pStyle w:val="BookText"/>
      </w:pPr>
      <w:r>
        <w:rPr>
          <w:rFonts w:ascii="Amiri" w:hAnsi="Amiri" w:eastAsia="Amiri" w:cs="Amiri"/>
          <w:lang w:bidi="ar-SA"/>
          <w:color w:val="111111"/>
          <w:sz w:val="28"/>
          <w:szCs w:val="28"/>
          <w:rtl/>
        </w:rPr>
        <w:t xml:space="preserve">«تَقٰاسَمُوا»</w:t>
      </w:r>
    </w:p>
    <w:p>
      <w:pPr>
        <w:pStyle w:val="BookText"/>
      </w:pPr>
      <w:r>
        <w:rPr>
          <w:rFonts w:ascii="IRNazanin" w:hAnsi="IRNazanin" w:eastAsia="IRNazanin" w:cs="IRNazanin"/>
          <w:lang w:bidi="fa-IR"/>
          <w:color w:val="111111"/>
          <w:sz w:val="28"/>
          <w:szCs w:val="28"/>
          <w:rtl/>
        </w:rPr>
        <w:t xml:space="preserve">5 در تاریخ،عبرت‌های زیادی است.(سوگند به نام خدا برای قتل پیامبر خدا!) «تَقٰاسَمُوا بِاللّٰهِ لَنُبَیِّتَنَّهُ» (هم چنان که خوارج در خانۀ خدا و در ماه خدا،ولیّ خدا را در حال عبادت خدا،به نیّت تقرب به خدا در لیالی قدر و سحر نوزدهم رمضان ضربت زدند و شهید کردند).</w:t>
      </w:r>
    </w:p>
    <w:p>
      <w:pPr>
        <w:pStyle w:val="BookText"/>
      </w:pPr>
      <w:r>
        <w:rPr>
          <w:rFonts w:ascii="IRNazanin" w:hAnsi="IRNazanin" w:eastAsia="IRNazanin" w:cs="IRNazanin"/>
          <w:lang w:bidi="fa-IR"/>
          <w:color w:val="111111"/>
          <w:sz w:val="28"/>
          <w:szCs w:val="28"/>
          <w:rtl/>
        </w:rPr>
        <w:t xml:space="preserve">6 استفاده از تاریکی شب،برای انجام توطئه‌ها،تاریخی طولانی دارد. «لَنُبَیِّتَنَّهُ» 7 انبیا و یاورانشان،در معرض سخت‌ترین توطئه‌ها بوده‌اند. «لَنُبَیِّتَنَّهُ وَ أَهْلَهُ» 8 قساوت بشر،حدّ و مرزی ندارد.(پیامبرکشی،قتل بستگان پیامبر و شبیخون زدن). «لَنُبَیِّتَنَّهُ وَ أَهْلَهُ» 9 قصاص،قانون عقلی و در تمام ادیان آسمانی نیز بوده است. «لَنَقُولَنَّ لِوَلِیِّهِ» 10 مجرم،با ظاهرسازی و توجیه،بر گناه خود سرپوش می‌گذارد. «مٰا شَهِدْنٰا» 11 به همه‌ی کسانی که ادّعای صداقت دارند و شعار صداقت می‌دهند،اطمینان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98" w:name="pg13169_137306"/>
    <w:bookmarkEnd w:id="398"/>
    <w:p>
      <w:pPr>
        <w:pStyle w:val="BookText"/>
      </w:pPr>
      <w:r>
        <w:rPr>
          <w:rFonts w:ascii="Amiri" w:hAnsi="Amiri" w:eastAsia="Amiri" w:cs="Amiri"/>
          <w:lang w:bidi="ar-SA"/>
          <w:color w:val="111111"/>
          <w:sz w:val="28"/>
          <w:szCs w:val="28"/>
          <w:rtl/>
        </w:rPr>
        <w:t xml:space="preserve">نکنید. «لَنَقُولَنَّ ... إِنّٰا لَصٰادِقُونَ» 12 صداقت را حتّی قاتلان انبیا،یک شرف و ارزش می‌دانند. «إِنّٰا لَصٰادِقُونَ»</w:t>
      </w:r>
    </w:p>
    <w:p>
      <w:pPr>
        <w:pStyle w:val="Heading3"/>
      </w:pPr>
      <w:bookmarkStart w:id="1685" w:name="_Toc1282"/>
      <w:r>
        <w:t>[سوره النمل (27): آیات 50 تا 51]</w:t>
      </w:r>
      <w:bookmarkEnd w:id="1685"/>
    </w:p>
    <w:p>
      <w:pPr>
        <w:pStyle w:val="Heading4"/>
      </w:pPr>
      <w:bookmarkStart w:id="1686" w:name="_Toc1283"/>
      <w:r>
        <w:t>اشاره</w:t>
      </w:r>
      <w:bookmarkEnd w:id="1686"/>
    </w:p>
    <w:p>
      <w:pPr>
        <w:pStyle w:val="BookText"/>
      </w:pPr>
      <w:r>
        <w:rPr>
          <w:rFonts w:ascii="Amiri" w:hAnsi="Amiri" w:eastAsia="Amiri" w:cs="Amiri"/>
          <w:lang w:bidi="ar-SA"/>
          <w:color w:val="111111"/>
          <w:sz w:val="28"/>
          <w:szCs w:val="28"/>
          <w:rtl/>
        </w:rPr>
        <w:t xml:space="preserve">وَ مَکَرُوا مَکْراً وَ مَکَرْنٰا مَکْراً وَ هُمْ لاٰ یَشْعُرُونَ (50) فَانْظُرْ کَیْفَ کٰانَ عٰاقِبَةُ مَکْرِهِمْ أَنّٰا دَمَّرْنٰاهُمْ وَ قَوْمَهُمْ أَجْمَعِینَ (51)</w:t>
      </w:r>
    </w:p>
    <w:p>
      <w:pPr>
        <w:pStyle w:val="BookText"/>
      </w:pPr>
      <w:r>
        <w:rPr>
          <w:rFonts w:ascii="IRNazanin" w:hAnsi="IRNazanin" w:eastAsia="IRNazanin" w:cs="IRNazanin"/>
          <w:lang w:bidi="fa-IR"/>
          <w:color w:val="111111"/>
          <w:sz w:val="28"/>
          <w:szCs w:val="28"/>
          <w:rtl/>
        </w:rPr>
        <w:t xml:space="preserve">و(آن نه گروه مفسد)دست به تدبیر بزرگی زدند و ما نیز به تدبیر بزرگی دست زدیم،ولی آنها نمی‌فهمیدند.</w:t>
      </w:r>
    </w:p>
    <w:p>
      <w:pPr>
        <w:pStyle w:val="BookText"/>
      </w:pPr>
      <w:r>
        <w:rPr>
          <w:rFonts w:ascii="IRNazanin" w:hAnsi="IRNazanin" w:eastAsia="IRNazanin" w:cs="IRNazanin"/>
          <w:lang w:bidi="fa-IR"/>
          <w:color w:val="111111"/>
          <w:sz w:val="28"/>
          <w:szCs w:val="28"/>
          <w:rtl/>
        </w:rPr>
        <w:t xml:space="preserve">پس بنگر که پایان تدبیر آنان(و شبیخون به صالح و کسانش)به کجا انجامید،ما آنان و قومشان همگی را هلاک کردیم.</w:t>
      </w:r>
    </w:p>
    <w:p>
      <w:pPr>
        <w:pStyle w:val="Heading4"/>
      </w:pPr>
      <w:bookmarkStart w:id="1687" w:name="_Toc1284"/>
      <w:r>
        <w:t>نکته‌ها:</w:t>
      </w:r>
      <w:bookmarkEnd w:id="1687"/>
    </w:p>
    <w:p>
      <w:pPr>
        <w:pStyle w:val="BookText"/>
      </w:pPr>
      <w:r>
        <w:rPr>
          <w:rFonts w:ascii="IRNazanin" w:hAnsi="IRNazanin" w:eastAsia="IRNazanin" w:cs="IRNazanin"/>
          <w:lang w:bidi="fa-IR"/>
          <w:color w:val="111111"/>
          <w:sz w:val="28"/>
          <w:szCs w:val="28"/>
          <w:rtl/>
        </w:rPr>
        <w:t xml:space="preserve">هلاکت قوم ثمود با چند تعبیر در قرآن آمده است:</w:t>
      </w:r>
    </w:p>
    <w:p>
      <w:pPr>
        <w:pStyle w:val="BookText"/>
      </w:pPr>
      <w:r>
        <w:rPr>
          <w:rFonts w:ascii="Amiri" w:hAnsi="Amiri" w:eastAsia="Amiri" w:cs="Amiri"/>
          <w:lang w:bidi="ar-SA"/>
          <w:color w:val="111111"/>
          <w:sz w:val="28"/>
          <w:szCs w:val="28"/>
          <w:rtl/>
        </w:rPr>
        <w:t xml:space="preserve">الف:زلزله. «فَأَخَذَتْهُمُ الرَّجْفَةُ» </w:t>
      </w:r>
      <w:r>
        <w:rPr>
          <w:rStyle w:val="FootnoteReference"/>
        </w:rPr>
        <w:footnoteReference w:id="511"/>
      </w:r>
      <w:r>
        <w:rPr>
          <w:rFonts w:ascii="Amiri" w:hAnsi="Amiri" w:eastAsia="Amiri" w:cs="Amiri"/>
          <w:lang w:bidi="ar-SA"/>
          <w:color w:val="111111"/>
          <w:sz w:val="28"/>
          <w:szCs w:val="28"/>
          <w:rtl/>
        </w:rPr>
        <w:t xml:space="preserve">ب:صاعقه. «فَأَخَذَتْهُمُ الصّٰاعِقَةُ» </w:t>
      </w:r>
      <w:r>
        <w:rPr>
          <w:rStyle w:val="FootnoteReference"/>
        </w:rPr>
        <w:footnoteReference w:id="512"/>
      </w:r>
      <w:r>
        <w:rPr>
          <w:rFonts w:ascii="Amiri" w:hAnsi="Amiri" w:eastAsia="Amiri" w:cs="Amiri"/>
          <w:lang w:bidi="ar-SA"/>
          <w:color w:val="111111"/>
          <w:sz w:val="28"/>
          <w:szCs w:val="28"/>
          <w:rtl/>
        </w:rPr>
        <w:t xml:space="preserve">ج:صیحه. «وَ أَخَذَ الَّذِینَ ظَلَمُوا الصَّیْحَةُ» </w:t>
      </w:r>
      <w:r>
        <w:rPr>
          <w:rStyle w:val="FootnoteReference"/>
        </w:rPr>
        <w:footnoteReference w:id="513"/>
      </w:r>
      <w:r>
        <w:rPr>
          <w:rFonts w:ascii="IRNazanin" w:hAnsi="IRNazanin" w:eastAsia="IRNazanin" w:cs="IRNazanin"/>
          <w:lang w:bidi="fa-IR"/>
          <w:color w:val="111111"/>
          <w:sz w:val="28"/>
          <w:szCs w:val="28"/>
          <w:rtl/>
        </w:rPr>
        <w:t xml:space="preserve">البتّه هیچ مانعی ندارد که هر سه عذاب،در یک زمان واقع شده باشد.</w:t>
      </w:r>
    </w:p>
    <w:p>
      <w:pPr>
        <w:pStyle w:val="BookText"/>
      </w:pPr>
      <w:r>
        <w:rPr>
          <w:rFonts w:ascii="IRNazanin" w:hAnsi="IRNazanin" w:eastAsia="IRNazanin" w:cs="IRNazanin"/>
          <w:lang w:bidi="fa-IR"/>
          <w:color w:val="111111"/>
          <w:sz w:val="28"/>
          <w:szCs w:val="28"/>
          <w:rtl/>
        </w:rPr>
        <w:t xml:space="preserve">یکی از نمونه‌های مکر الهی،همان مهلت و نعمت دادن به گناهکاران است،تا آنان سرگرم شوند و همین که پیمانه‌ی آنان پر شد،ناگهان به قهر الهی گرفتار شوند.</w:t>
      </w:r>
    </w:p>
    <w:p>
      <w:pPr>
        <w:pStyle w:val="Heading4"/>
      </w:pPr>
      <w:bookmarkStart w:id="1688" w:name="_Toc1285"/>
      <w:r>
        <w:t>پیام‌ها:</w:t>
      </w:r>
      <w:bookmarkEnd w:id="1688"/>
    </w:p>
    <w:p>
      <w:pPr>
        <w:pStyle w:val="BookText"/>
      </w:pPr>
      <w:r>
        <w:rPr>
          <w:rFonts w:ascii="Amiri" w:hAnsi="Amiri" w:eastAsia="Amiri" w:cs="Amiri"/>
          <w:lang w:bidi="ar-SA"/>
          <w:color w:val="111111"/>
          <w:sz w:val="28"/>
          <w:szCs w:val="28"/>
          <w:rtl/>
        </w:rPr>
        <w:t xml:space="preserve">1 کیفرهای الهی،با جُرم انسان متناسب است. «مَکَرُوا مَکَرْنٰا» 2 کسانی که علیه اولیای خدا توطئه می‌کنند،طرف آنها خداست. «مَکَرُوا مَکْراً وَ مَکَرْنٰا مَکْراً»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99" w:name="pg13169_137307"/>
    <w:bookmarkEnd w:id="399"/>
    <w:p>
      <w:pPr>
        <w:pStyle w:val="BookText"/>
      </w:pPr>
      <w:r>
        <w:rPr>
          <w:rFonts w:ascii="IRNazanin" w:hAnsi="IRNazanin" w:eastAsia="IRNazanin" w:cs="IRNazanin"/>
          <w:lang w:bidi="fa-IR"/>
          <w:color w:val="111111"/>
          <w:sz w:val="28"/>
          <w:szCs w:val="28"/>
          <w:rtl/>
        </w:rPr>
        <w:t xml:space="preserve">3 در برابر نقشه‌های کفّار شما نیز باید اهل تدبیر و نقشه باشید. «مَکَرُوا مَکْراً وَ مَکَرْنٰا مَکْراً» 4 خداوند تدبیر مردم را می‌داند،امّا مردم تدبیر او را نمی‌دانند. «وَ هُمْ لاٰ یَشْعُرُونَ» 5 چوب خدا صدا ندارد. «مَکَرْنٰا ... وَ هُمْ لاٰ یَشْعُرُونَ» 6 تاریخ،بر قانون و سنّت معیّنی استوار است و دقّت در آن،برای دوران‌های دیگر سودمند است. «فَانْظُرْ کَیْفَ کٰانَ عٰاقِبَةُ مَکْرِهِمْ» 7 سنّت الهی بر پیروزی حقّ بنا نهاده شده است. «فَانْظُرْ کَیْفَ کٰانَ عٰاقِبَةُ مَکْرِهِمْ» 8 زود قضاوت نکنید؛از توفیقاتی که به خاطر مکر،نصیب بعضی‌ها می‌شود، فریب نخورید،بلکه به عاقبت آنان توجّه کنید. «عٰاقِبَةُ مَکْرِهِمْ» 9 آماده‌باش دشمنان برای ارتکاب جنایت،سبب قهر الهی است،گرچه آنان به اهداف پلید خود نرسند.(دشمنان،هم‌قسم شدند تا پیامبر را بکشند و در کمین هم نشستند،ولی حضرت را نکشتند،لکن خودشان هلاک شدند).</w:t>
      </w:r>
    </w:p>
    <w:p>
      <w:pPr>
        <w:pStyle w:val="BookText"/>
      </w:pPr>
      <w:r>
        <w:rPr>
          <w:rFonts w:ascii="Amiri" w:hAnsi="Amiri" w:eastAsia="Amiri" w:cs="Amiri"/>
          <w:lang w:bidi="ar-SA"/>
          <w:color w:val="111111"/>
          <w:sz w:val="28"/>
          <w:szCs w:val="28"/>
          <w:rtl/>
        </w:rPr>
        <w:t xml:space="preserve">«دَمَّرْنٰاهُمْ»</w:t>
      </w:r>
    </w:p>
    <w:p>
      <w:pPr>
        <w:pStyle w:val="BookText"/>
      </w:pPr>
      <w:r>
        <w:rPr>
          <w:rFonts w:ascii="IRNazanin" w:hAnsi="IRNazanin" w:eastAsia="IRNazanin" w:cs="IRNazanin"/>
          <w:lang w:bidi="fa-IR"/>
          <w:color w:val="111111"/>
          <w:sz w:val="28"/>
          <w:szCs w:val="28"/>
          <w:rtl/>
        </w:rPr>
        <w:t xml:space="preserve">10 پیروی از مفسدان،عقوبت دارد. «دَمَّرْنٰاهُمْ وَ قَوْمَهُمْ»</w:t>
      </w:r>
    </w:p>
    <w:p>
      <w:pPr>
        <w:pStyle w:val="Heading3"/>
      </w:pPr>
      <w:bookmarkStart w:id="1689" w:name="_Toc1286"/>
      <w:r>
        <w:t>[سوره النمل (27): آیات 52 تا 53]</w:t>
      </w:r>
      <w:bookmarkEnd w:id="1689"/>
    </w:p>
    <w:p>
      <w:pPr>
        <w:pStyle w:val="Heading4"/>
      </w:pPr>
      <w:bookmarkStart w:id="1690" w:name="_Toc1287"/>
      <w:r>
        <w:t>اشاره</w:t>
      </w:r>
      <w:bookmarkEnd w:id="1690"/>
    </w:p>
    <w:p>
      <w:pPr>
        <w:pStyle w:val="BookText"/>
      </w:pPr>
      <w:r>
        <w:rPr>
          <w:rFonts w:ascii="Amiri" w:hAnsi="Amiri" w:eastAsia="Amiri" w:cs="Amiri"/>
          <w:lang w:bidi="ar-SA"/>
          <w:color w:val="111111"/>
          <w:sz w:val="28"/>
          <w:szCs w:val="28"/>
          <w:rtl/>
        </w:rPr>
        <w:t xml:space="preserve">فَتِلْکَ بُیُوتُهُمْ خٰاوِیَةً بِمٰا ظَلَمُوا إِنَّ فِی ذٰلِکَ لَآیَةً لِقَوْمٍ یَعْلَمُونَ (52) وَ أَنْجَیْنَا اَلَّذِینَ آمَنُوا وَ کٰانُوا یَتَّقُونَ (53)</w:t>
      </w:r>
    </w:p>
    <w:p>
      <w:pPr>
        <w:pStyle w:val="BookText"/>
      </w:pPr>
      <w:r>
        <w:rPr>
          <w:rFonts w:ascii="IRNazanin" w:hAnsi="IRNazanin" w:eastAsia="IRNazanin" w:cs="IRNazanin"/>
          <w:lang w:bidi="fa-IR"/>
          <w:color w:val="111111"/>
          <w:sz w:val="28"/>
          <w:szCs w:val="28"/>
          <w:rtl/>
        </w:rPr>
        <w:t xml:space="preserve">پس این خانه‌های آنهاست که به خاطر ظلمی که کردند ویران و خالی شده است،و قطعاً در این(کیفر،عبرت و)نشانه روشنی است برای اهل علم و آگاهی.</w:t>
      </w:r>
    </w:p>
    <w:p>
      <w:pPr>
        <w:pStyle w:val="BookText"/>
      </w:pPr>
      <w:r>
        <w:rPr>
          <w:rFonts w:ascii="IRNazanin" w:hAnsi="IRNazanin" w:eastAsia="IRNazanin" w:cs="IRNazanin"/>
          <w:lang w:bidi="fa-IR"/>
          <w:color w:val="111111"/>
          <w:sz w:val="28"/>
          <w:szCs w:val="28"/>
          <w:rtl/>
        </w:rPr>
        <w:t xml:space="preserve">و مؤمنان و کسانی را که اهل پروا بودند،(از مهلکه)نجات دادیم.</w:t>
      </w:r>
    </w:p>
    <w:p>
      <w:pPr>
        <w:pStyle w:val="Heading4"/>
      </w:pPr>
      <w:bookmarkStart w:id="1691" w:name="_Toc1288"/>
      <w:r>
        <w:t>نکته‌ها:</w:t>
      </w:r>
      <w:bookmarkEnd w:id="1691"/>
    </w:p>
    <w:p>
      <w:pPr>
        <w:pStyle w:val="BookText"/>
      </w:pPr>
      <w:r>
        <w:rPr>
          <w:rFonts w:ascii="IRNazanin" w:hAnsi="IRNazanin" w:eastAsia="IRNazanin" w:cs="IRNazanin"/>
          <w:lang w:bidi="fa-IR"/>
          <w:color w:val="111111"/>
          <w:sz w:val="28"/>
          <w:szCs w:val="28"/>
          <w:rtl/>
        </w:rPr>
        <w:t xml:space="preserve">کلمه‌ی «خٰاوِیَةً» ،هم به معنای سقوط،فنا و ویرانی است،و هم به معنای خالی شدن از ساکنان می‌باشد.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0" w:name="pg13169_137308"/>
    <w:bookmarkEnd w:id="400"/>
    <w:p>
      <w:pPr>
        <w:pStyle w:val="Heading4"/>
      </w:pPr>
      <w:bookmarkStart w:id="1692" w:name="_Toc1289"/>
      <w:r>
        <w:t>پیام‌ها:</w:t>
      </w:r>
      <w:bookmarkEnd w:id="1692"/>
    </w:p>
    <w:p>
      <w:pPr>
        <w:pStyle w:val="BookText"/>
      </w:pPr>
      <w:r>
        <w:rPr>
          <w:rFonts w:ascii="IRNazanin" w:hAnsi="IRNazanin" w:eastAsia="IRNazanin" w:cs="IRNazanin"/>
          <w:lang w:bidi="fa-IR"/>
          <w:color w:val="111111"/>
          <w:sz w:val="28"/>
          <w:szCs w:val="28"/>
          <w:rtl/>
        </w:rPr>
        <w:t xml:space="preserve">1 آثار باستانی عبرت‌آموز باید برای آیندگان حفظ شود. «فَتِلْکَ بُیُوتُهُمْ» 2 عقوبت،مخصوص آخرت نیست،گاهی ستمگران،در دنیا به عقوبت می‌رسند. «فَتِلْکَ بُیُوتُهُمْ خٰاوِیَةً» 3 عبرت‌ها و نشانه‌ها،به تنهایی کافی نیست؛انگیزه‌ی عبرت آموزی در انسان‌ها لازم است. «لَآیَةً لِقَوْمٍ یَعْلَمُونَ» 4 سرنوشت انسان،در گرو اعمال اوست. «خٰاوِیَةً بِمٰا ظَلَمُوا أَنْجَیْنَا الَّذِینَ آمَنُوا» 5 قهر الهی،تر و خشک را با هم نمی‌سوزاند،لذا افراد متّقی استثنا می‌شوند و نجات می‌یابند. «وَ أَنْجَیْنَا الَّذِینَ آمَنُوا وَ کٰانُوا یَتَّقُونَ» 6 آثار ایمان و تقوا،مخصوص آخرت نیست؛اهل تقوا،در دنیا نیز نتیجه‌ی کار خود را می‌بینند. «وَ أَنْجَیْنَا الَّذِینَ آمَنُوا وَ کٰانُوا یَتَّقُونَ» 7 ایمانی کارساز است که با تقوای دائمی همراه باشد. «آمَنُوا وَ کٰانُوا یَتَّقُونَ»</w:t>
      </w:r>
    </w:p>
    <w:p>
      <w:pPr>
        <w:pStyle w:val="Heading3"/>
      </w:pPr>
      <w:bookmarkStart w:id="1693" w:name="_Toc1290"/>
      <w:r>
        <w:t>[سوره النمل (27): آیات 54 تا 55]</w:t>
      </w:r>
      <w:bookmarkEnd w:id="1693"/>
    </w:p>
    <w:p>
      <w:pPr>
        <w:pStyle w:val="Heading4"/>
      </w:pPr>
      <w:bookmarkStart w:id="1694" w:name="_Toc1291"/>
      <w:r>
        <w:t>اشاره</w:t>
      </w:r>
      <w:bookmarkEnd w:id="1694"/>
    </w:p>
    <w:p>
      <w:pPr>
        <w:pStyle w:val="BookText"/>
      </w:pPr>
      <w:r>
        <w:rPr>
          <w:rFonts w:ascii="Amiri" w:hAnsi="Amiri" w:eastAsia="Amiri" w:cs="Amiri"/>
          <w:lang w:bidi="ar-SA"/>
          <w:color w:val="111111"/>
          <w:sz w:val="28"/>
          <w:szCs w:val="28"/>
          <w:rtl/>
        </w:rPr>
        <w:t xml:space="preserve">وَ لُوطاً إِذْ قٰالَ لِقَوْمِهِ أَ تَأْتُونَ اَلْفٰاحِشَةَ وَ أَنْتُمْ تُبْصِرُونَ (54) أَ إِنَّکُمْ لَتَأْتُونَ اَلرِّجٰالَ شَهْوَةً مِنْ دُونِ اَلنِّسٰاءِ بَلْ أَنْتُمْ قَوْمٌ تَجْهَلُونَ (55)</w:t>
      </w:r>
    </w:p>
    <w:p>
      <w:pPr>
        <w:pStyle w:val="BookText"/>
      </w:pPr>
      <w:r>
        <w:rPr>
          <w:rFonts w:ascii="IRNazanin" w:hAnsi="IRNazanin" w:eastAsia="IRNazanin" w:cs="IRNazanin"/>
          <w:lang w:bidi="fa-IR"/>
          <w:color w:val="111111"/>
          <w:sz w:val="28"/>
          <w:szCs w:val="28"/>
          <w:rtl/>
        </w:rPr>
        <w:t xml:space="preserve">و(نیز)لوط را(فرستادیم)که به قومش گفت:آیا این کار بسیار زشت را در حالی که به زشتی آن آگاهید،انجام می‌دهید؟</w:t>
      </w:r>
    </w:p>
    <w:p>
      <w:pPr>
        <w:pStyle w:val="BookText"/>
      </w:pPr>
      <w:r>
        <w:rPr>
          <w:rFonts w:ascii="IRNazanin" w:hAnsi="IRNazanin" w:eastAsia="IRNazanin" w:cs="IRNazanin"/>
          <w:lang w:bidi="fa-IR"/>
          <w:color w:val="111111"/>
          <w:sz w:val="28"/>
          <w:szCs w:val="28"/>
          <w:rtl/>
        </w:rPr>
        <w:t xml:space="preserve">آیا شما با بودن زنان،برای غریزه‌ی شهوت به سراغ مردان می‌روید؟ بلکه شما مردمی(نادان و)جهالت پیشه‌اید.</w:t>
      </w:r>
    </w:p>
    <w:p>
      <w:pPr>
        <w:pStyle w:val="Heading4"/>
      </w:pPr>
      <w:bookmarkStart w:id="1695" w:name="_Toc1292"/>
      <w:r>
        <w:t>نکته‌ها:</w:t>
      </w:r>
      <w:bookmarkEnd w:id="1695"/>
    </w:p>
    <w:p>
      <w:pPr>
        <w:pStyle w:val="BookText"/>
      </w:pPr>
      <w:r>
        <w:rPr>
          <w:rFonts w:ascii="IRNazanin" w:hAnsi="IRNazanin" w:eastAsia="IRNazanin" w:cs="IRNazanin"/>
          <w:lang w:bidi="fa-IR"/>
          <w:color w:val="111111"/>
          <w:sz w:val="28"/>
          <w:szCs w:val="28"/>
          <w:rtl/>
        </w:rPr>
        <w:t xml:space="preserve">قوم لوط در برابر چشم یکدیگر و در جلسه‌ی علنی،لواط می‌کردند.در آیه‌ی 29 عنکبوت می‌خوانیم: «وَ تَأْتُونَ فِی نٰادِیکُمُ الْمُنْکَرَ» یعنی شما در انجمن و جلسه‌ی علنی،منکر انجام می‌دهید.در این آیه نیز می‌فرماید: «وَ أَنْتُمْ تُبْصِرُونَ» یعنی در برابر چشم یکدیگر و یا با</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1" w:name="pg13169_137309"/>
    <w:bookmarkEnd w:id="401"/>
    <w:p>
      <w:pPr>
        <w:pStyle w:val="BookText"/>
      </w:pPr>
      <w:r>
        <w:rPr>
          <w:rFonts w:ascii="IRNazanin" w:hAnsi="IRNazanin" w:eastAsia="IRNazanin" w:cs="IRNazanin"/>
          <w:lang w:bidi="fa-IR"/>
          <w:color w:val="111111"/>
          <w:sz w:val="28"/>
          <w:szCs w:val="28"/>
          <w:rtl/>
        </w:rPr>
        <w:t xml:space="preserve">بصیرت و آگاهی گناه می‌کنید.</w:t>
      </w:r>
    </w:p>
    <w:p>
      <w:pPr>
        <w:pStyle w:val="BookText"/>
      </w:pPr>
      <w:r>
        <w:rPr>
          <w:rFonts w:ascii="IRNazanin" w:hAnsi="IRNazanin" w:eastAsia="IRNazanin" w:cs="IRNazanin"/>
          <w:lang w:bidi="fa-IR"/>
          <w:color w:val="111111"/>
          <w:sz w:val="28"/>
          <w:szCs w:val="28"/>
          <w:rtl/>
        </w:rPr>
        <w:t xml:space="preserve">لواط از گناهان کبیره است،زیرا در آیات بعد آمده است که عذاب الهی را به دنبال دارد.</w:t>
      </w:r>
    </w:p>
    <w:p>
      <w:pPr>
        <w:pStyle w:val="BookText"/>
      </w:pPr>
      <w:r>
        <w:rPr>
          <w:rFonts w:ascii="IRNazanin" w:hAnsi="IRNazanin" w:eastAsia="IRNazanin" w:cs="IRNazanin"/>
          <w:lang w:bidi="fa-IR"/>
          <w:color w:val="111111"/>
          <w:sz w:val="28"/>
          <w:szCs w:val="28"/>
          <w:rtl/>
        </w:rPr>
        <w:t xml:space="preserve">در آیات دیگر قرآن کریم آمده است:همسر برای آرامش،تربیت نسل و تعاون در زندگی، است،ولی در این جا تنها مسأله‌ی شهوت را بیان کرده است،زیرا قوم لوط هدفی جز شهوت نداشتند. «شَهْوَةً مِنْ دُونِ النِّسٰاءِ»</w:t>
      </w:r>
    </w:p>
    <w:p>
      <w:pPr>
        <w:pStyle w:val="Heading4"/>
      </w:pPr>
      <w:bookmarkStart w:id="1696" w:name="_Toc1293"/>
      <w:r>
        <w:t>پیام‌ها:</w:t>
      </w:r>
      <w:bookmarkEnd w:id="1696"/>
    </w:p>
    <w:p>
      <w:pPr>
        <w:pStyle w:val="BookText"/>
      </w:pPr>
      <w:r>
        <w:rPr>
          <w:rFonts w:ascii="IRNazanin" w:hAnsi="IRNazanin" w:eastAsia="IRNazanin" w:cs="IRNazanin"/>
          <w:lang w:bidi="fa-IR"/>
          <w:color w:val="111111"/>
          <w:sz w:val="28"/>
          <w:szCs w:val="28"/>
          <w:rtl/>
        </w:rPr>
        <w:t xml:space="preserve">1 پیامبران و رهبران مصلح جامعه با گناهانِ شایع زمان خود به شدّت مبارزه می‌کنند. «أَ تَأْتُونَ الْفٰاحِشَةَ» 2 با سؤال انتقادی،وجدان‌ها را بیدار کنید. «أَ تَأْتُونَ الْفٰاحِشَةَ» 3 یکی از وظایف انبیا،مبارزه با منکرات است. «أَ تَأْتُونَ الْفٰاحِشَةَ» 4 حرمت لواط،مخصوص اسلام نیست. «أَ تَأْتُونَ الْفٰاحِشَةَ» 5 گناه علنی و آگاهانه،زشتی،کیفر و انتقاد بیشتری دارد. «وَ أَنْتُمْ تُبْصِرُونَ» 6 زشتی لواط بر همه روشن است. «وَ أَنْتُمْ تُبْصِرُونَ» 7 در نهی از منکر،به سراغ منکرات علنی بروید. «وَ أَنْتُمْ تُبْصِرُونَ» 8 دفع شهوت باید از طریق مشروع باشد. «أَ إِنَّکُمْ لَتَأْتُونَ الرِّجٰالَ شَهْوَةً» ...</w:t>
      </w:r>
    </w:p>
    <w:p>
      <w:pPr>
        <w:pStyle w:val="BookText"/>
      </w:pPr>
      <w:r>
        <w:rPr>
          <w:rFonts w:ascii="IRNazanin" w:hAnsi="IRNazanin" w:eastAsia="IRNazanin" w:cs="IRNazanin"/>
          <w:lang w:bidi="fa-IR"/>
          <w:color w:val="111111"/>
          <w:sz w:val="28"/>
          <w:szCs w:val="28"/>
          <w:rtl/>
        </w:rPr>
        <w:t xml:space="preserve">9 انحراف از مسیر طبیعی و شرعی در امور جنسی،جهل و حماقت است. «بَلْ أَنْتُمْ قَوْمٌ تَجْهَلُونَ» 10 هم‌جنس‌گرایی،برخاسته از بی‌فرهنگی است.علم و دانشی که انسان را از گناه باز ندارد،جهل است. «لَتَأْتُونَ الرِّجٰالَ ... أَنْتُمْ قَوْمٌ تَجْهَلُونَ»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2" w:name="pg13169_137310"/>
    <w:bookmarkEnd w:id="402"/>
    <w:p>
      <w:pPr>
        <w:pStyle w:val="BookText"/>
      </w:pPr>
      <w:r>
        <w:rPr>
          <w:rFonts w:ascii="IRNazanin" w:hAnsi="IRNazanin" w:eastAsia="IRNazanin" w:cs="IRNazanin"/>
          <w:lang w:bidi="fa-IR"/>
          <w:color w:val="111111"/>
          <w:sz w:val="28"/>
          <w:szCs w:val="28"/>
          <w:rtl/>
        </w:rPr>
        <w:t xml:space="preserve">جزء 20</w:t>
      </w:r>
    </w:p>
    <w:p>
      <w:pPr>
        <w:pStyle w:val="Heading3"/>
      </w:pPr>
      <w:bookmarkStart w:id="1697" w:name="_Toc1294"/>
      <w:r>
        <w:t>[سوره النمل (27): آیه 56]</w:t>
      </w:r>
      <w:bookmarkEnd w:id="1697"/>
    </w:p>
    <w:p>
      <w:pPr>
        <w:pStyle w:val="Heading4"/>
      </w:pPr>
      <w:bookmarkStart w:id="1698" w:name="_Toc1295"/>
      <w:r>
        <w:t>اشاره</w:t>
      </w:r>
      <w:bookmarkEnd w:id="1698"/>
    </w:p>
    <w:p>
      <w:pPr>
        <w:pStyle w:val="BookText"/>
      </w:pPr>
      <w:r>
        <w:rPr>
          <w:rFonts w:ascii="Amiri" w:hAnsi="Amiri" w:eastAsia="Amiri" w:cs="Amiri"/>
          <w:lang w:bidi="ar-SA"/>
          <w:color w:val="111111"/>
          <w:sz w:val="28"/>
          <w:szCs w:val="28"/>
          <w:rtl/>
        </w:rPr>
        <w:t xml:space="preserve">فَمٰا کٰانَ جَوٰابَ قَوْمِهِ إِلاّٰ أَنْ قٰالُوا أَخْرِجُوا آلَ لُوطٍ مِنْ قَرْیَتِکُمْ إِنَّهُمْ أُنٰاسٌ یَتَطَهَّرُونَ (56)</w:t>
      </w:r>
    </w:p>
    <w:p>
      <w:pPr>
        <w:pStyle w:val="BookText"/>
      </w:pPr>
      <w:r>
        <w:rPr>
          <w:rFonts w:ascii="IRNazanin" w:hAnsi="IRNazanin" w:eastAsia="IRNazanin" w:cs="IRNazanin"/>
          <w:lang w:bidi="fa-IR"/>
          <w:color w:val="111111"/>
          <w:sz w:val="28"/>
          <w:szCs w:val="28"/>
          <w:rtl/>
        </w:rPr>
        <w:t xml:space="preserve">ولی پاسخ قومش جز این نبود که گفتند:خاندان لوط را از شهرتان بیرون کنید،زیرا آنان مردمی هستند که پاکیزگی می‌جویند.</w:t>
      </w:r>
    </w:p>
    <w:p>
      <w:pPr>
        <w:pStyle w:val="BookText"/>
      </w:pPr>
      <w:r>
        <w:rPr>
          <w:rFonts w:ascii="IRNazanin" w:hAnsi="IRNazanin" w:eastAsia="IRNazanin" w:cs="IRNazanin"/>
          <w:lang w:bidi="fa-IR"/>
          <w:color w:val="111111"/>
          <w:sz w:val="28"/>
          <w:szCs w:val="28"/>
          <w:rtl/>
        </w:rPr>
        <w:t xml:space="preserve">1 مجرمان،چون منطق ندارند،در برابر انبیا به زور متوسّل می‌شوند.</w:t>
      </w:r>
    </w:p>
    <w:p>
      <w:pPr>
        <w:pStyle w:val="BookText"/>
      </w:pPr>
      <w:r>
        <w:rPr>
          <w:rFonts w:ascii="Amiri" w:hAnsi="Amiri" w:eastAsia="Amiri" w:cs="Amiri"/>
          <w:lang w:bidi="ar-SA"/>
          <w:color w:val="111111"/>
          <w:sz w:val="28"/>
          <w:szCs w:val="28"/>
          <w:rtl/>
        </w:rPr>
        <w:t xml:space="preserve">«أَخْرِجُوا»</w:t>
      </w:r>
    </w:p>
    <w:p>
      <w:pPr>
        <w:pStyle w:val="Heading4"/>
      </w:pPr>
      <w:bookmarkStart w:id="1699" w:name="_Toc1296"/>
      <w:r>
        <w:t>پیام‌ها:</w:t>
      </w:r>
      <w:bookmarkEnd w:id="1699"/>
    </w:p>
    <w:p>
      <w:pPr>
        <w:pStyle w:val="BookText"/>
      </w:pPr>
      <w:r>
        <w:rPr>
          <w:rFonts w:ascii="IRNazanin" w:hAnsi="IRNazanin" w:eastAsia="IRNazanin" w:cs="IRNazanin"/>
          <w:lang w:bidi="fa-IR"/>
          <w:color w:val="111111"/>
          <w:sz w:val="28"/>
          <w:szCs w:val="28"/>
          <w:rtl/>
        </w:rPr>
        <w:t xml:space="preserve">2 در محیط آلوده،پاکدامنی جرم است. «أَخْرِجُوا آلَ لُوطٍ ... إِنَّهُمْ أُنٰاسٌ یَتَطَهَّرُونَ» 3 نهی از منکر،گاهی تاوان تبعید شدن دارد. «أَخْرِجُوا آلَ لُوطٍ» 4 در برابر گناه،سکوت ممنوع است،لا اقل فضا را بر گناهکار تنگ کنیم.</w:t>
      </w:r>
    </w:p>
    <w:p>
      <w:pPr>
        <w:pStyle w:val="BookText"/>
      </w:pPr>
      <w:r>
        <w:rPr>
          <w:rFonts w:ascii="Amiri" w:hAnsi="Amiri" w:eastAsia="Amiri" w:cs="Amiri"/>
          <w:lang w:bidi="ar-SA"/>
          <w:color w:val="111111"/>
          <w:sz w:val="28"/>
          <w:szCs w:val="28"/>
          <w:rtl/>
        </w:rPr>
        <w:t xml:space="preserve">«أَخْرِجُوا آلَ لُوطٍ»</w:t>
      </w:r>
    </w:p>
    <w:p>
      <w:pPr>
        <w:pStyle w:val="BookText"/>
      </w:pPr>
      <w:r>
        <w:rPr>
          <w:rFonts w:ascii="IRNazanin" w:hAnsi="IRNazanin" w:eastAsia="IRNazanin" w:cs="IRNazanin"/>
          <w:lang w:bidi="fa-IR"/>
          <w:color w:val="111111"/>
          <w:sz w:val="28"/>
          <w:szCs w:val="28"/>
          <w:rtl/>
        </w:rPr>
        <w:t xml:space="preserve">5 آزادی برای گناه،تفکّر قوم لوط است. «أَخْرِجُوا آلَ لُوطٍ» 6 سابقه‌ی تبعید مردان خدا،به زمان ابراهیم و لوط باز می‌گردد. «أَخْرِجُوا» 7 چون فطرت گناهکار پاک است،لذا خود را مجرم و دیگران را پاک می‌بیند.</w:t>
      </w:r>
    </w:p>
    <w:p>
      <w:pPr>
        <w:pStyle w:val="BookText"/>
      </w:pPr>
      <w:r>
        <w:rPr>
          <w:rFonts w:ascii="Amiri" w:hAnsi="Amiri" w:eastAsia="Amiri" w:cs="Amiri"/>
          <w:lang w:bidi="ar-SA"/>
          <w:color w:val="111111"/>
          <w:sz w:val="28"/>
          <w:szCs w:val="28"/>
          <w:rtl/>
        </w:rPr>
        <w:t xml:space="preserve">«إِنَّهُمْ أُنٰاسٌ یَتَطَهَّرُونَ»</w:t>
      </w:r>
    </w:p>
    <w:p>
      <w:pPr>
        <w:pStyle w:val="BookText"/>
      </w:pPr>
      <w:r>
        <w:rPr>
          <w:rFonts w:ascii="IRNazanin" w:hAnsi="IRNazanin" w:eastAsia="IRNazanin" w:cs="IRNazanin"/>
          <w:lang w:bidi="fa-IR"/>
          <w:color w:val="111111"/>
          <w:sz w:val="28"/>
          <w:szCs w:val="28"/>
          <w:rtl/>
        </w:rPr>
        <w:t xml:space="preserve">8 محیط،انسان را به گناه مجبور نمی‌کند زیرا در زمان شیوع فحشا نیز گروهی پاک زندگی می‌کنند. «أُنٰاسٌ یَتَطَهَّرُونَ»</w:t>
      </w:r>
    </w:p>
    <w:p>
      <w:pPr>
        <w:pStyle w:val="Heading3"/>
      </w:pPr>
      <w:bookmarkStart w:id="1700" w:name="_Toc1297"/>
      <w:r>
        <w:t>[سوره النمل (27): آیات 57 تا 58]</w:t>
      </w:r>
      <w:bookmarkEnd w:id="1700"/>
    </w:p>
    <w:p>
      <w:pPr>
        <w:pStyle w:val="Heading4"/>
      </w:pPr>
      <w:bookmarkStart w:id="1701" w:name="_Toc1298"/>
      <w:r>
        <w:t>اشاره</w:t>
      </w:r>
      <w:bookmarkEnd w:id="1701"/>
    </w:p>
    <w:p>
      <w:pPr>
        <w:pStyle w:val="BookText"/>
      </w:pPr>
      <w:r>
        <w:rPr>
          <w:rFonts w:ascii="Amiri" w:hAnsi="Amiri" w:eastAsia="Amiri" w:cs="Amiri"/>
          <w:lang w:bidi="ar-SA"/>
          <w:color w:val="111111"/>
          <w:sz w:val="28"/>
          <w:szCs w:val="28"/>
          <w:rtl/>
        </w:rPr>
        <w:t xml:space="preserve">فَأَنْجَیْنٰاهُ وَ أَهْلَهُ إِلاّٰ اِمْرَأَتَهُ قَدَّرْنٰاهٰا مِنَ اَلْغٰابِرِینَ (57) وَ أَمْطَرْنٰا عَلَیْهِمْ مَطَراً فَسٰاءَ مَطَرُ اَلْمُنْذَرِینَ (58)</w:t>
      </w:r>
    </w:p>
    <w:p>
      <w:pPr>
        <w:pStyle w:val="BookText"/>
      </w:pPr>
      <w:r>
        <w:rPr>
          <w:rFonts w:ascii="IRNazanin" w:hAnsi="IRNazanin" w:eastAsia="IRNazanin" w:cs="IRNazanin"/>
          <w:lang w:bidi="fa-IR"/>
          <w:color w:val="111111"/>
          <w:sz w:val="28"/>
          <w:szCs w:val="28"/>
          <w:rtl/>
        </w:rPr>
        <w:t xml:space="preserve">پس ما لوط و خانواده‌اش را نجات دادیم،جز زنش را که(به خاطر انحراف) مقدّر کرده بودیم از بازماندگان(و هلاک شدگان در آن شهر)باشد.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3" w:name="pg13169_137311"/>
    <w:bookmarkEnd w:id="403"/>
    <w:p>
      <w:pPr>
        <w:pStyle w:val="BookText"/>
      </w:pPr>
      <w:r>
        <w:rPr>
          <w:rFonts w:ascii="IRNazanin" w:hAnsi="IRNazanin" w:eastAsia="IRNazanin" w:cs="IRNazanin"/>
          <w:lang w:bidi="fa-IR"/>
          <w:color w:val="111111"/>
          <w:sz w:val="28"/>
          <w:szCs w:val="28"/>
          <w:rtl/>
        </w:rPr>
        <w:t xml:space="preserve">سپس بارانی(از سنگ)بر سر آنها باریدیم(و همگی زیر آن دفن شدند)و چه بد است باران انذار شدگان.</w:t>
      </w:r>
    </w:p>
    <w:p>
      <w:pPr>
        <w:pStyle w:val="Heading4"/>
      </w:pPr>
      <w:bookmarkStart w:id="1702" w:name="_Toc1299"/>
      <w:r>
        <w:t>نکته‌ها:</w:t>
      </w:r>
      <w:bookmarkEnd w:id="1702"/>
    </w:p>
    <w:p>
      <w:pPr>
        <w:pStyle w:val="BookText"/>
      </w:pPr>
      <w:r>
        <w:rPr>
          <w:rFonts w:ascii="IRNazanin" w:hAnsi="IRNazanin" w:eastAsia="IRNazanin" w:cs="IRNazanin"/>
          <w:lang w:bidi="fa-IR"/>
          <w:color w:val="111111"/>
          <w:sz w:val="28"/>
          <w:szCs w:val="28"/>
          <w:rtl/>
        </w:rPr>
        <w:t xml:space="preserve">کلمه‌ی«غابرین»به معنای بازماندگان و هلاک شدگان است،این کلمه هفت بار در قرآن به کار رفته و تمام هفت مورد درباره‌ی همسر لوط است.</w:t>
      </w:r>
    </w:p>
    <w:p>
      <w:pPr>
        <w:pStyle w:val="BookText"/>
      </w:pPr>
      <w:r>
        <w:rPr>
          <w:rFonts w:ascii="IRNazanin" w:hAnsi="IRNazanin" w:eastAsia="IRNazanin" w:cs="IRNazanin"/>
          <w:lang w:bidi="fa-IR"/>
          <w:color w:val="111111"/>
          <w:sz w:val="28"/>
          <w:szCs w:val="28"/>
          <w:rtl/>
        </w:rPr>
        <w:t xml:space="preserve">مراد از باران،گِل سخت است،به دلیل آیه‌ی «وَ أَمْطَرْنٰا عَلَیْهِمْ حِجٰارَةً مِنْ سِجِّیلٍ» </w:t>
      </w:r>
      <w:r>
        <w:rPr>
          <w:rStyle w:val="FootnoteReference"/>
        </w:rPr>
        <w:footnoteReference w:id="514"/>
      </w:r>
      <w:r>
        <w:rPr>
          <w:rFonts w:ascii="IRNazanin" w:hAnsi="IRNazanin" w:eastAsia="IRNazanin" w:cs="IRNazanin"/>
          <w:lang w:bidi="fa-IR"/>
          <w:color w:val="111111"/>
          <w:sz w:val="28"/>
          <w:szCs w:val="28"/>
          <w:rtl/>
        </w:rPr>
        <w:t xml:space="preserve">خداوند بارها نجات مؤمنان و خوش عاقبتی متّقین را وعده داده و تحقّق آن را در تاریخ انبیا و امّت‌ها بیان کرده است،از جمله:</w:t>
      </w:r>
    </w:p>
    <w:p>
      <w:pPr>
        <w:pStyle w:val="BookText"/>
      </w:pPr>
      <w:r>
        <w:rPr>
          <w:rFonts w:ascii="Amiri" w:hAnsi="Amiri" w:eastAsia="Amiri" w:cs="Amiri"/>
          <w:lang w:bidi="ar-SA"/>
          <w:color w:val="111111"/>
          <w:sz w:val="28"/>
          <w:szCs w:val="28"/>
          <w:rtl/>
        </w:rPr>
        <w:t xml:space="preserve">الف: «إِنّٰا لَنَنْصُرُ رُسُلَنٰا وَ الَّذِینَ آمَنُوا» </w:t>
      </w:r>
      <w:r>
        <w:rPr>
          <w:rStyle w:val="FootnoteReference"/>
        </w:rPr>
        <w:footnoteReference w:id="515"/>
      </w:r>
      <w:r>
        <w:rPr>
          <w:rFonts w:ascii="IRNazanin" w:hAnsi="IRNazanin" w:eastAsia="IRNazanin" w:cs="IRNazanin"/>
          <w:lang w:bidi="fa-IR"/>
          <w:color w:val="111111"/>
          <w:sz w:val="28"/>
          <w:szCs w:val="28"/>
          <w:rtl/>
        </w:rPr>
        <w:t xml:space="preserve">ما قطعاً پیامبران و کسانی را که ایمان آورده‌اند یاری خواهیم کرد.</w:t>
      </w:r>
    </w:p>
    <w:p>
      <w:pPr>
        <w:pStyle w:val="BookText"/>
      </w:pPr>
      <w:r>
        <w:rPr>
          <w:rFonts w:ascii="Amiri" w:hAnsi="Amiri" w:eastAsia="Amiri" w:cs="Amiri"/>
          <w:lang w:bidi="ar-SA"/>
          <w:color w:val="111111"/>
          <w:sz w:val="28"/>
          <w:szCs w:val="28"/>
          <w:rtl/>
        </w:rPr>
        <w:t xml:space="preserve">ب: «حَقًّا عَلَیْنٰا نُنْجِ الْمُؤْمِنِینَ» </w:t>
      </w:r>
      <w:r>
        <w:rPr>
          <w:rStyle w:val="FootnoteReference"/>
        </w:rPr>
        <w:footnoteReference w:id="516"/>
      </w:r>
      <w:r>
        <w:rPr>
          <w:rFonts w:ascii="IRNazanin" w:hAnsi="IRNazanin" w:eastAsia="IRNazanin" w:cs="IRNazanin"/>
          <w:lang w:bidi="fa-IR"/>
          <w:color w:val="111111"/>
          <w:sz w:val="28"/>
          <w:szCs w:val="28"/>
          <w:rtl/>
        </w:rPr>
        <w:t xml:space="preserve">بر ما لازم است که اهل ایمان را نجات دهیم.</w:t>
      </w:r>
    </w:p>
    <w:p>
      <w:pPr>
        <w:pStyle w:val="Heading4"/>
      </w:pPr>
      <w:bookmarkStart w:id="1703" w:name="_Toc1300"/>
      <w:r>
        <w:t>پیام‌ها:</w:t>
      </w:r>
      <w:bookmarkEnd w:id="1703"/>
    </w:p>
    <w:p>
      <w:pPr>
        <w:pStyle w:val="BookText"/>
      </w:pPr>
      <w:r>
        <w:rPr>
          <w:rFonts w:ascii="IRNazanin" w:hAnsi="IRNazanin" w:eastAsia="IRNazanin" w:cs="IRNazanin"/>
          <w:lang w:bidi="fa-IR"/>
          <w:color w:val="111111"/>
          <w:sz w:val="28"/>
          <w:szCs w:val="28"/>
          <w:rtl/>
        </w:rPr>
        <w:t xml:space="preserve">1 ثمره‌ی تقوا و پاکدامنی در دنیا،نجات از قهر الهی است. «فَأَنْجَیْنٰاهُ» 2 نجات الهی از طریق اسباب طبیعی است.(لوط به امر خدا از منطقه خارج شد تا نجات پیدا کند). «فَأَنْجَیْنٰاهُ» 3 رهبران الهی،تحت حمایت خداوند هستند. «فَأَنْجَیْنٰاهُ» 4 زن در انتخاب عقیده،مستقلّ است و نظام خانوادگی،محیط زندگی و وابستگی اقتصادی به شوهر،او را در انتخاب عقیده و عمل مجبور نمی‌کند.</w:t>
      </w:r>
    </w:p>
    <w:p>
      <w:pPr>
        <w:pStyle w:val="BookText"/>
      </w:pPr>
      <w:r>
        <w:rPr>
          <w:rFonts w:ascii="Amiri" w:hAnsi="Amiri" w:eastAsia="Amiri" w:cs="Amiri"/>
          <w:lang w:bidi="ar-SA"/>
          <w:color w:val="111111"/>
          <w:sz w:val="28"/>
          <w:szCs w:val="28"/>
          <w:rtl/>
        </w:rPr>
        <w:t xml:space="preserve">«إِلاّٰ امْرَأَتَهُ»</w:t>
      </w:r>
    </w:p>
    <w:p>
      <w:pPr>
        <w:pStyle w:val="BookText"/>
      </w:pPr>
      <w:r>
        <w:rPr>
          <w:rFonts w:ascii="IRNazanin" w:hAnsi="IRNazanin" w:eastAsia="IRNazanin" w:cs="IRNazanin"/>
          <w:lang w:bidi="fa-IR"/>
          <w:color w:val="111111"/>
          <w:sz w:val="28"/>
          <w:szCs w:val="28"/>
          <w:rtl/>
        </w:rPr>
        <w:t xml:space="preserve">5 وابستگی،عامل نجات نیست؛شایستگی لازم است. «إِلاّٰ امْرَأَتَهُ»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در کیفر و مجازات متخلفان،تحت تأثیر روابط قرار نگیرید. «إِلاّٰ امْرَأَتَهُ» 7 در برخوردها،حساب هر کسی را جداگانه بررسی کنیم؛انحراف همسر،به پاکی شوهر ضرری نمی‌زند. «فَأَنْجَیْنٰاهُ ... إِلاّٰ امْرَأَتَهُ» (همسر پیامبر می‌تواند دوزخی باشد) 8 گاهی همسر،عامل نفوذی مخالفان است.(هر گاه زمینه‌ای برای لواط پیدا می‌شد،مثلاً اگر مهمانان زیبا صورتی به خانۀ حضرت لوط می‌آمدند،این زن مردم را خبر می‌کرد و به گناه دیگران راضی بود). «إِلاّٰ امْرَأَتَهُ» 9 مقدرات الهی،به عملکرد خود انسان بستگی دارد. «قَدَّرْنٰاهٰا» 10 کسانی که با لواط تولید نسل را قطع می‌کنند،با سنگباران شدن،نسل خودشان قطع می‌شود. «أَمْطَرْنٰا» 11 تغییر مسیر ازدواج،به هم‌جنس‌بازی،و تغییر قانون خلقت،سبب تغییر باران رحمت به باران عذاب می‌شود. «فَسٰاءَ مَطَرُ الْمُنْذَرِینَ» 12 عقاب‌های الهی،بعد از اتمام حجّت است. «مَطَرُ الْمُنْذَرِینَ»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158.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.خطبه 198.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.خطبه 198.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.خطبه 176.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.خطبه 156.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.خطبه 176.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.خطبه 313.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.خطبه 175.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.خطبه 167.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.خطبه 175.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77،ص 135..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.خطبه 156.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77،114.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البلاغه،نامه 47.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.در این آیه دو بار کلمه«کنتم»در کنار جملات«تعلّمون»و«تدرسون»آمده که رمز استمرار و تداوم است.یعنی تعلیم و تدریس آن باید در تمام سطوح و هر روز باشد.به امید آنکه شاهد چنین روزی در حوزه‌ها و دانشگاه‌ها باشیم.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.مزمل،17.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.انسان،19.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.انسان،7.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.نحل،125.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.حجر،31-40.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الثقلین؛توحید صدوق،ص 306.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الثقلین؛کافی،ج 1،ص 337.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الثقلین؛علل الشرایع،ص 416.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الثقلین؛کافی،ج 4،ص 245.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الثقلین؛معانی الاخبار،ص 297.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الثقلین؛کافی،ج 47،ص 422.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الثقلین؛بحار،ج 47،ص 216 تا 217.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الثقلین؛کافی،ج 3،ص 499.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.اعراف،31.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.مؤمنون،51.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.سبأ،15.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.روم،47.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.روم،47.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.علق،6.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.بقره،205.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آیه شش مرتبه در قرآن تکرار شده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.ناس،5.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.اعراف،201.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.زخرف،36.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.یس،3 تا 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 3،ص 104 و ج 4،ص 452.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عمران،130.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.اعلی،14.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.طه،64.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81،ص 264.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.حج،77.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.حشر،9.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.مجادله،22.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.انفال،45.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.مائده،100.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.قصص،52 تا 55.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.غاشیه،11.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.فرقان،72.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 الثقلین.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 الثقلین؛کافی،ج 5،ص 453.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 المنثور.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 18،ص 575.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الحکمة و سفینة البحار،واژه«امانت».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77،ص 273.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عمران،75.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4،ص 147.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عمران،49.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182.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.هود،36.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.نوح،27.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11،ص 331.(این حدیث امام باقر(علیه السلام)را در مدینه کنار قبر مطهرش نوشتم)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.مؤمنون،27.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.مؤمنون،28.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.هود،41.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.مؤمنون،29.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32،ص 97.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.اسراء،12.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14،ص 239.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درّ المنثور.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.سبأ،15.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.حج،28.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درّ المنثور.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11،ص 58.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مراغی.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البیان.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.یس،82 تا 83.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الاخبار،ص 146.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.صافات،27؛طور،25.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.المیزان،ج 15،ص 69.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76،ص 147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 المنثور.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.توحید صدوق،ص 356.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.زخرف،32.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.هر گناهی که وعده عذاب را بدنبال داشته باشد،از گناهان کبیره است و چون برای خنده تحقیرآمیز به مؤمنین دوزخ مطرح است،پس گناه کبیره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.احقاف،35.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.نازعات،46.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.مؤمنون،113.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.ضمیر«هم»در کنار«انّهم»،اشاره به انحصار رستگاری در آن گروه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.ملک،2.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.هود،119.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5،ص 312.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البلاغه،حکمت 463.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.انعام،135.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.یونس،17.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.یونس،77.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.مؤمنون،117.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.یونس،69.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.اسراء،32.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.فرقان،63 تا 68.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.ممتحنه،12.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79،ص 24.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البلاغه،حکمت 252.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77،ص 58.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73،ص 372.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76،ص 27.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76،ص 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76،ص 19.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.بحار،ج 76،ص 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المیزان؛کافی،ج 5،ص 354.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2،ص 32.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7،ص 241.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.حجرات،11.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.نور،61.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.مائده،63.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.نور،12.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.نور،13.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.نمل،46.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.انعام،43.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.واقعه،70.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.واقعه،57.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.واقعه،62.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.توبه،122.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.بقره،208.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.بقره،168.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.عنکبوت،45.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76،ص 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.فصّلت،20.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.یس،65.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الثقلین؛کافی،ج 2،ص 32.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.نحل،67.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.مائده،88.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.طلاق،3.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.غافر،40.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کبیر فخر رازی.</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.تفاسیر کبیر و فی ظلال.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کنز الدقائق.</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البیان.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104،ص 38.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.بحار،76،ص 336.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کنز الدقائق.</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5،ص 523.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 الثقلین.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کبیر فخر رازی.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عمران،43.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.مجموعه روایات از تفسیر نور الثقلین می‌باشد.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 المنثور.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 المنثور.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یحضر،ج 3،ص 78.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روح المعانی.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23،ص 326.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عمران،41.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.ق،39.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.اسراء،44.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 رازی،روح البیان.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.فروق اللغة.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.بقره،43.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.توبه،33؛فتح،28 و صفّ،9.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.انبیاء،105.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.طه،132.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.اعراف،128.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.مائده،3.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93،ص 104.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.نور،31.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.نور،58.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الثقلین؛کافی،ج 57،ص 522.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 فخر رازی.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23،ص 301.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کبیر فخر رازی.</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.قدر،1.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.اسراء،106.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192.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.ق،30.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.انعام،125.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.طه،124.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.فرقان،13.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.اعراف،96.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.زمر،73.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مجمع البیان.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.سبأ،54.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.فرقان،29.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.ص،26.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.بقره،79.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.طه،79.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.قصص،25.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.انعام،116.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.زخرف،23.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.نحل،43 و انبیاء،7.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.مائده،116.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.منافقون،9.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.نور،37.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.مائده،21.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.شوری،45.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.زمر،47.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.روم،57.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.مرسلات،36.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.نور،25.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8،ص 317.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.فجر،5.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.نحل،32.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.غافر،49.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.ابراهیم،18.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.نور،39.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کنز الدقائق و صافی.</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.جمعه،11.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.فصّلت،11.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74،ص 197.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77،ص 173.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قرطبی.</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.غرر الحکم.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74،ص 180.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.مقدّمه تفسیر سوره واقعه.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.رسالة الانصاف.</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.صحیفه نور،ج 20،ص 20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.مفردات راغب.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.التحقیق فی کلمات القرآن.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المنیر.</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 و منهج الصادقین.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.نمل،31.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.کهف،28.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.قصص،50.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.ص،26.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.مؤمنون،71.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.مجموعه احادیث از میزان الحکمة می‌باشد.</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.نور،41.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.فرقان،47.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.بقره،187.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.اعراف،26.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.التحقیق فی کلمات القرآن.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.فاطر،24.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 که در آیه 19 سوره‌ی الرّحمن می‌خوانیم:«مَرَج البَحرَین یَلتقیان».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.مرسلات،20.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.طارق،6.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.نور،45.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.انبیاء،30.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.سبأ،47.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.شوری،23.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.فرقان،57.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.سبأ،47.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.هود،119.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.الرحمن،1 تا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أطیب البیان.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.نوح،16.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.مریم،46 تا 47.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همام.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.صافی،ج 2،ص 104.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.بقره،236.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4،ص 56.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.اسراء،29.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 و نمونه.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.سیمای عباد الرحمن در قرآن،کریمی جهرمی.</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5،ص 155.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.احزاب،30.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89،ص 283.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.هود،19 تا 20.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6،ص 433.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عمران،191.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4،ص 228.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.ذاریات،56.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 فخر رازی.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.نازعات،24.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.مریم،48.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.اعراف،150.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.یوسف،33.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.هود،83.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 الثقلین.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.اسراء،102.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.ملک،14.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.زخرف،51.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.شعراء،109،127،145،164 و 180.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 البیان و کبیر فخر رازی.</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.بقره،60.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.نحل،43؛انبیاء،7.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.انعام،90.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.مریم،82.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 رازی.</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.ص،46.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6،ص 293.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 2،ص 31.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.مریم،47.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.توبه،114.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فرقان.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.بیان السعاده.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.صافّات،83.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.صافّات،79.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.نساء،94.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.انعام،52.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.هود،58،66 و 94.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 و مجمع البیان.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.شعراء،189.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.داستان نوح،آیه‌ی 105؛داستان عاد،آیه‌ی 123؛داستان صالح،آیه‌ی 141؛داستان لوط،آیه‌ی 160 و داستان شعیب،آیه‌ی 176.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201.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.اعراف،73.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.اعراف،81.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.انبیاء،74.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.نمل،55.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 رازی.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.غرر الحکم.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.یس،62.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.اعراف،89.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.هود،96.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منهج الصّادقین.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.اعراف،175.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.نحل،118.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.غافر،31.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.عنکبوت،40.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.نساء،124.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.مریم،60.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.نساء،49.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.نساء،40.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.انعام،121.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.حجر،18.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.اسراء،24.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15،ص 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کنز الدقائق.</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 الثقلین.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.لغت‌نامه دهخدا.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المنیر.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کنز الدقائق.</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روح المعانی.</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کنز الدقائق.</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79،ص 291.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.وسائل،ج 7،ص 121.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مواهب العلّیه.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منهج الصادقین.</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.زمر،15.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.عصر،2.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.حج،11.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.کهف،104.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.غاشیه،4.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.انبیاء،69.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.نمل،7 تا 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.کهف،96.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.اعراف،133.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.اعراف،130.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.بقره،50.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.بقره،60.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.بقره،57.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نور الثقلین.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2،ص 389.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.ص،20.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.انبیاء،79.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.نمل،16.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.انبیاء،80.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.کهف،82.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.بقره،31.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.کهف،66.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.یوسف،37.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.انبیاء،80.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.نمل،16.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.نمل،40.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.بقره،247.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.جنّ،26 تا 27.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.ضحی،11.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.التحقیق فی کلمات القرآن.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.انعام،130.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.جنّ،14.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.جنّ،11.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.الرحمن،56.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درباره‌ی جنّ،بنگرید به سوره‌ی جنّ و قاموس قرآن،ج 2،ص 61 تا 73.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.ص،37.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.انبیاء،73.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فرقان و فی ظلال.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.تفاسیر روح البیان و کنز الدقائق.</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.انعام،78.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البلاغه،حکمت 140.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.نساء،86.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.«طیّ الارض»،نوعی معجزه و کرامت است،که به جای پیمودن و طی کردن مسافتی طولانی،زمین در زیر پای وی پیچیده گردد و در مدّتی اندک به مقصد رسد.(فرهنگ معین)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1،ص 230.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أطیب البیان.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 رازی.</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.اعراف،77.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کشّاف.</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.اعراف،131.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.یس،18.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.اعراف،78.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.ذاریات،44.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.هود،67.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.حجر،74.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.غافر،51.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.یونس،103.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51BC90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طبع قدیم جلد 8</dc:title>
  <dc:description/>
  <dc:subject/>
  <cp:keywords/>
  <cp:category/>
  <cp:lastModifiedBy/>
  <dcterms:created xsi:type="dcterms:W3CDTF">2026-08-24T04:44:23+03:30</dcterms:created>
  <dcterms:modified xsi:type="dcterms:W3CDTF">2026-08-24T04:44:23+03:30</dcterms:modified>
</cp:coreProperties>
</file>

<file path=docProps/custom.xml><?xml version="1.0" encoding="utf-8"?>
<Properties xmlns="http://schemas.openxmlformats.org/officeDocument/2006/custom-properties" xmlns:vt="http://schemas.openxmlformats.org/officeDocument/2006/docPropsVTypes"/>
</file>